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14:paraId="3907ECC8" w14:textId="77777777" w:rsidR="00A50007" w:rsidRPr="0008176F" w:rsidRDefault="0008176F" w:rsidP="0008176F">
          <w:pPr>
            <w:pStyle w:val="NoSpacing"/>
            <w:jc w:val="center"/>
            <w:rPr>
              <w:caps/>
            </w:rPr>
          </w:pPr>
          <w:r w:rsidRPr="0008176F">
            <w:rPr>
              <w:caps/>
            </w:rPr>
            <w:t>University of Oklahoma</w:t>
          </w:r>
        </w:p>
        <w:p w14:paraId="00137F10" w14:textId="77777777" w:rsidR="0008176F" w:rsidRPr="0008176F" w:rsidRDefault="0008176F" w:rsidP="0008176F">
          <w:pPr>
            <w:pStyle w:val="NoSpacing"/>
            <w:jc w:val="center"/>
            <w:rPr>
              <w:caps/>
            </w:rPr>
          </w:pPr>
        </w:p>
        <w:p w14:paraId="06FE4A74" w14:textId="77777777" w:rsidR="0008176F" w:rsidRPr="0008176F" w:rsidRDefault="0008176F" w:rsidP="0008176F">
          <w:pPr>
            <w:pStyle w:val="NoSpacing"/>
            <w:jc w:val="center"/>
            <w:rPr>
              <w:caps/>
            </w:rPr>
          </w:pPr>
          <w:r w:rsidRPr="0008176F">
            <w:rPr>
              <w:caps/>
            </w:rPr>
            <w:t>Graduate College</w:t>
          </w:r>
        </w:p>
      </w:sdtContent>
    </w:sdt>
    <w:p w14:paraId="647AFC1D" w14:textId="77777777" w:rsidR="0008176F" w:rsidRPr="0008176F" w:rsidRDefault="0008176F" w:rsidP="0008176F">
      <w:pPr>
        <w:pStyle w:val="NoSpacing"/>
        <w:jc w:val="center"/>
        <w:rPr>
          <w:caps/>
        </w:rPr>
      </w:pPr>
    </w:p>
    <w:p w14:paraId="5D26BFF7" w14:textId="77777777" w:rsidR="0008176F" w:rsidRPr="0008176F" w:rsidRDefault="0008176F" w:rsidP="0008176F">
      <w:pPr>
        <w:pStyle w:val="NoSpacing"/>
        <w:jc w:val="center"/>
        <w:rPr>
          <w:caps/>
        </w:rPr>
      </w:pPr>
    </w:p>
    <w:p w14:paraId="329F4FC8" w14:textId="77777777" w:rsidR="0008176F" w:rsidRPr="0008176F" w:rsidRDefault="0008176F" w:rsidP="0008176F">
      <w:pPr>
        <w:pStyle w:val="NoSpacing"/>
        <w:jc w:val="center"/>
        <w:rPr>
          <w:caps/>
        </w:rPr>
      </w:pPr>
    </w:p>
    <w:p w14:paraId="24C47876" w14:textId="77777777" w:rsidR="0008176F" w:rsidRPr="0008176F" w:rsidRDefault="0008176F" w:rsidP="0008176F">
      <w:pPr>
        <w:pStyle w:val="NoSpacing"/>
        <w:jc w:val="center"/>
        <w:rPr>
          <w:caps/>
        </w:rPr>
      </w:pPr>
    </w:p>
    <w:p w14:paraId="204E0150" w14:textId="77777777" w:rsidR="0008176F" w:rsidRPr="0008176F" w:rsidRDefault="0008176F" w:rsidP="0008176F">
      <w:pPr>
        <w:pStyle w:val="NoSpacing"/>
        <w:jc w:val="center"/>
        <w:rPr>
          <w:caps/>
        </w:rPr>
      </w:pPr>
    </w:p>
    <w:p w14:paraId="6B95279C" w14:textId="77777777" w:rsidR="0008176F" w:rsidRPr="0008176F" w:rsidRDefault="0008176F" w:rsidP="0008176F">
      <w:pPr>
        <w:pStyle w:val="NoSpacing"/>
        <w:jc w:val="center"/>
        <w:rPr>
          <w:caps/>
        </w:rPr>
      </w:pPr>
    </w:p>
    <w:p w14:paraId="541D8BC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0C890254" w14:textId="77777777" w:rsidR="0008176F" w:rsidRPr="0008176F" w:rsidRDefault="009276FA" w:rsidP="0008176F">
          <w:pPr>
            <w:pStyle w:val="NoSpacing"/>
            <w:spacing w:line="480" w:lineRule="auto"/>
            <w:jc w:val="center"/>
            <w:rPr>
              <w:caps/>
            </w:rPr>
          </w:pPr>
          <w:r>
            <w:rPr>
              <w:caps/>
            </w:rPr>
            <w:t>CLASSICAL BALLET PRE-POINTE EDUCATION: AN ANALYSIS OF THE PEDAGOGY FOR THE TRAINING OF YOUNG DANCERS</w:t>
          </w:r>
        </w:p>
      </w:sdtContent>
    </w:sdt>
    <w:p w14:paraId="7F2B1599" w14:textId="77777777" w:rsidR="0008176F" w:rsidRPr="0008176F" w:rsidRDefault="0008176F" w:rsidP="0008176F">
      <w:pPr>
        <w:pStyle w:val="NoSpacing"/>
        <w:jc w:val="center"/>
        <w:rPr>
          <w:caps/>
        </w:rPr>
      </w:pPr>
    </w:p>
    <w:p w14:paraId="32E87A8E" w14:textId="77777777" w:rsidR="0008176F" w:rsidRPr="0008176F" w:rsidRDefault="0008176F" w:rsidP="0008176F">
      <w:pPr>
        <w:pStyle w:val="NoSpacing"/>
        <w:jc w:val="center"/>
        <w:rPr>
          <w:caps/>
        </w:rPr>
      </w:pPr>
    </w:p>
    <w:p w14:paraId="1BB269B0" w14:textId="77777777" w:rsidR="0008176F" w:rsidRPr="0008176F" w:rsidRDefault="0008176F" w:rsidP="0008176F">
      <w:pPr>
        <w:pStyle w:val="NoSpacing"/>
        <w:jc w:val="center"/>
        <w:rPr>
          <w:caps/>
        </w:rPr>
      </w:pPr>
    </w:p>
    <w:p w14:paraId="268D3F15" w14:textId="77777777" w:rsidR="0008176F" w:rsidRPr="0008176F" w:rsidRDefault="0008176F" w:rsidP="0008176F">
      <w:pPr>
        <w:pStyle w:val="NoSpacing"/>
        <w:jc w:val="center"/>
        <w:rPr>
          <w:caps/>
        </w:rPr>
      </w:pPr>
    </w:p>
    <w:p w14:paraId="13B9E0AC" w14:textId="77777777" w:rsidR="0008176F" w:rsidRPr="0008176F" w:rsidRDefault="0008176F" w:rsidP="0008176F">
      <w:pPr>
        <w:pStyle w:val="NoSpacing"/>
        <w:jc w:val="center"/>
        <w:rPr>
          <w:caps/>
        </w:rPr>
      </w:pPr>
    </w:p>
    <w:p w14:paraId="5CECEA5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7E807B8" w14:textId="77777777" w:rsidR="0008176F" w:rsidRPr="0008176F" w:rsidRDefault="0008176F" w:rsidP="0008176F">
          <w:pPr>
            <w:pStyle w:val="NoSpacing"/>
            <w:jc w:val="center"/>
            <w:rPr>
              <w:caps/>
            </w:rPr>
          </w:pPr>
          <w:r w:rsidRPr="0008176F">
            <w:rPr>
              <w:caps/>
            </w:rPr>
            <w:t>A thesis</w:t>
          </w:r>
        </w:p>
        <w:p w14:paraId="6B7CE313" w14:textId="77777777" w:rsidR="0008176F" w:rsidRPr="0008176F" w:rsidRDefault="0008176F" w:rsidP="0008176F">
          <w:pPr>
            <w:pStyle w:val="NoSpacing"/>
            <w:jc w:val="center"/>
            <w:rPr>
              <w:caps/>
            </w:rPr>
          </w:pPr>
        </w:p>
        <w:p w14:paraId="312049D0" w14:textId="77777777" w:rsidR="0008176F" w:rsidRPr="0008176F" w:rsidRDefault="0008176F" w:rsidP="0008176F">
          <w:pPr>
            <w:pStyle w:val="NoSpacing"/>
            <w:jc w:val="center"/>
            <w:rPr>
              <w:caps/>
            </w:rPr>
          </w:pPr>
          <w:r w:rsidRPr="0008176F">
            <w:rPr>
              <w:caps/>
            </w:rPr>
            <w:t>submitted to the Graduate Faculty</w:t>
          </w:r>
        </w:p>
        <w:p w14:paraId="3EBC786B" w14:textId="77777777" w:rsidR="0008176F" w:rsidRDefault="0008176F" w:rsidP="0008176F">
          <w:pPr>
            <w:pStyle w:val="NoSpacing"/>
            <w:jc w:val="center"/>
          </w:pPr>
        </w:p>
        <w:p w14:paraId="5F648220" w14:textId="77777777" w:rsidR="0008176F" w:rsidRDefault="0008176F" w:rsidP="0008176F">
          <w:pPr>
            <w:pStyle w:val="NoSpacing"/>
            <w:jc w:val="center"/>
          </w:pPr>
          <w:r>
            <w:t>in partial fulfillment of the requirements for the</w:t>
          </w:r>
        </w:p>
        <w:p w14:paraId="2DE0FCFD" w14:textId="77777777" w:rsidR="0008176F" w:rsidRDefault="0008176F" w:rsidP="0008176F">
          <w:pPr>
            <w:pStyle w:val="NoSpacing"/>
            <w:jc w:val="center"/>
          </w:pPr>
        </w:p>
        <w:p w14:paraId="2B5636F3" w14:textId="77777777" w:rsidR="009276FA" w:rsidRDefault="0008176F" w:rsidP="009276FA">
          <w:pPr>
            <w:pStyle w:val="NoSpacing"/>
            <w:jc w:val="center"/>
          </w:pPr>
          <w:r>
            <w:t>Degree of</w:t>
          </w:r>
        </w:p>
        <w:p w14:paraId="2586D53B" w14:textId="77777777" w:rsidR="00746E16" w:rsidRDefault="00BA105D" w:rsidP="009276FA">
          <w:pPr>
            <w:pStyle w:val="NoSpacing"/>
            <w:jc w:val="center"/>
          </w:pPr>
        </w:p>
      </w:sdtContent>
    </w:sdt>
    <w:p w14:paraId="40AF00D1" w14:textId="598DBCAE" w:rsidR="009276FA" w:rsidRDefault="009276FA" w:rsidP="00746E16">
      <w:pPr>
        <w:pStyle w:val="NoSpacing"/>
        <w:spacing w:line="480" w:lineRule="auto"/>
        <w:jc w:val="center"/>
        <w:rPr>
          <w:caps/>
        </w:rPr>
      </w:pPr>
      <w:r>
        <w:t>MASTER OF FINE ARTS</w:t>
      </w:r>
      <w:r w:rsidR="00A8051F">
        <w:t xml:space="preserve"> IN DANCE</w:t>
      </w:r>
    </w:p>
    <w:p w14:paraId="14BF173D" w14:textId="77777777" w:rsidR="00730F0A" w:rsidRDefault="00730F0A" w:rsidP="0008176F">
      <w:pPr>
        <w:pStyle w:val="NoSpacing"/>
        <w:jc w:val="center"/>
      </w:pPr>
    </w:p>
    <w:p w14:paraId="01EB3350" w14:textId="77777777" w:rsidR="00730F0A" w:rsidRDefault="00730F0A" w:rsidP="0008176F">
      <w:pPr>
        <w:pStyle w:val="NoSpacing"/>
        <w:jc w:val="center"/>
      </w:pPr>
    </w:p>
    <w:p w14:paraId="371C47B9" w14:textId="77777777" w:rsidR="00730F0A" w:rsidRDefault="00730F0A" w:rsidP="0008176F">
      <w:pPr>
        <w:pStyle w:val="NoSpacing"/>
        <w:jc w:val="center"/>
      </w:pPr>
    </w:p>
    <w:p w14:paraId="52F85EDF" w14:textId="77777777" w:rsidR="00730F0A" w:rsidRDefault="00730F0A" w:rsidP="0008176F">
      <w:pPr>
        <w:pStyle w:val="NoSpacing"/>
        <w:jc w:val="center"/>
      </w:pPr>
    </w:p>
    <w:p w14:paraId="1D5C799D" w14:textId="77777777" w:rsidR="00730F0A" w:rsidRDefault="00730F0A" w:rsidP="0008176F">
      <w:pPr>
        <w:pStyle w:val="NoSpacing"/>
        <w:jc w:val="center"/>
      </w:pPr>
    </w:p>
    <w:p w14:paraId="7FB24563" w14:textId="77777777" w:rsidR="00730F0A" w:rsidRDefault="00730F0A" w:rsidP="0008176F">
      <w:pPr>
        <w:pStyle w:val="NoSpacing"/>
        <w:jc w:val="center"/>
      </w:pPr>
    </w:p>
    <w:p w14:paraId="751CE07F" w14:textId="77777777" w:rsidR="00730F0A" w:rsidRDefault="00730F0A" w:rsidP="0008176F">
      <w:pPr>
        <w:pStyle w:val="NoSpacing"/>
        <w:jc w:val="center"/>
      </w:pPr>
    </w:p>
    <w:p w14:paraId="6FDD59F3" w14:textId="77777777" w:rsidR="00730F0A" w:rsidRDefault="00730F0A" w:rsidP="0008176F">
      <w:pPr>
        <w:pStyle w:val="NoSpacing"/>
        <w:jc w:val="center"/>
      </w:pPr>
    </w:p>
    <w:p w14:paraId="19D0BC2F" w14:textId="77777777" w:rsidR="00730F0A" w:rsidRDefault="00730F0A" w:rsidP="0008176F">
      <w:pPr>
        <w:pStyle w:val="NoSpacing"/>
        <w:jc w:val="center"/>
      </w:pPr>
    </w:p>
    <w:p w14:paraId="77D0291E" w14:textId="77777777" w:rsidR="00730F0A" w:rsidRDefault="00730F0A" w:rsidP="0008176F">
      <w:pPr>
        <w:pStyle w:val="NoSpacing"/>
        <w:jc w:val="center"/>
      </w:pPr>
      <w:r>
        <w:t>By</w:t>
      </w:r>
    </w:p>
    <w:p w14:paraId="07C6602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5582AD3" w14:textId="410E5DDB" w:rsidR="00746E16" w:rsidRDefault="009276FA" w:rsidP="00A8051F">
          <w:pPr>
            <w:pStyle w:val="NoSpacing"/>
            <w:jc w:val="center"/>
            <w:rPr>
              <w:caps/>
            </w:rPr>
          </w:pPr>
          <w:r>
            <w:rPr>
              <w:caps/>
            </w:rPr>
            <w:t xml:space="preserve">ROSE </w:t>
          </w:r>
          <w:r w:rsidR="000B643A">
            <w:rPr>
              <w:caps/>
            </w:rPr>
            <w:t xml:space="preserve">E. </w:t>
          </w:r>
          <w:r>
            <w:rPr>
              <w:caps/>
            </w:rPr>
            <w:t>TAYLOR-SPANN</w:t>
          </w:r>
        </w:p>
      </w:sdtContent>
    </w:sdt>
    <w:sdt>
      <w:sdtPr>
        <w:id w:val="30091838"/>
        <w:lock w:val="contentLocked"/>
        <w:placeholder>
          <w:docPart w:val="DefaultPlaceholder_22675703"/>
        </w:placeholder>
        <w:group/>
      </w:sdtPr>
      <w:sdtEndPr/>
      <w:sdtContent>
        <w:p w14:paraId="731E87C5" w14:textId="5F33731F" w:rsidR="009276FA" w:rsidRDefault="00746E16" w:rsidP="00A8051F">
          <w:pPr>
            <w:pStyle w:val="NoSpacing"/>
            <w:jc w:val="center"/>
          </w:pPr>
          <w:r>
            <w:t xml:space="preserve"> </w:t>
          </w:r>
          <w:r w:rsidR="00730F0A">
            <w:t>Norman, Oklahoma</w:t>
          </w:r>
        </w:p>
      </w:sdtContent>
    </w:sdt>
    <w:p w14:paraId="754B8DC5" w14:textId="77777777" w:rsidR="00730F0A" w:rsidRDefault="009276FA" w:rsidP="00730F0A">
      <w:pPr>
        <w:pStyle w:val="NoSpacing"/>
        <w:jc w:val="center"/>
      </w:pPr>
      <w:r>
        <w:t>2016</w:t>
      </w:r>
      <w:r w:rsidR="00730F0A">
        <w:br w:type="page"/>
      </w:r>
    </w:p>
    <w:p w14:paraId="6E8AAC7C" w14:textId="77777777" w:rsidR="00730F0A" w:rsidRDefault="00730F0A" w:rsidP="00730F0A">
      <w:pPr>
        <w:pStyle w:val="NoSpacing"/>
        <w:jc w:val="center"/>
      </w:pPr>
    </w:p>
    <w:p w14:paraId="5907FCDE" w14:textId="77777777" w:rsidR="00730F0A" w:rsidRDefault="00730F0A" w:rsidP="00730F0A">
      <w:pPr>
        <w:pStyle w:val="NoSpacing"/>
        <w:jc w:val="center"/>
      </w:pPr>
    </w:p>
    <w:p w14:paraId="227CB92D" w14:textId="77777777" w:rsidR="006B5C7A" w:rsidRDefault="006B5C7A" w:rsidP="00730F0A">
      <w:pPr>
        <w:pStyle w:val="NoSpacing"/>
        <w:jc w:val="center"/>
      </w:pPr>
    </w:p>
    <w:p w14:paraId="25D8B5BC" w14:textId="77777777" w:rsidR="00C378FA" w:rsidRDefault="00C378FA" w:rsidP="00730F0A">
      <w:pPr>
        <w:pStyle w:val="NoSpacing"/>
        <w:jc w:val="center"/>
      </w:pPr>
    </w:p>
    <w:p w14:paraId="05C0C498"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4F429FC8" w14:textId="77777777" w:rsidR="00730F0A" w:rsidRPr="00730F0A" w:rsidRDefault="000B643A" w:rsidP="00730F0A">
          <w:pPr>
            <w:pStyle w:val="NoSpacing"/>
            <w:jc w:val="center"/>
            <w:rPr>
              <w:caps/>
            </w:rPr>
          </w:pPr>
          <w:r>
            <w:rPr>
              <w:caps/>
            </w:rPr>
            <w:t>CLASSICAL BALLET PRE-POINTE EDUCATION: AN ANALYSIS OF THE PEDAGOGY FOR THE TRAINING OF YOUNG DANCERS</w:t>
          </w:r>
        </w:p>
      </w:sdtContent>
    </w:sdt>
    <w:p w14:paraId="49F8AE12" w14:textId="77777777" w:rsidR="00730F0A" w:rsidRPr="00730F0A" w:rsidRDefault="00730F0A" w:rsidP="00730F0A">
      <w:pPr>
        <w:pStyle w:val="NoSpacing"/>
        <w:jc w:val="center"/>
        <w:rPr>
          <w:caps/>
        </w:rPr>
      </w:pPr>
    </w:p>
    <w:p w14:paraId="643AD06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F595CBA" w14:textId="77777777" w:rsidR="00730F0A" w:rsidRPr="00730F0A" w:rsidRDefault="00730F0A" w:rsidP="00730F0A">
          <w:pPr>
            <w:pStyle w:val="NoSpacing"/>
            <w:jc w:val="center"/>
            <w:rPr>
              <w:caps/>
            </w:rPr>
          </w:pPr>
          <w:r w:rsidRPr="00730F0A">
            <w:rPr>
              <w:caps/>
            </w:rPr>
            <w:t>A thesis approved for the</w:t>
          </w:r>
        </w:p>
      </w:sdtContent>
    </w:sdt>
    <w:p w14:paraId="62472196" w14:textId="77777777" w:rsidR="00730F0A" w:rsidRPr="00730F0A" w:rsidRDefault="000B643A" w:rsidP="00730F0A">
      <w:pPr>
        <w:pStyle w:val="NoSpacing"/>
        <w:jc w:val="center"/>
        <w:rPr>
          <w:caps/>
        </w:rPr>
      </w:pPr>
      <w:r>
        <w:rPr>
          <w:caps/>
        </w:rPr>
        <w:t>SCHOOL OF DANCE</w:t>
      </w:r>
    </w:p>
    <w:p w14:paraId="5DE06569" w14:textId="77777777" w:rsidR="00730F0A" w:rsidRPr="00730F0A" w:rsidRDefault="00730F0A" w:rsidP="00730F0A">
      <w:pPr>
        <w:pStyle w:val="NoSpacing"/>
        <w:jc w:val="center"/>
        <w:rPr>
          <w:caps/>
        </w:rPr>
      </w:pPr>
    </w:p>
    <w:p w14:paraId="049F58E5" w14:textId="77777777" w:rsidR="00730F0A" w:rsidRPr="00730F0A" w:rsidRDefault="00730F0A" w:rsidP="00730F0A">
      <w:pPr>
        <w:pStyle w:val="NoSpacing"/>
        <w:jc w:val="center"/>
        <w:rPr>
          <w:caps/>
        </w:rPr>
      </w:pPr>
    </w:p>
    <w:p w14:paraId="7022044F" w14:textId="77777777" w:rsidR="00730F0A" w:rsidRDefault="00730F0A" w:rsidP="00730F0A">
      <w:pPr>
        <w:pStyle w:val="NoSpacing"/>
        <w:jc w:val="center"/>
        <w:rPr>
          <w:caps/>
        </w:rPr>
      </w:pPr>
    </w:p>
    <w:p w14:paraId="640C309A" w14:textId="77777777" w:rsidR="00730F0A" w:rsidRPr="00730F0A" w:rsidRDefault="00730F0A" w:rsidP="00730F0A">
      <w:pPr>
        <w:pStyle w:val="NoSpacing"/>
        <w:jc w:val="center"/>
        <w:rPr>
          <w:caps/>
        </w:rPr>
      </w:pPr>
    </w:p>
    <w:p w14:paraId="42B15EFC" w14:textId="77777777" w:rsidR="00730F0A" w:rsidRPr="00730F0A" w:rsidRDefault="00730F0A" w:rsidP="00730F0A">
      <w:pPr>
        <w:pStyle w:val="NoSpacing"/>
        <w:jc w:val="center"/>
        <w:rPr>
          <w:caps/>
        </w:rPr>
      </w:pPr>
    </w:p>
    <w:p w14:paraId="2995B7A0" w14:textId="77777777" w:rsidR="00730F0A" w:rsidRPr="00730F0A" w:rsidRDefault="00730F0A" w:rsidP="00730F0A">
      <w:pPr>
        <w:pStyle w:val="NoSpacing"/>
        <w:jc w:val="center"/>
        <w:rPr>
          <w:caps/>
        </w:rPr>
      </w:pPr>
    </w:p>
    <w:p w14:paraId="6FB232F0"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2591BC6" w14:textId="77777777" w:rsidR="00730F0A" w:rsidRPr="00730F0A" w:rsidRDefault="00730F0A" w:rsidP="00730F0A">
          <w:pPr>
            <w:pStyle w:val="NoSpacing"/>
            <w:jc w:val="center"/>
            <w:rPr>
              <w:caps/>
            </w:rPr>
          </w:pPr>
          <w:r w:rsidRPr="00730F0A">
            <w:rPr>
              <w:caps/>
            </w:rPr>
            <w:t>By</w:t>
          </w:r>
        </w:p>
      </w:sdtContent>
    </w:sdt>
    <w:p w14:paraId="4F8B34B3" w14:textId="77777777" w:rsidR="00730F0A" w:rsidRDefault="00730F0A" w:rsidP="00730F0A">
      <w:pPr>
        <w:pStyle w:val="NoSpacing"/>
        <w:jc w:val="center"/>
      </w:pPr>
    </w:p>
    <w:p w14:paraId="2A719297" w14:textId="77777777" w:rsidR="000B643A" w:rsidRDefault="000B643A" w:rsidP="00730F0A">
      <w:pPr>
        <w:pStyle w:val="NoSpacing"/>
        <w:jc w:val="center"/>
      </w:pPr>
    </w:p>
    <w:p w14:paraId="62118358" w14:textId="77777777" w:rsidR="00730F0A" w:rsidRDefault="00730F0A" w:rsidP="00730F0A">
      <w:pPr>
        <w:pStyle w:val="NoSpacing"/>
        <w:jc w:val="center"/>
      </w:pPr>
    </w:p>
    <w:p w14:paraId="54E8B4AA" w14:textId="77777777" w:rsidR="00730F0A" w:rsidRDefault="00730F0A" w:rsidP="00730F0A">
      <w:pPr>
        <w:pStyle w:val="NoSpacing"/>
        <w:jc w:val="center"/>
      </w:pPr>
    </w:p>
    <w:p w14:paraId="7E67B499" w14:textId="77777777" w:rsidR="00730F0A" w:rsidRPr="003B763D" w:rsidRDefault="003B763D" w:rsidP="00730F0A">
      <w:pPr>
        <w:pStyle w:val="NoSpacing"/>
        <w:jc w:val="right"/>
      </w:pPr>
      <w:r>
        <w:t>______________________________</w:t>
      </w:r>
    </w:p>
    <w:p w14:paraId="6B883F6D" w14:textId="497F92B5" w:rsidR="00730F0A" w:rsidRDefault="00BA105D" w:rsidP="00730F0A">
      <w:pPr>
        <w:pStyle w:val="NoSpacing"/>
        <w:jc w:val="right"/>
      </w:pPr>
      <w:sdt>
        <w:sdtPr>
          <w:alias w:val="Click to enter committee chair name"/>
          <w:tag w:val="committee chair"/>
          <w:id w:val="30091849"/>
          <w:lock w:val="sdtLocked"/>
          <w:placeholder>
            <w:docPart w:val="DefaultPlaceholder_22675703"/>
          </w:placeholder>
        </w:sdtPr>
        <w:sdtEndPr/>
        <w:sdtContent>
          <w:r w:rsidR="00A8051F">
            <w:t xml:space="preserve">Mr. </w:t>
          </w:r>
          <w:r w:rsidR="000B643A">
            <w:t>Jeremy Lindberg</w:t>
          </w:r>
        </w:sdtContent>
      </w:sdt>
      <w:r w:rsidR="00730F0A">
        <w:t>, Chair</w:t>
      </w:r>
    </w:p>
    <w:p w14:paraId="64F61D86" w14:textId="77777777" w:rsidR="00730F0A" w:rsidRDefault="00730F0A" w:rsidP="00730F0A">
      <w:pPr>
        <w:pStyle w:val="NoSpacing"/>
        <w:jc w:val="right"/>
      </w:pPr>
    </w:p>
    <w:p w14:paraId="50D7914B" w14:textId="77777777" w:rsidR="00730F0A" w:rsidRDefault="00730F0A" w:rsidP="00730F0A">
      <w:pPr>
        <w:pStyle w:val="NoSpacing"/>
        <w:jc w:val="right"/>
      </w:pPr>
    </w:p>
    <w:p w14:paraId="78EDCE7F" w14:textId="77777777" w:rsidR="00730F0A" w:rsidRPr="003B763D" w:rsidRDefault="003B763D" w:rsidP="00730F0A">
      <w:pPr>
        <w:pStyle w:val="NoSpacing"/>
        <w:jc w:val="right"/>
      </w:pPr>
      <w:r>
        <w:t>______________________________</w:t>
      </w:r>
    </w:p>
    <w:p w14:paraId="5617DFB0" w14:textId="0EF69D8E" w:rsidR="00730F0A" w:rsidRDefault="00BA105D" w:rsidP="00730F0A">
      <w:pPr>
        <w:pStyle w:val="NoSpacing"/>
        <w:jc w:val="right"/>
      </w:pPr>
      <w:sdt>
        <w:sdtPr>
          <w:alias w:val="Click to enter 2nd member name"/>
          <w:tag w:val="2nd member"/>
          <w:id w:val="30091850"/>
          <w:lock w:val="sdtLocked"/>
          <w:placeholder>
            <w:docPart w:val="C062FEE9CF144A928363900CFCE29497"/>
          </w:placeholder>
        </w:sdtPr>
        <w:sdtEndPr/>
        <w:sdtContent>
          <w:r w:rsidR="00CE3D98">
            <w:t xml:space="preserve">Ms. </w:t>
          </w:r>
          <w:r w:rsidR="000B643A">
            <w:t>Rebecca Herrin</w:t>
          </w:r>
        </w:sdtContent>
      </w:sdt>
    </w:p>
    <w:p w14:paraId="6CED3F06" w14:textId="77777777" w:rsidR="00730F0A" w:rsidRDefault="00730F0A" w:rsidP="00730F0A">
      <w:pPr>
        <w:pStyle w:val="NoSpacing"/>
        <w:jc w:val="right"/>
      </w:pPr>
    </w:p>
    <w:p w14:paraId="6497AC15" w14:textId="77777777" w:rsidR="00730F0A" w:rsidRDefault="00730F0A" w:rsidP="00730F0A">
      <w:pPr>
        <w:pStyle w:val="NoSpacing"/>
        <w:jc w:val="right"/>
      </w:pPr>
    </w:p>
    <w:p w14:paraId="29B198D7" w14:textId="77777777" w:rsidR="00730F0A" w:rsidRPr="003B763D" w:rsidRDefault="003B763D" w:rsidP="00730F0A">
      <w:pPr>
        <w:pStyle w:val="NoSpacing"/>
        <w:jc w:val="right"/>
      </w:pPr>
      <w:r>
        <w:t>______________________________</w:t>
      </w:r>
    </w:p>
    <w:p w14:paraId="1D414993" w14:textId="77777777" w:rsidR="00730F0A" w:rsidRDefault="000B643A" w:rsidP="00730F0A">
      <w:pPr>
        <w:pStyle w:val="NoSpacing"/>
        <w:jc w:val="right"/>
      </w:pPr>
      <w:r>
        <w:t xml:space="preserve">Dr. </w:t>
      </w:r>
      <w:sdt>
        <w:sdtPr>
          <w:alias w:val="Click to enter 3rd member name"/>
          <w:tag w:val="3rd member"/>
          <w:id w:val="30091852"/>
          <w:lock w:val="sdtLocked"/>
          <w:placeholder>
            <w:docPart w:val="6D39F422706D4B8B985B3284341ED3DD"/>
          </w:placeholder>
        </w:sdtPr>
        <w:sdtEndPr/>
        <w:sdtContent>
          <w:r>
            <w:t xml:space="preserve">Lara </w:t>
          </w:r>
          <w:proofErr w:type="spellStart"/>
          <w:r>
            <w:t>Mayeux</w:t>
          </w:r>
          <w:proofErr w:type="spellEnd"/>
        </w:sdtContent>
      </w:sdt>
    </w:p>
    <w:p w14:paraId="6CB03B3B" w14:textId="77777777" w:rsidR="00730F0A" w:rsidRDefault="00730F0A" w:rsidP="00730F0A">
      <w:pPr>
        <w:pStyle w:val="NoSpacing"/>
        <w:jc w:val="right"/>
      </w:pPr>
    </w:p>
    <w:p w14:paraId="3FDD346E" w14:textId="77777777" w:rsidR="00730F0A" w:rsidRDefault="00730F0A" w:rsidP="00730F0A">
      <w:pPr>
        <w:pStyle w:val="NoSpacing"/>
        <w:jc w:val="right"/>
      </w:pPr>
    </w:p>
    <w:p w14:paraId="24312C51" w14:textId="77777777" w:rsidR="00730F0A" w:rsidRPr="003B763D" w:rsidRDefault="003B763D" w:rsidP="00730F0A">
      <w:pPr>
        <w:pStyle w:val="NoSpacing"/>
        <w:jc w:val="right"/>
      </w:pPr>
      <w:r>
        <w:t>______________________________</w:t>
      </w:r>
    </w:p>
    <w:p w14:paraId="0D7DD66D" w14:textId="3D7A114D" w:rsidR="00730F0A" w:rsidRDefault="00CE3D98" w:rsidP="00730F0A">
      <w:pPr>
        <w:pStyle w:val="NoSpacing"/>
        <w:jc w:val="right"/>
      </w:pPr>
      <w:r>
        <w:t xml:space="preserve">Ms. </w:t>
      </w:r>
      <w:r w:rsidR="000B643A">
        <w:t xml:space="preserve">Clara </w:t>
      </w:r>
      <w:proofErr w:type="spellStart"/>
      <w:r w:rsidR="000B643A">
        <w:t>Cravey</w:t>
      </w:r>
      <w:proofErr w:type="spellEnd"/>
      <w:r w:rsidR="000B643A">
        <w:t xml:space="preserve"> Stanley</w:t>
      </w:r>
    </w:p>
    <w:p w14:paraId="2F97D383" w14:textId="77777777" w:rsidR="00730F0A" w:rsidRDefault="00730F0A" w:rsidP="00730F0A">
      <w:pPr>
        <w:pStyle w:val="NoSpacing"/>
        <w:jc w:val="right"/>
      </w:pPr>
    </w:p>
    <w:p w14:paraId="6E9A201B" w14:textId="77777777" w:rsidR="00730F0A" w:rsidRDefault="00730F0A" w:rsidP="00730F0A">
      <w:pPr>
        <w:pStyle w:val="NoSpacing"/>
        <w:jc w:val="right"/>
      </w:pPr>
    </w:p>
    <w:p w14:paraId="29CE8BA5" w14:textId="77777777" w:rsidR="00730F0A" w:rsidRDefault="00730F0A" w:rsidP="00730F0A">
      <w:pPr>
        <w:pStyle w:val="NoSpacing"/>
        <w:jc w:val="center"/>
      </w:pPr>
      <w:r>
        <w:br w:type="page"/>
      </w:r>
    </w:p>
    <w:p w14:paraId="73CFF8B4" w14:textId="77777777" w:rsidR="00730F0A" w:rsidRDefault="00730F0A" w:rsidP="00730F0A">
      <w:pPr>
        <w:pStyle w:val="NoSpacing"/>
        <w:jc w:val="center"/>
      </w:pPr>
    </w:p>
    <w:p w14:paraId="0C850156" w14:textId="77777777" w:rsidR="00730F0A" w:rsidRDefault="00730F0A" w:rsidP="00730F0A">
      <w:pPr>
        <w:pStyle w:val="NoSpacing"/>
        <w:jc w:val="center"/>
      </w:pPr>
    </w:p>
    <w:p w14:paraId="6591021A" w14:textId="77777777" w:rsidR="00730F0A" w:rsidRDefault="00730F0A" w:rsidP="00730F0A">
      <w:pPr>
        <w:pStyle w:val="NoSpacing"/>
        <w:jc w:val="center"/>
      </w:pPr>
    </w:p>
    <w:p w14:paraId="070A92B0" w14:textId="77777777" w:rsidR="00730F0A" w:rsidRDefault="00730F0A" w:rsidP="00730F0A">
      <w:pPr>
        <w:pStyle w:val="NoSpacing"/>
        <w:jc w:val="center"/>
      </w:pPr>
    </w:p>
    <w:p w14:paraId="3BAA2B5A" w14:textId="77777777" w:rsidR="00730F0A" w:rsidRDefault="00730F0A" w:rsidP="00730F0A">
      <w:pPr>
        <w:pStyle w:val="NoSpacing"/>
        <w:jc w:val="center"/>
      </w:pPr>
    </w:p>
    <w:p w14:paraId="0A4DE521" w14:textId="77777777" w:rsidR="00730F0A" w:rsidRDefault="00730F0A" w:rsidP="00730F0A">
      <w:pPr>
        <w:pStyle w:val="NoSpacing"/>
        <w:jc w:val="center"/>
      </w:pPr>
    </w:p>
    <w:p w14:paraId="695BD6C3" w14:textId="77777777" w:rsidR="00730F0A" w:rsidRDefault="00730F0A" w:rsidP="00730F0A">
      <w:pPr>
        <w:pStyle w:val="NoSpacing"/>
        <w:jc w:val="center"/>
      </w:pPr>
    </w:p>
    <w:p w14:paraId="034AE464" w14:textId="77777777" w:rsidR="00730F0A" w:rsidRDefault="00730F0A" w:rsidP="00730F0A">
      <w:pPr>
        <w:pStyle w:val="NoSpacing"/>
        <w:jc w:val="center"/>
      </w:pPr>
    </w:p>
    <w:p w14:paraId="6B2872DE" w14:textId="77777777" w:rsidR="00730F0A" w:rsidRDefault="00730F0A" w:rsidP="00730F0A">
      <w:pPr>
        <w:pStyle w:val="NoSpacing"/>
        <w:jc w:val="center"/>
      </w:pPr>
    </w:p>
    <w:p w14:paraId="09CBA4BE" w14:textId="77777777" w:rsidR="00730F0A" w:rsidRDefault="00730F0A" w:rsidP="00730F0A">
      <w:pPr>
        <w:pStyle w:val="NoSpacing"/>
        <w:jc w:val="center"/>
      </w:pPr>
    </w:p>
    <w:p w14:paraId="647BBB67" w14:textId="77777777" w:rsidR="00730F0A" w:rsidRDefault="00730F0A" w:rsidP="00730F0A">
      <w:pPr>
        <w:pStyle w:val="NoSpacing"/>
        <w:jc w:val="center"/>
      </w:pPr>
    </w:p>
    <w:p w14:paraId="79D148F6" w14:textId="77777777" w:rsidR="00730F0A" w:rsidRDefault="00730F0A" w:rsidP="00730F0A">
      <w:pPr>
        <w:pStyle w:val="NoSpacing"/>
        <w:jc w:val="center"/>
      </w:pPr>
    </w:p>
    <w:p w14:paraId="6CE910CE" w14:textId="77777777" w:rsidR="00730F0A" w:rsidRDefault="00730F0A" w:rsidP="00730F0A">
      <w:pPr>
        <w:pStyle w:val="NoSpacing"/>
        <w:jc w:val="center"/>
      </w:pPr>
    </w:p>
    <w:p w14:paraId="4436B063" w14:textId="77777777" w:rsidR="00730F0A" w:rsidRDefault="00730F0A" w:rsidP="00730F0A">
      <w:pPr>
        <w:pStyle w:val="NoSpacing"/>
        <w:jc w:val="center"/>
      </w:pPr>
    </w:p>
    <w:p w14:paraId="0119A20E" w14:textId="77777777" w:rsidR="00730F0A" w:rsidRDefault="00730F0A" w:rsidP="00730F0A">
      <w:pPr>
        <w:pStyle w:val="NoSpacing"/>
        <w:jc w:val="center"/>
      </w:pPr>
    </w:p>
    <w:p w14:paraId="4F6AAFA1" w14:textId="77777777" w:rsidR="00730F0A" w:rsidRDefault="00730F0A" w:rsidP="00730F0A">
      <w:pPr>
        <w:pStyle w:val="NoSpacing"/>
        <w:jc w:val="center"/>
      </w:pPr>
    </w:p>
    <w:p w14:paraId="4AE08456" w14:textId="77777777" w:rsidR="00730F0A" w:rsidRDefault="00730F0A" w:rsidP="00730F0A">
      <w:pPr>
        <w:pStyle w:val="NoSpacing"/>
        <w:jc w:val="center"/>
      </w:pPr>
    </w:p>
    <w:p w14:paraId="2241BC2C" w14:textId="77777777" w:rsidR="00730F0A" w:rsidRDefault="00730F0A" w:rsidP="00730F0A">
      <w:pPr>
        <w:pStyle w:val="NoSpacing"/>
        <w:jc w:val="center"/>
      </w:pPr>
    </w:p>
    <w:p w14:paraId="4EDCB129" w14:textId="77777777" w:rsidR="00730F0A" w:rsidRDefault="00730F0A" w:rsidP="00730F0A">
      <w:pPr>
        <w:pStyle w:val="NoSpacing"/>
        <w:jc w:val="center"/>
      </w:pPr>
    </w:p>
    <w:p w14:paraId="03854F2F" w14:textId="77777777" w:rsidR="00730F0A" w:rsidRDefault="00730F0A" w:rsidP="00730F0A">
      <w:pPr>
        <w:pStyle w:val="NoSpacing"/>
        <w:jc w:val="center"/>
      </w:pPr>
    </w:p>
    <w:p w14:paraId="2C3B7705" w14:textId="77777777" w:rsidR="00730F0A" w:rsidRDefault="00730F0A" w:rsidP="00730F0A">
      <w:pPr>
        <w:pStyle w:val="NoSpacing"/>
        <w:jc w:val="center"/>
      </w:pPr>
    </w:p>
    <w:p w14:paraId="0051D675" w14:textId="77777777" w:rsidR="00730F0A" w:rsidRDefault="00730F0A" w:rsidP="00730F0A">
      <w:pPr>
        <w:pStyle w:val="NoSpacing"/>
        <w:jc w:val="center"/>
      </w:pPr>
    </w:p>
    <w:p w14:paraId="5E9CFF99" w14:textId="77777777" w:rsidR="00730F0A" w:rsidRDefault="00730F0A" w:rsidP="00730F0A">
      <w:pPr>
        <w:pStyle w:val="NoSpacing"/>
        <w:jc w:val="center"/>
      </w:pPr>
    </w:p>
    <w:p w14:paraId="48067A28" w14:textId="77777777" w:rsidR="00730F0A" w:rsidRDefault="00730F0A" w:rsidP="00730F0A">
      <w:pPr>
        <w:pStyle w:val="NoSpacing"/>
        <w:jc w:val="center"/>
      </w:pPr>
    </w:p>
    <w:p w14:paraId="3B893622" w14:textId="77777777" w:rsidR="00730F0A" w:rsidRDefault="00730F0A" w:rsidP="00730F0A">
      <w:pPr>
        <w:pStyle w:val="NoSpacing"/>
        <w:jc w:val="center"/>
      </w:pPr>
    </w:p>
    <w:p w14:paraId="19EE9BE2" w14:textId="77777777" w:rsidR="00730F0A" w:rsidRDefault="00730F0A" w:rsidP="00730F0A">
      <w:pPr>
        <w:pStyle w:val="NoSpacing"/>
        <w:jc w:val="center"/>
      </w:pPr>
    </w:p>
    <w:p w14:paraId="71DEE54C" w14:textId="77777777" w:rsidR="00730F0A" w:rsidRDefault="00730F0A" w:rsidP="00730F0A">
      <w:pPr>
        <w:pStyle w:val="NoSpacing"/>
        <w:jc w:val="center"/>
      </w:pPr>
    </w:p>
    <w:p w14:paraId="0F0F774B" w14:textId="77777777" w:rsidR="00730F0A" w:rsidRDefault="00730F0A" w:rsidP="00730F0A">
      <w:pPr>
        <w:pStyle w:val="NoSpacing"/>
        <w:jc w:val="center"/>
      </w:pPr>
    </w:p>
    <w:p w14:paraId="5F603443" w14:textId="77777777" w:rsidR="00730F0A" w:rsidRDefault="00730F0A" w:rsidP="00730F0A">
      <w:pPr>
        <w:pStyle w:val="NoSpacing"/>
        <w:jc w:val="center"/>
      </w:pPr>
    </w:p>
    <w:p w14:paraId="08C1DB24" w14:textId="77777777" w:rsidR="00730F0A" w:rsidRDefault="00730F0A" w:rsidP="00730F0A">
      <w:pPr>
        <w:pStyle w:val="NoSpacing"/>
        <w:jc w:val="center"/>
      </w:pPr>
    </w:p>
    <w:p w14:paraId="10009DAB" w14:textId="77777777" w:rsidR="00730F0A" w:rsidRDefault="00730F0A" w:rsidP="00730F0A">
      <w:pPr>
        <w:pStyle w:val="NoSpacing"/>
        <w:jc w:val="center"/>
      </w:pPr>
    </w:p>
    <w:p w14:paraId="02AD5555" w14:textId="77777777" w:rsidR="00730F0A" w:rsidRDefault="00730F0A" w:rsidP="00730F0A">
      <w:pPr>
        <w:pStyle w:val="NoSpacing"/>
        <w:jc w:val="center"/>
      </w:pPr>
    </w:p>
    <w:p w14:paraId="4EAF57CC" w14:textId="77777777" w:rsidR="00730F0A" w:rsidRDefault="00730F0A" w:rsidP="00730F0A">
      <w:pPr>
        <w:pStyle w:val="NoSpacing"/>
        <w:jc w:val="center"/>
      </w:pPr>
    </w:p>
    <w:p w14:paraId="37C8169D" w14:textId="77777777" w:rsidR="00730F0A" w:rsidRDefault="00730F0A" w:rsidP="00730F0A">
      <w:pPr>
        <w:pStyle w:val="NoSpacing"/>
        <w:jc w:val="center"/>
      </w:pPr>
    </w:p>
    <w:p w14:paraId="121845ED" w14:textId="77777777" w:rsidR="00730F0A" w:rsidRDefault="00730F0A" w:rsidP="00730F0A">
      <w:pPr>
        <w:pStyle w:val="NoSpacing"/>
        <w:jc w:val="center"/>
      </w:pPr>
    </w:p>
    <w:p w14:paraId="483F541D" w14:textId="77777777" w:rsidR="00730F0A" w:rsidRDefault="00730F0A" w:rsidP="00730F0A">
      <w:pPr>
        <w:pStyle w:val="NoSpacing"/>
        <w:jc w:val="center"/>
      </w:pPr>
    </w:p>
    <w:p w14:paraId="408AAD29" w14:textId="77777777" w:rsidR="00730F0A" w:rsidRDefault="00730F0A" w:rsidP="00730F0A">
      <w:pPr>
        <w:pStyle w:val="NoSpacing"/>
        <w:jc w:val="center"/>
      </w:pPr>
    </w:p>
    <w:p w14:paraId="2321C275" w14:textId="77777777" w:rsidR="00730F0A" w:rsidRDefault="00730F0A" w:rsidP="00730F0A">
      <w:pPr>
        <w:pStyle w:val="NoSpacing"/>
        <w:jc w:val="center"/>
      </w:pPr>
    </w:p>
    <w:p w14:paraId="612DBDB2" w14:textId="77777777" w:rsidR="00730F0A" w:rsidRDefault="00730F0A" w:rsidP="00730F0A">
      <w:pPr>
        <w:pStyle w:val="NoSpacing"/>
        <w:jc w:val="center"/>
      </w:pPr>
    </w:p>
    <w:p w14:paraId="32D34289" w14:textId="77777777" w:rsidR="00730F0A" w:rsidRDefault="00730F0A" w:rsidP="00730F0A">
      <w:pPr>
        <w:pStyle w:val="NoSpacing"/>
        <w:jc w:val="center"/>
      </w:pPr>
    </w:p>
    <w:p w14:paraId="6DAC58AF" w14:textId="77777777" w:rsidR="00730F0A" w:rsidRDefault="00730F0A" w:rsidP="00730F0A">
      <w:pPr>
        <w:pStyle w:val="NoSpacing"/>
        <w:jc w:val="center"/>
      </w:pPr>
    </w:p>
    <w:p w14:paraId="07D32664" w14:textId="77777777" w:rsidR="00730F0A" w:rsidRDefault="00730F0A" w:rsidP="00730F0A">
      <w:pPr>
        <w:pStyle w:val="NoSpacing"/>
        <w:jc w:val="center"/>
      </w:pPr>
    </w:p>
    <w:p w14:paraId="4A7484B2" w14:textId="37A06239" w:rsidR="00730F0A" w:rsidRDefault="00BA105D"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B643A">
            <w:rPr>
              <w:caps/>
            </w:rPr>
            <w:t>Rose E. Taylor-Spann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E617A">
            <w:t>2016</w:t>
          </w:r>
        </w:sdtContent>
      </w:sdt>
    </w:p>
    <w:p w14:paraId="73138D9B" w14:textId="77777777" w:rsidR="00730F0A" w:rsidRDefault="00730F0A" w:rsidP="00730F0A">
      <w:pPr>
        <w:pStyle w:val="NoSpacing"/>
        <w:jc w:val="center"/>
      </w:pPr>
      <w:r>
        <w:t>All Rights Reserved.</w:t>
      </w:r>
    </w:p>
    <w:p w14:paraId="502C778E" w14:textId="317AB8D4"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65315AF1" w14:textId="0A287D2D" w:rsidR="00853CDE" w:rsidRDefault="00775701" w:rsidP="00BD738C">
      <w:pPr>
        <w:pStyle w:val="Heading1"/>
      </w:pPr>
      <w:bookmarkStart w:id="0" w:name="_Toc310579464"/>
      <w:bookmarkStart w:id="1" w:name="_Toc315681358"/>
      <w:r>
        <w:lastRenderedPageBreak/>
        <w:t>Acknowledgements</w:t>
      </w:r>
      <w:bookmarkEnd w:id="0"/>
      <w:bookmarkEnd w:id="1"/>
    </w:p>
    <w:p w14:paraId="4E56CBC3" w14:textId="77777777" w:rsidR="00BD738C" w:rsidRPr="00BD738C" w:rsidRDefault="00BD738C" w:rsidP="00BD738C"/>
    <w:p w14:paraId="37E1511D" w14:textId="7B310039" w:rsidR="00853CDE" w:rsidRPr="001E37E4" w:rsidRDefault="00853CDE" w:rsidP="00853CDE">
      <w:pPr>
        <w:ind w:firstLine="720"/>
      </w:pPr>
      <w:r w:rsidRPr="001E37E4">
        <w:t xml:space="preserve">A </w:t>
      </w:r>
      <w:r>
        <w:t>significant work</w:t>
      </w:r>
      <w:r w:rsidRPr="001E37E4">
        <w:t xml:space="preserve"> is the culmination of experiences and achievements realized only through the support and guidance of family, friends, mentors, and colleagues.  That said, I would like to express my deepest appreciation to my thesis committee for their guidance throughout this process: my chair Jeremy Lindberg for his steady reassurance, enthusiasm, and utmost professionalism during my graduate career; Clara </w:t>
      </w:r>
      <w:proofErr w:type="spellStart"/>
      <w:r w:rsidRPr="001E37E4">
        <w:t>Cravey</w:t>
      </w:r>
      <w:proofErr w:type="spellEnd"/>
      <w:r w:rsidRPr="001E37E4">
        <w:t xml:space="preserve"> Stanley, a mentor of mine for nearly two decades who will always be an irreplaceable source of wisdom, advice, incredible stories, and laughter; Lara </w:t>
      </w:r>
      <w:proofErr w:type="spellStart"/>
      <w:r w:rsidRPr="001E37E4">
        <w:t>Mayeux</w:t>
      </w:r>
      <w:proofErr w:type="spellEnd"/>
      <w:r w:rsidRPr="001E37E4">
        <w:t xml:space="preserve"> for her outside perspective and guidance; and Rebecca Herrin who was instrumental through all phases of this project from concept to completion – her influence and attention to detail greatly aided in the realization of my vis</w:t>
      </w:r>
      <w:r w:rsidR="001C62F6">
        <w:t>ion. I would like to thank</w:t>
      </w:r>
      <w:r w:rsidRPr="001E37E4">
        <w:t xml:space="preserve"> Mary Margaret Holt </w:t>
      </w:r>
      <w:r w:rsidR="001C62F6">
        <w:t xml:space="preserve">for the many opportunities </w:t>
      </w:r>
      <w:r w:rsidRPr="001E37E4">
        <w:t>and the</w:t>
      </w:r>
      <w:r>
        <w:t xml:space="preserve"> University of Oklahoma’s</w:t>
      </w:r>
      <w:r w:rsidRPr="001E37E4">
        <w:t xml:space="preserve"> School of Dance faculty and staff for their influence and support through this process. The School of Dance and Graduate Student Senate provided support for this project through research and travel grants, for which I am extremely grateful.  This support facilitated travel to select schools for interviews and class observations</w:t>
      </w:r>
      <w:r>
        <w:t>,</w:t>
      </w:r>
      <w:r w:rsidRPr="001E37E4">
        <w:t xml:space="preserve"> which substantially elevated the quality and comprehensiveness of my research. </w:t>
      </w:r>
    </w:p>
    <w:p w14:paraId="59F18DC4" w14:textId="77777777" w:rsidR="00853CDE" w:rsidRPr="001E37E4" w:rsidRDefault="00853CDE" w:rsidP="00853CDE">
      <w:r w:rsidRPr="001E37E4">
        <w:tab/>
        <w:t>I would like to acknowledge the dance professionals who participated in this research, whose expertise contributed to the reputability of this thesis. I would also like to thank Jane Pierce who not only taught me to be a dancer</w:t>
      </w:r>
      <w:r>
        <w:t>,</w:t>
      </w:r>
      <w:r w:rsidRPr="001E37E4">
        <w:t xml:space="preserve"> but that it is possible to inspire and influence children through patience, positivity, sincerity, humility and grace.</w:t>
      </w:r>
    </w:p>
    <w:p w14:paraId="22D875F1" w14:textId="2F3A0A16" w:rsidR="00853CDE" w:rsidRPr="001E37E4" w:rsidRDefault="00853CDE" w:rsidP="00853CDE">
      <w:r w:rsidRPr="001E37E4">
        <w:tab/>
        <w:t xml:space="preserve">I would like to thank my husband, Curtis Spann, for always believing in me, helping me make the tough decisions, giving me </w:t>
      </w:r>
      <w:r>
        <w:t xml:space="preserve">the </w:t>
      </w:r>
      <w:r w:rsidRPr="001E37E4">
        <w:t xml:space="preserve">courage to </w:t>
      </w:r>
      <w:r>
        <w:t xml:space="preserve">accept and follow </w:t>
      </w:r>
      <w:r>
        <w:lastRenderedPageBreak/>
        <w:t>through with challenges, “UPOD”,</w:t>
      </w:r>
      <w:r w:rsidRPr="001E37E4">
        <w:t xml:space="preserve"> facilitating and making my dreams and aspirations feasible, and most of all creating laughter in the midst of hardship</w:t>
      </w:r>
      <w:r w:rsidR="00C147C6">
        <w:t>s</w:t>
      </w:r>
      <w:r w:rsidRPr="001E37E4">
        <w:t xml:space="preserve"> – what a journey...now off to the next adventure.  Thank you to Moose, Pickles, and Dylan for being my company during the countless late nights of writing, whose paw prints </w:t>
      </w:r>
      <w:proofErr w:type="spellStart"/>
      <w:r w:rsidRPr="001E37E4">
        <w:t>furrever</w:t>
      </w:r>
      <w:proofErr w:type="spellEnd"/>
      <w:r w:rsidRPr="001E37E4">
        <w:t xml:space="preserve"> dot the computer keys and pages of this thesis.  I would </w:t>
      </w:r>
      <w:r>
        <w:t xml:space="preserve">also </w:t>
      </w:r>
      <w:r w:rsidR="001C62F6">
        <w:t>like to acknowledge my sister</w:t>
      </w:r>
      <w:r w:rsidRPr="001E37E4">
        <w:t xml:space="preserve"> Rebecca</w:t>
      </w:r>
      <w:r w:rsidR="001C62F6">
        <w:t xml:space="preserve"> Taylor and brothers Aaron</w:t>
      </w:r>
      <w:r w:rsidRPr="001E37E4">
        <w:t xml:space="preserve"> and Jeremy Taylor for their continual encouragement.  Fina</w:t>
      </w:r>
      <w:r w:rsidR="00201A73">
        <w:t>lly, I must thank my parents Vernon Ray Taylor Jr.</w:t>
      </w:r>
      <w:r w:rsidRPr="001E37E4">
        <w:t xml:space="preserve"> and Marcia Taylor. The immeasurable commitment and sacrifices </w:t>
      </w:r>
      <w:r>
        <w:t>they</w:t>
      </w:r>
      <w:r w:rsidRPr="001E37E4">
        <w:t xml:space="preserve"> made paired with </w:t>
      </w:r>
      <w:r>
        <w:t>their</w:t>
      </w:r>
      <w:r w:rsidRPr="001E37E4">
        <w:t xml:space="preserve"> unwavering support gave me wings while allowing me to stay </w:t>
      </w:r>
      <w:r>
        <w:t>close</w:t>
      </w:r>
      <w:r w:rsidRPr="001E37E4">
        <w:t xml:space="preserve"> to home and </w:t>
      </w:r>
      <w:r>
        <w:t>true to that l</w:t>
      </w:r>
      <w:r w:rsidRPr="001E37E4">
        <w:t xml:space="preserve">ittle girl </w:t>
      </w:r>
      <w:r>
        <w:t>dancing</w:t>
      </w:r>
      <w:r w:rsidRPr="001E37E4">
        <w:t xml:space="preserve"> on the 83</w:t>
      </w:r>
      <w:r w:rsidRPr="001E37E4">
        <w:rPr>
          <w:vertAlign w:val="superscript"/>
        </w:rPr>
        <w:t>rd</w:t>
      </w:r>
      <w:r w:rsidR="00C147C6">
        <w:t xml:space="preserve"> Street porch</w:t>
      </w:r>
      <w:r w:rsidRPr="001E37E4">
        <w:t xml:space="preserve">. </w:t>
      </w:r>
    </w:p>
    <w:p w14:paraId="1AA22A00" w14:textId="77777777" w:rsidR="00775701" w:rsidRDefault="00775701" w:rsidP="00322D27">
      <w:pPr>
        <w:pStyle w:val="Title"/>
      </w:pPr>
      <w:r>
        <w:br w:type="page"/>
      </w:r>
      <w:r>
        <w:lastRenderedPageBreak/>
        <w:t xml:space="preserve">Table of </w:t>
      </w:r>
      <w:r w:rsidRPr="00775701">
        <w:t>Contents</w:t>
      </w:r>
    </w:p>
    <w:p w14:paraId="4D940D99" w14:textId="77777777" w:rsidR="009C4FEF" w:rsidRPr="0078679A" w:rsidRDefault="009C4FEF" w:rsidP="009C4FEF">
      <w:pPr>
        <w:pStyle w:val="NoSpacing"/>
      </w:pPr>
    </w:p>
    <w:p w14:paraId="0AACCD97" w14:textId="2E0CDE38" w:rsidR="00A8051F" w:rsidRDefault="00AA4AED" w:rsidP="00A8051F">
      <w:pPr>
        <w:pStyle w:val="TOC1"/>
        <w:rPr>
          <w:noProof/>
        </w:rPr>
      </w:pPr>
      <w:r>
        <w:fldChar w:fldCharType="begin"/>
      </w:r>
      <w:r w:rsidR="000F56FF">
        <w:instrText xml:space="preserve"> TOC \o "3-3" \h \z \t "Heading 1,1,Heading 2,2,Chapter,1" </w:instrText>
      </w:r>
      <w:r>
        <w:fldChar w:fldCharType="separate"/>
      </w:r>
      <w:hyperlink w:anchor="_Toc315681358" w:history="1">
        <w:r w:rsidR="002E617A">
          <w:rPr>
            <w:rStyle w:val="Hyperlink"/>
            <w:noProof/>
          </w:rPr>
          <w:t>ACKNOWLEDG</w:t>
        </w:r>
        <w:r w:rsidR="00486CFF">
          <w:rPr>
            <w:rStyle w:val="Hyperlink"/>
            <w:noProof/>
          </w:rPr>
          <w:t>E</w:t>
        </w:r>
        <w:r w:rsidR="002E617A">
          <w:rPr>
            <w:rStyle w:val="Hyperlink"/>
            <w:noProof/>
          </w:rPr>
          <w:t>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137A38">
          <w:rPr>
            <w:noProof/>
            <w:webHidden/>
          </w:rPr>
          <w:t>iv</w:t>
        </w:r>
        <w:r>
          <w:rPr>
            <w:noProof/>
            <w:webHidden/>
          </w:rPr>
          <w:fldChar w:fldCharType="end"/>
        </w:r>
      </w:hyperlink>
    </w:p>
    <w:p w14:paraId="5B6B5C8D" w14:textId="79058354" w:rsidR="00A8051F" w:rsidRPr="00A8051F" w:rsidRDefault="00BA105D" w:rsidP="00A8051F">
      <w:pPr>
        <w:pStyle w:val="TOC1"/>
        <w:rPr>
          <w:noProof/>
        </w:rPr>
      </w:pPr>
      <w:hyperlink w:anchor="_Toc315681358" w:history="1">
        <w:r w:rsidR="00A8051F">
          <w:rPr>
            <w:rStyle w:val="Hyperlink"/>
            <w:noProof/>
          </w:rPr>
          <w:t>ABSTRACT</w:t>
        </w:r>
        <w:r w:rsidR="00A8051F">
          <w:rPr>
            <w:noProof/>
            <w:webHidden/>
          </w:rPr>
          <w:tab/>
          <w:t>vii</w:t>
        </w:r>
      </w:hyperlink>
      <w:r w:rsidR="00BF696F">
        <w:rPr>
          <w:noProof/>
        </w:rPr>
        <w:t>i</w:t>
      </w:r>
    </w:p>
    <w:p w14:paraId="13FC9761" w14:textId="0FC49FBC" w:rsidR="00FC5D6F" w:rsidRDefault="00BA105D" w:rsidP="00A8051F">
      <w:pPr>
        <w:pStyle w:val="TOC1"/>
        <w:rPr>
          <w:rFonts w:eastAsiaTheme="minorEastAsia" w:cstheme="minorBidi"/>
          <w:noProof/>
          <w:sz w:val="22"/>
          <w:szCs w:val="22"/>
          <w:lang w:bidi="ar-SA"/>
        </w:rPr>
      </w:pPr>
      <w:hyperlink w:anchor="_Toc315681362" w:history="1">
        <w:r w:rsidR="002E617A">
          <w:rPr>
            <w:rStyle w:val="Hyperlink"/>
            <w:noProof/>
          </w:rPr>
          <w:t>INTRODUCTION</w:t>
        </w:r>
        <w:r w:rsidR="00FC5D6F">
          <w:rPr>
            <w:noProof/>
            <w:webHidden/>
          </w:rPr>
          <w:tab/>
        </w:r>
        <w:r w:rsidR="00752A98">
          <w:rPr>
            <w:noProof/>
            <w:webHidden/>
          </w:rPr>
          <w:t>1</w:t>
        </w:r>
      </w:hyperlink>
    </w:p>
    <w:p w14:paraId="5C480E6C" w14:textId="6A1AF31B" w:rsidR="00FC5D6F" w:rsidRPr="00693BEA" w:rsidRDefault="00BA105D" w:rsidP="00693BEA">
      <w:pPr>
        <w:pStyle w:val="TOC2"/>
        <w:tabs>
          <w:tab w:val="right" w:leader="dot" w:pos="8486"/>
        </w:tabs>
        <w:rPr>
          <w:noProof/>
        </w:rPr>
      </w:pPr>
      <w:hyperlink w:anchor="_Toc315681363" w:history="1">
        <w:r w:rsidR="002E617A">
          <w:rPr>
            <w:rStyle w:val="Hyperlink"/>
            <w:noProof/>
          </w:rPr>
          <w:t>Defining Pre-Pointe</w:t>
        </w:r>
        <w:r w:rsidR="00FC5D6F">
          <w:rPr>
            <w:noProof/>
            <w:webHidden/>
          </w:rPr>
          <w:tab/>
        </w:r>
        <w:r w:rsidR="00693BEA">
          <w:rPr>
            <w:noProof/>
            <w:webHidden/>
          </w:rPr>
          <w:t>7</w:t>
        </w:r>
      </w:hyperlink>
    </w:p>
    <w:p w14:paraId="0384EF91" w14:textId="46DDA98F" w:rsidR="002E617A" w:rsidRPr="00693BEA" w:rsidRDefault="00BA105D" w:rsidP="00693BEA">
      <w:pPr>
        <w:pStyle w:val="TOC2"/>
        <w:tabs>
          <w:tab w:val="right" w:leader="dot" w:pos="8486"/>
        </w:tabs>
        <w:rPr>
          <w:noProof/>
        </w:rPr>
      </w:pPr>
      <w:hyperlink w:anchor="_Toc315681363" w:history="1">
        <w:r w:rsidR="002E617A">
          <w:rPr>
            <w:rStyle w:val="Hyperlink"/>
            <w:noProof/>
          </w:rPr>
          <w:t>Source  Review</w:t>
        </w:r>
        <w:r w:rsidR="002E617A">
          <w:rPr>
            <w:noProof/>
            <w:webHidden/>
          </w:rPr>
          <w:tab/>
        </w:r>
        <w:r w:rsidR="00693BEA">
          <w:rPr>
            <w:noProof/>
            <w:webHidden/>
          </w:rPr>
          <w:t>9</w:t>
        </w:r>
      </w:hyperlink>
    </w:p>
    <w:p w14:paraId="26CA3A11" w14:textId="0347AE1A" w:rsidR="002E617A" w:rsidRPr="002E617A" w:rsidRDefault="00BA105D" w:rsidP="00A8051F">
      <w:pPr>
        <w:pStyle w:val="TOC1"/>
        <w:rPr>
          <w:rFonts w:eastAsiaTheme="minorEastAsia" w:cstheme="minorBidi"/>
          <w:noProof/>
          <w:sz w:val="22"/>
          <w:szCs w:val="22"/>
          <w:lang w:bidi="ar-SA"/>
        </w:rPr>
      </w:pPr>
      <w:hyperlink w:anchor="_Toc315681362" w:history="1">
        <w:r w:rsidR="002E617A" w:rsidRPr="002E617A">
          <w:rPr>
            <w:rStyle w:val="Hyperlink"/>
            <w:noProof/>
          </w:rPr>
          <w:t xml:space="preserve">CHAPTER I. CODIFIED CLASSICAL BALLET </w:t>
        </w:r>
        <w:r w:rsidR="00693BEA">
          <w:rPr>
            <w:rStyle w:val="Hyperlink"/>
            <w:noProof/>
          </w:rPr>
          <w:t>METHODS</w:t>
        </w:r>
        <w:r w:rsidR="002E617A" w:rsidRPr="002E617A">
          <w:rPr>
            <w:rStyle w:val="Hyperlink"/>
            <w:noProof/>
          </w:rPr>
          <w:t xml:space="preserve"> AND PRE-POINTE</w:t>
        </w:r>
        <w:r w:rsidR="002E617A" w:rsidRPr="002E617A">
          <w:rPr>
            <w:noProof/>
            <w:webHidden/>
          </w:rPr>
          <w:tab/>
        </w:r>
        <w:r w:rsidR="006F753A">
          <w:rPr>
            <w:noProof/>
            <w:webHidden/>
          </w:rPr>
          <w:t>14</w:t>
        </w:r>
      </w:hyperlink>
    </w:p>
    <w:p w14:paraId="37225A92" w14:textId="351DE116"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sidRPr="002E617A">
          <w:rPr>
            <w:rStyle w:val="Hyperlink"/>
            <w:noProof/>
          </w:rPr>
          <w:t>The French School</w:t>
        </w:r>
        <w:r w:rsidR="002E617A" w:rsidRPr="002E617A">
          <w:rPr>
            <w:noProof/>
            <w:webHidden/>
          </w:rPr>
          <w:tab/>
        </w:r>
        <w:r w:rsidR="006F753A">
          <w:rPr>
            <w:noProof/>
            <w:webHidden/>
          </w:rPr>
          <w:t>14</w:t>
        </w:r>
      </w:hyperlink>
    </w:p>
    <w:p w14:paraId="3BF955F3" w14:textId="60236609"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sidRPr="002E617A">
          <w:rPr>
            <w:rStyle w:val="Hyperlink"/>
            <w:noProof/>
          </w:rPr>
          <w:t xml:space="preserve">The </w:t>
        </w:r>
        <w:r w:rsidR="006F753A">
          <w:rPr>
            <w:rStyle w:val="Hyperlink"/>
            <w:noProof/>
          </w:rPr>
          <w:t>Bournonville</w:t>
        </w:r>
        <w:r w:rsidR="002E617A" w:rsidRPr="002E617A">
          <w:rPr>
            <w:rStyle w:val="Hyperlink"/>
            <w:noProof/>
          </w:rPr>
          <w:t xml:space="preserve"> Method</w:t>
        </w:r>
        <w:r w:rsidR="002E617A" w:rsidRPr="002E617A">
          <w:rPr>
            <w:noProof/>
            <w:webHidden/>
          </w:rPr>
          <w:tab/>
        </w:r>
        <w:r w:rsidR="006F753A">
          <w:rPr>
            <w:noProof/>
            <w:webHidden/>
          </w:rPr>
          <w:t>22</w:t>
        </w:r>
      </w:hyperlink>
    </w:p>
    <w:p w14:paraId="26ED03F0" w14:textId="37D85AEF"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sidRPr="002E617A">
          <w:rPr>
            <w:rStyle w:val="Hyperlink"/>
            <w:noProof/>
          </w:rPr>
          <w:t xml:space="preserve">The </w:t>
        </w:r>
        <w:r w:rsidR="006F753A">
          <w:rPr>
            <w:rStyle w:val="Hyperlink"/>
            <w:noProof/>
          </w:rPr>
          <w:t>Cecchetti</w:t>
        </w:r>
        <w:r w:rsidR="002E617A" w:rsidRPr="002E617A">
          <w:rPr>
            <w:rStyle w:val="Hyperlink"/>
            <w:noProof/>
          </w:rPr>
          <w:t xml:space="preserve"> </w:t>
        </w:r>
        <w:r w:rsidR="00CC3FE2">
          <w:rPr>
            <w:rStyle w:val="Hyperlink"/>
            <w:noProof/>
          </w:rPr>
          <w:t>Method</w:t>
        </w:r>
        <w:r w:rsidR="002E617A" w:rsidRPr="002E617A">
          <w:rPr>
            <w:noProof/>
            <w:webHidden/>
          </w:rPr>
          <w:tab/>
        </w:r>
        <w:r w:rsidR="006F753A">
          <w:rPr>
            <w:noProof/>
            <w:webHidden/>
          </w:rPr>
          <w:t>3</w:t>
        </w:r>
        <w:r w:rsidR="001C62F6">
          <w:rPr>
            <w:noProof/>
            <w:webHidden/>
          </w:rPr>
          <w:t>1</w:t>
        </w:r>
      </w:hyperlink>
    </w:p>
    <w:p w14:paraId="6DBCCAF4" w14:textId="7E699C35"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sidRPr="002E617A">
          <w:rPr>
            <w:rStyle w:val="Hyperlink"/>
            <w:noProof/>
          </w:rPr>
          <w:t>Royal Academy of Dancing</w:t>
        </w:r>
        <w:r w:rsidR="002E617A" w:rsidRPr="002E617A">
          <w:rPr>
            <w:noProof/>
            <w:webHidden/>
          </w:rPr>
          <w:tab/>
        </w:r>
        <w:r w:rsidR="00752A98">
          <w:rPr>
            <w:noProof/>
            <w:webHidden/>
          </w:rPr>
          <w:t>39</w:t>
        </w:r>
      </w:hyperlink>
    </w:p>
    <w:p w14:paraId="7EC2D864" w14:textId="436A87C2"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sidRPr="002E617A">
          <w:rPr>
            <w:rStyle w:val="Hyperlink"/>
            <w:noProof/>
          </w:rPr>
          <w:t>The Vaganova Method</w:t>
        </w:r>
        <w:r w:rsidR="002E617A" w:rsidRPr="002E617A">
          <w:rPr>
            <w:noProof/>
            <w:webHidden/>
          </w:rPr>
          <w:tab/>
        </w:r>
        <w:r w:rsidR="006F753A">
          <w:rPr>
            <w:noProof/>
            <w:webHidden/>
          </w:rPr>
          <w:t>44</w:t>
        </w:r>
      </w:hyperlink>
    </w:p>
    <w:p w14:paraId="13F467F2" w14:textId="199DA20B" w:rsid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sidRPr="002E617A">
          <w:rPr>
            <w:rStyle w:val="Hyperlink"/>
            <w:noProof/>
          </w:rPr>
          <w:t>American Ballet Theatre</w:t>
        </w:r>
        <w:r w:rsidR="00201A73">
          <w:rPr>
            <w:rStyle w:val="Hyperlink"/>
            <w:rFonts w:ascii="Times New Roman" w:hAnsi="Times New Roman"/>
            <w:noProof/>
          </w:rPr>
          <w:t>®</w:t>
        </w:r>
        <w:r w:rsidR="002E617A" w:rsidRPr="002E617A">
          <w:rPr>
            <w:rStyle w:val="Hyperlink"/>
            <w:noProof/>
          </w:rPr>
          <w:t xml:space="preserve"> National Training Curriculum</w:t>
        </w:r>
        <w:r w:rsidR="002E617A" w:rsidRPr="002E617A">
          <w:rPr>
            <w:noProof/>
            <w:webHidden/>
          </w:rPr>
          <w:tab/>
        </w:r>
        <w:r w:rsidR="006F753A">
          <w:rPr>
            <w:noProof/>
            <w:webHidden/>
          </w:rPr>
          <w:t>5</w:t>
        </w:r>
        <w:r w:rsidR="00486CFF">
          <w:rPr>
            <w:noProof/>
            <w:webHidden/>
          </w:rPr>
          <w:t>3</w:t>
        </w:r>
      </w:hyperlink>
    </w:p>
    <w:p w14:paraId="3A64733A" w14:textId="06DADF09" w:rsidR="002E617A" w:rsidRPr="002E617A" w:rsidRDefault="00BA105D" w:rsidP="00A8051F">
      <w:pPr>
        <w:pStyle w:val="TOC1"/>
        <w:rPr>
          <w:rFonts w:eastAsiaTheme="minorEastAsia" w:cstheme="minorBidi"/>
          <w:noProof/>
          <w:sz w:val="22"/>
          <w:szCs w:val="22"/>
          <w:lang w:bidi="ar-SA"/>
        </w:rPr>
      </w:pPr>
      <w:hyperlink w:anchor="_Toc315681362" w:history="1">
        <w:r w:rsidR="002E617A" w:rsidRPr="002E617A">
          <w:rPr>
            <w:rStyle w:val="Hyperlink"/>
            <w:noProof/>
          </w:rPr>
          <w:t xml:space="preserve">CHAPTER </w:t>
        </w:r>
        <w:r w:rsidR="002E617A">
          <w:rPr>
            <w:rStyle w:val="Hyperlink"/>
            <w:noProof/>
          </w:rPr>
          <w:t>II. BALLET SCHOOLS IN THE UNITED STATES</w:t>
        </w:r>
        <w:r w:rsidR="002E617A" w:rsidRPr="002E617A">
          <w:rPr>
            <w:noProof/>
            <w:webHidden/>
          </w:rPr>
          <w:tab/>
        </w:r>
        <w:r w:rsidR="006F753A">
          <w:rPr>
            <w:noProof/>
            <w:webHidden/>
          </w:rPr>
          <w:t>60</w:t>
        </w:r>
      </w:hyperlink>
    </w:p>
    <w:p w14:paraId="3AA55249" w14:textId="5E718954"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01A73">
          <w:rPr>
            <w:rStyle w:val="Hyperlink"/>
            <w:noProof/>
          </w:rPr>
          <w:t>American Ballet Theatre Jacque</w:t>
        </w:r>
        <w:r w:rsidR="002E617A">
          <w:rPr>
            <w:rStyle w:val="Hyperlink"/>
            <w:noProof/>
          </w:rPr>
          <w:t>line Kennedy Onassis School</w:t>
        </w:r>
        <w:r w:rsidR="002E617A" w:rsidRPr="002E617A">
          <w:rPr>
            <w:noProof/>
            <w:webHidden/>
          </w:rPr>
          <w:tab/>
        </w:r>
        <w:r w:rsidR="006F753A">
          <w:rPr>
            <w:noProof/>
            <w:webHidden/>
          </w:rPr>
          <w:t>6</w:t>
        </w:r>
        <w:r w:rsidR="00BF696F">
          <w:rPr>
            <w:noProof/>
            <w:webHidden/>
          </w:rPr>
          <w:t>3</w:t>
        </w:r>
      </w:hyperlink>
    </w:p>
    <w:p w14:paraId="735288AB" w14:textId="5569FAFE"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Pr>
            <w:rStyle w:val="Hyperlink"/>
            <w:noProof/>
          </w:rPr>
          <w:t>Houston Ballet’s Ben Stevenson Academy</w:t>
        </w:r>
        <w:r w:rsidR="002E617A" w:rsidRPr="002E617A">
          <w:rPr>
            <w:noProof/>
            <w:webHidden/>
          </w:rPr>
          <w:tab/>
        </w:r>
        <w:r w:rsidR="006F753A">
          <w:rPr>
            <w:noProof/>
            <w:webHidden/>
          </w:rPr>
          <w:t>67</w:t>
        </w:r>
      </w:hyperlink>
    </w:p>
    <w:p w14:paraId="4051F345" w14:textId="619D18FA"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Pr>
            <w:rStyle w:val="Hyperlink"/>
            <w:noProof/>
          </w:rPr>
          <w:t>Kansas City Ballet School</w:t>
        </w:r>
        <w:r w:rsidR="002E617A" w:rsidRPr="002E617A">
          <w:rPr>
            <w:noProof/>
            <w:webHidden/>
          </w:rPr>
          <w:tab/>
        </w:r>
        <w:r w:rsidR="006F753A">
          <w:rPr>
            <w:noProof/>
            <w:webHidden/>
          </w:rPr>
          <w:t>72</w:t>
        </w:r>
      </w:hyperlink>
    </w:p>
    <w:p w14:paraId="22EE6E51" w14:textId="7F735DFD"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E617A">
          <w:rPr>
            <w:rStyle w:val="Hyperlink"/>
            <w:noProof/>
          </w:rPr>
          <w:t>Pacific Northwest Ballet School</w:t>
        </w:r>
        <w:r w:rsidR="002E617A" w:rsidRPr="002E617A">
          <w:rPr>
            <w:noProof/>
            <w:webHidden/>
          </w:rPr>
          <w:tab/>
        </w:r>
        <w:r w:rsidR="006F753A">
          <w:rPr>
            <w:noProof/>
            <w:webHidden/>
          </w:rPr>
          <w:t>76</w:t>
        </w:r>
      </w:hyperlink>
    </w:p>
    <w:p w14:paraId="300AE182" w14:textId="11956FDB"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6F753A">
          <w:rPr>
            <w:rStyle w:val="Hyperlink"/>
            <w:noProof/>
          </w:rPr>
          <w:t>Texas Ballet Theater School</w:t>
        </w:r>
        <w:r w:rsidR="002E617A" w:rsidRPr="002E617A">
          <w:rPr>
            <w:noProof/>
            <w:webHidden/>
          </w:rPr>
          <w:tab/>
        </w:r>
        <w:r w:rsidR="006F753A">
          <w:rPr>
            <w:noProof/>
            <w:webHidden/>
          </w:rPr>
          <w:t>80</w:t>
        </w:r>
      </w:hyperlink>
    </w:p>
    <w:p w14:paraId="2C7A0807" w14:textId="6A83D2C1" w:rsid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2B0A6B">
          <w:rPr>
            <w:rStyle w:val="Hyperlink"/>
            <w:noProof/>
          </w:rPr>
          <w:t>Bluegrass Youth Ballet</w:t>
        </w:r>
        <w:r w:rsidR="002E617A" w:rsidRPr="002E617A">
          <w:rPr>
            <w:noProof/>
            <w:webHidden/>
          </w:rPr>
          <w:tab/>
        </w:r>
        <w:r w:rsidR="002B0A6B">
          <w:rPr>
            <w:noProof/>
            <w:webHidden/>
          </w:rPr>
          <w:t>8</w:t>
        </w:r>
        <w:r w:rsidR="00BF696F">
          <w:rPr>
            <w:noProof/>
            <w:webHidden/>
          </w:rPr>
          <w:t>3</w:t>
        </w:r>
      </w:hyperlink>
    </w:p>
    <w:p w14:paraId="2946EB22" w14:textId="2752E8D0" w:rsidR="002E617A" w:rsidRDefault="00BA105D" w:rsidP="002E617A">
      <w:pPr>
        <w:pStyle w:val="TOC2"/>
        <w:tabs>
          <w:tab w:val="right" w:leader="dot" w:pos="8486"/>
        </w:tabs>
        <w:rPr>
          <w:noProof/>
        </w:rPr>
      </w:pPr>
      <w:hyperlink w:anchor="_Toc315681363" w:history="1">
        <w:r w:rsidR="002B0A6B">
          <w:rPr>
            <w:rStyle w:val="Hyperlink"/>
            <w:noProof/>
          </w:rPr>
          <w:t>Central Pennsylvania Youth Ballet</w:t>
        </w:r>
        <w:r w:rsidR="002E617A" w:rsidRPr="002E617A">
          <w:rPr>
            <w:noProof/>
            <w:webHidden/>
          </w:rPr>
          <w:tab/>
        </w:r>
        <w:r w:rsidR="002B0A6B">
          <w:rPr>
            <w:noProof/>
            <w:webHidden/>
          </w:rPr>
          <w:t>8</w:t>
        </w:r>
        <w:r w:rsidR="00752A98">
          <w:rPr>
            <w:noProof/>
            <w:webHidden/>
          </w:rPr>
          <w:t>6</w:t>
        </w:r>
      </w:hyperlink>
    </w:p>
    <w:p w14:paraId="6E87D95E" w14:textId="7F91223C" w:rsidR="002B0A6B" w:rsidRDefault="00BA105D" w:rsidP="002B0A6B">
      <w:pPr>
        <w:pStyle w:val="TOC2"/>
        <w:tabs>
          <w:tab w:val="right" w:leader="dot" w:pos="8486"/>
        </w:tabs>
        <w:rPr>
          <w:rFonts w:eastAsiaTheme="minorEastAsia" w:cstheme="minorBidi"/>
          <w:noProof/>
          <w:sz w:val="22"/>
          <w:szCs w:val="22"/>
          <w:lang w:bidi="ar-SA"/>
        </w:rPr>
      </w:pPr>
      <w:hyperlink w:anchor="_Toc315681363" w:history="1">
        <w:r w:rsidR="002B0A6B">
          <w:rPr>
            <w:rStyle w:val="Hyperlink"/>
            <w:noProof/>
          </w:rPr>
          <w:t>Colorado Conservatory of Dance</w:t>
        </w:r>
        <w:r w:rsidR="002B0A6B" w:rsidRPr="002E617A">
          <w:rPr>
            <w:noProof/>
            <w:webHidden/>
          </w:rPr>
          <w:tab/>
        </w:r>
        <w:r w:rsidR="002B0A6B">
          <w:rPr>
            <w:noProof/>
            <w:webHidden/>
          </w:rPr>
          <w:t>89</w:t>
        </w:r>
      </w:hyperlink>
    </w:p>
    <w:p w14:paraId="6CAAE3DB" w14:textId="31E6DD0D" w:rsidR="002B0A6B" w:rsidRDefault="00BA105D" w:rsidP="002B0A6B">
      <w:pPr>
        <w:pStyle w:val="TOC2"/>
        <w:tabs>
          <w:tab w:val="right" w:leader="dot" w:pos="8486"/>
        </w:tabs>
        <w:rPr>
          <w:rFonts w:eastAsiaTheme="minorEastAsia" w:cstheme="minorBidi"/>
          <w:noProof/>
          <w:sz w:val="22"/>
          <w:szCs w:val="22"/>
          <w:lang w:bidi="ar-SA"/>
        </w:rPr>
      </w:pPr>
      <w:hyperlink w:anchor="_Toc315681363" w:history="1">
        <w:r w:rsidR="002B0A6B">
          <w:rPr>
            <w:rStyle w:val="Hyperlink"/>
            <w:noProof/>
          </w:rPr>
          <w:t>Pennsylvania Academy of Ballet</w:t>
        </w:r>
        <w:r w:rsidR="002B0A6B" w:rsidRPr="002E617A">
          <w:rPr>
            <w:noProof/>
            <w:webHidden/>
          </w:rPr>
          <w:tab/>
        </w:r>
        <w:r w:rsidR="002B0A6B">
          <w:rPr>
            <w:noProof/>
            <w:webHidden/>
          </w:rPr>
          <w:t>92</w:t>
        </w:r>
      </w:hyperlink>
    </w:p>
    <w:p w14:paraId="7E506D8E" w14:textId="77777777" w:rsidR="002B0A6B" w:rsidRPr="002B0A6B" w:rsidRDefault="002B0A6B" w:rsidP="002B0A6B">
      <w:pPr>
        <w:rPr>
          <w:rFonts w:eastAsiaTheme="minorEastAsia"/>
        </w:rPr>
      </w:pPr>
    </w:p>
    <w:p w14:paraId="051170BB" w14:textId="345520FD" w:rsidR="002E617A" w:rsidRPr="002E617A" w:rsidRDefault="00BA105D" w:rsidP="00A8051F">
      <w:pPr>
        <w:pStyle w:val="TOC1"/>
        <w:rPr>
          <w:rFonts w:eastAsiaTheme="minorEastAsia" w:cstheme="minorBidi"/>
          <w:noProof/>
          <w:sz w:val="22"/>
          <w:szCs w:val="22"/>
          <w:lang w:bidi="ar-SA"/>
        </w:rPr>
      </w:pPr>
      <w:hyperlink w:anchor="_Toc315681362" w:history="1">
        <w:r w:rsidR="002E617A" w:rsidRPr="002E617A">
          <w:rPr>
            <w:rStyle w:val="Hyperlink"/>
            <w:noProof/>
          </w:rPr>
          <w:t xml:space="preserve">CHAPTER </w:t>
        </w:r>
        <w:r w:rsidR="002E617A">
          <w:rPr>
            <w:rStyle w:val="Hyperlink"/>
            <w:noProof/>
          </w:rPr>
          <w:t>III. ANALYSIS AND ASSESSMENT OF PRE-POINTE PED</w:t>
        </w:r>
        <w:r w:rsidR="00C147C6">
          <w:rPr>
            <w:rStyle w:val="Hyperlink"/>
            <w:noProof/>
          </w:rPr>
          <w:t>A</w:t>
        </w:r>
        <w:r w:rsidR="002E617A">
          <w:rPr>
            <w:rStyle w:val="Hyperlink"/>
            <w:noProof/>
          </w:rPr>
          <w:t>GOGY</w:t>
        </w:r>
      </w:hyperlink>
    </w:p>
    <w:p w14:paraId="091E5EFF" w14:textId="2BE58BE2"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D0268D">
          <w:rPr>
            <w:rStyle w:val="Hyperlink"/>
            <w:noProof/>
          </w:rPr>
          <w:t>Class and School Structure</w:t>
        </w:r>
        <w:r w:rsidR="002E617A" w:rsidRPr="002E617A">
          <w:rPr>
            <w:noProof/>
            <w:webHidden/>
          </w:rPr>
          <w:tab/>
        </w:r>
        <w:r w:rsidR="002B0A6B">
          <w:rPr>
            <w:noProof/>
            <w:webHidden/>
          </w:rPr>
          <w:t>9</w:t>
        </w:r>
        <w:r w:rsidR="00752A98">
          <w:rPr>
            <w:noProof/>
            <w:webHidden/>
          </w:rPr>
          <w:t>6</w:t>
        </w:r>
      </w:hyperlink>
    </w:p>
    <w:p w14:paraId="6D2F24CA" w14:textId="0021213B"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D0268D">
          <w:rPr>
            <w:rStyle w:val="Hyperlink"/>
            <w:noProof/>
          </w:rPr>
          <w:t>Evaluating Student Readiness For Pointe</w:t>
        </w:r>
        <w:r w:rsidR="002E617A" w:rsidRPr="002E617A">
          <w:rPr>
            <w:noProof/>
            <w:webHidden/>
          </w:rPr>
          <w:tab/>
        </w:r>
      </w:hyperlink>
      <w:r w:rsidR="00647C32">
        <w:rPr>
          <w:noProof/>
        </w:rPr>
        <w:t>1</w:t>
      </w:r>
      <w:r w:rsidR="002B0A6B">
        <w:rPr>
          <w:noProof/>
        </w:rPr>
        <w:t>1</w:t>
      </w:r>
      <w:r w:rsidR="00752A98">
        <w:rPr>
          <w:noProof/>
        </w:rPr>
        <w:t>3</w:t>
      </w:r>
    </w:p>
    <w:p w14:paraId="44A35683" w14:textId="0786F128"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D0268D">
          <w:rPr>
            <w:rStyle w:val="Hyperlink"/>
            <w:noProof/>
          </w:rPr>
          <w:t xml:space="preserve">Pre-Pointe Training Methods </w:t>
        </w:r>
        <w:r w:rsidR="002E617A" w:rsidRPr="002E617A">
          <w:rPr>
            <w:noProof/>
            <w:webHidden/>
          </w:rPr>
          <w:tab/>
        </w:r>
      </w:hyperlink>
      <w:r w:rsidR="00647C32">
        <w:rPr>
          <w:noProof/>
        </w:rPr>
        <w:t>138</w:t>
      </w:r>
    </w:p>
    <w:p w14:paraId="6EE26BDE" w14:textId="511F930A" w:rsidR="002E617A" w:rsidRP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D0268D">
          <w:rPr>
            <w:rStyle w:val="Hyperlink"/>
            <w:noProof/>
          </w:rPr>
          <w:t>Pre-Pointe Shoes</w:t>
        </w:r>
        <w:r w:rsidR="002E617A" w:rsidRPr="002E617A">
          <w:rPr>
            <w:noProof/>
            <w:webHidden/>
          </w:rPr>
          <w:tab/>
        </w:r>
      </w:hyperlink>
      <w:r w:rsidR="00647C32">
        <w:rPr>
          <w:noProof/>
        </w:rPr>
        <w:t>15</w:t>
      </w:r>
      <w:r w:rsidR="00BF696F">
        <w:rPr>
          <w:noProof/>
        </w:rPr>
        <w:t>0</w:t>
      </w:r>
    </w:p>
    <w:p w14:paraId="7F5126FF" w14:textId="5EDE3DF5" w:rsid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D0268D">
          <w:rPr>
            <w:rStyle w:val="Hyperlink"/>
            <w:noProof/>
          </w:rPr>
          <w:t>Student Wellness</w:t>
        </w:r>
        <w:r w:rsidR="002E617A" w:rsidRPr="002E617A">
          <w:rPr>
            <w:noProof/>
            <w:webHidden/>
          </w:rPr>
          <w:tab/>
        </w:r>
      </w:hyperlink>
      <w:r w:rsidR="00647C32">
        <w:rPr>
          <w:noProof/>
        </w:rPr>
        <w:t>1</w:t>
      </w:r>
      <w:r w:rsidR="002B0A6B">
        <w:rPr>
          <w:noProof/>
        </w:rPr>
        <w:t>6</w:t>
      </w:r>
      <w:r w:rsidR="00752A98">
        <w:rPr>
          <w:noProof/>
        </w:rPr>
        <w:t>1</w:t>
      </w:r>
    </w:p>
    <w:p w14:paraId="6751EE82" w14:textId="41DC3119" w:rsidR="002E617A" w:rsidRDefault="00BA105D" w:rsidP="002E617A">
      <w:pPr>
        <w:pStyle w:val="TOC2"/>
        <w:tabs>
          <w:tab w:val="right" w:leader="dot" w:pos="8486"/>
        </w:tabs>
        <w:rPr>
          <w:rFonts w:eastAsiaTheme="minorEastAsia" w:cstheme="minorBidi"/>
          <w:noProof/>
          <w:sz w:val="22"/>
          <w:szCs w:val="22"/>
          <w:lang w:bidi="ar-SA"/>
        </w:rPr>
      </w:pPr>
      <w:hyperlink w:anchor="_Toc315681363" w:history="1">
        <w:r w:rsidR="00D0268D">
          <w:rPr>
            <w:rStyle w:val="Hyperlink"/>
            <w:noProof/>
          </w:rPr>
          <w:t>Class Observations</w:t>
        </w:r>
        <w:r w:rsidR="002E617A" w:rsidRPr="002E617A">
          <w:rPr>
            <w:noProof/>
            <w:webHidden/>
          </w:rPr>
          <w:tab/>
        </w:r>
      </w:hyperlink>
      <w:r w:rsidR="00647C32">
        <w:rPr>
          <w:noProof/>
        </w:rPr>
        <w:t>17</w:t>
      </w:r>
      <w:r w:rsidR="00BF696F">
        <w:rPr>
          <w:noProof/>
        </w:rPr>
        <w:t>1</w:t>
      </w:r>
    </w:p>
    <w:p w14:paraId="7F468CAA" w14:textId="3D9A2C1A" w:rsidR="00D0268D" w:rsidRPr="002E617A" w:rsidRDefault="00BA105D" w:rsidP="00A8051F">
      <w:pPr>
        <w:pStyle w:val="TOC1"/>
        <w:rPr>
          <w:rFonts w:eastAsiaTheme="minorEastAsia" w:cstheme="minorBidi"/>
          <w:noProof/>
          <w:sz w:val="22"/>
          <w:szCs w:val="22"/>
          <w:lang w:bidi="ar-SA"/>
        </w:rPr>
      </w:pPr>
      <w:hyperlink w:anchor="_Toc315681362" w:history="1">
        <w:r w:rsidR="00D0268D" w:rsidRPr="002E617A">
          <w:rPr>
            <w:rStyle w:val="Hyperlink"/>
            <w:noProof/>
          </w:rPr>
          <w:t xml:space="preserve">CHAPTER </w:t>
        </w:r>
        <w:r w:rsidR="00C147C6">
          <w:rPr>
            <w:rStyle w:val="Hyperlink"/>
            <w:noProof/>
          </w:rPr>
          <w:t>IV. RECOMMEND</w:t>
        </w:r>
        <w:r w:rsidR="00D0268D">
          <w:rPr>
            <w:rStyle w:val="Hyperlink"/>
            <w:noProof/>
          </w:rPr>
          <w:t>ATIONS AND CONCLUSIONS</w:t>
        </w:r>
        <w:r w:rsidR="00D0268D" w:rsidRPr="002E617A">
          <w:rPr>
            <w:noProof/>
            <w:webHidden/>
          </w:rPr>
          <w:tab/>
        </w:r>
      </w:hyperlink>
      <w:r w:rsidR="00647C32">
        <w:rPr>
          <w:noProof/>
        </w:rPr>
        <w:t>1</w:t>
      </w:r>
      <w:r w:rsidR="002B0A6B">
        <w:rPr>
          <w:noProof/>
        </w:rPr>
        <w:t>8</w:t>
      </w:r>
      <w:r w:rsidR="00BF696F">
        <w:rPr>
          <w:noProof/>
        </w:rPr>
        <w:t>2</w:t>
      </w:r>
    </w:p>
    <w:p w14:paraId="20A96FE9" w14:textId="71C4C90B" w:rsidR="005B4289" w:rsidRPr="005B4289" w:rsidRDefault="00BA105D" w:rsidP="005B4289">
      <w:pPr>
        <w:pStyle w:val="TOC1"/>
        <w:rPr>
          <w:noProof/>
        </w:rPr>
      </w:pPr>
      <w:hyperlink w:anchor="_Toc315681371" w:history="1">
        <w:r w:rsidR="00D0268D">
          <w:rPr>
            <w:rStyle w:val="Hyperlink"/>
            <w:noProof/>
          </w:rPr>
          <w:t>BIBLIOGRAPHY</w:t>
        </w:r>
        <w:r w:rsidR="00FC5D6F">
          <w:rPr>
            <w:noProof/>
            <w:webHidden/>
          </w:rPr>
          <w:tab/>
        </w:r>
        <w:r w:rsidR="002B0A6B">
          <w:rPr>
            <w:noProof/>
            <w:webHidden/>
          </w:rPr>
          <w:t>21</w:t>
        </w:r>
        <w:r w:rsidR="00BF696F">
          <w:rPr>
            <w:noProof/>
            <w:webHidden/>
          </w:rPr>
          <w:t>2</w:t>
        </w:r>
      </w:hyperlink>
    </w:p>
    <w:p w14:paraId="40AD5D73" w14:textId="2A76A8CD" w:rsidR="00FC5D6F" w:rsidRDefault="00BA105D" w:rsidP="00A8051F">
      <w:pPr>
        <w:pStyle w:val="TOC1"/>
        <w:rPr>
          <w:noProof/>
        </w:rPr>
      </w:pPr>
      <w:hyperlink w:anchor="_Toc315681372" w:history="1">
        <w:r w:rsidR="002B0A6B">
          <w:rPr>
            <w:rStyle w:val="Hyperlink"/>
            <w:noProof/>
          </w:rPr>
          <w:t>INTERVIEW SOURCES</w:t>
        </w:r>
        <w:r w:rsidR="00FC5D6F">
          <w:rPr>
            <w:noProof/>
            <w:webHidden/>
          </w:rPr>
          <w:tab/>
        </w:r>
        <w:r w:rsidR="002B0A6B">
          <w:rPr>
            <w:noProof/>
            <w:webHidden/>
          </w:rPr>
          <w:t>21</w:t>
        </w:r>
        <w:r w:rsidR="00BF696F">
          <w:rPr>
            <w:noProof/>
            <w:webHidden/>
          </w:rPr>
          <w:t>7</w:t>
        </w:r>
      </w:hyperlink>
    </w:p>
    <w:p w14:paraId="64F1A1C3" w14:textId="39ED6AB1" w:rsidR="005B4289" w:rsidRPr="005B4289" w:rsidRDefault="00BA105D" w:rsidP="005B4289">
      <w:pPr>
        <w:pStyle w:val="TOC1"/>
        <w:rPr>
          <w:rFonts w:eastAsiaTheme="minorEastAsia" w:cstheme="minorBidi"/>
          <w:noProof/>
          <w:sz w:val="22"/>
          <w:szCs w:val="22"/>
          <w:lang w:bidi="ar-SA"/>
        </w:rPr>
      </w:pPr>
      <w:hyperlink w:anchor="_Toc315681372" w:history="1">
        <w:r w:rsidR="005B4289">
          <w:rPr>
            <w:rStyle w:val="Hyperlink"/>
            <w:noProof/>
          </w:rPr>
          <w:t>QUESTIONNAIRE</w:t>
        </w:r>
        <w:r w:rsidR="005B4289">
          <w:rPr>
            <w:noProof/>
            <w:webHidden/>
          </w:rPr>
          <w:tab/>
          <w:t>21</w:t>
        </w:r>
        <w:r w:rsidR="00BF696F">
          <w:rPr>
            <w:noProof/>
            <w:webHidden/>
          </w:rPr>
          <w:t>8</w:t>
        </w:r>
      </w:hyperlink>
    </w:p>
    <w:p w14:paraId="223EE3CF" w14:textId="2AC89F8D" w:rsidR="002B0A6B" w:rsidRPr="002B0A6B" w:rsidRDefault="00AA4AED" w:rsidP="00A8051F">
      <w:pPr>
        <w:pStyle w:val="TOC1"/>
        <w:rPr>
          <w:rFonts w:eastAsiaTheme="minorEastAsia" w:cstheme="minorBidi"/>
          <w:noProof/>
          <w:sz w:val="22"/>
          <w:szCs w:val="22"/>
          <w:lang w:bidi="ar-SA"/>
        </w:rPr>
      </w:pPr>
      <w:r>
        <w:fldChar w:fldCharType="end"/>
      </w:r>
      <w:hyperlink w:anchor="_Toc315681372" w:history="1">
        <w:r w:rsidR="002B0A6B">
          <w:rPr>
            <w:rStyle w:val="Hyperlink"/>
            <w:noProof/>
            <w:color w:val="auto"/>
            <w:u w:val="none"/>
          </w:rPr>
          <w:t>VISUAL REFERENCES</w:t>
        </w:r>
        <w:r w:rsidR="002B0A6B" w:rsidRPr="002B0A6B">
          <w:rPr>
            <w:noProof/>
            <w:webHidden/>
          </w:rPr>
          <w:tab/>
          <w:t>2</w:t>
        </w:r>
        <w:r w:rsidR="005B4289">
          <w:rPr>
            <w:noProof/>
            <w:webHidden/>
          </w:rPr>
          <w:t>2</w:t>
        </w:r>
        <w:r w:rsidR="00BF696F">
          <w:rPr>
            <w:noProof/>
            <w:webHidden/>
          </w:rPr>
          <w:t>0</w:t>
        </w:r>
      </w:hyperlink>
    </w:p>
    <w:p w14:paraId="16BA8C5D" w14:textId="55D97145" w:rsidR="002B0A6B" w:rsidRPr="002B0A6B" w:rsidRDefault="00BA105D" w:rsidP="00A8051F">
      <w:pPr>
        <w:pStyle w:val="TOC1"/>
        <w:rPr>
          <w:rFonts w:eastAsiaTheme="minorEastAsia" w:cstheme="minorBidi"/>
          <w:noProof/>
          <w:sz w:val="22"/>
          <w:szCs w:val="22"/>
          <w:lang w:bidi="ar-SA"/>
        </w:rPr>
      </w:pPr>
      <w:hyperlink w:anchor="_Toc315681372" w:history="1">
        <w:r w:rsidR="002B0A6B">
          <w:rPr>
            <w:rStyle w:val="Hyperlink"/>
            <w:noProof/>
            <w:color w:val="auto"/>
            <w:u w:val="none"/>
          </w:rPr>
          <w:t>LIST OF IMAGES AND ILLUSTRATIONS</w:t>
        </w:r>
        <w:r w:rsidR="002B0A6B" w:rsidRPr="002B0A6B">
          <w:rPr>
            <w:noProof/>
            <w:webHidden/>
          </w:rPr>
          <w:tab/>
          <w:t>2</w:t>
        </w:r>
        <w:r w:rsidR="005B4289">
          <w:rPr>
            <w:noProof/>
            <w:webHidden/>
          </w:rPr>
          <w:t>2</w:t>
        </w:r>
        <w:r w:rsidR="00BF696F">
          <w:rPr>
            <w:noProof/>
            <w:webHidden/>
          </w:rPr>
          <w:t>0</w:t>
        </w:r>
      </w:hyperlink>
    </w:p>
    <w:p w14:paraId="55E6E00A" w14:textId="77777777" w:rsidR="00DA1971" w:rsidRDefault="00DA1971" w:rsidP="00DA1971"/>
    <w:p w14:paraId="152DC29E" w14:textId="6F6460EF" w:rsidR="00D0268D" w:rsidRDefault="00D0268D" w:rsidP="00322D27">
      <w:pPr>
        <w:pStyle w:val="Heading1"/>
      </w:pPr>
      <w:r>
        <w:t xml:space="preserve"> </w:t>
      </w:r>
    </w:p>
    <w:p w14:paraId="56DF689C" w14:textId="3AA7220D" w:rsidR="00D0268D" w:rsidRDefault="00DA1971" w:rsidP="00322D27">
      <w:pPr>
        <w:pStyle w:val="Heading1"/>
      </w:pPr>
      <w:r>
        <w:br w:type="page"/>
      </w:r>
    </w:p>
    <w:p w14:paraId="3E2C0983" w14:textId="532D4494" w:rsidR="00A8051F" w:rsidRDefault="00A8051F" w:rsidP="00A8051F">
      <w:pPr>
        <w:jc w:val="center"/>
        <w:rPr>
          <w:b/>
        </w:rPr>
      </w:pPr>
      <w:r w:rsidRPr="00A8051F">
        <w:rPr>
          <w:b/>
        </w:rPr>
        <w:lastRenderedPageBreak/>
        <w:t>ABSTRACT</w:t>
      </w:r>
    </w:p>
    <w:p w14:paraId="5478287D" w14:textId="28070FF5" w:rsidR="00A8051F" w:rsidRDefault="00A8051F" w:rsidP="00A8051F">
      <w:pPr>
        <w:ind w:firstLine="720"/>
        <w:rPr>
          <w:rFonts w:ascii="Times New Roman" w:hAnsi="Times New Roman"/>
        </w:rPr>
      </w:pPr>
      <w:r w:rsidRPr="00CB408B">
        <w:rPr>
          <w:rFonts w:ascii="Times New Roman" w:hAnsi="Times New Roman"/>
        </w:rPr>
        <w:t>The concept of preparing young fem</w:t>
      </w:r>
      <w:r>
        <w:rPr>
          <w:rFonts w:ascii="Times New Roman" w:hAnsi="Times New Roman"/>
        </w:rPr>
        <w:t>ale dancers for pointe work is not new</w:t>
      </w:r>
      <w:r w:rsidR="00EE5584">
        <w:rPr>
          <w:rFonts w:ascii="Times New Roman" w:hAnsi="Times New Roman"/>
        </w:rPr>
        <w:t xml:space="preserve"> to ballet education; however,</w:t>
      </w:r>
      <w:r>
        <w:rPr>
          <w:rFonts w:ascii="Times New Roman" w:hAnsi="Times New Roman"/>
        </w:rPr>
        <w:t xml:space="preserve"> attention to specific pre-pointe training has become more focused in recent years.</w:t>
      </w:r>
      <w:r w:rsidRPr="00CB408B">
        <w:rPr>
          <w:rFonts w:ascii="Times New Roman" w:hAnsi="Times New Roman"/>
        </w:rPr>
        <w:t xml:space="preserve"> Pre-pointe as a defined </w:t>
      </w:r>
      <w:r>
        <w:rPr>
          <w:rFonts w:ascii="Times New Roman" w:hAnsi="Times New Roman"/>
        </w:rPr>
        <w:t>course</w:t>
      </w:r>
      <w:r w:rsidRPr="00CB408B">
        <w:rPr>
          <w:rFonts w:ascii="Times New Roman" w:hAnsi="Times New Roman"/>
        </w:rPr>
        <w:t xml:space="preserve"> of study within classical ballet training has become </w:t>
      </w:r>
      <w:r>
        <w:rPr>
          <w:rFonts w:ascii="Times New Roman" w:hAnsi="Times New Roman"/>
        </w:rPr>
        <w:t>more</w:t>
      </w:r>
      <w:r w:rsidRPr="00CB408B">
        <w:rPr>
          <w:rFonts w:ascii="Times New Roman" w:hAnsi="Times New Roman"/>
        </w:rPr>
        <w:t xml:space="preserve"> common in programs throughout the United States. Contemporary knowledge in fields such as anatomy, exercise science and pre-adolescent and </w:t>
      </w:r>
      <w:r>
        <w:rPr>
          <w:rFonts w:ascii="Times New Roman" w:hAnsi="Times New Roman"/>
        </w:rPr>
        <w:t xml:space="preserve">early </w:t>
      </w:r>
      <w:r w:rsidRPr="00CB408B">
        <w:rPr>
          <w:rFonts w:ascii="Times New Roman" w:hAnsi="Times New Roman"/>
        </w:rPr>
        <w:t>adolescent development has motivated dance educators to reexamine the</w:t>
      </w:r>
      <w:r>
        <w:rPr>
          <w:rFonts w:ascii="Times New Roman" w:hAnsi="Times New Roman"/>
        </w:rPr>
        <w:t xml:space="preserve"> pedagogy of pointe preparation and how students are evaluated for pointe readiness. This consideration has prompted</w:t>
      </w:r>
      <w:r w:rsidRPr="00CB408B">
        <w:rPr>
          <w:rFonts w:ascii="Times New Roman" w:hAnsi="Times New Roman"/>
        </w:rPr>
        <w:t xml:space="preserve"> the evolution and prolificacy of pre-pointe </w:t>
      </w:r>
      <w:r>
        <w:rPr>
          <w:rFonts w:ascii="Times New Roman" w:hAnsi="Times New Roman"/>
        </w:rPr>
        <w:t>specific</w:t>
      </w:r>
      <w:r w:rsidRPr="00CB408B">
        <w:rPr>
          <w:rFonts w:ascii="Times New Roman" w:hAnsi="Times New Roman"/>
        </w:rPr>
        <w:t xml:space="preserve"> classes and programs </w:t>
      </w:r>
      <w:r w:rsidR="00C147C6">
        <w:rPr>
          <w:rFonts w:ascii="Times New Roman" w:hAnsi="Times New Roman"/>
        </w:rPr>
        <w:t>incorporated into</w:t>
      </w:r>
      <w:r>
        <w:rPr>
          <w:rFonts w:ascii="Times New Roman" w:hAnsi="Times New Roman"/>
        </w:rPr>
        <w:t xml:space="preserve"> </w:t>
      </w:r>
      <w:r w:rsidR="00C147C6">
        <w:rPr>
          <w:rFonts w:ascii="Times New Roman" w:hAnsi="Times New Roman"/>
        </w:rPr>
        <w:t xml:space="preserve">American </w:t>
      </w:r>
      <w:r>
        <w:rPr>
          <w:rFonts w:ascii="Times New Roman" w:hAnsi="Times New Roman"/>
        </w:rPr>
        <w:t>ballet</w:t>
      </w:r>
      <w:r w:rsidR="00C147C6">
        <w:rPr>
          <w:rFonts w:ascii="Times New Roman" w:hAnsi="Times New Roman"/>
        </w:rPr>
        <w:t xml:space="preserve"> </w:t>
      </w:r>
      <w:r>
        <w:rPr>
          <w:rFonts w:ascii="Times New Roman" w:hAnsi="Times New Roman"/>
        </w:rPr>
        <w:t>training curriculum</w:t>
      </w:r>
      <w:r w:rsidRPr="00CB408B">
        <w:rPr>
          <w:rFonts w:ascii="Times New Roman" w:hAnsi="Times New Roman"/>
        </w:rPr>
        <w:t>.</w:t>
      </w:r>
    </w:p>
    <w:p w14:paraId="467DFD78" w14:textId="4526BCE2" w:rsidR="00A8051F" w:rsidRDefault="00A8051F" w:rsidP="00A8051F">
      <w:pPr>
        <w:ind w:firstLine="720"/>
        <w:rPr>
          <w:rFonts w:ascii="Times New Roman" w:hAnsi="Times New Roman"/>
        </w:rPr>
      </w:pPr>
      <w:r w:rsidRPr="00CB408B">
        <w:rPr>
          <w:rFonts w:ascii="Times New Roman" w:hAnsi="Times New Roman"/>
        </w:rPr>
        <w:t xml:space="preserve">The timeliness of this topic in response to increasing conversations surrounding pre-pointe greatly inspired this project. </w:t>
      </w:r>
      <w:r>
        <w:rPr>
          <w:rFonts w:ascii="Times New Roman" w:hAnsi="Times New Roman"/>
        </w:rPr>
        <w:t xml:space="preserve">The importance of </w:t>
      </w:r>
      <w:r w:rsidRPr="00CB408B">
        <w:rPr>
          <w:rFonts w:ascii="Times New Roman" w:hAnsi="Times New Roman"/>
        </w:rPr>
        <w:t xml:space="preserve">pointe </w:t>
      </w:r>
      <w:r>
        <w:rPr>
          <w:rFonts w:ascii="Times New Roman" w:hAnsi="Times New Roman"/>
        </w:rPr>
        <w:t xml:space="preserve">preparation and </w:t>
      </w:r>
      <w:r w:rsidR="00E53CBA">
        <w:rPr>
          <w:rFonts w:ascii="Times New Roman" w:hAnsi="Times New Roman"/>
        </w:rPr>
        <w:t xml:space="preserve">the evaluation of </w:t>
      </w:r>
      <w:r>
        <w:rPr>
          <w:rFonts w:ascii="Times New Roman" w:hAnsi="Times New Roman"/>
        </w:rPr>
        <w:t xml:space="preserve">a student’s readiness for pointe </w:t>
      </w:r>
      <w:r w:rsidR="00E53CBA">
        <w:rPr>
          <w:rFonts w:ascii="Times New Roman" w:hAnsi="Times New Roman"/>
        </w:rPr>
        <w:t>work,</w:t>
      </w:r>
      <w:r w:rsidRPr="00CB408B">
        <w:rPr>
          <w:rFonts w:ascii="Times New Roman" w:hAnsi="Times New Roman"/>
        </w:rPr>
        <w:t xml:space="preserve"> paired with the </w:t>
      </w:r>
      <w:r>
        <w:rPr>
          <w:rFonts w:ascii="Times New Roman" w:hAnsi="Times New Roman"/>
        </w:rPr>
        <w:t>abundance</w:t>
      </w:r>
      <w:r w:rsidR="00E53CBA">
        <w:rPr>
          <w:rFonts w:ascii="Times New Roman" w:hAnsi="Times New Roman"/>
        </w:rPr>
        <w:t xml:space="preserve"> of</w:t>
      </w:r>
      <w:r>
        <w:rPr>
          <w:rFonts w:ascii="Times New Roman" w:hAnsi="Times New Roman"/>
        </w:rPr>
        <w:t xml:space="preserve"> pre-pointe programs motivated</w:t>
      </w:r>
      <w:r w:rsidRPr="00CB408B">
        <w:rPr>
          <w:rFonts w:ascii="Times New Roman" w:hAnsi="Times New Roman"/>
        </w:rPr>
        <w:t xml:space="preserve"> the research for this project.</w:t>
      </w:r>
      <w:r w:rsidR="000871AD">
        <w:rPr>
          <w:rFonts w:ascii="Times New Roman" w:hAnsi="Times New Roman"/>
        </w:rPr>
        <w:t xml:space="preserve"> R</w:t>
      </w:r>
      <w:r>
        <w:rPr>
          <w:rFonts w:ascii="Times New Roman" w:hAnsi="Times New Roman"/>
        </w:rPr>
        <w:t xml:space="preserve">elatively little </w:t>
      </w:r>
      <w:r w:rsidR="000871AD">
        <w:rPr>
          <w:rFonts w:ascii="Times New Roman" w:hAnsi="Times New Roman"/>
        </w:rPr>
        <w:t xml:space="preserve">published </w:t>
      </w:r>
      <w:r>
        <w:rPr>
          <w:rFonts w:ascii="Times New Roman" w:hAnsi="Times New Roman"/>
        </w:rPr>
        <w:t xml:space="preserve">information </w:t>
      </w:r>
      <w:r w:rsidR="000871AD">
        <w:rPr>
          <w:rFonts w:ascii="Times New Roman" w:hAnsi="Times New Roman"/>
        </w:rPr>
        <w:t xml:space="preserve">regarding pre-pointe pedagogical methods is </w:t>
      </w:r>
      <w:r w:rsidR="00E53CBA">
        <w:rPr>
          <w:rFonts w:ascii="Times New Roman" w:hAnsi="Times New Roman"/>
        </w:rPr>
        <w:t xml:space="preserve">currently </w:t>
      </w:r>
      <w:r>
        <w:rPr>
          <w:rFonts w:ascii="Times New Roman" w:hAnsi="Times New Roman"/>
        </w:rPr>
        <w:t xml:space="preserve">available to instructors. </w:t>
      </w:r>
      <w:r w:rsidR="004D26C1">
        <w:rPr>
          <w:rFonts w:ascii="Times New Roman" w:hAnsi="Times New Roman"/>
        </w:rPr>
        <w:t>Limited r</w:t>
      </w:r>
      <w:r w:rsidR="00E53CBA">
        <w:rPr>
          <w:rFonts w:ascii="Times New Roman" w:hAnsi="Times New Roman"/>
        </w:rPr>
        <w:t>esources</w:t>
      </w:r>
      <w:r w:rsidR="004D26C1">
        <w:rPr>
          <w:rFonts w:ascii="Times New Roman" w:hAnsi="Times New Roman"/>
        </w:rPr>
        <w:t xml:space="preserve"> and t</w:t>
      </w:r>
      <w:r w:rsidR="000871AD">
        <w:rPr>
          <w:rFonts w:ascii="Times New Roman" w:hAnsi="Times New Roman"/>
        </w:rPr>
        <w:t>he ambigu</w:t>
      </w:r>
      <w:r w:rsidR="00FB26BF">
        <w:rPr>
          <w:rFonts w:ascii="Times New Roman" w:hAnsi="Times New Roman"/>
        </w:rPr>
        <w:t xml:space="preserve">ity of pre-pointe training significantly </w:t>
      </w:r>
      <w:r w:rsidR="000871AD">
        <w:rPr>
          <w:rFonts w:ascii="Times New Roman" w:hAnsi="Times New Roman"/>
        </w:rPr>
        <w:t xml:space="preserve">contributed to the development of the research model for this thesis.  </w:t>
      </w:r>
    </w:p>
    <w:p w14:paraId="6A797693" w14:textId="2BF1B607" w:rsidR="00175339" w:rsidRPr="00CB408B" w:rsidRDefault="00175339" w:rsidP="00175339">
      <w:pPr>
        <w:ind w:firstLine="720"/>
        <w:rPr>
          <w:rFonts w:ascii="Times New Roman" w:hAnsi="Times New Roman"/>
        </w:rPr>
      </w:pPr>
      <w:r w:rsidRPr="00CB408B">
        <w:rPr>
          <w:rFonts w:ascii="Times New Roman" w:hAnsi="Times New Roman"/>
        </w:rPr>
        <w:t xml:space="preserve">The purpose of this thesis is to analyze and assess pre-pointe pedagogy in classical ballet training; determine effective and healthful approaches to </w:t>
      </w:r>
      <w:r w:rsidR="000871AD">
        <w:rPr>
          <w:rFonts w:ascii="Times New Roman" w:hAnsi="Times New Roman"/>
        </w:rPr>
        <w:t>preparing dancers and evaluate</w:t>
      </w:r>
      <w:r w:rsidRPr="00CB408B">
        <w:rPr>
          <w:rFonts w:ascii="Times New Roman" w:hAnsi="Times New Roman"/>
        </w:rPr>
        <w:t xml:space="preserve"> their readiness for pointe; and </w:t>
      </w:r>
      <w:r w:rsidR="000871AD">
        <w:rPr>
          <w:rFonts w:ascii="Times New Roman" w:hAnsi="Times New Roman"/>
        </w:rPr>
        <w:t xml:space="preserve">identify </w:t>
      </w:r>
      <w:r>
        <w:rPr>
          <w:rFonts w:ascii="Times New Roman" w:hAnsi="Times New Roman"/>
        </w:rPr>
        <w:t xml:space="preserve">methods for </w:t>
      </w:r>
      <w:r w:rsidRPr="00CB408B">
        <w:rPr>
          <w:rFonts w:ascii="Times New Roman" w:hAnsi="Times New Roman"/>
        </w:rPr>
        <w:t>effective commun</w:t>
      </w:r>
      <w:r>
        <w:rPr>
          <w:rFonts w:ascii="Times New Roman" w:hAnsi="Times New Roman"/>
        </w:rPr>
        <w:t>ication between dance educators, students and their parents</w:t>
      </w:r>
      <w:r w:rsidR="00E53CBA">
        <w:rPr>
          <w:rFonts w:ascii="Times New Roman" w:hAnsi="Times New Roman"/>
        </w:rPr>
        <w:t>.</w:t>
      </w:r>
      <w:r>
        <w:rPr>
          <w:rFonts w:ascii="Times New Roman" w:hAnsi="Times New Roman"/>
        </w:rPr>
        <w:t xml:space="preserve"> </w:t>
      </w:r>
    </w:p>
    <w:p w14:paraId="69E32B26" w14:textId="3AD71347" w:rsidR="00175339" w:rsidRDefault="00175339" w:rsidP="00175339">
      <w:pPr>
        <w:ind w:firstLine="720"/>
        <w:rPr>
          <w:rFonts w:ascii="Times New Roman" w:hAnsi="Times New Roman"/>
        </w:rPr>
      </w:pPr>
      <w:r>
        <w:rPr>
          <w:rFonts w:ascii="Times New Roman" w:hAnsi="Times New Roman"/>
        </w:rPr>
        <w:t>Codified classical ballet methods were assessed to identify elements of pointe preparation w</w:t>
      </w:r>
      <w:r w:rsidR="00964BFF">
        <w:rPr>
          <w:rFonts w:ascii="Times New Roman" w:hAnsi="Times New Roman"/>
        </w:rPr>
        <w:t>ithin the technical progression</w:t>
      </w:r>
      <w:r>
        <w:rPr>
          <w:rFonts w:ascii="Times New Roman" w:hAnsi="Times New Roman"/>
        </w:rPr>
        <w:t xml:space="preserve">. </w:t>
      </w:r>
      <w:r w:rsidRPr="00CB408B">
        <w:rPr>
          <w:rFonts w:ascii="Times New Roman" w:hAnsi="Times New Roman"/>
        </w:rPr>
        <w:t xml:space="preserve">It was determined that the most effective </w:t>
      </w:r>
      <w:r w:rsidRPr="00CB408B">
        <w:rPr>
          <w:rFonts w:ascii="Times New Roman" w:hAnsi="Times New Roman"/>
        </w:rPr>
        <w:lastRenderedPageBreak/>
        <w:t xml:space="preserve">method </w:t>
      </w:r>
      <w:r w:rsidR="00E53CBA">
        <w:rPr>
          <w:rFonts w:ascii="Times New Roman" w:hAnsi="Times New Roman"/>
        </w:rPr>
        <w:t>of gathering</w:t>
      </w:r>
      <w:r>
        <w:rPr>
          <w:rFonts w:ascii="Times New Roman" w:hAnsi="Times New Roman"/>
        </w:rPr>
        <w:t xml:space="preserve"> information regarding</w:t>
      </w:r>
      <w:r w:rsidRPr="00CB408B">
        <w:rPr>
          <w:rFonts w:ascii="Times New Roman" w:hAnsi="Times New Roman"/>
        </w:rPr>
        <w:t xml:space="preserve"> the questions </w:t>
      </w:r>
      <w:r>
        <w:rPr>
          <w:rFonts w:ascii="Times New Roman" w:hAnsi="Times New Roman"/>
        </w:rPr>
        <w:t xml:space="preserve">and problems </w:t>
      </w:r>
      <w:r w:rsidRPr="00CB408B">
        <w:rPr>
          <w:rFonts w:ascii="Times New Roman" w:hAnsi="Times New Roman"/>
        </w:rPr>
        <w:t xml:space="preserve">that inspired this project was to conduct interviews </w:t>
      </w:r>
      <w:r>
        <w:rPr>
          <w:rFonts w:ascii="Times New Roman" w:hAnsi="Times New Roman"/>
        </w:rPr>
        <w:t>with select dance educators and observe ballet technique, pre-pointe, and</w:t>
      </w:r>
      <w:r w:rsidRPr="00CB408B">
        <w:rPr>
          <w:rFonts w:ascii="Times New Roman" w:hAnsi="Times New Roman"/>
        </w:rPr>
        <w:t xml:space="preserve"> pointe classes. Due to the newness of this topic, it was essential to consult current professionals in the field who are teaching classes and developing programs for pre-pointe</w:t>
      </w:r>
      <w:r>
        <w:rPr>
          <w:rFonts w:ascii="Times New Roman" w:hAnsi="Times New Roman"/>
        </w:rPr>
        <w:t xml:space="preserve">. Interview questions addressed pre-pointe topics including school and class structure, </w:t>
      </w:r>
      <w:r w:rsidR="00B76939">
        <w:rPr>
          <w:rFonts w:ascii="Times New Roman" w:hAnsi="Times New Roman"/>
        </w:rPr>
        <w:t>evaluating</w:t>
      </w:r>
      <w:r>
        <w:rPr>
          <w:rFonts w:ascii="Times New Roman" w:hAnsi="Times New Roman"/>
        </w:rPr>
        <w:t xml:space="preserve"> student readiness for pointe, and pre-pointe training methods.</w:t>
      </w:r>
    </w:p>
    <w:p w14:paraId="12AD270A" w14:textId="17A1F237" w:rsidR="00175339" w:rsidRDefault="00175339" w:rsidP="00175339">
      <w:pPr>
        <w:ind w:firstLine="720"/>
        <w:rPr>
          <w:rFonts w:ascii="Times New Roman" w:hAnsi="Times New Roman"/>
        </w:rPr>
      </w:pPr>
      <w:r>
        <w:rPr>
          <w:rFonts w:ascii="Times New Roman" w:hAnsi="Times New Roman"/>
        </w:rPr>
        <w:t>Subtopics p</w:t>
      </w:r>
      <w:r w:rsidR="000871AD">
        <w:rPr>
          <w:rFonts w:ascii="Times New Roman" w:hAnsi="Times New Roman"/>
        </w:rPr>
        <w:t>ertaining</w:t>
      </w:r>
      <w:r>
        <w:rPr>
          <w:rFonts w:ascii="Times New Roman" w:hAnsi="Times New Roman"/>
        </w:rPr>
        <w:t xml:space="preserve"> to pre-pointe training were also </w:t>
      </w:r>
      <w:r w:rsidR="00B76939">
        <w:rPr>
          <w:rFonts w:ascii="Times New Roman" w:hAnsi="Times New Roman"/>
        </w:rPr>
        <w:t xml:space="preserve">considered through the development of this </w:t>
      </w:r>
      <w:r>
        <w:rPr>
          <w:rFonts w:ascii="Times New Roman" w:hAnsi="Times New Roman"/>
        </w:rPr>
        <w:t xml:space="preserve">thesis.  </w:t>
      </w:r>
      <w:r w:rsidR="00B76939">
        <w:rPr>
          <w:rFonts w:ascii="Times New Roman" w:hAnsi="Times New Roman"/>
        </w:rPr>
        <w:t>Areas such as pre-adolescent and early adolescent physical, cognitive, and social development, student wellness, the use of pre-pointe shoes, class observations, and communication between ballet teachers students and paren</w:t>
      </w:r>
      <w:r w:rsidR="00E53CBA">
        <w:rPr>
          <w:rFonts w:ascii="Times New Roman" w:hAnsi="Times New Roman"/>
        </w:rPr>
        <w:t>ts are presented as they relate to pointe preparation</w:t>
      </w:r>
      <w:r w:rsidR="00B76939">
        <w:rPr>
          <w:rFonts w:ascii="Times New Roman" w:hAnsi="Times New Roman"/>
        </w:rPr>
        <w:t xml:space="preserve">.  </w:t>
      </w:r>
    </w:p>
    <w:p w14:paraId="0F8D9AF2" w14:textId="18B9A0B9" w:rsidR="00A8051F" w:rsidRPr="000871AD" w:rsidRDefault="00B76939" w:rsidP="000871AD">
      <w:pPr>
        <w:ind w:firstLine="720"/>
        <w:rPr>
          <w:rFonts w:ascii="Times New Roman" w:hAnsi="Times New Roman"/>
        </w:rPr>
      </w:pPr>
      <w:r>
        <w:rPr>
          <w:rFonts w:ascii="Times New Roman" w:hAnsi="Times New Roman"/>
        </w:rPr>
        <w:t>This thesis presents thorough feedback gathered from interview participants comprised of dance educators representing reputable ballet schools throug</w:t>
      </w:r>
      <w:r w:rsidR="000871AD">
        <w:rPr>
          <w:rFonts w:ascii="Times New Roman" w:hAnsi="Times New Roman"/>
        </w:rPr>
        <w:t xml:space="preserve">hout the United States.  Information gathered through the research process culminates in </w:t>
      </w:r>
      <w:r>
        <w:rPr>
          <w:rFonts w:ascii="Times New Roman" w:hAnsi="Times New Roman"/>
        </w:rPr>
        <w:t xml:space="preserve">recommendations regarding </w:t>
      </w:r>
      <w:r w:rsidR="00E53CBA">
        <w:rPr>
          <w:rFonts w:ascii="Times New Roman" w:hAnsi="Times New Roman"/>
        </w:rPr>
        <w:t xml:space="preserve">the </w:t>
      </w:r>
      <w:r>
        <w:rPr>
          <w:rFonts w:ascii="Times New Roman" w:hAnsi="Times New Roman"/>
        </w:rPr>
        <w:t>pre-pointe topics discussed including student wellness, pre-pointe training, evaluating student readiness for pointe, and the importance of class structure and consistent instruction. This document may serve as a resource for dance educators regard</w:t>
      </w:r>
      <w:r w:rsidR="000871AD">
        <w:rPr>
          <w:rFonts w:ascii="Times New Roman" w:hAnsi="Times New Roman"/>
        </w:rPr>
        <w:t>ing pointe preparati</w:t>
      </w:r>
      <w:r w:rsidR="00E53CBA">
        <w:rPr>
          <w:rFonts w:ascii="Times New Roman" w:hAnsi="Times New Roman"/>
        </w:rPr>
        <w:t>on and offers prospective continuing</w:t>
      </w:r>
      <w:r w:rsidR="000871AD">
        <w:rPr>
          <w:rFonts w:ascii="Times New Roman" w:hAnsi="Times New Roman"/>
        </w:rPr>
        <w:t xml:space="preserve"> research possibilities. </w:t>
      </w:r>
    </w:p>
    <w:p w14:paraId="3A75C5AD" w14:textId="77777777" w:rsidR="00A8051F" w:rsidRPr="00A8051F" w:rsidRDefault="00A8051F" w:rsidP="00A8051F"/>
    <w:p w14:paraId="40C2A337" w14:textId="0E8E3FA6" w:rsidR="00DA1971" w:rsidRDefault="00DA1971" w:rsidP="00322D27">
      <w:pPr>
        <w:pStyle w:val="Heading1"/>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14:paraId="05FC4D8D" w14:textId="48656C4F" w:rsidR="00DA1971" w:rsidRPr="000F56FF" w:rsidRDefault="00D0268D" w:rsidP="0098548A">
      <w:pPr>
        <w:pStyle w:val="Heading1"/>
      </w:pPr>
      <w:r>
        <w:lastRenderedPageBreak/>
        <w:t>INTRODUCTION</w:t>
      </w:r>
    </w:p>
    <w:p w14:paraId="6F395C0A" w14:textId="77777777" w:rsidR="00F05FF5" w:rsidRDefault="00F05FF5" w:rsidP="00F05FF5">
      <w:pPr>
        <w:jc w:val="center"/>
        <w:rPr>
          <w:rFonts w:ascii="Times New Roman" w:hAnsi="Times New Roman"/>
          <w:i/>
          <w:color w:val="181818"/>
          <w:shd w:val="clear" w:color="auto" w:fill="FFFFFF"/>
        </w:rPr>
      </w:pPr>
    </w:p>
    <w:p w14:paraId="765A9B6D" w14:textId="77777777" w:rsidR="00F05FF5" w:rsidRDefault="00F05FF5" w:rsidP="00F05FF5">
      <w:pPr>
        <w:spacing w:line="240" w:lineRule="auto"/>
        <w:jc w:val="center"/>
        <w:rPr>
          <w:rFonts w:ascii="Times New Roman" w:hAnsi="Times New Roman"/>
          <w:i/>
          <w:color w:val="181818"/>
          <w:shd w:val="clear" w:color="auto" w:fill="FFFFFF"/>
        </w:rPr>
      </w:pPr>
      <w:r w:rsidRPr="00E27D4C">
        <w:rPr>
          <w:rFonts w:ascii="Times New Roman" w:hAnsi="Times New Roman"/>
          <w:i/>
          <w:color w:val="181818"/>
          <w:shd w:val="clear" w:color="auto" w:fill="FFFFFF"/>
        </w:rPr>
        <w:t xml:space="preserve">“Practice is the hardest part of learning, </w:t>
      </w:r>
    </w:p>
    <w:p w14:paraId="31F39F60" w14:textId="6187FCF4" w:rsidR="00F05FF5" w:rsidRDefault="00F05FF5" w:rsidP="00F05FF5">
      <w:pPr>
        <w:spacing w:line="240" w:lineRule="auto"/>
        <w:jc w:val="center"/>
        <w:rPr>
          <w:rFonts w:ascii="Times New Roman" w:hAnsi="Times New Roman"/>
          <w:i/>
          <w:color w:val="181818"/>
          <w:shd w:val="clear" w:color="auto" w:fill="FFFFFF"/>
        </w:rPr>
      </w:pPr>
      <w:proofErr w:type="gramStart"/>
      <w:r w:rsidRPr="00E27D4C">
        <w:rPr>
          <w:rFonts w:ascii="Times New Roman" w:hAnsi="Times New Roman"/>
          <w:i/>
          <w:color w:val="181818"/>
          <w:shd w:val="clear" w:color="auto" w:fill="FFFFFF"/>
        </w:rPr>
        <w:t>and</w:t>
      </w:r>
      <w:proofErr w:type="gramEnd"/>
      <w:r w:rsidRPr="00E27D4C">
        <w:rPr>
          <w:rFonts w:ascii="Times New Roman" w:hAnsi="Times New Roman"/>
          <w:i/>
          <w:color w:val="181818"/>
          <w:shd w:val="clear" w:color="auto" w:fill="FFFFFF"/>
        </w:rPr>
        <w:t xml:space="preserve"> training</w:t>
      </w:r>
      <w:r w:rsidR="00597F2D">
        <w:rPr>
          <w:rFonts w:ascii="Times New Roman" w:hAnsi="Times New Roman"/>
          <w:i/>
          <w:color w:val="181818"/>
          <w:shd w:val="clear" w:color="auto" w:fill="FFFFFF"/>
        </w:rPr>
        <w:t xml:space="preserve"> </w:t>
      </w:r>
      <w:r w:rsidRPr="00E27D4C">
        <w:rPr>
          <w:rFonts w:ascii="Times New Roman" w:hAnsi="Times New Roman"/>
          <w:i/>
          <w:color w:val="181818"/>
          <w:shd w:val="clear" w:color="auto" w:fill="FFFFFF"/>
        </w:rPr>
        <w:t>is the essence of transformation.”</w:t>
      </w:r>
      <w:r>
        <w:rPr>
          <w:rFonts w:ascii="Times New Roman" w:hAnsi="Times New Roman"/>
          <w:i/>
          <w:color w:val="181818"/>
          <w:shd w:val="clear" w:color="auto" w:fill="FFFFFF"/>
        </w:rPr>
        <w:t xml:space="preserve"> </w:t>
      </w:r>
    </w:p>
    <w:p w14:paraId="508DE93B" w14:textId="57B26520" w:rsidR="00F05FF5" w:rsidRDefault="00F05FF5" w:rsidP="0098548A">
      <w:pPr>
        <w:spacing w:line="240" w:lineRule="auto"/>
        <w:jc w:val="right"/>
        <w:rPr>
          <w:rFonts w:ascii="Times New Roman" w:hAnsi="Times New Roman"/>
          <w:i/>
          <w:color w:val="181818"/>
          <w:shd w:val="clear" w:color="auto" w:fill="FFFFFF"/>
        </w:rPr>
      </w:pPr>
      <w:r w:rsidRPr="00E27D4C">
        <w:rPr>
          <w:rFonts w:ascii="Times New Roman" w:hAnsi="Times New Roman"/>
          <w:i/>
          <w:color w:val="181818"/>
          <w:shd w:val="clear" w:color="auto" w:fill="FFFFFF"/>
        </w:rPr>
        <w:t>-</w:t>
      </w:r>
      <w:hyperlink r:id="rId10" w:history="1">
        <w:r w:rsidRPr="00E27D4C">
          <w:rPr>
            <w:rFonts w:ascii="Times New Roman" w:hAnsi="Times New Roman"/>
            <w:bCs/>
            <w:i/>
            <w:color w:val="333333"/>
            <w:shd w:val="clear" w:color="auto" w:fill="FFFFFF"/>
          </w:rPr>
          <w:t xml:space="preserve">Ann </w:t>
        </w:r>
        <w:proofErr w:type="spellStart"/>
        <w:r w:rsidRPr="00E27D4C">
          <w:rPr>
            <w:rFonts w:ascii="Times New Roman" w:hAnsi="Times New Roman"/>
            <w:bCs/>
            <w:i/>
            <w:color w:val="333333"/>
            <w:shd w:val="clear" w:color="auto" w:fill="FFFFFF"/>
          </w:rPr>
          <w:t>Voskamp</w:t>
        </w:r>
        <w:proofErr w:type="spellEnd"/>
      </w:hyperlink>
    </w:p>
    <w:p w14:paraId="71DE5DA8" w14:textId="77777777" w:rsidR="0098548A" w:rsidRPr="0098548A" w:rsidRDefault="0098548A" w:rsidP="0098548A">
      <w:pPr>
        <w:spacing w:line="240" w:lineRule="auto"/>
        <w:jc w:val="right"/>
        <w:rPr>
          <w:rFonts w:ascii="Times New Roman" w:hAnsi="Times New Roman"/>
          <w:i/>
          <w:color w:val="181818"/>
          <w:shd w:val="clear" w:color="auto" w:fill="FFFFFF"/>
        </w:rPr>
      </w:pPr>
    </w:p>
    <w:p w14:paraId="653CCD26" w14:textId="76F25C81" w:rsidR="00F05FF5" w:rsidRPr="00CB408B" w:rsidRDefault="008271A6" w:rsidP="00F05FF5">
      <w:pPr>
        <w:ind w:firstLine="720"/>
        <w:rPr>
          <w:rFonts w:ascii="Times New Roman" w:hAnsi="Times New Roman"/>
        </w:rPr>
      </w:pPr>
      <w:r>
        <w:rPr>
          <w:rFonts w:ascii="Times New Roman" w:hAnsi="Times New Roman"/>
        </w:rPr>
        <w:t>After years</w:t>
      </w:r>
      <w:r w:rsidR="004C6CA4">
        <w:rPr>
          <w:rFonts w:ascii="Times New Roman" w:hAnsi="Times New Roman"/>
        </w:rPr>
        <w:t xml:space="preserve"> of training, a young dancer slips her foot into the satin pointe shoe and ties the ribbons around her ankle joining all of the ballerinas who preceded her in this rite of passage.  Every </w:t>
      </w:r>
      <w:r w:rsidR="00EE5584">
        <w:rPr>
          <w:rFonts w:ascii="Times New Roman" w:hAnsi="Times New Roman"/>
        </w:rPr>
        <w:t xml:space="preserve">female </w:t>
      </w:r>
      <w:r w:rsidR="004C6CA4">
        <w:rPr>
          <w:rFonts w:ascii="Times New Roman" w:hAnsi="Times New Roman"/>
        </w:rPr>
        <w:t>ballet dancer sentimentally remembers the day her teacher told her she was ready to begin pointe, making the pilgrimage to the dance store for fitting, anxiously anticipating pointe cla</w:t>
      </w:r>
      <w:r w:rsidR="00EE5584">
        <w:rPr>
          <w:rFonts w:ascii="Times New Roman" w:hAnsi="Times New Roman"/>
        </w:rPr>
        <w:t>ss, and rising onto her toes for</w:t>
      </w:r>
      <w:r w:rsidR="004C6CA4">
        <w:rPr>
          <w:rFonts w:ascii="Times New Roman" w:hAnsi="Times New Roman"/>
        </w:rPr>
        <w:t xml:space="preserve"> the very first time. Not even the anticipation of Christmas morning compares to this experience.</w:t>
      </w:r>
    </w:p>
    <w:p w14:paraId="68972217" w14:textId="125DE82A" w:rsidR="00F05FF5" w:rsidRPr="00CB408B" w:rsidRDefault="00F05FF5" w:rsidP="00F05FF5">
      <w:pPr>
        <w:ind w:firstLine="720"/>
        <w:rPr>
          <w:rFonts w:ascii="Times New Roman" w:hAnsi="Times New Roman"/>
        </w:rPr>
      </w:pPr>
      <w:r w:rsidRPr="00CB408B">
        <w:rPr>
          <w:rFonts w:ascii="Times New Roman" w:hAnsi="Times New Roman"/>
        </w:rPr>
        <w:t xml:space="preserve">This timeless practice has been a tradition of classical </w:t>
      </w:r>
      <w:r>
        <w:rPr>
          <w:rFonts w:ascii="Times New Roman" w:hAnsi="Times New Roman"/>
        </w:rPr>
        <w:t>ballet training for much of its</w:t>
      </w:r>
      <w:r w:rsidRPr="00CB408B">
        <w:rPr>
          <w:rFonts w:ascii="Times New Roman" w:hAnsi="Times New Roman"/>
        </w:rPr>
        <w:t xml:space="preserve"> history. The concept of preparing young fem</w:t>
      </w:r>
      <w:r>
        <w:rPr>
          <w:rFonts w:ascii="Times New Roman" w:hAnsi="Times New Roman"/>
        </w:rPr>
        <w:t>ale dancers for pointe work is not new</w:t>
      </w:r>
      <w:r w:rsidRPr="00CB408B">
        <w:rPr>
          <w:rFonts w:ascii="Times New Roman" w:hAnsi="Times New Roman"/>
        </w:rPr>
        <w:t xml:space="preserve"> to ballet education; however, </w:t>
      </w:r>
      <w:r>
        <w:rPr>
          <w:rFonts w:ascii="Times New Roman" w:hAnsi="Times New Roman"/>
        </w:rPr>
        <w:t>the attention to specific pre-pointe training has become more focused</w:t>
      </w:r>
      <w:r w:rsidR="004C6CA4">
        <w:rPr>
          <w:rFonts w:ascii="Times New Roman" w:hAnsi="Times New Roman"/>
        </w:rPr>
        <w:t xml:space="preserve"> in recent years</w:t>
      </w:r>
      <w:r>
        <w:rPr>
          <w:rFonts w:ascii="Times New Roman" w:hAnsi="Times New Roman"/>
        </w:rPr>
        <w:t>.</w:t>
      </w:r>
      <w:r w:rsidRPr="00CB408B">
        <w:rPr>
          <w:rFonts w:ascii="Times New Roman" w:hAnsi="Times New Roman"/>
        </w:rPr>
        <w:t xml:space="preserve"> Pre-pointe as a defined </w:t>
      </w:r>
      <w:r>
        <w:rPr>
          <w:rFonts w:ascii="Times New Roman" w:hAnsi="Times New Roman"/>
        </w:rPr>
        <w:t>course</w:t>
      </w:r>
      <w:r w:rsidRPr="00CB408B">
        <w:rPr>
          <w:rFonts w:ascii="Times New Roman" w:hAnsi="Times New Roman"/>
        </w:rPr>
        <w:t xml:space="preserve"> of study within classical ballet training has become </w:t>
      </w:r>
      <w:r>
        <w:rPr>
          <w:rFonts w:ascii="Times New Roman" w:hAnsi="Times New Roman"/>
        </w:rPr>
        <w:t>more</w:t>
      </w:r>
      <w:r w:rsidRPr="00CB408B">
        <w:rPr>
          <w:rFonts w:ascii="Times New Roman" w:hAnsi="Times New Roman"/>
        </w:rPr>
        <w:t xml:space="preserve"> common in programs throughout the United States. Contemporary knowledge in fields such as anatomy, exercise science and pre-adolescent and </w:t>
      </w:r>
      <w:r>
        <w:rPr>
          <w:rFonts w:ascii="Times New Roman" w:hAnsi="Times New Roman"/>
        </w:rPr>
        <w:t xml:space="preserve">early </w:t>
      </w:r>
      <w:r w:rsidRPr="00CB408B">
        <w:rPr>
          <w:rFonts w:ascii="Times New Roman" w:hAnsi="Times New Roman"/>
        </w:rPr>
        <w:t>adolescent development has motivated dance educators to reexamine the</w:t>
      </w:r>
      <w:r>
        <w:rPr>
          <w:rFonts w:ascii="Times New Roman" w:hAnsi="Times New Roman"/>
        </w:rPr>
        <w:t xml:space="preserve"> pedagogy of pointe preparation and how students are evaluated for pointe readiness. This consideration has prompted</w:t>
      </w:r>
      <w:r w:rsidRPr="00CB408B">
        <w:rPr>
          <w:rFonts w:ascii="Times New Roman" w:hAnsi="Times New Roman"/>
        </w:rPr>
        <w:t xml:space="preserve"> the evolution and prolificacy of pre-pointe </w:t>
      </w:r>
      <w:r>
        <w:rPr>
          <w:rFonts w:ascii="Times New Roman" w:hAnsi="Times New Roman"/>
        </w:rPr>
        <w:t>specific</w:t>
      </w:r>
      <w:r w:rsidRPr="00CB408B">
        <w:rPr>
          <w:rFonts w:ascii="Times New Roman" w:hAnsi="Times New Roman"/>
        </w:rPr>
        <w:t xml:space="preserve"> classes and programs </w:t>
      </w:r>
      <w:r>
        <w:rPr>
          <w:rFonts w:ascii="Times New Roman" w:hAnsi="Times New Roman"/>
        </w:rPr>
        <w:t xml:space="preserve">incorporated into </w:t>
      </w:r>
      <w:r w:rsidR="00FB26BF">
        <w:rPr>
          <w:rFonts w:ascii="Times New Roman" w:hAnsi="Times New Roman"/>
        </w:rPr>
        <w:t>American</w:t>
      </w:r>
      <w:r w:rsidR="004C6CA4">
        <w:rPr>
          <w:rFonts w:ascii="Times New Roman" w:hAnsi="Times New Roman"/>
        </w:rPr>
        <w:t xml:space="preserve"> </w:t>
      </w:r>
      <w:r>
        <w:rPr>
          <w:rFonts w:ascii="Times New Roman" w:hAnsi="Times New Roman"/>
        </w:rPr>
        <w:t>ballet training curriculum</w:t>
      </w:r>
      <w:r w:rsidRPr="00CB408B">
        <w:rPr>
          <w:rFonts w:ascii="Times New Roman" w:hAnsi="Times New Roman"/>
        </w:rPr>
        <w:t xml:space="preserve">. </w:t>
      </w:r>
    </w:p>
    <w:p w14:paraId="0903ACCB" w14:textId="0EE5219F" w:rsidR="00F05FF5" w:rsidRPr="00CB408B" w:rsidRDefault="00F05FF5" w:rsidP="00F05FF5">
      <w:pPr>
        <w:ind w:firstLine="720"/>
        <w:rPr>
          <w:rFonts w:ascii="Times New Roman" w:hAnsi="Times New Roman"/>
        </w:rPr>
      </w:pPr>
      <w:r w:rsidRPr="00CB408B">
        <w:rPr>
          <w:rFonts w:ascii="Times New Roman" w:hAnsi="Times New Roman"/>
        </w:rPr>
        <w:t xml:space="preserve">This evolution has made the relatively new term “Pre-Pointe” very fashionable in ballet education. The timeliness of this topic in response to increasing conversations surrounding pre-pointe greatly inspired this project. While pre-pointe specific training is becoming more </w:t>
      </w:r>
      <w:r>
        <w:rPr>
          <w:rFonts w:ascii="Times New Roman" w:hAnsi="Times New Roman"/>
        </w:rPr>
        <w:t xml:space="preserve">prevalent </w:t>
      </w:r>
      <w:r w:rsidRPr="00CB408B">
        <w:rPr>
          <w:rFonts w:ascii="Times New Roman" w:hAnsi="Times New Roman"/>
        </w:rPr>
        <w:t xml:space="preserve">in the United States, the method </w:t>
      </w:r>
      <w:r>
        <w:rPr>
          <w:rFonts w:ascii="Times New Roman" w:hAnsi="Times New Roman"/>
        </w:rPr>
        <w:t>and</w:t>
      </w:r>
      <w:r w:rsidRPr="00CB408B">
        <w:rPr>
          <w:rFonts w:ascii="Times New Roman" w:hAnsi="Times New Roman"/>
        </w:rPr>
        <w:t xml:space="preserve"> </w:t>
      </w:r>
      <w:r>
        <w:rPr>
          <w:rFonts w:ascii="Times New Roman" w:hAnsi="Times New Roman"/>
        </w:rPr>
        <w:t xml:space="preserve">consistency of training </w:t>
      </w:r>
      <w:r>
        <w:rPr>
          <w:rFonts w:ascii="Times New Roman" w:hAnsi="Times New Roman"/>
        </w:rPr>
        <w:lastRenderedPageBreak/>
        <w:t xml:space="preserve">have </w:t>
      </w:r>
      <w:r w:rsidRPr="00CB408B">
        <w:rPr>
          <w:rFonts w:ascii="Times New Roman" w:hAnsi="Times New Roman"/>
        </w:rPr>
        <w:t>not developed as rapi</w:t>
      </w:r>
      <w:r>
        <w:rPr>
          <w:rFonts w:ascii="Times New Roman" w:hAnsi="Times New Roman"/>
        </w:rPr>
        <w:t xml:space="preserve">dly. The importance of </w:t>
      </w:r>
      <w:r w:rsidRPr="00CB408B">
        <w:rPr>
          <w:rFonts w:ascii="Times New Roman" w:hAnsi="Times New Roman"/>
        </w:rPr>
        <w:t xml:space="preserve">pointe </w:t>
      </w:r>
      <w:r>
        <w:rPr>
          <w:rFonts w:ascii="Times New Roman" w:hAnsi="Times New Roman"/>
        </w:rPr>
        <w:t xml:space="preserve">preparation and evaluating a student’s readiness for pointe </w:t>
      </w:r>
      <w:r w:rsidRPr="00CB408B">
        <w:rPr>
          <w:rFonts w:ascii="Times New Roman" w:hAnsi="Times New Roman"/>
        </w:rPr>
        <w:t xml:space="preserve">work paired with the </w:t>
      </w:r>
      <w:r w:rsidR="004C6CA4">
        <w:rPr>
          <w:rFonts w:ascii="Times New Roman" w:hAnsi="Times New Roman"/>
        </w:rPr>
        <w:t>abundance</w:t>
      </w:r>
      <w:r w:rsidRPr="00CB408B">
        <w:rPr>
          <w:rFonts w:ascii="Times New Roman" w:hAnsi="Times New Roman"/>
        </w:rPr>
        <w:t xml:space="preserve"> of </w:t>
      </w:r>
      <w:r w:rsidR="004C6CA4">
        <w:rPr>
          <w:rFonts w:ascii="Times New Roman" w:hAnsi="Times New Roman"/>
        </w:rPr>
        <w:t xml:space="preserve">current </w:t>
      </w:r>
      <w:r>
        <w:rPr>
          <w:rFonts w:ascii="Times New Roman" w:hAnsi="Times New Roman"/>
        </w:rPr>
        <w:t>pre-pointe programs motivated</w:t>
      </w:r>
      <w:r w:rsidRPr="00CB408B">
        <w:rPr>
          <w:rFonts w:ascii="Times New Roman" w:hAnsi="Times New Roman"/>
        </w:rPr>
        <w:t xml:space="preserve"> the research for this project.</w:t>
      </w:r>
    </w:p>
    <w:p w14:paraId="5CA4966F" w14:textId="55A6CFD5" w:rsidR="00EE5584" w:rsidRDefault="00F05FF5" w:rsidP="00F05FF5">
      <w:pPr>
        <w:ind w:firstLine="720"/>
        <w:rPr>
          <w:rFonts w:ascii="Times New Roman" w:hAnsi="Times New Roman"/>
        </w:rPr>
      </w:pPr>
      <w:r w:rsidRPr="00CB408B">
        <w:rPr>
          <w:rFonts w:ascii="Times New Roman" w:hAnsi="Times New Roman"/>
        </w:rPr>
        <w:t xml:space="preserve">The primary problem </w:t>
      </w:r>
      <w:r>
        <w:rPr>
          <w:rFonts w:ascii="Times New Roman" w:hAnsi="Times New Roman"/>
        </w:rPr>
        <w:t>with pointe preparation as a specific course of study</w:t>
      </w:r>
      <w:r w:rsidR="004C6CA4">
        <w:rPr>
          <w:rFonts w:ascii="Times New Roman" w:hAnsi="Times New Roman"/>
        </w:rPr>
        <w:t>, which inspired this project,</w:t>
      </w:r>
      <w:r>
        <w:rPr>
          <w:rFonts w:ascii="Times New Roman" w:hAnsi="Times New Roman"/>
        </w:rPr>
        <w:t xml:space="preserve"> is the ambiguity of </w:t>
      </w:r>
      <w:r w:rsidRPr="00CB408B">
        <w:rPr>
          <w:rFonts w:ascii="Times New Roman" w:hAnsi="Times New Roman"/>
        </w:rPr>
        <w:t xml:space="preserve">training.  As pre-pointe education is relatively new in classical ballet training, little information is available to teachers.  Many books, journals, instructional videos and articles have been published on pointe but pre-pointe as its own entity is a </w:t>
      </w:r>
      <w:r>
        <w:rPr>
          <w:rFonts w:ascii="Times New Roman" w:hAnsi="Times New Roman"/>
        </w:rPr>
        <w:t xml:space="preserve">relatively </w:t>
      </w:r>
      <w:r w:rsidRPr="00CB408B">
        <w:rPr>
          <w:rFonts w:ascii="Times New Roman" w:hAnsi="Times New Roman"/>
        </w:rPr>
        <w:t>new frontier.  The lack of standardization contributes to a wide v</w:t>
      </w:r>
      <w:r>
        <w:rPr>
          <w:rFonts w:ascii="Times New Roman" w:hAnsi="Times New Roman"/>
        </w:rPr>
        <w:t xml:space="preserve">ariety of approaches to </w:t>
      </w:r>
      <w:r w:rsidR="00FB26BF">
        <w:rPr>
          <w:rFonts w:ascii="Times New Roman" w:hAnsi="Times New Roman"/>
        </w:rPr>
        <w:t>pointe preparation</w:t>
      </w:r>
      <w:r w:rsidRPr="00CB408B">
        <w:rPr>
          <w:rFonts w:ascii="Times New Roman" w:hAnsi="Times New Roman"/>
        </w:rPr>
        <w:t>.  I have a very distinct memory o</w:t>
      </w:r>
      <w:r>
        <w:rPr>
          <w:rFonts w:ascii="Times New Roman" w:hAnsi="Times New Roman"/>
        </w:rPr>
        <w:t>f being the teacher scheduled to instruct a</w:t>
      </w:r>
      <w:r w:rsidRPr="00CB408B">
        <w:rPr>
          <w:rFonts w:ascii="Times New Roman" w:hAnsi="Times New Roman"/>
        </w:rPr>
        <w:t xml:space="preserve"> newly added pre-pointe class</w:t>
      </w:r>
      <w:r>
        <w:rPr>
          <w:rFonts w:ascii="Times New Roman" w:hAnsi="Times New Roman"/>
        </w:rPr>
        <w:t xml:space="preserve"> at an established pre-professional ballet school</w:t>
      </w:r>
      <w:r w:rsidRPr="00CB408B">
        <w:rPr>
          <w:rFonts w:ascii="Times New Roman" w:hAnsi="Times New Roman"/>
        </w:rPr>
        <w:t xml:space="preserve">.  As this was an addition to the curriculum I wanted to plan and consider the most effective way the children could benefit from the additional class time. When I asked, “What should be covered and achieved in pre-pointe?” the response was, “Whatever you think the students need. Use the time as you see fit.” This provided me with great flexibility to work with each individual dancer at my discretion.  However, considering I was teaching </w:t>
      </w:r>
      <w:r>
        <w:rPr>
          <w:rFonts w:ascii="Times New Roman" w:hAnsi="Times New Roman"/>
        </w:rPr>
        <w:t xml:space="preserve">only </w:t>
      </w:r>
      <w:r w:rsidRPr="00CB408B">
        <w:rPr>
          <w:rFonts w:ascii="Times New Roman" w:hAnsi="Times New Roman"/>
        </w:rPr>
        <w:t>one of three pre-pointe sections</w:t>
      </w:r>
      <w:r>
        <w:rPr>
          <w:rFonts w:ascii="Times New Roman" w:hAnsi="Times New Roman"/>
        </w:rPr>
        <w:t xml:space="preserve"> within the level</w:t>
      </w:r>
      <w:r w:rsidRPr="00CB408B">
        <w:rPr>
          <w:rFonts w:ascii="Times New Roman" w:hAnsi="Times New Roman"/>
        </w:rPr>
        <w:t>, I was concer</w:t>
      </w:r>
      <w:r w:rsidR="00FB26BF">
        <w:rPr>
          <w:rFonts w:ascii="Times New Roman" w:hAnsi="Times New Roman"/>
        </w:rPr>
        <w:t>ned there may be</w:t>
      </w:r>
      <w:r w:rsidR="001A25D1">
        <w:rPr>
          <w:rFonts w:ascii="Times New Roman" w:hAnsi="Times New Roman"/>
        </w:rPr>
        <w:t xml:space="preserve"> inconsistent training </w:t>
      </w:r>
      <w:r w:rsidR="00FB26BF">
        <w:rPr>
          <w:rFonts w:ascii="Times New Roman" w:hAnsi="Times New Roman"/>
        </w:rPr>
        <w:t xml:space="preserve">and results </w:t>
      </w:r>
      <w:r w:rsidR="001A25D1">
        <w:rPr>
          <w:rFonts w:ascii="Times New Roman" w:hAnsi="Times New Roman"/>
        </w:rPr>
        <w:t xml:space="preserve">throughout the level </w:t>
      </w:r>
      <w:r>
        <w:rPr>
          <w:rFonts w:ascii="Times New Roman" w:hAnsi="Times New Roman"/>
        </w:rPr>
        <w:t>due to the vagueness of instructional guidelines</w:t>
      </w:r>
      <w:r w:rsidRPr="00CB408B">
        <w:rPr>
          <w:rFonts w:ascii="Times New Roman" w:hAnsi="Times New Roman"/>
        </w:rPr>
        <w:t xml:space="preserve">. </w:t>
      </w:r>
    </w:p>
    <w:p w14:paraId="6D089274" w14:textId="02818865" w:rsidR="00F05FF5" w:rsidRPr="00CB408B" w:rsidRDefault="00F05FF5" w:rsidP="00F05FF5">
      <w:pPr>
        <w:ind w:firstLine="720"/>
        <w:rPr>
          <w:rFonts w:ascii="Times New Roman" w:hAnsi="Times New Roman"/>
        </w:rPr>
      </w:pPr>
      <w:r w:rsidRPr="00CB408B">
        <w:rPr>
          <w:rFonts w:ascii="Times New Roman" w:hAnsi="Times New Roman"/>
        </w:rPr>
        <w:t xml:space="preserve">The novelty of this topic often promotes similar scenarios in schools nationwide. Having little precedence or qualified available </w:t>
      </w:r>
      <w:r>
        <w:rPr>
          <w:rFonts w:ascii="Times New Roman" w:hAnsi="Times New Roman"/>
        </w:rPr>
        <w:t>resources, each school is creating their own definition of pre-pointe training based on their student’s needs. The flexibility allows the teacher</w:t>
      </w:r>
      <w:r w:rsidRPr="00CB408B">
        <w:rPr>
          <w:rFonts w:ascii="Times New Roman" w:hAnsi="Times New Roman"/>
        </w:rPr>
        <w:t xml:space="preserve"> to experiment and customize preparation for their students</w:t>
      </w:r>
      <w:r w:rsidR="00EE5584">
        <w:rPr>
          <w:rFonts w:ascii="Times New Roman" w:hAnsi="Times New Roman"/>
        </w:rPr>
        <w:t>,</w:t>
      </w:r>
      <w:r w:rsidRPr="00CB408B">
        <w:rPr>
          <w:rFonts w:ascii="Times New Roman" w:hAnsi="Times New Roman"/>
        </w:rPr>
        <w:t xml:space="preserve"> but also makes continuity and consistency very challenging. Such vagueness may put teachers in </w:t>
      </w:r>
      <w:r w:rsidRPr="00CB408B">
        <w:rPr>
          <w:rFonts w:ascii="Times New Roman" w:hAnsi="Times New Roman"/>
        </w:rPr>
        <w:lastRenderedPageBreak/>
        <w:t xml:space="preserve">the difficult position of </w:t>
      </w:r>
      <w:r w:rsidR="001A25D1">
        <w:rPr>
          <w:rFonts w:ascii="Times New Roman" w:hAnsi="Times New Roman"/>
        </w:rPr>
        <w:t xml:space="preserve">treading the unchartered waters of pre-pointe specific training </w:t>
      </w:r>
      <w:r w:rsidRPr="00CB408B">
        <w:rPr>
          <w:rFonts w:ascii="Times New Roman" w:hAnsi="Times New Roman"/>
        </w:rPr>
        <w:t>with little support</w:t>
      </w:r>
      <w:r w:rsidR="001A25D1">
        <w:rPr>
          <w:rFonts w:ascii="Times New Roman" w:hAnsi="Times New Roman"/>
        </w:rPr>
        <w:t>, precedence,</w:t>
      </w:r>
      <w:r w:rsidRPr="00CB408B">
        <w:rPr>
          <w:rFonts w:ascii="Times New Roman" w:hAnsi="Times New Roman"/>
        </w:rPr>
        <w:t xml:space="preserve"> or guidance. </w:t>
      </w:r>
    </w:p>
    <w:p w14:paraId="7CE75A82" w14:textId="0666ABF8" w:rsidR="00F05FF5" w:rsidRPr="00CB408B" w:rsidRDefault="00F05FF5" w:rsidP="00F05FF5">
      <w:pPr>
        <w:ind w:firstLine="720"/>
        <w:rPr>
          <w:rFonts w:ascii="Times New Roman" w:hAnsi="Times New Roman"/>
        </w:rPr>
      </w:pPr>
      <w:r w:rsidRPr="00CB408B">
        <w:rPr>
          <w:rFonts w:ascii="Times New Roman" w:hAnsi="Times New Roman"/>
        </w:rPr>
        <w:t xml:space="preserve">Many questions initially came to mind when considering this project. Why </w:t>
      </w:r>
      <w:r>
        <w:rPr>
          <w:rFonts w:ascii="Times New Roman" w:hAnsi="Times New Roman"/>
        </w:rPr>
        <w:t>is</w:t>
      </w:r>
      <w:r w:rsidRPr="00CB408B">
        <w:rPr>
          <w:rFonts w:ascii="Times New Roman" w:hAnsi="Times New Roman"/>
        </w:rPr>
        <w:t xml:space="preserve"> pre-pointe </w:t>
      </w:r>
      <w:r>
        <w:rPr>
          <w:rFonts w:ascii="Times New Roman" w:hAnsi="Times New Roman"/>
        </w:rPr>
        <w:t xml:space="preserve">becoming </w:t>
      </w:r>
      <w:r w:rsidRPr="00CB408B">
        <w:rPr>
          <w:rFonts w:ascii="Times New Roman" w:hAnsi="Times New Roman"/>
        </w:rPr>
        <w:t>such a growing presence in ballet schools? Should there be a pre-pointe specific curriculum?  Should pre-pointe be a separate course of study within ballet training?  Is there something lackin</w:t>
      </w:r>
      <w:r w:rsidR="00FB26BF">
        <w:rPr>
          <w:rFonts w:ascii="Times New Roman" w:hAnsi="Times New Roman"/>
        </w:rPr>
        <w:t xml:space="preserve">g in classical ballet </w:t>
      </w:r>
      <w:r w:rsidRPr="00CB408B">
        <w:rPr>
          <w:rFonts w:ascii="Times New Roman" w:hAnsi="Times New Roman"/>
        </w:rPr>
        <w:t xml:space="preserve">training in the United States that is contributing to student unpreparedness for pointe, requiring supplemental pre-pointe study?  How is the addition of pre-pointe </w:t>
      </w:r>
      <w:r>
        <w:rPr>
          <w:rFonts w:ascii="Times New Roman" w:hAnsi="Times New Roman"/>
        </w:rPr>
        <w:t xml:space="preserve">training </w:t>
      </w:r>
      <w:r w:rsidRPr="00CB408B">
        <w:rPr>
          <w:rFonts w:ascii="Times New Roman" w:hAnsi="Times New Roman"/>
        </w:rPr>
        <w:t>affecting scheduling and time spent in technique classes? What exactly is happening in pre-poi</w:t>
      </w:r>
      <w:r w:rsidR="00EE5584">
        <w:rPr>
          <w:rFonts w:ascii="Times New Roman" w:hAnsi="Times New Roman"/>
        </w:rPr>
        <w:t>nte classes across the country</w:t>
      </w:r>
      <w:r w:rsidRPr="00CB408B">
        <w:rPr>
          <w:rFonts w:ascii="Times New Roman" w:hAnsi="Times New Roman"/>
        </w:rPr>
        <w:t xml:space="preserve">?  What factors are contributing to schools electing to implement pre-pointe or not? Are additional areas of knowledge including exercise science, adolescent development and student wellness factors in pre-pointe training?  Are schools using pre-pointe specific tools such as </w:t>
      </w:r>
      <w:proofErr w:type="spellStart"/>
      <w:r w:rsidRPr="00CB408B">
        <w:rPr>
          <w:rFonts w:ascii="Times New Roman" w:hAnsi="Times New Roman"/>
        </w:rPr>
        <w:t>TheraBands</w:t>
      </w:r>
      <w:proofErr w:type="spellEnd"/>
      <w:r w:rsidRPr="00CB408B">
        <w:rPr>
          <w:rFonts w:ascii="Times New Roman" w:hAnsi="Times New Roman"/>
        </w:rPr>
        <w:t xml:space="preserve">™ or </w:t>
      </w:r>
      <w:r w:rsidRPr="009B1E9B">
        <w:rPr>
          <w:rFonts w:ascii="Times New Roman" w:hAnsi="Times New Roman"/>
        </w:rPr>
        <w:t>pre-pointe</w:t>
      </w:r>
      <w:r w:rsidRPr="00CB408B">
        <w:rPr>
          <w:rFonts w:ascii="Times New Roman" w:hAnsi="Times New Roman"/>
        </w:rPr>
        <w:t xml:space="preserve"> shoes? How is the pre-pointe process being communicated to students a</w:t>
      </w:r>
      <w:r w:rsidR="00EE5584">
        <w:rPr>
          <w:rFonts w:ascii="Times New Roman" w:hAnsi="Times New Roman"/>
        </w:rPr>
        <w:t xml:space="preserve">nd parents? How are students </w:t>
      </w:r>
      <w:r w:rsidRPr="00CB408B">
        <w:rPr>
          <w:rFonts w:ascii="Times New Roman" w:hAnsi="Times New Roman"/>
        </w:rPr>
        <w:t>evaluated for pointe readiness and how is this determination being communicate to parents and students? What is the most effective research model to find responses to these questions? These problems</w:t>
      </w:r>
      <w:r w:rsidR="001A25D1">
        <w:rPr>
          <w:rFonts w:ascii="Times New Roman" w:hAnsi="Times New Roman"/>
        </w:rPr>
        <w:t>, thoughts,</w:t>
      </w:r>
      <w:r w:rsidRPr="00CB408B">
        <w:rPr>
          <w:rFonts w:ascii="Times New Roman" w:hAnsi="Times New Roman"/>
        </w:rPr>
        <w:t xml:space="preserve"> and questions were the impetus of the research for this thesis.</w:t>
      </w:r>
    </w:p>
    <w:p w14:paraId="52881C7F" w14:textId="41ACB8C4" w:rsidR="00F05FF5" w:rsidRPr="00CB408B" w:rsidRDefault="00F05FF5" w:rsidP="00F05FF5">
      <w:pPr>
        <w:ind w:firstLine="720"/>
        <w:rPr>
          <w:rFonts w:ascii="Times New Roman" w:hAnsi="Times New Roman"/>
        </w:rPr>
      </w:pPr>
      <w:r w:rsidRPr="00CB408B">
        <w:rPr>
          <w:rFonts w:ascii="Times New Roman" w:hAnsi="Times New Roman"/>
        </w:rPr>
        <w:t xml:space="preserve">The purpose of this thesis is to analyze and assess pre-pointe pedagogy in classical ballet training; determine effective and healthful approaches to </w:t>
      </w:r>
      <w:r w:rsidR="001A25D1">
        <w:rPr>
          <w:rFonts w:ascii="Times New Roman" w:hAnsi="Times New Roman"/>
        </w:rPr>
        <w:t>preparing dancers and eval</w:t>
      </w:r>
      <w:r w:rsidR="00EE5584">
        <w:rPr>
          <w:rFonts w:ascii="Times New Roman" w:hAnsi="Times New Roman"/>
        </w:rPr>
        <w:t>uating</w:t>
      </w:r>
      <w:r w:rsidRPr="00CB408B">
        <w:rPr>
          <w:rFonts w:ascii="Times New Roman" w:hAnsi="Times New Roman"/>
        </w:rPr>
        <w:t xml:space="preserve"> their readiness for pointe; and </w:t>
      </w:r>
      <w:r w:rsidR="00EE5584">
        <w:rPr>
          <w:rFonts w:ascii="Times New Roman" w:hAnsi="Times New Roman"/>
        </w:rPr>
        <w:t xml:space="preserve">to </w:t>
      </w:r>
      <w:r w:rsidR="004D26C1">
        <w:rPr>
          <w:rFonts w:ascii="Times New Roman" w:hAnsi="Times New Roman"/>
        </w:rPr>
        <w:t xml:space="preserve">identify </w:t>
      </w:r>
      <w:r>
        <w:rPr>
          <w:rFonts w:ascii="Times New Roman" w:hAnsi="Times New Roman"/>
        </w:rPr>
        <w:t xml:space="preserve">methods for </w:t>
      </w:r>
      <w:r w:rsidRPr="00CB408B">
        <w:rPr>
          <w:rFonts w:ascii="Times New Roman" w:hAnsi="Times New Roman"/>
        </w:rPr>
        <w:t>effective commun</w:t>
      </w:r>
      <w:r>
        <w:rPr>
          <w:rFonts w:ascii="Times New Roman" w:hAnsi="Times New Roman"/>
        </w:rPr>
        <w:t>ication between dance educators, students and their parents when navigating</w:t>
      </w:r>
      <w:r w:rsidRPr="00CB408B">
        <w:rPr>
          <w:rFonts w:ascii="Times New Roman" w:hAnsi="Times New Roman"/>
        </w:rPr>
        <w:t xml:space="preserve"> through the process of beginning pointe work. </w:t>
      </w:r>
    </w:p>
    <w:p w14:paraId="4ABA03EF" w14:textId="1F72A617" w:rsidR="00F05FF5" w:rsidRPr="00CB408B" w:rsidRDefault="00F05FF5" w:rsidP="00F05FF5">
      <w:pPr>
        <w:ind w:firstLine="720"/>
        <w:rPr>
          <w:rFonts w:ascii="Times New Roman" w:hAnsi="Times New Roman"/>
        </w:rPr>
      </w:pPr>
      <w:r w:rsidRPr="00CB408B">
        <w:rPr>
          <w:rFonts w:ascii="Times New Roman" w:hAnsi="Times New Roman"/>
        </w:rPr>
        <w:lastRenderedPageBreak/>
        <w:t>The research methodology beg</w:t>
      </w:r>
      <w:r>
        <w:rPr>
          <w:rFonts w:ascii="Times New Roman" w:hAnsi="Times New Roman"/>
        </w:rPr>
        <w:t>an by</w:t>
      </w:r>
      <w:r w:rsidRPr="00CB408B">
        <w:rPr>
          <w:rFonts w:ascii="Times New Roman" w:hAnsi="Times New Roman"/>
        </w:rPr>
        <w:t xml:space="preserve"> looking into the </w:t>
      </w:r>
      <w:r w:rsidR="001A25D1">
        <w:rPr>
          <w:rFonts w:ascii="Times New Roman" w:hAnsi="Times New Roman"/>
        </w:rPr>
        <w:t>history</w:t>
      </w:r>
      <w:r w:rsidRPr="00CB408B">
        <w:rPr>
          <w:rFonts w:ascii="Times New Roman" w:hAnsi="Times New Roman"/>
        </w:rPr>
        <w:t xml:space="preserve"> of classical ballet training to identify elements of pointe preparation. The term “pre-pointe” may be relatively new in dance education but there is nothing revolutionary about preparing young aspiring ballerinas for pointe.  From the earliest onset of trai</w:t>
      </w:r>
      <w:r w:rsidR="00DF4CA6">
        <w:rPr>
          <w:rFonts w:ascii="Times New Roman" w:hAnsi="Times New Roman"/>
        </w:rPr>
        <w:t>ning, the expectation is for</w:t>
      </w:r>
      <w:r w:rsidRPr="00CB408B">
        <w:rPr>
          <w:rFonts w:ascii="Times New Roman" w:hAnsi="Times New Roman"/>
        </w:rPr>
        <w:t xml:space="preserve"> female students to eventually dance </w:t>
      </w:r>
      <w:r w:rsidRPr="009B1E9B">
        <w:rPr>
          <w:rFonts w:ascii="Times New Roman" w:hAnsi="Times New Roman"/>
          <w:i/>
        </w:rPr>
        <w:t>en pointe</w:t>
      </w:r>
      <w:r w:rsidRPr="00CB408B">
        <w:rPr>
          <w:rFonts w:ascii="Times New Roman" w:hAnsi="Times New Roman"/>
        </w:rPr>
        <w:t xml:space="preserve">.  Class structure, content and method are specifically constructed to prepare </w:t>
      </w:r>
      <w:r>
        <w:rPr>
          <w:rFonts w:ascii="Times New Roman" w:hAnsi="Times New Roman"/>
        </w:rPr>
        <w:t>the dancer</w:t>
      </w:r>
      <w:r w:rsidRPr="00CB408B">
        <w:rPr>
          <w:rFonts w:ascii="Times New Roman" w:hAnsi="Times New Roman"/>
        </w:rPr>
        <w:t xml:space="preserve"> for this expectation. To properly identify elements of pre-pointe training in </w:t>
      </w:r>
      <w:r>
        <w:rPr>
          <w:rFonts w:ascii="Times New Roman" w:hAnsi="Times New Roman"/>
        </w:rPr>
        <w:t xml:space="preserve">codified </w:t>
      </w:r>
      <w:r w:rsidR="00EE5584">
        <w:rPr>
          <w:rFonts w:ascii="Times New Roman" w:hAnsi="Times New Roman"/>
        </w:rPr>
        <w:t>techniques, the history, influential</w:t>
      </w:r>
      <w:r w:rsidRPr="00CB408B">
        <w:rPr>
          <w:rFonts w:ascii="Times New Roman" w:hAnsi="Times New Roman"/>
        </w:rPr>
        <w:t xml:space="preserve"> people, </w:t>
      </w:r>
      <w:r>
        <w:rPr>
          <w:rFonts w:ascii="Times New Roman" w:hAnsi="Times New Roman"/>
        </w:rPr>
        <w:t xml:space="preserve">training </w:t>
      </w:r>
      <w:r w:rsidRPr="00CB408B">
        <w:rPr>
          <w:rFonts w:ascii="Times New Roman" w:hAnsi="Times New Roman"/>
        </w:rPr>
        <w:t>c</w:t>
      </w:r>
      <w:r>
        <w:rPr>
          <w:rFonts w:ascii="Times New Roman" w:hAnsi="Times New Roman"/>
        </w:rPr>
        <w:t xml:space="preserve">haracteristics, and </w:t>
      </w:r>
      <w:r w:rsidRPr="00CB408B">
        <w:rPr>
          <w:rFonts w:ascii="Times New Roman" w:hAnsi="Times New Roman"/>
        </w:rPr>
        <w:t>preserv</w:t>
      </w:r>
      <w:r>
        <w:rPr>
          <w:rFonts w:ascii="Times New Roman" w:hAnsi="Times New Roman"/>
        </w:rPr>
        <w:t>ation of the methods were</w:t>
      </w:r>
      <w:r w:rsidRPr="00CB408B">
        <w:rPr>
          <w:rFonts w:ascii="Times New Roman" w:hAnsi="Times New Roman"/>
        </w:rPr>
        <w:t xml:space="preserve"> assessed. </w:t>
      </w:r>
      <w:r w:rsidR="001A25D1">
        <w:rPr>
          <w:rFonts w:ascii="Times New Roman" w:hAnsi="Times New Roman"/>
        </w:rPr>
        <w:t>Reputable teaching manuals, publications, and visual materials served as reference</w:t>
      </w:r>
      <w:r w:rsidR="00DF4CA6">
        <w:rPr>
          <w:rFonts w:ascii="Times New Roman" w:hAnsi="Times New Roman"/>
        </w:rPr>
        <w:t>s</w:t>
      </w:r>
      <w:r w:rsidR="001A25D1">
        <w:rPr>
          <w:rFonts w:ascii="Times New Roman" w:hAnsi="Times New Roman"/>
        </w:rPr>
        <w:t xml:space="preserve"> f</w:t>
      </w:r>
      <w:r w:rsidRPr="00CB408B">
        <w:rPr>
          <w:rFonts w:ascii="Times New Roman" w:hAnsi="Times New Roman"/>
        </w:rPr>
        <w:t xml:space="preserve">or this background information </w:t>
      </w:r>
      <w:r w:rsidR="001A25D1">
        <w:rPr>
          <w:rFonts w:ascii="Times New Roman" w:hAnsi="Times New Roman"/>
        </w:rPr>
        <w:t xml:space="preserve">from </w:t>
      </w:r>
      <w:r w:rsidRPr="00CB408B">
        <w:rPr>
          <w:rFonts w:ascii="Times New Roman" w:hAnsi="Times New Roman"/>
        </w:rPr>
        <w:t>the French, Russian, Italian, Danish and American schools</w:t>
      </w:r>
      <w:r w:rsidR="001A25D1">
        <w:rPr>
          <w:rFonts w:ascii="Times New Roman" w:hAnsi="Times New Roman"/>
        </w:rPr>
        <w:t>.</w:t>
      </w:r>
      <w:r w:rsidRPr="00CB408B">
        <w:rPr>
          <w:rFonts w:ascii="Times New Roman" w:hAnsi="Times New Roman"/>
        </w:rPr>
        <w:t xml:space="preserve"> </w:t>
      </w:r>
    </w:p>
    <w:p w14:paraId="5D35D2D2" w14:textId="4004EEE9" w:rsidR="00F05FF5" w:rsidRPr="00CB408B" w:rsidRDefault="00F05FF5" w:rsidP="00F05FF5">
      <w:pPr>
        <w:rPr>
          <w:rFonts w:ascii="Times New Roman" w:hAnsi="Times New Roman"/>
        </w:rPr>
      </w:pPr>
      <w:r w:rsidRPr="00CB408B">
        <w:rPr>
          <w:rFonts w:ascii="Times New Roman" w:hAnsi="Times New Roman"/>
        </w:rPr>
        <w:tab/>
        <w:t xml:space="preserve">Most of the aforementioned codified methods are more prevalent internationally. As this study assesses American pre-pointe pedagogy, it </w:t>
      </w:r>
      <w:r>
        <w:rPr>
          <w:rFonts w:ascii="Times New Roman" w:hAnsi="Times New Roman"/>
        </w:rPr>
        <w:t>was</w:t>
      </w:r>
      <w:r w:rsidRPr="00CB408B">
        <w:rPr>
          <w:rFonts w:ascii="Times New Roman" w:hAnsi="Times New Roman"/>
        </w:rPr>
        <w:t xml:space="preserve"> essential to explore the culture of ballet education in the United States</w:t>
      </w:r>
      <w:r>
        <w:rPr>
          <w:rFonts w:ascii="Times New Roman" w:hAnsi="Times New Roman"/>
        </w:rPr>
        <w:t xml:space="preserve"> following the assessment of historical training institutions</w:t>
      </w:r>
      <w:r w:rsidRPr="00CB408B">
        <w:rPr>
          <w:rFonts w:ascii="Times New Roman" w:hAnsi="Times New Roman"/>
        </w:rPr>
        <w:t xml:space="preserve">. </w:t>
      </w:r>
      <w:r w:rsidR="001A25D1">
        <w:rPr>
          <w:rFonts w:ascii="Times New Roman" w:hAnsi="Times New Roman"/>
        </w:rPr>
        <w:t xml:space="preserve">This section presents information exploring how American ballet education built upon these foundational techniques, while identifying differences in instruction, culture, and philosophies.  </w:t>
      </w:r>
      <w:r>
        <w:rPr>
          <w:rFonts w:ascii="Times New Roman" w:hAnsi="Times New Roman"/>
        </w:rPr>
        <w:t>Teaching methods greatly vary in the United States</w:t>
      </w:r>
      <w:r w:rsidR="00C14749">
        <w:rPr>
          <w:rFonts w:ascii="Times New Roman" w:hAnsi="Times New Roman"/>
        </w:rPr>
        <w:t xml:space="preserve">, a contrast from how </w:t>
      </w:r>
      <w:r>
        <w:rPr>
          <w:rFonts w:ascii="Times New Roman" w:hAnsi="Times New Roman"/>
        </w:rPr>
        <w:t>other countries</w:t>
      </w:r>
      <w:r w:rsidR="00C14749">
        <w:rPr>
          <w:rFonts w:ascii="Times New Roman" w:hAnsi="Times New Roman"/>
        </w:rPr>
        <w:t xml:space="preserve"> approach ballet training</w:t>
      </w:r>
      <w:r>
        <w:rPr>
          <w:rFonts w:ascii="Times New Roman" w:hAnsi="Times New Roman"/>
        </w:rPr>
        <w:t xml:space="preserve">. </w:t>
      </w:r>
      <w:r w:rsidRPr="00CB408B">
        <w:rPr>
          <w:rFonts w:ascii="Times New Roman" w:hAnsi="Times New Roman"/>
        </w:rPr>
        <w:t xml:space="preserve">Initially, large samples of </w:t>
      </w:r>
      <w:r w:rsidR="00C14749">
        <w:rPr>
          <w:rFonts w:ascii="Times New Roman" w:hAnsi="Times New Roman"/>
        </w:rPr>
        <w:t xml:space="preserve">American </w:t>
      </w:r>
      <w:r>
        <w:rPr>
          <w:rFonts w:ascii="Times New Roman" w:hAnsi="Times New Roman"/>
        </w:rPr>
        <w:t xml:space="preserve">organizations </w:t>
      </w:r>
      <w:r w:rsidRPr="00CB408B">
        <w:rPr>
          <w:rFonts w:ascii="Times New Roman" w:hAnsi="Times New Roman"/>
        </w:rPr>
        <w:t xml:space="preserve">ranging from national </w:t>
      </w:r>
      <w:r>
        <w:rPr>
          <w:rFonts w:ascii="Times New Roman" w:hAnsi="Times New Roman"/>
        </w:rPr>
        <w:t>to community schools</w:t>
      </w:r>
      <w:r w:rsidRPr="00CB408B">
        <w:rPr>
          <w:rFonts w:ascii="Times New Roman" w:hAnsi="Times New Roman"/>
        </w:rPr>
        <w:t xml:space="preserve"> were</w:t>
      </w:r>
      <w:r>
        <w:rPr>
          <w:rFonts w:ascii="Times New Roman" w:hAnsi="Times New Roman"/>
        </w:rPr>
        <w:t xml:space="preserve"> going to be included in this study</w:t>
      </w:r>
      <w:r w:rsidRPr="00CB408B">
        <w:rPr>
          <w:rFonts w:ascii="Times New Roman" w:hAnsi="Times New Roman"/>
        </w:rPr>
        <w:t xml:space="preserve">.  In order to present pertinent and concise information </w:t>
      </w:r>
      <w:r w:rsidR="00C14749">
        <w:rPr>
          <w:rFonts w:ascii="Times New Roman" w:hAnsi="Times New Roman"/>
        </w:rPr>
        <w:t>in the time constraints of this project, a select group of ballet schools were chosen</w:t>
      </w:r>
      <w:r w:rsidRPr="00CB408B">
        <w:rPr>
          <w:rFonts w:ascii="Times New Roman" w:hAnsi="Times New Roman"/>
        </w:rPr>
        <w:t xml:space="preserve"> based on their reputation for quality training</w:t>
      </w:r>
      <w:r w:rsidR="00C14749">
        <w:rPr>
          <w:rFonts w:ascii="Times New Roman" w:hAnsi="Times New Roman"/>
        </w:rPr>
        <w:t>.  The schools were then</w:t>
      </w:r>
      <w:r w:rsidRPr="00CB408B">
        <w:rPr>
          <w:rFonts w:ascii="Times New Roman" w:hAnsi="Times New Roman"/>
        </w:rPr>
        <w:t xml:space="preserve"> divided into two categories: those affiliated with professional companies and those who are not. </w:t>
      </w:r>
      <w:r w:rsidRPr="00CB408B">
        <w:rPr>
          <w:rFonts w:ascii="Times New Roman" w:hAnsi="Times New Roman"/>
        </w:rPr>
        <w:lastRenderedPageBreak/>
        <w:t>Assessing</w:t>
      </w:r>
      <w:r w:rsidR="00C14749">
        <w:rPr>
          <w:rFonts w:ascii="Times New Roman" w:hAnsi="Times New Roman"/>
        </w:rPr>
        <w:t xml:space="preserve"> a general overview of</w:t>
      </w:r>
      <w:r w:rsidRPr="00CB408B">
        <w:rPr>
          <w:rFonts w:ascii="Times New Roman" w:hAnsi="Times New Roman"/>
        </w:rPr>
        <w:t xml:space="preserve"> ballet schools in the United States </w:t>
      </w:r>
      <w:r>
        <w:rPr>
          <w:rFonts w:ascii="Times New Roman" w:hAnsi="Times New Roman"/>
        </w:rPr>
        <w:t xml:space="preserve">allowed </w:t>
      </w:r>
      <w:r w:rsidRPr="00CB408B">
        <w:rPr>
          <w:rFonts w:ascii="Times New Roman" w:hAnsi="Times New Roman"/>
        </w:rPr>
        <w:t xml:space="preserve">characteristics of American dance education </w:t>
      </w:r>
      <w:r>
        <w:rPr>
          <w:rFonts w:ascii="Times New Roman" w:hAnsi="Times New Roman"/>
        </w:rPr>
        <w:t>to be presented</w:t>
      </w:r>
      <w:r w:rsidR="00C14749">
        <w:rPr>
          <w:rFonts w:ascii="Times New Roman" w:hAnsi="Times New Roman"/>
        </w:rPr>
        <w:t>,</w:t>
      </w:r>
      <w:r>
        <w:rPr>
          <w:rFonts w:ascii="Times New Roman" w:hAnsi="Times New Roman"/>
        </w:rPr>
        <w:t xml:space="preserve"> </w:t>
      </w:r>
      <w:r w:rsidRPr="00CB408B">
        <w:rPr>
          <w:rFonts w:ascii="Times New Roman" w:hAnsi="Times New Roman"/>
        </w:rPr>
        <w:t xml:space="preserve">while </w:t>
      </w:r>
      <w:r>
        <w:rPr>
          <w:rFonts w:ascii="Times New Roman" w:hAnsi="Times New Roman"/>
        </w:rPr>
        <w:t xml:space="preserve">also </w:t>
      </w:r>
      <w:r w:rsidRPr="00CB408B">
        <w:rPr>
          <w:rFonts w:ascii="Times New Roman" w:hAnsi="Times New Roman"/>
        </w:rPr>
        <w:t xml:space="preserve">introducing </w:t>
      </w:r>
      <w:r w:rsidR="00C14749">
        <w:rPr>
          <w:rFonts w:ascii="Times New Roman" w:hAnsi="Times New Roman"/>
        </w:rPr>
        <w:t xml:space="preserve">specific points of view from those </w:t>
      </w:r>
      <w:r>
        <w:rPr>
          <w:rFonts w:ascii="Times New Roman" w:hAnsi="Times New Roman"/>
        </w:rPr>
        <w:t xml:space="preserve">who </w:t>
      </w:r>
      <w:r w:rsidR="00C14749">
        <w:rPr>
          <w:rFonts w:ascii="Times New Roman" w:hAnsi="Times New Roman"/>
        </w:rPr>
        <w:t xml:space="preserve">actively </w:t>
      </w:r>
      <w:r>
        <w:rPr>
          <w:rFonts w:ascii="Times New Roman" w:hAnsi="Times New Roman"/>
        </w:rPr>
        <w:t>participated</w:t>
      </w:r>
      <w:r w:rsidRPr="00CB408B">
        <w:rPr>
          <w:rFonts w:ascii="Times New Roman" w:hAnsi="Times New Roman"/>
        </w:rPr>
        <w:t xml:space="preserve"> in </w:t>
      </w:r>
      <w:r>
        <w:rPr>
          <w:rFonts w:ascii="Times New Roman" w:hAnsi="Times New Roman"/>
        </w:rPr>
        <w:t xml:space="preserve">the </w:t>
      </w:r>
      <w:r w:rsidR="00C14749">
        <w:rPr>
          <w:rFonts w:ascii="Times New Roman" w:hAnsi="Times New Roman"/>
        </w:rPr>
        <w:t xml:space="preserve">research for </w:t>
      </w:r>
      <w:r w:rsidRPr="00CB408B">
        <w:rPr>
          <w:rFonts w:ascii="Times New Roman" w:hAnsi="Times New Roman"/>
        </w:rPr>
        <w:t>this thesis.  Available published books, journals, int</w:t>
      </w:r>
      <w:r w:rsidR="00DF4CA6">
        <w:rPr>
          <w:rFonts w:ascii="Times New Roman" w:hAnsi="Times New Roman"/>
        </w:rPr>
        <w:t>erviews and online recourses were</w:t>
      </w:r>
      <w:r w:rsidRPr="00CB408B">
        <w:rPr>
          <w:rFonts w:ascii="Times New Roman" w:hAnsi="Times New Roman"/>
        </w:rPr>
        <w:t xml:space="preserve"> referenced for </w:t>
      </w:r>
      <w:r w:rsidR="00DF4CA6">
        <w:rPr>
          <w:rFonts w:ascii="Times New Roman" w:hAnsi="Times New Roman"/>
        </w:rPr>
        <w:t xml:space="preserve">further </w:t>
      </w:r>
      <w:r w:rsidRPr="00CB408B">
        <w:rPr>
          <w:rFonts w:ascii="Times New Roman" w:hAnsi="Times New Roman"/>
        </w:rPr>
        <w:t xml:space="preserve">information.  Each organization’s mission </w:t>
      </w:r>
      <w:r>
        <w:rPr>
          <w:rFonts w:ascii="Times New Roman" w:hAnsi="Times New Roman"/>
        </w:rPr>
        <w:t xml:space="preserve">and vision </w:t>
      </w:r>
      <w:r w:rsidRPr="00CB408B">
        <w:rPr>
          <w:rFonts w:ascii="Times New Roman" w:hAnsi="Times New Roman"/>
        </w:rPr>
        <w:t>statement</w:t>
      </w:r>
      <w:r>
        <w:rPr>
          <w:rFonts w:ascii="Times New Roman" w:hAnsi="Times New Roman"/>
        </w:rPr>
        <w:t>s</w:t>
      </w:r>
      <w:r w:rsidRPr="00CB408B">
        <w:rPr>
          <w:rFonts w:ascii="Times New Roman" w:hAnsi="Times New Roman"/>
        </w:rPr>
        <w:t xml:space="preserve">, </w:t>
      </w:r>
      <w:r>
        <w:rPr>
          <w:rFonts w:ascii="Times New Roman" w:hAnsi="Times New Roman"/>
        </w:rPr>
        <w:t xml:space="preserve">class </w:t>
      </w:r>
      <w:r w:rsidRPr="00CB408B">
        <w:rPr>
          <w:rFonts w:ascii="Times New Roman" w:hAnsi="Times New Roman"/>
        </w:rPr>
        <w:t>structure/curriculum</w:t>
      </w:r>
      <w:r>
        <w:rPr>
          <w:rFonts w:ascii="Times New Roman" w:hAnsi="Times New Roman"/>
        </w:rPr>
        <w:t>, admittance and student evaluation processes,</w:t>
      </w:r>
      <w:r w:rsidRPr="00CB408B">
        <w:rPr>
          <w:rFonts w:ascii="Times New Roman" w:hAnsi="Times New Roman"/>
        </w:rPr>
        <w:t xml:space="preserve"> and alumni </w:t>
      </w:r>
      <w:r>
        <w:rPr>
          <w:rFonts w:ascii="Times New Roman" w:hAnsi="Times New Roman"/>
        </w:rPr>
        <w:t xml:space="preserve">were </w:t>
      </w:r>
      <w:r w:rsidR="00C14749">
        <w:rPr>
          <w:rFonts w:ascii="Times New Roman" w:hAnsi="Times New Roman"/>
        </w:rPr>
        <w:t xml:space="preserve">also </w:t>
      </w:r>
      <w:r>
        <w:rPr>
          <w:rFonts w:ascii="Times New Roman" w:hAnsi="Times New Roman"/>
        </w:rPr>
        <w:t xml:space="preserve">considered. </w:t>
      </w:r>
    </w:p>
    <w:p w14:paraId="12C02EC8" w14:textId="208ED8F0" w:rsidR="008D1CC5" w:rsidRDefault="00F05FF5" w:rsidP="00F05FF5">
      <w:pPr>
        <w:rPr>
          <w:rFonts w:ascii="Times New Roman" w:hAnsi="Times New Roman"/>
        </w:rPr>
      </w:pPr>
      <w:r w:rsidRPr="00CB408B">
        <w:rPr>
          <w:rFonts w:ascii="Times New Roman" w:hAnsi="Times New Roman"/>
        </w:rPr>
        <w:tab/>
        <w:t>It was determined t</w:t>
      </w:r>
      <w:r w:rsidR="00DF4CA6">
        <w:rPr>
          <w:rFonts w:ascii="Times New Roman" w:hAnsi="Times New Roman"/>
        </w:rPr>
        <w:t>hat the most effective method to gather</w:t>
      </w:r>
      <w:r w:rsidR="00175339">
        <w:rPr>
          <w:rFonts w:ascii="Times New Roman" w:hAnsi="Times New Roman"/>
        </w:rPr>
        <w:t xml:space="preserve"> information</w:t>
      </w:r>
      <w:r w:rsidR="00C14749">
        <w:rPr>
          <w:rFonts w:ascii="Times New Roman" w:hAnsi="Times New Roman"/>
        </w:rPr>
        <w:t xml:space="preserve"> regarding</w:t>
      </w:r>
      <w:r w:rsidRPr="00CB408B">
        <w:rPr>
          <w:rFonts w:ascii="Times New Roman" w:hAnsi="Times New Roman"/>
        </w:rPr>
        <w:t xml:space="preserve"> the questions </w:t>
      </w:r>
      <w:r w:rsidR="00175339">
        <w:rPr>
          <w:rFonts w:ascii="Times New Roman" w:hAnsi="Times New Roman"/>
        </w:rPr>
        <w:t xml:space="preserve">and problems </w:t>
      </w:r>
      <w:r w:rsidRPr="00CB408B">
        <w:rPr>
          <w:rFonts w:ascii="Times New Roman" w:hAnsi="Times New Roman"/>
        </w:rPr>
        <w:t xml:space="preserve">that inspired this project was to conduct interviews </w:t>
      </w:r>
      <w:r w:rsidR="00C14749">
        <w:rPr>
          <w:rFonts w:ascii="Times New Roman" w:hAnsi="Times New Roman"/>
        </w:rPr>
        <w:t xml:space="preserve">with select dance educators </w:t>
      </w:r>
      <w:r>
        <w:rPr>
          <w:rFonts w:ascii="Times New Roman" w:hAnsi="Times New Roman"/>
        </w:rPr>
        <w:t>and observe ballet technique, pre-pointe, and</w:t>
      </w:r>
      <w:r w:rsidRPr="00CB408B">
        <w:rPr>
          <w:rFonts w:ascii="Times New Roman" w:hAnsi="Times New Roman"/>
        </w:rPr>
        <w:t xml:space="preserve"> pointe classes. Due to the newness of this topic, it was essential to consult current professionals in the field who are teaching classes and developing programs for pre-pointe</w:t>
      </w:r>
      <w:r w:rsidR="00C14749">
        <w:rPr>
          <w:rFonts w:ascii="Times New Roman" w:hAnsi="Times New Roman"/>
        </w:rPr>
        <w:t>. This le</w:t>
      </w:r>
      <w:r w:rsidRPr="00CB408B">
        <w:rPr>
          <w:rFonts w:ascii="Times New Roman" w:hAnsi="Times New Roman"/>
        </w:rPr>
        <w:t>d to the creation of a questionnair</w:t>
      </w:r>
      <w:r>
        <w:rPr>
          <w:rFonts w:ascii="Times New Roman" w:hAnsi="Times New Roman"/>
        </w:rPr>
        <w:t>e with primary topics including:</w:t>
      </w:r>
      <w:r w:rsidRPr="00CB408B">
        <w:rPr>
          <w:rFonts w:ascii="Times New Roman" w:hAnsi="Times New Roman"/>
        </w:rPr>
        <w:t xml:space="preserve"> school and class structure, </w:t>
      </w:r>
      <w:r w:rsidR="00C14749">
        <w:rPr>
          <w:rFonts w:ascii="Times New Roman" w:hAnsi="Times New Roman"/>
        </w:rPr>
        <w:t xml:space="preserve">how to determine </w:t>
      </w:r>
      <w:r w:rsidRPr="00CB408B">
        <w:rPr>
          <w:rFonts w:ascii="Times New Roman" w:hAnsi="Times New Roman"/>
        </w:rPr>
        <w:t>pointe readiness and pre-pointe methods. Certain participants elected to complete the questionnaire and reply electronically, while others preferred phone or in-person interviews. Questions were designed to enc</w:t>
      </w:r>
      <w:r w:rsidR="00C14749">
        <w:rPr>
          <w:rFonts w:ascii="Times New Roman" w:hAnsi="Times New Roman"/>
        </w:rPr>
        <w:t xml:space="preserve">ourage participants to respond using </w:t>
      </w:r>
      <w:r w:rsidRPr="00CB408B">
        <w:rPr>
          <w:rFonts w:ascii="Times New Roman" w:hAnsi="Times New Roman"/>
        </w:rPr>
        <w:t>the</w:t>
      </w:r>
      <w:r w:rsidR="00C14749">
        <w:rPr>
          <w:rFonts w:ascii="Times New Roman" w:hAnsi="Times New Roman"/>
        </w:rPr>
        <w:t>ir own experience discussing</w:t>
      </w:r>
      <w:r w:rsidRPr="00CB408B">
        <w:rPr>
          <w:rFonts w:ascii="Times New Roman" w:hAnsi="Times New Roman"/>
        </w:rPr>
        <w:t xml:space="preserve"> topics relating to pointe and pointe preparation. An additiona</w:t>
      </w:r>
      <w:r w:rsidR="00DF4CA6">
        <w:rPr>
          <w:rFonts w:ascii="Times New Roman" w:hAnsi="Times New Roman"/>
        </w:rPr>
        <w:t>l level of research information was obtained</w:t>
      </w:r>
      <w:r w:rsidRPr="00CB408B">
        <w:rPr>
          <w:rFonts w:ascii="Times New Roman" w:hAnsi="Times New Roman"/>
        </w:rPr>
        <w:t xml:space="preserve"> through personally observing pre-pointe and beginning pointe classes at specific locations.  </w:t>
      </w:r>
      <w:r>
        <w:rPr>
          <w:rFonts w:ascii="Times New Roman" w:hAnsi="Times New Roman"/>
        </w:rPr>
        <w:t>It</w:t>
      </w:r>
      <w:r w:rsidRPr="00CB408B">
        <w:rPr>
          <w:rFonts w:ascii="Times New Roman" w:hAnsi="Times New Roman"/>
        </w:rPr>
        <w:t xml:space="preserve"> was extr</w:t>
      </w:r>
      <w:r>
        <w:rPr>
          <w:rFonts w:ascii="Times New Roman" w:hAnsi="Times New Roman"/>
        </w:rPr>
        <w:t>emely beneficial to observe topics</w:t>
      </w:r>
      <w:r w:rsidRPr="00CB408B">
        <w:rPr>
          <w:rFonts w:ascii="Times New Roman" w:hAnsi="Times New Roman"/>
        </w:rPr>
        <w:t xml:space="preserve"> </w:t>
      </w:r>
      <w:r w:rsidR="00C14749">
        <w:rPr>
          <w:rFonts w:ascii="Times New Roman" w:hAnsi="Times New Roman"/>
        </w:rPr>
        <w:t>brought up during an</w:t>
      </w:r>
      <w:r>
        <w:rPr>
          <w:rFonts w:ascii="Times New Roman" w:hAnsi="Times New Roman"/>
        </w:rPr>
        <w:t xml:space="preserve"> interview </w:t>
      </w:r>
      <w:r w:rsidR="00C14749">
        <w:rPr>
          <w:rFonts w:ascii="Times New Roman" w:hAnsi="Times New Roman"/>
        </w:rPr>
        <w:t xml:space="preserve">and see how the teacher </w:t>
      </w:r>
      <w:r w:rsidRPr="00CB408B">
        <w:rPr>
          <w:rFonts w:ascii="Times New Roman" w:hAnsi="Times New Roman"/>
        </w:rPr>
        <w:t xml:space="preserve">implemented </w:t>
      </w:r>
      <w:r w:rsidR="00C14749">
        <w:rPr>
          <w:rFonts w:ascii="Times New Roman" w:hAnsi="Times New Roman"/>
        </w:rPr>
        <w:t xml:space="preserve">methods </w:t>
      </w:r>
      <w:r w:rsidRPr="00CB408B">
        <w:rPr>
          <w:rFonts w:ascii="Times New Roman" w:hAnsi="Times New Roman"/>
        </w:rPr>
        <w:t>in the classroom</w:t>
      </w:r>
      <w:r w:rsidR="00EE5584">
        <w:rPr>
          <w:rFonts w:ascii="Times New Roman" w:hAnsi="Times New Roman"/>
        </w:rPr>
        <w:t>,</w:t>
      </w:r>
      <w:r w:rsidRPr="00CB408B">
        <w:rPr>
          <w:rFonts w:ascii="Times New Roman" w:hAnsi="Times New Roman"/>
        </w:rPr>
        <w:t xml:space="preserve"> </w:t>
      </w:r>
      <w:r w:rsidR="00DF4CA6">
        <w:rPr>
          <w:rFonts w:ascii="Times New Roman" w:hAnsi="Times New Roman"/>
        </w:rPr>
        <w:t xml:space="preserve">as well as </w:t>
      </w:r>
      <w:r w:rsidRPr="00CB408B">
        <w:rPr>
          <w:rFonts w:ascii="Times New Roman" w:hAnsi="Times New Roman"/>
        </w:rPr>
        <w:t xml:space="preserve">how the students </w:t>
      </w:r>
      <w:r>
        <w:rPr>
          <w:rFonts w:ascii="Times New Roman" w:hAnsi="Times New Roman"/>
        </w:rPr>
        <w:t>responded</w:t>
      </w:r>
      <w:r w:rsidRPr="00CB408B">
        <w:rPr>
          <w:rFonts w:ascii="Times New Roman" w:hAnsi="Times New Roman"/>
        </w:rPr>
        <w:t xml:space="preserve">.  </w:t>
      </w:r>
    </w:p>
    <w:p w14:paraId="29D6D650" w14:textId="639B5AD3" w:rsidR="00F05FF5" w:rsidRPr="00CB408B" w:rsidRDefault="00F05FF5" w:rsidP="008D1CC5">
      <w:pPr>
        <w:ind w:firstLine="720"/>
        <w:rPr>
          <w:rFonts w:ascii="Times New Roman" w:hAnsi="Times New Roman"/>
        </w:rPr>
      </w:pPr>
      <w:r w:rsidRPr="00CB408B">
        <w:rPr>
          <w:rFonts w:ascii="Times New Roman" w:hAnsi="Times New Roman"/>
        </w:rPr>
        <w:lastRenderedPageBreak/>
        <w:t xml:space="preserve">Another important element of this thesis pertains to student wellness, development and health. The resources relating these topics specifically to ballet training were very beneficial to this area of focus.  Through </w:t>
      </w:r>
      <w:r w:rsidR="00EE5584">
        <w:rPr>
          <w:rFonts w:ascii="Times New Roman" w:hAnsi="Times New Roman"/>
        </w:rPr>
        <w:t xml:space="preserve">the research </w:t>
      </w:r>
      <w:r w:rsidRPr="00CB408B">
        <w:rPr>
          <w:rFonts w:ascii="Times New Roman" w:hAnsi="Times New Roman"/>
        </w:rPr>
        <w:t xml:space="preserve">process it was determined that this thesis would not present </w:t>
      </w:r>
      <w:r>
        <w:rPr>
          <w:rFonts w:ascii="Times New Roman" w:hAnsi="Times New Roman"/>
        </w:rPr>
        <w:t>in-depth expertise</w:t>
      </w:r>
      <w:r w:rsidRPr="00CB408B">
        <w:rPr>
          <w:rFonts w:ascii="Times New Roman" w:hAnsi="Times New Roman"/>
        </w:rPr>
        <w:t xml:space="preserve"> on medical or psychological characteristics of the developing adolescent.  As a result, </w:t>
      </w:r>
      <w:r>
        <w:rPr>
          <w:rFonts w:ascii="Times New Roman" w:hAnsi="Times New Roman"/>
        </w:rPr>
        <w:t>information that was</w:t>
      </w:r>
      <w:r w:rsidRPr="00CB408B">
        <w:rPr>
          <w:rFonts w:ascii="Times New Roman" w:hAnsi="Times New Roman"/>
        </w:rPr>
        <w:t xml:space="preserve"> </w:t>
      </w:r>
      <w:r>
        <w:rPr>
          <w:rFonts w:ascii="Times New Roman" w:hAnsi="Times New Roman"/>
        </w:rPr>
        <w:t xml:space="preserve">highly scientific in nature and </w:t>
      </w:r>
      <w:r w:rsidRPr="00CB408B">
        <w:rPr>
          <w:rFonts w:ascii="Times New Roman" w:hAnsi="Times New Roman"/>
        </w:rPr>
        <w:t xml:space="preserve">less applicable to the pre-pointe age </w:t>
      </w:r>
      <w:r>
        <w:rPr>
          <w:rFonts w:ascii="Times New Roman" w:hAnsi="Times New Roman"/>
        </w:rPr>
        <w:t xml:space="preserve">ballet </w:t>
      </w:r>
      <w:r w:rsidRPr="00CB408B">
        <w:rPr>
          <w:rFonts w:ascii="Times New Roman" w:hAnsi="Times New Roman"/>
        </w:rPr>
        <w:t>student was not presented</w:t>
      </w:r>
      <w:r w:rsidR="00DF4CA6">
        <w:rPr>
          <w:rFonts w:ascii="Times New Roman" w:hAnsi="Times New Roman"/>
        </w:rPr>
        <w:t>.  This s</w:t>
      </w:r>
      <w:r w:rsidRPr="00CB408B">
        <w:rPr>
          <w:rFonts w:ascii="Times New Roman" w:hAnsi="Times New Roman"/>
        </w:rPr>
        <w:t xml:space="preserve">cience may be beneficial </w:t>
      </w:r>
      <w:r>
        <w:rPr>
          <w:rFonts w:ascii="Times New Roman" w:hAnsi="Times New Roman"/>
        </w:rPr>
        <w:t>for</w:t>
      </w:r>
      <w:r w:rsidRPr="00CB408B">
        <w:rPr>
          <w:rFonts w:ascii="Times New Roman" w:hAnsi="Times New Roman"/>
        </w:rPr>
        <w:t xml:space="preserve"> </w:t>
      </w:r>
      <w:r>
        <w:rPr>
          <w:rFonts w:ascii="Times New Roman" w:hAnsi="Times New Roman"/>
        </w:rPr>
        <w:t xml:space="preserve">the personal knowledge of </w:t>
      </w:r>
      <w:r w:rsidRPr="00CB408B">
        <w:rPr>
          <w:rFonts w:ascii="Times New Roman" w:hAnsi="Times New Roman"/>
        </w:rPr>
        <w:t>dance educators</w:t>
      </w:r>
      <w:r w:rsidR="00C14749">
        <w:rPr>
          <w:rFonts w:ascii="Times New Roman" w:hAnsi="Times New Roman"/>
        </w:rPr>
        <w:t>,</w:t>
      </w:r>
      <w:r w:rsidRPr="00CB408B">
        <w:rPr>
          <w:rFonts w:ascii="Times New Roman" w:hAnsi="Times New Roman"/>
        </w:rPr>
        <w:t xml:space="preserve"> </w:t>
      </w:r>
      <w:r w:rsidR="00EE5584">
        <w:rPr>
          <w:rFonts w:ascii="Times New Roman" w:hAnsi="Times New Roman"/>
        </w:rPr>
        <w:t>but was omitted from</w:t>
      </w:r>
      <w:r>
        <w:rPr>
          <w:rFonts w:ascii="Times New Roman" w:hAnsi="Times New Roman"/>
        </w:rPr>
        <w:t xml:space="preserve"> this document</w:t>
      </w:r>
      <w:r w:rsidRPr="00CB408B">
        <w:rPr>
          <w:rFonts w:ascii="Times New Roman" w:hAnsi="Times New Roman"/>
        </w:rPr>
        <w:t xml:space="preserve"> </w:t>
      </w:r>
      <w:r>
        <w:rPr>
          <w:rFonts w:ascii="Times New Roman" w:hAnsi="Times New Roman"/>
        </w:rPr>
        <w:t xml:space="preserve">in order to maintain pre-pointe training as the primary focus of this thesis. </w:t>
      </w:r>
    </w:p>
    <w:p w14:paraId="31E89281" w14:textId="049D77E4" w:rsidR="00F05FF5" w:rsidRPr="00CB408B" w:rsidRDefault="00F05FF5" w:rsidP="00F05FF5">
      <w:pPr>
        <w:rPr>
          <w:rFonts w:ascii="Times New Roman" w:hAnsi="Times New Roman"/>
        </w:rPr>
      </w:pPr>
      <w:r w:rsidRPr="00CB408B">
        <w:rPr>
          <w:rFonts w:ascii="Times New Roman" w:hAnsi="Times New Roman"/>
        </w:rPr>
        <w:tab/>
        <w:t xml:space="preserve">The </w:t>
      </w:r>
      <w:r w:rsidR="00C14749">
        <w:rPr>
          <w:rFonts w:ascii="Times New Roman" w:hAnsi="Times New Roman"/>
        </w:rPr>
        <w:t xml:space="preserve">overarching thesis </w:t>
      </w:r>
      <w:r w:rsidRPr="00CB408B">
        <w:rPr>
          <w:rFonts w:ascii="Times New Roman" w:hAnsi="Times New Roman"/>
        </w:rPr>
        <w:t xml:space="preserve">topic became layered with many </w:t>
      </w:r>
      <w:r>
        <w:rPr>
          <w:rFonts w:ascii="Times New Roman" w:hAnsi="Times New Roman"/>
        </w:rPr>
        <w:t xml:space="preserve">important and necessary supporting </w:t>
      </w:r>
      <w:r w:rsidRPr="00CB408B">
        <w:rPr>
          <w:rFonts w:ascii="Times New Roman" w:hAnsi="Times New Roman"/>
        </w:rPr>
        <w:t xml:space="preserve">subtopics that </w:t>
      </w:r>
      <w:r>
        <w:rPr>
          <w:rFonts w:ascii="Times New Roman" w:hAnsi="Times New Roman"/>
        </w:rPr>
        <w:t xml:space="preserve">could have </w:t>
      </w:r>
      <w:r w:rsidRPr="00CB408B">
        <w:rPr>
          <w:rFonts w:ascii="Times New Roman" w:hAnsi="Times New Roman"/>
        </w:rPr>
        <w:t>independent</w:t>
      </w:r>
      <w:r>
        <w:rPr>
          <w:rFonts w:ascii="Times New Roman" w:hAnsi="Times New Roman"/>
        </w:rPr>
        <w:t>ly become</w:t>
      </w:r>
      <w:r w:rsidRPr="00CB408B">
        <w:rPr>
          <w:rFonts w:ascii="Times New Roman" w:hAnsi="Times New Roman"/>
        </w:rPr>
        <w:t xml:space="preserve"> thesis subjects </w:t>
      </w:r>
      <w:r>
        <w:rPr>
          <w:rFonts w:ascii="Times New Roman" w:hAnsi="Times New Roman"/>
        </w:rPr>
        <w:t xml:space="preserve">unto </w:t>
      </w:r>
      <w:r w:rsidRPr="00CB408B">
        <w:rPr>
          <w:rFonts w:ascii="Times New Roman" w:hAnsi="Times New Roman"/>
        </w:rPr>
        <w:t xml:space="preserve">themselves. Careful attention to editing </w:t>
      </w:r>
      <w:r>
        <w:rPr>
          <w:rFonts w:ascii="Times New Roman" w:hAnsi="Times New Roman"/>
        </w:rPr>
        <w:t>and maintaining</w:t>
      </w:r>
      <w:r w:rsidRPr="00CB408B">
        <w:rPr>
          <w:rFonts w:ascii="Times New Roman" w:hAnsi="Times New Roman"/>
        </w:rPr>
        <w:t xml:space="preserve"> focus on</w:t>
      </w:r>
      <w:r w:rsidR="00C14749">
        <w:rPr>
          <w:rFonts w:ascii="Times New Roman" w:hAnsi="Times New Roman"/>
        </w:rPr>
        <w:t xml:space="preserve"> the primary intent directed this</w:t>
      </w:r>
      <w:r w:rsidRPr="00CB408B">
        <w:rPr>
          <w:rFonts w:ascii="Times New Roman" w:hAnsi="Times New Roman"/>
        </w:rPr>
        <w:t xml:space="preserve"> research process. Interviewees and in-person class observation sites were methodically selected to utilize time effectively and ensure </w:t>
      </w:r>
      <w:r w:rsidR="00C14749">
        <w:rPr>
          <w:rFonts w:ascii="Times New Roman" w:hAnsi="Times New Roman"/>
        </w:rPr>
        <w:t xml:space="preserve">that </w:t>
      </w:r>
      <w:r w:rsidRPr="00CB408B">
        <w:rPr>
          <w:rFonts w:ascii="Times New Roman" w:hAnsi="Times New Roman"/>
        </w:rPr>
        <w:t xml:space="preserve">a multitude of perspectives and expert opinions were represented.  </w:t>
      </w:r>
      <w:r>
        <w:rPr>
          <w:rFonts w:ascii="Times New Roman" w:hAnsi="Times New Roman"/>
        </w:rPr>
        <w:t>Supporting information was included that directly linked important supplemental areas of study to pre-pointe training. This thesis</w:t>
      </w:r>
      <w:r w:rsidRPr="00CB408B">
        <w:rPr>
          <w:rFonts w:ascii="Times New Roman" w:hAnsi="Times New Roman"/>
        </w:rPr>
        <w:t xml:space="preserve"> is an assessment and analysis of pre-pointe pedagogy</w:t>
      </w:r>
      <w:r w:rsidR="00C14749">
        <w:rPr>
          <w:rFonts w:ascii="Times New Roman" w:hAnsi="Times New Roman"/>
        </w:rPr>
        <w:t>,</w:t>
      </w:r>
      <w:r w:rsidRPr="00CB408B">
        <w:rPr>
          <w:rFonts w:ascii="Times New Roman" w:hAnsi="Times New Roman"/>
        </w:rPr>
        <w:t xml:space="preserve"> thus does not present scientific, medical or biological information unless </w:t>
      </w:r>
      <w:r w:rsidR="00C14749">
        <w:rPr>
          <w:rFonts w:ascii="Times New Roman" w:hAnsi="Times New Roman"/>
        </w:rPr>
        <w:t xml:space="preserve">it was </w:t>
      </w:r>
      <w:r w:rsidRPr="00CB408B">
        <w:rPr>
          <w:rFonts w:ascii="Times New Roman" w:hAnsi="Times New Roman"/>
        </w:rPr>
        <w:t>directly beneficial to the study of this topic.</w:t>
      </w:r>
      <w:r>
        <w:rPr>
          <w:rFonts w:ascii="Times New Roman" w:hAnsi="Times New Roman"/>
        </w:rPr>
        <w:t xml:space="preserve">  All resources and interview participants</w:t>
      </w:r>
      <w:r w:rsidRPr="00CB408B">
        <w:rPr>
          <w:rFonts w:ascii="Times New Roman" w:hAnsi="Times New Roman"/>
        </w:rPr>
        <w:t xml:space="preserve"> </w:t>
      </w:r>
      <w:r>
        <w:rPr>
          <w:rFonts w:ascii="Times New Roman" w:hAnsi="Times New Roman"/>
        </w:rPr>
        <w:t xml:space="preserve">were carefully selected to ensure the efficiency of the process and applicability of findings and recommendations. </w:t>
      </w:r>
    </w:p>
    <w:p w14:paraId="2885A912" w14:textId="3BA6E784" w:rsidR="00F05FF5" w:rsidRDefault="00F05FF5" w:rsidP="008D1CC5">
      <w:pPr>
        <w:rPr>
          <w:rFonts w:ascii="Times New Roman" w:hAnsi="Times New Roman"/>
        </w:rPr>
      </w:pPr>
      <w:r w:rsidRPr="00CB408B">
        <w:rPr>
          <w:rFonts w:ascii="Times New Roman" w:hAnsi="Times New Roman"/>
        </w:rPr>
        <w:tab/>
        <w:t xml:space="preserve">By </w:t>
      </w:r>
      <w:r w:rsidR="00C14749">
        <w:rPr>
          <w:rFonts w:ascii="Times New Roman" w:hAnsi="Times New Roman"/>
        </w:rPr>
        <w:t>stating</w:t>
      </w:r>
      <w:r w:rsidRPr="00CB408B">
        <w:rPr>
          <w:rFonts w:ascii="Times New Roman" w:hAnsi="Times New Roman"/>
        </w:rPr>
        <w:t xml:space="preserve"> the importance of a methodical approach to pre-pointe training, it is implied that students </w:t>
      </w:r>
      <w:r w:rsidR="00C14749">
        <w:rPr>
          <w:rFonts w:ascii="Times New Roman" w:hAnsi="Times New Roman"/>
        </w:rPr>
        <w:t xml:space="preserve">with this education </w:t>
      </w:r>
      <w:r w:rsidRPr="00CB408B">
        <w:rPr>
          <w:rFonts w:ascii="Times New Roman" w:hAnsi="Times New Roman"/>
        </w:rPr>
        <w:t xml:space="preserve">will be </w:t>
      </w:r>
      <w:r>
        <w:rPr>
          <w:rFonts w:ascii="Times New Roman" w:hAnsi="Times New Roman"/>
        </w:rPr>
        <w:t>bett</w:t>
      </w:r>
      <w:r w:rsidR="00C14749">
        <w:rPr>
          <w:rFonts w:ascii="Times New Roman" w:hAnsi="Times New Roman"/>
        </w:rPr>
        <w:t>er prepared for pointe work</w:t>
      </w:r>
      <w:r w:rsidRPr="00CB408B">
        <w:rPr>
          <w:rFonts w:ascii="Times New Roman" w:hAnsi="Times New Roman"/>
        </w:rPr>
        <w:t xml:space="preserve">.  By </w:t>
      </w:r>
      <w:r w:rsidRPr="00CB408B">
        <w:rPr>
          <w:rFonts w:ascii="Times New Roman" w:hAnsi="Times New Roman"/>
        </w:rPr>
        <w:lastRenderedPageBreak/>
        <w:t xml:space="preserve">creating a systematic advancement protocol to determine </w:t>
      </w:r>
      <w:r>
        <w:rPr>
          <w:rFonts w:ascii="Times New Roman" w:hAnsi="Times New Roman"/>
        </w:rPr>
        <w:t xml:space="preserve">a student’s </w:t>
      </w:r>
      <w:r w:rsidRPr="00CB408B">
        <w:rPr>
          <w:rFonts w:ascii="Times New Roman" w:hAnsi="Times New Roman"/>
        </w:rPr>
        <w:t xml:space="preserve">readiness for pointe in consideration of strength, technique and adolescent development, it is implied that technical execution, student health and wellness will </w:t>
      </w:r>
      <w:r w:rsidR="00F02D49">
        <w:rPr>
          <w:rFonts w:ascii="Times New Roman" w:hAnsi="Times New Roman"/>
        </w:rPr>
        <w:t xml:space="preserve">also benefit. Additionally, it is </w:t>
      </w:r>
      <w:r w:rsidRPr="00CB408B">
        <w:rPr>
          <w:rFonts w:ascii="Times New Roman" w:hAnsi="Times New Roman"/>
        </w:rPr>
        <w:t xml:space="preserve">implied that achieving some uniformity of pre-pointe pedagogy in the United States may contribute to the preservation of standards established </w:t>
      </w:r>
      <w:r>
        <w:rPr>
          <w:rFonts w:ascii="Times New Roman" w:hAnsi="Times New Roman"/>
        </w:rPr>
        <w:t xml:space="preserve">and preserved </w:t>
      </w:r>
      <w:r w:rsidRPr="00CB408B">
        <w:rPr>
          <w:rFonts w:ascii="Times New Roman" w:hAnsi="Times New Roman"/>
        </w:rPr>
        <w:t>by classical ballet training</w:t>
      </w:r>
      <w:r>
        <w:rPr>
          <w:rFonts w:ascii="Times New Roman" w:hAnsi="Times New Roman"/>
        </w:rPr>
        <w:t>.</w:t>
      </w:r>
    </w:p>
    <w:p w14:paraId="0D0C8899" w14:textId="77777777" w:rsidR="008D1CC5" w:rsidRPr="008D1CC5" w:rsidRDefault="008D1CC5" w:rsidP="008D1CC5">
      <w:pPr>
        <w:rPr>
          <w:rFonts w:ascii="Times New Roman" w:hAnsi="Times New Roman"/>
        </w:rPr>
      </w:pPr>
    </w:p>
    <w:p w14:paraId="2AB3F14E" w14:textId="73BD64E5" w:rsidR="00F05FF5" w:rsidRPr="00F05FF5" w:rsidRDefault="00693BEA" w:rsidP="00F43D52">
      <w:pPr>
        <w:jc w:val="center"/>
        <w:rPr>
          <w:rFonts w:ascii="Times New Roman" w:hAnsi="Times New Roman"/>
        </w:rPr>
      </w:pPr>
      <w:r>
        <w:rPr>
          <w:rFonts w:ascii="Times New Roman" w:hAnsi="Times New Roman"/>
        </w:rPr>
        <w:t>DEFINING PRE-POINTE</w:t>
      </w:r>
    </w:p>
    <w:p w14:paraId="2E4115DB" w14:textId="59F83162" w:rsidR="00F05FF5" w:rsidRPr="00CB408B" w:rsidRDefault="00F05FF5" w:rsidP="00F05FF5">
      <w:pPr>
        <w:ind w:firstLine="720"/>
        <w:rPr>
          <w:rFonts w:ascii="Times New Roman" w:hAnsi="Times New Roman"/>
        </w:rPr>
      </w:pPr>
      <w:r w:rsidRPr="00CB408B">
        <w:rPr>
          <w:rFonts w:ascii="Times New Roman" w:hAnsi="Times New Roman"/>
        </w:rPr>
        <w:t>The etymology of the term pre-pointe is rather straightforward.  “Pre” is the prefix indicati</w:t>
      </w:r>
      <w:r>
        <w:rPr>
          <w:rFonts w:ascii="Times New Roman" w:hAnsi="Times New Roman"/>
        </w:rPr>
        <w:t>ng before or</w:t>
      </w:r>
      <w:r w:rsidRPr="00CB408B">
        <w:rPr>
          <w:rFonts w:ascii="Times New Roman" w:hAnsi="Times New Roman"/>
        </w:rPr>
        <w:t xml:space="preserve"> previous to. “Pre” is also used to abbreviate preparation. “Pointe” refers to dancing on the tips of the toes, primarily practiced by female ballet dancers.  Therefore, the etymology of pre-pointe is before pointe or preparation for pointe</w:t>
      </w:r>
      <w:r>
        <w:rPr>
          <w:rFonts w:ascii="Times New Roman" w:hAnsi="Times New Roman"/>
        </w:rPr>
        <w:t xml:space="preserve"> work</w:t>
      </w:r>
      <w:r w:rsidRPr="00CB408B">
        <w:rPr>
          <w:rFonts w:ascii="Times New Roman" w:hAnsi="Times New Roman"/>
        </w:rPr>
        <w:t xml:space="preserve">. </w:t>
      </w:r>
      <w:r>
        <w:rPr>
          <w:rFonts w:ascii="Times New Roman" w:hAnsi="Times New Roman"/>
        </w:rPr>
        <w:t>With few exceptions, ballet terminology was</w:t>
      </w:r>
      <w:r w:rsidRPr="00CB408B">
        <w:rPr>
          <w:rFonts w:ascii="Times New Roman" w:hAnsi="Times New Roman"/>
        </w:rPr>
        <w:t xml:space="preserve"> defined and codified in the early development</w:t>
      </w:r>
      <w:r w:rsidR="00DF4CA6">
        <w:rPr>
          <w:rFonts w:ascii="Times New Roman" w:hAnsi="Times New Roman"/>
        </w:rPr>
        <w:t>al years</w:t>
      </w:r>
      <w:r w:rsidRPr="00CB408B">
        <w:rPr>
          <w:rFonts w:ascii="Times New Roman" w:hAnsi="Times New Roman"/>
        </w:rPr>
        <w:t xml:space="preserve"> of classical ballet.  While certain modernizations are necessary, the classical ballet dictionary is rarely in need of drastic updating. On occasion, a contemporary concept or technical advancement interjects new terminology into ballet vernacular.  Pre-pointe, as a defined term, is one of those new interjections.   </w:t>
      </w:r>
    </w:p>
    <w:p w14:paraId="487C8B5D" w14:textId="6CFB5369" w:rsidR="008D1CC5" w:rsidRDefault="00F05FF5" w:rsidP="008D1CC5">
      <w:pPr>
        <w:ind w:firstLine="720"/>
        <w:rPr>
          <w:rFonts w:ascii="Times New Roman" w:hAnsi="Times New Roman"/>
        </w:rPr>
      </w:pPr>
      <w:r w:rsidRPr="00CB408B">
        <w:rPr>
          <w:rFonts w:ascii="Times New Roman" w:hAnsi="Times New Roman"/>
        </w:rPr>
        <w:t xml:space="preserve">Simply defined, pre-pointe is the preparation for pointe work. This basic definition encourages interpretations resulting from varied perspectives and philosophies. Some </w:t>
      </w:r>
      <w:r w:rsidR="00F02D49">
        <w:rPr>
          <w:rFonts w:ascii="Times New Roman" w:hAnsi="Times New Roman"/>
        </w:rPr>
        <w:t xml:space="preserve">generally accepted </w:t>
      </w:r>
      <w:r w:rsidRPr="00CB408B">
        <w:rPr>
          <w:rFonts w:ascii="Times New Roman" w:hAnsi="Times New Roman"/>
        </w:rPr>
        <w:t xml:space="preserve">interpretations include the following: </w:t>
      </w:r>
    </w:p>
    <w:p w14:paraId="7EA583AA" w14:textId="77777777" w:rsidR="008D1CC5" w:rsidRPr="008D1CC5" w:rsidRDefault="008D1CC5" w:rsidP="008D1CC5">
      <w:pPr>
        <w:ind w:firstLine="720"/>
        <w:rPr>
          <w:rFonts w:ascii="Times New Roman" w:hAnsi="Times New Roman"/>
        </w:rPr>
      </w:pPr>
    </w:p>
    <w:p w14:paraId="40A5982C" w14:textId="77777777" w:rsidR="00F05FF5" w:rsidRPr="00CB408B" w:rsidRDefault="00F05FF5" w:rsidP="00F05FF5">
      <w:pPr>
        <w:pStyle w:val="ListParagraph"/>
        <w:numPr>
          <w:ilvl w:val="0"/>
          <w:numId w:val="10"/>
        </w:numPr>
        <w:rPr>
          <w:rFonts w:ascii="Times New Roman" w:hAnsi="Times New Roman"/>
        </w:rPr>
      </w:pPr>
      <w:r w:rsidRPr="00CB408B">
        <w:rPr>
          <w:rFonts w:ascii="Times New Roman" w:hAnsi="Times New Roman"/>
        </w:rPr>
        <w:lastRenderedPageBreak/>
        <w:t>Pre-pointe is a specific curriculum within classical ballet training designed to prepare dancers for pointe work through the practice of definitive and systematic exercises</w:t>
      </w:r>
      <w:r>
        <w:rPr>
          <w:rFonts w:ascii="Times New Roman" w:hAnsi="Times New Roman"/>
        </w:rPr>
        <w:t>.</w:t>
      </w:r>
    </w:p>
    <w:p w14:paraId="2BCBA242" w14:textId="77777777" w:rsidR="00F05FF5" w:rsidRPr="00CB408B" w:rsidRDefault="00F05FF5" w:rsidP="00F05FF5">
      <w:pPr>
        <w:pStyle w:val="ListParagraph"/>
        <w:numPr>
          <w:ilvl w:val="0"/>
          <w:numId w:val="10"/>
        </w:numPr>
        <w:rPr>
          <w:rFonts w:ascii="Times New Roman" w:hAnsi="Times New Roman"/>
        </w:rPr>
      </w:pPr>
      <w:r w:rsidRPr="00CB408B">
        <w:rPr>
          <w:rFonts w:ascii="Times New Roman" w:hAnsi="Times New Roman"/>
        </w:rPr>
        <w:t>Pre-pointe is an evaluation course that allows instructors to assess student readiness for pointe work with the support of clearly defined advancement criteria</w:t>
      </w:r>
      <w:r>
        <w:rPr>
          <w:rFonts w:ascii="Times New Roman" w:hAnsi="Times New Roman"/>
        </w:rPr>
        <w:t>.</w:t>
      </w:r>
    </w:p>
    <w:p w14:paraId="66C2E395" w14:textId="66E80FEB" w:rsidR="00F05FF5" w:rsidRDefault="00F05FF5" w:rsidP="00296DF3">
      <w:pPr>
        <w:pStyle w:val="ListParagraph"/>
        <w:numPr>
          <w:ilvl w:val="0"/>
          <w:numId w:val="10"/>
        </w:numPr>
        <w:rPr>
          <w:rFonts w:ascii="Times New Roman" w:hAnsi="Times New Roman"/>
        </w:rPr>
      </w:pPr>
      <w:r w:rsidRPr="00CB408B">
        <w:rPr>
          <w:rFonts w:ascii="Times New Roman" w:hAnsi="Times New Roman"/>
        </w:rPr>
        <w:t>Pre-pointe is a course designed to transition students to pointe</w:t>
      </w:r>
      <w:r>
        <w:rPr>
          <w:rFonts w:ascii="Times New Roman" w:hAnsi="Times New Roman"/>
        </w:rPr>
        <w:t xml:space="preserve"> work</w:t>
      </w:r>
      <w:r w:rsidRPr="00CB408B">
        <w:rPr>
          <w:rFonts w:ascii="Times New Roman" w:hAnsi="Times New Roman"/>
        </w:rPr>
        <w:t xml:space="preserve"> and educate them in preferred procedures for </w:t>
      </w:r>
      <w:r w:rsidR="00F02D49">
        <w:rPr>
          <w:rFonts w:ascii="Times New Roman" w:hAnsi="Times New Roman"/>
        </w:rPr>
        <w:t xml:space="preserve">pointe </w:t>
      </w:r>
      <w:r w:rsidRPr="00CB408B">
        <w:rPr>
          <w:rFonts w:ascii="Times New Roman" w:hAnsi="Times New Roman"/>
        </w:rPr>
        <w:t xml:space="preserve">shoes through the use of lectures, demonstrations and exercises. </w:t>
      </w:r>
    </w:p>
    <w:p w14:paraId="6FB7A746" w14:textId="77777777" w:rsidR="00296DF3" w:rsidRPr="00296DF3" w:rsidRDefault="00296DF3" w:rsidP="00296DF3">
      <w:pPr>
        <w:pStyle w:val="ListParagraph"/>
        <w:ind w:left="1680"/>
        <w:rPr>
          <w:rFonts w:ascii="Times New Roman" w:hAnsi="Times New Roman"/>
        </w:rPr>
      </w:pPr>
    </w:p>
    <w:p w14:paraId="2158E0B1" w14:textId="48F320A6" w:rsidR="00F05FF5" w:rsidRDefault="00F05FF5" w:rsidP="002975BE">
      <w:pPr>
        <w:ind w:firstLine="720"/>
        <w:rPr>
          <w:rFonts w:ascii="Times New Roman" w:hAnsi="Times New Roman"/>
        </w:rPr>
      </w:pPr>
      <w:r w:rsidRPr="00CB408B">
        <w:rPr>
          <w:rFonts w:ascii="Times New Roman" w:hAnsi="Times New Roman"/>
        </w:rPr>
        <w:t xml:space="preserve">Each meaning </w:t>
      </w:r>
      <w:r w:rsidR="00F02D49">
        <w:rPr>
          <w:rFonts w:ascii="Times New Roman" w:hAnsi="Times New Roman"/>
        </w:rPr>
        <w:t xml:space="preserve">above </w:t>
      </w:r>
      <w:r w:rsidRPr="00CB408B">
        <w:rPr>
          <w:rFonts w:ascii="Times New Roman" w:hAnsi="Times New Roman"/>
        </w:rPr>
        <w:t>is defined by the purpose of pre-pointe with</w:t>
      </w:r>
      <w:r w:rsidR="00EE5584">
        <w:rPr>
          <w:rFonts w:ascii="Times New Roman" w:hAnsi="Times New Roman"/>
        </w:rPr>
        <w:t>in a</w:t>
      </w:r>
      <w:r w:rsidR="00F02D49">
        <w:rPr>
          <w:rFonts w:ascii="Times New Roman" w:hAnsi="Times New Roman"/>
        </w:rPr>
        <w:t xml:space="preserve"> given curriculum. Definition</w:t>
      </w:r>
      <w:r w:rsidRPr="00CB408B">
        <w:rPr>
          <w:rFonts w:ascii="Times New Roman" w:hAnsi="Times New Roman"/>
        </w:rPr>
        <w:t xml:space="preserve"> 1 requires a specific curriculum of objectives or a syl</w:t>
      </w:r>
      <w:r w:rsidR="00F02D49">
        <w:rPr>
          <w:rFonts w:ascii="Times New Roman" w:hAnsi="Times New Roman"/>
        </w:rPr>
        <w:t>labus delineating</w:t>
      </w:r>
      <w:r w:rsidRPr="00CB408B">
        <w:rPr>
          <w:rFonts w:ascii="Times New Roman" w:hAnsi="Times New Roman"/>
        </w:rPr>
        <w:t xml:space="preserve"> what steps and exercises must be practiced and in what order they must be presented.  </w:t>
      </w:r>
      <w:r>
        <w:rPr>
          <w:rFonts w:ascii="Times New Roman" w:hAnsi="Times New Roman"/>
        </w:rPr>
        <w:t>This</w:t>
      </w:r>
      <w:r w:rsidRPr="00CB408B">
        <w:rPr>
          <w:rFonts w:ascii="Times New Roman" w:hAnsi="Times New Roman"/>
        </w:rPr>
        <w:t xml:space="preserve"> curriculum or syllabus will apply to all pre-pointe classes within in a school but </w:t>
      </w:r>
      <w:r>
        <w:rPr>
          <w:rFonts w:ascii="Times New Roman" w:hAnsi="Times New Roman"/>
        </w:rPr>
        <w:t xml:space="preserve">may </w:t>
      </w:r>
      <w:r w:rsidRPr="00CB408B">
        <w:rPr>
          <w:rFonts w:ascii="Times New Roman" w:hAnsi="Times New Roman"/>
        </w:rPr>
        <w:t xml:space="preserve">differ from one organization to the next.  Definition 2 utilizes pre-pointe time as an opportunity for teachers to assess a dancer’s physical, technical, psychological and developmental readiness for pointe. In </w:t>
      </w:r>
      <w:r w:rsidR="00EE5584">
        <w:rPr>
          <w:rFonts w:ascii="Times New Roman" w:hAnsi="Times New Roman"/>
        </w:rPr>
        <w:t>D</w:t>
      </w:r>
      <w:r w:rsidR="00F02D49">
        <w:rPr>
          <w:rFonts w:ascii="Times New Roman" w:hAnsi="Times New Roman"/>
        </w:rPr>
        <w:t>efinition</w:t>
      </w:r>
      <w:r w:rsidRPr="00CB408B">
        <w:rPr>
          <w:rFonts w:ascii="Times New Roman" w:hAnsi="Times New Roman"/>
        </w:rPr>
        <w:t xml:space="preserve"> 3</w:t>
      </w:r>
      <w:r>
        <w:rPr>
          <w:rFonts w:ascii="Times New Roman" w:hAnsi="Times New Roman"/>
        </w:rPr>
        <w:t>,</w:t>
      </w:r>
      <w:r w:rsidRPr="00CB408B">
        <w:rPr>
          <w:rFonts w:ascii="Times New Roman" w:hAnsi="Times New Roman"/>
        </w:rPr>
        <w:t xml:space="preserve"> pre-pointe is an educational process instructing students on the practices and logistics of pointe shoes including how to tie ribbons, types of pointe shoes, fitting pointe shoes, how to sew</w:t>
      </w:r>
      <w:r>
        <w:rPr>
          <w:rFonts w:ascii="Times New Roman" w:hAnsi="Times New Roman"/>
        </w:rPr>
        <w:t xml:space="preserve"> and prepare shoes, breaking the </w:t>
      </w:r>
      <w:r w:rsidRPr="00CB408B">
        <w:rPr>
          <w:rFonts w:ascii="Times New Roman" w:hAnsi="Times New Roman"/>
        </w:rPr>
        <w:t>shoes</w:t>
      </w:r>
      <w:r>
        <w:rPr>
          <w:rFonts w:ascii="Times New Roman" w:hAnsi="Times New Roman"/>
        </w:rPr>
        <w:t xml:space="preserve"> in</w:t>
      </w:r>
      <w:r w:rsidRPr="00CB408B">
        <w:rPr>
          <w:rFonts w:ascii="Times New Roman" w:hAnsi="Times New Roman"/>
        </w:rPr>
        <w:t>, and what to expect when first beginning pointe work.  All definitions have the common purpose of preparing and educating young female stu</w:t>
      </w:r>
      <w:r w:rsidR="00F02D49">
        <w:rPr>
          <w:rFonts w:ascii="Times New Roman" w:hAnsi="Times New Roman"/>
        </w:rPr>
        <w:t>dents for pointe work and ensuring</w:t>
      </w:r>
      <w:r w:rsidRPr="00CB408B">
        <w:rPr>
          <w:rFonts w:ascii="Times New Roman" w:hAnsi="Times New Roman"/>
        </w:rPr>
        <w:t xml:space="preserve"> the transition will be as efficient and </w:t>
      </w:r>
      <w:r w:rsidRPr="00CB408B">
        <w:rPr>
          <w:rFonts w:ascii="Times New Roman" w:hAnsi="Times New Roman"/>
        </w:rPr>
        <w:lastRenderedPageBreak/>
        <w:t>healthy as possible. This thesis recognizes elements of all interpretations thus defines pre-pointe as:</w:t>
      </w:r>
    </w:p>
    <w:p w14:paraId="38E1C917" w14:textId="2D951784" w:rsidR="00597F2D" w:rsidRDefault="00F05FF5" w:rsidP="008D1CC5">
      <w:pPr>
        <w:ind w:left="720"/>
        <w:rPr>
          <w:rFonts w:ascii="Times New Roman" w:hAnsi="Times New Roman"/>
        </w:rPr>
      </w:pPr>
      <w:r w:rsidRPr="00CB408B">
        <w:rPr>
          <w:rFonts w:ascii="Times New Roman" w:hAnsi="Times New Roman"/>
        </w:rPr>
        <w:t xml:space="preserve">A </w:t>
      </w:r>
      <w:r>
        <w:rPr>
          <w:rFonts w:ascii="Times New Roman" w:hAnsi="Times New Roman"/>
        </w:rPr>
        <w:t>specific</w:t>
      </w:r>
      <w:r w:rsidRPr="00CB408B">
        <w:rPr>
          <w:rFonts w:ascii="Times New Roman" w:hAnsi="Times New Roman"/>
        </w:rPr>
        <w:t xml:space="preserve"> </w:t>
      </w:r>
      <w:r>
        <w:rPr>
          <w:rFonts w:ascii="Times New Roman" w:hAnsi="Times New Roman"/>
        </w:rPr>
        <w:t>focus</w:t>
      </w:r>
      <w:r w:rsidRPr="00CB408B">
        <w:rPr>
          <w:rFonts w:ascii="Times New Roman" w:hAnsi="Times New Roman"/>
        </w:rPr>
        <w:t xml:space="preserve"> within class</w:t>
      </w:r>
      <w:r>
        <w:rPr>
          <w:rFonts w:ascii="Times New Roman" w:hAnsi="Times New Roman"/>
        </w:rPr>
        <w:t>i</w:t>
      </w:r>
      <w:r w:rsidR="008B7C5C">
        <w:rPr>
          <w:rFonts w:ascii="Times New Roman" w:hAnsi="Times New Roman"/>
        </w:rPr>
        <w:t>cal ballet training designed to</w:t>
      </w:r>
      <w:r w:rsidRPr="00CB408B">
        <w:rPr>
          <w:rFonts w:ascii="Times New Roman" w:hAnsi="Times New Roman"/>
        </w:rPr>
        <w:t xml:space="preserve"> prepare students to dance </w:t>
      </w:r>
      <w:r w:rsidRPr="00CB408B">
        <w:rPr>
          <w:rFonts w:ascii="Times New Roman" w:hAnsi="Times New Roman"/>
          <w:i/>
        </w:rPr>
        <w:t>en pointe</w:t>
      </w:r>
      <w:r>
        <w:rPr>
          <w:rFonts w:ascii="Times New Roman" w:hAnsi="Times New Roman"/>
        </w:rPr>
        <w:t xml:space="preserve"> through the use of exercises and supplemental study, educate</w:t>
      </w:r>
      <w:r w:rsidRPr="00CB408B">
        <w:rPr>
          <w:rFonts w:ascii="Times New Roman" w:hAnsi="Times New Roman"/>
        </w:rPr>
        <w:t xml:space="preserve"> stude</w:t>
      </w:r>
      <w:r>
        <w:rPr>
          <w:rFonts w:ascii="Times New Roman" w:hAnsi="Times New Roman"/>
        </w:rPr>
        <w:t>nts in pointe shoe practices, evaluate dancers’</w:t>
      </w:r>
      <w:r w:rsidRPr="00CB408B">
        <w:rPr>
          <w:rFonts w:ascii="Times New Roman" w:hAnsi="Times New Roman"/>
        </w:rPr>
        <w:t xml:space="preserve"> readiness for pointe </w:t>
      </w:r>
      <w:r>
        <w:rPr>
          <w:rFonts w:ascii="Times New Roman" w:hAnsi="Times New Roman"/>
        </w:rPr>
        <w:t xml:space="preserve">work </w:t>
      </w:r>
      <w:r w:rsidRPr="00CB408B">
        <w:rPr>
          <w:rFonts w:ascii="Times New Roman" w:hAnsi="Times New Roman"/>
        </w:rPr>
        <w:t>through clearly defined advancement criteria</w:t>
      </w:r>
      <w:r>
        <w:rPr>
          <w:rFonts w:ascii="Times New Roman" w:hAnsi="Times New Roman"/>
        </w:rPr>
        <w:t>, implement</w:t>
      </w:r>
      <w:r w:rsidRPr="00CB408B">
        <w:rPr>
          <w:rFonts w:ascii="Times New Roman" w:hAnsi="Times New Roman"/>
        </w:rPr>
        <w:t xml:space="preserve"> wellness initiatives</w:t>
      </w:r>
      <w:r>
        <w:rPr>
          <w:rFonts w:ascii="Times New Roman" w:hAnsi="Times New Roman"/>
        </w:rPr>
        <w:t>, and communicat</w:t>
      </w:r>
      <w:r w:rsidR="00F02D49">
        <w:rPr>
          <w:rFonts w:ascii="Times New Roman" w:hAnsi="Times New Roman"/>
        </w:rPr>
        <w:t>e pre-pointe and pointe procedures and expectations</w:t>
      </w:r>
      <w:r>
        <w:rPr>
          <w:rFonts w:ascii="Times New Roman" w:hAnsi="Times New Roman"/>
        </w:rPr>
        <w:t xml:space="preserve"> to students and parents</w:t>
      </w:r>
      <w:r w:rsidRPr="00CB408B">
        <w:rPr>
          <w:rFonts w:ascii="Times New Roman" w:hAnsi="Times New Roman"/>
        </w:rPr>
        <w:t>.</w:t>
      </w:r>
    </w:p>
    <w:p w14:paraId="5E93A929" w14:textId="77777777" w:rsidR="00597F2D" w:rsidRDefault="00597F2D" w:rsidP="00597F2D">
      <w:pPr>
        <w:rPr>
          <w:rFonts w:ascii="Times New Roman" w:hAnsi="Times New Roman"/>
        </w:rPr>
      </w:pPr>
    </w:p>
    <w:p w14:paraId="4B1EF08B" w14:textId="61CD853A" w:rsidR="00F05FF5" w:rsidRPr="00CB408B" w:rsidRDefault="00693BEA" w:rsidP="0098548A">
      <w:pPr>
        <w:jc w:val="center"/>
        <w:rPr>
          <w:rFonts w:ascii="Times New Roman" w:hAnsi="Times New Roman"/>
        </w:rPr>
      </w:pPr>
      <w:r>
        <w:rPr>
          <w:rFonts w:ascii="Times New Roman" w:hAnsi="Times New Roman"/>
        </w:rPr>
        <w:t>SOURCE REVIEW</w:t>
      </w:r>
    </w:p>
    <w:p w14:paraId="7CFEDCAF" w14:textId="4BB3DF0C" w:rsidR="00F05FF5" w:rsidRPr="00CB408B" w:rsidRDefault="00F05FF5" w:rsidP="00F05FF5">
      <w:pPr>
        <w:ind w:firstLine="720"/>
        <w:rPr>
          <w:rFonts w:ascii="Times New Roman" w:hAnsi="Times New Roman"/>
        </w:rPr>
      </w:pPr>
      <w:r w:rsidRPr="00CB408B">
        <w:rPr>
          <w:rFonts w:ascii="Times New Roman" w:hAnsi="Times New Roman"/>
        </w:rPr>
        <w:t xml:space="preserve">There are several ballet pedagogues whose contributions have facilitated this study and analysis.  Additional scholars have preceded this thesis in research on topics relating to pointe preparation. Very few ballet technique publications detail pre-pointe education. </w:t>
      </w:r>
      <w:r>
        <w:rPr>
          <w:rFonts w:ascii="Times New Roman" w:hAnsi="Times New Roman"/>
        </w:rPr>
        <w:t>Identifying</w:t>
      </w:r>
      <w:r w:rsidRPr="00CB408B">
        <w:rPr>
          <w:rFonts w:ascii="Times New Roman" w:hAnsi="Times New Roman"/>
        </w:rPr>
        <w:t xml:space="preserve"> elements of pointe preparation</w:t>
      </w:r>
      <w:r>
        <w:rPr>
          <w:rFonts w:ascii="Times New Roman" w:hAnsi="Times New Roman"/>
        </w:rPr>
        <w:t xml:space="preserve"> in codified training methods was</w:t>
      </w:r>
      <w:r w:rsidRPr="00CB408B">
        <w:rPr>
          <w:rFonts w:ascii="Times New Roman" w:hAnsi="Times New Roman"/>
        </w:rPr>
        <w:t xml:space="preserve"> elemental </w:t>
      </w:r>
      <w:r>
        <w:rPr>
          <w:rFonts w:ascii="Times New Roman" w:hAnsi="Times New Roman"/>
        </w:rPr>
        <w:t>to the historical background of this thesis. This analysis was</w:t>
      </w:r>
      <w:r w:rsidRPr="00CB408B">
        <w:rPr>
          <w:rFonts w:ascii="Times New Roman" w:hAnsi="Times New Roman"/>
        </w:rPr>
        <w:t xml:space="preserve"> assessed through the study of published teaching manuals and additional visual materials.  Classical ballet training, outlined by such methods, has great tradition and history largely preserved by</w:t>
      </w:r>
      <w:r>
        <w:rPr>
          <w:rFonts w:ascii="Times New Roman" w:hAnsi="Times New Roman"/>
        </w:rPr>
        <w:t xml:space="preserve"> passing down practices from </w:t>
      </w:r>
      <w:r w:rsidR="00F02D49">
        <w:rPr>
          <w:rFonts w:ascii="Times New Roman" w:hAnsi="Times New Roman"/>
        </w:rPr>
        <w:t xml:space="preserve">one </w:t>
      </w:r>
      <w:r>
        <w:rPr>
          <w:rFonts w:ascii="Times New Roman" w:hAnsi="Times New Roman"/>
        </w:rPr>
        <w:t>generation to the next</w:t>
      </w:r>
      <w:r w:rsidRPr="00CB408B">
        <w:rPr>
          <w:rFonts w:ascii="Times New Roman" w:hAnsi="Times New Roman"/>
        </w:rPr>
        <w:t xml:space="preserve">.  Published resources pertaining to codified methods compile the majority of </w:t>
      </w:r>
      <w:r>
        <w:rPr>
          <w:rFonts w:ascii="Times New Roman" w:hAnsi="Times New Roman"/>
        </w:rPr>
        <w:t xml:space="preserve">the </w:t>
      </w:r>
      <w:r w:rsidRPr="00CB408B">
        <w:rPr>
          <w:rFonts w:ascii="Times New Roman" w:hAnsi="Times New Roman"/>
        </w:rPr>
        <w:t xml:space="preserve">books accessed in this research. </w:t>
      </w:r>
      <w:r>
        <w:rPr>
          <w:rFonts w:ascii="Times New Roman" w:hAnsi="Times New Roman"/>
        </w:rPr>
        <w:t>Interviewing current dance educators was essential to this research process due to the limited amount of published documentation available on pre-point</w:t>
      </w:r>
      <w:r w:rsidR="008B7C5C">
        <w:rPr>
          <w:rFonts w:ascii="Times New Roman" w:hAnsi="Times New Roman"/>
        </w:rPr>
        <w:t>e</w:t>
      </w:r>
      <w:r>
        <w:rPr>
          <w:rFonts w:ascii="Times New Roman" w:hAnsi="Times New Roman"/>
        </w:rPr>
        <w:t xml:space="preserve"> specific training. Most of the sources </w:t>
      </w:r>
      <w:r w:rsidRPr="00CB408B">
        <w:rPr>
          <w:rFonts w:ascii="Times New Roman" w:hAnsi="Times New Roman"/>
        </w:rPr>
        <w:t xml:space="preserve">contributing to this thesis are comprised of </w:t>
      </w:r>
      <w:r w:rsidRPr="00CB408B">
        <w:rPr>
          <w:rFonts w:ascii="Times New Roman" w:hAnsi="Times New Roman"/>
        </w:rPr>
        <w:lastRenderedPageBreak/>
        <w:t xml:space="preserve">interviews </w:t>
      </w:r>
      <w:r>
        <w:rPr>
          <w:rFonts w:ascii="Times New Roman" w:hAnsi="Times New Roman"/>
        </w:rPr>
        <w:t>through the use of</w:t>
      </w:r>
      <w:r w:rsidRPr="00CB408B">
        <w:rPr>
          <w:rFonts w:ascii="Times New Roman" w:hAnsi="Times New Roman"/>
        </w:rPr>
        <w:t xml:space="preserve"> questionnaires</w:t>
      </w:r>
      <w:r w:rsidR="00F02D49">
        <w:rPr>
          <w:rFonts w:ascii="Times New Roman" w:hAnsi="Times New Roman"/>
        </w:rPr>
        <w:t>,</w:t>
      </w:r>
      <w:r w:rsidRPr="00CB408B">
        <w:rPr>
          <w:rFonts w:ascii="Times New Roman" w:hAnsi="Times New Roman"/>
        </w:rPr>
        <w:t xml:space="preserve"> with additional support from articles and online references. </w:t>
      </w:r>
    </w:p>
    <w:p w14:paraId="58651DC2" w14:textId="170AAA5B" w:rsidR="00F05FF5" w:rsidRPr="00CB408B" w:rsidRDefault="00F05FF5" w:rsidP="00F05FF5">
      <w:pPr>
        <w:rPr>
          <w:rFonts w:ascii="Times New Roman" w:hAnsi="Times New Roman"/>
        </w:rPr>
      </w:pPr>
      <w:r w:rsidRPr="00CB408B">
        <w:rPr>
          <w:rFonts w:ascii="Times New Roman" w:hAnsi="Times New Roman"/>
        </w:rPr>
        <w:tab/>
        <w:t xml:space="preserve">The book, </w:t>
      </w:r>
      <w:r w:rsidRPr="00CB408B">
        <w:rPr>
          <w:rFonts w:ascii="Times New Roman" w:hAnsi="Times New Roman"/>
          <w:i/>
        </w:rPr>
        <w:t>The Cecchetti Method of Classical Ballet; Theory and Technique</w:t>
      </w:r>
      <w:r w:rsidRPr="00CB408B">
        <w:rPr>
          <w:rFonts w:ascii="Times New Roman" w:hAnsi="Times New Roman"/>
        </w:rPr>
        <w:t>, by</w:t>
      </w:r>
      <w:r w:rsidR="008B7C5C">
        <w:rPr>
          <w:rFonts w:ascii="Times New Roman" w:hAnsi="Times New Roman"/>
        </w:rPr>
        <w:t xml:space="preserve"> Cyril W. Beaumont and Stanislas</w:t>
      </w:r>
      <w:r w:rsidRPr="00CB408B">
        <w:rPr>
          <w:rFonts w:ascii="Times New Roman" w:hAnsi="Times New Roman"/>
        </w:rPr>
        <w:t xml:space="preserve"> Idzikowski, published in 2003 was the preeminent resource </w:t>
      </w:r>
      <w:r>
        <w:rPr>
          <w:rFonts w:ascii="Times New Roman" w:hAnsi="Times New Roman"/>
        </w:rPr>
        <w:t xml:space="preserve">accessed </w:t>
      </w:r>
      <w:r w:rsidRPr="00CB408B">
        <w:rPr>
          <w:rFonts w:ascii="Times New Roman" w:hAnsi="Times New Roman"/>
        </w:rPr>
        <w:t xml:space="preserve">in consideration </w:t>
      </w:r>
      <w:r w:rsidR="008B7C5C">
        <w:rPr>
          <w:rFonts w:ascii="Times New Roman" w:hAnsi="Times New Roman"/>
        </w:rPr>
        <w:t>of the Cecchetti m</w:t>
      </w:r>
      <w:r w:rsidRPr="00CB408B">
        <w:rPr>
          <w:rFonts w:ascii="Times New Roman" w:hAnsi="Times New Roman"/>
        </w:rPr>
        <w:t xml:space="preserve">ethod. This book was originally published in 1922, under the title, </w:t>
      </w:r>
      <w:r>
        <w:rPr>
          <w:rFonts w:ascii="Times New Roman" w:hAnsi="Times New Roman"/>
          <w:i/>
        </w:rPr>
        <w:t>A Manual of the T</w:t>
      </w:r>
      <w:r w:rsidRPr="00CB408B">
        <w:rPr>
          <w:rFonts w:ascii="Times New Roman" w:hAnsi="Times New Roman"/>
          <w:i/>
        </w:rPr>
        <w:t>heory an</w:t>
      </w:r>
      <w:r>
        <w:rPr>
          <w:rFonts w:ascii="Times New Roman" w:hAnsi="Times New Roman"/>
          <w:i/>
        </w:rPr>
        <w:t>d Practice of Classical Theatrical D</w:t>
      </w:r>
      <w:r w:rsidRPr="00CB408B">
        <w:rPr>
          <w:rFonts w:ascii="Times New Roman" w:hAnsi="Times New Roman"/>
          <w:i/>
        </w:rPr>
        <w:t>ancing</w:t>
      </w:r>
      <w:r w:rsidRPr="00CB408B">
        <w:rPr>
          <w:rFonts w:ascii="Times New Roman" w:hAnsi="Times New Roman"/>
        </w:rPr>
        <w:t>. Accredited instructors certified through The Cecchetti Foundation of America teach the official Cecch</w:t>
      </w:r>
      <w:r w:rsidR="008B7C5C">
        <w:rPr>
          <w:rFonts w:ascii="Times New Roman" w:hAnsi="Times New Roman"/>
        </w:rPr>
        <w:t>etti m</w:t>
      </w:r>
      <w:r w:rsidRPr="00CB408B">
        <w:rPr>
          <w:rFonts w:ascii="Times New Roman" w:hAnsi="Times New Roman"/>
        </w:rPr>
        <w:t xml:space="preserve">ethod. To ensure preservation, published curriculum and detailed syllabus </w:t>
      </w:r>
      <w:r w:rsidR="00F02D49">
        <w:rPr>
          <w:rFonts w:ascii="Times New Roman" w:hAnsi="Times New Roman"/>
        </w:rPr>
        <w:t xml:space="preserve">of the method </w:t>
      </w:r>
      <w:r w:rsidR="008B7C5C">
        <w:rPr>
          <w:rFonts w:ascii="Times New Roman" w:hAnsi="Times New Roman"/>
        </w:rPr>
        <w:t>are</w:t>
      </w:r>
      <w:r w:rsidRPr="00CB408B">
        <w:rPr>
          <w:rFonts w:ascii="Times New Roman" w:hAnsi="Times New Roman"/>
        </w:rPr>
        <w:t xml:space="preserve"> unavailable outside of the council.  As a result, </w:t>
      </w:r>
      <w:r w:rsidRPr="00CB408B">
        <w:rPr>
          <w:rFonts w:ascii="Times New Roman" w:hAnsi="Times New Roman"/>
          <w:i/>
        </w:rPr>
        <w:t>The Cecchetti Method of Classical Ballet; Theory and Technique</w:t>
      </w:r>
      <w:r w:rsidRPr="00CB408B">
        <w:rPr>
          <w:rFonts w:ascii="Times New Roman" w:hAnsi="Times New Roman"/>
        </w:rPr>
        <w:t>, is the most authentic reference material available to the general dance education community. This book outlines the fundamentals of this method by including theoretical principles, illustrations of prescribed positio</w:t>
      </w:r>
      <w:r>
        <w:rPr>
          <w:rFonts w:ascii="Times New Roman" w:hAnsi="Times New Roman"/>
        </w:rPr>
        <w:t>ns with examples of exercises for</w:t>
      </w:r>
      <w:r w:rsidRPr="00CB408B">
        <w:rPr>
          <w:rFonts w:ascii="Times New Roman" w:hAnsi="Times New Roman"/>
        </w:rPr>
        <w:t xml:space="preserve"> </w:t>
      </w:r>
      <w:r w:rsidRPr="009772B5">
        <w:rPr>
          <w:rFonts w:ascii="Times New Roman" w:hAnsi="Times New Roman"/>
        </w:rPr>
        <w:t>barre</w:t>
      </w:r>
      <w:r w:rsidRPr="00CB408B">
        <w:rPr>
          <w:rFonts w:ascii="Times New Roman" w:hAnsi="Times New Roman"/>
        </w:rPr>
        <w:t xml:space="preserve"> work, center, adagio and allegro practice. Developed from Enrico Cecchetti’s handbooks and manuals, this book is a primary resource defining characteristics of the</w:t>
      </w:r>
      <w:r>
        <w:rPr>
          <w:rFonts w:ascii="Times New Roman" w:hAnsi="Times New Roman"/>
        </w:rPr>
        <w:t xml:space="preserve"> method.  Uncontaminated by the erosion</w:t>
      </w:r>
      <w:r w:rsidRPr="00CB408B">
        <w:rPr>
          <w:rFonts w:ascii="Times New Roman" w:hAnsi="Times New Roman"/>
        </w:rPr>
        <w:t xml:space="preserve"> time and human influence, this book offers the purest and closest representation of Cecchetti’s initial intent and teaching method. </w:t>
      </w:r>
    </w:p>
    <w:p w14:paraId="3A3382CE" w14:textId="3FFBCCB8" w:rsidR="00F05FF5" w:rsidRPr="00CB408B" w:rsidRDefault="00F05FF5" w:rsidP="00F05FF5">
      <w:pPr>
        <w:rPr>
          <w:rFonts w:ascii="Times New Roman" w:hAnsi="Times New Roman"/>
        </w:rPr>
      </w:pPr>
      <w:r w:rsidRPr="00CB408B">
        <w:rPr>
          <w:rFonts w:ascii="Times New Roman" w:hAnsi="Times New Roman"/>
        </w:rPr>
        <w:tab/>
      </w:r>
      <w:r w:rsidR="008B7C5C">
        <w:rPr>
          <w:rFonts w:ascii="Times New Roman" w:hAnsi="Times New Roman"/>
        </w:rPr>
        <w:t>Specific information regarding the Vaganova m</w:t>
      </w:r>
      <w:r w:rsidRPr="00CB408B">
        <w:rPr>
          <w:rFonts w:ascii="Times New Roman" w:hAnsi="Times New Roman"/>
        </w:rPr>
        <w:t xml:space="preserve">ethod was found in the book </w:t>
      </w:r>
      <w:r w:rsidRPr="00CB408B">
        <w:rPr>
          <w:rFonts w:ascii="Times New Roman" w:hAnsi="Times New Roman"/>
          <w:i/>
        </w:rPr>
        <w:t>Basic Principles of Classical Ballet: Russian Ballet Technique</w:t>
      </w:r>
      <w:r w:rsidRPr="00CB408B">
        <w:rPr>
          <w:rFonts w:ascii="Times New Roman" w:hAnsi="Times New Roman"/>
        </w:rPr>
        <w:t xml:space="preserve">, written by Agrippina Vaganova and translated by Anatole Chujoy, published in 1946.  The original Russian version </w:t>
      </w:r>
      <w:r>
        <w:rPr>
          <w:rFonts w:ascii="Times New Roman" w:hAnsi="Times New Roman"/>
        </w:rPr>
        <w:t>was</w:t>
      </w:r>
      <w:r w:rsidRPr="00CB408B">
        <w:rPr>
          <w:rFonts w:ascii="Times New Roman" w:hAnsi="Times New Roman"/>
        </w:rPr>
        <w:t xml:space="preserve"> translated into English, German, Spanish, Polish, Czech and Hungarian. As authored by t</w:t>
      </w:r>
      <w:r>
        <w:rPr>
          <w:rFonts w:ascii="Times New Roman" w:hAnsi="Times New Roman"/>
        </w:rPr>
        <w:t>he creator of the Vaganova m</w:t>
      </w:r>
      <w:r w:rsidRPr="00CB408B">
        <w:rPr>
          <w:rFonts w:ascii="Times New Roman" w:hAnsi="Times New Roman"/>
        </w:rPr>
        <w:t xml:space="preserve">ethod, this manual is the definitive </w:t>
      </w:r>
      <w:r>
        <w:rPr>
          <w:rFonts w:ascii="Times New Roman" w:hAnsi="Times New Roman"/>
        </w:rPr>
        <w:t xml:space="preserve">guide </w:t>
      </w:r>
      <w:r w:rsidRPr="00CB408B">
        <w:rPr>
          <w:rFonts w:ascii="Times New Roman" w:hAnsi="Times New Roman"/>
        </w:rPr>
        <w:t xml:space="preserve">for the Russian method of training.  </w:t>
      </w:r>
      <w:r>
        <w:rPr>
          <w:rFonts w:ascii="Times New Roman" w:hAnsi="Times New Roman"/>
        </w:rPr>
        <w:t xml:space="preserve">Many </w:t>
      </w:r>
      <w:r w:rsidRPr="00CB408B">
        <w:rPr>
          <w:rFonts w:ascii="Times New Roman" w:hAnsi="Times New Roman"/>
        </w:rPr>
        <w:t xml:space="preserve">instructors </w:t>
      </w:r>
      <w:r>
        <w:rPr>
          <w:rFonts w:ascii="Times New Roman" w:hAnsi="Times New Roman"/>
        </w:rPr>
        <w:t xml:space="preserve">may </w:t>
      </w:r>
      <w:r w:rsidRPr="00CB408B">
        <w:rPr>
          <w:rFonts w:ascii="Times New Roman" w:hAnsi="Times New Roman"/>
        </w:rPr>
        <w:t xml:space="preserve">teach in the </w:t>
      </w:r>
      <w:r>
        <w:rPr>
          <w:rFonts w:ascii="Times New Roman" w:hAnsi="Times New Roman"/>
        </w:rPr>
        <w:t>“</w:t>
      </w:r>
      <w:r w:rsidRPr="00CB408B">
        <w:rPr>
          <w:rFonts w:ascii="Times New Roman" w:hAnsi="Times New Roman"/>
        </w:rPr>
        <w:t>style</w:t>
      </w:r>
      <w:r>
        <w:rPr>
          <w:rFonts w:ascii="Times New Roman" w:hAnsi="Times New Roman"/>
        </w:rPr>
        <w:t>”</w:t>
      </w:r>
      <w:r w:rsidRPr="00CB408B">
        <w:rPr>
          <w:rFonts w:ascii="Times New Roman" w:hAnsi="Times New Roman"/>
        </w:rPr>
        <w:t xml:space="preserve"> of Vaganova</w:t>
      </w:r>
      <w:r>
        <w:rPr>
          <w:rFonts w:ascii="Times New Roman" w:hAnsi="Times New Roman"/>
        </w:rPr>
        <w:t xml:space="preserve"> </w:t>
      </w:r>
      <w:r>
        <w:rPr>
          <w:rFonts w:ascii="Times New Roman" w:hAnsi="Times New Roman"/>
        </w:rPr>
        <w:lastRenderedPageBreak/>
        <w:t>but do not follow the exact curriculum</w:t>
      </w:r>
      <w:r w:rsidRPr="00CB408B">
        <w:rPr>
          <w:rFonts w:ascii="Times New Roman" w:hAnsi="Times New Roman"/>
        </w:rPr>
        <w:t>. Thos</w:t>
      </w:r>
      <w:r>
        <w:rPr>
          <w:rFonts w:ascii="Times New Roman" w:hAnsi="Times New Roman"/>
        </w:rPr>
        <w:t>e who are certified in the</w:t>
      </w:r>
      <w:r w:rsidRPr="00CB408B">
        <w:rPr>
          <w:rFonts w:ascii="Times New Roman" w:hAnsi="Times New Roman"/>
        </w:rPr>
        <w:t xml:space="preserve"> syllabus train and study extensively to properly prepare students for annual examinations. This systematic training ensures preservation of the teaching m</w:t>
      </w:r>
      <w:r>
        <w:rPr>
          <w:rFonts w:ascii="Times New Roman" w:hAnsi="Times New Roman"/>
        </w:rPr>
        <w:t>ethod.  The characteristics of the Vaganova m</w:t>
      </w:r>
      <w:r w:rsidRPr="00CB408B">
        <w:rPr>
          <w:rFonts w:ascii="Times New Roman" w:hAnsi="Times New Roman"/>
        </w:rPr>
        <w:t>ethod are outlined in this manual including such details as construction of the lesson, elements of the ballet class and sample lessons as prescribed by Agrippina Vaganova herself.   While this book does not provide a syllabus or examination samples, the foundational technical progression and requirements are clearly defined.  Info</w:t>
      </w:r>
      <w:r>
        <w:rPr>
          <w:rFonts w:ascii="Times New Roman" w:hAnsi="Times New Roman"/>
        </w:rPr>
        <w:t>rmation articulated by Agrippin</w:t>
      </w:r>
      <w:r w:rsidRPr="00CB408B">
        <w:rPr>
          <w:rFonts w:ascii="Times New Roman" w:hAnsi="Times New Roman"/>
        </w:rPr>
        <w:t>a V</w:t>
      </w:r>
      <w:r w:rsidR="00EE5584">
        <w:rPr>
          <w:rFonts w:ascii="Times New Roman" w:hAnsi="Times New Roman"/>
        </w:rPr>
        <w:t xml:space="preserve">aganova in this primary source </w:t>
      </w:r>
      <w:r w:rsidRPr="00CB408B">
        <w:rPr>
          <w:rFonts w:ascii="Times New Roman" w:hAnsi="Times New Roman"/>
        </w:rPr>
        <w:t>allows components of poi</w:t>
      </w:r>
      <w:r w:rsidR="008B7C5C">
        <w:rPr>
          <w:rFonts w:ascii="Times New Roman" w:hAnsi="Times New Roman"/>
        </w:rPr>
        <w:t>nte preparation to be identified</w:t>
      </w:r>
      <w:r w:rsidRPr="00CB408B">
        <w:rPr>
          <w:rFonts w:ascii="Times New Roman" w:hAnsi="Times New Roman"/>
        </w:rPr>
        <w:t xml:space="preserve"> and assessed. Pedagogical recommendations presented in </w:t>
      </w:r>
      <w:r w:rsidRPr="00CB408B">
        <w:rPr>
          <w:rFonts w:ascii="Times New Roman" w:hAnsi="Times New Roman"/>
          <w:i/>
        </w:rPr>
        <w:t>Basic Principles of Classical Ballet</w:t>
      </w:r>
      <w:r w:rsidRPr="00CB408B">
        <w:rPr>
          <w:rFonts w:ascii="Times New Roman" w:hAnsi="Times New Roman"/>
        </w:rPr>
        <w:t xml:space="preserve"> support this thesis research by articulating the progression of beginning ballet to dancing </w:t>
      </w:r>
      <w:r w:rsidRPr="00CB408B">
        <w:rPr>
          <w:rFonts w:ascii="Times New Roman" w:hAnsi="Times New Roman"/>
          <w:i/>
        </w:rPr>
        <w:t>en pointe.</w:t>
      </w:r>
      <w:r w:rsidRPr="00CB408B">
        <w:rPr>
          <w:rFonts w:ascii="Times New Roman" w:hAnsi="Times New Roman"/>
        </w:rPr>
        <w:t xml:space="preserve">  Such progression allows for the identification and assessment of p</w:t>
      </w:r>
      <w:r>
        <w:rPr>
          <w:rFonts w:ascii="Times New Roman" w:hAnsi="Times New Roman"/>
        </w:rPr>
        <w:t>re-pointe elements specific to the Vaganova m</w:t>
      </w:r>
      <w:r w:rsidRPr="00CB408B">
        <w:rPr>
          <w:rFonts w:ascii="Times New Roman" w:hAnsi="Times New Roman"/>
        </w:rPr>
        <w:t xml:space="preserve">ethod. </w:t>
      </w:r>
    </w:p>
    <w:p w14:paraId="652DDED1" w14:textId="3AC4B721" w:rsidR="00F05FF5" w:rsidRPr="00CB408B" w:rsidRDefault="00F05FF5" w:rsidP="00F05FF5">
      <w:pPr>
        <w:ind w:firstLine="720"/>
        <w:rPr>
          <w:rFonts w:ascii="Times New Roman" w:hAnsi="Times New Roman"/>
        </w:rPr>
      </w:pPr>
      <w:r w:rsidRPr="00CB408B">
        <w:rPr>
          <w:rFonts w:ascii="Times New Roman" w:hAnsi="Times New Roman"/>
        </w:rPr>
        <w:t>Interviews and class observations for this thesis were conducted on-site at several locations including Pennsylvania Academy of Ballet (PAB)</w:t>
      </w:r>
      <w:r w:rsidR="00F02D49">
        <w:rPr>
          <w:rFonts w:ascii="Times New Roman" w:hAnsi="Times New Roman"/>
        </w:rPr>
        <w:t xml:space="preserve"> in Narberth, PA</w:t>
      </w:r>
      <w:r w:rsidRPr="00CB408B">
        <w:rPr>
          <w:rFonts w:ascii="Times New Roman" w:hAnsi="Times New Roman"/>
        </w:rPr>
        <w:t>.  John White, PAB founder and teacher, is the author of two books on ballet technique. Pre-interview information was gathered by researching White’s book</w:t>
      </w:r>
      <w:r>
        <w:rPr>
          <w:rFonts w:ascii="Times New Roman" w:hAnsi="Times New Roman"/>
        </w:rPr>
        <w:t>s</w:t>
      </w:r>
      <w:r w:rsidRPr="00CB408B">
        <w:rPr>
          <w:rFonts w:ascii="Times New Roman" w:hAnsi="Times New Roman"/>
        </w:rPr>
        <w:t xml:space="preserve">, </w:t>
      </w:r>
      <w:r>
        <w:rPr>
          <w:rFonts w:ascii="Times New Roman" w:hAnsi="Times New Roman"/>
          <w:i/>
        </w:rPr>
        <w:t>Teaching Classical Ballet,</w:t>
      </w:r>
      <w:r>
        <w:rPr>
          <w:rFonts w:ascii="Times New Roman" w:hAnsi="Times New Roman"/>
        </w:rPr>
        <w:t xml:space="preserve"> published in 1996 and </w:t>
      </w:r>
      <w:r w:rsidRPr="00CB408B">
        <w:rPr>
          <w:rFonts w:ascii="Times New Roman" w:hAnsi="Times New Roman"/>
          <w:i/>
        </w:rPr>
        <w:t>Advanced Principles in Teaching Classical Ballet</w:t>
      </w:r>
      <w:r w:rsidRPr="00CB408B">
        <w:rPr>
          <w:rFonts w:ascii="Times New Roman" w:hAnsi="Times New Roman"/>
        </w:rPr>
        <w:t xml:space="preserve">, published in 2009.  This preliminary research facilitated more effective use of observation </w:t>
      </w:r>
      <w:r>
        <w:rPr>
          <w:rFonts w:ascii="Times New Roman" w:hAnsi="Times New Roman"/>
        </w:rPr>
        <w:t>and interview time by customizing questions</w:t>
      </w:r>
      <w:r w:rsidRPr="00CB408B">
        <w:rPr>
          <w:rFonts w:ascii="Times New Roman" w:hAnsi="Times New Roman"/>
        </w:rPr>
        <w:t xml:space="preserve"> to the individual practices employed by PAB.</w:t>
      </w:r>
    </w:p>
    <w:p w14:paraId="2BC9EACB" w14:textId="1999BDBB" w:rsidR="00F05FF5" w:rsidRPr="00CB408B" w:rsidRDefault="00F05FF5" w:rsidP="00F05FF5">
      <w:pPr>
        <w:ind w:firstLine="720"/>
        <w:rPr>
          <w:rFonts w:ascii="Times New Roman" w:hAnsi="Times New Roman"/>
        </w:rPr>
      </w:pPr>
      <w:r w:rsidRPr="00CB408B">
        <w:rPr>
          <w:rFonts w:ascii="Times New Roman" w:hAnsi="Times New Roman"/>
        </w:rPr>
        <w:t xml:space="preserve">There is </w:t>
      </w:r>
      <w:r>
        <w:rPr>
          <w:rFonts w:ascii="Times New Roman" w:hAnsi="Times New Roman"/>
        </w:rPr>
        <w:t xml:space="preserve">relatively </w:t>
      </w:r>
      <w:r w:rsidRPr="00CB408B">
        <w:rPr>
          <w:rFonts w:ascii="Times New Roman" w:hAnsi="Times New Roman"/>
        </w:rPr>
        <w:t>little notation or documentation publis</w:t>
      </w:r>
      <w:r w:rsidR="0076643A">
        <w:rPr>
          <w:rFonts w:ascii="Times New Roman" w:hAnsi="Times New Roman"/>
        </w:rPr>
        <w:t>hed on the specific details of The Bournonville S</w:t>
      </w:r>
      <w:r w:rsidRPr="00CB408B">
        <w:rPr>
          <w:rFonts w:ascii="Times New Roman" w:hAnsi="Times New Roman"/>
        </w:rPr>
        <w:t xml:space="preserve">chool’s syllabus and teaching method. </w:t>
      </w:r>
      <w:r w:rsidRPr="00CB408B">
        <w:rPr>
          <w:rFonts w:ascii="Times New Roman" w:hAnsi="Times New Roman"/>
          <w:i/>
        </w:rPr>
        <w:t xml:space="preserve">The Bournonville </w:t>
      </w:r>
      <w:r w:rsidRPr="00CB408B">
        <w:rPr>
          <w:rFonts w:ascii="Times New Roman" w:hAnsi="Times New Roman"/>
          <w:i/>
        </w:rPr>
        <w:lastRenderedPageBreak/>
        <w:t>School – The DVD</w:t>
      </w:r>
      <w:r w:rsidRPr="00CB408B">
        <w:rPr>
          <w:rFonts w:ascii="Times New Roman" w:hAnsi="Times New Roman"/>
        </w:rPr>
        <w:t xml:space="preserve">, completed in 2005, visually demonstrates classes as prescribed for each day of the week.  Where manuals and books may list exercises, notate desired positions, </w:t>
      </w:r>
      <w:r>
        <w:rPr>
          <w:rFonts w:ascii="Times New Roman" w:hAnsi="Times New Roman"/>
        </w:rPr>
        <w:t xml:space="preserve">describe </w:t>
      </w:r>
      <w:r w:rsidRPr="00CB408B">
        <w:rPr>
          <w:rFonts w:ascii="Times New Roman" w:hAnsi="Times New Roman"/>
        </w:rPr>
        <w:t>aesthetic goals and suggest curriculum progression, this DVD</w:t>
      </w:r>
      <w:r w:rsidR="00F02D49">
        <w:rPr>
          <w:rFonts w:ascii="Times New Roman" w:hAnsi="Times New Roman"/>
        </w:rPr>
        <w:t xml:space="preserve"> effectively</w:t>
      </w:r>
      <w:r w:rsidRPr="00CB408B">
        <w:rPr>
          <w:rFonts w:ascii="Times New Roman" w:hAnsi="Times New Roman"/>
        </w:rPr>
        <w:t xml:space="preserve"> presents such critical inf</w:t>
      </w:r>
      <w:r>
        <w:rPr>
          <w:rFonts w:ascii="Times New Roman" w:hAnsi="Times New Roman"/>
        </w:rPr>
        <w:t xml:space="preserve">ormation </w:t>
      </w:r>
      <w:r w:rsidR="00F02D49">
        <w:rPr>
          <w:rFonts w:ascii="Times New Roman" w:hAnsi="Times New Roman"/>
        </w:rPr>
        <w:t xml:space="preserve">as </w:t>
      </w:r>
      <w:r>
        <w:rPr>
          <w:rFonts w:ascii="Times New Roman" w:hAnsi="Times New Roman"/>
        </w:rPr>
        <w:t xml:space="preserve">demonstrated </w:t>
      </w:r>
      <w:r w:rsidRPr="00CB408B">
        <w:rPr>
          <w:rFonts w:ascii="Times New Roman" w:hAnsi="Times New Roman"/>
        </w:rPr>
        <w:t>by professional dancers. This format presents the ideal technical and artistic qualities only possible through the prowess of an accomplished dancer specif</w:t>
      </w:r>
      <w:r>
        <w:rPr>
          <w:rFonts w:ascii="Times New Roman" w:hAnsi="Times New Roman"/>
        </w:rPr>
        <w:t>ically trained in the style of the Bournonville method</w:t>
      </w:r>
      <w:r w:rsidRPr="00CB408B">
        <w:rPr>
          <w:rFonts w:ascii="Times New Roman" w:hAnsi="Times New Roman"/>
        </w:rPr>
        <w:t>.   Publications authored by August Bournonville would be</w:t>
      </w:r>
      <w:r w:rsidR="00F02D49">
        <w:rPr>
          <w:rFonts w:ascii="Times New Roman" w:hAnsi="Times New Roman"/>
        </w:rPr>
        <w:t xml:space="preserve"> closest to the original source;</w:t>
      </w:r>
      <w:r w:rsidRPr="00CB408B">
        <w:rPr>
          <w:rFonts w:ascii="Times New Roman" w:hAnsi="Times New Roman"/>
        </w:rPr>
        <w:t xml:space="preserve"> however</w:t>
      </w:r>
      <w:r w:rsidR="00F02D49">
        <w:rPr>
          <w:rFonts w:ascii="Times New Roman" w:hAnsi="Times New Roman"/>
        </w:rPr>
        <w:t>,</w:t>
      </w:r>
      <w:r w:rsidRPr="00CB408B">
        <w:rPr>
          <w:rFonts w:ascii="Times New Roman" w:hAnsi="Times New Roman"/>
        </w:rPr>
        <w:t xml:space="preserve"> this DVD depicts how The Bournonville School aesthetic has grown with the increasing virtuosity of today’s dancer. The clear progression </w:t>
      </w:r>
      <w:r>
        <w:rPr>
          <w:rFonts w:ascii="Times New Roman" w:hAnsi="Times New Roman"/>
        </w:rPr>
        <w:t>and demonstration allow elements of pre-pointe training to be identified</w:t>
      </w:r>
      <w:r w:rsidRPr="00CB408B">
        <w:rPr>
          <w:rFonts w:ascii="Times New Roman" w:hAnsi="Times New Roman"/>
        </w:rPr>
        <w:t xml:space="preserve">.  </w:t>
      </w:r>
    </w:p>
    <w:p w14:paraId="7C4132AD" w14:textId="0584A62B" w:rsidR="00F05FF5" w:rsidRPr="00CB408B" w:rsidRDefault="00F05FF5" w:rsidP="00F05FF5">
      <w:pPr>
        <w:ind w:firstLine="720"/>
        <w:rPr>
          <w:rFonts w:ascii="Times New Roman" w:hAnsi="Times New Roman"/>
        </w:rPr>
      </w:pPr>
      <w:r>
        <w:rPr>
          <w:rFonts w:ascii="Times New Roman" w:hAnsi="Times New Roman"/>
        </w:rPr>
        <w:t xml:space="preserve">Several </w:t>
      </w:r>
      <w:r w:rsidRPr="00CB408B">
        <w:rPr>
          <w:rFonts w:ascii="Times New Roman" w:hAnsi="Times New Roman"/>
        </w:rPr>
        <w:t>assessments and recommendations in this thesis are centered on student wellness in dance education.  Many pre-pointe training methods and guidelines determining pointe readiness are dependent on pre-adolescent and early adolescent cognitive, social and physical development.  Referencing sources that apply these developmental phases to female athletics</w:t>
      </w:r>
      <w:r w:rsidR="00EE5584">
        <w:rPr>
          <w:rFonts w:ascii="Times New Roman" w:hAnsi="Times New Roman"/>
        </w:rPr>
        <w:t>,</w:t>
      </w:r>
      <w:r w:rsidRPr="00CB408B">
        <w:rPr>
          <w:rFonts w:ascii="Times New Roman" w:hAnsi="Times New Roman"/>
        </w:rPr>
        <w:t xml:space="preserve"> and more specifically ballet dancers</w:t>
      </w:r>
      <w:r w:rsidR="00EE5584">
        <w:rPr>
          <w:rFonts w:ascii="Times New Roman" w:hAnsi="Times New Roman"/>
        </w:rPr>
        <w:t>,</w:t>
      </w:r>
      <w:r w:rsidRPr="00CB408B">
        <w:rPr>
          <w:rFonts w:ascii="Times New Roman" w:hAnsi="Times New Roman"/>
        </w:rPr>
        <w:t xml:space="preserve"> was imperative to the research for this thesis. Several key publications aided in the student wellness portion of this study. In conjunction with their N</w:t>
      </w:r>
      <w:r w:rsidR="000F2293">
        <w:rPr>
          <w:rFonts w:ascii="Times New Roman" w:hAnsi="Times New Roman"/>
        </w:rPr>
        <w:t>ational Training Curriculum, American Ballet Theatre</w:t>
      </w:r>
      <w:r w:rsidRPr="00CB408B">
        <w:rPr>
          <w:rFonts w:ascii="Times New Roman" w:hAnsi="Times New Roman"/>
        </w:rPr>
        <w:t xml:space="preserve"> authored a supplemental guide, </w:t>
      </w:r>
      <w:r w:rsidRPr="00CB408B">
        <w:rPr>
          <w:rFonts w:ascii="Times New Roman" w:hAnsi="Times New Roman"/>
          <w:i/>
        </w:rPr>
        <w:t>The Healthy Dancer: ABT Guidelines for Dancer Health</w:t>
      </w:r>
      <w:r>
        <w:rPr>
          <w:rFonts w:ascii="Times New Roman" w:hAnsi="Times New Roman"/>
          <w:i/>
        </w:rPr>
        <w:t>,</w:t>
      </w:r>
      <w:r w:rsidRPr="00CB408B">
        <w:rPr>
          <w:rFonts w:ascii="Times New Roman" w:hAnsi="Times New Roman"/>
        </w:rPr>
        <w:t xml:space="preserve"> published in 2008.  The Board, Executive leadership and staff of American Ballet Theatre with the assistance of the American College of Sports Medicine created the America</w:t>
      </w:r>
      <w:r>
        <w:rPr>
          <w:rFonts w:ascii="Times New Roman" w:hAnsi="Times New Roman"/>
        </w:rPr>
        <w:t>n Ballet Theatre Advisory Board</w:t>
      </w:r>
      <w:r w:rsidRPr="00CB408B">
        <w:rPr>
          <w:rFonts w:ascii="Times New Roman" w:hAnsi="Times New Roman"/>
        </w:rPr>
        <w:t xml:space="preserve">. This diverse group </w:t>
      </w:r>
      <w:r>
        <w:rPr>
          <w:rFonts w:ascii="Times New Roman" w:hAnsi="Times New Roman"/>
        </w:rPr>
        <w:t>comprised of dance medicine and sports medicine professionals wanted to offer</w:t>
      </w:r>
      <w:r w:rsidRPr="00CB408B">
        <w:rPr>
          <w:rFonts w:ascii="Times New Roman" w:hAnsi="Times New Roman"/>
        </w:rPr>
        <w:t xml:space="preserve"> medical and health recommendations for ballet instruction.  The result was a unique resource </w:t>
      </w:r>
      <w:r w:rsidRPr="00CB408B">
        <w:rPr>
          <w:rFonts w:ascii="Times New Roman" w:hAnsi="Times New Roman"/>
        </w:rPr>
        <w:lastRenderedPageBreak/>
        <w:t xml:space="preserve">about </w:t>
      </w:r>
      <w:r>
        <w:rPr>
          <w:rFonts w:ascii="Times New Roman" w:hAnsi="Times New Roman"/>
        </w:rPr>
        <w:t>medical and psychological</w:t>
      </w:r>
      <w:r w:rsidRPr="00CB408B">
        <w:rPr>
          <w:rFonts w:ascii="Times New Roman" w:hAnsi="Times New Roman"/>
        </w:rPr>
        <w:t xml:space="preserve"> components of ballet that should be considered in dance education.  </w:t>
      </w:r>
      <w:r w:rsidR="00EE5584" w:rsidRPr="00EE5584">
        <w:rPr>
          <w:rFonts w:ascii="Times New Roman" w:hAnsi="Times New Roman"/>
          <w:i/>
        </w:rPr>
        <w:t>The Healthy Dancer</w:t>
      </w:r>
      <w:r w:rsidRPr="00CB408B">
        <w:rPr>
          <w:rFonts w:ascii="Times New Roman" w:hAnsi="Times New Roman"/>
        </w:rPr>
        <w:t xml:space="preserve"> was b</w:t>
      </w:r>
      <w:r w:rsidR="00F02D49">
        <w:rPr>
          <w:rFonts w:ascii="Times New Roman" w:hAnsi="Times New Roman"/>
        </w:rPr>
        <w:t xml:space="preserve">eneficial to this research due to how </w:t>
      </w:r>
      <w:r>
        <w:rPr>
          <w:rFonts w:ascii="Times New Roman" w:hAnsi="Times New Roman"/>
        </w:rPr>
        <w:t>the scientific</w:t>
      </w:r>
      <w:r w:rsidRPr="00CB408B">
        <w:rPr>
          <w:rFonts w:ascii="Times New Roman" w:hAnsi="Times New Roman"/>
        </w:rPr>
        <w:t xml:space="preserve"> information rel</w:t>
      </w:r>
      <w:r>
        <w:rPr>
          <w:rFonts w:ascii="Times New Roman" w:hAnsi="Times New Roman"/>
        </w:rPr>
        <w:t>ated specifically to ballet training and dancers</w:t>
      </w:r>
      <w:r w:rsidRPr="00CB408B">
        <w:rPr>
          <w:rFonts w:ascii="Times New Roman" w:hAnsi="Times New Roman"/>
        </w:rPr>
        <w:t xml:space="preserve">.  Experts from a variety of fields including medicine, psychology, sports medicine and dance education </w:t>
      </w:r>
      <w:r w:rsidR="00F02D49">
        <w:rPr>
          <w:rFonts w:ascii="Times New Roman" w:hAnsi="Times New Roman"/>
        </w:rPr>
        <w:t xml:space="preserve">contributed to the text, which </w:t>
      </w:r>
      <w:r w:rsidRPr="00CB408B">
        <w:rPr>
          <w:rFonts w:ascii="Times New Roman" w:hAnsi="Times New Roman"/>
        </w:rPr>
        <w:t>provide</w:t>
      </w:r>
      <w:r w:rsidR="000F2293">
        <w:rPr>
          <w:rFonts w:ascii="Times New Roman" w:hAnsi="Times New Roman"/>
        </w:rPr>
        <w:t>s</w:t>
      </w:r>
      <w:r w:rsidRPr="00CB408B">
        <w:rPr>
          <w:rFonts w:ascii="Times New Roman" w:hAnsi="Times New Roman"/>
        </w:rPr>
        <w:t xml:space="preserve"> a comprehensive approach to healthy ballet training. </w:t>
      </w:r>
    </w:p>
    <w:p w14:paraId="6C421B3E" w14:textId="686ABE67" w:rsidR="00F05FF5" w:rsidRPr="00CB408B" w:rsidRDefault="00F05FF5" w:rsidP="00F05FF5">
      <w:pPr>
        <w:ind w:firstLine="720"/>
        <w:rPr>
          <w:rFonts w:ascii="Times New Roman" w:hAnsi="Times New Roman"/>
        </w:rPr>
      </w:pPr>
      <w:r w:rsidRPr="00CB408B">
        <w:rPr>
          <w:rFonts w:ascii="Times New Roman" w:hAnsi="Times New Roman"/>
        </w:rPr>
        <w:t xml:space="preserve">The majority of information for analysis and assessment </w:t>
      </w:r>
      <w:r>
        <w:rPr>
          <w:rFonts w:ascii="Times New Roman" w:hAnsi="Times New Roman"/>
        </w:rPr>
        <w:t xml:space="preserve">of pre-pointe pedagogy </w:t>
      </w:r>
      <w:r w:rsidRPr="00CB408B">
        <w:rPr>
          <w:rFonts w:ascii="Times New Roman" w:hAnsi="Times New Roman"/>
        </w:rPr>
        <w:t xml:space="preserve">was obtained through interviews.  A formatted questionnaire was beneficial in streamlining </w:t>
      </w:r>
      <w:r>
        <w:rPr>
          <w:rFonts w:ascii="Times New Roman" w:hAnsi="Times New Roman"/>
        </w:rPr>
        <w:t xml:space="preserve">information gathered from </w:t>
      </w:r>
      <w:r w:rsidRPr="00CB408B">
        <w:rPr>
          <w:rFonts w:ascii="Times New Roman" w:hAnsi="Times New Roman"/>
        </w:rPr>
        <w:t xml:space="preserve">participant responses.  The development and wording of </w:t>
      </w:r>
      <w:r>
        <w:rPr>
          <w:rFonts w:ascii="Times New Roman" w:hAnsi="Times New Roman"/>
        </w:rPr>
        <w:t>the questionnaire was designed</w:t>
      </w:r>
      <w:r w:rsidRPr="00CB408B">
        <w:rPr>
          <w:rFonts w:ascii="Times New Roman" w:hAnsi="Times New Roman"/>
        </w:rPr>
        <w:t xml:space="preserve"> to encourage participants to answer openly and relate questions and topics to their individual </w:t>
      </w:r>
      <w:r w:rsidR="00F02D49">
        <w:rPr>
          <w:rFonts w:ascii="Times New Roman" w:hAnsi="Times New Roman"/>
        </w:rPr>
        <w:t>school</w:t>
      </w:r>
      <w:r>
        <w:rPr>
          <w:rFonts w:ascii="Times New Roman" w:hAnsi="Times New Roman"/>
        </w:rPr>
        <w:t xml:space="preserve"> </w:t>
      </w:r>
      <w:r w:rsidRPr="00CB408B">
        <w:rPr>
          <w:rFonts w:ascii="Times New Roman" w:hAnsi="Times New Roman"/>
        </w:rPr>
        <w:t>experience</w:t>
      </w:r>
      <w:r>
        <w:rPr>
          <w:rFonts w:ascii="Times New Roman" w:hAnsi="Times New Roman"/>
        </w:rPr>
        <w:t>s</w:t>
      </w:r>
      <w:r w:rsidRPr="00CB408B">
        <w:rPr>
          <w:rFonts w:ascii="Times New Roman" w:hAnsi="Times New Roman"/>
        </w:rPr>
        <w:t xml:space="preserve">.  The questionnaire was foundational to this thesis topic because little published information is available on pre-pointe training. The term pre-pointe is relatively new in </w:t>
      </w:r>
      <w:r w:rsidR="000F2293">
        <w:rPr>
          <w:rFonts w:ascii="Times New Roman" w:hAnsi="Times New Roman"/>
        </w:rPr>
        <w:t xml:space="preserve">the </w:t>
      </w:r>
      <w:r w:rsidRPr="00CB408B">
        <w:rPr>
          <w:rFonts w:ascii="Times New Roman" w:hAnsi="Times New Roman"/>
        </w:rPr>
        <w:t>dance education vernacular and carries a broad array of definitions and meanings.  Composing a questionnaire allowed interviewees to define pre-pointe, outline their school structure, delineate how pointe readiness is determined, describe pre-pointe training methods</w:t>
      </w:r>
      <w:r w:rsidR="000F2293">
        <w:rPr>
          <w:rFonts w:ascii="Times New Roman" w:hAnsi="Times New Roman"/>
        </w:rPr>
        <w:t>,</w:t>
      </w:r>
      <w:r w:rsidRPr="00CB408B">
        <w:rPr>
          <w:rFonts w:ascii="Times New Roman" w:hAnsi="Times New Roman"/>
        </w:rPr>
        <w:t xml:space="preserve"> and </w:t>
      </w:r>
      <w:r>
        <w:rPr>
          <w:rFonts w:ascii="Times New Roman" w:hAnsi="Times New Roman"/>
        </w:rPr>
        <w:t>share</w:t>
      </w:r>
      <w:r w:rsidRPr="00CB408B">
        <w:rPr>
          <w:rFonts w:ascii="Times New Roman" w:hAnsi="Times New Roman"/>
        </w:rPr>
        <w:t xml:space="preserve"> any additional experiences and thoughts </w:t>
      </w:r>
      <w:r>
        <w:rPr>
          <w:rFonts w:ascii="Times New Roman" w:hAnsi="Times New Roman"/>
        </w:rPr>
        <w:t xml:space="preserve">they wished to express </w:t>
      </w:r>
      <w:r w:rsidRPr="00CB408B">
        <w:rPr>
          <w:rFonts w:ascii="Times New Roman" w:hAnsi="Times New Roman"/>
        </w:rPr>
        <w:t xml:space="preserve">on pointe preparation.  Gathering information from </w:t>
      </w:r>
      <w:r w:rsidR="00EE5584">
        <w:rPr>
          <w:rFonts w:ascii="Times New Roman" w:hAnsi="Times New Roman"/>
        </w:rPr>
        <w:t xml:space="preserve">dance education </w:t>
      </w:r>
      <w:r w:rsidRPr="00CB408B">
        <w:rPr>
          <w:rFonts w:ascii="Times New Roman" w:hAnsi="Times New Roman"/>
        </w:rPr>
        <w:t>experts as primary sources encouraged assessment and analysis, while making recommendations applicable to real world scenarios.  Th</w:t>
      </w:r>
      <w:r w:rsidR="00236B31">
        <w:rPr>
          <w:rFonts w:ascii="Times New Roman" w:hAnsi="Times New Roman"/>
        </w:rPr>
        <w:t>e</w:t>
      </w:r>
      <w:r w:rsidR="00F02D49">
        <w:rPr>
          <w:rFonts w:ascii="Times New Roman" w:hAnsi="Times New Roman"/>
        </w:rPr>
        <w:t xml:space="preserve"> wording </w:t>
      </w:r>
      <w:r w:rsidRPr="00CB408B">
        <w:rPr>
          <w:rFonts w:ascii="Times New Roman" w:hAnsi="Times New Roman"/>
        </w:rPr>
        <w:t>of</w:t>
      </w:r>
      <w:r>
        <w:rPr>
          <w:rFonts w:ascii="Times New Roman" w:hAnsi="Times New Roman"/>
        </w:rPr>
        <w:t xml:space="preserve"> the questionnaire </w:t>
      </w:r>
      <w:r w:rsidR="00F02D49">
        <w:rPr>
          <w:rFonts w:ascii="Times New Roman" w:hAnsi="Times New Roman"/>
        </w:rPr>
        <w:t>was designed to ascertain specific information; however, the open ended format also allowed the document to be applicable to a broad and varied pool of interview participants.</w:t>
      </w:r>
    </w:p>
    <w:p w14:paraId="26EBAA92" w14:textId="77777777" w:rsidR="00962AA2" w:rsidRDefault="00A0094B" w:rsidP="00322D27">
      <w:pPr>
        <w:pStyle w:val="Heading1"/>
      </w:pPr>
      <w:r>
        <w:br w:type="page"/>
      </w:r>
      <w:bookmarkStart w:id="2" w:name="_Toc310579469"/>
      <w:bookmarkStart w:id="3" w:name="_Toc315681365"/>
    </w:p>
    <w:p w14:paraId="622B2CB2" w14:textId="4AA944F4" w:rsidR="00962AA2" w:rsidRPr="00FC4BA4" w:rsidRDefault="00612DA0" w:rsidP="00962AA2">
      <w:pPr>
        <w:jc w:val="center"/>
        <w:rPr>
          <w:rFonts w:ascii="Times New Roman" w:hAnsi="Times New Roman"/>
          <w:b/>
          <w:sz w:val="28"/>
          <w:szCs w:val="28"/>
        </w:rPr>
      </w:pPr>
      <w:r>
        <w:rPr>
          <w:rFonts w:ascii="Times New Roman" w:hAnsi="Times New Roman"/>
          <w:b/>
          <w:sz w:val="28"/>
          <w:szCs w:val="28"/>
        </w:rPr>
        <w:lastRenderedPageBreak/>
        <w:t xml:space="preserve">CHAPTER </w:t>
      </w:r>
      <w:r w:rsidR="00962AA2">
        <w:rPr>
          <w:rFonts w:ascii="Times New Roman" w:hAnsi="Times New Roman"/>
          <w:b/>
          <w:sz w:val="28"/>
          <w:szCs w:val="28"/>
        </w:rPr>
        <w:t>I</w:t>
      </w:r>
      <w:r w:rsidR="00962AA2" w:rsidRPr="00FC4BA4">
        <w:rPr>
          <w:rFonts w:ascii="Times New Roman" w:hAnsi="Times New Roman"/>
          <w:b/>
        </w:rPr>
        <w:t xml:space="preserve">. </w:t>
      </w:r>
      <w:r w:rsidR="00962AA2" w:rsidRPr="00FC4BA4">
        <w:rPr>
          <w:rFonts w:ascii="Times New Roman" w:hAnsi="Times New Roman"/>
          <w:b/>
          <w:sz w:val="28"/>
          <w:szCs w:val="28"/>
        </w:rPr>
        <w:t xml:space="preserve">CODIFIED CLASSICAL BALLET METHODS </w:t>
      </w:r>
    </w:p>
    <w:p w14:paraId="2D5E8773" w14:textId="77777777" w:rsidR="00962AA2" w:rsidRDefault="00962AA2" w:rsidP="00962AA2">
      <w:pPr>
        <w:jc w:val="center"/>
        <w:rPr>
          <w:rFonts w:ascii="Times New Roman" w:hAnsi="Times New Roman"/>
          <w:b/>
          <w:sz w:val="28"/>
          <w:szCs w:val="28"/>
        </w:rPr>
      </w:pPr>
      <w:r w:rsidRPr="00FC4BA4">
        <w:rPr>
          <w:rFonts w:ascii="Times New Roman" w:hAnsi="Times New Roman"/>
          <w:b/>
          <w:sz w:val="28"/>
          <w:szCs w:val="28"/>
        </w:rPr>
        <w:t>AND PRE-POINTE</w:t>
      </w:r>
    </w:p>
    <w:p w14:paraId="59A36B72" w14:textId="77777777" w:rsidR="00962AA2" w:rsidRPr="00FC4BA4" w:rsidRDefault="00962AA2" w:rsidP="00962AA2">
      <w:pPr>
        <w:jc w:val="center"/>
        <w:rPr>
          <w:rFonts w:ascii="Times New Roman" w:hAnsi="Times New Roman"/>
          <w:b/>
          <w:sz w:val="28"/>
          <w:szCs w:val="28"/>
        </w:rPr>
      </w:pPr>
    </w:p>
    <w:p w14:paraId="1E7F1801" w14:textId="77777777" w:rsidR="00962AA2" w:rsidRPr="00FC4BA4" w:rsidRDefault="00962AA2" w:rsidP="0098548A">
      <w:pPr>
        <w:jc w:val="center"/>
        <w:rPr>
          <w:rFonts w:ascii="Times New Roman" w:hAnsi="Times New Roman"/>
        </w:rPr>
      </w:pPr>
      <w:r w:rsidRPr="00FC4BA4">
        <w:rPr>
          <w:rFonts w:ascii="Times New Roman" w:hAnsi="Times New Roman"/>
        </w:rPr>
        <w:t>THE FRENCH SCHOOL OF CLASSICAL BALLET</w:t>
      </w:r>
    </w:p>
    <w:p w14:paraId="0CC88DF2"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History and Development</w:t>
      </w:r>
    </w:p>
    <w:p w14:paraId="04FA3D82" w14:textId="38A66AD5" w:rsidR="00962AA2" w:rsidRPr="00FC4BA4" w:rsidRDefault="00962AA2" w:rsidP="00962AA2">
      <w:pPr>
        <w:ind w:firstLine="720"/>
        <w:rPr>
          <w:rFonts w:ascii="Times New Roman" w:hAnsi="Times New Roman"/>
        </w:rPr>
      </w:pPr>
      <w:r w:rsidRPr="00FC4BA4">
        <w:rPr>
          <w:rFonts w:ascii="Times New Roman" w:hAnsi="Times New Roman"/>
        </w:rPr>
        <w:t>Since the sixteenth century, theatrical dance instruction in France has taken many forms. Initially, dance was linked to the development of court ballet, becoming an academy in the seventeenth century.</w:t>
      </w:r>
      <w:r w:rsidRPr="00FC4BA4">
        <w:rPr>
          <w:rStyle w:val="FootnoteReference"/>
          <w:rFonts w:ascii="Times New Roman" w:hAnsi="Times New Roman"/>
        </w:rPr>
        <w:footnoteReference w:id="1"/>
      </w:r>
      <w:r w:rsidRPr="00FC4BA4">
        <w:rPr>
          <w:rFonts w:ascii="Times New Roman" w:hAnsi="Times New Roman"/>
        </w:rPr>
        <w:t xml:space="preserve"> While many occurrences and </w:t>
      </w:r>
      <w:r w:rsidR="000F2293">
        <w:rPr>
          <w:rFonts w:ascii="Times New Roman" w:hAnsi="Times New Roman"/>
        </w:rPr>
        <w:t>influential</w:t>
      </w:r>
      <w:r w:rsidRPr="00FC4BA4">
        <w:rPr>
          <w:rFonts w:ascii="Times New Roman" w:hAnsi="Times New Roman"/>
        </w:rPr>
        <w:t xml:space="preserve"> historical figures contributed to the development of dance, the French court of Louis XIV is undoubtedly considered the birthplace of classical ballet. </w:t>
      </w:r>
    </w:p>
    <w:p w14:paraId="0F16475F"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 xml:space="preserve">The French School of ballet began in the court ceremonies of the French monarchs. Louis XIV studied with the famous ballet master Pierre Beauchamp and established the first academy of dancing, known as the </w:t>
      </w:r>
      <w:proofErr w:type="spellStart"/>
      <w:r w:rsidRPr="00FC4BA4">
        <w:rPr>
          <w:rFonts w:ascii="Times New Roman" w:hAnsi="Times New Roman"/>
        </w:rPr>
        <w:t>Académie</w:t>
      </w:r>
      <w:proofErr w:type="spellEnd"/>
      <w:r w:rsidRPr="00FC4BA4">
        <w:rPr>
          <w:rFonts w:ascii="Times New Roman" w:hAnsi="Times New Roman"/>
        </w:rPr>
        <w:t xml:space="preserve"> Royale de </w:t>
      </w:r>
      <w:proofErr w:type="spellStart"/>
      <w:r w:rsidRPr="00FC4BA4">
        <w:rPr>
          <w:rFonts w:ascii="Times New Roman" w:hAnsi="Times New Roman"/>
        </w:rPr>
        <w:t>Musique</w:t>
      </w:r>
      <w:proofErr w:type="spellEnd"/>
      <w:r w:rsidRPr="00FC4BA4">
        <w:rPr>
          <w:rFonts w:ascii="Times New Roman" w:hAnsi="Times New Roman"/>
        </w:rPr>
        <w:t xml:space="preserve"> et de Danse, in Paris in 1661. The École de Danse de </w:t>
      </w:r>
      <w:proofErr w:type="spellStart"/>
      <w:r w:rsidRPr="00FC4BA4">
        <w:rPr>
          <w:rFonts w:ascii="Times New Roman" w:hAnsi="Times New Roman"/>
        </w:rPr>
        <w:t>l'Opéra</w:t>
      </w:r>
      <w:proofErr w:type="spellEnd"/>
      <w:r w:rsidRPr="00FC4BA4">
        <w:rPr>
          <w:rFonts w:ascii="Times New Roman" w:hAnsi="Times New Roman"/>
        </w:rPr>
        <w:t xml:space="preserve"> was founded in 1713 and is now known as the École de Danse du </w:t>
      </w:r>
      <w:proofErr w:type="spellStart"/>
      <w:r w:rsidRPr="00FC4BA4">
        <w:rPr>
          <w:rFonts w:ascii="Times New Roman" w:hAnsi="Times New Roman"/>
        </w:rPr>
        <w:t>Théâtre</w:t>
      </w:r>
      <w:proofErr w:type="spellEnd"/>
      <w:r w:rsidRPr="00FC4BA4">
        <w:rPr>
          <w:rFonts w:ascii="Times New Roman" w:hAnsi="Times New Roman"/>
        </w:rPr>
        <w:t xml:space="preserve"> National de </w:t>
      </w:r>
      <w:proofErr w:type="spellStart"/>
      <w:r w:rsidRPr="00FC4BA4">
        <w:rPr>
          <w:rFonts w:ascii="Times New Roman" w:hAnsi="Times New Roman"/>
        </w:rPr>
        <w:t>l'Opéra</w:t>
      </w:r>
      <w:proofErr w:type="spellEnd"/>
      <w:r w:rsidRPr="00FC4BA4">
        <w:rPr>
          <w:rFonts w:ascii="Times New Roman" w:hAnsi="Times New Roman"/>
        </w:rPr>
        <w:t xml:space="preserve">.  Among its most famous ballet masters were Beauchamp, </w:t>
      </w:r>
      <w:proofErr w:type="spellStart"/>
      <w:r w:rsidRPr="00FC4BA4">
        <w:rPr>
          <w:rFonts w:ascii="Times New Roman" w:hAnsi="Times New Roman"/>
        </w:rPr>
        <w:t>Pécour</w:t>
      </w:r>
      <w:proofErr w:type="spellEnd"/>
      <w:r w:rsidRPr="00FC4BA4">
        <w:rPr>
          <w:rFonts w:ascii="Times New Roman" w:hAnsi="Times New Roman"/>
        </w:rPr>
        <w:t xml:space="preserve">, </w:t>
      </w:r>
      <w:proofErr w:type="spellStart"/>
      <w:r w:rsidRPr="00FC4BA4">
        <w:rPr>
          <w:rFonts w:ascii="Times New Roman" w:hAnsi="Times New Roman"/>
        </w:rPr>
        <w:t>Lany</w:t>
      </w:r>
      <w:proofErr w:type="spellEnd"/>
      <w:r w:rsidRPr="00FC4BA4">
        <w:rPr>
          <w:rFonts w:ascii="Times New Roman" w:hAnsi="Times New Roman"/>
        </w:rPr>
        <w:t xml:space="preserve">, </w:t>
      </w:r>
      <w:proofErr w:type="spellStart"/>
      <w:r w:rsidRPr="00FC4BA4">
        <w:rPr>
          <w:rFonts w:ascii="Times New Roman" w:hAnsi="Times New Roman"/>
        </w:rPr>
        <w:t>Noverre</w:t>
      </w:r>
      <w:proofErr w:type="spellEnd"/>
      <w:r w:rsidRPr="00FC4BA4">
        <w:rPr>
          <w:rFonts w:ascii="Times New Roman" w:hAnsi="Times New Roman"/>
        </w:rPr>
        <w:t xml:space="preserve">, </w:t>
      </w:r>
      <w:proofErr w:type="spellStart"/>
      <w:r w:rsidRPr="00FC4BA4">
        <w:rPr>
          <w:rFonts w:ascii="Times New Roman" w:hAnsi="Times New Roman"/>
        </w:rPr>
        <w:t>Gaétan</w:t>
      </w:r>
      <w:proofErr w:type="spellEnd"/>
      <w:r w:rsidRPr="00FC4BA4">
        <w:rPr>
          <w:rFonts w:ascii="Times New Roman" w:hAnsi="Times New Roman"/>
        </w:rPr>
        <w:t xml:space="preserve"> and </w:t>
      </w:r>
      <w:proofErr w:type="spellStart"/>
      <w:r w:rsidRPr="00FC4BA4">
        <w:rPr>
          <w:rFonts w:ascii="Times New Roman" w:hAnsi="Times New Roman"/>
        </w:rPr>
        <w:t>Auguste</w:t>
      </w:r>
      <w:proofErr w:type="spellEnd"/>
      <w:r w:rsidRPr="00FC4BA4">
        <w:rPr>
          <w:rFonts w:ascii="Times New Roman" w:hAnsi="Times New Roman"/>
        </w:rPr>
        <w:t xml:space="preserve"> </w:t>
      </w:r>
      <w:proofErr w:type="spellStart"/>
      <w:r w:rsidRPr="00FC4BA4">
        <w:rPr>
          <w:rFonts w:ascii="Times New Roman" w:hAnsi="Times New Roman"/>
        </w:rPr>
        <w:t>Vestris</w:t>
      </w:r>
      <w:proofErr w:type="spellEnd"/>
      <w:r w:rsidRPr="00FC4BA4">
        <w:rPr>
          <w:rFonts w:ascii="Times New Roman" w:hAnsi="Times New Roman"/>
        </w:rPr>
        <w:t xml:space="preserve">, M. and Pierre </w:t>
      </w:r>
      <w:proofErr w:type="spellStart"/>
      <w:r w:rsidRPr="00FC4BA4">
        <w:rPr>
          <w:rFonts w:ascii="Times New Roman" w:hAnsi="Times New Roman"/>
        </w:rPr>
        <w:t>Gardel</w:t>
      </w:r>
      <w:proofErr w:type="spellEnd"/>
      <w:r w:rsidRPr="00FC4BA4">
        <w:rPr>
          <w:rFonts w:ascii="Times New Roman" w:hAnsi="Times New Roman"/>
        </w:rPr>
        <w:t xml:space="preserve">, F. Taglioni, </w:t>
      </w:r>
      <w:proofErr w:type="spellStart"/>
      <w:r w:rsidRPr="00FC4BA4">
        <w:rPr>
          <w:rFonts w:ascii="Times New Roman" w:hAnsi="Times New Roman"/>
        </w:rPr>
        <w:t>Mazilier</w:t>
      </w:r>
      <w:proofErr w:type="spellEnd"/>
      <w:r w:rsidRPr="00FC4BA4">
        <w:rPr>
          <w:rFonts w:ascii="Times New Roman" w:hAnsi="Times New Roman"/>
        </w:rPr>
        <w:t xml:space="preserve">, Saint-Léon, Mérante, </w:t>
      </w:r>
      <w:proofErr w:type="spellStart"/>
      <w:r w:rsidRPr="00FC4BA4">
        <w:rPr>
          <w:rFonts w:ascii="Times New Roman" w:hAnsi="Times New Roman"/>
        </w:rPr>
        <w:t>Staats</w:t>
      </w:r>
      <w:proofErr w:type="spellEnd"/>
      <w:r w:rsidRPr="00FC4BA4">
        <w:rPr>
          <w:rFonts w:ascii="Times New Roman" w:hAnsi="Times New Roman"/>
        </w:rPr>
        <w:t>, Aveline and Lifar. The French School was known for its elegance and soft, graceful movements rather than technical virtuosity. Its influence spread throughout Europe and is the basis of all ballet training.</w:t>
      </w:r>
      <w:r w:rsidRPr="00FC4BA4">
        <w:rPr>
          <w:rStyle w:val="FootnoteReference"/>
          <w:rFonts w:ascii="Times New Roman" w:hAnsi="Times New Roman"/>
        </w:rPr>
        <w:footnoteReference w:id="2"/>
      </w:r>
    </w:p>
    <w:p w14:paraId="64BCC241" w14:textId="77777777" w:rsidR="00962AA2" w:rsidRPr="00FC4BA4" w:rsidRDefault="00962AA2" w:rsidP="00962AA2">
      <w:pPr>
        <w:ind w:firstLine="720"/>
        <w:rPr>
          <w:rFonts w:ascii="Times New Roman" w:hAnsi="Times New Roman"/>
        </w:rPr>
      </w:pPr>
    </w:p>
    <w:p w14:paraId="3875210A" w14:textId="0F731AC5" w:rsidR="00962AA2" w:rsidRPr="00FC4BA4" w:rsidRDefault="00962AA2" w:rsidP="00962AA2">
      <w:pPr>
        <w:ind w:firstLine="720"/>
        <w:rPr>
          <w:rFonts w:ascii="Times New Roman" w:hAnsi="Times New Roman"/>
        </w:rPr>
      </w:pPr>
      <w:r w:rsidRPr="00FC4BA4">
        <w:rPr>
          <w:rFonts w:ascii="Times New Roman" w:hAnsi="Times New Roman"/>
        </w:rPr>
        <w:t xml:space="preserve">The Paris Opera Ballet School (POBS) is the oldest dance school in the western world, established in 1713 by the reigning King of France, Louis XIV. “Louis XIV loved to dance and to stage elaborate ballets that included dance, mime, poetry, songs, </w:t>
      </w:r>
      <w:r w:rsidRPr="00FC4BA4">
        <w:rPr>
          <w:rFonts w:ascii="Times New Roman" w:hAnsi="Times New Roman"/>
        </w:rPr>
        <w:lastRenderedPageBreak/>
        <w:t>and such special effects as fireworks. In order that trained dancers (rather than the cour</w:t>
      </w:r>
      <w:r w:rsidR="00EE5584">
        <w:rPr>
          <w:rFonts w:ascii="Times New Roman" w:hAnsi="Times New Roman"/>
        </w:rPr>
        <w:t>t</w:t>
      </w:r>
      <w:r w:rsidRPr="00FC4BA4">
        <w:rPr>
          <w:rFonts w:ascii="Times New Roman" w:hAnsi="Times New Roman"/>
        </w:rPr>
        <w:t>iers) could take part in these performances, the ballet school was established, and today still supplies dancers to the Paris Opera Ballet, one of the finest companies in the world.”</w:t>
      </w:r>
      <w:r w:rsidRPr="00FC4BA4">
        <w:rPr>
          <w:rStyle w:val="FootnoteReference"/>
          <w:rFonts w:ascii="Times New Roman" w:hAnsi="Times New Roman"/>
        </w:rPr>
        <w:footnoteReference w:id="3"/>
      </w:r>
      <w:r w:rsidRPr="00FC4BA4">
        <w:rPr>
          <w:rFonts w:ascii="Times New Roman" w:hAnsi="Times New Roman"/>
        </w:rPr>
        <w:t xml:space="preserve"> Initially classes at Ballet Conservatoire were not intended for children, although some artists’ children woul</w:t>
      </w:r>
      <w:r w:rsidR="00EE5584">
        <w:rPr>
          <w:rFonts w:ascii="Times New Roman" w:hAnsi="Times New Roman"/>
        </w:rPr>
        <w:t>d attend.  It wasn’t until the first regulations that the school was devoted specifically to the training of young dancers</w:t>
      </w:r>
      <w:r w:rsidRPr="00FC4BA4">
        <w:rPr>
          <w:rFonts w:ascii="Times New Roman" w:hAnsi="Times New Roman"/>
        </w:rPr>
        <w:t>.  Several policies were implemented during the first regulations including free tuition, admission through selection, established fees and salaries, and assigning a professional frame to the education.</w:t>
      </w:r>
      <w:r w:rsidRPr="00FC4BA4">
        <w:rPr>
          <w:rStyle w:val="FootnoteReference"/>
          <w:rFonts w:ascii="Times New Roman" w:hAnsi="Times New Roman"/>
        </w:rPr>
        <w:footnoteReference w:id="4"/>
      </w:r>
      <w:r w:rsidRPr="00FC4BA4">
        <w:rPr>
          <w:rFonts w:ascii="Times New Roman" w:hAnsi="Times New Roman"/>
        </w:rPr>
        <w:t xml:space="preserve"> </w:t>
      </w:r>
    </w:p>
    <w:p w14:paraId="008145EB" w14:textId="635D396E" w:rsidR="00962AA2" w:rsidRPr="00FC4BA4" w:rsidRDefault="00962AA2" w:rsidP="00962AA2">
      <w:pPr>
        <w:ind w:firstLine="720"/>
        <w:rPr>
          <w:rFonts w:ascii="Times New Roman" w:hAnsi="Times New Roman"/>
        </w:rPr>
      </w:pPr>
      <w:r w:rsidRPr="00FC4BA4">
        <w:rPr>
          <w:rFonts w:ascii="Times New Roman" w:hAnsi="Times New Roman"/>
        </w:rPr>
        <w:t xml:space="preserve">In 1784, at the decree of Louis XIV, the length of classes was extended and special courses were created for children under the age of twelve.  The importance of recruiting children with no </w:t>
      </w:r>
      <w:r w:rsidR="000F2293">
        <w:rPr>
          <w:rFonts w:ascii="Times New Roman" w:hAnsi="Times New Roman"/>
        </w:rPr>
        <w:t xml:space="preserve">prior </w:t>
      </w:r>
      <w:r w:rsidRPr="00FC4BA4">
        <w:rPr>
          <w:rFonts w:ascii="Times New Roman" w:hAnsi="Times New Roman"/>
        </w:rPr>
        <w:t>training, devoid of any flaw to correct motivated the creation of these early childhood classes. “The French Revolution and the Empire did not challenge the school but refined its functioning with a series of successive regulations.  In particular, to ensure impartiality, a jury from the company was formed.”</w:t>
      </w:r>
      <w:r w:rsidRPr="00FC4BA4">
        <w:rPr>
          <w:rStyle w:val="FootnoteReference"/>
          <w:rFonts w:ascii="Times New Roman" w:hAnsi="Times New Roman"/>
        </w:rPr>
        <w:footnoteReference w:id="5"/>
      </w:r>
      <w:r w:rsidRPr="00FC4BA4">
        <w:rPr>
          <w:rFonts w:ascii="Times New Roman" w:hAnsi="Times New Roman"/>
        </w:rPr>
        <w:t xml:space="preserve"> From the French Revolution to the Third Republic teaching at the ballet school was conducted in three steps, an elementary school for children under the age of thirteen, the upper class for dancers thirteen to sixteen, and for a select few the advanced class. Students were not allowed to stay in the advanced class more than two years before their professional debuts and no dancer could study beyond the age of eighteen. This defined the duration of compulsory education as sixteen years for Paris </w:t>
      </w:r>
      <w:r w:rsidRPr="00FC4BA4">
        <w:rPr>
          <w:rFonts w:ascii="Times New Roman" w:hAnsi="Times New Roman"/>
        </w:rPr>
        <w:lastRenderedPageBreak/>
        <w:t xml:space="preserve">Opera Ballet School students who are historically and affectionately referred to as </w:t>
      </w:r>
      <w:r w:rsidR="00EE5584">
        <w:rPr>
          <w:rFonts w:ascii="Times New Roman" w:hAnsi="Times New Roman"/>
          <w:i/>
        </w:rPr>
        <w:t xml:space="preserve">les </w:t>
      </w:r>
      <w:proofErr w:type="spellStart"/>
      <w:r w:rsidR="00EE5584">
        <w:rPr>
          <w:rFonts w:ascii="Times New Roman" w:hAnsi="Times New Roman"/>
          <w:i/>
        </w:rPr>
        <w:t>petits</w:t>
      </w:r>
      <w:proofErr w:type="spellEnd"/>
      <w:r w:rsidR="00EE5584">
        <w:rPr>
          <w:rFonts w:ascii="Times New Roman" w:hAnsi="Times New Roman"/>
          <w:i/>
        </w:rPr>
        <w:t xml:space="preserve"> rats</w:t>
      </w:r>
      <w:r w:rsidRPr="00FC4BA4">
        <w:rPr>
          <w:rFonts w:ascii="Times New Roman" w:hAnsi="Times New Roman"/>
        </w:rPr>
        <w:t xml:space="preserve"> or little rats.</w:t>
      </w:r>
    </w:p>
    <w:p w14:paraId="7A63EE35" w14:textId="2FD1B3F6" w:rsidR="00962AA2" w:rsidRPr="00FC4BA4" w:rsidRDefault="00962AA2" w:rsidP="00962AA2">
      <w:pPr>
        <w:ind w:firstLine="720"/>
        <w:rPr>
          <w:rFonts w:ascii="Times New Roman" w:hAnsi="Times New Roman"/>
        </w:rPr>
      </w:pPr>
      <w:r w:rsidRPr="00FC4BA4">
        <w:rPr>
          <w:rFonts w:ascii="Times New Roman" w:hAnsi="Times New Roman"/>
        </w:rPr>
        <w:t>The school lost significant momentum following the Romantic period in classical ballet. At this time the ballet academy’s survival was largely due</w:t>
      </w:r>
      <w:r w:rsidR="000F2293">
        <w:rPr>
          <w:rFonts w:ascii="Times New Roman" w:hAnsi="Times New Roman"/>
        </w:rPr>
        <w:t xml:space="preserve"> to Marie Taglioni, Rosita Mauri</w:t>
      </w:r>
      <w:r w:rsidRPr="00FC4BA4">
        <w:rPr>
          <w:rFonts w:ascii="Times New Roman" w:hAnsi="Times New Roman"/>
        </w:rPr>
        <w:t xml:space="preserve">, Carlotta Zambelli, and Albert Aveline. </w:t>
      </w:r>
    </w:p>
    <w:p w14:paraId="66B65D0A"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 xml:space="preserve">Taglioni was the primary teacher of the </w:t>
      </w:r>
      <w:r w:rsidRPr="00FC4BA4">
        <w:rPr>
          <w:rFonts w:ascii="Times New Roman" w:hAnsi="Times New Roman"/>
          <w:i/>
        </w:rPr>
        <w:t>classe de perfectionnement</w:t>
      </w:r>
      <w:r w:rsidRPr="00FC4BA4">
        <w:rPr>
          <w:rFonts w:ascii="Times New Roman" w:hAnsi="Times New Roman"/>
        </w:rPr>
        <w:t xml:space="preserve">, which was the class reserved for select students who were invited to participate in this advanced instruction. Madame Dominique, who originally taught the elementary class since 1860, succeeded Taglioni as the teacher of </w:t>
      </w:r>
      <w:r w:rsidRPr="00FC4BA4">
        <w:rPr>
          <w:rFonts w:ascii="Times New Roman" w:hAnsi="Times New Roman"/>
          <w:i/>
        </w:rPr>
        <w:t>classe de perfectionnement</w:t>
      </w:r>
      <w:r w:rsidRPr="00FC4BA4">
        <w:rPr>
          <w:rFonts w:ascii="Times New Roman" w:hAnsi="Times New Roman"/>
        </w:rPr>
        <w:t xml:space="preserve"> in 1872, and was followed in turn by Zina Mérante, Madame Théodore, Rosita Mauri, and Carlotta Zambelli. Albert Aveline directed the school until 1950 and was succeeded by Harald Lander and Genevieve Guillot. </w:t>
      </w:r>
    </w:p>
    <w:p w14:paraId="7D1C42B0" w14:textId="77777777" w:rsidR="00962AA2" w:rsidRPr="00FC4BA4" w:rsidRDefault="00962AA2" w:rsidP="00962AA2">
      <w:pPr>
        <w:rPr>
          <w:rFonts w:ascii="Times New Roman" w:hAnsi="Times New Roman"/>
        </w:rPr>
      </w:pPr>
    </w:p>
    <w:p w14:paraId="40375605" w14:textId="77777777" w:rsidR="00962AA2" w:rsidRPr="00FC4BA4" w:rsidRDefault="00962AA2" w:rsidP="00962AA2">
      <w:pPr>
        <w:rPr>
          <w:rFonts w:ascii="Times New Roman" w:hAnsi="Times New Roman"/>
        </w:rPr>
      </w:pPr>
      <w:r w:rsidRPr="00FC4BA4">
        <w:rPr>
          <w:rFonts w:ascii="Times New Roman" w:hAnsi="Times New Roman"/>
        </w:rPr>
        <w:tab/>
        <w:t xml:space="preserve">The school was reorganized in the 1960s to add further academic studies to dance education. Allowing students to complete the </w:t>
      </w:r>
      <w:r w:rsidRPr="00FC4BA4">
        <w:rPr>
          <w:rFonts w:ascii="Times New Roman" w:hAnsi="Times New Roman"/>
          <w:i/>
        </w:rPr>
        <w:t>baccalaureate</w:t>
      </w:r>
      <w:r w:rsidRPr="00FC4BA4">
        <w:rPr>
          <w:rFonts w:ascii="Times New Roman" w:hAnsi="Times New Roman"/>
        </w:rPr>
        <w:t xml:space="preserve">, which is equivalent to a high school diploma in the United States. </w:t>
      </w:r>
    </w:p>
    <w:p w14:paraId="25EBCFDD" w14:textId="04900A3F" w:rsidR="00962AA2" w:rsidRPr="00FC4BA4" w:rsidRDefault="00962AA2" w:rsidP="00962AA2">
      <w:pPr>
        <w:ind w:firstLine="720"/>
        <w:rPr>
          <w:rFonts w:ascii="Times New Roman" w:hAnsi="Times New Roman"/>
        </w:rPr>
      </w:pPr>
      <w:r w:rsidRPr="00FC4BA4">
        <w:rPr>
          <w:rFonts w:ascii="Times New Roman" w:hAnsi="Times New Roman"/>
        </w:rPr>
        <w:t>The academy continues to honor its 18</w:t>
      </w:r>
      <w:r w:rsidRPr="00FC4BA4">
        <w:rPr>
          <w:rFonts w:ascii="Times New Roman" w:hAnsi="Times New Roman"/>
          <w:vertAlign w:val="superscript"/>
        </w:rPr>
        <w:t>th</w:t>
      </w:r>
      <w:r w:rsidRPr="00FC4BA4">
        <w:rPr>
          <w:rFonts w:ascii="Times New Roman" w:hAnsi="Times New Roman"/>
        </w:rPr>
        <w:t>-century aristocratic origins, while also incorporating 19</w:t>
      </w:r>
      <w:r w:rsidRPr="00FC4BA4">
        <w:rPr>
          <w:rFonts w:ascii="Times New Roman" w:hAnsi="Times New Roman"/>
          <w:vertAlign w:val="superscript"/>
        </w:rPr>
        <w:t>th</w:t>
      </w:r>
      <w:r w:rsidRPr="00FC4BA4">
        <w:rPr>
          <w:rFonts w:ascii="Times New Roman" w:hAnsi="Times New Roman"/>
        </w:rPr>
        <w:t>-century Italian dance and 20</w:t>
      </w:r>
      <w:r w:rsidRPr="00FC4BA4">
        <w:rPr>
          <w:rFonts w:ascii="Times New Roman" w:hAnsi="Times New Roman"/>
          <w:vertAlign w:val="superscript"/>
        </w:rPr>
        <w:t>th</w:t>
      </w:r>
      <w:r w:rsidRPr="00FC4BA4">
        <w:rPr>
          <w:rFonts w:ascii="Times New Roman" w:hAnsi="Times New Roman"/>
        </w:rPr>
        <w:t>-century Russian technique.  Rudolf Nureyev, who ran the POBS from 1983 to 1989, further influenced this combination.</w:t>
      </w:r>
      <w:r w:rsidRPr="00FC4BA4">
        <w:rPr>
          <w:rStyle w:val="FootnoteReference"/>
          <w:rFonts w:ascii="Times New Roman" w:hAnsi="Times New Roman"/>
        </w:rPr>
        <w:footnoteReference w:id="6"/>
      </w:r>
      <w:r w:rsidRPr="00FC4BA4">
        <w:rPr>
          <w:rFonts w:ascii="Times New Roman" w:hAnsi="Times New Roman"/>
        </w:rPr>
        <w:t xml:space="preserve"> Mademoiselle Claude Bessy, former star of the Paris Opera Ballet, was Director of the school from 1973 to 2004 and is the person largely responsible for the school’s present reputation for excellence. “Bessy infused the school with new life.  She reorganized its structure in 1976, enriching the classical course of instruction with classes in historical dance, folk dance, character dancing, jazz, mime, adagio, variations, and repertory.”</w:t>
      </w:r>
      <w:r w:rsidRPr="00FC4BA4">
        <w:rPr>
          <w:rStyle w:val="FootnoteReference"/>
          <w:rFonts w:ascii="Times New Roman" w:hAnsi="Times New Roman"/>
        </w:rPr>
        <w:footnoteReference w:id="7"/>
      </w:r>
      <w:r w:rsidRPr="00FC4BA4">
        <w:rPr>
          <w:rFonts w:ascii="Times New Roman" w:hAnsi="Times New Roman"/>
        </w:rPr>
        <w:t xml:space="preserve"> </w:t>
      </w:r>
      <w:r w:rsidRPr="00FC4BA4">
        <w:rPr>
          <w:rFonts w:ascii="Times New Roman" w:hAnsi="Times New Roman"/>
        </w:rPr>
        <w:lastRenderedPageBreak/>
        <w:t>Bessy gave the school educational autonomy with its installation in Nanterre, France.</w:t>
      </w:r>
      <w:r w:rsidRPr="00FC4BA4">
        <w:rPr>
          <w:rStyle w:val="FootnoteReference"/>
          <w:rFonts w:ascii="Times New Roman" w:hAnsi="Times New Roman"/>
        </w:rPr>
        <w:footnoteReference w:id="8"/>
      </w:r>
      <w:r w:rsidRPr="00FC4BA4">
        <w:rPr>
          <w:rFonts w:ascii="Times New Roman" w:hAnsi="Times New Roman"/>
        </w:rPr>
        <w:t xml:space="preserve"> Elisabeth Platel succeeded Bessy in 2004 employing the philosophy, “The school must enroll artists with outstanding physical abilities and try to instill a common breathing whilst preserving individuality.” In 2004, medical supervision was implemented to assess a prospective student’s anatomical propensity to become</w:t>
      </w:r>
      <w:r w:rsidR="001E4B26">
        <w:rPr>
          <w:rFonts w:ascii="Times New Roman" w:hAnsi="Times New Roman"/>
        </w:rPr>
        <w:t xml:space="preserve"> a professional dancer</w:t>
      </w:r>
      <w:r w:rsidRPr="00FC4BA4">
        <w:rPr>
          <w:rFonts w:ascii="Times New Roman" w:hAnsi="Times New Roman"/>
        </w:rPr>
        <w:t>.</w:t>
      </w:r>
    </w:p>
    <w:p w14:paraId="62922727"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POBS epitomizes the classic characteristics of French ballet training. Admittance into the French school is highly selective and competitive. Prospective students must have attributes preferred for classical ballet including physical facility, favorable genetics, inherent artistic expression and mental acuteness. While all will not be selected for the company, students at the highest of six levels of training are prepared to join The Paris Opera Ballet as professional dancers. </w:t>
      </w:r>
    </w:p>
    <w:p w14:paraId="1BF4E327" w14:textId="77777777" w:rsidR="00962AA2" w:rsidRPr="00FC4BA4" w:rsidRDefault="00962AA2" w:rsidP="00962AA2">
      <w:pPr>
        <w:ind w:firstLine="720"/>
        <w:rPr>
          <w:rFonts w:ascii="Times New Roman" w:hAnsi="Times New Roman"/>
        </w:rPr>
      </w:pPr>
    </w:p>
    <w:p w14:paraId="1CBB1CCC"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Characteristics and Methodology</w:t>
      </w:r>
    </w:p>
    <w:p w14:paraId="514C787A" w14:textId="6A4D0339" w:rsidR="00962AA2" w:rsidRPr="00FC4BA4" w:rsidRDefault="00962AA2" w:rsidP="00962AA2">
      <w:pPr>
        <w:ind w:firstLine="720"/>
        <w:rPr>
          <w:rFonts w:ascii="Times New Roman" w:hAnsi="Times New Roman"/>
        </w:rPr>
      </w:pPr>
      <w:r w:rsidRPr="00FC4BA4">
        <w:rPr>
          <w:rFonts w:ascii="Times New Roman" w:hAnsi="Times New Roman"/>
        </w:rPr>
        <w:t>Although the Paris Opera Ballet School does not have a written curriculum, the school’s classical teachers, all former Paris Opera Ballet dancers, pass down the rich French history to the n</w:t>
      </w:r>
      <w:r w:rsidR="00F14687">
        <w:rPr>
          <w:rFonts w:ascii="Times New Roman" w:hAnsi="Times New Roman"/>
        </w:rPr>
        <w:t>ext generation of dancers.  Paris Opera Ballet School</w:t>
      </w:r>
      <w:r w:rsidRPr="00FC4BA4">
        <w:rPr>
          <w:rFonts w:ascii="Times New Roman" w:hAnsi="Times New Roman"/>
        </w:rPr>
        <w:t>’</w:t>
      </w:r>
      <w:r w:rsidR="00F14687">
        <w:rPr>
          <w:rFonts w:ascii="Times New Roman" w:hAnsi="Times New Roman"/>
        </w:rPr>
        <w:t>s</w:t>
      </w:r>
      <w:r w:rsidRPr="00FC4BA4">
        <w:rPr>
          <w:rFonts w:ascii="Times New Roman" w:hAnsi="Times New Roman"/>
        </w:rPr>
        <w:t xml:space="preserve"> goal is that by the student’s last year in the academy, they should be capable of dancing any principal role from any of the ballets in the company’s repertoire.</w:t>
      </w:r>
      <w:r w:rsidRPr="00FC4BA4">
        <w:rPr>
          <w:rStyle w:val="FootnoteReference"/>
          <w:rFonts w:ascii="Times New Roman" w:hAnsi="Times New Roman"/>
        </w:rPr>
        <w:footnoteReference w:id="9"/>
      </w:r>
      <w:r w:rsidRPr="00FC4BA4">
        <w:rPr>
          <w:rFonts w:ascii="Times New Roman" w:hAnsi="Times New Roman"/>
        </w:rPr>
        <w:t xml:space="preserve"> </w:t>
      </w:r>
    </w:p>
    <w:p w14:paraId="7DB6CD43" w14:textId="2EA6CD70" w:rsidR="00962AA2" w:rsidRPr="00FC4BA4" w:rsidRDefault="00962AA2" w:rsidP="00962AA2">
      <w:pPr>
        <w:ind w:firstLine="720"/>
        <w:rPr>
          <w:rFonts w:ascii="Times New Roman" w:hAnsi="Times New Roman"/>
        </w:rPr>
      </w:pPr>
      <w:r w:rsidRPr="00FC4BA4">
        <w:rPr>
          <w:rFonts w:ascii="Times New Roman" w:hAnsi="Times New Roman"/>
        </w:rPr>
        <w:t xml:space="preserve">POBS has 120 pupils ranging in age from eight to eighteen years old. Students are divided into six divisions, having school lessons in the mornings and their dance classes in the afternoons. The school’s uncompromising standards have been unaltered </w:t>
      </w:r>
      <w:r w:rsidRPr="00FC4BA4">
        <w:rPr>
          <w:rFonts w:ascii="Times New Roman" w:hAnsi="Times New Roman"/>
        </w:rPr>
        <w:lastRenderedPageBreak/>
        <w:t xml:space="preserve">for more than a century. Of the 300 or so who apply for entry each year, approximately thirty </w:t>
      </w:r>
      <w:r w:rsidR="00F14687">
        <w:rPr>
          <w:rFonts w:ascii="Times New Roman" w:hAnsi="Times New Roman"/>
        </w:rPr>
        <w:t>are accepted; after one year, ten</w:t>
      </w:r>
      <w:r w:rsidRPr="00FC4BA4">
        <w:rPr>
          <w:rFonts w:ascii="Times New Roman" w:hAnsi="Times New Roman"/>
        </w:rPr>
        <w:t xml:space="preserve"> survive; and of these, only a handful graduate.</w:t>
      </w:r>
      <w:r w:rsidRPr="00FC4BA4">
        <w:rPr>
          <w:rStyle w:val="FootnoteReference"/>
          <w:rFonts w:ascii="Times New Roman" w:hAnsi="Times New Roman"/>
        </w:rPr>
        <w:footnoteReference w:id="10"/>
      </w:r>
      <w:r w:rsidRPr="00FC4BA4">
        <w:rPr>
          <w:rFonts w:ascii="Times New Roman" w:hAnsi="Times New Roman"/>
        </w:rPr>
        <w:t xml:space="preserve">  While POBS is the oldest ballet school in the western world, their curriculum has been updated to meet the growing demands of ballet technique and choreography.  POBS students have ballet classes each day and also take folk dance, character dance, jazz and contemporary dance, </w:t>
      </w:r>
      <w:r w:rsidRPr="00FC4BA4">
        <w:rPr>
          <w:rFonts w:ascii="Times New Roman" w:hAnsi="Times New Roman"/>
          <w:i/>
        </w:rPr>
        <w:t xml:space="preserve">pas de </w:t>
      </w:r>
      <w:proofErr w:type="spellStart"/>
      <w:r w:rsidRPr="00FC4BA4">
        <w:rPr>
          <w:rFonts w:ascii="Times New Roman" w:hAnsi="Times New Roman"/>
          <w:i/>
        </w:rPr>
        <w:t>deux</w:t>
      </w:r>
      <w:proofErr w:type="spellEnd"/>
      <w:r w:rsidRPr="00FC4BA4">
        <w:rPr>
          <w:rFonts w:ascii="Times New Roman" w:hAnsi="Times New Roman"/>
        </w:rPr>
        <w:t xml:space="preserve"> classes for the older students, mime, music apprec</w:t>
      </w:r>
      <w:r w:rsidR="001E4B26">
        <w:rPr>
          <w:rFonts w:ascii="Times New Roman" w:hAnsi="Times New Roman"/>
        </w:rPr>
        <w:t>iation, singing, anatomy, and</w:t>
      </w:r>
      <w:r w:rsidRPr="00FC4BA4">
        <w:rPr>
          <w:rFonts w:ascii="Times New Roman" w:hAnsi="Times New Roman"/>
        </w:rPr>
        <w:t xml:space="preserve"> dance history. </w:t>
      </w:r>
    </w:p>
    <w:p w14:paraId="68ED8796" w14:textId="101C2B70" w:rsidR="00962AA2" w:rsidRPr="00FC4BA4" w:rsidRDefault="00962AA2" w:rsidP="00962AA2">
      <w:pPr>
        <w:ind w:firstLine="720"/>
        <w:rPr>
          <w:rFonts w:ascii="Times New Roman" w:hAnsi="Times New Roman"/>
        </w:rPr>
      </w:pPr>
      <w:r w:rsidRPr="00FC4BA4">
        <w:rPr>
          <w:rFonts w:ascii="Times New Roman" w:hAnsi="Times New Roman"/>
        </w:rPr>
        <w:t>While information documenting the Paris Opera Ballet training method is not easily attained, certain characteristics definitively identify the French style. POBS students are trained with great focus on placement</w:t>
      </w:r>
      <w:r w:rsidR="00F14687">
        <w:rPr>
          <w:rFonts w:ascii="Times New Roman" w:hAnsi="Times New Roman"/>
        </w:rPr>
        <w:t xml:space="preserve"> and orientation. There is significant</w:t>
      </w:r>
      <w:r w:rsidRPr="00FC4BA4">
        <w:rPr>
          <w:rFonts w:ascii="Times New Roman" w:hAnsi="Times New Roman"/>
        </w:rPr>
        <w:t xml:space="preserve"> emphasis placed on footwork and the rapidity of lower leg movements.  The foot is considered the impetus of all leg movement. “Exercises in the beginning level are designed to: (1) develop the flexibility and strength of the foot; (2) enable dancers to bend their knees sharply; and (3) strengthen and improve the work of the adductors.”</w:t>
      </w:r>
      <w:r w:rsidRPr="00FC4BA4">
        <w:rPr>
          <w:rStyle w:val="FootnoteReference"/>
          <w:rFonts w:ascii="Times New Roman" w:hAnsi="Times New Roman"/>
        </w:rPr>
        <w:footnoteReference w:id="11"/>
      </w:r>
      <w:r w:rsidRPr="00FC4BA4">
        <w:rPr>
          <w:rFonts w:ascii="Times New Roman" w:hAnsi="Times New Roman"/>
        </w:rPr>
        <w:t xml:space="preserve"> </w:t>
      </w:r>
    </w:p>
    <w:p w14:paraId="7B777642" w14:textId="345C2482" w:rsidR="00962AA2" w:rsidRPr="00FC4BA4" w:rsidRDefault="00962AA2" w:rsidP="00962AA2">
      <w:pPr>
        <w:ind w:firstLine="720"/>
        <w:rPr>
          <w:rFonts w:ascii="Times New Roman" w:hAnsi="Times New Roman"/>
        </w:rPr>
      </w:pPr>
      <w:r w:rsidRPr="00FC4BA4">
        <w:rPr>
          <w:rFonts w:ascii="Times New Roman" w:hAnsi="Times New Roman"/>
        </w:rPr>
        <w:t>Artistry is also essential to French training. Stemming from early courtly roots, nobility, charm and elegance are elemental to the French classical ballet aesthetic. Inclinations of the head are practiced with subtlety</w:t>
      </w:r>
      <w:r w:rsidR="00F14687">
        <w:rPr>
          <w:rFonts w:ascii="Times New Roman" w:hAnsi="Times New Roman"/>
        </w:rPr>
        <w:t xml:space="preserve"> to exude a majestic</w:t>
      </w:r>
      <w:r w:rsidRPr="00FC4BA4">
        <w:rPr>
          <w:rFonts w:ascii="Times New Roman" w:hAnsi="Times New Roman"/>
        </w:rPr>
        <w:t xml:space="preserve"> quality. “Such </w:t>
      </w:r>
      <w:r w:rsidRPr="00FC4BA4">
        <w:rPr>
          <w:rFonts w:ascii="Times New Roman" w:hAnsi="Times New Roman"/>
          <w:i/>
        </w:rPr>
        <w:t>savoir-</w:t>
      </w:r>
      <w:proofErr w:type="spellStart"/>
      <w:r w:rsidRPr="00FC4BA4">
        <w:rPr>
          <w:rFonts w:ascii="Times New Roman" w:hAnsi="Times New Roman"/>
          <w:i/>
        </w:rPr>
        <w:t>être</w:t>
      </w:r>
      <w:proofErr w:type="spellEnd"/>
      <w:r w:rsidRPr="00FC4BA4">
        <w:rPr>
          <w:rFonts w:ascii="Times New Roman" w:hAnsi="Times New Roman"/>
        </w:rPr>
        <w:t xml:space="preserve"> (knowledge or being of) is cultivated early i</w:t>
      </w:r>
      <w:r w:rsidR="00F14687">
        <w:rPr>
          <w:rFonts w:ascii="Times New Roman" w:hAnsi="Times New Roman"/>
        </w:rPr>
        <w:t>n the studio, even in a beginning</w:t>
      </w:r>
      <w:r w:rsidRPr="00FC4BA4">
        <w:rPr>
          <w:rFonts w:ascii="Times New Roman" w:hAnsi="Times New Roman"/>
        </w:rPr>
        <w:t xml:space="preserve"> class. A simple walk, run, pose or the end of </w:t>
      </w:r>
      <w:r w:rsidRPr="00F14687">
        <w:rPr>
          <w:rFonts w:ascii="Times New Roman" w:hAnsi="Times New Roman"/>
          <w:i/>
        </w:rPr>
        <w:t>port de bras</w:t>
      </w:r>
      <w:r w:rsidRPr="00FC4BA4">
        <w:rPr>
          <w:rFonts w:ascii="Times New Roman" w:hAnsi="Times New Roman"/>
        </w:rPr>
        <w:t xml:space="preserve"> – all moments where students do not have to be preoccupied with the technical aspect of ballet – are opportunities for students to feel and pretend they are all ballet stars facing an audience.”</w:t>
      </w:r>
      <w:r w:rsidRPr="00FC4BA4">
        <w:rPr>
          <w:rStyle w:val="FootnoteReference"/>
          <w:rFonts w:ascii="Times New Roman" w:hAnsi="Times New Roman"/>
        </w:rPr>
        <w:footnoteReference w:id="12"/>
      </w:r>
    </w:p>
    <w:p w14:paraId="3100A9FA" w14:textId="77777777" w:rsidR="00962AA2" w:rsidRPr="00FC4BA4" w:rsidRDefault="00962AA2" w:rsidP="00962AA2">
      <w:pPr>
        <w:ind w:firstLine="720"/>
        <w:rPr>
          <w:rFonts w:ascii="Times New Roman" w:hAnsi="Times New Roman"/>
        </w:rPr>
      </w:pPr>
      <w:r w:rsidRPr="00FC4BA4">
        <w:rPr>
          <w:rFonts w:ascii="Times New Roman" w:hAnsi="Times New Roman"/>
        </w:rPr>
        <w:lastRenderedPageBreak/>
        <w:t>Quality, precision, purity and simplicity of technique are the foundation of French training taught at The Paris Opera Ballet School. Class exercises are designed to be repetitive and direct, void of ornamental choreographic expression. “In general, class combinations tend to be short and simple so that students can concentrate on perfecting one specific movement at a time.”</w:t>
      </w:r>
      <w:r w:rsidRPr="00FC4BA4">
        <w:rPr>
          <w:rStyle w:val="FootnoteReference"/>
          <w:rFonts w:ascii="Times New Roman" w:hAnsi="Times New Roman"/>
        </w:rPr>
        <w:footnoteReference w:id="13"/>
      </w:r>
    </w:p>
    <w:p w14:paraId="0185BA29" w14:textId="71A1F401" w:rsidR="00962AA2" w:rsidRPr="00FC4BA4" w:rsidRDefault="00962AA2" w:rsidP="00962AA2">
      <w:pPr>
        <w:rPr>
          <w:rFonts w:ascii="Times New Roman" w:hAnsi="Times New Roman"/>
        </w:rPr>
      </w:pPr>
      <w:r w:rsidRPr="00FC4BA4">
        <w:rPr>
          <w:rFonts w:ascii="Times New Roman" w:hAnsi="Times New Roman"/>
        </w:rPr>
        <w:tab/>
        <w:t>Fifth position, as a hub, is a crucial element in all classical ballet schools.  The French, in particular, view the use of 5</w:t>
      </w:r>
      <w:r w:rsidRPr="00FC4BA4">
        <w:rPr>
          <w:rFonts w:ascii="Times New Roman" w:hAnsi="Times New Roman"/>
          <w:vertAlign w:val="superscript"/>
        </w:rPr>
        <w:t>th</w:t>
      </w:r>
      <w:r w:rsidRPr="00FC4BA4">
        <w:rPr>
          <w:rFonts w:ascii="Times New Roman" w:hAnsi="Times New Roman"/>
        </w:rPr>
        <w:t xml:space="preserve"> position as a tool to center the dancer, which facilitates execution of all steps.  “This also enables the dancer to develop a sensitivity to the transfer of weight from one foot to another or from both feet onto one, for this</w:t>
      </w:r>
      <w:r w:rsidR="001E4B26">
        <w:rPr>
          <w:rFonts w:ascii="Times New Roman" w:hAnsi="Times New Roman"/>
        </w:rPr>
        <w:t xml:space="preserve"> sensitivity to weight transfer</w:t>
      </w:r>
      <w:r w:rsidRPr="00FC4BA4">
        <w:rPr>
          <w:rFonts w:ascii="Times New Roman" w:hAnsi="Times New Roman"/>
        </w:rPr>
        <w:t xml:space="preserve"> allows quick and light transitions from one step to another, without losing balance or disrupting the flow of movement.”</w:t>
      </w:r>
      <w:r w:rsidRPr="00FC4BA4">
        <w:rPr>
          <w:rStyle w:val="FootnoteReference"/>
          <w:rFonts w:ascii="Times New Roman" w:hAnsi="Times New Roman"/>
        </w:rPr>
        <w:footnoteReference w:id="14"/>
      </w:r>
    </w:p>
    <w:p w14:paraId="2AC0348D" w14:textId="3A136587" w:rsidR="006F41B6" w:rsidRDefault="00962AA2" w:rsidP="00597F2D">
      <w:pPr>
        <w:ind w:firstLine="720"/>
        <w:rPr>
          <w:rFonts w:ascii="Times New Roman" w:hAnsi="Times New Roman"/>
        </w:rPr>
      </w:pPr>
      <w:r w:rsidRPr="00FC4BA4">
        <w:rPr>
          <w:rFonts w:ascii="Times New Roman" w:hAnsi="Times New Roman"/>
        </w:rPr>
        <w:t>Since 1987 joint educational projects between artistic and intellectual training have been implemented into the course of study. At the end of the curriculum, the students leave the School with the Higher Professional Diploma for Dancers and the baccalaureate in literature.</w:t>
      </w:r>
      <w:r w:rsidRPr="00FC4BA4">
        <w:rPr>
          <w:rStyle w:val="FootnoteReference"/>
          <w:rFonts w:ascii="Times New Roman" w:hAnsi="Times New Roman"/>
        </w:rPr>
        <w:footnoteReference w:id="15"/>
      </w:r>
    </w:p>
    <w:p w14:paraId="6C7DCD27" w14:textId="77777777" w:rsidR="001C62F6" w:rsidRDefault="001C62F6" w:rsidP="0098548A">
      <w:pPr>
        <w:jc w:val="center"/>
        <w:rPr>
          <w:rFonts w:ascii="Times New Roman" w:hAnsi="Times New Roman"/>
        </w:rPr>
      </w:pPr>
    </w:p>
    <w:p w14:paraId="313452B9" w14:textId="77777777" w:rsidR="001C62F6" w:rsidRDefault="001C62F6" w:rsidP="0098548A">
      <w:pPr>
        <w:jc w:val="center"/>
        <w:rPr>
          <w:rFonts w:ascii="Times New Roman" w:hAnsi="Times New Roman"/>
        </w:rPr>
      </w:pPr>
    </w:p>
    <w:p w14:paraId="6D2D4292"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The French School and Pointe Preparation</w:t>
      </w:r>
    </w:p>
    <w:p w14:paraId="7C5FD88A" w14:textId="6BDE7543" w:rsidR="00962AA2" w:rsidRPr="00FC4BA4" w:rsidRDefault="00962AA2" w:rsidP="00962AA2">
      <w:pPr>
        <w:rPr>
          <w:rFonts w:ascii="Times New Roman" w:hAnsi="Times New Roman"/>
        </w:rPr>
      </w:pPr>
      <w:r w:rsidRPr="00FC4BA4">
        <w:rPr>
          <w:rFonts w:ascii="Times New Roman" w:hAnsi="Times New Roman"/>
        </w:rPr>
        <w:tab/>
        <w:t xml:space="preserve">Pre-pointe work is incorporated into </w:t>
      </w:r>
      <w:r w:rsidR="00F14687">
        <w:rPr>
          <w:rFonts w:ascii="Times New Roman" w:hAnsi="Times New Roman"/>
        </w:rPr>
        <w:t>the French classical ballet technique</w:t>
      </w:r>
      <w:r w:rsidRPr="00FC4BA4">
        <w:rPr>
          <w:rFonts w:ascii="Times New Roman" w:hAnsi="Times New Roman"/>
        </w:rPr>
        <w:t xml:space="preserve"> curriculum. While pre-pointe is not a definitive term or course of study, elements of training are clearly designed to prepare students to dance </w:t>
      </w:r>
      <w:r w:rsidRPr="00FC4BA4">
        <w:rPr>
          <w:rFonts w:ascii="Times New Roman" w:hAnsi="Times New Roman"/>
          <w:i/>
        </w:rPr>
        <w:t>en pointe</w:t>
      </w:r>
      <w:r w:rsidRPr="00FC4BA4">
        <w:rPr>
          <w:rFonts w:ascii="Times New Roman" w:hAnsi="Times New Roman"/>
        </w:rPr>
        <w:t xml:space="preserve">.   “Pointe work is </w:t>
      </w:r>
      <w:r w:rsidRPr="00FC4BA4">
        <w:rPr>
          <w:rFonts w:ascii="Times New Roman" w:hAnsi="Times New Roman"/>
        </w:rPr>
        <w:lastRenderedPageBreak/>
        <w:t>usually introduced late</w:t>
      </w:r>
      <w:r w:rsidR="00B71384">
        <w:rPr>
          <w:rFonts w:ascii="Times New Roman" w:hAnsi="Times New Roman"/>
        </w:rPr>
        <w:t>r in France</w:t>
      </w:r>
      <w:r w:rsidRPr="00FC4BA4">
        <w:rPr>
          <w:rFonts w:ascii="Times New Roman" w:hAnsi="Times New Roman"/>
        </w:rPr>
        <w:t xml:space="preserve"> than in other countries’ ballet schools. The </w:t>
      </w:r>
      <w:r w:rsidRPr="00FC4BA4">
        <w:rPr>
          <w:rFonts w:ascii="Times New Roman" w:hAnsi="Times New Roman"/>
          <w:i/>
        </w:rPr>
        <w:t xml:space="preserve">demi-pointe </w:t>
      </w:r>
      <w:r w:rsidRPr="00FC4BA4">
        <w:rPr>
          <w:rFonts w:ascii="Times New Roman" w:hAnsi="Times New Roman"/>
        </w:rPr>
        <w:t>(raise high onto the balls of the feet)</w:t>
      </w:r>
      <w:r w:rsidRPr="00FC4BA4">
        <w:rPr>
          <w:rFonts w:ascii="Times New Roman" w:hAnsi="Times New Roman"/>
          <w:i/>
        </w:rPr>
        <w:t>,</w:t>
      </w:r>
      <w:r w:rsidRPr="00FC4BA4">
        <w:rPr>
          <w:rFonts w:ascii="Times New Roman" w:hAnsi="Times New Roman"/>
        </w:rPr>
        <w:t xml:space="preserve"> must be of sufficient height and strength to make the introduction of pointe work easier.  Repetitive drills of all types of </w:t>
      </w:r>
      <w:proofErr w:type="spellStart"/>
      <w:r w:rsidRPr="00FC4BA4">
        <w:rPr>
          <w:rFonts w:ascii="Times New Roman" w:hAnsi="Times New Roman"/>
          <w:i/>
        </w:rPr>
        <w:t>relevés</w:t>
      </w:r>
      <w:proofErr w:type="spellEnd"/>
      <w:r w:rsidRPr="00FC4BA4">
        <w:rPr>
          <w:rFonts w:ascii="Times New Roman" w:hAnsi="Times New Roman"/>
        </w:rPr>
        <w:t xml:space="preserve"> (to rise, raised) during the first year of study prepare students for pointe work later in their training.”</w:t>
      </w:r>
      <w:r w:rsidRPr="00FC4BA4">
        <w:rPr>
          <w:rStyle w:val="FootnoteReference"/>
          <w:rFonts w:ascii="Times New Roman" w:hAnsi="Times New Roman"/>
        </w:rPr>
        <w:footnoteReference w:id="16"/>
      </w:r>
    </w:p>
    <w:p w14:paraId="04032FEE" w14:textId="0C7FCD75" w:rsidR="00962AA2" w:rsidRPr="00FC4BA4" w:rsidRDefault="00962AA2" w:rsidP="00962AA2">
      <w:pPr>
        <w:rPr>
          <w:rFonts w:ascii="Times New Roman" w:hAnsi="Times New Roman"/>
        </w:rPr>
      </w:pPr>
      <w:r w:rsidRPr="00FC4BA4">
        <w:rPr>
          <w:rFonts w:ascii="Times New Roman" w:hAnsi="Times New Roman"/>
        </w:rPr>
        <w:tab/>
        <w:t>A very interesting practice linking pre-p</w:t>
      </w:r>
      <w:r w:rsidR="001E4B26">
        <w:rPr>
          <w:rFonts w:ascii="Times New Roman" w:hAnsi="Times New Roman"/>
        </w:rPr>
        <w:t xml:space="preserve">ointe to the French school is </w:t>
      </w:r>
      <w:r w:rsidRPr="00FC4BA4">
        <w:rPr>
          <w:rFonts w:ascii="Times New Roman" w:hAnsi="Times New Roman"/>
        </w:rPr>
        <w:t>the exclusion of ballet slippers in early training.  To better understand segments of the foot and develop articulation and malleability, dancers perform</w:t>
      </w:r>
      <w:r w:rsidRPr="009772B5">
        <w:rPr>
          <w:rFonts w:ascii="Times New Roman" w:hAnsi="Times New Roman"/>
        </w:rPr>
        <w:t xml:space="preserve"> barre</w:t>
      </w:r>
      <w:r w:rsidRPr="00FC4BA4">
        <w:rPr>
          <w:rFonts w:ascii="Times New Roman" w:hAnsi="Times New Roman"/>
        </w:rPr>
        <w:t xml:space="preserve"> exercises in stockings or socks and only wear slippers for center practice.</w:t>
      </w:r>
      <w:r w:rsidRPr="00FC4BA4">
        <w:rPr>
          <w:rStyle w:val="FootnoteReference"/>
          <w:rFonts w:ascii="Times New Roman" w:hAnsi="Times New Roman"/>
        </w:rPr>
        <w:footnoteReference w:id="17"/>
      </w:r>
      <w:r w:rsidRPr="00FC4BA4">
        <w:rPr>
          <w:rFonts w:ascii="Times New Roman" w:hAnsi="Times New Roman"/>
        </w:rPr>
        <w:t xml:space="preserve"> Practicing foot exercises without any encumbrance from a ballet shoe allows the dancer to feel, articulate and develop each segment of the foot and ankle. Students develop this foot malleability further with exercises that work through the ankle then the toes accessing the metatarsal arch, while carefully monitoring for unwanted pronation or supination. </w:t>
      </w:r>
      <w:proofErr w:type="spellStart"/>
      <w:r w:rsidRPr="00FC4BA4">
        <w:rPr>
          <w:rFonts w:ascii="Times New Roman" w:hAnsi="Times New Roman"/>
          <w:i/>
        </w:rPr>
        <w:t>Relevés</w:t>
      </w:r>
      <w:proofErr w:type="spellEnd"/>
      <w:r w:rsidRPr="00FC4BA4">
        <w:rPr>
          <w:rFonts w:ascii="Times New Roman" w:hAnsi="Times New Roman"/>
        </w:rPr>
        <w:t xml:space="preserve"> and</w:t>
      </w:r>
      <w:r w:rsidRPr="00FC4BA4">
        <w:rPr>
          <w:rFonts w:ascii="Times New Roman" w:hAnsi="Times New Roman"/>
          <w:i/>
        </w:rPr>
        <w:t xml:space="preserve"> sautés</w:t>
      </w:r>
      <w:r w:rsidRPr="00FC4BA4">
        <w:rPr>
          <w:rFonts w:ascii="Times New Roman" w:hAnsi="Times New Roman"/>
        </w:rPr>
        <w:t xml:space="preserve"> (to jump) are all introduced and developed in sixth position before advancing to the basic five turned-out positions. Proper alignment is always a factor determining a student’s readine</w:t>
      </w:r>
      <w:r w:rsidR="001E4B26">
        <w:rPr>
          <w:rFonts w:ascii="Times New Roman" w:hAnsi="Times New Roman"/>
        </w:rPr>
        <w:t>ss for pointe.  Practicing</w:t>
      </w:r>
      <w:r w:rsidRPr="00FC4BA4">
        <w:rPr>
          <w:rFonts w:ascii="Times New Roman" w:hAnsi="Times New Roman"/>
        </w:rPr>
        <w:t xml:space="preserve"> elements in parallel</w:t>
      </w:r>
      <w:r w:rsidR="001E4B26">
        <w:rPr>
          <w:rFonts w:ascii="Times New Roman" w:hAnsi="Times New Roman"/>
        </w:rPr>
        <w:t>,</w:t>
      </w:r>
      <w:r w:rsidRPr="00FC4BA4">
        <w:rPr>
          <w:rFonts w:ascii="Times New Roman" w:hAnsi="Times New Roman"/>
        </w:rPr>
        <w:t xml:space="preserve"> or sixth position</w:t>
      </w:r>
      <w:r w:rsidR="001E4B26">
        <w:rPr>
          <w:rFonts w:ascii="Times New Roman" w:hAnsi="Times New Roman"/>
        </w:rPr>
        <w:t>,</w:t>
      </w:r>
      <w:r w:rsidRPr="00FC4BA4">
        <w:rPr>
          <w:rFonts w:ascii="Times New Roman" w:hAnsi="Times New Roman"/>
        </w:rPr>
        <w:t xml:space="preserve"> prior to introducing rotation of the legs in the basic </w:t>
      </w:r>
      <w:r w:rsidR="001E4B26">
        <w:rPr>
          <w:rFonts w:ascii="Times New Roman" w:hAnsi="Times New Roman"/>
        </w:rPr>
        <w:t xml:space="preserve">five </w:t>
      </w:r>
      <w:r w:rsidRPr="00FC4BA4">
        <w:rPr>
          <w:rFonts w:ascii="Times New Roman" w:hAnsi="Times New Roman"/>
        </w:rPr>
        <w:t>position</w:t>
      </w:r>
      <w:r w:rsidR="001E4B26">
        <w:rPr>
          <w:rFonts w:ascii="Times New Roman" w:hAnsi="Times New Roman"/>
        </w:rPr>
        <w:t>s</w:t>
      </w:r>
      <w:r w:rsidRPr="00FC4BA4">
        <w:rPr>
          <w:rFonts w:ascii="Times New Roman" w:hAnsi="Times New Roman"/>
        </w:rPr>
        <w:t xml:space="preserve"> reinforces proper alignment from the hip through the knee, ankle and foot. </w:t>
      </w:r>
    </w:p>
    <w:p w14:paraId="237088D6" w14:textId="36232B69" w:rsidR="00C4610B" w:rsidRDefault="00962AA2" w:rsidP="009D41E4">
      <w:pPr>
        <w:rPr>
          <w:rFonts w:ascii="Times New Roman" w:hAnsi="Times New Roman"/>
        </w:rPr>
      </w:pPr>
      <w:r w:rsidRPr="00FC4BA4">
        <w:rPr>
          <w:rFonts w:ascii="Times New Roman" w:hAnsi="Times New Roman"/>
        </w:rPr>
        <w:tab/>
        <w:t xml:space="preserve">The different modes of rising to </w:t>
      </w:r>
      <w:r w:rsidRPr="00FC4BA4">
        <w:rPr>
          <w:rFonts w:ascii="Times New Roman" w:hAnsi="Times New Roman"/>
          <w:i/>
        </w:rPr>
        <w:t>demi-pointe</w:t>
      </w:r>
      <w:r w:rsidRPr="00FC4BA4">
        <w:rPr>
          <w:rFonts w:ascii="Times New Roman" w:hAnsi="Times New Roman"/>
        </w:rPr>
        <w:t xml:space="preserve"> are practiced in technique shoes. In the French school both feet must move towards the centerline for </w:t>
      </w:r>
      <w:r w:rsidRPr="00FC4BA4">
        <w:rPr>
          <w:rFonts w:ascii="Times New Roman" w:hAnsi="Times New Roman"/>
          <w:i/>
        </w:rPr>
        <w:t>sous-</w:t>
      </w:r>
      <w:proofErr w:type="spellStart"/>
      <w:r w:rsidRPr="00FC4BA4">
        <w:rPr>
          <w:rFonts w:ascii="Times New Roman" w:hAnsi="Times New Roman"/>
          <w:i/>
        </w:rPr>
        <w:t>sus</w:t>
      </w:r>
      <w:proofErr w:type="spellEnd"/>
      <w:r w:rsidRPr="00FC4BA4">
        <w:rPr>
          <w:rFonts w:ascii="Times New Roman" w:hAnsi="Times New Roman"/>
        </w:rPr>
        <w:t xml:space="preserve"> (over-under). This gives the </w:t>
      </w:r>
      <w:r w:rsidRPr="00FC4BA4">
        <w:rPr>
          <w:rFonts w:ascii="Times New Roman" w:hAnsi="Times New Roman"/>
          <w:i/>
        </w:rPr>
        <w:t>relevé</w:t>
      </w:r>
      <w:r w:rsidRPr="00FC4BA4">
        <w:rPr>
          <w:rFonts w:ascii="Times New Roman" w:hAnsi="Times New Roman"/>
        </w:rPr>
        <w:t xml:space="preserve"> to </w:t>
      </w:r>
      <w:r w:rsidRPr="00FC4BA4">
        <w:rPr>
          <w:rFonts w:ascii="Times New Roman" w:hAnsi="Times New Roman"/>
          <w:i/>
        </w:rPr>
        <w:t>sous-</w:t>
      </w:r>
      <w:proofErr w:type="spellStart"/>
      <w:r w:rsidRPr="00FC4BA4">
        <w:rPr>
          <w:rFonts w:ascii="Times New Roman" w:hAnsi="Times New Roman"/>
          <w:i/>
        </w:rPr>
        <w:t>sus</w:t>
      </w:r>
      <w:proofErr w:type="spellEnd"/>
      <w:r w:rsidRPr="00FC4BA4">
        <w:rPr>
          <w:rFonts w:ascii="Times New Roman" w:hAnsi="Times New Roman"/>
        </w:rPr>
        <w:t xml:space="preserve"> a “springing” quality. The repetitive practice of </w:t>
      </w:r>
      <w:r w:rsidR="001E4B26">
        <w:rPr>
          <w:rFonts w:ascii="Times New Roman" w:hAnsi="Times New Roman"/>
          <w:i/>
        </w:rPr>
        <w:t>r</w:t>
      </w:r>
      <w:r w:rsidRPr="00FC4BA4">
        <w:rPr>
          <w:rFonts w:ascii="Times New Roman" w:hAnsi="Times New Roman"/>
          <w:i/>
        </w:rPr>
        <w:t>elevé</w:t>
      </w:r>
      <w:r w:rsidR="001E4B26">
        <w:rPr>
          <w:rFonts w:ascii="Times New Roman" w:hAnsi="Times New Roman"/>
        </w:rPr>
        <w:t xml:space="preserve"> (</w:t>
      </w:r>
      <w:r w:rsidRPr="00FC4BA4">
        <w:rPr>
          <w:rFonts w:ascii="Times New Roman" w:hAnsi="Times New Roman"/>
        </w:rPr>
        <w:t xml:space="preserve">without </w:t>
      </w:r>
      <w:r w:rsidRPr="00FC4BA4">
        <w:rPr>
          <w:rFonts w:ascii="Times New Roman" w:hAnsi="Times New Roman"/>
          <w:i/>
        </w:rPr>
        <w:t>plié</w:t>
      </w:r>
      <w:r w:rsidRPr="00FC4BA4">
        <w:rPr>
          <w:rFonts w:ascii="Times New Roman" w:hAnsi="Times New Roman"/>
        </w:rPr>
        <w:t>)</w:t>
      </w:r>
      <w:r w:rsidRPr="00FC4BA4">
        <w:rPr>
          <w:rFonts w:ascii="Times New Roman" w:hAnsi="Times New Roman"/>
          <w:i/>
        </w:rPr>
        <w:t>,</w:t>
      </w:r>
      <w:r w:rsidRPr="00FC4BA4">
        <w:rPr>
          <w:rFonts w:ascii="Times New Roman" w:hAnsi="Times New Roman"/>
        </w:rPr>
        <w:t xml:space="preserve"> </w:t>
      </w:r>
      <w:r w:rsidRPr="00FC4BA4">
        <w:rPr>
          <w:rFonts w:ascii="Times New Roman" w:hAnsi="Times New Roman"/>
          <w:i/>
        </w:rPr>
        <w:t>piqué</w:t>
      </w:r>
      <w:r w:rsidRPr="00FC4BA4">
        <w:rPr>
          <w:rFonts w:ascii="Times New Roman" w:hAnsi="Times New Roman"/>
        </w:rPr>
        <w:t xml:space="preserve"> (to prick) and understanding of rolling through and springing up </w:t>
      </w:r>
      <w:r w:rsidRPr="00FC4BA4">
        <w:rPr>
          <w:rFonts w:ascii="Times New Roman" w:hAnsi="Times New Roman"/>
        </w:rPr>
        <w:lastRenderedPageBreak/>
        <w:t xml:space="preserve">for </w:t>
      </w:r>
      <w:r w:rsidRPr="00FC4BA4">
        <w:rPr>
          <w:rFonts w:ascii="Times New Roman" w:hAnsi="Times New Roman"/>
          <w:i/>
        </w:rPr>
        <w:t xml:space="preserve">relevé </w:t>
      </w:r>
      <w:r w:rsidR="001E4B26">
        <w:rPr>
          <w:rFonts w:ascii="Times New Roman" w:hAnsi="Times New Roman"/>
        </w:rPr>
        <w:t xml:space="preserve">(with </w:t>
      </w:r>
      <w:r w:rsidR="001E4B26" w:rsidRPr="001E4B26">
        <w:rPr>
          <w:rFonts w:ascii="Times New Roman" w:hAnsi="Times New Roman"/>
          <w:i/>
        </w:rPr>
        <w:t>plié</w:t>
      </w:r>
      <w:r w:rsidR="001E4B26">
        <w:rPr>
          <w:rFonts w:ascii="Times New Roman" w:hAnsi="Times New Roman"/>
        </w:rPr>
        <w:t xml:space="preserve">) </w:t>
      </w:r>
      <w:r w:rsidRPr="00FC4BA4">
        <w:rPr>
          <w:rFonts w:ascii="Times New Roman" w:hAnsi="Times New Roman"/>
        </w:rPr>
        <w:t xml:space="preserve">in ballet slippers first on </w:t>
      </w:r>
      <w:r w:rsidRPr="00FC4BA4">
        <w:rPr>
          <w:rFonts w:ascii="Times New Roman" w:hAnsi="Times New Roman"/>
          <w:i/>
        </w:rPr>
        <w:t xml:space="preserve">demi-pointe, </w:t>
      </w:r>
      <w:r w:rsidRPr="00FC4BA4">
        <w:rPr>
          <w:rFonts w:ascii="Times New Roman" w:hAnsi="Times New Roman"/>
        </w:rPr>
        <w:t>prepare the female dancer for an effective transition to pointe.</w:t>
      </w:r>
    </w:p>
    <w:p w14:paraId="7E4524B8" w14:textId="77777777" w:rsidR="009D41E4" w:rsidRPr="009D41E4" w:rsidRDefault="009D41E4" w:rsidP="009D41E4">
      <w:pPr>
        <w:rPr>
          <w:rFonts w:ascii="Times New Roman" w:hAnsi="Times New Roman"/>
        </w:rPr>
      </w:pPr>
    </w:p>
    <w:p w14:paraId="3AFCF646"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Preservation</w:t>
      </w:r>
    </w:p>
    <w:p w14:paraId="1580AF21" w14:textId="608942DF" w:rsidR="00962AA2" w:rsidRPr="00FC4BA4" w:rsidRDefault="00B71384" w:rsidP="00962AA2">
      <w:pPr>
        <w:ind w:firstLine="720"/>
        <w:rPr>
          <w:rFonts w:ascii="Times New Roman" w:hAnsi="Times New Roman"/>
        </w:rPr>
      </w:pPr>
      <w:r>
        <w:rPr>
          <w:rFonts w:ascii="Times New Roman" w:hAnsi="Times New Roman"/>
        </w:rPr>
        <w:t>Ballet s</w:t>
      </w:r>
      <w:r w:rsidR="00962AA2" w:rsidRPr="00FC4BA4">
        <w:rPr>
          <w:rFonts w:ascii="Times New Roman" w:hAnsi="Times New Roman"/>
        </w:rPr>
        <w:t>chools teaching the French method are less commonly found in the United States than Russian, English or Italian methods.  This, perhaps, is due to the fact that French training is passed down through a great oral tradition from one generation of dancers and teachers to the next and is not documented or notated through manuals, curriculum, syllabus or examination</w:t>
      </w:r>
      <w:r>
        <w:rPr>
          <w:rFonts w:ascii="Times New Roman" w:hAnsi="Times New Roman"/>
        </w:rPr>
        <w:t>s</w:t>
      </w:r>
      <w:r w:rsidR="00962AA2" w:rsidRPr="00FC4BA4">
        <w:rPr>
          <w:rFonts w:ascii="Times New Roman" w:hAnsi="Times New Roman"/>
        </w:rPr>
        <w:t>.  “For more than 300 years the artistic education at the Opera favored direct transmission from master to student, guarantying the French School of ballet and ensuring the sustainability of the Paris Opera Ballet.”</w:t>
      </w:r>
      <w:r w:rsidR="00962AA2" w:rsidRPr="00FC4BA4">
        <w:rPr>
          <w:rStyle w:val="FootnoteReference"/>
          <w:rFonts w:ascii="Times New Roman" w:hAnsi="Times New Roman"/>
        </w:rPr>
        <w:footnoteReference w:id="18"/>
      </w:r>
      <w:r w:rsidR="00962AA2" w:rsidRPr="00FC4BA4">
        <w:rPr>
          <w:rFonts w:ascii="Times New Roman" w:hAnsi="Times New Roman"/>
        </w:rPr>
        <w:t xml:space="preserve"> The French school is also the oldest method of classical ballet instruction. The art of teaching ballet cannot be mastered solely by studying doctrines or written manuals.  Practices of ballet instruction are developed through the imperative relationships of mentor to mentee and student to teacher. While training as students, dancers personally refine their classical technique through years of rigorous study. During this process, not only do dancers develop as future performers but also inherit the foundational skills required of a teacher.  Some graduates of classical ballet schools may grace the stage as accomplished performers, while others will bear the immense responsibility of preserving the technique as stewards and educators of dance training; and few are fortunate to be skilled at both.   The French school places great importance on the </w:t>
      </w:r>
      <w:r w:rsidR="00962AA2" w:rsidRPr="00FC4BA4">
        <w:rPr>
          <w:rFonts w:ascii="Times New Roman" w:hAnsi="Times New Roman"/>
        </w:rPr>
        <w:lastRenderedPageBreak/>
        <w:t xml:space="preserve">tradition of passing down information, theory and philosophy from one generation to the next. Students of the French school </w:t>
      </w:r>
      <w:r>
        <w:rPr>
          <w:rFonts w:ascii="Times New Roman" w:hAnsi="Times New Roman"/>
        </w:rPr>
        <w:t>often</w:t>
      </w:r>
      <w:r w:rsidR="00962AA2" w:rsidRPr="00FC4BA4">
        <w:rPr>
          <w:rFonts w:ascii="Times New Roman" w:hAnsi="Times New Roman"/>
        </w:rPr>
        <w:t xml:space="preserve"> graduate to become proficient educators. </w:t>
      </w:r>
    </w:p>
    <w:p w14:paraId="0A31A140" w14:textId="4017B08B" w:rsidR="00962AA2" w:rsidRDefault="00962AA2" w:rsidP="00597F2D">
      <w:pPr>
        <w:ind w:firstLine="720"/>
        <w:rPr>
          <w:rFonts w:ascii="Times New Roman" w:hAnsi="Times New Roman"/>
        </w:rPr>
      </w:pPr>
      <w:r w:rsidRPr="00FC4BA4">
        <w:rPr>
          <w:rFonts w:ascii="Times New Roman" w:hAnsi="Times New Roman"/>
        </w:rPr>
        <w:t>“The Ministry of Culture’s Directoir de la Danse established a national diploma that is now required of all future teachers.  Such a requirement facilitates stricter control of the teacher’s competence and insures closer attention to the laws of physiology by standardizing classes for students</w:t>
      </w:r>
      <w:r w:rsidR="001E4B26">
        <w:rPr>
          <w:rFonts w:ascii="Times New Roman" w:hAnsi="Times New Roman"/>
        </w:rPr>
        <w:t>.</w:t>
      </w:r>
      <w:r w:rsidRPr="00FC4BA4">
        <w:rPr>
          <w:rFonts w:ascii="Times New Roman" w:hAnsi="Times New Roman"/>
        </w:rPr>
        <w:t>”</w:t>
      </w:r>
      <w:r w:rsidRPr="00FC4BA4">
        <w:rPr>
          <w:rStyle w:val="FootnoteReference"/>
          <w:rFonts w:ascii="Times New Roman" w:hAnsi="Times New Roman"/>
        </w:rPr>
        <w:footnoteReference w:id="19"/>
      </w:r>
    </w:p>
    <w:p w14:paraId="46A55F2D" w14:textId="77777777" w:rsidR="00062B74" w:rsidRDefault="00062B74" w:rsidP="00597F2D">
      <w:pPr>
        <w:rPr>
          <w:rFonts w:ascii="Times New Roman" w:hAnsi="Times New Roman"/>
        </w:rPr>
      </w:pPr>
    </w:p>
    <w:p w14:paraId="26A28D81" w14:textId="74482199" w:rsidR="006F41B6" w:rsidRPr="00FC4BA4" w:rsidRDefault="00962AA2" w:rsidP="0098548A">
      <w:pPr>
        <w:jc w:val="center"/>
        <w:rPr>
          <w:rFonts w:ascii="Times New Roman" w:hAnsi="Times New Roman"/>
        </w:rPr>
      </w:pPr>
      <w:r w:rsidRPr="00FC4BA4">
        <w:rPr>
          <w:rFonts w:ascii="Times New Roman" w:hAnsi="Times New Roman"/>
        </w:rPr>
        <w:t>THE BOURNONVILLE METHOD</w:t>
      </w:r>
    </w:p>
    <w:p w14:paraId="1AF212C7"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History and Development</w:t>
      </w:r>
    </w:p>
    <w:p w14:paraId="53C71A8F" w14:textId="3828A7A7" w:rsidR="00962AA2" w:rsidRPr="00FC4BA4" w:rsidRDefault="00962AA2" w:rsidP="00962AA2">
      <w:pPr>
        <w:ind w:firstLine="720"/>
        <w:rPr>
          <w:rFonts w:ascii="Times New Roman" w:hAnsi="Times New Roman"/>
        </w:rPr>
      </w:pPr>
      <w:r w:rsidRPr="00FC4BA4">
        <w:rPr>
          <w:rFonts w:ascii="Times New Roman" w:hAnsi="Times New Roman"/>
        </w:rPr>
        <w:t>The French, Russian, Ita</w:t>
      </w:r>
      <w:r w:rsidR="00B71384">
        <w:rPr>
          <w:rFonts w:ascii="Times New Roman" w:hAnsi="Times New Roman"/>
        </w:rPr>
        <w:t>lian and English schools train</w:t>
      </w:r>
      <w:r w:rsidRPr="00FC4BA4">
        <w:rPr>
          <w:rFonts w:ascii="Times New Roman" w:hAnsi="Times New Roman"/>
        </w:rPr>
        <w:t xml:space="preserve"> ballet dancers in the individual stylistic qualities desired of their affiliated national company. Variations between these schools become apparent through the assessment of subtle, yet distinguishable, nuances. This is also true of Bournonville technique and the Royal Danish School. </w:t>
      </w:r>
    </w:p>
    <w:p w14:paraId="1852B79E" w14:textId="26577ED6" w:rsidR="00962AA2" w:rsidRPr="00FC4BA4" w:rsidRDefault="00962AA2" w:rsidP="00962AA2">
      <w:pPr>
        <w:rPr>
          <w:rFonts w:ascii="Times New Roman" w:hAnsi="Times New Roman"/>
        </w:rPr>
      </w:pPr>
      <w:r w:rsidRPr="00FC4BA4">
        <w:rPr>
          <w:rFonts w:ascii="Times New Roman" w:hAnsi="Times New Roman"/>
        </w:rPr>
        <w:tab/>
        <w:t xml:space="preserve">August Bournonville (August 21, 1805 - November 30, 1879) was a Danish dancer, ballet master, teacher, and choreographer to some of the most treasured ballets ever created.  His father, Antoine Bournonville, was an accomplished French-born ballet dancer and choreographer who studied with </w:t>
      </w:r>
      <w:proofErr w:type="spellStart"/>
      <w:r w:rsidRPr="00FC4BA4">
        <w:rPr>
          <w:rFonts w:ascii="Times New Roman" w:hAnsi="Times New Roman"/>
        </w:rPr>
        <w:t>Noverre</w:t>
      </w:r>
      <w:proofErr w:type="spellEnd"/>
      <w:r w:rsidRPr="00FC4BA4">
        <w:rPr>
          <w:rFonts w:ascii="Times New Roman" w:hAnsi="Times New Roman"/>
        </w:rPr>
        <w:t xml:space="preserve"> and later became director of the Royal Danish Ballet. August Bournonville was the only one of six children to express any interest in theatrical arts, which was apparent from a very young age. Bournonville initially studied both drama and dancing. His decision to focus solely on </w:t>
      </w:r>
      <w:r w:rsidRPr="00FC4BA4">
        <w:rPr>
          <w:rFonts w:ascii="Times New Roman" w:hAnsi="Times New Roman"/>
        </w:rPr>
        <w:lastRenderedPageBreak/>
        <w:t>ballet was inspire</w:t>
      </w:r>
      <w:r w:rsidR="00EF02D3">
        <w:rPr>
          <w:rFonts w:ascii="Times New Roman" w:hAnsi="Times New Roman"/>
        </w:rPr>
        <w:t>d by witnessing a performance of</w:t>
      </w:r>
      <w:r w:rsidRPr="00FC4BA4">
        <w:rPr>
          <w:rFonts w:ascii="Times New Roman" w:hAnsi="Times New Roman"/>
        </w:rPr>
        <w:t xml:space="preserve"> visiting guest virtuosic performer Filippo Taglioni.</w:t>
      </w:r>
    </w:p>
    <w:p w14:paraId="385AEFCE"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Bournonville studied under his father and later Vincenzo </w:t>
      </w:r>
      <w:proofErr w:type="spellStart"/>
      <w:r w:rsidRPr="00FC4BA4">
        <w:rPr>
          <w:rFonts w:ascii="Times New Roman" w:hAnsi="Times New Roman"/>
        </w:rPr>
        <w:t>Galeotti</w:t>
      </w:r>
      <w:proofErr w:type="spellEnd"/>
      <w:r w:rsidRPr="00FC4BA4">
        <w:rPr>
          <w:rFonts w:ascii="Times New Roman" w:hAnsi="Times New Roman"/>
        </w:rPr>
        <w:t xml:space="preserve"> who was an Italian dancer and ballet master in Copenhagen from 1775-1816. He later continued his training in France under Pierre </w:t>
      </w:r>
      <w:proofErr w:type="spellStart"/>
      <w:r w:rsidRPr="00FC4BA4">
        <w:rPr>
          <w:rFonts w:ascii="Times New Roman" w:hAnsi="Times New Roman"/>
        </w:rPr>
        <w:t>Gardel</w:t>
      </w:r>
      <w:proofErr w:type="spellEnd"/>
      <w:r w:rsidRPr="00FC4BA4">
        <w:rPr>
          <w:rFonts w:ascii="Times New Roman" w:hAnsi="Times New Roman"/>
        </w:rPr>
        <w:t xml:space="preserve">, </w:t>
      </w:r>
      <w:proofErr w:type="spellStart"/>
      <w:r w:rsidRPr="00FC4BA4">
        <w:rPr>
          <w:rFonts w:ascii="Times New Roman" w:hAnsi="Times New Roman"/>
        </w:rPr>
        <w:t>Auguste</w:t>
      </w:r>
      <w:proofErr w:type="spellEnd"/>
      <w:r w:rsidRPr="00FC4BA4">
        <w:rPr>
          <w:rFonts w:ascii="Times New Roman" w:hAnsi="Times New Roman"/>
        </w:rPr>
        <w:t xml:space="preserve"> </w:t>
      </w:r>
      <w:proofErr w:type="spellStart"/>
      <w:r w:rsidRPr="00FC4BA4">
        <w:rPr>
          <w:rFonts w:ascii="Times New Roman" w:hAnsi="Times New Roman"/>
        </w:rPr>
        <w:t>Vestris</w:t>
      </w:r>
      <w:proofErr w:type="spellEnd"/>
      <w:r w:rsidRPr="00FC4BA4">
        <w:rPr>
          <w:rFonts w:ascii="Times New Roman" w:hAnsi="Times New Roman"/>
        </w:rPr>
        <w:t xml:space="preserve"> and Georges Maze, eventually joining the Opera Company in Paris.  Bournonville absorbed the Parisian lifestyle while in the Opera, which contributed to the French influence on his later choreographic and pedagogical styles.  In response to his dissatisfaction with the rate of promotion at the Opera, Bournonville began negotiations with the Danish Royal Theater.  The return to his native land would set the stage for what would become his famed Danish and international legacy. </w:t>
      </w:r>
    </w:p>
    <w:p w14:paraId="13AE8FA6" w14:textId="77777777" w:rsidR="00962AA2" w:rsidRPr="00FC4BA4" w:rsidRDefault="00962AA2" w:rsidP="00962AA2">
      <w:pPr>
        <w:rPr>
          <w:rFonts w:ascii="Times New Roman" w:hAnsi="Times New Roman"/>
        </w:rPr>
      </w:pPr>
      <w:r w:rsidRPr="00FC4BA4">
        <w:rPr>
          <w:rFonts w:ascii="Times New Roman" w:hAnsi="Times New Roman"/>
        </w:rPr>
        <w:tab/>
        <w:t xml:space="preserve">The aesthetic style, which is now identifiably Danish, began through the inspiration of Bournonville’s international travels and the popularity of the Romantic Era in classical ballet.  His travels to Milan inspired his choreography of </w:t>
      </w:r>
      <w:r w:rsidRPr="00FC4BA4">
        <w:rPr>
          <w:rFonts w:ascii="Times New Roman" w:hAnsi="Times New Roman"/>
          <w:i/>
          <w:iCs/>
        </w:rPr>
        <w:t xml:space="preserve">Napoli, </w:t>
      </w:r>
      <w:proofErr w:type="spellStart"/>
      <w:r w:rsidRPr="00FC4BA4">
        <w:rPr>
          <w:rFonts w:ascii="Times New Roman" w:hAnsi="Times New Roman"/>
          <w:i/>
          <w:iCs/>
        </w:rPr>
        <w:t>eller</w:t>
      </w:r>
      <w:proofErr w:type="spellEnd"/>
      <w:r w:rsidRPr="00FC4BA4">
        <w:rPr>
          <w:rFonts w:ascii="Times New Roman" w:hAnsi="Times New Roman"/>
          <w:i/>
          <w:iCs/>
        </w:rPr>
        <w:t xml:space="preserve"> </w:t>
      </w:r>
      <w:proofErr w:type="spellStart"/>
      <w:r w:rsidRPr="00FC4BA4">
        <w:rPr>
          <w:rFonts w:ascii="Times New Roman" w:hAnsi="Times New Roman"/>
          <w:i/>
          <w:iCs/>
        </w:rPr>
        <w:t>Fiskeren</w:t>
      </w:r>
      <w:proofErr w:type="spellEnd"/>
      <w:r w:rsidRPr="00FC4BA4">
        <w:rPr>
          <w:rFonts w:ascii="Times New Roman" w:hAnsi="Times New Roman"/>
          <w:i/>
          <w:iCs/>
        </w:rPr>
        <w:t xml:space="preserve"> </w:t>
      </w:r>
      <w:proofErr w:type="spellStart"/>
      <w:proofErr w:type="gramStart"/>
      <w:r w:rsidRPr="00FC4BA4">
        <w:rPr>
          <w:rFonts w:ascii="Times New Roman" w:hAnsi="Times New Roman"/>
          <w:i/>
          <w:iCs/>
        </w:rPr>
        <w:t>og</w:t>
      </w:r>
      <w:proofErr w:type="spellEnd"/>
      <w:proofErr w:type="gramEnd"/>
      <w:r w:rsidRPr="00FC4BA4">
        <w:rPr>
          <w:rFonts w:ascii="Times New Roman" w:hAnsi="Times New Roman"/>
          <w:i/>
          <w:iCs/>
        </w:rPr>
        <w:t xml:space="preserve"> </w:t>
      </w:r>
      <w:proofErr w:type="spellStart"/>
      <w:r w:rsidRPr="00FC4BA4">
        <w:rPr>
          <w:rFonts w:ascii="Times New Roman" w:hAnsi="Times New Roman"/>
          <w:i/>
          <w:iCs/>
        </w:rPr>
        <w:t>hans</w:t>
      </w:r>
      <w:proofErr w:type="spellEnd"/>
      <w:r w:rsidRPr="00FC4BA4">
        <w:rPr>
          <w:rFonts w:ascii="Times New Roman" w:hAnsi="Times New Roman"/>
          <w:i/>
          <w:iCs/>
        </w:rPr>
        <w:t xml:space="preserve"> </w:t>
      </w:r>
      <w:proofErr w:type="spellStart"/>
      <w:r w:rsidRPr="00FC4BA4">
        <w:rPr>
          <w:rFonts w:ascii="Times New Roman" w:hAnsi="Times New Roman"/>
          <w:i/>
          <w:iCs/>
        </w:rPr>
        <w:t>Brud</w:t>
      </w:r>
      <w:proofErr w:type="spellEnd"/>
      <w:r w:rsidRPr="00FC4BA4">
        <w:rPr>
          <w:rFonts w:ascii="Times New Roman" w:hAnsi="Times New Roman"/>
        </w:rPr>
        <w:t xml:space="preserve"> (Naples, or The Fisherman and His Bride), which became one of his most popular original works.  During his ventures, he also observed rehearsals of </w:t>
      </w:r>
      <w:r w:rsidRPr="00FC4BA4">
        <w:rPr>
          <w:rFonts w:ascii="Times New Roman" w:hAnsi="Times New Roman"/>
          <w:i/>
        </w:rPr>
        <w:t>Giselle</w:t>
      </w:r>
      <w:r w:rsidRPr="00FC4BA4">
        <w:rPr>
          <w:rFonts w:ascii="Times New Roman" w:hAnsi="Times New Roman"/>
        </w:rPr>
        <w:t xml:space="preserve"> in Paris, which embodied all essential elements of the Romantic Era.  The Romantic story ballet featured peasants and commoners, in contrast to nobility centered narratives of previous eras.  The light, ethereal sylph, most symbolically represents Romanticism by intertwining supernatural elements with humanism. Filippo Taglioni, who first inspired Bournonville to become a great male dancer, was the original choreographer of </w:t>
      </w:r>
      <w:r w:rsidRPr="00FC4BA4">
        <w:rPr>
          <w:rFonts w:ascii="Times New Roman" w:hAnsi="Times New Roman"/>
          <w:i/>
        </w:rPr>
        <w:t xml:space="preserve">La </w:t>
      </w:r>
      <w:proofErr w:type="spellStart"/>
      <w:r w:rsidRPr="00FC4BA4">
        <w:rPr>
          <w:rFonts w:ascii="Times New Roman" w:hAnsi="Times New Roman"/>
          <w:i/>
        </w:rPr>
        <w:t>Sylphide</w:t>
      </w:r>
      <w:proofErr w:type="spellEnd"/>
      <w:r w:rsidRPr="00FC4BA4">
        <w:rPr>
          <w:rFonts w:ascii="Times New Roman" w:hAnsi="Times New Roman"/>
          <w:i/>
        </w:rPr>
        <w:t xml:space="preserve"> </w:t>
      </w:r>
      <w:r w:rsidRPr="00FC4BA4">
        <w:rPr>
          <w:rFonts w:ascii="Times New Roman" w:hAnsi="Times New Roman"/>
        </w:rPr>
        <w:t xml:space="preserve">(The Sylph), created in 1832 for his daughter and first </w:t>
      </w:r>
      <w:r w:rsidRPr="00FC4BA4">
        <w:rPr>
          <w:rFonts w:ascii="Times New Roman" w:hAnsi="Times New Roman"/>
        </w:rPr>
        <w:lastRenderedPageBreak/>
        <w:t xml:space="preserve">ballerina to dance </w:t>
      </w:r>
      <w:r w:rsidRPr="00FC4BA4">
        <w:rPr>
          <w:rFonts w:ascii="Times New Roman" w:hAnsi="Times New Roman"/>
          <w:i/>
        </w:rPr>
        <w:t>en pointe</w:t>
      </w:r>
      <w:r w:rsidRPr="00FC4BA4">
        <w:rPr>
          <w:rFonts w:ascii="Times New Roman" w:hAnsi="Times New Roman"/>
        </w:rPr>
        <w:t>, Marie Taglioni.</w:t>
      </w:r>
      <w:r w:rsidRPr="00FC4BA4">
        <w:rPr>
          <w:rStyle w:val="FootnoteReference"/>
          <w:rFonts w:ascii="Times New Roman" w:hAnsi="Times New Roman"/>
        </w:rPr>
        <w:footnoteReference w:id="20"/>
      </w:r>
      <w:r w:rsidRPr="00FC4BA4">
        <w:rPr>
          <w:rFonts w:ascii="Times New Roman" w:hAnsi="Times New Roman"/>
        </w:rPr>
        <w:t xml:space="preserve"> Bournonville’s recreation of </w:t>
      </w:r>
      <w:r w:rsidRPr="00FC4BA4">
        <w:rPr>
          <w:rFonts w:ascii="Times New Roman" w:hAnsi="Times New Roman"/>
          <w:i/>
        </w:rPr>
        <w:t xml:space="preserve">La </w:t>
      </w:r>
      <w:proofErr w:type="spellStart"/>
      <w:r w:rsidRPr="00FC4BA4">
        <w:rPr>
          <w:rFonts w:ascii="Times New Roman" w:hAnsi="Times New Roman"/>
          <w:i/>
        </w:rPr>
        <w:t>Sylphide</w:t>
      </w:r>
      <w:proofErr w:type="spellEnd"/>
      <w:r w:rsidRPr="00FC4BA4">
        <w:rPr>
          <w:rFonts w:ascii="Times New Roman" w:hAnsi="Times New Roman"/>
        </w:rPr>
        <w:t xml:space="preserve">, originally performed in 1836, is the version still performed by companies all over the world today. </w:t>
      </w:r>
    </w:p>
    <w:p w14:paraId="2AC996AB"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 xml:space="preserve">With a few interruptions – in Vienna and Stockholm - Bournonville was ballet master in Copenhagen from 1830 – 1877. He staged nearly 50 ballets and numerous divertissements. Many of his works are still performed in a tradition that remains unbroken to this day. Thus, the Royal Danish Ballet possesses a greater number of ballets from the Romantic period than any other ballet company in the world. Among these are </w:t>
      </w:r>
      <w:r w:rsidRPr="00FC4BA4">
        <w:rPr>
          <w:rFonts w:ascii="Times New Roman" w:hAnsi="Times New Roman"/>
          <w:i/>
        </w:rPr>
        <w:t xml:space="preserve">La </w:t>
      </w:r>
      <w:proofErr w:type="spellStart"/>
      <w:r w:rsidRPr="00FC4BA4">
        <w:rPr>
          <w:rFonts w:ascii="Times New Roman" w:hAnsi="Times New Roman"/>
          <w:i/>
        </w:rPr>
        <w:t>Sylphide</w:t>
      </w:r>
      <w:proofErr w:type="spellEnd"/>
      <w:r w:rsidRPr="00FC4BA4">
        <w:rPr>
          <w:rFonts w:ascii="Times New Roman" w:hAnsi="Times New Roman"/>
        </w:rPr>
        <w:t xml:space="preserve"> (1836), </w:t>
      </w:r>
      <w:r w:rsidRPr="00FC4BA4">
        <w:rPr>
          <w:rFonts w:ascii="Times New Roman" w:hAnsi="Times New Roman"/>
          <w:i/>
        </w:rPr>
        <w:t xml:space="preserve">Napoli </w:t>
      </w:r>
      <w:r w:rsidRPr="00FC4BA4">
        <w:rPr>
          <w:rFonts w:ascii="Times New Roman" w:hAnsi="Times New Roman"/>
        </w:rPr>
        <w:t xml:space="preserve">(1842), </w:t>
      </w:r>
      <w:r w:rsidRPr="00FC4BA4">
        <w:rPr>
          <w:rFonts w:ascii="Times New Roman" w:hAnsi="Times New Roman"/>
          <w:i/>
        </w:rPr>
        <w:t>Le Conservatoire</w:t>
      </w:r>
      <w:r w:rsidRPr="00FC4BA4">
        <w:rPr>
          <w:rFonts w:ascii="Times New Roman" w:hAnsi="Times New Roman"/>
        </w:rPr>
        <w:t xml:space="preserve"> (1849), </w:t>
      </w:r>
      <w:r w:rsidRPr="00FC4BA4">
        <w:rPr>
          <w:rFonts w:ascii="Times New Roman" w:hAnsi="Times New Roman"/>
          <w:i/>
        </w:rPr>
        <w:t>A Folk Tale</w:t>
      </w:r>
      <w:r w:rsidRPr="00FC4BA4">
        <w:rPr>
          <w:rFonts w:ascii="Times New Roman" w:hAnsi="Times New Roman"/>
        </w:rPr>
        <w:t xml:space="preserve"> (1854) and the </w:t>
      </w:r>
      <w:r w:rsidRPr="00FC4BA4">
        <w:rPr>
          <w:rFonts w:ascii="Times New Roman" w:hAnsi="Times New Roman"/>
          <w:i/>
        </w:rPr>
        <w:t xml:space="preserve">pas de </w:t>
      </w:r>
      <w:proofErr w:type="spellStart"/>
      <w:r w:rsidRPr="00FC4BA4">
        <w:rPr>
          <w:rFonts w:ascii="Times New Roman" w:hAnsi="Times New Roman"/>
          <w:i/>
        </w:rPr>
        <w:t>deux</w:t>
      </w:r>
      <w:proofErr w:type="spellEnd"/>
      <w:r w:rsidRPr="00FC4BA4">
        <w:rPr>
          <w:rFonts w:ascii="Times New Roman" w:hAnsi="Times New Roman"/>
        </w:rPr>
        <w:t xml:space="preserve"> from </w:t>
      </w:r>
      <w:r w:rsidRPr="00FC4BA4">
        <w:rPr>
          <w:rFonts w:ascii="Times New Roman" w:hAnsi="Times New Roman"/>
          <w:i/>
        </w:rPr>
        <w:t xml:space="preserve">The Flower Festival in </w:t>
      </w:r>
      <w:proofErr w:type="spellStart"/>
      <w:r w:rsidRPr="00FC4BA4">
        <w:rPr>
          <w:rFonts w:ascii="Times New Roman" w:hAnsi="Times New Roman"/>
          <w:i/>
        </w:rPr>
        <w:t>Genzano</w:t>
      </w:r>
      <w:proofErr w:type="spellEnd"/>
      <w:r w:rsidRPr="00FC4BA4">
        <w:rPr>
          <w:rFonts w:ascii="Times New Roman" w:hAnsi="Times New Roman"/>
        </w:rPr>
        <w:t xml:space="preserve"> (1854).</w:t>
      </w:r>
      <w:r w:rsidRPr="00FC4BA4">
        <w:rPr>
          <w:rStyle w:val="FootnoteReference"/>
          <w:rFonts w:ascii="Times New Roman" w:hAnsi="Times New Roman"/>
        </w:rPr>
        <w:footnoteReference w:id="21"/>
      </w:r>
    </w:p>
    <w:p w14:paraId="12A5DCEA" w14:textId="77777777" w:rsidR="00962AA2" w:rsidRPr="00FC4BA4" w:rsidRDefault="00962AA2" w:rsidP="00962AA2">
      <w:pPr>
        <w:spacing w:line="240" w:lineRule="auto"/>
        <w:ind w:left="720"/>
        <w:rPr>
          <w:rFonts w:ascii="Times New Roman" w:hAnsi="Times New Roman"/>
        </w:rPr>
      </w:pPr>
    </w:p>
    <w:p w14:paraId="0018B8BB" w14:textId="77777777" w:rsidR="00962AA2" w:rsidRPr="00FC4BA4" w:rsidRDefault="00962AA2" w:rsidP="00962AA2">
      <w:pPr>
        <w:rPr>
          <w:rFonts w:ascii="Times New Roman" w:hAnsi="Times New Roman"/>
        </w:rPr>
      </w:pPr>
      <w:r w:rsidRPr="00FC4BA4">
        <w:rPr>
          <w:rFonts w:ascii="Times New Roman" w:hAnsi="Times New Roman"/>
        </w:rPr>
        <w:tab/>
        <w:t>The Bournonville method of classical ballet technique developed from the need to train dancers capable of performing his choreography. “Bournonville wanted dancing to look as natural as breathing—unforced and free, mirroring the rhythms of nature and expressing an unconscious joy in living.”</w:t>
      </w:r>
      <w:r w:rsidRPr="00FC4BA4">
        <w:rPr>
          <w:rStyle w:val="FootnoteReference"/>
          <w:rFonts w:ascii="Times New Roman" w:hAnsi="Times New Roman"/>
        </w:rPr>
        <w:footnoteReference w:id="22"/>
      </w:r>
      <w:r w:rsidRPr="00FC4BA4">
        <w:rPr>
          <w:rFonts w:ascii="Times New Roman" w:hAnsi="Times New Roman"/>
        </w:rPr>
        <w:t xml:space="preserve">  Superbly executed, the technique should never be noticed or overshadow the grace of the movement. The vocabulary is the same as that of French, Russian or Italian schools but linked together by different transitions and highlighted by accenting alternate musical phrasing. These elemental stylistic characteristics called for modified specifications in training to produce masterful Bournonville dancers who were both exquisite technicians and expressive artists.</w:t>
      </w:r>
    </w:p>
    <w:p w14:paraId="4F73887E" w14:textId="3A7144E7" w:rsidR="00962AA2" w:rsidRPr="00FC4BA4" w:rsidRDefault="00962AA2" w:rsidP="00962AA2">
      <w:pPr>
        <w:rPr>
          <w:rFonts w:ascii="Times New Roman" w:hAnsi="Times New Roman"/>
        </w:rPr>
      </w:pPr>
      <w:r w:rsidRPr="00FC4BA4">
        <w:rPr>
          <w:rFonts w:ascii="Times New Roman" w:hAnsi="Times New Roman"/>
        </w:rPr>
        <w:tab/>
        <w:t>The Royal Danish Ballet School originated in 1771. Together with the Paris Opera Ballet School and the Ballet Acad</w:t>
      </w:r>
      <w:r w:rsidR="006F41B6">
        <w:rPr>
          <w:rFonts w:ascii="Times New Roman" w:hAnsi="Times New Roman"/>
        </w:rPr>
        <w:t>emy in St. Petersburg, The Roya</w:t>
      </w:r>
      <w:r w:rsidRPr="00FC4BA4">
        <w:rPr>
          <w:rFonts w:ascii="Times New Roman" w:hAnsi="Times New Roman"/>
        </w:rPr>
        <w:t xml:space="preserve">l Danish School is one of the oldest ballet training institutions in the world. “Bournonville </w:t>
      </w:r>
      <w:r w:rsidRPr="00FC4BA4">
        <w:rPr>
          <w:rFonts w:ascii="Times New Roman" w:hAnsi="Times New Roman"/>
        </w:rPr>
        <w:lastRenderedPageBreak/>
        <w:t>created a tradition for Danish male dancing of the highest virtuosity, raising the Royal Danish Ballet to an international level of ability while giving it the unique national quality which remains to this day its distinctive characteristic.”</w:t>
      </w:r>
      <w:r w:rsidRPr="00FC4BA4">
        <w:rPr>
          <w:rFonts w:ascii="Times New Roman" w:hAnsi="Times New Roman"/>
          <w:vertAlign w:val="superscript"/>
        </w:rPr>
        <w:footnoteReference w:id="23"/>
      </w:r>
    </w:p>
    <w:p w14:paraId="0C9D708A" w14:textId="0EF30865" w:rsidR="009D41E4" w:rsidRDefault="00962AA2" w:rsidP="009D41E4">
      <w:pPr>
        <w:ind w:firstLine="720"/>
        <w:rPr>
          <w:rFonts w:ascii="Times New Roman" w:hAnsi="Times New Roman"/>
        </w:rPr>
      </w:pPr>
      <w:r w:rsidRPr="00FC4BA4">
        <w:rPr>
          <w:rFonts w:ascii="Times New Roman" w:hAnsi="Times New Roman"/>
        </w:rPr>
        <w:t>Second only to Bournonville himself, Vera Volkova was perhaps the most influential figure in the codification and impeccable reputation of the Royal Danish Ballet School. Volkova, born 7 June 1904 in Saint Petersburg, died 5 May 1975 in Copenhagen, was an exceptional Russian ballet teacher who studied under Agrippina Vaganova.  In fact, Volkova was one of the select pupils Vaganova tested her pedagogical theories on.</w:t>
      </w:r>
      <w:r w:rsidRPr="00FC4BA4">
        <w:rPr>
          <w:rStyle w:val="FootnoteReference"/>
          <w:rFonts w:ascii="Times New Roman" w:hAnsi="Times New Roman"/>
        </w:rPr>
        <w:footnoteReference w:id="24"/>
      </w:r>
      <w:r w:rsidRPr="00FC4BA4">
        <w:rPr>
          <w:rFonts w:ascii="Times New Roman" w:hAnsi="Times New Roman"/>
        </w:rPr>
        <w:t xml:space="preserve"> Athleticism in dance had come a long way since the inception of the early national ballet schools.  Choreography was calling for multiple </w:t>
      </w:r>
      <w:r w:rsidRPr="00217958">
        <w:rPr>
          <w:rFonts w:ascii="Times New Roman" w:hAnsi="Times New Roman"/>
          <w:i/>
        </w:rPr>
        <w:t>pirouettes</w:t>
      </w:r>
      <w:r w:rsidRPr="00FC4BA4">
        <w:rPr>
          <w:rFonts w:ascii="Times New Roman" w:hAnsi="Times New Roman"/>
        </w:rPr>
        <w:t xml:space="preserve">, elevated </w:t>
      </w:r>
      <w:proofErr w:type="spellStart"/>
      <w:r w:rsidRPr="00FC4BA4">
        <w:rPr>
          <w:rFonts w:ascii="Times New Roman" w:hAnsi="Times New Roman"/>
          <w:i/>
        </w:rPr>
        <w:t>ballon</w:t>
      </w:r>
      <w:proofErr w:type="spellEnd"/>
      <w:r w:rsidRPr="00FC4BA4">
        <w:rPr>
          <w:rFonts w:ascii="Times New Roman" w:hAnsi="Times New Roman"/>
        </w:rPr>
        <w:t xml:space="preserve"> (elastic quality bounce)</w:t>
      </w:r>
      <w:r w:rsidRPr="00FC4BA4">
        <w:rPr>
          <w:rFonts w:ascii="Times New Roman" w:hAnsi="Times New Roman"/>
          <w:i/>
        </w:rPr>
        <w:t>,</w:t>
      </w:r>
      <w:r w:rsidRPr="00FC4BA4">
        <w:rPr>
          <w:rFonts w:ascii="Times New Roman" w:hAnsi="Times New Roman"/>
        </w:rPr>
        <w:t xml:space="preserve"> increased </w:t>
      </w:r>
      <w:r w:rsidRPr="00FC4BA4">
        <w:rPr>
          <w:rFonts w:ascii="Times New Roman" w:hAnsi="Times New Roman"/>
          <w:i/>
        </w:rPr>
        <w:t>batterie</w:t>
      </w:r>
      <w:r w:rsidRPr="00FC4BA4">
        <w:rPr>
          <w:rFonts w:ascii="Times New Roman" w:hAnsi="Times New Roman"/>
        </w:rPr>
        <w:t xml:space="preserve"> </w:t>
      </w:r>
      <w:r w:rsidRPr="00FC4BA4">
        <w:rPr>
          <w:rFonts w:ascii="Times New Roman" w:hAnsi="Times New Roman"/>
          <w:iCs/>
        </w:rPr>
        <w:t>(all beaten steps</w:t>
      </w:r>
      <w:r w:rsidRPr="00FC4BA4">
        <w:rPr>
          <w:rFonts w:ascii="Times New Roman" w:hAnsi="Times New Roman"/>
        </w:rPr>
        <w:t>) and most of all, longer leg lines with higher extensions.  Volkova, while keeping within the traditions of the Danish style, revolutionized the training to bring Bournonville into contemporaneity. Volkova is credited with teaching some of the leading dancers and choreographers of their generation.</w:t>
      </w:r>
    </w:p>
    <w:p w14:paraId="5FEF5117" w14:textId="1F507C7C" w:rsidR="003D000B" w:rsidRDefault="00962AA2" w:rsidP="008D1CC5">
      <w:pPr>
        <w:spacing w:line="240" w:lineRule="auto"/>
        <w:ind w:left="720"/>
        <w:rPr>
          <w:rFonts w:ascii="Times New Roman" w:hAnsi="Times New Roman"/>
        </w:rPr>
      </w:pPr>
      <w:r w:rsidRPr="00FC4BA4">
        <w:rPr>
          <w:rFonts w:ascii="Times New Roman" w:hAnsi="Times New Roman"/>
        </w:rPr>
        <w:t xml:space="preserve">“Volkova was of decisive importance in setting the technical and spiritual standard that led the company to international fame. Among her pupils in Copenhagen was Stanley Williams; in his later position as a teacher she was of great inspiration. Volkova also profoundly influenced such Danish soloists as Kirsten Simone, Erik Bruhn, Henning </w:t>
      </w:r>
      <w:proofErr w:type="spellStart"/>
      <w:r w:rsidRPr="00FC4BA4">
        <w:rPr>
          <w:rFonts w:ascii="Times New Roman" w:hAnsi="Times New Roman"/>
        </w:rPr>
        <w:t>Kronstam</w:t>
      </w:r>
      <w:proofErr w:type="spellEnd"/>
      <w:r w:rsidRPr="00FC4BA4">
        <w:rPr>
          <w:rFonts w:ascii="Times New Roman" w:hAnsi="Times New Roman"/>
        </w:rPr>
        <w:t xml:space="preserve">, Peter Martins, Peter </w:t>
      </w:r>
      <w:proofErr w:type="spellStart"/>
      <w:r w:rsidRPr="00FC4BA4">
        <w:rPr>
          <w:rFonts w:ascii="Times New Roman" w:hAnsi="Times New Roman"/>
        </w:rPr>
        <w:t>Schaufuss</w:t>
      </w:r>
      <w:proofErr w:type="spellEnd"/>
      <w:r w:rsidRPr="00FC4BA4">
        <w:rPr>
          <w:rFonts w:ascii="Times New Roman" w:hAnsi="Times New Roman"/>
        </w:rPr>
        <w:t xml:space="preserve">, Adam </w:t>
      </w:r>
      <w:proofErr w:type="spellStart"/>
      <w:r w:rsidRPr="00FC4BA4">
        <w:rPr>
          <w:rFonts w:ascii="Times New Roman" w:hAnsi="Times New Roman"/>
        </w:rPr>
        <w:t>Lüders</w:t>
      </w:r>
      <w:proofErr w:type="spellEnd"/>
      <w:r w:rsidRPr="00FC4BA4">
        <w:rPr>
          <w:rFonts w:ascii="Times New Roman" w:hAnsi="Times New Roman"/>
        </w:rPr>
        <w:t xml:space="preserve">, and Lis </w:t>
      </w:r>
      <w:proofErr w:type="spellStart"/>
      <w:r w:rsidRPr="00FC4BA4">
        <w:rPr>
          <w:rFonts w:ascii="Times New Roman" w:hAnsi="Times New Roman"/>
        </w:rPr>
        <w:t>Jeppesen</w:t>
      </w:r>
      <w:proofErr w:type="spellEnd"/>
      <w:r w:rsidRPr="00FC4BA4">
        <w:rPr>
          <w:rFonts w:ascii="Times New Roman" w:hAnsi="Times New Roman"/>
        </w:rPr>
        <w:t xml:space="preserve">. The American-born choreographer John Neumeier, head of the Hamburg Ballet, also said that his conversations with Volkova in Copenhagen were decisive in his decision to start choreographing. From 1950 to 1957 Volkova watched the Royal Danish Ballet from her seat in </w:t>
      </w:r>
      <w:r w:rsidRPr="00FC4BA4">
        <w:rPr>
          <w:rFonts w:ascii="Times New Roman" w:hAnsi="Times New Roman"/>
        </w:rPr>
        <w:lastRenderedPageBreak/>
        <w:t>the stalls at almost every performance, in order to prepare for her teaching the next day.”</w:t>
      </w:r>
      <w:r w:rsidRPr="00FC4BA4">
        <w:rPr>
          <w:rStyle w:val="FootnoteReference"/>
          <w:rFonts w:ascii="Times New Roman" w:hAnsi="Times New Roman"/>
        </w:rPr>
        <w:footnoteReference w:id="25"/>
      </w:r>
    </w:p>
    <w:p w14:paraId="652B85E5" w14:textId="77777777" w:rsidR="00217958" w:rsidRDefault="00217958" w:rsidP="009D41E4">
      <w:pPr>
        <w:rPr>
          <w:rFonts w:ascii="Times New Roman" w:hAnsi="Times New Roman"/>
          <w:u w:val="single"/>
        </w:rPr>
      </w:pPr>
    </w:p>
    <w:p w14:paraId="081A6F9D"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Characteristics and Methodology</w:t>
      </w:r>
    </w:p>
    <w:p w14:paraId="79389A65"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Effective training of dancers in the Bournonville method consists of classes comprised of set exercises prescribed for each day of the week Monday through Friday.  As in the Cecchetti (Italian) and Vaganova (Russian) methods, technique classes are firmly rooted in the practice of repetition and return, not choreographic expression. Bournonville selected exact steps to create the light and seemingly gravity defying </w:t>
      </w:r>
      <w:proofErr w:type="spellStart"/>
      <w:r w:rsidRPr="00FC4BA4">
        <w:rPr>
          <w:rFonts w:ascii="Times New Roman" w:hAnsi="Times New Roman"/>
          <w:i/>
        </w:rPr>
        <w:t>ballon</w:t>
      </w:r>
      <w:proofErr w:type="spellEnd"/>
      <w:r w:rsidRPr="00FC4BA4">
        <w:rPr>
          <w:rFonts w:ascii="Times New Roman" w:hAnsi="Times New Roman"/>
        </w:rPr>
        <w:t xml:space="preserve"> of his dancers. </w:t>
      </w:r>
    </w:p>
    <w:p w14:paraId="0B881605"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Among the favorite steps Bournonville used to achieve these effects are the instantly recognizable </w:t>
      </w:r>
      <w:r w:rsidRPr="00FC4BA4">
        <w:rPr>
          <w:rFonts w:ascii="Times New Roman" w:hAnsi="Times New Roman"/>
          <w:i/>
          <w:iCs/>
        </w:rPr>
        <w:t xml:space="preserve">attitude </w:t>
      </w:r>
      <w:proofErr w:type="spellStart"/>
      <w:r w:rsidRPr="00FC4BA4">
        <w:rPr>
          <w:rFonts w:ascii="Times New Roman" w:hAnsi="Times New Roman"/>
          <w:i/>
          <w:iCs/>
        </w:rPr>
        <w:t>effacée</w:t>
      </w:r>
      <w:proofErr w:type="spellEnd"/>
      <w:r w:rsidRPr="00FC4BA4">
        <w:rPr>
          <w:rFonts w:ascii="Times New Roman" w:hAnsi="Times New Roman"/>
        </w:rPr>
        <w:t>, the </w:t>
      </w:r>
      <w:r w:rsidRPr="00FC4BA4">
        <w:rPr>
          <w:rFonts w:ascii="Times New Roman" w:hAnsi="Times New Roman"/>
          <w:i/>
          <w:iCs/>
        </w:rPr>
        <w:t xml:space="preserve">grand </w:t>
      </w:r>
      <w:proofErr w:type="spellStart"/>
      <w:r w:rsidRPr="00FC4BA4">
        <w:rPr>
          <w:rFonts w:ascii="Times New Roman" w:hAnsi="Times New Roman"/>
          <w:i/>
          <w:iCs/>
        </w:rPr>
        <w:t>jeté</w:t>
      </w:r>
      <w:proofErr w:type="spellEnd"/>
      <w:r w:rsidRPr="00FC4BA4">
        <w:rPr>
          <w:rFonts w:ascii="Times New Roman" w:hAnsi="Times New Roman"/>
          <w:i/>
          <w:iCs/>
        </w:rPr>
        <w:t xml:space="preserve"> en </w:t>
      </w:r>
      <w:proofErr w:type="spellStart"/>
      <w:r w:rsidRPr="00FC4BA4">
        <w:rPr>
          <w:rFonts w:ascii="Times New Roman" w:hAnsi="Times New Roman"/>
          <w:i/>
          <w:iCs/>
        </w:rPr>
        <w:t>avant</w:t>
      </w:r>
      <w:proofErr w:type="spellEnd"/>
      <w:r w:rsidRPr="00FC4BA4">
        <w:rPr>
          <w:rFonts w:ascii="Times New Roman" w:hAnsi="Times New Roman"/>
          <w:i/>
          <w:iCs/>
        </w:rPr>
        <w:t xml:space="preserve"> en attitude, grand </w:t>
      </w:r>
      <w:proofErr w:type="spellStart"/>
      <w:r w:rsidRPr="00FC4BA4">
        <w:rPr>
          <w:rFonts w:ascii="Times New Roman" w:hAnsi="Times New Roman"/>
          <w:i/>
          <w:iCs/>
        </w:rPr>
        <w:t>jeté</w:t>
      </w:r>
      <w:proofErr w:type="spellEnd"/>
      <w:r w:rsidRPr="00FC4BA4">
        <w:rPr>
          <w:rFonts w:ascii="Times New Roman" w:hAnsi="Times New Roman"/>
          <w:i/>
          <w:iCs/>
        </w:rPr>
        <w:t xml:space="preserve"> en attitude en </w:t>
      </w:r>
      <w:proofErr w:type="spellStart"/>
      <w:r w:rsidRPr="00FC4BA4">
        <w:rPr>
          <w:rFonts w:ascii="Times New Roman" w:hAnsi="Times New Roman"/>
          <w:i/>
          <w:iCs/>
        </w:rPr>
        <w:t>tournant</w:t>
      </w:r>
      <w:proofErr w:type="spellEnd"/>
      <w:r w:rsidRPr="00FC4BA4">
        <w:rPr>
          <w:rFonts w:ascii="Times New Roman" w:hAnsi="Times New Roman"/>
          <w:i/>
          <w:iCs/>
        </w:rPr>
        <w:t xml:space="preserve">, attitude </w:t>
      </w:r>
      <w:proofErr w:type="spellStart"/>
      <w:r w:rsidRPr="00FC4BA4">
        <w:rPr>
          <w:rFonts w:ascii="Times New Roman" w:hAnsi="Times New Roman"/>
          <w:i/>
          <w:iCs/>
        </w:rPr>
        <w:t>effacée</w:t>
      </w:r>
      <w:proofErr w:type="spellEnd"/>
      <w:r w:rsidRPr="00FC4BA4">
        <w:rPr>
          <w:rFonts w:ascii="Times New Roman" w:hAnsi="Times New Roman"/>
          <w:i/>
          <w:iCs/>
        </w:rPr>
        <w:t xml:space="preserve"> </w:t>
      </w:r>
      <w:proofErr w:type="spellStart"/>
      <w:r w:rsidRPr="00FC4BA4">
        <w:rPr>
          <w:rFonts w:ascii="Times New Roman" w:hAnsi="Times New Roman"/>
          <w:i/>
          <w:iCs/>
        </w:rPr>
        <w:t>sautée</w:t>
      </w:r>
      <w:proofErr w:type="spellEnd"/>
      <w:r w:rsidRPr="00FC4BA4">
        <w:rPr>
          <w:rFonts w:ascii="Times New Roman" w:hAnsi="Times New Roman"/>
          <w:i/>
          <w:iCs/>
        </w:rPr>
        <w:t xml:space="preserve">, </w:t>
      </w:r>
      <w:proofErr w:type="spellStart"/>
      <w:r w:rsidRPr="00FC4BA4">
        <w:rPr>
          <w:rFonts w:ascii="Times New Roman" w:hAnsi="Times New Roman"/>
          <w:i/>
          <w:iCs/>
        </w:rPr>
        <w:t>ronds</w:t>
      </w:r>
      <w:proofErr w:type="spellEnd"/>
      <w:r w:rsidRPr="00FC4BA4">
        <w:rPr>
          <w:rFonts w:ascii="Times New Roman" w:hAnsi="Times New Roman"/>
          <w:i/>
          <w:iCs/>
        </w:rPr>
        <w:t xml:space="preserve"> de </w:t>
      </w:r>
      <w:proofErr w:type="spellStart"/>
      <w:r w:rsidRPr="00FC4BA4">
        <w:rPr>
          <w:rFonts w:ascii="Times New Roman" w:hAnsi="Times New Roman"/>
          <w:i/>
          <w:iCs/>
        </w:rPr>
        <w:t>jambe</w:t>
      </w:r>
      <w:proofErr w:type="spellEnd"/>
      <w:r w:rsidRPr="00FC4BA4">
        <w:rPr>
          <w:rFonts w:ascii="Times New Roman" w:hAnsi="Times New Roman"/>
          <w:i/>
          <w:iCs/>
        </w:rPr>
        <w:t xml:space="preserve"> en </w:t>
      </w:r>
      <w:proofErr w:type="spellStart"/>
      <w:r w:rsidRPr="00FC4BA4">
        <w:rPr>
          <w:rFonts w:ascii="Times New Roman" w:hAnsi="Times New Roman"/>
          <w:i/>
          <w:iCs/>
        </w:rPr>
        <w:t>l'air</w:t>
      </w:r>
      <w:proofErr w:type="spellEnd"/>
      <w:r w:rsidRPr="00FC4BA4">
        <w:rPr>
          <w:rFonts w:ascii="Times New Roman" w:hAnsi="Times New Roman"/>
          <w:i/>
          <w:iCs/>
        </w:rPr>
        <w:t xml:space="preserve"> sautés;</w:t>
      </w:r>
      <w:r w:rsidRPr="00FC4BA4">
        <w:rPr>
          <w:rFonts w:ascii="Times New Roman" w:hAnsi="Times New Roman"/>
        </w:rPr>
        <w:t> myriad </w:t>
      </w:r>
      <w:r w:rsidRPr="00FC4BA4">
        <w:rPr>
          <w:rFonts w:ascii="Times New Roman" w:hAnsi="Times New Roman"/>
          <w:i/>
          <w:iCs/>
        </w:rPr>
        <w:t>batterie</w:t>
      </w:r>
      <w:r w:rsidRPr="00FC4BA4">
        <w:rPr>
          <w:rFonts w:ascii="Times New Roman" w:hAnsi="Times New Roman"/>
        </w:rPr>
        <w:t> steps such as </w:t>
      </w:r>
      <w:proofErr w:type="spellStart"/>
      <w:r w:rsidRPr="00FC4BA4">
        <w:rPr>
          <w:rFonts w:ascii="Times New Roman" w:hAnsi="Times New Roman"/>
          <w:i/>
          <w:iCs/>
        </w:rPr>
        <w:t>brisés</w:t>
      </w:r>
      <w:proofErr w:type="spellEnd"/>
      <w:r w:rsidRPr="00FC4BA4">
        <w:rPr>
          <w:rFonts w:ascii="Times New Roman" w:hAnsi="Times New Roman"/>
          <w:i/>
          <w:iCs/>
        </w:rPr>
        <w:t xml:space="preserve">, entrechats, </w:t>
      </w:r>
      <w:proofErr w:type="spellStart"/>
      <w:r w:rsidRPr="00FC4BA4">
        <w:rPr>
          <w:rFonts w:ascii="Times New Roman" w:hAnsi="Times New Roman"/>
          <w:i/>
          <w:iCs/>
        </w:rPr>
        <w:t>sissonnes</w:t>
      </w:r>
      <w:proofErr w:type="spellEnd"/>
      <w:r w:rsidRPr="00FC4BA4">
        <w:rPr>
          <w:rFonts w:ascii="Times New Roman" w:hAnsi="Times New Roman"/>
        </w:rPr>
        <w:t>, and </w:t>
      </w:r>
      <w:proofErr w:type="spellStart"/>
      <w:r w:rsidRPr="00FC4BA4">
        <w:rPr>
          <w:rFonts w:ascii="Times New Roman" w:hAnsi="Times New Roman"/>
          <w:i/>
          <w:iCs/>
        </w:rPr>
        <w:t>assemblés</w:t>
      </w:r>
      <w:proofErr w:type="spellEnd"/>
      <w:r w:rsidRPr="00FC4BA4">
        <w:rPr>
          <w:rFonts w:ascii="Times New Roman" w:hAnsi="Times New Roman"/>
          <w:i/>
          <w:iCs/>
        </w:rPr>
        <w:t>;</w:t>
      </w:r>
      <w:r w:rsidRPr="00FC4BA4">
        <w:rPr>
          <w:rFonts w:ascii="Times New Roman" w:hAnsi="Times New Roman"/>
        </w:rPr>
        <w:t xml:space="preserve"> and </w:t>
      </w:r>
      <w:r w:rsidRPr="00217958">
        <w:rPr>
          <w:rFonts w:ascii="Times New Roman" w:hAnsi="Times New Roman"/>
          <w:i/>
        </w:rPr>
        <w:t>pirouettes</w:t>
      </w:r>
      <w:r w:rsidRPr="00FC4BA4">
        <w:rPr>
          <w:rFonts w:ascii="Times New Roman" w:hAnsi="Times New Roman"/>
        </w:rPr>
        <w:t>—many done from second position, </w:t>
      </w:r>
      <w:r w:rsidRPr="00FC4BA4">
        <w:rPr>
          <w:rFonts w:ascii="Times New Roman" w:hAnsi="Times New Roman"/>
          <w:i/>
          <w:iCs/>
        </w:rPr>
        <w:t>en attitude</w:t>
      </w:r>
      <w:r w:rsidRPr="00FC4BA4">
        <w:rPr>
          <w:rFonts w:ascii="Times New Roman" w:hAnsi="Times New Roman"/>
        </w:rPr>
        <w:t> or </w:t>
      </w:r>
      <w:r w:rsidRPr="00FC4BA4">
        <w:rPr>
          <w:rFonts w:ascii="Times New Roman" w:hAnsi="Times New Roman"/>
          <w:i/>
          <w:iCs/>
        </w:rPr>
        <w:t xml:space="preserve">sur le </w:t>
      </w:r>
      <w:proofErr w:type="spellStart"/>
      <w:r w:rsidRPr="00FC4BA4">
        <w:rPr>
          <w:rFonts w:ascii="Times New Roman" w:hAnsi="Times New Roman"/>
          <w:i/>
          <w:iCs/>
        </w:rPr>
        <w:t>cou</w:t>
      </w:r>
      <w:proofErr w:type="spellEnd"/>
      <w:r w:rsidRPr="00FC4BA4">
        <w:rPr>
          <w:rFonts w:ascii="Times New Roman" w:hAnsi="Times New Roman"/>
          <w:i/>
          <w:iCs/>
        </w:rPr>
        <w:t>-de-pied</w:t>
      </w:r>
      <w:r w:rsidRPr="00FC4BA4">
        <w:rPr>
          <w:rFonts w:ascii="Times New Roman" w:hAnsi="Times New Roman"/>
        </w:rPr>
        <w:t>—with characteristic </w:t>
      </w:r>
      <w:r w:rsidRPr="00FC4BA4">
        <w:rPr>
          <w:rFonts w:ascii="Times New Roman" w:hAnsi="Times New Roman"/>
          <w:i/>
          <w:iCs/>
        </w:rPr>
        <w:t>port de bras</w:t>
      </w:r>
      <w:r w:rsidRPr="00FC4BA4">
        <w:rPr>
          <w:rFonts w:ascii="Times New Roman" w:hAnsi="Times New Roman"/>
        </w:rPr>
        <w:t>.</w:t>
      </w:r>
      <w:r w:rsidRPr="00FC4BA4">
        <w:rPr>
          <w:rStyle w:val="FootnoteReference"/>
          <w:rFonts w:ascii="Times New Roman" w:hAnsi="Times New Roman"/>
        </w:rPr>
        <w:footnoteReference w:id="26"/>
      </w:r>
    </w:p>
    <w:p w14:paraId="7EC18512" w14:textId="77777777" w:rsidR="00962AA2" w:rsidRPr="00FC4BA4" w:rsidRDefault="00962AA2" w:rsidP="00962AA2">
      <w:pPr>
        <w:spacing w:line="240" w:lineRule="auto"/>
        <w:ind w:left="720"/>
        <w:rPr>
          <w:rFonts w:ascii="Times New Roman" w:hAnsi="Times New Roman"/>
        </w:rPr>
      </w:pPr>
    </w:p>
    <w:p w14:paraId="611AF9C6" w14:textId="01E00F91" w:rsidR="00962AA2" w:rsidRPr="00FC4BA4" w:rsidRDefault="00962AA2" w:rsidP="00962AA2">
      <w:pPr>
        <w:ind w:firstLine="720"/>
        <w:rPr>
          <w:rFonts w:ascii="Times New Roman" w:hAnsi="Times New Roman"/>
        </w:rPr>
      </w:pPr>
      <w:r w:rsidRPr="00FC4BA4">
        <w:rPr>
          <w:rFonts w:ascii="Times New Roman" w:hAnsi="Times New Roman"/>
        </w:rPr>
        <w:t xml:space="preserve">Bournonville methodically considered the use of </w:t>
      </w:r>
      <w:r w:rsidRPr="00FC4BA4">
        <w:rPr>
          <w:rFonts w:ascii="Times New Roman" w:hAnsi="Times New Roman"/>
          <w:i/>
        </w:rPr>
        <w:t>épaulement</w:t>
      </w:r>
      <w:r w:rsidR="00217958">
        <w:rPr>
          <w:rFonts w:ascii="Times New Roman" w:hAnsi="Times New Roman"/>
          <w:i/>
        </w:rPr>
        <w:t xml:space="preserve"> </w:t>
      </w:r>
      <w:r w:rsidR="00217958">
        <w:rPr>
          <w:rFonts w:ascii="Times New Roman" w:hAnsi="Times New Roman"/>
        </w:rPr>
        <w:t>(shouldering).</w:t>
      </w:r>
      <w:r w:rsidRPr="00FC4BA4">
        <w:rPr>
          <w:rFonts w:ascii="Times New Roman" w:hAnsi="Times New Roman"/>
        </w:rPr>
        <w:t xml:space="preserve">  Focusing the head and gaze of the dancer and minimizing the </w:t>
      </w:r>
      <w:r w:rsidRPr="00FC4BA4">
        <w:rPr>
          <w:rFonts w:ascii="Times New Roman" w:hAnsi="Times New Roman"/>
          <w:i/>
        </w:rPr>
        <w:t>port de bras</w:t>
      </w:r>
      <w:r w:rsidR="00217958">
        <w:rPr>
          <w:rFonts w:ascii="Times New Roman" w:hAnsi="Times New Roman"/>
          <w:i/>
        </w:rPr>
        <w:t xml:space="preserve"> </w:t>
      </w:r>
      <w:r w:rsidR="00217958" w:rsidRPr="00FC4BA4">
        <w:rPr>
          <w:rFonts w:ascii="Times New Roman" w:hAnsi="Times New Roman"/>
        </w:rPr>
        <w:t>(carriage of the arms</w:t>
      </w:r>
      <w:proofErr w:type="gramStart"/>
      <w:r w:rsidR="00217958" w:rsidRPr="00FC4BA4">
        <w:rPr>
          <w:rFonts w:ascii="Times New Roman" w:hAnsi="Times New Roman"/>
        </w:rPr>
        <w:t xml:space="preserve">) </w:t>
      </w:r>
      <w:r w:rsidRPr="00FC4BA4">
        <w:rPr>
          <w:rFonts w:ascii="Times New Roman" w:hAnsi="Times New Roman"/>
        </w:rPr>
        <w:t xml:space="preserve"> help</w:t>
      </w:r>
      <w:proofErr w:type="gramEnd"/>
      <w:r w:rsidRPr="00FC4BA4">
        <w:rPr>
          <w:rFonts w:ascii="Times New Roman" w:hAnsi="Times New Roman"/>
        </w:rPr>
        <w:t xml:space="preserve"> to direct the viewer’s attention towards the precise foot and legwork featured in the choreography. “There is a prominent focus on leg and foot work, with the torso and arms held with strength yet flaccidity. The theory of holding the shoulders steadily down serves to maintain a calm torso, while the legs and feet execute complexities of </w:t>
      </w:r>
      <w:r w:rsidRPr="00FC4BA4">
        <w:rPr>
          <w:rFonts w:ascii="Times New Roman" w:hAnsi="Times New Roman"/>
          <w:i/>
          <w:iCs/>
        </w:rPr>
        <w:t xml:space="preserve">batterie, </w:t>
      </w:r>
      <w:proofErr w:type="spellStart"/>
      <w:r w:rsidRPr="00FC4BA4">
        <w:rPr>
          <w:rFonts w:ascii="Times New Roman" w:hAnsi="Times New Roman"/>
          <w:i/>
          <w:iCs/>
        </w:rPr>
        <w:t>élévation</w:t>
      </w:r>
      <w:proofErr w:type="spellEnd"/>
      <w:r w:rsidRPr="00FC4BA4">
        <w:rPr>
          <w:rFonts w:ascii="Times New Roman" w:hAnsi="Times New Roman"/>
        </w:rPr>
        <w:t>, and </w:t>
      </w:r>
      <w:proofErr w:type="spellStart"/>
      <w:r w:rsidRPr="00FC4BA4">
        <w:rPr>
          <w:rFonts w:ascii="Times New Roman" w:hAnsi="Times New Roman"/>
          <w:i/>
          <w:iCs/>
        </w:rPr>
        <w:t>ballon</w:t>
      </w:r>
      <w:proofErr w:type="spellEnd"/>
      <w:r w:rsidRPr="00FC4BA4">
        <w:rPr>
          <w:rFonts w:ascii="Times New Roman" w:hAnsi="Times New Roman"/>
        </w:rPr>
        <w:t>. Bournonville's balle</w:t>
      </w:r>
      <w:r w:rsidR="00217958">
        <w:rPr>
          <w:rFonts w:ascii="Times New Roman" w:hAnsi="Times New Roman"/>
        </w:rPr>
        <w:t xml:space="preserve">ts, and subsequently his Danish </w:t>
      </w:r>
      <w:r w:rsidRPr="00FC4BA4">
        <w:rPr>
          <w:rFonts w:ascii="Times New Roman" w:hAnsi="Times New Roman"/>
        </w:rPr>
        <w:t>school technique, became identified with brilliance and intricacy of footwork.”</w:t>
      </w:r>
      <w:r w:rsidRPr="00FC4BA4">
        <w:rPr>
          <w:rStyle w:val="FootnoteReference"/>
          <w:rFonts w:ascii="Times New Roman" w:hAnsi="Times New Roman"/>
        </w:rPr>
        <w:footnoteReference w:id="27"/>
      </w:r>
      <w:r w:rsidRPr="00FC4BA4">
        <w:rPr>
          <w:rFonts w:ascii="Times New Roman" w:hAnsi="Times New Roman"/>
        </w:rPr>
        <w:t xml:space="preserve">  This is the most distinguishable aesthetic of Bournonville’s work. </w:t>
      </w:r>
    </w:p>
    <w:p w14:paraId="62ED130B" w14:textId="0BC1CD4D" w:rsidR="00962AA2" w:rsidRPr="00FC4BA4" w:rsidRDefault="00962AA2" w:rsidP="00962AA2">
      <w:pPr>
        <w:ind w:firstLine="720"/>
        <w:rPr>
          <w:rFonts w:ascii="Times New Roman" w:hAnsi="Times New Roman"/>
        </w:rPr>
      </w:pPr>
      <w:r w:rsidRPr="00FC4BA4">
        <w:rPr>
          <w:rFonts w:ascii="Times New Roman" w:hAnsi="Times New Roman"/>
        </w:rPr>
        <w:lastRenderedPageBreak/>
        <w:t xml:space="preserve">In addition to the </w:t>
      </w:r>
      <w:r w:rsidRPr="00FC4BA4">
        <w:rPr>
          <w:rFonts w:ascii="Times New Roman" w:hAnsi="Times New Roman"/>
          <w:i/>
        </w:rPr>
        <w:t>port de bras</w:t>
      </w:r>
      <w:r w:rsidRPr="00FC4BA4">
        <w:rPr>
          <w:rFonts w:ascii="Times New Roman" w:hAnsi="Times New Roman"/>
        </w:rPr>
        <w:t xml:space="preserve"> and </w:t>
      </w:r>
      <w:r w:rsidRPr="00FC4BA4">
        <w:rPr>
          <w:rFonts w:ascii="Times New Roman" w:hAnsi="Times New Roman"/>
          <w:i/>
        </w:rPr>
        <w:t>épaulement</w:t>
      </w:r>
      <w:r w:rsidR="00217958">
        <w:rPr>
          <w:rFonts w:ascii="Times New Roman" w:hAnsi="Times New Roman"/>
          <w:i/>
        </w:rPr>
        <w:t>,</w:t>
      </w:r>
      <w:r w:rsidRPr="00FC4BA4">
        <w:rPr>
          <w:rFonts w:ascii="Times New Roman" w:hAnsi="Times New Roman"/>
        </w:rPr>
        <w:t xml:space="preserve"> quick footwork is a signature of the Bournonville style. Precise transitions and preparations contrast and further magnify larger steps. Articulation of the calves and feet allow for exquisite </w:t>
      </w:r>
      <w:r w:rsidRPr="00FC4BA4">
        <w:rPr>
          <w:rFonts w:ascii="Times New Roman" w:hAnsi="Times New Roman"/>
          <w:i/>
        </w:rPr>
        <w:t>batterie</w:t>
      </w:r>
      <w:r w:rsidRPr="00FC4BA4">
        <w:rPr>
          <w:rFonts w:ascii="Times New Roman" w:hAnsi="Times New Roman"/>
        </w:rPr>
        <w:t xml:space="preserve"> and allegro work. Spatial and floor patterns also transform traditional vocabulary by presenting steps in many directions, exploring full use of the stage. Quick footwork and expansive traveling require great stamina and endurance of the dancer. The clarity of Bournonville movement is unobstructed by unnecessary ornamentation or inauthentic gestures. Artistic expression and narration through dramatic pantomime sequences are also foundational elements of the Bournonville method. </w:t>
      </w:r>
    </w:p>
    <w:p w14:paraId="3C007F56" w14:textId="77777777" w:rsidR="00962AA2" w:rsidRDefault="00962AA2" w:rsidP="009D41E4">
      <w:pPr>
        <w:spacing w:line="240" w:lineRule="auto"/>
        <w:ind w:firstLine="720"/>
        <w:rPr>
          <w:rFonts w:ascii="Times New Roman" w:hAnsi="Times New Roman"/>
        </w:rPr>
      </w:pPr>
      <w:r w:rsidRPr="00FC4BA4">
        <w:rPr>
          <w:rFonts w:ascii="Times New Roman" w:hAnsi="Times New Roman"/>
        </w:rPr>
        <w:t xml:space="preserve">The percentage of class time spent at the </w:t>
      </w:r>
      <w:r w:rsidRPr="009772B5">
        <w:rPr>
          <w:rFonts w:ascii="Times New Roman" w:hAnsi="Times New Roman"/>
        </w:rPr>
        <w:t xml:space="preserve">barre </w:t>
      </w:r>
      <w:r w:rsidRPr="00FC4BA4">
        <w:rPr>
          <w:rFonts w:ascii="Times New Roman" w:hAnsi="Times New Roman"/>
        </w:rPr>
        <w:t xml:space="preserve">is relatively less than found in other techniques.  Exercises are short and concise so the dancer is able to warm-up quickly for center practice.  There are three series of set </w:t>
      </w:r>
      <w:r w:rsidRPr="009772B5">
        <w:rPr>
          <w:rFonts w:ascii="Times New Roman" w:hAnsi="Times New Roman"/>
        </w:rPr>
        <w:t xml:space="preserve">barre </w:t>
      </w:r>
      <w:r w:rsidRPr="00FC4BA4">
        <w:rPr>
          <w:rFonts w:ascii="Times New Roman" w:hAnsi="Times New Roman"/>
        </w:rPr>
        <w:t xml:space="preserve">exercises; Monday/Thursday, Tuesday/Friday and Wednesday/Saturday. All </w:t>
      </w:r>
      <w:r w:rsidRPr="009772B5">
        <w:rPr>
          <w:rFonts w:ascii="Times New Roman" w:hAnsi="Times New Roman"/>
        </w:rPr>
        <w:t xml:space="preserve">barre </w:t>
      </w:r>
      <w:r w:rsidRPr="00FC4BA4">
        <w:rPr>
          <w:rFonts w:ascii="Times New Roman" w:hAnsi="Times New Roman"/>
        </w:rPr>
        <w:t xml:space="preserve">work follows the same sequential order.  Different positions and variations are explored from one day to the next. </w:t>
      </w:r>
    </w:p>
    <w:p w14:paraId="33FF5DD7" w14:textId="77777777" w:rsidR="009D41E4" w:rsidRPr="00FC4BA4" w:rsidRDefault="009D41E4" w:rsidP="009D41E4">
      <w:pPr>
        <w:spacing w:line="240" w:lineRule="auto"/>
        <w:ind w:firstLine="720"/>
        <w:rPr>
          <w:rFonts w:ascii="Times New Roman" w:hAnsi="Times New Roman"/>
        </w:rPr>
      </w:pPr>
    </w:p>
    <w:p w14:paraId="7A21E71F" w14:textId="77777777" w:rsidR="00962AA2" w:rsidRDefault="00962AA2" w:rsidP="009D41E4">
      <w:pPr>
        <w:numPr>
          <w:ilvl w:val="0"/>
          <w:numId w:val="12"/>
        </w:numPr>
        <w:spacing w:line="240" w:lineRule="auto"/>
        <w:rPr>
          <w:rFonts w:ascii="Times New Roman" w:hAnsi="Times New Roman"/>
        </w:rPr>
      </w:pPr>
      <w:r w:rsidRPr="00FC4BA4">
        <w:rPr>
          <w:rFonts w:ascii="Times New Roman" w:hAnsi="Times New Roman"/>
          <w:i/>
        </w:rPr>
        <w:t>Grande plié</w:t>
      </w:r>
      <w:r w:rsidRPr="00FC4BA4">
        <w:rPr>
          <w:rFonts w:ascii="Times New Roman" w:hAnsi="Times New Roman"/>
        </w:rPr>
        <w:t xml:space="preserve"> (large bend) with </w:t>
      </w:r>
      <w:r w:rsidRPr="00FC4BA4">
        <w:rPr>
          <w:rFonts w:ascii="Times New Roman" w:hAnsi="Times New Roman"/>
          <w:i/>
        </w:rPr>
        <w:t>demi</w:t>
      </w:r>
      <w:r w:rsidRPr="00FC4BA4">
        <w:rPr>
          <w:rFonts w:ascii="Times New Roman" w:hAnsi="Times New Roman"/>
        </w:rPr>
        <w:t xml:space="preserve"> and </w:t>
      </w:r>
      <w:proofErr w:type="spellStart"/>
      <w:r w:rsidRPr="00FC4BA4">
        <w:rPr>
          <w:rFonts w:ascii="Times New Roman" w:hAnsi="Times New Roman"/>
          <w:i/>
        </w:rPr>
        <w:t>grande</w:t>
      </w:r>
      <w:proofErr w:type="spellEnd"/>
      <w:r w:rsidRPr="00FC4BA4">
        <w:rPr>
          <w:rFonts w:ascii="Times New Roman" w:hAnsi="Times New Roman"/>
          <w:i/>
        </w:rPr>
        <w:t xml:space="preserve"> </w:t>
      </w:r>
      <w:proofErr w:type="spellStart"/>
      <w:r w:rsidRPr="00FC4BA4">
        <w:rPr>
          <w:rFonts w:ascii="Times New Roman" w:hAnsi="Times New Roman"/>
          <w:i/>
        </w:rPr>
        <w:t>rond</w:t>
      </w:r>
      <w:proofErr w:type="spellEnd"/>
      <w:r w:rsidRPr="00FC4BA4">
        <w:rPr>
          <w:rFonts w:ascii="Times New Roman" w:hAnsi="Times New Roman"/>
          <w:i/>
        </w:rPr>
        <w:t xml:space="preserve"> de </w:t>
      </w:r>
      <w:proofErr w:type="spellStart"/>
      <w:r w:rsidRPr="00FC4BA4">
        <w:rPr>
          <w:rFonts w:ascii="Times New Roman" w:hAnsi="Times New Roman"/>
          <w:i/>
        </w:rPr>
        <w:t>jambe</w:t>
      </w:r>
      <w:proofErr w:type="spellEnd"/>
      <w:r w:rsidRPr="00FC4BA4">
        <w:rPr>
          <w:rFonts w:ascii="Times New Roman" w:hAnsi="Times New Roman"/>
          <w:i/>
        </w:rPr>
        <w:t xml:space="preserve"> en </w:t>
      </w:r>
      <w:proofErr w:type="spellStart"/>
      <w:r w:rsidRPr="00FC4BA4">
        <w:rPr>
          <w:rFonts w:ascii="Times New Roman" w:hAnsi="Times New Roman"/>
          <w:i/>
        </w:rPr>
        <w:t>l’aire</w:t>
      </w:r>
      <w:proofErr w:type="spellEnd"/>
      <w:r w:rsidRPr="00FC4BA4">
        <w:rPr>
          <w:rFonts w:ascii="Times New Roman" w:hAnsi="Times New Roman"/>
          <w:i/>
        </w:rPr>
        <w:t xml:space="preserve"> </w:t>
      </w:r>
      <w:r w:rsidRPr="00FC4BA4">
        <w:rPr>
          <w:rFonts w:ascii="Times New Roman" w:hAnsi="Times New Roman"/>
        </w:rPr>
        <w:t>(rounding or circling of the leg in the air)</w:t>
      </w:r>
    </w:p>
    <w:p w14:paraId="76595FF5" w14:textId="77777777" w:rsidR="00062B74" w:rsidRPr="009D41E4" w:rsidRDefault="00062B74" w:rsidP="009D41E4">
      <w:pPr>
        <w:spacing w:line="240" w:lineRule="auto"/>
        <w:ind w:left="1440"/>
        <w:rPr>
          <w:rFonts w:ascii="Times New Roman" w:hAnsi="Times New Roman"/>
          <w:sz w:val="18"/>
          <w:szCs w:val="18"/>
        </w:rPr>
      </w:pPr>
    </w:p>
    <w:p w14:paraId="01AC8B26" w14:textId="77777777" w:rsidR="00962AA2" w:rsidRDefault="00962AA2" w:rsidP="009D41E4">
      <w:pPr>
        <w:numPr>
          <w:ilvl w:val="0"/>
          <w:numId w:val="12"/>
        </w:numPr>
        <w:spacing w:line="240" w:lineRule="auto"/>
        <w:rPr>
          <w:rFonts w:ascii="Times New Roman" w:hAnsi="Times New Roman"/>
        </w:rPr>
      </w:pPr>
      <w:r w:rsidRPr="00FC4BA4">
        <w:rPr>
          <w:rFonts w:ascii="Times New Roman" w:hAnsi="Times New Roman"/>
          <w:i/>
        </w:rPr>
        <w:t xml:space="preserve">Battement </w:t>
      </w:r>
      <w:proofErr w:type="spellStart"/>
      <w:r w:rsidRPr="00FC4BA4">
        <w:rPr>
          <w:rFonts w:ascii="Times New Roman" w:hAnsi="Times New Roman"/>
          <w:i/>
        </w:rPr>
        <w:t>tendu</w:t>
      </w:r>
      <w:proofErr w:type="spellEnd"/>
      <w:r w:rsidRPr="00FC4BA4">
        <w:rPr>
          <w:rFonts w:ascii="Times New Roman" w:hAnsi="Times New Roman"/>
        </w:rPr>
        <w:t xml:space="preserve"> with varying timing</w:t>
      </w:r>
    </w:p>
    <w:p w14:paraId="0037ACF0" w14:textId="77777777" w:rsidR="009D41E4" w:rsidRPr="009D41E4" w:rsidRDefault="009D41E4" w:rsidP="009D41E4">
      <w:pPr>
        <w:spacing w:line="240" w:lineRule="auto"/>
        <w:rPr>
          <w:rFonts w:ascii="Times New Roman" w:hAnsi="Times New Roman"/>
          <w:sz w:val="18"/>
          <w:szCs w:val="18"/>
        </w:rPr>
      </w:pPr>
    </w:p>
    <w:p w14:paraId="5362E015" w14:textId="0B2C9DA2" w:rsidR="00962AA2" w:rsidRDefault="00217958" w:rsidP="009D41E4">
      <w:pPr>
        <w:numPr>
          <w:ilvl w:val="0"/>
          <w:numId w:val="12"/>
        </w:numPr>
        <w:spacing w:line="240" w:lineRule="auto"/>
        <w:rPr>
          <w:rFonts w:ascii="Times New Roman" w:hAnsi="Times New Roman"/>
        </w:rPr>
      </w:pPr>
      <w:r>
        <w:rPr>
          <w:rFonts w:ascii="Times New Roman" w:hAnsi="Times New Roman"/>
          <w:i/>
        </w:rPr>
        <w:t>Grande battement à</w:t>
      </w:r>
      <w:r w:rsidR="00962AA2" w:rsidRPr="00FC4BA4">
        <w:rPr>
          <w:rFonts w:ascii="Times New Roman" w:hAnsi="Times New Roman"/>
          <w:i/>
        </w:rPr>
        <w:t xml:space="preserve"> la </w:t>
      </w:r>
      <w:proofErr w:type="spellStart"/>
      <w:r w:rsidR="00962AA2" w:rsidRPr="00FC4BA4">
        <w:rPr>
          <w:rFonts w:ascii="Times New Roman" w:hAnsi="Times New Roman"/>
          <w:i/>
        </w:rPr>
        <w:t>seconde</w:t>
      </w:r>
      <w:proofErr w:type="spellEnd"/>
      <w:r w:rsidR="00962AA2" w:rsidRPr="00FC4BA4">
        <w:rPr>
          <w:rFonts w:ascii="Times New Roman" w:hAnsi="Times New Roman"/>
          <w:i/>
        </w:rPr>
        <w:t xml:space="preserve"> </w:t>
      </w:r>
      <w:r w:rsidR="00962AA2" w:rsidRPr="00FC4BA4">
        <w:rPr>
          <w:rFonts w:ascii="Times New Roman" w:hAnsi="Times New Roman"/>
        </w:rPr>
        <w:t>(large beat to the side)</w:t>
      </w:r>
      <w:r>
        <w:rPr>
          <w:rFonts w:ascii="Times New Roman" w:hAnsi="Times New Roman"/>
          <w:i/>
        </w:rPr>
        <w:t>, derriè</w:t>
      </w:r>
      <w:r w:rsidR="00962AA2" w:rsidRPr="00FC4BA4">
        <w:rPr>
          <w:rFonts w:ascii="Times New Roman" w:hAnsi="Times New Roman"/>
          <w:i/>
        </w:rPr>
        <w:t xml:space="preserve">re </w:t>
      </w:r>
      <w:r w:rsidR="00962AA2" w:rsidRPr="00FC4BA4">
        <w:rPr>
          <w:rFonts w:ascii="Times New Roman" w:hAnsi="Times New Roman"/>
        </w:rPr>
        <w:t>(back)</w:t>
      </w:r>
      <w:r w:rsidR="00962AA2" w:rsidRPr="00FC4BA4">
        <w:rPr>
          <w:rFonts w:ascii="Times New Roman" w:hAnsi="Times New Roman"/>
          <w:i/>
        </w:rPr>
        <w:t xml:space="preserve">, </w:t>
      </w:r>
      <w:proofErr w:type="spellStart"/>
      <w:r w:rsidR="00962AA2" w:rsidRPr="00FC4BA4">
        <w:rPr>
          <w:rFonts w:ascii="Times New Roman" w:hAnsi="Times New Roman"/>
          <w:i/>
        </w:rPr>
        <w:t>devant</w:t>
      </w:r>
      <w:proofErr w:type="spellEnd"/>
      <w:r w:rsidR="00962AA2" w:rsidRPr="00FC4BA4">
        <w:rPr>
          <w:rFonts w:ascii="Times New Roman" w:hAnsi="Times New Roman"/>
        </w:rPr>
        <w:t xml:space="preserve"> (front)</w:t>
      </w:r>
    </w:p>
    <w:p w14:paraId="5A33BB3B" w14:textId="77777777" w:rsidR="00062B74" w:rsidRPr="009D41E4" w:rsidRDefault="00062B74" w:rsidP="009D41E4">
      <w:pPr>
        <w:spacing w:line="240" w:lineRule="auto"/>
        <w:ind w:left="1440"/>
        <w:rPr>
          <w:rFonts w:ascii="Times New Roman" w:hAnsi="Times New Roman"/>
          <w:sz w:val="18"/>
          <w:szCs w:val="18"/>
        </w:rPr>
      </w:pPr>
    </w:p>
    <w:p w14:paraId="133B7713" w14:textId="77777777" w:rsidR="00962AA2" w:rsidRPr="009D41E4" w:rsidRDefault="00962AA2" w:rsidP="009D41E4">
      <w:pPr>
        <w:numPr>
          <w:ilvl w:val="0"/>
          <w:numId w:val="12"/>
        </w:numPr>
        <w:spacing w:line="240" w:lineRule="auto"/>
        <w:rPr>
          <w:rFonts w:ascii="Times New Roman" w:hAnsi="Times New Roman"/>
        </w:rPr>
      </w:pPr>
      <w:proofErr w:type="spellStart"/>
      <w:r w:rsidRPr="00FC4BA4">
        <w:rPr>
          <w:rFonts w:ascii="Times New Roman" w:hAnsi="Times New Roman"/>
          <w:i/>
        </w:rPr>
        <w:t>Rond</w:t>
      </w:r>
      <w:proofErr w:type="spellEnd"/>
      <w:r w:rsidRPr="00FC4BA4">
        <w:rPr>
          <w:rFonts w:ascii="Times New Roman" w:hAnsi="Times New Roman"/>
          <w:i/>
        </w:rPr>
        <w:t xml:space="preserve"> de </w:t>
      </w:r>
      <w:proofErr w:type="spellStart"/>
      <w:r w:rsidRPr="00FC4BA4">
        <w:rPr>
          <w:rFonts w:ascii="Times New Roman" w:hAnsi="Times New Roman"/>
          <w:i/>
        </w:rPr>
        <w:t>jambe</w:t>
      </w:r>
      <w:proofErr w:type="spellEnd"/>
      <w:r w:rsidRPr="00FC4BA4">
        <w:rPr>
          <w:rFonts w:ascii="Times New Roman" w:hAnsi="Times New Roman"/>
          <w:i/>
        </w:rPr>
        <w:t xml:space="preserve"> par </w:t>
      </w:r>
      <w:proofErr w:type="spellStart"/>
      <w:r w:rsidRPr="00FC4BA4">
        <w:rPr>
          <w:rFonts w:ascii="Times New Roman" w:hAnsi="Times New Roman"/>
          <w:i/>
        </w:rPr>
        <w:t>terre</w:t>
      </w:r>
      <w:proofErr w:type="spellEnd"/>
      <w:r w:rsidRPr="00FC4BA4">
        <w:rPr>
          <w:rFonts w:ascii="Times New Roman" w:hAnsi="Times New Roman"/>
        </w:rPr>
        <w:t xml:space="preserve"> and </w:t>
      </w:r>
      <w:proofErr w:type="spellStart"/>
      <w:r w:rsidRPr="00FC4BA4">
        <w:rPr>
          <w:rFonts w:ascii="Times New Roman" w:hAnsi="Times New Roman"/>
          <w:i/>
        </w:rPr>
        <w:t>rond</w:t>
      </w:r>
      <w:proofErr w:type="spellEnd"/>
      <w:r w:rsidRPr="00FC4BA4">
        <w:rPr>
          <w:rFonts w:ascii="Times New Roman" w:hAnsi="Times New Roman"/>
          <w:i/>
        </w:rPr>
        <w:t xml:space="preserve"> de </w:t>
      </w:r>
      <w:proofErr w:type="spellStart"/>
      <w:r w:rsidRPr="00FC4BA4">
        <w:rPr>
          <w:rFonts w:ascii="Times New Roman" w:hAnsi="Times New Roman"/>
          <w:i/>
        </w:rPr>
        <w:t>jambe</w:t>
      </w:r>
      <w:proofErr w:type="spellEnd"/>
      <w:r w:rsidRPr="00FC4BA4">
        <w:rPr>
          <w:rFonts w:ascii="Times New Roman" w:hAnsi="Times New Roman"/>
          <w:i/>
        </w:rPr>
        <w:t xml:space="preserve"> en </w:t>
      </w:r>
      <w:proofErr w:type="spellStart"/>
      <w:r w:rsidRPr="00FC4BA4">
        <w:rPr>
          <w:rFonts w:ascii="Times New Roman" w:hAnsi="Times New Roman"/>
          <w:i/>
        </w:rPr>
        <w:t>l’aire</w:t>
      </w:r>
      <w:proofErr w:type="spellEnd"/>
    </w:p>
    <w:p w14:paraId="4FC7ADA9" w14:textId="77777777" w:rsidR="009D41E4" w:rsidRPr="009D41E4" w:rsidRDefault="009D41E4" w:rsidP="009D41E4">
      <w:pPr>
        <w:spacing w:line="240" w:lineRule="auto"/>
        <w:rPr>
          <w:rFonts w:ascii="Times New Roman" w:hAnsi="Times New Roman"/>
          <w:sz w:val="18"/>
          <w:szCs w:val="18"/>
        </w:rPr>
      </w:pPr>
    </w:p>
    <w:p w14:paraId="6B53DE87" w14:textId="77777777" w:rsidR="00962AA2" w:rsidRPr="009D41E4" w:rsidRDefault="00962AA2" w:rsidP="009D41E4">
      <w:pPr>
        <w:numPr>
          <w:ilvl w:val="0"/>
          <w:numId w:val="12"/>
        </w:numPr>
        <w:spacing w:line="240" w:lineRule="auto"/>
        <w:rPr>
          <w:rFonts w:ascii="Times New Roman" w:hAnsi="Times New Roman"/>
          <w:i/>
        </w:rPr>
      </w:pPr>
      <w:r w:rsidRPr="00FC4BA4">
        <w:rPr>
          <w:rFonts w:ascii="Times New Roman" w:hAnsi="Times New Roman"/>
          <w:i/>
        </w:rPr>
        <w:t xml:space="preserve">Battement </w:t>
      </w:r>
      <w:proofErr w:type="spellStart"/>
      <w:r w:rsidRPr="00FC4BA4">
        <w:rPr>
          <w:rFonts w:ascii="Times New Roman" w:hAnsi="Times New Roman"/>
          <w:i/>
        </w:rPr>
        <w:t>fondu</w:t>
      </w:r>
      <w:proofErr w:type="spellEnd"/>
      <w:r w:rsidRPr="00FC4BA4">
        <w:rPr>
          <w:rFonts w:ascii="Times New Roman" w:hAnsi="Times New Roman"/>
        </w:rPr>
        <w:t xml:space="preserve"> (to melt)</w:t>
      </w:r>
    </w:p>
    <w:p w14:paraId="4786166A" w14:textId="77777777" w:rsidR="009D41E4" w:rsidRPr="009D41E4" w:rsidRDefault="009D41E4" w:rsidP="009D41E4">
      <w:pPr>
        <w:spacing w:line="240" w:lineRule="auto"/>
        <w:rPr>
          <w:rFonts w:ascii="Times New Roman" w:hAnsi="Times New Roman"/>
          <w:i/>
          <w:sz w:val="18"/>
          <w:szCs w:val="18"/>
        </w:rPr>
      </w:pPr>
    </w:p>
    <w:p w14:paraId="3CE16C5A" w14:textId="141DCDF5" w:rsidR="00BD738C" w:rsidRPr="00062B74" w:rsidRDefault="00962AA2" w:rsidP="009D41E4">
      <w:pPr>
        <w:numPr>
          <w:ilvl w:val="0"/>
          <w:numId w:val="12"/>
        </w:numPr>
        <w:spacing w:line="240" w:lineRule="auto"/>
        <w:rPr>
          <w:rFonts w:ascii="Times New Roman" w:hAnsi="Times New Roman"/>
        </w:rPr>
      </w:pPr>
      <w:r w:rsidRPr="00FC4BA4">
        <w:rPr>
          <w:rFonts w:ascii="Times New Roman" w:hAnsi="Times New Roman"/>
        </w:rPr>
        <w:t xml:space="preserve">Adagio practice may include </w:t>
      </w:r>
      <w:proofErr w:type="spellStart"/>
      <w:r w:rsidRPr="00FC4BA4">
        <w:rPr>
          <w:rFonts w:ascii="Times New Roman" w:hAnsi="Times New Roman"/>
          <w:i/>
        </w:rPr>
        <w:t>développé</w:t>
      </w:r>
      <w:proofErr w:type="spellEnd"/>
      <w:r w:rsidRPr="00FC4BA4">
        <w:rPr>
          <w:rFonts w:ascii="Times New Roman" w:hAnsi="Times New Roman"/>
        </w:rPr>
        <w:t xml:space="preserve"> (to develop)</w:t>
      </w:r>
      <w:r w:rsidRPr="00FC4BA4">
        <w:rPr>
          <w:rFonts w:ascii="Times New Roman" w:hAnsi="Times New Roman"/>
          <w:i/>
        </w:rPr>
        <w:t xml:space="preserve">, demi </w:t>
      </w:r>
      <w:proofErr w:type="spellStart"/>
      <w:r w:rsidRPr="00FC4BA4">
        <w:rPr>
          <w:rFonts w:ascii="Times New Roman" w:hAnsi="Times New Roman"/>
          <w:i/>
        </w:rPr>
        <w:t>rond</w:t>
      </w:r>
      <w:proofErr w:type="spellEnd"/>
      <w:r w:rsidRPr="00FC4BA4">
        <w:rPr>
          <w:rFonts w:ascii="Times New Roman" w:hAnsi="Times New Roman"/>
          <w:i/>
        </w:rPr>
        <w:t xml:space="preserve"> de </w:t>
      </w:r>
      <w:proofErr w:type="spellStart"/>
      <w:r w:rsidRPr="00FC4BA4">
        <w:rPr>
          <w:rFonts w:ascii="Times New Roman" w:hAnsi="Times New Roman"/>
          <w:i/>
        </w:rPr>
        <w:t>jambe</w:t>
      </w:r>
      <w:proofErr w:type="spellEnd"/>
      <w:r w:rsidRPr="00FC4BA4">
        <w:rPr>
          <w:rFonts w:ascii="Times New Roman" w:hAnsi="Times New Roman"/>
          <w:i/>
        </w:rPr>
        <w:t xml:space="preserve">, </w:t>
      </w:r>
      <w:proofErr w:type="spellStart"/>
      <w:r w:rsidRPr="00FC4BA4">
        <w:rPr>
          <w:rFonts w:ascii="Times New Roman" w:hAnsi="Times New Roman"/>
          <w:i/>
        </w:rPr>
        <w:t>grande</w:t>
      </w:r>
      <w:proofErr w:type="spellEnd"/>
      <w:r w:rsidRPr="00FC4BA4">
        <w:rPr>
          <w:rFonts w:ascii="Times New Roman" w:hAnsi="Times New Roman"/>
          <w:i/>
        </w:rPr>
        <w:t xml:space="preserve"> </w:t>
      </w:r>
      <w:proofErr w:type="spellStart"/>
      <w:r w:rsidRPr="00FC4BA4">
        <w:rPr>
          <w:rFonts w:ascii="Times New Roman" w:hAnsi="Times New Roman"/>
          <w:i/>
        </w:rPr>
        <w:t>rond</w:t>
      </w:r>
      <w:proofErr w:type="spellEnd"/>
      <w:r w:rsidRPr="00FC4BA4">
        <w:rPr>
          <w:rFonts w:ascii="Times New Roman" w:hAnsi="Times New Roman"/>
          <w:i/>
        </w:rPr>
        <w:t xml:space="preserve"> de </w:t>
      </w:r>
      <w:proofErr w:type="spellStart"/>
      <w:r w:rsidRPr="00FC4BA4">
        <w:rPr>
          <w:rFonts w:ascii="Times New Roman" w:hAnsi="Times New Roman"/>
          <w:i/>
        </w:rPr>
        <w:t>jambe</w:t>
      </w:r>
      <w:proofErr w:type="spellEnd"/>
    </w:p>
    <w:p w14:paraId="032972C0" w14:textId="77777777" w:rsidR="00062B74" w:rsidRPr="009D41E4" w:rsidRDefault="00062B74" w:rsidP="009D41E4">
      <w:pPr>
        <w:spacing w:line="240" w:lineRule="auto"/>
        <w:ind w:left="1440"/>
        <w:rPr>
          <w:rFonts w:ascii="Times New Roman" w:hAnsi="Times New Roman"/>
          <w:sz w:val="18"/>
          <w:szCs w:val="18"/>
        </w:rPr>
      </w:pPr>
    </w:p>
    <w:p w14:paraId="362B8553" w14:textId="546C7809" w:rsidR="00962AA2" w:rsidRPr="009D41E4" w:rsidRDefault="00962AA2" w:rsidP="009D41E4">
      <w:pPr>
        <w:numPr>
          <w:ilvl w:val="0"/>
          <w:numId w:val="12"/>
        </w:numPr>
        <w:spacing w:line="240" w:lineRule="auto"/>
        <w:rPr>
          <w:rFonts w:ascii="Times New Roman" w:hAnsi="Times New Roman"/>
          <w:i/>
        </w:rPr>
      </w:pPr>
      <w:r w:rsidRPr="00FC4BA4">
        <w:rPr>
          <w:rFonts w:ascii="Times New Roman" w:hAnsi="Times New Roman"/>
          <w:i/>
        </w:rPr>
        <w:t xml:space="preserve">Petite battement </w:t>
      </w:r>
      <w:r w:rsidRPr="00FC4BA4">
        <w:rPr>
          <w:rFonts w:ascii="Times New Roman" w:hAnsi="Times New Roman"/>
        </w:rPr>
        <w:t>(small beats</w:t>
      </w:r>
      <w:r w:rsidR="009D41E4">
        <w:rPr>
          <w:rFonts w:ascii="Times New Roman" w:hAnsi="Times New Roman"/>
        </w:rPr>
        <w:t>)</w:t>
      </w:r>
    </w:p>
    <w:p w14:paraId="72D79B44" w14:textId="77777777" w:rsidR="009D41E4" w:rsidRPr="009D41E4" w:rsidRDefault="009D41E4" w:rsidP="009D41E4">
      <w:pPr>
        <w:spacing w:line="240" w:lineRule="auto"/>
        <w:rPr>
          <w:rFonts w:ascii="Times New Roman" w:hAnsi="Times New Roman"/>
          <w:i/>
          <w:sz w:val="18"/>
          <w:szCs w:val="18"/>
        </w:rPr>
      </w:pPr>
    </w:p>
    <w:p w14:paraId="3EA69705" w14:textId="77777777" w:rsidR="00962AA2" w:rsidRDefault="00962AA2" w:rsidP="009D41E4">
      <w:pPr>
        <w:numPr>
          <w:ilvl w:val="0"/>
          <w:numId w:val="12"/>
        </w:numPr>
        <w:spacing w:line="240" w:lineRule="auto"/>
        <w:rPr>
          <w:rFonts w:ascii="Times New Roman" w:hAnsi="Times New Roman"/>
          <w:i/>
        </w:rPr>
      </w:pPr>
      <w:r w:rsidRPr="00FC4BA4">
        <w:rPr>
          <w:rFonts w:ascii="Times New Roman" w:hAnsi="Times New Roman"/>
          <w:i/>
        </w:rPr>
        <w:t>Relevé</w:t>
      </w:r>
    </w:p>
    <w:p w14:paraId="74AF9340" w14:textId="77777777" w:rsidR="009D41E4" w:rsidRPr="00FC4BA4" w:rsidRDefault="009D41E4" w:rsidP="009D41E4">
      <w:pPr>
        <w:spacing w:line="240" w:lineRule="auto"/>
        <w:rPr>
          <w:rFonts w:ascii="Times New Roman" w:hAnsi="Times New Roman"/>
          <w:i/>
        </w:rPr>
      </w:pPr>
    </w:p>
    <w:p w14:paraId="17FC7ACD" w14:textId="6BEDA37A" w:rsidR="00962AA2" w:rsidRPr="00FC4BA4" w:rsidRDefault="00962AA2" w:rsidP="00962AA2">
      <w:pPr>
        <w:ind w:firstLine="720"/>
        <w:rPr>
          <w:rFonts w:ascii="Times New Roman" w:hAnsi="Times New Roman"/>
        </w:rPr>
      </w:pPr>
      <w:r w:rsidRPr="00FC4BA4">
        <w:rPr>
          <w:rFonts w:ascii="Times New Roman" w:hAnsi="Times New Roman"/>
        </w:rPr>
        <w:t xml:space="preserve">The </w:t>
      </w:r>
      <w:r w:rsidRPr="00FC4BA4">
        <w:rPr>
          <w:rFonts w:ascii="Times New Roman" w:hAnsi="Times New Roman"/>
          <w:i/>
        </w:rPr>
        <w:t>port de bras</w:t>
      </w:r>
      <w:r w:rsidRPr="00FC4BA4">
        <w:rPr>
          <w:rFonts w:ascii="Times New Roman" w:hAnsi="Times New Roman"/>
        </w:rPr>
        <w:t xml:space="preserve"> is generally held in second position </w:t>
      </w:r>
      <w:r w:rsidRPr="00FC4BA4">
        <w:rPr>
          <w:rFonts w:ascii="Times New Roman" w:hAnsi="Times New Roman"/>
          <w:i/>
        </w:rPr>
        <w:t>en bas</w:t>
      </w:r>
      <w:r w:rsidRPr="00FC4BA4">
        <w:rPr>
          <w:rFonts w:ascii="Times New Roman" w:hAnsi="Times New Roman"/>
        </w:rPr>
        <w:t xml:space="preserve"> with clear use of </w:t>
      </w:r>
      <w:r w:rsidRPr="00FC4BA4">
        <w:rPr>
          <w:rFonts w:ascii="Times New Roman" w:hAnsi="Times New Roman"/>
          <w:i/>
        </w:rPr>
        <w:t>épaulement</w:t>
      </w:r>
      <w:r w:rsidRPr="00FC4BA4">
        <w:rPr>
          <w:rFonts w:ascii="Times New Roman" w:hAnsi="Times New Roman"/>
        </w:rPr>
        <w:t xml:space="preserve"> and head inclinations to effectively establish </w:t>
      </w:r>
      <w:r w:rsidRPr="00FC4BA4">
        <w:rPr>
          <w:rFonts w:ascii="Times New Roman" w:hAnsi="Times New Roman"/>
          <w:i/>
        </w:rPr>
        <w:t>aplomb</w:t>
      </w:r>
      <w:r w:rsidRPr="00FC4BA4">
        <w:rPr>
          <w:rFonts w:ascii="Times New Roman" w:hAnsi="Times New Roman"/>
        </w:rPr>
        <w:t xml:space="preserve"> (central line or </w:t>
      </w:r>
      <w:r w:rsidRPr="00FC4BA4">
        <w:rPr>
          <w:rFonts w:ascii="Times New Roman" w:hAnsi="Times New Roman"/>
        </w:rPr>
        <w:lastRenderedPageBreak/>
        <w:t xml:space="preserve">stability of pose) and counterbalance. There are clear preparations and transitions from the right to left side of practice. Repetition of </w:t>
      </w:r>
      <w:proofErr w:type="spellStart"/>
      <w:r w:rsidRPr="00FC4BA4">
        <w:rPr>
          <w:rFonts w:ascii="Times New Roman" w:hAnsi="Times New Roman"/>
          <w:i/>
        </w:rPr>
        <w:t>ballonné</w:t>
      </w:r>
      <w:proofErr w:type="spellEnd"/>
      <w:r w:rsidRPr="00FC4BA4">
        <w:rPr>
          <w:rFonts w:ascii="Times New Roman" w:hAnsi="Times New Roman"/>
        </w:rPr>
        <w:t xml:space="preserve"> (ball like)</w:t>
      </w:r>
      <w:r w:rsidRPr="00FC4BA4">
        <w:rPr>
          <w:rFonts w:ascii="Times New Roman" w:hAnsi="Times New Roman"/>
          <w:i/>
        </w:rPr>
        <w:t xml:space="preserve">, </w:t>
      </w:r>
      <w:proofErr w:type="spellStart"/>
      <w:r w:rsidRPr="00FC4BA4">
        <w:rPr>
          <w:rFonts w:ascii="Times New Roman" w:hAnsi="Times New Roman"/>
          <w:i/>
        </w:rPr>
        <w:t>rond</w:t>
      </w:r>
      <w:proofErr w:type="spellEnd"/>
      <w:r w:rsidRPr="00FC4BA4">
        <w:rPr>
          <w:rFonts w:ascii="Times New Roman" w:hAnsi="Times New Roman"/>
          <w:i/>
        </w:rPr>
        <w:t xml:space="preserve"> de </w:t>
      </w:r>
      <w:proofErr w:type="spellStart"/>
      <w:r w:rsidRPr="00FC4BA4">
        <w:rPr>
          <w:rFonts w:ascii="Times New Roman" w:hAnsi="Times New Roman"/>
          <w:i/>
        </w:rPr>
        <w:t>jambe</w:t>
      </w:r>
      <w:proofErr w:type="spellEnd"/>
      <w:r w:rsidRPr="00FC4BA4">
        <w:rPr>
          <w:rFonts w:ascii="Times New Roman" w:hAnsi="Times New Roman"/>
          <w:i/>
        </w:rPr>
        <w:t xml:space="preserve"> en </w:t>
      </w:r>
      <w:proofErr w:type="spellStart"/>
      <w:r w:rsidRPr="00FC4BA4">
        <w:rPr>
          <w:rFonts w:ascii="Times New Roman" w:hAnsi="Times New Roman"/>
          <w:i/>
        </w:rPr>
        <w:t>l’aire</w:t>
      </w:r>
      <w:proofErr w:type="spellEnd"/>
      <w:r w:rsidRPr="00FC4BA4">
        <w:rPr>
          <w:rFonts w:ascii="Times New Roman" w:hAnsi="Times New Roman"/>
          <w:i/>
        </w:rPr>
        <w:t xml:space="preserve"> </w:t>
      </w:r>
      <w:r w:rsidRPr="00FC4BA4">
        <w:rPr>
          <w:rFonts w:ascii="Times New Roman" w:hAnsi="Times New Roman"/>
        </w:rPr>
        <w:t>(circle/rounding of the leg off of the floor) and</w:t>
      </w:r>
      <w:r w:rsidRPr="00FC4BA4">
        <w:rPr>
          <w:rFonts w:ascii="Times New Roman" w:hAnsi="Times New Roman"/>
          <w:i/>
        </w:rPr>
        <w:t xml:space="preserve"> petite</w:t>
      </w:r>
      <w:r w:rsidR="00EF02D3">
        <w:rPr>
          <w:rFonts w:ascii="Times New Roman" w:hAnsi="Times New Roman"/>
          <w:i/>
        </w:rPr>
        <w:t xml:space="preserve"> battement</w:t>
      </w:r>
      <w:r w:rsidRPr="00FC4BA4">
        <w:rPr>
          <w:rFonts w:ascii="Times New Roman" w:hAnsi="Times New Roman"/>
          <w:i/>
        </w:rPr>
        <w:t xml:space="preserve"> </w:t>
      </w:r>
      <w:r w:rsidRPr="00FC4BA4">
        <w:rPr>
          <w:rFonts w:ascii="Times New Roman" w:hAnsi="Times New Roman"/>
        </w:rPr>
        <w:t xml:space="preserve">develop the action and articulation of the calf and lower leg, which is perhaps one of the most brilliant characteristics of Bournonville choreography.  Dancers alternate accents within a single combination, honing their ability to execute steps on varying beats of the musical measure. Another noticeable feature of this training system is the use of the wrapped </w:t>
      </w:r>
      <w:r w:rsidRPr="00FC4BA4">
        <w:rPr>
          <w:rFonts w:ascii="Times New Roman" w:hAnsi="Times New Roman"/>
          <w:i/>
        </w:rPr>
        <w:t>sur le coup de pied</w:t>
      </w:r>
      <w:r w:rsidRPr="00FC4BA4">
        <w:rPr>
          <w:rFonts w:ascii="Times New Roman" w:hAnsi="Times New Roman"/>
        </w:rPr>
        <w:t xml:space="preserve"> (at the neck of the foot).  Utilizing this position in practically every applicable scenario effectively molds the shape of the foot desirable in classical ballet.</w:t>
      </w:r>
    </w:p>
    <w:p w14:paraId="306EA236" w14:textId="77777777" w:rsidR="00383866" w:rsidRDefault="00383866" w:rsidP="00962AA2">
      <w:pPr>
        <w:ind w:firstLine="720"/>
        <w:jc w:val="center"/>
        <w:rPr>
          <w:rFonts w:ascii="Times New Roman" w:hAnsi="Times New Roman"/>
          <w:u w:val="single"/>
        </w:rPr>
      </w:pPr>
    </w:p>
    <w:p w14:paraId="4BFFD819" w14:textId="6C175F5D" w:rsidR="00962AA2" w:rsidRPr="00FC4BA4" w:rsidRDefault="00962AA2" w:rsidP="0098548A">
      <w:pPr>
        <w:jc w:val="center"/>
        <w:rPr>
          <w:rFonts w:ascii="Times New Roman" w:hAnsi="Times New Roman"/>
          <w:u w:val="single"/>
        </w:rPr>
      </w:pPr>
      <w:r w:rsidRPr="00FC4BA4">
        <w:rPr>
          <w:rFonts w:ascii="Times New Roman" w:hAnsi="Times New Roman"/>
          <w:u w:val="single"/>
        </w:rPr>
        <w:t>Bournonville and Pointe Preparation</w:t>
      </w:r>
    </w:p>
    <w:p w14:paraId="311217D1" w14:textId="49A7FFBB" w:rsidR="00962AA2" w:rsidRPr="00FC4BA4" w:rsidRDefault="00962AA2" w:rsidP="00962AA2">
      <w:pPr>
        <w:ind w:firstLine="720"/>
        <w:rPr>
          <w:rFonts w:ascii="Times New Roman" w:hAnsi="Times New Roman"/>
        </w:rPr>
      </w:pPr>
      <w:r w:rsidRPr="00FC4BA4">
        <w:rPr>
          <w:rFonts w:ascii="Times New Roman" w:hAnsi="Times New Roman"/>
        </w:rPr>
        <w:t>Bournonville training has the well-earned reputation for producing highly virtuosic male Principal dancers who perform with every major professional company in the world. This suggests that training in the Bournonville aesthetic also develops skills adaptable, universal</w:t>
      </w:r>
      <w:r w:rsidR="00217958">
        <w:rPr>
          <w:rFonts w:ascii="Times New Roman" w:hAnsi="Times New Roman"/>
        </w:rPr>
        <w:t>,</w:t>
      </w:r>
      <w:r w:rsidRPr="00FC4BA4">
        <w:rPr>
          <w:rFonts w:ascii="Times New Roman" w:hAnsi="Times New Roman"/>
        </w:rPr>
        <w:t xml:space="preserve"> and relative to other styles beyond its own. The quick precision and strength of footwork elevate any choreography; most notably that of George Balanchine who specifically sought out Danish trained dancers to brilliantly execute the intricacies of his work. </w:t>
      </w:r>
    </w:p>
    <w:p w14:paraId="1E287383" w14:textId="16A56FB7" w:rsidR="00962AA2" w:rsidRPr="00FC4BA4" w:rsidRDefault="00962AA2" w:rsidP="00962AA2">
      <w:pPr>
        <w:ind w:firstLine="720"/>
        <w:rPr>
          <w:rFonts w:ascii="Times New Roman" w:hAnsi="Times New Roman"/>
        </w:rPr>
      </w:pPr>
      <w:r w:rsidRPr="00FC4BA4">
        <w:rPr>
          <w:rFonts w:ascii="Times New Roman" w:hAnsi="Times New Roman"/>
        </w:rPr>
        <w:t xml:space="preserve">While the Bournonville male dancer is reputably exquisite, the prowess of the accomplished female dancer should not be unrecognized. Separate study for pointe preparation is not defined in Bournonville training; however, the system of study naturally develops strength and articulation required for pointe work. There is direct correlation between a dancers’ aptitude for jumping and their potential proficiency </w:t>
      </w:r>
      <w:r w:rsidRPr="00FC4BA4">
        <w:rPr>
          <w:rFonts w:ascii="Times New Roman" w:hAnsi="Times New Roman"/>
          <w:i/>
        </w:rPr>
        <w:t xml:space="preserve">en </w:t>
      </w:r>
      <w:r w:rsidRPr="00FC4BA4">
        <w:rPr>
          <w:rFonts w:ascii="Times New Roman" w:hAnsi="Times New Roman"/>
          <w:i/>
        </w:rPr>
        <w:lastRenderedPageBreak/>
        <w:t>pointe</w:t>
      </w:r>
      <w:r w:rsidRPr="00FC4BA4">
        <w:rPr>
          <w:rFonts w:ascii="Times New Roman" w:hAnsi="Times New Roman"/>
        </w:rPr>
        <w:t xml:space="preserve">. Many of the same muscle groups are activated in </w:t>
      </w:r>
      <w:r w:rsidRPr="00FC4BA4">
        <w:rPr>
          <w:rFonts w:ascii="Times New Roman" w:hAnsi="Times New Roman"/>
          <w:i/>
        </w:rPr>
        <w:t>relevé</w:t>
      </w:r>
      <w:r w:rsidRPr="00FC4BA4">
        <w:rPr>
          <w:rFonts w:ascii="Times New Roman" w:hAnsi="Times New Roman"/>
        </w:rPr>
        <w:t xml:space="preserve"> as in </w:t>
      </w:r>
      <w:r w:rsidRPr="00FC4BA4">
        <w:rPr>
          <w:rFonts w:ascii="Times New Roman" w:hAnsi="Times New Roman"/>
          <w:i/>
        </w:rPr>
        <w:t>sauté</w:t>
      </w:r>
      <w:r w:rsidRPr="00FC4BA4">
        <w:rPr>
          <w:rFonts w:ascii="Times New Roman" w:hAnsi="Times New Roman"/>
        </w:rPr>
        <w:t xml:space="preserve">.  Bournonville class exercises are designed to strengthen the muscles of the legs, feet and trunk to create </w:t>
      </w:r>
      <w:proofErr w:type="spellStart"/>
      <w:r w:rsidRPr="00FC4BA4">
        <w:rPr>
          <w:rFonts w:ascii="Times New Roman" w:hAnsi="Times New Roman"/>
          <w:i/>
        </w:rPr>
        <w:t>ballon</w:t>
      </w:r>
      <w:proofErr w:type="spellEnd"/>
      <w:r w:rsidRPr="00FC4BA4">
        <w:rPr>
          <w:rFonts w:ascii="Times New Roman" w:hAnsi="Times New Roman"/>
        </w:rPr>
        <w:t xml:space="preserve"> in </w:t>
      </w:r>
      <w:r w:rsidRPr="00FC4BA4">
        <w:rPr>
          <w:rFonts w:ascii="Times New Roman" w:hAnsi="Times New Roman"/>
          <w:i/>
        </w:rPr>
        <w:t>grand allegro</w:t>
      </w:r>
      <w:r w:rsidR="00EF02D3">
        <w:rPr>
          <w:rFonts w:ascii="Times New Roman" w:hAnsi="Times New Roman"/>
          <w:i/>
        </w:rPr>
        <w:t>,</w:t>
      </w:r>
      <w:r w:rsidRPr="00FC4BA4">
        <w:rPr>
          <w:rFonts w:ascii="Times New Roman" w:hAnsi="Times New Roman"/>
        </w:rPr>
        <w:t xml:space="preserve"> while quick twitch response is developed for speed and articulation for </w:t>
      </w:r>
      <w:r w:rsidRPr="00FC4BA4">
        <w:rPr>
          <w:rFonts w:ascii="Times New Roman" w:hAnsi="Times New Roman"/>
          <w:i/>
        </w:rPr>
        <w:t>petite allegro</w:t>
      </w:r>
      <w:r w:rsidRPr="00FC4BA4">
        <w:rPr>
          <w:rFonts w:ascii="Times New Roman" w:hAnsi="Times New Roman"/>
        </w:rPr>
        <w:t xml:space="preserve">.  Repetition of </w:t>
      </w:r>
      <w:proofErr w:type="spellStart"/>
      <w:r w:rsidRPr="00FC4BA4">
        <w:rPr>
          <w:rFonts w:ascii="Times New Roman" w:hAnsi="Times New Roman"/>
          <w:i/>
        </w:rPr>
        <w:t>tendus</w:t>
      </w:r>
      <w:proofErr w:type="spellEnd"/>
      <w:r w:rsidRPr="00FC4BA4">
        <w:rPr>
          <w:rFonts w:ascii="Times New Roman" w:hAnsi="Times New Roman"/>
        </w:rPr>
        <w:t xml:space="preserve"> (stretched) and </w:t>
      </w:r>
      <w:proofErr w:type="spellStart"/>
      <w:r w:rsidRPr="00FC4BA4">
        <w:rPr>
          <w:rFonts w:ascii="Times New Roman" w:hAnsi="Times New Roman"/>
          <w:i/>
        </w:rPr>
        <w:t>degagés</w:t>
      </w:r>
      <w:proofErr w:type="spellEnd"/>
      <w:r w:rsidRPr="00FC4BA4">
        <w:rPr>
          <w:rFonts w:ascii="Times New Roman" w:hAnsi="Times New Roman"/>
          <w:i/>
        </w:rPr>
        <w:t xml:space="preserve"> </w:t>
      </w:r>
      <w:r w:rsidRPr="00FC4BA4">
        <w:rPr>
          <w:rFonts w:ascii="Times New Roman" w:hAnsi="Times New Roman"/>
        </w:rPr>
        <w:t xml:space="preserve">(disengaged) with varying accents and tempi inherently prepare dancers for jumping and pointe work.  </w:t>
      </w:r>
    </w:p>
    <w:p w14:paraId="10E4201D" w14:textId="2BDC5428" w:rsidR="00962AA2" w:rsidRPr="00FC4BA4" w:rsidRDefault="00962AA2" w:rsidP="00962AA2">
      <w:pPr>
        <w:ind w:firstLine="720"/>
        <w:rPr>
          <w:rFonts w:ascii="Times New Roman" w:hAnsi="Times New Roman"/>
        </w:rPr>
      </w:pPr>
      <w:r w:rsidRPr="00FC4BA4">
        <w:rPr>
          <w:rFonts w:ascii="Times New Roman" w:hAnsi="Times New Roman"/>
        </w:rPr>
        <w:t xml:space="preserve">The use of </w:t>
      </w:r>
      <w:r w:rsidRPr="00FC4BA4">
        <w:rPr>
          <w:rFonts w:ascii="Times New Roman" w:hAnsi="Times New Roman"/>
          <w:i/>
        </w:rPr>
        <w:t>demi-pointe</w:t>
      </w:r>
      <w:r w:rsidRPr="00FC4BA4">
        <w:rPr>
          <w:rFonts w:ascii="Times New Roman" w:hAnsi="Times New Roman"/>
        </w:rPr>
        <w:t xml:space="preserve"> is not discarded once a dancer begins pointe work.  Alternatively, many steps including </w:t>
      </w:r>
      <w:r w:rsidRPr="00FC4BA4">
        <w:rPr>
          <w:rFonts w:ascii="Times New Roman" w:hAnsi="Times New Roman"/>
          <w:i/>
        </w:rPr>
        <w:t xml:space="preserve">pirouettes </w:t>
      </w:r>
      <w:r w:rsidRPr="00FC4BA4">
        <w:rPr>
          <w:rFonts w:ascii="Times New Roman" w:hAnsi="Times New Roman"/>
        </w:rPr>
        <w:t xml:space="preserve">(twirl) and </w:t>
      </w:r>
      <w:proofErr w:type="spellStart"/>
      <w:r w:rsidRPr="00FC4BA4">
        <w:rPr>
          <w:rFonts w:ascii="Times New Roman" w:hAnsi="Times New Roman"/>
          <w:i/>
        </w:rPr>
        <w:t>bourrées</w:t>
      </w:r>
      <w:proofErr w:type="spellEnd"/>
      <w:r w:rsidRPr="00FC4BA4">
        <w:rPr>
          <w:rFonts w:ascii="Times New Roman" w:hAnsi="Times New Roman"/>
        </w:rPr>
        <w:t xml:space="preserve"> are performed on </w:t>
      </w:r>
      <w:r w:rsidRPr="00FC4BA4">
        <w:rPr>
          <w:rFonts w:ascii="Times New Roman" w:hAnsi="Times New Roman"/>
          <w:i/>
        </w:rPr>
        <w:t>demi-pointe</w:t>
      </w:r>
      <w:r w:rsidRPr="00FC4BA4">
        <w:rPr>
          <w:rFonts w:ascii="Times New Roman" w:hAnsi="Times New Roman"/>
        </w:rPr>
        <w:t xml:space="preserve"> by male and female dancers alike in Bournonville choreography. This use of </w:t>
      </w:r>
      <w:r w:rsidRPr="00FC4BA4">
        <w:rPr>
          <w:rFonts w:ascii="Times New Roman" w:hAnsi="Times New Roman"/>
          <w:i/>
        </w:rPr>
        <w:t>demi-pointe</w:t>
      </w:r>
      <w:r w:rsidRPr="00FC4BA4">
        <w:rPr>
          <w:rFonts w:ascii="Times New Roman" w:hAnsi="Times New Roman"/>
        </w:rPr>
        <w:t xml:space="preserve"> develops articulation of each part of the foot, which in turn strengthens and encourages the malleability desired for dancing </w:t>
      </w:r>
      <w:r w:rsidRPr="00FC4BA4">
        <w:rPr>
          <w:rFonts w:ascii="Times New Roman" w:hAnsi="Times New Roman"/>
          <w:i/>
        </w:rPr>
        <w:t>en pointe</w:t>
      </w:r>
      <w:r w:rsidRPr="00FC4BA4">
        <w:rPr>
          <w:rFonts w:ascii="Times New Roman" w:hAnsi="Times New Roman"/>
        </w:rPr>
        <w:t>. The pointe shoe, as we know it, first appeared in the Romantic Era worn by Italian ballerina Marie Taglioni, the original sylph and partner of Bournonville.  The intention was for the fema</w:t>
      </w:r>
      <w:r w:rsidR="00EF02D3">
        <w:rPr>
          <w:rFonts w:ascii="Times New Roman" w:hAnsi="Times New Roman"/>
        </w:rPr>
        <w:t>le dancer to appear as if she was</w:t>
      </w:r>
      <w:r w:rsidRPr="00FC4BA4">
        <w:rPr>
          <w:rFonts w:ascii="Times New Roman" w:hAnsi="Times New Roman"/>
        </w:rPr>
        <w:t xml:space="preserve"> floating weightlessly in defiance of gravity. Bournonville’s choreography, regularly described as light and effortless, epitomizes this quality so symbolic of Romantic ballet. </w:t>
      </w:r>
    </w:p>
    <w:p w14:paraId="1AB0C2DE" w14:textId="76AF9408" w:rsidR="00962AA2" w:rsidRPr="00FC4BA4" w:rsidRDefault="00962AA2" w:rsidP="00962AA2">
      <w:pPr>
        <w:ind w:firstLine="720"/>
        <w:rPr>
          <w:rFonts w:ascii="Times New Roman" w:hAnsi="Times New Roman"/>
        </w:rPr>
      </w:pPr>
      <w:r w:rsidRPr="00FC4BA4">
        <w:rPr>
          <w:rFonts w:ascii="Times New Roman" w:hAnsi="Times New Roman"/>
        </w:rPr>
        <w:t xml:space="preserve">To create an appearance of ease when dancing </w:t>
      </w:r>
      <w:r w:rsidRPr="00FC4BA4">
        <w:rPr>
          <w:rFonts w:ascii="Times New Roman" w:hAnsi="Times New Roman"/>
          <w:i/>
        </w:rPr>
        <w:t>en pointe</w:t>
      </w:r>
      <w:r w:rsidRPr="00FC4BA4">
        <w:rPr>
          <w:rFonts w:ascii="Times New Roman" w:hAnsi="Times New Roman"/>
        </w:rPr>
        <w:t xml:space="preserve"> takes great prowess. The shoe ideally should be a natural extension of the leg line. Beginning and intermediate students often labor to rise from the </w:t>
      </w:r>
      <w:r w:rsidR="000927AC">
        <w:rPr>
          <w:rFonts w:ascii="Times New Roman" w:hAnsi="Times New Roman"/>
        </w:rPr>
        <w:t xml:space="preserve">full </w:t>
      </w:r>
      <w:r w:rsidRPr="00FC4BA4">
        <w:rPr>
          <w:rFonts w:ascii="Times New Roman" w:hAnsi="Times New Roman"/>
        </w:rPr>
        <w:t xml:space="preserve">foot to the tips of the toes and may appear unwieldy through their effort.  It is only through the development of articulation, strength and control of the foot that the dancer is able to roll through the shoe creating a seamless transition to and from pointe. The set class exercises naturally prepare a dancer for pointe without the need of supplement pre-pointe practice. </w:t>
      </w:r>
    </w:p>
    <w:p w14:paraId="0A307952" w14:textId="77777777" w:rsidR="00962AA2" w:rsidRPr="00FC4BA4" w:rsidRDefault="00962AA2" w:rsidP="00962AA2">
      <w:pPr>
        <w:ind w:firstLine="720"/>
        <w:rPr>
          <w:rFonts w:ascii="Times New Roman" w:hAnsi="Times New Roman"/>
        </w:rPr>
      </w:pPr>
      <w:r w:rsidRPr="00FC4BA4">
        <w:rPr>
          <w:rFonts w:ascii="Times New Roman" w:hAnsi="Times New Roman"/>
        </w:rPr>
        <w:lastRenderedPageBreak/>
        <w:t xml:space="preserve">At the </w:t>
      </w:r>
      <w:r w:rsidRPr="009772B5">
        <w:rPr>
          <w:rFonts w:ascii="Times New Roman" w:hAnsi="Times New Roman"/>
        </w:rPr>
        <w:t>barre</w:t>
      </w:r>
      <w:r w:rsidRPr="00FC4BA4">
        <w:rPr>
          <w:rFonts w:ascii="Times New Roman" w:hAnsi="Times New Roman"/>
        </w:rPr>
        <w:t xml:space="preserve">, steps progress to execution on </w:t>
      </w:r>
      <w:r w:rsidRPr="00FC4BA4">
        <w:rPr>
          <w:rFonts w:ascii="Times New Roman" w:hAnsi="Times New Roman"/>
          <w:i/>
        </w:rPr>
        <w:t>demi-pointe</w:t>
      </w:r>
      <w:r w:rsidRPr="00FC4BA4">
        <w:rPr>
          <w:rFonts w:ascii="Times New Roman" w:hAnsi="Times New Roman"/>
        </w:rPr>
        <w:t xml:space="preserve"> in adagio and allegro practice alike.  This strengthens supporting muscles through long sustained suspension on </w:t>
      </w:r>
      <w:r w:rsidRPr="00FC4BA4">
        <w:rPr>
          <w:rFonts w:ascii="Times New Roman" w:hAnsi="Times New Roman"/>
          <w:i/>
        </w:rPr>
        <w:t>demi-pointe</w:t>
      </w:r>
      <w:r w:rsidRPr="00FC4BA4">
        <w:rPr>
          <w:rFonts w:ascii="Times New Roman" w:hAnsi="Times New Roman"/>
        </w:rPr>
        <w:t xml:space="preserve"> in contrast to rapid, consecutive </w:t>
      </w:r>
      <w:proofErr w:type="spellStart"/>
      <w:r w:rsidRPr="00FC4BA4">
        <w:rPr>
          <w:rFonts w:ascii="Times New Roman" w:hAnsi="Times New Roman"/>
          <w:i/>
        </w:rPr>
        <w:t>relevés</w:t>
      </w:r>
      <w:proofErr w:type="spellEnd"/>
      <w:r w:rsidRPr="00FC4BA4">
        <w:rPr>
          <w:rFonts w:ascii="Times New Roman" w:hAnsi="Times New Roman"/>
        </w:rPr>
        <w:t xml:space="preserve">. No matter the day of the week, barre practice always concludes with </w:t>
      </w:r>
      <w:proofErr w:type="spellStart"/>
      <w:r w:rsidRPr="00FC4BA4">
        <w:rPr>
          <w:rFonts w:ascii="Times New Roman" w:hAnsi="Times New Roman"/>
          <w:i/>
        </w:rPr>
        <w:t>relevés</w:t>
      </w:r>
      <w:proofErr w:type="spellEnd"/>
      <w:r w:rsidRPr="00FC4BA4">
        <w:rPr>
          <w:rFonts w:ascii="Times New Roman" w:hAnsi="Times New Roman"/>
          <w:i/>
        </w:rPr>
        <w:t>.</w:t>
      </w:r>
      <w:r w:rsidRPr="00FC4BA4">
        <w:rPr>
          <w:rFonts w:ascii="Times New Roman" w:hAnsi="Times New Roman"/>
        </w:rPr>
        <w:t xml:space="preserve">   Consecutive rises are practiced both on two feet and one leg.  In keeping with Bournonville’s focus on musicality, </w:t>
      </w:r>
      <w:proofErr w:type="spellStart"/>
      <w:r w:rsidRPr="00FC4BA4">
        <w:rPr>
          <w:rFonts w:ascii="Times New Roman" w:hAnsi="Times New Roman"/>
          <w:i/>
        </w:rPr>
        <w:t>relevés</w:t>
      </w:r>
      <w:proofErr w:type="spellEnd"/>
      <w:r w:rsidRPr="00FC4BA4">
        <w:rPr>
          <w:rFonts w:ascii="Times New Roman" w:hAnsi="Times New Roman"/>
          <w:i/>
        </w:rPr>
        <w:t xml:space="preserve"> </w:t>
      </w:r>
      <w:r w:rsidRPr="00FC4BA4">
        <w:rPr>
          <w:rFonts w:ascii="Times New Roman" w:hAnsi="Times New Roman"/>
        </w:rPr>
        <w:t xml:space="preserve">are performed with different musical accents.  </w:t>
      </w:r>
    </w:p>
    <w:p w14:paraId="00AAFAE3" w14:textId="059732EA" w:rsidR="00962AA2" w:rsidRPr="00FC4BA4" w:rsidRDefault="00962AA2" w:rsidP="00962AA2">
      <w:pPr>
        <w:ind w:firstLine="720"/>
        <w:rPr>
          <w:rFonts w:ascii="Times New Roman" w:hAnsi="Times New Roman"/>
        </w:rPr>
      </w:pPr>
      <w:r w:rsidRPr="00FC4BA4">
        <w:rPr>
          <w:rFonts w:ascii="Times New Roman" w:hAnsi="Times New Roman"/>
        </w:rPr>
        <w:t xml:space="preserve">The greatest correlation between Bournonville training and pointe preparation may be observed in center practice. All center combinations feature directional and facing changes.  This forces the dancer’s weight to be placed over the metatarsal of the supporting leg.  It also requires lift in the lower abdominals and pelvis as well as support of the hamstrings and gluteus muscle groups, all of which are crucial to the dancer’s success of pointe work. The use of </w:t>
      </w:r>
      <w:r w:rsidRPr="00FC4BA4">
        <w:rPr>
          <w:rFonts w:ascii="Times New Roman" w:hAnsi="Times New Roman"/>
          <w:i/>
        </w:rPr>
        <w:t>demi</w:t>
      </w:r>
      <w:r w:rsidRPr="00FC4BA4">
        <w:rPr>
          <w:rFonts w:ascii="Times New Roman" w:hAnsi="Times New Roman"/>
        </w:rPr>
        <w:t xml:space="preserve">, half and three quarter pointe are all showcased in Bournonville combinations and choreography. Many steps, including </w:t>
      </w:r>
      <w:r w:rsidRPr="00FC4BA4">
        <w:rPr>
          <w:rFonts w:ascii="Times New Roman" w:hAnsi="Times New Roman"/>
          <w:i/>
        </w:rPr>
        <w:t xml:space="preserve">pas de </w:t>
      </w:r>
      <w:proofErr w:type="spellStart"/>
      <w:r w:rsidRPr="00FC4BA4">
        <w:rPr>
          <w:rFonts w:ascii="Times New Roman" w:hAnsi="Times New Roman"/>
          <w:i/>
        </w:rPr>
        <w:t>bourée</w:t>
      </w:r>
      <w:proofErr w:type="spellEnd"/>
      <w:r w:rsidRPr="00FC4BA4">
        <w:rPr>
          <w:rFonts w:ascii="Times New Roman" w:hAnsi="Times New Roman"/>
        </w:rPr>
        <w:t xml:space="preserve">, </w:t>
      </w:r>
      <w:r w:rsidRPr="00FC4BA4">
        <w:rPr>
          <w:rFonts w:ascii="Times New Roman" w:hAnsi="Times New Roman"/>
          <w:i/>
        </w:rPr>
        <w:t>pirouette</w:t>
      </w:r>
      <w:r w:rsidRPr="00FC4BA4">
        <w:rPr>
          <w:rFonts w:ascii="Times New Roman" w:hAnsi="Times New Roman"/>
        </w:rPr>
        <w:t xml:space="preserve"> and </w:t>
      </w:r>
      <w:proofErr w:type="spellStart"/>
      <w:r w:rsidRPr="00FC4BA4">
        <w:rPr>
          <w:rFonts w:ascii="Times New Roman" w:hAnsi="Times New Roman"/>
          <w:i/>
        </w:rPr>
        <w:t>bourée</w:t>
      </w:r>
      <w:proofErr w:type="spellEnd"/>
      <w:r w:rsidRPr="00FC4BA4">
        <w:rPr>
          <w:rFonts w:ascii="Times New Roman" w:hAnsi="Times New Roman"/>
        </w:rPr>
        <w:t xml:space="preserve">, which females traditionally perform </w:t>
      </w:r>
      <w:r w:rsidRPr="00FC4BA4">
        <w:rPr>
          <w:rFonts w:ascii="Times New Roman" w:hAnsi="Times New Roman"/>
          <w:i/>
        </w:rPr>
        <w:t>en pointe</w:t>
      </w:r>
      <w:r w:rsidRPr="00FC4BA4">
        <w:rPr>
          <w:rFonts w:ascii="Times New Roman" w:hAnsi="Times New Roman"/>
        </w:rPr>
        <w:t xml:space="preserve"> are often displayed on </w:t>
      </w:r>
      <w:r w:rsidRPr="00FC4BA4">
        <w:rPr>
          <w:rFonts w:ascii="Times New Roman" w:hAnsi="Times New Roman"/>
          <w:i/>
        </w:rPr>
        <w:t>demi</w:t>
      </w:r>
      <w:r w:rsidRPr="00FC4BA4">
        <w:rPr>
          <w:rFonts w:ascii="Times New Roman" w:hAnsi="Times New Roman"/>
        </w:rPr>
        <w:t xml:space="preserve"> or three quarter pointe even when the dancer is wearing pointe shoes.  Of all classical ballet techniques, Bournonville dancing demon</w:t>
      </w:r>
      <w:r w:rsidR="000927AC">
        <w:rPr>
          <w:rFonts w:ascii="Times New Roman" w:hAnsi="Times New Roman"/>
        </w:rPr>
        <w:t>strates the endless qualities and possibilities</w:t>
      </w:r>
      <w:r w:rsidRPr="00FC4BA4">
        <w:rPr>
          <w:rFonts w:ascii="Times New Roman" w:hAnsi="Times New Roman"/>
        </w:rPr>
        <w:t xml:space="preserve"> the pointe shoe may offer.  When this style is exceptionally performed, the pointe shoe is nearly unnoticeable, extending the line of the dancer while enhancing rather than encumbering the movement. </w:t>
      </w:r>
    </w:p>
    <w:p w14:paraId="6823E074" w14:textId="77777777" w:rsidR="00062B74" w:rsidRDefault="00062B74" w:rsidP="008D1CC5">
      <w:pPr>
        <w:rPr>
          <w:rFonts w:ascii="Times New Roman" w:hAnsi="Times New Roman"/>
          <w:u w:val="single"/>
        </w:rPr>
      </w:pPr>
    </w:p>
    <w:p w14:paraId="3A677D81" w14:textId="77777777" w:rsidR="00962AA2" w:rsidRPr="00FC4BA4" w:rsidRDefault="00962AA2" w:rsidP="00962AA2">
      <w:pPr>
        <w:jc w:val="center"/>
        <w:rPr>
          <w:rFonts w:ascii="Times New Roman" w:hAnsi="Times New Roman"/>
          <w:u w:val="single"/>
        </w:rPr>
      </w:pPr>
      <w:r w:rsidRPr="00FC4BA4">
        <w:rPr>
          <w:rFonts w:ascii="Times New Roman" w:hAnsi="Times New Roman"/>
          <w:u w:val="single"/>
        </w:rPr>
        <w:t>Preservation</w:t>
      </w:r>
    </w:p>
    <w:p w14:paraId="2F4689B1"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As in the French school, Bournonville technique and choreography are largely preserved by the oral tradition of passing content and method down from one generation </w:t>
      </w:r>
      <w:r w:rsidRPr="00FC4BA4">
        <w:rPr>
          <w:rFonts w:ascii="Times New Roman" w:hAnsi="Times New Roman"/>
        </w:rPr>
        <w:lastRenderedPageBreak/>
        <w:t>of dancers to the next.  Master teachers who are heirs to the Bournonville system of study may provide teacher workshops but no official certification or training program is offered or awarded by the official Royal Danish Ballet School.  As a result, exact class and exercise notation is not readily available in print. However, The Royal Danish School officially released a video, “</w:t>
      </w:r>
      <w:r w:rsidRPr="00FC4BA4">
        <w:rPr>
          <w:rFonts w:ascii="Times New Roman" w:hAnsi="Times New Roman"/>
          <w:i/>
        </w:rPr>
        <w:t>The Bournonville School</w:t>
      </w:r>
      <w:r w:rsidRPr="00FC4BA4">
        <w:rPr>
          <w:rFonts w:ascii="Times New Roman" w:hAnsi="Times New Roman"/>
        </w:rPr>
        <w:t xml:space="preserve">,” in 2005 documenting suggested exercise and class work examples.  </w:t>
      </w:r>
    </w:p>
    <w:p w14:paraId="033D139F" w14:textId="00EED23E" w:rsidR="00383866" w:rsidRDefault="00962AA2" w:rsidP="00B0090D">
      <w:pPr>
        <w:ind w:firstLine="720"/>
        <w:rPr>
          <w:rFonts w:ascii="Times New Roman" w:hAnsi="Times New Roman"/>
        </w:rPr>
      </w:pPr>
      <w:r w:rsidRPr="00FC4BA4">
        <w:rPr>
          <w:rFonts w:ascii="Times New Roman" w:hAnsi="Times New Roman"/>
        </w:rPr>
        <w:t>All classical ballet training methods, including Bournonville, are living theories capable of adapting and undergoing modifications in response to the contemporary student and evolving choreographic deman</w:t>
      </w:r>
      <w:r w:rsidR="00EF02D3">
        <w:rPr>
          <w:rFonts w:ascii="Times New Roman" w:hAnsi="Times New Roman"/>
        </w:rPr>
        <w:t>ds. This is a natural process for</w:t>
      </w:r>
      <w:r w:rsidRPr="00FC4BA4">
        <w:rPr>
          <w:rFonts w:ascii="Times New Roman" w:hAnsi="Times New Roman"/>
        </w:rPr>
        <w:t xml:space="preserve"> the progression of all techniques.  Certain modifications must be made to respond to the changing trends and aesthetics of current choreography.  Limiting the number of teachers permitted to train young dancers ensures preservation, stylistic uniformity and consistency. This also lessens the likelihood of undesired manipulation or deviation from the original form created by August Bournonville.</w:t>
      </w:r>
      <w:r w:rsidR="00597F2D">
        <w:rPr>
          <w:rFonts w:ascii="Times New Roman" w:hAnsi="Times New Roman"/>
        </w:rPr>
        <w:t xml:space="preserve"> </w:t>
      </w:r>
    </w:p>
    <w:p w14:paraId="09E9C06E" w14:textId="77777777" w:rsidR="008D1CC5" w:rsidRDefault="008D1CC5" w:rsidP="000927AC">
      <w:pPr>
        <w:rPr>
          <w:rFonts w:ascii="Times New Roman" w:hAnsi="Times New Roman"/>
        </w:rPr>
      </w:pPr>
    </w:p>
    <w:p w14:paraId="61C58578" w14:textId="77777777" w:rsidR="00962AA2" w:rsidRPr="00FC4BA4" w:rsidRDefault="00962AA2" w:rsidP="0098548A">
      <w:pPr>
        <w:jc w:val="center"/>
        <w:rPr>
          <w:rFonts w:ascii="Times New Roman" w:hAnsi="Times New Roman"/>
        </w:rPr>
      </w:pPr>
      <w:r w:rsidRPr="00FC4BA4">
        <w:rPr>
          <w:rFonts w:ascii="Times New Roman" w:hAnsi="Times New Roman"/>
        </w:rPr>
        <w:t>THE CECCHETTI METHOD OF CLASSICAL BALLET</w:t>
      </w:r>
    </w:p>
    <w:p w14:paraId="719E31AB"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History and Development</w:t>
      </w:r>
    </w:p>
    <w:p w14:paraId="5CE46E99" w14:textId="62A80E6F" w:rsidR="00962AA2" w:rsidRPr="00FC4BA4" w:rsidRDefault="00962AA2" w:rsidP="000251E9">
      <w:pPr>
        <w:ind w:firstLine="720"/>
        <w:rPr>
          <w:rFonts w:ascii="Times New Roman" w:hAnsi="Times New Roman"/>
        </w:rPr>
      </w:pPr>
      <w:r w:rsidRPr="00FC4BA4">
        <w:rPr>
          <w:rFonts w:ascii="Times New Roman" w:hAnsi="Times New Roman"/>
        </w:rPr>
        <w:t xml:space="preserve">Enrico Cecchetti was an Italian dancer, choreographer and master teacher responsible for the creation of The Cecchetti Method of Classical Ballet. Cecchetti was born to dancer </w:t>
      </w:r>
      <w:proofErr w:type="spellStart"/>
      <w:r w:rsidRPr="00FC4BA4">
        <w:rPr>
          <w:rFonts w:ascii="Times New Roman" w:hAnsi="Times New Roman"/>
        </w:rPr>
        <w:t>Serafina</w:t>
      </w:r>
      <w:proofErr w:type="spellEnd"/>
      <w:r w:rsidRPr="00FC4BA4">
        <w:rPr>
          <w:rFonts w:ascii="Times New Roman" w:hAnsi="Times New Roman"/>
        </w:rPr>
        <w:t xml:space="preserve"> </w:t>
      </w:r>
      <w:proofErr w:type="spellStart"/>
      <w:r w:rsidRPr="00FC4BA4">
        <w:rPr>
          <w:rFonts w:ascii="Times New Roman" w:hAnsi="Times New Roman"/>
        </w:rPr>
        <w:t>Casagli</w:t>
      </w:r>
      <w:proofErr w:type="spellEnd"/>
      <w:r w:rsidRPr="00FC4BA4">
        <w:rPr>
          <w:rFonts w:ascii="Times New Roman" w:hAnsi="Times New Roman"/>
        </w:rPr>
        <w:t xml:space="preserve"> and Cesare Cecchetti, a dancer and choreographer.  His early teachers included his father, Giovanni </w:t>
      </w:r>
      <w:proofErr w:type="spellStart"/>
      <w:r w:rsidRPr="00FC4BA4">
        <w:rPr>
          <w:rFonts w:ascii="Times New Roman" w:hAnsi="Times New Roman"/>
        </w:rPr>
        <w:t>Lepri</w:t>
      </w:r>
      <w:proofErr w:type="spellEnd"/>
      <w:r w:rsidRPr="00FC4BA4">
        <w:rPr>
          <w:rFonts w:ascii="Times New Roman" w:hAnsi="Times New Roman"/>
        </w:rPr>
        <w:t xml:space="preserve">, Cesare </w:t>
      </w:r>
      <w:proofErr w:type="spellStart"/>
      <w:r w:rsidRPr="00FC4BA4">
        <w:rPr>
          <w:rFonts w:ascii="Times New Roman" w:hAnsi="Times New Roman"/>
        </w:rPr>
        <w:t>Coppini</w:t>
      </w:r>
      <w:proofErr w:type="spellEnd"/>
      <w:r w:rsidRPr="00FC4BA4">
        <w:rPr>
          <w:rFonts w:ascii="Times New Roman" w:hAnsi="Times New Roman"/>
        </w:rPr>
        <w:t xml:space="preserve"> and Filippo Taglioni, who all trained under Carlo </w:t>
      </w:r>
      <w:proofErr w:type="spellStart"/>
      <w:r w:rsidRPr="00FC4BA4">
        <w:rPr>
          <w:rFonts w:ascii="Times New Roman" w:hAnsi="Times New Roman"/>
        </w:rPr>
        <w:t>Blasis</w:t>
      </w:r>
      <w:proofErr w:type="spellEnd"/>
      <w:r w:rsidRPr="00FC4BA4">
        <w:rPr>
          <w:rFonts w:ascii="Times New Roman" w:hAnsi="Times New Roman"/>
        </w:rPr>
        <w:t xml:space="preserve"> and instilled the foundational contributions of </w:t>
      </w:r>
      <w:r w:rsidRPr="00FC4BA4">
        <w:rPr>
          <w:rFonts w:ascii="Times New Roman" w:hAnsi="Times New Roman"/>
        </w:rPr>
        <w:lastRenderedPageBreak/>
        <w:t>Cecchetti’s teaching methods.</w:t>
      </w:r>
      <w:r w:rsidRPr="00FC4BA4">
        <w:rPr>
          <w:rStyle w:val="FootnoteReference"/>
          <w:rFonts w:ascii="Times New Roman" w:hAnsi="Times New Roman"/>
        </w:rPr>
        <w:footnoteReference w:id="28"/>
      </w:r>
      <w:r w:rsidRPr="00FC4BA4">
        <w:rPr>
          <w:rFonts w:ascii="Times New Roman" w:hAnsi="Times New Roman"/>
        </w:rPr>
        <w:t xml:space="preserve"> Cecchetti had a prolific </w:t>
      </w:r>
      <w:r w:rsidR="000927AC">
        <w:rPr>
          <w:rFonts w:ascii="Times New Roman" w:hAnsi="Times New Roman"/>
        </w:rPr>
        <w:t>performing career as a Principal</w:t>
      </w:r>
      <w:r w:rsidRPr="00FC4BA4">
        <w:rPr>
          <w:rFonts w:ascii="Times New Roman" w:hAnsi="Times New Roman"/>
        </w:rPr>
        <w:t xml:space="preserve"> dancer with companies such as </w:t>
      </w:r>
      <w:proofErr w:type="spellStart"/>
      <w:r w:rsidRPr="00FC4BA4">
        <w:rPr>
          <w:rFonts w:ascii="Times New Roman" w:hAnsi="Times New Roman"/>
        </w:rPr>
        <w:t>Teatro</w:t>
      </w:r>
      <w:proofErr w:type="spellEnd"/>
      <w:r w:rsidRPr="00FC4BA4">
        <w:rPr>
          <w:rFonts w:ascii="Times New Roman" w:hAnsi="Times New Roman"/>
        </w:rPr>
        <w:t xml:space="preserve"> </w:t>
      </w:r>
      <w:proofErr w:type="spellStart"/>
      <w:r w:rsidRPr="00FC4BA4">
        <w:rPr>
          <w:rFonts w:ascii="Times New Roman" w:hAnsi="Times New Roman"/>
        </w:rPr>
        <w:t>alla</w:t>
      </w:r>
      <w:proofErr w:type="spellEnd"/>
      <w:r w:rsidRPr="00FC4BA4">
        <w:rPr>
          <w:rFonts w:ascii="Times New Roman" w:hAnsi="Times New Roman"/>
        </w:rPr>
        <w:t xml:space="preserve"> La Scala in Milan, The </w:t>
      </w:r>
      <w:proofErr w:type="spellStart"/>
      <w:r w:rsidRPr="00FC4BA4">
        <w:rPr>
          <w:rFonts w:ascii="Times New Roman" w:hAnsi="Times New Roman"/>
        </w:rPr>
        <w:t>Maryinsky</w:t>
      </w:r>
      <w:proofErr w:type="spellEnd"/>
      <w:r w:rsidRPr="00FC4BA4">
        <w:rPr>
          <w:rFonts w:ascii="Times New Roman" w:hAnsi="Times New Roman"/>
        </w:rPr>
        <w:t xml:space="preserve"> Theatre and Sergei Diaghilev’s Ballets </w:t>
      </w:r>
      <w:proofErr w:type="spellStart"/>
      <w:r w:rsidRPr="00FC4BA4">
        <w:rPr>
          <w:rFonts w:ascii="Times New Roman" w:hAnsi="Times New Roman"/>
        </w:rPr>
        <w:t>Russes</w:t>
      </w:r>
      <w:proofErr w:type="spellEnd"/>
      <w:r w:rsidRPr="00FC4BA4">
        <w:rPr>
          <w:rFonts w:ascii="Times New Roman" w:hAnsi="Times New Roman"/>
        </w:rPr>
        <w:t>.</w:t>
      </w:r>
      <w:r w:rsidRPr="00FC4BA4">
        <w:rPr>
          <w:rStyle w:val="FootnoteReference"/>
          <w:rFonts w:ascii="Times New Roman" w:hAnsi="Times New Roman"/>
        </w:rPr>
        <w:footnoteReference w:id="29"/>
      </w:r>
      <w:r w:rsidRPr="00FC4BA4">
        <w:rPr>
          <w:rFonts w:ascii="Times New Roman" w:hAnsi="Times New Roman"/>
        </w:rPr>
        <w:t xml:space="preserve"> He was considered the greatest male dancer of his time and received accolades for his technical virtuosity, brilliant </w:t>
      </w:r>
      <w:r w:rsidRPr="00FC4BA4">
        <w:rPr>
          <w:rFonts w:ascii="Times New Roman" w:hAnsi="Times New Roman"/>
          <w:i/>
        </w:rPr>
        <w:t>batterie</w:t>
      </w:r>
      <w:r w:rsidRPr="00FC4BA4">
        <w:rPr>
          <w:rFonts w:ascii="Times New Roman" w:hAnsi="Times New Roman"/>
        </w:rPr>
        <w:t xml:space="preserve">, </w:t>
      </w:r>
      <w:proofErr w:type="spellStart"/>
      <w:r w:rsidRPr="00FC4BA4">
        <w:rPr>
          <w:rFonts w:ascii="Times New Roman" w:hAnsi="Times New Roman"/>
          <w:i/>
        </w:rPr>
        <w:t>ballonn</w:t>
      </w:r>
      <w:proofErr w:type="spellEnd"/>
      <w:r w:rsidRPr="00FC4BA4">
        <w:rPr>
          <w:rFonts w:ascii="Times New Roman" w:hAnsi="Times New Roman"/>
        </w:rPr>
        <w:t xml:space="preserve">, multiple </w:t>
      </w:r>
      <w:r w:rsidRPr="00FC4BA4">
        <w:rPr>
          <w:rFonts w:ascii="Times New Roman" w:hAnsi="Times New Roman"/>
          <w:i/>
        </w:rPr>
        <w:t>pirouettes</w:t>
      </w:r>
      <w:r w:rsidRPr="00FC4BA4">
        <w:rPr>
          <w:rFonts w:ascii="Times New Roman" w:hAnsi="Times New Roman"/>
        </w:rPr>
        <w:t xml:space="preserve"> and prowess for mime. Maestro Cecchetti, taught at the Imperial School in Russia from 1902-1905 then in Poland at The Warsaw State School before returning to St. Petersburg where he exclusively trained prima ballerina, Anna Pavlova.</w:t>
      </w:r>
      <w:r w:rsidRPr="00FC4BA4">
        <w:rPr>
          <w:rStyle w:val="FootnoteReference"/>
          <w:rFonts w:ascii="Times New Roman" w:hAnsi="Times New Roman"/>
        </w:rPr>
        <w:footnoteReference w:id="30"/>
      </w:r>
      <w:r w:rsidRPr="00FC4BA4">
        <w:rPr>
          <w:rFonts w:ascii="Times New Roman" w:hAnsi="Times New Roman"/>
        </w:rPr>
        <w:t xml:space="preserve">  Cecchetti’s classes were overwhelmingly popular with students and celebrity famed ballet professionals alike.  He developed his teaching style and method during his tenure in St. Petersburg and Poland, which he later formalized when settling in London. In 1922, Cecchetti and Stanislas I</w:t>
      </w:r>
      <w:r w:rsidR="00EF02D3">
        <w:rPr>
          <w:rFonts w:ascii="Times New Roman" w:hAnsi="Times New Roman"/>
        </w:rPr>
        <w:t>dzikowski worked with balletoman</w:t>
      </w:r>
      <w:r w:rsidRPr="00FC4BA4">
        <w:rPr>
          <w:rFonts w:ascii="Times New Roman" w:hAnsi="Times New Roman"/>
        </w:rPr>
        <w:t xml:space="preserve">e, author and bookseller, Cyril W. Beaumont to write and publish </w:t>
      </w:r>
      <w:r w:rsidRPr="00FC4BA4">
        <w:rPr>
          <w:rFonts w:ascii="Times New Roman" w:hAnsi="Times New Roman"/>
          <w:i/>
        </w:rPr>
        <w:t>The Cecchetti Method of Classical Ballet Theory and Technique</w:t>
      </w:r>
      <w:r w:rsidRPr="00FC4BA4">
        <w:rPr>
          <w:rFonts w:ascii="Times New Roman" w:hAnsi="Times New Roman"/>
        </w:rPr>
        <w:t>, which greatly contributed to the dissemination of Cecchetti’s teaching method.</w:t>
      </w:r>
      <w:r w:rsidRPr="00FC4BA4">
        <w:rPr>
          <w:rStyle w:val="FootnoteReference"/>
          <w:rFonts w:ascii="Times New Roman" w:hAnsi="Times New Roman"/>
        </w:rPr>
        <w:footnoteReference w:id="31"/>
      </w:r>
      <w:r w:rsidRPr="00FC4BA4">
        <w:rPr>
          <w:rFonts w:ascii="Times New Roman" w:hAnsi="Times New Roman"/>
        </w:rPr>
        <w:t xml:space="preserve"> Later, Cyril Beaumont, Stanislas Idzikowski, Margaret </w:t>
      </w:r>
      <w:proofErr w:type="spellStart"/>
      <w:r w:rsidRPr="00FC4BA4">
        <w:rPr>
          <w:rFonts w:ascii="Times New Roman" w:hAnsi="Times New Roman"/>
        </w:rPr>
        <w:t>Craske</w:t>
      </w:r>
      <w:proofErr w:type="spellEnd"/>
      <w:r w:rsidRPr="00FC4BA4">
        <w:rPr>
          <w:rFonts w:ascii="Times New Roman" w:hAnsi="Times New Roman"/>
        </w:rPr>
        <w:t xml:space="preserve">, and </w:t>
      </w:r>
      <w:proofErr w:type="spellStart"/>
      <w:r w:rsidRPr="00FC4BA4">
        <w:rPr>
          <w:rFonts w:ascii="Times New Roman" w:hAnsi="Times New Roman"/>
        </w:rPr>
        <w:t>Derra</w:t>
      </w:r>
      <w:proofErr w:type="spellEnd"/>
      <w:r w:rsidRPr="00FC4BA4">
        <w:rPr>
          <w:rFonts w:ascii="Times New Roman" w:hAnsi="Times New Roman"/>
        </w:rPr>
        <w:t xml:space="preserve"> de </w:t>
      </w:r>
      <w:proofErr w:type="spellStart"/>
      <w:r w:rsidRPr="00FC4BA4">
        <w:rPr>
          <w:rFonts w:ascii="Times New Roman" w:hAnsi="Times New Roman"/>
        </w:rPr>
        <w:t>Meroda</w:t>
      </w:r>
      <w:proofErr w:type="spellEnd"/>
      <w:r w:rsidRPr="00FC4BA4">
        <w:rPr>
          <w:rFonts w:ascii="Times New Roman" w:hAnsi="Times New Roman"/>
        </w:rPr>
        <w:t xml:space="preserve"> formally codified the technique. To further</w:t>
      </w:r>
      <w:r w:rsidR="003D000B">
        <w:rPr>
          <w:rFonts w:ascii="Times New Roman" w:hAnsi="Times New Roman"/>
        </w:rPr>
        <w:t xml:space="preserve"> </w:t>
      </w:r>
      <w:r w:rsidRPr="00FC4BA4">
        <w:rPr>
          <w:rFonts w:ascii="Times New Roman" w:hAnsi="Times New Roman"/>
        </w:rPr>
        <w:t>perpetuate this codification and teaching method, The Cecchetti Society was formed in London in 1922.</w:t>
      </w:r>
      <w:r w:rsidRPr="00FC4BA4">
        <w:rPr>
          <w:rStyle w:val="FootnoteReference"/>
          <w:rFonts w:ascii="Times New Roman" w:hAnsi="Times New Roman"/>
        </w:rPr>
        <w:footnoteReference w:id="32"/>
      </w:r>
    </w:p>
    <w:p w14:paraId="4273B8A0" w14:textId="77777777" w:rsidR="00962AA2" w:rsidRPr="00FC4BA4" w:rsidRDefault="00962AA2" w:rsidP="00962AA2">
      <w:pPr>
        <w:rPr>
          <w:rFonts w:ascii="Times New Roman" w:hAnsi="Times New Roman"/>
        </w:rPr>
      </w:pPr>
    </w:p>
    <w:p w14:paraId="6C7EB22E" w14:textId="77777777" w:rsidR="00962AA2" w:rsidRPr="00FC4BA4" w:rsidRDefault="00962AA2" w:rsidP="00962AA2">
      <w:pPr>
        <w:jc w:val="center"/>
        <w:rPr>
          <w:rFonts w:ascii="Times New Roman" w:hAnsi="Times New Roman"/>
          <w:u w:val="single"/>
        </w:rPr>
      </w:pPr>
      <w:r w:rsidRPr="00FC4BA4">
        <w:rPr>
          <w:rFonts w:ascii="Times New Roman" w:hAnsi="Times New Roman"/>
          <w:u w:val="single"/>
        </w:rPr>
        <w:lastRenderedPageBreak/>
        <w:t>Characteristics and Methodology</w:t>
      </w:r>
    </w:p>
    <w:p w14:paraId="538689AB" w14:textId="643EAD36" w:rsidR="00962AA2" w:rsidRPr="00FC4BA4" w:rsidRDefault="00EF02D3" w:rsidP="00962AA2">
      <w:pPr>
        <w:rPr>
          <w:rFonts w:ascii="Times New Roman" w:hAnsi="Times New Roman"/>
          <w:i/>
        </w:rPr>
      </w:pPr>
      <w:r>
        <w:rPr>
          <w:rFonts w:ascii="Times New Roman" w:hAnsi="Times New Roman"/>
        </w:rPr>
        <w:tab/>
        <w:t>The Cecchetti m</w:t>
      </w:r>
      <w:r w:rsidR="00962AA2" w:rsidRPr="00FC4BA4">
        <w:rPr>
          <w:rFonts w:ascii="Times New Roman" w:hAnsi="Times New Roman"/>
        </w:rPr>
        <w:t>ethod has a def</w:t>
      </w:r>
      <w:r>
        <w:rPr>
          <w:rFonts w:ascii="Times New Roman" w:hAnsi="Times New Roman"/>
        </w:rPr>
        <w:t>inite program of strict routine</w:t>
      </w:r>
      <w:r w:rsidR="00962AA2" w:rsidRPr="00FC4BA4">
        <w:rPr>
          <w:rFonts w:ascii="Times New Roman" w:hAnsi="Times New Roman"/>
        </w:rPr>
        <w:t xml:space="preserve"> which prescribes set classes for each day of the week. The purpose of class is not for choreographic experimentation or expression but to serve as a systematic formula for developing and strengthening classical ballet technique. The organization and order of daily exercises are presented in table format, which efficiently outlines the structure</w:t>
      </w:r>
      <w:r w:rsidR="000927AC">
        <w:rPr>
          <w:rFonts w:ascii="Times New Roman" w:hAnsi="Times New Roman"/>
        </w:rPr>
        <w:t xml:space="preserve"> of</w:t>
      </w:r>
      <w:r w:rsidR="00962AA2" w:rsidRPr="00FC4BA4">
        <w:rPr>
          <w:rFonts w:ascii="Times New Roman" w:hAnsi="Times New Roman"/>
        </w:rPr>
        <w:t xml:space="preserve"> classes for the week.</w:t>
      </w:r>
      <w:r w:rsidR="00962AA2" w:rsidRPr="00FC4BA4">
        <w:rPr>
          <w:rStyle w:val="FootnoteReference"/>
          <w:rFonts w:ascii="Times New Roman" w:hAnsi="Times New Roman"/>
        </w:rPr>
        <w:footnoteReference w:id="33"/>
      </w:r>
      <w:r w:rsidR="00962AA2" w:rsidRPr="00FC4BA4">
        <w:rPr>
          <w:rFonts w:ascii="Times New Roman" w:hAnsi="Times New Roman"/>
        </w:rPr>
        <w:t xml:space="preserve"> The dancer must approach these stringent classes with great reverence and responsibility.  Beaumont and Idzikowski emphasize the importance of the dancer’s intelligent focus to their daily work in the theoretical principles of </w:t>
      </w:r>
      <w:r w:rsidR="00962AA2" w:rsidRPr="00FC4BA4">
        <w:rPr>
          <w:rFonts w:ascii="Times New Roman" w:hAnsi="Times New Roman"/>
          <w:i/>
        </w:rPr>
        <w:t>The Cecchetti Method of Classical Ballet:</w:t>
      </w:r>
    </w:p>
    <w:p w14:paraId="6B5C41CE" w14:textId="1D7FA462" w:rsidR="00962AA2" w:rsidRPr="00FC4BA4" w:rsidRDefault="00962AA2" w:rsidP="00962AA2">
      <w:pPr>
        <w:spacing w:line="240" w:lineRule="auto"/>
        <w:ind w:left="720"/>
        <w:rPr>
          <w:rFonts w:ascii="Times New Roman" w:hAnsi="Times New Roman"/>
        </w:rPr>
      </w:pPr>
      <w:r w:rsidRPr="00FC4BA4">
        <w:rPr>
          <w:rFonts w:ascii="Times New Roman" w:hAnsi="Times New Roman"/>
        </w:rPr>
        <w:t>Nothing is of greater importance than constant practice. It is necessary even to teachers, therefore indispensable to pupils.  No other art demands so strict attention in this respect.  A brief period of idleness or indifference regarding this essential of</w:t>
      </w:r>
      <w:r w:rsidR="000927AC">
        <w:rPr>
          <w:rFonts w:ascii="Times New Roman" w:hAnsi="Times New Roman"/>
        </w:rPr>
        <w:t xml:space="preserve"> dancing causes the pupil to lo</w:t>
      </w:r>
      <w:r w:rsidRPr="00FC4BA4">
        <w:rPr>
          <w:rFonts w:ascii="Times New Roman" w:hAnsi="Times New Roman"/>
        </w:rPr>
        <w:t>se what it has cost him so much labor to acquire.  To repair a week’s indifference requires a month’s labor. Concentration of thought and diligent careful practice, tempered with moderation, are the foundations of success. Be sure that you thoroughly understand a movement before you proceed to its execution, for the limbs are the servants of the mind.</w:t>
      </w:r>
      <w:r w:rsidRPr="00FC4BA4">
        <w:rPr>
          <w:rStyle w:val="FootnoteReference"/>
          <w:rFonts w:ascii="Times New Roman" w:hAnsi="Times New Roman"/>
        </w:rPr>
        <w:footnoteReference w:id="34"/>
      </w:r>
    </w:p>
    <w:p w14:paraId="4D557020" w14:textId="77777777" w:rsidR="00962AA2" w:rsidRPr="00FC4BA4" w:rsidRDefault="00962AA2" w:rsidP="00962AA2">
      <w:pPr>
        <w:spacing w:line="240" w:lineRule="auto"/>
        <w:ind w:left="720"/>
        <w:rPr>
          <w:rFonts w:ascii="Times New Roman" w:hAnsi="Times New Roman"/>
        </w:rPr>
      </w:pPr>
    </w:p>
    <w:p w14:paraId="61BB51DE" w14:textId="44C6661B" w:rsidR="00962AA2" w:rsidRPr="00FC4BA4" w:rsidRDefault="00962AA2" w:rsidP="00962AA2">
      <w:pPr>
        <w:rPr>
          <w:rFonts w:ascii="Times New Roman" w:hAnsi="Times New Roman"/>
        </w:rPr>
      </w:pPr>
      <w:r w:rsidRPr="00FC4BA4">
        <w:rPr>
          <w:rFonts w:ascii="Times New Roman" w:hAnsi="Times New Roman"/>
        </w:rPr>
        <w:t>There are fourteen essential theoretical principles of c</w:t>
      </w:r>
      <w:r w:rsidR="000927AC">
        <w:rPr>
          <w:rFonts w:ascii="Times New Roman" w:hAnsi="Times New Roman"/>
        </w:rPr>
        <w:t>lassical theatrical dancing in the Cecchetti m</w:t>
      </w:r>
      <w:r w:rsidRPr="00FC4BA4">
        <w:rPr>
          <w:rFonts w:ascii="Times New Roman" w:hAnsi="Times New Roman"/>
        </w:rPr>
        <w:t xml:space="preserve">ethod and include; the positions of the feet, the movements of the foot, the study of the legs, the study of the hand, the positions of the arms, the theory of </w:t>
      </w:r>
      <w:r w:rsidRPr="00FC4BA4">
        <w:rPr>
          <w:rFonts w:ascii="Times New Roman" w:hAnsi="Times New Roman"/>
          <w:i/>
        </w:rPr>
        <w:t>port de bras</w:t>
      </w:r>
      <w:r w:rsidRPr="00FC4BA4">
        <w:rPr>
          <w:rFonts w:ascii="Times New Roman" w:hAnsi="Times New Roman"/>
        </w:rPr>
        <w:t xml:space="preserve">, the positions of the head, the movement of the head, </w:t>
      </w:r>
      <w:proofErr w:type="spellStart"/>
      <w:r w:rsidRPr="00FC4BA4">
        <w:rPr>
          <w:rFonts w:ascii="Times New Roman" w:hAnsi="Times New Roman"/>
          <w:i/>
        </w:rPr>
        <w:t>epaulemen</w:t>
      </w:r>
      <w:r w:rsidRPr="00FC4BA4">
        <w:rPr>
          <w:rFonts w:ascii="Times New Roman" w:hAnsi="Times New Roman"/>
        </w:rPr>
        <w:t>t</w:t>
      </w:r>
      <w:proofErr w:type="spellEnd"/>
      <w:r w:rsidRPr="00FC4BA4">
        <w:rPr>
          <w:rFonts w:ascii="Times New Roman" w:hAnsi="Times New Roman"/>
        </w:rPr>
        <w:t xml:space="preserve">, the study of the body, </w:t>
      </w:r>
      <w:r w:rsidRPr="00FC4BA4">
        <w:rPr>
          <w:rFonts w:ascii="Times New Roman" w:hAnsi="Times New Roman"/>
          <w:i/>
        </w:rPr>
        <w:t>attitudes, arabesques</w:t>
      </w:r>
      <w:r w:rsidRPr="00FC4BA4">
        <w:rPr>
          <w:rFonts w:ascii="Times New Roman" w:hAnsi="Times New Roman"/>
        </w:rPr>
        <w:t xml:space="preserve">, movements in dancing and the directions of the body. All steps and movement varieties may be categorized within these foundational principles, </w:t>
      </w:r>
      <w:r w:rsidRPr="00FC4BA4">
        <w:rPr>
          <w:rFonts w:ascii="Times New Roman" w:hAnsi="Times New Roman"/>
        </w:rPr>
        <w:lastRenderedPageBreak/>
        <w:t>which also define the required stylistic specification and nuances of the Cecchetti technique.</w:t>
      </w:r>
    </w:p>
    <w:p w14:paraId="6A408E1C" w14:textId="77777777" w:rsidR="00962AA2" w:rsidRPr="00FC4BA4" w:rsidRDefault="00962AA2" w:rsidP="00962AA2">
      <w:pPr>
        <w:rPr>
          <w:rFonts w:ascii="Times New Roman" w:hAnsi="Times New Roman"/>
        </w:rPr>
      </w:pPr>
      <w:r w:rsidRPr="00FC4BA4">
        <w:rPr>
          <w:rFonts w:ascii="Times New Roman" w:hAnsi="Times New Roman"/>
        </w:rPr>
        <w:tab/>
        <w:t xml:space="preserve">While strength of the trunk and legs are crucial to technical execution, the detailed use of the head, hands and </w:t>
      </w:r>
      <w:r w:rsidRPr="00FC4BA4">
        <w:rPr>
          <w:rFonts w:ascii="Times New Roman" w:hAnsi="Times New Roman"/>
          <w:i/>
        </w:rPr>
        <w:t>port de bras</w:t>
      </w:r>
      <w:r w:rsidRPr="00FC4BA4">
        <w:rPr>
          <w:rFonts w:ascii="Times New Roman" w:hAnsi="Times New Roman"/>
        </w:rPr>
        <w:t xml:space="preserve"> as fundamental elements of technique illustrate the importance of dancing with the entire body for coordination and artistry. The authors emphasizes this by referencing a quote by Carlo </w:t>
      </w:r>
      <w:proofErr w:type="spellStart"/>
      <w:r w:rsidRPr="00FC4BA4">
        <w:rPr>
          <w:rFonts w:ascii="Times New Roman" w:hAnsi="Times New Roman"/>
        </w:rPr>
        <w:t>Blasis</w:t>
      </w:r>
      <w:proofErr w:type="spellEnd"/>
      <w:r w:rsidRPr="00FC4BA4">
        <w:rPr>
          <w:rFonts w:ascii="Times New Roman" w:hAnsi="Times New Roman"/>
        </w:rPr>
        <w:t>:</w:t>
      </w:r>
    </w:p>
    <w:p w14:paraId="4998A78E"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When the arms accompany each movement of the body with exactitude, they may be compared to the frame that sets off a picture. But if the frame is so constructed as not to suit the painting, however well executed the latter may be, its whole effect is unquestionably destroyed.  So it is with the dancer; for whatever gracefulness he may display in the performance of his steps, unless his arms be lithesome and in strict harmony with his legs, his dance can have no spirit nor liveliness, and he presents the same insipid appearance as a painting out of its frame or in one not at all adapted to it.</w:t>
      </w:r>
      <w:r w:rsidRPr="00FC4BA4">
        <w:rPr>
          <w:rStyle w:val="FootnoteReference"/>
          <w:rFonts w:ascii="Times New Roman" w:hAnsi="Times New Roman"/>
        </w:rPr>
        <w:footnoteReference w:id="35"/>
      </w:r>
    </w:p>
    <w:p w14:paraId="0060D532" w14:textId="77777777" w:rsidR="00962AA2" w:rsidRPr="00FC4BA4" w:rsidRDefault="00962AA2" w:rsidP="00962AA2">
      <w:pPr>
        <w:ind w:firstLine="720"/>
        <w:rPr>
          <w:rFonts w:ascii="Times New Roman" w:hAnsi="Times New Roman"/>
        </w:rPr>
      </w:pPr>
    </w:p>
    <w:p w14:paraId="1DDF9424" w14:textId="09E25CF5" w:rsidR="00962AA2" w:rsidRPr="00FC4BA4" w:rsidRDefault="00962AA2" w:rsidP="00962AA2">
      <w:pPr>
        <w:ind w:firstLine="720"/>
        <w:rPr>
          <w:rFonts w:ascii="Times New Roman" w:hAnsi="Times New Roman"/>
        </w:rPr>
      </w:pPr>
      <w:r w:rsidRPr="00FC4BA4">
        <w:rPr>
          <w:rFonts w:ascii="Times New Roman" w:hAnsi="Times New Roman"/>
        </w:rPr>
        <w:t>A constitutional philosophy of the Cecchetti method is the responsibility of the ballet instructor. The pro</w:t>
      </w:r>
      <w:r w:rsidR="000927AC">
        <w:rPr>
          <w:rFonts w:ascii="Times New Roman" w:hAnsi="Times New Roman"/>
        </w:rPr>
        <w:t>fessional expertise and</w:t>
      </w:r>
      <w:r w:rsidRPr="00FC4BA4">
        <w:rPr>
          <w:rFonts w:ascii="Times New Roman" w:hAnsi="Times New Roman"/>
        </w:rPr>
        <w:t xml:space="preserve"> acute discretion of the teacher is paramount to the presentation, application and execution of each element of classical ballet education.  The instructor must possess acute analytical abilities to responsibly address individual dancer needs.  This explains why exact exercises are not assigned to every exercise practiced at the </w:t>
      </w:r>
      <w:r w:rsidRPr="009772B5">
        <w:rPr>
          <w:rFonts w:ascii="Times New Roman" w:hAnsi="Times New Roman"/>
        </w:rPr>
        <w:t>barre</w:t>
      </w:r>
      <w:r w:rsidRPr="00FC4BA4">
        <w:rPr>
          <w:rFonts w:ascii="Times New Roman" w:hAnsi="Times New Roman"/>
          <w:i/>
        </w:rPr>
        <w:t>.</w:t>
      </w:r>
      <w:r w:rsidRPr="00FC4BA4">
        <w:rPr>
          <w:rFonts w:ascii="Times New Roman" w:hAnsi="Times New Roman"/>
        </w:rPr>
        <w:t xml:space="preserve">  The order in which </w:t>
      </w:r>
      <w:r w:rsidRPr="009772B5">
        <w:rPr>
          <w:rFonts w:ascii="Times New Roman" w:hAnsi="Times New Roman"/>
        </w:rPr>
        <w:t xml:space="preserve">barre </w:t>
      </w:r>
      <w:r w:rsidRPr="00FC4BA4">
        <w:rPr>
          <w:rFonts w:ascii="Times New Roman" w:hAnsi="Times New Roman"/>
        </w:rPr>
        <w:t xml:space="preserve">exercises are practice is extremely important in classical ballet training because it slowly and effectively warms the dancers’ body for center practice while refining technique.  Cecchetti argued this in his manual; however, this order is essential to all training methods. Injury may occur should a dancer perform a large extension of the leg before the smaller muscles of the extremities, feet, hips and back are warm. In addition, movement dynamics alternate </w:t>
      </w:r>
      <w:r w:rsidRPr="00FC4BA4">
        <w:rPr>
          <w:rFonts w:ascii="Times New Roman" w:hAnsi="Times New Roman"/>
        </w:rPr>
        <w:lastRenderedPageBreak/>
        <w:t xml:space="preserve">from sharp and quick to slow and smooth to strengthen different actions of muscles and develop quality of movement and musicality.  </w:t>
      </w:r>
    </w:p>
    <w:p w14:paraId="2542ECAB"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As in all codified classical ballet techniques there are defining characteristics that subtly distinguish one method from another. These attributes may include positions and lines of the body as in </w:t>
      </w:r>
      <w:r w:rsidRPr="00FC4BA4">
        <w:rPr>
          <w:rFonts w:ascii="Times New Roman" w:hAnsi="Times New Roman"/>
          <w:i/>
        </w:rPr>
        <w:t>arabesque</w:t>
      </w:r>
      <w:r w:rsidRPr="00FC4BA4">
        <w:rPr>
          <w:rFonts w:ascii="Times New Roman" w:hAnsi="Times New Roman"/>
        </w:rPr>
        <w:t xml:space="preserve"> and </w:t>
      </w:r>
      <w:r w:rsidRPr="00FC4BA4">
        <w:rPr>
          <w:rFonts w:ascii="Times New Roman" w:hAnsi="Times New Roman"/>
          <w:i/>
        </w:rPr>
        <w:t>attitude,</w:t>
      </w:r>
      <w:r w:rsidRPr="00FC4BA4">
        <w:rPr>
          <w:rFonts w:ascii="Times New Roman" w:hAnsi="Times New Roman"/>
        </w:rPr>
        <w:t xml:space="preserve"> detailed use of </w:t>
      </w:r>
      <w:r w:rsidRPr="00FC4BA4">
        <w:rPr>
          <w:rFonts w:ascii="Times New Roman" w:hAnsi="Times New Roman"/>
          <w:i/>
        </w:rPr>
        <w:t>port de bras</w:t>
      </w:r>
      <w:r w:rsidRPr="00FC4BA4">
        <w:rPr>
          <w:rFonts w:ascii="Times New Roman" w:hAnsi="Times New Roman"/>
        </w:rPr>
        <w:t xml:space="preserve"> and the degree in which the head positions are performed. Cecchetti illustrates these preferences in </w:t>
      </w:r>
      <w:r w:rsidRPr="00FC4BA4">
        <w:rPr>
          <w:rFonts w:ascii="Times New Roman" w:hAnsi="Times New Roman"/>
          <w:i/>
        </w:rPr>
        <w:t>The Cecchetti method of Classical Ballet, Theory and Technique</w:t>
      </w:r>
      <w:r w:rsidRPr="00FC4BA4">
        <w:rPr>
          <w:rFonts w:ascii="Times New Roman" w:hAnsi="Times New Roman"/>
        </w:rPr>
        <w:t xml:space="preserve"> by defining arabesques, positions of the feet and arms, and desired directions of the body and head.</w:t>
      </w:r>
    </w:p>
    <w:p w14:paraId="137E17D8" w14:textId="77777777" w:rsidR="00962AA2" w:rsidRPr="00FC4BA4" w:rsidRDefault="00962AA2" w:rsidP="00962AA2">
      <w:pPr>
        <w:rPr>
          <w:rFonts w:ascii="Times New Roman" w:hAnsi="Times New Roman"/>
        </w:rPr>
      </w:pPr>
    </w:p>
    <w:p w14:paraId="67656407"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Cecchetti and Pointe Preparation</w:t>
      </w:r>
    </w:p>
    <w:p w14:paraId="37BB40FA" w14:textId="1B345003" w:rsidR="00962AA2" w:rsidRPr="00FC4BA4" w:rsidRDefault="00962AA2" w:rsidP="00962AA2">
      <w:pPr>
        <w:ind w:firstLine="720"/>
        <w:rPr>
          <w:rFonts w:ascii="Times New Roman" w:hAnsi="Times New Roman"/>
        </w:rPr>
      </w:pPr>
      <w:r w:rsidRPr="00FC4BA4">
        <w:rPr>
          <w:rFonts w:ascii="Times New Roman" w:hAnsi="Times New Roman"/>
        </w:rPr>
        <w:t xml:space="preserve">While no specific component of Cecchetti training is dedicated to pre-pointe study, there are crucial preparatory elements intrinsically incorporated into the method. The second essential theoretical principle of classical theatrical dancing in the Cecchetti method is titled “The movements of the foot.” This may be considered the basic introduction of pointe preparation for the specificity and use of foot articulation.  The Cecchetti method identifies </w:t>
      </w:r>
      <w:r w:rsidR="00C158B3">
        <w:rPr>
          <w:rFonts w:ascii="Times New Roman" w:hAnsi="Times New Roman"/>
        </w:rPr>
        <w:t xml:space="preserve">and illustrates </w:t>
      </w:r>
      <w:r w:rsidRPr="00FC4BA4">
        <w:rPr>
          <w:rFonts w:ascii="Times New Roman" w:hAnsi="Times New Roman"/>
        </w:rPr>
        <w:t>the</w:t>
      </w:r>
      <w:r w:rsidR="00C158B3">
        <w:rPr>
          <w:rFonts w:ascii="Times New Roman" w:hAnsi="Times New Roman"/>
        </w:rPr>
        <w:t xml:space="preserve"> ten movem</w:t>
      </w:r>
      <w:r w:rsidR="00383866">
        <w:rPr>
          <w:rFonts w:ascii="Times New Roman" w:hAnsi="Times New Roman"/>
        </w:rPr>
        <w:t>ents of the foot</w:t>
      </w:r>
      <w:r w:rsidRPr="00FC4BA4">
        <w:rPr>
          <w:rFonts w:ascii="Times New Roman" w:hAnsi="Times New Roman"/>
        </w:rPr>
        <w:t>:</w:t>
      </w:r>
    </w:p>
    <w:p w14:paraId="25B887E5" w14:textId="03E86C6B" w:rsidR="00962AA2" w:rsidRPr="00C158B3" w:rsidRDefault="00C158B3" w:rsidP="00C158B3">
      <w:pPr>
        <w:pStyle w:val="ListParagraph"/>
        <w:numPr>
          <w:ilvl w:val="0"/>
          <w:numId w:val="28"/>
        </w:numPr>
        <w:rPr>
          <w:rFonts w:ascii="Times New Roman" w:hAnsi="Times New Roman"/>
        </w:rPr>
      </w:pPr>
      <w:r>
        <w:rPr>
          <w:rFonts w:ascii="Times New Roman" w:hAnsi="Times New Roman"/>
          <w:i/>
        </w:rPr>
        <w:t>Pied à</w:t>
      </w:r>
      <w:r w:rsidR="00962AA2" w:rsidRPr="00C158B3">
        <w:rPr>
          <w:rFonts w:ascii="Times New Roman" w:hAnsi="Times New Roman"/>
          <w:i/>
        </w:rPr>
        <w:t xml:space="preserve"> </w:t>
      </w:r>
      <w:proofErr w:type="spellStart"/>
      <w:r w:rsidR="00962AA2" w:rsidRPr="00C158B3">
        <w:rPr>
          <w:rFonts w:ascii="Times New Roman" w:hAnsi="Times New Roman"/>
          <w:i/>
        </w:rPr>
        <w:t>terre</w:t>
      </w:r>
      <w:proofErr w:type="spellEnd"/>
      <w:r w:rsidR="00962AA2" w:rsidRPr="00C158B3">
        <w:rPr>
          <w:rFonts w:ascii="Times New Roman" w:hAnsi="Times New Roman"/>
        </w:rPr>
        <w:t xml:space="preserve"> – the foot flat on the ground</w:t>
      </w:r>
    </w:p>
    <w:p w14:paraId="33422433" w14:textId="748BCCEF" w:rsidR="00962AA2" w:rsidRPr="00C158B3" w:rsidRDefault="00962AA2" w:rsidP="00C158B3">
      <w:pPr>
        <w:pStyle w:val="ListParagraph"/>
        <w:numPr>
          <w:ilvl w:val="0"/>
          <w:numId w:val="28"/>
        </w:numPr>
        <w:rPr>
          <w:rFonts w:ascii="Times New Roman" w:hAnsi="Times New Roman"/>
        </w:rPr>
      </w:pPr>
      <w:r w:rsidRPr="00C158B3">
        <w:rPr>
          <w:rFonts w:ascii="Times New Roman" w:hAnsi="Times New Roman"/>
          <w:i/>
        </w:rPr>
        <w:t>Pied a quart</w:t>
      </w:r>
      <w:r w:rsidRPr="00C158B3">
        <w:rPr>
          <w:rFonts w:ascii="Times New Roman" w:hAnsi="Times New Roman"/>
        </w:rPr>
        <w:t xml:space="preserve"> – with the heel slightly raised from the ground</w:t>
      </w:r>
    </w:p>
    <w:p w14:paraId="0B73815C" w14:textId="77777777" w:rsidR="00962AA2" w:rsidRDefault="00962AA2" w:rsidP="00750A4E">
      <w:pPr>
        <w:numPr>
          <w:ilvl w:val="0"/>
          <w:numId w:val="28"/>
        </w:numPr>
        <w:spacing w:line="240" w:lineRule="auto"/>
        <w:rPr>
          <w:rFonts w:ascii="Times New Roman" w:hAnsi="Times New Roman"/>
        </w:rPr>
      </w:pPr>
      <w:r w:rsidRPr="00FC4BA4">
        <w:rPr>
          <w:rFonts w:ascii="Times New Roman" w:hAnsi="Times New Roman"/>
          <w:i/>
        </w:rPr>
        <w:t>Pied a demi or sur la demi-pointe</w:t>
      </w:r>
      <w:r w:rsidRPr="00FC4BA4">
        <w:rPr>
          <w:rFonts w:ascii="Times New Roman" w:hAnsi="Times New Roman"/>
        </w:rPr>
        <w:t xml:space="preserve"> – with the heel raised from the ground so that the foot is supported on the ball of the foot</w:t>
      </w:r>
    </w:p>
    <w:p w14:paraId="1BDFBC68" w14:textId="77777777" w:rsidR="00750A4E" w:rsidRPr="00FC4BA4" w:rsidRDefault="00750A4E" w:rsidP="00750A4E">
      <w:pPr>
        <w:spacing w:line="240" w:lineRule="auto"/>
        <w:ind w:left="1080"/>
        <w:rPr>
          <w:rFonts w:ascii="Times New Roman" w:hAnsi="Times New Roman"/>
        </w:rPr>
      </w:pPr>
    </w:p>
    <w:p w14:paraId="69366F2D" w14:textId="77777777" w:rsidR="00962AA2" w:rsidRPr="00FC4BA4" w:rsidRDefault="00962AA2" w:rsidP="00C158B3">
      <w:pPr>
        <w:numPr>
          <w:ilvl w:val="0"/>
          <w:numId w:val="28"/>
        </w:numPr>
        <w:rPr>
          <w:rFonts w:ascii="Times New Roman" w:hAnsi="Times New Roman"/>
        </w:rPr>
      </w:pPr>
      <w:r w:rsidRPr="00FC4BA4">
        <w:rPr>
          <w:rFonts w:ascii="Times New Roman" w:hAnsi="Times New Roman"/>
          <w:i/>
        </w:rPr>
        <w:t>Pied a trois quarts</w:t>
      </w:r>
      <w:r w:rsidRPr="00FC4BA4">
        <w:rPr>
          <w:rFonts w:ascii="Times New Roman" w:hAnsi="Times New Roman"/>
        </w:rPr>
        <w:t xml:space="preserve"> – with the heel raised considerably from the ground</w:t>
      </w:r>
    </w:p>
    <w:p w14:paraId="6853F97F" w14:textId="77777777" w:rsidR="00962AA2" w:rsidRDefault="00962AA2" w:rsidP="00750A4E">
      <w:pPr>
        <w:numPr>
          <w:ilvl w:val="0"/>
          <w:numId w:val="28"/>
        </w:numPr>
        <w:spacing w:line="240" w:lineRule="auto"/>
        <w:rPr>
          <w:rFonts w:ascii="Times New Roman" w:hAnsi="Times New Roman"/>
        </w:rPr>
      </w:pPr>
      <w:r w:rsidRPr="00FC4BA4">
        <w:rPr>
          <w:rFonts w:ascii="Times New Roman" w:hAnsi="Times New Roman"/>
          <w:i/>
        </w:rPr>
        <w:t>Pied a pointe or sur la pointe</w:t>
      </w:r>
      <w:r w:rsidRPr="00FC4BA4">
        <w:rPr>
          <w:rFonts w:ascii="Times New Roman" w:hAnsi="Times New Roman"/>
        </w:rPr>
        <w:t xml:space="preserve"> – the foot supported on the extremity of the toes</w:t>
      </w:r>
    </w:p>
    <w:p w14:paraId="714BABF5" w14:textId="77777777" w:rsidR="00750A4E" w:rsidRPr="00FC4BA4" w:rsidRDefault="00750A4E" w:rsidP="00750A4E">
      <w:pPr>
        <w:spacing w:line="240" w:lineRule="auto"/>
        <w:ind w:left="1080"/>
        <w:rPr>
          <w:rFonts w:ascii="Times New Roman" w:hAnsi="Times New Roman"/>
        </w:rPr>
      </w:pPr>
    </w:p>
    <w:p w14:paraId="78976968" w14:textId="77777777" w:rsidR="00962AA2" w:rsidRPr="00FC4BA4" w:rsidRDefault="00962AA2" w:rsidP="00750A4E">
      <w:pPr>
        <w:numPr>
          <w:ilvl w:val="0"/>
          <w:numId w:val="28"/>
        </w:numPr>
        <w:spacing w:line="240" w:lineRule="auto"/>
        <w:rPr>
          <w:rFonts w:ascii="Times New Roman" w:hAnsi="Times New Roman"/>
        </w:rPr>
      </w:pPr>
      <w:r w:rsidRPr="00FC4BA4">
        <w:rPr>
          <w:rFonts w:ascii="Times New Roman" w:hAnsi="Times New Roman"/>
        </w:rPr>
        <w:t>The foot raised in the air and extended as much as possible with the instep forced well outwards and the pointe forced well downwards</w:t>
      </w:r>
    </w:p>
    <w:p w14:paraId="40EE4B19" w14:textId="77777777" w:rsidR="00383866" w:rsidRDefault="00383866" w:rsidP="00383866">
      <w:pPr>
        <w:spacing w:line="240" w:lineRule="auto"/>
        <w:ind w:left="1080"/>
        <w:rPr>
          <w:rFonts w:ascii="Times New Roman" w:hAnsi="Times New Roman"/>
        </w:rPr>
      </w:pPr>
    </w:p>
    <w:p w14:paraId="63B3A6AD" w14:textId="0040D211" w:rsidR="00962AA2" w:rsidRDefault="00962AA2" w:rsidP="00750A4E">
      <w:pPr>
        <w:numPr>
          <w:ilvl w:val="0"/>
          <w:numId w:val="28"/>
        </w:numPr>
        <w:spacing w:line="240" w:lineRule="auto"/>
        <w:rPr>
          <w:rFonts w:ascii="Times New Roman" w:hAnsi="Times New Roman"/>
        </w:rPr>
      </w:pPr>
      <w:r w:rsidRPr="00FC4BA4">
        <w:rPr>
          <w:rFonts w:ascii="Times New Roman" w:hAnsi="Times New Roman"/>
        </w:rPr>
        <w:t>The foot raised in the air and extended as much as possible, with the instep forced well outwards and pointe forced well downwards and backwards, so that the heel is brought well forw</w:t>
      </w:r>
      <w:r w:rsidR="00750A4E">
        <w:rPr>
          <w:rFonts w:ascii="Times New Roman" w:hAnsi="Times New Roman"/>
        </w:rPr>
        <w:t>ard</w:t>
      </w:r>
    </w:p>
    <w:p w14:paraId="196985DB" w14:textId="77777777" w:rsidR="00750A4E" w:rsidRPr="00FC4BA4" w:rsidRDefault="00750A4E" w:rsidP="00750A4E">
      <w:pPr>
        <w:spacing w:line="240" w:lineRule="auto"/>
        <w:ind w:left="1080"/>
        <w:rPr>
          <w:rFonts w:ascii="Times New Roman" w:hAnsi="Times New Roman"/>
        </w:rPr>
      </w:pPr>
    </w:p>
    <w:p w14:paraId="7E0E2A43" w14:textId="32743A70" w:rsidR="00962AA2" w:rsidRDefault="00962AA2" w:rsidP="00750A4E">
      <w:pPr>
        <w:numPr>
          <w:ilvl w:val="0"/>
          <w:numId w:val="28"/>
        </w:numPr>
        <w:spacing w:line="240" w:lineRule="auto"/>
        <w:rPr>
          <w:rFonts w:ascii="Times New Roman" w:hAnsi="Times New Roman"/>
        </w:rPr>
      </w:pPr>
      <w:r w:rsidRPr="00FC4BA4">
        <w:rPr>
          <w:rFonts w:ascii="Times New Roman" w:hAnsi="Times New Roman"/>
        </w:rPr>
        <w:t>An inc</w:t>
      </w:r>
      <w:r w:rsidR="00750A4E">
        <w:rPr>
          <w:rFonts w:ascii="Times New Roman" w:hAnsi="Times New Roman"/>
        </w:rPr>
        <w:t>orrect execution of movement</w:t>
      </w:r>
      <w:r w:rsidRPr="00FC4BA4">
        <w:rPr>
          <w:rFonts w:ascii="Times New Roman" w:hAnsi="Times New Roman"/>
        </w:rPr>
        <w:t xml:space="preserve"> in which the ankle is clutched an</w:t>
      </w:r>
      <w:r w:rsidR="00750A4E">
        <w:rPr>
          <w:rFonts w:ascii="Times New Roman" w:hAnsi="Times New Roman"/>
        </w:rPr>
        <w:t>d</w:t>
      </w:r>
      <w:r w:rsidRPr="00FC4BA4">
        <w:rPr>
          <w:rFonts w:ascii="Times New Roman" w:hAnsi="Times New Roman"/>
        </w:rPr>
        <w:t xml:space="preserve"> not fully extended</w:t>
      </w:r>
    </w:p>
    <w:p w14:paraId="3739BC9C" w14:textId="77777777" w:rsidR="00750A4E" w:rsidRPr="00FC4BA4" w:rsidRDefault="00750A4E" w:rsidP="00750A4E">
      <w:pPr>
        <w:spacing w:line="240" w:lineRule="auto"/>
        <w:ind w:left="1080"/>
        <w:rPr>
          <w:rFonts w:ascii="Times New Roman" w:hAnsi="Times New Roman"/>
        </w:rPr>
      </w:pPr>
    </w:p>
    <w:p w14:paraId="0078505E" w14:textId="77777777" w:rsidR="00962AA2" w:rsidRPr="00FC4BA4" w:rsidRDefault="00962AA2" w:rsidP="00C158B3">
      <w:pPr>
        <w:numPr>
          <w:ilvl w:val="0"/>
          <w:numId w:val="28"/>
        </w:numPr>
        <w:rPr>
          <w:rFonts w:ascii="Times New Roman" w:hAnsi="Times New Roman"/>
        </w:rPr>
      </w:pPr>
      <w:r w:rsidRPr="00FC4BA4">
        <w:rPr>
          <w:rFonts w:ascii="Times New Roman" w:hAnsi="Times New Roman"/>
        </w:rPr>
        <w:t>An incorrect execution of movement vii. in which the foot is sickled</w:t>
      </w:r>
    </w:p>
    <w:p w14:paraId="22AFDBB9" w14:textId="77777777" w:rsidR="00962AA2" w:rsidRDefault="00962AA2" w:rsidP="00750A4E">
      <w:pPr>
        <w:numPr>
          <w:ilvl w:val="0"/>
          <w:numId w:val="28"/>
        </w:numPr>
        <w:spacing w:line="240" w:lineRule="auto"/>
        <w:rPr>
          <w:rFonts w:ascii="Times New Roman" w:hAnsi="Times New Roman"/>
        </w:rPr>
      </w:pPr>
      <w:r w:rsidRPr="00FC4BA4">
        <w:rPr>
          <w:rFonts w:ascii="Times New Roman" w:hAnsi="Times New Roman"/>
        </w:rPr>
        <w:t>Fully flexed foot that occurs in Russian and Chinese dances but which is opposed to the laws of classical theatrical dancing</w:t>
      </w:r>
      <w:r w:rsidRPr="00FC4BA4">
        <w:rPr>
          <w:rStyle w:val="FootnoteReference"/>
          <w:rFonts w:ascii="Times New Roman" w:hAnsi="Times New Roman"/>
        </w:rPr>
        <w:footnoteReference w:id="36"/>
      </w:r>
    </w:p>
    <w:p w14:paraId="511B91AC" w14:textId="4305B686" w:rsidR="00C158B3" w:rsidRDefault="00C158B3" w:rsidP="00C158B3">
      <w:pPr>
        <w:jc w:val="center"/>
        <w:rPr>
          <w:rFonts w:ascii="Times New Roman" w:hAnsi="Times New Roman"/>
        </w:rPr>
      </w:pPr>
      <w:r>
        <w:rPr>
          <w:noProof/>
          <w:lang w:bidi="ar-SA"/>
        </w:rPr>
        <w:drawing>
          <wp:inline distT="0" distB="0" distL="0" distR="0" wp14:anchorId="4882B848" wp14:editId="02A66BFF">
            <wp:extent cx="4254484" cy="3097675"/>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68802" cy="3108100"/>
                    </a:xfrm>
                    <a:prstGeom prst="rect">
                      <a:avLst/>
                    </a:prstGeom>
                  </pic:spPr>
                </pic:pic>
              </a:graphicData>
            </a:graphic>
          </wp:inline>
        </w:drawing>
      </w:r>
      <w:r w:rsidR="00750A4E">
        <w:rPr>
          <w:rStyle w:val="FootnoteReference"/>
          <w:rFonts w:ascii="Times New Roman" w:hAnsi="Times New Roman"/>
        </w:rPr>
        <w:footnoteReference w:id="37"/>
      </w:r>
    </w:p>
    <w:p w14:paraId="3543CA10" w14:textId="77777777" w:rsidR="00C158B3" w:rsidRPr="00FC4BA4" w:rsidRDefault="00C158B3" w:rsidP="00C158B3">
      <w:pPr>
        <w:rPr>
          <w:rFonts w:ascii="Times New Roman" w:hAnsi="Times New Roman"/>
        </w:rPr>
      </w:pPr>
    </w:p>
    <w:p w14:paraId="4F8D1D2D" w14:textId="736E8665" w:rsidR="00962AA2" w:rsidRPr="00FC4BA4" w:rsidRDefault="00962AA2" w:rsidP="00962AA2">
      <w:pPr>
        <w:ind w:firstLine="720"/>
        <w:rPr>
          <w:rFonts w:ascii="Times New Roman" w:hAnsi="Times New Roman"/>
        </w:rPr>
      </w:pPr>
      <w:r w:rsidRPr="00FC4BA4">
        <w:rPr>
          <w:rFonts w:ascii="Times New Roman" w:hAnsi="Times New Roman"/>
        </w:rPr>
        <w:t>Dancers are trained from an elementary level to utilize all desired positions of the foot for articulation, strength and malleability. Such attributes naturally prepare students to dance</w:t>
      </w:r>
      <w:r w:rsidRPr="00FC4BA4">
        <w:rPr>
          <w:rFonts w:ascii="Times New Roman" w:hAnsi="Times New Roman"/>
          <w:i/>
        </w:rPr>
        <w:t xml:space="preserve"> en pointe</w:t>
      </w:r>
      <w:r w:rsidRPr="00FC4BA4">
        <w:rPr>
          <w:rFonts w:ascii="Times New Roman" w:hAnsi="Times New Roman"/>
        </w:rPr>
        <w:t xml:space="preserve">. The control achieved by exploring and strengthening each position of the foot allows the female dancer to roll through the pointe shoe with safe, proper alignment.  The use of the </w:t>
      </w:r>
      <w:r w:rsidRPr="00FC4BA4">
        <w:rPr>
          <w:rFonts w:ascii="Times New Roman" w:hAnsi="Times New Roman"/>
          <w:i/>
        </w:rPr>
        <w:t xml:space="preserve">relevé </w:t>
      </w:r>
      <w:r w:rsidRPr="00FC4BA4">
        <w:rPr>
          <w:rFonts w:ascii="Times New Roman" w:hAnsi="Times New Roman"/>
        </w:rPr>
        <w:t xml:space="preserve">practiced in the described positions of the foot also strengthens the muscles of the legs and trunk. These muscular structures facilitate </w:t>
      </w:r>
      <w:r w:rsidRPr="00FC4BA4">
        <w:rPr>
          <w:rFonts w:ascii="Times New Roman" w:hAnsi="Times New Roman"/>
        </w:rPr>
        <w:lastRenderedPageBreak/>
        <w:t>pointe work by supporting the dancer and preventing her from sinking into her shoes</w:t>
      </w:r>
      <w:r w:rsidR="00EF02D3">
        <w:rPr>
          <w:rFonts w:ascii="Times New Roman" w:hAnsi="Times New Roman"/>
        </w:rPr>
        <w:t>,</w:t>
      </w:r>
      <w:r w:rsidRPr="00FC4BA4">
        <w:rPr>
          <w:rFonts w:ascii="Times New Roman" w:hAnsi="Times New Roman"/>
        </w:rPr>
        <w:t xml:space="preserve"> thus placing unneeded additional strain and stress on t</w:t>
      </w:r>
      <w:r w:rsidR="00145909">
        <w:rPr>
          <w:rFonts w:ascii="Times New Roman" w:hAnsi="Times New Roman"/>
        </w:rPr>
        <w:t xml:space="preserve">he foot and ankle. </w:t>
      </w:r>
      <w:r w:rsidR="00145909" w:rsidRPr="009772B5">
        <w:rPr>
          <w:rFonts w:ascii="Times New Roman" w:hAnsi="Times New Roman"/>
        </w:rPr>
        <w:t>B</w:t>
      </w:r>
      <w:r w:rsidRPr="009772B5">
        <w:rPr>
          <w:rFonts w:ascii="Times New Roman" w:hAnsi="Times New Roman"/>
        </w:rPr>
        <w:t>arre</w:t>
      </w:r>
      <w:r w:rsidRPr="00FC4BA4">
        <w:rPr>
          <w:rFonts w:ascii="Times New Roman" w:hAnsi="Times New Roman"/>
          <w:i/>
        </w:rPr>
        <w:t xml:space="preserve"> </w:t>
      </w:r>
      <w:r w:rsidRPr="00FC4BA4">
        <w:rPr>
          <w:rFonts w:ascii="Times New Roman" w:hAnsi="Times New Roman"/>
        </w:rPr>
        <w:t xml:space="preserve">and adagio practice progress to execution of appropriate exercises on </w:t>
      </w:r>
      <w:r w:rsidRPr="00FC4BA4">
        <w:rPr>
          <w:rFonts w:ascii="Times New Roman" w:hAnsi="Times New Roman"/>
          <w:i/>
        </w:rPr>
        <w:t>demi-pointe</w:t>
      </w:r>
      <w:r w:rsidRPr="00FC4BA4">
        <w:rPr>
          <w:rFonts w:ascii="Times New Roman" w:hAnsi="Times New Roman"/>
        </w:rPr>
        <w:t xml:space="preserve">.  </w:t>
      </w:r>
    </w:p>
    <w:p w14:paraId="73A52BF0"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The Cecchetti method interjects an important element of classical ballet training in regards to teacher responsibility, discretion and the ability to evaluate, assess and respond to student needs. As articulated in </w:t>
      </w:r>
      <w:r w:rsidRPr="00FC4BA4">
        <w:rPr>
          <w:rFonts w:ascii="Times New Roman" w:hAnsi="Times New Roman"/>
          <w:i/>
        </w:rPr>
        <w:t>The Cecchetti Method of Classical Ballet</w:t>
      </w:r>
      <w:r w:rsidRPr="00FC4BA4">
        <w:rPr>
          <w:rFonts w:ascii="Times New Roman" w:hAnsi="Times New Roman"/>
        </w:rPr>
        <w:t>, the instructor must possess acute analytical abilities in order to responsibly and effectively instruct each student in consideration of their individual anatomical structure.  This elemental component of pre-pointe training greatly affects the evaluation and potential readiness of dancers for pointe work.  While anatomical knowledge relating to ballet has since evolved, Cecchetti’s acknowledgment of the significance one’s facility contributes to their individual dance experience is fundamental to early pre-pointe training. As an interesting metaphor, Beaumont and Idzikowski liken a ballet education to the following medical scenario:</w:t>
      </w:r>
    </w:p>
    <w:p w14:paraId="22937D97"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A new pupil may be compared to a sick person.  Before the doctor can prescribe, he must understand his patient’s constitution; thus, for one, he will prescribe six pills, for another a single pill will suffice. So it is with dancing. A good professor will decide how many plies, battements, etc., the pupil shall execute daily according to his knowledge of the physical merits and defects of the pupil.</w:t>
      </w:r>
      <w:r w:rsidRPr="00FC4BA4">
        <w:rPr>
          <w:rStyle w:val="FootnoteReference"/>
          <w:rFonts w:ascii="Times New Roman" w:hAnsi="Times New Roman"/>
        </w:rPr>
        <w:footnoteReference w:id="38"/>
      </w:r>
    </w:p>
    <w:p w14:paraId="0F45D6CF" w14:textId="77777777" w:rsidR="00962AA2" w:rsidRPr="00FC4BA4" w:rsidRDefault="00962AA2" w:rsidP="00962AA2">
      <w:pPr>
        <w:spacing w:line="240" w:lineRule="auto"/>
        <w:ind w:left="720"/>
        <w:rPr>
          <w:rFonts w:ascii="Times New Roman" w:hAnsi="Times New Roman"/>
        </w:rPr>
      </w:pPr>
    </w:p>
    <w:p w14:paraId="054E8B95" w14:textId="77777777" w:rsidR="00962AA2" w:rsidRPr="00FC4BA4" w:rsidRDefault="00962AA2" w:rsidP="00962AA2">
      <w:pPr>
        <w:ind w:firstLine="720"/>
        <w:rPr>
          <w:rFonts w:ascii="Times New Roman" w:hAnsi="Times New Roman"/>
        </w:rPr>
      </w:pPr>
      <w:r w:rsidRPr="00FC4BA4">
        <w:rPr>
          <w:rFonts w:ascii="Times New Roman" w:hAnsi="Times New Roman"/>
        </w:rPr>
        <w:t>Cecchetti suggests that proper classical ballet training does not result solely from a doctrine but must be presented, applied and honed by a truly insightful and adaptable teacher.</w:t>
      </w:r>
      <w:r w:rsidRPr="00FC4BA4">
        <w:rPr>
          <w:rFonts w:ascii="Times New Roman" w:hAnsi="Times New Roman"/>
          <w:i/>
        </w:rPr>
        <w:t xml:space="preserve"> </w:t>
      </w:r>
      <w:r w:rsidRPr="00FC4BA4">
        <w:rPr>
          <w:rFonts w:ascii="Times New Roman" w:hAnsi="Times New Roman"/>
        </w:rPr>
        <w:t xml:space="preserve">The instructor must employ acute attention to assessing their students’ individual needs through continual student evaluation.  Each dancer has anatomical conditions that may call for modifications or individual instruction. Such </w:t>
      </w:r>
      <w:r w:rsidRPr="00FC4BA4">
        <w:rPr>
          <w:rFonts w:ascii="Times New Roman" w:hAnsi="Times New Roman"/>
        </w:rPr>
        <w:lastRenderedPageBreak/>
        <w:t xml:space="preserve">anatomical specifications certainly affect a student’s propensity for dancing </w:t>
      </w:r>
      <w:r w:rsidRPr="00FC4BA4">
        <w:rPr>
          <w:rFonts w:ascii="Times New Roman" w:hAnsi="Times New Roman"/>
          <w:i/>
        </w:rPr>
        <w:t xml:space="preserve">en pointe. </w:t>
      </w:r>
      <w:r w:rsidRPr="00FC4BA4">
        <w:rPr>
          <w:rFonts w:ascii="Times New Roman" w:hAnsi="Times New Roman"/>
        </w:rPr>
        <w:t>Therefore, Cecchetti’s principal reinforcing the importance of an insightful and adaptable teacher is critical when evaluating and preparing a dancer for pointe.</w:t>
      </w:r>
    </w:p>
    <w:p w14:paraId="7F6EDDEA" w14:textId="77777777" w:rsidR="00750A4E" w:rsidRDefault="00750A4E" w:rsidP="00962AA2">
      <w:pPr>
        <w:jc w:val="center"/>
        <w:rPr>
          <w:rFonts w:ascii="Times New Roman" w:hAnsi="Times New Roman"/>
          <w:u w:val="single"/>
        </w:rPr>
      </w:pPr>
    </w:p>
    <w:p w14:paraId="314D9870"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Preservation</w:t>
      </w:r>
    </w:p>
    <w:p w14:paraId="1BFDA931" w14:textId="3CD957AE" w:rsidR="002975BE" w:rsidRPr="00FC4BA4" w:rsidRDefault="00962AA2" w:rsidP="00BF696F">
      <w:pPr>
        <w:ind w:firstLine="720"/>
        <w:rPr>
          <w:rFonts w:ascii="Times New Roman" w:hAnsi="Times New Roman"/>
        </w:rPr>
      </w:pPr>
      <w:r w:rsidRPr="00FC4BA4">
        <w:rPr>
          <w:rFonts w:ascii="Times New Roman" w:hAnsi="Times New Roman"/>
        </w:rPr>
        <w:t>The Cecchetti Council of America (CCA) is an organization dedicated to maintaining the standards of ballet training established by Enrico Cecchetti.  The organization uses his teaching and writings in a sequence of grades, carefully measured as to degree of difficulty and physical development, and provides a system of accredited examinations to test the student’s proficiency within those grades.</w:t>
      </w:r>
      <w:r w:rsidRPr="00FC4BA4">
        <w:rPr>
          <w:rStyle w:val="FootnoteReference"/>
          <w:rFonts w:ascii="Times New Roman" w:hAnsi="Times New Roman"/>
        </w:rPr>
        <w:footnoteReference w:id="39"/>
      </w:r>
      <w:r w:rsidRPr="00FC4BA4">
        <w:rPr>
          <w:rFonts w:ascii="Times New Roman" w:hAnsi="Times New Roman"/>
        </w:rPr>
        <w:t xml:space="preserve"> Cecchetti students are examined through a carefully graded system. Cecchetti instructors must be formally certified to teach the method. Certification is obtained by assessing an instructor’s students in a ballet class. There are several levels of certification including Teacher Candidate, Teacher Member, Associate Member, Licentiate Member, Fellow Member and Diploma Fellow Member.</w:t>
      </w:r>
      <w:r w:rsidRPr="00FC4BA4">
        <w:rPr>
          <w:rStyle w:val="FootnoteReference"/>
          <w:rFonts w:ascii="Times New Roman" w:hAnsi="Times New Roman"/>
        </w:rPr>
        <w:footnoteReference w:id="40"/>
      </w:r>
      <w:r w:rsidRPr="00FC4BA4">
        <w:rPr>
          <w:rFonts w:ascii="Times New Roman" w:hAnsi="Times New Roman"/>
        </w:rPr>
        <w:t xml:space="preserve">  Each level of membership requires additional years of teaching experience in the Cecchetti method and examination certification in advancing grades. Certification and examinations ensure consistency in technical and artistic objectives being taught in all Cecchetti institutions, while preserving the method established by Enrico Cecchetti himself. </w:t>
      </w:r>
    </w:p>
    <w:p w14:paraId="3EB5CFCD" w14:textId="77777777" w:rsidR="00486CFF" w:rsidRDefault="00486CFF" w:rsidP="0098548A">
      <w:pPr>
        <w:jc w:val="center"/>
        <w:rPr>
          <w:rFonts w:ascii="Times New Roman" w:hAnsi="Times New Roman"/>
        </w:rPr>
      </w:pPr>
    </w:p>
    <w:p w14:paraId="087DC02B" w14:textId="77777777" w:rsidR="00BA105D" w:rsidRDefault="00BA105D" w:rsidP="0098548A">
      <w:pPr>
        <w:jc w:val="center"/>
        <w:rPr>
          <w:rFonts w:ascii="Times New Roman" w:hAnsi="Times New Roman"/>
        </w:rPr>
      </w:pPr>
    </w:p>
    <w:p w14:paraId="04A326DE" w14:textId="2606F740" w:rsidR="006F41B6" w:rsidRPr="00FC4BA4" w:rsidRDefault="00962AA2" w:rsidP="0098548A">
      <w:pPr>
        <w:jc w:val="center"/>
        <w:rPr>
          <w:rFonts w:ascii="Times New Roman" w:hAnsi="Times New Roman"/>
        </w:rPr>
      </w:pPr>
      <w:r w:rsidRPr="00FC4BA4">
        <w:rPr>
          <w:rFonts w:ascii="Times New Roman" w:hAnsi="Times New Roman"/>
        </w:rPr>
        <w:lastRenderedPageBreak/>
        <w:t>ROYAL ACADEMY OF DANCING</w:t>
      </w:r>
    </w:p>
    <w:p w14:paraId="38063244"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History and Development</w:t>
      </w:r>
    </w:p>
    <w:p w14:paraId="60C319B7" w14:textId="77777777" w:rsidR="00962AA2" w:rsidRPr="00FC4BA4" w:rsidRDefault="00962AA2" w:rsidP="00962AA2">
      <w:pPr>
        <w:pStyle w:val="NormalWeb"/>
        <w:spacing w:before="0" w:beforeAutospacing="0" w:after="0" w:afterAutospacing="0" w:line="480" w:lineRule="auto"/>
        <w:ind w:firstLine="720"/>
      </w:pPr>
      <w:r w:rsidRPr="00FC4BA4">
        <w:t xml:space="preserve">Royal Academy of Dancing, RAD, is a grading system of classical ballet developed in London under the direction of Philip Richardson (1875-1963). He was motivated by the goal to standardize ballet training in England through process of examination.  In 1920, at the time of its initial conception, countries such as France, Italy and Russia dominated classical ballet education. While there was quality ballet being performed by foreign dancers in England, there was no established, codified classical ballet method representing the country’s individual stylistic preferences. Richardson felt England was in need of a systematic approach of training students to dance in the preferred technical and stylistic nuances. Philip Richardson, founded the </w:t>
      </w:r>
      <w:r w:rsidRPr="00FC4BA4">
        <w:rPr>
          <w:bCs/>
        </w:rPr>
        <w:t>Dancing Times</w:t>
      </w:r>
      <w:r w:rsidRPr="00FC4BA4">
        <w:t xml:space="preserve"> magazine with publisher T.M. Middleton and immersed himself in the increasingly popular scene of British ballet. He became the driving force behind the establishment of many influential dance committees and associations, including the </w:t>
      </w:r>
      <w:r w:rsidRPr="00FC4BA4">
        <w:rPr>
          <w:bCs/>
        </w:rPr>
        <w:t>Association of</w:t>
      </w:r>
      <w:r w:rsidRPr="00FC4BA4">
        <w:rPr>
          <w:b/>
          <w:bCs/>
        </w:rPr>
        <w:t xml:space="preserve"> </w:t>
      </w:r>
      <w:r w:rsidRPr="00FC4BA4">
        <w:rPr>
          <w:bCs/>
        </w:rPr>
        <w:t>Teachers of Operatic Dancing of Great Britain, which grew into</w:t>
      </w:r>
      <w:r w:rsidRPr="00FC4BA4">
        <w:t xml:space="preserve"> the RAD.</w:t>
      </w:r>
      <w:r w:rsidRPr="00FC4BA4">
        <w:rPr>
          <w:rStyle w:val="FootnoteReference"/>
        </w:rPr>
        <w:footnoteReference w:id="41"/>
      </w:r>
      <w:r w:rsidRPr="00FC4BA4">
        <w:t xml:space="preserve"> </w:t>
      </w:r>
    </w:p>
    <w:p w14:paraId="37BE7878" w14:textId="77777777" w:rsidR="00962AA2" w:rsidRDefault="00962AA2" w:rsidP="00962AA2">
      <w:pPr>
        <w:pStyle w:val="NormalWeb"/>
        <w:spacing w:before="0" w:beforeAutospacing="0" w:after="0" w:afterAutospacing="0" w:line="480" w:lineRule="auto"/>
        <w:ind w:firstLine="720"/>
      </w:pPr>
      <w:r w:rsidRPr="00FC4BA4">
        <w:t xml:space="preserve">There are identifying characteristics that uniquely distinguish Russian, French, Italian and English classical ballet styles from one another.  However, all are branches extended from the same family tree. The rich exchange of artistic philosophy and discovery are partly responsible for the formation of all codified ballet techniques. Similarly, RAD resulted from the collective amalgamated efforts of acclaimed British and international ballet performers and pedagogues alike. Co-Founders of the </w:t>
      </w:r>
      <w:r w:rsidRPr="00FC4BA4">
        <w:lastRenderedPageBreak/>
        <w:t xml:space="preserve">Association of Operatic Dancing, later the RAD, were Tamara Karsavina of Russia, who trained under Paul </w:t>
      </w:r>
      <w:proofErr w:type="spellStart"/>
      <w:r w:rsidRPr="00FC4BA4">
        <w:t>Gerdt</w:t>
      </w:r>
      <w:proofErr w:type="spellEnd"/>
      <w:r w:rsidRPr="00FC4BA4">
        <w:t xml:space="preserve"> and Enrico Cecchetti; Adeline </w:t>
      </w:r>
      <w:proofErr w:type="spellStart"/>
      <w:r w:rsidRPr="00FC4BA4">
        <w:t>Genée</w:t>
      </w:r>
      <w:proofErr w:type="spellEnd"/>
      <w:r w:rsidRPr="00FC4BA4">
        <w:t xml:space="preserve">, Danish born famed ballerina in London; Eduard Espinosa of Moscow; English Prima Ballerina Phyllis </w:t>
      </w:r>
      <w:proofErr w:type="spellStart"/>
      <w:r w:rsidRPr="00FC4BA4">
        <w:t>Bedells</w:t>
      </w:r>
      <w:proofErr w:type="spellEnd"/>
      <w:r w:rsidRPr="00FC4BA4">
        <w:t xml:space="preserve"> and British publisher Philip Richardson.</w:t>
      </w:r>
      <w:r w:rsidRPr="00FC4BA4">
        <w:rPr>
          <w:rStyle w:val="FootnoteReference"/>
        </w:rPr>
        <w:footnoteReference w:id="42"/>
      </w:r>
      <w:r w:rsidRPr="00FC4BA4">
        <w:t xml:space="preserve"> </w:t>
      </w:r>
    </w:p>
    <w:p w14:paraId="6C27C58C" w14:textId="77777777" w:rsidR="00383866" w:rsidRPr="00FC4BA4" w:rsidRDefault="00383866" w:rsidP="00962AA2">
      <w:pPr>
        <w:pStyle w:val="NormalWeb"/>
        <w:spacing w:before="0" w:beforeAutospacing="0" w:after="0" w:afterAutospacing="0" w:line="480" w:lineRule="auto"/>
        <w:ind w:firstLine="720"/>
      </w:pPr>
    </w:p>
    <w:p w14:paraId="21205828"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Characteristics and Methodology</w:t>
      </w:r>
    </w:p>
    <w:p w14:paraId="70E2B1B9" w14:textId="3C577977" w:rsidR="00962AA2" w:rsidRPr="00FC4BA4" w:rsidRDefault="00962AA2" w:rsidP="00240B92">
      <w:pPr>
        <w:ind w:firstLine="720"/>
        <w:rPr>
          <w:rFonts w:ascii="Times New Roman" w:hAnsi="Times New Roman"/>
        </w:rPr>
      </w:pPr>
      <w:r w:rsidRPr="00FC4BA4">
        <w:rPr>
          <w:rFonts w:ascii="Times New Roman" w:hAnsi="Times New Roman"/>
        </w:rPr>
        <w:t xml:space="preserve">As in other methods, technical clarity is the foundation of RAD.  In addition, emphasis is placed on developing coordination, aplomb, rhythm, artistry and character dancing.  Great importance is placed on dancing with the entire body from the earliest stages of training.  Sample lessons in RAD Pre-Primary class include exercises in locomotor skills, introductory ballet elements, eye focus, </w:t>
      </w:r>
      <w:proofErr w:type="gramStart"/>
      <w:r w:rsidRPr="00FC4BA4">
        <w:rPr>
          <w:rFonts w:ascii="Times New Roman" w:hAnsi="Times New Roman"/>
        </w:rPr>
        <w:t>positions</w:t>
      </w:r>
      <w:proofErr w:type="gramEnd"/>
      <w:r w:rsidRPr="00FC4BA4">
        <w:rPr>
          <w:rFonts w:ascii="Times New Roman" w:hAnsi="Times New Roman"/>
        </w:rPr>
        <w:t xml:space="preserve"> of the head and even details of the hands.</w:t>
      </w:r>
      <w:r w:rsidRPr="00FC4BA4">
        <w:rPr>
          <w:rStyle w:val="FootnoteReference"/>
          <w:rFonts w:ascii="Times New Roman" w:hAnsi="Times New Roman"/>
        </w:rPr>
        <w:footnoteReference w:id="43"/>
      </w:r>
      <w:r w:rsidRPr="00FC4BA4">
        <w:rPr>
          <w:rFonts w:ascii="Times New Roman" w:hAnsi="Times New Roman"/>
        </w:rPr>
        <w:t xml:space="preserve"> From this example, it may be determined that incorporating the entire body from gaze and focus to the delicate positioning of the hands is an integrated component of the technique rather than ornamentation added only after strength and execution by the trunk and legs have been mastered.  Dancing with the entire body also suggests the importance of artistry and coordination through head positions and </w:t>
      </w:r>
      <w:r w:rsidRPr="00FC4BA4">
        <w:rPr>
          <w:rFonts w:ascii="Times New Roman" w:hAnsi="Times New Roman"/>
          <w:i/>
        </w:rPr>
        <w:t>port de bras</w:t>
      </w:r>
      <w:r w:rsidRPr="00FC4BA4">
        <w:rPr>
          <w:rFonts w:ascii="Times New Roman" w:hAnsi="Times New Roman"/>
        </w:rPr>
        <w:t xml:space="preserve"> in RAD training. The elegance expressed through the </w:t>
      </w:r>
      <w:r w:rsidRPr="00FC4BA4">
        <w:rPr>
          <w:rFonts w:ascii="Times New Roman" w:hAnsi="Times New Roman"/>
          <w:i/>
        </w:rPr>
        <w:t>port de bras</w:t>
      </w:r>
      <w:r w:rsidRPr="00FC4BA4">
        <w:rPr>
          <w:rFonts w:ascii="Times New Roman" w:hAnsi="Times New Roman"/>
        </w:rPr>
        <w:t xml:space="preserve"> of the RAD dancer does not diminish the athleticism and technical prowess. Attention to slow, methodical, technical training void of affectation trains the dancer to be a masterful technician. </w:t>
      </w:r>
    </w:p>
    <w:p w14:paraId="54376963" w14:textId="3F564FDC" w:rsidR="00145909" w:rsidRPr="006F41B6" w:rsidRDefault="00962AA2" w:rsidP="001C62F6">
      <w:pPr>
        <w:ind w:firstLine="720"/>
        <w:rPr>
          <w:rFonts w:ascii="Times New Roman" w:hAnsi="Times New Roman"/>
        </w:rPr>
      </w:pPr>
      <w:r w:rsidRPr="00FC4BA4">
        <w:rPr>
          <w:rFonts w:ascii="Times New Roman" w:hAnsi="Times New Roman"/>
        </w:rPr>
        <w:lastRenderedPageBreak/>
        <w:t xml:space="preserve">RAD student improvement is quantified by yearly examinations organized by grade levels. The evaluations serve as a rubric, formalizing objectives to be mastered for each year of study. RAD is not a syllabus of set prescribed exercises. Class objectives are presented and developed through each grade level at the discretion of the teacher.  The majority of RAD instructors were trained in the method they now teach. As a result certain exercises may be passed down from one generation to the next due to their effectiveness. Pre-Primary and Primary classes are preparatory movement based courses designed to develop the youngest dancers’ locomotor, coordination and fundamental ballet skills. Students beginning at age seven are eligible to study Grades One through </w:t>
      </w:r>
      <w:proofErr w:type="gramStart"/>
      <w:r w:rsidRPr="00FC4BA4">
        <w:rPr>
          <w:rFonts w:ascii="Times New Roman" w:hAnsi="Times New Roman"/>
        </w:rPr>
        <w:t>Five</w:t>
      </w:r>
      <w:proofErr w:type="gramEnd"/>
      <w:r w:rsidRPr="00FC4BA4">
        <w:rPr>
          <w:rFonts w:ascii="Times New Roman" w:hAnsi="Times New Roman"/>
        </w:rPr>
        <w:t>, while Grades Six through Eight are designed for dancers beginning at age eleven.</w:t>
      </w:r>
      <w:r w:rsidRPr="00FC4BA4">
        <w:rPr>
          <w:rStyle w:val="FootnoteReference"/>
          <w:rFonts w:ascii="Times New Roman" w:hAnsi="Times New Roman"/>
        </w:rPr>
        <w:footnoteReference w:id="44"/>
      </w:r>
      <w:r w:rsidRPr="00FC4BA4">
        <w:rPr>
          <w:rFonts w:ascii="Times New Roman" w:hAnsi="Times New Roman"/>
        </w:rPr>
        <w:t xml:space="preserve"> Objectives for each grade level must be passed by examination before graduating to the next level of study.  In addition to classical ballet training, the Vocational Graded Syllabus educates advanced dancers in supplemental genres of music and performance, in preparation for dance or dance-related careers.</w:t>
      </w:r>
      <w:r w:rsidRPr="00FC4BA4">
        <w:rPr>
          <w:rStyle w:val="FootnoteReference"/>
          <w:rFonts w:ascii="Times New Roman" w:hAnsi="Times New Roman"/>
        </w:rPr>
        <w:footnoteReference w:id="45"/>
      </w:r>
    </w:p>
    <w:p w14:paraId="0F221D43" w14:textId="77777777" w:rsidR="00962AA2" w:rsidRPr="00FC4BA4" w:rsidRDefault="00962AA2" w:rsidP="0098548A">
      <w:pPr>
        <w:jc w:val="center"/>
        <w:rPr>
          <w:rFonts w:ascii="Times New Roman" w:hAnsi="Times New Roman"/>
          <w:u w:val="single"/>
        </w:rPr>
      </w:pPr>
      <w:r w:rsidRPr="00FC4BA4">
        <w:rPr>
          <w:rFonts w:ascii="Times New Roman" w:hAnsi="Times New Roman"/>
          <w:u w:val="single"/>
        </w:rPr>
        <w:t>RAD and Pointe Preparation</w:t>
      </w:r>
    </w:p>
    <w:p w14:paraId="2AC94265" w14:textId="77777777" w:rsidR="00962AA2" w:rsidRPr="00FC4BA4" w:rsidRDefault="00962AA2" w:rsidP="00962AA2">
      <w:pPr>
        <w:ind w:firstLine="720"/>
        <w:rPr>
          <w:rFonts w:ascii="Times New Roman" w:hAnsi="Times New Roman"/>
          <w:i/>
        </w:rPr>
      </w:pPr>
      <w:r w:rsidRPr="00FC4BA4">
        <w:rPr>
          <w:rFonts w:ascii="Times New Roman" w:hAnsi="Times New Roman"/>
        </w:rPr>
        <w:t xml:space="preserve">Preparatory pointe work is incorporated into the natural progression of classical ballet RAD training, rather than as a separate course of study.  </w:t>
      </w:r>
      <w:r w:rsidRPr="00FC4BA4">
        <w:rPr>
          <w:rFonts w:ascii="Times New Roman" w:hAnsi="Times New Roman"/>
          <w:color w:val="000000"/>
        </w:rPr>
        <w:t xml:space="preserve">Pointe work is first seen in the Intermediate Foundation examination, which is typically taken by students who have been studying for 6 or more years and are at least eleven years old. Female dancers are trained from the beginning of study with the understanding that they must be gradually prepared to one-day dance </w:t>
      </w:r>
      <w:r w:rsidRPr="00FC4BA4">
        <w:rPr>
          <w:rFonts w:ascii="Times New Roman" w:hAnsi="Times New Roman"/>
          <w:i/>
          <w:color w:val="000000"/>
        </w:rPr>
        <w:t>en pointe.</w:t>
      </w:r>
    </w:p>
    <w:p w14:paraId="0604F93B" w14:textId="6EDEB8A5" w:rsidR="00962AA2" w:rsidRPr="00FC4BA4" w:rsidRDefault="00962AA2" w:rsidP="00962AA2">
      <w:pPr>
        <w:ind w:firstLine="720"/>
        <w:rPr>
          <w:rFonts w:ascii="Times New Roman" w:hAnsi="Times New Roman"/>
        </w:rPr>
      </w:pPr>
      <w:r w:rsidRPr="00FC4BA4">
        <w:rPr>
          <w:rFonts w:ascii="Times New Roman" w:hAnsi="Times New Roman"/>
        </w:rPr>
        <w:lastRenderedPageBreak/>
        <w:t>Beginning phases of pre-pointe may be observed as early as Primary Level when non-weight b</w:t>
      </w:r>
      <w:r w:rsidR="00145909">
        <w:rPr>
          <w:rFonts w:ascii="Times New Roman" w:hAnsi="Times New Roman"/>
        </w:rPr>
        <w:t>ear</w:t>
      </w:r>
      <w:r w:rsidRPr="00FC4BA4">
        <w:rPr>
          <w:rFonts w:ascii="Times New Roman" w:hAnsi="Times New Roman"/>
        </w:rPr>
        <w:t>ing rotation exercises are drilled to develop articulation of the foot and proper ankle alignment.</w:t>
      </w:r>
      <w:r w:rsidRPr="00FC4BA4">
        <w:rPr>
          <w:rStyle w:val="FootnoteReference"/>
          <w:rFonts w:ascii="Times New Roman" w:hAnsi="Times New Roman"/>
        </w:rPr>
        <w:footnoteReference w:id="46"/>
      </w:r>
      <w:r w:rsidRPr="00FC4BA4">
        <w:rPr>
          <w:rFonts w:ascii="Times New Roman" w:hAnsi="Times New Roman"/>
        </w:rPr>
        <w:t xml:space="preserve"> Malleability of the instep and metatarsal arch is further matured by the attention given to the use of </w:t>
      </w:r>
      <w:r w:rsidRPr="00FC4BA4">
        <w:rPr>
          <w:rFonts w:ascii="Times New Roman" w:hAnsi="Times New Roman"/>
          <w:i/>
        </w:rPr>
        <w:t>demi-pointe</w:t>
      </w:r>
      <w:r w:rsidRPr="00FC4BA4">
        <w:rPr>
          <w:rFonts w:ascii="Times New Roman" w:hAnsi="Times New Roman"/>
        </w:rPr>
        <w:t xml:space="preserve"> in battement </w:t>
      </w:r>
      <w:proofErr w:type="spellStart"/>
      <w:r w:rsidRPr="00FC4BA4">
        <w:rPr>
          <w:rFonts w:ascii="Times New Roman" w:hAnsi="Times New Roman"/>
          <w:i/>
        </w:rPr>
        <w:t>tendu</w:t>
      </w:r>
      <w:proofErr w:type="spellEnd"/>
      <w:r w:rsidRPr="00FC4BA4">
        <w:rPr>
          <w:rFonts w:ascii="Times New Roman" w:hAnsi="Times New Roman"/>
        </w:rPr>
        <w:t xml:space="preserve"> and progressing steps.   In Grade 2, </w:t>
      </w:r>
      <w:proofErr w:type="spellStart"/>
      <w:r w:rsidRPr="00FC4BA4">
        <w:rPr>
          <w:rFonts w:ascii="Times New Roman" w:hAnsi="Times New Roman"/>
          <w:i/>
        </w:rPr>
        <w:t>relevés</w:t>
      </w:r>
      <w:proofErr w:type="spellEnd"/>
      <w:r w:rsidRPr="00FC4BA4">
        <w:rPr>
          <w:rFonts w:ascii="Times New Roman" w:hAnsi="Times New Roman"/>
        </w:rPr>
        <w:t xml:space="preserve"> are explained in specific detail and are credited as the foundational step of early pre-pointe training. This movement strengthens the trunk of the body, legs and feet in preparation for pirouettes and pointe work.</w:t>
      </w:r>
      <w:r w:rsidRPr="00FC4BA4">
        <w:rPr>
          <w:rStyle w:val="FootnoteReference"/>
          <w:rFonts w:ascii="Times New Roman" w:hAnsi="Times New Roman"/>
        </w:rPr>
        <w:footnoteReference w:id="47"/>
      </w:r>
    </w:p>
    <w:p w14:paraId="07DA0C6D"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The RAD examination process inherently evaluates the students’ readiness for pointe.  A female dancer successfully completing Grade 5, having mastered all technical and artistic requirements, must be prepared to begin pointe work in Grade 6.  An experienced teacher will incorporate pre-pointe exercises in Grade 5. The systematic progression from grade to grade gradually improves the dancer’s stamina, muscular strength, coordination and flexibility. These elements plus the increased use of </w:t>
      </w:r>
      <w:r w:rsidRPr="00FC4BA4">
        <w:rPr>
          <w:rFonts w:ascii="Times New Roman" w:hAnsi="Times New Roman"/>
          <w:i/>
        </w:rPr>
        <w:t>relevé, demi-pointe</w:t>
      </w:r>
      <w:r w:rsidRPr="00FC4BA4">
        <w:rPr>
          <w:rFonts w:ascii="Times New Roman" w:hAnsi="Times New Roman"/>
        </w:rPr>
        <w:t xml:space="preserve"> and jumping prepares dancers for pointe work.</w:t>
      </w:r>
    </w:p>
    <w:p w14:paraId="531B69B8" w14:textId="4E2BF3A7" w:rsidR="00962AA2" w:rsidRPr="00FC4BA4" w:rsidRDefault="00962AA2" w:rsidP="00962AA2">
      <w:pPr>
        <w:ind w:firstLine="720"/>
        <w:rPr>
          <w:rFonts w:ascii="Times New Roman" w:hAnsi="Times New Roman"/>
        </w:rPr>
      </w:pPr>
      <w:r w:rsidRPr="00FC4BA4">
        <w:rPr>
          <w:rFonts w:ascii="Times New Roman" w:hAnsi="Times New Roman"/>
        </w:rPr>
        <w:t xml:space="preserve"> Pre-Primary students first explore the articulation</w:t>
      </w:r>
      <w:r w:rsidR="00E634E0">
        <w:rPr>
          <w:rFonts w:ascii="Times New Roman" w:hAnsi="Times New Roman"/>
        </w:rPr>
        <w:t xml:space="preserve"> of the foot with non-weight bear</w:t>
      </w:r>
      <w:r w:rsidRPr="00FC4BA4">
        <w:rPr>
          <w:rFonts w:ascii="Times New Roman" w:hAnsi="Times New Roman"/>
        </w:rPr>
        <w:t xml:space="preserve">ing exercise.  As dancers progress through RAD training, this articulation is further strengthened.  Slow </w:t>
      </w:r>
      <w:r w:rsidRPr="00FC4BA4">
        <w:rPr>
          <w:rFonts w:ascii="Times New Roman" w:hAnsi="Times New Roman"/>
          <w:i/>
        </w:rPr>
        <w:t xml:space="preserve">relevé </w:t>
      </w:r>
      <w:r w:rsidRPr="00FC4BA4">
        <w:rPr>
          <w:rFonts w:ascii="Times New Roman" w:hAnsi="Times New Roman"/>
        </w:rPr>
        <w:t>practice develops strength and control preparing students to properly roll through the pointe shoe, exploring the entire use of the foot, metatarsal arch, ankle and toes.</w:t>
      </w:r>
      <w:r w:rsidRPr="00FC4BA4">
        <w:rPr>
          <w:rStyle w:val="FootnoteReference"/>
          <w:rFonts w:ascii="Times New Roman" w:hAnsi="Times New Roman"/>
        </w:rPr>
        <w:footnoteReference w:id="48"/>
      </w:r>
      <w:r w:rsidRPr="00FC4BA4">
        <w:rPr>
          <w:rFonts w:ascii="Times New Roman" w:hAnsi="Times New Roman"/>
        </w:rPr>
        <w:t xml:space="preserve"> Not only does careful repetition of the </w:t>
      </w:r>
      <w:r w:rsidRPr="00FC4BA4">
        <w:rPr>
          <w:rFonts w:ascii="Times New Roman" w:hAnsi="Times New Roman"/>
          <w:i/>
        </w:rPr>
        <w:t>relevé</w:t>
      </w:r>
      <w:r w:rsidRPr="00FC4BA4">
        <w:rPr>
          <w:rFonts w:ascii="Times New Roman" w:hAnsi="Times New Roman"/>
        </w:rPr>
        <w:t xml:space="preserve"> advance the dancer’s technique, but also ensures proper foot and ankle alignment, thus lessening the risk of lower leg injury.  </w:t>
      </w:r>
    </w:p>
    <w:p w14:paraId="5DB3938E" w14:textId="77777777" w:rsidR="00962AA2" w:rsidRPr="00FC4BA4" w:rsidRDefault="00962AA2" w:rsidP="00962AA2">
      <w:pPr>
        <w:ind w:firstLine="720"/>
        <w:rPr>
          <w:rFonts w:ascii="Times New Roman" w:hAnsi="Times New Roman"/>
        </w:rPr>
      </w:pPr>
      <w:r w:rsidRPr="00FC4BA4">
        <w:rPr>
          <w:rFonts w:ascii="Times New Roman" w:hAnsi="Times New Roman"/>
        </w:rPr>
        <w:lastRenderedPageBreak/>
        <w:t xml:space="preserve">The RAD clear articulation of the foot in </w:t>
      </w:r>
      <w:r w:rsidRPr="00FC4BA4">
        <w:rPr>
          <w:rFonts w:ascii="Times New Roman" w:hAnsi="Times New Roman"/>
          <w:i/>
        </w:rPr>
        <w:t xml:space="preserve">relevé </w:t>
      </w:r>
      <w:r w:rsidRPr="00FC4BA4">
        <w:rPr>
          <w:rFonts w:ascii="Times New Roman" w:hAnsi="Times New Roman"/>
        </w:rPr>
        <w:t xml:space="preserve">promotes desired foot and ankle alignment and discourages the development of pronation or supination of the foot. Attention is equally given to the quality of rising to and lowering from </w:t>
      </w:r>
      <w:r w:rsidRPr="00FC4BA4">
        <w:rPr>
          <w:rFonts w:ascii="Times New Roman" w:hAnsi="Times New Roman"/>
          <w:i/>
        </w:rPr>
        <w:t>demi-pointe</w:t>
      </w:r>
      <w:r w:rsidRPr="00FC4BA4">
        <w:rPr>
          <w:rFonts w:ascii="Times New Roman" w:hAnsi="Times New Roman"/>
        </w:rPr>
        <w:t xml:space="preserve"> with key descriptive images emphasizing resistance and control. Introductory </w:t>
      </w:r>
      <w:proofErr w:type="spellStart"/>
      <w:r w:rsidRPr="00FC4BA4">
        <w:rPr>
          <w:rFonts w:ascii="Times New Roman" w:hAnsi="Times New Roman"/>
          <w:i/>
        </w:rPr>
        <w:t>relevés</w:t>
      </w:r>
      <w:proofErr w:type="spellEnd"/>
      <w:r w:rsidRPr="00FC4BA4">
        <w:rPr>
          <w:rFonts w:ascii="Times New Roman" w:hAnsi="Times New Roman"/>
        </w:rPr>
        <w:t xml:space="preserve"> are initially practiced and mastered with straight, stretched legs before incorporating the use of </w:t>
      </w:r>
      <w:r w:rsidRPr="00FC4BA4">
        <w:rPr>
          <w:rFonts w:ascii="Times New Roman" w:hAnsi="Times New Roman"/>
          <w:i/>
        </w:rPr>
        <w:t>plié</w:t>
      </w:r>
      <w:r w:rsidRPr="00FC4BA4">
        <w:rPr>
          <w:rFonts w:ascii="Times New Roman" w:hAnsi="Times New Roman"/>
        </w:rPr>
        <w:t>.</w:t>
      </w:r>
    </w:p>
    <w:p w14:paraId="4D309503" w14:textId="77777777" w:rsidR="00962AA2" w:rsidRPr="00FC4BA4" w:rsidRDefault="00962AA2" w:rsidP="00962AA2">
      <w:pPr>
        <w:ind w:firstLine="720"/>
        <w:rPr>
          <w:rFonts w:ascii="Times New Roman" w:hAnsi="Times New Roman"/>
          <w:u w:val="single"/>
        </w:rPr>
      </w:pPr>
      <w:r w:rsidRPr="00FC4BA4">
        <w:rPr>
          <w:rFonts w:ascii="Times New Roman" w:hAnsi="Times New Roman"/>
        </w:rPr>
        <w:t xml:space="preserve">In Grade 3, as </w:t>
      </w:r>
      <w:r w:rsidRPr="00FC4BA4">
        <w:rPr>
          <w:rFonts w:ascii="Times New Roman" w:hAnsi="Times New Roman"/>
          <w:i/>
        </w:rPr>
        <w:t>demi-pointe</w:t>
      </w:r>
      <w:r w:rsidRPr="00FC4BA4">
        <w:rPr>
          <w:rFonts w:ascii="Times New Roman" w:hAnsi="Times New Roman"/>
        </w:rPr>
        <w:t xml:space="preserve"> work advances to two feet to one-foot </w:t>
      </w:r>
      <w:r w:rsidRPr="00FC4BA4">
        <w:rPr>
          <w:rFonts w:ascii="Times New Roman" w:hAnsi="Times New Roman"/>
          <w:i/>
        </w:rPr>
        <w:t xml:space="preserve">relevé </w:t>
      </w:r>
      <w:r w:rsidRPr="00FC4BA4">
        <w:rPr>
          <w:rFonts w:ascii="Times New Roman" w:hAnsi="Times New Roman"/>
        </w:rPr>
        <w:t xml:space="preserve">practice, the springing action desired of RAD pointe work begins to take shape.  When describing the action of </w:t>
      </w:r>
      <w:r w:rsidRPr="00FC4BA4">
        <w:rPr>
          <w:rFonts w:ascii="Times New Roman" w:hAnsi="Times New Roman"/>
          <w:i/>
        </w:rPr>
        <w:t>relevé</w:t>
      </w:r>
      <w:r w:rsidRPr="00FC4BA4">
        <w:rPr>
          <w:rFonts w:ascii="Times New Roman" w:hAnsi="Times New Roman"/>
        </w:rPr>
        <w:t xml:space="preserve"> to </w:t>
      </w:r>
      <w:proofErr w:type="spellStart"/>
      <w:r w:rsidRPr="00FC4BA4">
        <w:rPr>
          <w:rFonts w:ascii="Times New Roman" w:hAnsi="Times New Roman"/>
          <w:i/>
        </w:rPr>
        <w:t>retiré</w:t>
      </w:r>
      <w:proofErr w:type="spellEnd"/>
      <w:r w:rsidRPr="00FC4BA4">
        <w:rPr>
          <w:rFonts w:ascii="Times New Roman" w:hAnsi="Times New Roman"/>
          <w:i/>
        </w:rPr>
        <w:t xml:space="preserve"> </w:t>
      </w:r>
      <w:proofErr w:type="spellStart"/>
      <w:r w:rsidRPr="00FC4BA4">
        <w:rPr>
          <w:rFonts w:ascii="Times New Roman" w:hAnsi="Times New Roman"/>
          <w:i/>
        </w:rPr>
        <w:t>devant</w:t>
      </w:r>
      <w:proofErr w:type="spellEnd"/>
      <w:r w:rsidRPr="00FC4BA4">
        <w:rPr>
          <w:rFonts w:ascii="Times New Roman" w:hAnsi="Times New Roman"/>
        </w:rPr>
        <w:t xml:space="preserve"> or </w:t>
      </w:r>
      <w:r w:rsidRPr="00FC4BA4">
        <w:rPr>
          <w:rFonts w:ascii="Times New Roman" w:hAnsi="Times New Roman"/>
          <w:i/>
        </w:rPr>
        <w:t>derrière</w:t>
      </w:r>
      <w:r w:rsidRPr="00FC4BA4">
        <w:rPr>
          <w:rFonts w:ascii="Times New Roman" w:hAnsi="Times New Roman"/>
        </w:rPr>
        <w:t xml:space="preserve">, students are instructed to simultaneously spring both feet from third or fifth position through </w:t>
      </w:r>
      <w:proofErr w:type="spellStart"/>
      <w:r w:rsidRPr="00FC4BA4">
        <w:rPr>
          <w:rFonts w:ascii="Times New Roman" w:hAnsi="Times New Roman"/>
          <w:i/>
        </w:rPr>
        <w:t>sus</w:t>
      </w:r>
      <w:proofErr w:type="spellEnd"/>
      <w:r w:rsidRPr="00FC4BA4">
        <w:rPr>
          <w:rFonts w:ascii="Times New Roman" w:hAnsi="Times New Roman"/>
          <w:i/>
        </w:rPr>
        <w:t>-sous</w:t>
      </w:r>
      <w:r w:rsidRPr="00FC4BA4">
        <w:rPr>
          <w:rFonts w:ascii="Times New Roman" w:hAnsi="Times New Roman"/>
        </w:rPr>
        <w:t xml:space="preserve">, before proceeding to </w:t>
      </w:r>
      <w:proofErr w:type="spellStart"/>
      <w:r w:rsidRPr="00FC4BA4">
        <w:rPr>
          <w:rFonts w:ascii="Times New Roman" w:hAnsi="Times New Roman"/>
          <w:i/>
        </w:rPr>
        <w:t>retiré</w:t>
      </w:r>
      <w:proofErr w:type="spellEnd"/>
      <w:r w:rsidRPr="00FC4BA4">
        <w:rPr>
          <w:rFonts w:ascii="Times New Roman" w:hAnsi="Times New Roman"/>
        </w:rPr>
        <w:t xml:space="preserve">. Similarly, on the descent, the working </w:t>
      </w:r>
      <w:proofErr w:type="spellStart"/>
      <w:r w:rsidRPr="00FC4BA4">
        <w:rPr>
          <w:rFonts w:ascii="Times New Roman" w:hAnsi="Times New Roman"/>
          <w:i/>
        </w:rPr>
        <w:t>retiré</w:t>
      </w:r>
      <w:proofErr w:type="spellEnd"/>
      <w:r w:rsidRPr="00FC4BA4">
        <w:rPr>
          <w:rFonts w:ascii="Times New Roman" w:hAnsi="Times New Roman"/>
        </w:rPr>
        <w:t xml:space="preserve"> leg must securely pass through the </w:t>
      </w:r>
      <w:proofErr w:type="spellStart"/>
      <w:r w:rsidRPr="00FC4BA4">
        <w:rPr>
          <w:rFonts w:ascii="Times New Roman" w:hAnsi="Times New Roman"/>
          <w:i/>
        </w:rPr>
        <w:t>sus</w:t>
      </w:r>
      <w:proofErr w:type="spellEnd"/>
      <w:r w:rsidRPr="00FC4BA4">
        <w:rPr>
          <w:rFonts w:ascii="Times New Roman" w:hAnsi="Times New Roman"/>
          <w:i/>
        </w:rPr>
        <w:t>-sous</w:t>
      </w:r>
      <w:r w:rsidRPr="00FC4BA4">
        <w:rPr>
          <w:rFonts w:ascii="Times New Roman" w:hAnsi="Times New Roman"/>
        </w:rPr>
        <w:t>, from which both feet perform a slight spring to allow the heels to lower simultaneously to the originating third or fifth position.</w:t>
      </w:r>
      <w:r w:rsidRPr="00FC4BA4">
        <w:rPr>
          <w:rStyle w:val="FootnoteReference"/>
          <w:rFonts w:ascii="Times New Roman" w:hAnsi="Times New Roman"/>
        </w:rPr>
        <w:footnoteReference w:id="49"/>
      </w:r>
      <w:r w:rsidRPr="00FC4BA4">
        <w:rPr>
          <w:rFonts w:ascii="Times New Roman" w:hAnsi="Times New Roman"/>
        </w:rPr>
        <w:t xml:space="preserve"> The use of the springing action is consistently required for </w:t>
      </w:r>
      <w:r w:rsidRPr="00FC4BA4">
        <w:rPr>
          <w:rFonts w:ascii="Times New Roman" w:hAnsi="Times New Roman"/>
          <w:i/>
        </w:rPr>
        <w:t>relevé</w:t>
      </w:r>
      <w:r w:rsidRPr="00FC4BA4">
        <w:rPr>
          <w:rFonts w:ascii="Times New Roman" w:hAnsi="Times New Roman"/>
        </w:rPr>
        <w:t xml:space="preserve">, </w:t>
      </w:r>
      <w:r w:rsidRPr="00FC4BA4">
        <w:rPr>
          <w:rFonts w:ascii="Times New Roman" w:hAnsi="Times New Roman"/>
          <w:i/>
        </w:rPr>
        <w:t xml:space="preserve">pirouettes </w:t>
      </w:r>
      <w:r w:rsidRPr="00FC4BA4">
        <w:rPr>
          <w:rFonts w:ascii="Times New Roman" w:hAnsi="Times New Roman"/>
        </w:rPr>
        <w:t>and related steps throughout RAD training. This technique develops muscle memory, which purposefully translates to pointe work. The use of subtle springing, when applicable, is the primary and preferred manner of getting onto pointe in the RAD method.</w:t>
      </w:r>
    </w:p>
    <w:p w14:paraId="2920C582" w14:textId="77777777" w:rsidR="00C9317B" w:rsidRDefault="00C9317B" w:rsidP="008D1CC5">
      <w:pPr>
        <w:rPr>
          <w:rFonts w:ascii="Times New Roman" w:hAnsi="Times New Roman"/>
          <w:u w:val="single"/>
        </w:rPr>
      </w:pPr>
    </w:p>
    <w:p w14:paraId="0E30A117" w14:textId="77777777" w:rsidR="00962AA2" w:rsidRPr="00FC4BA4" w:rsidRDefault="00962AA2" w:rsidP="0099115A">
      <w:pPr>
        <w:jc w:val="center"/>
        <w:rPr>
          <w:rFonts w:ascii="Times New Roman" w:hAnsi="Times New Roman"/>
          <w:u w:val="single"/>
        </w:rPr>
      </w:pPr>
      <w:r w:rsidRPr="00FC4BA4">
        <w:rPr>
          <w:rFonts w:ascii="Times New Roman" w:hAnsi="Times New Roman"/>
          <w:u w:val="single"/>
        </w:rPr>
        <w:t>Preservation</w:t>
      </w:r>
    </w:p>
    <w:p w14:paraId="672C69EC" w14:textId="65805D07" w:rsidR="001C62F6" w:rsidRDefault="00962AA2" w:rsidP="00BA105D">
      <w:pPr>
        <w:ind w:firstLine="720"/>
        <w:rPr>
          <w:rFonts w:ascii="Times New Roman" w:hAnsi="Times New Roman"/>
        </w:rPr>
      </w:pPr>
      <w:r w:rsidRPr="00FC4BA4">
        <w:rPr>
          <w:rFonts w:ascii="Times New Roman" w:hAnsi="Times New Roman"/>
        </w:rPr>
        <w:t>It is important to understand that RAD training is not a specific syllabus but rather encourages teachers to develop their own exercises to prepare their studen</w:t>
      </w:r>
      <w:r w:rsidR="00E634E0">
        <w:rPr>
          <w:rFonts w:ascii="Times New Roman" w:hAnsi="Times New Roman"/>
        </w:rPr>
        <w:t xml:space="preserve">ts to meet objectives tested </w:t>
      </w:r>
      <w:r w:rsidRPr="00FC4BA4">
        <w:rPr>
          <w:rFonts w:ascii="Times New Roman" w:hAnsi="Times New Roman"/>
        </w:rPr>
        <w:t xml:space="preserve">in yearly examinations.   Consistency of educational standards is accomplished through teaching certification and degree programs with continuing </w:t>
      </w:r>
      <w:r w:rsidRPr="00FC4BA4">
        <w:rPr>
          <w:rFonts w:ascii="Times New Roman" w:hAnsi="Times New Roman"/>
        </w:rPr>
        <w:lastRenderedPageBreak/>
        <w:t>professional development courses. The examination syllabi are comprised of the examination exercises only and do not suggest any specific training combinations or progressions. RAD registered teacher</w:t>
      </w:r>
      <w:r w:rsidR="00E634E0">
        <w:rPr>
          <w:rFonts w:ascii="Times New Roman" w:hAnsi="Times New Roman"/>
        </w:rPr>
        <w:t>s are required to complete one two</w:t>
      </w:r>
      <w:r w:rsidRPr="00FC4BA4">
        <w:rPr>
          <w:rFonts w:ascii="Times New Roman" w:hAnsi="Times New Roman"/>
        </w:rPr>
        <w:t>-year certificat</w:t>
      </w:r>
      <w:r w:rsidR="00E634E0">
        <w:rPr>
          <w:rFonts w:ascii="Times New Roman" w:hAnsi="Times New Roman"/>
        </w:rPr>
        <w:t>ion program</w:t>
      </w:r>
      <w:r w:rsidRPr="00FC4BA4">
        <w:rPr>
          <w:rFonts w:ascii="Times New Roman" w:hAnsi="Times New Roman"/>
        </w:rPr>
        <w:t xml:space="preserve"> or </w:t>
      </w:r>
      <w:r w:rsidR="00E634E0">
        <w:rPr>
          <w:rFonts w:ascii="Times New Roman" w:hAnsi="Times New Roman"/>
        </w:rPr>
        <w:t>a higher education degree</w:t>
      </w:r>
      <w:r w:rsidRPr="00FC4BA4">
        <w:rPr>
          <w:rFonts w:ascii="Times New Roman" w:hAnsi="Times New Roman"/>
        </w:rPr>
        <w:t xml:space="preserve"> in order to qualify for Registered Teacher Status (RTS). Registered teachers prepare students with the yearly examination objectives as foundation for their course of study. Preservation of the technique is maintained through teacher training and the ongoing process of annually assessing each student’s mastery of yearly requirements. </w:t>
      </w:r>
      <w:r w:rsidR="00FC30C0">
        <w:rPr>
          <w:rFonts w:ascii="Times New Roman" w:hAnsi="Times New Roman"/>
        </w:rPr>
        <w:t>Objectives are prescribed to each level of training. The students’ mastery of these requirements is determined through an examination process. These e</w:t>
      </w:r>
      <w:r w:rsidRPr="00FC4BA4">
        <w:rPr>
          <w:rFonts w:ascii="Times New Roman" w:hAnsi="Times New Roman"/>
        </w:rPr>
        <w:t>xaminations determine if the student is ready to advance to the following grade level.</w:t>
      </w:r>
      <w:r w:rsidR="00FC30C0">
        <w:rPr>
          <w:rFonts w:ascii="Times New Roman" w:hAnsi="Times New Roman"/>
        </w:rPr>
        <w:t xml:space="preserve"> Ensuring level objectives and advanc</w:t>
      </w:r>
      <w:r w:rsidR="00145909">
        <w:rPr>
          <w:rFonts w:ascii="Times New Roman" w:hAnsi="Times New Roman"/>
        </w:rPr>
        <w:t>ement criteria are achieved by</w:t>
      </w:r>
      <w:r w:rsidR="00FC30C0">
        <w:rPr>
          <w:rFonts w:ascii="Times New Roman" w:hAnsi="Times New Roman"/>
        </w:rPr>
        <w:t xml:space="preserve"> </w:t>
      </w:r>
      <w:r w:rsidR="00145909">
        <w:rPr>
          <w:rFonts w:ascii="Times New Roman" w:hAnsi="Times New Roman"/>
        </w:rPr>
        <w:t xml:space="preserve">all </w:t>
      </w:r>
      <w:proofErr w:type="gramStart"/>
      <w:r w:rsidR="00145909">
        <w:rPr>
          <w:rFonts w:ascii="Times New Roman" w:hAnsi="Times New Roman"/>
        </w:rPr>
        <w:t>students</w:t>
      </w:r>
      <w:proofErr w:type="gramEnd"/>
      <w:r w:rsidR="00FC30C0">
        <w:rPr>
          <w:rFonts w:ascii="Times New Roman" w:hAnsi="Times New Roman"/>
        </w:rPr>
        <w:t xml:space="preserve"> assists in the preservation of the method</w:t>
      </w:r>
    </w:p>
    <w:p w14:paraId="2DE868DD" w14:textId="77777777" w:rsidR="001C62F6" w:rsidRDefault="001C62F6" w:rsidP="00CE3D98">
      <w:pPr>
        <w:jc w:val="center"/>
        <w:rPr>
          <w:rFonts w:ascii="Times New Roman" w:hAnsi="Times New Roman"/>
        </w:rPr>
      </w:pPr>
    </w:p>
    <w:p w14:paraId="3F14A74A" w14:textId="30026CCE" w:rsidR="006F41B6" w:rsidRPr="00FC4BA4" w:rsidRDefault="00962AA2" w:rsidP="00CE3D98">
      <w:pPr>
        <w:jc w:val="center"/>
        <w:rPr>
          <w:rFonts w:ascii="Times New Roman" w:hAnsi="Times New Roman"/>
        </w:rPr>
      </w:pPr>
      <w:r w:rsidRPr="00FC4BA4">
        <w:rPr>
          <w:rFonts w:ascii="Times New Roman" w:hAnsi="Times New Roman"/>
        </w:rPr>
        <w:t>VAGANOVA METHOD OF CLASSICAL BALLET</w:t>
      </w:r>
    </w:p>
    <w:p w14:paraId="1A34FA69" w14:textId="0EA19682" w:rsidR="00962AA2" w:rsidRPr="00597F2D" w:rsidRDefault="00597F2D" w:rsidP="00383866">
      <w:pPr>
        <w:jc w:val="center"/>
        <w:rPr>
          <w:rFonts w:ascii="Times New Roman" w:hAnsi="Times New Roman"/>
          <w:u w:val="single"/>
        </w:rPr>
      </w:pPr>
      <w:r>
        <w:rPr>
          <w:rFonts w:ascii="Times New Roman" w:hAnsi="Times New Roman"/>
          <w:u w:val="single"/>
        </w:rPr>
        <w:t>History and Development</w:t>
      </w:r>
    </w:p>
    <w:p w14:paraId="7D775180" w14:textId="6317976F" w:rsidR="00962AA2" w:rsidRPr="00FC4BA4" w:rsidRDefault="00962AA2" w:rsidP="00962AA2">
      <w:pPr>
        <w:ind w:firstLine="720"/>
        <w:rPr>
          <w:rFonts w:ascii="Times New Roman" w:hAnsi="Times New Roman"/>
        </w:rPr>
      </w:pPr>
      <w:r w:rsidRPr="00FC4BA4">
        <w:rPr>
          <w:rFonts w:ascii="Times New Roman" w:hAnsi="Times New Roman"/>
        </w:rPr>
        <w:t>In 1738 Imperial Decree of Empress Anna founded the first Russian School of Theatrical Dance as the Imperial Theater School through the initiative of French ballet master and teacher Jean-Baptiste Lande.</w:t>
      </w:r>
      <w:r w:rsidRPr="00FC4BA4">
        <w:rPr>
          <w:rStyle w:val="FootnoteReference"/>
          <w:rFonts w:ascii="Times New Roman" w:hAnsi="Times New Roman"/>
        </w:rPr>
        <w:footnoteReference w:id="50"/>
      </w:r>
      <w:r w:rsidRPr="00FC4BA4">
        <w:rPr>
          <w:rFonts w:ascii="Times New Roman" w:hAnsi="Times New Roman"/>
        </w:rPr>
        <w:t xml:space="preserve"> In 1801 Charles Didelot came to St. Petersburg and took over the direction of the school. Following Didelot, more teachers of the French School arrived in St. Petersburg including Jules Perrot, Arthur Saint-Léon, and Marius Petipa.</w:t>
      </w:r>
      <w:r w:rsidRPr="00FC4BA4">
        <w:rPr>
          <w:rStyle w:val="FootnoteReference"/>
          <w:rFonts w:ascii="Times New Roman" w:hAnsi="Times New Roman"/>
        </w:rPr>
        <w:footnoteReference w:id="51"/>
      </w:r>
      <w:r w:rsidRPr="00FC4BA4">
        <w:rPr>
          <w:rFonts w:ascii="Times New Roman" w:hAnsi="Times New Roman"/>
        </w:rPr>
        <w:t xml:space="preserve"> Petipa became one of the greatest ballet masters and choreographers of the 19</w:t>
      </w:r>
      <w:r w:rsidRPr="00FC4BA4">
        <w:rPr>
          <w:rFonts w:ascii="Times New Roman" w:hAnsi="Times New Roman"/>
          <w:vertAlign w:val="superscript"/>
        </w:rPr>
        <w:t>th</w:t>
      </w:r>
      <w:r w:rsidRPr="00FC4BA4">
        <w:rPr>
          <w:rFonts w:ascii="Times New Roman" w:hAnsi="Times New Roman"/>
        </w:rPr>
        <w:t xml:space="preserve"> century, choreography ballets such as </w:t>
      </w:r>
      <w:r w:rsidRPr="00FC4BA4">
        <w:rPr>
          <w:rFonts w:ascii="Times New Roman" w:hAnsi="Times New Roman"/>
          <w:i/>
        </w:rPr>
        <w:t xml:space="preserve">The Nutcracker, Swan </w:t>
      </w:r>
      <w:r w:rsidRPr="00FC4BA4">
        <w:rPr>
          <w:rFonts w:ascii="Times New Roman" w:hAnsi="Times New Roman"/>
          <w:i/>
        </w:rPr>
        <w:lastRenderedPageBreak/>
        <w:t>Lake</w:t>
      </w:r>
      <w:r w:rsidRPr="00FC4BA4">
        <w:rPr>
          <w:rFonts w:ascii="Times New Roman" w:hAnsi="Times New Roman"/>
        </w:rPr>
        <w:t xml:space="preserve">, and </w:t>
      </w:r>
      <w:r w:rsidRPr="00FC4BA4">
        <w:rPr>
          <w:rFonts w:ascii="Times New Roman" w:hAnsi="Times New Roman"/>
          <w:i/>
        </w:rPr>
        <w:t>The Sleeping Beauty</w:t>
      </w:r>
      <w:r w:rsidRPr="00FC4BA4">
        <w:rPr>
          <w:rFonts w:ascii="Times New Roman" w:hAnsi="Times New Roman"/>
        </w:rPr>
        <w:t>. Among other famous ballet masters who taught at the Imperial School were Enric</w:t>
      </w:r>
      <w:r w:rsidR="00145909">
        <w:rPr>
          <w:rFonts w:ascii="Times New Roman" w:hAnsi="Times New Roman"/>
        </w:rPr>
        <w:t>o Cecchetti and Christian Johan</w:t>
      </w:r>
      <w:r w:rsidR="00E44BE1">
        <w:rPr>
          <w:rFonts w:ascii="Times New Roman" w:hAnsi="Times New Roman"/>
        </w:rPr>
        <w:t>ss</w:t>
      </w:r>
      <w:r w:rsidRPr="00FC4BA4">
        <w:rPr>
          <w:rFonts w:ascii="Times New Roman" w:hAnsi="Times New Roman"/>
        </w:rPr>
        <w:t xml:space="preserve">on. Famed dancers who trained at the Imperial school include Anna Pavlova, Tamara Karsavina, Vaslav Nijinsky, and Mikhail Fokine. All of these important people contributed to the esteemed reputation of Russian classical ballet training and dancing. However, it was Agrippina Vaganova who is largely credited with creating and codifying a method for training exquisite ballet dancers in the Russian style. </w:t>
      </w:r>
    </w:p>
    <w:p w14:paraId="657EA704" w14:textId="2368FAF0" w:rsidR="00962AA2" w:rsidRPr="00FC4BA4" w:rsidRDefault="00962AA2" w:rsidP="00962AA2">
      <w:pPr>
        <w:ind w:firstLine="720"/>
        <w:rPr>
          <w:rFonts w:ascii="Times New Roman" w:hAnsi="Times New Roman"/>
        </w:rPr>
      </w:pPr>
      <w:r w:rsidRPr="00FC4BA4">
        <w:rPr>
          <w:rFonts w:ascii="Times New Roman" w:hAnsi="Times New Roman"/>
        </w:rPr>
        <w:t>Vaganova first began training at the Imperial Ballet School at the age of ten.</w:t>
      </w:r>
      <w:r w:rsidRPr="00FC4BA4">
        <w:rPr>
          <w:rStyle w:val="FootnoteReference"/>
          <w:rFonts w:ascii="Times New Roman" w:hAnsi="Times New Roman"/>
        </w:rPr>
        <w:footnoteReference w:id="52"/>
      </w:r>
      <w:r w:rsidRPr="00FC4BA4">
        <w:rPr>
          <w:rFonts w:ascii="Times New Roman" w:hAnsi="Times New Roman"/>
        </w:rPr>
        <w:t xml:space="preserve"> After years of study, she graduated from the School and made her debut as a professional dancer with the Mariinsky Ballet. Vaganova’s performing career steadily progressed and after a nineteen-year career, she retired from the stage in 1916.</w:t>
      </w:r>
      <w:r w:rsidRPr="00FC4BA4">
        <w:rPr>
          <w:rStyle w:val="FootnoteReference"/>
          <w:rFonts w:ascii="Times New Roman" w:hAnsi="Times New Roman"/>
        </w:rPr>
        <w:footnoteReference w:id="53"/>
      </w:r>
      <w:r w:rsidRPr="00FC4BA4">
        <w:rPr>
          <w:rFonts w:ascii="Times New Roman" w:hAnsi="Times New Roman"/>
        </w:rPr>
        <w:t xml:space="preserve">  As a dancer, she was credited with, “lifting the art of Russian choreography to great heights,”</w:t>
      </w:r>
      <w:r w:rsidRPr="00FC4BA4">
        <w:rPr>
          <w:rStyle w:val="FootnoteReference"/>
          <w:rFonts w:ascii="Times New Roman" w:hAnsi="Times New Roman"/>
        </w:rPr>
        <w:footnoteReference w:id="54"/>
      </w:r>
      <w:r w:rsidRPr="00FC4BA4">
        <w:rPr>
          <w:rFonts w:ascii="Times New Roman" w:hAnsi="Times New Roman"/>
        </w:rPr>
        <w:t xml:space="preserve"> and crowned with the title “queen of variations.”</w:t>
      </w:r>
      <w:r w:rsidRPr="00FC4BA4">
        <w:rPr>
          <w:rStyle w:val="FootnoteReference"/>
          <w:rFonts w:ascii="Times New Roman" w:hAnsi="Times New Roman"/>
        </w:rPr>
        <w:footnoteReference w:id="55"/>
      </w:r>
    </w:p>
    <w:p w14:paraId="46DA26AF"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Despite her success, Vaganova left the stage feely deeply disappointed in her training’s artistic and technical shortcomings. While this seems like a disparaging conclusion realized at the conclusion of an illustrious performing career, her dissatisfaction inspired the creation of the Vaganova method of classical ballet training.  When developing her method, Vaganova identified desirable qualities in the French, Italian and Danish schools while reassessing the old system of Russian training. In recognition of her importance and influence to the world of classical ballet, the school was renamed The Vaganova Academy following her death.  </w:t>
      </w:r>
    </w:p>
    <w:p w14:paraId="0D4E81C7" w14:textId="6F99C370" w:rsidR="00962AA2" w:rsidRDefault="00962AA2" w:rsidP="00597F2D">
      <w:pPr>
        <w:ind w:firstLine="720"/>
        <w:rPr>
          <w:rFonts w:ascii="Times New Roman" w:hAnsi="Times New Roman"/>
        </w:rPr>
      </w:pPr>
      <w:r w:rsidRPr="00FC4BA4">
        <w:rPr>
          <w:rFonts w:ascii="Times New Roman" w:hAnsi="Times New Roman"/>
        </w:rPr>
        <w:lastRenderedPageBreak/>
        <w:t>Training generations of classical ballet dancers to be exquisite technicians and artists has continuously placed the Vaganova Academy of Russian Ballet at the apex of classical ballet study.   Since its inception as the Imperial Dancing School, this institution has produced distinguished dancers and choreographers. However, it was the renowned instructor Agrippina Vaganova who most profoundly influenced the school, its students, future educators and the international ballet community with the development and implementation of the Vaganova method. This pedagogical method continues to be the foundation of Russian training but is also taught throughout the world including several schools in The United States.</w:t>
      </w:r>
      <w:r w:rsidR="00597F2D">
        <w:rPr>
          <w:rFonts w:ascii="Times New Roman" w:hAnsi="Times New Roman"/>
        </w:rPr>
        <w:t xml:space="preserve"> </w:t>
      </w:r>
    </w:p>
    <w:p w14:paraId="787FEFF5" w14:textId="77777777" w:rsidR="0048610F" w:rsidRDefault="0048610F" w:rsidP="00E44BE1">
      <w:pPr>
        <w:rPr>
          <w:rFonts w:ascii="Times New Roman" w:hAnsi="Times New Roman"/>
          <w:u w:val="single"/>
        </w:rPr>
      </w:pPr>
    </w:p>
    <w:p w14:paraId="480BAFDD" w14:textId="77777777" w:rsidR="001C62F6" w:rsidRDefault="001C62F6" w:rsidP="00962AA2">
      <w:pPr>
        <w:jc w:val="center"/>
        <w:rPr>
          <w:rFonts w:ascii="Times New Roman" w:hAnsi="Times New Roman"/>
          <w:u w:val="single"/>
        </w:rPr>
      </w:pPr>
    </w:p>
    <w:p w14:paraId="0366995D" w14:textId="77777777" w:rsidR="001C62F6" w:rsidRDefault="001C62F6" w:rsidP="00962AA2">
      <w:pPr>
        <w:jc w:val="center"/>
        <w:rPr>
          <w:rFonts w:ascii="Times New Roman" w:hAnsi="Times New Roman"/>
          <w:u w:val="single"/>
        </w:rPr>
      </w:pPr>
    </w:p>
    <w:p w14:paraId="17D57042" w14:textId="77777777" w:rsidR="00962AA2" w:rsidRPr="00FC4BA4" w:rsidRDefault="00962AA2" w:rsidP="00962AA2">
      <w:pPr>
        <w:jc w:val="center"/>
        <w:rPr>
          <w:rFonts w:ascii="Times New Roman" w:hAnsi="Times New Roman"/>
          <w:u w:val="single"/>
        </w:rPr>
      </w:pPr>
      <w:r w:rsidRPr="00FC4BA4">
        <w:rPr>
          <w:rFonts w:ascii="Times New Roman" w:hAnsi="Times New Roman"/>
          <w:u w:val="single"/>
        </w:rPr>
        <w:t>Characteristics and Methodology</w:t>
      </w:r>
    </w:p>
    <w:p w14:paraId="724059F5" w14:textId="77777777" w:rsidR="00962AA2" w:rsidRPr="00FC4BA4" w:rsidRDefault="00962AA2" w:rsidP="00962AA2">
      <w:pPr>
        <w:rPr>
          <w:rFonts w:ascii="Times New Roman" w:hAnsi="Times New Roman"/>
        </w:rPr>
      </w:pPr>
      <w:r w:rsidRPr="00FC4BA4">
        <w:rPr>
          <w:rFonts w:ascii="Times New Roman" w:hAnsi="Times New Roman"/>
        </w:rPr>
        <w:tab/>
        <w:t xml:space="preserve">In 1933 Agrippina Vaganova created the first edition of </w:t>
      </w:r>
      <w:proofErr w:type="spellStart"/>
      <w:r w:rsidRPr="00FC4BA4">
        <w:rPr>
          <w:rFonts w:ascii="Times New Roman" w:hAnsi="Times New Roman"/>
          <w:i/>
        </w:rPr>
        <w:t>Osnovye</w:t>
      </w:r>
      <w:proofErr w:type="spellEnd"/>
      <w:r w:rsidRPr="00FC4BA4">
        <w:rPr>
          <w:rFonts w:ascii="Times New Roman" w:hAnsi="Times New Roman"/>
          <w:i/>
        </w:rPr>
        <w:t xml:space="preserve"> </w:t>
      </w:r>
      <w:proofErr w:type="spellStart"/>
      <w:r w:rsidRPr="00FC4BA4">
        <w:rPr>
          <w:rFonts w:ascii="Times New Roman" w:hAnsi="Times New Roman"/>
          <w:i/>
        </w:rPr>
        <w:t>Klassicheskogo</w:t>
      </w:r>
      <w:proofErr w:type="spellEnd"/>
      <w:r w:rsidRPr="00FC4BA4">
        <w:rPr>
          <w:rFonts w:ascii="Times New Roman" w:hAnsi="Times New Roman"/>
          <w:i/>
        </w:rPr>
        <w:t xml:space="preserve"> </w:t>
      </w:r>
      <w:proofErr w:type="spellStart"/>
      <w:r w:rsidRPr="00FC4BA4">
        <w:rPr>
          <w:rFonts w:ascii="Times New Roman" w:hAnsi="Times New Roman"/>
          <w:i/>
        </w:rPr>
        <w:t>Tantsa</w:t>
      </w:r>
      <w:proofErr w:type="spellEnd"/>
      <w:r w:rsidRPr="00FC4BA4">
        <w:rPr>
          <w:rFonts w:ascii="Times New Roman" w:hAnsi="Times New Roman"/>
        </w:rPr>
        <w:t xml:space="preserve">, published in English as </w:t>
      </w:r>
      <w:r w:rsidRPr="00FC4BA4">
        <w:rPr>
          <w:rFonts w:ascii="Times New Roman" w:hAnsi="Times New Roman"/>
          <w:i/>
        </w:rPr>
        <w:t>Basic Principles of Classical Ballet: Russian Ballet Technique</w:t>
      </w:r>
      <w:r w:rsidRPr="00FC4BA4">
        <w:rPr>
          <w:rFonts w:ascii="Times New Roman" w:hAnsi="Times New Roman"/>
        </w:rPr>
        <w:t>.</w:t>
      </w:r>
      <w:r w:rsidRPr="00FC4BA4">
        <w:rPr>
          <w:rStyle w:val="FootnoteReference"/>
          <w:rFonts w:ascii="Times New Roman" w:hAnsi="Times New Roman"/>
        </w:rPr>
        <w:footnoteReference w:id="56"/>
      </w:r>
      <w:r w:rsidRPr="00FC4BA4">
        <w:rPr>
          <w:rFonts w:ascii="Times New Roman" w:hAnsi="Times New Roman"/>
        </w:rPr>
        <w:t xml:space="preserve"> Prescribed in this manual is a detailed breakdown of steps and elements of class components, with a logical division between basic concepts of classical ballet, </w:t>
      </w:r>
      <w:r w:rsidRPr="00FC4BA4">
        <w:rPr>
          <w:rFonts w:ascii="Times New Roman" w:hAnsi="Times New Roman"/>
          <w:i/>
        </w:rPr>
        <w:t>battements</w:t>
      </w:r>
      <w:r w:rsidRPr="00FC4BA4">
        <w:rPr>
          <w:rFonts w:ascii="Times New Roman" w:hAnsi="Times New Roman"/>
        </w:rPr>
        <w:t xml:space="preserve">, rotary movements of the legs, the arms, poses of the body, connecting and auxiliary movements, jumps, beats, pointe work, turns and a sample of exercises. </w:t>
      </w:r>
    </w:p>
    <w:p w14:paraId="29C7FEDF"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 xml:space="preserve">Much of Vaganova's early work on ballet technique concerned strength and breadth in dancing. The “well-arched back” and expansive upper torso that she stressed have remained in the Russian aesthetic and are especially noticeable in </w:t>
      </w:r>
      <w:r w:rsidRPr="00FC4BA4">
        <w:rPr>
          <w:rFonts w:ascii="Times New Roman" w:hAnsi="Times New Roman"/>
        </w:rPr>
        <w:lastRenderedPageBreak/>
        <w:t>attitude and arabesque and big jumps in open leg positions. This forceful technique allowed Soviet dancers to achieve dramatic, heroic effects.”</w:t>
      </w:r>
      <w:r w:rsidRPr="00FC4BA4">
        <w:rPr>
          <w:rStyle w:val="FootnoteReference"/>
          <w:rFonts w:ascii="Times New Roman" w:hAnsi="Times New Roman"/>
        </w:rPr>
        <w:footnoteReference w:id="57"/>
      </w:r>
    </w:p>
    <w:p w14:paraId="78897604" w14:textId="77777777" w:rsidR="00962AA2" w:rsidRPr="00FC4BA4" w:rsidRDefault="00962AA2" w:rsidP="00962AA2">
      <w:pPr>
        <w:spacing w:line="240" w:lineRule="auto"/>
        <w:ind w:left="720"/>
        <w:rPr>
          <w:rFonts w:ascii="Times New Roman" w:hAnsi="Times New Roman"/>
        </w:rPr>
      </w:pPr>
    </w:p>
    <w:p w14:paraId="4C8182D2" w14:textId="77777777" w:rsidR="00962AA2" w:rsidRPr="00FC4BA4" w:rsidRDefault="00962AA2" w:rsidP="00962AA2">
      <w:pPr>
        <w:rPr>
          <w:rFonts w:ascii="Times New Roman" w:hAnsi="Times New Roman"/>
        </w:rPr>
      </w:pPr>
      <w:r w:rsidRPr="00FC4BA4">
        <w:rPr>
          <w:rFonts w:ascii="Times New Roman" w:hAnsi="Times New Roman"/>
        </w:rPr>
        <w:tab/>
        <w:t>The Vaganova Method prioritizes the importance for students to have emotional expressiveness, strictness of form and a resolute, energetic manner of performance.</w:t>
      </w:r>
      <w:r w:rsidRPr="00FC4BA4">
        <w:rPr>
          <w:rStyle w:val="FootnoteReference"/>
          <w:rFonts w:ascii="Times New Roman" w:hAnsi="Times New Roman"/>
        </w:rPr>
        <w:footnoteReference w:id="58"/>
      </w:r>
      <w:r w:rsidRPr="00FC4BA4">
        <w:rPr>
          <w:rFonts w:ascii="Times New Roman" w:hAnsi="Times New Roman"/>
        </w:rPr>
        <w:t xml:space="preserve"> While coordination of the movement is an essential component to all steps, specific instruction that “each step has to be introduced in its most basic, schematic form gradually reaching the expressive level,” is highly emphasized</w:t>
      </w:r>
      <w:r w:rsidRPr="00FC4BA4">
        <w:rPr>
          <w:rStyle w:val="FootnoteReference"/>
          <w:rFonts w:ascii="Times New Roman" w:hAnsi="Times New Roman"/>
        </w:rPr>
        <w:footnoteReference w:id="59"/>
      </w:r>
      <w:r w:rsidRPr="00FC4BA4">
        <w:rPr>
          <w:rFonts w:ascii="Times New Roman" w:hAnsi="Times New Roman"/>
        </w:rPr>
        <w:t xml:space="preserve">.  The Vaganova Method builds upon the foundation of the strength of the trunk. Focus on </w:t>
      </w:r>
      <w:r w:rsidRPr="00FC4BA4">
        <w:rPr>
          <w:rFonts w:ascii="Times New Roman" w:hAnsi="Times New Roman"/>
          <w:i/>
        </w:rPr>
        <w:t>aplomb</w:t>
      </w:r>
      <w:r w:rsidRPr="00FC4BA4">
        <w:rPr>
          <w:rFonts w:ascii="Times New Roman" w:hAnsi="Times New Roman"/>
        </w:rPr>
        <w:t xml:space="preserve"> and </w:t>
      </w:r>
      <w:r w:rsidRPr="00FC4BA4">
        <w:rPr>
          <w:rFonts w:ascii="Times New Roman" w:hAnsi="Times New Roman"/>
          <w:i/>
        </w:rPr>
        <w:t>épaulement</w:t>
      </w:r>
      <w:r w:rsidRPr="00FC4BA4">
        <w:rPr>
          <w:rFonts w:ascii="Times New Roman" w:hAnsi="Times New Roman"/>
        </w:rPr>
        <w:t>, in the Vaganova method encourages students to employ the core of the body as the impetus for all movement.  In addition, the arms are not only “the crown of the artistic picture”</w:t>
      </w:r>
      <w:r w:rsidRPr="00FC4BA4">
        <w:rPr>
          <w:rStyle w:val="FootnoteReference"/>
          <w:rFonts w:ascii="Times New Roman" w:hAnsi="Times New Roman"/>
        </w:rPr>
        <w:footnoteReference w:id="60"/>
      </w:r>
      <w:r w:rsidRPr="00FC4BA4">
        <w:rPr>
          <w:rFonts w:ascii="Times New Roman" w:hAnsi="Times New Roman"/>
        </w:rPr>
        <w:t xml:space="preserve"> but an integral component of the coordination and execution of the movement. </w:t>
      </w:r>
    </w:p>
    <w:p w14:paraId="1F848670" w14:textId="47623973" w:rsidR="00962AA2" w:rsidRPr="00FC4BA4" w:rsidRDefault="00962AA2" w:rsidP="00962AA2">
      <w:pPr>
        <w:rPr>
          <w:rFonts w:ascii="Times New Roman" w:hAnsi="Times New Roman"/>
        </w:rPr>
      </w:pPr>
      <w:r w:rsidRPr="00FC4BA4">
        <w:rPr>
          <w:rFonts w:ascii="Times New Roman" w:hAnsi="Times New Roman"/>
        </w:rPr>
        <w:tab/>
        <w:t>Without exception, the introductory lesson emphasizes the importance of children practicing steps in the most elementary manner, void of deviation or variation.</w:t>
      </w:r>
      <w:r w:rsidRPr="00FC4BA4">
        <w:rPr>
          <w:rStyle w:val="FootnoteReference"/>
          <w:rFonts w:ascii="Times New Roman" w:hAnsi="Times New Roman"/>
        </w:rPr>
        <w:footnoteReference w:id="61"/>
      </w:r>
      <w:r w:rsidRPr="00FC4BA4">
        <w:rPr>
          <w:rFonts w:ascii="Times New Roman" w:hAnsi="Times New Roman"/>
        </w:rPr>
        <w:t xml:space="preserve">  </w:t>
      </w:r>
      <w:r w:rsidRPr="009772B5">
        <w:rPr>
          <w:rFonts w:ascii="Times New Roman" w:hAnsi="Times New Roman"/>
        </w:rPr>
        <w:t>Barre</w:t>
      </w:r>
      <w:r w:rsidRPr="00FC4BA4">
        <w:rPr>
          <w:rFonts w:ascii="Times New Roman" w:hAnsi="Times New Roman"/>
          <w:i/>
        </w:rPr>
        <w:t xml:space="preserve"> </w:t>
      </w:r>
      <w:r w:rsidRPr="00FC4BA4">
        <w:rPr>
          <w:rFonts w:ascii="Times New Roman" w:hAnsi="Times New Roman"/>
        </w:rPr>
        <w:t xml:space="preserve">exercises graduate to center practice and </w:t>
      </w:r>
      <w:r w:rsidRPr="00FC4BA4">
        <w:rPr>
          <w:rFonts w:ascii="Times New Roman" w:hAnsi="Times New Roman"/>
          <w:i/>
        </w:rPr>
        <w:t>port de bras</w:t>
      </w:r>
      <w:r w:rsidRPr="00FC4BA4">
        <w:rPr>
          <w:rFonts w:ascii="Times New Roman" w:hAnsi="Times New Roman"/>
        </w:rPr>
        <w:t xml:space="preserve"> is incorporated as an essential coordination component only when the fundamentals of the movement are secured. Exercises then accelerate to execution on </w:t>
      </w:r>
      <w:r w:rsidRPr="00FC4BA4">
        <w:rPr>
          <w:rFonts w:ascii="Times New Roman" w:hAnsi="Times New Roman"/>
          <w:i/>
        </w:rPr>
        <w:t>demi-pointe</w:t>
      </w:r>
      <w:r w:rsidRPr="00FC4BA4">
        <w:rPr>
          <w:rFonts w:ascii="Times New Roman" w:hAnsi="Times New Roman"/>
        </w:rPr>
        <w:t xml:space="preserve">. The final level of advancement incorporates jumps. </w:t>
      </w:r>
    </w:p>
    <w:p w14:paraId="3A26297D"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This class progression is central to the Vaganova method. Great emphasis is also placed on the pace being slow with careful attention to detail and technique. The strong </w:t>
      </w:r>
      <w:r w:rsidRPr="00FC4BA4">
        <w:rPr>
          <w:rFonts w:ascii="Times New Roman" w:hAnsi="Times New Roman"/>
        </w:rPr>
        <w:lastRenderedPageBreak/>
        <w:t>foundation established in year one of training or when a step is first introduced is critical to the cleanliness of technique. Presentation and execution of the most fundamental form of any movement is elemental to success of the final product. In consideration of this theory, Vaganova explained that adagio</w:t>
      </w:r>
      <w:r w:rsidRPr="00FC4BA4">
        <w:rPr>
          <w:rFonts w:ascii="Times New Roman" w:hAnsi="Times New Roman"/>
          <w:i/>
        </w:rPr>
        <w:t xml:space="preserve"> </w:t>
      </w:r>
      <w:r w:rsidRPr="00FC4BA4">
        <w:rPr>
          <w:rFonts w:ascii="Times New Roman" w:hAnsi="Times New Roman"/>
        </w:rPr>
        <w:t>practice is central to all training and builds strength and stability for every other section of class work. “In adagio, the pupil masters the basic poses, turns of the body and the head. A complicated adagio develops agility and mobility of the body.  When, later in allegro, in facing big jumps, we will not have to waste time on mastery of the body.”</w:t>
      </w:r>
      <w:r w:rsidRPr="00FC4BA4">
        <w:rPr>
          <w:rStyle w:val="FootnoteReference"/>
          <w:rFonts w:ascii="Times New Roman" w:hAnsi="Times New Roman"/>
        </w:rPr>
        <w:footnoteReference w:id="62"/>
      </w:r>
    </w:p>
    <w:p w14:paraId="65128017" w14:textId="77777777" w:rsidR="00962AA2" w:rsidRPr="00FC4BA4" w:rsidRDefault="00962AA2" w:rsidP="00962AA2">
      <w:pPr>
        <w:rPr>
          <w:rFonts w:ascii="Times New Roman" w:hAnsi="Times New Roman"/>
        </w:rPr>
      </w:pPr>
      <w:r w:rsidRPr="00FC4BA4">
        <w:rPr>
          <w:rFonts w:ascii="Times New Roman" w:hAnsi="Times New Roman"/>
        </w:rPr>
        <w:tab/>
        <w:t>The strength and ability to maintain self-control that adagio practice builds translates directly to allegro work.  While adagio is the backbone of form, allegro is what gives ballet its brilliance. Vaganova places extreme importance on allegro steps by writing, “Allegro is the foundation of the science of the dance, its intricacy and the bond of future perfection.  The dance as a whole is built on allegro.”</w:t>
      </w:r>
      <w:r w:rsidRPr="00FC4BA4">
        <w:rPr>
          <w:rStyle w:val="FootnoteReference"/>
          <w:rFonts w:ascii="Times New Roman" w:hAnsi="Times New Roman"/>
        </w:rPr>
        <w:footnoteReference w:id="63"/>
      </w:r>
      <w:r w:rsidRPr="00FC4BA4">
        <w:rPr>
          <w:rFonts w:ascii="Times New Roman" w:hAnsi="Times New Roman"/>
        </w:rPr>
        <w:t xml:space="preserve"> This argument is rooted in the fact that most classical ballet variations and solo works are built on allegro. The importance of allegro work is reflected in the priority Vaganova placed on </w:t>
      </w:r>
      <w:r w:rsidRPr="00FC4BA4">
        <w:rPr>
          <w:rFonts w:ascii="Times New Roman" w:hAnsi="Times New Roman"/>
          <w:i/>
        </w:rPr>
        <w:t>demi-pointe</w:t>
      </w:r>
      <w:r w:rsidRPr="00FC4BA4">
        <w:rPr>
          <w:rFonts w:ascii="Times New Roman" w:hAnsi="Times New Roman"/>
        </w:rPr>
        <w:t xml:space="preserve"> work.  Female classical ballet variations are the culmination of pointe and allegro steps paired with artistic nuances.</w:t>
      </w:r>
    </w:p>
    <w:p w14:paraId="6BEEEC99" w14:textId="77777777" w:rsidR="00E902AB" w:rsidRDefault="00E902AB" w:rsidP="00962AA2">
      <w:pPr>
        <w:jc w:val="center"/>
        <w:rPr>
          <w:rFonts w:ascii="Times New Roman" w:hAnsi="Times New Roman"/>
          <w:u w:val="single"/>
        </w:rPr>
      </w:pPr>
    </w:p>
    <w:p w14:paraId="64CC0C98" w14:textId="77777777" w:rsidR="00962AA2" w:rsidRPr="00FC4BA4" w:rsidRDefault="00962AA2" w:rsidP="0099115A">
      <w:pPr>
        <w:jc w:val="center"/>
        <w:rPr>
          <w:rFonts w:ascii="Times New Roman" w:hAnsi="Times New Roman"/>
          <w:u w:val="single"/>
        </w:rPr>
      </w:pPr>
      <w:r w:rsidRPr="00FC4BA4">
        <w:rPr>
          <w:rFonts w:ascii="Times New Roman" w:hAnsi="Times New Roman"/>
          <w:u w:val="single"/>
        </w:rPr>
        <w:t>Vaganova and Pointe Preparation</w:t>
      </w:r>
    </w:p>
    <w:p w14:paraId="030C0EAC" w14:textId="003F513E" w:rsidR="00962AA2" w:rsidRPr="00FC4BA4" w:rsidRDefault="00962AA2" w:rsidP="00962AA2">
      <w:pPr>
        <w:ind w:firstLine="720"/>
        <w:rPr>
          <w:rFonts w:ascii="Times New Roman" w:hAnsi="Times New Roman"/>
        </w:rPr>
      </w:pPr>
      <w:r w:rsidRPr="00FC4BA4">
        <w:rPr>
          <w:rFonts w:ascii="Times New Roman" w:hAnsi="Times New Roman"/>
        </w:rPr>
        <w:t xml:space="preserve">Students of the Vaganova method at the Vaganova Academy in St. Petersburg begin pointe work half way through their first year of study.  While this may seem early, one must remember that dancers admitted into the Vaganova Academy are </w:t>
      </w:r>
      <w:r w:rsidRPr="00FC4BA4">
        <w:rPr>
          <w:rFonts w:ascii="Times New Roman" w:hAnsi="Times New Roman"/>
        </w:rPr>
        <w:lastRenderedPageBreak/>
        <w:t xml:space="preserve">selected through a strenuous examination process ensuring suitability and natural aptitude for the rigors and specificity of Vaganova training. Unlike most American schools, the Vaganova Academy only accepts children meeting the exact physical requirements and aesthetic preferences to study, which include slender, long legs and arms, long neck, short waist, tremendous flexibility and rotation of the legs. An estimated 4000 to 8000 children, ranging </w:t>
      </w:r>
      <w:r w:rsidR="00E634E0">
        <w:rPr>
          <w:rFonts w:ascii="Times New Roman" w:hAnsi="Times New Roman"/>
        </w:rPr>
        <w:t>in age from eight to ten</w:t>
      </w:r>
      <w:r w:rsidRPr="00FC4BA4">
        <w:rPr>
          <w:rFonts w:ascii="Times New Roman" w:hAnsi="Times New Roman"/>
        </w:rPr>
        <w:t>, audition for one of seventy places in the academy each year.  There are fewer positions available each subsequent year of study resulting in an average graduating class of twenty dancers.</w:t>
      </w:r>
      <w:r w:rsidRPr="00FC4BA4">
        <w:rPr>
          <w:rStyle w:val="FootnoteReference"/>
          <w:rFonts w:ascii="Times New Roman" w:hAnsi="Times New Roman"/>
        </w:rPr>
        <w:footnoteReference w:id="64"/>
      </w:r>
      <w:r w:rsidRPr="00FC4BA4">
        <w:rPr>
          <w:rFonts w:ascii="Times New Roman" w:hAnsi="Times New Roman"/>
        </w:rPr>
        <w:t xml:space="preserve"> From the first year, students train six days a week taking multiple technique classes daily in addition to their academic studies. The admittance process and class schedule are fundamental elements contributing to the Vaganova student’s readiness for pointe work early in their training. While there are schools that teach the Vaganova method in the United States, it is not possible to expect similar results or implement the training regime of the Vaganova Academy. </w:t>
      </w:r>
    </w:p>
    <w:p w14:paraId="009B7BBC" w14:textId="77777777" w:rsidR="00962AA2" w:rsidRPr="00FC4BA4" w:rsidRDefault="00962AA2" w:rsidP="00962AA2">
      <w:pPr>
        <w:ind w:firstLine="720"/>
        <w:rPr>
          <w:rFonts w:ascii="Times New Roman" w:hAnsi="Times New Roman"/>
        </w:rPr>
      </w:pPr>
      <w:r w:rsidRPr="00FC4BA4">
        <w:rPr>
          <w:rFonts w:ascii="Times New Roman" w:hAnsi="Times New Roman"/>
        </w:rPr>
        <w:t xml:space="preserve">Preparation for pointe work is integrated into the Vaganova classical ballet syllabus, rather than as a separate or supplemental course of study. The graduation of steps progressing to </w:t>
      </w:r>
      <w:r w:rsidRPr="00FC4BA4">
        <w:rPr>
          <w:rFonts w:ascii="Times New Roman" w:hAnsi="Times New Roman"/>
          <w:i/>
        </w:rPr>
        <w:t>demi-pointe</w:t>
      </w:r>
      <w:r w:rsidRPr="00FC4BA4">
        <w:rPr>
          <w:rFonts w:ascii="Times New Roman" w:hAnsi="Times New Roman"/>
        </w:rPr>
        <w:t xml:space="preserve"> and the importance placed on allegro work are fundamental components of pointe preparation.  The inclusion of </w:t>
      </w:r>
      <w:r w:rsidRPr="00FC4BA4">
        <w:rPr>
          <w:rFonts w:ascii="Times New Roman" w:hAnsi="Times New Roman"/>
          <w:i/>
        </w:rPr>
        <w:t>demi-pointe</w:t>
      </w:r>
      <w:r w:rsidRPr="00FC4BA4">
        <w:rPr>
          <w:rFonts w:ascii="Times New Roman" w:hAnsi="Times New Roman"/>
        </w:rPr>
        <w:t xml:space="preserve"> and jumping are not limited to female students alone but regarded as essential strengthening elements beneficial to both genders.  Rising to and from and sustaining </w:t>
      </w:r>
      <w:r w:rsidRPr="00FC4BA4">
        <w:rPr>
          <w:rFonts w:ascii="Times New Roman" w:hAnsi="Times New Roman"/>
          <w:i/>
        </w:rPr>
        <w:t>demi-pointe</w:t>
      </w:r>
      <w:r w:rsidRPr="00FC4BA4">
        <w:rPr>
          <w:rFonts w:ascii="Times New Roman" w:hAnsi="Times New Roman"/>
        </w:rPr>
        <w:t xml:space="preserve"> naturally develops the ankle, foot and supporting muscular structures, while jumping promotes the strength and coordination required for successful dancing </w:t>
      </w:r>
      <w:r w:rsidRPr="00FC4BA4">
        <w:rPr>
          <w:rFonts w:ascii="Times New Roman" w:hAnsi="Times New Roman"/>
          <w:i/>
        </w:rPr>
        <w:t>en pointe</w:t>
      </w:r>
      <w:r w:rsidRPr="00FC4BA4">
        <w:rPr>
          <w:rFonts w:ascii="Times New Roman" w:hAnsi="Times New Roman"/>
        </w:rPr>
        <w:t xml:space="preserve">.  </w:t>
      </w:r>
    </w:p>
    <w:p w14:paraId="11879B8B" w14:textId="2F20FC7E" w:rsidR="00962AA2" w:rsidRPr="00FC4BA4" w:rsidRDefault="00962AA2" w:rsidP="002975BE">
      <w:pPr>
        <w:ind w:firstLine="720"/>
        <w:rPr>
          <w:rFonts w:ascii="Times New Roman" w:hAnsi="Times New Roman"/>
        </w:rPr>
      </w:pPr>
      <w:r w:rsidRPr="00FC4BA4">
        <w:rPr>
          <w:rFonts w:ascii="Times New Roman" w:hAnsi="Times New Roman"/>
        </w:rPr>
        <w:lastRenderedPageBreak/>
        <w:t xml:space="preserve">Anatomical prerequisites ensure a prospective student will physically be able to execute steps with the desired Vaganova aesthetics. A dancer’s facility greatly influences the level at which technical execution, strength, flexibility, and coordination may be achieved through Vaganova training. The structure of the foot related to pointe work is specifically delineated in </w:t>
      </w:r>
      <w:r w:rsidRPr="00FC4BA4">
        <w:rPr>
          <w:rFonts w:ascii="Times New Roman" w:hAnsi="Times New Roman"/>
          <w:i/>
        </w:rPr>
        <w:t>Basic Principles of Classical Ballet: Russian Ballet Technique:</w:t>
      </w:r>
      <w:r w:rsidRPr="00FC4BA4">
        <w:rPr>
          <w:rFonts w:ascii="Times New Roman" w:hAnsi="Times New Roman"/>
        </w:rPr>
        <w:t xml:space="preserve"> </w:t>
      </w:r>
    </w:p>
    <w:p w14:paraId="1A66E37D" w14:textId="77777777" w:rsidR="00962AA2" w:rsidRPr="00FC4BA4" w:rsidRDefault="00962AA2" w:rsidP="00962AA2">
      <w:pPr>
        <w:spacing w:line="240" w:lineRule="auto"/>
        <w:ind w:left="720"/>
        <w:rPr>
          <w:rFonts w:ascii="Times New Roman" w:hAnsi="Times New Roman"/>
        </w:rPr>
      </w:pPr>
      <w:r w:rsidRPr="00FC4BA4">
        <w:rPr>
          <w:rFonts w:ascii="Times New Roman" w:hAnsi="Times New Roman"/>
        </w:rPr>
        <w:t>Strictly speaking, pointe work is dancing on the extreme tips of all toes of the foot, the arch of which is extended. There are various forms of pointes, however, they depend on the construction of the foot of the dancer. The most comfortable for dancing is on toes of equal length, as if “chopped off,” with a low are and a solid, strong ankle. The foot we consider beautiful in everyday life, i.e. one with a high arch, a well-turned slim ankle, and correctly grouped toes, makes it difficult to execute movements on pointes.</w:t>
      </w:r>
      <w:r w:rsidRPr="00FC4BA4">
        <w:rPr>
          <w:rStyle w:val="FootnoteReference"/>
          <w:rFonts w:ascii="Times New Roman" w:hAnsi="Times New Roman"/>
        </w:rPr>
        <w:footnoteReference w:id="65"/>
      </w:r>
    </w:p>
    <w:p w14:paraId="7831EA87" w14:textId="77777777" w:rsidR="00962AA2" w:rsidRPr="00FC4BA4" w:rsidRDefault="00962AA2" w:rsidP="00962AA2">
      <w:pPr>
        <w:ind w:left="720"/>
        <w:rPr>
          <w:rFonts w:ascii="Times New Roman" w:hAnsi="Times New Roman"/>
        </w:rPr>
      </w:pPr>
    </w:p>
    <w:p w14:paraId="2DFF3F1F" w14:textId="77777777" w:rsidR="00962AA2" w:rsidRDefault="00962AA2" w:rsidP="00962AA2">
      <w:pPr>
        <w:ind w:firstLine="720"/>
        <w:rPr>
          <w:rFonts w:ascii="Times New Roman" w:hAnsi="Times New Roman"/>
        </w:rPr>
      </w:pPr>
      <w:r w:rsidRPr="00FC4BA4">
        <w:rPr>
          <w:rFonts w:ascii="Times New Roman" w:hAnsi="Times New Roman"/>
        </w:rPr>
        <w:t xml:space="preserve">Vaganova emphasizes the importance of proper progression of introductory pointe work.  The primary methods of getting onto pointe in the beginning level develop from two feet </w:t>
      </w:r>
      <w:proofErr w:type="spellStart"/>
      <w:r w:rsidRPr="00FC4BA4">
        <w:rPr>
          <w:rFonts w:ascii="Times New Roman" w:hAnsi="Times New Roman"/>
          <w:i/>
        </w:rPr>
        <w:t>relevés</w:t>
      </w:r>
      <w:proofErr w:type="spellEnd"/>
      <w:r w:rsidRPr="00FC4BA4">
        <w:rPr>
          <w:rFonts w:ascii="Times New Roman" w:hAnsi="Times New Roman"/>
        </w:rPr>
        <w:t xml:space="preserve"> including </w:t>
      </w:r>
      <w:proofErr w:type="spellStart"/>
      <w:r w:rsidRPr="00FC4BA4">
        <w:rPr>
          <w:rFonts w:ascii="Times New Roman" w:hAnsi="Times New Roman"/>
          <w:i/>
        </w:rPr>
        <w:t>sus</w:t>
      </w:r>
      <w:proofErr w:type="spellEnd"/>
      <w:r w:rsidRPr="00FC4BA4">
        <w:rPr>
          <w:rFonts w:ascii="Times New Roman" w:hAnsi="Times New Roman"/>
          <w:i/>
        </w:rPr>
        <w:t>-sous</w:t>
      </w:r>
      <w:r w:rsidRPr="00FC4BA4">
        <w:rPr>
          <w:rFonts w:ascii="Times New Roman" w:hAnsi="Times New Roman"/>
        </w:rPr>
        <w:t xml:space="preserve"> and</w:t>
      </w:r>
      <w:r w:rsidRPr="00FC4BA4">
        <w:rPr>
          <w:rFonts w:ascii="Times New Roman" w:hAnsi="Times New Roman"/>
          <w:i/>
        </w:rPr>
        <w:t xml:space="preserve"> </w:t>
      </w:r>
      <w:proofErr w:type="spellStart"/>
      <w:r w:rsidRPr="00FC4BA4">
        <w:rPr>
          <w:rFonts w:ascii="Times New Roman" w:hAnsi="Times New Roman"/>
          <w:i/>
        </w:rPr>
        <w:t>échappé</w:t>
      </w:r>
      <w:proofErr w:type="spellEnd"/>
      <w:r w:rsidRPr="00FC4BA4">
        <w:rPr>
          <w:rFonts w:ascii="Times New Roman" w:hAnsi="Times New Roman"/>
        </w:rPr>
        <w:t xml:space="preserve">; then progress to </w:t>
      </w:r>
      <w:proofErr w:type="spellStart"/>
      <w:r w:rsidRPr="00FC4BA4">
        <w:rPr>
          <w:rFonts w:ascii="Times New Roman" w:hAnsi="Times New Roman"/>
          <w:i/>
        </w:rPr>
        <w:t>piqués</w:t>
      </w:r>
      <w:proofErr w:type="spellEnd"/>
      <w:r w:rsidRPr="00FC4BA4">
        <w:rPr>
          <w:rFonts w:ascii="Times New Roman" w:hAnsi="Times New Roman"/>
        </w:rPr>
        <w:t xml:space="preserve"> as in </w:t>
      </w:r>
      <w:r w:rsidRPr="00FC4BA4">
        <w:rPr>
          <w:rFonts w:ascii="Times New Roman" w:hAnsi="Times New Roman"/>
          <w:i/>
        </w:rPr>
        <w:t>glissade en pointes</w:t>
      </w:r>
      <w:r w:rsidRPr="00FC4BA4">
        <w:rPr>
          <w:rFonts w:ascii="Times New Roman" w:hAnsi="Times New Roman"/>
        </w:rPr>
        <w:t xml:space="preserve"> and </w:t>
      </w:r>
      <w:r w:rsidRPr="00FC4BA4">
        <w:rPr>
          <w:rFonts w:ascii="Times New Roman" w:hAnsi="Times New Roman"/>
          <w:i/>
        </w:rPr>
        <w:t xml:space="preserve">temps </w:t>
      </w:r>
      <w:proofErr w:type="spellStart"/>
      <w:r w:rsidRPr="00FC4BA4">
        <w:rPr>
          <w:rFonts w:ascii="Times New Roman" w:hAnsi="Times New Roman"/>
          <w:i/>
        </w:rPr>
        <w:t>lié</w:t>
      </w:r>
      <w:proofErr w:type="spellEnd"/>
      <w:r w:rsidRPr="00FC4BA4">
        <w:rPr>
          <w:rFonts w:ascii="Times New Roman" w:hAnsi="Times New Roman"/>
          <w:i/>
        </w:rPr>
        <w:t xml:space="preserve"> en pointes</w:t>
      </w:r>
      <w:r w:rsidRPr="00FC4BA4">
        <w:rPr>
          <w:rFonts w:ascii="Times New Roman" w:hAnsi="Times New Roman"/>
        </w:rPr>
        <w:t xml:space="preserve">; followed by </w:t>
      </w:r>
      <w:proofErr w:type="spellStart"/>
      <w:r w:rsidRPr="00FC4BA4">
        <w:rPr>
          <w:rFonts w:ascii="Times New Roman" w:hAnsi="Times New Roman"/>
          <w:i/>
        </w:rPr>
        <w:t>assemblé</w:t>
      </w:r>
      <w:proofErr w:type="spellEnd"/>
      <w:r w:rsidRPr="00FC4BA4">
        <w:rPr>
          <w:rFonts w:ascii="Times New Roman" w:hAnsi="Times New Roman"/>
          <w:i/>
        </w:rPr>
        <w:t xml:space="preserve"> </w:t>
      </w:r>
      <w:proofErr w:type="spellStart"/>
      <w:r w:rsidRPr="00FC4BA4">
        <w:rPr>
          <w:rFonts w:ascii="Times New Roman" w:hAnsi="Times New Roman"/>
          <w:i/>
        </w:rPr>
        <w:t>soutenu</w:t>
      </w:r>
      <w:proofErr w:type="spellEnd"/>
      <w:r w:rsidRPr="00FC4BA4">
        <w:rPr>
          <w:rFonts w:ascii="Times New Roman" w:hAnsi="Times New Roman"/>
        </w:rPr>
        <w:t xml:space="preserve"> and </w:t>
      </w:r>
      <w:proofErr w:type="spellStart"/>
      <w:r w:rsidRPr="00FC4BA4">
        <w:rPr>
          <w:rFonts w:ascii="Times New Roman" w:hAnsi="Times New Roman"/>
          <w:i/>
        </w:rPr>
        <w:t>jeté</w:t>
      </w:r>
      <w:proofErr w:type="spellEnd"/>
      <w:r w:rsidRPr="00FC4BA4">
        <w:rPr>
          <w:rFonts w:ascii="Times New Roman" w:hAnsi="Times New Roman"/>
          <w:i/>
        </w:rPr>
        <w:t xml:space="preserve"> en pointe</w:t>
      </w:r>
      <w:r w:rsidRPr="00FC4BA4">
        <w:rPr>
          <w:rFonts w:ascii="Times New Roman" w:hAnsi="Times New Roman"/>
        </w:rPr>
        <w:t xml:space="preserve">; progressing to two feet to one foot </w:t>
      </w:r>
      <w:proofErr w:type="spellStart"/>
      <w:r w:rsidRPr="00FC4BA4">
        <w:rPr>
          <w:rFonts w:ascii="Times New Roman" w:hAnsi="Times New Roman"/>
          <w:i/>
        </w:rPr>
        <w:t>relevés</w:t>
      </w:r>
      <w:proofErr w:type="spellEnd"/>
      <w:r w:rsidRPr="00FC4BA4">
        <w:rPr>
          <w:rFonts w:ascii="Times New Roman" w:hAnsi="Times New Roman"/>
        </w:rPr>
        <w:t xml:space="preserve"> such as </w:t>
      </w:r>
      <w:proofErr w:type="spellStart"/>
      <w:r w:rsidRPr="00FC4BA4">
        <w:rPr>
          <w:rFonts w:ascii="Times New Roman" w:hAnsi="Times New Roman"/>
          <w:i/>
        </w:rPr>
        <w:t>sissonne</w:t>
      </w:r>
      <w:proofErr w:type="spellEnd"/>
      <w:r w:rsidRPr="00FC4BA4">
        <w:rPr>
          <w:rFonts w:ascii="Times New Roman" w:hAnsi="Times New Roman"/>
        </w:rPr>
        <w:t xml:space="preserve"> simple and </w:t>
      </w:r>
      <w:proofErr w:type="spellStart"/>
      <w:r w:rsidRPr="00FC4BA4">
        <w:rPr>
          <w:rFonts w:ascii="Times New Roman" w:hAnsi="Times New Roman"/>
          <w:i/>
        </w:rPr>
        <w:t>sissonne</w:t>
      </w:r>
      <w:proofErr w:type="spellEnd"/>
      <w:r w:rsidRPr="00FC4BA4">
        <w:rPr>
          <w:rFonts w:ascii="Times New Roman" w:hAnsi="Times New Roman"/>
          <w:i/>
        </w:rPr>
        <w:t xml:space="preserve"> </w:t>
      </w:r>
      <w:proofErr w:type="spellStart"/>
      <w:r w:rsidRPr="00FC4BA4">
        <w:rPr>
          <w:rFonts w:ascii="Times New Roman" w:hAnsi="Times New Roman"/>
          <w:i/>
        </w:rPr>
        <w:t>ouvert</w:t>
      </w:r>
      <w:proofErr w:type="spellEnd"/>
      <w:r w:rsidRPr="00FC4BA4">
        <w:rPr>
          <w:rFonts w:ascii="Times New Roman" w:hAnsi="Times New Roman"/>
        </w:rPr>
        <w:t>.</w:t>
      </w:r>
      <w:r w:rsidRPr="00FC4BA4">
        <w:rPr>
          <w:rStyle w:val="FootnoteReference"/>
          <w:rFonts w:ascii="Times New Roman" w:hAnsi="Times New Roman"/>
        </w:rPr>
        <w:footnoteReference w:id="66"/>
      </w:r>
      <w:r w:rsidRPr="00FC4BA4">
        <w:rPr>
          <w:rFonts w:ascii="Times New Roman" w:hAnsi="Times New Roman"/>
        </w:rPr>
        <w:t xml:space="preserve">  Through this progression, female students trained in the Vaganova method will be adequately prepared for pointe.</w:t>
      </w:r>
    </w:p>
    <w:p w14:paraId="0BF19C8C" w14:textId="77777777" w:rsidR="006F41B6" w:rsidRPr="00FC4BA4" w:rsidRDefault="006F41B6" w:rsidP="00962AA2">
      <w:pPr>
        <w:ind w:firstLine="720"/>
        <w:rPr>
          <w:rFonts w:ascii="Times New Roman" w:hAnsi="Times New Roman"/>
        </w:rPr>
      </w:pPr>
    </w:p>
    <w:p w14:paraId="34254854" w14:textId="77777777" w:rsidR="00962AA2" w:rsidRPr="00FC4BA4" w:rsidRDefault="00962AA2" w:rsidP="00CE3D98">
      <w:pPr>
        <w:jc w:val="center"/>
        <w:rPr>
          <w:rFonts w:ascii="Times New Roman" w:hAnsi="Times New Roman"/>
          <w:u w:val="single"/>
        </w:rPr>
      </w:pPr>
      <w:r w:rsidRPr="00FC4BA4">
        <w:rPr>
          <w:rFonts w:ascii="Times New Roman" w:hAnsi="Times New Roman"/>
          <w:u w:val="single"/>
        </w:rPr>
        <w:t>Preservation</w:t>
      </w:r>
    </w:p>
    <w:p w14:paraId="41F47078" w14:textId="181C7AD0" w:rsidR="00216D27" w:rsidRPr="006F41B6" w:rsidRDefault="00962AA2" w:rsidP="006F41B6">
      <w:pPr>
        <w:ind w:firstLine="720"/>
        <w:rPr>
          <w:rFonts w:ascii="Times New Roman" w:hAnsi="Times New Roman"/>
        </w:rPr>
      </w:pPr>
      <w:r w:rsidRPr="00FC4BA4">
        <w:rPr>
          <w:rFonts w:ascii="Times New Roman" w:hAnsi="Times New Roman"/>
        </w:rPr>
        <w:t xml:space="preserve">The Vaganova method is preserved through strict adherence to teacher training and student examinations.  Instructors seeking education may attend an introductory course at </w:t>
      </w:r>
      <w:r w:rsidR="00E634E0">
        <w:rPr>
          <w:rFonts w:ascii="Times New Roman" w:hAnsi="Times New Roman"/>
        </w:rPr>
        <w:t>t</w:t>
      </w:r>
      <w:r w:rsidRPr="00FC4BA4">
        <w:rPr>
          <w:rFonts w:ascii="Times New Roman" w:hAnsi="Times New Roman"/>
        </w:rPr>
        <w:t xml:space="preserve">he Vaganova Academy of Ballet in St. Petersburg for four months covering </w:t>
      </w:r>
      <w:r w:rsidRPr="00FC4BA4">
        <w:rPr>
          <w:rFonts w:ascii="Times New Roman" w:hAnsi="Times New Roman"/>
        </w:rPr>
        <w:lastRenderedPageBreak/>
        <w:t xml:space="preserve">one level of training or nine months for the entire curriculum. Many Vaganova teachers were once students of the method and performed with preeminent Russian companies.  The importance of how steps are introduced and the rate in which they progress may not be fully realized by studying documentation alone. Strict adherence to teacher training and certification preserves the high standards established by the Vaganova Academy. Only highly skilled teachers trained in the Vaganova method are permitted to teach at the academy. Specific instructors at the Vaganova Academy in St. Petersburg are slotted into only teaching certain years of the syllabus. This is not always true in the United States, as teachers often instruct a variety of levels. </w:t>
      </w:r>
    </w:p>
    <w:p w14:paraId="598B81E9" w14:textId="77777777" w:rsidR="00216D27" w:rsidRDefault="00216D27" w:rsidP="00962AA2">
      <w:pPr>
        <w:jc w:val="center"/>
        <w:rPr>
          <w:rFonts w:ascii="Times New Roman" w:hAnsi="Times New Roman"/>
          <w:u w:val="single"/>
        </w:rPr>
      </w:pPr>
    </w:p>
    <w:p w14:paraId="346EB05B" w14:textId="77777777" w:rsidR="00962AA2" w:rsidRPr="00FC4BA4" w:rsidRDefault="00962AA2" w:rsidP="00962AA2">
      <w:pPr>
        <w:jc w:val="center"/>
        <w:rPr>
          <w:rFonts w:ascii="Times New Roman" w:hAnsi="Times New Roman"/>
          <w:u w:val="single"/>
        </w:rPr>
      </w:pPr>
      <w:r w:rsidRPr="00FC4BA4">
        <w:rPr>
          <w:rFonts w:ascii="Times New Roman" w:hAnsi="Times New Roman"/>
          <w:u w:val="single"/>
        </w:rPr>
        <w:t>Vaganova Training for All Dancers</w:t>
      </w:r>
    </w:p>
    <w:p w14:paraId="157074FE" w14:textId="782CE52B" w:rsidR="00962AA2" w:rsidRPr="00FC4BA4" w:rsidRDefault="00962AA2" w:rsidP="00962AA2">
      <w:pPr>
        <w:rPr>
          <w:rFonts w:ascii="Times New Roman" w:hAnsi="Times New Roman"/>
        </w:rPr>
      </w:pPr>
      <w:r w:rsidRPr="00FC4BA4">
        <w:rPr>
          <w:rFonts w:ascii="Times New Roman" w:hAnsi="Times New Roman"/>
        </w:rPr>
        <w:tab/>
        <w:t xml:space="preserve">While the Vaganova method is known for producing dancers with expressive use of </w:t>
      </w:r>
      <w:r w:rsidRPr="00FC4BA4">
        <w:rPr>
          <w:rFonts w:ascii="Times New Roman" w:hAnsi="Times New Roman"/>
          <w:i/>
        </w:rPr>
        <w:t>port de bras</w:t>
      </w:r>
      <w:r w:rsidRPr="00FC4BA4">
        <w:rPr>
          <w:rFonts w:ascii="Times New Roman" w:hAnsi="Times New Roman"/>
        </w:rPr>
        <w:t>, musicality, and technical virtuosity, several elements make the desired technical aesthetics impractical for all dancers outside of the Vaganova Academy in St. Petersburg. The Vaganova Academy only admits students with the ideal anatomical attributes for ballet. Students with varying physical attributes and abilities may find the demands of the method impossible to perform.  While rotation of the legs and facility are requirements for any</w:t>
      </w:r>
      <w:r w:rsidR="00E634E0">
        <w:rPr>
          <w:rFonts w:ascii="Times New Roman" w:hAnsi="Times New Roman"/>
        </w:rPr>
        <w:t xml:space="preserve"> serious</w:t>
      </w:r>
      <w:r w:rsidRPr="00FC4BA4">
        <w:rPr>
          <w:rFonts w:ascii="Times New Roman" w:hAnsi="Times New Roman"/>
        </w:rPr>
        <w:t xml:space="preserve"> ballet dancer, the extreme specifications required by the Vaganova training method are impossible for all dancers to properly execute.  Great emphasis and importance is placed on total rotation of the legs of 180 degrees with working leg placement directly side in </w:t>
      </w:r>
      <w:r w:rsidRPr="00FC4BA4">
        <w:rPr>
          <w:rFonts w:ascii="Times New Roman" w:hAnsi="Times New Roman"/>
          <w:i/>
        </w:rPr>
        <w:t xml:space="preserve">à la </w:t>
      </w:r>
      <w:proofErr w:type="spellStart"/>
      <w:r w:rsidRPr="00FC4BA4">
        <w:rPr>
          <w:rFonts w:ascii="Times New Roman" w:hAnsi="Times New Roman"/>
          <w:i/>
        </w:rPr>
        <w:t>seconde</w:t>
      </w:r>
      <w:proofErr w:type="spellEnd"/>
      <w:r w:rsidRPr="00FC4BA4">
        <w:rPr>
          <w:rFonts w:ascii="Times New Roman" w:hAnsi="Times New Roman"/>
        </w:rPr>
        <w:t xml:space="preserve">. According to Vaganova, “The turn-out is an anatomical necessity for every theatrical dance, which embraces the entire volume of movements conceivable for the legs, and which cannot </w:t>
      </w:r>
      <w:r w:rsidRPr="00FC4BA4">
        <w:rPr>
          <w:rFonts w:ascii="Times New Roman" w:hAnsi="Times New Roman"/>
        </w:rPr>
        <w:lastRenderedPageBreak/>
        <w:t>be accomplished without a turn-out.”</w:t>
      </w:r>
      <w:r w:rsidRPr="00FC4BA4">
        <w:rPr>
          <w:rStyle w:val="FootnoteReference"/>
          <w:rFonts w:ascii="Times New Roman" w:hAnsi="Times New Roman"/>
        </w:rPr>
        <w:footnoteReference w:id="67"/>
      </w:r>
      <w:r w:rsidRPr="00FC4BA4">
        <w:rPr>
          <w:rFonts w:ascii="Times New Roman" w:hAnsi="Times New Roman"/>
        </w:rPr>
        <w:t xml:space="preserve"> Illustrations in </w:t>
      </w:r>
      <w:r w:rsidRPr="00FC4BA4">
        <w:rPr>
          <w:rFonts w:ascii="Times New Roman" w:hAnsi="Times New Roman"/>
          <w:i/>
        </w:rPr>
        <w:t xml:space="preserve">Basic principles of Classical Ballet </w:t>
      </w:r>
      <w:r w:rsidRPr="00FC4BA4">
        <w:rPr>
          <w:rFonts w:ascii="Times New Roman" w:hAnsi="Times New Roman"/>
        </w:rPr>
        <w:t xml:space="preserve">depicting the correct alignment for </w:t>
      </w:r>
      <w:r w:rsidRPr="00FC4BA4">
        <w:rPr>
          <w:rFonts w:ascii="Times New Roman" w:hAnsi="Times New Roman"/>
          <w:i/>
        </w:rPr>
        <w:t>grand plié</w:t>
      </w:r>
      <w:r w:rsidRPr="00FC4BA4">
        <w:rPr>
          <w:rFonts w:ascii="Times New Roman" w:hAnsi="Times New Roman"/>
        </w:rPr>
        <w:t xml:space="preserve"> in second position further support the necessity for exact </w:t>
      </w:r>
      <w:r w:rsidRPr="00FC4BA4">
        <w:rPr>
          <w:rFonts w:ascii="Times New Roman" w:hAnsi="Times New Roman"/>
          <w:i/>
        </w:rPr>
        <w:t>turnout</w:t>
      </w:r>
      <w:r w:rsidRPr="00FC4BA4">
        <w:rPr>
          <w:rFonts w:ascii="Times New Roman" w:hAnsi="Times New Roman"/>
        </w:rPr>
        <w:t xml:space="preserve"> when studying the Vaganova method.</w:t>
      </w:r>
      <w:r w:rsidRPr="00FC4BA4">
        <w:rPr>
          <w:rStyle w:val="FootnoteReference"/>
          <w:rFonts w:ascii="Times New Roman" w:hAnsi="Times New Roman"/>
        </w:rPr>
        <w:footnoteReference w:id="68"/>
      </w:r>
      <w:r w:rsidRPr="00FC4BA4">
        <w:rPr>
          <w:rFonts w:ascii="Times New Roman" w:hAnsi="Times New Roman"/>
        </w:rPr>
        <w:t xml:space="preserve"> While dancers with this specific anatomical aptitude may excel under the rigorous syllabus, others with slight physical deviations may find proper execution </w:t>
      </w:r>
      <w:r w:rsidR="00E634E0">
        <w:rPr>
          <w:rFonts w:ascii="Times New Roman" w:hAnsi="Times New Roman"/>
        </w:rPr>
        <w:t xml:space="preserve">of </w:t>
      </w:r>
      <w:r w:rsidRPr="00FC4BA4">
        <w:rPr>
          <w:rFonts w:ascii="Times New Roman" w:hAnsi="Times New Roman"/>
        </w:rPr>
        <w:t xml:space="preserve">Vaganova’s exercises impossible without modification. </w:t>
      </w:r>
    </w:p>
    <w:p w14:paraId="0E8226BA" w14:textId="3A2B4A26" w:rsidR="00FC546B" w:rsidRDefault="00962AA2" w:rsidP="00597F2D">
      <w:pPr>
        <w:ind w:firstLine="720"/>
        <w:rPr>
          <w:rFonts w:ascii="Times New Roman" w:hAnsi="Times New Roman"/>
        </w:rPr>
      </w:pPr>
      <w:r w:rsidRPr="00FC4BA4">
        <w:rPr>
          <w:rFonts w:ascii="Times New Roman" w:hAnsi="Times New Roman"/>
        </w:rPr>
        <w:t xml:space="preserve">However, it is important to understand that the Vaganova syllabus outlines what steps are taught and in what order.  The Vaganova Academy in St. Petersburg further defines the demands and aesthetics of the steps prescribed by the syllabus. A student may be able to execute examination requirements delineated by the syllabus but </w:t>
      </w:r>
      <w:r w:rsidR="00E44BE1">
        <w:rPr>
          <w:rFonts w:ascii="Times New Roman" w:hAnsi="Times New Roman"/>
        </w:rPr>
        <w:t>may</w:t>
      </w:r>
      <w:r w:rsidRPr="00FC4BA4">
        <w:rPr>
          <w:rFonts w:ascii="Times New Roman" w:hAnsi="Times New Roman"/>
        </w:rPr>
        <w:t xml:space="preserve"> be unable to perform them at the standard set by the school due to physical attributes.  For example, it may not be healthy for a dancer with limited rotation of the hips to dance with 180-degree turnout or rotation of the legs</w:t>
      </w:r>
      <w:r w:rsidR="00E634E0">
        <w:rPr>
          <w:rFonts w:ascii="Times New Roman" w:hAnsi="Times New Roman"/>
        </w:rPr>
        <w:t>,</w:t>
      </w:r>
      <w:r w:rsidRPr="00FC4BA4">
        <w:rPr>
          <w:rFonts w:ascii="Times New Roman" w:hAnsi="Times New Roman"/>
        </w:rPr>
        <w:t xml:space="preserve"> but this execution is in better keeping with the aesthetic and technical demands of ballet.</w:t>
      </w:r>
      <w:r w:rsidRPr="00FC4BA4">
        <w:rPr>
          <w:rStyle w:val="FootnoteReference"/>
          <w:rFonts w:ascii="Times New Roman" w:hAnsi="Times New Roman"/>
        </w:rPr>
        <w:footnoteReference w:id="69"/>
      </w:r>
      <w:r w:rsidRPr="00FC4BA4">
        <w:rPr>
          <w:rFonts w:ascii="Times New Roman" w:hAnsi="Times New Roman"/>
          <w:i/>
        </w:rPr>
        <w:t>Vaganova’s Basic Principles of Classical Ballet</w:t>
      </w:r>
      <w:r w:rsidRPr="00FC4BA4">
        <w:rPr>
          <w:rFonts w:ascii="Times New Roman" w:hAnsi="Times New Roman"/>
        </w:rPr>
        <w:t xml:space="preserve"> was, perhaps, not intended to be a fixed doctrine incapable of adaptation or evolution. In fact, </w:t>
      </w:r>
      <w:proofErr w:type="spellStart"/>
      <w:r w:rsidRPr="00FC4BA4">
        <w:rPr>
          <w:rFonts w:ascii="Times New Roman" w:hAnsi="Times New Roman"/>
        </w:rPr>
        <w:t>Agrippinna</w:t>
      </w:r>
      <w:proofErr w:type="spellEnd"/>
      <w:r w:rsidRPr="00FC4BA4">
        <w:rPr>
          <w:rFonts w:ascii="Times New Roman" w:hAnsi="Times New Roman"/>
        </w:rPr>
        <w:t xml:space="preserve"> Vaganova wanted the syllabus to continue to develop, existing as a living document capable of adapting to the evolving demands of classical ballet choreography.  Following examinations, instructors at the Vaganova Academy meet annually to discuss what revisions should be made for the upcoming year.  This ensures that the syllabus remains current and does not become antiquated.</w:t>
      </w:r>
      <w:r w:rsidR="00597F2D">
        <w:rPr>
          <w:rFonts w:ascii="Times New Roman" w:hAnsi="Times New Roman"/>
        </w:rPr>
        <w:t xml:space="preserve"> </w:t>
      </w:r>
    </w:p>
    <w:p w14:paraId="06C02E9D" w14:textId="77777777" w:rsidR="00E44BE1" w:rsidRDefault="00E44BE1" w:rsidP="00BF696F">
      <w:pPr>
        <w:rPr>
          <w:rFonts w:ascii="Times New Roman" w:hAnsi="Times New Roman"/>
        </w:rPr>
      </w:pPr>
    </w:p>
    <w:p w14:paraId="6FA7315D" w14:textId="77777777" w:rsidR="00486CFF" w:rsidRDefault="00486CFF" w:rsidP="00BA105D">
      <w:pPr>
        <w:rPr>
          <w:rFonts w:ascii="Times New Roman" w:hAnsi="Times New Roman"/>
        </w:rPr>
      </w:pPr>
    </w:p>
    <w:p w14:paraId="5E05E783" w14:textId="4CF4D40F" w:rsidR="006F41B6" w:rsidRPr="00FC4BA4" w:rsidRDefault="00E634E0" w:rsidP="00CE3D98">
      <w:pPr>
        <w:ind w:firstLine="720"/>
        <w:jc w:val="center"/>
        <w:rPr>
          <w:rFonts w:ascii="Times New Roman" w:hAnsi="Times New Roman"/>
        </w:rPr>
      </w:pPr>
      <w:r>
        <w:rPr>
          <w:rFonts w:ascii="Times New Roman" w:hAnsi="Times New Roman"/>
        </w:rPr>
        <w:lastRenderedPageBreak/>
        <w:t>AMERICAN BALLET THEATRE</w:t>
      </w:r>
      <w:r w:rsidR="00CE3D98">
        <w:rPr>
          <w:rFonts w:ascii="Times New Roman" w:hAnsi="Times New Roman"/>
        </w:rPr>
        <w:t>®</w:t>
      </w:r>
      <w:r w:rsidR="00962AA2" w:rsidRPr="00FC4BA4">
        <w:rPr>
          <w:rFonts w:ascii="Times New Roman" w:hAnsi="Times New Roman"/>
        </w:rPr>
        <w:t xml:space="preserve"> NATIONAL TRAINING CURRICULUM</w:t>
      </w:r>
    </w:p>
    <w:p w14:paraId="736690DB" w14:textId="77777777" w:rsidR="00962AA2" w:rsidRPr="00FC4BA4" w:rsidRDefault="00962AA2" w:rsidP="00F17272">
      <w:pPr>
        <w:jc w:val="center"/>
        <w:rPr>
          <w:rFonts w:ascii="Times New Roman" w:hAnsi="Times New Roman"/>
          <w:u w:val="single"/>
        </w:rPr>
      </w:pPr>
      <w:r w:rsidRPr="00FC4BA4">
        <w:rPr>
          <w:rFonts w:ascii="Times New Roman" w:hAnsi="Times New Roman"/>
          <w:u w:val="single"/>
        </w:rPr>
        <w:t>History and Development</w:t>
      </w:r>
    </w:p>
    <w:p w14:paraId="40D012C7" w14:textId="77777777" w:rsidR="00962AA2" w:rsidRPr="00FC4BA4" w:rsidRDefault="00962AA2" w:rsidP="00962AA2">
      <w:pPr>
        <w:ind w:firstLine="720"/>
        <w:rPr>
          <w:rFonts w:ascii="Times New Roman" w:hAnsi="Times New Roman"/>
        </w:rPr>
      </w:pPr>
      <w:r w:rsidRPr="00FC4BA4">
        <w:rPr>
          <w:rFonts w:ascii="Times New Roman" w:hAnsi="Times New Roman"/>
        </w:rPr>
        <w:t>Established ballet in the United States is relatively young in comparison to its French, Russian, Italian, English and Danish predecessors.  However, American Ballet Theater (ABT) quickly rose to the ranks of these national institutions to become one of the world’s leading ballet companies. When American Ballet Theatre was created in 1939, the aim was to develop a repertoire of the best ballets from the past and to encourage the creation of new works by gifted young choreographers.</w:t>
      </w:r>
      <w:r w:rsidRPr="00FC4BA4">
        <w:rPr>
          <w:rStyle w:val="FootnoteReference"/>
          <w:rFonts w:ascii="Times New Roman" w:hAnsi="Times New Roman"/>
        </w:rPr>
        <w:footnoteReference w:id="70"/>
      </w:r>
      <w:r w:rsidRPr="00FC4BA4">
        <w:rPr>
          <w:rFonts w:ascii="Times New Roman" w:hAnsi="Times New Roman"/>
        </w:rPr>
        <w:t xml:space="preserve"> This goal was met under the direction of Lucia Chase, of Chase Bank fortune, and scenic designer Oliver Smith from 1945 to 1980. “ABT’s repertoire includes all of the great full-length ballets of the nineteenth century, such as </w:t>
      </w:r>
      <w:r w:rsidRPr="00FC4BA4">
        <w:rPr>
          <w:rFonts w:ascii="Times New Roman" w:hAnsi="Times New Roman"/>
          <w:i/>
        </w:rPr>
        <w:t>Swan Lake</w:t>
      </w:r>
      <w:r w:rsidRPr="00FC4BA4">
        <w:rPr>
          <w:rFonts w:ascii="Times New Roman" w:hAnsi="Times New Roman"/>
        </w:rPr>
        <w:t xml:space="preserve">, </w:t>
      </w:r>
      <w:r w:rsidRPr="00FC4BA4">
        <w:rPr>
          <w:rFonts w:ascii="Times New Roman" w:hAnsi="Times New Roman"/>
          <w:i/>
        </w:rPr>
        <w:t>The Sleeping Beauty</w:t>
      </w:r>
      <w:r w:rsidRPr="00FC4BA4">
        <w:rPr>
          <w:rFonts w:ascii="Times New Roman" w:hAnsi="Times New Roman"/>
        </w:rPr>
        <w:t xml:space="preserve"> and </w:t>
      </w:r>
      <w:r w:rsidRPr="00FC4BA4">
        <w:rPr>
          <w:rFonts w:ascii="Times New Roman" w:hAnsi="Times New Roman"/>
          <w:i/>
        </w:rPr>
        <w:t>Giselle</w:t>
      </w:r>
      <w:r w:rsidRPr="00FC4BA4">
        <w:rPr>
          <w:rFonts w:ascii="Times New Roman" w:hAnsi="Times New Roman"/>
        </w:rPr>
        <w:t xml:space="preserve">, the finest works from the early part of the twentieth century, such as </w:t>
      </w:r>
      <w:r w:rsidRPr="00FC4BA4">
        <w:rPr>
          <w:rFonts w:ascii="Times New Roman" w:hAnsi="Times New Roman"/>
          <w:i/>
        </w:rPr>
        <w:t xml:space="preserve">Apollo, Les </w:t>
      </w:r>
      <w:proofErr w:type="spellStart"/>
      <w:r w:rsidRPr="00FC4BA4">
        <w:rPr>
          <w:rFonts w:ascii="Times New Roman" w:hAnsi="Times New Roman"/>
          <w:i/>
        </w:rPr>
        <w:t>Sylphides</w:t>
      </w:r>
      <w:proofErr w:type="spellEnd"/>
      <w:r w:rsidRPr="00FC4BA4">
        <w:rPr>
          <w:rFonts w:ascii="Times New Roman" w:hAnsi="Times New Roman"/>
        </w:rPr>
        <w:t xml:space="preserve">, </w:t>
      </w:r>
      <w:proofErr w:type="spellStart"/>
      <w:r w:rsidRPr="00FC4BA4">
        <w:rPr>
          <w:rFonts w:ascii="Times New Roman" w:hAnsi="Times New Roman"/>
          <w:i/>
        </w:rPr>
        <w:t>Jardin</w:t>
      </w:r>
      <w:proofErr w:type="spellEnd"/>
      <w:r w:rsidRPr="00FC4BA4">
        <w:rPr>
          <w:rFonts w:ascii="Times New Roman" w:hAnsi="Times New Roman"/>
          <w:i/>
        </w:rPr>
        <w:t xml:space="preserve"> aux Lilacs</w:t>
      </w:r>
      <w:r w:rsidRPr="00FC4BA4">
        <w:rPr>
          <w:rFonts w:ascii="Times New Roman" w:hAnsi="Times New Roman"/>
        </w:rPr>
        <w:t xml:space="preserve"> and </w:t>
      </w:r>
      <w:r w:rsidRPr="00FC4BA4">
        <w:rPr>
          <w:rFonts w:ascii="Times New Roman" w:hAnsi="Times New Roman"/>
          <w:i/>
        </w:rPr>
        <w:t>Rodeo</w:t>
      </w:r>
      <w:r w:rsidRPr="00FC4BA4">
        <w:rPr>
          <w:rFonts w:ascii="Times New Roman" w:hAnsi="Times New Roman"/>
        </w:rPr>
        <w:t xml:space="preserve"> and acclaimed contemporary masterpieces such as </w:t>
      </w:r>
      <w:r w:rsidRPr="00FC4BA4">
        <w:rPr>
          <w:rFonts w:ascii="Times New Roman" w:hAnsi="Times New Roman"/>
          <w:i/>
        </w:rPr>
        <w:t xml:space="preserve">Airs, Push Comes to Shove </w:t>
      </w:r>
      <w:r w:rsidRPr="00FC4BA4">
        <w:rPr>
          <w:rFonts w:ascii="Times New Roman" w:hAnsi="Times New Roman"/>
        </w:rPr>
        <w:t xml:space="preserve">and </w:t>
      </w:r>
      <w:r w:rsidRPr="00FC4BA4">
        <w:rPr>
          <w:rFonts w:ascii="Times New Roman" w:hAnsi="Times New Roman"/>
          <w:i/>
        </w:rPr>
        <w:t>Duets</w:t>
      </w:r>
      <w:r w:rsidRPr="00FC4BA4">
        <w:rPr>
          <w:rFonts w:ascii="Times New Roman" w:hAnsi="Times New Roman"/>
        </w:rPr>
        <w:t>.”</w:t>
      </w:r>
    </w:p>
    <w:p w14:paraId="096D2175" w14:textId="15C903C5" w:rsidR="00962AA2" w:rsidRPr="00FC4BA4" w:rsidRDefault="00962AA2" w:rsidP="00962AA2">
      <w:pPr>
        <w:ind w:firstLine="720"/>
        <w:rPr>
          <w:rFonts w:ascii="Times New Roman" w:hAnsi="Times New Roman"/>
        </w:rPr>
      </w:pPr>
      <w:r w:rsidRPr="00FC4BA4">
        <w:rPr>
          <w:rFonts w:ascii="Times New Roman" w:hAnsi="Times New Roman"/>
        </w:rPr>
        <w:t>During Chase and Smith’s tenure Russian defector and ballet extraordinaire, Mikhail Baryshnikov was breaking boundaries and wowing audiences with never before seen superhuman technique, artistry and virtuosity, reaching unrivaled American celebrity status</w:t>
      </w:r>
      <w:r w:rsidR="00E44BE1">
        <w:rPr>
          <w:rFonts w:ascii="Times New Roman" w:hAnsi="Times New Roman"/>
        </w:rPr>
        <w:t xml:space="preserve"> as a ballet dancer</w:t>
      </w:r>
      <w:r w:rsidRPr="00FC4BA4">
        <w:rPr>
          <w:rFonts w:ascii="Times New Roman" w:hAnsi="Times New Roman"/>
        </w:rPr>
        <w:t>. Having performed as a Principal dancer with ABT from 1974-1978, Baryshnikov was named Artistic Director in 1980, succeeding Chase and Smith.</w:t>
      </w:r>
      <w:r w:rsidRPr="00FC4BA4">
        <w:rPr>
          <w:rStyle w:val="FootnoteReference"/>
          <w:rFonts w:ascii="Times New Roman" w:hAnsi="Times New Roman"/>
        </w:rPr>
        <w:footnoteReference w:id="71"/>
      </w:r>
      <w:r w:rsidRPr="00FC4BA4">
        <w:rPr>
          <w:rFonts w:ascii="Times New Roman" w:hAnsi="Times New Roman"/>
        </w:rPr>
        <w:t xml:space="preserve"> Under his leadership, numerous classical ballets were restaged. Jane </w:t>
      </w:r>
      <w:r w:rsidRPr="00FC4BA4">
        <w:rPr>
          <w:rFonts w:ascii="Times New Roman" w:hAnsi="Times New Roman"/>
        </w:rPr>
        <w:lastRenderedPageBreak/>
        <w:t>Hermann and the reappointed Oliver Smith succeeded Baryshnikov as co-directors in 1990.  In 1992, former ABT Principal dancer Kevin McKenzie was named A</w:t>
      </w:r>
      <w:r w:rsidR="00E634E0">
        <w:rPr>
          <w:rFonts w:ascii="Times New Roman" w:hAnsi="Times New Roman"/>
        </w:rPr>
        <w:t xml:space="preserve">rtistic Director and remains </w:t>
      </w:r>
      <w:r w:rsidRPr="00FC4BA4">
        <w:rPr>
          <w:rFonts w:ascii="Times New Roman" w:hAnsi="Times New Roman"/>
        </w:rPr>
        <w:t xml:space="preserve">to date. </w:t>
      </w:r>
    </w:p>
    <w:p w14:paraId="3AA92BB8" w14:textId="7303DCF6" w:rsidR="00962AA2" w:rsidRPr="00FC4BA4" w:rsidRDefault="00962AA2" w:rsidP="00962AA2">
      <w:pPr>
        <w:ind w:firstLine="720"/>
        <w:rPr>
          <w:rFonts w:ascii="Times New Roman" w:hAnsi="Times New Roman"/>
        </w:rPr>
      </w:pPr>
      <w:r w:rsidRPr="00FC4BA4">
        <w:rPr>
          <w:rFonts w:ascii="Times New Roman" w:hAnsi="Times New Roman"/>
        </w:rPr>
        <w:t>In addition to its famed dancers and directors, ABT was also home to emerging choreographers defining dance in the twentieth century including Antony Tudor, Agnes de Mille, Anton Dolin, Jerome Robbins, and Twyla Tharp who created new ballets on the growingly versatile troupe. On April 27, 2006, by an act of Congress, American Ballet Theatre became America’s National Ballet Company®</w:t>
      </w:r>
      <w:r w:rsidR="00E634E0">
        <w:rPr>
          <w:rFonts w:ascii="Times New Roman" w:hAnsi="Times New Roman"/>
        </w:rPr>
        <w:t>.</w:t>
      </w:r>
      <w:r w:rsidRPr="00FC4BA4">
        <w:rPr>
          <w:rStyle w:val="FootnoteReference"/>
          <w:rFonts w:ascii="Times New Roman" w:hAnsi="Times New Roman"/>
        </w:rPr>
        <w:footnoteReference w:id="72"/>
      </w:r>
    </w:p>
    <w:p w14:paraId="06FEFDC0" w14:textId="03B8DD30" w:rsidR="00962AA2" w:rsidRPr="00FC4BA4" w:rsidRDefault="00962AA2" w:rsidP="00962AA2">
      <w:pPr>
        <w:ind w:firstLine="720"/>
        <w:rPr>
          <w:rFonts w:ascii="Times New Roman" w:hAnsi="Times New Roman"/>
        </w:rPr>
      </w:pPr>
      <w:r w:rsidRPr="00FC4BA4">
        <w:rPr>
          <w:rFonts w:ascii="Times New Roman" w:hAnsi="Times New Roman"/>
        </w:rPr>
        <w:t xml:space="preserve">While ABT was founded in 1940, the presence of an official training program with the mission of preparing young dancers for the professional company was inconsistent until 2004. The original school was connected to the Metropolitan Opera Ballet School founded in 1950 under the direction of ABT choreographer Antony Tudor, in association with Margaret </w:t>
      </w:r>
      <w:proofErr w:type="spellStart"/>
      <w:r w:rsidRPr="00FC4BA4">
        <w:rPr>
          <w:rFonts w:ascii="Times New Roman" w:hAnsi="Times New Roman"/>
        </w:rPr>
        <w:t>Craske</w:t>
      </w:r>
      <w:proofErr w:type="spellEnd"/>
      <w:r w:rsidRPr="00FC4BA4">
        <w:rPr>
          <w:rFonts w:ascii="Times New Roman" w:hAnsi="Times New Roman"/>
        </w:rPr>
        <w:t>.</w:t>
      </w:r>
      <w:r w:rsidRPr="00FC4BA4">
        <w:rPr>
          <w:rStyle w:val="FootnoteReference"/>
          <w:rFonts w:ascii="Times New Roman" w:hAnsi="Times New Roman"/>
        </w:rPr>
        <w:footnoteReference w:id="73"/>
      </w:r>
      <w:r w:rsidRPr="00FC4BA4">
        <w:rPr>
          <w:rFonts w:ascii="Times New Roman" w:hAnsi="Times New Roman"/>
        </w:rPr>
        <w:t xml:space="preserve"> Th</w:t>
      </w:r>
      <w:r w:rsidR="00E44BE1">
        <w:rPr>
          <w:rFonts w:ascii="Times New Roman" w:hAnsi="Times New Roman"/>
        </w:rPr>
        <w:t>is arrangement never progressed. In</w:t>
      </w:r>
      <w:r w:rsidRPr="00FC4BA4">
        <w:rPr>
          <w:rFonts w:ascii="Times New Roman" w:hAnsi="Times New Roman"/>
        </w:rPr>
        <w:t xml:space="preserve"> 1951 the official Ballet Theatre School opened and was initially directed by choreographer </w:t>
      </w:r>
      <w:proofErr w:type="spellStart"/>
      <w:r w:rsidRPr="00FC4BA4">
        <w:rPr>
          <w:rFonts w:ascii="Times New Roman" w:hAnsi="Times New Roman"/>
        </w:rPr>
        <w:t>Branislava</w:t>
      </w:r>
      <w:proofErr w:type="spellEnd"/>
      <w:r w:rsidRPr="00FC4BA4">
        <w:rPr>
          <w:rFonts w:ascii="Times New Roman" w:hAnsi="Times New Roman"/>
        </w:rPr>
        <w:t xml:space="preserve"> </w:t>
      </w:r>
      <w:proofErr w:type="spellStart"/>
      <w:r w:rsidRPr="00FC4BA4">
        <w:rPr>
          <w:rFonts w:ascii="Times New Roman" w:hAnsi="Times New Roman"/>
        </w:rPr>
        <w:t>Nijinska</w:t>
      </w:r>
      <w:proofErr w:type="spellEnd"/>
      <w:r w:rsidRPr="00FC4BA4">
        <w:rPr>
          <w:rFonts w:ascii="Times New Roman" w:hAnsi="Times New Roman"/>
        </w:rPr>
        <w:t>. The school experienced changing leadership until being discontinued in 1981.</w:t>
      </w:r>
      <w:r w:rsidRPr="00FC4BA4">
        <w:rPr>
          <w:rStyle w:val="FootnoteReference"/>
          <w:rFonts w:ascii="Times New Roman" w:hAnsi="Times New Roman"/>
        </w:rPr>
        <w:footnoteReference w:id="74"/>
      </w:r>
      <w:r w:rsidRPr="00FC4BA4">
        <w:rPr>
          <w:rFonts w:ascii="Times New Roman" w:hAnsi="Times New Roman"/>
        </w:rPr>
        <w:t xml:space="preserve"> There was brief reinstatement by then Artistic Director Mikhail Baryshnikov to train </w:t>
      </w:r>
      <w:r w:rsidR="00E44BE1">
        <w:rPr>
          <w:rFonts w:ascii="Times New Roman" w:hAnsi="Times New Roman"/>
        </w:rPr>
        <w:t>a very select</w:t>
      </w:r>
      <w:r w:rsidRPr="00FC4BA4">
        <w:rPr>
          <w:rFonts w:ascii="Times New Roman" w:hAnsi="Times New Roman"/>
        </w:rPr>
        <w:t xml:space="preserve"> group of elite promising dancers, which was the early phase of the </w:t>
      </w:r>
      <w:r w:rsidR="00E634E0">
        <w:rPr>
          <w:rFonts w:ascii="Times New Roman" w:hAnsi="Times New Roman"/>
        </w:rPr>
        <w:t xml:space="preserve">organization’s </w:t>
      </w:r>
      <w:r w:rsidRPr="00FC4BA4">
        <w:rPr>
          <w:rFonts w:ascii="Times New Roman" w:hAnsi="Times New Roman"/>
        </w:rPr>
        <w:t xml:space="preserve">studio company. </w:t>
      </w:r>
    </w:p>
    <w:p w14:paraId="7F59624C" w14:textId="0D7470A7" w:rsidR="00962AA2" w:rsidRPr="00FC4BA4" w:rsidRDefault="00962AA2" w:rsidP="00962AA2">
      <w:pPr>
        <w:ind w:firstLine="720"/>
        <w:rPr>
          <w:rFonts w:ascii="Times New Roman" w:hAnsi="Times New Roman"/>
        </w:rPr>
      </w:pPr>
      <w:r w:rsidRPr="00FC4BA4">
        <w:rPr>
          <w:rFonts w:ascii="Times New Roman" w:hAnsi="Times New Roman"/>
        </w:rPr>
        <w:t>It wasn’t until January 2004 that Artistic Director Kevin McKenzie and Studio Company Artistic Director John Meehan revived the school.</w:t>
      </w:r>
      <w:r w:rsidRPr="00FC4BA4">
        <w:rPr>
          <w:rStyle w:val="FootnoteReference"/>
          <w:rFonts w:ascii="Times New Roman" w:hAnsi="Times New Roman"/>
        </w:rPr>
        <w:footnoteReference w:id="75"/>
      </w:r>
      <w:r w:rsidRPr="00FC4BA4">
        <w:rPr>
          <w:rFonts w:ascii="Times New Roman" w:hAnsi="Times New Roman"/>
        </w:rPr>
        <w:t xml:space="preserve"> The academy was later </w:t>
      </w:r>
      <w:r w:rsidR="00092E73">
        <w:rPr>
          <w:rFonts w:ascii="Times New Roman" w:hAnsi="Times New Roman"/>
        </w:rPr>
        <w:lastRenderedPageBreak/>
        <w:t>named after Jacqueline</w:t>
      </w:r>
      <w:r w:rsidRPr="00FC4BA4">
        <w:rPr>
          <w:rFonts w:ascii="Times New Roman" w:hAnsi="Times New Roman"/>
        </w:rPr>
        <w:t xml:space="preserve"> Kennedy Onassis (JKO School), who was the Honorary Chair of ABT for more than twenty-five years. The most critical ABT JKO School contribution in consideration of pre-pointe education is the creation, development and implementation of the ABT</w:t>
      </w:r>
      <w:r w:rsidR="00CE3D98">
        <w:rPr>
          <w:rFonts w:ascii="Times New Roman" w:hAnsi="Times New Roman"/>
        </w:rPr>
        <w:t>®</w:t>
      </w:r>
      <w:r w:rsidRPr="00FC4BA4">
        <w:rPr>
          <w:rFonts w:ascii="Times New Roman" w:hAnsi="Times New Roman"/>
        </w:rPr>
        <w:t xml:space="preserve"> National Training Curriculum, co-authored by Franco De Vita, Artistic Director of the </w:t>
      </w:r>
      <w:r w:rsidR="00E634E0">
        <w:rPr>
          <w:rFonts w:ascii="Times New Roman" w:hAnsi="Times New Roman"/>
        </w:rPr>
        <w:t xml:space="preserve">ABT JKO </w:t>
      </w:r>
      <w:r w:rsidRPr="00FC4BA4">
        <w:rPr>
          <w:rFonts w:ascii="Times New Roman" w:hAnsi="Times New Roman"/>
        </w:rPr>
        <w:t>School and Raymond Lukens, Artistic Associate for the ABT New York University Masters program and JKO School faculty member.</w:t>
      </w:r>
      <w:r w:rsidRPr="00FC4BA4">
        <w:rPr>
          <w:rStyle w:val="FootnoteReference"/>
          <w:rFonts w:ascii="Times New Roman" w:hAnsi="Times New Roman"/>
        </w:rPr>
        <w:footnoteReference w:id="76"/>
      </w:r>
      <w:r w:rsidRPr="00FC4BA4">
        <w:rPr>
          <w:rFonts w:ascii="Times New Roman" w:hAnsi="Times New Roman"/>
        </w:rPr>
        <w:t xml:space="preserve"> This teacher certification, introduced in 2007 is the first American system of codified ballet curriculum available to dance educators in the United States. The designation of ABT as America’s National Ball</w:t>
      </w:r>
      <w:r w:rsidR="00E634E0">
        <w:rPr>
          <w:rFonts w:ascii="Times New Roman" w:hAnsi="Times New Roman"/>
        </w:rPr>
        <w:t>et Theatre</w:t>
      </w:r>
      <w:r w:rsidRPr="00FC4BA4">
        <w:rPr>
          <w:rFonts w:ascii="Times New Roman" w:hAnsi="Times New Roman"/>
        </w:rPr>
        <w:t xml:space="preserve"> by congress preceded the announcement</w:t>
      </w:r>
      <w:r w:rsidR="00092E73">
        <w:rPr>
          <w:rFonts w:ascii="Times New Roman" w:hAnsi="Times New Roman"/>
        </w:rPr>
        <w:t xml:space="preserve"> of the National T</w:t>
      </w:r>
      <w:r w:rsidRPr="00FC4BA4">
        <w:rPr>
          <w:rFonts w:ascii="Times New Roman" w:hAnsi="Times New Roman"/>
        </w:rPr>
        <w:t xml:space="preserve">raining </w:t>
      </w:r>
      <w:r w:rsidR="00092E73">
        <w:rPr>
          <w:rFonts w:ascii="Times New Roman" w:hAnsi="Times New Roman"/>
        </w:rPr>
        <w:t>C</w:t>
      </w:r>
      <w:r w:rsidRPr="00FC4BA4">
        <w:rPr>
          <w:rFonts w:ascii="Times New Roman" w:hAnsi="Times New Roman"/>
        </w:rPr>
        <w:t xml:space="preserve">urriculum.  </w:t>
      </w:r>
    </w:p>
    <w:p w14:paraId="65F3E017" w14:textId="77777777" w:rsidR="0099115A" w:rsidRDefault="0099115A" w:rsidP="00962AA2">
      <w:pPr>
        <w:spacing w:line="240" w:lineRule="auto"/>
        <w:ind w:left="720"/>
        <w:rPr>
          <w:rFonts w:ascii="Times New Roman" w:hAnsi="Times New Roman"/>
        </w:rPr>
      </w:pPr>
    </w:p>
    <w:p w14:paraId="231CFC9D" w14:textId="58B5A095" w:rsidR="00962AA2" w:rsidRPr="00FC4BA4" w:rsidRDefault="00962AA2" w:rsidP="00962AA2">
      <w:pPr>
        <w:spacing w:line="240" w:lineRule="auto"/>
        <w:ind w:left="720"/>
        <w:rPr>
          <w:rFonts w:ascii="Times New Roman" w:hAnsi="Times New Roman"/>
        </w:rPr>
      </w:pPr>
      <w:r w:rsidRPr="00FC4BA4">
        <w:rPr>
          <w:rFonts w:ascii="Times New Roman" w:hAnsi="Times New Roman"/>
        </w:rPr>
        <w:t>In 2006, the United Sates Congress passed a resolution des</w:t>
      </w:r>
      <w:r w:rsidR="00E634E0">
        <w:rPr>
          <w:rFonts w:ascii="Times New Roman" w:hAnsi="Times New Roman"/>
        </w:rPr>
        <w:t>ignating American Ballet Theatre</w:t>
      </w:r>
      <w:r w:rsidRPr="00FC4BA4">
        <w:rPr>
          <w:rFonts w:ascii="Times New Roman" w:hAnsi="Times New Roman"/>
        </w:rPr>
        <w:t>, with its 65 years of experience, as America’s National Ballet Company.  In doing so, the Congress recognized “that the American Ballet Theatre’s extensive and innovative education, outreach and artistic development programs both train future generations of great dancers and expose student to the arts.</w:t>
      </w:r>
      <w:r w:rsidRPr="00FC4BA4">
        <w:rPr>
          <w:rStyle w:val="FootnoteReference"/>
          <w:rFonts w:ascii="Times New Roman" w:hAnsi="Times New Roman"/>
        </w:rPr>
        <w:footnoteReference w:id="77"/>
      </w:r>
    </w:p>
    <w:p w14:paraId="4A83DAED" w14:textId="77777777" w:rsidR="0099115A" w:rsidRDefault="0099115A" w:rsidP="00F17272">
      <w:pPr>
        <w:rPr>
          <w:rFonts w:ascii="Times New Roman" w:hAnsi="Times New Roman"/>
          <w:u w:val="single"/>
        </w:rPr>
      </w:pPr>
    </w:p>
    <w:p w14:paraId="58C6A6CE" w14:textId="77777777" w:rsidR="00962AA2" w:rsidRPr="00FC4BA4" w:rsidRDefault="00962AA2" w:rsidP="00962AA2">
      <w:pPr>
        <w:ind w:firstLine="720"/>
        <w:jc w:val="center"/>
        <w:rPr>
          <w:rFonts w:ascii="Times New Roman" w:hAnsi="Times New Roman"/>
          <w:u w:val="single"/>
        </w:rPr>
      </w:pPr>
      <w:r w:rsidRPr="00FC4BA4">
        <w:rPr>
          <w:rFonts w:ascii="Times New Roman" w:hAnsi="Times New Roman"/>
          <w:u w:val="single"/>
        </w:rPr>
        <w:t>Characteristics and Methodology</w:t>
      </w:r>
    </w:p>
    <w:p w14:paraId="57FA174F" w14:textId="49A49D3C" w:rsidR="00962AA2" w:rsidRPr="00FC4BA4" w:rsidRDefault="00962AA2" w:rsidP="00962AA2">
      <w:pPr>
        <w:spacing w:line="240" w:lineRule="auto"/>
        <w:ind w:left="720"/>
        <w:rPr>
          <w:rFonts w:ascii="Times New Roman" w:hAnsi="Times New Roman"/>
        </w:rPr>
      </w:pPr>
      <w:r w:rsidRPr="00FC4BA4">
        <w:rPr>
          <w:rFonts w:ascii="Times New Roman" w:hAnsi="Times New Roman"/>
        </w:rPr>
        <w:t>ABT</w:t>
      </w:r>
      <w:r w:rsidR="00CE3D98">
        <w:rPr>
          <w:rFonts w:ascii="Times New Roman" w:hAnsi="Times New Roman"/>
        </w:rPr>
        <w:t>®</w:t>
      </w:r>
      <w:r w:rsidRPr="00FC4BA4">
        <w:rPr>
          <w:rFonts w:ascii="Times New Roman" w:hAnsi="Times New Roman"/>
        </w:rPr>
        <w:t xml:space="preserve">’s National Training Curriculum is a program for the development and training of young students that embraces sound ballet principles and incorporates elements of the French, Italian and Russian schools of training. </w:t>
      </w:r>
      <w:r w:rsidR="00092E73">
        <w:rPr>
          <w:rFonts w:ascii="Times New Roman" w:hAnsi="Times New Roman"/>
        </w:rPr>
        <w:t>The ABT®</w:t>
      </w:r>
      <w:r w:rsidRPr="00FC4BA4">
        <w:rPr>
          <w:rFonts w:ascii="Times New Roman" w:hAnsi="Times New Roman"/>
        </w:rPr>
        <w:t xml:space="preserve"> National Training Curriculum aims to assist beginning through advanced teachers in training dance students to use their bodies correctly, focusing on kinetics and coordination, as well as anatomy and proper body</w:t>
      </w:r>
      <w:r w:rsidR="00DD4D97">
        <w:rPr>
          <w:rFonts w:ascii="Times New Roman" w:hAnsi="Times New Roman"/>
        </w:rPr>
        <w:t xml:space="preserve"> alignment.  Artistically, the N</w:t>
      </w:r>
      <w:r w:rsidRPr="00FC4BA4">
        <w:rPr>
          <w:rFonts w:ascii="Times New Roman" w:hAnsi="Times New Roman"/>
        </w:rPr>
        <w:t>ational Training Curriculum strives to provide dance students with a rich knowledge of classical ballet technique and the</w:t>
      </w:r>
      <w:r w:rsidR="00DD4D97">
        <w:rPr>
          <w:rFonts w:ascii="Times New Roman" w:hAnsi="Times New Roman"/>
        </w:rPr>
        <w:t xml:space="preserve"> ability to adapt to all styles </w:t>
      </w:r>
      <w:r w:rsidRPr="00FC4BA4">
        <w:rPr>
          <w:rFonts w:ascii="Times New Roman" w:hAnsi="Times New Roman"/>
        </w:rPr>
        <w:t xml:space="preserve">and techniques of dance. </w:t>
      </w:r>
      <w:r w:rsidRPr="00FC4BA4">
        <w:rPr>
          <w:rStyle w:val="FootnoteReference"/>
          <w:rFonts w:ascii="Times New Roman" w:hAnsi="Times New Roman"/>
        </w:rPr>
        <w:footnoteReference w:id="78"/>
      </w:r>
    </w:p>
    <w:p w14:paraId="305D0FCF" w14:textId="77777777" w:rsidR="00962AA2" w:rsidRPr="00FC4BA4" w:rsidRDefault="00962AA2" w:rsidP="00962AA2">
      <w:pPr>
        <w:ind w:firstLine="720"/>
        <w:rPr>
          <w:rFonts w:ascii="Times New Roman" w:hAnsi="Times New Roman"/>
          <w:u w:val="single"/>
        </w:rPr>
      </w:pPr>
    </w:p>
    <w:p w14:paraId="5C0B11FE" w14:textId="5B3D1450" w:rsidR="00962AA2" w:rsidRPr="00F17272" w:rsidRDefault="00962AA2" w:rsidP="00F17272">
      <w:pPr>
        <w:ind w:firstLine="720"/>
        <w:rPr>
          <w:rFonts w:ascii="Times New Roman" w:hAnsi="Times New Roman"/>
        </w:rPr>
      </w:pPr>
      <w:r w:rsidRPr="00FC4BA4">
        <w:rPr>
          <w:rFonts w:ascii="Times New Roman" w:hAnsi="Times New Roman"/>
        </w:rPr>
        <w:lastRenderedPageBreak/>
        <w:t>“In recent years, there has been a remarkable growth in the number of ballet schools throughout the United States.  However, the competency of those teaching this physically and mentally challenging art form may not have grown commensurately.  Too often, dance instructors lack the requisite knowledge.”</w:t>
      </w:r>
      <w:r w:rsidRPr="00FC4BA4">
        <w:rPr>
          <w:rStyle w:val="FootnoteReference"/>
          <w:rFonts w:ascii="Times New Roman" w:hAnsi="Times New Roman"/>
        </w:rPr>
        <w:footnoteReference w:id="79"/>
      </w:r>
      <w:r w:rsidRPr="00FC4BA4">
        <w:rPr>
          <w:rFonts w:ascii="Times New Roman" w:hAnsi="Times New Roman"/>
        </w:rPr>
        <w:t xml:space="preserve"> While there have been opportunities for teachers in the United States to be certified in Cecchetti or RAD methods, no American standardized system of training was available prior to ABT</w:t>
      </w:r>
      <w:r w:rsidR="00CE3D98" w:rsidRPr="00CE3D98">
        <w:rPr>
          <w:rFonts w:ascii="Times New Roman" w:hAnsi="Times New Roman"/>
        </w:rPr>
        <w:t>®</w:t>
      </w:r>
      <w:r w:rsidRPr="00FC4BA4">
        <w:rPr>
          <w:rFonts w:ascii="Times New Roman" w:hAnsi="Times New Roman"/>
        </w:rPr>
        <w:t>’s National Training Curriculum. Moreover, ABT felt a great responsibility to take a leadership role in dance education and training in the United States.  “Through conversations with ABT</w:t>
      </w:r>
      <w:r w:rsidR="00CE3D98">
        <w:rPr>
          <w:rFonts w:ascii="Times New Roman" w:hAnsi="Times New Roman"/>
        </w:rPr>
        <w:t>’</w:t>
      </w:r>
      <w:r w:rsidRPr="00FC4BA4">
        <w:rPr>
          <w:rFonts w:ascii="Times New Roman" w:hAnsi="Times New Roman"/>
        </w:rPr>
        <w:t>s artistic faculty and dance teachers across America, it became clear that a comprehensive resource was needed to address the whole dancer.”</w:t>
      </w:r>
      <w:r w:rsidRPr="00FC4BA4">
        <w:rPr>
          <w:rStyle w:val="FootnoteReference"/>
          <w:rFonts w:ascii="Times New Roman" w:hAnsi="Times New Roman"/>
        </w:rPr>
        <w:footnoteReference w:id="80"/>
      </w:r>
      <w:r w:rsidRPr="00FC4BA4">
        <w:rPr>
          <w:rFonts w:ascii="Times New Roman" w:hAnsi="Times New Roman"/>
        </w:rPr>
        <w:t xml:space="preserve"> Two main issues were observed in students </w:t>
      </w:r>
      <w:r w:rsidR="00DD4D97">
        <w:rPr>
          <w:rFonts w:ascii="Times New Roman" w:hAnsi="Times New Roman"/>
        </w:rPr>
        <w:t xml:space="preserve">currently </w:t>
      </w:r>
      <w:r w:rsidRPr="00FC4BA4">
        <w:rPr>
          <w:rFonts w:ascii="Times New Roman" w:hAnsi="Times New Roman"/>
        </w:rPr>
        <w:t xml:space="preserve">trained in the United States: dancers were subject to injury; and dancers trained in a specific style had difficulty transitioning to other styles, which also lead to injury.  In consideration of these observations, ABT created a program centered in dancer training as well as </w:t>
      </w:r>
      <w:r w:rsidR="00DD4D97">
        <w:rPr>
          <w:rFonts w:ascii="Times New Roman" w:hAnsi="Times New Roman"/>
        </w:rPr>
        <w:t xml:space="preserve">dancer </w:t>
      </w:r>
      <w:r w:rsidRPr="00FC4BA4">
        <w:rPr>
          <w:rFonts w:ascii="Times New Roman" w:hAnsi="Times New Roman"/>
        </w:rPr>
        <w:t>health.  The curriculum includes a progression of material to be covered but is not a syllabus instructing how the material should be taught. ABT</w:t>
      </w:r>
      <w:r w:rsidR="00CE3D98">
        <w:rPr>
          <w:rFonts w:ascii="Times New Roman" w:hAnsi="Times New Roman"/>
        </w:rPr>
        <w:t>®</w:t>
      </w:r>
      <w:r w:rsidRPr="00FC4BA4">
        <w:rPr>
          <w:rFonts w:ascii="Times New Roman" w:hAnsi="Times New Roman"/>
        </w:rPr>
        <w:t>’s National Teacher Training Curriculum’s theory for teacher training is comprised of ten principles that are implicit in all levels of training.</w:t>
      </w:r>
      <w:r w:rsidRPr="00FC4BA4">
        <w:rPr>
          <w:rStyle w:val="FootnoteReference"/>
          <w:rFonts w:ascii="Times New Roman" w:hAnsi="Times New Roman"/>
        </w:rPr>
        <w:footnoteReference w:id="81"/>
      </w:r>
      <w:r w:rsidRPr="00FC4BA4">
        <w:rPr>
          <w:rFonts w:ascii="Times New Roman" w:hAnsi="Times New Roman"/>
        </w:rPr>
        <w:t xml:space="preserve"> </w:t>
      </w:r>
    </w:p>
    <w:p w14:paraId="77A3C5C0" w14:textId="77777777" w:rsidR="00F17272" w:rsidRPr="00F17272" w:rsidRDefault="00F17272" w:rsidP="00F17272">
      <w:pPr>
        <w:spacing w:line="240" w:lineRule="auto"/>
        <w:rPr>
          <w:rFonts w:ascii="Times New Roman" w:hAnsi="Times New Roman"/>
        </w:rPr>
      </w:pPr>
    </w:p>
    <w:p w14:paraId="2FBE2101"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Correct Posture: with correct posture the bones are aligned in order that there is the least muscular effort to be upright; with the weight fully over one or two feet; the waist is held to engage the muscular corset, thus strengthening the postural muscles in the pelvis, stomach and upper torso.</w:t>
      </w:r>
    </w:p>
    <w:p w14:paraId="4AB41214" w14:textId="77777777" w:rsidR="00F17272" w:rsidRPr="00F17272" w:rsidRDefault="00F17272" w:rsidP="00F17272">
      <w:pPr>
        <w:spacing w:line="240" w:lineRule="auto"/>
        <w:rPr>
          <w:rFonts w:ascii="Times New Roman" w:hAnsi="Times New Roman"/>
        </w:rPr>
      </w:pPr>
    </w:p>
    <w:p w14:paraId="5516B536"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 xml:space="preserve">Turnout: is a rotation of the legs at the hip joints with no twisting of the pelvis, knees and ankles; with correct posture, control of the spinal muscles is emphasized; with turnout there is added use of the inner and outer thigh and </w:t>
      </w:r>
      <w:r w:rsidRPr="00FC4BA4">
        <w:rPr>
          <w:rFonts w:ascii="Times New Roman" w:hAnsi="Times New Roman"/>
        </w:rPr>
        <w:lastRenderedPageBreak/>
        <w:t>buttocks muscles; to attain turnout in high leg positions, it is necessary to have sufficient stretch; i.e. a straddle split.</w:t>
      </w:r>
    </w:p>
    <w:p w14:paraId="6332B1EE" w14:textId="77777777" w:rsidR="00962AA2" w:rsidRPr="00FC4BA4" w:rsidRDefault="00962AA2" w:rsidP="00962AA2">
      <w:pPr>
        <w:spacing w:line="240" w:lineRule="auto"/>
        <w:rPr>
          <w:rFonts w:ascii="Times New Roman" w:hAnsi="Times New Roman"/>
        </w:rPr>
      </w:pPr>
    </w:p>
    <w:p w14:paraId="2AE0E515"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 xml:space="preserve">Placement: a dancer is placed when correct posture and turnout are maintained while moving the limbs and the natural articulation of the leg at its joints is not distorted. </w:t>
      </w:r>
    </w:p>
    <w:p w14:paraId="10C12681" w14:textId="77777777" w:rsidR="00962AA2" w:rsidRPr="00FC4BA4" w:rsidRDefault="00962AA2" w:rsidP="00962AA2">
      <w:pPr>
        <w:pStyle w:val="ListParagraph"/>
        <w:spacing w:line="240" w:lineRule="auto"/>
        <w:rPr>
          <w:rFonts w:ascii="Times New Roman" w:hAnsi="Times New Roman"/>
        </w:rPr>
      </w:pPr>
    </w:p>
    <w:p w14:paraId="5CEEEE77"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 xml:space="preserve">Central Line of Balance: is when the weight of the body is centered over one or two feet while still and in motion by also using natural opposition and </w:t>
      </w:r>
      <w:r w:rsidRPr="00FC4BA4">
        <w:rPr>
          <w:rFonts w:ascii="Times New Roman" w:hAnsi="Times New Roman"/>
          <w:i/>
        </w:rPr>
        <w:t>épaulement</w:t>
      </w:r>
      <w:r w:rsidRPr="00FC4BA4">
        <w:rPr>
          <w:rFonts w:ascii="Times New Roman" w:hAnsi="Times New Roman"/>
        </w:rPr>
        <w:t>; the head, one of the heaviest parts of the body should move to maintain the central line of balance and generally leads the movements; balance is sustained while maintaining correct posture, turnout and placement.</w:t>
      </w:r>
    </w:p>
    <w:p w14:paraId="553F2FA2" w14:textId="77777777" w:rsidR="00962AA2" w:rsidRPr="00FC4BA4" w:rsidRDefault="00962AA2" w:rsidP="00962AA2">
      <w:pPr>
        <w:pStyle w:val="ListParagraph"/>
        <w:spacing w:line="240" w:lineRule="auto"/>
        <w:rPr>
          <w:rFonts w:ascii="Times New Roman" w:hAnsi="Times New Roman"/>
        </w:rPr>
      </w:pPr>
    </w:p>
    <w:p w14:paraId="741342F9"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 xml:space="preserve">Transferring Weight: the use of a downward circle as in chasse, the use of a pointed foot in temps lie or the use of an upward circle as in assemble </w:t>
      </w:r>
      <w:proofErr w:type="spellStart"/>
      <w:r w:rsidRPr="00FC4BA4">
        <w:rPr>
          <w:rFonts w:ascii="Times New Roman" w:hAnsi="Times New Roman"/>
          <w:i/>
        </w:rPr>
        <w:t>élancé</w:t>
      </w:r>
      <w:proofErr w:type="spellEnd"/>
      <w:r w:rsidRPr="00FC4BA4">
        <w:rPr>
          <w:rFonts w:ascii="Times New Roman" w:hAnsi="Times New Roman"/>
        </w:rPr>
        <w:t xml:space="preserve"> are some examples of the different ways of transferring weight; this gives movements texture and variety; weight must always be transferred through the central line of balance, while maintaining correct posture, turnout and placement. </w:t>
      </w:r>
    </w:p>
    <w:p w14:paraId="21FD4498" w14:textId="77777777" w:rsidR="00962AA2" w:rsidRPr="00FC4BA4" w:rsidRDefault="00962AA2" w:rsidP="00962AA2">
      <w:pPr>
        <w:pStyle w:val="ListParagraph"/>
        <w:spacing w:line="240" w:lineRule="auto"/>
        <w:rPr>
          <w:rFonts w:ascii="Times New Roman" w:hAnsi="Times New Roman"/>
        </w:rPr>
      </w:pPr>
    </w:p>
    <w:p w14:paraId="0C3D31B2"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 xml:space="preserve">Heels in </w:t>
      </w:r>
      <w:r w:rsidRPr="00FC4BA4">
        <w:rPr>
          <w:rFonts w:ascii="Times New Roman" w:hAnsi="Times New Roman"/>
          <w:i/>
        </w:rPr>
        <w:t>Demi-Plié</w:t>
      </w:r>
      <w:r w:rsidRPr="00FC4BA4">
        <w:rPr>
          <w:rFonts w:ascii="Times New Roman" w:hAnsi="Times New Roman"/>
        </w:rPr>
        <w:t xml:space="preserve"> and </w:t>
      </w:r>
      <w:r w:rsidRPr="00FC4BA4">
        <w:rPr>
          <w:rFonts w:ascii="Times New Roman" w:hAnsi="Times New Roman"/>
          <w:i/>
        </w:rPr>
        <w:t>Grand Plié</w:t>
      </w:r>
      <w:r w:rsidRPr="00FC4BA4">
        <w:rPr>
          <w:rFonts w:ascii="Times New Roman" w:hAnsi="Times New Roman"/>
        </w:rPr>
        <w:t xml:space="preserve">: heels must be kept down while executing </w:t>
      </w:r>
      <w:r w:rsidRPr="00092E73">
        <w:rPr>
          <w:rFonts w:ascii="Times New Roman" w:hAnsi="Times New Roman"/>
          <w:i/>
        </w:rPr>
        <w:t>demi-plié</w:t>
      </w:r>
      <w:r w:rsidRPr="00FC4BA4">
        <w:rPr>
          <w:rFonts w:ascii="Times New Roman" w:hAnsi="Times New Roman"/>
        </w:rPr>
        <w:t xml:space="preserve"> in the five positions of the feet and in </w:t>
      </w:r>
      <w:r w:rsidRPr="00092E73">
        <w:rPr>
          <w:rFonts w:ascii="Times New Roman" w:hAnsi="Times New Roman"/>
          <w:i/>
        </w:rPr>
        <w:t>grand plié</w:t>
      </w:r>
      <w:r w:rsidRPr="00FC4BA4">
        <w:rPr>
          <w:rFonts w:ascii="Times New Roman" w:hAnsi="Times New Roman"/>
        </w:rPr>
        <w:t xml:space="preserve"> in 2</w:t>
      </w:r>
      <w:r w:rsidRPr="00FC4BA4">
        <w:rPr>
          <w:rFonts w:ascii="Times New Roman" w:hAnsi="Times New Roman"/>
          <w:vertAlign w:val="superscript"/>
        </w:rPr>
        <w:t>nd</w:t>
      </w:r>
      <w:r w:rsidRPr="00FC4BA4">
        <w:rPr>
          <w:rFonts w:ascii="Times New Roman" w:hAnsi="Times New Roman"/>
        </w:rPr>
        <w:t xml:space="preserve"> and open 4</w:t>
      </w:r>
      <w:r w:rsidRPr="00FC4BA4">
        <w:rPr>
          <w:rFonts w:ascii="Times New Roman" w:hAnsi="Times New Roman"/>
          <w:vertAlign w:val="superscript"/>
        </w:rPr>
        <w:t>th</w:t>
      </w:r>
      <w:r w:rsidRPr="00FC4BA4">
        <w:rPr>
          <w:rFonts w:ascii="Times New Roman" w:hAnsi="Times New Roman"/>
        </w:rPr>
        <w:t xml:space="preserve"> positions; the heels are allowed to lift in </w:t>
      </w:r>
      <w:r w:rsidRPr="00FC4BA4">
        <w:rPr>
          <w:rFonts w:ascii="Times New Roman" w:hAnsi="Times New Roman"/>
          <w:i/>
        </w:rPr>
        <w:t>grand plié</w:t>
      </w:r>
      <w:r w:rsidRPr="00FC4BA4">
        <w:rPr>
          <w:rFonts w:ascii="Times New Roman" w:hAnsi="Times New Roman"/>
        </w:rPr>
        <w:t xml:space="preserve"> in 1</w:t>
      </w:r>
      <w:r w:rsidRPr="00FC4BA4">
        <w:rPr>
          <w:rFonts w:ascii="Times New Roman" w:hAnsi="Times New Roman"/>
          <w:vertAlign w:val="superscript"/>
        </w:rPr>
        <w:t>st</w:t>
      </w:r>
      <w:r w:rsidRPr="00FC4BA4">
        <w:rPr>
          <w:rFonts w:ascii="Times New Roman" w:hAnsi="Times New Roman"/>
        </w:rPr>
        <w:t>, 3</w:t>
      </w:r>
      <w:r w:rsidRPr="00FC4BA4">
        <w:rPr>
          <w:rFonts w:ascii="Times New Roman" w:hAnsi="Times New Roman"/>
          <w:vertAlign w:val="superscript"/>
        </w:rPr>
        <w:t>rd</w:t>
      </w:r>
      <w:r w:rsidRPr="00FC4BA4">
        <w:rPr>
          <w:rFonts w:ascii="Times New Roman" w:hAnsi="Times New Roman"/>
        </w:rPr>
        <w:t>, crossed 4</w:t>
      </w:r>
      <w:r w:rsidRPr="00FC4BA4">
        <w:rPr>
          <w:rFonts w:ascii="Times New Roman" w:hAnsi="Times New Roman"/>
          <w:vertAlign w:val="superscript"/>
        </w:rPr>
        <w:t>th</w:t>
      </w:r>
      <w:r w:rsidRPr="00FC4BA4">
        <w:rPr>
          <w:rFonts w:ascii="Times New Roman" w:hAnsi="Times New Roman"/>
        </w:rPr>
        <w:t xml:space="preserve"> and 5</w:t>
      </w:r>
      <w:r w:rsidRPr="00FC4BA4">
        <w:rPr>
          <w:rFonts w:ascii="Times New Roman" w:hAnsi="Times New Roman"/>
          <w:vertAlign w:val="superscript"/>
        </w:rPr>
        <w:t>th</w:t>
      </w:r>
      <w:r w:rsidRPr="00FC4BA4">
        <w:rPr>
          <w:rFonts w:ascii="Times New Roman" w:hAnsi="Times New Roman"/>
        </w:rPr>
        <w:t xml:space="preserve"> positions; correct use of the demi-plié and avoiding rolling of the arches, twisting the knees or gripping the toes and bottoms of the feet prevent unnecessary strain on the joints. </w:t>
      </w:r>
    </w:p>
    <w:p w14:paraId="22A82F2A" w14:textId="77777777" w:rsidR="00962AA2" w:rsidRPr="00FC4BA4" w:rsidRDefault="00962AA2" w:rsidP="00962AA2">
      <w:pPr>
        <w:pStyle w:val="ListParagraph"/>
        <w:spacing w:line="240" w:lineRule="auto"/>
        <w:rPr>
          <w:rFonts w:ascii="Times New Roman" w:hAnsi="Times New Roman"/>
        </w:rPr>
      </w:pPr>
    </w:p>
    <w:p w14:paraId="29262C43"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i/>
        </w:rPr>
        <w:t>Pirouette</w:t>
      </w:r>
      <w:r w:rsidRPr="00FC4BA4">
        <w:rPr>
          <w:rFonts w:ascii="Times New Roman" w:hAnsi="Times New Roman"/>
        </w:rPr>
        <w:t xml:space="preserve"> Preparation: the use of the traditional rounded arm position for the preparation of all pirouettes is required; students will learn alternate styles the senior year of training.</w:t>
      </w:r>
    </w:p>
    <w:p w14:paraId="387CBD30" w14:textId="77777777" w:rsidR="00962AA2" w:rsidRPr="00FC4BA4" w:rsidRDefault="00962AA2" w:rsidP="00962AA2">
      <w:pPr>
        <w:pStyle w:val="ListParagraph"/>
        <w:spacing w:line="240" w:lineRule="auto"/>
        <w:rPr>
          <w:rFonts w:ascii="Times New Roman" w:hAnsi="Times New Roman"/>
        </w:rPr>
      </w:pPr>
    </w:p>
    <w:p w14:paraId="2472B2C8"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i/>
        </w:rPr>
        <w:t>Port de Bras</w:t>
      </w:r>
      <w:r w:rsidRPr="00FC4BA4">
        <w:rPr>
          <w:rFonts w:ascii="Times New Roman" w:hAnsi="Times New Roman"/>
        </w:rPr>
        <w:t>: natural arm coordination and the principles of classical port de bras must be understood and applied; this will develop stylistic sensibility.</w:t>
      </w:r>
    </w:p>
    <w:p w14:paraId="5F415C0D" w14:textId="77777777" w:rsidR="00962AA2" w:rsidRPr="00FC4BA4" w:rsidRDefault="00962AA2" w:rsidP="00962AA2">
      <w:pPr>
        <w:pStyle w:val="ListParagraph"/>
        <w:spacing w:line="240" w:lineRule="auto"/>
        <w:rPr>
          <w:rFonts w:ascii="Times New Roman" w:hAnsi="Times New Roman"/>
        </w:rPr>
      </w:pPr>
    </w:p>
    <w:p w14:paraId="69753DCE" w14:textId="77777777" w:rsidR="00962AA2" w:rsidRPr="00FC4BA4"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Musicality: the dancer must have a clear understanding of rhythm, quality and phrasing to enhance the application of coordinated movement, technique, style and artistry.</w:t>
      </w:r>
    </w:p>
    <w:p w14:paraId="51D0F4EE" w14:textId="77777777" w:rsidR="00962AA2" w:rsidRPr="00FC4BA4" w:rsidRDefault="00962AA2" w:rsidP="00962AA2">
      <w:pPr>
        <w:pStyle w:val="ListParagraph"/>
        <w:spacing w:line="240" w:lineRule="auto"/>
        <w:rPr>
          <w:rFonts w:ascii="Times New Roman" w:hAnsi="Times New Roman"/>
        </w:rPr>
      </w:pPr>
    </w:p>
    <w:p w14:paraId="58513A48" w14:textId="77777777" w:rsidR="00962AA2" w:rsidRDefault="00962AA2" w:rsidP="00962AA2">
      <w:pPr>
        <w:pStyle w:val="ListParagraph"/>
        <w:numPr>
          <w:ilvl w:val="0"/>
          <w:numId w:val="13"/>
        </w:numPr>
        <w:spacing w:line="240" w:lineRule="auto"/>
        <w:rPr>
          <w:rFonts w:ascii="Times New Roman" w:hAnsi="Times New Roman"/>
        </w:rPr>
      </w:pPr>
      <w:r w:rsidRPr="00FC4BA4">
        <w:rPr>
          <w:rFonts w:ascii="Times New Roman" w:hAnsi="Times New Roman"/>
        </w:rPr>
        <w:t>Coordination: natural coordination is fine-tuned by adhering to the above principles; complex coordination is developed when movements are learned at a comfortable pace so that students can execute new vocabulary with relative ease, devoid of mannerisms and without risking unnecessary injury.</w:t>
      </w:r>
    </w:p>
    <w:p w14:paraId="6D823C62" w14:textId="77777777" w:rsidR="0099115A" w:rsidRPr="0099115A" w:rsidRDefault="0099115A" w:rsidP="0099115A">
      <w:pPr>
        <w:spacing w:line="240" w:lineRule="auto"/>
        <w:rPr>
          <w:rFonts w:ascii="Times New Roman" w:hAnsi="Times New Roman"/>
        </w:rPr>
      </w:pPr>
    </w:p>
    <w:p w14:paraId="1842F3AD" w14:textId="77777777" w:rsidR="00092E73" w:rsidRDefault="00092E73" w:rsidP="00BF696F">
      <w:pPr>
        <w:rPr>
          <w:rFonts w:ascii="Times New Roman" w:hAnsi="Times New Roman"/>
          <w:u w:val="single"/>
        </w:rPr>
      </w:pPr>
    </w:p>
    <w:p w14:paraId="4F5E36C5" w14:textId="77777777" w:rsidR="00486CFF" w:rsidRDefault="00486CFF" w:rsidP="00962AA2">
      <w:pPr>
        <w:jc w:val="center"/>
        <w:rPr>
          <w:rFonts w:ascii="Times New Roman" w:hAnsi="Times New Roman"/>
          <w:u w:val="single"/>
        </w:rPr>
      </w:pPr>
    </w:p>
    <w:p w14:paraId="0CC45018" w14:textId="31FC8BEE" w:rsidR="00962AA2" w:rsidRPr="00FC4BA4" w:rsidRDefault="00CE3D98" w:rsidP="00962AA2">
      <w:pPr>
        <w:jc w:val="center"/>
        <w:rPr>
          <w:rFonts w:ascii="Times New Roman" w:hAnsi="Times New Roman"/>
          <w:u w:val="single"/>
        </w:rPr>
      </w:pPr>
      <w:r>
        <w:rPr>
          <w:rFonts w:ascii="Times New Roman" w:hAnsi="Times New Roman"/>
          <w:u w:val="single"/>
        </w:rPr>
        <w:lastRenderedPageBreak/>
        <w:t>American Ballet Theatre®</w:t>
      </w:r>
      <w:r w:rsidR="00962AA2" w:rsidRPr="00FC4BA4">
        <w:rPr>
          <w:rFonts w:ascii="Times New Roman" w:hAnsi="Times New Roman"/>
          <w:u w:val="single"/>
        </w:rPr>
        <w:t xml:space="preserve"> National Training Curriculum and Pre-Pointe</w:t>
      </w:r>
    </w:p>
    <w:p w14:paraId="62415DC4" w14:textId="34C123E7" w:rsidR="00962AA2" w:rsidRDefault="00962AA2" w:rsidP="00962AA2">
      <w:pPr>
        <w:rPr>
          <w:rFonts w:ascii="Times New Roman" w:hAnsi="Times New Roman"/>
        </w:rPr>
      </w:pPr>
      <w:r w:rsidRPr="00FC4BA4">
        <w:rPr>
          <w:rFonts w:ascii="Times New Roman" w:hAnsi="Times New Roman"/>
        </w:rPr>
        <w:tab/>
      </w:r>
      <w:r w:rsidR="00CE3D98">
        <w:rPr>
          <w:rFonts w:ascii="Times New Roman" w:hAnsi="Times New Roman"/>
        </w:rPr>
        <w:t xml:space="preserve">The </w:t>
      </w:r>
      <w:r w:rsidRPr="00FC4BA4">
        <w:rPr>
          <w:rFonts w:ascii="Times New Roman" w:hAnsi="Times New Roman"/>
        </w:rPr>
        <w:t>ABT</w:t>
      </w:r>
      <w:r w:rsidR="00CE3D98">
        <w:rPr>
          <w:rFonts w:ascii="Times New Roman" w:hAnsi="Times New Roman"/>
        </w:rPr>
        <w:t>®</w:t>
      </w:r>
      <w:r w:rsidRPr="00FC4BA4">
        <w:rPr>
          <w:rFonts w:ascii="Times New Roman" w:hAnsi="Times New Roman"/>
        </w:rPr>
        <w:t xml:space="preserve"> National Training Curriculum does not define pre-pointe as a separate element of ballet education but rather builds preparation into the technical level progression. Dancers begin pointe in Level 3 having been systematically prepared with jumps, foot strengthening, </w:t>
      </w:r>
      <w:r w:rsidRPr="00FC4BA4">
        <w:rPr>
          <w:rFonts w:ascii="Times New Roman" w:hAnsi="Times New Roman"/>
          <w:i/>
        </w:rPr>
        <w:t>pliés</w:t>
      </w:r>
      <w:r w:rsidRPr="00FC4BA4">
        <w:rPr>
          <w:rFonts w:ascii="Times New Roman" w:hAnsi="Times New Roman"/>
        </w:rPr>
        <w:t xml:space="preserve"> and </w:t>
      </w:r>
      <w:proofErr w:type="spellStart"/>
      <w:r w:rsidRPr="00FC4BA4">
        <w:rPr>
          <w:rFonts w:ascii="Times New Roman" w:hAnsi="Times New Roman"/>
          <w:i/>
        </w:rPr>
        <w:t>relevés</w:t>
      </w:r>
      <w:proofErr w:type="spellEnd"/>
      <w:r w:rsidRPr="00FC4BA4">
        <w:rPr>
          <w:rFonts w:ascii="Times New Roman" w:hAnsi="Times New Roman"/>
        </w:rPr>
        <w:t xml:space="preserve"> from the earliest levels of ballet training.</w:t>
      </w:r>
      <w:r w:rsidRPr="00FC4BA4">
        <w:rPr>
          <w:rStyle w:val="FootnoteReference"/>
          <w:rFonts w:ascii="Times New Roman" w:hAnsi="Times New Roman"/>
        </w:rPr>
        <w:footnoteReference w:id="82"/>
      </w:r>
      <w:r w:rsidRPr="00FC4BA4">
        <w:rPr>
          <w:rFonts w:ascii="Times New Roman" w:hAnsi="Times New Roman"/>
        </w:rPr>
        <w:t xml:space="preserve">  Gender specific class components are prescribed beginning in Level I. In preparation for pointe work, floor exercises and</w:t>
      </w:r>
      <w:r w:rsidRPr="006F3A24">
        <w:rPr>
          <w:rFonts w:ascii="Times New Roman" w:hAnsi="Times New Roman"/>
          <w:i/>
        </w:rPr>
        <w:t xml:space="preserve"> </w:t>
      </w:r>
      <w:proofErr w:type="spellStart"/>
      <w:r w:rsidRPr="006F3A24">
        <w:rPr>
          <w:rFonts w:ascii="Times New Roman" w:hAnsi="Times New Roman"/>
          <w:i/>
        </w:rPr>
        <w:t>relevés</w:t>
      </w:r>
      <w:proofErr w:type="spellEnd"/>
      <w:r w:rsidRPr="00FC4BA4">
        <w:rPr>
          <w:rFonts w:ascii="Times New Roman" w:hAnsi="Times New Roman"/>
        </w:rPr>
        <w:t xml:space="preserve"> are incorporated to strengthen feet, toes, calves and anterior tibialis.</w:t>
      </w:r>
      <w:r w:rsidRPr="00FC4BA4">
        <w:rPr>
          <w:rStyle w:val="FootnoteReference"/>
          <w:rFonts w:ascii="Times New Roman" w:hAnsi="Times New Roman"/>
        </w:rPr>
        <w:footnoteReference w:id="83"/>
      </w:r>
      <w:r w:rsidRPr="00FC4BA4">
        <w:rPr>
          <w:rFonts w:ascii="Times New Roman" w:hAnsi="Times New Roman"/>
        </w:rPr>
        <w:t xml:space="preserve"> More detailed information regarding the assessment and analysis of pre-pointe at ABT’s Jacqueline Kennedy Onassis School will be presented in later chapters of this thesis. </w:t>
      </w:r>
    </w:p>
    <w:p w14:paraId="5F258E1A" w14:textId="77777777" w:rsidR="0048610F" w:rsidRPr="00FC4BA4" w:rsidRDefault="0048610F" w:rsidP="00962AA2">
      <w:pPr>
        <w:rPr>
          <w:rFonts w:ascii="Times New Roman" w:hAnsi="Times New Roman"/>
        </w:rPr>
      </w:pPr>
    </w:p>
    <w:p w14:paraId="00B71920" w14:textId="77777777" w:rsidR="00962AA2" w:rsidRPr="00FC4BA4" w:rsidRDefault="00962AA2" w:rsidP="00962AA2">
      <w:pPr>
        <w:jc w:val="center"/>
        <w:rPr>
          <w:rFonts w:ascii="Times New Roman" w:hAnsi="Times New Roman"/>
          <w:u w:val="single"/>
        </w:rPr>
      </w:pPr>
      <w:r w:rsidRPr="00FC4BA4">
        <w:rPr>
          <w:rFonts w:ascii="Times New Roman" w:hAnsi="Times New Roman"/>
          <w:u w:val="single"/>
        </w:rPr>
        <w:t>Preservation</w:t>
      </w:r>
    </w:p>
    <w:p w14:paraId="0B4B89D7" w14:textId="0E60F2ED" w:rsidR="00962AA2" w:rsidRPr="00FC4BA4" w:rsidRDefault="00962AA2" w:rsidP="00962AA2">
      <w:pPr>
        <w:ind w:firstLine="720"/>
        <w:rPr>
          <w:rFonts w:ascii="Times New Roman" w:hAnsi="Times New Roman"/>
        </w:rPr>
      </w:pPr>
      <w:r w:rsidRPr="00FC4BA4">
        <w:rPr>
          <w:rFonts w:ascii="Times New Roman" w:hAnsi="Times New Roman"/>
        </w:rPr>
        <w:t>Preservation is an important component to the ABT</w:t>
      </w:r>
      <w:r w:rsidR="00CE3D98">
        <w:rPr>
          <w:rFonts w:ascii="Times New Roman" w:hAnsi="Times New Roman"/>
        </w:rPr>
        <w:t>®</w:t>
      </w:r>
      <w:r w:rsidRPr="00FC4BA4">
        <w:rPr>
          <w:rFonts w:ascii="Times New Roman" w:hAnsi="Times New Roman"/>
        </w:rPr>
        <w:t xml:space="preserve"> National Training Curriculum. One of the goals when creating the curriculum was to improve the standard of dance instruction in the United States and help preserve and promote the tradition and integrity of classical ballet training.</w:t>
      </w:r>
      <w:r w:rsidRPr="00FC4BA4">
        <w:rPr>
          <w:rStyle w:val="FootnoteReference"/>
          <w:rFonts w:ascii="Times New Roman" w:hAnsi="Times New Roman"/>
        </w:rPr>
        <w:footnoteReference w:id="84"/>
      </w:r>
      <w:r w:rsidRPr="00FC4BA4">
        <w:rPr>
          <w:rFonts w:ascii="Times New Roman" w:hAnsi="Times New Roman"/>
        </w:rPr>
        <w:t xml:space="preserve"> Quality control through education and teacher certification helps ensure this goal of improving American dance education</w:t>
      </w:r>
      <w:r w:rsidR="00DD4D97">
        <w:rPr>
          <w:rFonts w:ascii="Times New Roman" w:hAnsi="Times New Roman"/>
        </w:rPr>
        <w:t>.</w:t>
      </w:r>
    </w:p>
    <w:p w14:paraId="6BF3ACD5" w14:textId="6E1895F2" w:rsidR="00962AA2" w:rsidRPr="00FC4BA4" w:rsidRDefault="00962AA2" w:rsidP="00962AA2">
      <w:pPr>
        <w:ind w:firstLine="720"/>
        <w:rPr>
          <w:rFonts w:ascii="Times New Roman" w:hAnsi="Times New Roman"/>
        </w:rPr>
      </w:pPr>
      <w:r w:rsidRPr="00FC4BA4">
        <w:rPr>
          <w:rFonts w:ascii="Times New Roman" w:hAnsi="Times New Roman"/>
        </w:rPr>
        <w:t>To become an ABT</w:t>
      </w:r>
      <w:r w:rsidR="0042738E">
        <w:rPr>
          <w:rFonts w:ascii="Times New Roman" w:hAnsi="Times New Roman"/>
        </w:rPr>
        <w:t>®</w:t>
      </w:r>
      <w:r w:rsidRPr="00FC4BA4">
        <w:rPr>
          <w:rFonts w:ascii="Times New Roman" w:hAnsi="Times New Roman"/>
        </w:rPr>
        <w:t xml:space="preserve"> Certified Teacher, candidates must complete intensive training in the ABT</w:t>
      </w:r>
      <w:r w:rsidR="00CE3D98">
        <w:rPr>
          <w:rFonts w:ascii="Times New Roman" w:hAnsi="Times New Roman"/>
        </w:rPr>
        <w:t>®</w:t>
      </w:r>
      <w:r w:rsidRPr="00FC4BA4">
        <w:rPr>
          <w:rFonts w:ascii="Times New Roman" w:hAnsi="Times New Roman"/>
        </w:rPr>
        <w:t xml:space="preserve"> National Training Curriculum and successfully pass comprehensive examinations.  In addition to the training certification, ABT also offers a Master of Arts in Dance Education, ABT Pedagogy through New York University’s Steinhardt School, which requires thirty-six credit hours for completion. ABT</w:t>
      </w:r>
      <w:r w:rsidR="0042738E">
        <w:rPr>
          <w:rFonts w:ascii="Times New Roman" w:hAnsi="Times New Roman"/>
        </w:rPr>
        <w:t>®</w:t>
      </w:r>
      <w:r w:rsidRPr="00FC4BA4">
        <w:rPr>
          <w:rFonts w:ascii="Times New Roman" w:hAnsi="Times New Roman"/>
        </w:rPr>
        <w:t xml:space="preserve"> </w:t>
      </w:r>
      <w:r w:rsidRPr="00FC4BA4">
        <w:rPr>
          <w:rFonts w:ascii="Times New Roman" w:hAnsi="Times New Roman"/>
        </w:rPr>
        <w:lastRenderedPageBreak/>
        <w:t>Certified Teachers are only permitted to teach the curriculum of levels in which they have completed the training. There are three levels of certification with required pre-requisites, which must be obtained in succession:</w:t>
      </w:r>
      <w:r w:rsidRPr="00FC4BA4">
        <w:rPr>
          <w:rStyle w:val="FootnoteReference"/>
          <w:rFonts w:ascii="Times New Roman" w:hAnsi="Times New Roman"/>
        </w:rPr>
        <w:footnoteReference w:id="85"/>
      </w:r>
    </w:p>
    <w:p w14:paraId="7E3A67C4" w14:textId="77777777" w:rsidR="00962AA2" w:rsidRPr="0098548A" w:rsidRDefault="00962AA2" w:rsidP="00962AA2">
      <w:pPr>
        <w:pStyle w:val="ListParagraph"/>
        <w:numPr>
          <w:ilvl w:val="0"/>
          <w:numId w:val="16"/>
        </w:numPr>
        <w:spacing w:line="240" w:lineRule="auto"/>
        <w:rPr>
          <w:rFonts w:ascii="Times New Roman" w:hAnsi="Times New Roman"/>
          <w:u w:val="single"/>
        </w:rPr>
      </w:pPr>
      <w:r w:rsidRPr="0098548A">
        <w:rPr>
          <w:rFonts w:ascii="Times New Roman" w:hAnsi="Times New Roman"/>
          <w:u w:val="single"/>
        </w:rPr>
        <w:t>Pre-Primary-Level 3</w:t>
      </w:r>
    </w:p>
    <w:p w14:paraId="21ABC084" w14:textId="385416B6" w:rsidR="00962AA2" w:rsidRPr="00FC4BA4" w:rsidRDefault="00962AA2" w:rsidP="00962AA2">
      <w:pPr>
        <w:spacing w:line="240" w:lineRule="auto"/>
        <w:ind w:left="1440"/>
        <w:rPr>
          <w:rFonts w:ascii="Times New Roman" w:hAnsi="Times New Roman"/>
        </w:rPr>
      </w:pPr>
      <w:r w:rsidRPr="00FC4BA4">
        <w:rPr>
          <w:rFonts w:ascii="Times New Roman" w:hAnsi="Times New Roman"/>
        </w:rPr>
        <w:t>Pre-requisite: Candidates must have reached an advanced or professional level of ballet training.  While there is no maximum age limit, the minimum age for candidates applying for the teacher training intensive is at least seventeen years old by the start of the first training session, with the further pre-requisite of having reached an advanced/professional level of dance training. This is the foundation for the curriculum and prepares teacher to instruct ballet students ages 3+.  Course length is nine full days</w:t>
      </w:r>
      <w:r w:rsidR="00DD4D97">
        <w:rPr>
          <w:rFonts w:ascii="Times New Roman" w:hAnsi="Times New Roman"/>
        </w:rPr>
        <w:t>.</w:t>
      </w:r>
    </w:p>
    <w:p w14:paraId="55055A99" w14:textId="77777777" w:rsidR="00962AA2" w:rsidRPr="00FC4BA4" w:rsidRDefault="00962AA2" w:rsidP="00962AA2">
      <w:pPr>
        <w:spacing w:line="240" w:lineRule="auto"/>
        <w:ind w:left="1440"/>
        <w:rPr>
          <w:rFonts w:ascii="Times New Roman" w:hAnsi="Times New Roman"/>
        </w:rPr>
      </w:pPr>
    </w:p>
    <w:p w14:paraId="497186D5" w14:textId="77777777" w:rsidR="00962AA2" w:rsidRPr="0098548A" w:rsidRDefault="00962AA2" w:rsidP="00962AA2">
      <w:pPr>
        <w:pStyle w:val="ListParagraph"/>
        <w:numPr>
          <w:ilvl w:val="0"/>
          <w:numId w:val="14"/>
        </w:numPr>
        <w:spacing w:line="240" w:lineRule="auto"/>
        <w:rPr>
          <w:rFonts w:ascii="Times New Roman" w:hAnsi="Times New Roman"/>
          <w:u w:val="single"/>
        </w:rPr>
      </w:pPr>
      <w:r w:rsidRPr="0098548A">
        <w:rPr>
          <w:rFonts w:ascii="Times New Roman" w:hAnsi="Times New Roman"/>
          <w:u w:val="single"/>
        </w:rPr>
        <w:t>Level 4-5</w:t>
      </w:r>
    </w:p>
    <w:p w14:paraId="1561A91A" w14:textId="1ADE5CD0" w:rsidR="00962AA2" w:rsidRDefault="00962AA2" w:rsidP="008B3BEC">
      <w:pPr>
        <w:spacing w:line="240" w:lineRule="auto"/>
        <w:ind w:left="1440"/>
        <w:rPr>
          <w:rFonts w:ascii="Times New Roman" w:hAnsi="Times New Roman"/>
        </w:rPr>
      </w:pPr>
      <w:r w:rsidRPr="00FC4BA4">
        <w:rPr>
          <w:rFonts w:ascii="Times New Roman" w:hAnsi="Times New Roman"/>
        </w:rPr>
        <w:t>Pre-requisite is certification in Pre-Primary through Level 3. This continuation of the course prepares teachers to instruct intermediate and advanced ballet students age eleven to thirteen+.  Course length is six full days.</w:t>
      </w:r>
    </w:p>
    <w:p w14:paraId="5B8B024C" w14:textId="77777777" w:rsidR="00092E73" w:rsidRPr="00FC4BA4" w:rsidRDefault="00092E73" w:rsidP="008B3BEC">
      <w:pPr>
        <w:spacing w:line="240" w:lineRule="auto"/>
        <w:ind w:left="1440"/>
        <w:rPr>
          <w:rFonts w:ascii="Times New Roman" w:hAnsi="Times New Roman"/>
        </w:rPr>
      </w:pPr>
    </w:p>
    <w:p w14:paraId="5EA10F01" w14:textId="77777777" w:rsidR="00962AA2" w:rsidRPr="0098548A" w:rsidRDefault="00962AA2" w:rsidP="00962AA2">
      <w:pPr>
        <w:pStyle w:val="ListParagraph"/>
        <w:numPr>
          <w:ilvl w:val="0"/>
          <w:numId w:val="14"/>
        </w:numPr>
        <w:spacing w:line="240" w:lineRule="auto"/>
        <w:rPr>
          <w:rFonts w:ascii="Times New Roman" w:hAnsi="Times New Roman"/>
          <w:u w:val="single"/>
        </w:rPr>
      </w:pPr>
      <w:r w:rsidRPr="0098548A">
        <w:rPr>
          <w:rFonts w:ascii="Times New Roman" w:hAnsi="Times New Roman"/>
          <w:u w:val="single"/>
        </w:rPr>
        <w:t>Level 6, 7 Partnering</w:t>
      </w:r>
    </w:p>
    <w:p w14:paraId="63C97AEB" w14:textId="735D6DFF" w:rsidR="0099115A" w:rsidRDefault="00962AA2" w:rsidP="00962AA2">
      <w:pPr>
        <w:spacing w:line="240" w:lineRule="auto"/>
        <w:ind w:left="1440"/>
        <w:rPr>
          <w:rFonts w:ascii="Times New Roman" w:hAnsi="Times New Roman"/>
        </w:rPr>
      </w:pPr>
      <w:r w:rsidRPr="00FC4BA4">
        <w:rPr>
          <w:rFonts w:ascii="Times New Roman" w:hAnsi="Times New Roman"/>
        </w:rPr>
        <w:t>Pre-requisite is certification in Pre-Primary through Level 5, along with a 1500-2000 word essay on one of four topics and a presentation of students for Affiliate Exams within 2 years.  This further continuation of the course prepares teachers to instruct advanced and pre-professional ballet students ages 14+.  Course length is six full days.</w:t>
      </w:r>
    </w:p>
    <w:p w14:paraId="450B23E2" w14:textId="156E11BE" w:rsidR="00E1778D" w:rsidRPr="0099115A" w:rsidRDefault="0099115A" w:rsidP="00DD4D97">
      <w:pPr>
        <w:spacing w:line="240" w:lineRule="auto"/>
        <w:rPr>
          <w:rFonts w:ascii="Times New Roman" w:hAnsi="Times New Roman"/>
        </w:rPr>
      </w:pPr>
      <w:r>
        <w:rPr>
          <w:rFonts w:ascii="Times New Roman" w:hAnsi="Times New Roman"/>
        </w:rPr>
        <w:br w:type="page"/>
      </w:r>
    </w:p>
    <w:p w14:paraId="3A38E0B8" w14:textId="3311CBDC" w:rsidR="003D000B" w:rsidRPr="003D000B" w:rsidRDefault="002975BE" w:rsidP="003D000B">
      <w:pPr>
        <w:jc w:val="center"/>
        <w:rPr>
          <w:rFonts w:ascii="Times New Roman" w:eastAsia="MS Mincho" w:hAnsi="Times New Roman"/>
          <w:b/>
          <w:lang w:bidi="ar-SA"/>
        </w:rPr>
      </w:pPr>
      <w:r w:rsidRPr="002975BE">
        <w:rPr>
          <w:rFonts w:ascii="Times New Roman" w:eastAsia="MS Mincho" w:hAnsi="Times New Roman"/>
          <w:b/>
          <w:lang w:bidi="ar-SA"/>
        </w:rPr>
        <w:lastRenderedPageBreak/>
        <w:t>CHAPTER II: BALLET SCHOOLS IN THE UNITED STATES</w:t>
      </w:r>
    </w:p>
    <w:p w14:paraId="34B12B74" w14:textId="5556614B"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 xml:space="preserve">There are many factors contributing to the variety of ballet training offered in the United States. Each school has an individual admittance protocol, curriculum, teaching philosophy, </w:t>
      </w:r>
      <w:proofErr w:type="gramStart"/>
      <w:r w:rsidRPr="002975BE">
        <w:rPr>
          <w:rFonts w:ascii="Times New Roman" w:eastAsia="MS Mincho" w:hAnsi="Times New Roman"/>
          <w:lang w:bidi="ar-SA"/>
        </w:rPr>
        <w:t>rigor</w:t>
      </w:r>
      <w:proofErr w:type="gramEnd"/>
      <w:r w:rsidRPr="002975BE">
        <w:rPr>
          <w:rFonts w:ascii="Times New Roman" w:eastAsia="MS Mincho" w:hAnsi="Times New Roman"/>
          <w:lang w:bidi="ar-SA"/>
        </w:rPr>
        <w:t xml:space="preserve"> of program, financial structure, and school size. Some academies are affiliated with national or regional professional ballet companies, while others are privately owned local schools providing community based dance education. The U</w:t>
      </w:r>
      <w:r w:rsidR="00092E73">
        <w:rPr>
          <w:rFonts w:ascii="Times New Roman" w:eastAsia="MS Mincho" w:hAnsi="Times New Roman"/>
          <w:lang w:bidi="ar-SA"/>
        </w:rPr>
        <w:t>nited States</w:t>
      </w:r>
      <w:r w:rsidRPr="002975BE">
        <w:rPr>
          <w:rFonts w:ascii="Times New Roman" w:eastAsia="MS Mincho" w:hAnsi="Times New Roman"/>
          <w:lang w:bidi="ar-SA"/>
        </w:rPr>
        <w:t xml:space="preserve"> does not have an official standardiz</w:t>
      </w:r>
      <w:r w:rsidR="00DD4D97">
        <w:rPr>
          <w:rFonts w:ascii="Times New Roman" w:eastAsia="MS Mincho" w:hAnsi="Times New Roman"/>
          <w:lang w:bidi="ar-SA"/>
        </w:rPr>
        <w:t>ed ballet training method</w:t>
      </w:r>
      <w:r w:rsidRPr="002975BE">
        <w:rPr>
          <w:rFonts w:ascii="Times New Roman" w:eastAsia="MS Mincho" w:hAnsi="Times New Roman"/>
          <w:lang w:bidi="ar-SA"/>
        </w:rPr>
        <w:t xml:space="preserve"> and instructors are not required to fulfill educational requirements or certification to teach ballet. Some organizations adhere to a specific Vaganova or Cecchetti based syllabus or employ the ABT</w:t>
      </w:r>
      <w:r w:rsidR="00DD4D97">
        <w:rPr>
          <w:rFonts w:ascii="Times New Roman" w:eastAsia="MS Mincho" w:hAnsi="Times New Roman"/>
          <w:lang w:bidi="ar-SA"/>
        </w:rPr>
        <w:t>®</w:t>
      </w:r>
      <w:r w:rsidRPr="002975BE">
        <w:rPr>
          <w:rFonts w:ascii="Times New Roman" w:eastAsia="MS Mincho" w:hAnsi="Times New Roman"/>
          <w:lang w:bidi="ar-SA"/>
        </w:rPr>
        <w:t xml:space="preserve"> National Training Curriculum.  More commonly, ballet schools offer amalgamated training, combining elements of several codified methods based on the instructor’s background. American ballet schools are not state sponsored and the admittance process is far less rigorous than that of schools in other countries. Dance education is available to a large percentage of American students due to the accessibility and abundance of ballet schools in the U.S. For all of these reasons, no two </w:t>
      </w:r>
      <w:r w:rsidR="00DD4D97">
        <w:rPr>
          <w:rFonts w:ascii="Times New Roman" w:eastAsia="MS Mincho" w:hAnsi="Times New Roman"/>
          <w:lang w:bidi="ar-SA"/>
        </w:rPr>
        <w:t xml:space="preserve">American </w:t>
      </w:r>
      <w:r w:rsidRPr="002975BE">
        <w:rPr>
          <w:rFonts w:ascii="Times New Roman" w:eastAsia="MS Mincho" w:hAnsi="Times New Roman"/>
          <w:lang w:bidi="ar-SA"/>
        </w:rPr>
        <w:t xml:space="preserve">schools are exactly alike and generalities cannot be summarized for ballet instruction across the United States. </w:t>
      </w:r>
    </w:p>
    <w:p w14:paraId="6B932F1A" w14:textId="77777777" w:rsidR="00DD4D97"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For the purpose of this thesis, ballet schools will be considered in two categories: those in affiliation with professional companies and those that are independent</w:t>
      </w:r>
      <w:r w:rsidR="00DD4D97">
        <w:rPr>
          <w:rFonts w:ascii="Times New Roman" w:eastAsia="MS Mincho" w:hAnsi="Times New Roman"/>
          <w:lang w:bidi="ar-SA"/>
        </w:rPr>
        <w:t xml:space="preserve"> businesses</w:t>
      </w:r>
      <w:r w:rsidRPr="002975BE">
        <w:rPr>
          <w:rFonts w:ascii="Times New Roman" w:eastAsia="MS Mincho" w:hAnsi="Times New Roman"/>
          <w:lang w:bidi="ar-SA"/>
        </w:rPr>
        <w:t>.  Regardless of classification, all programs in th</w:t>
      </w:r>
      <w:r w:rsidR="00DD4D97">
        <w:rPr>
          <w:rFonts w:ascii="Times New Roman" w:eastAsia="MS Mincho" w:hAnsi="Times New Roman"/>
          <w:lang w:bidi="ar-SA"/>
        </w:rPr>
        <w:t>is study have the reputation of</w:t>
      </w:r>
      <w:r w:rsidRPr="002975BE">
        <w:rPr>
          <w:rFonts w:ascii="Times New Roman" w:eastAsia="MS Mincho" w:hAnsi="Times New Roman"/>
          <w:lang w:bidi="ar-SA"/>
        </w:rPr>
        <w:t xml:space="preserve"> providing high quality training with a history of producing professional dancers, teachers, choreographers and industry leaders. </w:t>
      </w:r>
    </w:p>
    <w:p w14:paraId="0BDCDBE2" w14:textId="3D951DE2"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lastRenderedPageBreak/>
        <w:t xml:space="preserve">Affiliation with a professional company influences the function of the organization’s academy. Generally, students are selected through a specific admittance process.  Instructors adhere to a prescribed curriculum or syllabus, which prepares students in the style of the company’s repertoire. High quality ballet instruction is offered for professional minded dancers as well as meaningful programs for non-professional students including adult classes. The affiliated academy is generally recognized as the official school of the professional company, training students to ideally become the next generation of company dancers.   Professional performances may require young dancers for children’s roles in productions like </w:t>
      </w:r>
      <w:r w:rsidRPr="002975BE">
        <w:rPr>
          <w:rFonts w:ascii="Times New Roman" w:eastAsia="MS Mincho" w:hAnsi="Times New Roman"/>
          <w:i/>
          <w:lang w:bidi="ar-SA"/>
        </w:rPr>
        <w:t>The Nutcracker</w:t>
      </w:r>
      <w:r w:rsidRPr="002975BE">
        <w:rPr>
          <w:rFonts w:ascii="Times New Roman" w:eastAsia="MS Mincho" w:hAnsi="Times New Roman"/>
          <w:lang w:bidi="ar-SA"/>
        </w:rPr>
        <w:t xml:space="preserve">. Academy dancers often have the opportunity to perform such roles in addition to student showcases. The ballet school and company are components within the organization and operate with defined goals </w:t>
      </w:r>
      <w:r w:rsidR="00DD4D97">
        <w:rPr>
          <w:rFonts w:ascii="Times New Roman" w:eastAsia="MS Mincho" w:hAnsi="Times New Roman"/>
          <w:lang w:bidi="ar-SA"/>
        </w:rPr>
        <w:t>and objectives delineated by its</w:t>
      </w:r>
      <w:r w:rsidRPr="002975BE">
        <w:rPr>
          <w:rFonts w:ascii="Times New Roman" w:eastAsia="MS Mincho" w:hAnsi="Times New Roman"/>
          <w:lang w:bidi="ar-SA"/>
        </w:rPr>
        <w:t xml:space="preserve"> mission and vision statements.  Many of these organizations also provide community outreach through education or performance. </w:t>
      </w:r>
    </w:p>
    <w:p w14:paraId="32EC1F4E" w14:textId="6C4D0551"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Schools without company affiliation also train their students to be professional dancers, not in the singular style of one particular company</w:t>
      </w:r>
      <w:r w:rsidR="00DD4D97">
        <w:rPr>
          <w:rFonts w:ascii="Times New Roman" w:eastAsia="MS Mincho" w:hAnsi="Times New Roman"/>
          <w:lang w:bidi="ar-SA"/>
        </w:rPr>
        <w:t>,</w:t>
      </w:r>
      <w:r w:rsidRPr="002975BE">
        <w:rPr>
          <w:rFonts w:ascii="Times New Roman" w:eastAsia="MS Mincho" w:hAnsi="Times New Roman"/>
          <w:lang w:bidi="ar-SA"/>
        </w:rPr>
        <w:t xml:space="preserve"> but for a wider variety of performing ense</w:t>
      </w:r>
      <w:r w:rsidR="00DD4D97">
        <w:rPr>
          <w:rFonts w:ascii="Times New Roman" w:eastAsia="MS Mincho" w:hAnsi="Times New Roman"/>
          <w:lang w:bidi="ar-SA"/>
        </w:rPr>
        <w:t>mbles. As students are not actively</w:t>
      </w:r>
      <w:r w:rsidRPr="002975BE">
        <w:rPr>
          <w:rFonts w:ascii="Times New Roman" w:eastAsia="MS Mincho" w:hAnsi="Times New Roman"/>
          <w:lang w:bidi="ar-SA"/>
        </w:rPr>
        <w:t xml:space="preserve"> prepared to dance professionally in a specific company, more independence and flexibility may be exercised regarding curriculum content. </w:t>
      </w:r>
    </w:p>
    <w:p w14:paraId="4C1053ED" w14:textId="77777777" w:rsidR="006B2634" w:rsidRDefault="00DD4D97" w:rsidP="002975BE">
      <w:pPr>
        <w:ind w:firstLine="720"/>
        <w:rPr>
          <w:rFonts w:ascii="Times New Roman" w:eastAsia="MS Mincho" w:hAnsi="Times New Roman"/>
          <w:lang w:bidi="ar-SA"/>
        </w:rPr>
      </w:pPr>
      <w:r>
        <w:rPr>
          <w:rFonts w:ascii="Times New Roman" w:eastAsia="MS Mincho" w:hAnsi="Times New Roman"/>
          <w:lang w:bidi="ar-SA"/>
        </w:rPr>
        <w:t>The professional company’s</w:t>
      </w:r>
      <w:r w:rsidR="002975BE" w:rsidRPr="002975BE">
        <w:rPr>
          <w:rFonts w:ascii="Times New Roman" w:eastAsia="MS Mincho" w:hAnsi="Times New Roman"/>
          <w:lang w:bidi="ar-SA"/>
        </w:rPr>
        <w:t xml:space="preserve"> academy may be one of several revenue generating departments within the institution that also may receive additional patronage support or outside funding.  A larger revenue pool may allow a professional school the flexibility to make choices based more heavily on artistic needs rather than financial well-being. </w:t>
      </w:r>
      <w:r w:rsidR="002975BE" w:rsidRPr="002975BE">
        <w:rPr>
          <w:rFonts w:ascii="Times New Roman" w:eastAsia="MS Mincho" w:hAnsi="Times New Roman"/>
          <w:lang w:bidi="ar-SA"/>
        </w:rPr>
        <w:lastRenderedPageBreak/>
        <w:t>The privately owned school may function to provide high qual</w:t>
      </w:r>
      <w:r>
        <w:rPr>
          <w:rFonts w:ascii="Times New Roman" w:eastAsia="MS Mincho" w:hAnsi="Times New Roman"/>
          <w:lang w:bidi="ar-SA"/>
        </w:rPr>
        <w:t xml:space="preserve">ity ballet instruction but also </w:t>
      </w:r>
      <w:r w:rsidR="006B2634">
        <w:rPr>
          <w:rFonts w:ascii="Times New Roman" w:eastAsia="MS Mincho" w:hAnsi="Times New Roman"/>
          <w:lang w:bidi="ar-SA"/>
        </w:rPr>
        <w:t xml:space="preserve">must </w:t>
      </w:r>
      <w:r w:rsidR="002975BE" w:rsidRPr="002975BE">
        <w:rPr>
          <w:rFonts w:ascii="Times New Roman" w:eastAsia="MS Mincho" w:hAnsi="Times New Roman"/>
          <w:lang w:bidi="ar-SA"/>
        </w:rPr>
        <w:t xml:space="preserve">make decisions to secure the financial sustainability and longevity of the business. </w:t>
      </w:r>
      <w:r w:rsidR="006B2634">
        <w:rPr>
          <w:rFonts w:ascii="Times New Roman" w:eastAsia="MS Mincho" w:hAnsi="Times New Roman"/>
          <w:lang w:bidi="ar-SA"/>
        </w:rPr>
        <w:t xml:space="preserve">Independent studios have a private business plan with the self-serving revenue stream. </w:t>
      </w:r>
      <w:r w:rsidR="006B2634" w:rsidRPr="002975BE">
        <w:rPr>
          <w:rFonts w:ascii="Times New Roman" w:eastAsia="MS Mincho" w:hAnsi="Times New Roman"/>
          <w:lang w:bidi="ar-SA"/>
        </w:rPr>
        <w:t xml:space="preserve">An academy affiliated with a professional company may realize additional financial support from the larger organization as a whole.  </w:t>
      </w:r>
    </w:p>
    <w:p w14:paraId="2779C1A3" w14:textId="4ED5F94F"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Logistical factors are of consideration to privately owned schools.  Resources may dictate studio space, instructor employment, class size, and enrollment numbers. These considerations do not necessarily dilute the quality of instruction but may</w:t>
      </w:r>
      <w:r w:rsidR="006B2634">
        <w:rPr>
          <w:rFonts w:ascii="Times New Roman" w:eastAsia="MS Mincho" w:hAnsi="Times New Roman"/>
          <w:lang w:bidi="ar-SA"/>
        </w:rPr>
        <w:t xml:space="preserve"> affect admittance protocol, as well as</w:t>
      </w:r>
      <w:r w:rsidRPr="002975BE">
        <w:rPr>
          <w:rFonts w:ascii="Times New Roman" w:eastAsia="MS Mincho" w:hAnsi="Times New Roman"/>
          <w:lang w:bidi="ar-SA"/>
        </w:rPr>
        <w:t xml:space="preserve"> class and school structure. Schools </w:t>
      </w:r>
      <w:r w:rsidR="006B2634">
        <w:rPr>
          <w:rFonts w:ascii="Times New Roman" w:eastAsia="MS Mincho" w:hAnsi="Times New Roman"/>
          <w:lang w:bidi="ar-SA"/>
        </w:rPr>
        <w:t>unaffiliated with a company act under philosophies self</w:t>
      </w:r>
      <w:r w:rsidRPr="002975BE">
        <w:rPr>
          <w:rFonts w:ascii="Times New Roman" w:eastAsia="MS Mincho" w:hAnsi="Times New Roman"/>
          <w:lang w:bidi="ar-SA"/>
        </w:rPr>
        <w:t xml:space="preserve"> defined by mission and vision statements. Student based performances allow dancers the opportunity to perform a variety of roles from ensemble to principal parts. Schools with exceptional training from both classifications have the esteemed reputation of training dancers to perform with professional </w:t>
      </w:r>
      <w:r w:rsidR="006B2634">
        <w:rPr>
          <w:rFonts w:ascii="Times New Roman" w:eastAsia="MS Mincho" w:hAnsi="Times New Roman"/>
          <w:lang w:bidi="ar-SA"/>
        </w:rPr>
        <w:t xml:space="preserve">ballet </w:t>
      </w:r>
      <w:r w:rsidRPr="002975BE">
        <w:rPr>
          <w:rFonts w:ascii="Times New Roman" w:eastAsia="MS Mincho" w:hAnsi="Times New Roman"/>
          <w:lang w:bidi="ar-SA"/>
        </w:rPr>
        <w:t xml:space="preserve">companies throughout the world.  </w:t>
      </w:r>
    </w:p>
    <w:p w14:paraId="60282B0B" w14:textId="01CA2BD6" w:rsid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Representatives from </w:t>
      </w:r>
      <w:r w:rsidR="006B2634">
        <w:rPr>
          <w:rFonts w:ascii="Times New Roman" w:eastAsia="MS Mincho" w:hAnsi="Times New Roman"/>
          <w:lang w:bidi="ar-SA"/>
        </w:rPr>
        <w:t xml:space="preserve">the </w:t>
      </w:r>
      <w:r w:rsidRPr="002975BE">
        <w:rPr>
          <w:rFonts w:ascii="Times New Roman" w:eastAsia="MS Mincho" w:hAnsi="Times New Roman"/>
          <w:lang w:bidi="ar-SA"/>
        </w:rPr>
        <w:t xml:space="preserve">following schools were research participants for this thesis.  Interviews and class observations were conducted to assess and analyze pre-pointe training methods. Each organization’s mission statement, brief history, school structure, and successful alumni are elements that contribute to pre-pointe pedagogy as addressed in succeeding chapters of this thesis.  </w:t>
      </w:r>
    </w:p>
    <w:p w14:paraId="7465EAF6" w14:textId="77777777" w:rsidR="00CE3D98" w:rsidRDefault="00CE3D98" w:rsidP="002975BE">
      <w:pPr>
        <w:rPr>
          <w:rFonts w:ascii="Times New Roman" w:eastAsia="MS Mincho" w:hAnsi="Times New Roman"/>
          <w:lang w:bidi="ar-SA"/>
        </w:rPr>
      </w:pPr>
    </w:p>
    <w:p w14:paraId="3AAB68C9" w14:textId="77777777" w:rsidR="0099115A" w:rsidRDefault="0099115A" w:rsidP="002975BE">
      <w:pPr>
        <w:rPr>
          <w:rFonts w:ascii="Times New Roman" w:eastAsia="MS Mincho" w:hAnsi="Times New Roman"/>
          <w:lang w:bidi="ar-SA"/>
        </w:rPr>
      </w:pPr>
    </w:p>
    <w:p w14:paraId="5CDFBACA" w14:textId="77777777" w:rsidR="0099115A" w:rsidRDefault="0099115A" w:rsidP="002975BE">
      <w:pPr>
        <w:rPr>
          <w:rFonts w:ascii="Times New Roman" w:eastAsia="MS Mincho" w:hAnsi="Times New Roman"/>
          <w:lang w:bidi="ar-SA"/>
        </w:rPr>
      </w:pPr>
    </w:p>
    <w:p w14:paraId="0E0DB413" w14:textId="77777777" w:rsidR="0099115A" w:rsidRPr="002975BE" w:rsidRDefault="0099115A" w:rsidP="002975BE">
      <w:pPr>
        <w:rPr>
          <w:rFonts w:ascii="Times New Roman" w:eastAsia="MS Mincho" w:hAnsi="Times New Roman"/>
          <w:lang w:bidi="ar-SA"/>
        </w:rPr>
      </w:pPr>
    </w:p>
    <w:p w14:paraId="00082642" w14:textId="77777777" w:rsidR="002975BE" w:rsidRPr="002975BE" w:rsidRDefault="002975BE" w:rsidP="002975BE">
      <w:pPr>
        <w:jc w:val="center"/>
        <w:rPr>
          <w:rFonts w:ascii="Times New Roman" w:eastAsia="MS Mincho" w:hAnsi="Times New Roman"/>
          <w:lang w:bidi="ar-SA"/>
        </w:rPr>
      </w:pPr>
      <w:r w:rsidRPr="002975BE">
        <w:rPr>
          <w:rFonts w:ascii="Times New Roman" w:eastAsia="MS Mincho" w:hAnsi="Times New Roman"/>
          <w:lang w:bidi="ar-SA"/>
        </w:rPr>
        <w:lastRenderedPageBreak/>
        <w:t>AMERICAN BALLET THEATRE JACQUELINE KENNEDY ONASSIS SCHOOL</w:t>
      </w:r>
    </w:p>
    <w:p w14:paraId="53B05C9C" w14:textId="77777777" w:rsidR="002975BE" w:rsidRPr="002975BE" w:rsidRDefault="002975BE" w:rsidP="002975BE">
      <w:pPr>
        <w:jc w:val="center"/>
        <w:rPr>
          <w:rFonts w:ascii="Times New Roman" w:eastAsia="MS Mincho" w:hAnsi="Times New Roman"/>
          <w:i/>
          <w:lang w:bidi="ar-SA"/>
        </w:rPr>
      </w:pPr>
      <w:r w:rsidRPr="002975BE">
        <w:rPr>
          <w:rFonts w:ascii="Times New Roman" w:eastAsia="MS Mincho" w:hAnsi="Times New Roman"/>
          <w:i/>
          <w:lang w:bidi="ar-SA"/>
        </w:rPr>
        <w:t>OFFICIAL SCHOOL OF AMERICAN BALLET THEATRE</w:t>
      </w:r>
    </w:p>
    <w:p w14:paraId="2FDDB413"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p>
    <w:p w14:paraId="6752177D" w14:textId="77777777" w:rsidR="002975BE" w:rsidRPr="002975BE" w:rsidRDefault="002975BE" w:rsidP="002975BE">
      <w:pPr>
        <w:spacing w:line="240" w:lineRule="auto"/>
        <w:ind w:left="720"/>
        <w:rPr>
          <w:rFonts w:ascii="Times New Roman" w:hAnsi="Times New Roman"/>
          <w:bCs/>
          <w:color w:val="3E3E3E"/>
          <w:shd w:val="clear" w:color="auto" w:fill="FFFFFF"/>
          <w:lang w:bidi="ar-SA"/>
        </w:rPr>
      </w:pPr>
      <w:r w:rsidRPr="002975BE">
        <w:rPr>
          <w:rFonts w:ascii="Times New Roman" w:hAnsi="Times New Roman"/>
          <w:bCs/>
          <w:color w:val="3E3E3E"/>
          <w:shd w:val="clear" w:color="auto" w:fill="FFFFFF"/>
          <w:lang w:bidi="ar-SA"/>
        </w:rPr>
        <w:t xml:space="preserve">American Ballet Theatre's mission is to create, to present, to preserve, and to extend the great repertoire of classical dancing, through exciting performances and educational programming of the highest quality, presented to the widest possible audience. </w:t>
      </w:r>
    </w:p>
    <w:p w14:paraId="535C0767" w14:textId="77777777" w:rsidR="002975BE" w:rsidRPr="002975BE" w:rsidRDefault="002975BE" w:rsidP="002975BE">
      <w:pPr>
        <w:spacing w:line="240" w:lineRule="auto"/>
        <w:ind w:left="720"/>
        <w:rPr>
          <w:rFonts w:ascii="Times New Roman" w:hAnsi="Times New Roman"/>
          <w:bCs/>
          <w:color w:val="3E3E3E"/>
          <w:shd w:val="clear" w:color="auto" w:fill="FFFFFF"/>
          <w:lang w:bidi="ar-SA"/>
        </w:rPr>
      </w:pPr>
    </w:p>
    <w:p w14:paraId="0C94D0F7" w14:textId="77777777" w:rsidR="002975BE" w:rsidRPr="002975BE" w:rsidRDefault="002975BE" w:rsidP="002975BE">
      <w:pPr>
        <w:spacing w:line="240" w:lineRule="auto"/>
        <w:ind w:left="720"/>
        <w:rPr>
          <w:rFonts w:ascii="Times New Roman" w:hAnsi="Times New Roman"/>
          <w:lang w:bidi="ar-SA"/>
        </w:rPr>
      </w:pPr>
      <w:r w:rsidRPr="002975BE">
        <w:rPr>
          <w:rFonts w:ascii="Times New Roman" w:hAnsi="Times New Roman"/>
          <w:bCs/>
          <w:color w:val="3E3E3E"/>
          <w:shd w:val="clear" w:color="auto" w:fill="FFFFFF"/>
          <w:lang w:bidi="ar-SA"/>
        </w:rPr>
        <w:t xml:space="preserve">Furthermore, </w:t>
      </w:r>
      <w:r w:rsidRPr="002975BE">
        <w:rPr>
          <w:rFonts w:ascii="Times New Roman" w:eastAsia="MS Mincho" w:hAnsi="Times New Roman"/>
          <w:iCs/>
          <w:lang w:bidi="ar-SA"/>
        </w:rPr>
        <w:t>The American Ballet Theatre Jacqueline Kennedy Onassis School strives to produce superb dancers who have no technical limitations and are sensitive to different qualities of movement necessary to correctly execute the classical, neoclassical and contemporary vocabularies of dance; dancers who are strong, supple and dance without affectation.</w:t>
      </w:r>
      <w:r w:rsidRPr="002975BE">
        <w:rPr>
          <w:rFonts w:ascii="Times New Roman" w:eastAsia="MS Mincho" w:hAnsi="Times New Roman"/>
          <w:iCs/>
          <w:vertAlign w:val="superscript"/>
          <w:lang w:bidi="ar-SA"/>
        </w:rPr>
        <w:footnoteReference w:id="86"/>
      </w:r>
    </w:p>
    <w:p w14:paraId="44213F57" w14:textId="77777777" w:rsidR="002975BE" w:rsidRPr="002975BE" w:rsidRDefault="002975BE" w:rsidP="002975BE">
      <w:pPr>
        <w:jc w:val="center"/>
        <w:rPr>
          <w:rFonts w:ascii="Times New Roman" w:eastAsia="MS Mincho" w:hAnsi="Times New Roman"/>
          <w:u w:val="single"/>
          <w:lang w:bidi="ar-SA"/>
        </w:rPr>
      </w:pPr>
    </w:p>
    <w:p w14:paraId="4A87BB81"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Abbreviated History</w:t>
      </w:r>
    </w:p>
    <w:p w14:paraId="543127F7" w14:textId="6894F6C8"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 xml:space="preserve">While ABT was founded in 1940, the presence of an official training program with the mission of preparing young dancers for the professional company was inconsistent until 2004. The original school was connected to the Metropolitan Opera Ballet School founded in 1950 under the direction of founding ABT choreographer Antony Tudor, in association with Margaret </w:t>
      </w:r>
      <w:proofErr w:type="spellStart"/>
      <w:r w:rsidRPr="002975BE">
        <w:rPr>
          <w:rFonts w:ascii="Times New Roman" w:eastAsia="MS Mincho" w:hAnsi="Times New Roman"/>
          <w:lang w:bidi="ar-SA"/>
        </w:rPr>
        <w:t>Craske</w:t>
      </w:r>
      <w:proofErr w:type="spellEnd"/>
      <w:r w:rsidRPr="002975BE">
        <w:rPr>
          <w:rFonts w:ascii="Times New Roman" w:eastAsia="MS Mincho" w:hAnsi="Times New Roman"/>
          <w:lang w:bidi="ar-SA"/>
        </w:rPr>
        <w:t>.</w:t>
      </w:r>
      <w:r w:rsidRPr="002975BE">
        <w:rPr>
          <w:rFonts w:ascii="Times New Roman" w:eastAsia="MS Mincho" w:hAnsi="Times New Roman"/>
          <w:vertAlign w:val="superscript"/>
          <w:lang w:bidi="ar-SA"/>
        </w:rPr>
        <w:footnoteReference w:id="87"/>
      </w:r>
      <w:r w:rsidRPr="002975BE">
        <w:rPr>
          <w:rFonts w:ascii="Times New Roman" w:eastAsia="MS Mincho" w:hAnsi="Times New Roman"/>
          <w:lang w:bidi="ar-SA"/>
        </w:rPr>
        <w:t xml:space="preserve"> This arrangement never flourished and in 1951 the official Ballet Theatre School opened under the direction of choreographer </w:t>
      </w:r>
      <w:proofErr w:type="spellStart"/>
      <w:r w:rsidRPr="002975BE">
        <w:rPr>
          <w:rFonts w:ascii="Times New Roman" w:eastAsia="MS Mincho" w:hAnsi="Times New Roman"/>
          <w:lang w:bidi="ar-SA"/>
        </w:rPr>
        <w:t>Branislava</w:t>
      </w:r>
      <w:proofErr w:type="spellEnd"/>
      <w:r w:rsidRPr="002975BE">
        <w:rPr>
          <w:rFonts w:ascii="Times New Roman" w:eastAsia="MS Mincho" w:hAnsi="Times New Roman"/>
          <w:lang w:bidi="ar-SA"/>
        </w:rPr>
        <w:t xml:space="preserve"> </w:t>
      </w:r>
      <w:proofErr w:type="spellStart"/>
      <w:r w:rsidRPr="002975BE">
        <w:rPr>
          <w:rFonts w:ascii="Times New Roman" w:eastAsia="MS Mincho" w:hAnsi="Times New Roman"/>
          <w:lang w:bidi="ar-SA"/>
        </w:rPr>
        <w:t>Nijinska</w:t>
      </w:r>
      <w:proofErr w:type="spellEnd"/>
      <w:r w:rsidRPr="002975BE">
        <w:rPr>
          <w:rFonts w:ascii="Times New Roman" w:eastAsia="MS Mincho" w:hAnsi="Times New Roman"/>
          <w:lang w:bidi="ar-SA"/>
        </w:rPr>
        <w:t>. The school then experienced changing leadership until it was disbanded in 1981.</w:t>
      </w:r>
      <w:r w:rsidRPr="002975BE">
        <w:rPr>
          <w:rFonts w:ascii="Times New Roman" w:eastAsia="MS Mincho" w:hAnsi="Times New Roman"/>
          <w:vertAlign w:val="superscript"/>
          <w:lang w:bidi="ar-SA"/>
        </w:rPr>
        <w:footnoteReference w:id="88"/>
      </w:r>
      <w:r w:rsidRPr="002975BE">
        <w:rPr>
          <w:rFonts w:ascii="Times New Roman" w:eastAsia="MS Mincho" w:hAnsi="Times New Roman"/>
          <w:lang w:bidi="ar-SA"/>
        </w:rPr>
        <w:t xml:space="preserve"> There was a brief reinstatement </w:t>
      </w:r>
      <w:r w:rsidR="00FC30C0">
        <w:rPr>
          <w:rFonts w:ascii="Times New Roman" w:eastAsia="MS Mincho" w:hAnsi="Times New Roman"/>
          <w:lang w:bidi="ar-SA"/>
        </w:rPr>
        <w:t xml:space="preserve">of an official ballet school </w:t>
      </w:r>
      <w:r w:rsidRPr="002975BE">
        <w:rPr>
          <w:rFonts w:ascii="Times New Roman" w:eastAsia="MS Mincho" w:hAnsi="Times New Roman"/>
          <w:lang w:bidi="ar-SA"/>
        </w:rPr>
        <w:t>by Artistic Director Mikhail Baryshnikov de</w:t>
      </w:r>
      <w:r w:rsidR="006B2634">
        <w:rPr>
          <w:rFonts w:ascii="Times New Roman" w:eastAsia="MS Mincho" w:hAnsi="Times New Roman"/>
          <w:lang w:bidi="ar-SA"/>
        </w:rPr>
        <w:t>signed to train a select</w:t>
      </w:r>
      <w:r w:rsidRPr="002975BE">
        <w:rPr>
          <w:rFonts w:ascii="Times New Roman" w:eastAsia="MS Mincho" w:hAnsi="Times New Roman"/>
          <w:lang w:bidi="ar-SA"/>
        </w:rPr>
        <w:t xml:space="preserve"> group of elite promising dancers.</w:t>
      </w:r>
    </w:p>
    <w:p w14:paraId="7CD72257" w14:textId="01F09DA9"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lastRenderedPageBreak/>
        <w:t>It wasn’t until January 2004 that Artistic Director Kevin McKenzie and Studio Company Artistic Director John Meehan revived the school.</w:t>
      </w:r>
      <w:r w:rsidRPr="002975BE">
        <w:rPr>
          <w:rFonts w:ascii="Times New Roman" w:eastAsia="MS Mincho" w:hAnsi="Times New Roman"/>
          <w:vertAlign w:val="superscript"/>
          <w:lang w:bidi="ar-SA"/>
        </w:rPr>
        <w:footnoteReference w:id="89"/>
      </w:r>
      <w:r w:rsidRPr="002975BE">
        <w:rPr>
          <w:rFonts w:ascii="Times New Roman" w:eastAsia="MS Mincho" w:hAnsi="Times New Roman"/>
          <w:lang w:bidi="ar-SA"/>
        </w:rPr>
        <w:t xml:space="preserve"> The academy was later named after Jacqueline Kennedy Onassis (</w:t>
      </w:r>
      <w:r w:rsidR="006B2634">
        <w:rPr>
          <w:rFonts w:ascii="Times New Roman" w:eastAsia="MS Mincho" w:hAnsi="Times New Roman"/>
          <w:lang w:bidi="ar-SA"/>
        </w:rPr>
        <w:t xml:space="preserve">ABT </w:t>
      </w:r>
      <w:r w:rsidRPr="002975BE">
        <w:rPr>
          <w:rFonts w:ascii="Times New Roman" w:eastAsia="MS Mincho" w:hAnsi="Times New Roman"/>
          <w:lang w:bidi="ar-SA"/>
        </w:rPr>
        <w:t>JKO School), who was the Honorary Chair of ABT for more than twenty-five years. The most critical ABT JKO School contribution in consideration of pre-pointe education is the creation, development and implementation of the A</w:t>
      </w:r>
      <w:r w:rsidR="00F078DC">
        <w:rPr>
          <w:rFonts w:ascii="Times New Roman" w:eastAsia="MS Mincho" w:hAnsi="Times New Roman"/>
          <w:lang w:bidi="ar-SA"/>
        </w:rPr>
        <w:t xml:space="preserve">merican </w:t>
      </w:r>
      <w:r w:rsidRPr="002975BE">
        <w:rPr>
          <w:rFonts w:ascii="Times New Roman" w:eastAsia="MS Mincho" w:hAnsi="Times New Roman"/>
          <w:lang w:bidi="ar-SA"/>
        </w:rPr>
        <w:t>B</w:t>
      </w:r>
      <w:r w:rsidR="00F078DC">
        <w:rPr>
          <w:rFonts w:ascii="Times New Roman" w:eastAsia="MS Mincho" w:hAnsi="Times New Roman"/>
          <w:lang w:bidi="ar-SA"/>
        </w:rPr>
        <w:t xml:space="preserve">allet </w:t>
      </w:r>
      <w:r w:rsidRPr="002975BE">
        <w:rPr>
          <w:rFonts w:ascii="Times New Roman" w:eastAsia="MS Mincho" w:hAnsi="Times New Roman"/>
          <w:lang w:bidi="ar-SA"/>
        </w:rPr>
        <w:t>T</w:t>
      </w:r>
      <w:r w:rsidR="00F078DC">
        <w:rPr>
          <w:rFonts w:ascii="Times New Roman" w:eastAsia="MS Mincho" w:hAnsi="Times New Roman"/>
          <w:lang w:bidi="ar-SA"/>
        </w:rPr>
        <w:t>heatre</w:t>
      </w:r>
      <w:r w:rsidR="00CE3D98">
        <w:rPr>
          <w:rFonts w:ascii="Times New Roman" w:eastAsia="MS Mincho" w:hAnsi="Times New Roman"/>
          <w:lang w:bidi="ar-SA"/>
        </w:rPr>
        <w:t>®</w:t>
      </w:r>
      <w:r w:rsidRPr="002975BE">
        <w:rPr>
          <w:rFonts w:ascii="Times New Roman" w:eastAsia="MS Mincho" w:hAnsi="Times New Roman"/>
          <w:lang w:bidi="ar-SA"/>
        </w:rPr>
        <w:t xml:space="preserve"> National Training Curriculum, co-authored by Franco De Vita and Raymond Lukens, Artistic Associate for the ABT New York University Masters program and </w:t>
      </w:r>
      <w:r w:rsidR="006B2634">
        <w:rPr>
          <w:rFonts w:ascii="Times New Roman" w:eastAsia="MS Mincho" w:hAnsi="Times New Roman"/>
          <w:lang w:bidi="ar-SA"/>
        </w:rPr>
        <w:t xml:space="preserve">ABT </w:t>
      </w:r>
      <w:r w:rsidRPr="002975BE">
        <w:rPr>
          <w:rFonts w:ascii="Times New Roman" w:eastAsia="MS Mincho" w:hAnsi="Times New Roman"/>
          <w:lang w:bidi="ar-SA"/>
        </w:rPr>
        <w:t>JKO School faculty member.</w:t>
      </w:r>
      <w:r w:rsidRPr="002975BE">
        <w:rPr>
          <w:rFonts w:ascii="Times New Roman" w:eastAsia="MS Mincho" w:hAnsi="Times New Roman"/>
          <w:vertAlign w:val="superscript"/>
          <w:lang w:bidi="ar-SA"/>
        </w:rPr>
        <w:footnoteReference w:id="90"/>
      </w:r>
      <w:r w:rsidRPr="002975BE">
        <w:rPr>
          <w:rFonts w:ascii="Times New Roman" w:eastAsia="MS Mincho" w:hAnsi="Times New Roman"/>
          <w:lang w:bidi="ar-SA"/>
        </w:rPr>
        <w:t xml:space="preserve"> This teacher certification is the first American system of a codified ballet curriculum available in the United States. The ABT Jacqueline Kennedy Onassis School serves approximately 300 students ages three to eighteen. </w:t>
      </w:r>
    </w:p>
    <w:p w14:paraId="644D6E39" w14:textId="77777777" w:rsidR="002975BE" w:rsidRPr="002975BE" w:rsidRDefault="002975BE" w:rsidP="002975BE">
      <w:pPr>
        <w:ind w:firstLine="720"/>
        <w:rPr>
          <w:rFonts w:ascii="Times New Roman" w:eastAsia="MS Mincho" w:hAnsi="Times New Roman"/>
          <w:u w:val="single"/>
          <w:lang w:bidi="ar-SA"/>
        </w:rPr>
      </w:pPr>
    </w:p>
    <w:p w14:paraId="098A5C0C"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1BF9FBF2" w14:textId="3D32E2FC"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The ABT JKO School provides high quality ballet training consistent with the stylistic requirements of American Ballet Theatre, and offers dancers a rich knowledge of classical technique while training the ability to adapt to all styles and techniques of dance.</w:t>
      </w:r>
      <w:r w:rsidRPr="002975BE">
        <w:rPr>
          <w:rFonts w:ascii="Times New Roman" w:eastAsia="MS Mincho" w:hAnsi="Times New Roman"/>
          <w:vertAlign w:val="superscript"/>
          <w:lang w:bidi="ar-SA"/>
        </w:rPr>
        <w:footnoteReference w:id="91"/>
      </w:r>
      <w:r w:rsidRPr="002975BE">
        <w:rPr>
          <w:rFonts w:ascii="Times New Roman" w:eastAsia="MS Mincho" w:hAnsi="Times New Roman"/>
          <w:lang w:bidi="ar-SA"/>
        </w:rPr>
        <w:t xml:space="preserve"> Programs of study include the Children’s Division, for dancers three to fourteen and the Pre-Professional Division, for students ages twelve through eighteen.  The ABT JKO </w:t>
      </w:r>
      <w:r w:rsidR="00F078DC">
        <w:rPr>
          <w:rFonts w:ascii="Times New Roman" w:eastAsia="MS Mincho" w:hAnsi="Times New Roman"/>
          <w:lang w:bidi="ar-SA"/>
        </w:rPr>
        <w:t xml:space="preserve">School developed and follows </w:t>
      </w:r>
      <w:r w:rsidR="00CE3D98">
        <w:rPr>
          <w:rFonts w:ascii="Times New Roman" w:eastAsia="MS Mincho" w:hAnsi="Times New Roman"/>
          <w:lang w:bidi="ar-SA"/>
        </w:rPr>
        <w:t>the ABT®</w:t>
      </w:r>
      <w:r w:rsidR="00F078DC">
        <w:rPr>
          <w:rFonts w:ascii="Times New Roman" w:eastAsia="MS Mincho" w:hAnsi="Times New Roman"/>
          <w:lang w:bidi="ar-SA"/>
        </w:rPr>
        <w:t xml:space="preserve"> </w:t>
      </w:r>
      <w:r w:rsidRPr="002975BE">
        <w:rPr>
          <w:rFonts w:ascii="Times New Roman" w:eastAsia="MS Mincho" w:hAnsi="Times New Roman"/>
          <w:lang w:bidi="ar-SA"/>
        </w:rPr>
        <w:t xml:space="preserve">National Training Curriculum. This Curriculum is a teaching tool that combines elements of French, Italian and Russian schools of training with scientific and wellness influences.  </w:t>
      </w:r>
    </w:p>
    <w:p w14:paraId="50C76260" w14:textId="3EC1E477" w:rsidR="002975BE" w:rsidRPr="002975BE" w:rsidRDefault="002975BE" w:rsidP="0099115A">
      <w:pPr>
        <w:ind w:firstLine="720"/>
        <w:rPr>
          <w:rFonts w:ascii="Times New Roman" w:eastAsia="MS Mincho" w:hAnsi="Times New Roman"/>
          <w:lang w:bidi="ar-SA"/>
        </w:rPr>
      </w:pPr>
      <w:r w:rsidRPr="002975BE">
        <w:rPr>
          <w:rFonts w:ascii="Times New Roman" w:eastAsia="MS Mincho" w:hAnsi="Times New Roman"/>
          <w:lang w:bidi="ar-SA"/>
        </w:rPr>
        <w:lastRenderedPageBreak/>
        <w:t>The Children's Division ballet program promotes discipline and creativity while encouraging each child to reach their highest potential. Classes focus on building a solid foundation in ballet technique with an emphasis on proper placement and safe progressions of movement while remaining sensitive to the developmental needs of younger dancers.</w:t>
      </w:r>
      <w:r w:rsidRPr="002975BE">
        <w:rPr>
          <w:rFonts w:ascii="Times New Roman" w:eastAsia="MS Mincho" w:hAnsi="Times New Roman"/>
          <w:vertAlign w:val="superscript"/>
          <w:lang w:bidi="ar-SA"/>
        </w:rPr>
        <w:footnoteReference w:id="92"/>
      </w:r>
      <w:r w:rsidRPr="002975BE">
        <w:rPr>
          <w:rFonts w:ascii="Times New Roman" w:eastAsia="MS Mincho" w:hAnsi="Times New Roman"/>
          <w:lang w:bidi="ar-SA"/>
        </w:rPr>
        <w:t xml:space="preserve"> Enrollment is open for the Pre-Primary and Primary classes.  Admittance into the school is by audition only beginning in Level I of the Children’s Division. The curriculum progression and student placement are based on individual technical ability in proportion to age.  P</w:t>
      </w:r>
      <w:r w:rsidR="006B2634">
        <w:rPr>
          <w:rFonts w:ascii="Times New Roman" w:eastAsia="MS Mincho" w:hAnsi="Times New Roman"/>
          <w:lang w:bidi="ar-SA"/>
        </w:rPr>
        <w:t>rospective</w:t>
      </w:r>
      <w:r w:rsidRPr="002975BE">
        <w:rPr>
          <w:rFonts w:ascii="Times New Roman" w:eastAsia="MS Mincho" w:hAnsi="Times New Roman"/>
          <w:lang w:bidi="ar-SA"/>
        </w:rPr>
        <w:t xml:space="preserve"> Children’s Division students are evaluated in open auditions. The Children’s Division is comprised of the following levels:</w:t>
      </w:r>
    </w:p>
    <w:p w14:paraId="0C15D2BF" w14:textId="77777777" w:rsidR="002975BE" w:rsidRP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 xml:space="preserve">Pre-Primary: </w:t>
      </w:r>
      <w:r w:rsidRPr="002975BE">
        <w:rPr>
          <w:rFonts w:ascii="Times New Roman" w:eastAsia="MS Mincho" w:hAnsi="Times New Roman"/>
          <w:lang w:bidi="ar-SA"/>
        </w:rPr>
        <w:tab/>
        <w:t>one forty-five minute class per week</w:t>
      </w:r>
    </w:p>
    <w:p w14:paraId="3C42A302" w14:textId="77777777" w:rsidR="002975BE" w:rsidRPr="002975BE" w:rsidRDefault="002975BE" w:rsidP="002975BE">
      <w:pPr>
        <w:spacing w:line="240" w:lineRule="auto"/>
        <w:ind w:firstLine="720"/>
        <w:rPr>
          <w:rFonts w:ascii="Times New Roman" w:eastAsia="MS Mincho" w:hAnsi="Times New Roman"/>
          <w:lang w:bidi="ar-SA"/>
        </w:rPr>
      </w:pPr>
    </w:p>
    <w:p w14:paraId="6374515A" w14:textId="77777777" w:rsidR="002975BE" w:rsidRP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 xml:space="preserve">Primary A: </w:t>
      </w:r>
      <w:r w:rsidRPr="002975BE">
        <w:rPr>
          <w:rFonts w:ascii="Times New Roman" w:eastAsia="MS Mincho" w:hAnsi="Times New Roman"/>
          <w:lang w:bidi="ar-SA"/>
        </w:rPr>
        <w:tab/>
        <w:t>one 1-hour class per week</w:t>
      </w:r>
    </w:p>
    <w:p w14:paraId="0061CA6F" w14:textId="77777777" w:rsidR="002975BE" w:rsidRPr="002975BE" w:rsidRDefault="002975BE" w:rsidP="002975BE">
      <w:pPr>
        <w:spacing w:line="240" w:lineRule="auto"/>
        <w:ind w:firstLine="720"/>
        <w:rPr>
          <w:rFonts w:ascii="Times New Roman" w:eastAsia="MS Mincho" w:hAnsi="Times New Roman"/>
          <w:lang w:bidi="ar-SA"/>
        </w:rPr>
      </w:pPr>
    </w:p>
    <w:p w14:paraId="429FA48B" w14:textId="77777777" w:rsidR="002975BE" w:rsidRP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 xml:space="preserve">Primary B: </w:t>
      </w:r>
      <w:r w:rsidRPr="002975BE">
        <w:rPr>
          <w:rFonts w:ascii="Times New Roman" w:eastAsia="MS Mincho" w:hAnsi="Times New Roman"/>
          <w:lang w:bidi="ar-SA"/>
        </w:rPr>
        <w:tab/>
        <w:t>one 1-hour class per week</w:t>
      </w:r>
    </w:p>
    <w:p w14:paraId="01784663" w14:textId="77777777" w:rsidR="002975BE" w:rsidRPr="002975BE" w:rsidRDefault="002975BE" w:rsidP="002975BE">
      <w:pPr>
        <w:spacing w:line="240" w:lineRule="auto"/>
        <w:ind w:firstLine="720"/>
        <w:rPr>
          <w:rFonts w:ascii="Times New Roman" w:eastAsia="MS Mincho" w:hAnsi="Times New Roman"/>
          <w:lang w:bidi="ar-SA"/>
        </w:rPr>
      </w:pPr>
    </w:p>
    <w:p w14:paraId="7E30F650" w14:textId="77777777" w:rsidR="002975BE" w:rsidRP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 xml:space="preserve">Primary C: </w:t>
      </w:r>
      <w:r w:rsidRPr="002975BE">
        <w:rPr>
          <w:rFonts w:ascii="Times New Roman" w:eastAsia="MS Mincho" w:hAnsi="Times New Roman"/>
          <w:lang w:bidi="ar-SA"/>
        </w:rPr>
        <w:tab/>
        <w:t>one 1-hour class per week</w:t>
      </w:r>
    </w:p>
    <w:p w14:paraId="37665DAA" w14:textId="77777777" w:rsidR="002975BE" w:rsidRPr="002975BE" w:rsidRDefault="002975BE" w:rsidP="002975BE">
      <w:pPr>
        <w:spacing w:line="240" w:lineRule="auto"/>
        <w:ind w:firstLine="720"/>
        <w:rPr>
          <w:rFonts w:ascii="Times New Roman" w:eastAsia="MS Mincho" w:hAnsi="Times New Roman"/>
          <w:lang w:bidi="ar-SA"/>
        </w:rPr>
      </w:pPr>
    </w:p>
    <w:p w14:paraId="6D2418D9" w14:textId="77777777" w:rsidR="002975BE" w:rsidRP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 xml:space="preserve">Level 1A: </w:t>
      </w:r>
      <w:r w:rsidRPr="002975BE">
        <w:rPr>
          <w:rFonts w:ascii="Times New Roman" w:eastAsia="MS Mincho" w:hAnsi="Times New Roman"/>
          <w:lang w:bidi="ar-SA"/>
        </w:rPr>
        <w:tab/>
        <w:t>two 1.5-hour Ballet Technique with Boys’ Class per week</w:t>
      </w:r>
    </w:p>
    <w:p w14:paraId="1CDA31B9" w14:textId="77777777" w:rsidR="002975BE" w:rsidRPr="002975BE" w:rsidRDefault="002975BE" w:rsidP="002975BE">
      <w:pPr>
        <w:spacing w:line="240" w:lineRule="auto"/>
        <w:ind w:firstLine="720"/>
        <w:rPr>
          <w:rFonts w:ascii="Times New Roman" w:eastAsia="MS Mincho" w:hAnsi="Times New Roman"/>
          <w:lang w:bidi="ar-SA"/>
        </w:rPr>
      </w:pPr>
    </w:p>
    <w:p w14:paraId="79B24777" w14:textId="77777777" w:rsidR="002975BE" w:rsidRP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 xml:space="preserve">Level 1B: </w:t>
      </w:r>
      <w:r w:rsidRPr="002975BE">
        <w:rPr>
          <w:rFonts w:ascii="Times New Roman" w:eastAsia="MS Mincho" w:hAnsi="Times New Roman"/>
          <w:lang w:bidi="ar-SA"/>
        </w:rPr>
        <w:tab/>
        <w:t>two 1.5-hour Ballet Technique with Boys’ Class per week</w:t>
      </w:r>
    </w:p>
    <w:p w14:paraId="476CA873" w14:textId="77777777" w:rsidR="002975BE" w:rsidRPr="002975BE" w:rsidRDefault="002975BE" w:rsidP="002975BE">
      <w:pPr>
        <w:spacing w:line="240" w:lineRule="auto"/>
        <w:ind w:firstLine="720"/>
        <w:rPr>
          <w:rFonts w:ascii="Times New Roman" w:eastAsia="MS Mincho" w:hAnsi="Times New Roman"/>
          <w:lang w:bidi="ar-SA"/>
        </w:rPr>
      </w:pPr>
    </w:p>
    <w:p w14:paraId="2E87264F" w14:textId="77777777"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lang w:bidi="ar-SA"/>
        </w:rPr>
        <w:t xml:space="preserve">Level 2: </w:t>
      </w:r>
      <w:r w:rsidRPr="002975BE">
        <w:rPr>
          <w:rFonts w:ascii="Times New Roman" w:eastAsia="MS Mincho" w:hAnsi="Times New Roman"/>
          <w:lang w:bidi="ar-SA"/>
        </w:rPr>
        <w:tab/>
        <w:t xml:space="preserve">three 1.5-hour Ballet Technique; 1-hour Character Dance;    </w:t>
      </w:r>
    </w:p>
    <w:p w14:paraId="11D57912" w14:textId="77777777" w:rsidR="002975BE" w:rsidRPr="002975BE" w:rsidRDefault="002975BE" w:rsidP="002975BE">
      <w:pPr>
        <w:spacing w:line="240" w:lineRule="auto"/>
        <w:ind w:left="1440" w:firstLine="720"/>
        <w:rPr>
          <w:rFonts w:ascii="Times New Roman" w:eastAsia="MS Mincho" w:hAnsi="Times New Roman"/>
          <w:lang w:bidi="ar-SA"/>
        </w:rPr>
      </w:pPr>
      <w:r w:rsidRPr="002975BE">
        <w:rPr>
          <w:rFonts w:ascii="Times New Roman" w:eastAsia="MS Mincho" w:hAnsi="Times New Roman"/>
          <w:lang w:bidi="ar-SA"/>
        </w:rPr>
        <w:t>1-hour Girls’ Stretch and Conditioning or Boys Class per week</w:t>
      </w:r>
    </w:p>
    <w:p w14:paraId="45926F3F" w14:textId="77777777" w:rsidR="002975BE" w:rsidRPr="002975BE" w:rsidRDefault="002975BE" w:rsidP="002975BE">
      <w:pPr>
        <w:spacing w:line="240" w:lineRule="auto"/>
        <w:ind w:left="1440" w:firstLine="720"/>
        <w:rPr>
          <w:rFonts w:ascii="Times New Roman" w:eastAsia="MS Mincho" w:hAnsi="Times New Roman"/>
          <w:lang w:bidi="ar-SA"/>
        </w:rPr>
      </w:pPr>
    </w:p>
    <w:p w14:paraId="1DC29736" w14:textId="77777777" w:rsidR="002975BE" w:rsidRP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 xml:space="preserve">Level 3: </w:t>
      </w:r>
      <w:r w:rsidRPr="002975BE">
        <w:rPr>
          <w:rFonts w:ascii="Times New Roman" w:eastAsia="MS Mincho" w:hAnsi="Times New Roman"/>
          <w:lang w:bidi="ar-SA"/>
        </w:rPr>
        <w:tab/>
        <w:t>four 1.5-hour Ballet Technique; 1-hour Character Dance; 1-hour</w:t>
      </w:r>
    </w:p>
    <w:p w14:paraId="4D2FA57E" w14:textId="77777777" w:rsidR="002975BE" w:rsidRPr="002975BE" w:rsidRDefault="002975BE" w:rsidP="002975BE">
      <w:pPr>
        <w:spacing w:line="240" w:lineRule="auto"/>
        <w:ind w:left="1440" w:firstLine="720"/>
        <w:rPr>
          <w:rFonts w:ascii="Times New Roman" w:eastAsia="MS Mincho" w:hAnsi="Times New Roman"/>
          <w:lang w:bidi="ar-SA"/>
        </w:rPr>
      </w:pPr>
      <w:r w:rsidRPr="002975BE">
        <w:rPr>
          <w:rFonts w:ascii="Times New Roman" w:eastAsia="MS Mincho" w:hAnsi="Times New Roman"/>
          <w:lang w:bidi="ar-SA"/>
        </w:rPr>
        <w:t>Modern; 1-hour Girls’ Stretch and Conditioning or Boys’ Class</w:t>
      </w:r>
    </w:p>
    <w:p w14:paraId="37ECB96D" w14:textId="77777777" w:rsidR="002975BE" w:rsidRPr="002975BE" w:rsidRDefault="002975BE" w:rsidP="002975BE">
      <w:pPr>
        <w:spacing w:line="240" w:lineRule="auto"/>
        <w:rPr>
          <w:rFonts w:ascii="Times New Roman" w:eastAsia="MS Mincho" w:hAnsi="Times New Roman"/>
          <w:lang w:bidi="ar-SA"/>
        </w:rPr>
      </w:pPr>
    </w:p>
    <w:p w14:paraId="0F925E98" w14:textId="77777777" w:rsidR="002975BE" w:rsidRPr="002975BE" w:rsidRDefault="002975BE" w:rsidP="002975BE">
      <w:pPr>
        <w:spacing w:line="240" w:lineRule="auto"/>
        <w:ind w:left="2160" w:hanging="1440"/>
        <w:rPr>
          <w:rFonts w:ascii="Times New Roman" w:eastAsia="MS Mincho" w:hAnsi="Times New Roman"/>
          <w:lang w:bidi="ar-SA"/>
        </w:rPr>
      </w:pPr>
      <w:r w:rsidRPr="002975BE">
        <w:rPr>
          <w:rFonts w:ascii="Times New Roman" w:eastAsia="MS Mincho" w:hAnsi="Times New Roman"/>
          <w:lang w:bidi="ar-SA"/>
        </w:rPr>
        <w:t xml:space="preserve">Level 4: </w:t>
      </w:r>
      <w:r w:rsidRPr="002975BE">
        <w:rPr>
          <w:rFonts w:ascii="Times New Roman" w:eastAsia="MS Mincho" w:hAnsi="Times New Roman"/>
          <w:lang w:bidi="ar-SA"/>
        </w:rPr>
        <w:tab/>
        <w:t>five 1.5-hour Ballet Technique; 1-hour Character Dancer; 1-hour Modern; 1-hour Girls’ Stretch and Conditioning or Boys’ Class per week</w:t>
      </w:r>
    </w:p>
    <w:p w14:paraId="7D43B871" w14:textId="77777777" w:rsidR="002975BE" w:rsidRPr="002975BE" w:rsidRDefault="002975BE" w:rsidP="002975BE">
      <w:pPr>
        <w:spacing w:line="240" w:lineRule="auto"/>
        <w:ind w:firstLine="720"/>
        <w:rPr>
          <w:rFonts w:ascii="Times New Roman" w:eastAsia="MS Mincho" w:hAnsi="Times New Roman"/>
          <w:lang w:bidi="ar-SA"/>
        </w:rPr>
      </w:pPr>
    </w:p>
    <w:p w14:paraId="4CAE32B4" w14:textId="77777777" w:rsidR="0099115A" w:rsidRDefault="0099115A" w:rsidP="002975BE">
      <w:pPr>
        <w:ind w:firstLine="720"/>
        <w:rPr>
          <w:rFonts w:ascii="Times New Roman" w:eastAsia="MS Mincho" w:hAnsi="Times New Roman"/>
          <w:lang w:bidi="ar-SA"/>
        </w:rPr>
      </w:pPr>
    </w:p>
    <w:p w14:paraId="2A07D557" w14:textId="1552B48B" w:rsidR="002975BE" w:rsidRPr="002975BE" w:rsidRDefault="002975BE" w:rsidP="0099115A">
      <w:pPr>
        <w:ind w:firstLine="720"/>
        <w:rPr>
          <w:rFonts w:ascii="Times New Roman" w:eastAsia="MS Mincho" w:hAnsi="Times New Roman"/>
          <w:lang w:bidi="ar-SA"/>
        </w:rPr>
      </w:pPr>
      <w:r w:rsidRPr="002975BE">
        <w:rPr>
          <w:rFonts w:ascii="Times New Roman" w:eastAsia="MS Mincho" w:hAnsi="Times New Roman"/>
          <w:lang w:bidi="ar-SA"/>
        </w:rPr>
        <w:lastRenderedPageBreak/>
        <w:t>In the Pre-Professional division, students thrive in an elite atmosphere dedicated to the success of each student, under the direction of Franco De Vita, Artistic Director of the ABT JKO</w:t>
      </w:r>
      <w:r w:rsidR="006B2634">
        <w:rPr>
          <w:rFonts w:ascii="Times New Roman" w:eastAsia="MS Mincho" w:hAnsi="Times New Roman"/>
          <w:lang w:bidi="ar-SA"/>
        </w:rPr>
        <w:t xml:space="preserve"> School</w:t>
      </w:r>
      <w:r w:rsidRPr="002975BE">
        <w:rPr>
          <w:rFonts w:ascii="Times New Roman" w:eastAsia="MS Mincho" w:hAnsi="Times New Roman"/>
          <w:lang w:bidi="ar-SA"/>
        </w:rPr>
        <w:t xml:space="preserve">. Dancers </w:t>
      </w:r>
      <w:r w:rsidR="00DE2A53">
        <w:rPr>
          <w:rFonts w:ascii="Times New Roman" w:eastAsia="MS Mincho" w:hAnsi="Times New Roman"/>
          <w:lang w:bidi="ar-SA"/>
        </w:rPr>
        <w:t>take courses in Ballet Technique, Pointe, Partnering, Men’s Class, Character, Modern Technique, V</w:t>
      </w:r>
      <w:r w:rsidRPr="002975BE">
        <w:rPr>
          <w:rFonts w:ascii="Times New Roman" w:eastAsia="MS Mincho" w:hAnsi="Times New Roman"/>
          <w:lang w:bidi="ar-SA"/>
        </w:rPr>
        <w:t>ariations and Pilates. Student technical experience is enriched through an on-going lecture series including topics on nutrition, women’s health, resume writing/career preparation, stress management, strength training and complete courses in dance history.</w:t>
      </w:r>
      <w:r w:rsidRPr="002975BE">
        <w:rPr>
          <w:rFonts w:ascii="Times New Roman" w:eastAsia="MS Mincho" w:hAnsi="Times New Roman"/>
          <w:vertAlign w:val="superscript"/>
          <w:lang w:bidi="ar-SA"/>
        </w:rPr>
        <w:footnoteReference w:id="93"/>
      </w:r>
      <w:r w:rsidRPr="002975BE">
        <w:rPr>
          <w:rFonts w:ascii="Times New Roman" w:eastAsia="MS Mincho" w:hAnsi="Times New Roman"/>
          <w:lang w:bidi="ar-SA"/>
        </w:rPr>
        <w:t xml:space="preserve"> ABT JKO School takes student wellness very seriously and has implemented its Healthy Dancer Curriculum as an integral part of the</w:t>
      </w:r>
      <w:r w:rsidR="00CE3D98">
        <w:rPr>
          <w:rFonts w:ascii="Times New Roman" w:eastAsia="MS Mincho" w:hAnsi="Times New Roman"/>
          <w:lang w:bidi="ar-SA"/>
        </w:rPr>
        <w:t xml:space="preserve"> ABT®</w:t>
      </w:r>
      <w:r w:rsidRPr="002975BE">
        <w:rPr>
          <w:rFonts w:ascii="Times New Roman" w:eastAsia="MS Mincho" w:hAnsi="Times New Roman"/>
          <w:lang w:bidi="ar-SA"/>
        </w:rPr>
        <w:t xml:space="preserve"> National Training Curriculum. This physician approved teacher resource addresses both the physical and psychological needs of developing students. Dancers are considered for the Pre-Professional Division by video submission or through a live audition at ABT JKO School in the appropriate class level for their age. The Pre-Professional Division is comprised of the following levels and schedule:</w:t>
      </w:r>
      <w:r w:rsidRPr="002975BE">
        <w:rPr>
          <w:rFonts w:ascii="Times New Roman" w:eastAsia="MS Mincho" w:hAnsi="Times New Roman"/>
          <w:vertAlign w:val="superscript"/>
          <w:lang w:bidi="ar-SA"/>
        </w:rPr>
        <w:footnoteReference w:id="94"/>
      </w:r>
      <w:r w:rsidRPr="002975BE">
        <w:rPr>
          <w:rFonts w:ascii="Times New Roman" w:eastAsia="MS Mincho" w:hAnsi="Times New Roman"/>
          <w:lang w:bidi="ar-SA"/>
        </w:rPr>
        <w:t xml:space="preserve"> </w:t>
      </w:r>
    </w:p>
    <w:tbl>
      <w:tblPr>
        <w:tblW w:w="5000" w:type="pct"/>
        <w:tblCellSpacing w:w="15" w:type="dxa"/>
        <w:tblInd w:w="45" w:type="dxa"/>
        <w:shd w:val="clear" w:color="auto" w:fill="FFFFFF"/>
        <w:tblCellMar>
          <w:top w:w="15" w:type="dxa"/>
          <w:left w:w="15" w:type="dxa"/>
          <w:bottom w:w="15" w:type="dxa"/>
          <w:right w:w="15" w:type="dxa"/>
        </w:tblCellMar>
        <w:tblLook w:val="04A0" w:firstRow="1" w:lastRow="0" w:firstColumn="1" w:lastColumn="0" w:noHBand="0" w:noVBand="1"/>
      </w:tblPr>
      <w:tblGrid>
        <w:gridCol w:w="1491"/>
        <w:gridCol w:w="1604"/>
        <w:gridCol w:w="1931"/>
        <w:gridCol w:w="2224"/>
        <w:gridCol w:w="1336"/>
      </w:tblGrid>
      <w:tr w:rsidR="002975BE" w:rsidRPr="002975BE" w14:paraId="1DCE01D5" w14:textId="77777777" w:rsidTr="00BD738C">
        <w:trPr>
          <w:gridAfter w:val="1"/>
          <w:wAfter w:w="729" w:type="pct"/>
          <w:trHeight w:val="484"/>
          <w:tblCellSpacing w:w="15" w:type="dxa"/>
        </w:trPr>
        <w:tc>
          <w:tcPr>
            <w:tcW w:w="1783" w:type="pct"/>
            <w:gridSpan w:val="2"/>
            <w:shd w:val="clear" w:color="auto" w:fill="FFFFFF"/>
            <w:hideMark/>
          </w:tcPr>
          <w:p w14:paraId="0990420D" w14:textId="77777777" w:rsidR="002975BE" w:rsidRPr="002975BE" w:rsidRDefault="002975BE" w:rsidP="002975BE">
            <w:pPr>
              <w:spacing w:line="240" w:lineRule="auto"/>
              <w:rPr>
                <w:rFonts w:ascii="Times New Roman" w:hAnsi="Times New Roman"/>
                <w:b/>
                <w:bCs/>
                <w:color w:val="000000"/>
                <w:u w:val="single"/>
                <w:lang w:bidi="ar-SA"/>
              </w:rPr>
            </w:pPr>
          </w:p>
          <w:p w14:paraId="7E429F39"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b/>
                <w:bCs/>
                <w:color w:val="000000"/>
                <w:u w:val="single"/>
                <w:lang w:bidi="ar-SA"/>
              </w:rPr>
              <w:t>Level 5 (ages 12-14)</w:t>
            </w:r>
          </w:p>
        </w:tc>
        <w:tc>
          <w:tcPr>
            <w:tcW w:w="0" w:type="auto"/>
            <w:shd w:val="clear" w:color="auto" w:fill="FFFFFF"/>
            <w:hideMark/>
          </w:tcPr>
          <w:p w14:paraId="5CE337E1"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1279" w:type="pct"/>
            <w:shd w:val="clear" w:color="auto" w:fill="FFFFFF"/>
            <w:hideMark/>
          </w:tcPr>
          <w:p w14:paraId="13E39B6B"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r>
      <w:tr w:rsidR="00BD738C" w:rsidRPr="002975BE" w14:paraId="7E8D1CC1" w14:textId="77777777" w:rsidTr="00BD738C">
        <w:trPr>
          <w:trHeight w:val="394"/>
          <w:tblCellSpacing w:w="15" w:type="dxa"/>
        </w:trPr>
        <w:tc>
          <w:tcPr>
            <w:tcW w:w="854" w:type="pct"/>
            <w:shd w:val="clear" w:color="auto" w:fill="FFFFFF"/>
            <w:hideMark/>
          </w:tcPr>
          <w:p w14:paraId="0329176F" w14:textId="29CBBA24" w:rsidR="002975BE" w:rsidRPr="002975BE" w:rsidRDefault="006B2634" w:rsidP="002975BE">
            <w:pPr>
              <w:spacing w:line="240" w:lineRule="auto"/>
              <w:rPr>
                <w:rFonts w:ascii="Times New Roman" w:hAnsi="Times New Roman"/>
                <w:color w:val="000000"/>
                <w:lang w:bidi="ar-SA"/>
              </w:rPr>
            </w:pPr>
            <w:r>
              <w:rPr>
                <w:rFonts w:ascii="Times New Roman" w:hAnsi="Times New Roman"/>
                <w:color w:val="000000"/>
                <w:lang w:bidi="ar-SA"/>
              </w:rPr>
              <w:t>Monday</w:t>
            </w:r>
            <w:r>
              <w:rPr>
                <w:rFonts w:ascii="Times New Roman" w:hAnsi="Times New Roman"/>
                <w:color w:val="000000"/>
                <w:lang w:bidi="ar-SA"/>
              </w:rPr>
              <w:br/>
              <w:t>4:30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 xml:space="preserve">. </w:t>
            </w:r>
            <w:r w:rsidR="000E11B5">
              <w:rPr>
                <w:rFonts w:ascii="Times New Roman" w:hAnsi="Times New Roman"/>
                <w:color w:val="000000"/>
                <w:lang w:bidi="ar-SA"/>
              </w:rPr>
              <w:t>-7:30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w:t>
            </w:r>
          </w:p>
        </w:tc>
        <w:tc>
          <w:tcPr>
            <w:tcW w:w="911" w:type="pct"/>
            <w:shd w:val="clear" w:color="auto" w:fill="FFFFFF"/>
            <w:hideMark/>
          </w:tcPr>
          <w:p w14:paraId="0BCC4CBA" w14:textId="6363F2C3" w:rsidR="00495DF1" w:rsidRDefault="006B2634" w:rsidP="002975BE">
            <w:pPr>
              <w:spacing w:line="240" w:lineRule="auto"/>
              <w:rPr>
                <w:rFonts w:ascii="Times New Roman" w:hAnsi="Times New Roman"/>
                <w:color w:val="000000"/>
                <w:lang w:bidi="ar-SA"/>
              </w:rPr>
            </w:pPr>
            <w:r>
              <w:rPr>
                <w:rFonts w:ascii="Times New Roman" w:hAnsi="Times New Roman"/>
                <w:color w:val="000000"/>
                <w:lang w:bidi="ar-SA"/>
              </w:rPr>
              <w:t>Tuesday</w:t>
            </w:r>
            <w:r>
              <w:rPr>
                <w:rFonts w:ascii="Times New Roman" w:hAnsi="Times New Roman"/>
                <w:color w:val="000000"/>
                <w:lang w:bidi="ar-SA"/>
              </w:rPr>
              <w:br/>
              <w:t>4:30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8B3BEC">
              <w:rPr>
                <w:rFonts w:ascii="Times New Roman" w:hAnsi="Times New Roman"/>
                <w:color w:val="000000"/>
                <w:lang w:bidi="ar-SA"/>
              </w:rPr>
              <w:t>. -</w:t>
            </w:r>
          </w:p>
          <w:p w14:paraId="5A74A2A3" w14:textId="2B930FB4"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7:30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w:t>
            </w:r>
          </w:p>
        </w:tc>
        <w:tc>
          <w:tcPr>
            <w:tcW w:w="0" w:type="auto"/>
            <w:shd w:val="clear" w:color="auto" w:fill="FFFFFF"/>
            <w:hideMark/>
          </w:tcPr>
          <w:p w14:paraId="746B21C5" w14:textId="28EF4513" w:rsidR="00BD738C" w:rsidRDefault="000E11B5" w:rsidP="002975BE">
            <w:pPr>
              <w:spacing w:line="240" w:lineRule="auto"/>
              <w:rPr>
                <w:rFonts w:ascii="Times New Roman" w:hAnsi="Times New Roman"/>
                <w:color w:val="000000"/>
                <w:lang w:bidi="ar-SA"/>
              </w:rPr>
            </w:pPr>
            <w:r>
              <w:rPr>
                <w:rFonts w:ascii="Times New Roman" w:hAnsi="Times New Roman"/>
                <w:color w:val="000000"/>
                <w:lang w:bidi="ar-SA"/>
              </w:rPr>
              <w:t>Wednesday</w:t>
            </w:r>
            <w:r>
              <w:rPr>
                <w:rFonts w:ascii="Times New Roman" w:hAnsi="Times New Roman"/>
                <w:color w:val="000000"/>
                <w:lang w:bidi="ar-SA"/>
              </w:rPr>
              <w:br/>
              <w:t>4:30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 xml:space="preserve">. </w:t>
            </w:r>
            <w:r>
              <w:rPr>
                <w:rFonts w:ascii="Times New Roman" w:hAnsi="Times New Roman"/>
                <w:color w:val="000000"/>
                <w:lang w:bidi="ar-SA"/>
              </w:rPr>
              <w:t>-</w:t>
            </w:r>
          </w:p>
          <w:p w14:paraId="47903297" w14:textId="7810829B"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7:30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w:t>
            </w:r>
          </w:p>
        </w:tc>
        <w:tc>
          <w:tcPr>
            <w:tcW w:w="1279" w:type="pct"/>
            <w:shd w:val="clear" w:color="auto" w:fill="FFFFFF"/>
            <w:hideMark/>
          </w:tcPr>
          <w:p w14:paraId="668B9665" w14:textId="01F0860F" w:rsidR="00BD738C" w:rsidRDefault="006B2634" w:rsidP="002975BE">
            <w:pPr>
              <w:spacing w:line="240" w:lineRule="auto"/>
              <w:rPr>
                <w:rFonts w:ascii="Times New Roman" w:hAnsi="Times New Roman"/>
                <w:color w:val="000000"/>
                <w:lang w:bidi="ar-SA"/>
              </w:rPr>
            </w:pPr>
            <w:r>
              <w:rPr>
                <w:rFonts w:ascii="Times New Roman" w:hAnsi="Times New Roman"/>
                <w:color w:val="000000"/>
                <w:lang w:bidi="ar-SA"/>
              </w:rPr>
              <w:t>Thursday</w:t>
            </w:r>
            <w:r>
              <w:rPr>
                <w:rFonts w:ascii="Times New Roman" w:hAnsi="Times New Roman"/>
                <w:color w:val="000000"/>
                <w:lang w:bidi="ar-SA"/>
              </w:rPr>
              <w:br/>
              <w:t>5:00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 xml:space="preserve">. </w:t>
            </w:r>
            <w:r w:rsidR="000E11B5">
              <w:rPr>
                <w:rFonts w:ascii="Times New Roman" w:hAnsi="Times New Roman"/>
                <w:color w:val="000000"/>
                <w:lang w:bidi="ar-SA"/>
              </w:rPr>
              <w:t>-</w:t>
            </w:r>
          </w:p>
          <w:p w14:paraId="01F1A081" w14:textId="563A2A24"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7:30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w:t>
            </w:r>
          </w:p>
        </w:tc>
        <w:tc>
          <w:tcPr>
            <w:tcW w:w="729" w:type="pct"/>
            <w:shd w:val="clear" w:color="auto" w:fill="FFFFFF"/>
            <w:hideMark/>
          </w:tcPr>
          <w:p w14:paraId="2DA71994" w14:textId="5F656771" w:rsidR="002975BE" w:rsidRPr="002975BE" w:rsidRDefault="006B2634" w:rsidP="002975BE">
            <w:pPr>
              <w:spacing w:line="240" w:lineRule="auto"/>
              <w:rPr>
                <w:rFonts w:ascii="Times New Roman" w:hAnsi="Times New Roman"/>
                <w:color w:val="000000"/>
                <w:lang w:bidi="ar-SA"/>
              </w:rPr>
            </w:pPr>
            <w:r>
              <w:rPr>
                <w:rFonts w:ascii="Times New Roman" w:hAnsi="Times New Roman"/>
                <w:color w:val="000000"/>
                <w:lang w:bidi="ar-SA"/>
              </w:rPr>
              <w:t>Friday</w:t>
            </w:r>
            <w:r>
              <w:rPr>
                <w:rFonts w:ascii="Times New Roman" w:hAnsi="Times New Roman"/>
                <w:color w:val="000000"/>
                <w:lang w:bidi="ar-SA"/>
              </w:rPr>
              <w:br/>
              <w:t>4:30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 xml:space="preserve">. </w:t>
            </w:r>
            <w:r w:rsidR="000E11B5">
              <w:rPr>
                <w:rFonts w:ascii="Times New Roman" w:hAnsi="Times New Roman"/>
                <w:color w:val="000000"/>
                <w:lang w:bidi="ar-SA"/>
              </w:rPr>
              <w:t>-7:30</w:t>
            </w:r>
            <w:r w:rsidR="00495DF1">
              <w:rPr>
                <w:rFonts w:ascii="Times New Roman" w:hAnsi="Times New Roman"/>
                <w:color w:val="000000"/>
                <w:lang w:bidi="ar-SA"/>
              </w:rPr>
              <w:t xml:space="preserve"> </w:t>
            </w:r>
            <w:r w:rsidR="00BD738C">
              <w:rPr>
                <w:rFonts w:ascii="Times New Roman" w:hAnsi="Times New Roman"/>
                <w:color w:val="000000"/>
                <w:lang w:bidi="ar-SA"/>
              </w:rPr>
              <w:t>p</w:t>
            </w:r>
            <w:r w:rsidR="00495DF1">
              <w:rPr>
                <w:rFonts w:ascii="Times New Roman" w:hAnsi="Times New Roman"/>
                <w:color w:val="000000"/>
                <w:lang w:bidi="ar-SA"/>
              </w:rPr>
              <w:t>.</w:t>
            </w:r>
            <w:r w:rsidR="00BD738C">
              <w:rPr>
                <w:rFonts w:ascii="Times New Roman" w:hAnsi="Times New Roman"/>
                <w:color w:val="000000"/>
                <w:lang w:bidi="ar-SA"/>
              </w:rPr>
              <w:t>m</w:t>
            </w:r>
            <w:r w:rsidR="00495DF1">
              <w:rPr>
                <w:rFonts w:ascii="Times New Roman" w:hAnsi="Times New Roman"/>
                <w:color w:val="000000"/>
                <w:lang w:bidi="ar-SA"/>
              </w:rPr>
              <w:t>.</w:t>
            </w:r>
          </w:p>
        </w:tc>
      </w:tr>
      <w:tr w:rsidR="002975BE" w:rsidRPr="002975BE" w14:paraId="1F62BDBB" w14:textId="77777777" w:rsidTr="00BD738C">
        <w:trPr>
          <w:trHeight w:val="701"/>
          <w:tblCellSpacing w:w="15" w:type="dxa"/>
        </w:trPr>
        <w:tc>
          <w:tcPr>
            <w:tcW w:w="4965" w:type="pct"/>
            <w:gridSpan w:val="5"/>
            <w:shd w:val="clear" w:color="auto" w:fill="FFFFFF"/>
            <w:vAlign w:val="center"/>
            <w:hideMark/>
          </w:tcPr>
          <w:p w14:paraId="06950EBB" w14:textId="6FEB97A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br/>
              <w:t>This schedule includes daily t</w:t>
            </w:r>
            <w:r w:rsidR="006B2634">
              <w:rPr>
                <w:rFonts w:ascii="Times New Roman" w:hAnsi="Times New Roman"/>
                <w:color w:val="000000"/>
                <w:lang w:bidi="ar-SA"/>
              </w:rPr>
              <w:t>echnique class, as well as one C</w:t>
            </w:r>
            <w:r w:rsidRPr="002975BE">
              <w:rPr>
                <w:rFonts w:ascii="Times New Roman" w:hAnsi="Times New Roman"/>
                <w:color w:val="000000"/>
                <w:lang w:bidi="ar-SA"/>
              </w:rPr>
              <w:t xml:space="preserve">haracter class, one </w:t>
            </w:r>
            <w:proofErr w:type="gramStart"/>
            <w:r w:rsidRPr="002975BE">
              <w:rPr>
                <w:rFonts w:ascii="Times New Roman" w:hAnsi="Times New Roman"/>
                <w:color w:val="000000"/>
                <w:lang w:bidi="ar-SA"/>
              </w:rPr>
              <w:t>Pilates</w:t>
            </w:r>
            <w:proofErr w:type="gramEnd"/>
            <w:r w:rsidRPr="002975BE">
              <w:rPr>
                <w:rFonts w:ascii="Times New Roman" w:hAnsi="Times New Roman"/>
                <w:color w:val="000000"/>
                <w:lang w:bidi="ar-SA"/>
              </w:rPr>
              <w:t xml:space="preserve"> class, o</w:t>
            </w:r>
            <w:r w:rsidR="006B2634">
              <w:rPr>
                <w:rFonts w:ascii="Times New Roman" w:hAnsi="Times New Roman"/>
                <w:color w:val="000000"/>
                <w:lang w:bidi="ar-SA"/>
              </w:rPr>
              <w:t>ne Dance History class and two P</w:t>
            </w:r>
            <w:r w:rsidRPr="002975BE">
              <w:rPr>
                <w:rFonts w:ascii="Times New Roman" w:hAnsi="Times New Roman"/>
                <w:color w:val="000000"/>
                <w:lang w:bidi="ar-SA"/>
              </w:rPr>
              <w:t>ointe classes.</w:t>
            </w:r>
          </w:p>
        </w:tc>
      </w:tr>
      <w:tr w:rsidR="002975BE" w:rsidRPr="002975BE" w14:paraId="603F675D" w14:textId="77777777" w:rsidTr="00BD738C">
        <w:trPr>
          <w:trHeight w:val="252"/>
          <w:tblCellSpacing w:w="15" w:type="dxa"/>
        </w:trPr>
        <w:tc>
          <w:tcPr>
            <w:tcW w:w="854" w:type="pct"/>
            <w:shd w:val="clear" w:color="auto" w:fill="FFFFFF"/>
            <w:hideMark/>
          </w:tcPr>
          <w:p w14:paraId="2A155F57"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2052" w:type="pct"/>
            <w:gridSpan w:val="2"/>
            <w:shd w:val="clear" w:color="auto" w:fill="FFFFFF"/>
            <w:hideMark/>
          </w:tcPr>
          <w:p w14:paraId="10F74D1F"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1279" w:type="pct"/>
            <w:shd w:val="clear" w:color="auto" w:fill="FFFFFF"/>
            <w:hideMark/>
          </w:tcPr>
          <w:p w14:paraId="7A5660CB" w14:textId="77777777" w:rsidR="002975BE" w:rsidRPr="002975BE" w:rsidRDefault="002975BE" w:rsidP="002975BE">
            <w:pPr>
              <w:spacing w:line="240" w:lineRule="auto"/>
              <w:rPr>
                <w:rFonts w:ascii="Times New Roman" w:hAnsi="Times New Roman"/>
                <w:lang w:bidi="ar-SA"/>
              </w:rPr>
            </w:pPr>
          </w:p>
        </w:tc>
        <w:tc>
          <w:tcPr>
            <w:tcW w:w="729" w:type="pct"/>
            <w:shd w:val="clear" w:color="auto" w:fill="FFFFFF"/>
            <w:hideMark/>
          </w:tcPr>
          <w:p w14:paraId="5ECC5756" w14:textId="77777777" w:rsidR="002975BE" w:rsidRPr="002975BE" w:rsidRDefault="002975BE" w:rsidP="002975BE">
            <w:pPr>
              <w:spacing w:line="240" w:lineRule="auto"/>
              <w:rPr>
                <w:rFonts w:ascii="Times New Roman" w:hAnsi="Times New Roman"/>
                <w:lang w:bidi="ar-SA"/>
              </w:rPr>
            </w:pPr>
          </w:p>
        </w:tc>
      </w:tr>
      <w:tr w:rsidR="002975BE" w:rsidRPr="002975BE" w14:paraId="7DCA29FC" w14:textId="77777777" w:rsidTr="00BD738C">
        <w:trPr>
          <w:trHeight w:val="234"/>
          <w:tblCellSpacing w:w="15" w:type="dxa"/>
        </w:trPr>
        <w:tc>
          <w:tcPr>
            <w:tcW w:w="1783" w:type="pct"/>
            <w:gridSpan w:val="2"/>
            <w:shd w:val="clear" w:color="auto" w:fill="FFFFFF"/>
            <w:hideMark/>
          </w:tcPr>
          <w:p w14:paraId="7B6D54EA"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b/>
                <w:bCs/>
                <w:color w:val="000000"/>
                <w:u w:val="single"/>
                <w:lang w:bidi="ar-SA"/>
              </w:rPr>
              <w:t>Level 6 (ages 14-16)</w:t>
            </w:r>
          </w:p>
        </w:tc>
        <w:tc>
          <w:tcPr>
            <w:tcW w:w="2419" w:type="pct"/>
            <w:gridSpan w:val="2"/>
            <w:shd w:val="clear" w:color="auto" w:fill="FFFFFF"/>
            <w:hideMark/>
          </w:tcPr>
          <w:p w14:paraId="2C5F980F"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729" w:type="pct"/>
            <w:shd w:val="clear" w:color="auto" w:fill="FFFFFF"/>
            <w:hideMark/>
          </w:tcPr>
          <w:p w14:paraId="6A594573" w14:textId="77777777" w:rsidR="002975BE" w:rsidRPr="002975BE" w:rsidRDefault="002975BE" w:rsidP="002975BE">
            <w:pPr>
              <w:spacing w:line="240" w:lineRule="auto"/>
              <w:rPr>
                <w:rFonts w:ascii="Times New Roman" w:hAnsi="Times New Roman"/>
                <w:lang w:bidi="ar-SA"/>
              </w:rPr>
            </w:pPr>
          </w:p>
        </w:tc>
      </w:tr>
      <w:tr w:rsidR="00BD738C" w:rsidRPr="002975BE" w14:paraId="554DCBFE" w14:textId="77777777" w:rsidTr="00BD738C">
        <w:trPr>
          <w:trHeight w:val="394"/>
          <w:tblCellSpacing w:w="15" w:type="dxa"/>
        </w:trPr>
        <w:tc>
          <w:tcPr>
            <w:tcW w:w="854" w:type="pct"/>
            <w:shd w:val="clear" w:color="auto" w:fill="FFFFFF"/>
            <w:hideMark/>
          </w:tcPr>
          <w:p w14:paraId="565A8B59" w14:textId="57CAB735" w:rsidR="00BD738C"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Monday</w:t>
            </w:r>
            <w:r w:rsidRPr="002975BE">
              <w:rPr>
                <w:rFonts w:ascii="Times New Roman" w:hAnsi="Times New Roman"/>
                <w:color w:val="000000"/>
                <w:lang w:bidi="ar-SA"/>
              </w:rPr>
              <w:br/>
              <w:t>2:30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 xml:space="preserve">. </w:t>
            </w:r>
            <w:r w:rsidR="000E11B5">
              <w:rPr>
                <w:rFonts w:ascii="Times New Roman" w:hAnsi="Times New Roman"/>
                <w:color w:val="000000"/>
                <w:lang w:bidi="ar-SA"/>
              </w:rPr>
              <w:t>-</w:t>
            </w:r>
          </w:p>
          <w:p w14:paraId="4FB9A740" w14:textId="68F337A2"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5:30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w:t>
            </w:r>
          </w:p>
        </w:tc>
        <w:tc>
          <w:tcPr>
            <w:tcW w:w="911" w:type="pct"/>
            <w:shd w:val="clear" w:color="auto" w:fill="FFFFFF"/>
            <w:hideMark/>
          </w:tcPr>
          <w:p w14:paraId="6F28BF67" w14:textId="5E02FC6B" w:rsidR="00BD738C"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Tuesday</w:t>
            </w:r>
            <w:r w:rsidRPr="002975BE">
              <w:rPr>
                <w:rFonts w:ascii="Times New Roman" w:hAnsi="Times New Roman"/>
                <w:color w:val="000000"/>
                <w:lang w:bidi="ar-SA"/>
              </w:rPr>
              <w:br/>
              <w:t>2:30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 xml:space="preserve">. </w:t>
            </w:r>
            <w:r w:rsidR="000E11B5">
              <w:rPr>
                <w:rFonts w:ascii="Times New Roman" w:hAnsi="Times New Roman"/>
                <w:color w:val="000000"/>
                <w:lang w:bidi="ar-SA"/>
              </w:rPr>
              <w:t>-</w:t>
            </w:r>
          </w:p>
          <w:p w14:paraId="20522216" w14:textId="6B2EAB71"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7:00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w:t>
            </w:r>
          </w:p>
        </w:tc>
        <w:tc>
          <w:tcPr>
            <w:tcW w:w="0" w:type="auto"/>
            <w:shd w:val="clear" w:color="auto" w:fill="FFFFFF"/>
            <w:hideMark/>
          </w:tcPr>
          <w:p w14:paraId="143D31DF" w14:textId="02EB5FF7" w:rsidR="00BD738C" w:rsidRDefault="000E11B5" w:rsidP="002975BE">
            <w:pPr>
              <w:spacing w:line="240" w:lineRule="auto"/>
              <w:rPr>
                <w:rFonts w:ascii="Times New Roman" w:hAnsi="Times New Roman"/>
                <w:color w:val="000000"/>
                <w:lang w:bidi="ar-SA"/>
              </w:rPr>
            </w:pPr>
            <w:r>
              <w:rPr>
                <w:rFonts w:ascii="Times New Roman" w:hAnsi="Times New Roman"/>
                <w:color w:val="000000"/>
                <w:lang w:bidi="ar-SA"/>
              </w:rPr>
              <w:t>Wednesday</w:t>
            </w:r>
            <w:r>
              <w:rPr>
                <w:rFonts w:ascii="Times New Roman" w:hAnsi="Times New Roman"/>
                <w:color w:val="000000"/>
                <w:lang w:bidi="ar-SA"/>
              </w:rPr>
              <w:br/>
              <w:t>2:30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 xml:space="preserve">. </w:t>
            </w:r>
            <w:r>
              <w:rPr>
                <w:rFonts w:ascii="Times New Roman" w:hAnsi="Times New Roman"/>
                <w:color w:val="000000"/>
                <w:lang w:bidi="ar-SA"/>
              </w:rPr>
              <w:t>-</w:t>
            </w:r>
          </w:p>
          <w:p w14:paraId="09F265AF" w14:textId="57CCCD78"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6:00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w:t>
            </w:r>
          </w:p>
        </w:tc>
        <w:tc>
          <w:tcPr>
            <w:tcW w:w="1279" w:type="pct"/>
            <w:shd w:val="clear" w:color="auto" w:fill="FFFFFF"/>
            <w:hideMark/>
          </w:tcPr>
          <w:p w14:paraId="1926CC7E" w14:textId="1779388C" w:rsidR="00BD738C"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Th</w:t>
            </w:r>
            <w:r w:rsidR="000E11B5">
              <w:rPr>
                <w:rFonts w:ascii="Times New Roman" w:hAnsi="Times New Roman"/>
                <w:color w:val="000000"/>
                <w:lang w:bidi="ar-SA"/>
              </w:rPr>
              <w:t>ursday</w:t>
            </w:r>
            <w:r w:rsidR="000E11B5">
              <w:rPr>
                <w:rFonts w:ascii="Times New Roman" w:hAnsi="Times New Roman"/>
                <w:color w:val="000000"/>
                <w:lang w:bidi="ar-SA"/>
              </w:rPr>
              <w:br/>
              <w:t>2:30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 xml:space="preserve">. </w:t>
            </w:r>
            <w:r w:rsidR="000E11B5">
              <w:rPr>
                <w:rFonts w:ascii="Times New Roman" w:hAnsi="Times New Roman"/>
                <w:color w:val="000000"/>
                <w:lang w:bidi="ar-SA"/>
              </w:rPr>
              <w:t>-</w:t>
            </w:r>
          </w:p>
          <w:p w14:paraId="3333AD30" w14:textId="67162AD0"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7:00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w:t>
            </w:r>
          </w:p>
        </w:tc>
        <w:tc>
          <w:tcPr>
            <w:tcW w:w="729" w:type="pct"/>
            <w:shd w:val="clear" w:color="auto" w:fill="FFFFFF"/>
            <w:hideMark/>
          </w:tcPr>
          <w:p w14:paraId="6087D045" w14:textId="72B73213" w:rsidR="002975BE" w:rsidRPr="002975BE" w:rsidRDefault="006B2634" w:rsidP="002975BE">
            <w:pPr>
              <w:spacing w:line="240" w:lineRule="auto"/>
              <w:rPr>
                <w:rFonts w:ascii="Times New Roman" w:hAnsi="Times New Roman"/>
                <w:color w:val="000000"/>
                <w:lang w:bidi="ar-SA"/>
              </w:rPr>
            </w:pPr>
            <w:r>
              <w:rPr>
                <w:rFonts w:ascii="Times New Roman" w:hAnsi="Times New Roman"/>
                <w:color w:val="000000"/>
                <w:lang w:bidi="ar-SA"/>
              </w:rPr>
              <w:t>Friday</w:t>
            </w:r>
            <w:r>
              <w:rPr>
                <w:rFonts w:ascii="Times New Roman" w:hAnsi="Times New Roman"/>
                <w:color w:val="000000"/>
                <w:lang w:bidi="ar-SA"/>
              </w:rPr>
              <w:br/>
              <w:t>2:30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 xml:space="preserve">. </w:t>
            </w:r>
            <w:r w:rsidR="000E11B5">
              <w:rPr>
                <w:rFonts w:ascii="Times New Roman" w:hAnsi="Times New Roman"/>
                <w:color w:val="000000"/>
                <w:lang w:bidi="ar-SA"/>
              </w:rPr>
              <w:t>-5:30</w:t>
            </w:r>
            <w:r w:rsidR="0098548A">
              <w:rPr>
                <w:rFonts w:ascii="Times New Roman" w:hAnsi="Times New Roman"/>
                <w:color w:val="000000"/>
                <w:lang w:bidi="ar-SA"/>
              </w:rPr>
              <w:t xml:space="preserve"> </w:t>
            </w:r>
            <w:r w:rsidR="00BD738C">
              <w:rPr>
                <w:rFonts w:ascii="Times New Roman" w:hAnsi="Times New Roman"/>
                <w:color w:val="000000"/>
                <w:lang w:bidi="ar-SA"/>
              </w:rPr>
              <w:t>p</w:t>
            </w:r>
            <w:r w:rsidR="0098548A">
              <w:rPr>
                <w:rFonts w:ascii="Times New Roman" w:hAnsi="Times New Roman"/>
                <w:color w:val="000000"/>
                <w:lang w:bidi="ar-SA"/>
              </w:rPr>
              <w:t>.</w:t>
            </w:r>
            <w:r w:rsidR="00BD738C">
              <w:rPr>
                <w:rFonts w:ascii="Times New Roman" w:hAnsi="Times New Roman"/>
                <w:color w:val="000000"/>
                <w:lang w:bidi="ar-SA"/>
              </w:rPr>
              <w:t>m</w:t>
            </w:r>
            <w:r w:rsidR="0098548A">
              <w:rPr>
                <w:rFonts w:ascii="Times New Roman" w:hAnsi="Times New Roman"/>
                <w:color w:val="000000"/>
                <w:lang w:bidi="ar-SA"/>
              </w:rPr>
              <w:t>.</w:t>
            </w:r>
          </w:p>
        </w:tc>
      </w:tr>
      <w:tr w:rsidR="002975BE" w:rsidRPr="002975BE" w14:paraId="6D1982D9" w14:textId="77777777" w:rsidTr="00BD738C">
        <w:trPr>
          <w:trHeight w:val="719"/>
          <w:tblCellSpacing w:w="15" w:type="dxa"/>
        </w:trPr>
        <w:tc>
          <w:tcPr>
            <w:tcW w:w="4965" w:type="pct"/>
            <w:gridSpan w:val="5"/>
            <w:shd w:val="clear" w:color="auto" w:fill="FFFFFF"/>
            <w:vAlign w:val="center"/>
            <w:hideMark/>
          </w:tcPr>
          <w:p w14:paraId="2497C2D1" w14:textId="063D7F3B" w:rsidR="002975BE" w:rsidRPr="002975BE" w:rsidRDefault="002975BE" w:rsidP="0099115A">
            <w:pPr>
              <w:spacing w:line="240" w:lineRule="auto"/>
              <w:rPr>
                <w:rFonts w:ascii="Times New Roman" w:hAnsi="Times New Roman"/>
                <w:color w:val="000000"/>
                <w:lang w:bidi="ar-SA"/>
              </w:rPr>
            </w:pPr>
            <w:r w:rsidRPr="002975BE">
              <w:rPr>
                <w:rFonts w:ascii="Times New Roman" w:hAnsi="Times New Roman"/>
                <w:color w:val="000000"/>
                <w:lang w:bidi="ar-SA"/>
              </w:rPr>
              <w:br/>
              <w:t xml:space="preserve">This schedule </w:t>
            </w:r>
            <w:r w:rsidR="0099115A">
              <w:rPr>
                <w:rFonts w:ascii="Times New Roman" w:hAnsi="Times New Roman"/>
                <w:color w:val="000000"/>
                <w:lang w:bidi="ar-SA"/>
              </w:rPr>
              <w:t>includes daily technique class and</w:t>
            </w:r>
            <w:r w:rsidRPr="002975BE">
              <w:rPr>
                <w:rFonts w:ascii="Times New Roman" w:hAnsi="Times New Roman"/>
                <w:color w:val="000000"/>
                <w:lang w:bidi="ar-SA"/>
              </w:rPr>
              <w:t>: Pilates, Men’s/ Women’s Variations, Partnering, Character, Dance History, Men’s Strengthening, Pointe and Modern.</w:t>
            </w:r>
          </w:p>
        </w:tc>
      </w:tr>
      <w:tr w:rsidR="00BD738C" w:rsidRPr="002975BE" w14:paraId="6D11B068" w14:textId="77777777" w:rsidTr="00BD738C">
        <w:trPr>
          <w:trHeight w:val="252"/>
          <w:tblCellSpacing w:w="15" w:type="dxa"/>
        </w:trPr>
        <w:tc>
          <w:tcPr>
            <w:tcW w:w="854" w:type="pct"/>
            <w:shd w:val="clear" w:color="auto" w:fill="FFFFFF"/>
            <w:hideMark/>
          </w:tcPr>
          <w:p w14:paraId="06BD9E25"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lastRenderedPageBreak/>
              <w:t> </w:t>
            </w:r>
          </w:p>
        </w:tc>
        <w:tc>
          <w:tcPr>
            <w:tcW w:w="911" w:type="pct"/>
            <w:shd w:val="clear" w:color="auto" w:fill="FFFFFF"/>
            <w:hideMark/>
          </w:tcPr>
          <w:p w14:paraId="3368A6B7"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0" w:type="auto"/>
            <w:shd w:val="clear" w:color="auto" w:fill="FFFFFF"/>
            <w:hideMark/>
          </w:tcPr>
          <w:p w14:paraId="50D099F0"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1279" w:type="pct"/>
            <w:shd w:val="clear" w:color="auto" w:fill="FFFFFF"/>
            <w:hideMark/>
          </w:tcPr>
          <w:p w14:paraId="6DAE75C2"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729" w:type="pct"/>
            <w:shd w:val="clear" w:color="auto" w:fill="FFFFFF"/>
            <w:hideMark/>
          </w:tcPr>
          <w:p w14:paraId="58E8910E" w14:textId="77777777" w:rsidR="002975BE" w:rsidRPr="002975BE" w:rsidRDefault="002975BE" w:rsidP="002975BE">
            <w:pPr>
              <w:spacing w:line="240" w:lineRule="auto"/>
              <w:rPr>
                <w:rFonts w:ascii="Times New Roman" w:hAnsi="Times New Roman"/>
                <w:lang w:bidi="ar-SA"/>
              </w:rPr>
            </w:pPr>
          </w:p>
        </w:tc>
      </w:tr>
      <w:tr w:rsidR="002975BE" w:rsidRPr="002975BE" w14:paraId="7DF62325" w14:textId="77777777" w:rsidTr="00BD738C">
        <w:trPr>
          <w:trHeight w:val="234"/>
          <w:tblCellSpacing w:w="15" w:type="dxa"/>
        </w:trPr>
        <w:tc>
          <w:tcPr>
            <w:tcW w:w="1783" w:type="pct"/>
            <w:gridSpan w:val="2"/>
            <w:shd w:val="clear" w:color="auto" w:fill="FFFFFF"/>
            <w:hideMark/>
          </w:tcPr>
          <w:p w14:paraId="5AA97C51"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b/>
                <w:bCs/>
                <w:color w:val="000000"/>
                <w:u w:val="single"/>
                <w:lang w:bidi="ar-SA"/>
              </w:rPr>
              <w:t>Level 7 (ages 16-18)</w:t>
            </w:r>
          </w:p>
        </w:tc>
        <w:tc>
          <w:tcPr>
            <w:tcW w:w="2419" w:type="pct"/>
            <w:gridSpan w:val="2"/>
            <w:shd w:val="clear" w:color="auto" w:fill="FFFFFF"/>
            <w:hideMark/>
          </w:tcPr>
          <w:p w14:paraId="3313170D" w14:textId="77777777"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 </w:t>
            </w:r>
          </w:p>
        </w:tc>
        <w:tc>
          <w:tcPr>
            <w:tcW w:w="729" w:type="pct"/>
            <w:shd w:val="clear" w:color="auto" w:fill="FFFFFF"/>
            <w:hideMark/>
          </w:tcPr>
          <w:p w14:paraId="7E682F93" w14:textId="77777777" w:rsidR="002975BE" w:rsidRPr="002975BE" w:rsidRDefault="002975BE" w:rsidP="002975BE">
            <w:pPr>
              <w:spacing w:line="240" w:lineRule="auto"/>
              <w:rPr>
                <w:rFonts w:ascii="Times New Roman" w:hAnsi="Times New Roman"/>
                <w:lang w:bidi="ar-SA"/>
              </w:rPr>
            </w:pPr>
          </w:p>
        </w:tc>
      </w:tr>
      <w:tr w:rsidR="00BD738C" w:rsidRPr="002975BE" w14:paraId="63453D44" w14:textId="77777777" w:rsidTr="00BD738C">
        <w:trPr>
          <w:trHeight w:val="394"/>
          <w:tblCellSpacing w:w="15" w:type="dxa"/>
        </w:trPr>
        <w:tc>
          <w:tcPr>
            <w:tcW w:w="854" w:type="pct"/>
            <w:shd w:val="clear" w:color="auto" w:fill="FFFFFF"/>
            <w:hideMark/>
          </w:tcPr>
          <w:p w14:paraId="603ACE8B" w14:textId="0C535A27" w:rsidR="00BD738C"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t>Monday</w:t>
            </w:r>
            <w:r w:rsidRPr="002975BE">
              <w:rPr>
                <w:rFonts w:ascii="Times New Roman" w:hAnsi="Times New Roman"/>
                <w:color w:val="000000"/>
                <w:lang w:bidi="ar-SA"/>
              </w:rPr>
              <w:br/>
              <w:t>10:</w:t>
            </w:r>
            <w:r w:rsidR="006B2634">
              <w:rPr>
                <w:rFonts w:ascii="Times New Roman" w:hAnsi="Times New Roman"/>
                <w:color w:val="000000"/>
                <w:lang w:bidi="ar-SA"/>
              </w:rPr>
              <w:t>00</w:t>
            </w:r>
            <w:r w:rsidR="000868B9">
              <w:rPr>
                <w:rFonts w:ascii="Times New Roman" w:hAnsi="Times New Roman"/>
                <w:color w:val="000000"/>
                <w:lang w:bidi="ar-SA"/>
              </w:rPr>
              <w:t xml:space="preserve"> </w:t>
            </w:r>
            <w:r w:rsidR="00BD738C">
              <w:rPr>
                <w:rFonts w:ascii="Times New Roman" w:hAnsi="Times New Roman"/>
                <w:color w:val="000000"/>
                <w:lang w:bidi="ar-SA"/>
              </w:rPr>
              <w:t>a</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 xml:space="preserve">. </w:t>
            </w:r>
            <w:r w:rsidR="000E11B5">
              <w:rPr>
                <w:rFonts w:ascii="Times New Roman" w:hAnsi="Times New Roman"/>
                <w:color w:val="000000"/>
                <w:lang w:bidi="ar-SA"/>
              </w:rPr>
              <w:t>-</w:t>
            </w:r>
          </w:p>
          <w:p w14:paraId="66AF2F4F" w14:textId="23DC47FD"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4:30</w:t>
            </w:r>
            <w:r w:rsidR="000868B9">
              <w:rPr>
                <w:rFonts w:ascii="Times New Roman" w:hAnsi="Times New Roman"/>
                <w:color w:val="000000"/>
                <w:lang w:bidi="ar-SA"/>
              </w:rPr>
              <w:t xml:space="preserve"> </w:t>
            </w:r>
            <w:r w:rsidR="00BD738C">
              <w:rPr>
                <w:rFonts w:ascii="Times New Roman" w:hAnsi="Times New Roman"/>
                <w:color w:val="000000"/>
                <w:lang w:bidi="ar-SA"/>
              </w:rPr>
              <w:t>p</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w:t>
            </w:r>
          </w:p>
        </w:tc>
        <w:tc>
          <w:tcPr>
            <w:tcW w:w="911" w:type="pct"/>
            <w:shd w:val="clear" w:color="auto" w:fill="FFFFFF"/>
            <w:hideMark/>
          </w:tcPr>
          <w:p w14:paraId="55939F58" w14:textId="62DAF752" w:rsidR="00BD738C" w:rsidRDefault="000E11B5" w:rsidP="002975BE">
            <w:pPr>
              <w:spacing w:line="240" w:lineRule="auto"/>
              <w:rPr>
                <w:rFonts w:ascii="Times New Roman" w:hAnsi="Times New Roman"/>
                <w:color w:val="000000"/>
                <w:lang w:bidi="ar-SA"/>
              </w:rPr>
            </w:pPr>
            <w:r>
              <w:rPr>
                <w:rFonts w:ascii="Times New Roman" w:hAnsi="Times New Roman"/>
                <w:color w:val="000000"/>
                <w:lang w:bidi="ar-SA"/>
              </w:rPr>
              <w:t>Tuesday</w:t>
            </w:r>
            <w:r>
              <w:rPr>
                <w:rFonts w:ascii="Times New Roman" w:hAnsi="Times New Roman"/>
                <w:color w:val="000000"/>
                <w:lang w:bidi="ar-SA"/>
              </w:rPr>
              <w:br/>
              <w:t>11:00</w:t>
            </w:r>
            <w:r w:rsidR="000868B9">
              <w:rPr>
                <w:rFonts w:ascii="Times New Roman" w:hAnsi="Times New Roman"/>
                <w:color w:val="000000"/>
                <w:lang w:bidi="ar-SA"/>
              </w:rPr>
              <w:t xml:space="preserve"> </w:t>
            </w:r>
            <w:r w:rsidR="00BD738C">
              <w:rPr>
                <w:rFonts w:ascii="Times New Roman" w:hAnsi="Times New Roman"/>
                <w:color w:val="000000"/>
                <w:lang w:bidi="ar-SA"/>
              </w:rPr>
              <w:t>a</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 xml:space="preserve">. </w:t>
            </w:r>
            <w:r>
              <w:rPr>
                <w:rFonts w:ascii="Times New Roman" w:hAnsi="Times New Roman"/>
                <w:color w:val="000000"/>
                <w:lang w:bidi="ar-SA"/>
              </w:rPr>
              <w:t>-</w:t>
            </w:r>
          </w:p>
          <w:p w14:paraId="69B6E70D" w14:textId="10F2D170"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4:30</w:t>
            </w:r>
            <w:r w:rsidR="000868B9">
              <w:rPr>
                <w:rFonts w:ascii="Times New Roman" w:hAnsi="Times New Roman"/>
                <w:color w:val="000000"/>
                <w:lang w:bidi="ar-SA"/>
              </w:rPr>
              <w:t xml:space="preserve"> </w:t>
            </w:r>
            <w:r w:rsidR="00BD738C">
              <w:rPr>
                <w:rFonts w:ascii="Times New Roman" w:hAnsi="Times New Roman"/>
                <w:color w:val="000000"/>
                <w:lang w:bidi="ar-SA"/>
              </w:rPr>
              <w:t>p</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w:t>
            </w:r>
          </w:p>
        </w:tc>
        <w:tc>
          <w:tcPr>
            <w:tcW w:w="0" w:type="auto"/>
            <w:shd w:val="clear" w:color="auto" w:fill="FFFFFF"/>
            <w:hideMark/>
          </w:tcPr>
          <w:p w14:paraId="0CDEA1DC" w14:textId="640EAED1" w:rsidR="00BD738C" w:rsidRDefault="000E11B5" w:rsidP="002975BE">
            <w:pPr>
              <w:spacing w:line="240" w:lineRule="auto"/>
              <w:rPr>
                <w:rFonts w:ascii="Times New Roman" w:hAnsi="Times New Roman"/>
                <w:color w:val="000000"/>
                <w:lang w:bidi="ar-SA"/>
              </w:rPr>
            </w:pPr>
            <w:r>
              <w:rPr>
                <w:rFonts w:ascii="Times New Roman" w:hAnsi="Times New Roman"/>
                <w:color w:val="000000"/>
                <w:lang w:bidi="ar-SA"/>
              </w:rPr>
              <w:t>Wednesday</w:t>
            </w:r>
            <w:r>
              <w:rPr>
                <w:rFonts w:ascii="Times New Roman" w:hAnsi="Times New Roman"/>
                <w:color w:val="000000"/>
                <w:lang w:bidi="ar-SA"/>
              </w:rPr>
              <w:br/>
              <w:t>11:00</w:t>
            </w:r>
            <w:r w:rsidR="000868B9">
              <w:rPr>
                <w:rFonts w:ascii="Times New Roman" w:hAnsi="Times New Roman"/>
                <w:color w:val="000000"/>
                <w:lang w:bidi="ar-SA"/>
              </w:rPr>
              <w:t xml:space="preserve"> </w:t>
            </w:r>
            <w:r w:rsidR="00BD738C">
              <w:rPr>
                <w:rFonts w:ascii="Times New Roman" w:hAnsi="Times New Roman"/>
                <w:color w:val="000000"/>
                <w:lang w:bidi="ar-SA"/>
              </w:rPr>
              <w:t>a</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 xml:space="preserve">. </w:t>
            </w:r>
            <w:r>
              <w:rPr>
                <w:rFonts w:ascii="Times New Roman" w:hAnsi="Times New Roman"/>
                <w:color w:val="000000"/>
                <w:lang w:bidi="ar-SA"/>
              </w:rPr>
              <w:t>-</w:t>
            </w:r>
          </w:p>
          <w:p w14:paraId="28CAD982" w14:textId="1CB87493" w:rsidR="002975BE" w:rsidRPr="002975BE" w:rsidRDefault="000E11B5" w:rsidP="002975BE">
            <w:pPr>
              <w:spacing w:line="240" w:lineRule="auto"/>
              <w:rPr>
                <w:rFonts w:ascii="Times New Roman" w:hAnsi="Times New Roman"/>
                <w:color w:val="000000"/>
                <w:lang w:bidi="ar-SA"/>
              </w:rPr>
            </w:pPr>
            <w:r>
              <w:rPr>
                <w:rFonts w:ascii="Times New Roman" w:hAnsi="Times New Roman"/>
                <w:color w:val="000000"/>
                <w:lang w:bidi="ar-SA"/>
              </w:rPr>
              <w:t>4:30</w:t>
            </w:r>
            <w:r w:rsidR="000868B9">
              <w:rPr>
                <w:rFonts w:ascii="Times New Roman" w:hAnsi="Times New Roman"/>
                <w:color w:val="000000"/>
                <w:lang w:bidi="ar-SA"/>
              </w:rPr>
              <w:t xml:space="preserve"> </w:t>
            </w:r>
            <w:r w:rsidR="00BD738C">
              <w:rPr>
                <w:rFonts w:ascii="Times New Roman" w:hAnsi="Times New Roman"/>
                <w:color w:val="000000"/>
                <w:lang w:bidi="ar-SA"/>
              </w:rPr>
              <w:t>p</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w:t>
            </w:r>
          </w:p>
        </w:tc>
        <w:tc>
          <w:tcPr>
            <w:tcW w:w="1279" w:type="pct"/>
            <w:shd w:val="clear" w:color="auto" w:fill="FFFFFF"/>
            <w:hideMark/>
          </w:tcPr>
          <w:p w14:paraId="0504D123" w14:textId="14132FA1" w:rsidR="00BD738C" w:rsidRDefault="002975BE" w:rsidP="000E11B5">
            <w:pPr>
              <w:spacing w:line="240" w:lineRule="auto"/>
              <w:rPr>
                <w:rFonts w:ascii="Times New Roman" w:hAnsi="Times New Roman"/>
                <w:color w:val="000000"/>
                <w:lang w:bidi="ar-SA"/>
              </w:rPr>
            </w:pPr>
            <w:r w:rsidRPr="002975BE">
              <w:rPr>
                <w:rFonts w:ascii="Times New Roman" w:hAnsi="Times New Roman"/>
                <w:color w:val="000000"/>
                <w:lang w:bidi="ar-SA"/>
              </w:rPr>
              <w:t>Thursday</w:t>
            </w:r>
            <w:r w:rsidRPr="002975BE">
              <w:rPr>
                <w:rFonts w:ascii="Times New Roman" w:hAnsi="Times New Roman"/>
                <w:color w:val="000000"/>
                <w:lang w:bidi="ar-SA"/>
              </w:rPr>
              <w:br/>
              <w:t>11:00</w:t>
            </w:r>
            <w:r w:rsidR="000868B9">
              <w:rPr>
                <w:rFonts w:ascii="Times New Roman" w:hAnsi="Times New Roman"/>
                <w:color w:val="000000"/>
                <w:lang w:bidi="ar-SA"/>
              </w:rPr>
              <w:t xml:space="preserve"> </w:t>
            </w:r>
            <w:r w:rsidR="00BD738C">
              <w:rPr>
                <w:rFonts w:ascii="Times New Roman" w:hAnsi="Times New Roman"/>
                <w:color w:val="000000"/>
                <w:lang w:bidi="ar-SA"/>
              </w:rPr>
              <w:t>a</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 xml:space="preserve">. </w:t>
            </w:r>
            <w:r w:rsidRPr="002975BE">
              <w:rPr>
                <w:rFonts w:ascii="Times New Roman" w:hAnsi="Times New Roman"/>
                <w:color w:val="000000"/>
                <w:lang w:bidi="ar-SA"/>
              </w:rPr>
              <w:t>-</w:t>
            </w:r>
          </w:p>
          <w:p w14:paraId="09070667" w14:textId="38DAED1E" w:rsidR="002975BE" w:rsidRPr="002975BE" w:rsidRDefault="002975BE" w:rsidP="000E11B5">
            <w:pPr>
              <w:spacing w:line="240" w:lineRule="auto"/>
              <w:rPr>
                <w:rFonts w:ascii="Times New Roman" w:hAnsi="Times New Roman"/>
                <w:color w:val="000000"/>
                <w:lang w:bidi="ar-SA"/>
              </w:rPr>
            </w:pPr>
            <w:r w:rsidRPr="002975BE">
              <w:rPr>
                <w:rFonts w:ascii="Times New Roman" w:hAnsi="Times New Roman"/>
                <w:color w:val="000000"/>
                <w:lang w:bidi="ar-SA"/>
              </w:rPr>
              <w:t>4:00</w:t>
            </w:r>
            <w:r w:rsidR="000868B9">
              <w:rPr>
                <w:rFonts w:ascii="Times New Roman" w:hAnsi="Times New Roman"/>
                <w:color w:val="000000"/>
                <w:lang w:bidi="ar-SA"/>
              </w:rPr>
              <w:t xml:space="preserve"> </w:t>
            </w:r>
            <w:r w:rsidR="00BD738C">
              <w:rPr>
                <w:rFonts w:ascii="Times New Roman" w:hAnsi="Times New Roman"/>
                <w:color w:val="000000"/>
                <w:lang w:bidi="ar-SA"/>
              </w:rPr>
              <w:t>p</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w:t>
            </w:r>
          </w:p>
        </w:tc>
        <w:tc>
          <w:tcPr>
            <w:tcW w:w="729" w:type="pct"/>
            <w:shd w:val="clear" w:color="auto" w:fill="FFFFFF"/>
            <w:hideMark/>
          </w:tcPr>
          <w:p w14:paraId="6D8D5D67" w14:textId="76E56FFA" w:rsidR="002975BE" w:rsidRPr="002975BE" w:rsidRDefault="002975BE" w:rsidP="000E11B5">
            <w:pPr>
              <w:spacing w:line="240" w:lineRule="auto"/>
              <w:rPr>
                <w:rFonts w:ascii="Times New Roman" w:hAnsi="Times New Roman"/>
                <w:color w:val="000000"/>
                <w:lang w:bidi="ar-SA"/>
              </w:rPr>
            </w:pPr>
            <w:r w:rsidRPr="002975BE">
              <w:rPr>
                <w:rFonts w:ascii="Times New Roman" w:hAnsi="Times New Roman"/>
                <w:color w:val="000000"/>
                <w:lang w:bidi="ar-SA"/>
              </w:rPr>
              <w:t>Friday</w:t>
            </w:r>
            <w:r w:rsidRPr="002975BE">
              <w:rPr>
                <w:rFonts w:ascii="Times New Roman" w:hAnsi="Times New Roman"/>
                <w:color w:val="000000"/>
                <w:lang w:bidi="ar-SA"/>
              </w:rPr>
              <w:br/>
              <w:t>10:30</w:t>
            </w:r>
            <w:r w:rsidR="000868B9">
              <w:rPr>
                <w:rFonts w:ascii="Times New Roman" w:hAnsi="Times New Roman"/>
                <w:color w:val="000000"/>
                <w:lang w:bidi="ar-SA"/>
              </w:rPr>
              <w:t xml:space="preserve"> </w:t>
            </w:r>
            <w:r w:rsidR="00BD738C">
              <w:rPr>
                <w:rFonts w:ascii="Times New Roman" w:hAnsi="Times New Roman"/>
                <w:color w:val="000000"/>
                <w:lang w:bidi="ar-SA"/>
              </w:rPr>
              <w:t>a</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 xml:space="preserve">. </w:t>
            </w:r>
            <w:r w:rsidRPr="002975BE">
              <w:rPr>
                <w:rFonts w:ascii="Times New Roman" w:hAnsi="Times New Roman"/>
                <w:color w:val="000000"/>
                <w:lang w:bidi="ar-SA"/>
              </w:rPr>
              <w:t>-5:00</w:t>
            </w:r>
            <w:r w:rsidR="000868B9">
              <w:rPr>
                <w:rFonts w:ascii="Times New Roman" w:hAnsi="Times New Roman"/>
                <w:color w:val="000000"/>
                <w:lang w:bidi="ar-SA"/>
              </w:rPr>
              <w:t xml:space="preserve"> </w:t>
            </w:r>
            <w:r w:rsidR="00BD738C">
              <w:rPr>
                <w:rFonts w:ascii="Times New Roman" w:hAnsi="Times New Roman"/>
                <w:color w:val="000000"/>
                <w:lang w:bidi="ar-SA"/>
              </w:rPr>
              <w:t>p</w:t>
            </w:r>
            <w:r w:rsidR="000868B9">
              <w:rPr>
                <w:rFonts w:ascii="Times New Roman" w:hAnsi="Times New Roman"/>
                <w:color w:val="000000"/>
                <w:lang w:bidi="ar-SA"/>
              </w:rPr>
              <w:t>.</w:t>
            </w:r>
            <w:r w:rsidR="00BD738C">
              <w:rPr>
                <w:rFonts w:ascii="Times New Roman" w:hAnsi="Times New Roman"/>
                <w:color w:val="000000"/>
                <w:lang w:bidi="ar-SA"/>
              </w:rPr>
              <w:t>m</w:t>
            </w:r>
            <w:r w:rsidR="000868B9">
              <w:rPr>
                <w:rFonts w:ascii="Times New Roman" w:hAnsi="Times New Roman"/>
                <w:color w:val="000000"/>
                <w:lang w:bidi="ar-SA"/>
              </w:rPr>
              <w:t xml:space="preserve">. </w:t>
            </w:r>
          </w:p>
        </w:tc>
      </w:tr>
      <w:tr w:rsidR="002975BE" w:rsidRPr="002975BE" w14:paraId="70ACE9CE" w14:textId="77777777" w:rsidTr="00BD738C">
        <w:trPr>
          <w:trHeight w:val="701"/>
          <w:tblCellSpacing w:w="15" w:type="dxa"/>
        </w:trPr>
        <w:tc>
          <w:tcPr>
            <w:tcW w:w="4965" w:type="pct"/>
            <w:gridSpan w:val="5"/>
            <w:shd w:val="clear" w:color="auto" w:fill="FFFFFF"/>
            <w:vAlign w:val="center"/>
            <w:hideMark/>
          </w:tcPr>
          <w:p w14:paraId="724C357D" w14:textId="1870531F" w:rsidR="002975BE" w:rsidRPr="002975BE" w:rsidRDefault="002975BE" w:rsidP="002975BE">
            <w:pPr>
              <w:spacing w:line="240" w:lineRule="auto"/>
              <w:rPr>
                <w:rFonts w:ascii="Times New Roman" w:hAnsi="Times New Roman"/>
                <w:color w:val="000000"/>
                <w:lang w:bidi="ar-SA"/>
              </w:rPr>
            </w:pPr>
            <w:r w:rsidRPr="002975BE">
              <w:rPr>
                <w:rFonts w:ascii="Times New Roman" w:hAnsi="Times New Roman"/>
                <w:color w:val="000000"/>
                <w:lang w:bidi="ar-SA"/>
              </w:rPr>
              <w:br/>
              <w:t xml:space="preserve">This schedule includes daily technique class, daily rehearsal, as well as Partnering, Variations, Pilates, Men’s Strengthening, Dance History, Character, Pointe, </w:t>
            </w:r>
            <w:r w:rsidR="000E11B5">
              <w:rPr>
                <w:rFonts w:ascii="Times New Roman" w:hAnsi="Times New Roman"/>
                <w:color w:val="000000"/>
                <w:lang w:bidi="ar-SA"/>
              </w:rPr>
              <w:t xml:space="preserve">Healthy Dancer Curriculum </w:t>
            </w:r>
            <w:r w:rsidRPr="002975BE">
              <w:rPr>
                <w:rFonts w:ascii="Times New Roman" w:hAnsi="Times New Roman"/>
                <w:color w:val="000000"/>
                <w:lang w:bidi="ar-SA"/>
              </w:rPr>
              <w:t>Workshops and Modern.</w:t>
            </w:r>
          </w:p>
        </w:tc>
      </w:tr>
    </w:tbl>
    <w:p w14:paraId="3492652B" w14:textId="77777777" w:rsidR="002975BE" w:rsidRPr="002975BE" w:rsidRDefault="002975BE" w:rsidP="002975BE">
      <w:pPr>
        <w:rPr>
          <w:rFonts w:ascii="Times New Roman" w:hAnsi="Times New Roman"/>
          <w:lang w:bidi="ar-SA"/>
        </w:rPr>
      </w:pPr>
    </w:p>
    <w:p w14:paraId="6F3FFAA9"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ABT JKO School Alumni</w:t>
      </w:r>
    </w:p>
    <w:p w14:paraId="32E3358B" w14:textId="0976FE8C" w:rsidR="00CE3D98" w:rsidRPr="002975BE" w:rsidRDefault="002975BE" w:rsidP="003D000B">
      <w:pPr>
        <w:ind w:firstLine="720"/>
        <w:rPr>
          <w:rFonts w:ascii="Times New Roman" w:eastAsia="MS Mincho" w:hAnsi="Times New Roman"/>
          <w:u w:val="single"/>
          <w:lang w:bidi="ar-SA"/>
        </w:rPr>
      </w:pPr>
      <w:r w:rsidRPr="002975BE">
        <w:rPr>
          <w:rFonts w:ascii="Times New Roman" w:eastAsia="MS Mincho" w:hAnsi="Times New Roman"/>
          <w:lang w:bidi="ar-SA"/>
        </w:rPr>
        <w:t xml:space="preserve">In addition to American Ballet Theatre, ABT JKO alumni have gone on to join prestigious professional companies including Alberta Ballet, </w:t>
      </w:r>
      <w:proofErr w:type="spellStart"/>
      <w:r w:rsidRPr="002975BE">
        <w:rPr>
          <w:rFonts w:ascii="Times New Roman" w:eastAsia="MS Mincho" w:hAnsi="Times New Roman"/>
          <w:lang w:bidi="ar-SA"/>
        </w:rPr>
        <w:t>BalletMet</w:t>
      </w:r>
      <w:proofErr w:type="spellEnd"/>
      <w:r w:rsidRPr="002975BE">
        <w:rPr>
          <w:rFonts w:ascii="Times New Roman" w:eastAsia="MS Mincho" w:hAnsi="Times New Roman"/>
          <w:lang w:bidi="ar-SA"/>
        </w:rPr>
        <w:t>, Ballet West, Boston Ballet, Cincinnati Ballet, Colorado Ballet, Dance Theatre of Harlem, Dutch National Ballet, Hong Kong Ballet, Houston Ballet, Hubbard Street, Joffrey Ballet, Kansas City Ballet, Pennsylvania Ballet, The Juilliard</w:t>
      </w:r>
      <w:r w:rsidR="00DE2A53">
        <w:rPr>
          <w:rFonts w:ascii="Times New Roman" w:eastAsia="MS Mincho" w:hAnsi="Times New Roman"/>
          <w:lang w:bidi="ar-SA"/>
        </w:rPr>
        <w:t xml:space="preserve"> School, Texas Ballet Theater, </w:t>
      </w:r>
      <w:r w:rsidRPr="002975BE">
        <w:rPr>
          <w:rFonts w:ascii="Times New Roman" w:eastAsia="MS Mincho" w:hAnsi="Times New Roman"/>
          <w:lang w:bidi="ar-SA"/>
        </w:rPr>
        <w:t>Zurich Ballet, and many more.</w:t>
      </w:r>
      <w:r w:rsidRPr="002975BE">
        <w:rPr>
          <w:rFonts w:ascii="Times New Roman" w:eastAsia="MS Mincho" w:hAnsi="Times New Roman"/>
          <w:vertAlign w:val="superscript"/>
          <w:lang w:bidi="ar-SA"/>
        </w:rPr>
        <w:footnoteReference w:id="95"/>
      </w:r>
    </w:p>
    <w:p w14:paraId="70DA9BF3" w14:textId="6B008D0D" w:rsidR="00FC546B" w:rsidRDefault="00FC546B" w:rsidP="00597F2D">
      <w:pPr>
        <w:spacing w:line="240" w:lineRule="auto"/>
        <w:rPr>
          <w:rFonts w:ascii="Times New Roman" w:eastAsia="MS Mincho" w:hAnsi="Times New Roman"/>
          <w:lang w:bidi="ar-SA"/>
        </w:rPr>
      </w:pPr>
    </w:p>
    <w:p w14:paraId="2F58D8BB" w14:textId="77777777" w:rsidR="002975BE" w:rsidRPr="002975BE" w:rsidRDefault="002975BE" w:rsidP="00FC546B">
      <w:pPr>
        <w:jc w:val="center"/>
        <w:rPr>
          <w:rFonts w:ascii="Times New Roman" w:eastAsia="MS Mincho" w:hAnsi="Times New Roman"/>
          <w:lang w:bidi="ar-SA"/>
        </w:rPr>
      </w:pPr>
      <w:r w:rsidRPr="002975BE">
        <w:rPr>
          <w:rFonts w:ascii="Times New Roman" w:eastAsia="MS Mincho" w:hAnsi="Times New Roman"/>
          <w:lang w:bidi="ar-SA"/>
        </w:rPr>
        <w:t>HOUSTON BALLET’S BEN STEVENSON ACADEMY</w:t>
      </w:r>
    </w:p>
    <w:p w14:paraId="7E7F4CAE" w14:textId="77777777" w:rsidR="002975BE" w:rsidRPr="002975BE" w:rsidRDefault="002975BE" w:rsidP="002975BE">
      <w:pPr>
        <w:jc w:val="center"/>
        <w:rPr>
          <w:rFonts w:ascii="Times New Roman" w:eastAsia="MS Mincho" w:hAnsi="Times New Roman"/>
          <w:i/>
          <w:lang w:bidi="ar-SA"/>
        </w:rPr>
      </w:pPr>
      <w:r w:rsidRPr="002975BE">
        <w:rPr>
          <w:rFonts w:ascii="Times New Roman" w:eastAsia="MS Mincho" w:hAnsi="Times New Roman"/>
          <w:i/>
          <w:lang w:bidi="ar-SA"/>
        </w:rPr>
        <w:t xml:space="preserve">OFFICIAL SCHOOL OF HOUSTON BALLET </w:t>
      </w:r>
    </w:p>
    <w:p w14:paraId="45A26DAB" w14:textId="28319312" w:rsidR="002975BE" w:rsidRPr="002975BE" w:rsidRDefault="002975BE" w:rsidP="000E11B5">
      <w:pPr>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p>
    <w:p w14:paraId="03560447" w14:textId="77777777" w:rsid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lang w:bidi="ar-SA"/>
        </w:rPr>
        <w:t>To inspire a lasting love and appreciation for dance through artistic excellence, exhilarating performances, innovative choreography and superb educational programs</w:t>
      </w:r>
    </w:p>
    <w:p w14:paraId="350FEE31" w14:textId="77777777" w:rsidR="00DE2A53" w:rsidRPr="002975BE" w:rsidRDefault="00DE2A53" w:rsidP="002975BE">
      <w:pPr>
        <w:spacing w:line="240" w:lineRule="auto"/>
        <w:ind w:left="720"/>
        <w:rPr>
          <w:rFonts w:ascii="Times New Roman" w:eastAsia="MS Mincho" w:hAnsi="Times New Roman"/>
          <w:lang w:bidi="ar-SA"/>
        </w:rPr>
      </w:pPr>
    </w:p>
    <w:p w14:paraId="15EED264" w14:textId="77777777"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lang w:bidi="ar-SA"/>
        </w:rPr>
        <w:t>In furtherance of our mission, we are committed to maintaining and enhancing our status as:</w:t>
      </w:r>
    </w:p>
    <w:p w14:paraId="0609FB75" w14:textId="77777777" w:rsidR="002975BE" w:rsidRPr="002975BE" w:rsidRDefault="002975BE" w:rsidP="002975BE">
      <w:pPr>
        <w:spacing w:line="240" w:lineRule="auto"/>
        <w:ind w:left="1440"/>
        <w:rPr>
          <w:rFonts w:ascii="Times New Roman" w:eastAsia="MS Mincho" w:hAnsi="Times New Roman"/>
          <w:lang w:bidi="ar-SA"/>
        </w:rPr>
      </w:pPr>
    </w:p>
    <w:p w14:paraId="480062AA" w14:textId="77777777" w:rsidR="002975BE" w:rsidRPr="002975BE" w:rsidRDefault="002975BE" w:rsidP="002975BE">
      <w:pPr>
        <w:numPr>
          <w:ilvl w:val="0"/>
          <w:numId w:val="17"/>
        </w:numPr>
        <w:spacing w:line="240" w:lineRule="auto"/>
        <w:rPr>
          <w:rFonts w:ascii="Times New Roman" w:eastAsia="MS Mincho" w:hAnsi="Times New Roman"/>
          <w:lang w:bidi="ar-SA"/>
        </w:rPr>
      </w:pPr>
      <w:r w:rsidRPr="002975BE">
        <w:rPr>
          <w:rFonts w:ascii="Times New Roman" w:eastAsia="MS Mincho" w:hAnsi="Times New Roman"/>
          <w:lang w:bidi="ar-SA"/>
        </w:rPr>
        <w:t>A </w:t>
      </w:r>
      <w:r w:rsidRPr="002975BE">
        <w:rPr>
          <w:rFonts w:ascii="Times New Roman" w:eastAsia="MS Mincho" w:hAnsi="Times New Roman"/>
          <w:bCs/>
          <w:lang w:bidi="ar-SA"/>
        </w:rPr>
        <w:t>classically trained company</w:t>
      </w:r>
      <w:r w:rsidRPr="002975BE">
        <w:rPr>
          <w:rFonts w:ascii="Times New Roman" w:eastAsia="MS Mincho" w:hAnsi="Times New Roman"/>
          <w:lang w:bidi="ar-SA"/>
        </w:rPr>
        <w:t> with a </w:t>
      </w:r>
      <w:r w:rsidRPr="002975BE">
        <w:rPr>
          <w:rFonts w:ascii="Times New Roman" w:eastAsia="MS Mincho" w:hAnsi="Times New Roman"/>
          <w:bCs/>
          <w:lang w:bidi="ar-SA"/>
        </w:rPr>
        <w:t>diverse repertory</w:t>
      </w:r>
      <w:r w:rsidRPr="002975BE">
        <w:rPr>
          <w:rFonts w:ascii="Times New Roman" w:eastAsia="MS Mincho" w:hAnsi="Times New Roman"/>
          <w:lang w:bidi="ar-SA"/>
        </w:rPr>
        <w:t> whose range includes the classics as well as contemporary works.</w:t>
      </w:r>
    </w:p>
    <w:p w14:paraId="51D5DF36" w14:textId="77777777" w:rsidR="002975BE" w:rsidRPr="002975BE" w:rsidRDefault="002975BE" w:rsidP="002975BE">
      <w:pPr>
        <w:spacing w:line="240" w:lineRule="auto"/>
        <w:ind w:left="1440"/>
        <w:rPr>
          <w:rFonts w:ascii="Times New Roman" w:eastAsia="MS Mincho" w:hAnsi="Times New Roman"/>
          <w:lang w:bidi="ar-SA"/>
        </w:rPr>
      </w:pPr>
    </w:p>
    <w:p w14:paraId="3F31A385" w14:textId="5EA4F1B2" w:rsidR="00DE2A53" w:rsidRDefault="002975BE" w:rsidP="00DE2A53">
      <w:pPr>
        <w:numPr>
          <w:ilvl w:val="0"/>
          <w:numId w:val="17"/>
        </w:numPr>
        <w:spacing w:line="240" w:lineRule="auto"/>
        <w:rPr>
          <w:rFonts w:ascii="Times New Roman" w:eastAsia="MS Mincho" w:hAnsi="Times New Roman"/>
          <w:lang w:bidi="ar-SA"/>
        </w:rPr>
      </w:pPr>
      <w:r w:rsidRPr="002975BE">
        <w:rPr>
          <w:rFonts w:ascii="Times New Roman" w:eastAsia="MS Mincho" w:hAnsi="Times New Roman"/>
          <w:lang w:bidi="ar-SA"/>
        </w:rPr>
        <w:lastRenderedPageBreak/>
        <w:t>A company that </w:t>
      </w:r>
      <w:r w:rsidRPr="002975BE">
        <w:rPr>
          <w:rFonts w:ascii="Times New Roman" w:eastAsia="MS Mincho" w:hAnsi="Times New Roman"/>
          <w:bCs/>
          <w:lang w:bidi="ar-SA"/>
        </w:rPr>
        <w:t>attracts the world's best dancers and choreographers</w:t>
      </w:r>
      <w:r w:rsidRPr="002975BE">
        <w:rPr>
          <w:rFonts w:ascii="Times New Roman" w:eastAsia="MS Mincho" w:hAnsi="Times New Roman"/>
          <w:lang w:bidi="ar-SA"/>
        </w:rPr>
        <w:t xml:space="preserve"> and provides them with an </w:t>
      </w:r>
      <w:r w:rsidRPr="002975BE">
        <w:rPr>
          <w:rFonts w:ascii="Times New Roman" w:eastAsia="MS Mincho" w:hAnsi="Times New Roman"/>
          <w:bCs/>
          <w:lang w:bidi="ar-SA"/>
        </w:rPr>
        <w:t>environment where they can thrive</w:t>
      </w:r>
      <w:r w:rsidRPr="002975BE">
        <w:rPr>
          <w:rFonts w:ascii="Times New Roman" w:eastAsia="MS Mincho" w:hAnsi="Times New Roman"/>
          <w:lang w:bidi="ar-SA"/>
        </w:rPr>
        <w:t> and further develop the art form.</w:t>
      </w:r>
    </w:p>
    <w:p w14:paraId="78D92362" w14:textId="77777777" w:rsidR="00DE2A53" w:rsidRPr="00DE2A53" w:rsidRDefault="00DE2A53" w:rsidP="00DE2A53">
      <w:pPr>
        <w:spacing w:line="240" w:lineRule="auto"/>
        <w:rPr>
          <w:rFonts w:ascii="Times New Roman" w:eastAsia="MS Mincho" w:hAnsi="Times New Roman"/>
          <w:lang w:bidi="ar-SA"/>
        </w:rPr>
      </w:pPr>
    </w:p>
    <w:p w14:paraId="18D940A9" w14:textId="77777777" w:rsidR="002975BE" w:rsidRPr="002975BE" w:rsidRDefault="002975BE" w:rsidP="002975BE">
      <w:pPr>
        <w:numPr>
          <w:ilvl w:val="0"/>
          <w:numId w:val="17"/>
        </w:numPr>
        <w:spacing w:line="240" w:lineRule="auto"/>
        <w:rPr>
          <w:rFonts w:ascii="Times New Roman" w:eastAsia="MS Mincho" w:hAnsi="Times New Roman"/>
          <w:lang w:bidi="ar-SA"/>
        </w:rPr>
      </w:pPr>
      <w:r w:rsidRPr="002975BE">
        <w:rPr>
          <w:rFonts w:ascii="Times New Roman" w:eastAsia="MS Mincho" w:hAnsi="Times New Roman"/>
          <w:lang w:bidi="ar-SA"/>
        </w:rPr>
        <w:t>An </w:t>
      </w:r>
      <w:r w:rsidRPr="002975BE">
        <w:rPr>
          <w:rFonts w:ascii="Times New Roman" w:eastAsia="MS Mincho" w:hAnsi="Times New Roman"/>
          <w:bCs/>
          <w:lang w:bidi="ar-SA"/>
        </w:rPr>
        <w:t>international company</w:t>
      </w:r>
      <w:r w:rsidRPr="002975BE">
        <w:rPr>
          <w:rFonts w:ascii="Times New Roman" w:eastAsia="MS Mincho" w:hAnsi="Times New Roman"/>
          <w:lang w:bidi="ar-SA"/>
        </w:rPr>
        <w:t> that is accessible to broad and growing local, national, and international audiences.</w:t>
      </w:r>
    </w:p>
    <w:p w14:paraId="619250C2" w14:textId="77777777" w:rsidR="002975BE" w:rsidRPr="002975BE" w:rsidRDefault="002975BE" w:rsidP="002975BE">
      <w:pPr>
        <w:spacing w:line="240" w:lineRule="auto"/>
        <w:ind w:left="1440"/>
        <w:rPr>
          <w:rFonts w:ascii="Times New Roman" w:eastAsia="MS Mincho" w:hAnsi="Times New Roman"/>
          <w:lang w:bidi="ar-SA"/>
        </w:rPr>
      </w:pPr>
    </w:p>
    <w:p w14:paraId="4531199D" w14:textId="77777777" w:rsidR="002975BE" w:rsidRPr="002975BE" w:rsidRDefault="002975BE" w:rsidP="002975BE">
      <w:pPr>
        <w:numPr>
          <w:ilvl w:val="0"/>
          <w:numId w:val="17"/>
        </w:numPr>
        <w:spacing w:line="240" w:lineRule="auto"/>
        <w:rPr>
          <w:rFonts w:ascii="Times New Roman" w:eastAsia="MS Mincho" w:hAnsi="Times New Roman"/>
          <w:lang w:bidi="ar-SA"/>
        </w:rPr>
      </w:pPr>
      <w:r w:rsidRPr="002975BE">
        <w:rPr>
          <w:rFonts w:ascii="Times New Roman" w:eastAsia="MS Mincho" w:hAnsi="Times New Roman"/>
          <w:lang w:bidi="ar-SA"/>
        </w:rPr>
        <w:t>A company with a </w:t>
      </w:r>
      <w:r w:rsidRPr="002975BE">
        <w:rPr>
          <w:rFonts w:ascii="Times New Roman" w:eastAsia="MS Mincho" w:hAnsi="Times New Roman"/>
          <w:bCs/>
          <w:lang w:bidi="ar-SA"/>
        </w:rPr>
        <w:t>world-class Academy</w:t>
      </w:r>
      <w:r w:rsidRPr="002975BE">
        <w:rPr>
          <w:rFonts w:ascii="Times New Roman" w:eastAsia="MS Mincho" w:hAnsi="Times New Roman"/>
          <w:lang w:bidi="ar-SA"/>
        </w:rPr>
        <w:t> that provides first-rate instruction for professional dancers and meaningful programs for non-professional dancers.</w:t>
      </w:r>
    </w:p>
    <w:p w14:paraId="07B06E89" w14:textId="77777777" w:rsidR="002975BE" w:rsidRPr="002975BE" w:rsidRDefault="002975BE" w:rsidP="002975BE">
      <w:pPr>
        <w:spacing w:line="240" w:lineRule="auto"/>
        <w:ind w:left="1440"/>
        <w:rPr>
          <w:rFonts w:ascii="Times New Roman" w:eastAsia="MS Mincho" w:hAnsi="Times New Roman"/>
          <w:lang w:bidi="ar-SA"/>
        </w:rPr>
      </w:pPr>
    </w:p>
    <w:p w14:paraId="168D30B9" w14:textId="77777777" w:rsidR="002975BE" w:rsidRPr="002975BE" w:rsidRDefault="002975BE" w:rsidP="002975BE">
      <w:pPr>
        <w:numPr>
          <w:ilvl w:val="0"/>
          <w:numId w:val="17"/>
        </w:numPr>
        <w:spacing w:line="240" w:lineRule="auto"/>
        <w:rPr>
          <w:rFonts w:ascii="Times New Roman" w:eastAsia="MS Mincho" w:hAnsi="Times New Roman"/>
          <w:lang w:bidi="ar-SA"/>
        </w:rPr>
      </w:pPr>
      <w:r w:rsidRPr="002975BE">
        <w:rPr>
          <w:rFonts w:ascii="Times New Roman" w:eastAsia="MS Mincho" w:hAnsi="Times New Roman"/>
          <w:lang w:bidi="ar-SA"/>
        </w:rPr>
        <w:t>A company with </w:t>
      </w:r>
      <w:r w:rsidRPr="002975BE">
        <w:rPr>
          <w:rFonts w:ascii="Times New Roman" w:eastAsia="MS Mincho" w:hAnsi="Times New Roman"/>
          <w:bCs/>
          <w:lang w:bidi="ar-SA"/>
        </w:rPr>
        <w:t>state-of-the-art facilities</w:t>
      </w:r>
      <w:r w:rsidRPr="002975BE">
        <w:rPr>
          <w:rFonts w:ascii="Times New Roman" w:eastAsia="MS Mincho" w:hAnsi="Times New Roman"/>
          <w:lang w:bidi="ar-SA"/>
        </w:rPr>
        <w:t> for performances, rehearsals and ongoing operations</w:t>
      </w:r>
      <w:r w:rsidRPr="002975BE">
        <w:rPr>
          <w:rFonts w:ascii="Times New Roman" w:eastAsia="MS Mincho" w:hAnsi="Times New Roman"/>
          <w:vertAlign w:val="superscript"/>
          <w:lang w:bidi="ar-SA"/>
        </w:rPr>
        <w:footnoteReference w:id="96"/>
      </w:r>
    </w:p>
    <w:p w14:paraId="4192F077" w14:textId="77777777" w:rsidR="002975BE" w:rsidRDefault="002975BE" w:rsidP="002975BE">
      <w:pPr>
        <w:spacing w:line="240" w:lineRule="auto"/>
        <w:rPr>
          <w:rFonts w:ascii="Times New Roman" w:eastAsia="MS Mincho" w:hAnsi="Times New Roman"/>
          <w:u w:val="single"/>
          <w:lang w:bidi="ar-SA"/>
        </w:rPr>
      </w:pPr>
    </w:p>
    <w:p w14:paraId="5189EE36" w14:textId="77777777" w:rsidR="00CE3D98" w:rsidRPr="002975BE" w:rsidRDefault="00CE3D98" w:rsidP="002975BE">
      <w:pPr>
        <w:spacing w:line="240" w:lineRule="auto"/>
        <w:rPr>
          <w:rFonts w:ascii="Times New Roman" w:eastAsia="MS Mincho" w:hAnsi="Times New Roman"/>
          <w:u w:val="single"/>
          <w:lang w:bidi="ar-SA"/>
        </w:rPr>
      </w:pPr>
    </w:p>
    <w:p w14:paraId="3D1FD51B"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Abbreviated History</w:t>
      </w:r>
    </w:p>
    <w:p w14:paraId="093F386A" w14:textId="77777777" w:rsidR="002975BE" w:rsidRPr="002975BE" w:rsidRDefault="002975BE" w:rsidP="002975BE">
      <w:pPr>
        <w:ind w:firstLine="720"/>
        <w:rPr>
          <w:rFonts w:ascii="Times New Roman" w:hAnsi="Times New Roman"/>
          <w:color w:val="333333"/>
          <w:shd w:val="clear" w:color="auto" w:fill="FFFFFF"/>
          <w:lang w:bidi="ar-SA"/>
        </w:rPr>
      </w:pPr>
      <w:r w:rsidRPr="002975BE">
        <w:rPr>
          <w:rFonts w:ascii="Times New Roman" w:hAnsi="Times New Roman"/>
          <w:color w:val="333333"/>
          <w:shd w:val="clear" w:color="auto" w:fill="FFFFFF"/>
          <w:lang w:bidi="ar-SA"/>
        </w:rPr>
        <w:t>In 1955, the founding members of Houston Ballet Foundation had a vision for dance in Houston: to create a resident ballet company and to start a school, which would train its dancers. </w:t>
      </w:r>
      <w:r w:rsidRPr="002975BE">
        <w:rPr>
          <w:rFonts w:ascii="Times New Roman" w:hAnsi="Times New Roman"/>
          <w:lang w:bidi="ar-SA"/>
        </w:rPr>
        <w:t xml:space="preserve">Houston Ballet Academy </w:t>
      </w:r>
      <w:r w:rsidRPr="002975BE">
        <w:rPr>
          <w:rFonts w:ascii="Times New Roman" w:hAnsi="Times New Roman"/>
          <w:color w:val="333333"/>
          <w:shd w:val="clear" w:color="auto" w:fill="FFFFFF"/>
          <w:lang w:bidi="ar-SA"/>
        </w:rPr>
        <w:t xml:space="preserve">was established that same year under the leadership of Tatiana </w:t>
      </w:r>
      <w:proofErr w:type="spellStart"/>
      <w:r w:rsidRPr="002975BE">
        <w:rPr>
          <w:rFonts w:ascii="Times New Roman" w:hAnsi="Times New Roman"/>
          <w:color w:val="333333"/>
          <w:shd w:val="clear" w:color="auto" w:fill="FFFFFF"/>
          <w:lang w:bidi="ar-SA"/>
        </w:rPr>
        <w:t>Semenova</w:t>
      </w:r>
      <w:proofErr w:type="spellEnd"/>
      <w:r w:rsidRPr="002975BE">
        <w:rPr>
          <w:rFonts w:ascii="Times New Roman" w:hAnsi="Times New Roman"/>
          <w:color w:val="333333"/>
          <w:shd w:val="clear" w:color="auto" w:fill="FFFFFF"/>
          <w:lang w:bidi="ar-SA"/>
        </w:rPr>
        <w:t xml:space="preserve">, a former dancer with the Ballet </w:t>
      </w:r>
      <w:proofErr w:type="spellStart"/>
      <w:r w:rsidRPr="002975BE">
        <w:rPr>
          <w:rFonts w:ascii="Times New Roman" w:hAnsi="Times New Roman"/>
          <w:color w:val="333333"/>
          <w:shd w:val="clear" w:color="auto" w:fill="FFFFFF"/>
          <w:lang w:bidi="ar-SA"/>
        </w:rPr>
        <w:t>Russe</w:t>
      </w:r>
      <w:proofErr w:type="spellEnd"/>
      <w:r w:rsidRPr="002975BE">
        <w:rPr>
          <w:rFonts w:ascii="Times New Roman" w:hAnsi="Times New Roman"/>
          <w:color w:val="333333"/>
          <w:shd w:val="clear" w:color="auto" w:fill="FFFFFF"/>
          <w:lang w:bidi="ar-SA"/>
        </w:rPr>
        <w:t xml:space="preserve"> de Monte Carlo. In 1969, the professional company was founded, under the direction of Nina Popova, a former dancer with the Ballet </w:t>
      </w:r>
      <w:proofErr w:type="spellStart"/>
      <w:r w:rsidRPr="002975BE">
        <w:rPr>
          <w:rFonts w:ascii="Times New Roman" w:hAnsi="Times New Roman"/>
          <w:color w:val="333333"/>
          <w:shd w:val="clear" w:color="auto" w:fill="FFFFFF"/>
          <w:lang w:bidi="ar-SA"/>
        </w:rPr>
        <w:t>Russe</w:t>
      </w:r>
      <w:proofErr w:type="spellEnd"/>
      <w:r w:rsidRPr="002975BE">
        <w:rPr>
          <w:rFonts w:ascii="Times New Roman" w:hAnsi="Times New Roman"/>
          <w:color w:val="333333"/>
          <w:shd w:val="clear" w:color="auto" w:fill="FFFFFF"/>
          <w:lang w:bidi="ar-SA"/>
        </w:rPr>
        <w:t xml:space="preserve"> de Monte Carlo and American Ballet Theatre.</w:t>
      </w:r>
      <w:r w:rsidRPr="002975BE">
        <w:rPr>
          <w:rFonts w:ascii="Times New Roman" w:hAnsi="Times New Roman"/>
          <w:color w:val="333333"/>
          <w:shd w:val="clear" w:color="auto" w:fill="FFFFFF"/>
          <w:vertAlign w:val="superscript"/>
          <w:lang w:bidi="ar-SA"/>
        </w:rPr>
        <w:footnoteReference w:id="97"/>
      </w:r>
      <w:r w:rsidRPr="002975BE">
        <w:rPr>
          <w:rFonts w:ascii="Times New Roman" w:hAnsi="Times New Roman"/>
          <w:color w:val="333333"/>
          <w:shd w:val="clear" w:color="auto" w:fill="FFFFFF"/>
          <w:lang w:bidi="ar-SA"/>
        </w:rPr>
        <w:t xml:space="preserve"> From 1976-2003, Ben Stevenson, O.B.E., served as Artistic Director of Houston Ballet. In July 2003, Australian choreographer Stanton Welch assumed the leadership of Houston Ballet as Artistic Director. </w:t>
      </w:r>
    </w:p>
    <w:p w14:paraId="5963F88C" w14:textId="175BB034"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 xml:space="preserve">Since its founding, Houston Ballet Academy has provided high quality ballet training. </w:t>
      </w:r>
      <w:r w:rsidR="000E11B5">
        <w:rPr>
          <w:rFonts w:ascii="Times New Roman" w:eastAsia="MS Mincho" w:hAnsi="Times New Roman"/>
          <w:lang w:bidi="ar-SA"/>
        </w:rPr>
        <w:t>Currently (2016)</w:t>
      </w:r>
      <w:r w:rsidRPr="002975BE">
        <w:rPr>
          <w:rFonts w:ascii="Times New Roman" w:eastAsia="MS Mincho" w:hAnsi="Times New Roman"/>
          <w:lang w:bidi="ar-SA"/>
        </w:rPr>
        <w:t xml:space="preserve"> over 500 students, between the ages </w:t>
      </w:r>
      <w:r w:rsidR="000E11B5">
        <w:rPr>
          <w:rFonts w:ascii="Times New Roman" w:eastAsia="MS Mincho" w:hAnsi="Times New Roman"/>
          <w:lang w:bidi="ar-SA"/>
        </w:rPr>
        <w:t>of four and sixty, are</w:t>
      </w:r>
      <w:r w:rsidRPr="002975BE">
        <w:rPr>
          <w:rFonts w:ascii="Times New Roman" w:eastAsia="MS Mincho" w:hAnsi="Times New Roman"/>
          <w:lang w:bidi="ar-SA"/>
        </w:rPr>
        <w:t xml:space="preserve"> enrolled in the academy's classes. In July 2003, Houston Ballet Academy was re-named Houston Ballet's Ben Stevenson Academy in recognition of the key role Ben Stevenson, </w:t>
      </w:r>
      <w:r w:rsidRPr="002975BE">
        <w:rPr>
          <w:rFonts w:ascii="Times New Roman" w:eastAsia="MS Mincho" w:hAnsi="Times New Roman"/>
          <w:lang w:bidi="ar-SA"/>
        </w:rPr>
        <w:lastRenderedPageBreak/>
        <w:t>former artistic director of the professional company and director of the academy, played for twenty-seven years in shaping and developing the school.</w:t>
      </w:r>
      <w:r w:rsidRPr="002975BE">
        <w:rPr>
          <w:rFonts w:ascii="Times New Roman" w:eastAsia="MS Mincho" w:hAnsi="Times New Roman"/>
          <w:vertAlign w:val="superscript"/>
          <w:lang w:bidi="ar-SA"/>
        </w:rPr>
        <w:footnoteReference w:id="98"/>
      </w:r>
      <w:r w:rsidRPr="002975BE">
        <w:rPr>
          <w:rFonts w:ascii="Times New Roman" w:eastAsia="MS Mincho" w:hAnsi="Times New Roman"/>
          <w:lang w:bidi="ar-SA"/>
        </w:rPr>
        <w:t xml:space="preserve"> The high standard of training has been internationally recognized with students having won and placed at the prestigious Prix de Lausanne ballet competition, a four-day competition in Switzerland for elite pre-professional dancers ages fifteen to eighteen from across the world.  </w:t>
      </w:r>
    </w:p>
    <w:p w14:paraId="6EC9EE42" w14:textId="03D81100" w:rsidR="002975BE" w:rsidRPr="00FC546B" w:rsidRDefault="002975BE" w:rsidP="00FC546B">
      <w:pPr>
        <w:ind w:firstLine="720"/>
        <w:rPr>
          <w:rFonts w:ascii="Times New Roman" w:eastAsia="MS Mincho" w:hAnsi="Times New Roman"/>
          <w:lang w:bidi="ar-SA"/>
        </w:rPr>
      </w:pPr>
      <w:r w:rsidRPr="002975BE">
        <w:rPr>
          <w:rFonts w:ascii="Times New Roman" w:eastAsia="MS Mincho" w:hAnsi="Times New Roman"/>
          <w:lang w:bidi="ar-SA"/>
        </w:rPr>
        <w:t>Houston Ballet</w:t>
      </w:r>
      <w:r w:rsidR="00463081">
        <w:rPr>
          <w:rFonts w:ascii="Times New Roman" w:eastAsia="MS Mincho" w:hAnsi="Times New Roman"/>
          <w:lang w:bidi="ar-SA"/>
        </w:rPr>
        <w:t>’s Ben Stevenson</w:t>
      </w:r>
      <w:r w:rsidRPr="002975BE">
        <w:rPr>
          <w:rFonts w:ascii="Times New Roman" w:eastAsia="MS Mincho" w:hAnsi="Times New Roman"/>
          <w:lang w:bidi="ar-SA"/>
        </w:rPr>
        <w:t xml:space="preserve"> Academy is the official school of Houston Ba</w:t>
      </w:r>
      <w:r w:rsidR="000E11B5">
        <w:rPr>
          <w:rFonts w:ascii="Times New Roman" w:eastAsia="MS Mincho" w:hAnsi="Times New Roman"/>
          <w:lang w:bidi="ar-SA"/>
        </w:rPr>
        <w:t>llet.  M</w:t>
      </w:r>
      <w:r w:rsidRPr="002975BE">
        <w:rPr>
          <w:rFonts w:ascii="Times New Roman" w:eastAsia="MS Mincho" w:hAnsi="Times New Roman"/>
          <w:lang w:bidi="ar-SA"/>
        </w:rPr>
        <w:t>ore than half of the professional company’s current dancers have come from ranks of the academy.</w:t>
      </w:r>
      <w:r w:rsidRPr="002975BE">
        <w:rPr>
          <w:rFonts w:ascii="Times New Roman" w:eastAsia="MS Mincho" w:hAnsi="Times New Roman"/>
          <w:vertAlign w:val="superscript"/>
          <w:lang w:bidi="ar-SA"/>
        </w:rPr>
        <w:footnoteReference w:id="99"/>
      </w:r>
      <w:r w:rsidRPr="002975BE">
        <w:rPr>
          <w:rFonts w:ascii="Times New Roman" w:eastAsia="MS Mincho" w:hAnsi="Times New Roman"/>
          <w:lang w:bidi="ar-SA"/>
        </w:rPr>
        <w:t xml:space="preserve"> H</w:t>
      </w:r>
      <w:r w:rsidR="00463081">
        <w:rPr>
          <w:rFonts w:ascii="Times New Roman" w:eastAsia="MS Mincho" w:hAnsi="Times New Roman"/>
          <w:lang w:bidi="ar-SA"/>
        </w:rPr>
        <w:t>ouston Ballet</w:t>
      </w:r>
      <w:r w:rsidRPr="002975BE">
        <w:rPr>
          <w:rFonts w:ascii="Times New Roman" w:eastAsia="MS Mincho" w:hAnsi="Times New Roman"/>
          <w:lang w:bidi="ar-SA"/>
        </w:rPr>
        <w:t xml:space="preserve"> students have the opportunity to perform with the company in repertoire including </w:t>
      </w:r>
      <w:r w:rsidRPr="002975BE">
        <w:rPr>
          <w:rFonts w:ascii="Times New Roman" w:eastAsia="MS Mincho" w:hAnsi="Times New Roman"/>
          <w:i/>
          <w:lang w:bidi="ar-SA"/>
        </w:rPr>
        <w:t xml:space="preserve">Alice in Wonderland, Bolero, Cinderella, Madame Butterfly, </w:t>
      </w:r>
      <w:proofErr w:type="spellStart"/>
      <w:r w:rsidRPr="002975BE">
        <w:rPr>
          <w:rFonts w:ascii="Times New Roman" w:eastAsia="MS Mincho" w:hAnsi="Times New Roman"/>
          <w:i/>
          <w:lang w:bidi="ar-SA"/>
        </w:rPr>
        <w:t>Manon</w:t>
      </w:r>
      <w:proofErr w:type="spellEnd"/>
      <w:r w:rsidRPr="002975BE">
        <w:rPr>
          <w:rFonts w:ascii="Times New Roman" w:eastAsia="MS Mincho" w:hAnsi="Times New Roman"/>
          <w:i/>
          <w:lang w:bidi="ar-SA"/>
        </w:rPr>
        <w:t>, The Nutcracker, The Sleeping Beauty</w:t>
      </w:r>
      <w:r w:rsidRPr="002975BE">
        <w:rPr>
          <w:rFonts w:ascii="Times New Roman" w:eastAsia="MS Mincho" w:hAnsi="Times New Roman"/>
          <w:lang w:bidi="ar-SA"/>
        </w:rPr>
        <w:t xml:space="preserve"> </w:t>
      </w:r>
      <w:r w:rsidRPr="002975BE">
        <w:rPr>
          <w:rFonts w:ascii="Times New Roman" w:eastAsia="MS Mincho" w:hAnsi="Times New Roman"/>
          <w:i/>
          <w:lang w:bidi="ar-SA"/>
        </w:rPr>
        <w:t>and Swan Lake</w:t>
      </w:r>
      <w:r w:rsidRPr="002975BE">
        <w:rPr>
          <w:rFonts w:ascii="Times New Roman" w:eastAsia="MS Mincho" w:hAnsi="Times New Roman"/>
          <w:lang w:bidi="ar-SA"/>
        </w:rPr>
        <w:t>.</w:t>
      </w:r>
      <w:r w:rsidRPr="002975BE">
        <w:rPr>
          <w:rFonts w:ascii="Times New Roman" w:eastAsia="MS Mincho" w:hAnsi="Times New Roman"/>
          <w:vertAlign w:val="superscript"/>
          <w:lang w:bidi="ar-SA"/>
        </w:rPr>
        <w:footnoteReference w:id="100"/>
      </w:r>
      <w:r w:rsidRPr="002975BE">
        <w:rPr>
          <w:rFonts w:ascii="Times New Roman" w:eastAsia="MS Mincho" w:hAnsi="Times New Roman"/>
          <w:lang w:bidi="ar-SA"/>
        </w:rPr>
        <w:t xml:space="preserve"> Considering children perform in professional productions and may one day graduate in hopes of joining the company ranks, students of the Academy must be consistently trained to ensure stylistic and technical uniformity. The company currently performs choreography by Artistic Director Stanton Welch and diverse repertoire from classical full length works as well as co</w:t>
      </w:r>
      <w:r w:rsidR="00FC546B">
        <w:rPr>
          <w:rFonts w:ascii="Times New Roman" w:eastAsia="MS Mincho" w:hAnsi="Times New Roman"/>
          <w:lang w:bidi="ar-SA"/>
        </w:rPr>
        <w:t xml:space="preserve">ntemporary and modern ballets. </w:t>
      </w:r>
    </w:p>
    <w:p w14:paraId="01ADA581" w14:textId="77777777" w:rsidR="00FC546B" w:rsidRDefault="00FC546B" w:rsidP="002975BE">
      <w:pPr>
        <w:jc w:val="center"/>
        <w:rPr>
          <w:rFonts w:ascii="Times New Roman" w:eastAsia="MS Mincho" w:hAnsi="Times New Roman"/>
          <w:u w:val="single"/>
          <w:lang w:bidi="ar-SA"/>
        </w:rPr>
      </w:pPr>
    </w:p>
    <w:p w14:paraId="7BCC050A"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5CEA3BC7" w14:textId="70B26443"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Houston Ballet’s Ben Stevenson Academy divisions include Preschool, Pre-Profession</w:t>
      </w:r>
      <w:r w:rsidR="000E11B5">
        <w:rPr>
          <w:rFonts w:ascii="Times New Roman" w:eastAsia="MS Mincho" w:hAnsi="Times New Roman"/>
          <w:lang w:bidi="ar-SA"/>
        </w:rPr>
        <w:t>al</w:t>
      </w:r>
      <w:r w:rsidRPr="002975BE">
        <w:rPr>
          <w:rFonts w:ascii="Times New Roman" w:eastAsia="MS Mincho" w:hAnsi="Times New Roman"/>
          <w:lang w:bidi="ar-SA"/>
        </w:rPr>
        <w:t xml:space="preserve"> and Professional</w:t>
      </w:r>
      <w:r w:rsidR="000E11B5">
        <w:rPr>
          <w:rFonts w:ascii="Times New Roman" w:eastAsia="MS Mincho" w:hAnsi="Times New Roman"/>
          <w:lang w:bidi="ar-SA"/>
        </w:rPr>
        <w:t xml:space="preserve"> Divisions, and adult programs</w:t>
      </w:r>
      <w:r w:rsidRPr="002975BE">
        <w:rPr>
          <w:rFonts w:ascii="Times New Roman" w:eastAsia="MS Mincho" w:hAnsi="Times New Roman"/>
          <w:lang w:bidi="ar-SA"/>
        </w:rPr>
        <w:t xml:space="preserve">. Houston Ballet II is the </w:t>
      </w:r>
      <w:r w:rsidR="000E11B5">
        <w:rPr>
          <w:rFonts w:ascii="Times New Roman" w:eastAsia="MS Mincho" w:hAnsi="Times New Roman"/>
          <w:lang w:bidi="ar-SA"/>
        </w:rPr>
        <w:t xml:space="preserve">organization’s </w:t>
      </w:r>
      <w:r w:rsidRPr="002975BE">
        <w:rPr>
          <w:rFonts w:ascii="Times New Roman" w:eastAsia="MS Mincho" w:hAnsi="Times New Roman"/>
          <w:lang w:bidi="ar-SA"/>
        </w:rPr>
        <w:t xml:space="preserve">second </w:t>
      </w:r>
      <w:r w:rsidR="000E11B5">
        <w:rPr>
          <w:rFonts w:ascii="Times New Roman" w:eastAsia="MS Mincho" w:hAnsi="Times New Roman"/>
          <w:lang w:bidi="ar-SA"/>
        </w:rPr>
        <w:t xml:space="preserve">performing </w:t>
      </w:r>
      <w:r w:rsidRPr="002975BE">
        <w:rPr>
          <w:rFonts w:ascii="Times New Roman" w:eastAsia="MS Mincho" w:hAnsi="Times New Roman"/>
          <w:lang w:bidi="ar-SA"/>
        </w:rPr>
        <w:t xml:space="preserve">company and part of the academy. The mission of Houston Ballet II is threefold: to provide students the opportunity to dance leading roles </w:t>
      </w:r>
      <w:r w:rsidRPr="002975BE">
        <w:rPr>
          <w:rFonts w:ascii="Times New Roman" w:eastAsia="MS Mincho" w:hAnsi="Times New Roman"/>
          <w:lang w:bidi="ar-SA"/>
        </w:rPr>
        <w:lastRenderedPageBreak/>
        <w:t>in varied repertoire; to allow the dancers to develop technically and artistically by actual performance experience; to serve the greater Houston community by providing quality, professional performances.</w:t>
      </w:r>
      <w:r w:rsidRPr="002975BE">
        <w:rPr>
          <w:rFonts w:ascii="Times New Roman" w:eastAsia="MS Mincho" w:hAnsi="Times New Roman"/>
          <w:vertAlign w:val="superscript"/>
          <w:lang w:bidi="ar-SA"/>
        </w:rPr>
        <w:footnoteReference w:id="101"/>
      </w:r>
    </w:p>
    <w:p w14:paraId="210437E8" w14:textId="4EE9C005"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 xml:space="preserve">   Children in the Preschool Division range in age from two to seven years.  Children ages four to seven take courses in Creative Dance and Pre-Ballet, which </w:t>
      </w:r>
      <w:proofErr w:type="gramStart"/>
      <w:r w:rsidRPr="002975BE">
        <w:rPr>
          <w:rFonts w:ascii="Times New Roman" w:eastAsia="MS Mincho" w:hAnsi="Times New Roman"/>
          <w:lang w:bidi="ar-SA"/>
        </w:rPr>
        <w:t>lay</w:t>
      </w:r>
      <w:proofErr w:type="gramEnd"/>
      <w:r w:rsidRPr="002975BE">
        <w:rPr>
          <w:rFonts w:ascii="Times New Roman" w:eastAsia="MS Mincho" w:hAnsi="Times New Roman"/>
          <w:lang w:bidi="ar-SA"/>
        </w:rPr>
        <w:t xml:space="preserve"> the foundation for further study. Children in Creative Dance gain awareness of music, rhythm and movement through the exploration and development of strength, coordination, creative thinking and expression. Pre-Ballet provides a bridge between Creative Dance and Level I introducing students to the discipline of ballet and basic terminology. Enrollment is open </w:t>
      </w:r>
      <w:r w:rsidR="000E11B5">
        <w:rPr>
          <w:rFonts w:ascii="Times New Roman" w:eastAsia="MS Mincho" w:hAnsi="Times New Roman"/>
          <w:lang w:bidi="ar-SA"/>
        </w:rPr>
        <w:t>in the Preschool P</w:t>
      </w:r>
      <w:r w:rsidRPr="002975BE">
        <w:rPr>
          <w:rFonts w:ascii="Times New Roman" w:eastAsia="MS Mincho" w:hAnsi="Times New Roman"/>
          <w:lang w:bidi="ar-SA"/>
        </w:rPr>
        <w:t>rogram and include</w:t>
      </w:r>
      <w:r w:rsidR="000E11B5">
        <w:rPr>
          <w:rFonts w:ascii="Times New Roman" w:eastAsia="MS Mincho" w:hAnsi="Times New Roman"/>
          <w:lang w:bidi="ar-SA"/>
        </w:rPr>
        <w:t>s</w:t>
      </w:r>
      <w:r w:rsidRPr="002975BE">
        <w:rPr>
          <w:rFonts w:ascii="Times New Roman" w:eastAsia="MS Mincho" w:hAnsi="Times New Roman"/>
          <w:lang w:bidi="ar-SA"/>
        </w:rPr>
        <w:t xml:space="preserve"> the following Levels:</w:t>
      </w:r>
      <w:r w:rsidRPr="002975BE">
        <w:rPr>
          <w:rFonts w:ascii="Times New Roman" w:eastAsia="MS Mincho" w:hAnsi="Times New Roman"/>
          <w:vertAlign w:val="superscript"/>
          <w:lang w:bidi="ar-SA"/>
        </w:rPr>
        <w:footnoteReference w:id="102"/>
      </w:r>
    </w:p>
    <w:p w14:paraId="39E1875D"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ab/>
        <w:t>Parent and Me:</w:t>
      </w:r>
      <w:r w:rsidRPr="002975BE">
        <w:rPr>
          <w:rFonts w:ascii="Times New Roman" w:eastAsia="MS Mincho" w:hAnsi="Times New Roman"/>
          <w:lang w:bidi="ar-SA"/>
        </w:rPr>
        <w:tab/>
        <w:t>1-hour per week</w:t>
      </w:r>
    </w:p>
    <w:p w14:paraId="1C12CA96"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ab/>
        <w:t xml:space="preserve">Joy of Motion: </w:t>
      </w:r>
      <w:r w:rsidRPr="002975BE">
        <w:rPr>
          <w:rFonts w:ascii="Times New Roman" w:eastAsia="MS Mincho" w:hAnsi="Times New Roman"/>
          <w:lang w:bidi="ar-SA"/>
        </w:rPr>
        <w:tab/>
        <w:t>1-hour per week</w:t>
      </w:r>
    </w:p>
    <w:p w14:paraId="17F2A121"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ab/>
        <w:t>Creative Dance I:</w:t>
      </w:r>
      <w:r w:rsidRPr="002975BE">
        <w:rPr>
          <w:rFonts w:ascii="Times New Roman" w:eastAsia="MS Mincho" w:hAnsi="Times New Roman"/>
          <w:lang w:bidi="ar-SA"/>
        </w:rPr>
        <w:tab/>
        <w:t>1-hour per week</w:t>
      </w:r>
    </w:p>
    <w:p w14:paraId="521C3126"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ab/>
        <w:t>Creative Dance II:</w:t>
      </w:r>
      <w:r w:rsidRPr="002975BE">
        <w:rPr>
          <w:rFonts w:ascii="Times New Roman" w:eastAsia="MS Mincho" w:hAnsi="Times New Roman"/>
          <w:lang w:bidi="ar-SA"/>
        </w:rPr>
        <w:tab/>
        <w:t>1-hour per week</w:t>
      </w:r>
    </w:p>
    <w:p w14:paraId="1E96678F"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ab/>
        <w:t>Pre-Ballet:</w:t>
      </w:r>
      <w:r w:rsidRPr="002975BE">
        <w:rPr>
          <w:rFonts w:ascii="Times New Roman" w:eastAsia="MS Mincho" w:hAnsi="Times New Roman"/>
          <w:lang w:bidi="ar-SA"/>
        </w:rPr>
        <w:tab/>
      </w:r>
      <w:r w:rsidRPr="002975BE">
        <w:rPr>
          <w:rFonts w:ascii="Times New Roman" w:eastAsia="MS Mincho" w:hAnsi="Times New Roman"/>
          <w:lang w:bidi="ar-SA"/>
        </w:rPr>
        <w:tab/>
        <w:t>1-hour per week</w:t>
      </w:r>
    </w:p>
    <w:p w14:paraId="0B0F89E2"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Beginning at age seven, students are required to audition for admission into the Pre-professional and Professional main school year-round programs. “At this level, they follow a structured sequence of training stages designed to increase their technical skills, stamina and discipline in accordance with their age and physical </w:t>
      </w:r>
      <w:r w:rsidRPr="002975BE">
        <w:rPr>
          <w:rFonts w:ascii="Times New Roman" w:eastAsia="MS Mincho" w:hAnsi="Times New Roman"/>
          <w:lang w:bidi="ar-SA"/>
        </w:rPr>
        <w:lastRenderedPageBreak/>
        <w:t>development.”</w:t>
      </w:r>
      <w:r w:rsidRPr="002975BE">
        <w:rPr>
          <w:rFonts w:ascii="Times New Roman" w:eastAsia="MS Mincho" w:hAnsi="Times New Roman"/>
          <w:vertAlign w:val="superscript"/>
          <w:lang w:bidi="ar-SA"/>
        </w:rPr>
        <w:footnoteReference w:id="103"/>
      </w:r>
      <w:r w:rsidRPr="002975BE">
        <w:rPr>
          <w:rFonts w:ascii="Times New Roman" w:eastAsia="MS Mincho" w:hAnsi="Times New Roman"/>
          <w:lang w:bidi="ar-SA"/>
        </w:rPr>
        <w:t xml:space="preserve"> The Pre-Professional and Professional Divisions include the following levels:</w:t>
      </w:r>
      <w:r w:rsidRPr="002975BE">
        <w:rPr>
          <w:rFonts w:ascii="Times New Roman" w:eastAsia="MS Mincho" w:hAnsi="Times New Roman"/>
          <w:vertAlign w:val="superscript"/>
          <w:lang w:bidi="ar-SA"/>
        </w:rPr>
        <w:footnoteReference w:id="104"/>
      </w:r>
      <w:r w:rsidRPr="002975BE">
        <w:rPr>
          <w:rFonts w:ascii="Times New Roman" w:eastAsia="MS Mincho" w:hAnsi="Times New Roman"/>
          <w:lang w:bidi="ar-SA"/>
        </w:rPr>
        <w:t xml:space="preserve"> </w:t>
      </w:r>
    </w:p>
    <w:p w14:paraId="6E2947AA" w14:textId="24328FD9" w:rsidR="002975BE" w:rsidRPr="002975BE" w:rsidRDefault="00DE2A53"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Level 1:</w:t>
      </w:r>
      <w:r>
        <w:rPr>
          <w:rFonts w:ascii="Times New Roman" w:eastAsia="MS Mincho" w:hAnsi="Times New Roman"/>
          <w:lang w:bidi="ar-SA"/>
        </w:rPr>
        <w:tab/>
        <w:t>t</w:t>
      </w:r>
      <w:r w:rsidR="002975BE" w:rsidRPr="002975BE">
        <w:rPr>
          <w:rFonts w:ascii="Times New Roman" w:eastAsia="MS Mincho" w:hAnsi="Times New Roman"/>
          <w:lang w:bidi="ar-SA"/>
        </w:rPr>
        <w:t>wo 1-hour Ballet Technique classes per week (plus 1-hour boys’ class)</w:t>
      </w:r>
    </w:p>
    <w:p w14:paraId="40AF372C" w14:textId="77777777" w:rsidR="002975BE" w:rsidRPr="002975BE" w:rsidRDefault="002975BE" w:rsidP="002975BE">
      <w:pPr>
        <w:spacing w:line="240" w:lineRule="auto"/>
        <w:ind w:left="2880" w:hanging="1440"/>
        <w:rPr>
          <w:rFonts w:ascii="Times New Roman" w:eastAsia="MS Mincho" w:hAnsi="Times New Roman"/>
          <w:lang w:bidi="ar-SA"/>
        </w:rPr>
      </w:pPr>
    </w:p>
    <w:p w14:paraId="1CE47AEA" w14:textId="640B4F7F" w:rsidR="002975BE" w:rsidRPr="002975BE" w:rsidRDefault="00C4269B"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 xml:space="preserve">Level 2: </w:t>
      </w:r>
      <w:r>
        <w:rPr>
          <w:rFonts w:ascii="Times New Roman" w:eastAsia="MS Mincho" w:hAnsi="Times New Roman"/>
          <w:lang w:bidi="ar-SA"/>
        </w:rPr>
        <w:tab/>
        <w:t>t</w:t>
      </w:r>
      <w:r w:rsidR="002975BE" w:rsidRPr="002975BE">
        <w:rPr>
          <w:rFonts w:ascii="Times New Roman" w:eastAsia="MS Mincho" w:hAnsi="Times New Roman"/>
          <w:lang w:bidi="ar-SA"/>
        </w:rPr>
        <w:t>wo 1 hour 15 minute Ballet Technique classes per week (plus boys’ class)</w:t>
      </w:r>
    </w:p>
    <w:p w14:paraId="044C1404" w14:textId="77777777" w:rsidR="002975BE" w:rsidRPr="002975BE" w:rsidRDefault="002975BE" w:rsidP="002975BE">
      <w:pPr>
        <w:spacing w:line="240" w:lineRule="auto"/>
        <w:ind w:left="2880" w:hanging="1440"/>
        <w:rPr>
          <w:rFonts w:ascii="Times New Roman" w:eastAsia="MS Mincho" w:hAnsi="Times New Roman"/>
          <w:lang w:bidi="ar-SA"/>
        </w:rPr>
      </w:pPr>
    </w:p>
    <w:p w14:paraId="75A888FC" w14:textId="0C21214D" w:rsidR="002975BE" w:rsidRPr="002975BE" w:rsidRDefault="00C4269B"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 xml:space="preserve">Level 3: </w:t>
      </w:r>
      <w:r>
        <w:rPr>
          <w:rFonts w:ascii="Times New Roman" w:eastAsia="MS Mincho" w:hAnsi="Times New Roman"/>
          <w:lang w:bidi="ar-SA"/>
        </w:rPr>
        <w:tab/>
        <w:t>t</w:t>
      </w:r>
      <w:r w:rsidR="002975BE" w:rsidRPr="002975BE">
        <w:rPr>
          <w:rFonts w:ascii="Times New Roman" w:eastAsia="MS Mincho" w:hAnsi="Times New Roman"/>
          <w:lang w:bidi="ar-SA"/>
        </w:rPr>
        <w:t>wo 1.5-hour Ballet Technique classes per week (plus 1-hour boys class)</w:t>
      </w:r>
    </w:p>
    <w:p w14:paraId="5D9C19D7" w14:textId="77777777" w:rsidR="002975BE" w:rsidRPr="002975BE" w:rsidRDefault="002975BE" w:rsidP="002975BE">
      <w:pPr>
        <w:spacing w:line="240" w:lineRule="auto"/>
        <w:ind w:left="2880" w:hanging="1440"/>
        <w:rPr>
          <w:rFonts w:ascii="Times New Roman" w:eastAsia="MS Mincho" w:hAnsi="Times New Roman"/>
          <w:lang w:bidi="ar-SA"/>
        </w:rPr>
      </w:pPr>
    </w:p>
    <w:p w14:paraId="48983555" w14:textId="26FB1835" w:rsidR="002975BE" w:rsidRPr="002975BE" w:rsidRDefault="00C4269B"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 xml:space="preserve">Level 4: </w:t>
      </w:r>
      <w:r>
        <w:rPr>
          <w:rFonts w:ascii="Times New Roman" w:eastAsia="MS Mincho" w:hAnsi="Times New Roman"/>
          <w:lang w:bidi="ar-SA"/>
        </w:rPr>
        <w:tab/>
        <w:t>t</w:t>
      </w:r>
      <w:r w:rsidR="002975BE" w:rsidRPr="002975BE">
        <w:rPr>
          <w:rFonts w:ascii="Times New Roman" w:eastAsia="MS Mincho" w:hAnsi="Times New Roman"/>
          <w:lang w:bidi="ar-SA"/>
        </w:rPr>
        <w:t>hree 1.5-hour Ballet Technique; two 1-hour Pointe; 1-hour Social; 1-hour Boys’ Class</w:t>
      </w:r>
    </w:p>
    <w:p w14:paraId="1242CAC2" w14:textId="77777777" w:rsidR="002975BE" w:rsidRPr="002975BE" w:rsidRDefault="002975BE" w:rsidP="002975BE">
      <w:pPr>
        <w:spacing w:line="240" w:lineRule="auto"/>
        <w:ind w:left="2880" w:hanging="1440"/>
        <w:rPr>
          <w:rFonts w:ascii="Times New Roman" w:eastAsia="MS Mincho" w:hAnsi="Times New Roman"/>
          <w:lang w:bidi="ar-SA"/>
        </w:rPr>
      </w:pPr>
    </w:p>
    <w:p w14:paraId="276935E4" w14:textId="6B7B82F1" w:rsidR="002975BE" w:rsidRPr="002975BE" w:rsidRDefault="00C4269B"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 xml:space="preserve">Level 5: </w:t>
      </w:r>
      <w:r>
        <w:rPr>
          <w:rFonts w:ascii="Times New Roman" w:eastAsia="MS Mincho" w:hAnsi="Times New Roman"/>
          <w:lang w:bidi="ar-SA"/>
        </w:rPr>
        <w:tab/>
        <w:t>f</w:t>
      </w:r>
      <w:r w:rsidR="002975BE" w:rsidRPr="002975BE">
        <w:rPr>
          <w:rFonts w:ascii="Times New Roman" w:eastAsia="MS Mincho" w:hAnsi="Times New Roman"/>
          <w:lang w:bidi="ar-SA"/>
        </w:rPr>
        <w:t>our 1.5-hour Ballet/Pointe; two 1-hour Pointe/Variations; 1-hour Character; 1-hour Jazz; 1-hour Modern Dance; 1-hour Pilates per week</w:t>
      </w:r>
    </w:p>
    <w:p w14:paraId="0A453543" w14:textId="77777777" w:rsidR="002975BE" w:rsidRPr="002975BE" w:rsidRDefault="002975BE" w:rsidP="002975BE">
      <w:pPr>
        <w:spacing w:line="240" w:lineRule="auto"/>
        <w:ind w:left="2880" w:hanging="1440"/>
        <w:rPr>
          <w:rFonts w:ascii="Times New Roman" w:eastAsia="MS Mincho" w:hAnsi="Times New Roman"/>
          <w:lang w:bidi="ar-SA"/>
        </w:rPr>
      </w:pPr>
    </w:p>
    <w:p w14:paraId="1C18FF1E" w14:textId="531AC8B6" w:rsidR="002975BE" w:rsidRPr="002975BE" w:rsidRDefault="002975BE" w:rsidP="002975BE">
      <w:pPr>
        <w:spacing w:line="240" w:lineRule="auto"/>
        <w:ind w:left="2880" w:hanging="1440"/>
        <w:rPr>
          <w:rFonts w:ascii="Times New Roman" w:eastAsia="MS Mincho" w:hAnsi="Times New Roman"/>
          <w:lang w:bidi="ar-SA"/>
        </w:rPr>
      </w:pPr>
      <w:r w:rsidRPr="002975BE">
        <w:rPr>
          <w:rFonts w:ascii="Times New Roman" w:eastAsia="MS Mincho" w:hAnsi="Times New Roman"/>
          <w:lang w:bidi="ar-SA"/>
        </w:rPr>
        <w:t>Lev</w:t>
      </w:r>
      <w:r w:rsidR="00C4269B">
        <w:rPr>
          <w:rFonts w:ascii="Times New Roman" w:eastAsia="MS Mincho" w:hAnsi="Times New Roman"/>
          <w:lang w:bidi="ar-SA"/>
        </w:rPr>
        <w:t xml:space="preserve">el 6: </w:t>
      </w:r>
      <w:r w:rsidR="00C4269B">
        <w:rPr>
          <w:rFonts w:ascii="Times New Roman" w:eastAsia="MS Mincho" w:hAnsi="Times New Roman"/>
          <w:lang w:bidi="ar-SA"/>
        </w:rPr>
        <w:tab/>
        <w:t>f</w:t>
      </w:r>
      <w:r w:rsidRPr="002975BE">
        <w:rPr>
          <w:rFonts w:ascii="Times New Roman" w:eastAsia="MS Mincho" w:hAnsi="Times New Roman"/>
          <w:lang w:bidi="ar-SA"/>
        </w:rPr>
        <w:t xml:space="preserve">ive 1.5-hour Ballet Technique, two 1-hour Pointe, 1-hour </w:t>
      </w:r>
      <w:r w:rsidRPr="002975BE">
        <w:rPr>
          <w:rFonts w:ascii="Times New Roman" w:eastAsia="MS Mincho" w:hAnsi="Times New Roman"/>
          <w:i/>
          <w:lang w:bidi="ar-SA"/>
        </w:rPr>
        <w:t xml:space="preserve">Pas de </w:t>
      </w:r>
      <w:proofErr w:type="spellStart"/>
      <w:r w:rsidRPr="002975BE">
        <w:rPr>
          <w:rFonts w:ascii="Times New Roman" w:eastAsia="MS Mincho" w:hAnsi="Times New Roman"/>
          <w:i/>
          <w:lang w:bidi="ar-SA"/>
        </w:rPr>
        <w:t>Deux</w:t>
      </w:r>
      <w:proofErr w:type="spellEnd"/>
      <w:r w:rsidRPr="002975BE">
        <w:rPr>
          <w:rFonts w:ascii="Times New Roman" w:eastAsia="MS Mincho" w:hAnsi="Times New Roman"/>
          <w:lang w:bidi="ar-SA"/>
        </w:rPr>
        <w:t>; 1-hour Pilates; 1-hour Modern Dance; 1-hour Character; 1-hour Repertoire; 1-hour Jazz</w:t>
      </w:r>
    </w:p>
    <w:p w14:paraId="05FFE916" w14:textId="77777777" w:rsidR="002975BE" w:rsidRPr="002975BE" w:rsidRDefault="002975BE" w:rsidP="002975BE">
      <w:pPr>
        <w:spacing w:line="240" w:lineRule="auto"/>
        <w:ind w:left="2880" w:hanging="1440"/>
        <w:rPr>
          <w:rFonts w:ascii="Times New Roman" w:eastAsia="MS Mincho" w:hAnsi="Times New Roman"/>
          <w:lang w:bidi="ar-SA"/>
        </w:rPr>
      </w:pPr>
    </w:p>
    <w:p w14:paraId="459D9389" w14:textId="4F2D151C" w:rsidR="002975BE" w:rsidRPr="002975BE" w:rsidRDefault="000E11B5"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Level 7&amp;8:</w:t>
      </w:r>
      <w:r>
        <w:rPr>
          <w:rFonts w:ascii="Times New Roman" w:eastAsia="MS Mincho" w:hAnsi="Times New Roman"/>
          <w:lang w:bidi="ar-SA"/>
        </w:rPr>
        <w:tab/>
      </w:r>
      <w:r w:rsidR="002975BE" w:rsidRPr="002975BE">
        <w:rPr>
          <w:rFonts w:ascii="Times New Roman" w:eastAsia="MS Mincho" w:hAnsi="Times New Roman"/>
          <w:lang w:bidi="ar-SA"/>
        </w:rPr>
        <w:t xml:space="preserve">Evening or Full Day training Monday-Saturday with daily Ballet Technique and additional training in Pointe, Variations, Pilates, </w:t>
      </w:r>
      <w:r w:rsidR="002975BE" w:rsidRPr="002975BE">
        <w:rPr>
          <w:rFonts w:ascii="Times New Roman" w:eastAsia="MS Mincho" w:hAnsi="Times New Roman"/>
          <w:i/>
          <w:lang w:bidi="ar-SA"/>
        </w:rPr>
        <w:t xml:space="preserve">Pas de </w:t>
      </w:r>
      <w:proofErr w:type="spellStart"/>
      <w:r w:rsidR="002975BE" w:rsidRPr="002975BE">
        <w:rPr>
          <w:rFonts w:ascii="Times New Roman" w:eastAsia="MS Mincho" w:hAnsi="Times New Roman"/>
          <w:i/>
          <w:lang w:bidi="ar-SA"/>
        </w:rPr>
        <w:t>Deux</w:t>
      </w:r>
      <w:proofErr w:type="spellEnd"/>
      <w:r w:rsidR="002975BE" w:rsidRPr="002975BE">
        <w:rPr>
          <w:rFonts w:ascii="Times New Roman" w:eastAsia="MS Mincho" w:hAnsi="Times New Roman"/>
          <w:lang w:bidi="ar-SA"/>
        </w:rPr>
        <w:t>, Pilates, Modern Dance, Character, Repertoire, Men’s Class and Jazz</w:t>
      </w:r>
    </w:p>
    <w:p w14:paraId="7F077A87" w14:textId="77777777" w:rsidR="00A14B63" w:rsidRPr="002975BE" w:rsidRDefault="00A14B63" w:rsidP="00463081">
      <w:pPr>
        <w:rPr>
          <w:rFonts w:ascii="Times New Roman" w:eastAsia="MS Mincho" w:hAnsi="Times New Roman"/>
          <w:lang w:bidi="ar-SA"/>
        </w:rPr>
      </w:pPr>
    </w:p>
    <w:p w14:paraId="1465CBCE"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 xml:space="preserve">Houston Ballet’s Ben Stevenson Academy Alumni </w:t>
      </w:r>
    </w:p>
    <w:p w14:paraId="2048641F" w14:textId="77777777" w:rsidR="002975BE" w:rsidRPr="002975BE" w:rsidRDefault="002975BE" w:rsidP="002975BE">
      <w:pPr>
        <w:ind w:firstLine="360"/>
        <w:rPr>
          <w:rFonts w:ascii="Times New Roman" w:eastAsia="MS Mincho" w:hAnsi="Times New Roman"/>
          <w:lang w:bidi="ar-SA"/>
        </w:rPr>
      </w:pPr>
      <w:r w:rsidRPr="002975BE">
        <w:rPr>
          <w:rFonts w:ascii="Times New Roman" w:eastAsia="MS Mincho" w:hAnsi="Times New Roman"/>
          <w:lang w:bidi="ar-SA"/>
        </w:rPr>
        <w:t xml:space="preserve">In addition to joining Houston Ballet as professional dancers, graduates have performed with American Ballet Theatre, The Australian Ballet, Vienna State Opera Ballet, Stuttgart Ballet, The Joffrey Ballet, Boston Ballet, Hubbard Street Dance Chicago, San Francisco Ballet, Texas Ballet Theater, </w:t>
      </w:r>
      <w:proofErr w:type="spellStart"/>
      <w:r w:rsidRPr="002975BE">
        <w:rPr>
          <w:rFonts w:ascii="Times New Roman" w:eastAsia="MS Mincho" w:hAnsi="Times New Roman"/>
          <w:lang w:bidi="ar-SA"/>
        </w:rPr>
        <w:t>BalletMet</w:t>
      </w:r>
      <w:proofErr w:type="spellEnd"/>
      <w:r w:rsidRPr="002975BE">
        <w:rPr>
          <w:rFonts w:ascii="Times New Roman" w:eastAsia="MS Mincho" w:hAnsi="Times New Roman"/>
          <w:lang w:bidi="ar-SA"/>
        </w:rPr>
        <w:t xml:space="preserve">, Memphis Ballet, State </w:t>
      </w:r>
      <w:r w:rsidRPr="002975BE">
        <w:rPr>
          <w:rFonts w:ascii="Times New Roman" w:eastAsia="MS Mincho" w:hAnsi="Times New Roman"/>
          <w:lang w:bidi="ar-SA"/>
        </w:rPr>
        <w:lastRenderedPageBreak/>
        <w:t>Street Ballet, Ballet Florida, Pacific Northwest Ballet and National Ballet of Canada.</w:t>
      </w:r>
      <w:r w:rsidRPr="002975BE">
        <w:rPr>
          <w:rFonts w:ascii="Times New Roman" w:eastAsia="MS Mincho" w:hAnsi="Times New Roman"/>
          <w:vertAlign w:val="superscript"/>
          <w:lang w:bidi="ar-SA"/>
        </w:rPr>
        <w:footnoteReference w:id="105"/>
      </w:r>
      <w:r w:rsidRPr="002975BE">
        <w:rPr>
          <w:rFonts w:ascii="Times New Roman" w:eastAsia="MS Mincho" w:hAnsi="Times New Roman"/>
          <w:lang w:bidi="ar-SA"/>
        </w:rPr>
        <w:t xml:space="preserve"> Those graduates that elect non-dance career paths gain “self-motivation, self-discipline, poise, grace, physical adroitness and an appreciation for the arts, which they will carry with them throughout their lives.”</w:t>
      </w:r>
      <w:r w:rsidRPr="002975BE">
        <w:rPr>
          <w:rFonts w:ascii="Times New Roman" w:eastAsia="MS Mincho" w:hAnsi="Times New Roman"/>
          <w:vertAlign w:val="superscript"/>
          <w:lang w:bidi="ar-SA"/>
        </w:rPr>
        <w:footnoteReference w:id="106"/>
      </w:r>
    </w:p>
    <w:p w14:paraId="3C4E3B52" w14:textId="77777777" w:rsidR="00597F2D" w:rsidRDefault="00597F2D" w:rsidP="00597F2D">
      <w:pPr>
        <w:rPr>
          <w:rFonts w:ascii="Times New Roman" w:eastAsia="MS Mincho" w:hAnsi="Times New Roman"/>
          <w:u w:val="single"/>
          <w:lang w:bidi="ar-SA"/>
        </w:rPr>
      </w:pPr>
    </w:p>
    <w:p w14:paraId="65C90AB4" w14:textId="77777777" w:rsidR="002975BE" w:rsidRPr="002975BE" w:rsidRDefault="002975BE" w:rsidP="00597F2D">
      <w:pPr>
        <w:jc w:val="center"/>
        <w:rPr>
          <w:rFonts w:ascii="Times New Roman" w:eastAsia="MS Mincho" w:hAnsi="Times New Roman"/>
          <w:i/>
          <w:lang w:bidi="ar-SA"/>
        </w:rPr>
      </w:pPr>
      <w:r w:rsidRPr="002975BE">
        <w:rPr>
          <w:rFonts w:ascii="Times New Roman" w:eastAsia="MS Mincho" w:hAnsi="Times New Roman"/>
          <w:lang w:bidi="ar-SA"/>
        </w:rPr>
        <w:t>KANSAS CITY BALLET SCHOOL</w:t>
      </w:r>
    </w:p>
    <w:p w14:paraId="6CAC7587" w14:textId="77777777" w:rsidR="002975BE" w:rsidRPr="002975BE" w:rsidRDefault="002975BE" w:rsidP="002975BE">
      <w:pPr>
        <w:jc w:val="center"/>
        <w:rPr>
          <w:rFonts w:ascii="Times New Roman" w:eastAsia="MS Mincho" w:hAnsi="Times New Roman"/>
          <w:i/>
          <w:lang w:bidi="ar-SA"/>
        </w:rPr>
      </w:pPr>
      <w:r w:rsidRPr="002975BE">
        <w:rPr>
          <w:rFonts w:ascii="Times New Roman" w:eastAsia="MS Mincho" w:hAnsi="Times New Roman"/>
          <w:i/>
          <w:lang w:bidi="ar-SA"/>
        </w:rPr>
        <w:t>OFFICIAL SCHOOL OF KANSAS CITY BALLET</w:t>
      </w:r>
    </w:p>
    <w:p w14:paraId="2F25A997" w14:textId="4592C4CF"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r w:rsidR="00C4269B">
        <w:rPr>
          <w:rFonts w:ascii="Times New Roman" w:eastAsia="MS Mincho" w:hAnsi="Times New Roman"/>
          <w:u w:val="single"/>
          <w:lang w:bidi="ar-SA"/>
        </w:rPr>
        <w:t>s</w:t>
      </w:r>
    </w:p>
    <w:p w14:paraId="52E7CEE9" w14:textId="77777777"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b/>
          <w:lang w:bidi="ar-SA"/>
        </w:rPr>
        <w:t>Mission:</w:t>
      </w:r>
      <w:r w:rsidRPr="002975BE">
        <w:rPr>
          <w:rFonts w:ascii="Times New Roman" w:eastAsia="MS Mincho" w:hAnsi="Times New Roman"/>
          <w:lang w:bidi="ar-SA"/>
        </w:rPr>
        <w:t xml:space="preserve"> To establish Kansas City Ballet as an indispensable asset of the Kansas City community through exceptional performances, excellence in dance training and community education for all ages.</w:t>
      </w:r>
    </w:p>
    <w:p w14:paraId="21F99E4F" w14:textId="77777777" w:rsidR="002975BE" w:rsidRPr="002975BE" w:rsidRDefault="002975BE" w:rsidP="002975BE">
      <w:pPr>
        <w:spacing w:line="240" w:lineRule="auto"/>
        <w:ind w:left="720"/>
        <w:rPr>
          <w:rFonts w:ascii="Times New Roman" w:eastAsia="MS Mincho" w:hAnsi="Times New Roman"/>
          <w:lang w:bidi="ar-SA"/>
        </w:rPr>
      </w:pPr>
    </w:p>
    <w:p w14:paraId="003AF221" w14:textId="0E8A8281"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b/>
          <w:lang w:bidi="ar-SA"/>
        </w:rPr>
        <w:t>Vision:</w:t>
      </w:r>
      <w:r w:rsidRPr="002975BE">
        <w:rPr>
          <w:rFonts w:ascii="Times New Roman" w:eastAsia="MS Mincho" w:hAnsi="Times New Roman"/>
          <w:lang w:bidi="ar-SA"/>
        </w:rPr>
        <w:t xml:space="preserve"> Making Kansas City a destination for dance</w:t>
      </w:r>
      <w:r w:rsidR="008F1959">
        <w:rPr>
          <w:rFonts w:ascii="Times New Roman" w:eastAsia="MS Mincho" w:hAnsi="Times New Roman"/>
          <w:lang w:bidi="ar-SA"/>
        </w:rPr>
        <w:t>.</w:t>
      </w:r>
    </w:p>
    <w:p w14:paraId="70677CA8" w14:textId="77777777" w:rsidR="002975BE" w:rsidRPr="002975BE" w:rsidRDefault="002975BE" w:rsidP="002975BE">
      <w:pPr>
        <w:spacing w:line="240" w:lineRule="auto"/>
        <w:ind w:left="720"/>
        <w:rPr>
          <w:rFonts w:ascii="Times New Roman" w:eastAsia="MS Mincho" w:hAnsi="Times New Roman"/>
          <w:lang w:bidi="ar-SA"/>
        </w:rPr>
      </w:pPr>
    </w:p>
    <w:p w14:paraId="4D261A5D" w14:textId="654D0B3F"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b/>
          <w:lang w:bidi="ar-SA"/>
        </w:rPr>
        <w:t>Kansas City Ballet School Mission:</w:t>
      </w:r>
      <w:r w:rsidRPr="002975BE">
        <w:rPr>
          <w:rFonts w:ascii="Times New Roman" w:eastAsia="MS Mincho" w:hAnsi="Times New Roman"/>
          <w:lang w:bidi="ar-SA"/>
        </w:rPr>
        <w:t xml:space="preserve"> To provide excellence in dance training to a diverse body of students.  Our comprehensive approach is based on the traditions of classical ballet and prepares student for the widest spec</w:t>
      </w:r>
      <w:r w:rsidR="008F1959">
        <w:rPr>
          <w:rFonts w:ascii="Times New Roman" w:eastAsia="MS Mincho" w:hAnsi="Times New Roman"/>
          <w:lang w:bidi="ar-SA"/>
        </w:rPr>
        <w:t xml:space="preserve">trum of opportunities within </w:t>
      </w:r>
      <w:r w:rsidRPr="002975BE">
        <w:rPr>
          <w:rFonts w:ascii="Times New Roman" w:eastAsia="MS Mincho" w:hAnsi="Times New Roman"/>
          <w:lang w:bidi="ar-SA"/>
        </w:rPr>
        <w:t>the artistic community and professional dance world.  Students develop skills including self-discipline, self-confidence and the ability to concentrate and collaborate.  Our students recognize the importance of process and quality of work at the same time setting high standards for themselves in all areas.</w:t>
      </w:r>
      <w:r w:rsidRPr="002975BE">
        <w:rPr>
          <w:rFonts w:ascii="Times New Roman" w:eastAsia="MS Mincho" w:hAnsi="Times New Roman"/>
          <w:vertAlign w:val="superscript"/>
          <w:lang w:bidi="ar-SA"/>
        </w:rPr>
        <w:footnoteReference w:id="107"/>
      </w:r>
    </w:p>
    <w:p w14:paraId="49CE4836" w14:textId="77777777" w:rsidR="002975BE" w:rsidRDefault="002975BE" w:rsidP="002975BE">
      <w:pPr>
        <w:spacing w:line="240" w:lineRule="auto"/>
        <w:ind w:left="720"/>
        <w:rPr>
          <w:rFonts w:ascii="Times New Roman" w:eastAsia="MS Mincho" w:hAnsi="Times New Roman"/>
          <w:lang w:bidi="ar-SA"/>
        </w:rPr>
      </w:pPr>
    </w:p>
    <w:p w14:paraId="773180FE" w14:textId="77777777" w:rsidR="00216D27" w:rsidRPr="002975BE" w:rsidRDefault="00216D27" w:rsidP="002975BE">
      <w:pPr>
        <w:spacing w:line="240" w:lineRule="auto"/>
        <w:ind w:left="720"/>
        <w:rPr>
          <w:rFonts w:ascii="Times New Roman" w:eastAsia="MS Mincho" w:hAnsi="Times New Roman"/>
          <w:lang w:bidi="ar-SA"/>
        </w:rPr>
      </w:pPr>
    </w:p>
    <w:p w14:paraId="09B52513"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Abbreviated History</w:t>
      </w:r>
    </w:p>
    <w:p w14:paraId="055BFB22" w14:textId="40E617A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In 1957 Mme. Tatiana </w:t>
      </w:r>
      <w:proofErr w:type="spellStart"/>
      <w:r w:rsidRPr="002975BE">
        <w:rPr>
          <w:rFonts w:ascii="Times New Roman" w:eastAsia="MS Mincho" w:hAnsi="Times New Roman"/>
          <w:lang w:bidi="ar-SA"/>
        </w:rPr>
        <w:t>Dokoudovska</w:t>
      </w:r>
      <w:proofErr w:type="spellEnd"/>
      <w:r w:rsidRPr="002975BE">
        <w:rPr>
          <w:rFonts w:ascii="Times New Roman" w:eastAsia="MS Mincho" w:hAnsi="Times New Roman"/>
          <w:lang w:bidi="ar-SA"/>
        </w:rPr>
        <w:t xml:space="preserve"> founded the Kansas City Ballet Company with the goal of bringing a regular ballet presence to the Kansas City area.</w:t>
      </w:r>
      <w:r w:rsidR="008F1959">
        <w:rPr>
          <w:rStyle w:val="FootnoteReference"/>
          <w:rFonts w:ascii="Times New Roman" w:eastAsia="MS Mincho" w:hAnsi="Times New Roman"/>
          <w:lang w:bidi="ar-SA"/>
        </w:rPr>
        <w:footnoteReference w:id="108"/>
      </w:r>
      <w:r w:rsidRPr="002975BE">
        <w:rPr>
          <w:rFonts w:ascii="Times New Roman" w:eastAsia="MS Mincho" w:hAnsi="Times New Roman"/>
          <w:lang w:bidi="ar-SA"/>
        </w:rPr>
        <w:t xml:space="preserve">  She served a</w:t>
      </w:r>
      <w:r w:rsidR="008F1959">
        <w:rPr>
          <w:rFonts w:ascii="Times New Roman" w:eastAsia="MS Mincho" w:hAnsi="Times New Roman"/>
          <w:lang w:bidi="ar-SA"/>
        </w:rPr>
        <w:t>s</w:t>
      </w:r>
      <w:r w:rsidRPr="002975BE">
        <w:rPr>
          <w:rFonts w:ascii="Times New Roman" w:eastAsia="MS Mincho" w:hAnsi="Times New Roman"/>
          <w:lang w:bidi="ar-SA"/>
        </w:rPr>
        <w:t xml:space="preserve"> director, advisor and choreographer for twenty years and brought the </w:t>
      </w:r>
      <w:r w:rsidRPr="002975BE">
        <w:rPr>
          <w:rFonts w:ascii="Times New Roman" w:eastAsia="MS Mincho" w:hAnsi="Times New Roman"/>
          <w:lang w:bidi="ar-SA"/>
        </w:rPr>
        <w:lastRenderedPageBreak/>
        <w:t>company from a metropolitan-area civic company to its first professional season.  The 1976-1977 season would mark the entrance of the Kansas City Ballet (KCB) to the growing ranks of professional ballet companies found throughout the United States.</w:t>
      </w:r>
      <w:r w:rsidR="008F1959">
        <w:rPr>
          <w:rStyle w:val="FootnoteReference"/>
          <w:rFonts w:ascii="Times New Roman" w:eastAsia="MS Mincho" w:hAnsi="Times New Roman"/>
          <w:lang w:bidi="ar-SA"/>
        </w:rPr>
        <w:footnoteReference w:id="109"/>
      </w:r>
      <w:r w:rsidRPr="002975BE">
        <w:rPr>
          <w:rFonts w:ascii="Times New Roman" w:eastAsia="MS Mincho" w:hAnsi="Times New Roman"/>
          <w:lang w:bidi="ar-SA"/>
        </w:rPr>
        <w:t xml:space="preserve"> </w:t>
      </w:r>
    </w:p>
    <w:p w14:paraId="34BE07CA" w14:textId="2CA8F048"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Upon Mme. </w:t>
      </w:r>
      <w:proofErr w:type="spellStart"/>
      <w:r w:rsidRPr="002975BE">
        <w:rPr>
          <w:rFonts w:ascii="Times New Roman" w:eastAsia="MS Mincho" w:hAnsi="Times New Roman"/>
          <w:lang w:bidi="ar-SA"/>
        </w:rPr>
        <w:t>Dokoudovska’s</w:t>
      </w:r>
      <w:proofErr w:type="spellEnd"/>
      <w:r w:rsidRPr="002975BE">
        <w:rPr>
          <w:rFonts w:ascii="Times New Roman" w:eastAsia="MS Mincho" w:hAnsi="Times New Roman"/>
          <w:lang w:bidi="ar-SA"/>
        </w:rPr>
        <w:t xml:space="preserve"> retirement in 1980, the board of directors sought an artistic director of international stature based in the Balanchine technique.  George Balanchine founded New York City Ballet </w:t>
      </w:r>
      <w:r w:rsidR="008F1959">
        <w:rPr>
          <w:rFonts w:ascii="Times New Roman" w:eastAsia="MS Mincho" w:hAnsi="Times New Roman"/>
          <w:lang w:bidi="ar-SA"/>
        </w:rPr>
        <w:t xml:space="preserve">(NYCB) </w:t>
      </w:r>
      <w:r w:rsidRPr="002975BE">
        <w:rPr>
          <w:rFonts w:ascii="Times New Roman" w:eastAsia="MS Mincho" w:hAnsi="Times New Roman"/>
          <w:lang w:bidi="ar-SA"/>
        </w:rPr>
        <w:t>with Lincoln Kirstein.</w:t>
      </w:r>
    </w:p>
    <w:p w14:paraId="793DB250"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 xml:space="preserve"> </w:t>
      </w:r>
    </w:p>
    <w:p w14:paraId="3126F4F8" w14:textId="099F88DC" w:rsidR="002975BE" w:rsidRDefault="002975BE" w:rsidP="000868B9">
      <w:pPr>
        <w:spacing w:line="240" w:lineRule="auto"/>
        <w:ind w:left="720"/>
        <w:rPr>
          <w:rFonts w:ascii="Times New Roman" w:eastAsia="MS Mincho" w:hAnsi="Times New Roman"/>
          <w:lang w:bidi="ar-SA"/>
        </w:rPr>
      </w:pPr>
      <w:r w:rsidRPr="002975BE">
        <w:rPr>
          <w:rFonts w:ascii="Times New Roman" w:eastAsia="MS Mincho" w:hAnsi="Times New Roman"/>
          <w:lang w:bidi="ar-SA"/>
        </w:rPr>
        <w:t>Balanchine’s style has been described as neoclassic, a reaction to the Romantic anti-classicism, that was present in Russian and European ballet when he had begun to dance.  As a choreographer, Balanchine generally de-emphasized plot in his ballets, preferring to let “dance be the star of the show,” as he once told an interviewer.</w:t>
      </w:r>
      <w:r w:rsidRPr="002975BE">
        <w:rPr>
          <w:rFonts w:ascii="Times New Roman" w:eastAsia="MS Mincho" w:hAnsi="Times New Roman"/>
          <w:vertAlign w:val="superscript"/>
          <w:lang w:bidi="ar-SA"/>
        </w:rPr>
        <w:footnoteReference w:id="110"/>
      </w:r>
    </w:p>
    <w:p w14:paraId="48521306" w14:textId="77777777" w:rsidR="000868B9" w:rsidRDefault="000868B9" w:rsidP="000868B9">
      <w:pPr>
        <w:spacing w:line="240" w:lineRule="auto"/>
        <w:ind w:left="720"/>
        <w:rPr>
          <w:rFonts w:ascii="Times New Roman" w:eastAsia="MS Mincho" w:hAnsi="Times New Roman"/>
          <w:lang w:bidi="ar-SA"/>
        </w:rPr>
      </w:pPr>
    </w:p>
    <w:p w14:paraId="5B05D3E9" w14:textId="77777777" w:rsidR="000868B9" w:rsidRPr="002975BE" w:rsidRDefault="000868B9" w:rsidP="002975BE">
      <w:pPr>
        <w:spacing w:line="240" w:lineRule="auto"/>
        <w:ind w:left="720"/>
        <w:rPr>
          <w:rFonts w:ascii="Times New Roman" w:eastAsia="MS Mincho" w:hAnsi="Times New Roman"/>
          <w:lang w:bidi="ar-SA"/>
        </w:rPr>
      </w:pPr>
    </w:p>
    <w:p w14:paraId="3E90AC5B" w14:textId="4A57A2C8"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 xml:space="preserve">The KCB board sought the opinion of Lincoln Kirstein for its next Artistic Director and Kirstein recommended </w:t>
      </w:r>
      <w:r w:rsidR="008F1959">
        <w:rPr>
          <w:rFonts w:ascii="Times New Roman" w:eastAsia="MS Mincho" w:hAnsi="Times New Roman"/>
          <w:lang w:bidi="ar-SA"/>
        </w:rPr>
        <w:t xml:space="preserve">former NYCB dancer and choreographer </w:t>
      </w:r>
      <w:r w:rsidRPr="002975BE">
        <w:rPr>
          <w:rFonts w:ascii="Times New Roman" w:eastAsia="MS Mincho" w:hAnsi="Times New Roman"/>
          <w:lang w:bidi="ar-SA"/>
        </w:rPr>
        <w:t xml:space="preserve">Todd </w:t>
      </w:r>
      <w:proofErr w:type="spellStart"/>
      <w:r w:rsidRPr="002975BE">
        <w:rPr>
          <w:rFonts w:ascii="Times New Roman" w:eastAsia="MS Mincho" w:hAnsi="Times New Roman"/>
          <w:lang w:bidi="ar-SA"/>
        </w:rPr>
        <w:t>Bolender</w:t>
      </w:r>
      <w:proofErr w:type="spellEnd"/>
      <w:r w:rsidRPr="002975BE">
        <w:rPr>
          <w:rFonts w:ascii="Times New Roman" w:eastAsia="MS Mincho" w:hAnsi="Times New Roman"/>
          <w:lang w:bidi="ar-SA"/>
        </w:rPr>
        <w:t xml:space="preserve">. </w:t>
      </w:r>
      <w:proofErr w:type="spellStart"/>
      <w:r w:rsidRPr="002975BE">
        <w:rPr>
          <w:rFonts w:ascii="Times New Roman" w:eastAsia="MS Mincho" w:hAnsi="Times New Roman"/>
          <w:lang w:bidi="ar-SA"/>
        </w:rPr>
        <w:t>Bolender</w:t>
      </w:r>
      <w:proofErr w:type="spellEnd"/>
      <w:r w:rsidRPr="002975BE">
        <w:rPr>
          <w:rFonts w:ascii="Times New Roman" w:eastAsia="MS Mincho" w:hAnsi="Times New Roman"/>
          <w:lang w:bidi="ar-SA"/>
        </w:rPr>
        <w:t xml:space="preserve"> was appointed Artistic Director in 1980, opening a new chapter for the ballet. “Under Mr. </w:t>
      </w:r>
      <w:proofErr w:type="spellStart"/>
      <w:r w:rsidRPr="002975BE">
        <w:rPr>
          <w:rFonts w:ascii="Times New Roman" w:eastAsia="MS Mincho" w:hAnsi="Times New Roman"/>
          <w:lang w:bidi="ar-SA"/>
        </w:rPr>
        <w:t>Bolender’s</w:t>
      </w:r>
      <w:proofErr w:type="spellEnd"/>
      <w:r w:rsidRPr="002975BE">
        <w:rPr>
          <w:rFonts w:ascii="Times New Roman" w:eastAsia="MS Mincho" w:hAnsi="Times New Roman"/>
          <w:lang w:bidi="ar-SA"/>
        </w:rPr>
        <w:t xml:space="preserve"> innovative direction, the company became known for its vigorous dance style, naturalness of movement, theatricality and sense of humor.”</w:t>
      </w:r>
      <w:r w:rsidRPr="002975BE">
        <w:rPr>
          <w:rFonts w:ascii="Times New Roman" w:eastAsia="MS Mincho" w:hAnsi="Times New Roman"/>
          <w:vertAlign w:val="superscript"/>
          <w:lang w:bidi="ar-SA"/>
        </w:rPr>
        <w:footnoteReference w:id="111"/>
      </w:r>
      <w:r w:rsidRPr="002975BE">
        <w:rPr>
          <w:rFonts w:ascii="Times New Roman" w:eastAsia="MS Mincho" w:hAnsi="Times New Roman"/>
          <w:lang w:bidi="ar-SA"/>
        </w:rPr>
        <w:t xml:space="preserve"> William Whitener succeeded </w:t>
      </w:r>
      <w:proofErr w:type="spellStart"/>
      <w:r w:rsidRPr="002975BE">
        <w:rPr>
          <w:rFonts w:ascii="Times New Roman" w:eastAsia="MS Mincho" w:hAnsi="Times New Roman"/>
          <w:lang w:bidi="ar-SA"/>
        </w:rPr>
        <w:t>Bolender</w:t>
      </w:r>
      <w:proofErr w:type="spellEnd"/>
      <w:r w:rsidRPr="002975BE">
        <w:rPr>
          <w:rFonts w:ascii="Times New Roman" w:eastAsia="MS Mincho" w:hAnsi="Times New Roman"/>
          <w:lang w:bidi="ar-SA"/>
        </w:rPr>
        <w:t xml:space="preserve"> as Artistic Director following his retirement in 1995.Whitener encouraged varied programs ranging from great classics, to the best of Balanchine and created sixteen original works for the company.  Devon Carney became KCB’s Artistic Director in 2013. </w:t>
      </w:r>
    </w:p>
    <w:p w14:paraId="21EF4214" w14:textId="016480CB" w:rsidR="002975BE" w:rsidRDefault="002975BE" w:rsidP="00C57774">
      <w:pPr>
        <w:ind w:firstLine="720"/>
        <w:rPr>
          <w:rFonts w:ascii="Times New Roman" w:eastAsia="MS Mincho" w:hAnsi="Times New Roman"/>
          <w:lang w:bidi="ar-SA"/>
        </w:rPr>
      </w:pPr>
      <w:r w:rsidRPr="002975BE">
        <w:rPr>
          <w:rFonts w:ascii="Times New Roman" w:eastAsia="MS Mincho" w:hAnsi="Times New Roman"/>
          <w:lang w:bidi="ar-SA"/>
        </w:rPr>
        <w:lastRenderedPageBreak/>
        <w:t xml:space="preserve">Kansas City Ballet School began offering pre-professional training in 1981 under the direction of Todd </w:t>
      </w:r>
      <w:proofErr w:type="spellStart"/>
      <w:r w:rsidRPr="002975BE">
        <w:rPr>
          <w:rFonts w:ascii="Times New Roman" w:eastAsia="MS Mincho" w:hAnsi="Times New Roman"/>
          <w:lang w:bidi="ar-SA"/>
        </w:rPr>
        <w:t>Bolender</w:t>
      </w:r>
      <w:proofErr w:type="spellEnd"/>
      <w:r w:rsidRPr="002975BE">
        <w:rPr>
          <w:rFonts w:ascii="Times New Roman" w:eastAsia="MS Mincho" w:hAnsi="Times New Roman"/>
          <w:lang w:bidi="ar-SA"/>
        </w:rPr>
        <w:t xml:space="preserve"> and Una Kai.</w:t>
      </w:r>
      <w:r w:rsidRPr="002975BE">
        <w:rPr>
          <w:rFonts w:ascii="Times New Roman" w:eastAsia="MS Mincho" w:hAnsi="Times New Roman"/>
          <w:vertAlign w:val="superscript"/>
          <w:lang w:bidi="ar-SA"/>
        </w:rPr>
        <w:footnoteReference w:id="112"/>
      </w:r>
      <w:r w:rsidRPr="002975BE">
        <w:rPr>
          <w:rFonts w:ascii="Times New Roman" w:eastAsia="MS Mincho" w:hAnsi="Times New Roman"/>
          <w:lang w:bidi="ar-SA"/>
        </w:rPr>
        <w:t xml:space="preserve"> Each level has a codified syllabus </w:t>
      </w:r>
      <w:r w:rsidR="008F1959">
        <w:rPr>
          <w:rFonts w:ascii="Times New Roman" w:eastAsia="MS Mincho" w:hAnsi="Times New Roman"/>
          <w:lang w:bidi="ar-SA"/>
        </w:rPr>
        <w:t xml:space="preserve">to facilitate </w:t>
      </w:r>
      <w:r w:rsidRPr="002975BE">
        <w:rPr>
          <w:rFonts w:ascii="Times New Roman" w:eastAsia="MS Mincho" w:hAnsi="Times New Roman"/>
          <w:lang w:bidi="ar-SA"/>
        </w:rPr>
        <w:t xml:space="preserve">maximum physical, mental and emotional development appropriate to the age and physical ability of each student. </w:t>
      </w:r>
    </w:p>
    <w:p w14:paraId="07AD9197" w14:textId="77777777" w:rsidR="00C57774" w:rsidRPr="00C57774" w:rsidRDefault="00C57774" w:rsidP="00C57774">
      <w:pPr>
        <w:rPr>
          <w:rFonts w:ascii="Times New Roman" w:eastAsia="MS Mincho" w:hAnsi="Times New Roman"/>
          <w:lang w:bidi="ar-SA"/>
        </w:rPr>
      </w:pPr>
    </w:p>
    <w:p w14:paraId="72C6B73B"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4C703497" w14:textId="5F852EAC"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Kansas City Ballet School (KCBS) is comprised of two divisions: The Academy Division for students ages three to nineteen, and the Studio Division for ages twelve and older. “The Academy’s comprehensive approach is based on the traditions of classical ballet and prepares students for a wide spectrum of opportunities within the artistic community.”</w:t>
      </w:r>
      <w:r w:rsidRPr="002975BE">
        <w:rPr>
          <w:rFonts w:ascii="Times New Roman" w:eastAsia="MS Mincho" w:hAnsi="Times New Roman"/>
          <w:vertAlign w:val="superscript"/>
          <w:lang w:bidi="ar-SA"/>
        </w:rPr>
        <w:footnoteReference w:id="113"/>
      </w:r>
      <w:r w:rsidRPr="002975BE">
        <w:rPr>
          <w:rFonts w:ascii="Times New Roman" w:eastAsia="MS Mincho" w:hAnsi="Times New Roman"/>
          <w:lang w:bidi="ar-SA"/>
        </w:rPr>
        <w:t xml:space="preserve"> The Academy Division is further segmented into the Lower School and Upper School.  The Lower School offers two programs including the Children’s Program for ages three to seven, which introduces children to ballet and movement while focusing on creativity and group interaction</w:t>
      </w:r>
      <w:r w:rsidR="008F1959">
        <w:rPr>
          <w:rFonts w:ascii="Times New Roman" w:eastAsia="MS Mincho" w:hAnsi="Times New Roman"/>
          <w:lang w:bidi="ar-SA"/>
        </w:rPr>
        <w:t>,</w:t>
      </w:r>
      <w:r w:rsidRPr="002975BE">
        <w:rPr>
          <w:rFonts w:ascii="Times New Roman" w:eastAsia="MS Mincho" w:hAnsi="Times New Roman"/>
          <w:lang w:bidi="ar-SA"/>
        </w:rPr>
        <w:t xml:space="preserve"> and the Primary Program for ages seven to eleven, which lays the foundation of classical ballet training.</w:t>
      </w:r>
      <w:r w:rsidRPr="002975BE">
        <w:rPr>
          <w:rFonts w:ascii="Times New Roman" w:eastAsia="MS Mincho" w:hAnsi="Times New Roman"/>
          <w:vertAlign w:val="superscript"/>
          <w:lang w:bidi="ar-SA"/>
        </w:rPr>
        <w:footnoteReference w:id="114"/>
      </w:r>
      <w:r w:rsidRPr="002975BE">
        <w:rPr>
          <w:rFonts w:ascii="Times New Roman" w:eastAsia="MS Mincho" w:hAnsi="Times New Roman"/>
          <w:lang w:bidi="ar-SA"/>
        </w:rPr>
        <w:t xml:space="preserve"> Level 1 is the official first year of ballet technique. The Lower School is comprised of the following levels</w:t>
      </w:r>
      <w:r w:rsidR="008F1959">
        <w:rPr>
          <w:rFonts w:ascii="Times New Roman" w:eastAsia="MS Mincho" w:hAnsi="Times New Roman"/>
          <w:lang w:bidi="ar-SA"/>
        </w:rPr>
        <w:t xml:space="preserve"> (classes meet weekly</w:t>
      </w:r>
      <w:r w:rsidR="00597F2D">
        <w:rPr>
          <w:rFonts w:ascii="Times New Roman" w:eastAsia="MS Mincho" w:hAnsi="Times New Roman"/>
          <w:lang w:bidi="ar-SA"/>
        </w:rPr>
        <w:t>)</w:t>
      </w:r>
      <w:r w:rsidRPr="002975BE">
        <w:rPr>
          <w:rFonts w:ascii="Times New Roman" w:eastAsia="MS Mincho" w:hAnsi="Times New Roman"/>
          <w:lang w:bidi="ar-SA"/>
        </w:rPr>
        <w:t>:</w:t>
      </w:r>
      <w:r w:rsidRPr="002975BE">
        <w:rPr>
          <w:rFonts w:ascii="Times New Roman" w:eastAsia="MS Mincho" w:hAnsi="Times New Roman"/>
          <w:vertAlign w:val="superscript"/>
          <w:lang w:bidi="ar-SA"/>
        </w:rPr>
        <w:footnoteReference w:id="115"/>
      </w:r>
    </w:p>
    <w:p w14:paraId="074D1358" w14:textId="77777777" w:rsidR="00463081" w:rsidRDefault="00463081" w:rsidP="00463081">
      <w:pPr>
        <w:spacing w:line="240" w:lineRule="auto"/>
        <w:ind w:firstLine="720"/>
        <w:rPr>
          <w:rFonts w:ascii="Times New Roman" w:eastAsia="MS Mincho" w:hAnsi="Times New Roman"/>
          <w:lang w:bidi="ar-SA"/>
        </w:rPr>
      </w:pPr>
    </w:p>
    <w:p w14:paraId="615EA770" w14:textId="77777777" w:rsidR="002975BE" w:rsidRPr="00463081" w:rsidRDefault="002975BE" w:rsidP="00463081">
      <w:pPr>
        <w:spacing w:line="240" w:lineRule="auto"/>
        <w:ind w:firstLine="720"/>
        <w:rPr>
          <w:rFonts w:ascii="Times New Roman" w:eastAsia="MS Mincho" w:hAnsi="Times New Roman"/>
          <w:u w:val="single"/>
          <w:lang w:bidi="ar-SA"/>
        </w:rPr>
      </w:pPr>
      <w:r w:rsidRPr="00463081">
        <w:rPr>
          <w:rFonts w:ascii="Times New Roman" w:eastAsia="MS Mincho" w:hAnsi="Times New Roman"/>
          <w:u w:val="single"/>
          <w:lang w:bidi="ar-SA"/>
        </w:rPr>
        <w:t>Children’s Program</w:t>
      </w:r>
    </w:p>
    <w:p w14:paraId="4BCEA036" w14:textId="150D19D3" w:rsidR="002975BE" w:rsidRPr="002975BE" w:rsidRDefault="002975BE" w:rsidP="000868B9">
      <w:pPr>
        <w:spacing w:line="360" w:lineRule="auto"/>
        <w:ind w:firstLine="720"/>
        <w:rPr>
          <w:rFonts w:ascii="Times New Roman" w:eastAsia="MS Mincho" w:hAnsi="Times New Roman"/>
          <w:lang w:bidi="ar-SA"/>
        </w:rPr>
      </w:pPr>
      <w:r w:rsidRPr="002975BE">
        <w:rPr>
          <w:rFonts w:ascii="Times New Roman" w:eastAsia="MS Mincho" w:hAnsi="Times New Roman"/>
          <w:lang w:bidi="ar-SA"/>
        </w:rPr>
        <w:tab/>
        <w:t>Boys on the Move (bo</w:t>
      </w:r>
      <w:r w:rsidR="00597F2D">
        <w:rPr>
          <w:rFonts w:ascii="Times New Roman" w:eastAsia="MS Mincho" w:hAnsi="Times New Roman"/>
          <w:lang w:bidi="ar-SA"/>
        </w:rPr>
        <w:t>ys ages 3-5)</w:t>
      </w:r>
      <w:r w:rsidR="00597F2D">
        <w:rPr>
          <w:rFonts w:ascii="Times New Roman" w:eastAsia="MS Mincho" w:hAnsi="Times New Roman"/>
          <w:lang w:bidi="ar-SA"/>
        </w:rPr>
        <w:tab/>
        <w:t xml:space="preserve">45 minutes </w:t>
      </w:r>
    </w:p>
    <w:p w14:paraId="50E50B29" w14:textId="45B1CB6B" w:rsidR="002975BE" w:rsidRPr="002975BE" w:rsidRDefault="002975BE" w:rsidP="000868B9">
      <w:pPr>
        <w:spacing w:line="360" w:lineRule="auto"/>
        <w:ind w:left="720" w:firstLine="720"/>
        <w:rPr>
          <w:rFonts w:ascii="Times New Roman" w:eastAsia="MS Mincho" w:hAnsi="Times New Roman"/>
          <w:lang w:bidi="ar-SA"/>
        </w:rPr>
      </w:pPr>
      <w:r w:rsidRPr="002975BE">
        <w:rPr>
          <w:rFonts w:ascii="Times New Roman" w:eastAsia="MS Mincho" w:hAnsi="Times New Roman"/>
          <w:lang w:bidi="ar-SA"/>
        </w:rPr>
        <w:t>Creative Movemen</w:t>
      </w:r>
      <w:r w:rsidR="00597F2D">
        <w:rPr>
          <w:rFonts w:ascii="Times New Roman" w:eastAsia="MS Mincho" w:hAnsi="Times New Roman"/>
          <w:lang w:bidi="ar-SA"/>
        </w:rPr>
        <w:t>t (ages 3-5)</w:t>
      </w:r>
      <w:r w:rsidR="00597F2D">
        <w:rPr>
          <w:rFonts w:ascii="Times New Roman" w:eastAsia="MS Mincho" w:hAnsi="Times New Roman"/>
          <w:lang w:bidi="ar-SA"/>
        </w:rPr>
        <w:tab/>
        <w:t xml:space="preserve">45 minutes </w:t>
      </w:r>
    </w:p>
    <w:p w14:paraId="7DEA1209" w14:textId="77777777" w:rsidR="002975BE" w:rsidRPr="002975BE" w:rsidRDefault="002975BE" w:rsidP="000868B9">
      <w:pPr>
        <w:spacing w:line="360" w:lineRule="auto"/>
        <w:ind w:firstLine="720"/>
        <w:rPr>
          <w:rFonts w:ascii="Times New Roman" w:eastAsia="MS Mincho" w:hAnsi="Times New Roman"/>
          <w:lang w:bidi="ar-SA"/>
        </w:rPr>
      </w:pPr>
      <w:r w:rsidRPr="002975BE">
        <w:rPr>
          <w:rFonts w:ascii="Times New Roman" w:eastAsia="MS Mincho" w:hAnsi="Times New Roman"/>
          <w:lang w:bidi="ar-SA"/>
        </w:rPr>
        <w:tab/>
      </w:r>
    </w:p>
    <w:p w14:paraId="2AAEA9EE" w14:textId="6B7D9768" w:rsidR="002975BE" w:rsidRPr="002975BE" w:rsidRDefault="002975BE" w:rsidP="000868B9">
      <w:pPr>
        <w:spacing w:line="360" w:lineRule="auto"/>
        <w:ind w:left="720" w:firstLine="720"/>
        <w:rPr>
          <w:rFonts w:ascii="Times New Roman" w:eastAsia="MS Mincho" w:hAnsi="Times New Roman"/>
          <w:lang w:bidi="ar-SA"/>
        </w:rPr>
      </w:pPr>
      <w:r w:rsidRPr="002975BE">
        <w:rPr>
          <w:rFonts w:ascii="Times New Roman" w:eastAsia="MS Mincho" w:hAnsi="Times New Roman"/>
          <w:lang w:bidi="ar-SA"/>
        </w:rPr>
        <w:lastRenderedPageBreak/>
        <w:t>Fundamentals of Danc</w:t>
      </w:r>
      <w:r w:rsidR="00597F2D">
        <w:rPr>
          <w:rFonts w:ascii="Times New Roman" w:eastAsia="MS Mincho" w:hAnsi="Times New Roman"/>
          <w:lang w:bidi="ar-SA"/>
        </w:rPr>
        <w:t>e (ages 5-6)</w:t>
      </w:r>
      <w:r w:rsidR="00597F2D">
        <w:rPr>
          <w:rFonts w:ascii="Times New Roman" w:eastAsia="MS Mincho" w:hAnsi="Times New Roman"/>
          <w:lang w:bidi="ar-SA"/>
        </w:rPr>
        <w:tab/>
        <w:t xml:space="preserve">45 minutes </w:t>
      </w:r>
    </w:p>
    <w:p w14:paraId="09B9D719" w14:textId="6BC3BADE" w:rsidR="002975BE" w:rsidRPr="002975BE" w:rsidRDefault="002975BE" w:rsidP="000868B9">
      <w:pPr>
        <w:spacing w:line="360" w:lineRule="auto"/>
        <w:ind w:left="720" w:firstLine="720"/>
        <w:rPr>
          <w:rFonts w:ascii="Times New Roman" w:eastAsia="MS Mincho" w:hAnsi="Times New Roman"/>
          <w:lang w:bidi="ar-SA"/>
        </w:rPr>
      </w:pPr>
      <w:r w:rsidRPr="002975BE">
        <w:rPr>
          <w:rFonts w:ascii="Times New Roman" w:eastAsia="MS Mincho" w:hAnsi="Times New Roman"/>
          <w:lang w:bidi="ar-SA"/>
        </w:rPr>
        <w:t xml:space="preserve">Pre-Ballet </w:t>
      </w:r>
      <w:r w:rsidR="00597F2D">
        <w:rPr>
          <w:rFonts w:ascii="Times New Roman" w:eastAsia="MS Mincho" w:hAnsi="Times New Roman"/>
          <w:lang w:bidi="ar-SA"/>
        </w:rPr>
        <w:t>(ages 6-7)</w:t>
      </w:r>
      <w:r w:rsidR="00597F2D">
        <w:rPr>
          <w:rFonts w:ascii="Times New Roman" w:eastAsia="MS Mincho" w:hAnsi="Times New Roman"/>
          <w:lang w:bidi="ar-SA"/>
        </w:rPr>
        <w:tab/>
      </w:r>
      <w:r w:rsidR="00597F2D">
        <w:rPr>
          <w:rFonts w:ascii="Times New Roman" w:eastAsia="MS Mincho" w:hAnsi="Times New Roman"/>
          <w:lang w:bidi="ar-SA"/>
        </w:rPr>
        <w:tab/>
      </w:r>
      <w:r w:rsidR="00597F2D">
        <w:rPr>
          <w:rFonts w:ascii="Times New Roman" w:eastAsia="MS Mincho" w:hAnsi="Times New Roman"/>
          <w:lang w:bidi="ar-SA"/>
        </w:rPr>
        <w:tab/>
        <w:t xml:space="preserve">45 minutes </w:t>
      </w:r>
    </w:p>
    <w:p w14:paraId="397D8012" w14:textId="77777777" w:rsidR="002975BE" w:rsidRPr="002975BE" w:rsidRDefault="002975BE" w:rsidP="002975BE">
      <w:pPr>
        <w:spacing w:line="240" w:lineRule="auto"/>
        <w:ind w:firstLine="720"/>
        <w:rPr>
          <w:rFonts w:ascii="Times New Roman" w:eastAsia="MS Mincho" w:hAnsi="Times New Roman"/>
          <w:lang w:bidi="ar-SA"/>
        </w:rPr>
      </w:pPr>
    </w:p>
    <w:p w14:paraId="0A19D0D6" w14:textId="5258F0C7" w:rsidR="002975BE" w:rsidRPr="00463081" w:rsidRDefault="002975BE" w:rsidP="00463081">
      <w:pPr>
        <w:spacing w:line="240" w:lineRule="auto"/>
        <w:ind w:firstLine="720"/>
        <w:rPr>
          <w:rFonts w:ascii="Times New Roman" w:eastAsia="MS Mincho" w:hAnsi="Times New Roman"/>
          <w:u w:val="single"/>
          <w:lang w:bidi="ar-SA"/>
        </w:rPr>
      </w:pPr>
      <w:r w:rsidRPr="00463081">
        <w:rPr>
          <w:rFonts w:ascii="Times New Roman" w:eastAsia="MS Mincho" w:hAnsi="Times New Roman"/>
          <w:u w:val="single"/>
          <w:lang w:bidi="ar-SA"/>
        </w:rPr>
        <w:t>Primary Program</w:t>
      </w:r>
    </w:p>
    <w:p w14:paraId="4C11FB06" w14:textId="3A536B43" w:rsidR="002975BE" w:rsidRPr="002975BE" w:rsidRDefault="0075585B" w:rsidP="000868B9">
      <w:pPr>
        <w:spacing w:line="360" w:lineRule="auto"/>
        <w:ind w:left="720" w:firstLine="720"/>
        <w:rPr>
          <w:rFonts w:ascii="Times New Roman" w:eastAsia="MS Mincho" w:hAnsi="Times New Roman"/>
          <w:lang w:bidi="ar-SA"/>
        </w:rPr>
      </w:pPr>
      <w:r>
        <w:rPr>
          <w:rFonts w:ascii="Times New Roman" w:eastAsia="MS Mincho" w:hAnsi="Times New Roman"/>
          <w:lang w:bidi="ar-SA"/>
        </w:rPr>
        <w:t>Boys Level 1 &amp; 2 (boys 6-9)</w:t>
      </w:r>
      <w:r>
        <w:rPr>
          <w:rFonts w:ascii="Times New Roman" w:eastAsia="MS Mincho" w:hAnsi="Times New Roman"/>
          <w:lang w:bidi="ar-SA"/>
        </w:rPr>
        <w:tab/>
      </w:r>
      <w:r>
        <w:rPr>
          <w:rFonts w:ascii="Times New Roman" w:eastAsia="MS Mincho" w:hAnsi="Times New Roman"/>
          <w:lang w:bidi="ar-SA"/>
        </w:rPr>
        <w:tab/>
      </w:r>
      <w:r w:rsidR="002975BE" w:rsidRPr="002975BE">
        <w:rPr>
          <w:rFonts w:ascii="Times New Roman" w:eastAsia="MS Mincho" w:hAnsi="Times New Roman"/>
          <w:lang w:bidi="ar-SA"/>
        </w:rPr>
        <w:t xml:space="preserve">1-hr </w:t>
      </w:r>
      <w:r w:rsidR="0006214E">
        <w:rPr>
          <w:rFonts w:ascii="Times New Roman" w:eastAsia="MS Mincho" w:hAnsi="Times New Roman"/>
          <w:lang w:bidi="ar-SA"/>
        </w:rPr>
        <w:t>Boy</w:t>
      </w:r>
      <w:r w:rsidR="008F1959">
        <w:rPr>
          <w:rFonts w:ascii="Times New Roman" w:eastAsia="MS Mincho" w:hAnsi="Times New Roman"/>
          <w:lang w:bidi="ar-SA"/>
        </w:rPr>
        <w:t>s</w:t>
      </w:r>
      <w:r w:rsidR="0006214E">
        <w:rPr>
          <w:rFonts w:ascii="Times New Roman" w:eastAsia="MS Mincho" w:hAnsi="Times New Roman"/>
          <w:lang w:bidi="ar-SA"/>
        </w:rPr>
        <w:t>’</w:t>
      </w:r>
      <w:r w:rsidR="008F1959">
        <w:rPr>
          <w:rFonts w:ascii="Times New Roman" w:eastAsia="MS Mincho" w:hAnsi="Times New Roman"/>
          <w:lang w:bidi="ar-SA"/>
        </w:rPr>
        <w:t xml:space="preserve"> Class/Ballet Technique</w:t>
      </w:r>
    </w:p>
    <w:p w14:paraId="40CDEF69" w14:textId="0B4DD4D5" w:rsidR="002975BE" w:rsidRPr="002975BE" w:rsidRDefault="002975BE" w:rsidP="000868B9">
      <w:pPr>
        <w:spacing w:line="360" w:lineRule="auto"/>
        <w:ind w:left="720" w:firstLine="720"/>
        <w:rPr>
          <w:rFonts w:ascii="Times New Roman" w:eastAsia="MS Mincho" w:hAnsi="Times New Roman"/>
          <w:lang w:bidi="ar-SA"/>
        </w:rPr>
      </w:pPr>
      <w:r w:rsidRPr="002975BE">
        <w:rPr>
          <w:rFonts w:ascii="Times New Roman" w:eastAsia="MS Mincho" w:hAnsi="Times New Roman"/>
          <w:lang w:bidi="ar-SA"/>
        </w:rPr>
        <w:t>Level 1 (ages 7-8)</w:t>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t xml:space="preserve">two 1-hour Ballet Technique </w:t>
      </w:r>
    </w:p>
    <w:p w14:paraId="6BD6DFBF" w14:textId="1A096DA8" w:rsidR="002975BE" w:rsidRPr="002975BE" w:rsidRDefault="002975BE" w:rsidP="000868B9">
      <w:pPr>
        <w:spacing w:line="360" w:lineRule="auto"/>
        <w:ind w:left="720" w:firstLine="720"/>
        <w:rPr>
          <w:rFonts w:ascii="Times New Roman" w:eastAsia="MS Mincho" w:hAnsi="Times New Roman"/>
          <w:lang w:bidi="ar-SA"/>
        </w:rPr>
      </w:pPr>
      <w:r w:rsidRPr="002975BE">
        <w:rPr>
          <w:rFonts w:ascii="Times New Roman" w:eastAsia="MS Mincho" w:hAnsi="Times New Roman"/>
          <w:lang w:bidi="ar-SA"/>
        </w:rPr>
        <w:t>Level 2 (ages 8-9)</w:t>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t xml:space="preserve">two 1.5-hour Ballet Technique </w:t>
      </w:r>
    </w:p>
    <w:p w14:paraId="2D5295ED" w14:textId="6B0CC827" w:rsidR="002975BE" w:rsidRPr="002975BE" w:rsidRDefault="002975BE" w:rsidP="000868B9">
      <w:pPr>
        <w:tabs>
          <w:tab w:val="left" w:pos="720"/>
          <w:tab w:val="left" w:pos="1440"/>
          <w:tab w:val="left" w:pos="2160"/>
          <w:tab w:val="left" w:pos="2880"/>
          <w:tab w:val="left" w:pos="3810"/>
        </w:tabs>
        <w:spacing w:line="360" w:lineRule="auto"/>
        <w:ind w:left="5040" w:hanging="4320"/>
        <w:rPr>
          <w:rFonts w:ascii="Times New Roman" w:eastAsia="MS Mincho" w:hAnsi="Times New Roman"/>
          <w:lang w:bidi="ar-SA"/>
        </w:rPr>
      </w:pPr>
      <w:r w:rsidRPr="002975BE">
        <w:rPr>
          <w:rFonts w:ascii="Times New Roman" w:eastAsia="MS Mincho" w:hAnsi="Times New Roman"/>
          <w:lang w:bidi="ar-SA"/>
        </w:rPr>
        <w:tab/>
        <w:t>Level 3 (ages 9-10)</w:t>
      </w:r>
      <w:r w:rsidRPr="002975BE">
        <w:rPr>
          <w:rFonts w:ascii="Times New Roman" w:eastAsia="MS Mincho" w:hAnsi="Times New Roman"/>
          <w:lang w:bidi="ar-SA"/>
        </w:rPr>
        <w:tab/>
      </w:r>
      <w:r w:rsidRPr="002975BE">
        <w:rPr>
          <w:rFonts w:ascii="Times New Roman" w:eastAsia="MS Mincho" w:hAnsi="Times New Roman"/>
          <w:lang w:bidi="ar-SA"/>
        </w:rPr>
        <w:tab/>
        <w:t xml:space="preserve">three 1.5-hour Ballet Technique; two thirty-minute Pre-Pointe/Boys Conditions; 1-hour Jazz </w:t>
      </w:r>
    </w:p>
    <w:p w14:paraId="544E8288" w14:textId="77777777" w:rsidR="002975BE" w:rsidRPr="002975BE" w:rsidRDefault="002975BE" w:rsidP="002975BE">
      <w:pPr>
        <w:tabs>
          <w:tab w:val="left" w:pos="720"/>
          <w:tab w:val="left" w:pos="1440"/>
          <w:tab w:val="left" w:pos="2160"/>
          <w:tab w:val="left" w:pos="2880"/>
          <w:tab w:val="left" w:pos="3810"/>
        </w:tabs>
        <w:spacing w:line="240" w:lineRule="auto"/>
        <w:ind w:left="5040" w:hanging="4320"/>
        <w:rPr>
          <w:rFonts w:ascii="Times New Roman" w:eastAsia="MS Mincho" w:hAnsi="Times New Roman"/>
          <w:lang w:bidi="ar-SA"/>
        </w:rPr>
      </w:pPr>
    </w:p>
    <w:p w14:paraId="62F288A6" w14:textId="1E80B345" w:rsidR="002975BE" w:rsidRPr="002975BE" w:rsidRDefault="002975BE" w:rsidP="002975BE">
      <w:pPr>
        <w:tabs>
          <w:tab w:val="left" w:pos="720"/>
          <w:tab w:val="left" w:pos="1440"/>
          <w:tab w:val="left" w:pos="2160"/>
          <w:tab w:val="left" w:pos="2880"/>
          <w:tab w:val="left" w:pos="3810"/>
        </w:tabs>
        <w:rPr>
          <w:rFonts w:ascii="Times New Roman" w:eastAsia="MS Mincho" w:hAnsi="Times New Roman"/>
          <w:lang w:bidi="ar-SA"/>
        </w:rPr>
      </w:pPr>
      <w:r w:rsidRPr="002975BE">
        <w:rPr>
          <w:rFonts w:ascii="Times New Roman" w:eastAsia="MS Mincho" w:hAnsi="Times New Roman"/>
          <w:lang w:bidi="ar-SA"/>
        </w:rPr>
        <w:tab/>
        <w:t>KCBS Upper School is comprised of the Intermediate and Advanced Programs. The Intermediate Program includes Level 4 and Level 5 offering a rigorous, extensive course of study with classes meeting four to five times weekly.  “The students in the Intermediate Program develop a stronger understanding of the body’s movement capabilities while increasing stamina, flexibility, intellectual awareness and personal commitment.”</w:t>
      </w:r>
      <w:r w:rsidRPr="002975BE">
        <w:rPr>
          <w:rFonts w:ascii="Times New Roman" w:eastAsia="MS Mincho" w:hAnsi="Times New Roman"/>
          <w:vertAlign w:val="superscript"/>
          <w:lang w:bidi="ar-SA"/>
        </w:rPr>
        <w:footnoteReference w:id="116"/>
      </w:r>
      <w:r w:rsidRPr="002975BE">
        <w:rPr>
          <w:rFonts w:ascii="Times New Roman" w:eastAsia="MS Mincho" w:hAnsi="Times New Roman"/>
          <w:lang w:bidi="ar-SA"/>
        </w:rPr>
        <w:t xml:space="preserve"> Pointe work begins in Level 4. Levels 6 through 8 comprise the Advanced Program.  Students in the most advanced levels take classes six days weekly refining their technique while also fostering artistry.  Advanced Program KCBS students are preparing for careers as professional dancers. Programs of study in the Upper School include</w:t>
      </w:r>
      <w:r w:rsidR="00597F2D">
        <w:rPr>
          <w:rFonts w:ascii="Times New Roman" w:eastAsia="MS Mincho" w:hAnsi="Times New Roman"/>
          <w:lang w:bidi="ar-SA"/>
        </w:rPr>
        <w:t xml:space="preserve"> </w:t>
      </w:r>
      <w:r w:rsidR="008F1959">
        <w:rPr>
          <w:rFonts w:ascii="Times New Roman" w:eastAsia="MS Mincho" w:hAnsi="Times New Roman"/>
          <w:lang w:bidi="ar-SA"/>
        </w:rPr>
        <w:t>the following weekly schedules:</w:t>
      </w:r>
    </w:p>
    <w:p w14:paraId="4D004005" w14:textId="3919D324" w:rsidR="002975BE" w:rsidRPr="00463081" w:rsidRDefault="002975BE" w:rsidP="002975BE">
      <w:pPr>
        <w:tabs>
          <w:tab w:val="left" w:pos="720"/>
          <w:tab w:val="left" w:pos="1440"/>
          <w:tab w:val="left" w:pos="2160"/>
          <w:tab w:val="left" w:pos="2880"/>
          <w:tab w:val="left" w:pos="3810"/>
        </w:tabs>
        <w:spacing w:line="240" w:lineRule="auto"/>
        <w:rPr>
          <w:rFonts w:ascii="Times New Roman" w:eastAsia="MS Mincho" w:hAnsi="Times New Roman"/>
          <w:u w:val="single"/>
          <w:lang w:bidi="ar-SA"/>
        </w:rPr>
      </w:pPr>
      <w:r w:rsidRPr="002975BE">
        <w:rPr>
          <w:rFonts w:ascii="Times New Roman" w:eastAsia="MS Mincho" w:hAnsi="Times New Roman"/>
          <w:lang w:bidi="ar-SA"/>
        </w:rPr>
        <w:tab/>
      </w:r>
      <w:r w:rsidRPr="00463081">
        <w:rPr>
          <w:rFonts w:ascii="Times New Roman" w:eastAsia="MS Mincho" w:hAnsi="Times New Roman"/>
          <w:u w:val="single"/>
          <w:lang w:bidi="ar-SA"/>
        </w:rPr>
        <w:t>Intermediate Program</w:t>
      </w:r>
    </w:p>
    <w:p w14:paraId="1DA4E259" w14:textId="6E985227" w:rsidR="002975BE" w:rsidRPr="002975BE" w:rsidRDefault="002975BE" w:rsidP="002975BE">
      <w:pPr>
        <w:tabs>
          <w:tab w:val="left" w:pos="720"/>
          <w:tab w:val="left" w:pos="1440"/>
          <w:tab w:val="left" w:pos="2160"/>
          <w:tab w:val="left" w:pos="2880"/>
          <w:tab w:val="left" w:pos="3810"/>
        </w:tabs>
        <w:spacing w:line="240" w:lineRule="auto"/>
        <w:ind w:left="2880" w:hanging="2880"/>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Level 4</w:t>
      </w:r>
      <w:r w:rsidRPr="002975BE">
        <w:rPr>
          <w:rFonts w:ascii="Times New Roman" w:eastAsia="MS Mincho" w:hAnsi="Times New Roman"/>
          <w:lang w:bidi="ar-SA"/>
        </w:rPr>
        <w:tab/>
        <w:t xml:space="preserve">four 1.5-hour Ballet Technique; 1-hour Jazz; two 1-hour Pointe; 30-minute Conditioning; 1-hour Flamenco; Men’s Class </w:t>
      </w:r>
    </w:p>
    <w:p w14:paraId="598C44B3" w14:textId="77777777" w:rsidR="002975BE" w:rsidRPr="002975BE" w:rsidRDefault="002975BE" w:rsidP="002975BE">
      <w:pPr>
        <w:tabs>
          <w:tab w:val="left" w:pos="720"/>
          <w:tab w:val="left" w:pos="1440"/>
          <w:tab w:val="left" w:pos="2160"/>
          <w:tab w:val="left" w:pos="2880"/>
          <w:tab w:val="left" w:pos="3810"/>
        </w:tabs>
        <w:spacing w:line="240" w:lineRule="auto"/>
        <w:ind w:left="2880" w:hanging="2880"/>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787D1366" w14:textId="6494A67D" w:rsidR="002975BE" w:rsidRDefault="002975BE" w:rsidP="00597F2D">
      <w:pPr>
        <w:tabs>
          <w:tab w:val="left" w:pos="720"/>
          <w:tab w:val="left" w:pos="1440"/>
          <w:tab w:val="left" w:pos="2160"/>
          <w:tab w:val="left" w:pos="2880"/>
          <w:tab w:val="left" w:pos="3810"/>
        </w:tabs>
        <w:spacing w:line="240" w:lineRule="auto"/>
        <w:ind w:left="2880" w:hanging="2880"/>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Level 5</w:t>
      </w:r>
      <w:r w:rsidRPr="002975BE">
        <w:rPr>
          <w:rFonts w:ascii="Times New Roman" w:eastAsia="MS Mincho" w:hAnsi="Times New Roman"/>
          <w:lang w:bidi="ar-SA"/>
        </w:rPr>
        <w:tab/>
        <w:t xml:space="preserve">five 1.5- hour Ballet Technique/Pointe; 1-hour Pointe; 1-hour Character; 1-hour Jazz; 1-hour Modern; Men’s Class, </w:t>
      </w:r>
      <w:r w:rsidRPr="002975BE">
        <w:rPr>
          <w:rFonts w:ascii="Times New Roman" w:eastAsia="MS Mincho" w:hAnsi="Times New Roman"/>
          <w:i/>
          <w:lang w:bidi="ar-SA"/>
        </w:rPr>
        <w:t xml:space="preserve">Pas de </w:t>
      </w:r>
      <w:proofErr w:type="spellStart"/>
      <w:r w:rsidRPr="002975BE">
        <w:rPr>
          <w:rFonts w:ascii="Times New Roman" w:eastAsia="MS Mincho" w:hAnsi="Times New Roman"/>
          <w:i/>
          <w:lang w:bidi="ar-SA"/>
        </w:rPr>
        <w:t>Deux</w:t>
      </w:r>
      <w:proofErr w:type="spellEnd"/>
      <w:r w:rsidRPr="002975BE">
        <w:rPr>
          <w:rFonts w:ascii="Times New Roman" w:eastAsia="MS Mincho" w:hAnsi="Times New Roman"/>
          <w:lang w:bidi="ar-SA"/>
        </w:rPr>
        <w:t xml:space="preserve">; Conditioning </w:t>
      </w:r>
    </w:p>
    <w:p w14:paraId="35C40139" w14:textId="77777777" w:rsidR="00597F2D" w:rsidRPr="002975BE" w:rsidRDefault="00597F2D" w:rsidP="00597F2D">
      <w:pPr>
        <w:tabs>
          <w:tab w:val="left" w:pos="720"/>
          <w:tab w:val="left" w:pos="1440"/>
          <w:tab w:val="left" w:pos="2160"/>
          <w:tab w:val="left" w:pos="2880"/>
          <w:tab w:val="left" w:pos="3810"/>
        </w:tabs>
        <w:spacing w:line="240" w:lineRule="auto"/>
        <w:ind w:left="2880" w:hanging="2880"/>
        <w:rPr>
          <w:rFonts w:ascii="Times New Roman" w:eastAsia="MS Mincho" w:hAnsi="Times New Roman"/>
          <w:lang w:bidi="ar-SA"/>
        </w:rPr>
      </w:pPr>
    </w:p>
    <w:p w14:paraId="2EC5E58B" w14:textId="77777777" w:rsidR="00463081" w:rsidRDefault="002975BE" w:rsidP="002975BE">
      <w:pPr>
        <w:tabs>
          <w:tab w:val="left" w:pos="720"/>
          <w:tab w:val="left" w:pos="1440"/>
          <w:tab w:val="left" w:pos="2160"/>
          <w:tab w:val="left" w:pos="2880"/>
          <w:tab w:val="left" w:pos="3810"/>
        </w:tabs>
        <w:spacing w:line="240" w:lineRule="auto"/>
        <w:ind w:left="2880" w:hanging="2880"/>
        <w:rPr>
          <w:rFonts w:ascii="Times New Roman" w:eastAsia="MS Mincho" w:hAnsi="Times New Roman"/>
          <w:lang w:bidi="ar-SA"/>
        </w:rPr>
      </w:pPr>
      <w:r w:rsidRPr="002975BE">
        <w:rPr>
          <w:rFonts w:ascii="Times New Roman" w:eastAsia="MS Mincho" w:hAnsi="Times New Roman"/>
          <w:lang w:bidi="ar-SA"/>
        </w:rPr>
        <w:tab/>
      </w:r>
    </w:p>
    <w:p w14:paraId="455726C2" w14:textId="09225BB6" w:rsidR="002975BE" w:rsidRPr="00463081" w:rsidRDefault="00463081" w:rsidP="00463081">
      <w:pPr>
        <w:tabs>
          <w:tab w:val="left" w:pos="720"/>
          <w:tab w:val="left" w:pos="1440"/>
          <w:tab w:val="left" w:pos="2160"/>
          <w:tab w:val="left" w:pos="2880"/>
          <w:tab w:val="left" w:pos="3810"/>
        </w:tabs>
        <w:spacing w:line="240" w:lineRule="auto"/>
        <w:ind w:left="2880" w:hanging="2880"/>
        <w:rPr>
          <w:rFonts w:ascii="Times New Roman" w:eastAsia="MS Mincho" w:hAnsi="Times New Roman"/>
          <w:u w:val="single"/>
          <w:lang w:bidi="ar-SA"/>
        </w:rPr>
      </w:pPr>
      <w:r>
        <w:rPr>
          <w:rFonts w:ascii="Times New Roman" w:eastAsia="MS Mincho" w:hAnsi="Times New Roman"/>
          <w:lang w:bidi="ar-SA"/>
        </w:rPr>
        <w:lastRenderedPageBreak/>
        <w:tab/>
      </w:r>
      <w:r w:rsidR="002975BE" w:rsidRPr="00463081">
        <w:rPr>
          <w:rFonts w:ascii="Times New Roman" w:eastAsia="MS Mincho" w:hAnsi="Times New Roman"/>
          <w:u w:val="single"/>
          <w:lang w:bidi="ar-SA"/>
        </w:rPr>
        <w:t>Advanced Program</w:t>
      </w:r>
      <w:r w:rsidR="002975BE" w:rsidRPr="00463081">
        <w:rPr>
          <w:rFonts w:ascii="Times New Roman" w:eastAsia="MS Mincho" w:hAnsi="Times New Roman"/>
          <w:lang w:bidi="ar-SA"/>
        </w:rPr>
        <w:tab/>
      </w:r>
    </w:p>
    <w:p w14:paraId="3B76BB84" w14:textId="4E8C15A3" w:rsidR="002975BE" w:rsidRPr="002975BE" w:rsidRDefault="002975BE" w:rsidP="002975BE">
      <w:pPr>
        <w:tabs>
          <w:tab w:val="left" w:pos="720"/>
          <w:tab w:val="left" w:pos="1440"/>
          <w:tab w:val="left" w:pos="2160"/>
          <w:tab w:val="left" w:pos="2880"/>
          <w:tab w:val="left" w:pos="3810"/>
        </w:tabs>
        <w:spacing w:line="240" w:lineRule="auto"/>
        <w:ind w:left="2880" w:hanging="2880"/>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Levels 6-8</w:t>
      </w:r>
      <w:r w:rsidRPr="002975BE">
        <w:rPr>
          <w:rFonts w:ascii="Times New Roman" w:eastAsia="MS Mincho" w:hAnsi="Times New Roman"/>
          <w:lang w:bidi="ar-SA"/>
        </w:rPr>
        <w:tab/>
        <w:t>Ballet Technique six days w</w:t>
      </w:r>
      <w:r w:rsidR="008F1959">
        <w:rPr>
          <w:rFonts w:ascii="Times New Roman" w:eastAsia="MS Mincho" w:hAnsi="Times New Roman"/>
          <w:lang w:bidi="ar-SA"/>
        </w:rPr>
        <w:t xml:space="preserve">eekly with additional study in Pas de </w:t>
      </w:r>
      <w:proofErr w:type="spellStart"/>
      <w:r w:rsidR="008F1959">
        <w:rPr>
          <w:rFonts w:ascii="Times New Roman" w:eastAsia="MS Mincho" w:hAnsi="Times New Roman"/>
          <w:lang w:bidi="ar-SA"/>
        </w:rPr>
        <w:t>D</w:t>
      </w:r>
      <w:r w:rsidRPr="002975BE">
        <w:rPr>
          <w:rFonts w:ascii="Times New Roman" w:eastAsia="MS Mincho" w:hAnsi="Times New Roman"/>
          <w:lang w:bidi="ar-SA"/>
        </w:rPr>
        <w:t>eux</w:t>
      </w:r>
      <w:proofErr w:type="spellEnd"/>
      <w:r w:rsidRPr="002975BE">
        <w:rPr>
          <w:rFonts w:ascii="Times New Roman" w:eastAsia="MS Mincho" w:hAnsi="Times New Roman"/>
          <w:lang w:bidi="ar-SA"/>
        </w:rPr>
        <w:t xml:space="preserve">, </w:t>
      </w:r>
      <w:r w:rsidR="008F1959">
        <w:rPr>
          <w:rFonts w:ascii="Times New Roman" w:eastAsia="MS Mincho" w:hAnsi="Times New Roman"/>
          <w:lang w:bidi="ar-SA"/>
        </w:rPr>
        <w:t>Pointe, Character, Jazz, Men’s Class and V</w:t>
      </w:r>
      <w:r w:rsidRPr="002975BE">
        <w:rPr>
          <w:rFonts w:ascii="Times New Roman" w:eastAsia="MS Mincho" w:hAnsi="Times New Roman"/>
          <w:lang w:bidi="ar-SA"/>
        </w:rPr>
        <w:t>ariations</w:t>
      </w:r>
    </w:p>
    <w:p w14:paraId="06251509" w14:textId="77777777" w:rsidR="00463081" w:rsidRDefault="00463081" w:rsidP="00264195">
      <w:pPr>
        <w:rPr>
          <w:rFonts w:ascii="Times New Roman" w:eastAsia="MS Mincho" w:hAnsi="Times New Roman"/>
          <w:u w:val="single"/>
          <w:lang w:bidi="ar-SA"/>
        </w:rPr>
      </w:pPr>
    </w:p>
    <w:p w14:paraId="52962A6D" w14:textId="57A4AB6C" w:rsidR="002975BE" w:rsidRPr="002975BE" w:rsidRDefault="00463081" w:rsidP="002975BE">
      <w:pPr>
        <w:jc w:val="center"/>
        <w:rPr>
          <w:rFonts w:ascii="Times New Roman" w:eastAsia="MS Mincho" w:hAnsi="Times New Roman"/>
          <w:u w:val="single"/>
          <w:lang w:bidi="ar-SA"/>
        </w:rPr>
      </w:pPr>
      <w:r>
        <w:rPr>
          <w:rFonts w:ascii="Times New Roman" w:eastAsia="MS Mincho" w:hAnsi="Times New Roman"/>
          <w:u w:val="single"/>
          <w:lang w:bidi="ar-SA"/>
        </w:rPr>
        <w:t xml:space="preserve">Kansas City Ballet School </w:t>
      </w:r>
      <w:r w:rsidR="002975BE" w:rsidRPr="002975BE">
        <w:rPr>
          <w:rFonts w:ascii="Times New Roman" w:eastAsia="MS Mincho" w:hAnsi="Times New Roman"/>
          <w:u w:val="single"/>
          <w:lang w:bidi="ar-SA"/>
        </w:rPr>
        <w:t>Alumni</w:t>
      </w:r>
    </w:p>
    <w:p w14:paraId="150ECF43" w14:textId="63512E11" w:rsidR="00CF246A" w:rsidRDefault="002975BE" w:rsidP="00463081">
      <w:pPr>
        <w:ind w:firstLine="720"/>
        <w:rPr>
          <w:rFonts w:ascii="Times New Roman" w:eastAsia="MS Mincho" w:hAnsi="Times New Roman"/>
          <w:lang w:bidi="ar-SA"/>
        </w:rPr>
      </w:pPr>
      <w:r w:rsidRPr="002975BE">
        <w:rPr>
          <w:rFonts w:ascii="Times New Roman" w:eastAsia="MS Mincho" w:hAnsi="Times New Roman"/>
          <w:lang w:bidi="ar-SA"/>
        </w:rPr>
        <w:t xml:space="preserve"> In addition to joining Kansas City Ballet as professional dancers, KCBS alumni have performed with Ballet West, Cincinnati Ballet, Colorado Ballet, Dance Theater of Harlem, Louisville Ballet, Minnesota Dance Theater, New York City Ballet, Pacific Northwest Ballet, River North Dance Chicago, and many more.</w:t>
      </w:r>
      <w:r w:rsidRPr="002975BE">
        <w:rPr>
          <w:rFonts w:ascii="Times New Roman" w:eastAsia="MS Mincho" w:hAnsi="Times New Roman"/>
          <w:vertAlign w:val="superscript"/>
          <w:lang w:bidi="ar-SA"/>
        </w:rPr>
        <w:footnoteReference w:id="117"/>
      </w:r>
    </w:p>
    <w:p w14:paraId="7432093D" w14:textId="77777777" w:rsidR="00CF246A" w:rsidRPr="002975BE" w:rsidRDefault="00CF246A" w:rsidP="00597F2D">
      <w:pPr>
        <w:rPr>
          <w:rFonts w:ascii="Times New Roman" w:eastAsia="MS Mincho" w:hAnsi="Times New Roman"/>
          <w:lang w:bidi="ar-SA"/>
        </w:rPr>
      </w:pPr>
    </w:p>
    <w:p w14:paraId="186B9912" w14:textId="77777777" w:rsidR="002975BE" w:rsidRPr="002975BE" w:rsidRDefault="002975BE" w:rsidP="002975BE">
      <w:pPr>
        <w:jc w:val="center"/>
        <w:rPr>
          <w:rFonts w:ascii="Times New Roman" w:eastAsia="MS Mincho" w:hAnsi="Times New Roman"/>
          <w:lang w:bidi="ar-SA"/>
        </w:rPr>
      </w:pPr>
      <w:r w:rsidRPr="002975BE">
        <w:rPr>
          <w:rFonts w:ascii="Times New Roman" w:eastAsia="MS Mincho" w:hAnsi="Times New Roman"/>
          <w:lang w:bidi="ar-SA"/>
        </w:rPr>
        <w:t>PACIFIC NORTHWEST BALLET SCHOOL</w:t>
      </w:r>
    </w:p>
    <w:p w14:paraId="5CF47DCF" w14:textId="0AC7D16F" w:rsidR="00A14B63" w:rsidRPr="002975BE" w:rsidRDefault="002975BE" w:rsidP="0042738E">
      <w:pPr>
        <w:jc w:val="center"/>
        <w:rPr>
          <w:rFonts w:ascii="Times New Roman" w:eastAsia="MS Mincho" w:hAnsi="Times New Roman"/>
          <w:i/>
          <w:lang w:bidi="ar-SA"/>
        </w:rPr>
      </w:pPr>
      <w:r w:rsidRPr="002975BE">
        <w:rPr>
          <w:rFonts w:ascii="Times New Roman" w:eastAsia="MS Mincho" w:hAnsi="Times New Roman"/>
          <w:i/>
          <w:lang w:bidi="ar-SA"/>
        </w:rPr>
        <w:t>OFFICIAL SCHOOL OF PACIFIC NORTHWEST BALLET</w:t>
      </w:r>
    </w:p>
    <w:p w14:paraId="7FD4509C"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p>
    <w:p w14:paraId="0F255DFF" w14:textId="77777777" w:rsidR="002975BE" w:rsidRPr="002975BE" w:rsidRDefault="002975BE" w:rsidP="002975BE">
      <w:pPr>
        <w:spacing w:line="240" w:lineRule="auto"/>
        <w:ind w:firstLine="720"/>
        <w:rPr>
          <w:rFonts w:ascii="Times New Roman" w:eastAsia="MS Mincho" w:hAnsi="Times New Roman"/>
          <w:b/>
          <w:bCs/>
          <w:lang w:bidi="ar-SA"/>
        </w:rPr>
      </w:pPr>
      <w:r w:rsidRPr="002975BE">
        <w:rPr>
          <w:rFonts w:ascii="Times New Roman" w:eastAsia="MS Mincho" w:hAnsi="Times New Roman"/>
          <w:b/>
          <w:bCs/>
          <w:lang w:bidi="ar-SA"/>
        </w:rPr>
        <w:t>Vision</w:t>
      </w:r>
    </w:p>
    <w:p w14:paraId="2793B3B7" w14:textId="77777777"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lang w:bidi="ar-SA"/>
        </w:rPr>
        <w:t>Enriching lives in the Pacific Northwest, considered a national treasure and acclaimed worldwide, PNB epitomizes excellence in the performing arts.</w:t>
      </w:r>
    </w:p>
    <w:p w14:paraId="6862302C" w14:textId="77777777" w:rsidR="002975BE" w:rsidRPr="002975BE" w:rsidRDefault="002975BE" w:rsidP="002975BE">
      <w:pPr>
        <w:spacing w:line="240" w:lineRule="auto"/>
        <w:ind w:firstLine="720"/>
        <w:rPr>
          <w:rFonts w:ascii="Times New Roman" w:eastAsia="MS Mincho" w:hAnsi="Times New Roman"/>
          <w:b/>
          <w:bCs/>
          <w:lang w:bidi="ar-SA"/>
        </w:rPr>
      </w:pPr>
    </w:p>
    <w:p w14:paraId="19DEE6C5" w14:textId="77777777" w:rsidR="002975BE" w:rsidRPr="002975BE" w:rsidRDefault="002975BE" w:rsidP="002975BE">
      <w:pPr>
        <w:spacing w:line="240" w:lineRule="auto"/>
        <w:ind w:firstLine="720"/>
        <w:rPr>
          <w:rFonts w:ascii="Times New Roman" w:eastAsia="MS Mincho" w:hAnsi="Times New Roman"/>
          <w:b/>
          <w:bCs/>
          <w:lang w:bidi="ar-SA"/>
        </w:rPr>
      </w:pPr>
      <w:r w:rsidRPr="002975BE">
        <w:rPr>
          <w:rFonts w:ascii="Times New Roman" w:eastAsia="MS Mincho" w:hAnsi="Times New Roman"/>
          <w:b/>
          <w:bCs/>
          <w:lang w:bidi="ar-SA"/>
        </w:rPr>
        <w:t>Mission</w:t>
      </w:r>
    </w:p>
    <w:p w14:paraId="1747E4CB" w14:textId="77777777" w:rsidR="002975BE" w:rsidRPr="002975BE" w:rsidRDefault="002975BE" w:rsidP="002975BE">
      <w:pPr>
        <w:numPr>
          <w:ilvl w:val="0"/>
          <w:numId w:val="18"/>
        </w:numPr>
        <w:tabs>
          <w:tab w:val="num" w:pos="720"/>
        </w:tabs>
        <w:spacing w:line="240" w:lineRule="auto"/>
        <w:rPr>
          <w:rFonts w:ascii="Times New Roman" w:eastAsia="MS Mincho" w:hAnsi="Times New Roman"/>
          <w:lang w:bidi="ar-SA"/>
        </w:rPr>
      </w:pPr>
      <w:r w:rsidRPr="002975BE">
        <w:rPr>
          <w:rFonts w:ascii="Times New Roman" w:eastAsia="MS Mincho" w:hAnsi="Times New Roman"/>
          <w:lang w:bidi="ar-SA"/>
        </w:rPr>
        <w:t>Set new standards for artistic excellence, innovation and creativity.</w:t>
      </w:r>
    </w:p>
    <w:p w14:paraId="59A5A674" w14:textId="77777777" w:rsidR="002975BE" w:rsidRPr="002975BE" w:rsidRDefault="002975BE" w:rsidP="002975BE">
      <w:pPr>
        <w:numPr>
          <w:ilvl w:val="0"/>
          <w:numId w:val="18"/>
        </w:numPr>
        <w:tabs>
          <w:tab w:val="num" w:pos="720"/>
        </w:tabs>
        <w:spacing w:line="240" w:lineRule="auto"/>
        <w:rPr>
          <w:rFonts w:ascii="Times New Roman" w:eastAsia="MS Mincho" w:hAnsi="Times New Roman"/>
          <w:lang w:bidi="ar-SA"/>
        </w:rPr>
      </w:pPr>
      <w:r w:rsidRPr="002975BE">
        <w:rPr>
          <w:rFonts w:ascii="Times New Roman" w:eastAsia="MS Mincho" w:hAnsi="Times New Roman"/>
          <w:lang w:bidi="ar-SA"/>
        </w:rPr>
        <w:t>Attract the most talented dancers, choreographers, musicians, collaborative artists, staff and volunteers.</w:t>
      </w:r>
    </w:p>
    <w:p w14:paraId="42EF979E" w14:textId="77777777" w:rsidR="002975BE" w:rsidRPr="002975BE" w:rsidRDefault="002975BE" w:rsidP="002975BE">
      <w:pPr>
        <w:numPr>
          <w:ilvl w:val="0"/>
          <w:numId w:val="18"/>
        </w:numPr>
        <w:tabs>
          <w:tab w:val="num" w:pos="720"/>
        </w:tabs>
        <w:spacing w:line="240" w:lineRule="auto"/>
        <w:rPr>
          <w:rFonts w:ascii="Times New Roman" w:eastAsia="MS Mincho" w:hAnsi="Times New Roman"/>
          <w:lang w:bidi="ar-SA"/>
        </w:rPr>
      </w:pPr>
      <w:r w:rsidRPr="002975BE">
        <w:rPr>
          <w:rFonts w:ascii="Times New Roman" w:eastAsia="MS Mincho" w:hAnsi="Times New Roman"/>
          <w:lang w:bidi="ar-SA"/>
        </w:rPr>
        <w:t>Educate and develop dance artists as well as enthusiasts.</w:t>
      </w:r>
    </w:p>
    <w:p w14:paraId="7C985C51" w14:textId="77777777" w:rsidR="002975BE" w:rsidRPr="002975BE" w:rsidRDefault="002975BE" w:rsidP="002975BE">
      <w:pPr>
        <w:numPr>
          <w:ilvl w:val="0"/>
          <w:numId w:val="18"/>
        </w:numPr>
        <w:tabs>
          <w:tab w:val="num" w:pos="720"/>
        </w:tabs>
        <w:spacing w:line="240" w:lineRule="auto"/>
        <w:rPr>
          <w:rFonts w:ascii="Times New Roman" w:eastAsia="MS Mincho" w:hAnsi="Times New Roman"/>
          <w:lang w:bidi="ar-SA"/>
        </w:rPr>
      </w:pPr>
      <w:r w:rsidRPr="002975BE">
        <w:rPr>
          <w:rFonts w:ascii="Times New Roman" w:eastAsia="MS Mincho" w:hAnsi="Times New Roman"/>
          <w:lang w:bidi="ar-SA"/>
        </w:rPr>
        <w:t>Captivate a devoted, supportive, continually growing, and diverse audience.</w:t>
      </w:r>
    </w:p>
    <w:p w14:paraId="7C1A7A0C" w14:textId="77777777" w:rsidR="002975BE" w:rsidRPr="002975BE" w:rsidRDefault="002975BE" w:rsidP="002975BE">
      <w:pPr>
        <w:numPr>
          <w:ilvl w:val="0"/>
          <w:numId w:val="18"/>
        </w:numPr>
        <w:tabs>
          <w:tab w:val="num" w:pos="720"/>
        </w:tabs>
        <w:spacing w:line="240" w:lineRule="auto"/>
        <w:rPr>
          <w:rFonts w:ascii="Times New Roman" w:eastAsia="MS Mincho" w:hAnsi="Times New Roman"/>
          <w:lang w:bidi="ar-SA"/>
        </w:rPr>
      </w:pPr>
      <w:r w:rsidRPr="002975BE">
        <w:rPr>
          <w:rFonts w:ascii="Times New Roman" w:eastAsia="MS Mincho" w:hAnsi="Times New Roman"/>
          <w:lang w:bidi="ar-SA"/>
        </w:rPr>
        <w:t>Strengthen our financial and organizational foundation.</w:t>
      </w:r>
    </w:p>
    <w:p w14:paraId="3C61283B" w14:textId="77777777" w:rsidR="00463081" w:rsidRDefault="00463081" w:rsidP="00C57774">
      <w:pPr>
        <w:rPr>
          <w:rFonts w:ascii="Times New Roman" w:eastAsia="MS Mincho" w:hAnsi="Times New Roman"/>
          <w:u w:val="single"/>
          <w:lang w:bidi="ar-SA"/>
        </w:rPr>
      </w:pPr>
    </w:p>
    <w:p w14:paraId="21A3EEB9"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Abbreviated History</w:t>
      </w:r>
    </w:p>
    <w:p w14:paraId="2909E11C"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Pacific Northwest Ballet was founded in 1972 as Pacific Northwest Dance Association, with early leadership provided by Leon </w:t>
      </w:r>
      <w:proofErr w:type="spellStart"/>
      <w:r w:rsidRPr="002975BE">
        <w:rPr>
          <w:rFonts w:ascii="Times New Roman" w:eastAsia="MS Mincho" w:hAnsi="Times New Roman"/>
          <w:lang w:bidi="ar-SA"/>
        </w:rPr>
        <w:t>Kalimos</w:t>
      </w:r>
      <w:proofErr w:type="spellEnd"/>
      <w:r w:rsidRPr="002975BE">
        <w:rPr>
          <w:rFonts w:ascii="Times New Roman" w:eastAsia="MS Mincho" w:hAnsi="Times New Roman"/>
          <w:lang w:bidi="ar-SA"/>
        </w:rPr>
        <w:t xml:space="preserve"> (Executive Director, 1973-1977), Janet Reed (Ballet Mistress and Director of the School, 1974-1976) and </w:t>
      </w:r>
      <w:r w:rsidRPr="002975BE">
        <w:rPr>
          <w:rFonts w:ascii="Times New Roman" w:eastAsia="MS Mincho" w:hAnsi="Times New Roman"/>
          <w:lang w:bidi="ar-SA"/>
        </w:rPr>
        <w:lastRenderedPageBreak/>
        <w:t>Melissa Hayden (Ballet Mistress and Director of the School, 1976-1977 and Artistic Director for the first five months of 1977).</w:t>
      </w:r>
      <w:r w:rsidRPr="002975BE">
        <w:rPr>
          <w:rFonts w:ascii="Times New Roman" w:eastAsia="MS Mincho" w:hAnsi="Times New Roman"/>
          <w:vertAlign w:val="superscript"/>
          <w:lang w:bidi="ar-SA"/>
        </w:rPr>
        <w:footnoteReference w:id="118"/>
      </w:r>
      <w:r w:rsidRPr="002975BE">
        <w:rPr>
          <w:rFonts w:ascii="Times New Roman" w:eastAsia="MS Mincho" w:hAnsi="Times New Roman"/>
          <w:lang w:bidi="ar-SA"/>
        </w:rPr>
        <w:t xml:space="preserve"> The company became an independent organization in September 1977 and was renamed Pacific Northwest Ballet in 1978. In August 1977, Kent </w:t>
      </w:r>
      <w:proofErr w:type="spellStart"/>
      <w:r w:rsidRPr="002975BE">
        <w:rPr>
          <w:rFonts w:ascii="Times New Roman" w:eastAsia="MS Mincho" w:hAnsi="Times New Roman"/>
          <w:lang w:bidi="ar-SA"/>
        </w:rPr>
        <w:t>Stowell</w:t>
      </w:r>
      <w:proofErr w:type="spellEnd"/>
      <w:r w:rsidRPr="002975BE">
        <w:rPr>
          <w:rFonts w:ascii="Times New Roman" w:eastAsia="MS Mincho" w:hAnsi="Times New Roman"/>
          <w:lang w:bidi="ar-SA"/>
        </w:rPr>
        <w:t xml:space="preserve"> and </w:t>
      </w:r>
      <w:proofErr w:type="spellStart"/>
      <w:r w:rsidRPr="002975BE">
        <w:rPr>
          <w:rFonts w:ascii="Times New Roman" w:eastAsia="MS Mincho" w:hAnsi="Times New Roman"/>
          <w:lang w:bidi="ar-SA"/>
        </w:rPr>
        <w:t>Francia</w:t>
      </w:r>
      <w:proofErr w:type="spellEnd"/>
      <w:r w:rsidRPr="002975BE">
        <w:rPr>
          <w:rFonts w:ascii="Times New Roman" w:eastAsia="MS Mincho" w:hAnsi="Times New Roman"/>
          <w:lang w:bidi="ar-SA"/>
        </w:rPr>
        <w:t xml:space="preserve"> Russell were appointed Artistic Directors of Pacific Northwest Dance.  “During their extended tenure the Company and School attained an international reputation for superb performances and excellent training.”</w:t>
      </w:r>
      <w:r w:rsidRPr="002975BE">
        <w:rPr>
          <w:rFonts w:ascii="Times New Roman" w:eastAsia="MS Mincho" w:hAnsi="Times New Roman"/>
          <w:vertAlign w:val="superscript"/>
          <w:lang w:bidi="ar-SA"/>
        </w:rPr>
        <w:footnoteReference w:id="119"/>
      </w:r>
      <w:r w:rsidRPr="002975BE">
        <w:rPr>
          <w:rFonts w:ascii="Times New Roman" w:eastAsia="MS Mincho" w:hAnsi="Times New Roman"/>
          <w:lang w:bidi="ar-SA"/>
        </w:rPr>
        <w:t xml:space="preserve"> In 2005, Peter Boal succeeded </w:t>
      </w:r>
      <w:proofErr w:type="spellStart"/>
      <w:r w:rsidRPr="002975BE">
        <w:rPr>
          <w:rFonts w:ascii="Times New Roman" w:eastAsia="MS Mincho" w:hAnsi="Times New Roman"/>
          <w:lang w:bidi="ar-SA"/>
        </w:rPr>
        <w:t>Stowell</w:t>
      </w:r>
      <w:proofErr w:type="spellEnd"/>
      <w:r w:rsidRPr="002975BE">
        <w:rPr>
          <w:rFonts w:ascii="Times New Roman" w:eastAsia="MS Mincho" w:hAnsi="Times New Roman"/>
          <w:lang w:bidi="ar-SA"/>
        </w:rPr>
        <w:t xml:space="preserve"> and Russell as Artistic Director of PNB and Director of PNB School. Founded in 1974, PNB School is recognized as one of the top ballet training institutions in the United States, offering professional training to more than 1,000 students.  </w:t>
      </w:r>
    </w:p>
    <w:p w14:paraId="7B0DC7F5" w14:textId="77777777" w:rsidR="002975BE" w:rsidRPr="002975BE" w:rsidRDefault="002975BE" w:rsidP="002975BE">
      <w:pPr>
        <w:rPr>
          <w:rFonts w:ascii="Times New Roman" w:eastAsia="MS Mincho" w:hAnsi="Times New Roman"/>
          <w:lang w:bidi="ar-SA"/>
        </w:rPr>
      </w:pPr>
    </w:p>
    <w:p w14:paraId="5ABD0B92"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2171CCC3" w14:textId="7B2D079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The P</w:t>
      </w:r>
      <w:r w:rsidR="00FC30C0">
        <w:rPr>
          <w:rFonts w:ascii="Times New Roman" w:eastAsia="MS Mincho" w:hAnsi="Times New Roman"/>
          <w:lang w:bidi="ar-SA"/>
        </w:rPr>
        <w:t>acific Northwest Ballet School</w:t>
      </w:r>
      <w:r w:rsidRPr="002975BE">
        <w:rPr>
          <w:rFonts w:ascii="Times New Roman" w:eastAsia="MS Mincho" w:hAnsi="Times New Roman"/>
          <w:lang w:bidi="ar-SA"/>
        </w:rPr>
        <w:t xml:space="preserve"> program is divided in</w:t>
      </w:r>
      <w:r w:rsidR="00264195">
        <w:rPr>
          <w:rFonts w:ascii="Times New Roman" w:eastAsia="MS Mincho" w:hAnsi="Times New Roman"/>
          <w:lang w:bidi="ar-SA"/>
        </w:rPr>
        <w:t>to</w:t>
      </w:r>
      <w:r w:rsidRPr="002975BE">
        <w:rPr>
          <w:rFonts w:ascii="Times New Roman" w:eastAsia="MS Mincho" w:hAnsi="Times New Roman"/>
          <w:lang w:bidi="ar-SA"/>
        </w:rPr>
        <w:t xml:space="preserve"> the Children’s Division, Student Division and Professional Division and also offers community outreach education and Open Program for teens and adults. Enrollment is open and does not require an audition for admittance in the Children’s Division for dancers ages two to seven.  Levels in the Children’s Division include:</w:t>
      </w:r>
      <w:r w:rsidRPr="002975BE">
        <w:rPr>
          <w:rFonts w:ascii="Times New Roman" w:eastAsia="MS Mincho" w:hAnsi="Times New Roman"/>
          <w:vertAlign w:val="superscript"/>
          <w:lang w:bidi="ar-SA"/>
        </w:rPr>
        <w:footnoteReference w:id="120"/>
      </w:r>
    </w:p>
    <w:p w14:paraId="25C91DD2"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t>Pre-K Division – focus on movement, music and rhythm</w:t>
      </w:r>
    </w:p>
    <w:p w14:paraId="2F89D7FC"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Duet (ages 2-3 with caretaker):</w:t>
      </w:r>
      <w:r w:rsidRPr="002975BE">
        <w:rPr>
          <w:rFonts w:ascii="Times New Roman" w:eastAsia="MS Mincho" w:hAnsi="Times New Roman"/>
          <w:lang w:bidi="ar-SA"/>
        </w:rPr>
        <w:tab/>
        <w:t>45 minutes per week</w:t>
      </w:r>
    </w:p>
    <w:p w14:paraId="562F9817" w14:textId="77777777" w:rsid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PNB Tots (age 4):</w:t>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t>45 minutes per week</w:t>
      </w:r>
    </w:p>
    <w:p w14:paraId="76C091B5" w14:textId="77777777" w:rsidR="000868B9" w:rsidRPr="000868B9" w:rsidRDefault="000868B9" w:rsidP="002975BE">
      <w:pPr>
        <w:spacing w:line="240" w:lineRule="auto"/>
        <w:rPr>
          <w:rFonts w:ascii="Times New Roman" w:eastAsia="MS Mincho" w:hAnsi="Times New Roman"/>
          <w:sz w:val="8"/>
          <w:szCs w:val="8"/>
          <w:lang w:bidi="ar-SA"/>
        </w:rPr>
      </w:pPr>
    </w:p>
    <w:p w14:paraId="5D47264A" w14:textId="04A29C4C" w:rsidR="002975BE" w:rsidRDefault="002975BE" w:rsidP="00C57774">
      <w:pPr>
        <w:spacing w:line="240" w:lineRule="auto"/>
        <w:rPr>
          <w:rFonts w:ascii="Times New Roman" w:eastAsia="MS Mincho" w:hAnsi="Times New Roman"/>
          <w:lang w:bidi="ar-SA"/>
        </w:rPr>
      </w:pPr>
      <w:r w:rsidRPr="002975BE">
        <w:rPr>
          <w:rFonts w:ascii="Times New Roman" w:eastAsia="MS Mincho" w:hAnsi="Times New Roman"/>
          <w:lang w:bidi="ar-SA"/>
        </w:rPr>
        <w:tab/>
        <w:t>Creative Movement (ages 5-6)</w:t>
      </w:r>
      <w:r w:rsidRPr="002975BE">
        <w:rPr>
          <w:rFonts w:ascii="Times New Roman" w:eastAsia="MS Mincho" w:hAnsi="Times New Roman"/>
          <w:lang w:bidi="ar-SA"/>
        </w:rPr>
        <w:tab/>
      </w:r>
      <w:r w:rsidRPr="002975BE">
        <w:rPr>
          <w:rFonts w:ascii="Times New Roman" w:eastAsia="MS Mincho" w:hAnsi="Times New Roman"/>
          <w:lang w:bidi="ar-SA"/>
        </w:rPr>
        <w:tab/>
        <w:t>1-hour per week</w:t>
      </w:r>
    </w:p>
    <w:p w14:paraId="54A2B820" w14:textId="77777777" w:rsidR="000868B9" w:rsidRPr="000868B9" w:rsidRDefault="000868B9" w:rsidP="00C57774">
      <w:pPr>
        <w:spacing w:line="240" w:lineRule="auto"/>
        <w:rPr>
          <w:rFonts w:ascii="Times New Roman" w:eastAsia="MS Mincho" w:hAnsi="Times New Roman"/>
          <w:sz w:val="8"/>
          <w:szCs w:val="8"/>
          <w:lang w:bidi="ar-SA"/>
        </w:rPr>
      </w:pPr>
    </w:p>
    <w:p w14:paraId="0D94D43B" w14:textId="77777777" w:rsidR="002975BE" w:rsidRDefault="002975BE" w:rsidP="002975BE">
      <w:pPr>
        <w:spacing w:line="240" w:lineRule="auto"/>
        <w:ind w:firstLine="720"/>
        <w:rPr>
          <w:rFonts w:ascii="Times New Roman" w:eastAsia="MS Mincho" w:hAnsi="Times New Roman"/>
          <w:lang w:bidi="ar-SA"/>
        </w:rPr>
      </w:pPr>
      <w:r w:rsidRPr="002975BE">
        <w:rPr>
          <w:rFonts w:ascii="Times New Roman" w:eastAsia="MS Mincho" w:hAnsi="Times New Roman"/>
          <w:lang w:bidi="ar-SA"/>
        </w:rPr>
        <w:t>Boys Class (ages 5-6)</w:t>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t>1-hour per week</w:t>
      </w:r>
    </w:p>
    <w:p w14:paraId="017E88B5" w14:textId="77777777" w:rsidR="000868B9" w:rsidRPr="000868B9" w:rsidRDefault="000868B9" w:rsidP="002975BE">
      <w:pPr>
        <w:spacing w:line="240" w:lineRule="auto"/>
        <w:ind w:firstLine="720"/>
        <w:rPr>
          <w:rFonts w:ascii="Times New Roman" w:eastAsia="MS Mincho" w:hAnsi="Times New Roman"/>
          <w:sz w:val="8"/>
          <w:szCs w:val="8"/>
          <w:lang w:bidi="ar-SA"/>
        </w:rPr>
      </w:pPr>
    </w:p>
    <w:p w14:paraId="601E6768" w14:textId="4256453F"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t>Pre-Ballet (age 7)</w:t>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t>1-hour per week</w:t>
      </w:r>
    </w:p>
    <w:p w14:paraId="0971E5A3" w14:textId="06E352CF"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lastRenderedPageBreak/>
        <w:tab/>
        <w:t>The Student Division consists of Levels I through VIII and admission is by audition o</w:t>
      </w:r>
      <w:r w:rsidR="00264195">
        <w:rPr>
          <w:rFonts w:ascii="Times New Roman" w:eastAsia="MS Mincho" w:hAnsi="Times New Roman"/>
          <w:lang w:bidi="ar-SA"/>
        </w:rPr>
        <w:t>nly.  Students enrolled in the Children’s D</w:t>
      </w:r>
      <w:r w:rsidRPr="002975BE">
        <w:rPr>
          <w:rFonts w:ascii="Times New Roman" w:eastAsia="MS Mincho" w:hAnsi="Times New Roman"/>
          <w:lang w:bidi="ar-SA"/>
        </w:rPr>
        <w:t xml:space="preserve">ivision are considered for Level I </w:t>
      </w:r>
      <w:r w:rsidR="00264195">
        <w:rPr>
          <w:rFonts w:ascii="Times New Roman" w:eastAsia="MS Mincho" w:hAnsi="Times New Roman"/>
          <w:lang w:bidi="ar-SA"/>
        </w:rPr>
        <w:t>placement at the conclusion of Pre-B</w:t>
      </w:r>
      <w:r w:rsidRPr="002975BE">
        <w:rPr>
          <w:rFonts w:ascii="Times New Roman" w:eastAsia="MS Mincho" w:hAnsi="Times New Roman"/>
          <w:lang w:bidi="ar-SA"/>
        </w:rPr>
        <w:t>allet. Dancers are assessed by age, physical strength and development and are promoted according to individual progress. Classes in this division are carefully graded by age, physical strength and development.  Students are introduced to progressive levels of ballet technique as described in the School Syllabus.</w:t>
      </w:r>
      <w:r w:rsidRPr="002975BE">
        <w:rPr>
          <w:rFonts w:ascii="Times New Roman" w:eastAsia="MS Mincho" w:hAnsi="Times New Roman"/>
          <w:vertAlign w:val="superscript"/>
          <w:lang w:bidi="ar-SA"/>
        </w:rPr>
        <w:footnoteReference w:id="121"/>
      </w:r>
      <w:r w:rsidRPr="002975BE">
        <w:rPr>
          <w:rFonts w:ascii="Times New Roman" w:eastAsia="MS Mincho" w:hAnsi="Times New Roman"/>
          <w:lang w:bidi="ar-SA"/>
        </w:rPr>
        <w:t xml:space="preserve">  PNBS Assistant Principal Meg Potter explains, </w:t>
      </w:r>
    </w:p>
    <w:p w14:paraId="7183646C" w14:textId="419CD0BC"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lang w:bidi="ar-SA"/>
        </w:rPr>
        <w:t>In our lower levels, our syllabus is based on traditional classical ballet training.  Th</w:t>
      </w:r>
      <w:r w:rsidR="00C4269B">
        <w:rPr>
          <w:rFonts w:ascii="Times New Roman" w:eastAsia="MS Mincho" w:hAnsi="Times New Roman"/>
          <w:lang w:bidi="ar-SA"/>
        </w:rPr>
        <w:t>e emphasis on musical timing</w:t>
      </w:r>
      <w:r w:rsidRPr="002975BE">
        <w:rPr>
          <w:rFonts w:ascii="Times New Roman" w:eastAsia="MS Mincho" w:hAnsi="Times New Roman"/>
          <w:lang w:bidi="ar-SA"/>
        </w:rPr>
        <w:t xml:space="preserve"> and the attention to detail are key elements for us.  PNBS has a reputation for Balanchine style, however we don’t teach a specific style in our lower levels.  The concentration is on clean, strong technique with correct placement and good coordination.  There is a sense of style that is built into our training due to the specific elements of head and arms choices that our director, Peter Boal, has asked the faculty to incorporate into our syllabus.  That comes more into play in our upper levels.</w:t>
      </w:r>
      <w:r w:rsidRPr="002975BE">
        <w:rPr>
          <w:rFonts w:ascii="Times New Roman" w:eastAsia="MS Mincho" w:hAnsi="Times New Roman"/>
          <w:vertAlign w:val="superscript"/>
          <w:lang w:bidi="ar-SA"/>
        </w:rPr>
        <w:footnoteReference w:id="122"/>
      </w:r>
    </w:p>
    <w:p w14:paraId="58B064A4" w14:textId="77777777" w:rsidR="002975BE" w:rsidRPr="002975BE" w:rsidRDefault="002975BE" w:rsidP="002975BE">
      <w:pPr>
        <w:ind w:left="720"/>
        <w:rPr>
          <w:rFonts w:ascii="Times New Roman" w:eastAsia="MS Mincho" w:hAnsi="Times New Roman"/>
          <w:lang w:bidi="ar-SA"/>
        </w:rPr>
      </w:pPr>
    </w:p>
    <w:p w14:paraId="0211C684" w14:textId="702E81E2" w:rsidR="002975BE" w:rsidRPr="002975BE" w:rsidRDefault="00264195" w:rsidP="002975BE">
      <w:pPr>
        <w:ind w:firstLine="720"/>
        <w:rPr>
          <w:rFonts w:ascii="Times New Roman" w:eastAsia="MS Mincho" w:hAnsi="Times New Roman"/>
          <w:lang w:bidi="ar-SA"/>
        </w:rPr>
      </w:pPr>
      <w:r>
        <w:rPr>
          <w:rFonts w:ascii="Times New Roman" w:eastAsia="MS Mincho" w:hAnsi="Times New Roman"/>
          <w:lang w:bidi="ar-SA"/>
        </w:rPr>
        <w:t>Students</w:t>
      </w:r>
      <w:r w:rsidR="002975BE" w:rsidRPr="002975BE">
        <w:rPr>
          <w:rFonts w:ascii="Times New Roman" w:eastAsia="MS Mincho" w:hAnsi="Times New Roman"/>
          <w:lang w:bidi="ar-SA"/>
        </w:rPr>
        <w:t xml:space="preserve"> fourteen to eighteen </w:t>
      </w:r>
      <w:r>
        <w:rPr>
          <w:rFonts w:ascii="Times New Roman" w:eastAsia="MS Mincho" w:hAnsi="Times New Roman"/>
          <w:lang w:bidi="ar-SA"/>
        </w:rPr>
        <w:t xml:space="preserve">years old </w:t>
      </w:r>
      <w:r w:rsidR="002975BE" w:rsidRPr="002975BE">
        <w:rPr>
          <w:rFonts w:ascii="Times New Roman" w:eastAsia="MS Mincho" w:hAnsi="Times New Roman"/>
          <w:lang w:bidi="ar-SA"/>
        </w:rPr>
        <w:t>who wish to be considered for admittance into the Student Division mus</w:t>
      </w:r>
      <w:r>
        <w:rPr>
          <w:rFonts w:ascii="Times New Roman" w:eastAsia="MS Mincho" w:hAnsi="Times New Roman"/>
          <w:lang w:bidi="ar-SA"/>
        </w:rPr>
        <w:t>t meet the following criteria: a</w:t>
      </w:r>
      <w:r w:rsidR="002975BE" w:rsidRPr="002975BE">
        <w:rPr>
          <w:rFonts w:ascii="Times New Roman" w:eastAsia="MS Mincho" w:hAnsi="Times New Roman"/>
          <w:lang w:bidi="ar-SA"/>
        </w:rPr>
        <w:t>t least four to five years of classical ballet training, mini</w:t>
      </w:r>
      <w:r>
        <w:rPr>
          <w:rFonts w:ascii="Times New Roman" w:eastAsia="MS Mincho" w:hAnsi="Times New Roman"/>
          <w:lang w:bidi="ar-SA"/>
        </w:rPr>
        <w:t>mum of two years of pointe work,</w:t>
      </w:r>
      <w:r w:rsidR="002975BE" w:rsidRPr="002975BE">
        <w:rPr>
          <w:rFonts w:ascii="Times New Roman" w:eastAsia="MS Mincho" w:hAnsi="Times New Roman"/>
          <w:lang w:bidi="ar-SA"/>
        </w:rPr>
        <w:t xml:space="preserve"> </w:t>
      </w:r>
      <w:r>
        <w:rPr>
          <w:rFonts w:ascii="Times New Roman" w:eastAsia="MS Mincho" w:hAnsi="Times New Roman"/>
          <w:lang w:bidi="ar-SA"/>
        </w:rPr>
        <w:t xml:space="preserve">and </w:t>
      </w:r>
      <w:r w:rsidR="002975BE" w:rsidRPr="002975BE">
        <w:rPr>
          <w:rFonts w:ascii="Times New Roman" w:eastAsia="MS Mincho" w:hAnsi="Times New Roman"/>
          <w:lang w:bidi="ar-SA"/>
        </w:rPr>
        <w:t>currently studying twelve to fourteen hours per week. Separate Boys’/Men’s classes are offered at each level and focus on specific elements of male dancing.  Girls in Level IV must meet the minimum standards required for pointe work.</w:t>
      </w:r>
      <w:r w:rsidR="002975BE" w:rsidRPr="002975BE">
        <w:rPr>
          <w:rFonts w:ascii="Times New Roman" w:eastAsia="MS Mincho" w:hAnsi="Times New Roman"/>
          <w:vertAlign w:val="superscript"/>
          <w:lang w:bidi="ar-SA"/>
        </w:rPr>
        <w:footnoteReference w:id="123"/>
      </w:r>
      <w:r w:rsidR="002975BE" w:rsidRPr="002975BE">
        <w:rPr>
          <w:rFonts w:ascii="Times New Roman" w:eastAsia="MS Mincho" w:hAnsi="Times New Roman"/>
          <w:lang w:bidi="ar-SA"/>
        </w:rPr>
        <w:t xml:space="preserve"> In addition to multiple Ballet Technique</w:t>
      </w:r>
      <w:r>
        <w:rPr>
          <w:rFonts w:ascii="Times New Roman" w:eastAsia="MS Mincho" w:hAnsi="Times New Roman"/>
          <w:lang w:bidi="ar-SA"/>
        </w:rPr>
        <w:t xml:space="preserve"> classes per week, students in L</w:t>
      </w:r>
      <w:r w:rsidR="002975BE" w:rsidRPr="002975BE">
        <w:rPr>
          <w:rFonts w:ascii="Times New Roman" w:eastAsia="MS Mincho" w:hAnsi="Times New Roman"/>
          <w:lang w:bidi="ar-SA"/>
        </w:rPr>
        <w:t>evels IV-VIII may also h</w:t>
      </w:r>
      <w:r>
        <w:rPr>
          <w:rFonts w:ascii="Times New Roman" w:eastAsia="MS Mincho" w:hAnsi="Times New Roman"/>
          <w:lang w:bidi="ar-SA"/>
        </w:rPr>
        <w:t xml:space="preserve">ave the </w:t>
      </w:r>
      <w:r>
        <w:rPr>
          <w:rFonts w:ascii="Times New Roman" w:eastAsia="MS Mincho" w:hAnsi="Times New Roman"/>
          <w:lang w:bidi="ar-SA"/>
        </w:rPr>
        <w:lastRenderedPageBreak/>
        <w:t>opportunity to explore</w:t>
      </w:r>
      <w:r w:rsidR="002975BE" w:rsidRPr="002975BE">
        <w:rPr>
          <w:rFonts w:ascii="Times New Roman" w:eastAsia="MS Mincho" w:hAnsi="Times New Roman"/>
          <w:lang w:bidi="ar-SA"/>
        </w:rPr>
        <w:t xml:space="preserve"> other dance forms such as Jazz, Character and Flamenco. The Student Division is comprised of the following levels and weekly schedules:</w:t>
      </w:r>
      <w:r w:rsidR="002975BE" w:rsidRPr="002975BE">
        <w:rPr>
          <w:rFonts w:ascii="Times New Roman" w:eastAsia="MS Mincho" w:hAnsi="Times New Roman"/>
          <w:vertAlign w:val="superscript"/>
          <w:lang w:bidi="ar-SA"/>
        </w:rPr>
        <w:footnoteReference w:id="124"/>
      </w:r>
      <w:r w:rsidR="002975BE" w:rsidRPr="002975BE">
        <w:rPr>
          <w:rFonts w:ascii="Times New Roman" w:eastAsia="MS Mincho" w:hAnsi="Times New Roman"/>
          <w:lang w:bidi="ar-SA"/>
        </w:rPr>
        <w:t xml:space="preserve"> </w:t>
      </w:r>
    </w:p>
    <w:p w14:paraId="7EF96EBF"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Level I:</w:t>
      </w:r>
      <w:r w:rsidRPr="002975BE">
        <w:rPr>
          <w:rFonts w:ascii="Times New Roman" w:eastAsia="MS Mincho" w:hAnsi="Times New Roman"/>
          <w:lang w:bidi="ar-SA"/>
        </w:rPr>
        <w:tab/>
      </w:r>
      <w:r w:rsidRPr="002975BE">
        <w:rPr>
          <w:rFonts w:ascii="Times New Roman" w:eastAsia="MS Mincho" w:hAnsi="Times New Roman"/>
          <w:lang w:bidi="ar-SA"/>
        </w:rPr>
        <w:tab/>
        <w:t xml:space="preserve">two 1.25-hour Ballet Technique </w:t>
      </w:r>
    </w:p>
    <w:p w14:paraId="421A8974"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Level IC Boys:</w:t>
      </w:r>
      <w:r w:rsidRPr="002975BE">
        <w:rPr>
          <w:rFonts w:ascii="Times New Roman" w:eastAsia="MS Mincho" w:hAnsi="Times New Roman"/>
          <w:lang w:bidi="ar-SA"/>
        </w:rPr>
        <w:tab/>
        <w:t xml:space="preserve">two 1.25-hour Ballet Technique/Boys’ Class </w:t>
      </w:r>
    </w:p>
    <w:p w14:paraId="0F17FF7C"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Level II:</w:t>
      </w:r>
      <w:r w:rsidRPr="002975BE">
        <w:rPr>
          <w:rFonts w:ascii="Times New Roman" w:eastAsia="MS Mincho" w:hAnsi="Times New Roman"/>
          <w:lang w:bidi="ar-SA"/>
        </w:rPr>
        <w:tab/>
      </w:r>
      <w:r w:rsidRPr="002975BE">
        <w:rPr>
          <w:rFonts w:ascii="Times New Roman" w:eastAsia="MS Mincho" w:hAnsi="Times New Roman"/>
          <w:lang w:bidi="ar-SA"/>
        </w:rPr>
        <w:tab/>
        <w:t xml:space="preserve">two 1.5-hour Ballet Technique </w:t>
      </w:r>
    </w:p>
    <w:p w14:paraId="26B0F172"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Level IIC Boys: </w:t>
      </w:r>
      <w:r w:rsidRPr="002975BE">
        <w:rPr>
          <w:rFonts w:ascii="Times New Roman" w:eastAsia="MS Mincho" w:hAnsi="Times New Roman"/>
          <w:lang w:bidi="ar-SA"/>
        </w:rPr>
        <w:tab/>
        <w:t>one 1.25-hour and one 1.5-hour Ballet Technique</w:t>
      </w:r>
    </w:p>
    <w:p w14:paraId="6D2B5B22"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Level III:</w:t>
      </w:r>
      <w:r w:rsidRPr="002975BE">
        <w:rPr>
          <w:rFonts w:ascii="Times New Roman" w:eastAsia="MS Mincho" w:hAnsi="Times New Roman"/>
          <w:lang w:bidi="ar-SA"/>
        </w:rPr>
        <w:tab/>
      </w:r>
      <w:r w:rsidRPr="002975BE">
        <w:rPr>
          <w:rFonts w:ascii="Times New Roman" w:eastAsia="MS Mincho" w:hAnsi="Times New Roman"/>
          <w:lang w:bidi="ar-SA"/>
        </w:rPr>
        <w:tab/>
        <w:t>three 1.5-hour Ballet Technique; 45 minute Pre-Pointe</w:t>
      </w:r>
    </w:p>
    <w:p w14:paraId="33541473"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Level IIIC Boys</w:t>
      </w:r>
      <w:r w:rsidRPr="002975BE">
        <w:rPr>
          <w:rFonts w:ascii="Times New Roman" w:eastAsia="MS Mincho" w:hAnsi="Times New Roman"/>
          <w:lang w:bidi="ar-SA"/>
        </w:rPr>
        <w:tab/>
        <w:t xml:space="preserve">three 1.5-hour Ballet Technique/Boys’ Class  </w:t>
      </w:r>
    </w:p>
    <w:p w14:paraId="3BA1453D"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Level IV</w:t>
      </w:r>
      <w:r w:rsidRPr="002975BE">
        <w:rPr>
          <w:rFonts w:ascii="Times New Roman" w:eastAsia="MS Mincho" w:hAnsi="Times New Roman"/>
          <w:lang w:bidi="ar-SA"/>
        </w:rPr>
        <w:tab/>
      </w:r>
      <w:r w:rsidRPr="002975BE">
        <w:rPr>
          <w:rFonts w:ascii="Times New Roman" w:eastAsia="MS Mincho" w:hAnsi="Times New Roman"/>
          <w:lang w:bidi="ar-SA"/>
        </w:rPr>
        <w:tab/>
        <w:t>four 1.5-hour Ballet Technique; three 1-hour Pointe</w:t>
      </w:r>
      <w:r w:rsidRPr="002975BE">
        <w:rPr>
          <w:rFonts w:ascii="Times New Roman" w:eastAsia="MS Mincho" w:hAnsi="Times New Roman"/>
          <w:lang w:bidi="ar-SA"/>
        </w:rPr>
        <w:br/>
      </w:r>
      <w:r w:rsidRPr="002975BE">
        <w:rPr>
          <w:rFonts w:ascii="Times New Roman" w:eastAsia="MS Mincho" w:hAnsi="Times New Roman"/>
          <w:lang w:bidi="ar-SA"/>
        </w:rPr>
        <w:tab/>
        <w:t>Intermediate Boys</w:t>
      </w:r>
      <w:r w:rsidRPr="002975BE">
        <w:rPr>
          <w:rFonts w:ascii="Times New Roman" w:eastAsia="MS Mincho" w:hAnsi="Times New Roman"/>
          <w:lang w:bidi="ar-SA"/>
        </w:rPr>
        <w:tab/>
        <w:t>five Ballet Technique/Men’s Class; 1-hour Modern</w:t>
      </w:r>
    </w:p>
    <w:p w14:paraId="34E9F73F" w14:textId="77777777" w:rsidR="002975BE" w:rsidRPr="002975BE" w:rsidRDefault="002975BE" w:rsidP="002975BE">
      <w:pPr>
        <w:spacing w:line="240" w:lineRule="auto"/>
        <w:ind w:left="2880" w:hanging="2160"/>
        <w:rPr>
          <w:rFonts w:ascii="Times New Roman" w:eastAsia="MS Mincho" w:hAnsi="Times New Roman"/>
          <w:lang w:bidi="ar-SA"/>
        </w:rPr>
      </w:pPr>
      <w:r w:rsidRPr="002975BE">
        <w:rPr>
          <w:rFonts w:ascii="Times New Roman" w:eastAsia="MS Mincho" w:hAnsi="Times New Roman"/>
          <w:lang w:bidi="ar-SA"/>
        </w:rPr>
        <w:t>Level V</w:t>
      </w:r>
      <w:r w:rsidRPr="002975BE">
        <w:rPr>
          <w:rFonts w:ascii="Times New Roman" w:eastAsia="MS Mincho" w:hAnsi="Times New Roman"/>
          <w:lang w:bidi="ar-SA"/>
        </w:rPr>
        <w:tab/>
        <w:t>five 1.5-hour Ballet Technique; three 1-hour Pointe; 1-hour Modern</w:t>
      </w:r>
      <w:r w:rsidRPr="002975BE">
        <w:rPr>
          <w:rFonts w:ascii="Times New Roman" w:eastAsia="MS Mincho" w:hAnsi="Times New Roman"/>
          <w:lang w:bidi="ar-SA"/>
        </w:rPr>
        <w:tab/>
      </w:r>
    </w:p>
    <w:p w14:paraId="0EBF0DAC"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p>
    <w:p w14:paraId="527C3488" w14:textId="3ABB8AAF" w:rsidR="002975BE" w:rsidRDefault="0075585B" w:rsidP="0075585B">
      <w:pPr>
        <w:spacing w:line="240" w:lineRule="auto"/>
        <w:ind w:left="2880" w:hanging="2160"/>
        <w:rPr>
          <w:rFonts w:ascii="Times New Roman" w:eastAsia="MS Mincho" w:hAnsi="Times New Roman"/>
          <w:lang w:bidi="ar-SA"/>
        </w:rPr>
      </w:pPr>
      <w:r>
        <w:rPr>
          <w:rFonts w:ascii="Times New Roman" w:eastAsia="MS Mincho" w:hAnsi="Times New Roman"/>
          <w:lang w:bidi="ar-SA"/>
        </w:rPr>
        <w:t>Level VI</w:t>
      </w:r>
      <w:r>
        <w:rPr>
          <w:rFonts w:ascii="Times New Roman" w:eastAsia="MS Mincho" w:hAnsi="Times New Roman"/>
          <w:lang w:bidi="ar-SA"/>
        </w:rPr>
        <w:tab/>
      </w:r>
      <w:r w:rsidR="002975BE" w:rsidRPr="002975BE">
        <w:rPr>
          <w:rFonts w:ascii="Times New Roman" w:eastAsia="MS Mincho" w:hAnsi="Times New Roman"/>
          <w:lang w:bidi="ar-SA"/>
        </w:rPr>
        <w:t xml:space="preserve">six 1.5-hour Ballet Technique; four </w:t>
      </w:r>
      <w:r>
        <w:rPr>
          <w:rFonts w:ascii="Times New Roman" w:eastAsia="MS Mincho" w:hAnsi="Times New Roman"/>
          <w:lang w:bidi="ar-SA"/>
        </w:rPr>
        <w:t xml:space="preserve">1-hour Pointe; 1-hour </w:t>
      </w:r>
      <w:r w:rsidR="002975BE" w:rsidRPr="002975BE">
        <w:rPr>
          <w:rFonts w:ascii="Times New Roman" w:eastAsia="MS Mincho" w:hAnsi="Times New Roman"/>
          <w:lang w:bidi="ar-SA"/>
        </w:rPr>
        <w:t>Modern</w:t>
      </w:r>
    </w:p>
    <w:p w14:paraId="02C3FE6A" w14:textId="77777777" w:rsidR="0075585B" w:rsidRPr="002975BE" w:rsidRDefault="0075585B" w:rsidP="0075585B">
      <w:pPr>
        <w:spacing w:line="240" w:lineRule="auto"/>
        <w:ind w:left="2880" w:hanging="2160"/>
        <w:rPr>
          <w:rFonts w:ascii="Times New Roman" w:eastAsia="MS Mincho" w:hAnsi="Times New Roman"/>
          <w:lang w:bidi="ar-SA"/>
        </w:rPr>
      </w:pPr>
    </w:p>
    <w:p w14:paraId="01F83654" w14:textId="77777777" w:rsidR="002975BE" w:rsidRPr="002975BE" w:rsidRDefault="002975BE" w:rsidP="002975BE">
      <w:pPr>
        <w:spacing w:line="240" w:lineRule="auto"/>
        <w:ind w:left="2880" w:hanging="2160"/>
        <w:rPr>
          <w:rFonts w:ascii="Times New Roman" w:eastAsia="MS Mincho" w:hAnsi="Times New Roman"/>
          <w:lang w:bidi="ar-SA"/>
        </w:rPr>
      </w:pPr>
      <w:r w:rsidRPr="002975BE">
        <w:rPr>
          <w:rFonts w:ascii="Times New Roman" w:eastAsia="MS Mincho" w:hAnsi="Times New Roman"/>
          <w:lang w:bidi="ar-SA"/>
        </w:rPr>
        <w:t>Level VII</w:t>
      </w:r>
      <w:r w:rsidRPr="002975BE">
        <w:rPr>
          <w:rFonts w:ascii="Times New Roman" w:eastAsia="MS Mincho" w:hAnsi="Times New Roman"/>
          <w:lang w:bidi="ar-SA"/>
        </w:rPr>
        <w:tab/>
        <w:t xml:space="preserve">six 1.5-hour Ballet Technique; three 1-hour Pointe; 1.5-hour </w:t>
      </w:r>
      <w:r w:rsidRPr="002975BE">
        <w:rPr>
          <w:rFonts w:ascii="Times New Roman" w:eastAsia="MS Mincho" w:hAnsi="Times New Roman"/>
          <w:i/>
          <w:lang w:bidi="ar-SA"/>
        </w:rPr>
        <w:t xml:space="preserve">Pas de </w:t>
      </w:r>
      <w:proofErr w:type="spellStart"/>
      <w:r w:rsidRPr="002975BE">
        <w:rPr>
          <w:rFonts w:ascii="Times New Roman" w:eastAsia="MS Mincho" w:hAnsi="Times New Roman"/>
          <w:i/>
          <w:lang w:bidi="ar-SA"/>
        </w:rPr>
        <w:t>Deux</w:t>
      </w:r>
      <w:proofErr w:type="spellEnd"/>
      <w:r w:rsidRPr="002975BE">
        <w:rPr>
          <w:rFonts w:ascii="Times New Roman" w:eastAsia="MS Mincho" w:hAnsi="Times New Roman"/>
          <w:lang w:bidi="ar-SA"/>
        </w:rPr>
        <w:t>; 1-hour Modern; 1-hour Repertoire</w:t>
      </w:r>
    </w:p>
    <w:p w14:paraId="2A48DDBA" w14:textId="77777777" w:rsidR="002975BE" w:rsidRPr="002975BE" w:rsidRDefault="002975BE" w:rsidP="005851E5">
      <w:pPr>
        <w:spacing w:line="240" w:lineRule="auto"/>
        <w:rPr>
          <w:rFonts w:ascii="Times New Roman" w:eastAsia="MS Mincho" w:hAnsi="Times New Roman"/>
          <w:lang w:bidi="ar-SA"/>
        </w:rPr>
      </w:pPr>
      <w:r w:rsidRPr="002975BE">
        <w:rPr>
          <w:rFonts w:ascii="Times New Roman" w:eastAsia="MS Mincho" w:hAnsi="Times New Roman"/>
          <w:lang w:bidi="ar-SA"/>
        </w:rPr>
        <w:tab/>
      </w:r>
    </w:p>
    <w:p w14:paraId="486EFEAA" w14:textId="77777777" w:rsidR="002975BE" w:rsidRPr="002975BE" w:rsidRDefault="002975BE" w:rsidP="005851E5">
      <w:pPr>
        <w:spacing w:line="240" w:lineRule="auto"/>
        <w:ind w:left="2880" w:hanging="2160"/>
        <w:rPr>
          <w:rFonts w:ascii="Times New Roman" w:eastAsia="MS Mincho" w:hAnsi="Times New Roman"/>
          <w:lang w:bidi="ar-SA"/>
        </w:rPr>
      </w:pPr>
      <w:r w:rsidRPr="002975BE">
        <w:rPr>
          <w:rFonts w:ascii="Times New Roman" w:eastAsia="MS Mincho" w:hAnsi="Times New Roman"/>
          <w:lang w:bidi="ar-SA"/>
        </w:rPr>
        <w:t>Level VIII</w:t>
      </w:r>
      <w:r w:rsidRPr="002975BE">
        <w:rPr>
          <w:rFonts w:ascii="Times New Roman" w:eastAsia="MS Mincho" w:hAnsi="Times New Roman"/>
          <w:lang w:bidi="ar-SA"/>
        </w:rPr>
        <w:tab/>
        <w:t xml:space="preserve">six 1.5-hour Ballet Technique; two 1-hour Pointe; 1-hour Variations; 1.5-hour </w:t>
      </w:r>
      <w:r w:rsidRPr="002975BE">
        <w:rPr>
          <w:rFonts w:ascii="Times New Roman" w:eastAsia="MS Mincho" w:hAnsi="Times New Roman"/>
          <w:i/>
          <w:lang w:bidi="ar-SA"/>
        </w:rPr>
        <w:t xml:space="preserve">Pas de </w:t>
      </w:r>
      <w:proofErr w:type="spellStart"/>
      <w:r w:rsidRPr="002975BE">
        <w:rPr>
          <w:rFonts w:ascii="Times New Roman" w:eastAsia="MS Mincho" w:hAnsi="Times New Roman"/>
          <w:i/>
          <w:lang w:bidi="ar-SA"/>
        </w:rPr>
        <w:t>Deux</w:t>
      </w:r>
      <w:proofErr w:type="spellEnd"/>
      <w:r w:rsidRPr="002975BE">
        <w:rPr>
          <w:rFonts w:ascii="Times New Roman" w:eastAsia="MS Mincho" w:hAnsi="Times New Roman"/>
          <w:lang w:bidi="ar-SA"/>
        </w:rPr>
        <w:t>; 1.5-hour Choreography/Modern</w:t>
      </w:r>
    </w:p>
    <w:p w14:paraId="652CA549"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1DCF7049" w14:textId="6D52BEED" w:rsidR="006F41B6" w:rsidRPr="00C57774" w:rsidRDefault="002975BE" w:rsidP="00C57774">
      <w:pPr>
        <w:ind w:firstLine="720"/>
        <w:rPr>
          <w:rFonts w:ascii="Times New Roman" w:eastAsia="MS Mincho" w:hAnsi="Times New Roman"/>
          <w:lang w:bidi="ar-SA"/>
        </w:rPr>
      </w:pPr>
      <w:r w:rsidRPr="002975BE">
        <w:rPr>
          <w:rFonts w:ascii="Times New Roman" w:eastAsia="MS Mincho" w:hAnsi="Times New Roman"/>
          <w:lang w:bidi="ar-SA"/>
        </w:rPr>
        <w:t>The Professional Division is a one to two-year program designed to help students transition into becoming professional dancers. Concentration is on refining technique and developing artistry through an intensive full-day, forty-hour week comprehensive program. Prospective students must attend the five-week PNBS summer course to be considered for the Professional Division. Professiona</w:t>
      </w:r>
      <w:r w:rsidR="00264195">
        <w:rPr>
          <w:rFonts w:ascii="Times New Roman" w:eastAsia="MS Mincho" w:hAnsi="Times New Roman"/>
          <w:lang w:bidi="ar-SA"/>
        </w:rPr>
        <w:t xml:space="preserve">l Division curriculum </w:t>
      </w:r>
      <w:r w:rsidR="00264195">
        <w:rPr>
          <w:rFonts w:ascii="Times New Roman" w:eastAsia="MS Mincho" w:hAnsi="Times New Roman"/>
          <w:lang w:bidi="ar-SA"/>
        </w:rPr>
        <w:lastRenderedPageBreak/>
        <w:t>includes Ballet Technique, Pointe, Variations, Men’s Class, Adagio, Modern, Choreography, Pilates, Essential Barre, Strength T</w:t>
      </w:r>
      <w:r w:rsidRPr="002975BE">
        <w:rPr>
          <w:rFonts w:ascii="Times New Roman" w:eastAsia="MS Mincho" w:hAnsi="Times New Roman"/>
          <w:lang w:bidi="ar-SA"/>
        </w:rPr>
        <w:t>raining and seminars on topics including nutrition, personal safety and life skills.</w:t>
      </w:r>
      <w:r w:rsidRPr="002975BE">
        <w:rPr>
          <w:rFonts w:ascii="Times New Roman" w:eastAsia="MS Mincho" w:hAnsi="Times New Roman"/>
          <w:vertAlign w:val="superscript"/>
          <w:lang w:bidi="ar-SA"/>
        </w:rPr>
        <w:footnoteReference w:id="125"/>
      </w:r>
      <w:r w:rsidRPr="002975BE">
        <w:rPr>
          <w:rFonts w:ascii="Times New Roman" w:eastAsia="MS Mincho" w:hAnsi="Times New Roman"/>
          <w:lang w:bidi="ar-SA"/>
        </w:rPr>
        <w:t xml:space="preserve"> </w:t>
      </w:r>
    </w:p>
    <w:p w14:paraId="2193EC32" w14:textId="77777777" w:rsidR="00463081" w:rsidRPr="002975BE" w:rsidRDefault="00463081" w:rsidP="00463081">
      <w:pPr>
        <w:spacing w:line="240" w:lineRule="auto"/>
        <w:rPr>
          <w:rFonts w:ascii="Times New Roman" w:eastAsia="MS Mincho" w:hAnsi="Times New Roman"/>
          <w:u w:val="single"/>
          <w:lang w:bidi="ar-SA"/>
        </w:rPr>
      </w:pPr>
    </w:p>
    <w:p w14:paraId="6FA7A34B" w14:textId="77777777"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Pacific Northwest Ballet School Alumni</w:t>
      </w:r>
    </w:p>
    <w:p w14:paraId="0D30611F" w14:textId="77777777" w:rsidR="002975BE" w:rsidRPr="002975BE" w:rsidRDefault="002975BE" w:rsidP="002975BE">
      <w:pPr>
        <w:spacing w:line="240" w:lineRule="auto"/>
        <w:jc w:val="center"/>
        <w:rPr>
          <w:rFonts w:ascii="Times New Roman" w:eastAsia="MS Mincho" w:hAnsi="Times New Roman"/>
          <w:u w:val="single"/>
          <w:lang w:bidi="ar-SA"/>
        </w:rPr>
      </w:pPr>
    </w:p>
    <w:p w14:paraId="4C1D4567" w14:textId="2F4F5C3B" w:rsidR="002975BE" w:rsidRPr="002975BE" w:rsidRDefault="002975BE" w:rsidP="00597F2D">
      <w:pPr>
        <w:ind w:firstLine="720"/>
        <w:rPr>
          <w:rFonts w:ascii="Times New Roman" w:eastAsia="MS Mincho" w:hAnsi="Times New Roman"/>
          <w:lang w:bidi="ar-SA"/>
        </w:rPr>
      </w:pPr>
      <w:r w:rsidRPr="002975BE">
        <w:rPr>
          <w:rFonts w:ascii="Times New Roman" w:eastAsia="MS Mincho" w:hAnsi="Times New Roman"/>
          <w:lang w:bidi="ar-SA"/>
        </w:rPr>
        <w:t>Training at PNB School prepares dancers for professional performance careers. In addition to PNB, graduates have joined companies including Ballet Austin, Ballet West, Boston Ballet, Cincinnati Ballet, Hubbard Street Dance, Kansas City Ballet, Louisville Ballet, Milwaukee Ballet, Pennsylvania Ballet, Philadelphia Ballet, Royal Ballet of Flanders and San Francisco Ballet, while others have successful collegiate and professional careers in academia, dance education and other fields.</w:t>
      </w:r>
    </w:p>
    <w:p w14:paraId="531F0659" w14:textId="77777777" w:rsidR="00463081" w:rsidRDefault="00463081" w:rsidP="00C57774">
      <w:pPr>
        <w:rPr>
          <w:rFonts w:ascii="Times New Roman" w:eastAsia="MS Mincho" w:hAnsi="Times New Roman"/>
          <w:lang w:bidi="ar-SA"/>
        </w:rPr>
      </w:pPr>
    </w:p>
    <w:p w14:paraId="02EB52F6" w14:textId="77777777" w:rsidR="002975BE" w:rsidRPr="002975BE" w:rsidRDefault="002975BE" w:rsidP="002975BE">
      <w:pPr>
        <w:jc w:val="center"/>
        <w:rPr>
          <w:rFonts w:ascii="Times New Roman" w:eastAsia="MS Mincho" w:hAnsi="Times New Roman"/>
          <w:lang w:bidi="ar-SA"/>
        </w:rPr>
      </w:pPr>
      <w:r w:rsidRPr="002975BE">
        <w:rPr>
          <w:rFonts w:ascii="Times New Roman" w:eastAsia="MS Mincho" w:hAnsi="Times New Roman"/>
          <w:lang w:bidi="ar-SA"/>
        </w:rPr>
        <w:t>TEXAS BALLET THEATER SCHOOL</w:t>
      </w:r>
    </w:p>
    <w:p w14:paraId="5283F729" w14:textId="191C8852" w:rsidR="006F41B6" w:rsidRPr="002975BE" w:rsidRDefault="002975BE" w:rsidP="0042738E">
      <w:pPr>
        <w:jc w:val="center"/>
        <w:rPr>
          <w:rFonts w:ascii="Times New Roman" w:eastAsia="MS Mincho" w:hAnsi="Times New Roman"/>
          <w:i/>
          <w:lang w:bidi="ar-SA"/>
        </w:rPr>
      </w:pPr>
      <w:r w:rsidRPr="002975BE">
        <w:rPr>
          <w:rFonts w:ascii="Times New Roman" w:eastAsia="MS Mincho" w:hAnsi="Times New Roman"/>
          <w:i/>
          <w:lang w:bidi="ar-SA"/>
        </w:rPr>
        <w:t>OFFICIA</w:t>
      </w:r>
      <w:r w:rsidR="004A3749">
        <w:rPr>
          <w:rFonts w:ascii="Times New Roman" w:eastAsia="MS Mincho" w:hAnsi="Times New Roman"/>
          <w:i/>
          <w:lang w:bidi="ar-SA"/>
        </w:rPr>
        <w:t>L SCHOOL OF TEXAS BALLET THEATER</w:t>
      </w:r>
    </w:p>
    <w:p w14:paraId="0AB6AF56" w14:textId="404153DD"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r w:rsidR="0006214E">
        <w:rPr>
          <w:rFonts w:ascii="Times New Roman" w:eastAsia="MS Mincho" w:hAnsi="Times New Roman"/>
          <w:u w:val="single"/>
          <w:lang w:bidi="ar-SA"/>
        </w:rPr>
        <w:t>s</w:t>
      </w:r>
    </w:p>
    <w:p w14:paraId="1D713EA0" w14:textId="77777777" w:rsidR="002975BE" w:rsidRPr="002975BE" w:rsidRDefault="002975BE" w:rsidP="002975BE">
      <w:pPr>
        <w:spacing w:line="240" w:lineRule="auto"/>
        <w:jc w:val="center"/>
        <w:rPr>
          <w:rFonts w:ascii="Times New Roman" w:eastAsia="MS Mincho" w:hAnsi="Times New Roman"/>
          <w:u w:val="single"/>
          <w:lang w:bidi="ar-SA"/>
        </w:rPr>
      </w:pPr>
    </w:p>
    <w:p w14:paraId="1C7C4570" w14:textId="77777777"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lang w:bidi="ar-SA"/>
        </w:rPr>
        <w:t>The mission of Texas Ballet Theater is to create, present and tour world-class ballet, from classical to cutting-edge, and promote its appreciation, accessibility, and technical mastery among students, pre-professionals, and audiences of all ages.</w:t>
      </w:r>
      <w:r w:rsidRPr="002975BE">
        <w:rPr>
          <w:rFonts w:ascii="Times New Roman" w:eastAsia="MS Mincho" w:hAnsi="Times New Roman"/>
          <w:vertAlign w:val="superscript"/>
          <w:lang w:bidi="ar-SA"/>
        </w:rPr>
        <w:footnoteReference w:id="126"/>
      </w:r>
    </w:p>
    <w:p w14:paraId="66808DD6" w14:textId="77777777" w:rsidR="002975BE" w:rsidRPr="002975BE" w:rsidRDefault="002975BE" w:rsidP="002975BE">
      <w:pPr>
        <w:spacing w:line="240" w:lineRule="auto"/>
        <w:jc w:val="center"/>
        <w:rPr>
          <w:rFonts w:ascii="Times New Roman" w:eastAsia="MS Mincho" w:hAnsi="Times New Roman"/>
          <w:u w:val="single"/>
          <w:lang w:bidi="ar-SA"/>
        </w:rPr>
      </w:pPr>
    </w:p>
    <w:p w14:paraId="281E942A" w14:textId="1A736BD8" w:rsidR="0042738E" w:rsidRPr="002975BE" w:rsidRDefault="002975BE" w:rsidP="00C57774">
      <w:pPr>
        <w:spacing w:line="240" w:lineRule="auto"/>
        <w:ind w:left="720"/>
        <w:rPr>
          <w:rFonts w:ascii="Times New Roman" w:eastAsia="MS Mincho" w:hAnsi="Times New Roman"/>
          <w:lang w:bidi="ar-SA"/>
        </w:rPr>
      </w:pPr>
      <w:r w:rsidRPr="002975BE">
        <w:rPr>
          <w:rFonts w:ascii="Times New Roman" w:eastAsia="MS Mincho" w:hAnsi="Times New Roman"/>
          <w:lang w:bidi="ar-SA"/>
        </w:rPr>
        <w:t>Texas Ballet Theater School: Training the next generation of dancers and arts patrons is the mission of TBT Schools.  Starting with the very young, we nurture aspiring artists to discover their greatest potential and to develop a love of movement, a passion for creativity and an appreciation for the beauty and athleticism of classical dance.</w:t>
      </w:r>
      <w:r w:rsidRPr="002975BE">
        <w:rPr>
          <w:rFonts w:ascii="Times New Roman" w:eastAsia="MS Mincho" w:hAnsi="Times New Roman"/>
          <w:vertAlign w:val="superscript"/>
          <w:lang w:bidi="ar-SA"/>
        </w:rPr>
        <w:footnoteReference w:id="127"/>
      </w:r>
    </w:p>
    <w:p w14:paraId="73AF2B30" w14:textId="77777777" w:rsidR="005851E5" w:rsidRDefault="005851E5" w:rsidP="00463081">
      <w:pPr>
        <w:spacing w:line="240" w:lineRule="auto"/>
        <w:jc w:val="center"/>
        <w:rPr>
          <w:rFonts w:ascii="Times New Roman" w:eastAsia="MS Mincho" w:hAnsi="Times New Roman"/>
          <w:u w:val="single"/>
          <w:lang w:bidi="ar-SA"/>
        </w:rPr>
      </w:pPr>
    </w:p>
    <w:p w14:paraId="2218CDCB" w14:textId="77777777" w:rsidR="005851E5" w:rsidRDefault="005851E5" w:rsidP="00463081">
      <w:pPr>
        <w:spacing w:line="240" w:lineRule="auto"/>
        <w:jc w:val="center"/>
        <w:rPr>
          <w:rFonts w:ascii="Times New Roman" w:eastAsia="MS Mincho" w:hAnsi="Times New Roman"/>
          <w:u w:val="single"/>
          <w:lang w:bidi="ar-SA"/>
        </w:rPr>
      </w:pPr>
    </w:p>
    <w:p w14:paraId="34459F65" w14:textId="77777777" w:rsidR="002975BE" w:rsidRPr="002975BE" w:rsidRDefault="002975BE" w:rsidP="00463081">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lastRenderedPageBreak/>
        <w:t>Abbreviated History</w:t>
      </w:r>
    </w:p>
    <w:p w14:paraId="6E00C60C" w14:textId="77777777" w:rsidR="002975BE" w:rsidRPr="002975BE" w:rsidRDefault="002975BE" w:rsidP="002975BE">
      <w:pPr>
        <w:spacing w:line="240" w:lineRule="auto"/>
        <w:jc w:val="center"/>
        <w:rPr>
          <w:rFonts w:ascii="Times New Roman" w:eastAsia="MS Mincho" w:hAnsi="Times New Roman"/>
          <w:lang w:bidi="ar-SA"/>
        </w:rPr>
      </w:pPr>
    </w:p>
    <w:p w14:paraId="2EBAAAD4" w14:textId="76A65E85" w:rsidR="002975BE" w:rsidRDefault="002975BE" w:rsidP="0006214E">
      <w:pPr>
        <w:ind w:firstLine="720"/>
        <w:rPr>
          <w:rFonts w:ascii="Times New Roman" w:eastAsia="MS Mincho" w:hAnsi="Times New Roman"/>
          <w:lang w:bidi="ar-SA"/>
        </w:rPr>
      </w:pPr>
      <w:r w:rsidRPr="002975BE">
        <w:rPr>
          <w:rFonts w:ascii="Times New Roman" w:eastAsia="MS Mincho" w:hAnsi="Times New Roman"/>
          <w:lang w:bidi="ar-SA"/>
        </w:rPr>
        <w:t xml:space="preserve">Texas Ballet Theater was founded by Margo Dean and Fernando </w:t>
      </w:r>
      <w:proofErr w:type="spellStart"/>
      <w:r w:rsidRPr="002975BE">
        <w:rPr>
          <w:rFonts w:ascii="Times New Roman" w:eastAsia="MS Mincho" w:hAnsi="Times New Roman"/>
          <w:lang w:bidi="ar-SA"/>
        </w:rPr>
        <w:t>Schaffenburg</w:t>
      </w:r>
      <w:proofErr w:type="spellEnd"/>
      <w:r w:rsidRPr="002975BE">
        <w:rPr>
          <w:rFonts w:ascii="Times New Roman" w:eastAsia="MS Mincho" w:hAnsi="Times New Roman"/>
          <w:lang w:bidi="ar-SA"/>
        </w:rPr>
        <w:t xml:space="preserve"> in 1961 as the Fort Worth Ballet, in Fort Worth, TX and became a fully professional ballet company in 1985.</w:t>
      </w:r>
      <w:r w:rsidR="0006214E">
        <w:rPr>
          <w:rStyle w:val="FootnoteReference"/>
          <w:rFonts w:ascii="Times New Roman" w:eastAsia="MS Mincho" w:hAnsi="Times New Roman"/>
          <w:lang w:bidi="ar-SA"/>
        </w:rPr>
        <w:footnoteReference w:id="128"/>
      </w:r>
      <w:r w:rsidRPr="002975BE">
        <w:rPr>
          <w:rFonts w:ascii="Times New Roman" w:eastAsia="MS Mincho" w:hAnsi="Times New Roman"/>
          <w:lang w:bidi="ar-SA"/>
        </w:rPr>
        <w:t xml:space="preserve">  In 1988, after the demise of Dallas Ballet, the company began addition</w:t>
      </w:r>
      <w:r w:rsidR="0006214E">
        <w:rPr>
          <w:rFonts w:ascii="Times New Roman" w:eastAsia="MS Mincho" w:hAnsi="Times New Roman"/>
          <w:lang w:bidi="ar-SA"/>
        </w:rPr>
        <w:t>al</w:t>
      </w:r>
      <w:r w:rsidRPr="002975BE">
        <w:rPr>
          <w:rFonts w:ascii="Times New Roman" w:eastAsia="MS Mincho" w:hAnsi="Times New Roman"/>
          <w:lang w:bidi="ar-SA"/>
        </w:rPr>
        <w:t xml:space="preserve"> performances of </w:t>
      </w:r>
      <w:r w:rsidRPr="0006214E">
        <w:rPr>
          <w:rFonts w:ascii="Times New Roman" w:eastAsia="MS Mincho" w:hAnsi="Times New Roman"/>
          <w:i/>
          <w:lang w:bidi="ar-SA"/>
        </w:rPr>
        <w:t xml:space="preserve">The Nutcracker </w:t>
      </w:r>
      <w:r w:rsidRPr="002975BE">
        <w:rPr>
          <w:rFonts w:ascii="Times New Roman" w:eastAsia="MS Mincho" w:hAnsi="Times New Roman"/>
          <w:lang w:bidi="ar-SA"/>
        </w:rPr>
        <w:t>in Dallas in partnership with the Dallas Opera.</w:t>
      </w:r>
      <w:r w:rsidR="0006214E">
        <w:rPr>
          <w:rStyle w:val="FootnoteReference"/>
          <w:rFonts w:ascii="Times New Roman" w:eastAsia="MS Mincho" w:hAnsi="Times New Roman"/>
          <w:lang w:bidi="ar-SA"/>
        </w:rPr>
        <w:footnoteReference w:id="129"/>
      </w:r>
      <w:r w:rsidRPr="002975BE">
        <w:rPr>
          <w:rFonts w:ascii="Times New Roman" w:eastAsia="MS Mincho" w:hAnsi="Times New Roman"/>
          <w:lang w:bidi="ar-SA"/>
        </w:rPr>
        <w:t xml:space="preserve"> Fort Worth Ballet became Fort Worth Dallas Ballet in 1994.</w:t>
      </w:r>
      <w:r w:rsidR="0006214E">
        <w:rPr>
          <w:rStyle w:val="FootnoteReference"/>
          <w:rFonts w:ascii="Times New Roman" w:eastAsia="MS Mincho" w:hAnsi="Times New Roman"/>
          <w:lang w:bidi="ar-SA"/>
        </w:rPr>
        <w:footnoteReference w:id="130"/>
      </w:r>
      <w:r w:rsidRPr="002975BE">
        <w:rPr>
          <w:rFonts w:ascii="Times New Roman" w:eastAsia="MS Mincho" w:hAnsi="Times New Roman"/>
          <w:lang w:bidi="ar-SA"/>
        </w:rPr>
        <w:t xml:space="preserve"> The two organizations, For</w:t>
      </w:r>
      <w:r w:rsidR="004A3749">
        <w:rPr>
          <w:rFonts w:ascii="Times New Roman" w:eastAsia="MS Mincho" w:hAnsi="Times New Roman"/>
          <w:lang w:bidi="ar-SA"/>
        </w:rPr>
        <w:t>t</w:t>
      </w:r>
      <w:r w:rsidRPr="002975BE">
        <w:rPr>
          <w:rFonts w:ascii="Times New Roman" w:eastAsia="MS Mincho" w:hAnsi="Times New Roman"/>
          <w:lang w:bidi="ar-SA"/>
        </w:rPr>
        <w:t xml:space="preserve"> Worth Dallas Ballet and The Dallas Supporters, operated under a two-corporation/two board structure for nine seasons. In 2001, the Dallas Supporters were not able to raise </w:t>
      </w:r>
      <w:r w:rsidR="0006214E">
        <w:rPr>
          <w:rFonts w:ascii="Times New Roman" w:eastAsia="MS Mincho" w:hAnsi="Times New Roman"/>
          <w:lang w:bidi="ar-SA"/>
        </w:rPr>
        <w:t>t</w:t>
      </w:r>
      <w:r w:rsidRPr="002975BE">
        <w:rPr>
          <w:rFonts w:ascii="Times New Roman" w:eastAsia="MS Mincho" w:hAnsi="Times New Roman"/>
          <w:lang w:bidi="ar-SA"/>
        </w:rPr>
        <w:t xml:space="preserve">he funds needed to produce the </w:t>
      </w:r>
      <w:r w:rsidR="0006214E">
        <w:rPr>
          <w:rFonts w:ascii="Times New Roman" w:eastAsia="MS Mincho" w:hAnsi="Times New Roman"/>
          <w:lang w:bidi="ar-SA"/>
        </w:rPr>
        <w:t>company</w:t>
      </w:r>
      <w:r w:rsidRPr="002975BE">
        <w:rPr>
          <w:rFonts w:ascii="Times New Roman" w:eastAsia="MS Mincho" w:hAnsi="Times New Roman"/>
          <w:lang w:bidi="ar-SA"/>
        </w:rPr>
        <w:t>’s Dallas season forcing FWDB to cancel productions planned in Dallas for early 2002.</w:t>
      </w:r>
      <w:r w:rsidR="0006214E">
        <w:rPr>
          <w:rStyle w:val="FootnoteReference"/>
          <w:rFonts w:ascii="Times New Roman" w:eastAsia="MS Mincho" w:hAnsi="Times New Roman"/>
          <w:lang w:bidi="ar-SA"/>
        </w:rPr>
        <w:footnoteReference w:id="131"/>
      </w:r>
      <w:r w:rsidRPr="002975BE">
        <w:rPr>
          <w:rFonts w:ascii="Times New Roman" w:eastAsia="MS Mincho" w:hAnsi="Times New Roman"/>
          <w:lang w:bidi="ar-SA"/>
        </w:rPr>
        <w:t xml:space="preserve">  This occurred during the season when FWDB had no permanent artist director.  Over the 2002-2003 season, an agreement to merge the two corporations and their Boards was created.</w:t>
      </w:r>
      <w:r w:rsidR="0006214E">
        <w:rPr>
          <w:rStyle w:val="FootnoteReference"/>
          <w:rFonts w:ascii="Times New Roman" w:eastAsia="MS Mincho" w:hAnsi="Times New Roman"/>
          <w:lang w:bidi="ar-SA"/>
        </w:rPr>
        <w:footnoteReference w:id="132"/>
      </w:r>
      <w:r w:rsidRPr="002975BE">
        <w:rPr>
          <w:rFonts w:ascii="Times New Roman" w:eastAsia="MS Mincho" w:hAnsi="Times New Roman"/>
          <w:lang w:bidi="ar-SA"/>
        </w:rPr>
        <w:t xml:space="preserve">  The resulting organization was then renamed Texas Ballet Theater in 2003 when Ben Stevenson, formerly of Houston Ballet was named Artistic Director.</w:t>
      </w:r>
      <w:r w:rsidR="0006214E">
        <w:rPr>
          <w:rStyle w:val="FootnoteReference"/>
          <w:rFonts w:ascii="Times New Roman" w:eastAsia="MS Mincho" w:hAnsi="Times New Roman"/>
          <w:lang w:bidi="ar-SA"/>
        </w:rPr>
        <w:footnoteReference w:id="133"/>
      </w:r>
      <w:r w:rsidRPr="002975BE">
        <w:rPr>
          <w:rFonts w:ascii="Times New Roman" w:eastAsia="MS Mincho" w:hAnsi="Times New Roman"/>
          <w:lang w:bidi="ar-SA"/>
        </w:rPr>
        <w:t xml:space="preserve"> </w:t>
      </w:r>
    </w:p>
    <w:p w14:paraId="6D8905FA" w14:textId="77777777" w:rsidR="00216D27" w:rsidRPr="002975BE" w:rsidRDefault="00216D27" w:rsidP="002975BE">
      <w:pPr>
        <w:rPr>
          <w:rFonts w:ascii="Times New Roman" w:eastAsia="MS Mincho" w:hAnsi="Times New Roman"/>
          <w:u w:val="single"/>
          <w:lang w:bidi="ar-SA"/>
        </w:rPr>
      </w:pPr>
    </w:p>
    <w:p w14:paraId="4A385338"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6DDD5AC4" w14:textId="24C223AE"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Texas Ballet Theater School encompasses two locations: the Fort Worth School and the Dallas School. Texas Ballet Theater School (TBTS) provides a complete training program for recreational dancers as well as those aspiring to a professional dance career. The Fort Worth School follows the American Ba</w:t>
      </w:r>
      <w:r w:rsidR="004A3749">
        <w:rPr>
          <w:rFonts w:ascii="Times New Roman" w:eastAsia="MS Mincho" w:hAnsi="Times New Roman"/>
          <w:lang w:bidi="ar-SA"/>
        </w:rPr>
        <w:t>llet Theatre®</w:t>
      </w:r>
      <w:r w:rsidRPr="002975BE">
        <w:rPr>
          <w:rFonts w:ascii="Times New Roman" w:eastAsia="MS Mincho" w:hAnsi="Times New Roman"/>
          <w:lang w:bidi="ar-SA"/>
        </w:rPr>
        <w:t xml:space="preserve"> National </w:t>
      </w:r>
      <w:r w:rsidRPr="002975BE">
        <w:rPr>
          <w:rFonts w:ascii="Times New Roman" w:eastAsia="MS Mincho" w:hAnsi="Times New Roman"/>
          <w:lang w:bidi="ar-SA"/>
        </w:rPr>
        <w:lastRenderedPageBreak/>
        <w:t xml:space="preserve">Training Curriculum and is home to </w:t>
      </w:r>
      <w:r w:rsidR="0006214E">
        <w:rPr>
          <w:rFonts w:ascii="Times New Roman" w:eastAsia="MS Mincho" w:hAnsi="Times New Roman"/>
          <w:lang w:bidi="ar-SA"/>
        </w:rPr>
        <w:t xml:space="preserve">the </w:t>
      </w:r>
      <w:r w:rsidRPr="002975BE">
        <w:rPr>
          <w:rFonts w:ascii="Times New Roman" w:eastAsia="MS Mincho" w:hAnsi="Times New Roman"/>
          <w:lang w:bidi="ar-SA"/>
        </w:rPr>
        <w:t>Texas Ballet Theater School Professional Division, offering class in Preschool and Student Divisions, as well as Professional Division and Adult Classes.</w:t>
      </w:r>
      <w:r w:rsidRPr="002975BE">
        <w:rPr>
          <w:rFonts w:ascii="Times New Roman" w:eastAsia="MS Mincho" w:hAnsi="Times New Roman"/>
          <w:vertAlign w:val="superscript"/>
          <w:lang w:bidi="ar-SA"/>
        </w:rPr>
        <w:footnoteReference w:id="134"/>
      </w:r>
      <w:r w:rsidRPr="002975BE">
        <w:rPr>
          <w:rFonts w:ascii="Times New Roman" w:eastAsia="MS Mincho" w:hAnsi="Times New Roman"/>
          <w:lang w:bidi="ar-SA"/>
        </w:rPr>
        <w:t xml:space="preserve">  The Dallas School offers training for the Royal Academy of Dance examinations, the American Academy of Ballet Performance Awards and annually participates in Youth American Grand Prix, the world’s largest international student dance competition.</w:t>
      </w:r>
      <w:r w:rsidRPr="002975BE">
        <w:rPr>
          <w:rFonts w:ascii="Times New Roman" w:eastAsia="MS Mincho" w:hAnsi="Times New Roman"/>
          <w:vertAlign w:val="superscript"/>
          <w:lang w:bidi="ar-SA"/>
        </w:rPr>
        <w:footnoteReference w:id="135"/>
      </w:r>
      <w:r w:rsidRPr="002975BE">
        <w:rPr>
          <w:rFonts w:ascii="Times New Roman" w:eastAsia="MS Mincho" w:hAnsi="Times New Roman"/>
          <w:lang w:bidi="ar-SA"/>
        </w:rPr>
        <w:t xml:space="preserve"> The Dallas School offers training in Preschool and Student Divisions and Adult Classes.  Research for this thesis was conducted at the Fort Worth School, which is comprised of the following levels in the Preschool and Student Divisions:</w:t>
      </w:r>
    </w:p>
    <w:p w14:paraId="5FEFFFB9" w14:textId="68437074" w:rsidR="002975BE" w:rsidRPr="002975BE" w:rsidRDefault="002975BE" w:rsidP="00463081">
      <w:pPr>
        <w:spacing w:line="240" w:lineRule="auto"/>
        <w:rPr>
          <w:rFonts w:ascii="Times New Roman" w:eastAsia="MS Mincho" w:hAnsi="Times New Roman"/>
          <w:lang w:bidi="ar-SA"/>
        </w:rPr>
      </w:pPr>
      <w:r w:rsidRPr="002975BE">
        <w:rPr>
          <w:rFonts w:ascii="Times New Roman" w:eastAsia="MS Mincho" w:hAnsi="Times New Roman"/>
          <w:lang w:bidi="ar-SA"/>
        </w:rPr>
        <w:tab/>
        <w:t>Creative Movement 3-5:</w:t>
      </w:r>
      <w:r w:rsidRPr="002975BE">
        <w:rPr>
          <w:rFonts w:ascii="Times New Roman" w:eastAsia="MS Mincho" w:hAnsi="Times New Roman"/>
          <w:lang w:bidi="ar-SA"/>
        </w:rPr>
        <w:tab/>
        <w:t>45-minutes per week</w:t>
      </w:r>
    </w:p>
    <w:p w14:paraId="1532330D" w14:textId="77777777" w:rsidR="002975BE" w:rsidRPr="002975BE" w:rsidRDefault="002975BE" w:rsidP="002975BE">
      <w:pPr>
        <w:spacing w:line="240" w:lineRule="auto"/>
        <w:rPr>
          <w:rFonts w:ascii="Times New Roman" w:eastAsia="MS Mincho" w:hAnsi="Times New Roman"/>
          <w:lang w:bidi="ar-SA"/>
        </w:rPr>
      </w:pPr>
    </w:p>
    <w:p w14:paraId="41DD4134"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t>Level 1A &amp; 1B</w:t>
      </w:r>
      <w:r w:rsidRPr="002975BE">
        <w:rPr>
          <w:rFonts w:ascii="Times New Roman" w:eastAsia="MS Mincho" w:hAnsi="Times New Roman"/>
          <w:lang w:bidi="ar-SA"/>
        </w:rPr>
        <w:tab/>
      </w:r>
      <w:r w:rsidRPr="002975BE">
        <w:rPr>
          <w:rFonts w:ascii="Times New Roman" w:eastAsia="MS Mincho" w:hAnsi="Times New Roman"/>
          <w:lang w:bidi="ar-SA"/>
        </w:rPr>
        <w:tab/>
        <w:t>1-hour Ballet Technique per week</w:t>
      </w:r>
    </w:p>
    <w:p w14:paraId="601B4CAB" w14:textId="77777777" w:rsidR="002975BE" w:rsidRPr="002975BE" w:rsidRDefault="002975BE" w:rsidP="002975BE">
      <w:pPr>
        <w:spacing w:line="240" w:lineRule="auto"/>
        <w:rPr>
          <w:rFonts w:ascii="Times New Roman" w:eastAsia="MS Mincho" w:hAnsi="Times New Roman"/>
          <w:lang w:bidi="ar-SA"/>
        </w:rPr>
      </w:pPr>
    </w:p>
    <w:p w14:paraId="125921BA"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t>Boys Class</w:t>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t>1-hour Ballet Technique per week</w:t>
      </w:r>
    </w:p>
    <w:p w14:paraId="006F9BBD" w14:textId="77777777" w:rsidR="002975BE" w:rsidRPr="002975BE" w:rsidRDefault="002975BE" w:rsidP="002975BE">
      <w:pPr>
        <w:spacing w:line="240" w:lineRule="auto"/>
        <w:rPr>
          <w:rFonts w:ascii="Times New Roman" w:eastAsia="MS Mincho" w:hAnsi="Times New Roman"/>
          <w:lang w:bidi="ar-SA"/>
        </w:rPr>
      </w:pPr>
    </w:p>
    <w:p w14:paraId="54B659DB"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t>Level 2A &amp; 2B</w:t>
      </w:r>
      <w:r w:rsidRPr="002975BE">
        <w:rPr>
          <w:rFonts w:ascii="Times New Roman" w:eastAsia="MS Mincho" w:hAnsi="Times New Roman"/>
          <w:lang w:bidi="ar-SA"/>
        </w:rPr>
        <w:tab/>
      </w:r>
      <w:r w:rsidRPr="002975BE">
        <w:rPr>
          <w:rFonts w:ascii="Times New Roman" w:eastAsia="MS Mincho" w:hAnsi="Times New Roman"/>
          <w:lang w:bidi="ar-SA"/>
        </w:rPr>
        <w:tab/>
        <w:t>two 1-hour Ballet Technique per week</w:t>
      </w:r>
    </w:p>
    <w:p w14:paraId="72A2093D" w14:textId="77777777" w:rsidR="002975BE" w:rsidRPr="002975BE" w:rsidRDefault="002975BE" w:rsidP="002975BE">
      <w:pPr>
        <w:spacing w:line="240" w:lineRule="auto"/>
        <w:rPr>
          <w:rFonts w:ascii="Times New Roman" w:eastAsia="MS Mincho" w:hAnsi="Times New Roman"/>
          <w:lang w:bidi="ar-SA"/>
        </w:rPr>
      </w:pPr>
    </w:p>
    <w:p w14:paraId="4D4956EE" w14:textId="77777777" w:rsidR="002975BE" w:rsidRPr="002975BE" w:rsidRDefault="002975BE" w:rsidP="002975BE">
      <w:pPr>
        <w:spacing w:line="240" w:lineRule="auto"/>
        <w:ind w:left="3600" w:hanging="2880"/>
        <w:rPr>
          <w:rFonts w:ascii="Times New Roman" w:eastAsia="MS Mincho" w:hAnsi="Times New Roman"/>
          <w:lang w:bidi="ar-SA"/>
        </w:rPr>
      </w:pPr>
      <w:r w:rsidRPr="002975BE">
        <w:rPr>
          <w:rFonts w:ascii="Times New Roman" w:eastAsia="MS Mincho" w:hAnsi="Times New Roman"/>
          <w:lang w:bidi="ar-SA"/>
        </w:rPr>
        <w:t>Level 3A</w:t>
      </w:r>
      <w:r w:rsidRPr="002975BE">
        <w:rPr>
          <w:rFonts w:ascii="Times New Roman" w:eastAsia="MS Mincho" w:hAnsi="Times New Roman"/>
          <w:lang w:bidi="ar-SA"/>
        </w:rPr>
        <w:tab/>
        <w:t>two 1.25-hour Ballet Technique; 1-hour Jazz/Modern Dance per week</w:t>
      </w:r>
    </w:p>
    <w:p w14:paraId="1198C659" w14:textId="77777777" w:rsidR="002975BE" w:rsidRPr="002975BE" w:rsidRDefault="002975BE" w:rsidP="002975BE">
      <w:pPr>
        <w:spacing w:line="240" w:lineRule="auto"/>
        <w:ind w:left="3600" w:hanging="2880"/>
        <w:rPr>
          <w:rFonts w:ascii="Times New Roman" w:eastAsia="MS Mincho" w:hAnsi="Times New Roman"/>
          <w:lang w:bidi="ar-SA"/>
        </w:rPr>
      </w:pPr>
    </w:p>
    <w:p w14:paraId="2CFE0EAA" w14:textId="77777777" w:rsidR="002975BE" w:rsidRPr="002975BE" w:rsidRDefault="002975BE" w:rsidP="002975BE">
      <w:pPr>
        <w:spacing w:line="240" w:lineRule="auto"/>
        <w:ind w:left="3600" w:hanging="2880"/>
        <w:rPr>
          <w:rFonts w:ascii="Times New Roman" w:eastAsia="MS Mincho" w:hAnsi="Times New Roman"/>
          <w:lang w:bidi="ar-SA"/>
        </w:rPr>
      </w:pPr>
      <w:r w:rsidRPr="002975BE">
        <w:rPr>
          <w:rFonts w:ascii="Times New Roman" w:eastAsia="MS Mincho" w:hAnsi="Times New Roman"/>
          <w:lang w:bidi="ar-SA"/>
        </w:rPr>
        <w:t>Level 3B</w:t>
      </w:r>
      <w:r w:rsidRPr="002975BE">
        <w:rPr>
          <w:rFonts w:ascii="Times New Roman" w:eastAsia="MS Mincho" w:hAnsi="Times New Roman"/>
          <w:lang w:bidi="ar-SA"/>
        </w:rPr>
        <w:tab/>
        <w:t>three 1.25-hour Ballet Technique; 1-hour Jazz/Modern Dance per week</w:t>
      </w:r>
    </w:p>
    <w:p w14:paraId="29854A6E" w14:textId="77777777" w:rsidR="002975BE" w:rsidRPr="002975BE" w:rsidRDefault="002975BE" w:rsidP="002975BE">
      <w:pPr>
        <w:spacing w:line="240" w:lineRule="auto"/>
        <w:ind w:left="3600" w:hanging="2880"/>
        <w:rPr>
          <w:rFonts w:ascii="Times New Roman" w:eastAsia="MS Mincho" w:hAnsi="Times New Roman"/>
          <w:lang w:bidi="ar-SA"/>
        </w:rPr>
      </w:pPr>
    </w:p>
    <w:p w14:paraId="79851A0D" w14:textId="77777777" w:rsidR="002975BE" w:rsidRPr="002975BE" w:rsidRDefault="002975BE" w:rsidP="002975BE">
      <w:pPr>
        <w:spacing w:line="240" w:lineRule="auto"/>
        <w:ind w:left="3600" w:hanging="2880"/>
        <w:rPr>
          <w:rFonts w:ascii="Times New Roman" w:eastAsia="MS Mincho" w:hAnsi="Times New Roman"/>
          <w:lang w:bidi="ar-SA"/>
        </w:rPr>
      </w:pPr>
      <w:r w:rsidRPr="002975BE">
        <w:rPr>
          <w:rFonts w:ascii="Times New Roman" w:eastAsia="MS Mincho" w:hAnsi="Times New Roman"/>
          <w:lang w:bidi="ar-SA"/>
        </w:rPr>
        <w:t>Level 4A - 4B</w:t>
      </w:r>
      <w:r w:rsidRPr="002975BE">
        <w:rPr>
          <w:rFonts w:ascii="Times New Roman" w:eastAsia="MS Mincho" w:hAnsi="Times New Roman"/>
          <w:lang w:bidi="ar-SA"/>
        </w:rPr>
        <w:tab/>
        <w:t>one 2.25 plus four 1.5-hour Ballet Technique; 1.5-hour Jazz/Modern Dance</w:t>
      </w:r>
    </w:p>
    <w:p w14:paraId="0245587E" w14:textId="77777777" w:rsidR="002975BE" w:rsidRPr="002975BE" w:rsidRDefault="002975BE" w:rsidP="002975BE">
      <w:pPr>
        <w:spacing w:line="240" w:lineRule="auto"/>
        <w:ind w:left="3600" w:hanging="2880"/>
        <w:rPr>
          <w:rFonts w:ascii="Times New Roman" w:eastAsia="MS Mincho" w:hAnsi="Times New Roman"/>
          <w:lang w:bidi="ar-SA"/>
        </w:rPr>
      </w:pPr>
    </w:p>
    <w:p w14:paraId="39607F50" w14:textId="77777777" w:rsidR="002975BE" w:rsidRPr="002975BE" w:rsidRDefault="002975BE" w:rsidP="002975BE">
      <w:pPr>
        <w:spacing w:line="240" w:lineRule="auto"/>
        <w:ind w:left="3600" w:hanging="2880"/>
        <w:rPr>
          <w:rFonts w:ascii="Times New Roman" w:eastAsia="MS Mincho" w:hAnsi="Times New Roman"/>
          <w:lang w:bidi="ar-SA"/>
        </w:rPr>
      </w:pPr>
      <w:r w:rsidRPr="002975BE">
        <w:rPr>
          <w:rFonts w:ascii="Times New Roman" w:eastAsia="MS Mincho" w:hAnsi="Times New Roman"/>
          <w:lang w:bidi="ar-SA"/>
        </w:rPr>
        <w:t>Level 5A - 5B</w:t>
      </w:r>
      <w:r w:rsidRPr="002975BE">
        <w:rPr>
          <w:rFonts w:ascii="Times New Roman" w:eastAsia="MS Mincho" w:hAnsi="Times New Roman"/>
          <w:lang w:bidi="ar-SA"/>
        </w:rPr>
        <w:tab/>
        <w:t>one 2.25 plus five 1.5-hour Ballet Technique; 1.5-hour Jazz/Modern Dance</w:t>
      </w:r>
    </w:p>
    <w:p w14:paraId="4600F9FB" w14:textId="77777777" w:rsidR="002975BE" w:rsidRPr="002975BE" w:rsidRDefault="002975BE" w:rsidP="002975BE">
      <w:pPr>
        <w:spacing w:line="240" w:lineRule="auto"/>
        <w:ind w:left="3600" w:hanging="2880"/>
        <w:rPr>
          <w:rFonts w:ascii="Times New Roman" w:eastAsia="MS Mincho" w:hAnsi="Times New Roman"/>
          <w:lang w:bidi="ar-SA"/>
        </w:rPr>
      </w:pPr>
    </w:p>
    <w:p w14:paraId="2E82DB77" w14:textId="77777777" w:rsidR="002975BE" w:rsidRPr="002975BE" w:rsidRDefault="002975BE" w:rsidP="002975BE">
      <w:pPr>
        <w:spacing w:line="240" w:lineRule="auto"/>
        <w:ind w:left="3600" w:hanging="2880"/>
        <w:rPr>
          <w:rFonts w:ascii="Times New Roman" w:eastAsia="MS Mincho" w:hAnsi="Times New Roman"/>
          <w:lang w:bidi="ar-SA"/>
        </w:rPr>
      </w:pPr>
      <w:r w:rsidRPr="002975BE">
        <w:rPr>
          <w:rFonts w:ascii="Times New Roman" w:eastAsia="MS Mincho" w:hAnsi="Times New Roman"/>
          <w:lang w:bidi="ar-SA"/>
        </w:rPr>
        <w:t>Advanced Level</w:t>
      </w:r>
      <w:r w:rsidRPr="002975BE">
        <w:rPr>
          <w:rFonts w:ascii="Times New Roman" w:eastAsia="MS Mincho" w:hAnsi="Times New Roman"/>
          <w:lang w:bidi="ar-SA"/>
        </w:rPr>
        <w:tab/>
        <w:t>six 1.5-hour Ballet Technique; 1.5-hour Jazz/Modern</w:t>
      </w:r>
    </w:p>
    <w:p w14:paraId="6D2A306E" w14:textId="77777777" w:rsidR="002975BE" w:rsidRPr="002975BE" w:rsidRDefault="002975BE" w:rsidP="002975BE">
      <w:pPr>
        <w:spacing w:line="240" w:lineRule="auto"/>
        <w:ind w:left="3600" w:hanging="2880"/>
        <w:rPr>
          <w:rFonts w:ascii="Times New Roman" w:eastAsia="MS Mincho" w:hAnsi="Times New Roman"/>
          <w:lang w:bidi="ar-SA"/>
        </w:rPr>
      </w:pPr>
    </w:p>
    <w:p w14:paraId="0690E1C1" w14:textId="77777777" w:rsidR="002975BE" w:rsidRPr="002975BE" w:rsidRDefault="002975BE" w:rsidP="002975BE">
      <w:pPr>
        <w:ind w:firstLine="720"/>
        <w:rPr>
          <w:rFonts w:ascii="Times New Roman" w:eastAsia="MS Mincho" w:hAnsi="Times New Roman"/>
          <w:lang w:bidi="ar-SA"/>
        </w:rPr>
      </w:pPr>
    </w:p>
    <w:p w14:paraId="7A88A2CC" w14:textId="58FD0254" w:rsidR="00463081" w:rsidRDefault="002975BE" w:rsidP="00C57774">
      <w:pPr>
        <w:ind w:firstLine="720"/>
        <w:rPr>
          <w:rFonts w:ascii="Times New Roman" w:eastAsia="MS Mincho" w:hAnsi="Times New Roman"/>
          <w:lang w:bidi="ar-SA"/>
        </w:rPr>
      </w:pPr>
      <w:r w:rsidRPr="002975BE">
        <w:rPr>
          <w:rFonts w:ascii="Times New Roman" w:eastAsia="MS Mincho" w:hAnsi="Times New Roman"/>
          <w:lang w:bidi="ar-SA"/>
        </w:rPr>
        <w:lastRenderedPageBreak/>
        <w:t>TBT School’s Professional Division prepares advanced dancers for a professional ballet career.  Students concentrate on perfecting technique and developing artistry through intensive full-day instruction.  “This comprehensive program provides the experience necessary to transition from student to professional dancer, all while offering personal attention in an intimate, nurturing environment.”</w:t>
      </w:r>
      <w:r w:rsidRPr="002975BE">
        <w:rPr>
          <w:rFonts w:ascii="Times New Roman" w:eastAsia="MS Mincho" w:hAnsi="Times New Roman"/>
          <w:vertAlign w:val="superscript"/>
          <w:lang w:bidi="ar-SA"/>
        </w:rPr>
        <w:footnoteReference w:id="136"/>
      </w:r>
      <w:r w:rsidRPr="002975BE">
        <w:rPr>
          <w:rFonts w:ascii="Times New Roman" w:eastAsia="MS Mincho" w:hAnsi="Times New Roman"/>
          <w:lang w:bidi="ar-SA"/>
        </w:rPr>
        <w:t xml:space="preserve"> Admission to the Professional Division is by participation in TBT School’s summer program or by individual audition. Professional Ballet Technique classes are held five mornings each week followed by Pointe, Variations, Repertoire and Rehearsals.</w:t>
      </w:r>
      <w:r w:rsidRPr="002975BE">
        <w:rPr>
          <w:rFonts w:ascii="Times New Roman" w:eastAsia="MS Mincho" w:hAnsi="Times New Roman"/>
          <w:vertAlign w:val="superscript"/>
          <w:lang w:bidi="ar-SA"/>
        </w:rPr>
        <w:footnoteReference w:id="137"/>
      </w:r>
      <w:r w:rsidRPr="002975BE">
        <w:rPr>
          <w:rFonts w:ascii="Times New Roman" w:eastAsia="MS Mincho" w:hAnsi="Times New Roman"/>
          <w:lang w:bidi="ar-SA"/>
        </w:rPr>
        <w:t xml:space="preserve">  </w:t>
      </w:r>
    </w:p>
    <w:p w14:paraId="66DA706E" w14:textId="77777777" w:rsidR="00463081" w:rsidRPr="00463081" w:rsidRDefault="00463081" w:rsidP="00463081">
      <w:pPr>
        <w:ind w:firstLine="720"/>
        <w:rPr>
          <w:rFonts w:ascii="Times New Roman" w:eastAsia="MS Mincho" w:hAnsi="Times New Roman"/>
          <w:lang w:bidi="ar-SA"/>
        </w:rPr>
      </w:pPr>
    </w:p>
    <w:p w14:paraId="03B11C64" w14:textId="77777777" w:rsidR="002975BE" w:rsidRPr="002975BE" w:rsidRDefault="002975BE" w:rsidP="0042738E">
      <w:pPr>
        <w:jc w:val="center"/>
        <w:rPr>
          <w:rFonts w:ascii="Times New Roman" w:eastAsia="MS Mincho" w:hAnsi="Times New Roman"/>
          <w:u w:val="single"/>
          <w:lang w:bidi="ar-SA"/>
        </w:rPr>
      </w:pPr>
      <w:r w:rsidRPr="002975BE">
        <w:rPr>
          <w:rFonts w:ascii="Times New Roman" w:eastAsia="MS Mincho" w:hAnsi="Times New Roman"/>
          <w:u w:val="single"/>
          <w:lang w:bidi="ar-SA"/>
        </w:rPr>
        <w:t>Texas Ballet Theater School Alumni</w:t>
      </w:r>
    </w:p>
    <w:p w14:paraId="4F664E3C" w14:textId="403EAB8D" w:rsidR="0042738E" w:rsidRDefault="002975BE" w:rsidP="0006214E">
      <w:pPr>
        <w:rPr>
          <w:rFonts w:ascii="Times New Roman" w:eastAsia="MS Mincho" w:hAnsi="Times New Roman"/>
          <w:lang w:bidi="ar-SA"/>
        </w:rPr>
      </w:pPr>
      <w:r w:rsidRPr="002975BE">
        <w:rPr>
          <w:rFonts w:ascii="Times New Roman" w:eastAsia="MS Mincho" w:hAnsi="Times New Roman"/>
          <w:lang w:bidi="ar-SA"/>
        </w:rPr>
        <w:tab/>
        <w:t xml:space="preserve">Many Texas Ballet Theater trainees and company members are graduates of the school.  </w:t>
      </w:r>
      <w:r w:rsidR="0006214E">
        <w:rPr>
          <w:rFonts w:ascii="Times New Roman" w:eastAsia="MS Mincho" w:hAnsi="Times New Roman"/>
          <w:lang w:bidi="ar-SA"/>
        </w:rPr>
        <w:t>Alumni also</w:t>
      </w:r>
      <w:r w:rsidRPr="002975BE">
        <w:rPr>
          <w:rFonts w:ascii="Times New Roman" w:eastAsia="MS Mincho" w:hAnsi="Times New Roman"/>
          <w:lang w:bidi="ar-SA"/>
        </w:rPr>
        <w:t xml:space="preserve"> dance professionally with </w:t>
      </w:r>
      <w:proofErr w:type="spellStart"/>
      <w:r w:rsidRPr="002975BE">
        <w:rPr>
          <w:rFonts w:ascii="Times New Roman" w:eastAsia="MS Mincho" w:hAnsi="Times New Roman"/>
          <w:lang w:bidi="ar-SA"/>
        </w:rPr>
        <w:t>BalletMet</w:t>
      </w:r>
      <w:proofErr w:type="spellEnd"/>
      <w:r w:rsidRPr="002975BE">
        <w:rPr>
          <w:rFonts w:ascii="Times New Roman" w:eastAsia="MS Mincho" w:hAnsi="Times New Roman"/>
          <w:lang w:bidi="ar-SA"/>
        </w:rPr>
        <w:t>, Nashville Ballet, Colorado Ballet, Oklahoma City Ballet, Oregon Ballet Theater II, Ballet Austin, Tulsa Ballet II, Orlando Ballet II, Dayton Ballet and Louisville Ballet.  Other graduates continued their higher educations at universities with reputable dance programs including Southern Methodist University, Texas A&amp;M, University of Oklahoma and University of Utah.</w:t>
      </w:r>
    </w:p>
    <w:p w14:paraId="424A941F" w14:textId="77777777" w:rsidR="00463081" w:rsidRPr="0006214E" w:rsidRDefault="00463081" w:rsidP="0006214E">
      <w:pPr>
        <w:rPr>
          <w:rFonts w:ascii="Times New Roman" w:eastAsia="MS Mincho" w:hAnsi="Times New Roman"/>
          <w:u w:val="single"/>
          <w:lang w:bidi="ar-SA"/>
        </w:rPr>
      </w:pPr>
    </w:p>
    <w:p w14:paraId="46BA84EE" w14:textId="77C2A8EC" w:rsidR="006F41B6" w:rsidRDefault="002975BE" w:rsidP="00BF696F">
      <w:pPr>
        <w:spacing w:line="240" w:lineRule="auto"/>
        <w:jc w:val="center"/>
        <w:rPr>
          <w:rFonts w:ascii="Times New Roman" w:eastAsia="MS Mincho" w:hAnsi="Times New Roman"/>
          <w:lang w:bidi="ar-SA"/>
        </w:rPr>
      </w:pPr>
      <w:r w:rsidRPr="002975BE">
        <w:rPr>
          <w:rFonts w:ascii="Times New Roman" w:eastAsia="MS Mincho" w:hAnsi="Times New Roman"/>
          <w:lang w:bidi="ar-SA"/>
        </w:rPr>
        <w:t>BLUEGRASS YOUTH BALLET</w:t>
      </w:r>
    </w:p>
    <w:p w14:paraId="01D754B5" w14:textId="77777777" w:rsidR="00BF696F" w:rsidRPr="002975BE" w:rsidRDefault="00BF696F" w:rsidP="00BF696F">
      <w:pPr>
        <w:spacing w:line="240" w:lineRule="auto"/>
        <w:jc w:val="center"/>
        <w:rPr>
          <w:rFonts w:ascii="Times New Roman" w:eastAsia="MS Mincho" w:hAnsi="Times New Roman"/>
          <w:lang w:bidi="ar-SA"/>
        </w:rPr>
      </w:pPr>
    </w:p>
    <w:p w14:paraId="5D687AD4" w14:textId="77777777" w:rsidR="002975BE" w:rsidRPr="002975BE" w:rsidRDefault="002975BE" w:rsidP="0042738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p>
    <w:p w14:paraId="0C3CEF49" w14:textId="77777777" w:rsidR="002975BE" w:rsidRPr="002975BE" w:rsidRDefault="002975BE" w:rsidP="002975BE">
      <w:pPr>
        <w:spacing w:line="240" w:lineRule="auto"/>
        <w:jc w:val="center"/>
        <w:rPr>
          <w:rFonts w:ascii="Times New Roman" w:eastAsia="MS Mincho" w:hAnsi="Times New Roman"/>
          <w:lang w:bidi="ar-SA"/>
        </w:rPr>
      </w:pPr>
    </w:p>
    <w:p w14:paraId="18B475F3" w14:textId="77777777"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b/>
          <w:lang w:bidi="ar-SA"/>
        </w:rPr>
        <w:t>Mission:</w:t>
      </w:r>
      <w:r w:rsidRPr="002975BE">
        <w:rPr>
          <w:rFonts w:ascii="Times New Roman" w:eastAsia="MS Mincho" w:hAnsi="Times New Roman"/>
          <w:lang w:bidi="ar-SA"/>
        </w:rPr>
        <w:t xml:space="preserve">  To enhance lives by providing dance education in a positive environment for all youth through high quality training, innovative performances, and cultural experiences.</w:t>
      </w:r>
      <w:r w:rsidRPr="002975BE">
        <w:rPr>
          <w:rFonts w:ascii="Times New Roman" w:eastAsia="MS Mincho" w:hAnsi="Times New Roman"/>
          <w:vertAlign w:val="superscript"/>
          <w:lang w:bidi="ar-SA"/>
        </w:rPr>
        <w:footnoteReference w:id="138"/>
      </w:r>
    </w:p>
    <w:p w14:paraId="32C7739F" w14:textId="77777777" w:rsidR="002975BE" w:rsidRPr="002975BE" w:rsidRDefault="002975BE" w:rsidP="00C57774">
      <w:pPr>
        <w:spacing w:line="240" w:lineRule="auto"/>
        <w:ind w:firstLine="720"/>
        <w:rPr>
          <w:rFonts w:ascii="Times New Roman" w:eastAsia="MS Mincho" w:hAnsi="Times New Roman"/>
          <w:b/>
          <w:lang w:bidi="ar-SA"/>
        </w:rPr>
      </w:pPr>
      <w:r w:rsidRPr="002975BE">
        <w:rPr>
          <w:rFonts w:ascii="Times New Roman" w:eastAsia="MS Mincho" w:hAnsi="Times New Roman"/>
          <w:b/>
          <w:lang w:bidi="ar-SA"/>
        </w:rPr>
        <w:lastRenderedPageBreak/>
        <w:t>Core Values</w:t>
      </w:r>
    </w:p>
    <w:p w14:paraId="521E46B7" w14:textId="651823C5" w:rsidR="002975BE" w:rsidRDefault="002975BE" w:rsidP="00463081">
      <w:pPr>
        <w:spacing w:line="240" w:lineRule="auto"/>
        <w:ind w:left="720" w:firstLine="720"/>
        <w:rPr>
          <w:rFonts w:ascii="Times New Roman" w:eastAsia="MS Mincho" w:hAnsi="Times New Roman"/>
          <w:u w:val="single"/>
          <w:lang w:bidi="ar-SA"/>
        </w:rPr>
      </w:pPr>
      <w:r w:rsidRPr="00495DF1">
        <w:rPr>
          <w:rFonts w:ascii="Times New Roman" w:eastAsia="MS Mincho" w:hAnsi="Times New Roman"/>
          <w:u w:val="single"/>
          <w:lang w:bidi="ar-SA"/>
        </w:rPr>
        <w:t>Expectations of the Art form:</w:t>
      </w:r>
    </w:p>
    <w:p w14:paraId="6D4499AA" w14:textId="77777777" w:rsidR="005851E5" w:rsidRPr="005851E5" w:rsidRDefault="005851E5" w:rsidP="00463081">
      <w:pPr>
        <w:spacing w:line="240" w:lineRule="auto"/>
        <w:ind w:left="720" w:firstLine="720"/>
        <w:rPr>
          <w:rFonts w:ascii="Times New Roman" w:eastAsia="MS Mincho" w:hAnsi="Times New Roman"/>
          <w:sz w:val="8"/>
          <w:szCs w:val="8"/>
          <w:u w:val="single"/>
          <w:lang w:bidi="ar-SA"/>
        </w:rPr>
      </w:pPr>
    </w:p>
    <w:p w14:paraId="6E8BBA63" w14:textId="77777777" w:rsidR="002975BE" w:rsidRDefault="002975BE" w:rsidP="002975BE">
      <w:pPr>
        <w:spacing w:line="240" w:lineRule="auto"/>
        <w:ind w:left="2160"/>
        <w:rPr>
          <w:rFonts w:ascii="Times New Roman" w:eastAsia="MS Mincho" w:hAnsi="Times New Roman"/>
          <w:lang w:bidi="ar-SA"/>
        </w:rPr>
      </w:pPr>
      <w:r w:rsidRPr="002975BE">
        <w:rPr>
          <w:rFonts w:ascii="Times New Roman" w:eastAsia="MS Mincho" w:hAnsi="Times New Roman"/>
          <w:lang w:bidi="ar-SA"/>
        </w:rPr>
        <w:t>Dance is an art discipline that, by itself, will educate students in a variety of ways. Bluegrass Youth Ballet believes that the arts in general are a source of well-being. Dancers will benefit from this art discipline by improving their:</w:t>
      </w:r>
    </w:p>
    <w:p w14:paraId="2C9BBA3E" w14:textId="77777777" w:rsidR="005851E5" w:rsidRPr="005851E5" w:rsidRDefault="005851E5" w:rsidP="002975BE">
      <w:pPr>
        <w:spacing w:line="240" w:lineRule="auto"/>
        <w:ind w:left="2160"/>
        <w:rPr>
          <w:rFonts w:ascii="Times New Roman" w:eastAsia="MS Mincho" w:hAnsi="Times New Roman"/>
          <w:sz w:val="8"/>
          <w:szCs w:val="8"/>
          <w:lang w:bidi="ar-SA"/>
        </w:rPr>
      </w:pPr>
    </w:p>
    <w:p w14:paraId="017A54FD" w14:textId="77777777" w:rsidR="002975BE" w:rsidRPr="002975BE" w:rsidRDefault="002975BE" w:rsidP="002975BE">
      <w:pPr>
        <w:numPr>
          <w:ilvl w:val="3"/>
          <w:numId w:val="20"/>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Self-esteem and self-respect</w:t>
      </w:r>
    </w:p>
    <w:p w14:paraId="4D1B2C7A" w14:textId="77777777" w:rsidR="002975BE" w:rsidRPr="002975BE" w:rsidRDefault="002975BE" w:rsidP="002975BE">
      <w:pPr>
        <w:numPr>
          <w:ilvl w:val="3"/>
          <w:numId w:val="20"/>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Ability to concentrate</w:t>
      </w:r>
    </w:p>
    <w:p w14:paraId="26861180" w14:textId="77777777" w:rsidR="002975BE" w:rsidRPr="002975BE" w:rsidRDefault="002975BE" w:rsidP="002975BE">
      <w:pPr>
        <w:numPr>
          <w:ilvl w:val="3"/>
          <w:numId w:val="20"/>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Ability to resolve problems</w:t>
      </w:r>
    </w:p>
    <w:p w14:paraId="005A1DE4" w14:textId="77777777" w:rsidR="002975BE" w:rsidRPr="002975BE" w:rsidRDefault="002975BE" w:rsidP="002975BE">
      <w:pPr>
        <w:numPr>
          <w:ilvl w:val="3"/>
          <w:numId w:val="20"/>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Memorize skills</w:t>
      </w:r>
    </w:p>
    <w:p w14:paraId="1C3964C2" w14:textId="77777777" w:rsidR="002975BE" w:rsidRPr="002975BE" w:rsidRDefault="002975BE" w:rsidP="0006214E">
      <w:pPr>
        <w:spacing w:line="240" w:lineRule="auto"/>
        <w:ind w:left="2520"/>
        <w:contextualSpacing/>
        <w:rPr>
          <w:rFonts w:ascii="Times New Roman" w:eastAsia="MS Mincho" w:hAnsi="Times New Roman"/>
          <w:lang w:bidi="ar-SA"/>
        </w:rPr>
      </w:pPr>
    </w:p>
    <w:p w14:paraId="54033D38" w14:textId="1F61D1B7" w:rsidR="002975BE" w:rsidRDefault="002975BE" w:rsidP="00463081">
      <w:pPr>
        <w:spacing w:line="240" w:lineRule="auto"/>
        <w:ind w:left="720" w:firstLine="720"/>
        <w:rPr>
          <w:rFonts w:ascii="Times New Roman" w:eastAsia="MS Mincho" w:hAnsi="Times New Roman"/>
          <w:u w:val="single"/>
          <w:lang w:bidi="ar-SA"/>
        </w:rPr>
      </w:pPr>
      <w:r w:rsidRPr="00495DF1">
        <w:rPr>
          <w:rFonts w:ascii="Times New Roman" w:eastAsia="MS Mincho" w:hAnsi="Times New Roman"/>
          <w:u w:val="single"/>
          <w:lang w:bidi="ar-SA"/>
        </w:rPr>
        <w:t>Expectations of our Students:</w:t>
      </w:r>
    </w:p>
    <w:p w14:paraId="7BC7F0FC" w14:textId="77777777" w:rsidR="005851E5" w:rsidRPr="005851E5" w:rsidRDefault="005851E5" w:rsidP="00463081">
      <w:pPr>
        <w:spacing w:line="240" w:lineRule="auto"/>
        <w:ind w:left="720" w:firstLine="720"/>
        <w:rPr>
          <w:rFonts w:ascii="Times New Roman" w:eastAsia="MS Mincho" w:hAnsi="Times New Roman"/>
          <w:sz w:val="8"/>
          <w:szCs w:val="8"/>
          <w:u w:val="single"/>
          <w:lang w:bidi="ar-SA"/>
        </w:rPr>
      </w:pPr>
    </w:p>
    <w:p w14:paraId="1B507067" w14:textId="14F1E819" w:rsidR="002975BE" w:rsidRDefault="00463081" w:rsidP="002975BE">
      <w:pPr>
        <w:spacing w:line="240" w:lineRule="auto"/>
        <w:ind w:left="1800"/>
        <w:rPr>
          <w:rFonts w:ascii="Times New Roman" w:eastAsia="MS Mincho" w:hAnsi="Times New Roman"/>
          <w:lang w:bidi="ar-SA"/>
        </w:rPr>
      </w:pPr>
      <w:r>
        <w:rPr>
          <w:rFonts w:ascii="Times New Roman" w:eastAsia="MS Mincho" w:hAnsi="Times New Roman"/>
          <w:lang w:bidi="ar-SA"/>
        </w:rPr>
        <w:t>T</w:t>
      </w:r>
      <w:r w:rsidR="002975BE" w:rsidRPr="002975BE">
        <w:rPr>
          <w:rFonts w:ascii="Times New Roman" w:eastAsia="MS Mincho" w:hAnsi="Times New Roman"/>
          <w:lang w:bidi="ar-SA"/>
        </w:rPr>
        <w:t>o conduct themselves with their best behavior and manners and to adhere to BYB Rules and Policies</w:t>
      </w:r>
    </w:p>
    <w:p w14:paraId="4BAC8E87" w14:textId="77777777" w:rsidR="0006214E" w:rsidRPr="005851E5" w:rsidRDefault="0006214E" w:rsidP="002975BE">
      <w:pPr>
        <w:spacing w:line="240" w:lineRule="auto"/>
        <w:ind w:left="1800"/>
        <w:rPr>
          <w:rFonts w:ascii="Times New Roman" w:eastAsia="MS Mincho" w:hAnsi="Times New Roman"/>
          <w:sz w:val="8"/>
          <w:szCs w:val="8"/>
          <w:lang w:bidi="ar-SA"/>
        </w:rPr>
      </w:pPr>
    </w:p>
    <w:p w14:paraId="77F4D7D6" w14:textId="77777777" w:rsidR="002975BE" w:rsidRPr="002975BE" w:rsidRDefault="002975BE" w:rsidP="002975BE">
      <w:pPr>
        <w:numPr>
          <w:ilvl w:val="3"/>
          <w:numId w:val="21"/>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give 110%</w:t>
      </w:r>
    </w:p>
    <w:p w14:paraId="07092455" w14:textId="77777777" w:rsidR="002975BE" w:rsidRPr="002975BE" w:rsidRDefault="002975BE" w:rsidP="002975BE">
      <w:pPr>
        <w:numPr>
          <w:ilvl w:val="3"/>
          <w:numId w:val="21"/>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focus their energies on themselves instead of comparing themselves to other dancers</w:t>
      </w:r>
    </w:p>
    <w:p w14:paraId="04C38076" w14:textId="77777777" w:rsidR="002975BE" w:rsidRPr="002975BE" w:rsidRDefault="002975BE" w:rsidP="002975BE">
      <w:pPr>
        <w:numPr>
          <w:ilvl w:val="3"/>
          <w:numId w:val="21"/>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maintain the required level of commitment</w:t>
      </w:r>
    </w:p>
    <w:p w14:paraId="5B23EF74" w14:textId="77777777" w:rsidR="002975BE" w:rsidRPr="002975BE" w:rsidRDefault="002975BE" w:rsidP="002975BE">
      <w:pPr>
        <w:numPr>
          <w:ilvl w:val="3"/>
          <w:numId w:val="21"/>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avoid negative comments about other people</w:t>
      </w:r>
    </w:p>
    <w:p w14:paraId="0CA62503" w14:textId="77777777" w:rsidR="002975BE" w:rsidRPr="002975BE" w:rsidRDefault="002975BE" w:rsidP="002975BE">
      <w:pPr>
        <w:numPr>
          <w:ilvl w:val="3"/>
          <w:numId w:val="21"/>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respect each other’s person and personal belongings</w:t>
      </w:r>
    </w:p>
    <w:p w14:paraId="5CE69ED5" w14:textId="77777777" w:rsidR="002975BE" w:rsidRPr="002975BE" w:rsidRDefault="002975BE" w:rsidP="002975BE">
      <w:pPr>
        <w:numPr>
          <w:ilvl w:val="3"/>
          <w:numId w:val="21"/>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 xml:space="preserve">To attend class regularly and to be on time </w:t>
      </w:r>
    </w:p>
    <w:p w14:paraId="16683ACE" w14:textId="77777777" w:rsidR="002975BE" w:rsidRPr="002975BE" w:rsidRDefault="002975BE" w:rsidP="002975BE">
      <w:pPr>
        <w:spacing w:line="240" w:lineRule="auto"/>
        <w:rPr>
          <w:rFonts w:ascii="Times New Roman" w:eastAsia="MS Mincho" w:hAnsi="Times New Roman"/>
          <w:lang w:bidi="ar-SA"/>
        </w:rPr>
      </w:pPr>
    </w:p>
    <w:p w14:paraId="37A4BA1E"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 xml:space="preserve"> </w:t>
      </w:r>
    </w:p>
    <w:p w14:paraId="4584DD1A" w14:textId="77777777"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Abbreviated History</w:t>
      </w:r>
    </w:p>
    <w:p w14:paraId="1522FDDF" w14:textId="77777777" w:rsidR="002975BE" w:rsidRPr="002975BE" w:rsidRDefault="002975BE" w:rsidP="002975BE">
      <w:pPr>
        <w:spacing w:line="240" w:lineRule="auto"/>
        <w:jc w:val="center"/>
        <w:rPr>
          <w:rFonts w:ascii="Times New Roman" w:eastAsia="MS Mincho" w:hAnsi="Times New Roman"/>
          <w:u w:val="single"/>
          <w:lang w:bidi="ar-SA"/>
        </w:rPr>
      </w:pPr>
    </w:p>
    <w:p w14:paraId="7A721C2A" w14:textId="3F481724"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 xml:space="preserve">Bluegrass Youth Ballet (BYB) is a non-profit organization in Lexington, KY providing high quality dance education so students can pursue a professional career in dance. BYB believes in the development of healthy, well-rounded individuals, and encourages its’ students to explore interests outside of the studio. BYB performances are educational in nature, and they generally incorporate other art disciplines, so students learn how to work as part of one </w:t>
      </w:r>
      <w:r w:rsidR="0006214E">
        <w:rPr>
          <w:rFonts w:ascii="Times New Roman" w:eastAsia="MS Mincho" w:hAnsi="Times New Roman"/>
          <w:lang w:bidi="ar-SA"/>
        </w:rPr>
        <w:t xml:space="preserve">artistic </w:t>
      </w:r>
      <w:r w:rsidRPr="002975BE">
        <w:rPr>
          <w:rFonts w:ascii="Times New Roman" w:eastAsia="MS Mincho" w:hAnsi="Times New Roman"/>
          <w:lang w:bidi="ar-SA"/>
        </w:rPr>
        <w:t>body.  Students perform in several community events, giving students community service opportunities. At BYB, no dream is too big.</w:t>
      </w:r>
      <w:r w:rsidRPr="002975BE">
        <w:rPr>
          <w:rFonts w:ascii="Times New Roman" w:eastAsia="MS Mincho" w:hAnsi="Times New Roman"/>
          <w:vertAlign w:val="superscript"/>
          <w:lang w:bidi="ar-SA"/>
        </w:rPr>
        <w:footnoteReference w:id="139"/>
      </w:r>
      <w:r w:rsidRPr="002975BE">
        <w:rPr>
          <w:rFonts w:ascii="Times New Roman" w:eastAsia="MS Mincho" w:hAnsi="Times New Roman"/>
          <w:lang w:bidi="ar-SA"/>
        </w:rPr>
        <w:t xml:space="preserve">  </w:t>
      </w:r>
    </w:p>
    <w:p w14:paraId="3E79A0BC" w14:textId="4FF0C9E7" w:rsidR="00A14B63" w:rsidRPr="00A14B63" w:rsidRDefault="004A3749" w:rsidP="00A14B63">
      <w:pPr>
        <w:ind w:firstLine="720"/>
        <w:rPr>
          <w:rFonts w:ascii="Times New Roman" w:eastAsia="MS Mincho" w:hAnsi="Times New Roman"/>
          <w:lang w:bidi="ar-SA"/>
        </w:rPr>
      </w:pPr>
      <w:proofErr w:type="spellStart"/>
      <w:r>
        <w:rPr>
          <w:rFonts w:ascii="Times New Roman" w:eastAsia="MS Mincho" w:hAnsi="Times New Roman"/>
          <w:lang w:bidi="ar-SA"/>
        </w:rPr>
        <w:lastRenderedPageBreak/>
        <w:t>Adalhí</w:t>
      </w:r>
      <w:proofErr w:type="spellEnd"/>
      <w:r w:rsidR="002975BE" w:rsidRPr="002975BE">
        <w:rPr>
          <w:rFonts w:ascii="Times New Roman" w:eastAsia="MS Mincho" w:hAnsi="Times New Roman"/>
          <w:lang w:bidi="ar-SA"/>
        </w:rPr>
        <w:t xml:space="preserve"> Aranda, founder and director of BYB trained under the Royal Academy of Dancing system.  Aranda created Bluegrass Youth Ballet in 2003 to satisfy the need for high quality dance education in a healthy, fun and encouraging environment.</w:t>
      </w:r>
      <w:r w:rsidR="002975BE" w:rsidRPr="002975BE">
        <w:rPr>
          <w:rFonts w:ascii="Times New Roman" w:eastAsia="MS Mincho" w:hAnsi="Times New Roman"/>
          <w:vertAlign w:val="superscript"/>
          <w:lang w:bidi="ar-SA"/>
        </w:rPr>
        <w:footnoteReference w:id="140"/>
      </w:r>
      <w:r w:rsidR="002975BE" w:rsidRPr="002975BE">
        <w:rPr>
          <w:rFonts w:ascii="Times New Roman" w:eastAsia="MS Mincho" w:hAnsi="Times New Roman"/>
          <w:lang w:bidi="ar-SA"/>
        </w:rPr>
        <w:t xml:space="preserve">  </w:t>
      </w:r>
    </w:p>
    <w:p w14:paraId="1C0F148C" w14:textId="77777777" w:rsidR="006F41B6" w:rsidRDefault="006F41B6" w:rsidP="002975BE">
      <w:pPr>
        <w:jc w:val="center"/>
        <w:rPr>
          <w:rFonts w:ascii="Times New Roman" w:eastAsia="MS Mincho" w:hAnsi="Times New Roman"/>
          <w:u w:val="single"/>
          <w:lang w:bidi="ar-SA"/>
        </w:rPr>
      </w:pPr>
    </w:p>
    <w:p w14:paraId="1410E0FF"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3FCF670C" w14:textId="12B11B77" w:rsidR="00463081" w:rsidRPr="002975BE" w:rsidRDefault="002975BE" w:rsidP="00463081">
      <w:pPr>
        <w:ind w:firstLine="720"/>
        <w:rPr>
          <w:rFonts w:ascii="Times New Roman" w:eastAsia="MS Mincho" w:hAnsi="Times New Roman"/>
          <w:lang w:bidi="ar-SA"/>
        </w:rPr>
      </w:pPr>
      <w:r w:rsidRPr="002975BE">
        <w:rPr>
          <w:rFonts w:ascii="Times New Roman" w:eastAsia="MS Mincho" w:hAnsi="Times New Roman"/>
          <w:lang w:bidi="ar-SA"/>
        </w:rPr>
        <w:t>All students are accepted through open enrollment into Bluegrass Youth Ballet.  Prospective students are observed in an age and level appropriate class to be evaluated for level placement. BYB offers classes in the following programs of study</w:t>
      </w:r>
      <w:r w:rsidR="0075585B">
        <w:rPr>
          <w:rFonts w:ascii="Times New Roman" w:eastAsia="MS Mincho" w:hAnsi="Times New Roman"/>
          <w:lang w:bidi="ar-SA"/>
        </w:rPr>
        <w:t xml:space="preserve"> each week</w:t>
      </w:r>
      <w:r w:rsidR="00463081">
        <w:rPr>
          <w:rFonts w:ascii="Times New Roman" w:eastAsia="MS Mincho" w:hAnsi="Times New Roman"/>
          <w:lang w:bidi="ar-SA"/>
        </w:rPr>
        <w:t xml:space="preserve">: </w:t>
      </w:r>
    </w:p>
    <w:p w14:paraId="6084BC5F" w14:textId="77777777" w:rsidR="002975BE" w:rsidRPr="0006214E" w:rsidRDefault="002975BE" w:rsidP="002975BE">
      <w:pPr>
        <w:spacing w:line="240" w:lineRule="auto"/>
        <w:ind w:left="720" w:firstLine="720"/>
        <w:rPr>
          <w:rFonts w:ascii="Times New Roman" w:eastAsia="MS Mincho" w:hAnsi="Times New Roman"/>
          <w:u w:val="single"/>
          <w:lang w:bidi="ar-SA"/>
        </w:rPr>
      </w:pPr>
      <w:r w:rsidRPr="0006214E">
        <w:rPr>
          <w:rFonts w:ascii="Times New Roman" w:eastAsia="MS Mincho" w:hAnsi="Times New Roman"/>
          <w:u w:val="single"/>
          <w:lang w:bidi="ar-SA"/>
        </w:rPr>
        <w:t>Primary Division</w:t>
      </w:r>
    </w:p>
    <w:p w14:paraId="5F3B724F" w14:textId="258BA478" w:rsidR="002975BE" w:rsidRPr="002975BE" w:rsidRDefault="00E42181" w:rsidP="002975BE">
      <w:pPr>
        <w:spacing w:line="240" w:lineRule="auto"/>
        <w:ind w:left="720" w:firstLine="720"/>
        <w:rPr>
          <w:rFonts w:ascii="Times New Roman" w:eastAsia="MS Mincho" w:hAnsi="Times New Roman"/>
          <w:lang w:bidi="ar-SA"/>
        </w:rPr>
      </w:pPr>
      <w:r>
        <w:rPr>
          <w:rFonts w:ascii="Times New Roman" w:eastAsia="MS Mincho" w:hAnsi="Times New Roman"/>
          <w:lang w:bidi="ar-SA"/>
        </w:rPr>
        <w:t>Creative Movement (Ages 3-4)</w:t>
      </w:r>
      <w:r>
        <w:rPr>
          <w:rFonts w:ascii="Times New Roman" w:eastAsia="MS Mincho" w:hAnsi="Times New Roman"/>
          <w:lang w:bidi="ar-SA"/>
        </w:rPr>
        <w:tab/>
      </w:r>
      <w:r>
        <w:rPr>
          <w:rFonts w:ascii="Times New Roman" w:eastAsia="MS Mincho" w:hAnsi="Times New Roman"/>
          <w:lang w:bidi="ar-SA"/>
        </w:rPr>
        <w:tab/>
        <w:t>o</w:t>
      </w:r>
      <w:r w:rsidR="002975BE" w:rsidRPr="002975BE">
        <w:rPr>
          <w:rFonts w:ascii="Times New Roman" w:eastAsia="MS Mincho" w:hAnsi="Times New Roman"/>
          <w:lang w:bidi="ar-SA"/>
        </w:rPr>
        <w:t xml:space="preserve">ne 45-minute </w:t>
      </w:r>
      <w:r w:rsidR="0075585B">
        <w:rPr>
          <w:rFonts w:ascii="Times New Roman" w:eastAsia="MS Mincho" w:hAnsi="Times New Roman"/>
          <w:lang w:bidi="ar-SA"/>
        </w:rPr>
        <w:t xml:space="preserve">class </w:t>
      </w:r>
    </w:p>
    <w:p w14:paraId="069D2CD3" w14:textId="7381E8B7" w:rsid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Pre-Ballet 1 (Age 5 or 1st year st</w:t>
      </w:r>
      <w:r w:rsidR="00E42181">
        <w:rPr>
          <w:rFonts w:ascii="Times New Roman" w:eastAsia="MS Mincho" w:hAnsi="Times New Roman"/>
          <w:lang w:bidi="ar-SA"/>
        </w:rPr>
        <w:t>udent)</w:t>
      </w:r>
      <w:r w:rsidR="00E42181">
        <w:rPr>
          <w:rFonts w:ascii="Times New Roman" w:eastAsia="MS Mincho" w:hAnsi="Times New Roman"/>
          <w:lang w:bidi="ar-SA"/>
        </w:rPr>
        <w:tab/>
        <w:t>o</w:t>
      </w:r>
      <w:r w:rsidR="0075585B">
        <w:rPr>
          <w:rFonts w:ascii="Times New Roman" w:eastAsia="MS Mincho" w:hAnsi="Times New Roman"/>
          <w:lang w:bidi="ar-SA"/>
        </w:rPr>
        <w:t xml:space="preserve">ne 1-hour class </w:t>
      </w:r>
    </w:p>
    <w:p w14:paraId="2F77717C" w14:textId="77777777" w:rsidR="00463081" w:rsidRPr="002975BE" w:rsidRDefault="00463081" w:rsidP="002975BE">
      <w:pPr>
        <w:spacing w:line="240" w:lineRule="auto"/>
        <w:ind w:left="720" w:firstLine="720"/>
        <w:rPr>
          <w:rFonts w:ascii="Times New Roman" w:eastAsia="MS Mincho" w:hAnsi="Times New Roman"/>
          <w:lang w:bidi="ar-SA"/>
        </w:rPr>
      </w:pPr>
    </w:p>
    <w:p w14:paraId="56CD5240" w14:textId="280347E5"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Pre-Ballet 2 (6,7 or 2nd year stu</w:t>
      </w:r>
      <w:r w:rsidR="00E42181">
        <w:rPr>
          <w:rFonts w:ascii="Times New Roman" w:eastAsia="MS Mincho" w:hAnsi="Times New Roman"/>
          <w:lang w:bidi="ar-SA"/>
        </w:rPr>
        <w:t>dent)</w:t>
      </w:r>
      <w:r w:rsidR="00E42181">
        <w:rPr>
          <w:rFonts w:ascii="Times New Roman" w:eastAsia="MS Mincho" w:hAnsi="Times New Roman"/>
          <w:lang w:bidi="ar-SA"/>
        </w:rPr>
        <w:tab/>
      </w:r>
      <w:r w:rsidR="00E42181">
        <w:rPr>
          <w:rFonts w:ascii="Times New Roman" w:eastAsia="MS Mincho" w:hAnsi="Times New Roman"/>
          <w:lang w:bidi="ar-SA"/>
        </w:rPr>
        <w:tab/>
        <w:t>o</w:t>
      </w:r>
      <w:r w:rsidR="0075585B">
        <w:rPr>
          <w:rFonts w:ascii="Times New Roman" w:eastAsia="MS Mincho" w:hAnsi="Times New Roman"/>
          <w:lang w:bidi="ar-SA"/>
        </w:rPr>
        <w:t xml:space="preserve">ne 1-hour class </w:t>
      </w:r>
    </w:p>
    <w:p w14:paraId="1DD9328D" w14:textId="48265E62"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Boys Ballet 1 (Ages 6-9 no exper</w:t>
      </w:r>
      <w:r w:rsidR="00E42181">
        <w:rPr>
          <w:rFonts w:ascii="Times New Roman" w:eastAsia="MS Mincho" w:hAnsi="Times New Roman"/>
          <w:lang w:bidi="ar-SA"/>
        </w:rPr>
        <w:t>ience)</w:t>
      </w:r>
      <w:r w:rsidR="00E42181">
        <w:rPr>
          <w:rFonts w:ascii="Times New Roman" w:eastAsia="MS Mincho" w:hAnsi="Times New Roman"/>
          <w:lang w:bidi="ar-SA"/>
        </w:rPr>
        <w:tab/>
        <w:t>o</w:t>
      </w:r>
      <w:r w:rsidR="0075585B">
        <w:rPr>
          <w:rFonts w:ascii="Times New Roman" w:eastAsia="MS Mincho" w:hAnsi="Times New Roman"/>
          <w:lang w:bidi="ar-SA"/>
        </w:rPr>
        <w:t xml:space="preserve">ne 1-hour class </w:t>
      </w:r>
    </w:p>
    <w:p w14:paraId="307501C6" w14:textId="77777777" w:rsidR="002975BE" w:rsidRPr="002975BE" w:rsidRDefault="002975BE" w:rsidP="002975BE">
      <w:pPr>
        <w:spacing w:line="240" w:lineRule="auto"/>
        <w:ind w:left="720" w:firstLine="720"/>
        <w:rPr>
          <w:rFonts w:ascii="Times New Roman" w:eastAsia="MS Mincho" w:hAnsi="Times New Roman"/>
          <w:lang w:bidi="ar-SA"/>
        </w:rPr>
      </w:pPr>
    </w:p>
    <w:p w14:paraId="13D1C566" w14:textId="77777777" w:rsidR="002975BE" w:rsidRPr="0006214E" w:rsidRDefault="002975BE" w:rsidP="002975BE">
      <w:pPr>
        <w:spacing w:line="240" w:lineRule="auto"/>
        <w:ind w:left="720" w:firstLine="720"/>
        <w:rPr>
          <w:rFonts w:ascii="Times New Roman" w:eastAsia="MS Mincho" w:hAnsi="Times New Roman"/>
          <w:u w:val="single"/>
          <w:lang w:bidi="ar-SA"/>
        </w:rPr>
      </w:pPr>
      <w:r w:rsidRPr="0006214E">
        <w:rPr>
          <w:rFonts w:ascii="Times New Roman" w:eastAsia="MS Mincho" w:hAnsi="Times New Roman"/>
          <w:u w:val="single"/>
          <w:lang w:bidi="ar-SA"/>
        </w:rPr>
        <w:t>Elementary Division</w:t>
      </w:r>
    </w:p>
    <w:p w14:paraId="718EA3EE" w14:textId="2675EE2A" w:rsidR="002975BE" w:rsidRPr="002975BE" w:rsidRDefault="00E42181" w:rsidP="0075585B">
      <w:pPr>
        <w:spacing w:line="240" w:lineRule="auto"/>
        <w:ind w:left="2880" w:hanging="1440"/>
        <w:rPr>
          <w:rFonts w:ascii="Times New Roman" w:eastAsia="MS Mincho" w:hAnsi="Times New Roman"/>
          <w:lang w:bidi="ar-SA"/>
        </w:rPr>
      </w:pPr>
      <w:r>
        <w:rPr>
          <w:rFonts w:ascii="Times New Roman" w:eastAsia="MS Mincho" w:hAnsi="Times New Roman"/>
          <w:lang w:bidi="ar-SA"/>
        </w:rPr>
        <w:t>Level A</w:t>
      </w:r>
      <w:r>
        <w:rPr>
          <w:rFonts w:ascii="Times New Roman" w:eastAsia="MS Mincho" w:hAnsi="Times New Roman"/>
          <w:lang w:bidi="ar-SA"/>
        </w:rPr>
        <w:tab/>
        <w:t>t</w:t>
      </w:r>
      <w:r w:rsidR="002975BE" w:rsidRPr="002975BE">
        <w:rPr>
          <w:rFonts w:ascii="Times New Roman" w:eastAsia="MS Mincho" w:hAnsi="Times New Roman"/>
          <w:lang w:bidi="ar-SA"/>
        </w:rPr>
        <w:t>wo 1-hour Ballet Technique; one 1-hour Modern/Character</w:t>
      </w:r>
    </w:p>
    <w:p w14:paraId="287A5C36" w14:textId="77777777" w:rsidR="0075585B" w:rsidRDefault="0075585B" w:rsidP="002975BE">
      <w:pPr>
        <w:spacing w:line="240" w:lineRule="auto"/>
        <w:ind w:left="720" w:firstLine="720"/>
        <w:rPr>
          <w:rFonts w:ascii="Times New Roman" w:eastAsia="MS Mincho" w:hAnsi="Times New Roman"/>
          <w:lang w:bidi="ar-SA"/>
        </w:rPr>
      </w:pPr>
    </w:p>
    <w:p w14:paraId="0833E56A" w14:textId="1A308088" w:rsidR="002975BE" w:rsidRPr="002975BE" w:rsidRDefault="00E42181" w:rsidP="0075585B">
      <w:pPr>
        <w:spacing w:line="240" w:lineRule="auto"/>
        <w:ind w:left="2880" w:hanging="1440"/>
        <w:rPr>
          <w:rFonts w:ascii="Times New Roman" w:eastAsia="MS Mincho" w:hAnsi="Times New Roman"/>
          <w:lang w:bidi="ar-SA"/>
        </w:rPr>
      </w:pPr>
      <w:r>
        <w:rPr>
          <w:rFonts w:ascii="Times New Roman" w:eastAsia="MS Mincho" w:hAnsi="Times New Roman"/>
          <w:lang w:bidi="ar-SA"/>
        </w:rPr>
        <w:t>Level B</w:t>
      </w:r>
      <w:r>
        <w:rPr>
          <w:rFonts w:ascii="Times New Roman" w:eastAsia="MS Mincho" w:hAnsi="Times New Roman"/>
          <w:lang w:bidi="ar-SA"/>
        </w:rPr>
        <w:tab/>
        <w:t>t</w:t>
      </w:r>
      <w:r w:rsidR="002975BE" w:rsidRPr="002975BE">
        <w:rPr>
          <w:rFonts w:ascii="Times New Roman" w:eastAsia="MS Mincho" w:hAnsi="Times New Roman"/>
          <w:lang w:bidi="ar-SA"/>
        </w:rPr>
        <w:t>wo 1.25-hour Ballet Technique; one 1-hour Modern/Character</w:t>
      </w:r>
    </w:p>
    <w:p w14:paraId="79305CC8" w14:textId="77777777" w:rsidR="0075585B" w:rsidRDefault="0075585B" w:rsidP="002975BE">
      <w:pPr>
        <w:spacing w:line="240" w:lineRule="auto"/>
        <w:ind w:left="720" w:firstLine="720"/>
        <w:rPr>
          <w:rFonts w:ascii="Times New Roman" w:eastAsia="MS Mincho" w:hAnsi="Times New Roman"/>
          <w:lang w:bidi="ar-SA"/>
        </w:rPr>
      </w:pPr>
    </w:p>
    <w:p w14:paraId="49F4C20A" w14:textId="40549607" w:rsidR="002975BE" w:rsidRPr="002975BE" w:rsidRDefault="00E42181" w:rsidP="0075585B">
      <w:pPr>
        <w:spacing w:line="240" w:lineRule="auto"/>
        <w:ind w:left="2880" w:hanging="1440"/>
        <w:rPr>
          <w:rFonts w:ascii="Times New Roman" w:eastAsia="MS Mincho" w:hAnsi="Times New Roman"/>
          <w:lang w:bidi="ar-SA"/>
        </w:rPr>
      </w:pPr>
      <w:r>
        <w:rPr>
          <w:rFonts w:ascii="Times New Roman" w:eastAsia="MS Mincho" w:hAnsi="Times New Roman"/>
          <w:lang w:bidi="ar-SA"/>
        </w:rPr>
        <w:t>Level C</w:t>
      </w:r>
      <w:r>
        <w:rPr>
          <w:rFonts w:ascii="Times New Roman" w:eastAsia="MS Mincho" w:hAnsi="Times New Roman"/>
          <w:lang w:bidi="ar-SA"/>
        </w:rPr>
        <w:tab/>
        <w:t>t</w:t>
      </w:r>
      <w:r w:rsidR="002975BE" w:rsidRPr="002975BE">
        <w:rPr>
          <w:rFonts w:ascii="Times New Roman" w:eastAsia="MS Mincho" w:hAnsi="Times New Roman"/>
          <w:lang w:bidi="ar-SA"/>
        </w:rPr>
        <w:t>wo 1.5-hour Ballet Technique; one 1-hour Modern/Character</w:t>
      </w:r>
    </w:p>
    <w:p w14:paraId="4DC4CBC1" w14:textId="77777777" w:rsidR="002975BE" w:rsidRPr="002975BE" w:rsidRDefault="002975BE" w:rsidP="002975BE">
      <w:pPr>
        <w:spacing w:line="240" w:lineRule="auto"/>
        <w:ind w:left="720" w:firstLine="720"/>
        <w:rPr>
          <w:rFonts w:ascii="Times New Roman" w:eastAsia="MS Mincho" w:hAnsi="Times New Roman"/>
          <w:lang w:bidi="ar-SA"/>
        </w:rPr>
      </w:pPr>
    </w:p>
    <w:p w14:paraId="11C987F4" w14:textId="77777777" w:rsidR="002975BE" w:rsidRPr="00E42181" w:rsidRDefault="002975BE" w:rsidP="002975BE">
      <w:pPr>
        <w:spacing w:line="240" w:lineRule="auto"/>
        <w:ind w:left="720" w:firstLine="720"/>
        <w:rPr>
          <w:rFonts w:ascii="Times New Roman" w:eastAsia="MS Mincho" w:hAnsi="Times New Roman"/>
          <w:u w:val="single"/>
          <w:lang w:bidi="ar-SA"/>
        </w:rPr>
      </w:pPr>
      <w:r w:rsidRPr="00E42181">
        <w:rPr>
          <w:rFonts w:ascii="Times New Roman" w:eastAsia="MS Mincho" w:hAnsi="Times New Roman"/>
          <w:u w:val="single"/>
          <w:lang w:bidi="ar-SA"/>
        </w:rPr>
        <w:t>Intermediate Division</w:t>
      </w:r>
    </w:p>
    <w:p w14:paraId="7B715123" w14:textId="6011C2A6" w:rsidR="002975BE" w:rsidRPr="002975BE" w:rsidRDefault="00E42181"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Level D</w:t>
      </w:r>
      <w:r>
        <w:rPr>
          <w:rFonts w:ascii="Times New Roman" w:eastAsia="MS Mincho" w:hAnsi="Times New Roman"/>
          <w:lang w:bidi="ar-SA"/>
        </w:rPr>
        <w:tab/>
        <w:t>t</w:t>
      </w:r>
      <w:r w:rsidR="002975BE" w:rsidRPr="002975BE">
        <w:rPr>
          <w:rFonts w:ascii="Times New Roman" w:eastAsia="MS Mincho" w:hAnsi="Times New Roman"/>
          <w:lang w:bidi="ar-SA"/>
        </w:rPr>
        <w:t>hree 1.5-hour Ballet Technique one of which is Pre-Pointe; one 1.25-hour Conditioning/Contemporary/Jazz</w:t>
      </w:r>
    </w:p>
    <w:p w14:paraId="6E8F158E" w14:textId="77777777" w:rsidR="0075585B" w:rsidRDefault="0075585B" w:rsidP="002975BE">
      <w:pPr>
        <w:spacing w:line="240" w:lineRule="auto"/>
        <w:ind w:left="2880" w:hanging="1440"/>
        <w:rPr>
          <w:rFonts w:ascii="Times New Roman" w:eastAsia="MS Mincho" w:hAnsi="Times New Roman"/>
          <w:lang w:bidi="ar-SA"/>
        </w:rPr>
      </w:pPr>
    </w:p>
    <w:p w14:paraId="4542A014" w14:textId="5C8ADEB6" w:rsidR="002975BE" w:rsidRPr="002975BE" w:rsidRDefault="00E42181"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Level E</w:t>
      </w:r>
      <w:r>
        <w:rPr>
          <w:rFonts w:ascii="Times New Roman" w:eastAsia="MS Mincho" w:hAnsi="Times New Roman"/>
          <w:lang w:bidi="ar-SA"/>
        </w:rPr>
        <w:tab/>
        <w:t>t</w:t>
      </w:r>
      <w:r w:rsidR="002975BE" w:rsidRPr="002975BE">
        <w:rPr>
          <w:rFonts w:ascii="Times New Roman" w:eastAsia="MS Mincho" w:hAnsi="Times New Roman"/>
          <w:lang w:bidi="ar-SA"/>
        </w:rPr>
        <w:t>hree 1.5-hour Ballet Technique; one 1.75-hour Ballet Technique/Pre-Pointe; one 1.25-hour Contemporary/Jazz</w:t>
      </w:r>
    </w:p>
    <w:p w14:paraId="023AE546" w14:textId="77777777" w:rsidR="0075585B" w:rsidRDefault="0075585B" w:rsidP="002975BE">
      <w:pPr>
        <w:spacing w:line="240" w:lineRule="auto"/>
        <w:ind w:left="2880" w:hanging="1440"/>
        <w:rPr>
          <w:rFonts w:ascii="Times New Roman" w:eastAsia="MS Mincho" w:hAnsi="Times New Roman"/>
          <w:lang w:bidi="ar-SA"/>
        </w:rPr>
      </w:pPr>
    </w:p>
    <w:p w14:paraId="2803FC8E" w14:textId="40AE7E42" w:rsidR="002975BE" w:rsidRPr="002975BE" w:rsidRDefault="00E42181"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Level F</w:t>
      </w:r>
      <w:r>
        <w:rPr>
          <w:rFonts w:ascii="Times New Roman" w:eastAsia="MS Mincho" w:hAnsi="Times New Roman"/>
          <w:lang w:bidi="ar-SA"/>
        </w:rPr>
        <w:tab/>
        <w:t>t</w:t>
      </w:r>
      <w:r w:rsidR="002975BE" w:rsidRPr="002975BE">
        <w:rPr>
          <w:rFonts w:ascii="Times New Roman" w:eastAsia="MS Mincho" w:hAnsi="Times New Roman"/>
          <w:lang w:bidi="ar-SA"/>
        </w:rPr>
        <w:t>wo 1.5-hour Ballet Technique; one 1.75-hour Ballet Technique; one 1.5-hour Pointe; one 1.25-hour Contemporary/Jazz</w:t>
      </w:r>
    </w:p>
    <w:p w14:paraId="3BFC8C88" w14:textId="77777777" w:rsidR="002975BE" w:rsidRPr="002975BE" w:rsidRDefault="002975BE" w:rsidP="002975BE">
      <w:pPr>
        <w:spacing w:line="240" w:lineRule="auto"/>
        <w:ind w:left="2880" w:hanging="1440"/>
        <w:rPr>
          <w:rFonts w:ascii="Times New Roman" w:eastAsia="MS Mincho" w:hAnsi="Times New Roman"/>
          <w:lang w:bidi="ar-SA"/>
        </w:rPr>
      </w:pPr>
    </w:p>
    <w:p w14:paraId="1BF9AF72" w14:textId="77777777" w:rsidR="00C57774" w:rsidRDefault="00C57774" w:rsidP="002975BE">
      <w:pPr>
        <w:spacing w:line="240" w:lineRule="auto"/>
        <w:ind w:left="2880" w:hanging="1440"/>
        <w:rPr>
          <w:rFonts w:ascii="Times New Roman" w:eastAsia="MS Mincho" w:hAnsi="Times New Roman"/>
          <w:u w:val="single"/>
          <w:lang w:bidi="ar-SA"/>
        </w:rPr>
      </w:pPr>
    </w:p>
    <w:p w14:paraId="62A8190B" w14:textId="77777777" w:rsidR="002975BE" w:rsidRPr="00E42181" w:rsidRDefault="002975BE" w:rsidP="002975BE">
      <w:pPr>
        <w:spacing w:line="240" w:lineRule="auto"/>
        <w:ind w:left="2880" w:hanging="1440"/>
        <w:rPr>
          <w:rFonts w:ascii="Times New Roman" w:eastAsia="MS Mincho" w:hAnsi="Times New Roman"/>
          <w:u w:val="single"/>
          <w:lang w:bidi="ar-SA"/>
        </w:rPr>
      </w:pPr>
      <w:r w:rsidRPr="00E42181">
        <w:rPr>
          <w:rFonts w:ascii="Times New Roman" w:eastAsia="MS Mincho" w:hAnsi="Times New Roman"/>
          <w:u w:val="single"/>
          <w:lang w:bidi="ar-SA"/>
        </w:rPr>
        <w:lastRenderedPageBreak/>
        <w:t>Pre-Professional Division</w:t>
      </w:r>
    </w:p>
    <w:p w14:paraId="65D59A74" w14:textId="71BFEC5E" w:rsidR="002975BE" w:rsidRDefault="00E42181"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Level G</w:t>
      </w:r>
      <w:r>
        <w:rPr>
          <w:rFonts w:ascii="Times New Roman" w:eastAsia="MS Mincho" w:hAnsi="Times New Roman"/>
          <w:lang w:bidi="ar-SA"/>
        </w:rPr>
        <w:tab/>
        <w:t>f</w:t>
      </w:r>
      <w:r w:rsidR="002975BE" w:rsidRPr="002975BE">
        <w:rPr>
          <w:rFonts w:ascii="Times New Roman" w:eastAsia="MS Mincho" w:hAnsi="Times New Roman"/>
          <w:lang w:bidi="ar-SA"/>
        </w:rPr>
        <w:t>ive 1.5-hour Ballet Technique/Pointe; two 1-hour Rehearsal/Variations; one 2-hour Partnering; one 1.25-hour Contemporary/Jazz</w:t>
      </w:r>
    </w:p>
    <w:p w14:paraId="23D119F3" w14:textId="77777777" w:rsidR="00E42181" w:rsidRPr="002975BE" w:rsidRDefault="00E42181" w:rsidP="002975BE">
      <w:pPr>
        <w:spacing w:line="240" w:lineRule="auto"/>
        <w:ind w:left="2880" w:hanging="1440"/>
        <w:rPr>
          <w:rFonts w:ascii="Times New Roman" w:eastAsia="MS Mincho" w:hAnsi="Times New Roman"/>
          <w:lang w:bidi="ar-SA"/>
        </w:rPr>
      </w:pPr>
    </w:p>
    <w:p w14:paraId="4E933DB7" w14:textId="0F1E989B" w:rsidR="002975BE" w:rsidRPr="002975BE" w:rsidRDefault="00E42181" w:rsidP="002975BE">
      <w:pPr>
        <w:spacing w:line="240" w:lineRule="auto"/>
        <w:ind w:left="2880" w:hanging="1440"/>
        <w:rPr>
          <w:rFonts w:ascii="Times New Roman" w:eastAsia="MS Mincho" w:hAnsi="Times New Roman"/>
          <w:lang w:bidi="ar-SA"/>
        </w:rPr>
      </w:pPr>
      <w:r>
        <w:rPr>
          <w:rFonts w:ascii="Times New Roman" w:eastAsia="MS Mincho" w:hAnsi="Times New Roman"/>
          <w:lang w:bidi="ar-SA"/>
        </w:rPr>
        <w:t>Level H</w:t>
      </w:r>
      <w:r>
        <w:rPr>
          <w:rFonts w:ascii="Times New Roman" w:eastAsia="MS Mincho" w:hAnsi="Times New Roman"/>
          <w:lang w:bidi="ar-SA"/>
        </w:rPr>
        <w:tab/>
        <w:t>f</w:t>
      </w:r>
      <w:r w:rsidR="002975BE" w:rsidRPr="002975BE">
        <w:rPr>
          <w:rFonts w:ascii="Times New Roman" w:eastAsia="MS Mincho" w:hAnsi="Times New Roman"/>
          <w:lang w:bidi="ar-SA"/>
        </w:rPr>
        <w:t>ive 1.5-hour Ballet Technique/Pointe; two 1.5-hour Rehearsal/Variations; one 2-hour Partnering; one 1.25-hour Contemporary/Jazz</w:t>
      </w:r>
    </w:p>
    <w:p w14:paraId="01B36CB3" w14:textId="77777777" w:rsidR="002975BE" w:rsidRDefault="002975BE" w:rsidP="002975BE">
      <w:pPr>
        <w:spacing w:line="240" w:lineRule="auto"/>
        <w:jc w:val="center"/>
        <w:rPr>
          <w:rFonts w:ascii="Times New Roman" w:eastAsia="MS Mincho" w:hAnsi="Times New Roman"/>
          <w:lang w:bidi="ar-SA"/>
        </w:rPr>
      </w:pPr>
    </w:p>
    <w:p w14:paraId="3E996970" w14:textId="77777777" w:rsidR="00CF246A" w:rsidRPr="002975BE" w:rsidRDefault="00CF246A" w:rsidP="00C57774">
      <w:pPr>
        <w:spacing w:line="240" w:lineRule="auto"/>
        <w:rPr>
          <w:rFonts w:ascii="Times New Roman" w:eastAsia="MS Mincho" w:hAnsi="Times New Roman"/>
          <w:lang w:bidi="ar-SA"/>
        </w:rPr>
      </w:pPr>
    </w:p>
    <w:p w14:paraId="47A5FCF9" w14:textId="3FAB661D" w:rsidR="00A14B63" w:rsidRPr="002975BE" w:rsidRDefault="002975BE" w:rsidP="0042738E">
      <w:pPr>
        <w:spacing w:line="240" w:lineRule="auto"/>
        <w:jc w:val="center"/>
        <w:rPr>
          <w:rFonts w:ascii="Times New Roman" w:eastAsia="MS Mincho" w:hAnsi="Times New Roman"/>
          <w:lang w:bidi="ar-SA"/>
        </w:rPr>
      </w:pPr>
      <w:r w:rsidRPr="002975BE">
        <w:rPr>
          <w:rFonts w:ascii="Times New Roman" w:eastAsia="MS Mincho" w:hAnsi="Times New Roman"/>
          <w:lang w:bidi="ar-SA"/>
        </w:rPr>
        <w:t>CENTRAL PENNSYLVANIA YOUTH BALLET</w:t>
      </w:r>
    </w:p>
    <w:p w14:paraId="0A6C12A1" w14:textId="77777777" w:rsidR="002975BE" w:rsidRPr="002975BE" w:rsidRDefault="002975BE" w:rsidP="002975BE">
      <w:pPr>
        <w:spacing w:line="240" w:lineRule="auto"/>
        <w:jc w:val="center"/>
        <w:rPr>
          <w:rFonts w:ascii="Times New Roman" w:eastAsia="MS Mincho" w:hAnsi="Times New Roman"/>
          <w:u w:val="single"/>
          <w:lang w:bidi="ar-SA"/>
        </w:rPr>
      </w:pPr>
    </w:p>
    <w:p w14:paraId="6F137018" w14:textId="77777777"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p>
    <w:p w14:paraId="57C03F1B" w14:textId="77777777" w:rsidR="002975BE" w:rsidRPr="002975BE" w:rsidRDefault="002975BE" w:rsidP="002975BE">
      <w:pPr>
        <w:spacing w:line="240" w:lineRule="auto"/>
        <w:jc w:val="center"/>
        <w:rPr>
          <w:rFonts w:ascii="Times New Roman" w:eastAsia="MS Mincho" w:hAnsi="Times New Roman"/>
          <w:u w:val="single"/>
          <w:lang w:bidi="ar-SA"/>
        </w:rPr>
      </w:pPr>
    </w:p>
    <w:p w14:paraId="0541C85A" w14:textId="77777777"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b/>
          <w:bCs/>
          <w:lang w:bidi="ar-SA"/>
        </w:rPr>
        <w:t xml:space="preserve">Vision: </w:t>
      </w:r>
      <w:r w:rsidRPr="002975BE">
        <w:rPr>
          <w:rFonts w:ascii="Times New Roman" w:eastAsia="MS Mincho" w:hAnsi="Times New Roman"/>
          <w:lang w:bidi="ar-SA"/>
        </w:rPr>
        <w:t>Changing lives through dance.</w:t>
      </w:r>
    </w:p>
    <w:p w14:paraId="34C21FE3" w14:textId="77777777" w:rsidR="00495DF1" w:rsidRPr="002975BE" w:rsidRDefault="00495DF1" w:rsidP="00495DF1">
      <w:pPr>
        <w:spacing w:line="240" w:lineRule="auto"/>
        <w:rPr>
          <w:rFonts w:ascii="Times New Roman" w:eastAsia="MS Mincho" w:hAnsi="Times New Roman"/>
          <w:b/>
          <w:bCs/>
          <w:lang w:bidi="ar-SA"/>
        </w:rPr>
      </w:pPr>
    </w:p>
    <w:p w14:paraId="405DFDA6" w14:textId="77777777" w:rsidR="002975BE" w:rsidRPr="002975BE" w:rsidRDefault="002975BE" w:rsidP="002975BE">
      <w:pPr>
        <w:spacing w:line="240" w:lineRule="auto"/>
        <w:ind w:left="1440"/>
        <w:rPr>
          <w:rFonts w:ascii="Times New Roman" w:eastAsia="MS Mincho" w:hAnsi="Times New Roman"/>
          <w:lang w:bidi="ar-SA"/>
        </w:rPr>
      </w:pPr>
      <w:r w:rsidRPr="002975BE">
        <w:rPr>
          <w:rFonts w:ascii="Times New Roman" w:eastAsia="MS Mincho" w:hAnsi="Times New Roman"/>
          <w:b/>
          <w:bCs/>
          <w:lang w:bidi="ar-SA"/>
        </w:rPr>
        <w:t xml:space="preserve">Mission: </w:t>
      </w:r>
      <w:r w:rsidRPr="002975BE">
        <w:rPr>
          <w:rFonts w:ascii="Times New Roman" w:eastAsia="MS Mincho" w:hAnsi="Times New Roman"/>
          <w:lang w:bidi="ar-SA"/>
        </w:rPr>
        <w:t>To inspire, educate and enrich lives through training in and performance of classical ballet.</w:t>
      </w:r>
    </w:p>
    <w:p w14:paraId="164E2368" w14:textId="77777777" w:rsidR="00495DF1" w:rsidRDefault="00495DF1" w:rsidP="0042738E">
      <w:pPr>
        <w:spacing w:line="240" w:lineRule="auto"/>
        <w:rPr>
          <w:rFonts w:ascii="Times New Roman" w:eastAsia="MS Mincho" w:hAnsi="Times New Roman"/>
          <w:b/>
          <w:bCs/>
          <w:lang w:bidi="ar-SA"/>
        </w:rPr>
      </w:pPr>
    </w:p>
    <w:p w14:paraId="6FD79322" w14:textId="00EF1D00" w:rsidR="002975BE" w:rsidRPr="00C4610B" w:rsidRDefault="002975BE" w:rsidP="00C4610B">
      <w:pPr>
        <w:spacing w:line="240" w:lineRule="auto"/>
        <w:ind w:left="1440"/>
        <w:rPr>
          <w:rFonts w:ascii="Times New Roman" w:eastAsia="MS Mincho" w:hAnsi="Times New Roman"/>
          <w:b/>
          <w:bCs/>
          <w:lang w:bidi="ar-SA"/>
        </w:rPr>
      </w:pPr>
      <w:r w:rsidRPr="002975BE">
        <w:rPr>
          <w:rFonts w:ascii="Times New Roman" w:eastAsia="MS Mincho" w:hAnsi="Times New Roman"/>
          <w:b/>
          <w:bCs/>
          <w:lang w:bidi="ar-SA"/>
        </w:rPr>
        <w:t>Values</w:t>
      </w:r>
      <w:r w:rsidR="00C4610B">
        <w:rPr>
          <w:rFonts w:ascii="Times New Roman" w:eastAsia="MS Mincho" w:hAnsi="Times New Roman"/>
          <w:b/>
          <w:bCs/>
          <w:lang w:bidi="ar-SA"/>
        </w:rPr>
        <w:t xml:space="preserve">: </w:t>
      </w:r>
      <w:r w:rsidRPr="002975BE">
        <w:rPr>
          <w:rFonts w:ascii="Times New Roman" w:eastAsia="MS Mincho" w:hAnsi="Times New Roman"/>
          <w:lang w:bidi="ar-SA"/>
        </w:rPr>
        <w:t>Central Pennsylvania Youth Ballet strives to operate in accordance with the utmost integrity and the highest standards in all relationships. CPYB is committed to integrity, diligence, excellence and inclusiveness among all affiliates.</w:t>
      </w:r>
      <w:r w:rsidRPr="002975BE">
        <w:rPr>
          <w:rFonts w:ascii="Times New Roman" w:eastAsia="MS Mincho" w:hAnsi="Times New Roman"/>
          <w:vertAlign w:val="superscript"/>
          <w:lang w:bidi="ar-SA"/>
        </w:rPr>
        <w:footnoteReference w:id="141"/>
      </w:r>
    </w:p>
    <w:p w14:paraId="3C345FB6" w14:textId="77777777" w:rsidR="002975BE" w:rsidRPr="002975BE" w:rsidRDefault="002975BE" w:rsidP="002975BE">
      <w:pPr>
        <w:ind w:left="1440"/>
        <w:rPr>
          <w:rFonts w:ascii="Times New Roman" w:eastAsia="MS Mincho" w:hAnsi="Times New Roman"/>
          <w:u w:val="single"/>
          <w:lang w:bidi="ar-SA"/>
        </w:rPr>
      </w:pPr>
    </w:p>
    <w:p w14:paraId="4048935F"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Abbreviated History</w:t>
      </w:r>
    </w:p>
    <w:p w14:paraId="3B4A7D93" w14:textId="6C7241F7" w:rsidR="002975BE" w:rsidRDefault="002975BE" w:rsidP="002975BE">
      <w:pPr>
        <w:rPr>
          <w:rFonts w:ascii="Times New Roman" w:eastAsia="MS Mincho" w:hAnsi="Times New Roman"/>
          <w:lang w:bidi="ar-SA"/>
        </w:rPr>
      </w:pPr>
      <w:r w:rsidRPr="002975BE">
        <w:rPr>
          <w:rFonts w:ascii="Times New Roman" w:eastAsia="MS Mincho" w:hAnsi="Times New Roman"/>
          <w:lang w:bidi="ar-SA"/>
        </w:rPr>
        <w:tab/>
        <w:t>Marcia Dale Weary op</w:t>
      </w:r>
      <w:r w:rsidR="00E42181">
        <w:rPr>
          <w:rFonts w:ascii="Times New Roman" w:eastAsia="MS Mincho" w:hAnsi="Times New Roman"/>
          <w:lang w:bidi="ar-SA"/>
        </w:rPr>
        <w:t>ened the Marcia Dale School of D</w:t>
      </w:r>
      <w:r w:rsidRPr="002975BE">
        <w:rPr>
          <w:rFonts w:ascii="Times New Roman" w:eastAsia="MS Mincho" w:hAnsi="Times New Roman"/>
          <w:lang w:bidi="ar-SA"/>
        </w:rPr>
        <w:t>ance, now Central Pennsylvania Youth Ballet (CPYB), in 1955 upon returning to her hometown after studying at the School of Ballet Repertory in New York City under the tutelage of Thalia Mara and Arthur Mahoney.</w:t>
      </w:r>
      <w:r w:rsidRPr="002975BE">
        <w:rPr>
          <w:rFonts w:ascii="Times New Roman" w:eastAsia="MS Mincho" w:hAnsi="Times New Roman"/>
          <w:vertAlign w:val="superscript"/>
          <w:lang w:bidi="ar-SA"/>
        </w:rPr>
        <w:footnoteReference w:id="142"/>
      </w:r>
      <w:r w:rsidRPr="002975BE">
        <w:rPr>
          <w:rFonts w:ascii="Times New Roman" w:eastAsia="MS Mincho" w:hAnsi="Times New Roman"/>
          <w:lang w:bidi="ar-SA"/>
        </w:rPr>
        <w:t xml:space="preserve">  Since its inception, CPYB has grown from a small, local dance studio to a nationally recognized school training 21,000 students over the past six decades. Weary began producing full-length ballets in the 1960s and today the Resident Ballet Company of CPYB’s season includes both classical and contemporary performances throughout the year. CPYB is honored as the only pre-</w:t>
      </w:r>
      <w:r w:rsidRPr="002975BE">
        <w:rPr>
          <w:rFonts w:ascii="Times New Roman" w:eastAsia="MS Mincho" w:hAnsi="Times New Roman"/>
          <w:lang w:bidi="ar-SA"/>
        </w:rPr>
        <w:lastRenderedPageBreak/>
        <w:t xml:space="preserve">professional company in the country licensed to perform </w:t>
      </w:r>
      <w:r w:rsidRPr="002975BE">
        <w:rPr>
          <w:rFonts w:ascii="Times New Roman" w:eastAsia="MS Mincho" w:hAnsi="Times New Roman"/>
          <w:i/>
          <w:lang w:bidi="ar-SA"/>
        </w:rPr>
        <w:t>George Balanchine’s The Nutcracker</w:t>
      </w:r>
      <w:r w:rsidRPr="002975BE">
        <w:rPr>
          <w:rFonts w:ascii="Times New Roman" w:eastAsia="MS Mincho" w:hAnsi="Times New Roman"/>
          <w:lang w:bidi="ar-SA"/>
        </w:rPr>
        <w:t xml:space="preserve">™.  In 1998 CPYB initiated </w:t>
      </w:r>
      <w:proofErr w:type="spellStart"/>
      <w:r w:rsidRPr="002975BE">
        <w:rPr>
          <w:rFonts w:ascii="Times New Roman" w:eastAsia="MS Mincho" w:hAnsi="Times New Roman"/>
          <w:lang w:bidi="ar-SA"/>
        </w:rPr>
        <w:t>ChoreoPlan</w:t>
      </w:r>
      <w:proofErr w:type="spellEnd"/>
      <w:r w:rsidRPr="002975BE">
        <w:rPr>
          <w:rFonts w:ascii="Times New Roman" w:eastAsia="MS Mincho" w:hAnsi="Times New Roman"/>
          <w:lang w:bidi="ar-SA"/>
        </w:rPr>
        <w:t>, a program developed to encourage the creation of new works in the classical genre by emerging choreographers from across the nation.</w:t>
      </w:r>
      <w:r w:rsidRPr="002975BE">
        <w:rPr>
          <w:rFonts w:ascii="Times New Roman" w:eastAsia="MS Mincho" w:hAnsi="Times New Roman"/>
          <w:vertAlign w:val="superscript"/>
          <w:lang w:bidi="ar-SA"/>
        </w:rPr>
        <w:footnoteReference w:id="143"/>
      </w:r>
      <w:r w:rsidRPr="002975BE">
        <w:rPr>
          <w:rFonts w:ascii="Times New Roman" w:eastAsia="MS Mincho" w:hAnsi="Times New Roman"/>
          <w:lang w:bidi="ar-SA"/>
        </w:rPr>
        <w:t xml:space="preserve"> </w:t>
      </w:r>
    </w:p>
    <w:p w14:paraId="099402C0" w14:textId="77777777" w:rsidR="006F41B6" w:rsidRPr="002975BE" w:rsidRDefault="006F41B6" w:rsidP="002975BE">
      <w:pPr>
        <w:rPr>
          <w:rFonts w:ascii="Times New Roman" w:eastAsia="MS Mincho" w:hAnsi="Times New Roman"/>
          <w:lang w:bidi="ar-SA"/>
        </w:rPr>
      </w:pPr>
    </w:p>
    <w:p w14:paraId="33C056FB" w14:textId="77777777"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74D5A835" w14:textId="77777777" w:rsidR="002975BE" w:rsidRPr="002975BE" w:rsidRDefault="002975BE" w:rsidP="002975BE">
      <w:pPr>
        <w:spacing w:line="240" w:lineRule="auto"/>
        <w:jc w:val="center"/>
        <w:rPr>
          <w:rFonts w:ascii="Times New Roman" w:eastAsia="MS Mincho" w:hAnsi="Times New Roman"/>
          <w:u w:val="single"/>
          <w:lang w:bidi="ar-SA"/>
        </w:rPr>
      </w:pPr>
    </w:p>
    <w:p w14:paraId="43A2EEF7" w14:textId="62A31AA4"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Central Pennsylvania Youth</w:t>
      </w:r>
      <w:r w:rsidR="00E42181">
        <w:rPr>
          <w:rFonts w:ascii="Times New Roman" w:eastAsia="MS Mincho" w:hAnsi="Times New Roman"/>
          <w:lang w:bidi="ar-SA"/>
        </w:rPr>
        <w:t xml:space="preserve"> Ballet provides high quality</w:t>
      </w:r>
      <w:r w:rsidRPr="002975BE">
        <w:rPr>
          <w:rFonts w:ascii="Times New Roman" w:eastAsia="MS Mincho" w:hAnsi="Times New Roman"/>
          <w:lang w:bidi="ar-SA"/>
        </w:rPr>
        <w:t xml:space="preserve"> training to students from across the United States and around the world. CPYB is an internationally renowned school offering preeminent training in and performance of classical ballet to students at all levels from beginner to pre-professional. Divisions of the school include Preschool for children beginning at age three, Primary for ages six and older and Pre-Professional in additional to summer and men’s programs.  Each division challenges students in their physical, mental, artistic and emotional development. </w:t>
      </w:r>
    </w:p>
    <w:p w14:paraId="5CB6615B" w14:textId="77777777" w:rsidR="002975BE" w:rsidRP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Evaluations for class level placement and promotions are solely based on individual ability and are independent of age or time spent in any given level.  As a result, classes are often comprised of students of a wide age variety dancing at the same technical level.  This structure affords any student regardless of age or experience the opportunity to train at CPYB should they commit to the rigorous schedule. The CPYB class schedule has a unique structure.  Dancers are required to attend a minimum number of ballet classes per week for their age level but are encouraged take an unlimited number of classes within their level or below with no tuition increase. CPYB’s Academic Program is comprised of the following levels:</w:t>
      </w:r>
    </w:p>
    <w:p w14:paraId="5BC1C1EA" w14:textId="77777777" w:rsidR="002975BE" w:rsidRPr="002975BE" w:rsidRDefault="002975BE" w:rsidP="002975BE">
      <w:pPr>
        <w:ind w:firstLine="720"/>
        <w:rPr>
          <w:rFonts w:ascii="Times New Roman" w:eastAsia="MS Mincho" w:hAnsi="Times New Roman"/>
          <w:lang w:bidi="ar-SA"/>
        </w:rPr>
      </w:pPr>
      <w:r w:rsidRPr="00495DF1">
        <w:rPr>
          <w:rFonts w:ascii="Times New Roman" w:eastAsia="MS Mincho" w:hAnsi="Times New Roman"/>
          <w:u w:val="single"/>
          <w:lang w:bidi="ar-SA"/>
        </w:rPr>
        <w:lastRenderedPageBreak/>
        <w:t>Preschool Division</w:t>
      </w:r>
      <w:r w:rsidRPr="002975BE">
        <w:rPr>
          <w:rFonts w:ascii="Times New Roman" w:eastAsia="MS Mincho" w:hAnsi="Times New Roman"/>
          <w:lang w:bidi="ar-SA"/>
        </w:rPr>
        <w:t xml:space="preserve"> (minimum one class per week in each of the following)</w:t>
      </w:r>
      <w:r w:rsidRPr="002975BE">
        <w:rPr>
          <w:rFonts w:ascii="Times New Roman" w:eastAsia="MS Mincho" w:hAnsi="Times New Roman"/>
          <w:vertAlign w:val="superscript"/>
          <w:lang w:bidi="ar-SA"/>
        </w:rPr>
        <w:footnoteReference w:id="144"/>
      </w:r>
    </w:p>
    <w:p w14:paraId="33391064" w14:textId="77777777" w:rsidR="002975BE" w:rsidRPr="002975BE" w:rsidRDefault="002975BE" w:rsidP="002975BE">
      <w:pPr>
        <w:ind w:left="720" w:firstLine="720"/>
        <w:rPr>
          <w:rFonts w:ascii="Times New Roman" w:eastAsia="MS Mincho" w:hAnsi="Times New Roman"/>
          <w:lang w:bidi="ar-SA"/>
        </w:rPr>
      </w:pPr>
      <w:r w:rsidRPr="002975BE">
        <w:rPr>
          <w:rFonts w:ascii="Times New Roman" w:eastAsia="MS Mincho" w:hAnsi="Times New Roman"/>
          <w:lang w:bidi="ar-SA"/>
        </w:rPr>
        <w:t>Creative Movement (Pre-Kindergarten, ages three to five)</w:t>
      </w:r>
    </w:p>
    <w:p w14:paraId="2F3692C3" w14:textId="021158FA" w:rsidR="002975BE" w:rsidRPr="002975BE" w:rsidRDefault="002975BE" w:rsidP="002975BE">
      <w:pPr>
        <w:ind w:left="720" w:firstLine="720"/>
        <w:rPr>
          <w:rFonts w:ascii="Times New Roman" w:eastAsia="MS Mincho" w:hAnsi="Times New Roman"/>
          <w:lang w:bidi="ar-SA"/>
        </w:rPr>
      </w:pPr>
      <w:r w:rsidRPr="002975BE">
        <w:rPr>
          <w:rFonts w:ascii="Times New Roman" w:eastAsia="MS Mincho" w:hAnsi="Times New Roman"/>
          <w:lang w:bidi="ar-SA"/>
        </w:rPr>
        <w:t>Tap (ages 3 to six</w:t>
      </w:r>
      <w:r w:rsidR="0075585B">
        <w:rPr>
          <w:rFonts w:ascii="Times New Roman" w:eastAsia="MS Mincho" w:hAnsi="Times New Roman"/>
          <w:lang w:bidi="ar-SA"/>
        </w:rPr>
        <w:t>)</w:t>
      </w:r>
    </w:p>
    <w:p w14:paraId="5BA912C9" w14:textId="77777777" w:rsidR="002975BE" w:rsidRPr="002975BE" w:rsidRDefault="002975BE" w:rsidP="002975BE">
      <w:pPr>
        <w:ind w:left="720" w:firstLine="720"/>
        <w:rPr>
          <w:rFonts w:ascii="Times New Roman" w:eastAsia="MS Mincho" w:hAnsi="Times New Roman"/>
          <w:lang w:bidi="ar-SA"/>
        </w:rPr>
      </w:pPr>
      <w:r w:rsidRPr="002975BE">
        <w:rPr>
          <w:rFonts w:ascii="Times New Roman" w:eastAsia="MS Mincho" w:hAnsi="Times New Roman"/>
          <w:lang w:bidi="ar-SA"/>
        </w:rPr>
        <w:t>Pre-Ballet (Kindergarten, ages five to six)</w:t>
      </w:r>
    </w:p>
    <w:p w14:paraId="0042A1F5"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r>
      <w:r w:rsidRPr="00495DF1">
        <w:rPr>
          <w:rFonts w:ascii="Times New Roman" w:eastAsia="MS Mincho" w:hAnsi="Times New Roman"/>
          <w:u w:val="single"/>
          <w:lang w:bidi="ar-SA"/>
        </w:rPr>
        <w:t>Primary Division</w:t>
      </w:r>
      <w:r w:rsidRPr="002975BE">
        <w:rPr>
          <w:rFonts w:ascii="Times New Roman" w:eastAsia="MS Mincho" w:hAnsi="Times New Roman"/>
          <w:lang w:bidi="ar-SA"/>
        </w:rPr>
        <w:t xml:space="preserve"> (Ballet Technique Classes)</w:t>
      </w:r>
      <w:r w:rsidRPr="002975BE">
        <w:rPr>
          <w:rFonts w:ascii="Times New Roman" w:eastAsia="MS Mincho" w:hAnsi="Times New Roman"/>
          <w:vertAlign w:val="superscript"/>
          <w:lang w:bidi="ar-SA"/>
        </w:rPr>
        <w:footnoteReference w:id="145"/>
      </w:r>
    </w:p>
    <w:p w14:paraId="174BEDED"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Level 1A</w:t>
      </w:r>
      <w:r w:rsidRPr="002975BE">
        <w:rPr>
          <w:rFonts w:ascii="Times New Roman" w:eastAsia="MS Mincho" w:hAnsi="Times New Roman"/>
          <w:lang w:bidi="ar-SA"/>
        </w:rPr>
        <w:tab/>
        <w:t>minimum three; six plus classes available per week</w:t>
      </w:r>
    </w:p>
    <w:p w14:paraId="56F3603C"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Level 1B</w:t>
      </w:r>
      <w:r w:rsidRPr="002975BE">
        <w:rPr>
          <w:rFonts w:ascii="Times New Roman" w:eastAsia="MS Mincho" w:hAnsi="Times New Roman"/>
          <w:lang w:bidi="ar-SA"/>
        </w:rPr>
        <w:tab/>
        <w:t>minimum seven; fifteen plus classes available per week</w:t>
      </w:r>
    </w:p>
    <w:p w14:paraId="51BFBC69"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Level 2A</w:t>
      </w:r>
      <w:r w:rsidRPr="002975BE">
        <w:rPr>
          <w:rFonts w:ascii="Times New Roman" w:eastAsia="MS Mincho" w:hAnsi="Times New Roman"/>
          <w:lang w:bidi="ar-SA"/>
        </w:rPr>
        <w:tab/>
        <w:t>minimum nine; fifteen plus classes available per week</w:t>
      </w:r>
    </w:p>
    <w:p w14:paraId="43ABF9A9"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Level 2B</w:t>
      </w:r>
      <w:r w:rsidRPr="002975BE">
        <w:rPr>
          <w:rFonts w:ascii="Times New Roman" w:eastAsia="MS Mincho" w:hAnsi="Times New Roman"/>
          <w:lang w:bidi="ar-SA"/>
        </w:rPr>
        <w:tab/>
        <w:t>minimum twelve, twenty plus classes available per week</w:t>
      </w:r>
    </w:p>
    <w:p w14:paraId="3795A95A" w14:textId="77777777" w:rsidR="002975BE" w:rsidRPr="002975BE" w:rsidRDefault="002975BE" w:rsidP="002975BE">
      <w:pPr>
        <w:ind w:left="720" w:firstLine="720"/>
        <w:rPr>
          <w:rFonts w:ascii="Times New Roman" w:eastAsia="MS Mincho" w:hAnsi="Times New Roman"/>
          <w:lang w:bidi="ar-SA"/>
        </w:rPr>
      </w:pPr>
    </w:p>
    <w:p w14:paraId="0E3A2298" w14:textId="2AB727A9" w:rsidR="006F41B6" w:rsidRPr="00A14B63" w:rsidRDefault="002975BE" w:rsidP="00E42181">
      <w:pPr>
        <w:ind w:firstLine="720"/>
        <w:rPr>
          <w:rFonts w:ascii="Times New Roman" w:eastAsia="MS Mincho" w:hAnsi="Times New Roman"/>
          <w:lang w:bidi="ar-SA"/>
        </w:rPr>
      </w:pPr>
      <w:r w:rsidRPr="002975BE">
        <w:rPr>
          <w:rFonts w:ascii="Times New Roman" w:eastAsia="MS Mincho" w:hAnsi="Times New Roman"/>
          <w:lang w:bidi="ar-SA"/>
        </w:rPr>
        <w:t>Pre-Professional Division: Students in the Pre-Professional Division must attend all required technique classes for their level Monday through Saturday completing a minimum of twenty-six classes per week. Additional optional classes are also offered affording pre-professional students the opportunity to take up to forty clas</w:t>
      </w:r>
      <w:r w:rsidR="00E42181">
        <w:rPr>
          <w:rFonts w:ascii="Times New Roman" w:eastAsia="MS Mincho" w:hAnsi="Times New Roman"/>
          <w:lang w:bidi="ar-SA"/>
        </w:rPr>
        <w:t>ses every week. In addition to B</w:t>
      </w:r>
      <w:r w:rsidRPr="002975BE">
        <w:rPr>
          <w:rFonts w:ascii="Times New Roman" w:eastAsia="MS Mincho" w:hAnsi="Times New Roman"/>
          <w:lang w:bidi="ar-SA"/>
        </w:rPr>
        <w:t xml:space="preserve">allet </w:t>
      </w:r>
      <w:r w:rsidR="00E42181">
        <w:rPr>
          <w:rFonts w:ascii="Times New Roman" w:eastAsia="MS Mincho" w:hAnsi="Times New Roman"/>
          <w:lang w:bidi="ar-SA"/>
        </w:rPr>
        <w:t>T</w:t>
      </w:r>
      <w:r w:rsidRPr="002975BE">
        <w:rPr>
          <w:rFonts w:ascii="Times New Roman" w:eastAsia="MS Mincho" w:hAnsi="Times New Roman"/>
          <w:lang w:bidi="ar-SA"/>
        </w:rPr>
        <w:t>echnique, students in the Pre-Professional Division who have achieved proper technique</w:t>
      </w:r>
      <w:r w:rsidR="00E42181">
        <w:rPr>
          <w:rFonts w:ascii="Times New Roman" w:eastAsia="MS Mincho" w:hAnsi="Times New Roman"/>
          <w:lang w:bidi="ar-SA"/>
        </w:rPr>
        <w:t xml:space="preserve"> may qualify to participate in P</w:t>
      </w:r>
      <w:r w:rsidRPr="002975BE">
        <w:rPr>
          <w:rFonts w:ascii="Times New Roman" w:eastAsia="MS Mincho" w:hAnsi="Times New Roman"/>
          <w:lang w:bidi="ar-SA"/>
        </w:rPr>
        <w:t xml:space="preserve">ointe, </w:t>
      </w:r>
      <w:r w:rsidR="00E42181">
        <w:rPr>
          <w:rFonts w:ascii="Times New Roman" w:eastAsia="MS Mincho" w:hAnsi="Times New Roman"/>
          <w:i/>
          <w:lang w:bidi="ar-SA"/>
        </w:rPr>
        <w:t xml:space="preserve">Pas de </w:t>
      </w:r>
      <w:proofErr w:type="spellStart"/>
      <w:r w:rsidR="00E42181">
        <w:rPr>
          <w:rFonts w:ascii="Times New Roman" w:eastAsia="MS Mincho" w:hAnsi="Times New Roman"/>
          <w:i/>
          <w:lang w:bidi="ar-SA"/>
        </w:rPr>
        <w:t>D</w:t>
      </w:r>
      <w:r w:rsidRPr="002975BE">
        <w:rPr>
          <w:rFonts w:ascii="Times New Roman" w:eastAsia="MS Mincho" w:hAnsi="Times New Roman"/>
          <w:i/>
          <w:lang w:bidi="ar-SA"/>
        </w:rPr>
        <w:t>eux</w:t>
      </w:r>
      <w:proofErr w:type="spellEnd"/>
      <w:r w:rsidR="00E42181">
        <w:rPr>
          <w:rFonts w:ascii="Times New Roman" w:eastAsia="MS Mincho" w:hAnsi="Times New Roman"/>
          <w:lang w:bidi="ar-SA"/>
        </w:rPr>
        <w:t>, Variations and Men’s C</w:t>
      </w:r>
      <w:r w:rsidRPr="002975BE">
        <w:rPr>
          <w:rFonts w:ascii="Times New Roman" w:eastAsia="MS Mincho" w:hAnsi="Times New Roman"/>
          <w:lang w:bidi="ar-SA"/>
        </w:rPr>
        <w:t>lass.</w:t>
      </w:r>
      <w:r w:rsidRPr="002975BE">
        <w:rPr>
          <w:rFonts w:ascii="Times New Roman" w:eastAsia="MS Mincho" w:hAnsi="Times New Roman"/>
          <w:vertAlign w:val="superscript"/>
          <w:lang w:bidi="ar-SA"/>
        </w:rPr>
        <w:footnoteReference w:id="146"/>
      </w:r>
      <w:r w:rsidRPr="002975BE">
        <w:rPr>
          <w:rFonts w:ascii="Times New Roman" w:eastAsia="MS Mincho" w:hAnsi="Times New Roman"/>
          <w:lang w:bidi="ar-SA"/>
        </w:rPr>
        <w:t xml:space="preserve"> Informative seminars on topics including nutrition and wellness, injury prevention, resume preparation and more are also included in the curriculum.</w:t>
      </w:r>
    </w:p>
    <w:p w14:paraId="674DE673" w14:textId="77777777" w:rsidR="006F41B6" w:rsidRDefault="006F41B6" w:rsidP="002975BE">
      <w:pPr>
        <w:jc w:val="center"/>
        <w:rPr>
          <w:rFonts w:ascii="Times New Roman" w:eastAsia="MS Mincho" w:hAnsi="Times New Roman"/>
          <w:u w:val="single"/>
          <w:lang w:bidi="ar-SA"/>
        </w:rPr>
      </w:pPr>
    </w:p>
    <w:p w14:paraId="15FC8599"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lastRenderedPageBreak/>
        <w:t>Central Pennsylvania Youth Ballet Alumni</w:t>
      </w:r>
    </w:p>
    <w:p w14:paraId="4ECE384C" w14:textId="5BC23B1D" w:rsidR="002975BE" w:rsidRDefault="002975BE" w:rsidP="00597F2D">
      <w:pPr>
        <w:ind w:firstLine="720"/>
        <w:rPr>
          <w:rFonts w:ascii="Times New Roman" w:eastAsia="MS Mincho" w:hAnsi="Times New Roman"/>
          <w:lang w:bidi="ar-SA"/>
        </w:rPr>
      </w:pPr>
      <w:r w:rsidRPr="002975BE">
        <w:rPr>
          <w:rFonts w:ascii="Times New Roman" w:eastAsia="MS Mincho" w:hAnsi="Times New Roman"/>
          <w:lang w:bidi="ar-SA"/>
        </w:rPr>
        <w:t xml:space="preserve">CPYB alumni in the field are renowned performers, artistic directors, choreographers and </w:t>
      </w:r>
      <w:r w:rsidR="00E42181">
        <w:rPr>
          <w:rFonts w:ascii="Times New Roman" w:eastAsia="MS Mincho" w:hAnsi="Times New Roman"/>
          <w:lang w:bidi="ar-SA"/>
        </w:rPr>
        <w:t xml:space="preserve">dance </w:t>
      </w:r>
      <w:r w:rsidRPr="002975BE">
        <w:rPr>
          <w:rFonts w:ascii="Times New Roman" w:eastAsia="MS Mincho" w:hAnsi="Times New Roman"/>
          <w:lang w:bidi="ar-SA"/>
        </w:rPr>
        <w:t xml:space="preserve">faculty.  Dancers hold corps de ballet, soloist and principal ranks in many major ballet companies, some of which include American Ballet Theatre, Ballet Arizona, </w:t>
      </w:r>
      <w:proofErr w:type="spellStart"/>
      <w:r w:rsidRPr="002975BE">
        <w:rPr>
          <w:rFonts w:ascii="Times New Roman" w:eastAsia="MS Mincho" w:hAnsi="Times New Roman"/>
          <w:lang w:bidi="ar-SA"/>
        </w:rPr>
        <w:t>BalletMet</w:t>
      </w:r>
      <w:proofErr w:type="spellEnd"/>
      <w:r w:rsidRPr="002975BE">
        <w:rPr>
          <w:rFonts w:ascii="Times New Roman" w:eastAsia="MS Mincho" w:hAnsi="Times New Roman"/>
          <w:lang w:bidi="ar-SA"/>
        </w:rPr>
        <w:t>, Ballet West, Boston Ballet, Carolina Ballet, English National Ballet, Joffrey Ballet, Les Ballets de Monte Carlo, Miami City Ballet, The National Ballet of Canada, New York City Ballet, Oregon Ballet Theatre, Paul Taylor Dance Company, Pacific Northwest Ballet, Pennsylvania Ballet, San Francisco Ballet, Slovak National Theatre, Stuttgart Ballet, and Texas Ballet Theater. CPYB alumni may also be seen on Broadway.</w:t>
      </w:r>
      <w:r w:rsidRPr="002975BE">
        <w:rPr>
          <w:rFonts w:ascii="Times New Roman" w:eastAsia="MS Mincho" w:hAnsi="Times New Roman"/>
          <w:vertAlign w:val="superscript"/>
          <w:lang w:bidi="ar-SA"/>
        </w:rPr>
        <w:footnoteReference w:id="147"/>
      </w:r>
      <w:bookmarkStart w:id="4" w:name="_GoBack"/>
      <w:bookmarkEnd w:id="4"/>
    </w:p>
    <w:p w14:paraId="703834FB" w14:textId="77777777" w:rsidR="00C4610B" w:rsidRDefault="00C4610B" w:rsidP="00597F2D">
      <w:pPr>
        <w:ind w:firstLine="720"/>
        <w:rPr>
          <w:rFonts w:ascii="Times New Roman" w:eastAsia="MS Mincho" w:hAnsi="Times New Roman"/>
          <w:lang w:bidi="ar-SA"/>
        </w:rPr>
      </w:pPr>
    </w:p>
    <w:p w14:paraId="3C8DCE92" w14:textId="22D42565" w:rsidR="00A14B63" w:rsidRPr="002975BE" w:rsidRDefault="002975BE" w:rsidP="0042738E">
      <w:pPr>
        <w:jc w:val="center"/>
        <w:rPr>
          <w:rFonts w:ascii="Times New Roman" w:eastAsia="MS Mincho" w:hAnsi="Times New Roman"/>
          <w:lang w:bidi="ar-SA"/>
        </w:rPr>
      </w:pPr>
      <w:r w:rsidRPr="002975BE">
        <w:rPr>
          <w:rFonts w:ascii="Times New Roman" w:eastAsia="MS Mincho" w:hAnsi="Times New Roman"/>
          <w:lang w:bidi="ar-SA"/>
        </w:rPr>
        <w:t>COLORADO CONSERVATORY OF DANCE</w:t>
      </w:r>
    </w:p>
    <w:p w14:paraId="41559DC7" w14:textId="273A839E" w:rsidR="002975BE" w:rsidRDefault="002975BE" w:rsidP="00A14B63">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p>
    <w:p w14:paraId="0AD8104E" w14:textId="77777777" w:rsidR="00A14B63" w:rsidRPr="00A14B63" w:rsidRDefault="00A14B63" w:rsidP="00A14B63">
      <w:pPr>
        <w:spacing w:line="240" w:lineRule="auto"/>
        <w:jc w:val="center"/>
        <w:rPr>
          <w:rFonts w:ascii="Times New Roman" w:eastAsia="MS Mincho" w:hAnsi="Times New Roman"/>
          <w:u w:val="single"/>
          <w:lang w:bidi="ar-SA"/>
        </w:rPr>
      </w:pPr>
    </w:p>
    <w:p w14:paraId="733BAB05" w14:textId="2EE66E19" w:rsidR="002975BE" w:rsidRPr="002975BE" w:rsidRDefault="002975BE" w:rsidP="00E42181">
      <w:pPr>
        <w:pStyle w:val="BlockQuotation"/>
        <w:rPr>
          <w:rFonts w:eastAsia="MS Mincho"/>
          <w:lang w:bidi="ar-SA"/>
        </w:rPr>
      </w:pPr>
      <w:r w:rsidRPr="002975BE">
        <w:rPr>
          <w:rFonts w:eastAsia="MS Mincho"/>
          <w:b/>
          <w:lang w:bidi="ar-SA"/>
        </w:rPr>
        <w:t>Mission:</w:t>
      </w:r>
      <w:r w:rsidRPr="002975BE">
        <w:rPr>
          <w:rFonts w:eastAsia="MS Mincho"/>
          <w:lang w:bidi="ar-SA"/>
        </w:rPr>
        <w:t xml:space="preserve"> The Colorado Conservatory of Dance provides the highest quality dance education in both classical and contemporary styles.  Colorado Conservatory of Dance uses dance to foster community, create positive influence and inspire the individual</w:t>
      </w:r>
      <w:r w:rsidR="00E42181">
        <w:rPr>
          <w:rFonts w:eastAsia="MS Mincho"/>
          <w:lang w:bidi="ar-SA"/>
        </w:rPr>
        <w:t>.</w:t>
      </w:r>
    </w:p>
    <w:p w14:paraId="15935558" w14:textId="326C35F4" w:rsidR="002975BE" w:rsidRPr="002975BE" w:rsidRDefault="002975BE" w:rsidP="00E42181">
      <w:pPr>
        <w:pStyle w:val="BlockQuotation"/>
        <w:rPr>
          <w:rFonts w:eastAsia="MS Mincho"/>
          <w:lang w:bidi="ar-SA"/>
        </w:rPr>
      </w:pPr>
      <w:r w:rsidRPr="002975BE">
        <w:rPr>
          <w:rFonts w:eastAsia="MS Mincho"/>
          <w:b/>
          <w:lang w:bidi="ar-SA"/>
        </w:rPr>
        <w:t>Vision:</w:t>
      </w:r>
      <w:r w:rsidRPr="002975BE">
        <w:rPr>
          <w:rFonts w:eastAsia="MS Mincho"/>
          <w:lang w:bidi="ar-SA"/>
        </w:rPr>
        <w:t xml:space="preserve"> The Colorado Conservatory of Dance will be a responsible and stable national model of excellence in dance education, health &amp; wellness, and non-profit management</w:t>
      </w:r>
      <w:r w:rsidR="00E42181">
        <w:rPr>
          <w:rFonts w:eastAsia="MS Mincho"/>
          <w:lang w:bidi="ar-SA"/>
        </w:rPr>
        <w:t>.</w:t>
      </w:r>
    </w:p>
    <w:p w14:paraId="503DBD53" w14:textId="77777777" w:rsidR="002975BE" w:rsidRPr="002975BE" w:rsidRDefault="002975BE" w:rsidP="0075585B">
      <w:pPr>
        <w:pStyle w:val="BlockQuotation"/>
        <w:rPr>
          <w:rFonts w:eastAsia="MS Mincho"/>
          <w:lang w:bidi="ar-SA"/>
        </w:rPr>
      </w:pPr>
      <w:r w:rsidRPr="002975BE">
        <w:rPr>
          <w:rFonts w:eastAsia="MS Mincho"/>
          <w:b/>
          <w:lang w:bidi="ar-SA"/>
        </w:rPr>
        <w:t>Values:</w:t>
      </w:r>
      <w:r w:rsidRPr="002975BE">
        <w:rPr>
          <w:rFonts w:eastAsia="MS Mincho"/>
          <w:lang w:bidi="ar-SA"/>
        </w:rPr>
        <w:t xml:space="preserve"> With direction, purposes, and intent, the Colorado Conservatory of Dance creates a healthy and generous environment where student, parents and community members are nurtured and encouraged to develop their most creative and fulfilled selves.  We responsibly pursue our mission with high standards and high expectations.  We value mentorship and partnership, and we believe that dance should be available and accessible to all.</w:t>
      </w:r>
      <w:r w:rsidRPr="002975BE">
        <w:rPr>
          <w:rFonts w:eastAsia="MS Mincho"/>
          <w:vertAlign w:val="superscript"/>
          <w:lang w:bidi="ar-SA"/>
        </w:rPr>
        <w:footnoteReference w:id="148"/>
      </w:r>
    </w:p>
    <w:p w14:paraId="6B95075F" w14:textId="77777777" w:rsidR="002975BE" w:rsidRPr="002975BE" w:rsidRDefault="002975BE" w:rsidP="002975BE">
      <w:pPr>
        <w:spacing w:line="240" w:lineRule="auto"/>
        <w:rPr>
          <w:rFonts w:ascii="Times New Roman" w:eastAsia="MS Mincho" w:hAnsi="Times New Roman"/>
          <w:lang w:bidi="ar-SA"/>
        </w:rPr>
      </w:pPr>
    </w:p>
    <w:p w14:paraId="4F48A8C5" w14:textId="77777777"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lastRenderedPageBreak/>
        <w:t>Abbreviated History</w:t>
      </w:r>
    </w:p>
    <w:p w14:paraId="317F5EB7" w14:textId="77777777" w:rsidR="002975BE" w:rsidRPr="002975BE" w:rsidRDefault="002975BE" w:rsidP="002975BE">
      <w:pPr>
        <w:spacing w:line="240" w:lineRule="auto"/>
        <w:jc w:val="center"/>
        <w:rPr>
          <w:rFonts w:ascii="Times New Roman" w:eastAsia="MS Mincho" w:hAnsi="Times New Roman"/>
          <w:u w:val="single"/>
          <w:lang w:bidi="ar-SA"/>
        </w:rPr>
      </w:pPr>
    </w:p>
    <w:p w14:paraId="7E616174" w14:textId="62AD9B2E" w:rsid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“Formerly known as Ballet Nouveau Colorado, Colorado </w:t>
      </w:r>
      <w:r w:rsidR="0042738E" w:rsidRPr="002975BE">
        <w:rPr>
          <w:rFonts w:ascii="Times New Roman" w:eastAsia="MS Mincho" w:hAnsi="Times New Roman"/>
          <w:lang w:bidi="ar-SA"/>
        </w:rPr>
        <w:t>Conservatory</w:t>
      </w:r>
      <w:r w:rsidRPr="002975BE">
        <w:rPr>
          <w:rFonts w:ascii="Times New Roman" w:eastAsia="MS Mincho" w:hAnsi="Times New Roman"/>
          <w:lang w:bidi="ar-SA"/>
        </w:rPr>
        <w:t xml:space="preserve"> of Dance (CCD) was founded in 1992 to fill a need for quality ballet training and educational dance programs in Denver’s north metro community.”</w:t>
      </w:r>
      <w:r w:rsidRPr="002975BE">
        <w:rPr>
          <w:rFonts w:ascii="Times New Roman" w:eastAsia="MS Mincho" w:hAnsi="Times New Roman"/>
          <w:vertAlign w:val="superscript"/>
          <w:lang w:bidi="ar-SA"/>
        </w:rPr>
        <w:footnoteReference w:id="149"/>
      </w:r>
      <w:r w:rsidRPr="002975BE">
        <w:rPr>
          <w:rFonts w:ascii="Times New Roman" w:eastAsia="MS Mincho" w:hAnsi="Times New Roman"/>
          <w:lang w:bidi="ar-SA"/>
        </w:rPr>
        <w:t xml:space="preserve"> The National Guild certified CCD’s quality programs for Community Arts Education in 1999.</w:t>
      </w:r>
      <w:r w:rsidRPr="002975BE">
        <w:rPr>
          <w:rFonts w:ascii="Times New Roman" w:eastAsia="MS Mincho" w:hAnsi="Times New Roman"/>
          <w:vertAlign w:val="superscript"/>
          <w:lang w:bidi="ar-SA"/>
        </w:rPr>
        <w:footnoteReference w:id="150"/>
      </w:r>
      <w:r w:rsidRPr="002975BE">
        <w:rPr>
          <w:rFonts w:ascii="Times New Roman" w:eastAsia="MS Mincho" w:hAnsi="Times New Roman"/>
          <w:lang w:bidi="ar-SA"/>
        </w:rPr>
        <w:t xml:space="preserve"> A need for accessibility to dance performance drove the school to establish a professional company in 2002 with a small group of dancers presenting performances at local theaters.</w:t>
      </w:r>
      <w:r w:rsidRPr="002975BE">
        <w:rPr>
          <w:rFonts w:ascii="Times New Roman" w:eastAsia="MS Mincho" w:hAnsi="Times New Roman"/>
          <w:vertAlign w:val="superscript"/>
          <w:lang w:bidi="ar-SA"/>
        </w:rPr>
        <w:footnoteReference w:id="151"/>
      </w:r>
      <w:r w:rsidRPr="002975BE">
        <w:rPr>
          <w:rFonts w:ascii="Times New Roman" w:eastAsia="MS Mincho" w:hAnsi="Times New Roman"/>
          <w:lang w:bidi="ar-SA"/>
        </w:rPr>
        <w:t xml:space="preserve"> CCD now serves more than 400 students and through community education reaches 15,000 individuals each year. </w:t>
      </w:r>
    </w:p>
    <w:p w14:paraId="328EC3B0" w14:textId="77777777" w:rsidR="006F41B6" w:rsidRPr="002975BE" w:rsidRDefault="006F41B6" w:rsidP="002975BE">
      <w:pPr>
        <w:rPr>
          <w:rFonts w:ascii="Times New Roman" w:eastAsia="MS Mincho" w:hAnsi="Times New Roman"/>
          <w:lang w:bidi="ar-SA"/>
        </w:rPr>
      </w:pPr>
    </w:p>
    <w:p w14:paraId="78E48A36"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7297292F" w14:textId="69827592"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CCD has its own teaching syllabus based on a mixture of the English RAD system, the Italian Cecchetti method, and the French system.</w:t>
      </w:r>
      <w:r w:rsidRPr="002975BE">
        <w:rPr>
          <w:rFonts w:ascii="Times New Roman" w:eastAsia="MS Mincho" w:hAnsi="Times New Roman"/>
          <w:vertAlign w:val="superscript"/>
          <w:lang w:bidi="ar-SA"/>
        </w:rPr>
        <w:footnoteReference w:id="152"/>
      </w:r>
      <w:r w:rsidRPr="002975BE">
        <w:rPr>
          <w:rFonts w:ascii="Times New Roman" w:eastAsia="MS Mincho" w:hAnsi="Times New Roman"/>
          <w:lang w:bidi="ar-SA"/>
        </w:rPr>
        <w:t xml:space="preserve">  In more advanced levels, dancers study Pilates, Modern dance, Jazz, and Composition, as well as their regular ballet and pointe classes.  “These classes work together to build kinesthetically healthy and diverse dancers. CCD offers programs in Early Dance, Primary Division, Intermediate Division, Advanced Division, Late Beginners, Adult Classes, Adaptive Dance Education, Boys &amp; Men’s Classes and Professionals Program inc</w:t>
      </w:r>
      <w:r w:rsidR="00E42181">
        <w:rPr>
          <w:rFonts w:ascii="Times New Roman" w:eastAsia="MS Mincho" w:hAnsi="Times New Roman"/>
          <w:lang w:bidi="ar-SA"/>
        </w:rPr>
        <w:t>luding the following levels,</w:t>
      </w:r>
      <w:r w:rsidRPr="002975BE">
        <w:rPr>
          <w:rFonts w:ascii="Times New Roman" w:eastAsia="MS Mincho" w:hAnsi="Times New Roman"/>
          <w:lang w:bidi="ar-SA"/>
        </w:rPr>
        <w:t xml:space="preserve"> all classes listed per week:</w:t>
      </w:r>
      <w:r w:rsidRPr="002975BE">
        <w:rPr>
          <w:rFonts w:ascii="Times New Roman" w:eastAsia="MS Mincho" w:hAnsi="Times New Roman"/>
          <w:vertAlign w:val="superscript"/>
          <w:lang w:bidi="ar-SA"/>
        </w:rPr>
        <w:footnoteReference w:id="153"/>
      </w:r>
    </w:p>
    <w:p w14:paraId="2C13DBBF"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p>
    <w:p w14:paraId="564E12E9" w14:textId="77777777" w:rsidR="005851E5" w:rsidRDefault="005851E5" w:rsidP="002975BE">
      <w:pPr>
        <w:spacing w:line="240" w:lineRule="auto"/>
        <w:ind w:firstLine="720"/>
        <w:rPr>
          <w:rFonts w:ascii="Times New Roman" w:eastAsia="MS Mincho" w:hAnsi="Times New Roman"/>
          <w:u w:val="single"/>
          <w:lang w:bidi="ar-SA"/>
        </w:rPr>
      </w:pPr>
    </w:p>
    <w:p w14:paraId="10E208FA" w14:textId="77777777" w:rsidR="002975BE" w:rsidRPr="00E42181" w:rsidRDefault="002975BE" w:rsidP="002975BE">
      <w:pPr>
        <w:spacing w:line="240" w:lineRule="auto"/>
        <w:ind w:firstLine="720"/>
        <w:rPr>
          <w:rFonts w:ascii="Times New Roman" w:eastAsia="MS Mincho" w:hAnsi="Times New Roman"/>
          <w:u w:val="single"/>
          <w:lang w:bidi="ar-SA"/>
        </w:rPr>
      </w:pPr>
      <w:r w:rsidRPr="00E42181">
        <w:rPr>
          <w:rFonts w:ascii="Times New Roman" w:eastAsia="MS Mincho" w:hAnsi="Times New Roman"/>
          <w:u w:val="single"/>
          <w:lang w:bidi="ar-SA"/>
        </w:rPr>
        <w:lastRenderedPageBreak/>
        <w:t>Early Dance (ages 1-8)</w:t>
      </w:r>
    </w:p>
    <w:p w14:paraId="4A7F2973"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t>Dance With Me</w:t>
      </w:r>
      <w:r w:rsidRPr="002975BE">
        <w:rPr>
          <w:rFonts w:ascii="Times New Roman" w:eastAsia="MS Mincho" w:hAnsi="Times New Roman"/>
          <w:lang w:bidi="ar-SA"/>
        </w:rPr>
        <w:tab/>
      </w:r>
      <w:r w:rsidRPr="002975BE">
        <w:rPr>
          <w:rFonts w:ascii="Times New Roman" w:eastAsia="MS Mincho" w:hAnsi="Times New Roman"/>
          <w:lang w:bidi="ar-SA"/>
        </w:rPr>
        <w:tab/>
        <w:t>Varying eight-week sessions</w:t>
      </w:r>
    </w:p>
    <w:p w14:paraId="0B65F753" w14:textId="77777777" w:rsidR="002975BE" w:rsidRPr="002975BE" w:rsidRDefault="002975BE" w:rsidP="002975BE">
      <w:pPr>
        <w:spacing w:line="240" w:lineRule="auto"/>
        <w:ind w:left="4320" w:hanging="2880"/>
        <w:rPr>
          <w:rFonts w:ascii="Times New Roman" w:eastAsia="MS Mincho" w:hAnsi="Times New Roman"/>
          <w:lang w:bidi="ar-SA"/>
        </w:rPr>
      </w:pPr>
    </w:p>
    <w:p w14:paraId="61CDD6C2"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Children’s Ballet I-III</w:t>
      </w:r>
      <w:r w:rsidRPr="002975BE">
        <w:rPr>
          <w:rFonts w:ascii="Times New Roman" w:eastAsia="MS Mincho" w:hAnsi="Times New Roman"/>
          <w:lang w:bidi="ar-SA"/>
        </w:rPr>
        <w:tab/>
        <w:t xml:space="preserve">one to two 1-hour Ballet Technique; Tap, Boys’ Class, Anatomy and Strength </w:t>
      </w:r>
    </w:p>
    <w:p w14:paraId="30B4C5BE"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r>
    </w:p>
    <w:p w14:paraId="2212C7C4"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45867774" w14:textId="77777777" w:rsidR="002975BE" w:rsidRPr="00E42181" w:rsidRDefault="002975BE" w:rsidP="002975BE">
      <w:pPr>
        <w:spacing w:line="240" w:lineRule="auto"/>
        <w:rPr>
          <w:rFonts w:ascii="Times New Roman" w:eastAsia="MS Mincho" w:hAnsi="Times New Roman"/>
          <w:u w:val="single"/>
          <w:lang w:bidi="ar-SA"/>
        </w:rPr>
      </w:pPr>
      <w:r w:rsidRPr="002975BE">
        <w:rPr>
          <w:rFonts w:ascii="Times New Roman" w:eastAsia="MS Mincho" w:hAnsi="Times New Roman"/>
          <w:lang w:bidi="ar-SA"/>
        </w:rPr>
        <w:tab/>
      </w:r>
      <w:r w:rsidRPr="00E42181">
        <w:rPr>
          <w:rFonts w:ascii="Times New Roman" w:eastAsia="MS Mincho" w:hAnsi="Times New Roman"/>
          <w:u w:val="single"/>
          <w:lang w:bidi="ar-SA"/>
        </w:rPr>
        <w:t>Primary Division (ages 7-12)</w:t>
      </w:r>
    </w:p>
    <w:p w14:paraId="52A18165" w14:textId="2E645C2D"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 xml:space="preserve">Level </w:t>
      </w:r>
      <w:proofErr w:type="gramStart"/>
      <w:r w:rsidRPr="002975BE">
        <w:rPr>
          <w:rFonts w:ascii="Times New Roman" w:eastAsia="MS Mincho" w:hAnsi="Times New Roman"/>
          <w:lang w:bidi="ar-SA"/>
        </w:rPr>
        <w:t>A</w:t>
      </w:r>
      <w:proofErr w:type="gramEnd"/>
      <w:r w:rsidRPr="002975BE">
        <w:rPr>
          <w:rFonts w:ascii="Times New Roman" w:eastAsia="MS Mincho" w:hAnsi="Times New Roman"/>
          <w:lang w:bidi="ar-SA"/>
        </w:rPr>
        <w:tab/>
        <w:t xml:space="preserve">two to three 1.25-hour Ballet </w:t>
      </w:r>
      <w:r w:rsidR="0042738E" w:rsidRPr="002975BE">
        <w:rPr>
          <w:rFonts w:ascii="Times New Roman" w:eastAsia="MS Mincho" w:hAnsi="Times New Roman"/>
          <w:lang w:bidi="ar-SA"/>
        </w:rPr>
        <w:t>Technique</w:t>
      </w:r>
      <w:r w:rsidRPr="002975BE">
        <w:rPr>
          <w:rFonts w:ascii="Times New Roman" w:eastAsia="MS Mincho" w:hAnsi="Times New Roman"/>
          <w:lang w:bidi="ar-SA"/>
        </w:rPr>
        <w:t xml:space="preserve">, Jazz, Boys’ Class; 1-hour Anatomy and Strength </w:t>
      </w:r>
    </w:p>
    <w:p w14:paraId="18EDDAE2"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77F2C5BF"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Level B</w:t>
      </w:r>
      <w:r w:rsidRPr="002975BE">
        <w:rPr>
          <w:rFonts w:ascii="Times New Roman" w:eastAsia="MS Mincho" w:hAnsi="Times New Roman"/>
          <w:lang w:bidi="ar-SA"/>
        </w:rPr>
        <w:tab/>
        <w:t>two to three 1.5-hour Ballet Technique, Jazz, Boys Class; 1-hour Anatomy and Strength per week</w:t>
      </w:r>
    </w:p>
    <w:p w14:paraId="379932B0" w14:textId="77777777" w:rsid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p>
    <w:p w14:paraId="4EB0FB63" w14:textId="77777777" w:rsidR="00495DF1" w:rsidRPr="002975BE" w:rsidRDefault="00495DF1" w:rsidP="002975BE">
      <w:pPr>
        <w:spacing w:line="240" w:lineRule="auto"/>
        <w:rPr>
          <w:rFonts w:ascii="Times New Roman" w:eastAsia="MS Mincho" w:hAnsi="Times New Roman"/>
          <w:lang w:bidi="ar-SA"/>
        </w:rPr>
      </w:pPr>
    </w:p>
    <w:p w14:paraId="0B3A5EFC" w14:textId="77777777" w:rsidR="002975BE" w:rsidRPr="00E42181" w:rsidRDefault="002975BE" w:rsidP="002975BE">
      <w:pPr>
        <w:spacing w:line="240" w:lineRule="auto"/>
        <w:ind w:firstLine="720"/>
        <w:rPr>
          <w:rFonts w:ascii="Times New Roman" w:eastAsia="MS Mincho" w:hAnsi="Times New Roman"/>
          <w:u w:val="single"/>
          <w:lang w:bidi="ar-SA"/>
        </w:rPr>
      </w:pPr>
      <w:r w:rsidRPr="00E42181">
        <w:rPr>
          <w:rFonts w:ascii="Times New Roman" w:eastAsia="MS Mincho" w:hAnsi="Times New Roman"/>
          <w:u w:val="single"/>
          <w:lang w:bidi="ar-SA"/>
        </w:rPr>
        <w:t>Intermediate Division (ages 9-15)</w:t>
      </w:r>
    </w:p>
    <w:p w14:paraId="595AA33E"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Level C</w:t>
      </w:r>
      <w:r w:rsidRPr="002975BE">
        <w:rPr>
          <w:rFonts w:ascii="Times New Roman" w:eastAsia="MS Mincho" w:hAnsi="Times New Roman"/>
          <w:lang w:bidi="ar-SA"/>
        </w:rPr>
        <w:tab/>
        <w:t xml:space="preserve">three to four 1.5-hour Ballet Technique; Jazz and/or Modern; Boys’ Class </w:t>
      </w:r>
    </w:p>
    <w:p w14:paraId="0535561F"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6A359982"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Level D</w:t>
      </w:r>
      <w:r w:rsidRPr="002975BE">
        <w:rPr>
          <w:rFonts w:ascii="Times New Roman" w:eastAsia="MS Mincho" w:hAnsi="Times New Roman"/>
          <w:lang w:bidi="ar-SA"/>
        </w:rPr>
        <w:tab/>
        <w:t xml:space="preserve">minimum of four 1.5-hour Ballet Technique; two 45-minute Pre-Pointe; Jazz and/or Modern; Pilates; Men’s Class </w:t>
      </w:r>
    </w:p>
    <w:p w14:paraId="254EFD8D" w14:textId="77777777" w:rsidR="002975BE" w:rsidRPr="00602B04" w:rsidRDefault="002975BE" w:rsidP="002975BE">
      <w:pPr>
        <w:spacing w:line="240" w:lineRule="auto"/>
        <w:ind w:firstLine="720"/>
        <w:rPr>
          <w:rFonts w:ascii="Times New Roman" w:eastAsia="MS Mincho" w:hAnsi="Times New Roman"/>
          <w:u w:val="single"/>
          <w:lang w:bidi="ar-SA"/>
        </w:rPr>
      </w:pPr>
      <w:r w:rsidRPr="00602B04">
        <w:rPr>
          <w:rFonts w:ascii="Times New Roman" w:eastAsia="MS Mincho" w:hAnsi="Times New Roman"/>
          <w:u w:val="single"/>
          <w:lang w:bidi="ar-SA"/>
        </w:rPr>
        <w:t>Advanced Division (ages 12-17)</w:t>
      </w:r>
    </w:p>
    <w:p w14:paraId="6261BE39"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Level E</w:t>
      </w:r>
      <w:r w:rsidRPr="002975BE">
        <w:rPr>
          <w:rFonts w:ascii="Times New Roman" w:eastAsia="MS Mincho" w:hAnsi="Times New Roman"/>
          <w:lang w:bidi="ar-SA"/>
        </w:rPr>
        <w:tab/>
        <w:t>minimum of four 1.5-hour Ballet Technique; three 45-minute Pointe; Jazz and/or Modern, Pilates, Men’s Class</w:t>
      </w:r>
    </w:p>
    <w:p w14:paraId="5ACB6CCB"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49198AA7"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Level F</w:t>
      </w:r>
      <w:r w:rsidRPr="002975BE">
        <w:rPr>
          <w:rFonts w:ascii="Times New Roman" w:eastAsia="MS Mincho" w:hAnsi="Times New Roman"/>
          <w:lang w:bidi="ar-SA"/>
        </w:rPr>
        <w:tab/>
        <w:t>minimum of five 1.5-hour Ballet Technique; three 45-minute Pointe; Pilates; Jazz, Modern and/or Composition; Contemporary</w:t>
      </w:r>
    </w:p>
    <w:p w14:paraId="73E8F983"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4BB9166B"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Level G</w:t>
      </w:r>
      <w:r w:rsidRPr="002975BE">
        <w:rPr>
          <w:rFonts w:ascii="Times New Roman" w:eastAsia="MS Mincho" w:hAnsi="Times New Roman"/>
          <w:lang w:bidi="ar-SA"/>
        </w:rPr>
        <w:tab/>
        <w:t>minimum of six 1.5-hour Ballet Technique; three Pointe; Jazz, Modern and/or Contemporary; Pilates; Men’s Class</w:t>
      </w:r>
    </w:p>
    <w:p w14:paraId="169DDC38"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r w:rsidRPr="002975BE">
        <w:rPr>
          <w:rFonts w:ascii="Times New Roman" w:eastAsia="MS Mincho" w:hAnsi="Times New Roman"/>
          <w:lang w:bidi="ar-SA"/>
        </w:rPr>
        <w:tab/>
      </w:r>
    </w:p>
    <w:p w14:paraId="4115FF8D" w14:textId="77777777" w:rsidR="002975BE" w:rsidRPr="002975BE" w:rsidRDefault="002975BE" w:rsidP="002975BE">
      <w:pPr>
        <w:spacing w:line="240" w:lineRule="auto"/>
        <w:ind w:left="4320" w:hanging="2880"/>
        <w:rPr>
          <w:rFonts w:ascii="Times New Roman" w:eastAsia="MS Mincho" w:hAnsi="Times New Roman"/>
          <w:lang w:bidi="ar-SA"/>
        </w:rPr>
      </w:pPr>
      <w:r w:rsidRPr="002975BE">
        <w:rPr>
          <w:rFonts w:ascii="Times New Roman" w:eastAsia="MS Mincho" w:hAnsi="Times New Roman"/>
          <w:lang w:bidi="ar-SA"/>
        </w:rPr>
        <w:t>Level H</w:t>
      </w:r>
      <w:r w:rsidRPr="002975BE">
        <w:rPr>
          <w:rFonts w:ascii="Times New Roman" w:eastAsia="MS Mincho" w:hAnsi="Times New Roman"/>
          <w:lang w:bidi="ar-SA"/>
        </w:rPr>
        <w:tab/>
        <w:t>minimum of six 1.5-hour Ballet Technique; three Pointe; Jazz, Modern and/or Composition; Pilates; Contemporary, Men’s Class</w:t>
      </w:r>
    </w:p>
    <w:p w14:paraId="41E7C93B" w14:textId="741FA3EA" w:rsidR="00C57774"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r>
    </w:p>
    <w:p w14:paraId="7CE02CC8" w14:textId="77777777" w:rsidR="00C57774" w:rsidRPr="002975BE" w:rsidRDefault="00C57774" w:rsidP="002975BE">
      <w:pPr>
        <w:spacing w:line="240" w:lineRule="auto"/>
        <w:rPr>
          <w:rFonts w:ascii="Times New Roman" w:eastAsia="MS Mincho" w:hAnsi="Times New Roman"/>
          <w:lang w:bidi="ar-SA"/>
        </w:rPr>
      </w:pPr>
    </w:p>
    <w:p w14:paraId="0C384918" w14:textId="77777777" w:rsidR="005851E5" w:rsidRDefault="005851E5" w:rsidP="002975BE">
      <w:pPr>
        <w:jc w:val="center"/>
        <w:rPr>
          <w:rFonts w:ascii="Times New Roman" w:eastAsia="MS Mincho" w:hAnsi="Times New Roman"/>
          <w:u w:val="single"/>
          <w:lang w:bidi="ar-SA"/>
        </w:rPr>
      </w:pPr>
    </w:p>
    <w:p w14:paraId="10AF8326"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lastRenderedPageBreak/>
        <w:t>Colorado Conservatory of Dance Alumni</w:t>
      </w:r>
    </w:p>
    <w:p w14:paraId="3846F71C" w14:textId="626775E8"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Colorado Conservatory of Dance Alumni have performed with professional companies including Ballet West, Dissonance Dance Theatre, Orlando Ballet and Verb Ballet.  Graduates have also continued their dance education and performing at professional schools and universities including</w:t>
      </w:r>
      <w:r w:rsidRPr="002975BE">
        <w:rPr>
          <w:rFonts w:ascii="Cambria" w:eastAsia="MS Mincho" w:hAnsi="Cambria"/>
          <w:lang w:bidi="ar-SA"/>
        </w:rPr>
        <w:t xml:space="preserve"> </w:t>
      </w:r>
      <w:r w:rsidRPr="002975BE">
        <w:rPr>
          <w:rFonts w:ascii="Times New Roman" w:eastAsia="MS Mincho" w:hAnsi="Times New Roman"/>
          <w:lang w:bidi="ar-SA"/>
        </w:rPr>
        <w:t xml:space="preserve">Ballet Arizona School, </w:t>
      </w:r>
      <w:proofErr w:type="spellStart"/>
      <w:r w:rsidRPr="002975BE">
        <w:rPr>
          <w:rFonts w:ascii="Times New Roman" w:eastAsia="MS Mincho" w:hAnsi="Times New Roman"/>
          <w:lang w:bidi="ar-SA"/>
        </w:rPr>
        <w:t>Harid</w:t>
      </w:r>
      <w:proofErr w:type="spellEnd"/>
      <w:r w:rsidRPr="002975BE">
        <w:rPr>
          <w:rFonts w:ascii="Times New Roman" w:eastAsia="MS Mincho" w:hAnsi="Times New Roman"/>
          <w:lang w:bidi="ar-SA"/>
        </w:rPr>
        <w:t xml:space="preserve"> Conservatory, Houston Ballet</w:t>
      </w:r>
      <w:r w:rsidR="009D41E4">
        <w:rPr>
          <w:rFonts w:ascii="Times New Roman" w:eastAsia="MS Mincho" w:hAnsi="Times New Roman"/>
          <w:lang w:bidi="ar-SA"/>
        </w:rPr>
        <w:t xml:space="preserve">’s Ben </w:t>
      </w:r>
      <w:proofErr w:type="spellStart"/>
      <w:r w:rsidR="009D41E4">
        <w:rPr>
          <w:rFonts w:ascii="Times New Roman" w:eastAsia="MS Mincho" w:hAnsi="Times New Roman"/>
          <w:lang w:bidi="ar-SA"/>
        </w:rPr>
        <w:t>Stevensoné</w:t>
      </w:r>
      <w:proofErr w:type="spellEnd"/>
      <w:r w:rsidRPr="002975BE">
        <w:rPr>
          <w:rFonts w:ascii="Times New Roman" w:eastAsia="MS Mincho" w:hAnsi="Times New Roman"/>
          <w:lang w:bidi="ar-SA"/>
        </w:rPr>
        <w:t xml:space="preserve"> Academy, National Ballet School of Canada, Pittsburgh Ballet Theatre School, Washington Ballet School, Dominican University/LINES, Indiana University, Marymount Manhattan, University of Arizona, University of Kansas University of Oklahoma, and University of Utah.</w:t>
      </w:r>
      <w:r w:rsidRPr="002975BE">
        <w:rPr>
          <w:rFonts w:ascii="Times New Roman" w:eastAsia="MS Mincho" w:hAnsi="Times New Roman"/>
          <w:vertAlign w:val="superscript"/>
          <w:lang w:bidi="ar-SA"/>
        </w:rPr>
        <w:footnoteReference w:id="154"/>
      </w:r>
    </w:p>
    <w:p w14:paraId="5ADD87C2" w14:textId="77777777" w:rsidR="00216D27" w:rsidRDefault="00216D27" w:rsidP="00C57774">
      <w:pPr>
        <w:spacing w:line="240" w:lineRule="auto"/>
        <w:rPr>
          <w:rFonts w:ascii="Times New Roman" w:eastAsia="MS Mincho" w:hAnsi="Times New Roman"/>
          <w:lang w:bidi="ar-SA"/>
        </w:rPr>
      </w:pPr>
    </w:p>
    <w:p w14:paraId="7FDC36C5" w14:textId="77777777" w:rsidR="002975BE" w:rsidRDefault="002975BE" w:rsidP="002975BE">
      <w:pPr>
        <w:spacing w:line="240" w:lineRule="auto"/>
        <w:jc w:val="center"/>
        <w:rPr>
          <w:rFonts w:ascii="Times New Roman" w:eastAsia="MS Mincho" w:hAnsi="Times New Roman"/>
          <w:lang w:bidi="ar-SA"/>
        </w:rPr>
      </w:pPr>
      <w:r w:rsidRPr="002975BE">
        <w:rPr>
          <w:rFonts w:ascii="Times New Roman" w:eastAsia="MS Mincho" w:hAnsi="Times New Roman"/>
          <w:lang w:bidi="ar-SA"/>
        </w:rPr>
        <w:t>PENNSYLVANIA ACADEMY OF BALLET</w:t>
      </w:r>
    </w:p>
    <w:p w14:paraId="3E2E1B87" w14:textId="77777777" w:rsidR="002975BE" w:rsidRPr="002975BE" w:rsidRDefault="002975BE" w:rsidP="002975BE">
      <w:pPr>
        <w:spacing w:line="240" w:lineRule="auto"/>
        <w:rPr>
          <w:rFonts w:ascii="Times New Roman" w:eastAsia="MS Mincho" w:hAnsi="Times New Roman"/>
          <w:lang w:bidi="ar-SA"/>
        </w:rPr>
      </w:pPr>
    </w:p>
    <w:p w14:paraId="09E2DC8B" w14:textId="77777777"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Mission Statement</w:t>
      </w:r>
    </w:p>
    <w:p w14:paraId="5F337372" w14:textId="77777777" w:rsidR="002975BE" w:rsidRPr="002975BE" w:rsidRDefault="002975BE" w:rsidP="002975BE">
      <w:pPr>
        <w:spacing w:line="240" w:lineRule="auto"/>
        <w:jc w:val="center"/>
        <w:rPr>
          <w:rFonts w:ascii="Times New Roman" w:eastAsia="MS Mincho" w:hAnsi="Times New Roman"/>
          <w:u w:val="single"/>
          <w:lang w:bidi="ar-SA"/>
        </w:rPr>
      </w:pPr>
    </w:p>
    <w:p w14:paraId="53E0CA09" w14:textId="77777777" w:rsidR="002975BE" w:rsidRPr="002975BE" w:rsidRDefault="002975BE" w:rsidP="002975BE">
      <w:pPr>
        <w:spacing w:line="240" w:lineRule="auto"/>
        <w:rPr>
          <w:rFonts w:ascii="Times New Roman" w:eastAsia="MS Mincho" w:hAnsi="Times New Roman"/>
          <w:lang w:bidi="ar-SA"/>
        </w:rPr>
      </w:pPr>
      <w:r w:rsidRPr="002975BE">
        <w:rPr>
          <w:rFonts w:ascii="Times New Roman" w:eastAsia="MS Mincho" w:hAnsi="Times New Roman"/>
          <w:lang w:bidi="ar-SA"/>
        </w:rPr>
        <w:tab/>
        <w:t>Pennsylvania Academy of Ballet Society Mission Statement:</w:t>
      </w:r>
    </w:p>
    <w:p w14:paraId="71B38B24" w14:textId="77777777" w:rsidR="002975BE" w:rsidRPr="002975BE" w:rsidRDefault="002975BE" w:rsidP="002975BE">
      <w:pPr>
        <w:spacing w:line="240" w:lineRule="auto"/>
        <w:rPr>
          <w:rFonts w:ascii="Times New Roman" w:eastAsia="MS Mincho" w:hAnsi="Times New Roman"/>
          <w:lang w:bidi="ar-SA"/>
        </w:rPr>
      </w:pPr>
    </w:p>
    <w:p w14:paraId="0FEDD60C" w14:textId="77777777" w:rsidR="002975BE" w:rsidRPr="002975BE" w:rsidRDefault="002975BE" w:rsidP="002975BE">
      <w:pPr>
        <w:numPr>
          <w:ilvl w:val="0"/>
          <w:numId w:val="19"/>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educate the general public on the art of ballet and dance</w:t>
      </w:r>
    </w:p>
    <w:p w14:paraId="3239487A" w14:textId="77777777" w:rsidR="002975BE" w:rsidRPr="002975BE" w:rsidRDefault="002975BE" w:rsidP="002975BE">
      <w:pPr>
        <w:numPr>
          <w:ilvl w:val="0"/>
          <w:numId w:val="19"/>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foster an atmosphere to raise cultural awareness to the general public</w:t>
      </w:r>
    </w:p>
    <w:p w14:paraId="5A9E3A0C" w14:textId="77777777" w:rsidR="002975BE" w:rsidRPr="002975BE" w:rsidRDefault="002975BE" w:rsidP="002975BE">
      <w:pPr>
        <w:numPr>
          <w:ilvl w:val="0"/>
          <w:numId w:val="19"/>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provide performing opportunities for talented dance students</w:t>
      </w:r>
    </w:p>
    <w:p w14:paraId="0325D460" w14:textId="77777777" w:rsidR="002975BE" w:rsidRPr="002975BE" w:rsidRDefault="002975BE" w:rsidP="002975BE">
      <w:pPr>
        <w:numPr>
          <w:ilvl w:val="0"/>
          <w:numId w:val="19"/>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assist career-oriented dancers to find professional artistic expression</w:t>
      </w:r>
    </w:p>
    <w:p w14:paraId="5D511D92" w14:textId="77777777" w:rsidR="002975BE" w:rsidRPr="002975BE" w:rsidRDefault="002975BE" w:rsidP="002975BE">
      <w:pPr>
        <w:numPr>
          <w:ilvl w:val="0"/>
          <w:numId w:val="19"/>
        </w:numPr>
        <w:spacing w:line="240" w:lineRule="auto"/>
        <w:contextualSpacing/>
        <w:rPr>
          <w:rFonts w:ascii="Times New Roman" w:eastAsia="MS Mincho" w:hAnsi="Times New Roman"/>
          <w:lang w:bidi="ar-SA"/>
        </w:rPr>
      </w:pPr>
      <w:r w:rsidRPr="002975BE">
        <w:rPr>
          <w:rFonts w:ascii="Times New Roman" w:eastAsia="MS Mincho" w:hAnsi="Times New Roman"/>
          <w:lang w:bidi="ar-SA"/>
        </w:rPr>
        <w:t>To promote professionalism and excellence in the art of classical dance</w:t>
      </w:r>
    </w:p>
    <w:p w14:paraId="7244869E" w14:textId="77777777" w:rsidR="006F41B6" w:rsidRPr="002975BE" w:rsidRDefault="006F41B6" w:rsidP="0042738E">
      <w:pPr>
        <w:rPr>
          <w:rFonts w:ascii="Times New Roman" w:eastAsia="MS Mincho" w:hAnsi="Times New Roman"/>
          <w:u w:val="single"/>
          <w:lang w:bidi="ar-SA"/>
        </w:rPr>
      </w:pPr>
    </w:p>
    <w:p w14:paraId="6BF08FD6"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Abbreviated History</w:t>
      </w:r>
    </w:p>
    <w:p w14:paraId="06CB0061" w14:textId="0A45379C" w:rsidR="002975BE" w:rsidRDefault="002975BE" w:rsidP="002975BE">
      <w:pPr>
        <w:ind w:firstLine="720"/>
        <w:rPr>
          <w:rFonts w:ascii="Times New Roman" w:eastAsia="MS Mincho" w:hAnsi="Times New Roman"/>
          <w:lang w:bidi="ar-SA"/>
        </w:rPr>
      </w:pPr>
      <w:r w:rsidRPr="002975BE">
        <w:rPr>
          <w:rFonts w:ascii="Times New Roman" w:eastAsia="MS Mincho" w:hAnsi="Times New Roman"/>
          <w:lang w:bidi="ar-SA"/>
        </w:rPr>
        <w:t xml:space="preserve">Margarita and John White established Pennsylvania Academy of Ballet in 1974 with the goal of providing quality education in the art of classical ballet to serious students of all ages. The Whites met as members of the Ballet Nacional de Cuba where they performed internationally and began their teaching careers after learning the </w:t>
      </w:r>
      <w:r w:rsidRPr="002975BE">
        <w:rPr>
          <w:rFonts w:ascii="Times New Roman" w:eastAsia="MS Mincho" w:hAnsi="Times New Roman"/>
          <w:lang w:bidi="ar-SA"/>
        </w:rPr>
        <w:lastRenderedPageBreak/>
        <w:t>Vaganova teaching method from Soviet Ballet masters.</w:t>
      </w:r>
      <w:r w:rsidRPr="002975BE">
        <w:rPr>
          <w:rFonts w:ascii="Times New Roman" w:eastAsia="MS Mincho" w:hAnsi="Times New Roman"/>
          <w:vertAlign w:val="superscript"/>
          <w:lang w:bidi="ar-SA"/>
        </w:rPr>
        <w:footnoteReference w:id="155"/>
      </w:r>
      <w:r w:rsidRPr="002975BE">
        <w:rPr>
          <w:rFonts w:ascii="Times New Roman" w:eastAsia="MS Mincho" w:hAnsi="Times New Roman"/>
          <w:lang w:bidi="ar-SA"/>
        </w:rPr>
        <w:t xml:space="preserve">  In 1977 John White gave is first Vaganova Teachers’ Seminar and to date has given his seminar in both national and international venues to over seven hundred novice and professional teachers, ballet masters and directors.</w:t>
      </w:r>
      <w:r w:rsidRPr="002975BE">
        <w:rPr>
          <w:rFonts w:ascii="Times New Roman" w:eastAsia="MS Mincho" w:hAnsi="Times New Roman"/>
          <w:vertAlign w:val="superscript"/>
          <w:lang w:bidi="ar-SA"/>
        </w:rPr>
        <w:footnoteReference w:id="156"/>
      </w:r>
      <w:r w:rsidRPr="002975BE">
        <w:rPr>
          <w:rFonts w:ascii="Times New Roman" w:eastAsia="MS Mincho" w:hAnsi="Times New Roman"/>
          <w:lang w:bidi="ar-SA"/>
        </w:rPr>
        <w:t xml:space="preserve"> This first class of PAB graduates began their professional careers in 1978. In 1986 The Pennsylvania Academy of Ballet Society was founded as a non-profit organization to offer high quality, low cost performances and provide support to pre-professional students seeking positions in prof</w:t>
      </w:r>
      <w:r w:rsidR="00602B04">
        <w:rPr>
          <w:rFonts w:ascii="Times New Roman" w:eastAsia="MS Mincho" w:hAnsi="Times New Roman"/>
          <w:lang w:bidi="ar-SA"/>
        </w:rPr>
        <w:t>essional companies</w:t>
      </w:r>
      <w:r w:rsidRPr="002975BE">
        <w:rPr>
          <w:rFonts w:ascii="Times New Roman" w:eastAsia="MS Mincho" w:hAnsi="Times New Roman"/>
          <w:lang w:bidi="ar-SA"/>
        </w:rPr>
        <w:t xml:space="preserve">. PAB instructors traveled to Saint Petersburg, Russia to observe classes in the Vaganova Academy, the method in which their training is based. In 2009, John White’s first book, </w:t>
      </w:r>
      <w:r w:rsidRPr="002975BE">
        <w:rPr>
          <w:rFonts w:ascii="Times New Roman" w:eastAsia="MS Mincho" w:hAnsi="Times New Roman"/>
          <w:i/>
          <w:lang w:bidi="ar-SA"/>
        </w:rPr>
        <w:t>Advanced Principles in Teaching Classical Ballet was published.</w:t>
      </w:r>
      <w:r w:rsidRPr="002975BE">
        <w:rPr>
          <w:rFonts w:ascii="Times New Roman" w:eastAsia="MS Mincho" w:hAnsi="Times New Roman"/>
          <w:lang w:bidi="ar-SA"/>
        </w:rPr>
        <w:t xml:space="preserve"> In 2013, White’s daughter, Melinda Pendleton became the owner and director of PAB.</w:t>
      </w:r>
      <w:r w:rsidRPr="002975BE">
        <w:rPr>
          <w:rFonts w:ascii="Times New Roman" w:eastAsia="MS Mincho" w:hAnsi="Times New Roman"/>
          <w:vertAlign w:val="superscript"/>
          <w:lang w:bidi="ar-SA"/>
        </w:rPr>
        <w:footnoteReference w:id="157"/>
      </w:r>
    </w:p>
    <w:p w14:paraId="1F5C3633" w14:textId="77777777" w:rsidR="006F41B6" w:rsidRPr="002975BE" w:rsidRDefault="006F41B6" w:rsidP="00602B04">
      <w:pPr>
        <w:rPr>
          <w:rFonts w:ascii="Times New Roman" w:eastAsia="MS Mincho" w:hAnsi="Times New Roman"/>
          <w:lang w:bidi="ar-SA"/>
        </w:rPr>
      </w:pPr>
    </w:p>
    <w:p w14:paraId="34DA31A0" w14:textId="77777777" w:rsidR="002975BE" w:rsidRPr="002975BE" w:rsidRDefault="002975BE" w:rsidP="002975BE">
      <w:pPr>
        <w:spacing w:line="240" w:lineRule="auto"/>
        <w:jc w:val="center"/>
        <w:rPr>
          <w:rFonts w:ascii="Times New Roman" w:eastAsia="MS Mincho" w:hAnsi="Times New Roman"/>
          <w:u w:val="single"/>
          <w:lang w:bidi="ar-SA"/>
        </w:rPr>
      </w:pPr>
      <w:r w:rsidRPr="002975BE">
        <w:rPr>
          <w:rFonts w:ascii="Times New Roman" w:eastAsia="MS Mincho" w:hAnsi="Times New Roman"/>
          <w:u w:val="single"/>
          <w:lang w:bidi="ar-SA"/>
        </w:rPr>
        <w:t>School Structure</w:t>
      </w:r>
    </w:p>
    <w:p w14:paraId="31AE9D4B" w14:textId="77777777" w:rsidR="002975BE" w:rsidRPr="002975BE" w:rsidRDefault="002975BE" w:rsidP="002975BE">
      <w:pPr>
        <w:spacing w:line="240" w:lineRule="auto"/>
        <w:jc w:val="center"/>
        <w:rPr>
          <w:rFonts w:ascii="Times New Roman" w:eastAsia="MS Mincho" w:hAnsi="Times New Roman"/>
          <w:u w:val="single"/>
          <w:lang w:bidi="ar-SA"/>
        </w:rPr>
      </w:pPr>
    </w:p>
    <w:p w14:paraId="12D51BBE"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 xml:space="preserve">All teachers at PAB follow the Vaganova method ensuring continuity of ballet instruction. The school is divided into sections based on age including: Creative Movement, Creative Music and Pre-Ballet, for children five to seven years of age; the Regular division classes for dancers eight years old through pre-professional; and Adult division classes.  “Creative Movement, Creative Music and Pre-Ballet provide an introduction to dance and music in an enjoyable and relaxed environment. Focusing on coordination, musicality and basic ballet steps while fostering a love of dance and </w:t>
      </w:r>
      <w:r w:rsidRPr="002975BE">
        <w:rPr>
          <w:rFonts w:ascii="Times New Roman" w:eastAsia="MS Mincho" w:hAnsi="Times New Roman"/>
          <w:lang w:bidi="ar-SA"/>
        </w:rPr>
        <w:lastRenderedPageBreak/>
        <w:t>music.”</w:t>
      </w:r>
      <w:r w:rsidRPr="002975BE">
        <w:rPr>
          <w:rFonts w:ascii="Times New Roman" w:eastAsia="MS Mincho" w:hAnsi="Times New Roman"/>
          <w:vertAlign w:val="superscript"/>
          <w:lang w:bidi="ar-SA"/>
        </w:rPr>
        <w:footnoteReference w:id="158"/>
      </w:r>
      <w:r w:rsidRPr="002975BE">
        <w:rPr>
          <w:rFonts w:ascii="Times New Roman" w:eastAsia="MS Mincho" w:hAnsi="Times New Roman"/>
          <w:lang w:bidi="ar-SA"/>
        </w:rPr>
        <w:t xml:space="preserve"> The studio’s Regular Division is comprised of seven levels.  Age, former experience and a placement class determine student level assignment. </w:t>
      </w:r>
    </w:p>
    <w:p w14:paraId="1496052B" w14:textId="77777777" w:rsidR="002975BE" w:rsidRPr="002975BE" w:rsidRDefault="002975BE" w:rsidP="002975BE">
      <w:pPr>
        <w:spacing w:line="240" w:lineRule="auto"/>
        <w:ind w:left="720"/>
        <w:rPr>
          <w:rFonts w:ascii="Times New Roman" w:eastAsia="MS Mincho" w:hAnsi="Times New Roman"/>
          <w:lang w:bidi="ar-SA"/>
        </w:rPr>
      </w:pPr>
      <w:r w:rsidRPr="002975BE">
        <w:rPr>
          <w:rFonts w:ascii="Times New Roman" w:eastAsia="MS Mincho" w:hAnsi="Times New Roman"/>
          <w:lang w:bidi="ar-SA"/>
        </w:rPr>
        <w:t>Levels 1-4 emphasize the fundamentals of classical dance.  Focusing on correct placement and execution of ballet steps paves the way for progressive ballet technique.  Pointe work is introduced at Level 4 at the discretion of the teacher and director. Levels 5-7 challenge students with advancing technique combined with artistic demands.  As students advance and grow stronger they begin to take lessons more frequently establishing a mental and physical confidence through the art of ballet. Variations and Partnering classes along with performance opportunities are introduced allowing students to grow as dancers and immerging artists.</w:t>
      </w:r>
      <w:r w:rsidRPr="002975BE">
        <w:rPr>
          <w:rFonts w:ascii="Times New Roman" w:eastAsia="MS Mincho" w:hAnsi="Times New Roman"/>
          <w:vertAlign w:val="superscript"/>
          <w:lang w:bidi="ar-SA"/>
        </w:rPr>
        <w:footnoteReference w:id="159"/>
      </w:r>
      <w:r w:rsidRPr="002975BE">
        <w:rPr>
          <w:rFonts w:ascii="Times New Roman" w:eastAsia="MS Mincho" w:hAnsi="Times New Roman"/>
          <w:lang w:bidi="ar-SA"/>
        </w:rPr>
        <w:t xml:space="preserve"> </w:t>
      </w:r>
    </w:p>
    <w:p w14:paraId="5A50FE7D" w14:textId="77777777" w:rsidR="002975BE" w:rsidRPr="002975BE" w:rsidRDefault="002975BE" w:rsidP="002975BE">
      <w:pPr>
        <w:spacing w:line="240" w:lineRule="auto"/>
        <w:ind w:left="720"/>
        <w:rPr>
          <w:rFonts w:ascii="Times New Roman" w:eastAsia="MS Mincho" w:hAnsi="Times New Roman"/>
          <w:lang w:bidi="ar-SA"/>
        </w:rPr>
      </w:pPr>
    </w:p>
    <w:p w14:paraId="5D8B8F41" w14:textId="76A8DE0D" w:rsidR="002975BE" w:rsidRPr="002975BE" w:rsidRDefault="002975BE" w:rsidP="00495DF1">
      <w:pPr>
        <w:ind w:firstLine="720"/>
        <w:rPr>
          <w:rFonts w:ascii="Times New Roman" w:eastAsia="MS Mincho" w:hAnsi="Times New Roman"/>
          <w:lang w:bidi="ar-SA"/>
        </w:rPr>
      </w:pPr>
      <w:r w:rsidRPr="002975BE">
        <w:rPr>
          <w:rFonts w:ascii="Times New Roman" w:eastAsia="MS Mincho" w:hAnsi="Times New Roman"/>
          <w:lang w:bidi="ar-SA"/>
        </w:rPr>
        <w:t xml:space="preserve">Dancers at PAB train in the schedule and requirements of the following levels (all classes </w:t>
      </w:r>
      <w:r w:rsidR="00602B04">
        <w:rPr>
          <w:rFonts w:ascii="Times New Roman" w:eastAsia="MS Mincho" w:hAnsi="Times New Roman"/>
          <w:lang w:bidi="ar-SA"/>
        </w:rPr>
        <w:t xml:space="preserve">listed </w:t>
      </w:r>
      <w:r w:rsidRPr="002975BE">
        <w:rPr>
          <w:rFonts w:ascii="Times New Roman" w:eastAsia="MS Mincho" w:hAnsi="Times New Roman"/>
          <w:lang w:bidi="ar-SA"/>
        </w:rPr>
        <w:t>i</w:t>
      </w:r>
      <w:r w:rsidR="00602B04">
        <w:rPr>
          <w:rFonts w:ascii="Times New Roman" w:eastAsia="MS Mincho" w:hAnsi="Times New Roman"/>
          <w:lang w:bidi="ar-SA"/>
        </w:rPr>
        <w:t>n each level meet weekly</w:t>
      </w:r>
      <w:r w:rsidRPr="002975BE">
        <w:rPr>
          <w:rFonts w:ascii="Times New Roman" w:eastAsia="MS Mincho" w:hAnsi="Times New Roman"/>
          <w:lang w:bidi="ar-SA"/>
        </w:rPr>
        <w:t>):</w:t>
      </w:r>
      <w:r w:rsidRPr="002975BE">
        <w:rPr>
          <w:rFonts w:ascii="Times New Roman" w:eastAsia="MS Mincho" w:hAnsi="Times New Roman"/>
          <w:vertAlign w:val="superscript"/>
          <w:lang w:bidi="ar-SA"/>
        </w:rPr>
        <w:footnoteReference w:id="160"/>
      </w:r>
    </w:p>
    <w:p w14:paraId="4E03A8DF" w14:textId="77777777" w:rsidR="002975BE" w:rsidRPr="00602B04" w:rsidRDefault="002975BE" w:rsidP="002975BE">
      <w:pPr>
        <w:spacing w:line="240" w:lineRule="auto"/>
        <w:ind w:firstLine="720"/>
        <w:rPr>
          <w:rFonts w:ascii="Times New Roman" w:eastAsia="MS Mincho" w:hAnsi="Times New Roman"/>
          <w:u w:val="single"/>
          <w:lang w:bidi="ar-SA"/>
        </w:rPr>
      </w:pPr>
      <w:r w:rsidRPr="00602B04">
        <w:rPr>
          <w:rFonts w:ascii="Times New Roman" w:eastAsia="MS Mincho" w:hAnsi="Times New Roman"/>
          <w:u w:val="single"/>
          <w:lang w:bidi="ar-SA"/>
        </w:rPr>
        <w:t>Creative Movement/Pre-Ballet</w:t>
      </w:r>
    </w:p>
    <w:p w14:paraId="7D72614E" w14:textId="77777777"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Creative Movement (age 5)</w:t>
      </w:r>
      <w:r w:rsidRPr="002975BE">
        <w:rPr>
          <w:rFonts w:ascii="Times New Roman" w:eastAsia="MS Mincho" w:hAnsi="Times New Roman"/>
          <w:lang w:bidi="ar-SA"/>
        </w:rPr>
        <w:tab/>
        <w:t>1-hour</w:t>
      </w:r>
    </w:p>
    <w:p w14:paraId="280BD590" w14:textId="77777777" w:rsidR="002975BE" w:rsidRPr="002975BE" w:rsidRDefault="002975BE" w:rsidP="002975BE">
      <w:pPr>
        <w:spacing w:line="240" w:lineRule="auto"/>
        <w:ind w:firstLine="720"/>
        <w:rPr>
          <w:rFonts w:ascii="Times New Roman" w:eastAsia="MS Mincho" w:hAnsi="Times New Roman"/>
          <w:lang w:bidi="ar-SA"/>
        </w:rPr>
      </w:pPr>
    </w:p>
    <w:p w14:paraId="690CC243" w14:textId="77777777"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Pre-Ballet I (ages 6-7)</w:t>
      </w:r>
      <w:r w:rsidRPr="002975BE">
        <w:rPr>
          <w:rFonts w:ascii="Times New Roman" w:eastAsia="MS Mincho" w:hAnsi="Times New Roman"/>
          <w:lang w:bidi="ar-SA"/>
        </w:rPr>
        <w:tab/>
      </w:r>
      <w:r w:rsidRPr="002975BE">
        <w:rPr>
          <w:rFonts w:ascii="Times New Roman" w:eastAsia="MS Mincho" w:hAnsi="Times New Roman"/>
          <w:lang w:bidi="ar-SA"/>
        </w:rPr>
        <w:tab/>
        <w:t>1-hour</w:t>
      </w:r>
    </w:p>
    <w:p w14:paraId="29857316" w14:textId="77777777" w:rsidR="002975BE" w:rsidRPr="002975BE" w:rsidRDefault="002975BE" w:rsidP="002975BE">
      <w:pPr>
        <w:spacing w:line="240" w:lineRule="auto"/>
        <w:ind w:firstLine="720"/>
        <w:rPr>
          <w:rFonts w:ascii="Times New Roman" w:eastAsia="MS Mincho" w:hAnsi="Times New Roman"/>
          <w:lang w:bidi="ar-SA"/>
        </w:rPr>
      </w:pPr>
    </w:p>
    <w:p w14:paraId="7F9CD84C" w14:textId="77777777"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Pre-Ballet II (age 7)</w:t>
      </w:r>
      <w:r w:rsidRPr="002975BE">
        <w:rPr>
          <w:rFonts w:ascii="Times New Roman" w:eastAsia="MS Mincho" w:hAnsi="Times New Roman"/>
          <w:lang w:bidi="ar-SA"/>
        </w:rPr>
        <w:tab/>
      </w:r>
      <w:r w:rsidRPr="002975BE">
        <w:rPr>
          <w:rFonts w:ascii="Times New Roman" w:eastAsia="MS Mincho" w:hAnsi="Times New Roman"/>
          <w:lang w:bidi="ar-SA"/>
        </w:rPr>
        <w:tab/>
        <w:t>1.5-hour</w:t>
      </w:r>
    </w:p>
    <w:p w14:paraId="3F22DC7D" w14:textId="77777777" w:rsidR="002975BE" w:rsidRPr="002975BE" w:rsidRDefault="002975BE" w:rsidP="002975BE">
      <w:pPr>
        <w:spacing w:line="240" w:lineRule="auto"/>
        <w:ind w:firstLine="720"/>
        <w:rPr>
          <w:rFonts w:ascii="Times New Roman" w:eastAsia="MS Mincho" w:hAnsi="Times New Roman"/>
          <w:lang w:bidi="ar-SA"/>
        </w:rPr>
      </w:pPr>
    </w:p>
    <w:p w14:paraId="37716B12" w14:textId="77777777" w:rsidR="002975BE" w:rsidRPr="00602B04" w:rsidRDefault="002975BE" w:rsidP="002975BE">
      <w:pPr>
        <w:spacing w:line="240" w:lineRule="auto"/>
        <w:ind w:firstLine="720"/>
        <w:rPr>
          <w:rFonts w:ascii="Times New Roman" w:eastAsia="MS Mincho" w:hAnsi="Times New Roman"/>
          <w:u w:val="single"/>
          <w:lang w:bidi="ar-SA"/>
        </w:rPr>
      </w:pPr>
      <w:r w:rsidRPr="00602B04">
        <w:rPr>
          <w:rFonts w:ascii="Times New Roman" w:eastAsia="MS Mincho" w:hAnsi="Times New Roman"/>
          <w:u w:val="single"/>
          <w:lang w:bidi="ar-SA"/>
        </w:rPr>
        <w:t>Regular Division</w:t>
      </w:r>
    </w:p>
    <w:p w14:paraId="15256C35" w14:textId="77777777"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Level I</w:t>
      </w:r>
      <w:r w:rsidRPr="002975BE">
        <w:rPr>
          <w:rFonts w:ascii="Times New Roman" w:eastAsia="MS Mincho" w:hAnsi="Times New Roman"/>
          <w:lang w:bidi="ar-SA"/>
        </w:rPr>
        <w:tab/>
      </w:r>
      <w:r w:rsidRPr="002975BE">
        <w:rPr>
          <w:rFonts w:ascii="Times New Roman" w:eastAsia="MS Mincho" w:hAnsi="Times New Roman"/>
          <w:lang w:bidi="ar-SA"/>
        </w:rPr>
        <w:tab/>
      </w:r>
      <w:r w:rsidRPr="002975BE">
        <w:rPr>
          <w:rFonts w:ascii="Times New Roman" w:eastAsia="MS Mincho" w:hAnsi="Times New Roman"/>
          <w:lang w:bidi="ar-SA"/>
        </w:rPr>
        <w:tab/>
        <w:t>two 1.5 hour Ballet Technique</w:t>
      </w:r>
    </w:p>
    <w:p w14:paraId="57B4D87D" w14:textId="77777777" w:rsidR="002975BE" w:rsidRPr="002975BE" w:rsidRDefault="002975BE" w:rsidP="002975BE">
      <w:pPr>
        <w:spacing w:line="240" w:lineRule="auto"/>
        <w:ind w:left="720" w:firstLine="720"/>
        <w:rPr>
          <w:rFonts w:ascii="Times New Roman" w:eastAsia="MS Mincho" w:hAnsi="Times New Roman"/>
          <w:lang w:bidi="ar-SA"/>
        </w:rPr>
      </w:pPr>
    </w:p>
    <w:p w14:paraId="4FE205D5" w14:textId="77777777"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Level 2</w:t>
      </w:r>
      <w:r w:rsidRPr="002975BE">
        <w:rPr>
          <w:rFonts w:ascii="Times New Roman" w:eastAsia="MS Mincho" w:hAnsi="Times New Roman"/>
          <w:lang w:bidi="ar-SA"/>
        </w:rPr>
        <w:tab/>
      </w:r>
      <w:r w:rsidRPr="002975BE">
        <w:rPr>
          <w:rFonts w:ascii="Times New Roman" w:eastAsia="MS Mincho" w:hAnsi="Times New Roman"/>
          <w:lang w:bidi="ar-SA"/>
        </w:rPr>
        <w:tab/>
        <w:t>two 1.5 hour Ballet Technique</w:t>
      </w:r>
    </w:p>
    <w:p w14:paraId="2D068EBA" w14:textId="77777777" w:rsidR="002975BE" w:rsidRPr="002975BE" w:rsidRDefault="002975BE" w:rsidP="002975BE">
      <w:pPr>
        <w:spacing w:line="240" w:lineRule="auto"/>
        <w:ind w:left="720" w:firstLine="720"/>
        <w:rPr>
          <w:rFonts w:ascii="Times New Roman" w:eastAsia="MS Mincho" w:hAnsi="Times New Roman"/>
          <w:lang w:bidi="ar-SA"/>
        </w:rPr>
      </w:pPr>
    </w:p>
    <w:p w14:paraId="6F9E40F2" w14:textId="77777777" w:rsidR="002975BE" w:rsidRPr="002975BE" w:rsidRDefault="002975BE" w:rsidP="002975BE">
      <w:pPr>
        <w:spacing w:line="240" w:lineRule="auto"/>
        <w:ind w:left="720" w:firstLine="720"/>
        <w:rPr>
          <w:rFonts w:ascii="Times New Roman" w:eastAsia="MS Mincho" w:hAnsi="Times New Roman"/>
          <w:lang w:bidi="ar-SA"/>
        </w:rPr>
      </w:pPr>
      <w:r w:rsidRPr="002975BE">
        <w:rPr>
          <w:rFonts w:ascii="Times New Roman" w:eastAsia="MS Mincho" w:hAnsi="Times New Roman"/>
          <w:lang w:bidi="ar-SA"/>
        </w:rPr>
        <w:t>Level 3</w:t>
      </w:r>
      <w:r w:rsidRPr="002975BE">
        <w:rPr>
          <w:rFonts w:ascii="Times New Roman" w:eastAsia="MS Mincho" w:hAnsi="Times New Roman"/>
          <w:lang w:bidi="ar-SA"/>
        </w:rPr>
        <w:tab/>
      </w:r>
      <w:r w:rsidRPr="002975BE">
        <w:rPr>
          <w:rFonts w:ascii="Times New Roman" w:eastAsia="MS Mincho" w:hAnsi="Times New Roman"/>
          <w:lang w:bidi="ar-SA"/>
        </w:rPr>
        <w:tab/>
        <w:t>two 1.5 hour Ballet Technique</w:t>
      </w:r>
    </w:p>
    <w:p w14:paraId="252E79C7" w14:textId="77777777" w:rsidR="002975BE" w:rsidRPr="002975BE" w:rsidRDefault="002975BE" w:rsidP="002975BE">
      <w:pPr>
        <w:spacing w:line="240" w:lineRule="auto"/>
        <w:ind w:left="1440"/>
        <w:rPr>
          <w:rFonts w:ascii="Times New Roman" w:eastAsia="MS Mincho" w:hAnsi="Times New Roman"/>
          <w:lang w:bidi="ar-SA"/>
        </w:rPr>
      </w:pPr>
    </w:p>
    <w:p w14:paraId="0302967F" w14:textId="1D42569E" w:rsidR="002975BE" w:rsidRPr="002975BE" w:rsidRDefault="0075585B" w:rsidP="0075585B">
      <w:pPr>
        <w:spacing w:line="240" w:lineRule="auto"/>
        <w:ind w:left="3600" w:hanging="2160"/>
        <w:rPr>
          <w:rFonts w:ascii="Times New Roman" w:eastAsia="MS Mincho" w:hAnsi="Times New Roman"/>
          <w:lang w:bidi="ar-SA"/>
        </w:rPr>
      </w:pPr>
      <w:r>
        <w:rPr>
          <w:rFonts w:ascii="Times New Roman" w:eastAsia="MS Mincho" w:hAnsi="Times New Roman"/>
          <w:lang w:bidi="ar-SA"/>
        </w:rPr>
        <w:t>Level 4</w:t>
      </w:r>
      <w:r>
        <w:rPr>
          <w:rFonts w:ascii="Times New Roman" w:eastAsia="MS Mincho" w:hAnsi="Times New Roman"/>
          <w:lang w:bidi="ar-SA"/>
        </w:rPr>
        <w:tab/>
      </w:r>
      <w:r w:rsidR="002975BE" w:rsidRPr="002975BE">
        <w:rPr>
          <w:rFonts w:ascii="Times New Roman" w:eastAsia="MS Mincho" w:hAnsi="Times New Roman"/>
          <w:lang w:bidi="ar-SA"/>
        </w:rPr>
        <w:t>one 2-hour and two 1.5 hour Ballet Technique/Pointe</w:t>
      </w:r>
    </w:p>
    <w:p w14:paraId="15543964" w14:textId="77777777" w:rsidR="002975BE" w:rsidRPr="002975BE" w:rsidRDefault="002975BE" w:rsidP="002975BE">
      <w:pPr>
        <w:spacing w:line="240" w:lineRule="auto"/>
        <w:ind w:left="720" w:firstLine="720"/>
        <w:rPr>
          <w:rFonts w:ascii="Times New Roman" w:eastAsia="MS Mincho" w:hAnsi="Times New Roman"/>
          <w:lang w:bidi="ar-SA"/>
        </w:rPr>
      </w:pPr>
    </w:p>
    <w:p w14:paraId="5B2A6E19" w14:textId="79B1AF1F" w:rsidR="002975BE" w:rsidRPr="002975BE" w:rsidRDefault="0075585B" w:rsidP="0075585B">
      <w:pPr>
        <w:spacing w:line="240" w:lineRule="auto"/>
        <w:ind w:left="3600" w:hanging="2160"/>
        <w:rPr>
          <w:rFonts w:ascii="Times New Roman" w:eastAsia="MS Mincho" w:hAnsi="Times New Roman"/>
          <w:lang w:bidi="ar-SA"/>
        </w:rPr>
      </w:pPr>
      <w:r>
        <w:rPr>
          <w:rFonts w:ascii="Times New Roman" w:eastAsia="MS Mincho" w:hAnsi="Times New Roman"/>
          <w:lang w:bidi="ar-SA"/>
        </w:rPr>
        <w:t>Level 5</w:t>
      </w:r>
      <w:r>
        <w:rPr>
          <w:rFonts w:ascii="Times New Roman" w:eastAsia="MS Mincho" w:hAnsi="Times New Roman"/>
          <w:lang w:bidi="ar-SA"/>
        </w:rPr>
        <w:tab/>
      </w:r>
      <w:r w:rsidR="002975BE" w:rsidRPr="002975BE">
        <w:rPr>
          <w:rFonts w:ascii="Times New Roman" w:eastAsia="MS Mincho" w:hAnsi="Times New Roman"/>
          <w:lang w:bidi="ar-SA"/>
        </w:rPr>
        <w:t>two 2-hour and one 1.5-hour Ballet Technique/Pointe</w:t>
      </w:r>
    </w:p>
    <w:p w14:paraId="05CE8B7A" w14:textId="77777777" w:rsidR="002975BE" w:rsidRPr="002975BE" w:rsidRDefault="002975BE" w:rsidP="002975BE">
      <w:pPr>
        <w:spacing w:line="240" w:lineRule="auto"/>
        <w:ind w:left="720" w:firstLine="720"/>
        <w:rPr>
          <w:rFonts w:ascii="Times New Roman" w:eastAsia="MS Mincho" w:hAnsi="Times New Roman"/>
          <w:lang w:bidi="ar-SA"/>
        </w:rPr>
      </w:pPr>
    </w:p>
    <w:p w14:paraId="51F3F933" w14:textId="02AB4819" w:rsidR="002975BE" w:rsidRPr="002975BE" w:rsidRDefault="0075585B" w:rsidP="008B3BEC">
      <w:pPr>
        <w:spacing w:line="240" w:lineRule="auto"/>
        <w:ind w:left="3600" w:hanging="2160"/>
        <w:rPr>
          <w:rFonts w:ascii="Times New Roman" w:eastAsia="MS Mincho" w:hAnsi="Times New Roman"/>
          <w:lang w:bidi="ar-SA"/>
        </w:rPr>
      </w:pPr>
      <w:r>
        <w:rPr>
          <w:rFonts w:ascii="Times New Roman" w:eastAsia="MS Mincho" w:hAnsi="Times New Roman"/>
          <w:lang w:bidi="ar-SA"/>
        </w:rPr>
        <w:t>Level 6</w:t>
      </w:r>
      <w:r>
        <w:rPr>
          <w:rFonts w:ascii="Times New Roman" w:eastAsia="MS Mincho" w:hAnsi="Times New Roman"/>
          <w:lang w:bidi="ar-SA"/>
        </w:rPr>
        <w:tab/>
      </w:r>
      <w:r w:rsidR="002975BE" w:rsidRPr="002975BE">
        <w:rPr>
          <w:rFonts w:ascii="Times New Roman" w:eastAsia="MS Mincho" w:hAnsi="Times New Roman"/>
          <w:lang w:bidi="ar-SA"/>
        </w:rPr>
        <w:t>two 2-hour and two 1.5-hour Ballet Technique/Pointe</w:t>
      </w:r>
    </w:p>
    <w:p w14:paraId="17ABFCE3" w14:textId="77777777" w:rsidR="002975BE" w:rsidRPr="002975BE" w:rsidRDefault="002975BE" w:rsidP="002975BE">
      <w:pPr>
        <w:spacing w:line="240" w:lineRule="auto"/>
        <w:ind w:left="3600" w:hanging="2160"/>
        <w:rPr>
          <w:rFonts w:ascii="Times New Roman" w:eastAsia="MS Mincho" w:hAnsi="Times New Roman"/>
          <w:lang w:bidi="ar-SA"/>
        </w:rPr>
      </w:pPr>
      <w:r w:rsidRPr="002975BE">
        <w:rPr>
          <w:rFonts w:ascii="Times New Roman" w:eastAsia="MS Mincho" w:hAnsi="Times New Roman"/>
          <w:lang w:bidi="ar-SA"/>
        </w:rPr>
        <w:lastRenderedPageBreak/>
        <w:t>Level 7</w:t>
      </w:r>
      <w:r w:rsidRPr="002975BE">
        <w:rPr>
          <w:rFonts w:ascii="Times New Roman" w:eastAsia="MS Mincho" w:hAnsi="Times New Roman"/>
          <w:lang w:bidi="ar-SA"/>
        </w:rPr>
        <w:tab/>
        <w:t xml:space="preserve">two 2-hour and three 1.5-hour Ballet Technique/Pointe; Variations; </w:t>
      </w:r>
      <w:r w:rsidRPr="002975BE">
        <w:rPr>
          <w:rFonts w:ascii="Times New Roman" w:eastAsia="MS Mincho" w:hAnsi="Times New Roman"/>
          <w:i/>
          <w:lang w:bidi="ar-SA"/>
        </w:rPr>
        <w:t xml:space="preserve">Pas de </w:t>
      </w:r>
      <w:proofErr w:type="spellStart"/>
      <w:r w:rsidRPr="002975BE">
        <w:rPr>
          <w:rFonts w:ascii="Times New Roman" w:eastAsia="MS Mincho" w:hAnsi="Times New Roman"/>
          <w:i/>
          <w:lang w:bidi="ar-SA"/>
        </w:rPr>
        <w:t>Deux</w:t>
      </w:r>
      <w:proofErr w:type="spellEnd"/>
      <w:r w:rsidRPr="002975BE">
        <w:rPr>
          <w:rFonts w:ascii="Times New Roman" w:eastAsia="MS Mincho" w:hAnsi="Times New Roman"/>
          <w:lang w:bidi="ar-SA"/>
        </w:rPr>
        <w:tab/>
      </w:r>
      <w:r w:rsidRPr="002975BE">
        <w:rPr>
          <w:rFonts w:ascii="Times New Roman" w:eastAsia="MS Mincho" w:hAnsi="Times New Roman"/>
          <w:lang w:bidi="ar-SA"/>
        </w:rPr>
        <w:tab/>
      </w:r>
    </w:p>
    <w:p w14:paraId="3C113E65" w14:textId="77777777" w:rsidR="002975BE" w:rsidRPr="002975BE" w:rsidRDefault="002975BE" w:rsidP="002975BE">
      <w:pPr>
        <w:spacing w:line="240" w:lineRule="auto"/>
        <w:rPr>
          <w:rFonts w:ascii="Times New Roman" w:eastAsia="MS Mincho" w:hAnsi="Times New Roman"/>
          <w:lang w:bidi="ar-SA"/>
        </w:rPr>
      </w:pPr>
    </w:p>
    <w:p w14:paraId="7C938FCA" w14:textId="77777777" w:rsidR="002975BE" w:rsidRPr="002975BE" w:rsidRDefault="002975BE" w:rsidP="002975BE">
      <w:pPr>
        <w:spacing w:line="240" w:lineRule="auto"/>
        <w:rPr>
          <w:rFonts w:ascii="Times New Roman" w:eastAsia="MS Mincho" w:hAnsi="Times New Roman"/>
          <w:lang w:bidi="ar-SA"/>
        </w:rPr>
      </w:pPr>
    </w:p>
    <w:p w14:paraId="44003630" w14:textId="77777777" w:rsidR="002975BE" w:rsidRPr="002975BE" w:rsidRDefault="002975BE" w:rsidP="002975BE">
      <w:pPr>
        <w:jc w:val="center"/>
        <w:rPr>
          <w:rFonts w:ascii="Times New Roman" w:eastAsia="MS Mincho" w:hAnsi="Times New Roman"/>
          <w:u w:val="single"/>
          <w:lang w:bidi="ar-SA"/>
        </w:rPr>
      </w:pPr>
      <w:r w:rsidRPr="002975BE">
        <w:rPr>
          <w:rFonts w:ascii="Times New Roman" w:eastAsia="MS Mincho" w:hAnsi="Times New Roman"/>
          <w:u w:val="single"/>
          <w:lang w:bidi="ar-SA"/>
        </w:rPr>
        <w:t>Pennsylvania Academy of Ballet Alumni</w:t>
      </w:r>
    </w:p>
    <w:p w14:paraId="572BA860" w14:textId="77777777" w:rsidR="002975BE" w:rsidRPr="002975BE" w:rsidRDefault="002975BE" w:rsidP="002975BE">
      <w:pPr>
        <w:rPr>
          <w:rFonts w:ascii="Times New Roman" w:eastAsia="MS Mincho" w:hAnsi="Times New Roman"/>
          <w:lang w:bidi="ar-SA"/>
        </w:rPr>
      </w:pPr>
      <w:r w:rsidRPr="002975BE">
        <w:rPr>
          <w:rFonts w:ascii="Times New Roman" w:eastAsia="MS Mincho" w:hAnsi="Times New Roman"/>
          <w:lang w:bidi="ar-SA"/>
        </w:rPr>
        <w:tab/>
        <w:t>PAB alumni have danced in many professional companies around the world some of which include: Alvin Ailey American Dance Theater, American Ballet Theatre, Ballet Met, Birmingham Royal Ballet, Colorado Ballet, Houston Ballet, Hubbard Street Theater, Mark Morris Dance Group, Paul Taylor Dance Company, Pennsylvania Ballet and San Francisco Ballet.</w:t>
      </w:r>
      <w:r w:rsidRPr="002975BE">
        <w:rPr>
          <w:rFonts w:ascii="Times New Roman" w:eastAsia="MS Mincho" w:hAnsi="Times New Roman"/>
          <w:vertAlign w:val="superscript"/>
          <w:lang w:bidi="ar-SA"/>
        </w:rPr>
        <w:footnoteReference w:id="161"/>
      </w:r>
      <w:r w:rsidRPr="002975BE">
        <w:rPr>
          <w:rFonts w:ascii="Times New Roman" w:eastAsia="MS Mincho" w:hAnsi="Times New Roman"/>
          <w:lang w:bidi="ar-SA"/>
        </w:rPr>
        <w:t xml:space="preserve"> </w:t>
      </w:r>
    </w:p>
    <w:p w14:paraId="671EB9E9" w14:textId="40596399" w:rsidR="0042738E" w:rsidRPr="00495DF1" w:rsidRDefault="00602B04" w:rsidP="00495DF1">
      <w:pPr>
        <w:spacing w:line="240" w:lineRule="auto"/>
        <w:rPr>
          <w:rFonts w:asciiTheme="majorHAnsi" w:hAnsiTheme="majorHAnsi"/>
          <w:b/>
          <w:bCs/>
          <w:sz w:val="28"/>
          <w:szCs w:val="32"/>
        </w:rPr>
      </w:pPr>
      <w:r>
        <w:rPr>
          <w:rFonts w:asciiTheme="majorHAnsi" w:hAnsiTheme="majorHAnsi"/>
          <w:b/>
          <w:bCs/>
          <w:sz w:val="28"/>
          <w:szCs w:val="32"/>
        </w:rPr>
        <w:br w:type="page"/>
      </w:r>
    </w:p>
    <w:p w14:paraId="58E96A29" w14:textId="77777777" w:rsidR="0056718D" w:rsidRPr="0056718D" w:rsidRDefault="0056718D" w:rsidP="005E0F34">
      <w:pPr>
        <w:rPr>
          <w:rFonts w:ascii="Times New Roman" w:eastAsia="Calibri" w:hAnsi="Times New Roman"/>
          <w:b/>
          <w:lang w:bidi="ar-SA"/>
        </w:rPr>
      </w:pPr>
      <w:r w:rsidRPr="0056718D">
        <w:rPr>
          <w:rFonts w:ascii="Times New Roman" w:eastAsia="Calibri" w:hAnsi="Times New Roman"/>
          <w:b/>
          <w:lang w:bidi="ar-SA"/>
        </w:rPr>
        <w:lastRenderedPageBreak/>
        <w:t>CHAPTER III. ANALYSIS AND ASSESSMENT OF PRE-POINTE PEDAGOGY</w:t>
      </w:r>
    </w:p>
    <w:p w14:paraId="0D9A7F3D" w14:textId="77777777" w:rsidR="0056718D" w:rsidRPr="0056718D" w:rsidRDefault="0056718D" w:rsidP="0056718D">
      <w:pPr>
        <w:jc w:val="center"/>
        <w:rPr>
          <w:rFonts w:ascii="Times New Roman" w:eastAsia="Calibri" w:hAnsi="Times New Roman"/>
          <w:lang w:bidi="ar-SA"/>
        </w:rPr>
      </w:pPr>
    </w:p>
    <w:p w14:paraId="76B1F01A" w14:textId="77777777" w:rsidR="005851E5" w:rsidRDefault="0056718D" w:rsidP="005851E5">
      <w:pPr>
        <w:jc w:val="center"/>
        <w:rPr>
          <w:rFonts w:ascii="Times New Roman" w:eastAsia="Calibri" w:hAnsi="Times New Roman"/>
          <w:lang w:bidi="ar-SA"/>
        </w:rPr>
      </w:pPr>
      <w:r w:rsidRPr="0056718D">
        <w:rPr>
          <w:rFonts w:ascii="Times New Roman" w:eastAsia="Calibri" w:hAnsi="Times New Roman"/>
          <w:lang w:bidi="ar-SA"/>
        </w:rPr>
        <w:t>SCHOOL AND CLASS STRUCTURE</w:t>
      </w:r>
    </w:p>
    <w:p w14:paraId="2FF226AC" w14:textId="2355156D" w:rsidR="0056718D" w:rsidRPr="005851E5" w:rsidRDefault="0056718D" w:rsidP="005851E5">
      <w:pPr>
        <w:jc w:val="center"/>
        <w:rPr>
          <w:rFonts w:ascii="Times New Roman" w:eastAsia="Calibri" w:hAnsi="Times New Roman"/>
          <w:lang w:bidi="ar-SA"/>
        </w:rPr>
      </w:pPr>
      <w:r w:rsidRPr="0056718D">
        <w:rPr>
          <w:rFonts w:ascii="Times New Roman" w:eastAsia="Calibri" w:hAnsi="Times New Roman"/>
          <w:u w:val="single"/>
          <w:lang w:bidi="ar-SA"/>
        </w:rPr>
        <w:t>How Many Years of Codified Ballet Training Have Pre-Pointe Students Completed?</w:t>
      </w:r>
    </w:p>
    <w:p w14:paraId="77C25B4A"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It is important to quantify the amount of classical ballet training a dancer should complete before beginning pre-pointe and pointe.  The physical requirements for pointe may only be achieved through the specific study, repetition, and proper execution of classical ballet technique.  A student will not be qualified to begin pre-pointe and pointe training, regardless of natural aptitude, without mastering an appropriate command of predetermined ballet vocabulary.  Such achievement may only be accomplished through concentrated dance training comprised of multiple classes weekly devoted to ballet technique.  Such disciplines including Creative Movement, Tap, Gymnastics or Jazz may prove beneficial as supplemental training to the developing dancer but should not be considered substitutions for ballet technique in preparation for pointe. </w:t>
      </w:r>
    </w:p>
    <w:p w14:paraId="763518AC" w14:textId="40AA62B0"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The term “level” is commonly used in ballet to define a grade of study.  Similar to elementary school, children will master information presented in Level I, II, III, and so on as they would in first, second or third grade. While a student will spend an entire academic year in first grade, the duration of time spent in a ballet Level I may vary depending on the ballet school’s structure, mission and teaching philosophy in conjunction with th</w:t>
      </w:r>
      <w:r w:rsidR="00602B04">
        <w:rPr>
          <w:rFonts w:ascii="Times New Roman" w:eastAsia="Calibri" w:hAnsi="Times New Roman"/>
          <w:lang w:bidi="ar-SA"/>
        </w:rPr>
        <w:t>e child’s technical advancement</w:t>
      </w:r>
      <w:r w:rsidRPr="0056718D">
        <w:rPr>
          <w:rFonts w:ascii="Times New Roman" w:eastAsia="Calibri" w:hAnsi="Times New Roman"/>
          <w:lang w:bidi="ar-SA"/>
        </w:rPr>
        <w:t xml:space="preserve"> and individual cognitive and physical development. It is not uncommon for some students to progress through ballet levels at a quicker rate in early childhood years, while others advance more rapidly during or after adolescence.  It should be the goal of ballet schools to place each child in </w:t>
      </w:r>
      <w:r w:rsidRPr="0056718D">
        <w:rPr>
          <w:rFonts w:ascii="Times New Roman" w:eastAsia="Calibri" w:hAnsi="Times New Roman"/>
          <w:lang w:bidi="ar-SA"/>
        </w:rPr>
        <w:lastRenderedPageBreak/>
        <w:t xml:space="preserve">the level most beneficial for their long-term growth.  While it may be difficult for a dance student to understand and appreciate this varied rate of advancement, the end result of transforming a dancer from beginner student to professional artist is the motivating factor for these level placement decisions.  Mission statement, teaching philosophy, curriculum, syllabus, student-teacher ratio, school size, and studio space all contribute to how ballet schools structure the program of study and determine the amount of time a child will spend in each level.  Due to these variables, it is important to consider the length of study required to begin pre-pointe and pointe training from several different ballet organizations. </w:t>
      </w:r>
    </w:p>
    <w:p w14:paraId="6E0062D0" w14:textId="6E5ACDF8"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Meg Potter, Assistant Principal of Pacific Northwest Ballet School (PNBS) details the years of training their students must complete before beginning pre-pointe. “At PNBS students start Pre-Ballet classes at age 7 and then must have completed Level I (two times per week for 1.25 hours) and Level II (two times per week for 1.5 hours) in order to be promoted to Level III which includes Pre-Pointe class.”</w:t>
      </w:r>
      <w:r w:rsidRPr="0056718D">
        <w:rPr>
          <w:rFonts w:ascii="Times New Roman" w:eastAsia="Calibri" w:hAnsi="Times New Roman"/>
          <w:vertAlign w:val="superscript"/>
          <w:lang w:bidi="ar-SA"/>
        </w:rPr>
        <w:footnoteReference w:id="162"/>
      </w:r>
      <w:r w:rsidRPr="0056718D">
        <w:rPr>
          <w:rFonts w:ascii="Times New Roman" w:eastAsia="Calibri" w:hAnsi="Times New Roman"/>
          <w:lang w:bidi="ar-SA"/>
        </w:rPr>
        <w:t xml:space="preserve"> Potter elaborates that this timeline applies to students who are promoted each year. “Some students may repeat Level I or II before being promoted to Level III.”</w:t>
      </w:r>
      <w:r w:rsidRPr="0056718D">
        <w:rPr>
          <w:rFonts w:ascii="Times New Roman" w:eastAsia="Calibri" w:hAnsi="Times New Roman"/>
          <w:vertAlign w:val="superscript"/>
          <w:lang w:bidi="ar-SA"/>
        </w:rPr>
        <w:footnoteReference w:id="163"/>
      </w:r>
      <w:r w:rsidRPr="0056718D">
        <w:rPr>
          <w:rFonts w:ascii="Times New Roman" w:eastAsia="Calibri" w:hAnsi="Times New Roman"/>
          <w:lang w:bidi="ar-SA"/>
        </w:rPr>
        <w:t xml:space="preserve"> Pre-pointe is introduced in Level III. At PNBS Level III students usually complete three yea</w:t>
      </w:r>
      <w:r w:rsidR="00FC30C0">
        <w:rPr>
          <w:rFonts w:ascii="Times New Roman" w:eastAsia="Calibri" w:hAnsi="Times New Roman"/>
          <w:lang w:bidi="ar-SA"/>
        </w:rPr>
        <w:t>rs of study if Pre-</w:t>
      </w:r>
      <w:r w:rsidRPr="0056718D">
        <w:rPr>
          <w:rFonts w:ascii="Times New Roman" w:eastAsia="Calibri" w:hAnsi="Times New Roman"/>
          <w:lang w:bidi="ar-SA"/>
        </w:rPr>
        <w:t>Ballet is included and possibly four if a student has to repeat a lower level.</w:t>
      </w:r>
    </w:p>
    <w:p w14:paraId="1FDBA7CC" w14:textId="41052FF2" w:rsidR="0056718D" w:rsidRPr="0056718D" w:rsidRDefault="007D0A39" w:rsidP="0056718D">
      <w:pPr>
        <w:ind w:firstLine="720"/>
        <w:rPr>
          <w:rFonts w:ascii="Times New Roman" w:eastAsia="Calibri" w:hAnsi="Times New Roman"/>
          <w:lang w:bidi="ar-SA"/>
        </w:rPr>
      </w:pPr>
      <w:r>
        <w:rPr>
          <w:rFonts w:ascii="Times New Roman" w:eastAsia="Calibri" w:hAnsi="Times New Roman"/>
          <w:lang w:bidi="ar-SA"/>
        </w:rPr>
        <w:t xml:space="preserve">American Ballet Theatre </w:t>
      </w:r>
      <w:r w:rsidR="0056718D" w:rsidRPr="0056718D">
        <w:rPr>
          <w:rFonts w:ascii="Times New Roman" w:eastAsia="Calibri" w:hAnsi="Times New Roman"/>
          <w:lang w:bidi="ar-SA"/>
        </w:rPr>
        <w:t>Jacqueline Kennedy Onassis School (ABT JKO School) splits the school into two divisions, a Children’s Di</w:t>
      </w:r>
      <w:r>
        <w:rPr>
          <w:rFonts w:ascii="Times New Roman" w:eastAsia="Calibri" w:hAnsi="Times New Roman"/>
          <w:lang w:bidi="ar-SA"/>
        </w:rPr>
        <w:t>vision, which includes Primary L</w:t>
      </w:r>
      <w:r w:rsidR="0056718D" w:rsidRPr="0056718D">
        <w:rPr>
          <w:rFonts w:ascii="Times New Roman" w:eastAsia="Calibri" w:hAnsi="Times New Roman"/>
          <w:lang w:bidi="ar-SA"/>
        </w:rPr>
        <w:t xml:space="preserve">evels, and the most advanced Pre-Professional Division. Melissa Bowman, ABT JKO School Children’s Division Principal explains, “Should a student enter ABT </w:t>
      </w:r>
      <w:r w:rsidR="0056718D" w:rsidRPr="0056718D">
        <w:rPr>
          <w:rFonts w:ascii="Times New Roman" w:eastAsia="Calibri" w:hAnsi="Times New Roman"/>
          <w:lang w:bidi="ar-SA"/>
        </w:rPr>
        <w:lastRenderedPageBreak/>
        <w:t xml:space="preserve">JKO School in the earliest level, she would have completed five years before beginning pointe.  This includes one year of study in each of the following levels: Primary A, Primary B, Level 1A, Level 1B, and Level 2. Students transition to dancing </w:t>
      </w:r>
      <w:r w:rsidR="0056718D" w:rsidRPr="0056718D">
        <w:rPr>
          <w:rFonts w:ascii="Times New Roman" w:eastAsia="Calibri" w:hAnsi="Times New Roman"/>
          <w:i/>
          <w:lang w:bidi="ar-SA"/>
        </w:rPr>
        <w:t xml:space="preserve">en pointe </w:t>
      </w:r>
      <w:r w:rsidR="0056718D" w:rsidRPr="0056718D">
        <w:rPr>
          <w:rFonts w:ascii="Times New Roman" w:eastAsia="Calibri" w:hAnsi="Times New Roman"/>
          <w:lang w:bidi="ar-SA"/>
        </w:rPr>
        <w:t>in Level 3 in ABT’s curriculum.”</w:t>
      </w:r>
      <w:r w:rsidR="0056718D" w:rsidRPr="0056718D">
        <w:rPr>
          <w:rFonts w:ascii="Times New Roman" w:eastAsia="Calibri" w:hAnsi="Times New Roman"/>
          <w:vertAlign w:val="superscript"/>
          <w:lang w:bidi="ar-SA"/>
        </w:rPr>
        <w:footnoteReference w:id="164"/>
      </w:r>
      <w:r w:rsidR="0056718D" w:rsidRPr="0056718D">
        <w:rPr>
          <w:rFonts w:ascii="Times New Roman" w:eastAsia="Calibri" w:hAnsi="Times New Roman"/>
          <w:lang w:bidi="ar-SA"/>
        </w:rPr>
        <w:t xml:space="preserve"> Elements of ballet technique are introduced in the Primary levels; however, audition for placement within the school and formal classical ballet training begins in Level IA.</w:t>
      </w:r>
    </w:p>
    <w:p w14:paraId="48C0F5AE"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Dancers at the Kansas City Ballet School (KCBS) begin pre-pointe in Level 3 and pointe in their first year of Level 4, according to Grace Holmes, School Director.  At this time, dancers will have completed at least two years of classical ballet training including one year each in Levels 1 and 2.</w:t>
      </w:r>
      <w:r w:rsidRPr="0056718D">
        <w:rPr>
          <w:rFonts w:ascii="Times New Roman" w:eastAsia="Calibri" w:hAnsi="Times New Roman"/>
          <w:vertAlign w:val="superscript"/>
          <w:lang w:bidi="ar-SA"/>
        </w:rPr>
        <w:footnoteReference w:id="165"/>
      </w:r>
      <w:r w:rsidRPr="0056718D">
        <w:rPr>
          <w:rFonts w:ascii="Times New Roman" w:eastAsia="Calibri" w:hAnsi="Times New Roman"/>
          <w:lang w:bidi="ar-SA"/>
        </w:rPr>
        <w:t xml:space="preserve"> More time in a lower level may be required depending on each child’s individual progress. </w:t>
      </w:r>
    </w:p>
    <w:p w14:paraId="2D9DF35F"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Students at Texas Ballet Theatre School (TBTS) begin pointe in their second year of Level 4.  School Director Kathryn </w:t>
      </w:r>
      <w:proofErr w:type="spellStart"/>
      <w:r w:rsidRPr="0056718D">
        <w:rPr>
          <w:rFonts w:ascii="Times New Roman" w:eastAsia="Calibri" w:hAnsi="Times New Roman"/>
          <w:lang w:bidi="ar-SA"/>
        </w:rPr>
        <w:t>Warakomsky</w:t>
      </w:r>
      <w:proofErr w:type="spellEnd"/>
      <w:r w:rsidRPr="0056718D">
        <w:rPr>
          <w:rFonts w:ascii="Times New Roman" w:eastAsia="Calibri" w:hAnsi="Times New Roman"/>
          <w:lang w:bidi="ar-SA"/>
        </w:rPr>
        <w:t xml:space="preserve"> explains that on average students evaluated to begin pointe will have completed four years of codified training. This progression includes one year in each of Levels 1-3 plus their first year in Level 4, which is when pre-pointe is introduced.</w:t>
      </w:r>
      <w:r w:rsidRPr="0056718D">
        <w:rPr>
          <w:rFonts w:ascii="Times New Roman" w:eastAsia="Calibri" w:hAnsi="Times New Roman"/>
          <w:vertAlign w:val="superscript"/>
          <w:lang w:bidi="ar-SA"/>
        </w:rPr>
        <w:footnoteReference w:id="166"/>
      </w:r>
      <w:r w:rsidRPr="0056718D">
        <w:rPr>
          <w:rFonts w:ascii="Times New Roman" w:eastAsia="Calibri" w:hAnsi="Times New Roman"/>
          <w:lang w:bidi="ar-SA"/>
        </w:rPr>
        <w:t xml:space="preserve"> </w:t>
      </w:r>
    </w:p>
    <w:p w14:paraId="1F8E5137"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Pennsylvania Ballet Academy (PAB) is a pre-professional school located in Narberth, Pennsylvania training dancers in the Vaganova method.  Melinda Pendleton, School Director explains the adaptations necessary to adjust the Russian system of training to their American students, which impacts their class schedule, syllabus division and level structure. “In Vaganova, students begin pointe at the end of year one.  Dancers are invited to join the school through a rigorous selection process and are very </w:t>
      </w:r>
      <w:r w:rsidRPr="0056718D">
        <w:rPr>
          <w:rFonts w:ascii="Times New Roman" w:eastAsia="Calibri" w:hAnsi="Times New Roman"/>
          <w:lang w:bidi="ar-SA"/>
        </w:rPr>
        <w:lastRenderedPageBreak/>
        <w:t>talented and well formed, which is often in contrast to every student in a western ballet school. Therefore, year one of the Vaganova method will be completed in two years at PAB.”</w:t>
      </w:r>
      <w:r w:rsidRPr="0056718D">
        <w:rPr>
          <w:rFonts w:ascii="Times New Roman" w:eastAsia="Calibri" w:hAnsi="Times New Roman"/>
          <w:vertAlign w:val="superscript"/>
          <w:lang w:bidi="ar-SA"/>
        </w:rPr>
        <w:footnoteReference w:id="167"/>
      </w:r>
      <w:r w:rsidRPr="0056718D">
        <w:rPr>
          <w:rFonts w:ascii="Times New Roman" w:eastAsia="Calibri" w:hAnsi="Times New Roman"/>
          <w:lang w:bidi="ar-SA"/>
        </w:rPr>
        <w:t xml:space="preserve"> If a student attends class regularly, they will have completed three years of training before transitioning to pointe work. John White, PAB founder and author of </w:t>
      </w:r>
      <w:r w:rsidRPr="0056718D">
        <w:rPr>
          <w:rFonts w:ascii="Times New Roman" w:eastAsia="Calibri" w:hAnsi="Times New Roman"/>
          <w:i/>
          <w:lang w:bidi="ar-SA"/>
        </w:rPr>
        <w:t>Teaching Classical Ballet</w:t>
      </w:r>
      <w:r w:rsidRPr="0056718D">
        <w:rPr>
          <w:rFonts w:ascii="Times New Roman" w:eastAsia="Calibri" w:hAnsi="Times New Roman"/>
          <w:lang w:bidi="ar-SA"/>
        </w:rPr>
        <w:t xml:space="preserve"> and </w:t>
      </w:r>
      <w:r w:rsidRPr="0056718D">
        <w:rPr>
          <w:rFonts w:ascii="Times New Roman" w:eastAsia="Calibri" w:hAnsi="Times New Roman"/>
          <w:i/>
          <w:lang w:bidi="ar-SA"/>
        </w:rPr>
        <w:t>Advanced Principles of Teaching Classical Ballet</w:t>
      </w:r>
      <w:r w:rsidRPr="0056718D">
        <w:rPr>
          <w:rFonts w:ascii="Times New Roman" w:eastAsia="Calibri" w:hAnsi="Times New Roman"/>
          <w:lang w:bidi="ar-SA"/>
        </w:rPr>
        <w:t>, further elaborates by saying, “Those [students] who do not attend class two times per week are discouraged to do pointe at all.”</w:t>
      </w:r>
    </w:p>
    <w:p w14:paraId="31CE6C52"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Students at Central Pennsylvania Youth Ballet (CPYB), located in Carlisle, Pennsylvania have a rigorous schedule, taking ballet technique classes six days weekly.  Student placement and level promotion is based solely on their individual technical ability. The amount of training students complete prior to beginning pre-pointe or pointe varies greatly due to the frequency of study and the rate at which each dancer progresses through levels. Students are required to take a certain number of classes per week prescribed for their level placement.  Level IA students must take a minimum of three classes per week; however, they are encouraged to attend as many classes as they would like at their level or below with no additional tuition increase.  As a result, dancers in Levels 1-3 may take ballet class six days per week with several technique classes available every day.  CPYB bases all student level placement and promotion on individual technical ability.  Therefore, there is no universal length of study to begin pointe work. Age is not a factor in determining a student’s assigned level. CPYB School Principal, Alecia Good-</w:t>
      </w:r>
      <w:proofErr w:type="spellStart"/>
      <w:r w:rsidRPr="0056718D">
        <w:rPr>
          <w:rFonts w:ascii="Times New Roman" w:eastAsia="Calibri" w:hAnsi="Times New Roman"/>
          <w:lang w:bidi="ar-SA"/>
        </w:rPr>
        <w:t>Boresow</w:t>
      </w:r>
      <w:proofErr w:type="spellEnd"/>
      <w:r w:rsidRPr="0056718D">
        <w:rPr>
          <w:rFonts w:ascii="Times New Roman" w:eastAsia="Calibri" w:hAnsi="Times New Roman"/>
          <w:lang w:bidi="ar-SA"/>
        </w:rPr>
        <w:t xml:space="preserve"> comments, “Progress and readiness for pointe are not </w:t>
      </w:r>
      <w:r w:rsidRPr="0056718D">
        <w:rPr>
          <w:rFonts w:ascii="Times New Roman" w:eastAsia="Calibri" w:hAnsi="Times New Roman"/>
          <w:lang w:bidi="ar-SA"/>
        </w:rPr>
        <w:lastRenderedPageBreak/>
        <w:t>valuated in years. Students are evaluated individually and advance at their own rate.  Thus, years of study will be different from student to student.”</w:t>
      </w:r>
      <w:r w:rsidRPr="0056718D">
        <w:rPr>
          <w:rFonts w:ascii="Times New Roman" w:eastAsia="Calibri" w:hAnsi="Times New Roman"/>
          <w:vertAlign w:val="superscript"/>
          <w:lang w:bidi="ar-SA"/>
        </w:rPr>
        <w:footnoteReference w:id="168"/>
      </w:r>
      <w:r w:rsidRPr="0056718D">
        <w:rPr>
          <w:rFonts w:ascii="Times New Roman" w:eastAsia="Calibri" w:hAnsi="Times New Roman"/>
          <w:lang w:bidi="ar-SA"/>
        </w:rPr>
        <w:t xml:space="preserve"> </w:t>
      </w:r>
    </w:p>
    <w:p w14:paraId="52EA9C7D" w14:textId="0D825555" w:rsidR="008B3BEC" w:rsidRPr="0056718D" w:rsidRDefault="0056718D" w:rsidP="008B3BEC">
      <w:pPr>
        <w:ind w:firstLine="720"/>
        <w:rPr>
          <w:rFonts w:ascii="Times New Roman" w:eastAsia="Calibri" w:hAnsi="Times New Roman"/>
          <w:lang w:bidi="ar-SA"/>
        </w:rPr>
      </w:pPr>
      <w:r w:rsidRPr="0056718D">
        <w:rPr>
          <w:rFonts w:ascii="Times New Roman" w:eastAsia="Calibri" w:hAnsi="Times New Roman"/>
          <w:lang w:bidi="ar-SA"/>
        </w:rPr>
        <w:t xml:space="preserve">Responses to this question often depend on the structure of the school and when students are permitted to begin training. Julia Wilkinson Manley, CEO and Artistic Director of Colorado Conservatory of Dance (CCD) explains, </w:t>
      </w:r>
    </w:p>
    <w:p w14:paraId="41957166" w14:textId="301CF81E" w:rsidR="0056718D" w:rsidRDefault="0056718D" w:rsidP="008B3BEC">
      <w:pPr>
        <w:pStyle w:val="BlockQuotation"/>
        <w:rPr>
          <w:rFonts w:eastAsia="Calibri"/>
          <w:lang w:bidi="ar-SA"/>
        </w:rPr>
      </w:pPr>
      <w:r w:rsidRPr="0056718D">
        <w:rPr>
          <w:rFonts w:eastAsia="Calibri"/>
          <w:lang w:bidi="ar-SA"/>
        </w:rPr>
        <w:t xml:space="preserve">As CCD is a community school of the arts, our students have a varying degree of experience when they begin pre-pointe training.  Many students may have started at the age of three or five, some may have started as late as nine or ten, and others may have started as teenagers.  The average pre-pointe student begins pre-pointe training at </w:t>
      </w:r>
      <w:proofErr w:type="spellStart"/>
      <w:r w:rsidR="009D41E4">
        <w:rPr>
          <w:rFonts w:ascii="Times New Roman" w:eastAsia="Calibri" w:hAnsi="Times New Roman"/>
          <w:lang w:bidi="ar-SA"/>
        </w:rPr>
        <w:t>é</w:t>
      </w:r>
      <w:r w:rsidRPr="0056718D">
        <w:rPr>
          <w:rFonts w:eastAsia="Calibri"/>
          <w:lang w:bidi="ar-SA"/>
        </w:rPr>
        <w:t>en</w:t>
      </w:r>
      <w:proofErr w:type="spellEnd"/>
      <w:r w:rsidRPr="0056718D">
        <w:rPr>
          <w:rFonts w:eastAsia="Calibri"/>
          <w:lang w:bidi="ar-SA"/>
        </w:rPr>
        <w:t xml:space="preserve"> or twelve years old.  Older students may have as little as two years of training prior to beginning pointe, while students who began at a young age may have five to seven years of prior training.  All students who enter our pre-pointe program must have a certain level of strength and technical/kinesthetic understanding before beginning pre-pointe.</w:t>
      </w:r>
      <w:r w:rsidRPr="0056718D">
        <w:rPr>
          <w:rFonts w:eastAsia="Calibri"/>
          <w:vertAlign w:val="superscript"/>
          <w:lang w:bidi="ar-SA"/>
        </w:rPr>
        <w:footnoteReference w:id="169"/>
      </w:r>
    </w:p>
    <w:p w14:paraId="47ADB95B" w14:textId="77777777" w:rsidR="008B3BEC" w:rsidRPr="008B3BEC" w:rsidRDefault="008B3BEC" w:rsidP="008B3BEC">
      <w:pPr>
        <w:spacing w:line="240" w:lineRule="auto"/>
        <w:rPr>
          <w:rFonts w:eastAsia="Calibri"/>
        </w:rPr>
      </w:pPr>
    </w:p>
    <w:p w14:paraId="1D2C227C" w14:textId="318E5D0B"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Students at Houston Ballet</w:t>
      </w:r>
      <w:r w:rsidR="008B3BEC">
        <w:rPr>
          <w:rFonts w:ascii="Times New Roman" w:eastAsia="Calibri" w:hAnsi="Times New Roman"/>
          <w:lang w:bidi="ar-SA"/>
        </w:rPr>
        <w:t>’s Ben Stevenson</w:t>
      </w:r>
      <w:r w:rsidRPr="0056718D">
        <w:rPr>
          <w:rFonts w:ascii="Times New Roman" w:eastAsia="Calibri" w:hAnsi="Times New Roman"/>
          <w:lang w:bidi="ar-SA"/>
        </w:rPr>
        <w:t xml:space="preserve"> Academy complete four to five years of class</w:t>
      </w:r>
      <w:r w:rsidR="00E31CE8">
        <w:rPr>
          <w:rFonts w:ascii="Times New Roman" w:eastAsia="Calibri" w:hAnsi="Times New Roman"/>
          <w:lang w:bidi="ar-SA"/>
        </w:rPr>
        <w:t>ical ballet training including Pre-B</w:t>
      </w:r>
      <w:r w:rsidRPr="0056718D">
        <w:rPr>
          <w:rFonts w:ascii="Times New Roman" w:eastAsia="Calibri" w:hAnsi="Times New Roman"/>
          <w:lang w:bidi="ar-SA"/>
        </w:rPr>
        <w:t>allet, which is considered a transitional level bridging dancers from Creative Dance to Level 1</w:t>
      </w:r>
      <w:r w:rsidR="009775BB">
        <w:rPr>
          <w:rFonts w:ascii="Times New Roman" w:eastAsia="Calibri" w:hAnsi="Times New Roman"/>
          <w:lang w:bidi="ar-SA"/>
        </w:rPr>
        <w:t xml:space="preserve"> before beginning pointe work</w:t>
      </w:r>
      <w:r w:rsidRPr="0056718D">
        <w:rPr>
          <w:rFonts w:ascii="Times New Roman" w:eastAsia="Calibri" w:hAnsi="Times New Roman"/>
          <w:lang w:bidi="ar-SA"/>
        </w:rPr>
        <w:t>.  Dancers are also assessed for admittance into the Pre-Professional Division in Pre-Ballet.  W</w:t>
      </w:r>
      <w:r w:rsidR="009775BB">
        <w:rPr>
          <w:rFonts w:ascii="Times New Roman" w:eastAsia="Calibri" w:hAnsi="Times New Roman"/>
          <w:lang w:bidi="ar-SA"/>
        </w:rPr>
        <w:t>hile Pre-Ballet is part of the Preschool P</w:t>
      </w:r>
      <w:r w:rsidRPr="0056718D">
        <w:rPr>
          <w:rFonts w:ascii="Times New Roman" w:eastAsia="Calibri" w:hAnsi="Times New Roman"/>
          <w:lang w:bidi="ar-SA"/>
        </w:rPr>
        <w:t xml:space="preserve">rogram, it is </w:t>
      </w:r>
      <w:r w:rsidR="009775BB">
        <w:rPr>
          <w:rFonts w:ascii="Times New Roman" w:eastAsia="Calibri" w:hAnsi="Times New Roman"/>
          <w:lang w:bidi="ar-SA"/>
        </w:rPr>
        <w:t>considered</w:t>
      </w:r>
      <w:r w:rsidRPr="0056718D">
        <w:rPr>
          <w:rFonts w:ascii="Times New Roman" w:eastAsia="Calibri" w:hAnsi="Times New Roman"/>
          <w:lang w:bidi="ar-SA"/>
        </w:rPr>
        <w:t xml:space="preserve"> the ea</w:t>
      </w:r>
      <w:r w:rsidR="009775BB">
        <w:rPr>
          <w:rFonts w:ascii="Times New Roman" w:eastAsia="Calibri" w:hAnsi="Times New Roman"/>
          <w:lang w:bidi="ar-SA"/>
        </w:rPr>
        <w:t>rliest level of ballet training, important for</w:t>
      </w:r>
      <w:r w:rsidRPr="0056718D">
        <w:rPr>
          <w:rFonts w:ascii="Times New Roman" w:eastAsia="Calibri" w:hAnsi="Times New Roman"/>
          <w:lang w:bidi="ar-SA"/>
        </w:rPr>
        <w:t xml:space="preserve"> assessing the child and preparing them for classical ballet study.</w:t>
      </w:r>
    </w:p>
    <w:p w14:paraId="4133AD03" w14:textId="77777777" w:rsidR="0056718D" w:rsidRPr="0056718D" w:rsidRDefault="0056718D" w:rsidP="0056718D">
      <w:pPr>
        <w:ind w:firstLine="720"/>
        <w:rPr>
          <w:rFonts w:ascii="Times New Roman" w:eastAsia="Calibri" w:hAnsi="Times New Roman"/>
          <w:lang w:bidi="ar-SA"/>
        </w:rPr>
      </w:pPr>
    </w:p>
    <w:p w14:paraId="76812E3E" w14:textId="77777777" w:rsidR="0056718D" w:rsidRPr="0056718D" w:rsidRDefault="0056718D" w:rsidP="005851E5">
      <w:pPr>
        <w:jc w:val="center"/>
        <w:rPr>
          <w:rFonts w:ascii="Times New Roman" w:eastAsia="Calibri" w:hAnsi="Times New Roman"/>
          <w:u w:val="single"/>
          <w:lang w:bidi="ar-SA"/>
        </w:rPr>
      </w:pPr>
      <w:r w:rsidRPr="0056718D">
        <w:rPr>
          <w:rFonts w:ascii="Times New Roman" w:eastAsia="Calibri" w:hAnsi="Times New Roman"/>
          <w:u w:val="single"/>
          <w:lang w:bidi="ar-SA"/>
        </w:rPr>
        <w:t>How Many Ballet Classes/Hours Per Week Are Required of Pre-Pointe Students?</w:t>
      </w:r>
    </w:p>
    <w:p w14:paraId="54D7FEC7"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Students with predetermined sufficient experience and technical mastery may be prepared for pre-pointe study.  Once dancers achieve this level of training, how much class time per week should be prescribed to ensure they graduate to dancing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w:t>
      </w:r>
      <w:r w:rsidRPr="0056718D">
        <w:rPr>
          <w:rFonts w:ascii="Times New Roman" w:eastAsia="Calibri" w:hAnsi="Times New Roman"/>
          <w:lang w:bidi="ar-SA"/>
        </w:rPr>
        <w:lastRenderedPageBreak/>
        <w:t xml:space="preserve">There are many factors determining a dancer’s readiness for pointe, which will be addressed in following sections.  Decisions concerning appropriate class length and frequency of study per week at the pre-pointe level must be determined by ballet schools so they may properly prepare a student to transition to pointe work. In addition to student readiness, sufficient class time ensures the instructor adequate opportunity for assessing a dancer’s individual physical condition and in some cases limitations which may preclude or delay a child from beginning pointe.  Such observations, noted over time, may aid in parent/teacher communication concerning promotion to pointe.  </w:t>
      </w:r>
    </w:p>
    <w:p w14:paraId="7D55F4AD"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At the pre-pointe level of training dancers are introduced to new vocabulary, refine technique fundamentals and gain strength while experiencing significant physical development.  Sufficient class time ensures these goals may be realistically met. At this level of training certain schools introduce courses in conditioning, Pilates or related body awareness disciplines. The purpose of this supplemental training is to further strengthen, address anatomical conditions and promote greater body awareness for developing adolescent dancers who are beginning pre-pointe and pointe work. This thesis research will present several courses of study which offer program structure for the pre-pointe student.  </w:t>
      </w:r>
    </w:p>
    <w:p w14:paraId="65988FA0"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Dancers in pre-pointe levels at American Ballet Theatre JKO School, Kansas City Ballet School, Pacific Northwest Ballet School and Pennsylvania Academy of Ballet all require three 1.5-hour ballet technique classes per week.  Texas Ballet Theatre students take four technique classes per week ranging from 1.5 to 2.25 hours in length.  The extended classes at TBT allow for pointe specific study.  </w:t>
      </w:r>
    </w:p>
    <w:p w14:paraId="28CAD3DA" w14:textId="2AD87AA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lastRenderedPageBreak/>
        <w:t>At Central Pennsylvania Youth Ballet classes are unlimited. Pre-pointe students take ballet technique classes six days per week with nine to twelve weekly classes for their level. Dancers may also take any ballet class below the level they are assigned. Many classes at CPYB are set, which means that students repeat the same series of exercises with little variation.  This structure requires less time for new combinations or sequences to be introduced.  Classes where new mater</w:t>
      </w:r>
      <w:r w:rsidR="009775BB">
        <w:rPr>
          <w:rFonts w:ascii="Times New Roman" w:eastAsia="Calibri" w:hAnsi="Times New Roman"/>
          <w:lang w:bidi="ar-SA"/>
        </w:rPr>
        <w:t xml:space="preserve">ial is introduced are longer, </w:t>
      </w:r>
      <w:r w:rsidRPr="0056718D">
        <w:rPr>
          <w:rFonts w:ascii="Times New Roman" w:eastAsia="Calibri" w:hAnsi="Times New Roman"/>
          <w:lang w:bidi="ar-SA"/>
        </w:rPr>
        <w:t xml:space="preserve">1.5-hours in length, while classes designed for repetition are an hour.  </w:t>
      </w:r>
    </w:p>
    <w:p w14:paraId="082E2D29" w14:textId="0EE2684E"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In addition to technique, supplemental courses are implemented to develop strength or introduce the dancer to a secondary discipline.  At ABT JKO School, Level 3 dancers take a 1-hour body conditioning class and 1-hour character class each week. KCBS dancers have 1-hour of Jazz class and the boys take 30 minutes of body conditioning twice weekly in lieu of pre-pointe instruction. While these new disciplines are introduced into the dancer’s curriculum, ballet technique remains the primary</w:t>
      </w:r>
      <w:r w:rsidR="009775BB">
        <w:rPr>
          <w:rFonts w:ascii="Times New Roman" w:eastAsia="Calibri" w:hAnsi="Times New Roman"/>
          <w:lang w:bidi="ar-SA"/>
        </w:rPr>
        <w:t xml:space="preserve"> focus</w:t>
      </w:r>
      <w:r w:rsidRPr="0056718D">
        <w:rPr>
          <w:rFonts w:ascii="Times New Roman" w:eastAsia="Calibri" w:hAnsi="Times New Roman"/>
          <w:lang w:bidi="ar-SA"/>
        </w:rPr>
        <w:t xml:space="preserve">.  Dancers who have a strong foundation in classical ballet tend to more easily excel in other </w:t>
      </w:r>
      <w:r w:rsidR="009775BB">
        <w:rPr>
          <w:rFonts w:ascii="Times New Roman" w:eastAsia="Calibri" w:hAnsi="Times New Roman"/>
          <w:lang w:bidi="ar-SA"/>
        </w:rPr>
        <w:t xml:space="preserve">dance </w:t>
      </w:r>
      <w:r w:rsidRPr="0056718D">
        <w:rPr>
          <w:rFonts w:ascii="Times New Roman" w:eastAsia="Calibri" w:hAnsi="Times New Roman"/>
          <w:lang w:bidi="ar-SA"/>
        </w:rPr>
        <w:t xml:space="preserve">forms in addition to being better prepared for pointe work. </w:t>
      </w:r>
    </w:p>
    <w:p w14:paraId="6E874500"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Several schools reserve a portion of class specifically for pre-pointe instruction.  Kansas City Ballet School schedules two 30-minute pre-pointe sessions each week following ballet technique class for the girls while boys attend conditioning class.</w:t>
      </w:r>
      <w:r w:rsidRPr="0056718D">
        <w:rPr>
          <w:rFonts w:ascii="Times New Roman" w:eastAsia="Calibri" w:hAnsi="Times New Roman"/>
          <w:vertAlign w:val="superscript"/>
          <w:lang w:bidi="ar-SA"/>
        </w:rPr>
        <w:footnoteReference w:id="170"/>
      </w:r>
      <w:r w:rsidRPr="0056718D">
        <w:rPr>
          <w:rFonts w:ascii="Times New Roman" w:eastAsia="Calibri" w:hAnsi="Times New Roman"/>
          <w:lang w:bidi="ar-SA"/>
        </w:rPr>
        <w:t xml:space="preserve"> Pendleton of PAB adds 15 minutes for all level 3 students at the end of technique classes in the spring semester for pre-pointe specific instruction.</w:t>
      </w:r>
      <w:r w:rsidRPr="0056718D">
        <w:rPr>
          <w:rFonts w:ascii="Times New Roman" w:eastAsia="Calibri" w:hAnsi="Times New Roman"/>
          <w:vertAlign w:val="superscript"/>
          <w:lang w:bidi="ar-SA"/>
        </w:rPr>
        <w:footnoteReference w:id="171"/>
      </w:r>
      <w:r w:rsidRPr="0056718D">
        <w:rPr>
          <w:rFonts w:ascii="Times New Roman" w:eastAsia="Calibri" w:hAnsi="Times New Roman"/>
          <w:lang w:bidi="ar-SA"/>
        </w:rPr>
        <w:t xml:space="preserve"> Pacific Northwest Ballet School students have a 45-minute pre-pointe class weekly following their ballet </w:t>
      </w:r>
      <w:r w:rsidRPr="0056718D">
        <w:rPr>
          <w:rFonts w:ascii="Times New Roman" w:eastAsia="Calibri" w:hAnsi="Times New Roman"/>
          <w:lang w:bidi="ar-SA"/>
        </w:rPr>
        <w:lastRenderedPageBreak/>
        <w:t>technique classes</w:t>
      </w:r>
      <w:r w:rsidRPr="0056718D">
        <w:rPr>
          <w:rFonts w:ascii="Times New Roman" w:eastAsia="Calibri" w:hAnsi="Times New Roman"/>
          <w:vertAlign w:val="superscript"/>
          <w:lang w:bidi="ar-SA"/>
        </w:rPr>
        <w:footnoteReference w:id="172"/>
      </w:r>
      <w:r w:rsidRPr="0056718D">
        <w:rPr>
          <w:rFonts w:ascii="Times New Roman" w:eastAsia="Calibri" w:hAnsi="Times New Roman"/>
          <w:lang w:bidi="ar-SA"/>
        </w:rPr>
        <w:t>, while TBT incorporates ten minutes of pre-pointe exercises at the end of barre for their level 4 pre-pointe students.</w:t>
      </w:r>
      <w:r w:rsidRPr="0056718D">
        <w:rPr>
          <w:rFonts w:ascii="Times New Roman" w:eastAsia="Calibri" w:hAnsi="Times New Roman"/>
          <w:vertAlign w:val="superscript"/>
          <w:lang w:bidi="ar-SA"/>
        </w:rPr>
        <w:footnoteReference w:id="173"/>
      </w:r>
      <w:r w:rsidRPr="0056718D">
        <w:rPr>
          <w:rFonts w:ascii="Times New Roman" w:eastAsia="Calibri" w:hAnsi="Times New Roman"/>
          <w:lang w:bidi="ar-SA"/>
        </w:rPr>
        <w:t xml:space="preserve"> Students at Colorado Conservatory of Dance (CCD) must take at least three technique classes and two 45-minute concurrent pre-pointe classes each week.</w:t>
      </w:r>
      <w:r w:rsidRPr="0056718D">
        <w:rPr>
          <w:rFonts w:ascii="Times New Roman" w:eastAsia="Calibri" w:hAnsi="Times New Roman"/>
          <w:vertAlign w:val="superscript"/>
          <w:lang w:bidi="ar-SA"/>
        </w:rPr>
        <w:footnoteReference w:id="174"/>
      </w:r>
    </w:p>
    <w:p w14:paraId="566EF94D" w14:textId="77777777" w:rsidR="0056718D" w:rsidRPr="0056718D" w:rsidRDefault="0056718D" w:rsidP="0056718D">
      <w:pPr>
        <w:ind w:firstLine="720"/>
        <w:rPr>
          <w:rFonts w:ascii="Times New Roman" w:eastAsia="Calibri" w:hAnsi="Times New Roman"/>
          <w:lang w:bidi="ar-SA"/>
        </w:rPr>
      </w:pPr>
    </w:p>
    <w:p w14:paraId="7A5ED2D0" w14:textId="77777777" w:rsidR="0056718D" w:rsidRPr="0056718D" w:rsidRDefault="0056718D" w:rsidP="005851E5">
      <w:pPr>
        <w:jc w:val="center"/>
        <w:rPr>
          <w:rFonts w:ascii="Times New Roman" w:eastAsia="Calibri" w:hAnsi="Times New Roman"/>
          <w:u w:val="single"/>
          <w:lang w:bidi="ar-SA"/>
        </w:rPr>
      </w:pPr>
      <w:r w:rsidRPr="0056718D">
        <w:rPr>
          <w:rFonts w:ascii="Times New Roman" w:eastAsia="Calibri" w:hAnsi="Times New Roman"/>
          <w:u w:val="single"/>
          <w:lang w:bidi="ar-SA"/>
        </w:rPr>
        <w:t xml:space="preserve">How Much Time is </w:t>
      </w:r>
      <w:proofErr w:type="gramStart"/>
      <w:r w:rsidRPr="0056718D">
        <w:rPr>
          <w:rFonts w:ascii="Times New Roman" w:eastAsia="Calibri" w:hAnsi="Times New Roman"/>
          <w:u w:val="single"/>
          <w:lang w:bidi="ar-SA"/>
        </w:rPr>
        <w:t>Scheduled</w:t>
      </w:r>
      <w:proofErr w:type="gramEnd"/>
      <w:r w:rsidRPr="0056718D">
        <w:rPr>
          <w:rFonts w:ascii="Times New Roman" w:eastAsia="Calibri" w:hAnsi="Times New Roman"/>
          <w:u w:val="single"/>
          <w:lang w:bidi="ar-SA"/>
        </w:rPr>
        <w:t xml:space="preserve"> for Beginning Pointe Per Week?</w:t>
      </w:r>
    </w:p>
    <w:p w14:paraId="22CA7F95" w14:textId="7AC9D75D"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When pointe preparation is the topic of research, it is important to consider what the students are being prepared for. Obviously students are preparing to dance </w:t>
      </w:r>
      <w:r w:rsidRPr="0056718D">
        <w:rPr>
          <w:rFonts w:ascii="Times New Roman" w:eastAsia="Calibri" w:hAnsi="Times New Roman"/>
          <w:i/>
          <w:lang w:bidi="ar-SA"/>
        </w:rPr>
        <w:t>en pointe</w:t>
      </w:r>
      <w:r w:rsidRPr="0056718D">
        <w:rPr>
          <w:rFonts w:ascii="Times New Roman" w:eastAsia="Calibri" w:hAnsi="Times New Roman"/>
          <w:lang w:bidi="ar-SA"/>
        </w:rPr>
        <w:t xml:space="preserve"> </w:t>
      </w:r>
      <w:r w:rsidR="009775BB">
        <w:rPr>
          <w:rFonts w:ascii="Times New Roman" w:eastAsia="Calibri" w:hAnsi="Times New Roman"/>
          <w:lang w:bidi="ar-SA"/>
        </w:rPr>
        <w:t>but what will they experience during</w:t>
      </w:r>
      <w:r w:rsidRPr="0056718D">
        <w:rPr>
          <w:rFonts w:ascii="Times New Roman" w:eastAsia="Calibri" w:hAnsi="Times New Roman"/>
          <w:lang w:bidi="ar-SA"/>
        </w:rPr>
        <w:t xml:space="preserve"> their very first year in pointe shoes?  There are di</w:t>
      </w:r>
      <w:r w:rsidR="00257A3C">
        <w:rPr>
          <w:rFonts w:ascii="Times New Roman" w:eastAsia="Calibri" w:hAnsi="Times New Roman"/>
          <w:lang w:bidi="ar-SA"/>
        </w:rPr>
        <w:t>fferent philosophies regarding</w:t>
      </w:r>
      <w:r w:rsidRPr="0056718D">
        <w:rPr>
          <w:rFonts w:ascii="Times New Roman" w:eastAsia="Calibri" w:hAnsi="Times New Roman"/>
          <w:lang w:bidi="ar-SA"/>
        </w:rPr>
        <w:t xml:space="preserve"> this topic. Pointe shoes require a period of significant adjustment.  In the earliest years of pointe training, the shoes can be painful, cumbersome and difficult to manipulate.  Steps that once came with ease through years of diligent practice in ballet slippers often become more challenging in an instant when the dancer puts on her first pair of shoes.  In consideration of this transition, the introduction and time spent in pointe shoes must be carefully examined.  Prioritizing student health, safety, and wellness by following a gradual and systematic approach is essential whether schools elect to have several short pointe sessions per week or require full hour-length pointe classes. Gradual, systematic introduction with great attention to student health and well-being are of the utmost priority. </w:t>
      </w:r>
    </w:p>
    <w:p w14:paraId="4D8D4115"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CPYB and PNBS students take three 1-hour beginning pointe classes per week. KCBS Level 4 dancers have two 1-hour pointe classes each week.  At TBT students begin with 30 minutes of pointe per week then graduate to two 1-hour pointe classes. </w:t>
      </w:r>
      <w:r w:rsidRPr="0056718D">
        <w:rPr>
          <w:rFonts w:ascii="Times New Roman" w:eastAsia="Calibri" w:hAnsi="Times New Roman"/>
          <w:lang w:bidi="ar-SA"/>
        </w:rPr>
        <w:lastRenderedPageBreak/>
        <w:t xml:space="preserve">CCD beginning pointe students are required to take a minimum of three technique classes per week and three concurrent beginning pointe classes. </w:t>
      </w:r>
    </w:p>
    <w:p w14:paraId="3F06A72F"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An alternate philosophy incorporates pointe at the end of every ballet class. White of Pennsylvania Academy of Ballet recommends in </w:t>
      </w:r>
      <w:r w:rsidRPr="0056718D">
        <w:rPr>
          <w:rFonts w:ascii="Times New Roman" w:eastAsia="Calibri" w:hAnsi="Times New Roman"/>
          <w:i/>
          <w:lang w:bidi="ar-SA"/>
        </w:rPr>
        <w:t>Teaching Classical Ballet</w:t>
      </w:r>
      <w:r w:rsidRPr="0056718D">
        <w:rPr>
          <w:rFonts w:ascii="Times New Roman" w:eastAsia="Calibri" w:hAnsi="Times New Roman"/>
          <w:lang w:bidi="ar-SA"/>
        </w:rPr>
        <w:t xml:space="preserve"> that “Separate pointe classes even at the advanced level are not advised.  Rather, students should spend fifteen to twenty minutes at the end of each class several times per week.  This accustoms students to the rigors and discomfort of pointe.”</w:t>
      </w:r>
      <w:r w:rsidRPr="0056718D">
        <w:rPr>
          <w:rFonts w:ascii="Times New Roman" w:eastAsia="Calibri" w:hAnsi="Times New Roman"/>
          <w:vertAlign w:val="superscript"/>
          <w:lang w:bidi="ar-SA"/>
        </w:rPr>
        <w:footnoteReference w:id="175"/>
      </w:r>
      <w:r w:rsidRPr="0056718D">
        <w:rPr>
          <w:rFonts w:ascii="Times New Roman" w:eastAsia="Calibri" w:hAnsi="Times New Roman"/>
          <w:lang w:bidi="ar-SA"/>
        </w:rPr>
        <w:t xml:space="preserve"> White suggests that students realize greater benefit from putting their pointe shoes on more frequently in shorter increments than in 1-hour blocks of time. </w:t>
      </w:r>
    </w:p>
    <w:p w14:paraId="7D4886C5"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Bowman of ABT JKO School elaborates that although beginning pointe classes are an hour, the students are not dancing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the entire duration of class.</w:t>
      </w:r>
      <w:r w:rsidRPr="0056718D">
        <w:rPr>
          <w:rFonts w:ascii="Times New Roman" w:eastAsia="Calibri" w:hAnsi="Times New Roman"/>
          <w:vertAlign w:val="superscript"/>
          <w:lang w:bidi="ar-SA"/>
        </w:rPr>
        <w:footnoteReference w:id="176"/>
      </w:r>
      <w:r w:rsidRPr="0056718D">
        <w:rPr>
          <w:rFonts w:ascii="Times New Roman" w:eastAsia="Calibri" w:hAnsi="Times New Roman"/>
          <w:lang w:bidi="ar-SA"/>
        </w:rPr>
        <w:t xml:space="preserve">  Children are becoming familiar with the shoes, learning and developing skills in putting the shoes on, ribbon tying, types of padding, toe taping and other logistical manners which accompany beginning pointe work.  Exercises are slow and methodical with a low percentage of class time danced </w:t>
      </w:r>
      <w:r w:rsidRPr="0056718D">
        <w:rPr>
          <w:rFonts w:ascii="Times New Roman" w:eastAsia="Calibri" w:hAnsi="Times New Roman"/>
          <w:i/>
          <w:lang w:bidi="ar-SA"/>
        </w:rPr>
        <w:t>en pointe</w:t>
      </w:r>
      <w:r w:rsidRPr="0056718D">
        <w:rPr>
          <w:rFonts w:ascii="Times New Roman" w:eastAsia="Calibri" w:hAnsi="Times New Roman"/>
          <w:lang w:bidi="ar-SA"/>
        </w:rPr>
        <w:t xml:space="preserve">. Simply standing, walking and practicing steps which are non-weight bearing on the tips of the toes takes time and adjustment. The transition to dancing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is a gradual process. ABT JKO School feels students should not be expected to execute technique steps </w:t>
      </w:r>
      <w:r w:rsidRPr="0056718D">
        <w:rPr>
          <w:rFonts w:ascii="Times New Roman" w:eastAsia="Calibri" w:hAnsi="Times New Roman"/>
          <w:i/>
          <w:lang w:bidi="ar-SA"/>
        </w:rPr>
        <w:t>en pointe</w:t>
      </w:r>
      <w:r w:rsidRPr="0056718D">
        <w:rPr>
          <w:rFonts w:ascii="Times New Roman" w:eastAsia="Calibri" w:hAnsi="Times New Roman"/>
          <w:lang w:bidi="ar-SA"/>
        </w:rPr>
        <w:t xml:space="preserve"> with the same proficiency as they do in ballet slippers. Time spent simply wearing the pointe shoes without being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toughens the skin and familiarizes the students with the shoes, which lessens pain and the likelihood of blisters and other ailments. </w:t>
      </w:r>
    </w:p>
    <w:p w14:paraId="62672575"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lastRenderedPageBreak/>
        <w:t>Pendleton, of PAB, also expresses concern for the amount of time students spend in pointe shoes when they participate in summer intensive programs.</w:t>
      </w:r>
      <w:r w:rsidRPr="0056718D">
        <w:rPr>
          <w:rFonts w:ascii="Times New Roman" w:eastAsia="Calibri" w:hAnsi="Times New Roman"/>
          <w:vertAlign w:val="superscript"/>
          <w:lang w:bidi="ar-SA"/>
        </w:rPr>
        <w:footnoteReference w:id="177"/>
      </w:r>
      <w:r w:rsidRPr="0056718D">
        <w:rPr>
          <w:rFonts w:ascii="Times New Roman" w:eastAsia="Calibri" w:hAnsi="Times New Roman"/>
          <w:lang w:bidi="ar-SA"/>
        </w:rPr>
        <w:t xml:space="preserve">  Many schools require a student to be </w:t>
      </w:r>
      <w:r w:rsidRPr="0056718D">
        <w:rPr>
          <w:rFonts w:ascii="Times New Roman" w:eastAsia="Calibri" w:hAnsi="Times New Roman"/>
          <w:i/>
          <w:lang w:bidi="ar-SA"/>
        </w:rPr>
        <w:t>en pointe</w:t>
      </w:r>
      <w:r w:rsidRPr="0056718D">
        <w:rPr>
          <w:rFonts w:ascii="Times New Roman" w:eastAsia="Calibri" w:hAnsi="Times New Roman"/>
          <w:lang w:bidi="ar-SA"/>
        </w:rPr>
        <w:t xml:space="preserve"> for a year to attend summer study.  At this stage of training a student would still be considered a beginner on pointe and accustomed to wearing their shoes a maximum of thirty minutes to an hour a few times weekly. However, dancers attending their first summer intensive may be asked to wear their pointe shoes for multiple hours each day for class and rehearsal periods.  This significant time increase can make the dancer more susceptible to injury. Health, student wellness, and experience </w:t>
      </w:r>
      <w:r w:rsidRPr="0056718D">
        <w:rPr>
          <w:rFonts w:ascii="Times New Roman" w:eastAsia="Calibri" w:hAnsi="Times New Roman"/>
          <w:i/>
          <w:lang w:bidi="ar-SA"/>
        </w:rPr>
        <w:t>en pointe</w:t>
      </w:r>
      <w:r w:rsidRPr="0056718D">
        <w:rPr>
          <w:rFonts w:ascii="Times New Roman" w:eastAsia="Calibri" w:hAnsi="Times New Roman"/>
          <w:lang w:bidi="ar-SA"/>
        </w:rPr>
        <w:t xml:space="preserve"> should be considered in the class structure of summer intensive programs to avoid the potential of injury of beginning pointe students.</w:t>
      </w:r>
    </w:p>
    <w:p w14:paraId="2A14D6F1" w14:textId="77777777" w:rsidR="0056718D" w:rsidRPr="0056718D" w:rsidRDefault="0056718D" w:rsidP="0056718D">
      <w:pPr>
        <w:jc w:val="center"/>
        <w:rPr>
          <w:rFonts w:ascii="Times New Roman" w:eastAsia="Calibri" w:hAnsi="Times New Roman"/>
          <w:u w:val="single"/>
          <w:lang w:bidi="ar-SA"/>
        </w:rPr>
      </w:pPr>
    </w:p>
    <w:p w14:paraId="7C86A26E" w14:textId="77777777" w:rsidR="0056718D" w:rsidRPr="0056718D" w:rsidRDefault="0056718D" w:rsidP="0056718D">
      <w:pPr>
        <w:jc w:val="center"/>
        <w:rPr>
          <w:rFonts w:ascii="Times New Roman" w:eastAsia="Calibri" w:hAnsi="Times New Roman"/>
          <w:u w:val="single"/>
          <w:lang w:bidi="ar-SA"/>
        </w:rPr>
      </w:pPr>
      <w:r w:rsidRPr="0056718D">
        <w:rPr>
          <w:rFonts w:ascii="Times New Roman" w:eastAsia="Calibri" w:hAnsi="Times New Roman"/>
          <w:u w:val="single"/>
          <w:lang w:bidi="ar-SA"/>
        </w:rPr>
        <w:t>Do You Offer Pre-Pointe Specific Classes or Build Preparation Into The Curriculum?</w:t>
      </w:r>
    </w:p>
    <w:p w14:paraId="54124FB8" w14:textId="56545919"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color w:val="222222"/>
          <w:shd w:val="clear" w:color="auto" w:fill="FFFFFF"/>
          <w:lang w:bidi="ar-SA"/>
        </w:rPr>
        <w:t xml:space="preserve">As described in the background section of this thesis, preparing girls to dance </w:t>
      </w:r>
      <w:r w:rsidRPr="0056718D">
        <w:rPr>
          <w:rFonts w:ascii="Times New Roman" w:eastAsia="Calibri" w:hAnsi="Times New Roman"/>
          <w:i/>
          <w:color w:val="222222"/>
          <w:shd w:val="clear" w:color="auto" w:fill="FFFFFF"/>
          <w:lang w:bidi="ar-SA"/>
        </w:rPr>
        <w:t>en pointe</w:t>
      </w:r>
      <w:r w:rsidRPr="0056718D">
        <w:rPr>
          <w:rFonts w:ascii="Times New Roman" w:eastAsia="Calibri" w:hAnsi="Times New Roman"/>
          <w:color w:val="222222"/>
          <w:shd w:val="clear" w:color="auto" w:fill="FFFFFF"/>
          <w:lang w:bidi="ar-SA"/>
        </w:rPr>
        <w:t xml:space="preserve"> has long</w:t>
      </w:r>
      <w:r w:rsidR="009775BB">
        <w:rPr>
          <w:rFonts w:ascii="Times New Roman" w:eastAsia="Calibri" w:hAnsi="Times New Roman"/>
          <w:color w:val="222222"/>
          <w:shd w:val="clear" w:color="auto" w:fill="FFFFFF"/>
          <w:lang w:bidi="ar-SA"/>
        </w:rPr>
        <w:t xml:space="preserve"> been a fundamental objective of</w:t>
      </w:r>
      <w:r w:rsidRPr="0056718D">
        <w:rPr>
          <w:rFonts w:ascii="Times New Roman" w:eastAsia="Calibri" w:hAnsi="Times New Roman"/>
          <w:color w:val="222222"/>
          <w:shd w:val="clear" w:color="auto" w:fill="FFFFFF"/>
          <w:lang w:bidi="ar-SA"/>
        </w:rPr>
        <w:t xml:space="preserve"> early classical ballet training. Throughout history young students of the Cecchetti method, The Bournonville School, The French School, Royal Academy of Dancing and the Vaganova method developed the use of the foot and strengthened the legs and trunk with </w:t>
      </w:r>
      <w:proofErr w:type="spellStart"/>
      <w:r w:rsidRPr="0056718D">
        <w:rPr>
          <w:rFonts w:ascii="Times New Roman" w:eastAsia="Calibri" w:hAnsi="Times New Roman"/>
          <w:i/>
          <w:color w:val="222222"/>
          <w:shd w:val="clear" w:color="auto" w:fill="FFFFFF"/>
          <w:lang w:bidi="ar-SA"/>
        </w:rPr>
        <w:t>relevés</w:t>
      </w:r>
      <w:proofErr w:type="spellEnd"/>
      <w:r w:rsidRPr="0056718D">
        <w:rPr>
          <w:rFonts w:ascii="Times New Roman" w:eastAsia="Calibri" w:hAnsi="Times New Roman"/>
          <w:color w:val="222222"/>
          <w:shd w:val="clear" w:color="auto" w:fill="FFFFFF"/>
          <w:lang w:bidi="ar-SA"/>
        </w:rPr>
        <w:t xml:space="preserve"> and </w:t>
      </w:r>
      <w:r w:rsidRPr="0056718D">
        <w:rPr>
          <w:rFonts w:ascii="Times New Roman" w:eastAsia="Calibri" w:hAnsi="Times New Roman"/>
          <w:i/>
          <w:color w:val="222222"/>
          <w:shd w:val="clear" w:color="auto" w:fill="FFFFFF"/>
          <w:lang w:bidi="ar-SA"/>
        </w:rPr>
        <w:t>sautés</w:t>
      </w:r>
      <w:r w:rsidRPr="0056718D">
        <w:rPr>
          <w:rFonts w:ascii="Times New Roman" w:eastAsia="Calibri" w:hAnsi="Times New Roman"/>
          <w:color w:val="222222"/>
          <w:shd w:val="clear" w:color="auto" w:fill="FFFFFF"/>
          <w:lang w:bidi="ar-SA"/>
        </w:rPr>
        <w:t xml:space="preserve">.  Without specific attention to these elements, successfully dancing </w:t>
      </w:r>
      <w:r w:rsidRPr="0056718D">
        <w:rPr>
          <w:rFonts w:ascii="Times New Roman" w:eastAsia="Calibri" w:hAnsi="Times New Roman"/>
          <w:i/>
          <w:color w:val="222222"/>
          <w:shd w:val="clear" w:color="auto" w:fill="FFFFFF"/>
          <w:lang w:bidi="ar-SA"/>
        </w:rPr>
        <w:t xml:space="preserve">en pointe </w:t>
      </w:r>
      <w:r w:rsidRPr="0056718D">
        <w:rPr>
          <w:rFonts w:ascii="Times New Roman" w:eastAsia="Calibri" w:hAnsi="Times New Roman"/>
          <w:color w:val="222222"/>
          <w:shd w:val="clear" w:color="auto" w:fill="FFFFFF"/>
          <w:lang w:bidi="ar-SA"/>
        </w:rPr>
        <w:t xml:space="preserve">would be impossible. Until recently, female dance students progressed from using soft ballet slippers to highly structured pointe shoes with minimal attention to the transitional stage. However, contemporary knowledge in fields such as anatomy, exercise science and adolescent development is motivating dance educators to re-examine the pedagogy </w:t>
      </w:r>
      <w:r w:rsidRPr="0056718D">
        <w:rPr>
          <w:rFonts w:ascii="Times New Roman" w:eastAsia="Calibri" w:hAnsi="Times New Roman"/>
          <w:color w:val="222222"/>
          <w:shd w:val="clear" w:color="auto" w:fill="FFFFFF"/>
          <w:lang w:bidi="ar-SA"/>
        </w:rPr>
        <w:lastRenderedPageBreak/>
        <w:t xml:space="preserve">of pointe preparation. This by no means suggests that foundational codified methods, which have produced generations of exquisite ballerinas, are antiquated or should be modified in any way. </w:t>
      </w:r>
    </w:p>
    <w:p w14:paraId="5D892620" w14:textId="77777777"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ABT JKO School’s curriculum prepares dancers for pointe without the need of supplemental pre-pointe classes. Bowman explains that </w:t>
      </w:r>
      <w:proofErr w:type="spellStart"/>
      <w:r w:rsidRPr="0056718D">
        <w:rPr>
          <w:rFonts w:ascii="Times New Roman" w:eastAsia="Calibri" w:hAnsi="Times New Roman"/>
          <w:i/>
          <w:lang w:bidi="ar-SA"/>
        </w:rPr>
        <w:t>relevés</w:t>
      </w:r>
      <w:proofErr w:type="spellEnd"/>
      <w:r w:rsidRPr="0056718D">
        <w:rPr>
          <w:rFonts w:ascii="Times New Roman" w:eastAsia="Calibri" w:hAnsi="Times New Roman"/>
          <w:i/>
          <w:lang w:bidi="ar-SA"/>
        </w:rPr>
        <w:t>, pliés</w:t>
      </w:r>
      <w:r w:rsidRPr="0056718D">
        <w:rPr>
          <w:rFonts w:ascii="Times New Roman" w:eastAsia="Calibri" w:hAnsi="Times New Roman"/>
          <w:lang w:bidi="ar-SA"/>
        </w:rPr>
        <w:t xml:space="preserve"> and foot strengthening exercises are implemented into technique classes from the earliest level of training.</w:t>
      </w:r>
      <w:r w:rsidRPr="0056718D">
        <w:rPr>
          <w:rFonts w:ascii="Times New Roman" w:eastAsia="Calibri" w:hAnsi="Times New Roman"/>
          <w:vertAlign w:val="superscript"/>
          <w:lang w:bidi="ar-SA"/>
        </w:rPr>
        <w:footnoteReference w:id="178"/>
      </w:r>
      <w:r w:rsidRPr="0056718D">
        <w:rPr>
          <w:rFonts w:ascii="Times New Roman" w:eastAsia="Calibri" w:hAnsi="Times New Roman"/>
          <w:lang w:bidi="ar-SA"/>
        </w:rPr>
        <w:t xml:space="preserve"> Pointe combinations may be practiced on </w:t>
      </w:r>
      <w:r w:rsidRPr="0056718D">
        <w:rPr>
          <w:rFonts w:ascii="Times New Roman" w:eastAsia="Calibri" w:hAnsi="Times New Roman"/>
          <w:i/>
          <w:lang w:bidi="ar-SA"/>
        </w:rPr>
        <w:t>demi</w:t>
      </w:r>
      <w:r w:rsidRPr="0056718D">
        <w:rPr>
          <w:rFonts w:ascii="Times New Roman" w:eastAsia="Calibri" w:hAnsi="Times New Roman"/>
          <w:lang w:bidi="ar-SA"/>
        </w:rPr>
        <w:t xml:space="preserve"> or three-quarter pointe to also develop foot strength and articulation. The children’s body conditioning class also prepares the dancer for pointe by strengthening the muscles of the core and allotting additional time to focus on alignment and stretching.  </w:t>
      </w:r>
    </w:p>
    <w:p w14:paraId="7188831F" w14:textId="4DD0BC91"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Bluegrass Youth Ballet offers a detailed pre-pointe program, which takes approximately one year and a half to complete.  “We follow a twelve week pre-pointe program. After students are evaluated and they have a green light from a physical therapist, they add one exercise per week each week until completing those twelve exercises at the barre. There are specific exercises and classes in preparation for pointe w</w:t>
      </w:r>
      <w:r w:rsidR="009775BB">
        <w:rPr>
          <w:rFonts w:ascii="Times New Roman" w:eastAsia="Calibri" w:hAnsi="Times New Roman"/>
          <w:lang w:bidi="ar-SA"/>
        </w:rPr>
        <w:t xml:space="preserve">ork.  After they have </w:t>
      </w:r>
      <w:r w:rsidRPr="0056718D">
        <w:rPr>
          <w:rFonts w:ascii="Times New Roman" w:eastAsia="Calibri" w:hAnsi="Times New Roman"/>
          <w:lang w:bidi="ar-SA"/>
        </w:rPr>
        <w:t xml:space="preserve">successfully </w:t>
      </w:r>
      <w:r w:rsidR="009775BB">
        <w:rPr>
          <w:rFonts w:ascii="Times New Roman" w:eastAsia="Calibri" w:hAnsi="Times New Roman"/>
          <w:lang w:bidi="ar-SA"/>
        </w:rPr>
        <w:t xml:space="preserve">completed </w:t>
      </w:r>
      <w:r w:rsidRPr="0056718D">
        <w:rPr>
          <w:rFonts w:ascii="Times New Roman" w:eastAsia="Calibri" w:hAnsi="Times New Roman"/>
          <w:lang w:bidi="ar-SA"/>
        </w:rPr>
        <w:t>their beginning training of twelve weeks or so, we will add center exercises.  After the first year, their classes become more of a regular technique class.”</w:t>
      </w:r>
      <w:r w:rsidRPr="0056718D">
        <w:rPr>
          <w:rFonts w:ascii="Times New Roman" w:eastAsia="Calibri" w:hAnsi="Times New Roman"/>
          <w:vertAlign w:val="superscript"/>
          <w:lang w:bidi="ar-SA"/>
        </w:rPr>
        <w:footnoteReference w:id="179"/>
      </w:r>
    </w:p>
    <w:p w14:paraId="1D1B32E0"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Pennsylvania Academy of Ballet integrates pointe preparation into their syllabus and also offers shorter increments of pre-pointe classes.  Pendleton comments, “The Vaganova method trains and prepares dancers from the beginning by incorporating the use of </w:t>
      </w:r>
      <w:r w:rsidRPr="0056718D">
        <w:rPr>
          <w:rFonts w:ascii="Times New Roman" w:eastAsia="Calibri" w:hAnsi="Times New Roman"/>
          <w:i/>
          <w:lang w:bidi="ar-SA"/>
        </w:rPr>
        <w:t>demi-pointe, relevé</w:t>
      </w:r>
      <w:r w:rsidRPr="0056718D">
        <w:rPr>
          <w:rFonts w:ascii="Times New Roman" w:eastAsia="Calibri" w:hAnsi="Times New Roman"/>
          <w:lang w:bidi="ar-SA"/>
        </w:rPr>
        <w:t xml:space="preserve"> and </w:t>
      </w:r>
      <w:r w:rsidRPr="0056718D">
        <w:rPr>
          <w:rFonts w:ascii="Times New Roman" w:eastAsia="Calibri" w:hAnsi="Times New Roman"/>
          <w:i/>
          <w:lang w:bidi="ar-SA"/>
        </w:rPr>
        <w:t>sauté</w:t>
      </w:r>
      <w:r w:rsidRPr="0056718D">
        <w:rPr>
          <w:rFonts w:ascii="Times New Roman" w:eastAsia="Calibri" w:hAnsi="Times New Roman"/>
          <w:lang w:bidi="ar-SA"/>
        </w:rPr>
        <w:t xml:space="preserve">.”  White further elaborates this concept by stating, </w:t>
      </w:r>
      <w:r w:rsidRPr="0056718D">
        <w:rPr>
          <w:rFonts w:ascii="Times New Roman" w:eastAsia="Calibri" w:hAnsi="Times New Roman"/>
          <w:lang w:bidi="ar-SA"/>
        </w:rPr>
        <w:lastRenderedPageBreak/>
        <w:t xml:space="preserve">“Classes that incorporate </w:t>
      </w:r>
      <w:r w:rsidRPr="0056718D">
        <w:rPr>
          <w:rFonts w:ascii="Times New Roman" w:eastAsia="Calibri" w:hAnsi="Times New Roman"/>
          <w:i/>
          <w:lang w:bidi="ar-SA"/>
        </w:rPr>
        <w:t xml:space="preserve">demi-pointe </w:t>
      </w:r>
      <w:r w:rsidRPr="0056718D">
        <w:rPr>
          <w:rFonts w:ascii="Times New Roman" w:eastAsia="Calibri" w:hAnsi="Times New Roman"/>
          <w:lang w:bidi="ar-SA"/>
        </w:rPr>
        <w:t xml:space="preserve">work better prepares female students for work on full pointe.  A well-structured class and method should prepare students for pointe.  </w:t>
      </w:r>
      <w:r w:rsidRPr="0056718D">
        <w:rPr>
          <w:rFonts w:ascii="Times New Roman" w:eastAsia="Calibri" w:hAnsi="Times New Roman"/>
          <w:i/>
          <w:lang w:bidi="ar-SA"/>
        </w:rPr>
        <w:t>Relevé</w:t>
      </w:r>
      <w:r w:rsidRPr="0056718D">
        <w:rPr>
          <w:rFonts w:ascii="Times New Roman" w:eastAsia="Calibri" w:hAnsi="Times New Roman"/>
          <w:lang w:bidi="ar-SA"/>
        </w:rPr>
        <w:t xml:space="preserve"> should be incorporated in the earliest level and students should do a lot of exercises on </w:t>
      </w:r>
      <w:r w:rsidRPr="0056718D">
        <w:rPr>
          <w:rFonts w:ascii="Times New Roman" w:eastAsia="Calibri" w:hAnsi="Times New Roman"/>
          <w:i/>
          <w:lang w:bidi="ar-SA"/>
        </w:rPr>
        <w:t>demi-pointe</w:t>
      </w:r>
      <w:r w:rsidRPr="0056718D">
        <w:rPr>
          <w:rFonts w:ascii="Times New Roman" w:eastAsia="Calibri" w:hAnsi="Times New Roman"/>
          <w:lang w:bidi="ar-SA"/>
        </w:rPr>
        <w:t xml:space="preserve"> both at the barre and in the center.  Adding pointe for a dancer accustomed to working with regularity on </w:t>
      </w:r>
      <w:r w:rsidRPr="0056718D">
        <w:rPr>
          <w:rFonts w:ascii="Times New Roman" w:eastAsia="Calibri" w:hAnsi="Times New Roman"/>
          <w:i/>
          <w:lang w:bidi="ar-SA"/>
        </w:rPr>
        <w:t>demi-pointe</w:t>
      </w:r>
      <w:r w:rsidRPr="0056718D">
        <w:rPr>
          <w:rFonts w:ascii="Times New Roman" w:eastAsia="Calibri" w:hAnsi="Times New Roman"/>
          <w:lang w:bidi="ar-SA"/>
        </w:rPr>
        <w:t xml:space="preserve"> presents fewer challenges.”</w:t>
      </w:r>
      <w:r w:rsidRPr="0056718D">
        <w:rPr>
          <w:rFonts w:ascii="Times New Roman" w:eastAsia="Calibri" w:hAnsi="Times New Roman"/>
          <w:vertAlign w:val="superscript"/>
          <w:lang w:bidi="ar-SA"/>
        </w:rPr>
        <w:footnoteReference w:id="180"/>
      </w:r>
      <w:r w:rsidRPr="0056718D">
        <w:rPr>
          <w:rFonts w:ascii="Times New Roman" w:eastAsia="Calibri" w:hAnsi="Times New Roman"/>
          <w:lang w:bidi="ar-SA"/>
        </w:rPr>
        <w:t xml:space="preserve"> However, Pendleton recently started implementing fifteen-minute pre-pointe sessions following technique class in the second semester of PAB Level 3.  This time is used for foot stretching and strengthening and also incorporates Theraband™ practice. She finds this additional class time allows a teacher to further analyze a student’s readiness for pointe and aids in communicating expectations and assessments to parents and dancers. </w:t>
      </w:r>
    </w:p>
    <w:p w14:paraId="377B8388" w14:textId="1CFDACB4"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“Pacific Northwest Ballet Sc</w:t>
      </w:r>
      <w:r w:rsidR="00257A3C">
        <w:rPr>
          <w:rFonts w:ascii="Times New Roman" w:eastAsia="Calibri" w:hAnsi="Times New Roman"/>
          <w:lang w:bidi="ar-SA"/>
        </w:rPr>
        <w:t>hool students have a dedicated pre-p</w:t>
      </w:r>
      <w:r w:rsidRPr="0056718D">
        <w:rPr>
          <w:rFonts w:ascii="Times New Roman" w:eastAsia="Calibri" w:hAnsi="Times New Roman"/>
          <w:lang w:bidi="ar-SA"/>
        </w:rPr>
        <w:t>ointe class of 45 minutes, which is scheduled right after a regular technique class on one of the three days a Level III student attends class,” says Potter</w:t>
      </w:r>
      <w:r w:rsidR="009775BB" w:rsidRPr="0056718D">
        <w:rPr>
          <w:rFonts w:ascii="Times New Roman" w:eastAsia="Calibri" w:hAnsi="Times New Roman"/>
          <w:vertAlign w:val="superscript"/>
          <w:lang w:bidi="ar-SA"/>
        </w:rPr>
        <w:footnoteReference w:id="181"/>
      </w:r>
      <w:r w:rsidRPr="0056718D">
        <w:rPr>
          <w:rFonts w:ascii="Times New Roman" w:eastAsia="Calibri" w:hAnsi="Times New Roman"/>
          <w:lang w:bidi="ar-SA"/>
        </w:rPr>
        <w:t>. While two thirty-minute pre-pointe classes are built into the Level 3 curriculum at the Kansas City Ballet School.  Female dancers at KCBS develop foot strength and articulation through the use of soft block shoes, Theraband</w:t>
      </w:r>
      <w:r w:rsidR="008967D3">
        <w:rPr>
          <w:rFonts w:ascii="Times New Roman" w:eastAsia="Calibri" w:hAnsi="Times New Roman"/>
          <w:lang w:bidi="ar-SA"/>
        </w:rPr>
        <w:t>™</w:t>
      </w:r>
      <w:r w:rsidRPr="0056718D">
        <w:rPr>
          <w:rFonts w:ascii="Times New Roman" w:eastAsia="Calibri" w:hAnsi="Times New Roman"/>
          <w:lang w:bidi="ar-SA"/>
        </w:rPr>
        <w:t xml:space="preserve"> and additional </w:t>
      </w:r>
      <w:r w:rsidRPr="0056718D">
        <w:rPr>
          <w:rFonts w:ascii="Times New Roman" w:eastAsia="Calibri" w:hAnsi="Times New Roman"/>
          <w:i/>
          <w:lang w:bidi="ar-SA"/>
        </w:rPr>
        <w:t>relevé</w:t>
      </w:r>
      <w:r w:rsidRPr="0056718D">
        <w:rPr>
          <w:rFonts w:ascii="Times New Roman" w:eastAsia="Calibri" w:hAnsi="Times New Roman"/>
          <w:lang w:bidi="ar-SA"/>
        </w:rPr>
        <w:t xml:space="preserve"> practice, while male students attend body conditioning. Soft block shoes are a pre-pointe transitional shoe which provides the structured shank of the pointe shoe without the support of the block. Further information on pre-pointe shoes will be presented in subsequent sections of this thesis. </w:t>
      </w:r>
    </w:p>
    <w:p w14:paraId="1871CF2D" w14:textId="1FB937BD" w:rsidR="0056718D" w:rsidRPr="0056718D" w:rsidRDefault="008967D3" w:rsidP="0056718D">
      <w:pPr>
        <w:ind w:firstLine="720"/>
        <w:rPr>
          <w:rFonts w:ascii="Times New Roman" w:eastAsia="Calibri" w:hAnsi="Times New Roman"/>
          <w:lang w:bidi="ar-SA"/>
        </w:rPr>
      </w:pPr>
      <w:r>
        <w:rPr>
          <w:rFonts w:ascii="Times New Roman" w:eastAsia="Calibri" w:hAnsi="Times New Roman"/>
          <w:lang w:bidi="ar-SA"/>
        </w:rPr>
        <w:t>“</w:t>
      </w:r>
      <w:r w:rsidR="0056718D" w:rsidRPr="0056718D">
        <w:rPr>
          <w:rFonts w:ascii="Times New Roman" w:eastAsia="Calibri" w:hAnsi="Times New Roman"/>
          <w:lang w:bidi="ar-SA"/>
        </w:rPr>
        <w:t>Hopefully, pointe preparation is built into ballet technique curriculum as a natural part of what we do,</w:t>
      </w:r>
      <w:r>
        <w:rPr>
          <w:rFonts w:ascii="Times New Roman" w:eastAsia="Calibri" w:hAnsi="Times New Roman"/>
          <w:lang w:bidi="ar-SA"/>
        </w:rPr>
        <w:t>”</w:t>
      </w:r>
      <w:r w:rsidR="0056718D" w:rsidRPr="0056718D">
        <w:rPr>
          <w:rFonts w:ascii="Times New Roman" w:eastAsia="Calibri" w:hAnsi="Times New Roman"/>
          <w:lang w:bidi="ar-SA"/>
        </w:rPr>
        <w:t xml:space="preserve"> expresses Mary Margaret Holt Dean of the University of Oklahoma’s </w:t>
      </w:r>
      <w:proofErr w:type="spellStart"/>
      <w:r w:rsidR="0056718D" w:rsidRPr="0056718D">
        <w:rPr>
          <w:rFonts w:ascii="Times New Roman" w:eastAsia="Calibri" w:hAnsi="Times New Roman"/>
          <w:lang w:bidi="ar-SA"/>
        </w:rPr>
        <w:t>Weitzenhoffer</w:t>
      </w:r>
      <w:proofErr w:type="spellEnd"/>
      <w:r w:rsidR="0056718D" w:rsidRPr="0056718D">
        <w:rPr>
          <w:rFonts w:ascii="Times New Roman" w:eastAsia="Calibri" w:hAnsi="Times New Roman"/>
          <w:lang w:bidi="ar-SA"/>
        </w:rPr>
        <w:t xml:space="preserve"> Family College of Fine Arts</w:t>
      </w:r>
      <w:r w:rsidR="00CF246A">
        <w:rPr>
          <w:rFonts w:ascii="Times New Roman" w:eastAsia="Calibri" w:hAnsi="Times New Roman"/>
          <w:lang w:bidi="ar-SA"/>
        </w:rPr>
        <w:t xml:space="preserve"> and OU’s School of Dance </w:t>
      </w:r>
      <w:r w:rsidR="00CF246A">
        <w:rPr>
          <w:rFonts w:ascii="Times New Roman" w:eastAsia="Calibri" w:hAnsi="Times New Roman"/>
          <w:lang w:bidi="ar-SA"/>
        </w:rPr>
        <w:lastRenderedPageBreak/>
        <w:t>Director</w:t>
      </w:r>
      <w:r w:rsidR="0056718D" w:rsidRPr="0056718D">
        <w:rPr>
          <w:rFonts w:ascii="Times New Roman" w:eastAsia="Calibri" w:hAnsi="Times New Roman"/>
          <w:lang w:bidi="ar-SA"/>
        </w:rPr>
        <w:t xml:space="preserve">. </w:t>
      </w:r>
      <w:r>
        <w:rPr>
          <w:rFonts w:ascii="Times New Roman" w:eastAsia="Calibri" w:hAnsi="Times New Roman"/>
          <w:lang w:bidi="ar-SA"/>
        </w:rPr>
        <w:t>“</w:t>
      </w:r>
      <w:r w:rsidR="0056718D" w:rsidRPr="0056718D">
        <w:rPr>
          <w:rFonts w:ascii="Times New Roman" w:eastAsia="Calibri" w:hAnsi="Times New Roman"/>
          <w:lang w:bidi="ar-SA"/>
        </w:rPr>
        <w:t>However, there can be great value in additional time for pre-pointe training.  The curriculum may be flexible, allowing the teacher to address specific needs of the class.  The emphasis is on slow work and repetition. Classical ballet training, including pre-</w:t>
      </w:r>
      <w:r>
        <w:rPr>
          <w:rFonts w:ascii="Times New Roman" w:eastAsia="Calibri" w:hAnsi="Times New Roman"/>
          <w:lang w:bidi="ar-SA"/>
        </w:rPr>
        <w:t xml:space="preserve">pointe and beginning pointe is </w:t>
      </w:r>
      <w:r w:rsidR="0056718D" w:rsidRPr="0056718D">
        <w:rPr>
          <w:rFonts w:ascii="Times New Roman" w:eastAsia="Calibri" w:hAnsi="Times New Roman"/>
          <w:lang w:bidi="ar-SA"/>
        </w:rPr>
        <w:t>so much more about the “how” than the “what”.”</w:t>
      </w:r>
      <w:r w:rsidR="0056718D" w:rsidRPr="0056718D">
        <w:rPr>
          <w:rFonts w:ascii="Times New Roman" w:eastAsia="Calibri" w:hAnsi="Times New Roman"/>
          <w:vertAlign w:val="superscript"/>
          <w:lang w:bidi="ar-SA"/>
        </w:rPr>
        <w:footnoteReference w:id="182"/>
      </w:r>
    </w:p>
    <w:p w14:paraId="6125B1DC" w14:textId="730EC336" w:rsidR="0056718D" w:rsidRPr="0056718D" w:rsidRDefault="0056718D" w:rsidP="009C3977">
      <w:pPr>
        <w:ind w:firstLine="720"/>
        <w:rPr>
          <w:rFonts w:ascii="Times New Roman" w:eastAsia="Calibri" w:hAnsi="Times New Roman"/>
          <w:lang w:bidi="ar-SA"/>
        </w:rPr>
      </w:pPr>
      <w:r w:rsidRPr="0056718D">
        <w:rPr>
          <w:rFonts w:ascii="Times New Roman" w:eastAsia="Calibri" w:hAnsi="Times New Roman"/>
          <w:lang w:bidi="ar-SA"/>
        </w:rPr>
        <w:t xml:space="preserve">Elements of pointe preparation are introduced as early as Pre-Ballet at Houston Ballet’s Ben Stevenson Academy with the inclusion of </w:t>
      </w:r>
      <w:r w:rsidRPr="0056718D">
        <w:rPr>
          <w:rFonts w:ascii="Times New Roman" w:eastAsia="Calibri" w:hAnsi="Times New Roman"/>
          <w:i/>
          <w:lang w:bidi="ar-SA"/>
        </w:rPr>
        <w:t>demi-pointe</w:t>
      </w:r>
      <w:r w:rsidRPr="0056718D">
        <w:rPr>
          <w:rFonts w:ascii="Times New Roman" w:eastAsia="Calibri" w:hAnsi="Times New Roman"/>
          <w:lang w:bidi="ar-SA"/>
        </w:rPr>
        <w:t xml:space="preserve"> and jumping.  Houston Ballet’s curriculum does not detail a separate course of pre-pointe study.</w:t>
      </w:r>
      <w:r w:rsidRPr="0056718D">
        <w:rPr>
          <w:rFonts w:ascii="Times New Roman" w:eastAsia="Calibri" w:hAnsi="Times New Roman"/>
          <w:vertAlign w:val="superscript"/>
          <w:lang w:bidi="ar-SA"/>
        </w:rPr>
        <w:footnoteReference w:id="183"/>
      </w:r>
      <w:r w:rsidRPr="0056718D">
        <w:rPr>
          <w:rFonts w:ascii="Times New Roman" w:eastAsia="Calibri" w:hAnsi="Times New Roman"/>
          <w:lang w:bidi="ar-SA"/>
        </w:rPr>
        <w:t xml:space="preserve"> Th</w:t>
      </w:r>
      <w:r w:rsidR="009C3977">
        <w:rPr>
          <w:rFonts w:ascii="Times New Roman" w:eastAsia="Calibri" w:hAnsi="Times New Roman"/>
          <w:lang w:bidi="ar-SA"/>
        </w:rPr>
        <w:t xml:space="preserve">e progression of Houston Ballet’s Ben Stevenson </w:t>
      </w:r>
      <w:r w:rsidRPr="0056718D">
        <w:rPr>
          <w:rFonts w:ascii="Times New Roman" w:eastAsia="Calibri" w:hAnsi="Times New Roman"/>
          <w:lang w:bidi="ar-SA"/>
        </w:rPr>
        <w:t xml:space="preserve">Academy’s training naturally prepares female students for dancing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by developing the use of </w:t>
      </w:r>
      <w:r w:rsidRPr="0056718D">
        <w:rPr>
          <w:rFonts w:ascii="Times New Roman" w:eastAsia="Calibri" w:hAnsi="Times New Roman"/>
          <w:i/>
          <w:lang w:bidi="ar-SA"/>
        </w:rPr>
        <w:t>relevé</w:t>
      </w:r>
      <w:r w:rsidRPr="0056718D">
        <w:rPr>
          <w:rFonts w:ascii="Times New Roman" w:eastAsia="Calibri" w:hAnsi="Times New Roman"/>
          <w:lang w:bidi="ar-SA"/>
        </w:rPr>
        <w:t>, jumping, over all muscularity, and the understanding of stretch and extension.</w:t>
      </w:r>
      <w:r w:rsidRPr="0056718D">
        <w:rPr>
          <w:rFonts w:ascii="Times New Roman" w:eastAsia="Calibri" w:hAnsi="Times New Roman"/>
          <w:vertAlign w:val="superscript"/>
          <w:lang w:bidi="ar-SA"/>
        </w:rPr>
        <w:footnoteReference w:id="184"/>
      </w:r>
      <w:r w:rsidRPr="0056718D">
        <w:rPr>
          <w:rFonts w:ascii="Times New Roman" w:eastAsia="Calibri" w:hAnsi="Times New Roman"/>
          <w:lang w:bidi="ar-SA"/>
        </w:rPr>
        <w:t xml:space="preserve"> </w:t>
      </w:r>
    </w:p>
    <w:p w14:paraId="7E252DD1" w14:textId="4AD73800"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Some schools combine pre-pointe and beginning pointe students as a method of pointe preparation.  At Texas Ballet Theater School</w:t>
      </w:r>
      <w:r w:rsidR="00257A3C">
        <w:rPr>
          <w:rFonts w:ascii="Times New Roman" w:eastAsia="Calibri" w:hAnsi="Times New Roman"/>
          <w:lang w:bidi="ar-SA"/>
        </w:rPr>
        <w:t>,</w:t>
      </w:r>
      <w:r w:rsidRPr="0056718D">
        <w:rPr>
          <w:rFonts w:ascii="Times New Roman" w:eastAsia="Calibri" w:hAnsi="Times New Roman"/>
          <w:lang w:bidi="ar-SA"/>
        </w:rPr>
        <w:t xml:space="preserve"> dancers in their first year of Level 4 take the portion of class that is </w:t>
      </w:r>
      <w:r w:rsidRPr="0056718D">
        <w:rPr>
          <w:rFonts w:ascii="Times New Roman" w:eastAsia="Calibri" w:hAnsi="Times New Roman"/>
          <w:i/>
          <w:lang w:bidi="ar-SA"/>
        </w:rPr>
        <w:t>en pointe</w:t>
      </w:r>
      <w:r w:rsidRPr="0056718D">
        <w:rPr>
          <w:rFonts w:ascii="Times New Roman" w:eastAsia="Calibri" w:hAnsi="Times New Roman"/>
          <w:lang w:bidi="ar-SA"/>
        </w:rPr>
        <w:t xml:space="preserve"> in ballet shoes with </w:t>
      </w:r>
      <w:r w:rsidR="008967D3">
        <w:rPr>
          <w:rFonts w:ascii="Times New Roman" w:eastAsia="Calibri" w:hAnsi="Times New Roman"/>
          <w:lang w:bidi="ar-SA"/>
        </w:rPr>
        <w:t xml:space="preserve">a </w:t>
      </w:r>
      <w:r w:rsidRPr="0056718D">
        <w:rPr>
          <w:rFonts w:ascii="Times New Roman" w:eastAsia="Calibri" w:hAnsi="Times New Roman"/>
          <w:lang w:bidi="ar-SA"/>
        </w:rPr>
        <w:t xml:space="preserve">heightened focus on the use of </w:t>
      </w:r>
      <w:r w:rsidRPr="0056718D">
        <w:rPr>
          <w:rFonts w:ascii="Times New Roman" w:eastAsia="Calibri" w:hAnsi="Times New Roman"/>
          <w:i/>
          <w:lang w:bidi="ar-SA"/>
        </w:rPr>
        <w:t>demi</w:t>
      </w:r>
      <w:r w:rsidRPr="0056718D">
        <w:rPr>
          <w:rFonts w:ascii="Times New Roman" w:eastAsia="Calibri" w:hAnsi="Times New Roman"/>
          <w:lang w:bidi="ar-SA"/>
        </w:rPr>
        <w:t xml:space="preserve"> and three-quarter pointe for greater foot strength and articulation. This allows pre-pointe dancers to realize the benefits achieved through </w:t>
      </w:r>
      <w:r w:rsidRPr="0056718D">
        <w:rPr>
          <w:rFonts w:ascii="Times New Roman" w:eastAsia="Calibri" w:hAnsi="Times New Roman"/>
          <w:i/>
          <w:lang w:bidi="ar-SA"/>
        </w:rPr>
        <w:t>relevé</w:t>
      </w:r>
      <w:r w:rsidRPr="0056718D">
        <w:rPr>
          <w:rFonts w:ascii="Times New Roman" w:eastAsia="Calibri" w:hAnsi="Times New Roman"/>
          <w:lang w:bidi="ar-SA"/>
        </w:rPr>
        <w:t xml:space="preserve"> and other pointe related exercises. Once they are deemed fit to begin pointe, students already know the combinations from their pre-pointe experience.</w:t>
      </w:r>
      <w:r w:rsidRPr="0056718D">
        <w:rPr>
          <w:rFonts w:ascii="Times New Roman" w:eastAsia="Calibri" w:hAnsi="Times New Roman"/>
          <w:vertAlign w:val="superscript"/>
          <w:lang w:bidi="ar-SA"/>
        </w:rPr>
        <w:footnoteReference w:id="185"/>
      </w:r>
      <w:r w:rsidRPr="0056718D">
        <w:rPr>
          <w:rFonts w:ascii="Times New Roman" w:eastAsia="Calibri" w:hAnsi="Times New Roman"/>
          <w:lang w:bidi="ar-SA"/>
        </w:rPr>
        <w:t xml:space="preserve"> Similarly, students at Central Pennsylvania Youth Ballet take pointe class in technique shoes.  CPYB has separate hour-long classes devoted to beginning pointe.  Some children are strong enough to begin pointe immediately, while others need time to improve in strength from additional practice on </w:t>
      </w:r>
      <w:r w:rsidRPr="0056718D">
        <w:rPr>
          <w:rFonts w:ascii="Times New Roman" w:eastAsia="Calibri" w:hAnsi="Times New Roman"/>
          <w:i/>
          <w:lang w:bidi="ar-SA"/>
        </w:rPr>
        <w:t>demi</w:t>
      </w:r>
      <w:r w:rsidRPr="0056718D">
        <w:rPr>
          <w:rFonts w:ascii="Times New Roman" w:eastAsia="Calibri" w:hAnsi="Times New Roman"/>
          <w:lang w:bidi="ar-SA"/>
        </w:rPr>
        <w:t xml:space="preserve"> and three-quarter pointe. As these students transition to </w:t>
      </w:r>
      <w:r w:rsidRPr="0056718D">
        <w:rPr>
          <w:rFonts w:ascii="Times New Roman" w:eastAsia="Calibri" w:hAnsi="Times New Roman"/>
          <w:lang w:bidi="ar-SA"/>
        </w:rPr>
        <w:lastRenderedPageBreak/>
        <w:t>pointe, they may be asked only to do a portion of the class, usually barre, in pointe shoes then complete the remainder of class in ballet slippers. The timeline will differ for each student dependent on their individual needs and abilities.</w:t>
      </w:r>
    </w:p>
    <w:p w14:paraId="735BB684" w14:textId="77777777" w:rsidR="0056718D" w:rsidRPr="0056718D" w:rsidRDefault="0056718D" w:rsidP="0056718D">
      <w:pPr>
        <w:jc w:val="center"/>
        <w:rPr>
          <w:rFonts w:ascii="Times New Roman" w:eastAsia="Calibri" w:hAnsi="Times New Roman"/>
          <w:u w:val="single"/>
          <w:lang w:bidi="ar-SA"/>
        </w:rPr>
      </w:pPr>
    </w:p>
    <w:p w14:paraId="2075CF14" w14:textId="77777777" w:rsidR="0056718D" w:rsidRPr="0056718D" w:rsidRDefault="0056718D" w:rsidP="005851E5">
      <w:pPr>
        <w:jc w:val="center"/>
        <w:rPr>
          <w:rFonts w:ascii="Times New Roman" w:eastAsia="Calibri" w:hAnsi="Times New Roman"/>
          <w:u w:val="single"/>
          <w:lang w:bidi="ar-SA"/>
        </w:rPr>
      </w:pPr>
      <w:r w:rsidRPr="0056718D">
        <w:rPr>
          <w:rFonts w:ascii="Times New Roman" w:eastAsia="Calibri" w:hAnsi="Times New Roman"/>
          <w:u w:val="single"/>
          <w:lang w:bidi="ar-SA"/>
        </w:rPr>
        <w:t>What Is The Average Pre-Pointe Class Size?</w:t>
      </w:r>
    </w:p>
    <w:p w14:paraId="6296061C" w14:textId="77777777"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Many schools interviewed emphasize the importance of assessing each student individually at the pre-pointe level of training. Factors such as physical development, strength, technical ability and anatomical structure are unique to each child and necessary determinants in readiness for pointe.  Schools must also consider class size, as this directly affects the instructor’s ability to properly evaluate and guide each student. Logistical factors such as available studio space, enrollment and scheduling may affect a school’s student-teacher ratio. While the number of students in pre-pointe classes may be different for each organization, it is important for schools to set appropriate class size limits to maximize student improvement potential and instructional effectiveness. </w:t>
      </w:r>
    </w:p>
    <w:p w14:paraId="307543D4" w14:textId="77777777" w:rsidR="0056718D" w:rsidRPr="0056718D" w:rsidRDefault="0056718D" w:rsidP="0056718D">
      <w:pPr>
        <w:rPr>
          <w:rFonts w:ascii="Times New Roman" w:eastAsia="Calibri" w:hAnsi="Times New Roman"/>
          <w:lang w:bidi="ar-SA"/>
        </w:rPr>
      </w:pPr>
    </w:p>
    <w:p w14:paraId="1DB7E5D3" w14:textId="77777777" w:rsidR="0056718D" w:rsidRPr="0056718D" w:rsidRDefault="0056718D" w:rsidP="0056718D">
      <w:pPr>
        <w:jc w:val="center"/>
        <w:rPr>
          <w:rFonts w:ascii="Times New Roman" w:eastAsia="Calibri" w:hAnsi="Times New Roman"/>
          <w:u w:val="single"/>
          <w:lang w:bidi="ar-SA"/>
        </w:rPr>
      </w:pPr>
      <w:r w:rsidRPr="0056718D">
        <w:rPr>
          <w:rFonts w:ascii="Times New Roman" w:eastAsia="Calibri" w:hAnsi="Times New Roman"/>
          <w:u w:val="single"/>
          <w:lang w:bidi="ar-SA"/>
        </w:rPr>
        <w:t>How Are Students Evaluated For Admittance Into The School?</w:t>
      </w:r>
    </w:p>
    <w:p w14:paraId="32F87FE8" w14:textId="5B7021E5"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At first glance, this question may not seem rel</w:t>
      </w:r>
      <w:r w:rsidR="008967D3">
        <w:rPr>
          <w:rFonts w:ascii="Times New Roman" w:eastAsia="Calibri" w:hAnsi="Times New Roman"/>
          <w:lang w:bidi="ar-SA"/>
        </w:rPr>
        <w:t>evant to pre-pointe training. However, i</w:t>
      </w:r>
      <w:r w:rsidRPr="0056718D">
        <w:rPr>
          <w:rFonts w:ascii="Times New Roman" w:eastAsia="Calibri" w:hAnsi="Times New Roman"/>
          <w:lang w:bidi="ar-SA"/>
        </w:rPr>
        <w:t>t is necessary to consider an organization’s structure and business model when looking at a school’s student body demographic.  In an ideal world, ballet schools wo</w:t>
      </w:r>
      <w:r w:rsidR="008967D3">
        <w:rPr>
          <w:rFonts w:ascii="Times New Roman" w:eastAsia="Calibri" w:hAnsi="Times New Roman"/>
          <w:lang w:bidi="ar-SA"/>
        </w:rPr>
        <w:t>uld have ample</w:t>
      </w:r>
      <w:r w:rsidRPr="0056718D">
        <w:rPr>
          <w:rFonts w:ascii="Times New Roman" w:eastAsia="Calibri" w:hAnsi="Times New Roman"/>
          <w:lang w:bidi="ar-SA"/>
        </w:rPr>
        <w:t xml:space="preserve"> studio space, the ability to make all decisions based on artistic rather than financial needs, and only accept students who have the optimal physical requirements for ballet.  This is rarely the scenario in American ballet schools where it </w:t>
      </w:r>
      <w:r w:rsidRPr="0056718D">
        <w:rPr>
          <w:rFonts w:ascii="Times New Roman" w:eastAsia="Calibri" w:hAnsi="Times New Roman"/>
          <w:lang w:bidi="ar-SA"/>
        </w:rPr>
        <w:lastRenderedPageBreak/>
        <w:t xml:space="preserve">is possible for children of all ability levels to enroll in ballet classes.  There are benefits of having a school with open enrollment.  Independent or community schools offer the chance to dance to students who may not be given the same opportunity in a professional ballet academy. In addition to training dancers, these organizations also make business decisions in the best interest of the school to maintain financial viability.   The structure of a professional academy or highly selective school affiliated with a professional company will be different than a school that is also a small business.  It is important to identify the differences between these types of organizations, as they directly affect school structure and training methods.   </w:t>
      </w:r>
    </w:p>
    <w:p w14:paraId="024FC03A" w14:textId="30DF2B3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A primary consideration influencing pre-pointe and pointe promotion is how stude</w:t>
      </w:r>
      <w:r w:rsidR="008967D3">
        <w:rPr>
          <w:rFonts w:ascii="Times New Roman" w:eastAsia="Calibri" w:hAnsi="Times New Roman"/>
          <w:lang w:bidi="ar-SA"/>
        </w:rPr>
        <w:t xml:space="preserve">nts are admitted into a school.  </w:t>
      </w:r>
      <w:r w:rsidRPr="0056718D">
        <w:rPr>
          <w:rFonts w:ascii="Times New Roman" w:eastAsia="Calibri" w:hAnsi="Times New Roman"/>
          <w:lang w:bidi="ar-SA"/>
        </w:rPr>
        <w:t xml:space="preserve">A ballet school that only accepts children with specific physical requirements will function differently than one that offers open enrollment.   The inclusive practice of open enrollment allows children with varied body types and physical attributes to study ballet.  Many dance professionals interviewed for this thesis recognize that is not possible to predict with one hundred percent assurance a young child’s likelihood of becoming a professional dancer.  While students who may initially be overlooked have surprised teachers as they grow and mature. </w:t>
      </w:r>
    </w:p>
    <w:p w14:paraId="488E157C"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Schools that admit students through an audition process are able to screen for particular anatomical limitations which are known to impede progress and ability to execute classical ballet vocabulary. Many of these anatomical characteristics are directly linked to potential challenges for pointe work. A school with open enrollment </w:t>
      </w:r>
      <w:r w:rsidRPr="0056718D">
        <w:rPr>
          <w:rFonts w:ascii="Times New Roman" w:eastAsia="Calibri" w:hAnsi="Times New Roman"/>
          <w:lang w:bidi="ar-SA"/>
        </w:rPr>
        <w:lastRenderedPageBreak/>
        <w:t xml:space="preserve">permits children of all body types and physical limitations, which may present challenges for pre-pointe training and pointe promotion.  </w:t>
      </w:r>
    </w:p>
    <w:p w14:paraId="0DDB1A88"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Data on curriculum, student advancement and promotion to pointe is dependent on the aforementioned logistical factors. It is unrealistic to expect the same results or implement similar programs in schools with differing admittance policies. This thesis will present student admittance procedures from organizations who practice open enrollment and those who select dancers through an audition process. </w:t>
      </w:r>
    </w:p>
    <w:p w14:paraId="29958DC7" w14:textId="324E5356"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“Pacific Northwest Ballet School has open enrollment in the Children’s Division, which included classes through Pre-Ballet.  At the end of Pre-Ballet, students are invited (or not) to continue into the Student Division (</w:t>
      </w:r>
      <w:r w:rsidR="008967D3">
        <w:rPr>
          <w:rFonts w:ascii="Times New Roman" w:eastAsia="Calibri" w:hAnsi="Times New Roman"/>
          <w:lang w:bidi="ar-SA"/>
        </w:rPr>
        <w:t xml:space="preserve">Levels </w:t>
      </w:r>
      <w:r w:rsidRPr="0056718D">
        <w:rPr>
          <w:rFonts w:ascii="Times New Roman" w:eastAsia="Calibri" w:hAnsi="Times New Roman"/>
          <w:lang w:bidi="ar-SA"/>
        </w:rPr>
        <w:t>I-VII).  Any student eight years or older wishing to enroll in classes at PNBS, and not currently a student, must take an audition class,” explains Potter.</w:t>
      </w:r>
      <w:r w:rsidRPr="0056718D">
        <w:rPr>
          <w:rFonts w:ascii="Times New Roman" w:eastAsia="Calibri" w:hAnsi="Times New Roman"/>
          <w:vertAlign w:val="superscript"/>
          <w:lang w:bidi="ar-SA"/>
        </w:rPr>
        <w:footnoteReference w:id="186"/>
      </w:r>
      <w:r w:rsidRPr="0056718D">
        <w:rPr>
          <w:rFonts w:ascii="Times New Roman" w:eastAsia="Calibri" w:hAnsi="Times New Roman"/>
          <w:lang w:bidi="ar-SA"/>
        </w:rPr>
        <w:t xml:space="preserve">  This is very similar to the audition process at Houston Ballet</w:t>
      </w:r>
      <w:r w:rsidR="00230DBF">
        <w:rPr>
          <w:rFonts w:ascii="Times New Roman" w:eastAsia="Calibri" w:hAnsi="Times New Roman"/>
          <w:lang w:bidi="ar-SA"/>
        </w:rPr>
        <w:t>’s Ben Stevenson</w:t>
      </w:r>
      <w:r w:rsidRPr="0056718D">
        <w:rPr>
          <w:rFonts w:ascii="Times New Roman" w:eastAsia="Calibri" w:hAnsi="Times New Roman"/>
          <w:lang w:bidi="ar-SA"/>
        </w:rPr>
        <w:t xml:space="preserve"> Academy.  Students who have completed the Preschool Division will be given first priority for acceptance into the Pre-Professional Division through a closed audition at the end of their Pre-Ballet class.  All prospective Level 1 through 8 students must audition for acceptance into the academy.  This allows the faculty to assess a child’s projected aptitude for exceling at classical ballet training and screen for known challenging physical limitations.</w:t>
      </w:r>
    </w:p>
    <w:p w14:paraId="696CD1E0" w14:textId="196CCB7B"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Children at Texas Ballet Theater School must also audition for acceptance into the pre-professional school.  While most students are accepted at TBT</w:t>
      </w:r>
      <w:r w:rsidR="00CF246A">
        <w:rPr>
          <w:rFonts w:ascii="Times New Roman" w:eastAsia="Calibri" w:hAnsi="Times New Roman"/>
          <w:lang w:bidi="ar-SA"/>
        </w:rPr>
        <w:t xml:space="preserve"> School</w:t>
      </w:r>
      <w:r w:rsidRPr="0056718D">
        <w:rPr>
          <w:rFonts w:ascii="Times New Roman" w:eastAsia="Calibri" w:hAnsi="Times New Roman"/>
          <w:lang w:bidi="ar-SA"/>
        </w:rPr>
        <w:t>, students must be at an appropriate level of technical proficiency proportionate to their age.</w:t>
      </w:r>
      <w:r w:rsidRPr="0056718D">
        <w:rPr>
          <w:rFonts w:ascii="Times New Roman" w:eastAsia="Calibri" w:hAnsi="Times New Roman"/>
          <w:vertAlign w:val="superscript"/>
          <w:lang w:bidi="ar-SA"/>
        </w:rPr>
        <w:footnoteReference w:id="187"/>
      </w:r>
      <w:r w:rsidRPr="0056718D">
        <w:rPr>
          <w:rFonts w:ascii="Times New Roman" w:eastAsia="Calibri" w:hAnsi="Times New Roman"/>
          <w:lang w:bidi="ar-SA"/>
        </w:rPr>
        <w:t xml:space="preserve"> Kansas City Ballet School offers a combination of open enrollment and admittance </w:t>
      </w:r>
      <w:r w:rsidRPr="0056718D">
        <w:rPr>
          <w:rFonts w:ascii="Times New Roman" w:eastAsia="Calibri" w:hAnsi="Times New Roman"/>
          <w:lang w:bidi="ar-SA"/>
        </w:rPr>
        <w:lastRenderedPageBreak/>
        <w:t>through selection.  While any child may enroll at KCBS, they must take an audition class to be evaluated for level placement.</w:t>
      </w:r>
      <w:r w:rsidRPr="0056718D">
        <w:rPr>
          <w:rFonts w:ascii="Times New Roman" w:eastAsia="Calibri" w:hAnsi="Times New Roman"/>
          <w:vertAlign w:val="superscript"/>
          <w:lang w:bidi="ar-SA"/>
        </w:rPr>
        <w:footnoteReference w:id="188"/>
      </w:r>
      <w:r w:rsidRPr="0056718D">
        <w:rPr>
          <w:rFonts w:ascii="Times New Roman" w:eastAsia="Calibri" w:hAnsi="Times New Roman"/>
          <w:lang w:bidi="ar-SA"/>
        </w:rPr>
        <w:t xml:space="preserve"> This is also true for dancers at Pennsylvania Academy of Ballet. Technical ability proportionate to age ensures a student will be placed with their peers, which is most beneficial to their physical and emotional well-being.  If a young dancer just beginning at twelve or thirteen years of age shows great potential, PAB may offer a combination of private lessons, adult classes and supplemental instruction to transition the student into the appropriate level.  This process is generally reserved for the exceptionally motivated student who is getting a late start in training.</w:t>
      </w:r>
      <w:r w:rsidRPr="0056718D">
        <w:rPr>
          <w:rFonts w:ascii="Times New Roman" w:eastAsia="Calibri" w:hAnsi="Times New Roman"/>
          <w:vertAlign w:val="superscript"/>
          <w:lang w:bidi="ar-SA"/>
        </w:rPr>
        <w:footnoteReference w:id="189"/>
      </w:r>
      <w:r w:rsidRPr="0056718D">
        <w:rPr>
          <w:rFonts w:ascii="Times New Roman" w:eastAsia="Calibri" w:hAnsi="Times New Roman"/>
          <w:lang w:bidi="ar-SA"/>
        </w:rPr>
        <w:t xml:space="preserve"> </w:t>
      </w:r>
    </w:p>
    <w:p w14:paraId="0EBC5C43" w14:textId="6364ECA8"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Central</w:t>
      </w:r>
      <w:r w:rsidR="008967D3">
        <w:rPr>
          <w:rFonts w:ascii="Times New Roman" w:eastAsia="Calibri" w:hAnsi="Times New Roman"/>
          <w:lang w:bidi="ar-SA"/>
        </w:rPr>
        <w:t xml:space="preserve"> Pennsylvania Youth Ballet </w:t>
      </w:r>
      <w:r w:rsidRPr="0056718D">
        <w:rPr>
          <w:rFonts w:ascii="Times New Roman" w:eastAsia="Calibri" w:hAnsi="Times New Roman"/>
          <w:lang w:bidi="ar-SA"/>
        </w:rPr>
        <w:t xml:space="preserve">has </w:t>
      </w:r>
      <w:r w:rsidR="008967D3">
        <w:rPr>
          <w:rFonts w:ascii="Times New Roman" w:eastAsia="Calibri" w:hAnsi="Times New Roman"/>
          <w:lang w:bidi="ar-SA"/>
        </w:rPr>
        <w:t xml:space="preserve">an </w:t>
      </w:r>
      <w:r w:rsidRPr="0056718D">
        <w:rPr>
          <w:rFonts w:ascii="Times New Roman" w:eastAsia="Calibri" w:hAnsi="Times New Roman"/>
          <w:lang w:bidi="ar-SA"/>
        </w:rPr>
        <w:t xml:space="preserve">open enrollment </w:t>
      </w:r>
      <w:r w:rsidR="008967D3">
        <w:rPr>
          <w:rFonts w:ascii="Times New Roman" w:eastAsia="Calibri" w:hAnsi="Times New Roman"/>
          <w:lang w:bidi="ar-SA"/>
        </w:rPr>
        <w:t xml:space="preserve">policy, </w:t>
      </w:r>
      <w:r w:rsidRPr="0056718D">
        <w:rPr>
          <w:rFonts w:ascii="Times New Roman" w:eastAsia="Calibri" w:hAnsi="Times New Roman"/>
          <w:lang w:bidi="ar-SA"/>
        </w:rPr>
        <w:t>but does not take age into consideration for class placement.  Level assignment is based solely on technical ability.  For this reason, there is often a wide age range of students in each level.  There could potentially be a six year old and a twelve year old beginner in Level IA.  Conversely, an exceptional twelve year old may work alongside high school seniors in the most advanced class.   The syllabus requirements alone dictate the placement of each dancer.  “The benefit of this philosophy,” says Good-</w:t>
      </w:r>
      <w:proofErr w:type="spellStart"/>
      <w:r w:rsidRPr="0056718D">
        <w:rPr>
          <w:rFonts w:ascii="Times New Roman" w:eastAsia="Calibri" w:hAnsi="Times New Roman"/>
          <w:lang w:bidi="ar-SA"/>
        </w:rPr>
        <w:t>Boresow</w:t>
      </w:r>
      <w:proofErr w:type="spellEnd"/>
      <w:r w:rsidRPr="0056718D">
        <w:rPr>
          <w:rFonts w:ascii="Times New Roman" w:eastAsia="Calibri" w:hAnsi="Times New Roman"/>
          <w:lang w:bidi="ar-SA"/>
        </w:rPr>
        <w:t>, “Is that any student who wishes to study at CPYB is given the opportunity to do so regardless of age.   As age variety is commonplace in our school culture, students do not feel demoted or uncomfortable dancing among younger students or vice versa. Class size is limited allowing students, regardless of age, to receive individual attention which benefits their individual progress and advancement.”</w:t>
      </w:r>
      <w:r w:rsidRPr="0056718D">
        <w:rPr>
          <w:rFonts w:ascii="Times New Roman" w:eastAsia="Calibri" w:hAnsi="Times New Roman"/>
          <w:vertAlign w:val="superscript"/>
          <w:lang w:bidi="ar-SA"/>
        </w:rPr>
        <w:footnoteReference w:id="190"/>
      </w:r>
      <w:r w:rsidRPr="0056718D">
        <w:rPr>
          <w:rFonts w:ascii="Times New Roman" w:eastAsia="Calibri" w:hAnsi="Times New Roman"/>
          <w:lang w:bidi="ar-SA"/>
        </w:rPr>
        <w:t xml:space="preserve"> </w:t>
      </w:r>
    </w:p>
    <w:p w14:paraId="7FAE0121" w14:textId="77777777" w:rsidR="00216D27" w:rsidRDefault="00216D27" w:rsidP="00C57774">
      <w:pPr>
        <w:rPr>
          <w:rFonts w:ascii="Times New Roman" w:eastAsia="Calibri" w:hAnsi="Times New Roman"/>
          <w:lang w:bidi="ar-SA"/>
        </w:rPr>
      </w:pPr>
    </w:p>
    <w:p w14:paraId="1FDB6FB6" w14:textId="7EA4DC89" w:rsidR="00495DF1" w:rsidRPr="00216D27" w:rsidRDefault="0056718D" w:rsidP="005851E5">
      <w:pPr>
        <w:jc w:val="center"/>
        <w:rPr>
          <w:rFonts w:ascii="Times New Roman" w:eastAsia="Calibri" w:hAnsi="Times New Roman"/>
          <w:lang w:bidi="ar-SA"/>
        </w:rPr>
      </w:pPr>
      <w:r w:rsidRPr="0056718D">
        <w:rPr>
          <w:rFonts w:ascii="Times New Roman" w:eastAsia="Calibri" w:hAnsi="Times New Roman"/>
          <w:lang w:bidi="ar-SA"/>
        </w:rPr>
        <w:lastRenderedPageBreak/>
        <w:t>EVALUATION OF POINTE READINESS</w:t>
      </w:r>
    </w:p>
    <w:p w14:paraId="31D7D4A1" w14:textId="1223B35E" w:rsidR="008967D3" w:rsidRDefault="0056718D" w:rsidP="005851E5">
      <w:pPr>
        <w:jc w:val="center"/>
        <w:rPr>
          <w:rFonts w:ascii="Times New Roman" w:eastAsia="Calibri" w:hAnsi="Times New Roman"/>
          <w:u w:val="single"/>
          <w:lang w:bidi="ar-SA"/>
        </w:rPr>
      </w:pPr>
      <w:r w:rsidRPr="0056718D">
        <w:rPr>
          <w:rFonts w:ascii="Times New Roman" w:eastAsia="Calibri" w:hAnsi="Times New Roman"/>
          <w:u w:val="single"/>
          <w:lang w:bidi="ar-SA"/>
        </w:rPr>
        <w:t>Is There Any Other Time In Training Where Students Are Re-Evaluated</w:t>
      </w:r>
    </w:p>
    <w:p w14:paraId="1FE6C266" w14:textId="4004F809" w:rsidR="0056718D" w:rsidRPr="0056718D" w:rsidRDefault="0056718D" w:rsidP="005851E5">
      <w:pPr>
        <w:jc w:val="center"/>
        <w:rPr>
          <w:rFonts w:ascii="Times New Roman" w:eastAsia="Calibri" w:hAnsi="Times New Roman"/>
          <w:u w:val="single"/>
          <w:lang w:bidi="ar-SA"/>
        </w:rPr>
      </w:pPr>
      <w:r w:rsidRPr="0056718D">
        <w:rPr>
          <w:rFonts w:ascii="Times New Roman" w:eastAsia="Calibri" w:hAnsi="Times New Roman"/>
          <w:u w:val="single"/>
          <w:lang w:bidi="ar-SA"/>
        </w:rPr>
        <w:t>And If So, When?</w:t>
      </w:r>
    </w:p>
    <w:p w14:paraId="44713BBB" w14:textId="77298235"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Once a student is accepted into a school, there is no definitive predictor as to how quickly they will progress and graduate to advancing levels. Especially in organizations with open enrollment, there may come a time when a dancer’s physical limitations may impede their progress and ability to execute ballet steps demanded at a given level of study.  Generally, dancing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exposes such limitations and may often be a natural point of departure from ballet or a transition into other dance disciplines including Jazz or Modern Dance where pointe is less important or not necessary at all. As previously described, children develop physically and cognitively at different rates which may affect the speed in which they graduate through levels of dance training.  Once children are placed in a level, it is essential that there be a system of evaluation in place to stay abreast of their individual progress. Some institutions try to promote an entire class to keep the consistency of the group uniform, while others ask particular individuals to move-up or repeat a level based on the best projection of improvement.  Regardless of philosophy, such decisions should be made in the best long-term interest of the dancer. As pointe is a natural “fork in the road” in ballet training, this evaluation process is a fundamental contributor of pre-pointe training. The difficulty of ballet technique is heightened with the addition of pointe shoes. The anticipation of going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is quickly replaced with the realization that pointe work is challenging and sometimes pai</w:t>
      </w:r>
      <w:r w:rsidR="008967D3">
        <w:rPr>
          <w:rFonts w:ascii="Times New Roman" w:eastAsia="Calibri" w:hAnsi="Times New Roman"/>
          <w:lang w:bidi="ar-SA"/>
        </w:rPr>
        <w:t>nful. M</w:t>
      </w:r>
      <w:r w:rsidRPr="0056718D">
        <w:rPr>
          <w:rFonts w:ascii="Times New Roman" w:eastAsia="Calibri" w:hAnsi="Times New Roman"/>
          <w:lang w:bidi="ar-SA"/>
        </w:rPr>
        <w:t xml:space="preserve">any young dancers do not have the commitment level to continue ballet training required to meet these additional </w:t>
      </w:r>
      <w:r w:rsidRPr="0056718D">
        <w:rPr>
          <w:rFonts w:ascii="Times New Roman" w:eastAsia="Calibri" w:hAnsi="Times New Roman"/>
          <w:lang w:bidi="ar-SA"/>
        </w:rPr>
        <w:lastRenderedPageBreak/>
        <w:t xml:space="preserve">challenges. Physical limitations also become more apparent when dancing </w:t>
      </w:r>
      <w:r w:rsidRPr="0056718D">
        <w:rPr>
          <w:rFonts w:ascii="Times New Roman" w:eastAsia="Calibri" w:hAnsi="Times New Roman"/>
          <w:i/>
          <w:lang w:bidi="ar-SA"/>
        </w:rPr>
        <w:t>en pointe</w:t>
      </w:r>
      <w:r w:rsidRPr="0056718D">
        <w:rPr>
          <w:rFonts w:ascii="Times New Roman" w:eastAsia="Calibri" w:hAnsi="Times New Roman"/>
          <w:lang w:bidi="ar-SA"/>
        </w:rPr>
        <w:t xml:space="preserve">, making the execution of pointe steps exceptionally difficult for students with limited facility. To continue ballet training beyond beginning pointe requires great determination and commitment. These are some of the reasons there is a natural departure from ballet for some students following their first year of beginning pointe. </w:t>
      </w:r>
    </w:p>
    <w:p w14:paraId="470D5238" w14:textId="77777777"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As CPYB allows students of any age to join the school, resulting in classes with many ages present, there is no uniform prescribed amount of time required to complete each level.  The varied time a student will spend in each level is a direct result of CPYB’s student evaluation process.  At CPYB, dancers are considered for promotion at any point through the semester, academic year or summer program.  In fact, the school year calendar and enrollment are continuous and not segmented in the expected manner.  The moment a dancer has achieved the desired technical and artistic requirements outlined by the syllabus, they are immediately promoted.</w:t>
      </w:r>
      <w:r w:rsidRPr="0056718D">
        <w:rPr>
          <w:rFonts w:ascii="Times New Roman" w:eastAsia="Calibri" w:hAnsi="Times New Roman"/>
          <w:vertAlign w:val="superscript"/>
          <w:lang w:bidi="ar-SA"/>
        </w:rPr>
        <w:footnoteReference w:id="191"/>
      </w:r>
      <w:r w:rsidRPr="0056718D">
        <w:rPr>
          <w:rFonts w:ascii="Times New Roman" w:eastAsia="Calibri" w:hAnsi="Times New Roman"/>
          <w:lang w:bidi="ar-SA"/>
        </w:rPr>
        <w:t xml:space="preserve"> Supporting and recognizing individual progress reinforces the theory that children develop and progress at different rates. A small class size is paramount to CPYB’s evaluation process and promotion assessment.  </w:t>
      </w:r>
    </w:p>
    <w:p w14:paraId="65180DA7" w14:textId="77777777"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Nearly all organizations included in this thesis support constant evaluations of students.  These assessments usually culminate in semester and/or end of academic year recommendations. At KCBS students are provided with written evaluations once or twice yearly depending on level.  At this time recommendations for promotion may be advised.  Evaluations also enable communication with the parent and student regarding individual goals, expectations, areas of concern, or may provide an opportunity for giving positive accolades. As KCBS is in the process of restructuring several of their </w:t>
      </w:r>
      <w:r w:rsidRPr="0056718D">
        <w:rPr>
          <w:rFonts w:ascii="Times New Roman" w:eastAsia="Calibri" w:hAnsi="Times New Roman"/>
          <w:lang w:bidi="ar-SA"/>
        </w:rPr>
        <w:lastRenderedPageBreak/>
        <w:t>intermediate levels, dancer and parent expectations regarding advancement are evolving.</w:t>
      </w:r>
    </w:p>
    <w:p w14:paraId="66D09B4E" w14:textId="0F205892"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Houston Ballet</w:t>
      </w:r>
      <w:r w:rsidR="008967D3">
        <w:rPr>
          <w:rFonts w:ascii="Times New Roman" w:eastAsia="Calibri" w:hAnsi="Times New Roman"/>
          <w:lang w:bidi="ar-SA"/>
        </w:rPr>
        <w:t>’s Ben Stevenson</w:t>
      </w:r>
      <w:r w:rsidRPr="0056718D">
        <w:rPr>
          <w:rFonts w:ascii="Times New Roman" w:eastAsia="Calibri" w:hAnsi="Times New Roman"/>
          <w:lang w:bidi="ar-SA"/>
        </w:rPr>
        <w:t xml:space="preserve"> Academy also places </w:t>
      </w:r>
      <w:r w:rsidR="00FC30C0">
        <w:rPr>
          <w:rFonts w:ascii="Times New Roman" w:eastAsia="Calibri" w:hAnsi="Times New Roman"/>
          <w:lang w:bidi="ar-SA"/>
        </w:rPr>
        <w:t>great importance on annual or semi</w:t>
      </w:r>
      <w:r w:rsidRPr="0056718D">
        <w:rPr>
          <w:rFonts w:ascii="Times New Roman" w:eastAsia="Calibri" w:hAnsi="Times New Roman"/>
          <w:lang w:bidi="ar-SA"/>
        </w:rPr>
        <w:t>annual student evaluations.  Students are generally given written evaluations mid to late January to ensure enough time has been spent in the current level before making assessments.</w:t>
      </w:r>
      <w:r w:rsidRPr="0056718D">
        <w:rPr>
          <w:rFonts w:ascii="Times New Roman" w:eastAsia="Calibri" w:hAnsi="Times New Roman"/>
          <w:vertAlign w:val="superscript"/>
          <w:lang w:bidi="ar-SA"/>
        </w:rPr>
        <w:footnoteReference w:id="192"/>
      </w:r>
      <w:r w:rsidRPr="0056718D">
        <w:rPr>
          <w:rFonts w:ascii="Times New Roman" w:eastAsia="Calibri" w:hAnsi="Times New Roman"/>
          <w:lang w:bidi="ar-SA"/>
        </w:rPr>
        <w:t xml:space="preserve">  While teachers are constantly monitoring student progress, findings are not expressed to the parent or teacher until the dancer has spent sufficient time in any given level.  Written student evaluations are the primary method of parent </w:t>
      </w:r>
      <w:r w:rsidR="00851FF7">
        <w:rPr>
          <w:rFonts w:ascii="Times New Roman" w:eastAsia="Calibri" w:hAnsi="Times New Roman"/>
          <w:lang w:bidi="ar-SA"/>
        </w:rPr>
        <w:t xml:space="preserve">communication at Houston Ballet’s Ben Stevenson </w:t>
      </w:r>
      <w:r w:rsidRPr="0056718D">
        <w:rPr>
          <w:rFonts w:ascii="Times New Roman" w:eastAsia="Calibri" w:hAnsi="Times New Roman"/>
          <w:lang w:bidi="ar-SA"/>
        </w:rPr>
        <w:t xml:space="preserve">Academy. Further in-person conferences may be scheduled in specific circumstances. </w:t>
      </w:r>
    </w:p>
    <w:p w14:paraId="6BE2DECB" w14:textId="0AAE2321"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ABT JKO School’s curriculum naturally defines annual assessment through the process of examination. Requirements </w:t>
      </w:r>
      <w:r w:rsidR="008967D3">
        <w:rPr>
          <w:rFonts w:ascii="Times New Roman" w:eastAsia="Calibri" w:hAnsi="Times New Roman"/>
          <w:lang w:bidi="ar-SA"/>
        </w:rPr>
        <w:t xml:space="preserve">are </w:t>
      </w:r>
      <w:r w:rsidRPr="0056718D">
        <w:rPr>
          <w:rFonts w:ascii="Times New Roman" w:eastAsia="Calibri" w:hAnsi="Times New Roman"/>
          <w:lang w:bidi="ar-SA"/>
        </w:rPr>
        <w:t>delineated by American Ballet Theatre’s</w:t>
      </w:r>
      <w:r w:rsidR="008967D3">
        <w:rPr>
          <w:rFonts w:ascii="Times New Roman" w:eastAsia="Calibri" w:hAnsi="Times New Roman"/>
          <w:lang w:bidi="ar-SA"/>
        </w:rPr>
        <w:t>®</w:t>
      </w:r>
      <w:r w:rsidRPr="0056718D">
        <w:rPr>
          <w:rFonts w:ascii="Times New Roman" w:eastAsia="Calibri" w:hAnsi="Times New Roman"/>
          <w:lang w:bidi="ar-SA"/>
        </w:rPr>
        <w:t xml:space="preserve"> National Training Curriculum for each level. How successfully students have met these requirements is assessed at the completion of each academic year through an examination class. If a student has achieved the desired proficiency of ballet vocabulary as outlined by the curriculum they will advance to the next level.  A primary objective at the completion of Level 2 is that a dancer must be ready for pointe to advance to Level 3.  This ensures that the entire Level 3 class will be prepared for pointe at the same time.  </w:t>
      </w:r>
    </w:p>
    <w:p w14:paraId="7989FB51" w14:textId="59C98ADD"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With few exceptions, there is a common time allotment students spend in each level.  All organizations agree that this length of study is always best for every dancer in their school but gives the parent and child a projected course of study as they navigate through the school leve</w:t>
      </w:r>
      <w:r w:rsidR="00851FF7">
        <w:rPr>
          <w:rFonts w:ascii="Times New Roman" w:eastAsia="Calibri" w:hAnsi="Times New Roman"/>
          <w:lang w:bidi="ar-SA"/>
        </w:rPr>
        <w:t>ls.  Through this research it became</w:t>
      </w:r>
      <w:r w:rsidRPr="0056718D">
        <w:rPr>
          <w:rFonts w:ascii="Times New Roman" w:eastAsia="Calibri" w:hAnsi="Times New Roman"/>
          <w:lang w:bidi="ar-SA"/>
        </w:rPr>
        <w:t xml:space="preserve"> apparent that there is a </w:t>
      </w:r>
      <w:r w:rsidRPr="0056718D">
        <w:rPr>
          <w:rFonts w:ascii="Times New Roman" w:eastAsia="Calibri" w:hAnsi="Times New Roman"/>
          <w:lang w:bidi="ar-SA"/>
        </w:rPr>
        <w:lastRenderedPageBreak/>
        <w:t>unanimous philosophy of allowing an individual enough time in every level to realize the full benefit of each phase of training. While evaluation processes among the schools studied differ, they are all in support of this theory for the effectiveness of training, responsibility of instruction, health and well-being of the dancer, and efficient communication with the parent. Evaluations ensure that student progress is measured equally and regularly throughout the semester. An instructor may assess how the class is advancing as a whole through a timely evaluation schedule. Further conferences may be requested regarding student health concerns through regular evaluations as they provide opportunity for parent/teacher communication.</w:t>
      </w:r>
    </w:p>
    <w:p w14:paraId="3D7B5015" w14:textId="77777777" w:rsidR="0056718D" w:rsidRPr="0056718D" w:rsidRDefault="0056718D" w:rsidP="0056718D">
      <w:pPr>
        <w:rPr>
          <w:rFonts w:ascii="Times New Roman" w:eastAsia="Calibri" w:hAnsi="Times New Roman"/>
          <w:lang w:bidi="ar-SA"/>
        </w:rPr>
      </w:pPr>
    </w:p>
    <w:p w14:paraId="3EBC00A2" w14:textId="77777777" w:rsidR="0056718D" w:rsidRPr="0056718D" w:rsidRDefault="0056718D" w:rsidP="0056718D">
      <w:pPr>
        <w:jc w:val="center"/>
        <w:rPr>
          <w:rFonts w:ascii="Times New Roman" w:eastAsia="Calibri" w:hAnsi="Times New Roman"/>
          <w:u w:val="single"/>
          <w:lang w:bidi="ar-SA"/>
        </w:rPr>
      </w:pPr>
      <w:r w:rsidRPr="0056718D">
        <w:rPr>
          <w:rFonts w:ascii="Times New Roman" w:eastAsia="Calibri" w:hAnsi="Times New Roman"/>
          <w:u w:val="single"/>
          <w:lang w:bidi="ar-SA"/>
        </w:rPr>
        <w:t>What Is the Age Range of Pre-Pointe Students?</w:t>
      </w:r>
    </w:p>
    <w:p w14:paraId="4D7119DF" w14:textId="77777777"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Physical maturation is an essential variable in evaluating pointe readiness for the health and safety of the dancer. As previously articulated, technical mastery, physical strength and duration of study are elemental to the success of dancing on pointe but the age and physical development of the dancer must also be considered. The age range of pre-pointe students is largely based on the age a student will begin pointe, as determined by each individual school. </w:t>
      </w:r>
    </w:p>
    <w:p w14:paraId="06FA63BF" w14:textId="23E12750"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 Students of many ages may be enrolled in pre-pointe levels at CPYB due to the age variation throughout the school.  Other academies presented in this thesis require a student to have technical ability equal to their peers and generally have a smaller age range in their pre-pointe classes.  At PNBS children enter Pre-Pointe in Level III at the age of ten turning eleven, establishing a range of ten to twelve years old. Due to the </w:t>
      </w:r>
      <w:r w:rsidRPr="0056718D">
        <w:rPr>
          <w:rFonts w:ascii="Times New Roman" w:eastAsia="Calibri" w:hAnsi="Times New Roman"/>
          <w:lang w:bidi="ar-SA"/>
        </w:rPr>
        <w:lastRenderedPageBreak/>
        <w:t xml:space="preserve">variety of time KCBS students spend in Levels 1 through 3, pre-pointe dancers may range from eight to thirteen years of age.  </w:t>
      </w:r>
    </w:p>
    <w:p w14:paraId="4ED140CC" w14:textId="77777777" w:rsidR="0056718D" w:rsidRPr="0056718D" w:rsidRDefault="0056718D" w:rsidP="0056718D">
      <w:pPr>
        <w:jc w:val="center"/>
        <w:rPr>
          <w:rFonts w:ascii="Times New Roman" w:eastAsia="Calibri" w:hAnsi="Times New Roman"/>
          <w:lang w:bidi="ar-SA"/>
        </w:rPr>
      </w:pPr>
    </w:p>
    <w:p w14:paraId="4CAFA49B" w14:textId="77777777" w:rsidR="0056718D" w:rsidRPr="0056718D" w:rsidRDefault="0056718D" w:rsidP="0056718D">
      <w:pPr>
        <w:jc w:val="center"/>
        <w:rPr>
          <w:rFonts w:ascii="Times New Roman" w:eastAsia="Calibri" w:hAnsi="Times New Roman"/>
          <w:u w:val="single"/>
          <w:lang w:bidi="ar-SA"/>
        </w:rPr>
      </w:pPr>
      <w:r w:rsidRPr="0056718D">
        <w:rPr>
          <w:rFonts w:ascii="Times New Roman" w:eastAsia="Calibri" w:hAnsi="Times New Roman"/>
          <w:u w:val="single"/>
          <w:lang w:bidi="ar-SA"/>
        </w:rPr>
        <w:t>What Is The Minimum Age Requirement To Begin Pointe?</w:t>
      </w:r>
    </w:p>
    <w:p w14:paraId="5907A9F9" w14:textId="77777777" w:rsidR="00851FF7"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The age range of pre-pointe students is generally dependent on when dancers go </w:t>
      </w:r>
      <w:r w:rsidRPr="0056718D">
        <w:rPr>
          <w:rFonts w:ascii="Times New Roman" w:eastAsia="Calibri" w:hAnsi="Times New Roman"/>
          <w:i/>
          <w:lang w:bidi="ar-SA"/>
        </w:rPr>
        <w:t>en pointe</w:t>
      </w:r>
      <w:r w:rsidRPr="0056718D">
        <w:rPr>
          <w:rFonts w:ascii="Times New Roman" w:eastAsia="Calibri" w:hAnsi="Times New Roman"/>
          <w:lang w:bidi="ar-SA"/>
        </w:rPr>
        <w:t xml:space="preserve">.  Renowned New York City Ballet Artistic Director, Founder and Choreographer George Balanchine once said, “There is no reason to get a young dancer up on full pointe if she cannot do anything once she gets there!” Dancers may only advance to beginning pointe after progressing through all subsequent levels.  Schools also require children to be a certain age before enrolling in ballet class. These variables determine the age a child will begin pointe. For example, if a school requires a child to </w:t>
      </w:r>
      <w:r w:rsidR="00851FF7">
        <w:rPr>
          <w:rFonts w:ascii="Times New Roman" w:eastAsia="Calibri" w:hAnsi="Times New Roman"/>
          <w:lang w:bidi="ar-SA"/>
        </w:rPr>
        <w:t xml:space="preserve">be </w:t>
      </w:r>
      <w:r w:rsidRPr="0056718D">
        <w:rPr>
          <w:rFonts w:ascii="Times New Roman" w:eastAsia="Calibri" w:hAnsi="Times New Roman"/>
          <w:lang w:bidi="ar-SA"/>
        </w:rPr>
        <w:t xml:space="preserve">seven to enroll in ballet class and </w:t>
      </w:r>
      <w:r w:rsidR="00851FF7">
        <w:rPr>
          <w:rFonts w:ascii="Times New Roman" w:eastAsia="Calibri" w:hAnsi="Times New Roman"/>
          <w:lang w:bidi="ar-SA"/>
        </w:rPr>
        <w:t xml:space="preserve">she </w:t>
      </w:r>
      <w:r w:rsidRPr="0056718D">
        <w:rPr>
          <w:rFonts w:ascii="Times New Roman" w:eastAsia="Calibri" w:hAnsi="Times New Roman"/>
          <w:lang w:bidi="ar-SA"/>
        </w:rPr>
        <w:t xml:space="preserve">must complete three years of training before </w:t>
      </w:r>
      <w:r w:rsidR="00851FF7">
        <w:rPr>
          <w:rFonts w:ascii="Times New Roman" w:eastAsia="Calibri" w:hAnsi="Times New Roman"/>
          <w:lang w:bidi="ar-SA"/>
        </w:rPr>
        <w:t xml:space="preserve">being </w:t>
      </w:r>
      <w:r w:rsidRPr="0056718D">
        <w:rPr>
          <w:rFonts w:ascii="Times New Roman" w:eastAsia="Calibri" w:hAnsi="Times New Roman"/>
          <w:lang w:bidi="ar-SA"/>
        </w:rPr>
        <w:t xml:space="preserve">considered for pointe, she will automatically be ten or eleven years old when beginning pointe.  As in all aspects of ballet education, age may vary depending on each child’s individual physical development and rigor of training.  A more athletic, muscular body type may tend to be stronger yet less flexible, while a willowy slight build may take longer to develop muscle. These examples certainly cannot be applied as generalities to all dancers.  Adolescents develop at varying rates. Eleven years old may look very different from one child to the next.  When discussing this topic with interviewees, all participants initially offered an ideal age generally between ten and twelve years old to begin pointe, then quickly elaborated that such an optimal number rarely applies to all students being promoted to pointe.  </w:t>
      </w:r>
    </w:p>
    <w:p w14:paraId="100D6C63" w14:textId="5E44559B" w:rsidR="0056718D" w:rsidRPr="0056718D" w:rsidRDefault="0056718D" w:rsidP="00851FF7">
      <w:pPr>
        <w:ind w:firstLine="720"/>
        <w:rPr>
          <w:rFonts w:ascii="Times New Roman" w:eastAsia="Calibri" w:hAnsi="Times New Roman"/>
          <w:lang w:bidi="ar-SA"/>
        </w:rPr>
      </w:pPr>
      <w:r w:rsidRPr="0056718D">
        <w:rPr>
          <w:rFonts w:ascii="Times New Roman" w:eastAsia="Calibri" w:hAnsi="Times New Roman"/>
          <w:lang w:bidi="ar-SA"/>
        </w:rPr>
        <w:lastRenderedPageBreak/>
        <w:t>Potter of PNBS says, “Our youngest level IV student will be turning eleven years old by December of the year they enter Level IV.  Since we have strict age requirements for our Children’s Division classes and a student needs to be turning eight to enter Level I by December 31</w:t>
      </w:r>
      <w:r w:rsidRPr="0056718D">
        <w:rPr>
          <w:rFonts w:ascii="Times New Roman" w:eastAsia="Calibri" w:hAnsi="Times New Roman"/>
          <w:vertAlign w:val="superscript"/>
          <w:lang w:bidi="ar-SA"/>
        </w:rPr>
        <w:t>st</w:t>
      </w:r>
      <w:r w:rsidRPr="0056718D">
        <w:rPr>
          <w:rFonts w:ascii="Times New Roman" w:eastAsia="Calibri" w:hAnsi="Times New Roman"/>
          <w:lang w:bidi="ar-SA"/>
        </w:rPr>
        <w:t xml:space="preserve"> of that year, dancers are generally around eleven years old by the time they reach Level IV and considered for pointe. They also need to be ready strength-wise as well.”</w:t>
      </w:r>
      <w:r w:rsidRPr="0056718D">
        <w:rPr>
          <w:rFonts w:ascii="Times New Roman" w:eastAsia="Calibri" w:hAnsi="Times New Roman"/>
          <w:vertAlign w:val="superscript"/>
          <w:lang w:bidi="ar-SA"/>
        </w:rPr>
        <w:footnoteReference w:id="193"/>
      </w:r>
      <w:r w:rsidR="00230DBF">
        <w:rPr>
          <w:rFonts w:ascii="Times New Roman" w:eastAsia="Calibri" w:hAnsi="Times New Roman"/>
          <w:lang w:bidi="ar-SA"/>
        </w:rPr>
        <w:t xml:space="preserve"> At Texas Ballet Theater</w:t>
      </w:r>
      <w:r w:rsidRPr="0056718D">
        <w:rPr>
          <w:rFonts w:ascii="Times New Roman" w:eastAsia="Calibri" w:hAnsi="Times New Roman"/>
          <w:lang w:bidi="ar-SA"/>
        </w:rPr>
        <w:t xml:space="preserve"> School the minimum age to begin pointe is eleven or twelve; however, on a rare occasion a ten year old may be mature and advanced enough to be included in this group.</w:t>
      </w:r>
      <w:r w:rsidRPr="0056718D">
        <w:rPr>
          <w:rFonts w:ascii="Times New Roman" w:eastAsia="Calibri" w:hAnsi="Times New Roman"/>
          <w:vertAlign w:val="superscript"/>
          <w:lang w:bidi="ar-SA"/>
        </w:rPr>
        <w:footnoteReference w:id="194"/>
      </w:r>
      <w:r w:rsidRPr="0056718D">
        <w:rPr>
          <w:rFonts w:ascii="Times New Roman" w:eastAsia="Calibri" w:hAnsi="Times New Roman"/>
          <w:lang w:bidi="ar-SA"/>
        </w:rPr>
        <w:t xml:space="preserve"> Similarly, </w:t>
      </w:r>
      <w:r w:rsidR="00230DBF">
        <w:rPr>
          <w:rFonts w:ascii="Times New Roman" w:eastAsia="Calibri" w:hAnsi="Times New Roman"/>
          <w:lang w:bidi="ar-SA"/>
        </w:rPr>
        <w:t xml:space="preserve">School Director of Grace </w:t>
      </w:r>
      <w:r w:rsidRPr="0056718D">
        <w:rPr>
          <w:rFonts w:ascii="Times New Roman" w:eastAsia="Calibri" w:hAnsi="Times New Roman"/>
          <w:lang w:bidi="ar-SA"/>
        </w:rPr>
        <w:t>Holmes of KCBS defines the ideal age to begin pointe as eleven years old but elaborates that some students may not be ready until they are older and occasionally a ten year old may also be considered.  However, students under the age of ten are not eligible for pointe regardless of their natural ability and technical proficiency.</w:t>
      </w:r>
      <w:r w:rsidRPr="0056718D">
        <w:rPr>
          <w:rFonts w:ascii="Times New Roman" w:eastAsia="Calibri" w:hAnsi="Times New Roman"/>
          <w:vertAlign w:val="superscript"/>
          <w:lang w:bidi="ar-SA"/>
        </w:rPr>
        <w:footnoteReference w:id="195"/>
      </w:r>
      <w:r w:rsidRPr="0056718D">
        <w:rPr>
          <w:rFonts w:ascii="Times New Roman" w:eastAsia="Calibri" w:hAnsi="Times New Roman"/>
          <w:lang w:bidi="ar-SA"/>
        </w:rPr>
        <w:t xml:space="preserve">  </w:t>
      </w:r>
    </w:p>
    <w:p w14:paraId="6E03BB79" w14:textId="00820F7A"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The optimal age to begin pointe is further defined by some dance teachers as eleven to twelve years. There is a shared feeling that putting students on pointe before eleven does not have long-term positive results. Age requirements and curriculum have students on track to begin pointe at eleven or at the earliest ten years old at ABT JKO School.</w:t>
      </w:r>
      <w:r w:rsidRPr="0056718D">
        <w:rPr>
          <w:rFonts w:ascii="Times New Roman" w:eastAsia="Calibri" w:hAnsi="Times New Roman"/>
          <w:vertAlign w:val="superscript"/>
          <w:lang w:bidi="ar-SA"/>
        </w:rPr>
        <w:footnoteReference w:id="196"/>
      </w:r>
      <w:r w:rsidRPr="0056718D">
        <w:rPr>
          <w:rFonts w:ascii="Times New Roman" w:eastAsia="Calibri" w:hAnsi="Times New Roman"/>
          <w:lang w:bidi="ar-SA"/>
        </w:rPr>
        <w:t xml:space="preserve"> Similarly, the curriculum at Houston Ballet</w:t>
      </w:r>
      <w:r w:rsidR="00A4467D">
        <w:rPr>
          <w:rFonts w:ascii="Times New Roman" w:eastAsia="Calibri" w:hAnsi="Times New Roman"/>
          <w:lang w:bidi="ar-SA"/>
        </w:rPr>
        <w:t>’s Ben Stevenson</w:t>
      </w:r>
      <w:r w:rsidRPr="0056718D">
        <w:rPr>
          <w:rFonts w:ascii="Times New Roman" w:eastAsia="Calibri" w:hAnsi="Times New Roman"/>
          <w:lang w:bidi="ar-SA"/>
        </w:rPr>
        <w:t xml:space="preserve"> Academy dictates that dancers will spend an average of four to five years training in ballet class before beginning pointe work, which places them at ten to eleven years old.</w:t>
      </w:r>
      <w:r w:rsidRPr="0056718D">
        <w:rPr>
          <w:rFonts w:ascii="Times New Roman" w:eastAsia="Calibri" w:hAnsi="Times New Roman"/>
          <w:vertAlign w:val="superscript"/>
          <w:lang w:bidi="ar-SA"/>
        </w:rPr>
        <w:footnoteReference w:id="197"/>
      </w:r>
      <w:r w:rsidRPr="0056718D">
        <w:rPr>
          <w:rFonts w:ascii="Times New Roman" w:eastAsia="Calibri" w:hAnsi="Times New Roman"/>
          <w:lang w:bidi="ar-SA"/>
        </w:rPr>
        <w:t xml:space="preserve"> </w:t>
      </w:r>
    </w:p>
    <w:p w14:paraId="203C02ED" w14:textId="14E5E1D1"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Due to the frequency in which students attend weekly classes and the repetitious nature of the curriculum, dancers may begin pointe earlier at CPYB.  With </w:t>
      </w:r>
      <w:r w:rsidRPr="0056718D">
        <w:rPr>
          <w:rFonts w:ascii="Times New Roman" w:eastAsia="Calibri" w:hAnsi="Times New Roman"/>
          <w:lang w:bidi="ar-SA"/>
        </w:rPr>
        <w:lastRenderedPageBreak/>
        <w:t xml:space="preserve">accomplished strength and mastery of vocabulary outlined by the syllabus, pointe generally begins at ten to eleven years of age.  However, if a student begins attending class multiple times per week with more than one class each day, </w:t>
      </w:r>
      <w:r w:rsidR="00851FF7">
        <w:rPr>
          <w:rFonts w:ascii="Times New Roman" w:eastAsia="Calibri" w:hAnsi="Times New Roman"/>
          <w:lang w:bidi="ar-SA"/>
        </w:rPr>
        <w:t xml:space="preserve">and </w:t>
      </w:r>
      <w:r w:rsidRPr="0056718D">
        <w:rPr>
          <w:rFonts w:ascii="Times New Roman" w:eastAsia="Calibri" w:hAnsi="Times New Roman"/>
          <w:lang w:bidi="ar-SA"/>
        </w:rPr>
        <w:t xml:space="preserve">has exceptional natural physical facility paired with physical and emotional maturity, they may be considered for pointe at the age of eight or nine.  It must be noted the expectation for any student to begin pointe so early may only be realized at schools that employ such a rigorous class schedule as CPYB. Students at such institutions may exceed hours danced than those students training at organizations with more traditional class schedules, thus accelerating preparedness for pointe. Once pointe is introduced, beginning exercises are very slow and methodical, ensuring the safety and health of the dancer.  Schools which require fewer lessens per week, may find it unrealistic to expect a child of this young age to be prepared for pointe. </w:t>
      </w:r>
    </w:p>
    <w:p w14:paraId="3948FC37" w14:textId="77777777" w:rsidR="0056718D" w:rsidRPr="0056718D" w:rsidRDefault="0056718D" w:rsidP="0056718D">
      <w:pPr>
        <w:jc w:val="center"/>
        <w:rPr>
          <w:rFonts w:ascii="Times New Roman" w:eastAsia="Calibri" w:hAnsi="Times New Roman"/>
          <w:lang w:bidi="ar-SA"/>
        </w:rPr>
      </w:pPr>
    </w:p>
    <w:p w14:paraId="400093B6" w14:textId="77777777" w:rsidR="0056718D" w:rsidRPr="0056718D" w:rsidRDefault="0056718D" w:rsidP="0056718D">
      <w:pPr>
        <w:jc w:val="center"/>
        <w:rPr>
          <w:rFonts w:ascii="Times New Roman" w:eastAsia="Calibri" w:hAnsi="Times New Roman"/>
          <w:u w:val="single"/>
          <w:lang w:bidi="ar-SA"/>
        </w:rPr>
      </w:pPr>
      <w:r w:rsidRPr="0056718D">
        <w:rPr>
          <w:rFonts w:ascii="Times New Roman" w:eastAsia="Calibri" w:hAnsi="Times New Roman"/>
          <w:u w:val="single"/>
          <w:lang w:bidi="ar-SA"/>
        </w:rPr>
        <w:t>What Are Several Principle Requirements To Begin Pointe Work?</w:t>
      </w:r>
    </w:p>
    <w:p w14:paraId="712F7CC3"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This is a very important question when evaluating a student’s readiness for promotion to pointe. The establishment of clearly defined pointe advancement criteria delineates the requirements to begin pointe work. Expectations and requirements ensure the safety of the dancer and allow instructors to assess the student’s readiness for pointe work.  A dancer’s physical and emotional development paired with their experience and technical capability are primary factors contributing to the criteria to begin pointe work.  When asked to define these requirements, dance teachers could have easily created a very lengthy and detailed list.  So this thesis may present concise information, </w:t>
      </w:r>
      <w:r w:rsidRPr="0056718D">
        <w:rPr>
          <w:rFonts w:ascii="Times New Roman" w:eastAsia="Calibri" w:hAnsi="Times New Roman"/>
          <w:lang w:bidi="ar-SA"/>
        </w:rPr>
        <w:lastRenderedPageBreak/>
        <w:t>instructors were asked to identify the most important requirements for a dancer to being pointe work.</w:t>
      </w:r>
    </w:p>
    <w:p w14:paraId="45D24844"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Potter of PNB explains, “Students need to have acquired the appropriate amount of strength in their body core, as well as enough strength and stability in their legs, feet and ankles.  Students need enough physical and mental maturity to handle the increased workload.  Students must be promoted from Level III or have auditioned for entrance into Level IV.”</w:t>
      </w:r>
      <w:r w:rsidRPr="0056718D">
        <w:rPr>
          <w:rFonts w:ascii="Times New Roman" w:eastAsia="Calibri" w:hAnsi="Times New Roman"/>
          <w:vertAlign w:val="superscript"/>
          <w:lang w:bidi="ar-SA"/>
        </w:rPr>
        <w:footnoteReference w:id="198"/>
      </w:r>
      <w:r w:rsidRPr="0056718D">
        <w:rPr>
          <w:rFonts w:ascii="Times New Roman" w:eastAsia="Calibri" w:hAnsi="Times New Roman"/>
          <w:lang w:bidi="ar-SA"/>
        </w:rPr>
        <w:t xml:space="preserve"> In order for a student to be promoted from Level III, they must be ready for pointe. Potter’s response emphasizes the importance of total body readiness for pointe including physical, mental and technical capabilities.</w:t>
      </w:r>
    </w:p>
    <w:p w14:paraId="2F2B2342" w14:textId="25CDBF2C"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Priscilla Nathan-Murphy, former Lower School Principal and Principal Instructor of Houston Ballet’s Ben Stevenson Academy considers strength of the ankles, strength of the core and leg muscles, alignment and the quick twitch muscle coordination when assessing a child’s readiness for pointe.</w:t>
      </w:r>
      <w:r w:rsidRPr="0056718D">
        <w:rPr>
          <w:rFonts w:ascii="Times New Roman" w:eastAsia="Calibri" w:hAnsi="Times New Roman"/>
          <w:vertAlign w:val="superscript"/>
          <w:lang w:bidi="ar-SA"/>
        </w:rPr>
        <w:footnoteReference w:id="199"/>
      </w:r>
      <w:r w:rsidRPr="0056718D">
        <w:rPr>
          <w:rFonts w:ascii="Times New Roman" w:eastAsia="Calibri" w:hAnsi="Times New Roman"/>
          <w:lang w:bidi="ar-SA"/>
        </w:rPr>
        <w:t xml:space="preserve"> Quick or fast twitch response is defined as “relating to, or being muscle fiber that contracts quickly especially during brief high-intensity physical activity requiring strength.”</w:t>
      </w:r>
      <w:r w:rsidRPr="0056718D">
        <w:rPr>
          <w:rFonts w:ascii="Times New Roman" w:eastAsia="Calibri" w:hAnsi="Times New Roman"/>
          <w:vertAlign w:val="superscript"/>
          <w:lang w:bidi="ar-SA"/>
        </w:rPr>
        <w:footnoteReference w:id="200"/>
      </w:r>
      <w:r w:rsidRPr="0056718D">
        <w:rPr>
          <w:rFonts w:ascii="Times New Roman" w:eastAsia="Calibri" w:hAnsi="Times New Roman"/>
          <w:lang w:bidi="ar-SA"/>
        </w:rPr>
        <w:t xml:space="preserve"> Dancers with fast twitch response are naturally more kinesthetic.  Muscles fire and react quickly in steps with attack like </w:t>
      </w:r>
      <w:r w:rsidRPr="0056718D">
        <w:rPr>
          <w:rFonts w:ascii="Times New Roman" w:eastAsia="Calibri" w:hAnsi="Times New Roman"/>
          <w:i/>
          <w:lang w:bidi="ar-SA"/>
        </w:rPr>
        <w:t>relevé</w:t>
      </w:r>
      <w:r w:rsidRPr="0056718D">
        <w:rPr>
          <w:rFonts w:ascii="Times New Roman" w:eastAsia="Calibri" w:hAnsi="Times New Roman"/>
          <w:lang w:bidi="ar-SA"/>
        </w:rPr>
        <w:t xml:space="preserve"> and </w:t>
      </w:r>
      <w:r w:rsidR="00785EC2">
        <w:rPr>
          <w:rFonts w:ascii="Times New Roman" w:eastAsia="Calibri" w:hAnsi="Times New Roman"/>
          <w:i/>
          <w:lang w:bidi="ar-SA"/>
        </w:rPr>
        <w:t>sauté</w:t>
      </w:r>
      <w:r w:rsidRPr="0056718D">
        <w:rPr>
          <w:rFonts w:ascii="Times New Roman" w:eastAsia="Calibri" w:hAnsi="Times New Roman"/>
          <w:i/>
          <w:lang w:bidi="ar-SA"/>
        </w:rPr>
        <w:t>,</w:t>
      </w:r>
      <w:r w:rsidRPr="0056718D">
        <w:rPr>
          <w:rFonts w:ascii="Times New Roman" w:eastAsia="Calibri" w:hAnsi="Times New Roman"/>
          <w:lang w:bidi="ar-SA"/>
        </w:rPr>
        <w:t xml:space="preserve"> which naturally relate to pointe work. </w:t>
      </w:r>
    </w:p>
    <w:p w14:paraId="24F46A8D" w14:textId="5E4C813D"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Teachers of Houston Ballet</w:t>
      </w:r>
      <w:r w:rsidR="00851FF7">
        <w:rPr>
          <w:rFonts w:ascii="Times New Roman" w:eastAsia="Calibri" w:hAnsi="Times New Roman"/>
          <w:lang w:bidi="ar-SA"/>
        </w:rPr>
        <w:t>’s Ben Stevenson</w:t>
      </w:r>
      <w:r w:rsidRPr="0056718D">
        <w:rPr>
          <w:rFonts w:ascii="Times New Roman" w:eastAsia="Calibri" w:hAnsi="Times New Roman"/>
          <w:lang w:bidi="ar-SA"/>
        </w:rPr>
        <w:t xml:space="preserve"> Academy do not find it necessary to separate what is assessed in standard ballet technique from criteria for pointe readiness. The proficiency achieved and evaluated in ballet technique should be the same for pointe.  Whether on pointe or</w:t>
      </w:r>
      <w:r w:rsidR="00851FF7">
        <w:rPr>
          <w:rFonts w:ascii="Times New Roman" w:eastAsia="Calibri" w:hAnsi="Times New Roman"/>
          <w:lang w:bidi="ar-SA"/>
        </w:rPr>
        <w:t xml:space="preserve"> not, dancers at Houston Ballet’s Ben Stevenson </w:t>
      </w:r>
      <w:r w:rsidR="00851FF7">
        <w:rPr>
          <w:rFonts w:ascii="Times New Roman" w:eastAsia="Calibri" w:hAnsi="Times New Roman"/>
          <w:lang w:bidi="ar-SA"/>
        </w:rPr>
        <w:lastRenderedPageBreak/>
        <w:t xml:space="preserve">Academy </w:t>
      </w:r>
      <w:r w:rsidRPr="0056718D">
        <w:rPr>
          <w:rFonts w:ascii="Times New Roman" w:eastAsia="Calibri" w:hAnsi="Times New Roman"/>
          <w:lang w:bidi="ar-SA"/>
        </w:rPr>
        <w:t xml:space="preserve">must have strong core and gluteus muscles, posture and alignment, and an understanding of stretch and extension.  If students do not have a strong jump, the </w:t>
      </w:r>
      <w:r w:rsidRPr="0056718D">
        <w:rPr>
          <w:rFonts w:ascii="Times New Roman" w:eastAsia="Calibri" w:hAnsi="Times New Roman"/>
          <w:i/>
          <w:lang w:bidi="ar-SA"/>
        </w:rPr>
        <w:t xml:space="preserve">relevé </w:t>
      </w:r>
      <w:r w:rsidRPr="0056718D">
        <w:rPr>
          <w:rFonts w:ascii="Times New Roman" w:eastAsia="Calibri" w:hAnsi="Times New Roman"/>
          <w:lang w:bidi="ar-SA"/>
        </w:rPr>
        <w:t>and pointe work will be compromised. This criterion applies to all level</w:t>
      </w:r>
      <w:r w:rsidR="00A4467D">
        <w:rPr>
          <w:rFonts w:ascii="Times New Roman" w:eastAsia="Calibri" w:hAnsi="Times New Roman"/>
          <w:lang w:bidi="ar-SA"/>
        </w:rPr>
        <w:t xml:space="preserve">s of training at Houston Ballet </w:t>
      </w:r>
      <w:r w:rsidRPr="0056718D">
        <w:rPr>
          <w:rFonts w:ascii="Times New Roman" w:eastAsia="Calibri" w:hAnsi="Times New Roman"/>
          <w:lang w:bidi="ar-SA"/>
        </w:rPr>
        <w:t>and directly relates to readiness and successful execution for pointe work.</w:t>
      </w:r>
      <w:r w:rsidRPr="0056718D">
        <w:rPr>
          <w:rFonts w:ascii="Times New Roman" w:eastAsia="Calibri" w:hAnsi="Times New Roman"/>
          <w:vertAlign w:val="superscript"/>
          <w:lang w:bidi="ar-SA"/>
        </w:rPr>
        <w:footnoteReference w:id="201"/>
      </w:r>
      <w:r w:rsidRPr="0056718D">
        <w:rPr>
          <w:rFonts w:ascii="Times New Roman" w:eastAsia="Calibri" w:hAnsi="Times New Roman"/>
          <w:lang w:bidi="ar-SA"/>
        </w:rPr>
        <w:t xml:space="preserve"> </w:t>
      </w:r>
    </w:p>
    <w:p w14:paraId="4FA87951" w14:textId="77777777" w:rsid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The anatomical structure of the ankle and foot effects how a student will dance </w:t>
      </w:r>
      <w:r w:rsidRPr="0056718D">
        <w:rPr>
          <w:rFonts w:ascii="Times New Roman" w:eastAsia="Calibri" w:hAnsi="Times New Roman"/>
          <w:i/>
          <w:lang w:bidi="ar-SA"/>
        </w:rPr>
        <w:t>en pointe</w:t>
      </w:r>
      <w:r w:rsidRPr="0056718D">
        <w:rPr>
          <w:rFonts w:ascii="Times New Roman" w:eastAsia="Calibri" w:hAnsi="Times New Roman"/>
          <w:lang w:bidi="ar-SA"/>
        </w:rPr>
        <w:t>. Franco de Vita Artistic Director of ABT JKO School discusses the structure of the foot and ankle for pointe work. While a hypermobile or “</w:t>
      </w:r>
      <w:proofErr w:type="spellStart"/>
      <w:r w:rsidRPr="0056718D">
        <w:rPr>
          <w:rFonts w:ascii="Times New Roman" w:eastAsia="Calibri" w:hAnsi="Times New Roman"/>
          <w:lang w:bidi="ar-SA"/>
        </w:rPr>
        <w:t>archy</w:t>
      </w:r>
      <w:proofErr w:type="spellEnd"/>
      <w:r w:rsidRPr="0056718D">
        <w:rPr>
          <w:rFonts w:ascii="Times New Roman" w:eastAsia="Calibri" w:hAnsi="Times New Roman"/>
          <w:lang w:bidi="ar-SA"/>
        </w:rPr>
        <w:t xml:space="preserve">” foot may be the most desirable aesthetically, this structure tends to be weaker with less stability for pointe.  A straight foot is the strongest for dancing </w:t>
      </w:r>
      <w:r w:rsidRPr="0056718D">
        <w:rPr>
          <w:rFonts w:ascii="Times New Roman" w:eastAsia="Calibri" w:hAnsi="Times New Roman"/>
          <w:i/>
          <w:lang w:bidi="ar-SA"/>
        </w:rPr>
        <w:t>en pointe</w:t>
      </w:r>
      <w:r w:rsidRPr="0056718D">
        <w:rPr>
          <w:rFonts w:ascii="Times New Roman" w:eastAsia="Calibri" w:hAnsi="Times New Roman"/>
          <w:lang w:bidi="ar-SA"/>
        </w:rPr>
        <w:t>. A rigid metatarsal and inflexible foot may prevent a dancer from being able to rise to full pointe where the weight is placed on the very tips of the toes with the shinbone and metatarsal arch perpendicular to the floor. A flexible foot may look appealing but tends to be weaker and more difficult to control, while a stiffer structure presents limited mobility but can be stronger.</w:t>
      </w:r>
      <w:r w:rsidRPr="0056718D">
        <w:rPr>
          <w:rFonts w:ascii="Times New Roman" w:eastAsia="Calibri" w:hAnsi="Times New Roman"/>
          <w:vertAlign w:val="superscript"/>
          <w:lang w:bidi="ar-SA"/>
        </w:rPr>
        <w:footnoteReference w:id="202"/>
      </w:r>
      <w:r w:rsidRPr="0056718D">
        <w:rPr>
          <w:rFonts w:ascii="Times New Roman" w:eastAsia="Calibri" w:hAnsi="Times New Roman"/>
          <w:lang w:bidi="ar-SA"/>
        </w:rPr>
        <w:t xml:space="preserve"> </w:t>
      </w:r>
    </w:p>
    <w:p w14:paraId="0FED0384" w14:textId="77777777" w:rsidR="00B12550" w:rsidRDefault="002A1E4A" w:rsidP="00B12550">
      <w:pPr>
        <w:spacing w:line="240" w:lineRule="auto"/>
        <w:jc w:val="center"/>
        <w:rPr>
          <w:rFonts w:ascii="Times New Roman" w:eastAsia="Calibri" w:hAnsi="Times New Roman"/>
          <w:lang w:bidi="ar-SA"/>
        </w:rPr>
      </w:pPr>
      <w:r>
        <w:rPr>
          <w:rFonts w:ascii="Times New Roman" w:eastAsia="Calibri" w:hAnsi="Times New Roman"/>
          <w:noProof/>
          <w:lang w:bidi="ar-SA"/>
        </w:rPr>
        <w:drawing>
          <wp:inline distT="0" distB="0" distL="0" distR="0" wp14:anchorId="1BA7B88A" wp14:editId="687CBCAD">
            <wp:extent cx="4036960" cy="1612556"/>
            <wp:effectExtent l="0" t="0" r="190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1252" cy="1614270"/>
                    </a:xfrm>
                    <a:prstGeom prst="rect">
                      <a:avLst/>
                    </a:prstGeom>
                    <a:noFill/>
                    <a:ln>
                      <a:noFill/>
                    </a:ln>
                  </pic:spPr>
                </pic:pic>
              </a:graphicData>
            </a:graphic>
          </wp:inline>
        </w:drawing>
      </w:r>
      <w:r w:rsidR="00133A09">
        <w:rPr>
          <w:rStyle w:val="FootnoteReference"/>
          <w:rFonts w:ascii="Times New Roman" w:eastAsia="Calibri" w:hAnsi="Times New Roman"/>
          <w:lang w:bidi="ar-SA"/>
        </w:rPr>
        <w:footnoteReference w:id="203"/>
      </w:r>
    </w:p>
    <w:p w14:paraId="2416496E" w14:textId="3A2D02B6" w:rsidR="00B12550" w:rsidRPr="00DA0073" w:rsidRDefault="00B12550" w:rsidP="00B12550">
      <w:pPr>
        <w:spacing w:line="240" w:lineRule="auto"/>
        <w:rPr>
          <w:rFonts w:ascii="Times New Roman" w:eastAsia="Calibri" w:hAnsi="Times New Roman"/>
          <w:sz w:val="22"/>
          <w:szCs w:val="22"/>
          <w:lang w:bidi="ar-SA"/>
        </w:rPr>
      </w:pPr>
      <w:r>
        <w:rPr>
          <w:rFonts w:ascii="Times New Roman" w:eastAsia="Calibri" w:hAnsi="Times New Roman"/>
          <w:b/>
          <w:lang w:bidi="ar-SA"/>
        </w:rPr>
        <w:t xml:space="preserve">                </w:t>
      </w:r>
      <w:r w:rsidR="002A1E4A" w:rsidRPr="00DA0073">
        <w:rPr>
          <w:rFonts w:ascii="Times New Roman" w:eastAsia="Calibri" w:hAnsi="Times New Roman"/>
          <w:b/>
          <w:sz w:val="22"/>
          <w:szCs w:val="22"/>
          <w:lang w:bidi="ar-SA"/>
        </w:rPr>
        <w:t>Incorrect</w:t>
      </w:r>
      <w:r w:rsidRPr="00DA0073">
        <w:rPr>
          <w:rFonts w:ascii="Times New Roman" w:eastAsia="Calibri" w:hAnsi="Times New Roman"/>
          <w:b/>
          <w:sz w:val="22"/>
          <w:szCs w:val="22"/>
          <w:lang w:bidi="ar-SA"/>
        </w:rPr>
        <w:tab/>
      </w:r>
      <w:r w:rsidRPr="00DA0073">
        <w:rPr>
          <w:rFonts w:ascii="Times New Roman" w:eastAsia="Calibri" w:hAnsi="Times New Roman"/>
          <w:b/>
          <w:sz w:val="22"/>
          <w:szCs w:val="22"/>
          <w:lang w:bidi="ar-SA"/>
        </w:rPr>
        <w:tab/>
        <w:t xml:space="preserve">   Correct </w:t>
      </w:r>
      <w:r w:rsidRPr="00DA0073">
        <w:rPr>
          <w:rFonts w:ascii="Times New Roman" w:eastAsia="Calibri" w:hAnsi="Times New Roman"/>
          <w:b/>
          <w:sz w:val="22"/>
          <w:szCs w:val="22"/>
          <w:lang w:bidi="ar-SA"/>
        </w:rPr>
        <w:tab/>
      </w:r>
      <w:r w:rsidRPr="00DA0073">
        <w:rPr>
          <w:rFonts w:ascii="Times New Roman" w:eastAsia="Calibri" w:hAnsi="Times New Roman"/>
          <w:b/>
          <w:sz w:val="22"/>
          <w:szCs w:val="22"/>
          <w:lang w:bidi="ar-SA"/>
        </w:rPr>
        <w:tab/>
        <w:t xml:space="preserve"> </w:t>
      </w:r>
      <w:r w:rsidR="002A1E4A" w:rsidRPr="00DA0073">
        <w:rPr>
          <w:rFonts w:ascii="Times New Roman" w:eastAsia="Calibri" w:hAnsi="Times New Roman"/>
          <w:b/>
          <w:sz w:val="22"/>
          <w:szCs w:val="22"/>
          <w:lang w:bidi="ar-SA"/>
        </w:rPr>
        <w:t xml:space="preserve"> Incorrect</w:t>
      </w:r>
    </w:p>
    <w:p w14:paraId="4024256D" w14:textId="3F2300B3" w:rsidR="002A1E4A" w:rsidRPr="00DA0073" w:rsidRDefault="00B12550" w:rsidP="00B12550">
      <w:pPr>
        <w:spacing w:line="240" w:lineRule="auto"/>
        <w:ind w:left="720"/>
        <w:rPr>
          <w:rFonts w:ascii="Times New Roman" w:eastAsia="Calibri" w:hAnsi="Times New Roman"/>
          <w:b/>
          <w:sz w:val="22"/>
          <w:szCs w:val="22"/>
          <w:lang w:bidi="ar-SA"/>
        </w:rPr>
      </w:pPr>
      <w:r w:rsidRPr="00DA0073">
        <w:rPr>
          <w:rFonts w:ascii="Times New Roman" w:eastAsia="Calibri" w:hAnsi="Times New Roman"/>
          <w:b/>
          <w:sz w:val="22"/>
          <w:szCs w:val="22"/>
          <w:lang w:bidi="ar-SA"/>
        </w:rPr>
        <w:t xml:space="preserve">    </w:t>
      </w:r>
      <w:r w:rsidR="002A1E4A" w:rsidRPr="00DA0073">
        <w:rPr>
          <w:rFonts w:ascii="Times New Roman" w:eastAsia="Calibri" w:hAnsi="Times New Roman"/>
          <w:b/>
          <w:sz w:val="22"/>
          <w:szCs w:val="22"/>
          <w:lang w:bidi="ar-SA"/>
        </w:rPr>
        <w:t xml:space="preserve">Foot Pulled Back </w:t>
      </w:r>
      <w:r w:rsidRPr="00DA0073">
        <w:rPr>
          <w:rFonts w:ascii="Times New Roman" w:eastAsia="Calibri" w:hAnsi="Times New Roman"/>
          <w:b/>
          <w:sz w:val="22"/>
          <w:szCs w:val="22"/>
          <w:lang w:bidi="ar-SA"/>
        </w:rPr>
        <w:tab/>
        <w:t xml:space="preserve">   Tip flat on floor</w:t>
      </w:r>
      <w:r w:rsidR="00C57774" w:rsidRPr="00DA0073">
        <w:rPr>
          <w:rFonts w:ascii="Times New Roman" w:eastAsia="Calibri" w:hAnsi="Times New Roman"/>
          <w:b/>
          <w:sz w:val="22"/>
          <w:szCs w:val="22"/>
          <w:lang w:bidi="ar-SA"/>
        </w:rPr>
        <w:t>,</w:t>
      </w:r>
      <w:r w:rsidRPr="00DA0073">
        <w:rPr>
          <w:rFonts w:ascii="Times New Roman" w:eastAsia="Calibri" w:hAnsi="Times New Roman"/>
          <w:b/>
          <w:sz w:val="22"/>
          <w:szCs w:val="22"/>
          <w:lang w:bidi="ar-SA"/>
        </w:rPr>
        <w:tab/>
      </w:r>
      <w:r w:rsidR="002A1E4A" w:rsidRPr="00DA0073">
        <w:rPr>
          <w:rFonts w:ascii="Times New Roman" w:eastAsia="Calibri" w:hAnsi="Times New Roman"/>
          <w:b/>
          <w:sz w:val="22"/>
          <w:szCs w:val="22"/>
          <w:lang w:bidi="ar-SA"/>
        </w:rPr>
        <w:t xml:space="preserve">  Foot pushed forward</w:t>
      </w:r>
    </w:p>
    <w:p w14:paraId="3FFDE9F6" w14:textId="7BD05769" w:rsidR="00133A09" w:rsidRPr="00DA0073" w:rsidRDefault="00B12550" w:rsidP="00DA0073">
      <w:pPr>
        <w:spacing w:line="240" w:lineRule="auto"/>
        <w:ind w:left="2160" w:firstLine="720"/>
        <w:rPr>
          <w:rFonts w:ascii="Times New Roman" w:eastAsia="Calibri" w:hAnsi="Times New Roman"/>
          <w:b/>
          <w:sz w:val="22"/>
          <w:szCs w:val="22"/>
          <w:lang w:bidi="ar-SA"/>
        </w:rPr>
      </w:pPr>
      <w:r w:rsidRPr="00DA0073">
        <w:rPr>
          <w:rFonts w:ascii="Times New Roman" w:eastAsia="Calibri" w:hAnsi="Times New Roman"/>
          <w:b/>
          <w:sz w:val="22"/>
          <w:szCs w:val="22"/>
          <w:lang w:bidi="ar-SA"/>
        </w:rPr>
        <w:t xml:space="preserve">   </w:t>
      </w:r>
      <w:proofErr w:type="gramStart"/>
      <w:r w:rsidR="00C57774" w:rsidRPr="00DA0073">
        <w:rPr>
          <w:rFonts w:ascii="Times New Roman" w:eastAsia="Calibri" w:hAnsi="Times New Roman"/>
          <w:b/>
          <w:sz w:val="22"/>
          <w:szCs w:val="22"/>
          <w:lang w:bidi="ar-SA"/>
        </w:rPr>
        <w:t>b</w:t>
      </w:r>
      <w:r w:rsidR="002A1E4A" w:rsidRPr="00DA0073">
        <w:rPr>
          <w:rFonts w:ascii="Times New Roman" w:eastAsia="Calibri" w:hAnsi="Times New Roman"/>
          <w:b/>
          <w:sz w:val="22"/>
          <w:szCs w:val="22"/>
          <w:lang w:bidi="ar-SA"/>
        </w:rPr>
        <w:t>ox</w:t>
      </w:r>
      <w:proofErr w:type="gramEnd"/>
      <w:r w:rsidR="002A1E4A" w:rsidRPr="00DA0073">
        <w:rPr>
          <w:rFonts w:ascii="Times New Roman" w:eastAsia="Calibri" w:hAnsi="Times New Roman"/>
          <w:b/>
          <w:sz w:val="22"/>
          <w:szCs w:val="22"/>
          <w:lang w:bidi="ar-SA"/>
        </w:rPr>
        <w:t xml:space="preserve"> perpendicular</w:t>
      </w:r>
    </w:p>
    <w:p w14:paraId="7ED6840F" w14:textId="23A3AE29" w:rsidR="00DA0073" w:rsidRDefault="00FD0786" w:rsidP="00DA0073">
      <w:pPr>
        <w:ind w:firstLine="720"/>
        <w:rPr>
          <w:rFonts w:ascii="Times New Roman" w:eastAsia="Calibri" w:hAnsi="Times New Roman"/>
          <w:lang w:bidi="ar-SA"/>
        </w:rPr>
      </w:pPr>
      <w:r>
        <w:rPr>
          <w:rFonts w:ascii="Times New Roman" w:eastAsia="Calibri" w:hAnsi="Times New Roman"/>
          <w:lang w:bidi="ar-SA"/>
        </w:rPr>
        <w:lastRenderedPageBreak/>
        <w:t>Kathryn</w:t>
      </w:r>
      <w:r w:rsidR="002A1E4A">
        <w:rPr>
          <w:rFonts w:ascii="Times New Roman" w:eastAsia="Calibri" w:hAnsi="Times New Roman"/>
          <w:lang w:bidi="ar-SA"/>
        </w:rPr>
        <w:t xml:space="preserve"> </w:t>
      </w:r>
      <w:proofErr w:type="spellStart"/>
      <w:r w:rsidR="002A1E4A">
        <w:rPr>
          <w:rFonts w:ascii="Times New Roman" w:eastAsia="Calibri" w:hAnsi="Times New Roman"/>
          <w:lang w:bidi="ar-SA"/>
        </w:rPr>
        <w:t>Warakomsky</w:t>
      </w:r>
      <w:proofErr w:type="spellEnd"/>
      <w:r w:rsidR="002A1E4A">
        <w:rPr>
          <w:rFonts w:ascii="Times New Roman" w:eastAsia="Calibri" w:hAnsi="Times New Roman"/>
          <w:lang w:bidi="ar-SA"/>
        </w:rPr>
        <w:t xml:space="preserve"> defines T</w:t>
      </w:r>
      <w:r w:rsidR="00B12550">
        <w:rPr>
          <w:rFonts w:ascii="Times New Roman" w:eastAsia="Calibri" w:hAnsi="Times New Roman"/>
          <w:lang w:bidi="ar-SA"/>
        </w:rPr>
        <w:t>exas Ballet Theater</w:t>
      </w:r>
      <w:r w:rsidR="002A1E4A">
        <w:rPr>
          <w:rFonts w:ascii="Times New Roman" w:eastAsia="Calibri" w:hAnsi="Times New Roman"/>
          <w:lang w:bidi="ar-SA"/>
        </w:rPr>
        <w:t xml:space="preserve"> School’</w:t>
      </w:r>
      <w:r w:rsidR="0056718D" w:rsidRPr="0056718D">
        <w:rPr>
          <w:rFonts w:ascii="Times New Roman" w:eastAsia="Calibri" w:hAnsi="Times New Roman"/>
          <w:lang w:bidi="ar-SA"/>
        </w:rPr>
        <w:t>s requirements to begin pointe as, “Strong use and ability to maintain rotation of the legs; adequate flexibility of the foot aligned with the tibia; strength of the foot, ankle and torso, and physical maturity ensuring the bones are developed generally by the age of eleven.”</w:t>
      </w:r>
      <w:r w:rsidR="0056718D" w:rsidRPr="0056718D">
        <w:rPr>
          <w:rFonts w:ascii="Times New Roman" w:eastAsia="Calibri" w:hAnsi="Times New Roman"/>
          <w:vertAlign w:val="superscript"/>
          <w:lang w:bidi="ar-SA"/>
        </w:rPr>
        <w:footnoteReference w:id="204"/>
      </w:r>
      <w:r w:rsidR="006E1ABB">
        <w:rPr>
          <w:rFonts w:ascii="Times New Roman" w:eastAsia="Calibri" w:hAnsi="Times New Roman"/>
          <w:lang w:bidi="ar-SA"/>
        </w:rPr>
        <w:t xml:space="preserve"> </w:t>
      </w:r>
      <w:r w:rsidR="00E1778D">
        <w:rPr>
          <w:rFonts w:ascii="Times New Roman" w:eastAsia="Calibri" w:hAnsi="Times New Roman"/>
          <w:lang w:bidi="ar-SA"/>
        </w:rPr>
        <w:t xml:space="preserve">Observing a dancer’s heel height in a 2nd position </w:t>
      </w:r>
      <w:r w:rsidR="00E1778D" w:rsidRPr="00E1778D">
        <w:rPr>
          <w:rFonts w:ascii="Times New Roman" w:eastAsia="Calibri" w:hAnsi="Times New Roman"/>
          <w:i/>
          <w:lang w:bidi="ar-SA"/>
        </w:rPr>
        <w:t>relevé</w:t>
      </w:r>
      <w:r w:rsidR="00E1778D">
        <w:rPr>
          <w:rFonts w:ascii="Times New Roman" w:eastAsia="Calibri" w:hAnsi="Times New Roman"/>
          <w:lang w:bidi="ar-SA"/>
        </w:rPr>
        <w:t xml:space="preserve"> may assess the foot, ankle, and tibia alignment</w:t>
      </w:r>
      <w:r w:rsidR="006E1ABB">
        <w:rPr>
          <w:rFonts w:ascii="Times New Roman" w:eastAsia="Calibri" w:hAnsi="Times New Roman"/>
          <w:lang w:bidi="ar-SA"/>
        </w:rPr>
        <w:t xml:space="preserve">. </w:t>
      </w:r>
    </w:p>
    <w:p w14:paraId="3299321C" w14:textId="16824CE2" w:rsidR="006E1ABB" w:rsidRDefault="006E1ABB" w:rsidP="006E1ABB">
      <w:pPr>
        <w:spacing w:line="240" w:lineRule="auto"/>
        <w:jc w:val="center"/>
        <w:rPr>
          <w:rFonts w:ascii="Times New Roman" w:eastAsia="Calibri" w:hAnsi="Times New Roman"/>
          <w:lang w:bidi="ar-SA"/>
        </w:rPr>
      </w:pPr>
      <w:r>
        <w:rPr>
          <w:rFonts w:ascii="Times New Roman" w:eastAsia="Calibri" w:hAnsi="Times New Roman"/>
          <w:noProof/>
          <w:lang w:bidi="ar-SA"/>
        </w:rPr>
        <w:drawing>
          <wp:inline distT="0" distB="0" distL="0" distR="0" wp14:anchorId="6096C264" wp14:editId="1ED4E478">
            <wp:extent cx="1833430" cy="16296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3430" cy="1629684"/>
                    </a:xfrm>
                    <a:prstGeom prst="rect">
                      <a:avLst/>
                    </a:prstGeom>
                    <a:noFill/>
                    <a:ln>
                      <a:noFill/>
                    </a:ln>
                  </pic:spPr>
                </pic:pic>
              </a:graphicData>
            </a:graphic>
          </wp:inline>
        </w:drawing>
      </w:r>
    </w:p>
    <w:p w14:paraId="42D53041" w14:textId="77777777" w:rsidR="00DA0073" w:rsidRPr="00DA0073" w:rsidRDefault="00DA0073" w:rsidP="00DA0073">
      <w:pPr>
        <w:spacing w:line="240" w:lineRule="auto"/>
        <w:rPr>
          <w:rFonts w:ascii="Times New Roman" w:eastAsia="Calibri" w:hAnsi="Times New Roman"/>
          <w:sz w:val="8"/>
          <w:szCs w:val="8"/>
          <w:lang w:bidi="ar-SA"/>
        </w:rPr>
      </w:pPr>
    </w:p>
    <w:p w14:paraId="1B555C6C" w14:textId="5E12830F" w:rsidR="006E1ABB" w:rsidRPr="00DA0073" w:rsidRDefault="006E1ABB" w:rsidP="006E1ABB">
      <w:pPr>
        <w:spacing w:line="240" w:lineRule="auto"/>
        <w:jc w:val="center"/>
        <w:rPr>
          <w:rFonts w:ascii="Times New Roman" w:eastAsia="Calibri" w:hAnsi="Times New Roman"/>
          <w:b/>
          <w:sz w:val="22"/>
          <w:szCs w:val="22"/>
          <w:lang w:bidi="ar-SA"/>
        </w:rPr>
      </w:pPr>
      <w:r w:rsidRPr="00DA0073">
        <w:rPr>
          <w:rFonts w:ascii="Times New Roman" w:eastAsia="Calibri" w:hAnsi="Times New Roman"/>
          <w:b/>
          <w:sz w:val="22"/>
          <w:szCs w:val="22"/>
          <w:lang w:bidi="ar-SA"/>
        </w:rPr>
        <w:t>2</w:t>
      </w:r>
      <w:r w:rsidRPr="00DA0073">
        <w:rPr>
          <w:rFonts w:ascii="Times New Roman" w:eastAsia="Calibri" w:hAnsi="Times New Roman"/>
          <w:b/>
          <w:sz w:val="22"/>
          <w:szCs w:val="22"/>
          <w:vertAlign w:val="superscript"/>
          <w:lang w:bidi="ar-SA"/>
        </w:rPr>
        <w:t>nd</w:t>
      </w:r>
      <w:r w:rsidR="00DA0073">
        <w:rPr>
          <w:rFonts w:ascii="Times New Roman" w:eastAsia="Calibri" w:hAnsi="Times New Roman"/>
          <w:b/>
          <w:sz w:val="22"/>
          <w:szCs w:val="22"/>
          <w:lang w:bidi="ar-SA"/>
        </w:rPr>
        <w:t xml:space="preserve"> Position Relevé with dancer’s right f</w:t>
      </w:r>
      <w:r w:rsidRPr="00DA0073">
        <w:rPr>
          <w:rFonts w:ascii="Times New Roman" w:eastAsia="Calibri" w:hAnsi="Times New Roman"/>
          <w:b/>
          <w:sz w:val="22"/>
          <w:szCs w:val="22"/>
          <w:lang w:bidi="ar-SA"/>
        </w:rPr>
        <w:t xml:space="preserve">oot at 90 </w:t>
      </w:r>
    </w:p>
    <w:p w14:paraId="0C1CA43A" w14:textId="6DA5706A" w:rsidR="00E1778D" w:rsidRPr="00DA0073" w:rsidRDefault="00DA0073" w:rsidP="00DA0073">
      <w:pPr>
        <w:spacing w:line="240" w:lineRule="auto"/>
        <w:jc w:val="center"/>
        <w:rPr>
          <w:rFonts w:ascii="Times New Roman" w:eastAsia="Calibri" w:hAnsi="Times New Roman"/>
          <w:b/>
          <w:sz w:val="22"/>
          <w:szCs w:val="22"/>
          <w:lang w:bidi="ar-SA"/>
        </w:rPr>
      </w:pPr>
      <w:proofErr w:type="gramStart"/>
      <w:r>
        <w:rPr>
          <w:rFonts w:ascii="Times New Roman" w:eastAsia="Calibri" w:hAnsi="Times New Roman"/>
          <w:b/>
          <w:sz w:val="22"/>
          <w:szCs w:val="22"/>
          <w:lang w:bidi="ar-SA"/>
        </w:rPr>
        <w:t>degrees</w:t>
      </w:r>
      <w:proofErr w:type="gramEnd"/>
      <w:r>
        <w:rPr>
          <w:rFonts w:ascii="Times New Roman" w:eastAsia="Calibri" w:hAnsi="Times New Roman"/>
          <w:b/>
          <w:sz w:val="22"/>
          <w:szCs w:val="22"/>
          <w:lang w:bidi="ar-SA"/>
        </w:rPr>
        <w:t xml:space="preserve"> and left foot at l</w:t>
      </w:r>
      <w:r w:rsidR="006E1ABB" w:rsidRPr="00DA0073">
        <w:rPr>
          <w:rFonts w:ascii="Times New Roman" w:eastAsia="Calibri" w:hAnsi="Times New Roman"/>
          <w:b/>
          <w:sz w:val="22"/>
          <w:szCs w:val="22"/>
          <w:lang w:bidi="ar-SA"/>
        </w:rPr>
        <w:t>ess than 90</w:t>
      </w:r>
      <w:r>
        <w:rPr>
          <w:rFonts w:ascii="Times New Roman" w:eastAsia="Calibri" w:hAnsi="Times New Roman"/>
          <w:b/>
          <w:sz w:val="22"/>
          <w:szCs w:val="22"/>
          <w:lang w:bidi="ar-SA"/>
        </w:rPr>
        <w:t xml:space="preserve"> degrees</w:t>
      </w:r>
      <w:r w:rsidR="006E1ABB" w:rsidRPr="00DA0073">
        <w:rPr>
          <w:rStyle w:val="FootnoteReference"/>
          <w:rFonts w:ascii="Times New Roman" w:eastAsia="Calibri" w:hAnsi="Times New Roman"/>
          <w:sz w:val="22"/>
          <w:szCs w:val="22"/>
          <w:lang w:bidi="ar-SA"/>
        </w:rPr>
        <w:footnoteReference w:id="205"/>
      </w:r>
    </w:p>
    <w:p w14:paraId="06952B1D" w14:textId="77777777" w:rsidR="00DA0073" w:rsidRPr="006E1ABB" w:rsidRDefault="00DA0073" w:rsidP="00DA0073">
      <w:pPr>
        <w:spacing w:line="240" w:lineRule="auto"/>
        <w:rPr>
          <w:rFonts w:ascii="Times New Roman" w:eastAsia="Calibri" w:hAnsi="Times New Roman"/>
          <w:b/>
          <w:lang w:bidi="ar-SA"/>
        </w:rPr>
      </w:pPr>
    </w:p>
    <w:p w14:paraId="5AA2DFE7" w14:textId="77777777" w:rsid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When assessing readiness for pointe at Kansas City Ballet School, teachers consider “alignment; the use of turnout [rotation of the legs]; core strength and an understanding of pronation and supination.” Pronation and supination are conditions of the ankle and foot alignment that occur when a dancer’s weight is improperly distributed.  Pronation is defined as “rotation of the medial bones in the </w:t>
      </w:r>
      <w:proofErr w:type="spellStart"/>
      <w:r w:rsidRPr="0056718D">
        <w:rPr>
          <w:rFonts w:ascii="Times New Roman" w:eastAsia="Calibri" w:hAnsi="Times New Roman"/>
          <w:lang w:bidi="ar-SA"/>
        </w:rPr>
        <w:t>midtarsal</w:t>
      </w:r>
      <w:proofErr w:type="spellEnd"/>
      <w:r w:rsidRPr="0056718D">
        <w:rPr>
          <w:rFonts w:ascii="Times New Roman" w:eastAsia="Calibri" w:hAnsi="Times New Roman"/>
          <w:lang w:bidi="ar-SA"/>
        </w:rPr>
        <w:t xml:space="preserve"> region of the foot inward and downward so that in walking the foot tends to come down on its inner margin.”</w:t>
      </w:r>
      <w:r w:rsidRPr="0056718D">
        <w:rPr>
          <w:rFonts w:ascii="Times New Roman" w:eastAsia="Calibri" w:hAnsi="Times New Roman"/>
          <w:vertAlign w:val="superscript"/>
          <w:lang w:bidi="ar-SA"/>
        </w:rPr>
        <w:footnoteReference w:id="206"/>
      </w:r>
      <w:r w:rsidRPr="0056718D">
        <w:rPr>
          <w:rFonts w:ascii="Times New Roman" w:eastAsia="Calibri" w:hAnsi="Times New Roman"/>
          <w:lang w:bidi="ar-SA"/>
        </w:rPr>
        <w:t xml:space="preserve">  Dancers often use the term “rolling in” when describing pronation.  This occurs when the instep or arch is dropped placing more weight on the inside or medial bones of the foot [towards the big toe]. When </w:t>
      </w:r>
      <w:r w:rsidRPr="0056718D">
        <w:rPr>
          <w:rFonts w:ascii="Times New Roman" w:eastAsia="Calibri" w:hAnsi="Times New Roman"/>
          <w:i/>
          <w:lang w:bidi="ar-SA"/>
        </w:rPr>
        <w:t>en pointe</w:t>
      </w:r>
      <w:r w:rsidRPr="0056718D">
        <w:rPr>
          <w:rFonts w:ascii="Times New Roman" w:eastAsia="Calibri" w:hAnsi="Times New Roman"/>
          <w:lang w:bidi="ar-SA"/>
        </w:rPr>
        <w:t xml:space="preserve">, pronation may lead to </w:t>
      </w:r>
      <w:r w:rsidRPr="0056718D">
        <w:rPr>
          <w:rFonts w:ascii="Times New Roman" w:eastAsia="Calibri" w:hAnsi="Times New Roman"/>
          <w:lang w:bidi="ar-SA"/>
        </w:rPr>
        <w:lastRenderedPageBreak/>
        <w:t xml:space="preserve">excess stress on the big toe joint increasing the potential of developing bunion or hallux </w:t>
      </w:r>
      <w:proofErr w:type="spellStart"/>
      <w:r w:rsidRPr="0056718D">
        <w:rPr>
          <w:rFonts w:ascii="Times New Roman" w:eastAsia="Calibri" w:hAnsi="Times New Roman"/>
          <w:lang w:bidi="ar-SA"/>
        </w:rPr>
        <w:t>rigidus</w:t>
      </w:r>
      <w:proofErr w:type="spellEnd"/>
      <w:r w:rsidRPr="0056718D">
        <w:rPr>
          <w:rFonts w:ascii="Times New Roman" w:eastAsia="Calibri" w:hAnsi="Times New Roman"/>
          <w:lang w:bidi="ar-SA"/>
        </w:rPr>
        <w:t xml:space="preserve"> (stiff big toe). Supination is defined as “movement of the foot and leg in which the foot rolls outward with an elevated arch so that in walking the foot tends to come down on its outer edge.”</w:t>
      </w:r>
      <w:r w:rsidRPr="0056718D">
        <w:rPr>
          <w:rFonts w:ascii="Times New Roman" w:eastAsia="Calibri" w:hAnsi="Times New Roman"/>
          <w:vertAlign w:val="superscript"/>
          <w:lang w:bidi="ar-SA"/>
        </w:rPr>
        <w:footnoteReference w:id="207"/>
      </w:r>
      <w:r w:rsidRPr="0056718D">
        <w:rPr>
          <w:rFonts w:ascii="Times New Roman" w:eastAsia="Calibri" w:hAnsi="Times New Roman"/>
          <w:lang w:bidi="ar-SA"/>
        </w:rPr>
        <w:t xml:space="preserve"> The foot is supinated when more weight is displaced to the outside of the foot towards the smaller toes. When supinated, the structure of the foot is instable.  The recurring practice of a supinated position promotes undesirable “sickling” of the foot increasing the likelihood of ankle sprain. Extreme bow-legged shape of the legs may also cause supination of the foot. Both supination and pronation weaken the foot and ankle </w:t>
      </w:r>
      <w:r w:rsidRPr="0056718D">
        <w:rPr>
          <w:rFonts w:ascii="Times New Roman" w:eastAsia="Calibri" w:hAnsi="Times New Roman"/>
          <w:i/>
          <w:lang w:bidi="ar-SA"/>
        </w:rPr>
        <w:t>en pointe</w:t>
      </w:r>
      <w:r w:rsidRPr="0056718D">
        <w:rPr>
          <w:rFonts w:ascii="Times New Roman" w:eastAsia="Calibri" w:hAnsi="Times New Roman"/>
          <w:lang w:bidi="ar-SA"/>
        </w:rPr>
        <w:t xml:space="preserve">. Weight that is placed over the second toe on </w:t>
      </w:r>
      <w:r w:rsidRPr="0056718D">
        <w:rPr>
          <w:rFonts w:ascii="Times New Roman" w:eastAsia="Calibri" w:hAnsi="Times New Roman"/>
          <w:i/>
          <w:lang w:bidi="ar-SA"/>
        </w:rPr>
        <w:t>demi-pointe</w:t>
      </w:r>
      <w:r w:rsidRPr="0056718D">
        <w:rPr>
          <w:rFonts w:ascii="Times New Roman" w:eastAsia="Calibri" w:hAnsi="Times New Roman"/>
          <w:lang w:bidi="ar-SA"/>
        </w:rPr>
        <w:t xml:space="preserve"> and pointe is the safest and most stable position. </w:t>
      </w:r>
    </w:p>
    <w:p w14:paraId="547901E8" w14:textId="344392EF" w:rsidR="0098576E" w:rsidRDefault="00B12550" w:rsidP="00B12550">
      <w:pPr>
        <w:spacing w:line="240" w:lineRule="auto"/>
        <w:jc w:val="center"/>
        <w:rPr>
          <w:rFonts w:ascii="Times New Roman" w:eastAsia="Calibri" w:hAnsi="Times New Roman"/>
          <w:lang w:bidi="ar-SA"/>
        </w:rPr>
      </w:pPr>
      <w:r>
        <w:rPr>
          <w:rFonts w:ascii="Times New Roman" w:eastAsia="Calibri" w:hAnsi="Times New Roman"/>
          <w:noProof/>
          <w:lang w:bidi="ar-SA"/>
        </w:rPr>
        <w:drawing>
          <wp:inline distT="0" distB="0" distL="0" distR="0" wp14:anchorId="35C70E04" wp14:editId="75456211">
            <wp:extent cx="4169479" cy="1702823"/>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0685" cy="1703315"/>
                    </a:xfrm>
                    <a:prstGeom prst="rect">
                      <a:avLst/>
                    </a:prstGeom>
                    <a:noFill/>
                    <a:ln>
                      <a:noFill/>
                    </a:ln>
                  </pic:spPr>
                </pic:pic>
              </a:graphicData>
            </a:graphic>
          </wp:inline>
        </w:drawing>
      </w:r>
      <w:r w:rsidR="00BB0E2C">
        <w:rPr>
          <w:rStyle w:val="FootnoteReference"/>
          <w:rFonts w:ascii="Times New Roman" w:eastAsia="Calibri" w:hAnsi="Times New Roman"/>
          <w:lang w:bidi="ar-SA"/>
        </w:rPr>
        <w:footnoteReference w:id="208"/>
      </w:r>
    </w:p>
    <w:p w14:paraId="01D0136D" w14:textId="594992FF" w:rsidR="00B12550" w:rsidRPr="00DA0073" w:rsidRDefault="00B12550" w:rsidP="00B12550">
      <w:pPr>
        <w:spacing w:line="240" w:lineRule="auto"/>
        <w:ind w:firstLine="720"/>
        <w:rPr>
          <w:rFonts w:ascii="Times New Roman" w:eastAsia="Calibri" w:hAnsi="Times New Roman"/>
          <w:b/>
          <w:sz w:val="22"/>
          <w:szCs w:val="22"/>
          <w:lang w:bidi="ar-SA"/>
        </w:rPr>
      </w:pPr>
      <w:r w:rsidRPr="00DA0073">
        <w:rPr>
          <w:rFonts w:ascii="Times New Roman" w:eastAsia="Calibri" w:hAnsi="Times New Roman"/>
          <w:b/>
          <w:sz w:val="22"/>
          <w:szCs w:val="22"/>
          <w:lang w:bidi="ar-SA"/>
        </w:rPr>
        <w:t xml:space="preserve"> </w:t>
      </w:r>
      <w:r w:rsidR="00B71535">
        <w:rPr>
          <w:rFonts w:ascii="Times New Roman" w:eastAsia="Calibri" w:hAnsi="Times New Roman"/>
          <w:b/>
          <w:sz w:val="22"/>
          <w:szCs w:val="22"/>
          <w:lang w:bidi="ar-SA"/>
        </w:rPr>
        <w:tab/>
      </w:r>
      <w:r w:rsidRPr="00DA0073">
        <w:rPr>
          <w:rFonts w:ascii="Times New Roman" w:eastAsia="Calibri" w:hAnsi="Times New Roman"/>
          <w:b/>
          <w:sz w:val="22"/>
          <w:szCs w:val="22"/>
          <w:lang w:bidi="ar-SA"/>
        </w:rPr>
        <w:t xml:space="preserve"> Incorrect</w:t>
      </w:r>
      <w:r w:rsidRPr="00DA0073">
        <w:rPr>
          <w:rFonts w:ascii="Times New Roman" w:eastAsia="Calibri" w:hAnsi="Times New Roman"/>
          <w:b/>
          <w:sz w:val="22"/>
          <w:szCs w:val="22"/>
          <w:lang w:bidi="ar-SA"/>
        </w:rPr>
        <w:tab/>
      </w:r>
      <w:r w:rsidRPr="00DA0073">
        <w:rPr>
          <w:rFonts w:ascii="Times New Roman" w:eastAsia="Calibri" w:hAnsi="Times New Roman"/>
          <w:b/>
          <w:sz w:val="22"/>
          <w:szCs w:val="22"/>
          <w:lang w:bidi="ar-SA"/>
        </w:rPr>
        <w:tab/>
        <w:t xml:space="preserve">   Correct </w:t>
      </w:r>
      <w:r w:rsidRPr="00DA0073">
        <w:rPr>
          <w:rFonts w:ascii="Times New Roman" w:eastAsia="Calibri" w:hAnsi="Times New Roman"/>
          <w:b/>
          <w:sz w:val="22"/>
          <w:szCs w:val="22"/>
          <w:lang w:bidi="ar-SA"/>
        </w:rPr>
        <w:tab/>
      </w:r>
      <w:r w:rsidRPr="00DA0073">
        <w:rPr>
          <w:rFonts w:ascii="Times New Roman" w:eastAsia="Calibri" w:hAnsi="Times New Roman"/>
          <w:b/>
          <w:sz w:val="22"/>
          <w:szCs w:val="22"/>
          <w:lang w:bidi="ar-SA"/>
        </w:rPr>
        <w:tab/>
        <w:t xml:space="preserve">     Incorrect</w:t>
      </w:r>
    </w:p>
    <w:p w14:paraId="2685E9C8" w14:textId="711B8104" w:rsidR="00B12550" w:rsidRPr="00DA0073" w:rsidRDefault="00B12550" w:rsidP="00B12550">
      <w:pPr>
        <w:spacing w:line="240" w:lineRule="auto"/>
        <w:ind w:firstLine="720"/>
        <w:rPr>
          <w:rFonts w:ascii="Times New Roman" w:eastAsia="Calibri" w:hAnsi="Times New Roman"/>
          <w:b/>
          <w:sz w:val="22"/>
          <w:szCs w:val="22"/>
          <w:lang w:bidi="ar-SA"/>
        </w:rPr>
      </w:pPr>
      <w:r w:rsidRPr="00DA0073">
        <w:rPr>
          <w:rFonts w:ascii="Times New Roman" w:eastAsia="Calibri" w:hAnsi="Times New Roman"/>
          <w:b/>
          <w:sz w:val="22"/>
          <w:szCs w:val="22"/>
          <w:lang w:bidi="ar-SA"/>
        </w:rPr>
        <w:t xml:space="preserve"> </w:t>
      </w:r>
      <w:r w:rsidR="00B71535">
        <w:rPr>
          <w:rFonts w:ascii="Times New Roman" w:eastAsia="Calibri" w:hAnsi="Times New Roman"/>
          <w:b/>
          <w:sz w:val="22"/>
          <w:szCs w:val="22"/>
          <w:lang w:bidi="ar-SA"/>
        </w:rPr>
        <w:t xml:space="preserve">        </w:t>
      </w:r>
      <w:r w:rsidRPr="00DA0073">
        <w:rPr>
          <w:rFonts w:ascii="Times New Roman" w:eastAsia="Calibri" w:hAnsi="Times New Roman"/>
          <w:b/>
          <w:sz w:val="22"/>
          <w:szCs w:val="22"/>
          <w:lang w:bidi="ar-SA"/>
        </w:rPr>
        <w:t xml:space="preserve"> Feet Pronated</w:t>
      </w:r>
      <w:r w:rsidRPr="00DA0073">
        <w:rPr>
          <w:rFonts w:ascii="Times New Roman" w:eastAsia="Calibri" w:hAnsi="Times New Roman"/>
          <w:b/>
          <w:sz w:val="22"/>
          <w:szCs w:val="22"/>
          <w:lang w:bidi="ar-SA"/>
        </w:rPr>
        <w:tab/>
      </w:r>
      <w:r w:rsidRPr="00DA0073">
        <w:rPr>
          <w:rFonts w:ascii="Times New Roman" w:eastAsia="Calibri" w:hAnsi="Times New Roman"/>
          <w:b/>
          <w:sz w:val="22"/>
          <w:szCs w:val="22"/>
          <w:lang w:bidi="ar-SA"/>
        </w:rPr>
        <w:tab/>
      </w:r>
      <w:r w:rsidRPr="00DA0073">
        <w:rPr>
          <w:rFonts w:ascii="Times New Roman" w:eastAsia="Calibri" w:hAnsi="Times New Roman"/>
          <w:b/>
          <w:sz w:val="22"/>
          <w:szCs w:val="22"/>
          <w:lang w:bidi="ar-SA"/>
        </w:rPr>
        <w:tab/>
      </w:r>
      <w:r w:rsidRPr="00DA0073">
        <w:rPr>
          <w:rFonts w:ascii="Times New Roman" w:eastAsia="Calibri" w:hAnsi="Times New Roman"/>
          <w:b/>
          <w:sz w:val="22"/>
          <w:szCs w:val="22"/>
          <w:lang w:bidi="ar-SA"/>
        </w:rPr>
        <w:tab/>
        <w:t xml:space="preserve">    </w:t>
      </w:r>
      <w:r w:rsidR="00B71535">
        <w:rPr>
          <w:rFonts w:ascii="Times New Roman" w:eastAsia="Calibri" w:hAnsi="Times New Roman"/>
          <w:b/>
          <w:sz w:val="22"/>
          <w:szCs w:val="22"/>
          <w:lang w:bidi="ar-SA"/>
        </w:rPr>
        <w:t xml:space="preserve">        </w:t>
      </w:r>
      <w:r w:rsidRPr="00DA0073">
        <w:rPr>
          <w:rFonts w:ascii="Times New Roman" w:eastAsia="Calibri" w:hAnsi="Times New Roman"/>
          <w:b/>
          <w:sz w:val="22"/>
          <w:szCs w:val="22"/>
          <w:lang w:bidi="ar-SA"/>
        </w:rPr>
        <w:t xml:space="preserve"> Feet Supinated</w:t>
      </w:r>
    </w:p>
    <w:p w14:paraId="595D1E54" w14:textId="77777777" w:rsidR="00DA0073" w:rsidRPr="00B12550" w:rsidRDefault="00DA0073" w:rsidP="00B12550">
      <w:pPr>
        <w:spacing w:line="240" w:lineRule="auto"/>
        <w:ind w:firstLine="720"/>
        <w:rPr>
          <w:rFonts w:ascii="Times New Roman" w:eastAsia="Calibri" w:hAnsi="Times New Roman"/>
          <w:b/>
          <w:lang w:bidi="ar-SA"/>
        </w:rPr>
      </w:pPr>
    </w:p>
    <w:p w14:paraId="7DC6F7A2" w14:textId="55170CC5" w:rsidR="00CF246A" w:rsidRPr="0056718D" w:rsidRDefault="0056718D" w:rsidP="00CF246A">
      <w:pPr>
        <w:ind w:firstLine="720"/>
        <w:rPr>
          <w:rFonts w:ascii="Times New Roman" w:eastAsia="Calibri" w:hAnsi="Times New Roman"/>
          <w:lang w:bidi="ar-SA"/>
        </w:rPr>
      </w:pPr>
      <w:r w:rsidRPr="0056718D">
        <w:rPr>
          <w:rFonts w:ascii="Times New Roman" w:eastAsia="Calibri" w:hAnsi="Times New Roman"/>
          <w:lang w:bidi="ar-SA"/>
        </w:rPr>
        <w:t xml:space="preserve">Pendleton of Pennsylvania Academy of Ballet outlines several important factors in evaluating a child’s readiness for pointe including: “The Basic Stance” (TBS), correct anatomical line, a strong jump, and an adventurous attitude of “going for it.” PAB founder and former director, John White, considers TBS the foundation for </w:t>
      </w:r>
      <w:r w:rsidRPr="0056718D">
        <w:rPr>
          <w:rFonts w:ascii="Times New Roman" w:eastAsia="Calibri" w:hAnsi="Times New Roman"/>
          <w:lang w:bidi="ar-SA"/>
        </w:rPr>
        <w:lastRenderedPageBreak/>
        <w:t xml:space="preserve">everything a dancer does from the simplest </w:t>
      </w:r>
      <w:r w:rsidRPr="0056718D">
        <w:rPr>
          <w:rFonts w:ascii="Times New Roman" w:eastAsia="Calibri" w:hAnsi="Times New Roman"/>
          <w:i/>
          <w:lang w:bidi="ar-SA"/>
        </w:rPr>
        <w:t>demi-plié</w:t>
      </w:r>
      <w:r w:rsidRPr="0056718D">
        <w:rPr>
          <w:rFonts w:ascii="Times New Roman" w:eastAsia="Calibri" w:hAnsi="Times New Roman"/>
          <w:lang w:bidi="ar-SA"/>
        </w:rPr>
        <w:t xml:space="preserve"> and </w:t>
      </w:r>
      <w:r w:rsidRPr="0056718D">
        <w:rPr>
          <w:rFonts w:ascii="Times New Roman" w:eastAsia="Calibri" w:hAnsi="Times New Roman"/>
          <w:i/>
          <w:lang w:bidi="ar-SA"/>
        </w:rPr>
        <w:t>battement</w:t>
      </w:r>
      <w:r w:rsidRPr="0056718D">
        <w:rPr>
          <w:rFonts w:ascii="Times New Roman" w:eastAsia="Calibri" w:hAnsi="Times New Roman"/>
          <w:lang w:bidi="ar-SA"/>
        </w:rPr>
        <w:t xml:space="preserve"> to the most complex grand allegro leap.”</w:t>
      </w:r>
      <w:r w:rsidRPr="0056718D">
        <w:rPr>
          <w:rFonts w:ascii="Times New Roman" w:eastAsia="Calibri" w:hAnsi="Times New Roman"/>
          <w:vertAlign w:val="superscript"/>
          <w:lang w:bidi="ar-SA"/>
        </w:rPr>
        <w:footnoteReference w:id="209"/>
      </w:r>
    </w:p>
    <w:p w14:paraId="51C9C84F" w14:textId="77777777" w:rsidR="0056718D" w:rsidRPr="0056718D" w:rsidRDefault="0056718D" w:rsidP="0056718D">
      <w:pPr>
        <w:spacing w:after="200" w:line="276" w:lineRule="auto"/>
        <w:rPr>
          <w:rFonts w:ascii="Times New Roman" w:eastAsia="Calibri" w:hAnsi="Times New Roman"/>
          <w:sz w:val="22"/>
          <w:szCs w:val="22"/>
          <w:u w:val="single"/>
          <w:lang w:bidi="ar-SA"/>
        </w:rPr>
      </w:pPr>
      <w:r w:rsidRPr="0056718D">
        <w:rPr>
          <w:rFonts w:ascii="Times New Roman" w:eastAsia="Calibri" w:hAnsi="Times New Roman"/>
          <w:sz w:val="22"/>
          <w:szCs w:val="22"/>
          <w:lang w:bidi="ar-SA"/>
        </w:rPr>
        <w:tab/>
      </w:r>
      <w:r w:rsidRPr="0056718D">
        <w:rPr>
          <w:rFonts w:ascii="Times New Roman" w:eastAsia="Calibri" w:hAnsi="Times New Roman"/>
          <w:sz w:val="22"/>
          <w:szCs w:val="22"/>
          <w:lang w:bidi="ar-SA"/>
        </w:rPr>
        <w:tab/>
      </w:r>
      <w:r w:rsidRPr="0056718D">
        <w:rPr>
          <w:rFonts w:ascii="Times New Roman" w:eastAsia="Calibri" w:hAnsi="Times New Roman"/>
          <w:sz w:val="22"/>
          <w:szCs w:val="22"/>
          <w:u w:val="single"/>
          <w:lang w:bidi="ar-SA"/>
        </w:rPr>
        <w:t>THE BASIC STANCE</w:t>
      </w:r>
      <w:r w:rsidRPr="0056718D">
        <w:rPr>
          <w:rFonts w:ascii="Times New Roman" w:eastAsia="Calibri" w:hAnsi="Times New Roman"/>
          <w:sz w:val="22"/>
          <w:szCs w:val="22"/>
          <w:u w:val="single"/>
          <w:vertAlign w:val="superscript"/>
          <w:lang w:bidi="ar-SA"/>
        </w:rPr>
        <w:footnoteReference w:id="210"/>
      </w:r>
    </w:p>
    <w:p w14:paraId="45166B7F" w14:textId="77777777"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Body Weight: Should be distributed evenly over the whole foot, with approximately sixty percent over the balls of the feet and forty percent over the heels.</w:t>
      </w:r>
    </w:p>
    <w:p w14:paraId="0826B717" w14:textId="77777777" w:rsidR="0056718D" w:rsidRPr="0056718D" w:rsidRDefault="0056718D" w:rsidP="0056718D">
      <w:pPr>
        <w:spacing w:line="240" w:lineRule="auto"/>
        <w:ind w:left="1800"/>
        <w:contextualSpacing/>
        <w:rPr>
          <w:rFonts w:ascii="Times New Roman" w:eastAsia="MS Mincho" w:hAnsi="Times New Roman"/>
          <w:lang w:bidi="ar-SA"/>
        </w:rPr>
      </w:pPr>
    </w:p>
    <w:p w14:paraId="504A9990" w14:textId="77777777"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Feet: In the beginning, feet are placed in a relaxed (no turnout) first position (side by side with heels together).</w:t>
      </w:r>
    </w:p>
    <w:p w14:paraId="58F20998" w14:textId="77777777" w:rsidR="0056718D" w:rsidRPr="0056718D" w:rsidRDefault="0056718D" w:rsidP="0056718D">
      <w:pPr>
        <w:spacing w:line="276" w:lineRule="auto"/>
        <w:rPr>
          <w:rFonts w:ascii="Times New Roman" w:eastAsia="Calibri" w:hAnsi="Times New Roman"/>
          <w:sz w:val="22"/>
          <w:szCs w:val="22"/>
          <w:lang w:bidi="ar-SA"/>
        </w:rPr>
      </w:pPr>
    </w:p>
    <w:p w14:paraId="5866F5B7" w14:textId="77777777"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 xml:space="preserve">Ankles: Evenly align on both the outside and inside of the leg and firmly support the shinbones above the arches of the feet. </w:t>
      </w:r>
    </w:p>
    <w:p w14:paraId="00ED6419" w14:textId="77777777" w:rsidR="0056718D" w:rsidRPr="0056718D" w:rsidRDefault="0056718D" w:rsidP="0056718D">
      <w:pPr>
        <w:spacing w:line="240" w:lineRule="auto"/>
        <w:ind w:left="1800"/>
        <w:contextualSpacing/>
        <w:rPr>
          <w:rFonts w:ascii="Times New Roman" w:eastAsia="MS Mincho" w:hAnsi="Times New Roman"/>
          <w:lang w:bidi="ar-SA"/>
        </w:rPr>
      </w:pPr>
    </w:p>
    <w:p w14:paraId="2E25B4CD" w14:textId="26CE6EF1"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Knees: Although the legs must be held straight, the knee joint</w:t>
      </w:r>
      <w:r w:rsidR="00B12550">
        <w:rPr>
          <w:rFonts w:ascii="Times New Roman" w:eastAsia="MS Mincho" w:hAnsi="Times New Roman"/>
          <w:lang w:bidi="ar-SA"/>
        </w:rPr>
        <w:t>s must not be allowed to lock a</w:t>
      </w:r>
      <w:r w:rsidRPr="0056718D">
        <w:rPr>
          <w:rFonts w:ascii="Times New Roman" w:eastAsia="MS Mincho" w:hAnsi="Times New Roman"/>
          <w:lang w:bidi="ar-SA"/>
        </w:rPr>
        <w:t xml:space="preserve">t the rearward extreme. This is particularly important for students with hyperextended joints. The knee should help form and control a straight leg line extending from the ankle to the pelvis. </w:t>
      </w:r>
    </w:p>
    <w:p w14:paraId="7795EC45" w14:textId="77777777" w:rsidR="0056718D" w:rsidRPr="0056718D" w:rsidRDefault="0056718D" w:rsidP="0056718D">
      <w:pPr>
        <w:spacing w:line="240" w:lineRule="auto"/>
        <w:rPr>
          <w:rFonts w:ascii="Times New Roman" w:eastAsia="Calibri" w:hAnsi="Times New Roman"/>
          <w:lang w:bidi="ar-SA"/>
        </w:rPr>
      </w:pPr>
    </w:p>
    <w:p w14:paraId="4D960991" w14:textId="5882EDEA"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Thighs: All four muscle groups (inner, front, outer, and rear) are pulled up under the pelvis, as if trying to lift the body upwards</w:t>
      </w:r>
      <w:r w:rsidR="00B12550">
        <w:rPr>
          <w:rFonts w:ascii="Times New Roman" w:eastAsia="MS Mincho" w:hAnsi="Times New Roman"/>
          <w:lang w:bidi="ar-SA"/>
        </w:rPr>
        <w:t>.</w:t>
      </w:r>
    </w:p>
    <w:p w14:paraId="0FF9D087" w14:textId="77777777" w:rsidR="0056718D" w:rsidRPr="0056718D" w:rsidRDefault="0056718D" w:rsidP="0056718D">
      <w:pPr>
        <w:spacing w:line="240" w:lineRule="auto"/>
        <w:rPr>
          <w:rFonts w:ascii="Times New Roman" w:eastAsia="Calibri" w:hAnsi="Times New Roman"/>
          <w:lang w:bidi="ar-SA"/>
        </w:rPr>
      </w:pPr>
    </w:p>
    <w:p w14:paraId="7DC17E24" w14:textId="77777777"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 xml:space="preserve">Pelvis: With the abdominal muscles active and muscles of the buttocks held firmly, vertically align the pelvic block beneath the lower back.  Do not allow the buttocks to be pushed or tucked under. </w:t>
      </w:r>
    </w:p>
    <w:p w14:paraId="031126A4" w14:textId="77777777" w:rsidR="0056718D" w:rsidRPr="0056718D" w:rsidRDefault="0056718D" w:rsidP="0056718D">
      <w:pPr>
        <w:spacing w:line="240" w:lineRule="auto"/>
        <w:rPr>
          <w:rFonts w:ascii="Times New Roman" w:eastAsia="Calibri" w:hAnsi="Times New Roman"/>
          <w:lang w:bidi="ar-SA"/>
        </w:rPr>
      </w:pPr>
    </w:p>
    <w:p w14:paraId="440402EC" w14:textId="77777777"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 xml:space="preserve">Buttocks: Keep gluteus muscles firmly flexed. </w:t>
      </w:r>
    </w:p>
    <w:p w14:paraId="68F0EB0E" w14:textId="77777777" w:rsidR="0056718D" w:rsidRPr="0056718D" w:rsidRDefault="0056718D" w:rsidP="0056718D">
      <w:pPr>
        <w:spacing w:line="240" w:lineRule="auto"/>
        <w:rPr>
          <w:rFonts w:ascii="Times New Roman" w:eastAsia="Calibri" w:hAnsi="Times New Roman"/>
          <w:lang w:bidi="ar-SA"/>
        </w:rPr>
      </w:pPr>
    </w:p>
    <w:p w14:paraId="7D766853" w14:textId="77777777" w:rsidR="0056718D" w:rsidRPr="0056718D" w:rsidRDefault="0056718D" w:rsidP="0056718D">
      <w:pPr>
        <w:numPr>
          <w:ilvl w:val="0"/>
          <w:numId w:val="22"/>
        </w:numPr>
        <w:spacing w:after="200" w:line="240" w:lineRule="auto"/>
        <w:contextualSpacing/>
        <w:rPr>
          <w:rFonts w:ascii="Times New Roman" w:eastAsia="MS Mincho" w:hAnsi="Times New Roman"/>
          <w:lang w:bidi="ar-SA"/>
        </w:rPr>
      </w:pPr>
      <w:r w:rsidRPr="0056718D">
        <w:rPr>
          <w:rFonts w:ascii="Times New Roman" w:eastAsia="MS Mincho" w:hAnsi="Times New Roman"/>
          <w:lang w:bidi="ar-SA"/>
        </w:rPr>
        <w:t xml:space="preserve">Solar Plexus: Abdominal muscles simultaneously lift and “grip” the lower rib cage. </w:t>
      </w:r>
    </w:p>
    <w:p w14:paraId="428D3C1A" w14:textId="77777777" w:rsidR="0056718D" w:rsidRPr="0056718D" w:rsidRDefault="0056718D" w:rsidP="0056718D">
      <w:pPr>
        <w:rPr>
          <w:rFonts w:ascii="Times New Roman" w:eastAsia="Calibri" w:hAnsi="Times New Roman"/>
          <w:lang w:bidi="ar-SA"/>
        </w:rPr>
      </w:pPr>
    </w:p>
    <w:p w14:paraId="3F478657" w14:textId="6F436571" w:rsidR="0056718D" w:rsidRPr="0056718D" w:rsidRDefault="009436DF" w:rsidP="0056718D">
      <w:pPr>
        <w:ind w:firstLine="720"/>
        <w:rPr>
          <w:rFonts w:ascii="Times New Roman" w:eastAsia="Calibri" w:hAnsi="Times New Roman"/>
          <w:lang w:bidi="ar-SA"/>
        </w:rPr>
      </w:pPr>
      <w:r>
        <w:rPr>
          <w:rFonts w:ascii="Times New Roman" w:eastAsia="Calibri" w:hAnsi="Times New Roman"/>
          <w:lang w:bidi="ar-SA"/>
        </w:rPr>
        <w:t xml:space="preserve">According to </w:t>
      </w:r>
      <w:proofErr w:type="spellStart"/>
      <w:r>
        <w:rPr>
          <w:rFonts w:ascii="Times New Roman" w:eastAsia="Calibri" w:hAnsi="Times New Roman"/>
          <w:lang w:bidi="ar-SA"/>
        </w:rPr>
        <w:t>Adalhí</w:t>
      </w:r>
      <w:proofErr w:type="spellEnd"/>
      <w:r w:rsidR="0056718D" w:rsidRPr="0056718D">
        <w:rPr>
          <w:rFonts w:ascii="Times New Roman" w:eastAsia="Calibri" w:hAnsi="Times New Roman"/>
          <w:lang w:bidi="ar-SA"/>
        </w:rPr>
        <w:t xml:space="preserve"> Aranda Founder and Director of Bluegrass Youth Ballet, dancers of Bluegrass Youth Ballet must have ankle and leg strength, core strength, and perpendicular foot toward the floor (or as close to a perpendicular line as possible).  “We also are very specific on turnout or rotation of the legs and technique.  Once </w:t>
      </w:r>
      <w:r w:rsidR="0056718D" w:rsidRPr="0056718D">
        <w:rPr>
          <w:rFonts w:ascii="Times New Roman" w:eastAsia="Calibri" w:hAnsi="Times New Roman"/>
          <w:lang w:bidi="ar-SA"/>
        </w:rPr>
        <w:lastRenderedPageBreak/>
        <w:t>dancers complete the one and a half years of pre-pointe, we bring Jacqui Haas, a former dancer who is now a physical therapist for dancers based in Cincinnati.  She evaluates their range of motion, strength, turnout, and flexibility in different parts of their bodies.”</w:t>
      </w:r>
      <w:r w:rsidR="0056718D" w:rsidRPr="0056718D">
        <w:rPr>
          <w:rFonts w:ascii="Times New Roman" w:eastAsia="Calibri" w:hAnsi="Times New Roman"/>
          <w:vertAlign w:val="superscript"/>
          <w:lang w:bidi="ar-SA"/>
        </w:rPr>
        <w:footnoteReference w:id="211"/>
      </w:r>
    </w:p>
    <w:p w14:paraId="4ED61F22" w14:textId="732A15EC" w:rsidR="00E1778D" w:rsidRDefault="0056718D" w:rsidP="00E1778D">
      <w:pPr>
        <w:rPr>
          <w:rFonts w:ascii="Times New Roman" w:eastAsia="Calibri" w:hAnsi="Times New Roman"/>
          <w:lang w:bidi="ar-SA"/>
        </w:rPr>
      </w:pPr>
      <w:r w:rsidRPr="0056718D">
        <w:rPr>
          <w:rFonts w:ascii="Times New Roman" w:eastAsia="Calibri" w:hAnsi="Times New Roman"/>
          <w:lang w:bidi="ar-SA"/>
        </w:rPr>
        <w:tab/>
        <w:t xml:space="preserve">Holt, Dean of University of Oklahoma’s </w:t>
      </w:r>
      <w:proofErr w:type="spellStart"/>
      <w:r w:rsidRPr="0056718D">
        <w:rPr>
          <w:rFonts w:ascii="Times New Roman" w:eastAsia="Calibri" w:hAnsi="Times New Roman"/>
          <w:lang w:bidi="ar-SA"/>
        </w:rPr>
        <w:t>Weitzenhoffer</w:t>
      </w:r>
      <w:proofErr w:type="spellEnd"/>
      <w:r w:rsidRPr="0056718D">
        <w:rPr>
          <w:rFonts w:ascii="Times New Roman" w:eastAsia="Calibri" w:hAnsi="Times New Roman"/>
          <w:lang w:bidi="ar-SA"/>
        </w:rPr>
        <w:t xml:space="preserve"> Family College of Fine Arts and Director of </w:t>
      </w:r>
      <w:r w:rsidR="00B12550">
        <w:rPr>
          <w:rFonts w:ascii="Times New Roman" w:eastAsia="Calibri" w:hAnsi="Times New Roman"/>
          <w:lang w:bidi="ar-SA"/>
        </w:rPr>
        <w:t xml:space="preserve">the </w:t>
      </w:r>
      <w:r w:rsidRPr="0056718D">
        <w:rPr>
          <w:rFonts w:ascii="Times New Roman" w:eastAsia="Calibri" w:hAnsi="Times New Roman"/>
          <w:lang w:bidi="ar-SA"/>
        </w:rPr>
        <w:t>OU School of Dance explains that proper alignment of the hip, knee, ankle, and metatarsal must be maintained when the legs are rotated outward before beginning pointe.</w:t>
      </w:r>
      <w:r w:rsidR="009436DF">
        <w:rPr>
          <w:rStyle w:val="FootnoteReference"/>
          <w:rFonts w:ascii="Times New Roman" w:eastAsia="Calibri" w:hAnsi="Times New Roman"/>
          <w:lang w:bidi="ar-SA"/>
        </w:rPr>
        <w:footnoteReference w:id="212"/>
      </w:r>
      <w:r w:rsidRPr="0056718D">
        <w:rPr>
          <w:rFonts w:ascii="Times New Roman" w:eastAsia="Calibri" w:hAnsi="Times New Roman"/>
          <w:lang w:bidi="ar-SA"/>
        </w:rPr>
        <w:t xml:space="preserve">  Poor alignment is dangerous to the young dancer as injury may result. Dancers should have the ability to perform some appropriate barre exercises on </w:t>
      </w:r>
      <w:r w:rsidRPr="0056718D">
        <w:rPr>
          <w:rFonts w:ascii="Times New Roman" w:eastAsia="Calibri" w:hAnsi="Times New Roman"/>
          <w:i/>
          <w:lang w:bidi="ar-SA"/>
        </w:rPr>
        <w:t>demi-pointe</w:t>
      </w:r>
      <w:r w:rsidRPr="0056718D">
        <w:rPr>
          <w:rFonts w:ascii="Times New Roman" w:eastAsia="Calibri" w:hAnsi="Times New Roman"/>
          <w:lang w:bidi="ar-SA"/>
        </w:rPr>
        <w:t xml:space="preserve"> including </w:t>
      </w:r>
      <w:proofErr w:type="spellStart"/>
      <w:r w:rsidRPr="0056718D">
        <w:rPr>
          <w:rFonts w:ascii="Times New Roman" w:eastAsia="Calibri" w:hAnsi="Times New Roman"/>
          <w:i/>
          <w:lang w:bidi="ar-SA"/>
        </w:rPr>
        <w:t>dégagé</w:t>
      </w:r>
      <w:proofErr w:type="spellEnd"/>
      <w:r w:rsidRPr="0056718D">
        <w:rPr>
          <w:rFonts w:ascii="Times New Roman" w:eastAsia="Calibri" w:hAnsi="Times New Roman"/>
          <w:lang w:bidi="ar-SA"/>
        </w:rPr>
        <w:t xml:space="preserve">, </w:t>
      </w:r>
      <w:r w:rsidRPr="0056718D">
        <w:rPr>
          <w:rFonts w:ascii="Times New Roman" w:eastAsia="Calibri" w:hAnsi="Times New Roman"/>
          <w:i/>
          <w:lang w:bidi="ar-SA"/>
        </w:rPr>
        <w:t>grand battement</w:t>
      </w:r>
      <w:r w:rsidRPr="0056718D">
        <w:rPr>
          <w:rFonts w:ascii="Times New Roman" w:eastAsia="Calibri" w:hAnsi="Times New Roman"/>
          <w:lang w:bidi="ar-SA"/>
        </w:rPr>
        <w:t xml:space="preserve">, </w:t>
      </w:r>
      <w:r w:rsidRPr="0056718D">
        <w:rPr>
          <w:rFonts w:ascii="Times New Roman" w:eastAsia="Calibri" w:hAnsi="Times New Roman"/>
          <w:i/>
          <w:lang w:bidi="ar-SA"/>
        </w:rPr>
        <w:t xml:space="preserve">battement </w:t>
      </w:r>
      <w:proofErr w:type="spellStart"/>
      <w:r w:rsidRPr="0056718D">
        <w:rPr>
          <w:rFonts w:ascii="Times New Roman" w:eastAsia="Calibri" w:hAnsi="Times New Roman"/>
          <w:i/>
          <w:lang w:bidi="ar-SA"/>
        </w:rPr>
        <w:t>fondu</w:t>
      </w:r>
      <w:proofErr w:type="spellEnd"/>
      <w:r w:rsidRPr="0056718D">
        <w:rPr>
          <w:rFonts w:ascii="Times New Roman" w:eastAsia="Calibri" w:hAnsi="Times New Roman"/>
          <w:lang w:bidi="ar-SA"/>
        </w:rPr>
        <w:t xml:space="preserve"> to </w:t>
      </w:r>
      <w:r w:rsidRPr="0056718D">
        <w:rPr>
          <w:rFonts w:ascii="Times New Roman" w:eastAsia="Calibri" w:hAnsi="Times New Roman"/>
          <w:i/>
          <w:lang w:bidi="ar-SA"/>
        </w:rPr>
        <w:t>relevé</w:t>
      </w:r>
      <w:r w:rsidRPr="0056718D">
        <w:rPr>
          <w:rFonts w:ascii="Times New Roman" w:eastAsia="Calibri" w:hAnsi="Times New Roman"/>
          <w:lang w:bidi="ar-SA"/>
        </w:rPr>
        <w:t xml:space="preserve">, </w:t>
      </w:r>
      <w:proofErr w:type="spellStart"/>
      <w:r w:rsidRPr="0056718D">
        <w:rPr>
          <w:rFonts w:ascii="Times New Roman" w:eastAsia="Calibri" w:hAnsi="Times New Roman"/>
          <w:i/>
          <w:lang w:bidi="ar-SA"/>
        </w:rPr>
        <w:t>ballonné</w:t>
      </w:r>
      <w:proofErr w:type="spellEnd"/>
      <w:r w:rsidRPr="0056718D">
        <w:rPr>
          <w:rFonts w:ascii="Times New Roman" w:eastAsia="Calibri" w:hAnsi="Times New Roman"/>
          <w:i/>
          <w:lang w:bidi="ar-SA"/>
        </w:rPr>
        <w:t xml:space="preserve"> </w:t>
      </w:r>
      <w:r w:rsidRPr="0056718D">
        <w:rPr>
          <w:rFonts w:ascii="Times New Roman" w:eastAsia="Calibri" w:hAnsi="Times New Roman"/>
          <w:lang w:bidi="ar-SA"/>
        </w:rPr>
        <w:t xml:space="preserve">and </w:t>
      </w:r>
      <w:proofErr w:type="spellStart"/>
      <w:r w:rsidRPr="0056718D">
        <w:rPr>
          <w:rFonts w:ascii="Times New Roman" w:eastAsia="Calibri" w:hAnsi="Times New Roman"/>
          <w:i/>
          <w:lang w:bidi="ar-SA"/>
        </w:rPr>
        <w:t>rond</w:t>
      </w:r>
      <w:proofErr w:type="spellEnd"/>
      <w:r w:rsidRPr="0056718D">
        <w:rPr>
          <w:rFonts w:ascii="Times New Roman" w:eastAsia="Calibri" w:hAnsi="Times New Roman"/>
          <w:i/>
          <w:lang w:bidi="ar-SA"/>
        </w:rPr>
        <w:t xml:space="preserve"> de </w:t>
      </w:r>
      <w:proofErr w:type="spellStart"/>
      <w:r w:rsidRPr="0056718D">
        <w:rPr>
          <w:rFonts w:ascii="Times New Roman" w:eastAsia="Calibri" w:hAnsi="Times New Roman"/>
          <w:i/>
          <w:lang w:bidi="ar-SA"/>
        </w:rPr>
        <w:t>jambe</w:t>
      </w:r>
      <w:proofErr w:type="spellEnd"/>
      <w:r w:rsidRPr="0056718D">
        <w:rPr>
          <w:rFonts w:ascii="Times New Roman" w:eastAsia="Calibri" w:hAnsi="Times New Roman"/>
          <w:i/>
          <w:lang w:bidi="ar-SA"/>
        </w:rPr>
        <w:t xml:space="preserve"> en </w:t>
      </w:r>
      <w:proofErr w:type="spellStart"/>
      <w:r w:rsidRPr="0056718D">
        <w:rPr>
          <w:rFonts w:ascii="Times New Roman" w:eastAsia="Calibri" w:hAnsi="Times New Roman"/>
          <w:i/>
          <w:lang w:bidi="ar-SA"/>
        </w:rPr>
        <w:t>l’air</w:t>
      </w:r>
      <w:proofErr w:type="spellEnd"/>
      <w:r w:rsidRPr="0056718D">
        <w:rPr>
          <w:rFonts w:ascii="Times New Roman" w:eastAsia="Calibri" w:hAnsi="Times New Roman"/>
          <w:lang w:bidi="ar-SA"/>
        </w:rPr>
        <w:t xml:space="preserve"> while maintaining alignment.</w:t>
      </w:r>
      <w:r w:rsidRPr="0056718D">
        <w:rPr>
          <w:rFonts w:ascii="Times New Roman" w:eastAsia="Calibri" w:hAnsi="Times New Roman"/>
          <w:vertAlign w:val="superscript"/>
          <w:lang w:bidi="ar-SA"/>
        </w:rPr>
        <w:footnoteReference w:id="213"/>
      </w:r>
      <w:r w:rsidRPr="0056718D">
        <w:rPr>
          <w:rFonts w:ascii="Times New Roman" w:eastAsia="Calibri" w:hAnsi="Times New Roman"/>
          <w:lang w:bidi="ar-SA"/>
        </w:rPr>
        <w:t xml:space="preserve">  Successful use of the foot in </w:t>
      </w:r>
      <w:r w:rsidRPr="0056718D">
        <w:rPr>
          <w:rFonts w:ascii="Times New Roman" w:eastAsia="Calibri" w:hAnsi="Times New Roman"/>
          <w:i/>
          <w:lang w:bidi="ar-SA"/>
        </w:rPr>
        <w:t>petite allegro</w:t>
      </w:r>
      <w:r w:rsidRPr="0056718D">
        <w:rPr>
          <w:rFonts w:ascii="Times New Roman" w:eastAsia="Calibri" w:hAnsi="Times New Roman"/>
          <w:lang w:bidi="ar-SA"/>
        </w:rPr>
        <w:t xml:space="preserve"> is an indication of readiness for pointe.  How the dancer uses the metatarsal arch is critical for pointe work.</w:t>
      </w:r>
      <w:r w:rsidRPr="0056718D">
        <w:rPr>
          <w:rFonts w:ascii="Times New Roman" w:eastAsia="Calibri" w:hAnsi="Times New Roman"/>
          <w:vertAlign w:val="superscript"/>
          <w:lang w:bidi="ar-SA"/>
        </w:rPr>
        <w:footnoteReference w:id="214"/>
      </w:r>
      <w:r w:rsidRPr="0056718D">
        <w:rPr>
          <w:rFonts w:ascii="Times New Roman" w:eastAsia="Calibri" w:hAnsi="Times New Roman"/>
          <w:lang w:bidi="ar-SA"/>
        </w:rPr>
        <w:t xml:space="preserve">  A dancer may have </w:t>
      </w:r>
      <w:proofErr w:type="spellStart"/>
      <w:r w:rsidRPr="0056718D">
        <w:rPr>
          <w:rFonts w:ascii="Times New Roman" w:eastAsia="Calibri" w:hAnsi="Times New Roman"/>
          <w:lang w:bidi="ar-SA"/>
        </w:rPr>
        <w:t>archy</w:t>
      </w:r>
      <w:proofErr w:type="spellEnd"/>
      <w:r w:rsidRPr="0056718D">
        <w:rPr>
          <w:rFonts w:ascii="Times New Roman" w:eastAsia="Calibri" w:hAnsi="Times New Roman"/>
          <w:lang w:bidi="ar-SA"/>
        </w:rPr>
        <w:t xml:space="preserve"> feet but the articulation of the foot is more important.  A young dancer must also have strength of the lower abdominals to support any movement.</w:t>
      </w:r>
      <w:r w:rsidRPr="0056718D">
        <w:rPr>
          <w:rFonts w:ascii="Times New Roman" w:eastAsia="Calibri" w:hAnsi="Times New Roman"/>
          <w:vertAlign w:val="superscript"/>
          <w:lang w:bidi="ar-SA"/>
        </w:rPr>
        <w:footnoteReference w:id="215"/>
      </w:r>
      <w:r w:rsidRPr="0056718D">
        <w:rPr>
          <w:rFonts w:ascii="Times New Roman" w:eastAsia="Calibri" w:hAnsi="Times New Roman"/>
          <w:lang w:bidi="ar-SA"/>
        </w:rPr>
        <w:t xml:space="preserve">  The tendency is for students to bend the knees to get onto full pointe.  For this reason, it is important that a student be able to roll through the foot without releasing the knees before they are allowed to begin pointe work.</w:t>
      </w:r>
      <w:r w:rsidRPr="0056718D">
        <w:rPr>
          <w:rFonts w:ascii="Times New Roman" w:eastAsia="Calibri" w:hAnsi="Times New Roman"/>
          <w:vertAlign w:val="superscript"/>
          <w:lang w:bidi="ar-SA"/>
        </w:rPr>
        <w:footnoteReference w:id="216"/>
      </w:r>
    </w:p>
    <w:p w14:paraId="56E24EA4" w14:textId="077530A0" w:rsidR="0056718D" w:rsidRDefault="0056718D" w:rsidP="00E1778D">
      <w:pPr>
        <w:ind w:firstLine="720"/>
        <w:rPr>
          <w:rFonts w:ascii="Times New Roman" w:eastAsia="Calibri" w:hAnsi="Times New Roman"/>
          <w:lang w:bidi="ar-SA"/>
        </w:rPr>
      </w:pPr>
      <w:r w:rsidRPr="0056718D">
        <w:rPr>
          <w:rFonts w:ascii="Times New Roman" w:eastAsia="Calibri" w:hAnsi="Times New Roman"/>
          <w:lang w:bidi="ar-SA"/>
        </w:rPr>
        <w:lastRenderedPageBreak/>
        <w:t>Wilkinson Manley of Colorado Conservatory of Dance explains that most advancement criteria can be classified in the following categories: physical strength with good alignment, technical prowess, and physical maturity.</w:t>
      </w:r>
      <w:r w:rsidRPr="0056718D">
        <w:rPr>
          <w:rFonts w:ascii="Times New Roman" w:eastAsia="Calibri" w:hAnsi="Times New Roman"/>
          <w:vertAlign w:val="superscript"/>
          <w:lang w:bidi="ar-SA"/>
        </w:rPr>
        <w:footnoteReference w:id="217"/>
      </w:r>
    </w:p>
    <w:p w14:paraId="2D274C0B" w14:textId="77777777" w:rsidR="00CF246A" w:rsidRPr="0056718D" w:rsidRDefault="00CF246A" w:rsidP="0056718D">
      <w:pPr>
        <w:rPr>
          <w:rFonts w:ascii="Times New Roman" w:eastAsia="Calibri" w:hAnsi="Times New Roman"/>
          <w:lang w:bidi="ar-SA"/>
        </w:rPr>
      </w:pPr>
    </w:p>
    <w:p w14:paraId="42EFDDF1" w14:textId="77777777" w:rsidR="0056718D" w:rsidRPr="0056718D" w:rsidRDefault="0056718D" w:rsidP="0056718D">
      <w:pPr>
        <w:jc w:val="center"/>
        <w:rPr>
          <w:rFonts w:ascii="Times New Roman" w:eastAsia="Calibri" w:hAnsi="Times New Roman"/>
          <w:u w:val="single"/>
          <w:lang w:bidi="ar-SA"/>
        </w:rPr>
      </w:pPr>
      <w:r w:rsidRPr="0056718D">
        <w:rPr>
          <w:rFonts w:ascii="Times New Roman" w:eastAsia="Calibri" w:hAnsi="Times New Roman"/>
          <w:u w:val="single"/>
          <w:lang w:bidi="ar-SA"/>
        </w:rPr>
        <w:t xml:space="preserve">Should All Students Be Given The Opportunity To Dance </w:t>
      </w:r>
      <w:r w:rsidRPr="005851E5">
        <w:rPr>
          <w:rFonts w:ascii="Times New Roman" w:eastAsia="Calibri" w:hAnsi="Times New Roman"/>
          <w:i/>
          <w:u w:val="single"/>
          <w:lang w:bidi="ar-SA"/>
        </w:rPr>
        <w:t>En Pointe</w:t>
      </w:r>
      <w:r w:rsidRPr="0056718D">
        <w:rPr>
          <w:rFonts w:ascii="Times New Roman" w:eastAsia="Calibri" w:hAnsi="Times New Roman"/>
          <w:u w:val="single"/>
          <w:lang w:bidi="ar-SA"/>
        </w:rPr>
        <w:t>?</w:t>
      </w:r>
    </w:p>
    <w:p w14:paraId="072243C4" w14:textId="77777777" w:rsidR="0056718D" w:rsidRPr="0056718D" w:rsidRDefault="0056718D" w:rsidP="0056718D">
      <w:pPr>
        <w:jc w:val="center"/>
        <w:rPr>
          <w:rFonts w:ascii="Times New Roman" w:eastAsia="Calibri" w:hAnsi="Times New Roman"/>
          <w:u w:val="single"/>
          <w:lang w:bidi="ar-SA"/>
        </w:rPr>
      </w:pPr>
      <w:r w:rsidRPr="0056718D">
        <w:rPr>
          <w:rFonts w:ascii="Times New Roman" w:eastAsia="Calibri" w:hAnsi="Times New Roman"/>
          <w:u w:val="single"/>
          <w:lang w:bidi="ar-SA"/>
        </w:rPr>
        <w:t>If Not, Are Alternate Options, Such As Separate Classes That Offer Different Focus Available?</w:t>
      </w:r>
    </w:p>
    <w:p w14:paraId="488E682E" w14:textId="77777777"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tab/>
        <w:t xml:space="preserve">This is a very important question that many dance educators struggle with. The response to this question is often dependent on pointe advancement criteria as discussed in the previous question. If a school articulates the requirements to begin pointe work and a dancer is unable to achieve these demands, she may be deemed unfit or not ready to go </w:t>
      </w:r>
      <w:r w:rsidRPr="0056718D">
        <w:rPr>
          <w:rFonts w:ascii="Times New Roman" w:eastAsia="Calibri" w:hAnsi="Times New Roman"/>
          <w:i/>
          <w:lang w:bidi="ar-SA"/>
        </w:rPr>
        <w:t>en pointe</w:t>
      </w:r>
      <w:r w:rsidRPr="0056718D">
        <w:rPr>
          <w:rFonts w:ascii="Times New Roman" w:eastAsia="Calibri" w:hAnsi="Times New Roman"/>
          <w:lang w:bidi="ar-SA"/>
        </w:rPr>
        <w:t>.  This decision may be temporary allowing the student to further mature before being promoted to pointe.  In other circumstances certain uncompromising objectives for pointe may be unattainable due to a child’s anatomical limitations.  Organizations handle this delicate situation differently depending on their philosophy.  When reviewing responses to this question, one clear constant was that educators make these difficult decisions in the best interest of the dancer’s well-being. All decisions are individually based on a matter of health and safety.</w:t>
      </w:r>
      <w:r w:rsidRPr="0056718D">
        <w:rPr>
          <w:rFonts w:ascii="Times New Roman" w:eastAsia="Calibri" w:hAnsi="Times New Roman"/>
          <w:vertAlign w:val="superscript"/>
          <w:lang w:bidi="ar-SA"/>
        </w:rPr>
        <w:footnoteReference w:id="218"/>
      </w:r>
      <w:r w:rsidRPr="0056718D">
        <w:rPr>
          <w:rFonts w:ascii="Times New Roman" w:eastAsia="Calibri" w:hAnsi="Times New Roman"/>
          <w:lang w:bidi="ar-SA"/>
        </w:rPr>
        <w:t xml:space="preserve"> </w:t>
      </w:r>
    </w:p>
    <w:p w14:paraId="1A3F8C79" w14:textId="77777777" w:rsidR="0056718D" w:rsidRPr="0056718D" w:rsidRDefault="0056718D" w:rsidP="0056718D">
      <w:pPr>
        <w:ind w:firstLine="720"/>
        <w:rPr>
          <w:rFonts w:ascii="Times New Roman" w:eastAsia="Calibri" w:hAnsi="Times New Roman"/>
          <w:lang w:bidi="ar-SA"/>
        </w:rPr>
      </w:pPr>
      <w:r w:rsidRPr="0056718D">
        <w:rPr>
          <w:rFonts w:ascii="Times New Roman" w:eastAsia="Calibri" w:hAnsi="Times New Roman"/>
          <w:lang w:bidi="ar-SA"/>
        </w:rPr>
        <w:t xml:space="preserve">The following section of this thesis will discuss if all students should go </w:t>
      </w:r>
      <w:r w:rsidRPr="0056718D">
        <w:rPr>
          <w:rFonts w:ascii="Times New Roman" w:eastAsia="Calibri" w:hAnsi="Times New Roman"/>
          <w:i/>
          <w:lang w:bidi="ar-SA"/>
        </w:rPr>
        <w:t>en pointe</w:t>
      </w:r>
      <w:r w:rsidRPr="0056718D">
        <w:rPr>
          <w:rFonts w:ascii="Times New Roman" w:eastAsia="Calibri" w:hAnsi="Times New Roman"/>
          <w:lang w:bidi="ar-SA"/>
        </w:rPr>
        <w:t>, how the decision and process are handled and what, if any, alternative options are given for dancers deemed unsuitable for pointe work.</w:t>
      </w:r>
    </w:p>
    <w:p w14:paraId="12FCB6AE" w14:textId="77777777" w:rsidR="0056718D" w:rsidRPr="0056718D" w:rsidRDefault="0056718D" w:rsidP="0056718D">
      <w:pPr>
        <w:rPr>
          <w:rFonts w:ascii="Times New Roman" w:eastAsia="Calibri" w:hAnsi="Times New Roman"/>
          <w:lang w:bidi="ar-SA"/>
        </w:rPr>
      </w:pPr>
      <w:r w:rsidRPr="0056718D">
        <w:rPr>
          <w:rFonts w:ascii="Times New Roman" w:eastAsia="Calibri" w:hAnsi="Times New Roman"/>
          <w:lang w:bidi="ar-SA"/>
        </w:rPr>
        <w:lastRenderedPageBreak/>
        <w:tab/>
        <w:t xml:space="preserve"> While some students may be permitted to “try” beginning pointe, the rigors of advanced pointe work may become impossible or dangerous for a dancer with anatomical limitations.  There may come a time where a student with such attributes may be physically unable to continue her training due to the difficulty of executing pointe vocabulary. Schools offering professional classical ballet training must preserve technical standards.  Simply promoting a “good student” who may struggle with the material or be susceptible to injury does not benefit the individual dancer or the program.  Potter of Pacific Northwest Ballet School explains, </w:t>
      </w:r>
    </w:p>
    <w:p w14:paraId="1EDE90B3" w14:textId="03F8F7F2" w:rsidR="002975BE" w:rsidRPr="0075585B" w:rsidRDefault="0056718D" w:rsidP="0075585B">
      <w:pPr>
        <w:pStyle w:val="BlockQuotation"/>
        <w:rPr>
          <w:rFonts w:eastAsia="Calibri"/>
        </w:rPr>
      </w:pPr>
      <w:r w:rsidRPr="0075585B">
        <w:rPr>
          <w:lang w:bidi="ar-SA"/>
        </w:rPr>
        <w:t>This is a question that we struggle with on a constant bases at PNBS.  We have many young dancers that are such wonderful students, have studied with us for many years and yet have very difficult natural foot structure for pointe work.  For the most part, they do well enough with our syllabus until pointe work comes into the picture.  We start talking to individual parents about the possible concerns of training past Level III [the level prior to beginning pointe] when their student nears the end of Level I. This provides them with information about the difficulties associated with unsuitable foot structure and the strong possibility that more advance pointe work may not be possible or advisable in our school.</w:t>
      </w:r>
    </w:p>
    <w:p w14:paraId="4CFC12AD" w14:textId="67240E8D" w:rsidR="0056718D" w:rsidRPr="00841ED1" w:rsidRDefault="0056718D" w:rsidP="0056718D">
      <w:pPr>
        <w:ind w:firstLine="720"/>
        <w:rPr>
          <w:rFonts w:ascii="Times New Roman" w:hAnsi="Times New Roman"/>
        </w:rPr>
      </w:pPr>
      <w:r w:rsidRPr="00841ED1">
        <w:rPr>
          <w:rFonts w:ascii="Times New Roman" w:hAnsi="Times New Roman"/>
        </w:rPr>
        <w:t>If a beginnin</w:t>
      </w:r>
      <w:r>
        <w:rPr>
          <w:rFonts w:ascii="Times New Roman" w:hAnsi="Times New Roman"/>
        </w:rPr>
        <w:t>g pointe program is methodically</w:t>
      </w:r>
      <w:r w:rsidRPr="00841ED1">
        <w:rPr>
          <w:rFonts w:ascii="Times New Roman" w:hAnsi="Times New Roman"/>
        </w:rPr>
        <w:t xml:space="preserve"> constructed, there is little risk of injury for the dancer. Even with physical limitations a student may safely attempt a beginning pointe curriculum that progresses carefully and slowly. </w:t>
      </w:r>
      <w:r>
        <w:rPr>
          <w:rFonts w:ascii="Times New Roman" w:hAnsi="Times New Roman"/>
        </w:rPr>
        <w:t>At ABT JKO School, all elements of beginning pointe are</w:t>
      </w:r>
      <w:r w:rsidRPr="00841ED1">
        <w:rPr>
          <w:rFonts w:ascii="Times New Roman" w:hAnsi="Times New Roman"/>
        </w:rPr>
        <w:t xml:space="preserve"> practiced slowly facing the ba</w:t>
      </w:r>
      <w:r>
        <w:rPr>
          <w:rFonts w:ascii="Times New Roman" w:hAnsi="Times New Roman"/>
        </w:rPr>
        <w:t>rre using two hands.  These</w:t>
      </w:r>
      <w:r w:rsidRPr="00841ED1">
        <w:rPr>
          <w:rFonts w:ascii="Times New Roman" w:hAnsi="Times New Roman"/>
        </w:rPr>
        <w:t xml:space="preserve"> exercises are design</w:t>
      </w:r>
      <w:r>
        <w:rPr>
          <w:rFonts w:ascii="Times New Roman" w:hAnsi="Times New Roman"/>
        </w:rPr>
        <w:t xml:space="preserve">ed to be extremely safe for </w:t>
      </w:r>
      <w:r w:rsidRPr="00841ED1">
        <w:rPr>
          <w:rFonts w:ascii="Times New Roman" w:hAnsi="Times New Roman"/>
        </w:rPr>
        <w:t>dancers</w:t>
      </w:r>
      <w:r>
        <w:rPr>
          <w:rFonts w:ascii="Times New Roman" w:hAnsi="Times New Roman"/>
        </w:rPr>
        <w:t xml:space="preserve"> of varying physicality</w:t>
      </w:r>
      <w:r w:rsidRPr="00841ED1">
        <w:rPr>
          <w:rFonts w:ascii="Times New Roman" w:hAnsi="Times New Roman"/>
        </w:rPr>
        <w:t>. Wi</w:t>
      </w:r>
      <w:r>
        <w:rPr>
          <w:rFonts w:ascii="Times New Roman" w:hAnsi="Times New Roman"/>
        </w:rPr>
        <w:t>th careful instruction, there is limited</w:t>
      </w:r>
      <w:r w:rsidRPr="00841ED1">
        <w:rPr>
          <w:rFonts w:ascii="Times New Roman" w:hAnsi="Times New Roman"/>
        </w:rPr>
        <w:t xml:space="preserve"> danger to the student even if their foot structure is not ideal. Bowman recalls only two or</w:t>
      </w:r>
      <w:r>
        <w:rPr>
          <w:rFonts w:ascii="Times New Roman" w:hAnsi="Times New Roman"/>
        </w:rPr>
        <w:t xml:space="preserve"> three students being </w:t>
      </w:r>
      <w:r w:rsidRPr="00841ED1">
        <w:rPr>
          <w:rFonts w:ascii="Times New Roman" w:hAnsi="Times New Roman"/>
        </w:rPr>
        <w:t>unable to continue with pointe work.</w:t>
      </w:r>
      <w:r w:rsidRPr="00841ED1">
        <w:rPr>
          <w:rStyle w:val="FootnoteReference"/>
          <w:rFonts w:ascii="Times New Roman" w:hAnsi="Times New Roman"/>
        </w:rPr>
        <w:footnoteReference w:id="219"/>
      </w:r>
      <w:r w:rsidRPr="00841ED1">
        <w:rPr>
          <w:rFonts w:ascii="Times New Roman" w:hAnsi="Times New Roman"/>
        </w:rPr>
        <w:t xml:space="preserve"> This decision was only realized after the dancers were allowed to try pointe. While Priscilla Nathan Murphy, former Lower School Principal at Houston </w:t>
      </w:r>
      <w:r w:rsidRPr="00841ED1">
        <w:rPr>
          <w:rFonts w:ascii="Times New Roman" w:hAnsi="Times New Roman"/>
        </w:rPr>
        <w:lastRenderedPageBreak/>
        <w:t>Ballet</w:t>
      </w:r>
      <w:r w:rsidR="009436DF">
        <w:rPr>
          <w:rFonts w:ascii="Times New Roman" w:hAnsi="Times New Roman"/>
        </w:rPr>
        <w:t>’s Ben Stevenson</w:t>
      </w:r>
      <w:r w:rsidRPr="00841ED1">
        <w:rPr>
          <w:rFonts w:ascii="Times New Roman" w:hAnsi="Times New Roman"/>
        </w:rPr>
        <w:t xml:space="preserve"> Academy feels that not everyone should go </w:t>
      </w:r>
      <w:r w:rsidRPr="00841ED1">
        <w:rPr>
          <w:rFonts w:ascii="Times New Roman" w:hAnsi="Times New Roman"/>
          <w:i/>
        </w:rPr>
        <w:t>en pointe</w:t>
      </w:r>
      <w:r w:rsidRPr="00841ED1">
        <w:rPr>
          <w:rFonts w:ascii="Times New Roman" w:hAnsi="Times New Roman"/>
        </w:rPr>
        <w:t>, she argues that sometimes permitting a child to experience the difficulties of pointe work with a unsuitable foot structure allows them to feel and understand why advancing is not possible.</w:t>
      </w:r>
      <w:r w:rsidRPr="00841ED1">
        <w:rPr>
          <w:rStyle w:val="FootnoteReference"/>
          <w:rFonts w:ascii="Times New Roman" w:hAnsi="Times New Roman"/>
        </w:rPr>
        <w:footnoteReference w:id="220"/>
      </w:r>
      <w:r w:rsidRPr="00841ED1">
        <w:rPr>
          <w:rFonts w:ascii="Times New Roman" w:hAnsi="Times New Roman"/>
        </w:rPr>
        <w:t xml:space="preserve"> </w:t>
      </w:r>
    </w:p>
    <w:p w14:paraId="7051B269" w14:textId="06F2D6CE" w:rsidR="00CF246A" w:rsidRPr="00841ED1" w:rsidRDefault="0056718D" w:rsidP="00CF246A">
      <w:pPr>
        <w:ind w:firstLine="720"/>
        <w:rPr>
          <w:rFonts w:ascii="Times New Roman" w:hAnsi="Times New Roman"/>
        </w:rPr>
      </w:pPr>
      <w:r w:rsidRPr="00841ED1">
        <w:rPr>
          <w:rFonts w:ascii="Times New Roman" w:hAnsi="Times New Roman"/>
        </w:rPr>
        <w:t xml:space="preserve">In the circumstance of the unsuitable foot structure or other anatomical challenge, it is critical that the student and parents have realistic expectations </w:t>
      </w:r>
      <w:r>
        <w:rPr>
          <w:rFonts w:ascii="Times New Roman" w:hAnsi="Times New Roman"/>
        </w:rPr>
        <w:t xml:space="preserve">of the challenges ahead </w:t>
      </w:r>
      <w:r w:rsidRPr="00841ED1">
        <w:rPr>
          <w:rFonts w:ascii="Times New Roman" w:hAnsi="Times New Roman"/>
        </w:rPr>
        <w:t>and that the approach for po</w:t>
      </w:r>
      <w:r>
        <w:rPr>
          <w:rFonts w:ascii="Times New Roman" w:hAnsi="Times New Roman"/>
        </w:rPr>
        <w:t>inte work be slow and safe</w:t>
      </w:r>
      <w:r w:rsidRPr="00841ED1">
        <w:rPr>
          <w:rFonts w:ascii="Times New Roman" w:hAnsi="Times New Roman"/>
        </w:rPr>
        <w:t xml:space="preserve">.  After council with parents and the student to ensure realistic expectations, a student may be allowed to go </w:t>
      </w:r>
      <w:r w:rsidRPr="00841ED1">
        <w:rPr>
          <w:rFonts w:ascii="Times New Roman" w:hAnsi="Times New Roman"/>
          <w:i/>
        </w:rPr>
        <w:t>en pointe</w:t>
      </w:r>
      <w:r w:rsidRPr="00841ED1">
        <w:rPr>
          <w:rFonts w:ascii="Times New Roman" w:hAnsi="Times New Roman"/>
        </w:rPr>
        <w:t xml:space="preserve"> even though </w:t>
      </w:r>
      <w:r>
        <w:rPr>
          <w:rFonts w:ascii="Times New Roman" w:hAnsi="Times New Roman"/>
        </w:rPr>
        <w:t xml:space="preserve">their </w:t>
      </w:r>
      <w:r w:rsidRPr="00841ED1">
        <w:rPr>
          <w:rFonts w:ascii="Times New Roman" w:hAnsi="Times New Roman"/>
        </w:rPr>
        <w:t>bone structure may not be conducive for pointe.  Often times the dancer comes to a place of acceptance through the struggle and painfulness</w:t>
      </w:r>
      <w:r>
        <w:rPr>
          <w:rFonts w:ascii="Times New Roman" w:hAnsi="Times New Roman"/>
        </w:rPr>
        <w:t xml:space="preserve"> and may choose to stop dancing </w:t>
      </w:r>
      <w:r w:rsidRPr="00BE2836">
        <w:rPr>
          <w:rFonts w:ascii="Times New Roman" w:hAnsi="Times New Roman"/>
          <w:i/>
        </w:rPr>
        <w:t>en pointe</w:t>
      </w:r>
      <w:r w:rsidRPr="00841ED1">
        <w:rPr>
          <w:rFonts w:ascii="Times New Roman" w:hAnsi="Times New Roman"/>
        </w:rPr>
        <w:t>.  While this approach gives the dan</w:t>
      </w:r>
      <w:r>
        <w:rPr>
          <w:rFonts w:ascii="Times New Roman" w:hAnsi="Times New Roman"/>
        </w:rPr>
        <w:t>cer a chance to participate in the important accomplishment of experiencing pointe work</w:t>
      </w:r>
      <w:r w:rsidRPr="00841ED1">
        <w:rPr>
          <w:rFonts w:ascii="Times New Roman" w:hAnsi="Times New Roman"/>
        </w:rPr>
        <w:t>, it can be difficult if th</w:t>
      </w:r>
      <w:r>
        <w:rPr>
          <w:rFonts w:ascii="Times New Roman" w:hAnsi="Times New Roman"/>
        </w:rPr>
        <w:t>ey become disillusioned with their</w:t>
      </w:r>
      <w:r w:rsidRPr="00841ED1">
        <w:rPr>
          <w:rFonts w:ascii="Times New Roman" w:hAnsi="Times New Roman"/>
        </w:rPr>
        <w:t xml:space="preserve"> dance experience.  Such a process may only be implemented through very thorough and concise communication with the parent and student.  Aranda of Bluegrass Youth Ballet explains,</w:t>
      </w:r>
    </w:p>
    <w:p w14:paraId="093665FA" w14:textId="579D061B" w:rsidR="00CF246A" w:rsidRPr="00CF246A" w:rsidRDefault="0056718D" w:rsidP="00CF246A">
      <w:pPr>
        <w:pStyle w:val="BlockQuotation"/>
      </w:pPr>
      <w:r w:rsidRPr="00841ED1">
        <w:t>Most students end up going up on pointe, but they all have to do specific exercises to balance their own personal weaknesses.  However, each year we do have those students who we know will struggle and don’t have the right anatomy. We do not discourage them but we keep a close eye on them.  Some eventually figure it out; others discover that balle</w:t>
      </w:r>
      <w:r>
        <w:t>t is not for them and they quit</w:t>
      </w:r>
      <w:r w:rsidRPr="00841ED1">
        <w:t>.  We let that happen organically and allow them to make that decision if they so choose.</w:t>
      </w:r>
      <w:r w:rsidRPr="00841ED1">
        <w:rPr>
          <w:rStyle w:val="FootnoteReference"/>
          <w:rFonts w:ascii="Times New Roman" w:hAnsi="Times New Roman"/>
        </w:rPr>
        <w:footnoteReference w:id="221"/>
      </w:r>
    </w:p>
    <w:p w14:paraId="571C67C0" w14:textId="60351E34" w:rsidR="00690EAF" w:rsidRDefault="0056718D" w:rsidP="00A03AB5">
      <w:pPr>
        <w:ind w:firstLine="720"/>
        <w:rPr>
          <w:rFonts w:ascii="Times New Roman" w:hAnsi="Times New Roman"/>
        </w:rPr>
      </w:pPr>
      <w:r w:rsidRPr="00841ED1">
        <w:rPr>
          <w:rFonts w:ascii="Times New Roman" w:hAnsi="Times New Roman"/>
        </w:rPr>
        <w:t xml:space="preserve">Many </w:t>
      </w:r>
      <w:r>
        <w:rPr>
          <w:rFonts w:ascii="Times New Roman" w:hAnsi="Times New Roman"/>
        </w:rPr>
        <w:t>participants strongly emphasize</w:t>
      </w:r>
      <w:r w:rsidRPr="00841ED1">
        <w:rPr>
          <w:rFonts w:ascii="Times New Roman" w:hAnsi="Times New Roman"/>
        </w:rPr>
        <w:t xml:space="preserve"> the importance of teacher awareness, diligence and consistency to ensure the safety o</w:t>
      </w:r>
      <w:r>
        <w:rPr>
          <w:rFonts w:ascii="Times New Roman" w:hAnsi="Times New Roman"/>
        </w:rPr>
        <w:t>f dancers beginning pointe.  A</w:t>
      </w:r>
      <w:r w:rsidRPr="00841ED1">
        <w:rPr>
          <w:rFonts w:ascii="Times New Roman" w:hAnsi="Times New Roman"/>
        </w:rPr>
        <w:t xml:space="preserve"> dancer with anatomical challenges can be offered modifications</w:t>
      </w:r>
      <w:r>
        <w:rPr>
          <w:rFonts w:ascii="Times New Roman" w:hAnsi="Times New Roman"/>
        </w:rPr>
        <w:t xml:space="preserve"> made by the teacher</w:t>
      </w:r>
      <w:r w:rsidRPr="00841ED1">
        <w:rPr>
          <w:rFonts w:ascii="Times New Roman" w:hAnsi="Times New Roman"/>
        </w:rPr>
        <w:t xml:space="preserve">. If </w:t>
      </w:r>
      <w:r w:rsidRPr="00841ED1">
        <w:rPr>
          <w:rFonts w:ascii="Times New Roman" w:hAnsi="Times New Roman"/>
        </w:rPr>
        <w:lastRenderedPageBreak/>
        <w:t xml:space="preserve">allowed to dance </w:t>
      </w:r>
      <w:r w:rsidRPr="00841ED1">
        <w:rPr>
          <w:rFonts w:ascii="Times New Roman" w:hAnsi="Times New Roman"/>
          <w:i/>
        </w:rPr>
        <w:t>en pointe</w:t>
      </w:r>
      <w:r>
        <w:rPr>
          <w:rFonts w:ascii="Times New Roman" w:hAnsi="Times New Roman"/>
        </w:rPr>
        <w:t>, she</w:t>
      </w:r>
      <w:r w:rsidRPr="00841ED1">
        <w:rPr>
          <w:rFonts w:ascii="Times New Roman" w:hAnsi="Times New Roman"/>
        </w:rPr>
        <w:t xml:space="preserve"> may be required to practice all exercise</w:t>
      </w:r>
      <w:r>
        <w:rPr>
          <w:rFonts w:ascii="Times New Roman" w:hAnsi="Times New Roman"/>
        </w:rPr>
        <w:t>s</w:t>
      </w:r>
      <w:r w:rsidRPr="00841ED1">
        <w:rPr>
          <w:rFonts w:ascii="Times New Roman" w:hAnsi="Times New Roman"/>
        </w:rPr>
        <w:t xml:space="preserve"> at the barre for additional support.  Stretch of the legs, </w:t>
      </w:r>
      <w:r>
        <w:rPr>
          <w:rFonts w:ascii="Times New Roman" w:hAnsi="Times New Roman"/>
        </w:rPr>
        <w:t xml:space="preserve">outward </w:t>
      </w:r>
      <w:r w:rsidRPr="00841ED1">
        <w:rPr>
          <w:rFonts w:ascii="Times New Roman" w:hAnsi="Times New Roman"/>
        </w:rPr>
        <w:t>rotation of the legs, strength of the core, articulation of the feet, alignment, and proper technical execution should not be compromised in the</w:t>
      </w:r>
      <w:r>
        <w:rPr>
          <w:rFonts w:ascii="Times New Roman" w:hAnsi="Times New Roman"/>
        </w:rPr>
        <w:t xml:space="preserve"> attempt</w:t>
      </w:r>
      <w:r w:rsidRPr="00841ED1">
        <w:rPr>
          <w:rFonts w:ascii="Times New Roman" w:hAnsi="Times New Roman"/>
        </w:rPr>
        <w:t xml:space="preserve"> to go onto full pointe.  Full pointe is </w:t>
      </w:r>
      <w:r>
        <w:rPr>
          <w:rFonts w:ascii="Times New Roman" w:hAnsi="Times New Roman"/>
        </w:rPr>
        <w:t>a position in ballet in</w:t>
      </w:r>
      <w:r w:rsidRPr="00841ED1">
        <w:rPr>
          <w:rFonts w:ascii="Times New Roman" w:hAnsi="Times New Roman"/>
        </w:rPr>
        <w:t xml:space="preserve"> which the body weight is placed on the extreme tip of the toes with the tibia and instep</w:t>
      </w:r>
      <w:r>
        <w:rPr>
          <w:rFonts w:ascii="Times New Roman" w:hAnsi="Times New Roman"/>
        </w:rPr>
        <w:t>,</w:t>
      </w:r>
      <w:r w:rsidRPr="00841ED1">
        <w:rPr>
          <w:rFonts w:ascii="Times New Roman" w:hAnsi="Times New Roman"/>
        </w:rPr>
        <w:t xml:space="preserve"> or top of the foot</w:t>
      </w:r>
      <w:r>
        <w:rPr>
          <w:rFonts w:ascii="Times New Roman" w:hAnsi="Times New Roman"/>
        </w:rPr>
        <w:t>,</w:t>
      </w:r>
      <w:r w:rsidRPr="00841ED1">
        <w:rPr>
          <w:rFonts w:ascii="Times New Roman" w:hAnsi="Times New Roman"/>
        </w:rPr>
        <w:t xml:space="preserve"> perpendicular to the floor. It is very tempting for novice pointe students to release and soften the knees to facilitate going onto full pointe. Ultimately, it is the teacher’s responsibility to ensure that beginning pointe students do not develop such undesirable and potentially dangerous habits. </w:t>
      </w:r>
    </w:p>
    <w:p w14:paraId="35D7125D" w14:textId="77777777" w:rsidR="00E1778D" w:rsidRDefault="00E1778D" w:rsidP="00A03AB5">
      <w:pPr>
        <w:ind w:firstLine="720"/>
        <w:rPr>
          <w:rFonts w:ascii="Times New Roman" w:hAnsi="Times New Roman"/>
        </w:rPr>
      </w:pPr>
    </w:p>
    <w:p w14:paraId="77C521BD" w14:textId="665BA6D5" w:rsidR="00690EAF" w:rsidRDefault="00690EAF" w:rsidP="00690EAF">
      <w:pPr>
        <w:spacing w:line="240" w:lineRule="auto"/>
        <w:jc w:val="center"/>
        <w:rPr>
          <w:noProof/>
          <w:lang w:bidi="ar-SA"/>
        </w:rPr>
      </w:pPr>
      <w:r>
        <w:rPr>
          <w:noProof/>
          <w:lang w:bidi="ar-SA"/>
        </w:rPr>
        <w:drawing>
          <wp:inline distT="0" distB="0" distL="0" distR="0" wp14:anchorId="5DCDCA45" wp14:editId="3DB8E076">
            <wp:extent cx="1975450" cy="1777907"/>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982193" cy="1783976"/>
                    </a:xfrm>
                    <a:prstGeom prst="rect">
                      <a:avLst/>
                    </a:prstGeom>
                  </pic:spPr>
                </pic:pic>
              </a:graphicData>
            </a:graphic>
          </wp:inline>
        </w:drawing>
      </w:r>
      <w:r w:rsidR="00A03AB5">
        <w:rPr>
          <w:noProof/>
          <w:lang w:bidi="ar-SA"/>
        </w:rPr>
        <w:t xml:space="preserve">    </w:t>
      </w:r>
      <w:r>
        <w:rPr>
          <w:noProof/>
          <w:lang w:bidi="ar-SA"/>
        </w:rPr>
        <w:drawing>
          <wp:inline distT="0" distB="0" distL="0" distR="0" wp14:anchorId="2214DF47" wp14:editId="65C86B22">
            <wp:extent cx="2045267" cy="17768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047199" cy="1778504"/>
                    </a:xfrm>
                    <a:prstGeom prst="rect">
                      <a:avLst/>
                    </a:prstGeom>
                  </pic:spPr>
                </pic:pic>
              </a:graphicData>
            </a:graphic>
          </wp:inline>
        </w:drawing>
      </w:r>
    </w:p>
    <w:p w14:paraId="538B0999" w14:textId="77777777" w:rsidR="00B71535" w:rsidRPr="00B71535" w:rsidRDefault="00B71535" w:rsidP="00690EAF">
      <w:pPr>
        <w:spacing w:line="240" w:lineRule="auto"/>
        <w:jc w:val="center"/>
        <w:rPr>
          <w:rFonts w:ascii="Times New Roman" w:hAnsi="Times New Roman"/>
          <w:sz w:val="8"/>
          <w:szCs w:val="8"/>
        </w:rPr>
      </w:pPr>
    </w:p>
    <w:p w14:paraId="484676C6" w14:textId="3A4DF59D" w:rsidR="00690EAF" w:rsidRPr="0023408E" w:rsidRDefault="00690EAF" w:rsidP="00690EAF">
      <w:pPr>
        <w:spacing w:line="240" w:lineRule="auto"/>
        <w:rPr>
          <w:rFonts w:ascii="Times New Roman" w:hAnsi="Times New Roman"/>
          <w:b/>
          <w:sz w:val="22"/>
          <w:szCs w:val="22"/>
        </w:rPr>
      </w:pPr>
      <w:r>
        <w:rPr>
          <w:rFonts w:ascii="Times New Roman" w:hAnsi="Times New Roman"/>
        </w:rPr>
        <w:tab/>
      </w:r>
      <w:r w:rsidR="00A03AB5" w:rsidRPr="0023408E">
        <w:rPr>
          <w:rFonts w:ascii="Times New Roman" w:hAnsi="Times New Roman"/>
          <w:b/>
        </w:rPr>
        <w:t xml:space="preserve">  </w:t>
      </w:r>
      <w:r w:rsidR="0042239A">
        <w:rPr>
          <w:rFonts w:ascii="Times New Roman" w:hAnsi="Times New Roman"/>
          <w:b/>
        </w:rPr>
        <w:t xml:space="preserve">  </w:t>
      </w:r>
      <w:r w:rsidR="00B71535">
        <w:rPr>
          <w:rFonts w:ascii="Times New Roman" w:hAnsi="Times New Roman"/>
          <w:b/>
          <w:sz w:val="22"/>
          <w:szCs w:val="22"/>
        </w:rPr>
        <w:t>90 degrees of f</w:t>
      </w:r>
      <w:r w:rsidRPr="0023408E">
        <w:rPr>
          <w:rFonts w:ascii="Times New Roman" w:hAnsi="Times New Roman"/>
          <w:b/>
          <w:sz w:val="22"/>
          <w:szCs w:val="22"/>
        </w:rPr>
        <w:t xml:space="preserve">oot and </w:t>
      </w:r>
      <w:r w:rsidR="00A03AB5" w:rsidRPr="0023408E">
        <w:rPr>
          <w:rFonts w:ascii="Times New Roman" w:hAnsi="Times New Roman"/>
          <w:b/>
          <w:sz w:val="22"/>
          <w:szCs w:val="22"/>
        </w:rPr>
        <w:tab/>
      </w:r>
      <w:r w:rsidR="0023408E">
        <w:rPr>
          <w:rFonts w:ascii="Times New Roman" w:hAnsi="Times New Roman"/>
          <w:b/>
          <w:sz w:val="22"/>
          <w:szCs w:val="22"/>
        </w:rPr>
        <w:t xml:space="preserve">           </w:t>
      </w:r>
      <w:r w:rsidR="0042239A">
        <w:rPr>
          <w:rFonts w:ascii="Times New Roman" w:hAnsi="Times New Roman"/>
          <w:b/>
          <w:sz w:val="22"/>
          <w:szCs w:val="22"/>
        </w:rPr>
        <w:t xml:space="preserve">  </w:t>
      </w:r>
      <w:r w:rsidR="00B71535">
        <w:rPr>
          <w:rFonts w:ascii="Times New Roman" w:hAnsi="Times New Roman"/>
          <w:b/>
          <w:sz w:val="22"/>
          <w:szCs w:val="22"/>
        </w:rPr>
        <w:t>Less t</w:t>
      </w:r>
      <w:r w:rsidRPr="0023408E">
        <w:rPr>
          <w:rFonts w:ascii="Times New Roman" w:hAnsi="Times New Roman"/>
          <w:b/>
          <w:sz w:val="22"/>
          <w:szCs w:val="22"/>
        </w:rPr>
        <w:t>han 90</w:t>
      </w:r>
      <w:r w:rsidR="00633E5A">
        <w:rPr>
          <w:rFonts w:ascii="Times New Roman" w:hAnsi="Times New Roman"/>
          <w:b/>
          <w:sz w:val="22"/>
          <w:szCs w:val="22"/>
        </w:rPr>
        <w:t xml:space="preserve"> of</w:t>
      </w:r>
      <w:r w:rsidR="00B71535">
        <w:rPr>
          <w:rFonts w:ascii="Times New Roman" w:hAnsi="Times New Roman"/>
          <w:b/>
          <w:sz w:val="22"/>
          <w:szCs w:val="22"/>
        </w:rPr>
        <w:t xml:space="preserve"> d</w:t>
      </w:r>
      <w:r w:rsidRPr="0023408E">
        <w:rPr>
          <w:rFonts w:ascii="Times New Roman" w:hAnsi="Times New Roman"/>
          <w:b/>
          <w:sz w:val="22"/>
          <w:szCs w:val="22"/>
        </w:rPr>
        <w:t xml:space="preserve">egrees </w:t>
      </w:r>
      <w:r w:rsidR="00B71535">
        <w:rPr>
          <w:rFonts w:ascii="Times New Roman" w:hAnsi="Times New Roman"/>
          <w:b/>
          <w:sz w:val="22"/>
          <w:szCs w:val="22"/>
        </w:rPr>
        <w:t>f</w:t>
      </w:r>
      <w:r w:rsidRPr="0023408E">
        <w:rPr>
          <w:rFonts w:ascii="Times New Roman" w:hAnsi="Times New Roman"/>
          <w:b/>
          <w:sz w:val="22"/>
          <w:szCs w:val="22"/>
        </w:rPr>
        <w:t>oot</w:t>
      </w:r>
    </w:p>
    <w:p w14:paraId="2E59A87A" w14:textId="32647937" w:rsidR="00690EAF" w:rsidRDefault="00690EAF" w:rsidP="00690EAF">
      <w:pPr>
        <w:spacing w:line="240" w:lineRule="auto"/>
        <w:rPr>
          <w:rFonts w:ascii="Times New Roman" w:hAnsi="Times New Roman"/>
          <w:b/>
          <w:sz w:val="22"/>
          <w:szCs w:val="22"/>
        </w:rPr>
      </w:pPr>
      <w:r w:rsidRPr="0023408E">
        <w:rPr>
          <w:rFonts w:ascii="Times New Roman" w:hAnsi="Times New Roman"/>
          <w:b/>
          <w:sz w:val="22"/>
          <w:szCs w:val="22"/>
        </w:rPr>
        <w:tab/>
      </w:r>
      <w:r w:rsidR="00A03AB5" w:rsidRPr="0023408E">
        <w:rPr>
          <w:rFonts w:ascii="Times New Roman" w:hAnsi="Times New Roman"/>
          <w:b/>
          <w:sz w:val="22"/>
          <w:szCs w:val="22"/>
        </w:rPr>
        <w:t xml:space="preserve"> </w:t>
      </w:r>
      <w:r w:rsidR="0042239A">
        <w:rPr>
          <w:rFonts w:ascii="Times New Roman" w:hAnsi="Times New Roman"/>
          <w:b/>
          <w:sz w:val="22"/>
          <w:szCs w:val="22"/>
        </w:rPr>
        <w:t xml:space="preserve">  </w:t>
      </w:r>
      <w:r w:rsidR="00A03AB5" w:rsidRPr="0023408E">
        <w:rPr>
          <w:rFonts w:ascii="Times New Roman" w:hAnsi="Times New Roman"/>
          <w:b/>
          <w:sz w:val="22"/>
          <w:szCs w:val="22"/>
        </w:rPr>
        <w:t xml:space="preserve"> </w:t>
      </w:r>
      <w:proofErr w:type="gramStart"/>
      <w:r w:rsidR="00B71535">
        <w:rPr>
          <w:rFonts w:ascii="Times New Roman" w:hAnsi="Times New Roman"/>
          <w:b/>
          <w:sz w:val="22"/>
          <w:szCs w:val="22"/>
        </w:rPr>
        <w:t>ankle</w:t>
      </w:r>
      <w:proofErr w:type="gramEnd"/>
      <w:r w:rsidR="00B71535">
        <w:rPr>
          <w:rFonts w:ascii="Times New Roman" w:hAnsi="Times New Roman"/>
          <w:b/>
          <w:sz w:val="22"/>
          <w:szCs w:val="22"/>
        </w:rPr>
        <w:t xml:space="preserve"> motion on p</w:t>
      </w:r>
      <w:r w:rsidRPr="0023408E">
        <w:rPr>
          <w:rFonts w:ascii="Times New Roman" w:hAnsi="Times New Roman"/>
          <w:b/>
          <w:sz w:val="22"/>
          <w:szCs w:val="22"/>
        </w:rPr>
        <w:t>ointe</w:t>
      </w:r>
      <w:r w:rsidRPr="0023408E">
        <w:rPr>
          <w:rFonts w:ascii="Times New Roman" w:hAnsi="Times New Roman"/>
          <w:b/>
          <w:sz w:val="22"/>
          <w:szCs w:val="22"/>
        </w:rPr>
        <w:tab/>
      </w:r>
      <w:r w:rsidR="0023408E">
        <w:rPr>
          <w:rFonts w:ascii="Times New Roman" w:hAnsi="Times New Roman"/>
          <w:b/>
          <w:sz w:val="22"/>
          <w:szCs w:val="22"/>
        </w:rPr>
        <w:t xml:space="preserve">         </w:t>
      </w:r>
      <w:r w:rsidR="0042239A">
        <w:rPr>
          <w:rFonts w:ascii="Times New Roman" w:hAnsi="Times New Roman"/>
          <w:b/>
          <w:sz w:val="22"/>
          <w:szCs w:val="22"/>
        </w:rPr>
        <w:t xml:space="preserve">  </w:t>
      </w:r>
      <w:r w:rsidR="0023408E">
        <w:rPr>
          <w:rFonts w:ascii="Times New Roman" w:hAnsi="Times New Roman"/>
          <w:b/>
          <w:sz w:val="22"/>
          <w:szCs w:val="22"/>
        </w:rPr>
        <w:t xml:space="preserve">  </w:t>
      </w:r>
      <w:r w:rsidR="00B71535">
        <w:rPr>
          <w:rFonts w:ascii="Times New Roman" w:hAnsi="Times New Roman"/>
          <w:b/>
          <w:sz w:val="22"/>
          <w:szCs w:val="22"/>
        </w:rPr>
        <w:t>and ankle motion on p</w:t>
      </w:r>
      <w:r w:rsidRPr="0023408E">
        <w:rPr>
          <w:rFonts w:ascii="Times New Roman" w:hAnsi="Times New Roman"/>
          <w:b/>
          <w:sz w:val="22"/>
          <w:szCs w:val="22"/>
        </w:rPr>
        <w:t>ointe</w:t>
      </w:r>
      <w:r w:rsidR="00E1778D">
        <w:rPr>
          <w:rStyle w:val="FootnoteReference"/>
          <w:noProof/>
          <w:lang w:bidi="ar-SA"/>
        </w:rPr>
        <w:footnoteReference w:id="222"/>
      </w:r>
    </w:p>
    <w:p w14:paraId="70D48808" w14:textId="17FC0B86" w:rsidR="00A03AB5" w:rsidRDefault="00A03AB5" w:rsidP="00690EAF">
      <w:pPr>
        <w:spacing w:line="240" w:lineRule="auto"/>
        <w:rPr>
          <w:rFonts w:ascii="Times New Roman" w:hAnsi="Times New Roman"/>
          <w:b/>
          <w:sz w:val="22"/>
          <w:szCs w:val="22"/>
        </w:rPr>
      </w:pPr>
    </w:p>
    <w:p w14:paraId="3B52DE75" w14:textId="77777777" w:rsidR="00B71535" w:rsidRPr="0042239A" w:rsidRDefault="00B71535" w:rsidP="00690EAF">
      <w:pPr>
        <w:spacing w:line="240" w:lineRule="auto"/>
        <w:rPr>
          <w:rFonts w:ascii="Cambria" w:hAnsi="Cambria"/>
          <w:sz w:val="22"/>
          <w:szCs w:val="22"/>
        </w:rPr>
      </w:pPr>
    </w:p>
    <w:p w14:paraId="0D384461" w14:textId="101D0F9F" w:rsidR="0056718D" w:rsidRPr="00841ED1" w:rsidRDefault="0056718D" w:rsidP="0056718D">
      <w:pPr>
        <w:ind w:firstLine="720"/>
        <w:rPr>
          <w:rFonts w:ascii="Times New Roman" w:hAnsi="Times New Roman"/>
        </w:rPr>
      </w:pPr>
      <w:r w:rsidRPr="00841ED1">
        <w:rPr>
          <w:rFonts w:ascii="Times New Roman" w:hAnsi="Times New Roman"/>
        </w:rPr>
        <w:t xml:space="preserve">It is impossible </w:t>
      </w:r>
      <w:r>
        <w:rPr>
          <w:rFonts w:ascii="Times New Roman" w:hAnsi="Times New Roman"/>
        </w:rPr>
        <w:t xml:space="preserve">to </w:t>
      </w:r>
      <w:r w:rsidRPr="00841ED1">
        <w:rPr>
          <w:rFonts w:ascii="Times New Roman" w:hAnsi="Times New Roman"/>
        </w:rPr>
        <w:t>predict with absolute assurance what a young dancer is capable of achieving</w:t>
      </w:r>
      <w:r>
        <w:rPr>
          <w:rFonts w:ascii="Times New Roman" w:hAnsi="Times New Roman"/>
        </w:rPr>
        <w:t>. When discussing the topic of excluding dancers from pointe</w:t>
      </w:r>
      <w:r w:rsidRPr="00841ED1">
        <w:rPr>
          <w:rFonts w:ascii="Times New Roman" w:hAnsi="Times New Roman"/>
        </w:rPr>
        <w:t xml:space="preserve">, many teachers eagerly shared inspirational stories of a young student who no one imagined would dance successfully </w:t>
      </w:r>
      <w:r w:rsidRPr="00841ED1">
        <w:rPr>
          <w:rFonts w:ascii="Times New Roman" w:hAnsi="Times New Roman"/>
          <w:i/>
        </w:rPr>
        <w:t>en pointe</w:t>
      </w:r>
      <w:r w:rsidRPr="00841ED1">
        <w:rPr>
          <w:rFonts w:ascii="Times New Roman" w:hAnsi="Times New Roman"/>
        </w:rPr>
        <w:t xml:space="preserve"> due to anatomical limitations.  Through unwavering determination, unbridled focus, and in no better words “through blood, </w:t>
      </w:r>
      <w:r w:rsidRPr="00841ED1">
        <w:rPr>
          <w:rFonts w:ascii="Times New Roman" w:hAnsi="Times New Roman"/>
        </w:rPr>
        <w:lastRenderedPageBreak/>
        <w:t>sweat and tears</w:t>
      </w:r>
      <w:r>
        <w:rPr>
          <w:rFonts w:ascii="Times New Roman" w:hAnsi="Times New Roman"/>
        </w:rPr>
        <w:t>” these dancers far exceeded their</w:t>
      </w:r>
      <w:r w:rsidRPr="00841ED1">
        <w:rPr>
          <w:rFonts w:ascii="Times New Roman" w:hAnsi="Times New Roman"/>
        </w:rPr>
        <w:t xml:space="preserve"> limitations and some even went onto dance professionally. In fact, several </w:t>
      </w:r>
      <w:r>
        <w:rPr>
          <w:rFonts w:ascii="Times New Roman" w:hAnsi="Times New Roman"/>
        </w:rPr>
        <w:t xml:space="preserve">teachers recalled some </w:t>
      </w:r>
      <w:r w:rsidRPr="00841ED1">
        <w:rPr>
          <w:rFonts w:ascii="Times New Roman" w:hAnsi="Times New Roman"/>
        </w:rPr>
        <w:t>dancers’ foot structures improved through the use of the pointe shoe and diligent tutelage.  While these results are not standard, they are motivation for some in</w:t>
      </w:r>
      <w:r>
        <w:rPr>
          <w:rFonts w:ascii="Times New Roman" w:hAnsi="Times New Roman"/>
        </w:rPr>
        <w:t xml:space="preserve">structors to allow potentially pointe-challenged </w:t>
      </w:r>
      <w:r w:rsidRPr="00841ED1">
        <w:rPr>
          <w:rFonts w:ascii="Times New Roman" w:hAnsi="Times New Roman"/>
        </w:rPr>
        <w:t xml:space="preserve">candidates </w:t>
      </w:r>
      <w:r w:rsidR="000A14BF">
        <w:rPr>
          <w:rFonts w:ascii="Times New Roman" w:hAnsi="Times New Roman"/>
        </w:rPr>
        <w:t>to attempt pointe work. As Kathryn</w:t>
      </w:r>
      <w:r w:rsidRPr="00841ED1">
        <w:rPr>
          <w:rFonts w:ascii="Times New Roman" w:hAnsi="Times New Roman"/>
        </w:rPr>
        <w:t xml:space="preserve"> </w:t>
      </w:r>
      <w:proofErr w:type="spellStart"/>
      <w:r w:rsidRPr="00841ED1">
        <w:rPr>
          <w:rFonts w:ascii="Times New Roman" w:hAnsi="Times New Roman"/>
        </w:rPr>
        <w:t>Wa</w:t>
      </w:r>
      <w:r w:rsidR="009436DF">
        <w:rPr>
          <w:rFonts w:ascii="Times New Roman" w:hAnsi="Times New Roman"/>
        </w:rPr>
        <w:t>rakomsky</w:t>
      </w:r>
      <w:proofErr w:type="spellEnd"/>
      <w:r w:rsidR="009436DF">
        <w:rPr>
          <w:rFonts w:ascii="Times New Roman" w:hAnsi="Times New Roman"/>
        </w:rPr>
        <w:t xml:space="preserve"> of Texas Ballet Theater</w:t>
      </w:r>
      <w:r>
        <w:rPr>
          <w:rFonts w:ascii="Times New Roman" w:hAnsi="Times New Roman"/>
        </w:rPr>
        <w:t xml:space="preserve"> School says, </w:t>
      </w:r>
      <w:r w:rsidRPr="00841ED1">
        <w:rPr>
          <w:rFonts w:ascii="Times New Roman" w:hAnsi="Times New Roman"/>
        </w:rPr>
        <w:t>“Everyone has body issues to be aware of. If a student is able to manage, loves what they do and is at no risk of injury, there is no imminent harm in allowing them to experience very basic pointe work.”</w:t>
      </w:r>
      <w:r w:rsidRPr="00841ED1">
        <w:rPr>
          <w:rStyle w:val="FootnoteReference"/>
          <w:rFonts w:ascii="Times New Roman" w:hAnsi="Times New Roman"/>
        </w:rPr>
        <w:footnoteReference w:id="223"/>
      </w:r>
    </w:p>
    <w:p w14:paraId="42A3E925" w14:textId="61471154" w:rsidR="0056718D" w:rsidRDefault="0056718D" w:rsidP="0056718D">
      <w:pPr>
        <w:ind w:firstLine="720"/>
        <w:rPr>
          <w:rFonts w:ascii="Times New Roman" w:hAnsi="Times New Roman"/>
        </w:rPr>
      </w:pPr>
      <w:r>
        <w:rPr>
          <w:rFonts w:ascii="Times New Roman" w:hAnsi="Times New Roman"/>
        </w:rPr>
        <w:t>Houston Ballet</w:t>
      </w:r>
      <w:r w:rsidR="0042239A">
        <w:rPr>
          <w:rFonts w:ascii="Times New Roman" w:hAnsi="Times New Roman"/>
        </w:rPr>
        <w:t>’s Ben Stevenson</w:t>
      </w:r>
      <w:r>
        <w:rPr>
          <w:rFonts w:ascii="Times New Roman" w:hAnsi="Times New Roman"/>
        </w:rPr>
        <w:t xml:space="preserve"> Academy has not forbid a student from beginning pointe in recent history.  By allowing students to begin pointe at ten or eleven years old, they are eager and more comfortable with the challenge.  A dancer with a stiff foot that may be less aesthetically </w:t>
      </w:r>
      <w:r w:rsidR="000A14BF">
        <w:rPr>
          <w:rFonts w:ascii="Times New Roman" w:hAnsi="Times New Roman"/>
        </w:rPr>
        <w:t>pleasing</w:t>
      </w:r>
      <w:r>
        <w:rPr>
          <w:rFonts w:ascii="Times New Roman" w:hAnsi="Times New Roman"/>
        </w:rPr>
        <w:t xml:space="preserve"> may be stronger than a student with a hyper mobile ankle structure.  Even an experienced teacher cannot and should not wish to predict all student outcomes.  If advanced pointe work is a natural point of departure from ballet training for some students with anatomical challenges and beginning pointe is practiced and presented responsibly, there is no reason not to allow a child who has grown through the school to experience dancing </w:t>
      </w:r>
      <w:r w:rsidRPr="008223BF">
        <w:rPr>
          <w:rFonts w:ascii="Times New Roman" w:hAnsi="Times New Roman"/>
          <w:i/>
        </w:rPr>
        <w:t>en pointe</w:t>
      </w:r>
      <w:r>
        <w:rPr>
          <w:rFonts w:ascii="Times New Roman" w:hAnsi="Times New Roman"/>
        </w:rPr>
        <w:t>.</w:t>
      </w:r>
      <w:r>
        <w:rPr>
          <w:rStyle w:val="FootnoteReference"/>
          <w:rFonts w:ascii="Times New Roman" w:hAnsi="Times New Roman"/>
        </w:rPr>
        <w:footnoteReference w:id="224"/>
      </w:r>
      <w:r>
        <w:rPr>
          <w:rFonts w:ascii="Times New Roman" w:hAnsi="Times New Roman"/>
        </w:rPr>
        <w:t xml:space="preserve"> </w:t>
      </w:r>
    </w:p>
    <w:p w14:paraId="25341B37" w14:textId="77777777" w:rsidR="0056718D" w:rsidRPr="00841ED1" w:rsidRDefault="0056718D" w:rsidP="0056718D">
      <w:pPr>
        <w:ind w:firstLine="720"/>
        <w:rPr>
          <w:rFonts w:ascii="Times New Roman" w:hAnsi="Times New Roman"/>
        </w:rPr>
      </w:pPr>
      <w:r w:rsidRPr="00841ED1">
        <w:rPr>
          <w:rFonts w:ascii="Times New Roman" w:hAnsi="Times New Roman"/>
        </w:rPr>
        <w:t xml:space="preserve">It is advised that the decision to keep a student from dancing </w:t>
      </w:r>
      <w:r w:rsidRPr="008223BF">
        <w:rPr>
          <w:rFonts w:ascii="Times New Roman" w:hAnsi="Times New Roman"/>
          <w:i/>
        </w:rPr>
        <w:t>en pointe</w:t>
      </w:r>
      <w:r w:rsidRPr="00841ED1">
        <w:rPr>
          <w:rFonts w:ascii="Times New Roman" w:hAnsi="Times New Roman"/>
        </w:rPr>
        <w:t xml:space="preserve"> indefinitely should be made with great consideration and consultation.  This does not mean, however, that </w:t>
      </w:r>
      <w:r>
        <w:rPr>
          <w:rFonts w:ascii="Times New Roman" w:hAnsi="Times New Roman"/>
        </w:rPr>
        <w:t>every child should be promoted to pointe</w:t>
      </w:r>
      <w:r w:rsidRPr="00841ED1">
        <w:rPr>
          <w:rFonts w:ascii="Times New Roman" w:hAnsi="Times New Roman"/>
        </w:rPr>
        <w:t xml:space="preserve">. While the decision to keep a student from dance </w:t>
      </w:r>
      <w:r w:rsidRPr="00841ED1">
        <w:rPr>
          <w:rFonts w:ascii="Times New Roman" w:hAnsi="Times New Roman"/>
          <w:i/>
        </w:rPr>
        <w:t xml:space="preserve">en pointe </w:t>
      </w:r>
      <w:r w:rsidRPr="00841ED1">
        <w:rPr>
          <w:rFonts w:ascii="Times New Roman" w:hAnsi="Times New Roman"/>
        </w:rPr>
        <w:t>is always difficult, the</w:t>
      </w:r>
      <w:r>
        <w:rPr>
          <w:rFonts w:ascii="Times New Roman" w:hAnsi="Times New Roman"/>
        </w:rPr>
        <w:t>re are circumstances where it may be</w:t>
      </w:r>
      <w:r w:rsidRPr="00841ED1">
        <w:rPr>
          <w:rFonts w:ascii="Times New Roman" w:hAnsi="Times New Roman"/>
        </w:rPr>
        <w:t xml:space="preserve"> in the best intere</w:t>
      </w:r>
      <w:r>
        <w:rPr>
          <w:rFonts w:ascii="Times New Roman" w:hAnsi="Times New Roman"/>
        </w:rPr>
        <w:t>st of the student’s</w:t>
      </w:r>
      <w:r w:rsidRPr="00841ED1">
        <w:rPr>
          <w:rFonts w:ascii="Times New Roman" w:hAnsi="Times New Roman"/>
        </w:rPr>
        <w:t xml:space="preserve"> overall well</w:t>
      </w:r>
      <w:r>
        <w:rPr>
          <w:rFonts w:ascii="Times New Roman" w:hAnsi="Times New Roman"/>
        </w:rPr>
        <w:t>-</w:t>
      </w:r>
      <w:r w:rsidRPr="00841ED1">
        <w:rPr>
          <w:rFonts w:ascii="Times New Roman" w:hAnsi="Times New Roman"/>
        </w:rPr>
        <w:t xml:space="preserve">being. </w:t>
      </w:r>
      <w:r>
        <w:rPr>
          <w:rFonts w:ascii="Times New Roman" w:hAnsi="Times New Roman"/>
        </w:rPr>
        <w:t xml:space="preserve">It is also imperative that </w:t>
      </w:r>
      <w:r>
        <w:rPr>
          <w:rFonts w:ascii="Times New Roman" w:hAnsi="Times New Roman"/>
        </w:rPr>
        <w:lastRenderedPageBreak/>
        <w:t xml:space="preserve">schools preserve their established technical standards so they may foster a focused training environment for their dancers. </w:t>
      </w:r>
      <w:r w:rsidRPr="00841ED1">
        <w:rPr>
          <w:rFonts w:ascii="Times New Roman" w:hAnsi="Times New Roman"/>
        </w:rPr>
        <w:t>Advancement criteria for professional schools require</w:t>
      </w:r>
      <w:r>
        <w:rPr>
          <w:rFonts w:ascii="Times New Roman" w:hAnsi="Times New Roman"/>
        </w:rPr>
        <w:t>s</w:t>
      </w:r>
      <w:r w:rsidRPr="00841ED1">
        <w:rPr>
          <w:rFonts w:ascii="Times New Roman" w:hAnsi="Times New Roman"/>
        </w:rPr>
        <w:t xml:space="preserve"> students to be ready for pointe work in order to continue training in the school. If they do not meet this requirement the potential for a professional ballet career is impossible.  The purpose of a professional school is to train professional ballet dancers.  Qualities required of a professional dancer may </w:t>
      </w:r>
      <w:r>
        <w:rPr>
          <w:rFonts w:ascii="Times New Roman" w:hAnsi="Times New Roman"/>
        </w:rPr>
        <w:t>not be feasible for all children.  Similarly, a 5’2” basketball player will unlikely play in the NBA. T</w:t>
      </w:r>
      <w:r w:rsidRPr="00841ED1">
        <w:rPr>
          <w:rFonts w:ascii="Times New Roman" w:hAnsi="Times New Roman"/>
        </w:rPr>
        <w:t xml:space="preserve">his realization does not mean a child who is passionate about ballet cannot find an educational institution to support her love of dance. </w:t>
      </w:r>
    </w:p>
    <w:p w14:paraId="5B04E099" w14:textId="77777777" w:rsidR="0056718D" w:rsidRPr="00841ED1" w:rsidRDefault="0056718D" w:rsidP="0075585B">
      <w:pPr>
        <w:pStyle w:val="BlockQuotation"/>
      </w:pPr>
      <w:r w:rsidRPr="00841ED1">
        <w:t>[At Pacific Northwest Ballet School] most students are allowed to try pointe work if they are deemed strong enough.  We have provided them with a lot of information about the difficulties associated with the unsuitable foot structure and the strong possibility that more advanced pointe work may not be possible or advisable in our school.  We do not have any alternate tracks of study at PNBS but make suggestions for other schools in the area that have less focus on professional training if a parent asks for that information, describes Potter.</w:t>
      </w:r>
      <w:r w:rsidRPr="00841ED1">
        <w:rPr>
          <w:rStyle w:val="FootnoteReference"/>
          <w:rFonts w:ascii="Times New Roman" w:hAnsi="Times New Roman"/>
        </w:rPr>
        <w:footnoteReference w:id="225"/>
      </w:r>
      <w:r w:rsidRPr="00841ED1">
        <w:t xml:space="preserve"> </w:t>
      </w:r>
    </w:p>
    <w:p w14:paraId="652942B1" w14:textId="77777777" w:rsidR="0056718D" w:rsidRPr="00841ED1" w:rsidRDefault="0056718D" w:rsidP="0056718D">
      <w:pPr>
        <w:spacing w:line="240" w:lineRule="auto"/>
        <w:ind w:left="720"/>
        <w:rPr>
          <w:rFonts w:ascii="Times New Roman" w:hAnsi="Times New Roman"/>
        </w:rPr>
      </w:pPr>
    </w:p>
    <w:p w14:paraId="7AF07CD4" w14:textId="77777777" w:rsidR="0056718D" w:rsidRPr="00841ED1" w:rsidRDefault="0056718D" w:rsidP="0056718D">
      <w:pPr>
        <w:ind w:firstLine="720"/>
        <w:rPr>
          <w:rFonts w:ascii="Times New Roman" w:hAnsi="Times New Roman"/>
        </w:rPr>
      </w:pPr>
      <w:r w:rsidRPr="00841ED1">
        <w:rPr>
          <w:rFonts w:ascii="Times New Roman" w:hAnsi="Times New Roman"/>
        </w:rPr>
        <w:t>Later in this thesis, specific conditions that may preclude a student from starting pointe work will be considered. Before assessing those factors, it is important to consider what opportunities are available if pointe is not possible. Wilkinson Manley of C</w:t>
      </w:r>
      <w:r>
        <w:rPr>
          <w:rFonts w:ascii="Times New Roman" w:hAnsi="Times New Roman"/>
        </w:rPr>
        <w:t xml:space="preserve">olorado </w:t>
      </w:r>
      <w:r w:rsidRPr="00841ED1">
        <w:rPr>
          <w:rFonts w:ascii="Times New Roman" w:hAnsi="Times New Roman"/>
        </w:rPr>
        <w:t>C</w:t>
      </w:r>
      <w:r>
        <w:rPr>
          <w:rFonts w:ascii="Times New Roman" w:hAnsi="Times New Roman"/>
        </w:rPr>
        <w:t xml:space="preserve">onservatory of </w:t>
      </w:r>
      <w:r w:rsidRPr="00841ED1">
        <w:rPr>
          <w:rFonts w:ascii="Times New Roman" w:hAnsi="Times New Roman"/>
        </w:rPr>
        <w:t>D</w:t>
      </w:r>
      <w:r>
        <w:rPr>
          <w:rFonts w:ascii="Times New Roman" w:hAnsi="Times New Roman"/>
        </w:rPr>
        <w:t>ance</w:t>
      </w:r>
      <w:r w:rsidRPr="00841ED1">
        <w:rPr>
          <w:rFonts w:ascii="Times New Roman" w:hAnsi="Times New Roman"/>
        </w:rPr>
        <w:t xml:space="preserve"> explains,</w:t>
      </w:r>
    </w:p>
    <w:p w14:paraId="76F1CCDE" w14:textId="77777777" w:rsidR="0056718D" w:rsidRPr="00841ED1" w:rsidRDefault="0056718D" w:rsidP="0075585B">
      <w:pPr>
        <w:pStyle w:val="BlockQuotation"/>
      </w:pPr>
      <w:r w:rsidRPr="00841ED1">
        <w:t>We strive to assist all of our students to experience pointe work, if they so desire. With new technologies in pointe shoes, almost all of our students have been able to study pointe for at least one to two years.  We have had a couple of students with difficult feet who have studied for one to two years and then chosen to not to continue with pointe training. They have been able to continue with classical training (without pointe work) in addition to modern, jazz, and contemporary classes.</w:t>
      </w:r>
      <w:r w:rsidRPr="00841ED1">
        <w:rPr>
          <w:rStyle w:val="FootnoteReference"/>
          <w:rFonts w:ascii="Times New Roman" w:hAnsi="Times New Roman"/>
        </w:rPr>
        <w:footnoteReference w:id="226"/>
      </w:r>
      <w:r w:rsidRPr="00841ED1">
        <w:t xml:space="preserve"> </w:t>
      </w:r>
    </w:p>
    <w:p w14:paraId="354D6A98" w14:textId="77777777" w:rsidR="0056718D" w:rsidRPr="00841ED1" w:rsidRDefault="0056718D" w:rsidP="0056718D">
      <w:pPr>
        <w:spacing w:line="240" w:lineRule="auto"/>
        <w:ind w:left="720"/>
        <w:rPr>
          <w:rFonts w:ascii="Times New Roman" w:hAnsi="Times New Roman"/>
        </w:rPr>
      </w:pPr>
    </w:p>
    <w:p w14:paraId="75FF0C20" w14:textId="77777777" w:rsidR="0056718D" w:rsidRPr="00841ED1" w:rsidRDefault="0056718D" w:rsidP="0056718D">
      <w:pPr>
        <w:ind w:firstLine="720"/>
        <w:rPr>
          <w:rFonts w:ascii="Times New Roman" w:hAnsi="Times New Roman"/>
        </w:rPr>
      </w:pPr>
      <w:r w:rsidRPr="00841ED1">
        <w:rPr>
          <w:rFonts w:ascii="Times New Roman" w:hAnsi="Times New Roman"/>
        </w:rPr>
        <w:lastRenderedPageBreak/>
        <w:t>Other factors such as studio space and t</w:t>
      </w:r>
      <w:r>
        <w:rPr>
          <w:rFonts w:ascii="Times New Roman" w:hAnsi="Times New Roman"/>
        </w:rPr>
        <w:t>ypes of classes offered dictate</w:t>
      </w:r>
      <w:r w:rsidRPr="00841ED1">
        <w:rPr>
          <w:rFonts w:ascii="Times New Roman" w:hAnsi="Times New Roman"/>
        </w:rPr>
        <w:t xml:space="preserve"> the opportunities available to non-pointe students. Aranda of Bluegrass Youth Ballet says, “Our school does not have the room, time or space to offer alternate classes for those students only wanting to continue on a part time basis and not </w:t>
      </w:r>
      <w:r w:rsidRPr="00841ED1">
        <w:rPr>
          <w:rFonts w:ascii="Times New Roman" w:hAnsi="Times New Roman"/>
          <w:i/>
        </w:rPr>
        <w:t>en pointe.</w:t>
      </w:r>
      <w:r w:rsidRPr="00841ED1">
        <w:rPr>
          <w:rFonts w:ascii="Times New Roman" w:hAnsi="Times New Roman"/>
        </w:rPr>
        <w:t xml:space="preserve">  However, they could potentially take ballet class off of pointe but would not be able to perform.”</w:t>
      </w:r>
      <w:r w:rsidRPr="00841ED1">
        <w:rPr>
          <w:rStyle w:val="FootnoteReference"/>
          <w:rFonts w:ascii="Times New Roman" w:hAnsi="Times New Roman"/>
        </w:rPr>
        <w:footnoteReference w:id="227"/>
      </w:r>
      <w:r w:rsidRPr="00841ED1">
        <w:rPr>
          <w:rFonts w:ascii="Times New Roman" w:hAnsi="Times New Roman"/>
        </w:rPr>
        <w:t xml:space="preserve"> </w:t>
      </w:r>
    </w:p>
    <w:p w14:paraId="54812FB2" w14:textId="77777777" w:rsidR="0056718D" w:rsidRPr="00841ED1" w:rsidRDefault="0056718D" w:rsidP="0056718D">
      <w:pPr>
        <w:ind w:firstLine="720"/>
        <w:rPr>
          <w:rFonts w:ascii="Times New Roman" w:hAnsi="Times New Roman"/>
        </w:rPr>
      </w:pPr>
      <w:r w:rsidRPr="00841ED1">
        <w:rPr>
          <w:rFonts w:ascii="Times New Roman" w:hAnsi="Times New Roman"/>
        </w:rPr>
        <w:t xml:space="preserve">Some schools allow dancers to continue ballet training off pointe until this arrangement is no longer relevant. </w:t>
      </w:r>
      <w:r>
        <w:rPr>
          <w:rFonts w:ascii="Times New Roman" w:hAnsi="Times New Roman"/>
        </w:rPr>
        <w:t xml:space="preserve">It simply may not be appropriate to continue through advanced levels without the inclusion of pointe shoes. </w:t>
      </w:r>
      <w:r w:rsidRPr="00841ED1">
        <w:rPr>
          <w:rFonts w:ascii="Times New Roman" w:hAnsi="Times New Roman"/>
        </w:rPr>
        <w:t xml:space="preserve">Many organizations who do not promote all of their students to pointe educate them in other dance styles including Modern Dance </w:t>
      </w:r>
      <w:r>
        <w:rPr>
          <w:rFonts w:ascii="Times New Roman" w:hAnsi="Times New Roman"/>
        </w:rPr>
        <w:t xml:space="preserve">or Jazz that are not dependent </w:t>
      </w:r>
      <w:r w:rsidRPr="00841ED1">
        <w:rPr>
          <w:rFonts w:ascii="Times New Roman" w:hAnsi="Times New Roman"/>
        </w:rPr>
        <w:t xml:space="preserve">on the use of pointe shoes. </w:t>
      </w:r>
    </w:p>
    <w:p w14:paraId="7B0F941B" w14:textId="77777777" w:rsidR="0056718D" w:rsidRPr="00841ED1" w:rsidRDefault="0056718D" w:rsidP="0056718D">
      <w:pPr>
        <w:ind w:firstLine="720"/>
        <w:rPr>
          <w:rFonts w:ascii="Times New Roman" w:hAnsi="Times New Roman"/>
        </w:rPr>
      </w:pPr>
    </w:p>
    <w:p w14:paraId="236FA21D" w14:textId="643FD062" w:rsidR="002C5D3D" w:rsidRPr="002C5D3D" w:rsidRDefault="0056718D" w:rsidP="009C3977">
      <w:pPr>
        <w:jc w:val="center"/>
        <w:rPr>
          <w:rFonts w:ascii="Times New Roman" w:hAnsi="Times New Roman"/>
          <w:u w:val="single"/>
        </w:rPr>
      </w:pPr>
      <w:r w:rsidRPr="005352D5">
        <w:rPr>
          <w:rFonts w:ascii="Times New Roman" w:hAnsi="Times New Roman"/>
          <w:u w:val="single"/>
        </w:rPr>
        <w:t>In The Past Year, What Is One Of The Primary Physical Or Anatomical Conditions That Precluded A Student From Starting Pointe Work?</w:t>
      </w:r>
    </w:p>
    <w:p w14:paraId="114A3444" w14:textId="77777777" w:rsidR="0056718D" w:rsidRPr="00841ED1" w:rsidRDefault="0056718D" w:rsidP="0056718D">
      <w:pPr>
        <w:ind w:firstLine="720"/>
        <w:rPr>
          <w:rFonts w:ascii="Times New Roman" w:hAnsi="Times New Roman"/>
        </w:rPr>
      </w:pPr>
      <w:r w:rsidRPr="00841ED1">
        <w:rPr>
          <w:rFonts w:ascii="Times New Roman" w:hAnsi="Times New Roman"/>
        </w:rPr>
        <w:t xml:space="preserve">Most participants acknowledged that it was a very rare that a student was deemed unfit to dance </w:t>
      </w:r>
      <w:r w:rsidRPr="00841ED1">
        <w:rPr>
          <w:rFonts w:ascii="Times New Roman" w:hAnsi="Times New Roman"/>
          <w:i/>
        </w:rPr>
        <w:t>en pointe</w:t>
      </w:r>
      <w:r w:rsidRPr="00841ED1">
        <w:rPr>
          <w:rFonts w:ascii="Times New Roman" w:hAnsi="Times New Roman"/>
        </w:rPr>
        <w:t xml:space="preserve"> at all. Many organizations do their best to help student experience pointe work, if only at the beginning level.  However, there are several conditions that may preclude a student from being promote</w:t>
      </w:r>
      <w:r>
        <w:rPr>
          <w:rFonts w:ascii="Times New Roman" w:hAnsi="Times New Roman"/>
        </w:rPr>
        <w:t>d to pointe. Ballet schools</w:t>
      </w:r>
      <w:r w:rsidRPr="00841ED1">
        <w:rPr>
          <w:rFonts w:ascii="Times New Roman" w:hAnsi="Times New Roman"/>
        </w:rPr>
        <w:t xml:space="preserve"> have </w:t>
      </w:r>
      <w:r>
        <w:rPr>
          <w:rFonts w:ascii="Times New Roman" w:hAnsi="Times New Roman"/>
        </w:rPr>
        <w:t>different viewpoints on giving all students the</w:t>
      </w:r>
      <w:r w:rsidRPr="00841ED1">
        <w:rPr>
          <w:rFonts w:ascii="Times New Roman" w:hAnsi="Times New Roman"/>
        </w:rPr>
        <w:t xml:space="preserve"> opportunity to dance </w:t>
      </w:r>
      <w:r w:rsidRPr="008223BF">
        <w:rPr>
          <w:rFonts w:ascii="Times New Roman" w:hAnsi="Times New Roman"/>
          <w:i/>
        </w:rPr>
        <w:t>en pointe</w:t>
      </w:r>
      <w:r w:rsidRPr="00841ED1">
        <w:rPr>
          <w:rFonts w:ascii="Times New Roman" w:hAnsi="Times New Roman"/>
        </w:rPr>
        <w:t>.  While all perspectives are valuable, it is importa</w:t>
      </w:r>
      <w:r>
        <w:rPr>
          <w:rFonts w:ascii="Times New Roman" w:hAnsi="Times New Roman"/>
        </w:rPr>
        <w:t>nt to consider why schools find</w:t>
      </w:r>
      <w:r w:rsidRPr="00841ED1">
        <w:rPr>
          <w:rFonts w:ascii="Times New Roman" w:hAnsi="Times New Roman"/>
        </w:rPr>
        <w:t xml:space="preserve"> these particular conditions important fa</w:t>
      </w:r>
      <w:r>
        <w:rPr>
          <w:rFonts w:ascii="Times New Roman" w:hAnsi="Times New Roman"/>
        </w:rPr>
        <w:t xml:space="preserve">ctors when making the </w:t>
      </w:r>
      <w:r w:rsidRPr="00841ED1">
        <w:rPr>
          <w:rFonts w:ascii="Times New Roman" w:hAnsi="Times New Roman"/>
        </w:rPr>
        <w:t>decision to keep a student from advancing to pointe</w:t>
      </w:r>
      <w:r>
        <w:rPr>
          <w:rFonts w:ascii="Times New Roman" w:hAnsi="Times New Roman"/>
        </w:rPr>
        <w:t xml:space="preserve"> indefinitely</w:t>
      </w:r>
      <w:r w:rsidRPr="00841ED1">
        <w:rPr>
          <w:rFonts w:ascii="Times New Roman" w:hAnsi="Times New Roman"/>
        </w:rPr>
        <w:t xml:space="preserve">. </w:t>
      </w:r>
    </w:p>
    <w:p w14:paraId="66C3C93A" w14:textId="63E86234" w:rsidR="0056718D" w:rsidRPr="00841ED1" w:rsidRDefault="0056718D" w:rsidP="0056718D">
      <w:pPr>
        <w:ind w:firstLine="720"/>
        <w:rPr>
          <w:rFonts w:ascii="Times New Roman" w:hAnsi="Times New Roman"/>
        </w:rPr>
      </w:pPr>
      <w:r>
        <w:rPr>
          <w:rFonts w:ascii="Times New Roman" w:hAnsi="Times New Roman"/>
        </w:rPr>
        <w:t>All responses to this question</w:t>
      </w:r>
      <w:r w:rsidRPr="00841ED1">
        <w:rPr>
          <w:rFonts w:ascii="Times New Roman" w:hAnsi="Times New Roman"/>
        </w:rPr>
        <w:t xml:space="preserve"> were based on student health and well</w:t>
      </w:r>
      <w:r>
        <w:rPr>
          <w:rFonts w:ascii="Times New Roman" w:hAnsi="Times New Roman"/>
        </w:rPr>
        <w:t>-</w:t>
      </w:r>
      <w:r w:rsidRPr="00841ED1">
        <w:rPr>
          <w:rFonts w:ascii="Times New Roman" w:hAnsi="Times New Roman"/>
        </w:rPr>
        <w:t>being.  As pre</w:t>
      </w:r>
      <w:r w:rsidR="00EC2EDB">
        <w:rPr>
          <w:rFonts w:ascii="Times New Roman" w:hAnsi="Times New Roman"/>
        </w:rPr>
        <w:t xml:space="preserve">viously expressed, </w:t>
      </w:r>
      <w:r w:rsidRPr="00841ED1">
        <w:rPr>
          <w:rFonts w:ascii="Times New Roman" w:hAnsi="Times New Roman"/>
        </w:rPr>
        <w:t xml:space="preserve">most organizations </w:t>
      </w:r>
      <w:r w:rsidR="00EC2EDB">
        <w:rPr>
          <w:rFonts w:ascii="Times New Roman" w:hAnsi="Times New Roman"/>
        </w:rPr>
        <w:t>work to</w:t>
      </w:r>
      <w:r w:rsidRPr="00841ED1">
        <w:rPr>
          <w:rFonts w:ascii="Times New Roman" w:hAnsi="Times New Roman"/>
        </w:rPr>
        <w:t xml:space="preserve"> assist students however possible in </w:t>
      </w:r>
      <w:r w:rsidRPr="00841ED1">
        <w:rPr>
          <w:rFonts w:ascii="Times New Roman" w:hAnsi="Times New Roman"/>
        </w:rPr>
        <w:lastRenderedPageBreak/>
        <w:t>the</w:t>
      </w:r>
      <w:r w:rsidR="00EC2EDB">
        <w:rPr>
          <w:rFonts w:ascii="Times New Roman" w:hAnsi="Times New Roman"/>
        </w:rPr>
        <w:t>ir</w:t>
      </w:r>
      <w:r w:rsidRPr="00841ED1">
        <w:rPr>
          <w:rFonts w:ascii="Times New Roman" w:hAnsi="Times New Roman"/>
        </w:rPr>
        <w:t xml:space="preserve"> goal of experiencing pointe.  There are several specific conditions that </w:t>
      </w:r>
      <w:r>
        <w:rPr>
          <w:rFonts w:ascii="Times New Roman" w:hAnsi="Times New Roman"/>
        </w:rPr>
        <w:t xml:space="preserve">may </w:t>
      </w:r>
      <w:r w:rsidRPr="00841ED1">
        <w:rPr>
          <w:rFonts w:ascii="Times New Roman" w:hAnsi="Times New Roman"/>
        </w:rPr>
        <w:t>supersede these efforts, preventing a student from pointe promotion. Wilkinson Manley of Colorado Conservatory of Dance articulates, “Our primary concern with not moving a student into pre or beginning pointe has been a lack of physical maturity.” This thesis addresses pre-adolescent and early adolescent physical development and the growth spurt in later chapters. Dance educators are looking for a certain physical maturity to ensure the dancer is strong enough muscularly and skeletally to manage the demands of pointe work.  Most commonly at PNBS, it will be an overall lack of body strength and physical maturity that determines a dancer</w:t>
      </w:r>
      <w:r>
        <w:rPr>
          <w:rFonts w:ascii="Times New Roman" w:hAnsi="Times New Roman"/>
        </w:rPr>
        <w:t>’</w:t>
      </w:r>
      <w:r w:rsidRPr="00841ED1">
        <w:rPr>
          <w:rFonts w:ascii="Times New Roman" w:hAnsi="Times New Roman"/>
        </w:rPr>
        <w:t>s inability to begin pointe.</w:t>
      </w:r>
      <w:r>
        <w:rPr>
          <w:rStyle w:val="FootnoteReference"/>
          <w:rFonts w:ascii="Times New Roman" w:hAnsi="Times New Roman"/>
        </w:rPr>
        <w:footnoteReference w:id="228"/>
      </w:r>
      <w:r w:rsidRPr="00841ED1">
        <w:rPr>
          <w:rFonts w:ascii="Times New Roman" w:hAnsi="Times New Roman"/>
        </w:rPr>
        <w:t xml:space="preserve">  </w:t>
      </w:r>
    </w:p>
    <w:p w14:paraId="000BB394" w14:textId="77777777" w:rsidR="0056718D" w:rsidRPr="00841ED1" w:rsidRDefault="0056718D" w:rsidP="0056718D">
      <w:pPr>
        <w:ind w:firstLine="720"/>
        <w:rPr>
          <w:rFonts w:ascii="Times New Roman" w:hAnsi="Times New Roman"/>
        </w:rPr>
      </w:pPr>
      <w:r w:rsidRPr="00841ED1">
        <w:rPr>
          <w:rFonts w:ascii="Times New Roman" w:hAnsi="Times New Roman"/>
        </w:rPr>
        <w:t xml:space="preserve">A rigid metatarsal and inflexible foot structure may also prevent a student from beginning pointe work. </w:t>
      </w:r>
      <w:r>
        <w:rPr>
          <w:rFonts w:ascii="Times New Roman" w:hAnsi="Times New Roman"/>
        </w:rPr>
        <w:t>The majority</w:t>
      </w:r>
      <w:r w:rsidRPr="00841ED1">
        <w:rPr>
          <w:rFonts w:ascii="Times New Roman" w:hAnsi="Times New Roman"/>
        </w:rPr>
        <w:t xml:space="preserve"> of the dance community believes that some </w:t>
      </w:r>
      <w:r>
        <w:rPr>
          <w:rFonts w:ascii="Times New Roman" w:hAnsi="Times New Roman"/>
        </w:rPr>
        <w:t xml:space="preserve">specific </w:t>
      </w:r>
      <w:r w:rsidRPr="00841ED1">
        <w:rPr>
          <w:rFonts w:ascii="Times New Roman" w:hAnsi="Times New Roman"/>
        </w:rPr>
        <w:t>feet are simply</w:t>
      </w:r>
      <w:r>
        <w:rPr>
          <w:rFonts w:ascii="Times New Roman" w:hAnsi="Times New Roman"/>
        </w:rPr>
        <w:t xml:space="preserve"> not meant for pointe</w:t>
      </w:r>
      <w:r w:rsidRPr="00841ED1">
        <w:rPr>
          <w:rFonts w:ascii="Times New Roman" w:hAnsi="Times New Roman"/>
        </w:rPr>
        <w:t>.  Limited mobility of the foot and ankle prevents the dancer from achieving</w:t>
      </w:r>
      <w:r>
        <w:rPr>
          <w:rFonts w:ascii="Times New Roman" w:hAnsi="Times New Roman"/>
        </w:rPr>
        <w:t xml:space="preserve"> </w:t>
      </w:r>
      <w:r w:rsidRPr="00841ED1">
        <w:rPr>
          <w:rFonts w:ascii="Times New Roman" w:hAnsi="Times New Roman"/>
        </w:rPr>
        <w:t>full pointe with a perpendicular</w:t>
      </w:r>
      <w:r>
        <w:rPr>
          <w:rFonts w:ascii="Times New Roman" w:hAnsi="Times New Roman"/>
        </w:rPr>
        <w:t xml:space="preserve"> line of the tibia to the floor.  This structure </w:t>
      </w:r>
      <w:r w:rsidRPr="00FB7ABC">
        <w:rPr>
          <w:rFonts w:ascii="Times New Roman" w:hAnsi="Times New Roman"/>
          <w:i/>
        </w:rPr>
        <w:t>en pointe</w:t>
      </w:r>
      <w:r>
        <w:rPr>
          <w:rFonts w:ascii="Times New Roman" w:hAnsi="Times New Roman"/>
        </w:rPr>
        <w:t xml:space="preserve"> is prone to deviation from proper technical execution encouraging </w:t>
      </w:r>
      <w:r w:rsidRPr="00841ED1">
        <w:rPr>
          <w:rFonts w:ascii="Times New Roman" w:hAnsi="Times New Roman"/>
        </w:rPr>
        <w:t xml:space="preserve">the undesirable softening of the knees and distortion of alignment.  Technical fundamentals may be compromised with a foot of this structure. Conversely, the hypermobile foot may require extra strengthening exercises before it is strong enough to support the weight of the student </w:t>
      </w:r>
      <w:r w:rsidRPr="00841ED1">
        <w:rPr>
          <w:rFonts w:ascii="Times New Roman" w:hAnsi="Times New Roman"/>
          <w:i/>
        </w:rPr>
        <w:t>en pointe</w:t>
      </w:r>
      <w:r w:rsidRPr="00841ED1">
        <w:rPr>
          <w:rFonts w:ascii="Times New Roman" w:hAnsi="Times New Roman"/>
        </w:rPr>
        <w:t xml:space="preserve">.  While this foot is aesthetically desirable, the loose ligaments </w:t>
      </w:r>
      <w:r>
        <w:rPr>
          <w:rFonts w:ascii="Times New Roman" w:hAnsi="Times New Roman"/>
        </w:rPr>
        <w:t xml:space="preserve">and muscular structure is susceptible </w:t>
      </w:r>
      <w:r w:rsidRPr="00841ED1">
        <w:rPr>
          <w:rFonts w:ascii="Times New Roman" w:hAnsi="Times New Roman"/>
        </w:rPr>
        <w:t xml:space="preserve">to instability. </w:t>
      </w:r>
    </w:p>
    <w:p w14:paraId="5BF4F1C2" w14:textId="77777777" w:rsidR="0056718D" w:rsidRPr="00841ED1" w:rsidRDefault="0056718D" w:rsidP="0056718D">
      <w:pPr>
        <w:ind w:firstLine="720"/>
        <w:rPr>
          <w:rFonts w:ascii="Times New Roman" w:hAnsi="Times New Roman"/>
        </w:rPr>
      </w:pPr>
      <w:r w:rsidRPr="00841ED1">
        <w:rPr>
          <w:rFonts w:ascii="Times New Roman" w:hAnsi="Times New Roman"/>
        </w:rPr>
        <w:t xml:space="preserve">A dancer will experience significant body and hormonal changes through pre and early adolescents. The female dancer becomes significantly more self-conscious and body aware during this time with changes in body fat </w:t>
      </w:r>
      <w:r>
        <w:rPr>
          <w:rFonts w:ascii="Times New Roman" w:hAnsi="Times New Roman"/>
        </w:rPr>
        <w:t xml:space="preserve">percentage </w:t>
      </w:r>
      <w:r w:rsidRPr="00841ED1">
        <w:rPr>
          <w:rFonts w:ascii="Times New Roman" w:hAnsi="Times New Roman"/>
        </w:rPr>
        <w:t>and weight f</w:t>
      </w:r>
      <w:r>
        <w:rPr>
          <w:rFonts w:ascii="Times New Roman" w:hAnsi="Times New Roman"/>
        </w:rPr>
        <w:t>luctuations.  Most teachers are aware of</w:t>
      </w:r>
      <w:r w:rsidRPr="00841ED1">
        <w:rPr>
          <w:rFonts w:ascii="Times New Roman" w:hAnsi="Times New Roman"/>
        </w:rPr>
        <w:t xml:space="preserve"> </w:t>
      </w:r>
      <w:r>
        <w:rPr>
          <w:rFonts w:ascii="Times New Roman" w:hAnsi="Times New Roman"/>
        </w:rPr>
        <w:t xml:space="preserve">a young dancer who has become </w:t>
      </w:r>
      <w:r w:rsidRPr="00841ED1">
        <w:rPr>
          <w:rFonts w:ascii="Times New Roman" w:hAnsi="Times New Roman"/>
        </w:rPr>
        <w:t xml:space="preserve">too thin, </w:t>
      </w:r>
      <w:r w:rsidRPr="00841ED1">
        <w:rPr>
          <w:rFonts w:ascii="Times New Roman" w:hAnsi="Times New Roman"/>
        </w:rPr>
        <w:lastRenderedPageBreak/>
        <w:t>which is an obvious danger.  However, sometimes if a dancer is significantly overweight it may be dangerous for them to begin pointe work.   Excess weight may put too much strain on a growing child’s joints leading to</w:t>
      </w:r>
      <w:r>
        <w:rPr>
          <w:rFonts w:ascii="Times New Roman" w:hAnsi="Times New Roman"/>
        </w:rPr>
        <w:t xml:space="preserve"> injury.  The smaller structure</w:t>
      </w:r>
      <w:r w:rsidRPr="00841ED1">
        <w:rPr>
          <w:rFonts w:ascii="Times New Roman" w:hAnsi="Times New Roman"/>
        </w:rPr>
        <w:t xml:space="preserve"> of the ankles could become too compromised to properly support the child </w:t>
      </w:r>
      <w:r w:rsidRPr="00FB7ABC">
        <w:rPr>
          <w:rFonts w:ascii="Times New Roman" w:hAnsi="Times New Roman"/>
          <w:i/>
        </w:rPr>
        <w:t>en pointe</w:t>
      </w:r>
      <w:r w:rsidRPr="00841ED1">
        <w:rPr>
          <w:rFonts w:ascii="Times New Roman" w:hAnsi="Times New Roman"/>
        </w:rPr>
        <w:t>.  It is critical to handle this circumstance with great sensitivity as to not cause emotional or psychologi</w:t>
      </w:r>
      <w:r>
        <w:rPr>
          <w:rFonts w:ascii="Times New Roman" w:hAnsi="Times New Roman"/>
        </w:rPr>
        <w:t>cal trauma to the child.  If a teacher has</w:t>
      </w:r>
      <w:r w:rsidRPr="00841ED1">
        <w:rPr>
          <w:rFonts w:ascii="Times New Roman" w:hAnsi="Times New Roman"/>
        </w:rPr>
        <w:t xml:space="preserve"> this concern, the stude</w:t>
      </w:r>
      <w:r>
        <w:rPr>
          <w:rFonts w:ascii="Times New Roman" w:hAnsi="Times New Roman"/>
        </w:rPr>
        <w:t>nt’s parents should be informed</w:t>
      </w:r>
      <w:r w:rsidRPr="00841ED1">
        <w:rPr>
          <w:rFonts w:ascii="Times New Roman" w:hAnsi="Times New Roman"/>
        </w:rPr>
        <w:t>.</w:t>
      </w:r>
      <w:r>
        <w:rPr>
          <w:rFonts w:ascii="Times New Roman" w:hAnsi="Times New Roman"/>
        </w:rPr>
        <w:t xml:space="preserve"> It is at the parent’s discretion whether or not to consult n</w:t>
      </w:r>
      <w:r w:rsidRPr="00841ED1">
        <w:rPr>
          <w:rFonts w:ascii="Times New Roman" w:hAnsi="Times New Roman"/>
        </w:rPr>
        <w:t>utritionists a</w:t>
      </w:r>
      <w:r>
        <w:rPr>
          <w:rFonts w:ascii="Times New Roman" w:hAnsi="Times New Roman"/>
        </w:rPr>
        <w:t>nd other professionals for additional suppor</w:t>
      </w:r>
      <w:r w:rsidRPr="00841ED1">
        <w:rPr>
          <w:rFonts w:ascii="Times New Roman" w:hAnsi="Times New Roman"/>
        </w:rPr>
        <w:t>t</w:t>
      </w:r>
      <w:r>
        <w:rPr>
          <w:rFonts w:ascii="Times New Roman" w:hAnsi="Times New Roman"/>
        </w:rPr>
        <w:t>. It</w:t>
      </w:r>
      <w:r w:rsidRPr="00841ED1">
        <w:rPr>
          <w:rFonts w:ascii="Times New Roman" w:hAnsi="Times New Roman"/>
        </w:rPr>
        <w:t xml:space="preserve"> is not within the expertise of dance educators to offer advice or suggestions on such informa</w:t>
      </w:r>
      <w:r>
        <w:rPr>
          <w:rFonts w:ascii="Times New Roman" w:hAnsi="Times New Roman"/>
        </w:rPr>
        <w:t>tion. Many young dancers’ bodies</w:t>
      </w:r>
      <w:r w:rsidRPr="00841ED1">
        <w:rPr>
          <w:rFonts w:ascii="Times New Roman" w:hAnsi="Times New Roman"/>
        </w:rPr>
        <w:t xml:space="preserve"> change and elongate in time with proper nutrition and exercise. This physical condition precluding a dancer from pointe is often temporary and can be overcome if properly addressed. </w:t>
      </w:r>
    </w:p>
    <w:p w14:paraId="5EEB73C5" w14:textId="77777777" w:rsidR="0056718D" w:rsidRPr="00841ED1" w:rsidRDefault="0056718D" w:rsidP="0056718D">
      <w:pPr>
        <w:ind w:firstLine="720"/>
        <w:rPr>
          <w:rFonts w:ascii="Times New Roman" w:hAnsi="Times New Roman"/>
        </w:rPr>
      </w:pPr>
    </w:p>
    <w:p w14:paraId="09C5414F" w14:textId="77777777" w:rsidR="0056718D" w:rsidRPr="005352D5" w:rsidRDefault="0056718D" w:rsidP="005851E5">
      <w:pPr>
        <w:jc w:val="center"/>
        <w:rPr>
          <w:rFonts w:ascii="Times New Roman" w:hAnsi="Times New Roman"/>
          <w:u w:val="single"/>
        </w:rPr>
      </w:pPr>
      <w:r>
        <w:rPr>
          <w:rFonts w:ascii="Times New Roman" w:hAnsi="Times New Roman"/>
          <w:u w:val="single"/>
        </w:rPr>
        <w:t>How Do You Address Anatomical Issues That May Affect Pointe Work?</w:t>
      </w:r>
    </w:p>
    <w:p w14:paraId="6F672706" w14:textId="650C4638" w:rsidR="0056718D" w:rsidRPr="00841ED1" w:rsidRDefault="0056718D" w:rsidP="0056718D">
      <w:pPr>
        <w:rPr>
          <w:rFonts w:ascii="Times New Roman" w:hAnsi="Times New Roman"/>
        </w:rPr>
      </w:pPr>
      <w:r w:rsidRPr="00841ED1">
        <w:rPr>
          <w:rFonts w:ascii="Times New Roman" w:hAnsi="Times New Roman"/>
        </w:rPr>
        <w:tab/>
        <w:t>Some anatomical limitations affecting pointe work may improve with specific</w:t>
      </w:r>
      <w:r>
        <w:rPr>
          <w:rFonts w:ascii="Times New Roman" w:hAnsi="Times New Roman"/>
        </w:rPr>
        <w:t xml:space="preserve"> ballet </w:t>
      </w:r>
      <w:r w:rsidRPr="00841ED1">
        <w:rPr>
          <w:rFonts w:ascii="Times New Roman" w:hAnsi="Times New Roman"/>
        </w:rPr>
        <w:t xml:space="preserve">exercises. </w:t>
      </w:r>
      <w:r>
        <w:rPr>
          <w:rFonts w:ascii="Times New Roman" w:hAnsi="Times New Roman"/>
        </w:rPr>
        <w:t>A teacher</w:t>
      </w:r>
      <w:r w:rsidRPr="00841ED1">
        <w:rPr>
          <w:rFonts w:ascii="Times New Roman" w:hAnsi="Times New Roman"/>
        </w:rPr>
        <w:t xml:space="preserve"> is often able to recognize physical conditions that may present challenges for pointe work. </w:t>
      </w:r>
      <w:r>
        <w:rPr>
          <w:rFonts w:ascii="Times New Roman" w:hAnsi="Times New Roman"/>
        </w:rPr>
        <w:t xml:space="preserve">A seasoned instructor may suggest ballet combinations specifically designed to address the student’s area of weakness improving the possibility of pointe promotion.  </w:t>
      </w:r>
      <w:r w:rsidRPr="00841ED1">
        <w:rPr>
          <w:rFonts w:ascii="Times New Roman" w:hAnsi="Times New Roman"/>
        </w:rPr>
        <w:t>It is important for instructors to only offer guidance w</w:t>
      </w:r>
      <w:r>
        <w:rPr>
          <w:rFonts w:ascii="Times New Roman" w:hAnsi="Times New Roman"/>
        </w:rPr>
        <w:t xml:space="preserve">ithin their expertise and, with parent approval, refer </w:t>
      </w:r>
      <w:r w:rsidRPr="00841ED1">
        <w:rPr>
          <w:rFonts w:ascii="Times New Roman" w:hAnsi="Times New Roman"/>
        </w:rPr>
        <w:t>students to medical professionals for evaluation, diagnosis and treatment</w:t>
      </w:r>
      <w:r>
        <w:rPr>
          <w:rFonts w:ascii="Times New Roman" w:hAnsi="Times New Roman"/>
        </w:rPr>
        <w:t xml:space="preserve"> of</w:t>
      </w:r>
      <w:r w:rsidR="00A03AB5">
        <w:rPr>
          <w:rFonts w:ascii="Times New Roman" w:hAnsi="Times New Roman"/>
        </w:rPr>
        <w:t xml:space="preserve"> </w:t>
      </w:r>
      <w:r>
        <w:rPr>
          <w:rFonts w:ascii="Times New Roman" w:hAnsi="Times New Roman"/>
        </w:rPr>
        <w:t>physical conditions that impede a student’s technical progress</w:t>
      </w:r>
      <w:r w:rsidRPr="00841ED1">
        <w:rPr>
          <w:rFonts w:ascii="Times New Roman" w:hAnsi="Times New Roman"/>
        </w:rPr>
        <w:t>. Ideally, physicians, physical therapists and Pilates instructors who have specialized ex</w:t>
      </w:r>
      <w:r>
        <w:rPr>
          <w:rFonts w:ascii="Times New Roman" w:hAnsi="Times New Roman"/>
        </w:rPr>
        <w:t>perience working with dancers are</w:t>
      </w:r>
      <w:r w:rsidRPr="00841ED1">
        <w:rPr>
          <w:rFonts w:ascii="Times New Roman" w:hAnsi="Times New Roman"/>
        </w:rPr>
        <w:t xml:space="preserve"> preferred. Communication with </w:t>
      </w:r>
      <w:r w:rsidRPr="00841ED1">
        <w:rPr>
          <w:rFonts w:ascii="Times New Roman" w:hAnsi="Times New Roman"/>
        </w:rPr>
        <w:lastRenderedPageBreak/>
        <w:t>parents and recommendations for additional support advocates for the health and well</w:t>
      </w:r>
      <w:r w:rsidR="00EC2EDB">
        <w:rPr>
          <w:rFonts w:ascii="Times New Roman" w:hAnsi="Times New Roman"/>
        </w:rPr>
        <w:t>-</w:t>
      </w:r>
      <w:r w:rsidRPr="00841ED1">
        <w:rPr>
          <w:rFonts w:ascii="Times New Roman" w:hAnsi="Times New Roman"/>
        </w:rPr>
        <w:t xml:space="preserve">being of the student. It is essential to </w:t>
      </w:r>
      <w:r>
        <w:rPr>
          <w:rFonts w:ascii="Times New Roman" w:hAnsi="Times New Roman"/>
        </w:rPr>
        <w:t>consider how ballet schools address</w:t>
      </w:r>
      <w:r w:rsidRPr="00841ED1">
        <w:rPr>
          <w:rFonts w:ascii="Times New Roman" w:hAnsi="Times New Roman"/>
        </w:rPr>
        <w:t xml:space="preserve"> anatomical limitations once they are identified</w:t>
      </w:r>
      <w:r>
        <w:rPr>
          <w:rFonts w:ascii="Times New Roman" w:hAnsi="Times New Roman"/>
        </w:rPr>
        <w:t xml:space="preserve"> when discussing beginning pointe work</w:t>
      </w:r>
      <w:r w:rsidRPr="00841ED1">
        <w:rPr>
          <w:rFonts w:ascii="Times New Roman" w:hAnsi="Times New Roman"/>
        </w:rPr>
        <w:t xml:space="preserve">. </w:t>
      </w:r>
    </w:p>
    <w:p w14:paraId="6350FB47" w14:textId="77777777" w:rsidR="0056718D" w:rsidRPr="00841ED1" w:rsidRDefault="0056718D" w:rsidP="0056718D">
      <w:pPr>
        <w:rPr>
          <w:rFonts w:ascii="Times New Roman" w:hAnsi="Times New Roman"/>
        </w:rPr>
      </w:pPr>
      <w:r w:rsidRPr="00841ED1">
        <w:rPr>
          <w:rFonts w:ascii="Times New Roman" w:hAnsi="Times New Roman"/>
        </w:rPr>
        <w:tab/>
        <w:t>Many schools feel it is their responsibility to communicate their observations with the parents as opposed to offering any specific remedies or treatment options. Potter of PNB</w:t>
      </w:r>
      <w:r>
        <w:rPr>
          <w:rFonts w:ascii="Times New Roman" w:hAnsi="Times New Roman"/>
        </w:rPr>
        <w:t>S</w:t>
      </w:r>
      <w:r w:rsidRPr="00841ED1">
        <w:rPr>
          <w:rFonts w:ascii="Times New Roman" w:hAnsi="Times New Roman"/>
        </w:rPr>
        <w:t xml:space="preserve"> explains, “We talk about the issues and concerns we see from our perspective with each Level III [pre-pointe level] student and their parents/guardians during their Level III conference.  Parents can then use this information to think about future plans, help redirect their student’s interest, seek out more information from a physical therapist or foot specialist, etc.  We provide special seminars with our consulting podiatrist for both parents and students at the beginning of Level IV [when students begin pointe].”</w:t>
      </w:r>
      <w:r w:rsidRPr="00841ED1">
        <w:rPr>
          <w:rStyle w:val="FootnoteReference"/>
          <w:rFonts w:ascii="Times New Roman" w:hAnsi="Times New Roman"/>
        </w:rPr>
        <w:footnoteReference w:id="229"/>
      </w:r>
      <w:r w:rsidRPr="00841ED1">
        <w:rPr>
          <w:rFonts w:ascii="Times New Roman" w:hAnsi="Times New Roman"/>
        </w:rPr>
        <w:t xml:space="preserve"> </w:t>
      </w:r>
    </w:p>
    <w:p w14:paraId="34C4B46D" w14:textId="77777777" w:rsidR="0056718D" w:rsidRDefault="0056718D" w:rsidP="0056718D">
      <w:pPr>
        <w:rPr>
          <w:rFonts w:ascii="Times New Roman" w:hAnsi="Times New Roman"/>
        </w:rPr>
      </w:pPr>
      <w:r w:rsidRPr="00841ED1">
        <w:rPr>
          <w:rFonts w:ascii="Times New Roman" w:hAnsi="Times New Roman"/>
        </w:rPr>
        <w:tab/>
        <w:t>ABT JKO School students benefit from their access to resident physical therapists, trainers, nutritionists</w:t>
      </w:r>
      <w:r>
        <w:rPr>
          <w:rFonts w:ascii="Times New Roman" w:hAnsi="Times New Roman"/>
        </w:rPr>
        <w:t>, and Pilates instructors whose work caters to</w:t>
      </w:r>
      <w:r w:rsidRPr="00841ED1">
        <w:rPr>
          <w:rFonts w:ascii="Times New Roman" w:hAnsi="Times New Roman"/>
        </w:rPr>
        <w:t xml:space="preserve"> the specific needs of dancers.  ABT prioritizes the importance of addressing individual anatomical characteristics and is fortunate to have the support of medical professionals onsite to assist their young dancers.  Body conditioning is built into the student’s weekly schedule at ABT JKO School.</w:t>
      </w:r>
      <w:r>
        <w:rPr>
          <w:rStyle w:val="FootnoteReference"/>
          <w:rFonts w:ascii="Times New Roman" w:hAnsi="Times New Roman"/>
        </w:rPr>
        <w:footnoteReference w:id="230"/>
      </w:r>
      <w:r w:rsidRPr="00841ED1">
        <w:rPr>
          <w:rFonts w:ascii="Times New Roman" w:hAnsi="Times New Roman"/>
        </w:rPr>
        <w:t xml:space="preserve">  Ballet and body conditioning teachers are in constant communication with each other regarding each student</w:t>
      </w:r>
      <w:r>
        <w:rPr>
          <w:rFonts w:ascii="Times New Roman" w:hAnsi="Times New Roman"/>
        </w:rPr>
        <w:t>’</w:t>
      </w:r>
      <w:r w:rsidRPr="00841ED1">
        <w:rPr>
          <w:rFonts w:ascii="Times New Roman" w:hAnsi="Times New Roman"/>
        </w:rPr>
        <w:t>s needs.  Dancers are able to take individual corrections from their ballet class to their body conditioning teachers</w:t>
      </w:r>
      <w:r>
        <w:rPr>
          <w:rFonts w:ascii="Times New Roman" w:hAnsi="Times New Roman"/>
        </w:rPr>
        <w:t xml:space="preserve"> for further understanding and suggestions on possible resolutions</w:t>
      </w:r>
      <w:r w:rsidRPr="00841ED1">
        <w:rPr>
          <w:rFonts w:ascii="Times New Roman" w:hAnsi="Times New Roman"/>
        </w:rPr>
        <w:t xml:space="preserve">.  This </w:t>
      </w:r>
      <w:r>
        <w:rPr>
          <w:rFonts w:ascii="Times New Roman" w:hAnsi="Times New Roman"/>
        </w:rPr>
        <w:lastRenderedPageBreak/>
        <w:t xml:space="preserve">arrangement </w:t>
      </w:r>
      <w:r w:rsidRPr="00841ED1">
        <w:rPr>
          <w:rFonts w:ascii="Times New Roman" w:hAnsi="Times New Roman"/>
        </w:rPr>
        <w:t xml:space="preserve">allows ballet teachers to identify potential areas of concern and refer all evaluation and treatment options to qualified medical professionals.  </w:t>
      </w:r>
    </w:p>
    <w:p w14:paraId="794A8712" w14:textId="4CF8D9EE" w:rsidR="0056718D" w:rsidRPr="00841ED1" w:rsidRDefault="0056718D" w:rsidP="0056718D">
      <w:pPr>
        <w:rPr>
          <w:rFonts w:ascii="Times New Roman" w:hAnsi="Times New Roman"/>
        </w:rPr>
      </w:pPr>
      <w:r>
        <w:rPr>
          <w:rFonts w:ascii="Times New Roman" w:hAnsi="Times New Roman"/>
        </w:rPr>
        <w:tab/>
        <w:t>Houston Ballet</w:t>
      </w:r>
      <w:r w:rsidR="0042239A">
        <w:rPr>
          <w:rFonts w:ascii="Times New Roman" w:hAnsi="Times New Roman"/>
        </w:rPr>
        <w:t>’s Ben Stevenson</w:t>
      </w:r>
      <w:r>
        <w:rPr>
          <w:rFonts w:ascii="Times New Roman" w:hAnsi="Times New Roman"/>
        </w:rPr>
        <w:t xml:space="preserve"> Academy also includes Pilates and body conditioning in the curriculum beginning in Level 4. This is a requirement for all students, not only for those dancers experiencing physical limitations.</w:t>
      </w:r>
      <w:r>
        <w:rPr>
          <w:rStyle w:val="FootnoteReference"/>
          <w:rFonts w:ascii="Times New Roman" w:hAnsi="Times New Roman"/>
        </w:rPr>
        <w:footnoteReference w:id="231"/>
      </w:r>
      <w:r>
        <w:rPr>
          <w:rFonts w:ascii="Times New Roman" w:hAnsi="Times New Roman"/>
        </w:rPr>
        <w:t xml:space="preserve">  All dancers have unique physical challenges based on their individual anatomy.  Access to Pilates and body conditioning instructors who are specifically trained to work with dancers allows students to better understand their anatomy and the best way to get the most out of their body. Making these resources available to all students improves their progress in ballet class.  </w:t>
      </w:r>
    </w:p>
    <w:p w14:paraId="3B2CB6B3" w14:textId="77777777" w:rsidR="0056718D" w:rsidRPr="00841ED1" w:rsidRDefault="0056718D" w:rsidP="0056718D">
      <w:pPr>
        <w:rPr>
          <w:rFonts w:ascii="Times New Roman" w:hAnsi="Times New Roman"/>
        </w:rPr>
      </w:pPr>
      <w:r w:rsidRPr="00841ED1">
        <w:rPr>
          <w:rFonts w:ascii="Times New Roman" w:hAnsi="Times New Roman"/>
        </w:rPr>
        <w:tab/>
        <w:t xml:space="preserve">Many organizations have access to </w:t>
      </w:r>
      <w:proofErr w:type="spellStart"/>
      <w:r w:rsidRPr="00841ED1">
        <w:rPr>
          <w:rFonts w:ascii="Times New Roman" w:hAnsi="Times New Roman"/>
        </w:rPr>
        <w:t>kenisio</w:t>
      </w:r>
      <w:proofErr w:type="spellEnd"/>
      <w:r w:rsidRPr="00841ED1">
        <w:rPr>
          <w:rFonts w:ascii="Times New Roman" w:hAnsi="Times New Roman"/>
        </w:rPr>
        <w:t xml:space="preserve"> specialists whether in house or offsite, they feel confident referring their students to.  “We will give specific stretches or exercises when appropriate, and since we have onsite physical therapy, massage and fascial distortion, we will send student</w:t>
      </w:r>
      <w:r>
        <w:rPr>
          <w:rFonts w:ascii="Times New Roman" w:hAnsi="Times New Roman"/>
        </w:rPr>
        <w:t>s</w:t>
      </w:r>
      <w:r w:rsidRPr="00841ED1">
        <w:rPr>
          <w:rFonts w:ascii="Times New Roman" w:hAnsi="Times New Roman"/>
        </w:rPr>
        <w:t xml:space="preserve"> to receive preventative care as needed,” describes Wilkinson Manley of Colorado Conservatory of Dance.</w:t>
      </w:r>
      <w:r>
        <w:rPr>
          <w:rStyle w:val="FootnoteReference"/>
          <w:rFonts w:ascii="Times New Roman" w:hAnsi="Times New Roman"/>
        </w:rPr>
        <w:footnoteReference w:id="232"/>
      </w:r>
      <w:r w:rsidRPr="00841ED1">
        <w:rPr>
          <w:rFonts w:ascii="Times New Roman" w:hAnsi="Times New Roman"/>
        </w:rPr>
        <w:t xml:space="preserve"> </w:t>
      </w:r>
      <w:proofErr w:type="spellStart"/>
      <w:r w:rsidRPr="00841ED1">
        <w:rPr>
          <w:rFonts w:ascii="Times New Roman" w:hAnsi="Times New Roman"/>
        </w:rPr>
        <w:t>Warakomsky</w:t>
      </w:r>
      <w:proofErr w:type="spellEnd"/>
      <w:r w:rsidRPr="00841ED1">
        <w:rPr>
          <w:rFonts w:ascii="Times New Roman" w:hAnsi="Times New Roman"/>
        </w:rPr>
        <w:t xml:space="preserve"> explains that age is a requirement for </w:t>
      </w:r>
      <w:proofErr w:type="gramStart"/>
      <w:r w:rsidRPr="00841ED1">
        <w:rPr>
          <w:rFonts w:ascii="Times New Roman" w:hAnsi="Times New Roman"/>
        </w:rPr>
        <w:t>Pilates</w:t>
      </w:r>
      <w:proofErr w:type="gramEnd"/>
      <w:r w:rsidRPr="00841ED1">
        <w:rPr>
          <w:rFonts w:ascii="Times New Roman" w:hAnsi="Times New Roman"/>
        </w:rPr>
        <w:t xml:space="preserve"> recommendation at Texas Ballet Theater School.</w:t>
      </w:r>
      <w:r w:rsidRPr="00841ED1">
        <w:rPr>
          <w:rStyle w:val="FootnoteReference"/>
          <w:rFonts w:ascii="Times New Roman" w:hAnsi="Times New Roman"/>
        </w:rPr>
        <w:footnoteReference w:id="233"/>
      </w:r>
      <w:r w:rsidRPr="00841ED1">
        <w:rPr>
          <w:rFonts w:ascii="Times New Roman" w:hAnsi="Times New Roman"/>
        </w:rPr>
        <w:t xml:space="preserve">  Generally, Pilates is suitable for children eight years and up under adult supervision.  Instructors should not only be certified in Pilates but also have experience working with children.  Equipment based Pilates work may not be suitable for young dancers unless careful modifications are made.</w:t>
      </w:r>
      <w:r w:rsidRPr="00841ED1">
        <w:rPr>
          <w:rStyle w:val="FootnoteReference"/>
          <w:rFonts w:ascii="Times New Roman" w:hAnsi="Times New Roman"/>
        </w:rPr>
        <w:footnoteReference w:id="234"/>
      </w:r>
      <w:r w:rsidRPr="00841ED1">
        <w:rPr>
          <w:rFonts w:ascii="Times New Roman" w:hAnsi="Times New Roman"/>
        </w:rPr>
        <w:t xml:space="preserve"> </w:t>
      </w:r>
    </w:p>
    <w:p w14:paraId="3D69BFED" w14:textId="77777777" w:rsidR="0056718D" w:rsidRPr="00841ED1" w:rsidRDefault="0056718D" w:rsidP="0056718D">
      <w:pPr>
        <w:ind w:firstLine="720"/>
        <w:rPr>
          <w:rFonts w:ascii="Times New Roman" w:hAnsi="Times New Roman"/>
        </w:rPr>
      </w:pPr>
      <w:r>
        <w:rPr>
          <w:rFonts w:ascii="Times New Roman" w:hAnsi="Times New Roman"/>
        </w:rPr>
        <w:lastRenderedPageBreak/>
        <w:t>The most accessible</w:t>
      </w:r>
      <w:r w:rsidRPr="00841ED1">
        <w:rPr>
          <w:rFonts w:ascii="Times New Roman" w:hAnsi="Times New Roman"/>
        </w:rPr>
        <w:t xml:space="preserve"> metho</w:t>
      </w:r>
      <w:r>
        <w:rPr>
          <w:rFonts w:ascii="Times New Roman" w:hAnsi="Times New Roman"/>
        </w:rPr>
        <w:t>d of addressing individual technical deficiencies</w:t>
      </w:r>
      <w:r w:rsidRPr="00841ED1">
        <w:rPr>
          <w:rFonts w:ascii="Times New Roman" w:hAnsi="Times New Roman"/>
        </w:rPr>
        <w:t xml:space="preserve"> that stays within</w:t>
      </w:r>
      <w:r>
        <w:rPr>
          <w:rFonts w:ascii="Times New Roman" w:hAnsi="Times New Roman"/>
        </w:rPr>
        <w:t xml:space="preserve"> a ballet instructor’s expertise</w:t>
      </w:r>
      <w:r w:rsidRPr="00841ED1">
        <w:rPr>
          <w:rFonts w:ascii="Times New Roman" w:hAnsi="Times New Roman"/>
        </w:rPr>
        <w:t xml:space="preserve"> is through private lessons.  One-on-one instruction allows the teacher to focus on the student who has anatomical challenges</w:t>
      </w:r>
      <w:r>
        <w:rPr>
          <w:rFonts w:ascii="Times New Roman" w:hAnsi="Times New Roman"/>
        </w:rPr>
        <w:t xml:space="preserve"> or is struggling with particular elements of classwork</w:t>
      </w:r>
      <w:r w:rsidRPr="00841ED1">
        <w:rPr>
          <w:rFonts w:ascii="Times New Roman" w:hAnsi="Times New Roman"/>
        </w:rPr>
        <w:t>.  Sometimes add</w:t>
      </w:r>
      <w:r>
        <w:rPr>
          <w:rFonts w:ascii="Times New Roman" w:hAnsi="Times New Roman"/>
        </w:rPr>
        <w:t xml:space="preserve">itional specifically focused ballet </w:t>
      </w:r>
      <w:r w:rsidRPr="00841ED1">
        <w:rPr>
          <w:rFonts w:ascii="Times New Roman" w:hAnsi="Times New Roman"/>
        </w:rPr>
        <w:t xml:space="preserve">practice can be of </w:t>
      </w:r>
      <w:r>
        <w:rPr>
          <w:rFonts w:ascii="Times New Roman" w:hAnsi="Times New Roman"/>
        </w:rPr>
        <w:t xml:space="preserve">great </w:t>
      </w:r>
      <w:r w:rsidRPr="00841ED1">
        <w:rPr>
          <w:rFonts w:ascii="Times New Roman" w:hAnsi="Times New Roman"/>
        </w:rPr>
        <w:t xml:space="preserve">benefit.  Weak ankles, feet, legs and abdominals may be strengthened with extra </w:t>
      </w:r>
      <w:proofErr w:type="spellStart"/>
      <w:r w:rsidRPr="00166058">
        <w:rPr>
          <w:rFonts w:ascii="Times New Roman" w:hAnsi="Times New Roman"/>
          <w:i/>
        </w:rPr>
        <w:t>relevés</w:t>
      </w:r>
      <w:proofErr w:type="spellEnd"/>
      <w:r w:rsidRPr="00841ED1">
        <w:rPr>
          <w:rFonts w:ascii="Times New Roman" w:hAnsi="Times New Roman"/>
        </w:rPr>
        <w:t>, jumps or other strength building combinations.  A child may better understand their issues of improper alignment, supination or pronation of the ankle and foot, or inflexibility with individual attention.  A student who is behind in vocabulary or technical execution may catch up with extra class time. Pendleton of Pennsylvania Academy of Ballet explains:</w:t>
      </w:r>
      <w:r>
        <w:rPr>
          <w:rStyle w:val="FootnoteReference"/>
          <w:rFonts w:ascii="Times New Roman" w:hAnsi="Times New Roman"/>
        </w:rPr>
        <w:footnoteReference w:id="235"/>
      </w:r>
    </w:p>
    <w:p w14:paraId="76245724" w14:textId="6267DC1E" w:rsidR="0056718D" w:rsidRPr="0075585B" w:rsidRDefault="0056718D" w:rsidP="0075585B">
      <w:pPr>
        <w:pStyle w:val="BlockQuotation"/>
      </w:pPr>
      <w:r w:rsidRPr="00841ED1">
        <w:t xml:space="preserve">It is very unusual that a student not be given the opportunity to dance </w:t>
      </w:r>
      <w:r w:rsidRPr="00166058">
        <w:rPr>
          <w:i/>
        </w:rPr>
        <w:t>en pointe</w:t>
      </w:r>
      <w:r w:rsidRPr="00841ED1">
        <w:t xml:space="preserve">.  If a student has physical specifications that make pointe work more challenging there are several questions we ask: </w:t>
      </w:r>
    </w:p>
    <w:p w14:paraId="6B2FE454" w14:textId="77777777" w:rsidR="0056718D" w:rsidRPr="00841ED1" w:rsidRDefault="0056718D" w:rsidP="0056718D">
      <w:pPr>
        <w:pStyle w:val="ListParagraph"/>
        <w:numPr>
          <w:ilvl w:val="0"/>
          <w:numId w:val="23"/>
        </w:numPr>
        <w:spacing w:line="360" w:lineRule="auto"/>
        <w:rPr>
          <w:rFonts w:ascii="Times New Roman" w:hAnsi="Times New Roman"/>
        </w:rPr>
      </w:pPr>
      <w:r w:rsidRPr="00841ED1">
        <w:rPr>
          <w:rFonts w:ascii="Times New Roman" w:hAnsi="Times New Roman"/>
        </w:rPr>
        <w:t>Can extra work o</w:t>
      </w:r>
      <w:r>
        <w:rPr>
          <w:rFonts w:ascii="Times New Roman" w:hAnsi="Times New Roman"/>
        </w:rPr>
        <w:t>r</w:t>
      </w:r>
      <w:r w:rsidRPr="00841ED1">
        <w:rPr>
          <w:rFonts w:ascii="Times New Roman" w:hAnsi="Times New Roman"/>
        </w:rPr>
        <w:t xml:space="preserve"> private lessons solve or lessen the problem?</w:t>
      </w:r>
    </w:p>
    <w:p w14:paraId="27576C38" w14:textId="77777777" w:rsidR="0056718D" w:rsidRPr="00841ED1" w:rsidRDefault="0056718D" w:rsidP="0056718D">
      <w:pPr>
        <w:pStyle w:val="ListParagraph"/>
        <w:numPr>
          <w:ilvl w:val="0"/>
          <w:numId w:val="23"/>
        </w:numPr>
        <w:spacing w:line="360" w:lineRule="auto"/>
        <w:rPr>
          <w:rFonts w:ascii="Times New Roman" w:hAnsi="Times New Roman"/>
        </w:rPr>
      </w:pPr>
      <w:r w:rsidRPr="00841ED1">
        <w:rPr>
          <w:rFonts w:ascii="Times New Roman" w:hAnsi="Times New Roman"/>
        </w:rPr>
        <w:t xml:space="preserve">Can </w:t>
      </w:r>
      <w:r>
        <w:rPr>
          <w:rFonts w:ascii="Times New Roman" w:hAnsi="Times New Roman"/>
        </w:rPr>
        <w:t xml:space="preserve">exercise </w:t>
      </w:r>
      <w:r w:rsidRPr="00841ED1">
        <w:rPr>
          <w:rFonts w:ascii="Times New Roman" w:hAnsi="Times New Roman"/>
        </w:rPr>
        <w:t xml:space="preserve">modifications be made </w:t>
      </w:r>
      <w:r>
        <w:rPr>
          <w:rFonts w:ascii="Times New Roman" w:hAnsi="Times New Roman"/>
        </w:rPr>
        <w:t xml:space="preserve">or </w:t>
      </w:r>
      <w:r w:rsidRPr="00841ED1">
        <w:rPr>
          <w:rFonts w:ascii="Times New Roman" w:hAnsi="Times New Roman"/>
        </w:rPr>
        <w:t>perhaps the student may stay at the barre for pointe class?</w:t>
      </w:r>
    </w:p>
    <w:p w14:paraId="5FDF6401" w14:textId="77777777" w:rsidR="0056718D" w:rsidRPr="00841ED1" w:rsidRDefault="0056718D" w:rsidP="0056718D">
      <w:pPr>
        <w:pStyle w:val="ListParagraph"/>
        <w:numPr>
          <w:ilvl w:val="0"/>
          <w:numId w:val="23"/>
        </w:numPr>
        <w:spacing w:line="360" w:lineRule="auto"/>
        <w:rPr>
          <w:rFonts w:ascii="Times New Roman" w:hAnsi="Times New Roman"/>
        </w:rPr>
      </w:pPr>
      <w:r w:rsidRPr="00841ED1">
        <w:rPr>
          <w:rFonts w:ascii="Times New Roman" w:hAnsi="Times New Roman"/>
        </w:rPr>
        <w:t>If none of these re</w:t>
      </w:r>
      <w:r>
        <w:rPr>
          <w:rFonts w:ascii="Times New Roman" w:hAnsi="Times New Roman"/>
        </w:rPr>
        <w:t xml:space="preserve">mediate the issue, what are </w:t>
      </w:r>
      <w:r w:rsidRPr="00841ED1">
        <w:rPr>
          <w:rFonts w:ascii="Times New Roman" w:hAnsi="Times New Roman"/>
        </w:rPr>
        <w:t xml:space="preserve">other options for the student?  If the dancer is comfortable and confident, they may continue dancing, progressing with their peers without dancing </w:t>
      </w:r>
      <w:r w:rsidRPr="00841ED1">
        <w:rPr>
          <w:rFonts w:ascii="Times New Roman" w:hAnsi="Times New Roman"/>
          <w:i/>
        </w:rPr>
        <w:t>en pointe</w:t>
      </w:r>
      <w:r w:rsidRPr="00841ED1">
        <w:rPr>
          <w:rFonts w:ascii="Times New Roman" w:hAnsi="Times New Roman"/>
        </w:rPr>
        <w:t xml:space="preserve">. </w:t>
      </w:r>
    </w:p>
    <w:p w14:paraId="180C5507" w14:textId="77777777" w:rsidR="0056718D" w:rsidRPr="00841ED1" w:rsidRDefault="0056718D" w:rsidP="0056718D">
      <w:pPr>
        <w:rPr>
          <w:rFonts w:ascii="Times New Roman" w:hAnsi="Times New Roman"/>
        </w:rPr>
      </w:pPr>
    </w:p>
    <w:p w14:paraId="2C26BF24" w14:textId="77777777" w:rsidR="0056718D" w:rsidRPr="00841ED1" w:rsidRDefault="0056718D" w:rsidP="0056718D">
      <w:pPr>
        <w:rPr>
          <w:rFonts w:ascii="Times New Roman" w:hAnsi="Times New Roman"/>
        </w:rPr>
      </w:pPr>
      <w:r w:rsidRPr="00841ED1">
        <w:rPr>
          <w:rFonts w:ascii="Times New Roman" w:hAnsi="Times New Roman"/>
        </w:rPr>
        <w:tab/>
        <w:t>Communication with parents is important for all of these recommendations. Parents and students alike must understand that these additional measures do not guarantee significant</w:t>
      </w:r>
      <w:r>
        <w:rPr>
          <w:rFonts w:ascii="Times New Roman" w:hAnsi="Times New Roman"/>
        </w:rPr>
        <w:t xml:space="preserve"> physical</w:t>
      </w:r>
      <w:r w:rsidRPr="00841ED1">
        <w:rPr>
          <w:rFonts w:ascii="Times New Roman" w:hAnsi="Times New Roman"/>
        </w:rPr>
        <w:t xml:space="preserve"> change or the promise of pointe shoes.  </w:t>
      </w:r>
      <w:proofErr w:type="spellStart"/>
      <w:r w:rsidRPr="00841ED1">
        <w:rPr>
          <w:rFonts w:ascii="Times New Roman" w:hAnsi="Times New Roman"/>
        </w:rPr>
        <w:t>Kinesio</w:t>
      </w:r>
      <w:proofErr w:type="spellEnd"/>
      <w:r w:rsidRPr="00841ED1">
        <w:rPr>
          <w:rFonts w:ascii="Times New Roman" w:hAnsi="Times New Roman"/>
        </w:rPr>
        <w:t xml:space="preserve"> support, medical consultation or private instruction are supplementary effo</w:t>
      </w:r>
      <w:r>
        <w:rPr>
          <w:rFonts w:ascii="Times New Roman" w:hAnsi="Times New Roman"/>
        </w:rPr>
        <w:t xml:space="preserve">rts designed to shed </w:t>
      </w:r>
      <w:r>
        <w:rPr>
          <w:rFonts w:ascii="Times New Roman" w:hAnsi="Times New Roman"/>
        </w:rPr>
        <w:lastRenderedPageBreak/>
        <w:t>light on</w:t>
      </w:r>
      <w:r w:rsidRPr="00841ED1">
        <w:rPr>
          <w:rFonts w:ascii="Times New Roman" w:hAnsi="Times New Roman"/>
        </w:rPr>
        <w:t xml:space="preserve"> anatomical condition</w:t>
      </w:r>
      <w:r>
        <w:rPr>
          <w:rFonts w:ascii="Times New Roman" w:hAnsi="Times New Roman"/>
        </w:rPr>
        <w:t>s</w:t>
      </w:r>
      <w:r w:rsidRPr="00841ED1">
        <w:rPr>
          <w:rFonts w:ascii="Times New Roman" w:hAnsi="Times New Roman"/>
        </w:rPr>
        <w:t xml:space="preserve"> and may </w:t>
      </w:r>
      <w:r>
        <w:rPr>
          <w:rFonts w:ascii="Times New Roman" w:hAnsi="Times New Roman"/>
        </w:rPr>
        <w:t>help to address them</w:t>
      </w:r>
      <w:r w:rsidRPr="00841ED1">
        <w:rPr>
          <w:rFonts w:ascii="Times New Roman" w:hAnsi="Times New Roman"/>
        </w:rPr>
        <w:t xml:space="preserve"> but do not assure complete resolution. </w:t>
      </w:r>
    </w:p>
    <w:p w14:paraId="289176D0" w14:textId="77777777" w:rsidR="00E1778D" w:rsidRDefault="00E1778D" w:rsidP="0042239A">
      <w:pPr>
        <w:rPr>
          <w:rFonts w:ascii="Times New Roman" w:hAnsi="Times New Roman"/>
        </w:rPr>
      </w:pPr>
    </w:p>
    <w:p w14:paraId="12AAFED7" w14:textId="44FF2EE2" w:rsidR="00AD385D" w:rsidRPr="00841ED1" w:rsidRDefault="0079119D" w:rsidP="00AD385D">
      <w:pPr>
        <w:jc w:val="center"/>
        <w:rPr>
          <w:rFonts w:ascii="Times New Roman" w:hAnsi="Times New Roman"/>
        </w:rPr>
      </w:pPr>
      <w:r>
        <w:rPr>
          <w:rFonts w:ascii="Times New Roman" w:hAnsi="Times New Roman"/>
        </w:rPr>
        <w:t>PRE-POINTE TRAINING METHODS</w:t>
      </w:r>
    </w:p>
    <w:p w14:paraId="03C9064F" w14:textId="77777777" w:rsidR="0042239A" w:rsidRDefault="0056718D" w:rsidP="0042239A">
      <w:pPr>
        <w:jc w:val="center"/>
        <w:rPr>
          <w:rFonts w:ascii="Times New Roman" w:hAnsi="Times New Roman"/>
          <w:u w:val="single"/>
        </w:rPr>
      </w:pPr>
      <w:r>
        <w:rPr>
          <w:rFonts w:ascii="Times New Roman" w:hAnsi="Times New Roman"/>
          <w:u w:val="single"/>
        </w:rPr>
        <w:t xml:space="preserve">Do Dancers Begin Pointe Individually Or As A Class And </w:t>
      </w:r>
    </w:p>
    <w:p w14:paraId="6B56F2D8" w14:textId="5203AFDB" w:rsidR="0056718D" w:rsidRPr="005352D5" w:rsidRDefault="0056718D" w:rsidP="0042239A">
      <w:pPr>
        <w:jc w:val="center"/>
        <w:rPr>
          <w:rFonts w:ascii="Times New Roman" w:hAnsi="Times New Roman"/>
          <w:u w:val="single"/>
        </w:rPr>
      </w:pPr>
      <w:r>
        <w:rPr>
          <w:rFonts w:ascii="Times New Roman" w:hAnsi="Times New Roman"/>
          <w:u w:val="single"/>
        </w:rPr>
        <w:t>How Is This Transition Facilitated?</w:t>
      </w:r>
    </w:p>
    <w:p w14:paraId="01AF3A37" w14:textId="77777777" w:rsidR="0056718D" w:rsidRPr="00841ED1" w:rsidRDefault="0056718D" w:rsidP="0056718D">
      <w:pPr>
        <w:ind w:firstLine="720"/>
        <w:rPr>
          <w:rFonts w:ascii="Times New Roman" w:hAnsi="Times New Roman"/>
        </w:rPr>
      </w:pPr>
      <w:r w:rsidRPr="00841ED1">
        <w:rPr>
          <w:rFonts w:ascii="Times New Roman" w:hAnsi="Times New Roman"/>
        </w:rPr>
        <w:t>Organizations promote dancers to pointe differently.  Some elect to have the entire class begin pointe at the same time, while others promote individuals or small groups when they are determined ready for pointe. This transition occurs in pre-pointe or beginning pointe class depending on the school’s class structure. Each advancement protocol has benefits and challenges which w</w:t>
      </w:r>
      <w:r>
        <w:rPr>
          <w:rFonts w:ascii="Times New Roman" w:hAnsi="Times New Roman"/>
        </w:rPr>
        <w:t xml:space="preserve">ill be presented in the discussion of </w:t>
      </w:r>
      <w:r w:rsidRPr="00841ED1">
        <w:rPr>
          <w:rFonts w:ascii="Times New Roman" w:hAnsi="Times New Roman"/>
        </w:rPr>
        <w:t xml:space="preserve">this question.  </w:t>
      </w:r>
    </w:p>
    <w:p w14:paraId="3A58F944" w14:textId="77777777" w:rsidR="0056718D" w:rsidRDefault="0056718D" w:rsidP="0056718D">
      <w:pPr>
        <w:ind w:firstLine="720"/>
        <w:rPr>
          <w:rFonts w:ascii="Times New Roman" w:hAnsi="Times New Roman"/>
        </w:rPr>
      </w:pPr>
      <w:r w:rsidRPr="00841ED1">
        <w:rPr>
          <w:rFonts w:ascii="Times New Roman" w:hAnsi="Times New Roman"/>
        </w:rPr>
        <w:t xml:space="preserve">Many schools find it most productive to promote the entire class to pointe at the same time.  Generally, students must be ready for pointe to advance to the level where beginning pointe is introduced.  This ensures that all dancers in one class are able and ready to begin at the same time. Dancers who are not ready to begin pointe will remain in the previous level or informed of alternate options.  There are many benefits of promoting an entire class simultaneously to pointe.  The instructor will only need to present information on pointe shoe logistics including fitting, elastic </w:t>
      </w:r>
      <w:r>
        <w:rPr>
          <w:rFonts w:ascii="Times New Roman" w:hAnsi="Times New Roman"/>
        </w:rPr>
        <w:t xml:space="preserve">and ribbon </w:t>
      </w:r>
      <w:r w:rsidRPr="00841ED1">
        <w:rPr>
          <w:rFonts w:ascii="Times New Roman" w:hAnsi="Times New Roman"/>
        </w:rPr>
        <w:t xml:space="preserve">sewing, </w:t>
      </w:r>
      <w:r>
        <w:rPr>
          <w:rFonts w:ascii="Times New Roman" w:hAnsi="Times New Roman"/>
        </w:rPr>
        <w:t xml:space="preserve">and </w:t>
      </w:r>
      <w:r w:rsidRPr="00841ED1">
        <w:rPr>
          <w:rFonts w:ascii="Times New Roman" w:hAnsi="Times New Roman"/>
        </w:rPr>
        <w:t>toe tapin</w:t>
      </w:r>
      <w:r>
        <w:rPr>
          <w:rFonts w:ascii="Times New Roman" w:hAnsi="Times New Roman"/>
        </w:rPr>
        <w:t>g and padding</w:t>
      </w:r>
      <w:r w:rsidRPr="00841ED1">
        <w:rPr>
          <w:rFonts w:ascii="Times New Roman" w:hAnsi="Times New Roman"/>
        </w:rPr>
        <w:t xml:space="preserve"> one time. Even </w:t>
      </w:r>
      <w:r>
        <w:rPr>
          <w:rFonts w:ascii="Times New Roman" w:hAnsi="Times New Roman"/>
        </w:rPr>
        <w:t>if students</w:t>
      </w:r>
      <w:r w:rsidRPr="00841ED1">
        <w:rPr>
          <w:rFonts w:ascii="Times New Roman" w:hAnsi="Times New Roman"/>
        </w:rPr>
        <w:t xml:space="preserve"> advance at slightly different rates; they will generally follow the same timeline of progression for beginning pointe. This means th</w:t>
      </w:r>
      <w:r>
        <w:rPr>
          <w:rFonts w:ascii="Times New Roman" w:hAnsi="Times New Roman"/>
        </w:rPr>
        <w:t>at the instructor will give</w:t>
      </w:r>
      <w:r w:rsidRPr="00841ED1">
        <w:rPr>
          <w:rFonts w:ascii="Times New Roman" w:hAnsi="Times New Roman"/>
        </w:rPr>
        <w:t xml:space="preserve"> one set of instructions for the entire group rather than teaching multiple combinations for a mixed class of pointe and pre-pointe students.  </w:t>
      </w:r>
      <w:r w:rsidRPr="00841ED1">
        <w:rPr>
          <w:rFonts w:ascii="Times New Roman" w:hAnsi="Times New Roman"/>
        </w:rPr>
        <w:lastRenderedPageBreak/>
        <w:t xml:space="preserve">Going </w:t>
      </w:r>
      <w:r w:rsidRPr="00841ED1">
        <w:rPr>
          <w:rFonts w:ascii="Times New Roman" w:hAnsi="Times New Roman"/>
          <w:i/>
        </w:rPr>
        <w:t>en pointe</w:t>
      </w:r>
      <w:r w:rsidRPr="00841ED1">
        <w:rPr>
          <w:rFonts w:ascii="Times New Roman" w:hAnsi="Times New Roman"/>
        </w:rPr>
        <w:t xml:space="preserve"> as an entire class is also a very exciting and bonding experience for the group allowing them to share in this monumental milestone. </w:t>
      </w:r>
    </w:p>
    <w:p w14:paraId="1FA83530" w14:textId="0A697D5A" w:rsidR="0056718D" w:rsidRPr="00841ED1" w:rsidRDefault="0056718D" w:rsidP="0056718D">
      <w:pPr>
        <w:ind w:firstLine="720"/>
        <w:rPr>
          <w:rFonts w:ascii="Times New Roman" w:hAnsi="Times New Roman"/>
        </w:rPr>
      </w:pPr>
      <w:r>
        <w:rPr>
          <w:rFonts w:ascii="Times New Roman" w:hAnsi="Times New Roman"/>
        </w:rPr>
        <w:t>While there are many benefits to promoting an entire class to pointe, this practice also presents potential challenges.</w:t>
      </w:r>
      <w:r w:rsidRPr="00841ED1">
        <w:rPr>
          <w:rFonts w:ascii="Times New Roman" w:hAnsi="Times New Roman"/>
        </w:rPr>
        <w:t xml:space="preserve">  Even when all dancer</w:t>
      </w:r>
      <w:r>
        <w:rPr>
          <w:rFonts w:ascii="Times New Roman" w:hAnsi="Times New Roman"/>
        </w:rPr>
        <w:t>s</w:t>
      </w:r>
      <w:r w:rsidRPr="00841ED1">
        <w:rPr>
          <w:rFonts w:ascii="Times New Roman" w:hAnsi="Times New Roman"/>
        </w:rPr>
        <w:t xml:space="preserve"> are deemed ready for pointe, inevitably</w:t>
      </w:r>
      <w:r w:rsidRPr="0056718D">
        <w:rPr>
          <w:rFonts w:ascii="Times New Roman" w:hAnsi="Times New Roman"/>
        </w:rPr>
        <w:t xml:space="preserve"> </w:t>
      </w:r>
      <w:r w:rsidRPr="00841ED1">
        <w:rPr>
          <w:rFonts w:ascii="Times New Roman" w:hAnsi="Times New Roman"/>
        </w:rPr>
        <w:t>there will be a smaller group that is no</w:t>
      </w:r>
      <w:r>
        <w:rPr>
          <w:rFonts w:ascii="Times New Roman" w:hAnsi="Times New Roman"/>
        </w:rPr>
        <w:t>t as strong</w:t>
      </w:r>
      <w:r w:rsidRPr="00841ED1">
        <w:rPr>
          <w:rFonts w:ascii="Times New Roman" w:hAnsi="Times New Roman"/>
        </w:rPr>
        <w:t xml:space="preserve">. Within an entire class it is likely that some students will naturally excel </w:t>
      </w:r>
      <w:r w:rsidRPr="000E4A67">
        <w:rPr>
          <w:rFonts w:ascii="Times New Roman" w:hAnsi="Times New Roman"/>
          <w:i/>
        </w:rPr>
        <w:t>en pointe</w:t>
      </w:r>
      <w:r w:rsidRPr="00841ED1">
        <w:rPr>
          <w:rFonts w:ascii="Times New Roman" w:hAnsi="Times New Roman"/>
        </w:rPr>
        <w:t xml:space="preserve"> while others may struggle with the transition</w:t>
      </w:r>
      <w:r>
        <w:rPr>
          <w:rFonts w:ascii="Times New Roman" w:hAnsi="Times New Roman"/>
        </w:rPr>
        <w:t xml:space="preserve"> from ballet slippers</w:t>
      </w:r>
      <w:r w:rsidRPr="00841ED1">
        <w:rPr>
          <w:rFonts w:ascii="Times New Roman" w:hAnsi="Times New Roman"/>
        </w:rPr>
        <w:t>.  This difficulty may contribute to feelings of inadequacy or self-consciousn</w:t>
      </w:r>
      <w:r>
        <w:rPr>
          <w:rFonts w:ascii="Times New Roman" w:hAnsi="Times New Roman"/>
        </w:rPr>
        <w:t>ess.  If there are substantial</w:t>
      </w:r>
      <w:r w:rsidRPr="00841ED1">
        <w:rPr>
          <w:rFonts w:ascii="Times New Roman" w:hAnsi="Times New Roman"/>
        </w:rPr>
        <w:t xml:space="preserve"> ability differentials, the teacher may still be require</w:t>
      </w:r>
      <w:r>
        <w:rPr>
          <w:rFonts w:ascii="Times New Roman" w:hAnsi="Times New Roman"/>
        </w:rPr>
        <w:t>d to offer several variations of the same exercises</w:t>
      </w:r>
      <w:r w:rsidRPr="00841ED1">
        <w:rPr>
          <w:rFonts w:ascii="Times New Roman" w:hAnsi="Times New Roman"/>
        </w:rPr>
        <w:t xml:space="preserve"> to provide modifications for the varied ability levels.  Promoting an entire class may be ideal and convenient if ev</w:t>
      </w:r>
      <w:r>
        <w:rPr>
          <w:rFonts w:ascii="Times New Roman" w:hAnsi="Times New Roman"/>
        </w:rPr>
        <w:t>ery student is truly at a similar</w:t>
      </w:r>
      <w:r w:rsidRPr="00841ED1">
        <w:rPr>
          <w:rFonts w:ascii="Times New Roman" w:hAnsi="Times New Roman"/>
        </w:rPr>
        <w:t xml:space="preserve"> level of pointe readiness.</w:t>
      </w:r>
    </w:p>
    <w:p w14:paraId="130D41A4" w14:textId="77777777" w:rsidR="0056718D" w:rsidRPr="00841ED1" w:rsidRDefault="0056718D" w:rsidP="0056718D">
      <w:pPr>
        <w:spacing w:line="240" w:lineRule="auto"/>
        <w:ind w:left="720"/>
        <w:rPr>
          <w:rFonts w:ascii="Times New Roman" w:hAnsi="Times New Roman"/>
        </w:rPr>
      </w:pPr>
    </w:p>
    <w:p w14:paraId="7E9BE3D3" w14:textId="77777777" w:rsidR="0056718D" w:rsidRPr="00841ED1" w:rsidRDefault="0056718D" w:rsidP="0075585B">
      <w:pPr>
        <w:pStyle w:val="BlockQuotation"/>
      </w:pPr>
      <w:r w:rsidRPr="00841ED1">
        <w:t>Pointe classes begin in Level IV at Pacific Northwest Ballet School.  All Level IV PNBS students are required to take pointe classes.  We have the professional fitters from Freed come to our school each September to personally fit each new Level IV student.  After our students have their pointe shoes, several classes are dedicated to learning how to sew the elastics and ribbons correctly as well as learning how to tie pointe shoe ribbons.</w:t>
      </w:r>
      <w:r w:rsidRPr="00841ED1">
        <w:rPr>
          <w:rStyle w:val="FootnoteReference"/>
          <w:rFonts w:ascii="Times New Roman" w:hAnsi="Times New Roman"/>
        </w:rPr>
        <w:footnoteReference w:id="236"/>
      </w:r>
      <w:r w:rsidRPr="00841ED1">
        <w:t xml:space="preserve"> </w:t>
      </w:r>
    </w:p>
    <w:p w14:paraId="3D801F25" w14:textId="77777777" w:rsidR="0056718D" w:rsidRPr="00841ED1" w:rsidRDefault="0056718D" w:rsidP="0056718D">
      <w:pPr>
        <w:spacing w:line="240" w:lineRule="auto"/>
        <w:ind w:left="720"/>
        <w:rPr>
          <w:rFonts w:ascii="Times New Roman" w:hAnsi="Times New Roman"/>
        </w:rPr>
      </w:pPr>
    </w:p>
    <w:p w14:paraId="7737B444" w14:textId="73C47757" w:rsidR="0056718D" w:rsidRPr="00841ED1" w:rsidRDefault="0056718D" w:rsidP="0056718D">
      <w:pPr>
        <w:ind w:firstLine="720"/>
        <w:rPr>
          <w:rFonts w:ascii="Times New Roman" w:hAnsi="Times New Roman"/>
        </w:rPr>
      </w:pPr>
      <w:r w:rsidRPr="00841ED1">
        <w:rPr>
          <w:rFonts w:ascii="Times New Roman" w:hAnsi="Times New Roman"/>
        </w:rPr>
        <w:t>Similarly, students at Kansas City Ballet School, American Ballet Theatre Jacqueline Kennedy Onassis School, Bluegrass Youth Ballet, and Colorado Conservatory of Dance all begin pointe at the same time as their entire class.  “Our dancers move into pre and beginning pointe as</w:t>
      </w:r>
      <w:r>
        <w:rPr>
          <w:rFonts w:ascii="Times New Roman" w:hAnsi="Times New Roman"/>
        </w:rPr>
        <w:t xml:space="preserve"> a full level at the beginning</w:t>
      </w:r>
      <w:r w:rsidRPr="00841ED1">
        <w:rPr>
          <w:rFonts w:ascii="Times New Roman" w:hAnsi="Times New Roman"/>
        </w:rPr>
        <w:t xml:space="preserve"> of each school year.  If individual dancers are not ready to move into pre or beginning pointe, </w:t>
      </w:r>
      <w:r w:rsidRPr="00841ED1">
        <w:rPr>
          <w:rFonts w:ascii="Times New Roman" w:hAnsi="Times New Roman"/>
        </w:rPr>
        <w:lastRenderedPageBreak/>
        <w:t>then they will either remain in the previous lev</w:t>
      </w:r>
      <w:r w:rsidR="0042239A">
        <w:rPr>
          <w:rFonts w:ascii="Times New Roman" w:hAnsi="Times New Roman"/>
        </w:rPr>
        <w:t>el for an additional year or mov</w:t>
      </w:r>
      <w:r w:rsidRPr="00841ED1">
        <w:rPr>
          <w:rFonts w:ascii="Times New Roman" w:hAnsi="Times New Roman"/>
        </w:rPr>
        <w:t>e up in ballet technique without pointe training,” describes Wilkinson Manley.</w:t>
      </w:r>
    </w:p>
    <w:p w14:paraId="2F0B8F23" w14:textId="77777777" w:rsidR="0056718D" w:rsidRPr="00841ED1" w:rsidRDefault="0056718D" w:rsidP="0056718D">
      <w:pPr>
        <w:rPr>
          <w:rFonts w:ascii="Times New Roman" w:hAnsi="Times New Roman"/>
        </w:rPr>
      </w:pPr>
      <w:r w:rsidRPr="00841ED1">
        <w:rPr>
          <w:rFonts w:ascii="Times New Roman" w:hAnsi="Times New Roman"/>
        </w:rPr>
        <w:tab/>
        <w:t xml:space="preserve">Other schools take a more personal approach to pointe promotion by advancing individuals or small groups instead of the entire class.  Organizations that share this philosophy find that an entire group of students is so rarely ready for pointe at the same time. Dancers who are promoted individually or in a small group have the benefit of receiving personal attention and instruction for their specific experience.  Each child’s foot is very different, requiring individual shoe fitting, customized ribbon and elastic placement and sewing, and toe taping and padding suggestions to ease any potential discomfort. Promoting dancers in small groups ensures they are truly ready for the challenges of going </w:t>
      </w:r>
      <w:r w:rsidRPr="00841ED1">
        <w:rPr>
          <w:rFonts w:ascii="Times New Roman" w:hAnsi="Times New Roman"/>
          <w:i/>
        </w:rPr>
        <w:t>en pointe</w:t>
      </w:r>
      <w:r w:rsidRPr="00841ED1">
        <w:rPr>
          <w:rFonts w:ascii="Times New Roman" w:hAnsi="Times New Roman"/>
        </w:rPr>
        <w:t xml:space="preserve">.  This special recognition also validates individual accomplishment, building self-esteem. </w:t>
      </w:r>
    </w:p>
    <w:p w14:paraId="697F040F" w14:textId="77777777" w:rsidR="0056718D" w:rsidRPr="00841ED1" w:rsidRDefault="0056718D" w:rsidP="0056718D">
      <w:pPr>
        <w:rPr>
          <w:rFonts w:ascii="Times New Roman" w:hAnsi="Times New Roman"/>
        </w:rPr>
      </w:pPr>
      <w:r w:rsidRPr="00841ED1">
        <w:rPr>
          <w:rFonts w:ascii="Times New Roman" w:hAnsi="Times New Roman"/>
        </w:rPr>
        <w:tab/>
        <w:t xml:space="preserve">There are several challenges that accompany individual promotion to pointe.  This practice usually creates several different subgroups within a single class.  It is likely that within one class there will be some students in ballet slippers practicing pre-pointe, others who have been </w:t>
      </w:r>
      <w:r w:rsidRPr="000E4A67">
        <w:rPr>
          <w:rFonts w:ascii="Times New Roman" w:hAnsi="Times New Roman"/>
          <w:i/>
        </w:rPr>
        <w:t>en pointe</w:t>
      </w:r>
      <w:r w:rsidRPr="00841ED1">
        <w:rPr>
          <w:rFonts w:ascii="Times New Roman" w:hAnsi="Times New Roman"/>
        </w:rPr>
        <w:t xml:space="preserve"> for several weeks, and an individual or small group who are </w:t>
      </w:r>
      <w:r>
        <w:rPr>
          <w:rFonts w:ascii="Times New Roman" w:hAnsi="Times New Roman"/>
        </w:rPr>
        <w:t>just beginning</w:t>
      </w:r>
      <w:r w:rsidRPr="00841ED1">
        <w:rPr>
          <w:rFonts w:ascii="Times New Roman" w:hAnsi="Times New Roman"/>
        </w:rPr>
        <w:t xml:space="preserve"> pointe.  An int</w:t>
      </w:r>
      <w:r>
        <w:rPr>
          <w:rFonts w:ascii="Times New Roman" w:hAnsi="Times New Roman"/>
        </w:rPr>
        <w:t>uitive teacher will instruct</w:t>
      </w:r>
      <w:r w:rsidRPr="00841ED1">
        <w:rPr>
          <w:rFonts w:ascii="Times New Roman" w:hAnsi="Times New Roman"/>
        </w:rPr>
        <w:t xml:space="preserve"> all of these levels simultaneously in one 1-hour class. While this may seem challenging conceptually, teaching a class with this structure is not impossible with careful planning. Many exercises are applicable to all students, while others will require modifications or variations. S</w:t>
      </w:r>
      <w:r>
        <w:rPr>
          <w:rFonts w:ascii="Times New Roman" w:hAnsi="Times New Roman"/>
        </w:rPr>
        <w:t>tudents who are more experienced always benefit from</w:t>
      </w:r>
      <w:r w:rsidRPr="00841ED1">
        <w:rPr>
          <w:rFonts w:ascii="Times New Roman" w:hAnsi="Times New Roman"/>
        </w:rPr>
        <w:t xml:space="preserve"> practicing fundamentals</w:t>
      </w:r>
      <w:r>
        <w:rPr>
          <w:rFonts w:ascii="Times New Roman" w:hAnsi="Times New Roman"/>
        </w:rPr>
        <w:t>,</w:t>
      </w:r>
      <w:r w:rsidRPr="00841ED1">
        <w:rPr>
          <w:rFonts w:ascii="Times New Roman" w:hAnsi="Times New Roman"/>
        </w:rPr>
        <w:t xml:space="preserve"> and challenging work may be practiced at the barre or in ballet slippers for </w:t>
      </w:r>
      <w:r>
        <w:rPr>
          <w:rFonts w:ascii="Times New Roman" w:hAnsi="Times New Roman"/>
        </w:rPr>
        <w:t>the safety of true beginner students.</w:t>
      </w:r>
      <w:r w:rsidRPr="00841ED1">
        <w:rPr>
          <w:rFonts w:ascii="Times New Roman" w:hAnsi="Times New Roman"/>
        </w:rPr>
        <w:t xml:space="preserve"> </w:t>
      </w:r>
    </w:p>
    <w:p w14:paraId="48CBA531" w14:textId="3EC839C4" w:rsidR="0056718D" w:rsidRPr="00841ED1" w:rsidRDefault="00EC2EDB" w:rsidP="0056718D">
      <w:pPr>
        <w:rPr>
          <w:rFonts w:ascii="Times New Roman" w:hAnsi="Times New Roman"/>
        </w:rPr>
      </w:pPr>
      <w:r>
        <w:rPr>
          <w:rFonts w:ascii="Times New Roman" w:hAnsi="Times New Roman"/>
        </w:rPr>
        <w:lastRenderedPageBreak/>
        <w:tab/>
        <w:t>Texas Ballet Theater</w:t>
      </w:r>
      <w:r w:rsidR="0056718D">
        <w:rPr>
          <w:rFonts w:ascii="Times New Roman" w:hAnsi="Times New Roman"/>
        </w:rPr>
        <w:t xml:space="preserve"> School</w:t>
      </w:r>
      <w:r w:rsidR="0056718D" w:rsidRPr="00841ED1">
        <w:rPr>
          <w:rFonts w:ascii="Times New Roman" w:hAnsi="Times New Roman"/>
        </w:rPr>
        <w:t xml:space="preserve"> and Central Pennsylvania Youth Bal</w:t>
      </w:r>
      <w:r w:rsidR="0056718D">
        <w:rPr>
          <w:rFonts w:ascii="Times New Roman" w:hAnsi="Times New Roman"/>
        </w:rPr>
        <w:t>let</w:t>
      </w:r>
      <w:r w:rsidR="0056718D" w:rsidRPr="00841ED1">
        <w:rPr>
          <w:rFonts w:ascii="Times New Roman" w:hAnsi="Times New Roman"/>
        </w:rPr>
        <w:t xml:space="preserve"> promote dancers individually or in small groups. Good-</w:t>
      </w:r>
      <w:proofErr w:type="spellStart"/>
      <w:r w:rsidR="0056718D" w:rsidRPr="00841ED1">
        <w:rPr>
          <w:rFonts w:ascii="Times New Roman" w:hAnsi="Times New Roman"/>
        </w:rPr>
        <w:t>Boresow</w:t>
      </w:r>
      <w:proofErr w:type="spellEnd"/>
      <w:r w:rsidR="0056718D" w:rsidRPr="00841ED1">
        <w:rPr>
          <w:rFonts w:ascii="Times New Roman" w:hAnsi="Times New Roman"/>
        </w:rPr>
        <w:t xml:space="preserve"> of CPYB explains their students’ transition to pointe:</w:t>
      </w:r>
    </w:p>
    <w:p w14:paraId="478D184D" w14:textId="77777777" w:rsidR="0056718D" w:rsidRPr="00841ED1" w:rsidRDefault="0056718D" w:rsidP="0075585B">
      <w:pPr>
        <w:pStyle w:val="BlockQuotation"/>
      </w:pPr>
      <w:r w:rsidRPr="00841ED1">
        <w:t xml:space="preserve">All students [at CPYB] begin pointe class in ballet slippers to learn all of the exercises.  When they are determined ready for pointe, we will promote them individually or sometimes in small groups.  New [to pointe] students practice all of the exercises at the barre then change into flat [ballet slippers] for center work.  After approximately </w:t>
      </w:r>
      <w:r>
        <w:t xml:space="preserve">two to three weeks </w:t>
      </w:r>
      <w:r w:rsidRPr="00841ED1">
        <w:t>the new pointe students will have caught up to the beginning pointe students who started earlier.</w:t>
      </w:r>
      <w:r w:rsidRPr="00841ED1">
        <w:rPr>
          <w:rStyle w:val="FootnoteReference"/>
          <w:rFonts w:ascii="Times New Roman" w:hAnsi="Times New Roman"/>
        </w:rPr>
        <w:footnoteReference w:id="237"/>
      </w:r>
      <w:r w:rsidRPr="00841ED1">
        <w:t xml:space="preserve"> </w:t>
      </w:r>
    </w:p>
    <w:p w14:paraId="0AEA111A" w14:textId="77777777" w:rsidR="0056718D" w:rsidRPr="00841ED1" w:rsidRDefault="0056718D" w:rsidP="0056718D">
      <w:pPr>
        <w:spacing w:line="240" w:lineRule="auto"/>
        <w:rPr>
          <w:rFonts w:ascii="Times New Roman" w:hAnsi="Times New Roman"/>
        </w:rPr>
      </w:pPr>
      <w:r w:rsidRPr="00841ED1">
        <w:rPr>
          <w:rFonts w:ascii="Times New Roman" w:hAnsi="Times New Roman"/>
        </w:rPr>
        <w:tab/>
        <w:t xml:space="preserve"> </w:t>
      </w:r>
    </w:p>
    <w:p w14:paraId="3086BB36" w14:textId="61722996" w:rsidR="002C5D3D" w:rsidRPr="0042239A" w:rsidRDefault="0056718D" w:rsidP="0042239A">
      <w:pPr>
        <w:rPr>
          <w:rFonts w:ascii="Times New Roman" w:hAnsi="Times New Roman"/>
        </w:rPr>
      </w:pPr>
      <w:r>
        <w:rPr>
          <w:rFonts w:ascii="Times New Roman" w:hAnsi="Times New Roman"/>
        </w:rPr>
        <w:tab/>
        <w:t>2015-2016 is the first academic year Houston Ballet</w:t>
      </w:r>
      <w:r w:rsidR="0042239A">
        <w:rPr>
          <w:rFonts w:ascii="Times New Roman" w:hAnsi="Times New Roman"/>
        </w:rPr>
        <w:t>’s Ben Stevenson</w:t>
      </w:r>
      <w:r>
        <w:rPr>
          <w:rFonts w:ascii="Times New Roman" w:hAnsi="Times New Roman"/>
        </w:rPr>
        <w:t xml:space="preserve"> Academy promoted the entire Level 4 class to pointe at the same time.</w:t>
      </w:r>
      <w:r>
        <w:rPr>
          <w:rStyle w:val="FootnoteReference"/>
          <w:rFonts w:ascii="Times New Roman" w:hAnsi="Times New Roman"/>
        </w:rPr>
        <w:footnoteReference w:id="238"/>
      </w:r>
      <w:r>
        <w:rPr>
          <w:rFonts w:ascii="Times New Roman" w:hAnsi="Times New Roman"/>
        </w:rPr>
        <w:t xml:space="preserve">  In previous years, individuals or small groups were promoted when deemed ready.  Teachers felt that there were too many technical levels in one pointe class and more experienced students were being held back when new students started pointe. They decided to reassess their position considering the students were all meeting the requirements to advance to Level 4 together, but were starting pointe work at very different times. If pointe work is a criteria for advancement, all students promoted from Level 3 to Level 4 should be ready for pointe. It was determined that waiting a few additional months to begin pointe work did not make a significant difference in a child who would naturally struggle with pointe due to anatomical challenges.</w:t>
      </w:r>
      <w:r>
        <w:rPr>
          <w:rStyle w:val="FootnoteReference"/>
          <w:rFonts w:ascii="Times New Roman" w:hAnsi="Times New Roman"/>
        </w:rPr>
        <w:footnoteReference w:id="239"/>
      </w:r>
      <w:r>
        <w:rPr>
          <w:rFonts w:ascii="Times New Roman" w:hAnsi="Times New Roman"/>
        </w:rPr>
        <w:t xml:space="preserve">  While promoting an entire class is relatively new for Houston Ballet</w:t>
      </w:r>
      <w:r w:rsidR="009C3977">
        <w:rPr>
          <w:rFonts w:ascii="Times New Roman" w:hAnsi="Times New Roman"/>
        </w:rPr>
        <w:t>’s Ben Stevenson</w:t>
      </w:r>
      <w:r>
        <w:rPr>
          <w:rFonts w:ascii="Times New Roman" w:hAnsi="Times New Roman"/>
        </w:rPr>
        <w:t xml:space="preserve"> Academy, instructors are pleased with the consistency and uniformity of progression among all Level 4 students observed thus far and plan to continue with this practice.</w:t>
      </w:r>
      <w:r>
        <w:rPr>
          <w:rStyle w:val="FootnoteReference"/>
          <w:rFonts w:ascii="Times New Roman" w:hAnsi="Times New Roman"/>
        </w:rPr>
        <w:footnoteReference w:id="240"/>
      </w:r>
      <w:r w:rsidR="009C3977">
        <w:rPr>
          <w:rFonts w:ascii="Times New Roman" w:hAnsi="Times New Roman"/>
        </w:rPr>
        <w:t xml:space="preserve"> </w:t>
      </w:r>
    </w:p>
    <w:p w14:paraId="68CD65D1" w14:textId="77777777" w:rsidR="0056718D" w:rsidRPr="005352D5" w:rsidRDefault="0056718D" w:rsidP="0056718D">
      <w:pPr>
        <w:jc w:val="center"/>
        <w:rPr>
          <w:rFonts w:ascii="Times New Roman" w:hAnsi="Times New Roman"/>
          <w:u w:val="single"/>
        </w:rPr>
      </w:pPr>
      <w:r>
        <w:rPr>
          <w:rFonts w:ascii="Times New Roman" w:hAnsi="Times New Roman"/>
          <w:u w:val="single"/>
        </w:rPr>
        <w:lastRenderedPageBreak/>
        <w:t>How Do You Define Pre-Pointe?</w:t>
      </w:r>
    </w:p>
    <w:p w14:paraId="2AC7F4D2" w14:textId="77777777" w:rsidR="0056718D" w:rsidRPr="00841ED1" w:rsidRDefault="0056718D" w:rsidP="0056718D">
      <w:pPr>
        <w:rPr>
          <w:rFonts w:ascii="Times New Roman" w:hAnsi="Times New Roman"/>
        </w:rPr>
      </w:pPr>
      <w:r w:rsidRPr="00841ED1">
        <w:rPr>
          <w:rFonts w:ascii="Times New Roman" w:hAnsi="Times New Roman"/>
        </w:rPr>
        <w:tab/>
        <w:t xml:space="preserve">As discussed in the introduction, the etymology defines pre-pointe as before pointe or preparation for pointe.  Schools may further define pre-pointe differently based on their individual methods and approaches.  The purpose of pre-pointe also contributes to how an organization defines the term. </w:t>
      </w:r>
    </w:p>
    <w:p w14:paraId="5407D35C" w14:textId="77777777" w:rsidR="0056718D" w:rsidRPr="00841ED1" w:rsidRDefault="0056718D" w:rsidP="0056718D">
      <w:pPr>
        <w:rPr>
          <w:rFonts w:ascii="Times New Roman" w:hAnsi="Times New Roman"/>
        </w:rPr>
      </w:pPr>
      <w:r w:rsidRPr="00841ED1">
        <w:rPr>
          <w:rFonts w:ascii="Times New Roman" w:hAnsi="Times New Roman"/>
        </w:rPr>
        <w:t xml:space="preserve"> </w:t>
      </w:r>
      <w:r w:rsidRPr="00841ED1">
        <w:rPr>
          <w:rFonts w:ascii="Times New Roman" w:hAnsi="Times New Roman"/>
        </w:rPr>
        <w:tab/>
        <w:t xml:space="preserve">Potter defines pre-pointe at PNBS by explaining the focus of the supplemental training, “At PNBS, Pre Pointe classes are designed to provide specific, targeted time for working on enhanced foot articulation, increasing foot and ankle strength with additional </w:t>
      </w:r>
      <w:r w:rsidRPr="00841ED1">
        <w:rPr>
          <w:rFonts w:ascii="Times New Roman" w:hAnsi="Times New Roman"/>
          <w:i/>
        </w:rPr>
        <w:t>relevé</w:t>
      </w:r>
      <w:r w:rsidRPr="00841ED1">
        <w:rPr>
          <w:rFonts w:ascii="Times New Roman" w:hAnsi="Times New Roman"/>
        </w:rPr>
        <w:t xml:space="preserve"> exercises, and working on steps that we would introduce </w:t>
      </w:r>
      <w:r w:rsidRPr="000E4A67">
        <w:rPr>
          <w:rFonts w:ascii="Times New Roman" w:hAnsi="Times New Roman"/>
          <w:i/>
        </w:rPr>
        <w:t>en pointe</w:t>
      </w:r>
      <w:r w:rsidRPr="00841ED1">
        <w:rPr>
          <w:rFonts w:ascii="Times New Roman" w:hAnsi="Times New Roman"/>
        </w:rPr>
        <w:t xml:space="preserve"> in the first year of pointe class. This most often includes </w:t>
      </w:r>
      <w:proofErr w:type="spellStart"/>
      <w:r w:rsidRPr="00841ED1">
        <w:rPr>
          <w:rFonts w:ascii="Times New Roman" w:hAnsi="Times New Roman"/>
          <w:i/>
        </w:rPr>
        <w:t>echappé</w:t>
      </w:r>
      <w:proofErr w:type="spellEnd"/>
      <w:r w:rsidRPr="00841ED1">
        <w:rPr>
          <w:rFonts w:ascii="Times New Roman" w:hAnsi="Times New Roman"/>
          <w:i/>
        </w:rPr>
        <w:t xml:space="preserve"> </w:t>
      </w:r>
      <w:proofErr w:type="spellStart"/>
      <w:r w:rsidRPr="00841ED1">
        <w:rPr>
          <w:rFonts w:ascii="Times New Roman" w:hAnsi="Times New Roman"/>
          <w:i/>
        </w:rPr>
        <w:t>relevés</w:t>
      </w:r>
      <w:proofErr w:type="spellEnd"/>
      <w:r w:rsidRPr="00841ED1">
        <w:rPr>
          <w:rFonts w:ascii="Times New Roman" w:hAnsi="Times New Roman"/>
        </w:rPr>
        <w:t xml:space="preserve">, </w:t>
      </w:r>
      <w:proofErr w:type="spellStart"/>
      <w:r w:rsidRPr="00841ED1">
        <w:rPr>
          <w:rFonts w:ascii="Times New Roman" w:hAnsi="Times New Roman"/>
          <w:i/>
        </w:rPr>
        <w:t>piqués</w:t>
      </w:r>
      <w:proofErr w:type="spellEnd"/>
      <w:r w:rsidRPr="00841ED1">
        <w:rPr>
          <w:rFonts w:ascii="Times New Roman" w:hAnsi="Times New Roman"/>
        </w:rPr>
        <w:t xml:space="preserve"> to 5</w:t>
      </w:r>
      <w:r w:rsidRPr="00841ED1">
        <w:rPr>
          <w:rFonts w:ascii="Times New Roman" w:hAnsi="Times New Roman"/>
          <w:vertAlign w:val="superscript"/>
        </w:rPr>
        <w:t>th</w:t>
      </w:r>
      <w:r w:rsidRPr="00841ED1">
        <w:rPr>
          <w:rFonts w:ascii="Times New Roman" w:hAnsi="Times New Roman"/>
        </w:rPr>
        <w:t xml:space="preserve"> position, </w:t>
      </w:r>
      <w:r w:rsidRPr="00841ED1">
        <w:rPr>
          <w:rFonts w:ascii="Times New Roman" w:hAnsi="Times New Roman"/>
          <w:i/>
        </w:rPr>
        <w:t>piqué passé</w:t>
      </w:r>
      <w:r w:rsidRPr="00841ED1">
        <w:rPr>
          <w:rFonts w:ascii="Times New Roman" w:hAnsi="Times New Roman"/>
        </w:rPr>
        <w:t xml:space="preserve"> and </w:t>
      </w:r>
      <w:r w:rsidRPr="00841ED1">
        <w:rPr>
          <w:rFonts w:ascii="Times New Roman" w:hAnsi="Times New Roman"/>
          <w:i/>
        </w:rPr>
        <w:t>arabesque</w:t>
      </w:r>
      <w:r w:rsidRPr="00841ED1">
        <w:rPr>
          <w:rFonts w:ascii="Times New Roman" w:hAnsi="Times New Roman"/>
        </w:rPr>
        <w:t xml:space="preserve">, </w:t>
      </w:r>
      <w:proofErr w:type="spellStart"/>
      <w:r w:rsidRPr="00841ED1">
        <w:rPr>
          <w:rFonts w:ascii="Times New Roman" w:hAnsi="Times New Roman"/>
          <w:i/>
        </w:rPr>
        <w:t>soutenu</w:t>
      </w:r>
      <w:proofErr w:type="spellEnd"/>
      <w:r w:rsidRPr="00841ED1">
        <w:rPr>
          <w:rFonts w:ascii="Times New Roman" w:hAnsi="Times New Roman"/>
          <w:i/>
        </w:rPr>
        <w:t xml:space="preserve"> en </w:t>
      </w:r>
      <w:proofErr w:type="spellStart"/>
      <w:r w:rsidRPr="00841ED1">
        <w:rPr>
          <w:rFonts w:ascii="Times New Roman" w:hAnsi="Times New Roman"/>
          <w:i/>
        </w:rPr>
        <w:t>tournant</w:t>
      </w:r>
      <w:proofErr w:type="spellEnd"/>
      <w:r w:rsidRPr="00841ED1">
        <w:rPr>
          <w:rFonts w:ascii="Times New Roman" w:hAnsi="Times New Roman"/>
        </w:rPr>
        <w:t xml:space="preserve">, </w:t>
      </w:r>
      <w:r w:rsidRPr="00841ED1">
        <w:rPr>
          <w:rFonts w:ascii="Times New Roman" w:hAnsi="Times New Roman"/>
          <w:i/>
        </w:rPr>
        <w:t>piqué</w:t>
      </w:r>
      <w:r w:rsidRPr="00841ED1">
        <w:rPr>
          <w:rFonts w:ascii="Times New Roman" w:hAnsi="Times New Roman"/>
        </w:rPr>
        <w:t xml:space="preserve"> turns and </w:t>
      </w:r>
      <w:proofErr w:type="spellStart"/>
      <w:r w:rsidRPr="00841ED1">
        <w:rPr>
          <w:rFonts w:ascii="Times New Roman" w:hAnsi="Times New Roman"/>
          <w:i/>
        </w:rPr>
        <w:t>chaînés</w:t>
      </w:r>
      <w:proofErr w:type="spellEnd"/>
      <w:r w:rsidRPr="00841ED1">
        <w:rPr>
          <w:rFonts w:ascii="Times New Roman" w:hAnsi="Times New Roman"/>
        </w:rPr>
        <w:t>.”</w:t>
      </w:r>
      <w:r w:rsidRPr="00841ED1">
        <w:rPr>
          <w:rStyle w:val="FootnoteReference"/>
          <w:rFonts w:ascii="Times New Roman" w:hAnsi="Times New Roman"/>
        </w:rPr>
        <w:footnoteReference w:id="241"/>
      </w:r>
    </w:p>
    <w:p w14:paraId="4B445DAB" w14:textId="77777777" w:rsidR="0056718D" w:rsidRPr="00841ED1" w:rsidRDefault="0056718D" w:rsidP="0056718D">
      <w:pPr>
        <w:rPr>
          <w:rFonts w:ascii="Times New Roman" w:hAnsi="Times New Roman"/>
        </w:rPr>
      </w:pPr>
      <w:r w:rsidRPr="00841ED1">
        <w:rPr>
          <w:rFonts w:ascii="Times New Roman" w:hAnsi="Times New Roman"/>
        </w:rPr>
        <w:tab/>
        <w:t xml:space="preserve">Most schools simply define pre-pointe as preparation for pointe work study and focus more on </w:t>
      </w:r>
      <w:r>
        <w:rPr>
          <w:rFonts w:ascii="Times New Roman" w:hAnsi="Times New Roman"/>
        </w:rPr>
        <w:t>establishing</w:t>
      </w:r>
      <w:r w:rsidRPr="00841ED1">
        <w:rPr>
          <w:rFonts w:ascii="Times New Roman" w:hAnsi="Times New Roman"/>
        </w:rPr>
        <w:t xml:space="preserve"> </w:t>
      </w:r>
      <w:r>
        <w:rPr>
          <w:rFonts w:ascii="Times New Roman" w:hAnsi="Times New Roman"/>
        </w:rPr>
        <w:t xml:space="preserve">the </w:t>
      </w:r>
      <w:r w:rsidRPr="00841ED1">
        <w:rPr>
          <w:rFonts w:ascii="Times New Roman" w:hAnsi="Times New Roman"/>
        </w:rPr>
        <w:t>method and content of pre-pointe training.</w:t>
      </w:r>
    </w:p>
    <w:p w14:paraId="18CA3C85" w14:textId="77777777" w:rsidR="0056718D" w:rsidRDefault="0056718D" w:rsidP="0056718D">
      <w:pPr>
        <w:jc w:val="center"/>
        <w:rPr>
          <w:rFonts w:ascii="Times New Roman" w:hAnsi="Times New Roman"/>
        </w:rPr>
      </w:pPr>
    </w:p>
    <w:p w14:paraId="2180742A" w14:textId="77777777" w:rsidR="0056718D" w:rsidRPr="005352D5" w:rsidRDefault="0056718D" w:rsidP="0056718D">
      <w:pPr>
        <w:jc w:val="center"/>
        <w:rPr>
          <w:rFonts w:ascii="Times New Roman" w:hAnsi="Times New Roman"/>
          <w:u w:val="single"/>
        </w:rPr>
      </w:pPr>
      <w:r w:rsidRPr="005352D5">
        <w:rPr>
          <w:rFonts w:ascii="Times New Roman" w:hAnsi="Times New Roman"/>
          <w:u w:val="single"/>
        </w:rPr>
        <w:t>What Is The Primary Method Of Pre-Pointe Training?</w:t>
      </w:r>
    </w:p>
    <w:p w14:paraId="57F52B6D" w14:textId="77777777" w:rsidR="0056718D" w:rsidRDefault="0056718D" w:rsidP="0056718D">
      <w:pPr>
        <w:rPr>
          <w:rFonts w:ascii="Times New Roman" w:hAnsi="Times New Roman"/>
        </w:rPr>
      </w:pPr>
      <w:r>
        <w:rPr>
          <w:rFonts w:ascii="Times New Roman" w:hAnsi="Times New Roman"/>
        </w:rPr>
        <w:tab/>
        <w:t xml:space="preserve">This question is most important for understanding what exactly is happening in pre-pointe classes across the country.  Most schools in this study relatively agree on the age range to begin pointe, how much ballet training is needed for pointe preparation and the necessary requirements for a dancer to begin pointe. However, the manner in which these students are prepared varies from one institution to the next.  To assess and analyze pre-pointe pedagogy in the United States, the primary methods of training will be considered. Getting a “peek” into pre-pointe classrooms exposes the material is being covered and how it is being presented. </w:t>
      </w:r>
    </w:p>
    <w:p w14:paraId="738FC8F7" w14:textId="7D38F511" w:rsidR="0056718D" w:rsidRDefault="0056718D" w:rsidP="0056718D">
      <w:pPr>
        <w:rPr>
          <w:rFonts w:ascii="Times New Roman" w:hAnsi="Times New Roman"/>
        </w:rPr>
      </w:pPr>
      <w:r>
        <w:rPr>
          <w:rFonts w:ascii="Times New Roman" w:hAnsi="Times New Roman"/>
        </w:rPr>
        <w:lastRenderedPageBreak/>
        <w:tab/>
        <w:t xml:space="preserve">At Pennsylvania Academy of Ballet, the extra fifteen minutes of pre-pointe time following technique classes includes additional strength building, foot stretching, use of the </w:t>
      </w:r>
      <w:proofErr w:type="spellStart"/>
      <w:r>
        <w:rPr>
          <w:rFonts w:ascii="Times New Roman" w:hAnsi="Times New Roman"/>
        </w:rPr>
        <w:t>TheraBand</w:t>
      </w:r>
      <w:proofErr w:type="spellEnd"/>
      <w:r>
        <w:rPr>
          <w:rFonts w:ascii="Times New Roman" w:hAnsi="Times New Roman"/>
        </w:rPr>
        <w:t xml:space="preserve">™, and teacher </w:t>
      </w:r>
      <w:r w:rsidR="00FC30C0">
        <w:rPr>
          <w:rFonts w:ascii="Times New Roman" w:hAnsi="Times New Roman"/>
        </w:rPr>
        <w:t xml:space="preserve">directed and </w:t>
      </w:r>
      <w:r>
        <w:rPr>
          <w:rFonts w:ascii="Times New Roman" w:hAnsi="Times New Roman"/>
        </w:rPr>
        <w:t>assisted stretching. “Students are also educated in recommended fitters for pointe shoes, preferred brands or makers of shoes etc.,”</w:t>
      </w:r>
      <w:r>
        <w:rPr>
          <w:rStyle w:val="FootnoteReference"/>
          <w:rFonts w:ascii="Times New Roman" w:hAnsi="Times New Roman"/>
        </w:rPr>
        <w:footnoteReference w:id="242"/>
      </w:r>
      <w:r>
        <w:rPr>
          <w:rFonts w:ascii="Times New Roman" w:hAnsi="Times New Roman"/>
        </w:rPr>
        <w:t xml:space="preserve"> says Pendleton. </w:t>
      </w:r>
    </w:p>
    <w:p w14:paraId="6E1D99CC" w14:textId="2C3F27F4" w:rsidR="0056718D" w:rsidRDefault="005C6044" w:rsidP="0056718D">
      <w:pPr>
        <w:rPr>
          <w:rFonts w:ascii="Times New Roman" w:hAnsi="Times New Roman"/>
        </w:rPr>
      </w:pPr>
      <w:r>
        <w:rPr>
          <w:rFonts w:ascii="Times New Roman" w:hAnsi="Times New Roman"/>
        </w:rPr>
        <w:tab/>
        <w:t>Texas Ballet Theater</w:t>
      </w:r>
      <w:r w:rsidR="0056718D">
        <w:rPr>
          <w:rFonts w:ascii="Times New Roman" w:hAnsi="Times New Roman"/>
        </w:rPr>
        <w:t xml:space="preserve"> School uses pre-pointe as an opportunity to transition dancers to pointe work. “Dancers take pointe in flat [ballet slippers] shoes to strengthen their feet to ensure properly aligned ankles. This develops strength in how the dancer will get onto pointe through relevé, piqué etc.,”</w:t>
      </w:r>
      <w:r w:rsidR="0056718D">
        <w:rPr>
          <w:rStyle w:val="FootnoteReference"/>
          <w:rFonts w:ascii="Times New Roman" w:hAnsi="Times New Roman"/>
        </w:rPr>
        <w:footnoteReference w:id="243"/>
      </w:r>
      <w:r w:rsidR="0056718D">
        <w:rPr>
          <w:rFonts w:ascii="Times New Roman" w:hAnsi="Times New Roman"/>
        </w:rPr>
        <w:t xml:space="preserve"> describes </w:t>
      </w:r>
      <w:proofErr w:type="spellStart"/>
      <w:r w:rsidR="0056718D">
        <w:rPr>
          <w:rFonts w:ascii="Times New Roman" w:hAnsi="Times New Roman"/>
        </w:rPr>
        <w:t>Warakomsky</w:t>
      </w:r>
      <w:proofErr w:type="spellEnd"/>
      <w:r w:rsidR="0056718D">
        <w:rPr>
          <w:rFonts w:ascii="Times New Roman" w:hAnsi="Times New Roman"/>
        </w:rPr>
        <w:t xml:space="preserve">. Bluegrass Youth Ballet has developed their own method, which includes specific exercises such as rolls, rises, </w:t>
      </w:r>
      <w:proofErr w:type="spellStart"/>
      <w:r w:rsidR="0056718D" w:rsidRPr="00436540">
        <w:rPr>
          <w:rFonts w:ascii="Times New Roman" w:hAnsi="Times New Roman"/>
          <w:i/>
        </w:rPr>
        <w:t>relevés</w:t>
      </w:r>
      <w:proofErr w:type="spellEnd"/>
      <w:r w:rsidR="0056718D">
        <w:rPr>
          <w:rFonts w:ascii="Times New Roman" w:hAnsi="Times New Roman"/>
        </w:rPr>
        <w:t xml:space="preserve">, </w:t>
      </w:r>
      <w:proofErr w:type="spellStart"/>
      <w:r w:rsidR="0056718D" w:rsidRPr="00436540">
        <w:rPr>
          <w:rFonts w:ascii="Times New Roman" w:hAnsi="Times New Roman"/>
          <w:i/>
        </w:rPr>
        <w:t>échappés</w:t>
      </w:r>
      <w:proofErr w:type="spellEnd"/>
      <w:r w:rsidR="0056718D">
        <w:rPr>
          <w:rFonts w:ascii="Times New Roman" w:hAnsi="Times New Roman"/>
        </w:rPr>
        <w:t xml:space="preserve"> and other elements strengthening the foot and ankle.</w:t>
      </w:r>
    </w:p>
    <w:p w14:paraId="00A220DF" w14:textId="77777777" w:rsidR="0056718D" w:rsidRDefault="0056718D" w:rsidP="0056718D">
      <w:pPr>
        <w:spacing w:line="240" w:lineRule="auto"/>
        <w:ind w:firstLine="720"/>
        <w:rPr>
          <w:rFonts w:ascii="Times New Roman" w:hAnsi="Times New Roman"/>
        </w:rPr>
      </w:pPr>
      <w:r>
        <w:rPr>
          <w:rFonts w:ascii="Times New Roman" w:hAnsi="Times New Roman"/>
        </w:rPr>
        <w:t xml:space="preserve">Wilkinson Manley describes the pre-pointe process at Colorado Conservatory of Dance as: </w:t>
      </w:r>
    </w:p>
    <w:p w14:paraId="66D3C4EE" w14:textId="77777777" w:rsidR="0056718D" w:rsidRDefault="0056718D" w:rsidP="0056718D">
      <w:pPr>
        <w:spacing w:line="240" w:lineRule="auto"/>
        <w:ind w:left="720"/>
        <w:rPr>
          <w:rFonts w:ascii="Times New Roman" w:hAnsi="Times New Roman"/>
        </w:rPr>
      </w:pPr>
    </w:p>
    <w:p w14:paraId="6536C7F6" w14:textId="77777777" w:rsidR="0056718D" w:rsidRDefault="0056718D" w:rsidP="00383866">
      <w:pPr>
        <w:pStyle w:val="BlockQuotation"/>
      </w:pPr>
      <w:r>
        <w:t xml:space="preserve">In the beginning of the year, it is primarily strength training and alignment.  Students learn all of their “everyday” exercises at this time, and we watch closely to make sure they are maintaining good form.  As the year progress, and if the student’s body is sufficiently strong, we have them fitted for pre-pointe shoes.  Students learn how to balance, how to appropriately approach a </w:t>
      </w:r>
      <w:r w:rsidRPr="006F4F33">
        <w:rPr>
          <w:i/>
        </w:rPr>
        <w:t>relevé</w:t>
      </w:r>
      <w:r>
        <w:t>, how to articulate their feet, and they RE-learn proper alignment, which inevitably diminishes as soon as they put on their first pair of pre-pointe shoes.</w:t>
      </w:r>
      <w:r>
        <w:rPr>
          <w:rStyle w:val="FootnoteReference"/>
          <w:rFonts w:ascii="Times New Roman" w:hAnsi="Times New Roman"/>
        </w:rPr>
        <w:footnoteReference w:id="244"/>
      </w:r>
      <w:r>
        <w:t xml:space="preserve"> </w:t>
      </w:r>
    </w:p>
    <w:p w14:paraId="01A20415" w14:textId="77777777" w:rsidR="0056718D" w:rsidRDefault="0056718D" w:rsidP="0056718D">
      <w:pPr>
        <w:rPr>
          <w:rFonts w:ascii="Times New Roman" w:hAnsi="Times New Roman"/>
        </w:rPr>
      </w:pPr>
      <w:r>
        <w:rPr>
          <w:rFonts w:ascii="Times New Roman" w:hAnsi="Times New Roman"/>
        </w:rPr>
        <w:tab/>
      </w:r>
    </w:p>
    <w:p w14:paraId="3F8359B1" w14:textId="1CE7A1DA" w:rsidR="0056718D" w:rsidRDefault="0056718D" w:rsidP="0056718D">
      <w:pPr>
        <w:rPr>
          <w:rFonts w:ascii="Times New Roman" w:hAnsi="Times New Roman"/>
        </w:rPr>
      </w:pPr>
      <w:r>
        <w:rPr>
          <w:rFonts w:ascii="Times New Roman" w:hAnsi="Times New Roman"/>
        </w:rPr>
        <w:tab/>
        <w:t xml:space="preserve">Kansas City Ballet School describes their method of pre-pointe training as, “a supplemental course of study using soft block [pre-pointe] shoes with ribbons and no toe pads, and </w:t>
      </w:r>
      <w:proofErr w:type="spellStart"/>
      <w:r>
        <w:rPr>
          <w:rFonts w:ascii="Times New Roman" w:hAnsi="Times New Roman"/>
        </w:rPr>
        <w:t>TheraBands</w:t>
      </w:r>
      <w:proofErr w:type="spellEnd"/>
      <w:r>
        <w:rPr>
          <w:rFonts w:ascii="Times New Roman" w:hAnsi="Times New Roman"/>
        </w:rPr>
        <w:t>™ to prepare students for pointe.”</w:t>
      </w:r>
      <w:r>
        <w:rPr>
          <w:rStyle w:val="FootnoteReference"/>
          <w:rFonts w:ascii="Times New Roman" w:hAnsi="Times New Roman"/>
        </w:rPr>
        <w:footnoteReference w:id="245"/>
      </w:r>
      <w:r>
        <w:rPr>
          <w:rFonts w:ascii="Times New Roman" w:hAnsi="Times New Roman"/>
        </w:rPr>
        <w:t xml:space="preserve"> Soft block, </w:t>
      </w:r>
      <w:r w:rsidRPr="00C02AC5">
        <w:rPr>
          <w:rFonts w:ascii="Times New Roman" w:hAnsi="Times New Roman"/>
          <w:i/>
        </w:rPr>
        <w:t>demi</w:t>
      </w:r>
      <w:r w:rsidRPr="00A41808">
        <w:rPr>
          <w:rFonts w:ascii="Times New Roman" w:hAnsi="Times New Roman"/>
          <w:i/>
        </w:rPr>
        <w:t>-pointe</w:t>
      </w:r>
      <w:r>
        <w:rPr>
          <w:rFonts w:ascii="Times New Roman" w:hAnsi="Times New Roman"/>
        </w:rPr>
        <w:t xml:space="preserve"> </w:t>
      </w:r>
      <w:r>
        <w:rPr>
          <w:rFonts w:ascii="Times New Roman" w:hAnsi="Times New Roman"/>
        </w:rPr>
        <w:lastRenderedPageBreak/>
        <w:t xml:space="preserve">or pre-pointe shoes will be discussed in further detail in subsequent chapters of this thesis. Faculty and staff of KCBS feel that their students have been going </w:t>
      </w:r>
      <w:r w:rsidRPr="00A41808">
        <w:rPr>
          <w:rFonts w:ascii="Times New Roman" w:hAnsi="Times New Roman"/>
          <w:i/>
        </w:rPr>
        <w:t xml:space="preserve">en pointe </w:t>
      </w:r>
      <w:r>
        <w:rPr>
          <w:rFonts w:ascii="Times New Roman" w:hAnsi="Times New Roman"/>
        </w:rPr>
        <w:t xml:space="preserve">too late.  Many of their students were not dancing </w:t>
      </w:r>
      <w:r w:rsidRPr="00A41808">
        <w:rPr>
          <w:rFonts w:ascii="Times New Roman" w:hAnsi="Times New Roman"/>
          <w:i/>
        </w:rPr>
        <w:t>en pointe</w:t>
      </w:r>
      <w:r>
        <w:rPr>
          <w:rFonts w:ascii="Times New Roman" w:hAnsi="Times New Roman"/>
        </w:rPr>
        <w:t xml:space="preserve"> in time to attend summer intensive programs, which require pointe work for admittance.  Summer intensive programs often require dancers to be </w:t>
      </w:r>
      <w:r w:rsidRPr="00A41808">
        <w:rPr>
          <w:rFonts w:ascii="Times New Roman" w:hAnsi="Times New Roman"/>
          <w:i/>
        </w:rPr>
        <w:t>en pointe</w:t>
      </w:r>
      <w:r>
        <w:rPr>
          <w:rFonts w:ascii="Times New Roman" w:hAnsi="Times New Roman"/>
        </w:rPr>
        <w:t xml:space="preserve"> or have a minimum of one year of pointe work experience to audition and attend. KCBS’ newly developed pre-pointe program was created with the goal of preparing dancers to begin pointe earlier to remedy this issue.  In their experience, the use of the soft block (pre-pointe) shoe quickens and streamlines the transition from ballet slippers to dancing in pointe shoes. </w:t>
      </w:r>
    </w:p>
    <w:p w14:paraId="10338F2C" w14:textId="2A1ABE6A" w:rsidR="0056718D" w:rsidRPr="00841ED1" w:rsidRDefault="0056718D" w:rsidP="0056718D">
      <w:pPr>
        <w:rPr>
          <w:rFonts w:ascii="Times New Roman" w:hAnsi="Times New Roman"/>
        </w:rPr>
      </w:pPr>
      <w:r>
        <w:rPr>
          <w:rFonts w:ascii="Times New Roman" w:hAnsi="Times New Roman"/>
        </w:rPr>
        <w:tab/>
        <w:t xml:space="preserve">At Central Pennsylvania Youth Ballet, class begins as pre-pointe practice but transitions to beginning pointe one small group at a time. CPYB uses set exercises, or combinations that are memorized and repeated, for each class.  New exercises are introduced for beginning pointe.  These combinations are learned and practiced initially in ballet slippers to educate the children while developing strength and articulation of the foot. Dancers take pointe class in technique shoes [ballet slippers] until individual readiness is determined. The beginning pointe student continues in this same class but executes the learned combinations </w:t>
      </w:r>
      <w:r w:rsidRPr="00624591">
        <w:rPr>
          <w:rFonts w:ascii="Times New Roman" w:hAnsi="Times New Roman"/>
          <w:i/>
        </w:rPr>
        <w:t>en pointe</w:t>
      </w:r>
      <w:r>
        <w:rPr>
          <w:rFonts w:ascii="Times New Roman" w:hAnsi="Times New Roman"/>
        </w:rPr>
        <w:t xml:space="preserve"> rather than ballet shoes. The pre-pointe/beginning pointe class will be a mixture of students on and off pointe but, with a few necessary modifications, all exercises are applicable to everyone. </w:t>
      </w:r>
    </w:p>
    <w:p w14:paraId="477CE282" w14:textId="77777777" w:rsidR="00E1778D" w:rsidRDefault="00E1778D" w:rsidP="0042239A">
      <w:pPr>
        <w:rPr>
          <w:rFonts w:ascii="Times New Roman" w:hAnsi="Times New Roman"/>
          <w:u w:val="single"/>
        </w:rPr>
      </w:pPr>
    </w:p>
    <w:p w14:paraId="25084368" w14:textId="77777777" w:rsidR="0056718D" w:rsidRPr="005352D5" w:rsidRDefault="0056718D" w:rsidP="00AD385D">
      <w:pPr>
        <w:jc w:val="center"/>
        <w:rPr>
          <w:rFonts w:ascii="Times New Roman" w:hAnsi="Times New Roman"/>
          <w:u w:val="single"/>
        </w:rPr>
      </w:pPr>
      <w:r>
        <w:rPr>
          <w:rFonts w:ascii="Times New Roman" w:hAnsi="Times New Roman"/>
          <w:u w:val="single"/>
        </w:rPr>
        <w:t>Do You Have A Syllabus Or Curriculum Detailing A Pre-Pointe Program?</w:t>
      </w:r>
    </w:p>
    <w:p w14:paraId="490EBE01" w14:textId="77777777" w:rsidR="0056718D" w:rsidRDefault="0056718D" w:rsidP="0056718D">
      <w:pPr>
        <w:rPr>
          <w:rFonts w:ascii="Times New Roman" w:hAnsi="Times New Roman"/>
        </w:rPr>
      </w:pPr>
      <w:r>
        <w:rPr>
          <w:rFonts w:ascii="Times New Roman" w:hAnsi="Times New Roman"/>
        </w:rPr>
        <w:tab/>
        <w:t xml:space="preserve">As pre-pointe is relatively new as a defined component of classical ballet training, many schools are just developing pre-pointe programs. Others are reevaluating </w:t>
      </w:r>
      <w:r>
        <w:rPr>
          <w:rFonts w:ascii="Times New Roman" w:hAnsi="Times New Roman"/>
        </w:rPr>
        <w:lastRenderedPageBreak/>
        <w:t xml:space="preserve">their pointe preparation approach to identify what their students need. During this period of growth, it is not uncommon for teachers to experiment with content and method.  Only by evaluating student outcomes are teachers able to assess whether or not their pre-pointe training methods are effectively preparing their dancers for pointe work. More established pre-pointe programs may follow a curriculum defining course objectives or a detailed syllabus prescribing steps and exercises, while others allow teachers to cater classes to the needs of each group.  Teachers who create the content of their pre-pointe classes often meet with other pre-pointe and beginning pointe instructors to ensure consistency throughout the school.  </w:t>
      </w:r>
    </w:p>
    <w:p w14:paraId="559C024E" w14:textId="77777777" w:rsidR="0056718D" w:rsidRDefault="0056718D" w:rsidP="0056718D">
      <w:pPr>
        <w:rPr>
          <w:rFonts w:ascii="Times New Roman" w:hAnsi="Times New Roman"/>
        </w:rPr>
      </w:pPr>
      <w:r>
        <w:rPr>
          <w:rFonts w:ascii="Times New Roman" w:hAnsi="Times New Roman"/>
        </w:rPr>
        <w:tab/>
        <w:t>Pacific Northwest Ballet School does not have a separate written syllabus for its pre-pointe program but has a written syllabus for Level III, which encompasses the work needed for pre-pointe classes.  There is also a written guideline for beginning pointe classes which can be used in the pre-pointe classes.</w:t>
      </w:r>
      <w:r>
        <w:rPr>
          <w:rStyle w:val="FootnoteReference"/>
          <w:rFonts w:ascii="Times New Roman" w:hAnsi="Times New Roman"/>
        </w:rPr>
        <w:footnoteReference w:id="246"/>
      </w:r>
      <w:r>
        <w:rPr>
          <w:rFonts w:ascii="Times New Roman" w:hAnsi="Times New Roman"/>
        </w:rPr>
        <w:t xml:space="preserve"> These documents provide a basis for pre-pointe training and ensure all sections of Level III are prepared with the same objectives. </w:t>
      </w:r>
    </w:p>
    <w:p w14:paraId="5D115149" w14:textId="47F8C3D0" w:rsidR="0056718D" w:rsidRDefault="0056718D" w:rsidP="0056718D">
      <w:pPr>
        <w:rPr>
          <w:rFonts w:ascii="Times New Roman" w:hAnsi="Times New Roman"/>
        </w:rPr>
      </w:pPr>
      <w:r>
        <w:rPr>
          <w:rFonts w:ascii="Times New Roman" w:hAnsi="Times New Roman"/>
        </w:rPr>
        <w:tab/>
        <w:t>Bluegrass Youth Ballet and Colorado Conservatory of Dance have syllabi outlining their specific pre-pointe programs.  Kansas City Ballet School recently implemented a school wide ballet technique syllabus.  The next phase of this process is to develop a specific pointe and pre-pointe syllabus. The pre-pointe program at Texas Ballet Thea</w:t>
      </w:r>
      <w:r w:rsidR="005C6044">
        <w:rPr>
          <w:rFonts w:ascii="Times New Roman" w:hAnsi="Times New Roman"/>
        </w:rPr>
        <w:t>ter</w:t>
      </w:r>
      <w:r>
        <w:rPr>
          <w:rFonts w:ascii="Times New Roman" w:hAnsi="Times New Roman"/>
        </w:rPr>
        <w:t xml:space="preserve"> School is goal oriented but does not follow a detailed curriculum. There are, however, certain set exercises designed for repetition.</w:t>
      </w:r>
      <w:r>
        <w:rPr>
          <w:rStyle w:val="FootnoteReference"/>
          <w:rFonts w:ascii="Times New Roman" w:hAnsi="Times New Roman"/>
        </w:rPr>
        <w:footnoteReference w:id="247"/>
      </w:r>
    </w:p>
    <w:p w14:paraId="7C684D62" w14:textId="77777777" w:rsidR="0056718D" w:rsidRDefault="0056718D" w:rsidP="0056718D">
      <w:pPr>
        <w:rPr>
          <w:rFonts w:ascii="Times New Roman" w:hAnsi="Times New Roman"/>
        </w:rPr>
      </w:pPr>
      <w:r>
        <w:rPr>
          <w:rFonts w:ascii="Times New Roman" w:hAnsi="Times New Roman"/>
        </w:rPr>
        <w:lastRenderedPageBreak/>
        <w:tab/>
        <w:t xml:space="preserve">As previously discussed, CPYB has a syllabus comprised of set exercises for all levels of training. As there is no separate course of study for pre-pointe, the preparatory syllabus is the same as that of beginning pointe. “Dancers begin executing exercises on </w:t>
      </w:r>
      <w:r w:rsidRPr="00C02AC5">
        <w:rPr>
          <w:rFonts w:ascii="Times New Roman" w:hAnsi="Times New Roman"/>
          <w:i/>
        </w:rPr>
        <w:t>demi</w:t>
      </w:r>
      <w:r w:rsidRPr="00C04F36">
        <w:rPr>
          <w:rFonts w:ascii="Times New Roman" w:hAnsi="Times New Roman"/>
          <w:i/>
        </w:rPr>
        <w:t>-pointe</w:t>
      </w:r>
      <w:r>
        <w:rPr>
          <w:rFonts w:ascii="Times New Roman" w:hAnsi="Times New Roman"/>
        </w:rPr>
        <w:t xml:space="preserve"> early in their training.  The use of </w:t>
      </w:r>
      <w:r w:rsidRPr="00C04F36">
        <w:rPr>
          <w:rFonts w:ascii="Times New Roman" w:hAnsi="Times New Roman"/>
          <w:i/>
        </w:rPr>
        <w:t>relevé</w:t>
      </w:r>
      <w:r>
        <w:rPr>
          <w:rFonts w:ascii="Times New Roman" w:hAnsi="Times New Roman"/>
        </w:rPr>
        <w:t xml:space="preserve"> and </w:t>
      </w:r>
      <w:r w:rsidRPr="00C04F36">
        <w:rPr>
          <w:rFonts w:ascii="Times New Roman" w:hAnsi="Times New Roman"/>
          <w:i/>
        </w:rPr>
        <w:t>sauté</w:t>
      </w:r>
      <w:r>
        <w:rPr>
          <w:rFonts w:ascii="Times New Roman" w:hAnsi="Times New Roman"/>
        </w:rPr>
        <w:t xml:space="preserve"> naturally strengthen the legs, ankles and feet for pointe work,”</w:t>
      </w:r>
      <w:r>
        <w:rPr>
          <w:rStyle w:val="FootnoteReference"/>
          <w:rFonts w:ascii="Times New Roman" w:hAnsi="Times New Roman"/>
        </w:rPr>
        <w:footnoteReference w:id="248"/>
      </w:r>
      <w:r>
        <w:rPr>
          <w:rFonts w:ascii="Times New Roman" w:hAnsi="Times New Roman"/>
        </w:rPr>
        <w:t xml:space="preserve"> explains Good-</w:t>
      </w:r>
      <w:proofErr w:type="spellStart"/>
      <w:r>
        <w:rPr>
          <w:rFonts w:ascii="Times New Roman" w:hAnsi="Times New Roman"/>
        </w:rPr>
        <w:t>Boresow</w:t>
      </w:r>
      <w:proofErr w:type="spellEnd"/>
      <w:r>
        <w:rPr>
          <w:rFonts w:ascii="Times New Roman" w:hAnsi="Times New Roman"/>
        </w:rPr>
        <w:t xml:space="preserve">. Dancers learn and practice the beginning pointe exercises defined by the syllabus in ballet shoes until they are deemed ready for pointe work. </w:t>
      </w:r>
    </w:p>
    <w:p w14:paraId="486DB012" w14:textId="77777777" w:rsidR="0056718D" w:rsidRDefault="0056718D" w:rsidP="0056718D">
      <w:pPr>
        <w:rPr>
          <w:rFonts w:ascii="Times New Roman" w:hAnsi="Times New Roman"/>
        </w:rPr>
      </w:pPr>
      <w:r>
        <w:rPr>
          <w:rFonts w:ascii="Times New Roman" w:hAnsi="Times New Roman"/>
        </w:rPr>
        <w:tab/>
        <w:t>Nathan-Murphy, formerly of Houston Ballet emphasizes the importance of consistent instruction.  If there is going to be a pre-pointe program, the instructor should be knowledgeable regarding what exercises would be necessary to add to the pre-pointe syllabus.</w:t>
      </w:r>
      <w:r>
        <w:rPr>
          <w:rStyle w:val="FootnoteReference"/>
          <w:rFonts w:ascii="Times New Roman" w:hAnsi="Times New Roman"/>
        </w:rPr>
        <w:footnoteReference w:id="249"/>
      </w:r>
      <w:r>
        <w:rPr>
          <w:rFonts w:ascii="Times New Roman" w:hAnsi="Times New Roman"/>
        </w:rPr>
        <w:t xml:space="preserve"> This is especially critical in schools that have multiple sections of one level.  It is advised that each section has only one ballet teacher, especially for younger children. A single instructor is able to guide them through the week assessing and modifying teaching plans to meet student needs.  If a level is “team taught” (having more than one teacher) it is difficult to create consistency, even with regular communication.  </w:t>
      </w:r>
    </w:p>
    <w:p w14:paraId="1BE0E966" w14:textId="087C71F3" w:rsidR="0056718D" w:rsidRDefault="0056718D" w:rsidP="0056718D">
      <w:pPr>
        <w:rPr>
          <w:rFonts w:ascii="Times New Roman" w:hAnsi="Times New Roman"/>
        </w:rPr>
      </w:pPr>
      <w:r>
        <w:rPr>
          <w:rFonts w:ascii="Times New Roman" w:hAnsi="Times New Roman"/>
        </w:rPr>
        <w:tab/>
        <w:t>If there is a syllabus, it can be flexible to allow the teacher to customize content and progression to the class.</w:t>
      </w:r>
      <w:r>
        <w:rPr>
          <w:rStyle w:val="FootnoteReference"/>
          <w:rFonts w:ascii="Times New Roman" w:hAnsi="Times New Roman"/>
        </w:rPr>
        <w:footnoteReference w:id="250"/>
      </w:r>
      <w:r>
        <w:rPr>
          <w:rFonts w:ascii="Times New Roman" w:hAnsi="Times New Roman"/>
        </w:rPr>
        <w:t xml:space="preserve">  A level of students may be slightly different than previous years.  In a</w:t>
      </w:r>
      <w:r w:rsidRPr="0056718D">
        <w:rPr>
          <w:rFonts w:ascii="Times New Roman" w:hAnsi="Times New Roman"/>
        </w:rPr>
        <w:t xml:space="preserve"> </w:t>
      </w:r>
      <w:r>
        <w:rPr>
          <w:rFonts w:ascii="Times New Roman" w:hAnsi="Times New Roman"/>
        </w:rPr>
        <w:t xml:space="preserve">new area of student such as pre-pointe, a syllabus can be a “living” document capable of modification and adaptation.  </w:t>
      </w:r>
    </w:p>
    <w:p w14:paraId="1D0A77C2" w14:textId="77777777" w:rsidR="00E1778D" w:rsidRDefault="0056718D" w:rsidP="006F41B6">
      <w:pPr>
        <w:rPr>
          <w:rFonts w:ascii="Times New Roman" w:hAnsi="Times New Roman"/>
        </w:rPr>
      </w:pPr>
      <w:r>
        <w:rPr>
          <w:rFonts w:ascii="Times New Roman" w:hAnsi="Times New Roman"/>
        </w:rPr>
        <w:tab/>
        <w:t xml:space="preserve">All schools interviewed emphasize the importance of a knowledgeable, insightful and experienced teacher for classical ballet training.  Individual teachers may </w:t>
      </w:r>
      <w:r>
        <w:rPr>
          <w:rFonts w:ascii="Times New Roman" w:hAnsi="Times New Roman"/>
        </w:rPr>
        <w:lastRenderedPageBreak/>
        <w:t>be best suited for specific levels and ages.  It is valuable to determine where teachers are the strongest and to utilize them in these areas to create a positive academy dynamic capable of efficiently training dancers.  Conversely, smaller schools may only have resources available for one or two instructors who teach all levels. Whether a school offers a there is detailed syllabus or instruction is at the teacher’s discretion within specified guidelines, consistency is one of the most fundamental characteristics of effective classical ballet education.</w:t>
      </w:r>
    </w:p>
    <w:p w14:paraId="656ECC20" w14:textId="35A121D9" w:rsidR="0056718D" w:rsidRDefault="0056718D" w:rsidP="006F41B6">
      <w:pPr>
        <w:rPr>
          <w:rFonts w:ascii="Times New Roman" w:hAnsi="Times New Roman"/>
        </w:rPr>
      </w:pPr>
      <w:r>
        <w:rPr>
          <w:rFonts w:ascii="Times New Roman" w:hAnsi="Times New Roman"/>
        </w:rPr>
        <w:t xml:space="preserve">  </w:t>
      </w:r>
    </w:p>
    <w:p w14:paraId="6699C642" w14:textId="77777777" w:rsidR="0056718D" w:rsidRPr="00A16380" w:rsidRDefault="0056718D" w:rsidP="0056718D">
      <w:pPr>
        <w:jc w:val="center"/>
        <w:rPr>
          <w:rFonts w:ascii="Times New Roman" w:hAnsi="Times New Roman"/>
          <w:u w:val="single"/>
        </w:rPr>
      </w:pPr>
      <w:r>
        <w:rPr>
          <w:rFonts w:ascii="Times New Roman" w:hAnsi="Times New Roman"/>
          <w:u w:val="single"/>
        </w:rPr>
        <w:t>What Information Regarding Progression To Pointe Is Communicated To Parents And Students And How?</w:t>
      </w:r>
    </w:p>
    <w:p w14:paraId="3457BBA0" w14:textId="2A4B4B27" w:rsidR="0056718D" w:rsidRDefault="0056718D" w:rsidP="0056718D">
      <w:pPr>
        <w:rPr>
          <w:rFonts w:ascii="Times New Roman" w:hAnsi="Times New Roman"/>
        </w:rPr>
      </w:pPr>
      <w:r>
        <w:rPr>
          <w:rFonts w:ascii="Times New Roman" w:hAnsi="Times New Roman"/>
        </w:rPr>
        <w:tab/>
        <w:t xml:space="preserve">Many organizations recognize pre-pointe as an opportunity for more effective communication with parents and students regarding pointe work.  This additional time allows for focused evaluation of a child’s readiness for pointe.  Promotion to pointe is a monumental milestone for the dancer.  The parent has facilitated the student’s journey in ballet training and listened to countless hours of pointe related dreams while chauffeuring their young dancer to and from class. The importance of such a milestone is accompanied with high emotions. Within reason, the more informed a parent and child are, the more likely they are to understand the pointe promotion process and trust the expertise of the teacher. In an age of Google search where </w:t>
      </w:r>
      <w:r w:rsidR="005C6044">
        <w:rPr>
          <w:rFonts w:ascii="Times New Roman" w:hAnsi="Times New Roman"/>
        </w:rPr>
        <w:t>a broad spectrum of</w:t>
      </w:r>
      <w:r>
        <w:rPr>
          <w:rFonts w:ascii="Times New Roman" w:hAnsi="Times New Roman"/>
        </w:rPr>
        <w:t xml:space="preserve"> quality and questionable information is available instantaneously, it is important to provide parents and dancers with reputable knowledge in keeping with the school’s philosophy, goals, and traditions.  There is a fine line between enough and too much information.  The ultimate objective is to include all parties in the process enough for </w:t>
      </w:r>
      <w:r>
        <w:rPr>
          <w:rFonts w:ascii="Times New Roman" w:hAnsi="Times New Roman"/>
        </w:rPr>
        <w:lastRenderedPageBreak/>
        <w:t xml:space="preserve">them to trust that those making pointe promotion decisions have their child’s best interest at heart. </w:t>
      </w:r>
    </w:p>
    <w:p w14:paraId="24C5C750" w14:textId="77777777" w:rsidR="0056718D" w:rsidRDefault="0056718D" w:rsidP="0056718D">
      <w:pPr>
        <w:rPr>
          <w:rFonts w:ascii="Times New Roman" w:hAnsi="Times New Roman"/>
        </w:rPr>
      </w:pPr>
      <w:r>
        <w:rPr>
          <w:rFonts w:ascii="Times New Roman" w:hAnsi="Times New Roman"/>
        </w:rPr>
        <w:tab/>
        <w:t xml:space="preserve">The journey to pointe work can also be an opportunity to communicate any concerns to parents as soon as they are identified.  Parents and students will be more prepared and less emotional in time with straightforward communication. Pacific Northwest Ballet School encourages dialogue with parents from an early point in training. </w:t>
      </w:r>
    </w:p>
    <w:p w14:paraId="2667DA98" w14:textId="026B2E5F" w:rsidR="00B328A9" w:rsidRPr="00B328A9" w:rsidRDefault="0056718D" w:rsidP="0042239A">
      <w:pPr>
        <w:pStyle w:val="BlockQuotation"/>
      </w:pPr>
      <w:r>
        <w:t xml:space="preserve">Parents of our students in Level I and II that have been identified as having very difficult foot structure for successful pointe work are given that information early. They can choose to share it with their student at that time or wait until they feel the time is appropriate for their child.  It helps if a student is somewhat prepared to hear about foot structure and how it impacts serious ballet training before their Level III conference.  A few students are given our recommendation not to go </w:t>
      </w:r>
      <w:r w:rsidRPr="00935662">
        <w:rPr>
          <w:i/>
        </w:rPr>
        <w:t>en pointe</w:t>
      </w:r>
      <w:r>
        <w:t xml:space="preserve"> if we see some very real concerns about injuries.  We usually invite them to repeat Level III if this is the case.  </w:t>
      </w:r>
    </w:p>
    <w:p w14:paraId="3A0AA6E7" w14:textId="3EC95E47" w:rsidR="0056718D" w:rsidRPr="0048610F" w:rsidRDefault="0056718D" w:rsidP="0048610F">
      <w:pPr>
        <w:pStyle w:val="BlockQuotation"/>
      </w:pPr>
      <w:r>
        <w:t>All Level III students along with their parents have a conference and are given information about he following year’s schedule and pointe work if they are being promoted.  We detail our approach, which is very conservative in the first year with the students mainly doing barre work and simple exercises on two feet.  They are reminded not to go out and buy pointe shoes as they will have a special fitting in September and learn how to sew, tie, and break-in their first pair of pointe shoes during class time.  During the seminar with our consulting podiatrist, information is given to our parents and student about foot type, toe spacers, taping, etc.</w:t>
      </w:r>
      <w:r>
        <w:rPr>
          <w:rStyle w:val="FootnoteReference"/>
          <w:rFonts w:ascii="Times New Roman" w:hAnsi="Times New Roman"/>
        </w:rPr>
        <w:footnoteReference w:id="251"/>
      </w:r>
      <w:r>
        <w:t xml:space="preserve"> </w:t>
      </w:r>
      <w:r>
        <w:rPr>
          <w:rFonts w:ascii="Times New Roman" w:hAnsi="Times New Roman"/>
        </w:rPr>
        <w:tab/>
      </w:r>
    </w:p>
    <w:p w14:paraId="45B1BFFD" w14:textId="4CE04918" w:rsidR="0056718D" w:rsidRDefault="0056718D" w:rsidP="0056718D">
      <w:pPr>
        <w:rPr>
          <w:rFonts w:ascii="Times New Roman" w:hAnsi="Times New Roman"/>
        </w:rPr>
      </w:pPr>
      <w:r>
        <w:rPr>
          <w:rFonts w:ascii="Times New Roman" w:hAnsi="Times New Roman"/>
        </w:rPr>
        <w:tab/>
        <w:t>The announcement that a student is ready for pointe and may purchase their first pair of shoes is exciting for the dancer and the parent.  Dancers spend years training and parents s</w:t>
      </w:r>
      <w:r w:rsidR="0042239A">
        <w:rPr>
          <w:rFonts w:ascii="Times New Roman" w:hAnsi="Times New Roman"/>
        </w:rPr>
        <w:t xml:space="preserve">pend years </w:t>
      </w:r>
      <w:r>
        <w:rPr>
          <w:rFonts w:ascii="Times New Roman" w:hAnsi="Times New Roman"/>
        </w:rPr>
        <w:t xml:space="preserve">investing in such an anticipated moment. Informing parents of the exact protocol for pointe shoe purchasing, approval and preparation ensures these practices are in keeping with the school philosophy. Bluegrass Youth Ballet discusses this process with students and families. </w:t>
      </w:r>
    </w:p>
    <w:p w14:paraId="4F1F1F1B" w14:textId="77777777" w:rsidR="0056718D" w:rsidRDefault="0056718D" w:rsidP="0056718D">
      <w:pPr>
        <w:spacing w:line="240" w:lineRule="auto"/>
        <w:ind w:left="720"/>
        <w:rPr>
          <w:rFonts w:ascii="Times New Roman" w:hAnsi="Times New Roman"/>
        </w:rPr>
      </w:pPr>
      <w:r>
        <w:rPr>
          <w:rFonts w:ascii="Times New Roman" w:hAnsi="Times New Roman"/>
        </w:rPr>
        <w:lastRenderedPageBreak/>
        <w:t>We sit down with the students and explain the process we follow including the year of pre-pointe, and the extra semester preparing them for the evaluation.  After they are evaluated we go with them to the store to buy their pointe shoes and make sure they fit to our standards. Shoes are kept at the studio for twelve weeks so they aren’t tempted to wear them at home.  We take time explaining how to sew them, how to take care of them and educated them on the different parts of the shoe. We also take this time to explain to the students and families about the responsibility of taking good care of themselves, eating well and getting plenty of sleep.</w:t>
      </w:r>
      <w:r>
        <w:rPr>
          <w:rStyle w:val="FootnoteReference"/>
          <w:rFonts w:ascii="Times New Roman" w:hAnsi="Times New Roman"/>
        </w:rPr>
        <w:footnoteReference w:id="252"/>
      </w:r>
      <w:r>
        <w:rPr>
          <w:rFonts w:ascii="Times New Roman" w:hAnsi="Times New Roman"/>
        </w:rPr>
        <w:t xml:space="preserve"> </w:t>
      </w:r>
    </w:p>
    <w:p w14:paraId="77F9329C" w14:textId="77777777" w:rsidR="0056718D" w:rsidRDefault="0056718D" w:rsidP="0056718D">
      <w:pPr>
        <w:spacing w:line="240" w:lineRule="auto"/>
        <w:ind w:left="720"/>
        <w:rPr>
          <w:rFonts w:ascii="Times New Roman" w:hAnsi="Times New Roman"/>
        </w:rPr>
      </w:pPr>
    </w:p>
    <w:p w14:paraId="2E1788C7" w14:textId="77777777" w:rsidR="0056718D" w:rsidRDefault="0056718D" w:rsidP="0056718D">
      <w:pPr>
        <w:ind w:left="720" w:firstLine="720"/>
        <w:rPr>
          <w:rFonts w:ascii="Times New Roman" w:hAnsi="Times New Roman"/>
        </w:rPr>
      </w:pPr>
      <w:r>
        <w:rPr>
          <w:rFonts w:ascii="Times New Roman" w:hAnsi="Times New Roman"/>
        </w:rPr>
        <w:t>Parents and students at Colorado Conservatory of Dance who are moving into beginning pointe must go through an hour-long training session prior to their first pointe shoe fitting.  Information is presented in a beginning pointe survival packet and details the following procedures and recommendations:</w:t>
      </w:r>
      <w:r>
        <w:rPr>
          <w:rStyle w:val="FootnoteReference"/>
          <w:rFonts w:ascii="Times New Roman" w:hAnsi="Times New Roman"/>
        </w:rPr>
        <w:footnoteReference w:id="253"/>
      </w:r>
    </w:p>
    <w:p w14:paraId="60F056C9" w14:textId="39C9EBA8" w:rsidR="00BC3A16" w:rsidRDefault="0056718D" w:rsidP="00F17272">
      <w:pPr>
        <w:spacing w:line="240" w:lineRule="auto"/>
        <w:ind w:left="720" w:firstLine="720"/>
        <w:rPr>
          <w:rFonts w:ascii="Times New Roman" w:hAnsi="Times New Roman"/>
          <w:u w:val="single"/>
        </w:rPr>
      </w:pPr>
      <w:r w:rsidRPr="002C5D3D">
        <w:rPr>
          <w:rFonts w:ascii="Times New Roman" w:hAnsi="Times New Roman"/>
          <w:u w:val="single"/>
        </w:rPr>
        <w:t>Colorado Conservatory of Dance Pointe Shoe Survival Packet</w:t>
      </w:r>
    </w:p>
    <w:p w14:paraId="0E9E1592" w14:textId="77777777" w:rsidR="00FB28E3" w:rsidRPr="00FB28E3" w:rsidRDefault="00FB28E3" w:rsidP="002C5D3D">
      <w:pPr>
        <w:spacing w:line="240" w:lineRule="auto"/>
        <w:ind w:left="720" w:firstLine="720"/>
        <w:rPr>
          <w:rFonts w:ascii="Times New Roman" w:hAnsi="Times New Roman"/>
          <w:sz w:val="8"/>
          <w:szCs w:val="8"/>
          <w:u w:val="single"/>
        </w:rPr>
      </w:pPr>
    </w:p>
    <w:p w14:paraId="554741AE" w14:textId="19AA00F7" w:rsidR="0056718D" w:rsidRPr="002C5D3D" w:rsidRDefault="002C5D3D" w:rsidP="0056718D">
      <w:pPr>
        <w:spacing w:line="240" w:lineRule="auto"/>
        <w:ind w:left="720" w:firstLine="720"/>
        <w:rPr>
          <w:rFonts w:ascii="Times New Roman" w:hAnsi="Times New Roman"/>
          <w:i/>
        </w:rPr>
      </w:pPr>
      <w:r>
        <w:rPr>
          <w:rFonts w:ascii="Times New Roman" w:hAnsi="Times New Roman"/>
        </w:rPr>
        <w:t xml:space="preserve">1. </w:t>
      </w:r>
      <w:r w:rsidR="0056718D" w:rsidRPr="002C5D3D">
        <w:rPr>
          <w:rFonts w:ascii="Times New Roman" w:hAnsi="Times New Roman"/>
          <w:i/>
        </w:rPr>
        <w:t>Checklist</w:t>
      </w:r>
    </w:p>
    <w:p w14:paraId="29AF9631" w14:textId="5360EB92" w:rsidR="0056718D" w:rsidRPr="00FB28E3" w:rsidRDefault="0056718D" w:rsidP="00FB28E3">
      <w:pPr>
        <w:pStyle w:val="ListParagraph"/>
        <w:numPr>
          <w:ilvl w:val="2"/>
          <w:numId w:val="24"/>
        </w:numPr>
        <w:spacing w:line="240" w:lineRule="auto"/>
        <w:rPr>
          <w:rFonts w:ascii="Times New Roman" w:hAnsi="Times New Roman"/>
        </w:rPr>
      </w:pPr>
      <w:r w:rsidRPr="00F2387A">
        <w:rPr>
          <w:rFonts w:ascii="Times New Roman" w:hAnsi="Times New Roman"/>
        </w:rPr>
        <w:t xml:space="preserve">Attend a meeting with the director to discuss the requirements and responsibilities of being </w:t>
      </w:r>
      <w:r w:rsidRPr="0042239A">
        <w:rPr>
          <w:rFonts w:ascii="Times New Roman" w:hAnsi="Times New Roman"/>
          <w:i/>
        </w:rPr>
        <w:t>en pointe</w:t>
      </w:r>
      <w:r w:rsidR="0042239A">
        <w:rPr>
          <w:rFonts w:ascii="Times New Roman" w:hAnsi="Times New Roman"/>
          <w:i/>
        </w:rPr>
        <w:t>.</w:t>
      </w:r>
    </w:p>
    <w:p w14:paraId="795420FD" w14:textId="77777777" w:rsidR="00FB28E3" w:rsidRPr="00FB28E3" w:rsidRDefault="00FB28E3" w:rsidP="00FB28E3">
      <w:pPr>
        <w:pStyle w:val="ListParagraph"/>
        <w:spacing w:line="240" w:lineRule="auto"/>
        <w:ind w:left="2160"/>
        <w:rPr>
          <w:rFonts w:ascii="Times New Roman" w:hAnsi="Times New Roman"/>
          <w:sz w:val="8"/>
          <w:szCs w:val="8"/>
        </w:rPr>
      </w:pPr>
    </w:p>
    <w:p w14:paraId="50219171" w14:textId="483A0F50" w:rsidR="0056718D" w:rsidRDefault="0056718D" w:rsidP="00FB28E3">
      <w:pPr>
        <w:pStyle w:val="ListParagraph"/>
        <w:numPr>
          <w:ilvl w:val="2"/>
          <w:numId w:val="24"/>
        </w:numPr>
        <w:spacing w:line="240" w:lineRule="auto"/>
        <w:rPr>
          <w:rFonts w:ascii="Times New Roman" w:hAnsi="Times New Roman"/>
        </w:rPr>
      </w:pPr>
      <w:r w:rsidRPr="00F2387A">
        <w:rPr>
          <w:rFonts w:ascii="Times New Roman" w:hAnsi="Times New Roman"/>
        </w:rPr>
        <w:t>Attend a group fitting wearing class tights</w:t>
      </w:r>
      <w:r w:rsidR="0042239A">
        <w:rPr>
          <w:rFonts w:ascii="Times New Roman" w:hAnsi="Times New Roman"/>
        </w:rPr>
        <w:t>.</w:t>
      </w:r>
    </w:p>
    <w:p w14:paraId="2B829235" w14:textId="77777777" w:rsidR="00FB28E3" w:rsidRPr="00FB28E3" w:rsidRDefault="00FB28E3" w:rsidP="00FB28E3">
      <w:pPr>
        <w:spacing w:line="240" w:lineRule="auto"/>
        <w:rPr>
          <w:rFonts w:ascii="Times New Roman" w:hAnsi="Times New Roman"/>
          <w:sz w:val="8"/>
          <w:szCs w:val="8"/>
        </w:rPr>
      </w:pPr>
    </w:p>
    <w:p w14:paraId="32D58C5F" w14:textId="766A50A4" w:rsidR="0056718D" w:rsidRDefault="0056718D" w:rsidP="00FB28E3">
      <w:pPr>
        <w:pStyle w:val="ListParagraph"/>
        <w:numPr>
          <w:ilvl w:val="2"/>
          <w:numId w:val="24"/>
        </w:numPr>
        <w:spacing w:line="240" w:lineRule="auto"/>
        <w:rPr>
          <w:rFonts w:ascii="Times New Roman" w:hAnsi="Times New Roman"/>
        </w:rPr>
      </w:pPr>
      <w:r w:rsidRPr="00F2387A">
        <w:rPr>
          <w:rFonts w:ascii="Times New Roman" w:hAnsi="Times New Roman"/>
        </w:rPr>
        <w:t>Do not sew ribbons on shoes until you have checked for proper fit with director</w:t>
      </w:r>
      <w:r w:rsidR="0042239A">
        <w:rPr>
          <w:rFonts w:ascii="Times New Roman" w:hAnsi="Times New Roman"/>
        </w:rPr>
        <w:t>.</w:t>
      </w:r>
    </w:p>
    <w:p w14:paraId="7E2A659C" w14:textId="77777777" w:rsidR="00FB28E3" w:rsidRPr="00FB28E3" w:rsidRDefault="00FB28E3" w:rsidP="00FB28E3">
      <w:pPr>
        <w:spacing w:line="240" w:lineRule="auto"/>
        <w:rPr>
          <w:rFonts w:ascii="Times New Roman" w:hAnsi="Times New Roman"/>
          <w:sz w:val="8"/>
          <w:szCs w:val="8"/>
        </w:rPr>
      </w:pPr>
    </w:p>
    <w:p w14:paraId="5159E5A2" w14:textId="426528C5" w:rsidR="00F050A7" w:rsidRPr="00F050A7" w:rsidRDefault="0056718D" w:rsidP="00F050A7">
      <w:pPr>
        <w:pStyle w:val="ListParagraph"/>
        <w:numPr>
          <w:ilvl w:val="2"/>
          <w:numId w:val="24"/>
        </w:numPr>
        <w:spacing w:line="240" w:lineRule="auto"/>
        <w:rPr>
          <w:rFonts w:ascii="Times New Roman" w:hAnsi="Times New Roman"/>
        </w:rPr>
      </w:pPr>
      <w:r w:rsidRPr="00F2387A">
        <w:rPr>
          <w:rFonts w:ascii="Times New Roman" w:hAnsi="Times New Roman"/>
        </w:rPr>
        <w:t>Enroll in and consistently attend a minimum of 3 Ballet Technique classes (4 are highly recommended) and 3 beginning pointe classes per week (mandatory) to stay enrolled in beginning pointe.  A Ballet Technique class must always precede beginning pointe.</w:t>
      </w:r>
    </w:p>
    <w:p w14:paraId="7F3E386E" w14:textId="77777777" w:rsidR="00BC3A16" w:rsidRPr="00F17272" w:rsidRDefault="00BC3A16" w:rsidP="00BC3A16">
      <w:pPr>
        <w:spacing w:line="240" w:lineRule="auto"/>
        <w:rPr>
          <w:rFonts w:ascii="Times New Roman" w:hAnsi="Times New Roman"/>
          <w:sz w:val="8"/>
          <w:szCs w:val="8"/>
        </w:rPr>
      </w:pPr>
    </w:p>
    <w:p w14:paraId="1107C4E2" w14:textId="77777777" w:rsidR="00BC3A16" w:rsidRDefault="002C5D3D" w:rsidP="00BC3A16">
      <w:pPr>
        <w:spacing w:line="240" w:lineRule="auto"/>
        <w:ind w:left="1440"/>
        <w:rPr>
          <w:rFonts w:ascii="Times New Roman" w:hAnsi="Times New Roman"/>
          <w:i/>
        </w:rPr>
      </w:pPr>
      <w:r>
        <w:rPr>
          <w:rFonts w:ascii="Times New Roman" w:hAnsi="Times New Roman"/>
        </w:rPr>
        <w:t xml:space="preserve">2. </w:t>
      </w:r>
      <w:r w:rsidR="0056718D" w:rsidRPr="002C5D3D">
        <w:rPr>
          <w:rFonts w:ascii="Times New Roman" w:hAnsi="Times New Roman"/>
          <w:i/>
        </w:rPr>
        <w:t>Preparing your pointe shoes for the first day</w:t>
      </w:r>
      <w:r w:rsidR="0056718D">
        <w:rPr>
          <w:rFonts w:ascii="Times New Roman" w:hAnsi="Times New Roman"/>
        </w:rPr>
        <w:t xml:space="preserve"> </w:t>
      </w:r>
      <w:r w:rsidR="0056718D" w:rsidRPr="002C5D3D">
        <w:rPr>
          <w:rFonts w:ascii="Times New Roman" w:hAnsi="Times New Roman"/>
          <w:i/>
        </w:rPr>
        <w:t xml:space="preserve">(after your shoes are </w:t>
      </w:r>
      <w:r w:rsidR="00BC3A16">
        <w:rPr>
          <w:rFonts w:ascii="Times New Roman" w:hAnsi="Times New Roman"/>
          <w:i/>
        </w:rPr>
        <w:t xml:space="preserve">     </w:t>
      </w:r>
    </w:p>
    <w:p w14:paraId="50CCA5E2" w14:textId="39D9A207" w:rsidR="0056718D" w:rsidRDefault="00BC3A16" w:rsidP="00BC3A16">
      <w:pPr>
        <w:spacing w:line="240" w:lineRule="auto"/>
        <w:ind w:left="1440"/>
        <w:rPr>
          <w:rFonts w:ascii="Times New Roman" w:hAnsi="Times New Roman"/>
        </w:rPr>
      </w:pPr>
      <w:r>
        <w:rPr>
          <w:rFonts w:ascii="Times New Roman" w:hAnsi="Times New Roman"/>
        </w:rPr>
        <w:t xml:space="preserve">    </w:t>
      </w:r>
      <w:proofErr w:type="gramStart"/>
      <w:r w:rsidR="0056718D" w:rsidRPr="002C5D3D">
        <w:rPr>
          <w:rFonts w:ascii="Times New Roman" w:hAnsi="Times New Roman"/>
          <w:i/>
        </w:rPr>
        <w:t>approved</w:t>
      </w:r>
      <w:proofErr w:type="gramEnd"/>
      <w:r w:rsidR="0056718D" w:rsidRPr="002C5D3D">
        <w:rPr>
          <w:rFonts w:ascii="Times New Roman" w:hAnsi="Times New Roman"/>
          <w:i/>
        </w:rPr>
        <w:t>):</w:t>
      </w:r>
    </w:p>
    <w:p w14:paraId="5604AC89" w14:textId="77777777" w:rsidR="0056718D" w:rsidRDefault="0056718D" w:rsidP="0056718D">
      <w:pPr>
        <w:pStyle w:val="ListParagraph"/>
        <w:numPr>
          <w:ilvl w:val="0"/>
          <w:numId w:val="25"/>
        </w:numPr>
        <w:spacing w:line="240" w:lineRule="auto"/>
        <w:rPr>
          <w:rFonts w:ascii="Times New Roman" w:hAnsi="Times New Roman"/>
        </w:rPr>
      </w:pPr>
      <w:r w:rsidRPr="00F2387A">
        <w:rPr>
          <w:rFonts w:ascii="Times New Roman" w:hAnsi="Times New Roman"/>
        </w:rPr>
        <w:t>Pull drawstring tight (not too tight, however, you can always make them tighter, but once you cut the drawstring you can’t make it looser).</w:t>
      </w:r>
    </w:p>
    <w:p w14:paraId="771CF20B" w14:textId="77777777" w:rsidR="00FB28E3" w:rsidRPr="00FB28E3" w:rsidRDefault="00FB28E3" w:rsidP="00FB28E3">
      <w:pPr>
        <w:pStyle w:val="ListParagraph"/>
        <w:spacing w:line="240" w:lineRule="auto"/>
        <w:ind w:left="2160"/>
        <w:rPr>
          <w:rFonts w:ascii="Times New Roman" w:hAnsi="Times New Roman"/>
          <w:sz w:val="8"/>
          <w:szCs w:val="8"/>
        </w:rPr>
      </w:pPr>
    </w:p>
    <w:p w14:paraId="0C5BF105" w14:textId="77777777" w:rsidR="0056718D" w:rsidRDefault="0056718D" w:rsidP="0056718D">
      <w:pPr>
        <w:pStyle w:val="ListParagraph"/>
        <w:numPr>
          <w:ilvl w:val="0"/>
          <w:numId w:val="25"/>
        </w:numPr>
        <w:spacing w:line="240" w:lineRule="auto"/>
        <w:rPr>
          <w:rFonts w:ascii="Times New Roman" w:hAnsi="Times New Roman"/>
        </w:rPr>
      </w:pPr>
      <w:r>
        <w:rPr>
          <w:rFonts w:ascii="Times New Roman" w:hAnsi="Times New Roman"/>
        </w:rPr>
        <w:t>Sewing with dental flos</w:t>
      </w:r>
      <w:r w:rsidRPr="00F2387A">
        <w:rPr>
          <w:rFonts w:ascii="Times New Roman" w:hAnsi="Times New Roman"/>
        </w:rPr>
        <w:t>s or quilting thread is recommended. Sew through the canvas only, not the satin.</w:t>
      </w:r>
    </w:p>
    <w:p w14:paraId="2C7E7AFF" w14:textId="77777777" w:rsidR="00FB28E3" w:rsidRPr="00FB28E3" w:rsidRDefault="00FB28E3" w:rsidP="00FB28E3">
      <w:pPr>
        <w:spacing w:line="240" w:lineRule="auto"/>
        <w:rPr>
          <w:rFonts w:ascii="Times New Roman" w:hAnsi="Times New Roman"/>
          <w:sz w:val="8"/>
          <w:szCs w:val="8"/>
        </w:rPr>
      </w:pPr>
    </w:p>
    <w:p w14:paraId="3E39F9D9" w14:textId="0239D1E8" w:rsidR="0056718D" w:rsidRDefault="0056718D" w:rsidP="0056718D">
      <w:pPr>
        <w:pStyle w:val="ListParagraph"/>
        <w:numPr>
          <w:ilvl w:val="0"/>
          <w:numId w:val="25"/>
        </w:numPr>
        <w:spacing w:line="240" w:lineRule="auto"/>
        <w:rPr>
          <w:rFonts w:ascii="Times New Roman" w:hAnsi="Times New Roman"/>
        </w:rPr>
      </w:pPr>
      <w:r w:rsidRPr="00F2387A">
        <w:rPr>
          <w:rFonts w:ascii="Times New Roman" w:hAnsi="Times New Roman"/>
        </w:rPr>
        <w:t>Do not cut the ends of your ribbons until your first class</w:t>
      </w:r>
      <w:r w:rsidR="00FB28E3">
        <w:rPr>
          <w:rFonts w:ascii="Times New Roman" w:hAnsi="Times New Roman"/>
        </w:rPr>
        <w:t>.</w:t>
      </w:r>
    </w:p>
    <w:p w14:paraId="1C9E5BF0" w14:textId="77777777" w:rsidR="00FB28E3" w:rsidRPr="00FB28E3" w:rsidRDefault="00FB28E3" w:rsidP="00FB28E3">
      <w:pPr>
        <w:spacing w:line="240" w:lineRule="auto"/>
        <w:rPr>
          <w:rFonts w:ascii="Times New Roman" w:hAnsi="Times New Roman"/>
          <w:sz w:val="8"/>
          <w:szCs w:val="8"/>
        </w:rPr>
      </w:pPr>
    </w:p>
    <w:p w14:paraId="5132DA0A" w14:textId="77777777" w:rsidR="0056718D" w:rsidRDefault="0056718D" w:rsidP="0056718D">
      <w:pPr>
        <w:pStyle w:val="ListParagraph"/>
        <w:numPr>
          <w:ilvl w:val="0"/>
          <w:numId w:val="25"/>
        </w:numPr>
        <w:spacing w:line="240" w:lineRule="auto"/>
        <w:rPr>
          <w:rFonts w:ascii="Times New Roman" w:hAnsi="Times New Roman"/>
        </w:rPr>
      </w:pPr>
      <w:r w:rsidRPr="00F2387A">
        <w:rPr>
          <w:rFonts w:ascii="Times New Roman" w:hAnsi="Times New Roman"/>
        </w:rPr>
        <w:t>As padding, you will use the Ouch Pouch Pro Pad. Director must approve other padding.  You will get this at the fitting.</w:t>
      </w:r>
    </w:p>
    <w:p w14:paraId="4E55BF50" w14:textId="77777777" w:rsidR="00FB28E3" w:rsidRPr="00FB28E3" w:rsidRDefault="00FB28E3" w:rsidP="00FB28E3">
      <w:pPr>
        <w:spacing w:line="240" w:lineRule="auto"/>
        <w:rPr>
          <w:rFonts w:ascii="Times New Roman" w:hAnsi="Times New Roman"/>
          <w:sz w:val="8"/>
          <w:szCs w:val="8"/>
        </w:rPr>
      </w:pPr>
    </w:p>
    <w:p w14:paraId="26E3942A" w14:textId="2DEE5EBD" w:rsidR="0056718D" w:rsidRDefault="0056718D" w:rsidP="0056718D">
      <w:pPr>
        <w:pStyle w:val="ListParagraph"/>
        <w:numPr>
          <w:ilvl w:val="0"/>
          <w:numId w:val="25"/>
        </w:numPr>
        <w:spacing w:line="240" w:lineRule="auto"/>
        <w:rPr>
          <w:rFonts w:ascii="Times New Roman" w:hAnsi="Times New Roman"/>
        </w:rPr>
      </w:pPr>
      <w:r w:rsidRPr="00F2387A">
        <w:rPr>
          <w:rFonts w:ascii="Times New Roman" w:hAnsi="Times New Roman"/>
        </w:rPr>
        <w:lastRenderedPageBreak/>
        <w:t>Elastic is not to be sewn to the shoe without approval from your pointe teacher</w:t>
      </w:r>
      <w:r w:rsidR="00FB28E3">
        <w:rPr>
          <w:rFonts w:ascii="Times New Roman" w:hAnsi="Times New Roman"/>
        </w:rPr>
        <w:t>.</w:t>
      </w:r>
    </w:p>
    <w:p w14:paraId="7B8EBCD0" w14:textId="77777777" w:rsidR="00FB28E3" w:rsidRPr="00FB28E3" w:rsidRDefault="00FB28E3" w:rsidP="00FB28E3">
      <w:pPr>
        <w:spacing w:line="240" w:lineRule="auto"/>
        <w:rPr>
          <w:rFonts w:ascii="Times New Roman" w:hAnsi="Times New Roman"/>
          <w:sz w:val="8"/>
          <w:szCs w:val="8"/>
        </w:rPr>
      </w:pPr>
    </w:p>
    <w:p w14:paraId="03B7E3A2" w14:textId="77777777" w:rsidR="0056718D" w:rsidRDefault="0056718D" w:rsidP="0056718D">
      <w:pPr>
        <w:pStyle w:val="ListParagraph"/>
        <w:numPr>
          <w:ilvl w:val="0"/>
          <w:numId w:val="25"/>
        </w:numPr>
        <w:spacing w:line="240" w:lineRule="auto"/>
        <w:rPr>
          <w:rFonts w:ascii="Times New Roman" w:hAnsi="Times New Roman"/>
        </w:rPr>
      </w:pPr>
      <w:r w:rsidRPr="00F2387A">
        <w:rPr>
          <w:rFonts w:ascii="Times New Roman" w:hAnsi="Times New Roman"/>
        </w:rPr>
        <w:t>It is imperative that you do not dance in your shoes at home.  However, you may want to walk around in the shoes with a thick wool sock cove</w:t>
      </w:r>
      <w:r>
        <w:rPr>
          <w:rFonts w:ascii="Times New Roman" w:hAnsi="Times New Roman"/>
        </w:rPr>
        <w:t xml:space="preserve">ring them to break them in. </w:t>
      </w:r>
    </w:p>
    <w:p w14:paraId="70507185" w14:textId="77777777" w:rsidR="00FB28E3" w:rsidRPr="00FB28E3" w:rsidRDefault="00FB28E3" w:rsidP="00FB28E3">
      <w:pPr>
        <w:spacing w:line="240" w:lineRule="auto"/>
        <w:rPr>
          <w:rFonts w:ascii="Times New Roman" w:hAnsi="Times New Roman"/>
          <w:sz w:val="8"/>
          <w:szCs w:val="8"/>
        </w:rPr>
      </w:pPr>
    </w:p>
    <w:p w14:paraId="40A45F32" w14:textId="77777777" w:rsidR="0056718D" w:rsidRDefault="0056718D" w:rsidP="0056718D">
      <w:pPr>
        <w:pStyle w:val="ListParagraph"/>
        <w:numPr>
          <w:ilvl w:val="0"/>
          <w:numId w:val="25"/>
        </w:numPr>
        <w:spacing w:line="240" w:lineRule="auto"/>
        <w:rPr>
          <w:rFonts w:ascii="Times New Roman" w:hAnsi="Times New Roman"/>
        </w:rPr>
      </w:pPr>
      <w:r w:rsidRPr="00F2387A">
        <w:rPr>
          <w:rFonts w:ascii="Times New Roman" w:hAnsi="Times New Roman"/>
        </w:rPr>
        <w:t xml:space="preserve">Take proper care of your shoes after wearing them in class.  </w:t>
      </w:r>
    </w:p>
    <w:p w14:paraId="453C2F68" w14:textId="77777777" w:rsidR="00FB28E3" w:rsidRPr="00FB28E3" w:rsidRDefault="00FB28E3" w:rsidP="00FB28E3">
      <w:pPr>
        <w:spacing w:line="240" w:lineRule="auto"/>
        <w:rPr>
          <w:rFonts w:ascii="Times New Roman" w:hAnsi="Times New Roman"/>
          <w:sz w:val="8"/>
          <w:szCs w:val="8"/>
        </w:rPr>
      </w:pPr>
    </w:p>
    <w:p w14:paraId="00A4E8EE" w14:textId="07748AA9" w:rsidR="0056718D" w:rsidRDefault="002C5D3D" w:rsidP="002C5D3D">
      <w:pPr>
        <w:spacing w:line="240" w:lineRule="auto"/>
        <w:ind w:left="720" w:firstLine="720"/>
        <w:rPr>
          <w:rFonts w:ascii="Times New Roman" w:hAnsi="Times New Roman"/>
          <w:i/>
        </w:rPr>
      </w:pPr>
      <w:r>
        <w:rPr>
          <w:rFonts w:ascii="Times New Roman" w:hAnsi="Times New Roman"/>
        </w:rPr>
        <w:t xml:space="preserve">3. </w:t>
      </w:r>
      <w:r w:rsidR="0056718D" w:rsidRPr="002C5D3D">
        <w:rPr>
          <w:rFonts w:ascii="Times New Roman" w:hAnsi="Times New Roman"/>
          <w:i/>
        </w:rPr>
        <w:t>How to care for your feet</w:t>
      </w:r>
    </w:p>
    <w:p w14:paraId="7EA033E6" w14:textId="77777777" w:rsidR="00FB28E3" w:rsidRPr="00FB28E3" w:rsidRDefault="00FB28E3" w:rsidP="002C5D3D">
      <w:pPr>
        <w:spacing w:line="240" w:lineRule="auto"/>
        <w:ind w:left="720" w:firstLine="720"/>
        <w:rPr>
          <w:rFonts w:ascii="Times New Roman" w:hAnsi="Times New Roman"/>
          <w:i/>
          <w:sz w:val="8"/>
          <w:szCs w:val="8"/>
        </w:rPr>
      </w:pPr>
    </w:p>
    <w:p w14:paraId="008F6E2B" w14:textId="0D785AE8" w:rsidR="0056718D" w:rsidRDefault="0056718D" w:rsidP="00FB28E3">
      <w:pPr>
        <w:spacing w:line="240" w:lineRule="auto"/>
        <w:ind w:left="1440" w:firstLine="720"/>
        <w:rPr>
          <w:rFonts w:ascii="Times New Roman" w:hAnsi="Times New Roman"/>
        </w:rPr>
      </w:pPr>
      <w:r>
        <w:rPr>
          <w:rFonts w:ascii="Times New Roman" w:hAnsi="Times New Roman"/>
        </w:rPr>
        <w:t>Items to have on hand at all times</w:t>
      </w:r>
      <w:r w:rsidR="00FB28E3">
        <w:rPr>
          <w:rFonts w:ascii="Times New Roman" w:hAnsi="Times New Roman"/>
        </w:rPr>
        <w:t>, f</w:t>
      </w:r>
      <w:r>
        <w:rPr>
          <w:rFonts w:ascii="Times New Roman" w:hAnsi="Times New Roman"/>
        </w:rPr>
        <w:t>irst-aid items to have at home</w:t>
      </w:r>
    </w:p>
    <w:p w14:paraId="3368B693" w14:textId="77777777" w:rsidR="00FB28E3" w:rsidRPr="00FB28E3" w:rsidRDefault="00FB28E3" w:rsidP="00FB28E3">
      <w:pPr>
        <w:spacing w:line="240" w:lineRule="auto"/>
        <w:ind w:left="1440" w:firstLine="720"/>
        <w:rPr>
          <w:rFonts w:ascii="Times New Roman" w:hAnsi="Times New Roman"/>
          <w:sz w:val="8"/>
          <w:szCs w:val="8"/>
        </w:rPr>
      </w:pPr>
    </w:p>
    <w:p w14:paraId="17004287" w14:textId="2FFA5BB8" w:rsidR="00FB28E3" w:rsidRDefault="0056718D" w:rsidP="00FB28E3">
      <w:pPr>
        <w:pStyle w:val="NormalWeb"/>
        <w:numPr>
          <w:ilvl w:val="0"/>
          <w:numId w:val="30"/>
        </w:numPr>
        <w:spacing w:before="0" w:beforeAutospacing="0" w:after="0" w:afterAutospacing="0"/>
        <w:rPr>
          <w:color w:val="000000"/>
        </w:rPr>
      </w:pPr>
      <w:r w:rsidRPr="00F2387A">
        <w:rPr>
          <w:color w:val="000000"/>
        </w:rPr>
        <w:t>Make sure to keep your toenails cut just below the tips of the toes. They should be cut in the natural shape of your toenails. This will help to alleviate or prevent bruised or ingrown toenails.</w:t>
      </w:r>
    </w:p>
    <w:p w14:paraId="329D6E59" w14:textId="77777777" w:rsidR="00FB28E3" w:rsidRPr="00FB28E3" w:rsidRDefault="00FB28E3" w:rsidP="00FB28E3">
      <w:pPr>
        <w:pStyle w:val="NormalWeb"/>
        <w:spacing w:before="0" w:beforeAutospacing="0" w:after="0" w:afterAutospacing="0"/>
        <w:ind w:left="1440"/>
        <w:rPr>
          <w:color w:val="000000"/>
          <w:sz w:val="8"/>
          <w:szCs w:val="8"/>
        </w:rPr>
      </w:pPr>
    </w:p>
    <w:p w14:paraId="1D15527B" w14:textId="40FC8AE1" w:rsidR="00FB28E3" w:rsidRPr="00FB28E3" w:rsidRDefault="0056718D" w:rsidP="00FB28E3">
      <w:pPr>
        <w:pStyle w:val="NormalWeb"/>
        <w:numPr>
          <w:ilvl w:val="0"/>
          <w:numId w:val="30"/>
        </w:numPr>
        <w:spacing w:before="0" w:beforeAutospacing="0" w:after="0" w:afterAutospacing="0"/>
        <w:rPr>
          <w:color w:val="000000"/>
        </w:rPr>
      </w:pPr>
      <w:r w:rsidRPr="00F2387A">
        <w:rPr>
          <w:color w:val="000000"/>
        </w:rPr>
        <w:t>As you wear the shoes you may notice calluses developing on your toes and bottoms of your feet. This is completely normal and a good thing. Calluses keep you from developing blisters.</w:t>
      </w:r>
    </w:p>
    <w:p w14:paraId="7C5D29B0" w14:textId="77777777" w:rsidR="00FB28E3" w:rsidRPr="00FB28E3" w:rsidRDefault="00FB28E3" w:rsidP="00FB28E3">
      <w:pPr>
        <w:pStyle w:val="NormalWeb"/>
        <w:spacing w:before="0" w:beforeAutospacing="0" w:after="0" w:afterAutospacing="0"/>
        <w:ind w:left="2160"/>
        <w:rPr>
          <w:color w:val="000000"/>
          <w:sz w:val="8"/>
          <w:szCs w:val="8"/>
        </w:rPr>
      </w:pPr>
    </w:p>
    <w:p w14:paraId="3918977A" w14:textId="3D6474A2" w:rsidR="0056718D" w:rsidRPr="002C5D3D" w:rsidRDefault="0056718D" w:rsidP="00FB28E3">
      <w:pPr>
        <w:pStyle w:val="NormalWeb"/>
        <w:numPr>
          <w:ilvl w:val="0"/>
          <w:numId w:val="30"/>
        </w:numPr>
        <w:spacing w:before="0" w:beforeAutospacing="0" w:after="0" w:afterAutospacing="0"/>
        <w:rPr>
          <w:color w:val="000000"/>
        </w:rPr>
      </w:pPr>
      <w:r w:rsidRPr="00F2387A">
        <w:rPr>
          <w:color w:val="000000"/>
        </w:rPr>
        <w:t xml:space="preserve">If you develop a blister, apply rubbing alcohol and/or BFI powder a couple times per day until healed. This will dry it out quickly and you should notice relief in a few days. If your blister is hurting you during class, apply a square of second skin covered by a layer of athletic tape. This should also give you some relief. You can apply a Blister Block </w:t>
      </w:r>
      <w:proofErr w:type="spellStart"/>
      <w:r w:rsidRPr="00F2387A">
        <w:rPr>
          <w:color w:val="000000"/>
        </w:rPr>
        <w:t>bandaid</w:t>
      </w:r>
      <w:proofErr w:type="spellEnd"/>
      <w:r w:rsidRPr="00F2387A">
        <w:rPr>
          <w:color w:val="000000"/>
        </w:rPr>
        <w:t xml:space="preserve"> when you get home. Make sure to follow the directions on the package carefully.</w:t>
      </w:r>
      <w:r>
        <w:rPr>
          <w:color w:val="000000"/>
          <w:sz w:val="27"/>
          <w:szCs w:val="27"/>
        </w:rPr>
        <w:t xml:space="preserve"> </w:t>
      </w:r>
    </w:p>
    <w:p w14:paraId="46DA3514" w14:textId="77777777" w:rsidR="00A14B63" w:rsidRDefault="00A14B63" w:rsidP="00BC3A16">
      <w:pPr>
        <w:rPr>
          <w:rFonts w:ascii="Times New Roman" w:hAnsi="Times New Roman"/>
        </w:rPr>
      </w:pPr>
    </w:p>
    <w:p w14:paraId="12730CB1" w14:textId="3FE6FE09" w:rsidR="00AD244C" w:rsidRPr="00A37DFC" w:rsidRDefault="00AD244C" w:rsidP="0079119D">
      <w:pPr>
        <w:jc w:val="center"/>
        <w:rPr>
          <w:rFonts w:ascii="Times New Roman" w:hAnsi="Times New Roman"/>
        </w:rPr>
      </w:pPr>
      <w:r>
        <w:rPr>
          <w:rFonts w:ascii="Times New Roman" w:hAnsi="Times New Roman"/>
        </w:rPr>
        <w:t>PRE</w:t>
      </w:r>
      <w:r w:rsidRPr="00A37DFC">
        <w:rPr>
          <w:rFonts w:ascii="Times New Roman" w:hAnsi="Times New Roman"/>
        </w:rPr>
        <w:t>-POINTE SHOES</w:t>
      </w:r>
    </w:p>
    <w:p w14:paraId="7226A285" w14:textId="0AE847DD" w:rsidR="00565F1C" w:rsidRDefault="00AD244C" w:rsidP="00565F1C">
      <w:pPr>
        <w:jc w:val="center"/>
        <w:rPr>
          <w:rFonts w:ascii="Times New Roman" w:hAnsi="Times New Roman"/>
          <w:u w:val="single"/>
        </w:rPr>
      </w:pPr>
      <w:r w:rsidRPr="00A37DFC">
        <w:rPr>
          <w:rFonts w:ascii="Times New Roman" w:hAnsi="Times New Roman"/>
          <w:u w:val="single"/>
        </w:rPr>
        <w:t>From Ballet Slipper</w:t>
      </w:r>
      <w:r>
        <w:rPr>
          <w:rFonts w:ascii="Times New Roman" w:hAnsi="Times New Roman"/>
          <w:u w:val="single"/>
        </w:rPr>
        <w:t>s</w:t>
      </w:r>
      <w:r w:rsidRPr="00A37DFC">
        <w:rPr>
          <w:rFonts w:ascii="Times New Roman" w:hAnsi="Times New Roman"/>
          <w:u w:val="single"/>
        </w:rPr>
        <w:t xml:space="preserve"> to Pointe Shoe</w:t>
      </w:r>
      <w:r>
        <w:rPr>
          <w:rFonts w:ascii="Times New Roman" w:hAnsi="Times New Roman"/>
          <w:u w:val="single"/>
        </w:rPr>
        <w:t>s</w:t>
      </w:r>
      <w:r w:rsidRPr="00A37DFC">
        <w:rPr>
          <w:rFonts w:ascii="Times New Roman" w:hAnsi="Times New Roman"/>
          <w:u w:val="single"/>
        </w:rPr>
        <w:t>: An Abbreviated History and Explanation</w:t>
      </w:r>
    </w:p>
    <w:p w14:paraId="7A2951BA" w14:textId="1F65B4C2" w:rsidR="00A14B63" w:rsidRPr="00565F1C" w:rsidRDefault="00AD244C" w:rsidP="00565F1C">
      <w:pPr>
        <w:ind w:firstLine="720"/>
        <w:rPr>
          <w:rFonts w:ascii="Times New Roman" w:hAnsi="Times New Roman"/>
          <w:u w:val="single"/>
        </w:rPr>
      </w:pPr>
      <w:r w:rsidRPr="00A37DFC">
        <w:rPr>
          <w:rFonts w:ascii="Times New Roman" w:hAnsi="Times New Roman"/>
        </w:rPr>
        <w:t xml:space="preserve">A ballet slipper is made of canvas or leather with a pliable design </w:t>
      </w:r>
      <w:r>
        <w:rPr>
          <w:rFonts w:ascii="Times New Roman" w:hAnsi="Times New Roman"/>
        </w:rPr>
        <w:t>to aid in the</w:t>
      </w:r>
      <w:r w:rsidRPr="00A37DFC">
        <w:rPr>
          <w:rFonts w:ascii="Times New Roman" w:hAnsi="Times New Roman"/>
        </w:rPr>
        <w:t xml:space="preserve"> articulation of the </w:t>
      </w:r>
      <w:r>
        <w:rPr>
          <w:rFonts w:ascii="Times New Roman" w:hAnsi="Times New Roman"/>
        </w:rPr>
        <w:t xml:space="preserve">dancer’s </w:t>
      </w:r>
      <w:r w:rsidRPr="00A37DFC">
        <w:rPr>
          <w:rFonts w:ascii="Times New Roman" w:hAnsi="Times New Roman"/>
        </w:rPr>
        <w:t>foot. There is no significant support provided by the ballet shoe</w:t>
      </w:r>
      <w:r>
        <w:rPr>
          <w:rFonts w:ascii="Times New Roman" w:hAnsi="Times New Roman"/>
        </w:rPr>
        <w:t>, as they are not designed for dancing on the tips of the toes</w:t>
      </w:r>
      <w:r w:rsidRPr="00A37DFC">
        <w:rPr>
          <w:rFonts w:ascii="Times New Roman" w:hAnsi="Times New Roman"/>
        </w:rPr>
        <w:t xml:space="preserve">.  </w:t>
      </w:r>
      <w:r>
        <w:rPr>
          <w:rFonts w:ascii="Times New Roman" w:hAnsi="Times New Roman"/>
        </w:rPr>
        <w:t xml:space="preserve">Dancers began performing </w:t>
      </w:r>
      <w:r w:rsidRPr="00A37DFC">
        <w:rPr>
          <w:rFonts w:ascii="Times New Roman" w:hAnsi="Times New Roman"/>
        </w:rPr>
        <w:t xml:space="preserve">on </w:t>
      </w:r>
      <w:r>
        <w:rPr>
          <w:rFonts w:ascii="Times New Roman" w:hAnsi="Times New Roman"/>
        </w:rPr>
        <w:t xml:space="preserve">their toes in the early 1800s. “Although toe-dancing is synonymous with ballet in the public mind, it was incorporated in ballet technique only in the nineteenth century. Ballerinas of the seventeenth and eighteenth centuries wore high heeled </w:t>
      </w:r>
      <w:r>
        <w:rPr>
          <w:rFonts w:ascii="Times New Roman" w:hAnsi="Times New Roman"/>
        </w:rPr>
        <w:lastRenderedPageBreak/>
        <w:t>shoes.”</w:t>
      </w:r>
      <w:r>
        <w:rPr>
          <w:rStyle w:val="FootnoteReference"/>
          <w:rFonts w:ascii="Times New Roman" w:hAnsi="Times New Roman"/>
        </w:rPr>
        <w:footnoteReference w:id="254"/>
      </w:r>
      <w:r>
        <w:rPr>
          <w:rFonts w:ascii="Times New Roman" w:hAnsi="Times New Roman"/>
        </w:rPr>
        <w:t xml:space="preserve"> </w:t>
      </w:r>
      <w:r w:rsidRPr="00A37DFC">
        <w:rPr>
          <w:rFonts w:ascii="Times New Roman" w:hAnsi="Times New Roman"/>
        </w:rPr>
        <w:t xml:space="preserve">In the Romantic Era of the sylph, </w:t>
      </w:r>
      <w:r>
        <w:rPr>
          <w:rFonts w:ascii="Times New Roman" w:hAnsi="Times New Roman"/>
        </w:rPr>
        <w:t xml:space="preserve">the </w:t>
      </w:r>
      <w:r w:rsidRPr="00A37DFC">
        <w:rPr>
          <w:rFonts w:ascii="Times New Roman" w:hAnsi="Times New Roman"/>
        </w:rPr>
        <w:t>light</w:t>
      </w:r>
      <w:r>
        <w:rPr>
          <w:rFonts w:ascii="Times New Roman" w:hAnsi="Times New Roman"/>
        </w:rPr>
        <w:t xml:space="preserve"> </w:t>
      </w:r>
      <w:r w:rsidRPr="00A37DFC">
        <w:rPr>
          <w:rFonts w:ascii="Times New Roman" w:hAnsi="Times New Roman"/>
        </w:rPr>
        <w:t xml:space="preserve">and ethereal quality created by rising on the toes was so popular with audiences that choreographers began incorporating more </w:t>
      </w:r>
      <w:r>
        <w:rPr>
          <w:rFonts w:ascii="Times New Roman" w:hAnsi="Times New Roman"/>
        </w:rPr>
        <w:t xml:space="preserve">pointe work into their ballets. “The ballerina’s traditional satin slipper became more and more specially constructed to aid the further development of pointe work.  Individual detailing, such as darning the toe and the out edge of the sole, as well as improvisational </w:t>
      </w:r>
      <w:proofErr w:type="spellStart"/>
      <w:r>
        <w:rPr>
          <w:rFonts w:ascii="Times New Roman" w:hAnsi="Times New Roman"/>
        </w:rPr>
        <w:t>stuffings</w:t>
      </w:r>
      <w:proofErr w:type="spellEnd"/>
      <w:r>
        <w:rPr>
          <w:rFonts w:ascii="Times New Roman" w:hAnsi="Times New Roman"/>
        </w:rPr>
        <w:t xml:space="preserve"> and </w:t>
      </w:r>
      <w:proofErr w:type="spellStart"/>
      <w:r>
        <w:rPr>
          <w:rFonts w:ascii="Times New Roman" w:hAnsi="Times New Roman"/>
        </w:rPr>
        <w:t>stiffenings</w:t>
      </w:r>
      <w:proofErr w:type="spellEnd"/>
      <w:r>
        <w:rPr>
          <w:rFonts w:ascii="Times New Roman" w:hAnsi="Times New Roman"/>
        </w:rPr>
        <w:t>, led steadily to the special reinforcing and shaping that became the prototype of footwear manufactured specifically as pointe shoes.”</w:t>
      </w:r>
      <w:r>
        <w:rPr>
          <w:rStyle w:val="FootnoteReference"/>
          <w:rFonts w:ascii="Times New Roman" w:hAnsi="Times New Roman"/>
        </w:rPr>
        <w:footnoteReference w:id="255"/>
      </w:r>
      <w:r>
        <w:rPr>
          <w:rFonts w:ascii="Times New Roman" w:hAnsi="Times New Roman"/>
        </w:rPr>
        <w:t xml:space="preserve"> </w:t>
      </w:r>
      <w:r w:rsidRPr="00A37DFC">
        <w:rPr>
          <w:rFonts w:ascii="Times New Roman" w:hAnsi="Times New Roman"/>
        </w:rPr>
        <w:t xml:space="preserve">Marie Taglioni is the first known ballerina to dance a full-length ballet on pointe in </w:t>
      </w:r>
      <w:r w:rsidRPr="00A37DFC">
        <w:rPr>
          <w:rFonts w:ascii="Times New Roman" w:hAnsi="Times New Roman"/>
          <w:i/>
        </w:rPr>
        <w:t xml:space="preserve">La </w:t>
      </w:r>
      <w:proofErr w:type="spellStart"/>
      <w:r w:rsidRPr="00A37DFC">
        <w:rPr>
          <w:rFonts w:ascii="Times New Roman" w:hAnsi="Times New Roman"/>
          <w:i/>
        </w:rPr>
        <w:t>Sylphide</w:t>
      </w:r>
      <w:proofErr w:type="spellEnd"/>
      <w:r w:rsidRPr="00A37DFC">
        <w:rPr>
          <w:rFonts w:ascii="Times New Roman" w:hAnsi="Times New Roman"/>
        </w:rPr>
        <w:t xml:space="preserve"> in 1832</w:t>
      </w:r>
      <w:r>
        <w:rPr>
          <w:rStyle w:val="FootnoteReference"/>
          <w:rFonts w:ascii="Times New Roman" w:hAnsi="Times New Roman"/>
        </w:rPr>
        <w:footnoteReference w:id="256"/>
      </w:r>
      <w:r w:rsidRPr="00A37DFC">
        <w:rPr>
          <w:rFonts w:ascii="Times New Roman" w:hAnsi="Times New Roman"/>
        </w:rPr>
        <w:t xml:space="preserve">. These early pointe shoes provided little support </w:t>
      </w:r>
      <w:r>
        <w:rPr>
          <w:rFonts w:ascii="Times New Roman" w:hAnsi="Times New Roman"/>
        </w:rPr>
        <w:t xml:space="preserve">only </w:t>
      </w:r>
      <w:r w:rsidRPr="00A37DFC">
        <w:rPr>
          <w:rFonts w:ascii="Times New Roman" w:hAnsi="Times New Roman"/>
        </w:rPr>
        <w:t>allowing d</w:t>
      </w:r>
      <w:r>
        <w:rPr>
          <w:rFonts w:ascii="Times New Roman" w:hAnsi="Times New Roman"/>
        </w:rPr>
        <w:t xml:space="preserve">ancers to go </w:t>
      </w:r>
      <w:r w:rsidRPr="00790EDB">
        <w:rPr>
          <w:rFonts w:ascii="Times New Roman" w:hAnsi="Times New Roman"/>
          <w:i/>
        </w:rPr>
        <w:t>en pointe</w:t>
      </w:r>
      <w:r>
        <w:rPr>
          <w:rFonts w:ascii="Times New Roman" w:hAnsi="Times New Roman"/>
        </w:rPr>
        <w:t xml:space="preserve"> for brief moments at a time. “Early pointe shoes were strengthened by darning; cotton wadding was inserted into them to protect the dancer’s toes. Later the shoes were further stiffened with glue, starch, or sewn-on ribbons or tapes.”</w:t>
      </w:r>
      <w:r>
        <w:rPr>
          <w:rStyle w:val="FootnoteReference"/>
          <w:rFonts w:ascii="Times New Roman" w:hAnsi="Times New Roman"/>
        </w:rPr>
        <w:footnoteReference w:id="257"/>
      </w:r>
      <w:r>
        <w:rPr>
          <w:rFonts w:ascii="Times New Roman" w:hAnsi="Times New Roman"/>
        </w:rPr>
        <w:t xml:space="preserve"> The shoes did not allow dancers to </w:t>
      </w:r>
      <w:r w:rsidRPr="00A37DFC">
        <w:rPr>
          <w:rFonts w:ascii="Times New Roman" w:hAnsi="Times New Roman"/>
        </w:rPr>
        <w:t xml:space="preserve">hold sustained positions </w:t>
      </w:r>
      <w:r w:rsidRPr="00790EDB">
        <w:rPr>
          <w:rFonts w:ascii="Times New Roman" w:hAnsi="Times New Roman"/>
          <w:i/>
        </w:rPr>
        <w:t>en pointe.</w:t>
      </w:r>
      <w:r w:rsidRPr="00A37DFC">
        <w:rPr>
          <w:rFonts w:ascii="Times New Roman" w:hAnsi="Times New Roman"/>
        </w:rPr>
        <w:t xml:space="preserve"> As ballet technique progressed, so did the pointe shoe. </w:t>
      </w:r>
      <w:proofErr w:type="spellStart"/>
      <w:r w:rsidRPr="00A37DFC">
        <w:rPr>
          <w:rFonts w:ascii="Times New Roman" w:hAnsi="Times New Roman"/>
        </w:rPr>
        <w:t>Taglioni’s</w:t>
      </w:r>
      <w:proofErr w:type="spellEnd"/>
      <w:r w:rsidRPr="00A37DFC">
        <w:rPr>
          <w:rFonts w:ascii="Times New Roman" w:hAnsi="Times New Roman"/>
        </w:rPr>
        <w:t xml:space="preserve"> shoes </w:t>
      </w:r>
      <w:r>
        <w:rPr>
          <w:rFonts w:ascii="Times New Roman" w:hAnsi="Times New Roman"/>
        </w:rPr>
        <w:t>were relatively light and flimsy compared to the blocked or boxed pointe shoe that case into use near the end of the nineteenth century.</w:t>
      </w:r>
    </w:p>
    <w:p w14:paraId="52C95240" w14:textId="6022C5A9" w:rsidR="00AD244C" w:rsidRPr="00A37DFC" w:rsidRDefault="00AD244C" w:rsidP="0079119D">
      <w:pPr>
        <w:ind w:firstLine="720"/>
        <w:rPr>
          <w:rFonts w:ascii="Times New Roman" w:hAnsi="Times New Roman"/>
        </w:rPr>
      </w:pPr>
      <w:r w:rsidRPr="00A37DFC">
        <w:rPr>
          <w:rFonts w:ascii="Times New Roman" w:hAnsi="Times New Roman"/>
        </w:rPr>
        <w:lastRenderedPageBreak/>
        <w:t>While modern pointe shoes look very delicate, a brand new pair is quit</w:t>
      </w:r>
      <w:r w:rsidR="00AF6F2A">
        <w:rPr>
          <w:rFonts w:ascii="Times New Roman" w:hAnsi="Times New Roman"/>
        </w:rPr>
        <w:t>e hard and constricting. The box and platform</w:t>
      </w:r>
      <w:r w:rsidRPr="00A37DFC">
        <w:rPr>
          <w:rFonts w:ascii="Times New Roman" w:hAnsi="Times New Roman"/>
        </w:rPr>
        <w:t xml:space="preserve"> of the shoe is a rigid box made of densely packed layers of fabric, cardboard and/or paper hardened by glue. The da</w:t>
      </w:r>
      <w:r>
        <w:rPr>
          <w:rFonts w:ascii="Times New Roman" w:hAnsi="Times New Roman"/>
        </w:rPr>
        <w:t>ncer relies</w:t>
      </w:r>
      <w:r w:rsidRPr="00A37DFC">
        <w:rPr>
          <w:rFonts w:ascii="Times New Roman" w:hAnsi="Times New Roman"/>
        </w:rPr>
        <w:t xml:space="preserve"> on the structure of </w:t>
      </w:r>
      <w:r>
        <w:rPr>
          <w:rFonts w:ascii="Times New Roman" w:hAnsi="Times New Roman"/>
        </w:rPr>
        <w:t>the shoe to be extremely sturdy, so the entire weight of her body may balance on a small platform at the tip of</w:t>
      </w:r>
      <w:r w:rsidRPr="00A37DFC">
        <w:rPr>
          <w:rFonts w:ascii="Times New Roman" w:hAnsi="Times New Roman"/>
        </w:rPr>
        <w:t xml:space="preserve"> th</w:t>
      </w:r>
      <w:r>
        <w:rPr>
          <w:rFonts w:ascii="Times New Roman" w:hAnsi="Times New Roman"/>
        </w:rPr>
        <w:t xml:space="preserve">e </w:t>
      </w:r>
      <w:r w:rsidRPr="00A37DFC">
        <w:rPr>
          <w:rFonts w:ascii="Times New Roman" w:hAnsi="Times New Roman"/>
        </w:rPr>
        <w:t xml:space="preserve">box. The box and the shank of the pointe shoe </w:t>
      </w:r>
      <w:r w:rsidR="00565F1C">
        <w:rPr>
          <w:rStyle w:val="FootnoteReference"/>
          <w:rFonts w:ascii="Times New Roman" w:hAnsi="Times New Roman"/>
        </w:rPr>
        <w:footnoteReference w:id="258"/>
      </w:r>
      <w:r w:rsidR="00565F1C">
        <w:rPr>
          <w:rFonts w:ascii="Times New Roman" w:hAnsi="Times New Roman"/>
        </w:rPr>
        <w:t xml:space="preserve"> </w:t>
      </w:r>
      <w:r w:rsidR="0079119D">
        <w:rPr>
          <w:rFonts w:ascii="Times New Roman" w:hAnsi="Times New Roman"/>
        </w:rPr>
        <w:t xml:space="preserve">are </w:t>
      </w:r>
      <w:r w:rsidR="0079119D">
        <w:rPr>
          <w:noProof/>
          <w:lang w:bidi="ar-SA"/>
        </w:rPr>
        <w:drawing>
          <wp:anchor distT="0" distB="0" distL="114300" distR="114300" simplePos="0" relativeHeight="251658240" behindDoc="1" locked="0" layoutInCell="1" allowOverlap="1" wp14:anchorId="0FC0AC05" wp14:editId="0F8DBF6D">
            <wp:simplePos x="0" y="0"/>
            <wp:positionH relativeFrom="column">
              <wp:posOffset>-114300</wp:posOffset>
            </wp:positionH>
            <wp:positionV relativeFrom="paragraph">
              <wp:posOffset>914400</wp:posOffset>
            </wp:positionV>
            <wp:extent cx="2514600" cy="1838960"/>
            <wp:effectExtent l="0" t="0" r="0" b="0"/>
            <wp:wrapTight wrapText="bothSides">
              <wp:wrapPolygon edited="0">
                <wp:start x="0" y="0"/>
                <wp:lineTo x="0" y="21182"/>
                <wp:lineTo x="21382" y="21182"/>
                <wp:lineTo x="2138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grayscl/>
                      <a:extLst>
                        <a:ext uri="{28A0092B-C50C-407E-A947-70E740481C1C}">
                          <a14:useLocalDpi xmlns:a14="http://schemas.microsoft.com/office/drawing/2010/main" val="0"/>
                        </a:ext>
                      </a:extLst>
                    </a:blip>
                    <a:stretch>
                      <a:fillRect/>
                    </a:stretch>
                  </pic:blipFill>
                  <pic:spPr>
                    <a:xfrm>
                      <a:off x="0" y="0"/>
                      <a:ext cx="2514600" cy="1838960"/>
                    </a:xfrm>
                    <a:prstGeom prst="rect">
                      <a:avLst/>
                    </a:prstGeom>
                  </pic:spPr>
                </pic:pic>
              </a:graphicData>
            </a:graphic>
            <wp14:sizeRelH relativeFrom="page">
              <wp14:pctWidth>0</wp14:pctWidth>
            </wp14:sizeRelH>
            <wp14:sizeRelV relativeFrom="page">
              <wp14:pctHeight>0</wp14:pctHeight>
            </wp14:sizeRelV>
          </wp:anchor>
        </w:drawing>
      </w:r>
      <w:r w:rsidR="0079119D">
        <w:rPr>
          <w:rFonts w:ascii="Times New Roman" w:hAnsi="Times New Roman"/>
        </w:rPr>
        <w:t>designed to</w:t>
      </w:r>
      <w:r w:rsidR="00AF6F2A">
        <w:rPr>
          <w:rFonts w:ascii="Times New Roman" w:hAnsi="Times New Roman"/>
        </w:rPr>
        <w:t xml:space="preserve"> </w:t>
      </w:r>
      <w:r w:rsidRPr="00A37DFC">
        <w:rPr>
          <w:rFonts w:ascii="Times New Roman" w:hAnsi="Times New Roman"/>
        </w:rPr>
        <w:t xml:space="preserve">provide support and structure. The rest of the shoe is made of leather, cotton and satin. No two pairs of pointe shoes are identical. </w:t>
      </w:r>
      <w:r>
        <w:rPr>
          <w:rFonts w:ascii="Times New Roman" w:hAnsi="Times New Roman"/>
        </w:rPr>
        <w:t xml:space="preserve">Dancers select and further customize pointe shoes to fit their individual foot shape and strength. </w:t>
      </w:r>
      <w:r w:rsidRPr="00A37DFC">
        <w:rPr>
          <w:rFonts w:ascii="Times New Roman" w:hAnsi="Times New Roman"/>
        </w:rPr>
        <w:t xml:space="preserve">Although the shoes are hard, the dancer must have strong feet, ankles, and core </w:t>
      </w:r>
      <w:r>
        <w:rPr>
          <w:rFonts w:ascii="Times New Roman" w:hAnsi="Times New Roman"/>
        </w:rPr>
        <w:t xml:space="preserve">muscles </w:t>
      </w:r>
      <w:r w:rsidRPr="00A37DFC">
        <w:rPr>
          <w:rFonts w:ascii="Times New Roman" w:hAnsi="Times New Roman"/>
        </w:rPr>
        <w:t>to prevent her weight from sinking into the shoe. Once a dancer receives a new pair of shoes</w:t>
      </w:r>
      <w:r>
        <w:rPr>
          <w:rFonts w:ascii="Times New Roman" w:hAnsi="Times New Roman"/>
        </w:rPr>
        <w:t>,</w:t>
      </w:r>
      <w:r w:rsidRPr="00A37DFC">
        <w:rPr>
          <w:rFonts w:ascii="Times New Roman" w:hAnsi="Times New Roman"/>
        </w:rPr>
        <w:t xml:space="preserve"> she must break them in by pounding or softening the box, bending the shank for more flexibility, cut</w:t>
      </w:r>
      <w:r>
        <w:rPr>
          <w:rFonts w:ascii="Times New Roman" w:hAnsi="Times New Roman"/>
        </w:rPr>
        <w:t>ting</w:t>
      </w:r>
      <w:r w:rsidRPr="00A37DFC">
        <w:rPr>
          <w:rFonts w:ascii="Times New Roman" w:hAnsi="Times New Roman"/>
        </w:rPr>
        <w:t xml:space="preserve"> the satin and sometimes darn</w:t>
      </w:r>
      <w:r>
        <w:rPr>
          <w:rFonts w:ascii="Times New Roman" w:hAnsi="Times New Roman"/>
        </w:rPr>
        <w:t>ing</w:t>
      </w:r>
      <w:r w:rsidRPr="00A37DFC">
        <w:rPr>
          <w:rFonts w:ascii="Times New Roman" w:hAnsi="Times New Roman"/>
        </w:rPr>
        <w:t xml:space="preserve"> the tips to create traction</w:t>
      </w:r>
      <w:r>
        <w:rPr>
          <w:rFonts w:ascii="Times New Roman" w:hAnsi="Times New Roman"/>
        </w:rPr>
        <w:t>. R</w:t>
      </w:r>
      <w:r w:rsidRPr="00A37DFC">
        <w:rPr>
          <w:rFonts w:ascii="Times New Roman" w:hAnsi="Times New Roman"/>
        </w:rPr>
        <w:t xml:space="preserve">ibbons and elastics </w:t>
      </w:r>
      <w:r>
        <w:rPr>
          <w:rFonts w:ascii="Times New Roman" w:hAnsi="Times New Roman"/>
        </w:rPr>
        <w:t xml:space="preserve">are then hand sewn in place </w:t>
      </w:r>
      <w:r w:rsidRPr="00A37DFC">
        <w:rPr>
          <w:rFonts w:ascii="Times New Roman" w:hAnsi="Times New Roman"/>
        </w:rPr>
        <w:t xml:space="preserve">to her preference.  </w:t>
      </w:r>
    </w:p>
    <w:p w14:paraId="10653C11" w14:textId="50D31770" w:rsidR="00AD244C" w:rsidRDefault="00AD244C" w:rsidP="00AD244C">
      <w:pPr>
        <w:ind w:firstLine="720"/>
        <w:rPr>
          <w:rFonts w:ascii="Times New Roman" w:hAnsi="Times New Roman"/>
        </w:rPr>
      </w:pPr>
      <w:r>
        <w:rPr>
          <w:rFonts w:ascii="Times New Roman" w:hAnsi="Times New Roman"/>
        </w:rPr>
        <w:t xml:space="preserve">Due to the rigid structure of the </w:t>
      </w:r>
      <w:r w:rsidRPr="00A37DFC">
        <w:rPr>
          <w:rFonts w:ascii="Times New Roman" w:hAnsi="Times New Roman"/>
        </w:rPr>
        <w:t>pointe shoe</w:t>
      </w:r>
      <w:r>
        <w:rPr>
          <w:rFonts w:ascii="Times New Roman" w:hAnsi="Times New Roman"/>
        </w:rPr>
        <w:t>, simple exercises in these shoes feel completely different then when they were performed in ballet slippers</w:t>
      </w:r>
      <w:r w:rsidRPr="00A37DFC">
        <w:rPr>
          <w:rFonts w:ascii="Times New Roman" w:hAnsi="Times New Roman"/>
        </w:rPr>
        <w:t xml:space="preserve">. </w:t>
      </w:r>
      <w:r>
        <w:rPr>
          <w:rFonts w:ascii="Times New Roman" w:hAnsi="Times New Roman"/>
        </w:rPr>
        <w:t>Soft canvas or leather ballet slippers allow the dancer</w:t>
      </w:r>
      <w:r w:rsidRPr="00A37DFC">
        <w:rPr>
          <w:rFonts w:ascii="Times New Roman" w:hAnsi="Times New Roman"/>
        </w:rPr>
        <w:t xml:space="preserve"> to feel the floor through the shoe, effortlessly rise to </w:t>
      </w:r>
      <w:r w:rsidRPr="00790EDB">
        <w:rPr>
          <w:rFonts w:ascii="Times New Roman" w:hAnsi="Times New Roman"/>
          <w:i/>
        </w:rPr>
        <w:t>demi-pointe</w:t>
      </w:r>
      <w:r w:rsidRPr="00A37DFC">
        <w:rPr>
          <w:rFonts w:ascii="Times New Roman" w:hAnsi="Times New Roman"/>
        </w:rPr>
        <w:t xml:space="preserve">, turn and balance on a broad </w:t>
      </w:r>
      <w:r w:rsidRPr="00752E10">
        <w:rPr>
          <w:rFonts w:ascii="Times New Roman" w:hAnsi="Times New Roman"/>
          <w:i/>
        </w:rPr>
        <w:t>demi-pointe</w:t>
      </w:r>
      <w:r>
        <w:rPr>
          <w:rFonts w:ascii="Times New Roman" w:hAnsi="Times New Roman"/>
        </w:rPr>
        <w:t xml:space="preserve"> </w:t>
      </w:r>
      <w:r w:rsidRPr="00A37DFC">
        <w:rPr>
          <w:rFonts w:ascii="Times New Roman" w:hAnsi="Times New Roman"/>
        </w:rPr>
        <w:t xml:space="preserve">platform, smoothly execute transition steps, and jump with ease. Every element of ballet technique changes when wearing pointe shoes.  The shape </w:t>
      </w:r>
      <w:r>
        <w:rPr>
          <w:rFonts w:ascii="Times New Roman" w:hAnsi="Times New Roman"/>
        </w:rPr>
        <w:t xml:space="preserve">and thickness </w:t>
      </w:r>
      <w:r w:rsidRPr="00A37DFC">
        <w:rPr>
          <w:rFonts w:ascii="Times New Roman" w:hAnsi="Times New Roman"/>
        </w:rPr>
        <w:t xml:space="preserve">of the shank creates </w:t>
      </w:r>
      <w:r>
        <w:rPr>
          <w:rFonts w:ascii="Times New Roman" w:hAnsi="Times New Roman"/>
        </w:rPr>
        <w:t xml:space="preserve">an </w:t>
      </w:r>
      <w:r w:rsidRPr="00A37DFC">
        <w:rPr>
          <w:rFonts w:ascii="Times New Roman" w:hAnsi="Times New Roman"/>
        </w:rPr>
        <w:t xml:space="preserve">unevenness </w:t>
      </w:r>
      <w:r w:rsidRPr="00A37DFC">
        <w:rPr>
          <w:rFonts w:ascii="Times New Roman" w:hAnsi="Times New Roman"/>
        </w:rPr>
        <w:lastRenderedPageBreak/>
        <w:t xml:space="preserve">when standing </w:t>
      </w:r>
      <w:r>
        <w:rPr>
          <w:rFonts w:ascii="Times New Roman" w:hAnsi="Times New Roman"/>
        </w:rPr>
        <w:t>on the full foot</w:t>
      </w:r>
      <w:r w:rsidRPr="00A37DFC">
        <w:rPr>
          <w:rFonts w:ascii="Times New Roman" w:hAnsi="Times New Roman"/>
        </w:rPr>
        <w:t xml:space="preserve"> in the </w:t>
      </w:r>
      <w:r>
        <w:rPr>
          <w:rFonts w:ascii="Times New Roman" w:hAnsi="Times New Roman"/>
        </w:rPr>
        <w:t xml:space="preserve">pointe </w:t>
      </w:r>
      <w:r w:rsidRPr="00A37DFC">
        <w:rPr>
          <w:rFonts w:ascii="Times New Roman" w:hAnsi="Times New Roman"/>
        </w:rPr>
        <w:t>shoe</w:t>
      </w:r>
      <w:r>
        <w:rPr>
          <w:rFonts w:ascii="Times New Roman" w:hAnsi="Times New Roman"/>
        </w:rPr>
        <w:t>, requiring additional control and stability where</w:t>
      </w:r>
      <w:r w:rsidRPr="00A37DFC">
        <w:rPr>
          <w:rFonts w:ascii="Times New Roman" w:hAnsi="Times New Roman"/>
        </w:rPr>
        <w:t xml:space="preserve"> executing steps</w:t>
      </w:r>
      <w:r>
        <w:rPr>
          <w:rFonts w:ascii="Times New Roman" w:hAnsi="Times New Roman"/>
        </w:rPr>
        <w:t xml:space="preserve"> and transition movements</w:t>
      </w:r>
      <w:r w:rsidRPr="00A37DFC">
        <w:rPr>
          <w:rFonts w:ascii="Times New Roman" w:hAnsi="Times New Roman"/>
        </w:rPr>
        <w:t xml:space="preserve">.  Rising to full pointe takes strength and articulation to smoothly roll through each part of the shoe without collapsing or creating a “clunky” quality. </w:t>
      </w:r>
      <w:r>
        <w:rPr>
          <w:rFonts w:ascii="Times New Roman" w:hAnsi="Times New Roman"/>
        </w:rPr>
        <w:t xml:space="preserve">Balancing shifts from the broad feel of </w:t>
      </w:r>
      <w:r w:rsidRPr="00752E10">
        <w:rPr>
          <w:rFonts w:ascii="Times New Roman" w:hAnsi="Times New Roman"/>
          <w:i/>
        </w:rPr>
        <w:t>demi-pointe</w:t>
      </w:r>
      <w:r>
        <w:rPr>
          <w:rFonts w:ascii="Times New Roman" w:hAnsi="Times New Roman"/>
        </w:rPr>
        <w:t xml:space="preserve"> to the much smaller platform at the tip of the pointe shoe. T</w:t>
      </w:r>
      <w:r w:rsidRPr="00A37DFC">
        <w:rPr>
          <w:rFonts w:ascii="Times New Roman" w:hAnsi="Times New Roman"/>
        </w:rPr>
        <w:t>her</w:t>
      </w:r>
      <w:r>
        <w:rPr>
          <w:rFonts w:ascii="Times New Roman" w:hAnsi="Times New Roman"/>
        </w:rPr>
        <w:t xml:space="preserve">e is less friction during turns and </w:t>
      </w:r>
      <w:r w:rsidRPr="00A37DFC">
        <w:rPr>
          <w:rFonts w:ascii="Times New Roman" w:hAnsi="Times New Roman"/>
        </w:rPr>
        <w:t xml:space="preserve">the </w:t>
      </w:r>
      <w:r>
        <w:rPr>
          <w:rFonts w:ascii="Times New Roman" w:hAnsi="Times New Roman"/>
        </w:rPr>
        <w:t xml:space="preserve">dancer’s </w:t>
      </w:r>
      <w:r w:rsidRPr="00A37DFC">
        <w:rPr>
          <w:rFonts w:ascii="Times New Roman" w:hAnsi="Times New Roman"/>
        </w:rPr>
        <w:t xml:space="preserve">center of gravity is higher </w:t>
      </w:r>
      <w:r>
        <w:rPr>
          <w:rFonts w:ascii="Times New Roman" w:hAnsi="Times New Roman"/>
        </w:rPr>
        <w:t>requiring the</w:t>
      </w:r>
      <w:r w:rsidRPr="00A37DFC">
        <w:rPr>
          <w:rFonts w:ascii="Times New Roman" w:hAnsi="Times New Roman"/>
        </w:rPr>
        <w:t xml:space="preserve"> balance must be more precise.  </w:t>
      </w:r>
      <w:r>
        <w:rPr>
          <w:rFonts w:ascii="Times New Roman" w:hAnsi="Times New Roman"/>
        </w:rPr>
        <w:t>Jumping</w:t>
      </w:r>
      <w:r w:rsidRPr="00A37DFC">
        <w:rPr>
          <w:rFonts w:ascii="Times New Roman" w:hAnsi="Times New Roman"/>
        </w:rPr>
        <w:t xml:space="preserve"> requires strength and control to full</w:t>
      </w:r>
      <w:r>
        <w:rPr>
          <w:rFonts w:ascii="Times New Roman" w:hAnsi="Times New Roman"/>
        </w:rPr>
        <w:t>y point</w:t>
      </w:r>
      <w:r w:rsidRPr="00A37DFC">
        <w:rPr>
          <w:rFonts w:ascii="Times New Roman" w:hAnsi="Times New Roman"/>
        </w:rPr>
        <w:t xml:space="preserve"> through the shoes in the air and roll through the </w:t>
      </w:r>
      <w:r>
        <w:rPr>
          <w:rFonts w:ascii="Times New Roman" w:hAnsi="Times New Roman"/>
        </w:rPr>
        <w:t>feet</w:t>
      </w:r>
      <w:r w:rsidRPr="00A37DFC">
        <w:rPr>
          <w:rFonts w:ascii="Times New Roman" w:hAnsi="Times New Roman"/>
        </w:rPr>
        <w:t xml:space="preserve"> quietly on the descent.  </w:t>
      </w:r>
    </w:p>
    <w:p w14:paraId="14AC4D84" w14:textId="4295ECC8" w:rsidR="00AD244C" w:rsidRDefault="00AD244C" w:rsidP="00C4610B">
      <w:pPr>
        <w:ind w:firstLine="720"/>
        <w:rPr>
          <w:rFonts w:ascii="Times New Roman" w:hAnsi="Times New Roman"/>
        </w:rPr>
      </w:pPr>
      <w:r w:rsidRPr="00A37DFC">
        <w:rPr>
          <w:rFonts w:ascii="Times New Roman" w:hAnsi="Times New Roman"/>
        </w:rPr>
        <w:t>B</w:t>
      </w:r>
      <w:r>
        <w:rPr>
          <w:rFonts w:ascii="Times New Roman" w:hAnsi="Times New Roman"/>
        </w:rPr>
        <w:t>eginning pointe students are</w:t>
      </w:r>
      <w:r w:rsidRPr="00A37DFC">
        <w:rPr>
          <w:rFonts w:ascii="Times New Roman" w:hAnsi="Times New Roman"/>
        </w:rPr>
        <w:t xml:space="preserve"> introduced to new vocabulary </w:t>
      </w:r>
      <w:r>
        <w:rPr>
          <w:rFonts w:ascii="Times New Roman" w:hAnsi="Times New Roman"/>
        </w:rPr>
        <w:t xml:space="preserve">that is </w:t>
      </w:r>
      <w:r w:rsidRPr="00A37DFC">
        <w:rPr>
          <w:rFonts w:ascii="Times New Roman" w:hAnsi="Times New Roman"/>
        </w:rPr>
        <w:t>specific to pointe</w:t>
      </w:r>
      <w:r>
        <w:rPr>
          <w:rFonts w:ascii="Times New Roman" w:hAnsi="Times New Roman"/>
        </w:rPr>
        <w:t xml:space="preserve"> work. These</w:t>
      </w:r>
      <w:r w:rsidRPr="00A37DFC">
        <w:rPr>
          <w:rFonts w:ascii="Times New Roman" w:hAnsi="Times New Roman"/>
        </w:rPr>
        <w:t xml:space="preserve"> significant adjustment</w:t>
      </w:r>
      <w:r>
        <w:rPr>
          <w:rFonts w:ascii="Times New Roman" w:hAnsi="Times New Roman"/>
        </w:rPr>
        <w:t xml:space="preserve">s are </w:t>
      </w:r>
      <w:r w:rsidRPr="00A37DFC">
        <w:rPr>
          <w:rFonts w:ascii="Times New Roman" w:hAnsi="Times New Roman"/>
        </w:rPr>
        <w:t>great inspiration</w:t>
      </w:r>
      <w:r>
        <w:rPr>
          <w:rFonts w:ascii="Times New Roman" w:hAnsi="Times New Roman"/>
        </w:rPr>
        <w:t>s</w:t>
      </w:r>
      <w:r w:rsidRPr="00A37DFC">
        <w:rPr>
          <w:rFonts w:ascii="Times New Roman" w:hAnsi="Times New Roman"/>
        </w:rPr>
        <w:t xml:space="preserve"> for pre-pointe training and the</w:t>
      </w:r>
      <w:r>
        <w:rPr>
          <w:rFonts w:ascii="Times New Roman" w:hAnsi="Times New Roman"/>
        </w:rPr>
        <w:t xml:space="preserve"> creation of the </w:t>
      </w:r>
      <w:r w:rsidRPr="00A37DFC">
        <w:rPr>
          <w:rFonts w:ascii="Times New Roman" w:hAnsi="Times New Roman"/>
        </w:rPr>
        <w:t>pre-pointe</w:t>
      </w:r>
      <w:r>
        <w:rPr>
          <w:rFonts w:ascii="Times New Roman" w:hAnsi="Times New Roman"/>
        </w:rPr>
        <w:t>, or sometimes referred to as the demi-pointe</w:t>
      </w:r>
      <w:r w:rsidRPr="00A37DFC">
        <w:rPr>
          <w:rFonts w:ascii="Times New Roman" w:hAnsi="Times New Roman"/>
        </w:rPr>
        <w:t xml:space="preserve"> </w:t>
      </w:r>
      <w:r>
        <w:rPr>
          <w:rFonts w:ascii="Times New Roman" w:hAnsi="Times New Roman"/>
        </w:rPr>
        <w:t xml:space="preserve">or soft block </w:t>
      </w:r>
      <w:r w:rsidRPr="00A37DFC">
        <w:rPr>
          <w:rFonts w:ascii="Times New Roman" w:hAnsi="Times New Roman"/>
        </w:rPr>
        <w:t xml:space="preserve">shoe. </w:t>
      </w:r>
      <w:r>
        <w:rPr>
          <w:rFonts w:ascii="Times New Roman" w:hAnsi="Times New Roman"/>
        </w:rPr>
        <w:t xml:space="preserve">For consistency within this thesis, the transition shoes will be referenced as pre-pointe shoes. </w:t>
      </w:r>
      <w:r w:rsidRPr="00A37DFC">
        <w:rPr>
          <w:rFonts w:ascii="Times New Roman" w:hAnsi="Times New Roman"/>
        </w:rPr>
        <w:t xml:space="preserve">Until recently, students </w:t>
      </w:r>
      <w:r>
        <w:rPr>
          <w:rFonts w:ascii="Times New Roman" w:hAnsi="Times New Roman"/>
        </w:rPr>
        <w:t>progressed</w:t>
      </w:r>
      <w:r w:rsidRPr="00A37DFC">
        <w:rPr>
          <w:rFonts w:ascii="Times New Roman" w:hAnsi="Times New Roman"/>
        </w:rPr>
        <w:t xml:space="preserve"> from soft ballet slippers to hard structured pointe shoes with no transition shoe. The purpose of pre-pointe instruction and use of the shoe is to ease this dramatic transition.  Some </w:t>
      </w:r>
      <w:r>
        <w:rPr>
          <w:rFonts w:ascii="Times New Roman" w:hAnsi="Times New Roman"/>
        </w:rPr>
        <w:t>structural characteristics</w:t>
      </w:r>
      <w:r w:rsidRPr="00A37DFC">
        <w:rPr>
          <w:rFonts w:ascii="Times New Roman" w:hAnsi="Times New Roman"/>
        </w:rPr>
        <w:t xml:space="preserve"> of the pointe shoe are introduced </w:t>
      </w:r>
      <w:r>
        <w:rPr>
          <w:rFonts w:ascii="Times New Roman" w:hAnsi="Times New Roman"/>
        </w:rPr>
        <w:t xml:space="preserve">through the use of pre-pointe shoes </w:t>
      </w:r>
      <w:r w:rsidRPr="00A37DFC">
        <w:rPr>
          <w:rFonts w:ascii="Times New Roman" w:hAnsi="Times New Roman"/>
        </w:rPr>
        <w:t xml:space="preserve">as a means to stair step the dancer more gradually into wearing pointe shoes.  As pre-pointe shoes are relatively new as a tool in dance education, concrete evidence </w:t>
      </w:r>
      <w:r>
        <w:rPr>
          <w:rFonts w:ascii="Times New Roman" w:hAnsi="Times New Roman"/>
        </w:rPr>
        <w:t xml:space="preserve">as </w:t>
      </w:r>
      <w:r w:rsidRPr="00A37DFC">
        <w:rPr>
          <w:rFonts w:ascii="Times New Roman" w:hAnsi="Times New Roman"/>
        </w:rPr>
        <w:t xml:space="preserve">to their effectiveness is </w:t>
      </w:r>
      <w:r>
        <w:rPr>
          <w:rFonts w:ascii="Times New Roman" w:hAnsi="Times New Roman"/>
        </w:rPr>
        <w:t>not yet known</w:t>
      </w:r>
      <w:r w:rsidRPr="00A37DFC">
        <w:rPr>
          <w:rFonts w:ascii="Times New Roman" w:hAnsi="Times New Roman"/>
        </w:rPr>
        <w:t xml:space="preserve"> and teacher</w:t>
      </w:r>
      <w:r>
        <w:rPr>
          <w:rFonts w:ascii="Times New Roman" w:hAnsi="Times New Roman"/>
        </w:rPr>
        <w:t>s have widely varied opinions regarding</w:t>
      </w:r>
      <w:r w:rsidRPr="00A37DFC">
        <w:rPr>
          <w:rFonts w:ascii="Times New Roman" w:hAnsi="Times New Roman"/>
        </w:rPr>
        <w:t xml:space="preserve"> their validity. </w:t>
      </w:r>
    </w:p>
    <w:p w14:paraId="0CA9843C" w14:textId="77777777" w:rsidR="00C4610B" w:rsidRPr="00A37DFC" w:rsidRDefault="00C4610B" w:rsidP="00C4610B">
      <w:pPr>
        <w:ind w:firstLine="720"/>
        <w:rPr>
          <w:rFonts w:ascii="Times New Roman" w:hAnsi="Times New Roman"/>
        </w:rPr>
      </w:pPr>
    </w:p>
    <w:p w14:paraId="31266DB0" w14:textId="400BD43D" w:rsidR="00AD244C" w:rsidRPr="00A37DFC" w:rsidRDefault="00AD244C" w:rsidP="00AD244C">
      <w:pPr>
        <w:jc w:val="center"/>
        <w:rPr>
          <w:rFonts w:ascii="Times New Roman" w:hAnsi="Times New Roman"/>
          <w:u w:val="single"/>
        </w:rPr>
      </w:pPr>
      <w:r w:rsidRPr="00A37DFC">
        <w:rPr>
          <w:rFonts w:ascii="Times New Roman" w:hAnsi="Times New Roman"/>
          <w:u w:val="single"/>
        </w:rPr>
        <w:t xml:space="preserve">Purpose and Benefits of the </w:t>
      </w:r>
      <w:r w:rsidR="0079119D">
        <w:rPr>
          <w:rFonts w:ascii="Times New Roman" w:hAnsi="Times New Roman"/>
          <w:u w:val="single"/>
        </w:rPr>
        <w:t>Pre</w:t>
      </w:r>
      <w:r w:rsidRPr="00A37DFC">
        <w:rPr>
          <w:rFonts w:ascii="Times New Roman" w:hAnsi="Times New Roman"/>
          <w:u w:val="single"/>
        </w:rPr>
        <w:t>-Pointe Shoe</w:t>
      </w:r>
    </w:p>
    <w:p w14:paraId="75925665" w14:textId="53CF533E" w:rsidR="00413D3B" w:rsidRDefault="00AD244C" w:rsidP="00413D3B">
      <w:pPr>
        <w:ind w:firstLine="720"/>
        <w:rPr>
          <w:rFonts w:ascii="Times New Roman" w:hAnsi="Times New Roman"/>
        </w:rPr>
      </w:pPr>
      <w:r>
        <w:rPr>
          <w:rFonts w:ascii="Times New Roman" w:hAnsi="Times New Roman"/>
        </w:rPr>
        <w:t xml:space="preserve">The practice of “de-shanking” or removing the shanks of </w:t>
      </w:r>
      <w:r w:rsidRPr="00A37DFC">
        <w:rPr>
          <w:rFonts w:ascii="Times New Roman" w:hAnsi="Times New Roman"/>
        </w:rPr>
        <w:t>pointe shoes, leaving the structure of the box without the support</w:t>
      </w:r>
      <w:r>
        <w:rPr>
          <w:rFonts w:ascii="Times New Roman" w:hAnsi="Times New Roman"/>
        </w:rPr>
        <w:t xml:space="preserve"> of the shank is a method used by some </w:t>
      </w:r>
      <w:r>
        <w:rPr>
          <w:rFonts w:ascii="Times New Roman" w:hAnsi="Times New Roman"/>
        </w:rPr>
        <w:lastRenderedPageBreak/>
        <w:t>schools, which allows dancers</w:t>
      </w:r>
      <w:r w:rsidRPr="00A37DFC">
        <w:rPr>
          <w:rFonts w:ascii="Times New Roman" w:hAnsi="Times New Roman"/>
        </w:rPr>
        <w:t xml:space="preserve"> to work through the resistance provide</w:t>
      </w:r>
      <w:r w:rsidR="00FC30C0">
        <w:rPr>
          <w:rFonts w:ascii="Times New Roman" w:hAnsi="Times New Roman"/>
        </w:rPr>
        <w:t>d</w:t>
      </w:r>
      <w:r w:rsidRPr="00A37DFC">
        <w:rPr>
          <w:rFonts w:ascii="Times New Roman" w:hAnsi="Times New Roman"/>
        </w:rPr>
        <w:t xml:space="preserve"> by the pointe shoe without going on</w:t>
      </w:r>
      <w:r>
        <w:rPr>
          <w:rFonts w:ascii="Times New Roman" w:hAnsi="Times New Roman"/>
        </w:rPr>
        <w:t>to</w:t>
      </w:r>
      <w:r w:rsidRPr="00A37DFC">
        <w:rPr>
          <w:rFonts w:ascii="Times New Roman" w:hAnsi="Times New Roman"/>
        </w:rPr>
        <w:t xml:space="preserve"> full pointe.  This</w:t>
      </w:r>
      <w:r>
        <w:rPr>
          <w:rFonts w:ascii="Times New Roman" w:hAnsi="Times New Roman"/>
        </w:rPr>
        <w:t xml:space="preserve"> idea </w:t>
      </w:r>
      <w:r w:rsidRPr="00A37DFC">
        <w:rPr>
          <w:rFonts w:ascii="Times New Roman" w:hAnsi="Times New Roman"/>
        </w:rPr>
        <w:t xml:space="preserve">has been </w:t>
      </w:r>
      <w:r>
        <w:rPr>
          <w:rFonts w:ascii="Times New Roman" w:hAnsi="Times New Roman"/>
        </w:rPr>
        <w:t xml:space="preserve">used by </w:t>
      </w:r>
      <w:r w:rsidRPr="00A37DFC">
        <w:rPr>
          <w:rFonts w:ascii="Times New Roman" w:hAnsi="Times New Roman"/>
        </w:rPr>
        <w:t>advanced and professional dancers throughout history</w:t>
      </w:r>
      <w:r>
        <w:rPr>
          <w:rFonts w:ascii="Times New Roman" w:hAnsi="Times New Roman"/>
        </w:rPr>
        <w:t xml:space="preserve"> to work the foot with the added resistance provided by the de-shanked shoe</w:t>
      </w:r>
      <w:r w:rsidRPr="00A37DFC">
        <w:rPr>
          <w:rFonts w:ascii="Times New Roman" w:hAnsi="Times New Roman"/>
        </w:rPr>
        <w:t xml:space="preserve">. Some schools began having </w:t>
      </w:r>
      <w:r>
        <w:rPr>
          <w:rFonts w:ascii="Times New Roman" w:hAnsi="Times New Roman"/>
        </w:rPr>
        <w:t>their pre-pointe students wear</w:t>
      </w:r>
      <w:r w:rsidRPr="00A37DFC">
        <w:rPr>
          <w:rFonts w:ascii="Times New Roman" w:hAnsi="Times New Roman"/>
        </w:rPr>
        <w:t xml:space="preserve"> de-shanked shoe</w:t>
      </w:r>
      <w:r>
        <w:rPr>
          <w:rFonts w:ascii="Times New Roman" w:hAnsi="Times New Roman"/>
        </w:rPr>
        <w:t>s</w:t>
      </w:r>
      <w:r w:rsidRPr="00A37DFC">
        <w:rPr>
          <w:rFonts w:ascii="Times New Roman" w:hAnsi="Times New Roman"/>
        </w:rPr>
        <w:t xml:space="preserve"> to familiarize them </w:t>
      </w:r>
      <w:r>
        <w:rPr>
          <w:rFonts w:ascii="Times New Roman" w:hAnsi="Times New Roman"/>
        </w:rPr>
        <w:t xml:space="preserve">with the feel of the </w:t>
      </w:r>
      <w:r w:rsidRPr="00A37DFC">
        <w:rPr>
          <w:rFonts w:ascii="Times New Roman" w:hAnsi="Times New Roman"/>
        </w:rPr>
        <w:t>pointe sh</w:t>
      </w:r>
      <w:r>
        <w:rPr>
          <w:rFonts w:ascii="Times New Roman" w:hAnsi="Times New Roman"/>
        </w:rPr>
        <w:t>oe</w:t>
      </w:r>
      <w:r w:rsidRPr="00A37DFC">
        <w:rPr>
          <w:rFonts w:ascii="Times New Roman" w:hAnsi="Times New Roman"/>
        </w:rPr>
        <w:t xml:space="preserve"> before beginning pointe work.  However, when the shank is removed the dancer does not get the sensation of the uneven </w:t>
      </w:r>
      <w:r>
        <w:rPr>
          <w:rFonts w:ascii="Times New Roman" w:hAnsi="Times New Roman"/>
        </w:rPr>
        <w:t>sole of the shoe</w:t>
      </w:r>
      <w:r w:rsidRPr="00A37DFC">
        <w:rPr>
          <w:rFonts w:ascii="Times New Roman" w:hAnsi="Times New Roman"/>
        </w:rPr>
        <w:t xml:space="preserve"> the shank may c</w:t>
      </w:r>
      <w:r>
        <w:rPr>
          <w:rFonts w:ascii="Times New Roman" w:hAnsi="Times New Roman"/>
        </w:rPr>
        <w:t>reate</w:t>
      </w:r>
      <w:r w:rsidRPr="00A37DFC">
        <w:rPr>
          <w:rFonts w:ascii="Times New Roman" w:hAnsi="Times New Roman"/>
        </w:rPr>
        <w:t xml:space="preserve">.  </w:t>
      </w:r>
      <w:r>
        <w:rPr>
          <w:rFonts w:ascii="Times New Roman" w:hAnsi="Times New Roman"/>
        </w:rPr>
        <w:t>In recent years, i</w:t>
      </w:r>
      <w:r w:rsidRPr="00A37DFC">
        <w:rPr>
          <w:rFonts w:ascii="Times New Roman" w:hAnsi="Times New Roman"/>
        </w:rPr>
        <w:t xml:space="preserve">nstructors and shoe manufactures </w:t>
      </w:r>
      <w:r>
        <w:rPr>
          <w:rFonts w:ascii="Times New Roman" w:hAnsi="Times New Roman"/>
        </w:rPr>
        <w:t>thought perhaps</w:t>
      </w:r>
      <w:r w:rsidRPr="00A37DFC">
        <w:rPr>
          <w:rFonts w:ascii="Times New Roman" w:hAnsi="Times New Roman"/>
        </w:rPr>
        <w:t xml:space="preserve"> a shoe with a shank but soft box </w:t>
      </w:r>
      <w:r>
        <w:rPr>
          <w:rFonts w:ascii="Times New Roman" w:hAnsi="Times New Roman"/>
        </w:rPr>
        <w:t>could</w:t>
      </w:r>
      <w:r w:rsidRPr="00A37DFC">
        <w:rPr>
          <w:rFonts w:ascii="Times New Roman" w:hAnsi="Times New Roman"/>
        </w:rPr>
        <w:t xml:space="preserve"> provide a more applicable transition </w:t>
      </w:r>
      <w:r>
        <w:rPr>
          <w:rFonts w:ascii="Times New Roman" w:hAnsi="Times New Roman"/>
        </w:rPr>
        <w:t xml:space="preserve">for students </w:t>
      </w:r>
      <w:r w:rsidRPr="00A37DFC">
        <w:rPr>
          <w:rFonts w:ascii="Times New Roman" w:hAnsi="Times New Roman"/>
        </w:rPr>
        <w:t xml:space="preserve">into the pointe shoe.  </w:t>
      </w:r>
      <w:r>
        <w:rPr>
          <w:rFonts w:ascii="Times New Roman" w:hAnsi="Times New Roman"/>
        </w:rPr>
        <w:t>At first glance, one</w:t>
      </w:r>
      <w:r w:rsidRPr="00A37DFC">
        <w:rPr>
          <w:rFonts w:ascii="Times New Roman" w:hAnsi="Times New Roman"/>
        </w:rPr>
        <w:t xml:space="preserve"> may not notice the difference </w:t>
      </w:r>
      <w:r>
        <w:rPr>
          <w:rFonts w:ascii="Times New Roman" w:hAnsi="Times New Roman"/>
        </w:rPr>
        <w:t>between the pre</w:t>
      </w:r>
      <w:r w:rsidRPr="00A37DFC">
        <w:rPr>
          <w:rFonts w:ascii="Times New Roman" w:hAnsi="Times New Roman"/>
        </w:rPr>
        <w:t xml:space="preserve">-pointe and pointe shoe. Both have a similar look, materials, platform </w:t>
      </w:r>
      <w:r>
        <w:rPr>
          <w:rFonts w:ascii="Times New Roman" w:hAnsi="Times New Roman"/>
        </w:rPr>
        <w:t>and shank but the pre</w:t>
      </w:r>
      <w:r w:rsidRPr="00A37DFC">
        <w:rPr>
          <w:rFonts w:ascii="Times New Roman" w:hAnsi="Times New Roman"/>
        </w:rPr>
        <w:t>-pointe shoe has a soft block</w:t>
      </w:r>
      <w:r>
        <w:rPr>
          <w:rFonts w:ascii="Times New Roman" w:hAnsi="Times New Roman"/>
        </w:rPr>
        <w:t>, which discourages</w:t>
      </w:r>
      <w:r w:rsidRPr="00A37DFC">
        <w:rPr>
          <w:rFonts w:ascii="Times New Roman" w:hAnsi="Times New Roman"/>
        </w:rPr>
        <w:t xml:space="preserve"> the dancer from going onto full pointe. </w:t>
      </w:r>
    </w:p>
    <w:p w14:paraId="6ADDCDC1" w14:textId="5A2B4A57" w:rsidR="00757E4A" w:rsidRPr="00757E4A" w:rsidRDefault="00AF6F2A" w:rsidP="00757E4A">
      <w:pPr>
        <w:jc w:val="center"/>
        <w:rPr>
          <w:b/>
          <w:noProof/>
          <w:sz w:val="8"/>
          <w:szCs w:val="8"/>
          <w:lang w:bidi="ar-SA"/>
        </w:rPr>
      </w:pPr>
      <w:r>
        <w:rPr>
          <w:noProof/>
          <w:lang w:bidi="ar-SA"/>
        </w:rPr>
        <w:drawing>
          <wp:inline distT="0" distB="0" distL="0" distR="0" wp14:anchorId="143C9145" wp14:editId="2AADF544">
            <wp:extent cx="2488942" cy="170803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grayscl/>
                    </a:blip>
                    <a:stretch>
                      <a:fillRect/>
                    </a:stretch>
                  </pic:blipFill>
                  <pic:spPr>
                    <a:xfrm>
                      <a:off x="0" y="0"/>
                      <a:ext cx="2488942" cy="1708030"/>
                    </a:xfrm>
                    <a:prstGeom prst="rect">
                      <a:avLst/>
                    </a:prstGeom>
                  </pic:spPr>
                </pic:pic>
              </a:graphicData>
            </a:graphic>
          </wp:inline>
        </w:drawing>
      </w:r>
      <w:r>
        <w:rPr>
          <w:noProof/>
          <w:lang w:bidi="ar-SA"/>
        </w:rPr>
        <w:drawing>
          <wp:inline distT="0" distB="0" distL="0" distR="0" wp14:anchorId="581682C3" wp14:editId="1564F3DC">
            <wp:extent cx="2777705" cy="170995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grayscl/>
                    </a:blip>
                    <a:stretch>
                      <a:fillRect/>
                    </a:stretch>
                  </pic:blipFill>
                  <pic:spPr>
                    <a:xfrm>
                      <a:off x="0" y="0"/>
                      <a:ext cx="2777705" cy="1709951"/>
                    </a:xfrm>
                    <a:prstGeom prst="rect">
                      <a:avLst/>
                    </a:prstGeom>
                  </pic:spPr>
                </pic:pic>
              </a:graphicData>
            </a:graphic>
          </wp:inline>
        </w:drawing>
      </w:r>
    </w:p>
    <w:p w14:paraId="17CC6871" w14:textId="51675A12" w:rsidR="00AF6F2A" w:rsidRPr="00413D3B" w:rsidRDefault="002018E5" w:rsidP="002018E5">
      <w:pPr>
        <w:ind w:firstLine="720"/>
        <w:rPr>
          <w:rFonts w:ascii="Times New Roman" w:hAnsi="Times New Roman"/>
        </w:rPr>
      </w:pPr>
      <w:r>
        <w:rPr>
          <w:b/>
          <w:noProof/>
          <w:sz w:val="22"/>
          <w:szCs w:val="22"/>
          <w:lang w:bidi="ar-SA"/>
        </w:rPr>
        <w:t xml:space="preserve">         </w:t>
      </w:r>
      <w:r w:rsidR="00AF6F2A" w:rsidRPr="00757E4A">
        <w:rPr>
          <w:b/>
          <w:noProof/>
          <w:sz w:val="22"/>
          <w:szCs w:val="22"/>
          <w:lang w:bidi="ar-SA"/>
        </w:rPr>
        <w:t>Pre-Pointe Shoes</w:t>
      </w:r>
      <w:r w:rsidR="00AF6F2A" w:rsidRPr="00757E4A">
        <w:rPr>
          <w:rStyle w:val="FootnoteReference"/>
          <w:b/>
          <w:noProof/>
          <w:sz w:val="22"/>
          <w:szCs w:val="22"/>
          <w:lang w:bidi="ar-SA"/>
        </w:rPr>
        <w:footnoteReference w:id="259"/>
      </w:r>
      <w:r w:rsidR="00BD43BB" w:rsidRPr="00757E4A">
        <w:rPr>
          <w:b/>
          <w:noProof/>
          <w:sz w:val="22"/>
          <w:szCs w:val="22"/>
          <w:lang w:bidi="ar-SA"/>
        </w:rPr>
        <w:tab/>
      </w:r>
      <w:r w:rsidR="00BD43BB" w:rsidRPr="00757E4A">
        <w:rPr>
          <w:b/>
          <w:noProof/>
          <w:sz w:val="22"/>
          <w:szCs w:val="22"/>
          <w:lang w:bidi="ar-SA"/>
        </w:rPr>
        <w:tab/>
      </w:r>
      <w:r w:rsidR="00BD43BB" w:rsidRPr="00757E4A">
        <w:rPr>
          <w:b/>
          <w:noProof/>
          <w:sz w:val="22"/>
          <w:szCs w:val="22"/>
          <w:lang w:bidi="ar-SA"/>
        </w:rPr>
        <w:tab/>
        <w:t xml:space="preserve">     </w:t>
      </w:r>
      <w:r>
        <w:rPr>
          <w:b/>
          <w:noProof/>
          <w:sz w:val="22"/>
          <w:szCs w:val="22"/>
          <w:lang w:bidi="ar-SA"/>
        </w:rPr>
        <w:t xml:space="preserve">   </w:t>
      </w:r>
      <w:r w:rsidR="00BD43BB" w:rsidRPr="00757E4A">
        <w:rPr>
          <w:b/>
          <w:noProof/>
          <w:sz w:val="22"/>
          <w:szCs w:val="22"/>
          <w:lang w:bidi="ar-SA"/>
        </w:rPr>
        <w:t xml:space="preserve">  Pointe Shoes</w:t>
      </w:r>
      <w:r w:rsidR="00BD43BB" w:rsidRPr="00BD43BB">
        <w:rPr>
          <w:rStyle w:val="FootnoteReference"/>
          <w:noProof/>
          <w:sz w:val="22"/>
          <w:szCs w:val="22"/>
          <w:lang w:bidi="ar-SA"/>
        </w:rPr>
        <w:footnoteReference w:id="260"/>
      </w:r>
    </w:p>
    <w:p w14:paraId="5ECB76F6" w14:textId="77777777" w:rsidR="0079119D" w:rsidRPr="00BD43BB" w:rsidRDefault="0079119D" w:rsidP="00BD43BB">
      <w:pPr>
        <w:spacing w:line="240" w:lineRule="auto"/>
        <w:rPr>
          <w:rFonts w:ascii="Times New Roman" w:hAnsi="Times New Roman"/>
          <w:sz w:val="22"/>
          <w:szCs w:val="22"/>
        </w:rPr>
      </w:pPr>
    </w:p>
    <w:p w14:paraId="104BF316" w14:textId="77777777" w:rsidR="00AD244C" w:rsidRPr="00A37DFC" w:rsidRDefault="00AD244C" w:rsidP="00AD244C">
      <w:pPr>
        <w:ind w:firstLine="720"/>
        <w:rPr>
          <w:rFonts w:ascii="Times New Roman" w:hAnsi="Times New Roman"/>
        </w:rPr>
      </w:pPr>
      <w:r w:rsidRPr="00A37DFC">
        <w:rPr>
          <w:rFonts w:ascii="Times New Roman" w:hAnsi="Times New Roman"/>
        </w:rPr>
        <w:t xml:space="preserve">The pre-pointe shoes are firm around the </w:t>
      </w:r>
      <w:r>
        <w:rPr>
          <w:rFonts w:ascii="Times New Roman" w:hAnsi="Times New Roman"/>
        </w:rPr>
        <w:t>box</w:t>
      </w:r>
      <w:r w:rsidRPr="00A37DFC">
        <w:rPr>
          <w:rFonts w:ascii="Times New Roman" w:hAnsi="Times New Roman"/>
        </w:rPr>
        <w:t xml:space="preserve"> but become softer after the first or second wear. The </w:t>
      </w:r>
      <w:r>
        <w:rPr>
          <w:rFonts w:ascii="Times New Roman" w:hAnsi="Times New Roman"/>
        </w:rPr>
        <w:t xml:space="preserve">platform </w:t>
      </w:r>
      <w:r w:rsidRPr="00A37DFC">
        <w:rPr>
          <w:rFonts w:ascii="Times New Roman" w:hAnsi="Times New Roman"/>
        </w:rPr>
        <w:t>will not break</w:t>
      </w:r>
      <w:r>
        <w:rPr>
          <w:rFonts w:ascii="Times New Roman" w:hAnsi="Times New Roman"/>
        </w:rPr>
        <w:t xml:space="preserve"> down normally since</w:t>
      </w:r>
      <w:r w:rsidRPr="00A37DFC">
        <w:rPr>
          <w:rFonts w:ascii="Times New Roman" w:hAnsi="Times New Roman"/>
        </w:rPr>
        <w:t xml:space="preserve"> students will </w:t>
      </w:r>
      <w:r>
        <w:rPr>
          <w:rFonts w:ascii="Times New Roman" w:hAnsi="Times New Roman"/>
        </w:rPr>
        <w:t>do not place</w:t>
      </w:r>
      <w:r w:rsidRPr="00A37DFC">
        <w:rPr>
          <w:rFonts w:ascii="Times New Roman" w:hAnsi="Times New Roman"/>
        </w:rPr>
        <w:t xml:space="preserve"> their body weight onto full pointe. T</w:t>
      </w:r>
      <w:r>
        <w:rPr>
          <w:rFonts w:ascii="Times New Roman" w:hAnsi="Times New Roman"/>
        </w:rPr>
        <w:t xml:space="preserve">he full sole gives </w:t>
      </w:r>
      <w:r w:rsidRPr="00A37DFC">
        <w:rPr>
          <w:rFonts w:ascii="Times New Roman" w:hAnsi="Times New Roman"/>
        </w:rPr>
        <w:t xml:space="preserve">students more resistance </w:t>
      </w:r>
      <w:r w:rsidRPr="00A37DFC">
        <w:rPr>
          <w:rFonts w:ascii="Times New Roman" w:hAnsi="Times New Roman"/>
        </w:rPr>
        <w:lastRenderedPageBreak/>
        <w:t>than a ballet slipper</w:t>
      </w:r>
      <w:r>
        <w:rPr>
          <w:rFonts w:ascii="Times New Roman" w:hAnsi="Times New Roman"/>
        </w:rPr>
        <w:t>, forcing them to use the muscles of the foot to bend the shoe and to fully point through the entire instep and toes</w:t>
      </w:r>
      <w:r w:rsidRPr="00A37DFC">
        <w:rPr>
          <w:rFonts w:ascii="Times New Roman" w:hAnsi="Times New Roman"/>
        </w:rPr>
        <w:t>. Th</w:t>
      </w:r>
      <w:r>
        <w:rPr>
          <w:rFonts w:ascii="Times New Roman" w:hAnsi="Times New Roman"/>
        </w:rPr>
        <w:t xml:space="preserve">is resistance provides </w:t>
      </w:r>
      <w:r w:rsidRPr="00A37DFC">
        <w:rPr>
          <w:rFonts w:ascii="Times New Roman" w:hAnsi="Times New Roman"/>
        </w:rPr>
        <w:t>student</w:t>
      </w:r>
      <w:r>
        <w:rPr>
          <w:rFonts w:ascii="Times New Roman" w:hAnsi="Times New Roman"/>
        </w:rPr>
        <w:t>s</w:t>
      </w:r>
      <w:r w:rsidRPr="00A37DFC">
        <w:rPr>
          <w:rFonts w:ascii="Times New Roman" w:hAnsi="Times New Roman"/>
        </w:rPr>
        <w:t xml:space="preserve"> an opportunity to continue to develop the muscles of the </w:t>
      </w:r>
      <w:r>
        <w:rPr>
          <w:rFonts w:ascii="Times New Roman" w:hAnsi="Times New Roman"/>
        </w:rPr>
        <w:t xml:space="preserve">feet necessary for </w:t>
      </w:r>
      <w:r w:rsidRPr="00A37DFC">
        <w:rPr>
          <w:rFonts w:ascii="Times New Roman" w:hAnsi="Times New Roman"/>
        </w:rPr>
        <w:t xml:space="preserve">pointe work. Pre-pointe students have to work hard to rise onto </w:t>
      </w:r>
      <w:r w:rsidRPr="00A37DFC">
        <w:rPr>
          <w:rFonts w:ascii="Times New Roman" w:hAnsi="Times New Roman"/>
          <w:i/>
        </w:rPr>
        <w:t>demi-pointe</w:t>
      </w:r>
      <w:r w:rsidRPr="00A37DFC">
        <w:rPr>
          <w:rFonts w:ascii="Times New Roman" w:hAnsi="Times New Roman"/>
        </w:rPr>
        <w:t xml:space="preserve"> or to fully stretch the foot in </w:t>
      </w:r>
      <w:r w:rsidRPr="00FC30C0">
        <w:rPr>
          <w:rFonts w:ascii="Times New Roman" w:hAnsi="Times New Roman"/>
          <w:i/>
        </w:rPr>
        <w:t xml:space="preserve">point </w:t>
      </w:r>
      <w:proofErr w:type="spellStart"/>
      <w:r w:rsidRPr="00FC30C0">
        <w:rPr>
          <w:rFonts w:ascii="Times New Roman" w:hAnsi="Times New Roman"/>
          <w:i/>
        </w:rPr>
        <w:t>tendu</w:t>
      </w:r>
      <w:proofErr w:type="spellEnd"/>
      <w:r w:rsidRPr="00A37DFC">
        <w:rPr>
          <w:rFonts w:ascii="Times New Roman" w:hAnsi="Times New Roman"/>
        </w:rPr>
        <w:t xml:space="preserve"> when wearing the shoes.</w:t>
      </w:r>
      <w:r w:rsidRPr="00A37DFC">
        <w:rPr>
          <w:rStyle w:val="FootnoteReference"/>
          <w:rFonts w:ascii="Times New Roman" w:hAnsi="Times New Roman"/>
        </w:rPr>
        <w:footnoteReference w:id="261"/>
      </w:r>
      <w:r>
        <w:rPr>
          <w:rFonts w:ascii="Times New Roman" w:hAnsi="Times New Roman"/>
        </w:rPr>
        <w:t xml:space="preserve"> Allowing</w:t>
      </w:r>
      <w:r w:rsidRPr="00A37DFC">
        <w:rPr>
          <w:rFonts w:ascii="Times New Roman" w:hAnsi="Times New Roman"/>
        </w:rPr>
        <w:t xml:space="preserve"> pre-pointe student</w:t>
      </w:r>
      <w:r>
        <w:rPr>
          <w:rFonts w:ascii="Times New Roman" w:hAnsi="Times New Roman"/>
        </w:rPr>
        <w:t>s to experience characteristics</w:t>
      </w:r>
      <w:r w:rsidRPr="00A37DFC">
        <w:rPr>
          <w:rFonts w:ascii="Times New Roman" w:hAnsi="Times New Roman"/>
        </w:rPr>
        <w:t xml:space="preserve"> </w:t>
      </w:r>
      <w:r>
        <w:rPr>
          <w:rFonts w:ascii="Times New Roman" w:hAnsi="Times New Roman"/>
        </w:rPr>
        <w:t xml:space="preserve">of the pointe shoe without rising to full pointe </w:t>
      </w:r>
      <w:r w:rsidRPr="00A37DFC">
        <w:rPr>
          <w:rFonts w:ascii="Times New Roman" w:hAnsi="Times New Roman"/>
        </w:rPr>
        <w:t xml:space="preserve">provides a transitional option before </w:t>
      </w:r>
      <w:r>
        <w:rPr>
          <w:rFonts w:ascii="Times New Roman" w:hAnsi="Times New Roman"/>
        </w:rPr>
        <w:t>pointe work promotion</w:t>
      </w:r>
      <w:r w:rsidRPr="00A37DFC">
        <w:rPr>
          <w:rFonts w:ascii="Times New Roman" w:hAnsi="Times New Roman"/>
        </w:rPr>
        <w:t xml:space="preserve">. Students are </w:t>
      </w:r>
      <w:r>
        <w:rPr>
          <w:rFonts w:ascii="Times New Roman" w:hAnsi="Times New Roman"/>
        </w:rPr>
        <w:t xml:space="preserve">also </w:t>
      </w:r>
      <w:r w:rsidRPr="00A37DFC">
        <w:rPr>
          <w:rFonts w:ascii="Times New Roman" w:hAnsi="Times New Roman"/>
        </w:rPr>
        <w:t xml:space="preserve">able to </w:t>
      </w:r>
      <w:r>
        <w:rPr>
          <w:rFonts w:ascii="Times New Roman" w:hAnsi="Times New Roman"/>
        </w:rPr>
        <w:t xml:space="preserve">become familiar </w:t>
      </w:r>
      <w:r w:rsidRPr="00A37DFC">
        <w:rPr>
          <w:rFonts w:ascii="Times New Roman" w:hAnsi="Times New Roman"/>
        </w:rPr>
        <w:t xml:space="preserve">some of the awkwardness or </w:t>
      </w:r>
      <w:r>
        <w:rPr>
          <w:rFonts w:ascii="Times New Roman" w:hAnsi="Times New Roman"/>
        </w:rPr>
        <w:t>discomfort</w:t>
      </w:r>
      <w:r w:rsidRPr="00A37DFC">
        <w:rPr>
          <w:rFonts w:ascii="Times New Roman" w:hAnsi="Times New Roman"/>
        </w:rPr>
        <w:t xml:space="preserve"> </w:t>
      </w:r>
      <w:r>
        <w:rPr>
          <w:rFonts w:ascii="Times New Roman" w:hAnsi="Times New Roman"/>
        </w:rPr>
        <w:t xml:space="preserve">experienced when wearing </w:t>
      </w:r>
      <w:r w:rsidRPr="00A37DFC">
        <w:rPr>
          <w:rFonts w:ascii="Times New Roman" w:hAnsi="Times New Roman"/>
        </w:rPr>
        <w:t>pointe shoe</w:t>
      </w:r>
      <w:r>
        <w:rPr>
          <w:rFonts w:ascii="Times New Roman" w:hAnsi="Times New Roman"/>
        </w:rPr>
        <w:t>s</w:t>
      </w:r>
      <w:r w:rsidRPr="00A37DFC">
        <w:rPr>
          <w:rFonts w:ascii="Times New Roman" w:hAnsi="Times New Roman"/>
        </w:rPr>
        <w:t xml:space="preserve"> without having the full </w:t>
      </w:r>
      <w:r>
        <w:rPr>
          <w:rFonts w:ascii="Times New Roman" w:hAnsi="Times New Roman"/>
        </w:rPr>
        <w:t xml:space="preserve">weight of the </w:t>
      </w:r>
      <w:r w:rsidRPr="00A37DFC">
        <w:rPr>
          <w:rFonts w:ascii="Times New Roman" w:hAnsi="Times New Roman"/>
        </w:rPr>
        <w:t>body on the tips of the toes</w:t>
      </w:r>
      <w:r>
        <w:rPr>
          <w:rFonts w:ascii="Times New Roman" w:hAnsi="Times New Roman"/>
        </w:rPr>
        <w:t>.</w:t>
      </w:r>
    </w:p>
    <w:p w14:paraId="4CB93F80" w14:textId="53B94CDC" w:rsidR="00AD244C" w:rsidRPr="00A37DFC" w:rsidRDefault="00AD244C" w:rsidP="00AD244C">
      <w:pPr>
        <w:ind w:firstLine="720"/>
        <w:rPr>
          <w:rFonts w:ascii="Times New Roman" w:hAnsi="Times New Roman"/>
        </w:rPr>
      </w:pPr>
      <w:r w:rsidRPr="00A37DFC">
        <w:rPr>
          <w:rFonts w:ascii="Times New Roman" w:hAnsi="Times New Roman"/>
        </w:rPr>
        <w:t xml:space="preserve">Simple </w:t>
      </w:r>
      <w:r w:rsidRPr="009772B5">
        <w:rPr>
          <w:rFonts w:ascii="Times New Roman" w:hAnsi="Times New Roman"/>
        </w:rPr>
        <w:t>barre</w:t>
      </w:r>
      <w:r w:rsidRPr="00A37DFC">
        <w:rPr>
          <w:rFonts w:ascii="Times New Roman" w:hAnsi="Times New Roman"/>
        </w:rPr>
        <w:t>, foot</w:t>
      </w:r>
      <w:r>
        <w:rPr>
          <w:rFonts w:ascii="Times New Roman" w:hAnsi="Times New Roman"/>
        </w:rPr>
        <w:t>,</w:t>
      </w:r>
      <w:r w:rsidRPr="00A37DFC">
        <w:rPr>
          <w:rFonts w:ascii="Times New Roman" w:hAnsi="Times New Roman"/>
        </w:rPr>
        <w:t xml:space="preserve"> and Theraband™ exercises may</w:t>
      </w:r>
      <w:r>
        <w:rPr>
          <w:rFonts w:ascii="Times New Roman" w:hAnsi="Times New Roman"/>
        </w:rPr>
        <w:t xml:space="preserve"> be practiced in pre</w:t>
      </w:r>
      <w:r w:rsidRPr="00A37DFC">
        <w:rPr>
          <w:rFonts w:ascii="Times New Roman" w:hAnsi="Times New Roman"/>
        </w:rPr>
        <w:t xml:space="preserve">-pointe shoes, adding resistance to build strength and develop further articulation of the foot.  Rising onto quarter, </w:t>
      </w:r>
      <w:r w:rsidRPr="00A67C2F">
        <w:rPr>
          <w:rFonts w:ascii="Times New Roman" w:hAnsi="Times New Roman"/>
          <w:i/>
        </w:rPr>
        <w:t>demi</w:t>
      </w:r>
      <w:r w:rsidRPr="00A37DFC">
        <w:rPr>
          <w:rFonts w:ascii="Times New Roman" w:hAnsi="Times New Roman"/>
        </w:rPr>
        <w:t>, and three-quarter point</w:t>
      </w:r>
      <w:r>
        <w:rPr>
          <w:rFonts w:ascii="Times New Roman" w:hAnsi="Times New Roman"/>
        </w:rPr>
        <w:t>e with the structure of the pre</w:t>
      </w:r>
      <w:r w:rsidRPr="00A37DFC">
        <w:rPr>
          <w:rFonts w:ascii="Times New Roman" w:hAnsi="Times New Roman"/>
        </w:rPr>
        <w:t>-pointe shoe closely simulates the s</w:t>
      </w:r>
      <w:r>
        <w:rPr>
          <w:rFonts w:ascii="Times New Roman" w:hAnsi="Times New Roman"/>
        </w:rPr>
        <w:t xml:space="preserve">ame action in pointe shoes.  A </w:t>
      </w:r>
      <w:r w:rsidRPr="00A37DFC">
        <w:rPr>
          <w:rFonts w:ascii="Times New Roman" w:hAnsi="Times New Roman"/>
        </w:rPr>
        <w:t xml:space="preserve">class </w:t>
      </w:r>
      <w:r>
        <w:rPr>
          <w:rFonts w:ascii="Times New Roman" w:hAnsi="Times New Roman"/>
        </w:rPr>
        <w:t>using pre-point</w:t>
      </w:r>
      <w:r w:rsidR="00FC30C0">
        <w:rPr>
          <w:rFonts w:ascii="Times New Roman" w:hAnsi="Times New Roman"/>
        </w:rPr>
        <w:t>e</w:t>
      </w:r>
      <w:r w:rsidRPr="00A37DFC">
        <w:rPr>
          <w:rFonts w:ascii="Times New Roman" w:hAnsi="Times New Roman"/>
        </w:rPr>
        <w:t xml:space="preserve"> shoes, </w:t>
      </w:r>
      <w:r>
        <w:rPr>
          <w:rFonts w:ascii="Times New Roman" w:hAnsi="Times New Roman"/>
        </w:rPr>
        <w:t xml:space="preserve">should employ </w:t>
      </w:r>
      <w:r w:rsidRPr="00A37DFC">
        <w:rPr>
          <w:rFonts w:ascii="Times New Roman" w:hAnsi="Times New Roman"/>
        </w:rPr>
        <w:t>a shorter barre seq</w:t>
      </w:r>
      <w:r>
        <w:rPr>
          <w:rFonts w:ascii="Times New Roman" w:hAnsi="Times New Roman"/>
        </w:rPr>
        <w:t>uence including</w:t>
      </w:r>
      <w:r w:rsidRPr="00A37DFC">
        <w:rPr>
          <w:rFonts w:ascii="Times New Roman" w:hAnsi="Times New Roman"/>
        </w:rPr>
        <w:t xml:space="preserve"> </w:t>
      </w:r>
      <w:r w:rsidRPr="00C67849">
        <w:rPr>
          <w:rFonts w:ascii="Times New Roman" w:hAnsi="Times New Roman"/>
          <w:i/>
        </w:rPr>
        <w:t>plié</w:t>
      </w:r>
      <w:r>
        <w:rPr>
          <w:rFonts w:ascii="Times New Roman" w:hAnsi="Times New Roman"/>
        </w:rPr>
        <w:t xml:space="preserve">, </w:t>
      </w:r>
      <w:r>
        <w:rPr>
          <w:rFonts w:ascii="Times New Roman" w:hAnsi="Times New Roman"/>
          <w:i/>
        </w:rPr>
        <w:t xml:space="preserve">battement </w:t>
      </w:r>
      <w:proofErr w:type="spellStart"/>
      <w:r>
        <w:rPr>
          <w:rFonts w:ascii="Times New Roman" w:hAnsi="Times New Roman"/>
          <w:i/>
        </w:rPr>
        <w:t>t</w:t>
      </w:r>
      <w:r w:rsidRPr="00A37DFC">
        <w:rPr>
          <w:rFonts w:ascii="Times New Roman" w:hAnsi="Times New Roman"/>
          <w:i/>
        </w:rPr>
        <w:t>endus</w:t>
      </w:r>
      <w:proofErr w:type="spellEnd"/>
      <w:r>
        <w:rPr>
          <w:rFonts w:ascii="Times New Roman" w:hAnsi="Times New Roman"/>
        </w:rPr>
        <w:t xml:space="preserve">, </w:t>
      </w:r>
      <w:r w:rsidRPr="00C67849">
        <w:rPr>
          <w:rFonts w:ascii="Times New Roman" w:hAnsi="Times New Roman"/>
          <w:i/>
        </w:rPr>
        <w:t xml:space="preserve">battement </w:t>
      </w:r>
      <w:proofErr w:type="spellStart"/>
      <w:r w:rsidRPr="00C67849">
        <w:rPr>
          <w:rFonts w:ascii="Times New Roman" w:hAnsi="Times New Roman"/>
          <w:i/>
        </w:rPr>
        <w:t>soutenu</w:t>
      </w:r>
      <w:proofErr w:type="spellEnd"/>
      <w:r w:rsidRPr="00C67849">
        <w:rPr>
          <w:rFonts w:ascii="Times New Roman" w:hAnsi="Times New Roman"/>
          <w:i/>
        </w:rPr>
        <w:t xml:space="preserve">, battement </w:t>
      </w:r>
      <w:proofErr w:type="spellStart"/>
      <w:r w:rsidRPr="00C67849">
        <w:rPr>
          <w:rFonts w:ascii="Times New Roman" w:hAnsi="Times New Roman"/>
          <w:i/>
        </w:rPr>
        <w:t>dégagé</w:t>
      </w:r>
      <w:proofErr w:type="spellEnd"/>
      <w:r w:rsidRPr="00C67849">
        <w:rPr>
          <w:rFonts w:ascii="Times New Roman" w:hAnsi="Times New Roman"/>
          <w:i/>
        </w:rPr>
        <w:t xml:space="preserve">, battement </w:t>
      </w:r>
      <w:proofErr w:type="spellStart"/>
      <w:r w:rsidRPr="00C67849">
        <w:rPr>
          <w:rFonts w:ascii="Times New Roman" w:hAnsi="Times New Roman"/>
          <w:i/>
        </w:rPr>
        <w:t>fondu</w:t>
      </w:r>
      <w:proofErr w:type="spellEnd"/>
      <w:r w:rsidRPr="00A37DFC">
        <w:rPr>
          <w:rFonts w:ascii="Times New Roman" w:hAnsi="Times New Roman"/>
        </w:rPr>
        <w:t xml:space="preserve"> with </w:t>
      </w:r>
      <w:r w:rsidRPr="00A37DFC">
        <w:rPr>
          <w:rFonts w:ascii="Times New Roman" w:hAnsi="Times New Roman"/>
          <w:i/>
        </w:rPr>
        <w:t>relevé</w:t>
      </w:r>
      <w:r>
        <w:rPr>
          <w:rFonts w:ascii="Times New Roman" w:hAnsi="Times New Roman"/>
        </w:rPr>
        <w:t xml:space="preserve"> (if able)</w:t>
      </w:r>
      <w:r w:rsidRPr="00A37DFC">
        <w:rPr>
          <w:rFonts w:ascii="Times New Roman" w:hAnsi="Times New Roman"/>
          <w:i/>
        </w:rPr>
        <w:t xml:space="preserve">, </w:t>
      </w:r>
      <w:proofErr w:type="spellStart"/>
      <w:r w:rsidRPr="00A37DFC">
        <w:rPr>
          <w:rFonts w:ascii="Times New Roman" w:hAnsi="Times New Roman"/>
          <w:i/>
        </w:rPr>
        <w:t>relevés</w:t>
      </w:r>
      <w:proofErr w:type="spellEnd"/>
      <w:r w:rsidRPr="00A37DFC">
        <w:rPr>
          <w:rFonts w:ascii="Times New Roman" w:hAnsi="Times New Roman"/>
          <w:i/>
        </w:rPr>
        <w:t xml:space="preserve"> </w:t>
      </w:r>
      <w:r>
        <w:rPr>
          <w:rFonts w:ascii="Times New Roman" w:hAnsi="Times New Roman"/>
        </w:rPr>
        <w:t xml:space="preserve">(with and without plié), </w:t>
      </w:r>
      <w:r w:rsidRPr="00A67C2F">
        <w:rPr>
          <w:rFonts w:ascii="Times New Roman" w:hAnsi="Times New Roman"/>
        </w:rPr>
        <w:t>and</w:t>
      </w:r>
      <w:r>
        <w:rPr>
          <w:rFonts w:ascii="Times New Roman" w:hAnsi="Times New Roman"/>
        </w:rPr>
        <w:t xml:space="preserve"> foo</w:t>
      </w:r>
      <w:r w:rsidRPr="00A37DFC">
        <w:rPr>
          <w:rFonts w:ascii="Times New Roman" w:hAnsi="Times New Roman"/>
        </w:rPr>
        <w:t xml:space="preserve">t stretching exercise. In the center, students may practice additional </w:t>
      </w:r>
      <w:r w:rsidRPr="00A37DFC">
        <w:rPr>
          <w:rFonts w:ascii="Times New Roman" w:hAnsi="Times New Roman"/>
          <w:i/>
        </w:rPr>
        <w:t>relevé</w:t>
      </w:r>
      <w:r w:rsidRPr="00A37DFC">
        <w:rPr>
          <w:rFonts w:ascii="Times New Roman" w:hAnsi="Times New Roman"/>
        </w:rPr>
        <w:t xml:space="preserve"> or </w:t>
      </w:r>
      <w:r w:rsidRPr="00A37DFC">
        <w:rPr>
          <w:rFonts w:ascii="Times New Roman" w:hAnsi="Times New Roman"/>
          <w:i/>
        </w:rPr>
        <w:t>pointe related</w:t>
      </w:r>
      <w:r>
        <w:rPr>
          <w:rFonts w:ascii="Times New Roman" w:hAnsi="Times New Roman"/>
        </w:rPr>
        <w:t xml:space="preserve"> exercises and</w:t>
      </w:r>
      <w:r w:rsidRPr="00A37DFC">
        <w:rPr>
          <w:rFonts w:ascii="Times New Roman" w:hAnsi="Times New Roman"/>
        </w:rPr>
        <w:t xml:space="preserve"> </w:t>
      </w:r>
      <w:r w:rsidRPr="00A37DFC">
        <w:rPr>
          <w:rFonts w:ascii="Times New Roman" w:hAnsi="Times New Roman"/>
          <w:i/>
        </w:rPr>
        <w:t>sautés</w:t>
      </w:r>
      <w:r w:rsidRPr="00A37DFC">
        <w:rPr>
          <w:rFonts w:ascii="Times New Roman" w:hAnsi="Times New Roman"/>
        </w:rPr>
        <w:t>.</w:t>
      </w:r>
      <w:r w:rsidRPr="00A67C2F">
        <w:rPr>
          <w:rFonts w:ascii="Times New Roman" w:hAnsi="Times New Roman"/>
        </w:rPr>
        <w:t xml:space="preserve"> </w:t>
      </w:r>
      <w:r w:rsidRPr="00A37DFC">
        <w:rPr>
          <w:rFonts w:ascii="Times New Roman" w:hAnsi="Times New Roman"/>
        </w:rPr>
        <w:t xml:space="preserve">Students </w:t>
      </w:r>
      <w:r>
        <w:rPr>
          <w:rFonts w:ascii="Times New Roman" w:hAnsi="Times New Roman"/>
        </w:rPr>
        <w:t xml:space="preserve">using pre-pointe shoes benefit from learning </w:t>
      </w:r>
      <w:r w:rsidRPr="00A37DFC">
        <w:rPr>
          <w:rFonts w:ascii="Times New Roman" w:hAnsi="Times New Roman"/>
        </w:rPr>
        <w:t>the preferred methods of ribbon and elastic sewing and tying</w:t>
      </w:r>
      <w:r>
        <w:rPr>
          <w:rFonts w:ascii="Times New Roman" w:hAnsi="Times New Roman"/>
        </w:rPr>
        <w:t>,</w:t>
      </w:r>
      <w:r w:rsidRPr="00A37DFC">
        <w:rPr>
          <w:rFonts w:ascii="Times New Roman" w:hAnsi="Times New Roman"/>
        </w:rPr>
        <w:t xml:space="preserve"> which eliminates that ste</w:t>
      </w:r>
      <w:r>
        <w:rPr>
          <w:rFonts w:ascii="Times New Roman" w:hAnsi="Times New Roman"/>
        </w:rPr>
        <w:t xml:space="preserve">p when </w:t>
      </w:r>
      <w:r w:rsidRPr="00A37DFC">
        <w:rPr>
          <w:rFonts w:ascii="Times New Roman" w:hAnsi="Times New Roman"/>
        </w:rPr>
        <w:t>pointe work</w:t>
      </w:r>
      <w:r>
        <w:rPr>
          <w:rFonts w:ascii="Times New Roman" w:hAnsi="Times New Roman"/>
        </w:rPr>
        <w:t xml:space="preserve"> begins</w:t>
      </w:r>
      <w:r w:rsidRPr="00A37DFC">
        <w:rPr>
          <w:rFonts w:ascii="Times New Roman" w:hAnsi="Times New Roman"/>
        </w:rPr>
        <w:t>.  The shoes are also a great incentive to students and p</w:t>
      </w:r>
      <w:r>
        <w:rPr>
          <w:rFonts w:ascii="Times New Roman" w:hAnsi="Times New Roman"/>
        </w:rPr>
        <w:t>arents, who recognize they are one step closer to</w:t>
      </w:r>
      <w:r w:rsidRPr="00A37DFC">
        <w:rPr>
          <w:rFonts w:ascii="Times New Roman" w:hAnsi="Times New Roman"/>
        </w:rPr>
        <w:t xml:space="preserve"> </w:t>
      </w:r>
      <w:r>
        <w:rPr>
          <w:rFonts w:ascii="Times New Roman" w:hAnsi="Times New Roman"/>
        </w:rPr>
        <w:t>pointe work</w:t>
      </w:r>
      <w:r w:rsidRPr="00A37DFC">
        <w:rPr>
          <w:rFonts w:ascii="Times New Roman" w:hAnsi="Times New Roman"/>
        </w:rPr>
        <w:t>.</w:t>
      </w:r>
    </w:p>
    <w:p w14:paraId="79C5E74A" w14:textId="3DC24C7F" w:rsidR="00AD244C" w:rsidRPr="00A37DFC" w:rsidRDefault="00AD244C" w:rsidP="00AD244C">
      <w:pPr>
        <w:ind w:firstLine="720"/>
        <w:rPr>
          <w:rFonts w:ascii="Times New Roman" w:hAnsi="Times New Roman"/>
        </w:rPr>
      </w:pPr>
      <w:r w:rsidRPr="00A37DFC">
        <w:rPr>
          <w:rFonts w:ascii="Times New Roman" w:hAnsi="Times New Roman"/>
        </w:rPr>
        <w:t xml:space="preserve">Kansas City Ballet School has a pre-pointe program in which female students spend thirty minutes following ballet technique classes twice weekly.  </w:t>
      </w:r>
      <w:r>
        <w:rPr>
          <w:rFonts w:ascii="Times New Roman" w:hAnsi="Times New Roman"/>
        </w:rPr>
        <w:t>This</w:t>
      </w:r>
      <w:r w:rsidRPr="00A37DFC">
        <w:rPr>
          <w:rFonts w:ascii="Times New Roman" w:hAnsi="Times New Roman"/>
        </w:rPr>
        <w:t xml:space="preserve"> program is centered on the use of the </w:t>
      </w:r>
      <w:r>
        <w:rPr>
          <w:rFonts w:ascii="Times New Roman" w:hAnsi="Times New Roman"/>
        </w:rPr>
        <w:t>pre</w:t>
      </w:r>
      <w:r w:rsidRPr="00A37DFC">
        <w:rPr>
          <w:rFonts w:ascii="Times New Roman" w:hAnsi="Times New Roman"/>
        </w:rPr>
        <w:t>-</w:t>
      </w:r>
      <w:r w:rsidR="0042239A">
        <w:rPr>
          <w:rFonts w:ascii="Times New Roman" w:hAnsi="Times New Roman"/>
        </w:rPr>
        <w:t>pointe shoe. Students entering L</w:t>
      </w:r>
      <w:r w:rsidRPr="00A37DFC">
        <w:rPr>
          <w:rFonts w:ascii="Times New Roman" w:hAnsi="Times New Roman"/>
        </w:rPr>
        <w:t xml:space="preserve">evel </w:t>
      </w:r>
      <w:r>
        <w:rPr>
          <w:rFonts w:ascii="Times New Roman" w:hAnsi="Times New Roman"/>
        </w:rPr>
        <w:t>3 at</w:t>
      </w:r>
      <w:r w:rsidRPr="00A37DFC">
        <w:rPr>
          <w:rFonts w:ascii="Times New Roman" w:hAnsi="Times New Roman"/>
        </w:rPr>
        <w:t xml:space="preserve"> KCBS are </w:t>
      </w:r>
      <w:r w:rsidRPr="00A37DFC">
        <w:rPr>
          <w:rFonts w:ascii="Times New Roman" w:hAnsi="Times New Roman"/>
        </w:rPr>
        <w:lastRenderedPageBreak/>
        <w:t>extremely excited to begin using the pre-pointe shoes and feel a great sense of accomplishment.</w:t>
      </w:r>
      <w:r>
        <w:rPr>
          <w:rStyle w:val="FootnoteReference"/>
          <w:rFonts w:ascii="Times New Roman" w:hAnsi="Times New Roman"/>
        </w:rPr>
        <w:footnoteReference w:id="262"/>
      </w:r>
      <w:r w:rsidRPr="00A37DFC">
        <w:rPr>
          <w:rFonts w:ascii="Times New Roman" w:hAnsi="Times New Roman"/>
        </w:rPr>
        <w:t xml:space="preserve">  By recognizi</w:t>
      </w:r>
      <w:r>
        <w:rPr>
          <w:rFonts w:ascii="Times New Roman" w:hAnsi="Times New Roman"/>
        </w:rPr>
        <w:t xml:space="preserve">ng this achievement </w:t>
      </w:r>
      <w:r w:rsidRPr="00A37DFC">
        <w:rPr>
          <w:rFonts w:ascii="Times New Roman" w:hAnsi="Times New Roman"/>
        </w:rPr>
        <w:t>students feel their efforts are validated.  Some children are not ready to begin pointe at the same time as</w:t>
      </w:r>
      <w:r>
        <w:rPr>
          <w:rFonts w:ascii="Times New Roman" w:hAnsi="Times New Roman"/>
        </w:rPr>
        <w:t xml:space="preserve"> their classmates.  Having these students </w:t>
      </w:r>
      <w:r w:rsidRPr="00A37DFC">
        <w:rPr>
          <w:rFonts w:ascii="Times New Roman" w:hAnsi="Times New Roman"/>
        </w:rPr>
        <w:t xml:space="preserve">work in </w:t>
      </w:r>
      <w:r w:rsidRPr="00A37DFC">
        <w:rPr>
          <w:rFonts w:ascii="Times New Roman" w:hAnsi="Times New Roman"/>
          <w:i/>
        </w:rPr>
        <w:t>demi-pointe</w:t>
      </w:r>
      <w:r w:rsidRPr="00A37DFC">
        <w:rPr>
          <w:rFonts w:ascii="Times New Roman" w:hAnsi="Times New Roman"/>
        </w:rPr>
        <w:t xml:space="preserve"> shoes softens this disappointment and allows them to continue to progress toward their goal of dancing </w:t>
      </w:r>
      <w:r w:rsidRPr="00A37DFC">
        <w:rPr>
          <w:rFonts w:ascii="Times New Roman" w:hAnsi="Times New Roman"/>
          <w:i/>
        </w:rPr>
        <w:t>en pointe</w:t>
      </w:r>
      <w:r w:rsidRPr="00A37DFC">
        <w:rPr>
          <w:rFonts w:ascii="Times New Roman" w:hAnsi="Times New Roman"/>
        </w:rPr>
        <w:t xml:space="preserve">.  There are great benefits to providing a positive, encouraging experience to the </w:t>
      </w:r>
      <w:r>
        <w:rPr>
          <w:rFonts w:ascii="Times New Roman" w:hAnsi="Times New Roman"/>
        </w:rPr>
        <w:t>developing adolescent.  The pre</w:t>
      </w:r>
      <w:r w:rsidRPr="00A37DFC">
        <w:rPr>
          <w:rFonts w:ascii="Times New Roman" w:hAnsi="Times New Roman"/>
        </w:rPr>
        <w:t xml:space="preserve">-pointe shoes facilitate such an experience.  </w:t>
      </w:r>
      <w:r>
        <w:rPr>
          <w:rFonts w:ascii="Times New Roman" w:hAnsi="Times New Roman"/>
        </w:rPr>
        <w:t>As with any pre-pointe method, it is important that students and parents understand that the use of pre-pointe shoes does not guarantee a child will be promoted to pointe.</w:t>
      </w:r>
    </w:p>
    <w:p w14:paraId="38470143" w14:textId="407EC626" w:rsidR="00AD244C" w:rsidRPr="00A37DFC" w:rsidRDefault="00AD244C" w:rsidP="00AD244C">
      <w:pPr>
        <w:ind w:firstLine="720"/>
        <w:rPr>
          <w:rFonts w:ascii="Times New Roman" w:hAnsi="Times New Roman"/>
        </w:rPr>
      </w:pPr>
      <w:r>
        <w:rPr>
          <w:rFonts w:ascii="Times New Roman" w:hAnsi="Times New Roman"/>
        </w:rPr>
        <w:t>Transition</w:t>
      </w:r>
      <w:r w:rsidRPr="00A37DFC">
        <w:rPr>
          <w:rFonts w:ascii="Times New Roman" w:hAnsi="Times New Roman"/>
        </w:rPr>
        <w:t xml:space="preserve"> shoes have transformed the pre-pointe program at Colorado Conser</w:t>
      </w:r>
      <w:r>
        <w:rPr>
          <w:rFonts w:ascii="Times New Roman" w:hAnsi="Times New Roman"/>
        </w:rPr>
        <w:t>vatory of Dance. “The use of demi</w:t>
      </w:r>
      <w:r w:rsidRPr="00A37DFC">
        <w:rPr>
          <w:rFonts w:ascii="Times New Roman" w:hAnsi="Times New Roman"/>
        </w:rPr>
        <w:t>-pointe shoes has completely changed the effectiveness of our pre-pointe program. Students moving into beginning pointe have a much greater understanding of how to work with their beginning pointe shoes, and their sense of balance and alignment is MUCH improved after having had a full</w:t>
      </w:r>
      <w:r>
        <w:rPr>
          <w:rFonts w:ascii="Times New Roman" w:hAnsi="Times New Roman"/>
        </w:rPr>
        <w:t xml:space="preserve"> year of pre-pointe training in</w:t>
      </w:r>
      <w:r w:rsidRPr="00A37DFC">
        <w:rPr>
          <w:rFonts w:ascii="Times New Roman" w:hAnsi="Times New Roman"/>
        </w:rPr>
        <w:t xml:space="preserve"> pre-pointe shoes,” expresses </w:t>
      </w:r>
      <w:r>
        <w:rPr>
          <w:rFonts w:ascii="Times New Roman" w:hAnsi="Times New Roman"/>
        </w:rPr>
        <w:t xml:space="preserve">Julia </w:t>
      </w:r>
      <w:r w:rsidRPr="00A37DFC">
        <w:rPr>
          <w:rFonts w:ascii="Times New Roman" w:hAnsi="Times New Roman"/>
        </w:rPr>
        <w:t>Wilkinson Manley</w:t>
      </w:r>
      <w:r>
        <w:rPr>
          <w:rFonts w:ascii="Times New Roman" w:hAnsi="Times New Roman"/>
        </w:rPr>
        <w:t xml:space="preserve"> CEO and Director of Colorado Conservatory of Dance</w:t>
      </w:r>
      <w:r w:rsidRPr="00A37DFC">
        <w:rPr>
          <w:rFonts w:ascii="Times New Roman" w:hAnsi="Times New Roman"/>
        </w:rPr>
        <w:t>.</w:t>
      </w:r>
      <w:r w:rsidRPr="00A37DFC">
        <w:rPr>
          <w:rStyle w:val="FootnoteReference"/>
          <w:rFonts w:ascii="Times New Roman" w:hAnsi="Times New Roman"/>
        </w:rPr>
        <w:footnoteReference w:id="263"/>
      </w:r>
    </w:p>
    <w:p w14:paraId="17083917" w14:textId="568E7DB4" w:rsidR="00AD244C" w:rsidRPr="00A37DFC" w:rsidRDefault="00AD244C" w:rsidP="00AD244C">
      <w:pPr>
        <w:ind w:firstLine="720"/>
        <w:rPr>
          <w:rFonts w:ascii="Times New Roman" w:hAnsi="Times New Roman"/>
        </w:rPr>
      </w:pPr>
      <w:r>
        <w:rPr>
          <w:rFonts w:ascii="Times New Roman" w:hAnsi="Times New Roman"/>
        </w:rPr>
        <w:t xml:space="preserve">Mary Margaret </w:t>
      </w:r>
      <w:r w:rsidRPr="00A37DFC">
        <w:rPr>
          <w:rFonts w:ascii="Times New Roman" w:hAnsi="Times New Roman"/>
        </w:rPr>
        <w:t>Holt</w:t>
      </w:r>
      <w:r>
        <w:rPr>
          <w:rFonts w:ascii="Times New Roman" w:hAnsi="Times New Roman"/>
        </w:rPr>
        <w:t xml:space="preserve">, Dean of University of Oklahoma’s </w:t>
      </w:r>
      <w:proofErr w:type="spellStart"/>
      <w:r>
        <w:rPr>
          <w:rFonts w:ascii="Times New Roman" w:hAnsi="Times New Roman"/>
        </w:rPr>
        <w:t>Weitzenhoffer</w:t>
      </w:r>
      <w:proofErr w:type="spellEnd"/>
      <w:r>
        <w:rPr>
          <w:rFonts w:ascii="Times New Roman" w:hAnsi="Times New Roman"/>
        </w:rPr>
        <w:t xml:space="preserve"> Family College of Fine Arts and Director of </w:t>
      </w:r>
      <w:r w:rsidR="0042239A">
        <w:rPr>
          <w:rFonts w:ascii="Times New Roman" w:hAnsi="Times New Roman"/>
        </w:rPr>
        <w:t xml:space="preserve">the </w:t>
      </w:r>
      <w:r>
        <w:rPr>
          <w:rFonts w:ascii="Times New Roman" w:hAnsi="Times New Roman"/>
        </w:rPr>
        <w:t>OU School of Dance</w:t>
      </w:r>
      <w:r w:rsidRPr="00A37DFC">
        <w:rPr>
          <w:rFonts w:ascii="Times New Roman" w:hAnsi="Times New Roman"/>
        </w:rPr>
        <w:t xml:space="preserve"> explains that pre-pointe shoes may be a beneficial too</w:t>
      </w:r>
      <w:r>
        <w:rPr>
          <w:rFonts w:ascii="Times New Roman" w:hAnsi="Times New Roman"/>
        </w:rPr>
        <w:t>l for young dancers.  The pre</w:t>
      </w:r>
      <w:r w:rsidRPr="00A37DFC">
        <w:rPr>
          <w:rFonts w:ascii="Times New Roman" w:hAnsi="Times New Roman"/>
        </w:rPr>
        <w:t xml:space="preserve">-pointe shoe allows the student to become more comfortable with just the shank without the </w:t>
      </w:r>
      <w:r>
        <w:rPr>
          <w:rFonts w:ascii="Times New Roman" w:hAnsi="Times New Roman"/>
        </w:rPr>
        <w:t>presence of a box.  The pre</w:t>
      </w:r>
      <w:r w:rsidRPr="00A37DFC">
        <w:rPr>
          <w:rFonts w:ascii="Times New Roman" w:hAnsi="Times New Roman"/>
        </w:rPr>
        <w:t xml:space="preserve">-pointe shoe gradates the adjustment from ballet slippers to pointe shoes and </w:t>
      </w:r>
      <w:r w:rsidRPr="00A37DFC">
        <w:rPr>
          <w:rFonts w:ascii="Times New Roman" w:hAnsi="Times New Roman"/>
        </w:rPr>
        <w:lastRenderedPageBreak/>
        <w:t xml:space="preserve">requires students to work the feet harder through the added </w:t>
      </w:r>
      <w:r>
        <w:rPr>
          <w:rFonts w:ascii="Times New Roman" w:hAnsi="Times New Roman"/>
        </w:rPr>
        <w:t>resistance and structure of the shoe</w:t>
      </w:r>
      <w:r w:rsidRPr="00A37DFC">
        <w:rPr>
          <w:rFonts w:ascii="Times New Roman" w:hAnsi="Times New Roman"/>
        </w:rPr>
        <w:t>.</w:t>
      </w:r>
      <w:r w:rsidRPr="00A37DFC">
        <w:rPr>
          <w:rStyle w:val="FootnoteReference"/>
          <w:rFonts w:ascii="Times New Roman" w:hAnsi="Times New Roman"/>
        </w:rPr>
        <w:footnoteReference w:id="264"/>
      </w:r>
    </w:p>
    <w:p w14:paraId="3182E15A" w14:textId="5035F081" w:rsidR="00AD244C" w:rsidRPr="00A37DFC" w:rsidRDefault="00AD244C" w:rsidP="00AD244C">
      <w:pPr>
        <w:ind w:firstLine="720"/>
        <w:rPr>
          <w:rFonts w:ascii="Times New Roman" w:hAnsi="Times New Roman"/>
        </w:rPr>
      </w:pPr>
      <w:r w:rsidRPr="00A37DFC">
        <w:rPr>
          <w:rFonts w:ascii="Times New Roman" w:hAnsi="Times New Roman"/>
        </w:rPr>
        <w:t>While students at American Ballet Theatre’s Jacqueline Kenne</w:t>
      </w:r>
      <w:r w:rsidR="0042239A">
        <w:rPr>
          <w:rFonts w:ascii="Times New Roman" w:hAnsi="Times New Roman"/>
        </w:rPr>
        <w:t>dy Onassis School do not use pre-pointe</w:t>
      </w:r>
      <w:r w:rsidRPr="00A37DFC">
        <w:rPr>
          <w:rFonts w:ascii="Times New Roman" w:hAnsi="Times New Roman"/>
        </w:rPr>
        <w:t xml:space="preserve"> shoes, </w:t>
      </w:r>
      <w:r>
        <w:rPr>
          <w:rFonts w:ascii="Times New Roman" w:hAnsi="Times New Roman"/>
        </w:rPr>
        <w:t xml:space="preserve">Melissa Bowman, </w:t>
      </w:r>
      <w:r w:rsidRPr="00EB2DED">
        <w:rPr>
          <w:rFonts w:ascii="Times New Roman" w:hAnsi="Times New Roman"/>
          <w:bCs/>
        </w:rPr>
        <w:t>Artistic Director, ABT Summer Intensives and Director, ABT Jacqueline Kennedy Onassis School Children's Division</w:t>
      </w:r>
      <w:r>
        <w:rPr>
          <w:rFonts w:ascii="Times New Roman" w:hAnsi="Times New Roman"/>
        </w:rPr>
        <w:t>, recognizes</w:t>
      </w:r>
      <w:r w:rsidRPr="00A37DFC">
        <w:rPr>
          <w:rFonts w:ascii="Times New Roman" w:hAnsi="Times New Roman"/>
        </w:rPr>
        <w:t xml:space="preserve"> some possible value in their use in certain programs and situations.  </w:t>
      </w:r>
      <w:r>
        <w:rPr>
          <w:rFonts w:ascii="Times New Roman" w:hAnsi="Times New Roman"/>
        </w:rPr>
        <w:t>“</w:t>
      </w:r>
      <w:r w:rsidRPr="00A37DFC">
        <w:rPr>
          <w:rFonts w:ascii="Times New Roman" w:hAnsi="Times New Roman"/>
        </w:rPr>
        <w:t>If there is no possible harm to the physical well</w:t>
      </w:r>
      <w:r>
        <w:rPr>
          <w:rFonts w:ascii="Times New Roman" w:hAnsi="Times New Roman"/>
        </w:rPr>
        <w:t>-</w:t>
      </w:r>
      <w:r w:rsidRPr="00A37DFC">
        <w:rPr>
          <w:rFonts w:ascii="Times New Roman" w:hAnsi="Times New Roman"/>
        </w:rPr>
        <w:t xml:space="preserve">being of the child or the possibility that the shoes will compromise proper technique, demi-pointe shoes may provide students with an incentive to continue to work towards pointe shoes.  If pre-pointe shoes are used with a similar philosophy as de-shanked pointe shoes, the students may gain additional foot strength, articulation, and experience certain stability challenges pointe shoes </w:t>
      </w:r>
      <w:r>
        <w:rPr>
          <w:rFonts w:ascii="Times New Roman" w:hAnsi="Times New Roman"/>
        </w:rPr>
        <w:t>will later</w:t>
      </w:r>
      <w:r w:rsidRPr="00A37DFC">
        <w:rPr>
          <w:rFonts w:ascii="Times New Roman" w:hAnsi="Times New Roman"/>
        </w:rPr>
        <w:t xml:space="preserve"> present.</w:t>
      </w:r>
      <w:r>
        <w:rPr>
          <w:rFonts w:ascii="Times New Roman" w:hAnsi="Times New Roman"/>
        </w:rPr>
        <w:t>”</w:t>
      </w:r>
      <w:r w:rsidRPr="00A37DFC">
        <w:rPr>
          <w:rStyle w:val="FootnoteReference"/>
          <w:rFonts w:ascii="Times New Roman" w:hAnsi="Times New Roman"/>
        </w:rPr>
        <w:footnoteReference w:id="265"/>
      </w:r>
      <w:r w:rsidRPr="00A37DFC">
        <w:rPr>
          <w:rFonts w:ascii="Times New Roman" w:hAnsi="Times New Roman"/>
        </w:rPr>
        <w:t xml:space="preserve"> </w:t>
      </w:r>
    </w:p>
    <w:p w14:paraId="050C03CE" w14:textId="77777777" w:rsidR="00AD244C" w:rsidRPr="00A37DFC" w:rsidRDefault="00AD244C" w:rsidP="00AD244C">
      <w:pPr>
        <w:ind w:firstLine="720"/>
        <w:rPr>
          <w:rFonts w:ascii="Times New Roman" w:hAnsi="Times New Roman"/>
        </w:rPr>
      </w:pPr>
      <w:r>
        <w:rPr>
          <w:rFonts w:ascii="Times New Roman" w:hAnsi="Times New Roman"/>
        </w:rPr>
        <w:t>Some believe that the pre</w:t>
      </w:r>
      <w:r w:rsidRPr="00A37DFC">
        <w:rPr>
          <w:rFonts w:ascii="Times New Roman" w:hAnsi="Times New Roman"/>
        </w:rPr>
        <w:t xml:space="preserve">-pointe shoe helps improve flexibility of a </w:t>
      </w:r>
      <w:r>
        <w:rPr>
          <w:rFonts w:ascii="Times New Roman" w:hAnsi="Times New Roman"/>
        </w:rPr>
        <w:t xml:space="preserve">tightly structured </w:t>
      </w:r>
      <w:r w:rsidRPr="00A37DFC">
        <w:rPr>
          <w:rFonts w:ascii="Times New Roman" w:hAnsi="Times New Roman"/>
        </w:rPr>
        <w:t>foot and ankle</w:t>
      </w:r>
      <w:r>
        <w:rPr>
          <w:rFonts w:ascii="Times New Roman" w:hAnsi="Times New Roman"/>
        </w:rPr>
        <w:t>.  W</w:t>
      </w:r>
      <w:r w:rsidRPr="00A37DFC">
        <w:rPr>
          <w:rFonts w:ascii="Times New Roman" w:hAnsi="Times New Roman"/>
        </w:rPr>
        <w:t xml:space="preserve">ith careful monitoring, </w:t>
      </w:r>
      <w:r>
        <w:rPr>
          <w:rFonts w:ascii="Times New Roman" w:hAnsi="Times New Roman"/>
        </w:rPr>
        <w:t xml:space="preserve">allowing a dancer </w:t>
      </w:r>
      <w:r w:rsidRPr="00A37DFC">
        <w:rPr>
          <w:rFonts w:ascii="Times New Roman" w:hAnsi="Times New Roman"/>
        </w:rPr>
        <w:t>to press over the tip o</w:t>
      </w:r>
      <w:r>
        <w:rPr>
          <w:rFonts w:ascii="Times New Roman" w:hAnsi="Times New Roman"/>
        </w:rPr>
        <w:t xml:space="preserve">f one shoe at a time stretches the </w:t>
      </w:r>
      <w:r w:rsidRPr="00A37DFC">
        <w:rPr>
          <w:rFonts w:ascii="Times New Roman" w:hAnsi="Times New Roman"/>
        </w:rPr>
        <w:t>top o</w:t>
      </w:r>
      <w:r>
        <w:rPr>
          <w:rFonts w:ascii="Times New Roman" w:hAnsi="Times New Roman"/>
        </w:rPr>
        <w:t xml:space="preserve">f the foot and ankle </w:t>
      </w:r>
      <w:r w:rsidRPr="00A37DFC">
        <w:rPr>
          <w:rFonts w:ascii="Times New Roman" w:hAnsi="Times New Roman"/>
        </w:rPr>
        <w:t xml:space="preserve">more than </w:t>
      </w:r>
      <w:r>
        <w:rPr>
          <w:rFonts w:ascii="Times New Roman" w:hAnsi="Times New Roman"/>
        </w:rPr>
        <w:t xml:space="preserve">is </w:t>
      </w:r>
      <w:r w:rsidRPr="00A37DFC">
        <w:rPr>
          <w:rFonts w:ascii="Times New Roman" w:hAnsi="Times New Roman"/>
        </w:rPr>
        <w:t>possible in a ballet slipper. With additional support from the shank, the dancer may press over a “forced arch” position on one foot without putting their weight on</w:t>
      </w:r>
      <w:r>
        <w:rPr>
          <w:rFonts w:ascii="Times New Roman" w:hAnsi="Times New Roman"/>
        </w:rPr>
        <w:t>to</w:t>
      </w:r>
      <w:r w:rsidRPr="00A37DFC">
        <w:rPr>
          <w:rFonts w:ascii="Times New Roman" w:hAnsi="Times New Roman"/>
        </w:rPr>
        <w:t xml:space="preserve"> full pointe.</w:t>
      </w:r>
      <w:r w:rsidRPr="00A37DFC">
        <w:rPr>
          <w:rStyle w:val="FootnoteReference"/>
          <w:rFonts w:ascii="Times New Roman" w:hAnsi="Times New Roman"/>
        </w:rPr>
        <w:footnoteReference w:id="266"/>
      </w:r>
      <w:r>
        <w:rPr>
          <w:rFonts w:ascii="Times New Roman" w:hAnsi="Times New Roman"/>
        </w:rPr>
        <w:t xml:space="preserve"> T</w:t>
      </w:r>
      <w:r w:rsidRPr="00A37DFC">
        <w:rPr>
          <w:rFonts w:ascii="Times New Roman" w:hAnsi="Times New Roman"/>
        </w:rPr>
        <w:t>he dancer may experience the ideal perpendicular line from the their shinbone</w:t>
      </w:r>
      <w:r>
        <w:rPr>
          <w:rFonts w:ascii="Times New Roman" w:hAnsi="Times New Roman"/>
        </w:rPr>
        <w:t xml:space="preserve"> and</w:t>
      </w:r>
      <w:r w:rsidRPr="00A37DFC">
        <w:rPr>
          <w:rFonts w:ascii="Times New Roman" w:hAnsi="Times New Roman"/>
        </w:rPr>
        <w:t xml:space="preserve"> top of the foot </w:t>
      </w:r>
      <w:r>
        <w:rPr>
          <w:rFonts w:ascii="Times New Roman" w:hAnsi="Times New Roman"/>
        </w:rPr>
        <w:t xml:space="preserve">to </w:t>
      </w:r>
      <w:r w:rsidRPr="00A37DFC">
        <w:rPr>
          <w:rFonts w:ascii="Times New Roman" w:hAnsi="Times New Roman"/>
        </w:rPr>
        <w:t>the floor.</w:t>
      </w:r>
      <w:r>
        <w:rPr>
          <w:rFonts w:ascii="Times New Roman" w:hAnsi="Times New Roman"/>
        </w:rPr>
        <w:t xml:space="preserve">  In this circumstance, the pre</w:t>
      </w:r>
      <w:r w:rsidRPr="00A37DFC">
        <w:rPr>
          <w:rFonts w:ascii="Times New Roman" w:hAnsi="Times New Roman"/>
        </w:rPr>
        <w:t xml:space="preserve">-pointe shoe may also be an additional supporting tool </w:t>
      </w:r>
      <w:r>
        <w:rPr>
          <w:rFonts w:ascii="Times New Roman" w:hAnsi="Times New Roman"/>
        </w:rPr>
        <w:t xml:space="preserve">used </w:t>
      </w:r>
      <w:r w:rsidRPr="00A37DFC">
        <w:rPr>
          <w:rFonts w:ascii="Times New Roman" w:hAnsi="Times New Roman"/>
        </w:rPr>
        <w:t>to determine a child’s structural propensity for pointe</w:t>
      </w:r>
      <w:r>
        <w:rPr>
          <w:rFonts w:ascii="Times New Roman" w:hAnsi="Times New Roman"/>
        </w:rPr>
        <w:t xml:space="preserve"> work</w:t>
      </w:r>
      <w:r w:rsidRPr="00A37DFC">
        <w:rPr>
          <w:rFonts w:ascii="Times New Roman" w:hAnsi="Times New Roman"/>
        </w:rPr>
        <w:t>.  Allowing a student with stiff ankle and foot structure to practice in the transitory shoe gives them the opportunity t</w:t>
      </w:r>
      <w:r>
        <w:rPr>
          <w:rFonts w:ascii="Times New Roman" w:hAnsi="Times New Roman"/>
        </w:rPr>
        <w:t>o try.  Having the c</w:t>
      </w:r>
      <w:r w:rsidRPr="00A37DFC">
        <w:rPr>
          <w:rFonts w:ascii="Times New Roman" w:hAnsi="Times New Roman"/>
        </w:rPr>
        <w:t>hild</w:t>
      </w:r>
      <w:r>
        <w:rPr>
          <w:rFonts w:ascii="Times New Roman" w:hAnsi="Times New Roman"/>
        </w:rPr>
        <w:t xml:space="preserve"> demonstrate their foot structure in </w:t>
      </w:r>
      <w:r w:rsidRPr="00A37DFC">
        <w:rPr>
          <w:rFonts w:ascii="Times New Roman" w:hAnsi="Times New Roman"/>
        </w:rPr>
        <w:lastRenderedPageBreak/>
        <w:t>the sho</w:t>
      </w:r>
      <w:r>
        <w:rPr>
          <w:rFonts w:ascii="Times New Roman" w:hAnsi="Times New Roman"/>
        </w:rPr>
        <w:t>e may provide evidence if it be</w:t>
      </w:r>
      <w:r w:rsidRPr="00A37DFC">
        <w:rPr>
          <w:rFonts w:ascii="Times New Roman" w:hAnsi="Times New Roman"/>
        </w:rPr>
        <w:t xml:space="preserve"> determined that point</w:t>
      </w:r>
      <w:r>
        <w:rPr>
          <w:rFonts w:ascii="Times New Roman" w:hAnsi="Times New Roman"/>
        </w:rPr>
        <w:t>e is impossible due to anatomical limitations.  In either instance, the pre</w:t>
      </w:r>
      <w:r w:rsidRPr="00A37DFC">
        <w:rPr>
          <w:rFonts w:ascii="Times New Roman" w:hAnsi="Times New Roman"/>
        </w:rPr>
        <w:t>-pointe shoe allows a child to experience some element</w:t>
      </w:r>
      <w:r>
        <w:rPr>
          <w:rFonts w:ascii="Times New Roman" w:hAnsi="Times New Roman"/>
        </w:rPr>
        <w:t>s</w:t>
      </w:r>
      <w:r w:rsidRPr="00A37DFC">
        <w:rPr>
          <w:rFonts w:ascii="Times New Roman" w:hAnsi="Times New Roman"/>
        </w:rPr>
        <w:t xml:space="preserve"> of pointe work. </w:t>
      </w:r>
    </w:p>
    <w:p w14:paraId="38FA9B9A" w14:textId="77777777" w:rsidR="00AD244C" w:rsidRPr="00A37DFC" w:rsidRDefault="00AD244C" w:rsidP="00AD244C">
      <w:pPr>
        <w:ind w:firstLine="720"/>
        <w:rPr>
          <w:rFonts w:ascii="Times New Roman" w:hAnsi="Times New Roman"/>
        </w:rPr>
      </w:pPr>
    </w:p>
    <w:p w14:paraId="01302B68" w14:textId="77777777" w:rsidR="00AD244C" w:rsidRPr="00A37DFC" w:rsidRDefault="00AD244C" w:rsidP="00AD244C">
      <w:pPr>
        <w:jc w:val="center"/>
        <w:rPr>
          <w:rFonts w:ascii="Times New Roman" w:hAnsi="Times New Roman"/>
          <w:u w:val="single"/>
        </w:rPr>
      </w:pPr>
      <w:r>
        <w:rPr>
          <w:rFonts w:ascii="Times New Roman" w:hAnsi="Times New Roman"/>
          <w:u w:val="single"/>
        </w:rPr>
        <w:t>Contrary Thoughts on Pre</w:t>
      </w:r>
      <w:r w:rsidRPr="00A37DFC">
        <w:rPr>
          <w:rFonts w:ascii="Times New Roman" w:hAnsi="Times New Roman"/>
          <w:u w:val="single"/>
        </w:rPr>
        <w:t>-Pointe Shoes</w:t>
      </w:r>
    </w:p>
    <w:p w14:paraId="2FFDDAB2" w14:textId="77777777" w:rsidR="00AD244C" w:rsidRPr="00A37DFC" w:rsidRDefault="00AD244C" w:rsidP="00AD244C">
      <w:pPr>
        <w:ind w:firstLine="720"/>
        <w:rPr>
          <w:rFonts w:ascii="Times New Roman" w:hAnsi="Times New Roman"/>
        </w:rPr>
      </w:pPr>
      <w:r w:rsidRPr="00A37DFC">
        <w:rPr>
          <w:rFonts w:ascii="Times New Roman" w:hAnsi="Times New Roman"/>
        </w:rPr>
        <w:t xml:space="preserve">Many </w:t>
      </w:r>
      <w:r>
        <w:rPr>
          <w:rFonts w:ascii="Times New Roman" w:hAnsi="Times New Roman"/>
        </w:rPr>
        <w:t xml:space="preserve">dance educators are not </w:t>
      </w:r>
      <w:r w:rsidRPr="00A37DFC">
        <w:rPr>
          <w:rFonts w:ascii="Times New Roman" w:hAnsi="Times New Roman"/>
        </w:rPr>
        <w:t>co</w:t>
      </w:r>
      <w:r>
        <w:rPr>
          <w:rFonts w:ascii="Times New Roman" w:hAnsi="Times New Roman"/>
        </w:rPr>
        <w:t xml:space="preserve">nvinced pre-pointe shoes are effective </w:t>
      </w:r>
      <w:r w:rsidRPr="00A37DFC">
        <w:rPr>
          <w:rFonts w:ascii="Times New Roman" w:hAnsi="Times New Roman"/>
        </w:rPr>
        <w:t xml:space="preserve">and offer valued noteworthy data supporting their </w:t>
      </w:r>
      <w:r>
        <w:rPr>
          <w:rFonts w:ascii="Times New Roman" w:hAnsi="Times New Roman"/>
        </w:rPr>
        <w:t>opinions</w:t>
      </w:r>
      <w:r w:rsidRPr="00A37DFC">
        <w:rPr>
          <w:rFonts w:ascii="Times New Roman" w:hAnsi="Times New Roman"/>
        </w:rPr>
        <w:t xml:space="preserve">.  </w:t>
      </w:r>
      <w:r>
        <w:rPr>
          <w:rFonts w:ascii="Times New Roman" w:hAnsi="Times New Roman"/>
        </w:rPr>
        <w:t xml:space="preserve">Through the tradition of classical ballet education, ballerinas have been trained to dance exquisitely </w:t>
      </w:r>
      <w:r w:rsidRPr="00D838F8">
        <w:rPr>
          <w:rFonts w:ascii="Times New Roman" w:hAnsi="Times New Roman"/>
          <w:i/>
        </w:rPr>
        <w:t>en pointe</w:t>
      </w:r>
      <w:r>
        <w:rPr>
          <w:rFonts w:ascii="Times New Roman" w:hAnsi="Times New Roman"/>
        </w:rPr>
        <w:t xml:space="preserve"> long before the creation of a transition shoe.</w:t>
      </w:r>
      <w:r w:rsidRPr="00A37DFC">
        <w:rPr>
          <w:rFonts w:ascii="Times New Roman" w:hAnsi="Times New Roman"/>
        </w:rPr>
        <w:t xml:space="preserve"> There are many questions surrounding the skepticism. Is there really a need for </w:t>
      </w:r>
      <w:r>
        <w:rPr>
          <w:rFonts w:ascii="Times New Roman" w:hAnsi="Times New Roman"/>
        </w:rPr>
        <w:t>pre</w:t>
      </w:r>
      <w:r w:rsidRPr="00A37DFC">
        <w:rPr>
          <w:rFonts w:ascii="Times New Roman" w:hAnsi="Times New Roman"/>
        </w:rPr>
        <w:t xml:space="preserve">-pointe shoes?  Are there proven benefits of their use? Are they worth the expense to the parent?  Is there a potential safety risk with their use? </w:t>
      </w:r>
    </w:p>
    <w:p w14:paraId="38BBB50F" w14:textId="70616092" w:rsidR="00AD244C" w:rsidRPr="00A37DFC" w:rsidRDefault="00AD244C" w:rsidP="00AD244C">
      <w:pPr>
        <w:ind w:firstLine="720"/>
        <w:rPr>
          <w:rFonts w:ascii="Times New Roman" w:hAnsi="Times New Roman"/>
        </w:rPr>
      </w:pPr>
      <w:r>
        <w:rPr>
          <w:rFonts w:ascii="Times New Roman" w:hAnsi="Times New Roman"/>
        </w:rPr>
        <w:t>Many respected authorities interviewed</w:t>
      </w:r>
      <w:r w:rsidRPr="00A37DFC">
        <w:rPr>
          <w:rFonts w:ascii="Times New Roman" w:hAnsi="Times New Roman"/>
        </w:rPr>
        <w:t xml:space="preserve"> for thi</w:t>
      </w:r>
      <w:r>
        <w:rPr>
          <w:rFonts w:ascii="Times New Roman" w:hAnsi="Times New Roman"/>
        </w:rPr>
        <w:t xml:space="preserve">s thesis felt that there was simply </w:t>
      </w:r>
      <w:r w:rsidRPr="00A37DFC">
        <w:rPr>
          <w:rFonts w:ascii="Times New Roman" w:hAnsi="Times New Roman"/>
        </w:rPr>
        <w:t xml:space="preserve">no sufficient need for using </w:t>
      </w:r>
      <w:r w:rsidR="00CE5BD7">
        <w:rPr>
          <w:rFonts w:ascii="Times New Roman" w:hAnsi="Times New Roman"/>
        </w:rPr>
        <w:t>pre</w:t>
      </w:r>
      <w:r w:rsidRPr="00A37DFC">
        <w:rPr>
          <w:rFonts w:ascii="Times New Roman" w:hAnsi="Times New Roman"/>
        </w:rPr>
        <w:t>-pointe s</w:t>
      </w:r>
      <w:r>
        <w:rPr>
          <w:rFonts w:ascii="Times New Roman" w:hAnsi="Times New Roman"/>
        </w:rPr>
        <w:t>hoes.  Ballet technique classes</w:t>
      </w:r>
      <w:r w:rsidRPr="00A37DFC">
        <w:rPr>
          <w:rFonts w:ascii="Times New Roman" w:hAnsi="Times New Roman"/>
        </w:rPr>
        <w:t xml:space="preserve">, extra attention to </w:t>
      </w:r>
      <w:r w:rsidRPr="00A37DFC">
        <w:rPr>
          <w:rFonts w:ascii="Times New Roman" w:hAnsi="Times New Roman"/>
          <w:i/>
        </w:rPr>
        <w:t>relevé</w:t>
      </w:r>
      <w:r w:rsidRPr="00A37DFC">
        <w:rPr>
          <w:rFonts w:ascii="Times New Roman" w:hAnsi="Times New Roman"/>
        </w:rPr>
        <w:t xml:space="preserve"> and jumping, supplemental training in body conditioning and Pilates, </w:t>
      </w:r>
      <w:r>
        <w:rPr>
          <w:rFonts w:ascii="Times New Roman" w:hAnsi="Times New Roman"/>
        </w:rPr>
        <w:t xml:space="preserve">foot exercises, </w:t>
      </w:r>
      <w:r w:rsidRPr="00A37DFC">
        <w:rPr>
          <w:rFonts w:ascii="Times New Roman" w:hAnsi="Times New Roman"/>
        </w:rPr>
        <w:t xml:space="preserve">and using </w:t>
      </w:r>
      <w:proofErr w:type="spellStart"/>
      <w:r w:rsidRPr="00A37DFC">
        <w:rPr>
          <w:rFonts w:ascii="Times New Roman" w:hAnsi="Times New Roman"/>
        </w:rPr>
        <w:t>Theraba</w:t>
      </w:r>
      <w:r>
        <w:rPr>
          <w:rFonts w:ascii="Times New Roman" w:hAnsi="Times New Roman"/>
        </w:rPr>
        <w:t>nds</w:t>
      </w:r>
      <w:proofErr w:type="spellEnd"/>
      <w:r>
        <w:rPr>
          <w:rFonts w:ascii="Times New Roman" w:hAnsi="Times New Roman"/>
        </w:rPr>
        <w:t xml:space="preserve">™ </w:t>
      </w:r>
      <w:r w:rsidRPr="00A37DFC">
        <w:rPr>
          <w:rFonts w:ascii="Times New Roman" w:hAnsi="Times New Roman"/>
        </w:rPr>
        <w:t xml:space="preserve">provides enough preparation for pointe without the addition of </w:t>
      </w:r>
      <w:r>
        <w:rPr>
          <w:rFonts w:ascii="Times New Roman" w:hAnsi="Times New Roman"/>
        </w:rPr>
        <w:t>pre</w:t>
      </w:r>
      <w:r w:rsidRPr="00A37DFC">
        <w:rPr>
          <w:rFonts w:ascii="Times New Roman" w:hAnsi="Times New Roman"/>
        </w:rPr>
        <w:t xml:space="preserve">-pointe shoes. These schools felt that the same results could be realized without the use of a specialized shoe.  A well-structured class and systematic curriculum prepares dancers to go </w:t>
      </w:r>
      <w:r w:rsidRPr="00EA6B79">
        <w:rPr>
          <w:rFonts w:ascii="Times New Roman" w:hAnsi="Times New Roman"/>
          <w:i/>
        </w:rPr>
        <w:t>en pointe</w:t>
      </w:r>
      <w:r w:rsidRPr="00A37DFC">
        <w:rPr>
          <w:rFonts w:ascii="Times New Roman" w:hAnsi="Times New Roman"/>
        </w:rPr>
        <w:t xml:space="preserve"> without the need of additional measures.</w:t>
      </w:r>
      <w:r w:rsidRPr="00A37DFC">
        <w:rPr>
          <w:rStyle w:val="FootnoteReference"/>
          <w:rFonts w:ascii="Times New Roman" w:hAnsi="Times New Roman"/>
        </w:rPr>
        <w:footnoteReference w:id="267"/>
      </w:r>
    </w:p>
    <w:p w14:paraId="141DCFFD" w14:textId="375A91B2" w:rsidR="00AD244C" w:rsidRPr="00A37DFC" w:rsidRDefault="00AD244C" w:rsidP="00AD244C">
      <w:pPr>
        <w:ind w:firstLine="720"/>
        <w:rPr>
          <w:rFonts w:ascii="Times New Roman" w:hAnsi="Times New Roman"/>
        </w:rPr>
      </w:pPr>
      <w:r w:rsidRPr="00A37DFC">
        <w:rPr>
          <w:rFonts w:ascii="Times New Roman" w:hAnsi="Times New Roman"/>
        </w:rPr>
        <w:t xml:space="preserve">Kansas City Ballet </w:t>
      </w:r>
      <w:r w:rsidR="00571C96">
        <w:rPr>
          <w:rFonts w:ascii="Times New Roman" w:hAnsi="Times New Roman"/>
        </w:rPr>
        <w:t xml:space="preserve">School </w:t>
      </w:r>
      <w:r w:rsidRPr="00A37DFC">
        <w:rPr>
          <w:rFonts w:ascii="Times New Roman" w:hAnsi="Times New Roman"/>
        </w:rPr>
        <w:t>acknowledges that when they began seeking a pre-pointe shoe, there were few options available on the market.</w:t>
      </w:r>
      <w:r w:rsidRPr="00A37DFC">
        <w:rPr>
          <w:rStyle w:val="FootnoteReference"/>
          <w:rFonts w:ascii="Times New Roman" w:hAnsi="Times New Roman"/>
        </w:rPr>
        <w:footnoteReference w:id="268"/>
      </w:r>
      <w:r w:rsidRPr="00A37DFC">
        <w:rPr>
          <w:rFonts w:ascii="Times New Roman" w:hAnsi="Times New Roman"/>
        </w:rPr>
        <w:t xml:space="preserve"> While KCBS has found a shoe they prefer, </w:t>
      </w:r>
      <w:r>
        <w:rPr>
          <w:rFonts w:ascii="Times New Roman" w:hAnsi="Times New Roman"/>
        </w:rPr>
        <w:t xml:space="preserve">several other dance </w:t>
      </w:r>
      <w:r w:rsidRPr="00A37DFC">
        <w:rPr>
          <w:rFonts w:ascii="Times New Roman" w:hAnsi="Times New Roman"/>
        </w:rPr>
        <w:t>organizations feel that the design of the shoe has not come far enough</w:t>
      </w:r>
      <w:r w:rsidR="00CE5BD7">
        <w:rPr>
          <w:rFonts w:ascii="Times New Roman" w:hAnsi="Times New Roman"/>
        </w:rPr>
        <w:t xml:space="preserve"> </w:t>
      </w:r>
      <w:r>
        <w:rPr>
          <w:rFonts w:ascii="Times New Roman" w:hAnsi="Times New Roman"/>
        </w:rPr>
        <w:t xml:space="preserve">yet to warrant </w:t>
      </w:r>
      <w:r w:rsidR="00CE5BD7">
        <w:rPr>
          <w:rFonts w:ascii="Times New Roman" w:hAnsi="Times New Roman"/>
        </w:rPr>
        <w:t xml:space="preserve">the investment and their </w:t>
      </w:r>
      <w:r w:rsidR="00571C96">
        <w:rPr>
          <w:rFonts w:ascii="Times New Roman" w:hAnsi="Times New Roman"/>
        </w:rPr>
        <w:t>us</w:t>
      </w:r>
      <w:r w:rsidR="00CE5BD7">
        <w:rPr>
          <w:rFonts w:ascii="Times New Roman" w:hAnsi="Times New Roman"/>
        </w:rPr>
        <w:t xml:space="preserve">e </w:t>
      </w:r>
      <w:r w:rsidR="00571C96">
        <w:rPr>
          <w:rFonts w:ascii="Times New Roman" w:hAnsi="Times New Roman"/>
        </w:rPr>
        <w:t>as a part of their pre-</w:t>
      </w:r>
      <w:r>
        <w:rPr>
          <w:rFonts w:ascii="Times New Roman" w:hAnsi="Times New Roman"/>
        </w:rPr>
        <w:lastRenderedPageBreak/>
        <w:t>pointe instruction</w:t>
      </w:r>
      <w:r w:rsidRPr="00A37DFC">
        <w:rPr>
          <w:rFonts w:ascii="Times New Roman" w:hAnsi="Times New Roman"/>
        </w:rPr>
        <w:t xml:space="preserve">.  Many of the </w:t>
      </w:r>
      <w:r>
        <w:rPr>
          <w:rFonts w:ascii="Times New Roman" w:hAnsi="Times New Roman"/>
        </w:rPr>
        <w:t>pre</w:t>
      </w:r>
      <w:r w:rsidRPr="00A37DFC">
        <w:rPr>
          <w:rFonts w:ascii="Times New Roman" w:hAnsi="Times New Roman"/>
        </w:rPr>
        <w:t>-pointe shoes are tapered towards the platform and do not properly fit all feet.  This improper fit may encourage supination or pronation especially with the additio</w:t>
      </w:r>
      <w:r>
        <w:rPr>
          <w:rFonts w:ascii="Times New Roman" w:hAnsi="Times New Roman"/>
        </w:rPr>
        <w:t>nal instability created by the shank</w:t>
      </w:r>
      <w:r w:rsidRPr="00A37DFC">
        <w:rPr>
          <w:rFonts w:ascii="Times New Roman" w:hAnsi="Times New Roman"/>
        </w:rPr>
        <w:t xml:space="preserve">. </w:t>
      </w:r>
    </w:p>
    <w:p w14:paraId="56C0DC4C" w14:textId="77777777" w:rsidR="00AD244C" w:rsidRPr="00A37DFC" w:rsidRDefault="00AD244C" w:rsidP="00AD244C">
      <w:pPr>
        <w:ind w:firstLine="720"/>
        <w:rPr>
          <w:rFonts w:ascii="Times New Roman" w:hAnsi="Times New Roman"/>
        </w:rPr>
      </w:pPr>
      <w:r w:rsidRPr="00A37DFC">
        <w:rPr>
          <w:rFonts w:ascii="Times New Roman" w:hAnsi="Times New Roman"/>
        </w:rPr>
        <w:t>The largest conc</w:t>
      </w:r>
      <w:r>
        <w:rPr>
          <w:rFonts w:ascii="Times New Roman" w:hAnsi="Times New Roman"/>
        </w:rPr>
        <w:t>ern expressed was with the overall safety of the pre</w:t>
      </w:r>
      <w:r w:rsidRPr="00A37DFC">
        <w:rPr>
          <w:rFonts w:ascii="Times New Roman" w:hAnsi="Times New Roman"/>
        </w:rPr>
        <w:t>-pointe shoe.  It is easy to understand why a pre-pointe student would</w:t>
      </w:r>
      <w:r>
        <w:rPr>
          <w:rFonts w:ascii="Times New Roman" w:hAnsi="Times New Roman"/>
        </w:rPr>
        <w:t xml:space="preserve"> be tempted to rise on</w:t>
      </w:r>
      <w:r w:rsidRPr="00A37DFC">
        <w:rPr>
          <w:rFonts w:ascii="Times New Roman" w:hAnsi="Times New Roman"/>
        </w:rPr>
        <w:t>to full pointe placing all of her weight on</w:t>
      </w:r>
      <w:r>
        <w:rPr>
          <w:rFonts w:ascii="Times New Roman" w:hAnsi="Times New Roman"/>
        </w:rPr>
        <w:t xml:space="preserve"> the tips of her toes.  The pre</w:t>
      </w:r>
      <w:r w:rsidRPr="00A37DFC">
        <w:rPr>
          <w:rFonts w:ascii="Times New Roman" w:hAnsi="Times New Roman"/>
        </w:rPr>
        <w:t>-pointe shoes look and feel so much like a</w:t>
      </w:r>
      <w:r>
        <w:rPr>
          <w:rFonts w:ascii="Times New Roman" w:hAnsi="Times New Roman"/>
        </w:rPr>
        <w:t xml:space="preserve"> pointe shoe and the pre-pointe </w:t>
      </w:r>
      <w:r w:rsidRPr="00A37DFC">
        <w:rPr>
          <w:rFonts w:ascii="Times New Roman" w:hAnsi="Times New Roman"/>
        </w:rPr>
        <w:t xml:space="preserve">student is “so close” to going </w:t>
      </w:r>
      <w:r w:rsidRPr="00EA6B79">
        <w:rPr>
          <w:rFonts w:ascii="Times New Roman" w:hAnsi="Times New Roman"/>
          <w:i/>
        </w:rPr>
        <w:t>en pointe</w:t>
      </w:r>
      <w:r w:rsidRPr="00A37DFC">
        <w:rPr>
          <w:rFonts w:ascii="Times New Roman" w:hAnsi="Times New Roman"/>
        </w:rPr>
        <w:t xml:space="preserve">….what could be the harm? If a dancer is not ready to be promoted to pointe, they should not dance </w:t>
      </w:r>
      <w:r w:rsidRPr="00EA6B79">
        <w:rPr>
          <w:rFonts w:ascii="Times New Roman" w:hAnsi="Times New Roman"/>
          <w:i/>
        </w:rPr>
        <w:t>en pointe.</w:t>
      </w:r>
      <w:r w:rsidRPr="00A37DFC">
        <w:rPr>
          <w:rFonts w:ascii="Times New Roman" w:hAnsi="Times New Roman"/>
        </w:rPr>
        <w:t xml:space="preserve"> While manufactur</w:t>
      </w:r>
      <w:r>
        <w:rPr>
          <w:rFonts w:ascii="Times New Roman" w:hAnsi="Times New Roman"/>
        </w:rPr>
        <w:t>es explicitly warn that the pre</w:t>
      </w:r>
      <w:r w:rsidRPr="00A37DFC">
        <w:rPr>
          <w:rFonts w:ascii="Times New Roman" w:hAnsi="Times New Roman"/>
        </w:rPr>
        <w:t xml:space="preserve">-pointe shoe is not to be used for pointe work, students will </w:t>
      </w:r>
      <w:r>
        <w:rPr>
          <w:rFonts w:ascii="Times New Roman" w:hAnsi="Times New Roman"/>
        </w:rPr>
        <w:t xml:space="preserve">still </w:t>
      </w:r>
      <w:r w:rsidRPr="00A37DFC">
        <w:rPr>
          <w:rFonts w:ascii="Times New Roman" w:hAnsi="Times New Roman"/>
        </w:rPr>
        <w:t>be tempted.  In doing so, there is a great</w:t>
      </w:r>
      <w:r>
        <w:rPr>
          <w:rFonts w:ascii="Times New Roman" w:hAnsi="Times New Roman"/>
        </w:rPr>
        <w:t xml:space="preserve"> risk of injury, developing </w:t>
      </w:r>
      <w:r w:rsidRPr="00A37DFC">
        <w:rPr>
          <w:rFonts w:ascii="Times New Roman" w:hAnsi="Times New Roman"/>
        </w:rPr>
        <w:t>b</w:t>
      </w:r>
      <w:r>
        <w:rPr>
          <w:rFonts w:ascii="Times New Roman" w:hAnsi="Times New Roman"/>
        </w:rPr>
        <w:t>ad habits, physical compensating</w:t>
      </w:r>
      <w:r w:rsidRPr="00A37DFC">
        <w:rPr>
          <w:rFonts w:ascii="Times New Roman" w:hAnsi="Times New Roman"/>
        </w:rPr>
        <w:t>, and distort</w:t>
      </w:r>
      <w:r>
        <w:rPr>
          <w:rFonts w:ascii="Times New Roman" w:hAnsi="Times New Roman"/>
        </w:rPr>
        <w:t xml:space="preserve">ing </w:t>
      </w:r>
      <w:r w:rsidRPr="00A37DFC">
        <w:rPr>
          <w:rFonts w:ascii="Times New Roman" w:hAnsi="Times New Roman"/>
        </w:rPr>
        <w:t>proper technique.  All dance educ</w:t>
      </w:r>
      <w:r>
        <w:rPr>
          <w:rFonts w:ascii="Times New Roman" w:hAnsi="Times New Roman"/>
        </w:rPr>
        <w:t>ators agree that the use of pre</w:t>
      </w:r>
      <w:r w:rsidRPr="00A37DFC">
        <w:rPr>
          <w:rFonts w:ascii="Times New Roman" w:hAnsi="Times New Roman"/>
        </w:rPr>
        <w:t>-pointe shoes must be carefully monitored by experienced and informed ballet instructors.  Kansas City Ballet School has taken very conservative and well-co</w:t>
      </w:r>
      <w:r>
        <w:rPr>
          <w:rFonts w:ascii="Times New Roman" w:hAnsi="Times New Roman"/>
        </w:rPr>
        <w:t>nceived measures to prevent negative</w:t>
      </w:r>
      <w:r w:rsidRPr="00A37DFC">
        <w:rPr>
          <w:rFonts w:ascii="Times New Roman" w:hAnsi="Times New Roman"/>
        </w:rPr>
        <w:t xml:space="preserve"> circumstance</w:t>
      </w:r>
      <w:r>
        <w:rPr>
          <w:rFonts w:ascii="Times New Roman" w:hAnsi="Times New Roman"/>
        </w:rPr>
        <w:t>s</w:t>
      </w:r>
      <w:r w:rsidRPr="00A37DFC">
        <w:rPr>
          <w:rFonts w:ascii="Times New Roman" w:hAnsi="Times New Roman"/>
        </w:rPr>
        <w:t xml:space="preserve">.  Pre-pointe students are required to keep their shoes at the ballet school, which allows them to be worn only when supervised by their teacher. Students are also given a very short time to change from their ballet slippers into their soft block </w:t>
      </w:r>
      <w:r>
        <w:rPr>
          <w:rFonts w:ascii="Times New Roman" w:hAnsi="Times New Roman"/>
        </w:rPr>
        <w:t xml:space="preserve">pre-pointe </w:t>
      </w:r>
      <w:r w:rsidRPr="00A37DFC">
        <w:rPr>
          <w:rFonts w:ascii="Times New Roman" w:hAnsi="Times New Roman"/>
        </w:rPr>
        <w:t>shoes, return to the studio quickly, to discourage extracurricular practice in the dressing rooms or hallways. Many schools employ the same practice with beginning pointe students as well.  There is no guarantee that students will responsibly practice their slow rises on two feet facing the barre instead of transforming into a Swan</w:t>
      </w:r>
      <w:r>
        <w:rPr>
          <w:rFonts w:ascii="Times New Roman" w:hAnsi="Times New Roman"/>
        </w:rPr>
        <w:t xml:space="preserve"> Queen twirling</w:t>
      </w:r>
      <w:r w:rsidRPr="00D7111A">
        <w:rPr>
          <w:rFonts w:ascii="Times New Roman" w:hAnsi="Times New Roman"/>
          <w:i/>
        </w:rPr>
        <w:t xml:space="preserve"> </w:t>
      </w:r>
      <w:r w:rsidRPr="00A37DFC">
        <w:rPr>
          <w:rFonts w:ascii="Times New Roman" w:hAnsi="Times New Roman"/>
        </w:rPr>
        <w:t>around</w:t>
      </w:r>
      <w:r>
        <w:rPr>
          <w:rFonts w:ascii="Times New Roman" w:hAnsi="Times New Roman"/>
        </w:rPr>
        <w:t xml:space="preserve"> their </w:t>
      </w:r>
      <w:r w:rsidRPr="00A37DFC">
        <w:rPr>
          <w:rFonts w:ascii="Times New Roman" w:hAnsi="Times New Roman"/>
        </w:rPr>
        <w:t xml:space="preserve">bedroom. </w:t>
      </w:r>
    </w:p>
    <w:p w14:paraId="3FD04313" w14:textId="06C67DE0" w:rsidR="00AD244C" w:rsidRPr="00A37DFC" w:rsidRDefault="00AD244C" w:rsidP="00AD244C">
      <w:pPr>
        <w:ind w:firstLine="720"/>
        <w:rPr>
          <w:rFonts w:ascii="Times New Roman" w:hAnsi="Times New Roman"/>
        </w:rPr>
      </w:pPr>
      <w:r w:rsidRPr="00A37DFC">
        <w:rPr>
          <w:rFonts w:ascii="Times New Roman" w:hAnsi="Times New Roman"/>
        </w:rPr>
        <w:lastRenderedPageBreak/>
        <w:t>While some schools be</w:t>
      </w:r>
      <w:r>
        <w:rPr>
          <w:rFonts w:ascii="Times New Roman" w:hAnsi="Times New Roman"/>
        </w:rPr>
        <w:t>lieve there is validity to the</w:t>
      </w:r>
      <w:r w:rsidRPr="00A37DFC">
        <w:rPr>
          <w:rFonts w:ascii="Times New Roman" w:hAnsi="Times New Roman"/>
        </w:rPr>
        <w:t xml:space="preserve"> use</w:t>
      </w:r>
      <w:r>
        <w:rPr>
          <w:rFonts w:ascii="Times New Roman" w:hAnsi="Times New Roman"/>
        </w:rPr>
        <w:t xml:space="preserve"> of pre-pointe shoes</w:t>
      </w:r>
      <w:r w:rsidRPr="00A37DFC">
        <w:rPr>
          <w:rFonts w:ascii="Times New Roman" w:hAnsi="Times New Roman"/>
        </w:rPr>
        <w:t xml:space="preserve">, they feel the benefit does not warrant the extra expense for parents.  Adolescents are </w:t>
      </w:r>
      <w:r>
        <w:rPr>
          <w:rFonts w:ascii="Times New Roman" w:hAnsi="Times New Roman"/>
        </w:rPr>
        <w:t xml:space="preserve">rapidly developing </w:t>
      </w:r>
      <w:r w:rsidRPr="00A37DFC">
        <w:rPr>
          <w:rFonts w:ascii="Times New Roman" w:hAnsi="Times New Roman"/>
        </w:rPr>
        <w:t xml:space="preserve">during pre-pointe study, thus </w:t>
      </w:r>
      <w:r>
        <w:rPr>
          <w:rFonts w:ascii="Times New Roman" w:hAnsi="Times New Roman"/>
        </w:rPr>
        <w:t>grow out of shows quickly.  Pre</w:t>
      </w:r>
      <w:r w:rsidRPr="00A37DFC">
        <w:rPr>
          <w:rFonts w:ascii="Times New Roman" w:hAnsi="Times New Roman"/>
        </w:rPr>
        <w:t xml:space="preserve">-pointe shoes retail </w:t>
      </w:r>
      <w:r>
        <w:rPr>
          <w:rFonts w:ascii="Times New Roman" w:hAnsi="Times New Roman"/>
        </w:rPr>
        <w:t xml:space="preserve">for approximately </w:t>
      </w:r>
      <w:r w:rsidRPr="00A37DFC">
        <w:rPr>
          <w:rFonts w:ascii="Times New Roman" w:hAnsi="Times New Roman"/>
        </w:rPr>
        <w:t>fifty dollars per pair</w:t>
      </w:r>
      <w:r>
        <w:rPr>
          <w:rFonts w:ascii="Times New Roman" w:hAnsi="Times New Roman"/>
        </w:rPr>
        <w:t>,</w:t>
      </w:r>
      <w:r w:rsidRPr="00A37DFC">
        <w:rPr>
          <w:rFonts w:ascii="Times New Roman" w:hAnsi="Times New Roman"/>
        </w:rPr>
        <w:t xml:space="preserve"> which far exceeds </w:t>
      </w:r>
      <w:r>
        <w:rPr>
          <w:rFonts w:ascii="Times New Roman" w:hAnsi="Times New Roman"/>
        </w:rPr>
        <w:t>the cost</w:t>
      </w:r>
      <w:r w:rsidR="00FC30C0">
        <w:rPr>
          <w:rFonts w:ascii="Times New Roman" w:hAnsi="Times New Roman"/>
        </w:rPr>
        <w:t xml:space="preserve"> of</w:t>
      </w:r>
      <w:r>
        <w:rPr>
          <w:rFonts w:ascii="Times New Roman" w:hAnsi="Times New Roman"/>
        </w:rPr>
        <w:t xml:space="preserve"> </w:t>
      </w:r>
      <w:r w:rsidRPr="00A37DFC">
        <w:rPr>
          <w:rFonts w:ascii="Times New Roman" w:hAnsi="Times New Roman"/>
        </w:rPr>
        <w:t>de-shanking and old pair of pointe shoes or working in ballet slippers.  Certain schools experimented using the shoes for the second semester of pre-po</w:t>
      </w:r>
      <w:r>
        <w:rPr>
          <w:rFonts w:ascii="Times New Roman" w:hAnsi="Times New Roman"/>
        </w:rPr>
        <w:t>inte but found the children out</w:t>
      </w:r>
      <w:r w:rsidRPr="00A37DFC">
        <w:rPr>
          <w:rFonts w:ascii="Times New Roman" w:hAnsi="Times New Roman"/>
        </w:rPr>
        <w:t>grew them before the shoes served their p</w:t>
      </w:r>
      <w:r>
        <w:rPr>
          <w:rFonts w:ascii="Times New Roman" w:hAnsi="Times New Roman"/>
        </w:rPr>
        <w:t>urpose.  As many instructors expressed, pre</w:t>
      </w:r>
      <w:r w:rsidRPr="00A37DFC">
        <w:rPr>
          <w:rFonts w:ascii="Times New Roman" w:hAnsi="Times New Roman"/>
        </w:rPr>
        <w:t xml:space="preserve">-pointe shoes may be worth the expense depending on </w:t>
      </w:r>
      <w:r>
        <w:rPr>
          <w:rFonts w:ascii="Times New Roman" w:hAnsi="Times New Roman"/>
        </w:rPr>
        <w:t>an academy’s</w:t>
      </w:r>
      <w:r w:rsidRPr="00A37DFC">
        <w:rPr>
          <w:rFonts w:ascii="Times New Roman" w:hAnsi="Times New Roman"/>
        </w:rPr>
        <w:t xml:space="preserve"> individual program and length of study.  </w:t>
      </w:r>
    </w:p>
    <w:p w14:paraId="1BD4423B" w14:textId="04F73FE1" w:rsidR="00565F1C" w:rsidRPr="002018E5" w:rsidRDefault="00AD244C" w:rsidP="002018E5">
      <w:pPr>
        <w:ind w:firstLine="720"/>
        <w:rPr>
          <w:rFonts w:ascii="Times New Roman" w:hAnsi="Times New Roman"/>
        </w:rPr>
      </w:pPr>
      <w:r>
        <w:rPr>
          <w:rFonts w:ascii="Times New Roman" w:hAnsi="Times New Roman"/>
        </w:rPr>
        <w:t>Opinions and reactions to the pre</w:t>
      </w:r>
      <w:r w:rsidRPr="00A37DFC">
        <w:rPr>
          <w:rFonts w:ascii="Times New Roman" w:hAnsi="Times New Roman"/>
        </w:rPr>
        <w:t xml:space="preserve">-pointe shoe </w:t>
      </w:r>
      <w:r>
        <w:rPr>
          <w:rFonts w:ascii="Times New Roman" w:hAnsi="Times New Roman"/>
        </w:rPr>
        <w:t>may change over time</w:t>
      </w:r>
      <w:r w:rsidRPr="00A37DFC">
        <w:rPr>
          <w:rFonts w:ascii="Times New Roman" w:hAnsi="Times New Roman"/>
        </w:rPr>
        <w:t>.  As the shoes are so new to classical ballet training, it is too early to fully determine their relevance and value to pointe preparation.  Conceptually, they provide a methodical transition gradating the adjustment to pointe shoes.  Furthe</w:t>
      </w:r>
      <w:r>
        <w:rPr>
          <w:rFonts w:ascii="Times New Roman" w:hAnsi="Times New Roman"/>
        </w:rPr>
        <w:t>r study beyond this thesis may</w:t>
      </w:r>
      <w:r w:rsidRPr="00A37DFC">
        <w:rPr>
          <w:rFonts w:ascii="Times New Roman" w:hAnsi="Times New Roman"/>
        </w:rPr>
        <w:t xml:space="preserve"> assess how dancers </w:t>
      </w:r>
      <w:r>
        <w:rPr>
          <w:rFonts w:ascii="Times New Roman" w:hAnsi="Times New Roman"/>
        </w:rPr>
        <w:t>transition</w:t>
      </w:r>
      <w:r w:rsidRPr="00A37DFC">
        <w:rPr>
          <w:rFonts w:ascii="Times New Roman" w:hAnsi="Times New Roman"/>
        </w:rPr>
        <w:t xml:space="preserve"> to pointe after using the pre-pointe s</w:t>
      </w:r>
      <w:r>
        <w:rPr>
          <w:rFonts w:ascii="Times New Roman" w:hAnsi="Times New Roman"/>
        </w:rPr>
        <w:t>hoes</w:t>
      </w:r>
      <w:r w:rsidRPr="00A37DFC">
        <w:rPr>
          <w:rFonts w:ascii="Times New Roman" w:hAnsi="Times New Roman"/>
        </w:rPr>
        <w:t xml:space="preserve"> as opposed to those who advance dir</w:t>
      </w:r>
      <w:r>
        <w:rPr>
          <w:rFonts w:ascii="Times New Roman" w:hAnsi="Times New Roman"/>
        </w:rPr>
        <w:t>ectly from ballet slippers. It would</w:t>
      </w:r>
      <w:r w:rsidRPr="00A37DFC">
        <w:rPr>
          <w:rFonts w:ascii="Times New Roman" w:hAnsi="Times New Roman"/>
        </w:rPr>
        <w:t xml:space="preserve"> also be of interest to observe how </w:t>
      </w:r>
      <w:r>
        <w:rPr>
          <w:rFonts w:ascii="Times New Roman" w:hAnsi="Times New Roman"/>
        </w:rPr>
        <w:t xml:space="preserve">shoe </w:t>
      </w:r>
      <w:r w:rsidRPr="00A37DFC">
        <w:rPr>
          <w:rFonts w:ascii="Times New Roman" w:hAnsi="Times New Roman"/>
        </w:rPr>
        <w:t xml:space="preserve">manufacturers continue to develop the product in response to the needs of students and specifications of teachers. </w:t>
      </w:r>
    </w:p>
    <w:p w14:paraId="028C7BE0" w14:textId="77777777" w:rsidR="00571C96" w:rsidRDefault="00571C96" w:rsidP="00565F1C"/>
    <w:p w14:paraId="1C5A5E53" w14:textId="77777777" w:rsidR="002018E5" w:rsidRDefault="002018E5" w:rsidP="00571C96">
      <w:pPr>
        <w:jc w:val="center"/>
        <w:rPr>
          <w:rFonts w:ascii="Times New Roman" w:hAnsi="Times New Roman"/>
        </w:rPr>
      </w:pPr>
    </w:p>
    <w:p w14:paraId="51E169D9" w14:textId="77777777" w:rsidR="002018E5" w:rsidRDefault="002018E5" w:rsidP="00571C96">
      <w:pPr>
        <w:jc w:val="center"/>
        <w:rPr>
          <w:rFonts w:ascii="Times New Roman" w:hAnsi="Times New Roman"/>
        </w:rPr>
      </w:pPr>
    </w:p>
    <w:p w14:paraId="4FA67F8D" w14:textId="77777777" w:rsidR="002018E5" w:rsidRDefault="002018E5" w:rsidP="00571C96">
      <w:pPr>
        <w:jc w:val="center"/>
        <w:rPr>
          <w:rFonts w:ascii="Times New Roman" w:hAnsi="Times New Roman"/>
        </w:rPr>
      </w:pPr>
    </w:p>
    <w:p w14:paraId="41781645" w14:textId="77777777" w:rsidR="002018E5" w:rsidRDefault="002018E5" w:rsidP="00571C96">
      <w:pPr>
        <w:jc w:val="center"/>
        <w:rPr>
          <w:rFonts w:ascii="Times New Roman" w:hAnsi="Times New Roman"/>
        </w:rPr>
      </w:pPr>
    </w:p>
    <w:p w14:paraId="36FB2AEF" w14:textId="77777777" w:rsidR="002018E5" w:rsidRDefault="002018E5" w:rsidP="00571C96">
      <w:pPr>
        <w:jc w:val="center"/>
        <w:rPr>
          <w:rFonts w:ascii="Times New Roman" w:hAnsi="Times New Roman"/>
        </w:rPr>
      </w:pPr>
    </w:p>
    <w:p w14:paraId="43FCFBBA" w14:textId="5B51F84B" w:rsidR="00AD385D" w:rsidRPr="00AD385D" w:rsidRDefault="00603E8C" w:rsidP="00AD385D">
      <w:pPr>
        <w:jc w:val="center"/>
        <w:rPr>
          <w:rFonts w:ascii="Times New Roman" w:hAnsi="Times New Roman"/>
        </w:rPr>
      </w:pPr>
      <w:r w:rsidRPr="0046631A">
        <w:rPr>
          <w:rFonts w:ascii="Times New Roman" w:hAnsi="Times New Roman"/>
        </w:rPr>
        <w:lastRenderedPageBreak/>
        <w:t>WELL</w:t>
      </w:r>
      <w:r>
        <w:rPr>
          <w:rFonts w:ascii="Times New Roman" w:hAnsi="Times New Roman"/>
        </w:rPr>
        <w:t xml:space="preserve">NESS AND DEVELOPMENT OF THE PRE-ADOLESCENT AND </w:t>
      </w:r>
      <w:r w:rsidRPr="0046631A">
        <w:rPr>
          <w:rFonts w:ascii="Times New Roman" w:hAnsi="Times New Roman"/>
        </w:rPr>
        <w:t>EARLY ADOLESCENT DANCER IN REGARDS TO PRE-POINTE</w:t>
      </w:r>
    </w:p>
    <w:p w14:paraId="54F48A0A" w14:textId="77777777" w:rsidR="00603E8C" w:rsidRPr="00C23D79" w:rsidRDefault="00603E8C" w:rsidP="009F0E14">
      <w:pPr>
        <w:jc w:val="center"/>
        <w:rPr>
          <w:rFonts w:ascii="Times New Roman" w:hAnsi="Times New Roman"/>
          <w:u w:val="single"/>
        </w:rPr>
      </w:pPr>
      <w:r>
        <w:rPr>
          <w:rFonts w:ascii="Times New Roman" w:hAnsi="Times New Roman"/>
          <w:u w:val="single"/>
        </w:rPr>
        <w:t>Pre-Adolescent</w:t>
      </w:r>
      <w:r w:rsidRPr="001149BA">
        <w:rPr>
          <w:rFonts w:ascii="Times New Roman" w:hAnsi="Times New Roman"/>
          <w:u w:val="single"/>
        </w:rPr>
        <w:t xml:space="preserve"> and</w:t>
      </w:r>
      <w:r>
        <w:rPr>
          <w:rFonts w:ascii="Times New Roman" w:hAnsi="Times New Roman"/>
          <w:u w:val="single"/>
        </w:rPr>
        <w:t xml:space="preserve"> Early Adolescent Cognitive and Social Development</w:t>
      </w:r>
    </w:p>
    <w:p w14:paraId="44608669" w14:textId="77777777" w:rsidR="00603E8C" w:rsidRDefault="00603E8C" w:rsidP="00603E8C">
      <w:pPr>
        <w:ind w:firstLine="720"/>
        <w:rPr>
          <w:rFonts w:ascii="Times New Roman" w:hAnsi="Times New Roman"/>
        </w:rPr>
      </w:pPr>
      <w:r>
        <w:rPr>
          <w:rFonts w:ascii="Times New Roman" w:hAnsi="Times New Roman"/>
        </w:rPr>
        <w:t>It is not within the premise of this thesis to explore adolescent psychology in depth or offer qualified recommendations regarding the cognitive, social and physical development of the pre-pointe dancer. However, c</w:t>
      </w:r>
      <w:r w:rsidRPr="0046631A">
        <w:rPr>
          <w:rFonts w:ascii="Times New Roman" w:hAnsi="Times New Roman"/>
        </w:rPr>
        <w:t>onsidera</w:t>
      </w:r>
      <w:r>
        <w:rPr>
          <w:rFonts w:ascii="Times New Roman" w:hAnsi="Times New Roman"/>
        </w:rPr>
        <w:t xml:space="preserve">tion of the developmental phases </w:t>
      </w:r>
      <w:r w:rsidRPr="0046631A">
        <w:rPr>
          <w:rFonts w:ascii="Times New Roman" w:hAnsi="Times New Roman"/>
        </w:rPr>
        <w:t>of student</w:t>
      </w:r>
      <w:r>
        <w:rPr>
          <w:rFonts w:ascii="Times New Roman" w:hAnsi="Times New Roman"/>
        </w:rPr>
        <w:t>s</w:t>
      </w:r>
      <w:r w:rsidRPr="0046631A">
        <w:rPr>
          <w:rFonts w:ascii="Times New Roman" w:hAnsi="Times New Roman"/>
        </w:rPr>
        <w:t xml:space="preserve"> is ess</w:t>
      </w:r>
      <w:r>
        <w:rPr>
          <w:rFonts w:ascii="Times New Roman" w:hAnsi="Times New Roman"/>
        </w:rPr>
        <w:t>ential to their health and well-</w:t>
      </w:r>
      <w:r w:rsidRPr="0046631A">
        <w:rPr>
          <w:rFonts w:ascii="Times New Roman" w:hAnsi="Times New Roman"/>
        </w:rPr>
        <w:t xml:space="preserve">being. Pre-adolescent and early adolescent children experience significant physical, cognitive and </w:t>
      </w:r>
      <w:r>
        <w:rPr>
          <w:rFonts w:ascii="Times New Roman" w:hAnsi="Times New Roman"/>
        </w:rPr>
        <w:t xml:space="preserve">social changes. When paired with the monumental anticipation of going </w:t>
      </w:r>
      <w:r w:rsidRPr="00F41108">
        <w:rPr>
          <w:rFonts w:ascii="Times New Roman" w:hAnsi="Times New Roman"/>
          <w:i/>
        </w:rPr>
        <w:t>en pointe</w:t>
      </w:r>
      <w:r>
        <w:rPr>
          <w:rFonts w:ascii="Times New Roman" w:hAnsi="Times New Roman"/>
        </w:rPr>
        <w:t xml:space="preserve"> this time of personal growth may become a highly emotional experience for the growing dancer.  </w:t>
      </w:r>
    </w:p>
    <w:p w14:paraId="46114FBF" w14:textId="77777777" w:rsidR="00603E8C" w:rsidRDefault="00603E8C" w:rsidP="00603E8C">
      <w:pPr>
        <w:ind w:firstLine="720"/>
        <w:rPr>
          <w:rFonts w:ascii="Times New Roman" w:hAnsi="Times New Roman"/>
        </w:rPr>
      </w:pPr>
      <w:r w:rsidRPr="0046631A">
        <w:rPr>
          <w:rFonts w:ascii="Times New Roman" w:hAnsi="Times New Roman"/>
        </w:rPr>
        <w:t xml:space="preserve">Peer relationships become more important </w:t>
      </w:r>
      <w:r>
        <w:rPr>
          <w:rFonts w:ascii="Times New Roman" w:hAnsi="Times New Roman"/>
        </w:rPr>
        <w:t xml:space="preserve">as the adolescent moves </w:t>
      </w:r>
      <w:r w:rsidRPr="0046631A">
        <w:rPr>
          <w:rFonts w:ascii="Times New Roman" w:hAnsi="Times New Roman"/>
        </w:rPr>
        <w:t xml:space="preserve">towards self-reliance and independence.  While most adolescents identify primarily with their school classmates, the serious ballet student </w:t>
      </w:r>
      <w:r>
        <w:rPr>
          <w:rFonts w:ascii="Times New Roman" w:hAnsi="Times New Roman"/>
        </w:rPr>
        <w:t>often spends</w:t>
      </w:r>
      <w:r w:rsidRPr="0046631A">
        <w:rPr>
          <w:rFonts w:ascii="Times New Roman" w:hAnsi="Times New Roman"/>
        </w:rPr>
        <w:t xml:space="preserve"> more concentrated time with their dance peers. The supportive na</w:t>
      </w:r>
      <w:r>
        <w:rPr>
          <w:rFonts w:ascii="Times New Roman" w:hAnsi="Times New Roman"/>
        </w:rPr>
        <w:t>ture of these groups is easily complicated</w:t>
      </w:r>
      <w:r w:rsidRPr="0046631A">
        <w:rPr>
          <w:rFonts w:ascii="Times New Roman" w:hAnsi="Times New Roman"/>
        </w:rPr>
        <w:t xml:space="preserve"> with the inherent competitive </w:t>
      </w:r>
      <w:r>
        <w:rPr>
          <w:rFonts w:ascii="Times New Roman" w:hAnsi="Times New Roman"/>
        </w:rPr>
        <w:t xml:space="preserve">dynamic </w:t>
      </w:r>
      <w:r w:rsidRPr="0046631A">
        <w:rPr>
          <w:rFonts w:ascii="Times New Roman" w:hAnsi="Times New Roman"/>
        </w:rPr>
        <w:t xml:space="preserve">cultivated by highly motivated </w:t>
      </w:r>
      <w:r>
        <w:rPr>
          <w:rFonts w:ascii="Times New Roman" w:hAnsi="Times New Roman"/>
        </w:rPr>
        <w:t xml:space="preserve">dance </w:t>
      </w:r>
      <w:r w:rsidRPr="0046631A">
        <w:rPr>
          <w:rFonts w:ascii="Times New Roman" w:hAnsi="Times New Roman"/>
        </w:rPr>
        <w:t>students all working towards the same goal.  Healthy competition can be a beneficial component to clas</w:t>
      </w:r>
      <w:r>
        <w:rPr>
          <w:rFonts w:ascii="Times New Roman" w:hAnsi="Times New Roman"/>
        </w:rPr>
        <w:t xml:space="preserve">sical ballet training as it </w:t>
      </w:r>
      <w:r w:rsidRPr="0046631A">
        <w:rPr>
          <w:rFonts w:ascii="Times New Roman" w:hAnsi="Times New Roman"/>
        </w:rPr>
        <w:t>push</w:t>
      </w:r>
      <w:r>
        <w:rPr>
          <w:rFonts w:ascii="Times New Roman" w:hAnsi="Times New Roman"/>
        </w:rPr>
        <w:t>es</w:t>
      </w:r>
      <w:r w:rsidRPr="0046631A">
        <w:rPr>
          <w:rFonts w:ascii="Times New Roman" w:hAnsi="Times New Roman"/>
        </w:rPr>
        <w:t xml:space="preserve"> student</w:t>
      </w:r>
      <w:r>
        <w:rPr>
          <w:rFonts w:ascii="Times New Roman" w:hAnsi="Times New Roman"/>
        </w:rPr>
        <w:t>s to continue to improve in each class, also preparing them</w:t>
      </w:r>
      <w:r w:rsidRPr="0046631A">
        <w:rPr>
          <w:rFonts w:ascii="Times New Roman" w:hAnsi="Times New Roman"/>
        </w:rPr>
        <w:t xml:space="preserve"> for the selectivity of </w:t>
      </w:r>
      <w:r>
        <w:rPr>
          <w:rFonts w:ascii="Times New Roman" w:hAnsi="Times New Roman"/>
        </w:rPr>
        <w:t xml:space="preserve">future </w:t>
      </w:r>
      <w:r w:rsidRPr="0046631A">
        <w:rPr>
          <w:rFonts w:ascii="Times New Roman" w:hAnsi="Times New Roman"/>
        </w:rPr>
        <w:t xml:space="preserve">auditions. </w:t>
      </w:r>
    </w:p>
    <w:p w14:paraId="212D37EB" w14:textId="77777777" w:rsidR="00603E8C" w:rsidRDefault="00603E8C" w:rsidP="00603E8C">
      <w:pPr>
        <w:ind w:firstLine="720"/>
        <w:rPr>
          <w:rFonts w:ascii="Times New Roman" w:hAnsi="Times New Roman"/>
        </w:rPr>
      </w:pPr>
      <w:r>
        <w:rPr>
          <w:rFonts w:ascii="Times New Roman" w:hAnsi="Times New Roman"/>
        </w:rPr>
        <w:t>P</w:t>
      </w:r>
      <w:r w:rsidRPr="0046631A">
        <w:rPr>
          <w:rFonts w:ascii="Times New Roman" w:hAnsi="Times New Roman"/>
        </w:rPr>
        <w:t xml:space="preserve">re-adolescence ranges from six to ten years </w:t>
      </w:r>
      <w:r>
        <w:rPr>
          <w:rFonts w:ascii="Times New Roman" w:hAnsi="Times New Roman"/>
        </w:rPr>
        <w:t xml:space="preserve">of age and early adolescence occurs from </w:t>
      </w:r>
      <w:r w:rsidRPr="0046631A">
        <w:rPr>
          <w:rFonts w:ascii="Times New Roman" w:hAnsi="Times New Roman"/>
        </w:rPr>
        <w:t xml:space="preserve">eleven to fourteen years old.  Both developmental stages are important </w:t>
      </w:r>
      <w:r>
        <w:rPr>
          <w:rFonts w:ascii="Times New Roman" w:hAnsi="Times New Roman"/>
        </w:rPr>
        <w:t>when considering dynamics affecting</w:t>
      </w:r>
      <w:r w:rsidRPr="0046631A">
        <w:rPr>
          <w:rFonts w:ascii="Times New Roman" w:hAnsi="Times New Roman"/>
        </w:rPr>
        <w:t xml:space="preserve"> pre-pointe and pointe</w:t>
      </w:r>
      <w:r>
        <w:rPr>
          <w:rFonts w:ascii="Times New Roman" w:hAnsi="Times New Roman"/>
        </w:rPr>
        <w:t xml:space="preserve"> students</w:t>
      </w:r>
      <w:r w:rsidRPr="0046631A">
        <w:rPr>
          <w:rFonts w:ascii="Times New Roman" w:hAnsi="Times New Roman"/>
        </w:rPr>
        <w:t>.</w:t>
      </w:r>
      <w:r w:rsidRPr="001149BA">
        <w:rPr>
          <w:rFonts w:ascii="Times New Roman" w:hAnsi="Times New Roman"/>
        </w:rPr>
        <w:t xml:space="preserve"> </w:t>
      </w:r>
      <w:r>
        <w:rPr>
          <w:rFonts w:ascii="Times New Roman" w:hAnsi="Times New Roman"/>
        </w:rPr>
        <w:t xml:space="preserve">Pre-pointe training </w:t>
      </w:r>
      <w:r w:rsidRPr="0046631A">
        <w:rPr>
          <w:rFonts w:ascii="Times New Roman" w:hAnsi="Times New Roman"/>
        </w:rPr>
        <w:t xml:space="preserve">is </w:t>
      </w:r>
      <w:r>
        <w:rPr>
          <w:rFonts w:ascii="Times New Roman" w:hAnsi="Times New Roman"/>
        </w:rPr>
        <w:t xml:space="preserve">generally </w:t>
      </w:r>
      <w:r w:rsidRPr="0046631A">
        <w:rPr>
          <w:rFonts w:ascii="Times New Roman" w:hAnsi="Times New Roman"/>
        </w:rPr>
        <w:t>introduced in the final years of pre-adolescence. The pre-adolescent stud</w:t>
      </w:r>
      <w:r>
        <w:rPr>
          <w:rFonts w:ascii="Times New Roman" w:hAnsi="Times New Roman"/>
        </w:rPr>
        <w:t xml:space="preserve">ent </w:t>
      </w:r>
      <w:r>
        <w:rPr>
          <w:rFonts w:ascii="Times New Roman" w:hAnsi="Times New Roman"/>
        </w:rPr>
        <w:lastRenderedPageBreak/>
        <w:t>develops logical thinking as they further understand</w:t>
      </w:r>
      <w:r w:rsidRPr="0046631A">
        <w:rPr>
          <w:rFonts w:ascii="Times New Roman" w:hAnsi="Times New Roman"/>
        </w:rPr>
        <w:t xml:space="preserve"> cause and effect, the viewpoints of</w:t>
      </w:r>
      <w:r>
        <w:rPr>
          <w:rFonts w:ascii="Times New Roman" w:hAnsi="Times New Roman"/>
        </w:rPr>
        <w:t xml:space="preserve"> others and how to prioritize the importance of </w:t>
      </w:r>
      <w:r w:rsidRPr="0046631A">
        <w:rPr>
          <w:rFonts w:ascii="Times New Roman" w:hAnsi="Times New Roman"/>
        </w:rPr>
        <w:t xml:space="preserve">information. </w:t>
      </w:r>
    </w:p>
    <w:p w14:paraId="5EC6EA91" w14:textId="1A27E92F" w:rsidR="00603E8C" w:rsidRPr="0046631A" w:rsidRDefault="00571C96" w:rsidP="00603E8C">
      <w:pPr>
        <w:ind w:firstLine="720"/>
        <w:rPr>
          <w:rFonts w:ascii="Times New Roman" w:hAnsi="Times New Roman"/>
        </w:rPr>
      </w:pPr>
      <w:r>
        <w:rPr>
          <w:rFonts w:ascii="Times New Roman" w:hAnsi="Times New Roman"/>
        </w:rPr>
        <w:t>The American Ballet Theatre®</w:t>
      </w:r>
      <w:r w:rsidR="00603E8C" w:rsidRPr="0046631A">
        <w:rPr>
          <w:rFonts w:ascii="Times New Roman" w:hAnsi="Times New Roman"/>
        </w:rPr>
        <w:t xml:space="preserve"> Nation</w:t>
      </w:r>
      <w:r w:rsidR="00603E8C">
        <w:rPr>
          <w:rFonts w:ascii="Times New Roman" w:hAnsi="Times New Roman"/>
        </w:rPr>
        <w:t xml:space="preserve">al Training Curriculum includes </w:t>
      </w:r>
      <w:r w:rsidR="00603E8C" w:rsidRPr="0046631A">
        <w:rPr>
          <w:rFonts w:ascii="Times New Roman" w:hAnsi="Times New Roman"/>
          <w:i/>
        </w:rPr>
        <w:t xml:space="preserve">ABT Guidelines for Dancer Health </w:t>
      </w:r>
      <w:r w:rsidR="00603E8C" w:rsidRPr="0046631A">
        <w:rPr>
          <w:rFonts w:ascii="Times New Roman" w:hAnsi="Times New Roman"/>
        </w:rPr>
        <w:t xml:space="preserve">compiled by medical professionals from fields of sports medicine, nutrition, physical therapy and orthopedics with specific focus on ballet training. The importance of the health and well-being of the young dancer was an essential component in the development of this curriculum.  </w:t>
      </w:r>
      <w:r w:rsidR="00603E8C">
        <w:rPr>
          <w:rFonts w:ascii="Times New Roman" w:hAnsi="Times New Roman"/>
          <w:i/>
        </w:rPr>
        <w:t xml:space="preserve">The Healthy </w:t>
      </w:r>
      <w:r w:rsidR="00603E8C" w:rsidRPr="0046631A">
        <w:rPr>
          <w:rFonts w:ascii="Times New Roman" w:hAnsi="Times New Roman"/>
          <w:i/>
        </w:rPr>
        <w:t>Dancer –ABT Guidelines for Dancer Health</w:t>
      </w:r>
      <w:r w:rsidR="00603E8C">
        <w:rPr>
          <w:rFonts w:ascii="Times New Roman" w:hAnsi="Times New Roman"/>
        </w:rPr>
        <w:t xml:space="preserve"> presents an</w:t>
      </w:r>
      <w:r w:rsidR="00603E8C" w:rsidRPr="0046631A">
        <w:rPr>
          <w:rFonts w:ascii="Times New Roman" w:hAnsi="Times New Roman"/>
        </w:rPr>
        <w:t xml:space="preserve"> overview of anatomy and kinesiology with </w:t>
      </w:r>
      <w:r w:rsidR="00603E8C">
        <w:rPr>
          <w:rFonts w:ascii="Times New Roman" w:hAnsi="Times New Roman"/>
        </w:rPr>
        <w:t xml:space="preserve">a </w:t>
      </w:r>
      <w:r w:rsidR="00603E8C" w:rsidRPr="0046631A">
        <w:rPr>
          <w:rFonts w:ascii="Times New Roman" w:hAnsi="Times New Roman"/>
        </w:rPr>
        <w:t>focus on i</w:t>
      </w:r>
      <w:r w:rsidR="00603E8C">
        <w:rPr>
          <w:rFonts w:ascii="Times New Roman" w:hAnsi="Times New Roman"/>
        </w:rPr>
        <w:t>njury prevention and recovery. The document also o</w:t>
      </w:r>
      <w:r w:rsidR="00603E8C" w:rsidRPr="0046631A">
        <w:rPr>
          <w:rFonts w:ascii="Times New Roman" w:hAnsi="Times New Roman"/>
        </w:rPr>
        <w:t xml:space="preserve">ffers advice </w:t>
      </w:r>
      <w:r w:rsidR="00603E8C">
        <w:rPr>
          <w:rFonts w:ascii="Times New Roman" w:hAnsi="Times New Roman"/>
        </w:rPr>
        <w:t>regarding the dancer’s needs during</w:t>
      </w:r>
      <w:r w:rsidR="00603E8C" w:rsidRPr="0046631A">
        <w:rPr>
          <w:rFonts w:ascii="Times New Roman" w:hAnsi="Times New Roman"/>
        </w:rPr>
        <w:t xml:space="preserve"> each stage of </w:t>
      </w:r>
      <w:r w:rsidR="00603E8C">
        <w:rPr>
          <w:rFonts w:ascii="Times New Roman" w:hAnsi="Times New Roman"/>
        </w:rPr>
        <w:t>physical and psychological development and gives suggestions regarding</w:t>
      </w:r>
      <w:r w:rsidR="00603E8C" w:rsidRPr="0046631A">
        <w:rPr>
          <w:rFonts w:ascii="Times New Roman" w:hAnsi="Times New Roman"/>
        </w:rPr>
        <w:t xml:space="preserve"> creating a healthy training environment.</w:t>
      </w:r>
      <w:r w:rsidR="00603E8C" w:rsidRPr="0046631A">
        <w:rPr>
          <w:rStyle w:val="FootnoteReference"/>
          <w:rFonts w:ascii="Times New Roman" w:hAnsi="Times New Roman"/>
        </w:rPr>
        <w:footnoteReference w:id="269"/>
      </w:r>
      <w:r w:rsidR="00603E8C" w:rsidRPr="0046631A">
        <w:rPr>
          <w:rFonts w:ascii="Times New Roman" w:hAnsi="Times New Roman"/>
        </w:rPr>
        <w:t xml:space="preserve"> </w:t>
      </w:r>
    </w:p>
    <w:p w14:paraId="27FE2A41" w14:textId="289435D4" w:rsidR="00571C96" w:rsidRPr="0046631A" w:rsidRDefault="00603E8C" w:rsidP="00571C96">
      <w:pPr>
        <w:ind w:firstLine="720"/>
        <w:rPr>
          <w:rFonts w:ascii="Times New Roman" w:hAnsi="Times New Roman"/>
        </w:rPr>
      </w:pPr>
      <w:r w:rsidRPr="0046631A">
        <w:rPr>
          <w:rFonts w:ascii="Times New Roman" w:hAnsi="Times New Roman"/>
        </w:rPr>
        <w:t xml:space="preserve">As outlined in </w:t>
      </w:r>
      <w:r w:rsidRPr="0046631A">
        <w:rPr>
          <w:rFonts w:ascii="Times New Roman" w:hAnsi="Times New Roman"/>
          <w:i/>
        </w:rPr>
        <w:t>The Healthy Dancer – ABT Guidelines for Dancer Health</w:t>
      </w:r>
      <w:r w:rsidRPr="0046631A">
        <w:rPr>
          <w:rFonts w:ascii="Times New Roman" w:hAnsi="Times New Roman"/>
        </w:rPr>
        <w:t>, “The primary task for pre-adolescent children is to exert control over their environment.  In order to do so, they must be provided ample opportunities to feel successful physically, socially</w:t>
      </w:r>
      <w:r w:rsidR="00CE5BD7">
        <w:rPr>
          <w:rFonts w:ascii="Times New Roman" w:hAnsi="Times New Roman"/>
        </w:rPr>
        <w:t>,</w:t>
      </w:r>
      <w:r w:rsidRPr="0046631A">
        <w:rPr>
          <w:rFonts w:ascii="Times New Roman" w:hAnsi="Times New Roman"/>
        </w:rPr>
        <w:t xml:space="preserve"> and cognitively.</w:t>
      </w:r>
      <w:r w:rsidRPr="0046631A">
        <w:rPr>
          <w:rStyle w:val="FootnoteReference"/>
          <w:rFonts w:ascii="Times New Roman" w:hAnsi="Times New Roman"/>
        </w:rPr>
        <w:footnoteReference w:id="270"/>
      </w:r>
      <w:r w:rsidRPr="0046631A">
        <w:rPr>
          <w:rFonts w:ascii="Times New Roman" w:hAnsi="Times New Roman"/>
        </w:rPr>
        <w:t xml:space="preserve"> The process and progress</w:t>
      </w:r>
      <w:r>
        <w:rPr>
          <w:rFonts w:ascii="Times New Roman" w:hAnsi="Times New Roman"/>
        </w:rPr>
        <w:t xml:space="preserve"> of an event</w:t>
      </w:r>
      <w:r w:rsidRPr="0046631A">
        <w:rPr>
          <w:rFonts w:ascii="Times New Roman" w:hAnsi="Times New Roman"/>
        </w:rPr>
        <w:t>, not just</w:t>
      </w:r>
      <w:r>
        <w:rPr>
          <w:rFonts w:ascii="Times New Roman" w:hAnsi="Times New Roman"/>
        </w:rPr>
        <w:t xml:space="preserve"> the</w:t>
      </w:r>
      <w:r w:rsidRPr="0046631A">
        <w:rPr>
          <w:rFonts w:ascii="Times New Roman" w:hAnsi="Times New Roman"/>
        </w:rPr>
        <w:t xml:space="preserve"> outcome is essential to </w:t>
      </w:r>
      <w:r>
        <w:rPr>
          <w:rFonts w:ascii="Times New Roman" w:hAnsi="Times New Roman"/>
        </w:rPr>
        <w:t>the pre-adolescent dancer.  These</w:t>
      </w:r>
      <w:r w:rsidRPr="0046631A">
        <w:rPr>
          <w:rFonts w:ascii="Times New Roman" w:hAnsi="Times New Roman"/>
        </w:rPr>
        <w:t xml:space="preserve"> </w:t>
      </w:r>
      <w:r>
        <w:rPr>
          <w:rFonts w:ascii="Times New Roman" w:hAnsi="Times New Roman"/>
        </w:rPr>
        <w:t xml:space="preserve">students </w:t>
      </w:r>
      <w:r w:rsidRPr="0046631A">
        <w:rPr>
          <w:rFonts w:ascii="Times New Roman" w:hAnsi="Times New Roman"/>
        </w:rPr>
        <w:t xml:space="preserve">must be given strategies for success rather than simply being told how to do something. Understanding the way the pre-adolescent </w:t>
      </w:r>
      <w:r>
        <w:rPr>
          <w:rFonts w:ascii="Times New Roman" w:hAnsi="Times New Roman"/>
        </w:rPr>
        <w:t xml:space="preserve">dancer </w:t>
      </w:r>
      <w:r w:rsidRPr="0046631A">
        <w:rPr>
          <w:rFonts w:ascii="Times New Roman" w:hAnsi="Times New Roman"/>
        </w:rPr>
        <w:t xml:space="preserve">thinks and </w:t>
      </w:r>
      <w:r>
        <w:rPr>
          <w:rFonts w:ascii="Times New Roman" w:hAnsi="Times New Roman"/>
        </w:rPr>
        <w:t xml:space="preserve">how they </w:t>
      </w:r>
      <w:r w:rsidRPr="0046631A">
        <w:rPr>
          <w:rFonts w:ascii="Times New Roman" w:hAnsi="Times New Roman"/>
        </w:rPr>
        <w:t xml:space="preserve">may respond to different communicative approaches results in more effective teaching.  </w:t>
      </w:r>
    </w:p>
    <w:p w14:paraId="0143FD9E" w14:textId="3B1B7903" w:rsidR="00603E8C" w:rsidRPr="00571C96" w:rsidRDefault="00603E8C" w:rsidP="00571C96">
      <w:pPr>
        <w:pStyle w:val="BlockQuotation"/>
      </w:pPr>
      <w:r w:rsidRPr="0046631A">
        <w:t>Pre-adolescent dancers need to begin processing how certain actions (thoughts, body language, breathing, etc.) contribute to specific outcomes (correct technique, improved performance</w:t>
      </w:r>
      <w:r>
        <w:t>,</w:t>
      </w:r>
      <w:r w:rsidRPr="0046631A">
        <w:t xml:space="preserve"> quicker turns, etc.). Effective strategies may include: key thoughts, refocusing exercises, breaking the skill down, doing a </w:t>
      </w:r>
      <w:r w:rsidRPr="0046631A">
        <w:lastRenderedPageBreak/>
        <w:t>walk-through of the movement, drawing the movement, analyzing video and comparing a correction to a simple movement.</w:t>
      </w:r>
      <w:r w:rsidRPr="0046631A">
        <w:rPr>
          <w:rStyle w:val="FootnoteReference"/>
          <w:rFonts w:ascii="Times New Roman" w:hAnsi="Times New Roman"/>
        </w:rPr>
        <w:footnoteReference w:id="271"/>
      </w:r>
    </w:p>
    <w:p w14:paraId="2865442E" w14:textId="3EF9CA71" w:rsidR="00603E8C" w:rsidRDefault="00603E8C" w:rsidP="00603E8C">
      <w:pPr>
        <w:ind w:firstLine="720"/>
        <w:rPr>
          <w:rFonts w:ascii="Times New Roman" w:hAnsi="Times New Roman"/>
        </w:rPr>
      </w:pPr>
      <w:r>
        <w:rPr>
          <w:rFonts w:ascii="Times New Roman" w:hAnsi="Times New Roman"/>
        </w:rPr>
        <w:t xml:space="preserve">These teaching strategies are designed to give students applicable tools to use as they approach their work.  Specific corrections are an example of key thoughts for students to keep in mind with the execution or quality of movement.  As students learn differently and through varying processes, strategies like breaking down a skill to its fundamental elements, mapping a combination out spatially or sequentially, drawing the movement or </w:t>
      </w:r>
      <w:r w:rsidR="009F0E14">
        <w:rPr>
          <w:rFonts w:ascii="Times New Roman" w:hAnsi="Times New Roman"/>
        </w:rPr>
        <w:t>analyzing</w:t>
      </w:r>
      <w:r>
        <w:rPr>
          <w:rFonts w:ascii="Times New Roman" w:hAnsi="Times New Roman"/>
        </w:rPr>
        <w:t xml:space="preserve"> video for visualization all present diverse learners with opportunities for success.  </w:t>
      </w:r>
    </w:p>
    <w:p w14:paraId="4FF571E0" w14:textId="2E9D752D" w:rsidR="00603E8C" w:rsidRPr="0046631A" w:rsidRDefault="00603E8C" w:rsidP="00603E8C">
      <w:pPr>
        <w:ind w:firstLine="720"/>
        <w:rPr>
          <w:rFonts w:ascii="Times New Roman" w:hAnsi="Times New Roman"/>
        </w:rPr>
      </w:pPr>
      <w:r w:rsidRPr="0046631A">
        <w:rPr>
          <w:rFonts w:ascii="Times New Roman" w:hAnsi="Times New Roman"/>
        </w:rPr>
        <w:t xml:space="preserve">A dancer usually begins pointe work in her </w:t>
      </w:r>
      <w:r>
        <w:rPr>
          <w:rFonts w:ascii="Times New Roman" w:hAnsi="Times New Roman"/>
        </w:rPr>
        <w:t xml:space="preserve">early </w:t>
      </w:r>
      <w:r w:rsidRPr="0046631A">
        <w:rPr>
          <w:rFonts w:ascii="Times New Roman" w:hAnsi="Times New Roman"/>
        </w:rPr>
        <w:t>adolescent years</w:t>
      </w:r>
      <w:r>
        <w:rPr>
          <w:rFonts w:ascii="Times New Roman" w:hAnsi="Times New Roman"/>
        </w:rPr>
        <w:t>. Several</w:t>
      </w:r>
      <w:r w:rsidRPr="0046631A">
        <w:rPr>
          <w:rFonts w:ascii="Times New Roman" w:hAnsi="Times New Roman"/>
        </w:rPr>
        <w:t xml:space="preserve"> </w:t>
      </w:r>
      <w:r>
        <w:rPr>
          <w:rFonts w:ascii="Times New Roman" w:hAnsi="Times New Roman"/>
        </w:rPr>
        <w:t xml:space="preserve">developmental </w:t>
      </w:r>
      <w:r w:rsidRPr="0046631A">
        <w:rPr>
          <w:rFonts w:ascii="Times New Roman" w:hAnsi="Times New Roman"/>
        </w:rPr>
        <w:t>characteristics</w:t>
      </w:r>
      <w:r>
        <w:rPr>
          <w:rFonts w:ascii="Times New Roman" w:hAnsi="Times New Roman"/>
        </w:rPr>
        <w:t xml:space="preserve"> define early adolescence. P</w:t>
      </w:r>
      <w:r w:rsidRPr="0046631A">
        <w:rPr>
          <w:rFonts w:ascii="Times New Roman" w:hAnsi="Times New Roman"/>
        </w:rPr>
        <w:t xml:space="preserve">reteens and teens begin to speculate about what they might </w:t>
      </w:r>
      <w:r>
        <w:rPr>
          <w:rFonts w:ascii="Times New Roman" w:hAnsi="Times New Roman"/>
        </w:rPr>
        <w:t>be able to accomplish as adults and</w:t>
      </w:r>
      <w:r w:rsidRPr="0046631A">
        <w:rPr>
          <w:rFonts w:ascii="Times New Roman" w:hAnsi="Times New Roman"/>
        </w:rPr>
        <w:t xml:space="preserve"> begin to ask questions such as: “Who do I want to be?” and “What do I want to do?”</w:t>
      </w:r>
      <w:r w:rsidRPr="0046631A">
        <w:rPr>
          <w:rStyle w:val="FootnoteReference"/>
          <w:rFonts w:ascii="Times New Roman" w:hAnsi="Times New Roman"/>
        </w:rPr>
        <w:footnoteReference w:id="272"/>
      </w:r>
      <w:r w:rsidRPr="0046631A">
        <w:rPr>
          <w:rFonts w:ascii="Times New Roman" w:hAnsi="Times New Roman"/>
        </w:rPr>
        <w:t xml:space="preserve"> The</w:t>
      </w:r>
      <w:r>
        <w:rPr>
          <w:rFonts w:ascii="Times New Roman" w:hAnsi="Times New Roman"/>
        </w:rPr>
        <w:t>y struggle to forge an identity</w:t>
      </w:r>
      <w:r w:rsidRPr="0046631A">
        <w:rPr>
          <w:rFonts w:ascii="Times New Roman" w:hAnsi="Times New Roman"/>
        </w:rPr>
        <w:t xml:space="preserve"> while wanting to be part of the group.  Teens are preoccupied with their appearance and tend to compare themselves with their peers</w:t>
      </w:r>
      <w:r>
        <w:rPr>
          <w:rFonts w:ascii="Times New Roman" w:hAnsi="Times New Roman"/>
        </w:rPr>
        <w:t>.  T</w:t>
      </w:r>
      <w:r w:rsidRPr="0046631A">
        <w:rPr>
          <w:rFonts w:ascii="Times New Roman" w:hAnsi="Times New Roman"/>
        </w:rPr>
        <w:t xml:space="preserve">he early adolescent </w:t>
      </w:r>
      <w:r>
        <w:rPr>
          <w:rFonts w:ascii="Times New Roman" w:hAnsi="Times New Roman"/>
        </w:rPr>
        <w:t xml:space="preserve">also </w:t>
      </w:r>
      <w:r w:rsidRPr="0046631A">
        <w:rPr>
          <w:rFonts w:ascii="Times New Roman" w:hAnsi="Times New Roman"/>
        </w:rPr>
        <w:t xml:space="preserve">begins </w:t>
      </w:r>
      <w:r>
        <w:rPr>
          <w:rFonts w:ascii="Times New Roman" w:hAnsi="Times New Roman"/>
        </w:rPr>
        <w:t>to evaluate</w:t>
      </w:r>
      <w:r w:rsidRPr="0046631A">
        <w:rPr>
          <w:rFonts w:ascii="Times New Roman" w:hAnsi="Times New Roman"/>
        </w:rPr>
        <w:t xml:space="preserve"> how their time is spent including </w:t>
      </w:r>
      <w:r w:rsidR="00571C96">
        <w:rPr>
          <w:rFonts w:ascii="Times New Roman" w:hAnsi="Times New Roman"/>
        </w:rPr>
        <w:t xml:space="preserve">questioning </w:t>
      </w:r>
      <w:r>
        <w:rPr>
          <w:rFonts w:ascii="Times New Roman" w:hAnsi="Times New Roman"/>
        </w:rPr>
        <w:t xml:space="preserve">the many </w:t>
      </w:r>
      <w:r w:rsidRPr="0046631A">
        <w:rPr>
          <w:rFonts w:ascii="Times New Roman" w:hAnsi="Times New Roman"/>
        </w:rPr>
        <w:t xml:space="preserve">hours and evenings devoted to </w:t>
      </w:r>
      <w:r>
        <w:rPr>
          <w:rFonts w:ascii="Times New Roman" w:hAnsi="Times New Roman"/>
        </w:rPr>
        <w:t>dance</w:t>
      </w:r>
      <w:r w:rsidRPr="0046631A">
        <w:rPr>
          <w:rFonts w:ascii="Times New Roman" w:hAnsi="Times New Roman"/>
        </w:rPr>
        <w:t xml:space="preserve">.  </w:t>
      </w:r>
    </w:p>
    <w:p w14:paraId="1399C5DE" w14:textId="77777777" w:rsidR="00B0090D" w:rsidRDefault="00B0090D" w:rsidP="00603E8C">
      <w:pPr>
        <w:ind w:firstLine="720"/>
        <w:jc w:val="center"/>
        <w:rPr>
          <w:rFonts w:ascii="Times New Roman" w:hAnsi="Times New Roman"/>
          <w:u w:val="single"/>
        </w:rPr>
      </w:pPr>
    </w:p>
    <w:p w14:paraId="2C9019C1" w14:textId="77777777" w:rsidR="00603E8C" w:rsidRPr="00463A86" w:rsidRDefault="00603E8C" w:rsidP="00603E8C">
      <w:pPr>
        <w:ind w:firstLine="720"/>
        <w:jc w:val="center"/>
        <w:rPr>
          <w:rFonts w:ascii="Times New Roman" w:hAnsi="Times New Roman"/>
          <w:u w:val="single"/>
        </w:rPr>
      </w:pPr>
      <w:r w:rsidRPr="00463A86">
        <w:rPr>
          <w:rFonts w:ascii="Times New Roman" w:hAnsi="Times New Roman"/>
          <w:u w:val="single"/>
        </w:rPr>
        <w:t xml:space="preserve">Social Development and </w:t>
      </w:r>
      <w:r>
        <w:rPr>
          <w:rFonts w:ascii="Times New Roman" w:hAnsi="Times New Roman"/>
          <w:u w:val="single"/>
        </w:rPr>
        <w:t>Beginning Pointe Work</w:t>
      </w:r>
    </w:p>
    <w:p w14:paraId="2F38BCAF" w14:textId="77777777" w:rsidR="00603E8C" w:rsidRPr="0046631A" w:rsidRDefault="00603E8C" w:rsidP="00603E8C">
      <w:pPr>
        <w:ind w:firstLine="720"/>
        <w:rPr>
          <w:rFonts w:ascii="Times New Roman" w:hAnsi="Times New Roman"/>
        </w:rPr>
      </w:pPr>
      <w:r w:rsidRPr="0046631A">
        <w:rPr>
          <w:rFonts w:ascii="Times New Roman" w:hAnsi="Times New Roman"/>
        </w:rPr>
        <w:t xml:space="preserve">Adolescent girls particularly feel self-conscious and anxious regarding </w:t>
      </w:r>
      <w:r>
        <w:rPr>
          <w:rFonts w:ascii="Times New Roman" w:hAnsi="Times New Roman"/>
        </w:rPr>
        <w:t xml:space="preserve">their </w:t>
      </w:r>
      <w:r w:rsidRPr="0046631A">
        <w:rPr>
          <w:rFonts w:ascii="Times New Roman" w:hAnsi="Times New Roman"/>
        </w:rPr>
        <w:t xml:space="preserve">performance abilities.  </w:t>
      </w:r>
      <w:r>
        <w:rPr>
          <w:rFonts w:ascii="Times New Roman" w:hAnsi="Times New Roman"/>
        </w:rPr>
        <w:t xml:space="preserve">To remediate this issue, </w:t>
      </w:r>
      <w:r w:rsidRPr="0046631A">
        <w:rPr>
          <w:rFonts w:ascii="Times New Roman" w:hAnsi="Times New Roman"/>
        </w:rPr>
        <w:t xml:space="preserve">ABT advises teachers to reward effort, focus, </w:t>
      </w:r>
      <w:r>
        <w:rPr>
          <w:rFonts w:ascii="Times New Roman" w:hAnsi="Times New Roman"/>
        </w:rPr>
        <w:t>small performance improvements, and encourage goal-setting</w:t>
      </w:r>
      <w:r w:rsidRPr="0046631A">
        <w:rPr>
          <w:rFonts w:ascii="Times New Roman" w:hAnsi="Times New Roman"/>
        </w:rPr>
        <w:t>.</w:t>
      </w:r>
      <w:r w:rsidRPr="0046631A">
        <w:rPr>
          <w:rStyle w:val="FootnoteReference"/>
          <w:rFonts w:ascii="Times New Roman" w:hAnsi="Times New Roman"/>
        </w:rPr>
        <w:footnoteReference w:id="273"/>
      </w:r>
      <w:r w:rsidRPr="0046631A">
        <w:rPr>
          <w:rFonts w:ascii="Times New Roman" w:hAnsi="Times New Roman"/>
        </w:rPr>
        <w:t xml:space="preserve"> Receiving </w:t>
      </w:r>
      <w:r w:rsidRPr="0046631A">
        <w:rPr>
          <w:rFonts w:ascii="Times New Roman" w:hAnsi="Times New Roman"/>
        </w:rPr>
        <w:lastRenderedPageBreak/>
        <w:t xml:space="preserve">permission to purchase her very first pair of pointe shoes is </w:t>
      </w:r>
      <w:r>
        <w:rPr>
          <w:rFonts w:ascii="Times New Roman" w:hAnsi="Times New Roman"/>
        </w:rPr>
        <w:t>a</w:t>
      </w:r>
      <w:r w:rsidRPr="0046631A">
        <w:rPr>
          <w:rFonts w:ascii="Times New Roman" w:hAnsi="Times New Roman"/>
        </w:rPr>
        <w:t xml:space="preserve"> pinnacle </w:t>
      </w:r>
      <w:r>
        <w:rPr>
          <w:rFonts w:ascii="Times New Roman" w:hAnsi="Times New Roman"/>
        </w:rPr>
        <w:t xml:space="preserve">of </w:t>
      </w:r>
      <w:r w:rsidRPr="0046631A">
        <w:rPr>
          <w:rFonts w:ascii="Times New Roman" w:hAnsi="Times New Roman"/>
        </w:rPr>
        <w:t>achievement</w:t>
      </w:r>
      <w:r>
        <w:rPr>
          <w:rFonts w:ascii="Times New Roman" w:hAnsi="Times New Roman"/>
        </w:rPr>
        <w:t xml:space="preserve"> in the young dancer’s</w:t>
      </w:r>
      <w:r w:rsidRPr="0046631A">
        <w:rPr>
          <w:rFonts w:ascii="Times New Roman" w:hAnsi="Times New Roman"/>
        </w:rPr>
        <w:t xml:space="preserve"> training career. Dancing </w:t>
      </w:r>
      <w:r w:rsidRPr="0046631A">
        <w:rPr>
          <w:rFonts w:ascii="Times New Roman" w:hAnsi="Times New Roman"/>
          <w:i/>
        </w:rPr>
        <w:t>en pointe</w:t>
      </w:r>
      <w:r w:rsidRPr="0046631A">
        <w:rPr>
          <w:rFonts w:ascii="Times New Roman" w:hAnsi="Times New Roman"/>
        </w:rPr>
        <w:t xml:space="preserve"> for many is the sole inspiration for beginning ballet class.  The youngest</w:t>
      </w:r>
      <w:r>
        <w:rPr>
          <w:rFonts w:ascii="Times New Roman" w:hAnsi="Times New Roman"/>
        </w:rPr>
        <w:t xml:space="preserve"> baby ballerina</w:t>
      </w:r>
      <w:r w:rsidRPr="0046631A">
        <w:rPr>
          <w:rFonts w:ascii="Times New Roman" w:hAnsi="Times New Roman"/>
        </w:rPr>
        <w:t xml:space="preserve"> attempts </w:t>
      </w:r>
      <w:r>
        <w:rPr>
          <w:rFonts w:ascii="Times New Roman" w:hAnsi="Times New Roman"/>
        </w:rPr>
        <w:t>to walk high on the tips of her</w:t>
      </w:r>
      <w:r w:rsidRPr="0046631A">
        <w:rPr>
          <w:rFonts w:ascii="Times New Roman" w:hAnsi="Times New Roman"/>
        </w:rPr>
        <w:t xml:space="preserve"> tiny ballet slippers many years before </w:t>
      </w:r>
      <w:r>
        <w:rPr>
          <w:rFonts w:ascii="Times New Roman" w:hAnsi="Times New Roman"/>
        </w:rPr>
        <w:t>she</w:t>
      </w:r>
      <w:r w:rsidRPr="0046631A">
        <w:rPr>
          <w:rFonts w:ascii="Times New Roman" w:hAnsi="Times New Roman"/>
        </w:rPr>
        <w:t xml:space="preserve"> will realize </w:t>
      </w:r>
      <w:r>
        <w:rPr>
          <w:rFonts w:ascii="Times New Roman" w:hAnsi="Times New Roman"/>
        </w:rPr>
        <w:t xml:space="preserve">her </w:t>
      </w:r>
      <w:r w:rsidRPr="0046631A">
        <w:rPr>
          <w:rFonts w:ascii="Times New Roman" w:hAnsi="Times New Roman"/>
        </w:rPr>
        <w:t xml:space="preserve">dreams of tying the ribbons on </w:t>
      </w:r>
      <w:r>
        <w:rPr>
          <w:rFonts w:ascii="Times New Roman" w:hAnsi="Times New Roman"/>
        </w:rPr>
        <w:t xml:space="preserve">her </w:t>
      </w:r>
      <w:r w:rsidRPr="0046631A">
        <w:rPr>
          <w:rFonts w:ascii="Times New Roman" w:hAnsi="Times New Roman"/>
        </w:rPr>
        <w:t xml:space="preserve">very first pair of satin pointe shoes.  The process of going </w:t>
      </w:r>
      <w:r w:rsidRPr="0046631A">
        <w:rPr>
          <w:rFonts w:ascii="Times New Roman" w:hAnsi="Times New Roman"/>
          <w:i/>
        </w:rPr>
        <w:t>en pointe</w:t>
      </w:r>
      <w:r w:rsidRPr="0046631A">
        <w:rPr>
          <w:rFonts w:ascii="Times New Roman" w:hAnsi="Times New Roman"/>
        </w:rPr>
        <w:t xml:space="preserve"> paired with adolescent self-consciousness, physical changes and the need to be accepted by their peers cr</w:t>
      </w:r>
      <w:r>
        <w:rPr>
          <w:rFonts w:ascii="Times New Roman" w:hAnsi="Times New Roman"/>
        </w:rPr>
        <w:t>eates a very tumultuous</w:t>
      </w:r>
      <w:r w:rsidRPr="0046631A">
        <w:rPr>
          <w:rFonts w:ascii="Times New Roman" w:hAnsi="Times New Roman"/>
        </w:rPr>
        <w:t xml:space="preserve"> environment for students, parents and teachers alike.  </w:t>
      </w:r>
    </w:p>
    <w:p w14:paraId="2EAB4890" w14:textId="58E1D4FD" w:rsidR="00603E8C" w:rsidRPr="0046631A" w:rsidRDefault="00603E8C" w:rsidP="00603E8C">
      <w:pPr>
        <w:ind w:firstLine="720"/>
        <w:rPr>
          <w:rFonts w:ascii="Times New Roman" w:hAnsi="Times New Roman"/>
        </w:rPr>
      </w:pPr>
      <w:r w:rsidRPr="0046631A">
        <w:rPr>
          <w:rFonts w:ascii="Times New Roman" w:hAnsi="Times New Roman"/>
        </w:rPr>
        <w:t xml:space="preserve">Adolescent social factors certainly should not be the primary consideration when formulating </w:t>
      </w:r>
      <w:r>
        <w:rPr>
          <w:rFonts w:ascii="Times New Roman" w:hAnsi="Times New Roman"/>
        </w:rPr>
        <w:t>a</w:t>
      </w:r>
      <w:r w:rsidRPr="0046631A">
        <w:rPr>
          <w:rFonts w:ascii="Times New Roman" w:hAnsi="Times New Roman"/>
        </w:rPr>
        <w:t xml:space="preserve"> pointe advanceme</w:t>
      </w:r>
      <w:r>
        <w:rPr>
          <w:rFonts w:ascii="Times New Roman" w:hAnsi="Times New Roman"/>
        </w:rPr>
        <w:t>nt protocol; however, b</w:t>
      </w:r>
      <w:r w:rsidRPr="0046631A">
        <w:rPr>
          <w:rFonts w:ascii="Times New Roman" w:hAnsi="Times New Roman"/>
        </w:rPr>
        <w:t xml:space="preserve">eing mindful of these pivotal </w:t>
      </w:r>
      <w:r>
        <w:rPr>
          <w:rFonts w:ascii="Times New Roman" w:hAnsi="Times New Roman"/>
        </w:rPr>
        <w:t xml:space="preserve">social </w:t>
      </w:r>
      <w:r w:rsidRPr="0046631A">
        <w:rPr>
          <w:rFonts w:ascii="Times New Roman" w:hAnsi="Times New Roman"/>
        </w:rPr>
        <w:t>dynamics will co</w:t>
      </w:r>
      <w:r>
        <w:rPr>
          <w:rFonts w:ascii="Times New Roman" w:hAnsi="Times New Roman"/>
        </w:rPr>
        <w:t>ntribute to the health and well-</w:t>
      </w:r>
      <w:r w:rsidRPr="0046631A">
        <w:rPr>
          <w:rFonts w:ascii="Times New Roman" w:hAnsi="Times New Roman"/>
        </w:rPr>
        <w:t xml:space="preserve">being of each student. As previously discussed, organizations elect to promote dancers to pointe differently.  Some institutions put the entire class </w:t>
      </w:r>
      <w:r w:rsidRPr="0046631A">
        <w:rPr>
          <w:rFonts w:ascii="Times New Roman" w:hAnsi="Times New Roman"/>
          <w:i/>
        </w:rPr>
        <w:t>en pointe</w:t>
      </w:r>
      <w:r w:rsidRPr="0046631A">
        <w:rPr>
          <w:rFonts w:ascii="Times New Roman" w:hAnsi="Times New Roman"/>
        </w:rPr>
        <w:t>.  This philosophy is certainly more inc</w:t>
      </w:r>
      <w:r>
        <w:rPr>
          <w:rFonts w:ascii="Times New Roman" w:hAnsi="Times New Roman"/>
        </w:rPr>
        <w:t>lusive and may create a very exciting</w:t>
      </w:r>
      <w:r w:rsidRPr="0046631A">
        <w:rPr>
          <w:rFonts w:ascii="Times New Roman" w:hAnsi="Times New Roman"/>
        </w:rPr>
        <w:t xml:space="preserve"> “team building” experience for the entire group. However, there are potential challenges with this practice.  Adolescent children tend to compare themselves to their peers.  If an entire class goes </w:t>
      </w:r>
      <w:r w:rsidRPr="0046631A">
        <w:rPr>
          <w:rFonts w:ascii="Times New Roman" w:hAnsi="Times New Roman"/>
          <w:i/>
        </w:rPr>
        <w:t>en pointe</w:t>
      </w:r>
      <w:r w:rsidRPr="0046631A">
        <w:rPr>
          <w:rFonts w:ascii="Times New Roman" w:hAnsi="Times New Roman"/>
        </w:rPr>
        <w:t xml:space="preserve"> at the same time, it is likely that a percentage of them will be less physically capable than others.  In this circumstance, the weaker group may struggle, finding pointe difficult and painful, </w:t>
      </w:r>
      <w:r>
        <w:rPr>
          <w:rFonts w:ascii="Times New Roman" w:hAnsi="Times New Roman"/>
        </w:rPr>
        <w:t xml:space="preserve">leading to </w:t>
      </w:r>
      <w:r w:rsidRPr="0046631A">
        <w:rPr>
          <w:rFonts w:ascii="Times New Roman" w:hAnsi="Times New Roman"/>
        </w:rPr>
        <w:t>feelings of</w:t>
      </w:r>
      <w:r>
        <w:rPr>
          <w:rFonts w:ascii="Times New Roman" w:hAnsi="Times New Roman"/>
        </w:rPr>
        <w:t xml:space="preserve"> inadequacy and</w:t>
      </w:r>
      <w:r w:rsidRPr="0046631A">
        <w:rPr>
          <w:rFonts w:ascii="Times New Roman" w:hAnsi="Times New Roman"/>
        </w:rPr>
        <w:t xml:space="preserve"> inferiority among their peers. While all children </w:t>
      </w:r>
      <w:r>
        <w:rPr>
          <w:rFonts w:ascii="Times New Roman" w:hAnsi="Times New Roman"/>
        </w:rPr>
        <w:t>may be</w:t>
      </w:r>
      <w:r w:rsidRPr="0046631A">
        <w:rPr>
          <w:rFonts w:ascii="Times New Roman" w:hAnsi="Times New Roman"/>
        </w:rPr>
        <w:t xml:space="preserve"> eager to begin pointe, if they are not ready or have significant physical limitations, this transition will be extremely labored and</w:t>
      </w:r>
      <w:r w:rsidR="00CE5BD7">
        <w:rPr>
          <w:rFonts w:ascii="Times New Roman" w:hAnsi="Times New Roman"/>
        </w:rPr>
        <w:t xml:space="preserve"> physically and</w:t>
      </w:r>
      <w:r w:rsidRPr="0046631A">
        <w:rPr>
          <w:rFonts w:ascii="Times New Roman" w:hAnsi="Times New Roman"/>
        </w:rPr>
        <w:t xml:space="preserve"> emotionally challenging.</w:t>
      </w:r>
    </w:p>
    <w:p w14:paraId="7C0B7E9F" w14:textId="037133B9" w:rsidR="00603E8C" w:rsidRPr="0046631A" w:rsidRDefault="00603E8C" w:rsidP="00603E8C">
      <w:pPr>
        <w:ind w:firstLine="720"/>
        <w:rPr>
          <w:rFonts w:ascii="Times New Roman" w:hAnsi="Times New Roman"/>
        </w:rPr>
      </w:pPr>
      <w:r>
        <w:rPr>
          <w:rFonts w:ascii="Times New Roman" w:hAnsi="Times New Roman"/>
        </w:rPr>
        <w:lastRenderedPageBreak/>
        <w:t>Promoting</w:t>
      </w:r>
      <w:r w:rsidRPr="0046631A">
        <w:rPr>
          <w:rFonts w:ascii="Times New Roman" w:hAnsi="Times New Roman"/>
        </w:rPr>
        <w:t xml:space="preserve"> an individual or small group </w:t>
      </w:r>
      <w:r>
        <w:rPr>
          <w:rFonts w:ascii="Times New Roman" w:hAnsi="Times New Roman"/>
        </w:rPr>
        <w:t>to begin pointe work will certainly bolster the</w:t>
      </w:r>
      <w:r w:rsidRPr="0046631A">
        <w:rPr>
          <w:rFonts w:ascii="Times New Roman" w:hAnsi="Times New Roman"/>
        </w:rPr>
        <w:t xml:space="preserve"> self-esteem </w:t>
      </w:r>
      <w:r>
        <w:rPr>
          <w:rFonts w:ascii="Times New Roman" w:hAnsi="Times New Roman"/>
        </w:rPr>
        <w:t>of those dancers</w:t>
      </w:r>
      <w:r w:rsidR="00571C96">
        <w:rPr>
          <w:rFonts w:ascii="Times New Roman" w:hAnsi="Times New Roman"/>
        </w:rPr>
        <w:t>,</w:t>
      </w:r>
      <w:r>
        <w:rPr>
          <w:rFonts w:ascii="Times New Roman" w:hAnsi="Times New Roman"/>
        </w:rPr>
        <w:t xml:space="preserve"> rewarding their achievements with</w:t>
      </w:r>
      <w:r w:rsidRPr="0046631A">
        <w:rPr>
          <w:rFonts w:ascii="Times New Roman" w:hAnsi="Times New Roman"/>
        </w:rPr>
        <w:t xml:space="preserve"> positive reinforcement. However, such distinction may also contribute to a “queen bee” mentality. Encouraging a balance of confidence and humility is difficult, yet necessary, in students of all disciplines. Perhaps the most </w:t>
      </w:r>
      <w:r>
        <w:rPr>
          <w:rFonts w:ascii="Times New Roman" w:hAnsi="Times New Roman"/>
        </w:rPr>
        <w:t>delicate</w:t>
      </w:r>
      <w:r w:rsidRPr="0046631A">
        <w:rPr>
          <w:rFonts w:ascii="Times New Roman" w:hAnsi="Times New Roman"/>
        </w:rPr>
        <w:t xml:space="preserve"> scenario </w:t>
      </w:r>
      <w:r>
        <w:rPr>
          <w:rFonts w:ascii="Times New Roman" w:hAnsi="Times New Roman"/>
        </w:rPr>
        <w:t xml:space="preserve">for dancer teachers </w:t>
      </w:r>
      <w:r w:rsidRPr="0046631A">
        <w:rPr>
          <w:rFonts w:ascii="Times New Roman" w:hAnsi="Times New Roman"/>
        </w:rPr>
        <w:t xml:space="preserve">occurs when a child is deemed unfit to go </w:t>
      </w:r>
      <w:r w:rsidRPr="0046631A">
        <w:rPr>
          <w:rFonts w:ascii="Times New Roman" w:hAnsi="Times New Roman"/>
          <w:i/>
        </w:rPr>
        <w:t>en pointe</w:t>
      </w:r>
      <w:r w:rsidRPr="0046631A">
        <w:rPr>
          <w:rFonts w:ascii="Times New Roman" w:hAnsi="Times New Roman"/>
        </w:rPr>
        <w:t xml:space="preserve"> at all</w:t>
      </w:r>
      <w:r>
        <w:rPr>
          <w:rFonts w:ascii="Times New Roman" w:hAnsi="Times New Roman"/>
        </w:rPr>
        <w:t>, due to anatomical limitations or other reasons</w:t>
      </w:r>
      <w:r w:rsidRPr="0046631A">
        <w:rPr>
          <w:rFonts w:ascii="Times New Roman" w:hAnsi="Times New Roman"/>
        </w:rPr>
        <w:t>.  She may be the only one</w:t>
      </w:r>
      <w:r>
        <w:rPr>
          <w:rFonts w:ascii="Times New Roman" w:hAnsi="Times New Roman"/>
        </w:rPr>
        <w:t xml:space="preserve"> in her class</w:t>
      </w:r>
      <w:r w:rsidRPr="0046631A">
        <w:rPr>
          <w:rFonts w:ascii="Times New Roman" w:hAnsi="Times New Roman"/>
        </w:rPr>
        <w:t>, or part of a very</w:t>
      </w:r>
      <w:r>
        <w:rPr>
          <w:rFonts w:ascii="Times New Roman" w:hAnsi="Times New Roman"/>
        </w:rPr>
        <w:t xml:space="preserve"> small minority who will not participate</w:t>
      </w:r>
      <w:r w:rsidRPr="0046631A">
        <w:rPr>
          <w:rFonts w:ascii="Times New Roman" w:hAnsi="Times New Roman"/>
        </w:rPr>
        <w:t xml:space="preserve"> in such an important milestone.  The decision to keep a student from dancing </w:t>
      </w:r>
      <w:r w:rsidRPr="0046631A">
        <w:rPr>
          <w:rFonts w:ascii="Times New Roman" w:hAnsi="Times New Roman"/>
          <w:i/>
        </w:rPr>
        <w:t>en pointe</w:t>
      </w:r>
      <w:r w:rsidRPr="0046631A">
        <w:rPr>
          <w:rFonts w:ascii="Times New Roman" w:hAnsi="Times New Roman"/>
        </w:rPr>
        <w:t xml:space="preserve"> indefinitely should be made with great consideration and consultation, weighted against the implied social and psy</w:t>
      </w:r>
      <w:r>
        <w:rPr>
          <w:rFonts w:ascii="Times New Roman" w:hAnsi="Times New Roman"/>
        </w:rPr>
        <w:t>chological ramifications.  As previously suggested</w:t>
      </w:r>
      <w:r w:rsidRPr="0046631A">
        <w:rPr>
          <w:rFonts w:ascii="Times New Roman" w:hAnsi="Times New Roman"/>
        </w:rPr>
        <w:t xml:space="preserve">, such </w:t>
      </w:r>
      <w:r>
        <w:rPr>
          <w:rFonts w:ascii="Times New Roman" w:hAnsi="Times New Roman"/>
        </w:rPr>
        <w:t xml:space="preserve">social </w:t>
      </w:r>
      <w:r w:rsidRPr="0046631A">
        <w:rPr>
          <w:rFonts w:ascii="Times New Roman" w:hAnsi="Times New Roman"/>
        </w:rPr>
        <w:t>factors should not be t</w:t>
      </w:r>
      <w:r>
        <w:rPr>
          <w:rFonts w:ascii="Times New Roman" w:hAnsi="Times New Roman"/>
        </w:rPr>
        <w:t>he found</w:t>
      </w:r>
      <w:r w:rsidR="00571C96">
        <w:rPr>
          <w:rFonts w:ascii="Times New Roman" w:hAnsi="Times New Roman"/>
        </w:rPr>
        <w:t>ation for a teaching decision regarding</w:t>
      </w:r>
      <w:r>
        <w:rPr>
          <w:rFonts w:ascii="Times New Roman" w:hAnsi="Times New Roman"/>
        </w:rPr>
        <w:t xml:space="preserve"> whether to promote a student to begin pointe work. However,</w:t>
      </w:r>
      <w:r w:rsidRPr="0046631A">
        <w:rPr>
          <w:rFonts w:ascii="Times New Roman" w:hAnsi="Times New Roman"/>
        </w:rPr>
        <w:t xml:space="preserve"> mindfulness </w:t>
      </w:r>
      <w:r>
        <w:rPr>
          <w:rFonts w:ascii="Times New Roman" w:hAnsi="Times New Roman"/>
        </w:rPr>
        <w:t xml:space="preserve">of such issues </w:t>
      </w:r>
      <w:r w:rsidRPr="0046631A">
        <w:rPr>
          <w:rFonts w:ascii="Times New Roman" w:hAnsi="Times New Roman"/>
        </w:rPr>
        <w:t xml:space="preserve">may foster a more healthful outcome and positive experience. </w:t>
      </w:r>
    </w:p>
    <w:p w14:paraId="60059072" w14:textId="77777777" w:rsidR="00603E8C" w:rsidRDefault="00603E8C" w:rsidP="00603E8C">
      <w:pPr>
        <w:ind w:firstLine="720"/>
        <w:jc w:val="center"/>
        <w:rPr>
          <w:rFonts w:ascii="Times New Roman" w:hAnsi="Times New Roman"/>
          <w:u w:val="single"/>
        </w:rPr>
      </w:pPr>
    </w:p>
    <w:p w14:paraId="50835AD3" w14:textId="77777777" w:rsidR="00603E8C" w:rsidRPr="00FB755B" w:rsidRDefault="00603E8C" w:rsidP="00CE5BD7">
      <w:pPr>
        <w:jc w:val="center"/>
        <w:rPr>
          <w:rFonts w:ascii="Times New Roman" w:hAnsi="Times New Roman"/>
          <w:u w:val="single"/>
        </w:rPr>
      </w:pPr>
      <w:r w:rsidRPr="00FB755B">
        <w:rPr>
          <w:rFonts w:ascii="Times New Roman" w:hAnsi="Times New Roman"/>
          <w:u w:val="single"/>
        </w:rPr>
        <w:t>The Role of Ballet Instructor</w:t>
      </w:r>
    </w:p>
    <w:p w14:paraId="5A4042B1" w14:textId="301F7AB6" w:rsidR="00603E8C" w:rsidRPr="0046631A" w:rsidRDefault="00603E8C" w:rsidP="00603E8C">
      <w:pPr>
        <w:ind w:firstLine="720"/>
        <w:rPr>
          <w:rFonts w:ascii="Times New Roman" w:hAnsi="Times New Roman"/>
        </w:rPr>
      </w:pPr>
      <w:r w:rsidRPr="0046631A">
        <w:rPr>
          <w:rFonts w:ascii="Times New Roman" w:hAnsi="Times New Roman"/>
        </w:rPr>
        <w:t>While the primary responsibility of the ballet instructor is to teach clas</w:t>
      </w:r>
      <w:r>
        <w:rPr>
          <w:rFonts w:ascii="Times New Roman" w:hAnsi="Times New Roman"/>
        </w:rPr>
        <w:t>sical technique, inevitably these adults</w:t>
      </w:r>
      <w:r w:rsidRPr="0046631A">
        <w:rPr>
          <w:rFonts w:ascii="Times New Roman" w:hAnsi="Times New Roman"/>
        </w:rPr>
        <w:t xml:space="preserve"> will </w:t>
      </w:r>
      <w:r>
        <w:rPr>
          <w:rFonts w:ascii="Times New Roman" w:hAnsi="Times New Roman"/>
        </w:rPr>
        <w:t xml:space="preserve">also become </w:t>
      </w:r>
      <w:r w:rsidRPr="0046631A">
        <w:rPr>
          <w:rFonts w:ascii="Times New Roman" w:hAnsi="Times New Roman"/>
        </w:rPr>
        <w:t>role model</w:t>
      </w:r>
      <w:r>
        <w:rPr>
          <w:rFonts w:ascii="Times New Roman" w:hAnsi="Times New Roman"/>
        </w:rPr>
        <w:t>s</w:t>
      </w:r>
      <w:r w:rsidRPr="0046631A">
        <w:rPr>
          <w:rFonts w:ascii="Times New Roman" w:hAnsi="Times New Roman"/>
        </w:rPr>
        <w:t>, mentor</w:t>
      </w:r>
      <w:r>
        <w:rPr>
          <w:rFonts w:ascii="Times New Roman" w:hAnsi="Times New Roman"/>
        </w:rPr>
        <w:t>s</w:t>
      </w:r>
      <w:r w:rsidRPr="0046631A">
        <w:rPr>
          <w:rFonts w:ascii="Times New Roman" w:hAnsi="Times New Roman"/>
        </w:rPr>
        <w:t>, motivator</w:t>
      </w:r>
      <w:r>
        <w:rPr>
          <w:rFonts w:ascii="Times New Roman" w:hAnsi="Times New Roman"/>
        </w:rPr>
        <w:t>s</w:t>
      </w:r>
      <w:r w:rsidRPr="0046631A">
        <w:rPr>
          <w:rFonts w:ascii="Times New Roman" w:hAnsi="Times New Roman"/>
        </w:rPr>
        <w:t xml:space="preserve"> and disciplinarian</w:t>
      </w:r>
      <w:r>
        <w:rPr>
          <w:rFonts w:ascii="Times New Roman" w:hAnsi="Times New Roman"/>
        </w:rPr>
        <w:t>s to their students</w:t>
      </w:r>
      <w:r w:rsidRPr="0046631A">
        <w:rPr>
          <w:rFonts w:ascii="Times New Roman" w:hAnsi="Times New Roman"/>
        </w:rPr>
        <w:t xml:space="preserve">.  A dance educator must be </w:t>
      </w:r>
      <w:r>
        <w:rPr>
          <w:rFonts w:ascii="Times New Roman" w:hAnsi="Times New Roman"/>
        </w:rPr>
        <w:t>aware</w:t>
      </w:r>
      <w:r w:rsidRPr="0046631A">
        <w:rPr>
          <w:rFonts w:ascii="Times New Roman" w:hAnsi="Times New Roman"/>
        </w:rPr>
        <w:t xml:space="preserve"> that the early-adolescent student begins idolizing adult role models outside of their immediate family.</w:t>
      </w:r>
      <w:r w:rsidRPr="0046631A">
        <w:rPr>
          <w:rStyle w:val="FootnoteReference"/>
          <w:rFonts w:ascii="Times New Roman" w:hAnsi="Times New Roman"/>
        </w:rPr>
        <w:footnoteReference w:id="274"/>
      </w:r>
      <w:r w:rsidRPr="0046631A">
        <w:rPr>
          <w:rFonts w:ascii="Times New Roman" w:hAnsi="Times New Roman"/>
        </w:rPr>
        <w:t xml:space="preserve"> Through the rigors of training, it is important to remember that the dance educator is grooming future dancers</w:t>
      </w:r>
      <w:r>
        <w:rPr>
          <w:rFonts w:ascii="Times New Roman" w:hAnsi="Times New Roman"/>
        </w:rPr>
        <w:t>,</w:t>
      </w:r>
      <w:r w:rsidRPr="0046631A">
        <w:rPr>
          <w:rFonts w:ascii="Times New Roman" w:hAnsi="Times New Roman"/>
        </w:rPr>
        <w:t xml:space="preserve"> while simultaneously contributing to the growth of you</w:t>
      </w:r>
      <w:r>
        <w:rPr>
          <w:rFonts w:ascii="Times New Roman" w:hAnsi="Times New Roman"/>
        </w:rPr>
        <w:t>ng women and men towards adulthood</w:t>
      </w:r>
      <w:r w:rsidRPr="0046631A">
        <w:rPr>
          <w:rFonts w:ascii="Times New Roman" w:hAnsi="Times New Roman"/>
        </w:rPr>
        <w:t xml:space="preserve">. Some students will </w:t>
      </w:r>
      <w:r>
        <w:rPr>
          <w:rFonts w:ascii="Times New Roman" w:hAnsi="Times New Roman"/>
        </w:rPr>
        <w:t xml:space="preserve">realize </w:t>
      </w:r>
      <w:r w:rsidRPr="0046631A">
        <w:rPr>
          <w:rFonts w:ascii="Times New Roman" w:hAnsi="Times New Roman"/>
        </w:rPr>
        <w:t xml:space="preserve">prolific </w:t>
      </w:r>
      <w:r w:rsidRPr="0046631A">
        <w:rPr>
          <w:rFonts w:ascii="Times New Roman" w:hAnsi="Times New Roman"/>
        </w:rPr>
        <w:lastRenderedPageBreak/>
        <w:t xml:space="preserve">performance careers </w:t>
      </w:r>
      <w:r>
        <w:rPr>
          <w:rFonts w:ascii="Times New Roman" w:hAnsi="Times New Roman"/>
        </w:rPr>
        <w:t xml:space="preserve">and </w:t>
      </w:r>
      <w:r w:rsidRPr="0046631A">
        <w:rPr>
          <w:rFonts w:ascii="Times New Roman" w:hAnsi="Times New Roman"/>
        </w:rPr>
        <w:t xml:space="preserve">others may become teachers themselves.  All potentially fill the essential role of future </w:t>
      </w:r>
      <w:r>
        <w:rPr>
          <w:rFonts w:ascii="Times New Roman" w:hAnsi="Times New Roman"/>
        </w:rPr>
        <w:t xml:space="preserve">dance </w:t>
      </w:r>
      <w:r w:rsidRPr="0046631A">
        <w:rPr>
          <w:rFonts w:ascii="Times New Roman" w:hAnsi="Times New Roman"/>
        </w:rPr>
        <w:t>patron</w:t>
      </w:r>
      <w:r>
        <w:rPr>
          <w:rFonts w:ascii="Times New Roman" w:hAnsi="Times New Roman"/>
        </w:rPr>
        <w:t>s. ABT</w:t>
      </w:r>
      <w:r w:rsidR="00571C96">
        <w:rPr>
          <w:rFonts w:ascii="Times New Roman" w:hAnsi="Times New Roman"/>
        </w:rPr>
        <w:t>®</w:t>
      </w:r>
      <w:r>
        <w:rPr>
          <w:rFonts w:ascii="Times New Roman" w:hAnsi="Times New Roman"/>
        </w:rPr>
        <w:t xml:space="preserve"> National T</w:t>
      </w:r>
      <w:r w:rsidRPr="0046631A">
        <w:rPr>
          <w:rFonts w:ascii="Times New Roman" w:hAnsi="Times New Roman"/>
        </w:rPr>
        <w:t>raining Curriculum offers several suggestions for teachers to assist their students’ emotional competencies and to create a healthy training environment</w:t>
      </w:r>
      <w:r w:rsidR="00571C96">
        <w:rPr>
          <w:rFonts w:ascii="Times New Roman" w:hAnsi="Times New Roman"/>
        </w:rPr>
        <w:t>:</w:t>
      </w:r>
      <w:r>
        <w:rPr>
          <w:rStyle w:val="FootnoteReference"/>
          <w:rFonts w:ascii="Times New Roman" w:hAnsi="Times New Roman"/>
        </w:rPr>
        <w:footnoteReference w:id="275"/>
      </w:r>
    </w:p>
    <w:p w14:paraId="6E4B6BAC" w14:textId="77777777" w:rsidR="00603E8C" w:rsidRPr="0046631A" w:rsidRDefault="00603E8C" w:rsidP="00603E8C">
      <w:pPr>
        <w:pStyle w:val="ListParagraph"/>
        <w:numPr>
          <w:ilvl w:val="0"/>
          <w:numId w:val="26"/>
        </w:numPr>
        <w:rPr>
          <w:rFonts w:ascii="Times New Roman" w:hAnsi="Times New Roman"/>
        </w:rPr>
      </w:pPr>
      <w:r>
        <w:rPr>
          <w:rFonts w:ascii="Times New Roman" w:hAnsi="Times New Roman"/>
        </w:rPr>
        <w:t>Validate dancers’</w:t>
      </w:r>
      <w:r w:rsidRPr="0046631A">
        <w:rPr>
          <w:rFonts w:ascii="Times New Roman" w:hAnsi="Times New Roman"/>
        </w:rPr>
        <w:t xml:space="preserve"> commitment to ballet</w:t>
      </w:r>
    </w:p>
    <w:p w14:paraId="5E6E8A7C" w14:textId="77777777" w:rsidR="00603E8C" w:rsidRPr="0046631A" w:rsidRDefault="00603E8C" w:rsidP="00603E8C">
      <w:pPr>
        <w:pStyle w:val="ListParagraph"/>
        <w:numPr>
          <w:ilvl w:val="0"/>
          <w:numId w:val="26"/>
        </w:numPr>
        <w:rPr>
          <w:rFonts w:ascii="Times New Roman" w:hAnsi="Times New Roman"/>
        </w:rPr>
      </w:pPr>
      <w:r>
        <w:rPr>
          <w:rFonts w:ascii="Times New Roman" w:hAnsi="Times New Roman"/>
        </w:rPr>
        <w:t>Allow dancers’</w:t>
      </w:r>
      <w:r w:rsidRPr="0046631A">
        <w:rPr>
          <w:rFonts w:ascii="Times New Roman" w:hAnsi="Times New Roman"/>
        </w:rPr>
        <w:t xml:space="preserve"> voices to be heard</w:t>
      </w:r>
    </w:p>
    <w:p w14:paraId="51C3B18E" w14:textId="77777777" w:rsidR="00603E8C" w:rsidRPr="0046631A" w:rsidRDefault="00603E8C" w:rsidP="00603E8C">
      <w:pPr>
        <w:pStyle w:val="ListParagraph"/>
        <w:numPr>
          <w:ilvl w:val="0"/>
          <w:numId w:val="26"/>
        </w:numPr>
        <w:rPr>
          <w:rFonts w:ascii="Times New Roman" w:hAnsi="Times New Roman"/>
        </w:rPr>
      </w:pPr>
      <w:r w:rsidRPr="0046631A">
        <w:rPr>
          <w:rFonts w:ascii="Times New Roman" w:hAnsi="Times New Roman"/>
        </w:rPr>
        <w:t>Be a good role model for the use of effective coping skills</w:t>
      </w:r>
    </w:p>
    <w:p w14:paraId="5B7F6DC0" w14:textId="77777777" w:rsidR="00603E8C" w:rsidRPr="0046631A" w:rsidRDefault="00603E8C" w:rsidP="00603E8C">
      <w:pPr>
        <w:pStyle w:val="ListParagraph"/>
        <w:numPr>
          <w:ilvl w:val="0"/>
          <w:numId w:val="26"/>
        </w:numPr>
        <w:rPr>
          <w:rFonts w:ascii="Times New Roman" w:hAnsi="Times New Roman"/>
        </w:rPr>
      </w:pPr>
      <w:r w:rsidRPr="0046631A">
        <w:rPr>
          <w:rFonts w:ascii="Times New Roman" w:hAnsi="Times New Roman"/>
        </w:rPr>
        <w:t>Emphasize to dancers the importance of balancing the opinion of others with what they know about themselves</w:t>
      </w:r>
    </w:p>
    <w:p w14:paraId="42A23E6F" w14:textId="77777777" w:rsidR="00603E8C" w:rsidRPr="0046631A" w:rsidRDefault="00603E8C" w:rsidP="00603E8C">
      <w:pPr>
        <w:pStyle w:val="ListParagraph"/>
        <w:numPr>
          <w:ilvl w:val="0"/>
          <w:numId w:val="26"/>
        </w:numPr>
        <w:rPr>
          <w:rFonts w:ascii="Times New Roman" w:hAnsi="Times New Roman"/>
        </w:rPr>
      </w:pPr>
      <w:r w:rsidRPr="0046631A">
        <w:rPr>
          <w:rFonts w:ascii="Times New Roman" w:hAnsi="Times New Roman"/>
        </w:rPr>
        <w:t>Reframe failures and mistakes as opportunities for learning</w:t>
      </w:r>
    </w:p>
    <w:p w14:paraId="65420070" w14:textId="77777777" w:rsidR="00603E8C" w:rsidRDefault="00603E8C" w:rsidP="00603E8C">
      <w:pPr>
        <w:pStyle w:val="ListParagraph"/>
        <w:numPr>
          <w:ilvl w:val="0"/>
          <w:numId w:val="26"/>
        </w:numPr>
        <w:rPr>
          <w:rFonts w:ascii="Times New Roman" w:hAnsi="Times New Roman"/>
        </w:rPr>
      </w:pPr>
      <w:r w:rsidRPr="0046631A">
        <w:rPr>
          <w:rFonts w:ascii="Times New Roman" w:hAnsi="Times New Roman"/>
        </w:rPr>
        <w:t>Focus on corrections</w:t>
      </w:r>
    </w:p>
    <w:p w14:paraId="3017B9E8" w14:textId="77777777" w:rsidR="00603E8C" w:rsidRPr="00FB755B" w:rsidRDefault="00603E8C" w:rsidP="00603E8C">
      <w:pPr>
        <w:ind w:firstLine="720"/>
        <w:rPr>
          <w:rFonts w:ascii="Times New Roman" w:hAnsi="Times New Roman"/>
        </w:rPr>
      </w:pPr>
      <w:r>
        <w:rPr>
          <w:rFonts w:ascii="Times New Roman" w:hAnsi="Times New Roman"/>
        </w:rPr>
        <w:t>Additionally, developmental changes</w:t>
      </w:r>
      <w:r w:rsidRPr="00FB755B">
        <w:rPr>
          <w:rFonts w:ascii="Times New Roman" w:hAnsi="Times New Roman"/>
        </w:rPr>
        <w:t xml:space="preserve"> paired with the discomfort and diffi</w:t>
      </w:r>
      <w:r>
        <w:rPr>
          <w:rFonts w:ascii="Times New Roman" w:hAnsi="Times New Roman"/>
        </w:rPr>
        <w:t>culty of pointe work contributes</w:t>
      </w:r>
      <w:r w:rsidRPr="00FB755B">
        <w:rPr>
          <w:rFonts w:ascii="Times New Roman" w:hAnsi="Times New Roman"/>
        </w:rPr>
        <w:t xml:space="preserve"> to an elevated dropout ra</w:t>
      </w:r>
      <w:r>
        <w:rPr>
          <w:rFonts w:ascii="Times New Roman" w:hAnsi="Times New Roman"/>
        </w:rPr>
        <w:t>te during this stage of training</w:t>
      </w:r>
      <w:r w:rsidRPr="00FB755B">
        <w:rPr>
          <w:rFonts w:ascii="Times New Roman" w:hAnsi="Times New Roman"/>
        </w:rPr>
        <w:t xml:space="preserve">. It is natural for a student to question their future commitment to dance.  </w:t>
      </w:r>
    </w:p>
    <w:p w14:paraId="56EAE1C1" w14:textId="42B35B41" w:rsidR="00603E8C" w:rsidRPr="00571C96" w:rsidRDefault="00603E8C" w:rsidP="00571C96">
      <w:pPr>
        <w:pStyle w:val="BlockQuotation"/>
      </w:pPr>
      <w:r w:rsidRPr="00FB755B">
        <w:t xml:space="preserve">Instead of scaring, </w:t>
      </w:r>
      <w:proofErr w:type="spellStart"/>
      <w:r w:rsidRPr="00FB755B">
        <w:t>guilting</w:t>
      </w:r>
      <w:proofErr w:type="spellEnd"/>
      <w:r w:rsidRPr="00FB755B">
        <w:t xml:space="preserve"> or threatening dancers into continued participation, discuss options, goals, training requirements, sacrifices and benefits of participation. Early adolescence marks the time when students must be reminded that success in dance is a process.  At this stage, children may be devoting more of their time and energy to dance. Yet, very few will live out their professional fantasy. Dancers drop out because fun turns to pressure or they believe they lack the physical capabilities to reach their goals.  Regardless or dancers</w:t>
      </w:r>
      <w:r>
        <w:t xml:space="preserve">’ talents, they all deserve </w:t>
      </w:r>
      <w:r w:rsidRPr="00FB755B">
        <w:t>to acquire the lessons and skills that you can bring to their lives.</w:t>
      </w:r>
      <w:r>
        <w:rPr>
          <w:rStyle w:val="FootnoteReference"/>
          <w:rFonts w:ascii="Times New Roman" w:hAnsi="Times New Roman"/>
        </w:rPr>
        <w:footnoteReference w:id="276"/>
      </w:r>
    </w:p>
    <w:p w14:paraId="0BE39F81" w14:textId="77777777" w:rsidR="00603E8C" w:rsidRPr="0046631A" w:rsidRDefault="00603E8C" w:rsidP="00603E8C">
      <w:pPr>
        <w:rPr>
          <w:rFonts w:ascii="Times New Roman" w:hAnsi="Times New Roman"/>
        </w:rPr>
      </w:pPr>
      <w:r>
        <w:rPr>
          <w:rFonts w:ascii="Times New Roman" w:hAnsi="Times New Roman"/>
        </w:rPr>
        <w:t>This is a time when much encouragement needs to be given to the student as the teenage ego is very fragile.</w:t>
      </w:r>
      <w:r>
        <w:rPr>
          <w:rStyle w:val="FootnoteReference"/>
          <w:rFonts w:ascii="Times New Roman" w:hAnsi="Times New Roman"/>
        </w:rPr>
        <w:footnoteReference w:id="277"/>
      </w:r>
      <w:r>
        <w:rPr>
          <w:rFonts w:ascii="Times New Roman" w:hAnsi="Times New Roman"/>
        </w:rPr>
        <w:t xml:space="preserve"> All too often damaging self-image, body image and eating disorders may develop during this time. “If the students can recognize that their teacher </w:t>
      </w:r>
      <w:r>
        <w:rPr>
          <w:rFonts w:ascii="Times New Roman" w:hAnsi="Times New Roman"/>
        </w:rPr>
        <w:lastRenderedPageBreak/>
        <w:t>is aware and understands their physical changes they will feel more comfortable in themselves.</w:t>
      </w:r>
      <w:r>
        <w:rPr>
          <w:rStyle w:val="FootnoteReference"/>
          <w:rFonts w:ascii="Times New Roman" w:hAnsi="Times New Roman"/>
        </w:rPr>
        <w:footnoteReference w:id="278"/>
      </w:r>
    </w:p>
    <w:p w14:paraId="366ACB0A" w14:textId="77777777" w:rsidR="00603E8C" w:rsidRPr="0046631A" w:rsidRDefault="00603E8C" w:rsidP="00603E8C">
      <w:pPr>
        <w:rPr>
          <w:rFonts w:ascii="Times New Roman" w:hAnsi="Times New Roman"/>
        </w:rPr>
      </w:pPr>
    </w:p>
    <w:p w14:paraId="39FC1ACC" w14:textId="77777777" w:rsidR="00603E8C" w:rsidRPr="0046631A" w:rsidRDefault="00603E8C" w:rsidP="00603E8C">
      <w:pPr>
        <w:jc w:val="center"/>
        <w:rPr>
          <w:rFonts w:ascii="Times New Roman" w:hAnsi="Times New Roman"/>
          <w:u w:val="single"/>
        </w:rPr>
      </w:pPr>
      <w:r>
        <w:rPr>
          <w:rFonts w:ascii="Times New Roman" w:hAnsi="Times New Roman"/>
          <w:u w:val="single"/>
        </w:rPr>
        <w:t xml:space="preserve">Pre-Adolescent and Early Adolescent </w:t>
      </w:r>
      <w:r w:rsidRPr="0046631A">
        <w:rPr>
          <w:rFonts w:ascii="Times New Roman" w:hAnsi="Times New Roman"/>
          <w:u w:val="single"/>
        </w:rPr>
        <w:t>Physical Development and Pre-pointe</w:t>
      </w:r>
    </w:p>
    <w:p w14:paraId="179CC79F" w14:textId="77777777" w:rsidR="00603E8C" w:rsidRPr="0046631A" w:rsidRDefault="00603E8C" w:rsidP="00603E8C">
      <w:pPr>
        <w:ind w:firstLine="720"/>
        <w:rPr>
          <w:rFonts w:ascii="Times New Roman" w:hAnsi="Times New Roman"/>
        </w:rPr>
      </w:pPr>
      <w:r>
        <w:rPr>
          <w:rFonts w:ascii="Times New Roman" w:hAnsi="Times New Roman"/>
        </w:rPr>
        <w:t>There are</w:t>
      </w:r>
      <w:r w:rsidRPr="0046631A">
        <w:rPr>
          <w:rFonts w:ascii="Times New Roman" w:hAnsi="Times New Roman"/>
        </w:rPr>
        <w:t xml:space="preserve"> </w:t>
      </w:r>
      <w:r>
        <w:rPr>
          <w:rFonts w:ascii="Times New Roman" w:hAnsi="Times New Roman"/>
        </w:rPr>
        <w:t xml:space="preserve">specific </w:t>
      </w:r>
      <w:r w:rsidRPr="0046631A">
        <w:rPr>
          <w:rFonts w:ascii="Times New Roman" w:hAnsi="Times New Roman"/>
        </w:rPr>
        <w:t>physical developmental factors essential to determining a child’s suitability and readiness for pointe.  As observed through research, the traditional age for a dancer to be</w:t>
      </w:r>
      <w:r>
        <w:rPr>
          <w:rFonts w:ascii="Times New Roman" w:hAnsi="Times New Roman"/>
        </w:rPr>
        <w:t>gin pointe is eleven to twelve</w:t>
      </w:r>
      <w:r w:rsidRPr="0046631A">
        <w:rPr>
          <w:rFonts w:ascii="Times New Roman" w:hAnsi="Times New Roman"/>
        </w:rPr>
        <w:t xml:space="preserve"> </w:t>
      </w:r>
      <w:r>
        <w:rPr>
          <w:rFonts w:ascii="Times New Roman" w:hAnsi="Times New Roman"/>
        </w:rPr>
        <w:t>years old, while t</w:t>
      </w:r>
      <w:r w:rsidRPr="0046631A">
        <w:rPr>
          <w:rFonts w:ascii="Times New Roman" w:hAnsi="Times New Roman"/>
        </w:rPr>
        <w:t>here are e</w:t>
      </w:r>
      <w:r>
        <w:rPr>
          <w:rFonts w:ascii="Times New Roman" w:hAnsi="Times New Roman"/>
        </w:rPr>
        <w:t>xceptions</w:t>
      </w:r>
      <w:r w:rsidRPr="0046631A">
        <w:rPr>
          <w:rFonts w:ascii="Times New Roman" w:hAnsi="Times New Roman"/>
        </w:rPr>
        <w:t xml:space="preserve"> on either end of this spectrum. </w:t>
      </w:r>
      <w:r>
        <w:rPr>
          <w:rFonts w:ascii="Times New Roman" w:hAnsi="Times New Roman"/>
        </w:rPr>
        <w:t xml:space="preserve"> The general consensus</w:t>
      </w:r>
      <w:r w:rsidRPr="0046631A">
        <w:rPr>
          <w:rFonts w:ascii="Times New Roman" w:hAnsi="Times New Roman"/>
        </w:rPr>
        <w:t xml:space="preserve"> the dance community </w:t>
      </w:r>
      <w:r>
        <w:rPr>
          <w:rFonts w:ascii="Times New Roman" w:hAnsi="Times New Roman"/>
        </w:rPr>
        <w:t xml:space="preserve">in previous decades </w:t>
      </w:r>
      <w:r w:rsidRPr="0046631A">
        <w:rPr>
          <w:rFonts w:ascii="Times New Roman" w:hAnsi="Times New Roman"/>
        </w:rPr>
        <w:t xml:space="preserve">was that a student too young could injure the bony architecture of their feet by attempting pointe work prematurely. Through the consultation of medical professionals in specific regards to development and classical ballet training, </w:t>
      </w:r>
      <w:r>
        <w:rPr>
          <w:rFonts w:ascii="Times New Roman" w:hAnsi="Times New Roman"/>
        </w:rPr>
        <w:t>ABT realized that</w:t>
      </w:r>
      <w:r w:rsidRPr="0046631A">
        <w:rPr>
          <w:rFonts w:ascii="Times New Roman" w:hAnsi="Times New Roman"/>
        </w:rPr>
        <w:t xml:space="preserve"> there is little scientific support for this concept.   Length, amount</w:t>
      </w:r>
      <w:r>
        <w:rPr>
          <w:rFonts w:ascii="Times New Roman" w:hAnsi="Times New Roman"/>
        </w:rPr>
        <w:t>,</w:t>
      </w:r>
      <w:r w:rsidRPr="0046631A">
        <w:rPr>
          <w:rFonts w:ascii="Times New Roman" w:hAnsi="Times New Roman"/>
        </w:rPr>
        <w:t xml:space="preserve"> and consistency of training are better predicators of pointe readiness.  Wolf’s Law </w:t>
      </w:r>
      <w:r>
        <w:rPr>
          <w:rFonts w:ascii="Times New Roman" w:hAnsi="Times New Roman"/>
        </w:rPr>
        <w:t xml:space="preserve">medically </w:t>
      </w:r>
      <w:r w:rsidRPr="0046631A">
        <w:rPr>
          <w:rFonts w:ascii="Times New Roman" w:hAnsi="Times New Roman"/>
        </w:rPr>
        <w:t>su</w:t>
      </w:r>
      <w:r>
        <w:rPr>
          <w:rFonts w:ascii="Times New Roman" w:hAnsi="Times New Roman"/>
        </w:rPr>
        <w:t>pports this theory</w:t>
      </w:r>
      <w:r w:rsidRPr="0046631A">
        <w:rPr>
          <w:rFonts w:ascii="Times New Roman" w:hAnsi="Times New Roman"/>
        </w:rPr>
        <w:t xml:space="preserve">. The time necessary to develop strength and technical proficiency required for pointe generally is achieved by dancers ten to twelve years of age. </w:t>
      </w:r>
    </w:p>
    <w:p w14:paraId="2930F440" w14:textId="509CCCA3" w:rsidR="00603E8C" w:rsidRPr="00571C96" w:rsidRDefault="00603E8C" w:rsidP="00571C96">
      <w:pPr>
        <w:pStyle w:val="BlockQuotation"/>
      </w:pPr>
      <w:r w:rsidRPr="0046631A">
        <w:t>It is known that three to four years of early ballet train</w:t>
      </w:r>
      <w:r w:rsidR="00571C96">
        <w:t>ing</w:t>
      </w:r>
      <w:r w:rsidRPr="0046631A">
        <w:t xml:space="preserve"> are ne</w:t>
      </w:r>
      <w:r w:rsidR="00571C96">
        <w:t>cessary for a dancer to achieve</w:t>
      </w:r>
      <w:r w:rsidRPr="0046631A">
        <w:t xml:space="preserve"> the required strength, balance and coordination needed or purposeful pointe work.  Prolonged early training also serves to slowly introduce stresses to bones of the feet, allowing them to build strength and density.  Medically this known as Wolf’s Law, which states that a healthy bo</w:t>
      </w:r>
      <w:r>
        <w:t>ne will adapt to the load that is</w:t>
      </w:r>
      <w:r w:rsidRPr="0046631A">
        <w:t xml:space="preserve"> placed on it.  If loading on a particular one increases, the bone will remold itself over time to become stronger and more able to resist that sort of loading.</w:t>
      </w:r>
      <w:r w:rsidRPr="0046631A">
        <w:rPr>
          <w:rStyle w:val="FootnoteReference"/>
          <w:rFonts w:ascii="Times New Roman" w:hAnsi="Times New Roman"/>
        </w:rPr>
        <w:footnoteReference w:id="279"/>
      </w:r>
    </w:p>
    <w:p w14:paraId="56170CFF" w14:textId="77777777" w:rsidR="00603E8C" w:rsidRPr="0046631A" w:rsidRDefault="00603E8C" w:rsidP="00603E8C">
      <w:pPr>
        <w:rPr>
          <w:rFonts w:ascii="Times New Roman" w:hAnsi="Times New Roman"/>
        </w:rPr>
      </w:pPr>
      <w:r w:rsidRPr="0046631A">
        <w:rPr>
          <w:rFonts w:ascii="Times New Roman" w:hAnsi="Times New Roman"/>
        </w:rPr>
        <w:t>Moreover, children mature and develop at different rates</w:t>
      </w:r>
      <w:r>
        <w:rPr>
          <w:rFonts w:ascii="Times New Roman" w:hAnsi="Times New Roman"/>
        </w:rPr>
        <w:t xml:space="preserve"> and</w:t>
      </w:r>
      <w:r w:rsidRPr="0046631A">
        <w:rPr>
          <w:rFonts w:ascii="Times New Roman" w:hAnsi="Times New Roman"/>
        </w:rPr>
        <w:t xml:space="preserve"> may be ready </w:t>
      </w:r>
      <w:r>
        <w:rPr>
          <w:rFonts w:ascii="Times New Roman" w:hAnsi="Times New Roman"/>
        </w:rPr>
        <w:t xml:space="preserve">for pointe work </w:t>
      </w:r>
      <w:r w:rsidRPr="0046631A">
        <w:rPr>
          <w:rFonts w:ascii="Times New Roman" w:hAnsi="Times New Roman"/>
        </w:rPr>
        <w:t xml:space="preserve">at </w:t>
      </w:r>
      <w:r>
        <w:rPr>
          <w:rFonts w:ascii="Times New Roman" w:hAnsi="Times New Roman"/>
        </w:rPr>
        <w:t>varying</w:t>
      </w:r>
      <w:r w:rsidRPr="0046631A">
        <w:rPr>
          <w:rFonts w:ascii="Times New Roman" w:hAnsi="Times New Roman"/>
        </w:rPr>
        <w:t xml:space="preserve"> times. </w:t>
      </w:r>
    </w:p>
    <w:p w14:paraId="169FA9B9" w14:textId="71F8A941" w:rsidR="00C9317B" w:rsidRDefault="00603E8C" w:rsidP="00571C96">
      <w:pPr>
        <w:rPr>
          <w:rFonts w:ascii="Times New Roman" w:hAnsi="Times New Roman"/>
        </w:rPr>
      </w:pPr>
      <w:r w:rsidRPr="0046631A">
        <w:rPr>
          <w:rFonts w:ascii="Times New Roman" w:hAnsi="Times New Roman"/>
        </w:rPr>
        <w:lastRenderedPageBreak/>
        <w:tab/>
        <w:t>“Ultimately, an experienced dance teacher who sees stude</w:t>
      </w:r>
      <w:r>
        <w:rPr>
          <w:rFonts w:ascii="Times New Roman" w:hAnsi="Times New Roman"/>
        </w:rPr>
        <w:t xml:space="preserve">nts several times each week is </w:t>
      </w:r>
      <w:r w:rsidRPr="0046631A">
        <w:rPr>
          <w:rFonts w:ascii="Times New Roman" w:hAnsi="Times New Roman"/>
        </w:rPr>
        <w:t>in the best position to know when it is appropriate for a young dancer to begin pointe work.”</w:t>
      </w:r>
      <w:r w:rsidRPr="0046631A">
        <w:rPr>
          <w:rStyle w:val="FootnoteReference"/>
          <w:rFonts w:ascii="Times New Roman" w:hAnsi="Times New Roman"/>
        </w:rPr>
        <w:footnoteReference w:id="280"/>
      </w:r>
      <w:r w:rsidRPr="0046631A">
        <w:rPr>
          <w:rFonts w:ascii="Times New Roman" w:hAnsi="Times New Roman"/>
        </w:rPr>
        <w:t xml:space="preserve"> While pointe promotion, in regards to health and wellness, is at the discretion of an experienced teacher, additional consultation may be helpful. Scientific support may prove beneficial for a studen</w:t>
      </w:r>
      <w:r>
        <w:rPr>
          <w:rFonts w:ascii="Times New Roman" w:hAnsi="Times New Roman"/>
        </w:rPr>
        <w:t>t with physical limitations which</w:t>
      </w:r>
      <w:r w:rsidRPr="0046631A">
        <w:rPr>
          <w:rFonts w:ascii="Times New Roman" w:hAnsi="Times New Roman"/>
        </w:rPr>
        <w:t xml:space="preserve"> may preclude them from </w:t>
      </w:r>
      <w:r>
        <w:rPr>
          <w:rFonts w:ascii="Times New Roman" w:hAnsi="Times New Roman"/>
        </w:rPr>
        <w:t xml:space="preserve">beginning </w:t>
      </w:r>
      <w:r w:rsidRPr="0046631A">
        <w:rPr>
          <w:rFonts w:ascii="Times New Roman" w:hAnsi="Times New Roman"/>
        </w:rPr>
        <w:t xml:space="preserve">pointe or present challenges when dancing </w:t>
      </w:r>
      <w:r w:rsidRPr="0046631A">
        <w:rPr>
          <w:rFonts w:ascii="Times New Roman" w:hAnsi="Times New Roman"/>
          <w:i/>
        </w:rPr>
        <w:t>en pointe</w:t>
      </w:r>
      <w:r w:rsidRPr="0046631A">
        <w:rPr>
          <w:rFonts w:ascii="Times New Roman" w:hAnsi="Times New Roman"/>
        </w:rPr>
        <w:t>. According to Priscilla Nathan-Murphy, former Lower School Principal</w:t>
      </w:r>
      <w:r>
        <w:rPr>
          <w:rFonts w:ascii="Times New Roman" w:hAnsi="Times New Roman"/>
        </w:rPr>
        <w:t xml:space="preserve"> and Principal Instructor</w:t>
      </w:r>
      <w:r w:rsidRPr="0046631A">
        <w:rPr>
          <w:rFonts w:ascii="Times New Roman" w:hAnsi="Times New Roman"/>
        </w:rPr>
        <w:t xml:space="preserve"> at </w:t>
      </w:r>
      <w:r>
        <w:rPr>
          <w:rFonts w:ascii="Times New Roman" w:hAnsi="Times New Roman"/>
        </w:rPr>
        <w:t>Houston Ballet</w:t>
      </w:r>
      <w:r w:rsidR="00571C96">
        <w:rPr>
          <w:rFonts w:ascii="Times New Roman" w:hAnsi="Times New Roman"/>
        </w:rPr>
        <w:t>’s Ben Stevenson</w:t>
      </w:r>
      <w:r>
        <w:rPr>
          <w:rFonts w:ascii="Times New Roman" w:hAnsi="Times New Roman"/>
        </w:rPr>
        <w:t xml:space="preserve"> </w:t>
      </w:r>
      <w:r w:rsidRPr="0046631A">
        <w:rPr>
          <w:rFonts w:ascii="Times New Roman" w:hAnsi="Times New Roman"/>
        </w:rPr>
        <w:t>Academy, “Parents and students may be advised to obtain medical information from a professional in the field to enlighten the issue.”</w:t>
      </w:r>
      <w:r w:rsidRPr="0046631A">
        <w:rPr>
          <w:rStyle w:val="FootnoteReference"/>
          <w:rFonts w:ascii="Times New Roman" w:hAnsi="Times New Roman"/>
        </w:rPr>
        <w:footnoteReference w:id="281"/>
      </w:r>
      <w:r w:rsidRPr="0046631A">
        <w:rPr>
          <w:rFonts w:ascii="Times New Roman" w:hAnsi="Times New Roman"/>
        </w:rPr>
        <w:t xml:space="preserve"> Such knowledge may further support an instructor’s decision regarding pointe </w:t>
      </w:r>
      <w:r w:rsidR="009F0E14">
        <w:rPr>
          <w:rFonts w:ascii="Times New Roman" w:hAnsi="Times New Roman"/>
        </w:rPr>
        <w:t>promotion</w:t>
      </w:r>
      <w:r>
        <w:rPr>
          <w:rFonts w:ascii="Times New Roman" w:hAnsi="Times New Roman"/>
        </w:rPr>
        <w:t>.</w:t>
      </w:r>
    </w:p>
    <w:p w14:paraId="73B243BE" w14:textId="77777777" w:rsidR="009C3977" w:rsidRPr="00571C96" w:rsidRDefault="009C3977" w:rsidP="00571C96">
      <w:pPr>
        <w:rPr>
          <w:rFonts w:ascii="Times New Roman" w:hAnsi="Times New Roman"/>
        </w:rPr>
      </w:pPr>
    </w:p>
    <w:p w14:paraId="21FA6ABE" w14:textId="77777777" w:rsidR="00603E8C" w:rsidRPr="00174A7C" w:rsidRDefault="00603E8C" w:rsidP="00603E8C">
      <w:pPr>
        <w:jc w:val="center"/>
        <w:rPr>
          <w:rFonts w:ascii="Times New Roman" w:hAnsi="Times New Roman"/>
          <w:u w:val="single"/>
        </w:rPr>
      </w:pPr>
      <w:r w:rsidRPr="00174A7C">
        <w:rPr>
          <w:rFonts w:ascii="Times New Roman" w:hAnsi="Times New Roman"/>
          <w:u w:val="single"/>
        </w:rPr>
        <w:t>The Growth Spurt and Puberty</w:t>
      </w:r>
    </w:p>
    <w:p w14:paraId="1EDDC727" w14:textId="77777777" w:rsidR="00603E8C" w:rsidRDefault="00603E8C" w:rsidP="00603E8C">
      <w:pPr>
        <w:rPr>
          <w:rFonts w:ascii="Times New Roman" w:hAnsi="Times New Roman"/>
        </w:rPr>
      </w:pPr>
      <w:r>
        <w:rPr>
          <w:rFonts w:ascii="Times New Roman" w:hAnsi="Times New Roman"/>
        </w:rPr>
        <w:tab/>
        <w:t>From the ages of about twelve to sixteen, girls experience a time of rapid increase in height and weight.  Bones grow faster than muscles and students outgrow their strength. When this occurs, the dancer will suddenly be unable to execute steps they once could. “The long bones of the body are not yet surrounded by sufficiently strong musculature, and once simple tasks now become awkward and difficult.</w:t>
      </w:r>
      <w:r>
        <w:rPr>
          <w:rStyle w:val="FootnoteReference"/>
          <w:rFonts w:ascii="Times New Roman" w:hAnsi="Times New Roman"/>
        </w:rPr>
        <w:footnoteReference w:id="282"/>
      </w:r>
      <w:r>
        <w:rPr>
          <w:rFonts w:ascii="Times New Roman" w:hAnsi="Times New Roman"/>
        </w:rPr>
        <w:t xml:space="preserve"> The time of this growth spurt also may coincide with significant hormonal changes in the body. “For the girl there are obvious changes to the buttocks and breasts.  In this situation, being in a leotard surrounded by mirrors is probably the last place the dance </w:t>
      </w:r>
      <w:r>
        <w:rPr>
          <w:rFonts w:ascii="Times New Roman" w:hAnsi="Times New Roman"/>
        </w:rPr>
        <w:lastRenderedPageBreak/>
        <w:t>student wants to be.”</w:t>
      </w:r>
      <w:r>
        <w:rPr>
          <w:rStyle w:val="FootnoteReference"/>
          <w:rFonts w:ascii="Times New Roman" w:hAnsi="Times New Roman"/>
        </w:rPr>
        <w:footnoteReference w:id="283"/>
      </w:r>
      <w:r>
        <w:rPr>
          <w:rFonts w:ascii="Times New Roman" w:hAnsi="Times New Roman"/>
        </w:rPr>
        <w:t xml:space="preserve"> “Females tend to develop broader hips and relatively narrower shoulders with an increased proportion of body fat, and consequently demonstrate little or no improvement in physical performance.”</w:t>
      </w:r>
      <w:r>
        <w:rPr>
          <w:rStyle w:val="FootnoteReference"/>
          <w:rFonts w:ascii="Times New Roman" w:hAnsi="Times New Roman"/>
        </w:rPr>
        <w:footnoteReference w:id="284"/>
      </w:r>
      <w:r>
        <w:rPr>
          <w:rFonts w:ascii="Times New Roman" w:hAnsi="Times New Roman"/>
        </w:rPr>
        <w:t xml:space="preserve"> The timing of this growth spurt and puberty varies from one individual to the next. “Thus, early-maturing males and later-maturing females tend to enjoy temporary advantages in performance over their peers who are average or late maturing.  Such advantages however, are not permanent, and teachers should be sensitive to the needs of those that mature earlier or later.”</w:t>
      </w:r>
      <w:r>
        <w:rPr>
          <w:rStyle w:val="FootnoteReference"/>
          <w:rFonts w:ascii="Times New Roman" w:hAnsi="Times New Roman"/>
        </w:rPr>
        <w:footnoteReference w:id="285"/>
      </w:r>
    </w:p>
    <w:p w14:paraId="3D2DEBA0" w14:textId="6B8205E4" w:rsidR="00603E8C" w:rsidRDefault="00603E8C" w:rsidP="00603E8C">
      <w:pPr>
        <w:rPr>
          <w:rFonts w:ascii="Times New Roman" w:hAnsi="Times New Roman"/>
        </w:rPr>
      </w:pPr>
      <w:r>
        <w:rPr>
          <w:rFonts w:ascii="Times New Roman" w:hAnsi="Times New Roman"/>
        </w:rPr>
        <w:tab/>
        <w:t xml:space="preserve">“The onset of menses, known as menarche, typically occurs in females anywhere from nine to sixteen years of age.  Girls who take more than twelve to fourteen hours of dance class per week often experience a delayed onset of menarche.” It is important for the dance instructor to be aware of this phase in a young woman’s development because amenorrhea, lack of menses, carries potential physical consequences including infertility and skeletal demineralization. Girls who are competitive athletes, dancers or </w:t>
      </w:r>
      <w:r w:rsidR="00571C96">
        <w:rPr>
          <w:rFonts w:ascii="Times New Roman" w:hAnsi="Times New Roman"/>
        </w:rPr>
        <w:t xml:space="preserve">those who </w:t>
      </w:r>
      <w:r>
        <w:rPr>
          <w:rFonts w:ascii="Times New Roman" w:hAnsi="Times New Roman"/>
        </w:rPr>
        <w:t>exercise intensely are at a higher risk of developing a disorder known as female athlete triad.  This triad is defined by disordered eating (leading to low body weight), amenorrhea and osteoporosis.</w:t>
      </w:r>
      <w:r>
        <w:rPr>
          <w:rStyle w:val="FootnoteReference"/>
          <w:rFonts w:ascii="Times New Roman" w:hAnsi="Times New Roman"/>
        </w:rPr>
        <w:footnoteReference w:id="286"/>
      </w:r>
      <w:r>
        <w:rPr>
          <w:rFonts w:ascii="Times New Roman" w:hAnsi="Times New Roman"/>
        </w:rPr>
        <w:t xml:space="preserve"> Healthy weight supports proper hormone function and strong bone density. Stress fractures result from repetitive stresses placed upon bone that is not given enough time to recover between exercise sessions.  These fractures are far more common in dancers with amenorrhea due to the hormonal impact on skeletal integrity.</w:t>
      </w:r>
      <w:r>
        <w:rPr>
          <w:rStyle w:val="FootnoteReference"/>
          <w:rFonts w:ascii="Times New Roman" w:hAnsi="Times New Roman"/>
        </w:rPr>
        <w:footnoteReference w:id="287"/>
      </w:r>
      <w:r>
        <w:rPr>
          <w:rFonts w:ascii="Times New Roman" w:hAnsi="Times New Roman"/>
        </w:rPr>
        <w:t xml:space="preserve"> In young dancers, delayed puberty </w:t>
      </w:r>
      <w:r>
        <w:rPr>
          <w:rFonts w:ascii="Times New Roman" w:hAnsi="Times New Roman"/>
        </w:rPr>
        <w:lastRenderedPageBreak/>
        <w:t>may also lead to a delay in skeletal maturation.  “Delayed skeletal maturation may increase the risk of certain types of tendon injuries.  Once growth spurt is completed and the bones have fused these injuries tend to resolve.”</w:t>
      </w:r>
      <w:r>
        <w:rPr>
          <w:rStyle w:val="FootnoteReference"/>
          <w:rFonts w:ascii="Times New Roman" w:hAnsi="Times New Roman"/>
        </w:rPr>
        <w:footnoteReference w:id="288"/>
      </w:r>
      <w:r>
        <w:rPr>
          <w:rFonts w:ascii="Times New Roman" w:hAnsi="Times New Roman"/>
        </w:rPr>
        <w:t xml:space="preserve"> So what preventative measures can be taken to discourage female athlete triad?  </w:t>
      </w:r>
    </w:p>
    <w:p w14:paraId="5747284B" w14:textId="1B7C6620" w:rsidR="00603E8C" w:rsidRDefault="00603E8C" w:rsidP="00571C96">
      <w:pPr>
        <w:ind w:left="720"/>
        <w:rPr>
          <w:rFonts w:ascii="Times New Roman" w:hAnsi="Times New Roman"/>
        </w:rPr>
      </w:pPr>
      <w:r>
        <w:rPr>
          <w:rFonts w:ascii="Times New Roman" w:hAnsi="Times New Roman"/>
        </w:rPr>
        <w:t>In 2007, the American College of Sports Medicine, in a position stand, called for all individuals working with physically active girls and women to be educated about the female athlete triad and to develop plans for prevention, recognition, treatment and risk reduction.  The position stand recommends that:</w:t>
      </w:r>
      <w:r>
        <w:rPr>
          <w:rStyle w:val="FootnoteReference"/>
          <w:rFonts w:ascii="Times New Roman" w:hAnsi="Times New Roman"/>
        </w:rPr>
        <w:footnoteReference w:id="289"/>
      </w:r>
    </w:p>
    <w:p w14:paraId="63287DB9" w14:textId="2889B4FD" w:rsidR="00603E8C" w:rsidRDefault="00603E8C" w:rsidP="002018E5">
      <w:pPr>
        <w:pStyle w:val="ListParagraph"/>
        <w:numPr>
          <w:ilvl w:val="0"/>
          <w:numId w:val="27"/>
        </w:numPr>
        <w:spacing w:line="240" w:lineRule="auto"/>
        <w:rPr>
          <w:rFonts w:ascii="Times New Roman" w:hAnsi="Times New Roman"/>
        </w:rPr>
      </w:pPr>
      <w:r w:rsidRPr="008E5AA3">
        <w:rPr>
          <w:rFonts w:ascii="Times New Roman" w:hAnsi="Times New Roman"/>
        </w:rPr>
        <w:t>Screening for the triad should occur at a pre-participation examination or annual health screening</w:t>
      </w:r>
      <w:r w:rsidR="00571C96">
        <w:rPr>
          <w:rFonts w:ascii="Times New Roman" w:hAnsi="Times New Roman"/>
        </w:rPr>
        <w:t>.</w:t>
      </w:r>
    </w:p>
    <w:p w14:paraId="45F12966" w14:textId="77777777" w:rsidR="002018E5" w:rsidRPr="002018E5" w:rsidRDefault="002018E5" w:rsidP="002018E5">
      <w:pPr>
        <w:spacing w:line="240" w:lineRule="auto"/>
        <w:rPr>
          <w:rFonts w:ascii="Times New Roman" w:hAnsi="Times New Roman"/>
        </w:rPr>
      </w:pPr>
    </w:p>
    <w:p w14:paraId="03C70788" w14:textId="5328A5F3" w:rsidR="00571C96" w:rsidRPr="002018E5" w:rsidRDefault="00603E8C" w:rsidP="002018E5">
      <w:pPr>
        <w:pStyle w:val="ListParagraph"/>
        <w:numPr>
          <w:ilvl w:val="0"/>
          <w:numId w:val="27"/>
        </w:numPr>
        <w:spacing w:line="240" w:lineRule="auto"/>
        <w:rPr>
          <w:rFonts w:ascii="Times New Roman" w:hAnsi="Times New Roman"/>
        </w:rPr>
      </w:pPr>
      <w:r w:rsidRPr="008E5AA3">
        <w:rPr>
          <w:rFonts w:ascii="Times New Roman" w:hAnsi="Times New Roman"/>
        </w:rPr>
        <w:t>Dancers with one component of the triad should be assessed for others</w:t>
      </w:r>
      <w:r w:rsidR="00571C96">
        <w:rPr>
          <w:rFonts w:ascii="Times New Roman" w:hAnsi="Times New Roman"/>
        </w:rPr>
        <w:t>.</w:t>
      </w:r>
    </w:p>
    <w:p w14:paraId="16277BDA" w14:textId="77777777" w:rsidR="00571C96" w:rsidRPr="00571C96" w:rsidRDefault="00571C96" w:rsidP="002018E5">
      <w:pPr>
        <w:pStyle w:val="ListParagraph"/>
        <w:spacing w:line="240" w:lineRule="auto"/>
        <w:ind w:left="1440"/>
        <w:rPr>
          <w:rFonts w:ascii="Times New Roman" w:hAnsi="Times New Roman"/>
        </w:rPr>
      </w:pPr>
    </w:p>
    <w:p w14:paraId="387D6560" w14:textId="0D574F16" w:rsidR="00571C96" w:rsidRPr="002018E5" w:rsidRDefault="00603E8C" w:rsidP="002018E5">
      <w:pPr>
        <w:pStyle w:val="ListParagraph"/>
        <w:numPr>
          <w:ilvl w:val="0"/>
          <w:numId w:val="27"/>
        </w:numPr>
        <w:spacing w:line="240" w:lineRule="auto"/>
        <w:rPr>
          <w:rFonts w:ascii="Times New Roman" w:hAnsi="Times New Roman"/>
        </w:rPr>
      </w:pPr>
      <w:r w:rsidRPr="008E5AA3">
        <w:rPr>
          <w:rFonts w:ascii="Times New Roman" w:hAnsi="Times New Roman"/>
        </w:rPr>
        <w:t xml:space="preserve">Dancers with disordered eating should be referred </w:t>
      </w:r>
      <w:r w:rsidR="00571C96">
        <w:rPr>
          <w:rFonts w:ascii="Times New Roman" w:hAnsi="Times New Roman"/>
        </w:rPr>
        <w:t xml:space="preserve">to a mental health practitioner </w:t>
      </w:r>
      <w:r w:rsidRPr="00571C96">
        <w:rPr>
          <w:rFonts w:ascii="Times New Roman" w:hAnsi="Times New Roman"/>
        </w:rPr>
        <w:t>for evaluation, diagnosis and recommendations for treatment</w:t>
      </w:r>
      <w:r w:rsidR="00571C96">
        <w:rPr>
          <w:rFonts w:ascii="Times New Roman" w:hAnsi="Times New Roman"/>
        </w:rPr>
        <w:t>.</w:t>
      </w:r>
    </w:p>
    <w:p w14:paraId="328F9370" w14:textId="77777777" w:rsidR="00571C96" w:rsidRPr="00571C96" w:rsidRDefault="00571C96" w:rsidP="002018E5">
      <w:pPr>
        <w:spacing w:line="240" w:lineRule="auto"/>
        <w:rPr>
          <w:rFonts w:ascii="Times New Roman" w:hAnsi="Times New Roman"/>
        </w:rPr>
      </w:pPr>
    </w:p>
    <w:p w14:paraId="3FC2C587" w14:textId="7EF8369A" w:rsidR="00603E8C" w:rsidRDefault="00603E8C" w:rsidP="002018E5">
      <w:pPr>
        <w:pStyle w:val="ListParagraph"/>
        <w:numPr>
          <w:ilvl w:val="0"/>
          <w:numId w:val="27"/>
        </w:numPr>
        <w:spacing w:line="240" w:lineRule="auto"/>
        <w:rPr>
          <w:rFonts w:ascii="Times New Roman" w:hAnsi="Times New Roman"/>
        </w:rPr>
      </w:pPr>
      <w:r w:rsidRPr="008E5AA3">
        <w:rPr>
          <w:rFonts w:ascii="Times New Roman" w:hAnsi="Times New Roman"/>
        </w:rPr>
        <w:t>A test of bone mineral density should be done after a stress or low-impact fracture and after a total o</w:t>
      </w:r>
      <w:r>
        <w:rPr>
          <w:rFonts w:ascii="Times New Roman" w:hAnsi="Times New Roman"/>
        </w:rPr>
        <w:t>f six month</w:t>
      </w:r>
      <w:r w:rsidRPr="008E5AA3">
        <w:rPr>
          <w:rFonts w:ascii="Times New Roman" w:hAnsi="Times New Roman"/>
        </w:rPr>
        <w:t>s of amenorrhea, menstrual cycle ir</w:t>
      </w:r>
      <w:r>
        <w:rPr>
          <w:rFonts w:ascii="Times New Roman" w:hAnsi="Times New Roman"/>
        </w:rPr>
        <w:t>regularity or disordered eating</w:t>
      </w:r>
      <w:r w:rsidR="00571C96">
        <w:rPr>
          <w:rFonts w:ascii="Times New Roman" w:hAnsi="Times New Roman"/>
        </w:rPr>
        <w:t>.</w:t>
      </w:r>
    </w:p>
    <w:p w14:paraId="2E20B578" w14:textId="77777777" w:rsidR="00603E8C" w:rsidRPr="008E5AA3" w:rsidRDefault="00603E8C" w:rsidP="002018E5">
      <w:pPr>
        <w:pStyle w:val="ListParagraph"/>
        <w:spacing w:line="240" w:lineRule="auto"/>
        <w:ind w:left="1440"/>
        <w:rPr>
          <w:rFonts w:ascii="Times New Roman" w:hAnsi="Times New Roman"/>
        </w:rPr>
      </w:pPr>
    </w:p>
    <w:p w14:paraId="37DE85E0" w14:textId="1353A723" w:rsidR="00603E8C" w:rsidRDefault="00603E8C" w:rsidP="002018E5">
      <w:pPr>
        <w:pStyle w:val="ListParagraph"/>
        <w:numPr>
          <w:ilvl w:val="0"/>
          <w:numId w:val="27"/>
        </w:numPr>
        <w:spacing w:line="240" w:lineRule="auto"/>
        <w:rPr>
          <w:rFonts w:ascii="Times New Roman" w:hAnsi="Times New Roman"/>
        </w:rPr>
      </w:pPr>
      <w:r w:rsidRPr="008E5AA3">
        <w:rPr>
          <w:rFonts w:ascii="Times New Roman" w:hAnsi="Times New Roman"/>
        </w:rPr>
        <w:t>Multidisciplinary treatment for the triad disorders should include a physician (or other health care professional), a registered dietitian and, for dancers with disordered eating, a mental health practitioner</w:t>
      </w:r>
      <w:r w:rsidR="00571C96">
        <w:rPr>
          <w:rFonts w:ascii="Times New Roman" w:hAnsi="Times New Roman"/>
        </w:rPr>
        <w:t>.</w:t>
      </w:r>
    </w:p>
    <w:p w14:paraId="3DB03331" w14:textId="77777777" w:rsidR="00603E8C" w:rsidRPr="00603E8C" w:rsidRDefault="00603E8C" w:rsidP="002018E5">
      <w:pPr>
        <w:spacing w:line="240" w:lineRule="auto"/>
        <w:rPr>
          <w:rFonts w:ascii="Times New Roman" w:hAnsi="Times New Roman"/>
        </w:rPr>
      </w:pPr>
    </w:p>
    <w:p w14:paraId="2BA8A6F5" w14:textId="77777777" w:rsidR="00603E8C" w:rsidRDefault="00603E8C" w:rsidP="002018E5">
      <w:pPr>
        <w:pStyle w:val="ListParagraph"/>
        <w:numPr>
          <w:ilvl w:val="0"/>
          <w:numId w:val="27"/>
        </w:numPr>
        <w:spacing w:line="240" w:lineRule="auto"/>
        <w:rPr>
          <w:rFonts w:ascii="Times New Roman" w:hAnsi="Times New Roman"/>
        </w:rPr>
      </w:pPr>
      <w:r w:rsidRPr="008E5AA3">
        <w:rPr>
          <w:rFonts w:ascii="Times New Roman" w:hAnsi="Times New Roman"/>
        </w:rPr>
        <w:t>Emphasis should be placed on optimizing energy availability and care should be taken to ingest sufficient calcium and Vitamin D in t</w:t>
      </w:r>
      <w:r>
        <w:rPr>
          <w:rFonts w:ascii="Times New Roman" w:hAnsi="Times New Roman"/>
        </w:rPr>
        <w:t>he diet to build and maintain</w:t>
      </w:r>
      <w:r w:rsidRPr="008E5AA3">
        <w:rPr>
          <w:rFonts w:ascii="Times New Roman" w:hAnsi="Times New Roman"/>
        </w:rPr>
        <w:t xml:space="preserve"> bones.</w:t>
      </w:r>
      <w:r>
        <w:rPr>
          <w:rStyle w:val="FootnoteReference"/>
          <w:rFonts w:ascii="Times New Roman" w:hAnsi="Times New Roman"/>
        </w:rPr>
        <w:footnoteReference w:id="290"/>
      </w:r>
    </w:p>
    <w:p w14:paraId="0019DBC6" w14:textId="77777777" w:rsidR="00603E8C" w:rsidRPr="008E5AA3" w:rsidRDefault="00603E8C" w:rsidP="00603E8C">
      <w:pPr>
        <w:pStyle w:val="ListParagraph"/>
        <w:ind w:left="1440"/>
        <w:rPr>
          <w:rFonts w:ascii="Times New Roman" w:hAnsi="Times New Roman"/>
        </w:rPr>
      </w:pPr>
    </w:p>
    <w:p w14:paraId="7B10FB71" w14:textId="77777777" w:rsidR="00603E8C" w:rsidRPr="0046631A" w:rsidRDefault="00603E8C" w:rsidP="00603E8C">
      <w:pPr>
        <w:rPr>
          <w:rFonts w:ascii="Times New Roman" w:hAnsi="Times New Roman"/>
        </w:rPr>
      </w:pPr>
      <w:r>
        <w:rPr>
          <w:rFonts w:ascii="Times New Roman" w:hAnsi="Times New Roman"/>
        </w:rPr>
        <w:tab/>
        <w:t xml:space="preserve">More directly, dance teachers are recommended to discourage frequent weigh-ins (either in class or individually), leave all discussions or recommendations regarding weight or percentage of body fat to the dancer’s physician or nutritionist, avoid </w:t>
      </w:r>
      <w:r>
        <w:rPr>
          <w:rFonts w:ascii="Times New Roman" w:hAnsi="Times New Roman"/>
        </w:rPr>
        <w:lastRenderedPageBreak/>
        <w:t>pressuring female dancers to diet and lose weight and provide educational resources regarding proper nutrition, safe training practices and the risks and warning signs of the female athlete triad.</w:t>
      </w:r>
      <w:r>
        <w:rPr>
          <w:rStyle w:val="FootnoteReference"/>
          <w:rFonts w:ascii="Times New Roman" w:hAnsi="Times New Roman"/>
        </w:rPr>
        <w:footnoteReference w:id="291"/>
      </w:r>
    </w:p>
    <w:p w14:paraId="558B06F3" w14:textId="0DE6DD7C" w:rsidR="00603E8C" w:rsidRDefault="00603E8C" w:rsidP="00603E8C">
      <w:pPr>
        <w:rPr>
          <w:rFonts w:ascii="Times New Roman" w:hAnsi="Times New Roman"/>
        </w:rPr>
      </w:pPr>
      <w:r w:rsidRPr="0046631A">
        <w:rPr>
          <w:rFonts w:ascii="Times New Roman" w:hAnsi="Times New Roman"/>
        </w:rPr>
        <w:tab/>
        <w:t>The over</w:t>
      </w:r>
      <w:r>
        <w:rPr>
          <w:rFonts w:ascii="Times New Roman" w:hAnsi="Times New Roman"/>
        </w:rPr>
        <w:t>all physical and emotional well-</w:t>
      </w:r>
      <w:r w:rsidRPr="0046631A">
        <w:rPr>
          <w:rFonts w:ascii="Times New Roman" w:hAnsi="Times New Roman"/>
        </w:rPr>
        <w:t xml:space="preserve">being </w:t>
      </w:r>
      <w:r>
        <w:rPr>
          <w:rFonts w:ascii="Times New Roman" w:hAnsi="Times New Roman"/>
        </w:rPr>
        <w:t xml:space="preserve">of students </w:t>
      </w:r>
      <w:r w:rsidRPr="0046631A">
        <w:rPr>
          <w:rFonts w:ascii="Times New Roman" w:hAnsi="Times New Roman"/>
        </w:rPr>
        <w:t>should be considered in pre-pointe, pointe and all areas of ballet training. Pre-adolescent and early adolescent students have unique needs in response to their cognitive, s</w:t>
      </w:r>
      <w:r>
        <w:rPr>
          <w:rFonts w:ascii="Times New Roman" w:hAnsi="Times New Roman"/>
        </w:rPr>
        <w:t>ocial and physical development. The ballet instructor must be sensitive to these needs so they may encourage healthy habits and properly identify and address any concerning behaviors. Training each student to be her very best dancer while positively influencing the young adult requires that all physical and emotional developmental levels be considered by the dance instructor.  While the primary role of the ballet teacher is to effectively train each student to be his or her very best dancer, it is unadvisable to compartmentalize the growing and evolving human being from the developing ballet technician.  Effectively training ballet students and positively influencing the young adult requires that teachers consider the dance student’s physical and emotional developmental levels in ballet education</w:t>
      </w:r>
    </w:p>
    <w:p w14:paraId="6CCB9DF5" w14:textId="77777777" w:rsidR="00B328A9" w:rsidRDefault="00B328A9" w:rsidP="00603E8C">
      <w:pPr>
        <w:rPr>
          <w:rFonts w:ascii="Times New Roman" w:hAnsi="Times New Roman"/>
        </w:rPr>
      </w:pPr>
    </w:p>
    <w:p w14:paraId="3EBC66EF" w14:textId="77777777" w:rsidR="00B328A9" w:rsidRPr="00EF0EEA" w:rsidRDefault="00B328A9" w:rsidP="00B328A9">
      <w:pPr>
        <w:jc w:val="center"/>
        <w:rPr>
          <w:rFonts w:ascii="Times New Roman" w:hAnsi="Times New Roman"/>
        </w:rPr>
      </w:pPr>
      <w:r w:rsidRPr="00EF0EEA">
        <w:rPr>
          <w:rFonts w:ascii="Times New Roman" w:hAnsi="Times New Roman"/>
        </w:rPr>
        <w:t>CLASS OBSERVATIONS</w:t>
      </w:r>
    </w:p>
    <w:p w14:paraId="5CC5C4E0" w14:textId="61C75EF0" w:rsidR="00B328A9" w:rsidRPr="00EF0EEA" w:rsidRDefault="00B328A9" w:rsidP="00B328A9">
      <w:pPr>
        <w:ind w:firstLine="720"/>
        <w:rPr>
          <w:rFonts w:ascii="Times New Roman" w:hAnsi="Times New Roman"/>
        </w:rPr>
      </w:pPr>
      <w:r w:rsidRPr="00EF0EEA">
        <w:rPr>
          <w:rFonts w:ascii="Times New Roman" w:hAnsi="Times New Roman"/>
        </w:rPr>
        <w:t>In addition to onsite interviews, class observations were conducted at several schools in this study. Data collected through the interview process was further</w:t>
      </w:r>
      <w:r>
        <w:rPr>
          <w:rFonts w:ascii="Times New Roman" w:hAnsi="Times New Roman"/>
        </w:rPr>
        <w:t xml:space="preserve"> applied by observing </w:t>
      </w:r>
      <w:r w:rsidR="00571C96">
        <w:rPr>
          <w:rFonts w:ascii="Times New Roman" w:hAnsi="Times New Roman"/>
        </w:rPr>
        <w:t xml:space="preserve">the method of each school </w:t>
      </w:r>
      <w:r>
        <w:rPr>
          <w:rFonts w:ascii="Times New Roman" w:hAnsi="Times New Roman"/>
        </w:rPr>
        <w:t>firsthand</w:t>
      </w:r>
      <w:r w:rsidRPr="00EF0EEA">
        <w:rPr>
          <w:rFonts w:ascii="Times New Roman" w:hAnsi="Times New Roman"/>
        </w:rPr>
        <w:t xml:space="preserve"> regarding ballet technique and pre-pointe pedagogy. While assessing an organization’s curriculum or syllabus, essential elements of dance education may only be appreciated through witnessing an instructor </w:t>
      </w:r>
      <w:r w:rsidRPr="00EF0EEA">
        <w:rPr>
          <w:rFonts w:ascii="Times New Roman" w:hAnsi="Times New Roman"/>
        </w:rPr>
        <w:lastRenderedPageBreak/>
        <w:t xml:space="preserve">teaching their class in person.  Student performance was not evaluated for the purpose of this study. </w:t>
      </w:r>
      <w:r>
        <w:rPr>
          <w:rFonts w:ascii="Times New Roman" w:hAnsi="Times New Roman"/>
        </w:rPr>
        <w:t>Observations were conducted</w:t>
      </w:r>
      <w:r w:rsidRPr="00EF0EEA">
        <w:rPr>
          <w:rFonts w:ascii="Times New Roman" w:hAnsi="Times New Roman"/>
        </w:rPr>
        <w:t xml:space="preserve"> to assess how teachers present</w:t>
      </w:r>
      <w:r w:rsidR="00571C96">
        <w:rPr>
          <w:rFonts w:ascii="Times New Roman" w:hAnsi="Times New Roman"/>
        </w:rPr>
        <w:t>ed</w:t>
      </w:r>
      <w:r w:rsidRPr="00EF0EEA">
        <w:rPr>
          <w:rFonts w:ascii="Times New Roman" w:hAnsi="Times New Roman"/>
        </w:rPr>
        <w:t xml:space="preserve"> information and implement</w:t>
      </w:r>
      <w:r w:rsidR="00571C96">
        <w:rPr>
          <w:rFonts w:ascii="Times New Roman" w:hAnsi="Times New Roman"/>
        </w:rPr>
        <w:t>ed</w:t>
      </w:r>
      <w:r w:rsidRPr="00EF0EEA">
        <w:rPr>
          <w:rFonts w:ascii="Times New Roman" w:hAnsi="Times New Roman"/>
        </w:rPr>
        <w:t xml:space="preserve"> pedagogical approaches to pre-pointe training discussed </w:t>
      </w:r>
      <w:r>
        <w:rPr>
          <w:rFonts w:ascii="Times New Roman" w:hAnsi="Times New Roman"/>
        </w:rPr>
        <w:t>during</w:t>
      </w:r>
      <w:r w:rsidRPr="00EF0EEA">
        <w:rPr>
          <w:rFonts w:ascii="Times New Roman" w:hAnsi="Times New Roman"/>
        </w:rPr>
        <w:t xml:space="preserve"> the interview process.  Classes were observed at American Ballet Theatre’s Jacqueline Kennedy Onassis School, Central Pennsylvania Youth Ballet</w:t>
      </w:r>
      <w:r>
        <w:rPr>
          <w:rFonts w:ascii="Times New Roman" w:hAnsi="Times New Roman"/>
        </w:rPr>
        <w:t xml:space="preserve"> in Carlisle, PA</w:t>
      </w:r>
      <w:r w:rsidRPr="00EF0EEA">
        <w:rPr>
          <w:rFonts w:ascii="Times New Roman" w:hAnsi="Times New Roman"/>
        </w:rPr>
        <w:t>, Houston Ballet’s Ben Stevenson Academy, Kansas City Ballet School, and Pennsylvania Academy of Ballet</w:t>
      </w:r>
      <w:r>
        <w:rPr>
          <w:rFonts w:ascii="Times New Roman" w:hAnsi="Times New Roman"/>
        </w:rPr>
        <w:t xml:space="preserve"> in Narberth, PA</w:t>
      </w:r>
      <w:r w:rsidRPr="00EF0EEA">
        <w:rPr>
          <w:rFonts w:ascii="Times New Roman" w:hAnsi="Times New Roman"/>
        </w:rPr>
        <w:t>. Visiting each ballet school provided significant contributions to this thesis research.</w:t>
      </w:r>
    </w:p>
    <w:p w14:paraId="6EA09576" w14:textId="77777777" w:rsidR="00C9317B" w:rsidRDefault="00C9317B" w:rsidP="00C73A63">
      <w:pPr>
        <w:rPr>
          <w:rFonts w:ascii="Times New Roman" w:hAnsi="Times New Roman"/>
          <w:u w:val="single"/>
        </w:rPr>
      </w:pPr>
    </w:p>
    <w:p w14:paraId="76137887" w14:textId="77777777" w:rsidR="00B328A9" w:rsidRPr="00EF0EEA" w:rsidRDefault="00B328A9" w:rsidP="00B328A9">
      <w:pPr>
        <w:jc w:val="center"/>
        <w:rPr>
          <w:rFonts w:ascii="Times New Roman" w:hAnsi="Times New Roman"/>
          <w:u w:val="single"/>
        </w:rPr>
      </w:pPr>
      <w:r w:rsidRPr="00EF0EEA">
        <w:rPr>
          <w:rFonts w:ascii="Times New Roman" w:hAnsi="Times New Roman"/>
          <w:u w:val="single"/>
        </w:rPr>
        <w:t>American Ballet Theatre Jacqueline Kennedy Onassis School</w:t>
      </w:r>
    </w:p>
    <w:p w14:paraId="6403B7F8" w14:textId="18FFEBCF" w:rsidR="00B328A9" w:rsidRPr="00EF0EEA" w:rsidRDefault="00B328A9" w:rsidP="00B328A9">
      <w:pPr>
        <w:rPr>
          <w:rFonts w:ascii="Times New Roman" w:hAnsi="Times New Roman"/>
        </w:rPr>
      </w:pPr>
      <w:r w:rsidRPr="00EF0EEA">
        <w:rPr>
          <w:rFonts w:ascii="Times New Roman" w:hAnsi="Times New Roman"/>
        </w:rPr>
        <w:tab/>
        <w:t>ABT JKO School follows the A</w:t>
      </w:r>
      <w:r>
        <w:rPr>
          <w:rFonts w:ascii="Times New Roman" w:hAnsi="Times New Roman"/>
        </w:rPr>
        <w:t xml:space="preserve">merican </w:t>
      </w:r>
      <w:r w:rsidRPr="00EF0EEA">
        <w:rPr>
          <w:rFonts w:ascii="Times New Roman" w:hAnsi="Times New Roman"/>
        </w:rPr>
        <w:t>B</w:t>
      </w:r>
      <w:r>
        <w:rPr>
          <w:rFonts w:ascii="Times New Roman" w:hAnsi="Times New Roman"/>
        </w:rPr>
        <w:t xml:space="preserve">allet </w:t>
      </w:r>
      <w:r w:rsidRPr="00EF0EEA">
        <w:rPr>
          <w:rFonts w:ascii="Times New Roman" w:hAnsi="Times New Roman"/>
        </w:rPr>
        <w:t>T</w:t>
      </w:r>
      <w:r>
        <w:rPr>
          <w:rFonts w:ascii="Times New Roman" w:hAnsi="Times New Roman"/>
        </w:rPr>
        <w:t>heatre</w:t>
      </w:r>
      <w:r w:rsidR="00C9317B">
        <w:rPr>
          <w:rFonts w:ascii="Times New Roman" w:hAnsi="Times New Roman"/>
        </w:rPr>
        <w:t>®</w:t>
      </w:r>
      <w:r w:rsidRPr="00EF0EEA">
        <w:rPr>
          <w:rFonts w:ascii="Times New Roman" w:hAnsi="Times New Roman"/>
        </w:rPr>
        <w:t xml:space="preserve"> National Training Curriculum. Levels 2 and 3 were observed for thesis research.  Students begin pointe in Level 3 at ABT JKO </w:t>
      </w:r>
      <w:r>
        <w:rPr>
          <w:rFonts w:ascii="Times New Roman" w:hAnsi="Times New Roman"/>
        </w:rPr>
        <w:t xml:space="preserve">School </w:t>
      </w:r>
      <w:r w:rsidRPr="00EF0EEA">
        <w:rPr>
          <w:rFonts w:ascii="Times New Roman" w:hAnsi="Times New Roman"/>
        </w:rPr>
        <w:t>and while they do not have a pre-pointe specific class, Level 2 is considered the preparatory level for point</w:t>
      </w:r>
      <w:r>
        <w:rPr>
          <w:rFonts w:ascii="Times New Roman" w:hAnsi="Times New Roman"/>
        </w:rPr>
        <w:t>e</w:t>
      </w:r>
      <w:r w:rsidRPr="00EF0EEA">
        <w:rPr>
          <w:rFonts w:ascii="Times New Roman" w:hAnsi="Times New Roman"/>
        </w:rPr>
        <w:t xml:space="preserve"> work. Level 2 is recommended for students nine years of age and older and must have successfully completed the examination to advance beyond Level 1. Maintaining maximum turnout and correct posture are of great focus for this level.  Attention is placed on keeping proper weight distribution on the feet discouraging supination or pronation, twisting of the ankles, or gripping of the toes and/or bottoms of the feet. How the weight is placed on the feet is essential to pointe work. Proper alignment of the knee, ankle, and foot ensures stability and safety </w:t>
      </w:r>
      <w:r w:rsidRPr="00EF0EEA">
        <w:rPr>
          <w:rFonts w:ascii="Times New Roman" w:hAnsi="Times New Roman"/>
          <w:i/>
        </w:rPr>
        <w:t>en pointe</w:t>
      </w:r>
      <w:r w:rsidRPr="00EF0EEA">
        <w:rPr>
          <w:rFonts w:ascii="Times New Roman" w:hAnsi="Times New Roman"/>
        </w:rPr>
        <w:t xml:space="preserve">. Practicing correct placement in Levels 1 and 2 develops muscle memory so students will not have to be as mindful of this when beginning pointe work.  </w:t>
      </w:r>
    </w:p>
    <w:p w14:paraId="7DB598B4" w14:textId="48228579" w:rsidR="00B328A9" w:rsidRPr="00EF0EEA" w:rsidRDefault="00B328A9" w:rsidP="00B328A9">
      <w:pPr>
        <w:rPr>
          <w:rFonts w:ascii="Times New Roman" w:hAnsi="Times New Roman"/>
        </w:rPr>
      </w:pPr>
      <w:r w:rsidRPr="00EF0EEA">
        <w:rPr>
          <w:rFonts w:ascii="Times New Roman" w:hAnsi="Times New Roman"/>
        </w:rPr>
        <w:lastRenderedPageBreak/>
        <w:tab/>
        <w:t xml:space="preserve">Barre work in Level 2 consists of </w:t>
      </w:r>
      <w:r w:rsidRPr="00EF0EEA">
        <w:rPr>
          <w:rFonts w:ascii="Times New Roman" w:hAnsi="Times New Roman"/>
          <w:i/>
        </w:rPr>
        <w:t xml:space="preserve">pliés, battement </w:t>
      </w:r>
      <w:proofErr w:type="spellStart"/>
      <w:r w:rsidRPr="00EF0EEA">
        <w:rPr>
          <w:rFonts w:ascii="Times New Roman" w:hAnsi="Times New Roman"/>
          <w:i/>
        </w:rPr>
        <w:t>tendu</w:t>
      </w:r>
      <w:proofErr w:type="spellEnd"/>
      <w:r w:rsidRPr="00EF0EEA">
        <w:rPr>
          <w:rFonts w:ascii="Times New Roman" w:hAnsi="Times New Roman"/>
          <w:i/>
        </w:rPr>
        <w:t>, b</w:t>
      </w:r>
      <w:r w:rsidR="00B0090D">
        <w:rPr>
          <w:rFonts w:ascii="Times New Roman" w:hAnsi="Times New Roman"/>
          <w:i/>
        </w:rPr>
        <w:t>attemen</w:t>
      </w:r>
      <w:r w:rsidR="00C945FB">
        <w:rPr>
          <w:rFonts w:ascii="Times New Roman" w:hAnsi="Times New Roman"/>
          <w:i/>
        </w:rPr>
        <w:t xml:space="preserve">t </w:t>
      </w:r>
      <w:proofErr w:type="spellStart"/>
      <w:r w:rsidR="00C945FB">
        <w:rPr>
          <w:rFonts w:ascii="Times New Roman" w:hAnsi="Times New Roman"/>
          <w:i/>
        </w:rPr>
        <w:t>dégagé</w:t>
      </w:r>
      <w:proofErr w:type="spellEnd"/>
      <w:r w:rsidR="00B0090D">
        <w:rPr>
          <w:rFonts w:ascii="Times New Roman" w:hAnsi="Times New Roman"/>
          <w:i/>
        </w:rPr>
        <w:t xml:space="preserve">, </w:t>
      </w:r>
      <w:proofErr w:type="spellStart"/>
      <w:r w:rsidR="00B0090D">
        <w:rPr>
          <w:rFonts w:ascii="Times New Roman" w:hAnsi="Times New Roman"/>
          <w:i/>
        </w:rPr>
        <w:t>rond</w:t>
      </w:r>
      <w:proofErr w:type="spellEnd"/>
      <w:r w:rsidR="00B0090D">
        <w:rPr>
          <w:rFonts w:ascii="Times New Roman" w:hAnsi="Times New Roman"/>
          <w:i/>
        </w:rPr>
        <w:t xml:space="preserve"> de </w:t>
      </w:r>
      <w:proofErr w:type="spellStart"/>
      <w:r w:rsidR="00B0090D">
        <w:rPr>
          <w:rFonts w:ascii="Times New Roman" w:hAnsi="Times New Roman"/>
          <w:i/>
        </w:rPr>
        <w:t>jambe</w:t>
      </w:r>
      <w:proofErr w:type="spellEnd"/>
      <w:r w:rsidR="00B0090D">
        <w:rPr>
          <w:rFonts w:ascii="Times New Roman" w:hAnsi="Times New Roman"/>
          <w:i/>
        </w:rPr>
        <w:t xml:space="preserve"> à</w:t>
      </w:r>
      <w:r w:rsidRPr="00EF0EEA">
        <w:rPr>
          <w:rFonts w:ascii="Times New Roman" w:hAnsi="Times New Roman"/>
          <w:i/>
        </w:rPr>
        <w:t xml:space="preserve"> </w:t>
      </w:r>
      <w:proofErr w:type="spellStart"/>
      <w:r w:rsidRPr="00EF0EEA">
        <w:rPr>
          <w:rFonts w:ascii="Times New Roman" w:hAnsi="Times New Roman"/>
          <w:i/>
        </w:rPr>
        <w:t>terre</w:t>
      </w:r>
      <w:proofErr w:type="spellEnd"/>
      <w:r w:rsidRPr="00EF0EEA">
        <w:rPr>
          <w:rFonts w:ascii="Times New Roman" w:hAnsi="Times New Roman"/>
          <w:i/>
        </w:rPr>
        <w:t xml:space="preserve">, battement frappe, battement </w:t>
      </w:r>
      <w:proofErr w:type="spellStart"/>
      <w:r w:rsidRPr="00EF0EEA">
        <w:rPr>
          <w:rFonts w:ascii="Times New Roman" w:hAnsi="Times New Roman"/>
          <w:i/>
        </w:rPr>
        <w:t>fondu</w:t>
      </w:r>
      <w:proofErr w:type="spellEnd"/>
      <w:r w:rsidRPr="00EF0EEA">
        <w:rPr>
          <w:rFonts w:ascii="Times New Roman" w:hAnsi="Times New Roman"/>
          <w:i/>
        </w:rPr>
        <w:t xml:space="preserve">, grand battement, adage, </w:t>
      </w:r>
      <w:r w:rsidRPr="00EF0EEA">
        <w:rPr>
          <w:rFonts w:ascii="Times New Roman" w:hAnsi="Times New Roman"/>
        </w:rPr>
        <w:t xml:space="preserve">stretching, </w:t>
      </w:r>
      <w:r w:rsidRPr="00EF0EEA">
        <w:rPr>
          <w:rFonts w:ascii="Times New Roman" w:hAnsi="Times New Roman"/>
          <w:i/>
        </w:rPr>
        <w:t xml:space="preserve">relevé, </w:t>
      </w:r>
      <w:proofErr w:type="spellStart"/>
      <w:r w:rsidRPr="00EF0EEA">
        <w:rPr>
          <w:rFonts w:ascii="Times New Roman" w:hAnsi="Times New Roman"/>
          <w:i/>
        </w:rPr>
        <w:t>échappé</w:t>
      </w:r>
      <w:proofErr w:type="spellEnd"/>
      <w:r w:rsidRPr="00EF0EEA">
        <w:rPr>
          <w:rFonts w:ascii="Times New Roman" w:hAnsi="Times New Roman"/>
          <w:i/>
        </w:rPr>
        <w:t xml:space="preserve">, </w:t>
      </w:r>
      <w:proofErr w:type="spellStart"/>
      <w:r w:rsidRPr="00EF0EEA">
        <w:rPr>
          <w:rFonts w:ascii="Times New Roman" w:hAnsi="Times New Roman"/>
          <w:i/>
        </w:rPr>
        <w:t>retiré</w:t>
      </w:r>
      <w:proofErr w:type="spellEnd"/>
      <w:r w:rsidRPr="00EF0EEA">
        <w:rPr>
          <w:rFonts w:ascii="Times New Roman" w:hAnsi="Times New Roman"/>
          <w:i/>
        </w:rPr>
        <w:t xml:space="preserve"> </w:t>
      </w:r>
      <w:r w:rsidRPr="00EF0EEA">
        <w:rPr>
          <w:rFonts w:ascii="Times New Roman" w:hAnsi="Times New Roman"/>
        </w:rPr>
        <w:t xml:space="preserve">and </w:t>
      </w:r>
      <w:r w:rsidRPr="00EF0EEA">
        <w:rPr>
          <w:rFonts w:ascii="Times New Roman" w:hAnsi="Times New Roman"/>
          <w:i/>
        </w:rPr>
        <w:t>sauté</w:t>
      </w:r>
      <w:r w:rsidRPr="00EF0EEA">
        <w:rPr>
          <w:rFonts w:ascii="Times New Roman" w:hAnsi="Times New Roman"/>
        </w:rPr>
        <w:t xml:space="preserve">. Center practice incudes exercises in </w:t>
      </w:r>
      <w:r w:rsidRPr="00EF0EEA">
        <w:rPr>
          <w:rFonts w:ascii="Times New Roman" w:hAnsi="Times New Roman"/>
          <w:i/>
        </w:rPr>
        <w:t>port de bras</w:t>
      </w:r>
      <w:r w:rsidRPr="00EF0EEA">
        <w:rPr>
          <w:rFonts w:ascii="Times New Roman" w:hAnsi="Times New Roman"/>
        </w:rPr>
        <w:t xml:space="preserve"> and </w:t>
      </w:r>
      <w:r w:rsidRPr="00EF0EEA">
        <w:rPr>
          <w:rFonts w:ascii="Times New Roman" w:hAnsi="Times New Roman"/>
          <w:i/>
        </w:rPr>
        <w:t>temps lie</w:t>
      </w:r>
      <w:r w:rsidRPr="00EF0EEA">
        <w:rPr>
          <w:rFonts w:ascii="Times New Roman" w:hAnsi="Times New Roman"/>
        </w:rPr>
        <w:t xml:space="preserve">, </w:t>
      </w:r>
      <w:r w:rsidRPr="00EF0EEA">
        <w:rPr>
          <w:rFonts w:ascii="Times New Roman" w:hAnsi="Times New Roman"/>
          <w:i/>
        </w:rPr>
        <w:t xml:space="preserve">battement </w:t>
      </w:r>
      <w:proofErr w:type="spellStart"/>
      <w:r w:rsidRPr="00EF0EEA">
        <w:rPr>
          <w:rFonts w:ascii="Times New Roman" w:hAnsi="Times New Roman"/>
          <w:i/>
        </w:rPr>
        <w:t>tendus</w:t>
      </w:r>
      <w:proofErr w:type="spellEnd"/>
      <w:r w:rsidRPr="00EF0EEA">
        <w:rPr>
          <w:rFonts w:ascii="Times New Roman" w:hAnsi="Times New Roman"/>
          <w:i/>
        </w:rPr>
        <w:t>, grands battements, adage, pirouettes,</w:t>
      </w:r>
      <w:r w:rsidRPr="00EF0EEA">
        <w:rPr>
          <w:rFonts w:ascii="Times New Roman" w:hAnsi="Times New Roman"/>
        </w:rPr>
        <w:t xml:space="preserve"> and a significant focus on allegro.  Many ballet schools, including ABT JKO School closely relate pointe to jumping.  If students have a strong jump they will have greater success dancing en pointe. When jumping dancers must maintain the rotation of the legs, hold the back erect, fully stretch the legs and feet in the air, and utilize a pliable </w:t>
      </w:r>
      <w:r w:rsidRPr="00EF0EEA">
        <w:rPr>
          <w:rFonts w:ascii="Times New Roman" w:hAnsi="Times New Roman"/>
          <w:i/>
        </w:rPr>
        <w:t>plié.</w:t>
      </w:r>
      <w:r w:rsidRPr="00EF0EEA">
        <w:rPr>
          <w:rFonts w:ascii="Times New Roman" w:hAnsi="Times New Roman"/>
        </w:rPr>
        <w:t xml:space="preserve"> All of these elements are essential for pointe work. Gender specific focus is assigned in Level 2. In preparation for pointe work, girls practice floor exercises and</w:t>
      </w:r>
      <w:r w:rsidRPr="00EF0EEA">
        <w:rPr>
          <w:rFonts w:ascii="Times New Roman" w:hAnsi="Times New Roman"/>
          <w:i/>
        </w:rPr>
        <w:t xml:space="preserve"> </w:t>
      </w:r>
      <w:proofErr w:type="spellStart"/>
      <w:r w:rsidRPr="00EF0EEA">
        <w:rPr>
          <w:rFonts w:ascii="Times New Roman" w:hAnsi="Times New Roman"/>
          <w:i/>
        </w:rPr>
        <w:t>relevés</w:t>
      </w:r>
      <w:proofErr w:type="spellEnd"/>
      <w:r w:rsidRPr="00EF0EEA">
        <w:rPr>
          <w:rFonts w:ascii="Times New Roman" w:hAnsi="Times New Roman"/>
        </w:rPr>
        <w:t xml:space="preserve"> to strengthen </w:t>
      </w:r>
      <w:r>
        <w:rPr>
          <w:rFonts w:ascii="Times New Roman" w:hAnsi="Times New Roman"/>
        </w:rPr>
        <w:t xml:space="preserve">their </w:t>
      </w:r>
      <w:r w:rsidRPr="00EF0EEA">
        <w:rPr>
          <w:rFonts w:ascii="Times New Roman" w:hAnsi="Times New Roman"/>
        </w:rPr>
        <w:t xml:space="preserve">feet, toes, calves, and anterior tibialis.  </w:t>
      </w:r>
    </w:p>
    <w:p w14:paraId="3AB03C02" w14:textId="5D5074D1" w:rsidR="00B328A9" w:rsidRPr="00EF0EEA" w:rsidRDefault="00B328A9" w:rsidP="00B328A9">
      <w:pPr>
        <w:rPr>
          <w:rFonts w:ascii="Times New Roman" w:hAnsi="Times New Roman"/>
        </w:rPr>
      </w:pPr>
      <w:r w:rsidRPr="00EF0EEA">
        <w:rPr>
          <w:rFonts w:ascii="Times New Roman" w:hAnsi="Times New Roman"/>
        </w:rPr>
        <w:tab/>
        <w:t xml:space="preserve">ABT JKO School builds pointe preparation into the curriculum from early levels and does not specify a separate course of study for pre-pointe.  </w:t>
      </w:r>
      <w:r>
        <w:rPr>
          <w:rFonts w:ascii="Times New Roman" w:hAnsi="Times New Roman"/>
        </w:rPr>
        <w:t>Supplemental b</w:t>
      </w:r>
      <w:r w:rsidRPr="00EF0EEA">
        <w:rPr>
          <w:rFonts w:ascii="Times New Roman" w:hAnsi="Times New Roman"/>
        </w:rPr>
        <w:t>ody conditioning class</w:t>
      </w:r>
      <w:r>
        <w:rPr>
          <w:rFonts w:ascii="Times New Roman" w:hAnsi="Times New Roman"/>
        </w:rPr>
        <w:t xml:space="preserve"> begins in Level 2 providing</w:t>
      </w:r>
      <w:r w:rsidRPr="00EF0EEA">
        <w:rPr>
          <w:rFonts w:ascii="Times New Roman" w:hAnsi="Times New Roman"/>
        </w:rPr>
        <w:t xml:space="preserve"> an opportunity to address any individual anatomical issues that may affect pointe or ballet technique in general.  Pointe work is introduced very systematically and carefully ensuring no student is at risk of injury.  Students face the barre to execute all pointe exercise</w:t>
      </w:r>
      <w:r>
        <w:rPr>
          <w:rFonts w:ascii="Times New Roman" w:hAnsi="Times New Roman"/>
        </w:rPr>
        <w:t>s</w:t>
      </w:r>
      <w:r w:rsidRPr="00EF0EEA">
        <w:rPr>
          <w:rFonts w:ascii="Times New Roman" w:hAnsi="Times New Roman"/>
        </w:rPr>
        <w:t>.  Once dancers are able to execute combinations with correct posture and strong legs and feet, combin</w:t>
      </w:r>
      <w:r>
        <w:rPr>
          <w:rFonts w:ascii="Times New Roman" w:hAnsi="Times New Roman"/>
        </w:rPr>
        <w:t>ations can be performed side</w:t>
      </w:r>
      <w:r w:rsidRPr="00EF0EEA">
        <w:rPr>
          <w:rFonts w:ascii="Times New Roman" w:hAnsi="Times New Roman"/>
        </w:rPr>
        <w:t xml:space="preserve"> to the barre </w:t>
      </w:r>
      <w:r>
        <w:rPr>
          <w:rFonts w:ascii="Times New Roman" w:hAnsi="Times New Roman"/>
        </w:rPr>
        <w:t xml:space="preserve">with one hand on the barre </w:t>
      </w:r>
      <w:r w:rsidRPr="00EF0EEA">
        <w:rPr>
          <w:rFonts w:ascii="Times New Roman" w:hAnsi="Times New Roman"/>
        </w:rPr>
        <w:t>and then in the center.</w:t>
      </w:r>
      <w:r w:rsidRPr="00EF0EEA">
        <w:rPr>
          <w:rFonts w:ascii="Times New Roman" w:hAnsi="Times New Roman"/>
          <w:i/>
        </w:rPr>
        <w:t xml:space="preserve"> </w:t>
      </w:r>
      <w:proofErr w:type="spellStart"/>
      <w:r w:rsidRPr="00EF0EEA">
        <w:rPr>
          <w:rFonts w:ascii="Times New Roman" w:hAnsi="Times New Roman"/>
          <w:i/>
        </w:rPr>
        <w:t>Relevés</w:t>
      </w:r>
      <w:proofErr w:type="spellEnd"/>
      <w:r w:rsidRPr="00EF0EEA">
        <w:rPr>
          <w:rFonts w:ascii="Times New Roman" w:hAnsi="Times New Roman"/>
        </w:rPr>
        <w:t xml:space="preserve"> onto one foot are not introduced in the first year of pointe.  Beginning pointe exercises include simple walks and runs off pointe</w:t>
      </w:r>
      <w:r w:rsidRPr="00EF0EEA">
        <w:rPr>
          <w:rFonts w:ascii="Times New Roman" w:hAnsi="Times New Roman"/>
          <w:i/>
        </w:rPr>
        <w:t xml:space="preserve">, battement </w:t>
      </w:r>
      <w:proofErr w:type="spellStart"/>
      <w:r w:rsidRPr="00EF0EEA">
        <w:rPr>
          <w:rFonts w:ascii="Times New Roman" w:hAnsi="Times New Roman"/>
          <w:i/>
        </w:rPr>
        <w:t>tendu</w:t>
      </w:r>
      <w:proofErr w:type="spellEnd"/>
      <w:r w:rsidRPr="00EF0EEA">
        <w:rPr>
          <w:rFonts w:ascii="Times New Roman" w:hAnsi="Times New Roman"/>
        </w:rPr>
        <w:t xml:space="preserve"> with stretches, stepping up to pointe with parallel feet, </w:t>
      </w:r>
      <w:r w:rsidRPr="00EF0EEA">
        <w:rPr>
          <w:rFonts w:ascii="Times New Roman" w:hAnsi="Times New Roman"/>
          <w:i/>
        </w:rPr>
        <w:t>demi-plié</w:t>
      </w:r>
      <w:r w:rsidRPr="00EF0EEA">
        <w:rPr>
          <w:rFonts w:ascii="Times New Roman" w:hAnsi="Times New Roman"/>
        </w:rPr>
        <w:t xml:space="preserve"> and </w:t>
      </w:r>
      <w:r w:rsidRPr="00EF0EEA">
        <w:rPr>
          <w:rFonts w:ascii="Times New Roman" w:hAnsi="Times New Roman"/>
          <w:i/>
        </w:rPr>
        <w:t>relevé</w:t>
      </w:r>
      <w:r w:rsidRPr="00EF0EEA">
        <w:rPr>
          <w:rFonts w:ascii="Times New Roman" w:hAnsi="Times New Roman"/>
        </w:rPr>
        <w:t xml:space="preserve"> in parallel and 1</w:t>
      </w:r>
      <w:r w:rsidRPr="00EF0EEA">
        <w:rPr>
          <w:rFonts w:ascii="Times New Roman" w:hAnsi="Times New Roman"/>
          <w:vertAlign w:val="superscript"/>
        </w:rPr>
        <w:t>st</w:t>
      </w:r>
      <w:r w:rsidRPr="00EF0EEA">
        <w:rPr>
          <w:rFonts w:ascii="Times New Roman" w:hAnsi="Times New Roman"/>
        </w:rPr>
        <w:t xml:space="preserve"> positions</w:t>
      </w:r>
      <w:r w:rsidRPr="00EF0EEA">
        <w:rPr>
          <w:rFonts w:ascii="Times New Roman" w:hAnsi="Times New Roman"/>
          <w:i/>
        </w:rPr>
        <w:t>, relevé</w:t>
      </w:r>
      <w:r w:rsidRPr="00EF0EEA">
        <w:rPr>
          <w:rFonts w:ascii="Times New Roman" w:hAnsi="Times New Roman"/>
        </w:rPr>
        <w:t xml:space="preserve"> in 5</w:t>
      </w:r>
      <w:r w:rsidRPr="00EF0EEA">
        <w:rPr>
          <w:rFonts w:ascii="Times New Roman" w:hAnsi="Times New Roman"/>
          <w:vertAlign w:val="superscript"/>
        </w:rPr>
        <w:t>th</w:t>
      </w:r>
      <w:r w:rsidRPr="00EF0EEA">
        <w:rPr>
          <w:rFonts w:ascii="Times New Roman" w:hAnsi="Times New Roman"/>
        </w:rPr>
        <w:t xml:space="preserve"> </w:t>
      </w:r>
      <w:r w:rsidRPr="00EF0EEA">
        <w:rPr>
          <w:rFonts w:ascii="Times New Roman" w:hAnsi="Times New Roman"/>
        </w:rPr>
        <w:lastRenderedPageBreak/>
        <w:t xml:space="preserve">position, </w:t>
      </w:r>
      <w:r w:rsidRPr="00EF0EEA">
        <w:rPr>
          <w:rFonts w:ascii="Times New Roman" w:hAnsi="Times New Roman"/>
          <w:i/>
        </w:rPr>
        <w:t>sous-</w:t>
      </w:r>
      <w:proofErr w:type="spellStart"/>
      <w:r w:rsidRPr="00EF0EEA">
        <w:rPr>
          <w:rFonts w:ascii="Times New Roman" w:hAnsi="Times New Roman"/>
          <w:i/>
        </w:rPr>
        <w:t>sus</w:t>
      </w:r>
      <w:proofErr w:type="spellEnd"/>
      <w:r w:rsidRPr="00EF0EEA">
        <w:rPr>
          <w:rFonts w:ascii="Times New Roman" w:hAnsi="Times New Roman"/>
          <w:i/>
        </w:rPr>
        <w:t xml:space="preserve">, </w:t>
      </w:r>
      <w:proofErr w:type="spellStart"/>
      <w:r w:rsidRPr="00EF0EEA">
        <w:rPr>
          <w:rFonts w:ascii="Times New Roman" w:hAnsi="Times New Roman"/>
          <w:i/>
        </w:rPr>
        <w:t>échappé</w:t>
      </w:r>
      <w:proofErr w:type="spellEnd"/>
      <w:r w:rsidRPr="00EF0EEA">
        <w:rPr>
          <w:rFonts w:ascii="Times New Roman" w:hAnsi="Times New Roman"/>
          <w:i/>
        </w:rPr>
        <w:t xml:space="preserve">, pas de </w:t>
      </w:r>
      <w:proofErr w:type="spellStart"/>
      <w:r w:rsidR="009772B5">
        <w:rPr>
          <w:rFonts w:ascii="Times New Roman" w:hAnsi="Times New Roman"/>
          <w:i/>
        </w:rPr>
        <w:t>bouré</w:t>
      </w:r>
      <w:r w:rsidR="009772B5" w:rsidRPr="00EF0EEA">
        <w:rPr>
          <w:rFonts w:ascii="Times New Roman" w:hAnsi="Times New Roman"/>
          <w:i/>
        </w:rPr>
        <w:t>e</w:t>
      </w:r>
      <w:proofErr w:type="spellEnd"/>
      <w:r w:rsidR="009772B5" w:rsidRPr="00EF0EEA">
        <w:rPr>
          <w:rFonts w:ascii="Times New Roman" w:hAnsi="Times New Roman"/>
          <w:i/>
        </w:rPr>
        <w:t xml:space="preserve"> </w:t>
      </w:r>
      <w:r w:rsidR="009772B5">
        <w:rPr>
          <w:rFonts w:ascii="Times New Roman" w:hAnsi="Times New Roman"/>
          <w:i/>
        </w:rPr>
        <w:t xml:space="preserve">pique, pas de </w:t>
      </w:r>
      <w:proofErr w:type="spellStart"/>
      <w:r w:rsidR="009772B5">
        <w:rPr>
          <w:rFonts w:ascii="Times New Roman" w:hAnsi="Times New Roman"/>
          <w:i/>
        </w:rPr>
        <w:t>bourré</w:t>
      </w:r>
      <w:r w:rsidRPr="00EF0EEA">
        <w:rPr>
          <w:rFonts w:ascii="Times New Roman" w:hAnsi="Times New Roman"/>
          <w:i/>
        </w:rPr>
        <w:t>e</w:t>
      </w:r>
      <w:proofErr w:type="spellEnd"/>
      <w:r w:rsidRPr="00EF0EEA">
        <w:rPr>
          <w:rFonts w:ascii="Times New Roman" w:hAnsi="Times New Roman"/>
          <w:i/>
        </w:rPr>
        <w:t xml:space="preserve"> </w:t>
      </w:r>
      <w:proofErr w:type="spellStart"/>
      <w:r w:rsidRPr="00EF0EEA">
        <w:rPr>
          <w:rFonts w:ascii="Times New Roman" w:hAnsi="Times New Roman"/>
          <w:i/>
        </w:rPr>
        <w:t>couru</w:t>
      </w:r>
      <w:proofErr w:type="spellEnd"/>
      <w:r w:rsidRPr="00EF0EEA">
        <w:rPr>
          <w:rFonts w:ascii="Times New Roman" w:hAnsi="Times New Roman"/>
        </w:rPr>
        <w:t>, preparation for jumps on pointe, and slow rises with the feet in parallel and 1</w:t>
      </w:r>
      <w:r w:rsidRPr="00EF0EEA">
        <w:rPr>
          <w:rFonts w:ascii="Times New Roman" w:hAnsi="Times New Roman"/>
          <w:vertAlign w:val="superscript"/>
        </w:rPr>
        <w:t>st</w:t>
      </w:r>
      <w:r w:rsidRPr="00EF0EEA">
        <w:rPr>
          <w:rFonts w:ascii="Times New Roman" w:hAnsi="Times New Roman"/>
        </w:rPr>
        <w:t xml:space="preserve"> positions. </w:t>
      </w:r>
    </w:p>
    <w:p w14:paraId="15FAF411" w14:textId="77777777" w:rsidR="00B328A9" w:rsidRPr="00EF0EEA" w:rsidRDefault="00B328A9" w:rsidP="00B328A9">
      <w:pPr>
        <w:jc w:val="center"/>
        <w:rPr>
          <w:rFonts w:ascii="Times New Roman" w:hAnsi="Times New Roman"/>
          <w:u w:val="single"/>
        </w:rPr>
      </w:pPr>
    </w:p>
    <w:p w14:paraId="5771F3C3" w14:textId="77777777" w:rsidR="00B328A9" w:rsidRPr="00EF0EEA" w:rsidRDefault="00B328A9" w:rsidP="00B328A9">
      <w:pPr>
        <w:jc w:val="center"/>
        <w:rPr>
          <w:rFonts w:ascii="Times New Roman" w:hAnsi="Times New Roman"/>
          <w:u w:val="single"/>
        </w:rPr>
      </w:pPr>
      <w:r w:rsidRPr="00EF0EEA">
        <w:rPr>
          <w:rFonts w:ascii="Times New Roman" w:hAnsi="Times New Roman"/>
          <w:u w:val="single"/>
        </w:rPr>
        <w:t>Central Pennsylvania Youth Ballet</w:t>
      </w:r>
    </w:p>
    <w:p w14:paraId="49A15389" w14:textId="77777777" w:rsidR="00B328A9" w:rsidRDefault="00B328A9" w:rsidP="00B328A9">
      <w:pPr>
        <w:ind w:firstLine="720"/>
        <w:rPr>
          <w:rFonts w:ascii="Times New Roman" w:hAnsi="Times New Roman"/>
        </w:rPr>
      </w:pPr>
      <w:r w:rsidRPr="00EF0EEA">
        <w:rPr>
          <w:rFonts w:ascii="Times New Roman" w:hAnsi="Times New Roman"/>
        </w:rPr>
        <w:t xml:space="preserve">Students at Central Pennsylvania Youth Ballet adhere to a very rigorous schedule taking multiple ballet classes each day up to six days weekly. Few schools in the United States offer such an intense course load.  The curriculum at CPYB is largely based on set exercises focused on repetition, technical precision, and the development of muscle memory.  There is little deviation from the prescribed combinations in the lower levels, while the more advanced students are challenged artistically and sequentially with varying exercises and guest teachers.  </w:t>
      </w:r>
    </w:p>
    <w:p w14:paraId="4D0E847D" w14:textId="58C078E2" w:rsidR="00B328A9" w:rsidRDefault="00B328A9" w:rsidP="00B328A9">
      <w:pPr>
        <w:ind w:firstLine="720"/>
        <w:rPr>
          <w:rFonts w:ascii="Times New Roman" w:hAnsi="Times New Roman"/>
        </w:rPr>
      </w:pPr>
      <w:r w:rsidRPr="00EF0EEA">
        <w:rPr>
          <w:rFonts w:ascii="Times New Roman" w:hAnsi="Times New Roman"/>
        </w:rPr>
        <w:t>Priority is placed on the exact execution of each step practiced.  The muscles of the legs and core must be engaged, requiring students to activate necessary muscle groups.  The importance of accessing and maintaining turnout or rotation of the legs is enforced in students from a very young age.  Due to the frequency and repetition of ballet classes students appear to have a developed understanding of their technique and a mature muscular support to their movement. Exercises are practiced at slow tempos allowing t</w:t>
      </w:r>
      <w:r w:rsidR="009772B5">
        <w:rPr>
          <w:rFonts w:ascii="Times New Roman" w:hAnsi="Times New Roman"/>
        </w:rPr>
        <w:t>he child to execute each step wi</w:t>
      </w:r>
      <w:r w:rsidRPr="00EF0EEA">
        <w:rPr>
          <w:rFonts w:ascii="Times New Roman" w:hAnsi="Times New Roman"/>
        </w:rPr>
        <w:t xml:space="preserve">th near perfect precision. </w:t>
      </w:r>
    </w:p>
    <w:p w14:paraId="40FD8175" w14:textId="77777777" w:rsidR="00B328A9" w:rsidRPr="00EF0EEA" w:rsidRDefault="00B328A9" w:rsidP="00B328A9">
      <w:pPr>
        <w:ind w:firstLine="720"/>
        <w:rPr>
          <w:rFonts w:ascii="Times New Roman" w:hAnsi="Times New Roman"/>
        </w:rPr>
      </w:pPr>
      <w:r w:rsidRPr="00EF0EEA">
        <w:rPr>
          <w:rFonts w:ascii="Times New Roman" w:hAnsi="Times New Roman"/>
        </w:rPr>
        <w:t>Class size is small and teaching assistants are present in most classes to ensure</w:t>
      </w:r>
      <w:r>
        <w:rPr>
          <w:rFonts w:ascii="Times New Roman" w:hAnsi="Times New Roman"/>
        </w:rPr>
        <w:t xml:space="preserve"> that </w:t>
      </w:r>
      <w:r w:rsidRPr="00EF0EEA">
        <w:rPr>
          <w:rFonts w:ascii="Times New Roman" w:hAnsi="Times New Roman"/>
        </w:rPr>
        <w:t>each student may be taught and corrected through hands-on physical manipulation. Young students may have diff</w:t>
      </w:r>
      <w:r>
        <w:rPr>
          <w:rFonts w:ascii="Times New Roman" w:hAnsi="Times New Roman"/>
        </w:rPr>
        <w:t>ic</w:t>
      </w:r>
      <w:r w:rsidRPr="00EF0EEA">
        <w:rPr>
          <w:rFonts w:ascii="Times New Roman" w:hAnsi="Times New Roman"/>
        </w:rPr>
        <w:t xml:space="preserve">ulty understanding how to perform steps though verbal instruction alone and respond well to physical touch to feel the desired positions.  Once </w:t>
      </w:r>
      <w:r>
        <w:rPr>
          <w:rFonts w:ascii="Times New Roman" w:hAnsi="Times New Roman"/>
        </w:rPr>
        <w:t xml:space="preserve">students </w:t>
      </w:r>
      <w:r w:rsidRPr="00EF0EEA">
        <w:rPr>
          <w:rFonts w:ascii="Times New Roman" w:hAnsi="Times New Roman"/>
        </w:rPr>
        <w:t>experience the correct placement, they are</w:t>
      </w:r>
      <w:r>
        <w:rPr>
          <w:rFonts w:ascii="Times New Roman" w:hAnsi="Times New Roman"/>
        </w:rPr>
        <w:t xml:space="preserve"> more likely to be successful at</w:t>
      </w:r>
      <w:r w:rsidRPr="00EF0EEA">
        <w:rPr>
          <w:rFonts w:ascii="Times New Roman" w:hAnsi="Times New Roman"/>
        </w:rPr>
        <w:t xml:space="preserve"> </w:t>
      </w:r>
      <w:r w:rsidRPr="00EF0EEA">
        <w:rPr>
          <w:rFonts w:ascii="Times New Roman" w:hAnsi="Times New Roman"/>
        </w:rPr>
        <w:lastRenderedPageBreak/>
        <w:t>re</w:t>
      </w:r>
      <w:r>
        <w:rPr>
          <w:rFonts w:ascii="Times New Roman" w:hAnsi="Times New Roman"/>
        </w:rPr>
        <w:t>plicating</w:t>
      </w:r>
      <w:r w:rsidRPr="00EF0EEA">
        <w:rPr>
          <w:rFonts w:ascii="Times New Roman" w:hAnsi="Times New Roman"/>
        </w:rPr>
        <w:t xml:space="preserve"> it by themselves. This is why CPYB has an exceptional reputation for classical ballet training and has alumni dancing in professional companies throughout the world. </w:t>
      </w:r>
    </w:p>
    <w:p w14:paraId="585C3B5F" w14:textId="4C893068" w:rsidR="00B328A9" w:rsidRPr="00EF0EEA" w:rsidRDefault="00C73A63" w:rsidP="00B328A9">
      <w:pPr>
        <w:ind w:firstLine="720"/>
        <w:rPr>
          <w:rFonts w:ascii="Times New Roman" w:hAnsi="Times New Roman"/>
        </w:rPr>
      </w:pPr>
      <w:r>
        <w:rPr>
          <w:rFonts w:ascii="Times New Roman" w:hAnsi="Times New Roman"/>
        </w:rPr>
        <w:t>Levels 1A</w:t>
      </w:r>
      <w:r w:rsidR="00B328A9" w:rsidRPr="00EF0EEA">
        <w:rPr>
          <w:rFonts w:ascii="Times New Roman" w:hAnsi="Times New Roman"/>
        </w:rPr>
        <w:t>, 1B, 2A, 2B, 3, and 2B/3 pointe were observed.  Viewing classes from the first level of ballet training through pointe allowed the level progression and preparation for pointe to be studied. CPYB’s syllabus does not dictate specific pre-pointe training</w:t>
      </w:r>
      <w:r w:rsidR="00571C96">
        <w:rPr>
          <w:rFonts w:ascii="Times New Roman" w:hAnsi="Times New Roman"/>
        </w:rPr>
        <w:t>,</w:t>
      </w:r>
      <w:r w:rsidR="00B328A9" w:rsidRPr="00EF0EEA">
        <w:rPr>
          <w:rFonts w:ascii="Times New Roman" w:hAnsi="Times New Roman"/>
        </w:rPr>
        <w:t xml:space="preserve"> but builds preparation into each level </w:t>
      </w:r>
      <w:r w:rsidR="00B328A9">
        <w:rPr>
          <w:rFonts w:ascii="Times New Roman" w:hAnsi="Times New Roman"/>
        </w:rPr>
        <w:t xml:space="preserve">by </w:t>
      </w:r>
      <w:r w:rsidR="00B328A9" w:rsidRPr="00EF0EEA">
        <w:rPr>
          <w:rFonts w:ascii="Times New Roman" w:hAnsi="Times New Roman"/>
        </w:rPr>
        <w:t xml:space="preserve">challenging work on </w:t>
      </w:r>
      <w:r w:rsidR="00B328A9" w:rsidRPr="00EF0EEA">
        <w:rPr>
          <w:rFonts w:ascii="Times New Roman" w:hAnsi="Times New Roman"/>
          <w:i/>
        </w:rPr>
        <w:t>demi-pointe</w:t>
      </w:r>
      <w:r w:rsidR="00B328A9" w:rsidRPr="00EF0EEA">
        <w:rPr>
          <w:rFonts w:ascii="Times New Roman" w:hAnsi="Times New Roman"/>
        </w:rPr>
        <w:t xml:space="preserve"> as levels advance. The foundation of barre and center exercises remains consistent through all classes observed; however, more difficult elements are added as levels advance. The most noticeable element of pre-pointe in classes at CPYB is the incorporation of </w:t>
      </w:r>
      <w:r w:rsidR="00B328A9" w:rsidRPr="00EF0EEA">
        <w:rPr>
          <w:rFonts w:ascii="Times New Roman" w:hAnsi="Times New Roman"/>
          <w:i/>
        </w:rPr>
        <w:t xml:space="preserve">demi-pointe </w:t>
      </w:r>
      <w:r w:rsidR="00B328A9" w:rsidRPr="00EF0EEA">
        <w:rPr>
          <w:rFonts w:ascii="Times New Roman" w:hAnsi="Times New Roman"/>
        </w:rPr>
        <w:t xml:space="preserve">through barre and center practice. Combinations that include </w:t>
      </w:r>
      <w:r w:rsidR="00B328A9" w:rsidRPr="005D5D2C">
        <w:rPr>
          <w:rFonts w:ascii="Times New Roman" w:hAnsi="Times New Roman"/>
          <w:i/>
        </w:rPr>
        <w:t xml:space="preserve">demi-pointe </w:t>
      </w:r>
      <w:r w:rsidR="00B328A9" w:rsidRPr="00EF0EEA">
        <w:rPr>
          <w:rFonts w:ascii="Times New Roman" w:hAnsi="Times New Roman"/>
        </w:rPr>
        <w:t>in</w:t>
      </w:r>
      <w:r w:rsidR="00B328A9">
        <w:rPr>
          <w:rFonts w:ascii="Times New Roman" w:hAnsi="Times New Roman"/>
        </w:rPr>
        <w:t>clude</w:t>
      </w:r>
      <w:r w:rsidR="00B328A9" w:rsidRPr="00EF0EEA">
        <w:rPr>
          <w:rFonts w:ascii="Times New Roman" w:hAnsi="Times New Roman"/>
        </w:rPr>
        <w:t xml:space="preserve"> </w:t>
      </w:r>
      <w:r w:rsidR="00B328A9" w:rsidRPr="003B4C1F">
        <w:rPr>
          <w:rFonts w:ascii="Times New Roman" w:hAnsi="Times New Roman"/>
          <w:i/>
        </w:rPr>
        <w:t xml:space="preserve">battement </w:t>
      </w:r>
      <w:proofErr w:type="spellStart"/>
      <w:r w:rsidR="00B328A9" w:rsidRPr="00EF0EEA">
        <w:rPr>
          <w:rFonts w:ascii="Times New Roman" w:hAnsi="Times New Roman"/>
          <w:i/>
        </w:rPr>
        <w:t>soutenu</w:t>
      </w:r>
      <w:proofErr w:type="spellEnd"/>
      <w:r w:rsidR="00B328A9" w:rsidRPr="00EF0EEA">
        <w:rPr>
          <w:rFonts w:ascii="Times New Roman" w:hAnsi="Times New Roman"/>
          <w:i/>
        </w:rPr>
        <w:t>, relevé</w:t>
      </w:r>
      <w:r w:rsidR="00B328A9" w:rsidRPr="00EF0EEA">
        <w:rPr>
          <w:rFonts w:ascii="Times New Roman" w:hAnsi="Times New Roman"/>
        </w:rPr>
        <w:t xml:space="preserve"> to </w:t>
      </w:r>
      <w:r w:rsidR="00B328A9" w:rsidRPr="00EF0EEA">
        <w:rPr>
          <w:rFonts w:ascii="Times New Roman" w:hAnsi="Times New Roman"/>
          <w:i/>
        </w:rPr>
        <w:t>passé</w:t>
      </w:r>
      <w:r w:rsidR="00B328A9" w:rsidRPr="00EF0EEA">
        <w:rPr>
          <w:rFonts w:ascii="Times New Roman" w:hAnsi="Times New Roman"/>
        </w:rPr>
        <w:t xml:space="preserve"> from 5</w:t>
      </w:r>
      <w:r w:rsidR="00B328A9" w:rsidRPr="00EF0EEA">
        <w:rPr>
          <w:rFonts w:ascii="Times New Roman" w:hAnsi="Times New Roman"/>
          <w:vertAlign w:val="superscript"/>
        </w:rPr>
        <w:t>th</w:t>
      </w:r>
      <w:r w:rsidR="00B328A9" w:rsidRPr="00EF0EEA">
        <w:rPr>
          <w:rFonts w:ascii="Times New Roman" w:hAnsi="Times New Roman"/>
        </w:rPr>
        <w:t xml:space="preserve"> position, </w:t>
      </w:r>
      <w:r w:rsidR="00B328A9" w:rsidRPr="00EF0EEA">
        <w:rPr>
          <w:rFonts w:ascii="Times New Roman" w:hAnsi="Times New Roman"/>
          <w:i/>
        </w:rPr>
        <w:t>relevé</w:t>
      </w:r>
      <w:r w:rsidR="00B328A9" w:rsidRPr="00EF0EEA">
        <w:rPr>
          <w:rFonts w:ascii="Times New Roman" w:hAnsi="Times New Roman"/>
        </w:rPr>
        <w:t xml:space="preserve"> to </w:t>
      </w:r>
      <w:r w:rsidR="00B328A9" w:rsidRPr="00EF0EEA">
        <w:rPr>
          <w:rFonts w:ascii="Times New Roman" w:hAnsi="Times New Roman"/>
          <w:i/>
        </w:rPr>
        <w:t>passé</w:t>
      </w:r>
      <w:r w:rsidR="00B328A9" w:rsidRPr="00EF0EEA">
        <w:rPr>
          <w:rFonts w:ascii="Times New Roman" w:hAnsi="Times New Roman"/>
        </w:rPr>
        <w:t xml:space="preserve"> from 2</w:t>
      </w:r>
      <w:r w:rsidR="00B328A9" w:rsidRPr="00EF0EEA">
        <w:rPr>
          <w:rFonts w:ascii="Times New Roman" w:hAnsi="Times New Roman"/>
          <w:vertAlign w:val="superscript"/>
        </w:rPr>
        <w:t>nd</w:t>
      </w:r>
      <w:r w:rsidR="00B328A9" w:rsidRPr="00EF0EEA">
        <w:rPr>
          <w:rFonts w:ascii="Times New Roman" w:hAnsi="Times New Roman"/>
        </w:rPr>
        <w:t xml:space="preserve"> position for </w:t>
      </w:r>
      <w:r w:rsidR="00B328A9" w:rsidRPr="00EF0EEA">
        <w:rPr>
          <w:rFonts w:ascii="Times New Roman" w:hAnsi="Times New Roman"/>
          <w:i/>
        </w:rPr>
        <w:t xml:space="preserve">pirouette </w:t>
      </w:r>
      <w:r w:rsidR="00B328A9" w:rsidRPr="00EF0EEA">
        <w:rPr>
          <w:rFonts w:ascii="Times New Roman" w:hAnsi="Times New Roman"/>
        </w:rPr>
        <w:t xml:space="preserve">preparation, </w:t>
      </w:r>
      <w:r w:rsidR="00B328A9" w:rsidRPr="00EF0EEA">
        <w:rPr>
          <w:rFonts w:ascii="Times New Roman" w:hAnsi="Times New Roman"/>
          <w:i/>
        </w:rPr>
        <w:t xml:space="preserve">battement </w:t>
      </w:r>
      <w:proofErr w:type="spellStart"/>
      <w:r w:rsidR="00B328A9" w:rsidRPr="00EF0EEA">
        <w:rPr>
          <w:rFonts w:ascii="Times New Roman" w:hAnsi="Times New Roman"/>
          <w:i/>
        </w:rPr>
        <w:t>fondu</w:t>
      </w:r>
      <w:proofErr w:type="spellEnd"/>
      <w:r w:rsidR="00B328A9" w:rsidRPr="00EF0EEA">
        <w:rPr>
          <w:rFonts w:ascii="Times New Roman" w:hAnsi="Times New Roman"/>
        </w:rPr>
        <w:t xml:space="preserve">, and </w:t>
      </w:r>
      <w:r w:rsidR="00B328A9" w:rsidRPr="00EF0EEA">
        <w:rPr>
          <w:rFonts w:ascii="Times New Roman" w:hAnsi="Times New Roman"/>
          <w:i/>
        </w:rPr>
        <w:t>relevé</w:t>
      </w:r>
      <w:r w:rsidR="00B328A9" w:rsidRPr="00EF0EEA">
        <w:rPr>
          <w:rFonts w:ascii="Times New Roman" w:hAnsi="Times New Roman"/>
        </w:rPr>
        <w:t xml:space="preserve"> practice. There is no room for choreographic experimentation in technique class at CPYB. When students practice a single </w:t>
      </w:r>
      <w:r w:rsidR="00B328A9" w:rsidRPr="003B4C1F">
        <w:rPr>
          <w:rFonts w:ascii="Times New Roman" w:hAnsi="Times New Roman"/>
          <w:i/>
        </w:rPr>
        <w:t xml:space="preserve">battement </w:t>
      </w:r>
      <w:proofErr w:type="spellStart"/>
      <w:r w:rsidR="00B328A9" w:rsidRPr="00EF0EEA">
        <w:rPr>
          <w:rFonts w:ascii="Times New Roman" w:hAnsi="Times New Roman"/>
          <w:i/>
        </w:rPr>
        <w:t>tendu</w:t>
      </w:r>
      <w:proofErr w:type="spellEnd"/>
      <w:r w:rsidR="00B328A9" w:rsidRPr="00EF0EEA">
        <w:rPr>
          <w:rFonts w:ascii="Times New Roman" w:hAnsi="Times New Roman"/>
          <w:i/>
        </w:rPr>
        <w:t xml:space="preserve"> en </w:t>
      </w:r>
      <w:proofErr w:type="spellStart"/>
      <w:r w:rsidR="00B328A9" w:rsidRPr="00EF0EEA">
        <w:rPr>
          <w:rFonts w:ascii="Times New Roman" w:hAnsi="Times New Roman"/>
          <w:i/>
        </w:rPr>
        <w:t>crois</w:t>
      </w:r>
      <w:proofErr w:type="spellEnd"/>
      <w:r w:rsidR="00B328A9" w:rsidRPr="00EF0EEA">
        <w:rPr>
          <w:rFonts w:ascii="Times New Roman" w:hAnsi="Times New Roman"/>
        </w:rPr>
        <w:t xml:space="preserve">, each </w:t>
      </w:r>
      <w:proofErr w:type="spellStart"/>
      <w:r w:rsidR="00B328A9" w:rsidRPr="00EF0EEA">
        <w:rPr>
          <w:rFonts w:ascii="Times New Roman" w:hAnsi="Times New Roman"/>
          <w:i/>
        </w:rPr>
        <w:t>tendu</w:t>
      </w:r>
      <w:proofErr w:type="spellEnd"/>
      <w:r w:rsidR="00B328A9" w:rsidRPr="00EF0EEA">
        <w:rPr>
          <w:rFonts w:ascii="Times New Roman" w:hAnsi="Times New Roman"/>
          <w:i/>
        </w:rPr>
        <w:t xml:space="preserve"> </w:t>
      </w:r>
      <w:r w:rsidR="00B328A9" w:rsidRPr="00EF0EEA">
        <w:rPr>
          <w:rFonts w:ascii="Times New Roman" w:hAnsi="Times New Roman"/>
        </w:rPr>
        <w:t>and closing into 5</w:t>
      </w:r>
      <w:r w:rsidR="00B328A9" w:rsidRPr="00EF0EEA">
        <w:rPr>
          <w:rFonts w:ascii="Times New Roman" w:hAnsi="Times New Roman"/>
          <w:vertAlign w:val="superscript"/>
        </w:rPr>
        <w:t>th</w:t>
      </w:r>
      <w:r w:rsidR="00B328A9" w:rsidRPr="00EF0EEA">
        <w:rPr>
          <w:rFonts w:ascii="Times New Roman" w:hAnsi="Times New Roman"/>
        </w:rPr>
        <w:t xml:space="preserve"> position must be as perfect as possible.  The teacher must act like a “filter” quickly recognizing, catching, and correcting each and every technical mistake to prevent the formation of bad habits. Keeping exercises sequentially simple contributes to the student’s strong sense of placement and alignment, which greatly prepares them for pointe work.  </w:t>
      </w:r>
    </w:p>
    <w:p w14:paraId="655E8B7E" w14:textId="77777777" w:rsidR="00B328A9" w:rsidRPr="00EF0EEA" w:rsidRDefault="00B328A9" w:rsidP="00B328A9">
      <w:pPr>
        <w:ind w:firstLine="720"/>
        <w:rPr>
          <w:rFonts w:ascii="Times New Roman" w:hAnsi="Times New Roman"/>
        </w:rPr>
      </w:pPr>
      <w:r w:rsidRPr="00EF0EEA">
        <w:rPr>
          <w:rFonts w:ascii="Times New Roman" w:hAnsi="Times New Roman"/>
        </w:rPr>
        <w:t>All applicable jumping steps are introduced and practiced at the barre so the stude</w:t>
      </w:r>
      <w:r>
        <w:rPr>
          <w:rFonts w:ascii="Times New Roman" w:hAnsi="Times New Roman"/>
        </w:rPr>
        <w:t xml:space="preserve">nt may have additional </w:t>
      </w:r>
      <w:r w:rsidRPr="00EF0EEA">
        <w:rPr>
          <w:rFonts w:ascii="Times New Roman" w:hAnsi="Times New Roman"/>
        </w:rPr>
        <w:t>support</w:t>
      </w:r>
      <w:r>
        <w:rPr>
          <w:rFonts w:ascii="Times New Roman" w:hAnsi="Times New Roman"/>
        </w:rPr>
        <w:t xml:space="preserve"> for strength and elevation</w:t>
      </w:r>
      <w:r w:rsidRPr="00EF0EEA">
        <w:rPr>
          <w:rFonts w:ascii="Times New Roman" w:hAnsi="Times New Roman"/>
        </w:rPr>
        <w:t xml:space="preserve">.  Much of center practice is focused on different types of jumps.  No step is repeated excessively and students </w:t>
      </w:r>
      <w:r w:rsidRPr="00EF0EEA">
        <w:rPr>
          <w:rFonts w:ascii="Times New Roman" w:hAnsi="Times New Roman"/>
        </w:rPr>
        <w:lastRenderedPageBreak/>
        <w:t xml:space="preserve">must use a great deal of strength to push their bodies into the air while maintaining placement and rotation.  Depending on the level, students execute preparatory exercises before adding the jump.  For example, </w:t>
      </w:r>
      <w:r w:rsidRPr="00EF0EEA">
        <w:rPr>
          <w:rFonts w:ascii="Times New Roman" w:hAnsi="Times New Roman"/>
          <w:i/>
        </w:rPr>
        <w:t xml:space="preserve">battement </w:t>
      </w:r>
      <w:proofErr w:type="spellStart"/>
      <w:r w:rsidRPr="00EF0EEA">
        <w:rPr>
          <w:rFonts w:ascii="Times New Roman" w:hAnsi="Times New Roman"/>
          <w:i/>
        </w:rPr>
        <w:t>soutenu</w:t>
      </w:r>
      <w:proofErr w:type="spellEnd"/>
      <w:r w:rsidRPr="00EF0EEA">
        <w:rPr>
          <w:rFonts w:ascii="Times New Roman" w:hAnsi="Times New Roman"/>
          <w:i/>
        </w:rPr>
        <w:t xml:space="preserve"> en </w:t>
      </w:r>
      <w:proofErr w:type="spellStart"/>
      <w:r w:rsidRPr="00EF0EEA">
        <w:rPr>
          <w:rFonts w:ascii="Times New Roman" w:hAnsi="Times New Roman"/>
          <w:i/>
        </w:rPr>
        <w:t>avant</w:t>
      </w:r>
      <w:proofErr w:type="spellEnd"/>
      <w:r w:rsidRPr="00EF0EEA">
        <w:rPr>
          <w:rFonts w:ascii="Times New Roman" w:hAnsi="Times New Roman"/>
        </w:rPr>
        <w:t xml:space="preserve"> to </w:t>
      </w:r>
      <w:r>
        <w:rPr>
          <w:rFonts w:ascii="Times New Roman" w:hAnsi="Times New Roman"/>
          <w:i/>
        </w:rPr>
        <w:t>sous-</w:t>
      </w:r>
      <w:proofErr w:type="spellStart"/>
      <w:r w:rsidRPr="00EF0EEA">
        <w:rPr>
          <w:rFonts w:ascii="Times New Roman" w:hAnsi="Times New Roman"/>
          <w:i/>
        </w:rPr>
        <w:t>sus</w:t>
      </w:r>
      <w:proofErr w:type="spellEnd"/>
      <w:r w:rsidRPr="00EF0EEA">
        <w:rPr>
          <w:rFonts w:ascii="Times New Roman" w:hAnsi="Times New Roman"/>
        </w:rPr>
        <w:t xml:space="preserve"> is practiced before advancing to the </w:t>
      </w:r>
      <w:proofErr w:type="spellStart"/>
      <w:r w:rsidRPr="00EF0EEA">
        <w:rPr>
          <w:rFonts w:ascii="Times New Roman" w:hAnsi="Times New Roman"/>
          <w:i/>
        </w:rPr>
        <w:t>assembl</w:t>
      </w:r>
      <w:r>
        <w:rPr>
          <w:rFonts w:ascii="Times New Roman" w:hAnsi="Times New Roman"/>
          <w:i/>
        </w:rPr>
        <w:t>é</w:t>
      </w:r>
      <w:proofErr w:type="spellEnd"/>
      <w:r w:rsidRPr="00EF0EEA">
        <w:rPr>
          <w:rFonts w:ascii="Times New Roman" w:hAnsi="Times New Roman"/>
        </w:rPr>
        <w:t xml:space="preserve">. Dancers perform drills for </w:t>
      </w:r>
      <w:r w:rsidRPr="003B4C1F">
        <w:rPr>
          <w:rFonts w:ascii="Times New Roman" w:hAnsi="Times New Roman"/>
          <w:i/>
        </w:rPr>
        <w:t>sauté,</w:t>
      </w:r>
      <w:r w:rsidRPr="00EF0EEA">
        <w:rPr>
          <w:rFonts w:ascii="Times New Roman" w:hAnsi="Times New Roman"/>
        </w:rPr>
        <w:t xml:space="preserve"> </w:t>
      </w:r>
      <w:proofErr w:type="spellStart"/>
      <w:r w:rsidRPr="00EF0EEA">
        <w:rPr>
          <w:rFonts w:ascii="Times New Roman" w:hAnsi="Times New Roman"/>
          <w:i/>
        </w:rPr>
        <w:t>changement</w:t>
      </w:r>
      <w:proofErr w:type="spellEnd"/>
      <w:r w:rsidRPr="00EF0EEA">
        <w:rPr>
          <w:rFonts w:ascii="Times New Roman" w:hAnsi="Times New Roman"/>
          <w:i/>
        </w:rPr>
        <w:t xml:space="preserve">, </w:t>
      </w:r>
      <w:proofErr w:type="spellStart"/>
      <w:r w:rsidRPr="00EF0EEA">
        <w:rPr>
          <w:rFonts w:ascii="Times New Roman" w:hAnsi="Times New Roman"/>
          <w:i/>
        </w:rPr>
        <w:t>jeté</w:t>
      </w:r>
      <w:proofErr w:type="spellEnd"/>
      <w:r w:rsidRPr="00EF0EEA">
        <w:rPr>
          <w:rFonts w:ascii="Times New Roman" w:hAnsi="Times New Roman"/>
          <w:i/>
        </w:rPr>
        <w:t xml:space="preserve">, </w:t>
      </w:r>
      <w:proofErr w:type="spellStart"/>
      <w:r w:rsidRPr="00EF0EEA">
        <w:rPr>
          <w:rFonts w:ascii="Times New Roman" w:hAnsi="Times New Roman"/>
          <w:i/>
        </w:rPr>
        <w:t>assemblé</w:t>
      </w:r>
      <w:proofErr w:type="spellEnd"/>
      <w:r w:rsidRPr="00EF0EEA">
        <w:rPr>
          <w:rFonts w:ascii="Times New Roman" w:hAnsi="Times New Roman"/>
        </w:rPr>
        <w:t xml:space="preserve">, </w:t>
      </w:r>
      <w:proofErr w:type="spellStart"/>
      <w:r w:rsidRPr="00EF0EEA">
        <w:rPr>
          <w:rFonts w:ascii="Times New Roman" w:hAnsi="Times New Roman"/>
          <w:i/>
        </w:rPr>
        <w:t>sissonne</w:t>
      </w:r>
      <w:proofErr w:type="spellEnd"/>
      <w:r w:rsidRPr="00EF0EEA">
        <w:rPr>
          <w:rFonts w:ascii="Times New Roman" w:hAnsi="Times New Roman"/>
          <w:i/>
        </w:rPr>
        <w:t xml:space="preserve"> an </w:t>
      </w:r>
      <w:proofErr w:type="spellStart"/>
      <w:r w:rsidRPr="00EF0EEA">
        <w:rPr>
          <w:rFonts w:ascii="Times New Roman" w:hAnsi="Times New Roman"/>
          <w:i/>
        </w:rPr>
        <w:t>avant</w:t>
      </w:r>
      <w:proofErr w:type="spellEnd"/>
      <w:r w:rsidRPr="00EF0EEA">
        <w:rPr>
          <w:rFonts w:ascii="Times New Roman" w:hAnsi="Times New Roman"/>
          <w:i/>
        </w:rPr>
        <w:t xml:space="preserve">, </w:t>
      </w:r>
      <w:proofErr w:type="spellStart"/>
      <w:r w:rsidRPr="00EF0EEA">
        <w:rPr>
          <w:rFonts w:ascii="Times New Roman" w:hAnsi="Times New Roman"/>
          <w:i/>
        </w:rPr>
        <w:t>sissonne</w:t>
      </w:r>
      <w:proofErr w:type="spellEnd"/>
      <w:r w:rsidRPr="00EF0EEA">
        <w:rPr>
          <w:rFonts w:ascii="Times New Roman" w:hAnsi="Times New Roman"/>
          <w:i/>
        </w:rPr>
        <w:t xml:space="preserve">, en </w:t>
      </w:r>
      <w:proofErr w:type="spellStart"/>
      <w:r w:rsidRPr="00EF0EEA">
        <w:rPr>
          <w:rFonts w:ascii="Times New Roman" w:hAnsi="Times New Roman"/>
          <w:i/>
        </w:rPr>
        <w:t>arrière</w:t>
      </w:r>
      <w:proofErr w:type="spellEnd"/>
      <w:r w:rsidRPr="00EF0EEA">
        <w:rPr>
          <w:rFonts w:ascii="Times New Roman" w:hAnsi="Times New Roman"/>
          <w:i/>
        </w:rPr>
        <w:t>, pas de chat,</w:t>
      </w:r>
      <w:r>
        <w:rPr>
          <w:rFonts w:ascii="Times New Roman" w:hAnsi="Times New Roman"/>
        </w:rPr>
        <w:t xml:space="preserve"> and</w:t>
      </w:r>
      <w:r w:rsidRPr="00EF0EEA">
        <w:rPr>
          <w:rFonts w:ascii="Times New Roman" w:hAnsi="Times New Roman"/>
          <w:i/>
        </w:rPr>
        <w:t xml:space="preserve"> glissade</w:t>
      </w:r>
      <w:r w:rsidRPr="00EF0EEA">
        <w:rPr>
          <w:rFonts w:ascii="Times New Roman" w:hAnsi="Times New Roman"/>
        </w:rPr>
        <w:t xml:space="preserve">. CPYB prepares dancers for pointe by devoting a substantial portion of center practice to jumping or allegro practice. </w:t>
      </w:r>
    </w:p>
    <w:p w14:paraId="771A54C2" w14:textId="04FE1A62" w:rsidR="00B328A9" w:rsidRPr="00EF0EEA" w:rsidRDefault="00B328A9" w:rsidP="00B328A9">
      <w:pPr>
        <w:ind w:firstLine="720"/>
        <w:rPr>
          <w:rFonts w:ascii="Times New Roman" w:hAnsi="Times New Roman"/>
        </w:rPr>
      </w:pPr>
      <w:r w:rsidRPr="00EF0EEA">
        <w:rPr>
          <w:rFonts w:ascii="Times New Roman" w:hAnsi="Times New Roman"/>
        </w:rPr>
        <w:t xml:space="preserve">Students begin pointe in Level 2B or 3 at CPYB.  The time spent in each level depends on the individual progress of each student.  All dancers in 2B/3 are required to take pointe class but do not wear pointe shoes until they are ready individually. Students practice “pointe” exercises in ballet slippers until they are promoted to pointe.  This allows them to learn the new combinations and continue to develop strength and articulation of the feet.  There may be students in ballet shoes, </w:t>
      </w:r>
      <w:r>
        <w:rPr>
          <w:rFonts w:ascii="Times New Roman" w:hAnsi="Times New Roman"/>
        </w:rPr>
        <w:t xml:space="preserve">some who are </w:t>
      </w:r>
      <w:r w:rsidRPr="00EF0EEA">
        <w:rPr>
          <w:rFonts w:ascii="Times New Roman" w:hAnsi="Times New Roman"/>
        </w:rPr>
        <w:t xml:space="preserve">brand new to pointe, and </w:t>
      </w:r>
      <w:r>
        <w:rPr>
          <w:rFonts w:ascii="Times New Roman" w:hAnsi="Times New Roman"/>
        </w:rPr>
        <w:t xml:space="preserve">others who have </w:t>
      </w:r>
      <w:r w:rsidRPr="00EF0EEA">
        <w:rPr>
          <w:rFonts w:ascii="Times New Roman" w:hAnsi="Times New Roman"/>
        </w:rPr>
        <w:t xml:space="preserve">been dancing </w:t>
      </w:r>
      <w:r w:rsidRPr="003B4C1F">
        <w:rPr>
          <w:rFonts w:ascii="Times New Roman" w:hAnsi="Times New Roman"/>
          <w:i/>
        </w:rPr>
        <w:t>en pointe</w:t>
      </w:r>
      <w:r w:rsidRPr="00EF0EEA">
        <w:rPr>
          <w:rFonts w:ascii="Times New Roman" w:hAnsi="Times New Roman"/>
        </w:rPr>
        <w:t xml:space="preserve"> for </w:t>
      </w:r>
      <w:r>
        <w:rPr>
          <w:rFonts w:ascii="Times New Roman" w:hAnsi="Times New Roman"/>
        </w:rPr>
        <w:t>some</w:t>
      </w:r>
      <w:r w:rsidRPr="00EF0EEA">
        <w:rPr>
          <w:rFonts w:ascii="Times New Roman" w:hAnsi="Times New Roman"/>
        </w:rPr>
        <w:t xml:space="preserve"> time all in one single class. As all dancers know the </w:t>
      </w:r>
      <w:r>
        <w:rPr>
          <w:rFonts w:ascii="Times New Roman" w:hAnsi="Times New Roman"/>
        </w:rPr>
        <w:t xml:space="preserve">set </w:t>
      </w:r>
      <w:r w:rsidRPr="00EF0EEA">
        <w:rPr>
          <w:rFonts w:ascii="Times New Roman" w:hAnsi="Times New Roman"/>
        </w:rPr>
        <w:t xml:space="preserve">exercises, the transition to pointe is relatively smooth.  Certain modifications are made for students when they first begin pointe.  In their first class in pointe shoes, dancers may only </w:t>
      </w:r>
      <w:r>
        <w:rPr>
          <w:rFonts w:ascii="Times New Roman" w:hAnsi="Times New Roman"/>
        </w:rPr>
        <w:t>execute</w:t>
      </w:r>
      <w:r w:rsidRPr="00EF0EEA">
        <w:rPr>
          <w:rFonts w:ascii="Times New Roman" w:hAnsi="Times New Roman"/>
        </w:rPr>
        <w:t xml:space="preserve"> certain steps at the barre before finishing the remainder in ballet slippers. This ensures that students are only practicing steps they are ready for.  They will gradually add more </w:t>
      </w:r>
      <w:r w:rsidR="00C9317B" w:rsidRPr="00EF0EEA">
        <w:rPr>
          <w:rFonts w:ascii="Times New Roman" w:hAnsi="Times New Roman"/>
        </w:rPr>
        <w:t>combinations,</w:t>
      </w:r>
      <w:r w:rsidRPr="00EF0EEA">
        <w:rPr>
          <w:rFonts w:ascii="Times New Roman" w:hAnsi="Times New Roman"/>
        </w:rPr>
        <w:t xml:space="preserve"> as they are ready.  All instruction at CPYB is centered on the individual and pointe work is an example of that philosophy.  Each dancer works at their own level of technical ability.</w:t>
      </w:r>
    </w:p>
    <w:p w14:paraId="48329D92" w14:textId="77777777" w:rsidR="00B328A9" w:rsidRDefault="00B328A9" w:rsidP="00B328A9">
      <w:pPr>
        <w:jc w:val="center"/>
        <w:rPr>
          <w:rFonts w:ascii="Times New Roman" w:hAnsi="Times New Roman"/>
          <w:u w:val="single"/>
        </w:rPr>
      </w:pPr>
    </w:p>
    <w:p w14:paraId="4612E132" w14:textId="77777777" w:rsidR="00C73A63" w:rsidRDefault="00C73A63" w:rsidP="00B328A9">
      <w:pPr>
        <w:jc w:val="center"/>
        <w:rPr>
          <w:rFonts w:ascii="Times New Roman" w:hAnsi="Times New Roman"/>
          <w:u w:val="single"/>
        </w:rPr>
      </w:pPr>
    </w:p>
    <w:p w14:paraId="58D3D70F" w14:textId="1EC728AE" w:rsidR="00B328A9" w:rsidRPr="00EF0EEA" w:rsidRDefault="00B328A9" w:rsidP="00B328A9">
      <w:pPr>
        <w:jc w:val="center"/>
        <w:rPr>
          <w:rFonts w:ascii="Times New Roman" w:hAnsi="Times New Roman"/>
          <w:u w:val="single"/>
        </w:rPr>
      </w:pPr>
      <w:r w:rsidRPr="00EF0EEA">
        <w:rPr>
          <w:rFonts w:ascii="Times New Roman" w:hAnsi="Times New Roman"/>
          <w:u w:val="single"/>
        </w:rPr>
        <w:lastRenderedPageBreak/>
        <w:t>Houston Ballet</w:t>
      </w:r>
      <w:r w:rsidR="00C9317B">
        <w:rPr>
          <w:rFonts w:ascii="Times New Roman" w:hAnsi="Times New Roman"/>
          <w:u w:val="single"/>
        </w:rPr>
        <w:t>’s Ben Stevenson</w:t>
      </w:r>
      <w:r w:rsidRPr="00EF0EEA">
        <w:rPr>
          <w:rFonts w:ascii="Times New Roman" w:hAnsi="Times New Roman"/>
          <w:u w:val="single"/>
        </w:rPr>
        <w:t xml:space="preserve"> Academy</w:t>
      </w:r>
    </w:p>
    <w:p w14:paraId="51EE3F4D" w14:textId="4D093443" w:rsidR="00B328A9" w:rsidRPr="00EF0EEA" w:rsidRDefault="00B328A9" w:rsidP="00B328A9">
      <w:pPr>
        <w:ind w:firstLine="720"/>
        <w:rPr>
          <w:rFonts w:ascii="Times New Roman" w:hAnsi="Times New Roman"/>
        </w:rPr>
      </w:pPr>
      <w:r w:rsidRPr="00EF0EEA">
        <w:rPr>
          <w:rFonts w:ascii="Times New Roman" w:hAnsi="Times New Roman"/>
        </w:rPr>
        <w:t>Houston Ballet’s Ben Stevenson Academy is the official school of Houston Ballet. Students train to becom</w:t>
      </w:r>
      <w:r>
        <w:rPr>
          <w:rFonts w:ascii="Times New Roman" w:hAnsi="Times New Roman"/>
        </w:rPr>
        <w:t xml:space="preserve">e professional dancers with </w:t>
      </w:r>
      <w:r w:rsidRPr="00EF0EEA">
        <w:rPr>
          <w:rFonts w:ascii="Times New Roman" w:hAnsi="Times New Roman"/>
        </w:rPr>
        <w:t>Houston Ballet or other professional companies throughout the world.  Levels 3, 4 and pointe were observed at Houston Ballet.  Dancers beg</w:t>
      </w:r>
      <w:r w:rsidR="00AD385D">
        <w:rPr>
          <w:rFonts w:ascii="Times New Roman" w:hAnsi="Times New Roman"/>
        </w:rPr>
        <w:t>in pointe in Level 4 and while Houston Ballet’s Ben Stevenson Academy</w:t>
      </w:r>
      <w:r w:rsidRPr="00EF0EEA">
        <w:rPr>
          <w:rFonts w:ascii="Times New Roman" w:hAnsi="Times New Roman"/>
        </w:rPr>
        <w:t xml:space="preserve"> does not have a spe</w:t>
      </w:r>
      <w:r>
        <w:rPr>
          <w:rFonts w:ascii="Times New Roman" w:hAnsi="Times New Roman"/>
        </w:rPr>
        <w:t>cific pre-pointe program of study, L</w:t>
      </w:r>
      <w:r w:rsidRPr="00EF0EEA">
        <w:rPr>
          <w:rFonts w:ascii="Times New Roman" w:hAnsi="Times New Roman"/>
        </w:rPr>
        <w:t>evel 3 is considered the pre</w:t>
      </w:r>
      <w:r>
        <w:rPr>
          <w:rFonts w:ascii="Times New Roman" w:hAnsi="Times New Roman"/>
        </w:rPr>
        <w:t>paratory</w:t>
      </w:r>
      <w:r w:rsidRPr="00EF0EEA">
        <w:rPr>
          <w:rFonts w:ascii="Times New Roman" w:hAnsi="Times New Roman"/>
        </w:rPr>
        <w:t xml:space="preserve"> level for pointe work. Houston Ballet does not follow set combinations, so exercises discussed in this section pertain only to the specific classes observed. </w:t>
      </w:r>
    </w:p>
    <w:p w14:paraId="3BFF598B" w14:textId="26B0D823" w:rsidR="00B328A9" w:rsidRPr="00EF0EEA" w:rsidRDefault="00B328A9" w:rsidP="00B328A9">
      <w:pPr>
        <w:ind w:firstLine="720"/>
        <w:rPr>
          <w:rFonts w:ascii="Times New Roman" w:hAnsi="Times New Roman"/>
        </w:rPr>
      </w:pPr>
      <w:r w:rsidRPr="00EF0EEA">
        <w:rPr>
          <w:rFonts w:ascii="Times New Roman" w:hAnsi="Times New Roman"/>
        </w:rPr>
        <w:t xml:space="preserve">Dancers in Level 3 perform exercises at the barre including </w:t>
      </w:r>
      <w:r w:rsidRPr="00EF0EEA">
        <w:rPr>
          <w:rFonts w:ascii="Times New Roman" w:hAnsi="Times New Roman"/>
          <w:i/>
        </w:rPr>
        <w:t xml:space="preserve">plié, battement </w:t>
      </w:r>
      <w:proofErr w:type="spellStart"/>
      <w:r w:rsidRPr="00EF0EEA">
        <w:rPr>
          <w:rFonts w:ascii="Times New Roman" w:hAnsi="Times New Roman"/>
          <w:i/>
        </w:rPr>
        <w:t>tendu</w:t>
      </w:r>
      <w:proofErr w:type="spellEnd"/>
      <w:r w:rsidRPr="00EF0EEA">
        <w:rPr>
          <w:rFonts w:ascii="Times New Roman" w:hAnsi="Times New Roman"/>
        </w:rPr>
        <w:t xml:space="preserve"> from 1</w:t>
      </w:r>
      <w:r w:rsidRPr="00EF0EEA">
        <w:rPr>
          <w:rFonts w:ascii="Times New Roman" w:hAnsi="Times New Roman"/>
          <w:vertAlign w:val="superscript"/>
        </w:rPr>
        <w:t>st</w:t>
      </w:r>
      <w:r w:rsidRPr="00EF0EEA">
        <w:rPr>
          <w:rFonts w:ascii="Times New Roman" w:hAnsi="Times New Roman"/>
        </w:rPr>
        <w:t xml:space="preserve"> position, </w:t>
      </w:r>
      <w:r w:rsidRPr="00C9317B">
        <w:rPr>
          <w:rFonts w:ascii="Times New Roman" w:hAnsi="Times New Roman"/>
          <w:i/>
        </w:rPr>
        <w:t xml:space="preserve">battement </w:t>
      </w:r>
      <w:proofErr w:type="spellStart"/>
      <w:r w:rsidRPr="00C9317B">
        <w:rPr>
          <w:rFonts w:ascii="Times New Roman" w:hAnsi="Times New Roman"/>
          <w:i/>
        </w:rPr>
        <w:t>tendu</w:t>
      </w:r>
      <w:proofErr w:type="spellEnd"/>
      <w:r w:rsidRPr="00EF0EEA">
        <w:rPr>
          <w:rFonts w:ascii="Times New Roman" w:hAnsi="Times New Roman"/>
        </w:rPr>
        <w:t xml:space="preserve"> from 5</w:t>
      </w:r>
      <w:r w:rsidRPr="00EF0EEA">
        <w:rPr>
          <w:rFonts w:ascii="Times New Roman" w:hAnsi="Times New Roman"/>
          <w:vertAlign w:val="superscript"/>
        </w:rPr>
        <w:t>th</w:t>
      </w:r>
      <w:r w:rsidRPr="00EF0EEA">
        <w:rPr>
          <w:rFonts w:ascii="Times New Roman" w:hAnsi="Times New Roman"/>
        </w:rPr>
        <w:t xml:space="preserve"> position, </w:t>
      </w:r>
      <w:proofErr w:type="spellStart"/>
      <w:r w:rsidRPr="00C9317B">
        <w:rPr>
          <w:rFonts w:ascii="Times New Roman" w:hAnsi="Times New Roman"/>
          <w:i/>
        </w:rPr>
        <w:t>tendu</w:t>
      </w:r>
      <w:proofErr w:type="spellEnd"/>
      <w:r w:rsidRPr="00EF0EEA">
        <w:rPr>
          <w:rFonts w:ascii="Times New Roman" w:hAnsi="Times New Roman"/>
        </w:rPr>
        <w:t xml:space="preserve"> from 5</w:t>
      </w:r>
      <w:r w:rsidRPr="00EF0EEA">
        <w:rPr>
          <w:rFonts w:ascii="Times New Roman" w:hAnsi="Times New Roman"/>
          <w:vertAlign w:val="superscript"/>
        </w:rPr>
        <w:t>th</w:t>
      </w:r>
      <w:r w:rsidRPr="00EF0EEA">
        <w:rPr>
          <w:rFonts w:ascii="Times New Roman" w:hAnsi="Times New Roman"/>
        </w:rPr>
        <w:t xml:space="preserve"> position with </w:t>
      </w:r>
      <w:r w:rsidRPr="00C9317B">
        <w:rPr>
          <w:rFonts w:ascii="Times New Roman" w:hAnsi="Times New Roman"/>
          <w:i/>
        </w:rPr>
        <w:t>port de bras</w:t>
      </w:r>
      <w:r w:rsidRPr="00EF0EEA">
        <w:rPr>
          <w:rFonts w:ascii="Times New Roman" w:hAnsi="Times New Roman"/>
        </w:rPr>
        <w:t xml:space="preserve"> for coordination, </w:t>
      </w:r>
      <w:r w:rsidRPr="00EF0EEA">
        <w:rPr>
          <w:rFonts w:ascii="Times New Roman" w:hAnsi="Times New Roman"/>
          <w:i/>
        </w:rPr>
        <w:t xml:space="preserve">battement </w:t>
      </w:r>
      <w:proofErr w:type="spellStart"/>
      <w:r w:rsidRPr="00EF0EEA">
        <w:rPr>
          <w:rFonts w:ascii="Times New Roman" w:hAnsi="Times New Roman"/>
          <w:i/>
        </w:rPr>
        <w:t>dégagé</w:t>
      </w:r>
      <w:proofErr w:type="spellEnd"/>
      <w:r w:rsidRPr="00EF0EEA">
        <w:rPr>
          <w:rFonts w:ascii="Times New Roman" w:hAnsi="Times New Roman"/>
          <w:i/>
        </w:rPr>
        <w:t>, temps lie, relevé</w:t>
      </w:r>
      <w:r w:rsidRPr="00EF0EEA">
        <w:rPr>
          <w:rFonts w:ascii="Times New Roman" w:hAnsi="Times New Roman"/>
        </w:rPr>
        <w:t xml:space="preserve"> to </w:t>
      </w:r>
      <w:proofErr w:type="spellStart"/>
      <w:r w:rsidRPr="00EF0EEA">
        <w:rPr>
          <w:rFonts w:ascii="Times New Roman" w:hAnsi="Times New Roman"/>
          <w:i/>
        </w:rPr>
        <w:t>retiré</w:t>
      </w:r>
      <w:proofErr w:type="spellEnd"/>
      <w:r w:rsidRPr="00EF0EEA">
        <w:rPr>
          <w:rFonts w:ascii="Times New Roman" w:hAnsi="Times New Roman"/>
        </w:rPr>
        <w:t xml:space="preserve"> from 2</w:t>
      </w:r>
      <w:r w:rsidRPr="00EF0EEA">
        <w:rPr>
          <w:rFonts w:ascii="Times New Roman" w:hAnsi="Times New Roman"/>
          <w:vertAlign w:val="superscript"/>
        </w:rPr>
        <w:t>nd</w:t>
      </w:r>
      <w:r w:rsidRPr="00EF0EEA">
        <w:rPr>
          <w:rFonts w:ascii="Times New Roman" w:hAnsi="Times New Roman"/>
        </w:rPr>
        <w:t xml:space="preserve"> position, </w:t>
      </w:r>
      <w:proofErr w:type="spellStart"/>
      <w:r w:rsidRPr="00EF0EEA">
        <w:rPr>
          <w:rFonts w:ascii="Times New Roman" w:hAnsi="Times New Roman"/>
          <w:i/>
        </w:rPr>
        <w:t>frappé</w:t>
      </w:r>
      <w:proofErr w:type="spellEnd"/>
      <w:r w:rsidRPr="00EF0EEA">
        <w:rPr>
          <w:rFonts w:ascii="Times New Roman" w:hAnsi="Times New Roman"/>
          <w:i/>
        </w:rPr>
        <w:t xml:space="preserve">, </w:t>
      </w:r>
      <w:proofErr w:type="spellStart"/>
      <w:r w:rsidRPr="00EF0EEA">
        <w:rPr>
          <w:rFonts w:ascii="Times New Roman" w:hAnsi="Times New Roman"/>
          <w:i/>
        </w:rPr>
        <w:t>rond</w:t>
      </w:r>
      <w:proofErr w:type="spellEnd"/>
      <w:r w:rsidRPr="00EF0EEA">
        <w:rPr>
          <w:rFonts w:ascii="Times New Roman" w:hAnsi="Times New Roman"/>
          <w:i/>
        </w:rPr>
        <w:t xml:space="preserve"> de </w:t>
      </w:r>
      <w:proofErr w:type="spellStart"/>
      <w:r w:rsidRPr="00EF0EEA">
        <w:rPr>
          <w:rFonts w:ascii="Times New Roman" w:hAnsi="Times New Roman"/>
          <w:i/>
        </w:rPr>
        <w:t>jambe</w:t>
      </w:r>
      <w:proofErr w:type="spellEnd"/>
      <w:r w:rsidRPr="00EF0EEA">
        <w:rPr>
          <w:rFonts w:ascii="Times New Roman" w:hAnsi="Times New Roman"/>
          <w:i/>
        </w:rPr>
        <w:t xml:space="preserve"> par </w:t>
      </w:r>
      <w:proofErr w:type="spellStart"/>
      <w:r w:rsidRPr="00EF0EEA">
        <w:rPr>
          <w:rFonts w:ascii="Times New Roman" w:hAnsi="Times New Roman"/>
          <w:i/>
        </w:rPr>
        <w:t>terre</w:t>
      </w:r>
      <w:proofErr w:type="spellEnd"/>
      <w:r w:rsidRPr="00EF0EEA">
        <w:rPr>
          <w:rFonts w:ascii="Times New Roman" w:hAnsi="Times New Roman"/>
          <w:i/>
        </w:rPr>
        <w:t xml:space="preserve">, battement </w:t>
      </w:r>
      <w:proofErr w:type="spellStart"/>
      <w:r w:rsidRPr="00EF0EEA">
        <w:rPr>
          <w:rFonts w:ascii="Times New Roman" w:hAnsi="Times New Roman"/>
          <w:i/>
        </w:rPr>
        <w:t>fondu</w:t>
      </w:r>
      <w:proofErr w:type="spellEnd"/>
      <w:r w:rsidRPr="00EF0EEA">
        <w:rPr>
          <w:rFonts w:ascii="Times New Roman" w:hAnsi="Times New Roman"/>
        </w:rPr>
        <w:t xml:space="preserve">, and </w:t>
      </w:r>
      <w:r w:rsidRPr="00EF0EEA">
        <w:rPr>
          <w:rFonts w:ascii="Times New Roman" w:hAnsi="Times New Roman"/>
          <w:i/>
        </w:rPr>
        <w:t>relevé lent</w:t>
      </w:r>
      <w:r w:rsidRPr="00EF0EEA">
        <w:rPr>
          <w:rFonts w:ascii="Times New Roman" w:hAnsi="Times New Roman"/>
        </w:rPr>
        <w:t xml:space="preserve">. Center practice combinations include </w:t>
      </w:r>
      <w:r w:rsidRPr="00EF0EEA">
        <w:rPr>
          <w:rFonts w:ascii="Times New Roman" w:hAnsi="Times New Roman"/>
          <w:i/>
        </w:rPr>
        <w:t>grands battements, balance</w:t>
      </w:r>
      <w:r w:rsidRPr="00EF0EEA">
        <w:rPr>
          <w:rFonts w:ascii="Times New Roman" w:hAnsi="Times New Roman"/>
        </w:rPr>
        <w:t xml:space="preserve"> and waltz, and allegro. Similar to pre-pointe levels at other professional schools, significant attention is placed on allegro work to develop the bone and muscular strength needed for pointe work at Houston Ballet</w:t>
      </w:r>
      <w:r w:rsidR="00C63FDB">
        <w:rPr>
          <w:rFonts w:ascii="Times New Roman" w:hAnsi="Times New Roman"/>
        </w:rPr>
        <w:t>’s Ben Stevenson</w:t>
      </w:r>
      <w:r w:rsidR="00C9317B">
        <w:rPr>
          <w:rFonts w:ascii="Times New Roman" w:hAnsi="Times New Roman"/>
        </w:rPr>
        <w:t xml:space="preserve"> Academy</w:t>
      </w:r>
      <w:r w:rsidRPr="00EF0EEA">
        <w:rPr>
          <w:rFonts w:ascii="Times New Roman" w:hAnsi="Times New Roman"/>
        </w:rPr>
        <w:t xml:space="preserve">. In this particular </w:t>
      </w:r>
      <w:r>
        <w:rPr>
          <w:rFonts w:ascii="Times New Roman" w:hAnsi="Times New Roman"/>
        </w:rPr>
        <w:t xml:space="preserve">Level 3 </w:t>
      </w:r>
      <w:r w:rsidRPr="00EF0EEA">
        <w:rPr>
          <w:rFonts w:ascii="Times New Roman" w:hAnsi="Times New Roman"/>
        </w:rPr>
        <w:t xml:space="preserve">class, jumping exercises included steps </w:t>
      </w:r>
      <w:r>
        <w:rPr>
          <w:rFonts w:ascii="Times New Roman" w:hAnsi="Times New Roman"/>
        </w:rPr>
        <w:t>such as</w:t>
      </w:r>
      <w:r w:rsidRPr="00EF0EEA">
        <w:rPr>
          <w:rFonts w:ascii="Times New Roman" w:hAnsi="Times New Roman"/>
        </w:rPr>
        <w:t xml:space="preserve"> </w:t>
      </w:r>
      <w:r w:rsidRPr="00EF0EEA">
        <w:rPr>
          <w:rFonts w:ascii="Times New Roman" w:hAnsi="Times New Roman"/>
          <w:i/>
        </w:rPr>
        <w:t xml:space="preserve">sauté, glissade, </w:t>
      </w:r>
      <w:proofErr w:type="spellStart"/>
      <w:r w:rsidRPr="00EF0EEA">
        <w:rPr>
          <w:rFonts w:ascii="Times New Roman" w:hAnsi="Times New Roman"/>
          <w:i/>
        </w:rPr>
        <w:t>assemblé</w:t>
      </w:r>
      <w:proofErr w:type="spellEnd"/>
      <w:r w:rsidRPr="00EF0EEA">
        <w:rPr>
          <w:rFonts w:ascii="Times New Roman" w:hAnsi="Times New Roman"/>
          <w:i/>
        </w:rPr>
        <w:t xml:space="preserve">, </w:t>
      </w:r>
      <w:proofErr w:type="spellStart"/>
      <w:r w:rsidRPr="00EF0EEA">
        <w:rPr>
          <w:rFonts w:ascii="Times New Roman" w:hAnsi="Times New Roman"/>
          <w:i/>
        </w:rPr>
        <w:t>soubresaut</w:t>
      </w:r>
      <w:proofErr w:type="spellEnd"/>
      <w:r w:rsidRPr="00EF0EEA">
        <w:rPr>
          <w:rFonts w:ascii="Times New Roman" w:hAnsi="Times New Roman"/>
        </w:rPr>
        <w:t xml:space="preserve">, and a jump rope exercise emulating </w:t>
      </w:r>
      <w:r w:rsidRPr="00EF0EEA">
        <w:rPr>
          <w:rFonts w:ascii="Times New Roman" w:hAnsi="Times New Roman"/>
          <w:i/>
        </w:rPr>
        <w:t xml:space="preserve">temps </w:t>
      </w:r>
      <w:proofErr w:type="spellStart"/>
      <w:r w:rsidRPr="00EF0EEA">
        <w:rPr>
          <w:rFonts w:ascii="Times New Roman" w:hAnsi="Times New Roman"/>
          <w:i/>
        </w:rPr>
        <w:t>levé</w:t>
      </w:r>
      <w:proofErr w:type="spellEnd"/>
      <w:r w:rsidRPr="00EF0EEA">
        <w:rPr>
          <w:rFonts w:ascii="Times New Roman" w:hAnsi="Times New Roman"/>
        </w:rPr>
        <w:t xml:space="preserve"> or jumping consecutively on one leg fully stretching the leg and foot in the air.   </w:t>
      </w:r>
    </w:p>
    <w:p w14:paraId="4E1B0AE7" w14:textId="61C1CC37" w:rsidR="00B328A9" w:rsidRDefault="00B328A9" w:rsidP="00B328A9">
      <w:pPr>
        <w:ind w:firstLine="720"/>
        <w:rPr>
          <w:rFonts w:ascii="Times New Roman" w:hAnsi="Times New Roman"/>
        </w:rPr>
      </w:pPr>
      <w:r w:rsidRPr="00EF0EEA">
        <w:rPr>
          <w:rFonts w:ascii="Times New Roman" w:hAnsi="Times New Roman"/>
        </w:rPr>
        <w:t>This is the first</w:t>
      </w:r>
      <w:r>
        <w:rPr>
          <w:rFonts w:ascii="Times New Roman" w:hAnsi="Times New Roman"/>
        </w:rPr>
        <w:t xml:space="preserve"> year the entire Level 4 class </w:t>
      </w:r>
      <w:r w:rsidRPr="00EF0EEA">
        <w:rPr>
          <w:rFonts w:ascii="Times New Roman" w:hAnsi="Times New Roman"/>
        </w:rPr>
        <w:t xml:space="preserve">was promoted to pointe at the same time.  All barre exercises are practiced facing the barre using two hands for support. Pointe barre exercises include foot stretches, prances or walking onto pointe, </w:t>
      </w:r>
      <w:r w:rsidRPr="00EF0EEA">
        <w:rPr>
          <w:rFonts w:ascii="Times New Roman" w:hAnsi="Times New Roman"/>
          <w:i/>
        </w:rPr>
        <w:t xml:space="preserve">battement </w:t>
      </w:r>
      <w:proofErr w:type="spellStart"/>
      <w:r w:rsidRPr="00EF0EEA">
        <w:rPr>
          <w:rFonts w:ascii="Times New Roman" w:hAnsi="Times New Roman"/>
          <w:i/>
        </w:rPr>
        <w:lastRenderedPageBreak/>
        <w:t>tendu</w:t>
      </w:r>
      <w:proofErr w:type="spellEnd"/>
      <w:r w:rsidRPr="00EF0EEA">
        <w:rPr>
          <w:rFonts w:ascii="Times New Roman" w:hAnsi="Times New Roman"/>
          <w:i/>
        </w:rPr>
        <w:t xml:space="preserve">, </w:t>
      </w:r>
      <w:proofErr w:type="spellStart"/>
      <w:r w:rsidRPr="00EF0EEA">
        <w:rPr>
          <w:rFonts w:ascii="Times New Roman" w:hAnsi="Times New Roman"/>
          <w:i/>
        </w:rPr>
        <w:t>relevés</w:t>
      </w:r>
      <w:proofErr w:type="spellEnd"/>
      <w:r w:rsidRPr="00EF0EEA">
        <w:rPr>
          <w:rFonts w:ascii="Times New Roman" w:hAnsi="Times New Roman"/>
        </w:rPr>
        <w:t xml:space="preserve"> in 1</w:t>
      </w:r>
      <w:r w:rsidRPr="00EF0EEA">
        <w:rPr>
          <w:rFonts w:ascii="Times New Roman" w:hAnsi="Times New Roman"/>
          <w:vertAlign w:val="superscript"/>
        </w:rPr>
        <w:t>st</w:t>
      </w:r>
      <w:r w:rsidRPr="00EF0EEA">
        <w:rPr>
          <w:rFonts w:ascii="Times New Roman" w:hAnsi="Times New Roman"/>
        </w:rPr>
        <w:t xml:space="preserve"> position, rises or </w:t>
      </w:r>
      <w:proofErr w:type="spellStart"/>
      <w:r w:rsidRPr="00EF0EEA">
        <w:rPr>
          <w:rFonts w:ascii="Times New Roman" w:hAnsi="Times New Roman"/>
          <w:i/>
        </w:rPr>
        <w:t>elevés</w:t>
      </w:r>
      <w:proofErr w:type="spellEnd"/>
      <w:r w:rsidRPr="00EF0EEA">
        <w:rPr>
          <w:rFonts w:ascii="Times New Roman" w:hAnsi="Times New Roman"/>
          <w:i/>
        </w:rPr>
        <w:t>, sous-</w:t>
      </w:r>
      <w:proofErr w:type="spellStart"/>
      <w:r w:rsidRPr="00EF0EEA">
        <w:rPr>
          <w:rFonts w:ascii="Times New Roman" w:hAnsi="Times New Roman"/>
          <w:i/>
        </w:rPr>
        <w:t>sus</w:t>
      </w:r>
      <w:proofErr w:type="spellEnd"/>
      <w:r w:rsidRPr="00EF0EEA">
        <w:rPr>
          <w:rFonts w:ascii="Times New Roman" w:hAnsi="Times New Roman"/>
          <w:i/>
        </w:rPr>
        <w:t>, relevé</w:t>
      </w:r>
      <w:r w:rsidRPr="00EF0EEA">
        <w:rPr>
          <w:rFonts w:ascii="Times New Roman" w:hAnsi="Times New Roman"/>
        </w:rPr>
        <w:t xml:space="preserve"> to </w:t>
      </w:r>
      <w:r w:rsidRPr="00EF0EEA">
        <w:rPr>
          <w:rFonts w:ascii="Times New Roman" w:hAnsi="Times New Roman"/>
          <w:i/>
        </w:rPr>
        <w:t xml:space="preserve">sur le coup de pied </w:t>
      </w:r>
      <w:proofErr w:type="spellStart"/>
      <w:r w:rsidRPr="00EF0EEA">
        <w:rPr>
          <w:rFonts w:ascii="Times New Roman" w:hAnsi="Times New Roman"/>
          <w:i/>
        </w:rPr>
        <w:t>devant</w:t>
      </w:r>
      <w:proofErr w:type="spellEnd"/>
      <w:r w:rsidRPr="00EF0EEA">
        <w:rPr>
          <w:rFonts w:ascii="Times New Roman" w:hAnsi="Times New Roman"/>
        </w:rPr>
        <w:t xml:space="preserve"> and </w:t>
      </w:r>
      <w:r w:rsidRPr="00EF0EEA">
        <w:rPr>
          <w:rFonts w:ascii="Times New Roman" w:hAnsi="Times New Roman"/>
          <w:i/>
        </w:rPr>
        <w:t xml:space="preserve">derrière, </w:t>
      </w:r>
      <w:proofErr w:type="spellStart"/>
      <w:r w:rsidRPr="00EF0EEA">
        <w:rPr>
          <w:rFonts w:ascii="Times New Roman" w:hAnsi="Times New Roman"/>
          <w:i/>
        </w:rPr>
        <w:t>échappé</w:t>
      </w:r>
      <w:proofErr w:type="spellEnd"/>
      <w:r w:rsidRPr="00EF0EEA">
        <w:rPr>
          <w:rFonts w:ascii="Times New Roman" w:hAnsi="Times New Roman"/>
          <w:i/>
        </w:rPr>
        <w:t xml:space="preserve"> relevé, </w:t>
      </w:r>
      <w:proofErr w:type="spellStart"/>
      <w:r w:rsidR="009772B5">
        <w:rPr>
          <w:rFonts w:ascii="Times New Roman" w:hAnsi="Times New Roman"/>
          <w:i/>
        </w:rPr>
        <w:t>bouré</w:t>
      </w:r>
      <w:r w:rsidR="009772B5" w:rsidRPr="00EF0EEA">
        <w:rPr>
          <w:rFonts w:ascii="Times New Roman" w:hAnsi="Times New Roman"/>
          <w:i/>
        </w:rPr>
        <w:t>e</w:t>
      </w:r>
      <w:proofErr w:type="spellEnd"/>
      <w:r w:rsidR="009772B5" w:rsidRPr="00EF0EEA">
        <w:rPr>
          <w:rFonts w:ascii="Times New Roman" w:hAnsi="Times New Roman"/>
        </w:rPr>
        <w:t xml:space="preserve"> </w:t>
      </w:r>
      <w:r w:rsidRPr="00EF0EEA">
        <w:rPr>
          <w:rFonts w:ascii="Times New Roman" w:hAnsi="Times New Roman"/>
        </w:rPr>
        <w:t xml:space="preserve">preparation, </w:t>
      </w:r>
      <w:proofErr w:type="spellStart"/>
      <w:r w:rsidR="00C945FB">
        <w:rPr>
          <w:rFonts w:ascii="Times New Roman" w:hAnsi="Times New Roman"/>
          <w:i/>
        </w:rPr>
        <w:t>bourré</w:t>
      </w:r>
      <w:r w:rsidRPr="00C945FB">
        <w:rPr>
          <w:rFonts w:ascii="Times New Roman" w:hAnsi="Times New Roman"/>
          <w:i/>
        </w:rPr>
        <w:t>e</w:t>
      </w:r>
      <w:proofErr w:type="spellEnd"/>
      <w:r w:rsidRPr="00EF0EEA">
        <w:rPr>
          <w:rFonts w:ascii="Times New Roman" w:hAnsi="Times New Roman"/>
        </w:rPr>
        <w:t xml:space="preserve">. Dancers practice simple steps in their shoes with few exercises </w:t>
      </w:r>
      <w:r w:rsidRPr="00EF0EEA">
        <w:rPr>
          <w:rFonts w:ascii="Times New Roman" w:hAnsi="Times New Roman"/>
          <w:i/>
        </w:rPr>
        <w:t>en pointe</w:t>
      </w:r>
      <w:r w:rsidRPr="00EF0EEA">
        <w:rPr>
          <w:rFonts w:ascii="Times New Roman" w:hAnsi="Times New Roman"/>
        </w:rPr>
        <w:t xml:space="preserve"> for center practice. These exercises include </w:t>
      </w:r>
      <w:proofErr w:type="spellStart"/>
      <w:r w:rsidRPr="00EF0EEA">
        <w:rPr>
          <w:rFonts w:ascii="Times New Roman" w:hAnsi="Times New Roman"/>
          <w:i/>
        </w:rPr>
        <w:t>tendus</w:t>
      </w:r>
      <w:proofErr w:type="spellEnd"/>
      <w:r w:rsidRPr="00EF0EEA">
        <w:rPr>
          <w:rFonts w:ascii="Times New Roman" w:hAnsi="Times New Roman"/>
          <w:i/>
        </w:rPr>
        <w:t xml:space="preserve"> </w:t>
      </w:r>
      <w:r w:rsidRPr="00EF0EEA">
        <w:rPr>
          <w:rFonts w:ascii="Times New Roman" w:hAnsi="Times New Roman"/>
        </w:rPr>
        <w:t xml:space="preserve">and balances on </w:t>
      </w:r>
      <w:r>
        <w:rPr>
          <w:rFonts w:ascii="Times New Roman" w:hAnsi="Times New Roman"/>
        </w:rPr>
        <w:t>the full foot</w:t>
      </w:r>
      <w:r w:rsidRPr="00EF0EEA">
        <w:rPr>
          <w:rFonts w:ascii="Times New Roman" w:hAnsi="Times New Roman"/>
        </w:rPr>
        <w:t xml:space="preserve"> in </w:t>
      </w:r>
      <w:proofErr w:type="spellStart"/>
      <w:r w:rsidRPr="00EF0EEA">
        <w:rPr>
          <w:rFonts w:ascii="Times New Roman" w:hAnsi="Times New Roman"/>
          <w:i/>
        </w:rPr>
        <w:t>retiré</w:t>
      </w:r>
      <w:proofErr w:type="spellEnd"/>
      <w:r w:rsidRPr="00EF0EEA">
        <w:rPr>
          <w:rFonts w:ascii="Times New Roman" w:hAnsi="Times New Roman"/>
          <w:i/>
        </w:rPr>
        <w:t xml:space="preserve"> </w:t>
      </w:r>
      <w:proofErr w:type="spellStart"/>
      <w:r w:rsidRPr="00EF0EEA">
        <w:rPr>
          <w:rFonts w:ascii="Times New Roman" w:hAnsi="Times New Roman"/>
          <w:i/>
        </w:rPr>
        <w:t>devant</w:t>
      </w:r>
      <w:proofErr w:type="spellEnd"/>
      <w:r>
        <w:rPr>
          <w:rFonts w:ascii="Times New Roman" w:hAnsi="Times New Roman"/>
          <w:i/>
        </w:rPr>
        <w:t>,</w:t>
      </w:r>
      <w:r w:rsidRPr="00EF0EEA">
        <w:rPr>
          <w:rFonts w:ascii="Times New Roman" w:hAnsi="Times New Roman"/>
        </w:rPr>
        <w:t xml:space="preserve"> challenging the stability standing in the pointe shoe</w:t>
      </w:r>
      <w:r w:rsidRPr="00EF0EEA">
        <w:rPr>
          <w:rFonts w:ascii="Times New Roman" w:hAnsi="Times New Roman"/>
          <w:i/>
        </w:rPr>
        <w:t>.  Piqué</w:t>
      </w:r>
      <w:r w:rsidRPr="00EF0EEA">
        <w:rPr>
          <w:rFonts w:ascii="Times New Roman" w:hAnsi="Times New Roman"/>
        </w:rPr>
        <w:t xml:space="preserve"> to </w:t>
      </w:r>
      <w:r w:rsidRPr="00EF0EEA">
        <w:rPr>
          <w:rFonts w:ascii="Times New Roman" w:hAnsi="Times New Roman"/>
          <w:i/>
        </w:rPr>
        <w:t>sous-</w:t>
      </w:r>
      <w:proofErr w:type="spellStart"/>
      <w:r w:rsidRPr="00EF0EEA">
        <w:rPr>
          <w:rFonts w:ascii="Times New Roman" w:hAnsi="Times New Roman"/>
          <w:i/>
        </w:rPr>
        <w:t>sus</w:t>
      </w:r>
      <w:proofErr w:type="spellEnd"/>
      <w:r w:rsidRPr="00EF0EEA">
        <w:rPr>
          <w:rFonts w:ascii="Times New Roman" w:hAnsi="Times New Roman"/>
        </w:rPr>
        <w:t xml:space="preserve"> and </w:t>
      </w:r>
      <w:proofErr w:type="spellStart"/>
      <w:r w:rsidR="00C945FB">
        <w:rPr>
          <w:rFonts w:ascii="Times New Roman" w:hAnsi="Times New Roman"/>
          <w:i/>
        </w:rPr>
        <w:t>bouré</w:t>
      </w:r>
      <w:r w:rsidRPr="00EF0EEA">
        <w:rPr>
          <w:rFonts w:ascii="Times New Roman" w:hAnsi="Times New Roman"/>
          <w:i/>
        </w:rPr>
        <w:t>es</w:t>
      </w:r>
      <w:proofErr w:type="spellEnd"/>
      <w:r w:rsidRPr="00EF0EEA">
        <w:rPr>
          <w:rFonts w:ascii="Times New Roman" w:hAnsi="Times New Roman"/>
        </w:rPr>
        <w:t xml:space="preserve"> with </w:t>
      </w:r>
      <w:r w:rsidRPr="00EF0EEA">
        <w:rPr>
          <w:rFonts w:ascii="Times New Roman" w:hAnsi="Times New Roman"/>
          <w:i/>
        </w:rPr>
        <w:t>port de bras</w:t>
      </w:r>
      <w:r w:rsidRPr="00EF0EEA">
        <w:rPr>
          <w:rFonts w:ascii="Times New Roman" w:hAnsi="Times New Roman"/>
        </w:rPr>
        <w:t xml:space="preserve"> variations complete the pointe class.</w:t>
      </w:r>
    </w:p>
    <w:p w14:paraId="0CEFD502" w14:textId="77777777" w:rsidR="00B0090D" w:rsidRPr="00EF0EEA" w:rsidRDefault="00B0090D" w:rsidP="00B328A9">
      <w:pPr>
        <w:ind w:firstLine="720"/>
        <w:rPr>
          <w:rFonts w:ascii="Times New Roman" w:hAnsi="Times New Roman"/>
        </w:rPr>
      </w:pPr>
    </w:p>
    <w:p w14:paraId="7E7E1ED9" w14:textId="77777777" w:rsidR="00B328A9" w:rsidRPr="00EF0EEA" w:rsidRDefault="00B328A9" w:rsidP="00B328A9">
      <w:pPr>
        <w:jc w:val="center"/>
        <w:rPr>
          <w:rFonts w:ascii="Times New Roman" w:hAnsi="Times New Roman"/>
          <w:u w:val="single"/>
        </w:rPr>
      </w:pPr>
      <w:r w:rsidRPr="00EF0EEA">
        <w:rPr>
          <w:rFonts w:ascii="Times New Roman" w:hAnsi="Times New Roman"/>
          <w:u w:val="single"/>
        </w:rPr>
        <w:t>Kansas City Ballet School</w:t>
      </w:r>
    </w:p>
    <w:p w14:paraId="4772705B" w14:textId="77777777" w:rsidR="00B328A9" w:rsidRPr="00EF0EEA" w:rsidRDefault="00B328A9" w:rsidP="00B328A9">
      <w:pPr>
        <w:ind w:firstLine="720"/>
        <w:rPr>
          <w:rFonts w:ascii="Times New Roman" w:hAnsi="Times New Roman"/>
        </w:rPr>
      </w:pPr>
      <w:r w:rsidRPr="00EF0EEA">
        <w:rPr>
          <w:rFonts w:ascii="Times New Roman" w:hAnsi="Times New Roman"/>
        </w:rPr>
        <w:t xml:space="preserve">The most significant information gathered from visiting Kansas City </w:t>
      </w:r>
      <w:r>
        <w:rPr>
          <w:rFonts w:ascii="Times New Roman" w:hAnsi="Times New Roman"/>
        </w:rPr>
        <w:t xml:space="preserve">Ballet School </w:t>
      </w:r>
      <w:r w:rsidRPr="00EF0EEA">
        <w:rPr>
          <w:rFonts w:ascii="Times New Roman" w:hAnsi="Times New Roman"/>
        </w:rPr>
        <w:t xml:space="preserve">was by </w:t>
      </w:r>
      <w:r>
        <w:rPr>
          <w:rFonts w:ascii="Times New Roman" w:hAnsi="Times New Roman"/>
        </w:rPr>
        <w:t xml:space="preserve">obtained by </w:t>
      </w:r>
      <w:r w:rsidRPr="00EF0EEA">
        <w:rPr>
          <w:rFonts w:ascii="Times New Roman" w:hAnsi="Times New Roman"/>
        </w:rPr>
        <w:t xml:space="preserve">assessing how </w:t>
      </w:r>
      <w:r>
        <w:rPr>
          <w:rFonts w:ascii="Times New Roman" w:hAnsi="Times New Roman"/>
        </w:rPr>
        <w:t>pre</w:t>
      </w:r>
      <w:r w:rsidRPr="00EF0EEA">
        <w:rPr>
          <w:rFonts w:ascii="Times New Roman" w:hAnsi="Times New Roman"/>
        </w:rPr>
        <w:t xml:space="preserve">-pointe shoes are being used in classes.  KCBS has a defined </w:t>
      </w:r>
      <w:r>
        <w:rPr>
          <w:rFonts w:ascii="Times New Roman" w:hAnsi="Times New Roman"/>
        </w:rPr>
        <w:t>pre-pointe program requiring</w:t>
      </w:r>
      <w:r w:rsidRPr="00EF0EEA">
        <w:rPr>
          <w:rFonts w:ascii="Times New Roman" w:hAnsi="Times New Roman"/>
        </w:rPr>
        <w:t xml:space="preserve"> students stay an additional thirty minutes following their ballet technique class</w:t>
      </w:r>
      <w:r>
        <w:rPr>
          <w:rFonts w:ascii="Times New Roman" w:hAnsi="Times New Roman"/>
        </w:rPr>
        <w:t>es twice weekly</w:t>
      </w:r>
      <w:r w:rsidRPr="00EF0EEA">
        <w:rPr>
          <w:rFonts w:ascii="Times New Roman" w:hAnsi="Times New Roman"/>
        </w:rPr>
        <w:t xml:space="preserve">. KCBS is the only </w:t>
      </w:r>
      <w:r>
        <w:rPr>
          <w:rFonts w:ascii="Times New Roman" w:hAnsi="Times New Roman"/>
        </w:rPr>
        <w:t xml:space="preserve">observed school that requires pre-pointe shoes (referred to as soft block shoes at KCBS) </w:t>
      </w:r>
      <w:r w:rsidRPr="00EF0EEA">
        <w:rPr>
          <w:rFonts w:ascii="Times New Roman" w:hAnsi="Times New Roman"/>
        </w:rPr>
        <w:t xml:space="preserve">of all </w:t>
      </w:r>
      <w:r>
        <w:rPr>
          <w:rFonts w:ascii="Times New Roman" w:hAnsi="Times New Roman"/>
        </w:rPr>
        <w:t>Level 3</w:t>
      </w:r>
      <w:r w:rsidRPr="00EF0EEA">
        <w:rPr>
          <w:rFonts w:ascii="Times New Roman" w:hAnsi="Times New Roman"/>
        </w:rPr>
        <w:t xml:space="preserve"> students.  </w:t>
      </w:r>
      <w:r>
        <w:rPr>
          <w:rFonts w:ascii="Times New Roman" w:hAnsi="Times New Roman"/>
        </w:rPr>
        <w:t xml:space="preserve">Dancers are required to leave their pre-pointe </w:t>
      </w:r>
      <w:r w:rsidRPr="00EF0EEA">
        <w:rPr>
          <w:rFonts w:ascii="Times New Roman" w:hAnsi="Times New Roman"/>
        </w:rPr>
        <w:t xml:space="preserve">shoes at the </w:t>
      </w:r>
      <w:r>
        <w:rPr>
          <w:rFonts w:ascii="Times New Roman" w:hAnsi="Times New Roman"/>
        </w:rPr>
        <w:t xml:space="preserve">ballet school </w:t>
      </w:r>
      <w:r w:rsidRPr="00EF0EEA">
        <w:rPr>
          <w:rFonts w:ascii="Times New Roman" w:hAnsi="Times New Roman"/>
        </w:rPr>
        <w:t xml:space="preserve">and must change into them quickly between classes for their safety.  It may be tempting for young dancers to rise all the way onto their toes even though the shoes are not designed for this purpose.  </w:t>
      </w:r>
    </w:p>
    <w:p w14:paraId="0C4D20EA" w14:textId="08FD6F26" w:rsidR="00B328A9" w:rsidRPr="00EF0EEA" w:rsidRDefault="00B328A9" w:rsidP="00B328A9">
      <w:pPr>
        <w:ind w:firstLine="720"/>
        <w:rPr>
          <w:rFonts w:ascii="Times New Roman" w:hAnsi="Times New Roman"/>
        </w:rPr>
      </w:pPr>
      <w:r w:rsidRPr="00EF0EEA">
        <w:rPr>
          <w:rFonts w:ascii="Times New Roman" w:hAnsi="Times New Roman"/>
        </w:rPr>
        <w:t xml:space="preserve">Dancers appeared to be rather proficient at putting on their shoes and tying ribbons quickly.  They do not wear padding in the shoes as there is no need for additional cushion. The shoes have a shank but no box. The shank tends to make the bottom of the shoe feel uneven, which is a significantly different sensation than that of ballet </w:t>
      </w:r>
      <w:r>
        <w:rPr>
          <w:rFonts w:ascii="Times New Roman" w:hAnsi="Times New Roman"/>
        </w:rPr>
        <w:t>slippers</w:t>
      </w:r>
      <w:r w:rsidRPr="00EF0EEA">
        <w:rPr>
          <w:rFonts w:ascii="Times New Roman" w:hAnsi="Times New Roman"/>
        </w:rPr>
        <w:t xml:space="preserve">.  The more structured material of the </w:t>
      </w:r>
      <w:r>
        <w:rPr>
          <w:rFonts w:ascii="Times New Roman" w:hAnsi="Times New Roman"/>
        </w:rPr>
        <w:t xml:space="preserve">pre-pointe </w:t>
      </w:r>
      <w:r w:rsidRPr="00EF0EEA">
        <w:rPr>
          <w:rFonts w:ascii="Times New Roman" w:hAnsi="Times New Roman"/>
        </w:rPr>
        <w:t xml:space="preserve">shoe creates resistance for the student.  This resistance forces the student to use the muscles of the foot to </w:t>
      </w:r>
      <w:r w:rsidRPr="00EF0EEA">
        <w:rPr>
          <w:rFonts w:ascii="Times New Roman" w:hAnsi="Times New Roman"/>
        </w:rPr>
        <w:lastRenderedPageBreak/>
        <w:t xml:space="preserve">stretch to a fully pointed foot and rise onto </w:t>
      </w:r>
      <w:r w:rsidRPr="00817358">
        <w:rPr>
          <w:rFonts w:ascii="Times New Roman" w:hAnsi="Times New Roman"/>
          <w:i/>
        </w:rPr>
        <w:t>demi</w:t>
      </w:r>
      <w:r w:rsidRPr="00EF0EEA">
        <w:rPr>
          <w:rFonts w:ascii="Times New Roman" w:hAnsi="Times New Roman"/>
        </w:rPr>
        <w:t xml:space="preserve"> and three-quarter pointe.  Dancers repeated ma</w:t>
      </w:r>
      <w:r>
        <w:rPr>
          <w:rFonts w:ascii="Times New Roman" w:hAnsi="Times New Roman"/>
        </w:rPr>
        <w:t>ny barre exercises in their pre</w:t>
      </w:r>
      <w:r w:rsidRPr="00EF0EEA">
        <w:rPr>
          <w:rFonts w:ascii="Times New Roman" w:hAnsi="Times New Roman"/>
        </w:rPr>
        <w:t xml:space="preserve">-pointe shoes including </w:t>
      </w:r>
      <w:r w:rsidRPr="00195071">
        <w:rPr>
          <w:rFonts w:ascii="Times New Roman" w:hAnsi="Times New Roman"/>
          <w:i/>
        </w:rPr>
        <w:t xml:space="preserve">plié, battement </w:t>
      </w:r>
      <w:proofErr w:type="spellStart"/>
      <w:r w:rsidRPr="00195071">
        <w:rPr>
          <w:rFonts w:ascii="Times New Roman" w:hAnsi="Times New Roman"/>
          <w:i/>
        </w:rPr>
        <w:t>tendu</w:t>
      </w:r>
      <w:proofErr w:type="spellEnd"/>
      <w:r w:rsidRPr="00195071">
        <w:rPr>
          <w:rFonts w:ascii="Times New Roman" w:hAnsi="Times New Roman"/>
          <w:i/>
        </w:rPr>
        <w:t xml:space="preserve">, battement </w:t>
      </w:r>
      <w:proofErr w:type="spellStart"/>
      <w:r w:rsidRPr="00195071">
        <w:rPr>
          <w:rFonts w:ascii="Times New Roman" w:hAnsi="Times New Roman"/>
          <w:i/>
        </w:rPr>
        <w:t>dégagé</w:t>
      </w:r>
      <w:proofErr w:type="spellEnd"/>
      <w:r w:rsidRPr="00195071">
        <w:rPr>
          <w:rFonts w:ascii="Times New Roman" w:hAnsi="Times New Roman"/>
          <w:i/>
        </w:rPr>
        <w:t>, relevé</w:t>
      </w:r>
      <w:r w:rsidRPr="00EF0EEA">
        <w:rPr>
          <w:rFonts w:ascii="Times New Roman" w:hAnsi="Times New Roman"/>
        </w:rPr>
        <w:t xml:space="preserve"> on two feet, </w:t>
      </w:r>
      <w:r w:rsidRPr="00195071">
        <w:rPr>
          <w:rFonts w:ascii="Times New Roman" w:hAnsi="Times New Roman"/>
          <w:i/>
        </w:rPr>
        <w:t>relevé</w:t>
      </w:r>
      <w:r w:rsidRPr="00EF0EEA">
        <w:rPr>
          <w:rFonts w:ascii="Times New Roman" w:hAnsi="Times New Roman"/>
        </w:rPr>
        <w:t xml:space="preserve"> from two feet onto one, </w:t>
      </w:r>
      <w:r w:rsidRPr="00195071">
        <w:rPr>
          <w:rFonts w:ascii="Times New Roman" w:hAnsi="Times New Roman"/>
          <w:i/>
        </w:rPr>
        <w:t>relevé</w:t>
      </w:r>
      <w:r w:rsidRPr="00EF0EEA">
        <w:rPr>
          <w:rFonts w:ascii="Times New Roman" w:hAnsi="Times New Roman"/>
        </w:rPr>
        <w:t xml:space="preserve"> co</w:t>
      </w:r>
      <w:r w:rsidR="00C945FB">
        <w:rPr>
          <w:rFonts w:ascii="Times New Roman" w:hAnsi="Times New Roman"/>
        </w:rPr>
        <w:t>nsecutively on one leg</w:t>
      </w:r>
      <w:r w:rsidRPr="00195071">
        <w:rPr>
          <w:rFonts w:ascii="Times New Roman" w:hAnsi="Times New Roman"/>
          <w:i/>
        </w:rPr>
        <w:t>,</w:t>
      </w:r>
      <w:r w:rsidR="00F370B3">
        <w:rPr>
          <w:rFonts w:ascii="Times New Roman" w:hAnsi="Times New Roman"/>
        </w:rPr>
        <w:t xml:space="preserve"> </w:t>
      </w:r>
      <w:r w:rsidR="00F370B3" w:rsidRPr="00F370B3">
        <w:rPr>
          <w:rFonts w:ascii="Times New Roman" w:hAnsi="Times New Roman"/>
          <w:i/>
        </w:rPr>
        <w:t>relevé</w:t>
      </w:r>
      <w:r w:rsidR="00F370B3">
        <w:rPr>
          <w:rFonts w:ascii="Times New Roman" w:hAnsi="Times New Roman"/>
        </w:rPr>
        <w:t xml:space="preserve"> without </w:t>
      </w:r>
      <w:r w:rsidR="00F370B3" w:rsidRPr="00F370B3">
        <w:rPr>
          <w:rFonts w:ascii="Times New Roman" w:hAnsi="Times New Roman"/>
          <w:i/>
        </w:rPr>
        <w:t>plié</w:t>
      </w:r>
      <w:r w:rsidR="00F370B3">
        <w:rPr>
          <w:rFonts w:ascii="Times New Roman" w:hAnsi="Times New Roman"/>
        </w:rPr>
        <w:t>,</w:t>
      </w:r>
      <w:r w:rsidRPr="00EF0EEA">
        <w:rPr>
          <w:rFonts w:ascii="Times New Roman" w:hAnsi="Times New Roman"/>
        </w:rPr>
        <w:t xml:space="preserve"> </w:t>
      </w:r>
      <w:proofErr w:type="spellStart"/>
      <w:r w:rsidRPr="00195071">
        <w:rPr>
          <w:rFonts w:ascii="Times New Roman" w:hAnsi="Times New Roman"/>
          <w:i/>
        </w:rPr>
        <w:t>échappé</w:t>
      </w:r>
      <w:proofErr w:type="spellEnd"/>
      <w:r w:rsidRPr="00195071">
        <w:rPr>
          <w:rFonts w:ascii="Times New Roman" w:hAnsi="Times New Roman"/>
          <w:i/>
        </w:rPr>
        <w:t xml:space="preserve"> relevé</w:t>
      </w:r>
      <w:r w:rsidRPr="00EF0EEA">
        <w:rPr>
          <w:rFonts w:ascii="Times New Roman" w:hAnsi="Times New Roman"/>
        </w:rPr>
        <w:t>.  In the center, stude</w:t>
      </w:r>
      <w:r>
        <w:rPr>
          <w:rFonts w:ascii="Times New Roman" w:hAnsi="Times New Roman"/>
        </w:rPr>
        <w:t xml:space="preserve">nts repeat </w:t>
      </w:r>
      <w:proofErr w:type="spellStart"/>
      <w:r w:rsidRPr="00195071">
        <w:rPr>
          <w:rFonts w:ascii="Times New Roman" w:hAnsi="Times New Roman"/>
          <w:i/>
        </w:rPr>
        <w:t>tendu</w:t>
      </w:r>
      <w:proofErr w:type="spellEnd"/>
      <w:r>
        <w:rPr>
          <w:rFonts w:ascii="Times New Roman" w:hAnsi="Times New Roman"/>
        </w:rPr>
        <w:t xml:space="preserve"> exercises and complete</w:t>
      </w:r>
      <w:r w:rsidRPr="00EF0EEA">
        <w:rPr>
          <w:rFonts w:ascii="Times New Roman" w:hAnsi="Times New Roman"/>
        </w:rPr>
        <w:t xml:space="preserve"> class with </w:t>
      </w:r>
      <w:r w:rsidRPr="00195071">
        <w:rPr>
          <w:rFonts w:ascii="Times New Roman" w:hAnsi="Times New Roman"/>
          <w:i/>
        </w:rPr>
        <w:t>sautés.</w:t>
      </w:r>
      <w:r w:rsidRPr="00EF0EEA">
        <w:rPr>
          <w:rFonts w:ascii="Times New Roman" w:hAnsi="Times New Roman"/>
        </w:rPr>
        <w:t xml:space="preserve"> </w:t>
      </w:r>
    </w:p>
    <w:p w14:paraId="05F459EC" w14:textId="77777777" w:rsidR="00B328A9" w:rsidRPr="00EF0EEA" w:rsidRDefault="00B328A9" w:rsidP="00B328A9">
      <w:pPr>
        <w:ind w:firstLine="720"/>
        <w:rPr>
          <w:rFonts w:ascii="Times New Roman" w:hAnsi="Times New Roman"/>
        </w:rPr>
      </w:pPr>
      <w:r>
        <w:rPr>
          <w:rFonts w:ascii="Times New Roman" w:hAnsi="Times New Roman"/>
        </w:rPr>
        <w:t>While the use of pre</w:t>
      </w:r>
      <w:r w:rsidRPr="00EF0EEA">
        <w:rPr>
          <w:rFonts w:ascii="Times New Roman" w:hAnsi="Times New Roman"/>
        </w:rPr>
        <w:t xml:space="preserve">-pointe shoes at KCBS has only been incorporated for two years, teachers have </w:t>
      </w:r>
      <w:r>
        <w:rPr>
          <w:rFonts w:ascii="Times New Roman" w:hAnsi="Times New Roman"/>
        </w:rPr>
        <w:t xml:space="preserve">already </w:t>
      </w:r>
      <w:r w:rsidRPr="00EF0EEA">
        <w:rPr>
          <w:rFonts w:ascii="Times New Roman" w:hAnsi="Times New Roman"/>
        </w:rPr>
        <w:t xml:space="preserve">noticed a substantial ease in transitioning </w:t>
      </w:r>
      <w:r>
        <w:rPr>
          <w:rFonts w:ascii="Times New Roman" w:hAnsi="Times New Roman"/>
        </w:rPr>
        <w:t xml:space="preserve">students </w:t>
      </w:r>
      <w:r w:rsidRPr="00EF0EEA">
        <w:rPr>
          <w:rFonts w:ascii="Times New Roman" w:hAnsi="Times New Roman"/>
        </w:rPr>
        <w:t xml:space="preserve">to pointe.  Even pointe shoe fitters noted that students seem more </w:t>
      </w:r>
      <w:r>
        <w:rPr>
          <w:rFonts w:ascii="Times New Roman" w:hAnsi="Times New Roman"/>
        </w:rPr>
        <w:t xml:space="preserve">knowledgeable and </w:t>
      </w:r>
      <w:r w:rsidRPr="00EF0EEA">
        <w:rPr>
          <w:rFonts w:ascii="Times New Roman" w:hAnsi="Times New Roman"/>
        </w:rPr>
        <w:t xml:space="preserve">prepared when they purchase their first pair of shoes.  There are certain tendencies that were observed when viewing the students </w:t>
      </w:r>
      <w:r>
        <w:rPr>
          <w:rFonts w:ascii="Times New Roman" w:hAnsi="Times New Roman"/>
        </w:rPr>
        <w:t xml:space="preserve">dancing </w:t>
      </w:r>
      <w:r w:rsidRPr="00EF0EEA">
        <w:rPr>
          <w:rFonts w:ascii="Times New Roman" w:hAnsi="Times New Roman"/>
        </w:rPr>
        <w:t>in the</w:t>
      </w:r>
      <w:r>
        <w:rPr>
          <w:rFonts w:ascii="Times New Roman" w:hAnsi="Times New Roman"/>
        </w:rPr>
        <w:t>ir</w:t>
      </w:r>
      <w:r w:rsidRPr="00EF0EEA">
        <w:rPr>
          <w:rFonts w:ascii="Times New Roman" w:hAnsi="Times New Roman"/>
        </w:rPr>
        <w:t xml:space="preserve"> soft block shoes. It was clearly a challenge for</w:t>
      </w:r>
      <w:r>
        <w:rPr>
          <w:rFonts w:ascii="Times New Roman" w:hAnsi="Times New Roman"/>
        </w:rPr>
        <w:t xml:space="preserve"> dancers to work through the fee</w:t>
      </w:r>
      <w:r w:rsidRPr="00EF0EEA">
        <w:rPr>
          <w:rFonts w:ascii="Times New Roman" w:hAnsi="Times New Roman"/>
        </w:rPr>
        <w:t>t with the additional encumbrance of the shoe</w:t>
      </w:r>
      <w:r>
        <w:rPr>
          <w:rFonts w:ascii="Times New Roman" w:hAnsi="Times New Roman"/>
        </w:rPr>
        <w:t>. The pre-pointe shoes require</w:t>
      </w:r>
      <w:r w:rsidRPr="00EF0EEA">
        <w:rPr>
          <w:rFonts w:ascii="Times New Roman" w:hAnsi="Times New Roman"/>
        </w:rPr>
        <w:t xml:space="preserve"> more effort for steps that </w:t>
      </w:r>
      <w:r>
        <w:rPr>
          <w:rFonts w:ascii="Times New Roman" w:hAnsi="Times New Roman"/>
        </w:rPr>
        <w:t>previously</w:t>
      </w:r>
      <w:r w:rsidRPr="00EF0EEA">
        <w:rPr>
          <w:rFonts w:ascii="Times New Roman" w:hAnsi="Times New Roman"/>
        </w:rPr>
        <w:t xml:space="preserve"> came wit</w:t>
      </w:r>
      <w:r>
        <w:rPr>
          <w:rFonts w:ascii="Times New Roman" w:hAnsi="Times New Roman"/>
        </w:rPr>
        <w:t>h ease. However, as students were</w:t>
      </w:r>
      <w:r w:rsidRPr="00EF0EEA">
        <w:rPr>
          <w:rFonts w:ascii="Times New Roman" w:hAnsi="Times New Roman"/>
        </w:rPr>
        <w:t xml:space="preserve"> unaccustomed to using a shoe with a shank, pronation and supination appeared to be more common tha</w:t>
      </w:r>
      <w:r>
        <w:rPr>
          <w:rFonts w:ascii="Times New Roman" w:hAnsi="Times New Roman"/>
        </w:rPr>
        <w:t>n in ballet slippers.  It also appeared</w:t>
      </w:r>
      <w:r w:rsidRPr="00EF0EEA">
        <w:rPr>
          <w:rFonts w:ascii="Times New Roman" w:hAnsi="Times New Roman"/>
        </w:rPr>
        <w:t xml:space="preserve"> as if students were tempted to relax their knees or distort their alignment to bend the shoes onto a full </w:t>
      </w:r>
      <w:r w:rsidRPr="00817358">
        <w:rPr>
          <w:rFonts w:ascii="Times New Roman" w:hAnsi="Times New Roman"/>
          <w:i/>
        </w:rPr>
        <w:t>demi</w:t>
      </w:r>
      <w:r w:rsidRPr="00EF0EEA">
        <w:rPr>
          <w:rFonts w:ascii="Times New Roman" w:hAnsi="Times New Roman"/>
        </w:rPr>
        <w:t xml:space="preserve"> or three-quarter pointe.  These observations may </w:t>
      </w:r>
      <w:r>
        <w:rPr>
          <w:rFonts w:ascii="Times New Roman" w:hAnsi="Times New Roman"/>
        </w:rPr>
        <w:t xml:space="preserve">also </w:t>
      </w:r>
      <w:r w:rsidRPr="00EF0EEA">
        <w:rPr>
          <w:rFonts w:ascii="Times New Roman" w:hAnsi="Times New Roman"/>
        </w:rPr>
        <w:t xml:space="preserve">be noticed in beginning pointe students adjusting a completely different shoe. </w:t>
      </w:r>
      <w:r>
        <w:rPr>
          <w:rFonts w:ascii="Times New Roman" w:hAnsi="Times New Roman"/>
        </w:rPr>
        <w:t xml:space="preserve">These tendencies may not be unique to pre-pointe shoes and may occur when dancers transition from ballet slippers to pointe shoes.  The structure and feel of the pre-pointe or pointe shoe may challenge the dancer’s alignment and placement of weight.  </w:t>
      </w:r>
      <w:r w:rsidRPr="00EF0EEA">
        <w:rPr>
          <w:rFonts w:ascii="Times New Roman" w:hAnsi="Times New Roman"/>
        </w:rPr>
        <w:t xml:space="preserve">Small student to teacher </w:t>
      </w:r>
      <w:r>
        <w:rPr>
          <w:rFonts w:ascii="Times New Roman" w:hAnsi="Times New Roman"/>
        </w:rPr>
        <w:t>ratio and/or teaching assistants</w:t>
      </w:r>
      <w:r w:rsidRPr="00EF0EEA">
        <w:rPr>
          <w:rFonts w:ascii="Times New Roman" w:hAnsi="Times New Roman"/>
        </w:rPr>
        <w:t xml:space="preserve"> may ensure such physical compensation and misalignment are prevented or corrected.</w:t>
      </w:r>
    </w:p>
    <w:p w14:paraId="5D5605B7" w14:textId="77777777" w:rsidR="00C73A63" w:rsidRDefault="00C73A63" w:rsidP="00AD385D">
      <w:pPr>
        <w:rPr>
          <w:rFonts w:ascii="Times New Roman" w:hAnsi="Times New Roman"/>
          <w:u w:val="single"/>
        </w:rPr>
      </w:pPr>
    </w:p>
    <w:p w14:paraId="18A2ABA7" w14:textId="77777777" w:rsidR="00B328A9" w:rsidRPr="00EF0EEA" w:rsidRDefault="00B328A9" w:rsidP="00C9317B">
      <w:pPr>
        <w:jc w:val="center"/>
        <w:rPr>
          <w:rFonts w:ascii="Times New Roman" w:hAnsi="Times New Roman"/>
          <w:u w:val="single"/>
        </w:rPr>
      </w:pPr>
      <w:r w:rsidRPr="00EF0EEA">
        <w:rPr>
          <w:rFonts w:ascii="Times New Roman" w:hAnsi="Times New Roman"/>
          <w:u w:val="single"/>
        </w:rPr>
        <w:lastRenderedPageBreak/>
        <w:t>Pennsylvania Academy of Ballet</w:t>
      </w:r>
    </w:p>
    <w:p w14:paraId="339FE56F" w14:textId="7D9DA7B8" w:rsidR="00B328A9" w:rsidRPr="00EF0EEA" w:rsidRDefault="00B328A9" w:rsidP="00B328A9">
      <w:pPr>
        <w:rPr>
          <w:rFonts w:ascii="Times New Roman" w:hAnsi="Times New Roman"/>
        </w:rPr>
      </w:pPr>
      <w:r w:rsidRPr="00EF0EEA">
        <w:rPr>
          <w:rFonts w:ascii="Times New Roman" w:hAnsi="Times New Roman"/>
        </w:rPr>
        <w:tab/>
        <w:t xml:space="preserve">It was interesting to observe </w:t>
      </w:r>
      <w:r>
        <w:rPr>
          <w:rFonts w:ascii="Times New Roman" w:hAnsi="Times New Roman"/>
        </w:rPr>
        <w:t>the Vaganova method practiced in the</w:t>
      </w:r>
      <w:r w:rsidRPr="00EF0EEA">
        <w:rPr>
          <w:rFonts w:ascii="Times New Roman" w:hAnsi="Times New Roman"/>
        </w:rPr>
        <w:t xml:space="preserve"> American school</w:t>
      </w:r>
      <w:r>
        <w:rPr>
          <w:rFonts w:ascii="Times New Roman" w:hAnsi="Times New Roman"/>
        </w:rPr>
        <w:t xml:space="preserve"> Pennsylvania Academy of Ballet and how the Russian method applied to </w:t>
      </w:r>
      <w:r w:rsidR="00F370B3">
        <w:rPr>
          <w:rFonts w:ascii="Times New Roman" w:hAnsi="Times New Roman"/>
        </w:rPr>
        <w:t xml:space="preserve">their </w:t>
      </w:r>
      <w:r>
        <w:rPr>
          <w:rFonts w:ascii="Times New Roman" w:hAnsi="Times New Roman"/>
        </w:rPr>
        <w:t>students</w:t>
      </w:r>
      <w:r w:rsidRPr="00EF0EEA">
        <w:rPr>
          <w:rFonts w:ascii="Times New Roman" w:hAnsi="Times New Roman"/>
        </w:rPr>
        <w:t xml:space="preserve">. The interview process </w:t>
      </w:r>
      <w:r>
        <w:rPr>
          <w:rFonts w:ascii="Times New Roman" w:hAnsi="Times New Roman"/>
        </w:rPr>
        <w:t xml:space="preserve">for their school </w:t>
      </w:r>
      <w:r w:rsidRPr="00EF0EEA">
        <w:rPr>
          <w:rFonts w:ascii="Times New Roman" w:hAnsi="Times New Roman"/>
        </w:rPr>
        <w:t>was ext</w:t>
      </w:r>
      <w:r>
        <w:rPr>
          <w:rFonts w:ascii="Times New Roman" w:hAnsi="Times New Roman"/>
        </w:rPr>
        <w:t xml:space="preserve">remely enlightening in that John White founder and former PAB director and current director Melinda Pendleton </w:t>
      </w:r>
      <w:r w:rsidRPr="00EF0EEA">
        <w:rPr>
          <w:rFonts w:ascii="Times New Roman" w:hAnsi="Times New Roman"/>
        </w:rPr>
        <w:t>provide</w:t>
      </w:r>
      <w:r>
        <w:rPr>
          <w:rFonts w:ascii="Times New Roman" w:hAnsi="Times New Roman"/>
        </w:rPr>
        <w:t>d</w:t>
      </w:r>
      <w:r w:rsidRPr="00EF0EEA">
        <w:rPr>
          <w:rFonts w:ascii="Times New Roman" w:hAnsi="Times New Roman"/>
        </w:rPr>
        <w:t xml:space="preserve"> perspectives on the founding principles versus current practice</w:t>
      </w:r>
      <w:r>
        <w:rPr>
          <w:rFonts w:ascii="Times New Roman" w:hAnsi="Times New Roman"/>
        </w:rPr>
        <w:t>s</w:t>
      </w:r>
      <w:r w:rsidRPr="00EF0EEA">
        <w:rPr>
          <w:rFonts w:ascii="Times New Roman" w:hAnsi="Times New Roman"/>
        </w:rPr>
        <w:t xml:space="preserve"> of the school.  Certain philosophies have evolved to fit the needs of their students.  One of which is the inclusion of scheduled time devoted to pre-pointe.  Only recently have dancers been required to stay an additional fifteen minutes after their ballet class </w:t>
      </w:r>
      <w:r>
        <w:rPr>
          <w:rFonts w:ascii="Times New Roman" w:hAnsi="Times New Roman"/>
        </w:rPr>
        <w:t xml:space="preserve">for pre-pointe </w:t>
      </w:r>
      <w:r w:rsidRPr="00EF0EEA">
        <w:rPr>
          <w:rFonts w:ascii="Times New Roman" w:hAnsi="Times New Roman"/>
        </w:rPr>
        <w:t xml:space="preserve">before they are eligible to begin pointe work.  </w:t>
      </w:r>
    </w:p>
    <w:p w14:paraId="18319CE8" w14:textId="023551C8" w:rsidR="00B328A9" w:rsidRPr="00EF0EEA" w:rsidRDefault="00B328A9" w:rsidP="00B328A9">
      <w:pPr>
        <w:rPr>
          <w:rFonts w:ascii="Times New Roman" w:hAnsi="Times New Roman"/>
        </w:rPr>
      </w:pPr>
      <w:r w:rsidRPr="00EF0EEA">
        <w:rPr>
          <w:rFonts w:ascii="Times New Roman" w:hAnsi="Times New Roman"/>
        </w:rPr>
        <w:tab/>
        <w:t xml:space="preserve">Dancers begin pre-pointe in Level 3 and pointe in Level 4. The students begin every exercise with clear preparations and well-coordinated </w:t>
      </w:r>
      <w:r w:rsidRPr="00EF0EEA">
        <w:rPr>
          <w:rFonts w:ascii="Times New Roman" w:hAnsi="Times New Roman"/>
          <w:i/>
        </w:rPr>
        <w:t>port de bras</w:t>
      </w:r>
      <w:r w:rsidRPr="00EF0EEA">
        <w:rPr>
          <w:rFonts w:ascii="Times New Roman" w:hAnsi="Times New Roman"/>
        </w:rPr>
        <w:t xml:space="preserve"> and heads. The </w:t>
      </w:r>
      <w:r w:rsidR="00C9317B" w:rsidRPr="00EF0EEA">
        <w:rPr>
          <w:rFonts w:ascii="Times New Roman" w:hAnsi="Times New Roman"/>
        </w:rPr>
        <w:t>PAB students proficiently displayed the importance of musicality stressed in the Vaganova method</w:t>
      </w:r>
      <w:r w:rsidRPr="00EF0EEA">
        <w:rPr>
          <w:rFonts w:ascii="Times New Roman" w:hAnsi="Times New Roman"/>
        </w:rPr>
        <w:t xml:space="preserve">. Barre exercises followed the progression of </w:t>
      </w:r>
      <w:r w:rsidRPr="005020C9">
        <w:rPr>
          <w:rFonts w:ascii="Times New Roman" w:hAnsi="Times New Roman"/>
          <w:i/>
        </w:rPr>
        <w:t xml:space="preserve">plié, battement </w:t>
      </w:r>
      <w:proofErr w:type="spellStart"/>
      <w:r w:rsidRPr="005020C9">
        <w:rPr>
          <w:rFonts w:ascii="Times New Roman" w:hAnsi="Times New Roman"/>
          <w:i/>
        </w:rPr>
        <w:t>tendu</w:t>
      </w:r>
      <w:proofErr w:type="spellEnd"/>
      <w:r w:rsidRPr="00EF0EEA">
        <w:rPr>
          <w:rFonts w:ascii="Times New Roman" w:hAnsi="Times New Roman"/>
        </w:rPr>
        <w:t xml:space="preserve"> from 5</w:t>
      </w:r>
      <w:r w:rsidRPr="00EF0EEA">
        <w:rPr>
          <w:rFonts w:ascii="Times New Roman" w:hAnsi="Times New Roman"/>
          <w:vertAlign w:val="superscript"/>
        </w:rPr>
        <w:t>th</w:t>
      </w:r>
      <w:r w:rsidRPr="00EF0EEA">
        <w:rPr>
          <w:rFonts w:ascii="Times New Roman" w:hAnsi="Times New Roman"/>
        </w:rPr>
        <w:t xml:space="preserve"> position, </w:t>
      </w:r>
      <w:r w:rsidRPr="005020C9">
        <w:rPr>
          <w:rFonts w:ascii="Times New Roman" w:hAnsi="Times New Roman"/>
          <w:i/>
        </w:rPr>
        <w:t>battement degage</w:t>
      </w:r>
      <w:r w:rsidRPr="00EF0EEA">
        <w:rPr>
          <w:rFonts w:ascii="Times New Roman" w:hAnsi="Times New Roman"/>
        </w:rPr>
        <w:t xml:space="preserve"> from 5</w:t>
      </w:r>
      <w:r w:rsidRPr="00EF0EEA">
        <w:rPr>
          <w:rFonts w:ascii="Times New Roman" w:hAnsi="Times New Roman"/>
          <w:vertAlign w:val="superscript"/>
        </w:rPr>
        <w:t>th</w:t>
      </w:r>
      <w:r w:rsidRPr="00EF0EEA">
        <w:rPr>
          <w:rFonts w:ascii="Times New Roman" w:hAnsi="Times New Roman"/>
        </w:rPr>
        <w:t xml:space="preserve"> position, </w:t>
      </w:r>
      <w:r w:rsidRPr="005020C9">
        <w:rPr>
          <w:rFonts w:ascii="Times New Roman" w:hAnsi="Times New Roman"/>
          <w:i/>
        </w:rPr>
        <w:t xml:space="preserve">battement </w:t>
      </w:r>
      <w:proofErr w:type="spellStart"/>
      <w:r w:rsidRPr="005020C9">
        <w:rPr>
          <w:rFonts w:ascii="Times New Roman" w:hAnsi="Times New Roman"/>
          <w:i/>
        </w:rPr>
        <w:t>fondu</w:t>
      </w:r>
      <w:proofErr w:type="spellEnd"/>
      <w:r w:rsidRPr="005020C9">
        <w:rPr>
          <w:rFonts w:ascii="Times New Roman" w:hAnsi="Times New Roman"/>
          <w:i/>
        </w:rPr>
        <w:t xml:space="preserve"> </w:t>
      </w:r>
      <w:r w:rsidRPr="00EF0EEA">
        <w:rPr>
          <w:rFonts w:ascii="Times New Roman" w:hAnsi="Times New Roman"/>
        </w:rPr>
        <w:t xml:space="preserve">with </w:t>
      </w:r>
      <w:proofErr w:type="spellStart"/>
      <w:r w:rsidRPr="005020C9">
        <w:rPr>
          <w:rFonts w:ascii="Times New Roman" w:hAnsi="Times New Roman"/>
          <w:i/>
        </w:rPr>
        <w:t>rond</w:t>
      </w:r>
      <w:proofErr w:type="spellEnd"/>
      <w:r w:rsidRPr="005020C9">
        <w:rPr>
          <w:rFonts w:ascii="Times New Roman" w:hAnsi="Times New Roman"/>
          <w:i/>
        </w:rPr>
        <w:t xml:space="preserve"> de </w:t>
      </w:r>
      <w:proofErr w:type="spellStart"/>
      <w:r w:rsidRPr="005020C9">
        <w:rPr>
          <w:rFonts w:ascii="Times New Roman" w:hAnsi="Times New Roman"/>
          <w:i/>
        </w:rPr>
        <w:t>jambe</w:t>
      </w:r>
      <w:proofErr w:type="spellEnd"/>
      <w:r w:rsidRPr="005020C9">
        <w:rPr>
          <w:rFonts w:ascii="Times New Roman" w:hAnsi="Times New Roman"/>
          <w:i/>
        </w:rPr>
        <w:t xml:space="preserve"> par </w:t>
      </w:r>
      <w:proofErr w:type="spellStart"/>
      <w:r w:rsidRPr="005020C9">
        <w:rPr>
          <w:rFonts w:ascii="Times New Roman" w:hAnsi="Times New Roman"/>
          <w:i/>
        </w:rPr>
        <w:t>terre</w:t>
      </w:r>
      <w:proofErr w:type="spellEnd"/>
      <w:r w:rsidRPr="00EF0EEA">
        <w:rPr>
          <w:rFonts w:ascii="Times New Roman" w:hAnsi="Times New Roman"/>
        </w:rPr>
        <w:t xml:space="preserve">, </w:t>
      </w:r>
      <w:r w:rsidRPr="005020C9">
        <w:rPr>
          <w:rFonts w:ascii="Times New Roman" w:hAnsi="Times New Roman"/>
          <w:i/>
        </w:rPr>
        <w:t xml:space="preserve">battement frappe, </w:t>
      </w:r>
      <w:proofErr w:type="spellStart"/>
      <w:r w:rsidRPr="005020C9">
        <w:rPr>
          <w:rFonts w:ascii="Times New Roman" w:hAnsi="Times New Roman"/>
          <w:i/>
        </w:rPr>
        <w:t>rond</w:t>
      </w:r>
      <w:proofErr w:type="spellEnd"/>
      <w:r w:rsidRPr="005020C9">
        <w:rPr>
          <w:rFonts w:ascii="Times New Roman" w:hAnsi="Times New Roman"/>
          <w:i/>
        </w:rPr>
        <w:t xml:space="preserve"> de </w:t>
      </w:r>
      <w:proofErr w:type="spellStart"/>
      <w:r w:rsidRPr="005020C9">
        <w:rPr>
          <w:rFonts w:ascii="Times New Roman" w:hAnsi="Times New Roman"/>
          <w:i/>
        </w:rPr>
        <w:t>jambe</w:t>
      </w:r>
      <w:proofErr w:type="spellEnd"/>
      <w:r w:rsidRPr="005020C9">
        <w:rPr>
          <w:rFonts w:ascii="Times New Roman" w:hAnsi="Times New Roman"/>
          <w:i/>
        </w:rPr>
        <w:t xml:space="preserve"> en </w:t>
      </w:r>
      <w:proofErr w:type="spellStart"/>
      <w:r w:rsidRPr="005020C9">
        <w:rPr>
          <w:rFonts w:ascii="Times New Roman" w:hAnsi="Times New Roman"/>
          <w:i/>
        </w:rPr>
        <w:t>l’air</w:t>
      </w:r>
      <w:proofErr w:type="spellEnd"/>
      <w:r w:rsidRPr="005020C9">
        <w:rPr>
          <w:rFonts w:ascii="Times New Roman" w:hAnsi="Times New Roman"/>
          <w:i/>
        </w:rPr>
        <w:t>, petite battement</w:t>
      </w:r>
      <w:r w:rsidRPr="00EF0EEA">
        <w:rPr>
          <w:rFonts w:ascii="Times New Roman" w:hAnsi="Times New Roman"/>
        </w:rPr>
        <w:t xml:space="preserve">, and </w:t>
      </w:r>
      <w:r w:rsidRPr="005020C9">
        <w:rPr>
          <w:rFonts w:ascii="Times New Roman" w:hAnsi="Times New Roman"/>
          <w:i/>
        </w:rPr>
        <w:t>grand battement</w:t>
      </w:r>
      <w:r w:rsidRPr="00EF0EEA">
        <w:rPr>
          <w:rFonts w:ascii="Times New Roman" w:hAnsi="Times New Roman"/>
        </w:rPr>
        <w:t xml:space="preserve">.  A clear element of pointe preparation was the significant incorporation of </w:t>
      </w:r>
      <w:r w:rsidRPr="00336F91">
        <w:rPr>
          <w:rFonts w:ascii="Times New Roman" w:hAnsi="Times New Roman"/>
          <w:i/>
        </w:rPr>
        <w:t>demi-pointe</w:t>
      </w:r>
      <w:r>
        <w:rPr>
          <w:rFonts w:ascii="Times New Roman" w:hAnsi="Times New Roman"/>
          <w:i/>
        </w:rPr>
        <w:t>,</w:t>
      </w:r>
      <w:r w:rsidRPr="00EF0EEA">
        <w:rPr>
          <w:rFonts w:ascii="Times New Roman" w:hAnsi="Times New Roman"/>
        </w:rPr>
        <w:t xml:space="preserve"> when applicable</w:t>
      </w:r>
      <w:r>
        <w:rPr>
          <w:rFonts w:ascii="Times New Roman" w:hAnsi="Times New Roman"/>
        </w:rPr>
        <w:t>,</w:t>
      </w:r>
      <w:r w:rsidRPr="00EF0EEA">
        <w:rPr>
          <w:rFonts w:ascii="Times New Roman" w:hAnsi="Times New Roman"/>
        </w:rPr>
        <w:t xml:space="preserve"> throughout the entire barre. Center practice focused on stability through balancing exercises. </w:t>
      </w:r>
      <w:r w:rsidRPr="005020C9">
        <w:rPr>
          <w:rFonts w:ascii="Times New Roman" w:hAnsi="Times New Roman"/>
          <w:i/>
        </w:rPr>
        <w:t xml:space="preserve">Plié, grand plié, relevé, battement </w:t>
      </w:r>
      <w:proofErr w:type="spellStart"/>
      <w:r w:rsidRPr="005020C9">
        <w:rPr>
          <w:rFonts w:ascii="Times New Roman" w:hAnsi="Times New Roman"/>
          <w:i/>
        </w:rPr>
        <w:t>tendu</w:t>
      </w:r>
      <w:proofErr w:type="spellEnd"/>
      <w:r>
        <w:rPr>
          <w:rFonts w:ascii="Times New Roman" w:hAnsi="Times New Roman"/>
        </w:rPr>
        <w:t xml:space="preserve">, and </w:t>
      </w:r>
      <w:r w:rsidRPr="005020C9">
        <w:rPr>
          <w:rFonts w:ascii="Times New Roman" w:hAnsi="Times New Roman"/>
          <w:i/>
        </w:rPr>
        <w:t xml:space="preserve">battement </w:t>
      </w:r>
      <w:proofErr w:type="spellStart"/>
      <w:r w:rsidRPr="005020C9">
        <w:rPr>
          <w:rFonts w:ascii="Times New Roman" w:hAnsi="Times New Roman"/>
          <w:i/>
        </w:rPr>
        <w:t>dégagé</w:t>
      </w:r>
      <w:proofErr w:type="spellEnd"/>
      <w:r w:rsidRPr="00EF0EEA">
        <w:rPr>
          <w:rFonts w:ascii="Times New Roman" w:hAnsi="Times New Roman"/>
        </w:rPr>
        <w:t xml:space="preserve">, and </w:t>
      </w:r>
      <w:r w:rsidRPr="005020C9">
        <w:rPr>
          <w:rFonts w:ascii="Times New Roman" w:hAnsi="Times New Roman"/>
          <w:i/>
        </w:rPr>
        <w:t xml:space="preserve">battement </w:t>
      </w:r>
      <w:proofErr w:type="spellStart"/>
      <w:r w:rsidRPr="005020C9">
        <w:rPr>
          <w:rFonts w:ascii="Times New Roman" w:hAnsi="Times New Roman"/>
          <w:i/>
        </w:rPr>
        <w:t>fondu</w:t>
      </w:r>
      <w:proofErr w:type="spellEnd"/>
      <w:r w:rsidRPr="00EF0EEA">
        <w:rPr>
          <w:rFonts w:ascii="Times New Roman" w:hAnsi="Times New Roman"/>
        </w:rPr>
        <w:t xml:space="preserve"> were repeated in the center. </w:t>
      </w:r>
      <w:r>
        <w:rPr>
          <w:rFonts w:ascii="Times New Roman" w:hAnsi="Times New Roman"/>
        </w:rPr>
        <w:t xml:space="preserve">These are fundamental movements from which all classical ballet steps are derived.  Repeating these exercises in the center reinforces proper execution while simultaneously challenging the dancer’s stability without the use of the barre. </w:t>
      </w:r>
      <w:r w:rsidRPr="00EF0EEA">
        <w:rPr>
          <w:rFonts w:ascii="Times New Roman" w:hAnsi="Times New Roman"/>
        </w:rPr>
        <w:t>The majo</w:t>
      </w:r>
      <w:r>
        <w:rPr>
          <w:rFonts w:ascii="Times New Roman" w:hAnsi="Times New Roman"/>
        </w:rPr>
        <w:t xml:space="preserve">rity of center </w:t>
      </w:r>
      <w:r>
        <w:rPr>
          <w:rFonts w:ascii="Times New Roman" w:hAnsi="Times New Roman"/>
        </w:rPr>
        <w:lastRenderedPageBreak/>
        <w:t xml:space="preserve">practice included </w:t>
      </w:r>
      <w:r w:rsidRPr="00EF0EEA">
        <w:rPr>
          <w:rFonts w:ascii="Times New Roman" w:hAnsi="Times New Roman"/>
        </w:rPr>
        <w:t>jumping</w:t>
      </w:r>
      <w:r>
        <w:rPr>
          <w:rFonts w:ascii="Times New Roman" w:hAnsi="Times New Roman"/>
        </w:rPr>
        <w:t xml:space="preserve"> with steps such as</w:t>
      </w:r>
      <w:r w:rsidRPr="00EF0EEA">
        <w:rPr>
          <w:rFonts w:ascii="Times New Roman" w:hAnsi="Times New Roman"/>
        </w:rPr>
        <w:t xml:space="preserve"> </w:t>
      </w:r>
      <w:r w:rsidRPr="005020C9">
        <w:rPr>
          <w:rFonts w:ascii="Times New Roman" w:hAnsi="Times New Roman"/>
          <w:i/>
        </w:rPr>
        <w:t xml:space="preserve">sauté, </w:t>
      </w:r>
      <w:proofErr w:type="spellStart"/>
      <w:r w:rsidRPr="005020C9">
        <w:rPr>
          <w:rFonts w:ascii="Times New Roman" w:hAnsi="Times New Roman"/>
          <w:i/>
        </w:rPr>
        <w:t>changement</w:t>
      </w:r>
      <w:proofErr w:type="spellEnd"/>
      <w:r w:rsidRPr="005020C9">
        <w:rPr>
          <w:rFonts w:ascii="Times New Roman" w:hAnsi="Times New Roman"/>
          <w:i/>
        </w:rPr>
        <w:t xml:space="preserve">, </w:t>
      </w:r>
      <w:proofErr w:type="spellStart"/>
      <w:r w:rsidRPr="005020C9">
        <w:rPr>
          <w:rFonts w:ascii="Times New Roman" w:hAnsi="Times New Roman"/>
          <w:i/>
        </w:rPr>
        <w:t>soubresaut</w:t>
      </w:r>
      <w:proofErr w:type="spellEnd"/>
      <w:r w:rsidRPr="005020C9">
        <w:rPr>
          <w:rFonts w:ascii="Times New Roman" w:hAnsi="Times New Roman"/>
          <w:i/>
        </w:rPr>
        <w:t xml:space="preserve">, </w:t>
      </w:r>
      <w:proofErr w:type="spellStart"/>
      <w:r w:rsidRPr="005020C9">
        <w:rPr>
          <w:rFonts w:ascii="Times New Roman" w:hAnsi="Times New Roman"/>
          <w:i/>
        </w:rPr>
        <w:t>assemblé</w:t>
      </w:r>
      <w:proofErr w:type="spellEnd"/>
      <w:r w:rsidRPr="005020C9">
        <w:rPr>
          <w:rFonts w:ascii="Times New Roman" w:hAnsi="Times New Roman"/>
          <w:i/>
        </w:rPr>
        <w:t xml:space="preserve">, </w:t>
      </w:r>
      <w:proofErr w:type="spellStart"/>
      <w:r w:rsidRPr="005020C9">
        <w:rPr>
          <w:rFonts w:ascii="Times New Roman" w:hAnsi="Times New Roman"/>
          <w:i/>
        </w:rPr>
        <w:t>échappé</w:t>
      </w:r>
      <w:proofErr w:type="spellEnd"/>
      <w:r w:rsidRPr="00EF0EEA">
        <w:rPr>
          <w:rFonts w:ascii="Times New Roman" w:hAnsi="Times New Roman"/>
        </w:rPr>
        <w:t xml:space="preserve">, which strengthen the legs and feet for pointe work. </w:t>
      </w:r>
    </w:p>
    <w:p w14:paraId="425D31FE" w14:textId="77777777" w:rsidR="00B328A9" w:rsidRPr="00EF0EEA" w:rsidRDefault="00B328A9" w:rsidP="00B328A9">
      <w:pPr>
        <w:rPr>
          <w:rFonts w:ascii="Times New Roman" w:hAnsi="Times New Roman"/>
        </w:rPr>
      </w:pPr>
      <w:r w:rsidRPr="00EF0EEA">
        <w:rPr>
          <w:rFonts w:ascii="Times New Roman" w:hAnsi="Times New Roman"/>
        </w:rPr>
        <w:tab/>
        <w:t>As opposed to other ballet schools, PAB does not have full one-hour pointe classes.  Instead, they have dancers put their shoes on for the last thirty minutes of each class</w:t>
      </w:r>
      <w:r>
        <w:rPr>
          <w:rFonts w:ascii="Times New Roman" w:hAnsi="Times New Roman"/>
        </w:rPr>
        <w:t>,</w:t>
      </w:r>
      <w:r w:rsidRPr="00EF0EEA">
        <w:rPr>
          <w:rFonts w:ascii="Times New Roman" w:hAnsi="Times New Roman"/>
        </w:rPr>
        <w:t xml:space="preserve"> extending ballet technique to accommodate the additional work.  White feels it is important to perform barre exercises in ballet shoes for articulation.  The shorter yet more frequent pointe classes accustoms students to the shoes and is more similar to how professional dancers take company class.  This practice seemed to naturally suggest the inclusion of short pre-p</w:t>
      </w:r>
      <w:r>
        <w:rPr>
          <w:rFonts w:ascii="Times New Roman" w:hAnsi="Times New Roman"/>
        </w:rPr>
        <w:t>ointe classes for preparation. PAB pre-pointe s</w:t>
      </w:r>
      <w:r w:rsidRPr="00EF0EEA">
        <w:rPr>
          <w:rFonts w:ascii="Times New Roman" w:hAnsi="Times New Roman"/>
        </w:rPr>
        <w:t xml:space="preserve">tudents become </w:t>
      </w:r>
      <w:r>
        <w:rPr>
          <w:rFonts w:ascii="Times New Roman" w:hAnsi="Times New Roman"/>
        </w:rPr>
        <w:t>accustomed to</w:t>
      </w:r>
      <w:r w:rsidRPr="00EF0EEA">
        <w:rPr>
          <w:rFonts w:ascii="Times New Roman" w:hAnsi="Times New Roman"/>
        </w:rPr>
        <w:t xml:space="preserve"> completing the</w:t>
      </w:r>
      <w:r>
        <w:rPr>
          <w:rFonts w:ascii="Times New Roman" w:hAnsi="Times New Roman"/>
        </w:rPr>
        <w:t>ir technique</w:t>
      </w:r>
      <w:r w:rsidRPr="00EF0EEA">
        <w:rPr>
          <w:rFonts w:ascii="Times New Roman" w:hAnsi="Times New Roman"/>
        </w:rPr>
        <w:t xml:space="preserve"> class </w:t>
      </w:r>
      <w:r>
        <w:rPr>
          <w:rFonts w:ascii="Times New Roman" w:hAnsi="Times New Roman"/>
        </w:rPr>
        <w:t>with pointe related steps executed in</w:t>
      </w:r>
      <w:r w:rsidRPr="00EF0EEA">
        <w:rPr>
          <w:rFonts w:ascii="Times New Roman" w:hAnsi="Times New Roman"/>
        </w:rPr>
        <w:t xml:space="preserve"> balle</w:t>
      </w:r>
      <w:r>
        <w:rPr>
          <w:rFonts w:ascii="Times New Roman" w:hAnsi="Times New Roman"/>
        </w:rPr>
        <w:t xml:space="preserve">t slippers, </w:t>
      </w:r>
      <w:r w:rsidRPr="00EF0EEA">
        <w:rPr>
          <w:rFonts w:ascii="Times New Roman" w:hAnsi="Times New Roman"/>
        </w:rPr>
        <w:t>further strengthen</w:t>
      </w:r>
      <w:r>
        <w:rPr>
          <w:rFonts w:ascii="Times New Roman" w:hAnsi="Times New Roman"/>
        </w:rPr>
        <w:t>ing</w:t>
      </w:r>
      <w:r w:rsidRPr="00EF0EEA">
        <w:rPr>
          <w:rFonts w:ascii="Times New Roman" w:hAnsi="Times New Roman"/>
        </w:rPr>
        <w:t xml:space="preserve"> their feet and ankles. </w:t>
      </w:r>
    </w:p>
    <w:p w14:paraId="3469195E" w14:textId="4826336B" w:rsidR="00B0090D" w:rsidRDefault="00C63FDB" w:rsidP="00C73A63">
      <w:pPr>
        <w:spacing w:line="240" w:lineRule="auto"/>
        <w:rPr>
          <w:rFonts w:ascii="Times New Roman" w:hAnsi="Times New Roman"/>
          <w:b/>
        </w:rPr>
      </w:pPr>
      <w:r>
        <w:rPr>
          <w:rFonts w:ascii="Times New Roman" w:hAnsi="Times New Roman"/>
          <w:b/>
        </w:rPr>
        <w:br w:type="page"/>
      </w:r>
    </w:p>
    <w:p w14:paraId="5F16D1DC" w14:textId="46E1CFE4" w:rsidR="00653DDD" w:rsidRPr="007F23FE" w:rsidRDefault="00653DDD" w:rsidP="00C63FDB">
      <w:pPr>
        <w:jc w:val="center"/>
        <w:rPr>
          <w:rFonts w:ascii="Times New Roman" w:hAnsi="Times New Roman"/>
          <w:b/>
        </w:rPr>
      </w:pPr>
      <w:r>
        <w:rPr>
          <w:rFonts w:ascii="Times New Roman" w:hAnsi="Times New Roman"/>
          <w:b/>
        </w:rPr>
        <w:lastRenderedPageBreak/>
        <w:t xml:space="preserve">CHAPTER IV. </w:t>
      </w:r>
      <w:r w:rsidRPr="007F23FE">
        <w:rPr>
          <w:rFonts w:ascii="Times New Roman" w:hAnsi="Times New Roman"/>
          <w:b/>
        </w:rPr>
        <w:t>CONCLUSION</w:t>
      </w:r>
    </w:p>
    <w:p w14:paraId="097DD3BF" w14:textId="77777777" w:rsidR="00653DDD" w:rsidRDefault="00653DDD" w:rsidP="00653DDD">
      <w:pPr>
        <w:rPr>
          <w:rFonts w:ascii="Times New Roman" w:hAnsi="Times New Roman"/>
        </w:rPr>
      </w:pPr>
    </w:p>
    <w:p w14:paraId="4AADDB94" w14:textId="6EB15853" w:rsidR="00B0090D" w:rsidRPr="00C50CFB" w:rsidRDefault="00653DDD" w:rsidP="00C73A63">
      <w:pPr>
        <w:jc w:val="center"/>
        <w:rPr>
          <w:rFonts w:ascii="Times New Roman" w:hAnsi="Times New Roman"/>
        </w:rPr>
      </w:pPr>
      <w:r w:rsidRPr="00C50CFB">
        <w:rPr>
          <w:rFonts w:ascii="Times New Roman" w:hAnsi="Times New Roman"/>
        </w:rPr>
        <w:t>RECOMMENDATIONS</w:t>
      </w:r>
    </w:p>
    <w:p w14:paraId="3CDB062F" w14:textId="0B35E42C" w:rsidR="00653DDD" w:rsidRPr="00B0090D" w:rsidRDefault="00653DDD" w:rsidP="00B0090D">
      <w:pPr>
        <w:jc w:val="center"/>
        <w:rPr>
          <w:rFonts w:ascii="Times New Roman" w:hAnsi="Times New Roman"/>
          <w:u w:val="single"/>
        </w:rPr>
      </w:pPr>
      <w:r w:rsidRPr="00C50CFB">
        <w:rPr>
          <w:rFonts w:ascii="Times New Roman" w:hAnsi="Times New Roman"/>
          <w:u w:val="single"/>
        </w:rPr>
        <w:t>Consistency of Instruction</w:t>
      </w:r>
    </w:p>
    <w:p w14:paraId="39891037" w14:textId="77777777" w:rsidR="00653DDD" w:rsidRDefault="00653DDD" w:rsidP="00653DDD">
      <w:pPr>
        <w:ind w:firstLine="720"/>
        <w:rPr>
          <w:rFonts w:ascii="Times New Roman" w:hAnsi="Times New Roman"/>
        </w:rPr>
      </w:pPr>
      <w:r>
        <w:rPr>
          <w:rFonts w:ascii="Times New Roman" w:hAnsi="Times New Roman"/>
        </w:rPr>
        <w:t xml:space="preserve">Based on findings from this thesis research, there are two recommendations regarding consistent instruction: students in fundamental levels should have one teacher for ballet classes; and course instruction, content, and progression must be responsible.  Young dancers benefit from the continuity of having one ballet teacher for all technique classes as opposed to multiple teachers each week. Responsible instruction and class content ensures students will develop clean technique while limiting the risk of injury or developing bad habits. </w:t>
      </w:r>
    </w:p>
    <w:p w14:paraId="5A3FF156" w14:textId="77777777" w:rsidR="00653DDD" w:rsidRPr="00C50CFB" w:rsidRDefault="00653DDD" w:rsidP="00653DDD">
      <w:pPr>
        <w:ind w:firstLine="720"/>
        <w:rPr>
          <w:rFonts w:ascii="Times New Roman" w:hAnsi="Times New Roman"/>
        </w:rPr>
      </w:pPr>
      <w:r>
        <w:rPr>
          <w:rFonts w:ascii="Times New Roman" w:hAnsi="Times New Roman"/>
        </w:rPr>
        <w:t>R</w:t>
      </w:r>
      <w:r w:rsidRPr="00C50CFB">
        <w:rPr>
          <w:rFonts w:ascii="Times New Roman" w:hAnsi="Times New Roman"/>
        </w:rPr>
        <w:t xml:space="preserve">ecommendations </w:t>
      </w:r>
      <w:r>
        <w:rPr>
          <w:rFonts w:ascii="Times New Roman" w:hAnsi="Times New Roman"/>
        </w:rPr>
        <w:t xml:space="preserve">in this chapter </w:t>
      </w:r>
      <w:r w:rsidRPr="00C50CFB">
        <w:rPr>
          <w:rFonts w:ascii="Times New Roman" w:hAnsi="Times New Roman"/>
        </w:rPr>
        <w:t xml:space="preserve">are </w:t>
      </w:r>
      <w:r>
        <w:rPr>
          <w:rFonts w:ascii="Times New Roman" w:hAnsi="Times New Roman"/>
        </w:rPr>
        <w:t xml:space="preserve">largely </w:t>
      </w:r>
      <w:r w:rsidRPr="00C50CFB">
        <w:rPr>
          <w:rFonts w:ascii="Times New Roman" w:hAnsi="Times New Roman"/>
        </w:rPr>
        <w:t>based on</w:t>
      </w:r>
      <w:r>
        <w:rPr>
          <w:rFonts w:ascii="Times New Roman" w:hAnsi="Times New Roman"/>
        </w:rPr>
        <w:t xml:space="preserve"> the importance of consistency in dance </w:t>
      </w:r>
      <w:r w:rsidRPr="00C50CFB">
        <w:rPr>
          <w:rFonts w:ascii="Times New Roman" w:hAnsi="Times New Roman"/>
        </w:rPr>
        <w:t xml:space="preserve">instruction. </w:t>
      </w:r>
      <w:r>
        <w:rPr>
          <w:rFonts w:ascii="Times New Roman" w:hAnsi="Times New Roman"/>
        </w:rPr>
        <w:t>High quality ballet training is a direct reflection of</w:t>
      </w:r>
      <w:r w:rsidRPr="00C50CFB">
        <w:rPr>
          <w:rFonts w:ascii="Times New Roman" w:hAnsi="Times New Roman"/>
        </w:rPr>
        <w:t xml:space="preserve"> the expertise and sensibility of an experienced teacher.  </w:t>
      </w:r>
      <w:r>
        <w:rPr>
          <w:rFonts w:ascii="Times New Roman" w:hAnsi="Times New Roman"/>
        </w:rPr>
        <w:t>Details of s</w:t>
      </w:r>
      <w:r w:rsidRPr="00C50CFB">
        <w:rPr>
          <w:rFonts w:ascii="Times New Roman" w:hAnsi="Times New Roman"/>
        </w:rPr>
        <w:t>tudent assessment</w:t>
      </w:r>
      <w:r>
        <w:rPr>
          <w:rFonts w:ascii="Times New Roman" w:hAnsi="Times New Roman"/>
        </w:rPr>
        <w:t>s</w:t>
      </w:r>
      <w:r w:rsidRPr="00C50CFB">
        <w:rPr>
          <w:rFonts w:ascii="Times New Roman" w:hAnsi="Times New Roman"/>
        </w:rPr>
        <w:t xml:space="preserve"> and evaluation</w:t>
      </w:r>
      <w:r>
        <w:rPr>
          <w:rFonts w:ascii="Times New Roman" w:hAnsi="Times New Roman"/>
        </w:rPr>
        <w:t>s</w:t>
      </w:r>
      <w:r w:rsidRPr="00C50CFB">
        <w:rPr>
          <w:rFonts w:ascii="Times New Roman" w:hAnsi="Times New Roman"/>
        </w:rPr>
        <w:t xml:space="preserve"> are at the discretion of the instructor</w:t>
      </w:r>
      <w:r>
        <w:rPr>
          <w:rFonts w:ascii="Times New Roman" w:hAnsi="Times New Roman"/>
        </w:rPr>
        <w:t xml:space="preserve"> and determine how students progress through the levels of the school. Instructor feedback given to students regarding areas in need of improvement is a necessary component of their dance education. </w:t>
      </w:r>
      <w:r w:rsidRPr="00C50CFB">
        <w:rPr>
          <w:rFonts w:ascii="Times New Roman" w:hAnsi="Times New Roman"/>
        </w:rPr>
        <w:t xml:space="preserve">It is the responsibility of the teacher to ensure </w:t>
      </w:r>
      <w:r>
        <w:rPr>
          <w:rFonts w:ascii="Times New Roman" w:hAnsi="Times New Roman"/>
        </w:rPr>
        <w:t>that course content</w:t>
      </w:r>
      <w:r w:rsidRPr="00C50CFB">
        <w:rPr>
          <w:rFonts w:ascii="Times New Roman" w:hAnsi="Times New Roman"/>
        </w:rPr>
        <w:t xml:space="preserve"> is safe and effective for the student’s well</w:t>
      </w:r>
      <w:r>
        <w:rPr>
          <w:rFonts w:ascii="Times New Roman" w:hAnsi="Times New Roman"/>
        </w:rPr>
        <w:t>-</w:t>
      </w:r>
      <w:r w:rsidRPr="00C50CFB">
        <w:rPr>
          <w:rFonts w:ascii="Times New Roman" w:hAnsi="Times New Roman"/>
        </w:rPr>
        <w:t xml:space="preserve">being and technical progression. Many schools outline course objectives or employ a detailed curriculum or syllabus.  Ultimately, it is up to </w:t>
      </w:r>
      <w:r>
        <w:rPr>
          <w:rFonts w:ascii="Times New Roman" w:hAnsi="Times New Roman"/>
        </w:rPr>
        <w:t>studio teachers to structure</w:t>
      </w:r>
      <w:r w:rsidRPr="00C50CFB">
        <w:rPr>
          <w:rFonts w:ascii="Times New Roman" w:hAnsi="Times New Roman"/>
        </w:rPr>
        <w:t xml:space="preserve"> </w:t>
      </w:r>
      <w:r>
        <w:rPr>
          <w:rFonts w:ascii="Times New Roman" w:hAnsi="Times New Roman"/>
        </w:rPr>
        <w:t>classes that are</w:t>
      </w:r>
      <w:r w:rsidRPr="00C50CFB">
        <w:rPr>
          <w:rFonts w:ascii="Times New Roman" w:hAnsi="Times New Roman"/>
        </w:rPr>
        <w:t xml:space="preserve"> appropriate, healthful, and challenging to fully benefit each student. Many recommendations in this section hinge on the importance of student assessment.  Parents and students must trust the expertise and professional opinion of </w:t>
      </w:r>
      <w:r>
        <w:rPr>
          <w:rFonts w:ascii="Times New Roman" w:hAnsi="Times New Roman"/>
        </w:rPr>
        <w:lastRenderedPageBreak/>
        <w:t xml:space="preserve">academy </w:t>
      </w:r>
      <w:r w:rsidRPr="00C50CFB">
        <w:rPr>
          <w:rFonts w:ascii="Times New Roman" w:hAnsi="Times New Roman"/>
        </w:rPr>
        <w:t>instructor</w:t>
      </w:r>
      <w:r>
        <w:rPr>
          <w:rFonts w:ascii="Times New Roman" w:hAnsi="Times New Roman"/>
        </w:rPr>
        <w:t>s</w:t>
      </w:r>
      <w:r w:rsidRPr="00C50CFB">
        <w:rPr>
          <w:rFonts w:ascii="Times New Roman" w:hAnsi="Times New Roman"/>
        </w:rPr>
        <w:t xml:space="preserve"> and artistic staff.  In respect of this trust, teachers must always be </w:t>
      </w:r>
      <w:r>
        <w:rPr>
          <w:rFonts w:ascii="Times New Roman" w:hAnsi="Times New Roman"/>
        </w:rPr>
        <w:t xml:space="preserve">mindful </w:t>
      </w:r>
      <w:r w:rsidRPr="00C50CFB">
        <w:rPr>
          <w:rFonts w:ascii="Times New Roman" w:hAnsi="Times New Roman"/>
        </w:rPr>
        <w:t xml:space="preserve">of each student’s progress, </w:t>
      </w:r>
      <w:r>
        <w:rPr>
          <w:rFonts w:ascii="Times New Roman" w:hAnsi="Times New Roman"/>
        </w:rPr>
        <w:t>communicate</w:t>
      </w:r>
      <w:r w:rsidRPr="00C50CFB">
        <w:rPr>
          <w:rFonts w:ascii="Times New Roman" w:hAnsi="Times New Roman"/>
        </w:rPr>
        <w:t xml:space="preserve"> with other teachers in the school, plan classes in accordance with the mission statement and curriculum/course objectives of the organization, and stay abreast of industry teaching trends and developments. </w:t>
      </w:r>
    </w:p>
    <w:p w14:paraId="621A4489" w14:textId="582472F1" w:rsidR="00653DDD" w:rsidRPr="00C50CFB" w:rsidRDefault="00653DDD" w:rsidP="00653DDD">
      <w:pPr>
        <w:rPr>
          <w:rFonts w:ascii="Times New Roman" w:hAnsi="Times New Roman"/>
        </w:rPr>
      </w:pPr>
      <w:r>
        <w:rPr>
          <w:rFonts w:ascii="Times New Roman" w:hAnsi="Times New Roman"/>
        </w:rPr>
        <w:tab/>
        <w:t>It is recommended that classes not be team taught for foundational ballet technique levels</w:t>
      </w:r>
      <w:r w:rsidRPr="00C50CFB">
        <w:rPr>
          <w:rFonts w:ascii="Times New Roman" w:hAnsi="Times New Roman"/>
        </w:rPr>
        <w:t xml:space="preserve">. Consistency is extremely important for younger students.  Even with an established curriculum or syllabus, each instructor naturally teaches material differently.  Young students benefit from having a primary teacher for their level. </w:t>
      </w:r>
      <w:r>
        <w:rPr>
          <w:rFonts w:ascii="Times New Roman" w:hAnsi="Times New Roman"/>
        </w:rPr>
        <w:t xml:space="preserve">One instructor </w:t>
      </w:r>
      <w:r w:rsidRPr="00C50CFB">
        <w:rPr>
          <w:rFonts w:ascii="Times New Roman" w:hAnsi="Times New Roman"/>
        </w:rPr>
        <w:t>is able to gage the progress of the class allowing for adjustment</w:t>
      </w:r>
      <w:r>
        <w:rPr>
          <w:rFonts w:ascii="Times New Roman" w:hAnsi="Times New Roman"/>
        </w:rPr>
        <w:t>s</w:t>
      </w:r>
      <w:r w:rsidRPr="00C50CFB">
        <w:rPr>
          <w:rFonts w:ascii="Times New Roman" w:hAnsi="Times New Roman"/>
        </w:rPr>
        <w:t xml:space="preserve"> or adaptations to </w:t>
      </w:r>
      <w:r>
        <w:rPr>
          <w:rFonts w:ascii="Times New Roman" w:hAnsi="Times New Roman"/>
        </w:rPr>
        <w:t xml:space="preserve">teaching </w:t>
      </w:r>
      <w:r w:rsidRPr="00C50CFB">
        <w:rPr>
          <w:rFonts w:ascii="Times New Roman" w:hAnsi="Times New Roman"/>
        </w:rPr>
        <w:t xml:space="preserve">plans based on the students’ needs.  Children also benefit from </w:t>
      </w:r>
      <w:r>
        <w:rPr>
          <w:rFonts w:ascii="Times New Roman" w:hAnsi="Times New Roman"/>
        </w:rPr>
        <w:t>working with fewer variables, which may include</w:t>
      </w:r>
      <w:r w:rsidRPr="00C50CFB">
        <w:rPr>
          <w:rFonts w:ascii="Times New Roman" w:hAnsi="Times New Roman"/>
        </w:rPr>
        <w:t xml:space="preserve"> alternate teaching styles, different combinations or varied expectations.  Eliminating these variables allows students to focus on improving the foundational elements of their ballet training</w:t>
      </w:r>
      <w:r>
        <w:rPr>
          <w:rFonts w:ascii="Times New Roman" w:hAnsi="Times New Roman"/>
        </w:rPr>
        <w:t xml:space="preserve">. It is understandable that a </w:t>
      </w:r>
      <w:r w:rsidR="00C63FDB">
        <w:rPr>
          <w:rFonts w:ascii="Times New Roman" w:hAnsi="Times New Roman"/>
        </w:rPr>
        <w:t>smaller</w:t>
      </w:r>
      <w:r>
        <w:rPr>
          <w:rFonts w:ascii="Times New Roman" w:hAnsi="Times New Roman"/>
        </w:rPr>
        <w:t xml:space="preserve"> teacher</w:t>
      </w:r>
      <w:r w:rsidRPr="00C50CFB">
        <w:rPr>
          <w:rFonts w:ascii="Times New Roman" w:hAnsi="Times New Roman"/>
        </w:rPr>
        <w:t xml:space="preserve"> arrangement may not always</w:t>
      </w:r>
      <w:r>
        <w:rPr>
          <w:rFonts w:ascii="Times New Roman" w:hAnsi="Times New Roman"/>
        </w:rPr>
        <w:t xml:space="preserve"> be feasible due to instructor availability</w:t>
      </w:r>
      <w:r w:rsidRPr="00C50CFB">
        <w:rPr>
          <w:rFonts w:ascii="Times New Roman" w:hAnsi="Times New Roman"/>
        </w:rPr>
        <w:t xml:space="preserve"> and scheduling.  In the event t</w:t>
      </w:r>
      <w:r>
        <w:rPr>
          <w:rFonts w:ascii="Times New Roman" w:hAnsi="Times New Roman"/>
        </w:rPr>
        <w:t>hat a level is team taught</w:t>
      </w:r>
      <w:r w:rsidRPr="00C50CFB">
        <w:rPr>
          <w:rFonts w:ascii="Times New Roman" w:hAnsi="Times New Roman"/>
        </w:rPr>
        <w:t>, weekly communication</w:t>
      </w:r>
      <w:r>
        <w:rPr>
          <w:rFonts w:ascii="Times New Roman" w:hAnsi="Times New Roman"/>
        </w:rPr>
        <w:t xml:space="preserve"> between teachers </w:t>
      </w:r>
      <w:r w:rsidRPr="00C50CFB">
        <w:rPr>
          <w:rFonts w:ascii="Times New Roman" w:hAnsi="Times New Roman"/>
        </w:rPr>
        <w:t>is essential.  Regular conversation</w:t>
      </w:r>
      <w:r>
        <w:rPr>
          <w:rFonts w:ascii="Times New Roman" w:hAnsi="Times New Roman"/>
        </w:rPr>
        <w:t>s will help ensure</w:t>
      </w:r>
      <w:r w:rsidRPr="00C50CFB">
        <w:rPr>
          <w:rFonts w:ascii="Times New Roman" w:hAnsi="Times New Roman"/>
        </w:rPr>
        <w:t xml:space="preserve"> both educators are advancing the class at the same rate and that course objectives, student assessment, combinations, and class structu</w:t>
      </w:r>
      <w:r>
        <w:rPr>
          <w:rFonts w:ascii="Times New Roman" w:hAnsi="Times New Roman"/>
        </w:rPr>
        <w:t>re are similar and in alignment with academy goals for the level.</w:t>
      </w:r>
    </w:p>
    <w:p w14:paraId="24C422DF" w14:textId="77777777" w:rsidR="00653DDD" w:rsidRPr="00C50CFB" w:rsidRDefault="00653DDD" w:rsidP="00653DDD">
      <w:pPr>
        <w:rPr>
          <w:rFonts w:ascii="Times New Roman" w:hAnsi="Times New Roman"/>
        </w:rPr>
      </w:pPr>
      <w:r w:rsidRPr="00C50CFB">
        <w:rPr>
          <w:rFonts w:ascii="Times New Roman" w:hAnsi="Times New Roman"/>
        </w:rPr>
        <w:tab/>
      </w:r>
    </w:p>
    <w:p w14:paraId="569CE512" w14:textId="77777777" w:rsidR="009F0E14" w:rsidRDefault="009F0E14" w:rsidP="00653DDD">
      <w:pPr>
        <w:jc w:val="center"/>
        <w:rPr>
          <w:rFonts w:ascii="Times New Roman" w:hAnsi="Times New Roman"/>
          <w:u w:val="single"/>
        </w:rPr>
      </w:pPr>
    </w:p>
    <w:p w14:paraId="5C0CB7AF" w14:textId="77777777" w:rsidR="009F0E14" w:rsidRDefault="009F0E14" w:rsidP="00653DDD">
      <w:pPr>
        <w:jc w:val="center"/>
        <w:rPr>
          <w:rFonts w:ascii="Times New Roman" w:hAnsi="Times New Roman"/>
          <w:u w:val="single"/>
        </w:rPr>
      </w:pPr>
    </w:p>
    <w:p w14:paraId="249651CE" w14:textId="77777777" w:rsidR="00C9317B" w:rsidRDefault="00C9317B" w:rsidP="00653DDD">
      <w:pPr>
        <w:jc w:val="center"/>
        <w:rPr>
          <w:rFonts w:ascii="Times New Roman" w:hAnsi="Times New Roman"/>
          <w:u w:val="single"/>
        </w:rPr>
      </w:pPr>
    </w:p>
    <w:p w14:paraId="137A9C75"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lastRenderedPageBreak/>
        <w:t>Duration of Training Before Beginning Pointe Work</w:t>
      </w:r>
    </w:p>
    <w:p w14:paraId="61D0E701" w14:textId="24383069" w:rsidR="00653DDD" w:rsidRDefault="00653DDD" w:rsidP="00653DDD">
      <w:pPr>
        <w:ind w:firstLine="720"/>
        <w:rPr>
          <w:rFonts w:ascii="Times New Roman" w:hAnsi="Times New Roman"/>
        </w:rPr>
      </w:pPr>
      <w:r>
        <w:rPr>
          <w:rFonts w:ascii="Times New Roman" w:hAnsi="Times New Roman"/>
        </w:rPr>
        <w:t xml:space="preserve">This research supports the recommendation that </w:t>
      </w:r>
      <w:r w:rsidR="00F370B3">
        <w:rPr>
          <w:rFonts w:ascii="Times New Roman" w:hAnsi="Times New Roman"/>
        </w:rPr>
        <w:t xml:space="preserve">traditional </w:t>
      </w:r>
      <w:r>
        <w:rPr>
          <w:rFonts w:ascii="Times New Roman" w:hAnsi="Times New Roman"/>
        </w:rPr>
        <w:t xml:space="preserve">students complete three years of codified classical ballet training before beginning pointe work. Classes should meet twice weekly at minimum for the first two years and at least three times per week for the third year of study.  Ballet technique classes should be 1-hour in length and progress to 1.5-hours by year three. While other disciplines may be practiced, these recommendations are specific to ballet technique classes that should be taught separately from other dance forms. </w:t>
      </w:r>
    </w:p>
    <w:p w14:paraId="263AFB8A" w14:textId="77777777" w:rsidR="00653DDD" w:rsidRPr="00C50CFB" w:rsidRDefault="00653DDD" w:rsidP="00653DDD">
      <w:pPr>
        <w:ind w:firstLine="720"/>
        <w:rPr>
          <w:rFonts w:ascii="Times New Roman" w:hAnsi="Times New Roman"/>
        </w:rPr>
      </w:pPr>
      <w:r w:rsidRPr="00C50CFB">
        <w:rPr>
          <w:rFonts w:ascii="Times New Roman" w:hAnsi="Times New Roman"/>
        </w:rPr>
        <w:t xml:space="preserve">Pre-pointe training is the specific focus of this thesis.  However, one of the most significant recommendations </w:t>
      </w:r>
      <w:r>
        <w:rPr>
          <w:rFonts w:ascii="Times New Roman" w:hAnsi="Times New Roman"/>
        </w:rPr>
        <w:t>involves the training that leads</w:t>
      </w:r>
      <w:r w:rsidRPr="00C50CFB">
        <w:rPr>
          <w:rFonts w:ascii="Times New Roman" w:hAnsi="Times New Roman"/>
        </w:rPr>
        <w:t xml:space="preserve"> </w:t>
      </w:r>
      <w:r>
        <w:rPr>
          <w:rFonts w:ascii="Times New Roman" w:hAnsi="Times New Roman"/>
        </w:rPr>
        <w:t xml:space="preserve">up </w:t>
      </w:r>
      <w:r w:rsidRPr="00C50CFB">
        <w:rPr>
          <w:rFonts w:ascii="Times New Roman" w:hAnsi="Times New Roman"/>
        </w:rPr>
        <w:t>to pre-pointe</w:t>
      </w:r>
      <w:r>
        <w:rPr>
          <w:rFonts w:ascii="Times New Roman" w:hAnsi="Times New Roman"/>
        </w:rPr>
        <w:t xml:space="preserve"> study</w:t>
      </w:r>
      <w:r w:rsidRPr="00C50CFB">
        <w:rPr>
          <w:rFonts w:ascii="Times New Roman" w:hAnsi="Times New Roman"/>
        </w:rPr>
        <w:t xml:space="preserve">. </w:t>
      </w:r>
      <w:r>
        <w:rPr>
          <w:rFonts w:ascii="Times New Roman" w:hAnsi="Times New Roman"/>
        </w:rPr>
        <w:t>Regardless of</w:t>
      </w:r>
      <w:r w:rsidRPr="00C50CFB">
        <w:rPr>
          <w:rFonts w:ascii="Times New Roman" w:hAnsi="Times New Roman"/>
        </w:rPr>
        <w:t xml:space="preserve"> how established </w:t>
      </w:r>
      <w:r>
        <w:rPr>
          <w:rFonts w:ascii="Times New Roman" w:hAnsi="Times New Roman"/>
        </w:rPr>
        <w:t xml:space="preserve">an academy’s </w:t>
      </w:r>
      <w:r w:rsidRPr="00C50CFB">
        <w:rPr>
          <w:rFonts w:ascii="Times New Roman" w:hAnsi="Times New Roman"/>
        </w:rPr>
        <w:t>pr</w:t>
      </w:r>
      <w:r>
        <w:rPr>
          <w:rFonts w:ascii="Times New Roman" w:hAnsi="Times New Roman"/>
        </w:rPr>
        <w:t xml:space="preserve">e-pointe program is, it </w:t>
      </w:r>
      <w:r w:rsidRPr="00C50CFB">
        <w:rPr>
          <w:rFonts w:ascii="Times New Roman" w:hAnsi="Times New Roman"/>
        </w:rPr>
        <w:t xml:space="preserve">is never enough to </w:t>
      </w:r>
      <w:r>
        <w:rPr>
          <w:rFonts w:ascii="Times New Roman" w:hAnsi="Times New Roman"/>
        </w:rPr>
        <w:t xml:space="preserve">solely </w:t>
      </w:r>
      <w:r w:rsidRPr="00C50CFB">
        <w:rPr>
          <w:rFonts w:ascii="Times New Roman" w:hAnsi="Times New Roman"/>
        </w:rPr>
        <w:t>prepare a dancer for pointe work.  Preparation begins years earlier and may only be achi</w:t>
      </w:r>
      <w:r>
        <w:rPr>
          <w:rFonts w:ascii="Times New Roman" w:hAnsi="Times New Roman"/>
        </w:rPr>
        <w:t>eved through adequate time devoted</w:t>
      </w:r>
      <w:r w:rsidRPr="00C50CFB">
        <w:rPr>
          <w:rFonts w:ascii="Times New Roman" w:hAnsi="Times New Roman"/>
        </w:rPr>
        <w:t xml:space="preserve"> to classical ballet technique. No supplemental training may substitute the importance of ballet class.  As strength, coordination, alignment, posture, quick twitch </w:t>
      </w:r>
      <w:r>
        <w:rPr>
          <w:rFonts w:ascii="Times New Roman" w:hAnsi="Times New Roman"/>
        </w:rPr>
        <w:t xml:space="preserve">muscle </w:t>
      </w:r>
      <w:r w:rsidRPr="00C50CFB">
        <w:rPr>
          <w:rFonts w:ascii="Times New Roman" w:hAnsi="Times New Roman"/>
        </w:rPr>
        <w:t xml:space="preserve">response, body awareness, flexibility, muscle memory, and understood ballet terminology may not develop without consistency and repetition. A relatively rigorous course </w:t>
      </w:r>
      <w:r>
        <w:rPr>
          <w:rFonts w:ascii="Times New Roman" w:hAnsi="Times New Roman"/>
        </w:rPr>
        <w:t xml:space="preserve">schedule </w:t>
      </w:r>
      <w:r w:rsidRPr="00C50CFB">
        <w:rPr>
          <w:rFonts w:ascii="Times New Roman" w:hAnsi="Times New Roman"/>
        </w:rPr>
        <w:t xml:space="preserve">and progression of classical ballet study must be established to ensure students will have the foundation </w:t>
      </w:r>
      <w:r>
        <w:rPr>
          <w:rFonts w:ascii="Times New Roman" w:hAnsi="Times New Roman"/>
        </w:rPr>
        <w:t xml:space="preserve">necessary </w:t>
      </w:r>
      <w:r w:rsidRPr="00C50CFB">
        <w:rPr>
          <w:rFonts w:ascii="Times New Roman" w:hAnsi="Times New Roman"/>
        </w:rPr>
        <w:t>for pre-pointe</w:t>
      </w:r>
      <w:r>
        <w:rPr>
          <w:rFonts w:ascii="Times New Roman" w:hAnsi="Times New Roman"/>
        </w:rPr>
        <w:t xml:space="preserve"> and pointe training</w:t>
      </w:r>
      <w:r w:rsidRPr="00C50CFB">
        <w:rPr>
          <w:rFonts w:ascii="Times New Roman" w:hAnsi="Times New Roman"/>
        </w:rPr>
        <w:t>.  Ballet techn</w:t>
      </w:r>
      <w:r>
        <w:rPr>
          <w:rFonts w:ascii="Times New Roman" w:hAnsi="Times New Roman"/>
        </w:rPr>
        <w:t xml:space="preserve">ique classes must be taught separately from other dance forms </w:t>
      </w:r>
      <w:r w:rsidRPr="00C50CFB">
        <w:rPr>
          <w:rFonts w:ascii="Times New Roman" w:hAnsi="Times New Roman"/>
        </w:rPr>
        <w:t xml:space="preserve">and not simply as a </w:t>
      </w:r>
      <w:r>
        <w:rPr>
          <w:rFonts w:ascii="Times New Roman" w:hAnsi="Times New Roman"/>
        </w:rPr>
        <w:t>portion of a multidisciplinary</w:t>
      </w:r>
      <w:r w:rsidRPr="00C50CFB">
        <w:rPr>
          <w:rFonts w:ascii="Times New Roman" w:hAnsi="Times New Roman"/>
        </w:rPr>
        <w:t xml:space="preserve"> class (</w:t>
      </w:r>
      <w:proofErr w:type="spellStart"/>
      <w:r w:rsidRPr="00C50CFB">
        <w:rPr>
          <w:rFonts w:ascii="Times New Roman" w:hAnsi="Times New Roman"/>
        </w:rPr>
        <w:t>ie</w:t>
      </w:r>
      <w:proofErr w:type="spellEnd"/>
      <w:r w:rsidRPr="00C50CFB">
        <w:rPr>
          <w:rFonts w:ascii="Times New Roman" w:hAnsi="Times New Roman"/>
        </w:rPr>
        <w:t>. Jazz, Tap, and Ballet in one 1.5-hour course). The time required for the</w:t>
      </w:r>
      <w:r>
        <w:rPr>
          <w:rFonts w:ascii="Times New Roman" w:hAnsi="Times New Roman"/>
        </w:rPr>
        <w:t xml:space="preserve"> instructor to present and solidify</w:t>
      </w:r>
      <w:r w:rsidRPr="00C50CFB">
        <w:rPr>
          <w:rFonts w:ascii="Times New Roman" w:hAnsi="Times New Roman"/>
        </w:rPr>
        <w:t xml:space="preserve"> the material in one class session dictates the need for separate ba</w:t>
      </w:r>
      <w:r>
        <w:rPr>
          <w:rFonts w:ascii="Times New Roman" w:hAnsi="Times New Roman"/>
        </w:rPr>
        <w:t>llet classes ranging from 1</w:t>
      </w:r>
      <w:r w:rsidRPr="00C50CFB">
        <w:rPr>
          <w:rFonts w:ascii="Times New Roman" w:hAnsi="Times New Roman"/>
        </w:rPr>
        <w:t xml:space="preserve"> to 1.5-hours </w:t>
      </w:r>
      <w:r>
        <w:rPr>
          <w:rFonts w:ascii="Times New Roman" w:hAnsi="Times New Roman"/>
        </w:rPr>
        <w:t xml:space="preserve">in length </w:t>
      </w:r>
      <w:r w:rsidRPr="00C50CFB">
        <w:rPr>
          <w:rFonts w:ascii="Times New Roman" w:hAnsi="Times New Roman"/>
        </w:rPr>
        <w:t>dependi</w:t>
      </w:r>
      <w:r>
        <w:rPr>
          <w:rFonts w:ascii="Times New Roman" w:hAnsi="Times New Roman"/>
        </w:rPr>
        <w:t xml:space="preserve">ng on the level.  </w:t>
      </w:r>
      <w:r>
        <w:rPr>
          <w:rFonts w:ascii="Times New Roman" w:hAnsi="Times New Roman"/>
        </w:rPr>
        <w:lastRenderedPageBreak/>
        <w:t>Considering ballet is the foundation for all dance forms, focused study will improve the technique of other disciplines. As t</w:t>
      </w:r>
      <w:r w:rsidRPr="00C50CFB">
        <w:rPr>
          <w:rFonts w:ascii="Times New Roman" w:hAnsi="Times New Roman"/>
        </w:rPr>
        <w:t xml:space="preserve">he progression of barre and center practice is essential to building a strong technical foundation. This process cannot be rushed or condensed into a shorter class time. </w:t>
      </w:r>
    </w:p>
    <w:p w14:paraId="3FD09F5F" w14:textId="77777777" w:rsidR="00653DDD" w:rsidRPr="00C50CFB" w:rsidRDefault="00653DDD" w:rsidP="00653DDD">
      <w:pPr>
        <w:ind w:firstLine="720"/>
        <w:rPr>
          <w:rFonts w:ascii="Times New Roman" w:hAnsi="Times New Roman"/>
        </w:rPr>
      </w:pPr>
      <w:r w:rsidRPr="00C50CFB">
        <w:rPr>
          <w:rFonts w:ascii="Times New Roman" w:hAnsi="Times New Roman"/>
        </w:rPr>
        <w:t xml:space="preserve">Due to the importance of repetition in ballet training, one single ballet class per week is rarely sufficient to build the strength and experience needed for pointe work.  If studio space and teachers are available, it is recommended that students take multiple ballet classes each week from the beginning of </w:t>
      </w:r>
      <w:r>
        <w:rPr>
          <w:rFonts w:ascii="Times New Roman" w:hAnsi="Times New Roman"/>
        </w:rPr>
        <w:t xml:space="preserve">their </w:t>
      </w:r>
      <w:r w:rsidRPr="00C50CFB">
        <w:rPr>
          <w:rFonts w:ascii="Times New Roman" w:hAnsi="Times New Roman"/>
        </w:rPr>
        <w:t>classical ballet training. This does not include Creative Dance or Pre-Ballet, which are recognized as beneficial precursors to studying ballet. First and second year ballet students in Level</w:t>
      </w:r>
      <w:r>
        <w:rPr>
          <w:rFonts w:ascii="Times New Roman" w:hAnsi="Times New Roman"/>
        </w:rPr>
        <w:t>s</w:t>
      </w:r>
      <w:r w:rsidRPr="00C50CFB">
        <w:rPr>
          <w:rFonts w:ascii="Times New Roman" w:hAnsi="Times New Roman"/>
        </w:rPr>
        <w:t xml:space="preserve"> 1 and 2 should take at least two 1-hour classes p</w:t>
      </w:r>
      <w:r>
        <w:rPr>
          <w:rFonts w:ascii="Times New Roman" w:hAnsi="Times New Roman"/>
        </w:rPr>
        <w:t xml:space="preserve">er week if possible. Level 3 </w:t>
      </w:r>
      <w:r w:rsidRPr="00C50CFB">
        <w:rPr>
          <w:rFonts w:ascii="Times New Roman" w:hAnsi="Times New Roman"/>
        </w:rPr>
        <w:t>pre-pointe dancers should take a minimum of three 1.5-hour classes each week. Pre-pointe level students should also take supplemental strength building or b</w:t>
      </w:r>
      <w:r>
        <w:rPr>
          <w:rFonts w:ascii="Times New Roman" w:hAnsi="Times New Roman"/>
        </w:rPr>
        <w:t xml:space="preserve">ody awareness courses weekly </w:t>
      </w:r>
      <w:r w:rsidRPr="00C50CFB">
        <w:rPr>
          <w:rFonts w:ascii="Times New Roman" w:hAnsi="Times New Roman"/>
        </w:rPr>
        <w:t>to develop further pointe related skills.  Additional class</w:t>
      </w:r>
      <w:r>
        <w:rPr>
          <w:rFonts w:ascii="Times New Roman" w:hAnsi="Times New Roman"/>
        </w:rPr>
        <w:t>es</w:t>
      </w:r>
      <w:r w:rsidRPr="00C50CFB">
        <w:rPr>
          <w:rFonts w:ascii="Times New Roman" w:hAnsi="Times New Roman"/>
        </w:rPr>
        <w:t xml:space="preserve"> may include</w:t>
      </w:r>
      <w:r>
        <w:rPr>
          <w:rFonts w:ascii="Times New Roman" w:hAnsi="Times New Roman"/>
        </w:rPr>
        <w:t>, but are not limited to,</w:t>
      </w:r>
      <w:r w:rsidRPr="00C50CFB">
        <w:rPr>
          <w:rFonts w:ascii="Times New Roman" w:hAnsi="Times New Roman"/>
        </w:rPr>
        <w:t xml:space="preserve"> Pre-Pointe, Pilates, body conditioning, Jazz, </w:t>
      </w:r>
      <w:r>
        <w:rPr>
          <w:rFonts w:ascii="Times New Roman" w:hAnsi="Times New Roman"/>
        </w:rPr>
        <w:t xml:space="preserve">Modern Dance, and </w:t>
      </w:r>
      <w:r w:rsidRPr="00C50CFB">
        <w:rPr>
          <w:rFonts w:ascii="Times New Roman" w:hAnsi="Times New Roman"/>
        </w:rPr>
        <w:t>stretching</w:t>
      </w:r>
      <w:r>
        <w:rPr>
          <w:rFonts w:ascii="Times New Roman" w:hAnsi="Times New Roman"/>
        </w:rPr>
        <w:t>.</w:t>
      </w:r>
      <w:r w:rsidRPr="00C50CFB">
        <w:rPr>
          <w:rFonts w:ascii="Times New Roman" w:hAnsi="Times New Roman"/>
        </w:rPr>
        <w:t xml:space="preserve"> </w:t>
      </w:r>
    </w:p>
    <w:p w14:paraId="095A7F5D" w14:textId="77777777" w:rsidR="00C63FDB" w:rsidRDefault="00653DDD" w:rsidP="00653DDD">
      <w:pPr>
        <w:ind w:firstLine="720"/>
        <w:rPr>
          <w:rFonts w:ascii="Times New Roman" w:hAnsi="Times New Roman"/>
        </w:rPr>
      </w:pPr>
      <w:r w:rsidRPr="00C50CFB">
        <w:rPr>
          <w:rFonts w:ascii="Times New Roman" w:hAnsi="Times New Roman"/>
        </w:rPr>
        <w:t>The amount of time each student will spend in any given level will depend on the individual’s technical progress, strength, alignment, maturity, development, flexibility, and under</w:t>
      </w:r>
      <w:r>
        <w:rPr>
          <w:rFonts w:ascii="Times New Roman" w:hAnsi="Times New Roman"/>
        </w:rPr>
        <w:t xml:space="preserve">standing of </w:t>
      </w:r>
      <w:r w:rsidRPr="00C50CFB">
        <w:rPr>
          <w:rFonts w:ascii="Times New Roman" w:hAnsi="Times New Roman"/>
        </w:rPr>
        <w:t xml:space="preserve">classical </w:t>
      </w:r>
      <w:r>
        <w:rPr>
          <w:rFonts w:ascii="Times New Roman" w:hAnsi="Times New Roman"/>
        </w:rPr>
        <w:t xml:space="preserve">ballet </w:t>
      </w:r>
      <w:r w:rsidRPr="00C50CFB">
        <w:rPr>
          <w:rFonts w:ascii="Times New Roman" w:hAnsi="Times New Roman"/>
        </w:rPr>
        <w:t xml:space="preserve">vocabulary. Students develop and progress at different rates.  The amount of time spent in each level will vary depending on the individual.  While it may be difficult, requiring a student to repeat a level to master </w:t>
      </w:r>
      <w:r>
        <w:rPr>
          <w:rFonts w:ascii="Times New Roman" w:hAnsi="Times New Roman"/>
        </w:rPr>
        <w:t>class</w:t>
      </w:r>
      <w:r w:rsidRPr="00C50CFB">
        <w:rPr>
          <w:rFonts w:ascii="Times New Roman" w:hAnsi="Times New Roman"/>
        </w:rPr>
        <w:t xml:space="preserve"> objectives may be necessary for their long-term growth as a dancer.  Pushing a student into a level </w:t>
      </w:r>
      <w:r>
        <w:rPr>
          <w:rFonts w:ascii="Times New Roman" w:hAnsi="Times New Roman"/>
        </w:rPr>
        <w:t xml:space="preserve">for which they are not </w:t>
      </w:r>
      <w:r w:rsidRPr="00C50CFB">
        <w:rPr>
          <w:rFonts w:ascii="Times New Roman" w:hAnsi="Times New Roman"/>
        </w:rPr>
        <w:t>prepar</w:t>
      </w:r>
      <w:r>
        <w:rPr>
          <w:rFonts w:ascii="Times New Roman" w:hAnsi="Times New Roman"/>
        </w:rPr>
        <w:t xml:space="preserve">ed </w:t>
      </w:r>
      <w:r w:rsidRPr="00C50CFB">
        <w:rPr>
          <w:rFonts w:ascii="Times New Roman" w:hAnsi="Times New Roman"/>
        </w:rPr>
        <w:t xml:space="preserve">causes far more harm than </w:t>
      </w:r>
      <w:r w:rsidRPr="00C50CFB">
        <w:rPr>
          <w:rFonts w:ascii="Times New Roman" w:hAnsi="Times New Roman"/>
        </w:rPr>
        <w:lastRenderedPageBreak/>
        <w:t>the initial disappointment</w:t>
      </w:r>
      <w:r>
        <w:rPr>
          <w:rFonts w:ascii="Times New Roman" w:hAnsi="Times New Roman"/>
        </w:rPr>
        <w:t xml:space="preserve"> of delayed </w:t>
      </w:r>
      <w:r w:rsidRPr="00C50CFB">
        <w:rPr>
          <w:rFonts w:ascii="Times New Roman" w:hAnsi="Times New Roman"/>
        </w:rPr>
        <w:t xml:space="preserve">promotion.  Negative results </w:t>
      </w:r>
      <w:r>
        <w:rPr>
          <w:rFonts w:ascii="Times New Roman" w:hAnsi="Times New Roman"/>
        </w:rPr>
        <w:t xml:space="preserve">that </w:t>
      </w:r>
      <w:r w:rsidRPr="00C50CFB">
        <w:rPr>
          <w:rFonts w:ascii="Times New Roman" w:hAnsi="Times New Roman"/>
        </w:rPr>
        <w:t xml:space="preserve">may </w:t>
      </w:r>
      <w:r>
        <w:rPr>
          <w:rFonts w:ascii="Times New Roman" w:hAnsi="Times New Roman"/>
        </w:rPr>
        <w:t xml:space="preserve">occur </w:t>
      </w:r>
      <w:r w:rsidRPr="00C50CFB">
        <w:rPr>
          <w:rFonts w:ascii="Times New Roman" w:hAnsi="Times New Roman"/>
        </w:rPr>
        <w:t xml:space="preserve">include injury, </w:t>
      </w:r>
      <w:r>
        <w:rPr>
          <w:rFonts w:ascii="Times New Roman" w:hAnsi="Times New Roman"/>
        </w:rPr>
        <w:t>the development improper technique, and frustration</w:t>
      </w:r>
      <w:r w:rsidRPr="00C50CFB">
        <w:rPr>
          <w:rFonts w:ascii="Times New Roman" w:hAnsi="Times New Roman"/>
        </w:rPr>
        <w:t xml:space="preserve">. </w:t>
      </w:r>
    </w:p>
    <w:p w14:paraId="417EC8DE" w14:textId="6FD4D744" w:rsidR="00653DDD" w:rsidRPr="00C50CFB" w:rsidRDefault="00653DDD" w:rsidP="00653DDD">
      <w:pPr>
        <w:ind w:firstLine="720"/>
        <w:rPr>
          <w:rFonts w:ascii="Times New Roman" w:hAnsi="Times New Roman"/>
        </w:rPr>
      </w:pPr>
      <w:r w:rsidRPr="00C50CFB">
        <w:rPr>
          <w:rFonts w:ascii="Times New Roman" w:hAnsi="Times New Roman"/>
        </w:rPr>
        <w:t xml:space="preserve">To lessen the student/parent disappointment of repeating levels, it is recommended that communication </w:t>
      </w:r>
      <w:r>
        <w:rPr>
          <w:rFonts w:ascii="Times New Roman" w:hAnsi="Times New Roman"/>
        </w:rPr>
        <w:t xml:space="preserve">between teachers and students </w:t>
      </w:r>
      <w:r w:rsidRPr="00C50CFB">
        <w:rPr>
          <w:rFonts w:ascii="Times New Roman" w:hAnsi="Times New Roman"/>
        </w:rPr>
        <w:t>take place prior to this decision.  If the expectation is that all students will have to repeat levels through</w:t>
      </w:r>
      <w:r>
        <w:rPr>
          <w:rFonts w:ascii="Times New Roman" w:hAnsi="Times New Roman"/>
        </w:rPr>
        <w:t xml:space="preserve"> some point in</w:t>
      </w:r>
      <w:r w:rsidRPr="00C50CFB">
        <w:rPr>
          <w:rFonts w:ascii="Times New Roman" w:hAnsi="Times New Roman"/>
        </w:rPr>
        <w:t xml:space="preserve"> their training, they will be prepared to do so.  It should be explained </w:t>
      </w:r>
      <w:r>
        <w:rPr>
          <w:rFonts w:ascii="Times New Roman" w:hAnsi="Times New Roman"/>
        </w:rPr>
        <w:t>frequently to parents and students that levels are not equivalent to academic grades in school and</w:t>
      </w:r>
      <w:r w:rsidRPr="00C50CFB">
        <w:rPr>
          <w:rFonts w:ascii="Times New Roman" w:hAnsi="Times New Roman"/>
        </w:rPr>
        <w:t xml:space="preserve"> often requir</w:t>
      </w:r>
      <w:r>
        <w:rPr>
          <w:rFonts w:ascii="Times New Roman" w:hAnsi="Times New Roman"/>
        </w:rPr>
        <w:t xml:space="preserve">e </w:t>
      </w:r>
      <w:r w:rsidRPr="00C50CFB">
        <w:rPr>
          <w:rFonts w:ascii="Times New Roman" w:hAnsi="Times New Roman"/>
        </w:rPr>
        <w:t xml:space="preserve">additional or </w:t>
      </w:r>
      <w:r>
        <w:rPr>
          <w:rFonts w:ascii="Times New Roman" w:hAnsi="Times New Roman"/>
        </w:rPr>
        <w:t xml:space="preserve">in some cases </w:t>
      </w:r>
      <w:r w:rsidRPr="00C50CFB">
        <w:rPr>
          <w:rFonts w:ascii="Times New Roman" w:hAnsi="Times New Roman"/>
        </w:rPr>
        <w:t>less time for mastery.  All decisions are at the discretion of dance educators and are made in the child</w:t>
      </w:r>
      <w:r>
        <w:rPr>
          <w:rFonts w:ascii="Times New Roman" w:hAnsi="Times New Roman"/>
        </w:rPr>
        <w:t>’s best interest</w:t>
      </w:r>
      <w:r w:rsidRPr="00C50CFB">
        <w:rPr>
          <w:rFonts w:ascii="Times New Roman" w:hAnsi="Times New Roman"/>
        </w:rPr>
        <w:t xml:space="preserve">. </w:t>
      </w:r>
      <w:r>
        <w:rPr>
          <w:rFonts w:ascii="Times New Roman" w:hAnsi="Times New Roman"/>
        </w:rPr>
        <w:t>Every student’s training will follow a slightly different path. While communication and regular evaluations</w:t>
      </w:r>
      <w:r w:rsidRPr="00C50CFB">
        <w:rPr>
          <w:rFonts w:ascii="Times New Roman" w:hAnsi="Times New Roman"/>
        </w:rPr>
        <w:t xml:space="preserve"> may not completely</w:t>
      </w:r>
      <w:r>
        <w:rPr>
          <w:rFonts w:ascii="Times New Roman" w:hAnsi="Times New Roman"/>
        </w:rPr>
        <w:t xml:space="preserve"> alleviate disappointment, they</w:t>
      </w:r>
      <w:r w:rsidRPr="00C50CFB">
        <w:rPr>
          <w:rFonts w:ascii="Times New Roman" w:hAnsi="Times New Roman"/>
        </w:rPr>
        <w:t xml:space="preserve"> will prepare dancers and </w:t>
      </w:r>
      <w:r>
        <w:rPr>
          <w:rFonts w:ascii="Times New Roman" w:hAnsi="Times New Roman"/>
        </w:rPr>
        <w:t>parents for the possibility of level repetition</w:t>
      </w:r>
      <w:r w:rsidRPr="00C50CFB">
        <w:rPr>
          <w:rFonts w:ascii="Times New Roman" w:hAnsi="Times New Roman"/>
        </w:rPr>
        <w:t xml:space="preserve">. Employing the practice of </w:t>
      </w:r>
      <w:r>
        <w:rPr>
          <w:rFonts w:ascii="Times New Roman" w:hAnsi="Times New Roman"/>
        </w:rPr>
        <w:t>“</w:t>
      </w:r>
      <w:r w:rsidRPr="00C50CFB">
        <w:rPr>
          <w:rFonts w:ascii="Times New Roman" w:hAnsi="Times New Roman"/>
        </w:rPr>
        <w:t>under promising and over delivering</w:t>
      </w:r>
      <w:r>
        <w:rPr>
          <w:rFonts w:ascii="Times New Roman" w:hAnsi="Times New Roman"/>
        </w:rPr>
        <w:t>”</w:t>
      </w:r>
      <w:r w:rsidRPr="00C50CFB">
        <w:rPr>
          <w:rFonts w:ascii="Times New Roman" w:hAnsi="Times New Roman"/>
        </w:rPr>
        <w:t xml:space="preserve"> is often effective when communicating anticipated outcomes to parents and students. </w:t>
      </w:r>
    </w:p>
    <w:p w14:paraId="37ECBFD2" w14:textId="77777777" w:rsidR="00653DDD" w:rsidRPr="00C50CFB" w:rsidRDefault="00653DDD" w:rsidP="00653DDD">
      <w:pPr>
        <w:ind w:firstLine="720"/>
        <w:rPr>
          <w:rFonts w:ascii="Times New Roman" w:hAnsi="Times New Roman"/>
        </w:rPr>
      </w:pPr>
    </w:p>
    <w:p w14:paraId="1087A698"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t>Student to Teacher Ratio for Pre-Pointe Training</w:t>
      </w:r>
    </w:p>
    <w:p w14:paraId="3F0EDDC0" w14:textId="77777777" w:rsidR="00653DDD" w:rsidRDefault="00653DDD" w:rsidP="00653DDD">
      <w:pPr>
        <w:ind w:firstLine="720"/>
        <w:jc w:val="both"/>
        <w:rPr>
          <w:rFonts w:ascii="Times New Roman" w:hAnsi="Times New Roman"/>
        </w:rPr>
      </w:pPr>
      <w:r>
        <w:rPr>
          <w:rFonts w:ascii="Times New Roman" w:hAnsi="Times New Roman"/>
        </w:rPr>
        <w:t>Instructor corrections, physical manipulation, and individual attention from teacher to student are essential in the development of good technique.  Based on research findings, it is recommended that schools determine and enforce a reasonable student to teacher ratio.  Class size may differ depending on studio space, number of sections offered, and enrollment; however, an instructor must be able to see all children at all times during the class to quickly identify errors and make corrections. Qualified teaching assistants may be utilized to help with managing a large class.</w:t>
      </w:r>
    </w:p>
    <w:p w14:paraId="385DE1FF" w14:textId="3DB093BC" w:rsidR="00653DDD" w:rsidRPr="00C50CFB" w:rsidRDefault="00653DDD" w:rsidP="00653DDD">
      <w:pPr>
        <w:ind w:firstLine="720"/>
        <w:jc w:val="both"/>
        <w:rPr>
          <w:rFonts w:ascii="Times New Roman" w:hAnsi="Times New Roman"/>
        </w:rPr>
      </w:pPr>
      <w:r w:rsidRPr="00C50CFB">
        <w:rPr>
          <w:rFonts w:ascii="Times New Roman" w:hAnsi="Times New Roman"/>
        </w:rPr>
        <w:lastRenderedPageBreak/>
        <w:t xml:space="preserve">Class size is always an important variable </w:t>
      </w:r>
      <w:r>
        <w:rPr>
          <w:rFonts w:ascii="Times New Roman" w:hAnsi="Times New Roman"/>
        </w:rPr>
        <w:t>contributing to</w:t>
      </w:r>
      <w:r w:rsidRPr="00C50CFB">
        <w:rPr>
          <w:rFonts w:ascii="Times New Roman" w:hAnsi="Times New Roman"/>
        </w:rPr>
        <w:t xml:space="preserve"> the </w:t>
      </w:r>
      <w:r>
        <w:rPr>
          <w:rFonts w:ascii="Times New Roman" w:hAnsi="Times New Roman"/>
        </w:rPr>
        <w:t>efficient ballet instruction</w:t>
      </w:r>
      <w:r w:rsidRPr="00C50CFB">
        <w:rPr>
          <w:rFonts w:ascii="Times New Roman" w:hAnsi="Times New Roman"/>
        </w:rPr>
        <w:t>.  Lower level</w:t>
      </w:r>
      <w:r>
        <w:rPr>
          <w:rFonts w:ascii="Times New Roman" w:hAnsi="Times New Roman"/>
        </w:rPr>
        <w:t>s</w:t>
      </w:r>
      <w:r w:rsidRPr="00C50CFB">
        <w:rPr>
          <w:rFonts w:ascii="Times New Roman" w:hAnsi="Times New Roman"/>
        </w:rPr>
        <w:t xml:space="preserve"> tend to be popular resulting i</w:t>
      </w:r>
      <w:r>
        <w:rPr>
          <w:rFonts w:ascii="Times New Roman" w:hAnsi="Times New Roman"/>
        </w:rPr>
        <w:t>n higher enrollment numbers. Regardless of a teacher’s expertise</w:t>
      </w:r>
      <w:r w:rsidRPr="00C50CFB">
        <w:rPr>
          <w:rFonts w:ascii="Times New Roman" w:hAnsi="Times New Roman"/>
        </w:rPr>
        <w:t xml:space="preserve">, too many students </w:t>
      </w:r>
      <w:r>
        <w:rPr>
          <w:rFonts w:ascii="Times New Roman" w:hAnsi="Times New Roman"/>
        </w:rPr>
        <w:t xml:space="preserve">in a given class </w:t>
      </w:r>
      <w:r w:rsidRPr="00C50CFB">
        <w:rPr>
          <w:rFonts w:ascii="Times New Roman" w:hAnsi="Times New Roman"/>
        </w:rPr>
        <w:t>inevitably</w:t>
      </w:r>
      <w:r>
        <w:rPr>
          <w:rFonts w:ascii="Times New Roman" w:hAnsi="Times New Roman"/>
        </w:rPr>
        <w:t xml:space="preserve"> lessens</w:t>
      </w:r>
      <w:r w:rsidRPr="00C50CFB">
        <w:rPr>
          <w:rFonts w:ascii="Times New Roman" w:hAnsi="Times New Roman"/>
        </w:rPr>
        <w:t xml:space="preserve"> the </w:t>
      </w:r>
      <w:r>
        <w:rPr>
          <w:rFonts w:ascii="Times New Roman" w:hAnsi="Times New Roman"/>
        </w:rPr>
        <w:t>instructor’s effectiveness</w:t>
      </w:r>
      <w:r w:rsidRPr="00C50CFB">
        <w:rPr>
          <w:rFonts w:ascii="Times New Roman" w:hAnsi="Times New Roman"/>
        </w:rPr>
        <w:t>. Appropriate</w:t>
      </w:r>
      <w:r>
        <w:rPr>
          <w:rFonts w:ascii="Times New Roman" w:hAnsi="Times New Roman"/>
        </w:rPr>
        <w:t xml:space="preserve"> class size is particularly</w:t>
      </w:r>
      <w:r w:rsidRPr="00C50CFB">
        <w:rPr>
          <w:rFonts w:ascii="Times New Roman" w:hAnsi="Times New Roman"/>
        </w:rPr>
        <w:t xml:space="preserve"> important in </w:t>
      </w:r>
      <w:r>
        <w:rPr>
          <w:rFonts w:ascii="Times New Roman" w:hAnsi="Times New Roman"/>
        </w:rPr>
        <w:t xml:space="preserve">an academy’s </w:t>
      </w:r>
      <w:r w:rsidRPr="00C50CFB">
        <w:rPr>
          <w:rFonts w:ascii="Times New Roman" w:hAnsi="Times New Roman"/>
        </w:rPr>
        <w:t>foundational levels.  The goal is to teach students with pure technique void of affectatio</w:t>
      </w:r>
      <w:r>
        <w:rPr>
          <w:rFonts w:ascii="Times New Roman" w:hAnsi="Times New Roman"/>
        </w:rPr>
        <w:t xml:space="preserve">ns who are able to add more challenging </w:t>
      </w:r>
      <w:r w:rsidRPr="00C50CFB">
        <w:rPr>
          <w:rFonts w:ascii="Times New Roman" w:hAnsi="Times New Roman"/>
        </w:rPr>
        <w:t xml:space="preserve">vocabulary and choreography later in advanced years of training. </w:t>
      </w:r>
      <w:r>
        <w:rPr>
          <w:rFonts w:ascii="Times New Roman" w:hAnsi="Times New Roman"/>
        </w:rPr>
        <w:t xml:space="preserve">Clean technique </w:t>
      </w:r>
      <w:r w:rsidRPr="00C50CFB">
        <w:rPr>
          <w:rFonts w:ascii="Times New Roman" w:hAnsi="Times New Roman"/>
        </w:rPr>
        <w:t>can only be achieved through the watchful eye and hand</w:t>
      </w:r>
      <w:r>
        <w:rPr>
          <w:rFonts w:ascii="Times New Roman" w:hAnsi="Times New Roman"/>
        </w:rPr>
        <w:t>s</w:t>
      </w:r>
      <w:r w:rsidRPr="00C50CFB">
        <w:rPr>
          <w:rFonts w:ascii="Times New Roman" w:hAnsi="Times New Roman"/>
        </w:rPr>
        <w:t>-on correction</w:t>
      </w:r>
      <w:r>
        <w:rPr>
          <w:rFonts w:ascii="Times New Roman" w:hAnsi="Times New Roman"/>
        </w:rPr>
        <w:t>s</w:t>
      </w:r>
      <w:r w:rsidRPr="00C50CFB">
        <w:rPr>
          <w:rFonts w:ascii="Times New Roman" w:hAnsi="Times New Roman"/>
        </w:rPr>
        <w:t xml:space="preserve"> of a responsible instructor.  One small </w:t>
      </w:r>
      <w:r>
        <w:rPr>
          <w:rFonts w:ascii="Times New Roman" w:hAnsi="Times New Roman"/>
        </w:rPr>
        <w:t xml:space="preserve">bad </w:t>
      </w:r>
      <w:r w:rsidRPr="00C50CFB">
        <w:rPr>
          <w:rFonts w:ascii="Times New Roman" w:hAnsi="Times New Roman"/>
        </w:rPr>
        <w:t xml:space="preserve">habit may easily sneak into a child’s </w:t>
      </w:r>
      <w:r>
        <w:rPr>
          <w:rFonts w:ascii="Times New Roman" w:hAnsi="Times New Roman"/>
        </w:rPr>
        <w:t xml:space="preserve">technique </w:t>
      </w:r>
      <w:r w:rsidR="00C63FDB">
        <w:rPr>
          <w:rFonts w:ascii="Times New Roman" w:hAnsi="Times New Roman"/>
        </w:rPr>
        <w:t>affecting</w:t>
      </w:r>
      <w:r w:rsidRPr="00C50CFB">
        <w:rPr>
          <w:rFonts w:ascii="Times New Roman" w:hAnsi="Times New Roman"/>
        </w:rPr>
        <w:t xml:space="preserve"> myriad of steps that follow.  It is always better to prevent habits </w:t>
      </w:r>
      <w:r>
        <w:rPr>
          <w:rFonts w:ascii="Times New Roman" w:hAnsi="Times New Roman"/>
        </w:rPr>
        <w:t>rather than try</w:t>
      </w:r>
      <w:r w:rsidRPr="00C50CFB">
        <w:rPr>
          <w:rFonts w:ascii="Times New Roman" w:hAnsi="Times New Roman"/>
        </w:rPr>
        <w:t xml:space="preserve"> to undo years of incorrect execution and muscle memory.  Class enrollment must be limited to ensure proper </w:t>
      </w:r>
      <w:r>
        <w:rPr>
          <w:rFonts w:ascii="Times New Roman" w:hAnsi="Times New Roman"/>
        </w:rPr>
        <w:t xml:space="preserve">monitoring of </w:t>
      </w:r>
      <w:r w:rsidRPr="00C50CFB">
        <w:rPr>
          <w:rFonts w:ascii="Times New Roman" w:hAnsi="Times New Roman"/>
        </w:rPr>
        <w:t xml:space="preserve">technical execution and teaching effectiveness in order for pre-pointe to build a solid foundation for pointe work.  </w:t>
      </w:r>
    </w:p>
    <w:p w14:paraId="04B3C5E9" w14:textId="77777777" w:rsidR="00653DDD" w:rsidRDefault="00653DDD" w:rsidP="00653DDD">
      <w:pPr>
        <w:ind w:firstLine="720"/>
        <w:jc w:val="both"/>
        <w:rPr>
          <w:rFonts w:ascii="Times New Roman" w:hAnsi="Times New Roman"/>
        </w:rPr>
      </w:pPr>
      <w:r w:rsidRPr="00C50CFB">
        <w:rPr>
          <w:rFonts w:ascii="Times New Roman" w:hAnsi="Times New Roman"/>
        </w:rPr>
        <w:t>Reasonable student to teacher ratio is extremely important when employing the use of</w:t>
      </w:r>
      <w:r>
        <w:rPr>
          <w:rFonts w:ascii="Times New Roman" w:hAnsi="Times New Roman"/>
        </w:rPr>
        <w:t xml:space="preserve"> pre</w:t>
      </w:r>
      <w:r w:rsidRPr="00C50CFB">
        <w:rPr>
          <w:rFonts w:ascii="Times New Roman" w:hAnsi="Times New Roman"/>
        </w:rPr>
        <w:t xml:space="preserve">-pointe shoes. </w:t>
      </w:r>
      <w:r>
        <w:rPr>
          <w:rFonts w:ascii="Times New Roman" w:hAnsi="Times New Roman"/>
        </w:rPr>
        <w:t>I</w:t>
      </w:r>
      <w:r w:rsidRPr="00C50CFB">
        <w:rPr>
          <w:rFonts w:ascii="Times New Roman" w:hAnsi="Times New Roman"/>
        </w:rPr>
        <w:t>t was observed that th</w:t>
      </w:r>
      <w:r>
        <w:rPr>
          <w:rFonts w:ascii="Times New Roman" w:hAnsi="Times New Roman"/>
        </w:rPr>
        <w:t>er</w:t>
      </w:r>
      <w:r w:rsidRPr="00C50CFB">
        <w:rPr>
          <w:rFonts w:ascii="Times New Roman" w:hAnsi="Times New Roman"/>
        </w:rPr>
        <w:t xml:space="preserve">e </w:t>
      </w:r>
      <w:r>
        <w:rPr>
          <w:rFonts w:ascii="Times New Roman" w:hAnsi="Times New Roman"/>
        </w:rPr>
        <w:t xml:space="preserve">is a tendency </w:t>
      </w:r>
      <w:r w:rsidRPr="00C50CFB">
        <w:rPr>
          <w:rFonts w:ascii="Times New Roman" w:hAnsi="Times New Roman"/>
        </w:rPr>
        <w:t xml:space="preserve">for students to pronate or supinate in the shoes. Students were noticed rolling out toward their </w:t>
      </w:r>
      <w:r>
        <w:rPr>
          <w:rFonts w:ascii="Times New Roman" w:hAnsi="Times New Roman"/>
        </w:rPr>
        <w:t>smaller</w:t>
      </w:r>
      <w:r w:rsidRPr="00C50CFB">
        <w:rPr>
          <w:rFonts w:ascii="Times New Roman" w:hAnsi="Times New Roman"/>
        </w:rPr>
        <w:t xml:space="preserve"> t</w:t>
      </w:r>
      <w:r>
        <w:rPr>
          <w:rFonts w:ascii="Times New Roman" w:hAnsi="Times New Roman"/>
        </w:rPr>
        <w:t>oes or onto</w:t>
      </w:r>
      <w:r w:rsidRPr="00C50CFB">
        <w:rPr>
          <w:rFonts w:ascii="Times New Roman" w:hAnsi="Times New Roman"/>
        </w:rPr>
        <w:t xml:space="preserve"> their big toes on </w:t>
      </w:r>
      <w:r w:rsidRPr="00DF641F">
        <w:rPr>
          <w:rFonts w:ascii="Times New Roman" w:hAnsi="Times New Roman"/>
          <w:i/>
        </w:rPr>
        <w:t>demi-pointe</w:t>
      </w:r>
      <w:r w:rsidRPr="00C50CFB">
        <w:rPr>
          <w:rFonts w:ascii="Times New Roman" w:hAnsi="Times New Roman"/>
        </w:rPr>
        <w:t xml:space="preserve">, </w:t>
      </w:r>
      <w:r>
        <w:rPr>
          <w:rFonts w:ascii="Times New Roman" w:hAnsi="Times New Roman"/>
        </w:rPr>
        <w:t>creating a potentially harmful</w:t>
      </w:r>
      <w:r w:rsidRPr="00C50CFB">
        <w:rPr>
          <w:rFonts w:ascii="Times New Roman" w:hAnsi="Times New Roman"/>
        </w:rPr>
        <w:t xml:space="preserve"> and instable position.  Dancers are less able to feel their feet working properly in the shoe and along the floor in a more structured shoe. As a result, physical manipulation an</w:t>
      </w:r>
      <w:r>
        <w:rPr>
          <w:rFonts w:ascii="Times New Roman" w:hAnsi="Times New Roman"/>
        </w:rPr>
        <w:t>d/or teacher corrections must be employed</w:t>
      </w:r>
      <w:r w:rsidRPr="00C50CFB">
        <w:rPr>
          <w:rFonts w:ascii="Times New Roman" w:hAnsi="Times New Roman"/>
        </w:rPr>
        <w:t xml:space="preserve"> to ensure </w:t>
      </w:r>
      <w:r>
        <w:rPr>
          <w:rFonts w:ascii="Times New Roman" w:hAnsi="Times New Roman"/>
        </w:rPr>
        <w:t xml:space="preserve">that </w:t>
      </w:r>
      <w:r w:rsidRPr="00C50CFB">
        <w:rPr>
          <w:rFonts w:ascii="Times New Roman" w:hAnsi="Times New Roman"/>
        </w:rPr>
        <w:t xml:space="preserve">the student is feeling the correct knee, ankle, and foot alignment.  This proper alignment whether standing </w:t>
      </w:r>
      <w:r>
        <w:rPr>
          <w:rFonts w:ascii="Times New Roman" w:hAnsi="Times New Roman"/>
        </w:rPr>
        <w:t>on the full foot</w:t>
      </w:r>
      <w:r w:rsidRPr="00C50CFB">
        <w:rPr>
          <w:rFonts w:ascii="Times New Roman" w:hAnsi="Times New Roman"/>
        </w:rPr>
        <w:t xml:space="preserve"> or on </w:t>
      </w:r>
      <w:r w:rsidRPr="00C50CFB">
        <w:rPr>
          <w:rFonts w:ascii="Times New Roman" w:hAnsi="Times New Roman"/>
          <w:i/>
        </w:rPr>
        <w:t>demi-pointe</w:t>
      </w:r>
      <w:r w:rsidRPr="00C50CFB">
        <w:rPr>
          <w:rFonts w:ascii="Times New Roman" w:hAnsi="Times New Roman"/>
        </w:rPr>
        <w:t xml:space="preserve"> is the foundation of</w:t>
      </w:r>
      <w:r>
        <w:rPr>
          <w:rFonts w:ascii="Times New Roman" w:hAnsi="Times New Roman"/>
        </w:rPr>
        <w:t xml:space="preserve"> </w:t>
      </w:r>
      <w:r w:rsidRPr="00C50CFB">
        <w:rPr>
          <w:rFonts w:ascii="Times New Roman" w:hAnsi="Times New Roman"/>
        </w:rPr>
        <w:t xml:space="preserve">future pointe work and ensures the safety and stability of all positions. </w:t>
      </w:r>
      <w:r>
        <w:rPr>
          <w:rFonts w:ascii="Times New Roman" w:hAnsi="Times New Roman"/>
        </w:rPr>
        <w:t xml:space="preserve">If a teacher does not correct these alignment issues, the student’s body will try to solve </w:t>
      </w:r>
      <w:r>
        <w:rPr>
          <w:rFonts w:ascii="Times New Roman" w:hAnsi="Times New Roman"/>
        </w:rPr>
        <w:lastRenderedPageBreak/>
        <w:t xml:space="preserve">the problem on its own resulting in the potential formation of bad habits that will need to be broken down and retrained. </w:t>
      </w:r>
    </w:p>
    <w:p w14:paraId="7FBC400D" w14:textId="77777777" w:rsidR="00653DDD" w:rsidRPr="00C50CFB" w:rsidRDefault="00653DDD" w:rsidP="00653DDD">
      <w:pPr>
        <w:ind w:firstLine="720"/>
        <w:jc w:val="both"/>
        <w:rPr>
          <w:rFonts w:ascii="Times New Roman" w:hAnsi="Times New Roman"/>
        </w:rPr>
      </w:pPr>
      <w:r>
        <w:rPr>
          <w:rFonts w:ascii="Times New Roman" w:hAnsi="Times New Roman"/>
        </w:rPr>
        <w:t>Additional measures may help counterbalance a large class.  If smaller class sizes are not possible, u</w:t>
      </w:r>
      <w:r w:rsidRPr="00C50CFB">
        <w:rPr>
          <w:rFonts w:ascii="Times New Roman" w:hAnsi="Times New Roman"/>
        </w:rPr>
        <w:t>tilizing advanced</w:t>
      </w:r>
      <w:r>
        <w:rPr>
          <w:rFonts w:ascii="Times New Roman" w:hAnsi="Times New Roman"/>
        </w:rPr>
        <w:t xml:space="preserve"> students as teaching assistants (TAs)</w:t>
      </w:r>
      <w:r w:rsidRPr="00C50CFB">
        <w:rPr>
          <w:rFonts w:ascii="Times New Roman" w:hAnsi="Times New Roman"/>
        </w:rPr>
        <w:t xml:space="preserve"> can be an ideal way to balance the student-teacher ratio and provide a mentorship opportunity for future teachers. An advanced student may be tra</w:t>
      </w:r>
      <w:r>
        <w:rPr>
          <w:rFonts w:ascii="Times New Roman" w:hAnsi="Times New Roman"/>
        </w:rPr>
        <w:t>ined to identify younger dancer</w:t>
      </w:r>
      <w:r w:rsidRPr="00C50CFB">
        <w:rPr>
          <w:rFonts w:ascii="Times New Roman" w:hAnsi="Times New Roman"/>
        </w:rPr>
        <w:t>s</w:t>
      </w:r>
      <w:r>
        <w:rPr>
          <w:rFonts w:ascii="Times New Roman" w:hAnsi="Times New Roman"/>
        </w:rPr>
        <w:t>’</w:t>
      </w:r>
      <w:r w:rsidRPr="00C50CFB">
        <w:rPr>
          <w:rFonts w:ascii="Times New Roman" w:hAnsi="Times New Roman"/>
        </w:rPr>
        <w:t xml:space="preserve"> technical mistakes and how to correct them.  Initially, teaching assistants will need to be supervised to ensure they are </w:t>
      </w:r>
      <w:r>
        <w:rPr>
          <w:rFonts w:ascii="Times New Roman" w:hAnsi="Times New Roman"/>
        </w:rPr>
        <w:t xml:space="preserve">effectively </w:t>
      </w:r>
      <w:r w:rsidRPr="00C50CFB">
        <w:rPr>
          <w:rFonts w:ascii="Times New Roman" w:hAnsi="Times New Roman"/>
        </w:rPr>
        <w:t>helping the students</w:t>
      </w:r>
      <w:r>
        <w:rPr>
          <w:rFonts w:ascii="Times New Roman" w:hAnsi="Times New Roman"/>
        </w:rPr>
        <w:t xml:space="preserve">. </w:t>
      </w:r>
      <w:r w:rsidRPr="00C50CFB">
        <w:rPr>
          <w:rFonts w:ascii="Times New Roman" w:hAnsi="Times New Roman"/>
        </w:rPr>
        <w:t>TA</w:t>
      </w:r>
      <w:r>
        <w:rPr>
          <w:rFonts w:ascii="Times New Roman" w:hAnsi="Times New Roman"/>
        </w:rPr>
        <w:t>s</w:t>
      </w:r>
      <w:r w:rsidRPr="00C50CFB">
        <w:rPr>
          <w:rFonts w:ascii="Times New Roman" w:hAnsi="Times New Roman"/>
        </w:rPr>
        <w:t xml:space="preserve"> may also </w:t>
      </w:r>
      <w:r>
        <w:rPr>
          <w:rFonts w:ascii="Times New Roman" w:hAnsi="Times New Roman"/>
        </w:rPr>
        <w:t>serve as class demonstrator and become</w:t>
      </w:r>
      <w:r w:rsidRPr="00C50CFB">
        <w:rPr>
          <w:rFonts w:ascii="Times New Roman" w:hAnsi="Times New Roman"/>
        </w:rPr>
        <w:t xml:space="preserve"> a re</w:t>
      </w:r>
      <w:r>
        <w:rPr>
          <w:rFonts w:ascii="Times New Roman" w:hAnsi="Times New Roman"/>
        </w:rPr>
        <w:t>latable role model for younger students</w:t>
      </w:r>
      <w:r w:rsidRPr="00C50CFB">
        <w:rPr>
          <w:rFonts w:ascii="Times New Roman" w:hAnsi="Times New Roman"/>
        </w:rPr>
        <w:t>.  This heightens school moral</w:t>
      </w:r>
      <w:r>
        <w:rPr>
          <w:rFonts w:ascii="Times New Roman" w:hAnsi="Times New Roman"/>
        </w:rPr>
        <w:t>e</w:t>
      </w:r>
      <w:r w:rsidRPr="00C50CFB">
        <w:rPr>
          <w:rFonts w:ascii="Times New Roman" w:hAnsi="Times New Roman"/>
        </w:rPr>
        <w:t>, allows young dan</w:t>
      </w:r>
      <w:r>
        <w:rPr>
          <w:rFonts w:ascii="Times New Roman" w:hAnsi="Times New Roman"/>
        </w:rPr>
        <w:t>cers to see what they can potentially achieve</w:t>
      </w:r>
      <w:r w:rsidRPr="00C50CFB">
        <w:rPr>
          <w:rFonts w:ascii="Times New Roman" w:hAnsi="Times New Roman"/>
        </w:rPr>
        <w:t xml:space="preserve"> first hand, and provides a </w:t>
      </w:r>
      <w:r>
        <w:rPr>
          <w:rFonts w:ascii="Times New Roman" w:hAnsi="Times New Roman"/>
        </w:rPr>
        <w:t>connection</w:t>
      </w:r>
      <w:r w:rsidRPr="00C50CFB">
        <w:rPr>
          <w:rFonts w:ascii="Times New Roman" w:hAnsi="Times New Roman"/>
        </w:rPr>
        <w:t xml:space="preserve"> between the lower and upper levels.  In addition, the assistant gains invaluable experience working alongs</w:t>
      </w:r>
      <w:r>
        <w:rPr>
          <w:rFonts w:ascii="Times New Roman" w:hAnsi="Times New Roman"/>
        </w:rPr>
        <w:t xml:space="preserve">ide an experienced teacher and directly with </w:t>
      </w:r>
      <w:r w:rsidRPr="00C50CFB">
        <w:rPr>
          <w:rFonts w:ascii="Times New Roman" w:hAnsi="Times New Roman"/>
        </w:rPr>
        <w:t xml:space="preserve">children.  Many instructors began </w:t>
      </w:r>
      <w:r>
        <w:rPr>
          <w:rFonts w:ascii="Times New Roman" w:hAnsi="Times New Roman"/>
        </w:rPr>
        <w:t>their careers in this manner, g</w:t>
      </w:r>
      <w:r w:rsidRPr="00C50CFB">
        <w:rPr>
          <w:rFonts w:ascii="Times New Roman" w:hAnsi="Times New Roman"/>
        </w:rPr>
        <w:t>raduating into the professional dance world with teaching</w:t>
      </w:r>
      <w:r>
        <w:rPr>
          <w:rFonts w:ascii="Times New Roman" w:hAnsi="Times New Roman"/>
        </w:rPr>
        <w:t xml:space="preserve"> experience, which may afford additional opportunities. </w:t>
      </w:r>
    </w:p>
    <w:p w14:paraId="73F22CB4" w14:textId="77777777" w:rsidR="00653DDD" w:rsidRPr="00C50CFB" w:rsidRDefault="00653DDD" w:rsidP="00653DDD">
      <w:pPr>
        <w:rPr>
          <w:rFonts w:ascii="Times New Roman" w:hAnsi="Times New Roman"/>
        </w:rPr>
      </w:pPr>
    </w:p>
    <w:p w14:paraId="2CA9EA81"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t>Pointe Preparation in Ballet Technique and Pre-Pointe Specific Classes</w:t>
      </w:r>
    </w:p>
    <w:p w14:paraId="0D962D1C" w14:textId="1AA5FBA5" w:rsidR="00653DDD" w:rsidRDefault="00653DDD" w:rsidP="00F370B3">
      <w:pPr>
        <w:ind w:firstLine="720"/>
        <w:jc w:val="both"/>
        <w:rPr>
          <w:rFonts w:ascii="Times New Roman" w:hAnsi="Times New Roman"/>
        </w:rPr>
      </w:pPr>
      <w:r>
        <w:rPr>
          <w:rFonts w:ascii="Times New Roman" w:hAnsi="Times New Roman"/>
        </w:rPr>
        <w:t xml:space="preserve">Due to the amount of time required to prepare students for pointe work, it is recommended that elements of pre-pointe be incorporated in ballet technique classes from beginning levels. Incorporating the use of </w:t>
      </w:r>
      <w:r w:rsidRPr="0074419E">
        <w:rPr>
          <w:rFonts w:ascii="Times New Roman" w:hAnsi="Times New Roman"/>
          <w:i/>
        </w:rPr>
        <w:t>demi-pointe</w:t>
      </w:r>
      <w:r>
        <w:rPr>
          <w:rFonts w:ascii="Times New Roman" w:hAnsi="Times New Roman"/>
        </w:rPr>
        <w:t xml:space="preserve">, articulation of the foot and jumps develop foundational skills needed for pointe.  These class elements should become more challenging as students advance closer to pointe.  As students enter their final year prior to beginning pointe, it is recommended that additional time be devoted </w:t>
      </w:r>
      <w:r>
        <w:rPr>
          <w:rFonts w:ascii="Times New Roman" w:hAnsi="Times New Roman"/>
        </w:rPr>
        <w:lastRenderedPageBreak/>
        <w:t xml:space="preserve">to pre-pointe specific exercises and education to ease the transition from ballet slippers to pointe shoes. </w:t>
      </w:r>
      <w:r w:rsidRPr="00C50CFB">
        <w:rPr>
          <w:rFonts w:ascii="Times New Roman" w:hAnsi="Times New Roman"/>
        </w:rPr>
        <w:tab/>
      </w:r>
    </w:p>
    <w:p w14:paraId="554D4145" w14:textId="77777777" w:rsidR="00653DDD" w:rsidRPr="00C50CFB" w:rsidRDefault="00653DDD" w:rsidP="00653DDD">
      <w:pPr>
        <w:ind w:firstLine="720"/>
        <w:jc w:val="both"/>
        <w:rPr>
          <w:rFonts w:ascii="Times New Roman" w:hAnsi="Times New Roman"/>
        </w:rPr>
      </w:pPr>
      <w:r w:rsidRPr="00C50CFB">
        <w:rPr>
          <w:rFonts w:ascii="Times New Roman" w:hAnsi="Times New Roman"/>
        </w:rPr>
        <w:t>It is recommended that elements of pointe preparation be included in ballet technique classes beginning in the earliest levels of tr</w:t>
      </w:r>
      <w:r>
        <w:rPr>
          <w:rFonts w:ascii="Times New Roman" w:hAnsi="Times New Roman"/>
        </w:rPr>
        <w:t>aining.  No matter how defined an academy’s</w:t>
      </w:r>
      <w:r w:rsidRPr="00C50CFB">
        <w:rPr>
          <w:rFonts w:ascii="Times New Roman" w:hAnsi="Times New Roman"/>
        </w:rPr>
        <w:t xml:space="preserve"> pre-pointe program, a year or two of preparation will not sufficiently</w:t>
      </w:r>
      <w:r>
        <w:rPr>
          <w:rFonts w:ascii="Times New Roman" w:hAnsi="Times New Roman"/>
        </w:rPr>
        <w:t xml:space="preserve"> qualify</w:t>
      </w:r>
      <w:r w:rsidRPr="00C50CFB">
        <w:rPr>
          <w:rFonts w:ascii="Times New Roman" w:hAnsi="Times New Roman"/>
        </w:rPr>
        <w:t xml:space="preserve"> students for pointe work.  Children in beginning levels </w:t>
      </w:r>
      <w:r>
        <w:rPr>
          <w:rFonts w:ascii="Times New Roman" w:hAnsi="Times New Roman"/>
        </w:rPr>
        <w:t>should be trained with the</w:t>
      </w:r>
      <w:r w:rsidRPr="00C50CFB">
        <w:rPr>
          <w:rFonts w:ascii="Times New Roman" w:hAnsi="Times New Roman"/>
        </w:rPr>
        <w:t xml:space="preserve"> ultimate goal of going </w:t>
      </w:r>
      <w:r w:rsidRPr="0074419E">
        <w:rPr>
          <w:rFonts w:ascii="Times New Roman" w:hAnsi="Times New Roman"/>
          <w:i/>
        </w:rPr>
        <w:t xml:space="preserve">en </w:t>
      </w:r>
      <w:r>
        <w:rPr>
          <w:rFonts w:ascii="Times New Roman" w:hAnsi="Times New Roman"/>
          <w:i/>
        </w:rPr>
        <w:t xml:space="preserve">pointe, </w:t>
      </w:r>
      <w:r>
        <w:rPr>
          <w:rFonts w:ascii="Times New Roman" w:hAnsi="Times New Roman"/>
        </w:rPr>
        <w:t>and class content should reflect this purpose. Beginning s</w:t>
      </w:r>
      <w:r w:rsidRPr="00C50CFB">
        <w:rPr>
          <w:rFonts w:ascii="Times New Roman" w:hAnsi="Times New Roman"/>
        </w:rPr>
        <w:t xml:space="preserve">tudents should practice </w:t>
      </w:r>
      <w:proofErr w:type="spellStart"/>
      <w:r w:rsidRPr="00C50CFB">
        <w:rPr>
          <w:rFonts w:ascii="Times New Roman" w:hAnsi="Times New Roman"/>
          <w:i/>
        </w:rPr>
        <w:t>relevés</w:t>
      </w:r>
      <w:proofErr w:type="spellEnd"/>
      <w:r w:rsidRPr="00C50CFB">
        <w:rPr>
          <w:rFonts w:ascii="Times New Roman" w:hAnsi="Times New Roman"/>
        </w:rPr>
        <w:t xml:space="preserve"> on both feet, from two feet onto one as in </w:t>
      </w:r>
      <w:r w:rsidRPr="00C50CFB">
        <w:rPr>
          <w:rFonts w:ascii="Times New Roman" w:hAnsi="Times New Roman"/>
          <w:i/>
        </w:rPr>
        <w:t>relevé</w:t>
      </w:r>
      <w:r w:rsidRPr="00C50CFB">
        <w:rPr>
          <w:rFonts w:ascii="Times New Roman" w:hAnsi="Times New Roman"/>
        </w:rPr>
        <w:t xml:space="preserve"> to </w:t>
      </w:r>
      <w:proofErr w:type="spellStart"/>
      <w:r w:rsidRPr="00C50CFB">
        <w:rPr>
          <w:rFonts w:ascii="Times New Roman" w:hAnsi="Times New Roman"/>
          <w:i/>
        </w:rPr>
        <w:t>retiré</w:t>
      </w:r>
      <w:proofErr w:type="spellEnd"/>
      <w:r w:rsidRPr="00C50CFB">
        <w:rPr>
          <w:rFonts w:ascii="Times New Roman" w:hAnsi="Times New Roman"/>
        </w:rPr>
        <w:t xml:space="preserve">, and consecutively on one foot. Barre exercises that may incorporate </w:t>
      </w:r>
      <w:r w:rsidRPr="00C50CFB">
        <w:rPr>
          <w:rFonts w:ascii="Times New Roman" w:hAnsi="Times New Roman"/>
          <w:i/>
        </w:rPr>
        <w:t>relevé</w:t>
      </w:r>
      <w:r w:rsidRPr="00C50CFB">
        <w:rPr>
          <w:rFonts w:ascii="Times New Roman" w:hAnsi="Times New Roman"/>
        </w:rPr>
        <w:t xml:space="preserve"> include:</w:t>
      </w:r>
      <w:r>
        <w:rPr>
          <w:rFonts w:ascii="Times New Roman" w:hAnsi="Times New Roman"/>
        </w:rPr>
        <w:t xml:space="preserve"> </w:t>
      </w:r>
      <w:r w:rsidRPr="00C50CFB">
        <w:rPr>
          <w:rFonts w:ascii="Times New Roman" w:hAnsi="Times New Roman"/>
          <w:i/>
        </w:rPr>
        <w:t xml:space="preserve">relevé, </w:t>
      </w:r>
      <w:proofErr w:type="spellStart"/>
      <w:r w:rsidRPr="00C50CFB">
        <w:rPr>
          <w:rFonts w:ascii="Times New Roman" w:hAnsi="Times New Roman"/>
          <w:i/>
        </w:rPr>
        <w:t>échappé</w:t>
      </w:r>
      <w:proofErr w:type="spellEnd"/>
      <w:r w:rsidRPr="00C50CFB">
        <w:rPr>
          <w:rFonts w:ascii="Times New Roman" w:hAnsi="Times New Roman"/>
          <w:i/>
        </w:rPr>
        <w:t xml:space="preserve"> sur les pointes, </w:t>
      </w:r>
      <w:proofErr w:type="spellStart"/>
      <w:r>
        <w:rPr>
          <w:rFonts w:ascii="Times New Roman" w:hAnsi="Times New Roman"/>
          <w:i/>
        </w:rPr>
        <w:t>dé</w:t>
      </w:r>
      <w:r w:rsidRPr="00C50CFB">
        <w:rPr>
          <w:rFonts w:ascii="Times New Roman" w:hAnsi="Times New Roman"/>
          <w:i/>
        </w:rPr>
        <w:t>gagé</w:t>
      </w:r>
      <w:proofErr w:type="spellEnd"/>
      <w:r w:rsidRPr="00C50CFB">
        <w:rPr>
          <w:rFonts w:ascii="Times New Roman" w:hAnsi="Times New Roman"/>
          <w:i/>
        </w:rPr>
        <w:t xml:space="preserve">, </w:t>
      </w:r>
      <w:proofErr w:type="spellStart"/>
      <w:r w:rsidRPr="00C50CFB">
        <w:rPr>
          <w:rFonts w:ascii="Times New Roman" w:hAnsi="Times New Roman"/>
          <w:i/>
        </w:rPr>
        <w:t>ballonné</w:t>
      </w:r>
      <w:proofErr w:type="spellEnd"/>
      <w:r w:rsidRPr="00C50CFB">
        <w:rPr>
          <w:rFonts w:ascii="Times New Roman" w:hAnsi="Times New Roman"/>
          <w:i/>
        </w:rPr>
        <w:t xml:space="preserve">, battement </w:t>
      </w:r>
      <w:proofErr w:type="spellStart"/>
      <w:r w:rsidRPr="00C50CFB">
        <w:rPr>
          <w:rFonts w:ascii="Times New Roman" w:hAnsi="Times New Roman"/>
          <w:i/>
        </w:rPr>
        <w:t>soutenu</w:t>
      </w:r>
      <w:proofErr w:type="spellEnd"/>
      <w:r w:rsidRPr="00C50CFB">
        <w:rPr>
          <w:rFonts w:ascii="Times New Roman" w:hAnsi="Times New Roman"/>
          <w:i/>
        </w:rPr>
        <w:t xml:space="preserve">, </w:t>
      </w:r>
      <w:proofErr w:type="spellStart"/>
      <w:r w:rsidRPr="00C50CFB">
        <w:rPr>
          <w:rFonts w:ascii="Times New Roman" w:hAnsi="Times New Roman"/>
          <w:i/>
        </w:rPr>
        <w:t>fondu</w:t>
      </w:r>
      <w:proofErr w:type="spellEnd"/>
      <w:r w:rsidRPr="00C50CFB">
        <w:rPr>
          <w:rFonts w:ascii="Times New Roman" w:hAnsi="Times New Roman"/>
        </w:rPr>
        <w:t xml:space="preserve"> to </w:t>
      </w:r>
      <w:r w:rsidRPr="00C50CFB">
        <w:rPr>
          <w:rFonts w:ascii="Times New Roman" w:hAnsi="Times New Roman"/>
          <w:i/>
        </w:rPr>
        <w:t xml:space="preserve">relevé, </w:t>
      </w:r>
      <w:proofErr w:type="spellStart"/>
      <w:r w:rsidRPr="00C50CFB">
        <w:rPr>
          <w:rFonts w:ascii="Times New Roman" w:hAnsi="Times New Roman"/>
          <w:i/>
        </w:rPr>
        <w:t>développé</w:t>
      </w:r>
      <w:proofErr w:type="spellEnd"/>
      <w:r w:rsidRPr="00C50CFB">
        <w:rPr>
          <w:rFonts w:ascii="Times New Roman" w:hAnsi="Times New Roman"/>
          <w:i/>
        </w:rPr>
        <w:t>, grand battement</w:t>
      </w:r>
      <w:r w:rsidRPr="00C50CFB">
        <w:rPr>
          <w:rFonts w:ascii="Times New Roman" w:hAnsi="Times New Roman"/>
        </w:rPr>
        <w:t xml:space="preserve">, and </w:t>
      </w:r>
      <w:r>
        <w:rPr>
          <w:rFonts w:ascii="Times New Roman" w:hAnsi="Times New Roman"/>
        </w:rPr>
        <w:t xml:space="preserve">sustained </w:t>
      </w:r>
      <w:r w:rsidRPr="00C50CFB">
        <w:rPr>
          <w:rFonts w:ascii="Times New Roman" w:hAnsi="Times New Roman"/>
        </w:rPr>
        <w:t xml:space="preserve">balancing in multiple positions. Different methods of going onto pointe including </w:t>
      </w:r>
      <w:r w:rsidRPr="00C50CFB">
        <w:rPr>
          <w:rFonts w:ascii="Times New Roman" w:hAnsi="Times New Roman"/>
          <w:i/>
        </w:rPr>
        <w:t>piqué, relevé</w:t>
      </w:r>
      <w:r>
        <w:rPr>
          <w:rFonts w:ascii="Times New Roman" w:hAnsi="Times New Roman"/>
          <w:i/>
        </w:rPr>
        <w:t xml:space="preserve"> </w:t>
      </w:r>
      <w:r>
        <w:rPr>
          <w:rFonts w:ascii="Times New Roman" w:hAnsi="Times New Roman"/>
        </w:rPr>
        <w:t xml:space="preserve">(with and without plié), and through </w:t>
      </w:r>
      <w:proofErr w:type="spellStart"/>
      <w:r w:rsidRPr="0074419E">
        <w:rPr>
          <w:rFonts w:ascii="Times New Roman" w:hAnsi="Times New Roman"/>
          <w:i/>
        </w:rPr>
        <w:t>chassé</w:t>
      </w:r>
      <w:proofErr w:type="spellEnd"/>
      <w:r>
        <w:rPr>
          <w:rFonts w:ascii="Times New Roman" w:hAnsi="Times New Roman"/>
        </w:rPr>
        <w:t xml:space="preserve"> </w:t>
      </w:r>
      <w:r w:rsidRPr="00C50CFB">
        <w:rPr>
          <w:rFonts w:ascii="Times New Roman" w:hAnsi="Times New Roman"/>
        </w:rPr>
        <w:t>should also be practice</w:t>
      </w:r>
      <w:r>
        <w:rPr>
          <w:rFonts w:ascii="Times New Roman" w:hAnsi="Times New Roman"/>
        </w:rPr>
        <w:t>d.  The differing qualities</w:t>
      </w:r>
      <w:r w:rsidRPr="00C50CFB">
        <w:rPr>
          <w:rFonts w:ascii="Times New Roman" w:hAnsi="Times New Roman"/>
        </w:rPr>
        <w:t xml:space="preserve"> of rising as in “rolling </w:t>
      </w:r>
      <w:r>
        <w:rPr>
          <w:rFonts w:ascii="Times New Roman" w:hAnsi="Times New Roman"/>
        </w:rPr>
        <w:t xml:space="preserve">up” and “springing” should </w:t>
      </w:r>
      <w:r w:rsidRPr="00C50CFB">
        <w:rPr>
          <w:rFonts w:ascii="Times New Roman" w:hAnsi="Times New Roman"/>
        </w:rPr>
        <w:t>be developed through lower levels of training</w:t>
      </w:r>
      <w:r>
        <w:rPr>
          <w:rFonts w:ascii="Times New Roman" w:hAnsi="Times New Roman"/>
        </w:rPr>
        <w:t xml:space="preserve"> before introducing the pointe shoe</w:t>
      </w:r>
      <w:r w:rsidRPr="00C50CFB">
        <w:rPr>
          <w:rFonts w:ascii="Times New Roman" w:hAnsi="Times New Roman"/>
        </w:rPr>
        <w:t xml:space="preserve">. </w:t>
      </w:r>
    </w:p>
    <w:p w14:paraId="0FCDD374" w14:textId="77777777" w:rsidR="00653DDD" w:rsidRPr="00C50CFB" w:rsidRDefault="00653DDD" w:rsidP="00653DDD">
      <w:pPr>
        <w:jc w:val="both"/>
        <w:rPr>
          <w:rFonts w:ascii="Times New Roman" w:hAnsi="Times New Roman"/>
          <w:i/>
        </w:rPr>
      </w:pPr>
      <w:r w:rsidRPr="00C50CFB">
        <w:rPr>
          <w:rFonts w:ascii="Times New Roman" w:hAnsi="Times New Roman"/>
        </w:rPr>
        <w:tab/>
      </w:r>
      <w:r>
        <w:rPr>
          <w:rFonts w:ascii="Times New Roman" w:hAnsi="Times New Roman"/>
        </w:rPr>
        <w:t xml:space="preserve">In </w:t>
      </w:r>
      <w:r w:rsidRPr="00C50CFB">
        <w:rPr>
          <w:rFonts w:ascii="Times New Roman" w:hAnsi="Times New Roman"/>
        </w:rPr>
        <w:t xml:space="preserve">center </w:t>
      </w:r>
      <w:r>
        <w:rPr>
          <w:rFonts w:ascii="Times New Roman" w:hAnsi="Times New Roman"/>
        </w:rPr>
        <w:t xml:space="preserve">work, </w:t>
      </w:r>
      <w:r w:rsidRPr="00C50CFB">
        <w:rPr>
          <w:rFonts w:ascii="Times New Roman" w:hAnsi="Times New Roman"/>
        </w:rPr>
        <w:t xml:space="preserve">the use of </w:t>
      </w:r>
      <w:r w:rsidRPr="00C50CFB">
        <w:rPr>
          <w:rFonts w:ascii="Times New Roman" w:hAnsi="Times New Roman"/>
          <w:i/>
        </w:rPr>
        <w:t>relevé</w:t>
      </w:r>
      <w:r w:rsidRPr="00C50CFB">
        <w:rPr>
          <w:rFonts w:ascii="Times New Roman" w:hAnsi="Times New Roman"/>
        </w:rPr>
        <w:t xml:space="preserve"> and </w:t>
      </w:r>
      <w:r w:rsidRPr="00C50CFB">
        <w:rPr>
          <w:rFonts w:ascii="Times New Roman" w:hAnsi="Times New Roman"/>
          <w:i/>
        </w:rPr>
        <w:t>demi-pointe</w:t>
      </w:r>
      <w:r w:rsidRPr="00C50CFB">
        <w:rPr>
          <w:rFonts w:ascii="Times New Roman" w:hAnsi="Times New Roman"/>
        </w:rPr>
        <w:t xml:space="preserve"> should continue when appropri</w:t>
      </w:r>
      <w:r>
        <w:rPr>
          <w:rFonts w:ascii="Times New Roman" w:hAnsi="Times New Roman"/>
        </w:rPr>
        <w:t>ate. Center practice should include</w:t>
      </w:r>
      <w:r w:rsidRPr="00C50CFB">
        <w:rPr>
          <w:rFonts w:ascii="Times New Roman" w:hAnsi="Times New Roman"/>
        </w:rPr>
        <w:t xml:space="preserve"> a significant amount of jumping to develop bone and muscle strength for pointe. Jumps on two legs include </w:t>
      </w:r>
      <w:r w:rsidRPr="00C50CFB">
        <w:rPr>
          <w:rFonts w:ascii="Times New Roman" w:hAnsi="Times New Roman"/>
          <w:i/>
        </w:rPr>
        <w:t xml:space="preserve">sautés, </w:t>
      </w:r>
      <w:proofErr w:type="spellStart"/>
      <w:r w:rsidRPr="00C50CFB">
        <w:rPr>
          <w:rFonts w:ascii="Times New Roman" w:hAnsi="Times New Roman"/>
          <w:i/>
        </w:rPr>
        <w:t>échappé</w:t>
      </w:r>
      <w:proofErr w:type="spellEnd"/>
      <w:r w:rsidRPr="00C50CFB">
        <w:rPr>
          <w:rFonts w:ascii="Times New Roman" w:hAnsi="Times New Roman"/>
          <w:i/>
        </w:rPr>
        <w:t xml:space="preserve"> sauté</w:t>
      </w:r>
      <w:r w:rsidRPr="00C50CFB">
        <w:rPr>
          <w:rFonts w:ascii="Times New Roman" w:hAnsi="Times New Roman"/>
        </w:rPr>
        <w:t xml:space="preserve">, and </w:t>
      </w:r>
      <w:proofErr w:type="spellStart"/>
      <w:r w:rsidRPr="00C50CFB">
        <w:rPr>
          <w:rFonts w:ascii="Times New Roman" w:hAnsi="Times New Roman"/>
          <w:i/>
        </w:rPr>
        <w:t>soubresaut</w:t>
      </w:r>
      <w:proofErr w:type="spellEnd"/>
      <w:r w:rsidRPr="00C50CFB">
        <w:rPr>
          <w:rFonts w:ascii="Times New Roman" w:hAnsi="Times New Roman"/>
          <w:i/>
        </w:rPr>
        <w:t>.</w:t>
      </w:r>
      <w:r w:rsidRPr="00C50CFB">
        <w:rPr>
          <w:rFonts w:ascii="Times New Roman" w:hAnsi="Times New Roman"/>
        </w:rPr>
        <w:t xml:space="preserve"> Jumps from one leg onto two as in </w:t>
      </w:r>
      <w:proofErr w:type="spellStart"/>
      <w:r w:rsidRPr="00C50CFB">
        <w:rPr>
          <w:rFonts w:ascii="Times New Roman" w:hAnsi="Times New Roman"/>
          <w:i/>
        </w:rPr>
        <w:t>assemblé</w:t>
      </w:r>
      <w:proofErr w:type="spellEnd"/>
      <w:r w:rsidRPr="00C50CFB">
        <w:rPr>
          <w:rFonts w:ascii="Times New Roman" w:hAnsi="Times New Roman"/>
          <w:i/>
        </w:rPr>
        <w:t xml:space="preserve"> </w:t>
      </w:r>
      <w:r w:rsidRPr="00C50CFB">
        <w:rPr>
          <w:rFonts w:ascii="Times New Roman" w:hAnsi="Times New Roman"/>
        </w:rPr>
        <w:t>should be strengthened. Two leg</w:t>
      </w:r>
      <w:r>
        <w:rPr>
          <w:rFonts w:ascii="Times New Roman" w:hAnsi="Times New Roman"/>
        </w:rPr>
        <w:t>s</w:t>
      </w:r>
      <w:r w:rsidRPr="00C50CFB">
        <w:rPr>
          <w:rFonts w:ascii="Times New Roman" w:hAnsi="Times New Roman"/>
        </w:rPr>
        <w:t xml:space="preserve"> onto one jumps include </w:t>
      </w:r>
      <w:proofErr w:type="spellStart"/>
      <w:r w:rsidRPr="00C50CFB">
        <w:rPr>
          <w:rFonts w:ascii="Times New Roman" w:hAnsi="Times New Roman"/>
          <w:i/>
        </w:rPr>
        <w:t>sissonne</w:t>
      </w:r>
      <w:proofErr w:type="spellEnd"/>
      <w:r w:rsidRPr="00C50CFB">
        <w:rPr>
          <w:rFonts w:ascii="Times New Roman" w:hAnsi="Times New Roman"/>
          <w:i/>
        </w:rPr>
        <w:t xml:space="preserve"> simple</w:t>
      </w:r>
      <w:r w:rsidRPr="00C50CFB">
        <w:rPr>
          <w:rFonts w:ascii="Times New Roman" w:hAnsi="Times New Roman"/>
        </w:rPr>
        <w:t xml:space="preserve">, </w:t>
      </w:r>
      <w:r>
        <w:rPr>
          <w:rFonts w:ascii="Times New Roman" w:hAnsi="Times New Roman"/>
        </w:rPr>
        <w:t xml:space="preserve">and </w:t>
      </w:r>
      <w:proofErr w:type="spellStart"/>
      <w:r w:rsidRPr="00C50CFB">
        <w:rPr>
          <w:rFonts w:ascii="Times New Roman" w:hAnsi="Times New Roman"/>
          <w:i/>
        </w:rPr>
        <w:t>sissonne</w:t>
      </w:r>
      <w:proofErr w:type="spellEnd"/>
      <w:r w:rsidRPr="00C50CFB">
        <w:rPr>
          <w:rFonts w:ascii="Times New Roman" w:hAnsi="Times New Roman"/>
          <w:i/>
        </w:rPr>
        <w:t xml:space="preserve"> overt</w:t>
      </w:r>
      <w:r w:rsidRPr="00C50CFB">
        <w:rPr>
          <w:rFonts w:ascii="Times New Roman" w:hAnsi="Times New Roman"/>
        </w:rPr>
        <w:t xml:space="preserve"> and </w:t>
      </w:r>
      <w:proofErr w:type="spellStart"/>
      <w:r w:rsidRPr="00C50CFB">
        <w:rPr>
          <w:rFonts w:ascii="Times New Roman" w:hAnsi="Times New Roman"/>
          <w:i/>
        </w:rPr>
        <w:t>fermé</w:t>
      </w:r>
      <w:proofErr w:type="spellEnd"/>
      <w:r w:rsidRPr="00C50CFB">
        <w:rPr>
          <w:rFonts w:ascii="Times New Roman" w:hAnsi="Times New Roman"/>
        </w:rPr>
        <w:t xml:space="preserve"> in all directions (</w:t>
      </w:r>
      <w:r w:rsidRPr="00C50CFB">
        <w:rPr>
          <w:rFonts w:ascii="Times New Roman" w:hAnsi="Times New Roman"/>
          <w:i/>
        </w:rPr>
        <w:t xml:space="preserve">an </w:t>
      </w:r>
      <w:proofErr w:type="spellStart"/>
      <w:r w:rsidRPr="00C50CFB">
        <w:rPr>
          <w:rFonts w:ascii="Times New Roman" w:hAnsi="Times New Roman"/>
          <w:i/>
        </w:rPr>
        <w:t>avant</w:t>
      </w:r>
      <w:proofErr w:type="spellEnd"/>
      <w:r w:rsidRPr="00C50CFB">
        <w:rPr>
          <w:rFonts w:ascii="Times New Roman" w:hAnsi="Times New Roman"/>
          <w:i/>
        </w:rPr>
        <w:t xml:space="preserve">, an </w:t>
      </w:r>
      <w:proofErr w:type="spellStart"/>
      <w:r w:rsidRPr="00C50CFB">
        <w:rPr>
          <w:rFonts w:ascii="Times New Roman" w:hAnsi="Times New Roman"/>
          <w:i/>
        </w:rPr>
        <w:t>arrière</w:t>
      </w:r>
      <w:proofErr w:type="spellEnd"/>
      <w:r w:rsidRPr="00C50CFB">
        <w:rPr>
          <w:rFonts w:ascii="Times New Roman" w:hAnsi="Times New Roman"/>
          <w:i/>
        </w:rPr>
        <w:t xml:space="preserve">, de </w:t>
      </w:r>
      <w:proofErr w:type="spellStart"/>
      <w:r w:rsidRPr="00C50CFB">
        <w:rPr>
          <w:rFonts w:ascii="Times New Roman" w:hAnsi="Times New Roman"/>
          <w:i/>
        </w:rPr>
        <w:t>côté</w:t>
      </w:r>
      <w:proofErr w:type="spellEnd"/>
      <w:r w:rsidRPr="00C50CFB">
        <w:rPr>
          <w:rFonts w:ascii="Times New Roman" w:hAnsi="Times New Roman"/>
        </w:rPr>
        <w:t xml:space="preserve">). Jumping from one foot onto the other includes steps such as </w:t>
      </w:r>
      <w:proofErr w:type="spellStart"/>
      <w:r w:rsidRPr="00C50CFB">
        <w:rPr>
          <w:rFonts w:ascii="Times New Roman" w:hAnsi="Times New Roman"/>
          <w:i/>
        </w:rPr>
        <w:t>jeté</w:t>
      </w:r>
      <w:proofErr w:type="spellEnd"/>
      <w:r w:rsidRPr="00C50CFB">
        <w:rPr>
          <w:rFonts w:ascii="Times New Roman" w:hAnsi="Times New Roman"/>
          <w:i/>
        </w:rPr>
        <w:t>, pas de chat</w:t>
      </w:r>
      <w:r w:rsidRPr="00C50CFB">
        <w:rPr>
          <w:rFonts w:ascii="Times New Roman" w:hAnsi="Times New Roman"/>
        </w:rPr>
        <w:t xml:space="preserve">, </w:t>
      </w:r>
      <w:r w:rsidRPr="00C50CFB">
        <w:rPr>
          <w:rFonts w:ascii="Times New Roman" w:hAnsi="Times New Roman"/>
          <w:i/>
        </w:rPr>
        <w:t xml:space="preserve">glissade, </w:t>
      </w:r>
      <w:proofErr w:type="spellStart"/>
      <w:r w:rsidRPr="00C50CFB">
        <w:rPr>
          <w:rFonts w:ascii="Times New Roman" w:hAnsi="Times New Roman"/>
          <w:i/>
        </w:rPr>
        <w:t>jeté</w:t>
      </w:r>
      <w:proofErr w:type="spellEnd"/>
      <w:r w:rsidRPr="00C50CFB">
        <w:rPr>
          <w:rFonts w:ascii="Times New Roman" w:hAnsi="Times New Roman"/>
          <w:i/>
        </w:rPr>
        <w:t xml:space="preserve"> </w:t>
      </w:r>
      <w:proofErr w:type="spellStart"/>
      <w:r w:rsidRPr="00C50CFB">
        <w:rPr>
          <w:rFonts w:ascii="Times New Roman" w:hAnsi="Times New Roman"/>
          <w:i/>
        </w:rPr>
        <w:t>entrelacé</w:t>
      </w:r>
      <w:proofErr w:type="spellEnd"/>
      <w:r w:rsidRPr="00C50CFB">
        <w:rPr>
          <w:rFonts w:ascii="Times New Roman" w:hAnsi="Times New Roman"/>
          <w:i/>
        </w:rPr>
        <w:t xml:space="preserve">, grand </w:t>
      </w:r>
      <w:proofErr w:type="spellStart"/>
      <w:r w:rsidRPr="00C50CFB">
        <w:rPr>
          <w:rFonts w:ascii="Times New Roman" w:hAnsi="Times New Roman"/>
          <w:i/>
        </w:rPr>
        <w:t>jeté</w:t>
      </w:r>
      <w:proofErr w:type="spellEnd"/>
      <w:r w:rsidRPr="00C50CFB">
        <w:rPr>
          <w:rFonts w:ascii="Times New Roman" w:hAnsi="Times New Roman"/>
        </w:rPr>
        <w:t xml:space="preserve">.  Finally, when </w:t>
      </w:r>
      <w:r w:rsidRPr="00C50CFB">
        <w:rPr>
          <w:rFonts w:ascii="Times New Roman" w:hAnsi="Times New Roman"/>
        </w:rPr>
        <w:lastRenderedPageBreak/>
        <w:t>students have adequate strength consecutive jumps on one leg should be intro</w:t>
      </w:r>
      <w:r>
        <w:rPr>
          <w:rFonts w:ascii="Times New Roman" w:hAnsi="Times New Roman"/>
        </w:rPr>
        <w:t>duced</w:t>
      </w:r>
      <w:r w:rsidRPr="00C50CFB">
        <w:rPr>
          <w:rFonts w:ascii="Times New Roman" w:hAnsi="Times New Roman"/>
        </w:rPr>
        <w:t xml:space="preserve"> as in </w:t>
      </w:r>
      <w:proofErr w:type="gramStart"/>
      <w:r w:rsidRPr="00C50CFB">
        <w:rPr>
          <w:rFonts w:ascii="Times New Roman" w:hAnsi="Times New Roman"/>
          <w:i/>
        </w:rPr>
        <w:t>temps</w:t>
      </w:r>
      <w:proofErr w:type="gramEnd"/>
      <w:r w:rsidRPr="00C50CFB">
        <w:rPr>
          <w:rFonts w:ascii="Times New Roman" w:hAnsi="Times New Roman"/>
          <w:i/>
        </w:rPr>
        <w:t xml:space="preserve"> </w:t>
      </w:r>
      <w:proofErr w:type="spellStart"/>
      <w:r w:rsidRPr="00C50CFB">
        <w:rPr>
          <w:rFonts w:ascii="Times New Roman" w:hAnsi="Times New Roman"/>
          <w:i/>
        </w:rPr>
        <w:t>levé</w:t>
      </w:r>
      <w:proofErr w:type="spellEnd"/>
      <w:r w:rsidRPr="00C50CFB">
        <w:rPr>
          <w:rFonts w:ascii="Times New Roman" w:hAnsi="Times New Roman"/>
          <w:i/>
        </w:rPr>
        <w:t xml:space="preserve">. </w:t>
      </w:r>
    </w:p>
    <w:p w14:paraId="6635C562" w14:textId="77777777" w:rsidR="00653DDD" w:rsidRPr="00C50CFB" w:rsidRDefault="00653DDD" w:rsidP="00653DDD">
      <w:pPr>
        <w:jc w:val="both"/>
        <w:rPr>
          <w:rFonts w:ascii="Times New Roman" w:hAnsi="Times New Roman"/>
        </w:rPr>
      </w:pPr>
      <w:r w:rsidRPr="00C50CFB">
        <w:rPr>
          <w:rFonts w:ascii="Times New Roman" w:hAnsi="Times New Roman"/>
        </w:rPr>
        <w:tab/>
        <w:t xml:space="preserve">In addition to this technical progression, supplemental time for pre-pointe training is often beneficial for pointe preparation. Pre-pointe study allows for additional time to be spent on </w:t>
      </w:r>
      <w:r>
        <w:rPr>
          <w:rFonts w:ascii="Times New Roman" w:hAnsi="Times New Roman"/>
        </w:rPr>
        <w:t xml:space="preserve">further </w:t>
      </w:r>
      <w:r w:rsidRPr="00C50CFB">
        <w:rPr>
          <w:rFonts w:ascii="Times New Roman" w:hAnsi="Times New Roman"/>
        </w:rPr>
        <w:t xml:space="preserve">strength building, stretching, and </w:t>
      </w:r>
      <w:r>
        <w:rPr>
          <w:rFonts w:ascii="Times New Roman" w:hAnsi="Times New Roman"/>
        </w:rPr>
        <w:t xml:space="preserve">practice using </w:t>
      </w:r>
      <w:r w:rsidRPr="00C50CFB">
        <w:rPr>
          <w:rFonts w:ascii="Times New Roman" w:hAnsi="Times New Roman"/>
        </w:rPr>
        <w:t xml:space="preserve">alignment.  Pointe specific steps may be introduced in pre-pointe </w:t>
      </w:r>
      <w:r>
        <w:rPr>
          <w:rFonts w:ascii="Times New Roman" w:hAnsi="Times New Roman"/>
        </w:rPr>
        <w:t xml:space="preserve">class </w:t>
      </w:r>
      <w:r w:rsidRPr="00C50CFB">
        <w:rPr>
          <w:rFonts w:ascii="Times New Roman" w:hAnsi="Times New Roman"/>
        </w:rPr>
        <w:t xml:space="preserve">allowing students to practice new vocabulary in ballet slippers before attempting them </w:t>
      </w:r>
      <w:r w:rsidRPr="00C50CFB">
        <w:rPr>
          <w:rFonts w:ascii="Times New Roman" w:hAnsi="Times New Roman"/>
          <w:i/>
        </w:rPr>
        <w:t>en pointe</w:t>
      </w:r>
      <w:r w:rsidRPr="00C50CFB">
        <w:rPr>
          <w:rFonts w:ascii="Times New Roman" w:hAnsi="Times New Roman"/>
        </w:rPr>
        <w:t>.  Pre-pointe classes also provide an additional opportunity for teachers to further assess a student’s readiness for pointe. While preparedness is generally determined in technique class, further asses</w:t>
      </w:r>
      <w:r>
        <w:rPr>
          <w:rFonts w:ascii="Times New Roman" w:hAnsi="Times New Roman"/>
        </w:rPr>
        <w:t xml:space="preserve">sment may support </w:t>
      </w:r>
      <w:r w:rsidRPr="00C50CFB">
        <w:rPr>
          <w:rFonts w:ascii="Times New Roman" w:hAnsi="Times New Roman"/>
        </w:rPr>
        <w:t>decisions regarding promotion to pointe.  A parent and student may be</w:t>
      </w:r>
      <w:r>
        <w:rPr>
          <w:rFonts w:ascii="Times New Roman" w:hAnsi="Times New Roman"/>
        </w:rPr>
        <w:t>tter understand the teacher’s decision</w:t>
      </w:r>
      <w:r w:rsidRPr="00C50CFB">
        <w:rPr>
          <w:rFonts w:ascii="Times New Roman" w:hAnsi="Times New Roman"/>
        </w:rPr>
        <w:t xml:space="preserve"> </w:t>
      </w:r>
      <w:r>
        <w:rPr>
          <w:rFonts w:ascii="Times New Roman" w:hAnsi="Times New Roman"/>
        </w:rPr>
        <w:t xml:space="preserve">to delay pointe promotion if </w:t>
      </w:r>
      <w:r w:rsidRPr="00C50CFB">
        <w:rPr>
          <w:rFonts w:ascii="Times New Roman" w:hAnsi="Times New Roman"/>
        </w:rPr>
        <w:t xml:space="preserve">criteria </w:t>
      </w:r>
      <w:r>
        <w:rPr>
          <w:rFonts w:ascii="Times New Roman" w:hAnsi="Times New Roman"/>
        </w:rPr>
        <w:t>are</w:t>
      </w:r>
      <w:r w:rsidRPr="00C50CFB">
        <w:rPr>
          <w:rFonts w:ascii="Times New Roman" w:hAnsi="Times New Roman"/>
        </w:rPr>
        <w:t xml:space="preserve"> </w:t>
      </w:r>
      <w:r>
        <w:rPr>
          <w:rFonts w:ascii="Times New Roman" w:hAnsi="Times New Roman"/>
        </w:rPr>
        <w:t xml:space="preserve">identified and </w:t>
      </w:r>
      <w:r w:rsidRPr="00C50CFB">
        <w:rPr>
          <w:rFonts w:ascii="Times New Roman" w:hAnsi="Times New Roman"/>
        </w:rPr>
        <w:t xml:space="preserve">assessed during a </w:t>
      </w:r>
      <w:r>
        <w:rPr>
          <w:rFonts w:ascii="Times New Roman" w:hAnsi="Times New Roman"/>
        </w:rPr>
        <w:t xml:space="preserve">specific </w:t>
      </w:r>
      <w:r w:rsidRPr="00C50CFB">
        <w:rPr>
          <w:rFonts w:ascii="Times New Roman" w:hAnsi="Times New Roman"/>
        </w:rPr>
        <w:t>point</w:t>
      </w:r>
      <w:r>
        <w:rPr>
          <w:rFonts w:ascii="Times New Roman" w:hAnsi="Times New Roman"/>
        </w:rPr>
        <w:t>e</w:t>
      </w:r>
      <w:r w:rsidRPr="00C50CFB">
        <w:rPr>
          <w:rFonts w:ascii="Times New Roman" w:hAnsi="Times New Roman"/>
        </w:rPr>
        <w:t xml:space="preserve"> preparatory class. </w:t>
      </w:r>
    </w:p>
    <w:p w14:paraId="37E21BF1" w14:textId="77777777" w:rsidR="00653DDD" w:rsidRPr="00C50CFB" w:rsidRDefault="00653DDD" w:rsidP="00653DDD">
      <w:pPr>
        <w:jc w:val="both"/>
        <w:rPr>
          <w:rFonts w:ascii="Times New Roman" w:hAnsi="Times New Roman"/>
        </w:rPr>
      </w:pPr>
    </w:p>
    <w:p w14:paraId="7856B022" w14:textId="77777777" w:rsidR="00653DDD" w:rsidRPr="00C50CFB" w:rsidRDefault="00653DDD" w:rsidP="00653DDD">
      <w:pPr>
        <w:jc w:val="center"/>
        <w:rPr>
          <w:rFonts w:ascii="Times New Roman" w:hAnsi="Times New Roman"/>
          <w:u w:val="single"/>
        </w:rPr>
      </w:pPr>
      <w:r>
        <w:rPr>
          <w:rFonts w:ascii="Times New Roman" w:hAnsi="Times New Roman"/>
          <w:u w:val="single"/>
        </w:rPr>
        <w:t>Pre</w:t>
      </w:r>
      <w:r w:rsidRPr="00C50CFB">
        <w:rPr>
          <w:rFonts w:ascii="Times New Roman" w:hAnsi="Times New Roman"/>
          <w:u w:val="single"/>
        </w:rPr>
        <w:t>-Pointe Shoes and Pre-Pointe Tools</w:t>
      </w:r>
    </w:p>
    <w:p w14:paraId="30B00269" w14:textId="77777777" w:rsidR="00653DDD" w:rsidRDefault="00653DDD" w:rsidP="00653DDD">
      <w:pPr>
        <w:ind w:firstLine="720"/>
        <w:jc w:val="both"/>
        <w:rPr>
          <w:rFonts w:ascii="Times New Roman" w:hAnsi="Times New Roman"/>
        </w:rPr>
      </w:pPr>
      <w:r>
        <w:rPr>
          <w:rFonts w:ascii="Times New Roman" w:hAnsi="Times New Roman"/>
        </w:rPr>
        <w:t xml:space="preserve">Students may be well prepared for pointe work without the use of pre-pointe shoes. If pre-pointe shoes are required of students, it is recommended that schools create specific objectives, exercises or curriculum for the shoes, closely monitor their use to ensure student safety, schedule time for specific pre-pointe training in addition to technique class, and that a reasonable student-teacher ratio be enforced to ensure the shoes are used with proper technique and execution. If schools elect to incorporate the use </w:t>
      </w:r>
      <w:proofErr w:type="spellStart"/>
      <w:r>
        <w:rPr>
          <w:rFonts w:ascii="Times New Roman" w:hAnsi="Times New Roman"/>
        </w:rPr>
        <w:t>Therabands</w:t>
      </w:r>
      <w:proofErr w:type="spellEnd"/>
      <w:r>
        <w:rPr>
          <w:rFonts w:ascii="Times New Roman" w:hAnsi="Times New Roman"/>
        </w:rPr>
        <w:t>™, Pilates, and/or body conditioning, it is recommended that practice be age appropriate at the instruction of a certified teacher who is preferably experienced with the specific needs of dancers and young students.</w:t>
      </w:r>
    </w:p>
    <w:p w14:paraId="6B594BEF" w14:textId="6CB3B810" w:rsidR="00653DDD" w:rsidRPr="00C50CFB" w:rsidRDefault="00653DDD" w:rsidP="00653DDD">
      <w:pPr>
        <w:ind w:firstLine="720"/>
        <w:jc w:val="both"/>
        <w:rPr>
          <w:rFonts w:ascii="Times New Roman" w:hAnsi="Times New Roman"/>
        </w:rPr>
      </w:pPr>
      <w:r w:rsidRPr="00C50CFB">
        <w:rPr>
          <w:rFonts w:ascii="Times New Roman" w:hAnsi="Times New Roman"/>
        </w:rPr>
        <w:lastRenderedPageBreak/>
        <w:t>As previously discusse</w:t>
      </w:r>
      <w:r>
        <w:rPr>
          <w:rFonts w:ascii="Times New Roman" w:hAnsi="Times New Roman"/>
        </w:rPr>
        <w:t>d, the use of pre</w:t>
      </w:r>
      <w:r w:rsidRPr="00C50CFB">
        <w:rPr>
          <w:rFonts w:ascii="Times New Roman" w:hAnsi="Times New Roman"/>
        </w:rPr>
        <w:t xml:space="preserve">-pointe shoes and other </w:t>
      </w:r>
      <w:r>
        <w:rPr>
          <w:rFonts w:ascii="Times New Roman" w:hAnsi="Times New Roman"/>
        </w:rPr>
        <w:t>preparatory</w:t>
      </w:r>
      <w:r w:rsidRPr="00C50CFB">
        <w:rPr>
          <w:rFonts w:ascii="Times New Roman" w:hAnsi="Times New Roman"/>
        </w:rPr>
        <w:t xml:space="preserve"> tools </w:t>
      </w:r>
      <w:r>
        <w:rPr>
          <w:rFonts w:ascii="Times New Roman" w:hAnsi="Times New Roman"/>
        </w:rPr>
        <w:t xml:space="preserve">is a </w:t>
      </w:r>
      <w:r w:rsidRPr="00C50CFB">
        <w:rPr>
          <w:rFonts w:ascii="Times New Roman" w:hAnsi="Times New Roman"/>
        </w:rPr>
        <w:t xml:space="preserve">somewhat polarizing </w:t>
      </w:r>
      <w:r>
        <w:rPr>
          <w:rFonts w:ascii="Times New Roman" w:hAnsi="Times New Roman"/>
        </w:rPr>
        <w:t xml:space="preserve">topic </w:t>
      </w:r>
      <w:r w:rsidRPr="00C50CFB">
        <w:rPr>
          <w:rFonts w:ascii="Times New Roman" w:hAnsi="Times New Roman"/>
        </w:rPr>
        <w:t xml:space="preserve">among the dance community. </w:t>
      </w:r>
      <w:r>
        <w:rPr>
          <w:rFonts w:ascii="Times New Roman" w:hAnsi="Times New Roman"/>
        </w:rPr>
        <w:t xml:space="preserve">Some instructors feel pre-pointe shoes are essential for transitioning dancers from ballet slippers to pointe shoes, while others strongly believe that they are unnecessary and pointe preparation may be achieved without their use. </w:t>
      </w:r>
      <w:r w:rsidRPr="00C50CFB">
        <w:rPr>
          <w:rFonts w:ascii="Times New Roman" w:hAnsi="Times New Roman"/>
        </w:rPr>
        <w:t xml:space="preserve">There are accepted benefits for using pre-pointe shoes </w:t>
      </w:r>
      <w:r>
        <w:rPr>
          <w:rFonts w:ascii="Times New Roman" w:hAnsi="Times New Roman"/>
        </w:rPr>
        <w:t>which include</w:t>
      </w:r>
      <w:r w:rsidRPr="00C50CFB">
        <w:rPr>
          <w:rFonts w:ascii="Times New Roman" w:hAnsi="Times New Roman"/>
        </w:rPr>
        <w:t xml:space="preserve"> the ease of transitioning students into pointe shoes, the dance</w:t>
      </w:r>
      <w:r>
        <w:rPr>
          <w:rFonts w:ascii="Times New Roman" w:hAnsi="Times New Roman"/>
        </w:rPr>
        <w:t>r learning to work in</w:t>
      </w:r>
      <w:r w:rsidRPr="00C50CFB">
        <w:rPr>
          <w:rFonts w:ascii="Times New Roman" w:hAnsi="Times New Roman"/>
        </w:rPr>
        <w:t xml:space="preserve"> </w:t>
      </w:r>
      <w:r>
        <w:rPr>
          <w:rFonts w:ascii="Times New Roman" w:hAnsi="Times New Roman"/>
        </w:rPr>
        <w:t>a more structured shoe</w:t>
      </w:r>
      <w:r w:rsidRPr="00C50CFB">
        <w:rPr>
          <w:rFonts w:ascii="Times New Roman" w:hAnsi="Times New Roman"/>
        </w:rPr>
        <w:t xml:space="preserve">, the added resistance </w:t>
      </w:r>
      <w:r>
        <w:rPr>
          <w:rFonts w:ascii="Times New Roman" w:hAnsi="Times New Roman"/>
        </w:rPr>
        <w:t xml:space="preserve">present </w:t>
      </w:r>
      <w:r w:rsidRPr="00C50CFB">
        <w:rPr>
          <w:rFonts w:ascii="Times New Roman" w:hAnsi="Times New Roman"/>
        </w:rPr>
        <w:t>for foot strength</w:t>
      </w:r>
      <w:r>
        <w:rPr>
          <w:rFonts w:ascii="Times New Roman" w:hAnsi="Times New Roman"/>
        </w:rPr>
        <w:t xml:space="preserve">ening </w:t>
      </w:r>
      <w:r w:rsidRPr="00C50CFB">
        <w:rPr>
          <w:rFonts w:ascii="Times New Roman" w:hAnsi="Times New Roman"/>
        </w:rPr>
        <w:t xml:space="preserve">and articulation, stabilization </w:t>
      </w:r>
      <w:r>
        <w:rPr>
          <w:rFonts w:ascii="Times New Roman" w:hAnsi="Times New Roman"/>
        </w:rPr>
        <w:t xml:space="preserve">gained from </w:t>
      </w:r>
      <w:r w:rsidRPr="00C50CFB">
        <w:rPr>
          <w:rFonts w:ascii="Times New Roman" w:hAnsi="Times New Roman"/>
        </w:rPr>
        <w:t>working i</w:t>
      </w:r>
      <w:r>
        <w:rPr>
          <w:rFonts w:ascii="Times New Roman" w:hAnsi="Times New Roman"/>
        </w:rPr>
        <w:t>n a shoe with an uneven bottom</w:t>
      </w:r>
      <w:r w:rsidRPr="00C50CFB">
        <w:rPr>
          <w:rFonts w:ascii="Times New Roman" w:hAnsi="Times New Roman"/>
        </w:rPr>
        <w:t xml:space="preserve">, and learning how to sew and tie ribbons and elastics.   </w:t>
      </w:r>
      <w:r>
        <w:rPr>
          <w:rFonts w:ascii="Times New Roman" w:hAnsi="Times New Roman"/>
        </w:rPr>
        <w:t>Concerns of using pre-pointe shoes include potential injury</w:t>
      </w:r>
      <w:r w:rsidRPr="00C50CFB">
        <w:rPr>
          <w:rFonts w:ascii="Times New Roman" w:hAnsi="Times New Roman"/>
        </w:rPr>
        <w:t xml:space="preserve"> if unsupervised, their questionable necessity and expense</w:t>
      </w:r>
      <w:r>
        <w:rPr>
          <w:rFonts w:ascii="Times New Roman" w:hAnsi="Times New Roman"/>
        </w:rPr>
        <w:t xml:space="preserve">, as well as the uncertainty surrounding using such a new concept shoe. </w:t>
      </w:r>
    </w:p>
    <w:p w14:paraId="5BC30F33" w14:textId="77777777" w:rsidR="00653DDD" w:rsidRPr="00C50CFB" w:rsidRDefault="00653DDD" w:rsidP="00653DDD">
      <w:pPr>
        <w:ind w:firstLine="720"/>
        <w:jc w:val="both"/>
        <w:rPr>
          <w:rFonts w:ascii="Times New Roman" w:hAnsi="Times New Roman"/>
        </w:rPr>
      </w:pPr>
      <w:r w:rsidRPr="00C50CFB">
        <w:rPr>
          <w:rFonts w:ascii="Times New Roman" w:hAnsi="Times New Roman"/>
        </w:rPr>
        <w:t xml:space="preserve">If a school </w:t>
      </w:r>
      <w:r>
        <w:rPr>
          <w:rFonts w:ascii="Times New Roman" w:hAnsi="Times New Roman"/>
        </w:rPr>
        <w:t>elects to employ the use of pre</w:t>
      </w:r>
      <w:r w:rsidRPr="00C50CFB">
        <w:rPr>
          <w:rFonts w:ascii="Times New Roman" w:hAnsi="Times New Roman"/>
        </w:rPr>
        <w:t>-pointe shoes</w:t>
      </w:r>
      <w:r>
        <w:rPr>
          <w:rFonts w:ascii="Times New Roman" w:hAnsi="Times New Roman"/>
        </w:rPr>
        <w:t>,</w:t>
      </w:r>
      <w:r w:rsidRPr="00C50CFB">
        <w:rPr>
          <w:rFonts w:ascii="Times New Roman" w:hAnsi="Times New Roman"/>
        </w:rPr>
        <w:t xml:space="preserve"> it is strongly recommended that specific time be allocated for pre-pointe st</w:t>
      </w:r>
      <w:r>
        <w:rPr>
          <w:rFonts w:ascii="Times New Roman" w:hAnsi="Times New Roman"/>
        </w:rPr>
        <w:t>udy. While transitioning to pre</w:t>
      </w:r>
      <w:r w:rsidRPr="00C50CFB">
        <w:rPr>
          <w:rFonts w:ascii="Times New Roman" w:hAnsi="Times New Roman"/>
        </w:rPr>
        <w:t xml:space="preserve">-pointe shoes is far less drastic for the student than </w:t>
      </w:r>
      <w:r>
        <w:rPr>
          <w:rFonts w:ascii="Times New Roman" w:hAnsi="Times New Roman"/>
        </w:rPr>
        <w:t xml:space="preserve">immediately transitioning </w:t>
      </w:r>
      <w:r w:rsidRPr="00C50CFB">
        <w:rPr>
          <w:rFonts w:ascii="Times New Roman" w:hAnsi="Times New Roman"/>
        </w:rPr>
        <w:t>into pointe shoes, there still must be specific instruction and guidance for the adjustment. There is potential risk for injury when using pre-pointe shoe</w:t>
      </w:r>
      <w:r>
        <w:rPr>
          <w:rFonts w:ascii="Times New Roman" w:hAnsi="Times New Roman"/>
        </w:rPr>
        <w:t>s,</w:t>
      </w:r>
      <w:r w:rsidRPr="00C50CFB">
        <w:rPr>
          <w:rFonts w:ascii="Times New Roman" w:hAnsi="Times New Roman"/>
        </w:rPr>
        <w:t xml:space="preserve"> as the student will be tempted to go onto full pointe</w:t>
      </w:r>
      <w:r>
        <w:rPr>
          <w:rFonts w:ascii="Times New Roman" w:hAnsi="Times New Roman"/>
        </w:rPr>
        <w:t>, which the shoes are not designed to support</w:t>
      </w:r>
      <w:r w:rsidRPr="00C50CFB">
        <w:rPr>
          <w:rFonts w:ascii="Times New Roman" w:hAnsi="Times New Roman"/>
        </w:rPr>
        <w:t xml:space="preserve">.  Should schools require these transitional shoes, it is highly recommended </w:t>
      </w:r>
      <w:r>
        <w:rPr>
          <w:rFonts w:ascii="Times New Roman" w:hAnsi="Times New Roman"/>
        </w:rPr>
        <w:t xml:space="preserve">that </w:t>
      </w:r>
      <w:r w:rsidRPr="00C50CFB">
        <w:rPr>
          <w:rFonts w:ascii="Times New Roman" w:hAnsi="Times New Roman"/>
        </w:rPr>
        <w:t xml:space="preserve">students are carefully monitored and never left unsupervised to practice on their own.  If possible, shoes </w:t>
      </w:r>
      <w:r>
        <w:rPr>
          <w:rFonts w:ascii="Times New Roman" w:hAnsi="Times New Roman"/>
        </w:rPr>
        <w:t>should</w:t>
      </w:r>
      <w:r w:rsidRPr="00C50CFB">
        <w:rPr>
          <w:rFonts w:ascii="Times New Roman" w:hAnsi="Times New Roman"/>
        </w:rPr>
        <w:t xml:space="preserve"> be kept at the ballet studio to prevent at home student </w:t>
      </w:r>
      <w:r>
        <w:rPr>
          <w:rFonts w:ascii="Times New Roman" w:hAnsi="Times New Roman"/>
        </w:rPr>
        <w:t>experimentation, a policy</w:t>
      </w:r>
      <w:r w:rsidRPr="00C50CFB">
        <w:rPr>
          <w:rFonts w:ascii="Times New Roman" w:hAnsi="Times New Roman"/>
        </w:rPr>
        <w:t xml:space="preserve"> Kansas City Ballet School enforces. Unlike ballet slippers, pre-pointe shoes may require specific exercises to be effect</w:t>
      </w:r>
      <w:r>
        <w:rPr>
          <w:rFonts w:ascii="Times New Roman" w:hAnsi="Times New Roman"/>
        </w:rPr>
        <w:t>ive.  M</w:t>
      </w:r>
      <w:r w:rsidRPr="00C50CFB">
        <w:rPr>
          <w:rFonts w:ascii="Times New Roman" w:hAnsi="Times New Roman"/>
        </w:rPr>
        <w:t xml:space="preserve">any barre combinations may be repeated in </w:t>
      </w:r>
      <w:r>
        <w:rPr>
          <w:rFonts w:ascii="Times New Roman" w:hAnsi="Times New Roman"/>
        </w:rPr>
        <w:t>pre</w:t>
      </w:r>
      <w:r w:rsidRPr="00C50CFB">
        <w:rPr>
          <w:rFonts w:ascii="Times New Roman" w:hAnsi="Times New Roman"/>
        </w:rPr>
        <w:t>-pointe</w:t>
      </w:r>
      <w:r>
        <w:rPr>
          <w:rFonts w:ascii="Times New Roman" w:hAnsi="Times New Roman"/>
        </w:rPr>
        <w:t xml:space="preserve"> shoes challenging the</w:t>
      </w:r>
      <w:r w:rsidRPr="00C50CFB">
        <w:rPr>
          <w:rFonts w:ascii="Times New Roman" w:hAnsi="Times New Roman"/>
        </w:rPr>
        <w:t xml:space="preserve"> technique and </w:t>
      </w:r>
      <w:r>
        <w:rPr>
          <w:rFonts w:ascii="Times New Roman" w:hAnsi="Times New Roman"/>
        </w:rPr>
        <w:t xml:space="preserve">altering the </w:t>
      </w:r>
      <w:r w:rsidRPr="00C50CFB">
        <w:rPr>
          <w:rFonts w:ascii="Times New Roman" w:hAnsi="Times New Roman"/>
        </w:rPr>
        <w:t xml:space="preserve">approach </w:t>
      </w:r>
      <w:r>
        <w:rPr>
          <w:rFonts w:ascii="Times New Roman" w:hAnsi="Times New Roman"/>
        </w:rPr>
        <w:t>to each step.</w:t>
      </w:r>
      <w:r w:rsidRPr="00C50CFB">
        <w:rPr>
          <w:rFonts w:ascii="Times New Roman" w:hAnsi="Times New Roman"/>
        </w:rPr>
        <w:t xml:space="preserve"> </w:t>
      </w:r>
      <w:r w:rsidRPr="00C50CFB">
        <w:rPr>
          <w:rFonts w:ascii="Times New Roman" w:hAnsi="Times New Roman"/>
        </w:rPr>
        <w:lastRenderedPageBreak/>
        <w:t xml:space="preserve">Attention to proper </w:t>
      </w:r>
      <w:r>
        <w:rPr>
          <w:rFonts w:ascii="Times New Roman" w:hAnsi="Times New Roman"/>
        </w:rPr>
        <w:t xml:space="preserve">movement </w:t>
      </w:r>
      <w:r w:rsidRPr="00C50CFB">
        <w:rPr>
          <w:rFonts w:ascii="Times New Roman" w:hAnsi="Times New Roman"/>
        </w:rPr>
        <w:t>quality, alignment, and articulation of the foot are the pr</w:t>
      </w:r>
      <w:r>
        <w:rPr>
          <w:rFonts w:ascii="Times New Roman" w:hAnsi="Times New Roman"/>
        </w:rPr>
        <w:t>imary purposes of using the pre</w:t>
      </w:r>
      <w:r w:rsidRPr="00C50CFB">
        <w:rPr>
          <w:rFonts w:ascii="Times New Roman" w:hAnsi="Times New Roman"/>
        </w:rPr>
        <w:t xml:space="preserve">-pointe shoe. </w:t>
      </w:r>
    </w:p>
    <w:p w14:paraId="652B0FA3" w14:textId="77777777" w:rsidR="00653DDD" w:rsidRPr="00C50CFB" w:rsidRDefault="00653DDD" w:rsidP="00653DDD">
      <w:pPr>
        <w:ind w:firstLine="720"/>
        <w:jc w:val="both"/>
        <w:rPr>
          <w:rFonts w:ascii="Times New Roman" w:hAnsi="Times New Roman"/>
        </w:rPr>
      </w:pPr>
      <w:r w:rsidRPr="00C50CFB">
        <w:rPr>
          <w:rFonts w:ascii="Times New Roman" w:hAnsi="Times New Roman"/>
        </w:rPr>
        <w:t xml:space="preserve">Similar to pre-pointe shoes, the use of </w:t>
      </w:r>
      <w:proofErr w:type="spellStart"/>
      <w:r w:rsidRPr="00C50CFB">
        <w:rPr>
          <w:rFonts w:ascii="Times New Roman" w:hAnsi="Times New Roman"/>
        </w:rPr>
        <w:t>Therabands</w:t>
      </w:r>
      <w:proofErr w:type="spellEnd"/>
      <w:r w:rsidRPr="00C50CFB">
        <w:rPr>
          <w:rFonts w:ascii="Times New Roman" w:hAnsi="Times New Roman"/>
        </w:rPr>
        <w:t xml:space="preserve">™ should be monitored for proper technique and to avoid overuse.  Pre-adolescent and early adolescent dancers may be eager to speed the process to pointe promotion by over working a particular area of the body making them susceptible to tendinitis or other injury. Whether employing </w:t>
      </w:r>
      <w:r>
        <w:rPr>
          <w:rFonts w:ascii="Times New Roman" w:hAnsi="Times New Roman"/>
        </w:rPr>
        <w:t>the use of pre</w:t>
      </w:r>
      <w:r w:rsidRPr="00C50CFB">
        <w:rPr>
          <w:rFonts w:ascii="Times New Roman" w:hAnsi="Times New Roman"/>
        </w:rPr>
        <w:t xml:space="preserve">-pointe shoes, Theraband™, de-shanked shoes, Pilates, or body conditioning, it is essential to make certain </w:t>
      </w:r>
      <w:r>
        <w:rPr>
          <w:rFonts w:ascii="Times New Roman" w:hAnsi="Times New Roman"/>
        </w:rPr>
        <w:t xml:space="preserve">that </w:t>
      </w:r>
      <w:r w:rsidRPr="00C50CFB">
        <w:rPr>
          <w:rFonts w:ascii="Times New Roman" w:hAnsi="Times New Roman"/>
        </w:rPr>
        <w:t>all work is age appropriate</w:t>
      </w:r>
      <w:r>
        <w:rPr>
          <w:rFonts w:ascii="Times New Roman" w:hAnsi="Times New Roman"/>
        </w:rPr>
        <w:t xml:space="preserve">, </w:t>
      </w:r>
      <w:r w:rsidRPr="00C50CFB">
        <w:rPr>
          <w:rFonts w:ascii="Times New Roman" w:hAnsi="Times New Roman"/>
        </w:rPr>
        <w:t>taught by qualifie</w:t>
      </w:r>
      <w:r>
        <w:rPr>
          <w:rFonts w:ascii="Times New Roman" w:hAnsi="Times New Roman"/>
        </w:rPr>
        <w:t xml:space="preserve">d professionals and </w:t>
      </w:r>
      <w:r w:rsidRPr="00C50CFB">
        <w:rPr>
          <w:rFonts w:ascii="Times New Roman" w:hAnsi="Times New Roman"/>
        </w:rPr>
        <w:t>complement</w:t>
      </w:r>
      <w:r>
        <w:rPr>
          <w:rFonts w:ascii="Times New Roman" w:hAnsi="Times New Roman"/>
        </w:rPr>
        <w:t>ary to</w:t>
      </w:r>
      <w:r w:rsidRPr="00C50CFB">
        <w:rPr>
          <w:rFonts w:ascii="Times New Roman" w:hAnsi="Times New Roman"/>
        </w:rPr>
        <w:t xml:space="preserve"> classical ballet training.</w:t>
      </w:r>
    </w:p>
    <w:p w14:paraId="4003C093" w14:textId="77777777" w:rsidR="00653DDD" w:rsidRPr="00C50CFB" w:rsidRDefault="00653DDD" w:rsidP="00653DDD">
      <w:pPr>
        <w:ind w:firstLine="720"/>
        <w:jc w:val="both"/>
        <w:rPr>
          <w:rFonts w:ascii="Times New Roman" w:hAnsi="Times New Roman"/>
        </w:rPr>
      </w:pPr>
      <w:r w:rsidRPr="00C50CFB">
        <w:rPr>
          <w:rFonts w:ascii="Times New Roman" w:hAnsi="Times New Roman"/>
        </w:rPr>
        <w:t xml:space="preserve"> </w:t>
      </w:r>
    </w:p>
    <w:p w14:paraId="6AFF9181"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t>Pointe for All Dancers</w:t>
      </w:r>
    </w:p>
    <w:p w14:paraId="697DF45A" w14:textId="77777777" w:rsidR="00653DDD" w:rsidRPr="00C50CFB" w:rsidRDefault="00653DDD" w:rsidP="00653DDD">
      <w:pPr>
        <w:ind w:firstLine="720"/>
        <w:rPr>
          <w:rFonts w:ascii="Times New Roman" w:hAnsi="Times New Roman"/>
          <w:u w:val="single"/>
        </w:rPr>
      </w:pPr>
      <w:r w:rsidRPr="00C50CFB">
        <w:rPr>
          <w:rFonts w:ascii="Times New Roman" w:hAnsi="Times New Roman"/>
        </w:rPr>
        <w:t>In consideration of student wellness, and pre-adolescent and adolescent</w:t>
      </w:r>
      <w:r>
        <w:rPr>
          <w:rFonts w:ascii="Times New Roman" w:hAnsi="Times New Roman"/>
        </w:rPr>
        <w:t xml:space="preserve"> social and psychological</w:t>
      </w:r>
      <w:r w:rsidRPr="00C50CFB">
        <w:rPr>
          <w:rFonts w:ascii="Times New Roman" w:hAnsi="Times New Roman"/>
        </w:rPr>
        <w:t xml:space="preserve"> development it is recommended that pre</w:t>
      </w:r>
      <w:r>
        <w:rPr>
          <w:rFonts w:ascii="Times New Roman" w:hAnsi="Times New Roman"/>
        </w:rPr>
        <w:t xml:space="preserve">cluding a child from experiencing </w:t>
      </w:r>
      <w:r w:rsidRPr="00C50CFB">
        <w:rPr>
          <w:rFonts w:ascii="Times New Roman" w:hAnsi="Times New Roman"/>
        </w:rPr>
        <w:t>pointe work indefinitely should be an extremely rare occurrence</w:t>
      </w:r>
      <w:r>
        <w:rPr>
          <w:rFonts w:ascii="Times New Roman" w:hAnsi="Times New Roman"/>
        </w:rPr>
        <w:t xml:space="preserve">. A dancer who has achieved the required technical demands should be allowed the opportunity to experience beginning pointe work. In the circumstance of students with physical limitations, it is recommended that clear communication regarding concerns, potential challenges, and realistic expectations should occur with the parent and child prior to pointe promotion. Safe and responsible beginning pointe instruction minimalizes the possibility of injury to students with varied physical capabilities. </w:t>
      </w:r>
    </w:p>
    <w:p w14:paraId="20140F84" w14:textId="3A2070CF" w:rsidR="00653DDD" w:rsidRDefault="00653DDD" w:rsidP="00653DDD">
      <w:pPr>
        <w:ind w:firstLine="720"/>
        <w:jc w:val="both"/>
        <w:rPr>
          <w:rFonts w:ascii="Times New Roman" w:hAnsi="Times New Roman"/>
        </w:rPr>
      </w:pPr>
      <w:r w:rsidRPr="00C50CFB">
        <w:rPr>
          <w:rFonts w:ascii="Times New Roman" w:hAnsi="Times New Roman"/>
        </w:rPr>
        <w:t xml:space="preserve">Should all dancers be given the opportunity to dance </w:t>
      </w:r>
      <w:r w:rsidRPr="00C50CFB">
        <w:rPr>
          <w:rFonts w:ascii="Times New Roman" w:hAnsi="Times New Roman"/>
          <w:i/>
        </w:rPr>
        <w:t>en pointe</w:t>
      </w:r>
      <w:r w:rsidRPr="00C50CFB">
        <w:rPr>
          <w:rFonts w:ascii="Times New Roman" w:hAnsi="Times New Roman"/>
        </w:rPr>
        <w:t xml:space="preserve">? This was perhaps one of the most </w:t>
      </w:r>
      <w:r>
        <w:rPr>
          <w:rFonts w:ascii="Times New Roman" w:hAnsi="Times New Roman"/>
        </w:rPr>
        <w:t>challenging</w:t>
      </w:r>
      <w:r w:rsidRPr="00C50CFB">
        <w:rPr>
          <w:rFonts w:ascii="Times New Roman" w:hAnsi="Times New Roman"/>
        </w:rPr>
        <w:t xml:space="preserve"> </w:t>
      </w:r>
      <w:r>
        <w:rPr>
          <w:rFonts w:ascii="Times New Roman" w:hAnsi="Times New Roman"/>
        </w:rPr>
        <w:t>topics</w:t>
      </w:r>
      <w:r w:rsidRPr="00C50CFB">
        <w:rPr>
          <w:rFonts w:ascii="Times New Roman" w:hAnsi="Times New Roman"/>
        </w:rPr>
        <w:t xml:space="preserve"> of discussion when conduc</w:t>
      </w:r>
      <w:r>
        <w:rPr>
          <w:rFonts w:ascii="Times New Roman" w:hAnsi="Times New Roman"/>
        </w:rPr>
        <w:t>ting research for this thesis.</w:t>
      </w:r>
      <w:r w:rsidRPr="00C50CFB">
        <w:rPr>
          <w:rFonts w:ascii="Times New Roman" w:hAnsi="Times New Roman"/>
        </w:rPr>
        <w:t xml:space="preserve"> A student who has met the technical requirements</w:t>
      </w:r>
      <w:r>
        <w:rPr>
          <w:rFonts w:ascii="Times New Roman" w:hAnsi="Times New Roman"/>
        </w:rPr>
        <w:t xml:space="preserve"> set forth by a training </w:t>
      </w:r>
      <w:r>
        <w:rPr>
          <w:rFonts w:ascii="Times New Roman" w:hAnsi="Times New Roman"/>
        </w:rPr>
        <w:lastRenderedPageBreak/>
        <w:t>institution,</w:t>
      </w:r>
      <w:r w:rsidRPr="00C50CFB">
        <w:rPr>
          <w:rFonts w:ascii="Times New Roman" w:hAnsi="Times New Roman"/>
        </w:rPr>
        <w:t xml:space="preserve"> progressed through the school</w:t>
      </w:r>
      <w:r>
        <w:rPr>
          <w:rFonts w:ascii="Times New Roman" w:hAnsi="Times New Roman"/>
        </w:rPr>
        <w:t>, and advanced</w:t>
      </w:r>
      <w:r w:rsidRPr="00C50CFB">
        <w:rPr>
          <w:rFonts w:ascii="Times New Roman" w:hAnsi="Times New Roman"/>
        </w:rPr>
        <w:t xml:space="preserve"> to the appropriate level</w:t>
      </w:r>
      <w:r>
        <w:rPr>
          <w:rFonts w:ascii="Times New Roman" w:hAnsi="Times New Roman"/>
        </w:rPr>
        <w:t xml:space="preserve"> for pointe promotion</w:t>
      </w:r>
      <w:r w:rsidRPr="00C50CFB">
        <w:rPr>
          <w:rFonts w:ascii="Times New Roman" w:hAnsi="Times New Roman"/>
        </w:rPr>
        <w:t xml:space="preserve"> should have the opportunity to attempt beginning pointe work.  Only if a medical professional recommends the child not go </w:t>
      </w:r>
      <w:r w:rsidRPr="00C50CFB">
        <w:rPr>
          <w:rFonts w:ascii="Times New Roman" w:hAnsi="Times New Roman"/>
          <w:i/>
        </w:rPr>
        <w:t>en pointe</w:t>
      </w:r>
      <w:r>
        <w:rPr>
          <w:rFonts w:ascii="Times New Roman" w:hAnsi="Times New Roman"/>
          <w:i/>
        </w:rPr>
        <w:t>,</w:t>
      </w:r>
      <w:r w:rsidRPr="00C50CFB">
        <w:rPr>
          <w:rFonts w:ascii="Times New Roman" w:hAnsi="Times New Roman"/>
        </w:rPr>
        <w:t xml:space="preserve"> foreseeing imminent injury or harm</w:t>
      </w:r>
      <w:r>
        <w:rPr>
          <w:rFonts w:ascii="Times New Roman" w:hAnsi="Times New Roman"/>
        </w:rPr>
        <w:t>,</w:t>
      </w:r>
      <w:r w:rsidRPr="00C50CFB">
        <w:rPr>
          <w:rFonts w:ascii="Times New Roman" w:hAnsi="Times New Roman"/>
        </w:rPr>
        <w:t xml:space="preserve"> </w:t>
      </w:r>
      <w:r>
        <w:rPr>
          <w:rFonts w:ascii="Times New Roman" w:hAnsi="Times New Roman"/>
        </w:rPr>
        <w:t xml:space="preserve">should </w:t>
      </w:r>
      <w:r w:rsidRPr="00C50CFB">
        <w:rPr>
          <w:rFonts w:ascii="Times New Roman" w:hAnsi="Times New Roman"/>
        </w:rPr>
        <w:t xml:space="preserve">she be prevented from ever experiencing </w:t>
      </w:r>
      <w:r>
        <w:rPr>
          <w:rFonts w:ascii="Times New Roman" w:hAnsi="Times New Roman"/>
        </w:rPr>
        <w:t>an important achievement in ballet training</w:t>
      </w:r>
      <w:r w:rsidRPr="00C50CFB">
        <w:rPr>
          <w:rFonts w:ascii="Times New Roman" w:hAnsi="Times New Roman"/>
        </w:rPr>
        <w:t xml:space="preserve">.  </w:t>
      </w:r>
      <w:r>
        <w:rPr>
          <w:rFonts w:ascii="Times New Roman" w:hAnsi="Times New Roman"/>
        </w:rPr>
        <w:t>Many dance educators</w:t>
      </w:r>
      <w:r w:rsidRPr="00C50CFB">
        <w:rPr>
          <w:rFonts w:ascii="Times New Roman" w:hAnsi="Times New Roman"/>
        </w:rPr>
        <w:t xml:space="preserve"> </w:t>
      </w:r>
      <w:r w:rsidR="00C63FDB">
        <w:rPr>
          <w:rFonts w:ascii="Times New Roman" w:hAnsi="Times New Roman"/>
        </w:rPr>
        <w:t xml:space="preserve">feel </w:t>
      </w:r>
      <w:r w:rsidRPr="00C50CFB">
        <w:rPr>
          <w:rFonts w:ascii="Times New Roman" w:hAnsi="Times New Roman"/>
        </w:rPr>
        <w:t>that certain ankle and foot structures are not “meant” for pointe work.  A student with this anatomy will likely struggle and find pointe work to be difficult, painful, and eventually impossible.  Howev</w:t>
      </w:r>
      <w:r>
        <w:rPr>
          <w:rFonts w:ascii="Times New Roman" w:hAnsi="Times New Roman"/>
        </w:rPr>
        <w:t>er, if the pointe class content</w:t>
      </w:r>
      <w:r w:rsidRPr="00C50CFB">
        <w:rPr>
          <w:rFonts w:ascii="Times New Roman" w:hAnsi="Times New Roman"/>
        </w:rPr>
        <w:t xml:space="preserve"> is responsible, systematic, and safe there is no imminent harm or danger in a student trying.  </w:t>
      </w:r>
    </w:p>
    <w:p w14:paraId="3CA4073B" w14:textId="77777777" w:rsidR="00653DDD" w:rsidRPr="00C50CFB" w:rsidRDefault="00653DDD" w:rsidP="00653DDD">
      <w:pPr>
        <w:ind w:firstLine="720"/>
        <w:jc w:val="both"/>
        <w:rPr>
          <w:rFonts w:ascii="Times New Roman" w:hAnsi="Times New Roman"/>
        </w:rPr>
      </w:pPr>
      <w:r>
        <w:rPr>
          <w:rFonts w:ascii="Times New Roman" w:hAnsi="Times New Roman"/>
        </w:rPr>
        <w:t xml:space="preserve">Most professionals </w:t>
      </w:r>
      <w:r w:rsidRPr="00C50CFB">
        <w:rPr>
          <w:rFonts w:ascii="Times New Roman" w:hAnsi="Times New Roman"/>
        </w:rPr>
        <w:t>in this study</w:t>
      </w:r>
      <w:r>
        <w:rPr>
          <w:rFonts w:ascii="Times New Roman" w:hAnsi="Times New Roman"/>
        </w:rPr>
        <w:t xml:space="preserve"> agreed that </w:t>
      </w:r>
      <w:r w:rsidRPr="00C50CFB">
        <w:rPr>
          <w:rFonts w:ascii="Times New Roman" w:hAnsi="Times New Roman"/>
        </w:rPr>
        <w:t>beginning pointe work</w:t>
      </w:r>
      <w:r>
        <w:rPr>
          <w:rFonts w:ascii="Times New Roman" w:hAnsi="Times New Roman"/>
        </w:rPr>
        <w:t>,</w:t>
      </w:r>
      <w:r w:rsidRPr="00C50CFB">
        <w:rPr>
          <w:rFonts w:ascii="Times New Roman" w:hAnsi="Times New Roman"/>
        </w:rPr>
        <w:t xml:space="preserve"> with significant anatomical compromise</w:t>
      </w:r>
      <w:r>
        <w:rPr>
          <w:rFonts w:ascii="Times New Roman" w:hAnsi="Times New Roman"/>
        </w:rPr>
        <w:t>,</w:t>
      </w:r>
      <w:r w:rsidRPr="00C50CFB">
        <w:rPr>
          <w:rFonts w:ascii="Times New Roman" w:hAnsi="Times New Roman"/>
        </w:rPr>
        <w:t xml:space="preserve"> often results in the student’s eventual departure from classical ballet training.  The introduction and progression of pointe naturally separates students who will continue towards professional careers from those who will find </w:t>
      </w:r>
      <w:r>
        <w:rPr>
          <w:rFonts w:ascii="Times New Roman" w:hAnsi="Times New Roman"/>
        </w:rPr>
        <w:t xml:space="preserve">other </w:t>
      </w:r>
      <w:r w:rsidRPr="00C50CFB">
        <w:rPr>
          <w:rFonts w:ascii="Times New Roman" w:hAnsi="Times New Roman"/>
        </w:rPr>
        <w:t xml:space="preserve">more suitable opportunities. Occasionally, teachers are surprised by how well a student ends up doing </w:t>
      </w:r>
      <w:r w:rsidRPr="00C50CFB">
        <w:rPr>
          <w:rFonts w:ascii="Times New Roman" w:hAnsi="Times New Roman"/>
          <w:i/>
        </w:rPr>
        <w:t>en pointe</w:t>
      </w:r>
      <w:r w:rsidRPr="00C50CFB">
        <w:rPr>
          <w:rFonts w:ascii="Times New Roman" w:hAnsi="Times New Roman"/>
        </w:rPr>
        <w:t xml:space="preserve">. The aesthetically preferred hypermobile ankle with high instep may be weaker while a stiffer structure may be inflexible but stronger. A well-constructed beginning pointe class with appropriate student-teacher ratio will present </w:t>
      </w:r>
      <w:r>
        <w:rPr>
          <w:rFonts w:ascii="Times New Roman" w:hAnsi="Times New Roman"/>
        </w:rPr>
        <w:t>little potential</w:t>
      </w:r>
      <w:r w:rsidRPr="00C50CFB">
        <w:rPr>
          <w:rFonts w:ascii="Times New Roman" w:hAnsi="Times New Roman"/>
        </w:rPr>
        <w:t xml:space="preserve"> for injury.  It is the teacher’s responsibility to ensure class work is appropriate for all levels of training. </w:t>
      </w:r>
    </w:p>
    <w:p w14:paraId="7BB638D3" w14:textId="07870F39" w:rsidR="00653DDD" w:rsidRDefault="00653DDD" w:rsidP="00653DDD">
      <w:pPr>
        <w:ind w:firstLine="720"/>
        <w:jc w:val="both"/>
        <w:rPr>
          <w:rFonts w:ascii="Times New Roman" w:hAnsi="Times New Roman"/>
        </w:rPr>
      </w:pPr>
      <w:r w:rsidRPr="00C50CFB">
        <w:rPr>
          <w:rFonts w:ascii="Times New Roman" w:hAnsi="Times New Roman"/>
        </w:rPr>
        <w:t>It is very important to differentiate between giving a child the opportunity t</w:t>
      </w:r>
      <w:r>
        <w:rPr>
          <w:rFonts w:ascii="Times New Roman" w:hAnsi="Times New Roman"/>
        </w:rPr>
        <w:t>o experience BEGINNING pointe and</w:t>
      </w:r>
      <w:r w:rsidRPr="00C50CFB">
        <w:rPr>
          <w:rFonts w:ascii="Times New Roman" w:hAnsi="Times New Roman"/>
        </w:rPr>
        <w:t xml:space="preserve"> allowing them to move on</w:t>
      </w:r>
      <w:r>
        <w:rPr>
          <w:rFonts w:ascii="Times New Roman" w:hAnsi="Times New Roman"/>
        </w:rPr>
        <w:t xml:space="preserve"> </w:t>
      </w:r>
      <w:r w:rsidRPr="00C50CFB">
        <w:rPr>
          <w:rFonts w:ascii="Times New Roman" w:hAnsi="Times New Roman"/>
        </w:rPr>
        <w:t>to intermediate or advanced pointe levels.  Students with anatomical limi</w:t>
      </w:r>
      <w:r>
        <w:rPr>
          <w:rFonts w:ascii="Times New Roman" w:hAnsi="Times New Roman"/>
        </w:rPr>
        <w:t>tations may only achieve</w:t>
      </w:r>
      <w:r w:rsidRPr="00C50CFB">
        <w:rPr>
          <w:rFonts w:ascii="Times New Roman" w:hAnsi="Times New Roman"/>
        </w:rPr>
        <w:t xml:space="preserve"> the level of beginning pointe.</w:t>
      </w:r>
      <w:r>
        <w:rPr>
          <w:rFonts w:ascii="Times New Roman" w:hAnsi="Times New Roman"/>
        </w:rPr>
        <w:t xml:space="preserve"> If this occurs, these dancers may continue in beginning </w:t>
      </w:r>
      <w:r>
        <w:rPr>
          <w:rFonts w:ascii="Times New Roman" w:hAnsi="Times New Roman"/>
        </w:rPr>
        <w:lastRenderedPageBreak/>
        <w:t>pointe</w:t>
      </w:r>
      <w:r w:rsidR="00C63FDB">
        <w:rPr>
          <w:rFonts w:ascii="Times New Roman" w:hAnsi="Times New Roman"/>
        </w:rPr>
        <w:t xml:space="preserve">, advance to higher levels </w:t>
      </w:r>
      <w:r>
        <w:rPr>
          <w:rFonts w:ascii="Times New Roman" w:hAnsi="Times New Roman"/>
        </w:rPr>
        <w:t>participating in ballet technique</w:t>
      </w:r>
      <w:r w:rsidR="00C63FDB">
        <w:rPr>
          <w:rFonts w:ascii="Times New Roman" w:hAnsi="Times New Roman"/>
        </w:rPr>
        <w:t xml:space="preserve"> using ballet slippers only</w:t>
      </w:r>
      <w:r>
        <w:rPr>
          <w:rFonts w:ascii="Times New Roman" w:hAnsi="Times New Roman"/>
        </w:rPr>
        <w:t>, or be advised of other opportunities.</w:t>
      </w:r>
      <w:r w:rsidRPr="00C50CFB">
        <w:rPr>
          <w:rFonts w:ascii="Times New Roman" w:hAnsi="Times New Roman"/>
        </w:rPr>
        <w:t xml:space="preserve"> </w:t>
      </w:r>
      <w:r>
        <w:rPr>
          <w:rFonts w:ascii="Times New Roman" w:hAnsi="Times New Roman"/>
        </w:rPr>
        <w:t xml:space="preserve">Some organizations allow dancers to continue beginning pointe but advance in levels of technique.  This arrangement may continue until it no longer is appropriate to ballet training, as some technical elements may only be executed in pointe shoes. If students are unable to advance beyond beginning pointe they may be advised to study other disciplines such as Modern Dance, which does not require the use of pointe shoes. </w:t>
      </w:r>
    </w:p>
    <w:p w14:paraId="18AEE10E" w14:textId="69E380D2" w:rsidR="00653DDD" w:rsidRPr="00C50CFB" w:rsidRDefault="00653DDD" w:rsidP="00653DDD">
      <w:pPr>
        <w:ind w:firstLine="720"/>
        <w:jc w:val="both"/>
        <w:rPr>
          <w:rFonts w:ascii="Times New Roman" w:hAnsi="Times New Roman"/>
        </w:rPr>
      </w:pPr>
      <w:r>
        <w:rPr>
          <w:rFonts w:ascii="Times New Roman" w:hAnsi="Times New Roman"/>
        </w:rPr>
        <w:t>Rare circumstances</w:t>
      </w:r>
      <w:r w:rsidRPr="00C50CFB">
        <w:rPr>
          <w:rFonts w:ascii="Times New Roman" w:hAnsi="Times New Roman"/>
        </w:rPr>
        <w:t xml:space="preserve"> pr</w:t>
      </w:r>
      <w:r>
        <w:rPr>
          <w:rFonts w:ascii="Times New Roman" w:hAnsi="Times New Roman"/>
        </w:rPr>
        <w:t xml:space="preserve">eventing a student </w:t>
      </w:r>
      <w:r w:rsidRPr="00C50CFB">
        <w:rPr>
          <w:rFonts w:ascii="Times New Roman" w:hAnsi="Times New Roman"/>
        </w:rPr>
        <w:t>from pointe promotion</w:t>
      </w:r>
      <w:r>
        <w:rPr>
          <w:rFonts w:ascii="Times New Roman" w:hAnsi="Times New Roman"/>
        </w:rPr>
        <w:t xml:space="preserve"> indefinitely will occur</w:t>
      </w:r>
      <w:r w:rsidRPr="00C50CFB">
        <w:rPr>
          <w:rFonts w:ascii="Times New Roman" w:hAnsi="Times New Roman"/>
        </w:rPr>
        <w:t>.</w:t>
      </w:r>
      <w:r>
        <w:rPr>
          <w:rFonts w:ascii="Times New Roman" w:hAnsi="Times New Roman"/>
        </w:rPr>
        <w:t xml:space="preserve"> If the issue is anatomical, i</w:t>
      </w:r>
      <w:r w:rsidRPr="00C50CFB">
        <w:rPr>
          <w:rFonts w:ascii="Times New Roman" w:hAnsi="Times New Roman"/>
        </w:rPr>
        <w:t xml:space="preserve">t is often beneficial to </w:t>
      </w:r>
      <w:r>
        <w:rPr>
          <w:rFonts w:ascii="Times New Roman" w:hAnsi="Times New Roman"/>
        </w:rPr>
        <w:t>recommend the parent consult</w:t>
      </w:r>
      <w:r w:rsidRPr="00C50CFB">
        <w:rPr>
          <w:rFonts w:ascii="Times New Roman" w:hAnsi="Times New Roman"/>
        </w:rPr>
        <w:t xml:space="preserve"> a medical professional to further assess the </w:t>
      </w:r>
      <w:r>
        <w:rPr>
          <w:rFonts w:ascii="Times New Roman" w:hAnsi="Times New Roman"/>
        </w:rPr>
        <w:t>particular area</w:t>
      </w:r>
      <w:r w:rsidRPr="00C50CFB">
        <w:rPr>
          <w:rFonts w:ascii="Times New Roman" w:hAnsi="Times New Roman"/>
        </w:rPr>
        <w:t xml:space="preserve"> of concern.  All recommendations should only be made within the expertise of a dance instructor and not suggest </w:t>
      </w:r>
      <w:r>
        <w:rPr>
          <w:rFonts w:ascii="Times New Roman" w:hAnsi="Times New Roman"/>
        </w:rPr>
        <w:t>undocumented medical or outside specialty.</w:t>
      </w:r>
      <w:r w:rsidRPr="00C50CFB">
        <w:rPr>
          <w:rFonts w:ascii="Times New Roman" w:hAnsi="Times New Roman"/>
        </w:rPr>
        <w:t xml:space="preserve"> </w:t>
      </w:r>
      <w:r>
        <w:rPr>
          <w:rFonts w:ascii="Times New Roman" w:hAnsi="Times New Roman"/>
        </w:rPr>
        <w:t>Dance teachers may offer additional training through private instruction or prescribe specific ballet exercises to assist the student</w:t>
      </w:r>
      <w:r w:rsidR="00C63FDB">
        <w:rPr>
          <w:rFonts w:ascii="Times New Roman" w:hAnsi="Times New Roman"/>
        </w:rPr>
        <w:t>,</w:t>
      </w:r>
      <w:r>
        <w:rPr>
          <w:rFonts w:ascii="Times New Roman" w:hAnsi="Times New Roman"/>
        </w:rPr>
        <w:t xml:space="preserve"> but under no circumstances should </w:t>
      </w:r>
      <w:r w:rsidR="00C63FDB">
        <w:rPr>
          <w:rFonts w:ascii="Times New Roman" w:hAnsi="Times New Roman"/>
        </w:rPr>
        <w:t xml:space="preserve">an instructor </w:t>
      </w:r>
      <w:r>
        <w:rPr>
          <w:rFonts w:ascii="Times New Roman" w:hAnsi="Times New Roman"/>
        </w:rPr>
        <w:t>make medical diagnoses or treatment recommendations.</w:t>
      </w:r>
    </w:p>
    <w:p w14:paraId="07FC86DE" w14:textId="77777777" w:rsidR="00653DDD" w:rsidRPr="00C50CFB" w:rsidRDefault="00653DDD" w:rsidP="00653DDD">
      <w:pPr>
        <w:ind w:firstLine="720"/>
        <w:jc w:val="both"/>
        <w:rPr>
          <w:rFonts w:ascii="Times New Roman" w:hAnsi="Times New Roman"/>
        </w:rPr>
      </w:pPr>
    </w:p>
    <w:p w14:paraId="7DCEAFA3"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t xml:space="preserve">Evaluating Students in Ballet Training </w:t>
      </w:r>
    </w:p>
    <w:p w14:paraId="7D34FADE" w14:textId="77777777" w:rsidR="00653DDD" w:rsidRDefault="00653DDD" w:rsidP="00653DDD">
      <w:pPr>
        <w:rPr>
          <w:rFonts w:ascii="Times New Roman" w:hAnsi="Times New Roman"/>
        </w:rPr>
      </w:pPr>
      <w:r>
        <w:rPr>
          <w:rFonts w:ascii="Times New Roman" w:hAnsi="Times New Roman"/>
        </w:rPr>
        <w:tab/>
        <w:t xml:space="preserve">This research supports the recommendation of regular student evaluations to encourage effective communication with the parents and students. Written evaluations also serve as a platform to monitor, assess, evaluate, and document individual student and class progress. </w:t>
      </w:r>
    </w:p>
    <w:p w14:paraId="7489242F" w14:textId="224E4F9D" w:rsidR="00653DDD" w:rsidRDefault="00653DDD" w:rsidP="00653DDD">
      <w:pPr>
        <w:ind w:firstLine="720"/>
        <w:rPr>
          <w:rFonts w:ascii="Times New Roman" w:hAnsi="Times New Roman"/>
        </w:rPr>
      </w:pPr>
      <w:r>
        <w:rPr>
          <w:rFonts w:ascii="Times New Roman" w:hAnsi="Times New Roman"/>
        </w:rPr>
        <w:t xml:space="preserve">Teachers constantly evaluate how a student is performing in ballet class. This is not intended to be judgmental or critical but ensures a dancer is in the correct level for </w:t>
      </w:r>
      <w:r>
        <w:rPr>
          <w:rFonts w:ascii="Times New Roman" w:hAnsi="Times New Roman"/>
        </w:rPr>
        <w:lastRenderedPageBreak/>
        <w:t>t</w:t>
      </w:r>
      <w:r w:rsidR="00C63FDB">
        <w:rPr>
          <w:rFonts w:ascii="Times New Roman" w:hAnsi="Times New Roman"/>
        </w:rPr>
        <w:t xml:space="preserve">heir technical ability.  Dancers within a </w:t>
      </w:r>
      <w:r>
        <w:rPr>
          <w:rFonts w:ascii="Times New Roman" w:hAnsi="Times New Roman"/>
        </w:rPr>
        <w:t xml:space="preserve">particular </w:t>
      </w:r>
      <w:r w:rsidR="00C63FDB">
        <w:rPr>
          <w:rFonts w:ascii="Times New Roman" w:hAnsi="Times New Roman"/>
        </w:rPr>
        <w:t>class may progress at a</w:t>
      </w:r>
      <w:r>
        <w:rPr>
          <w:rFonts w:ascii="Times New Roman" w:hAnsi="Times New Roman"/>
        </w:rPr>
        <w:t xml:space="preserve"> </w:t>
      </w:r>
      <w:r w:rsidR="00C63FDB">
        <w:rPr>
          <w:rFonts w:ascii="Times New Roman" w:hAnsi="Times New Roman"/>
        </w:rPr>
        <w:t xml:space="preserve">relatively similar rate throughout the year; however, </w:t>
      </w:r>
      <w:r>
        <w:rPr>
          <w:rFonts w:ascii="Times New Roman" w:hAnsi="Times New Roman"/>
        </w:rPr>
        <w:t>some students may advance more quickly w</w:t>
      </w:r>
      <w:r w:rsidR="00C63FDB">
        <w:rPr>
          <w:rFonts w:ascii="Times New Roman" w:hAnsi="Times New Roman"/>
        </w:rPr>
        <w:t>hile</w:t>
      </w:r>
      <w:r>
        <w:rPr>
          <w:rFonts w:ascii="Times New Roman" w:hAnsi="Times New Roman"/>
        </w:rPr>
        <w:t xml:space="preserve"> others may need additional time to fully comprehend and properly execute the assigned vocabulary. A child who is more advanced and technically proficient than her classmates may not feel challenged, become bored, lose interest, or regress due to complacency.   Conversely, if a student is struggling to keep up with the class they may experience feelings of insecurity, frustration, or develop bad habits by compromising in an attempt to perform the steps.  Either scenario does not bode well for the long-term technical and artistic growth of the student. Ideally, the student should be placed in the level where she will gain the most knowledge, be physically and mentally challenged and have the ability to work with technical precision. </w:t>
      </w:r>
    </w:p>
    <w:p w14:paraId="4C3E23EC" w14:textId="69E2E81A" w:rsidR="00653DDD" w:rsidRDefault="00653DDD" w:rsidP="00653DDD">
      <w:pPr>
        <w:rPr>
          <w:rFonts w:ascii="Times New Roman" w:hAnsi="Times New Roman"/>
        </w:rPr>
      </w:pPr>
      <w:r>
        <w:rPr>
          <w:rFonts w:ascii="Times New Roman" w:hAnsi="Times New Roman"/>
        </w:rPr>
        <w:tab/>
        <w:t>It is recommended that ann</w:t>
      </w:r>
      <w:r w:rsidR="00A807A8">
        <w:rPr>
          <w:rFonts w:ascii="Times New Roman" w:hAnsi="Times New Roman"/>
        </w:rPr>
        <w:t>ual or semi</w:t>
      </w:r>
      <w:r>
        <w:rPr>
          <w:rFonts w:ascii="Times New Roman" w:hAnsi="Times New Roman"/>
        </w:rPr>
        <w:t xml:space="preserve">annual written evaluations be distributed to parents and/or students depending on age appropriateness.  However, if at any point in the semester a student seems to be struggling or is in need of advancement such recommendations should be encouraged at that time. Continual evaluation provides teachers the opportunity to offer additional recommendations for specialized study, private lessons, or other beneficial training. Such decisions are made at the teacher’s discretion and in the best interest of the student. </w:t>
      </w:r>
    </w:p>
    <w:p w14:paraId="06F4F086" w14:textId="77777777" w:rsidR="00653DDD" w:rsidRPr="00C50CFB" w:rsidRDefault="00653DDD" w:rsidP="00653DDD">
      <w:pPr>
        <w:rPr>
          <w:rFonts w:ascii="Times New Roman" w:hAnsi="Times New Roman"/>
        </w:rPr>
      </w:pPr>
      <w:r>
        <w:rPr>
          <w:rFonts w:ascii="Times New Roman" w:hAnsi="Times New Roman"/>
        </w:rPr>
        <w:tab/>
        <w:t xml:space="preserve">Often </w:t>
      </w:r>
      <w:proofErr w:type="gramStart"/>
      <w:r>
        <w:rPr>
          <w:rFonts w:ascii="Times New Roman" w:hAnsi="Times New Roman"/>
        </w:rPr>
        <w:t>times</w:t>
      </w:r>
      <w:proofErr w:type="gramEnd"/>
      <w:r>
        <w:rPr>
          <w:rFonts w:ascii="Times New Roman" w:hAnsi="Times New Roman"/>
        </w:rPr>
        <w:t xml:space="preserve"> schools are organized so there are several sections of a given level in a ballet school.  For example, Kansas City Ballet School has three sections of Level 3. To ensure each section is progressing at the same rate, it is advised that course objectives be established.  Some schools follow a set curriculum or defined syllabus. Articulating objectives for each level allows the instructor the flexibility of creating </w:t>
      </w:r>
      <w:r>
        <w:rPr>
          <w:rFonts w:ascii="Times New Roman" w:hAnsi="Times New Roman"/>
        </w:rPr>
        <w:lastRenderedPageBreak/>
        <w:t xml:space="preserve">combinations and presenting information as they see fit, but provides structure and common goals for students within a given level throughout the school.  Course objectives also serve as a valuable evaluation tool.  Dancers are expected to reach a standard delineated by each objective in order to advance to the following level.  This is a concrete measure of achievement that can be of support to instructors when discussing promotion decisions with parents and students.  Course objectives should be the most important foundational accomplishments necessary for students to continue to more advanced study. Ballet training builds from fundamental to advanced vocabulary.  Objectives may be explained as building blocks or stair steps from to one level to the next.  Dancers may reach each objective at different rates depending on their individual growth, technical progress, and artistic development. If dancers and parents become familiar with course objectives and advancement criteria, they will in turn have a better understanding of pointe promotion criteria when the time comes. </w:t>
      </w:r>
    </w:p>
    <w:p w14:paraId="7DBC0BB5" w14:textId="77777777" w:rsidR="00653DDD" w:rsidRPr="00C50CFB" w:rsidRDefault="00653DDD" w:rsidP="00653DDD">
      <w:pPr>
        <w:jc w:val="center"/>
        <w:rPr>
          <w:rFonts w:ascii="Times New Roman" w:hAnsi="Times New Roman"/>
        </w:rPr>
      </w:pPr>
    </w:p>
    <w:p w14:paraId="321A2673"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t>Minimum Age to Begin Pointe</w:t>
      </w:r>
    </w:p>
    <w:p w14:paraId="3041E1D2" w14:textId="77777777" w:rsidR="00653DDD" w:rsidRDefault="00653DDD" w:rsidP="00653DDD">
      <w:pPr>
        <w:ind w:firstLine="720"/>
        <w:rPr>
          <w:rFonts w:ascii="Times New Roman" w:hAnsi="Times New Roman"/>
        </w:rPr>
      </w:pPr>
      <w:r>
        <w:rPr>
          <w:rFonts w:ascii="Times New Roman" w:hAnsi="Times New Roman"/>
        </w:rPr>
        <w:t xml:space="preserve">This thesis research supports the recommended that students be ten to twelve years old before beginning pointe work. Students must complete sufficient length of study, meet pointe advancement requirements and reach a level of social, cognitive, and physical maturity to before pointe promotion may occur. </w:t>
      </w:r>
    </w:p>
    <w:p w14:paraId="6A80F92C" w14:textId="77777777" w:rsidR="00653DDD" w:rsidRDefault="00653DDD" w:rsidP="00653DDD">
      <w:pPr>
        <w:ind w:firstLine="720"/>
        <w:rPr>
          <w:rFonts w:ascii="Times New Roman" w:hAnsi="Times New Roman"/>
        </w:rPr>
      </w:pPr>
      <w:r>
        <w:rPr>
          <w:rFonts w:ascii="Times New Roman" w:hAnsi="Times New Roman"/>
        </w:rPr>
        <w:t xml:space="preserve">Many dance educators believe that most students will be eligible to begin pointe at approximately eleven years old. </w:t>
      </w:r>
      <w:r w:rsidRPr="00787C21">
        <w:rPr>
          <w:rFonts w:ascii="Times New Roman" w:hAnsi="Times New Roman"/>
        </w:rPr>
        <w:t>While age is a consideration to begin pointe</w:t>
      </w:r>
      <w:r>
        <w:rPr>
          <w:rFonts w:ascii="Times New Roman" w:hAnsi="Times New Roman"/>
        </w:rPr>
        <w:t xml:space="preserve"> work</w:t>
      </w:r>
      <w:r w:rsidRPr="00787C21">
        <w:rPr>
          <w:rFonts w:ascii="Times New Roman" w:hAnsi="Times New Roman"/>
        </w:rPr>
        <w:t>, most teachers do not promote students to pointe based on age, but rather on st</w:t>
      </w:r>
      <w:r>
        <w:rPr>
          <w:rFonts w:ascii="Times New Roman" w:hAnsi="Times New Roman"/>
        </w:rPr>
        <w:t>rength</w:t>
      </w:r>
      <w:r w:rsidRPr="00787C21">
        <w:rPr>
          <w:rFonts w:ascii="Times New Roman" w:hAnsi="Times New Roman"/>
        </w:rPr>
        <w:t xml:space="preserve">, technical ability, length and rigor of study, and developmental and physical maturity. </w:t>
      </w:r>
      <w:r w:rsidRPr="00787C21">
        <w:rPr>
          <w:rFonts w:ascii="Times New Roman" w:hAnsi="Times New Roman"/>
        </w:rPr>
        <w:lastRenderedPageBreak/>
        <w:t xml:space="preserve">Students </w:t>
      </w:r>
      <w:r>
        <w:rPr>
          <w:rFonts w:ascii="Times New Roman" w:hAnsi="Times New Roman"/>
        </w:rPr>
        <w:t>most often</w:t>
      </w:r>
      <w:r w:rsidRPr="00787C21">
        <w:rPr>
          <w:rFonts w:ascii="Times New Roman" w:hAnsi="Times New Roman"/>
        </w:rPr>
        <w:t xml:space="preserve"> begin formal ballet training </w:t>
      </w:r>
      <w:r>
        <w:rPr>
          <w:rFonts w:ascii="Times New Roman" w:hAnsi="Times New Roman"/>
        </w:rPr>
        <w:t xml:space="preserve">in the United States </w:t>
      </w:r>
      <w:r w:rsidRPr="00787C21">
        <w:rPr>
          <w:rFonts w:ascii="Times New Roman" w:hAnsi="Times New Roman"/>
        </w:rPr>
        <w:t xml:space="preserve">at the age of seven. Programs with a traditional schedule require young dancers to take ballet class two to four times weekly depending on their level. On average, each level (one through three) may take at least one year to complete.  Based on this formula, it is recommended that </w:t>
      </w:r>
      <w:r>
        <w:rPr>
          <w:rFonts w:ascii="Times New Roman" w:hAnsi="Times New Roman"/>
        </w:rPr>
        <w:t>students should only be evaluated for pointe readiness after completing three to four years of training, which places them at ten to twelve years of age. It is accepted</w:t>
      </w:r>
      <w:r w:rsidRPr="005A37B7">
        <w:rPr>
          <w:rFonts w:ascii="Times New Roman" w:hAnsi="Times New Roman"/>
        </w:rPr>
        <w:t xml:space="preserve"> </w:t>
      </w:r>
      <w:r>
        <w:rPr>
          <w:rFonts w:ascii="Times New Roman" w:hAnsi="Times New Roman"/>
        </w:rPr>
        <w:t xml:space="preserve">among dance educators </w:t>
      </w:r>
      <w:r w:rsidRPr="005A37B7">
        <w:rPr>
          <w:rFonts w:ascii="Times New Roman" w:hAnsi="Times New Roman"/>
        </w:rPr>
        <w:t>that three to four years of early ballet train</w:t>
      </w:r>
      <w:r>
        <w:rPr>
          <w:rFonts w:ascii="Times New Roman" w:hAnsi="Times New Roman"/>
        </w:rPr>
        <w:t>ing</w:t>
      </w:r>
      <w:r w:rsidRPr="005A37B7">
        <w:rPr>
          <w:rFonts w:ascii="Times New Roman" w:hAnsi="Times New Roman"/>
        </w:rPr>
        <w:t xml:space="preserve"> are ne</w:t>
      </w:r>
      <w:r>
        <w:rPr>
          <w:rFonts w:ascii="Times New Roman" w:hAnsi="Times New Roman"/>
        </w:rPr>
        <w:t>cessary for a dancer to achieve</w:t>
      </w:r>
      <w:r w:rsidRPr="005A37B7">
        <w:rPr>
          <w:rFonts w:ascii="Times New Roman" w:hAnsi="Times New Roman"/>
        </w:rPr>
        <w:t xml:space="preserve"> the required strength, balance and coordination needed or purposeful pointe work.  </w:t>
      </w:r>
    </w:p>
    <w:p w14:paraId="70E3FC8D" w14:textId="77777777" w:rsidR="00653DDD" w:rsidRDefault="00653DDD" w:rsidP="00653DDD">
      <w:pPr>
        <w:ind w:firstLine="720"/>
        <w:rPr>
          <w:rFonts w:ascii="Times New Roman" w:hAnsi="Times New Roman"/>
        </w:rPr>
      </w:pPr>
      <w:r>
        <w:rPr>
          <w:rFonts w:ascii="Times New Roman" w:hAnsi="Times New Roman"/>
        </w:rPr>
        <w:t xml:space="preserve">Age should not be the primary consideration for pointe promotion. For example, a twelve-year-old student with only one year of ballet training will generally not be sufficiently prepared for pointe work. Physical requirements for pointe work may only be achieved through classical ballet training. Previous generations of “baby ballerinas” began dancing </w:t>
      </w:r>
      <w:r w:rsidRPr="00410AB8">
        <w:rPr>
          <w:rFonts w:ascii="Times New Roman" w:hAnsi="Times New Roman"/>
          <w:i/>
        </w:rPr>
        <w:t>en pointe</w:t>
      </w:r>
      <w:r>
        <w:rPr>
          <w:rFonts w:ascii="Times New Roman" w:hAnsi="Times New Roman"/>
        </w:rPr>
        <w:t xml:space="preserve"> at seven or eight years of age.  However, contemporary knowledge in adolescent development, exercise science, anatomy, and medicine suggests that this practice may not be in the best interest of the health and wellness of growing dancer. Responsible progression of classical ballet training paired with a dancer’s physical and emotional maturity protects the student’s well-being, better prepares them for pointe work, and contributes to a long and healthy adulthood as well as the potential of a performing career. </w:t>
      </w:r>
    </w:p>
    <w:p w14:paraId="755C98D1" w14:textId="77777777" w:rsidR="00653DDD" w:rsidRDefault="00653DDD" w:rsidP="00653DDD">
      <w:pPr>
        <w:ind w:firstLine="720"/>
        <w:rPr>
          <w:rFonts w:ascii="Times New Roman" w:hAnsi="Times New Roman"/>
        </w:rPr>
      </w:pPr>
      <w:r>
        <w:rPr>
          <w:rFonts w:ascii="Times New Roman" w:hAnsi="Times New Roman"/>
        </w:rPr>
        <w:t xml:space="preserve">There are certain schools which offer a more rigorous course of study, requiring dancers to attend multiple ballet classes five to six days weekly from a very early age. This concentrated study allows students to realize technical improvements at a quicker </w:t>
      </w:r>
      <w:r>
        <w:rPr>
          <w:rFonts w:ascii="Times New Roman" w:hAnsi="Times New Roman"/>
        </w:rPr>
        <w:lastRenderedPageBreak/>
        <w:t xml:space="preserve">rate than children who only attend class two days per week. Prolonged early training </w:t>
      </w:r>
      <w:r w:rsidRPr="005A37B7">
        <w:rPr>
          <w:rFonts w:ascii="Times New Roman" w:hAnsi="Times New Roman"/>
        </w:rPr>
        <w:t xml:space="preserve">serves to slowly introduce stresses to bones of the feet, allowing them to build strength and density.  Medically this </w:t>
      </w:r>
      <w:r>
        <w:rPr>
          <w:rFonts w:ascii="Times New Roman" w:hAnsi="Times New Roman"/>
        </w:rPr>
        <w:t xml:space="preserve">is </w:t>
      </w:r>
      <w:r w:rsidRPr="005A37B7">
        <w:rPr>
          <w:rFonts w:ascii="Times New Roman" w:hAnsi="Times New Roman"/>
        </w:rPr>
        <w:t>known as Wolf’s Law, which states that a healthy bone will adapt to the load t</w:t>
      </w:r>
      <w:r>
        <w:rPr>
          <w:rFonts w:ascii="Times New Roman" w:hAnsi="Times New Roman"/>
        </w:rPr>
        <w:t>hat is placed on it.  If the load</w:t>
      </w:r>
      <w:r w:rsidRPr="005A37B7">
        <w:rPr>
          <w:rFonts w:ascii="Times New Roman" w:hAnsi="Times New Roman"/>
        </w:rPr>
        <w:t xml:space="preserve"> on a particular </w:t>
      </w:r>
      <w:r>
        <w:rPr>
          <w:rFonts w:ascii="Times New Roman" w:hAnsi="Times New Roman"/>
        </w:rPr>
        <w:t>b</w:t>
      </w:r>
      <w:r w:rsidRPr="005A37B7">
        <w:rPr>
          <w:rFonts w:ascii="Times New Roman" w:hAnsi="Times New Roman"/>
        </w:rPr>
        <w:t>one increases, the bone will remold itself over time to become stronger and more able to resist that sort of loading.</w:t>
      </w:r>
      <w:r w:rsidRPr="005A37B7">
        <w:rPr>
          <w:rFonts w:ascii="Times New Roman" w:hAnsi="Times New Roman"/>
          <w:vertAlign w:val="superscript"/>
        </w:rPr>
        <w:footnoteReference w:id="292"/>
      </w:r>
      <w:r>
        <w:rPr>
          <w:rFonts w:ascii="Times New Roman" w:hAnsi="Times New Roman"/>
        </w:rPr>
        <w:t xml:space="preserve"> A rigorous dance class schedule may result in early development of strong bone and muscular structures.  Therefore, a student who adheres to a stringent training regime having developed sufficient strength may be ready for pointe at an earlier age.  It should be noted that few schools in the United States offer this type of training program.</w:t>
      </w:r>
    </w:p>
    <w:p w14:paraId="0A597EEB" w14:textId="7C8F65F6" w:rsidR="00653DDD" w:rsidRPr="00C73A63" w:rsidRDefault="00653DDD" w:rsidP="00C73A63">
      <w:pPr>
        <w:ind w:firstLine="720"/>
        <w:rPr>
          <w:rFonts w:ascii="Times New Roman" w:hAnsi="Times New Roman"/>
        </w:rPr>
      </w:pPr>
      <w:r>
        <w:rPr>
          <w:rFonts w:ascii="Times New Roman" w:hAnsi="Times New Roman"/>
        </w:rPr>
        <w:t xml:space="preserve">A methodical and responsible approach to beginning pointe work should be implemented at whatever age is deemed safe for the dancer. As in all pointe related decisions, consistency and sensibility of instruction is the most important component of student proficiency and safety. It is recommended that age be a consideration in determining pointe readiness, but must be in proportion to technical ability, coordination, strength, and other pointe requirements achieved through consistent ballet training. A teacher should also take the developmental maturity of a student into account when promoting a dancer to pointe.  Many teachers interviewed expressed a very similar thought on starting children too young </w:t>
      </w:r>
      <w:r w:rsidRPr="008173B4">
        <w:rPr>
          <w:rFonts w:ascii="Times New Roman" w:hAnsi="Times New Roman"/>
          <w:i/>
        </w:rPr>
        <w:t>en pointe</w:t>
      </w:r>
      <w:r>
        <w:rPr>
          <w:rFonts w:ascii="Times New Roman" w:hAnsi="Times New Roman"/>
        </w:rPr>
        <w:t xml:space="preserve"> by saying, “Just because they can doesn’t mean they should.”  The end result of training a beginning student through to a professional dancer should be the goal of all dance educators.  The purity, quality and sensibility of a dancer’s training will be reflected when they graduate into the professional world of dance. </w:t>
      </w:r>
    </w:p>
    <w:p w14:paraId="2666AF0D"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lastRenderedPageBreak/>
        <w:t>Pre-Pointe Curriculum and Methods</w:t>
      </w:r>
    </w:p>
    <w:p w14:paraId="4C56499B" w14:textId="77777777" w:rsidR="00653DDD" w:rsidRDefault="00653DDD" w:rsidP="00653DDD">
      <w:pPr>
        <w:ind w:firstLine="720"/>
        <w:rPr>
          <w:rFonts w:ascii="Times New Roman" w:hAnsi="Times New Roman"/>
        </w:rPr>
      </w:pPr>
      <w:r>
        <w:rPr>
          <w:rFonts w:ascii="Times New Roman" w:hAnsi="Times New Roman"/>
        </w:rPr>
        <w:t>When a school has a specific pre-pointe program within their classical ballet curriculum, it is recommended that course objectives be established to ensure consistency throughout the school. Objectives support instructors with class planning through the benefit of guidelines and expectations for this evolving focus of ballet training.  These goals allow the teacher to customize exercises and course content to guide students to satisfy the objectives and towards pointe readiness. It is also recommended that dancers be educated on pointe information including how to sew and tie ribbons and elastics, toe padding and taping, types of shoes, and what to expect when beginning pointe.  This instruction will further ease the transition from ballet slippers to pointe shoes.</w:t>
      </w:r>
    </w:p>
    <w:p w14:paraId="2552AEE1" w14:textId="3340E7CA" w:rsidR="00653DDD" w:rsidRDefault="00653DDD" w:rsidP="00653DDD">
      <w:pPr>
        <w:ind w:firstLine="720"/>
        <w:rPr>
          <w:rFonts w:ascii="Times New Roman" w:hAnsi="Times New Roman"/>
        </w:rPr>
      </w:pPr>
      <w:r>
        <w:rPr>
          <w:rFonts w:ascii="Times New Roman" w:hAnsi="Times New Roman"/>
        </w:rPr>
        <w:t xml:space="preserve">Pre-pointe as a specific area of focus is relatively new in classical ballet training. Many schools are just developing pre-pointe programs, some are assessing how pointe preparation is built into their ballet technique classes, and others have rather defined pointe preparatory programs in place.  Whether pre-pointe classes are established or in development, schools are navigating newly chartered waters and are determining what method of pointe introduction will most benefit their ballet students. Only after dancers transition to pointe may the success of pointe preparation be determined.  As schools evaluate their beginning pointe students, they will also reflect on pre-pointe methods to consider how the next group of dancers may be better prepared. It is undisputed that pointe preparation should be an objective in the training of young female students. Many professional schools view ballet training with additional focus on </w:t>
      </w:r>
      <w:r w:rsidRPr="00371186">
        <w:rPr>
          <w:rFonts w:ascii="Times New Roman" w:hAnsi="Times New Roman"/>
          <w:i/>
        </w:rPr>
        <w:t>demi-pointe</w:t>
      </w:r>
      <w:r>
        <w:rPr>
          <w:rFonts w:ascii="Times New Roman" w:hAnsi="Times New Roman"/>
        </w:rPr>
        <w:t xml:space="preserve">, jumping, and foot strengthening as a natural means of preparing dancers for pointe. </w:t>
      </w:r>
      <w:r>
        <w:rPr>
          <w:rFonts w:ascii="Times New Roman" w:hAnsi="Times New Roman"/>
        </w:rPr>
        <w:lastRenderedPageBreak/>
        <w:t>Other academies allocate sp</w:t>
      </w:r>
      <w:r w:rsidR="00FF46AD">
        <w:rPr>
          <w:rFonts w:ascii="Times New Roman" w:hAnsi="Times New Roman"/>
        </w:rPr>
        <w:t>ecific class time, in addition</w:t>
      </w:r>
      <w:r>
        <w:rPr>
          <w:rFonts w:ascii="Times New Roman" w:hAnsi="Times New Roman"/>
        </w:rPr>
        <w:t xml:space="preserve"> to ballet technique, for pre-pointe training. Most pre-pointe classes range from fifteen to forty-five minutes following ballet class.</w:t>
      </w:r>
    </w:p>
    <w:p w14:paraId="700BB2F8" w14:textId="77777777" w:rsidR="00653DDD" w:rsidRDefault="00653DDD" w:rsidP="00653DDD">
      <w:pPr>
        <w:ind w:firstLine="720"/>
        <w:rPr>
          <w:rFonts w:ascii="Times New Roman" w:hAnsi="Times New Roman"/>
        </w:rPr>
      </w:pPr>
      <w:r>
        <w:rPr>
          <w:rFonts w:ascii="Times New Roman" w:hAnsi="Times New Roman"/>
        </w:rPr>
        <w:t xml:space="preserve">There are different methods of pre-pointe training including the use of pre-pointe shoes, </w:t>
      </w:r>
      <w:proofErr w:type="spellStart"/>
      <w:r>
        <w:rPr>
          <w:rFonts w:ascii="Times New Roman" w:hAnsi="Times New Roman"/>
        </w:rPr>
        <w:t>Therabands</w:t>
      </w:r>
      <w:proofErr w:type="spellEnd"/>
      <w:r>
        <w:rPr>
          <w:rFonts w:ascii="Times New Roman" w:hAnsi="Times New Roman"/>
        </w:rPr>
        <w:t xml:space="preserve">™, additional foot strengthening and stretching practice, and/or body conditioning. All methods may be of great benefit to the dancer if complimentary to their classical ballet training. Additional pre-pointe time allows for more personalized instruction to address individual anatomical specifications and for teachers to further assess a dancer’s readiness for pointe. </w:t>
      </w:r>
    </w:p>
    <w:p w14:paraId="0BDDCE01" w14:textId="77777777" w:rsidR="00653DDD" w:rsidRDefault="00653DDD" w:rsidP="00653DDD">
      <w:pPr>
        <w:ind w:firstLine="720"/>
        <w:rPr>
          <w:rFonts w:ascii="Times New Roman" w:hAnsi="Times New Roman"/>
        </w:rPr>
      </w:pPr>
      <w:r>
        <w:rPr>
          <w:rFonts w:ascii="Times New Roman" w:hAnsi="Times New Roman"/>
        </w:rPr>
        <w:t xml:space="preserve">Whether instruction is built into ballet technique training or as a separate course of study, pointe preparation is essential to the success a dancer will have transitioning to pointe work. If a school details a pre-pointe program, it is recommended that the purpose of the class, course objectives, and goals be clearly defined. </w:t>
      </w:r>
      <w:r w:rsidRPr="00C50CFB">
        <w:rPr>
          <w:rFonts w:ascii="Times New Roman" w:hAnsi="Times New Roman"/>
        </w:rPr>
        <w:t xml:space="preserve"> </w:t>
      </w:r>
      <w:r>
        <w:rPr>
          <w:rFonts w:ascii="Times New Roman" w:hAnsi="Times New Roman"/>
        </w:rPr>
        <w:t xml:space="preserve">Identifying course objectives and goals ensures the purpose of the class is being fulfilled and still allows instructors the flexibility of structuring exercises to suit the needs of the their students. Defining objectives also allows schools to assess individual elements of the program and identify those most beneficial, which should be carried over for future pre-pointe classes. </w:t>
      </w:r>
    </w:p>
    <w:p w14:paraId="1E58799A" w14:textId="24478342" w:rsidR="00653DDD" w:rsidRPr="00C50CFB" w:rsidRDefault="00653DDD" w:rsidP="00C73A63">
      <w:pPr>
        <w:ind w:firstLine="720"/>
        <w:rPr>
          <w:rFonts w:ascii="Times New Roman" w:hAnsi="Times New Roman"/>
        </w:rPr>
      </w:pPr>
      <w:r>
        <w:rPr>
          <w:rFonts w:ascii="Times New Roman" w:hAnsi="Times New Roman"/>
        </w:rPr>
        <w:t xml:space="preserve">It is also recommended that basic information regarding pointe shoes be presented in pre-pointe class. Teaching students how sew and tie ribbons and elastics, about the parts and materials of the shoe, preferred brands, toe pads and taping, and what to expect when going </w:t>
      </w:r>
      <w:r w:rsidRPr="008173B4">
        <w:rPr>
          <w:rFonts w:ascii="Times New Roman" w:hAnsi="Times New Roman"/>
          <w:i/>
        </w:rPr>
        <w:t>en pointe</w:t>
      </w:r>
      <w:r>
        <w:rPr>
          <w:rFonts w:ascii="Times New Roman" w:hAnsi="Times New Roman"/>
        </w:rPr>
        <w:t xml:space="preserve"> aids in the transition to pointe work.   The business of pointe shoes can be one less element to teach when students begin pointe. </w:t>
      </w:r>
    </w:p>
    <w:p w14:paraId="433DD9F1" w14:textId="77777777" w:rsidR="00653DDD" w:rsidRPr="00C50CFB" w:rsidRDefault="00653DDD" w:rsidP="00653DDD">
      <w:pPr>
        <w:jc w:val="center"/>
        <w:rPr>
          <w:rFonts w:ascii="Times New Roman" w:hAnsi="Times New Roman"/>
          <w:u w:val="single"/>
        </w:rPr>
      </w:pPr>
      <w:r w:rsidRPr="00C50CFB">
        <w:rPr>
          <w:rFonts w:ascii="Times New Roman" w:hAnsi="Times New Roman"/>
          <w:u w:val="single"/>
        </w:rPr>
        <w:lastRenderedPageBreak/>
        <w:t>Requirements to Begin Pointe</w:t>
      </w:r>
    </w:p>
    <w:p w14:paraId="36DED9F4" w14:textId="77777777" w:rsidR="00653DDD" w:rsidRDefault="00653DDD" w:rsidP="00653DDD">
      <w:pPr>
        <w:ind w:firstLine="720"/>
        <w:rPr>
          <w:rFonts w:ascii="Times New Roman" w:hAnsi="Times New Roman"/>
        </w:rPr>
      </w:pPr>
      <w:r>
        <w:rPr>
          <w:rFonts w:ascii="Times New Roman" w:hAnsi="Times New Roman"/>
        </w:rPr>
        <w:t xml:space="preserve">It is recommended that schools delineate prerequisites that students must meet in order to begin pointe work. Dancers may be assessed and evaluated for pointe readiness based on these requirements.  Criteria may include required mastery of ballet vocabulary, technical elements, age requirements, developmental markers, and anatomical specifications. </w:t>
      </w:r>
    </w:p>
    <w:p w14:paraId="1E5C3298" w14:textId="40EF18D1" w:rsidR="00653DDD" w:rsidRDefault="00653DDD" w:rsidP="00653DDD">
      <w:pPr>
        <w:ind w:firstLine="720"/>
        <w:rPr>
          <w:rFonts w:ascii="Times New Roman" w:hAnsi="Times New Roman"/>
        </w:rPr>
      </w:pPr>
      <w:r>
        <w:rPr>
          <w:rFonts w:ascii="Times New Roman" w:hAnsi="Times New Roman"/>
        </w:rPr>
        <w:t xml:space="preserve">Responses to this discussion were quite consistent throughout the dance community. Ballet teachers unanimously agree that skills needed for pointe work may only be gained through several years of rigorous classical ballet training.  Consistent training with multiple ballet classes each week for three to four years must be completed in order for a student to be considered for beginning pointe work. Several key physical requirements result from this training.  Students will master these requirements at different rates based on their individual development, growth, and maturity.  There is no benefit to rushing a dancer into pointe shoes if they do not possess the attributes needed to meet the physical demands of dancing </w:t>
      </w:r>
      <w:r w:rsidRPr="002D433C">
        <w:rPr>
          <w:rFonts w:ascii="Times New Roman" w:hAnsi="Times New Roman"/>
          <w:i/>
        </w:rPr>
        <w:t>en pointe.</w:t>
      </w:r>
      <w:r>
        <w:rPr>
          <w:rFonts w:ascii="Times New Roman" w:hAnsi="Times New Roman"/>
        </w:rPr>
        <w:t xml:space="preserve">  Age is not the sole determinant for pointe promotion, but a child’s development must be taken into consideration for their health and well</w:t>
      </w:r>
      <w:r w:rsidR="00A807A8">
        <w:rPr>
          <w:rFonts w:ascii="Times New Roman" w:hAnsi="Times New Roman"/>
        </w:rPr>
        <w:t>-</w:t>
      </w:r>
      <w:r>
        <w:rPr>
          <w:rFonts w:ascii="Times New Roman" w:hAnsi="Times New Roman"/>
        </w:rPr>
        <w:t xml:space="preserve">being.  The rigor of an academy’s program affects how quickly a student may develop muscular and skeletal strength.  All decisions regarding pointe promotion must be made by a qualified, experienced ballet instructor in the best interest of each individual student.  </w:t>
      </w:r>
    </w:p>
    <w:p w14:paraId="520DB999" w14:textId="77777777" w:rsidR="00653DDD" w:rsidRDefault="00653DDD" w:rsidP="00653DDD">
      <w:pPr>
        <w:ind w:firstLine="720"/>
        <w:rPr>
          <w:rFonts w:ascii="Times New Roman" w:hAnsi="Times New Roman"/>
        </w:rPr>
      </w:pPr>
      <w:r>
        <w:rPr>
          <w:rFonts w:ascii="Times New Roman" w:hAnsi="Times New Roman"/>
        </w:rPr>
        <w:t xml:space="preserve">While ballet schools have different philosophies regarding pointe promotion, several consistencies surfaced regarding the evaluation of a student’s readiness for pointe.  These requirements may only be realized through ballet training; however, </w:t>
      </w:r>
      <w:r>
        <w:rPr>
          <w:rFonts w:ascii="Times New Roman" w:hAnsi="Times New Roman"/>
        </w:rPr>
        <w:lastRenderedPageBreak/>
        <w:t xml:space="preserve">supplemental study in Pilates, body conditioning, and pre-pointe may assist with a student’s readiness. The ideal pointe candidate will retain the following characteristics necessary to transition to pointe successfully: core, leg, foot and ankle strength; body awareness; proper alignment; good coordination; a certain level of athleticism, muscular attack or quick twitch muscle response; an awareness of how to activate or employ different muscles; a foot and ankle structure that may facilitate pointe work; an eagerness and responsible approach to her work; and a determined understanding and execution of ballet technique and artistry. </w:t>
      </w:r>
    </w:p>
    <w:p w14:paraId="73960E40" w14:textId="77777777" w:rsidR="00653DDD" w:rsidRPr="00C50CFB" w:rsidRDefault="00653DDD" w:rsidP="00653DDD">
      <w:pPr>
        <w:ind w:firstLine="720"/>
        <w:rPr>
          <w:rFonts w:ascii="Times New Roman" w:hAnsi="Times New Roman"/>
        </w:rPr>
      </w:pPr>
      <w:r>
        <w:rPr>
          <w:rFonts w:ascii="Times New Roman" w:hAnsi="Times New Roman"/>
        </w:rPr>
        <w:t xml:space="preserve">A ballet school should identify and define the important qualities they find necessary for pointe promotion.  Similar to course objectives, a pointe advancement criterion outlines the requirements for a student to begin pointe work.  When communicating with parents and students, outlined requirements of beginning pointe work provide additional support of instructor decisions regarding pointe readiness. </w:t>
      </w:r>
    </w:p>
    <w:p w14:paraId="47FDEBA6" w14:textId="77777777" w:rsidR="00653DDD" w:rsidRPr="00C50CFB" w:rsidRDefault="00653DDD" w:rsidP="009F0E14">
      <w:pPr>
        <w:rPr>
          <w:rFonts w:ascii="Times New Roman" w:hAnsi="Times New Roman"/>
          <w:u w:val="single"/>
        </w:rPr>
      </w:pPr>
    </w:p>
    <w:p w14:paraId="734619F7" w14:textId="77777777" w:rsidR="00653DDD" w:rsidRDefault="00653DDD" w:rsidP="00653DDD">
      <w:pPr>
        <w:jc w:val="center"/>
        <w:rPr>
          <w:rFonts w:ascii="Times New Roman" w:hAnsi="Times New Roman"/>
          <w:u w:val="single"/>
        </w:rPr>
      </w:pPr>
      <w:r>
        <w:rPr>
          <w:rFonts w:ascii="Times New Roman" w:hAnsi="Times New Roman"/>
          <w:u w:val="single"/>
        </w:rPr>
        <w:t>Promoting Students to</w:t>
      </w:r>
      <w:r w:rsidRPr="00C50CFB">
        <w:rPr>
          <w:rFonts w:ascii="Times New Roman" w:hAnsi="Times New Roman"/>
          <w:u w:val="single"/>
        </w:rPr>
        <w:t xml:space="preserve"> Pointe as a Class or Individually</w:t>
      </w:r>
    </w:p>
    <w:p w14:paraId="635F10B0" w14:textId="77777777" w:rsidR="00653DDD" w:rsidRDefault="00653DDD" w:rsidP="00653DDD">
      <w:pPr>
        <w:ind w:firstLine="720"/>
        <w:rPr>
          <w:rFonts w:ascii="Times New Roman" w:hAnsi="Times New Roman"/>
        </w:rPr>
      </w:pPr>
      <w:r>
        <w:rPr>
          <w:rFonts w:ascii="Times New Roman" w:hAnsi="Times New Roman"/>
        </w:rPr>
        <w:t xml:space="preserve">There is no definitive recommendation to whether it is advisable to promote dancers to pointe as a class, individually, or in small groups. If implemented correctly, either philosophy may be advisable. However, there are two recommendations this thesis offers regarding how students are promoted to pointe in consideration of both approaches. To help ensure individual attention and instruction is given during a student’s first classes </w:t>
      </w:r>
      <w:r w:rsidRPr="00027E38">
        <w:rPr>
          <w:rFonts w:ascii="Times New Roman" w:hAnsi="Times New Roman"/>
          <w:i/>
        </w:rPr>
        <w:t>en pointe</w:t>
      </w:r>
      <w:r>
        <w:rPr>
          <w:rFonts w:ascii="Times New Roman" w:hAnsi="Times New Roman"/>
        </w:rPr>
        <w:t xml:space="preserve">, it is recommended that dancers be promoted to pointe individually or in small groups. However, if pointe readiness is a prerequisite for </w:t>
      </w:r>
      <w:r>
        <w:rPr>
          <w:rFonts w:ascii="Times New Roman" w:hAnsi="Times New Roman"/>
        </w:rPr>
        <w:lastRenderedPageBreak/>
        <w:t xml:space="preserve">students to advance to the level in which pointe begins and appropriate student-teacher ratio is maintained it is recommended that students begin pointe as a class. </w:t>
      </w:r>
    </w:p>
    <w:p w14:paraId="511028CC" w14:textId="77777777" w:rsidR="00653DDD" w:rsidRDefault="00653DDD" w:rsidP="00653DDD">
      <w:pPr>
        <w:ind w:firstLine="720"/>
        <w:rPr>
          <w:rFonts w:ascii="Times New Roman" w:hAnsi="Times New Roman"/>
        </w:rPr>
      </w:pPr>
      <w:r>
        <w:rPr>
          <w:rFonts w:ascii="Times New Roman" w:hAnsi="Times New Roman"/>
        </w:rPr>
        <w:t xml:space="preserve">There are benefits of promoting students to pointe both as a class and individually. It can be a very exciting, supportive, and bonding experience to go </w:t>
      </w:r>
      <w:r w:rsidRPr="00134125">
        <w:rPr>
          <w:rFonts w:ascii="Times New Roman" w:hAnsi="Times New Roman"/>
          <w:i/>
        </w:rPr>
        <w:t>en pointe</w:t>
      </w:r>
      <w:r>
        <w:rPr>
          <w:rFonts w:ascii="Times New Roman" w:hAnsi="Times New Roman"/>
        </w:rPr>
        <w:t xml:space="preserve"> as a class. Certain schools believe that if a dancer meets the requirements to advance to the level where pointe begins, they should be ready for pointe work.  If students are promoted to this determined level, they may begin pointe as a class. This approach also enables an instructor to teach the entire class at the same level of instruction, progressing through their first year of beginning pointe. It may be most convenient and consistent to promote a class to pointe if they are all ready.  There will always be students who find pointe work more challenging than others and struggle through their first year. Others will naturally take to the new apparatus and excel more quickly. Regardless, as a whole, the class should be able to move forward at relatively the same pace. </w:t>
      </w:r>
    </w:p>
    <w:p w14:paraId="73F9F36C" w14:textId="77777777" w:rsidR="00653DDD" w:rsidRDefault="00653DDD" w:rsidP="00653DDD">
      <w:pPr>
        <w:ind w:firstLine="720"/>
        <w:rPr>
          <w:rFonts w:ascii="Times New Roman" w:hAnsi="Times New Roman"/>
        </w:rPr>
      </w:pPr>
      <w:r>
        <w:rPr>
          <w:rFonts w:ascii="Times New Roman" w:hAnsi="Times New Roman"/>
        </w:rPr>
        <w:t xml:space="preserve">A greater technical separation may occur at the completion of the first year of pointe when students are evaluated for more intermediate pointe work.  In many schools, the level in which students begin pointe must often be repeated if more time is needed to master beginning pointe objectives.  In these circumstances, second year pointe students may have a different pointe class than brand new students to pointe. If the advancement criteria requires students be ready for pointe to be promoted to the level in which pointe begins, the entire class will be ready to begin pointe work at the same time. </w:t>
      </w:r>
    </w:p>
    <w:p w14:paraId="56FC63DA" w14:textId="77777777" w:rsidR="00653DDD" w:rsidRDefault="00653DDD" w:rsidP="00653DDD">
      <w:pPr>
        <w:ind w:firstLine="720"/>
        <w:rPr>
          <w:rFonts w:ascii="Times New Roman" w:hAnsi="Times New Roman"/>
        </w:rPr>
      </w:pPr>
      <w:r>
        <w:rPr>
          <w:rFonts w:ascii="Times New Roman" w:hAnsi="Times New Roman"/>
        </w:rPr>
        <w:lastRenderedPageBreak/>
        <w:t xml:space="preserve">More personalized attention and instruction may be given to students who are promoted to pointe individually or as a small group. Schools that promote dancers individually generally have very specific pointe advancement criteria and want to ensure each student transitions to pointe at the correct time. Teachers also want to have their hands and eyes on each dancer through their first few classes </w:t>
      </w:r>
      <w:r w:rsidRPr="006C6954">
        <w:rPr>
          <w:rFonts w:ascii="Times New Roman" w:hAnsi="Times New Roman"/>
          <w:i/>
        </w:rPr>
        <w:t>en pointe</w:t>
      </w:r>
      <w:r>
        <w:rPr>
          <w:rFonts w:ascii="Times New Roman" w:hAnsi="Times New Roman"/>
        </w:rPr>
        <w:t xml:space="preserve">. It is certainly more difficult to physically guide and correct an entire class that is beginning pointe at the same time. Working one-on-one or in a small group with novice pointe dancers allows the teacher opportunity to give more focused instruction and supervised correction. </w:t>
      </w:r>
    </w:p>
    <w:p w14:paraId="2B8F9882" w14:textId="5C090367" w:rsidR="00653DDD" w:rsidRDefault="00653DDD" w:rsidP="00653DDD">
      <w:pPr>
        <w:ind w:firstLine="720"/>
        <w:rPr>
          <w:rFonts w:ascii="Times New Roman" w:hAnsi="Times New Roman"/>
        </w:rPr>
      </w:pPr>
      <w:r>
        <w:rPr>
          <w:rFonts w:ascii="Times New Roman" w:hAnsi="Times New Roman"/>
        </w:rPr>
        <w:t>Promoting individuals or small groups often creates multiple levels within one class including students who are still practicing in ballet slippers, those who are completely new to pointe, and others who have more experience in their pointe shoes.  This may be challenging for the teacher</w:t>
      </w:r>
      <w:r w:rsidR="00FF46AD">
        <w:rPr>
          <w:rFonts w:ascii="Times New Roman" w:hAnsi="Times New Roman"/>
        </w:rPr>
        <w:t>,</w:t>
      </w:r>
      <w:r>
        <w:rPr>
          <w:rFonts w:ascii="Times New Roman" w:hAnsi="Times New Roman"/>
        </w:rPr>
        <w:t xml:space="preserve"> but possible with careful planning and organization.  If the class size is larger and students require individual attention, it may be recommended to promote students to pointe in smaller groups. Certain schools do not require dancers be immediately ready for pointe to advance into the level in which pointe work begins.  Dancers are given more time in the corresponding level to become better prepared for pointe and then begin when they are deemed ready. In this scenario it is recommended that students begin pointe individually or in smaller groups. </w:t>
      </w:r>
    </w:p>
    <w:p w14:paraId="3EDA85CC" w14:textId="77777777" w:rsidR="00653DDD" w:rsidRPr="00E51306" w:rsidRDefault="00653DDD" w:rsidP="00653DDD">
      <w:pPr>
        <w:ind w:firstLine="720"/>
        <w:rPr>
          <w:rFonts w:ascii="Times New Roman" w:hAnsi="Times New Roman"/>
        </w:rPr>
      </w:pPr>
      <w:r>
        <w:rPr>
          <w:rFonts w:ascii="Times New Roman" w:hAnsi="Times New Roman"/>
        </w:rPr>
        <w:t xml:space="preserve">There is no “right” answer as to whether students should be promoted to pointe individually, in small groups, or as a class. An academy’s class structure, curriculum, and advancement criteria of each level will determine what works best for the school. Both philosophies have benefits and challenges. As long as the chosen protocol is </w:t>
      </w:r>
      <w:r>
        <w:rPr>
          <w:rFonts w:ascii="Times New Roman" w:hAnsi="Times New Roman"/>
        </w:rPr>
        <w:lastRenderedPageBreak/>
        <w:t>beneficial to the student and organization there is no clear advantage or definitive recommendation.</w:t>
      </w:r>
    </w:p>
    <w:p w14:paraId="604BC364" w14:textId="77777777" w:rsidR="00653DDD" w:rsidRPr="00C50CFB" w:rsidRDefault="00653DDD" w:rsidP="00653DDD">
      <w:pPr>
        <w:jc w:val="center"/>
        <w:rPr>
          <w:rFonts w:ascii="Times New Roman" w:hAnsi="Times New Roman"/>
          <w:u w:val="single"/>
        </w:rPr>
      </w:pPr>
    </w:p>
    <w:p w14:paraId="5593BCD3" w14:textId="77777777" w:rsidR="00653DDD" w:rsidRPr="002D4507" w:rsidRDefault="00653DDD" w:rsidP="00653DDD">
      <w:pPr>
        <w:jc w:val="center"/>
        <w:rPr>
          <w:rFonts w:ascii="Times New Roman" w:hAnsi="Times New Roman"/>
          <w:u w:val="single"/>
        </w:rPr>
      </w:pPr>
      <w:r w:rsidRPr="002D4507">
        <w:rPr>
          <w:rFonts w:ascii="Times New Roman" w:hAnsi="Times New Roman"/>
          <w:u w:val="single"/>
        </w:rPr>
        <w:t>Communication with Parents and Students</w:t>
      </w:r>
    </w:p>
    <w:p w14:paraId="1FBFE144" w14:textId="77777777" w:rsidR="00653DDD" w:rsidRPr="002D4507" w:rsidRDefault="00653DDD" w:rsidP="00653DDD">
      <w:pPr>
        <w:ind w:firstLine="720"/>
        <w:jc w:val="both"/>
        <w:rPr>
          <w:rFonts w:ascii="Times New Roman" w:hAnsi="Times New Roman"/>
        </w:rPr>
      </w:pPr>
      <w:r w:rsidRPr="002D4507">
        <w:rPr>
          <w:rFonts w:ascii="Times New Roman" w:hAnsi="Times New Roman"/>
        </w:rPr>
        <w:t>It is recommended th</w:t>
      </w:r>
      <w:r>
        <w:rPr>
          <w:rFonts w:ascii="Times New Roman" w:hAnsi="Times New Roman"/>
        </w:rPr>
        <w:t xml:space="preserve">at schools </w:t>
      </w:r>
      <w:r w:rsidRPr="002D4507">
        <w:rPr>
          <w:rFonts w:ascii="Times New Roman" w:hAnsi="Times New Roman"/>
        </w:rPr>
        <w:t>regularly s</w:t>
      </w:r>
      <w:r>
        <w:rPr>
          <w:rFonts w:ascii="Times New Roman" w:hAnsi="Times New Roman"/>
        </w:rPr>
        <w:t xml:space="preserve">chedule and determine effective </w:t>
      </w:r>
      <w:r w:rsidRPr="002D4507">
        <w:rPr>
          <w:rFonts w:ascii="Times New Roman" w:hAnsi="Times New Roman"/>
        </w:rPr>
        <w:t>methods of communication with paren</w:t>
      </w:r>
      <w:r>
        <w:rPr>
          <w:rFonts w:ascii="Times New Roman" w:hAnsi="Times New Roman"/>
        </w:rPr>
        <w:t xml:space="preserve">ts, and when appropriate dancers. Topics may include student promotion, evaluation, identified concerns, possible anatomical issues, and pre-pointe and pointe policies. Annual or biannual standardized written evaluations are effective communication forums.  Student specific issues or concerns may require in-person conferences with the parent. </w:t>
      </w:r>
    </w:p>
    <w:p w14:paraId="1F31B5C9" w14:textId="4FF90494" w:rsidR="00653DDD" w:rsidRPr="00C50CFB" w:rsidRDefault="00653DDD" w:rsidP="00653DDD">
      <w:pPr>
        <w:ind w:firstLine="720"/>
        <w:jc w:val="both"/>
        <w:rPr>
          <w:rFonts w:ascii="Times New Roman" w:hAnsi="Times New Roman"/>
        </w:rPr>
      </w:pPr>
      <w:r>
        <w:rPr>
          <w:rFonts w:ascii="Times New Roman" w:hAnsi="Times New Roman"/>
        </w:rPr>
        <w:t>It is essential</w:t>
      </w:r>
      <w:r w:rsidRPr="00C50CFB">
        <w:rPr>
          <w:rFonts w:ascii="Times New Roman" w:hAnsi="Times New Roman"/>
        </w:rPr>
        <w:t xml:space="preserve"> to establish</w:t>
      </w:r>
      <w:r>
        <w:rPr>
          <w:rFonts w:ascii="Times New Roman" w:hAnsi="Times New Roman"/>
        </w:rPr>
        <w:t xml:space="preserve"> professional boundaries with parents and students.  As teachers interact directly with</w:t>
      </w:r>
      <w:r w:rsidR="00FF46AD">
        <w:rPr>
          <w:rFonts w:ascii="Times New Roman" w:hAnsi="Times New Roman"/>
        </w:rPr>
        <w:t xml:space="preserve"> students, parents receive </w:t>
      </w:r>
      <w:r>
        <w:rPr>
          <w:rFonts w:ascii="Times New Roman" w:hAnsi="Times New Roman"/>
        </w:rPr>
        <w:t xml:space="preserve">information often filtered through the interpretation of their children. Dancers are enthusiastic about their training and eager to be rewarded with their teacher’s validation. Parents act in support of their children’s aspirations. Ballet instructors are the primary source of information and advice, trusted to guide students through the training process. The instructor’s professional recommendations should be accepted and not challenged or debated. However, parents and students may react out of emotion or lack of knowledge if they do not understand or agree with a particular decision.  Trust and respect must be gained and established between all parties, as everyone is working toward the same objective of assisting the student in healthfully achieving her dance goals. Forthright communication with established boundaries contributes to an effective working relationship between teacher, student and parent. Providing the parents with clear </w:t>
      </w:r>
      <w:r>
        <w:rPr>
          <w:rFonts w:ascii="Times New Roman" w:hAnsi="Times New Roman"/>
        </w:rPr>
        <w:lastRenderedPageBreak/>
        <w:t>information regarding procedures, expectations of the dancer and parent, the student evaluation process, mode of directing questions or concerns, and what the dancer and parent should expect while participating in the school may answer many questions upfront.</w:t>
      </w:r>
    </w:p>
    <w:p w14:paraId="5117AFD1" w14:textId="474607A7" w:rsidR="00653DDD" w:rsidRDefault="00653DDD" w:rsidP="00653DDD">
      <w:pPr>
        <w:ind w:firstLine="720"/>
        <w:jc w:val="both"/>
        <w:rPr>
          <w:rFonts w:ascii="Times New Roman" w:hAnsi="Times New Roman"/>
        </w:rPr>
      </w:pPr>
      <w:r>
        <w:rPr>
          <w:rFonts w:ascii="Times New Roman" w:hAnsi="Times New Roman"/>
        </w:rPr>
        <w:t xml:space="preserve">Many organizations provide documentation to parents at enrollment and other important </w:t>
      </w:r>
      <w:r w:rsidR="00FF46AD">
        <w:rPr>
          <w:rFonts w:ascii="Times New Roman" w:hAnsi="Times New Roman"/>
        </w:rPr>
        <w:t xml:space="preserve">milestones </w:t>
      </w:r>
      <w:r>
        <w:rPr>
          <w:rFonts w:ascii="Times New Roman" w:hAnsi="Times New Roman"/>
        </w:rPr>
        <w:t>in their training. Handbooks and form letters are effective references used to inform parents of specific procedures for the ballet school. It is recommended that schools implement standardized written student evaluations to communicate a dancer’s accomplishments as well as areas in need of improvement each semester or year. Evaluations are an excellent opportunity to recognize hard work, announce promotions, provide constructive criticism, or request a conference should there be concerns such as the necessity of a child repeating a level.</w:t>
      </w:r>
    </w:p>
    <w:p w14:paraId="14C0CFED" w14:textId="77777777" w:rsidR="00653DDD" w:rsidRDefault="00653DDD" w:rsidP="00653DDD">
      <w:pPr>
        <w:ind w:firstLine="720"/>
        <w:jc w:val="both"/>
        <w:rPr>
          <w:rFonts w:ascii="Times New Roman" w:hAnsi="Times New Roman"/>
        </w:rPr>
      </w:pPr>
      <w:r w:rsidRPr="00C50CFB">
        <w:rPr>
          <w:rFonts w:ascii="Times New Roman" w:hAnsi="Times New Roman"/>
        </w:rPr>
        <w:t xml:space="preserve">A certain level of communication and transparency with the parents is recommended for all decisions concerning pointe promotion.  When a potential challenge for </w:t>
      </w:r>
      <w:r>
        <w:rPr>
          <w:rFonts w:ascii="Times New Roman" w:hAnsi="Times New Roman"/>
        </w:rPr>
        <w:t xml:space="preserve">a student’s ultimate </w:t>
      </w:r>
      <w:r w:rsidRPr="00C50CFB">
        <w:rPr>
          <w:rFonts w:ascii="Times New Roman" w:hAnsi="Times New Roman"/>
        </w:rPr>
        <w:t xml:space="preserve">pointe </w:t>
      </w:r>
      <w:r>
        <w:rPr>
          <w:rFonts w:ascii="Times New Roman" w:hAnsi="Times New Roman"/>
        </w:rPr>
        <w:t xml:space="preserve">success </w:t>
      </w:r>
      <w:r w:rsidRPr="00C50CFB">
        <w:rPr>
          <w:rFonts w:ascii="Times New Roman" w:hAnsi="Times New Roman"/>
        </w:rPr>
        <w:t xml:space="preserve">is identified, it is advised that parents be informed. Once they are aware of the situation and presented with available options, they will </w:t>
      </w:r>
      <w:r>
        <w:rPr>
          <w:rFonts w:ascii="Times New Roman" w:hAnsi="Times New Roman"/>
        </w:rPr>
        <w:t xml:space="preserve">have the tools they need to </w:t>
      </w:r>
      <w:r w:rsidRPr="00C50CFB">
        <w:rPr>
          <w:rFonts w:ascii="Times New Roman" w:hAnsi="Times New Roman"/>
        </w:rPr>
        <w:t xml:space="preserve">make decisions in the best interest of their child. If pointe promotion is delayed it is important to convey the reasons </w:t>
      </w:r>
      <w:r>
        <w:rPr>
          <w:rFonts w:ascii="Times New Roman" w:hAnsi="Times New Roman"/>
        </w:rPr>
        <w:t>for this decision</w:t>
      </w:r>
      <w:r w:rsidRPr="00C50CFB">
        <w:rPr>
          <w:rFonts w:ascii="Times New Roman" w:hAnsi="Times New Roman"/>
        </w:rPr>
        <w:t xml:space="preserve"> to the student and parent. While a teacher should not feel the need to validate their professional opinions, open dialogue inspires trust and clear communication. </w:t>
      </w:r>
    </w:p>
    <w:p w14:paraId="43F57942" w14:textId="77777777" w:rsidR="00653DDD" w:rsidRPr="009D10DA" w:rsidRDefault="00653DDD" w:rsidP="00653DDD">
      <w:pPr>
        <w:ind w:firstLine="720"/>
        <w:jc w:val="both"/>
        <w:rPr>
          <w:rFonts w:ascii="Times New Roman" w:hAnsi="Times New Roman"/>
        </w:rPr>
      </w:pPr>
      <w:r>
        <w:rPr>
          <w:rFonts w:ascii="Times New Roman" w:hAnsi="Times New Roman"/>
        </w:rPr>
        <w:t xml:space="preserve">It is always exciting to deliver the news in person that a student is ready to begin pointe work and may buy their shoes.  There is also a very special sentimental practice of passing pointe traditions down from experienced dancers to novice students within a </w:t>
      </w:r>
      <w:r>
        <w:rPr>
          <w:rFonts w:ascii="Times New Roman" w:hAnsi="Times New Roman"/>
        </w:rPr>
        <w:lastRenderedPageBreak/>
        <w:t>school. Providing written instructions further explaining pointe shoe processes is recommended to ensure information is properly conveyed and interpreted. Julia Wilkinson Manley Artistic Director of Colorado Conservatory of Dance provides all new pointe students and parents with a pointe survival kit detailing CCD procedures. The packet includes: a beginning pointe checklist, recommended pointe shoe fitting locations, how to prepare shoes for the first day, how to sew the ribbons and elastics, how to care for feet, suggested first-aid items to have at home and in the dance bag, suggested resource material, pointe shoe preservation techniques, and a recommended shopping list. If boundari</w:t>
      </w:r>
      <w:r w:rsidRPr="009D10DA">
        <w:rPr>
          <w:rFonts w:ascii="Times New Roman" w:hAnsi="Times New Roman"/>
        </w:rPr>
        <w:t xml:space="preserve">es are maintained, parent teacher communication contributes to an effective working relationship benefitting the student’s ballet training experience.  </w:t>
      </w:r>
    </w:p>
    <w:p w14:paraId="31C9D3DD" w14:textId="77777777" w:rsidR="00653DDD" w:rsidRDefault="00653DDD" w:rsidP="00413D3B">
      <w:pPr>
        <w:rPr>
          <w:rFonts w:ascii="Times New Roman" w:hAnsi="Times New Roman"/>
        </w:rPr>
      </w:pPr>
    </w:p>
    <w:p w14:paraId="66833C3D" w14:textId="7464027A" w:rsidR="00C73A63" w:rsidRPr="009F0E14" w:rsidRDefault="00653DDD" w:rsidP="00C73A63">
      <w:pPr>
        <w:jc w:val="center"/>
        <w:rPr>
          <w:rFonts w:ascii="Times New Roman" w:hAnsi="Times New Roman"/>
        </w:rPr>
      </w:pPr>
      <w:r w:rsidRPr="009D10DA">
        <w:rPr>
          <w:rFonts w:ascii="Times New Roman" w:hAnsi="Times New Roman"/>
        </w:rPr>
        <w:t xml:space="preserve">PROJECTED </w:t>
      </w:r>
      <w:r w:rsidR="00E758F6">
        <w:rPr>
          <w:rFonts w:ascii="Times New Roman" w:hAnsi="Times New Roman"/>
        </w:rPr>
        <w:t>CONTINUING</w:t>
      </w:r>
      <w:r w:rsidRPr="009D10DA">
        <w:rPr>
          <w:rFonts w:ascii="Times New Roman" w:hAnsi="Times New Roman"/>
        </w:rPr>
        <w:t xml:space="preserve"> RESEARCH</w:t>
      </w:r>
    </w:p>
    <w:p w14:paraId="3308CCC2" w14:textId="77777777" w:rsidR="00653DDD" w:rsidRPr="009D10DA" w:rsidRDefault="00653DDD" w:rsidP="00653DDD">
      <w:pPr>
        <w:jc w:val="center"/>
        <w:rPr>
          <w:rFonts w:ascii="Times New Roman" w:hAnsi="Times New Roman"/>
          <w:u w:val="single"/>
        </w:rPr>
      </w:pPr>
      <w:r w:rsidRPr="009D10DA">
        <w:rPr>
          <w:rFonts w:ascii="Times New Roman" w:hAnsi="Times New Roman"/>
          <w:u w:val="single"/>
        </w:rPr>
        <w:t>Follow-Up Interviews</w:t>
      </w:r>
    </w:p>
    <w:p w14:paraId="73A3FEDF" w14:textId="64A07F49" w:rsidR="00653DDD" w:rsidRPr="009D10DA" w:rsidRDefault="00653DDD" w:rsidP="00653DDD">
      <w:pPr>
        <w:rPr>
          <w:rFonts w:ascii="Times New Roman" w:hAnsi="Times New Roman"/>
        </w:rPr>
      </w:pPr>
      <w:r w:rsidRPr="009D10DA">
        <w:rPr>
          <w:rFonts w:ascii="Times New Roman" w:hAnsi="Times New Roman"/>
        </w:rPr>
        <w:tab/>
        <w:t xml:space="preserve">Several schools in this study had well-developed pre-pointe programs in place, some were just conceptualizing adding </w:t>
      </w:r>
      <w:r>
        <w:rPr>
          <w:rFonts w:ascii="Times New Roman" w:hAnsi="Times New Roman"/>
        </w:rPr>
        <w:t xml:space="preserve">a specific </w:t>
      </w:r>
      <w:r w:rsidRPr="009D10DA">
        <w:rPr>
          <w:rFonts w:ascii="Times New Roman" w:hAnsi="Times New Roman"/>
        </w:rPr>
        <w:t xml:space="preserve">pointe preparation focus to their curriculum and others believed preparation should be built into all levels of classical ballet training. Regardless of the pre-pointe pedagogy, all participants expressed a desire to revisit many of the interview questions after an additional year of teaching their students.  Many topics discussed through the use of the questionnaire inspired new thoughts and questions concerning pointe preparation.  Discussions </w:t>
      </w:r>
      <w:r>
        <w:rPr>
          <w:rFonts w:ascii="Times New Roman" w:hAnsi="Times New Roman"/>
        </w:rPr>
        <w:t xml:space="preserve">resulting from this process </w:t>
      </w:r>
      <w:r w:rsidRPr="009D10DA">
        <w:rPr>
          <w:rFonts w:ascii="Times New Roman" w:hAnsi="Times New Roman"/>
        </w:rPr>
        <w:t xml:space="preserve">caused teachers to reevaluate </w:t>
      </w:r>
      <w:r>
        <w:rPr>
          <w:rFonts w:ascii="Times New Roman" w:hAnsi="Times New Roman"/>
        </w:rPr>
        <w:t xml:space="preserve">select </w:t>
      </w:r>
      <w:r w:rsidRPr="009D10DA">
        <w:rPr>
          <w:rFonts w:ascii="Times New Roman" w:hAnsi="Times New Roman"/>
        </w:rPr>
        <w:t xml:space="preserve">concepts, practices, and philosophies </w:t>
      </w:r>
      <w:r>
        <w:rPr>
          <w:rFonts w:ascii="Times New Roman" w:hAnsi="Times New Roman"/>
        </w:rPr>
        <w:t xml:space="preserve">surrounding pre-pointe education currently </w:t>
      </w:r>
      <w:r w:rsidRPr="009D10DA">
        <w:rPr>
          <w:rFonts w:ascii="Times New Roman" w:hAnsi="Times New Roman"/>
        </w:rPr>
        <w:t>in place at their schools.  A large percentage of pa</w:t>
      </w:r>
      <w:r>
        <w:rPr>
          <w:rFonts w:ascii="Times New Roman" w:hAnsi="Times New Roman"/>
        </w:rPr>
        <w:t>rticipants requested additional contact</w:t>
      </w:r>
      <w:r w:rsidRPr="009D10DA">
        <w:rPr>
          <w:rFonts w:ascii="Times New Roman" w:hAnsi="Times New Roman"/>
        </w:rPr>
        <w:t xml:space="preserve"> later in the year after they had an </w:t>
      </w:r>
      <w:r w:rsidRPr="009D10DA">
        <w:rPr>
          <w:rFonts w:ascii="Times New Roman" w:hAnsi="Times New Roman"/>
        </w:rPr>
        <w:lastRenderedPageBreak/>
        <w:t xml:space="preserve">opportunity to experiment with new </w:t>
      </w:r>
      <w:r>
        <w:rPr>
          <w:rFonts w:ascii="Times New Roman" w:hAnsi="Times New Roman"/>
        </w:rPr>
        <w:t xml:space="preserve">pre-pointe </w:t>
      </w:r>
      <w:r w:rsidRPr="009D10DA">
        <w:rPr>
          <w:rFonts w:ascii="Times New Roman" w:hAnsi="Times New Roman"/>
        </w:rPr>
        <w:t xml:space="preserve">ideas or </w:t>
      </w:r>
      <w:r>
        <w:rPr>
          <w:rFonts w:ascii="Times New Roman" w:hAnsi="Times New Roman"/>
        </w:rPr>
        <w:t xml:space="preserve">training </w:t>
      </w:r>
      <w:r w:rsidRPr="009D10DA">
        <w:rPr>
          <w:rFonts w:ascii="Times New Roman" w:hAnsi="Times New Roman"/>
        </w:rPr>
        <w:t xml:space="preserve">concepts. Inspiring teachers to reassess how </w:t>
      </w:r>
      <w:r>
        <w:rPr>
          <w:rFonts w:ascii="Times New Roman" w:hAnsi="Times New Roman"/>
        </w:rPr>
        <w:t xml:space="preserve">they prepare their students </w:t>
      </w:r>
      <w:r w:rsidRPr="009D10DA">
        <w:rPr>
          <w:rFonts w:ascii="Times New Roman" w:hAnsi="Times New Roman"/>
        </w:rPr>
        <w:t>for pointe work was a very exciting secondary con</w:t>
      </w:r>
      <w:r>
        <w:rPr>
          <w:rFonts w:ascii="Times New Roman" w:hAnsi="Times New Roman"/>
        </w:rPr>
        <w:t>sequence of this project</w:t>
      </w:r>
      <w:r w:rsidRPr="009D10DA">
        <w:rPr>
          <w:rFonts w:ascii="Times New Roman" w:hAnsi="Times New Roman"/>
        </w:rPr>
        <w:t xml:space="preserve">.  Beyond this </w:t>
      </w:r>
      <w:r>
        <w:rPr>
          <w:rFonts w:ascii="Times New Roman" w:hAnsi="Times New Roman"/>
        </w:rPr>
        <w:t xml:space="preserve">thesis </w:t>
      </w:r>
      <w:r w:rsidRPr="009D10DA">
        <w:rPr>
          <w:rFonts w:ascii="Times New Roman" w:hAnsi="Times New Roman"/>
        </w:rPr>
        <w:t>research, follow-u</w:t>
      </w:r>
      <w:r>
        <w:rPr>
          <w:rFonts w:ascii="Times New Roman" w:hAnsi="Times New Roman"/>
        </w:rPr>
        <w:t>p interviews would be conducted</w:t>
      </w:r>
      <w:r w:rsidRPr="009D10DA">
        <w:rPr>
          <w:rFonts w:ascii="Times New Roman" w:hAnsi="Times New Roman"/>
        </w:rPr>
        <w:t xml:space="preserve"> to assess the results realized from pre-pointe training in response to the enthusiastic </w:t>
      </w:r>
      <w:r>
        <w:rPr>
          <w:rFonts w:ascii="Times New Roman" w:hAnsi="Times New Roman"/>
        </w:rPr>
        <w:t>feedback received from those interviewed</w:t>
      </w:r>
      <w:r w:rsidRPr="009D10DA">
        <w:rPr>
          <w:rFonts w:ascii="Times New Roman" w:hAnsi="Times New Roman"/>
        </w:rPr>
        <w:t xml:space="preserve">.  Regular yearly interviews would be scheduled to monitor how schools </w:t>
      </w:r>
      <w:r w:rsidR="00FF46AD">
        <w:rPr>
          <w:rFonts w:ascii="Times New Roman" w:hAnsi="Times New Roman"/>
        </w:rPr>
        <w:t xml:space="preserve">continue to </w:t>
      </w:r>
      <w:r w:rsidRPr="009D10DA">
        <w:rPr>
          <w:rFonts w:ascii="Times New Roman" w:hAnsi="Times New Roman"/>
        </w:rPr>
        <w:t xml:space="preserve">modify their pre-pointe philosophies and methods. </w:t>
      </w:r>
    </w:p>
    <w:p w14:paraId="7575AD64" w14:textId="77777777" w:rsidR="00653DDD" w:rsidRDefault="00653DDD" w:rsidP="00653DDD">
      <w:pPr>
        <w:jc w:val="center"/>
        <w:rPr>
          <w:rFonts w:ascii="Times New Roman" w:hAnsi="Times New Roman"/>
          <w:u w:val="single"/>
        </w:rPr>
      </w:pPr>
    </w:p>
    <w:p w14:paraId="3E89C340" w14:textId="77777777" w:rsidR="00653DDD" w:rsidRPr="009D10DA" w:rsidRDefault="00653DDD" w:rsidP="00653DDD">
      <w:pPr>
        <w:jc w:val="center"/>
        <w:rPr>
          <w:rFonts w:ascii="Times New Roman" w:hAnsi="Times New Roman"/>
          <w:u w:val="single"/>
        </w:rPr>
      </w:pPr>
      <w:r>
        <w:rPr>
          <w:rFonts w:ascii="Times New Roman" w:hAnsi="Times New Roman"/>
          <w:u w:val="single"/>
        </w:rPr>
        <w:t>Pre</w:t>
      </w:r>
      <w:r w:rsidRPr="009D10DA">
        <w:rPr>
          <w:rFonts w:ascii="Times New Roman" w:hAnsi="Times New Roman"/>
          <w:u w:val="single"/>
        </w:rPr>
        <w:t>-Pointe Shoes</w:t>
      </w:r>
    </w:p>
    <w:p w14:paraId="461433B5" w14:textId="77777777" w:rsidR="00653DDD" w:rsidRPr="009D10DA" w:rsidRDefault="00653DDD" w:rsidP="00653DDD">
      <w:pPr>
        <w:rPr>
          <w:rFonts w:ascii="Times New Roman" w:hAnsi="Times New Roman"/>
        </w:rPr>
      </w:pPr>
      <w:r w:rsidRPr="009D10DA">
        <w:rPr>
          <w:rFonts w:ascii="Times New Roman" w:hAnsi="Times New Roman"/>
        </w:rPr>
        <w:tab/>
        <w:t xml:space="preserve">Further research concerning pre-pointe shoes </w:t>
      </w:r>
      <w:r>
        <w:rPr>
          <w:rFonts w:ascii="Times New Roman" w:hAnsi="Times New Roman"/>
        </w:rPr>
        <w:t>should</w:t>
      </w:r>
      <w:r w:rsidRPr="009D10DA">
        <w:rPr>
          <w:rFonts w:ascii="Times New Roman" w:hAnsi="Times New Roman"/>
        </w:rPr>
        <w:t xml:space="preserve"> be conducted to</w:t>
      </w:r>
      <w:r>
        <w:rPr>
          <w:rFonts w:ascii="Times New Roman" w:hAnsi="Times New Roman"/>
        </w:rPr>
        <w:t xml:space="preserve"> continue</w:t>
      </w:r>
      <w:r w:rsidRPr="009D10DA">
        <w:rPr>
          <w:rFonts w:ascii="Times New Roman" w:hAnsi="Times New Roman"/>
        </w:rPr>
        <w:t xml:space="preserve"> </w:t>
      </w:r>
      <w:r>
        <w:rPr>
          <w:rFonts w:ascii="Times New Roman" w:hAnsi="Times New Roman"/>
        </w:rPr>
        <w:t>exploring</w:t>
      </w:r>
      <w:r w:rsidRPr="009D10DA">
        <w:rPr>
          <w:rFonts w:ascii="Times New Roman" w:hAnsi="Times New Roman"/>
        </w:rPr>
        <w:t xml:space="preserve"> and assess</w:t>
      </w:r>
      <w:r>
        <w:rPr>
          <w:rFonts w:ascii="Times New Roman" w:hAnsi="Times New Roman"/>
        </w:rPr>
        <w:t>ing</w:t>
      </w:r>
      <w:r w:rsidRPr="009D10DA">
        <w:rPr>
          <w:rFonts w:ascii="Times New Roman" w:hAnsi="Times New Roman"/>
        </w:rPr>
        <w:t xml:space="preserve"> their relevance in pointe preparation.  </w:t>
      </w:r>
      <w:r>
        <w:rPr>
          <w:rFonts w:ascii="Times New Roman" w:hAnsi="Times New Roman"/>
        </w:rPr>
        <w:t xml:space="preserve">Pre-pointe shoes and </w:t>
      </w:r>
      <w:r w:rsidRPr="009D10DA">
        <w:rPr>
          <w:rFonts w:ascii="Times New Roman" w:hAnsi="Times New Roman"/>
        </w:rPr>
        <w:t xml:space="preserve">are relatively new </w:t>
      </w:r>
      <w:r>
        <w:rPr>
          <w:rFonts w:ascii="Times New Roman" w:hAnsi="Times New Roman"/>
        </w:rPr>
        <w:t xml:space="preserve">tool used </w:t>
      </w:r>
      <w:r w:rsidRPr="009D10DA">
        <w:rPr>
          <w:rFonts w:ascii="Times New Roman" w:hAnsi="Times New Roman"/>
        </w:rPr>
        <w:t xml:space="preserve">in classical ballet training.  Few schools </w:t>
      </w:r>
      <w:r>
        <w:rPr>
          <w:rFonts w:ascii="Times New Roman" w:hAnsi="Times New Roman"/>
        </w:rPr>
        <w:t xml:space="preserve">currently </w:t>
      </w:r>
      <w:r w:rsidRPr="009D10DA">
        <w:rPr>
          <w:rFonts w:ascii="Times New Roman" w:hAnsi="Times New Roman"/>
        </w:rPr>
        <w:t xml:space="preserve">require their dancers to use the shoes for pre-pointe class.  Those who are implementing their use have only done so in the past year or two.  Due to their infancy, it is too soon to fully assess the </w:t>
      </w:r>
      <w:r>
        <w:rPr>
          <w:rFonts w:ascii="Times New Roman" w:hAnsi="Times New Roman"/>
        </w:rPr>
        <w:t>pre</w:t>
      </w:r>
      <w:r w:rsidRPr="009D10DA">
        <w:rPr>
          <w:rFonts w:ascii="Times New Roman" w:hAnsi="Times New Roman"/>
        </w:rPr>
        <w:t xml:space="preserve">-pointe shoe’s effectiveness in pre-pointe training.  The validity of their use may only be quantified by comparing the pointe readiness of students who wore the </w:t>
      </w:r>
      <w:r>
        <w:rPr>
          <w:rFonts w:ascii="Times New Roman" w:hAnsi="Times New Roman"/>
        </w:rPr>
        <w:t>pre</w:t>
      </w:r>
      <w:r w:rsidRPr="009D10DA">
        <w:rPr>
          <w:rFonts w:ascii="Times New Roman" w:hAnsi="Times New Roman"/>
        </w:rPr>
        <w:t xml:space="preserve">-pointe shoes with those who transitioned to pointe shoes directly from ballet slippers. To obtain true results, two groups </w:t>
      </w:r>
      <w:r>
        <w:rPr>
          <w:rFonts w:ascii="Times New Roman" w:hAnsi="Times New Roman"/>
        </w:rPr>
        <w:t xml:space="preserve">of students from the same school </w:t>
      </w:r>
      <w:r w:rsidRPr="009D10DA">
        <w:rPr>
          <w:rFonts w:ascii="Times New Roman" w:hAnsi="Times New Roman"/>
        </w:rPr>
        <w:t xml:space="preserve">would have to be compared </w:t>
      </w:r>
      <w:r>
        <w:rPr>
          <w:rFonts w:ascii="Times New Roman" w:hAnsi="Times New Roman"/>
        </w:rPr>
        <w:t xml:space="preserve">to </w:t>
      </w:r>
      <w:r w:rsidRPr="009D10DA">
        <w:rPr>
          <w:rFonts w:ascii="Times New Roman" w:hAnsi="Times New Roman"/>
        </w:rPr>
        <w:t>eliminate variable</w:t>
      </w:r>
      <w:r>
        <w:rPr>
          <w:rFonts w:ascii="Times New Roman" w:hAnsi="Times New Roman"/>
        </w:rPr>
        <w:t>s</w:t>
      </w:r>
      <w:r w:rsidRPr="009D10DA">
        <w:rPr>
          <w:rFonts w:ascii="Times New Roman" w:hAnsi="Times New Roman"/>
        </w:rPr>
        <w:t xml:space="preserve"> caused by alternate training methods. In addition to assessing students and interviewing teachers, dancewear manufacturers would be contacted regarding</w:t>
      </w:r>
      <w:r>
        <w:rPr>
          <w:rFonts w:ascii="Times New Roman" w:hAnsi="Times New Roman"/>
        </w:rPr>
        <w:t xml:space="preserve"> client</w:t>
      </w:r>
      <w:r w:rsidRPr="009D10DA">
        <w:rPr>
          <w:rFonts w:ascii="Times New Roman" w:hAnsi="Times New Roman"/>
        </w:rPr>
        <w:t xml:space="preserve"> interest and </w:t>
      </w:r>
      <w:r>
        <w:rPr>
          <w:rFonts w:ascii="Times New Roman" w:hAnsi="Times New Roman"/>
        </w:rPr>
        <w:t xml:space="preserve">product </w:t>
      </w:r>
      <w:r w:rsidRPr="009D10DA">
        <w:rPr>
          <w:rFonts w:ascii="Times New Roman" w:hAnsi="Times New Roman"/>
        </w:rPr>
        <w:t xml:space="preserve">demand for </w:t>
      </w:r>
      <w:r>
        <w:rPr>
          <w:rFonts w:ascii="Times New Roman" w:hAnsi="Times New Roman"/>
        </w:rPr>
        <w:t xml:space="preserve">the </w:t>
      </w:r>
      <w:r w:rsidRPr="009D10DA">
        <w:rPr>
          <w:rFonts w:ascii="Times New Roman" w:hAnsi="Times New Roman"/>
        </w:rPr>
        <w:t xml:space="preserve">shoes. The </w:t>
      </w:r>
      <w:r>
        <w:rPr>
          <w:rFonts w:ascii="Times New Roman" w:hAnsi="Times New Roman"/>
        </w:rPr>
        <w:t>market demand for a pre</w:t>
      </w:r>
      <w:r w:rsidRPr="009D10DA">
        <w:rPr>
          <w:rFonts w:ascii="Times New Roman" w:hAnsi="Times New Roman"/>
        </w:rPr>
        <w:t xml:space="preserve">-pointe shoe presence would </w:t>
      </w:r>
      <w:r>
        <w:rPr>
          <w:rFonts w:ascii="Times New Roman" w:hAnsi="Times New Roman"/>
        </w:rPr>
        <w:t>validate</w:t>
      </w:r>
      <w:r w:rsidRPr="009D10DA">
        <w:rPr>
          <w:rFonts w:ascii="Times New Roman" w:hAnsi="Times New Roman"/>
        </w:rPr>
        <w:t xml:space="preserve"> to the growing popularity of pre-pointe education in classical ballet training. </w:t>
      </w:r>
    </w:p>
    <w:p w14:paraId="10108F35" w14:textId="77777777" w:rsidR="00653DDD" w:rsidRPr="009D10DA" w:rsidRDefault="00653DDD" w:rsidP="00653DDD">
      <w:pPr>
        <w:rPr>
          <w:rFonts w:ascii="Times New Roman" w:hAnsi="Times New Roman"/>
        </w:rPr>
      </w:pPr>
      <w:r w:rsidRPr="009D10DA">
        <w:rPr>
          <w:rFonts w:ascii="Times New Roman" w:hAnsi="Times New Roman"/>
        </w:rPr>
        <w:lastRenderedPageBreak/>
        <w:tab/>
        <w:t xml:space="preserve">Many </w:t>
      </w:r>
      <w:r>
        <w:rPr>
          <w:rFonts w:ascii="Times New Roman" w:hAnsi="Times New Roman"/>
        </w:rPr>
        <w:t xml:space="preserve">dance educator </w:t>
      </w:r>
      <w:r w:rsidRPr="009D10DA">
        <w:rPr>
          <w:rFonts w:ascii="Times New Roman" w:hAnsi="Times New Roman"/>
        </w:rPr>
        <w:t xml:space="preserve">objections to the shoes were rooted in </w:t>
      </w:r>
      <w:r>
        <w:rPr>
          <w:rFonts w:ascii="Times New Roman" w:hAnsi="Times New Roman"/>
        </w:rPr>
        <w:t xml:space="preserve">the newness of their design </w:t>
      </w:r>
      <w:r w:rsidRPr="009D10DA">
        <w:rPr>
          <w:rFonts w:ascii="Times New Roman" w:hAnsi="Times New Roman"/>
        </w:rPr>
        <w:t xml:space="preserve">and </w:t>
      </w:r>
      <w:r>
        <w:rPr>
          <w:rFonts w:ascii="Times New Roman" w:hAnsi="Times New Roman"/>
        </w:rPr>
        <w:t>limited</w:t>
      </w:r>
      <w:r w:rsidRPr="009D10DA">
        <w:rPr>
          <w:rFonts w:ascii="Times New Roman" w:hAnsi="Times New Roman"/>
        </w:rPr>
        <w:t xml:space="preserve"> choices in fitting options. Following how the pre-pointe shoe </w:t>
      </w:r>
      <w:r>
        <w:rPr>
          <w:rFonts w:ascii="Times New Roman" w:hAnsi="Times New Roman"/>
        </w:rPr>
        <w:t xml:space="preserve">design </w:t>
      </w:r>
      <w:r w:rsidRPr="009D10DA">
        <w:rPr>
          <w:rFonts w:ascii="Times New Roman" w:hAnsi="Times New Roman"/>
        </w:rPr>
        <w:t xml:space="preserve">changes would reflect the modifications made to improve the shoe.  </w:t>
      </w:r>
      <w:r>
        <w:rPr>
          <w:rFonts w:ascii="Times New Roman" w:hAnsi="Times New Roman"/>
        </w:rPr>
        <w:t xml:space="preserve">These modifications may identify some of the challenges earlier designs presented to students and teachers. </w:t>
      </w:r>
      <w:r w:rsidRPr="009D10DA">
        <w:rPr>
          <w:rFonts w:ascii="Times New Roman" w:hAnsi="Times New Roman"/>
        </w:rPr>
        <w:t>Statistics of injuries incurred while wearing the shoes would also be analyzed to assess the safety of the shoe.</w:t>
      </w:r>
    </w:p>
    <w:p w14:paraId="66529FAC" w14:textId="77777777" w:rsidR="00653DDD" w:rsidRPr="009D10DA" w:rsidRDefault="00653DDD" w:rsidP="00653DDD">
      <w:pPr>
        <w:jc w:val="center"/>
        <w:rPr>
          <w:rFonts w:ascii="Times New Roman" w:hAnsi="Times New Roman"/>
          <w:u w:val="single"/>
        </w:rPr>
      </w:pPr>
    </w:p>
    <w:p w14:paraId="0AC464E7" w14:textId="77777777" w:rsidR="00653DDD" w:rsidRPr="009D10DA" w:rsidRDefault="00653DDD" w:rsidP="00653DDD">
      <w:pPr>
        <w:jc w:val="center"/>
        <w:rPr>
          <w:rFonts w:ascii="Times New Roman" w:hAnsi="Times New Roman"/>
          <w:u w:val="single"/>
        </w:rPr>
      </w:pPr>
      <w:r w:rsidRPr="009D10DA">
        <w:rPr>
          <w:rFonts w:ascii="Times New Roman" w:hAnsi="Times New Roman"/>
          <w:u w:val="single"/>
        </w:rPr>
        <w:t>Applying Pre-Pointe Methods</w:t>
      </w:r>
    </w:p>
    <w:p w14:paraId="2B5F961C" w14:textId="77777777" w:rsidR="00653DDD" w:rsidRPr="009D10DA" w:rsidRDefault="00653DDD" w:rsidP="00653DDD">
      <w:pPr>
        <w:rPr>
          <w:rFonts w:ascii="Times New Roman" w:hAnsi="Times New Roman"/>
        </w:rPr>
      </w:pPr>
      <w:r w:rsidRPr="009D10DA">
        <w:rPr>
          <w:rFonts w:ascii="Times New Roman" w:hAnsi="Times New Roman"/>
        </w:rPr>
        <w:tab/>
        <w:t>Further assess</w:t>
      </w:r>
      <w:r>
        <w:rPr>
          <w:rFonts w:ascii="Times New Roman" w:hAnsi="Times New Roman"/>
        </w:rPr>
        <w:t>ing the effectiveness of various</w:t>
      </w:r>
      <w:r w:rsidRPr="009D10DA">
        <w:rPr>
          <w:rFonts w:ascii="Times New Roman" w:hAnsi="Times New Roman"/>
        </w:rPr>
        <w:t xml:space="preserve"> pre-pointe methods would require </w:t>
      </w:r>
      <w:r>
        <w:rPr>
          <w:rFonts w:ascii="Times New Roman" w:hAnsi="Times New Roman"/>
        </w:rPr>
        <w:t>applied study of each method on select groups of students.</w:t>
      </w:r>
      <w:r w:rsidRPr="009D10DA">
        <w:rPr>
          <w:rFonts w:ascii="Times New Roman" w:hAnsi="Times New Roman"/>
        </w:rPr>
        <w:t xml:space="preserve"> Student participants w</w:t>
      </w:r>
      <w:r>
        <w:rPr>
          <w:rFonts w:ascii="Times New Roman" w:hAnsi="Times New Roman"/>
        </w:rPr>
        <w:t>ould need to have</w:t>
      </w:r>
      <w:r w:rsidRPr="009D10DA">
        <w:rPr>
          <w:rFonts w:ascii="Times New Roman" w:hAnsi="Times New Roman"/>
        </w:rPr>
        <w:t xml:space="preserve"> completed</w:t>
      </w:r>
      <w:r>
        <w:rPr>
          <w:rFonts w:ascii="Times New Roman" w:hAnsi="Times New Roman"/>
        </w:rPr>
        <w:t xml:space="preserve"> the</w:t>
      </w:r>
      <w:r w:rsidRPr="009D10DA">
        <w:rPr>
          <w:rFonts w:ascii="Times New Roman" w:hAnsi="Times New Roman"/>
        </w:rPr>
        <w:t xml:space="preserve"> same amount of </w:t>
      </w:r>
      <w:r>
        <w:rPr>
          <w:rFonts w:ascii="Times New Roman" w:hAnsi="Times New Roman"/>
        </w:rPr>
        <w:t xml:space="preserve">ballet </w:t>
      </w:r>
      <w:r w:rsidRPr="009D10DA">
        <w:rPr>
          <w:rFonts w:ascii="Times New Roman" w:hAnsi="Times New Roman"/>
        </w:rPr>
        <w:t>training, studied with the same instructors,</w:t>
      </w:r>
      <w:r>
        <w:rPr>
          <w:rFonts w:ascii="Times New Roman" w:hAnsi="Times New Roman"/>
        </w:rPr>
        <w:t xml:space="preserve"> and</w:t>
      </w:r>
      <w:r w:rsidRPr="009D10DA">
        <w:rPr>
          <w:rFonts w:ascii="Times New Roman" w:hAnsi="Times New Roman"/>
        </w:rPr>
        <w:t xml:space="preserve"> be the same predetermined age to eliminate unwanted variables.  The study would be comprised of three groups: Group A would </w:t>
      </w:r>
      <w:r>
        <w:rPr>
          <w:rFonts w:ascii="Times New Roman" w:hAnsi="Times New Roman"/>
        </w:rPr>
        <w:t>prepare for pointe using pre</w:t>
      </w:r>
      <w:r w:rsidRPr="009D10DA">
        <w:rPr>
          <w:rFonts w:ascii="Times New Roman" w:hAnsi="Times New Roman"/>
        </w:rPr>
        <w:t xml:space="preserve">-pointe shoes and follow a set syllabus of pre-pointe exercises designed for the use of the shoes; Group B would have additional pre-pointe study with </w:t>
      </w:r>
      <w:proofErr w:type="spellStart"/>
      <w:r w:rsidRPr="001D2489">
        <w:rPr>
          <w:rFonts w:ascii="Times New Roman" w:hAnsi="Times New Roman"/>
          <w:i/>
        </w:rPr>
        <w:t>relevés</w:t>
      </w:r>
      <w:proofErr w:type="spellEnd"/>
      <w:r w:rsidRPr="009D10DA">
        <w:rPr>
          <w:rFonts w:ascii="Times New Roman" w:hAnsi="Times New Roman"/>
        </w:rPr>
        <w:t xml:space="preserve"> and foot exercises practiced in their ballet shoes; </w:t>
      </w:r>
      <w:r>
        <w:rPr>
          <w:rFonts w:ascii="Times New Roman" w:hAnsi="Times New Roman"/>
        </w:rPr>
        <w:t xml:space="preserve">Group C would use </w:t>
      </w:r>
      <w:r w:rsidRPr="009D10DA">
        <w:rPr>
          <w:rFonts w:ascii="Times New Roman" w:hAnsi="Times New Roman"/>
        </w:rPr>
        <w:t xml:space="preserve">body conditioning, Theraband™, and Pilates supplemental training </w:t>
      </w:r>
      <w:r>
        <w:rPr>
          <w:rFonts w:ascii="Times New Roman" w:hAnsi="Times New Roman"/>
        </w:rPr>
        <w:t xml:space="preserve">as their method of </w:t>
      </w:r>
      <w:r w:rsidRPr="009D10DA">
        <w:rPr>
          <w:rFonts w:ascii="Times New Roman" w:hAnsi="Times New Roman"/>
        </w:rPr>
        <w:t xml:space="preserve">pre-pointe training.  During this study </w:t>
      </w:r>
      <w:r>
        <w:rPr>
          <w:rFonts w:ascii="Times New Roman" w:hAnsi="Times New Roman"/>
        </w:rPr>
        <w:t>G</w:t>
      </w:r>
      <w:r w:rsidRPr="009D10DA">
        <w:rPr>
          <w:rFonts w:ascii="Times New Roman" w:hAnsi="Times New Roman"/>
        </w:rPr>
        <w:t xml:space="preserve">roups A, B, and C would continue to take the same technique classes but break </w:t>
      </w:r>
      <w:r>
        <w:rPr>
          <w:rFonts w:ascii="Times New Roman" w:hAnsi="Times New Roman"/>
        </w:rPr>
        <w:t xml:space="preserve">apart </w:t>
      </w:r>
      <w:r w:rsidRPr="009D10DA">
        <w:rPr>
          <w:rFonts w:ascii="Times New Roman" w:hAnsi="Times New Roman"/>
        </w:rPr>
        <w:t xml:space="preserve">for their separate prescribed pre-pointe </w:t>
      </w:r>
      <w:r>
        <w:rPr>
          <w:rFonts w:ascii="Times New Roman" w:hAnsi="Times New Roman"/>
        </w:rPr>
        <w:t>instruction</w:t>
      </w:r>
      <w:r w:rsidRPr="009D10DA">
        <w:rPr>
          <w:rFonts w:ascii="Times New Roman" w:hAnsi="Times New Roman"/>
        </w:rPr>
        <w:t xml:space="preserve">.  </w:t>
      </w:r>
    </w:p>
    <w:p w14:paraId="0D0E7FC0" w14:textId="77777777" w:rsidR="00653DDD" w:rsidRPr="009D10DA" w:rsidRDefault="00653DDD" w:rsidP="00653DDD">
      <w:pPr>
        <w:ind w:firstLine="720"/>
        <w:rPr>
          <w:rFonts w:ascii="Times New Roman" w:hAnsi="Times New Roman"/>
        </w:rPr>
      </w:pPr>
      <w:r w:rsidRPr="009D10DA">
        <w:rPr>
          <w:rFonts w:ascii="Times New Roman" w:hAnsi="Times New Roman"/>
        </w:rPr>
        <w:t xml:space="preserve">This experimentation would span an entire academic year concluding with all students being promoted to pointe.  Data would be gathered during the entire process, documenting student improvement as it directly relates to </w:t>
      </w:r>
      <w:r>
        <w:rPr>
          <w:rFonts w:ascii="Times New Roman" w:hAnsi="Times New Roman"/>
        </w:rPr>
        <w:t>each individual pre-pointe method</w:t>
      </w:r>
      <w:r w:rsidRPr="009D10DA">
        <w:rPr>
          <w:rFonts w:ascii="Times New Roman" w:hAnsi="Times New Roman"/>
        </w:rPr>
        <w:t xml:space="preserve">.  Groups A, B, and C would all take the same beginning pointe class once </w:t>
      </w:r>
      <w:r w:rsidRPr="009D10DA">
        <w:rPr>
          <w:rFonts w:ascii="Times New Roman" w:hAnsi="Times New Roman"/>
        </w:rPr>
        <w:lastRenderedPageBreak/>
        <w:t>promoted</w:t>
      </w:r>
      <w:r>
        <w:rPr>
          <w:rFonts w:ascii="Times New Roman" w:hAnsi="Times New Roman"/>
        </w:rPr>
        <w:t xml:space="preserve"> to pointe</w:t>
      </w:r>
      <w:r w:rsidRPr="009D10DA">
        <w:rPr>
          <w:rFonts w:ascii="Times New Roman" w:hAnsi="Times New Roman"/>
        </w:rPr>
        <w:t>. Results would be obtained by assess</w:t>
      </w:r>
      <w:r>
        <w:rPr>
          <w:rFonts w:ascii="Times New Roman" w:hAnsi="Times New Roman"/>
        </w:rPr>
        <w:t>ing</w:t>
      </w:r>
      <w:r w:rsidRPr="009D10DA">
        <w:rPr>
          <w:rFonts w:ascii="Times New Roman" w:hAnsi="Times New Roman"/>
        </w:rPr>
        <w:t xml:space="preserve"> </w:t>
      </w:r>
      <w:r>
        <w:rPr>
          <w:rFonts w:ascii="Times New Roman" w:hAnsi="Times New Roman"/>
        </w:rPr>
        <w:t xml:space="preserve">the ease of </w:t>
      </w:r>
      <w:r w:rsidRPr="009D10DA">
        <w:rPr>
          <w:rFonts w:ascii="Times New Roman" w:hAnsi="Times New Roman"/>
        </w:rPr>
        <w:t>how students transition to pointe and the success through</w:t>
      </w:r>
      <w:r>
        <w:rPr>
          <w:rFonts w:ascii="Times New Roman" w:hAnsi="Times New Roman"/>
        </w:rPr>
        <w:t>out</w:t>
      </w:r>
      <w:r w:rsidRPr="009D10DA">
        <w:rPr>
          <w:rFonts w:ascii="Times New Roman" w:hAnsi="Times New Roman"/>
        </w:rPr>
        <w:t xml:space="preserve"> their first year of beginning pointe</w:t>
      </w:r>
      <w:r>
        <w:rPr>
          <w:rFonts w:ascii="Times New Roman" w:hAnsi="Times New Roman"/>
        </w:rPr>
        <w:t xml:space="preserve"> work</w:t>
      </w:r>
      <w:r w:rsidRPr="009D10DA">
        <w:rPr>
          <w:rFonts w:ascii="Times New Roman" w:hAnsi="Times New Roman"/>
        </w:rPr>
        <w:t xml:space="preserve">. In order to validate results, this experiment would need to be repeated by three generations of pre-pointe students. This process would yield </w:t>
      </w:r>
      <w:r>
        <w:rPr>
          <w:rFonts w:ascii="Times New Roman" w:hAnsi="Times New Roman"/>
        </w:rPr>
        <w:t xml:space="preserve">studied </w:t>
      </w:r>
      <w:r w:rsidRPr="009D10DA">
        <w:rPr>
          <w:rFonts w:ascii="Times New Roman" w:hAnsi="Times New Roman"/>
        </w:rPr>
        <w:t xml:space="preserve">recommendations for pre-pointe training methods and </w:t>
      </w:r>
      <w:r>
        <w:rPr>
          <w:rFonts w:ascii="Times New Roman" w:hAnsi="Times New Roman"/>
        </w:rPr>
        <w:t xml:space="preserve">supporting </w:t>
      </w:r>
      <w:r w:rsidRPr="009D10DA">
        <w:rPr>
          <w:rFonts w:ascii="Times New Roman" w:hAnsi="Times New Roman"/>
        </w:rPr>
        <w:t xml:space="preserve">sample exercises. </w:t>
      </w:r>
    </w:p>
    <w:p w14:paraId="0047987C" w14:textId="77777777" w:rsidR="00653DDD" w:rsidRPr="009D10DA" w:rsidRDefault="00653DDD" w:rsidP="00653DDD">
      <w:pPr>
        <w:jc w:val="center"/>
        <w:rPr>
          <w:rFonts w:ascii="Times New Roman" w:hAnsi="Times New Roman"/>
          <w:u w:val="single"/>
        </w:rPr>
      </w:pPr>
    </w:p>
    <w:p w14:paraId="55B17535" w14:textId="77777777" w:rsidR="00653DDD" w:rsidRPr="009D10DA" w:rsidRDefault="00653DDD" w:rsidP="00653DDD">
      <w:pPr>
        <w:jc w:val="center"/>
        <w:rPr>
          <w:rFonts w:ascii="Times New Roman" w:hAnsi="Times New Roman"/>
          <w:u w:val="single"/>
        </w:rPr>
      </w:pPr>
      <w:r w:rsidRPr="009D10DA">
        <w:rPr>
          <w:rFonts w:ascii="Times New Roman" w:hAnsi="Times New Roman"/>
          <w:u w:val="single"/>
        </w:rPr>
        <w:t>Proposed Pre-Pointe Sample Curriculum</w:t>
      </w:r>
    </w:p>
    <w:p w14:paraId="13EA59E2" w14:textId="3FC32314" w:rsidR="00653DDD" w:rsidRPr="009D10DA" w:rsidRDefault="00653DDD" w:rsidP="00653DDD">
      <w:pPr>
        <w:rPr>
          <w:rFonts w:ascii="Times New Roman" w:hAnsi="Times New Roman"/>
        </w:rPr>
      </w:pPr>
      <w:r w:rsidRPr="009D10DA">
        <w:rPr>
          <w:rFonts w:ascii="Times New Roman" w:hAnsi="Times New Roman"/>
        </w:rPr>
        <w:tab/>
        <w:t xml:space="preserve">If this </w:t>
      </w:r>
      <w:r>
        <w:rPr>
          <w:rFonts w:ascii="Times New Roman" w:hAnsi="Times New Roman"/>
        </w:rPr>
        <w:t xml:space="preserve">thesis </w:t>
      </w:r>
      <w:r w:rsidRPr="009D10DA">
        <w:rPr>
          <w:rFonts w:ascii="Times New Roman" w:hAnsi="Times New Roman"/>
        </w:rPr>
        <w:t>study were extended, a sample pre-pointe curriculum would be recommended. This curriculum would deta</w:t>
      </w:r>
      <w:r>
        <w:rPr>
          <w:rFonts w:ascii="Times New Roman" w:hAnsi="Times New Roman"/>
        </w:rPr>
        <w:t xml:space="preserve">il suggested requirements or </w:t>
      </w:r>
      <w:r w:rsidRPr="009D10DA">
        <w:rPr>
          <w:rFonts w:ascii="Times New Roman" w:hAnsi="Times New Roman"/>
        </w:rPr>
        <w:t xml:space="preserve">advancement protocol for students to begin pointe with </w:t>
      </w:r>
      <w:r>
        <w:rPr>
          <w:rFonts w:ascii="Times New Roman" w:hAnsi="Times New Roman"/>
        </w:rPr>
        <w:t xml:space="preserve">additional information for </w:t>
      </w:r>
      <w:r w:rsidRPr="009D10DA">
        <w:rPr>
          <w:rFonts w:ascii="Times New Roman" w:hAnsi="Times New Roman"/>
        </w:rPr>
        <w:t xml:space="preserve">teachers </w:t>
      </w:r>
      <w:r>
        <w:rPr>
          <w:rFonts w:ascii="Times New Roman" w:hAnsi="Times New Roman"/>
        </w:rPr>
        <w:t xml:space="preserve">regarding how they </w:t>
      </w:r>
      <w:r w:rsidRPr="009D10DA">
        <w:rPr>
          <w:rFonts w:ascii="Times New Roman" w:hAnsi="Times New Roman"/>
        </w:rPr>
        <w:t>may effectively evaluate student readiness for pointe</w:t>
      </w:r>
      <w:r>
        <w:rPr>
          <w:rFonts w:ascii="Times New Roman" w:hAnsi="Times New Roman"/>
        </w:rPr>
        <w:t xml:space="preserve"> work</w:t>
      </w:r>
      <w:r w:rsidRPr="009D10DA">
        <w:rPr>
          <w:rFonts w:ascii="Times New Roman" w:hAnsi="Times New Roman"/>
        </w:rPr>
        <w:t xml:space="preserve">.  Pre-pointe course objectives would </w:t>
      </w:r>
      <w:r>
        <w:rPr>
          <w:rFonts w:ascii="Times New Roman" w:hAnsi="Times New Roman"/>
        </w:rPr>
        <w:t>clearly</w:t>
      </w:r>
      <w:r w:rsidRPr="009D10DA">
        <w:rPr>
          <w:rFonts w:ascii="Times New Roman" w:hAnsi="Times New Roman"/>
        </w:rPr>
        <w:t xml:space="preserve"> define the goals and purpose of the program.  This </w:t>
      </w:r>
      <w:r>
        <w:rPr>
          <w:rFonts w:ascii="Times New Roman" w:hAnsi="Times New Roman"/>
        </w:rPr>
        <w:t xml:space="preserve">document </w:t>
      </w:r>
      <w:r w:rsidRPr="009D10DA">
        <w:rPr>
          <w:rFonts w:ascii="Times New Roman" w:hAnsi="Times New Roman"/>
        </w:rPr>
        <w:t>would not be a syllabus dictating required exercises</w:t>
      </w:r>
      <w:r>
        <w:rPr>
          <w:rFonts w:ascii="Times New Roman" w:hAnsi="Times New Roman"/>
        </w:rPr>
        <w:t>,</w:t>
      </w:r>
      <w:r w:rsidRPr="009D10DA">
        <w:rPr>
          <w:rFonts w:ascii="Times New Roman" w:hAnsi="Times New Roman"/>
        </w:rPr>
        <w:t xml:space="preserve"> but </w:t>
      </w:r>
      <w:r>
        <w:rPr>
          <w:rFonts w:ascii="Times New Roman" w:hAnsi="Times New Roman"/>
        </w:rPr>
        <w:t xml:space="preserve">a curriculum offering a general content outline and sample combinations to effectively </w:t>
      </w:r>
      <w:r w:rsidRPr="009D10DA">
        <w:rPr>
          <w:rFonts w:ascii="Times New Roman" w:hAnsi="Times New Roman"/>
        </w:rPr>
        <w:t xml:space="preserve">prepare students to meet the course objectives </w:t>
      </w:r>
      <w:r>
        <w:rPr>
          <w:rFonts w:ascii="Times New Roman" w:hAnsi="Times New Roman"/>
        </w:rPr>
        <w:t xml:space="preserve">required </w:t>
      </w:r>
      <w:r w:rsidRPr="009D10DA">
        <w:rPr>
          <w:rFonts w:ascii="Times New Roman" w:hAnsi="Times New Roman"/>
        </w:rPr>
        <w:t xml:space="preserve">to begin pointe.  </w:t>
      </w:r>
      <w:r>
        <w:rPr>
          <w:rFonts w:ascii="Times New Roman" w:hAnsi="Times New Roman"/>
        </w:rPr>
        <w:t xml:space="preserve">Resources for health, </w:t>
      </w:r>
      <w:r w:rsidRPr="009D10DA">
        <w:rPr>
          <w:rFonts w:ascii="Times New Roman" w:hAnsi="Times New Roman"/>
        </w:rPr>
        <w:t>wellness</w:t>
      </w:r>
      <w:r>
        <w:rPr>
          <w:rFonts w:ascii="Times New Roman" w:hAnsi="Times New Roman"/>
        </w:rPr>
        <w:t>,</w:t>
      </w:r>
      <w:r w:rsidRPr="009D10DA">
        <w:rPr>
          <w:rFonts w:ascii="Times New Roman" w:hAnsi="Times New Roman"/>
        </w:rPr>
        <w:t xml:space="preserve"> and adolescent development would be provided along with recommendations for age appropriate </w:t>
      </w:r>
      <w:r>
        <w:rPr>
          <w:rFonts w:ascii="Times New Roman" w:hAnsi="Times New Roman"/>
        </w:rPr>
        <w:t>use of</w:t>
      </w:r>
      <w:r w:rsidRPr="009D10DA">
        <w:rPr>
          <w:rFonts w:ascii="Times New Roman" w:hAnsi="Times New Roman"/>
        </w:rPr>
        <w:t xml:space="preserve"> body conditionin</w:t>
      </w:r>
      <w:r>
        <w:rPr>
          <w:rFonts w:ascii="Times New Roman" w:hAnsi="Times New Roman"/>
        </w:rPr>
        <w:t>g, Theraband™, Pilates, and pre</w:t>
      </w:r>
      <w:r w:rsidRPr="009D10DA">
        <w:rPr>
          <w:rFonts w:ascii="Times New Roman" w:hAnsi="Times New Roman"/>
        </w:rPr>
        <w:t xml:space="preserve">-pointe shoes.  Information packets and/or templates for parents and students discussing all topics related to pre-pointe and pointe </w:t>
      </w:r>
      <w:r>
        <w:rPr>
          <w:rFonts w:ascii="Times New Roman" w:hAnsi="Times New Roman"/>
        </w:rPr>
        <w:t xml:space="preserve">training </w:t>
      </w:r>
      <w:r w:rsidRPr="009D10DA">
        <w:rPr>
          <w:rFonts w:ascii="Times New Roman" w:hAnsi="Times New Roman"/>
        </w:rPr>
        <w:t xml:space="preserve">would also be provided in the proposed pre-pointe sample curriculum. </w:t>
      </w:r>
      <w:r>
        <w:rPr>
          <w:rFonts w:ascii="Times New Roman" w:hAnsi="Times New Roman"/>
        </w:rPr>
        <w:t xml:space="preserve">Research to complete a sample pre-pointe curriculum as described above would require interviews and observations conducted over a period of years to adequately evaluate and assess the effectiveness of various pre-pointe methods.  </w:t>
      </w:r>
      <w:r>
        <w:rPr>
          <w:rFonts w:ascii="Times New Roman" w:hAnsi="Times New Roman"/>
        </w:rPr>
        <w:lastRenderedPageBreak/>
        <w:t xml:space="preserve">For this reason, it was not possible to include a specific pre-pointe </w:t>
      </w:r>
      <w:r w:rsidR="00FF46AD">
        <w:rPr>
          <w:rFonts w:ascii="Times New Roman" w:hAnsi="Times New Roman"/>
        </w:rPr>
        <w:t>curriculum as part of this thesis</w:t>
      </w:r>
      <w:r>
        <w:rPr>
          <w:rFonts w:ascii="Times New Roman" w:hAnsi="Times New Roman"/>
        </w:rPr>
        <w:t xml:space="preserve"> – rather it would be an avenue of further study.</w:t>
      </w:r>
    </w:p>
    <w:p w14:paraId="69F7741B" w14:textId="552E3182" w:rsidR="00C73A63" w:rsidRPr="00AD385D" w:rsidRDefault="00AD385D" w:rsidP="00AD385D">
      <w:pPr>
        <w:spacing w:line="240" w:lineRule="auto"/>
      </w:pPr>
      <w:bookmarkStart w:id="5" w:name="_Toc310579474"/>
      <w:bookmarkStart w:id="6" w:name="_Toc315681371"/>
      <w:bookmarkEnd w:id="2"/>
      <w:bookmarkEnd w:id="3"/>
      <w:r>
        <w:br w:type="page"/>
      </w:r>
    </w:p>
    <w:p w14:paraId="23F26733" w14:textId="07A5D863" w:rsidR="00F91728" w:rsidRPr="00F6284D" w:rsidRDefault="00AA0B13" w:rsidP="00413D3B">
      <w:pPr>
        <w:jc w:val="center"/>
        <w:rPr>
          <w:b/>
          <w:sz w:val="28"/>
          <w:szCs w:val="28"/>
        </w:rPr>
      </w:pPr>
      <w:r w:rsidRPr="00F6284D">
        <w:rPr>
          <w:b/>
          <w:sz w:val="28"/>
          <w:szCs w:val="28"/>
        </w:rPr>
        <w:lastRenderedPageBreak/>
        <w:t>R</w:t>
      </w:r>
      <w:bookmarkEnd w:id="5"/>
      <w:bookmarkEnd w:id="6"/>
      <w:r w:rsidR="00F91728" w:rsidRPr="00F6284D">
        <w:rPr>
          <w:b/>
          <w:sz w:val="28"/>
          <w:szCs w:val="28"/>
        </w:rPr>
        <w:t>EFERENCES</w:t>
      </w:r>
    </w:p>
    <w:p w14:paraId="5372182A" w14:textId="07A07998" w:rsidR="00F91728" w:rsidRPr="001D7403" w:rsidRDefault="00F91728" w:rsidP="00413D3B">
      <w:pPr>
        <w:spacing w:line="240" w:lineRule="auto"/>
        <w:jc w:val="center"/>
        <w:rPr>
          <w:rFonts w:ascii="Times New Roman" w:eastAsia="MS Mincho" w:hAnsi="Times New Roman"/>
          <w:lang w:bidi="ar-SA"/>
        </w:rPr>
      </w:pPr>
      <w:r w:rsidRPr="00F6284D">
        <w:rPr>
          <w:rFonts w:ascii="Times New Roman" w:eastAsia="MS Mincho" w:hAnsi="Times New Roman"/>
          <w:lang w:bidi="ar-SA"/>
        </w:rPr>
        <w:t>BIBLIOGRAPHY</w:t>
      </w:r>
    </w:p>
    <w:p w14:paraId="6309EDAA" w14:textId="77777777" w:rsidR="00F6284D" w:rsidRDefault="00F6284D" w:rsidP="00F91728">
      <w:pPr>
        <w:spacing w:line="240" w:lineRule="auto"/>
        <w:rPr>
          <w:rFonts w:ascii="Times New Roman" w:eastAsia="MS Mincho" w:hAnsi="Times New Roman"/>
          <w:u w:val="single"/>
          <w:lang w:bidi="ar-SA"/>
        </w:rPr>
      </w:pPr>
    </w:p>
    <w:p w14:paraId="726AE742" w14:textId="77777777" w:rsidR="00F91728" w:rsidRPr="001D7403" w:rsidRDefault="00F91728" w:rsidP="00F91728">
      <w:pPr>
        <w:spacing w:line="240" w:lineRule="auto"/>
        <w:rPr>
          <w:rFonts w:ascii="Times New Roman" w:eastAsia="MS Mincho" w:hAnsi="Times New Roman"/>
          <w:u w:val="single"/>
          <w:lang w:bidi="ar-SA"/>
        </w:rPr>
      </w:pPr>
      <w:r w:rsidRPr="001D7403">
        <w:rPr>
          <w:rFonts w:ascii="Times New Roman" w:eastAsia="MS Mincho" w:hAnsi="Times New Roman"/>
          <w:u w:val="single"/>
          <w:lang w:bidi="ar-SA"/>
        </w:rPr>
        <w:t>BOOKS</w:t>
      </w:r>
    </w:p>
    <w:p w14:paraId="0A36C0DF" w14:textId="77777777" w:rsidR="00F91728" w:rsidRPr="001D7403" w:rsidRDefault="00F91728" w:rsidP="00F91728">
      <w:pPr>
        <w:spacing w:line="240" w:lineRule="auto"/>
        <w:rPr>
          <w:rFonts w:ascii="Times New Roman" w:eastAsia="MS Mincho" w:hAnsi="Times New Roman"/>
          <w:lang w:bidi="ar-SA"/>
        </w:rPr>
      </w:pPr>
    </w:p>
    <w:p w14:paraId="498CF21E" w14:textId="77777777" w:rsidR="00C9317B" w:rsidRDefault="00C9317B" w:rsidP="00C9317B">
      <w:pPr>
        <w:spacing w:line="240" w:lineRule="auto"/>
        <w:rPr>
          <w:rFonts w:ascii="Times New Roman" w:eastAsia="MS Mincho" w:hAnsi="Times New Roman"/>
          <w:i/>
          <w:lang w:bidi="ar-SA"/>
        </w:rPr>
      </w:pPr>
      <w:r>
        <w:rPr>
          <w:rFonts w:ascii="Times New Roman" w:eastAsia="MS Mincho" w:hAnsi="Times New Roman"/>
          <w:lang w:bidi="ar-SA"/>
        </w:rPr>
        <w:t xml:space="preserve">De Vita, F., Lukens, R., &amp; </w:t>
      </w:r>
      <w:proofErr w:type="spellStart"/>
      <w:r>
        <w:rPr>
          <w:rFonts w:ascii="Times New Roman" w:eastAsia="MS Mincho" w:hAnsi="Times New Roman"/>
          <w:lang w:bidi="ar-SA"/>
        </w:rPr>
        <w:t>Wadler</w:t>
      </w:r>
      <w:proofErr w:type="spellEnd"/>
      <w:r w:rsidR="00F91728" w:rsidRPr="001D7403">
        <w:rPr>
          <w:rFonts w:ascii="Times New Roman" w:eastAsia="MS Mincho" w:hAnsi="Times New Roman"/>
          <w:lang w:bidi="ar-SA"/>
        </w:rPr>
        <w:t xml:space="preserve">. </w:t>
      </w:r>
      <w:r>
        <w:rPr>
          <w:rFonts w:ascii="Times New Roman" w:eastAsia="MS Mincho" w:hAnsi="Times New Roman"/>
          <w:i/>
          <w:lang w:bidi="ar-SA"/>
        </w:rPr>
        <w:t xml:space="preserve">ABT NTC Training the Whole Dancer: Guidelines </w:t>
      </w:r>
    </w:p>
    <w:p w14:paraId="61838B31" w14:textId="77777777" w:rsidR="00C9317B" w:rsidRDefault="00C9317B" w:rsidP="00C9317B">
      <w:pPr>
        <w:spacing w:line="240" w:lineRule="auto"/>
        <w:ind w:firstLine="720"/>
        <w:rPr>
          <w:rFonts w:ascii="Times New Roman" w:eastAsia="MS Mincho" w:hAnsi="Times New Roman"/>
          <w:lang w:bidi="ar-SA"/>
        </w:rPr>
      </w:pPr>
      <w:proofErr w:type="gramStart"/>
      <w:r>
        <w:rPr>
          <w:rFonts w:ascii="Times New Roman" w:eastAsia="MS Mincho" w:hAnsi="Times New Roman"/>
          <w:i/>
          <w:lang w:bidi="ar-SA"/>
        </w:rPr>
        <w:t>for</w:t>
      </w:r>
      <w:proofErr w:type="gramEnd"/>
      <w:r>
        <w:rPr>
          <w:rFonts w:ascii="Times New Roman" w:eastAsia="MS Mincho" w:hAnsi="Times New Roman"/>
          <w:i/>
          <w:lang w:bidi="ar-SA"/>
        </w:rPr>
        <w:t xml:space="preserve"> Ballet Training and Dancer Healthy (2</w:t>
      </w:r>
      <w:r w:rsidRPr="00C9317B">
        <w:rPr>
          <w:rFonts w:ascii="Times New Roman" w:eastAsia="MS Mincho" w:hAnsi="Times New Roman"/>
          <w:i/>
          <w:vertAlign w:val="superscript"/>
          <w:lang w:bidi="ar-SA"/>
        </w:rPr>
        <w:t>nd</w:t>
      </w:r>
      <w:r>
        <w:rPr>
          <w:rFonts w:ascii="Times New Roman" w:eastAsia="MS Mincho" w:hAnsi="Times New Roman"/>
          <w:i/>
          <w:lang w:bidi="ar-SA"/>
        </w:rPr>
        <w:t xml:space="preserve"> ed.)</w:t>
      </w:r>
      <w:r>
        <w:rPr>
          <w:rFonts w:ascii="Times New Roman" w:eastAsia="MS Mincho" w:hAnsi="Times New Roman"/>
          <w:lang w:bidi="ar-SA"/>
        </w:rPr>
        <w:t xml:space="preserve">. </w:t>
      </w:r>
      <w:r w:rsidR="00F91728" w:rsidRPr="001D7403">
        <w:rPr>
          <w:rFonts w:ascii="Times New Roman" w:eastAsia="MS Mincho" w:hAnsi="Times New Roman"/>
          <w:lang w:bidi="ar-SA"/>
        </w:rPr>
        <w:t xml:space="preserve">New York: </w:t>
      </w:r>
      <w:r>
        <w:rPr>
          <w:rFonts w:ascii="Times New Roman" w:eastAsia="MS Mincho" w:hAnsi="Times New Roman"/>
          <w:lang w:bidi="ar-SA"/>
        </w:rPr>
        <w:t xml:space="preserve">Ballet Theatre </w:t>
      </w:r>
    </w:p>
    <w:p w14:paraId="049B2CE1" w14:textId="0E7FB417" w:rsidR="00F91728" w:rsidRPr="00E902AB" w:rsidRDefault="00C9317B" w:rsidP="00C9317B">
      <w:pPr>
        <w:spacing w:line="240" w:lineRule="auto"/>
        <w:ind w:firstLine="720"/>
        <w:rPr>
          <w:rFonts w:ascii="Times New Roman" w:eastAsia="MS Mincho" w:hAnsi="Times New Roman"/>
          <w:i/>
          <w:lang w:bidi="ar-SA"/>
        </w:rPr>
      </w:pPr>
      <w:r>
        <w:rPr>
          <w:rFonts w:ascii="Times New Roman" w:eastAsia="MS Mincho" w:hAnsi="Times New Roman"/>
          <w:lang w:bidi="ar-SA"/>
        </w:rPr>
        <w:t>Foundation</w:t>
      </w:r>
      <w:r w:rsidR="00F91728" w:rsidRPr="001D7403">
        <w:rPr>
          <w:rFonts w:ascii="Times New Roman" w:eastAsia="MS Mincho" w:hAnsi="Times New Roman"/>
          <w:lang w:bidi="ar-SA"/>
        </w:rPr>
        <w:t>, 2008.</w:t>
      </w:r>
    </w:p>
    <w:p w14:paraId="501560EB" w14:textId="77777777" w:rsidR="00F91728" w:rsidRPr="001D7403" w:rsidRDefault="00F91728" w:rsidP="00F91728">
      <w:pPr>
        <w:spacing w:line="240" w:lineRule="auto"/>
        <w:rPr>
          <w:rFonts w:ascii="Times New Roman" w:eastAsia="MS Mincho" w:hAnsi="Times New Roman"/>
          <w:lang w:bidi="ar-SA"/>
        </w:rPr>
      </w:pPr>
    </w:p>
    <w:p w14:paraId="5F340584" w14:textId="77777777" w:rsidR="00F91728" w:rsidRDefault="00F91728" w:rsidP="00F91728">
      <w:pPr>
        <w:spacing w:line="240" w:lineRule="auto"/>
        <w:rPr>
          <w:rFonts w:ascii="Times New Roman" w:eastAsia="MS Mincho" w:hAnsi="Times New Roman"/>
          <w:i/>
          <w:lang w:bidi="ar-SA"/>
        </w:rPr>
      </w:pPr>
      <w:proofErr w:type="spellStart"/>
      <w:r w:rsidRPr="001D7403">
        <w:rPr>
          <w:rFonts w:ascii="Times New Roman" w:eastAsia="MS Mincho" w:hAnsi="Times New Roman"/>
          <w:lang w:bidi="ar-SA"/>
        </w:rPr>
        <w:t>Barringer</w:t>
      </w:r>
      <w:proofErr w:type="spellEnd"/>
      <w:r w:rsidRPr="001D7403">
        <w:rPr>
          <w:rFonts w:ascii="Times New Roman" w:eastAsia="MS Mincho" w:hAnsi="Times New Roman"/>
          <w:lang w:bidi="ar-SA"/>
        </w:rPr>
        <w:t xml:space="preserve">, Janice, and Sarah Schlesinger. </w:t>
      </w:r>
      <w:r w:rsidRPr="001D7403">
        <w:rPr>
          <w:rFonts w:ascii="Times New Roman" w:eastAsia="MS Mincho" w:hAnsi="Times New Roman"/>
          <w:i/>
          <w:lang w:bidi="ar-SA"/>
        </w:rPr>
        <w:t xml:space="preserve">The Pointe Book: Shoes, Training, </w:t>
      </w:r>
    </w:p>
    <w:p w14:paraId="3F8E3822" w14:textId="77777777" w:rsidR="00C9317B"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i/>
          <w:lang w:bidi="ar-SA"/>
        </w:rPr>
        <w:t>Technique.</w:t>
      </w:r>
      <w:r w:rsidRPr="001D7403">
        <w:rPr>
          <w:rFonts w:ascii="Times New Roman" w:eastAsia="MS Mincho" w:hAnsi="Times New Roman"/>
          <w:lang w:bidi="ar-SA"/>
        </w:rPr>
        <w:t xml:space="preserve"> </w:t>
      </w:r>
      <w:proofErr w:type="spellStart"/>
      <w:r w:rsidRPr="001D7403">
        <w:rPr>
          <w:rFonts w:ascii="Times New Roman" w:eastAsia="MS Mincho" w:hAnsi="Times New Roman"/>
          <w:lang w:bidi="ar-SA"/>
        </w:rPr>
        <w:t>Highstown</w:t>
      </w:r>
      <w:proofErr w:type="spellEnd"/>
      <w:r w:rsidRPr="001D7403">
        <w:rPr>
          <w:rFonts w:ascii="Times New Roman" w:eastAsia="MS Mincho" w:hAnsi="Times New Roman"/>
          <w:lang w:bidi="ar-SA"/>
        </w:rPr>
        <w:t>, New Jersey: Princeton Book Company, Publishers,</w:t>
      </w:r>
      <w:r w:rsidR="00C9317B">
        <w:rPr>
          <w:rFonts w:ascii="Times New Roman" w:eastAsia="MS Mincho" w:hAnsi="Times New Roman"/>
          <w:lang w:bidi="ar-SA"/>
        </w:rPr>
        <w:t xml:space="preserve"> </w:t>
      </w:r>
    </w:p>
    <w:p w14:paraId="69C4733D" w14:textId="4E0C3390" w:rsidR="00F91728" w:rsidRPr="001D7403" w:rsidRDefault="00F91728" w:rsidP="00C9317B">
      <w:pPr>
        <w:spacing w:line="240" w:lineRule="auto"/>
        <w:ind w:firstLine="720"/>
        <w:rPr>
          <w:rFonts w:ascii="Times New Roman" w:eastAsia="MS Mincho" w:hAnsi="Times New Roman"/>
          <w:i/>
          <w:lang w:bidi="ar-SA"/>
        </w:rPr>
      </w:pPr>
      <w:r w:rsidRPr="001D7403">
        <w:rPr>
          <w:rFonts w:ascii="Times New Roman" w:eastAsia="MS Mincho" w:hAnsi="Times New Roman"/>
          <w:lang w:bidi="ar-SA"/>
        </w:rPr>
        <w:t>2012</w:t>
      </w:r>
      <w:r w:rsidR="00C9317B">
        <w:rPr>
          <w:rFonts w:ascii="Times New Roman" w:eastAsia="MS Mincho" w:hAnsi="Times New Roman"/>
          <w:lang w:bidi="ar-SA"/>
        </w:rPr>
        <w:t>.</w:t>
      </w:r>
    </w:p>
    <w:p w14:paraId="3085E6A5" w14:textId="77777777" w:rsidR="00F91728" w:rsidRPr="001D7403" w:rsidRDefault="00F91728" w:rsidP="00F91728">
      <w:pPr>
        <w:spacing w:line="240" w:lineRule="auto"/>
        <w:rPr>
          <w:rFonts w:ascii="Times New Roman" w:eastAsia="MS Mincho" w:hAnsi="Times New Roman"/>
          <w:lang w:bidi="ar-SA"/>
        </w:rPr>
      </w:pPr>
    </w:p>
    <w:p w14:paraId="1BEE089B" w14:textId="77777777" w:rsidR="00F91728" w:rsidRDefault="00F91728" w:rsidP="00F91728">
      <w:pPr>
        <w:spacing w:line="240" w:lineRule="auto"/>
        <w:rPr>
          <w:rFonts w:ascii="Times New Roman" w:eastAsia="MS Mincho" w:hAnsi="Times New Roman"/>
          <w:bCs/>
          <w:i/>
          <w:iCs/>
          <w:lang w:bidi="ar-SA"/>
        </w:rPr>
      </w:pPr>
      <w:r w:rsidRPr="001D7403">
        <w:rPr>
          <w:rFonts w:ascii="Times New Roman" w:eastAsia="MS Mincho" w:hAnsi="Times New Roman"/>
          <w:bCs/>
          <w:lang w:bidi="ar-SA"/>
        </w:rPr>
        <w:t>Beaumont, Cyril W., and Stanislas Idzikowski. </w:t>
      </w:r>
      <w:r w:rsidRPr="001D7403">
        <w:rPr>
          <w:rFonts w:ascii="Times New Roman" w:eastAsia="MS Mincho" w:hAnsi="Times New Roman"/>
          <w:bCs/>
          <w:i/>
          <w:iCs/>
          <w:lang w:bidi="ar-SA"/>
        </w:rPr>
        <w:t xml:space="preserve">The Cecchetti Method of Classical </w:t>
      </w:r>
    </w:p>
    <w:p w14:paraId="15CCF2C9" w14:textId="77777777" w:rsidR="00F91728" w:rsidRPr="001D7403" w:rsidRDefault="00F91728" w:rsidP="00F91728">
      <w:pPr>
        <w:spacing w:line="240" w:lineRule="auto"/>
        <w:ind w:firstLine="720"/>
        <w:rPr>
          <w:rFonts w:ascii="Times New Roman" w:eastAsia="MS Mincho" w:hAnsi="Times New Roman"/>
          <w:bCs/>
          <w:i/>
          <w:iCs/>
          <w:lang w:bidi="ar-SA"/>
        </w:rPr>
      </w:pPr>
      <w:r w:rsidRPr="001D7403">
        <w:rPr>
          <w:rFonts w:ascii="Times New Roman" w:eastAsia="MS Mincho" w:hAnsi="Times New Roman"/>
          <w:bCs/>
          <w:i/>
          <w:iCs/>
          <w:lang w:bidi="ar-SA"/>
        </w:rPr>
        <w:t>Ballet: Theory and Technique</w:t>
      </w:r>
      <w:r w:rsidRPr="001D7403">
        <w:rPr>
          <w:rFonts w:ascii="Times New Roman" w:eastAsia="MS Mincho" w:hAnsi="Times New Roman"/>
          <w:bCs/>
          <w:lang w:bidi="ar-SA"/>
        </w:rPr>
        <w:t>. Mineola, NY: Dover Publications, 2003.</w:t>
      </w:r>
    </w:p>
    <w:p w14:paraId="728ABFA4" w14:textId="77777777" w:rsidR="00F91728" w:rsidRPr="001D7403" w:rsidRDefault="00F91728" w:rsidP="00F91728">
      <w:pPr>
        <w:spacing w:line="240" w:lineRule="auto"/>
        <w:rPr>
          <w:rFonts w:ascii="Times New Roman" w:eastAsia="MS Mincho" w:hAnsi="Times New Roman"/>
          <w:lang w:bidi="ar-SA"/>
        </w:rPr>
      </w:pPr>
    </w:p>
    <w:p w14:paraId="4FE6E060"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Bland, Alexander. </w:t>
      </w:r>
      <w:r w:rsidRPr="001D7403">
        <w:rPr>
          <w:rFonts w:ascii="Times New Roman" w:eastAsia="MS Mincho" w:hAnsi="Times New Roman"/>
          <w:i/>
          <w:lang w:bidi="ar-SA"/>
        </w:rPr>
        <w:t>The Royal Ballet: The First 50 Years.</w:t>
      </w:r>
      <w:r w:rsidRPr="001D7403">
        <w:rPr>
          <w:rFonts w:ascii="Times New Roman" w:eastAsia="MS Mincho" w:hAnsi="Times New Roman"/>
          <w:lang w:bidi="ar-SA"/>
        </w:rPr>
        <w:t xml:space="preserve"> Garden City,</w:t>
      </w:r>
      <w:r>
        <w:rPr>
          <w:rFonts w:ascii="Times New Roman" w:eastAsia="MS Mincho" w:hAnsi="Times New Roman"/>
          <w:lang w:bidi="ar-SA"/>
        </w:rPr>
        <w:t xml:space="preserve"> NY: Doubleday</w:t>
      </w:r>
    </w:p>
    <w:p w14:paraId="673AAEFF" w14:textId="68BF0F5D" w:rsidR="00F91728" w:rsidRPr="001D7403" w:rsidRDefault="00C9317B" w:rsidP="00F91728">
      <w:pPr>
        <w:spacing w:line="240" w:lineRule="auto"/>
        <w:ind w:firstLine="720"/>
        <w:rPr>
          <w:rFonts w:ascii="Times New Roman" w:eastAsia="MS Mincho" w:hAnsi="Times New Roman"/>
          <w:lang w:bidi="ar-SA"/>
        </w:rPr>
      </w:pPr>
      <w:r>
        <w:rPr>
          <w:rFonts w:ascii="Times New Roman" w:eastAsia="MS Mincho" w:hAnsi="Times New Roman"/>
          <w:lang w:bidi="ar-SA"/>
        </w:rPr>
        <w:t>&amp; Company Inc.</w:t>
      </w:r>
      <w:proofErr w:type="gramStart"/>
      <w:r>
        <w:rPr>
          <w:rFonts w:ascii="Times New Roman" w:eastAsia="MS Mincho" w:hAnsi="Times New Roman"/>
          <w:lang w:bidi="ar-SA"/>
        </w:rPr>
        <w:t>,</w:t>
      </w:r>
      <w:r w:rsidR="00F91728" w:rsidRPr="001D7403">
        <w:rPr>
          <w:rFonts w:ascii="Times New Roman" w:eastAsia="MS Mincho" w:hAnsi="Times New Roman"/>
          <w:lang w:bidi="ar-SA"/>
        </w:rPr>
        <w:t>1981</w:t>
      </w:r>
      <w:proofErr w:type="gramEnd"/>
      <w:r w:rsidR="00F91728" w:rsidRPr="001D7403">
        <w:rPr>
          <w:rFonts w:ascii="Times New Roman" w:eastAsia="MS Mincho" w:hAnsi="Times New Roman"/>
          <w:lang w:bidi="ar-SA"/>
        </w:rPr>
        <w:t>.</w:t>
      </w:r>
    </w:p>
    <w:p w14:paraId="51584A99" w14:textId="77777777" w:rsidR="00F91728" w:rsidRPr="001D7403" w:rsidRDefault="00F91728" w:rsidP="00F91728">
      <w:pPr>
        <w:spacing w:line="240" w:lineRule="auto"/>
        <w:rPr>
          <w:rFonts w:ascii="Times New Roman" w:eastAsia="MS Mincho" w:hAnsi="Times New Roman"/>
          <w:lang w:bidi="ar-SA"/>
        </w:rPr>
      </w:pPr>
    </w:p>
    <w:p w14:paraId="4332A0E1" w14:textId="77777777" w:rsidR="00F91728" w:rsidRPr="00FF46AD" w:rsidRDefault="00F91728" w:rsidP="00F91728">
      <w:pPr>
        <w:spacing w:line="240" w:lineRule="auto"/>
        <w:rPr>
          <w:rFonts w:ascii="Times New Roman" w:eastAsia="MS Mincho" w:hAnsi="Times New Roman"/>
          <w:i/>
          <w:lang w:bidi="ar-SA"/>
        </w:rPr>
      </w:pPr>
      <w:r w:rsidRPr="001D7403">
        <w:rPr>
          <w:rFonts w:ascii="Times New Roman" w:eastAsia="MS Mincho" w:hAnsi="Times New Roman"/>
          <w:lang w:bidi="ar-SA"/>
        </w:rPr>
        <w:t xml:space="preserve">Cecchetti, Grazioso. </w:t>
      </w:r>
      <w:r w:rsidRPr="00FF46AD">
        <w:rPr>
          <w:rFonts w:ascii="Times New Roman" w:eastAsia="MS Mincho" w:hAnsi="Times New Roman"/>
          <w:i/>
          <w:lang w:bidi="ar-SA"/>
        </w:rPr>
        <w:t>Classical Dance: The Complete Manual of the Cecchetti Method</w:t>
      </w:r>
    </w:p>
    <w:p w14:paraId="0852B4A7" w14:textId="77777777" w:rsidR="00F91728" w:rsidRPr="001D7403" w:rsidRDefault="00F91728" w:rsidP="00F91728">
      <w:pPr>
        <w:spacing w:line="240" w:lineRule="auto"/>
        <w:ind w:firstLine="720"/>
        <w:rPr>
          <w:rFonts w:ascii="Times New Roman" w:eastAsia="MS Mincho" w:hAnsi="Times New Roman"/>
          <w:lang w:bidi="ar-SA"/>
        </w:rPr>
      </w:pPr>
      <w:r w:rsidRPr="00FF46AD">
        <w:rPr>
          <w:rFonts w:ascii="Times New Roman" w:eastAsia="MS Mincho" w:hAnsi="Times New Roman"/>
          <w:i/>
          <w:lang w:bidi="ar-SA"/>
        </w:rPr>
        <w:t>Volume 1</w:t>
      </w:r>
      <w:r w:rsidRPr="001D7403">
        <w:rPr>
          <w:rFonts w:ascii="Times New Roman" w:eastAsia="MS Mincho" w:hAnsi="Times New Roman"/>
          <w:lang w:bidi="ar-SA"/>
        </w:rPr>
        <w:t xml:space="preserve">. Rome: </w:t>
      </w:r>
      <w:proofErr w:type="spellStart"/>
      <w:r w:rsidRPr="001D7403">
        <w:rPr>
          <w:rFonts w:ascii="Times New Roman" w:eastAsia="MS Mincho" w:hAnsi="Times New Roman"/>
          <w:lang w:bidi="ar-SA"/>
        </w:rPr>
        <w:t>Gremese</w:t>
      </w:r>
      <w:proofErr w:type="spellEnd"/>
      <w:r w:rsidRPr="001D7403">
        <w:rPr>
          <w:rFonts w:ascii="Times New Roman" w:eastAsia="MS Mincho" w:hAnsi="Times New Roman"/>
          <w:lang w:bidi="ar-SA"/>
        </w:rPr>
        <w:t xml:space="preserve"> </w:t>
      </w:r>
      <w:proofErr w:type="spellStart"/>
      <w:r w:rsidRPr="001D7403">
        <w:rPr>
          <w:rFonts w:ascii="Times New Roman" w:eastAsia="MS Mincho" w:hAnsi="Times New Roman"/>
          <w:lang w:bidi="ar-SA"/>
        </w:rPr>
        <w:t>Editore</w:t>
      </w:r>
      <w:proofErr w:type="spellEnd"/>
      <w:r w:rsidRPr="001D7403">
        <w:rPr>
          <w:rFonts w:ascii="Times New Roman" w:eastAsia="MS Mincho" w:hAnsi="Times New Roman"/>
          <w:lang w:bidi="ar-SA"/>
        </w:rPr>
        <w:t xml:space="preserve"> </w:t>
      </w:r>
      <w:proofErr w:type="spellStart"/>
      <w:r w:rsidRPr="001D7403">
        <w:rPr>
          <w:rFonts w:ascii="Times New Roman" w:eastAsia="MS Mincho" w:hAnsi="Times New Roman"/>
          <w:lang w:bidi="ar-SA"/>
        </w:rPr>
        <w:t>s.r.l</w:t>
      </w:r>
      <w:proofErr w:type="spellEnd"/>
      <w:r w:rsidRPr="001D7403">
        <w:rPr>
          <w:rFonts w:ascii="Times New Roman" w:eastAsia="MS Mincho" w:hAnsi="Times New Roman"/>
          <w:lang w:bidi="ar-SA"/>
        </w:rPr>
        <w:t>., 2000.</w:t>
      </w:r>
    </w:p>
    <w:p w14:paraId="67E92722" w14:textId="77777777" w:rsidR="00F91728" w:rsidRPr="001D7403" w:rsidRDefault="00F91728" w:rsidP="00F91728">
      <w:pPr>
        <w:spacing w:line="240" w:lineRule="auto"/>
        <w:rPr>
          <w:rFonts w:ascii="Times New Roman" w:eastAsia="MS Mincho" w:hAnsi="Times New Roman"/>
          <w:lang w:bidi="ar-SA"/>
        </w:rPr>
      </w:pPr>
    </w:p>
    <w:p w14:paraId="768F3397" w14:textId="77777777" w:rsidR="00F91728" w:rsidRDefault="00F91728" w:rsidP="00F91728">
      <w:pPr>
        <w:spacing w:line="240" w:lineRule="auto"/>
        <w:rPr>
          <w:rFonts w:ascii="Times New Roman" w:eastAsia="MS Mincho" w:hAnsi="Times New Roman"/>
          <w:i/>
          <w:lang w:bidi="ar-SA"/>
        </w:rPr>
      </w:pPr>
      <w:r w:rsidRPr="001D7403">
        <w:rPr>
          <w:rFonts w:ascii="Times New Roman" w:eastAsia="MS Mincho" w:hAnsi="Times New Roman"/>
          <w:lang w:bidi="ar-SA"/>
        </w:rPr>
        <w:t xml:space="preserve">Gaston, Marilyn. </w:t>
      </w:r>
      <w:r w:rsidRPr="001D7403">
        <w:rPr>
          <w:rFonts w:ascii="Times New Roman" w:eastAsia="MS Mincho" w:hAnsi="Times New Roman"/>
          <w:i/>
          <w:lang w:bidi="ar-SA"/>
        </w:rPr>
        <w:t>Building Ballet Technique: A Practica</w:t>
      </w:r>
      <w:r>
        <w:rPr>
          <w:rFonts w:ascii="Times New Roman" w:eastAsia="MS Mincho" w:hAnsi="Times New Roman"/>
          <w:i/>
          <w:lang w:bidi="ar-SA"/>
        </w:rPr>
        <w:t>l Teaching Guide for All levels</w:t>
      </w:r>
    </w:p>
    <w:p w14:paraId="6EBB2BCD"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i/>
          <w:lang w:bidi="ar-SA"/>
        </w:rPr>
        <w:t>Preschool through Advanced &amp; Pointe</w:t>
      </w:r>
      <w:r w:rsidRPr="001D7403">
        <w:rPr>
          <w:rFonts w:ascii="Times New Roman" w:eastAsia="MS Mincho" w:hAnsi="Times New Roman"/>
          <w:lang w:bidi="ar-SA"/>
        </w:rPr>
        <w:t>. Lexington, KY, 2015.</w:t>
      </w:r>
    </w:p>
    <w:p w14:paraId="1D8C52BB" w14:textId="77777777" w:rsidR="00F91728" w:rsidRPr="001D7403" w:rsidRDefault="00F91728" w:rsidP="00F91728">
      <w:pPr>
        <w:spacing w:line="240" w:lineRule="auto"/>
        <w:rPr>
          <w:rFonts w:ascii="Times New Roman" w:eastAsia="MS Mincho" w:hAnsi="Times New Roman"/>
          <w:lang w:bidi="ar-SA"/>
        </w:rPr>
      </w:pPr>
    </w:p>
    <w:p w14:paraId="2B4EA222" w14:textId="77777777" w:rsidR="00F91728" w:rsidRPr="00FF46AD" w:rsidRDefault="00F91728" w:rsidP="00F91728">
      <w:pPr>
        <w:spacing w:line="240" w:lineRule="auto"/>
        <w:rPr>
          <w:rFonts w:ascii="Times New Roman" w:eastAsia="MS Mincho" w:hAnsi="Times New Roman"/>
          <w:i/>
          <w:lang w:bidi="ar-SA"/>
        </w:rPr>
      </w:pPr>
      <w:r w:rsidRPr="001D7403">
        <w:rPr>
          <w:rFonts w:ascii="Times New Roman" w:eastAsia="MS Mincho" w:hAnsi="Times New Roman"/>
          <w:lang w:bidi="ar-SA"/>
        </w:rPr>
        <w:t xml:space="preserve">Grieg, Valerie. </w:t>
      </w:r>
      <w:r w:rsidRPr="00FF46AD">
        <w:rPr>
          <w:rFonts w:ascii="Times New Roman" w:eastAsia="MS Mincho" w:hAnsi="Times New Roman"/>
          <w:i/>
          <w:lang w:bidi="ar-SA"/>
        </w:rPr>
        <w:t>Inside Ballet Technique: Separating Anatomical Fact From Fiction in</w:t>
      </w:r>
    </w:p>
    <w:p w14:paraId="02AEAFCC" w14:textId="77777777" w:rsidR="00F91728" w:rsidRPr="001D7403" w:rsidRDefault="00F91728" w:rsidP="00F91728">
      <w:pPr>
        <w:spacing w:line="240" w:lineRule="auto"/>
        <w:ind w:firstLine="720"/>
        <w:rPr>
          <w:rFonts w:ascii="Times New Roman" w:eastAsia="MS Mincho" w:hAnsi="Times New Roman"/>
          <w:lang w:bidi="ar-SA"/>
        </w:rPr>
      </w:pPr>
      <w:r w:rsidRPr="00FF46AD">
        <w:rPr>
          <w:rFonts w:ascii="Times New Roman" w:eastAsia="MS Mincho" w:hAnsi="Times New Roman"/>
          <w:i/>
          <w:lang w:bidi="ar-SA"/>
        </w:rPr>
        <w:t>Ballet Class</w:t>
      </w:r>
      <w:r w:rsidRPr="001D7403">
        <w:rPr>
          <w:rFonts w:ascii="Times New Roman" w:eastAsia="MS Mincho" w:hAnsi="Times New Roman"/>
          <w:lang w:bidi="ar-SA"/>
        </w:rPr>
        <w:t xml:space="preserve">. </w:t>
      </w:r>
      <w:proofErr w:type="spellStart"/>
      <w:r w:rsidRPr="001D7403">
        <w:rPr>
          <w:rFonts w:ascii="Times New Roman" w:eastAsia="MS Mincho" w:hAnsi="Times New Roman"/>
          <w:lang w:bidi="ar-SA"/>
        </w:rPr>
        <w:t>Highstown</w:t>
      </w:r>
      <w:proofErr w:type="spellEnd"/>
      <w:r w:rsidRPr="001D7403">
        <w:rPr>
          <w:rFonts w:ascii="Times New Roman" w:eastAsia="MS Mincho" w:hAnsi="Times New Roman"/>
          <w:lang w:bidi="ar-SA"/>
        </w:rPr>
        <w:t xml:space="preserve">, NJ: Princeton Book Company, Publishers, 1994. </w:t>
      </w:r>
    </w:p>
    <w:p w14:paraId="029AD67E" w14:textId="77777777" w:rsidR="00F91728" w:rsidRPr="001D7403" w:rsidRDefault="00F91728" w:rsidP="00F91728">
      <w:pPr>
        <w:spacing w:line="240" w:lineRule="auto"/>
        <w:rPr>
          <w:rFonts w:ascii="Times New Roman" w:eastAsia="MS Mincho" w:hAnsi="Times New Roman"/>
          <w:lang w:bidi="ar-SA"/>
        </w:rPr>
      </w:pPr>
    </w:p>
    <w:p w14:paraId="092347CB" w14:textId="77777777" w:rsidR="00F91728" w:rsidRDefault="00F91728" w:rsidP="00F91728">
      <w:pPr>
        <w:spacing w:line="240" w:lineRule="auto"/>
        <w:rPr>
          <w:rFonts w:ascii="Times New Roman" w:eastAsia="MS Mincho" w:hAnsi="Times New Roman"/>
          <w:lang w:bidi="ar-SA"/>
        </w:rPr>
      </w:pPr>
      <w:proofErr w:type="spellStart"/>
      <w:r w:rsidRPr="001D7403">
        <w:rPr>
          <w:rFonts w:ascii="Times New Roman" w:eastAsia="MS Mincho" w:hAnsi="Times New Roman"/>
          <w:lang w:bidi="ar-SA"/>
        </w:rPr>
        <w:t>Koutedakis</w:t>
      </w:r>
      <w:proofErr w:type="spellEnd"/>
      <w:r w:rsidRPr="001D7403">
        <w:rPr>
          <w:rFonts w:ascii="Times New Roman" w:eastAsia="MS Mincho" w:hAnsi="Times New Roman"/>
          <w:lang w:bidi="ar-SA"/>
        </w:rPr>
        <w:t xml:space="preserve">, </w:t>
      </w:r>
      <w:proofErr w:type="spellStart"/>
      <w:r w:rsidRPr="001D7403">
        <w:rPr>
          <w:rFonts w:ascii="Times New Roman" w:eastAsia="MS Mincho" w:hAnsi="Times New Roman"/>
          <w:lang w:bidi="ar-SA"/>
        </w:rPr>
        <w:t>Tiannis</w:t>
      </w:r>
      <w:proofErr w:type="spellEnd"/>
      <w:r w:rsidRPr="001D7403">
        <w:rPr>
          <w:rFonts w:ascii="Times New Roman" w:eastAsia="MS Mincho" w:hAnsi="Times New Roman"/>
          <w:lang w:bidi="ar-SA"/>
        </w:rPr>
        <w:t xml:space="preserve"> and N.C. Craig Sharp. </w:t>
      </w:r>
      <w:r w:rsidRPr="001D7403">
        <w:rPr>
          <w:rFonts w:ascii="Times New Roman" w:eastAsia="MS Mincho" w:hAnsi="Times New Roman"/>
          <w:i/>
          <w:lang w:bidi="ar-SA"/>
        </w:rPr>
        <w:t>The Fit and Healthy Dancer</w:t>
      </w:r>
      <w:r w:rsidRPr="001D7403">
        <w:rPr>
          <w:rFonts w:ascii="Times New Roman" w:eastAsia="MS Mincho" w:hAnsi="Times New Roman"/>
          <w:lang w:bidi="ar-SA"/>
        </w:rPr>
        <w:t>.</w:t>
      </w:r>
      <w:r>
        <w:rPr>
          <w:rFonts w:ascii="Times New Roman" w:eastAsia="MS Mincho" w:hAnsi="Times New Roman"/>
          <w:lang w:bidi="ar-SA"/>
        </w:rPr>
        <w:t xml:space="preserve"> West Sussex,</w:t>
      </w:r>
    </w:p>
    <w:p w14:paraId="2985DAB5"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England: Jon Wiley and Sons, 1999.</w:t>
      </w:r>
    </w:p>
    <w:p w14:paraId="0F242B2A" w14:textId="77777777" w:rsidR="00F91728" w:rsidRPr="001D7403" w:rsidRDefault="00F91728" w:rsidP="00F91728">
      <w:pPr>
        <w:spacing w:line="240" w:lineRule="auto"/>
        <w:rPr>
          <w:rFonts w:ascii="Times New Roman" w:eastAsia="MS Mincho" w:hAnsi="Times New Roman"/>
          <w:lang w:bidi="ar-SA"/>
        </w:rPr>
      </w:pPr>
    </w:p>
    <w:p w14:paraId="7998B09D" w14:textId="77777777" w:rsidR="00F91728" w:rsidRDefault="00F91728" w:rsidP="00F91728">
      <w:pPr>
        <w:spacing w:line="240" w:lineRule="auto"/>
        <w:rPr>
          <w:rFonts w:ascii="Times New Roman" w:eastAsia="MS Mincho" w:hAnsi="Times New Roman"/>
          <w:lang w:bidi="ar-SA"/>
        </w:rPr>
      </w:pPr>
      <w:proofErr w:type="spellStart"/>
      <w:r w:rsidRPr="001D7403">
        <w:rPr>
          <w:rFonts w:ascii="Times New Roman" w:eastAsia="MS Mincho" w:hAnsi="Times New Roman"/>
          <w:lang w:bidi="ar-SA"/>
        </w:rPr>
        <w:t>Krasovskaya</w:t>
      </w:r>
      <w:proofErr w:type="spellEnd"/>
      <w:r w:rsidRPr="001D7403">
        <w:rPr>
          <w:rFonts w:ascii="Times New Roman" w:eastAsia="MS Mincho" w:hAnsi="Times New Roman"/>
          <w:lang w:bidi="ar-SA"/>
        </w:rPr>
        <w:t xml:space="preserve">, Vera. </w:t>
      </w:r>
      <w:r w:rsidRPr="001D7403">
        <w:rPr>
          <w:rFonts w:ascii="Times New Roman" w:eastAsia="MS Mincho" w:hAnsi="Times New Roman"/>
          <w:i/>
          <w:lang w:bidi="ar-SA"/>
        </w:rPr>
        <w:t>Vaganova: A Dance Journey From Petersburg to Leningrad</w:t>
      </w:r>
      <w:r>
        <w:rPr>
          <w:rFonts w:ascii="Times New Roman" w:eastAsia="MS Mincho" w:hAnsi="Times New Roman"/>
          <w:lang w:bidi="ar-SA"/>
        </w:rPr>
        <w:t>.</w:t>
      </w:r>
    </w:p>
    <w:p w14:paraId="71BC6660"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Gainesville, FL: The University Press of Florida, 2005.</w:t>
      </w:r>
    </w:p>
    <w:p w14:paraId="63B06E14" w14:textId="77777777" w:rsidR="00F91728" w:rsidRPr="001D7403" w:rsidRDefault="00F91728" w:rsidP="00F91728">
      <w:pPr>
        <w:spacing w:line="240" w:lineRule="auto"/>
        <w:rPr>
          <w:rFonts w:ascii="Times New Roman" w:eastAsia="MS Mincho" w:hAnsi="Times New Roman"/>
          <w:lang w:bidi="ar-SA"/>
        </w:rPr>
      </w:pPr>
    </w:p>
    <w:p w14:paraId="027BE331" w14:textId="77777777" w:rsidR="00F91728" w:rsidRDefault="00F91728" w:rsidP="00F91728">
      <w:pPr>
        <w:spacing w:line="240" w:lineRule="auto"/>
        <w:rPr>
          <w:rFonts w:ascii="Times New Roman" w:eastAsia="MS Mincho" w:hAnsi="Times New Roman"/>
          <w:i/>
          <w:lang w:bidi="ar-SA"/>
        </w:rPr>
      </w:pPr>
      <w:r w:rsidRPr="001D7403">
        <w:rPr>
          <w:rFonts w:ascii="Times New Roman" w:eastAsia="MS Mincho" w:hAnsi="Times New Roman"/>
          <w:lang w:bidi="ar-SA"/>
        </w:rPr>
        <w:t xml:space="preserve">Lawson, Joan. </w:t>
      </w:r>
      <w:r w:rsidRPr="001D7403">
        <w:rPr>
          <w:rFonts w:ascii="Times New Roman" w:eastAsia="MS Mincho" w:hAnsi="Times New Roman"/>
          <w:i/>
          <w:lang w:bidi="ar-SA"/>
        </w:rPr>
        <w:t>The Teaching of Classical Ballet: Com</w:t>
      </w:r>
      <w:r>
        <w:rPr>
          <w:rFonts w:ascii="Times New Roman" w:eastAsia="MS Mincho" w:hAnsi="Times New Roman"/>
          <w:i/>
          <w:lang w:bidi="ar-SA"/>
        </w:rPr>
        <w:t>mon Faults in Young Dancers and</w:t>
      </w:r>
    </w:p>
    <w:p w14:paraId="65C76DD2" w14:textId="77777777" w:rsidR="00F91728" w:rsidRPr="001D7403" w:rsidRDefault="00F91728" w:rsidP="00F91728">
      <w:pPr>
        <w:spacing w:line="240" w:lineRule="auto"/>
        <w:ind w:firstLine="720"/>
        <w:rPr>
          <w:rFonts w:ascii="Times New Roman" w:eastAsia="MS Mincho" w:hAnsi="Times New Roman"/>
          <w:i/>
          <w:lang w:bidi="ar-SA"/>
        </w:rPr>
      </w:pPr>
      <w:r w:rsidRPr="001D7403">
        <w:rPr>
          <w:rFonts w:ascii="Times New Roman" w:eastAsia="MS Mincho" w:hAnsi="Times New Roman"/>
          <w:i/>
          <w:lang w:bidi="ar-SA"/>
        </w:rPr>
        <w:t>Their Training.</w:t>
      </w:r>
      <w:r w:rsidRPr="001D7403">
        <w:rPr>
          <w:rFonts w:ascii="Times New Roman" w:eastAsia="MS Mincho" w:hAnsi="Times New Roman"/>
          <w:lang w:bidi="ar-SA"/>
        </w:rPr>
        <w:t xml:space="preserve"> New York: Theatre Arts Books, 1983. </w:t>
      </w:r>
    </w:p>
    <w:p w14:paraId="2ECCF2C6" w14:textId="77777777" w:rsidR="00F91728" w:rsidRPr="001D7403" w:rsidRDefault="00F91728" w:rsidP="00F91728">
      <w:pPr>
        <w:spacing w:line="240" w:lineRule="auto"/>
        <w:rPr>
          <w:rFonts w:ascii="Times New Roman" w:eastAsia="MS Mincho" w:hAnsi="Times New Roman"/>
          <w:lang w:bidi="ar-SA"/>
        </w:rPr>
      </w:pPr>
    </w:p>
    <w:p w14:paraId="078A6C7A"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Lawson, Joan. </w:t>
      </w:r>
      <w:r w:rsidRPr="001D7403">
        <w:rPr>
          <w:rFonts w:ascii="Times New Roman" w:eastAsia="MS Mincho" w:hAnsi="Times New Roman"/>
          <w:i/>
          <w:lang w:bidi="ar-SA"/>
        </w:rPr>
        <w:t>Teaching Young Dancers: Muscular Co-ordination in Classical Ballet</w:t>
      </w:r>
      <w:r>
        <w:rPr>
          <w:rFonts w:ascii="Times New Roman" w:eastAsia="MS Mincho" w:hAnsi="Times New Roman"/>
          <w:lang w:bidi="ar-SA"/>
        </w:rPr>
        <w:t>.</w:t>
      </w:r>
    </w:p>
    <w:p w14:paraId="64702FED"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New York: Theatre Arts Books, 1975.</w:t>
      </w:r>
    </w:p>
    <w:p w14:paraId="3EEB8C5C" w14:textId="77777777" w:rsidR="00F91728" w:rsidRPr="001D7403" w:rsidRDefault="00F91728" w:rsidP="00F91728">
      <w:pPr>
        <w:spacing w:line="240" w:lineRule="auto"/>
        <w:rPr>
          <w:rFonts w:ascii="Times New Roman" w:eastAsia="MS Mincho" w:hAnsi="Times New Roman"/>
          <w:lang w:bidi="ar-SA"/>
        </w:rPr>
      </w:pPr>
    </w:p>
    <w:p w14:paraId="6D748986"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Mara, Thalia. </w:t>
      </w:r>
      <w:r w:rsidRPr="001D7403">
        <w:rPr>
          <w:rFonts w:ascii="Times New Roman" w:eastAsia="MS Mincho" w:hAnsi="Times New Roman"/>
          <w:i/>
          <w:lang w:bidi="ar-SA"/>
        </w:rPr>
        <w:t>On Pointe: Basic Pointe Work Beginner – Low Intermediate</w:t>
      </w:r>
      <w:r>
        <w:rPr>
          <w:rFonts w:ascii="Times New Roman" w:eastAsia="MS Mincho" w:hAnsi="Times New Roman"/>
          <w:lang w:bidi="ar-SA"/>
        </w:rPr>
        <w:t xml:space="preserve">. </w:t>
      </w:r>
      <w:proofErr w:type="spellStart"/>
      <w:r>
        <w:rPr>
          <w:rFonts w:ascii="Times New Roman" w:eastAsia="MS Mincho" w:hAnsi="Times New Roman"/>
          <w:lang w:bidi="ar-SA"/>
        </w:rPr>
        <w:t>Highstown</w:t>
      </w:r>
      <w:proofErr w:type="spellEnd"/>
      <w:r>
        <w:rPr>
          <w:rFonts w:ascii="Times New Roman" w:eastAsia="MS Mincho" w:hAnsi="Times New Roman"/>
          <w:lang w:bidi="ar-SA"/>
        </w:rPr>
        <w:t>,</w:t>
      </w:r>
    </w:p>
    <w:p w14:paraId="2ACCCD4C"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NJ: Princeton Book Company, Publishers, 1959.</w:t>
      </w:r>
    </w:p>
    <w:p w14:paraId="0DEC9A94" w14:textId="77777777" w:rsidR="00F91728" w:rsidRPr="001D7403" w:rsidRDefault="00F91728" w:rsidP="00F91728">
      <w:pPr>
        <w:spacing w:line="240" w:lineRule="auto"/>
        <w:rPr>
          <w:rFonts w:ascii="Times New Roman" w:eastAsia="MS Mincho" w:hAnsi="Times New Roman"/>
          <w:lang w:bidi="ar-SA"/>
        </w:rPr>
      </w:pPr>
    </w:p>
    <w:p w14:paraId="48F2DB8F" w14:textId="77777777" w:rsidR="00F91728" w:rsidRDefault="00F91728" w:rsidP="00F91728">
      <w:pPr>
        <w:spacing w:line="240" w:lineRule="auto"/>
        <w:rPr>
          <w:rFonts w:ascii="Times New Roman" w:eastAsia="MS Mincho" w:hAnsi="Times New Roman"/>
          <w:lang w:bidi="ar-SA"/>
        </w:rPr>
      </w:pPr>
      <w:proofErr w:type="spellStart"/>
      <w:r w:rsidRPr="001D7403">
        <w:rPr>
          <w:rFonts w:ascii="Times New Roman" w:eastAsia="MS Mincho" w:hAnsi="Times New Roman"/>
          <w:lang w:bidi="ar-SA"/>
        </w:rPr>
        <w:t>Paskevska</w:t>
      </w:r>
      <w:proofErr w:type="spellEnd"/>
      <w:r w:rsidRPr="001D7403">
        <w:rPr>
          <w:rFonts w:ascii="Times New Roman" w:eastAsia="MS Mincho" w:hAnsi="Times New Roman"/>
          <w:lang w:bidi="ar-SA"/>
        </w:rPr>
        <w:t>, Anna.</w:t>
      </w:r>
      <w:r w:rsidRPr="001D7403">
        <w:rPr>
          <w:rFonts w:ascii="Times New Roman" w:eastAsia="MS Mincho" w:hAnsi="Times New Roman"/>
          <w:i/>
          <w:lang w:bidi="ar-SA"/>
        </w:rPr>
        <w:t xml:space="preserve"> Ballet: From the First Plié to Mastery and Eight Year Course</w:t>
      </w:r>
      <w:r w:rsidRPr="001D7403">
        <w:rPr>
          <w:rFonts w:ascii="Times New Roman" w:eastAsia="MS Mincho" w:hAnsi="Times New Roman"/>
          <w:lang w:bidi="ar-SA"/>
        </w:rPr>
        <w:t>.</w:t>
      </w:r>
      <w:r>
        <w:rPr>
          <w:rFonts w:ascii="Times New Roman" w:eastAsia="MS Mincho" w:hAnsi="Times New Roman"/>
          <w:lang w:bidi="ar-SA"/>
        </w:rPr>
        <w:t xml:space="preserve"> New</w:t>
      </w:r>
    </w:p>
    <w:p w14:paraId="043B186C" w14:textId="5CF42E50" w:rsidR="00F91728" w:rsidRPr="001D7403" w:rsidRDefault="00F91728" w:rsidP="00DD10BD">
      <w:pPr>
        <w:spacing w:line="240" w:lineRule="auto"/>
        <w:ind w:firstLine="720"/>
        <w:rPr>
          <w:rFonts w:ascii="Times New Roman" w:eastAsia="MS Mincho" w:hAnsi="Times New Roman"/>
          <w:lang w:bidi="ar-SA"/>
        </w:rPr>
      </w:pPr>
      <w:r w:rsidRPr="001D7403">
        <w:rPr>
          <w:rFonts w:ascii="Times New Roman" w:eastAsia="MS Mincho" w:hAnsi="Times New Roman"/>
          <w:lang w:bidi="ar-SA"/>
        </w:rPr>
        <w:t>York: Routledge, 2002.</w:t>
      </w:r>
    </w:p>
    <w:p w14:paraId="6A249251"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lastRenderedPageBreak/>
        <w:t xml:space="preserve">Reinhardt, Angela. </w:t>
      </w:r>
      <w:r w:rsidRPr="001D7403">
        <w:rPr>
          <w:rFonts w:ascii="Times New Roman" w:eastAsia="MS Mincho" w:hAnsi="Times New Roman"/>
          <w:i/>
          <w:lang w:bidi="ar-SA"/>
        </w:rPr>
        <w:t>Pointe Shoes: Tips &amp; Tricks For Choosing, Tuning, Care.</w:t>
      </w:r>
      <w:r>
        <w:rPr>
          <w:rFonts w:ascii="Times New Roman" w:eastAsia="MS Mincho" w:hAnsi="Times New Roman"/>
          <w:lang w:bidi="ar-SA"/>
        </w:rPr>
        <w:t xml:space="preserve"> London:</w:t>
      </w:r>
    </w:p>
    <w:p w14:paraId="180E1847" w14:textId="3C259ABF"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Dance Books Ltd., 2008</w:t>
      </w:r>
      <w:r w:rsidR="00FF46AD">
        <w:rPr>
          <w:rFonts w:ascii="Times New Roman" w:eastAsia="MS Mincho" w:hAnsi="Times New Roman"/>
          <w:lang w:bidi="ar-SA"/>
        </w:rPr>
        <w:t>.</w:t>
      </w:r>
    </w:p>
    <w:p w14:paraId="6FC61004" w14:textId="77777777" w:rsidR="00F91728" w:rsidRPr="001D7403" w:rsidRDefault="00F91728" w:rsidP="00F91728">
      <w:pPr>
        <w:spacing w:line="240" w:lineRule="auto"/>
        <w:rPr>
          <w:rFonts w:ascii="Times New Roman" w:eastAsia="MS Mincho" w:hAnsi="Times New Roman"/>
          <w:lang w:bidi="ar-SA"/>
        </w:rPr>
      </w:pPr>
    </w:p>
    <w:p w14:paraId="1C615A73" w14:textId="77777777" w:rsidR="00F91728" w:rsidRPr="001D7403" w:rsidRDefault="00F91728" w:rsidP="00F91728">
      <w:pPr>
        <w:spacing w:line="240" w:lineRule="auto"/>
        <w:rPr>
          <w:rFonts w:ascii="Times New Roman" w:eastAsia="MS Mincho" w:hAnsi="Times New Roman"/>
          <w:i/>
          <w:lang w:bidi="ar-SA"/>
        </w:rPr>
      </w:pPr>
      <w:r w:rsidRPr="001D7403">
        <w:rPr>
          <w:rFonts w:ascii="Times New Roman" w:eastAsia="MS Mincho" w:hAnsi="Times New Roman"/>
          <w:lang w:bidi="ar-SA"/>
        </w:rPr>
        <w:t xml:space="preserve">Royal Academy of Dancing. </w:t>
      </w:r>
      <w:r w:rsidRPr="001D7403">
        <w:rPr>
          <w:rFonts w:ascii="Times New Roman" w:eastAsia="MS Mincho" w:hAnsi="Times New Roman"/>
          <w:i/>
          <w:lang w:bidi="ar-SA"/>
        </w:rPr>
        <w:t xml:space="preserve">Step-By-Step Ballet Class: An Illustrated Guide to the </w:t>
      </w:r>
    </w:p>
    <w:p w14:paraId="5DD79DF4" w14:textId="09AE5B1F"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i/>
          <w:lang w:bidi="ar-SA"/>
        </w:rPr>
        <w:t>Official Ballet Syllabus.</w:t>
      </w:r>
      <w:r w:rsidRPr="001D7403">
        <w:rPr>
          <w:rFonts w:ascii="Times New Roman" w:eastAsia="MS Mincho" w:hAnsi="Times New Roman"/>
          <w:lang w:bidi="ar-SA"/>
        </w:rPr>
        <w:t xml:space="preserve"> London: </w:t>
      </w:r>
      <w:proofErr w:type="spellStart"/>
      <w:r w:rsidRPr="001D7403">
        <w:rPr>
          <w:rFonts w:ascii="Times New Roman" w:eastAsia="MS Mincho" w:hAnsi="Times New Roman"/>
          <w:lang w:bidi="ar-SA"/>
        </w:rPr>
        <w:t>Ebury</w:t>
      </w:r>
      <w:proofErr w:type="spellEnd"/>
      <w:r w:rsidRPr="001D7403">
        <w:rPr>
          <w:rFonts w:ascii="Times New Roman" w:eastAsia="MS Mincho" w:hAnsi="Times New Roman"/>
          <w:lang w:bidi="ar-SA"/>
        </w:rPr>
        <w:t xml:space="preserve"> Press, 1993</w:t>
      </w:r>
      <w:r w:rsidR="00FF46AD">
        <w:rPr>
          <w:rFonts w:ascii="Times New Roman" w:eastAsia="MS Mincho" w:hAnsi="Times New Roman"/>
          <w:lang w:bidi="ar-SA"/>
        </w:rPr>
        <w:t>.</w:t>
      </w:r>
      <w:r w:rsidRPr="001D7403">
        <w:rPr>
          <w:rFonts w:ascii="Times New Roman" w:eastAsia="MS Mincho" w:hAnsi="Times New Roman"/>
          <w:lang w:bidi="ar-SA"/>
        </w:rPr>
        <w:t xml:space="preserve"> </w:t>
      </w:r>
    </w:p>
    <w:p w14:paraId="33D391FA" w14:textId="77777777" w:rsidR="00F91728" w:rsidRPr="001D7403" w:rsidRDefault="00F91728" w:rsidP="00F91728">
      <w:pPr>
        <w:spacing w:line="240" w:lineRule="auto"/>
        <w:rPr>
          <w:rFonts w:ascii="Times New Roman" w:eastAsia="MS Mincho" w:hAnsi="Times New Roman"/>
          <w:lang w:bidi="ar-SA"/>
        </w:rPr>
      </w:pPr>
    </w:p>
    <w:p w14:paraId="5693F2B8" w14:textId="77777777" w:rsidR="00F91728" w:rsidRPr="001D7403"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Speer, Dean. </w:t>
      </w:r>
      <w:r w:rsidRPr="001D7403">
        <w:rPr>
          <w:rFonts w:ascii="Times New Roman" w:eastAsia="MS Mincho" w:hAnsi="Times New Roman"/>
          <w:i/>
          <w:lang w:bidi="ar-SA"/>
        </w:rPr>
        <w:t>On Technique</w:t>
      </w:r>
      <w:r w:rsidRPr="001D7403">
        <w:rPr>
          <w:rFonts w:ascii="Times New Roman" w:eastAsia="MS Mincho" w:hAnsi="Times New Roman"/>
          <w:lang w:bidi="ar-SA"/>
        </w:rPr>
        <w:t>. Gainesville, FL: The University Press of Florida, 2010.</w:t>
      </w:r>
    </w:p>
    <w:p w14:paraId="04D360F4" w14:textId="77777777" w:rsidR="00F91728" w:rsidRPr="001D7403" w:rsidRDefault="00F91728" w:rsidP="00F91728">
      <w:pPr>
        <w:spacing w:line="240" w:lineRule="auto"/>
        <w:rPr>
          <w:rFonts w:ascii="Times New Roman" w:eastAsia="MS Mincho" w:hAnsi="Times New Roman"/>
          <w:lang w:bidi="ar-SA"/>
        </w:rPr>
      </w:pPr>
    </w:p>
    <w:p w14:paraId="3C3B1787" w14:textId="77777777" w:rsidR="00F91728" w:rsidRDefault="00F91728" w:rsidP="00F91728">
      <w:pPr>
        <w:spacing w:line="240" w:lineRule="auto"/>
        <w:rPr>
          <w:rFonts w:ascii="Times New Roman" w:eastAsia="MS Mincho" w:hAnsi="Times New Roman"/>
          <w:i/>
          <w:lang w:bidi="ar-SA"/>
        </w:rPr>
      </w:pPr>
      <w:proofErr w:type="spellStart"/>
      <w:r w:rsidRPr="001D7403">
        <w:rPr>
          <w:rFonts w:ascii="Times New Roman" w:eastAsia="MS Mincho" w:hAnsi="Times New Roman"/>
          <w:lang w:bidi="ar-SA"/>
        </w:rPr>
        <w:t>Thomasen</w:t>
      </w:r>
      <w:proofErr w:type="spellEnd"/>
      <w:r w:rsidRPr="001D7403">
        <w:rPr>
          <w:rFonts w:ascii="Times New Roman" w:eastAsia="MS Mincho" w:hAnsi="Times New Roman"/>
          <w:lang w:bidi="ar-SA"/>
        </w:rPr>
        <w:t xml:space="preserve">, </w:t>
      </w:r>
      <w:proofErr w:type="spellStart"/>
      <w:r w:rsidRPr="001D7403">
        <w:rPr>
          <w:rFonts w:ascii="Times New Roman" w:eastAsia="MS Mincho" w:hAnsi="Times New Roman"/>
          <w:lang w:bidi="ar-SA"/>
        </w:rPr>
        <w:t>Eivind</w:t>
      </w:r>
      <w:proofErr w:type="spellEnd"/>
      <w:r w:rsidRPr="001D7403">
        <w:rPr>
          <w:rFonts w:ascii="Times New Roman" w:eastAsia="MS Mincho" w:hAnsi="Times New Roman"/>
          <w:lang w:bidi="ar-SA"/>
        </w:rPr>
        <w:t xml:space="preserve"> and Rachel-Anne </w:t>
      </w:r>
      <w:proofErr w:type="spellStart"/>
      <w:r w:rsidRPr="001D7403">
        <w:rPr>
          <w:rFonts w:ascii="Times New Roman" w:eastAsia="MS Mincho" w:hAnsi="Times New Roman"/>
          <w:lang w:bidi="ar-SA"/>
        </w:rPr>
        <w:t>Rist</w:t>
      </w:r>
      <w:proofErr w:type="spellEnd"/>
      <w:r w:rsidRPr="001D7403">
        <w:rPr>
          <w:rFonts w:ascii="Times New Roman" w:eastAsia="MS Mincho" w:hAnsi="Times New Roman"/>
          <w:lang w:bidi="ar-SA"/>
        </w:rPr>
        <w:t xml:space="preserve">. </w:t>
      </w:r>
      <w:r w:rsidRPr="001D7403">
        <w:rPr>
          <w:rFonts w:ascii="Times New Roman" w:eastAsia="MS Mincho" w:hAnsi="Times New Roman"/>
          <w:i/>
          <w:lang w:bidi="ar-SA"/>
        </w:rPr>
        <w:t>Ana</w:t>
      </w:r>
      <w:r>
        <w:rPr>
          <w:rFonts w:ascii="Times New Roman" w:eastAsia="MS Mincho" w:hAnsi="Times New Roman"/>
          <w:i/>
          <w:lang w:bidi="ar-SA"/>
        </w:rPr>
        <w:t>tomy and Kinesiology for Ballet</w:t>
      </w:r>
    </w:p>
    <w:p w14:paraId="42027A4C"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i/>
          <w:lang w:bidi="ar-SA"/>
        </w:rPr>
        <w:t>Teachers</w:t>
      </w:r>
      <w:r w:rsidRPr="001D7403">
        <w:rPr>
          <w:rFonts w:ascii="Times New Roman" w:eastAsia="MS Mincho" w:hAnsi="Times New Roman"/>
          <w:lang w:bidi="ar-SA"/>
        </w:rPr>
        <w:t>. London: Dance Books Ltd., 1996.</w:t>
      </w:r>
    </w:p>
    <w:p w14:paraId="741A90CB" w14:textId="77777777" w:rsidR="00F91728" w:rsidRPr="001D7403" w:rsidRDefault="00F91728" w:rsidP="00F91728">
      <w:pPr>
        <w:spacing w:line="240" w:lineRule="auto"/>
        <w:rPr>
          <w:rFonts w:ascii="Times New Roman" w:eastAsia="MS Mincho" w:hAnsi="Times New Roman"/>
          <w:lang w:bidi="ar-SA"/>
        </w:rPr>
      </w:pPr>
    </w:p>
    <w:p w14:paraId="3A31BE1F" w14:textId="77777777" w:rsidR="00F91728" w:rsidRPr="001D7403"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Vaganova, Agrippina. </w:t>
      </w:r>
      <w:r w:rsidRPr="001D7403">
        <w:rPr>
          <w:rFonts w:ascii="Times New Roman" w:eastAsia="MS Mincho" w:hAnsi="Times New Roman"/>
          <w:i/>
          <w:lang w:bidi="ar-SA"/>
        </w:rPr>
        <w:t>Basic Principles of Classical Ballet: Russian Ballet Technique</w:t>
      </w:r>
      <w:r w:rsidRPr="001D7403">
        <w:rPr>
          <w:rFonts w:ascii="Times New Roman" w:eastAsia="MS Mincho" w:hAnsi="Times New Roman"/>
          <w:lang w:bidi="ar-SA"/>
        </w:rPr>
        <w:t xml:space="preserve">. </w:t>
      </w:r>
    </w:p>
    <w:p w14:paraId="21578733" w14:textId="11CE52BC" w:rsidR="00F91728" w:rsidRPr="001D7403" w:rsidRDefault="00E902AB" w:rsidP="00F91728">
      <w:pPr>
        <w:spacing w:line="240" w:lineRule="auto"/>
        <w:ind w:firstLine="720"/>
        <w:rPr>
          <w:rFonts w:ascii="Times New Roman" w:eastAsia="MS Mincho" w:hAnsi="Times New Roman"/>
          <w:lang w:bidi="ar-SA"/>
        </w:rPr>
      </w:pPr>
      <w:r>
        <w:rPr>
          <w:rFonts w:ascii="Times New Roman" w:eastAsia="MS Mincho" w:hAnsi="Times New Roman"/>
          <w:lang w:bidi="ar-SA"/>
        </w:rPr>
        <w:t xml:space="preserve">Translated by Anatole Chujoy. </w:t>
      </w:r>
      <w:r w:rsidR="00F91728" w:rsidRPr="001D7403">
        <w:rPr>
          <w:rFonts w:ascii="Times New Roman" w:eastAsia="MS Mincho" w:hAnsi="Times New Roman"/>
          <w:lang w:bidi="ar-SA"/>
        </w:rPr>
        <w:t>New York: Dover Publications, INC., 1969.</w:t>
      </w:r>
    </w:p>
    <w:p w14:paraId="7DFCA2F4" w14:textId="77777777" w:rsidR="00F91728" w:rsidRPr="001D7403" w:rsidRDefault="00F91728" w:rsidP="00F91728">
      <w:pPr>
        <w:spacing w:line="240" w:lineRule="auto"/>
        <w:rPr>
          <w:rFonts w:ascii="Times New Roman" w:eastAsia="MS Mincho" w:hAnsi="Times New Roman"/>
          <w:lang w:bidi="ar-SA"/>
        </w:rPr>
      </w:pPr>
    </w:p>
    <w:p w14:paraId="60046838"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Ward Warren, Gretchen. </w:t>
      </w:r>
      <w:r w:rsidRPr="001D7403">
        <w:rPr>
          <w:rFonts w:ascii="Times New Roman" w:eastAsia="MS Mincho" w:hAnsi="Times New Roman"/>
          <w:i/>
          <w:lang w:bidi="ar-SA"/>
        </w:rPr>
        <w:t>The Art of Teaching Ballet.</w:t>
      </w:r>
      <w:r w:rsidRPr="001D7403">
        <w:rPr>
          <w:rFonts w:ascii="Times New Roman" w:eastAsia="MS Mincho" w:hAnsi="Times New Roman"/>
          <w:lang w:bidi="ar-SA"/>
        </w:rPr>
        <w:t xml:space="preserve"> </w:t>
      </w:r>
      <w:proofErr w:type="spellStart"/>
      <w:r>
        <w:rPr>
          <w:rFonts w:ascii="Times New Roman" w:eastAsia="MS Mincho" w:hAnsi="Times New Roman"/>
          <w:lang w:bidi="ar-SA"/>
        </w:rPr>
        <w:t>Gainseville</w:t>
      </w:r>
      <w:proofErr w:type="spellEnd"/>
      <w:r>
        <w:rPr>
          <w:rFonts w:ascii="Times New Roman" w:eastAsia="MS Mincho" w:hAnsi="Times New Roman"/>
          <w:lang w:bidi="ar-SA"/>
        </w:rPr>
        <w:t>, FL: The University</w:t>
      </w:r>
    </w:p>
    <w:p w14:paraId="241F16AB"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Press of Florida, 1996.</w:t>
      </w:r>
    </w:p>
    <w:p w14:paraId="57B56E4B" w14:textId="77777777" w:rsidR="00F91728" w:rsidRPr="001D7403" w:rsidRDefault="00F91728" w:rsidP="00F91728">
      <w:pPr>
        <w:spacing w:line="240" w:lineRule="auto"/>
        <w:rPr>
          <w:rFonts w:ascii="Times New Roman" w:eastAsia="MS Mincho" w:hAnsi="Times New Roman"/>
          <w:lang w:bidi="ar-SA"/>
        </w:rPr>
      </w:pPr>
    </w:p>
    <w:p w14:paraId="66551AB8"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Ward Warren, Gretchen</w:t>
      </w:r>
      <w:r w:rsidRPr="001D7403">
        <w:rPr>
          <w:rFonts w:ascii="Times New Roman" w:eastAsia="MS Mincho" w:hAnsi="Times New Roman"/>
          <w:i/>
          <w:lang w:bidi="ar-SA"/>
        </w:rPr>
        <w:t>. Classical Ballet Technique</w:t>
      </w:r>
      <w:r w:rsidRPr="001D7403">
        <w:rPr>
          <w:rFonts w:ascii="Times New Roman" w:eastAsia="MS Mincho" w:hAnsi="Times New Roman"/>
          <w:lang w:bidi="ar-SA"/>
        </w:rPr>
        <w:t xml:space="preserve">. </w:t>
      </w:r>
      <w:proofErr w:type="spellStart"/>
      <w:r>
        <w:rPr>
          <w:rFonts w:ascii="Times New Roman" w:eastAsia="MS Mincho" w:hAnsi="Times New Roman"/>
          <w:lang w:bidi="ar-SA"/>
        </w:rPr>
        <w:t>Gainseville</w:t>
      </w:r>
      <w:proofErr w:type="spellEnd"/>
      <w:r>
        <w:rPr>
          <w:rFonts w:ascii="Times New Roman" w:eastAsia="MS Mincho" w:hAnsi="Times New Roman"/>
          <w:lang w:bidi="ar-SA"/>
        </w:rPr>
        <w:t>, FL: The University</w:t>
      </w:r>
    </w:p>
    <w:p w14:paraId="69EEFF20"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Press of Florida, 1989.</w:t>
      </w:r>
    </w:p>
    <w:p w14:paraId="10BE5940" w14:textId="77777777" w:rsidR="00F91728" w:rsidRPr="001D7403" w:rsidRDefault="00F91728" w:rsidP="00F91728">
      <w:pPr>
        <w:spacing w:line="240" w:lineRule="auto"/>
        <w:rPr>
          <w:rFonts w:ascii="Times New Roman" w:eastAsia="MS Mincho" w:hAnsi="Times New Roman"/>
          <w:lang w:bidi="ar-SA"/>
        </w:rPr>
      </w:pPr>
    </w:p>
    <w:p w14:paraId="7172B1EE" w14:textId="77777777" w:rsidR="00F91728" w:rsidRDefault="00F91728" w:rsidP="00F91728">
      <w:pPr>
        <w:spacing w:line="240" w:lineRule="auto"/>
        <w:rPr>
          <w:rFonts w:ascii="Times New Roman" w:eastAsia="MS Mincho" w:hAnsi="Times New Roman"/>
          <w:i/>
          <w:lang w:bidi="ar-SA"/>
        </w:rPr>
      </w:pPr>
      <w:r w:rsidRPr="001D7403">
        <w:rPr>
          <w:rFonts w:ascii="Times New Roman" w:eastAsia="MS Mincho" w:hAnsi="Times New Roman"/>
          <w:lang w:bidi="ar-SA"/>
        </w:rPr>
        <w:t xml:space="preserve">Wilson, </w:t>
      </w:r>
      <w:proofErr w:type="spellStart"/>
      <w:r w:rsidRPr="001D7403">
        <w:rPr>
          <w:rFonts w:ascii="Times New Roman" w:eastAsia="MS Mincho" w:hAnsi="Times New Roman"/>
          <w:lang w:bidi="ar-SA"/>
        </w:rPr>
        <w:t>Vanina</w:t>
      </w:r>
      <w:proofErr w:type="spellEnd"/>
      <w:r w:rsidRPr="001D7403">
        <w:rPr>
          <w:rFonts w:ascii="Times New Roman" w:eastAsia="MS Mincho" w:hAnsi="Times New Roman"/>
          <w:lang w:bidi="ar-SA"/>
        </w:rPr>
        <w:t xml:space="preserve">. </w:t>
      </w:r>
      <w:r w:rsidRPr="001D7403">
        <w:rPr>
          <w:rFonts w:ascii="Times New Roman" w:eastAsia="MS Mincho" w:hAnsi="Times New Roman"/>
          <w:i/>
          <w:lang w:bidi="ar-SA"/>
        </w:rPr>
        <w:t>The French School of Classical Ball</w:t>
      </w:r>
      <w:r>
        <w:rPr>
          <w:rFonts w:ascii="Times New Roman" w:eastAsia="MS Mincho" w:hAnsi="Times New Roman"/>
          <w:i/>
          <w:lang w:bidi="ar-SA"/>
        </w:rPr>
        <w:t>et: The First Year of Training.</w:t>
      </w:r>
    </w:p>
    <w:p w14:paraId="5820F4D1"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Gainesville, Florida: The University Press of Florida, 2013.</w:t>
      </w:r>
    </w:p>
    <w:p w14:paraId="035CCB6C" w14:textId="77777777" w:rsidR="00F91728" w:rsidRPr="001D7403" w:rsidRDefault="00F91728" w:rsidP="00F91728">
      <w:pPr>
        <w:spacing w:line="240" w:lineRule="auto"/>
        <w:rPr>
          <w:rFonts w:ascii="Times New Roman" w:eastAsia="MS Mincho" w:hAnsi="Times New Roman"/>
          <w:lang w:bidi="ar-SA"/>
        </w:rPr>
      </w:pPr>
    </w:p>
    <w:p w14:paraId="19F4AB61"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White, John</w:t>
      </w:r>
      <w:r w:rsidRPr="001D7403">
        <w:rPr>
          <w:rFonts w:ascii="Times New Roman" w:eastAsia="MS Mincho" w:hAnsi="Times New Roman"/>
          <w:i/>
          <w:lang w:bidi="ar-SA"/>
        </w:rPr>
        <w:t xml:space="preserve">. Advanced Principles in Teaching Classical Ballet. </w:t>
      </w:r>
      <w:proofErr w:type="spellStart"/>
      <w:r>
        <w:rPr>
          <w:rFonts w:ascii="Times New Roman" w:eastAsia="MS Mincho" w:hAnsi="Times New Roman"/>
          <w:lang w:bidi="ar-SA"/>
        </w:rPr>
        <w:t>Gainsville</w:t>
      </w:r>
      <w:proofErr w:type="spellEnd"/>
      <w:r>
        <w:rPr>
          <w:rFonts w:ascii="Times New Roman" w:eastAsia="MS Mincho" w:hAnsi="Times New Roman"/>
          <w:lang w:bidi="ar-SA"/>
        </w:rPr>
        <w:t>, Florida:</w:t>
      </w:r>
    </w:p>
    <w:p w14:paraId="5A5F641B"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University Press of Florida, 2009.</w:t>
      </w:r>
    </w:p>
    <w:p w14:paraId="18903EAC" w14:textId="77777777" w:rsidR="00F91728" w:rsidRPr="001D7403"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 </w:t>
      </w:r>
    </w:p>
    <w:p w14:paraId="70C0FE4F"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White, John. </w:t>
      </w:r>
      <w:r w:rsidRPr="001D7403">
        <w:rPr>
          <w:rFonts w:ascii="Times New Roman" w:eastAsia="MS Mincho" w:hAnsi="Times New Roman"/>
          <w:i/>
          <w:lang w:bidi="ar-SA"/>
        </w:rPr>
        <w:t>Teaching Classical Ballet.</w:t>
      </w:r>
      <w:r w:rsidRPr="001D7403">
        <w:rPr>
          <w:rFonts w:ascii="Times New Roman" w:eastAsia="MS Mincho" w:hAnsi="Times New Roman"/>
          <w:lang w:bidi="ar-SA"/>
        </w:rPr>
        <w:t xml:space="preserve"> Gainesvill</w:t>
      </w:r>
      <w:r>
        <w:rPr>
          <w:rFonts w:ascii="Times New Roman" w:eastAsia="MS Mincho" w:hAnsi="Times New Roman"/>
          <w:lang w:bidi="ar-SA"/>
        </w:rPr>
        <w:t>e, Florida: University Press of</w:t>
      </w:r>
    </w:p>
    <w:p w14:paraId="36E914E3"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Florida, 1996.</w:t>
      </w:r>
    </w:p>
    <w:p w14:paraId="4CCEBE6A" w14:textId="77777777" w:rsidR="00F91728" w:rsidRDefault="00F91728" w:rsidP="00F91728">
      <w:pPr>
        <w:spacing w:line="240" w:lineRule="auto"/>
        <w:rPr>
          <w:rFonts w:ascii="Times New Roman" w:eastAsia="MS Mincho" w:hAnsi="Times New Roman"/>
          <w:lang w:bidi="ar-SA"/>
        </w:rPr>
      </w:pPr>
    </w:p>
    <w:p w14:paraId="4538B34C" w14:textId="77777777" w:rsidR="00C73A63" w:rsidRPr="001D7403" w:rsidRDefault="00C73A63" w:rsidP="00F91728">
      <w:pPr>
        <w:spacing w:line="240" w:lineRule="auto"/>
        <w:rPr>
          <w:rFonts w:ascii="Times New Roman" w:eastAsia="MS Mincho" w:hAnsi="Times New Roman"/>
          <w:lang w:bidi="ar-SA"/>
        </w:rPr>
      </w:pPr>
    </w:p>
    <w:p w14:paraId="326BD3CE" w14:textId="77777777" w:rsidR="00F91728" w:rsidRPr="001D7403" w:rsidRDefault="00F91728" w:rsidP="00F91728">
      <w:pPr>
        <w:spacing w:line="240" w:lineRule="auto"/>
        <w:rPr>
          <w:rFonts w:ascii="Times New Roman" w:eastAsia="MS Mincho" w:hAnsi="Times New Roman"/>
          <w:u w:val="single"/>
          <w:lang w:bidi="ar-SA"/>
        </w:rPr>
      </w:pPr>
      <w:r w:rsidRPr="001D7403">
        <w:rPr>
          <w:rFonts w:ascii="Times New Roman" w:eastAsia="MS Mincho" w:hAnsi="Times New Roman"/>
          <w:u w:val="single"/>
          <w:lang w:bidi="ar-SA"/>
        </w:rPr>
        <w:t>ARTICLES AND WEBSITES</w:t>
      </w:r>
    </w:p>
    <w:p w14:paraId="6DA963DE" w14:textId="77777777" w:rsidR="00F91728" w:rsidRPr="001D7403" w:rsidRDefault="00F91728" w:rsidP="00F91728">
      <w:pPr>
        <w:spacing w:line="240" w:lineRule="auto"/>
        <w:rPr>
          <w:rFonts w:ascii="Times New Roman" w:eastAsia="MS Mincho" w:hAnsi="Times New Roman"/>
          <w:lang w:bidi="ar-SA"/>
        </w:rPr>
      </w:pPr>
    </w:p>
    <w:p w14:paraId="16693A48"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"About Colorado Conservatory of Dance." Colorado </w:t>
      </w:r>
      <w:r>
        <w:rPr>
          <w:rFonts w:ascii="Times New Roman" w:eastAsia="MS Mincho" w:hAnsi="Times New Roman"/>
          <w:lang w:bidi="ar-SA"/>
        </w:rPr>
        <w:t>Conservatory of Dance. Accessed</w:t>
      </w:r>
    </w:p>
    <w:p w14:paraId="5DED8EBB"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February 3, 2016. http://ccdance.org/about/.</w:t>
      </w:r>
    </w:p>
    <w:p w14:paraId="7D898D12" w14:textId="77777777" w:rsidR="00F91728" w:rsidRDefault="00F91728" w:rsidP="00F91728">
      <w:pPr>
        <w:spacing w:line="240" w:lineRule="auto"/>
        <w:rPr>
          <w:rFonts w:ascii="Times New Roman" w:eastAsia="MS Mincho" w:hAnsi="Times New Roman"/>
          <w:bCs/>
          <w:lang w:bidi="ar-SA"/>
        </w:rPr>
      </w:pPr>
    </w:p>
    <w:p w14:paraId="20F5F662"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"About The Academy." About the Acade</w:t>
      </w:r>
      <w:r>
        <w:rPr>
          <w:rFonts w:ascii="Times New Roman" w:eastAsia="MS Mincho" w:hAnsi="Times New Roman"/>
          <w:bCs/>
          <w:lang w:bidi="ar-SA"/>
        </w:rPr>
        <w:t>my. Accessed February 24, 2016.</w:t>
      </w:r>
    </w:p>
    <w:p w14:paraId="16F9D769"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http://www.houstonballet.org/Academy/About-the-Academy/.</w:t>
      </w:r>
    </w:p>
    <w:p w14:paraId="09C98767" w14:textId="77777777" w:rsidR="00F91728" w:rsidRPr="001D7403" w:rsidRDefault="00F91728" w:rsidP="00F91728">
      <w:pPr>
        <w:spacing w:line="240" w:lineRule="auto"/>
        <w:rPr>
          <w:rFonts w:ascii="Times New Roman" w:eastAsia="MS Mincho" w:hAnsi="Times New Roman"/>
          <w:bCs/>
          <w:lang w:bidi="ar-SA"/>
        </w:rPr>
      </w:pPr>
    </w:p>
    <w:p w14:paraId="135C2CFF"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"ABT: Inside ABT." ABT: Inside</w:t>
      </w:r>
      <w:r>
        <w:rPr>
          <w:rFonts w:ascii="Times New Roman" w:eastAsia="MS Mincho" w:hAnsi="Times New Roman"/>
          <w:bCs/>
          <w:lang w:bidi="ar-SA"/>
        </w:rPr>
        <w:t xml:space="preserve"> ABT. Accessed January 8, 2016.</w:t>
      </w:r>
    </w:p>
    <w:p w14:paraId="5236FD6A"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http://www.abt.org/insideabt/history.asp.</w:t>
      </w:r>
    </w:p>
    <w:p w14:paraId="230046A4" w14:textId="77777777" w:rsidR="00F91728" w:rsidRPr="001D7403" w:rsidRDefault="00F91728" w:rsidP="00F91728">
      <w:pPr>
        <w:spacing w:line="240" w:lineRule="auto"/>
        <w:rPr>
          <w:rFonts w:ascii="Times New Roman" w:eastAsia="MS Mincho" w:hAnsi="Times New Roman"/>
          <w:bCs/>
          <w:lang w:bidi="ar-SA"/>
        </w:rPr>
      </w:pPr>
    </w:p>
    <w:p w14:paraId="5CA2D13A"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"ABT: Education and Training." ABT: Education a</w:t>
      </w:r>
      <w:r>
        <w:rPr>
          <w:rFonts w:ascii="Times New Roman" w:eastAsia="MS Mincho" w:hAnsi="Times New Roman"/>
          <w:bCs/>
          <w:lang w:bidi="ar-SA"/>
        </w:rPr>
        <w:t>nd Training. Accessed March 24,</w:t>
      </w:r>
    </w:p>
    <w:p w14:paraId="6D417B21"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2016. http://www.abt.org/education/nationaltrainingcurr.asp.</w:t>
      </w:r>
    </w:p>
    <w:p w14:paraId="041D91C2" w14:textId="77777777" w:rsidR="00F91728" w:rsidRPr="001D7403" w:rsidRDefault="00F91728" w:rsidP="00F91728">
      <w:pPr>
        <w:spacing w:line="240" w:lineRule="auto"/>
        <w:rPr>
          <w:rFonts w:ascii="Times New Roman" w:eastAsia="MS Mincho" w:hAnsi="Times New Roman"/>
          <w:bCs/>
          <w:lang w:bidi="ar-SA"/>
        </w:rPr>
      </w:pPr>
    </w:p>
    <w:p w14:paraId="7D6D812F"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 xml:space="preserve">"Alumni In the Field." </w:t>
      </w:r>
      <w:proofErr w:type="gramStart"/>
      <w:r w:rsidRPr="001D7403">
        <w:rPr>
          <w:rFonts w:ascii="Times New Roman" w:eastAsia="MS Mincho" w:hAnsi="Times New Roman"/>
          <w:bCs/>
          <w:lang w:bidi="ar-SA"/>
        </w:rPr>
        <w:t>Alumni In the F</w:t>
      </w:r>
      <w:r>
        <w:rPr>
          <w:rFonts w:ascii="Times New Roman" w:eastAsia="MS Mincho" w:hAnsi="Times New Roman"/>
          <w:bCs/>
          <w:lang w:bidi="ar-SA"/>
        </w:rPr>
        <w:t>ield.</w:t>
      </w:r>
      <w:proofErr w:type="gramEnd"/>
      <w:r>
        <w:rPr>
          <w:rFonts w:ascii="Times New Roman" w:eastAsia="MS Mincho" w:hAnsi="Times New Roman"/>
          <w:bCs/>
          <w:lang w:bidi="ar-SA"/>
        </w:rPr>
        <w:t xml:space="preserve"> Accessed October 6, 2016.</w:t>
      </w:r>
    </w:p>
    <w:p w14:paraId="7EF089AD" w14:textId="1EA1AA47" w:rsidR="00F91728" w:rsidRPr="001D7403" w:rsidRDefault="00F91728" w:rsidP="00DD10BD">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http://www.cpyb.org/alumni/alumni-in-the-field.</w:t>
      </w:r>
    </w:p>
    <w:p w14:paraId="6CDEA0F7"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lastRenderedPageBreak/>
        <w:t>"Ballet Classes | Dallas Dance Classes | Texas Balle</w:t>
      </w:r>
      <w:r>
        <w:rPr>
          <w:rFonts w:ascii="Times New Roman" w:eastAsia="MS Mincho" w:hAnsi="Times New Roman"/>
          <w:bCs/>
          <w:lang w:bidi="ar-SA"/>
        </w:rPr>
        <w:t>t Theater School." Texas Ballet</w:t>
      </w:r>
    </w:p>
    <w:p w14:paraId="33D20BF5" w14:textId="77777777" w:rsidR="00F91728"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Thea</w:t>
      </w:r>
      <w:r>
        <w:rPr>
          <w:rFonts w:ascii="Times New Roman" w:eastAsia="MS Mincho" w:hAnsi="Times New Roman"/>
          <w:bCs/>
          <w:lang w:bidi="ar-SA"/>
        </w:rPr>
        <w:t>ter. Accessed January 28, 2016.</w:t>
      </w:r>
    </w:p>
    <w:p w14:paraId="1C2182F5" w14:textId="77777777" w:rsidR="00F91728" w:rsidRPr="001D7403" w:rsidRDefault="00F91728" w:rsidP="00F91728">
      <w:pPr>
        <w:spacing w:line="240" w:lineRule="auto"/>
        <w:ind w:left="720"/>
        <w:rPr>
          <w:rFonts w:ascii="Times New Roman" w:eastAsia="MS Mincho" w:hAnsi="Times New Roman"/>
          <w:bCs/>
          <w:lang w:bidi="ar-SA"/>
        </w:rPr>
      </w:pPr>
      <w:r w:rsidRPr="001D7403">
        <w:rPr>
          <w:rFonts w:ascii="Times New Roman" w:eastAsia="MS Mincho" w:hAnsi="Times New Roman"/>
          <w:bCs/>
          <w:lang w:bidi="ar-SA"/>
        </w:rPr>
        <w:t>https://texasballettheater.org/schools/dallas-school/.</w:t>
      </w:r>
    </w:p>
    <w:p w14:paraId="4CA9B962" w14:textId="77777777" w:rsidR="00F91728" w:rsidRPr="001D7403" w:rsidRDefault="00F91728" w:rsidP="00F91728">
      <w:pPr>
        <w:spacing w:line="240" w:lineRule="auto"/>
        <w:rPr>
          <w:rFonts w:ascii="Times New Roman" w:eastAsia="MS Mincho" w:hAnsi="Times New Roman"/>
          <w:bCs/>
          <w:lang w:bidi="ar-SA"/>
        </w:rPr>
      </w:pPr>
    </w:p>
    <w:p w14:paraId="2639D047"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"Ballet Classes | Fort Worth Dance Classes | Texas Balle</w:t>
      </w:r>
      <w:r>
        <w:rPr>
          <w:rFonts w:ascii="Times New Roman" w:eastAsia="MS Mincho" w:hAnsi="Times New Roman"/>
          <w:bCs/>
          <w:lang w:bidi="ar-SA"/>
        </w:rPr>
        <w:t>t Theater School." Texas Ballet</w:t>
      </w:r>
    </w:p>
    <w:p w14:paraId="12F7E7F2" w14:textId="77777777" w:rsidR="00F91728" w:rsidRPr="001D7403" w:rsidRDefault="00F91728" w:rsidP="00F91728">
      <w:pPr>
        <w:spacing w:line="240" w:lineRule="auto"/>
        <w:ind w:left="720"/>
        <w:rPr>
          <w:rFonts w:ascii="Times New Roman" w:eastAsia="MS Mincho" w:hAnsi="Times New Roman"/>
          <w:bCs/>
          <w:lang w:bidi="ar-SA"/>
        </w:rPr>
      </w:pPr>
      <w:r w:rsidRPr="001D7403">
        <w:rPr>
          <w:rFonts w:ascii="Times New Roman" w:eastAsia="MS Mincho" w:hAnsi="Times New Roman"/>
          <w:bCs/>
          <w:lang w:bidi="ar-SA"/>
        </w:rPr>
        <w:t>Theater. Accessed January 28, 2016</w:t>
      </w:r>
      <w:r w:rsidRPr="001D7403">
        <w:rPr>
          <w:rFonts w:ascii="Times New Roman" w:eastAsia="MS Mincho" w:hAnsi="Times New Roman"/>
          <w:bCs/>
          <w:u w:val="single"/>
          <w:lang w:bidi="ar-SA"/>
        </w:rPr>
        <w:t xml:space="preserve">. </w:t>
      </w:r>
      <w:hyperlink r:id="rId20" w:history="1">
        <w:r w:rsidRPr="001D7403">
          <w:rPr>
            <w:rStyle w:val="Hyperlink"/>
            <w:rFonts w:ascii="Times New Roman" w:eastAsia="MS Mincho" w:hAnsi="Times New Roman"/>
            <w:bCs/>
            <w:color w:val="auto"/>
            <w:lang w:bidi="ar-SA"/>
          </w:rPr>
          <w:t>https://texasballettheater.org/schools/fort-</w:t>
        </w:r>
      </w:hyperlink>
      <w:r w:rsidRPr="001D7403">
        <w:rPr>
          <w:rFonts w:ascii="Times New Roman" w:eastAsia="MS Mincho" w:hAnsi="Times New Roman"/>
          <w:bCs/>
          <w:lang w:bidi="ar-SA"/>
        </w:rPr>
        <w:t>worth-school/.</w:t>
      </w:r>
    </w:p>
    <w:p w14:paraId="4B89F293" w14:textId="77777777" w:rsidR="00F91728" w:rsidRPr="001D7403" w:rsidRDefault="00F91728" w:rsidP="00F91728">
      <w:pPr>
        <w:spacing w:line="240" w:lineRule="auto"/>
        <w:rPr>
          <w:rFonts w:ascii="Times New Roman" w:eastAsia="MS Mincho" w:hAnsi="Times New Roman"/>
          <w:bCs/>
          <w:lang w:bidi="ar-SA"/>
        </w:rPr>
      </w:pPr>
    </w:p>
    <w:p w14:paraId="062BCC12" w14:textId="77777777" w:rsidR="00F91728" w:rsidRDefault="00F91728" w:rsidP="00F91728">
      <w:pPr>
        <w:spacing w:line="240" w:lineRule="auto"/>
        <w:rPr>
          <w:rFonts w:ascii="Times New Roman" w:eastAsia="MS Mincho" w:hAnsi="Times New Roman"/>
          <w:bCs/>
        </w:rPr>
      </w:pPr>
      <w:r w:rsidRPr="001D7403">
        <w:rPr>
          <w:rFonts w:ascii="Times New Roman" w:eastAsia="MS Mincho" w:hAnsi="Times New Roman"/>
          <w:bCs/>
        </w:rPr>
        <w:t>“Correct Position Foot En Pointe,” All About P</w:t>
      </w:r>
      <w:r>
        <w:rPr>
          <w:rFonts w:ascii="Times New Roman" w:eastAsia="MS Mincho" w:hAnsi="Times New Roman"/>
          <w:bCs/>
        </w:rPr>
        <w:t>ointe, accessed April 2, 2016,</w:t>
      </w:r>
    </w:p>
    <w:p w14:paraId="594079C5"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rPr>
        <w:t>http://allaboutpointe.weebly.com/advice.html.</w:t>
      </w:r>
    </w:p>
    <w:p w14:paraId="198C735A" w14:textId="77777777" w:rsidR="00F91728" w:rsidRPr="001D7403" w:rsidRDefault="00F91728" w:rsidP="00F91728">
      <w:pPr>
        <w:spacing w:line="240" w:lineRule="auto"/>
        <w:rPr>
          <w:rFonts w:ascii="Times New Roman" w:eastAsia="MS Mincho" w:hAnsi="Times New Roman"/>
          <w:bCs/>
          <w:lang w:bidi="ar-SA"/>
        </w:rPr>
      </w:pPr>
    </w:p>
    <w:p w14:paraId="3C32160B"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"CPYB Curriculum." Pro</w:t>
      </w:r>
      <w:r>
        <w:rPr>
          <w:rFonts w:ascii="Times New Roman" w:eastAsia="MS Mincho" w:hAnsi="Times New Roman"/>
          <w:bCs/>
          <w:lang w:bidi="ar-SA"/>
        </w:rPr>
        <w:t>file. Accessed October 6, 2016.</w:t>
      </w:r>
    </w:p>
    <w:p w14:paraId="68846F5F"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http://www.cpyb.org/about/profile.</w:t>
      </w:r>
    </w:p>
    <w:p w14:paraId="3BB18560" w14:textId="77777777" w:rsidR="00F91728" w:rsidRPr="001D7403" w:rsidRDefault="00F91728" w:rsidP="00F91728">
      <w:pPr>
        <w:spacing w:line="240" w:lineRule="auto"/>
        <w:rPr>
          <w:rFonts w:ascii="Times New Roman" w:eastAsia="MS Mincho" w:hAnsi="Times New Roman"/>
          <w:bCs/>
          <w:lang w:bidi="ar-SA"/>
        </w:rPr>
      </w:pPr>
    </w:p>
    <w:p w14:paraId="24568300"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"Dallas and Fort Worth Ballet Classes | Texas Ballet</w:t>
      </w:r>
      <w:r>
        <w:rPr>
          <w:rFonts w:ascii="Times New Roman" w:eastAsia="MS Mincho" w:hAnsi="Times New Roman"/>
          <w:bCs/>
          <w:lang w:bidi="ar-SA"/>
        </w:rPr>
        <w:t xml:space="preserve"> Theater Schools." Texas Ballet</w:t>
      </w:r>
    </w:p>
    <w:p w14:paraId="25EC69A6"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Theater. Accessed January 28, 2016. https://texasballettheater.org/schools/.</w:t>
      </w:r>
    </w:p>
    <w:p w14:paraId="799DC630" w14:textId="77777777" w:rsidR="00F91728" w:rsidRPr="001D7403" w:rsidRDefault="00F91728" w:rsidP="00F91728">
      <w:pPr>
        <w:spacing w:line="240" w:lineRule="auto"/>
        <w:rPr>
          <w:rFonts w:ascii="Times New Roman" w:eastAsia="MS Mincho" w:hAnsi="Times New Roman"/>
          <w:bCs/>
          <w:lang w:bidi="ar-SA"/>
        </w:rPr>
      </w:pPr>
    </w:p>
    <w:p w14:paraId="34C92B2E" w14:textId="77777777" w:rsidR="00F91728" w:rsidRPr="001D7403"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"Exams." - RAD. Accessed October 10, 2015. http://www.rad.org.uk/achieve/exams.</w:t>
      </w:r>
    </w:p>
    <w:p w14:paraId="248A5469" w14:textId="77777777" w:rsidR="00F91728" w:rsidRPr="001D7403" w:rsidRDefault="00F91728" w:rsidP="00F91728">
      <w:pPr>
        <w:spacing w:line="240" w:lineRule="auto"/>
        <w:rPr>
          <w:rFonts w:ascii="Times New Roman" w:eastAsia="MS Mincho" w:hAnsi="Times New Roman"/>
          <w:lang w:bidi="ar-SA"/>
        </w:rPr>
      </w:pPr>
    </w:p>
    <w:p w14:paraId="69D50BAC"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 xml:space="preserve">"George Balanchine." </w:t>
      </w:r>
      <w:r>
        <w:rPr>
          <w:rFonts w:ascii="Times New Roman" w:eastAsia="MS Mincho" w:hAnsi="Times New Roman"/>
          <w:lang w:bidi="ar-SA"/>
        </w:rPr>
        <w:t>NYCB -. Accessed March 1, 2016.</w:t>
      </w:r>
    </w:p>
    <w:p w14:paraId="2D2DA2EC" w14:textId="77777777" w:rsidR="00F91728" w:rsidRPr="001D7403" w:rsidRDefault="00BA105D" w:rsidP="00F91728">
      <w:pPr>
        <w:spacing w:line="240" w:lineRule="auto"/>
        <w:ind w:firstLine="720"/>
        <w:rPr>
          <w:rFonts w:ascii="Times New Roman" w:eastAsia="MS Mincho" w:hAnsi="Times New Roman"/>
          <w:lang w:bidi="ar-SA"/>
        </w:rPr>
      </w:pPr>
      <w:hyperlink r:id="rId21" w:history="1">
        <w:r w:rsidR="00F91728" w:rsidRPr="001D7403">
          <w:rPr>
            <w:rFonts w:ascii="Times New Roman" w:eastAsia="MS Mincho" w:hAnsi="Times New Roman"/>
            <w:lang w:bidi="ar-SA"/>
          </w:rPr>
          <w:t>http://www.nycballet.com/Explore/Our-History/George-Balanchine.aspx</w:t>
        </w:r>
      </w:hyperlink>
      <w:r w:rsidR="00F91728" w:rsidRPr="001D7403">
        <w:rPr>
          <w:rFonts w:ascii="Times New Roman" w:eastAsia="MS Mincho" w:hAnsi="Times New Roman"/>
          <w:lang w:bidi="ar-SA"/>
        </w:rPr>
        <w:t>.</w:t>
      </w:r>
    </w:p>
    <w:p w14:paraId="4ACFFE9E" w14:textId="77777777" w:rsidR="00F91728" w:rsidRPr="001D7403" w:rsidRDefault="00F91728" w:rsidP="00F91728">
      <w:pPr>
        <w:spacing w:line="240" w:lineRule="auto"/>
        <w:rPr>
          <w:rFonts w:ascii="Times New Roman" w:eastAsia="MS Mincho" w:hAnsi="Times New Roman"/>
          <w:lang w:bidi="ar-SA"/>
        </w:rPr>
      </w:pPr>
    </w:p>
    <w:p w14:paraId="2867C6CC"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"History of Bluegrass Youth Ballet." Bluegrass You</w:t>
      </w:r>
      <w:r>
        <w:rPr>
          <w:rFonts w:ascii="Times New Roman" w:eastAsia="MS Mincho" w:hAnsi="Times New Roman"/>
          <w:lang w:bidi="ar-SA"/>
        </w:rPr>
        <w:t>th Ballet. 2014. Accessed March</w:t>
      </w:r>
    </w:p>
    <w:p w14:paraId="304239F5" w14:textId="77777777" w:rsidR="00F91728" w:rsidRPr="001D7403" w:rsidRDefault="00F91728" w:rsidP="00F91728">
      <w:pPr>
        <w:spacing w:line="240" w:lineRule="auto"/>
        <w:ind w:left="720"/>
        <w:rPr>
          <w:rFonts w:ascii="Times New Roman" w:eastAsia="MS Mincho" w:hAnsi="Times New Roman"/>
          <w:lang w:bidi="ar-SA"/>
        </w:rPr>
      </w:pPr>
      <w:r w:rsidRPr="001D7403">
        <w:rPr>
          <w:rFonts w:ascii="Times New Roman" w:eastAsia="MS Mincho" w:hAnsi="Times New Roman"/>
          <w:lang w:bidi="ar-SA"/>
        </w:rPr>
        <w:t xml:space="preserve">19, 2016. </w:t>
      </w:r>
      <w:hyperlink r:id="rId22" w:history="1">
        <w:r w:rsidRPr="001D7403">
          <w:rPr>
            <w:rStyle w:val="Hyperlink"/>
            <w:rFonts w:ascii="Times New Roman" w:eastAsia="MS Mincho" w:hAnsi="Times New Roman"/>
            <w:color w:val="auto"/>
            <w:u w:val="none"/>
            <w:lang w:bidi="ar-SA"/>
          </w:rPr>
          <w:t>http://www.bluegrassyouthballet.org/bybsite/history-bluegrass-youth-ballet/</w:t>
        </w:r>
      </w:hyperlink>
      <w:r w:rsidRPr="001D7403">
        <w:rPr>
          <w:rFonts w:ascii="Times New Roman" w:eastAsia="MS Mincho" w:hAnsi="Times New Roman"/>
          <w:lang w:bidi="ar-SA"/>
        </w:rPr>
        <w:t>.</w:t>
      </w:r>
    </w:p>
    <w:p w14:paraId="77B6282B" w14:textId="77777777" w:rsidR="00F91728" w:rsidRPr="001D7403" w:rsidRDefault="00F91728" w:rsidP="00F91728">
      <w:pPr>
        <w:spacing w:line="240" w:lineRule="auto"/>
        <w:rPr>
          <w:rFonts w:ascii="Times New Roman" w:eastAsia="MS Mincho" w:hAnsi="Times New Roman"/>
          <w:lang w:bidi="ar-SA"/>
        </w:rPr>
      </w:pPr>
    </w:p>
    <w:p w14:paraId="222FF45B"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"History of Enrico Cecchetti - Cecchetti Council of</w:t>
      </w:r>
      <w:r>
        <w:rPr>
          <w:rFonts w:ascii="Times New Roman" w:eastAsia="MS Mincho" w:hAnsi="Times New Roman"/>
          <w:bCs/>
          <w:lang w:bidi="ar-SA"/>
        </w:rPr>
        <w:t xml:space="preserve"> America." Cecchetti Council of</w:t>
      </w:r>
    </w:p>
    <w:p w14:paraId="24BE0EEB"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America. Accessed March 24, 2016. http://www.cecchetti.org/about/history/.</w:t>
      </w:r>
    </w:p>
    <w:p w14:paraId="2A4F0844" w14:textId="77777777" w:rsidR="00F91728" w:rsidRPr="001D7403" w:rsidRDefault="00F91728" w:rsidP="00F91728">
      <w:pPr>
        <w:spacing w:line="240" w:lineRule="auto"/>
        <w:rPr>
          <w:rFonts w:ascii="Times New Roman" w:eastAsia="MS Mincho" w:hAnsi="Times New Roman"/>
          <w:bCs/>
          <w:lang w:bidi="ar-SA"/>
        </w:rPr>
      </w:pPr>
    </w:p>
    <w:p w14:paraId="34FCE9B4"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 xml:space="preserve">"History of Houston Ballet." Houston Ballet. Accessed February 24, 2016. </w:t>
      </w:r>
    </w:p>
    <w:p w14:paraId="659E5F6D" w14:textId="77777777" w:rsidR="00F91728" w:rsidRPr="001D7403" w:rsidRDefault="00F91728" w:rsidP="00F91728">
      <w:pPr>
        <w:spacing w:line="240" w:lineRule="auto"/>
        <w:ind w:firstLine="720"/>
        <w:rPr>
          <w:rFonts w:ascii="Times New Roman" w:eastAsia="MS Mincho" w:hAnsi="Times New Roman"/>
          <w:bCs/>
          <w:lang w:bidi="ar-SA"/>
        </w:rPr>
      </w:pPr>
      <w:r>
        <w:rPr>
          <w:rFonts w:ascii="Times New Roman" w:eastAsia="MS Mincho" w:hAnsi="Times New Roman"/>
          <w:bCs/>
          <w:lang w:bidi="ar-SA"/>
        </w:rPr>
        <w:t>h</w:t>
      </w:r>
      <w:r w:rsidRPr="001D7403">
        <w:rPr>
          <w:rFonts w:ascii="Times New Roman" w:eastAsia="MS Mincho" w:hAnsi="Times New Roman"/>
          <w:bCs/>
          <w:lang w:bidi="ar-SA"/>
        </w:rPr>
        <w:t>ttp://www.houstonballet.org/Inside-Houston-Ballet/History/.</w:t>
      </w:r>
    </w:p>
    <w:p w14:paraId="07BFCBEB" w14:textId="77777777" w:rsidR="00F91728" w:rsidRPr="001D7403" w:rsidRDefault="00F91728" w:rsidP="00F91728">
      <w:pPr>
        <w:spacing w:line="240" w:lineRule="auto"/>
        <w:rPr>
          <w:rFonts w:ascii="Times New Roman" w:eastAsia="MS Mincho" w:hAnsi="Times New Roman"/>
          <w:bCs/>
          <w:lang w:bidi="ar-SA"/>
        </w:rPr>
      </w:pPr>
    </w:p>
    <w:p w14:paraId="63FE9863"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"Houston Ballet Mission Statement." Mission Stateme</w:t>
      </w:r>
      <w:r>
        <w:rPr>
          <w:rFonts w:ascii="Times New Roman" w:eastAsia="MS Mincho" w:hAnsi="Times New Roman"/>
          <w:bCs/>
          <w:lang w:bidi="ar-SA"/>
        </w:rPr>
        <w:t>nt. Accessed February 24, 2016.</w:t>
      </w:r>
    </w:p>
    <w:p w14:paraId="3928F9A3" w14:textId="77777777" w:rsidR="00F91728" w:rsidRPr="001D7403" w:rsidRDefault="00BA105D" w:rsidP="00F91728">
      <w:pPr>
        <w:spacing w:line="240" w:lineRule="auto"/>
        <w:ind w:firstLine="720"/>
        <w:rPr>
          <w:rFonts w:ascii="Times New Roman" w:eastAsia="MS Mincho" w:hAnsi="Times New Roman"/>
          <w:bCs/>
          <w:lang w:bidi="ar-SA"/>
        </w:rPr>
      </w:pPr>
      <w:hyperlink r:id="rId23" w:history="1">
        <w:r w:rsidR="00F91728" w:rsidRPr="001D7403">
          <w:rPr>
            <w:rFonts w:ascii="Times New Roman" w:eastAsia="MS Mincho" w:hAnsi="Times New Roman"/>
            <w:bCs/>
            <w:lang w:bidi="ar-SA"/>
          </w:rPr>
          <w:t>http://www.houstonballet.org/Inside-Houston-Ballet/Mission-Statement/</w:t>
        </w:r>
      </w:hyperlink>
      <w:r w:rsidR="00F91728" w:rsidRPr="001D7403">
        <w:rPr>
          <w:rFonts w:ascii="Times New Roman" w:eastAsia="MS Mincho" w:hAnsi="Times New Roman"/>
          <w:bCs/>
          <w:lang w:bidi="ar-SA"/>
        </w:rPr>
        <w:t>.</w:t>
      </w:r>
    </w:p>
    <w:p w14:paraId="73FDBCBA" w14:textId="77777777" w:rsidR="00F91728" w:rsidRPr="001D7403" w:rsidRDefault="00F91728" w:rsidP="00F91728">
      <w:pPr>
        <w:spacing w:line="240" w:lineRule="auto"/>
        <w:rPr>
          <w:rFonts w:ascii="Times New Roman" w:eastAsia="MS Mincho" w:hAnsi="Times New Roman"/>
          <w:bCs/>
          <w:lang w:bidi="ar-SA"/>
        </w:rPr>
      </w:pPr>
    </w:p>
    <w:p w14:paraId="683E1597"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"History - Pacific Northwest Ballet." Pacific Northwest Ballet. A</w:t>
      </w:r>
      <w:r>
        <w:rPr>
          <w:rFonts w:ascii="Times New Roman" w:eastAsia="MS Mincho" w:hAnsi="Times New Roman"/>
          <w:bCs/>
          <w:lang w:bidi="ar-SA"/>
        </w:rPr>
        <w:t>ccessed December 10,</w:t>
      </w:r>
    </w:p>
    <w:p w14:paraId="30CF42F5"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2015. https://www.pnb.org/aboutpnb/history/.</w:t>
      </w:r>
    </w:p>
    <w:p w14:paraId="1A488992" w14:textId="77777777" w:rsidR="00F91728" w:rsidRPr="001D7403" w:rsidRDefault="00F91728" w:rsidP="00F91728">
      <w:pPr>
        <w:spacing w:line="240" w:lineRule="auto"/>
        <w:rPr>
          <w:rFonts w:ascii="Times New Roman" w:eastAsia="MS Mincho" w:hAnsi="Times New Roman"/>
          <w:bCs/>
          <w:lang w:bidi="ar-SA"/>
        </w:rPr>
      </w:pPr>
    </w:p>
    <w:p w14:paraId="6BD27456"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 xml:space="preserve">"History - The Ballet School - Artists." </w:t>
      </w:r>
      <w:proofErr w:type="spellStart"/>
      <w:r w:rsidRPr="001D7403">
        <w:rPr>
          <w:rFonts w:ascii="Times New Roman" w:eastAsia="MS Mincho" w:hAnsi="Times New Roman"/>
          <w:bCs/>
          <w:lang w:bidi="ar-SA"/>
        </w:rPr>
        <w:t>Opéra</w:t>
      </w:r>
      <w:proofErr w:type="spellEnd"/>
      <w:r w:rsidRPr="001D7403">
        <w:rPr>
          <w:rFonts w:ascii="Times New Roman" w:eastAsia="MS Mincho" w:hAnsi="Times New Roman"/>
          <w:bCs/>
          <w:lang w:bidi="ar-SA"/>
        </w:rPr>
        <w:t xml:space="preserve"> Nation</w:t>
      </w:r>
      <w:r>
        <w:rPr>
          <w:rFonts w:ascii="Times New Roman" w:eastAsia="MS Mincho" w:hAnsi="Times New Roman"/>
          <w:bCs/>
          <w:lang w:bidi="ar-SA"/>
        </w:rPr>
        <w:t>al De Paris. Accessed March 24,</w:t>
      </w:r>
    </w:p>
    <w:p w14:paraId="03C60055"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2016. https://www.operadeparis.fr/en/artists/ballet-school/history.</w:t>
      </w:r>
    </w:p>
    <w:p w14:paraId="5E075E5F" w14:textId="77777777" w:rsidR="00F91728" w:rsidRPr="001D7403" w:rsidRDefault="00F91728" w:rsidP="00F91728">
      <w:pPr>
        <w:spacing w:line="240" w:lineRule="auto"/>
        <w:rPr>
          <w:rFonts w:ascii="Times New Roman" w:eastAsia="MS Mincho" w:hAnsi="Times New Roman"/>
          <w:bCs/>
          <w:lang w:bidi="ar-SA"/>
        </w:rPr>
      </w:pPr>
    </w:p>
    <w:p w14:paraId="5BBC43C4"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"Jacqueline Kennedy Onassis School at American Ball</w:t>
      </w:r>
      <w:r>
        <w:rPr>
          <w:rFonts w:ascii="Times New Roman" w:eastAsia="MS Mincho" w:hAnsi="Times New Roman"/>
          <w:bCs/>
          <w:lang w:bidi="ar-SA"/>
        </w:rPr>
        <w:t>et Theatre." Jacqueline Kennedy</w:t>
      </w:r>
    </w:p>
    <w:p w14:paraId="6080AD90" w14:textId="77777777" w:rsidR="00F91728" w:rsidRPr="001D7403" w:rsidRDefault="00F91728" w:rsidP="00F91728">
      <w:pPr>
        <w:spacing w:line="240" w:lineRule="auto"/>
        <w:ind w:left="720"/>
        <w:rPr>
          <w:rFonts w:ascii="Times New Roman" w:eastAsia="MS Mincho" w:hAnsi="Times New Roman"/>
          <w:bCs/>
          <w:lang w:bidi="ar-SA"/>
        </w:rPr>
      </w:pPr>
      <w:r w:rsidRPr="001D7403">
        <w:rPr>
          <w:rFonts w:ascii="Times New Roman" w:eastAsia="MS Mincho" w:hAnsi="Times New Roman"/>
          <w:bCs/>
          <w:lang w:bidi="ar-SA"/>
        </w:rPr>
        <w:t>Onassis School at American Ballet Theatre. Accessed January 11, 2016. https://www.kennedy-center.org/artist/B68388.</w:t>
      </w:r>
    </w:p>
    <w:p w14:paraId="438F54B7" w14:textId="77777777" w:rsidR="00F91728" w:rsidRPr="001D7403" w:rsidRDefault="00F91728" w:rsidP="00F91728">
      <w:pPr>
        <w:spacing w:line="240" w:lineRule="auto"/>
        <w:rPr>
          <w:rFonts w:ascii="Times New Roman" w:eastAsia="MS Mincho" w:hAnsi="Times New Roman"/>
          <w:bCs/>
          <w:lang w:bidi="ar-SA"/>
        </w:rPr>
      </w:pPr>
    </w:p>
    <w:p w14:paraId="6CB1BD6E"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 xml:space="preserve">"The Academy." Kansas City </w:t>
      </w:r>
      <w:r>
        <w:rPr>
          <w:rFonts w:ascii="Times New Roman" w:eastAsia="MS Mincho" w:hAnsi="Times New Roman"/>
          <w:bCs/>
          <w:lang w:bidi="ar-SA"/>
        </w:rPr>
        <w:t>Ballet. Accessed March 1, 2016.</w:t>
      </w:r>
    </w:p>
    <w:p w14:paraId="79BD13B4"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lastRenderedPageBreak/>
        <w:t>https://www.kcballet.org/school/academy/.</w:t>
      </w:r>
    </w:p>
    <w:p w14:paraId="65A9CC36" w14:textId="77777777" w:rsidR="00F91728" w:rsidRPr="001D7403" w:rsidRDefault="00F91728" w:rsidP="00F91728">
      <w:pPr>
        <w:spacing w:line="240" w:lineRule="auto"/>
        <w:rPr>
          <w:rFonts w:ascii="Times New Roman" w:eastAsia="MS Mincho" w:hAnsi="Times New Roman"/>
          <w:bCs/>
          <w:lang w:bidi="ar-SA"/>
        </w:rPr>
      </w:pPr>
    </w:p>
    <w:p w14:paraId="3E0C1C25"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"Mission &amp; Core Values." Bluegrass Youth Ballet.</w:t>
      </w:r>
      <w:r>
        <w:rPr>
          <w:rFonts w:ascii="Times New Roman" w:eastAsia="MS Mincho" w:hAnsi="Times New Roman"/>
          <w:bCs/>
          <w:lang w:bidi="ar-SA"/>
        </w:rPr>
        <w:t xml:space="preserve"> 2014. Accessed March 19, 2016.</w:t>
      </w:r>
    </w:p>
    <w:p w14:paraId="71A079D3" w14:textId="77777777" w:rsidR="00F91728" w:rsidRPr="001D7403" w:rsidRDefault="00BA105D" w:rsidP="00F91728">
      <w:pPr>
        <w:spacing w:line="240" w:lineRule="auto"/>
        <w:ind w:firstLine="720"/>
        <w:rPr>
          <w:rFonts w:ascii="Times New Roman" w:eastAsia="MS Mincho" w:hAnsi="Times New Roman"/>
          <w:bCs/>
          <w:lang w:bidi="ar-SA"/>
        </w:rPr>
      </w:pPr>
      <w:hyperlink r:id="rId24" w:history="1">
        <w:r w:rsidR="00F91728" w:rsidRPr="001D7403">
          <w:rPr>
            <w:rFonts w:ascii="Times New Roman" w:eastAsia="MS Mincho" w:hAnsi="Times New Roman"/>
            <w:bCs/>
            <w:lang w:bidi="ar-SA"/>
          </w:rPr>
          <w:t>http://www.bluegrassyouthballet.org/bybsite/mission-core-values-youth-ballet/</w:t>
        </w:r>
      </w:hyperlink>
      <w:r w:rsidR="00F91728" w:rsidRPr="001D7403">
        <w:rPr>
          <w:rFonts w:ascii="Times New Roman" w:eastAsia="MS Mincho" w:hAnsi="Times New Roman"/>
          <w:bCs/>
          <w:lang w:bidi="ar-SA"/>
        </w:rPr>
        <w:t>.</w:t>
      </w:r>
    </w:p>
    <w:p w14:paraId="346E914F" w14:textId="77777777" w:rsidR="00F91728" w:rsidRPr="001D7403" w:rsidRDefault="00F91728" w:rsidP="00F91728">
      <w:pPr>
        <w:spacing w:line="240" w:lineRule="auto"/>
        <w:rPr>
          <w:rFonts w:ascii="Times New Roman" w:eastAsia="MS Mincho" w:hAnsi="Times New Roman"/>
          <w:bCs/>
          <w:lang w:bidi="ar-SA"/>
        </w:rPr>
      </w:pPr>
    </w:p>
    <w:p w14:paraId="10C94EB5"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"The Official Website of the Cecchetti Council of</w:t>
      </w:r>
      <w:r>
        <w:rPr>
          <w:rFonts w:ascii="Times New Roman" w:eastAsia="MS Mincho" w:hAnsi="Times New Roman"/>
          <w:bCs/>
          <w:lang w:bidi="ar-SA"/>
        </w:rPr>
        <w:t xml:space="preserve"> America." Cecchetti Council of</w:t>
      </w:r>
    </w:p>
    <w:p w14:paraId="15DD226A"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America. Accessed March 24, 2016. http://www.cecchetti.org/.</w:t>
      </w:r>
    </w:p>
    <w:p w14:paraId="5F7DF9DF" w14:textId="77777777" w:rsidR="00F91728" w:rsidRPr="001D7403" w:rsidRDefault="00F91728" w:rsidP="00F91728">
      <w:pPr>
        <w:spacing w:line="240" w:lineRule="auto"/>
        <w:rPr>
          <w:rFonts w:ascii="Times New Roman" w:eastAsia="MS Mincho" w:hAnsi="Times New Roman"/>
          <w:bCs/>
          <w:lang w:bidi="ar-SA"/>
        </w:rPr>
      </w:pPr>
    </w:p>
    <w:p w14:paraId="7EE7D725"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
          <w:bCs/>
          <w:lang w:bidi="ar-SA"/>
        </w:rPr>
        <w:t>"</w:t>
      </w:r>
      <w:r w:rsidRPr="001D7403">
        <w:rPr>
          <w:rFonts w:ascii="Times New Roman" w:eastAsia="MS Mincho" w:hAnsi="Times New Roman"/>
          <w:bCs/>
          <w:lang w:bidi="ar-SA"/>
        </w:rPr>
        <w:t xml:space="preserve">Online Dictionary - ABT." Online Dictionary </w:t>
      </w:r>
      <w:r>
        <w:rPr>
          <w:rFonts w:ascii="Times New Roman" w:eastAsia="MS Mincho" w:hAnsi="Times New Roman"/>
          <w:bCs/>
          <w:lang w:bidi="ar-SA"/>
        </w:rPr>
        <w:t>- ABT. Accessed March 24, 2016.</w:t>
      </w:r>
    </w:p>
    <w:p w14:paraId="1F359F4E" w14:textId="77777777" w:rsidR="00F91728" w:rsidRPr="001D7403" w:rsidRDefault="00F91728" w:rsidP="00F91728">
      <w:pPr>
        <w:spacing w:line="240" w:lineRule="auto"/>
        <w:ind w:firstLine="720"/>
        <w:rPr>
          <w:rFonts w:ascii="Times New Roman" w:eastAsia="MS Mincho" w:hAnsi="Times New Roman"/>
          <w:b/>
          <w:bCs/>
          <w:lang w:bidi="ar-SA"/>
        </w:rPr>
      </w:pPr>
      <w:r w:rsidRPr="001D7403">
        <w:rPr>
          <w:rFonts w:ascii="Times New Roman" w:eastAsia="MS Mincho" w:hAnsi="Times New Roman"/>
          <w:bCs/>
          <w:lang w:bidi="ar-SA"/>
        </w:rPr>
        <w:t>http://www.abt.org/education/dictionary/terms/methods.html.</w:t>
      </w:r>
    </w:p>
    <w:p w14:paraId="672D265C" w14:textId="77777777" w:rsidR="00F91728" w:rsidRPr="001D7403" w:rsidRDefault="00F91728" w:rsidP="00F91728">
      <w:pPr>
        <w:spacing w:line="240" w:lineRule="auto"/>
        <w:rPr>
          <w:rFonts w:ascii="Times New Roman" w:eastAsia="MS Mincho" w:hAnsi="Times New Roman"/>
          <w:bCs/>
          <w:lang w:bidi="ar-SA"/>
        </w:rPr>
      </w:pPr>
    </w:p>
    <w:p w14:paraId="4A258C03"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 xml:space="preserve">"Our History." Kansas City </w:t>
      </w:r>
      <w:r>
        <w:rPr>
          <w:rFonts w:ascii="Times New Roman" w:eastAsia="MS Mincho" w:hAnsi="Times New Roman"/>
          <w:bCs/>
          <w:lang w:bidi="ar-SA"/>
        </w:rPr>
        <w:t>Ballet. Accessed March 1, 2016.</w:t>
      </w:r>
    </w:p>
    <w:p w14:paraId="1D791AD8" w14:textId="77777777" w:rsidR="00F91728" w:rsidRPr="001D7403" w:rsidRDefault="00F91728" w:rsidP="00F91728">
      <w:pPr>
        <w:spacing w:line="240" w:lineRule="auto"/>
        <w:ind w:firstLine="720"/>
        <w:rPr>
          <w:rFonts w:ascii="Times New Roman" w:eastAsia="MS Mincho" w:hAnsi="Times New Roman"/>
          <w:bCs/>
          <w:lang w:bidi="ar-SA"/>
        </w:rPr>
      </w:pPr>
      <w:r w:rsidRPr="001D7403">
        <w:rPr>
          <w:rFonts w:ascii="Times New Roman" w:eastAsia="MS Mincho" w:hAnsi="Times New Roman"/>
          <w:bCs/>
          <w:lang w:bidi="ar-SA"/>
        </w:rPr>
        <w:t>https://www.kcballet.org/about/history/.</w:t>
      </w:r>
    </w:p>
    <w:p w14:paraId="4A079C72" w14:textId="77777777" w:rsidR="00F91728" w:rsidRPr="001D7403" w:rsidRDefault="00F91728" w:rsidP="00F91728">
      <w:pPr>
        <w:spacing w:line="240" w:lineRule="auto"/>
        <w:rPr>
          <w:rFonts w:ascii="Times New Roman" w:eastAsia="MS Mincho" w:hAnsi="Times New Roman"/>
          <w:bCs/>
          <w:lang w:bidi="ar-SA"/>
        </w:rPr>
      </w:pPr>
    </w:p>
    <w:p w14:paraId="2109A24C" w14:textId="77777777" w:rsidR="00F91728" w:rsidRDefault="00F91728" w:rsidP="00F91728">
      <w:pPr>
        <w:spacing w:line="240" w:lineRule="auto"/>
        <w:rPr>
          <w:rFonts w:ascii="Times New Roman" w:eastAsia="MS Mincho" w:hAnsi="Times New Roman"/>
          <w:bCs/>
          <w:lang w:bidi="ar-SA"/>
        </w:rPr>
      </w:pPr>
      <w:r w:rsidRPr="001D7403">
        <w:rPr>
          <w:rFonts w:ascii="Times New Roman" w:eastAsia="MS Mincho" w:hAnsi="Times New Roman"/>
          <w:bCs/>
          <w:lang w:bidi="ar-SA"/>
        </w:rPr>
        <w:t xml:space="preserve">"Philip Richardson Collection." </w:t>
      </w:r>
      <w:r>
        <w:rPr>
          <w:rFonts w:ascii="Times New Roman" w:eastAsia="MS Mincho" w:hAnsi="Times New Roman"/>
          <w:bCs/>
          <w:lang w:bidi="ar-SA"/>
        </w:rPr>
        <w:t>- RAD. Accessed March 24, 2016.</w:t>
      </w:r>
    </w:p>
    <w:p w14:paraId="09A41222" w14:textId="77777777" w:rsidR="00F91728" w:rsidRPr="001D7403" w:rsidRDefault="00BA105D" w:rsidP="00F91728">
      <w:pPr>
        <w:spacing w:line="240" w:lineRule="auto"/>
        <w:ind w:left="720"/>
        <w:rPr>
          <w:rFonts w:ascii="Times New Roman" w:eastAsia="MS Mincho" w:hAnsi="Times New Roman"/>
          <w:bCs/>
          <w:lang w:bidi="ar-SA"/>
        </w:rPr>
      </w:pPr>
      <w:hyperlink r:id="rId25" w:history="1">
        <w:r w:rsidR="00F91728" w:rsidRPr="001D7403">
          <w:rPr>
            <w:rStyle w:val="Hyperlink"/>
            <w:rFonts w:ascii="Times New Roman" w:eastAsia="MS Mincho" w:hAnsi="Times New Roman"/>
            <w:bCs/>
            <w:color w:val="auto"/>
            <w:u w:val="none"/>
            <w:lang w:bidi="ar-SA"/>
          </w:rPr>
          <w:t>https://www.rad.org.uk/more/library/library-catalogue-1/philip-richardson-</w:t>
        </w:r>
      </w:hyperlink>
      <w:r w:rsidR="00F91728" w:rsidRPr="001D7403">
        <w:rPr>
          <w:rFonts w:ascii="Times New Roman" w:eastAsia="MS Mincho" w:hAnsi="Times New Roman"/>
          <w:bCs/>
          <w:lang w:bidi="ar-SA"/>
        </w:rPr>
        <w:t>collection.</w:t>
      </w:r>
    </w:p>
    <w:p w14:paraId="765851A1" w14:textId="77777777" w:rsidR="00F91728" w:rsidRPr="001D7403" w:rsidRDefault="00F91728" w:rsidP="00F91728">
      <w:pPr>
        <w:spacing w:line="240" w:lineRule="auto"/>
        <w:rPr>
          <w:rFonts w:ascii="Times New Roman" w:eastAsia="MS Mincho" w:hAnsi="Times New Roman"/>
          <w:lang w:bidi="ar-SA"/>
        </w:rPr>
      </w:pPr>
    </w:p>
    <w:p w14:paraId="35407EEE"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"PNB's Children Division." Pacific Northwest Ball</w:t>
      </w:r>
      <w:r>
        <w:rPr>
          <w:rFonts w:ascii="Times New Roman" w:eastAsia="MS Mincho" w:hAnsi="Times New Roman"/>
          <w:lang w:bidi="ar-SA"/>
        </w:rPr>
        <w:t>et. Accessed December 10, 2015.</w:t>
      </w:r>
    </w:p>
    <w:p w14:paraId="06524A9B"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https://www.pnb.org/pnb-school/classes/childrens-division/#pre-kdivision.</w:t>
      </w:r>
    </w:p>
    <w:p w14:paraId="1E04BD21" w14:textId="77777777" w:rsidR="00F91728" w:rsidRPr="001D7403" w:rsidRDefault="00F91728" w:rsidP="00F91728">
      <w:pPr>
        <w:spacing w:line="240" w:lineRule="auto"/>
        <w:rPr>
          <w:rFonts w:ascii="Times New Roman" w:eastAsia="MS Mincho" w:hAnsi="Times New Roman"/>
          <w:lang w:bidi="ar-SA"/>
        </w:rPr>
      </w:pPr>
    </w:p>
    <w:p w14:paraId="36D863E5"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"Pre-Professional Division." Pre-Professional Divi</w:t>
      </w:r>
      <w:r>
        <w:rPr>
          <w:rFonts w:ascii="Times New Roman" w:eastAsia="MS Mincho" w:hAnsi="Times New Roman"/>
          <w:lang w:bidi="ar-SA"/>
        </w:rPr>
        <w:t>sion. Accessed October 6, 2015.</w:t>
      </w:r>
    </w:p>
    <w:p w14:paraId="267D17EB"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http://www.cpyb.org/school/academic-program/pre-professional.</w:t>
      </w:r>
    </w:p>
    <w:p w14:paraId="280B500A" w14:textId="77777777" w:rsidR="00F91728" w:rsidRPr="001D7403" w:rsidRDefault="00F91728" w:rsidP="00F91728">
      <w:pPr>
        <w:spacing w:line="240" w:lineRule="auto"/>
        <w:rPr>
          <w:rFonts w:ascii="Times New Roman" w:eastAsia="MS Mincho" w:hAnsi="Times New Roman"/>
          <w:lang w:bidi="ar-SA"/>
        </w:rPr>
      </w:pPr>
    </w:p>
    <w:p w14:paraId="550A55EA"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"Preschool Division." Central Pennsylvania Youth Ballet</w:t>
      </w:r>
      <w:r>
        <w:rPr>
          <w:rFonts w:ascii="Times New Roman" w:eastAsia="MS Mincho" w:hAnsi="Times New Roman"/>
          <w:lang w:bidi="ar-SA"/>
        </w:rPr>
        <w:t>. Accessed October 6, 2015.</w:t>
      </w:r>
    </w:p>
    <w:p w14:paraId="088EDA63"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http://www.cpyb.org/school/academic-program/pre-school.</w:t>
      </w:r>
    </w:p>
    <w:p w14:paraId="6B5CBC6A" w14:textId="77777777" w:rsidR="00F91728" w:rsidRPr="001D7403" w:rsidRDefault="00F91728" w:rsidP="00F91728">
      <w:pPr>
        <w:spacing w:line="240" w:lineRule="auto"/>
        <w:rPr>
          <w:rFonts w:ascii="Times New Roman" w:eastAsia="MS Mincho" w:hAnsi="Times New Roman"/>
          <w:lang w:bidi="ar-SA"/>
        </w:rPr>
      </w:pPr>
    </w:p>
    <w:p w14:paraId="5FB50E0A"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"Preschool Division - Houston Ballet Academy." Pres</w:t>
      </w:r>
      <w:r>
        <w:rPr>
          <w:rFonts w:ascii="Times New Roman" w:eastAsia="MS Mincho" w:hAnsi="Times New Roman"/>
          <w:lang w:bidi="ar-SA"/>
        </w:rPr>
        <w:t>chool Division - Houston Ballet</w:t>
      </w:r>
    </w:p>
    <w:p w14:paraId="3FE88640" w14:textId="77777777" w:rsidR="00F91728" w:rsidRPr="001D7403" w:rsidRDefault="00F91728" w:rsidP="00F91728">
      <w:pPr>
        <w:spacing w:line="240" w:lineRule="auto"/>
        <w:ind w:left="720"/>
        <w:rPr>
          <w:rFonts w:ascii="Times New Roman" w:eastAsia="MS Mincho" w:hAnsi="Times New Roman"/>
          <w:lang w:bidi="ar-SA"/>
        </w:rPr>
      </w:pPr>
      <w:r w:rsidRPr="001D7403">
        <w:rPr>
          <w:rFonts w:ascii="Times New Roman" w:eastAsia="MS Mincho" w:hAnsi="Times New Roman"/>
          <w:lang w:bidi="ar-SA"/>
        </w:rPr>
        <w:t>Academy. Accessed February 24, 2016. http://www.houstonballet.org/Academy/Preschool-Division/.</w:t>
      </w:r>
    </w:p>
    <w:p w14:paraId="56731F50" w14:textId="77777777" w:rsidR="00F91728" w:rsidRPr="001D7403" w:rsidRDefault="00F91728" w:rsidP="00F91728">
      <w:pPr>
        <w:spacing w:line="240" w:lineRule="auto"/>
        <w:rPr>
          <w:rFonts w:ascii="Times New Roman" w:eastAsia="MS Mincho" w:hAnsi="Times New Roman"/>
          <w:lang w:bidi="ar-SA"/>
        </w:rPr>
      </w:pPr>
    </w:p>
    <w:p w14:paraId="198526A4"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"Primary Division." Primary Division Central Pennsylvania Youth Ballet. Acces</w:t>
      </w:r>
      <w:r>
        <w:rPr>
          <w:rFonts w:ascii="Times New Roman" w:eastAsia="MS Mincho" w:hAnsi="Times New Roman"/>
          <w:lang w:bidi="ar-SA"/>
        </w:rPr>
        <w:t>sed</w:t>
      </w:r>
    </w:p>
    <w:p w14:paraId="24282E9B" w14:textId="77777777" w:rsidR="00F91728" w:rsidRPr="001D7403" w:rsidRDefault="00F91728" w:rsidP="00F91728">
      <w:pPr>
        <w:spacing w:line="240" w:lineRule="auto"/>
        <w:ind w:firstLine="720"/>
        <w:rPr>
          <w:rFonts w:ascii="Times New Roman" w:eastAsia="MS Mincho" w:hAnsi="Times New Roman"/>
          <w:lang w:bidi="ar-SA"/>
        </w:rPr>
      </w:pPr>
      <w:r w:rsidRPr="001D7403">
        <w:rPr>
          <w:rFonts w:ascii="Times New Roman" w:eastAsia="MS Mincho" w:hAnsi="Times New Roman"/>
          <w:lang w:bidi="ar-SA"/>
        </w:rPr>
        <w:t xml:space="preserve">October 6, 2015. </w:t>
      </w:r>
      <w:hyperlink r:id="rId26" w:history="1">
        <w:r w:rsidRPr="001D7403">
          <w:rPr>
            <w:rFonts w:ascii="Times New Roman" w:eastAsia="MS Mincho" w:hAnsi="Times New Roman"/>
            <w:lang w:bidi="ar-SA"/>
          </w:rPr>
          <w:t>http://www.cpyb.org/school/academic-program/primary</w:t>
        </w:r>
      </w:hyperlink>
      <w:r w:rsidRPr="001D7403">
        <w:rPr>
          <w:rFonts w:ascii="Times New Roman" w:eastAsia="MS Mincho" w:hAnsi="Times New Roman"/>
          <w:lang w:bidi="ar-SA"/>
        </w:rPr>
        <w:t>.</w:t>
      </w:r>
    </w:p>
    <w:p w14:paraId="3490BFA9" w14:textId="77777777" w:rsidR="00F91728" w:rsidRPr="001D7403" w:rsidRDefault="00F91728" w:rsidP="00F91728">
      <w:pPr>
        <w:spacing w:line="240" w:lineRule="auto"/>
        <w:rPr>
          <w:rFonts w:ascii="Times New Roman" w:eastAsia="MS Mincho" w:hAnsi="Times New Roman"/>
          <w:lang w:bidi="ar-SA"/>
        </w:rPr>
      </w:pPr>
    </w:p>
    <w:p w14:paraId="30157795"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"Professional Division | Professional Ballet | Texa</w:t>
      </w:r>
      <w:r>
        <w:rPr>
          <w:rFonts w:ascii="Times New Roman" w:eastAsia="MS Mincho" w:hAnsi="Times New Roman"/>
          <w:lang w:bidi="ar-SA"/>
        </w:rPr>
        <w:t>s Ballet Theater." Texas Ballet</w:t>
      </w:r>
    </w:p>
    <w:p w14:paraId="42996A04" w14:textId="77777777" w:rsidR="00F91728" w:rsidRPr="001D7403" w:rsidRDefault="00F91728" w:rsidP="00F91728">
      <w:pPr>
        <w:spacing w:line="240" w:lineRule="auto"/>
        <w:ind w:left="720"/>
        <w:rPr>
          <w:rFonts w:ascii="Times New Roman" w:eastAsia="MS Mincho" w:hAnsi="Times New Roman"/>
          <w:lang w:bidi="ar-SA"/>
        </w:rPr>
      </w:pPr>
      <w:r w:rsidRPr="001D7403">
        <w:rPr>
          <w:rFonts w:ascii="Times New Roman" w:eastAsia="MS Mincho" w:hAnsi="Times New Roman"/>
          <w:lang w:bidi="ar-SA"/>
        </w:rPr>
        <w:t>Theater. Accessed January 28, 2016. https://texasballettheater.org/schools/professional-division/.</w:t>
      </w:r>
    </w:p>
    <w:p w14:paraId="128501F5" w14:textId="77777777" w:rsidR="00F91728" w:rsidRPr="001D7403" w:rsidRDefault="00F91728" w:rsidP="00F91728">
      <w:pPr>
        <w:spacing w:line="240" w:lineRule="auto"/>
        <w:rPr>
          <w:rFonts w:ascii="Times New Roman" w:eastAsia="MS Mincho" w:hAnsi="Times New Roman"/>
          <w:lang w:bidi="ar-SA"/>
        </w:rPr>
      </w:pPr>
    </w:p>
    <w:p w14:paraId="13A8DA11"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"Results." Colorado Conservatory of Da</w:t>
      </w:r>
      <w:r>
        <w:rPr>
          <w:rFonts w:ascii="Times New Roman" w:eastAsia="MS Mincho" w:hAnsi="Times New Roman"/>
          <w:lang w:bidi="ar-SA"/>
        </w:rPr>
        <w:t>nce. Accessed February 3, 2016.</w:t>
      </w:r>
    </w:p>
    <w:p w14:paraId="4FC26B48" w14:textId="77777777" w:rsidR="00F91728" w:rsidRPr="001D7403" w:rsidRDefault="00BA105D" w:rsidP="00F91728">
      <w:pPr>
        <w:spacing w:line="240" w:lineRule="auto"/>
        <w:ind w:firstLine="720"/>
        <w:rPr>
          <w:rFonts w:ascii="Times New Roman" w:eastAsia="MS Mincho" w:hAnsi="Times New Roman"/>
          <w:lang w:bidi="ar-SA"/>
        </w:rPr>
      </w:pPr>
      <w:hyperlink r:id="rId27" w:history="1">
        <w:r w:rsidR="00F91728" w:rsidRPr="001D7403">
          <w:rPr>
            <w:rFonts w:ascii="Times New Roman" w:eastAsia="MS Mincho" w:hAnsi="Times New Roman"/>
            <w:lang w:bidi="ar-SA"/>
          </w:rPr>
          <w:t>http://ccdance.org/?s=alumni</w:t>
        </w:r>
      </w:hyperlink>
      <w:r w:rsidR="00F91728" w:rsidRPr="001D7403">
        <w:rPr>
          <w:rFonts w:ascii="Times New Roman" w:eastAsia="MS Mincho" w:hAnsi="Times New Roman"/>
          <w:lang w:bidi="ar-SA"/>
        </w:rPr>
        <w:t>.</w:t>
      </w:r>
    </w:p>
    <w:p w14:paraId="709A9054" w14:textId="77777777" w:rsidR="00F91728" w:rsidRPr="001D7403" w:rsidRDefault="00F91728" w:rsidP="00F91728">
      <w:pPr>
        <w:spacing w:line="240" w:lineRule="auto"/>
        <w:rPr>
          <w:rFonts w:ascii="Times New Roman" w:eastAsia="MS Mincho" w:hAnsi="Times New Roman"/>
          <w:lang w:bidi="ar-SA"/>
        </w:rPr>
      </w:pPr>
    </w:p>
    <w:p w14:paraId="749FEB49"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"The School | Pennsylvania Academy of Ballet | Narb</w:t>
      </w:r>
      <w:r>
        <w:rPr>
          <w:rFonts w:ascii="Times New Roman" w:eastAsia="MS Mincho" w:hAnsi="Times New Roman"/>
          <w:lang w:bidi="ar-SA"/>
        </w:rPr>
        <w:t>erth, PA." Pennsylvania Academy</w:t>
      </w:r>
    </w:p>
    <w:p w14:paraId="36124AA1" w14:textId="77777777" w:rsidR="00F91728" w:rsidRPr="001D7403" w:rsidRDefault="00F91728" w:rsidP="00F91728">
      <w:pPr>
        <w:spacing w:line="240" w:lineRule="auto"/>
        <w:ind w:left="720"/>
        <w:rPr>
          <w:rFonts w:ascii="Times New Roman" w:eastAsia="MS Mincho" w:hAnsi="Times New Roman"/>
          <w:lang w:bidi="ar-SA"/>
        </w:rPr>
      </w:pPr>
      <w:proofErr w:type="gramStart"/>
      <w:r w:rsidRPr="001D7403">
        <w:rPr>
          <w:rFonts w:ascii="Times New Roman" w:eastAsia="MS Mincho" w:hAnsi="Times New Roman"/>
          <w:lang w:bidi="ar-SA"/>
        </w:rPr>
        <w:t>of</w:t>
      </w:r>
      <w:proofErr w:type="gramEnd"/>
      <w:r w:rsidRPr="001D7403">
        <w:rPr>
          <w:rFonts w:ascii="Times New Roman" w:eastAsia="MS Mincho" w:hAnsi="Times New Roman"/>
          <w:lang w:bidi="ar-SA"/>
        </w:rPr>
        <w:t xml:space="preserve"> Bal</w:t>
      </w:r>
      <w:r>
        <w:rPr>
          <w:rFonts w:ascii="Times New Roman" w:eastAsia="MS Mincho" w:hAnsi="Times New Roman"/>
          <w:lang w:bidi="ar-SA"/>
        </w:rPr>
        <w:t xml:space="preserve">let. Accessed November 8, 2015. </w:t>
      </w:r>
      <w:r w:rsidRPr="001D7403">
        <w:rPr>
          <w:rFonts w:ascii="Times New Roman" w:eastAsia="MS Mincho" w:hAnsi="Times New Roman"/>
          <w:lang w:bidi="ar-SA"/>
        </w:rPr>
        <w:t>http://www.paacademyofballet.com/theschool/.</w:t>
      </w:r>
    </w:p>
    <w:p w14:paraId="76C5C6BF" w14:textId="77777777" w:rsidR="00F91728" w:rsidRPr="001D7403" w:rsidRDefault="00F91728" w:rsidP="00F91728">
      <w:pPr>
        <w:spacing w:line="240" w:lineRule="auto"/>
        <w:rPr>
          <w:rFonts w:ascii="Times New Roman" w:eastAsia="MS Mincho" w:hAnsi="Times New Roman"/>
          <w:lang w:bidi="ar-SA"/>
        </w:rPr>
      </w:pPr>
    </w:p>
    <w:p w14:paraId="1C667970"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"Student &amp; Professional Division - Pacific Northwest Bal</w:t>
      </w:r>
      <w:r>
        <w:rPr>
          <w:rFonts w:ascii="Times New Roman" w:eastAsia="MS Mincho" w:hAnsi="Times New Roman"/>
          <w:lang w:bidi="ar-SA"/>
        </w:rPr>
        <w:t>let." Pacific Northwest Ballet.</w:t>
      </w:r>
    </w:p>
    <w:p w14:paraId="224D6E78" w14:textId="77777777" w:rsidR="00F91728" w:rsidRPr="001D7403" w:rsidRDefault="00F91728" w:rsidP="00F91728">
      <w:pPr>
        <w:spacing w:line="240" w:lineRule="auto"/>
        <w:ind w:left="720"/>
        <w:rPr>
          <w:rFonts w:ascii="Times New Roman" w:eastAsia="MS Mincho" w:hAnsi="Times New Roman"/>
          <w:lang w:bidi="ar-SA"/>
        </w:rPr>
      </w:pPr>
      <w:r w:rsidRPr="001D7403">
        <w:rPr>
          <w:rFonts w:ascii="Times New Roman" w:eastAsia="MS Mincho" w:hAnsi="Times New Roman"/>
          <w:lang w:bidi="ar-SA"/>
        </w:rPr>
        <w:lastRenderedPageBreak/>
        <w:t xml:space="preserve">Accessed December 10, 2015. </w:t>
      </w:r>
      <w:hyperlink r:id="rId28" w:history="1">
        <w:r w:rsidRPr="001D7403">
          <w:rPr>
            <w:rStyle w:val="Hyperlink"/>
            <w:rFonts w:ascii="Times New Roman" w:eastAsia="MS Mincho" w:hAnsi="Times New Roman"/>
            <w:color w:val="auto"/>
            <w:u w:val="none"/>
            <w:lang w:bidi="ar-SA"/>
          </w:rPr>
          <w:t>https://www.pnb.org/pnb-school/classes/student-professional-division/</w:t>
        </w:r>
      </w:hyperlink>
      <w:r w:rsidRPr="001D7403">
        <w:rPr>
          <w:rFonts w:ascii="Times New Roman" w:eastAsia="MS Mincho" w:hAnsi="Times New Roman"/>
          <w:lang w:bidi="ar-SA"/>
        </w:rPr>
        <w:t>.</w:t>
      </w:r>
    </w:p>
    <w:p w14:paraId="0F93AE97" w14:textId="77777777" w:rsidR="00F91728" w:rsidRPr="001D7403" w:rsidRDefault="00F91728" w:rsidP="00F91728">
      <w:pPr>
        <w:spacing w:line="240" w:lineRule="auto"/>
        <w:rPr>
          <w:rFonts w:ascii="Times New Roman" w:eastAsia="MS Mincho" w:hAnsi="Times New Roman"/>
          <w:lang w:bidi="ar-SA"/>
        </w:rPr>
      </w:pPr>
    </w:p>
    <w:p w14:paraId="2F9D84CA" w14:textId="77777777" w:rsidR="00F91728" w:rsidRDefault="00F91728" w:rsidP="00F91728">
      <w:pPr>
        <w:spacing w:line="240" w:lineRule="auto"/>
        <w:rPr>
          <w:rFonts w:ascii="Times New Roman" w:eastAsia="MS Mincho" w:hAnsi="Times New Roman"/>
          <w:lang w:bidi="ar-SA"/>
        </w:rPr>
      </w:pPr>
      <w:r w:rsidRPr="001D7403">
        <w:rPr>
          <w:rFonts w:ascii="Times New Roman" w:eastAsia="MS Mincho" w:hAnsi="Times New Roman"/>
          <w:lang w:bidi="ar-SA"/>
        </w:rPr>
        <w:t>"Vision, Mission and Values." Vision, Mission and Values</w:t>
      </w:r>
      <w:r>
        <w:rPr>
          <w:rFonts w:ascii="Times New Roman" w:eastAsia="MS Mincho" w:hAnsi="Times New Roman"/>
          <w:lang w:bidi="ar-SA"/>
        </w:rPr>
        <w:t xml:space="preserve"> Central Pennsylvania Youth</w:t>
      </w:r>
    </w:p>
    <w:p w14:paraId="48FBFA1F" w14:textId="00EA5D8D" w:rsidR="00F91728" w:rsidRPr="0046631A" w:rsidRDefault="00F91728" w:rsidP="00F91728">
      <w:pPr>
        <w:spacing w:line="240" w:lineRule="auto"/>
        <w:ind w:firstLine="720"/>
        <w:rPr>
          <w:rFonts w:ascii="Times New Roman" w:hAnsi="Times New Roman"/>
        </w:rPr>
      </w:pPr>
      <w:r w:rsidRPr="001D7403">
        <w:rPr>
          <w:rFonts w:ascii="Times New Roman" w:eastAsia="MS Mincho" w:hAnsi="Times New Roman"/>
          <w:lang w:bidi="ar-SA"/>
        </w:rPr>
        <w:t>Ballet. Accessed October 06, 2015. http://www.cpyb.org/about/mission-vision</w:t>
      </w:r>
      <w:r w:rsidR="00FF46AD">
        <w:rPr>
          <w:rFonts w:ascii="Times New Roman" w:eastAsia="MS Mincho" w:hAnsi="Times New Roman"/>
          <w:lang w:bidi="ar-SA"/>
        </w:rPr>
        <w:t>.</w:t>
      </w:r>
    </w:p>
    <w:p w14:paraId="2B433D42" w14:textId="0E05C7B8" w:rsidR="00C73A63" w:rsidRPr="00AD385D" w:rsidRDefault="00AD385D" w:rsidP="00AD385D">
      <w:pPr>
        <w:spacing w:line="240" w:lineRule="auto"/>
        <w:rPr>
          <w:rFonts w:asciiTheme="majorHAnsi" w:hAnsiTheme="majorHAnsi"/>
          <w:b/>
          <w:bCs/>
          <w:sz w:val="28"/>
          <w:szCs w:val="32"/>
        </w:rPr>
      </w:pPr>
      <w:r>
        <w:br w:type="page"/>
      </w:r>
    </w:p>
    <w:p w14:paraId="386FB4DB" w14:textId="2C73C271" w:rsidR="00AA0B13" w:rsidRPr="00B618F8" w:rsidRDefault="00413D3B" w:rsidP="00413D3B">
      <w:pPr>
        <w:pStyle w:val="Heading1"/>
        <w:jc w:val="left"/>
        <w:rPr>
          <w:b w:val="0"/>
          <w:u w:val="single"/>
        </w:rPr>
      </w:pPr>
      <w:r w:rsidRPr="00B618F8">
        <w:rPr>
          <w:b w:val="0"/>
          <w:u w:val="single"/>
        </w:rPr>
        <w:lastRenderedPageBreak/>
        <w:t>INTERVIEW SOURCES</w:t>
      </w:r>
    </w:p>
    <w:p w14:paraId="6BD964D0" w14:textId="77777777" w:rsidR="00A16EA4" w:rsidRDefault="00A16EA4" w:rsidP="00A16EA4">
      <w:pPr>
        <w:spacing w:line="240" w:lineRule="auto"/>
        <w:rPr>
          <w:rFonts w:ascii="Times New Roman" w:hAnsi="Times New Roman"/>
        </w:rPr>
      </w:pPr>
    </w:p>
    <w:p w14:paraId="5CFB9D82" w14:textId="4BBE4E52" w:rsidR="0076111C" w:rsidRPr="0076111C" w:rsidRDefault="0076111C" w:rsidP="0076111C">
      <w:pPr>
        <w:spacing w:line="240" w:lineRule="auto"/>
        <w:rPr>
          <w:rFonts w:ascii="Times New Roman" w:hAnsi="Times New Roman"/>
        </w:rPr>
      </w:pPr>
      <w:r w:rsidRPr="0076111C">
        <w:rPr>
          <w:rFonts w:ascii="Times New Roman" w:hAnsi="Times New Roman"/>
        </w:rPr>
        <w:t>Aranda,</w:t>
      </w:r>
      <w:r w:rsidR="005C6044">
        <w:rPr>
          <w:rFonts w:ascii="Times New Roman" w:hAnsi="Times New Roman"/>
        </w:rPr>
        <w:t xml:space="preserve"> </w:t>
      </w:r>
      <w:proofErr w:type="spellStart"/>
      <w:r w:rsidR="005C6044">
        <w:rPr>
          <w:rFonts w:ascii="Times New Roman" w:hAnsi="Times New Roman"/>
        </w:rPr>
        <w:t>Adalhí</w:t>
      </w:r>
      <w:proofErr w:type="spellEnd"/>
      <w:r w:rsidR="00171AE3">
        <w:rPr>
          <w:rFonts w:ascii="Times New Roman" w:hAnsi="Times New Roman"/>
        </w:rPr>
        <w:t>. Bluegrass Youth Ballet, email to author,</w:t>
      </w:r>
      <w:r w:rsidRPr="0076111C">
        <w:rPr>
          <w:rFonts w:ascii="Times New Roman" w:hAnsi="Times New Roman"/>
        </w:rPr>
        <w:t xml:space="preserve"> March 1, 2016.</w:t>
      </w:r>
    </w:p>
    <w:p w14:paraId="657E11CD" w14:textId="77777777" w:rsidR="0076111C" w:rsidRDefault="0076111C" w:rsidP="00A16EA4">
      <w:pPr>
        <w:spacing w:line="240" w:lineRule="auto"/>
        <w:rPr>
          <w:rFonts w:ascii="Times New Roman" w:hAnsi="Times New Roman"/>
        </w:rPr>
      </w:pPr>
    </w:p>
    <w:p w14:paraId="3CB11E3C" w14:textId="7CD6B9CF" w:rsidR="00855AEA" w:rsidRDefault="00171AE3" w:rsidP="00A16EA4">
      <w:pPr>
        <w:spacing w:line="240" w:lineRule="auto"/>
        <w:rPr>
          <w:rFonts w:ascii="Times New Roman" w:hAnsi="Times New Roman"/>
        </w:rPr>
      </w:pPr>
      <w:r>
        <w:rPr>
          <w:rFonts w:ascii="Times New Roman" w:hAnsi="Times New Roman"/>
        </w:rPr>
        <w:t>Bowman</w:t>
      </w:r>
      <w:r w:rsidR="00855AEA">
        <w:rPr>
          <w:rFonts w:ascii="Times New Roman" w:hAnsi="Times New Roman"/>
        </w:rPr>
        <w:t>, Melissa</w:t>
      </w:r>
      <w:r>
        <w:rPr>
          <w:rFonts w:ascii="Times New Roman" w:hAnsi="Times New Roman"/>
        </w:rPr>
        <w:t>.</w:t>
      </w:r>
      <w:r w:rsidR="0076111C">
        <w:rPr>
          <w:rFonts w:ascii="Times New Roman" w:hAnsi="Times New Roman"/>
        </w:rPr>
        <w:t xml:space="preserve"> American Ballet Theatre’s Ja</w:t>
      </w:r>
      <w:r>
        <w:rPr>
          <w:rFonts w:ascii="Times New Roman" w:hAnsi="Times New Roman"/>
        </w:rPr>
        <w:t>cqueline Kennedy Onassis School,</w:t>
      </w:r>
      <w:r w:rsidR="00A16EA4" w:rsidRPr="00A16EA4">
        <w:rPr>
          <w:rFonts w:ascii="Times New Roman" w:hAnsi="Times New Roman"/>
        </w:rPr>
        <w:t xml:space="preserve"> </w:t>
      </w:r>
    </w:p>
    <w:p w14:paraId="63376ABC" w14:textId="71E1B88A" w:rsidR="00A16EA4" w:rsidRPr="00A16EA4" w:rsidRDefault="00A16EA4" w:rsidP="00855AEA">
      <w:pPr>
        <w:spacing w:line="240" w:lineRule="auto"/>
        <w:ind w:firstLine="720"/>
        <w:rPr>
          <w:rFonts w:ascii="Times New Roman" w:hAnsi="Times New Roman"/>
        </w:rPr>
      </w:pPr>
      <w:proofErr w:type="gramStart"/>
      <w:r w:rsidRPr="00A16EA4">
        <w:rPr>
          <w:rFonts w:ascii="Times New Roman" w:hAnsi="Times New Roman"/>
        </w:rPr>
        <w:t>phone</w:t>
      </w:r>
      <w:proofErr w:type="gramEnd"/>
      <w:r w:rsidRPr="00A16EA4">
        <w:rPr>
          <w:rFonts w:ascii="Times New Roman" w:hAnsi="Times New Roman"/>
        </w:rPr>
        <w:t xml:space="preserve"> conversation with author, January 14, 2016.</w:t>
      </w:r>
    </w:p>
    <w:p w14:paraId="45EC43D0" w14:textId="77777777" w:rsidR="003F4CD8" w:rsidRDefault="003F4CD8" w:rsidP="0076111C">
      <w:pPr>
        <w:spacing w:line="240" w:lineRule="auto"/>
        <w:rPr>
          <w:rFonts w:ascii="Times New Roman" w:hAnsi="Times New Roman"/>
        </w:rPr>
      </w:pPr>
    </w:p>
    <w:p w14:paraId="4080E5C6" w14:textId="77777777" w:rsidR="00BF696F" w:rsidRDefault="0076111C" w:rsidP="00BF696F">
      <w:pPr>
        <w:spacing w:line="240" w:lineRule="auto"/>
        <w:rPr>
          <w:rFonts w:ascii="Times New Roman" w:hAnsi="Times New Roman"/>
        </w:rPr>
      </w:pPr>
      <w:proofErr w:type="spellStart"/>
      <w:r w:rsidRPr="0076111C">
        <w:rPr>
          <w:rFonts w:ascii="Times New Roman" w:hAnsi="Times New Roman"/>
        </w:rPr>
        <w:t>Cravey</w:t>
      </w:r>
      <w:proofErr w:type="spellEnd"/>
      <w:r w:rsidRPr="0076111C">
        <w:rPr>
          <w:rFonts w:ascii="Times New Roman" w:hAnsi="Times New Roman"/>
        </w:rPr>
        <w:t xml:space="preserve"> Stanley,</w:t>
      </w:r>
      <w:r w:rsidR="00171AE3">
        <w:rPr>
          <w:rFonts w:ascii="Times New Roman" w:hAnsi="Times New Roman"/>
        </w:rPr>
        <w:t xml:space="preserve"> Clara.</w:t>
      </w:r>
      <w:r>
        <w:rPr>
          <w:rFonts w:ascii="Times New Roman" w:hAnsi="Times New Roman"/>
        </w:rPr>
        <w:t xml:space="preserve"> University of Oklahoma </w:t>
      </w:r>
      <w:r w:rsidR="00171AE3">
        <w:rPr>
          <w:rFonts w:ascii="Times New Roman" w:hAnsi="Times New Roman"/>
        </w:rPr>
        <w:t>formerly Houston Ballet</w:t>
      </w:r>
      <w:r w:rsidR="009D41E4">
        <w:rPr>
          <w:rFonts w:ascii="Times New Roman" w:hAnsi="Times New Roman"/>
        </w:rPr>
        <w:t xml:space="preserve">’s Ben </w:t>
      </w:r>
    </w:p>
    <w:p w14:paraId="712287E8" w14:textId="2BFBB98B" w:rsidR="0076111C" w:rsidRDefault="009D41E4" w:rsidP="00BF696F">
      <w:pPr>
        <w:spacing w:line="240" w:lineRule="auto"/>
        <w:ind w:firstLine="720"/>
        <w:rPr>
          <w:rFonts w:ascii="Times New Roman" w:hAnsi="Times New Roman"/>
        </w:rPr>
      </w:pPr>
      <w:r>
        <w:rPr>
          <w:rFonts w:ascii="Times New Roman" w:hAnsi="Times New Roman"/>
        </w:rPr>
        <w:t>Stevenson</w:t>
      </w:r>
      <w:r w:rsidR="00171AE3">
        <w:rPr>
          <w:rFonts w:ascii="Times New Roman" w:hAnsi="Times New Roman"/>
        </w:rPr>
        <w:t xml:space="preserve"> Academy,</w:t>
      </w:r>
      <w:r w:rsidR="0076111C">
        <w:rPr>
          <w:rFonts w:ascii="Times New Roman" w:hAnsi="Times New Roman"/>
        </w:rPr>
        <w:t xml:space="preserve"> </w:t>
      </w:r>
      <w:r w:rsidR="00171AE3">
        <w:rPr>
          <w:rFonts w:ascii="Times New Roman" w:hAnsi="Times New Roman"/>
        </w:rPr>
        <w:t>interviewed by author,</w:t>
      </w:r>
      <w:r w:rsidR="0076111C" w:rsidRPr="0076111C">
        <w:rPr>
          <w:rFonts w:ascii="Times New Roman" w:hAnsi="Times New Roman"/>
        </w:rPr>
        <w:t xml:space="preserve"> Norman, OK</w:t>
      </w:r>
      <w:r w:rsidR="009F0E14">
        <w:rPr>
          <w:rFonts w:ascii="Times New Roman" w:hAnsi="Times New Roman"/>
        </w:rPr>
        <w:t>, January 2016.</w:t>
      </w:r>
    </w:p>
    <w:p w14:paraId="13F2537D" w14:textId="77777777" w:rsidR="003F4CD8" w:rsidRDefault="003F4CD8" w:rsidP="0076111C">
      <w:pPr>
        <w:spacing w:line="240" w:lineRule="auto"/>
        <w:rPr>
          <w:rFonts w:ascii="Times New Roman" w:hAnsi="Times New Roman"/>
        </w:rPr>
      </w:pPr>
    </w:p>
    <w:p w14:paraId="14F0E909" w14:textId="64CAE522" w:rsidR="0076111C" w:rsidRPr="0076111C" w:rsidRDefault="0076111C" w:rsidP="0076111C">
      <w:pPr>
        <w:spacing w:line="240" w:lineRule="auto"/>
        <w:rPr>
          <w:rFonts w:ascii="Times New Roman" w:hAnsi="Times New Roman"/>
        </w:rPr>
      </w:pPr>
      <w:proofErr w:type="spellStart"/>
      <w:r w:rsidRPr="0076111C">
        <w:rPr>
          <w:rFonts w:ascii="Times New Roman" w:hAnsi="Times New Roman"/>
        </w:rPr>
        <w:t>Cravey</w:t>
      </w:r>
      <w:proofErr w:type="spellEnd"/>
      <w:r w:rsidRPr="0076111C">
        <w:rPr>
          <w:rFonts w:ascii="Times New Roman" w:hAnsi="Times New Roman"/>
        </w:rPr>
        <w:t xml:space="preserve">, </w:t>
      </w:r>
      <w:r>
        <w:rPr>
          <w:rFonts w:ascii="Times New Roman" w:hAnsi="Times New Roman"/>
        </w:rPr>
        <w:t>Claudia</w:t>
      </w:r>
      <w:r w:rsidR="00171AE3">
        <w:rPr>
          <w:rFonts w:ascii="Times New Roman" w:hAnsi="Times New Roman"/>
        </w:rPr>
        <w:t>. Ballet Florida.</w:t>
      </w:r>
      <w:r>
        <w:rPr>
          <w:rFonts w:ascii="Times New Roman" w:hAnsi="Times New Roman"/>
        </w:rPr>
        <w:t xml:space="preserve"> </w:t>
      </w:r>
      <w:r w:rsidR="00171AE3">
        <w:rPr>
          <w:rFonts w:ascii="Times New Roman" w:hAnsi="Times New Roman"/>
        </w:rPr>
        <w:t>T</w:t>
      </w:r>
      <w:r w:rsidRPr="0076111C">
        <w:rPr>
          <w:rFonts w:ascii="Times New Roman" w:hAnsi="Times New Roman"/>
        </w:rPr>
        <w:t>ele</w:t>
      </w:r>
      <w:r w:rsidR="00171AE3">
        <w:rPr>
          <w:rFonts w:ascii="Times New Roman" w:hAnsi="Times New Roman"/>
        </w:rPr>
        <w:t>phone interview with the author.</w:t>
      </w:r>
      <w:r w:rsidRPr="0076111C">
        <w:rPr>
          <w:rFonts w:ascii="Times New Roman" w:hAnsi="Times New Roman"/>
        </w:rPr>
        <w:t xml:space="preserve"> </w:t>
      </w:r>
      <w:r w:rsidR="009F0E14">
        <w:rPr>
          <w:rFonts w:ascii="Times New Roman" w:hAnsi="Times New Roman"/>
        </w:rPr>
        <w:t>November 2016.</w:t>
      </w:r>
    </w:p>
    <w:p w14:paraId="52799C7B" w14:textId="77777777" w:rsidR="003F4CD8" w:rsidRDefault="003F4CD8" w:rsidP="0076111C">
      <w:pPr>
        <w:spacing w:line="240" w:lineRule="auto"/>
        <w:rPr>
          <w:rFonts w:ascii="Times New Roman" w:hAnsi="Times New Roman"/>
        </w:rPr>
      </w:pPr>
    </w:p>
    <w:p w14:paraId="7DB2B157" w14:textId="77777777" w:rsidR="00855AEA" w:rsidRDefault="0076111C" w:rsidP="0076111C">
      <w:pPr>
        <w:spacing w:line="240" w:lineRule="auto"/>
        <w:rPr>
          <w:rFonts w:ascii="Times New Roman" w:hAnsi="Times New Roman"/>
        </w:rPr>
      </w:pPr>
      <w:r w:rsidRPr="0076111C">
        <w:rPr>
          <w:rFonts w:ascii="Times New Roman" w:hAnsi="Times New Roman"/>
        </w:rPr>
        <w:t>De Vita,</w:t>
      </w:r>
      <w:r w:rsidR="00171AE3">
        <w:rPr>
          <w:rFonts w:ascii="Times New Roman" w:hAnsi="Times New Roman"/>
        </w:rPr>
        <w:t xml:space="preserve"> Franco.</w:t>
      </w:r>
      <w:r>
        <w:rPr>
          <w:rFonts w:ascii="Times New Roman" w:hAnsi="Times New Roman"/>
        </w:rPr>
        <w:t xml:space="preserve"> American Ballet Theatre’s Jacqueline Kennedy Onassis School, </w:t>
      </w:r>
    </w:p>
    <w:p w14:paraId="3E861B85" w14:textId="4B4A4AF8" w:rsidR="0076111C" w:rsidRPr="0076111C" w:rsidRDefault="0076111C" w:rsidP="00855AEA">
      <w:pPr>
        <w:spacing w:line="240" w:lineRule="auto"/>
        <w:ind w:firstLine="720"/>
        <w:rPr>
          <w:rFonts w:ascii="Times New Roman" w:hAnsi="Times New Roman"/>
        </w:rPr>
      </w:pPr>
      <w:proofErr w:type="gramStart"/>
      <w:r w:rsidRPr="0076111C">
        <w:rPr>
          <w:rFonts w:ascii="Times New Roman" w:hAnsi="Times New Roman"/>
        </w:rPr>
        <w:t>interviewed</w:t>
      </w:r>
      <w:proofErr w:type="gramEnd"/>
      <w:r w:rsidRPr="0076111C">
        <w:rPr>
          <w:rFonts w:ascii="Times New Roman" w:hAnsi="Times New Roman"/>
        </w:rPr>
        <w:t xml:space="preserve"> by author</w:t>
      </w:r>
      <w:r w:rsidR="009F0E14">
        <w:rPr>
          <w:rFonts w:ascii="Times New Roman" w:hAnsi="Times New Roman"/>
        </w:rPr>
        <w:t>, New York, NY, January 14, 2015</w:t>
      </w:r>
      <w:r w:rsidRPr="0076111C">
        <w:rPr>
          <w:rFonts w:ascii="Times New Roman" w:hAnsi="Times New Roman"/>
        </w:rPr>
        <w:t>.</w:t>
      </w:r>
    </w:p>
    <w:p w14:paraId="1E74EBC2" w14:textId="77777777" w:rsidR="003F4CD8" w:rsidRDefault="003F4CD8" w:rsidP="00A16EA4">
      <w:pPr>
        <w:spacing w:line="240" w:lineRule="auto"/>
        <w:rPr>
          <w:rFonts w:ascii="Times New Roman" w:hAnsi="Times New Roman"/>
        </w:rPr>
      </w:pPr>
    </w:p>
    <w:p w14:paraId="7C2AE960" w14:textId="77777777" w:rsidR="00855AEA" w:rsidRDefault="00A16EA4" w:rsidP="00A16EA4">
      <w:pPr>
        <w:spacing w:line="240" w:lineRule="auto"/>
        <w:rPr>
          <w:rFonts w:ascii="Times New Roman" w:hAnsi="Times New Roman"/>
        </w:rPr>
      </w:pPr>
      <w:r w:rsidRPr="00A16EA4">
        <w:rPr>
          <w:rFonts w:ascii="Times New Roman" w:hAnsi="Times New Roman"/>
        </w:rPr>
        <w:t>Good-</w:t>
      </w:r>
      <w:proofErr w:type="spellStart"/>
      <w:r w:rsidRPr="00A16EA4">
        <w:rPr>
          <w:rFonts w:ascii="Times New Roman" w:hAnsi="Times New Roman"/>
        </w:rPr>
        <w:t>Boresow</w:t>
      </w:r>
      <w:proofErr w:type="spellEnd"/>
      <w:r w:rsidRPr="00A16EA4">
        <w:rPr>
          <w:rFonts w:ascii="Times New Roman" w:hAnsi="Times New Roman"/>
        </w:rPr>
        <w:t xml:space="preserve">, </w:t>
      </w:r>
      <w:r w:rsidR="00171AE3">
        <w:rPr>
          <w:rFonts w:ascii="Times New Roman" w:hAnsi="Times New Roman"/>
        </w:rPr>
        <w:t>Alecia.</w:t>
      </w:r>
      <w:r w:rsidR="0076111C">
        <w:rPr>
          <w:rFonts w:ascii="Times New Roman" w:hAnsi="Times New Roman"/>
        </w:rPr>
        <w:t xml:space="preserve"> Central Pennsylvania Youth Ballet, </w:t>
      </w:r>
      <w:r w:rsidRPr="00A16EA4">
        <w:rPr>
          <w:rFonts w:ascii="Times New Roman" w:hAnsi="Times New Roman"/>
        </w:rPr>
        <w:t xml:space="preserve">interviewed by author, </w:t>
      </w:r>
    </w:p>
    <w:p w14:paraId="1E8830F1" w14:textId="15480D8D" w:rsidR="00A16EA4" w:rsidRPr="00A16EA4" w:rsidRDefault="00A16EA4" w:rsidP="00855AEA">
      <w:pPr>
        <w:spacing w:line="240" w:lineRule="auto"/>
        <w:ind w:firstLine="720"/>
        <w:rPr>
          <w:rFonts w:ascii="Times New Roman" w:hAnsi="Times New Roman"/>
        </w:rPr>
      </w:pPr>
      <w:r w:rsidRPr="00A16EA4">
        <w:rPr>
          <w:rFonts w:ascii="Times New Roman" w:hAnsi="Times New Roman"/>
        </w:rPr>
        <w:t>Carlisle, PA, November 3, 2015.</w:t>
      </w:r>
    </w:p>
    <w:p w14:paraId="0685397D" w14:textId="77777777" w:rsidR="003F4CD8" w:rsidRDefault="003F4CD8" w:rsidP="00A16EA4">
      <w:pPr>
        <w:spacing w:line="240" w:lineRule="auto"/>
        <w:rPr>
          <w:rFonts w:ascii="Times New Roman" w:hAnsi="Times New Roman"/>
        </w:rPr>
      </w:pPr>
    </w:p>
    <w:p w14:paraId="083C8F80" w14:textId="77777777" w:rsidR="00855AEA" w:rsidRDefault="0076111C" w:rsidP="00A16EA4">
      <w:pPr>
        <w:spacing w:line="240" w:lineRule="auto"/>
        <w:rPr>
          <w:rFonts w:ascii="Times New Roman" w:hAnsi="Times New Roman"/>
        </w:rPr>
      </w:pPr>
      <w:r>
        <w:rPr>
          <w:rFonts w:ascii="Times New Roman" w:hAnsi="Times New Roman"/>
        </w:rPr>
        <w:t xml:space="preserve">Holmes, </w:t>
      </w:r>
      <w:r w:rsidR="00171AE3">
        <w:rPr>
          <w:rFonts w:ascii="Times New Roman" w:hAnsi="Times New Roman"/>
        </w:rPr>
        <w:t xml:space="preserve">Grace. </w:t>
      </w:r>
      <w:r>
        <w:rPr>
          <w:rFonts w:ascii="Times New Roman" w:hAnsi="Times New Roman"/>
        </w:rPr>
        <w:t>Kansas City Ballet School,</w:t>
      </w:r>
      <w:r w:rsidR="00A16EA4" w:rsidRPr="00A16EA4">
        <w:rPr>
          <w:rFonts w:ascii="Times New Roman" w:hAnsi="Times New Roman"/>
        </w:rPr>
        <w:t xml:space="preserve"> interviewed by author, Kansas City, MO, </w:t>
      </w:r>
    </w:p>
    <w:p w14:paraId="19DCDDFF" w14:textId="1659DA99" w:rsidR="00A16EA4" w:rsidRPr="00A16EA4" w:rsidRDefault="00A16EA4" w:rsidP="00855AEA">
      <w:pPr>
        <w:spacing w:line="240" w:lineRule="auto"/>
        <w:ind w:firstLine="720"/>
        <w:rPr>
          <w:rFonts w:ascii="Times New Roman" w:hAnsi="Times New Roman"/>
        </w:rPr>
      </w:pPr>
      <w:r w:rsidRPr="00A16EA4">
        <w:rPr>
          <w:rFonts w:ascii="Times New Roman" w:hAnsi="Times New Roman"/>
        </w:rPr>
        <w:t>January 1, 2016.</w:t>
      </w:r>
    </w:p>
    <w:p w14:paraId="3FFB12E1" w14:textId="77777777" w:rsidR="003F4CD8" w:rsidRDefault="003F4CD8" w:rsidP="0076111C">
      <w:pPr>
        <w:spacing w:line="240" w:lineRule="auto"/>
        <w:rPr>
          <w:rFonts w:ascii="Times New Roman" w:hAnsi="Times New Roman"/>
        </w:rPr>
      </w:pPr>
    </w:p>
    <w:p w14:paraId="1023E2CC" w14:textId="77777777" w:rsidR="00855AEA" w:rsidRDefault="0076111C" w:rsidP="0076111C">
      <w:pPr>
        <w:spacing w:line="240" w:lineRule="auto"/>
        <w:rPr>
          <w:rFonts w:ascii="Times New Roman" w:hAnsi="Times New Roman"/>
        </w:rPr>
      </w:pPr>
      <w:r w:rsidRPr="0076111C">
        <w:rPr>
          <w:rFonts w:ascii="Times New Roman" w:hAnsi="Times New Roman"/>
        </w:rPr>
        <w:t xml:space="preserve">Holt, </w:t>
      </w:r>
      <w:r w:rsidR="00171AE3">
        <w:rPr>
          <w:rFonts w:ascii="Times New Roman" w:hAnsi="Times New Roman"/>
        </w:rPr>
        <w:t>Mary Margaret.</w:t>
      </w:r>
      <w:r>
        <w:rPr>
          <w:rFonts w:ascii="Times New Roman" w:hAnsi="Times New Roman"/>
        </w:rPr>
        <w:t xml:space="preserve"> University of Oklahoma, </w:t>
      </w:r>
      <w:r w:rsidRPr="0076111C">
        <w:rPr>
          <w:rFonts w:ascii="Times New Roman" w:hAnsi="Times New Roman"/>
        </w:rPr>
        <w:t xml:space="preserve">interviewed by author, Norman, OK, </w:t>
      </w:r>
    </w:p>
    <w:p w14:paraId="67F54ED5" w14:textId="4BC05CF6" w:rsidR="0076111C" w:rsidRPr="0076111C" w:rsidRDefault="0076111C" w:rsidP="00855AEA">
      <w:pPr>
        <w:spacing w:line="240" w:lineRule="auto"/>
        <w:ind w:firstLine="720"/>
        <w:rPr>
          <w:rFonts w:ascii="Times New Roman" w:hAnsi="Times New Roman"/>
        </w:rPr>
      </w:pPr>
      <w:r w:rsidRPr="0076111C">
        <w:rPr>
          <w:rFonts w:ascii="Times New Roman" w:hAnsi="Times New Roman"/>
        </w:rPr>
        <w:t>February 12, 2016.</w:t>
      </w:r>
    </w:p>
    <w:p w14:paraId="1E100A7F" w14:textId="77777777" w:rsidR="003F4CD8" w:rsidRDefault="003F4CD8" w:rsidP="00A16EA4">
      <w:pPr>
        <w:spacing w:line="240" w:lineRule="auto"/>
        <w:rPr>
          <w:rFonts w:ascii="Times New Roman" w:hAnsi="Times New Roman"/>
        </w:rPr>
      </w:pPr>
    </w:p>
    <w:p w14:paraId="2DBB33B1" w14:textId="77777777" w:rsidR="00855AEA" w:rsidRDefault="00DD10BD" w:rsidP="00A16EA4">
      <w:pPr>
        <w:spacing w:line="240" w:lineRule="auto"/>
        <w:rPr>
          <w:rFonts w:ascii="Times New Roman" w:hAnsi="Times New Roman"/>
        </w:rPr>
      </w:pPr>
      <w:r>
        <w:rPr>
          <w:rFonts w:ascii="Times New Roman" w:hAnsi="Times New Roman"/>
        </w:rPr>
        <w:t xml:space="preserve">Houston Ballet’s Ben Stevenson </w:t>
      </w:r>
      <w:r w:rsidR="00171AE3">
        <w:rPr>
          <w:rFonts w:ascii="Times New Roman" w:hAnsi="Times New Roman"/>
        </w:rPr>
        <w:t>Academy,</w:t>
      </w:r>
      <w:r w:rsidR="0076111C" w:rsidRPr="0076111C">
        <w:rPr>
          <w:rFonts w:ascii="Times New Roman" w:hAnsi="Times New Roman"/>
        </w:rPr>
        <w:t xml:space="preserve"> interviewed by author, Houston, TX, March </w:t>
      </w:r>
    </w:p>
    <w:p w14:paraId="206783C0" w14:textId="01BADD7A" w:rsidR="00A16EA4" w:rsidRDefault="0076111C" w:rsidP="00855AEA">
      <w:pPr>
        <w:spacing w:line="240" w:lineRule="auto"/>
        <w:ind w:firstLine="720"/>
        <w:rPr>
          <w:rFonts w:ascii="Times New Roman" w:hAnsi="Times New Roman"/>
        </w:rPr>
      </w:pPr>
      <w:r w:rsidRPr="0076111C">
        <w:rPr>
          <w:rFonts w:ascii="Times New Roman" w:hAnsi="Times New Roman"/>
        </w:rPr>
        <w:t>8, 2016.</w:t>
      </w:r>
    </w:p>
    <w:p w14:paraId="686F6BEC" w14:textId="77777777" w:rsidR="003F4CD8" w:rsidRDefault="003F4CD8" w:rsidP="00A16EA4">
      <w:pPr>
        <w:spacing w:line="240" w:lineRule="auto"/>
        <w:rPr>
          <w:rFonts w:ascii="Times New Roman" w:hAnsi="Times New Roman"/>
        </w:rPr>
      </w:pPr>
    </w:p>
    <w:p w14:paraId="158C2902" w14:textId="08E7E7D2" w:rsidR="003F4CD8" w:rsidRDefault="00F91728" w:rsidP="00A16EA4">
      <w:pPr>
        <w:spacing w:line="240" w:lineRule="auto"/>
        <w:rPr>
          <w:rFonts w:ascii="Times New Roman" w:hAnsi="Times New Roman"/>
        </w:rPr>
      </w:pPr>
      <w:proofErr w:type="spellStart"/>
      <w:r w:rsidRPr="00A16EA4">
        <w:rPr>
          <w:rFonts w:ascii="Times New Roman" w:hAnsi="Times New Roman"/>
        </w:rPr>
        <w:t>Kozadeyev</w:t>
      </w:r>
      <w:proofErr w:type="spellEnd"/>
      <w:r w:rsidRPr="00A16EA4">
        <w:rPr>
          <w:rFonts w:ascii="Times New Roman" w:hAnsi="Times New Roman"/>
        </w:rPr>
        <w:t xml:space="preserve">, </w:t>
      </w:r>
      <w:r w:rsidR="0076111C">
        <w:rPr>
          <w:rFonts w:ascii="Times New Roman" w:hAnsi="Times New Roman"/>
        </w:rPr>
        <w:t>I</w:t>
      </w:r>
      <w:r w:rsidR="00171AE3">
        <w:rPr>
          <w:rFonts w:ascii="Times New Roman" w:hAnsi="Times New Roman"/>
        </w:rPr>
        <w:t>lya.</w:t>
      </w:r>
      <w:r w:rsidR="0076111C">
        <w:rPr>
          <w:rFonts w:ascii="Times New Roman" w:hAnsi="Times New Roman"/>
        </w:rPr>
        <w:t xml:space="preserve"> University of Oklahoma formerly Houston Ballet, </w:t>
      </w:r>
      <w:r w:rsidRPr="00A16EA4">
        <w:rPr>
          <w:rFonts w:ascii="Times New Roman" w:hAnsi="Times New Roman"/>
        </w:rPr>
        <w:t xml:space="preserve">interview by author, </w:t>
      </w:r>
    </w:p>
    <w:p w14:paraId="0DAFF22D" w14:textId="3D0DF743" w:rsidR="00F91728" w:rsidRPr="00A16EA4" w:rsidRDefault="00F91728" w:rsidP="00855AEA">
      <w:pPr>
        <w:spacing w:line="240" w:lineRule="auto"/>
        <w:ind w:firstLine="720"/>
        <w:rPr>
          <w:rFonts w:ascii="Times New Roman" w:hAnsi="Times New Roman"/>
        </w:rPr>
      </w:pPr>
      <w:r w:rsidRPr="00A16EA4">
        <w:rPr>
          <w:rFonts w:ascii="Times New Roman" w:hAnsi="Times New Roman"/>
        </w:rPr>
        <w:t>Norman, Oklahoma, February 17, 2016.</w:t>
      </w:r>
    </w:p>
    <w:p w14:paraId="5BD38E65" w14:textId="77777777" w:rsidR="003F4CD8" w:rsidRDefault="003F4CD8" w:rsidP="0076111C">
      <w:pPr>
        <w:spacing w:line="240" w:lineRule="auto"/>
        <w:rPr>
          <w:rFonts w:ascii="Times New Roman" w:hAnsi="Times New Roman"/>
        </w:rPr>
      </w:pPr>
    </w:p>
    <w:p w14:paraId="5A8ECC81" w14:textId="77777777" w:rsidR="00BF696F" w:rsidRDefault="0076111C" w:rsidP="00BF696F">
      <w:pPr>
        <w:spacing w:line="240" w:lineRule="auto"/>
        <w:rPr>
          <w:rFonts w:ascii="Times New Roman" w:hAnsi="Times New Roman"/>
        </w:rPr>
      </w:pPr>
      <w:r w:rsidRPr="0076111C">
        <w:rPr>
          <w:rFonts w:ascii="Times New Roman" w:hAnsi="Times New Roman"/>
        </w:rPr>
        <w:t xml:space="preserve">Nathan-Murphy, </w:t>
      </w:r>
      <w:r w:rsidR="00171AE3">
        <w:rPr>
          <w:rFonts w:ascii="Times New Roman" w:hAnsi="Times New Roman"/>
        </w:rPr>
        <w:t>Priscilla.</w:t>
      </w:r>
      <w:r>
        <w:rPr>
          <w:rFonts w:ascii="Times New Roman" w:hAnsi="Times New Roman"/>
        </w:rPr>
        <w:t xml:space="preserve"> </w:t>
      </w:r>
      <w:proofErr w:type="gramStart"/>
      <w:r>
        <w:rPr>
          <w:rFonts w:ascii="Times New Roman" w:hAnsi="Times New Roman"/>
        </w:rPr>
        <w:t>formerly</w:t>
      </w:r>
      <w:proofErr w:type="gramEnd"/>
      <w:r>
        <w:rPr>
          <w:rFonts w:ascii="Times New Roman" w:hAnsi="Times New Roman"/>
        </w:rPr>
        <w:t xml:space="preserve"> Houston Ballet</w:t>
      </w:r>
      <w:r w:rsidR="009D41E4">
        <w:rPr>
          <w:rFonts w:ascii="Times New Roman" w:hAnsi="Times New Roman"/>
        </w:rPr>
        <w:t>’s Ben Stevenson</w:t>
      </w:r>
      <w:r>
        <w:rPr>
          <w:rFonts w:ascii="Times New Roman" w:hAnsi="Times New Roman"/>
        </w:rPr>
        <w:t xml:space="preserve"> Academy, </w:t>
      </w:r>
    </w:p>
    <w:p w14:paraId="75CB0B68" w14:textId="33484D1A" w:rsidR="0076111C" w:rsidRDefault="0076111C" w:rsidP="00BF696F">
      <w:pPr>
        <w:spacing w:line="240" w:lineRule="auto"/>
        <w:ind w:firstLine="720"/>
        <w:rPr>
          <w:rFonts w:ascii="Times New Roman" w:hAnsi="Times New Roman"/>
        </w:rPr>
      </w:pPr>
      <w:proofErr w:type="gramStart"/>
      <w:r w:rsidRPr="0076111C">
        <w:rPr>
          <w:rFonts w:ascii="Times New Roman" w:hAnsi="Times New Roman"/>
        </w:rPr>
        <w:t>interviewed</w:t>
      </w:r>
      <w:proofErr w:type="gramEnd"/>
      <w:r w:rsidRPr="0076111C">
        <w:rPr>
          <w:rFonts w:ascii="Times New Roman" w:hAnsi="Times New Roman"/>
        </w:rPr>
        <w:t xml:space="preserve"> by author, </w:t>
      </w:r>
      <w:r w:rsidR="009F0E14">
        <w:rPr>
          <w:rFonts w:ascii="Times New Roman" w:hAnsi="Times New Roman"/>
        </w:rPr>
        <w:t xml:space="preserve">Norman, OK, </w:t>
      </w:r>
      <w:r w:rsidR="00C20732">
        <w:rPr>
          <w:rFonts w:ascii="Times New Roman" w:hAnsi="Times New Roman"/>
        </w:rPr>
        <w:t>February 5, 2016.</w:t>
      </w:r>
    </w:p>
    <w:p w14:paraId="2A3EB10A" w14:textId="77777777" w:rsidR="009F0E14" w:rsidRPr="0076111C" w:rsidRDefault="009F0E14" w:rsidP="0076111C">
      <w:pPr>
        <w:spacing w:line="240" w:lineRule="auto"/>
        <w:rPr>
          <w:rFonts w:ascii="Times New Roman" w:hAnsi="Times New Roman"/>
        </w:rPr>
      </w:pPr>
    </w:p>
    <w:p w14:paraId="3FD350A8" w14:textId="77777777" w:rsidR="00855AEA" w:rsidRDefault="00A16EA4" w:rsidP="00A16EA4">
      <w:pPr>
        <w:spacing w:line="240" w:lineRule="auto"/>
      </w:pPr>
      <w:r w:rsidRPr="00A16EA4">
        <w:t>Pendleton</w:t>
      </w:r>
      <w:r w:rsidR="00171AE3">
        <w:t>, Melinda.</w:t>
      </w:r>
      <w:r w:rsidRPr="00A16EA4">
        <w:t xml:space="preserve"> Pennsylvania Academy of Ballet, interview with author, Narberth, </w:t>
      </w:r>
    </w:p>
    <w:p w14:paraId="7EF80AC1" w14:textId="28CA10E1" w:rsidR="00A16EA4" w:rsidRPr="00A16EA4" w:rsidRDefault="00A16EA4" w:rsidP="00855AEA">
      <w:pPr>
        <w:spacing w:line="240" w:lineRule="auto"/>
        <w:ind w:firstLine="720"/>
      </w:pPr>
      <w:r w:rsidRPr="00A16EA4">
        <w:t xml:space="preserve">PA, </w:t>
      </w:r>
      <w:r w:rsidR="0076111C">
        <w:t>November 5, 2015.</w:t>
      </w:r>
    </w:p>
    <w:p w14:paraId="5E0A965A" w14:textId="77777777" w:rsidR="003F4CD8" w:rsidRDefault="003F4CD8" w:rsidP="00A16EA4">
      <w:pPr>
        <w:spacing w:line="240" w:lineRule="auto"/>
        <w:rPr>
          <w:rFonts w:ascii="Times New Roman" w:hAnsi="Times New Roman"/>
        </w:rPr>
      </w:pPr>
    </w:p>
    <w:p w14:paraId="5407AE83" w14:textId="57A6BECB" w:rsidR="00F91728" w:rsidRPr="00A16EA4" w:rsidRDefault="00F91728" w:rsidP="00A16EA4">
      <w:pPr>
        <w:spacing w:line="240" w:lineRule="auto"/>
        <w:rPr>
          <w:rFonts w:ascii="Times New Roman" w:hAnsi="Times New Roman"/>
        </w:rPr>
      </w:pPr>
      <w:r w:rsidRPr="00A16EA4">
        <w:rPr>
          <w:rFonts w:ascii="Times New Roman" w:hAnsi="Times New Roman"/>
        </w:rPr>
        <w:t xml:space="preserve">Potter, </w:t>
      </w:r>
      <w:r w:rsidR="00171AE3">
        <w:rPr>
          <w:rFonts w:ascii="Times New Roman" w:hAnsi="Times New Roman"/>
        </w:rPr>
        <w:t>Meg.</w:t>
      </w:r>
      <w:r w:rsidR="0076111C">
        <w:rPr>
          <w:rFonts w:ascii="Times New Roman" w:hAnsi="Times New Roman"/>
        </w:rPr>
        <w:t xml:space="preserve"> Pacific Northwest Ballet</w:t>
      </w:r>
      <w:r w:rsidR="00F6284D">
        <w:rPr>
          <w:rFonts w:ascii="Times New Roman" w:hAnsi="Times New Roman"/>
        </w:rPr>
        <w:t xml:space="preserve"> School</w:t>
      </w:r>
      <w:r w:rsidR="0076111C">
        <w:rPr>
          <w:rFonts w:ascii="Times New Roman" w:hAnsi="Times New Roman"/>
        </w:rPr>
        <w:t xml:space="preserve">, </w:t>
      </w:r>
      <w:r w:rsidRPr="00A16EA4">
        <w:rPr>
          <w:rFonts w:ascii="Times New Roman" w:hAnsi="Times New Roman"/>
        </w:rPr>
        <w:t>emailed to author, November 22, 2015.</w:t>
      </w:r>
    </w:p>
    <w:p w14:paraId="5736D67B" w14:textId="77777777" w:rsidR="003F4CD8" w:rsidRDefault="003F4CD8" w:rsidP="00A16EA4">
      <w:pPr>
        <w:spacing w:line="240" w:lineRule="auto"/>
        <w:rPr>
          <w:rFonts w:ascii="Times New Roman" w:hAnsi="Times New Roman"/>
        </w:rPr>
      </w:pPr>
    </w:p>
    <w:p w14:paraId="6AF64507" w14:textId="77777777" w:rsidR="00855AEA" w:rsidRDefault="00F91728" w:rsidP="00A16EA4">
      <w:pPr>
        <w:spacing w:line="240" w:lineRule="auto"/>
        <w:rPr>
          <w:rFonts w:ascii="Times New Roman" w:hAnsi="Times New Roman"/>
        </w:rPr>
      </w:pPr>
      <w:proofErr w:type="spellStart"/>
      <w:r w:rsidRPr="00A16EA4">
        <w:rPr>
          <w:rFonts w:ascii="Times New Roman" w:hAnsi="Times New Roman"/>
        </w:rPr>
        <w:t>Warakomsky</w:t>
      </w:r>
      <w:proofErr w:type="spellEnd"/>
      <w:r w:rsidRPr="00A16EA4">
        <w:rPr>
          <w:rFonts w:ascii="Times New Roman" w:hAnsi="Times New Roman"/>
        </w:rPr>
        <w:t xml:space="preserve">, </w:t>
      </w:r>
      <w:r w:rsidR="003F4CD8">
        <w:rPr>
          <w:rFonts w:ascii="Times New Roman" w:hAnsi="Times New Roman"/>
        </w:rPr>
        <w:t>Kathryn</w:t>
      </w:r>
      <w:r w:rsidR="00171AE3">
        <w:rPr>
          <w:rFonts w:ascii="Times New Roman" w:hAnsi="Times New Roman"/>
        </w:rPr>
        <w:t>.</w:t>
      </w:r>
      <w:r w:rsidR="0076111C">
        <w:rPr>
          <w:rFonts w:ascii="Times New Roman" w:hAnsi="Times New Roman"/>
        </w:rPr>
        <w:t xml:space="preserve"> Texas Ballet Theater School, </w:t>
      </w:r>
      <w:r w:rsidRPr="00A16EA4">
        <w:rPr>
          <w:rFonts w:ascii="Times New Roman" w:hAnsi="Times New Roman"/>
        </w:rPr>
        <w:t xml:space="preserve">phone conversation with author, </w:t>
      </w:r>
    </w:p>
    <w:p w14:paraId="4E1B6090" w14:textId="04C30DB7" w:rsidR="00F91728" w:rsidRPr="00A16EA4" w:rsidRDefault="00F91728" w:rsidP="00855AEA">
      <w:pPr>
        <w:spacing w:line="240" w:lineRule="auto"/>
        <w:ind w:firstLine="720"/>
        <w:rPr>
          <w:rFonts w:ascii="Times New Roman" w:hAnsi="Times New Roman"/>
        </w:rPr>
      </w:pPr>
      <w:r w:rsidRPr="00A16EA4">
        <w:rPr>
          <w:rFonts w:ascii="Times New Roman" w:hAnsi="Times New Roman"/>
        </w:rPr>
        <w:t>January 13, 2016.</w:t>
      </w:r>
    </w:p>
    <w:p w14:paraId="6DCF1A14" w14:textId="77777777" w:rsidR="003F4CD8" w:rsidRDefault="003F4CD8" w:rsidP="0076111C">
      <w:pPr>
        <w:spacing w:line="240" w:lineRule="auto"/>
        <w:rPr>
          <w:rFonts w:ascii="Times New Roman" w:hAnsi="Times New Roman"/>
        </w:rPr>
      </w:pPr>
    </w:p>
    <w:p w14:paraId="49F1D5CF" w14:textId="77777777" w:rsidR="00855AEA" w:rsidRDefault="0076111C" w:rsidP="0076111C">
      <w:pPr>
        <w:spacing w:line="240" w:lineRule="auto"/>
        <w:rPr>
          <w:rFonts w:ascii="Times New Roman" w:hAnsi="Times New Roman"/>
        </w:rPr>
      </w:pPr>
      <w:r w:rsidRPr="0076111C">
        <w:rPr>
          <w:rFonts w:ascii="Times New Roman" w:hAnsi="Times New Roman"/>
        </w:rPr>
        <w:t xml:space="preserve">White, </w:t>
      </w:r>
      <w:r w:rsidR="00171AE3">
        <w:rPr>
          <w:rFonts w:ascii="Times New Roman" w:hAnsi="Times New Roman"/>
        </w:rPr>
        <w:t>John.</w:t>
      </w:r>
      <w:r>
        <w:rPr>
          <w:rFonts w:ascii="Times New Roman" w:hAnsi="Times New Roman"/>
        </w:rPr>
        <w:t xml:space="preserve"> Pennsylvania Academy of Ballet, </w:t>
      </w:r>
      <w:r w:rsidRPr="0076111C">
        <w:rPr>
          <w:rFonts w:ascii="Times New Roman" w:hAnsi="Times New Roman"/>
        </w:rPr>
        <w:t xml:space="preserve">interviewed by author, Narberth, PA, </w:t>
      </w:r>
    </w:p>
    <w:p w14:paraId="712F6953" w14:textId="5DA4461B" w:rsidR="0076111C" w:rsidRPr="0076111C" w:rsidRDefault="0076111C" w:rsidP="00855AEA">
      <w:pPr>
        <w:spacing w:line="240" w:lineRule="auto"/>
        <w:ind w:firstLine="720"/>
        <w:rPr>
          <w:rFonts w:ascii="Times New Roman" w:hAnsi="Times New Roman"/>
        </w:rPr>
      </w:pPr>
      <w:r w:rsidRPr="0076111C">
        <w:rPr>
          <w:rFonts w:ascii="Times New Roman" w:hAnsi="Times New Roman"/>
        </w:rPr>
        <w:t>November 5, 2015.</w:t>
      </w:r>
    </w:p>
    <w:p w14:paraId="3D285299" w14:textId="77777777" w:rsidR="003F4CD8" w:rsidRDefault="003F4CD8" w:rsidP="00A16EA4">
      <w:pPr>
        <w:spacing w:line="240" w:lineRule="auto"/>
        <w:rPr>
          <w:rFonts w:ascii="Times New Roman" w:hAnsi="Times New Roman"/>
        </w:rPr>
      </w:pPr>
    </w:p>
    <w:p w14:paraId="022266D5" w14:textId="77777777" w:rsidR="00855AEA" w:rsidRDefault="00A16EA4">
      <w:pPr>
        <w:spacing w:line="240" w:lineRule="auto"/>
        <w:rPr>
          <w:rFonts w:ascii="Times New Roman" w:hAnsi="Times New Roman"/>
        </w:rPr>
      </w:pPr>
      <w:r w:rsidRPr="00A16EA4">
        <w:rPr>
          <w:rFonts w:ascii="Times New Roman" w:hAnsi="Times New Roman"/>
        </w:rPr>
        <w:t xml:space="preserve">Wilkinson Manley, </w:t>
      </w:r>
      <w:r w:rsidR="00171AE3">
        <w:rPr>
          <w:rFonts w:ascii="Times New Roman" w:hAnsi="Times New Roman"/>
        </w:rPr>
        <w:t>Julia.</w:t>
      </w:r>
      <w:r w:rsidR="0076111C">
        <w:rPr>
          <w:rFonts w:ascii="Times New Roman" w:hAnsi="Times New Roman"/>
        </w:rPr>
        <w:t xml:space="preserve"> Colorado Conservatory of Dance, </w:t>
      </w:r>
      <w:r w:rsidRPr="00A16EA4">
        <w:rPr>
          <w:rFonts w:ascii="Times New Roman" w:hAnsi="Times New Roman"/>
        </w:rPr>
        <w:t xml:space="preserve">email to author, February </w:t>
      </w:r>
    </w:p>
    <w:p w14:paraId="409FE20C" w14:textId="7CCFB7DE" w:rsidR="00AD385D" w:rsidRDefault="00A16EA4" w:rsidP="00855AEA">
      <w:pPr>
        <w:spacing w:line="240" w:lineRule="auto"/>
        <w:ind w:firstLine="720"/>
        <w:rPr>
          <w:rFonts w:ascii="Times New Roman" w:hAnsi="Times New Roman"/>
        </w:rPr>
      </w:pPr>
      <w:r w:rsidRPr="00A16EA4">
        <w:rPr>
          <w:rFonts w:ascii="Times New Roman" w:hAnsi="Times New Roman"/>
        </w:rPr>
        <w:t>29, 2016.</w:t>
      </w:r>
    </w:p>
    <w:p w14:paraId="4AFA0588" w14:textId="6148F84C" w:rsidR="00E63EED" w:rsidRPr="00E63EED" w:rsidRDefault="00E63EED" w:rsidP="00DD10BD">
      <w:pPr>
        <w:spacing w:line="360" w:lineRule="auto"/>
        <w:jc w:val="center"/>
        <w:rPr>
          <w:rFonts w:ascii="Times New Roman" w:hAnsi="Times New Roman"/>
        </w:rPr>
      </w:pPr>
      <w:r w:rsidRPr="00E63EED">
        <w:rPr>
          <w:rFonts w:ascii="Times New Roman" w:hAnsi="Times New Roman"/>
        </w:rPr>
        <w:lastRenderedPageBreak/>
        <w:t>ANALYSIS OF PRE-PIONTE CLASSICAL BALLET PEDAGOGY QUESTIONNAIRE</w:t>
      </w:r>
      <w:r w:rsidRPr="00296DF3">
        <w:rPr>
          <w:rStyle w:val="FootnoteReference"/>
          <w:rFonts w:ascii="Times New Roman" w:hAnsi="Times New Roman"/>
          <w:sz w:val="20"/>
          <w:szCs w:val="20"/>
        </w:rPr>
        <w:footnoteReference w:id="293"/>
      </w:r>
    </w:p>
    <w:p w14:paraId="62FE020B" w14:textId="71D09767" w:rsidR="005B4289" w:rsidRPr="00E53CBA" w:rsidRDefault="00FF46AD" w:rsidP="00FF46AD">
      <w:pPr>
        <w:rPr>
          <w:rFonts w:ascii="Times New Roman" w:hAnsi="Times New Roman"/>
          <w:sz w:val="22"/>
          <w:szCs w:val="22"/>
          <w:u w:val="single"/>
        </w:rPr>
      </w:pPr>
      <w:r w:rsidRPr="00E53CBA">
        <w:rPr>
          <w:rFonts w:ascii="Times New Roman" w:hAnsi="Times New Roman"/>
          <w:sz w:val="22"/>
          <w:szCs w:val="22"/>
        </w:rPr>
        <w:t>Name</w:t>
      </w:r>
      <w:r w:rsidR="00DD10BD">
        <w:rPr>
          <w:rFonts w:ascii="Times New Roman" w:hAnsi="Times New Roman"/>
          <w:sz w:val="22"/>
          <w:szCs w:val="22"/>
          <w:u w:val="single"/>
        </w:rPr>
        <w:tab/>
      </w:r>
      <w:r w:rsidR="00DD10BD">
        <w:rPr>
          <w:rFonts w:ascii="Times New Roman" w:hAnsi="Times New Roman"/>
          <w:sz w:val="22"/>
          <w:szCs w:val="22"/>
          <w:u w:val="single"/>
        </w:rPr>
        <w:tab/>
      </w:r>
      <w:r w:rsidR="00DD10BD">
        <w:rPr>
          <w:rFonts w:ascii="Times New Roman" w:hAnsi="Times New Roman"/>
          <w:sz w:val="22"/>
          <w:szCs w:val="22"/>
          <w:u w:val="single"/>
        </w:rPr>
        <w:tab/>
      </w:r>
      <w:r w:rsidR="00E63EED" w:rsidRPr="00E53CBA">
        <w:rPr>
          <w:rFonts w:ascii="Times New Roman" w:hAnsi="Times New Roman"/>
          <w:sz w:val="22"/>
          <w:szCs w:val="22"/>
        </w:rPr>
        <w:tab/>
      </w:r>
      <w:r w:rsidRPr="00E53CBA">
        <w:rPr>
          <w:rFonts w:ascii="Times New Roman" w:hAnsi="Times New Roman"/>
          <w:sz w:val="22"/>
          <w:szCs w:val="22"/>
        </w:rPr>
        <w:t>School</w:t>
      </w:r>
      <w:r w:rsidR="00DD10BD">
        <w:rPr>
          <w:rFonts w:ascii="Times New Roman" w:hAnsi="Times New Roman"/>
          <w:sz w:val="22"/>
          <w:szCs w:val="22"/>
          <w:u w:val="single"/>
        </w:rPr>
        <w:tab/>
      </w:r>
      <w:r w:rsidR="00DD10BD">
        <w:rPr>
          <w:rFonts w:ascii="Times New Roman" w:hAnsi="Times New Roman"/>
          <w:sz w:val="22"/>
          <w:szCs w:val="22"/>
          <w:u w:val="single"/>
        </w:rPr>
        <w:tab/>
      </w:r>
      <w:r w:rsidR="00DD10BD">
        <w:rPr>
          <w:rFonts w:ascii="Times New Roman" w:hAnsi="Times New Roman"/>
          <w:sz w:val="22"/>
          <w:szCs w:val="22"/>
          <w:u w:val="single"/>
        </w:rPr>
        <w:tab/>
      </w:r>
      <w:r w:rsidR="00E63EED" w:rsidRPr="00E53CBA">
        <w:rPr>
          <w:rFonts w:ascii="Times New Roman" w:hAnsi="Times New Roman"/>
          <w:sz w:val="22"/>
          <w:szCs w:val="22"/>
        </w:rPr>
        <w:t xml:space="preserve">  </w:t>
      </w:r>
      <w:r w:rsidR="00E63EED" w:rsidRPr="00E53CBA">
        <w:rPr>
          <w:rFonts w:ascii="Times New Roman" w:hAnsi="Times New Roman"/>
          <w:sz w:val="22"/>
          <w:szCs w:val="22"/>
        </w:rPr>
        <w:tab/>
      </w:r>
      <w:r w:rsidRPr="00E53CBA">
        <w:rPr>
          <w:rFonts w:ascii="Times New Roman" w:hAnsi="Times New Roman"/>
          <w:sz w:val="22"/>
          <w:szCs w:val="22"/>
        </w:rPr>
        <w:t xml:space="preserve">Date </w:t>
      </w:r>
      <w:r w:rsidR="00DD10BD">
        <w:rPr>
          <w:rFonts w:ascii="Times New Roman" w:hAnsi="Times New Roman"/>
          <w:sz w:val="22"/>
          <w:szCs w:val="22"/>
          <w:u w:val="single"/>
        </w:rPr>
        <w:tab/>
      </w:r>
      <w:r w:rsidR="00DD10BD">
        <w:rPr>
          <w:rFonts w:ascii="Times New Roman" w:hAnsi="Times New Roman"/>
          <w:sz w:val="22"/>
          <w:szCs w:val="22"/>
          <w:u w:val="single"/>
        </w:rPr>
        <w:tab/>
      </w:r>
      <w:r w:rsidR="00DD10BD">
        <w:rPr>
          <w:rFonts w:ascii="Times New Roman" w:hAnsi="Times New Roman"/>
          <w:sz w:val="22"/>
          <w:szCs w:val="22"/>
          <w:u w:val="single"/>
        </w:rPr>
        <w:tab/>
      </w:r>
    </w:p>
    <w:p w14:paraId="11149F22" w14:textId="77777777" w:rsidR="005B4289" w:rsidRDefault="00FF46AD" w:rsidP="00234C8F">
      <w:pPr>
        <w:spacing w:line="240" w:lineRule="auto"/>
        <w:rPr>
          <w:rFonts w:ascii="Times New Roman" w:hAnsi="Times New Roman"/>
          <w:u w:val="single"/>
        </w:rPr>
      </w:pPr>
      <w:r w:rsidRPr="00E63EED">
        <w:rPr>
          <w:rFonts w:ascii="Times New Roman" w:hAnsi="Times New Roman"/>
          <w:u w:val="single"/>
        </w:rPr>
        <w:t>Class and School Structure</w:t>
      </w:r>
    </w:p>
    <w:p w14:paraId="02F34F9D" w14:textId="77777777" w:rsidR="00234C8F" w:rsidRPr="00234C8F" w:rsidRDefault="00234C8F" w:rsidP="00234C8F">
      <w:pPr>
        <w:spacing w:line="240" w:lineRule="auto"/>
        <w:rPr>
          <w:rFonts w:ascii="Times New Roman" w:hAnsi="Times New Roman"/>
          <w:sz w:val="8"/>
          <w:szCs w:val="8"/>
          <w:u w:val="single"/>
        </w:rPr>
      </w:pPr>
    </w:p>
    <w:p w14:paraId="7E9DC4CC" w14:textId="5F299F46" w:rsidR="00FF46AD" w:rsidRPr="00296DF3" w:rsidRDefault="00FF46AD" w:rsidP="00296DF3">
      <w:pPr>
        <w:pStyle w:val="ListParagraph"/>
        <w:numPr>
          <w:ilvl w:val="0"/>
          <w:numId w:val="34"/>
        </w:numPr>
        <w:spacing w:line="240" w:lineRule="auto"/>
        <w:rPr>
          <w:rFonts w:ascii="Times New Roman" w:hAnsi="Times New Roman"/>
          <w:b/>
        </w:rPr>
      </w:pPr>
      <w:r w:rsidRPr="00296DF3">
        <w:rPr>
          <w:rFonts w:ascii="Times New Roman" w:hAnsi="Times New Roman"/>
        </w:rPr>
        <w:t>How many years of codified ballet training, not including creative movement, have pre-pointe students completed?</w:t>
      </w:r>
    </w:p>
    <w:p w14:paraId="194C088A" w14:textId="77777777" w:rsidR="00FF46AD" w:rsidRPr="00234C8F" w:rsidRDefault="00FF46AD" w:rsidP="00296DF3">
      <w:pPr>
        <w:spacing w:line="240" w:lineRule="auto"/>
        <w:rPr>
          <w:rFonts w:ascii="Times New Roman" w:hAnsi="Times New Roman"/>
          <w:sz w:val="8"/>
          <w:szCs w:val="8"/>
        </w:rPr>
      </w:pPr>
    </w:p>
    <w:p w14:paraId="0593C08C" w14:textId="77777777" w:rsidR="00FF46AD" w:rsidRPr="00296DF3" w:rsidRDefault="00FF46AD" w:rsidP="00296DF3">
      <w:pPr>
        <w:pStyle w:val="ListParagraph"/>
        <w:numPr>
          <w:ilvl w:val="0"/>
          <w:numId w:val="34"/>
        </w:numPr>
        <w:spacing w:line="240" w:lineRule="auto"/>
        <w:rPr>
          <w:rFonts w:ascii="Times New Roman" w:hAnsi="Times New Roman"/>
        </w:rPr>
      </w:pPr>
      <w:r w:rsidRPr="00296DF3">
        <w:rPr>
          <w:rFonts w:ascii="Times New Roman" w:hAnsi="Times New Roman"/>
        </w:rPr>
        <w:t>How many ballet classes/hours per week are required of pre-pointe students?</w:t>
      </w:r>
    </w:p>
    <w:p w14:paraId="2ACC37D9" w14:textId="77777777" w:rsidR="00FF46AD" w:rsidRPr="00296DF3" w:rsidRDefault="00FF46AD" w:rsidP="00296DF3">
      <w:pPr>
        <w:spacing w:line="240" w:lineRule="auto"/>
        <w:rPr>
          <w:rFonts w:ascii="Times New Roman" w:hAnsi="Times New Roman"/>
          <w:sz w:val="12"/>
          <w:szCs w:val="12"/>
        </w:rPr>
      </w:pPr>
    </w:p>
    <w:p w14:paraId="77874F54" w14:textId="77777777" w:rsidR="00FF46AD" w:rsidRPr="00296DF3" w:rsidRDefault="00FF46AD" w:rsidP="00296DF3">
      <w:pPr>
        <w:pStyle w:val="ListParagraph"/>
        <w:numPr>
          <w:ilvl w:val="0"/>
          <w:numId w:val="34"/>
        </w:numPr>
        <w:spacing w:line="240" w:lineRule="auto"/>
        <w:rPr>
          <w:rFonts w:ascii="Times New Roman" w:hAnsi="Times New Roman"/>
        </w:rPr>
      </w:pPr>
      <w:r w:rsidRPr="00296DF3">
        <w:rPr>
          <w:rFonts w:ascii="Times New Roman" w:hAnsi="Times New Roman"/>
        </w:rPr>
        <w:t>How much time is scheduled for each student’s pre-pointe instruction per week?</w:t>
      </w:r>
    </w:p>
    <w:p w14:paraId="6DACDC02" w14:textId="77777777" w:rsidR="00FF46AD" w:rsidRPr="00296DF3" w:rsidRDefault="00FF46AD" w:rsidP="00296DF3">
      <w:pPr>
        <w:spacing w:line="240" w:lineRule="auto"/>
        <w:rPr>
          <w:rFonts w:ascii="Times New Roman" w:hAnsi="Times New Roman"/>
          <w:sz w:val="12"/>
          <w:szCs w:val="12"/>
        </w:rPr>
      </w:pPr>
    </w:p>
    <w:p w14:paraId="1B811FFB" w14:textId="77777777" w:rsidR="00FF46AD" w:rsidRPr="00296DF3" w:rsidRDefault="00FF46AD" w:rsidP="00296DF3">
      <w:pPr>
        <w:pStyle w:val="ListParagraph"/>
        <w:numPr>
          <w:ilvl w:val="0"/>
          <w:numId w:val="34"/>
        </w:numPr>
        <w:spacing w:line="240" w:lineRule="auto"/>
        <w:rPr>
          <w:rFonts w:ascii="Times New Roman" w:hAnsi="Times New Roman"/>
        </w:rPr>
      </w:pPr>
      <w:r w:rsidRPr="00296DF3">
        <w:rPr>
          <w:rFonts w:ascii="Times New Roman" w:hAnsi="Times New Roman"/>
        </w:rPr>
        <w:t>How much time is scheduled for beginning pointe per week?</w:t>
      </w:r>
    </w:p>
    <w:p w14:paraId="0351F7E5" w14:textId="77777777" w:rsidR="00FF46AD" w:rsidRPr="00296DF3" w:rsidRDefault="00FF46AD" w:rsidP="00296DF3">
      <w:pPr>
        <w:spacing w:line="240" w:lineRule="auto"/>
        <w:rPr>
          <w:rFonts w:ascii="Times New Roman" w:hAnsi="Times New Roman"/>
          <w:sz w:val="12"/>
          <w:szCs w:val="12"/>
        </w:rPr>
      </w:pPr>
    </w:p>
    <w:p w14:paraId="7A9FC881" w14:textId="77777777" w:rsidR="00FF46AD" w:rsidRPr="00296DF3" w:rsidRDefault="00FF46AD" w:rsidP="00296DF3">
      <w:pPr>
        <w:pStyle w:val="ListParagraph"/>
        <w:numPr>
          <w:ilvl w:val="0"/>
          <w:numId w:val="34"/>
        </w:numPr>
        <w:spacing w:line="240" w:lineRule="auto"/>
        <w:rPr>
          <w:rFonts w:ascii="Times New Roman" w:hAnsi="Times New Roman"/>
        </w:rPr>
      </w:pPr>
      <w:r w:rsidRPr="00296DF3">
        <w:rPr>
          <w:rFonts w:ascii="Times New Roman" w:hAnsi="Times New Roman"/>
        </w:rPr>
        <w:t>Do you offer pre-pointe specific classes or build preparation into the technique curriculum?</w:t>
      </w:r>
    </w:p>
    <w:p w14:paraId="39CD2F50" w14:textId="77777777" w:rsidR="00FF46AD" w:rsidRPr="00234C8F" w:rsidRDefault="00FF46AD" w:rsidP="00296DF3">
      <w:pPr>
        <w:spacing w:line="240" w:lineRule="auto"/>
        <w:rPr>
          <w:rFonts w:ascii="Times New Roman" w:hAnsi="Times New Roman"/>
          <w:sz w:val="8"/>
          <w:szCs w:val="8"/>
        </w:rPr>
      </w:pPr>
    </w:p>
    <w:p w14:paraId="3F30A09D" w14:textId="153EFFFA" w:rsidR="00296DF3" w:rsidRPr="00296DF3" w:rsidRDefault="00FF46AD" w:rsidP="00296DF3">
      <w:pPr>
        <w:pStyle w:val="ListParagraph"/>
        <w:numPr>
          <w:ilvl w:val="0"/>
          <w:numId w:val="34"/>
        </w:numPr>
        <w:spacing w:line="240" w:lineRule="auto"/>
        <w:rPr>
          <w:rFonts w:ascii="Times New Roman" w:hAnsi="Times New Roman"/>
        </w:rPr>
      </w:pPr>
      <w:r w:rsidRPr="00296DF3">
        <w:rPr>
          <w:rFonts w:ascii="Times New Roman" w:hAnsi="Times New Roman"/>
        </w:rPr>
        <w:t>What is the average pre-pointe class size?</w:t>
      </w:r>
    </w:p>
    <w:p w14:paraId="6A41DC1D" w14:textId="77777777" w:rsidR="005B4289" w:rsidRPr="00296DF3" w:rsidRDefault="005B4289" w:rsidP="00234C8F">
      <w:pPr>
        <w:spacing w:line="240" w:lineRule="auto"/>
        <w:rPr>
          <w:rFonts w:ascii="Times New Roman" w:hAnsi="Times New Roman"/>
          <w:b/>
        </w:rPr>
      </w:pPr>
    </w:p>
    <w:p w14:paraId="45A1417A" w14:textId="35DBF501" w:rsidR="005B4289" w:rsidRPr="00296DF3" w:rsidRDefault="00FF46AD" w:rsidP="00FF46AD">
      <w:pPr>
        <w:spacing w:line="240" w:lineRule="auto"/>
        <w:rPr>
          <w:rFonts w:ascii="Times New Roman" w:hAnsi="Times New Roman"/>
          <w:u w:val="single"/>
        </w:rPr>
      </w:pPr>
      <w:r w:rsidRPr="00296DF3">
        <w:rPr>
          <w:rFonts w:ascii="Times New Roman" w:hAnsi="Times New Roman"/>
          <w:u w:val="single"/>
        </w:rPr>
        <w:t>Evaluation for Pointe</w:t>
      </w:r>
    </w:p>
    <w:p w14:paraId="4B41E139" w14:textId="77777777" w:rsidR="00234C8F" w:rsidRDefault="00234C8F" w:rsidP="00FF46AD">
      <w:pPr>
        <w:spacing w:line="240" w:lineRule="auto"/>
        <w:rPr>
          <w:rFonts w:ascii="Times New Roman" w:hAnsi="Times New Roman"/>
          <w:b/>
          <w:sz w:val="8"/>
          <w:szCs w:val="8"/>
        </w:rPr>
      </w:pPr>
    </w:p>
    <w:p w14:paraId="1D6670E5" w14:textId="77777777" w:rsidR="00E53CBA" w:rsidRPr="00234C8F" w:rsidRDefault="00E53CBA" w:rsidP="00FF46AD">
      <w:pPr>
        <w:spacing w:line="240" w:lineRule="auto"/>
        <w:rPr>
          <w:rFonts w:ascii="Times New Roman" w:hAnsi="Times New Roman"/>
          <w:b/>
          <w:sz w:val="8"/>
          <w:szCs w:val="8"/>
        </w:rPr>
      </w:pPr>
    </w:p>
    <w:p w14:paraId="4DB77F54" w14:textId="38F47FB4" w:rsidR="00FF46AD" w:rsidRPr="00DD10BD" w:rsidRDefault="00FF46AD" w:rsidP="00DD10BD">
      <w:pPr>
        <w:pStyle w:val="ListParagraph"/>
        <w:numPr>
          <w:ilvl w:val="0"/>
          <w:numId w:val="32"/>
        </w:numPr>
        <w:spacing w:line="240" w:lineRule="auto"/>
        <w:rPr>
          <w:rFonts w:ascii="Times New Roman" w:hAnsi="Times New Roman"/>
        </w:rPr>
      </w:pPr>
      <w:r w:rsidRPr="00234C8F">
        <w:rPr>
          <w:rFonts w:ascii="Times New Roman" w:hAnsi="Times New Roman"/>
        </w:rPr>
        <w:t xml:space="preserve">How are students evaluated for acceptance into the </w:t>
      </w:r>
      <w:r w:rsidR="00DD10BD">
        <w:rPr>
          <w:rFonts w:ascii="Times New Roman" w:hAnsi="Times New Roman"/>
        </w:rPr>
        <w:t xml:space="preserve">above named </w:t>
      </w:r>
      <w:r w:rsidRPr="00234C8F">
        <w:rPr>
          <w:rFonts w:ascii="Times New Roman" w:hAnsi="Times New Roman"/>
        </w:rPr>
        <w:t>school?</w:t>
      </w:r>
    </w:p>
    <w:p w14:paraId="139C8D5D" w14:textId="77777777" w:rsidR="00FF46AD" w:rsidRPr="00296DF3" w:rsidRDefault="00FF46AD" w:rsidP="00FF46AD">
      <w:pPr>
        <w:spacing w:line="240" w:lineRule="auto"/>
        <w:rPr>
          <w:rFonts w:ascii="Times New Roman" w:hAnsi="Times New Roman"/>
          <w:sz w:val="12"/>
          <w:szCs w:val="12"/>
        </w:rPr>
      </w:pPr>
    </w:p>
    <w:p w14:paraId="16725713" w14:textId="77777777" w:rsidR="00FF46AD" w:rsidRPr="00234C8F" w:rsidRDefault="00FF46AD" w:rsidP="00234C8F">
      <w:pPr>
        <w:pStyle w:val="ListParagraph"/>
        <w:numPr>
          <w:ilvl w:val="0"/>
          <w:numId w:val="32"/>
        </w:numPr>
        <w:spacing w:line="240" w:lineRule="auto"/>
        <w:rPr>
          <w:rFonts w:ascii="Times New Roman" w:hAnsi="Times New Roman"/>
        </w:rPr>
      </w:pPr>
      <w:r w:rsidRPr="00234C8F">
        <w:rPr>
          <w:rFonts w:ascii="Times New Roman" w:hAnsi="Times New Roman"/>
        </w:rPr>
        <w:t>What is the age range of pre-pointe students?</w:t>
      </w:r>
    </w:p>
    <w:p w14:paraId="3111CB58" w14:textId="77777777" w:rsidR="00FF46AD" w:rsidRPr="00296DF3" w:rsidRDefault="00FF46AD" w:rsidP="00FF46AD">
      <w:pPr>
        <w:spacing w:line="240" w:lineRule="auto"/>
        <w:rPr>
          <w:rFonts w:ascii="Times New Roman" w:hAnsi="Times New Roman"/>
          <w:sz w:val="12"/>
          <w:szCs w:val="12"/>
        </w:rPr>
      </w:pPr>
    </w:p>
    <w:p w14:paraId="12B2B5A1" w14:textId="77777777" w:rsidR="00FF46AD" w:rsidRPr="00234C8F" w:rsidRDefault="00FF46AD" w:rsidP="00234C8F">
      <w:pPr>
        <w:pStyle w:val="ListParagraph"/>
        <w:numPr>
          <w:ilvl w:val="0"/>
          <w:numId w:val="32"/>
        </w:numPr>
        <w:spacing w:line="240" w:lineRule="auto"/>
        <w:rPr>
          <w:rFonts w:ascii="Times New Roman" w:hAnsi="Times New Roman"/>
        </w:rPr>
      </w:pPr>
      <w:r w:rsidRPr="00234C8F">
        <w:rPr>
          <w:rFonts w:ascii="Times New Roman" w:hAnsi="Times New Roman"/>
        </w:rPr>
        <w:t>What is the minimum age requirement to being pointe?</w:t>
      </w:r>
    </w:p>
    <w:p w14:paraId="310F700C" w14:textId="77777777" w:rsidR="005B4289" w:rsidRPr="00296DF3" w:rsidRDefault="005B4289" w:rsidP="00FF46AD">
      <w:pPr>
        <w:spacing w:line="240" w:lineRule="auto"/>
        <w:rPr>
          <w:rFonts w:ascii="Times New Roman" w:hAnsi="Times New Roman"/>
          <w:sz w:val="12"/>
          <w:szCs w:val="12"/>
        </w:rPr>
      </w:pPr>
    </w:p>
    <w:p w14:paraId="4AD9ABCF" w14:textId="77777777" w:rsidR="00FF46AD" w:rsidRDefault="00FF46AD" w:rsidP="00234C8F">
      <w:pPr>
        <w:pStyle w:val="ListParagraph"/>
        <w:numPr>
          <w:ilvl w:val="0"/>
          <w:numId w:val="32"/>
        </w:numPr>
        <w:spacing w:line="240" w:lineRule="auto"/>
        <w:rPr>
          <w:rFonts w:ascii="Times New Roman" w:hAnsi="Times New Roman"/>
        </w:rPr>
      </w:pPr>
      <w:r w:rsidRPr="00234C8F">
        <w:rPr>
          <w:rFonts w:ascii="Times New Roman" w:hAnsi="Times New Roman"/>
        </w:rPr>
        <w:t xml:space="preserve">Should all students go </w:t>
      </w:r>
      <w:r w:rsidRPr="00296DF3">
        <w:rPr>
          <w:rFonts w:ascii="Times New Roman" w:hAnsi="Times New Roman"/>
          <w:i/>
        </w:rPr>
        <w:t>en pointe</w:t>
      </w:r>
      <w:r w:rsidRPr="00234C8F">
        <w:rPr>
          <w:rFonts w:ascii="Times New Roman" w:hAnsi="Times New Roman"/>
        </w:rPr>
        <w:t>?</w:t>
      </w:r>
    </w:p>
    <w:p w14:paraId="1FF747A3" w14:textId="77777777" w:rsidR="00296DF3" w:rsidRPr="00296DF3" w:rsidRDefault="00296DF3" w:rsidP="00296DF3">
      <w:pPr>
        <w:spacing w:line="240" w:lineRule="auto"/>
        <w:rPr>
          <w:rFonts w:ascii="Times New Roman" w:hAnsi="Times New Roman"/>
          <w:sz w:val="12"/>
          <w:szCs w:val="12"/>
        </w:rPr>
      </w:pPr>
    </w:p>
    <w:p w14:paraId="2B4C8177" w14:textId="469591EC" w:rsidR="005B4289" w:rsidRPr="00234C8F" w:rsidRDefault="00FF46AD" w:rsidP="00234C8F">
      <w:pPr>
        <w:pStyle w:val="ListParagraph"/>
        <w:numPr>
          <w:ilvl w:val="1"/>
          <w:numId w:val="32"/>
        </w:numPr>
        <w:spacing w:line="240" w:lineRule="auto"/>
        <w:rPr>
          <w:rFonts w:ascii="Times New Roman" w:hAnsi="Times New Roman"/>
        </w:rPr>
      </w:pPr>
      <w:r w:rsidRPr="00234C8F">
        <w:rPr>
          <w:rFonts w:ascii="Times New Roman" w:hAnsi="Times New Roman"/>
        </w:rPr>
        <w:t>If not, are alternate options, such as separate classes that offer a different focus available?</w:t>
      </w:r>
    </w:p>
    <w:p w14:paraId="396A2179" w14:textId="77777777" w:rsidR="00234C8F" w:rsidRPr="00234C8F" w:rsidRDefault="00234C8F" w:rsidP="00FF46AD">
      <w:pPr>
        <w:spacing w:line="240" w:lineRule="auto"/>
        <w:rPr>
          <w:rFonts w:ascii="Times New Roman" w:hAnsi="Times New Roman"/>
          <w:sz w:val="8"/>
          <w:szCs w:val="8"/>
        </w:rPr>
      </w:pPr>
    </w:p>
    <w:p w14:paraId="14067272" w14:textId="1017C67B" w:rsidR="00FF46AD" w:rsidRPr="00234C8F" w:rsidRDefault="00FF46AD" w:rsidP="00234C8F">
      <w:pPr>
        <w:pStyle w:val="ListParagraph"/>
        <w:numPr>
          <w:ilvl w:val="0"/>
          <w:numId w:val="32"/>
        </w:numPr>
        <w:spacing w:line="240" w:lineRule="auto"/>
        <w:rPr>
          <w:rFonts w:ascii="Times New Roman" w:hAnsi="Times New Roman"/>
        </w:rPr>
      </w:pPr>
      <w:r w:rsidRPr="00234C8F">
        <w:rPr>
          <w:rFonts w:ascii="Times New Roman" w:hAnsi="Times New Roman"/>
        </w:rPr>
        <w:t>Do dancers begin pointe individually or as a class and how does is this transition facilitated?</w:t>
      </w:r>
    </w:p>
    <w:p w14:paraId="69157011" w14:textId="77777777" w:rsidR="00FF46AD" w:rsidRPr="00296DF3" w:rsidRDefault="00FF46AD" w:rsidP="00234C8F">
      <w:pPr>
        <w:spacing w:line="240" w:lineRule="auto"/>
        <w:rPr>
          <w:rFonts w:ascii="Times New Roman" w:hAnsi="Times New Roman"/>
          <w:sz w:val="12"/>
          <w:szCs w:val="12"/>
        </w:rPr>
      </w:pPr>
    </w:p>
    <w:p w14:paraId="767939FA" w14:textId="77777777" w:rsidR="00FF46AD" w:rsidRPr="00234C8F" w:rsidRDefault="00FF46AD" w:rsidP="00234C8F">
      <w:pPr>
        <w:pStyle w:val="ListParagraph"/>
        <w:numPr>
          <w:ilvl w:val="0"/>
          <w:numId w:val="32"/>
        </w:numPr>
        <w:spacing w:line="240" w:lineRule="auto"/>
        <w:rPr>
          <w:rFonts w:ascii="Times New Roman" w:hAnsi="Times New Roman"/>
        </w:rPr>
      </w:pPr>
      <w:r w:rsidRPr="00234C8F">
        <w:rPr>
          <w:rFonts w:ascii="Times New Roman" w:hAnsi="Times New Roman"/>
        </w:rPr>
        <w:t>What are three principle requirements to begin pointe?</w:t>
      </w:r>
    </w:p>
    <w:p w14:paraId="4425EABF" w14:textId="77777777" w:rsidR="00FF46AD" w:rsidRPr="00296DF3" w:rsidRDefault="00FF46AD" w:rsidP="00FF46AD">
      <w:pPr>
        <w:spacing w:line="240" w:lineRule="auto"/>
        <w:rPr>
          <w:rFonts w:ascii="Times New Roman" w:hAnsi="Times New Roman"/>
          <w:sz w:val="12"/>
          <w:szCs w:val="12"/>
        </w:rPr>
      </w:pPr>
    </w:p>
    <w:p w14:paraId="7DAB88DC" w14:textId="77777777" w:rsidR="00FF46AD" w:rsidRPr="00234C8F" w:rsidRDefault="00FF46AD" w:rsidP="00234C8F">
      <w:pPr>
        <w:pStyle w:val="ListParagraph"/>
        <w:numPr>
          <w:ilvl w:val="0"/>
          <w:numId w:val="32"/>
        </w:numPr>
        <w:spacing w:line="240" w:lineRule="auto"/>
        <w:rPr>
          <w:rFonts w:ascii="Times New Roman" w:hAnsi="Times New Roman"/>
        </w:rPr>
      </w:pPr>
      <w:r w:rsidRPr="00234C8F">
        <w:rPr>
          <w:rFonts w:ascii="Times New Roman" w:hAnsi="Times New Roman"/>
        </w:rPr>
        <w:t>In the last year, what is one of the primary physical conditions that precluded a student from starting pointe?</w:t>
      </w:r>
    </w:p>
    <w:p w14:paraId="13C76784" w14:textId="77777777" w:rsidR="00FF46AD" w:rsidRPr="00296DF3" w:rsidRDefault="00FF46AD" w:rsidP="00FF46AD">
      <w:pPr>
        <w:spacing w:line="240" w:lineRule="auto"/>
        <w:rPr>
          <w:rFonts w:ascii="Times New Roman" w:hAnsi="Times New Roman"/>
          <w:sz w:val="12"/>
          <w:szCs w:val="12"/>
        </w:rPr>
      </w:pPr>
    </w:p>
    <w:p w14:paraId="63DAF8A2" w14:textId="77777777" w:rsidR="00FF46AD" w:rsidRPr="00234C8F" w:rsidRDefault="00FF46AD" w:rsidP="00234C8F">
      <w:pPr>
        <w:pStyle w:val="ListParagraph"/>
        <w:numPr>
          <w:ilvl w:val="0"/>
          <w:numId w:val="32"/>
        </w:numPr>
        <w:spacing w:line="240" w:lineRule="auto"/>
        <w:rPr>
          <w:rFonts w:ascii="Times New Roman" w:hAnsi="Times New Roman"/>
        </w:rPr>
      </w:pPr>
      <w:r w:rsidRPr="00234C8F">
        <w:rPr>
          <w:rFonts w:ascii="Times New Roman" w:hAnsi="Times New Roman"/>
        </w:rPr>
        <w:t>How do you address anatomical issues that may affect pointe work? (For example, are students given specific exercises, referred to a specialist of kinesiology etc.</w:t>
      </w:r>
      <w:proofErr w:type="gramStart"/>
      <w:r w:rsidRPr="00234C8F">
        <w:rPr>
          <w:rFonts w:ascii="Times New Roman" w:hAnsi="Times New Roman"/>
        </w:rPr>
        <w:t>)</w:t>
      </w:r>
      <w:proofErr w:type="gramEnd"/>
    </w:p>
    <w:p w14:paraId="379300AA" w14:textId="77777777" w:rsidR="00234C8F" w:rsidRPr="00130C51" w:rsidRDefault="00234C8F" w:rsidP="00FF46AD">
      <w:pPr>
        <w:spacing w:line="240" w:lineRule="auto"/>
        <w:rPr>
          <w:rFonts w:ascii="Times New Roman" w:hAnsi="Times New Roman"/>
        </w:rPr>
      </w:pPr>
    </w:p>
    <w:p w14:paraId="384A5094" w14:textId="5476442B" w:rsidR="005B4289" w:rsidRDefault="00FF46AD" w:rsidP="00FF46AD">
      <w:pPr>
        <w:spacing w:line="240" w:lineRule="auto"/>
        <w:rPr>
          <w:rFonts w:ascii="Times New Roman" w:hAnsi="Times New Roman"/>
          <w:u w:val="single"/>
        </w:rPr>
      </w:pPr>
      <w:r w:rsidRPr="00234C8F">
        <w:rPr>
          <w:rFonts w:ascii="Times New Roman" w:hAnsi="Times New Roman"/>
          <w:u w:val="single"/>
        </w:rPr>
        <w:t>Pre-Pointe Methods</w:t>
      </w:r>
    </w:p>
    <w:p w14:paraId="5D11FBF3" w14:textId="77777777" w:rsidR="00296DF3" w:rsidRPr="00296DF3" w:rsidRDefault="00296DF3" w:rsidP="00FF46AD">
      <w:pPr>
        <w:spacing w:line="240" w:lineRule="auto"/>
        <w:rPr>
          <w:rFonts w:ascii="Times New Roman" w:hAnsi="Times New Roman"/>
          <w:sz w:val="12"/>
          <w:szCs w:val="12"/>
          <w:u w:val="single"/>
        </w:rPr>
      </w:pPr>
    </w:p>
    <w:p w14:paraId="6A96B20A" w14:textId="77777777" w:rsidR="00296DF3" w:rsidRPr="00296DF3" w:rsidRDefault="00296DF3" w:rsidP="00FF46AD">
      <w:pPr>
        <w:spacing w:line="240" w:lineRule="auto"/>
        <w:rPr>
          <w:rFonts w:ascii="Times New Roman" w:hAnsi="Times New Roman"/>
          <w:sz w:val="8"/>
          <w:szCs w:val="8"/>
          <w:u w:val="single"/>
        </w:rPr>
      </w:pPr>
    </w:p>
    <w:p w14:paraId="5611931B" w14:textId="539A038A" w:rsidR="00FF46AD" w:rsidRPr="00296DF3" w:rsidRDefault="00FF46AD" w:rsidP="00296DF3">
      <w:pPr>
        <w:pStyle w:val="ListParagraph"/>
        <w:numPr>
          <w:ilvl w:val="0"/>
          <w:numId w:val="33"/>
        </w:numPr>
        <w:spacing w:line="240" w:lineRule="auto"/>
        <w:rPr>
          <w:rFonts w:ascii="Times New Roman" w:hAnsi="Times New Roman"/>
        </w:rPr>
      </w:pPr>
      <w:r w:rsidRPr="00296DF3">
        <w:rPr>
          <w:rFonts w:ascii="Times New Roman" w:hAnsi="Times New Roman"/>
        </w:rPr>
        <w:t>How do you define pre-pointe?</w:t>
      </w:r>
    </w:p>
    <w:p w14:paraId="7B454E84" w14:textId="77777777" w:rsidR="00FF46AD" w:rsidRPr="00296DF3" w:rsidRDefault="00FF46AD" w:rsidP="00FF46AD">
      <w:pPr>
        <w:spacing w:line="240" w:lineRule="auto"/>
        <w:rPr>
          <w:rFonts w:ascii="Times New Roman" w:hAnsi="Times New Roman"/>
          <w:sz w:val="12"/>
          <w:szCs w:val="12"/>
        </w:rPr>
      </w:pPr>
    </w:p>
    <w:p w14:paraId="2CE22ABF" w14:textId="77777777" w:rsidR="00FF46AD" w:rsidRPr="00296DF3" w:rsidRDefault="00FF46AD" w:rsidP="00296DF3">
      <w:pPr>
        <w:pStyle w:val="ListParagraph"/>
        <w:numPr>
          <w:ilvl w:val="0"/>
          <w:numId w:val="33"/>
        </w:numPr>
        <w:spacing w:line="240" w:lineRule="auto"/>
        <w:rPr>
          <w:rFonts w:ascii="Times New Roman" w:hAnsi="Times New Roman"/>
        </w:rPr>
      </w:pPr>
      <w:r w:rsidRPr="00296DF3">
        <w:rPr>
          <w:rFonts w:ascii="Times New Roman" w:hAnsi="Times New Roman"/>
        </w:rPr>
        <w:t>What is the primary method of pre-pointe training?</w:t>
      </w:r>
    </w:p>
    <w:p w14:paraId="15FB8D32" w14:textId="7B7CF1D2" w:rsidR="00296DF3" w:rsidRPr="00296DF3" w:rsidRDefault="00296DF3" w:rsidP="00FF46AD">
      <w:pPr>
        <w:spacing w:line="240" w:lineRule="auto"/>
        <w:rPr>
          <w:rFonts w:ascii="Times New Roman" w:hAnsi="Times New Roman"/>
          <w:sz w:val="12"/>
          <w:szCs w:val="12"/>
        </w:rPr>
      </w:pPr>
    </w:p>
    <w:p w14:paraId="317A1E7D" w14:textId="77777777" w:rsidR="00FF46AD" w:rsidRPr="00296DF3" w:rsidRDefault="00FF46AD" w:rsidP="00296DF3">
      <w:pPr>
        <w:pStyle w:val="ListParagraph"/>
        <w:numPr>
          <w:ilvl w:val="0"/>
          <w:numId w:val="33"/>
        </w:numPr>
        <w:spacing w:line="240" w:lineRule="auto"/>
        <w:rPr>
          <w:rFonts w:ascii="Times New Roman" w:hAnsi="Times New Roman"/>
        </w:rPr>
      </w:pPr>
      <w:r w:rsidRPr="00296DF3">
        <w:rPr>
          <w:rFonts w:ascii="Times New Roman" w:hAnsi="Times New Roman"/>
        </w:rPr>
        <w:t>Does your syllabus or curriculum detail a pre-pointe program?</w:t>
      </w:r>
    </w:p>
    <w:p w14:paraId="0650D379" w14:textId="77777777" w:rsidR="00FF46AD" w:rsidRPr="00296DF3" w:rsidRDefault="00FF46AD" w:rsidP="00FF46AD">
      <w:pPr>
        <w:spacing w:line="240" w:lineRule="auto"/>
        <w:rPr>
          <w:rFonts w:ascii="Times New Roman" w:hAnsi="Times New Roman"/>
          <w:sz w:val="12"/>
          <w:szCs w:val="12"/>
        </w:rPr>
      </w:pPr>
    </w:p>
    <w:p w14:paraId="65CD7769" w14:textId="149F1A70" w:rsidR="00FF46AD" w:rsidRPr="00296DF3" w:rsidRDefault="00FF46AD" w:rsidP="00296DF3">
      <w:pPr>
        <w:pStyle w:val="ListParagraph"/>
        <w:numPr>
          <w:ilvl w:val="0"/>
          <w:numId w:val="33"/>
        </w:numPr>
        <w:spacing w:line="240" w:lineRule="auto"/>
        <w:rPr>
          <w:rFonts w:ascii="Times New Roman" w:hAnsi="Times New Roman"/>
        </w:rPr>
      </w:pPr>
      <w:r w:rsidRPr="00296DF3">
        <w:rPr>
          <w:rFonts w:ascii="Times New Roman" w:hAnsi="Times New Roman"/>
        </w:rPr>
        <w:lastRenderedPageBreak/>
        <w:t xml:space="preserve">How do you incorporate the use of pre-pointe tools such as </w:t>
      </w:r>
      <w:r w:rsidR="005B4289" w:rsidRPr="00296DF3">
        <w:rPr>
          <w:rFonts w:ascii="Times New Roman" w:hAnsi="Times New Roman"/>
        </w:rPr>
        <w:t xml:space="preserve">pre-pointe or de-shanked shoes, </w:t>
      </w:r>
      <w:proofErr w:type="spellStart"/>
      <w:r w:rsidRPr="00296DF3">
        <w:rPr>
          <w:rFonts w:ascii="Times New Roman" w:hAnsi="Times New Roman"/>
        </w:rPr>
        <w:t>TheraBand</w:t>
      </w:r>
      <w:proofErr w:type="spellEnd"/>
      <w:r w:rsidRPr="00296DF3">
        <w:rPr>
          <w:rFonts w:ascii="Times New Roman" w:hAnsi="Times New Roman"/>
        </w:rPr>
        <w:t>™ etc.?</w:t>
      </w:r>
    </w:p>
    <w:p w14:paraId="166AE8AA" w14:textId="77777777" w:rsidR="00FF46AD" w:rsidRPr="00296DF3" w:rsidRDefault="00FF46AD" w:rsidP="00FF46AD">
      <w:pPr>
        <w:spacing w:line="240" w:lineRule="auto"/>
        <w:rPr>
          <w:rFonts w:ascii="Times New Roman" w:hAnsi="Times New Roman"/>
          <w:sz w:val="12"/>
          <w:szCs w:val="12"/>
        </w:rPr>
      </w:pPr>
    </w:p>
    <w:p w14:paraId="42EB642F" w14:textId="5D96FBB9" w:rsidR="00FF46AD" w:rsidRPr="00296DF3" w:rsidRDefault="00FF46AD" w:rsidP="00296DF3">
      <w:pPr>
        <w:pStyle w:val="ListParagraph"/>
        <w:numPr>
          <w:ilvl w:val="0"/>
          <w:numId w:val="33"/>
        </w:numPr>
        <w:spacing w:line="240" w:lineRule="auto"/>
        <w:rPr>
          <w:rFonts w:ascii="Times New Roman" w:hAnsi="Times New Roman"/>
        </w:rPr>
      </w:pPr>
      <w:r w:rsidRPr="00296DF3">
        <w:rPr>
          <w:rFonts w:ascii="Times New Roman" w:hAnsi="Times New Roman"/>
        </w:rPr>
        <w:t xml:space="preserve">Are you familiar and/or have experience with pre-pointe shoes? What are your thoughts </w:t>
      </w:r>
      <w:r w:rsidR="00DD10BD">
        <w:rPr>
          <w:rFonts w:ascii="Times New Roman" w:hAnsi="Times New Roman"/>
        </w:rPr>
        <w:t>regarding</w:t>
      </w:r>
      <w:r w:rsidRPr="00296DF3">
        <w:rPr>
          <w:rFonts w:ascii="Times New Roman" w:hAnsi="Times New Roman"/>
        </w:rPr>
        <w:t xml:space="preserve"> the shoes?</w:t>
      </w:r>
    </w:p>
    <w:p w14:paraId="53A82909" w14:textId="77777777" w:rsidR="00FF46AD" w:rsidRPr="00296DF3" w:rsidRDefault="00FF46AD" w:rsidP="00FF46AD">
      <w:pPr>
        <w:spacing w:line="240" w:lineRule="auto"/>
        <w:rPr>
          <w:rFonts w:ascii="Times New Roman" w:hAnsi="Times New Roman"/>
          <w:sz w:val="12"/>
          <w:szCs w:val="12"/>
        </w:rPr>
      </w:pPr>
    </w:p>
    <w:p w14:paraId="753B14BC" w14:textId="77777777" w:rsidR="00FF46AD" w:rsidRPr="00296DF3" w:rsidRDefault="00FF46AD" w:rsidP="00296DF3">
      <w:pPr>
        <w:pStyle w:val="ListParagraph"/>
        <w:numPr>
          <w:ilvl w:val="0"/>
          <w:numId w:val="33"/>
        </w:numPr>
        <w:spacing w:line="240" w:lineRule="auto"/>
        <w:rPr>
          <w:rFonts w:ascii="Times New Roman" w:hAnsi="Times New Roman"/>
        </w:rPr>
      </w:pPr>
      <w:r w:rsidRPr="00296DF3">
        <w:rPr>
          <w:rFonts w:ascii="Times New Roman" w:hAnsi="Times New Roman"/>
        </w:rPr>
        <w:t>What information regarding progression to pointe is communicated to parents and how?</w:t>
      </w:r>
    </w:p>
    <w:p w14:paraId="098CA777" w14:textId="799AB1E4" w:rsidR="00234C8F" w:rsidRPr="00296DF3" w:rsidRDefault="00234C8F" w:rsidP="00FF46AD">
      <w:pPr>
        <w:spacing w:line="240" w:lineRule="auto"/>
        <w:rPr>
          <w:rFonts w:ascii="Times New Roman" w:hAnsi="Times New Roman"/>
          <w:sz w:val="12"/>
          <w:szCs w:val="12"/>
        </w:rPr>
      </w:pPr>
    </w:p>
    <w:p w14:paraId="11C9AFB8" w14:textId="5686B9F2" w:rsidR="00FF46AD" w:rsidRPr="00296DF3" w:rsidRDefault="00FF46AD" w:rsidP="00296DF3">
      <w:pPr>
        <w:pStyle w:val="ListParagraph"/>
        <w:numPr>
          <w:ilvl w:val="0"/>
          <w:numId w:val="33"/>
        </w:numPr>
        <w:spacing w:line="240" w:lineRule="auto"/>
        <w:rPr>
          <w:rFonts w:ascii="Times New Roman" w:hAnsi="Times New Roman"/>
        </w:rPr>
      </w:pPr>
      <w:r w:rsidRPr="00296DF3">
        <w:rPr>
          <w:rFonts w:ascii="Times New Roman" w:hAnsi="Times New Roman"/>
        </w:rPr>
        <w:t>What information regarding progression to pointe is communicated to students and how?</w:t>
      </w:r>
    </w:p>
    <w:p w14:paraId="60028399" w14:textId="77777777" w:rsidR="00FF46AD" w:rsidRPr="00296DF3" w:rsidRDefault="00FF46AD" w:rsidP="00FF46AD">
      <w:pPr>
        <w:spacing w:line="240" w:lineRule="auto"/>
        <w:rPr>
          <w:rFonts w:ascii="Times New Roman" w:hAnsi="Times New Roman"/>
          <w:sz w:val="12"/>
          <w:szCs w:val="12"/>
        </w:rPr>
      </w:pPr>
    </w:p>
    <w:p w14:paraId="5B7F8070" w14:textId="000D0BD4" w:rsidR="00FF46AD" w:rsidRPr="00F42635" w:rsidRDefault="00FF46AD" w:rsidP="00FF46AD">
      <w:pPr>
        <w:spacing w:line="240" w:lineRule="auto"/>
        <w:rPr>
          <w:rFonts w:ascii="Times New Roman" w:hAnsi="Times New Roman"/>
          <w:i/>
        </w:rPr>
      </w:pPr>
      <w:r w:rsidRPr="00F42635">
        <w:rPr>
          <w:rFonts w:ascii="Times New Roman" w:hAnsi="Times New Roman"/>
          <w:i/>
        </w:rPr>
        <w:t>Please leave any ad</w:t>
      </w:r>
      <w:r w:rsidR="00E53CBA">
        <w:rPr>
          <w:rFonts w:ascii="Times New Roman" w:hAnsi="Times New Roman"/>
          <w:i/>
        </w:rPr>
        <w:t>ditional comments or thoughts regarding</w:t>
      </w:r>
      <w:r w:rsidRPr="00F42635">
        <w:rPr>
          <w:rFonts w:ascii="Times New Roman" w:hAnsi="Times New Roman"/>
          <w:i/>
        </w:rPr>
        <w:t xml:space="preserve"> pre-pointe training that were not addressed in the previous questions.  </w:t>
      </w:r>
    </w:p>
    <w:p w14:paraId="71448D1C" w14:textId="5AF5A922" w:rsidR="00E63EED" w:rsidRPr="00E53CBA" w:rsidRDefault="00AD385D" w:rsidP="00A16EA4">
      <w:pPr>
        <w:spacing w:line="240" w:lineRule="auto"/>
        <w:rPr>
          <w:rFonts w:ascii="Times New Roman" w:hAnsi="Times New Roman"/>
          <w:sz w:val="28"/>
          <w:szCs w:val="28"/>
        </w:rPr>
      </w:pPr>
      <w:r>
        <w:rPr>
          <w:rFonts w:ascii="Times New Roman" w:hAnsi="Times New Roman"/>
          <w:sz w:val="28"/>
          <w:szCs w:val="28"/>
        </w:rPr>
        <w:br w:type="page"/>
      </w:r>
    </w:p>
    <w:p w14:paraId="78E6D875" w14:textId="6A0E7862" w:rsidR="00A16EA4" w:rsidRPr="00B618F8" w:rsidRDefault="00C20732" w:rsidP="00A16EA4">
      <w:pPr>
        <w:spacing w:line="240" w:lineRule="auto"/>
        <w:rPr>
          <w:rFonts w:ascii="Times New Roman" w:hAnsi="Times New Roman"/>
          <w:sz w:val="28"/>
          <w:szCs w:val="28"/>
          <w:u w:val="single"/>
        </w:rPr>
      </w:pPr>
      <w:r w:rsidRPr="00B618F8">
        <w:rPr>
          <w:rFonts w:ascii="Times New Roman" w:hAnsi="Times New Roman"/>
          <w:sz w:val="28"/>
          <w:szCs w:val="28"/>
          <w:u w:val="single"/>
        </w:rPr>
        <w:lastRenderedPageBreak/>
        <w:t>VISUAL REFERENCES</w:t>
      </w:r>
    </w:p>
    <w:p w14:paraId="0487D54C" w14:textId="77777777" w:rsidR="00C20732" w:rsidRDefault="00C20732" w:rsidP="00A16EA4">
      <w:pPr>
        <w:spacing w:line="240" w:lineRule="auto"/>
        <w:rPr>
          <w:rFonts w:ascii="Times New Roman" w:hAnsi="Times New Roman"/>
        </w:rPr>
      </w:pPr>
    </w:p>
    <w:p w14:paraId="2DD9F03A" w14:textId="74A6554E" w:rsidR="00C20732" w:rsidRDefault="00C20732" w:rsidP="00A16EA4">
      <w:pPr>
        <w:spacing w:line="240" w:lineRule="auto"/>
        <w:rPr>
          <w:rFonts w:ascii="Times New Roman" w:hAnsi="Times New Roman"/>
        </w:rPr>
      </w:pPr>
      <w:r>
        <w:rPr>
          <w:rFonts w:ascii="Times New Roman" w:hAnsi="Times New Roman"/>
        </w:rPr>
        <w:t>American Ballet Theatre Jacqueline Kennedy Onassis School, January 14-15, 2016.</w:t>
      </w:r>
    </w:p>
    <w:p w14:paraId="266E685C" w14:textId="77777777" w:rsidR="00C20732" w:rsidRDefault="00C20732" w:rsidP="00A16EA4">
      <w:pPr>
        <w:spacing w:line="240" w:lineRule="auto"/>
        <w:rPr>
          <w:rFonts w:ascii="Times New Roman" w:hAnsi="Times New Roman"/>
        </w:rPr>
      </w:pPr>
    </w:p>
    <w:p w14:paraId="07894952" w14:textId="77777777" w:rsidR="00223148" w:rsidRDefault="00413D3B" w:rsidP="00A16EA4">
      <w:pPr>
        <w:spacing w:line="240" w:lineRule="auto"/>
        <w:rPr>
          <w:rFonts w:ascii="Times New Roman" w:hAnsi="Times New Roman"/>
        </w:rPr>
      </w:pPr>
      <w:r>
        <w:rPr>
          <w:rFonts w:ascii="Times New Roman" w:hAnsi="Times New Roman"/>
        </w:rPr>
        <w:t>The Bournonville School –</w:t>
      </w:r>
      <w:r w:rsidR="00F43D52">
        <w:rPr>
          <w:rFonts w:ascii="Times New Roman" w:hAnsi="Times New Roman"/>
        </w:rPr>
        <w:t xml:space="preserve"> The DVD. D</w:t>
      </w:r>
      <w:r>
        <w:rPr>
          <w:rFonts w:ascii="Times New Roman" w:hAnsi="Times New Roman"/>
        </w:rPr>
        <w:t>irected by</w:t>
      </w:r>
      <w:r w:rsidR="00F43D52">
        <w:rPr>
          <w:rFonts w:ascii="Times New Roman" w:hAnsi="Times New Roman"/>
        </w:rPr>
        <w:t xml:space="preserve"> </w:t>
      </w:r>
      <w:proofErr w:type="spellStart"/>
      <w:r w:rsidR="00F43D52">
        <w:rPr>
          <w:rFonts w:ascii="Times New Roman" w:hAnsi="Times New Roman"/>
        </w:rPr>
        <w:t>Ulrik</w:t>
      </w:r>
      <w:proofErr w:type="spellEnd"/>
      <w:r w:rsidR="00F43D52">
        <w:rPr>
          <w:rFonts w:ascii="Times New Roman" w:hAnsi="Times New Roman"/>
        </w:rPr>
        <w:t xml:space="preserve"> </w:t>
      </w:r>
      <w:proofErr w:type="spellStart"/>
      <w:r w:rsidR="00F43D52">
        <w:rPr>
          <w:rFonts w:ascii="Times New Roman" w:hAnsi="Times New Roman"/>
        </w:rPr>
        <w:t>Wivel</w:t>
      </w:r>
      <w:proofErr w:type="spellEnd"/>
      <w:r w:rsidR="00F43D52">
        <w:rPr>
          <w:rFonts w:ascii="Times New Roman" w:hAnsi="Times New Roman"/>
        </w:rPr>
        <w:t xml:space="preserve">. Royal Danish Ballet, </w:t>
      </w:r>
    </w:p>
    <w:p w14:paraId="1C4B47B9" w14:textId="38CE77DA" w:rsidR="00413D3B" w:rsidRDefault="00F43D52" w:rsidP="00223148">
      <w:pPr>
        <w:spacing w:line="240" w:lineRule="auto"/>
        <w:ind w:firstLine="720"/>
        <w:rPr>
          <w:rFonts w:ascii="Times New Roman" w:hAnsi="Times New Roman"/>
        </w:rPr>
      </w:pPr>
      <w:r>
        <w:rPr>
          <w:rFonts w:ascii="Times New Roman" w:hAnsi="Times New Roman"/>
        </w:rPr>
        <w:t>2005. DVD. Dance Books Ltd.</w:t>
      </w:r>
      <w:r w:rsidR="00413D3B">
        <w:rPr>
          <w:rFonts w:ascii="Times New Roman" w:hAnsi="Times New Roman"/>
        </w:rPr>
        <w:t xml:space="preserve"> 2016.</w:t>
      </w:r>
    </w:p>
    <w:p w14:paraId="28A2C5C1" w14:textId="77777777" w:rsidR="00223148" w:rsidRDefault="00223148" w:rsidP="00A16EA4">
      <w:pPr>
        <w:spacing w:line="240" w:lineRule="auto"/>
        <w:rPr>
          <w:rFonts w:ascii="Times New Roman" w:hAnsi="Times New Roman"/>
        </w:rPr>
      </w:pPr>
    </w:p>
    <w:p w14:paraId="0443D695" w14:textId="77777777" w:rsidR="00DD10BD" w:rsidRDefault="00C20732" w:rsidP="00A16EA4">
      <w:pPr>
        <w:spacing w:line="240" w:lineRule="auto"/>
        <w:rPr>
          <w:rFonts w:ascii="Times New Roman" w:hAnsi="Times New Roman"/>
        </w:rPr>
      </w:pPr>
      <w:r>
        <w:rPr>
          <w:rFonts w:ascii="Times New Roman" w:hAnsi="Times New Roman"/>
        </w:rPr>
        <w:t xml:space="preserve">Central Pennsylvania Youth Ballet, Class Observations, November 5-7, 2015 and </w:t>
      </w:r>
    </w:p>
    <w:p w14:paraId="482D3526" w14:textId="398BB499" w:rsidR="00C20732" w:rsidRDefault="00C20732" w:rsidP="00DD10BD">
      <w:pPr>
        <w:spacing w:line="240" w:lineRule="auto"/>
        <w:ind w:firstLine="720"/>
        <w:rPr>
          <w:rFonts w:ascii="Times New Roman" w:hAnsi="Times New Roman"/>
        </w:rPr>
      </w:pPr>
      <w:r>
        <w:rPr>
          <w:rFonts w:ascii="Times New Roman" w:hAnsi="Times New Roman"/>
        </w:rPr>
        <w:t>January 8-13, 2016.</w:t>
      </w:r>
    </w:p>
    <w:p w14:paraId="416D84E7" w14:textId="77777777" w:rsidR="00C20732" w:rsidRDefault="00C20732" w:rsidP="00A16EA4">
      <w:pPr>
        <w:spacing w:line="240" w:lineRule="auto"/>
        <w:rPr>
          <w:rFonts w:ascii="Times New Roman" w:hAnsi="Times New Roman"/>
        </w:rPr>
      </w:pPr>
    </w:p>
    <w:p w14:paraId="3C6CD1E3" w14:textId="06E36015" w:rsidR="00C20732" w:rsidRDefault="00C20732" w:rsidP="00A16EA4">
      <w:pPr>
        <w:spacing w:line="240" w:lineRule="auto"/>
        <w:rPr>
          <w:rFonts w:ascii="Times New Roman" w:hAnsi="Times New Roman"/>
        </w:rPr>
      </w:pPr>
      <w:r>
        <w:rPr>
          <w:rFonts w:ascii="Times New Roman" w:hAnsi="Times New Roman"/>
        </w:rPr>
        <w:t>Houston Ballet’s Ben Stevenson Academy, Class Observations, March 8-11, 2016.</w:t>
      </w:r>
    </w:p>
    <w:p w14:paraId="2C2380E8" w14:textId="77777777" w:rsidR="00C20732" w:rsidRDefault="00C20732" w:rsidP="00A16EA4">
      <w:pPr>
        <w:spacing w:line="240" w:lineRule="auto"/>
        <w:rPr>
          <w:rFonts w:ascii="Times New Roman" w:hAnsi="Times New Roman"/>
        </w:rPr>
      </w:pPr>
    </w:p>
    <w:p w14:paraId="69150996" w14:textId="7B69C02B" w:rsidR="00C20732" w:rsidRDefault="00C20732" w:rsidP="00A16EA4">
      <w:pPr>
        <w:spacing w:line="240" w:lineRule="auto"/>
        <w:rPr>
          <w:rFonts w:ascii="Times New Roman" w:hAnsi="Times New Roman"/>
        </w:rPr>
      </w:pPr>
      <w:r>
        <w:rPr>
          <w:rFonts w:ascii="Times New Roman" w:hAnsi="Times New Roman"/>
        </w:rPr>
        <w:t>Kansas City Ballet School, Class Observations, January 4, 2016.</w:t>
      </w:r>
    </w:p>
    <w:p w14:paraId="5BE9A7DF" w14:textId="77777777" w:rsidR="00C20732" w:rsidRDefault="00C20732" w:rsidP="00A16EA4">
      <w:pPr>
        <w:spacing w:line="240" w:lineRule="auto"/>
        <w:rPr>
          <w:rFonts w:ascii="Times New Roman" w:hAnsi="Times New Roman"/>
        </w:rPr>
      </w:pPr>
    </w:p>
    <w:p w14:paraId="21907174" w14:textId="3D5D3952" w:rsidR="00C20732" w:rsidRDefault="00C20732" w:rsidP="00A16EA4">
      <w:pPr>
        <w:spacing w:line="240" w:lineRule="auto"/>
        <w:rPr>
          <w:rFonts w:ascii="Times New Roman" w:hAnsi="Times New Roman"/>
        </w:rPr>
      </w:pPr>
      <w:r>
        <w:rPr>
          <w:rFonts w:ascii="Times New Roman" w:hAnsi="Times New Roman"/>
        </w:rPr>
        <w:t>Pennsylvania Academy of Ballet, Class Observations, November 8, 2016.</w:t>
      </w:r>
    </w:p>
    <w:p w14:paraId="6FF728F6" w14:textId="77777777" w:rsidR="00413D3B" w:rsidRDefault="00413D3B" w:rsidP="00A16EA4">
      <w:pPr>
        <w:spacing w:line="240" w:lineRule="auto"/>
        <w:rPr>
          <w:rFonts w:ascii="Times New Roman" w:hAnsi="Times New Roman"/>
        </w:rPr>
      </w:pPr>
    </w:p>
    <w:p w14:paraId="2F2DCB83" w14:textId="77777777" w:rsidR="00F43D52" w:rsidRDefault="00F43D52" w:rsidP="00A16EA4">
      <w:pPr>
        <w:spacing w:line="240" w:lineRule="auto"/>
        <w:rPr>
          <w:rFonts w:ascii="Times New Roman" w:hAnsi="Times New Roman"/>
        </w:rPr>
      </w:pPr>
    </w:p>
    <w:p w14:paraId="77EB633E" w14:textId="1111F41A" w:rsidR="00413D3B" w:rsidRPr="00B618F8" w:rsidRDefault="00F43D52" w:rsidP="00A16EA4">
      <w:pPr>
        <w:spacing w:line="240" w:lineRule="auto"/>
        <w:rPr>
          <w:rFonts w:ascii="Times New Roman" w:hAnsi="Times New Roman"/>
          <w:sz w:val="28"/>
          <w:szCs w:val="28"/>
          <w:u w:val="single"/>
        </w:rPr>
      </w:pPr>
      <w:r w:rsidRPr="00B618F8">
        <w:rPr>
          <w:rFonts w:ascii="Times New Roman" w:hAnsi="Times New Roman"/>
          <w:sz w:val="28"/>
          <w:szCs w:val="28"/>
          <w:u w:val="single"/>
        </w:rPr>
        <w:t>LIST OF IMAGES</w:t>
      </w:r>
      <w:r w:rsidR="00223148" w:rsidRPr="00B618F8">
        <w:rPr>
          <w:rFonts w:ascii="Times New Roman" w:hAnsi="Times New Roman"/>
          <w:sz w:val="28"/>
          <w:szCs w:val="28"/>
          <w:u w:val="single"/>
        </w:rPr>
        <w:t xml:space="preserve"> AND ILLUSTRATIONS</w:t>
      </w:r>
    </w:p>
    <w:p w14:paraId="0AE526A7" w14:textId="77777777" w:rsidR="00F43D52" w:rsidRDefault="00F43D52" w:rsidP="00A16EA4">
      <w:pPr>
        <w:spacing w:line="240" w:lineRule="auto"/>
        <w:rPr>
          <w:rFonts w:ascii="Times New Roman" w:hAnsi="Times New Roman"/>
          <w:sz w:val="28"/>
          <w:szCs w:val="28"/>
        </w:rPr>
      </w:pPr>
    </w:p>
    <w:p w14:paraId="63D8AE59" w14:textId="77777777" w:rsidR="00223148" w:rsidRDefault="00F43D52" w:rsidP="00A16EA4">
      <w:pPr>
        <w:spacing w:line="240" w:lineRule="auto"/>
        <w:rPr>
          <w:rFonts w:ascii="Times New Roman" w:hAnsi="Times New Roman"/>
        </w:rPr>
      </w:pPr>
      <w:r w:rsidRPr="00223148">
        <w:rPr>
          <w:rFonts w:ascii="Times New Roman" w:hAnsi="Times New Roman"/>
        </w:rPr>
        <w:t>Anatomy of a Pointe Shoe</w:t>
      </w:r>
      <w:r w:rsidR="00223148" w:rsidRPr="00223148">
        <w:rPr>
          <w:rFonts w:ascii="Times New Roman" w:hAnsi="Times New Roman"/>
        </w:rPr>
        <w:t xml:space="preserve">. Accessed April 2, 2016. </w:t>
      </w:r>
    </w:p>
    <w:p w14:paraId="51404476" w14:textId="7A917995" w:rsidR="00F43D52" w:rsidRPr="00223148" w:rsidRDefault="00BA105D" w:rsidP="00DD10BD">
      <w:pPr>
        <w:spacing w:line="240" w:lineRule="auto"/>
        <w:ind w:left="720"/>
        <w:rPr>
          <w:rFonts w:ascii="Times New Roman" w:hAnsi="Times New Roman"/>
        </w:rPr>
      </w:pPr>
      <w:hyperlink r:id="rId29" w:history="1">
        <w:r w:rsidR="00DD10BD" w:rsidRPr="00DD10BD">
          <w:rPr>
            <w:rStyle w:val="Hyperlink"/>
            <w:rFonts w:ascii="Times New Roman" w:hAnsi="Times New Roman"/>
            <w:color w:val="auto"/>
            <w:u w:val="none"/>
          </w:rPr>
          <w:t>http://www.chicagodancesupply.com/2012/11/pointe-shoes-for-all-shapes-sizes-</w:t>
        </w:r>
      </w:hyperlink>
      <w:r w:rsidR="00223148" w:rsidRPr="00223148">
        <w:rPr>
          <w:rFonts w:ascii="Times New Roman" w:hAnsi="Times New Roman"/>
        </w:rPr>
        <w:t>and-budgets/.</w:t>
      </w:r>
    </w:p>
    <w:p w14:paraId="33F258FA" w14:textId="77777777" w:rsidR="00F43D52" w:rsidRPr="00223148" w:rsidRDefault="00F43D52" w:rsidP="00A16EA4">
      <w:pPr>
        <w:spacing w:line="240" w:lineRule="auto"/>
        <w:rPr>
          <w:rFonts w:ascii="Times New Roman" w:hAnsi="Times New Roman"/>
        </w:rPr>
      </w:pPr>
    </w:p>
    <w:p w14:paraId="39F23600" w14:textId="77777777" w:rsidR="00DD10BD" w:rsidRDefault="006F753A" w:rsidP="00DD10BD">
      <w:pPr>
        <w:spacing w:line="240" w:lineRule="auto"/>
        <w:rPr>
          <w:rFonts w:ascii="Times New Roman" w:hAnsi="Times New Roman"/>
          <w:i/>
        </w:rPr>
      </w:pPr>
      <w:r>
        <w:rPr>
          <w:rFonts w:ascii="Times New Roman" w:hAnsi="Times New Roman"/>
        </w:rPr>
        <w:t>Cecchetti Movements of the Foot. Beaumont, Cyril W. and Stanislas Idzikowski.</w:t>
      </w:r>
      <w:r w:rsidRPr="006F753A">
        <w:rPr>
          <w:rFonts w:ascii="Times New Roman" w:hAnsi="Times New Roman"/>
        </w:rPr>
        <w:t xml:space="preserve"> </w:t>
      </w:r>
      <w:r w:rsidRPr="006F753A">
        <w:rPr>
          <w:rFonts w:ascii="Times New Roman" w:hAnsi="Times New Roman"/>
          <w:i/>
        </w:rPr>
        <w:t xml:space="preserve">The </w:t>
      </w:r>
    </w:p>
    <w:p w14:paraId="7611143B" w14:textId="1C0E74FF" w:rsidR="006F753A" w:rsidRPr="006F753A" w:rsidRDefault="006F753A" w:rsidP="00DD10BD">
      <w:pPr>
        <w:spacing w:line="240" w:lineRule="auto"/>
        <w:ind w:firstLine="720"/>
        <w:rPr>
          <w:rFonts w:ascii="Times New Roman" w:hAnsi="Times New Roman"/>
        </w:rPr>
      </w:pPr>
      <w:r w:rsidRPr="006F753A">
        <w:rPr>
          <w:rFonts w:ascii="Times New Roman" w:hAnsi="Times New Roman"/>
          <w:i/>
        </w:rPr>
        <w:t>Cecchetti Method of Classical Ballet</w:t>
      </w:r>
      <w:r w:rsidRPr="006F753A">
        <w:rPr>
          <w:rFonts w:ascii="Times New Roman" w:hAnsi="Times New Roman"/>
        </w:rPr>
        <w:t>, 22 and Plate III.</w:t>
      </w:r>
    </w:p>
    <w:p w14:paraId="3EDD2B17" w14:textId="77777777" w:rsidR="00F43D52" w:rsidRPr="00223148" w:rsidRDefault="00F43D52" w:rsidP="00A16EA4">
      <w:pPr>
        <w:spacing w:line="240" w:lineRule="auto"/>
        <w:rPr>
          <w:rFonts w:ascii="Times New Roman" w:hAnsi="Times New Roman"/>
        </w:rPr>
      </w:pPr>
    </w:p>
    <w:p w14:paraId="71AB09B0" w14:textId="77777777" w:rsidR="00DD10BD" w:rsidRDefault="00F43D52" w:rsidP="00A16EA4">
      <w:pPr>
        <w:spacing w:line="240" w:lineRule="auto"/>
        <w:rPr>
          <w:rFonts w:ascii="Times New Roman" w:hAnsi="Times New Roman"/>
        </w:rPr>
      </w:pPr>
      <w:r w:rsidRPr="00223148">
        <w:rPr>
          <w:rFonts w:ascii="Times New Roman" w:hAnsi="Times New Roman"/>
        </w:rPr>
        <w:t>Pronated and Supinated</w:t>
      </w:r>
      <w:r w:rsidR="006F753A">
        <w:rPr>
          <w:rFonts w:ascii="Times New Roman" w:hAnsi="Times New Roman"/>
        </w:rPr>
        <w:t xml:space="preserve"> Foot</w:t>
      </w:r>
      <w:r w:rsidR="00223148" w:rsidRPr="00223148">
        <w:rPr>
          <w:rFonts w:ascii="Times New Roman" w:hAnsi="Times New Roman"/>
        </w:rPr>
        <w:t xml:space="preserve">. Accessed April 1, 2016. </w:t>
      </w:r>
    </w:p>
    <w:p w14:paraId="41FF306E" w14:textId="499FA7D6" w:rsidR="00F43D52" w:rsidRPr="00223148" w:rsidRDefault="00223148" w:rsidP="00DD10BD">
      <w:pPr>
        <w:spacing w:line="240" w:lineRule="auto"/>
        <w:ind w:firstLine="720"/>
        <w:rPr>
          <w:rFonts w:ascii="Times New Roman" w:hAnsi="Times New Roman"/>
        </w:rPr>
      </w:pPr>
      <w:r w:rsidRPr="00223148">
        <w:rPr>
          <w:rFonts w:ascii="Times New Roman" w:hAnsi="Times New Roman"/>
        </w:rPr>
        <w:t>http://allaboutpointe.weebly.com/advice.html.</w:t>
      </w:r>
    </w:p>
    <w:p w14:paraId="75F1B144" w14:textId="77777777" w:rsidR="00F43D52" w:rsidRPr="00223148" w:rsidRDefault="00F43D52" w:rsidP="00A16EA4">
      <w:pPr>
        <w:spacing w:line="240" w:lineRule="auto"/>
        <w:rPr>
          <w:rFonts w:ascii="Times New Roman" w:hAnsi="Times New Roman"/>
        </w:rPr>
      </w:pPr>
    </w:p>
    <w:p w14:paraId="0CF6A32C" w14:textId="77777777" w:rsidR="00DD10BD" w:rsidRDefault="006F753A" w:rsidP="00A16EA4">
      <w:pPr>
        <w:spacing w:line="240" w:lineRule="auto"/>
        <w:rPr>
          <w:rFonts w:ascii="Times New Roman" w:hAnsi="Times New Roman"/>
          <w:i/>
        </w:rPr>
      </w:pPr>
      <w:r>
        <w:rPr>
          <w:rFonts w:ascii="Times New Roman" w:hAnsi="Times New Roman"/>
        </w:rPr>
        <w:t>Proper Foot Alignment On Pointe: Pronated and Supinated</w:t>
      </w:r>
      <w:r w:rsidR="007B41EA">
        <w:rPr>
          <w:rFonts w:ascii="Times New Roman" w:hAnsi="Times New Roman"/>
        </w:rPr>
        <w:t xml:space="preserve">. </w:t>
      </w:r>
      <w:r w:rsidR="007B41EA" w:rsidRPr="007B41EA">
        <w:rPr>
          <w:rFonts w:ascii="Times New Roman" w:hAnsi="Times New Roman"/>
          <w:i/>
        </w:rPr>
        <w:t xml:space="preserve">The Healthy Dancer: ABT </w:t>
      </w:r>
    </w:p>
    <w:p w14:paraId="7F3E60C5" w14:textId="6CDE8E12" w:rsidR="00F43D52" w:rsidRPr="00223148" w:rsidRDefault="007B41EA" w:rsidP="00DD10BD">
      <w:pPr>
        <w:spacing w:line="240" w:lineRule="auto"/>
        <w:ind w:left="720"/>
        <w:rPr>
          <w:rFonts w:ascii="Times New Roman" w:hAnsi="Times New Roman"/>
        </w:rPr>
      </w:pPr>
      <w:r w:rsidRPr="007B41EA">
        <w:rPr>
          <w:rFonts w:ascii="Times New Roman" w:hAnsi="Times New Roman"/>
          <w:i/>
        </w:rPr>
        <w:t>Guidelines for Dancer Health. American</w:t>
      </w:r>
      <w:r>
        <w:rPr>
          <w:rFonts w:ascii="Times New Roman" w:hAnsi="Times New Roman"/>
          <w:i/>
        </w:rPr>
        <w:t>.</w:t>
      </w:r>
      <w:r>
        <w:rPr>
          <w:rFonts w:ascii="Times New Roman" w:hAnsi="Times New Roman"/>
        </w:rPr>
        <w:t xml:space="preserve"> Ballet Theatre Medical Advisory Board. </w:t>
      </w:r>
      <w:r w:rsidR="006F753A">
        <w:rPr>
          <w:rFonts w:ascii="Times New Roman" w:hAnsi="Times New Roman"/>
        </w:rPr>
        <w:t>32.</w:t>
      </w:r>
    </w:p>
    <w:p w14:paraId="17137428" w14:textId="77777777" w:rsidR="00F43D52" w:rsidRPr="00223148" w:rsidRDefault="00F43D52" w:rsidP="00A16EA4">
      <w:pPr>
        <w:spacing w:line="240" w:lineRule="auto"/>
        <w:rPr>
          <w:rFonts w:ascii="Times New Roman" w:hAnsi="Times New Roman"/>
        </w:rPr>
      </w:pPr>
    </w:p>
    <w:p w14:paraId="13E31B1F" w14:textId="77777777" w:rsidR="00855AEA" w:rsidRDefault="00F43D52" w:rsidP="00223148">
      <w:pPr>
        <w:pStyle w:val="FootnoteText"/>
        <w:rPr>
          <w:rFonts w:ascii="Times New Roman" w:hAnsi="Times New Roman"/>
        </w:rPr>
      </w:pPr>
      <w:r w:rsidRPr="00223148">
        <w:rPr>
          <w:rFonts w:ascii="Times New Roman" w:hAnsi="Times New Roman"/>
        </w:rPr>
        <w:t>Pre-Pointe Shoe</w:t>
      </w:r>
      <w:r w:rsidR="00223148" w:rsidRPr="00223148">
        <w:rPr>
          <w:rFonts w:ascii="Times New Roman" w:hAnsi="Times New Roman"/>
        </w:rPr>
        <w:t>. Allegro Da</w:t>
      </w:r>
      <w:r w:rsidR="006F753A">
        <w:rPr>
          <w:rFonts w:ascii="Times New Roman" w:hAnsi="Times New Roman"/>
        </w:rPr>
        <w:t>ncewear. Accessed April 3, 2016.</w:t>
      </w:r>
      <w:r w:rsidR="00223148" w:rsidRPr="00223148">
        <w:rPr>
          <w:rFonts w:ascii="Times New Roman" w:hAnsi="Times New Roman"/>
        </w:rPr>
        <w:t xml:space="preserve"> </w:t>
      </w:r>
    </w:p>
    <w:p w14:paraId="2A898C07" w14:textId="0A9436F4" w:rsidR="00223148" w:rsidRPr="00223148" w:rsidRDefault="00223148" w:rsidP="00855AEA">
      <w:pPr>
        <w:pStyle w:val="FootnoteText"/>
        <w:ind w:firstLine="720"/>
        <w:rPr>
          <w:rFonts w:ascii="Times New Roman" w:hAnsi="Times New Roman"/>
        </w:rPr>
      </w:pPr>
      <w:r w:rsidRPr="00223148">
        <w:rPr>
          <w:rFonts w:ascii="Times New Roman" w:hAnsi="Times New Roman"/>
        </w:rPr>
        <w:t>http://www.allegrodanceboutique.com/2012/10/11/demi-pointe-shoes/</w:t>
      </w:r>
      <w:r w:rsidR="00FF46AD">
        <w:rPr>
          <w:rFonts w:ascii="Times New Roman" w:hAnsi="Times New Roman"/>
        </w:rPr>
        <w:t>.</w:t>
      </w:r>
    </w:p>
    <w:p w14:paraId="607CE842" w14:textId="77777777" w:rsidR="00F43D52" w:rsidRPr="00223148" w:rsidRDefault="00F43D52" w:rsidP="00A16EA4">
      <w:pPr>
        <w:spacing w:line="240" w:lineRule="auto"/>
        <w:rPr>
          <w:rFonts w:ascii="Times New Roman" w:hAnsi="Times New Roman"/>
        </w:rPr>
      </w:pPr>
    </w:p>
    <w:p w14:paraId="730CD513" w14:textId="7EBD3BEE" w:rsidR="00855AEA" w:rsidRDefault="00F43D52" w:rsidP="00223148">
      <w:pPr>
        <w:spacing w:line="240" w:lineRule="auto"/>
        <w:rPr>
          <w:rFonts w:ascii="Times New Roman" w:hAnsi="Times New Roman"/>
        </w:rPr>
      </w:pPr>
      <w:r w:rsidRPr="00223148">
        <w:rPr>
          <w:rFonts w:ascii="Times New Roman" w:hAnsi="Times New Roman"/>
        </w:rPr>
        <w:t>Pointe Shoe</w:t>
      </w:r>
      <w:r w:rsidR="006F753A">
        <w:rPr>
          <w:rFonts w:ascii="Times New Roman" w:hAnsi="Times New Roman"/>
        </w:rPr>
        <w:t>. Accessed April 3, 2016.</w:t>
      </w:r>
      <w:r w:rsidR="00223148" w:rsidRPr="00223148">
        <w:rPr>
          <w:rFonts w:ascii="Times New Roman" w:hAnsi="Times New Roman"/>
        </w:rPr>
        <w:t xml:space="preserve"> </w:t>
      </w:r>
      <w:hyperlink r:id="rId30" w:history="1">
        <w:r w:rsidR="00855AEA" w:rsidRPr="00855AEA">
          <w:rPr>
            <w:rStyle w:val="Hyperlink"/>
            <w:rFonts w:ascii="Times New Roman" w:hAnsi="Times New Roman"/>
            <w:color w:val="auto"/>
            <w:u w:val="none"/>
          </w:rPr>
          <w:t>http://www.dancesupplies.com/Capezio-1130-</w:t>
        </w:r>
      </w:hyperlink>
    </w:p>
    <w:p w14:paraId="2A41A3C7" w14:textId="4E574113" w:rsidR="00223148" w:rsidRPr="00223148" w:rsidRDefault="00223148" w:rsidP="00855AEA">
      <w:pPr>
        <w:spacing w:line="240" w:lineRule="auto"/>
        <w:ind w:firstLine="720"/>
        <w:rPr>
          <w:rFonts w:ascii="Times New Roman" w:hAnsi="Times New Roman"/>
        </w:rPr>
      </w:pPr>
      <w:r w:rsidRPr="00223148">
        <w:rPr>
          <w:rFonts w:ascii="Times New Roman" w:hAnsi="Times New Roman"/>
        </w:rPr>
        <w:t>Airess-Pointe-Shoes.html.</w:t>
      </w:r>
    </w:p>
    <w:p w14:paraId="68466183" w14:textId="6F17CDC8" w:rsidR="00F43D52" w:rsidRPr="00223148" w:rsidRDefault="00F43D52" w:rsidP="00A16EA4">
      <w:pPr>
        <w:spacing w:line="240" w:lineRule="auto"/>
        <w:rPr>
          <w:rFonts w:ascii="Times New Roman" w:hAnsi="Times New Roman"/>
        </w:rPr>
      </w:pPr>
    </w:p>
    <w:p w14:paraId="107A8F9B" w14:textId="77777777" w:rsidR="00F43D52" w:rsidRPr="00223148" w:rsidRDefault="00F43D52" w:rsidP="00A16EA4">
      <w:pPr>
        <w:spacing w:line="240" w:lineRule="auto"/>
        <w:rPr>
          <w:rFonts w:ascii="Times New Roman" w:hAnsi="Times New Roman"/>
        </w:rPr>
      </w:pPr>
    </w:p>
    <w:sectPr w:rsidR="00F43D52" w:rsidRPr="00223148" w:rsidSect="00DA1971">
      <w:footerReference w:type="default" r:id="rId3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BF2FF" w14:textId="77777777" w:rsidR="001C62F6" w:rsidRDefault="001C62F6" w:rsidP="008E1C26">
      <w:pPr>
        <w:spacing w:line="240" w:lineRule="auto"/>
      </w:pPr>
      <w:r>
        <w:separator/>
      </w:r>
    </w:p>
  </w:endnote>
  <w:endnote w:type="continuationSeparator" w:id="0">
    <w:p w14:paraId="34E93047" w14:textId="77777777" w:rsidR="001C62F6" w:rsidRDefault="001C62F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304EB" w14:textId="77777777" w:rsidR="001C62F6" w:rsidRDefault="001C62F6" w:rsidP="008E1C26">
    <w:pPr>
      <w:pStyle w:val="Footer"/>
      <w:jc w:val="center"/>
    </w:pPr>
    <w:r>
      <w:fldChar w:fldCharType="begin"/>
    </w:r>
    <w:r>
      <w:instrText xml:space="preserve"> PAGE   \* MERGEFORMAT </w:instrText>
    </w:r>
    <w:r>
      <w:fldChar w:fldCharType="separate"/>
    </w:r>
    <w:r w:rsidR="00BA105D">
      <w:rPr>
        <w:noProof/>
      </w:rPr>
      <w:t>ix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8716C" w14:textId="77777777" w:rsidR="001C62F6" w:rsidRDefault="001C62F6" w:rsidP="008E1C26">
    <w:pPr>
      <w:pStyle w:val="Footer"/>
      <w:jc w:val="center"/>
    </w:pPr>
    <w:r>
      <w:fldChar w:fldCharType="begin"/>
    </w:r>
    <w:r>
      <w:instrText xml:space="preserve"> PAGE   \* MERGEFORMAT </w:instrText>
    </w:r>
    <w:r>
      <w:fldChar w:fldCharType="separate"/>
    </w:r>
    <w:r w:rsidR="00BA105D">
      <w:rPr>
        <w:noProof/>
      </w:rPr>
      <w:t>92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7C256" w14:textId="77777777" w:rsidR="001C62F6" w:rsidRDefault="001C62F6" w:rsidP="008E1C26">
      <w:pPr>
        <w:spacing w:line="240" w:lineRule="auto"/>
      </w:pPr>
      <w:r>
        <w:separator/>
      </w:r>
    </w:p>
  </w:footnote>
  <w:footnote w:type="continuationSeparator" w:id="0">
    <w:p w14:paraId="6965A074" w14:textId="77777777" w:rsidR="001C62F6" w:rsidRDefault="001C62F6" w:rsidP="008E1C26">
      <w:pPr>
        <w:spacing w:line="240" w:lineRule="auto"/>
      </w:pPr>
      <w:r>
        <w:continuationSeparator/>
      </w:r>
    </w:p>
  </w:footnote>
  <w:footnote w:id="1">
    <w:p w14:paraId="62AD6080"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International Encyclopedia of Dance,  (New York: Oxford University Press, 1998) </w:t>
      </w:r>
      <w:proofErr w:type="spellStart"/>
      <w:r w:rsidRPr="00322D27">
        <w:rPr>
          <w:rFonts w:ascii="Times New Roman" w:hAnsi="Times New Roman"/>
          <w:sz w:val="20"/>
          <w:szCs w:val="20"/>
        </w:rPr>
        <w:t>s.v</w:t>
      </w:r>
      <w:proofErr w:type="spellEnd"/>
      <w:r w:rsidRPr="00322D27">
        <w:rPr>
          <w:rFonts w:ascii="Times New Roman" w:hAnsi="Times New Roman"/>
          <w:sz w:val="20"/>
          <w:szCs w:val="20"/>
        </w:rPr>
        <w:t xml:space="preserve"> “France: Classical Dance Education,” accessed March 23, 2016, http://www.oxfordreference.com/view/10.1093/acref/9780195173697.001.0001/acref-9780195173697-e-0646</w:t>
      </w:r>
      <w:proofErr w:type="gramStart"/>
      <w:r w:rsidRPr="00322D27">
        <w:rPr>
          <w:rFonts w:ascii="Times New Roman" w:hAnsi="Times New Roman"/>
          <w:sz w:val="20"/>
          <w:szCs w:val="20"/>
        </w:rPr>
        <w:t>?rskey</w:t>
      </w:r>
      <w:proofErr w:type="gramEnd"/>
      <w:r w:rsidRPr="00322D27">
        <w:rPr>
          <w:rFonts w:ascii="Times New Roman" w:hAnsi="Times New Roman"/>
          <w:sz w:val="20"/>
          <w:szCs w:val="20"/>
        </w:rPr>
        <w:t>=fMtSPc&amp;result=646#acref-9780195173697-eSub-0118.</w:t>
      </w:r>
    </w:p>
  </w:footnote>
  <w:footnote w:id="2">
    <w:p w14:paraId="51F2B782" w14:textId="745C363B" w:rsidR="001C62F6" w:rsidRDefault="001C62F6" w:rsidP="00962AA2">
      <w:pPr>
        <w:pStyle w:val="FootnoteText"/>
      </w:pPr>
      <w:r w:rsidRPr="00322D27">
        <w:rPr>
          <w:rStyle w:val="FootnoteReference"/>
          <w:rFonts w:ascii="Times New Roman" w:hAnsi="Times New Roman"/>
          <w:sz w:val="20"/>
          <w:szCs w:val="20"/>
        </w:rPr>
        <w:footnoteRef/>
      </w:r>
      <w:r>
        <w:rPr>
          <w:rFonts w:ascii="Times New Roman" w:hAnsi="Times New Roman"/>
          <w:sz w:val="20"/>
          <w:szCs w:val="20"/>
        </w:rPr>
        <w:t xml:space="preserve"> “Online Dictionary – ABT,</w:t>
      </w:r>
      <w:r w:rsidRPr="00322D27">
        <w:rPr>
          <w:rFonts w:ascii="Times New Roman" w:hAnsi="Times New Roman"/>
          <w:sz w:val="20"/>
          <w:szCs w:val="20"/>
        </w:rPr>
        <w:t xml:space="preserve">” </w:t>
      </w:r>
      <w:r>
        <w:rPr>
          <w:rFonts w:ascii="Times New Roman" w:hAnsi="Times New Roman"/>
          <w:sz w:val="20"/>
          <w:szCs w:val="20"/>
        </w:rPr>
        <w:t>American Ballet Theatre Website, a</w:t>
      </w:r>
      <w:r w:rsidRPr="00322D27">
        <w:rPr>
          <w:rFonts w:ascii="Times New Roman" w:hAnsi="Times New Roman"/>
          <w:sz w:val="20"/>
          <w:szCs w:val="20"/>
        </w:rPr>
        <w:t>ccessed November 15, 2015. Theatrehttp://www.abt.org/education/dictionary/terms/methods.html</w:t>
      </w:r>
      <w:r>
        <w:rPr>
          <w:rFonts w:ascii="Times New Roman" w:hAnsi="Times New Roman"/>
          <w:sz w:val="20"/>
          <w:szCs w:val="20"/>
        </w:rPr>
        <w:t>.</w:t>
      </w:r>
    </w:p>
  </w:footnote>
  <w:footnote w:id="3">
    <w:p w14:paraId="6776D83B"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Alan Riding, “Training for the Paris Opera Ballet,” The New York Times, May 21, 2002, accessed March 23, 2016, https://global.factiva.com/ga/default.aspx.</w:t>
      </w:r>
    </w:p>
  </w:footnote>
  <w:footnote w:id="4">
    <w:p w14:paraId="4F648D4E" w14:textId="1AEC44DC"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“History – The Ballet School – Artists,” Opera National De Paris, accessed March 18, 2016, https://www.operadeparis.fr/en/artists/ballet-school/history.</w:t>
      </w:r>
    </w:p>
  </w:footnote>
  <w:footnote w:id="5">
    <w:p w14:paraId="5B26B6CC" w14:textId="77777777" w:rsidR="001C62F6" w:rsidRDefault="001C62F6" w:rsidP="00962AA2">
      <w:pPr>
        <w:pStyle w:val="FootnoteText"/>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6">
    <w:p w14:paraId="773F8D8B"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Abby Gold, “The Paris </w:t>
      </w:r>
      <w:proofErr w:type="spellStart"/>
      <w:r w:rsidRPr="00322D27">
        <w:rPr>
          <w:rFonts w:ascii="Times New Roman" w:hAnsi="Times New Roman"/>
          <w:sz w:val="20"/>
          <w:szCs w:val="20"/>
        </w:rPr>
        <w:t>Opéra</w:t>
      </w:r>
      <w:proofErr w:type="spellEnd"/>
      <w:r w:rsidRPr="00322D27">
        <w:rPr>
          <w:rFonts w:ascii="Times New Roman" w:hAnsi="Times New Roman"/>
          <w:sz w:val="20"/>
          <w:szCs w:val="20"/>
        </w:rPr>
        <w:t xml:space="preserve"> Ballet School,” Dane Spirit, January 1, 2010, accessed March 10, 2016, http://www.dancespirit.com/how-to/ballet/the_paris_opara_ballet_school/.</w:t>
      </w:r>
    </w:p>
  </w:footnote>
  <w:footnote w:id="7">
    <w:p w14:paraId="38111E92" w14:textId="53D4B5AB"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International Encyclopedia of Dance, (New York: Oxford University Press, 1998) </w:t>
      </w:r>
      <w:proofErr w:type="spellStart"/>
      <w:r w:rsidRPr="00322D27">
        <w:rPr>
          <w:rFonts w:ascii="Times New Roman" w:hAnsi="Times New Roman"/>
          <w:sz w:val="20"/>
          <w:szCs w:val="20"/>
        </w:rPr>
        <w:t>s.v</w:t>
      </w:r>
      <w:proofErr w:type="spellEnd"/>
      <w:r w:rsidRPr="00322D27">
        <w:rPr>
          <w:rFonts w:ascii="Times New Roman" w:hAnsi="Times New Roman"/>
          <w:sz w:val="20"/>
          <w:szCs w:val="20"/>
        </w:rPr>
        <w:t xml:space="preserve"> “France: Classical Dance Education,” accessed March 21, 2016,</w:t>
      </w:r>
      <w:r w:rsidRPr="004D5DF9">
        <w:rPr>
          <w:rFonts w:ascii="Times New Roman" w:hAnsi="Times New Roman"/>
          <w:sz w:val="22"/>
          <w:szCs w:val="22"/>
        </w:rPr>
        <w:t xml:space="preserve"> </w:t>
      </w:r>
      <w:r w:rsidRPr="00322D27">
        <w:rPr>
          <w:rFonts w:ascii="Times New Roman" w:hAnsi="Times New Roman"/>
          <w:sz w:val="20"/>
          <w:szCs w:val="20"/>
        </w:rPr>
        <w:t>http://www.oxfordreference.com/view/10.1093/acref/9780195173697.001.0001/acref-9780195173697-e-0646?rskey=fMtSPc&amp;result=646#acref-9780195173697-eSub-0118.</w:t>
      </w:r>
    </w:p>
  </w:footnote>
  <w:footnote w:id="8">
    <w:p w14:paraId="2649E894" w14:textId="58EE4951" w:rsidR="001C62F6" w:rsidRPr="00322D27" w:rsidRDefault="001C62F6" w:rsidP="00962AA2">
      <w:pPr>
        <w:pStyle w:val="FootnoteText"/>
        <w:rPr>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“Histor</w:t>
      </w:r>
      <w:r>
        <w:rPr>
          <w:rFonts w:ascii="Times New Roman" w:hAnsi="Times New Roman"/>
          <w:sz w:val="20"/>
          <w:szCs w:val="20"/>
        </w:rPr>
        <w:t>y – The Ballet School – Artists,</w:t>
      </w:r>
      <w:r w:rsidRPr="00322D27">
        <w:rPr>
          <w:rFonts w:ascii="Times New Roman" w:hAnsi="Times New Roman"/>
          <w:sz w:val="20"/>
          <w:szCs w:val="20"/>
        </w:rPr>
        <w:t>” Opera National De</w:t>
      </w:r>
      <w:r>
        <w:rPr>
          <w:rFonts w:ascii="Times New Roman" w:hAnsi="Times New Roman"/>
          <w:sz w:val="20"/>
          <w:szCs w:val="20"/>
        </w:rPr>
        <w:t xml:space="preserve"> Paris, accessed March 23, 2016,</w:t>
      </w:r>
      <w:r w:rsidRPr="00322D27">
        <w:rPr>
          <w:rFonts w:ascii="Times New Roman" w:hAnsi="Times New Roman"/>
          <w:sz w:val="20"/>
          <w:szCs w:val="20"/>
        </w:rPr>
        <w:t xml:space="preserve"> https://www.operadeparis.fr/en/artists/ballet-school/history.</w:t>
      </w:r>
    </w:p>
  </w:footnote>
  <w:footnote w:id="9">
    <w:p w14:paraId="6181A720" w14:textId="77777777" w:rsidR="001C62F6" w:rsidRPr="004D5DF9" w:rsidRDefault="001C62F6" w:rsidP="00962AA2">
      <w:pPr>
        <w:pStyle w:val="FootnoteText"/>
        <w:rPr>
          <w:rFonts w:ascii="Times New Roman" w:hAnsi="Times New Roman"/>
          <w:sz w:val="22"/>
          <w:szCs w:val="22"/>
        </w:rPr>
      </w:pPr>
      <w:r w:rsidRPr="00322D27">
        <w:rPr>
          <w:rStyle w:val="FootnoteReference"/>
          <w:sz w:val="20"/>
          <w:szCs w:val="20"/>
        </w:rPr>
        <w:footnoteRef/>
      </w:r>
      <w:r w:rsidRPr="00322D27">
        <w:rPr>
          <w:sz w:val="20"/>
          <w:szCs w:val="20"/>
        </w:rPr>
        <w:t xml:space="preserve"> </w:t>
      </w:r>
      <w:r w:rsidRPr="00322D27">
        <w:rPr>
          <w:rFonts w:ascii="Times New Roman" w:hAnsi="Times New Roman"/>
          <w:sz w:val="20"/>
          <w:szCs w:val="20"/>
        </w:rPr>
        <w:t>Ibid.</w:t>
      </w:r>
    </w:p>
  </w:footnote>
  <w:footnote w:id="10">
    <w:p w14:paraId="45F56D89" w14:textId="77777777" w:rsidR="001C62F6" w:rsidRPr="00383866" w:rsidRDefault="001C62F6" w:rsidP="00962AA2">
      <w:pPr>
        <w:pStyle w:val="FootnoteText"/>
        <w:rPr>
          <w:rFonts w:ascii="Times New Roman" w:hAnsi="Times New Roman"/>
          <w:sz w:val="20"/>
          <w:szCs w:val="20"/>
        </w:rPr>
      </w:pPr>
      <w:r w:rsidRPr="00383866">
        <w:rPr>
          <w:rStyle w:val="FootnoteReference"/>
          <w:rFonts w:ascii="Times New Roman" w:hAnsi="Times New Roman"/>
          <w:sz w:val="20"/>
          <w:szCs w:val="20"/>
        </w:rPr>
        <w:footnoteRef/>
      </w:r>
      <w:r w:rsidRPr="00383866">
        <w:rPr>
          <w:rFonts w:ascii="Times New Roman" w:hAnsi="Times New Roman"/>
          <w:sz w:val="20"/>
          <w:szCs w:val="20"/>
        </w:rPr>
        <w:t xml:space="preserve"> Ibid.</w:t>
      </w:r>
    </w:p>
  </w:footnote>
  <w:footnote w:id="11">
    <w:p w14:paraId="5E5A12E2" w14:textId="77777777" w:rsidR="001C62F6" w:rsidRPr="00383866" w:rsidRDefault="001C62F6" w:rsidP="00962AA2">
      <w:pPr>
        <w:pStyle w:val="FootnoteText"/>
        <w:rPr>
          <w:sz w:val="20"/>
          <w:szCs w:val="20"/>
        </w:rPr>
      </w:pPr>
      <w:r w:rsidRPr="00383866">
        <w:rPr>
          <w:rStyle w:val="FootnoteReference"/>
          <w:rFonts w:ascii="Times New Roman" w:hAnsi="Times New Roman"/>
          <w:sz w:val="20"/>
          <w:szCs w:val="20"/>
        </w:rPr>
        <w:footnoteRef/>
      </w:r>
      <w:r w:rsidRPr="00383866">
        <w:rPr>
          <w:rFonts w:ascii="Times New Roman" w:hAnsi="Times New Roman"/>
          <w:sz w:val="20"/>
          <w:szCs w:val="20"/>
        </w:rPr>
        <w:t xml:space="preserve"> </w:t>
      </w:r>
      <w:proofErr w:type="spellStart"/>
      <w:r w:rsidRPr="00383866">
        <w:rPr>
          <w:rFonts w:ascii="Times New Roman" w:hAnsi="Times New Roman"/>
          <w:sz w:val="20"/>
          <w:szCs w:val="20"/>
        </w:rPr>
        <w:t>Vanina</w:t>
      </w:r>
      <w:proofErr w:type="spellEnd"/>
      <w:r w:rsidRPr="00383866">
        <w:rPr>
          <w:rFonts w:ascii="Times New Roman" w:hAnsi="Times New Roman"/>
          <w:sz w:val="20"/>
          <w:szCs w:val="20"/>
        </w:rPr>
        <w:t xml:space="preserve"> Wilson. </w:t>
      </w:r>
      <w:r w:rsidRPr="00383866">
        <w:rPr>
          <w:rFonts w:ascii="Times New Roman" w:hAnsi="Times New Roman"/>
          <w:i/>
          <w:sz w:val="20"/>
          <w:szCs w:val="20"/>
        </w:rPr>
        <w:t>The French School of Classical Ballet: The First year of Training</w:t>
      </w:r>
      <w:r w:rsidRPr="00383866">
        <w:rPr>
          <w:rFonts w:ascii="Times New Roman" w:hAnsi="Times New Roman"/>
          <w:sz w:val="20"/>
          <w:szCs w:val="20"/>
        </w:rPr>
        <w:t>. (Gainesville, FL: University Press of Florida, 2013), 2.</w:t>
      </w:r>
    </w:p>
  </w:footnote>
  <w:footnote w:id="12">
    <w:p w14:paraId="409354AC"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13">
    <w:p w14:paraId="59B4A8C3"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14">
    <w:p w14:paraId="5FCA4D92" w14:textId="416D751F"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proofErr w:type="gramStart"/>
      <w:r w:rsidRPr="00322D27">
        <w:rPr>
          <w:rFonts w:ascii="Times New Roman" w:hAnsi="Times New Roman"/>
          <w:sz w:val="20"/>
          <w:szCs w:val="20"/>
        </w:rPr>
        <w:t xml:space="preserve">Wilson, </w:t>
      </w:r>
      <w:r w:rsidRPr="00322D27">
        <w:rPr>
          <w:rFonts w:ascii="Times New Roman" w:hAnsi="Times New Roman"/>
          <w:i/>
          <w:sz w:val="20"/>
          <w:szCs w:val="20"/>
        </w:rPr>
        <w:t>The French School of Classical Ballet</w:t>
      </w:r>
      <w:r w:rsidRPr="00322D27">
        <w:rPr>
          <w:rFonts w:ascii="Times New Roman" w:hAnsi="Times New Roman"/>
          <w:sz w:val="20"/>
          <w:szCs w:val="20"/>
        </w:rPr>
        <w:t>, 3.</w:t>
      </w:r>
      <w:proofErr w:type="gramEnd"/>
      <w:r w:rsidRPr="00322D27">
        <w:rPr>
          <w:rFonts w:ascii="Times New Roman" w:hAnsi="Times New Roman"/>
          <w:sz w:val="20"/>
          <w:szCs w:val="20"/>
        </w:rPr>
        <w:t xml:space="preserve"> </w:t>
      </w:r>
    </w:p>
  </w:footnote>
  <w:footnote w:id="15">
    <w:p w14:paraId="238D569A" w14:textId="32A5389C" w:rsidR="001C62F6" w:rsidRDefault="001C62F6" w:rsidP="00962AA2">
      <w:pPr>
        <w:pStyle w:val="FootnoteText"/>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“Histor</w:t>
      </w:r>
      <w:r>
        <w:rPr>
          <w:rFonts w:ascii="Times New Roman" w:hAnsi="Times New Roman"/>
          <w:sz w:val="20"/>
          <w:szCs w:val="20"/>
        </w:rPr>
        <w:t>y – The Ballet School – Artists,</w:t>
      </w:r>
      <w:r w:rsidRPr="00322D27">
        <w:rPr>
          <w:rFonts w:ascii="Times New Roman" w:hAnsi="Times New Roman"/>
          <w:sz w:val="20"/>
          <w:szCs w:val="20"/>
        </w:rPr>
        <w:t>” Opera National De Paris, accessed March 15, 2016. https://www.operadeparis.fr/en/artists/ballet-school/history.</w:t>
      </w:r>
    </w:p>
  </w:footnote>
  <w:footnote w:id="16">
    <w:p w14:paraId="004023B2"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17">
    <w:p w14:paraId="7ACCA67F" w14:textId="77777777" w:rsidR="001C62F6" w:rsidRDefault="001C62F6" w:rsidP="00962AA2">
      <w:pPr>
        <w:pStyle w:val="FootnoteText"/>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proofErr w:type="gramStart"/>
      <w:r w:rsidRPr="00322D27">
        <w:rPr>
          <w:rFonts w:ascii="Times New Roman" w:hAnsi="Times New Roman"/>
          <w:sz w:val="20"/>
          <w:szCs w:val="20"/>
        </w:rPr>
        <w:t xml:space="preserve">Wilson, </w:t>
      </w:r>
      <w:r w:rsidRPr="00322D27">
        <w:rPr>
          <w:rFonts w:ascii="Times New Roman" w:hAnsi="Times New Roman"/>
          <w:i/>
          <w:sz w:val="20"/>
          <w:szCs w:val="20"/>
        </w:rPr>
        <w:t>The French School of Classical Ballet</w:t>
      </w:r>
      <w:r w:rsidRPr="00322D27">
        <w:rPr>
          <w:rFonts w:ascii="Times New Roman" w:hAnsi="Times New Roman"/>
          <w:sz w:val="20"/>
          <w:szCs w:val="20"/>
        </w:rPr>
        <w:t>, 9.</w:t>
      </w:r>
      <w:proofErr w:type="gramEnd"/>
    </w:p>
  </w:footnote>
  <w:footnote w:id="18">
    <w:p w14:paraId="181C5704" w14:textId="3007806A"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“Histor</w:t>
      </w:r>
      <w:r>
        <w:rPr>
          <w:rFonts w:ascii="Times New Roman" w:hAnsi="Times New Roman"/>
          <w:sz w:val="20"/>
          <w:szCs w:val="20"/>
        </w:rPr>
        <w:t>y – The Ballet School – Artists,</w:t>
      </w:r>
      <w:r w:rsidRPr="00322D27">
        <w:rPr>
          <w:rFonts w:ascii="Times New Roman" w:hAnsi="Times New Roman"/>
          <w:sz w:val="20"/>
          <w:szCs w:val="20"/>
        </w:rPr>
        <w:t>” Opera National De</w:t>
      </w:r>
      <w:r>
        <w:rPr>
          <w:rFonts w:ascii="Times New Roman" w:hAnsi="Times New Roman"/>
          <w:sz w:val="20"/>
          <w:szCs w:val="20"/>
        </w:rPr>
        <w:t xml:space="preserve"> Paris, accessed March 23, 2016,</w:t>
      </w:r>
      <w:r w:rsidRPr="00322D27">
        <w:rPr>
          <w:rFonts w:ascii="Times New Roman" w:hAnsi="Times New Roman"/>
          <w:sz w:val="20"/>
          <w:szCs w:val="20"/>
        </w:rPr>
        <w:t xml:space="preserve"> https://www.operadeparis.fr/en/artists/ballet-school/history.</w:t>
      </w:r>
    </w:p>
  </w:footnote>
  <w:footnote w:id="19">
    <w:p w14:paraId="1242F81E" w14:textId="599A5B06"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International Encyclo</w:t>
      </w:r>
      <w:r>
        <w:rPr>
          <w:rFonts w:ascii="Times New Roman" w:hAnsi="Times New Roman"/>
          <w:sz w:val="20"/>
          <w:szCs w:val="20"/>
        </w:rPr>
        <w:t xml:space="preserve">pedia of Dance, </w:t>
      </w:r>
      <w:r w:rsidRPr="00322D27">
        <w:rPr>
          <w:rFonts w:ascii="Times New Roman" w:hAnsi="Times New Roman"/>
          <w:sz w:val="20"/>
          <w:szCs w:val="20"/>
        </w:rPr>
        <w:t xml:space="preserve">(New York: Oxford University Press, 1998) </w:t>
      </w:r>
      <w:proofErr w:type="spellStart"/>
      <w:r w:rsidRPr="00322D27">
        <w:rPr>
          <w:rFonts w:ascii="Times New Roman" w:hAnsi="Times New Roman"/>
          <w:sz w:val="20"/>
          <w:szCs w:val="20"/>
        </w:rPr>
        <w:t>s.v</w:t>
      </w:r>
      <w:proofErr w:type="spellEnd"/>
      <w:r w:rsidRPr="00322D27">
        <w:rPr>
          <w:rFonts w:ascii="Times New Roman" w:hAnsi="Times New Roman"/>
          <w:sz w:val="20"/>
          <w:szCs w:val="20"/>
        </w:rPr>
        <w:t xml:space="preserve"> “France: Classical Dance Education,” accessed October 3, 2016, http://www.oxfordreference.com/view/10.1093/acref/9780195173697.001.0001/acref-9780195173697-e-0646?rskey=fMtSPc&amp;result=646#acref-9780195173697-eSub-0118.</w:t>
      </w:r>
    </w:p>
  </w:footnote>
  <w:footnote w:id="20">
    <w:p w14:paraId="2E354B33"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International Encyclopedia of Dance, (New York: Oxford University Press, 1998), </w:t>
      </w:r>
      <w:proofErr w:type="spellStart"/>
      <w:r w:rsidRPr="00322D27">
        <w:rPr>
          <w:rFonts w:ascii="Times New Roman" w:hAnsi="Times New Roman"/>
          <w:sz w:val="20"/>
          <w:szCs w:val="20"/>
        </w:rPr>
        <w:t>s.v</w:t>
      </w:r>
      <w:proofErr w:type="spellEnd"/>
      <w:r w:rsidRPr="00322D27">
        <w:rPr>
          <w:rFonts w:ascii="Times New Roman" w:hAnsi="Times New Roman"/>
          <w:sz w:val="20"/>
          <w:szCs w:val="20"/>
        </w:rPr>
        <w:t xml:space="preserve"> “Bournonville, August,” accessed November 15, 2015, http://www.oxfordreference.com.ezproxy.lib.ou.edu/view/10.1093/acref/9780195173697.001.0001/acref-9780195173697-e-0274?rskey=I1yxvz&amp;result=275.</w:t>
      </w:r>
    </w:p>
  </w:footnote>
  <w:footnote w:id="21">
    <w:p w14:paraId="103B5F0D" w14:textId="0BE4CCE2" w:rsidR="001C62F6" w:rsidRPr="00322D27" w:rsidRDefault="001C62F6" w:rsidP="00962AA2">
      <w:pPr>
        <w:spacing w:line="240" w:lineRule="auto"/>
        <w:rPr>
          <w:rFonts w:ascii="Times New Roman" w:hAnsi="Times New Roman"/>
          <w:sz w:val="20"/>
          <w:szCs w:val="20"/>
          <w:lang w:bidi="ar-SA"/>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r w:rsidRPr="00322D27">
        <w:rPr>
          <w:rFonts w:ascii="Times New Roman" w:hAnsi="Times New Roman"/>
          <w:sz w:val="20"/>
          <w:szCs w:val="20"/>
          <w:lang w:bidi="ar-SA"/>
        </w:rPr>
        <w:t>"The History of the Royal D</w:t>
      </w:r>
      <w:r>
        <w:rPr>
          <w:rFonts w:ascii="Times New Roman" w:hAnsi="Times New Roman"/>
          <w:sz w:val="20"/>
          <w:szCs w:val="20"/>
          <w:lang w:bidi="ar-SA"/>
        </w:rPr>
        <w:t>anish Theatre | DET KGL. TEATER,</w:t>
      </w:r>
      <w:r w:rsidRPr="00322D27">
        <w:rPr>
          <w:rFonts w:ascii="Times New Roman" w:hAnsi="Times New Roman"/>
          <w:sz w:val="20"/>
          <w:szCs w:val="20"/>
          <w:lang w:bidi="ar-SA"/>
        </w:rPr>
        <w:t xml:space="preserve">" The History of the Royal Danish Theatre | DET KGL. TEATER, accessed November 5, 2015, https://kglteater.dk/en/about-us/about-the-theatre/history/. </w:t>
      </w:r>
    </w:p>
  </w:footnote>
  <w:footnote w:id="22">
    <w:p w14:paraId="0FABE823" w14:textId="77777777" w:rsidR="001C62F6" w:rsidRDefault="001C62F6" w:rsidP="00962AA2">
      <w:pPr>
        <w:pStyle w:val="FootnoteText"/>
      </w:pPr>
      <w:r w:rsidRPr="00322D27">
        <w:rPr>
          <w:rStyle w:val="FootnoteReference"/>
          <w:rFonts w:ascii="Times New Roman" w:hAnsi="Times New Roman"/>
          <w:sz w:val="20"/>
          <w:szCs w:val="20"/>
        </w:rPr>
        <w:footnoteRef/>
      </w:r>
      <w:r w:rsidRPr="00322D27">
        <w:rPr>
          <w:rFonts w:ascii="Times New Roman" w:hAnsi="Times New Roman"/>
          <w:sz w:val="20"/>
          <w:szCs w:val="20"/>
        </w:rPr>
        <w:t>Ibid.</w:t>
      </w:r>
    </w:p>
  </w:footnote>
  <w:footnote w:id="23">
    <w:p w14:paraId="50F52FDA" w14:textId="77777777" w:rsidR="001C62F6" w:rsidRPr="00322D27" w:rsidRDefault="001C62F6" w:rsidP="00962AA2">
      <w:pPr>
        <w:spacing w:line="240" w:lineRule="auto"/>
        <w:rPr>
          <w:rFonts w:ascii="Times New Roman" w:hAnsi="Times New Roman"/>
          <w:sz w:val="20"/>
          <w:szCs w:val="20"/>
          <w:lang w:bidi="ar-SA"/>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r w:rsidRPr="00322D27">
        <w:rPr>
          <w:rFonts w:ascii="Times New Roman" w:hAnsi="Times New Roman"/>
          <w:sz w:val="20"/>
          <w:szCs w:val="20"/>
          <w:lang w:bidi="ar-SA"/>
        </w:rPr>
        <w:t xml:space="preserve">Ibid. </w:t>
      </w:r>
    </w:p>
  </w:footnote>
  <w:footnote w:id="24">
    <w:p w14:paraId="5FEF556F" w14:textId="77777777" w:rsidR="001C62F6" w:rsidRPr="00322D27" w:rsidRDefault="001C62F6" w:rsidP="00962AA2">
      <w:pPr>
        <w:pStyle w:val="FootnoteText"/>
        <w:rPr>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International Encyclopedia of Dance (New York: Oxford University Press, 1998), </w:t>
      </w:r>
      <w:proofErr w:type="spellStart"/>
      <w:r w:rsidRPr="00322D27">
        <w:rPr>
          <w:rFonts w:ascii="Times New Roman" w:hAnsi="Times New Roman"/>
          <w:sz w:val="20"/>
          <w:szCs w:val="20"/>
        </w:rPr>
        <w:t>s.v</w:t>
      </w:r>
      <w:proofErr w:type="spellEnd"/>
      <w:r w:rsidRPr="00322D27">
        <w:rPr>
          <w:rFonts w:ascii="Times New Roman" w:hAnsi="Times New Roman"/>
          <w:sz w:val="20"/>
          <w:szCs w:val="20"/>
        </w:rPr>
        <w:t xml:space="preserve"> “Volkova, Vera,” accessed November 25, 2015, http://www.oxfordreference.com.ezproxy.lib.ou.edu/view/10.1093/acref/9780195173697.001.0001/acref-9780195173697-e-1822?rskey=EH1zPy&amp;result=1823.</w:t>
      </w:r>
    </w:p>
  </w:footnote>
  <w:footnote w:id="25">
    <w:p w14:paraId="7BAD6A92" w14:textId="77777777" w:rsidR="001C62F6" w:rsidRPr="002975BE" w:rsidRDefault="001C62F6" w:rsidP="00962AA2">
      <w:pPr>
        <w:pStyle w:val="FootnoteText"/>
        <w:rPr>
          <w:rFonts w:ascii="Times New Roman" w:hAnsi="Times New Roman"/>
          <w:sz w:val="22"/>
          <w:szCs w:val="22"/>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26">
    <w:p w14:paraId="46DE6EC8" w14:textId="77777777" w:rsidR="001C62F6" w:rsidRPr="00322D27" w:rsidRDefault="001C62F6" w:rsidP="00962AA2">
      <w:pPr>
        <w:pStyle w:val="FootnoteText"/>
        <w:rPr>
          <w:rFonts w:asciiTheme="minorHAnsi" w:hAnsiTheme="minorHAnsi" w:cstheme="minorHAnsi"/>
          <w:sz w:val="20"/>
          <w:szCs w:val="20"/>
        </w:rPr>
      </w:pPr>
      <w:r w:rsidRPr="00322D27">
        <w:rPr>
          <w:rStyle w:val="FootnoteReference"/>
          <w:rFonts w:asciiTheme="minorHAnsi" w:hAnsiTheme="minorHAnsi" w:cstheme="minorHAnsi"/>
          <w:sz w:val="20"/>
          <w:szCs w:val="20"/>
        </w:rPr>
        <w:footnoteRef/>
      </w:r>
      <w:r w:rsidRPr="00322D27">
        <w:rPr>
          <w:rFonts w:asciiTheme="minorHAnsi" w:hAnsiTheme="minorHAnsi" w:cstheme="minorHAnsi"/>
          <w:sz w:val="20"/>
          <w:szCs w:val="20"/>
        </w:rPr>
        <w:t xml:space="preserve"> Ibid.</w:t>
      </w:r>
    </w:p>
  </w:footnote>
  <w:footnote w:id="27">
    <w:p w14:paraId="5E4CBF5A" w14:textId="77777777" w:rsidR="001C62F6" w:rsidRDefault="001C62F6" w:rsidP="00962AA2">
      <w:pPr>
        <w:pStyle w:val="FootnoteText"/>
      </w:pPr>
      <w:r w:rsidRPr="00322D27">
        <w:rPr>
          <w:rStyle w:val="FootnoteReference"/>
          <w:rFonts w:asciiTheme="minorHAnsi" w:hAnsiTheme="minorHAnsi" w:cstheme="minorHAnsi"/>
          <w:sz w:val="20"/>
          <w:szCs w:val="20"/>
        </w:rPr>
        <w:footnoteRef/>
      </w:r>
      <w:r w:rsidRPr="00322D27">
        <w:rPr>
          <w:rFonts w:asciiTheme="minorHAnsi" w:hAnsiTheme="minorHAnsi" w:cstheme="minorHAnsi"/>
          <w:sz w:val="20"/>
          <w:szCs w:val="20"/>
        </w:rPr>
        <w:t xml:space="preserve"> Ibid.</w:t>
      </w:r>
    </w:p>
  </w:footnote>
  <w:footnote w:id="28">
    <w:p w14:paraId="4155D196" w14:textId="720071A5"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“History of Enrico Cecchetti</w:t>
      </w:r>
      <w:r>
        <w:rPr>
          <w:rFonts w:ascii="Times New Roman" w:hAnsi="Times New Roman"/>
          <w:sz w:val="20"/>
          <w:szCs w:val="20"/>
        </w:rPr>
        <w:t xml:space="preserve"> – Cecchetti Council of America,</w:t>
      </w:r>
      <w:r w:rsidRPr="00322D27">
        <w:rPr>
          <w:rFonts w:ascii="Times New Roman" w:hAnsi="Times New Roman"/>
          <w:sz w:val="20"/>
          <w:szCs w:val="20"/>
        </w:rPr>
        <w:t>” Cecchetti Council of Ame</w:t>
      </w:r>
      <w:r>
        <w:rPr>
          <w:rFonts w:ascii="Times New Roman" w:hAnsi="Times New Roman"/>
          <w:sz w:val="20"/>
          <w:szCs w:val="20"/>
        </w:rPr>
        <w:t>rica, accessed December 1, 2015,</w:t>
      </w:r>
      <w:r w:rsidRPr="00322D27">
        <w:rPr>
          <w:rFonts w:ascii="Times New Roman" w:hAnsi="Times New Roman"/>
          <w:sz w:val="20"/>
          <w:szCs w:val="20"/>
        </w:rPr>
        <w:t xml:space="preserve"> http://www.cecchetti.org/about/history/.</w:t>
      </w:r>
    </w:p>
  </w:footnote>
  <w:footnote w:id="29">
    <w:p w14:paraId="4C9F2558"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International Encyclopedia of Dance, (New York: Oxford University Press, 1998), </w:t>
      </w:r>
      <w:proofErr w:type="spellStart"/>
      <w:r w:rsidRPr="00322D27">
        <w:rPr>
          <w:rFonts w:ascii="Times New Roman" w:hAnsi="Times New Roman"/>
          <w:sz w:val="20"/>
          <w:szCs w:val="20"/>
        </w:rPr>
        <w:t>s.v</w:t>
      </w:r>
      <w:proofErr w:type="spellEnd"/>
      <w:r w:rsidRPr="00322D27">
        <w:rPr>
          <w:rFonts w:ascii="Times New Roman" w:hAnsi="Times New Roman"/>
          <w:sz w:val="20"/>
          <w:szCs w:val="20"/>
        </w:rPr>
        <w:t xml:space="preserve"> “Cecchetti, Enrico,” accessed December 1, 2015, http://www.oxfordreference.com.ezproxy.lib.ou.edu/view/10.1093/acref/9780195173697.001.0001/acref-9780195173697-e-0340?rskey=ijXgKG&amp;result=340.</w:t>
      </w:r>
    </w:p>
  </w:footnote>
  <w:footnote w:id="30">
    <w:p w14:paraId="1244F3FF" w14:textId="27410A32" w:rsidR="001C62F6" w:rsidRPr="00322D27" w:rsidRDefault="001C62F6" w:rsidP="00962AA2">
      <w:pPr>
        <w:pStyle w:val="FootnoteText"/>
        <w:rPr>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“History of Enrico Cecchetti</w:t>
      </w:r>
      <w:r>
        <w:rPr>
          <w:rFonts w:ascii="Times New Roman" w:hAnsi="Times New Roman"/>
          <w:sz w:val="20"/>
          <w:szCs w:val="20"/>
        </w:rPr>
        <w:t xml:space="preserve"> – Cecchetti Council of America,</w:t>
      </w:r>
      <w:r w:rsidRPr="00322D27">
        <w:rPr>
          <w:rFonts w:ascii="Times New Roman" w:hAnsi="Times New Roman"/>
          <w:sz w:val="20"/>
          <w:szCs w:val="20"/>
        </w:rPr>
        <w:t>” Cecchetti Council of Ame</w:t>
      </w:r>
      <w:r>
        <w:rPr>
          <w:rFonts w:ascii="Times New Roman" w:hAnsi="Times New Roman"/>
          <w:sz w:val="20"/>
          <w:szCs w:val="20"/>
        </w:rPr>
        <w:t>rica, accessed December 3, 2015,</w:t>
      </w:r>
      <w:r w:rsidRPr="00322D27">
        <w:rPr>
          <w:rFonts w:ascii="Times New Roman" w:hAnsi="Times New Roman"/>
          <w:sz w:val="20"/>
          <w:szCs w:val="20"/>
        </w:rPr>
        <w:t xml:space="preserve"> http://www.cecchetti.org.</w:t>
      </w:r>
    </w:p>
  </w:footnote>
  <w:footnote w:id="31">
    <w:p w14:paraId="7A5139CD" w14:textId="77777777" w:rsidR="001C62F6" w:rsidRPr="003546EA" w:rsidRDefault="001C62F6" w:rsidP="00962AA2">
      <w:pPr>
        <w:pStyle w:val="FootnoteText"/>
        <w:rPr>
          <w:rFonts w:ascii="Times New Roman" w:hAnsi="Times New Roman"/>
          <w:sz w:val="22"/>
          <w:szCs w:val="22"/>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32">
    <w:p w14:paraId="7E61811B" w14:textId="7C8AC0EE"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Pr>
          <w:rFonts w:ascii="Times New Roman" w:hAnsi="Times New Roman"/>
          <w:sz w:val="20"/>
          <w:szCs w:val="20"/>
        </w:rPr>
        <w:t xml:space="preserve"> “Online Dictionary – ABT,</w:t>
      </w:r>
      <w:r w:rsidRPr="00322D27">
        <w:rPr>
          <w:rFonts w:ascii="Times New Roman" w:hAnsi="Times New Roman"/>
          <w:sz w:val="20"/>
          <w:szCs w:val="20"/>
        </w:rPr>
        <w:t>” Online Dictionary –</w:t>
      </w:r>
      <w:r>
        <w:rPr>
          <w:rFonts w:ascii="Times New Roman" w:hAnsi="Times New Roman"/>
          <w:sz w:val="20"/>
          <w:szCs w:val="20"/>
        </w:rPr>
        <w:t xml:space="preserve"> ABT, accessed December 3, 2015,</w:t>
      </w:r>
      <w:r w:rsidRPr="00322D27">
        <w:rPr>
          <w:rFonts w:ascii="Times New Roman" w:hAnsi="Times New Roman"/>
          <w:sz w:val="20"/>
          <w:szCs w:val="20"/>
        </w:rPr>
        <w:t xml:space="preserve"> http://www.abt.org/education?dictionary/terms/methods.html.</w:t>
      </w:r>
    </w:p>
  </w:footnote>
  <w:footnote w:id="33">
    <w:p w14:paraId="6EEE7D1B"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Cyril w. Beaumont, and Stanislas Idzikowski. </w:t>
      </w:r>
      <w:r w:rsidRPr="00322D27">
        <w:rPr>
          <w:rFonts w:ascii="Times New Roman" w:hAnsi="Times New Roman"/>
          <w:i/>
          <w:sz w:val="20"/>
          <w:szCs w:val="20"/>
        </w:rPr>
        <w:t>The Cecchetti Method of Classical Ballet: Theory and Technique</w:t>
      </w:r>
      <w:r w:rsidRPr="00322D27">
        <w:rPr>
          <w:rFonts w:ascii="Times New Roman" w:hAnsi="Times New Roman"/>
          <w:sz w:val="20"/>
          <w:szCs w:val="20"/>
        </w:rPr>
        <w:t>. (Mineola, NY: Doer Publications, 2003), 221.</w:t>
      </w:r>
    </w:p>
  </w:footnote>
  <w:footnote w:id="34">
    <w:p w14:paraId="4E426A38" w14:textId="77777777" w:rsidR="001C62F6" w:rsidRPr="003546EA" w:rsidRDefault="001C62F6" w:rsidP="00962AA2">
      <w:pPr>
        <w:pStyle w:val="FootnoteText"/>
        <w:tabs>
          <w:tab w:val="left" w:pos="8355"/>
        </w:tabs>
        <w:rPr>
          <w:rFonts w:ascii="Times New Roman" w:hAnsi="Times New Roman"/>
          <w:sz w:val="22"/>
          <w:szCs w:val="22"/>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Beaumont and Idzikowski, </w:t>
      </w:r>
      <w:r w:rsidRPr="00322D27">
        <w:rPr>
          <w:rFonts w:ascii="Times New Roman" w:hAnsi="Times New Roman"/>
          <w:i/>
          <w:sz w:val="20"/>
          <w:szCs w:val="20"/>
        </w:rPr>
        <w:t>The Cecchetti Method of Classical Ballet</w:t>
      </w:r>
      <w:r w:rsidRPr="00322D27">
        <w:rPr>
          <w:rFonts w:ascii="Times New Roman" w:hAnsi="Times New Roman"/>
          <w:sz w:val="20"/>
          <w:szCs w:val="20"/>
        </w:rPr>
        <w:t>, 20.</w:t>
      </w:r>
      <w:r w:rsidRPr="003546EA">
        <w:rPr>
          <w:rFonts w:ascii="Times New Roman" w:hAnsi="Times New Roman"/>
          <w:sz w:val="22"/>
          <w:szCs w:val="22"/>
        </w:rPr>
        <w:tab/>
      </w:r>
    </w:p>
  </w:footnote>
  <w:footnote w:id="35">
    <w:p w14:paraId="2D09F2D9" w14:textId="77777777" w:rsidR="001C62F6" w:rsidRPr="003546EA" w:rsidRDefault="001C62F6" w:rsidP="00962AA2">
      <w:pPr>
        <w:pStyle w:val="FootnoteText"/>
        <w:rPr>
          <w:rFonts w:ascii="Times New Roman" w:hAnsi="Times New Roman"/>
          <w:sz w:val="22"/>
          <w:szCs w:val="22"/>
        </w:rPr>
      </w:pPr>
      <w:r w:rsidRPr="003546EA">
        <w:rPr>
          <w:rStyle w:val="FootnoteReference"/>
          <w:rFonts w:ascii="Times New Roman" w:hAnsi="Times New Roman"/>
          <w:sz w:val="22"/>
          <w:szCs w:val="22"/>
        </w:rPr>
        <w:footnoteRef/>
      </w:r>
      <w:r w:rsidRPr="003546EA">
        <w:rPr>
          <w:rFonts w:ascii="Times New Roman" w:hAnsi="Times New Roman"/>
          <w:sz w:val="22"/>
          <w:szCs w:val="22"/>
        </w:rPr>
        <w:t xml:space="preserve"> </w:t>
      </w:r>
      <w:r w:rsidRPr="00322D27">
        <w:rPr>
          <w:rFonts w:ascii="Times New Roman" w:hAnsi="Times New Roman"/>
          <w:sz w:val="20"/>
          <w:szCs w:val="20"/>
        </w:rPr>
        <w:t xml:space="preserve">Beaumont and Idzikowski, </w:t>
      </w:r>
      <w:r w:rsidRPr="00322D27">
        <w:rPr>
          <w:rFonts w:ascii="Times New Roman" w:hAnsi="Times New Roman"/>
          <w:i/>
          <w:sz w:val="20"/>
          <w:szCs w:val="20"/>
        </w:rPr>
        <w:t>The Cecchetti Method of Classical Ballet</w:t>
      </w:r>
      <w:r w:rsidRPr="00322D27">
        <w:rPr>
          <w:rFonts w:ascii="Times New Roman" w:hAnsi="Times New Roman"/>
          <w:sz w:val="20"/>
          <w:szCs w:val="20"/>
        </w:rPr>
        <w:t>, 28.</w:t>
      </w:r>
      <w:r w:rsidRPr="003546EA">
        <w:rPr>
          <w:rFonts w:ascii="Times New Roman" w:hAnsi="Times New Roman"/>
          <w:sz w:val="22"/>
          <w:szCs w:val="22"/>
        </w:rPr>
        <w:t xml:space="preserve"> </w:t>
      </w:r>
    </w:p>
  </w:footnote>
  <w:footnote w:id="36">
    <w:p w14:paraId="71B62959" w14:textId="47C7928D" w:rsidR="001C62F6" w:rsidRDefault="001C62F6" w:rsidP="00962AA2">
      <w:pPr>
        <w:pStyle w:val="FootnoteText"/>
      </w:pPr>
      <w:r>
        <w:rPr>
          <w:rStyle w:val="FootnoteReference"/>
        </w:rPr>
        <w:footnoteRef/>
      </w:r>
      <w:r>
        <w:t xml:space="preserve"> </w:t>
      </w:r>
      <w:r w:rsidRPr="00324826">
        <w:rPr>
          <w:rFonts w:ascii="Times New Roman" w:hAnsi="Times New Roman"/>
          <w:sz w:val="22"/>
          <w:szCs w:val="22"/>
        </w:rPr>
        <w:t xml:space="preserve">Beaumont and Idzikowski, </w:t>
      </w:r>
      <w:r w:rsidRPr="00324826">
        <w:rPr>
          <w:rFonts w:ascii="Times New Roman" w:hAnsi="Times New Roman"/>
          <w:i/>
          <w:sz w:val="22"/>
          <w:szCs w:val="22"/>
        </w:rPr>
        <w:t>The Cecchetti Method of Classical Ballet</w:t>
      </w:r>
      <w:r w:rsidRPr="00324826">
        <w:rPr>
          <w:rFonts w:ascii="Times New Roman" w:hAnsi="Times New Roman"/>
          <w:sz w:val="22"/>
          <w:szCs w:val="22"/>
        </w:rPr>
        <w:t>, 22</w:t>
      </w:r>
      <w:r>
        <w:rPr>
          <w:rFonts w:ascii="Times New Roman" w:hAnsi="Times New Roman"/>
          <w:sz w:val="22"/>
          <w:szCs w:val="22"/>
        </w:rPr>
        <w:t xml:space="preserve"> and Plate III</w:t>
      </w:r>
      <w:r w:rsidRPr="00324826">
        <w:rPr>
          <w:rFonts w:ascii="Times New Roman" w:hAnsi="Times New Roman"/>
          <w:sz w:val="22"/>
          <w:szCs w:val="22"/>
        </w:rPr>
        <w:t>.</w:t>
      </w:r>
    </w:p>
  </w:footnote>
  <w:footnote w:id="37">
    <w:p w14:paraId="4D37FCDC" w14:textId="60D8E0BA" w:rsidR="001C62F6" w:rsidRPr="00750A4E" w:rsidRDefault="001C62F6">
      <w:pPr>
        <w:pStyle w:val="FootnoteText"/>
        <w:rPr>
          <w:rFonts w:ascii="Times New Roman" w:hAnsi="Times New Roman"/>
          <w:sz w:val="20"/>
          <w:szCs w:val="20"/>
        </w:rPr>
      </w:pPr>
      <w:r w:rsidRPr="00750A4E">
        <w:rPr>
          <w:rStyle w:val="FootnoteReference"/>
          <w:rFonts w:ascii="Times New Roman" w:hAnsi="Times New Roman"/>
          <w:sz w:val="20"/>
          <w:szCs w:val="20"/>
        </w:rPr>
        <w:footnoteRef/>
      </w:r>
      <w:r w:rsidRPr="00750A4E">
        <w:rPr>
          <w:rFonts w:ascii="Times New Roman" w:hAnsi="Times New Roman"/>
          <w:sz w:val="20"/>
          <w:szCs w:val="20"/>
        </w:rPr>
        <w:t xml:space="preserve"> Ibid.</w:t>
      </w:r>
    </w:p>
  </w:footnote>
  <w:footnote w:id="38">
    <w:p w14:paraId="745D3636" w14:textId="77777777" w:rsidR="001C62F6" w:rsidRPr="00322D27" w:rsidRDefault="001C62F6" w:rsidP="00962AA2">
      <w:pPr>
        <w:pStyle w:val="FootnoteText"/>
        <w:rPr>
          <w:sz w:val="20"/>
          <w:szCs w:val="20"/>
        </w:rPr>
      </w:pPr>
      <w:r w:rsidRPr="00322D27">
        <w:rPr>
          <w:rStyle w:val="FootnoteReference"/>
          <w:sz w:val="20"/>
          <w:szCs w:val="20"/>
        </w:rPr>
        <w:footnoteRef/>
      </w:r>
      <w:r w:rsidRPr="00322D27">
        <w:rPr>
          <w:sz w:val="20"/>
          <w:szCs w:val="20"/>
        </w:rPr>
        <w:t xml:space="preserve"> </w:t>
      </w:r>
      <w:r w:rsidRPr="00322D27">
        <w:rPr>
          <w:rFonts w:ascii="Times New Roman" w:hAnsi="Times New Roman"/>
          <w:sz w:val="20"/>
          <w:szCs w:val="20"/>
        </w:rPr>
        <w:t xml:space="preserve">Beaumont and Idzikowski, </w:t>
      </w:r>
      <w:r w:rsidRPr="00322D27">
        <w:rPr>
          <w:rFonts w:ascii="Times New Roman" w:hAnsi="Times New Roman"/>
          <w:i/>
          <w:sz w:val="20"/>
          <w:szCs w:val="20"/>
        </w:rPr>
        <w:t>The Cecchetti Method of Classical Ballet</w:t>
      </w:r>
      <w:r w:rsidRPr="00322D27">
        <w:rPr>
          <w:rFonts w:ascii="Times New Roman" w:hAnsi="Times New Roman"/>
          <w:sz w:val="20"/>
          <w:szCs w:val="20"/>
        </w:rPr>
        <w:t>, 36.</w:t>
      </w:r>
    </w:p>
  </w:footnote>
  <w:footnote w:id="39">
    <w:p w14:paraId="36F5B1A0" w14:textId="2BD28CFB"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“About the Cecchetti Council</w:t>
      </w:r>
      <w:r>
        <w:rPr>
          <w:rFonts w:ascii="Times New Roman" w:hAnsi="Times New Roman"/>
          <w:sz w:val="20"/>
          <w:szCs w:val="20"/>
        </w:rPr>
        <w:t xml:space="preserve"> – Cecchetti Council of America,</w:t>
      </w:r>
      <w:r w:rsidRPr="00322D27">
        <w:rPr>
          <w:rFonts w:ascii="Times New Roman" w:hAnsi="Times New Roman"/>
          <w:sz w:val="20"/>
          <w:szCs w:val="20"/>
        </w:rPr>
        <w:t>” Cecchetti Council of America, accessed December 3, 2015, https://www.cecchetti.org/about/.</w:t>
      </w:r>
    </w:p>
  </w:footnote>
  <w:footnote w:id="40">
    <w:p w14:paraId="06460EC1" w14:textId="2835F891" w:rsidR="001C62F6" w:rsidRPr="00322D27" w:rsidRDefault="001C62F6" w:rsidP="00962AA2">
      <w:pPr>
        <w:pStyle w:val="FootnoteText"/>
        <w:rPr>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“Cecchetti Accreditatio</w:t>
      </w:r>
      <w:r>
        <w:rPr>
          <w:rFonts w:ascii="Times New Roman" w:hAnsi="Times New Roman"/>
          <w:sz w:val="20"/>
          <w:szCs w:val="20"/>
        </w:rPr>
        <w:t>n– Cecchetti Council of America,</w:t>
      </w:r>
      <w:r w:rsidRPr="00322D27">
        <w:rPr>
          <w:rFonts w:ascii="Times New Roman" w:hAnsi="Times New Roman"/>
          <w:sz w:val="20"/>
          <w:szCs w:val="20"/>
        </w:rPr>
        <w:t>” Cecchetti Council of America, accessed December 3, 2015, https://www.cecchetti.org/teachers/teacher-requirements/.</w:t>
      </w:r>
    </w:p>
  </w:footnote>
  <w:footnote w:id="41">
    <w:p w14:paraId="48B0B73D" w14:textId="5EC4FFC5"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Pr>
          <w:rFonts w:ascii="Times New Roman" w:hAnsi="Times New Roman"/>
          <w:sz w:val="20"/>
          <w:szCs w:val="20"/>
        </w:rPr>
        <w:t xml:space="preserve"> “Phillip Richardson Collection,</w:t>
      </w:r>
      <w:r w:rsidRPr="00322D27">
        <w:rPr>
          <w:rFonts w:ascii="Times New Roman" w:hAnsi="Times New Roman"/>
          <w:sz w:val="20"/>
          <w:szCs w:val="20"/>
        </w:rPr>
        <w:t>” RAD, accessed October 6, 2015, https://www.rad.org.uk/more/library/library-catalogue-1/philip-richardson-collection.</w:t>
      </w:r>
    </w:p>
  </w:footnote>
  <w:footnote w:id="42">
    <w:p w14:paraId="4759B507"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Derek Parker. </w:t>
      </w:r>
      <w:r w:rsidRPr="00322D27">
        <w:rPr>
          <w:rFonts w:ascii="Times New Roman" w:hAnsi="Times New Roman"/>
          <w:i/>
          <w:sz w:val="20"/>
          <w:szCs w:val="20"/>
        </w:rPr>
        <w:t>Royal Academy of Dancing: The First Seventy Five Years</w:t>
      </w:r>
      <w:r w:rsidRPr="00322D27">
        <w:rPr>
          <w:rFonts w:ascii="Times New Roman" w:hAnsi="Times New Roman"/>
          <w:sz w:val="20"/>
          <w:szCs w:val="20"/>
        </w:rPr>
        <w:t xml:space="preserve">. (London: </w:t>
      </w:r>
      <w:proofErr w:type="spellStart"/>
      <w:r w:rsidRPr="00322D27">
        <w:rPr>
          <w:rFonts w:ascii="Times New Roman" w:hAnsi="Times New Roman"/>
          <w:sz w:val="20"/>
          <w:szCs w:val="20"/>
        </w:rPr>
        <w:t>Battley</w:t>
      </w:r>
      <w:proofErr w:type="spellEnd"/>
      <w:r w:rsidRPr="00322D27">
        <w:rPr>
          <w:rFonts w:ascii="Times New Roman" w:hAnsi="Times New Roman"/>
          <w:sz w:val="20"/>
          <w:szCs w:val="20"/>
        </w:rPr>
        <w:t xml:space="preserve"> Brothers Limited, 1995), 5-7.</w:t>
      </w:r>
    </w:p>
  </w:footnote>
  <w:footnote w:id="43">
    <w:p w14:paraId="49DAD218" w14:textId="77777777" w:rsidR="001C62F6" w:rsidRPr="00322D27" w:rsidRDefault="001C62F6" w:rsidP="00962AA2">
      <w:pPr>
        <w:pStyle w:val="FootnoteText"/>
        <w:rPr>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r w:rsidRPr="00322D27">
        <w:rPr>
          <w:rFonts w:ascii="Times New Roman" w:hAnsi="Times New Roman"/>
          <w:i/>
          <w:sz w:val="20"/>
          <w:szCs w:val="20"/>
        </w:rPr>
        <w:t>Step-by-step Ballet Class: An Illustrated Guide to the Official Ballet Syllabus.</w:t>
      </w:r>
      <w:r w:rsidRPr="00322D27">
        <w:rPr>
          <w:rFonts w:ascii="Times New Roman" w:hAnsi="Times New Roman"/>
          <w:sz w:val="20"/>
          <w:szCs w:val="20"/>
        </w:rPr>
        <w:t xml:space="preserve"> (London: </w:t>
      </w:r>
      <w:proofErr w:type="spellStart"/>
      <w:r w:rsidRPr="00322D27">
        <w:rPr>
          <w:rFonts w:ascii="Times New Roman" w:hAnsi="Times New Roman"/>
          <w:sz w:val="20"/>
          <w:szCs w:val="20"/>
        </w:rPr>
        <w:t>Ebury</w:t>
      </w:r>
      <w:proofErr w:type="spellEnd"/>
      <w:r w:rsidRPr="00322D27">
        <w:rPr>
          <w:rFonts w:ascii="Times New Roman" w:hAnsi="Times New Roman"/>
          <w:sz w:val="20"/>
          <w:szCs w:val="20"/>
        </w:rPr>
        <w:t xml:space="preserve"> Press, 1993), 25-29.</w:t>
      </w:r>
    </w:p>
  </w:footnote>
  <w:footnote w:id="44">
    <w:p w14:paraId="6ABAB5BD" w14:textId="6DD95994"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r>
        <w:rPr>
          <w:rFonts w:ascii="Times New Roman" w:hAnsi="Times New Roman"/>
          <w:sz w:val="20"/>
          <w:szCs w:val="20"/>
        </w:rPr>
        <w:t>RAD Exams,</w:t>
      </w:r>
      <w:r w:rsidRPr="00322D27">
        <w:rPr>
          <w:rFonts w:ascii="Times New Roman" w:hAnsi="Times New Roman"/>
          <w:sz w:val="20"/>
          <w:szCs w:val="20"/>
        </w:rPr>
        <w:t>” RAD, accessed October 10, 2015, http://www.rad.org.uk/achieve/exams.</w:t>
      </w:r>
    </w:p>
  </w:footnote>
  <w:footnote w:id="45">
    <w:p w14:paraId="17DAF764"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46">
    <w:p w14:paraId="40DF1FF1"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r w:rsidRPr="00322D27">
        <w:rPr>
          <w:rFonts w:ascii="Times New Roman" w:hAnsi="Times New Roman"/>
          <w:i/>
          <w:sz w:val="20"/>
          <w:szCs w:val="20"/>
        </w:rPr>
        <w:t>Step-by-step,</w:t>
      </w:r>
      <w:r w:rsidRPr="00322D27">
        <w:rPr>
          <w:rFonts w:ascii="Times New Roman" w:hAnsi="Times New Roman"/>
          <w:sz w:val="20"/>
          <w:szCs w:val="20"/>
        </w:rPr>
        <w:t xml:space="preserve"> 31.</w:t>
      </w:r>
    </w:p>
  </w:footnote>
  <w:footnote w:id="47">
    <w:p w14:paraId="0A8DC0E9" w14:textId="77777777" w:rsidR="001C62F6" w:rsidRDefault="001C62F6" w:rsidP="00962AA2">
      <w:pPr>
        <w:pStyle w:val="FootnoteText"/>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r w:rsidRPr="00322D27">
        <w:rPr>
          <w:rFonts w:ascii="Times New Roman" w:hAnsi="Times New Roman"/>
          <w:i/>
          <w:sz w:val="20"/>
          <w:szCs w:val="20"/>
        </w:rPr>
        <w:t>Step-by-step</w:t>
      </w:r>
      <w:r w:rsidRPr="00322D27">
        <w:rPr>
          <w:rFonts w:ascii="Times New Roman" w:hAnsi="Times New Roman"/>
          <w:sz w:val="20"/>
          <w:szCs w:val="20"/>
        </w:rPr>
        <w:t>, 64.</w:t>
      </w:r>
    </w:p>
  </w:footnote>
  <w:footnote w:id="48">
    <w:p w14:paraId="7B2E5427"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49">
    <w:p w14:paraId="3B5F4E22"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w:t>
      </w:r>
      <w:r w:rsidRPr="00322D27">
        <w:rPr>
          <w:rFonts w:ascii="Times New Roman" w:hAnsi="Times New Roman"/>
          <w:i/>
          <w:sz w:val="20"/>
          <w:szCs w:val="20"/>
        </w:rPr>
        <w:t>Step-by-step</w:t>
      </w:r>
      <w:r w:rsidRPr="00322D27">
        <w:rPr>
          <w:rFonts w:ascii="Times New Roman" w:hAnsi="Times New Roman"/>
          <w:sz w:val="20"/>
          <w:szCs w:val="20"/>
        </w:rPr>
        <w:t>, 84.</w:t>
      </w:r>
    </w:p>
  </w:footnote>
  <w:footnote w:id="50">
    <w:p w14:paraId="524552D4"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“Vaganova History,” The Vaganova Method, accessed March 28, 2016, http://www.vaganova.ru/page_en.php?id=309&amp;pid=272.</w:t>
      </w:r>
    </w:p>
  </w:footnote>
  <w:footnote w:id="51">
    <w:p w14:paraId="112424D3" w14:textId="77777777" w:rsidR="001C62F6" w:rsidRPr="00322D27"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Ibid.</w:t>
      </w:r>
    </w:p>
  </w:footnote>
  <w:footnote w:id="52">
    <w:p w14:paraId="138AE316" w14:textId="16628E9D" w:rsidR="001C62F6" w:rsidRPr="006F41B6" w:rsidRDefault="001C62F6" w:rsidP="00962AA2">
      <w:pPr>
        <w:pStyle w:val="FootnoteText"/>
        <w:rPr>
          <w:rFonts w:ascii="Times New Roman" w:hAnsi="Times New Roman"/>
          <w:sz w:val="20"/>
          <w:szCs w:val="20"/>
        </w:rPr>
      </w:pPr>
      <w:r w:rsidRPr="00322D27">
        <w:rPr>
          <w:rStyle w:val="FootnoteReference"/>
          <w:rFonts w:ascii="Times New Roman" w:hAnsi="Times New Roman"/>
          <w:sz w:val="20"/>
          <w:szCs w:val="20"/>
        </w:rPr>
        <w:footnoteRef/>
      </w:r>
      <w:r w:rsidRPr="00322D27">
        <w:rPr>
          <w:rFonts w:ascii="Times New Roman" w:hAnsi="Times New Roman"/>
          <w:sz w:val="20"/>
          <w:szCs w:val="20"/>
        </w:rPr>
        <w:t xml:space="preserve"> Catherine E. Pawlick, </w:t>
      </w:r>
      <w:r w:rsidRPr="00322D27">
        <w:rPr>
          <w:rFonts w:ascii="Times New Roman" w:hAnsi="Times New Roman"/>
          <w:i/>
          <w:sz w:val="20"/>
          <w:szCs w:val="20"/>
        </w:rPr>
        <w:t>Vaganova Today: The Preservation of Pedagogical Tradition</w:t>
      </w:r>
      <w:r w:rsidRPr="00322D27">
        <w:rPr>
          <w:rFonts w:ascii="Times New Roman" w:hAnsi="Times New Roman"/>
          <w:sz w:val="20"/>
          <w:szCs w:val="20"/>
        </w:rPr>
        <w:t xml:space="preserve"> (Gainesville, FL: University Press of Florida, 2011), xxv.</w:t>
      </w:r>
    </w:p>
  </w:footnote>
  <w:footnote w:id="53">
    <w:p w14:paraId="52367AF6"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Pawlick, </w:t>
      </w:r>
      <w:r w:rsidRPr="00C3573B">
        <w:rPr>
          <w:rFonts w:ascii="Times New Roman" w:hAnsi="Times New Roman"/>
          <w:i/>
          <w:sz w:val="20"/>
          <w:szCs w:val="20"/>
        </w:rPr>
        <w:t>Vaganova Today</w:t>
      </w:r>
      <w:r w:rsidRPr="00C3573B">
        <w:rPr>
          <w:rFonts w:ascii="Times New Roman" w:hAnsi="Times New Roman"/>
          <w:sz w:val="20"/>
          <w:szCs w:val="20"/>
        </w:rPr>
        <w:t>, xxi.</w:t>
      </w:r>
    </w:p>
  </w:footnote>
  <w:footnote w:id="54">
    <w:p w14:paraId="2C16FA89"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Pawlick, </w:t>
      </w:r>
      <w:r w:rsidRPr="00C3573B">
        <w:rPr>
          <w:rFonts w:ascii="Times New Roman" w:hAnsi="Times New Roman"/>
          <w:i/>
          <w:sz w:val="20"/>
          <w:szCs w:val="20"/>
        </w:rPr>
        <w:t>Vaganova Today</w:t>
      </w:r>
      <w:r w:rsidRPr="00C3573B">
        <w:rPr>
          <w:rFonts w:ascii="Times New Roman" w:hAnsi="Times New Roman"/>
          <w:sz w:val="20"/>
          <w:szCs w:val="20"/>
        </w:rPr>
        <w:t>, xxv.</w:t>
      </w:r>
    </w:p>
  </w:footnote>
  <w:footnote w:id="55">
    <w:p w14:paraId="0127C8CF" w14:textId="77777777" w:rsidR="001C62F6" w:rsidRDefault="001C62F6" w:rsidP="00962AA2">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56">
    <w:p w14:paraId="6E4F707B"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Pawlick, </w:t>
      </w:r>
      <w:r w:rsidRPr="00C3573B">
        <w:rPr>
          <w:rFonts w:ascii="Times New Roman" w:hAnsi="Times New Roman"/>
          <w:i/>
          <w:sz w:val="20"/>
          <w:szCs w:val="20"/>
        </w:rPr>
        <w:t>Vaganova Today, xxi.</w:t>
      </w:r>
    </w:p>
  </w:footnote>
  <w:footnote w:id="57">
    <w:p w14:paraId="72A3803F" w14:textId="77777777" w:rsidR="001C62F6" w:rsidRPr="00C3573B" w:rsidRDefault="001C62F6" w:rsidP="00962AA2">
      <w:pPr>
        <w:pStyle w:val="FootnoteText"/>
        <w:rPr>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International Encyclopedia of Dance, (New York: Oxford University Press, 1998), </w:t>
      </w:r>
      <w:proofErr w:type="spellStart"/>
      <w:r w:rsidRPr="00C3573B">
        <w:rPr>
          <w:rFonts w:ascii="Times New Roman" w:hAnsi="Times New Roman"/>
          <w:sz w:val="20"/>
          <w:szCs w:val="20"/>
        </w:rPr>
        <w:t>s.v</w:t>
      </w:r>
      <w:proofErr w:type="spellEnd"/>
      <w:r w:rsidRPr="00C3573B">
        <w:rPr>
          <w:rFonts w:ascii="Times New Roman" w:hAnsi="Times New Roman"/>
          <w:sz w:val="20"/>
          <w:szCs w:val="20"/>
        </w:rPr>
        <w:t xml:space="preserve"> “Vaganova and the Russian School,” accessed June 5, 2015, http://www.oxfordreference.com/view/10.1093/acref/9780195173697.001.0001/acref-9780195173697-e-0138#acref-9780195173697-eSub-0032.</w:t>
      </w:r>
    </w:p>
  </w:footnote>
  <w:footnote w:id="58">
    <w:p w14:paraId="7E5E56CA" w14:textId="77777777" w:rsidR="001C62F6" w:rsidRPr="009C0AA2" w:rsidRDefault="001C62F6" w:rsidP="00962AA2">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Pawlick, </w:t>
      </w:r>
      <w:r w:rsidRPr="00C3573B">
        <w:rPr>
          <w:rFonts w:ascii="Times New Roman" w:hAnsi="Times New Roman"/>
          <w:i/>
          <w:sz w:val="20"/>
          <w:szCs w:val="20"/>
        </w:rPr>
        <w:t>Vaganova Today</w:t>
      </w:r>
      <w:r w:rsidRPr="00C3573B">
        <w:rPr>
          <w:rFonts w:ascii="Times New Roman" w:hAnsi="Times New Roman"/>
          <w:sz w:val="20"/>
          <w:szCs w:val="20"/>
        </w:rPr>
        <w:t>, 31</w:t>
      </w:r>
      <w:r w:rsidRPr="009C0AA2">
        <w:rPr>
          <w:rFonts w:ascii="Times New Roman" w:hAnsi="Times New Roman"/>
          <w:sz w:val="22"/>
          <w:szCs w:val="22"/>
        </w:rPr>
        <w:t>.</w:t>
      </w:r>
    </w:p>
  </w:footnote>
  <w:footnote w:id="59">
    <w:p w14:paraId="6D108A2A" w14:textId="43557EF6" w:rsidR="001C62F6" w:rsidRPr="009C0AA2" w:rsidRDefault="001C62F6" w:rsidP="00962AA2">
      <w:pPr>
        <w:pStyle w:val="FootnoteText"/>
        <w:rPr>
          <w:rFonts w:ascii="Times New Roman" w:hAnsi="Times New Roman"/>
          <w:sz w:val="22"/>
          <w:szCs w:val="22"/>
        </w:rPr>
      </w:pPr>
      <w:r w:rsidRPr="009C0AA2">
        <w:rPr>
          <w:rStyle w:val="FootnoteReference"/>
          <w:rFonts w:ascii="Times New Roman" w:hAnsi="Times New Roman"/>
          <w:sz w:val="22"/>
          <w:szCs w:val="22"/>
        </w:rPr>
        <w:footnoteRef/>
      </w:r>
      <w:r w:rsidRPr="009C0AA2">
        <w:rPr>
          <w:rFonts w:ascii="Times New Roman" w:hAnsi="Times New Roman"/>
          <w:sz w:val="22"/>
          <w:szCs w:val="22"/>
        </w:rPr>
        <w:t xml:space="preserve"> </w:t>
      </w:r>
      <w:r w:rsidRPr="00383866">
        <w:rPr>
          <w:rFonts w:ascii="Times New Roman" w:hAnsi="Times New Roman"/>
          <w:sz w:val="20"/>
          <w:szCs w:val="20"/>
        </w:rPr>
        <w:t xml:space="preserve">Agrappina Vaganova, </w:t>
      </w:r>
      <w:r w:rsidRPr="00383866">
        <w:rPr>
          <w:rFonts w:ascii="Times New Roman" w:hAnsi="Times New Roman"/>
          <w:i/>
          <w:sz w:val="20"/>
          <w:szCs w:val="20"/>
        </w:rPr>
        <w:t>Basic Principles of Classical Ballet: Russian Ballet Technique</w:t>
      </w:r>
      <w:r w:rsidRPr="00383866">
        <w:rPr>
          <w:rFonts w:ascii="Times New Roman" w:hAnsi="Times New Roman"/>
          <w:sz w:val="20"/>
          <w:szCs w:val="20"/>
        </w:rPr>
        <w:t xml:space="preserve">, </w:t>
      </w:r>
      <w:r>
        <w:rPr>
          <w:rFonts w:ascii="Times New Roman" w:hAnsi="Times New Roman"/>
          <w:sz w:val="20"/>
          <w:szCs w:val="20"/>
        </w:rPr>
        <w:t xml:space="preserve">trans. Anatole Chujoy, </w:t>
      </w:r>
      <w:r w:rsidRPr="00383866">
        <w:rPr>
          <w:rFonts w:ascii="Times New Roman" w:hAnsi="Times New Roman"/>
          <w:sz w:val="20"/>
          <w:szCs w:val="20"/>
        </w:rPr>
        <w:t>(New York: Dover Publications, Inc., 1969), 11.</w:t>
      </w:r>
    </w:p>
  </w:footnote>
  <w:footnote w:id="60">
    <w:p w14:paraId="1C6336B8"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Pawlick, </w:t>
      </w:r>
      <w:r w:rsidRPr="00C3573B">
        <w:rPr>
          <w:rFonts w:ascii="Times New Roman" w:hAnsi="Times New Roman"/>
          <w:i/>
          <w:sz w:val="20"/>
          <w:szCs w:val="20"/>
        </w:rPr>
        <w:t>Vaganova Today</w:t>
      </w:r>
      <w:r w:rsidRPr="00C3573B">
        <w:rPr>
          <w:rFonts w:ascii="Times New Roman" w:hAnsi="Times New Roman"/>
          <w:sz w:val="20"/>
          <w:szCs w:val="20"/>
        </w:rPr>
        <w:t>, 35.</w:t>
      </w:r>
    </w:p>
  </w:footnote>
  <w:footnote w:id="61">
    <w:p w14:paraId="4532975A" w14:textId="77777777" w:rsidR="001C62F6" w:rsidRPr="00C3573B" w:rsidRDefault="001C62F6" w:rsidP="00962AA2">
      <w:pPr>
        <w:pStyle w:val="FootnoteText"/>
        <w:rPr>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Vaganova, </w:t>
      </w:r>
      <w:r w:rsidRPr="00C3573B">
        <w:rPr>
          <w:rFonts w:ascii="Times New Roman" w:hAnsi="Times New Roman"/>
          <w:i/>
          <w:sz w:val="20"/>
          <w:szCs w:val="20"/>
        </w:rPr>
        <w:t>Basic Principles of Classical Ballet</w:t>
      </w:r>
      <w:r w:rsidRPr="00C3573B">
        <w:rPr>
          <w:rFonts w:ascii="Times New Roman" w:hAnsi="Times New Roman"/>
          <w:sz w:val="20"/>
          <w:szCs w:val="20"/>
        </w:rPr>
        <w:t>, 11.</w:t>
      </w:r>
    </w:p>
  </w:footnote>
  <w:footnote w:id="62">
    <w:p w14:paraId="40E51FED" w14:textId="4EFC20EB"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Pr>
          <w:rFonts w:ascii="Times New Roman" w:hAnsi="Times New Roman"/>
          <w:sz w:val="20"/>
          <w:szCs w:val="20"/>
        </w:rPr>
        <w:t xml:space="preserve"> Ibid.</w:t>
      </w:r>
    </w:p>
  </w:footnote>
  <w:footnote w:id="63">
    <w:p w14:paraId="3106A4D6"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Vaganova, </w:t>
      </w:r>
      <w:r w:rsidRPr="00C3573B">
        <w:rPr>
          <w:rFonts w:ascii="Times New Roman" w:hAnsi="Times New Roman"/>
          <w:i/>
          <w:sz w:val="20"/>
          <w:szCs w:val="20"/>
        </w:rPr>
        <w:t>Basic Principles of Classical Ballet</w:t>
      </w:r>
      <w:r w:rsidRPr="00C3573B">
        <w:rPr>
          <w:rFonts w:ascii="Times New Roman" w:hAnsi="Times New Roman"/>
          <w:sz w:val="20"/>
          <w:szCs w:val="20"/>
        </w:rPr>
        <w:t>, 12.</w:t>
      </w:r>
    </w:p>
  </w:footnote>
  <w:footnote w:id="64">
    <w:p w14:paraId="62379BA0" w14:textId="77777777" w:rsidR="001C62F6" w:rsidRDefault="001C62F6" w:rsidP="00962AA2">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Kristin Lewis, “Inside The Vaganova Academy,” </w:t>
      </w:r>
      <w:r w:rsidRPr="00C3573B">
        <w:rPr>
          <w:rFonts w:ascii="Times New Roman" w:hAnsi="Times New Roman"/>
          <w:i/>
          <w:sz w:val="20"/>
          <w:szCs w:val="20"/>
        </w:rPr>
        <w:t>Dance Spirit</w:t>
      </w:r>
      <w:r w:rsidRPr="00C3573B">
        <w:rPr>
          <w:rFonts w:ascii="Times New Roman" w:hAnsi="Times New Roman"/>
          <w:sz w:val="20"/>
          <w:szCs w:val="20"/>
        </w:rPr>
        <w:t>, accessed June 22, 2015, http://www.dancespirit.com/how-to/ballet/inside_the_vaganova_academy/.</w:t>
      </w:r>
    </w:p>
  </w:footnote>
  <w:footnote w:id="65">
    <w:p w14:paraId="0A5A2AD6" w14:textId="77777777" w:rsidR="001C62F6" w:rsidRPr="002975BE" w:rsidRDefault="001C62F6" w:rsidP="00962AA2">
      <w:pPr>
        <w:pStyle w:val="FootnoteText"/>
        <w:rPr>
          <w:rFonts w:ascii="Times New Roman" w:hAnsi="Times New Roman"/>
          <w:sz w:val="22"/>
          <w:szCs w:val="22"/>
        </w:rPr>
      </w:pPr>
      <w:r w:rsidRPr="002975BE">
        <w:rPr>
          <w:rStyle w:val="FootnoteReference"/>
          <w:rFonts w:ascii="Times New Roman" w:hAnsi="Times New Roman"/>
          <w:sz w:val="22"/>
          <w:szCs w:val="22"/>
        </w:rPr>
        <w:footnoteRef/>
      </w:r>
      <w:r w:rsidRPr="002975BE">
        <w:rPr>
          <w:rFonts w:ascii="Times New Roman" w:hAnsi="Times New Roman"/>
          <w:sz w:val="22"/>
          <w:szCs w:val="22"/>
        </w:rPr>
        <w:t xml:space="preserve"> </w:t>
      </w:r>
      <w:r w:rsidRPr="00C3573B">
        <w:rPr>
          <w:rFonts w:ascii="Times New Roman" w:hAnsi="Times New Roman"/>
          <w:sz w:val="20"/>
          <w:szCs w:val="20"/>
        </w:rPr>
        <w:t xml:space="preserve">Vaganova, </w:t>
      </w:r>
      <w:r w:rsidRPr="00C3573B">
        <w:rPr>
          <w:rFonts w:ascii="Times New Roman" w:hAnsi="Times New Roman"/>
          <w:i/>
          <w:sz w:val="20"/>
          <w:szCs w:val="20"/>
        </w:rPr>
        <w:t>Basic Principles of Classical Ballet</w:t>
      </w:r>
      <w:r w:rsidRPr="00C3573B">
        <w:rPr>
          <w:rFonts w:ascii="Times New Roman" w:hAnsi="Times New Roman"/>
          <w:sz w:val="20"/>
          <w:szCs w:val="20"/>
        </w:rPr>
        <w:t>, 109.</w:t>
      </w:r>
    </w:p>
  </w:footnote>
  <w:footnote w:id="66">
    <w:p w14:paraId="402A01D3"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Vaganova, </w:t>
      </w:r>
      <w:r w:rsidRPr="00C3573B">
        <w:rPr>
          <w:rFonts w:ascii="Times New Roman" w:hAnsi="Times New Roman"/>
          <w:i/>
          <w:sz w:val="20"/>
          <w:szCs w:val="20"/>
        </w:rPr>
        <w:t>Basic Principles of Classical Ballet</w:t>
      </w:r>
      <w:r w:rsidRPr="00C3573B">
        <w:rPr>
          <w:rFonts w:ascii="Times New Roman" w:hAnsi="Times New Roman"/>
          <w:sz w:val="20"/>
          <w:szCs w:val="20"/>
        </w:rPr>
        <w:t>, 110-112.</w:t>
      </w:r>
    </w:p>
  </w:footnote>
  <w:footnote w:id="67">
    <w:p w14:paraId="2694CA54"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Vaganova</w:t>
      </w:r>
      <w:r w:rsidRPr="00C3573B">
        <w:rPr>
          <w:rFonts w:ascii="Times New Roman" w:hAnsi="Times New Roman"/>
          <w:i/>
          <w:sz w:val="20"/>
          <w:szCs w:val="20"/>
        </w:rPr>
        <w:t>, Basic Principles of Classical Ballet</w:t>
      </w:r>
      <w:r w:rsidRPr="00C3573B">
        <w:rPr>
          <w:rFonts w:ascii="Times New Roman" w:hAnsi="Times New Roman"/>
          <w:sz w:val="20"/>
          <w:szCs w:val="20"/>
        </w:rPr>
        <w:t>, 24.</w:t>
      </w:r>
    </w:p>
  </w:footnote>
  <w:footnote w:id="68">
    <w:p w14:paraId="3522C7B7" w14:textId="77777777" w:rsidR="001C62F6" w:rsidRDefault="001C62F6" w:rsidP="00962AA2">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Vaganova, </w:t>
      </w:r>
      <w:r w:rsidRPr="00C3573B">
        <w:rPr>
          <w:rFonts w:ascii="Times New Roman" w:hAnsi="Times New Roman"/>
          <w:i/>
          <w:sz w:val="20"/>
          <w:szCs w:val="20"/>
        </w:rPr>
        <w:t>Basic Principles of Classical Ballet,</w:t>
      </w:r>
      <w:r w:rsidRPr="00C3573B">
        <w:rPr>
          <w:rFonts w:ascii="Times New Roman" w:hAnsi="Times New Roman"/>
          <w:sz w:val="20"/>
          <w:szCs w:val="20"/>
        </w:rPr>
        <w:t xml:space="preserve"> 18.</w:t>
      </w:r>
    </w:p>
  </w:footnote>
  <w:footnote w:id="69">
    <w:p w14:paraId="12549119"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Ilya </w:t>
      </w:r>
      <w:proofErr w:type="spellStart"/>
      <w:r w:rsidRPr="00C3573B">
        <w:rPr>
          <w:rFonts w:ascii="Times New Roman" w:hAnsi="Times New Roman"/>
          <w:sz w:val="20"/>
          <w:szCs w:val="20"/>
        </w:rPr>
        <w:t>Kozadeyev</w:t>
      </w:r>
      <w:proofErr w:type="spellEnd"/>
      <w:r w:rsidRPr="00C3573B">
        <w:rPr>
          <w:rFonts w:ascii="Times New Roman" w:hAnsi="Times New Roman"/>
          <w:sz w:val="20"/>
          <w:szCs w:val="20"/>
        </w:rPr>
        <w:t>, interview by author, Norman, Oklahoma, February 17, 2016.</w:t>
      </w:r>
    </w:p>
  </w:footnote>
  <w:footnote w:id="70">
    <w:p w14:paraId="514F28D9" w14:textId="77777777" w:rsidR="001C62F6" w:rsidRPr="00785813" w:rsidRDefault="001C62F6" w:rsidP="00962AA2">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“ABT: Inside ABT.” ABT: Inside ABT, accessed January 8, 2016, http://www.abt.org/insideabt/history.asp.</w:t>
      </w:r>
    </w:p>
  </w:footnote>
  <w:footnote w:id="71">
    <w:p w14:paraId="580D3198" w14:textId="77777777" w:rsidR="001C62F6" w:rsidRPr="00C3573B" w:rsidRDefault="001C62F6" w:rsidP="00962AA2">
      <w:pPr>
        <w:pStyle w:val="FootnoteText"/>
        <w:rPr>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International Encyclopedia of Dance, (New York: Oxford University Press, 1998), </w:t>
      </w:r>
      <w:proofErr w:type="spellStart"/>
      <w:r w:rsidRPr="00C3573B">
        <w:rPr>
          <w:rFonts w:ascii="Times New Roman" w:hAnsi="Times New Roman"/>
          <w:sz w:val="20"/>
          <w:szCs w:val="20"/>
        </w:rPr>
        <w:t>s.v</w:t>
      </w:r>
      <w:proofErr w:type="spellEnd"/>
      <w:r w:rsidRPr="00C3573B">
        <w:rPr>
          <w:rFonts w:ascii="Times New Roman" w:hAnsi="Times New Roman"/>
          <w:sz w:val="20"/>
          <w:szCs w:val="20"/>
        </w:rPr>
        <w:t xml:space="preserve"> “American Ballet Theatre,” accessed January 11, 2016, http://www.oxfordreference.com.ezproxy.lib.ou.edu/view/10.1093/acref/9780195173697.001.0001/acref-9780195173697-e-0044?rskey=sftfY4&amp;result=44.</w:t>
      </w:r>
    </w:p>
  </w:footnote>
  <w:footnote w:id="72">
    <w:p w14:paraId="0D346A8A" w14:textId="77777777" w:rsidR="001C62F6" w:rsidRPr="00785813" w:rsidRDefault="001C62F6" w:rsidP="00962AA2">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73">
    <w:p w14:paraId="128398CB" w14:textId="4BDD8DBD"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Jacqueline Kennedy Onassis Sc</w:t>
      </w:r>
      <w:r>
        <w:rPr>
          <w:rFonts w:ascii="Times New Roman" w:hAnsi="Times New Roman"/>
          <w:sz w:val="20"/>
          <w:szCs w:val="20"/>
        </w:rPr>
        <w:t>hool at American Ballet Theatre,</w:t>
      </w:r>
      <w:r w:rsidRPr="00C3573B">
        <w:rPr>
          <w:rFonts w:ascii="Times New Roman" w:hAnsi="Times New Roman"/>
          <w:sz w:val="20"/>
          <w:szCs w:val="20"/>
        </w:rPr>
        <w:t>” Jacqueline Kennedy Onassis School at American Ballet Theatre, accessed January 11, 2016, https://www.kennedy-</w:t>
      </w:r>
    </w:p>
    <w:p w14:paraId="5D89605D" w14:textId="77777777" w:rsidR="001C62F6" w:rsidRPr="00C3573B" w:rsidRDefault="001C62F6" w:rsidP="00962AA2">
      <w:pPr>
        <w:pStyle w:val="FootnoteText"/>
        <w:rPr>
          <w:rFonts w:ascii="Times New Roman" w:hAnsi="Times New Roman"/>
          <w:sz w:val="20"/>
          <w:szCs w:val="20"/>
        </w:rPr>
      </w:pPr>
      <w:r w:rsidRPr="00C3573B">
        <w:rPr>
          <w:rFonts w:ascii="Times New Roman" w:hAnsi="Times New Roman"/>
          <w:sz w:val="20"/>
          <w:szCs w:val="20"/>
        </w:rPr>
        <w:t>center.org/artist/B68388.</w:t>
      </w:r>
    </w:p>
  </w:footnote>
  <w:footnote w:id="74">
    <w:p w14:paraId="6A249449"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 </w:t>
      </w:r>
    </w:p>
  </w:footnote>
  <w:footnote w:id="75">
    <w:p w14:paraId="43D5F61F" w14:textId="77777777" w:rsidR="001C62F6" w:rsidRPr="00216D27" w:rsidRDefault="001C62F6" w:rsidP="00962AA2">
      <w:pPr>
        <w:pStyle w:val="FootnoteText"/>
        <w:rPr>
          <w:sz w:val="20"/>
          <w:szCs w:val="20"/>
        </w:rPr>
      </w:pPr>
      <w:r w:rsidRPr="00216D27">
        <w:rPr>
          <w:rStyle w:val="FootnoteReference"/>
          <w:rFonts w:ascii="Times New Roman" w:hAnsi="Times New Roman"/>
          <w:sz w:val="20"/>
          <w:szCs w:val="20"/>
        </w:rPr>
        <w:footnoteRef/>
      </w:r>
      <w:r w:rsidRPr="00216D27">
        <w:rPr>
          <w:rFonts w:ascii="Times New Roman" w:hAnsi="Times New Roman"/>
          <w:sz w:val="20"/>
          <w:szCs w:val="20"/>
        </w:rPr>
        <w:t xml:space="preserve"> Ibid.</w:t>
      </w:r>
    </w:p>
  </w:footnote>
  <w:footnote w:id="76">
    <w:p w14:paraId="024FDD41" w14:textId="5803AB13" w:rsidR="001C62F6" w:rsidRPr="00FC4BA4" w:rsidRDefault="001C62F6" w:rsidP="00962AA2">
      <w:pPr>
        <w:pStyle w:val="FootnoteText"/>
        <w:rPr>
          <w:rFonts w:ascii="Times New Roman" w:hAnsi="Times New Roman"/>
          <w:sz w:val="22"/>
          <w:szCs w:val="22"/>
        </w:rPr>
      </w:pPr>
      <w:r w:rsidRPr="00216D27">
        <w:rPr>
          <w:rStyle w:val="FootnoteReference"/>
          <w:rFonts w:ascii="Times New Roman" w:hAnsi="Times New Roman"/>
          <w:sz w:val="20"/>
          <w:szCs w:val="20"/>
        </w:rPr>
        <w:footnoteRef/>
      </w:r>
      <w:r w:rsidRPr="00216D27">
        <w:rPr>
          <w:rFonts w:ascii="Times New Roman" w:hAnsi="Times New Roman"/>
          <w:sz w:val="20"/>
          <w:szCs w:val="20"/>
        </w:rPr>
        <w:t xml:space="preserve"> Ibid</w:t>
      </w:r>
      <w:r>
        <w:rPr>
          <w:rFonts w:ascii="Times New Roman" w:hAnsi="Times New Roman"/>
          <w:sz w:val="20"/>
          <w:szCs w:val="20"/>
        </w:rPr>
        <w:t>.</w:t>
      </w:r>
    </w:p>
  </w:footnote>
  <w:footnote w:id="77">
    <w:p w14:paraId="4CE7BFDC" w14:textId="381EFFAA"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w:t>
      </w:r>
      <w:r>
        <w:rPr>
          <w:rFonts w:ascii="Times New Roman" w:hAnsi="Times New Roman"/>
          <w:sz w:val="20"/>
          <w:szCs w:val="20"/>
        </w:rPr>
        <w:t>F. De Vita</w:t>
      </w:r>
      <w:r w:rsidRPr="00C3573B">
        <w:rPr>
          <w:rFonts w:ascii="Times New Roman" w:hAnsi="Times New Roman"/>
          <w:sz w:val="20"/>
          <w:szCs w:val="20"/>
        </w:rPr>
        <w:t>,</w:t>
      </w:r>
      <w:r>
        <w:rPr>
          <w:rFonts w:ascii="Times New Roman" w:hAnsi="Times New Roman"/>
          <w:sz w:val="20"/>
          <w:szCs w:val="20"/>
        </w:rPr>
        <w:t xml:space="preserve"> R. Lukens and G. </w:t>
      </w:r>
      <w:proofErr w:type="spellStart"/>
      <w:r>
        <w:rPr>
          <w:rFonts w:ascii="Times New Roman" w:hAnsi="Times New Roman"/>
          <w:sz w:val="20"/>
          <w:szCs w:val="20"/>
        </w:rPr>
        <w:t>Wadler</w:t>
      </w:r>
      <w:proofErr w:type="spellEnd"/>
      <w:r>
        <w:rPr>
          <w:rFonts w:ascii="Times New Roman" w:hAnsi="Times New Roman"/>
          <w:sz w:val="20"/>
          <w:szCs w:val="20"/>
        </w:rPr>
        <w:t>,</w:t>
      </w:r>
      <w:r w:rsidRPr="00C3573B">
        <w:rPr>
          <w:rFonts w:ascii="Times New Roman" w:hAnsi="Times New Roman"/>
          <w:sz w:val="20"/>
          <w:szCs w:val="20"/>
        </w:rPr>
        <w:t xml:space="preserve"> </w:t>
      </w:r>
      <w:r>
        <w:rPr>
          <w:rFonts w:ascii="Times New Roman" w:hAnsi="Times New Roman"/>
          <w:i/>
          <w:sz w:val="20"/>
          <w:szCs w:val="20"/>
        </w:rPr>
        <w:t xml:space="preserve">ABT NTC Training the Whole Dancer: Guidelines for Ballet Training and Dancer Health </w:t>
      </w:r>
      <w:r>
        <w:rPr>
          <w:rFonts w:ascii="Times New Roman" w:hAnsi="Times New Roman"/>
          <w:sz w:val="20"/>
          <w:szCs w:val="20"/>
        </w:rPr>
        <w:t>(2</w:t>
      </w:r>
      <w:r w:rsidRPr="00CE3D98">
        <w:rPr>
          <w:rFonts w:ascii="Times New Roman" w:hAnsi="Times New Roman"/>
          <w:sz w:val="20"/>
          <w:szCs w:val="20"/>
          <w:vertAlign w:val="superscript"/>
        </w:rPr>
        <w:t>nd</w:t>
      </w:r>
      <w:r>
        <w:rPr>
          <w:rFonts w:ascii="Times New Roman" w:hAnsi="Times New Roman"/>
          <w:sz w:val="20"/>
          <w:szCs w:val="20"/>
        </w:rPr>
        <w:t xml:space="preserve"> ed.)</w:t>
      </w:r>
      <w:r>
        <w:rPr>
          <w:rFonts w:ascii="Times New Roman" w:hAnsi="Times New Roman"/>
          <w:i/>
          <w:sz w:val="20"/>
          <w:szCs w:val="20"/>
        </w:rPr>
        <w:t>,</w:t>
      </w:r>
      <w:r w:rsidRPr="00CE3D98">
        <w:rPr>
          <w:rFonts w:ascii="Times New Roman" w:hAnsi="Times New Roman"/>
          <w:sz w:val="20"/>
          <w:szCs w:val="20"/>
        </w:rPr>
        <w:t xml:space="preserve"> (</w:t>
      </w:r>
      <w:r w:rsidRPr="00C3573B">
        <w:rPr>
          <w:rFonts w:ascii="Times New Roman" w:hAnsi="Times New Roman"/>
          <w:sz w:val="20"/>
          <w:szCs w:val="20"/>
        </w:rPr>
        <w:t xml:space="preserve">New York: </w:t>
      </w:r>
      <w:r>
        <w:rPr>
          <w:rFonts w:ascii="Times New Roman" w:hAnsi="Times New Roman"/>
          <w:sz w:val="20"/>
          <w:szCs w:val="20"/>
        </w:rPr>
        <w:t>Ballet Theatre Foundation</w:t>
      </w:r>
      <w:r w:rsidRPr="00C3573B">
        <w:rPr>
          <w:rFonts w:ascii="Times New Roman" w:hAnsi="Times New Roman"/>
          <w:sz w:val="20"/>
          <w:szCs w:val="20"/>
        </w:rPr>
        <w:t>, 2008), iii.</w:t>
      </w:r>
    </w:p>
  </w:footnote>
  <w:footnote w:id="78">
    <w:p w14:paraId="71B82C12" w14:textId="0D933E47" w:rsidR="001C62F6" w:rsidRPr="00C3573B" w:rsidRDefault="001C62F6" w:rsidP="00962AA2">
      <w:pPr>
        <w:pStyle w:val="FootnoteText"/>
        <w:rPr>
          <w:sz w:val="20"/>
          <w:szCs w:val="20"/>
        </w:rPr>
      </w:pPr>
      <w:r w:rsidRPr="00C3573B">
        <w:rPr>
          <w:rStyle w:val="FootnoteReference"/>
          <w:rFonts w:ascii="Times New Roman" w:hAnsi="Times New Roman"/>
          <w:sz w:val="20"/>
          <w:szCs w:val="20"/>
        </w:rPr>
        <w:footnoteRef/>
      </w:r>
      <w:r>
        <w:rPr>
          <w:rFonts w:ascii="Times New Roman" w:hAnsi="Times New Roman"/>
          <w:sz w:val="20"/>
          <w:szCs w:val="20"/>
        </w:rPr>
        <w:t xml:space="preserve"> “ABT: Education and Training,</w:t>
      </w:r>
      <w:r w:rsidRPr="00C3573B">
        <w:rPr>
          <w:rFonts w:ascii="Times New Roman" w:hAnsi="Times New Roman"/>
          <w:sz w:val="20"/>
          <w:szCs w:val="20"/>
        </w:rPr>
        <w:t>” ABT: Education and Training. Accessed January 19, 2016, http://www.abt.org/education/nationaltrainingcurr.asp.</w:t>
      </w:r>
    </w:p>
  </w:footnote>
  <w:footnote w:id="79">
    <w:p w14:paraId="417F9484" w14:textId="05F1333D" w:rsidR="001C62F6" w:rsidRPr="00FC4BA4" w:rsidRDefault="001C62F6" w:rsidP="00962AA2">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C3573B">
        <w:rPr>
          <w:rFonts w:ascii="Times New Roman" w:hAnsi="Times New Roman"/>
          <w:sz w:val="20"/>
          <w:szCs w:val="20"/>
        </w:rPr>
        <w:t>, ii.</w:t>
      </w:r>
    </w:p>
  </w:footnote>
  <w:footnote w:id="80">
    <w:p w14:paraId="58972031"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81">
    <w:p w14:paraId="730646DE" w14:textId="0BA19479" w:rsidR="001C62F6" w:rsidRDefault="001C62F6" w:rsidP="00962AA2">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C3573B">
        <w:rPr>
          <w:rFonts w:ascii="Times New Roman" w:hAnsi="Times New Roman"/>
          <w:sz w:val="20"/>
          <w:szCs w:val="20"/>
        </w:rPr>
        <w:t>, 84.</w:t>
      </w:r>
    </w:p>
  </w:footnote>
  <w:footnote w:id="82">
    <w:p w14:paraId="52D9A104" w14:textId="77777777"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Melissa Bowman, interview by the author, New York, January 14, 2016. </w:t>
      </w:r>
    </w:p>
  </w:footnote>
  <w:footnote w:id="83">
    <w:p w14:paraId="48FF59EE" w14:textId="64972AAF" w:rsidR="001C62F6" w:rsidRPr="00FC4BA4" w:rsidRDefault="001C62F6" w:rsidP="00962AA2">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C3573B">
        <w:rPr>
          <w:rFonts w:ascii="Times New Roman" w:hAnsi="Times New Roman"/>
          <w:sz w:val="20"/>
          <w:szCs w:val="20"/>
        </w:rPr>
        <w:t>, 21.</w:t>
      </w:r>
    </w:p>
  </w:footnote>
  <w:footnote w:id="84">
    <w:p w14:paraId="6D09360F" w14:textId="32B553F2" w:rsidR="001C62F6" w:rsidRPr="00C3573B" w:rsidRDefault="001C62F6" w:rsidP="00962AA2">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C3573B">
        <w:rPr>
          <w:rFonts w:ascii="Times New Roman" w:hAnsi="Times New Roman"/>
          <w:sz w:val="20"/>
          <w:szCs w:val="20"/>
        </w:rPr>
        <w:t>, iii.</w:t>
      </w:r>
    </w:p>
  </w:footnote>
  <w:footnote w:id="85">
    <w:p w14:paraId="156BBCC3" w14:textId="77777777" w:rsidR="001C62F6" w:rsidRPr="00FC546B" w:rsidRDefault="001C62F6" w:rsidP="00962AA2">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“ABT: Education and Training.” ABT: Education and Training, accessed January 20, 2016, http://www.abt.org/education/teachercertification.asp.</w:t>
      </w:r>
    </w:p>
  </w:footnote>
  <w:footnote w:id="86">
    <w:p w14:paraId="3C20EF53" w14:textId="1CEAFB2B"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“ABT: Education and Training,” ABT: Education and Trai</w:t>
      </w:r>
      <w:r>
        <w:rPr>
          <w:rFonts w:ascii="Times New Roman" w:hAnsi="Times New Roman"/>
          <w:sz w:val="20"/>
          <w:szCs w:val="20"/>
        </w:rPr>
        <w:t>ning, accessed January 17, 2016,</w:t>
      </w:r>
      <w:r w:rsidRPr="00C3573B">
        <w:rPr>
          <w:rFonts w:ascii="Times New Roman" w:hAnsi="Times New Roman"/>
          <w:sz w:val="20"/>
          <w:szCs w:val="20"/>
        </w:rPr>
        <w:t xml:space="preserve"> http://www.abt.org/education/jko_school.asp.</w:t>
      </w:r>
    </w:p>
  </w:footnote>
  <w:footnote w:id="87">
    <w:p w14:paraId="568A2A1A" w14:textId="1BE0489A"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“Jacqueline Kennedy Onassis Sc</w:t>
      </w:r>
      <w:r>
        <w:rPr>
          <w:rFonts w:ascii="Times New Roman" w:hAnsi="Times New Roman"/>
          <w:sz w:val="20"/>
          <w:szCs w:val="20"/>
        </w:rPr>
        <w:t>hool at American Ballet Theatre,</w:t>
      </w:r>
      <w:r w:rsidRPr="00C3573B">
        <w:rPr>
          <w:rFonts w:ascii="Times New Roman" w:hAnsi="Times New Roman"/>
          <w:sz w:val="20"/>
          <w:szCs w:val="20"/>
        </w:rPr>
        <w:t>” The Kennedy Center, accessed January 15, 2016</w:t>
      </w:r>
      <w:r>
        <w:rPr>
          <w:rFonts w:ascii="Times New Roman" w:hAnsi="Times New Roman"/>
          <w:sz w:val="20"/>
          <w:szCs w:val="20"/>
        </w:rPr>
        <w:t xml:space="preserve">, </w:t>
      </w:r>
      <w:r w:rsidRPr="00C3573B">
        <w:rPr>
          <w:rFonts w:ascii="Times New Roman" w:hAnsi="Times New Roman"/>
          <w:sz w:val="20"/>
          <w:szCs w:val="20"/>
        </w:rPr>
        <w:t>https://www.kennedy-center.org/artist/B68388.</w:t>
      </w:r>
    </w:p>
  </w:footnote>
  <w:footnote w:id="88">
    <w:p w14:paraId="0D7E1751"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89">
    <w:p w14:paraId="3951392C"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90">
    <w:p w14:paraId="7C0B100B" w14:textId="77777777" w:rsidR="001C62F6" w:rsidRDefault="001C62F6" w:rsidP="002975BE">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91">
    <w:p w14:paraId="4F7365A3" w14:textId="0AB1AB10"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Pr>
          <w:rFonts w:ascii="Times New Roman" w:hAnsi="Times New Roman"/>
          <w:sz w:val="20"/>
          <w:szCs w:val="20"/>
        </w:rPr>
        <w:t>“ABT: Education and Training,</w:t>
      </w:r>
      <w:r w:rsidRPr="00C3573B">
        <w:rPr>
          <w:rFonts w:ascii="Times New Roman" w:hAnsi="Times New Roman"/>
          <w:sz w:val="20"/>
          <w:szCs w:val="20"/>
        </w:rPr>
        <w:t>” ABT: Education and Training, accessed January 21, 2016</w:t>
      </w:r>
      <w:r>
        <w:rPr>
          <w:rFonts w:ascii="Times New Roman" w:hAnsi="Times New Roman"/>
          <w:sz w:val="20"/>
          <w:szCs w:val="20"/>
        </w:rPr>
        <w:t xml:space="preserve">, </w:t>
      </w:r>
      <w:r w:rsidRPr="00C3573B">
        <w:rPr>
          <w:rFonts w:ascii="Times New Roman" w:hAnsi="Times New Roman"/>
          <w:sz w:val="20"/>
          <w:szCs w:val="20"/>
        </w:rPr>
        <w:t>http://www.abt.org/education/jko_school.asp.</w:t>
      </w:r>
    </w:p>
  </w:footnote>
  <w:footnote w:id="92">
    <w:p w14:paraId="190F10EF" w14:textId="77777777" w:rsidR="001C62F6" w:rsidRDefault="001C62F6" w:rsidP="002975BE">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93">
    <w:p w14:paraId="720957D2"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94">
    <w:p w14:paraId="6B7AF990" w14:textId="77777777" w:rsidR="001C62F6" w:rsidRDefault="001C62F6" w:rsidP="002975BE">
      <w:pPr>
        <w:pStyle w:val="FootnoteText"/>
      </w:pPr>
      <w:r w:rsidRPr="002B7F57">
        <w:rPr>
          <w:rStyle w:val="FootnoteReference"/>
          <w:rFonts w:ascii="Times New Roman" w:hAnsi="Times New Roman"/>
          <w:sz w:val="22"/>
          <w:szCs w:val="22"/>
        </w:rPr>
        <w:footnoteRef/>
      </w:r>
      <w:r w:rsidRPr="002B7F57">
        <w:rPr>
          <w:rFonts w:ascii="Times New Roman" w:hAnsi="Times New Roman"/>
          <w:sz w:val="22"/>
          <w:szCs w:val="22"/>
        </w:rPr>
        <w:t xml:space="preserve"> </w:t>
      </w:r>
      <w:r w:rsidRPr="00C3573B">
        <w:rPr>
          <w:rFonts w:ascii="Times New Roman" w:hAnsi="Times New Roman"/>
          <w:sz w:val="20"/>
          <w:szCs w:val="20"/>
        </w:rPr>
        <w:t>Ibid.</w:t>
      </w:r>
    </w:p>
  </w:footnote>
  <w:footnote w:id="95">
    <w:p w14:paraId="67C50744"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96">
    <w:p w14:paraId="0CB4A295" w14:textId="77777777" w:rsidR="001C62F6" w:rsidRPr="002B7F57" w:rsidRDefault="001C62F6" w:rsidP="002975BE">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“Houston Ballet Mission Statement,” Mission Statement, accessed February 24, 2016, http://www.houstonballet.org/Inside-Houston-Ballet/Mission-Statement/</w:t>
      </w:r>
    </w:p>
  </w:footnote>
  <w:footnote w:id="97">
    <w:p w14:paraId="08CDF0AB" w14:textId="77777777" w:rsidR="001C62F6" w:rsidRPr="00C3573B" w:rsidRDefault="001C62F6" w:rsidP="002975BE">
      <w:pPr>
        <w:pStyle w:val="FootnoteText"/>
        <w:rPr>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“History of Houston Ballet,” Houston Ballet, accessed February 24, 2016, http://www.houstonballet.org/Inside-Houston-Ballet/History/.</w:t>
      </w:r>
    </w:p>
  </w:footnote>
  <w:footnote w:id="98">
    <w:p w14:paraId="5F968EFC" w14:textId="014EAC80"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“Abo</w:t>
      </w:r>
      <w:r>
        <w:rPr>
          <w:rFonts w:ascii="Times New Roman" w:hAnsi="Times New Roman"/>
          <w:sz w:val="20"/>
          <w:szCs w:val="20"/>
        </w:rPr>
        <w:t xml:space="preserve">ut The Academy.” Houston Ballet’s Ben Stevenson </w:t>
      </w:r>
      <w:r w:rsidRPr="00C3573B">
        <w:rPr>
          <w:rFonts w:ascii="Times New Roman" w:hAnsi="Times New Roman"/>
          <w:sz w:val="20"/>
          <w:szCs w:val="20"/>
        </w:rPr>
        <w:t>Academy, accessed February 24, 2016, http://www.houstonballet.org/Academy/About-the-Academy/.</w:t>
      </w:r>
    </w:p>
  </w:footnote>
  <w:footnote w:id="99">
    <w:p w14:paraId="2DF84299"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100">
    <w:p w14:paraId="281FB463" w14:textId="77777777" w:rsidR="001C62F6" w:rsidRDefault="001C62F6" w:rsidP="002975BE">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101">
    <w:p w14:paraId="6357F468" w14:textId="2B301967" w:rsidR="001C62F6" w:rsidRPr="00F03555" w:rsidRDefault="001C62F6" w:rsidP="002975BE">
      <w:pPr>
        <w:pStyle w:val="FootnoteText"/>
        <w:rPr>
          <w:rFonts w:ascii="Times New Roman" w:hAnsi="Times New Roman"/>
          <w:sz w:val="20"/>
          <w:szCs w:val="20"/>
        </w:rPr>
      </w:pPr>
      <w:r w:rsidRPr="00F03555">
        <w:rPr>
          <w:rStyle w:val="FootnoteReference"/>
          <w:rFonts w:ascii="Times New Roman" w:hAnsi="Times New Roman"/>
          <w:sz w:val="20"/>
          <w:szCs w:val="20"/>
        </w:rPr>
        <w:footnoteRef/>
      </w:r>
      <w:r w:rsidRPr="00F03555">
        <w:rPr>
          <w:rFonts w:ascii="Times New Roman" w:hAnsi="Times New Roman"/>
          <w:sz w:val="20"/>
          <w:szCs w:val="20"/>
        </w:rPr>
        <w:t xml:space="preserve"> “Houston Ballet II,” Houston Ballet</w:t>
      </w:r>
      <w:r>
        <w:rPr>
          <w:rFonts w:ascii="Times New Roman" w:hAnsi="Times New Roman"/>
          <w:sz w:val="20"/>
          <w:szCs w:val="20"/>
        </w:rPr>
        <w:t>’s Ben Stevenson</w:t>
      </w:r>
      <w:r w:rsidRPr="00F03555">
        <w:rPr>
          <w:rFonts w:ascii="Times New Roman" w:hAnsi="Times New Roman"/>
          <w:sz w:val="20"/>
          <w:szCs w:val="20"/>
        </w:rPr>
        <w:t xml:space="preserve"> Academy, accessed March 28, 2016, http://www.houstonballet.org/Academy/Houston-Ballet-II/.</w:t>
      </w:r>
    </w:p>
  </w:footnote>
  <w:footnote w:id="102">
    <w:p w14:paraId="40482DB2" w14:textId="3A92EF6E" w:rsidR="001C62F6" w:rsidRPr="00F03555" w:rsidRDefault="001C62F6" w:rsidP="002975BE">
      <w:pPr>
        <w:pStyle w:val="FootnoteText"/>
        <w:rPr>
          <w:rFonts w:ascii="Times New Roman" w:hAnsi="Times New Roman"/>
          <w:sz w:val="20"/>
          <w:szCs w:val="20"/>
        </w:rPr>
      </w:pPr>
      <w:r w:rsidRPr="00F03555">
        <w:rPr>
          <w:rStyle w:val="FootnoteReference"/>
          <w:rFonts w:ascii="Times New Roman" w:hAnsi="Times New Roman"/>
          <w:sz w:val="20"/>
          <w:szCs w:val="20"/>
        </w:rPr>
        <w:footnoteRef/>
      </w:r>
      <w:r w:rsidRPr="00F03555">
        <w:rPr>
          <w:rFonts w:ascii="Times New Roman" w:hAnsi="Times New Roman"/>
          <w:sz w:val="20"/>
          <w:szCs w:val="20"/>
        </w:rPr>
        <w:t xml:space="preserve"> “Preschool Di</w:t>
      </w:r>
      <w:r>
        <w:rPr>
          <w:rFonts w:ascii="Times New Roman" w:hAnsi="Times New Roman"/>
          <w:sz w:val="20"/>
          <w:szCs w:val="20"/>
        </w:rPr>
        <w:t>vision – Houston Ballet Academy,</w:t>
      </w:r>
      <w:r w:rsidRPr="00F03555">
        <w:rPr>
          <w:rFonts w:ascii="Times New Roman" w:hAnsi="Times New Roman"/>
          <w:sz w:val="20"/>
          <w:szCs w:val="20"/>
        </w:rPr>
        <w:t>” Preschool Division at Houston Ballet Academy, accessed February 24, 2016, http://www.houstonballet.org/Academy/Preschool-Division/</w:t>
      </w:r>
      <w:r>
        <w:rPr>
          <w:rFonts w:ascii="Times New Roman" w:hAnsi="Times New Roman"/>
          <w:sz w:val="20"/>
          <w:szCs w:val="20"/>
        </w:rPr>
        <w:t>.</w:t>
      </w:r>
    </w:p>
  </w:footnote>
  <w:footnote w:id="103">
    <w:p w14:paraId="2C0DDF6E" w14:textId="629A50E6" w:rsidR="001C62F6" w:rsidRPr="00853614" w:rsidRDefault="001C62F6" w:rsidP="002975BE">
      <w:pPr>
        <w:pStyle w:val="FootnoteText"/>
        <w:rPr>
          <w:rFonts w:ascii="Times New Roman" w:hAnsi="Times New Roman"/>
          <w:sz w:val="20"/>
          <w:szCs w:val="20"/>
        </w:rPr>
      </w:pPr>
      <w:r w:rsidRPr="00853614">
        <w:rPr>
          <w:rStyle w:val="FootnoteReference"/>
          <w:rFonts w:ascii="Times New Roman" w:hAnsi="Times New Roman"/>
          <w:sz w:val="20"/>
          <w:szCs w:val="20"/>
        </w:rPr>
        <w:footnoteRef/>
      </w:r>
      <w:r>
        <w:rPr>
          <w:rFonts w:ascii="Times New Roman" w:hAnsi="Times New Roman"/>
          <w:sz w:val="20"/>
          <w:szCs w:val="20"/>
        </w:rPr>
        <w:t xml:space="preserve"> “About The Academy,</w:t>
      </w:r>
      <w:r w:rsidRPr="00853614">
        <w:rPr>
          <w:rFonts w:ascii="Times New Roman" w:hAnsi="Times New Roman"/>
          <w:sz w:val="20"/>
          <w:szCs w:val="20"/>
        </w:rPr>
        <w:t>” Houston Ballet Academy, accessed February 24, 2016, http://www.houstonballet.org/Academy/About-the-Academy/.</w:t>
      </w:r>
    </w:p>
  </w:footnote>
  <w:footnote w:id="104">
    <w:p w14:paraId="2B4149AB" w14:textId="78785FCC" w:rsidR="001C62F6" w:rsidRDefault="001C62F6" w:rsidP="002975BE">
      <w:pPr>
        <w:pStyle w:val="FootnoteText"/>
      </w:pPr>
      <w:r w:rsidRPr="00853614">
        <w:rPr>
          <w:rStyle w:val="FootnoteReference"/>
          <w:rFonts w:ascii="Times New Roman" w:hAnsi="Times New Roman"/>
          <w:sz w:val="20"/>
          <w:szCs w:val="20"/>
        </w:rPr>
        <w:footnoteRef/>
      </w:r>
      <w:r w:rsidRPr="00853614">
        <w:rPr>
          <w:rFonts w:ascii="Times New Roman" w:hAnsi="Times New Roman"/>
          <w:sz w:val="20"/>
          <w:szCs w:val="20"/>
        </w:rPr>
        <w:t xml:space="preserve"> “</w:t>
      </w:r>
      <w:r>
        <w:rPr>
          <w:rFonts w:ascii="Times New Roman" w:hAnsi="Times New Roman"/>
          <w:sz w:val="20"/>
          <w:szCs w:val="20"/>
        </w:rPr>
        <w:t>Houston Ballet Academy Schedule,</w:t>
      </w:r>
      <w:r w:rsidRPr="00853614">
        <w:rPr>
          <w:rFonts w:ascii="Times New Roman" w:hAnsi="Times New Roman"/>
          <w:sz w:val="20"/>
          <w:szCs w:val="20"/>
        </w:rPr>
        <w:t xml:space="preserve">” Houston Ballet Pre-Professional Schedule, </w:t>
      </w:r>
      <w:r>
        <w:rPr>
          <w:rFonts w:ascii="Times New Roman" w:hAnsi="Times New Roman"/>
          <w:sz w:val="20"/>
          <w:szCs w:val="20"/>
        </w:rPr>
        <w:t xml:space="preserve">accessed February 24, 2016, </w:t>
      </w:r>
      <w:r w:rsidRPr="00853614">
        <w:rPr>
          <w:rFonts w:ascii="Times New Roman" w:hAnsi="Times New Roman"/>
          <w:sz w:val="20"/>
          <w:szCs w:val="20"/>
        </w:rPr>
        <w:t>http://www.houstonballet.org/content/Schedule_2015-2016_8_28_15.pdf</w:t>
      </w:r>
      <w:r>
        <w:rPr>
          <w:rFonts w:ascii="Times New Roman" w:hAnsi="Times New Roman"/>
          <w:sz w:val="20"/>
          <w:szCs w:val="20"/>
        </w:rPr>
        <w:t>.</w:t>
      </w:r>
    </w:p>
  </w:footnote>
  <w:footnote w:id="105">
    <w:p w14:paraId="02B3DC46" w14:textId="4DD604C0"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Pr>
          <w:rFonts w:ascii="Times New Roman" w:hAnsi="Times New Roman"/>
          <w:sz w:val="20"/>
          <w:szCs w:val="20"/>
        </w:rPr>
        <w:t xml:space="preserve"> About The Academy,</w:t>
      </w:r>
      <w:r w:rsidRPr="00C3573B">
        <w:rPr>
          <w:rFonts w:ascii="Times New Roman" w:hAnsi="Times New Roman"/>
          <w:sz w:val="20"/>
          <w:szCs w:val="20"/>
        </w:rPr>
        <w:t>” Houston Ballet</w:t>
      </w:r>
      <w:r>
        <w:rPr>
          <w:rFonts w:ascii="Times New Roman" w:hAnsi="Times New Roman"/>
          <w:sz w:val="20"/>
          <w:szCs w:val="20"/>
        </w:rPr>
        <w:t xml:space="preserve">’s Ben Stevenson </w:t>
      </w:r>
      <w:r w:rsidRPr="00C3573B">
        <w:rPr>
          <w:rFonts w:ascii="Times New Roman" w:hAnsi="Times New Roman"/>
          <w:sz w:val="20"/>
          <w:szCs w:val="20"/>
        </w:rPr>
        <w:t>Academy, accessed February 24, 2016, http://www.houstonballet.org/Academy/About-the-Academy/.</w:t>
      </w:r>
    </w:p>
  </w:footnote>
  <w:footnote w:id="106">
    <w:p w14:paraId="491610EB" w14:textId="2CF9BACA" w:rsidR="001C62F6" w:rsidRPr="00853614" w:rsidRDefault="001C62F6" w:rsidP="002975BE">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r>
        <w:rPr>
          <w:rFonts w:ascii="Times New Roman" w:hAnsi="Times New Roman"/>
          <w:sz w:val="20"/>
          <w:szCs w:val="20"/>
        </w:rPr>
        <w:t>.</w:t>
      </w:r>
    </w:p>
  </w:footnote>
  <w:footnote w:id="107">
    <w:p w14:paraId="6E93D6A5" w14:textId="7A4F9301" w:rsidR="001C62F6" w:rsidRPr="00C3573B" w:rsidRDefault="001C62F6" w:rsidP="002975BE">
      <w:pPr>
        <w:pStyle w:val="FootnoteText"/>
        <w:rPr>
          <w:sz w:val="20"/>
          <w:szCs w:val="20"/>
        </w:rPr>
      </w:pPr>
      <w:r w:rsidRPr="00C3573B">
        <w:rPr>
          <w:rStyle w:val="FootnoteReference"/>
          <w:rFonts w:ascii="Times New Roman" w:hAnsi="Times New Roman"/>
          <w:sz w:val="20"/>
          <w:szCs w:val="20"/>
        </w:rPr>
        <w:footnoteRef/>
      </w:r>
      <w:r>
        <w:rPr>
          <w:rFonts w:ascii="Times New Roman" w:hAnsi="Times New Roman"/>
          <w:sz w:val="20"/>
          <w:szCs w:val="20"/>
        </w:rPr>
        <w:t xml:space="preserve"> “The Academy,</w:t>
      </w:r>
      <w:r w:rsidRPr="00C3573B">
        <w:rPr>
          <w:rFonts w:ascii="Times New Roman" w:hAnsi="Times New Roman"/>
          <w:sz w:val="20"/>
          <w:szCs w:val="20"/>
        </w:rPr>
        <w:t>” Kansas City Ballet, accessed March 1, 2016, https://www.kcballet.org/school/academy/.</w:t>
      </w:r>
    </w:p>
  </w:footnote>
  <w:footnote w:id="108">
    <w:p w14:paraId="494E6196" w14:textId="203FB784" w:rsidR="001C62F6" w:rsidRDefault="001C62F6">
      <w:pPr>
        <w:pStyle w:val="FootnoteText"/>
      </w:pPr>
      <w:r>
        <w:rPr>
          <w:rStyle w:val="FootnoteReference"/>
        </w:rPr>
        <w:footnoteRef/>
      </w:r>
      <w:r>
        <w:t xml:space="preserve"> </w:t>
      </w:r>
      <w:r w:rsidRPr="00C3573B">
        <w:rPr>
          <w:rStyle w:val="FootnoteReference"/>
          <w:rFonts w:ascii="Times New Roman" w:hAnsi="Times New Roman"/>
          <w:sz w:val="20"/>
          <w:szCs w:val="20"/>
        </w:rPr>
        <w:footnoteRef/>
      </w:r>
      <w:r>
        <w:rPr>
          <w:rFonts w:ascii="Times New Roman" w:hAnsi="Times New Roman"/>
          <w:sz w:val="20"/>
          <w:szCs w:val="20"/>
        </w:rPr>
        <w:t xml:space="preserve"> “Kansas City Ballet History,” Kansas City Ballet, accessed March 1, 2016,</w:t>
      </w:r>
      <w:r w:rsidRPr="00C3573B">
        <w:rPr>
          <w:rFonts w:ascii="Times New Roman" w:hAnsi="Times New Roman"/>
          <w:sz w:val="20"/>
          <w:szCs w:val="20"/>
        </w:rPr>
        <w:t xml:space="preserve"> https://www.kcballet.org/about/history/</w:t>
      </w:r>
      <w:r>
        <w:rPr>
          <w:rFonts w:ascii="Times New Roman" w:hAnsi="Times New Roman"/>
          <w:sz w:val="20"/>
          <w:szCs w:val="20"/>
        </w:rPr>
        <w:t>.</w:t>
      </w:r>
    </w:p>
  </w:footnote>
  <w:footnote w:id="109">
    <w:p w14:paraId="5626313E" w14:textId="43B9095C" w:rsidR="001C62F6" w:rsidRPr="008F1959" w:rsidRDefault="001C62F6">
      <w:pPr>
        <w:pStyle w:val="FootnoteText"/>
        <w:rPr>
          <w:rFonts w:asciiTheme="majorHAnsi" w:hAnsiTheme="majorHAnsi" w:cstheme="majorHAnsi"/>
          <w:sz w:val="20"/>
          <w:szCs w:val="20"/>
        </w:rPr>
      </w:pPr>
      <w:r w:rsidRPr="008F1959">
        <w:rPr>
          <w:rStyle w:val="FootnoteReference"/>
          <w:rFonts w:asciiTheme="majorHAnsi" w:hAnsiTheme="majorHAnsi" w:cstheme="majorHAnsi"/>
          <w:sz w:val="20"/>
          <w:szCs w:val="20"/>
        </w:rPr>
        <w:footnoteRef/>
      </w:r>
      <w:r w:rsidRPr="008F1959">
        <w:rPr>
          <w:rFonts w:asciiTheme="majorHAnsi" w:hAnsiTheme="majorHAnsi" w:cstheme="majorHAnsi"/>
          <w:sz w:val="20"/>
          <w:szCs w:val="20"/>
        </w:rPr>
        <w:t xml:space="preserve"> </w:t>
      </w:r>
      <w:r>
        <w:rPr>
          <w:rFonts w:asciiTheme="majorHAnsi" w:hAnsiTheme="majorHAnsi" w:cstheme="majorHAnsi"/>
          <w:sz w:val="20"/>
          <w:szCs w:val="20"/>
        </w:rPr>
        <w:t>Ibid.</w:t>
      </w:r>
    </w:p>
  </w:footnote>
  <w:footnote w:id="110">
    <w:p w14:paraId="389E6F87" w14:textId="1FA4DA21" w:rsidR="001C62F6" w:rsidRPr="00853614" w:rsidRDefault="001C62F6" w:rsidP="002975BE">
      <w:pPr>
        <w:pStyle w:val="FootnoteText"/>
        <w:rPr>
          <w:rFonts w:ascii="Times New Roman" w:hAnsi="Times New Roman"/>
          <w:sz w:val="22"/>
          <w:szCs w:val="22"/>
        </w:rPr>
      </w:pPr>
      <w:r w:rsidRPr="00C3573B">
        <w:rPr>
          <w:rStyle w:val="FootnoteReference"/>
          <w:rFonts w:ascii="Times New Roman" w:hAnsi="Times New Roman"/>
          <w:sz w:val="20"/>
          <w:szCs w:val="20"/>
        </w:rPr>
        <w:footnoteRef/>
      </w:r>
      <w:r>
        <w:rPr>
          <w:rFonts w:ascii="Times New Roman" w:hAnsi="Times New Roman"/>
          <w:sz w:val="20"/>
          <w:szCs w:val="20"/>
        </w:rPr>
        <w:t xml:space="preserve"> “George Balanchine,</w:t>
      </w:r>
      <w:r w:rsidRPr="00C3573B">
        <w:rPr>
          <w:rFonts w:ascii="Times New Roman" w:hAnsi="Times New Roman"/>
          <w:sz w:val="20"/>
          <w:szCs w:val="20"/>
        </w:rPr>
        <w:t>” NYCB, accessed March 1, 2016, http://www.nycballet.com/Explore/Our-History/George-Balanchine.aspx.</w:t>
      </w:r>
    </w:p>
  </w:footnote>
  <w:footnote w:id="111">
    <w:p w14:paraId="312963FD" w14:textId="77D372CB"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Pr>
          <w:rFonts w:ascii="Times New Roman" w:hAnsi="Times New Roman"/>
          <w:sz w:val="20"/>
          <w:szCs w:val="20"/>
        </w:rPr>
        <w:t xml:space="preserve"> “Kansas City Ballet History,” Kansas City Ballet, accessed March 1, 2016,</w:t>
      </w:r>
      <w:r w:rsidRPr="00C3573B">
        <w:rPr>
          <w:rFonts w:ascii="Times New Roman" w:hAnsi="Times New Roman"/>
          <w:sz w:val="20"/>
          <w:szCs w:val="20"/>
        </w:rPr>
        <w:t xml:space="preserve"> https://www.kcballet.org/about/history/</w:t>
      </w:r>
      <w:r>
        <w:rPr>
          <w:rFonts w:ascii="Times New Roman" w:hAnsi="Times New Roman"/>
          <w:sz w:val="20"/>
          <w:szCs w:val="20"/>
        </w:rPr>
        <w:t>.</w:t>
      </w:r>
    </w:p>
  </w:footnote>
  <w:footnote w:id="112">
    <w:p w14:paraId="1BEDA180" w14:textId="77777777" w:rsidR="001C62F6" w:rsidRPr="00C3573B" w:rsidRDefault="001C62F6" w:rsidP="002975BE">
      <w:pPr>
        <w:pStyle w:val="FootnoteText"/>
        <w:rPr>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113">
    <w:p w14:paraId="06597502" w14:textId="777EFB9E" w:rsidR="001C62F6" w:rsidRPr="00853614" w:rsidRDefault="001C62F6" w:rsidP="002975BE">
      <w:pPr>
        <w:pStyle w:val="FootnoteText"/>
        <w:rPr>
          <w:rFonts w:ascii="Times New Roman" w:hAnsi="Times New Roman"/>
          <w:sz w:val="22"/>
          <w:szCs w:val="22"/>
        </w:rPr>
      </w:pPr>
      <w:r w:rsidRPr="00C3573B">
        <w:rPr>
          <w:rStyle w:val="FootnoteReference"/>
          <w:rFonts w:ascii="Times New Roman" w:hAnsi="Times New Roman"/>
          <w:sz w:val="20"/>
          <w:szCs w:val="20"/>
        </w:rPr>
        <w:footnoteRef/>
      </w:r>
      <w:r>
        <w:rPr>
          <w:rFonts w:ascii="Times New Roman" w:hAnsi="Times New Roman"/>
          <w:sz w:val="20"/>
          <w:szCs w:val="20"/>
        </w:rPr>
        <w:t xml:space="preserve"> “Kansas City Ballet School</w:t>
      </w:r>
      <w:r w:rsidRPr="00C3573B">
        <w:rPr>
          <w:rFonts w:ascii="Times New Roman" w:hAnsi="Times New Roman"/>
          <w:sz w:val="20"/>
          <w:szCs w:val="20"/>
        </w:rPr>
        <w:t>.” Kansas City Ballet, accessed March 1, 2016, https://www.kcballet.org/school/academy/.</w:t>
      </w:r>
    </w:p>
  </w:footnote>
  <w:footnote w:id="114">
    <w:p w14:paraId="30EA8879"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115">
    <w:p w14:paraId="30824D05" w14:textId="461F43E9" w:rsidR="001C62F6" w:rsidRDefault="001C62F6" w:rsidP="002975BE">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“Upper School,” Kansas City Ballet School Upper School, accessed March, 1, 2016, https://www.kcballet.org/school/academy/upperschool/.</w:t>
      </w:r>
    </w:p>
  </w:footnote>
  <w:footnote w:id="116">
    <w:p w14:paraId="11D18219"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117">
    <w:p w14:paraId="2D78C549" w14:textId="77777777" w:rsidR="001C62F6" w:rsidRPr="00BA4C3B" w:rsidRDefault="001C62F6" w:rsidP="002975BE">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Kansas City Ballet School, email to the author, March 8, 2016.</w:t>
      </w:r>
    </w:p>
  </w:footnote>
  <w:footnote w:id="118">
    <w:p w14:paraId="40E75C04" w14:textId="1BAF7E8A"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“H</w:t>
      </w:r>
      <w:r>
        <w:rPr>
          <w:rFonts w:ascii="Times New Roman" w:hAnsi="Times New Roman"/>
          <w:sz w:val="20"/>
          <w:szCs w:val="20"/>
        </w:rPr>
        <w:t>istory Pacific Northwest Ballet,</w:t>
      </w:r>
      <w:r w:rsidRPr="00C3573B">
        <w:rPr>
          <w:rFonts w:ascii="Times New Roman" w:hAnsi="Times New Roman"/>
          <w:sz w:val="20"/>
          <w:szCs w:val="20"/>
        </w:rPr>
        <w:t>” Pacific Northwest Ballet, accessed December 15, 2016, https://www.pnb.org/aboutpnb/history/.</w:t>
      </w:r>
    </w:p>
  </w:footnote>
  <w:footnote w:id="119">
    <w:p w14:paraId="06C1E9F0" w14:textId="77777777" w:rsidR="001C62F6" w:rsidRDefault="001C62F6" w:rsidP="002975BE">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Ibid.</w:t>
      </w:r>
    </w:p>
  </w:footnote>
  <w:footnote w:id="120">
    <w:p w14:paraId="58383F8D" w14:textId="79CD39F0"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Pr>
          <w:rFonts w:ascii="Times New Roman" w:hAnsi="Times New Roman"/>
          <w:sz w:val="20"/>
          <w:szCs w:val="20"/>
        </w:rPr>
        <w:t xml:space="preserve"> “PNB’s Children Division,</w:t>
      </w:r>
      <w:r w:rsidRPr="00C3573B">
        <w:rPr>
          <w:rFonts w:ascii="Times New Roman" w:hAnsi="Times New Roman"/>
          <w:sz w:val="20"/>
          <w:szCs w:val="20"/>
        </w:rPr>
        <w:t>” Pacific Northwest Ballet, accessed December 10, 2015, https://www.pnb.org/pnb-school/classes/childrens-division/#pre-kdivision.</w:t>
      </w:r>
    </w:p>
  </w:footnote>
  <w:footnote w:id="121">
    <w:p w14:paraId="00EAFA3D" w14:textId="7110C9DF" w:rsidR="001C62F6" w:rsidRPr="00496424" w:rsidRDefault="001C62F6" w:rsidP="002975BE">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“Studen</w:t>
      </w:r>
      <w:r>
        <w:rPr>
          <w:rFonts w:ascii="Times New Roman" w:hAnsi="Times New Roman"/>
          <w:sz w:val="20"/>
          <w:szCs w:val="20"/>
        </w:rPr>
        <w:t>t and Professional Division PNB,</w:t>
      </w:r>
      <w:r w:rsidRPr="00C3573B">
        <w:rPr>
          <w:rFonts w:ascii="Times New Roman" w:hAnsi="Times New Roman"/>
          <w:sz w:val="20"/>
          <w:szCs w:val="20"/>
        </w:rPr>
        <w:t>” Pacific Northwest Ballet, accessed December 10, 2015, https://www.pnb.org/pnb-school/classes/student-professional-division/.</w:t>
      </w:r>
    </w:p>
  </w:footnote>
  <w:footnote w:id="122">
    <w:p w14:paraId="518EACDB" w14:textId="77777777" w:rsidR="001C62F6" w:rsidRPr="00C3573B" w:rsidRDefault="001C62F6" w:rsidP="002975BE">
      <w:pPr>
        <w:pStyle w:val="FootnoteText"/>
        <w:rPr>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Megan Potter, interview by the author, Norman, Oklahoma, November 22, 2016.</w:t>
      </w:r>
      <w:r w:rsidRPr="00C3573B">
        <w:rPr>
          <w:sz w:val="20"/>
          <w:szCs w:val="20"/>
        </w:rPr>
        <w:t xml:space="preserve"> </w:t>
      </w:r>
    </w:p>
  </w:footnote>
  <w:footnote w:id="123">
    <w:p w14:paraId="698A3E53" w14:textId="3AD96518"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Pr>
          <w:rFonts w:ascii="Times New Roman" w:hAnsi="Times New Roman"/>
          <w:sz w:val="20"/>
          <w:szCs w:val="20"/>
        </w:rPr>
        <w:t xml:space="preserve"> “PNB Student Handbook,</w:t>
      </w:r>
      <w:r w:rsidRPr="00C3573B">
        <w:rPr>
          <w:rFonts w:ascii="Times New Roman" w:hAnsi="Times New Roman"/>
          <w:sz w:val="20"/>
          <w:szCs w:val="20"/>
        </w:rPr>
        <w:t>” Pacific Northwest Ballet School Student Handbook, accessed December 11, 2015, https://www.pnb.org/wp-content/uploads/2015-16-student-handbook.pdf.</w:t>
      </w:r>
    </w:p>
  </w:footnote>
  <w:footnote w:id="124">
    <w:p w14:paraId="7785E99D" w14:textId="288F9227" w:rsidR="001C62F6" w:rsidRDefault="001C62F6" w:rsidP="002975BE">
      <w:pPr>
        <w:pStyle w:val="FootnoteText"/>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“Student and Professional Di</w:t>
      </w:r>
      <w:r>
        <w:rPr>
          <w:rFonts w:ascii="Times New Roman" w:hAnsi="Times New Roman"/>
          <w:sz w:val="20"/>
          <w:szCs w:val="20"/>
        </w:rPr>
        <w:t>vision Pacific Northwest Ballet,</w:t>
      </w:r>
      <w:r w:rsidRPr="00C3573B">
        <w:rPr>
          <w:rFonts w:ascii="Times New Roman" w:hAnsi="Times New Roman"/>
          <w:sz w:val="20"/>
          <w:szCs w:val="20"/>
        </w:rPr>
        <w:t>” Pacific Northwest Ballet School, accessed December 11, 2016, https://www.pnb.org/pnb-school/classes/student-professional-division/#tuition.</w:t>
      </w:r>
    </w:p>
  </w:footnote>
  <w:footnote w:id="125">
    <w:p w14:paraId="676028B7" w14:textId="77777777"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126">
    <w:p w14:paraId="6F06D7E8" w14:textId="2B98739C"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“About Dallas Ballet Fort Worth Ballet Texas Ba</w:t>
      </w:r>
      <w:r>
        <w:rPr>
          <w:rFonts w:ascii="Times New Roman" w:hAnsi="Times New Roman"/>
          <w:sz w:val="20"/>
          <w:szCs w:val="20"/>
        </w:rPr>
        <w:t>llet Theater,</w:t>
      </w:r>
      <w:r w:rsidRPr="00C3573B">
        <w:rPr>
          <w:rFonts w:ascii="Times New Roman" w:hAnsi="Times New Roman"/>
          <w:sz w:val="20"/>
          <w:szCs w:val="20"/>
        </w:rPr>
        <w:t>” Texas Ballet Theater, accessed January 28, 2016, http://texasballettheater.org/about/.</w:t>
      </w:r>
    </w:p>
  </w:footnote>
  <w:footnote w:id="127">
    <w:p w14:paraId="7495E0E8" w14:textId="24D1C50D" w:rsidR="001C62F6" w:rsidRDefault="001C62F6" w:rsidP="002975BE">
      <w:pPr>
        <w:pStyle w:val="FootnoteText"/>
      </w:pPr>
      <w:r w:rsidRPr="00C3573B">
        <w:rPr>
          <w:rStyle w:val="FootnoteReference"/>
          <w:rFonts w:ascii="Times New Roman" w:hAnsi="Times New Roman"/>
          <w:sz w:val="20"/>
          <w:szCs w:val="20"/>
        </w:rPr>
        <w:footnoteRef/>
      </w:r>
      <w:r>
        <w:rPr>
          <w:rFonts w:ascii="Times New Roman" w:hAnsi="Times New Roman"/>
          <w:sz w:val="20"/>
          <w:szCs w:val="20"/>
        </w:rPr>
        <w:t xml:space="preserve"> “ Texas Ballet Theater Schools,</w:t>
      </w:r>
      <w:r w:rsidRPr="00C3573B">
        <w:rPr>
          <w:rFonts w:ascii="Times New Roman" w:hAnsi="Times New Roman"/>
          <w:sz w:val="20"/>
          <w:szCs w:val="20"/>
        </w:rPr>
        <w:t>” Texas Ballet Theater, accessed January 28, 2016, https://texasballettheater.org/schools/.</w:t>
      </w:r>
    </w:p>
  </w:footnote>
  <w:footnote w:id="128">
    <w:p w14:paraId="30DB4A4E" w14:textId="4F9487B9" w:rsidR="001C62F6" w:rsidRPr="0006214E" w:rsidRDefault="001C62F6">
      <w:pPr>
        <w:pStyle w:val="FootnoteText"/>
        <w:rPr>
          <w:rFonts w:asciiTheme="majorHAnsi" w:hAnsiTheme="majorHAnsi" w:cstheme="majorHAnsi"/>
          <w:sz w:val="20"/>
          <w:szCs w:val="20"/>
        </w:rPr>
      </w:pPr>
      <w:r w:rsidRPr="0006214E">
        <w:rPr>
          <w:rStyle w:val="FootnoteReference"/>
          <w:rFonts w:asciiTheme="majorHAnsi" w:hAnsiTheme="majorHAnsi" w:cstheme="majorHAnsi"/>
          <w:sz w:val="20"/>
          <w:szCs w:val="20"/>
        </w:rPr>
        <w:footnoteRef/>
      </w:r>
      <w:r w:rsidRPr="0006214E">
        <w:rPr>
          <w:rFonts w:asciiTheme="majorHAnsi" w:hAnsiTheme="majorHAnsi" w:cstheme="majorHAnsi"/>
          <w:sz w:val="20"/>
          <w:szCs w:val="20"/>
        </w:rPr>
        <w:t xml:space="preserve"> </w:t>
      </w:r>
      <w:r>
        <w:rPr>
          <w:rFonts w:asciiTheme="majorHAnsi" w:hAnsiTheme="majorHAnsi" w:cstheme="majorHAnsi"/>
          <w:sz w:val="20"/>
          <w:szCs w:val="20"/>
        </w:rPr>
        <w:t>Texas Ballet Theater, email to the author, February 22, 2016.</w:t>
      </w:r>
    </w:p>
  </w:footnote>
  <w:footnote w:id="129">
    <w:p w14:paraId="7C222A8D" w14:textId="371CC7D2" w:rsidR="001C62F6" w:rsidRPr="0006214E" w:rsidRDefault="001C62F6">
      <w:pPr>
        <w:pStyle w:val="FootnoteText"/>
        <w:rPr>
          <w:rFonts w:asciiTheme="majorHAnsi" w:hAnsiTheme="majorHAnsi" w:cstheme="majorHAnsi"/>
          <w:sz w:val="20"/>
          <w:szCs w:val="20"/>
        </w:rPr>
      </w:pPr>
      <w:r w:rsidRPr="0006214E">
        <w:rPr>
          <w:rStyle w:val="FootnoteReference"/>
          <w:rFonts w:asciiTheme="majorHAnsi" w:hAnsiTheme="majorHAnsi" w:cstheme="majorHAnsi"/>
          <w:sz w:val="20"/>
          <w:szCs w:val="20"/>
        </w:rPr>
        <w:footnoteRef/>
      </w:r>
      <w:r w:rsidRPr="0006214E">
        <w:rPr>
          <w:rFonts w:asciiTheme="majorHAnsi" w:hAnsiTheme="majorHAnsi" w:cstheme="majorHAnsi"/>
          <w:sz w:val="20"/>
          <w:szCs w:val="20"/>
        </w:rPr>
        <w:t xml:space="preserve"> Ibid.</w:t>
      </w:r>
    </w:p>
  </w:footnote>
  <w:footnote w:id="130">
    <w:p w14:paraId="5C237815" w14:textId="4B7B8669" w:rsidR="001C62F6" w:rsidRPr="0006214E" w:rsidRDefault="001C62F6">
      <w:pPr>
        <w:pStyle w:val="FootnoteText"/>
        <w:rPr>
          <w:rFonts w:asciiTheme="majorHAnsi" w:hAnsiTheme="majorHAnsi" w:cstheme="majorHAnsi"/>
          <w:sz w:val="20"/>
          <w:szCs w:val="20"/>
        </w:rPr>
      </w:pPr>
      <w:r w:rsidRPr="0006214E">
        <w:rPr>
          <w:rStyle w:val="FootnoteReference"/>
          <w:rFonts w:asciiTheme="majorHAnsi" w:hAnsiTheme="majorHAnsi" w:cstheme="majorHAnsi"/>
          <w:sz w:val="20"/>
          <w:szCs w:val="20"/>
        </w:rPr>
        <w:footnoteRef/>
      </w:r>
      <w:r w:rsidRPr="0006214E">
        <w:rPr>
          <w:rFonts w:asciiTheme="majorHAnsi" w:hAnsiTheme="majorHAnsi" w:cstheme="majorHAnsi"/>
          <w:sz w:val="20"/>
          <w:szCs w:val="20"/>
        </w:rPr>
        <w:t xml:space="preserve"> Ibid.</w:t>
      </w:r>
    </w:p>
  </w:footnote>
  <w:footnote w:id="131">
    <w:p w14:paraId="5894E829" w14:textId="048363A2" w:rsidR="001C62F6" w:rsidRPr="0006214E" w:rsidRDefault="001C62F6">
      <w:pPr>
        <w:pStyle w:val="FootnoteText"/>
        <w:rPr>
          <w:rFonts w:asciiTheme="majorHAnsi" w:hAnsiTheme="majorHAnsi" w:cstheme="majorHAnsi"/>
          <w:sz w:val="20"/>
          <w:szCs w:val="20"/>
        </w:rPr>
      </w:pPr>
      <w:r w:rsidRPr="0006214E">
        <w:rPr>
          <w:rStyle w:val="FootnoteReference"/>
          <w:rFonts w:asciiTheme="majorHAnsi" w:hAnsiTheme="majorHAnsi" w:cstheme="majorHAnsi"/>
          <w:sz w:val="20"/>
          <w:szCs w:val="20"/>
        </w:rPr>
        <w:footnoteRef/>
      </w:r>
      <w:r w:rsidRPr="0006214E">
        <w:rPr>
          <w:rFonts w:asciiTheme="majorHAnsi" w:hAnsiTheme="majorHAnsi" w:cstheme="majorHAnsi"/>
          <w:sz w:val="20"/>
          <w:szCs w:val="20"/>
        </w:rPr>
        <w:t xml:space="preserve"> Ibid.</w:t>
      </w:r>
    </w:p>
  </w:footnote>
  <w:footnote w:id="132">
    <w:p w14:paraId="10B27D1F" w14:textId="4E8F30FB" w:rsidR="001C62F6" w:rsidRPr="0006214E" w:rsidRDefault="001C62F6">
      <w:pPr>
        <w:pStyle w:val="FootnoteText"/>
        <w:rPr>
          <w:rFonts w:asciiTheme="majorHAnsi" w:hAnsiTheme="majorHAnsi" w:cstheme="majorHAnsi"/>
          <w:sz w:val="20"/>
          <w:szCs w:val="20"/>
        </w:rPr>
      </w:pPr>
      <w:r w:rsidRPr="0006214E">
        <w:rPr>
          <w:rStyle w:val="FootnoteReference"/>
          <w:rFonts w:asciiTheme="majorHAnsi" w:hAnsiTheme="majorHAnsi" w:cstheme="majorHAnsi"/>
          <w:sz w:val="20"/>
          <w:szCs w:val="20"/>
        </w:rPr>
        <w:footnoteRef/>
      </w:r>
      <w:r w:rsidRPr="0006214E">
        <w:rPr>
          <w:rFonts w:asciiTheme="majorHAnsi" w:hAnsiTheme="majorHAnsi" w:cstheme="majorHAnsi"/>
          <w:sz w:val="20"/>
          <w:szCs w:val="20"/>
        </w:rPr>
        <w:t xml:space="preserve"> Ibid.</w:t>
      </w:r>
    </w:p>
  </w:footnote>
  <w:footnote w:id="133">
    <w:p w14:paraId="2EE4EAAF" w14:textId="71EAC0F1" w:rsidR="001C62F6" w:rsidRDefault="001C62F6">
      <w:pPr>
        <w:pStyle w:val="FootnoteText"/>
      </w:pPr>
      <w:r w:rsidRPr="0006214E">
        <w:rPr>
          <w:rStyle w:val="FootnoteReference"/>
          <w:rFonts w:asciiTheme="majorHAnsi" w:hAnsiTheme="majorHAnsi" w:cstheme="majorHAnsi"/>
          <w:sz w:val="20"/>
          <w:szCs w:val="20"/>
        </w:rPr>
        <w:footnoteRef/>
      </w:r>
      <w:r w:rsidRPr="0006214E">
        <w:rPr>
          <w:rFonts w:asciiTheme="majorHAnsi" w:hAnsiTheme="majorHAnsi" w:cstheme="majorHAnsi"/>
          <w:sz w:val="20"/>
          <w:szCs w:val="20"/>
        </w:rPr>
        <w:t xml:space="preserve"> Ibid.</w:t>
      </w:r>
    </w:p>
  </w:footnote>
  <w:footnote w:id="134">
    <w:p w14:paraId="34E2076A" w14:textId="1AE92DAC"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“Ballet Classes Fort Worth </w:t>
      </w:r>
      <w:r>
        <w:rPr>
          <w:rFonts w:ascii="Times New Roman" w:hAnsi="Times New Roman"/>
          <w:sz w:val="20"/>
          <w:szCs w:val="20"/>
        </w:rPr>
        <w:t>Texas Ballet Theater,</w:t>
      </w:r>
      <w:r w:rsidRPr="00C3573B">
        <w:rPr>
          <w:rFonts w:ascii="Times New Roman" w:hAnsi="Times New Roman"/>
          <w:sz w:val="20"/>
          <w:szCs w:val="20"/>
        </w:rPr>
        <w:t>” Texas Ballet Theater, accessed January 28, 2016, https://texasballettheater.org/schools/fort-worth-school/.</w:t>
      </w:r>
    </w:p>
  </w:footnote>
  <w:footnote w:id="135">
    <w:p w14:paraId="5E432CF8" w14:textId="2A097A5E" w:rsidR="001C62F6" w:rsidRDefault="001C62F6" w:rsidP="002975BE">
      <w:pPr>
        <w:pStyle w:val="FootnoteText"/>
      </w:pPr>
      <w:r w:rsidRPr="00C3573B">
        <w:rPr>
          <w:rStyle w:val="FootnoteReference"/>
          <w:rFonts w:ascii="Times New Roman" w:hAnsi="Times New Roman"/>
          <w:sz w:val="20"/>
          <w:szCs w:val="20"/>
        </w:rPr>
        <w:footnoteRef/>
      </w:r>
      <w:r>
        <w:rPr>
          <w:rFonts w:ascii="Times New Roman" w:hAnsi="Times New Roman"/>
          <w:sz w:val="20"/>
          <w:szCs w:val="20"/>
        </w:rPr>
        <w:t xml:space="preserve"> “Dallas Texas Ballet Theater,</w:t>
      </w:r>
      <w:r w:rsidRPr="00C3573B">
        <w:rPr>
          <w:rFonts w:ascii="Times New Roman" w:hAnsi="Times New Roman"/>
          <w:sz w:val="20"/>
          <w:szCs w:val="20"/>
        </w:rPr>
        <w:t>” Texas Ballet Theater, accessed January 28, 2016, https://texasballettheater.org/schools/dallas-school/.</w:t>
      </w:r>
    </w:p>
  </w:footnote>
  <w:footnote w:id="136">
    <w:p w14:paraId="52212087" w14:textId="0F3A038B" w:rsidR="001C62F6" w:rsidRPr="00C3573B" w:rsidRDefault="001C62F6" w:rsidP="002975BE">
      <w:pPr>
        <w:pStyle w:val="FootnoteText"/>
        <w:rPr>
          <w:rFonts w:ascii="Times New Roman" w:hAnsi="Times New Roman"/>
          <w:sz w:val="20"/>
          <w:szCs w:val="20"/>
        </w:rPr>
      </w:pPr>
      <w:r w:rsidRPr="00C3573B">
        <w:rPr>
          <w:rStyle w:val="FootnoteReference"/>
          <w:rFonts w:ascii="Times New Roman" w:hAnsi="Times New Roman"/>
          <w:sz w:val="20"/>
          <w:szCs w:val="20"/>
        </w:rPr>
        <w:footnoteRef/>
      </w:r>
      <w:r w:rsidRPr="00C3573B">
        <w:rPr>
          <w:rFonts w:ascii="Times New Roman" w:hAnsi="Times New Roman"/>
          <w:sz w:val="20"/>
          <w:szCs w:val="20"/>
        </w:rPr>
        <w:t>“Texas Ballet Theat</w:t>
      </w:r>
      <w:r>
        <w:rPr>
          <w:rFonts w:ascii="Times New Roman" w:hAnsi="Times New Roman"/>
          <w:sz w:val="20"/>
          <w:szCs w:val="20"/>
        </w:rPr>
        <w:t>er School Professional Division,</w:t>
      </w:r>
      <w:r w:rsidRPr="00C3573B">
        <w:rPr>
          <w:rFonts w:ascii="Times New Roman" w:hAnsi="Times New Roman"/>
          <w:sz w:val="20"/>
          <w:szCs w:val="20"/>
        </w:rPr>
        <w:t>” Texas Ballet Theater, accessed January 28, 2016, https://texasballettheater.org/schools/professional-division/.</w:t>
      </w:r>
    </w:p>
  </w:footnote>
  <w:footnote w:id="137">
    <w:p w14:paraId="5BE9AD3D" w14:textId="77777777" w:rsidR="001C62F6" w:rsidRPr="00DC4DCE" w:rsidRDefault="001C62F6" w:rsidP="002975BE">
      <w:pPr>
        <w:pStyle w:val="FootnoteText"/>
        <w:rPr>
          <w:rFonts w:ascii="Times New Roman" w:hAnsi="Times New Roman"/>
          <w:sz w:val="22"/>
          <w:szCs w:val="22"/>
        </w:rPr>
      </w:pPr>
      <w:r w:rsidRPr="00C3573B">
        <w:rPr>
          <w:rStyle w:val="FootnoteReference"/>
          <w:rFonts w:ascii="Times New Roman" w:hAnsi="Times New Roman"/>
          <w:sz w:val="20"/>
          <w:szCs w:val="20"/>
        </w:rPr>
        <w:footnoteRef/>
      </w:r>
      <w:r w:rsidRPr="00C3573B">
        <w:rPr>
          <w:rFonts w:ascii="Times New Roman" w:hAnsi="Times New Roman"/>
          <w:sz w:val="20"/>
          <w:szCs w:val="20"/>
        </w:rPr>
        <w:t xml:space="preserve"> Ibid.</w:t>
      </w:r>
    </w:p>
  </w:footnote>
  <w:footnote w:id="138">
    <w:p w14:paraId="2EA7E0F7" w14:textId="7F41A289"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Pr>
          <w:rFonts w:ascii="Times New Roman" w:hAnsi="Times New Roman"/>
          <w:sz w:val="20"/>
          <w:szCs w:val="20"/>
        </w:rPr>
        <w:t xml:space="preserve"> “Mission and Core Values,</w:t>
      </w:r>
      <w:r w:rsidRPr="00A6793A">
        <w:rPr>
          <w:rFonts w:ascii="Times New Roman" w:hAnsi="Times New Roman"/>
          <w:sz w:val="20"/>
          <w:szCs w:val="20"/>
        </w:rPr>
        <w:t>” Bluegrass Youth Ballet, accessed March, 19, 2016, http://www.bluegrassyouthballet.org/bybsite/mission-core-values-youth-ballet/.</w:t>
      </w:r>
    </w:p>
  </w:footnote>
  <w:footnote w:id="139">
    <w:p w14:paraId="796E3B78" w14:textId="0A85E046"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“History of B</w:t>
      </w:r>
      <w:r>
        <w:rPr>
          <w:rFonts w:ascii="Times New Roman" w:hAnsi="Times New Roman"/>
          <w:sz w:val="20"/>
          <w:szCs w:val="20"/>
        </w:rPr>
        <w:t>luegrass Youth Ballet,</w:t>
      </w:r>
      <w:r w:rsidRPr="00A6793A">
        <w:rPr>
          <w:rFonts w:ascii="Times New Roman" w:hAnsi="Times New Roman"/>
          <w:sz w:val="20"/>
          <w:szCs w:val="20"/>
        </w:rPr>
        <w:t>” Bluegrass Youth Ballet, 2014, accessed March 19, 2016, http://www.bluegrassyouthballet.org/bybsite/history-bluegrass-youth-ballet/.</w:t>
      </w:r>
    </w:p>
  </w:footnote>
  <w:footnote w:id="140">
    <w:p w14:paraId="14EC5F56" w14:textId="77777777" w:rsidR="001C62F6" w:rsidRDefault="001C62F6" w:rsidP="002975BE">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141">
    <w:p w14:paraId="4B1219B8" w14:textId="272F495B"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Pr>
          <w:rFonts w:ascii="Times New Roman" w:hAnsi="Times New Roman"/>
          <w:sz w:val="20"/>
          <w:szCs w:val="20"/>
        </w:rPr>
        <w:t xml:space="preserve"> “Vision, Mission and Values,</w:t>
      </w:r>
      <w:r w:rsidRPr="00A6793A">
        <w:rPr>
          <w:rFonts w:ascii="Times New Roman" w:hAnsi="Times New Roman"/>
          <w:sz w:val="20"/>
          <w:szCs w:val="20"/>
        </w:rPr>
        <w:t>” Central Pennsylvania Youth Ballet, accessed October 6, 2015, http://www.cpyb.org/about/mission-vision.</w:t>
      </w:r>
    </w:p>
  </w:footnote>
  <w:footnote w:id="142">
    <w:p w14:paraId="10717985" w14:textId="10F40FFA" w:rsidR="001C62F6" w:rsidRPr="00A6793A" w:rsidRDefault="001C62F6" w:rsidP="002975BE">
      <w:pPr>
        <w:pStyle w:val="FootnoteText"/>
        <w:rPr>
          <w:sz w:val="20"/>
          <w:szCs w:val="20"/>
        </w:rPr>
      </w:pPr>
      <w:r w:rsidRPr="00A6793A">
        <w:rPr>
          <w:rStyle w:val="FootnoteReference"/>
          <w:rFonts w:ascii="Times New Roman" w:hAnsi="Times New Roman"/>
          <w:sz w:val="20"/>
          <w:szCs w:val="20"/>
        </w:rPr>
        <w:footnoteRef/>
      </w:r>
      <w:r>
        <w:rPr>
          <w:rFonts w:ascii="Times New Roman" w:hAnsi="Times New Roman"/>
          <w:sz w:val="20"/>
          <w:szCs w:val="20"/>
        </w:rPr>
        <w:t xml:space="preserve"> “The School CPYB,</w:t>
      </w:r>
      <w:r w:rsidRPr="00A6793A">
        <w:rPr>
          <w:rFonts w:ascii="Times New Roman" w:hAnsi="Times New Roman"/>
          <w:sz w:val="20"/>
          <w:szCs w:val="20"/>
        </w:rPr>
        <w:t>” Central Pennsylvania Youth Ballet, accessed October 6, 2015, http://www.cpyb.org/school.</w:t>
      </w:r>
    </w:p>
  </w:footnote>
  <w:footnote w:id="143">
    <w:p w14:paraId="6C4F9657" w14:textId="2369F094" w:rsidR="001C62F6" w:rsidRPr="00783843" w:rsidRDefault="001C62F6" w:rsidP="002975BE">
      <w:pPr>
        <w:pStyle w:val="FootnoteText"/>
        <w:rPr>
          <w:rFonts w:ascii="Times New Roman" w:hAnsi="Times New Roman"/>
          <w:sz w:val="22"/>
          <w:szCs w:val="22"/>
        </w:rPr>
      </w:pPr>
      <w:r w:rsidRPr="00A6793A">
        <w:rPr>
          <w:rStyle w:val="FootnoteReference"/>
          <w:rFonts w:ascii="Times New Roman" w:hAnsi="Times New Roman"/>
          <w:sz w:val="20"/>
          <w:szCs w:val="20"/>
        </w:rPr>
        <w:footnoteRef/>
      </w:r>
      <w:r>
        <w:rPr>
          <w:rFonts w:ascii="Times New Roman" w:hAnsi="Times New Roman"/>
          <w:sz w:val="20"/>
          <w:szCs w:val="20"/>
        </w:rPr>
        <w:t xml:space="preserve"> “CPYB Curriculum,</w:t>
      </w:r>
      <w:r w:rsidRPr="00A6793A">
        <w:rPr>
          <w:rFonts w:ascii="Times New Roman" w:hAnsi="Times New Roman"/>
          <w:sz w:val="20"/>
          <w:szCs w:val="20"/>
        </w:rPr>
        <w:t>” Central Pennsylvania Youth Ballet, accessed October 6, 2015, http://www.cpyb.org/about/profile.</w:t>
      </w:r>
    </w:p>
  </w:footnote>
  <w:footnote w:id="144">
    <w:p w14:paraId="44477C32" w14:textId="14D604C8"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Pr>
          <w:rFonts w:ascii="Times New Roman" w:hAnsi="Times New Roman"/>
          <w:sz w:val="20"/>
          <w:szCs w:val="20"/>
        </w:rPr>
        <w:t>“CPYB Preschool Program,</w:t>
      </w:r>
      <w:r w:rsidRPr="00A6793A">
        <w:rPr>
          <w:rFonts w:ascii="Times New Roman" w:hAnsi="Times New Roman"/>
          <w:sz w:val="20"/>
          <w:szCs w:val="20"/>
        </w:rPr>
        <w:t>” Central Pennsylvania Youth Ballet, accessed October 6, 2015, http://www.cpyb.org/school/academic-program/pre-school.</w:t>
      </w:r>
    </w:p>
  </w:footnote>
  <w:footnote w:id="145">
    <w:p w14:paraId="057455EC" w14:textId="608EF66D" w:rsidR="001C62F6" w:rsidRPr="0075585B" w:rsidRDefault="001C62F6" w:rsidP="002975BE">
      <w:pPr>
        <w:pStyle w:val="FootnoteText"/>
        <w:rPr>
          <w:rFonts w:ascii="Times New Roman" w:hAnsi="Times New Roman"/>
        </w:rPr>
      </w:pPr>
      <w:r w:rsidRPr="00A6793A">
        <w:rPr>
          <w:rStyle w:val="FootnoteReference"/>
          <w:rFonts w:ascii="Times New Roman" w:hAnsi="Times New Roman"/>
          <w:sz w:val="20"/>
          <w:szCs w:val="20"/>
        </w:rPr>
        <w:footnoteRef/>
      </w:r>
      <w:r>
        <w:rPr>
          <w:rFonts w:ascii="Times New Roman" w:hAnsi="Times New Roman"/>
          <w:sz w:val="20"/>
          <w:szCs w:val="20"/>
        </w:rPr>
        <w:t xml:space="preserve"> “CPYB Primary Division,</w:t>
      </w:r>
      <w:r w:rsidRPr="00A6793A">
        <w:rPr>
          <w:rFonts w:ascii="Times New Roman" w:hAnsi="Times New Roman"/>
          <w:sz w:val="20"/>
          <w:szCs w:val="20"/>
        </w:rPr>
        <w:t>” Central Pennsylvania Youth Ballet, accessed October 6, 2015, http://www.cpyb.org/school/academic-program/primary.</w:t>
      </w:r>
    </w:p>
  </w:footnote>
  <w:footnote w:id="146">
    <w:p w14:paraId="5B10E459" w14:textId="1012277A" w:rsidR="001C62F6" w:rsidRPr="00A6793A" w:rsidRDefault="001C62F6" w:rsidP="002975BE">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r>
        <w:rPr>
          <w:rFonts w:ascii="Times New Roman" w:hAnsi="Times New Roman"/>
          <w:sz w:val="20"/>
          <w:szCs w:val="20"/>
        </w:rPr>
        <w:t>“CPYB Pre-Professional Division,</w:t>
      </w:r>
      <w:r w:rsidRPr="00A6793A">
        <w:rPr>
          <w:rFonts w:ascii="Times New Roman" w:hAnsi="Times New Roman"/>
          <w:sz w:val="20"/>
          <w:szCs w:val="20"/>
        </w:rPr>
        <w:t>” Central Pennsylvania Youth Ballet, accessed October 6, 2015, http://www.cpyb.org/school/academic-program/pre-professional.</w:t>
      </w:r>
    </w:p>
  </w:footnote>
  <w:footnote w:id="147">
    <w:p w14:paraId="32150B37" w14:textId="097DF76F" w:rsidR="001C62F6" w:rsidRPr="0075585B" w:rsidRDefault="001C62F6" w:rsidP="002975BE">
      <w:pPr>
        <w:pStyle w:val="FootnoteText"/>
        <w:rPr>
          <w:rFonts w:ascii="Times New Roman" w:hAnsi="Times New Roman"/>
        </w:rPr>
      </w:pPr>
      <w:r w:rsidRPr="00A6793A">
        <w:rPr>
          <w:rStyle w:val="FootnoteReference"/>
          <w:rFonts w:ascii="Times New Roman" w:hAnsi="Times New Roman"/>
          <w:sz w:val="20"/>
          <w:szCs w:val="20"/>
        </w:rPr>
        <w:footnoteRef/>
      </w:r>
      <w:r>
        <w:rPr>
          <w:rFonts w:ascii="Times New Roman" w:hAnsi="Times New Roman"/>
          <w:sz w:val="20"/>
          <w:szCs w:val="20"/>
        </w:rPr>
        <w:t xml:space="preserve"> “CPYB Alumni,</w:t>
      </w:r>
      <w:r w:rsidRPr="00A6793A">
        <w:rPr>
          <w:rFonts w:ascii="Times New Roman" w:hAnsi="Times New Roman"/>
          <w:sz w:val="20"/>
          <w:szCs w:val="20"/>
        </w:rPr>
        <w:t>” Central Pennsylvania Youth Ballet Alumni, accessed October 6, 2015, http://www.cpyb.org/alumni/alumni-in-the-field.</w:t>
      </w:r>
    </w:p>
  </w:footnote>
  <w:footnote w:id="148">
    <w:p w14:paraId="6C5C117F" w14:textId="05BB3789"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“About</w:t>
      </w:r>
      <w:r>
        <w:rPr>
          <w:rFonts w:ascii="Times New Roman" w:hAnsi="Times New Roman"/>
          <w:sz w:val="20"/>
          <w:szCs w:val="20"/>
        </w:rPr>
        <w:t xml:space="preserve"> Colorado Conservatory of Dance,</w:t>
      </w:r>
      <w:r w:rsidRPr="00A6793A">
        <w:rPr>
          <w:rFonts w:ascii="Times New Roman" w:hAnsi="Times New Roman"/>
          <w:sz w:val="20"/>
          <w:szCs w:val="20"/>
        </w:rPr>
        <w:t>” Colorado Conservatory of Dance, accessed February 3, 2016, http://ccdance.org/about/.</w:t>
      </w:r>
    </w:p>
  </w:footnote>
  <w:footnote w:id="149">
    <w:p w14:paraId="23183125" w14:textId="77777777"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150">
    <w:p w14:paraId="72222397" w14:textId="77777777"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151">
    <w:p w14:paraId="22BC5F2E" w14:textId="77777777" w:rsidR="001C62F6" w:rsidRDefault="001C62F6" w:rsidP="002975BE">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152">
    <w:p w14:paraId="2F9C1CFC" w14:textId="77777777"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 </w:t>
      </w:r>
    </w:p>
  </w:footnote>
  <w:footnote w:id="153">
    <w:p w14:paraId="1310CF02" w14:textId="219E01A4" w:rsidR="001C62F6" w:rsidRDefault="001C62F6" w:rsidP="002975BE">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“Colorado Cons</w:t>
      </w:r>
      <w:r>
        <w:rPr>
          <w:rFonts w:ascii="Times New Roman" w:hAnsi="Times New Roman"/>
          <w:sz w:val="20"/>
          <w:szCs w:val="20"/>
        </w:rPr>
        <w:t>ervatory of Dance Alumni,</w:t>
      </w:r>
      <w:r w:rsidRPr="00A6793A">
        <w:rPr>
          <w:rFonts w:ascii="Times New Roman" w:hAnsi="Times New Roman"/>
          <w:sz w:val="20"/>
          <w:szCs w:val="20"/>
        </w:rPr>
        <w:t>” Colorado Conservatory of Dance, accessed February 3, 2016, http://ccdance.org/?s=alumni.</w:t>
      </w:r>
    </w:p>
  </w:footnote>
  <w:footnote w:id="154">
    <w:p w14:paraId="06E242F1" w14:textId="77777777"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Wilkinson Manley, email to author, March 16, 2016.</w:t>
      </w:r>
    </w:p>
  </w:footnote>
  <w:footnote w:id="155">
    <w:p w14:paraId="312EC868" w14:textId="77777777"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“The School Pennsylvania Academy of Ballet Narberth, PA,” Pennsylvania Academy of Ballet, accessed November 8, 2016, http://www.paacademyofballet.com/theschool/.</w:t>
      </w:r>
    </w:p>
  </w:footnote>
  <w:footnote w:id="156">
    <w:p w14:paraId="6ACB01BD" w14:textId="77777777" w:rsidR="001C62F6" w:rsidRDefault="001C62F6" w:rsidP="002975BE">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“PAB History,” Pennsylvania Academy of Ballet, accessed March 28, 2016, http://www.paacademyofballet.com/lookingback/.</w:t>
      </w:r>
    </w:p>
  </w:footnote>
  <w:footnote w:id="157">
    <w:p w14:paraId="090EA633" w14:textId="1C731E96"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“Pennsylvania Academy of Ballet History,” Pennsylvania Academy of Ballet, accessed November 8, 2016, http://www.paacademyofballet.com/lookingback/</w:t>
      </w:r>
      <w:r>
        <w:rPr>
          <w:rFonts w:ascii="Times New Roman" w:hAnsi="Times New Roman"/>
          <w:sz w:val="20"/>
          <w:szCs w:val="20"/>
        </w:rPr>
        <w:t>.</w:t>
      </w:r>
    </w:p>
  </w:footnote>
  <w:footnote w:id="158">
    <w:p w14:paraId="120AB3CB" w14:textId="77777777"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“Curriculum Pennsylvania Academy of Ballet,” Pennsylvania Academy of Ballet, accessed November 8, 2016, http://www.paacademyofballet.com/theschool/curriculum/.</w:t>
      </w:r>
    </w:p>
  </w:footnote>
  <w:footnote w:id="159">
    <w:p w14:paraId="3FA02E3D" w14:textId="77777777"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160">
    <w:p w14:paraId="7F1ABC8A" w14:textId="77777777" w:rsidR="001C62F6" w:rsidRDefault="001C62F6" w:rsidP="002975BE">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“Academy Schedule Pennsylvania Academy of Ballet,” Pennsylvania Academy of Ballet, accessed November 3, 2016, http://www.paacademyofballet.com/wp/wp-content/uploads/2015/07/fall-2015-2016.pdf.</w:t>
      </w:r>
    </w:p>
  </w:footnote>
  <w:footnote w:id="161">
    <w:p w14:paraId="3FBFE6EE" w14:textId="728DCF41" w:rsidR="001C62F6" w:rsidRPr="00A6793A" w:rsidRDefault="001C62F6" w:rsidP="002975BE">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“Pennsy</w:t>
      </w:r>
      <w:r>
        <w:rPr>
          <w:rFonts w:ascii="Times New Roman" w:hAnsi="Times New Roman"/>
          <w:sz w:val="20"/>
          <w:szCs w:val="20"/>
        </w:rPr>
        <w:t>lvania Academy of Ballet Alumni,</w:t>
      </w:r>
      <w:r w:rsidRPr="00A6793A">
        <w:rPr>
          <w:rFonts w:ascii="Times New Roman" w:hAnsi="Times New Roman"/>
          <w:sz w:val="20"/>
          <w:szCs w:val="20"/>
        </w:rPr>
        <w:t>” Pennsylvania Academy of Ballet, accessed November 3, 2016, http://www.paacademyofballet.com/lookingback/alumni/.</w:t>
      </w:r>
    </w:p>
  </w:footnote>
  <w:footnote w:id="162">
    <w:p w14:paraId="46242E29"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Meg Potter, emailed to author, November 22, 2015.</w:t>
      </w:r>
    </w:p>
  </w:footnote>
  <w:footnote w:id="163">
    <w:p w14:paraId="750BB422"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164">
    <w:p w14:paraId="5D0A6300" w14:textId="77777777" w:rsidR="001C62F6" w:rsidRPr="00CB6C1E"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Melissa Bowman, phone conversation with author, January 14, 2016.</w:t>
      </w:r>
    </w:p>
  </w:footnote>
  <w:footnote w:id="165">
    <w:p w14:paraId="7284F181"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Grace Holmes, interviewed by author, Kansas City, MO, January 1, 2016.</w:t>
      </w:r>
    </w:p>
  </w:footnote>
  <w:footnote w:id="166">
    <w:p w14:paraId="7131E163" w14:textId="48BE4B03"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Pr>
          <w:rFonts w:ascii="Times New Roman" w:hAnsi="Times New Roman"/>
          <w:sz w:val="20"/>
          <w:szCs w:val="20"/>
        </w:rPr>
        <w:t xml:space="preserve"> Kathryn</w:t>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phone conversation with author, January 13, 2016.</w:t>
      </w:r>
    </w:p>
  </w:footnote>
  <w:footnote w:id="167">
    <w:p w14:paraId="21A0992A"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Melinda Pendleton, interviewed by author, Narberth, PA, November 5, 2015.</w:t>
      </w:r>
    </w:p>
  </w:footnote>
  <w:footnote w:id="168">
    <w:p w14:paraId="2920A006" w14:textId="77777777" w:rsidR="001C62F6" w:rsidRPr="00A6793A" w:rsidRDefault="001C62F6" w:rsidP="0056718D">
      <w:pPr>
        <w:pStyle w:val="FootnoteText"/>
        <w:rPr>
          <w:sz w:val="20"/>
          <w:szCs w:val="20"/>
        </w:rPr>
      </w:pPr>
      <w:r w:rsidRPr="00A6793A">
        <w:rPr>
          <w:rStyle w:val="FootnoteReference"/>
          <w:sz w:val="20"/>
          <w:szCs w:val="20"/>
        </w:rPr>
        <w:footnoteRef/>
      </w:r>
      <w:r w:rsidRPr="00A6793A">
        <w:rPr>
          <w:sz w:val="20"/>
          <w:szCs w:val="20"/>
        </w:rPr>
        <w:t xml:space="preserve"> </w:t>
      </w:r>
      <w:r w:rsidRPr="00A6793A">
        <w:rPr>
          <w:rFonts w:ascii="Times New Roman" w:hAnsi="Times New Roman"/>
          <w:sz w:val="20"/>
          <w:szCs w:val="20"/>
        </w:rPr>
        <w:t>Alecia Good-</w:t>
      </w:r>
      <w:proofErr w:type="spellStart"/>
      <w:r w:rsidRPr="00A6793A">
        <w:rPr>
          <w:rFonts w:ascii="Times New Roman" w:hAnsi="Times New Roman"/>
          <w:sz w:val="20"/>
          <w:szCs w:val="20"/>
        </w:rPr>
        <w:t>Boresow</w:t>
      </w:r>
      <w:proofErr w:type="spellEnd"/>
      <w:r w:rsidRPr="00A6793A">
        <w:rPr>
          <w:rFonts w:ascii="Times New Roman" w:hAnsi="Times New Roman"/>
          <w:sz w:val="20"/>
          <w:szCs w:val="20"/>
        </w:rPr>
        <w:t>, interviewed by author, Carlisle, PA, November 3, 2015.</w:t>
      </w:r>
    </w:p>
  </w:footnote>
  <w:footnote w:id="169">
    <w:p w14:paraId="63A7CFC2" w14:textId="77777777" w:rsidR="001C62F6" w:rsidRPr="00A6793A" w:rsidRDefault="001C62F6" w:rsidP="0056718D">
      <w:pPr>
        <w:pStyle w:val="FootnoteText"/>
        <w:rPr>
          <w:sz w:val="20"/>
          <w:szCs w:val="20"/>
        </w:rPr>
      </w:pPr>
      <w:r w:rsidRPr="00A6793A">
        <w:rPr>
          <w:rStyle w:val="FootnoteReference"/>
          <w:sz w:val="20"/>
          <w:szCs w:val="20"/>
        </w:rPr>
        <w:footnoteRef/>
      </w:r>
      <w:r w:rsidRPr="00A6793A">
        <w:rPr>
          <w:sz w:val="20"/>
          <w:szCs w:val="20"/>
        </w:rPr>
        <w:t xml:space="preserve"> </w:t>
      </w:r>
      <w:r w:rsidRPr="00A6793A">
        <w:rPr>
          <w:rFonts w:ascii="Times New Roman" w:hAnsi="Times New Roman"/>
          <w:sz w:val="20"/>
          <w:szCs w:val="20"/>
        </w:rPr>
        <w:t>Wilkinson Manley, 2016.</w:t>
      </w:r>
    </w:p>
  </w:footnote>
  <w:footnote w:id="170">
    <w:p w14:paraId="37DA2D8E"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Holmes, 2016.</w:t>
      </w:r>
    </w:p>
  </w:footnote>
  <w:footnote w:id="171">
    <w:p w14:paraId="48125F87"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Pendleton, 2015.</w:t>
      </w:r>
    </w:p>
  </w:footnote>
  <w:footnote w:id="172">
    <w:p w14:paraId="03E787B4"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173">
    <w:p w14:paraId="644DA6B5"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174">
    <w:p w14:paraId="12014EF0"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Julia Wilkinson Manley, email to author, February 29, 2016.</w:t>
      </w:r>
    </w:p>
  </w:footnote>
  <w:footnote w:id="175">
    <w:p w14:paraId="573E1737"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White, </w:t>
      </w:r>
      <w:r w:rsidRPr="00A6793A">
        <w:rPr>
          <w:rFonts w:ascii="Times New Roman" w:hAnsi="Times New Roman"/>
          <w:i/>
          <w:sz w:val="20"/>
          <w:szCs w:val="20"/>
        </w:rPr>
        <w:t>Teaching Classical Ballet</w:t>
      </w:r>
      <w:r w:rsidRPr="00A6793A">
        <w:rPr>
          <w:rFonts w:ascii="Times New Roman" w:hAnsi="Times New Roman"/>
          <w:sz w:val="20"/>
          <w:szCs w:val="20"/>
        </w:rPr>
        <w:t>, 65.</w:t>
      </w:r>
    </w:p>
  </w:footnote>
  <w:footnote w:id="176">
    <w:p w14:paraId="040D8482"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Bowman, 2016.</w:t>
      </w:r>
    </w:p>
  </w:footnote>
  <w:footnote w:id="177">
    <w:p w14:paraId="15A11571" w14:textId="77777777" w:rsidR="001C62F6" w:rsidRPr="00CB6C1E"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Pendleton, 2015.</w:t>
      </w:r>
    </w:p>
  </w:footnote>
  <w:footnote w:id="178">
    <w:p w14:paraId="5FC05BF4"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Bowman, 2016.</w:t>
      </w:r>
    </w:p>
  </w:footnote>
  <w:footnote w:id="179">
    <w:p w14:paraId="7194798D" w14:textId="138315EA"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Pr>
          <w:rFonts w:ascii="Times New Roman" w:hAnsi="Times New Roman"/>
          <w:sz w:val="20"/>
          <w:szCs w:val="20"/>
        </w:rPr>
        <w:t xml:space="preserve"> </w:t>
      </w:r>
      <w:proofErr w:type="spellStart"/>
      <w:r>
        <w:rPr>
          <w:rFonts w:ascii="Times New Roman" w:hAnsi="Times New Roman"/>
          <w:sz w:val="20"/>
          <w:szCs w:val="20"/>
        </w:rPr>
        <w:t>Adalhí</w:t>
      </w:r>
      <w:proofErr w:type="spellEnd"/>
      <w:r w:rsidRPr="00A6793A">
        <w:rPr>
          <w:rFonts w:ascii="Times New Roman" w:hAnsi="Times New Roman"/>
          <w:sz w:val="20"/>
          <w:szCs w:val="20"/>
        </w:rPr>
        <w:t xml:space="preserve"> Aranda, email to author, March 1, 2016.</w:t>
      </w:r>
    </w:p>
  </w:footnote>
  <w:footnote w:id="180">
    <w:p w14:paraId="68081539" w14:textId="77777777" w:rsidR="001C62F6" w:rsidRPr="00CB6C1E"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John White, interviewed by author, Narberth, PA, November 5, 2015.</w:t>
      </w:r>
    </w:p>
  </w:footnote>
  <w:footnote w:id="181">
    <w:p w14:paraId="0BCBE12A" w14:textId="77777777" w:rsidR="001C62F6" w:rsidRPr="00A6793A" w:rsidRDefault="001C62F6" w:rsidP="009775BB">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182">
    <w:p w14:paraId="74ABE313"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Mary Margaret Holt, interviewed by author, Norman, OK, February 12, 2016.</w:t>
      </w:r>
    </w:p>
  </w:footnote>
  <w:footnote w:id="183">
    <w:p w14:paraId="01333A61" w14:textId="6117EE7A" w:rsidR="001C62F6" w:rsidRPr="00A6793A" w:rsidRDefault="001C62F6" w:rsidP="0056718D">
      <w:pPr>
        <w:pStyle w:val="FootnoteText"/>
        <w:rPr>
          <w:sz w:val="20"/>
          <w:szCs w:val="20"/>
        </w:rPr>
      </w:pPr>
      <w:r w:rsidRPr="00A6793A">
        <w:rPr>
          <w:rStyle w:val="FootnoteReference"/>
          <w:sz w:val="20"/>
          <w:szCs w:val="20"/>
        </w:rPr>
        <w:footnoteRef/>
      </w:r>
      <w:r w:rsidRPr="00A6793A">
        <w:rPr>
          <w:sz w:val="20"/>
          <w:szCs w:val="20"/>
        </w:rPr>
        <w:t xml:space="preserve"> Houston Ballet</w:t>
      </w:r>
      <w:r>
        <w:rPr>
          <w:sz w:val="20"/>
          <w:szCs w:val="20"/>
        </w:rPr>
        <w:t>’s Ben Stevenson</w:t>
      </w:r>
      <w:r w:rsidRPr="00A6793A">
        <w:rPr>
          <w:sz w:val="20"/>
          <w:szCs w:val="20"/>
        </w:rPr>
        <w:t xml:space="preserve"> Academy, interviewed by author, Houston, TX, March 8, 2016.</w:t>
      </w:r>
    </w:p>
  </w:footnote>
  <w:footnote w:id="184">
    <w:p w14:paraId="25535310" w14:textId="77777777" w:rsidR="001C62F6" w:rsidRPr="00A6793A" w:rsidRDefault="001C62F6" w:rsidP="0056718D">
      <w:pPr>
        <w:pStyle w:val="FootnoteText"/>
        <w:rPr>
          <w:sz w:val="20"/>
          <w:szCs w:val="20"/>
        </w:rPr>
      </w:pPr>
      <w:r w:rsidRPr="00A6793A">
        <w:rPr>
          <w:rStyle w:val="FootnoteReference"/>
          <w:sz w:val="20"/>
          <w:szCs w:val="20"/>
        </w:rPr>
        <w:footnoteRef/>
      </w:r>
      <w:r w:rsidRPr="00A6793A">
        <w:rPr>
          <w:sz w:val="20"/>
          <w:szCs w:val="20"/>
        </w:rPr>
        <w:t xml:space="preserve"> Ibid.</w:t>
      </w:r>
    </w:p>
  </w:footnote>
  <w:footnote w:id="185">
    <w:p w14:paraId="08A64CA8" w14:textId="77777777" w:rsidR="001C62F6" w:rsidRDefault="001C62F6" w:rsidP="0056718D">
      <w:pPr>
        <w:pStyle w:val="FootnoteText"/>
      </w:pPr>
      <w:r w:rsidRPr="00A6793A">
        <w:rPr>
          <w:rStyle w:val="FootnoteReference"/>
          <w:sz w:val="20"/>
          <w:szCs w:val="20"/>
        </w:rPr>
        <w:footnoteRef/>
      </w:r>
      <w:r w:rsidRPr="00A6793A">
        <w:rPr>
          <w:sz w:val="20"/>
          <w:szCs w:val="20"/>
        </w:rPr>
        <w:t xml:space="preserve"> </w:t>
      </w:r>
      <w:proofErr w:type="spellStart"/>
      <w:r w:rsidRPr="00A6793A">
        <w:rPr>
          <w:sz w:val="20"/>
          <w:szCs w:val="20"/>
        </w:rPr>
        <w:t>Warakomsky</w:t>
      </w:r>
      <w:proofErr w:type="spellEnd"/>
      <w:r w:rsidRPr="00A6793A">
        <w:rPr>
          <w:sz w:val="20"/>
          <w:szCs w:val="20"/>
        </w:rPr>
        <w:t>, 2016.</w:t>
      </w:r>
    </w:p>
  </w:footnote>
  <w:footnote w:id="186">
    <w:p w14:paraId="6ED77EB7"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187">
    <w:p w14:paraId="5C252515"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188">
    <w:p w14:paraId="180C7CC2" w14:textId="77777777" w:rsidR="001C62F6" w:rsidRPr="00CB6C1E"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Holmes, 2016.</w:t>
      </w:r>
    </w:p>
  </w:footnote>
  <w:footnote w:id="189">
    <w:p w14:paraId="321AE80F"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Pendleton, 2015.</w:t>
      </w:r>
    </w:p>
  </w:footnote>
  <w:footnote w:id="190">
    <w:p w14:paraId="4D454929" w14:textId="77777777" w:rsidR="001C62F6" w:rsidRPr="00CB6C1E"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Good-</w:t>
      </w:r>
      <w:proofErr w:type="spellStart"/>
      <w:r w:rsidRPr="00A6793A">
        <w:rPr>
          <w:rFonts w:ascii="Times New Roman" w:hAnsi="Times New Roman"/>
          <w:sz w:val="20"/>
          <w:szCs w:val="20"/>
        </w:rPr>
        <w:t>Boresow</w:t>
      </w:r>
      <w:proofErr w:type="spellEnd"/>
      <w:r w:rsidRPr="00A6793A">
        <w:rPr>
          <w:rFonts w:ascii="Times New Roman" w:hAnsi="Times New Roman"/>
          <w:sz w:val="20"/>
          <w:szCs w:val="20"/>
        </w:rPr>
        <w:t>, 2015.</w:t>
      </w:r>
    </w:p>
  </w:footnote>
  <w:footnote w:id="191">
    <w:p w14:paraId="014CC460"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Good- </w:t>
      </w:r>
      <w:proofErr w:type="spellStart"/>
      <w:r w:rsidRPr="00A6793A">
        <w:rPr>
          <w:rFonts w:ascii="Times New Roman" w:hAnsi="Times New Roman"/>
          <w:sz w:val="20"/>
          <w:szCs w:val="20"/>
        </w:rPr>
        <w:t>Boresow</w:t>
      </w:r>
      <w:proofErr w:type="spellEnd"/>
      <w:r w:rsidRPr="00A6793A">
        <w:rPr>
          <w:rFonts w:ascii="Times New Roman" w:hAnsi="Times New Roman"/>
          <w:sz w:val="20"/>
          <w:szCs w:val="20"/>
        </w:rPr>
        <w:t>, 2015.</w:t>
      </w:r>
    </w:p>
  </w:footnote>
  <w:footnote w:id="192">
    <w:p w14:paraId="791658F5" w14:textId="5B54EE1E"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Houston Ballet</w:t>
      </w:r>
      <w:r>
        <w:rPr>
          <w:rFonts w:ascii="Times New Roman" w:hAnsi="Times New Roman"/>
          <w:sz w:val="20"/>
          <w:szCs w:val="20"/>
        </w:rPr>
        <w:t>’s Ben Stevenson</w:t>
      </w:r>
      <w:r w:rsidRPr="00A6793A">
        <w:rPr>
          <w:rFonts w:ascii="Times New Roman" w:hAnsi="Times New Roman"/>
          <w:sz w:val="20"/>
          <w:szCs w:val="20"/>
        </w:rPr>
        <w:t xml:space="preserve"> Academy, 2016.</w:t>
      </w:r>
    </w:p>
  </w:footnote>
  <w:footnote w:id="193">
    <w:p w14:paraId="695FB726"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2016.</w:t>
      </w:r>
    </w:p>
  </w:footnote>
  <w:footnote w:id="194">
    <w:p w14:paraId="180213D5"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195">
    <w:p w14:paraId="22BFA2DB"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Holmes, 2016.</w:t>
      </w:r>
    </w:p>
  </w:footnote>
  <w:footnote w:id="196">
    <w:p w14:paraId="2CD7622F"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Bowman, 2016.</w:t>
      </w:r>
    </w:p>
  </w:footnote>
  <w:footnote w:id="197">
    <w:p w14:paraId="5DDE6882" w14:textId="5A19A31E"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Houston Ballet</w:t>
      </w:r>
      <w:r>
        <w:rPr>
          <w:rFonts w:ascii="Times New Roman" w:hAnsi="Times New Roman"/>
          <w:sz w:val="20"/>
          <w:szCs w:val="20"/>
        </w:rPr>
        <w:t>’s Ben Stevenson</w:t>
      </w:r>
      <w:r w:rsidRPr="00A6793A">
        <w:rPr>
          <w:rFonts w:ascii="Times New Roman" w:hAnsi="Times New Roman"/>
          <w:sz w:val="20"/>
          <w:szCs w:val="20"/>
        </w:rPr>
        <w:t xml:space="preserve"> Academy, 2016.</w:t>
      </w:r>
    </w:p>
  </w:footnote>
  <w:footnote w:id="198">
    <w:p w14:paraId="385C2F59"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199">
    <w:p w14:paraId="4391474B"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Priscilla Nathan-Murphy, interviewed by author, Norman, OK.</w:t>
      </w:r>
      <w:r w:rsidRPr="00A6793A">
        <w:rPr>
          <w:sz w:val="20"/>
          <w:szCs w:val="20"/>
        </w:rPr>
        <w:t xml:space="preserve"> </w:t>
      </w:r>
    </w:p>
  </w:footnote>
  <w:footnote w:id="200">
    <w:p w14:paraId="3768D98B"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r w:rsidRPr="00A6793A">
        <w:rPr>
          <w:rFonts w:ascii="Times New Roman" w:hAnsi="Times New Roman"/>
          <w:i/>
          <w:sz w:val="20"/>
          <w:szCs w:val="20"/>
        </w:rPr>
        <w:t>Merriam-Webster Dictionary</w:t>
      </w:r>
      <w:r w:rsidRPr="00A6793A">
        <w:rPr>
          <w:rFonts w:ascii="Times New Roman" w:hAnsi="Times New Roman"/>
          <w:sz w:val="20"/>
          <w:szCs w:val="20"/>
        </w:rPr>
        <w:t xml:space="preserve">, </w:t>
      </w:r>
      <w:proofErr w:type="spellStart"/>
      <w:r w:rsidRPr="00A6793A">
        <w:rPr>
          <w:rFonts w:ascii="Times New Roman" w:hAnsi="Times New Roman"/>
          <w:sz w:val="20"/>
          <w:szCs w:val="20"/>
        </w:rPr>
        <w:t>s.v</w:t>
      </w:r>
      <w:proofErr w:type="spellEnd"/>
      <w:r w:rsidRPr="00A6793A">
        <w:rPr>
          <w:rFonts w:ascii="Times New Roman" w:hAnsi="Times New Roman"/>
          <w:sz w:val="20"/>
          <w:szCs w:val="20"/>
        </w:rPr>
        <w:t>. “quick twitch muscle,” accessed March 5, 2016, http://www.merriam-webster.com/dictionary/fast%E2%80%93twitch.</w:t>
      </w:r>
    </w:p>
  </w:footnote>
  <w:footnote w:id="201">
    <w:p w14:paraId="4C6E8668" w14:textId="66F293EE" w:rsidR="001C62F6" w:rsidRPr="00CB6C1E"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Houston Ballet</w:t>
      </w:r>
      <w:r>
        <w:rPr>
          <w:rFonts w:ascii="Times New Roman" w:hAnsi="Times New Roman"/>
          <w:sz w:val="20"/>
          <w:szCs w:val="20"/>
        </w:rPr>
        <w:t>’s Ben Stevenson</w:t>
      </w:r>
      <w:r w:rsidRPr="00A6793A">
        <w:rPr>
          <w:rFonts w:ascii="Times New Roman" w:hAnsi="Times New Roman"/>
          <w:sz w:val="20"/>
          <w:szCs w:val="20"/>
        </w:rPr>
        <w:t xml:space="preserve"> Academy, 2016.</w:t>
      </w:r>
    </w:p>
  </w:footnote>
  <w:footnote w:id="202">
    <w:p w14:paraId="4727269D"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Franco De Vita, interviewed by author, New York, NY, January 14, 2016.</w:t>
      </w:r>
    </w:p>
  </w:footnote>
  <w:footnote w:id="203">
    <w:p w14:paraId="557E2CC8" w14:textId="76F1750E" w:rsidR="001C62F6" w:rsidRDefault="001C62F6">
      <w:pPr>
        <w:pStyle w:val="FootnoteText"/>
      </w:pPr>
      <w:r>
        <w:rPr>
          <w:rStyle w:val="FootnoteReference"/>
        </w:rPr>
        <w:footnoteRef/>
      </w:r>
      <w:r>
        <w:t xml:space="preserve"> </w:t>
      </w:r>
      <w:r w:rsidRPr="00BB0E2C">
        <w:rPr>
          <w:rFonts w:ascii="Times New Roman" w:hAnsi="Times New Roman"/>
          <w:sz w:val="20"/>
          <w:szCs w:val="20"/>
        </w:rPr>
        <w:t>“Correct Position Foot En Pointe,” Al</w:t>
      </w:r>
      <w:r>
        <w:rPr>
          <w:rFonts w:ascii="Times New Roman" w:hAnsi="Times New Roman"/>
          <w:sz w:val="20"/>
          <w:szCs w:val="20"/>
        </w:rPr>
        <w:t>l About Pointe, accessed April 1</w:t>
      </w:r>
      <w:r w:rsidRPr="00BB0E2C">
        <w:rPr>
          <w:rFonts w:ascii="Times New Roman" w:hAnsi="Times New Roman"/>
          <w:sz w:val="20"/>
          <w:szCs w:val="20"/>
        </w:rPr>
        <w:t>, 2016, http://allaboutpointe.weebly.com/advice.html.</w:t>
      </w:r>
    </w:p>
  </w:footnote>
  <w:footnote w:id="204">
    <w:p w14:paraId="44011EEA"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205">
    <w:p w14:paraId="60911751" w14:textId="79F3D7F9" w:rsidR="001C62F6" w:rsidRPr="00E1778D" w:rsidRDefault="001C62F6">
      <w:pPr>
        <w:pStyle w:val="FootnoteText"/>
      </w:pPr>
      <w:r>
        <w:rPr>
          <w:rStyle w:val="FootnoteReference"/>
        </w:rPr>
        <w:footnoteRef/>
      </w:r>
      <w: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Pr>
          <w:rFonts w:ascii="Times New Roman" w:hAnsi="Times New Roman"/>
          <w:sz w:val="20"/>
          <w:szCs w:val="20"/>
        </w:rPr>
        <w:t xml:space="preserve"> 32.</w:t>
      </w:r>
    </w:p>
  </w:footnote>
  <w:footnote w:id="206">
    <w:p w14:paraId="7A0BD497" w14:textId="77777777" w:rsidR="001C62F6" w:rsidRPr="00CB6C1E"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r w:rsidRPr="00A6793A">
        <w:rPr>
          <w:rFonts w:ascii="Times New Roman" w:hAnsi="Times New Roman"/>
          <w:i/>
          <w:sz w:val="20"/>
          <w:szCs w:val="20"/>
        </w:rPr>
        <w:t>Merriam-Webster Dictionary</w:t>
      </w:r>
      <w:r w:rsidRPr="00A6793A">
        <w:rPr>
          <w:rFonts w:ascii="Times New Roman" w:hAnsi="Times New Roman"/>
          <w:sz w:val="20"/>
          <w:szCs w:val="20"/>
        </w:rPr>
        <w:t xml:space="preserve">, </w:t>
      </w:r>
      <w:proofErr w:type="spellStart"/>
      <w:r w:rsidRPr="00A6793A">
        <w:rPr>
          <w:rFonts w:ascii="Times New Roman" w:hAnsi="Times New Roman"/>
          <w:sz w:val="20"/>
          <w:szCs w:val="20"/>
        </w:rPr>
        <w:t>s.v</w:t>
      </w:r>
      <w:proofErr w:type="spellEnd"/>
      <w:r w:rsidRPr="00A6793A">
        <w:rPr>
          <w:rFonts w:ascii="Times New Roman" w:hAnsi="Times New Roman"/>
          <w:sz w:val="20"/>
          <w:szCs w:val="20"/>
        </w:rPr>
        <w:t>. “pronate,” accessed March 5, 2016, http://www.merriam-webster.com/dictionary/pronate</w:t>
      </w:r>
      <w:r w:rsidRPr="00CB6C1E">
        <w:rPr>
          <w:rFonts w:ascii="Times New Roman" w:hAnsi="Times New Roman"/>
        </w:rPr>
        <w:t>.</w:t>
      </w:r>
    </w:p>
  </w:footnote>
  <w:footnote w:id="207">
    <w:p w14:paraId="32E7A00A"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r w:rsidRPr="00A6793A">
        <w:rPr>
          <w:rFonts w:ascii="Times New Roman" w:hAnsi="Times New Roman"/>
          <w:i/>
          <w:sz w:val="20"/>
          <w:szCs w:val="20"/>
        </w:rPr>
        <w:t>Merriam-Webster Dictionary,</w:t>
      </w:r>
      <w:r w:rsidRPr="00A6793A">
        <w:rPr>
          <w:rFonts w:ascii="Times New Roman" w:hAnsi="Times New Roman"/>
          <w:sz w:val="20"/>
          <w:szCs w:val="20"/>
        </w:rPr>
        <w:t xml:space="preserve"> </w:t>
      </w:r>
      <w:proofErr w:type="spellStart"/>
      <w:r w:rsidRPr="00A6793A">
        <w:rPr>
          <w:rFonts w:ascii="Times New Roman" w:hAnsi="Times New Roman"/>
          <w:sz w:val="20"/>
          <w:szCs w:val="20"/>
        </w:rPr>
        <w:t>s.v</w:t>
      </w:r>
      <w:proofErr w:type="spellEnd"/>
      <w:r w:rsidRPr="00A6793A">
        <w:rPr>
          <w:rFonts w:ascii="Times New Roman" w:hAnsi="Times New Roman"/>
          <w:sz w:val="20"/>
          <w:szCs w:val="20"/>
        </w:rPr>
        <w:t>. “supinate,” accessed March 5, 2016, http://www.merriam-webster.com/medical/supination.</w:t>
      </w:r>
    </w:p>
  </w:footnote>
  <w:footnote w:id="208">
    <w:p w14:paraId="21402B52" w14:textId="4B7ED7CB" w:rsidR="001C62F6" w:rsidRDefault="001C62F6">
      <w:pPr>
        <w:pStyle w:val="FootnoteText"/>
      </w:pPr>
      <w:r>
        <w:rPr>
          <w:rStyle w:val="FootnoteReference"/>
        </w:rPr>
        <w:footnoteRef/>
      </w:r>
      <w:r>
        <w:t xml:space="preserve"> </w:t>
      </w:r>
      <w:r w:rsidRPr="00BB0E2C">
        <w:rPr>
          <w:rFonts w:ascii="Times New Roman" w:hAnsi="Times New Roman"/>
          <w:sz w:val="20"/>
          <w:szCs w:val="20"/>
        </w:rPr>
        <w:t>“Correct Position Foot En Pointe,” All About Pointe, accessed April 2, 2016, http://allaboutpointe.weebly.com/advice.html.</w:t>
      </w:r>
    </w:p>
  </w:footnote>
  <w:footnote w:id="209">
    <w:p w14:paraId="7AF36AC8"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John White</w:t>
      </w:r>
      <w:r w:rsidRPr="00A6793A">
        <w:rPr>
          <w:rFonts w:ascii="Times New Roman" w:hAnsi="Times New Roman"/>
          <w:i/>
          <w:sz w:val="20"/>
          <w:szCs w:val="20"/>
        </w:rPr>
        <w:t>, Advanced Principals in Teaching Classical Ballet</w:t>
      </w:r>
      <w:r w:rsidRPr="00A6793A">
        <w:rPr>
          <w:rFonts w:ascii="Times New Roman" w:hAnsi="Times New Roman"/>
          <w:sz w:val="20"/>
          <w:szCs w:val="20"/>
        </w:rPr>
        <w:t xml:space="preserve"> (</w:t>
      </w:r>
      <w:proofErr w:type="spellStart"/>
      <w:r w:rsidRPr="00A6793A">
        <w:rPr>
          <w:rFonts w:ascii="Times New Roman" w:hAnsi="Times New Roman"/>
          <w:sz w:val="20"/>
          <w:szCs w:val="20"/>
        </w:rPr>
        <w:t>Gainseville</w:t>
      </w:r>
      <w:proofErr w:type="spellEnd"/>
      <w:r w:rsidRPr="00A6793A">
        <w:rPr>
          <w:rFonts w:ascii="Times New Roman" w:hAnsi="Times New Roman"/>
          <w:sz w:val="20"/>
          <w:szCs w:val="20"/>
        </w:rPr>
        <w:t>, FL: University of Press of Florida, 2009), 51-52.</w:t>
      </w:r>
    </w:p>
  </w:footnote>
  <w:footnote w:id="210">
    <w:p w14:paraId="675481FA"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211">
    <w:p w14:paraId="300B2F75"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Aranda, 2016.</w:t>
      </w:r>
    </w:p>
  </w:footnote>
  <w:footnote w:id="212">
    <w:p w14:paraId="3097F6B2" w14:textId="742DC63F" w:rsidR="001C62F6" w:rsidRPr="009436DF" w:rsidRDefault="001C62F6">
      <w:pPr>
        <w:pStyle w:val="FootnoteText"/>
        <w:rPr>
          <w:rFonts w:asciiTheme="majorHAnsi" w:hAnsiTheme="majorHAnsi" w:cstheme="majorHAnsi"/>
          <w:sz w:val="20"/>
          <w:szCs w:val="20"/>
        </w:rPr>
      </w:pPr>
      <w:r w:rsidRPr="009436DF">
        <w:rPr>
          <w:rStyle w:val="FootnoteReference"/>
          <w:rFonts w:asciiTheme="majorHAnsi" w:hAnsiTheme="majorHAnsi" w:cstheme="majorHAnsi"/>
          <w:sz w:val="20"/>
          <w:szCs w:val="20"/>
        </w:rPr>
        <w:footnoteRef/>
      </w:r>
      <w:r w:rsidRPr="009436DF">
        <w:rPr>
          <w:rFonts w:asciiTheme="majorHAnsi" w:hAnsiTheme="majorHAnsi" w:cstheme="majorHAnsi"/>
          <w:sz w:val="20"/>
          <w:szCs w:val="20"/>
        </w:rPr>
        <w:t xml:space="preserve"> </w:t>
      </w:r>
      <w:r>
        <w:rPr>
          <w:rFonts w:asciiTheme="majorHAnsi" w:hAnsiTheme="majorHAnsi" w:cstheme="majorHAnsi"/>
          <w:sz w:val="20"/>
          <w:szCs w:val="20"/>
        </w:rPr>
        <w:t>Holt, 2016.</w:t>
      </w:r>
    </w:p>
  </w:footnote>
  <w:footnote w:id="213">
    <w:p w14:paraId="38287AF7" w14:textId="01FF5F6B"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Pr>
          <w:rFonts w:ascii="Times New Roman" w:hAnsi="Times New Roman"/>
          <w:sz w:val="20"/>
          <w:szCs w:val="20"/>
        </w:rPr>
        <w:t xml:space="preserve"> Ibid.</w:t>
      </w:r>
    </w:p>
  </w:footnote>
  <w:footnote w:id="214">
    <w:p w14:paraId="040218F2"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215">
    <w:p w14:paraId="5F83ACC4"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 </w:t>
      </w:r>
    </w:p>
  </w:footnote>
  <w:footnote w:id="216">
    <w:p w14:paraId="5987C586"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217">
    <w:p w14:paraId="48B19C37"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Wilkinson Manley, 2016.</w:t>
      </w:r>
    </w:p>
  </w:footnote>
  <w:footnote w:id="218">
    <w:p w14:paraId="60C2D174"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Holt, 2016.</w:t>
      </w:r>
    </w:p>
  </w:footnote>
  <w:footnote w:id="219">
    <w:p w14:paraId="25287A9D"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Bowman, 2016.</w:t>
      </w:r>
    </w:p>
  </w:footnote>
  <w:footnote w:id="220">
    <w:p w14:paraId="1CF4919C"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Nathan-Murphy, 2016.</w:t>
      </w:r>
    </w:p>
  </w:footnote>
  <w:footnote w:id="221">
    <w:p w14:paraId="6D82DD78"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Aranda, 2016.</w:t>
      </w:r>
    </w:p>
  </w:footnote>
  <w:footnote w:id="222">
    <w:p w14:paraId="066C9FB8" w14:textId="47601CF1" w:rsidR="001C62F6" w:rsidRPr="00A03AB5" w:rsidRDefault="001C62F6" w:rsidP="00E1778D">
      <w:pPr>
        <w:pStyle w:val="FootnoteText"/>
        <w:rPr>
          <w:sz w:val="20"/>
          <w:szCs w:val="20"/>
        </w:rPr>
      </w:pPr>
      <w:r w:rsidRPr="00A03AB5">
        <w:rPr>
          <w:rStyle w:val="FootnoteReference"/>
          <w:sz w:val="20"/>
          <w:szCs w:val="20"/>
        </w:rPr>
        <w:footnoteRef/>
      </w:r>
      <w:r>
        <w:rPr>
          <w:rFonts w:ascii="Times New Roman" w:hAnsi="Times New Roman"/>
          <w:sz w:val="20"/>
          <w:szCs w:val="20"/>
        </w:rPr>
        <w:t xml:space="preserve"> 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A03AB5">
        <w:rPr>
          <w:sz w:val="20"/>
          <w:szCs w:val="20"/>
        </w:rPr>
        <w:t>, 32.</w:t>
      </w:r>
    </w:p>
  </w:footnote>
  <w:footnote w:id="223">
    <w:p w14:paraId="50772F97"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224">
    <w:p w14:paraId="07699C62" w14:textId="333D74EA"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Houston Ballet</w:t>
      </w:r>
      <w:r>
        <w:rPr>
          <w:rFonts w:ascii="Times New Roman" w:hAnsi="Times New Roman"/>
          <w:sz w:val="20"/>
          <w:szCs w:val="20"/>
        </w:rPr>
        <w:t>’s Ben Stevenson</w:t>
      </w:r>
      <w:r w:rsidRPr="00A6793A">
        <w:rPr>
          <w:rFonts w:ascii="Times New Roman" w:hAnsi="Times New Roman"/>
          <w:sz w:val="20"/>
          <w:szCs w:val="20"/>
        </w:rPr>
        <w:t xml:space="preserve"> Academy, 2016.</w:t>
      </w:r>
    </w:p>
  </w:footnote>
  <w:footnote w:id="225">
    <w:p w14:paraId="79A11DFC"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226">
    <w:p w14:paraId="35084A34" w14:textId="77777777" w:rsidR="001C62F6" w:rsidRPr="0016457D"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Wilkinson Manley, 2016.</w:t>
      </w:r>
    </w:p>
  </w:footnote>
  <w:footnote w:id="227">
    <w:p w14:paraId="1A1377E6"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Aranda, 2016.</w:t>
      </w:r>
    </w:p>
  </w:footnote>
  <w:footnote w:id="228">
    <w:p w14:paraId="77EB5F35"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229">
    <w:p w14:paraId="1BB07E59"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230">
    <w:p w14:paraId="5CEBED2E" w14:textId="77777777" w:rsidR="001C62F6" w:rsidRPr="0016457D"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Bowman, 2016.</w:t>
      </w:r>
    </w:p>
  </w:footnote>
  <w:footnote w:id="231">
    <w:p w14:paraId="61F6D72C" w14:textId="05958300"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Houston Ballet Academy</w:t>
      </w:r>
      <w:r>
        <w:rPr>
          <w:rFonts w:ascii="Times New Roman" w:hAnsi="Times New Roman"/>
          <w:sz w:val="20"/>
          <w:szCs w:val="20"/>
        </w:rPr>
        <w:t>’s Ben Stevenson Academy</w:t>
      </w:r>
      <w:r w:rsidRPr="00A6793A">
        <w:rPr>
          <w:rFonts w:ascii="Times New Roman" w:hAnsi="Times New Roman"/>
          <w:sz w:val="20"/>
          <w:szCs w:val="20"/>
        </w:rPr>
        <w:t>, 2016.</w:t>
      </w:r>
    </w:p>
  </w:footnote>
  <w:footnote w:id="232">
    <w:p w14:paraId="55A9AE8A"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Wilkinson Manley, 2016.</w:t>
      </w:r>
    </w:p>
  </w:footnote>
  <w:footnote w:id="233">
    <w:p w14:paraId="6999D220"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234">
    <w:p w14:paraId="4D1F0857" w14:textId="77777777" w:rsidR="001C62F6" w:rsidRPr="0016457D"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“Pilates for Children,” Pilates, accessed March 6, 2016, http://www.pilates.com/BBAPP/V/pilates/library/articles/pilates-for-our-children.html.</w:t>
      </w:r>
    </w:p>
  </w:footnote>
  <w:footnote w:id="235">
    <w:p w14:paraId="3A8FCEF7"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Pendleton, 2015.</w:t>
      </w:r>
    </w:p>
  </w:footnote>
  <w:footnote w:id="236">
    <w:p w14:paraId="69EE4C02"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237">
    <w:p w14:paraId="75E6DB4A"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Good-</w:t>
      </w:r>
      <w:proofErr w:type="spellStart"/>
      <w:r w:rsidRPr="00A6793A">
        <w:rPr>
          <w:rFonts w:ascii="Times New Roman" w:hAnsi="Times New Roman"/>
          <w:sz w:val="20"/>
          <w:szCs w:val="20"/>
        </w:rPr>
        <w:t>Boresow</w:t>
      </w:r>
      <w:proofErr w:type="spellEnd"/>
      <w:r w:rsidRPr="00A6793A">
        <w:rPr>
          <w:rFonts w:ascii="Times New Roman" w:hAnsi="Times New Roman"/>
          <w:sz w:val="20"/>
          <w:szCs w:val="20"/>
        </w:rPr>
        <w:t>, 2015.</w:t>
      </w:r>
    </w:p>
  </w:footnote>
  <w:footnote w:id="238">
    <w:p w14:paraId="34779BAC" w14:textId="1FA50E9D"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Houston Ballet</w:t>
      </w:r>
      <w:r>
        <w:rPr>
          <w:rFonts w:ascii="Times New Roman" w:hAnsi="Times New Roman"/>
          <w:sz w:val="20"/>
          <w:szCs w:val="20"/>
        </w:rPr>
        <w:t>’s Ben Stevenson</w:t>
      </w:r>
      <w:r w:rsidRPr="00A6793A">
        <w:rPr>
          <w:rFonts w:ascii="Times New Roman" w:hAnsi="Times New Roman"/>
          <w:sz w:val="20"/>
          <w:szCs w:val="20"/>
        </w:rPr>
        <w:t xml:space="preserve"> Academy, 2016.</w:t>
      </w:r>
    </w:p>
  </w:footnote>
  <w:footnote w:id="239">
    <w:p w14:paraId="6B9BDDA3"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240">
    <w:p w14:paraId="5592B358"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Ibid.</w:t>
      </w:r>
    </w:p>
  </w:footnote>
  <w:footnote w:id="241">
    <w:p w14:paraId="77F71DFE"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242">
    <w:p w14:paraId="5E46901C"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Pendleton, 2015.</w:t>
      </w:r>
    </w:p>
  </w:footnote>
  <w:footnote w:id="243">
    <w:p w14:paraId="54135F4F"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244">
    <w:p w14:paraId="063C2B13"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Wilkinson Manley, 2016.</w:t>
      </w:r>
    </w:p>
  </w:footnote>
  <w:footnote w:id="245">
    <w:p w14:paraId="4D4D356B"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Holmes</w:t>
      </w:r>
    </w:p>
  </w:footnote>
  <w:footnote w:id="246">
    <w:p w14:paraId="26072895"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247">
    <w:p w14:paraId="7BACA661" w14:textId="77777777" w:rsidR="001C62F6" w:rsidRPr="0016457D" w:rsidRDefault="001C62F6" w:rsidP="0056718D">
      <w:pPr>
        <w:pStyle w:val="FootnoteText"/>
        <w:rPr>
          <w:rFonts w:ascii="Times New Roman" w:hAnsi="Times New Roman"/>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t>
      </w:r>
      <w:proofErr w:type="spellStart"/>
      <w:r w:rsidRPr="00A6793A">
        <w:rPr>
          <w:rFonts w:ascii="Times New Roman" w:hAnsi="Times New Roman"/>
          <w:sz w:val="20"/>
          <w:szCs w:val="20"/>
        </w:rPr>
        <w:t>Warakomsky</w:t>
      </w:r>
      <w:proofErr w:type="spellEnd"/>
      <w:r w:rsidRPr="00A6793A">
        <w:rPr>
          <w:rFonts w:ascii="Times New Roman" w:hAnsi="Times New Roman"/>
          <w:sz w:val="20"/>
          <w:szCs w:val="20"/>
        </w:rPr>
        <w:t>, 2016.</w:t>
      </w:r>
    </w:p>
  </w:footnote>
  <w:footnote w:id="248">
    <w:p w14:paraId="2977D7AB" w14:textId="77777777" w:rsidR="001C62F6" w:rsidRPr="00A6793A" w:rsidRDefault="001C62F6" w:rsidP="0056718D">
      <w:pPr>
        <w:pStyle w:val="FootnoteText"/>
        <w:rPr>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Good-</w:t>
      </w:r>
      <w:proofErr w:type="spellStart"/>
      <w:r w:rsidRPr="00A6793A">
        <w:rPr>
          <w:rFonts w:ascii="Times New Roman" w:hAnsi="Times New Roman"/>
          <w:sz w:val="20"/>
          <w:szCs w:val="20"/>
        </w:rPr>
        <w:t>Boresow</w:t>
      </w:r>
      <w:proofErr w:type="spellEnd"/>
      <w:r w:rsidRPr="00A6793A">
        <w:rPr>
          <w:rFonts w:ascii="Times New Roman" w:hAnsi="Times New Roman"/>
          <w:sz w:val="20"/>
          <w:szCs w:val="20"/>
        </w:rPr>
        <w:t>, 2015.</w:t>
      </w:r>
    </w:p>
  </w:footnote>
  <w:footnote w:id="249">
    <w:p w14:paraId="75997B7B"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Nathan-Murphy, 2016.</w:t>
      </w:r>
    </w:p>
  </w:footnote>
  <w:footnote w:id="250">
    <w:p w14:paraId="1C231F03"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Holt, 2016.</w:t>
      </w:r>
    </w:p>
  </w:footnote>
  <w:footnote w:id="251">
    <w:p w14:paraId="222F37AC"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Potter, 2015.</w:t>
      </w:r>
    </w:p>
  </w:footnote>
  <w:footnote w:id="252">
    <w:p w14:paraId="08779748" w14:textId="77777777" w:rsidR="001C62F6" w:rsidRPr="00A6793A" w:rsidRDefault="001C62F6" w:rsidP="0056718D">
      <w:pPr>
        <w:pStyle w:val="FootnoteText"/>
        <w:rPr>
          <w:rFonts w:ascii="Times New Roman" w:hAnsi="Times New Roman"/>
          <w:sz w:val="20"/>
          <w:szCs w:val="20"/>
        </w:rPr>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Aranda, 2016.</w:t>
      </w:r>
    </w:p>
  </w:footnote>
  <w:footnote w:id="253">
    <w:p w14:paraId="6EF357CE" w14:textId="77777777" w:rsidR="001C62F6" w:rsidRDefault="001C62F6" w:rsidP="0056718D">
      <w:pPr>
        <w:pStyle w:val="FootnoteText"/>
      </w:pPr>
      <w:r w:rsidRPr="00A6793A">
        <w:rPr>
          <w:rStyle w:val="FootnoteReference"/>
          <w:rFonts w:ascii="Times New Roman" w:hAnsi="Times New Roman"/>
          <w:sz w:val="20"/>
          <w:szCs w:val="20"/>
        </w:rPr>
        <w:footnoteRef/>
      </w:r>
      <w:r w:rsidRPr="00A6793A">
        <w:rPr>
          <w:rFonts w:ascii="Times New Roman" w:hAnsi="Times New Roman"/>
          <w:sz w:val="20"/>
          <w:szCs w:val="20"/>
        </w:rPr>
        <w:t xml:space="preserve"> Wilkinson Manley, 2016.</w:t>
      </w:r>
    </w:p>
  </w:footnote>
  <w:footnote w:id="254">
    <w:p w14:paraId="2B5C0832" w14:textId="77777777" w:rsidR="001C62F6" w:rsidRPr="00BD43BB" w:rsidRDefault="001C62F6" w:rsidP="00AD244C">
      <w:pPr>
        <w:pStyle w:val="FootnoteText"/>
        <w:rPr>
          <w:rFonts w:asciiTheme="minorHAnsi" w:hAnsiTheme="minorHAnsi" w:cstheme="minorHAnsi"/>
          <w:sz w:val="20"/>
          <w:szCs w:val="20"/>
        </w:rPr>
      </w:pPr>
      <w:r w:rsidRPr="00BD43BB">
        <w:rPr>
          <w:rStyle w:val="FootnoteReference"/>
          <w:rFonts w:asciiTheme="minorHAnsi" w:hAnsiTheme="minorHAnsi" w:cstheme="minorHAnsi"/>
          <w:sz w:val="20"/>
          <w:szCs w:val="20"/>
        </w:rPr>
        <w:footnoteRef/>
      </w:r>
      <w:r w:rsidRPr="00BD43BB">
        <w:rPr>
          <w:rFonts w:asciiTheme="minorHAnsi" w:hAnsiTheme="minorHAnsi" w:cstheme="minorHAnsi"/>
          <w:sz w:val="20"/>
          <w:szCs w:val="20"/>
        </w:rPr>
        <w:t xml:space="preserve"> International </w:t>
      </w:r>
      <w:proofErr w:type="spellStart"/>
      <w:r w:rsidRPr="00BD43BB">
        <w:rPr>
          <w:rFonts w:asciiTheme="minorHAnsi" w:hAnsiTheme="minorHAnsi" w:cstheme="minorHAnsi"/>
          <w:sz w:val="20"/>
          <w:szCs w:val="20"/>
        </w:rPr>
        <w:t>Encylcopedia</w:t>
      </w:r>
      <w:proofErr w:type="spellEnd"/>
      <w:r w:rsidRPr="00BD43BB">
        <w:rPr>
          <w:rFonts w:asciiTheme="minorHAnsi" w:hAnsiTheme="minorHAnsi" w:cstheme="minorHAnsi"/>
          <w:sz w:val="20"/>
          <w:szCs w:val="20"/>
        </w:rPr>
        <w:t xml:space="preserve"> of Dance, </w:t>
      </w:r>
      <w:proofErr w:type="spellStart"/>
      <w:r w:rsidRPr="00BD43BB">
        <w:rPr>
          <w:rFonts w:asciiTheme="minorHAnsi" w:hAnsiTheme="minorHAnsi" w:cstheme="minorHAnsi"/>
          <w:sz w:val="20"/>
          <w:szCs w:val="20"/>
        </w:rPr>
        <w:t>s.v</w:t>
      </w:r>
      <w:proofErr w:type="spellEnd"/>
      <w:r w:rsidRPr="00BD43BB">
        <w:rPr>
          <w:rFonts w:asciiTheme="minorHAnsi" w:hAnsiTheme="minorHAnsi" w:cstheme="minorHAnsi"/>
          <w:sz w:val="20"/>
          <w:szCs w:val="20"/>
        </w:rPr>
        <w:t>. “Pointe Work,” accessed April 2, 2016, http://www.oxfordreference.com/view/10.1093/acref/9780195173697.001.0001/acref-9780195173697-e-1376?rskey=ERgaIp&amp;result=1376.</w:t>
      </w:r>
    </w:p>
  </w:footnote>
  <w:footnote w:id="255">
    <w:p w14:paraId="04B322C9" w14:textId="77777777" w:rsidR="001C62F6" w:rsidRPr="00BD43BB" w:rsidRDefault="001C62F6" w:rsidP="00AD244C">
      <w:pPr>
        <w:pStyle w:val="FootnoteText"/>
        <w:rPr>
          <w:rFonts w:asciiTheme="minorHAnsi" w:hAnsiTheme="minorHAnsi" w:cstheme="minorHAnsi"/>
          <w:sz w:val="20"/>
          <w:szCs w:val="20"/>
        </w:rPr>
      </w:pPr>
      <w:r w:rsidRPr="00BD43BB">
        <w:rPr>
          <w:rStyle w:val="FootnoteReference"/>
          <w:rFonts w:asciiTheme="minorHAnsi" w:hAnsiTheme="minorHAnsi" w:cstheme="minorHAnsi"/>
          <w:sz w:val="20"/>
          <w:szCs w:val="20"/>
        </w:rPr>
        <w:footnoteRef/>
      </w:r>
      <w:r w:rsidRPr="00BD43BB">
        <w:rPr>
          <w:rFonts w:asciiTheme="minorHAnsi" w:hAnsiTheme="minorHAnsi" w:cstheme="minorHAnsi"/>
          <w:sz w:val="20"/>
          <w:szCs w:val="20"/>
        </w:rPr>
        <w:t xml:space="preserve"> Ibid.</w:t>
      </w:r>
    </w:p>
  </w:footnote>
  <w:footnote w:id="256">
    <w:p w14:paraId="674A2A78" w14:textId="77777777" w:rsidR="001C62F6" w:rsidRDefault="001C62F6" w:rsidP="00AD244C">
      <w:pPr>
        <w:pStyle w:val="FootnoteText"/>
      </w:pPr>
      <w:r w:rsidRPr="00BD43BB">
        <w:rPr>
          <w:rStyle w:val="FootnoteReference"/>
          <w:rFonts w:asciiTheme="minorHAnsi" w:hAnsiTheme="minorHAnsi" w:cstheme="minorHAnsi"/>
          <w:sz w:val="20"/>
          <w:szCs w:val="20"/>
        </w:rPr>
        <w:footnoteRef/>
      </w:r>
      <w:r w:rsidRPr="00BD43BB">
        <w:rPr>
          <w:rFonts w:asciiTheme="minorHAnsi" w:hAnsiTheme="minorHAnsi" w:cstheme="minorHAnsi"/>
          <w:sz w:val="20"/>
          <w:szCs w:val="20"/>
        </w:rPr>
        <w:t xml:space="preserve"> “Marie Taglioni Pointe Shoe History,” History Cooperative The Pointe Shoe, accessed March 17, 2016, http://historycooperative.org/the-pointe-shoe-a-history/.</w:t>
      </w:r>
    </w:p>
  </w:footnote>
  <w:footnote w:id="257">
    <w:p w14:paraId="234C394D" w14:textId="77777777" w:rsidR="001C62F6" w:rsidRPr="00AF6F2A" w:rsidRDefault="001C62F6" w:rsidP="00AD244C">
      <w:pPr>
        <w:pStyle w:val="FootnoteText"/>
        <w:rPr>
          <w:rFonts w:ascii="Times New Roman" w:hAnsi="Times New Roman"/>
          <w:sz w:val="20"/>
          <w:szCs w:val="20"/>
        </w:rPr>
      </w:pPr>
      <w:r w:rsidRPr="00AF6F2A">
        <w:rPr>
          <w:rStyle w:val="FootnoteReference"/>
          <w:rFonts w:ascii="Times New Roman" w:hAnsi="Times New Roman"/>
          <w:sz w:val="20"/>
          <w:szCs w:val="20"/>
        </w:rPr>
        <w:footnoteRef/>
      </w:r>
      <w:r w:rsidRPr="00AF6F2A">
        <w:rPr>
          <w:rFonts w:ascii="Times New Roman" w:hAnsi="Times New Roman"/>
          <w:sz w:val="20"/>
          <w:szCs w:val="20"/>
        </w:rPr>
        <w:t xml:space="preserve"> International Encyclopedia of Dance, </w:t>
      </w:r>
      <w:proofErr w:type="spellStart"/>
      <w:r w:rsidRPr="00AF6F2A">
        <w:rPr>
          <w:rFonts w:ascii="Times New Roman" w:hAnsi="Times New Roman"/>
          <w:sz w:val="20"/>
          <w:szCs w:val="20"/>
        </w:rPr>
        <w:t>s.v</w:t>
      </w:r>
      <w:proofErr w:type="spellEnd"/>
      <w:r w:rsidRPr="00AF6F2A">
        <w:rPr>
          <w:rFonts w:ascii="Times New Roman" w:hAnsi="Times New Roman"/>
          <w:sz w:val="20"/>
          <w:szCs w:val="20"/>
        </w:rPr>
        <w:t>. “Footwear,” accessed April 2, 2016, http://www.oxfordreference.com/view/10.1093/acref/9780195173697.001.0001/acref-9780195173697-e-0631#.</w:t>
      </w:r>
    </w:p>
  </w:footnote>
  <w:footnote w:id="258">
    <w:p w14:paraId="1DD0616A" w14:textId="67A4A8F3" w:rsidR="001C62F6" w:rsidRPr="00565F1C" w:rsidRDefault="001C62F6">
      <w:pPr>
        <w:pStyle w:val="FootnoteText"/>
        <w:rPr>
          <w:sz w:val="20"/>
          <w:szCs w:val="20"/>
        </w:rPr>
      </w:pPr>
      <w:r w:rsidRPr="00565F1C">
        <w:rPr>
          <w:rStyle w:val="FootnoteReference"/>
          <w:sz w:val="20"/>
          <w:szCs w:val="20"/>
        </w:rPr>
        <w:footnoteRef/>
      </w:r>
      <w:r w:rsidRPr="00565F1C">
        <w:rPr>
          <w:sz w:val="20"/>
          <w:szCs w:val="20"/>
        </w:rPr>
        <w:t xml:space="preserve"> “Anatomy of Pointe Shoes,” Chicago Dance Supply, accessed April 3, 2016, http://www.chicagodancesupply.com/2012/11/pointe-shoes-for-all-shapes-sizes-and-budgets/</w:t>
      </w:r>
      <w:r>
        <w:rPr>
          <w:sz w:val="20"/>
          <w:szCs w:val="20"/>
        </w:rPr>
        <w:t>.</w:t>
      </w:r>
    </w:p>
  </w:footnote>
  <w:footnote w:id="259">
    <w:p w14:paraId="0A649966" w14:textId="32F25868" w:rsidR="001C62F6" w:rsidRPr="00BD43BB" w:rsidRDefault="001C62F6">
      <w:pPr>
        <w:pStyle w:val="FootnoteText"/>
        <w:rPr>
          <w:rFonts w:ascii="Times New Roman" w:hAnsi="Times New Roman"/>
          <w:sz w:val="20"/>
          <w:szCs w:val="20"/>
        </w:rPr>
      </w:pPr>
      <w:r w:rsidRPr="00BD43BB">
        <w:rPr>
          <w:rStyle w:val="FootnoteReference"/>
          <w:rFonts w:ascii="Times New Roman" w:hAnsi="Times New Roman"/>
          <w:sz w:val="20"/>
          <w:szCs w:val="20"/>
        </w:rPr>
        <w:footnoteRef/>
      </w:r>
      <w:r w:rsidRPr="00BD43BB">
        <w:rPr>
          <w:rFonts w:ascii="Times New Roman" w:hAnsi="Times New Roman"/>
          <w:sz w:val="20"/>
          <w:szCs w:val="20"/>
        </w:rPr>
        <w:t xml:space="preserve"> “Demi-Pointe Shoes,” Allegro Dancewear, accessed April 3, 2016, http://www.allegrodanceboutique.com/2012/10/11/demi-pointe-shoes/</w:t>
      </w:r>
      <w:r>
        <w:rPr>
          <w:rFonts w:ascii="Times New Roman" w:hAnsi="Times New Roman"/>
          <w:sz w:val="20"/>
          <w:szCs w:val="20"/>
        </w:rPr>
        <w:t>.</w:t>
      </w:r>
    </w:p>
  </w:footnote>
  <w:footnote w:id="260">
    <w:p w14:paraId="3810CDCC" w14:textId="3356720D" w:rsidR="001C62F6" w:rsidRPr="00BD43BB" w:rsidRDefault="001C62F6">
      <w:pPr>
        <w:pStyle w:val="FootnoteText"/>
        <w:rPr>
          <w:rFonts w:ascii="Times New Roman" w:hAnsi="Times New Roman"/>
          <w:sz w:val="20"/>
          <w:szCs w:val="20"/>
        </w:rPr>
      </w:pPr>
      <w:r w:rsidRPr="00BD43BB">
        <w:rPr>
          <w:rStyle w:val="FootnoteReference"/>
          <w:rFonts w:ascii="Times New Roman" w:hAnsi="Times New Roman"/>
          <w:sz w:val="20"/>
          <w:szCs w:val="20"/>
        </w:rPr>
        <w:footnoteRef/>
      </w:r>
      <w:r w:rsidRPr="00BD43BB">
        <w:rPr>
          <w:rFonts w:ascii="Times New Roman" w:hAnsi="Times New Roman"/>
          <w:sz w:val="20"/>
          <w:szCs w:val="20"/>
        </w:rPr>
        <w:t xml:space="preserve"> “Pointe Shoes,” Dance Supplies, accessed April 3, 2016, http://www.dancesupplies.com/Capezio-1130-Airess-Pointe-Shoes.html. </w:t>
      </w:r>
    </w:p>
  </w:footnote>
  <w:footnote w:id="261">
    <w:p w14:paraId="3E3F148B" w14:textId="77777777" w:rsidR="001C62F6" w:rsidRPr="00D838F8" w:rsidRDefault="001C62F6" w:rsidP="00AD244C">
      <w:pPr>
        <w:pStyle w:val="FootnoteText"/>
        <w:rPr>
          <w:rFonts w:ascii="Times New Roman" w:hAnsi="Times New Roman"/>
        </w:rPr>
      </w:pPr>
      <w:r w:rsidRPr="00BD43BB">
        <w:rPr>
          <w:rStyle w:val="FootnoteReference"/>
          <w:rFonts w:ascii="Times New Roman" w:hAnsi="Times New Roman"/>
          <w:sz w:val="20"/>
          <w:szCs w:val="20"/>
        </w:rPr>
        <w:footnoteRef/>
      </w:r>
      <w:r w:rsidRPr="00BD43BB">
        <w:rPr>
          <w:rFonts w:ascii="Times New Roman" w:hAnsi="Times New Roman"/>
          <w:sz w:val="20"/>
          <w:szCs w:val="20"/>
        </w:rPr>
        <w:t xml:space="preserve"> Holmes, 2016.</w:t>
      </w:r>
    </w:p>
  </w:footnote>
  <w:footnote w:id="262">
    <w:p w14:paraId="1503DC9C" w14:textId="77777777" w:rsidR="001C62F6" w:rsidRPr="00D838F8" w:rsidRDefault="001C62F6" w:rsidP="00AD244C">
      <w:pPr>
        <w:pStyle w:val="FootnoteText"/>
        <w:rPr>
          <w:rFonts w:ascii="Times New Roman" w:hAnsi="Times New Roman"/>
        </w:rPr>
      </w:pPr>
      <w:r w:rsidRPr="00D838F8">
        <w:rPr>
          <w:rStyle w:val="FootnoteReference"/>
          <w:rFonts w:ascii="Times New Roman" w:hAnsi="Times New Roman"/>
        </w:rPr>
        <w:footnoteRef/>
      </w:r>
      <w:r w:rsidRPr="00D838F8">
        <w:rPr>
          <w:rFonts w:ascii="Times New Roman" w:hAnsi="Times New Roman"/>
        </w:rPr>
        <w:t xml:space="preserve"> Ibid.</w:t>
      </w:r>
    </w:p>
  </w:footnote>
  <w:footnote w:id="263">
    <w:p w14:paraId="5033046B" w14:textId="77777777" w:rsidR="001C62F6" w:rsidRPr="00D838F8" w:rsidRDefault="001C62F6" w:rsidP="00AD244C">
      <w:pPr>
        <w:pStyle w:val="FootnoteText"/>
        <w:rPr>
          <w:rFonts w:ascii="Times New Roman" w:hAnsi="Times New Roman"/>
        </w:rPr>
      </w:pPr>
      <w:r w:rsidRPr="00D838F8">
        <w:rPr>
          <w:rStyle w:val="FootnoteReference"/>
          <w:rFonts w:ascii="Times New Roman" w:hAnsi="Times New Roman"/>
        </w:rPr>
        <w:footnoteRef/>
      </w:r>
      <w:r w:rsidRPr="00D838F8">
        <w:rPr>
          <w:rFonts w:ascii="Times New Roman" w:hAnsi="Times New Roman"/>
        </w:rPr>
        <w:t xml:space="preserve"> Wilkinson Manley, 2016.</w:t>
      </w:r>
    </w:p>
  </w:footnote>
  <w:footnote w:id="264">
    <w:p w14:paraId="503D5C1B" w14:textId="77777777" w:rsidR="001C62F6" w:rsidRPr="009F0E14" w:rsidRDefault="001C62F6" w:rsidP="00AD244C">
      <w:pPr>
        <w:pStyle w:val="FootnoteText"/>
        <w:rPr>
          <w:rFonts w:ascii="Times New Roman" w:hAnsi="Times New Roman"/>
          <w:sz w:val="20"/>
          <w:szCs w:val="20"/>
        </w:rPr>
      </w:pPr>
      <w:r w:rsidRPr="009F0E14">
        <w:rPr>
          <w:rStyle w:val="FootnoteReference"/>
          <w:rFonts w:ascii="Times New Roman" w:hAnsi="Times New Roman"/>
          <w:sz w:val="20"/>
          <w:szCs w:val="20"/>
        </w:rPr>
        <w:footnoteRef/>
      </w:r>
      <w:r w:rsidRPr="009F0E14">
        <w:rPr>
          <w:rFonts w:ascii="Times New Roman" w:hAnsi="Times New Roman"/>
          <w:sz w:val="20"/>
          <w:szCs w:val="20"/>
        </w:rPr>
        <w:t xml:space="preserve"> Holt, 2016.</w:t>
      </w:r>
    </w:p>
  </w:footnote>
  <w:footnote w:id="265">
    <w:p w14:paraId="5D034C7A" w14:textId="77777777" w:rsidR="001C62F6" w:rsidRPr="009F0E14" w:rsidRDefault="001C62F6" w:rsidP="00AD244C">
      <w:pPr>
        <w:pStyle w:val="FootnoteText"/>
        <w:rPr>
          <w:sz w:val="20"/>
          <w:szCs w:val="20"/>
        </w:rPr>
      </w:pPr>
      <w:r w:rsidRPr="009F0E14">
        <w:rPr>
          <w:rStyle w:val="FootnoteReference"/>
          <w:rFonts w:ascii="Times New Roman" w:hAnsi="Times New Roman"/>
          <w:sz w:val="20"/>
          <w:szCs w:val="20"/>
        </w:rPr>
        <w:footnoteRef/>
      </w:r>
      <w:r w:rsidRPr="009F0E14">
        <w:rPr>
          <w:rFonts w:ascii="Times New Roman" w:hAnsi="Times New Roman"/>
          <w:sz w:val="20"/>
          <w:szCs w:val="20"/>
        </w:rPr>
        <w:t xml:space="preserve"> Bowman, 2016.</w:t>
      </w:r>
    </w:p>
  </w:footnote>
  <w:footnote w:id="266">
    <w:p w14:paraId="6299C7E6" w14:textId="77777777" w:rsidR="001C62F6" w:rsidRPr="00D838F8" w:rsidRDefault="001C62F6" w:rsidP="00AD244C">
      <w:pPr>
        <w:pStyle w:val="FootnoteText"/>
        <w:rPr>
          <w:rFonts w:ascii="Times New Roman" w:hAnsi="Times New Roman"/>
        </w:rPr>
      </w:pPr>
      <w:r w:rsidRPr="009F0E14">
        <w:rPr>
          <w:rStyle w:val="FootnoteReference"/>
          <w:rFonts w:ascii="Times New Roman" w:hAnsi="Times New Roman"/>
          <w:sz w:val="20"/>
          <w:szCs w:val="20"/>
        </w:rPr>
        <w:footnoteRef/>
      </w:r>
      <w:r w:rsidRPr="009F0E14">
        <w:rPr>
          <w:rFonts w:ascii="Times New Roman" w:hAnsi="Times New Roman"/>
          <w:sz w:val="20"/>
          <w:szCs w:val="20"/>
        </w:rPr>
        <w:t xml:space="preserve"> Claudia </w:t>
      </w:r>
      <w:proofErr w:type="spellStart"/>
      <w:r w:rsidRPr="009F0E14">
        <w:rPr>
          <w:rFonts w:ascii="Times New Roman" w:hAnsi="Times New Roman"/>
          <w:sz w:val="20"/>
          <w:szCs w:val="20"/>
        </w:rPr>
        <w:t>Cravey</w:t>
      </w:r>
      <w:proofErr w:type="spellEnd"/>
      <w:r w:rsidRPr="009F0E14">
        <w:rPr>
          <w:rFonts w:ascii="Times New Roman" w:hAnsi="Times New Roman"/>
          <w:sz w:val="20"/>
          <w:szCs w:val="20"/>
        </w:rPr>
        <w:t>, 2015.</w:t>
      </w:r>
    </w:p>
  </w:footnote>
  <w:footnote w:id="267">
    <w:p w14:paraId="4096ABC1" w14:textId="792DBA5B" w:rsidR="001C62F6" w:rsidRPr="009F0E14" w:rsidRDefault="001C62F6" w:rsidP="00AD244C">
      <w:pPr>
        <w:pStyle w:val="FootnoteText"/>
        <w:rPr>
          <w:rFonts w:ascii="Times New Roman" w:hAnsi="Times New Roman"/>
          <w:sz w:val="20"/>
          <w:szCs w:val="20"/>
        </w:rPr>
      </w:pPr>
      <w:r w:rsidRPr="009F0E14">
        <w:rPr>
          <w:rStyle w:val="FootnoteReference"/>
          <w:rFonts w:ascii="Times New Roman" w:hAnsi="Times New Roman"/>
          <w:sz w:val="20"/>
          <w:szCs w:val="20"/>
        </w:rPr>
        <w:footnoteRef/>
      </w:r>
      <w:r w:rsidRPr="009F0E14">
        <w:rPr>
          <w:rFonts w:ascii="Times New Roman" w:hAnsi="Times New Roman"/>
          <w:sz w:val="20"/>
          <w:szCs w:val="20"/>
        </w:rPr>
        <w:t xml:space="preserve"> Houston Ballet</w:t>
      </w:r>
      <w:r>
        <w:rPr>
          <w:rFonts w:ascii="Times New Roman" w:hAnsi="Times New Roman"/>
          <w:sz w:val="20"/>
          <w:szCs w:val="20"/>
        </w:rPr>
        <w:t>’s Ben Stevenson Academy</w:t>
      </w:r>
      <w:r w:rsidRPr="009F0E14">
        <w:rPr>
          <w:rFonts w:ascii="Times New Roman" w:hAnsi="Times New Roman"/>
          <w:sz w:val="20"/>
          <w:szCs w:val="20"/>
        </w:rPr>
        <w:t>, 2016.</w:t>
      </w:r>
    </w:p>
  </w:footnote>
  <w:footnote w:id="268">
    <w:p w14:paraId="6F47E5D9" w14:textId="637F5689" w:rsidR="001C62F6" w:rsidRDefault="001C62F6" w:rsidP="00AD244C">
      <w:pPr>
        <w:pStyle w:val="FootnoteText"/>
      </w:pPr>
      <w:r w:rsidRPr="009F0E14">
        <w:rPr>
          <w:rStyle w:val="FootnoteReference"/>
          <w:rFonts w:ascii="Times New Roman" w:hAnsi="Times New Roman"/>
          <w:sz w:val="20"/>
          <w:szCs w:val="20"/>
        </w:rPr>
        <w:footnoteRef/>
      </w:r>
      <w:r>
        <w:rPr>
          <w:rFonts w:ascii="Times New Roman" w:hAnsi="Times New Roman"/>
          <w:sz w:val="20"/>
          <w:szCs w:val="20"/>
        </w:rPr>
        <w:t xml:space="preserve"> Kansas City Ballet School</w:t>
      </w:r>
      <w:r w:rsidRPr="009F0E14">
        <w:rPr>
          <w:rFonts w:ascii="Times New Roman" w:hAnsi="Times New Roman"/>
          <w:sz w:val="20"/>
          <w:szCs w:val="20"/>
        </w:rPr>
        <w:t>, 2016.</w:t>
      </w:r>
    </w:p>
  </w:footnote>
  <w:footnote w:id="269">
    <w:p w14:paraId="6E0147B0" w14:textId="77777777" w:rsidR="001C62F6" w:rsidRPr="00C23D79" w:rsidRDefault="001C62F6" w:rsidP="00603E8C">
      <w:pPr>
        <w:pStyle w:val="FootnoteText"/>
        <w:rPr>
          <w:rFonts w:ascii="Times New Roman" w:hAnsi="Times New Roman"/>
          <w:sz w:val="20"/>
          <w:szCs w:val="20"/>
        </w:rPr>
      </w:pPr>
      <w:r w:rsidRPr="00C23D79">
        <w:rPr>
          <w:rStyle w:val="FootnoteReference"/>
          <w:rFonts w:ascii="Times New Roman" w:hAnsi="Times New Roman"/>
          <w:sz w:val="20"/>
          <w:szCs w:val="20"/>
        </w:rPr>
        <w:footnoteRef/>
      </w:r>
      <w:r w:rsidRPr="00C23D79">
        <w:rPr>
          <w:rFonts w:ascii="Times New Roman" w:hAnsi="Times New Roman"/>
          <w:sz w:val="20"/>
          <w:szCs w:val="20"/>
        </w:rPr>
        <w:t xml:space="preserve"> “American Ballet Theatre Wellness,” American Ballet Theatre, accessed February 25, 2016, http://www.abt.org/education/healthydancer.asp.</w:t>
      </w:r>
    </w:p>
  </w:footnote>
  <w:footnote w:id="270">
    <w:p w14:paraId="42282A51" w14:textId="77777777" w:rsidR="001C62F6" w:rsidRPr="00C23D79" w:rsidRDefault="001C62F6" w:rsidP="00603E8C">
      <w:pPr>
        <w:pStyle w:val="FootnoteText"/>
        <w:rPr>
          <w:rFonts w:ascii="Times New Roman" w:hAnsi="Times New Roman"/>
          <w:sz w:val="20"/>
          <w:szCs w:val="20"/>
        </w:rPr>
      </w:pPr>
      <w:r w:rsidRPr="00C23D79">
        <w:rPr>
          <w:rStyle w:val="FootnoteReference"/>
          <w:rFonts w:ascii="Times New Roman" w:hAnsi="Times New Roman"/>
          <w:sz w:val="20"/>
          <w:szCs w:val="20"/>
        </w:rPr>
        <w:footnoteRef/>
      </w:r>
      <w:r w:rsidRPr="00C23D79">
        <w:rPr>
          <w:rFonts w:ascii="Times New Roman" w:hAnsi="Times New Roman"/>
          <w:sz w:val="20"/>
          <w:szCs w:val="20"/>
        </w:rPr>
        <w:t xml:space="preserve"> Ibid.</w:t>
      </w:r>
    </w:p>
  </w:footnote>
  <w:footnote w:id="271">
    <w:p w14:paraId="19EC372D" w14:textId="77777777" w:rsidR="001C62F6" w:rsidRDefault="001C62F6" w:rsidP="00603E8C">
      <w:pPr>
        <w:pStyle w:val="FootnoteText"/>
      </w:pPr>
      <w:r w:rsidRPr="00C23D79">
        <w:rPr>
          <w:rStyle w:val="FootnoteReference"/>
          <w:rFonts w:ascii="Times New Roman" w:hAnsi="Times New Roman"/>
          <w:sz w:val="20"/>
          <w:szCs w:val="20"/>
        </w:rPr>
        <w:footnoteRef/>
      </w:r>
      <w:r w:rsidRPr="00C23D79">
        <w:rPr>
          <w:rFonts w:ascii="Times New Roman" w:hAnsi="Times New Roman"/>
          <w:sz w:val="20"/>
          <w:szCs w:val="20"/>
        </w:rPr>
        <w:t xml:space="preserve"> Ibid.</w:t>
      </w:r>
    </w:p>
  </w:footnote>
  <w:footnote w:id="272">
    <w:p w14:paraId="160D7358" w14:textId="1D19D98D" w:rsidR="001C62F6" w:rsidRPr="00C23D79" w:rsidRDefault="001C62F6" w:rsidP="00603E8C">
      <w:pPr>
        <w:pStyle w:val="FootnoteText"/>
        <w:rPr>
          <w:rFonts w:ascii="Times New Roman" w:hAnsi="Times New Roman"/>
          <w:sz w:val="20"/>
          <w:szCs w:val="20"/>
        </w:rPr>
      </w:pPr>
      <w:r w:rsidRPr="00C23D79">
        <w:rPr>
          <w:rStyle w:val="FootnoteReference"/>
          <w:rFonts w:ascii="Times New Roman" w:hAnsi="Times New Roman"/>
          <w:sz w:val="20"/>
          <w:szCs w:val="20"/>
        </w:rPr>
        <w:footnoteRef/>
      </w:r>
      <w:r w:rsidRPr="00C23D79">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Pr>
          <w:rFonts w:ascii="Times New Roman" w:hAnsi="Times New Roman"/>
          <w:sz w:val="20"/>
          <w:szCs w:val="20"/>
        </w:rPr>
        <w:t xml:space="preserve">, </w:t>
      </w:r>
      <w:r w:rsidRPr="00C23D79">
        <w:rPr>
          <w:rFonts w:ascii="Times New Roman" w:hAnsi="Times New Roman"/>
          <w:sz w:val="20"/>
          <w:szCs w:val="20"/>
        </w:rPr>
        <w:t>54.</w:t>
      </w:r>
    </w:p>
  </w:footnote>
  <w:footnote w:id="273">
    <w:p w14:paraId="1D0EC113" w14:textId="77777777" w:rsidR="001C62F6" w:rsidRPr="00C23D79" w:rsidRDefault="001C62F6" w:rsidP="00603E8C">
      <w:pPr>
        <w:pStyle w:val="FootnoteText"/>
        <w:rPr>
          <w:rFonts w:ascii="Times New Roman" w:hAnsi="Times New Roman"/>
          <w:sz w:val="20"/>
          <w:szCs w:val="20"/>
        </w:rPr>
      </w:pPr>
      <w:r w:rsidRPr="00C23D79">
        <w:rPr>
          <w:rStyle w:val="FootnoteReference"/>
          <w:rFonts w:ascii="Times New Roman" w:hAnsi="Times New Roman"/>
          <w:sz w:val="20"/>
          <w:szCs w:val="20"/>
        </w:rPr>
        <w:footnoteRef/>
      </w:r>
      <w:r w:rsidRPr="00C23D79">
        <w:rPr>
          <w:rFonts w:ascii="Times New Roman" w:hAnsi="Times New Roman"/>
          <w:sz w:val="20"/>
          <w:szCs w:val="20"/>
        </w:rPr>
        <w:t xml:space="preserve"> Ibid.</w:t>
      </w:r>
    </w:p>
  </w:footnote>
  <w:footnote w:id="274">
    <w:p w14:paraId="5A11C207" w14:textId="77777777"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Ibid.</w:t>
      </w:r>
    </w:p>
  </w:footnote>
  <w:footnote w:id="275">
    <w:p w14:paraId="764D755C" w14:textId="34C16849" w:rsidR="001C62F6" w:rsidRDefault="001C62F6" w:rsidP="00603E8C">
      <w:pPr>
        <w:pStyle w:val="FootnoteText"/>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proofErr w:type="gramStart"/>
      <w:r w:rsidRPr="007C07CA">
        <w:rPr>
          <w:rFonts w:ascii="Times New Roman" w:hAnsi="Times New Roman"/>
          <w:sz w:val="20"/>
          <w:szCs w:val="20"/>
        </w:rPr>
        <w:t>,57</w:t>
      </w:r>
      <w:proofErr w:type="gramEnd"/>
      <w:r w:rsidRPr="007C07CA">
        <w:rPr>
          <w:rFonts w:ascii="Times New Roman" w:hAnsi="Times New Roman"/>
          <w:sz w:val="20"/>
          <w:szCs w:val="20"/>
        </w:rPr>
        <w:t xml:space="preserve"> and 75.</w:t>
      </w:r>
    </w:p>
  </w:footnote>
  <w:footnote w:id="276">
    <w:p w14:paraId="149C3D11" w14:textId="3388D4AB"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7C07CA">
        <w:rPr>
          <w:rFonts w:ascii="Times New Roman" w:hAnsi="Times New Roman"/>
          <w:sz w:val="20"/>
          <w:szCs w:val="20"/>
        </w:rPr>
        <w:t>, 54.</w:t>
      </w:r>
    </w:p>
  </w:footnote>
  <w:footnote w:id="277">
    <w:p w14:paraId="48DF655B" w14:textId="2C3A2B40"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7C07CA">
        <w:rPr>
          <w:rFonts w:ascii="Times New Roman" w:hAnsi="Times New Roman"/>
          <w:sz w:val="20"/>
          <w:szCs w:val="20"/>
        </w:rPr>
        <w:t>, 98.</w:t>
      </w:r>
    </w:p>
  </w:footnote>
  <w:footnote w:id="278">
    <w:p w14:paraId="3D402608" w14:textId="77777777" w:rsidR="001C62F6" w:rsidRDefault="001C62F6" w:rsidP="00603E8C">
      <w:pPr>
        <w:pStyle w:val="FootnoteText"/>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Ibid.</w:t>
      </w:r>
    </w:p>
  </w:footnote>
  <w:footnote w:id="279">
    <w:p w14:paraId="60FFCFCE" w14:textId="5AB28D4E"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7C07CA">
        <w:rPr>
          <w:rFonts w:ascii="Times New Roman" w:hAnsi="Times New Roman"/>
          <w:sz w:val="20"/>
          <w:szCs w:val="20"/>
        </w:rPr>
        <w:t>, 57.</w:t>
      </w:r>
    </w:p>
  </w:footnote>
  <w:footnote w:id="280">
    <w:p w14:paraId="50D3F5F0" w14:textId="77777777"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Ibid.</w:t>
      </w:r>
    </w:p>
  </w:footnote>
  <w:footnote w:id="281">
    <w:p w14:paraId="6E8EEBCD" w14:textId="77777777" w:rsidR="001C62F6" w:rsidRDefault="001C62F6" w:rsidP="00603E8C">
      <w:pPr>
        <w:pStyle w:val="FootnoteText"/>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Nathan-Murphy, 2016.</w:t>
      </w:r>
    </w:p>
  </w:footnote>
  <w:footnote w:id="282">
    <w:p w14:paraId="7BF8FBB9" w14:textId="77777777"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proofErr w:type="spellStart"/>
      <w:r w:rsidRPr="007C07CA">
        <w:rPr>
          <w:rFonts w:ascii="Times New Roman" w:hAnsi="Times New Roman"/>
          <w:sz w:val="20"/>
          <w:szCs w:val="20"/>
        </w:rPr>
        <w:t>Thomasen</w:t>
      </w:r>
      <w:proofErr w:type="spellEnd"/>
      <w:r w:rsidRPr="007C07CA">
        <w:rPr>
          <w:rFonts w:ascii="Times New Roman" w:hAnsi="Times New Roman"/>
          <w:sz w:val="20"/>
          <w:szCs w:val="20"/>
        </w:rPr>
        <w:t xml:space="preserve">, </w:t>
      </w:r>
      <w:proofErr w:type="spellStart"/>
      <w:r w:rsidRPr="007C07CA">
        <w:rPr>
          <w:rFonts w:ascii="Times New Roman" w:hAnsi="Times New Roman"/>
          <w:sz w:val="20"/>
          <w:szCs w:val="20"/>
        </w:rPr>
        <w:t>Eivind</w:t>
      </w:r>
      <w:proofErr w:type="spellEnd"/>
      <w:r w:rsidRPr="007C07CA">
        <w:rPr>
          <w:rFonts w:ascii="Times New Roman" w:hAnsi="Times New Roman"/>
          <w:sz w:val="20"/>
          <w:szCs w:val="20"/>
        </w:rPr>
        <w:t xml:space="preserve"> and Rachel-Anne </w:t>
      </w:r>
      <w:proofErr w:type="spellStart"/>
      <w:r w:rsidRPr="007C07CA">
        <w:rPr>
          <w:rFonts w:ascii="Times New Roman" w:hAnsi="Times New Roman"/>
          <w:sz w:val="20"/>
          <w:szCs w:val="20"/>
        </w:rPr>
        <w:t>Rist</w:t>
      </w:r>
      <w:proofErr w:type="spellEnd"/>
      <w:r w:rsidRPr="007C07CA">
        <w:rPr>
          <w:rFonts w:ascii="Times New Roman" w:hAnsi="Times New Roman"/>
          <w:sz w:val="20"/>
          <w:szCs w:val="20"/>
        </w:rPr>
        <w:t xml:space="preserve">. </w:t>
      </w:r>
      <w:r w:rsidRPr="007C07CA">
        <w:rPr>
          <w:rFonts w:ascii="Times New Roman" w:hAnsi="Times New Roman"/>
          <w:i/>
          <w:sz w:val="20"/>
          <w:szCs w:val="20"/>
        </w:rPr>
        <w:t>Anatomy and Kinesiology for Ballet Teachers.</w:t>
      </w:r>
      <w:r w:rsidRPr="007C07CA">
        <w:rPr>
          <w:rFonts w:ascii="Times New Roman" w:hAnsi="Times New Roman"/>
          <w:sz w:val="20"/>
          <w:szCs w:val="20"/>
        </w:rPr>
        <w:t xml:space="preserve"> (London: Dance Books, Ltd.), 97</w:t>
      </w:r>
    </w:p>
  </w:footnote>
  <w:footnote w:id="283">
    <w:p w14:paraId="19DDE9E9" w14:textId="77777777"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Ibid.</w:t>
      </w:r>
    </w:p>
  </w:footnote>
  <w:footnote w:id="284">
    <w:p w14:paraId="7163534D" w14:textId="77777777"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proofErr w:type="spellStart"/>
      <w:r w:rsidRPr="007C07CA">
        <w:rPr>
          <w:rFonts w:ascii="Times New Roman" w:hAnsi="Times New Roman"/>
          <w:sz w:val="20"/>
          <w:szCs w:val="20"/>
        </w:rPr>
        <w:t>Tiannis</w:t>
      </w:r>
      <w:proofErr w:type="spellEnd"/>
      <w:r w:rsidRPr="007C07CA">
        <w:rPr>
          <w:rFonts w:ascii="Times New Roman" w:hAnsi="Times New Roman"/>
          <w:sz w:val="20"/>
          <w:szCs w:val="20"/>
        </w:rPr>
        <w:t xml:space="preserve"> </w:t>
      </w:r>
      <w:proofErr w:type="spellStart"/>
      <w:r w:rsidRPr="007C07CA">
        <w:rPr>
          <w:rFonts w:ascii="Times New Roman" w:hAnsi="Times New Roman"/>
          <w:sz w:val="20"/>
          <w:szCs w:val="20"/>
        </w:rPr>
        <w:t>Koutedakis</w:t>
      </w:r>
      <w:proofErr w:type="spellEnd"/>
      <w:r w:rsidRPr="007C07CA">
        <w:rPr>
          <w:rFonts w:ascii="Times New Roman" w:hAnsi="Times New Roman"/>
          <w:sz w:val="20"/>
          <w:szCs w:val="20"/>
        </w:rPr>
        <w:t xml:space="preserve"> and N.C. Craig Sharp. </w:t>
      </w:r>
      <w:r w:rsidRPr="007C07CA">
        <w:rPr>
          <w:rFonts w:ascii="Times New Roman" w:hAnsi="Times New Roman"/>
          <w:i/>
          <w:sz w:val="20"/>
          <w:szCs w:val="20"/>
        </w:rPr>
        <w:t>The Fit and Healthy Dancer</w:t>
      </w:r>
      <w:r w:rsidRPr="007C07CA">
        <w:rPr>
          <w:rFonts w:ascii="Times New Roman" w:hAnsi="Times New Roman"/>
          <w:sz w:val="20"/>
          <w:szCs w:val="20"/>
        </w:rPr>
        <w:t>. West Sussex, England: Jon Wiley and Sons, 1999.</w:t>
      </w:r>
    </w:p>
  </w:footnote>
  <w:footnote w:id="285">
    <w:p w14:paraId="0A7FB201" w14:textId="77777777" w:rsidR="001C62F6" w:rsidRDefault="001C62F6" w:rsidP="00603E8C">
      <w:pPr>
        <w:pStyle w:val="FootnoteText"/>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Ibid.</w:t>
      </w:r>
    </w:p>
  </w:footnote>
  <w:footnote w:id="286">
    <w:p w14:paraId="5FDC7BBF" w14:textId="77777777"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proofErr w:type="spellStart"/>
      <w:r w:rsidRPr="007C07CA">
        <w:rPr>
          <w:rFonts w:ascii="Times New Roman" w:hAnsi="Times New Roman"/>
          <w:sz w:val="20"/>
          <w:szCs w:val="20"/>
        </w:rPr>
        <w:t>Koutedakis</w:t>
      </w:r>
      <w:proofErr w:type="spellEnd"/>
      <w:r w:rsidRPr="007C07CA">
        <w:rPr>
          <w:rFonts w:ascii="Times New Roman" w:hAnsi="Times New Roman"/>
          <w:sz w:val="20"/>
          <w:szCs w:val="20"/>
        </w:rPr>
        <w:t xml:space="preserve"> and </w:t>
      </w:r>
      <w:proofErr w:type="spellStart"/>
      <w:r w:rsidRPr="007C07CA">
        <w:rPr>
          <w:rFonts w:ascii="Times New Roman" w:hAnsi="Times New Roman"/>
          <w:sz w:val="20"/>
          <w:szCs w:val="20"/>
        </w:rPr>
        <w:t>Rist</w:t>
      </w:r>
      <w:proofErr w:type="spellEnd"/>
      <w:r w:rsidRPr="007C07CA">
        <w:rPr>
          <w:rFonts w:ascii="Times New Roman" w:hAnsi="Times New Roman"/>
          <w:sz w:val="20"/>
          <w:szCs w:val="20"/>
        </w:rPr>
        <w:t>, 249.</w:t>
      </w:r>
    </w:p>
  </w:footnote>
  <w:footnote w:id="287">
    <w:p w14:paraId="28842EBF" w14:textId="77777777"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proofErr w:type="spellStart"/>
      <w:r w:rsidRPr="007C07CA">
        <w:rPr>
          <w:rFonts w:ascii="Times New Roman" w:hAnsi="Times New Roman"/>
          <w:sz w:val="20"/>
          <w:szCs w:val="20"/>
        </w:rPr>
        <w:t>Koutedakis</w:t>
      </w:r>
      <w:proofErr w:type="spellEnd"/>
      <w:r w:rsidRPr="007C07CA">
        <w:rPr>
          <w:rFonts w:ascii="Times New Roman" w:hAnsi="Times New Roman"/>
          <w:sz w:val="20"/>
          <w:szCs w:val="20"/>
        </w:rPr>
        <w:t xml:space="preserve"> and </w:t>
      </w:r>
      <w:proofErr w:type="spellStart"/>
      <w:r w:rsidRPr="007C07CA">
        <w:rPr>
          <w:rFonts w:ascii="Times New Roman" w:hAnsi="Times New Roman"/>
          <w:sz w:val="20"/>
          <w:szCs w:val="20"/>
        </w:rPr>
        <w:t>Rist</w:t>
      </w:r>
      <w:proofErr w:type="spellEnd"/>
      <w:r w:rsidRPr="007C07CA">
        <w:rPr>
          <w:rFonts w:ascii="Times New Roman" w:hAnsi="Times New Roman"/>
          <w:sz w:val="20"/>
          <w:szCs w:val="20"/>
        </w:rPr>
        <w:t>, 257.</w:t>
      </w:r>
    </w:p>
  </w:footnote>
  <w:footnote w:id="288">
    <w:p w14:paraId="72021F7D" w14:textId="77777777" w:rsidR="001C62F6" w:rsidRDefault="001C62F6" w:rsidP="00603E8C">
      <w:pPr>
        <w:pStyle w:val="FootnoteText"/>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proofErr w:type="spellStart"/>
      <w:r w:rsidRPr="007C07CA">
        <w:rPr>
          <w:rFonts w:ascii="Times New Roman" w:hAnsi="Times New Roman"/>
          <w:sz w:val="20"/>
          <w:szCs w:val="20"/>
        </w:rPr>
        <w:t>Koutedakis</w:t>
      </w:r>
      <w:proofErr w:type="spellEnd"/>
      <w:r w:rsidRPr="007C07CA">
        <w:rPr>
          <w:rFonts w:ascii="Times New Roman" w:hAnsi="Times New Roman"/>
          <w:sz w:val="20"/>
          <w:szCs w:val="20"/>
        </w:rPr>
        <w:t xml:space="preserve"> and </w:t>
      </w:r>
      <w:proofErr w:type="spellStart"/>
      <w:r w:rsidRPr="007C07CA">
        <w:rPr>
          <w:rFonts w:ascii="Times New Roman" w:hAnsi="Times New Roman"/>
          <w:sz w:val="20"/>
          <w:szCs w:val="20"/>
        </w:rPr>
        <w:t>Rist</w:t>
      </w:r>
      <w:proofErr w:type="spellEnd"/>
      <w:r w:rsidRPr="007C07CA">
        <w:rPr>
          <w:rFonts w:ascii="Times New Roman" w:hAnsi="Times New Roman"/>
          <w:sz w:val="20"/>
          <w:szCs w:val="20"/>
        </w:rPr>
        <w:t>, 259.</w:t>
      </w:r>
    </w:p>
  </w:footnote>
  <w:footnote w:id="289">
    <w:p w14:paraId="0AA62222" w14:textId="2B5F381B" w:rsidR="001C62F6" w:rsidRDefault="001C62F6">
      <w:pPr>
        <w:pStyle w:val="FootnoteText"/>
      </w:pPr>
      <w:r w:rsidRPr="006D4987">
        <w:rPr>
          <w:rStyle w:val="FootnoteReference"/>
          <w:rFonts w:ascii="Times New Roman" w:hAnsi="Times New Roman"/>
          <w:sz w:val="20"/>
          <w:szCs w:val="20"/>
        </w:rPr>
        <w:footnoteRef/>
      </w:r>
      <w: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7C07CA">
        <w:rPr>
          <w:rFonts w:ascii="Times New Roman" w:hAnsi="Times New Roman"/>
          <w:sz w:val="20"/>
          <w:szCs w:val="20"/>
        </w:rPr>
        <w:t>, 70.</w:t>
      </w:r>
    </w:p>
  </w:footnote>
  <w:footnote w:id="290">
    <w:p w14:paraId="567EF0E6" w14:textId="49EA103F" w:rsidR="001C62F6" w:rsidRPr="007C07CA" w:rsidRDefault="001C62F6" w:rsidP="00603E8C">
      <w:pPr>
        <w:pStyle w:val="FootnoteText"/>
        <w:rPr>
          <w:rFonts w:ascii="Times New Roman" w:hAnsi="Times New Roman"/>
          <w:sz w:val="20"/>
          <w:szCs w:val="20"/>
        </w:rPr>
      </w:pPr>
      <w:r w:rsidRPr="007C07CA">
        <w:rPr>
          <w:rStyle w:val="FootnoteReference"/>
          <w:rFonts w:ascii="Times New Roman" w:hAnsi="Times New Roman"/>
          <w:sz w:val="20"/>
          <w:szCs w:val="20"/>
        </w:rPr>
        <w:footnoteRef/>
      </w:r>
      <w:r w:rsidRPr="007C07CA">
        <w:rPr>
          <w:rFonts w:ascii="Times New Roman" w:hAnsi="Times New Roman"/>
          <w:sz w:val="20"/>
          <w:szCs w:val="20"/>
        </w:rPr>
        <w:t xml:space="preserve"> </w:t>
      </w:r>
      <w:r>
        <w:rPr>
          <w:rFonts w:ascii="Times New Roman" w:hAnsi="Times New Roman"/>
          <w:sz w:val="20"/>
          <w:szCs w:val="20"/>
        </w:rPr>
        <w:t>Ibid.</w:t>
      </w:r>
    </w:p>
  </w:footnote>
  <w:footnote w:id="291">
    <w:p w14:paraId="5EEC965F" w14:textId="77777777" w:rsidR="001C62F6" w:rsidRPr="00603E8C" w:rsidRDefault="001C62F6" w:rsidP="00603E8C">
      <w:pPr>
        <w:pStyle w:val="FootnoteText"/>
        <w:rPr>
          <w:rFonts w:ascii="Times New Roman" w:hAnsi="Times New Roman"/>
          <w:sz w:val="20"/>
          <w:szCs w:val="20"/>
        </w:rPr>
      </w:pPr>
      <w:r w:rsidRPr="00603E8C">
        <w:rPr>
          <w:rStyle w:val="FootnoteReference"/>
          <w:rFonts w:ascii="Times New Roman" w:hAnsi="Times New Roman"/>
          <w:sz w:val="20"/>
          <w:szCs w:val="20"/>
        </w:rPr>
        <w:footnoteRef/>
      </w:r>
      <w:r w:rsidRPr="00603E8C">
        <w:rPr>
          <w:rFonts w:ascii="Times New Roman" w:hAnsi="Times New Roman"/>
          <w:sz w:val="20"/>
          <w:szCs w:val="20"/>
        </w:rPr>
        <w:t xml:space="preserve"> Ibid.</w:t>
      </w:r>
    </w:p>
  </w:footnote>
  <w:footnote w:id="292">
    <w:p w14:paraId="2086FCFC" w14:textId="352E304F" w:rsidR="001C62F6" w:rsidRDefault="001C62F6" w:rsidP="00653DDD">
      <w:pPr>
        <w:pStyle w:val="FootnoteText"/>
      </w:pPr>
      <w:r>
        <w:rPr>
          <w:rStyle w:val="FootnoteReference"/>
        </w:rPr>
        <w:footnoteRef/>
      </w:r>
      <w:r>
        <w:t xml:space="preserve"> </w:t>
      </w:r>
      <w:r>
        <w:rPr>
          <w:rFonts w:ascii="Times New Roman" w:hAnsi="Times New Roman"/>
          <w:sz w:val="20"/>
          <w:szCs w:val="20"/>
        </w:rPr>
        <w:t xml:space="preserve">De Vita, Lukas and </w:t>
      </w:r>
      <w:proofErr w:type="spellStart"/>
      <w:r>
        <w:rPr>
          <w:rFonts w:ascii="Times New Roman" w:hAnsi="Times New Roman"/>
          <w:sz w:val="20"/>
          <w:szCs w:val="20"/>
        </w:rPr>
        <w:t>Wadler</w:t>
      </w:r>
      <w:proofErr w:type="spellEnd"/>
      <w:r w:rsidRPr="00C3573B">
        <w:rPr>
          <w:rFonts w:ascii="Times New Roman" w:hAnsi="Times New Roman"/>
          <w:sz w:val="20"/>
          <w:szCs w:val="20"/>
        </w:rPr>
        <w:t xml:space="preserve">, </w:t>
      </w:r>
      <w:r>
        <w:rPr>
          <w:rFonts w:ascii="Times New Roman" w:hAnsi="Times New Roman"/>
          <w:i/>
          <w:sz w:val="20"/>
          <w:szCs w:val="20"/>
        </w:rPr>
        <w:t>ABT NTC Training the Whole Dancer</w:t>
      </w:r>
      <w:r w:rsidRPr="00B328A9">
        <w:rPr>
          <w:rFonts w:ascii="Times New Roman" w:hAnsi="Times New Roman"/>
          <w:sz w:val="20"/>
          <w:szCs w:val="20"/>
        </w:rPr>
        <w:t>, 57.</w:t>
      </w:r>
    </w:p>
  </w:footnote>
  <w:footnote w:id="293">
    <w:p w14:paraId="476A6AA7" w14:textId="6140C307" w:rsidR="001C62F6" w:rsidRPr="00E63EED" w:rsidRDefault="001C62F6">
      <w:pPr>
        <w:pStyle w:val="FootnoteText"/>
        <w:rPr>
          <w:rFonts w:asciiTheme="majorHAnsi" w:hAnsiTheme="majorHAnsi" w:cstheme="majorHAnsi"/>
          <w:sz w:val="20"/>
          <w:szCs w:val="20"/>
        </w:rPr>
      </w:pPr>
      <w:r w:rsidRPr="00E63EED">
        <w:rPr>
          <w:rStyle w:val="FootnoteReference"/>
          <w:rFonts w:asciiTheme="majorHAnsi" w:hAnsiTheme="majorHAnsi" w:cstheme="majorHAnsi"/>
          <w:sz w:val="20"/>
          <w:szCs w:val="20"/>
        </w:rPr>
        <w:footnoteRef/>
      </w:r>
      <w:r w:rsidRPr="00E63EED">
        <w:rPr>
          <w:rFonts w:asciiTheme="majorHAnsi" w:hAnsiTheme="majorHAnsi" w:cstheme="majorHAnsi"/>
          <w:sz w:val="20"/>
          <w:szCs w:val="20"/>
        </w:rPr>
        <w:t xml:space="preserve"> Questionnaire created by Rose Taylor-Spann for thesis research, </w:t>
      </w:r>
      <w:r>
        <w:rPr>
          <w:rFonts w:asciiTheme="majorHAnsi" w:hAnsiTheme="majorHAnsi" w:cstheme="majorHAnsi"/>
          <w:sz w:val="20"/>
          <w:szCs w:val="20"/>
        </w:rPr>
        <w:t>October 2015.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745F3"/>
    <w:multiLevelType w:val="hybridMultilevel"/>
    <w:tmpl w:val="8B06F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B0037F"/>
    <w:multiLevelType w:val="hybridMultilevel"/>
    <w:tmpl w:val="7DD4C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62BCD"/>
    <w:multiLevelType w:val="hybridMultilevel"/>
    <w:tmpl w:val="28188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3538CB"/>
    <w:multiLevelType w:val="hybridMultilevel"/>
    <w:tmpl w:val="1660B50C"/>
    <w:lvl w:ilvl="0" w:tplc="6E6455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9172B81"/>
    <w:multiLevelType w:val="hybridMultilevel"/>
    <w:tmpl w:val="D96C93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B3C7D4F"/>
    <w:multiLevelType w:val="hybridMultilevel"/>
    <w:tmpl w:val="02F0F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3E7F94"/>
    <w:multiLevelType w:val="hybridMultilevel"/>
    <w:tmpl w:val="66926E2E"/>
    <w:lvl w:ilvl="0" w:tplc="CECADB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DB78E2"/>
    <w:multiLevelType w:val="hybridMultilevel"/>
    <w:tmpl w:val="AF74A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4245FB"/>
    <w:multiLevelType w:val="hybridMultilevel"/>
    <w:tmpl w:val="A106E76C"/>
    <w:lvl w:ilvl="0" w:tplc="34E229CA">
      <w:start w:val="6"/>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8C3190"/>
    <w:multiLevelType w:val="multilevel"/>
    <w:tmpl w:val="32E83CD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nsid w:val="4302539F"/>
    <w:multiLevelType w:val="hybridMultilevel"/>
    <w:tmpl w:val="AB4C2928"/>
    <w:lvl w:ilvl="0" w:tplc="85629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DF70A9"/>
    <w:multiLevelType w:val="hybridMultilevel"/>
    <w:tmpl w:val="A192E9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D6435CC"/>
    <w:multiLevelType w:val="multilevel"/>
    <w:tmpl w:val="371C80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nsid w:val="4D904381"/>
    <w:multiLevelType w:val="hybridMultilevel"/>
    <w:tmpl w:val="28EE95AA"/>
    <w:lvl w:ilvl="0" w:tplc="27AC438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DA63DA"/>
    <w:multiLevelType w:val="hybridMultilevel"/>
    <w:tmpl w:val="F1503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5F2F49"/>
    <w:multiLevelType w:val="hybridMultilevel"/>
    <w:tmpl w:val="8F320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A0946F1"/>
    <w:multiLevelType w:val="hybridMultilevel"/>
    <w:tmpl w:val="8D00B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D81205"/>
    <w:multiLevelType w:val="hybridMultilevel"/>
    <w:tmpl w:val="ECB67F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67DD6023"/>
    <w:multiLevelType w:val="hybridMultilevel"/>
    <w:tmpl w:val="E2F43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965F36"/>
    <w:multiLevelType w:val="hybridMultilevel"/>
    <w:tmpl w:val="BCF48A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0634B7A"/>
    <w:multiLevelType w:val="hybridMultilevel"/>
    <w:tmpl w:val="B4D02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6E60A6"/>
    <w:multiLevelType w:val="hybridMultilevel"/>
    <w:tmpl w:val="F0266016"/>
    <w:lvl w:ilvl="0" w:tplc="2ACC43EA">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1F51624"/>
    <w:multiLevelType w:val="hybridMultilevel"/>
    <w:tmpl w:val="47AC2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2E7804"/>
    <w:multiLevelType w:val="hybridMultilevel"/>
    <w:tmpl w:val="F6C6B7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C035FE1"/>
    <w:multiLevelType w:val="hybridMultilevel"/>
    <w:tmpl w:val="26F84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0"/>
  </w:num>
  <w:num w:numId="3">
    <w:abstractNumId w:val="7"/>
  </w:num>
  <w:num w:numId="4">
    <w:abstractNumId w:val="19"/>
  </w:num>
  <w:num w:numId="5">
    <w:abstractNumId w:val="17"/>
  </w:num>
  <w:num w:numId="6">
    <w:abstractNumId w:val="20"/>
  </w:num>
  <w:num w:numId="7">
    <w:abstractNumId w:val="31"/>
  </w:num>
  <w:num w:numId="8">
    <w:abstractNumId w:val="11"/>
  </w:num>
  <w:num w:numId="9">
    <w:abstractNumId w:val="23"/>
  </w:num>
  <w:num w:numId="10">
    <w:abstractNumId w:val="28"/>
  </w:num>
  <w:num w:numId="11">
    <w:abstractNumId w:val="8"/>
  </w:num>
  <w:num w:numId="12">
    <w:abstractNumId w:val="4"/>
  </w:num>
  <w:num w:numId="13">
    <w:abstractNumId w:val="29"/>
  </w:num>
  <w:num w:numId="14">
    <w:abstractNumId w:val="26"/>
  </w:num>
  <w:num w:numId="15">
    <w:abstractNumId w:val="2"/>
  </w:num>
  <w:num w:numId="16">
    <w:abstractNumId w:val="14"/>
  </w:num>
  <w:num w:numId="17">
    <w:abstractNumId w:val="12"/>
  </w:num>
  <w:num w:numId="18">
    <w:abstractNumId w:val="15"/>
  </w:num>
  <w:num w:numId="19">
    <w:abstractNumId w:val="6"/>
  </w:num>
  <w:num w:numId="20">
    <w:abstractNumId w:val="25"/>
  </w:num>
  <w:num w:numId="21">
    <w:abstractNumId w:val="33"/>
  </w:num>
  <w:num w:numId="22">
    <w:abstractNumId w:val="30"/>
  </w:num>
  <w:num w:numId="23">
    <w:abstractNumId w:val="13"/>
  </w:num>
  <w:num w:numId="24">
    <w:abstractNumId w:val="27"/>
  </w:num>
  <w:num w:numId="25">
    <w:abstractNumId w:val="24"/>
  </w:num>
  <w:num w:numId="26">
    <w:abstractNumId w:val="1"/>
  </w:num>
  <w:num w:numId="27">
    <w:abstractNumId w:val="21"/>
  </w:num>
  <w:num w:numId="28">
    <w:abstractNumId w:val="10"/>
  </w:num>
  <w:num w:numId="29">
    <w:abstractNumId w:val="18"/>
  </w:num>
  <w:num w:numId="30">
    <w:abstractNumId w:val="5"/>
  </w:num>
  <w:num w:numId="31">
    <w:abstractNumId w:val="9"/>
  </w:num>
  <w:num w:numId="32">
    <w:abstractNumId w:val="22"/>
  </w:num>
  <w:num w:numId="33">
    <w:abstractNumId w:val="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4D62"/>
    <w:rsid w:val="000169A3"/>
    <w:rsid w:val="000251E9"/>
    <w:rsid w:val="00025A12"/>
    <w:rsid w:val="00041638"/>
    <w:rsid w:val="0006214E"/>
    <w:rsid w:val="00062B74"/>
    <w:rsid w:val="00076B36"/>
    <w:rsid w:val="00077F0A"/>
    <w:rsid w:val="0008176F"/>
    <w:rsid w:val="000844F6"/>
    <w:rsid w:val="000868B9"/>
    <w:rsid w:val="000871AD"/>
    <w:rsid w:val="000927AC"/>
    <w:rsid w:val="00092E73"/>
    <w:rsid w:val="000A14BF"/>
    <w:rsid w:val="000B643A"/>
    <w:rsid w:val="000C18E6"/>
    <w:rsid w:val="000C24B8"/>
    <w:rsid w:val="000C361F"/>
    <w:rsid w:val="000D0CE4"/>
    <w:rsid w:val="000E11B5"/>
    <w:rsid w:val="000F2293"/>
    <w:rsid w:val="000F56FF"/>
    <w:rsid w:val="00105BBB"/>
    <w:rsid w:val="00106C83"/>
    <w:rsid w:val="00111915"/>
    <w:rsid w:val="001315CA"/>
    <w:rsid w:val="00133A09"/>
    <w:rsid w:val="00137A38"/>
    <w:rsid w:val="00144B35"/>
    <w:rsid w:val="00145909"/>
    <w:rsid w:val="00171AE3"/>
    <w:rsid w:val="00172240"/>
    <w:rsid w:val="00174266"/>
    <w:rsid w:val="00175339"/>
    <w:rsid w:val="00177E36"/>
    <w:rsid w:val="00180428"/>
    <w:rsid w:val="00187691"/>
    <w:rsid w:val="001A25D1"/>
    <w:rsid w:val="001B12EF"/>
    <w:rsid w:val="001C2B31"/>
    <w:rsid w:val="001C3B63"/>
    <w:rsid w:val="001C62F6"/>
    <w:rsid w:val="001D7403"/>
    <w:rsid w:val="001E2404"/>
    <w:rsid w:val="001E4B26"/>
    <w:rsid w:val="002018E5"/>
    <w:rsid w:val="00201A73"/>
    <w:rsid w:val="002147D8"/>
    <w:rsid w:val="00214F73"/>
    <w:rsid w:val="002168F4"/>
    <w:rsid w:val="00216D27"/>
    <w:rsid w:val="00217958"/>
    <w:rsid w:val="00223148"/>
    <w:rsid w:val="00230DBF"/>
    <w:rsid w:val="0023375C"/>
    <w:rsid w:val="0023408E"/>
    <w:rsid w:val="00234C8F"/>
    <w:rsid w:val="00236B31"/>
    <w:rsid w:val="00240B92"/>
    <w:rsid w:val="0024283D"/>
    <w:rsid w:val="00257A3C"/>
    <w:rsid w:val="00260F9A"/>
    <w:rsid w:val="00264195"/>
    <w:rsid w:val="00271ED6"/>
    <w:rsid w:val="00272CAD"/>
    <w:rsid w:val="00296DF3"/>
    <w:rsid w:val="002975BE"/>
    <w:rsid w:val="002A1E4A"/>
    <w:rsid w:val="002B0A6B"/>
    <w:rsid w:val="002B41C8"/>
    <w:rsid w:val="002C5D3D"/>
    <w:rsid w:val="002D6E20"/>
    <w:rsid w:val="002E157F"/>
    <w:rsid w:val="002E617A"/>
    <w:rsid w:val="002E7780"/>
    <w:rsid w:val="00301A5F"/>
    <w:rsid w:val="0030639F"/>
    <w:rsid w:val="00306FF7"/>
    <w:rsid w:val="0030767B"/>
    <w:rsid w:val="0031068A"/>
    <w:rsid w:val="0031098F"/>
    <w:rsid w:val="00314F3F"/>
    <w:rsid w:val="003218D0"/>
    <w:rsid w:val="00322D27"/>
    <w:rsid w:val="003240AA"/>
    <w:rsid w:val="00334F26"/>
    <w:rsid w:val="00343673"/>
    <w:rsid w:val="00343EF2"/>
    <w:rsid w:val="003450B1"/>
    <w:rsid w:val="003635D6"/>
    <w:rsid w:val="00383866"/>
    <w:rsid w:val="00385E9D"/>
    <w:rsid w:val="00386E26"/>
    <w:rsid w:val="00393159"/>
    <w:rsid w:val="00396207"/>
    <w:rsid w:val="00397ACF"/>
    <w:rsid w:val="003A060D"/>
    <w:rsid w:val="003B73A8"/>
    <w:rsid w:val="003B763D"/>
    <w:rsid w:val="003D000B"/>
    <w:rsid w:val="003E22B5"/>
    <w:rsid w:val="003F1757"/>
    <w:rsid w:val="003F4CD8"/>
    <w:rsid w:val="00413D3B"/>
    <w:rsid w:val="0041627D"/>
    <w:rsid w:val="0041769D"/>
    <w:rsid w:val="0042239A"/>
    <w:rsid w:val="0042738E"/>
    <w:rsid w:val="00432F50"/>
    <w:rsid w:val="00434CC2"/>
    <w:rsid w:val="004431F8"/>
    <w:rsid w:val="00444FEE"/>
    <w:rsid w:val="00461AA9"/>
    <w:rsid w:val="00463081"/>
    <w:rsid w:val="00472B7F"/>
    <w:rsid w:val="0048610F"/>
    <w:rsid w:val="00486CFF"/>
    <w:rsid w:val="00495DF1"/>
    <w:rsid w:val="004A3749"/>
    <w:rsid w:val="004B55DC"/>
    <w:rsid w:val="004C6CA4"/>
    <w:rsid w:val="004D26C1"/>
    <w:rsid w:val="004F4B07"/>
    <w:rsid w:val="0053028C"/>
    <w:rsid w:val="005354E8"/>
    <w:rsid w:val="00546BEA"/>
    <w:rsid w:val="00565F1C"/>
    <w:rsid w:val="0056718D"/>
    <w:rsid w:val="00571C96"/>
    <w:rsid w:val="0057775C"/>
    <w:rsid w:val="00582EBC"/>
    <w:rsid w:val="00584096"/>
    <w:rsid w:val="005851E5"/>
    <w:rsid w:val="00596960"/>
    <w:rsid w:val="00597F2D"/>
    <w:rsid w:val="005A2B79"/>
    <w:rsid w:val="005B0705"/>
    <w:rsid w:val="005B0B9C"/>
    <w:rsid w:val="005B4289"/>
    <w:rsid w:val="005C6044"/>
    <w:rsid w:val="005C67D8"/>
    <w:rsid w:val="005D0271"/>
    <w:rsid w:val="005E0F34"/>
    <w:rsid w:val="00602B04"/>
    <w:rsid w:val="00603E8C"/>
    <w:rsid w:val="00612DA0"/>
    <w:rsid w:val="00615D5A"/>
    <w:rsid w:val="00616A57"/>
    <w:rsid w:val="006273C0"/>
    <w:rsid w:val="00633C74"/>
    <w:rsid w:val="00633E5A"/>
    <w:rsid w:val="006459A1"/>
    <w:rsid w:val="00645A8F"/>
    <w:rsid w:val="00647C32"/>
    <w:rsid w:val="00650374"/>
    <w:rsid w:val="00653C73"/>
    <w:rsid w:val="00653DDD"/>
    <w:rsid w:val="00660B74"/>
    <w:rsid w:val="00661C13"/>
    <w:rsid w:val="006737B4"/>
    <w:rsid w:val="0068043C"/>
    <w:rsid w:val="00690EAF"/>
    <w:rsid w:val="00693BEA"/>
    <w:rsid w:val="0069415A"/>
    <w:rsid w:val="006A16BA"/>
    <w:rsid w:val="006A6340"/>
    <w:rsid w:val="006B1D41"/>
    <w:rsid w:val="006B2634"/>
    <w:rsid w:val="006B5145"/>
    <w:rsid w:val="006B5C7A"/>
    <w:rsid w:val="006D4987"/>
    <w:rsid w:val="006E1ABB"/>
    <w:rsid w:val="006E3332"/>
    <w:rsid w:val="006F10CE"/>
    <w:rsid w:val="006F3A24"/>
    <w:rsid w:val="006F41B6"/>
    <w:rsid w:val="006F753A"/>
    <w:rsid w:val="006F7E97"/>
    <w:rsid w:val="0070017B"/>
    <w:rsid w:val="00705086"/>
    <w:rsid w:val="00706E5C"/>
    <w:rsid w:val="00730F0A"/>
    <w:rsid w:val="00746E16"/>
    <w:rsid w:val="007478E4"/>
    <w:rsid w:val="00750A4E"/>
    <w:rsid w:val="00752A98"/>
    <w:rsid w:val="0075585B"/>
    <w:rsid w:val="007559B1"/>
    <w:rsid w:val="00757E4A"/>
    <w:rsid w:val="0076111C"/>
    <w:rsid w:val="00761FDB"/>
    <w:rsid w:val="0076643A"/>
    <w:rsid w:val="007739FB"/>
    <w:rsid w:val="00775701"/>
    <w:rsid w:val="00777E64"/>
    <w:rsid w:val="00785EC2"/>
    <w:rsid w:val="0078679A"/>
    <w:rsid w:val="00790B8D"/>
    <w:rsid w:val="0079119D"/>
    <w:rsid w:val="00797DCD"/>
    <w:rsid w:val="007A3C32"/>
    <w:rsid w:val="007B072A"/>
    <w:rsid w:val="007B3298"/>
    <w:rsid w:val="007B41EA"/>
    <w:rsid w:val="007D0A39"/>
    <w:rsid w:val="007D5685"/>
    <w:rsid w:val="007E5847"/>
    <w:rsid w:val="007F2648"/>
    <w:rsid w:val="007F7A84"/>
    <w:rsid w:val="00821BBD"/>
    <w:rsid w:val="008271A6"/>
    <w:rsid w:val="0082756F"/>
    <w:rsid w:val="00844477"/>
    <w:rsid w:val="00851C56"/>
    <w:rsid w:val="00851FF7"/>
    <w:rsid w:val="00853CDE"/>
    <w:rsid w:val="00855AEA"/>
    <w:rsid w:val="0086523C"/>
    <w:rsid w:val="008967D3"/>
    <w:rsid w:val="008A4233"/>
    <w:rsid w:val="008A4F22"/>
    <w:rsid w:val="008B3BEC"/>
    <w:rsid w:val="008B7C5C"/>
    <w:rsid w:val="008C3FEF"/>
    <w:rsid w:val="008D1CC5"/>
    <w:rsid w:val="008D5B06"/>
    <w:rsid w:val="008E1C26"/>
    <w:rsid w:val="008E1CF0"/>
    <w:rsid w:val="008F1822"/>
    <w:rsid w:val="008F1959"/>
    <w:rsid w:val="00912DEE"/>
    <w:rsid w:val="00917D6C"/>
    <w:rsid w:val="009245C5"/>
    <w:rsid w:val="00927233"/>
    <w:rsid w:val="009276FA"/>
    <w:rsid w:val="00941CCD"/>
    <w:rsid w:val="009436DF"/>
    <w:rsid w:val="009501BE"/>
    <w:rsid w:val="00962AA2"/>
    <w:rsid w:val="009641EB"/>
    <w:rsid w:val="00964BFF"/>
    <w:rsid w:val="009671ED"/>
    <w:rsid w:val="0097145F"/>
    <w:rsid w:val="009772B5"/>
    <w:rsid w:val="009775BB"/>
    <w:rsid w:val="00981B1B"/>
    <w:rsid w:val="0098548A"/>
    <w:rsid w:val="0098576E"/>
    <w:rsid w:val="0099115A"/>
    <w:rsid w:val="00992C28"/>
    <w:rsid w:val="009A3176"/>
    <w:rsid w:val="009B49FC"/>
    <w:rsid w:val="009C3977"/>
    <w:rsid w:val="009C4FEF"/>
    <w:rsid w:val="009D09D4"/>
    <w:rsid w:val="009D41E4"/>
    <w:rsid w:val="009D7171"/>
    <w:rsid w:val="009F0E14"/>
    <w:rsid w:val="009F5052"/>
    <w:rsid w:val="00A0094B"/>
    <w:rsid w:val="00A03AB5"/>
    <w:rsid w:val="00A07FBA"/>
    <w:rsid w:val="00A14B63"/>
    <w:rsid w:val="00A16EA4"/>
    <w:rsid w:val="00A4467D"/>
    <w:rsid w:val="00A460F3"/>
    <w:rsid w:val="00A50007"/>
    <w:rsid w:val="00A5097F"/>
    <w:rsid w:val="00A5626C"/>
    <w:rsid w:val="00A6793A"/>
    <w:rsid w:val="00A76D67"/>
    <w:rsid w:val="00A773AA"/>
    <w:rsid w:val="00A8051F"/>
    <w:rsid w:val="00A807A8"/>
    <w:rsid w:val="00A85EB9"/>
    <w:rsid w:val="00A90647"/>
    <w:rsid w:val="00AA0B13"/>
    <w:rsid w:val="00AA1B3B"/>
    <w:rsid w:val="00AA4AED"/>
    <w:rsid w:val="00AC5E50"/>
    <w:rsid w:val="00AD244C"/>
    <w:rsid w:val="00AD385D"/>
    <w:rsid w:val="00AE58E7"/>
    <w:rsid w:val="00AF0BB2"/>
    <w:rsid w:val="00AF6F2A"/>
    <w:rsid w:val="00B0090D"/>
    <w:rsid w:val="00B12550"/>
    <w:rsid w:val="00B13AC0"/>
    <w:rsid w:val="00B242CA"/>
    <w:rsid w:val="00B26394"/>
    <w:rsid w:val="00B328A9"/>
    <w:rsid w:val="00B36426"/>
    <w:rsid w:val="00B54853"/>
    <w:rsid w:val="00B618F8"/>
    <w:rsid w:val="00B71384"/>
    <w:rsid w:val="00B71535"/>
    <w:rsid w:val="00B76939"/>
    <w:rsid w:val="00B91E22"/>
    <w:rsid w:val="00BA105D"/>
    <w:rsid w:val="00BA1A3A"/>
    <w:rsid w:val="00BA632A"/>
    <w:rsid w:val="00BB0E2C"/>
    <w:rsid w:val="00BB2DDE"/>
    <w:rsid w:val="00BB3F72"/>
    <w:rsid w:val="00BB678C"/>
    <w:rsid w:val="00BC3A16"/>
    <w:rsid w:val="00BD1142"/>
    <w:rsid w:val="00BD2769"/>
    <w:rsid w:val="00BD43BB"/>
    <w:rsid w:val="00BD45C8"/>
    <w:rsid w:val="00BD6CA1"/>
    <w:rsid w:val="00BD738C"/>
    <w:rsid w:val="00BF696F"/>
    <w:rsid w:val="00C14749"/>
    <w:rsid w:val="00C147C6"/>
    <w:rsid w:val="00C158B3"/>
    <w:rsid w:val="00C16C66"/>
    <w:rsid w:val="00C20732"/>
    <w:rsid w:val="00C30CCE"/>
    <w:rsid w:val="00C3573B"/>
    <w:rsid w:val="00C36E17"/>
    <w:rsid w:val="00C3745C"/>
    <w:rsid w:val="00C378FA"/>
    <w:rsid w:val="00C4062A"/>
    <w:rsid w:val="00C4269B"/>
    <w:rsid w:val="00C4480F"/>
    <w:rsid w:val="00C4610B"/>
    <w:rsid w:val="00C57774"/>
    <w:rsid w:val="00C63C23"/>
    <w:rsid w:val="00C63FDB"/>
    <w:rsid w:val="00C73A63"/>
    <w:rsid w:val="00C8326D"/>
    <w:rsid w:val="00C92079"/>
    <w:rsid w:val="00C9317B"/>
    <w:rsid w:val="00C945FB"/>
    <w:rsid w:val="00CB7FA0"/>
    <w:rsid w:val="00CC3FE2"/>
    <w:rsid w:val="00CD0846"/>
    <w:rsid w:val="00CE1629"/>
    <w:rsid w:val="00CE3D98"/>
    <w:rsid w:val="00CE5BD7"/>
    <w:rsid w:val="00CF246A"/>
    <w:rsid w:val="00D0268D"/>
    <w:rsid w:val="00D23514"/>
    <w:rsid w:val="00D332B1"/>
    <w:rsid w:val="00D37DF8"/>
    <w:rsid w:val="00D417E2"/>
    <w:rsid w:val="00D418C5"/>
    <w:rsid w:val="00D72088"/>
    <w:rsid w:val="00DA0073"/>
    <w:rsid w:val="00DA0169"/>
    <w:rsid w:val="00DA10D5"/>
    <w:rsid w:val="00DA1971"/>
    <w:rsid w:val="00DB3456"/>
    <w:rsid w:val="00DB664C"/>
    <w:rsid w:val="00DD10BD"/>
    <w:rsid w:val="00DD4D97"/>
    <w:rsid w:val="00DE1EF7"/>
    <w:rsid w:val="00DE2A53"/>
    <w:rsid w:val="00DE50F8"/>
    <w:rsid w:val="00DF4CA6"/>
    <w:rsid w:val="00DF7412"/>
    <w:rsid w:val="00E0501B"/>
    <w:rsid w:val="00E12049"/>
    <w:rsid w:val="00E13792"/>
    <w:rsid w:val="00E1778D"/>
    <w:rsid w:val="00E20B9A"/>
    <w:rsid w:val="00E252B0"/>
    <w:rsid w:val="00E31CE8"/>
    <w:rsid w:val="00E42181"/>
    <w:rsid w:val="00E44BE1"/>
    <w:rsid w:val="00E453E8"/>
    <w:rsid w:val="00E53CBA"/>
    <w:rsid w:val="00E53D7E"/>
    <w:rsid w:val="00E6062A"/>
    <w:rsid w:val="00E634E0"/>
    <w:rsid w:val="00E63EED"/>
    <w:rsid w:val="00E7226E"/>
    <w:rsid w:val="00E758F6"/>
    <w:rsid w:val="00E77477"/>
    <w:rsid w:val="00E902AB"/>
    <w:rsid w:val="00E915E0"/>
    <w:rsid w:val="00E948D0"/>
    <w:rsid w:val="00EA7E4F"/>
    <w:rsid w:val="00EB27DE"/>
    <w:rsid w:val="00EC2EDB"/>
    <w:rsid w:val="00EE3797"/>
    <w:rsid w:val="00EE5584"/>
    <w:rsid w:val="00EF02D3"/>
    <w:rsid w:val="00F02D49"/>
    <w:rsid w:val="00F050A7"/>
    <w:rsid w:val="00F05FF5"/>
    <w:rsid w:val="00F061D4"/>
    <w:rsid w:val="00F078DC"/>
    <w:rsid w:val="00F1452C"/>
    <w:rsid w:val="00F14687"/>
    <w:rsid w:val="00F17272"/>
    <w:rsid w:val="00F27248"/>
    <w:rsid w:val="00F370B3"/>
    <w:rsid w:val="00F42532"/>
    <w:rsid w:val="00F43D52"/>
    <w:rsid w:val="00F46A49"/>
    <w:rsid w:val="00F6021C"/>
    <w:rsid w:val="00F6284D"/>
    <w:rsid w:val="00F91728"/>
    <w:rsid w:val="00FA2425"/>
    <w:rsid w:val="00FB26BF"/>
    <w:rsid w:val="00FB28E3"/>
    <w:rsid w:val="00FC30C0"/>
    <w:rsid w:val="00FC546B"/>
    <w:rsid w:val="00FC5D6F"/>
    <w:rsid w:val="00FC6A58"/>
    <w:rsid w:val="00FD0786"/>
    <w:rsid w:val="00FF3ABC"/>
    <w:rsid w:val="00FF46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4F2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22D27"/>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D2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8051F"/>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FootnoteText">
    <w:name w:val="footnote text"/>
    <w:basedOn w:val="Normal"/>
    <w:link w:val="FootnoteTextChar"/>
    <w:uiPriority w:val="99"/>
    <w:unhideWhenUsed/>
    <w:rsid w:val="00962AA2"/>
    <w:pPr>
      <w:spacing w:line="240" w:lineRule="auto"/>
    </w:pPr>
    <w:rPr>
      <w:rFonts w:ascii="Cambria" w:eastAsia="Cambria" w:hAnsi="Cambria"/>
      <w:lang w:bidi="ar-SA"/>
    </w:rPr>
  </w:style>
  <w:style w:type="character" w:customStyle="1" w:styleId="FootnoteTextChar">
    <w:name w:val="Footnote Text Char"/>
    <w:basedOn w:val="DefaultParagraphFont"/>
    <w:link w:val="FootnoteText"/>
    <w:uiPriority w:val="99"/>
    <w:rsid w:val="00962AA2"/>
    <w:rPr>
      <w:rFonts w:ascii="Cambria" w:eastAsia="Cambria" w:hAnsi="Cambria"/>
      <w:sz w:val="24"/>
      <w:szCs w:val="24"/>
    </w:rPr>
  </w:style>
  <w:style w:type="character" w:styleId="FootnoteReference">
    <w:name w:val="footnote reference"/>
    <w:uiPriority w:val="99"/>
    <w:unhideWhenUsed/>
    <w:rsid w:val="00962AA2"/>
    <w:rPr>
      <w:vertAlign w:val="superscript"/>
    </w:rPr>
  </w:style>
  <w:style w:type="paragraph" w:styleId="NormalWeb">
    <w:name w:val="Normal (Web)"/>
    <w:basedOn w:val="Normal"/>
    <w:uiPriority w:val="99"/>
    <w:unhideWhenUsed/>
    <w:rsid w:val="00962AA2"/>
    <w:pPr>
      <w:spacing w:before="100" w:beforeAutospacing="1" w:after="100" w:afterAutospacing="1" w:line="240" w:lineRule="auto"/>
    </w:pPr>
    <w:rPr>
      <w:rFonts w:ascii="Times New Roman" w:hAnsi="Times New Roman"/>
      <w:lang w:bidi="ar-SA"/>
    </w:rPr>
  </w:style>
  <w:style w:type="character" w:styleId="PageNumber">
    <w:name w:val="page number"/>
    <w:basedOn w:val="DefaultParagraphFont"/>
    <w:uiPriority w:val="99"/>
    <w:semiHidden/>
    <w:unhideWhenUsed/>
    <w:rsid w:val="00653DDD"/>
  </w:style>
  <w:style w:type="character" w:styleId="FollowedHyperlink">
    <w:name w:val="FollowedHyperlink"/>
    <w:basedOn w:val="DefaultParagraphFont"/>
    <w:uiPriority w:val="99"/>
    <w:semiHidden/>
    <w:unhideWhenUsed/>
    <w:rsid w:val="0022314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22D27"/>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D2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8051F"/>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FootnoteText">
    <w:name w:val="footnote text"/>
    <w:basedOn w:val="Normal"/>
    <w:link w:val="FootnoteTextChar"/>
    <w:uiPriority w:val="99"/>
    <w:unhideWhenUsed/>
    <w:rsid w:val="00962AA2"/>
    <w:pPr>
      <w:spacing w:line="240" w:lineRule="auto"/>
    </w:pPr>
    <w:rPr>
      <w:rFonts w:ascii="Cambria" w:eastAsia="Cambria" w:hAnsi="Cambria"/>
      <w:lang w:bidi="ar-SA"/>
    </w:rPr>
  </w:style>
  <w:style w:type="character" w:customStyle="1" w:styleId="FootnoteTextChar">
    <w:name w:val="Footnote Text Char"/>
    <w:basedOn w:val="DefaultParagraphFont"/>
    <w:link w:val="FootnoteText"/>
    <w:uiPriority w:val="99"/>
    <w:rsid w:val="00962AA2"/>
    <w:rPr>
      <w:rFonts w:ascii="Cambria" w:eastAsia="Cambria" w:hAnsi="Cambria"/>
      <w:sz w:val="24"/>
      <w:szCs w:val="24"/>
    </w:rPr>
  </w:style>
  <w:style w:type="character" w:styleId="FootnoteReference">
    <w:name w:val="footnote reference"/>
    <w:uiPriority w:val="99"/>
    <w:unhideWhenUsed/>
    <w:rsid w:val="00962AA2"/>
    <w:rPr>
      <w:vertAlign w:val="superscript"/>
    </w:rPr>
  </w:style>
  <w:style w:type="paragraph" w:styleId="NormalWeb">
    <w:name w:val="Normal (Web)"/>
    <w:basedOn w:val="Normal"/>
    <w:uiPriority w:val="99"/>
    <w:unhideWhenUsed/>
    <w:rsid w:val="00962AA2"/>
    <w:pPr>
      <w:spacing w:before="100" w:beforeAutospacing="1" w:after="100" w:afterAutospacing="1" w:line="240" w:lineRule="auto"/>
    </w:pPr>
    <w:rPr>
      <w:rFonts w:ascii="Times New Roman" w:hAnsi="Times New Roman"/>
      <w:lang w:bidi="ar-SA"/>
    </w:rPr>
  </w:style>
  <w:style w:type="character" w:styleId="PageNumber">
    <w:name w:val="page number"/>
    <w:basedOn w:val="DefaultParagraphFont"/>
    <w:uiPriority w:val="99"/>
    <w:semiHidden/>
    <w:unhideWhenUsed/>
    <w:rsid w:val="00653DDD"/>
  </w:style>
  <w:style w:type="character" w:styleId="FollowedHyperlink">
    <w:name w:val="FollowedHyperlink"/>
    <w:basedOn w:val="DefaultParagraphFont"/>
    <w:uiPriority w:val="99"/>
    <w:semiHidden/>
    <w:unhideWhenUsed/>
    <w:rsid w:val="002231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texasballettheater.org/schools/fort-" TargetMode="External"/><Relationship Id="rId21" Type="http://schemas.openxmlformats.org/officeDocument/2006/relationships/hyperlink" Target="http://www.nycballet.com/Explore/Our-History/George-Balanchine.aspx" TargetMode="External"/><Relationship Id="rId22" Type="http://schemas.openxmlformats.org/officeDocument/2006/relationships/hyperlink" Target="http://www.bluegrassyouthballet.org/bybsite/history-bluegrass-youth-ballet/" TargetMode="External"/><Relationship Id="rId23" Type="http://schemas.openxmlformats.org/officeDocument/2006/relationships/hyperlink" Target="http://www.houstonballet.org/Inside-Houston-Ballet/Mission-Statement/" TargetMode="External"/><Relationship Id="rId24" Type="http://schemas.openxmlformats.org/officeDocument/2006/relationships/hyperlink" Target="http://www.bluegrassyouthballet.org/bybsite/mission-core-values-youth-ballet/" TargetMode="External"/><Relationship Id="rId25" Type="http://schemas.openxmlformats.org/officeDocument/2006/relationships/hyperlink" Target="https://www.rad.org.uk/more/library/library-catalogue-1/philip-richardson-" TargetMode="External"/><Relationship Id="rId26" Type="http://schemas.openxmlformats.org/officeDocument/2006/relationships/hyperlink" Target="http://www.cpyb.org/school/academic-program/primary" TargetMode="External"/><Relationship Id="rId27" Type="http://schemas.openxmlformats.org/officeDocument/2006/relationships/hyperlink" Target="http://ccdance.org/?s=alumni" TargetMode="External"/><Relationship Id="rId28" Type="http://schemas.openxmlformats.org/officeDocument/2006/relationships/hyperlink" Target="https://www.pnb.org/pnb-school/classes/student-professional-division/" TargetMode="External"/><Relationship Id="rId29" Type="http://schemas.openxmlformats.org/officeDocument/2006/relationships/hyperlink" Target="http://www.chicagodancesupply.com/2012/11/pointe-shoes-for-all-shapes-size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dancesupplies.com/Capezio-1130-" TargetMode="Externa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glossaryDocument" Target="glossary/document.xml"/><Relationship Id="rId34" Type="http://schemas.openxmlformats.org/officeDocument/2006/relationships/theme" Target="theme/theme1.xml"/><Relationship Id="rId10" Type="http://schemas.openxmlformats.org/officeDocument/2006/relationships/hyperlink" Target="http://www.goodreads.com/author/show/1890390.Ann_Voskamp"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105076"/>
    <w:rsid w:val="00151A9E"/>
    <w:rsid w:val="001924A2"/>
    <w:rsid w:val="001D26AE"/>
    <w:rsid w:val="001F1822"/>
    <w:rsid w:val="002F2904"/>
    <w:rsid w:val="00303490"/>
    <w:rsid w:val="003153C5"/>
    <w:rsid w:val="00326E1A"/>
    <w:rsid w:val="00327900"/>
    <w:rsid w:val="004A1717"/>
    <w:rsid w:val="004D23F9"/>
    <w:rsid w:val="004F10EE"/>
    <w:rsid w:val="0053599A"/>
    <w:rsid w:val="005C08FC"/>
    <w:rsid w:val="00617A9D"/>
    <w:rsid w:val="00676B2B"/>
    <w:rsid w:val="00713126"/>
    <w:rsid w:val="007332C0"/>
    <w:rsid w:val="007D11E5"/>
    <w:rsid w:val="008479DC"/>
    <w:rsid w:val="0086030F"/>
    <w:rsid w:val="008809FC"/>
    <w:rsid w:val="008B7CFD"/>
    <w:rsid w:val="008C0287"/>
    <w:rsid w:val="008C532B"/>
    <w:rsid w:val="008D1845"/>
    <w:rsid w:val="00907C16"/>
    <w:rsid w:val="00932EFB"/>
    <w:rsid w:val="00943536"/>
    <w:rsid w:val="00962221"/>
    <w:rsid w:val="00964E53"/>
    <w:rsid w:val="009A7815"/>
    <w:rsid w:val="00A4381C"/>
    <w:rsid w:val="00AD7AA9"/>
    <w:rsid w:val="00B12DA6"/>
    <w:rsid w:val="00D011F7"/>
    <w:rsid w:val="00D77748"/>
    <w:rsid w:val="00E20865"/>
    <w:rsid w:val="00E5448F"/>
    <w:rsid w:val="00E637F6"/>
    <w:rsid w:val="00EB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DBFDA-00A0-8D41-B147-D2F64316E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229</Pages>
  <Words>56545</Words>
  <Characters>317783</Characters>
  <Application>Microsoft Macintosh Word</Application>
  <DocSecurity>0</DocSecurity>
  <Lines>5777</Lines>
  <Paragraphs>1290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373038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Media Center</cp:lastModifiedBy>
  <cp:revision>4</cp:revision>
  <cp:lastPrinted>2016-04-28T23:56:00Z</cp:lastPrinted>
  <dcterms:created xsi:type="dcterms:W3CDTF">2016-04-29T00:07:00Z</dcterms:created>
  <dcterms:modified xsi:type="dcterms:W3CDTF">2016-04-29T16:04:00Z</dcterms:modified>
</cp:coreProperties>
</file>