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ADCE4" w14:textId="77777777" w:rsidR="00073AB4" w:rsidRPr="0008176F" w:rsidRDefault="00073AB4" w:rsidP="00073AB4">
      <w:pPr>
        <w:jc w:val="center"/>
        <w:rPr>
          <w:caps/>
        </w:rPr>
      </w:pPr>
      <w:r w:rsidRPr="0008176F">
        <w:rPr>
          <w:caps/>
        </w:rPr>
        <w:t>University of Oklahoma</w:t>
      </w:r>
    </w:p>
    <w:p w14:paraId="0C190DBE" w14:textId="77777777" w:rsidR="00073AB4" w:rsidRPr="0008176F" w:rsidRDefault="00073AB4" w:rsidP="00073AB4">
      <w:pPr>
        <w:jc w:val="center"/>
        <w:rPr>
          <w:caps/>
        </w:rPr>
      </w:pPr>
    </w:p>
    <w:p w14:paraId="6B145E80" w14:textId="5D907F81" w:rsidR="007F256D" w:rsidRPr="00073AB4" w:rsidRDefault="00073AB4" w:rsidP="00073AB4">
      <w:pPr>
        <w:jc w:val="center"/>
        <w:rPr>
          <w:caps/>
        </w:rPr>
      </w:pPr>
      <w:r w:rsidRPr="0008176F">
        <w:rPr>
          <w:caps/>
        </w:rPr>
        <w:t>Graduate College</w:t>
      </w:r>
    </w:p>
    <w:p w14:paraId="7980C109" w14:textId="2BF9203C" w:rsidR="007F256D" w:rsidRDefault="007F256D" w:rsidP="00301DC2">
      <w:pPr>
        <w:spacing w:after="160" w:line="480" w:lineRule="auto"/>
        <w:jc w:val="center"/>
        <w:rPr>
          <w:color w:val="000000"/>
        </w:rPr>
      </w:pPr>
    </w:p>
    <w:p w14:paraId="0F5671A5" w14:textId="0252843D" w:rsidR="006E30DB" w:rsidRDefault="006E30DB" w:rsidP="00301DC2">
      <w:pPr>
        <w:spacing w:after="160" w:line="480" w:lineRule="auto"/>
        <w:jc w:val="center"/>
        <w:rPr>
          <w:color w:val="000000"/>
        </w:rPr>
      </w:pPr>
    </w:p>
    <w:p w14:paraId="32A7BB9A" w14:textId="77777777" w:rsidR="006E30DB" w:rsidRDefault="006E30DB" w:rsidP="00301DC2">
      <w:pPr>
        <w:spacing w:after="160" w:line="480" w:lineRule="auto"/>
        <w:jc w:val="center"/>
        <w:rPr>
          <w:color w:val="000000"/>
        </w:rPr>
      </w:pPr>
    </w:p>
    <w:p w14:paraId="03A9F716" w14:textId="77777777" w:rsidR="007F256D" w:rsidRDefault="007F256D" w:rsidP="00301DC2">
      <w:pPr>
        <w:spacing w:after="160" w:line="480" w:lineRule="auto"/>
        <w:jc w:val="center"/>
        <w:rPr>
          <w:color w:val="000000"/>
        </w:rPr>
      </w:pPr>
    </w:p>
    <w:p w14:paraId="596E8669" w14:textId="0642D07C" w:rsidR="007F256D" w:rsidRDefault="00073AB4" w:rsidP="00301DC2">
      <w:pPr>
        <w:spacing w:after="240" w:line="480" w:lineRule="auto"/>
        <w:jc w:val="center"/>
        <w:rPr>
          <w:color w:val="000000"/>
        </w:rPr>
      </w:pPr>
      <w:r w:rsidRPr="006E30DB">
        <w:rPr>
          <w:color w:val="000000"/>
        </w:rPr>
        <w:t xml:space="preserve">PATIENT EXPECTATIONS PREDICTING MEDICAL REQUESTS BASED ON </w:t>
      </w:r>
      <w:r w:rsidRPr="006E30DB">
        <w:rPr>
          <w:color w:val="000000"/>
        </w:rPr>
        <w:br/>
        <w:t>STATUS CHARACTERISTICS</w:t>
      </w:r>
    </w:p>
    <w:p w14:paraId="1E119235" w14:textId="2322B8C6" w:rsidR="006E30DB" w:rsidRDefault="006E30DB" w:rsidP="00301DC2">
      <w:pPr>
        <w:spacing w:after="240" w:line="480" w:lineRule="auto"/>
        <w:jc w:val="center"/>
        <w:rPr>
          <w:color w:val="000000"/>
        </w:rPr>
      </w:pPr>
    </w:p>
    <w:p w14:paraId="2918A1A0" w14:textId="6B019A5E" w:rsidR="00073AB4" w:rsidRPr="0008176F" w:rsidRDefault="00073AB4" w:rsidP="00073AB4">
      <w:pPr>
        <w:jc w:val="center"/>
        <w:rPr>
          <w:caps/>
        </w:rPr>
      </w:pPr>
      <w:r w:rsidRPr="0008176F">
        <w:rPr>
          <w:caps/>
        </w:rPr>
        <w:t>A thesis</w:t>
      </w:r>
    </w:p>
    <w:p w14:paraId="30FD3ED5" w14:textId="77777777" w:rsidR="00073AB4" w:rsidRPr="0008176F" w:rsidRDefault="00073AB4" w:rsidP="00073AB4">
      <w:pPr>
        <w:jc w:val="center"/>
        <w:rPr>
          <w:caps/>
        </w:rPr>
      </w:pPr>
    </w:p>
    <w:p w14:paraId="7E6044B2" w14:textId="77777777" w:rsidR="00073AB4" w:rsidRPr="0008176F" w:rsidRDefault="00073AB4" w:rsidP="00073AB4">
      <w:pPr>
        <w:jc w:val="center"/>
        <w:rPr>
          <w:caps/>
        </w:rPr>
      </w:pPr>
      <w:r w:rsidRPr="0008176F">
        <w:rPr>
          <w:caps/>
        </w:rPr>
        <w:t>submitted to the Graduate Faculty</w:t>
      </w:r>
    </w:p>
    <w:p w14:paraId="4E386044" w14:textId="77777777" w:rsidR="00073AB4" w:rsidRDefault="00073AB4" w:rsidP="00073AB4">
      <w:pPr>
        <w:jc w:val="center"/>
      </w:pPr>
    </w:p>
    <w:p w14:paraId="63D1F76E" w14:textId="77777777" w:rsidR="00073AB4" w:rsidRDefault="00073AB4" w:rsidP="00073AB4">
      <w:pPr>
        <w:jc w:val="center"/>
      </w:pPr>
      <w:r>
        <w:t>in partial fulfillment of the requirements for the</w:t>
      </w:r>
    </w:p>
    <w:p w14:paraId="090E11ED" w14:textId="77777777" w:rsidR="00073AB4" w:rsidRDefault="00073AB4" w:rsidP="00073AB4">
      <w:pPr>
        <w:jc w:val="center"/>
      </w:pPr>
    </w:p>
    <w:p w14:paraId="7BD27834" w14:textId="77777777" w:rsidR="00073AB4" w:rsidRDefault="00073AB4" w:rsidP="00073AB4">
      <w:pPr>
        <w:jc w:val="center"/>
      </w:pPr>
      <w:r>
        <w:t>Degree of</w:t>
      </w:r>
    </w:p>
    <w:p w14:paraId="545A4B31" w14:textId="77777777" w:rsidR="00073AB4" w:rsidRDefault="00073AB4" w:rsidP="00073AB4">
      <w:pPr>
        <w:jc w:val="center"/>
      </w:pPr>
    </w:p>
    <w:p w14:paraId="27036AA6" w14:textId="77777777" w:rsidR="00073AB4" w:rsidRPr="00730F0A" w:rsidRDefault="00073AB4" w:rsidP="00073AB4">
      <w:pPr>
        <w:spacing w:line="480" w:lineRule="auto"/>
        <w:jc w:val="center"/>
        <w:rPr>
          <w:caps/>
        </w:rPr>
      </w:pPr>
      <w:r>
        <w:rPr>
          <w:caps/>
        </w:rPr>
        <w:t>MASTER OF ARTS</w:t>
      </w:r>
    </w:p>
    <w:p w14:paraId="491F1F99" w14:textId="77777777" w:rsidR="00073AB4" w:rsidRDefault="00073AB4" w:rsidP="00073AB4">
      <w:pPr>
        <w:jc w:val="center"/>
      </w:pPr>
    </w:p>
    <w:p w14:paraId="4A0BFA63" w14:textId="77777777" w:rsidR="00073AB4" w:rsidRDefault="00073AB4" w:rsidP="00073AB4">
      <w:pPr>
        <w:jc w:val="center"/>
      </w:pPr>
    </w:p>
    <w:p w14:paraId="48917E95" w14:textId="77777777" w:rsidR="00073AB4" w:rsidRDefault="00073AB4" w:rsidP="00073AB4">
      <w:pPr>
        <w:jc w:val="center"/>
      </w:pPr>
    </w:p>
    <w:p w14:paraId="10B1F312" w14:textId="77777777" w:rsidR="00073AB4" w:rsidRDefault="00073AB4" w:rsidP="00073AB4">
      <w:pPr>
        <w:jc w:val="center"/>
      </w:pPr>
    </w:p>
    <w:p w14:paraId="15C6C452" w14:textId="77777777" w:rsidR="00073AB4" w:rsidRDefault="00073AB4" w:rsidP="00073AB4">
      <w:pPr>
        <w:jc w:val="center"/>
      </w:pPr>
    </w:p>
    <w:p w14:paraId="05663BE9" w14:textId="77777777" w:rsidR="00073AB4" w:rsidRDefault="00073AB4" w:rsidP="00073AB4">
      <w:pPr>
        <w:jc w:val="center"/>
      </w:pPr>
    </w:p>
    <w:p w14:paraId="3E14FD03" w14:textId="77777777" w:rsidR="00073AB4" w:rsidRDefault="00073AB4" w:rsidP="00073AB4">
      <w:pPr>
        <w:jc w:val="center"/>
      </w:pPr>
    </w:p>
    <w:p w14:paraId="463B2BBD" w14:textId="77777777" w:rsidR="00073AB4" w:rsidRDefault="00073AB4" w:rsidP="00073AB4">
      <w:pPr>
        <w:jc w:val="center"/>
      </w:pPr>
      <w:r>
        <w:t>By</w:t>
      </w:r>
    </w:p>
    <w:p w14:paraId="6709CEB8" w14:textId="77777777" w:rsidR="00073AB4" w:rsidRDefault="00073AB4" w:rsidP="00073AB4">
      <w:pPr>
        <w:jc w:val="center"/>
      </w:pPr>
    </w:p>
    <w:p w14:paraId="7E4C599B" w14:textId="472BB8D6" w:rsidR="00073AB4" w:rsidRPr="00730F0A" w:rsidRDefault="00073AB4" w:rsidP="00073AB4">
      <w:pPr>
        <w:jc w:val="center"/>
        <w:rPr>
          <w:caps/>
        </w:rPr>
      </w:pPr>
      <w:r>
        <w:rPr>
          <w:caps/>
        </w:rPr>
        <w:t>EMILY J. REEL</w:t>
      </w:r>
    </w:p>
    <w:p w14:paraId="52169DAC" w14:textId="77777777" w:rsidR="00073AB4" w:rsidRDefault="00073AB4" w:rsidP="00073AB4">
      <w:pPr>
        <w:jc w:val="center"/>
      </w:pPr>
      <w:r>
        <w:t>Norman, Oklahoma</w:t>
      </w:r>
    </w:p>
    <w:p w14:paraId="48ABADD2" w14:textId="298D7525" w:rsidR="00073AB4" w:rsidRDefault="00073AB4" w:rsidP="00073AB4">
      <w:pPr>
        <w:jc w:val="center"/>
      </w:pPr>
      <w:r>
        <w:t>2021</w:t>
      </w:r>
    </w:p>
    <w:p w14:paraId="04AC5B8D" w14:textId="77777777" w:rsidR="00073AB4" w:rsidRDefault="00073AB4" w:rsidP="008F628B">
      <w:pPr>
        <w:spacing w:after="160" w:line="480" w:lineRule="auto"/>
        <w:jc w:val="center"/>
        <w:rPr>
          <w:b/>
          <w:bCs/>
        </w:rPr>
      </w:pPr>
    </w:p>
    <w:p w14:paraId="49BA0F3A" w14:textId="77777777" w:rsidR="00073AB4" w:rsidRDefault="00073AB4" w:rsidP="008F628B">
      <w:pPr>
        <w:spacing w:after="160" w:line="480" w:lineRule="auto"/>
        <w:jc w:val="center"/>
        <w:rPr>
          <w:b/>
          <w:bCs/>
        </w:rPr>
      </w:pPr>
    </w:p>
    <w:p w14:paraId="16DB377B" w14:textId="77777777" w:rsidR="00073AB4" w:rsidRDefault="00073AB4" w:rsidP="008F628B">
      <w:pPr>
        <w:spacing w:after="160" w:line="480" w:lineRule="auto"/>
        <w:jc w:val="center"/>
        <w:rPr>
          <w:b/>
          <w:bCs/>
        </w:rPr>
      </w:pPr>
    </w:p>
    <w:p w14:paraId="69FED5D9" w14:textId="2B79DD8C" w:rsidR="00073AB4" w:rsidRDefault="00073AB4" w:rsidP="008F628B">
      <w:pPr>
        <w:spacing w:after="160" w:line="480" w:lineRule="auto"/>
        <w:jc w:val="center"/>
        <w:rPr>
          <w:b/>
          <w:bCs/>
        </w:rPr>
      </w:pPr>
    </w:p>
    <w:p w14:paraId="7D351BD2" w14:textId="797950EE" w:rsidR="00AA1208" w:rsidRDefault="00AA1208" w:rsidP="008F628B">
      <w:pPr>
        <w:spacing w:after="160" w:line="480" w:lineRule="auto"/>
        <w:jc w:val="center"/>
        <w:rPr>
          <w:b/>
          <w:bCs/>
        </w:rPr>
      </w:pPr>
    </w:p>
    <w:p w14:paraId="3E22AE3A" w14:textId="5382B2F9" w:rsidR="00AA1208" w:rsidRDefault="00AA1208" w:rsidP="008F628B">
      <w:pPr>
        <w:spacing w:after="160" w:line="480" w:lineRule="auto"/>
        <w:jc w:val="center"/>
        <w:rPr>
          <w:b/>
          <w:bCs/>
        </w:rPr>
      </w:pPr>
    </w:p>
    <w:p w14:paraId="5818D45F" w14:textId="4B981927" w:rsidR="00AA1208" w:rsidRDefault="00AA1208" w:rsidP="008F628B">
      <w:pPr>
        <w:spacing w:after="160" w:line="480" w:lineRule="auto"/>
        <w:jc w:val="center"/>
        <w:rPr>
          <w:b/>
          <w:bCs/>
        </w:rPr>
      </w:pPr>
    </w:p>
    <w:p w14:paraId="60250C1D" w14:textId="77777777" w:rsidR="00AA1208" w:rsidRDefault="00AA1208" w:rsidP="008F628B">
      <w:pPr>
        <w:spacing w:after="160" w:line="480" w:lineRule="auto"/>
        <w:jc w:val="center"/>
        <w:rPr>
          <w:b/>
          <w:bCs/>
        </w:rPr>
      </w:pPr>
    </w:p>
    <w:p w14:paraId="3FB090CC" w14:textId="57CDCEEA" w:rsidR="00073AB4" w:rsidRPr="00073AB4" w:rsidRDefault="00073AB4" w:rsidP="00073AB4">
      <w:pPr>
        <w:spacing w:after="240" w:line="480" w:lineRule="auto"/>
        <w:jc w:val="center"/>
        <w:rPr>
          <w:color w:val="000000"/>
        </w:rPr>
      </w:pPr>
      <w:r w:rsidRPr="006E30DB">
        <w:rPr>
          <w:color w:val="000000"/>
        </w:rPr>
        <w:t xml:space="preserve">PATIENT EXPECTATIONS PREDICTING MEDICAL REQUESTS BASED ON </w:t>
      </w:r>
      <w:r w:rsidRPr="006E30DB">
        <w:rPr>
          <w:color w:val="000000"/>
        </w:rPr>
        <w:br/>
        <w:t>STATUS CHARACTERISTICS</w:t>
      </w:r>
    </w:p>
    <w:p w14:paraId="3956D91A" w14:textId="77777777" w:rsidR="00073AB4" w:rsidRDefault="00073AB4" w:rsidP="008F628B">
      <w:pPr>
        <w:spacing w:after="160" w:line="480" w:lineRule="auto"/>
        <w:jc w:val="center"/>
        <w:rPr>
          <w:b/>
          <w:bCs/>
        </w:rPr>
      </w:pPr>
    </w:p>
    <w:p w14:paraId="53D39A94" w14:textId="378BF4B8" w:rsidR="00073AB4" w:rsidRPr="00073AB4" w:rsidRDefault="00073AB4" w:rsidP="00073AB4">
      <w:pPr>
        <w:jc w:val="center"/>
        <w:rPr>
          <w:caps/>
        </w:rPr>
      </w:pPr>
      <w:r w:rsidRPr="00073AB4">
        <w:rPr>
          <w:caps/>
        </w:rPr>
        <w:t>A thesis approved for the</w:t>
      </w:r>
    </w:p>
    <w:p w14:paraId="77DDFB53" w14:textId="0BA90E88" w:rsidR="00073AB4" w:rsidRDefault="00073AB4" w:rsidP="00073AB4">
      <w:pPr>
        <w:jc w:val="center"/>
        <w:rPr>
          <w:caps/>
        </w:rPr>
      </w:pPr>
      <w:r w:rsidRPr="00073AB4">
        <w:rPr>
          <w:caps/>
        </w:rPr>
        <w:t>DEPARTMENT OF SOCIOLOGY</w:t>
      </w:r>
    </w:p>
    <w:p w14:paraId="6F9F28A2" w14:textId="47E6B5A7" w:rsidR="00073AB4" w:rsidRDefault="00073AB4" w:rsidP="00073AB4">
      <w:pPr>
        <w:jc w:val="center"/>
        <w:rPr>
          <w:caps/>
        </w:rPr>
      </w:pPr>
    </w:p>
    <w:p w14:paraId="78D3A999" w14:textId="6B1E3BEE" w:rsidR="00073AB4" w:rsidRDefault="00073AB4" w:rsidP="00073AB4">
      <w:pPr>
        <w:jc w:val="center"/>
        <w:rPr>
          <w:caps/>
        </w:rPr>
      </w:pPr>
    </w:p>
    <w:p w14:paraId="01EE024A" w14:textId="22DA88DB" w:rsidR="00073AB4" w:rsidRDefault="00073AB4" w:rsidP="00073AB4">
      <w:pPr>
        <w:jc w:val="center"/>
        <w:rPr>
          <w:caps/>
        </w:rPr>
      </w:pPr>
    </w:p>
    <w:p w14:paraId="6D02F5DC" w14:textId="259ED875" w:rsidR="00073AB4" w:rsidRDefault="00073AB4" w:rsidP="00073AB4">
      <w:pPr>
        <w:jc w:val="center"/>
        <w:rPr>
          <w:caps/>
        </w:rPr>
      </w:pPr>
    </w:p>
    <w:p w14:paraId="6A96EAB5" w14:textId="3AB71538" w:rsidR="00073AB4" w:rsidRDefault="00073AB4" w:rsidP="00073AB4">
      <w:pPr>
        <w:rPr>
          <w:caps/>
        </w:rPr>
      </w:pPr>
    </w:p>
    <w:p w14:paraId="1CB5DBAA" w14:textId="07B8C5D4" w:rsidR="00073AB4" w:rsidRDefault="00073AB4" w:rsidP="00073AB4">
      <w:pPr>
        <w:jc w:val="center"/>
        <w:rPr>
          <w:caps/>
        </w:rPr>
      </w:pPr>
    </w:p>
    <w:p w14:paraId="568A0AEA" w14:textId="08D195FE" w:rsidR="00073AB4" w:rsidRDefault="00073AB4" w:rsidP="00073AB4">
      <w:pPr>
        <w:jc w:val="center"/>
        <w:rPr>
          <w:caps/>
        </w:rPr>
      </w:pPr>
    </w:p>
    <w:p w14:paraId="6B73E2B9" w14:textId="77777777" w:rsidR="00073AB4" w:rsidRPr="00073AB4" w:rsidRDefault="00073AB4" w:rsidP="00073AB4">
      <w:pPr>
        <w:jc w:val="center"/>
        <w:rPr>
          <w:caps/>
        </w:rPr>
      </w:pPr>
    </w:p>
    <w:p w14:paraId="3F0E4B3C" w14:textId="4CB58BB0" w:rsidR="00073AB4" w:rsidRPr="00730F0A" w:rsidRDefault="00073AB4" w:rsidP="00073AB4">
      <w:pPr>
        <w:jc w:val="center"/>
        <w:rPr>
          <w:caps/>
        </w:rPr>
      </w:pPr>
      <w:r w:rsidRPr="00730F0A">
        <w:rPr>
          <w:caps/>
        </w:rPr>
        <w:t>By</w:t>
      </w:r>
      <w:r w:rsidR="00DF72B3">
        <w:rPr>
          <w:caps/>
        </w:rPr>
        <w:t xml:space="preserve"> THE COMMITTEE CONSISTING OF</w:t>
      </w:r>
    </w:p>
    <w:p w14:paraId="22690CD3" w14:textId="6061C266" w:rsidR="00073AB4" w:rsidRDefault="00073AB4" w:rsidP="00073AB4">
      <w:pPr>
        <w:jc w:val="center"/>
      </w:pPr>
    </w:p>
    <w:p w14:paraId="216BB4DF" w14:textId="3C06A57B" w:rsidR="00DF72B3" w:rsidRDefault="00DF72B3" w:rsidP="00073AB4">
      <w:pPr>
        <w:jc w:val="center"/>
      </w:pPr>
    </w:p>
    <w:p w14:paraId="37B89C09" w14:textId="77777777" w:rsidR="00DF72B3" w:rsidRDefault="00DF72B3" w:rsidP="00073AB4">
      <w:pPr>
        <w:jc w:val="center"/>
      </w:pPr>
    </w:p>
    <w:p w14:paraId="331DADD4" w14:textId="77777777" w:rsidR="00073AB4" w:rsidRDefault="00073AB4" w:rsidP="00073AB4">
      <w:pPr>
        <w:jc w:val="center"/>
      </w:pPr>
    </w:p>
    <w:p w14:paraId="14A27A2E" w14:textId="77777777" w:rsidR="00073AB4" w:rsidRDefault="00073AB4" w:rsidP="00073AB4">
      <w:pPr>
        <w:jc w:val="center"/>
      </w:pPr>
    </w:p>
    <w:p w14:paraId="09CD2970" w14:textId="4046DE96" w:rsidR="00073AB4" w:rsidRDefault="00073AB4" w:rsidP="00073AB4">
      <w:pPr>
        <w:jc w:val="right"/>
      </w:pPr>
      <w:r w:rsidRPr="00ED4756">
        <w:t>Dr. B. Mitchell Peck, Chair</w:t>
      </w:r>
    </w:p>
    <w:p w14:paraId="79D5E7BF" w14:textId="77777777" w:rsidR="00DF72B3" w:rsidRDefault="00DF72B3" w:rsidP="00073AB4">
      <w:pPr>
        <w:jc w:val="right"/>
      </w:pPr>
    </w:p>
    <w:p w14:paraId="1EBB612A" w14:textId="77777777" w:rsidR="00073AB4" w:rsidRDefault="00073AB4" w:rsidP="00073AB4">
      <w:pPr>
        <w:jc w:val="right"/>
      </w:pPr>
    </w:p>
    <w:p w14:paraId="1E05D8DA" w14:textId="1E2880A0" w:rsidR="00073AB4" w:rsidRDefault="00073AB4" w:rsidP="00073AB4">
      <w:pPr>
        <w:jc w:val="right"/>
      </w:pPr>
      <w:r>
        <w:t>Dr. Ann Beutel</w:t>
      </w:r>
    </w:p>
    <w:p w14:paraId="12DB45E1" w14:textId="77777777" w:rsidR="00DF72B3" w:rsidRDefault="00DF72B3" w:rsidP="00073AB4">
      <w:pPr>
        <w:jc w:val="right"/>
      </w:pPr>
    </w:p>
    <w:p w14:paraId="615CF16B" w14:textId="77777777" w:rsidR="00073AB4" w:rsidRDefault="00073AB4" w:rsidP="00073AB4">
      <w:pPr>
        <w:jc w:val="right"/>
      </w:pPr>
    </w:p>
    <w:p w14:paraId="5DE3A558" w14:textId="7A1B249A" w:rsidR="008447AE" w:rsidRDefault="00073AB4" w:rsidP="00073AB4">
      <w:pPr>
        <w:jc w:val="right"/>
      </w:pPr>
      <w:r>
        <w:t>Dr. John Carl</w:t>
      </w:r>
    </w:p>
    <w:p w14:paraId="7E582EBD" w14:textId="77777777" w:rsidR="008447AE" w:rsidRDefault="008447AE">
      <w:r>
        <w:br w:type="page"/>
      </w:r>
    </w:p>
    <w:p w14:paraId="7D99388B" w14:textId="77777777" w:rsidR="00073AB4" w:rsidRDefault="00073AB4" w:rsidP="00073AB4">
      <w:pPr>
        <w:jc w:val="right"/>
      </w:pPr>
    </w:p>
    <w:p w14:paraId="3C651E25" w14:textId="0E4256D3" w:rsidR="00073AB4" w:rsidRDefault="00073AB4" w:rsidP="00073AB4">
      <w:pPr>
        <w:jc w:val="right"/>
      </w:pPr>
    </w:p>
    <w:p w14:paraId="220986EA" w14:textId="62898391" w:rsidR="00073AB4" w:rsidRDefault="00073AB4" w:rsidP="00073AB4">
      <w:pPr>
        <w:jc w:val="right"/>
      </w:pPr>
    </w:p>
    <w:p w14:paraId="5089333B" w14:textId="3A7F4B4E" w:rsidR="00073AB4" w:rsidRDefault="00073AB4" w:rsidP="00073AB4">
      <w:pPr>
        <w:jc w:val="right"/>
      </w:pPr>
    </w:p>
    <w:p w14:paraId="4078C641" w14:textId="745A7A0F" w:rsidR="00073AB4" w:rsidRDefault="00073AB4" w:rsidP="00073AB4">
      <w:pPr>
        <w:jc w:val="right"/>
      </w:pPr>
    </w:p>
    <w:p w14:paraId="4E099878" w14:textId="612B19B8" w:rsidR="00073AB4" w:rsidRDefault="00073AB4" w:rsidP="00073AB4">
      <w:pPr>
        <w:jc w:val="right"/>
      </w:pPr>
    </w:p>
    <w:p w14:paraId="4D8697C9" w14:textId="3F79E218" w:rsidR="00073AB4" w:rsidRDefault="00073AB4" w:rsidP="00073AB4">
      <w:pPr>
        <w:jc w:val="right"/>
      </w:pPr>
    </w:p>
    <w:p w14:paraId="41E39806" w14:textId="534BE7D5" w:rsidR="00073AB4" w:rsidRDefault="00073AB4" w:rsidP="00073AB4">
      <w:pPr>
        <w:jc w:val="right"/>
      </w:pPr>
    </w:p>
    <w:p w14:paraId="2209C56D" w14:textId="6BE7A16A" w:rsidR="00073AB4" w:rsidRDefault="00073AB4" w:rsidP="00073AB4">
      <w:pPr>
        <w:jc w:val="right"/>
      </w:pPr>
    </w:p>
    <w:p w14:paraId="30284FE7" w14:textId="158E1614" w:rsidR="00073AB4" w:rsidRDefault="00073AB4" w:rsidP="00073AB4">
      <w:pPr>
        <w:jc w:val="right"/>
      </w:pPr>
    </w:p>
    <w:p w14:paraId="06F1C9D9" w14:textId="04D92F60" w:rsidR="00073AB4" w:rsidRDefault="00073AB4" w:rsidP="00073AB4">
      <w:pPr>
        <w:jc w:val="right"/>
      </w:pPr>
    </w:p>
    <w:p w14:paraId="1AFB296E" w14:textId="77777777" w:rsidR="00073AB4" w:rsidRDefault="00073AB4" w:rsidP="00073AB4">
      <w:pPr>
        <w:jc w:val="right"/>
      </w:pPr>
    </w:p>
    <w:p w14:paraId="10A423E6" w14:textId="77777777" w:rsidR="00073AB4" w:rsidRDefault="00073AB4" w:rsidP="00073AB4">
      <w:pPr>
        <w:jc w:val="center"/>
      </w:pPr>
    </w:p>
    <w:p w14:paraId="580F75A7" w14:textId="77777777" w:rsidR="00073AB4" w:rsidRDefault="00073AB4" w:rsidP="00073AB4">
      <w:pPr>
        <w:jc w:val="center"/>
      </w:pPr>
    </w:p>
    <w:p w14:paraId="72F683BF" w14:textId="77777777" w:rsidR="00073AB4" w:rsidRDefault="00073AB4" w:rsidP="00073AB4">
      <w:pPr>
        <w:jc w:val="center"/>
      </w:pPr>
    </w:p>
    <w:p w14:paraId="22181EF5" w14:textId="77777777" w:rsidR="00073AB4" w:rsidRDefault="00073AB4" w:rsidP="00073AB4">
      <w:pPr>
        <w:jc w:val="center"/>
      </w:pPr>
    </w:p>
    <w:p w14:paraId="4A14ABA0" w14:textId="77777777" w:rsidR="00073AB4" w:rsidRDefault="00073AB4" w:rsidP="00073AB4">
      <w:pPr>
        <w:jc w:val="center"/>
      </w:pPr>
    </w:p>
    <w:p w14:paraId="7320DF96" w14:textId="77777777" w:rsidR="00073AB4" w:rsidRDefault="00073AB4" w:rsidP="00073AB4">
      <w:pPr>
        <w:jc w:val="center"/>
      </w:pPr>
    </w:p>
    <w:p w14:paraId="43150461" w14:textId="77777777" w:rsidR="00073AB4" w:rsidRDefault="00073AB4" w:rsidP="00073AB4">
      <w:pPr>
        <w:jc w:val="center"/>
      </w:pPr>
    </w:p>
    <w:p w14:paraId="317EFC8D" w14:textId="77777777" w:rsidR="00073AB4" w:rsidRDefault="00073AB4" w:rsidP="00073AB4">
      <w:pPr>
        <w:jc w:val="center"/>
      </w:pPr>
    </w:p>
    <w:p w14:paraId="1DD7571F" w14:textId="77777777" w:rsidR="00073AB4" w:rsidRDefault="00073AB4" w:rsidP="00073AB4">
      <w:pPr>
        <w:jc w:val="center"/>
      </w:pPr>
    </w:p>
    <w:p w14:paraId="59EABC42" w14:textId="77777777" w:rsidR="00073AB4" w:rsidRDefault="00073AB4" w:rsidP="00073AB4">
      <w:pPr>
        <w:jc w:val="center"/>
      </w:pPr>
    </w:p>
    <w:p w14:paraId="7BEFB018" w14:textId="77777777" w:rsidR="00073AB4" w:rsidRDefault="00073AB4" w:rsidP="00073AB4">
      <w:pPr>
        <w:jc w:val="center"/>
      </w:pPr>
    </w:p>
    <w:p w14:paraId="7C2A88FE" w14:textId="77777777" w:rsidR="00073AB4" w:rsidRDefault="00073AB4" w:rsidP="00073AB4">
      <w:pPr>
        <w:jc w:val="center"/>
      </w:pPr>
    </w:p>
    <w:p w14:paraId="6DA4C8F5" w14:textId="77777777" w:rsidR="00073AB4" w:rsidRDefault="00073AB4" w:rsidP="00073AB4">
      <w:pPr>
        <w:jc w:val="center"/>
      </w:pPr>
    </w:p>
    <w:p w14:paraId="51C1F84F" w14:textId="77777777" w:rsidR="00073AB4" w:rsidRDefault="00073AB4" w:rsidP="00073AB4">
      <w:pPr>
        <w:jc w:val="center"/>
      </w:pPr>
    </w:p>
    <w:p w14:paraId="0D7A26D4" w14:textId="77777777" w:rsidR="00073AB4" w:rsidRDefault="00073AB4" w:rsidP="00073AB4">
      <w:pPr>
        <w:jc w:val="center"/>
      </w:pPr>
    </w:p>
    <w:p w14:paraId="3479DA00" w14:textId="77777777" w:rsidR="00073AB4" w:rsidRDefault="00073AB4" w:rsidP="00073AB4">
      <w:pPr>
        <w:jc w:val="center"/>
      </w:pPr>
    </w:p>
    <w:p w14:paraId="27F699E8" w14:textId="77777777" w:rsidR="00073AB4" w:rsidRDefault="00073AB4" w:rsidP="00073AB4">
      <w:pPr>
        <w:jc w:val="center"/>
      </w:pPr>
    </w:p>
    <w:p w14:paraId="214B761F" w14:textId="77777777" w:rsidR="00073AB4" w:rsidRDefault="00073AB4" w:rsidP="00073AB4">
      <w:pPr>
        <w:jc w:val="center"/>
      </w:pPr>
    </w:p>
    <w:p w14:paraId="6853DD49" w14:textId="77777777" w:rsidR="00073AB4" w:rsidRDefault="00073AB4" w:rsidP="00073AB4">
      <w:pPr>
        <w:jc w:val="center"/>
      </w:pPr>
    </w:p>
    <w:p w14:paraId="36542D33" w14:textId="77777777" w:rsidR="00073AB4" w:rsidRDefault="00073AB4" w:rsidP="00073AB4">
      <w:pPr>
        <w:jc w:val="center"/>
      </w:pPr>
    </w:p>
    <w:p w14:paraId="5CE17F33" w14:textId="77777777" w:rsidR="00073AB4" w:rsidRDefault="00073AB4" w:rsidP="00073AB4">
      <w:pPr>
        <w:jc w:val="center"/>
      </w:pPr>
    </w:p>
    <w:p w14:paraId="24F3A61E" w14:textId="77777777" w:rsidR="00073AB4" w:rsidRDefault="00073AB4" w:rsidP="00073AB4">
      <w:pPr>
        <w:jc w:val="center"/>
      </w:pPr>
    </w:p>
    <w:p w14:paraId="3CFDB069" w14:textId="77777777" w:rsidR="00073AB4" w:rsidRDefault="00073AB4" w:rsidP="00073AB4">
      <w:pPr>
        <w:jc w:val="center"/>
      </w:pPr>
    </w:p>
    <w:p w14:paraId="2E3CC3F7" w14:textId="77777777" w:rsidR="00073AB4" w:rsidRDefault="00073AB4" w:rsidP="00073AB4">
      <w:pPr>
        <w:jc w:val="center"/>
      </w:pPr>
    </w:p>
    <w:p w14:paraId="44D86CC3" w14:textId="77777777" w:rsidR="00073AB4" w:rsidRDefault="00073AB4" w:rsidP="00073AB4">
      <w:pPr>
        <w:jc w:val="center"/>
      </w:pPr>
    </w:p>
    <w:p w14:paraId="2370879E" w14:textId="77777777" w:rsidR="00073AB4" w:rsidRDefault="00073AB4" w:rsidP="00073AB4">
      <w:pPr>
        <w:jc w:val="center"/>
      </w:pPr>
    </w:p>
    <w:p w14:paraId="7D906335" w14:textId="77777777" w:rsidR="00073AB4" w:rsidRDefault="00073AB4" w:rsidP="00073AB4">
      <w:pPr>
        <w:jc w:val="center"/>
      </w:pPr>
    </w:p>
    <w:p w14:paraId="19B28527" w14:textId="77777777" w:rsidR="00073AB4" w:rsidRDefault="00073AB4" w:rsidP="00073AB4">
      <w:pPr>
        <w:jc w:val="center"/>
      </w:pPr>
    </w:p>
    <w:p w14:paraId="55F866AA" w14:textId="77777777" w:rsidR="00CD56FA" w:rsidRDefault="00CD56FA" w:rsidP="00073AB4">
      <w:pPr>
        <w:jc w:val="center"/>
      </w:pPr>
    </w:p>
    <w:p w14:paraId="24F3F258" w14:textId="77777777" w:rsidR="00073AB4" w:rsidRDefault="00073AB4" w:rsidP="00073AB4">
      <w:pPr>
        <w:jc w:val="center"/>
      </w:pPr>
    </w:p>
    <w:p w14:paraId="1F0544EE" w14:textId="29617A9E" w:rsidR="00073AB4" w:rsidRDefault="00073AB4" w:rsidP="00807224"/>
    <w:p w14:paraId="07D4781B" w14:textId="4E7157B7" w:rsidR="00073AB4" w:rsidRDefault="00073AB4" w:rsidP="00073AB4">
      <w:pPr>
        <w:jc w:val="center"/>
      </w:pPr>
      <w:r>
        <w:t xml:space="preserve">© Copyright by </w:t>
      </w:r>
      <w:r>
        <w:rPr>
          <w:caps/>
        </w:rPr>
        <w:t>EMILY J. REEL 2021</w:t>
      </w:r>
    </w:p>
    <w:p w14:paraId="19CEB41A" w14:textId="77777777" w:rsidR="00CD56FA" w:rsidRDefault="00073AB4" w:rsidP="00CD56FA">
      <w:pPr>
        <w:jc w:val="center"/>
      </w:pPr>
      <w:r>
        <w:t>All Rights Reserve</w:t>
      </w:r>
      <w:r w:rsidR="00CD56FA">
        <w:t xml:space="preserve">d </w:t>
      </w:r>
    </w:p>
    <w:p w14:paraId="753588BE" w14:textId="77777777" w:rsidR="00CD56FA" w:rsidRDefault="00CD56FA" w:rsidP="00CD56FA"/>
    <w:p w14:paraId="69CBDD6B" w14:textId="58349B45" w:rsidR="00CD56FA" w:rsidRDefault="00CD56FA" w:rsidP="00CD56FA">
      <w:pPr>
        <w:sectPr w:rsidR="00CD56FA" w:rsidSect="00CB699C">
          <w:headerReference w:type="even" r:id="rId8"/>
          <w:headerReference w:type="default" r:id="rId9"/>
          <w:headerReference w:type="first" r:id="rId10"/>
          <w:pgSz w:w="12240" w:h="15840"/>
          <w:pgMar w:top="1440" w:right="1440" w:bottom="1440" w:left="1440" w:header="720" w:footer="720" w:gutter="0"/>
          <w:pgNumType w:fmt="lowerRoman" w:start="1"/>
          <w:cols w:space="720"/>
          <w:docGrid w:linePitch="360"/>
        </w:sectPr>
      </w:pPr>
    </w:p>
    <w:p w14:paraId="5C73E6E3" w14:textId="795623EC" w:rsidR="00807224" w:rsidRDefault="00807224" w:rsidP="00807224"/>
    <w:p w14:paraId="7DFBB725" w14:textId="7CB39C23" w:rsidR="002117F6" w:rsidRPr="008447AE" w:rsidRDefault="00073AB4" w:rsidP="008447AE">
      <w:pPr>
        <w:spacing w:line="480" w:lineRule="auto"/>
        <w:jc w:val="center"/>
      </w:pPr>
      <w:r>
        <w:t xml:space="preserve">I dedicate this thesis to </w:t>
      </w:r>
      <w:r w:rsidR="00AA1208">
        <w:t>my family</w:t>
      </w:r>
      <w:r w:rsidR="001E0773">
        <w:t xml:space="preserve">, </w:t>
      </w:r>
      <w:r w:rsidR="00AA1208">
        <w:t>friends,</w:t>
      </w:r>
      <w:r w:rsidR="001E0773">
        <w:t xml:space="preserve"> </w:t>
      </w:r>
      <w:r w:rsidR="00C93CCC">
        <w:t xml:space="preserve">and </w:t>
      </w:r>
      <w:r w:rsidR="00AA1208">
        <w:t>colleagues at the University of Ok</w:t>
      </w:r>
      <w:r w:rsidR="00AA1208" w:rsidRPr="00C93CCC">
        <w:t>lahoma who believed in me fiercely and supported me relentlessly.</w:t>
      </w:r>
      <w:r w:rsidR="00AA1208" w:rsidRPr="00886218">
        <w:rPr>
          <w:b/>
          <w:bCs/>
        </w:rPr>
        <w:t xml:space="preserve"> </w:t>
      </w:r>
    </w:p>
    <w:p w14:paraId="005952B2" w14:textId="388A5EE3" w:rsidR="00CB699C" w:rsidRDefault="00886218" w:rsidP="00CB699C">
      <w:pPr>
        <w:spacing w:line="480" w:lineRule="auto"/>
        <w:jc w:val="center"/>
      </w:pPr>
      <w:r>
        <w:t xml:space="preserve">I couldn’t be here </w:t>
      </w:r>
      <w:r w:rsidR="00C93CCC">
        <w:t xml:space="preserve">without your support and encouragement. </w:t>
      </w:r>
    </w:p>
    <w:p w14:paraId="15E14A4A" w14:textId="77777777" w:rsidR="00CB699C" w:rsidRDefault="00CB699C" w:rsidP="00CB699C"/>
    <w:p w14:paraId="3414A204" w14:textId="77777777" w:rsidR="00CB699C" w:rsidRDefault="00CB699C" w:rsidP="00CB699C"/>
    <w:p w14:paraId="0F0F0022" w14:textId="77777777" w:rsidR="00CB699C" w:rsidRDefault="00CB699C" w:rsidP="00CB699C">
      <w:pPr>
        <w:pStyle w:val="Heading1"/>
        <w:jc w:val="center"/>
        <w:rPr>
          <w:rFonts w:ascii="Times New Roman" w:hAnsi="Times New Roman" w:cs="Times New Roman"/>
          <w:b/>
          <w:bCs/>
          <w:color w:val="000000" w:themeColor="text1"/>
        </w:rPr>
      </w:pPr>
      <w:bookmarkStart w:id="0" w:name="_Toc71842908"/>
    </w:p>
    <w:p w14:paraId="7AD71252" w14:textId="77777777" w:rsidR="00CB699C" w:rsidRDefault="00CB699C" w:rsidP="00CB699C">
      <w:pPr>
        <w:pStyle w:val="Heading1"/>
        <w:jc w:val="center"/>
        <w:rPr>
          <w:rFonts w:ascii="Times New Roman" w:hAnsi="Times New Roman" w:cs="Times New Roman"/>
          <w:b/>
          <w:bCs/>
          <w:color w:val="000000" w:themeColor="text1"/>
        </w:rPr>
      </w:pPr>
    </w:p>
    <w:p w14:paraId="0F08DE49" w14:textId="6244426D" w:rsidR="00CB699C" w:rsidRDefault="00CB699C" w:rsidP="00CB699C">
      <w:pPr>
        <w:pStyle w:val="Heading1"/>
        <w:jc w:val="center"/>
        <w:rPr>
          <w:rFonts w:ascii="Times New Roman" w:hAnsi="Times New Roman" w:cs="Times New Roman"/>
          <w:b/>
          <w:bCs/>
          <w:color w:val="000000" w:themeColor="text1"/>
        </w:rPr>
      </w:pPr>
    </w:p>
    <w:p w14:paraId="6FB53A5E" w14:textId="168D2222" w:rsidR="00CB699C" w:rsidRDefault="00CB699C" w:rsidP="00CB699C"/>
    <w:p w14:paraId="3F63411A" w14:textId="5DC5589D" w:rsidR="00CB699C" w:rsidRDefault="00CB699C" w:rsidP="00CB699C"/>
    <w:p w14:paraId="76E55486" w14:textId="56E8A28C" w:rsidR="00CB699C" w:rsidRDefault="00CB699C" w:rsidP="00CB699C"/>
    <w:p w14:paraId="35B0B717" w14:textId="576CCC37" w:rsidR="00CB699C" w:rsidRDefault="00CB699C" w:rsidP="00CB699C"/>
    <w:p w14:paraId="03E3322D" w14:textId="3E0893CE" w:rsidR="00CB699C" w:rsidRDefault="00CB699C" w:rsidP="00CB699C"/>
    <w:p w14:paraId="6A1B2D29" w14:textId="2FA06A3E" w:rsidR="00CB699C" w:rsidRDefault="00CB699C" w:rsidP="00CB699C"/>
    <w:p w14:paraId="38189907" w14:textId="22B3667B" w:rsidR="00CB699C" w:rsidRDefault="00CB699C" w:rsidP="00CB699C"/>
    <w:p w14:paraId="576F345B" w14:textId="60385F53" w:rsidR="00CB699C" w:rsidRDefault="00CB699C" w:rsidP="00CB699C"/>
    <w:p w14:paraId="6DADCBF1" w14:textId="3F75BFC2" w:rsidR="00CB699C" w:rsidRDefault="00CB699C" w:rsidP="00CB699C"/>
    <w:p w14:paraId="234A3BD6" w14:textId="71E649B8" w:rsidR="00CB699C" w:rsidRDefault="00CB699C" w:rsidP="00CB699C"/>
    <w:p w14:paraId="2AA714E7" w14:textId="66D99B89" w:rsidR="00CB699C" w:rsidRDefault="00CB699C" w:rsidP="00CB699C"/>
    <w:p w14:paraId="4530CAC2" w14:textId="7BDF5535" w:rsidR="00CB699C" w:rsidRDefault="00CB699C" w:rsidP="00CB699C"/>
    <w:p w14:paraId="41D4BF33" w14:textId="19B7E591" w:rsidR="00CB699C" w:rsidRDefault="00CB699C" w:rsidP="00CB699C"/>
    <w:p w14:paraId="3EEE9D94" w14:textId="63200F8E" w:rsidR="00CB699C" w:rsidRDefault="00CB699C" w:rsidP="00CB699C"/>
    <w:p w14:paraId="60019DCA" w14:textId="390F3B1B" w:rsidR="00CB699C" w:rsidRDefault="00CB699C" w:rsidP="00CB699C"/>
    <w:p w14:paraId="185B43CB" w14:textId="00447314" w:rsidR="00CB699C" w:rsidRDefault="00CB699C" w:rsidP="00CB699C"/>
    <w:p w14:paraId="5CFF7FCF" w14:textId="50D71538" w:rsidR="00CB699C" w:rsidRDefault="00CB699C" w:rsidP="00CB699C"/>
    <w:p w14:paraId="6655F895" w14:textId="0B2E53E8" w:rsidR="00CB699C" w:rsidRDefault="00CB699C" w:rsidP="00CB699C"/>
    <w:p w14:paraId="0B55B4B7" w14:textId="72028441" w:rsidR="00CB699C" w:rsidRDefault="00CB699C" w:rsidP="00CB699C"/>
    <w:p w14:paraId="65989F28" w14:textId="2B1EB0F4" w:rsidR="00CB699C" w:rsidRDefault="00CB699C" w:rsidP="00CB699C"/>
    <w:p w14:paraId="537737F0" w14:textId="1FA9CDFA" w:rsidR="00CB699C" w:rsidRDefault="00CB699C" w:rsidP="00CB699C"/>
    <w:p w14:paraId="504FB6DA" w14:textId="1D26AA88" w:rsidR="00CB699C" w:rsidRDefault="00CB699C" w:rsidP="00CB699C"/>
    <w:p w14:paraId="6F68D502" w14:textId="23C09102" w:rsidR="00CB699C" w:rsidRDefault="00CB699C" w:rsidP="00CB699C"/>
    <w:p w14:paraId="2D87C721" w14:textId="4CEF08D1" w:rsidR="00CB699C" w:rsidRDefault="00CB699C" w:rsidP="00CB699C"/>
    <w:p w14:paraId="09320CE0" w14:textId="6024A3C5" w:rsidR="00CB699C" w:rsidRDefault="00CB699C" w:rsidP="00CB699C"/>
    <w:p w14:paraId="78ABB7D2" w14:textId="6EB7EBC5" w:rsidR="00CB699C" w:rsidRDefault="00CB699C" w:rsidP="00CB699C"/>
    <w:p w14:paraId="20DCE7C5" w14:textId="55B42624" w:rsidR="00CB699C" w:rsidRDefault="00CB699C" w:rsidP="00CB699C"/>
    <w:p w14:paraId="7B28080B" w14:textId="49C98D73" w:rsidR="00CB699C" w:rsidRDefault="00CB699C" w:rsidP="00CB699C"/>
    <w:p w14:paraId="54444D91" w14:textId="77777777" w:rsidR="00CB699C" w:rsidRPr="00CB699C" w:rsidRDefault="00CB699C" w:rsidP="00CB699C"/>
    <w:p w14:paraId="49C2FEE1" w14:textId="33A6549D" w:rsidR="00073AB4" w:rsidRDefault="00073AB4" w:rsidP="00CB699C">
      <w:pPr>
        <w:pStyle w:val="Heading1"/>
        <w:jc w:val="center"/>
        <w:rPr>
          <w:rFonts w:ascii="Times New Roman" w:hAnsi="Times New Roman" w:cs="Times New Roman"/>
          <w:b/>
          <w:bCs/>
          <w:color w:val="000000" w:themeColor="text1"/>
        </w:rPr>
      </w:pPr>
      <w:r w:rsidRPr="00CF1E54">
        <w:rPr>
          <w:rFonts w:ascii="Times New Roman" w:hAnsi="Times New Roman" w:cs="Times New Roman"/>
          <w:b/>
          <w:bCs/>
          <w:color w:val="000000" w:themeColor="text1"/>
        </w:rPr>
        <w:lastRenderedPageBreak/>
        <w:t>Acknowledgements</w:t>
      </w:r>
      <w:bookmarkEnd w:id="0"/>
    </w:p>
    <w:p w14:paraId="0EE6A7AE" w14:textId="77777777" w:rsidR="00A44188" w:rsidRPr="00A44188" w:rsidRDefault="00A44188" w:rsidP="00DF72B3"/>
    <w:p w14:paraId="2C20329B" w14:textId="0CDD483B" w:rsidR="00886218" w:rsidRPr="00A44188" w:rsidRDefault="00A44188" w:rsidP="00CB699C">
      <w:pPr>
        <w:spacing w:after="160" w:line="480" w:lineRule="auto"/>
        <w:ind w:firstLine="720"/>
      </w:pPr>
      <w:r>
        <w:t xml:space="preserve">I would first like to gratefully acknowledge my thesis advisor, Dr. B. Mitchell Peck, of the Sociology Department at the University of Oklahoma. His tough love crafted the highs and lows of my 5-Year Accelerated Bachelors/Master’s program, and I will always remember the feelings of support and encouragement as he pushed me to reach higher than I ever thought was academically possible. I am thankful for his presence </w:t>
      </w:r>
      <w:r w:rsidR="00477B85">
        <w:t xml:space="preserve">and support </w:t>
      </w:r>
      <w:r>
        <w:t>in helping me turn from an anxious undergraduate student to a very proud graduate of the University of Oklahoma.</w:t>
      </w:r>
    </w:p>
    <w:p w14:paraId="07042FC3" w14:textId="1AD57957" w:rsidR="00886218" w:rsidRPr="00CB699C" w:rsidRDefault="00A44188" w:rsidP="00CB699C">
      <w:pPr>
        <w:spacing w:after="160" w:line="480" w:lineRule="auto"/>
        <w:ind w:firstLine="720"/>
      </w:pPr>
      <w:r>
        <w:t xml:space="preserve">I would also like to thank Dr. Ann Beutel, who led me through my sociology capstone as well as my master’s committee and inspired me to </w:t>
      </w:r>
      <w:r w:rsidR="00EC573C">
        <w:t xml:space="preserve">continuously </w:t>
      </w:r>
      <w:r>
        <w:t>dig deep and work with an incredible wit, kindness, and poise. I am thankful to have her as a role model</w:t>
      </w:r>
      <w:r w:rsidR="00F1134D">
        <w:t>, and I am thankful to have experienced her joy and attention to detail for studying sociology.</w:t>
      </w:r>
    </w:p>
    <w:p w14:paraId="28A3F813" w14:textId="35876A70" w:rsidR="00CB699C" w:rsidRDefault="00F1134D" w:rsidP="00CD56FA">
      <w:pPr>
        <w:spacing w:after="160" w:line="480" w:lineRule="auto"/>
        <w:ind w:firstLine="720"/>
      </w:pPr>
      <w:r>
        <w:t>I would additionally like to thank Dr. John Carl, who taught me “Intro to Sociology”, as well as supported me ferociously as a member of my committee. I still tear up thinking of the first time that someone in academia told me that I would be “smart enough” for a graduate degree, and I am forever indebted to your kindness and dedication to help me see my worth. I hope to someday inspire someone as you have inspired me.</w:t>
      </w:r>
    </w:p>
    <w:p w14:paraId="58ED7EA9" w14:textId="0E748F23" w:rsidR="00952098" w:rsidRDefault="00EC573C" w:rsidP="00CB699C">
      <w:pPr>
        <w:spacing w:after="160" w:line="480" w:lineRule="auto"/>
        <w:ind w:firstLine="720"/>
      </w:pPr>
      <w:r>
        <w:t>Completing the 5-year program was possible due to each of your commitment to building relationships with students</w:t>
      </w:r>
      <w:r w:rsidR="000252BF">
        <w:t xml:space="preserve"> in every class,</w:t>
      </w:r>
      <w:r>
        <w:t xml:space="preserve"> and your attention to seeing us through.</w:t>
      </w:r>
    </w:p>
    <w:p w14:paraId="38064743" w14:textId="63E8B53F" w:rsidR="00CB699C" w:rsidRDefault="00CB699C" w:rsidP="00952098">
      <w:pPr>
        <w:spacing w:after="160" w:line="480" w:lineRule="auto"/>
      </w:pPr>
    </w:p>
    <w:p w14:paraId="717E1EE8" w14:textId="77777777" w:rsidR="00CB699C" w:rsidRDefault="00CB699C" w:rsidP="00952098">
      <w:pPr>
        <w:spacing w:after="160" w:line="480" w:lineRule="auto"/>
      </w:pPr>
    </w:p>
    <w:sdt>
      <w:sdtPr>
        <w:rPr>
          <w:rFonts w:ascii="Times New Roman" w:eastAsia="Times New Roman" w:hAnsi="Times New Roman" w:cs="Times New Roman"/>
          <w:b w:val="0"/>
          <w:bCs w:val="0"/>
          <w:color w:val="000000" w:themeColor="text1"/>
          <w:sz w:val="24"/>
          <w:szCs w:val="24"/>
        </w:rPr>
        <w:id w:val="-1026247578"/>
        <w:docPartObj>
          <w:docPartGallery w:val="Table of Contents"/>
          <w:docPartUnique/>
        </w:docPartObj>
      </w:sdtPr>
      <w:sdtEndPr>
        <w:rPr>
          <w:rFonts w:ascii="Times New Roman Bold" w:hAnsi="Times New Roman Bold"/>
          <w:b/>
          <w:i/>
          <w:noProof/>
          <w:color w:val="auto"/>
        </w:rPr>
      </w:sdtEndPr>
      <w:sdtContent>
        <w:p w14:paraId="32872FD0" w14:textId="337D1A68" w:rsidR="00702AF0" w:rsidRPr="00A14429" w:rsidRDefault="00702AF0" w:rsidP="007623EB">
          <w:pPr>
            <w:pStyle w:val="TOCHeading"/>
            <w:spacing w:line="480" w:lineRule="auto"/>
            <w:jc w:val="center"/>
            <w:rPr>
              <w:rFonts w:ascii="Times New Roman" w:hAnsi="Times New Roman" w:cs="Times New Roman"/>
              <w:color w:val="000000" w:themeColor="text1"/>
            </w:rPr>
          </w:pPr>
          <w:r w:rsidRPr="00A14429">
            <w:rPr>
              <w:rFonts w:ascii="Times New Roman" w:hAnsi="Times New Roman" w:cs="Times New Roman"/>
              <w:color w:val="000000" w:themeColor="text1"/>
            </w:rPr>
            <w:t>Table of Contents</w:t>
          </w:r>
        </w:p>
        <w:p w14:paraId="2645DEE0" w14:textId="70876DE3" w:rsidR="00952098" w:rsidRPr="00A14429" w:rsidRDefault="00702AF0" w:rsidP="00A14429">
          <w:pPr>
            <w:pStyle w:val="TOC1"/>
            <w:tabs>
              <w:tab w:val="right" w:leader="dot" w:pos="9350"/>
            </w:tabs>
            <w:spacing w:line="360" w:lineRule="auto"/>
            <w:rPr>
              <w:rFonts w:ascii="Times New Roman Bold" w:eastAsiaTheme="minorEastAsia" w:hAnsi="Times New Roman Bold" w:cstheme="minorBidi"/>
              <w:bCs w:val="0"/>
              <w:iCs w:val="0"/>
              <w:noProof/>
            </w:rPr>
          </w:pPr>
          <w:r w:rsidRPr="00A14429">
            <w:rPr>
              <w:rFonts w:ascii="Times New Roman Bold" w:hAnsi="Times New Roman Bold"/>
              <w:bCs w:val="0"/>
              <w:iCs w:val="0"/>
              <w:szCs w:val="28"/>
            </w:rPr>
            <w:fldChar w:fldCharType="begin"/>
          </w:r>
          <w:r w:rsidRPr="00A14429">
            <w:rPr>
              <w:rFonts w:ascii="Times New Roman Bold" w:hAnsi="Times New Roman Bold"/>
              <w:bCs w:val="0"/>
              <w:iCs w:val="0"/>
              <w:szCs w:val="28"/>
            </w:rPr>
            <w:instrText xml:space="preserve"> TOC \o "1-3" \h \z \u </w:instrText>
          </w:r>
          <w:r w:rsidRPr="00A14429">
            <w:rPr>
              <w:rFonts w:ascii="Times New Roman Bold" w:hAnsi="Times New Roman Bold"/>
              <w:bCs w:val="0"/>
              <w:iCs w:val="0"/>
              <w:szCs w:val="28"/>
            </w:rPr>
            <w:fldChar w:fldCharType="separate"/>
          </w:r>
          <w:hyperlink w:anchor="_Toc71842908" w:history="1">
            <w:r w:rsidR="00952098" w:rsidRPr="00A14429">
              <w:rPr>
                <w:rStyle w:val="Hyperlink"/>
                <w:rFonts w:ascii="Times New Roman Bold" w:hAnsi="Times New Roman Bold"/>
                <w:noProof/>
              </w:rPr>
              <w:t>Acknowledgements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_Toc71842908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v</w:t>
            </w:r>
            <w:r w:rsidR="00952098" w:rsidRPr="00A14429">
              <w:rPr>
                <w:rFonts w:ascii="Times New Roman Bold" w:hAnsi="Times New Roman Bold"/>
                <w:noProof/>
                <w:webHidden/>
              </w:rPr>
              <w:fldChar w:fldCharType="end"/>
            </w:r>
          </w:hyperlink>
        </w:p>
        <w:p w14:paraId="6183F125" w14:textId="665582A8"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09" w:history="1">
            <w:r w:rsidR="00952098" w:rsidRPr="00A14429">
              <w:rPr>
                <w:rStyle w:val="Hyperlink"/>
                <w:rFonts w:ascii="Times New Roman Bold" w:hAnsi="Times New Roman Bold"/>
                <w:noProof/>
              </w:rPr>
              <w:t>List of Tables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_Toc71842909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viii</w:t>
            </w:r>
            <w:r w:rsidR="00952098" w:rsidRPr="00A14429">
              <w:rPr>
                <w:rFonts w:ascii="Times New Roman Bold" w:hAnsi="Times New Roman Bold"/>
                <w:noProof/>
                <w:webHidden/>
              </w:rPr>
              <w:fldChar w:fldCharType="end"/>
            </w:r>
          </w:hyperlink>
        </w:p>
        <w:p w14:paraId="1DC6F402" w14:textId="07FF0C63"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10" w:history="1">
            <w:r w:rsidR="00952098" w:rsidRPr="00A14429">
              <w:rPr>
                <w:rStyle w:val="Hyperlink"/>
                <w:rFonts w:ascii="Times New Roman Bold" w:hAnsi="Times New Roman Bold"/>
                <w:noProof/>
              </w:rPr>
              <w:t>List of Figures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_Toc71842910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ix</w:t>
            </w:r>
            <w:r w:rsidR="00952098" w:rsidRPr="00A14429">
              <w:rPr>
                <w:rFonts w:ascii="Times New Roman Bold" w:hAnsi="Times New Roman Bold"/>
                <w:noProof/>
                <w:webHidden/>
              </w:rPr>
              <w:fldChar w:fldCharType="end"/>
            </w:r>
          </w:hyperlink>
        </w:p>
        <w:p w14:paraId="748BA2DA" w14:textId="7919AC72"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11" w:history="1">
            <w:r w:rsidR="00952098" w:rsidRPr="00A14429">
              <w:rPr>
                <w:rStyle w:val="Hyperlink"/>
                <w:rFonts w:ascii="Times New Roman Bold" w:hAnsi="Times New Roman Bold"/>
                <w:noProof/>
              </w:rPr>
              <w:t>Abstract</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_Toc71842911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x</w:t>
            </w:r>
            <w:r w:rsidR="00952098" w:rsidRPr="00A14429">
              <w:rPr>
                <w:rFonts w:ascii="Times New Roman Bold" w:hAnsi="Times New Roman Bold"/>
                <w:noProof/>
                <w:webHidden/>
              </w:rPr>
              <w:fldChar w:fldCharType="end"/>
            </w:r>
          </w:hyperlink>
        </w:p>
        <w:p w14:paraId="2BF372E4" w14:textId="6CC59B0A"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12" w:history="1">
            <w:r w:rsidR="00952098" w:rsidRPr="00A14429">
              <w:rPr>
                <w:rStyle w:val="Hyperlink"/>
                <w:rFonts w:ascii="Times New Roman Bold" w:hAnsi="Times New Roman Bold"/>
                <w:noProof/>
              </w:rPr>
              <w:t>Chapter 1: Introduction</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_Toc71842912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1</w:t>
            </w:r>
            <w:r w:rsidR="00952098" w:rsidRPr="00A14429">
              <w:rPr>
                <w:rFonts w:ascii="Times New Roman Bold" w:hAnsi="Times New Roman Bold"/>
                <w:noProof/>
                <w:webHidden/>
              </w:rPr>
              <w:fldChar w:fldCharType="end"/>
            </w:r>
          </w:hyperlink>
        </w:p>
        <w:p w14:paraId="358B6BAC" w14:textId="2B118410"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13" w:history="1">
            <w:r w:rsidR="00952098" w:rsidRPr="00A14429">
              <w:rPr>
                <w:rStyle w:val="Hyperlink"/>
                <w:rFonts w:ascii="Times New Roman Bold" w:hAnsi="Times New Roman Bold"/>
                <w:noProof/>
              </w:rPr>
              <w:t>Chapter 2: Theoretical Framework</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_Toc71842913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2</w:t>
            </w:r>
            <w:r w:rsidR="00952098" w:rsidRPr="00A14429">
              <w:rPr>
                <w:rFonts w:ascii="Times New Roman Bold" w:hAnsi="Times New Roman Bold"/>
                <w:noProof/>
                <w:webHidden/>
              </w:rPr>
              <w:fldChar w:fldCharType="end"/>
            </w:r>
          </w:hyperlink>
        </w:p>
        <w:p w14:paraId="40AE6CF7" w14:textId="5CE980DE"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14" w:history="1">
            <w:r w:rsidR="00952098" w:rsidRPr="00A14429">
              <w:rPr>
                <w:rStyle w:val="Hyperlink"/>
                <w:rFonts w:ascii="Times New Roman Bold" w:hAnsi="Times New Roman Bold"/>
                <w:i/>
                <w:iCs/>
                <w:noProof/>
                <w:sz w:val="24"/>
              </w:rPr>
              <w:t>Status Characteristics Theory</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_Toc71842914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2</w:t>
            </w:r>
            <w:r w:rsidR="00952098" w:rsidRPr="00A14429">
              <w:rPr>
                <w:rFonts w:ascii="Times New Roman Bold" w:hAnsi="Times New Roman Bold"/>
                <w:i/>
                <w:noProof/>
                <w:webHidden/>
                <w:sz w:val="24"/>
              </w:rPr>
              <w:fldChar w:fldCharType="end"/>
            </w:r>
          </w:hyperlink>
        </w:p>
        <w:p w14:paraId="7E972481" w14:textId="6121976E"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15" w:history="1">
            <w:r w:rsidR="00952098" w:rsidRPr="00A14429">
              <w:rPr>
                <w:rStyle w:val="Hyperlink"/>
                <w:rFonts w:ascii="Times New Roman Bold" w:hAnsi="Times New Roman Bold"/>
                <w:noProof/>
              </w:rPr>
              <w:t>Chapter 3: Literature Review</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_Toc71842915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4</w:t>
            </w:r>
            <w:r w:rsidR="00952098" w:rsidRPr="00A14429">
              <w:rPr>
                <w:rFonts w:ascii="Times New Roman Bold" w:hAnsi="Times New Roman Bold"/>
                <w:noProof/>
                <w:webHidden/>
              </w:rPr>
              <w:fldChar w:fldCharType="end"/>
            </w:r>
          </w:hyperlink>
        </w:p>
        <w:p w14:paraId="076074D5" w14:textId="3A1DE8D3"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16" w:history="1">
            <w:r w:rsidR="00952098" w:rsidRPr="00A14429">
              <w:rPr>
                <w:rStyle w:val="Hyperlink"/>
                <w:rFonts w:ascii="Times New Roman Bold" w:hAnsi="Times New Roman Bold"/>
                <w:i/>
                <w:iCs/>
                <w:noProof/>
                <w:sz w:val="24"/>
              </w:rPr>
              <w:t>Patient versus Physician-centered Approaches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_Toc71842916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4</w:t>
            </w:r>
            <w:r w:rsidR="00952098" w:rsidRPr="00A14429">
              <w:rPr>
                <w:rFonts w:ascii="Times New Roman Bold" w:hAnsi="Times New Roman Bold"/>
                <w:i/>
                <w:noProof/>
                <w:webHidden/>
                <w:sz w:val="24"/>
              </w:rPr>
              <w:fldChar w:fldCharType="end"/>
            </w:r>
          </w:hyperlink>
        </w:p>
        <w:p w14:paraId="1A6ECE8C" w14:textId="5BEE82AB"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17" w:history="1">
            <w:r w:rsidR="00952098" w:rsidRPr="00A14429">
              <w:rPr>
                <w:rStyle w:val="Hyperlink"/>
                <w:rFonts w:ascii="Times New Roman Bold" w:hAnsi="Times New Roman Bold"/>
                <w:i/>
                <w:iCs/>
                <w:noProof/>
                <w:sz w:val="24"/>
              </w:rPr>
              <w:t>Race in the Doctor-Patient Relationship</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_Toc71842917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6</w:t>
            </w:r>
            <w:r w:rsidR="00952098" w:rsidRPr="00A14429">
              <w:rPr>
                <w:rFonts w:ascii="Times New Roman Bold" w:hAnsi="Times New Roman Bold"/>
                <w:i/>
                <w:noProof/>
                <w:webHidden/>
                <w:sz w:val="24"/>
              </w:rPr>
              <w:fldChar w:fldCharType="end"/>
            </w:r>
          </w:hyperlink>
        </w:p>
        <w:p w14:paraId="27F6890F" w14:textId="699EB25A"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18" w:history="1">
            <w:r w:rsidR="00952098" w:rsidRPr="00A14429">
              <w:rPr>
                <w:rStyle w:val="Hyperlink"/>
                <w:rFonts w:ascii="Times New Roman Bold" w:hAnsi="Times New Roman Bold"/>
                <w:i/>
                <w:iCs/>
                <w:noProof/>
                <w:sz w:val="24"/>
              </w:rPr>
              <w:t>Gender and the Doctor-Patient Relationship</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_Toc71842918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9</w:t>
            </w:r>
            <w:r w:rsidR="00952098" w:rsidRPr="00A14429">
              <w:rPr>
                <w:rFonts w:ascii="Times New Roman Bold" w:hAnsi="Times New Roman Bold"/>
                <w:i/>
                <w:noProof/>
                <w:webHidden/>
                <w:sz w:val="24"/>
              </w:rPr>
              <w:fldChar w:fldCharType="end"/>
            </w:r>
          </w:hyperlink>
        </w:p>
        <w:p w14:paraId="37F4C0C4" w14:textId="0794FCD3"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19" w:history="1">
            <w:r w:rsidR="00952098" w:rsidRPr="00A14429">
              <w:rPr>
                <w:rStyle w:val="Hyperlink"/>
                <w:rFonts w:ascii="Times New Roman Bold" w:hAnsi="Times New Roman Bold"/>
                <w:i/>
                <w:iCs/>
                <w:noProof/>
                <w:sz w:val="24"/>
              </w:rPr>
              <w:t>Intersectionality in the Doctor-Patient Relationship</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_Toc71842919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10</w:t>
            </w:r>
            <w:r w:rsidR="00952098" w:rsidRPr="00A14429">
              <w:rPr>
                <w:rFonts w:ascii="Times New Roman Bold" w:hAnsi="Times New Roman Bold"/>
                <w:i/>
                <w:noProof/>
                <w:webHidden/>
                <w:sz w:val="24"/>
              </w:rPr>
              <w:fldChar w:fldCharType="end"/>
            </w:r>
          </w:hyperlink>
        </w:p>
        <w:p w14:paraId="43940182" w14:textId="1E3FC9B1"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0" w:history="1">
            <w:r w:rsidR="00952098" w:rsidRPr="00A14429">
              <w:rPr>
                <w:rStyle w:val="Hyperlink"/>
                <w:rFonts w:ascii="Times New Roman Bold" w:hAnsi="Times New Roman Bold"/>
                <w:i/>
                <w:iCs/>
                <w:noProof/>
                <w:sz w:val="24"/>
              </w:rPr>
              <w:t>Education in the Doctor-Patient Relationship</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_Toc71842920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11</w:t>
            </w:r>
            <w:r w:rsidR="00952098" w:rsidRPr="00A14429">
              <w:rPr>
                <w:rFonts w:ascii="Times New Roman Bold" w:hAnsi="Times New Roman Bold"/>
                <w:i/>
                <w:noProof/>
                <w:webHidden/>
                <w:sz w:val="24"/>
              </w:rPr>
              <w:fldChar w:fldCharType="end"/>
            </w:r>
          </w:hyperlink>
        </w:p>
        <w:p w14:paraId="200ABE0E" w14:textId="4BE1740F"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21" w:history="1">
            <w:r w:rsidR="00952098" w:rsidRPr="00A14429">
              <w:rPr>
                <w:rStyle w:val="Hyperlink"/>
                <w:rFonts w:ascii="Times New Roman Bold" w:hAnsi="Times New Roman Bold"/>
                <w:noProof/>
              </w:rPr>
              <w:t>Chapter 4: Methods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_Toc71842921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14</w:t>
            </w:r>
            <w:r w:rsidR="00952098" w:rsidRPr="00A14429">
              <w:rPr>
                <w:rFonts w:ascii="Times New Roman Bold" w:hAnsi="Times New Roman Bold"/>
                <w:noProof/>
                <w:webHidden/>
              </w:rPr>
              <w:fldChar w:fldCharType="end"/>
            </w:r>
          </w:hyperlink>
        </w:p>
        <w:p w14:paraId="5729F328" w14:textId="48E28A88"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2" w:history="1">
            <w:r w:rsidR="00952098" w:rsidRPr="00A14429">
              <w:rPr>
                <w:rStyle w:val="Hyperlink"/>
                <w:rFonts w:ascii="Times New Roman Bold" w:hAnsi="Times New Roman Bold"/>
                <w:i/>
                <w:iCs/>
                <w:noProof/>
                <w:sz w:val="24"/>
              </w:rPr>
              <w:t>Research Questions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_Toc71842922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14</w:t>
            </w:r>
            <w:r w:rsidR="00952098" w:rsidRPr="00A14429">
              <w:rPr>
                <w:rFonts w:ascii="Times New Roman Bold" w:hAnsi="Times New Roman Bold"/>
                <w:i/>
                <w:noProof/>
                <w:webHidden/>
                <w:sz w:val="24"/>
              </w:rPr>
              <w:fldChar w:fldCharType="end"/>
            </w:r>
          </w:hyperlink>
        </w:p>
        <w:p w14:paraId="7F6217B9" w14:textId="2B5FE81A"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3" w:history="1">
            <w:r w:rsidR="00952098" w:rsidRPr="00A14429">
              <w:rPr>
                <w:rStyle w:val="Hyperlink"/>
                <w:rFonts w:ascii="Times New Roman Bold" w:hAnsi="Times New Roman Bold"/>
                <w:i/>
                <w:iCs/>
                <w:noProof/>
                <w:sz w:val="24"/>
              </w:rPr>
              <w:t>Hypotheses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_Toc71842923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15</w:t>
            </w:r>
            <w:r w:rsidR="00952098" w:rsidRPr="00A14429">
              <w:rPr>
                <w:rFonts w:ascii="Times New Roman Bold" w:hAnsi="Times New Roman Bold"/>
                <w:i/>
                <w:noProof/>
                <w:webHidden/>
                <w:sz w:val="24"/>
              </w:rPr>
              <w:fldChar w:fldCharType="end"/>
            </w:r>
          </w:hyperlink>
        </w:p>
        <w:p w14:paraId="71351E5F" w14:textId="7256FDF8"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4" w:history="1">
            <w:r w:rsidR="00952098" w:rsidRPr="00A14429">
              <w:rPr>
                <w:rStyle w:val="Hyperlink"/>
                <w:rFonts w:ascii="Times New Roman Bold" w:hAnsi="Times New Roman Bold"/>
                <w:i/>
                <w:iCs/>
                <w:noProof/>
                <w:sz w:val="24"/>
              </w:rPr>
              <w:t>Data</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_Toc71842924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15</w:t>
            </w:r>
            <w:r w:rsidR="00952098" w:rsidRPr="00A14429">
              <w:rPr>
                <w:rFonts w:ascii="Times New Roman Bold" w:hAnsi="Times New Roman Bold"/>
                <w:i/>
                <w:noProof/>
                <w:webHidden/>
                <w:sz w:val="24"/>
              </w:rPr>
              <w:fldChar w:fldCharType="end"/>
            </w:r>
          </w:hyperlink>
        </w:p>
        <w:p w14:paraId="1DDB209E" w14:textId="06A49525"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5" w:history="1">
            <w:r w:rsidR="00952098" w:rsidRPr="00A14429">
              <w:rPr>
                <w:rStyle w:val="Hyperlink"/>
                <w:rFonts w:ascii="Times New Roman Bold" w:hAnsi="Times New Roman Bold"/>
                <w:i/>
                <w:iCs/>
                <w:noProof/>
                <w:sz w:val="24"/>
              </w:rPr>
              <w:t>Predicting Variables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_Toc71842925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17</w:t>
            </w:r>
            <w:r w:rsidR="00952098" w:rsidRPr="00A14429">
              <w:rPr>
                <w:rFonts w:ascii="Times New Roman Bold" w:hAnsi="Times New Roman Bold"/>
                <w:i/>
                <w:noProof/>
                <w:webHidden/>
                <w:sz w:val="24"/>
              </w:rPr>
              <w:fldChar w:fldCharType="end"/>
            </w:r>
          </w:hyperlink>
        </w:p>
        <w:p w14:paraId="7A7F1BD8" w14:textId="41E96BAB"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6" w:history="1">
            <w:r w:rsidR="00952098" w:rsidRPr="00A14429">
              <w:rPr>
                <w:rStyle w:val="Hyperlink"/>
                <w:rFonts w:ascii="Times New Roman Bold" w:hAnsi="Times New Roman Bold"/>
                <w:i/>
                <w:iCs/>
                <w:noProof/>
                <w:sz w:val="24"/>
              </w:rPr>
              <w:t>Outcome Variable</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_Toc71842926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19</w:t>
            </w:r>
            <w:r w:rsidR="00952098" w:rsidRPr="00A14429">
              <w:rPr>
                <w:rFonts w:ascii="Times New Roman Bold" w:hAnsi="Times New Roman Bold"/>
                <w:i/>
                <w:noProof/>
                <w:webHidden/>
                <w:sz w:val="24"/>
              </w:rPr>
              <w:fldChar w:fldCharType="end"/>
            </w:r>
          </w:hyperlink>
        </w:p>
        <w:p w14:paraId="795C347D" w14:textId="27E63862"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7" w:history="1">
            <w:r w:rsidR="00952098" w:rsidRPr="00A14429">
              <w:rPr>
                <w:rStyle w:val="Hyperlink"/>
                <w:rFonts w:ascii="Times New Roman Bold" w:hAnsi="Times New Roman Bold"/>
                <w:i/>
                <w:iCs/>
                <w:noProof/>
                <w:sz w:val="24"/>
              </w:rPr>
              <w:t>Control Variables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_Toc71842927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20</w:t>
            </w:r>
            <w:r w:rsidR="00952098" w:rsidRPr="00A14429">
              <w:rPr>
                <w:rFonts w:ascii="Times New Roman Bold" w:hAnsi="Times New Roman Bold"/>
                <w:i/>
                <w:noProof/>
                <w:webHidden/>
                <w:sz w:val="24"/>
              </w:rPr>
              <w:fldChar w:fldCharType="end"/>
            </w:r>
          </w:hyperlink>
        </w:p>
        <w:p w14:paraId="61568589" w14:textId="0878E459"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28" w:history="1">
            <w:r w:rsidR="00952098" w:rsidRPr="00A14429">
              <w:rPr>
                <w:rStyle w:val="Hyperlink"/>
                <w:rFonts w:ascii="Times New Roman Bold" w:hAnsi="Times New Roman Bold"/>
                <w:i/>
                <w:iCs/>
                <w:noProof/>
                <w:sz w:val="24"/>
              </w:rPr>
              <w:t>Analysis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_Toc71842928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22</w:t>
            </w:r>
            <w:r w:rsidR="00952098" w:rsidRPr="00A14429">
              <w:rPr>
                <w:rFonts w:ascii="Times New Roman Bold" w:hAnsi="Times New Roman Bold"/>
                <w:i/>
                <w:noProof/>
                <w:webHidden/>
                <w:sz w:val="24"/>
              </w:rPr>
              <w:fldChar w:fldCharType="end"/>
            </w:r>
          </w:hyperlink>
        </w:p>
        <w:p w14:paraId="4F4DC8C9" w14:textId="359DBE1B"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29" w:history="1">
            <w:r w:rsidR="00952098" w:rsidRPr="00A14429">
              <w:rPr>
                <w:rStyle w:val="Hyperlink"/>
                <w:rFonts w:ascii="Times New Roman Bold" w:hAnsi="Times New Roman Bold"/>
                <w:noProof/>
              </w:rPr>
              <w:t>Chapter 5: Results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_Toc71842929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23</w:t>
            </w:r>
            <w:r w:rsidR="00952098" w:rsidRPr="00A14429">
              <w:rPr>
                <w:rFonts w:ascii="Times New Roman Bold" w:hAnsi="Times New Roman Bold"/>
                <w:noProof/>
                <w:webHidden/>
              </w:rPr>
              <w:fldChar w:fldCharType="end"/>
            </w:r>
          </w:hyperlink>
        </w:p>
        <w:p w14:paraId="761CB60F" w14:textId="253E14AB"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30" w:history="1">
            <w:r w:rsidR="00952098" w:rsidRPr="00A14429">
              <w:rPr>
                <w:rStyle w:val="Hyperlink"/>
                <w:rFonts w:ascii="Times New Roman Bold" w:hAnsi="Times New Roman Bold"/>
                <w:i/>
                <w:iCs/>
                <w:noProof/>
                <w:sz w:val="24"/>
              </w:rPr>
              <w:t>Descriptive Statistics of the Patient Level Data Set</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_Toc71842930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23</w:t>
            </w:r>
            <w:r w:rsidR="00952098" w:rsidRPr="00A14429">
              <w:rPr>
                <w:rFonts w:ascii="Times New Roman Bold" w:hAnsi="Times New Roman Bold"/>
                <w:i/>
                <w:noProof/>
                <w:webHidden/>
                <w:sz w:val="24"/>
              </w:rPr>
              <w:fldChar w:fldCharType="end"/>
            </w:r>
          </w:hyperlink>
        </w:p>
        <w:p w14:paraId="468164FF" w14:textId="0A75524E"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31" w:history="1">
            <w:r w:rsidR="00952098" w:rsidRPr="00A14429">
              <w:rPr>
                <w:rStyle w:val="Hyperlink"/>
                <w:rFonts w:ascii="Times New Roman Bold" w:hAnsi="Times New Roman Bold"/>
                <w:i/>
                <w:iCs/>
                <w:noProof/>
                <w:sz w:val="24"/>
              </w:rPr>
              <w:t>Descriptive Statistics of the Expectation Level Data Set</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_Toc71842931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25</w:t>
            </w:r>
            <w:r w:rsidR="00952098" w:rsidRPr="00A14429">
              <w:rPr>
                <w:rFonts w:ascii="Times New Roman Bold" w:hAnsi="Times New Roman Bold"/>
                <w:i/>
                <w:noProof/>
                <w:webHidden/>
                <w:sz w:val="24"/>
              </w:rPr>
              <w:fldChar w:fldCharType="end"/>
            </w:r>
          </w:hyperlink>
        </w:p>
        <w:p w14:paraId="6D0C54BD" w14:textId="70B6E6A0"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32" w:history="1">
            <w:r w:rsidR="00952098" w:rsidRPr="00A14429">
              <w:rPr>
                <w:rStyle w:val="Hyperlink"/>
                <w:rFonts w:ascii="Times New Roman Bold" w:hAnsi="Times New Roman Bold"/>
                <w:i/>
                <w:iCs/>
                <w:noProof/>
                <w:sz w:val="24"/>
              </w:rPr>
              <w:t>Regression Results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_Toc71842932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26</w:t>
            </w:r>
            <w:r w:rsidR="00952098" w:rsidRPr="00A14429">
              <w:rPr>
                <w:rFonts w:ascii="Times New Roman Bold" w:hAnsi="Times New Roman Bold"/>
                <w:i/>
                <w:noProof/>
                <w:webHidden/>
                <w:sz w:val="24"/>
              </w:rPr>
              <w:fldChar w:fldCharType="end"/>
            </w:r>
          </w:hyperlink>
        </w:p>
        <w:p w14:paraId="0D1BC927" w14:textId="6DA9CCF3"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33" w:history="1">
            <w:r w:rsidR="00952098" w:rsidRPr="00A14429">
              <w:rPr>
                <w:rStyle w:val="Hyperlink"/>
                <w:rFonts w:ascii="Times New Roman Bold" w:hAnsi="Times New Roman Bold"/>
                <w:noProof/>
              </w:rPr>
              <w:t>Chapter 6: Discussion</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_Toc71842933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32</w:t>
            </w:r>
            <w:r w:rsidR="00952098" w:rsidRPr="00A14429">
              <w:rPr>
                <w:rFonts w:ascii="Times New Roman Bold" w:hAnsi="Times New Roman Bold"/>
                <w:noProof/>
                <w:webHidden/>
              </w:rPr>
              <w:fldChar w:fldCharType="end"/>
            </w:r>
          </w:hyperlink>
        </w:p>
        <w:p w14:paraId="7E00A59F" w14:textId="6FAACFF9"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34" w:history="1">
            <w:r w:rsidR="00952098" w:rsidRPr="00A14429">
              <w:rPr>
                <w:rStyle w:val="Hyperlink"/>
                <w:rFonts w:ascii="Times New Roman Bold" w:hAnsi="Times New Roman Bold"/>
                <w:i/>
                <w:iCs/>
                <w:noProof/>
                <w:sz w:val="24"/>
              </w:rPr>
              <w:t>Limitations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_Toc71842934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34</w:t>
            </w:r>
            <w:r w:rsidR="00952098" w:rsidRPr="00A14429">
              <w:rPr>
                <w:rFonts w:ascii="Times New Roman Bold" w:hAnsi="Times New Roman Bold"/>
                <w:i/>
                <w:noProof/>
                <w:webHidden/>
                <w:sz w:val="24"/>
              </w:rPr>
              <w:fldChar w:fldCharType="end"/>
            </w:r>
          </w:hyperlink>
        </w:p>
        <w:p w14:paraId="79DEB766" w14:textId="040BA8B1"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35" w:history="1">
            <w:r w:rsidR="00952098" w:rsidRPr="00A14429">
              <w:rPr>
                <w:rStyle w:val="Hyperlink"/>
                <w:rFonts w:ascii="Times New Roman Bold" w:hAnsi="Times New Roman Bold"/>
                <w:i/>
                <w:iCs/>
                <w:noProof/>
                <w:sz w:val="24"/>
              </w:rPr>
              <w:t>Future Research</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_Toc71842935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36</w:t>
            </w:r>
            <w:r w:rsidR="00952098" w:rsidRPr="00A14429">
              <w:rPr>
                <w:rFonts w:ascii="Times New Roman Bold" w:hAnsi="Times New Roman Bold"/>
                <w:i/>
                <w:noProof/>
                <w:webHidden/>
                <w:sz w:val="24"/>
              </w:rPr>
              <w:fldChar w:fldCharType="end"/>
            </w:r>
          </w:hyperlink>
        </w:p>
        <w:p w14:paraId="702EC0F5" w14:textId="1B7EB459"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36" w:history="1">
            <w:r w:rsidR="00952098" w:rsidRPr="00A14429">
              <w:rPr>
                <w:rStyle w:val="Hyperlink"/>
                <w:rFonts w:ascii="Times New Roman Bold" w:hAnsi="Times New Roman Bold"/>
                <w:noProof/>
              </w:rPr>
              <w:t>Chapter 7: Conclusion</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_Toc71842936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37</w:t>
            </w:r>
            <w:r w:rsidR="00952098" w:rsidRPr="00A14429">
              <w:rPr>
                <w:rFonts w:ascii="Times New Roman Bold" w:hAnsi="Times New Roman Bold"/>
                <w:noProof/>
                <w:webHidden/>
              </w:rPr>
              <w:fldChar w:fldCharType="end"/>
            </w:r>
          </w:hyperlink>
        </w:p>
        <w:p w14:paraId="4CAD6F6A" w14:textId="6B2C1059"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37" w:history="1">
            <w:r w:rsidR="00952098" w:rsidRPr="00A14429">
              <w:rPr>
                <w:rStyle w:val="Hyperlink"/>
                <w:rFonts w:ascii="Times New Roman Bold" w:hAnsi="Times New Roman Bold"/>
                <w:i/>
                <w:iCs/>
                <w:noProof/>
                <w:sz w:val="24"/>
              </w:rPr>
              <w:t>Implications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_Toc71842937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38</w:t>
            </w:r>
            <w:r w:rsidR="00952098" w:rsidRPr="00A14429">
              <w:rPr>
                <w:rFonts w:ascii="Times New Roman Bold" w:hAnsi="Times New Roman Bold"/>
                <w:i/>
                <w:noProof/>
                <w:webHidden/>
                <w:sz w:val="24"/>
              </w:rPr>
              <w:fldChar w:fldCharType="end"/>
            </w:r>
          </w:hyperlink>
        </w:p>
        <w:p w14:paraId="34980B74" w14:textId="446EDB12"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38" w:history="1">
            <w:r w:rsidR="00952098" w:rsidRPr="00A14429">
              <w:rPr>
                <w:rStyle w:val="Hyperlink"/>
                <w:rFonts w:ascii="Times New Roman Bold" w:hAnsi="Times New Roman Bold"/>
                <w:noProof/>
              </w:rPr>
              <w:t>Appendix A: Tables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_Toc71842938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43</w:t>
            </w:r>
            <w:r w:rsidR="00952098" w:rsidRPr="00A14429">
              <w:rPr>
                <w:rFonts w:ascii="Times New Roman Bold" w:hAnsi="Times New Roman Bold"/>
                <w:noProof/>
                <w:webHidden/>
              </w:rPr>
              <w:fldChar w:fldCharType="end"/>
            </w:r>
          </w:hyperlink>
        </w:p>
        <w:p w14:paraId="47FC21BB" w14:textId="33023E20"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39" w:history="1">
            <w:r w:rsidR="00952098" w:rsidRPr="00A14429">
              <w:rPr>
                <w:rStyle w:val="Hyperlink"/>
                <w:rFonts w:ascii="Times New Roman Bold" w:hAnsi="Times New Roman Bold"/>
                <w:i/>
                <w:noProof/>
                <w:sz w:val="24"/>
              </w:rPr>
              <w:t>Table 2: Descriptive Statistics – Expectation Level Data</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_Toc71842939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45</w:t>
            </w:r>
            <w:r w:rsidR="00952098" w:rsidRPr="00A14429">
              <w:rPr>
                <w:rFonts w:ascii="Times New Roman Bold" w:hAnsi="Times New Roman Bold"/>
                <w:i/>
                <w:noProof/>
                <w:webHidden/>
                <w:sz w:val="24"/>
              </w:rPr>
              <w:fldChar w:fldCharType="end"/>
            </w:r>
          </w:hyperlink>
        </w:p>
        <w:p w14:paraId="2EA6CC71" w14:textId="5A517BAA"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40" w:history="1">
            <w:r w:rsidR="00952098" w:rsidRPr="00A14429">
              <w:rPr>
                <w:rStyle w:val="Hyperlink"/>
                <w:rFonts w:ascii="Times New Roman Bold" w:hAnsi="Times New Roman Bold"/>
                <w:i/>
                <w:noProof/>
                <w:sz w:val="24"/>
              </w:rPr>
              <w:t>Table 3. Status Characteristics Predicting Requested Medications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_Toc71842940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46</w:t>
            </w:r>
            <w:r w:rsidR="00952098" w:rsidRPr="00A14429">
              <w:rPr>
                <w:rFonts w:ascii="Times New Roman Bold" w:hAnsi="Times New Roman Bold"/>
                <w:i/>
                <w:noProof/>
                <w:webHidden/>
                <w:sz w:val="24"/>
              </w:rPr>
              <w:fldChar w:fldCharType="end"/>
            </w:r>
          </w:hyperlink>
        </w:p>
        <w:p w14:paraId="4FFDC5CB" w14:textId="2A373F94"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41" w:history="1">
            <w:r w:rsidR="00952098" w:rsidRPr="00A14429">
              <w:rPr>
                <w:rStyle w:val="Hyperlink"/>
                <w:rFonts w:ascii="Times New Roman Bold" w:hAnsi="Times New Roman Bold"/>
                <w:i/>
                <w:noProof/>
                <w:sz w:val="24"/>
              </w:rPr>
              <w:t>Table 4. Status Characteristics Predicting Requested Tests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_Toc71842941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47</w:t>
            </w:r>
            <w:r w:rsidR="00952098" w:rsidRPr="00A14429">
              <w:rPr>
                <w:rFonts w:ascii="Times New Roman Bold" w:hAnsi="Times New Roman Bold"/>
                <w:i/>
                <w:noProof/>
                <w:webHidden/>
                <w:sz w:val="24"/>
              </w:rPr>
              <w:fldChar w:fldCharType="end"/>
            </w:r>
          </w:hyperlink>
        </w:p>
        <w:p w14:paraId="5599E62B" w14:textId="5FCC7B7B"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42" w:history="1">
            <w:r w:rsidR="00952098" w:rsidRPr="00A14429">
              <w:rPr>
                <w:rStyle w:val="Hyperlink"/>
                <w:rFonts w:ascii="Times New Roman Bold" w:hAnsi="Times New Roman Bold"/>
                <w:i/>
                <w:noProof/>
                <w:sz w:val="24"/>
              </w:rPr>
              <w:t>Table 5. Status Characteristics Predicting Requested Referrals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_Toc71842942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48</w:t>
            </w:r>
            <w:r w:rsidR="00952098" w:rsidRPr="00A14429">
              <w:rPr>
                <w:rFonts w:ascii="Times New Roman Bold" w:hAnsi="Times New Roman Bold"/>
                <w:i/>
                <w:noProof/>
                <w:webHidden/>
                <w:sz w:val="24"/>
              </w:rPr>
              <w:fldChar w:fldCharType="end"/>
            </w:r>
          </w:hyperlink>
        </w:p>
        <w:p w14:paraId="0C1FEF45" w14:textId="2152CAF2"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43" w:history="1">
            <w:r w:rsidR="00952098" w:rsidRPr="00A14429">
              <w:rPr>
                <w:rStyle w:val="Hyperlink"/>
                <w:rFonts w:ascii="Times New Roman Bold" w:hAnsi="Times New Roman Bold"/>
                <w:noProof/>
              </w:rPr>
              <w:t>Appendix B: Figures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_Toc71842943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49</w:t>
            </w:r>
            <w:r w:rsidR="00952098" w:rsidRPr="00A14429">
              <w:rPr>
                <w:rFonts w:ascii="Times New Roman Bold" w:hAnsi="Times New Roman Bold"/>
                <w:noProof/>
                <w:webHidden/>
              </w:rPr>
              <w:fldChar w:fldCharType="end"/>
            </w:r>
          </w:hyperlink>
        </w:p>
        <w:p w14:paraId="402ACFE8" w14:textId="5AC612A6" w:rsidR="00952098" w:rsidRPr="00A14429" w:rsidRDefault="00831DF2" w:rsidP="00A14429">
          <w:pPr>
            <w:pStyle w:val="TOC2"/>
            <w:tabs>
              <w:tab w:val="right" w:leader="dot" w:pos="9350"/>
            </w:tabs>
            <w:spacing w:line="360" w:lineRule="auto"/>
            <w:rPr>
              <w:rFonts w:ascii="Times New Roman Bold" w:eastAsiaTheme="minorEastAsia" w:hAnsi="Times New Roman Bold" w:cstheme="minorBidi"/>
              <w:bCs w:val="0"/>
              <w:i/>
              <w:noProof/>
              <w:sz w:val="24"/>
              <w:szCs w:val="24"/>
            </w:rPr>
          </w:pPr>
          <w:hyperlink w:anchor="_Toc71842944" w:history="1">
            <w:r w:rsidR="00952098" w:rsidRPr="00A14429">
              <w:rPr>
                <w:rStyle w:val="Hyperlink"/>
                <w:rFonts w:ascii="Times New Roman Bold" w:hAnsi="Times New Roman Bold"/>
                <w:i/>
                <w:noProof/>
                <w:sz w:val="24"/>
              </w:rPr>
              <w:t>Figure 1. Status Characteristics Predicting Medical Experiences</w:t>
            </w:r>
            <w:r w:rsidR="00952098" w:rsidRPr="00A14429">
              <w:rPr>
                <w:rFonts w:ascii="Times New Roman Bold" w:hAnsi="Times New Roman Bold"/>
                <w:i/>
                <w:noProof/>
                <w:webHidden/>
                <w:sz w:val="24"/>
              </w:rPr>
              <w:tab/>
            </w:r>
            <w:r w:rsidR="00952098" w:rsidRPr="00A14429">
              <w:rPr>
                <w:rFonts w:ascii="Times New Roman Bold" w:hAnsi="Times New Roman Bold"/>
                <w:i/>
                <w:noProof/>
                <w:webHidden/>
                <w:sz w:val="24"/>
              </w:rPr>
              <w:fldChar w:fldCharType="begin"/>
            </w:r>
            <w:r w:rsidR="00952098" w:rsidRPr="00A14429">
              <w:rPr>
                <w:rFonts w:ascii="Times New Roman Bold" w:hAnsi="Times New Roman Bold"/>
                <w:i/>
                <w:noProof/>
                <w:webHidden/>
                <w:sz w:val="24"/>
              </w:rPr>
              <w:instrText xml:space="preserve"> PAGEREF _Toc71842944 \h </w:instrText>
            </w:r>
            <w:r w:rsidR="00952098" w:rsidRPr="00A14429">
              <w:rPr>
                <w:rFonts w:ascii="Times New Roman Bold" w:hAnsi="Times New Roman Bold"/>
                <w:i/>
                <w:noProof/>
                <w:webHidden/>
                <w:sz w:val="24"/>
              </w:rPr>
            </w:r>
            <w:r w:rsidR="00952098" w:rsidRPr="00A14429">
              <w:rPr>
                <w:rFonts w:ascii="Times New Roman Bold" w:hAnsi="Times New Roman Bold"/>
                <w:i/>
                <w:noProof/>
                <w:webHidden/>
                <w:sz w:val="24"/>
              </w:rPr>
              <w:fldChar w:fldCharType="separate"/>
            </w:r>
            <w:r w:rsidR="00CD56FA">
              <w:rPr>
                <w:rFonts w:ascii="Times New Roman Bold" w:hAnsi="Times New Roman Bold"/>
                <w:i/>
                <w:noProof/>
                <w:webHidden/>
                <w:sz w:val="24"/>
              </w:rPr>
              <w:t>50</w:t>
            </w:r>
            <w:r w:rsidR="00952098" w:rsidRPr="00A14429">
              <w:rPr>
                <w:rFonts w:ascii="Times New Roman Bold" w:hAnsi="Times New Roman Bold"/>
                <w:i/>
                <w:noProof/>
                <w:webHidden/>
                <w:sz w:val="24"/>
              </w:rPr>
              <w:fldChar w:fldCharType="end"/>
            </w:r>
          </w:hyperlink>
        </w:p>
        <w:p w14:paraId="4576C6B5" w14:textId="2202A838"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45" w:history="1">
            <w:r w:rsidR="00952098" w:rsidRPr="00A14429">
              <w:rPr>
                <w:rStyle w:val="Hyperlink"/>
                <w:rFonts w:ascii="Times New Roman Bold" w:hAnsi="Times New Roman Bold"/>
                <w:noProof/>
              </w:rPr>
              <w:t>Appendix C: Specific Types of Expected Medical Experiences</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_Toc71842945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51</w:t>
            </w:r>
            <w:r w:rsidR="00952098" w:rsidRPr="00A14429">
              <w:rPr>
                <w:rFonts w:ascii="Times New Roman Bold" w:hAnsi="Times New Roman Bold"/>
                <w:noProof/>
                <w:webHidden/>
              </w:rPr>
              <w:fldChar w:fldCharType="end"/>
            </w:r>
          </w:hyperlink>
        </w:p>
        <w:p w14:paraId="78B1D5E8" w14:textId="44660390" w:rsidR="00952098" w:rsidRPr="00A14429" w:rsidRDefault="00831DF2" w:rsidP="00A14429">
          <w:pPr>
            <w:pStyle w:val="TOC1"/>
            <w:tabs>
              <w:tab w:val="right" w:leader="dot" w:pos="9350"/>
            </w:tabs>
            <w:spacing w:line="360" w:lineRule="auto"/>
            <w:rPr>
              <w:rFonts w:ascii="Times New Roman Bold" w:eastAsiaTheme="minorEastAsia" w:hAnsi="Times New Roman Bold" w:cstheme="minorBidi"/>
              <w:bCs w:val="0"/>
              <w:iCs w:val="0"/>
              <w:noProof/>
            </w:rPr>
          </w:pPr>
          <w:hyperlink w:anchor="_Toc71842946" w:history="1">
            <w:r w:rsidR="00952098" w:rsidRPr="00A14429">
              <w:rPr>
                <w:rStyle w:val="Hyperlink"/>
                <w:rFonts w:ascii="Times New Roman Bold" w:hAnsi="Times New Roman Bold"/>
                <w:noProof/>
              </w:rPr>
              <w:t>Appendix D: Patient Questionnaire</w:t>
            </w:r>
            <w:r w:rsidR="00952098" w:rsidRPr="00A14429">
              <w:rPr>
                <w:rFonts w:ascii="Times New Roman Bold" w:hAnsi="Times New Roman Bold"/>
                <w:noProof/>
                <w:webHidden/>
              </w:rPr>
              <w:tab/>
            </w:r>
            <w:r w:rsidR="00952098" w:rsidRPr="00A14429">
              <w:rPr>
                <w:rFonts w:ascii="Times New Roman Bold" w:hAnsi="Times New Roman Bold"/>
                <w:noProof/>
                <w:webHidden/>
              </w:rPr>
              <w:fldChar w:fldCharType="begin"/>
            </w:r>
            <w:r w:rsidR="00952098" w:rsidRPr="00A14429">
              <w:rPr>
                <w:rFonts w:ascii="Times New Roman Bold" w:hAnsi="Times New Roman Bold"/>
                <w:noProof/>
                <w:webHidden/>
              </w:rPr>
              <w:instrText xml:space="preserve"> PAGEREF _Toc71842946 \h </w:instrText>
            </w:r>
            <w:r w:rsidR="00952098" w:rsidRPr="00A14429">
              <w:rPr>
                <w:rFonts w:ascii="Times New Roman Bold" w:hAnsi="Times New Roman Bold"/>
                <w:noProof/>
                <w:webHidden/>
              </w:rPr>
            </w:r>
            <w:r w:rsidR="00952098" w:rsidRPr="00A14429">
              <w:rPr>
                <w:rFonts w:ascii="Times New Roman Bold" w:hAnsi="Times New Roman Bold"/>
                <w:noProof/>
                <w:webHidden/>
              </w:rPr>
              <w:fldChar w:fldCharType="separate"/>
            </w:r>
            <w:r w:rsidR="00CD56FA">
              <w:rPr>
                <w:rFonts w:ascii="Times New Roman Bold" w:hAnsi="Times New Roman Bold"/>
                <w:noProof/>
                <w:webHidden/>
              </w:rPr>
              <w:t>53</w:t>
            </w:r>
            <w:r w:rsidR="00952098" w:rsidRPr="00A14429">
              <w:rPr>
                <w:rFonts w:ascii="Times New Roman Bold" w:hAnsi="Times New Roman Bold"/>
                <w:noProof/>
                <w:webHidden/>
              </w:rPr>
              <w:fldChar w:fldCharType="end"/>
            </w:r>
          </w:hyperlink>
        </w:p>
        <w:p w14:paraId="07420646" w14:textId="59682269" w:rsidR="00702AF0" w:rsidRPr="00A14429" w:rsidRDefault="00702AF0" w:rsidP="00A14429">
          <w:pPr>
            <w:spacing w:line="360" w:lineRule="auto"/>
            <w:rPr>
              <w:rFonts w:ascii="Times New Roman Bold" w:hAnsi="Times New Roman Bold"/>
              <w:b/>
              <w:i/>
            </w:rPr>
          </w:pPr>
          <w:r w:rsidRPr="00A14429">
            <w:rPr>
              <w:rFonts w:ascii="Times New Roman Bold" w:hAnsi="Times New Roman Bold"/>
              <w:b/>
              <w:i/>
              <w:noProof/>
              <w:szCs w:val="28"/>
            </w:rPr>
            <w:fldChar w:fldCharType="end"/>
          </w:r>
        </w:p>
      </w:sdtContent>
    </w:sdt>
    <w:p w14:paraId="404D4A8C" w14:textId="77777777" w:rsidR="00B7565C" w:rsidRDefault="00B7565C" w:rsidP="007623EB">
      <w:pPr>
        <w:spacing w:after="160" w:line="480" w:lineRule="auto"/>
      </w:pPr>
    </w:p>
    <w:p w14:paraId="32F76692" w14:textId="288D15FA" w:rsidR="00B7565C" w:rsidRPr="00B7565C" w:rsidRDefault="00B7565C" w:rsidP="00B7565C">
      <w:r>
        <w:br w:type="page"/>
      </w:r>
    </w:p>
    <w:p w14:paraId="128DEC9E" w14:textId="4E853FBC" w:rsidR="00B846B0" w:rsidRDefault="00B846B0" w:rsidP="007623EB">
      <w:pPr>
        <w:pStyle w:val="Heading1"/>
        <w:jc w:val="center"/>
        <w:rPr>
          <w:rFonts w:ascii="Times New Roman" w:hAnsi="Times New Roman" w:cs="Times New Roman"/>
          <w:b/>
          <w:bCs/>
          <w:color w:val="000000" w:themeColor="text1"/>
          <w:sz w:val="28"/>
          <w:szCs w:val="28"/>
        </w:rPr>
      </w:pPr>
      <w:bookmarkStart w:id="1" w:name="_Toc71842909"/>
      <w:r w:rsidRPr="00A14429">
        <w:rPr>
          <w:rFonts w:ascii="Times New Roman" w:hAnsi="Times New Roman" w:cs="Times New Roman"/>
          <w:b/>
          <w:bCs/>
          <w:color w:val="000000" w:themeColor="text1"/>
          <w:sz w:val="28"/>
          <w:szCs w:val="28"/>
        </w:rPr>
        <w:lastRenderedPageBreak/>
        <w:t>List of Tables</w:t>
      </w:r>
      <w:bookmarkEnd w:id="1"/>
    </w:p>
    <w:p w14:paraId="68EADC8C" w14:textId="77777777" w:rsidR="00A14429" w:rsidRPr="00A14429" w:rsidRDefault="00A14429" w:rsidP="00A14429"/>
    <w:p w14:paraId="068D846C" w14:textId="0D771D9F" w:rsidR="0017641C" w:rsidRPr="00A14429" w:rsidRDefault="0038053D" w:rsidP="00A14429">
      <w:pPr>
        <w:pStyle w:val="TableofFigures"/>
        <w:tabs>
          <w:tab w:val="right" w:leader="dot" w:pos="9350"/>
        </w:tabs>
        <w:spacing w:line="360" w:lineRule="auto"/>
        <w:rPr>
          <w:rFonts w:ascii="Times New Roman Bold" w:eastAsiaTheme="minorEastAsia" w:hAnsi="Times New Roman Bold" w:cstheme="minorBidi"/>
          <w:b/>
          <w:i/>
          <w:noProof/>
        </w:rPr>
      </w:pPr>
      <w:r w:rsidRPr="00A14429">
        <w:rPr>
          <w:rFonts w:ascii="Times New Roman Bold" w:hAnsi="Times New Roman Bold"/>
          <w:b/>
          <w:bCs/>
          <w:i/>
          <w:iCs/>
        </w:rPr>
        <w:fldChar w:fldCharType="begin"/>
      </w:r>
      <w:r w:rsidRPr="00A14429">
        <w:rPr>
          <w:rFonts w:ascii="Times New Roman Bold" w:hAnsi="Times New Roman Bold"/>
          <w:b/>
          <w:bCs/>
          <w:i/>
          <w:iCs/>
        </w:rPr>
        <w:instrText xml:space="preserve"> TOC \h \z \c "Table" </w:instrText>
      </w:r>
      <w:r w:rsidRPr="00A14429">
        <w:rPr>
          <w:rFonts w:ascii="Times New Roman Bold" w:hAnsi="Times New Roman Bold"/>
          <w:b/>
          <w:bCs/>
          <w:i/>
          <w:iCs/>
        </w:rPr>
        <w:fldChar w:fldCharType="separate"/>
      </w:r>
      <w:hyperlink w:anchor="_Toc71870969" w:history="1">
        <w:r w:rsidR="0017641C" w:rsidRPr="00A14429">
          <w:rPr>
            <w:rStyle w:val="Hyperlink"/>
            <w:rFonts w:ascii="Times New Roman Bold" w:hAnsi="Times New Roman Bold"/>
            <w:b/>
            <w:bCs/>
            <w:i/>
            <w:noProof/>
          </w:rPr>
          <w:t>Table 1. Descriptive Statistics – Patient Level Data</w:t>
        </w:r>
        <w:r w:rsidR="0017641C" w:rsidRPr="00A14429">
          <w:rPr>
            <w:rFonts w:ascii="Times New Roman Bold" w:hAnsi="Times New Roman Bold"/>
            <w:b/>
            <w:i/>
            <w:noProof/>
            <w:webHidden/>
          </w:rPr>
          <w:tab/>
        </w:r>
        <w:r w:rsidR="0017641C" w:rsidRPr="00A14429">
          <w:rPr>
            <w:rFonts w:ascii="Times New Roman Bold" w:hAnsi="Times New Roman Bold"/>
            <w:b/>
            <w:i/>
            <w:noProof/>
            <w:webHidden/>
          </w:rPr>
          <w:fldChar w:fldCharType="begin"/>
        </w:r>
        <w:r w:rsidR="0017641C" w:rsidRPr="00A14429">
          <w:rPr>
            <w:rFonts w:ascii="Times New Roman Bold" w:hAnsi="Times New Roman Bold"/>
            <w:b/>
            <w:i/>
            <w:noProof/>
            <w:webHidden/>
          </w:rPr>
          <w:instrText xml:space="preserve"> PAGEREF _Toc71870969 \h </w:instrText>
        </w:r>
        <w:r w:rsidR="0017641C" w:rsidRPr="00A14429">
          <w:rPr>
            <w:rFonts w:ascii="Times New Roman Bold" w:hAnsi="Times New Roman Bold"/>
            <w:b/>
            <w:i/>
            <w:noProof/>
            <w:webHidden/>
          </w:rPr>
        </w:r>
        <w:r w:rsidR="0017641C" w:rsidRPr="00A14429">
          <w:rPr>
            <w:rFonts w:ascii="Times New Roman Bold" w:hAnsi="Times New Roman Bold"/>
            <w:b/>
            <w:i/>
            <w:noProof/>
            <w:webHidden/>
          </w:rPr>
          <w:fldChar w:fldCharType="separate"/>
        </w:r>
        <w:r w:rsidR="0017641C" w:rsidRPr="00A14429">
          <w:rPr>
            <w:rFonts w:ascii="Times New Roman Bold" w:hAnsi="Times New Roman Bold"/>
            <w:b/>
            <w:i/>
            <w:noProof/>
            <w:webHidden/>
          </w:rPr>
          <w:t>44</w:t>
        </w:r>
        <w:r w:rsidR="0017641C" w:rsidRPr="00A14429">
          <w:rPr>
            <w:rFonts w:ascii="Times New Roman Bold" w:hAnsi="Times New Roman Bold"/>
            <w:b/>
            <w:i/>
            <w:noProof/>
            <w:webHidden/>
          </w:rPr>
          <w:fldChar w:fldCharType="end"/>
        </w:r>
      </w:hyperlink>
    </w:p>
    <w:p w14:paraId="7E1DCB3E" w14:textId="5B6471CF" w:rsidR="0017641C" w:rsidRPr="00A14429" w:rsidRDefault="00831DF2" w:rsidP="00A14429">
      <w:pPr>
        <w:pStyle w:val="TableofFigures"/>
        <w:tabs>
          <w:tab w:val="right" w:leader="dot" w:pos="9350"/>
        </w:tabs>
        <w:spacing w:line="360" w:lineRule="auto"/>
        <w:rPr>
          <w:rFonts w:ascii="Times New Roman Bold" w:eastAsiaTheme="minorEastAsia" w:hAnsi="Times New Roman Bold" w:cstheme="minorBidi"/>
          <w:b/>
          <w:i/>
          <w:noProof/>
        </w:rPr>
      </w:pPr>
      <w:hyperlink w:anchor="_Toc71870970" w:history="1">
        <w:r w:rsidR="0017641C" w:rsidRPr="00A14429">
          <w:rPr>
            <w:rStyle w:val="Hyperlink"/>
            <w:rFonts w:ascii="Times New Roman Bold" w:hAnsi="Times New Roman Bold"/>
            <w:b/>
            <w:bCs/>
            <w:i/>
            <w:noProof/>
          </w:rPr>
          <w:t>Table 2: Descriptive Statistics – Expectation Level Data</w:t>
        </w:r>
        <w:r w:rsidR="0017641C" w:rsidRPr="00A14429">
          <w:rPr>
            <w:rFonts w:ascii="Times New Roman Bold" w:hAnsi="Times New Roman Bold"/>
            <w:b/>
            <w:i/>
            <w:noProof/>
            <w:webHidden/>
          </w:rPr>
          <w:tab/>
        </w:r>
        <w:r w:rsidR="0017641C" w:rsidRPr="00A14429">
          <w:rPr>
            <w:rFonts w:ascii="Times New Roman Bold" w:hAnsi="Times New Roman Bold"/>
            <w:b/>
            <w:i/>
            <w:noProof/>
            <w:webHidden/>
          </w:rPr>
          <w:fldChar w:fldCharType="begin"/>
        </w:r>
        <w:r w:rsidR="0017641C" w:rsidRPr="00A14429">
          <w:rPr>
            <w:rFonts w:ascii="Times New Roman Bold" w:hAnsi="Times New Roman Bold"/>
            <w:b/>
            <w:i/>
            <w:noProof/>
            <w:webHidden/>
          </w:rPr>
          <w:instrText xml:space="preserve"> PAGEREF _Toc71870970 \h </w:instrText>
        </w:r>
        <w:r w:rsidR="0017641C" w:rsidRPr="00A14429">
          <w:rPr>
            <w:rFonts w:ascii="Times New Roman Bold" w:hAnsi="Times New Roman Bold"/>
            <w:b/>
            <w:i/>
            <w:noProof/>
            <w:webHidden/>
          </w:rPr>
        </w:r>
        <w:r w:rsidR="0017641C" w:rsidRPr="00A14429">
          <w:rPr>
            <w:rFonts w:ascii="Times New Roman Bold" w:hAnsi="Times New Roman Bold"/>
            <w:b/>
            <w:i/>
            <w:noProof/>
            <w:webHidden/>
          </w:rPr>
          <w:fldChar w:fldCharType="separate"/>
        </w:r>
        <w:r w:rsidR="0017641C" w:rsidRPr="00A14429">
          <w:rPr>
            <w:rFonts w:ascii="Times New Roman Bold" w:hAnsi="Times New Roman Bold"/>
            <w:b/>
            <w:i/>
            <w:noProof/>
            <w:webHidden/>
          </w:rPr>
          <w:t>45</w:t>
        </w:r>
        <w:r w:rsidR="0017641C" w:rsidRPr="00A14429">
          <w:rPr>
            <w:rFonts w:ascii="Times New Roman Bold" w:hAnsi="Times New Roman Bold"/>
            <w:b/>
            <w:i/>
            <w:noProof/>
            <w:webHidden/>
          </w:rPr>
          <w:fldChar w:fldCharType="end"/>
        </w:r>
      </w:hyperlink>
    </w:p>
    <w:p w14:paraId="580B0993" w14:textId="63BD3F2F" w:rsidR="0017641C" w:rsidRPr="00A14429" w:rsidRDefault="00831DF2" w:rsidP="00A14429">
      <w:pPr>
        <w:pStyle w:val="TableofFigures"/>
        <w:tabs>
          <w:tab w:val="right" w:leader="dot" w:pos="9350"/>
        </w:tabs>
        <w:spacing w:line="360" w:lineRule="auto"/>
        <w:rPr>
          <w:rFonts w:ascii="Times New Roman Bold" w:eastAsiaTheme="minorEastAsia" w:hAnsi="Times New Roman Bold" w:cstheme="minorBidi"/>
          <w:b/>
          <w:i/>
          <w:noProof/>
        </w:rPr>
      </w:pPr>
      <w:hyperlink w:anchor="_Toc71870971" w:history="1">
        <w:r w:rsidR="0017641C" w:rsidRPr="00A14429">
          <w:rPr>
            <w:rStyle w:val="Hyperlink"/>
            <w:rFonts w:ascii="Times New Roman Bold" w:hAnsi="Times New Roman Bold"/>
            <w:b/>
            <w:bCs/>
            <w:i/>
            <w:noProof/>
          </w:rPr>
          <w:t>Table 3. Status Characteristics Predicting Requested Medications</w:t>
        </w:r>
        <w:r w:rsidR="0017641C" w:rsidRPr="00A14429">
          <w:rPr>
            <w:rFonts w:ascii="Times New Roman Bold" w:hAnsi="Times New Roman Bold"/>
            <w:b/>
            <w:i/>
            <w:noProof/>
            <w:webHidden/>
          </w:rPr>
          <w:tab/>
        </w:r>
        <w:r w:rsidR="0017641C" w:rsidRPr="00A14429">
          <w:rPr>
            <w:rFonts w:ascii="Times New Roman Bold" w:hAnsi="Times New Roman Bold"/>
            <w:b/>
            <w:i/>
            <w:noProof/>
            <w:webHidden/>
          </w:rPr>
          <w:fldChar w:fldCharType="begin"/>
        </w:r>
        <w:r w:rsidR="0017641C" w:rsidRPr="00A14429">
          <w:rPr>
            <w:rFonts w:ascii="Times New Roman Bold" w:hAnsi="Times New Roman Bold"/>
            <w:b/>
            <w:i/>
            <w:noProof/>
            <w:webHidden/>
          </w:rPr>
          <w:instrText xml:space="preserve"> PAGEREF _Toc71870971 \h </w:instrText>
        </w:r>
        <w:r w:rsidR="0017641C" w:rsidRPr="00A14429">
          <w:rPr>
            <w:rFonts w:ascii="Times New Roman Bold" w:hAnsi="Times New Roman Bold"/>
            <w:b/>
            <w:i/>
            <w:noProof/>
            <w:webHidden/>
          </w:rPr>
        </w:r>
        <w:r w:rsidR="0017641C" w:rsidRPr="00A14429">
          <w:rPr>
            <w:rFonts w:ascii="Times New Roman Bold" w:hAnsi="Times New Roman Bold"/>
            <w:b/>
            <w:i/>
            <w:noProof/>
            <w:webHidden/>
          </w:rPr>
          <w:fldChar w:fldCharType="separate"/>
        </w:r>
        <w:r w:rsidR="0017641C" w:rsidRPr="00A14429">
          <w:rPr>
            <w:rFonts w:ascii="Times New Roman Bold" w:hAnsi="Times New Roman Bold"/>
            <w:b/>
            <w:i/>
            <w:noProof/>
            <w:webHidden/>
          </w:rPr>
          <w:t>46</w:t>
        </w:r>
        <w:r w:rsidR="0017641C" w:rsidRPr="00A14429">
          <w:rPr>
            <w:rFonts w:ascii="Times New Roman Bold" w:hAnsi="Times New Roman Bold"/>
            <w:b/>
            <w:i/>
            <w:noProof/>
            <w:webHidden/>
          </w:rPr>
          <w:fldChar w:fldCharType="end"/>
        </w:r>
      </w:hyperlink>
    </w:p>
    <w:p w14:paraId="3A7B3694" w14:textId="27354F83" w:rsidR="0017641C" w:rsidRPr="00A14429" w:rsidRDefault="00831DF2" w:rsidP="00A14429">
      <w:pPr>
        <w:pStyle w:val="TableofFigures"/>
        <w:tabs>
          <w:tab w:val="right" w:leader="dot" w:pos="9350"/>
        </w:tabs>
        <w:spacing w:line="360" w:lineRule="auto"/>
        <w:rPr>
          <w:rFonts w:ascii="Times New Roman Bold" w:eastAsiaTheme="minorEastAsia" w:hAnsi="Times New Roman Bold" w:cstheme="minorBidi"/>
          <w:b/>
          <w:i/>
          <w:noProof/>
        </w:rPr>
      </w:pPr>
      <w:hyperlink w:anchor="_Toc71870972" w:history="1">
        <w:r w:rsidR="0017641C" w:rsidRPr="00A14429">
          <w:rPr>
            <w:rStyle w:val="Hyperlink"/>
            <w:rFonts w:ascii="Times New Roman Bold" w:hAnsi="Times New Roman Bold"/>
            <w:b/>
            <w:bCs/>
            <w:i/>
            <w:noProof/>
          </w:rPr>
          <w:t>Table 4. Status Characteristics Predicting Requested Tests</w:t>
        </w:r>
        <w:r w:rsidR="0017641C" w:rsidRPr="00A14429">
          <w:rPr>
            <w:rFonts w:ascii="Times New Roman Bold" w:hAnsi="Times New Roman Bold"/>
            <w:b/>
            <w:i/>
            <w:noProof/>
            <w:webHidden/>
          </w:rPr>
          <w:tab/>
        </w:r>
        <w:r w:rsidR="0017641C" w:rsidRPr="00A14429">
          <w:rPr>
            <w:rFonts w:ascii="Times New Roman Bold" w:hAnsi="Times New Roman Bold"/>
            <w:b/>
            <w:i/>
            <w:noProof/>
            <w:webHidden/>
          </w:rPr>
          <w:fldChar w:fldCharType="begin"/>
        </w:r>
        <w:r w:rsidR="0017641C" w:rsidRPr="00A14429">
          <w:rPr>
            <w:rFonts w:ascii="Times New Roman Bold" w:hAnsi="Times New Roman Bold"/>
            <w:b/>
            <w:i/>
            <w:noProof/>
            <w:webHidden/>
          </w:rPr>
          <w:instrText xml:space="preserve"> PAGEREF _Toc71870972 \h </w:instrText>
        </w:r>
        <w:r w:rsidR="0017641C" w:rsidRPr="00A14429">
          <w:rPr>
            <w:rFonts w:ascii="Times New Roman Bold" w:hAnsi="Times New Roman Bold"/>
            <w:b/>
            <w:i/>
            <w:noProof/>
            <w:webHidden/>
          </w:rPr>
        </w:r>
        <w:r w:rsidR="0017641C" w:rsidRPr="00A14429">
          <w:rPr>
            <w:rFonts w:ascii="Times New Roman Bold" w:hAnsi="Times New Roman Bold"/>
            <w:b/>
            <w:i/>
            <w:noProof/>
            <w:webHidden/>
          </w:rPr>
          <w:fldChar w:fldCharType="separate"/>
        </w:r>
        <w:r w:rsidR="0017641C" w:rsidRPr="00A14429">
          <w:rPr>
            <w:rFonts w:ascii="Times New Roman Bold" w:hAnsi="Times New Roman Bold"/>
            <w:b/>
            <w:i/>
            <w:noProof/>
            <w:webHidden/>
          </w:rPr>
          <w:t>47</w:t>
        </w:r>
        <w:r w:rsidR="0017641C" w:rsidRPr="00A14429">
          <w:rPr>
            <w:rFonts w:ascii="Times New Roman Bold" w:hAnsi="Times New Roman Bold"/>
            <w:b/>
            <w:i/>
            <w:noProof/>
            <w:webHidden/>
          </w:rPr>
          <w:fldChar w:fldCharType="end"/>
        </w:r>
      </w:hyperlink>
    </w:p>
    <w:p w14:paraId="23E98E01" w14:textId="29C73B96" w:rsidR="0017641C" w:rsidRPr="00A14429" w:rsidRDefault="00831DF2" w:rsidP="00A14429">
      <w:pPr>
        <w:pStyle w:val="TableofFigures"/>
        <w:tabs>
          <w:tab w:val="right" w:leader="dot" w:pos="9350"/>
        </w:tabs>
        <w:spacing w:line="360" w:lineRule="auto"/>
        <w:rPr>
          <w:rFonts w:ascii="Times New Roman Bold" w:eastAsiaTheme="minorEastAsia" w:hAnsi="Times New Roman Bold" w:cstheme="minorBidi"/>
          <w:b/>
          <w:i/>
          <w:noProof/>
        </w:rPr>
      </w:pPr>
      <w:hyperlink w:anchor="_Toc71870973" w:history="1">
        <w:r w:rsidR="0017641C" w:rsidRPr="00A14429">
          <w:rPr>
            <w:rStyle w:val="Hyperlink"/>
            <w:rFonts w:ascii="Times New Roman Bold" w:hAnsi="Times New Roman Bold"/>
            <w:b/>
            <w:bCs/>
            <w:i/>
            <w:noProof/>
          </w:rPr>
          <w:t>Table 5. Status Characteristics Predicting Requested Referrals</w:t>
        </w:r>
        <w:r w:rsidR="0017641C" w:rsidRPr="00A14429">
          <w:rPr>
            <w:rFonts w:ascii="Times New Roman Bold" w:hAnsi="Times New Roman Bold"/>
            <w:b/>
            <w:i/>
            <w:noProof/>
            <w:webHidden/>
          </w:rPr>
          <w:tab/>
        </w:r>
        <w:r w:rsidR="0017641C" w:rsidRPr="00A14429">
          <w:rPr>
            <w:rFonts w:ascii="Times New Roman Bold" w:hAnsi="Times New Roman Bold"/>
            <w:b/>
            <w:i/>
            <w:noProof/>
            <w:webHidden/>
          </w:rPr>
          <w:fldChar w:fldCharType="begin"/>
        </w:r>
        <w:r w:rsidR="0017641C" w:rsidRPr="00A14429">
          <w:rPr>
            <w:rFonts w:ascii="Times New Roman Bold" w:hAnsi="Times New Roman Bold"/>
            <w:b/>
            <w:i/>
            <w:noProof/>
            <w:webHidden/>
          </w:rPr>
          <w:instrText xml:space="preserve"> PAGEREF _Toc71870973 \h </w:instrText>
        </w:r>
        <w:r w:rsidR="0017641C" w:rsidRPr="00A14429">
          <w:rPr>
            <w:rFonts w:ascii="Times New Roman Bold" w:hAnsi="Times New Roman Bold"/>
            <w:b/>
            <w:i/>
            <w:noProof/>
            <w:webHidden/>
          </w:rPr>
        </w:r>
        <w:r w:rsidR="0017641C" w:rsidRPr="00A14429">
          <w:rPr>
            <w:rFonts w:ascii="Times New Roman Bold" w:hAnsi="Times New Roman Bold"/>
            <w:b/>
            <w:i/>
            <w:noProof/>
            <w:webHidden/>
          </w:rPr>
          <w:fldChar w:fldCharType="separate"/>
        </w:r>
        <w:r w:rsidR="0017641C" w:rsidRPr="00A14429">
          <w:rPr>
            <w:rFonts w:ascii="Times New Roman Bold" w:hAnsi="Times New Roman Bold"/>
            <w:b/>
            <w:i/>
            <w:noProof/>
            <w:webHidden/>
          </w:rPr>
          <w:t>48</w:t>
        </w:r>
        <w:r w:rsidR="0017641C" w:rsidRPr="00A14429">
          <w:rPr>
            <w:rFonts w:ascii="Times New Roman Bold" w:hAnsi="Times New Roman Bold"/>
            <w:b/>
            <w:i/>
            <w:noProof/>
            <w:webHidden/>
          </w:rPr>
          <w:fldChar w:fldCharType="end"/>
        </w:r>
      </w:hyperlink>
    </w:p>
    <w:p w14:paraId="49213D45" w14:textId="51F985B8" w:rsidR="00B846B0" w:rsidRPr="00A14429" w:rsidRDefault="0038053D" w:rsidP="001C5CD1">
      <w:pPr>
        <w:pStyle w:val="Heading1"/>
        <w:rPr>
          <w:rFonts w:ascii="Times New Roman Bold" w:hAnsi="Times New Roman Bold"/>
          <w:b/>
          <w:bCs/>
          <w:i/>
          <w:iCs/>
          <w:sz w:val="24"/>
        </w:rPr>
      </w:pPr>
      <w:r w:rsidRPr="00A14429">
        <w:rPr>
          <w:rFonts w:ascii="Times New Roman Bold" w:hAnsi="Times New Roman Bold"/>
          <w:b/>
          <w:bCs/>
          <w:i/>
          <w:iCs/>
          <w:sz w:val="24"/>
        </w:rPr>
        <w:fldChar w:fldCharType="end"/>
      </w:r>
    </w:p>
    <w:p w14:paraId="59D5A25C" w14:textId="73C28DD1" w:rsidR="00B846B0" w:rsidRPr="00A14429" w:rsidRDefault="00B846B0" w:rsidP="00B846B0">
      <w:pPr>
        <w:spacing w:after="160" w:line="480" w:lineRule="auto"/>
        <w:jc w:val="center"/>
        <w:rPr>
          <w:rFonts w:ascii="Times New Roman Bold" w:hAnsi="Times New Roman Bold"/>
          <w:b/>
          <w:bCs/>
          <w:i/>
        </w:rPr>
      </w:pPr>
    </w:p>
    <w:p w14:paraId="09C7886F" w14:textId="46C9C764" w:rsidR="00B846B0" w:rsidRPr="00A14429" w:rsidRDefault="00B846B0" w:rsidP="00B846B0">
      <w:pPr>
        <w:spacing w:after="160" w:line="480" w:lineRule="auto"/>
        <w:jc w:val="center"/>
        <w:rPr>
          <w:rFonts w:ascii="Times New Roman Bold" w:hAnsi="Times New Roman Bold"/>
          <w:b/>
          <w:bCs/>
          <w:i/>
        </w:rPr>
      </w:pPr>
    </w:p>
    <w:p w14:paraId="45F32297" w14:textId="1B82DDD7" w:rsidR="00B846B0" w:rsidRDefault="00B846B0" w:rsidP="00B846B0">
      <w:pPr>
        <w:spacing w:after="160" w:line="480" w:lineRule="auto"/>
        <w:jc w:val="center"/>
        <w:rPr>
          <w:b/>
          <w:bCs/>
        </w:rPr>
      </w:pPr>
    </w:p>
    <w:p w14:paraId="06853290" w14:textId="3EF16D4B" w:rsidR="00B846B0" w:rsidRDefault="00B846B0" w:rsidP="00B846B0">
      <w:pPr>
        <w:spacing w:after="160" w:line="480" w:lineRule="auto"/>
        <w:jc w:val="center"/>
        <w:rPr>
          <w:b/>
          <w:bCs/>
        </w:rPr>
      </w:pPr>
    </w:p>
    <w:p w14:paraId="4EFAABD0" w14:textId="019E350A" w:rsidR="00B846B0" w:rsidRDefault="00B846B0" w:rsidP="00B846B0">
      <w:pPr>
        <w:spacing w:after="160" w:line="480" w:lineRule="auto"/>
        <w:jc w:val="center"/>
        <w:rPr>
          <w:b/>
          <w:bCs/>
        </w:rPr>
      </w:pPr>
    </w:p>
    <w:p w14:paraId="2D657862" w14:textId="28C8007A" w:rsidR="00B846B0" w:rsidRDefault="00B846B0" w:rsidP="00B846B0">
      <w:pPr>
        <w:spacing w:after="160" w:line="480" w:lineRule="auto"/>
        <w:jc w:val="center"/>
        <w:rPr>
          <w:b/>
          <w:bCs/>
        </w:rPr>
      </w:pPr>
    </w:p>
    <w:p w14:paraId="1BC70221" w14:textId="3CA977DB" w:rsidR="00B846B0" w:rsidRDefault="00B846B0" w:rsidP="00B846B0">
      <w:pPr>
        <w:spacing w:after="160" w:line="480" w:lineRule="auto"/>
        <w:jc w:val="center"/>
        <w:rPr>
          <w:b/>
          <w:bCs/>
        </w:rPr>
      </w:pPr>
    </w:p>
    <w:p w14:paraId="4C67CFCE" w14:textId="459BFFAE" w:rsidR="00B846B0" w:rsidRDefault="00B846B0" w:rsidP="00B846B0">
      <w:pPr>
        <w:spacing w:after="160" w:line="480" w:lineRule="auto"/>
        <w:jc w:val="center"/>
        <w:rPr>
          <w:b/>
          <w:bCs/>
        </w:rPr>
      </w:pPr>
    </w:p>
    <w:p w14:paraId="0CAC9AFE" w14:textId="54C2C183" w:rsidR="00B846B0" w:rsidRDefault="00B846B0" w:rsidP="00B846B0">
      <w:pPr>
        <w:spacing w:after="160" w:line="480" w:lineRule="auto"/>
        <w:jc w:val="center"/>
        <w:rPr>
          <w:b/>
          <w:bCs/>
        </w:rPr>
      </w:pPr>
    </w:p>
    <w:p w14:paraId="4E86A41E" w14:textId="1E52F176" w:rsidR="00B846B0" w:rsidRDefault="00B846B0" w:rsidP="00B846B0">
      <w:pPr>
        <w:spacing w:after="160" w:line="480" w:lineRule="auto"/>
        <w:jc w:val="center"/>
        <w:rPr>
          <w:b/>
          <w:bCs/>
        </w:rPr>
      </w:pPr>
    </w:p>
    <w:p w14:paraId="6F05F82F" w14:textId="530F0561" w:rsidR="00B846B0" w:rsidRDefault="00B846B0" w:rsidP="00B846B0">
      <w:pPr>
        <w:spacing w:after="160" w:line="480" w:lineRule="auto"/>
        <w:jc w:val="center"/>
        <w:rPr>
          <w:b/>
          <w:bCs/>
        </w:rPr>
      </w:pPr>
    </w:p>
    <w:p w14:paraId="024E4012" w14:textId="5D5C9BA0" w:rsidR="00B846B0" w:rsidRDefault="00B846B0" w:rsidP="00B846B0">
      <w:pPr>
        <w:spacing w:after="160" w:line="480" w:lineRule="auto"/>
        <w:jc w:val="center"/>
        <w:rPr>
          <w:b/>
          <w:bCs/>
        </w:rPr>
      </w:pPr>
    </w:p>
    <w:p w14:paraId="44CB3027" w14:textId="77777777" w:rsidR="007623EB" w:rsidRDefault="007623EB" w:rsidP="00B846B0">
      <w:pPr>
        <w:spacing w:after="160" w:line="480" w:lineRule="auto"/>
        <w:jc w:val="center"/>
        <w:rPr>
          <w:b/>
          <w:bCs/>
        </w:rPr>
      </w:pPr>
    </w:p>
    <w:p w14:paraId="0C9C6317" w14:textId="6692176F" w:rsidR="00B846B0" w:rsidRDefault="00B846B0" w:rsidP="00B846B0">
      <w:pPr>
        <w:spacing w:after="160" w:line="480" w:lineRule="auto"/>
        <w:jc w:val="center"/>
        <w:rPr>
          <w:b/>
          <w:bCs/>
        </w:rPr>
      </w:pPr>
    </w:p>
    <w:p w14:paraId="703C6347" w14:textId="57B99620" w:rsidR="00A14429" w:rsidRPr="00A14429" w:rsidRDefault="00B7565C" w:rsidP="00A14429">
      <w:pPr>
        <w:pStyle w:val="Heading1"/>
        <w:spacing w:line="360" w:lineRule="auto"/>
        <w:jc w:val="center"/>
        <w:rPr>
          <w:rFonts w:ascii="Times New Roman" w:hAnsi="Times New Roman" w:cs="Times New Roman"/>
          <w:b/>
          <w:bCs/>
          <w:color w:val="000000" w:themeColor="text1"/>
          <w:sz w:val="28"/>
          <w:szCs w:val="28"/>
        </w:rPr>
      </w:pPr>
      <w:r>
        <w:br w:type="page"/>
      </w:r>
      <w:bookmarkStart w:id="2" w:name="_Toc71842910"/>
      <w:r w:rsidR="00B846B0" w:rsidRPr="00A870E8">
        <w:rPr>
          <w:rFonts w:ascii="Times New Roman" w:hAnsi="Times New Roman" w:cs="Times New Roman"/>
          <w:b/>
          <w:bCs/>
          <w:color w:val="000000" w:themeColor="text1"/>
          <w:sz w:val="28"/>
          <w:szCs w:val="28"/>
        </w:rPr>
        <w:lastRenderedPageBreak/>
        <w:t>List of Figures</w:t>
      </w:r>
      <w:bookmarkEnd w:id="2"/>
    </w:p>
    <w:p w14:paraId="0D53D343" w14:textId="38BA13F8" w:rsidR="00270F13" w:rsidRPr="00A14429" w:rsidRDefault="00270F13" w:rsidP="00A14429">
      <w:pPr>
        <w:pStyle w:val="TableofFigures"/>
        <w:tabs>
          <w:tab w:val="right" w:leader="dot" w:pos="9350"/>
        </w:tabs>
        <w:spacing w:line="360" w:lineRule="auto"/>
        <w:rPr>
          <w:rFonts w:ascii="Times New Roman Bold" w:eastAsiaTheme="minorEastAsia" w:hAnsi="Times New Roman Bold" w:cstheme="minorBidi"/>
          <w:b/>
          <w:i/>
          <w:noProof/>
        </w:rPr>
      </w:pPr>
      <w:r>
        <w:rPr>
          <w:b/>
          <w:bCs/>
        </w:rPr>
        <w:fldChar w:fldCharType="begin"/>
      </w:r>
      <w:r>
        <w:rPr>
          <w:b/>
          <w:bCs/>
        </w:rPr>
        <w:instrText xml:space="preserve"> TOC \h \z \c "Figure" </w:instrText>
      </w:r>
      <w:r>
        <w:rPr>
          <w:b/>
          <w:bCs/>
        </w:rPr>
        <w:fldChar w:fldCharType="separate"/>
      </w:r>
      <w:hyperlink w:anchor="_Toc67254832" w:history="1">
        <w:r w:rsidRPr="00A14429">
          <w:rPr>
            <w:rStyle w:val="Hyperlink"/>
            <w:rFonts w:ascii="Times New Roman Bold" w:hAnsi="Times New Roman Bold"/>
            <w:b/>
            <w:bCs/>
            <w:i/>
            <w:noProof/>
          </w:rPr>
          <w:t>Figure 1. Status Characteristics Predicting Medical Experiences</w:t>
        </w:r>
        <w:r w:rsidRPr="00A14429">
          <w:rPr>
            <w:rFonts w:ascii="Times New Roman Bold" w:hAnsi="Times New Roman Bold"/>
            <w:b/>
            <w:i/>
            <w:noProof/>
            <w:webHidden/>
          </w:rPr>
          <w:tab/>
        </w:r>
        <w:r w:rsidRPr="00A14429">
          <w:rPr>
            <w:rFonts w:ascii="Times New Roman Bold" w:hAnsi="Times New Roman Bold"/>
            <w:b/>
            <w:i/>
            <w:noProof/>
            <w:webHidden/>
          </w:rPr>
          <w:fldChar w:fldCharType="begin"/>
        </w:r>
        <w:r w:rsidRPr="00A14429">
          <w:rPr>
            <w:rFonts w:ascii="Times New Roman Bold" w:hAnsi="Times New Roman Bold"/>
            <w:b/>
            <w:i/>
            <w:noProof/>
            <w:webHidden/>
          </w:rPr>
          <w:instrText xml:space="preserve"> PAGEREF _Toc67254832 \h </w:instrText>
        </w:r>
        <w:r w:rsidRPr="00A14429">
          <w:rPr>
            <w:rFonts w:ascii="Times New Roman Bold" w:hAnsi="Times New Roman Bold"/>
            <w:b/>
            <w:i/>
            <w:noProof/>
            <w:webHidden/>
          </w:rPr>
        </w:r>
        <w:r w:rsidRPr="00A14429">
          <w:rPr>
            <w:rFonts w:ascii="Times New Roman Bold" w:hAnsi="Times New Roman Bold"/>
            <w:b/>
            <w:i/>
            <w:noProof/>
            <w:webHidden/>
          </w:rPr>
          <w:fldChar w:fldCharType="separate"/>
        </w:r>
        <w:r w:rsidR="001A58AA" w:rsidRPr="00A14429">
          <w:rPr>
            <w:rFonts w:ascii="Times New Roman Bold" w:hAnsi="Times New Roman Bold"/>
            <w:b/>
            <w:i/>
            <w:noProof/>
            <w:webHidden/>
          </w:rPr>
          <w:t>48</w:t>
        </w:r>
        <w:r w:rsidRPr="00A14429">
          <w:rPr>
            <w:rFonts w:ascii="Times New Roman Bold" w:hAnsi="Times New Roman Bold"/>
            <w:b/>
            <w:i/>
            <w:noProof/>
            <w:webHidden/>
          </w:rPr>
          <w:fldChar w:fldCharType="end"/>
        </w:r>
      </w:hyperlink>
    </w:p>
    <w:p w14:paraId="53742F59" w14:textId="63DC596D" w:rsidR="00B846B0" w:rsidRDefault="00270F13" w:rsidP="00A14429">
      <w:pPr>
        <w:spacing w:after="160" w:line="360" w:lineRule="auto"/>
        <w:jc w:val="center"/>
        <w:rPr>
          <w:b/>
          <w:bCs/>
        </w:rPr>
      </w:pPr>
      <w:r>
        <w:rPr>
          <w:b/>
          <w:bCs/>
        </w:rPr>
        <w:fldChar w:fldCharType="end"/>
      </w:r>
    </w:p>
    <w:p w14:paraId="368B6AAC" w14:textId="1D8817D6" w:rsidR="00B846B0" w:rsidRDefault="00B846B0" w:rsidP="00B846B0">
      <w:pPr>
        <w:spacing w:after="160" w:line="480" w:lineRule="auto"/>
        <w:jc w:val="center"/>
        <w:rPr>
          <w:b/>
          <w:bCs/>
        </w:rPr>
      </w:pPr>
    </w:p>
    <w:p w14:paraId="09072DEF" w14:textId="7379DE59" w:rsidR="00B846B0" w:rsidRDefault="00B846B0" w:rsidP="00B846B0">
      <w:pPr>
        <w:spacing w:after="160" w:line="480" w:lineRule="auto"/>
        <w:jc w:val="center"/>
        <w:rPr>
          <w:b/>
          <w:bCs/>
        </w:rPr>
      </w:pPr>
    </w:p>
    <w:p w14:paraId="2553E2D6" w14:textId="1E31F1CD" w:rsidR="00B846B0" w:rsidRDefault="00B846B0" w:rsidP="00B846B0">
      <w:pPr>
        <w:spacing w:after="160" w:line="480" w:lineRule="auto"/>
        <w:jc w:val="center"/>
        <w:rPr>
          <w:b/>
          <w:bCs/>
        </w:rPr>
      </w:pPr>
    </w:p>
    <w:p w14:paraId="7D1618F0" w14:textId="53C7BCBA" w:rsidR="00B846B0" w:rsidRDefault="00B846B0" w:rsidP="00B846B0">
      <w:pPr>
        <w:spacing w:after="160" w:line="480" w:lineRule="auto"/>
        <w:jc w:val="center"/>
        <w:rPr>
          <w:b/>
          <w:bCs/>
        </w:rPr>
      </w:pPr>
    </w:p>
    <w:p w14:paraId="30A00A0E" w14:textId="06AE96CD" w:rsidR="00B846B0" w:rsidRDefault="00B846B0" w:rsidP="00B846B0">
      <w:pPr>
        <w:spacing w:after="160" w:line="480" w:lineRule="auto"/>
        <w:jc w:val="center"/>
        <w:rPr>
          <w:b/>
          <w:bCs/>
        </w:rPr>
      </w:pPr>
    </w:p>
    <w:p w14:paraId="72DBF689" w14:textId="7B8DCB38" w:rsidR="00B846B0" w:rsidRDefault="00B846B0" w:rsidP="00B846B0">
      <w:pPr>
        <w:spacing w:after="160" w:line="480" w:lineRule="auto"/>
        <w:jc w:val="center"/>
        <w:rPr>
          <w:b/>
          <w:bCs/>
        </w:rPr>
      </w:pPr>
    </w:p>
    <w:p w14:paraId="09BA2174" w14:textId="44A2073A" w:rsidR="00B846B0" w:rsidRDefault="00B846B0" w:rsidP="00B846B0">
      <w:pPr>
        <w:spacing w:after="160" w:line="480" w:lineRule="auto"/>
        <w:jc w:val="center"/>
        <w:rPr>
          <w:b/>
          <w:bCs/>
        </w:rPr>
      </w:pPr>
    </w:p>
    <w:p w14:paraId="16FC1CBB" w14:textId="60E6F18C" w:rsidR="00B846B0" w:rsidRDefault="00B846B0" w:rsidP="00B846B0">
      <w:pPr>
        <w:spacing w:after="160" w:line="480" w:lineRule="auto"/>
        <w:jc w:val="center"/>
        <w:rPr>
          <w:b/>
          <w:bCs/>
        </w:rPr>
      </w:pPr>
    </w:p>
    <w:p w14:paraId="16CD69DE" w14:textId="6163339A" w:rsidR="00B846B0" w:rsidRDefault="00B846B0" w:rsidP="00B846B0">
      <w:pPr>
        <w:spacing w:after="160" w:line="480" w:lineRule="auto"/>
        <w:jc w:val="center"/>
        <w:rPr>
          <w:b/>
          <w:bCs/>
        </w:rPr>
      </w:pPr>
    </w:p>
    <w:p w14:paraId="35BF7F80" w14:textId="0E8B2233" w:rsidR="00B846B0" w:rsidRDefault="00B846B0" w:rsidP="00B846B0">
      <w:pPr>
        <w:spacing w:after="160" w:line="480" w:lineRule="auto"/>
        <w:jc w:val="center"/>
        <w:rPr>
          <w:b/>
          <w:bCs/>
        </w:rPr>
      </w:pPr>
    </w:p>
    <w:p w14:paraId="0AABCA0F" w14:textId="7B735885" w:rsidR="00B846B0" w:rsidRDefault="00B846B0" w:rsidP="00B846B0">
      <w:pPr>
        <w:spacing w:after="160" w:line="480" w:lineRule="auto"/>
        <w:jc w:val="center"/>
        <w:rPr>
          <w:b/>
          <w:bCs/>
        </w:rPr>
      </w:pPr>
    </w:p>
    <w:p w14:paraId="1317D391" w14:textId="141C0EDC" w:rsidR="00B846B0" w:rsidRDefault="00B846B0" w:rsidP="00B846B0">
      <w:pPr>
        <w:spacing w:after="160" w:line="480" w:lineRule="auto"/>
        <w:jc w:val="center"/>
        <w:rPr>
          <w:b/>
          <w:bCs/>
        </w:rPr>
      </w:pPr>
    </w:p>
    <w:p w14:paraId="20D839F9" w14:textId="2234BC15" w:rsidR="00B846B0" w:rsidRDefault="00B846B0" w:rsidP="00B846B0">
      <w:pPr>
        <w:spacing w:after="160" w:line="480" w:lineRule="auto"/>
        <w:jc w:val="center"/>
        <w:rPr>
          <w:b/>
          <w:bCs/>
        </w:rPr>
      </w:pPr>
    </w:p>
    <w:p w14:paraId="5C203510" w14:textId="606D5280" w:rsidR="00B846B0" w:rsidRDefault="00B846B0" w:rsidP="00B846B0">
      <w:pPr>
        <w:spacing w:after="160" w:line="480" w:lineRule="auto"/>
        <w:jc w:val="center"/>
        <w:rPr>
          <w:b/>
          <w:bCs/>
        </w:rPr>
      </w:pPr>
    </w:p>
    <w:p w14:paraId="17AF5EFE" w14:textId="77777777" w:rsidR="002117F6" w:rsidRDefault="002117F6" w:rsidP="00B846B0">
      <w:pPr>
        <w:spacing w:after="160" w:line="480" w:lineRule="auto"/>
        <w:jc w:val="center"/>
        <w:rPr>
          <w:b/>
          <w:bCs/>
        </w:rPr>
      </w:pPr>
    </w:p>
    <w:p w14:paraId="3A63A83F" w14:textId="77777777" w:rsidR="002117F6" w:rsidRDefault="002117F6" w:rsidP="002117F6">
      <w:pPr>
        <w:spacing w:after="160" w:line="480" w:lineRule="auto"/>
      </w:pPr>
    </w:p>
    <w:p w14:paraId="63627009" w14:textId="3DDBF570" w:rsidR="002117F6" w:rsidRDefault="002117F6" w:rsidP="002117F6">
      <w:pPr>
        <w:spacing w:after="160" w:line="480" w:lineRule="auto"/>
        <w:sectPr w:rsidR="002117F6" w:rsidSect="00CB699C">
          <w:headerReference w:type="default" r:id="rId11"/>
          <w:footerReference w:type="default" r:id="rId12"/>
          <w:pgSz w:w="12240" w:h="15840"/>
          <w:pgMar w:top="1440" w:right="1440" w:bottom="1440" w:left="1440" w:header="720" w:footer="720" w:gutter="0"/>
          <w:pgNumType w:fmt="lowerRoman" w:start="4"/>
          <w:cols w:space="720"/>
          <w:docGrid w:linePitch="360"/>
        </w:sectPr>
      </w:pPr>
    </w:p>
    <w:p w14:paraId="1F2C7D98" w14:textId="6B4EDA34" w:rsidR="00702AF0" w:rsidRPr="00C56138" w:rsidRDefault="008F628B" w:rsidP="00C56138">
      <w:pPr>
        <w:pStyle w:val="Heading1"/>
        <w:spacing w:line="480" w:lineRule="auto"/>
        <w:jc w:val="center"/>
        <w:rPr>
          <w:rFonts w:ascii="Times New Roman" w:hAnsi="Times New Roman" w:cs="Times New Roman"/>
          <w:b/>
          <w:bCs/>
          <w:color w:val="000000" w:themeColor="text1"/>
          <w:sz w:val="28"/>
          <w:szCs w:val="28"/>
        </w:rPr>
      </w:pPr>
      <w:bookmarkStart w:id="3" w:name="_Toc71842911"/>
      <w:r w:rsidRPr="00702AF0">
        <w:rPr>
          <w:rFonts w:ascii="Times New Roman" w:hAnsi="Times New Roman" w:cs="Times New Roman"/>
          <w:b/>
          <w:bCs/>
          <w:color w:val="000000" w:themeColor="text1"/>
          <w:sz w:val="28"/>
          <w:szCs w:val="28"/>
        </w:rPr>
        <w:lastRenderedPageBreak/>
        <w:t>Abstract</w:t>
      </w:r>
      <w:bookmarkEnd w:id="3"/>
    </w:p>
    <w:p w14:paraId="59E3882A" w14:textId="74A1FC02" w:rsidR="009B6A18" w:rsidRDefault="008F628B" w:rsidP="00C56138">
      <w:pPr>
        <w:spacing w:line="480" w:lineRule="auto"/>
        <w:ind w:firstLine="720"/>
        <w:rPr>
          <w:i/>
          <w:iCs/>
        </w:rPr>
      </w:pPr>
      <w:r w:rsidRPr="00237CC2">
        <w:rPr>
          <w:i/>
          <w:iCs/>
        </w:rPr>
        <w:t>This research I conduct uses the Patient’s Likely Expectations and Satisfaction in care Survey (PLEASS 2007) to analyze how patients who have expectations about medical experiences request these based on status characteristic differences</w:t>
      </w:r>
      <w:r w:rsidR="00A457E9">
        <w:rPr>
          <w:i/>
          <w:iCs/>
        </w:rPr>
        <w:t xml:space="preserve"> between them and</w:t>
      </w:r>
      <w:r w:rsidRPr="00237CC2">
        <w:rPr>
          <w:i/>
          <w:iCs/>
        </w:rPr>
        <w:t xml:space="preserve"> their doctors.</w:t>
      </w:r>
      <w:r w:rsidR="009B6A18">
        <w:rPr>
          <w:i/>
          <w:iCs/>
        </w:rPr>
        <w:t xml:space="preserve"> Previous research shows that people interact differently based on their race, gender, and level of education, and this has effects on the medical encounter. I aim to understand </w:t>
      </w:r>
      <w:r w:rsidR="00C32443">
        <w:rPr>
          <w:i/>
          <w:iCs/>
        </w:rPr>
        <w:t>how status characteristic identit</w:t>
      </w:r>
      <w:r w:rsidR="00A457E9">
        <w:rPr>
          <w:i/>
          <w:iCs/>
        </w:rPr>
        <w:t>ies</w:t>
      </w:r>
      <w:r w:rsidR="00C32443">
        <w:rPr>
          <w:i/>
          <w:iCs/>
        </w:rPr>
        <w:t xml:space="preserve"> of race, gender, and education </w:t>
      </w:r>
      <w:r w:rsidR="00A457E9">
        <w:rPr>
          <w:i/>
          <w:iCs/>
        </w:rPr>
        <w:t>a</w:t>
      </w:r>
      <w:r w:rsidR="00C32443">
        <w:rPr>
          <w:i/>
          <w:iCs/>
        </w:rPr>
        <w:t>ffect how patients with specific expectations make requests about medications, tests, or referrals</w:t>
      </w:r>
      <w:r w:rsidR="009B6A18">
        <w:rPr>
          <w:i/>
          <w:iCs/>
        </w:rPr>
        <w:t xml:space="preserve">. </w:t>
      </w:r>
      <w:r w:rsidRPr="00237CC2">
        <w:rPr>
          <w:i/>
          <w:iCs/>
        </w:rPr>
        <w:t xml:space="preserve"> I control for marital status, income, visits to the doctor</w:t>
      </w:r>
      <w:r w:rsidR="00B73B54" w:rsidRPr="00237CC2">
        <w:rPr>
          <w:i/>
          <w:iCs/>
        </w:rPr>
        <w:t xml:space="preserve"> in the past 6 months</w:t>
      </w:r>
      <w:r w:rsidR="009B6A18">
        <w:rPr>
          <w:i/>
          <w:iCs/>
        </w:rPr>
        <w:t>,</w:t>
      </w:r>
      <w:r w:rsidRPr="00237CC2">
        <w:rPr>
          <w:i/>
          <w:iCs/>
        </w:rPr>
        <w:t xml:space="preserve"> doctor’s years practicing, and length of visit. I used a logistic regression analysis to predict these effects on the outcome variable, which was </w:t>
      </w:r>
      <w:r w:rsidR="00C32443">
        <w:rPr>
          <w:i/>
          <w:iCs/>
        </w:rPr>
        <w:t xml:space="preserve">if </w:t>
      </w:r>
      <w:r w:rsidRPr="00237CC2">
        <w:rPr>
          <w:i/>
          <w:iCs/>
        </w:rPr>
        <w:t xml:space="preserve">the experience was </w:t>
      </w:r>
      <w:r w:rsidR="00C32443" w:rsidRPr="00237CC2">
        <w:rPr>
          <w:i/>
          <w:iCs/>
        </w:rPr>
        <w:t>requested</w:t>
      </w:r>
      <w:r w:rsidRPr="00237CC2">
        <w:rPr>
          <w:i/>
          <w:iCs/>
        </w:rPr>
        <w:t>. I base this research on Status Characteristics Theory</w:t>
      </w:r>
      <w:r w:rsidR="00A457E9">
        <w:rPr>
          <w:i/>
          <w:iCs/>
        </w:rPr>
        <w:t>,</w:t>
      </w:r>
      <w:r w:rsidRPr="00237CC2">
        <w:rPr>
          <w:i/>
          <w:iCs/>
        </w:rPr>
        <w:t xml:space="preserve"> and </w:t>
      </w:r>
      <w:r w:rsidR="00A457E9">
        <w:rPr>
          <w:i/>
          <w:iCs/>
        </w:rPr>
        <w:t xml:space="preserve">I </w:t>
      </w:r>
      <w:r w:rsidRPr="00237CC2">
        <w:rPr>
          <w:i/>
          <w:iCs/>
        </w:rPr>
        <w:t>restructured the PLEASS 2007 so that expectations were the observation</w:t>
      </w:r>
      <w:r w:rsidR="00B73B54" w:rsidRPr="00237CC2">
        <w:rPr>
          <w:i/>
          <w:iCs/>
        </w:rPr>
        <w:t xml:space="preserve">s of analysis </w:t>
      </w:r>
      <w:r w:rsidRPr="00237CC2">
        <w:rPr>
          <w:i/>
          <w:iCs/>
        </w:rPr>
        <w:t>rather than the patients</w:t>
      </w:r>
      <w:r w:rsidR="00B73B54" w:rsidRPr="00237CC2">
        <w:rPr>
          <w:i/>
          <w:iCs/>
        </w:rPr>
        <w:t xml:space="preserve"> themselves</w:t>
      </w:r>
      <w:r w:rsidRPr="00237CC2">
        <w:rPr>
          <w:i/>
          <w:iCs/>
        </w:rPr>
        <w:t xml:space="preserve">. </w:t>
      </w:r>
      <w:r w:rsidR="00C66783">
        <w:rPr>
          <w:i/>
          <w:iCs/>
        </w:rPr>
        <w:t xml:space="preserve">For medications, </w:t>
      </w:r>
      <w:r w:rsidR="00B13EB7">
        <w:rPr>
          <w:i/>
          <w:iCs/>
        </w:rPr>
        <w:t xml:space="preserve">patients and doctors </w:t>
      </w:r>
      <w:r w:rsidR="00C66783">
        <w:rPr>
          <w:i/>
          <w:iCs/>
        </w:rPr>
        <w:t>having the same racial and educational status resulted in the highest predicted probabilities of making a request that the patient previously expressed. A woman patient had the highes</w:t>
      </w:r>
      <w:r w:rsidR="00C32443">
        <w:rPr>
          <w:i/>
          <w:iCs/>
        </w:rPr>
        <w:t>t</w:t>
      </w:r>
      <w:r w:rsidR="00C66783">
        <w:rPr>
          <w:i/>
          <w:iCs/>
        </w:rPr>
        <w:t xml:space="preserve"> predicted probability of making a medication request to a man doctor. For tests, the opposite </w:t>
      </w:r>
      <w:r w:rsidR="00A457E9">
        <w:rPr>
          <w:i/>
          <w:iCs/>
        </w:rPr>
        <w:t xml:space="preserve">pattern </w:t>
      </w:r>
      <w:r w:rsidR="00C66783">
        <w:rPr>
          <w:i/>
          <w:iCs/>
        </w:rPr>
        <w:t xml:space="preserve">was true. Same gender resulted in the highest predicted probability </w:t>
      </w:r>
      <w:r w:rsidR="00A457E9">
        <w:rPr>
          <w:i/>
          <w:iCs/>
        </w:rPr>
        <w:t xml:space="preserve">of requesting tests </w:t>
      </w:r>
      <w:r w:rsidR="00C66783">
        <w:rPr>
          <w:i/>
          <w:iCs/>
        </w:rPr>
        <w:t>whereas the doctor having the higher race and educational status resulted in a higher predicted probability of a test</w:t>
      </w:r>
      <w:r w:rsidR="00A457E9">
        <w:rPr>
          <w:i/>
          <w:iCs/>
        </w:rPr>
        <w:t xml:space="preserve"> request</w:t>
      </w:r>
      <w:r w:rsidR="00C66783">
        <w:rPr>
          <w:i/>
          <w:iCs/>
        </w:rPr>
        <w:t xml:space="preserve">. For referrals, </w:t>
      </w:r>
      <w:r w:rsidR="00B13EB7">
        <w:rPr>
          <w:i/>
          <w:iCs/>
        </w:rPr>
        <w:t xml:space="preserve">patients and doctors </w:t>
      </w:r>
      <w:r w:rsidR="00C66783">
        <w:rPr>
          <w:i/>
          <w:iCs/>
        </w:rPr>
        <w:t>having the same racial, gender, and educational status</w:t>
      </w:r>
      <w:r w:rsidR="00A457E9">
        <w:rPr>
          <w:i/>
          <w:iCs/>
        </w:rPr>
        <w:t>es</w:t>
      </w:r>
      <w:r w:rsidR="00C66783">
        <w:rPr>
          <w:i/>
          <w:iCs/>
        </w:rPr>
        <w:t xml:space="preserve"> resulted in the </w:t>
      </w:r>
      <w:r w:rsidR="00C32443">
        <w:rPr>
          <w:i/>
          <w:iCs/>
        </w:rPr>
        <w:t>highest</w:t>
      </w:r>
      <w:r w:rsidR="00C66783">
        <w:rPr>
          <w:i/>
          <w:iCs/>
        </w:rPr>
        <w:t xml:space="preserve"> predicted probabilities of requesting experiences. </w:t>
      </w:r>
    </w:p>
    <w:p w14:paraId="01C43BA2" w14:textId="77777777" w:rsidR="00237CC2" w:rsidRDefault="00237CC2" w:rsidP="00C66783">
      <w:pPr>
        <w:spacing w:line="480" w:lineRule="auto"/>
      </w:pPr>
    </w:p>
    <w:p w14:paraId="4D51E484" w14:textId="46D53D60" w:rsidR="008F628B" w:rsidRDefault="008F628B" w:rsidP="008F628B">
      <w:pPr>
        <w:pStyle w:val="NormalWeb"/>
        <w:spacing w:before="0" w:beforeAutospacing="0" w:after="160" w:afterAutospacing="0" w:line="480" w:lineRule="auto"/>
        <w:rPr>
          <w:color w:val="000000"/>
        </w:rPr>
      </w:pPr>
      <w:r>
        <w:rPr>
          <w:rStyle w:val="apple-tab-span"/>
          <w:color w:val="000000"/>
        </w:rPr>
        <w:tab/>
      </w:r>
      <w:r>
        <w:rPr>
          <w:i/>
          <w:iCs/>
          <w:color w:val="000000"/>
        </w:rPr>
        <w:t xml:space="preserve">Keywords: </w:t>
      </w:r>
      <w:r>
        <w:rPr>
          <w:color w:val="000000"/>
        </w:rPr>
        <w:t>medical requests, status characteristics theory</w:t>
      </w:r>
      <w:r w:rsidR="00C32443">
        <w:rPr>
          <w:color w:val="000000"/>
        </w:rPr>
        <w:t>, medical expectations</w:t>
      </w:r>
    </w:p>
    <w:p w14:paraId="0EAF36E7" w14:textId="3C8B1012" w:rsidR="00B846B0" w:rsidRDefault="00B846B0" w:rsidP="008F628B">
      <w:pPr>
        <w:spacing w:line="480" w:lineRule="auto"/>
        <w:rPr>
          <w:b/>
          <w:bCs/>
        </w:rPr>
        <w:sectPr w:rsidR="00B846B0" w:rsidSect="002117F6">
          <w:pgSz w:w="12240" w:h="15840"/>
          <w:pgMar w:top="1440" w:right="1440" w:bottom="1440" w:left="1440" w:header="720" w:footer="720" w:gutter="0"/>
          <w:pgNumType w:fmt="lowerRoman"/>
          <w:cols w:space="720"/>
          <w:docGrid w:linePitch="360"/>
        </w:sectPr>
      </w:pPr>
    </w:p>
    <w:p w14:paraId="7FB6EB2A" w14:textId="7B3B681C" w:rsidR="008F628B" w:rsidRPr="00702AF0" w:rsidRDefault="00B846B0" w:rsidP="00C56138">
      <w:pPr>
        <w:pStyle w:val="Heading1"/>
        <w:spacing w:line="480" w:lineRule="auto"/>
        <w:jc w:val="center"/>
        <w:rPr>
          <w:rFonts w:ascii="Times New Roman" w:hAnsi="Times New Roman" w:cs="Times New Roman"/>
          <w:b/>
          <w:bCs/>
          <w:color w:val="000000" w:themeColor="text1"/>
          <w:sz w:val="28"/>
          <w:szCs w:val="28"/>
        </w:rPr>
      </w:pPr>
      <w:bookmarkStart w:id="4" w:name="_Toc71842912"/>
      <w:r w:rsidRPr="00702AF0">
        <w:rPr>
          <w:rFonts w:ascii="Times New Roman" w:hAnsi="Times New Roman" w:cs="Times New Roman"/>
          <w:b/>
          <w:bCs/>
          <w:color w:val="000000" w:themeColor="text1"/>
          <w:sz w:val="28"/>
          <w:szCs w:val="28"/>
        </w:rPr>
        <w:lastRenderedPageBreak/>
        <w:t>Chapter 1: Introduction</w:t>
      </w:r>
      <w:bookmarkEnd w:id="4"/>
    </w:p>
    <w:p w14:paraId="0BB75980" w14:textId="11148272" w:rsidR="004E2664" w:rsidRDefault="004E2664" w:rsidP="00C56138">
      <w:pPr>
        <w:spacing w:line="480" w:lineRule="auto"/>
        <w:ind w:firstLine="720"/>
      </w:pPr>
      <w:r w:rsidRPr="00E672C4">
        <w:t xml:space="preserve">This research </w:t>
      </w:r>
      <w:r>
        <w:t xml:space="preserve">is centered on </w:t>
      </w:r>
      <w:r w:rsidR="00636BA6">
        <w:t>if and what</w:t>
      </w:r>
      <w:r>
        <w:t xml:space="preserve"> patients that have expectations </w:t>
      </w:r>
      <w:r w:rsidR="0047600E">
        <w:t>for</w:t>
      </w:r>
      <w:r>
        <w:t xml:space="preserve"> their medical experience request them once in the room with their doctor. In some cases, patients are willing to give their trust to their doctor and follow the doctor’s knowledge and expertise to know what tests, medications, or referrals they need. In this case, the patient does not have their own expectations. </w:t>
      </w:r>
      <w:r w:rsidRPr="00E672C4">
        <w:t xml:space="preserve">But on the other hand, some patients </w:t>
      </w:r>
      <w:r w:rsidR="00636BA6">
        <w:t>enter</w:t>
      </w:r>
      <w:r w:rsidRPr="00E672C4">
        <w:t xml:space="preserve"> with certain expectations</w:t>
      </w:r>
      <w:r>
        <w:t xml:space="preserve"> </w:t>
      </w:r>
      <w:r w:rsidR="00636BA6">
        <w:t xml:space="preserve">for the medical encounter </w:t>
      </w:r>
      <w:r>
        <w:t xml:space="preserve">and </w:t>
      </w:r>
      <w:r w:rsidR="00636BA6">
        <w:t xml:space="preserve">therefore a different framework from the one previously mentioned. </w:t>
      </w:r>
      <w:r>
        <w:t xml:space="preserve">These patients are anticipating a level of participation in their encounter and </w:t>
      </w:r>
      <w:r w:rsidR="00636BA6">
        <w:t xml:space="preserve">expecting to discuss a certain outcome. </w:t>
      </w:r>
    </w:p>
    <w:p w14:paraId="765A576F" w14:textId="2CC20525" w:rsidR="008F628B" w:rsidRPr="00855F2A" w:rsidRDefault="00486105" w:rsidP="00855F2A">
      <w:pPr>
        <w:spacing w:line="480" w:lineRule="auto"/>
        <w:ind w:firstLine="720"/>
      </w:pPr>
      <w:r>
        <w:t>A</w:t>
      </w:r>
      <w:r w:rsidRPr="00394E05">
        <w:t xml:space="preserve">ttending a doctor’s appointment </w:t>
      </w:r>
      <w:r>
        <w:t>brings with it many</w:t>
      </w:r>
      <w:r w:rsidRPr="00394E05">
        <w:t xml:space="preserve"> interactions and situations that may make the encounter different </w:t>
      </w:r>
      <w:r>
        <w:t>for</w:t>
      </w:r>
      <w:r w:rsidRPr="00394E05">
        <w:t xml:space="preserve"> </w:t>
      </w:r>
      <w:r>
        <w:t xml:space="preserve">each </w:t>
      </w:r>
      <w:r w:rsidR="00636BA6">
        <w:t xml:space="preserve">doctor-patient </w:t>
      </w:r>
      <w:r>
        <w:t>dyad</w:t>
      </w:r>
      <w:r w:rsidRPr="00394E05">
        <w:t xml:space="preserve">. Outside of the various </w:t>
      </w:r>
      <w:r>
        <w:t>day-to-day</w:t>
      </w:r>
      <w:r w:rsidRPr="00394E05">
        <w:t xml:space="preserve"> factors that influence everyday interactions, such as mood and</w:t>
      </w:r>
      <w:r w:rsidR="00636BA6">
        <w:t>/or</w:t>
      </w:r>
      <w:r w:rsidRPr="00394E05">
        <w:t xml:space="preserve"> environment that may affect one’s experience, there are also </w:t>
      </w:r>
      <w:r w:rsidR="00436566" w:rsidRPr="00394E05">
        <w:t>several</w:t>
      </w:r>
      <w:r w:rsidRPr="00394E05">
        <w:t xml:space="preserve"> demographic factors </w:t>
      </w:r>
      <w:r>
        <w:t>that influence the interaction</w:t>
      </w:r>
      <w:r w:rsidRPr="00394E05">
        <w:t xml:space="preserve">. </w:t>
      </w:r>
      <w:r>
        <w:t>Prior research has studied t</w:t>
      </w:r>
      <w:r w:rsidRPr="00394E05">
        <w:t xml:space="preserve">he effects </w:t>
      </w:r>
      <w:r>
        <w:t>of</w:t>
      </w:r>
      <w:r w:rsidRPr="00394E05">
        <w:t xml:space="preserve"> gender, race, education, </w:t>
      </w:r>
      <w:r w:rsidR="00636BA6">
        <w:t>and</w:t>
      </w:r>
      <w:r w:rsidRPr="00394E05">
        <w:t xml:space="preserve"> age to better understand how </w:t>
      </w:r>
      <w:r w:rsidR="00636BA6">
        <w:t>different statuses</w:t>
      </w:r>
      <w:r w:rsidRPr="00394E05">
        <w:t xml:space="preserve"> influence the </w:t>
      </w:r>
      <w:r w:rsidR="000426B4">
        <w:t>doctor-patient</w:t>
      </w:r>
      <w:r w:rsidRPr="00394E05">
        <w:t xml:space="preserve"> medical encounter.</w:t>
      </w:r>
      <w:r w:rsidR="008C5394">
        <w:t xml:space="preserve"> These are considered social determinants of health, which also include where people are born, how they live, their socioeconomic status, and employment</w:t>
      </w:r>
      <w:r w:rsidR="0047600E">
        <w:t xml:space="preserve"> </w:t>
      </w:r>
      <w:r w:rsidR="008C5394">
        <w:fldChar w:fldCharType="begin"/>
      </w:r>
      <w:r w:rsidR="004F64D7">
        <w:instrText xml:space="preserve"> ADDIN ZOTERO_ITEM CSL_CITATION {"citationID":"avtvdp6euo","properties":{"formattedCitation":"(Artiga and Hinton 2018)","plainCitation":"(Artiga and Hinton 2018)","noteIndex":0},"citationItems":[{"id":143,"uris":["http://zotero.org/users/local/N6DFsDQH/items/PKHWRDIV"],"uri":["http://zotero.org/users/local/N6DFsDQH/items/PKHWRDIV"],"itemData":{"id":143,"type":"article-journal","language":"en","page":"13","source":"Zotero","title":"Beyond Health Care: The Role of Social Determinants in Promoting Health and Health Equity","author":[{"family":"Artiga","given":"Samantha"},{"family":"Hinton","given":"Elizabeth"}],"issued":{"date-parts":[["2018"]]}}}],"schema":"https://github.com/citation-style-language/schema/raw/master/csl-citation.json"} </w:instrText>
      </w:r>
      <w:r w:rsidR="008C5394">
        <w:fldChar w:fldCharType="separate"/>
      </w:r>
      <w:r w:rsidR="004F64D7" w:rsidRPr="004F64D7">
        <w:t>(Artiga and Hinton 2018)</w:t>
      </w:r>
      <w:r w:rsidR="008C5394">
        <w:fldChar w:fldCharType="end"/>
      </w:r>
      <w:r w:rsidR="008C5394">
        <w:t>.</w:t>
      </w:r>
      <w:r w:rsidRPr="00394E05">
        <w:t xml:space="preserve"> In this study, I analyze if patients who express an expectation in the pre-encounter questionnaire </w:t>
      </w:r>
      <w:r w:rsidR="00822FD6" w:rsidRPr="00394E05">
        <w:t>request</w:t>
      </w:r>
      <w:r w:rsidR="0047600E">
        <w:t xml:space="preserve"> </w:t>
      </w:r>
      <w:r w:rsidRPr="00394E05">
        <w:t xml:space="preserve">their </w:t>
      </w:r>
      <w:r w:rsidR="0047600E">
        <w:t>expectation</w:t>
      </w:r>
      <w:r w:rsidRPr="00394E05">
        <w:t xml:space="preserve"> </w:t>
      </w:r>
      <w:r>
        <w:t xml:space="preserve">in the doctor’s visit as well as </w:t>
      </w:r>
      <w:r w:rsidR="00636BA6">
        <w:t>if</w:t>
      </w:r>
      <w:r>
        <w:t xml:space="preserve"> certain demographic characteristics play a role in those requests</w:t>
      </w:r>
      <w:r w:rsidRPr="00394E05">
        <w:t xml:space="preserve">. </w:t>
      </w:r>
      <w:r w:rsidR="008F628B">
        <w:t xml:space="preserve">I </w:t>
      </w:r>
      <w:r w:rsidR="008F628B" w:rsidRPr="00394E05">
        <w:t xml:space="preserve">analyze if status characteristic identity is related to how patients interact with their doctors, specifically if patients who expect certain medical </w:t>
      </w:r>
      <w:r w:rsidR="008F628B">
        <w:t>experiences</w:t>
      </w:r>
      <w:r w:rsidR="008F628B" w:rsidRPr="00394E05">
        <w:t xml:space="preserve">, such as medications, tests, or referrals, </w:t>
      </w:r>
      <w:proofErr w:type="gramStart"/>
      <w:r w:rsidR="008F628B" w:rsidRPr="00394E05">
        <w:t>actually ask</w:t>
      </w:r>
      <w:proofErr w:type="gramEnd"/>
      <w:r w:rsidR="008F628B" w:rsidRPr="00394E05">
        <w:t xml:space="preserve"> their </w:t>
      </w:r>
      <w:r w:rsidR="000426B4">
        <w:t>doctor</w:t>
      </w:r>
      <w:r w:rsidR="008F628B" w:rsidRPr="00394E05">
        <w:t xml:space="preserve"> for those </w:t>
      </w:r>
      <w:r w:rsidR="008F628B">
        <w:t>experiences</w:t>
      </w:r>
      <w:r w:rsidR="008F628B" w:rsidRPr="00394E05">
        <w:t xml:space="preserve"> during the medical encounter</w:t>
      </w:r>
      <w:r w:rsidR="00636BA6">
        <w:t>.</w:t>
      </w:r>
      <w:r w:rsidR="008F628B" w:rsidRPr="00394E05">
        <w:t xml:space="preserve"> </w:t>
      </w:r>
      <w:r w:rsidR="00636BA6">
        <w:t xml:space="preserve">I </w:t>
      </w:r>
      <w:r w:rsidR="008F628B" w:rsidRPr="00394E05">
        <w:t>analyze the results by status characteristics of both parties</w:t>
      </w:r>
      <w:r w:rsidR="00636BA6">
        <w:t xml:space="preserve"> in the doctor-patient dyad</w:t>
      </w:r>
      <w:r w:rsidR="008F628B" w:rsidRPr="00394E05">
        <w:t xml:space="preserve">. </w:t>
      </w:r>
      <w:r w:rsidR="002033D8" w:rsidRPr="00E672C4">
        <w:t xml:space="preserve">The question I pose </w:t>
      </w:r>
      <w:r w:rsidR="002033D8" w:rsidRPr="00E672C4">
        <w:lastRenderedPageBreak/>
        <w:t>is “Do people with expectations about their medical encounter request them from their doctor</w:t>
      </w:r>
      <w:r w:rsidR="002033D8">
        <w:t>, and how are those expectations affected by status characteristics</w:t>
      </w:r>
      <w:r w:rsidR="002033D8" w:rsidRPr="00E672C4">
        <w:t>?”</w:t>
      </w:r>
      <w:r w:rsidR="002033D8">
        <w:t xml:space="preserve"> </w:t>
      </w:r>
    </w:p>
    <w:p w14:paraId="6322D57A" w14:textId="11BA5D0B" w:rsidR="008F628B" w:rsidRPr="00E672C4" w:rsidRDefault="00636BA6" w:rsidP="008F628B">
      <w:pPr>
        <w:spacing w:line="480" w:lineRule="auto"/>
        <w:ind w:firstLine="720"/>
      </w:pPr>
      <w:r>
        <w:t>This is important</w:t>
      </w:r>
      <w:r w:rsidR="008F628B" w:rsidRPr="00E672C4">
        <w:t xml:space="preserve"> when considering status characteristics theory, which states that there are categories in society that deem different characteristics of groups have varying levels of worth</w:t>
      </w:r>
      <w:r w:rsidR="008F628B">
        <w:t xml:space="preserve"> </w:t>
      </w:r>
      <w:r w:rsidR="008F628B">
        <w:fldChar w:fldCharType="begin"/>
      </w:r>
      <w:r w:rsidR="008F628B">
        <w:instrText xml:space="preserve"> ADDIN ZOTERO_ITEM CSL_CITATION {"citationID":"CVds4HDi","properties":{"formattedCitation":"(Berger, Cohen, and Zelditch 1972)","plainCitation":"(Berger, Cohen, and Zelditch 1972)","noteIndex":0},"citationItems":[{"id":158,"uris":["http://zotero.org/users/local/N6DFsDQH/items/JMPES7Y8"],"uri":["http://zotero.org/users/local/N6DFsDQH/items/JMPES7Y8"],"itemData":{"id":158,"type":"article-journal","abstract":"This paper discusses the small groups literature on status organizing processes in decision-making groups whose members differ in external status. This literature demonstrates that status characteristics, such as age, sex, and race determine the distribution of participation, influence, and prestige among members of such groups. This effect is independent of any prior cultural belief in the relevance of the status characteristic to the task. To explain this result, we assume that status determines evaluations of, and performance-expectations for group members and hence the distribution of participation, influence, and prestige. We stipulate conditions sufficient to produce this effect. Further, to explain the fact that the effect is independent of prior cultural belief, we assume that a status characteristic becomes relevant in all situations except when it is culturally known to be irrelevant. Direct experiment supports each assumption in this explanation independently of the others. Subsequent work devoted to refining and extending the theory finds among other things that, given two equally relevant status characteristics, individuals combine all inconsistent status information rather than reduce its inconsistency. If this result survives further experiment it extends the theory on a straightforward basis to multi-characteristic status situations.","archive":"JSTOR","container-title":"American Sociological Review","DOI":"10.2307/2093465","ISSN":"0003-1224","issue":"3","note":"publisher: [American Sociological Association, Sage Publications, Inc.]","page":"241-255","source":"JSTOR","title":"Status Characteristics and Social Interaction","volume":"37","author":[{"family":"Berger","given":"Joseph"},{"family":"Cohen","given":"Bernard P."},{"family":"Zelditch","given":"Morris"}],"issued":{"date-parts":[["1972"]]}}}],"schema":"https://github.com/citation-style-language/schema/raw/master/csl-citation.json"} </w:instrText>
      </w:r>
      <w:r w:rsidR="008F628B">
        <w:fldChar w:fldCharType="separate"/>
      </w:r>
      <w:r w:rsidR="008F628B">
        <w:rPr>
          <w:noProof/>
        </w:rPr>
        <w:t>(Berger, Cohen, and Zelditch 1972)</w:t>
      </w:r>
      <w:r w:rsidR="008F628B">
        <w:fldChar w:fldCharType="end"/>
      </w:r>
      <w:r w:rsidR="008F628B" w:rsidRPr="00E672C4">
        <w:t xml:space="preserve">. This tells us that if </w:t>
      </w:r>
      <w:r w:rsidR="00221C3E">
        <w:t>you are</w:t>
      </w:r>
      <w:r w:rsidR="008F628B" w:rsidRPr="00E672C4">
        <w:t xml:space="preserve"> a man or if </w:t>
      </w:r>
      <w:r w:rsidR="00221C3E">
        <w:t>you are</w:t>
      </w:r>
      <w:r w:rsidR="008F628B" w:rsidRPr="00E672C4">
        <w:t xml:space="preserve"> white, you would have a higher</w:t>
      </w:r>
      <w:r>
        <w:t xml:space="preserve"> status characteristic, or</w:t>
      </w:r>
      <w:r w:rsidR="008F628B" w:rsidRPr="00E672C4">
        <w:t xml:space="preserve"> level of worth than if you were a woman or non-white.  This question is important in understanding a patient’s comfort and security in the medical setting, regardless of their race, gender, or level of education, </w:t>
      </w:r>
      <w:r w:rsidR="00052CF4" w:rsidRPr="00E672C4">
        <w:t>and</w:t>
      </w:r>
      <w:r w:rsidR="008F628B" w:rsidRPr="00E672C4">
        <w:t xml:space="preserve"> ensuring that </w:t>
      </w:r>
      <w:r>
        <w:t xml:space="preserve">different </w:t>
      </w:r>
      <w:r w:rsidR="008F628B" w:rsidRPr="00E672C4">
        <w:t>status characteristics and</w:t>
      </w:r>
      <w:r>
        <w:t xml:space="preserve"> unequal</w:t>
      </w:r>
      <w:r w:rsidR="008F628B" w:rsidRPr="00E672C4">
        <w:t xml:space="preserve"> power dynamics still allow for a comfortable setting </w:t>
      </w:r>
      <w:r>
        <w:t xml:space="preserve">for patients to receive care. The aim, for example, is to have a situation </w:t>
      </w:r>
      <w:r w:rsidR="008F628B" w:rsidRPr="00E672C4">
        <w:t xml:space="preserve">where women patients are still comfortable requesting from men doctors, as well as non-white patients still feel like they will be heard and validated by requesting </w:t>
      </w:r>
      <w:r>
        <w:t>experiences</w:t>
      </w:r>
      <w:r w:rsidR="008F628B" w:rsidRPr="00E672C4">
        <w:t xml:space="preserve"> from their doctors, or </w:t>
      </w:r>
      <w:r w:rsidR="008F628B">
        <w:t xml:space="preserve">even </w:t>
      </w:r>
      <w:r w:rsidR="008F628B" w:rsidRPr="00E672C4">
        <w:t>that the encounter is</w:t>
      </w:r>
      <w:r w:rsidR="00D97EE7">
        <w:t xml:space="preserve"> </w:t>
      </w:r>
      <w:r w:rsidR="008F628B" w:rsidRPr="00E672C4">
        <w:t>n</w:t>
      </w:r>
      <w:r w:rsidR="00D97EE7">
        <w:t>o</w:t>
      </w:r>
      <w:r w:rsidR="008F628B" w:rsidRPr="00E672C4">
        <w:t xml:space="preserve">t intimidating because of the doctor’s high status or level of education. </w:t>
      </w:r>
    </w:p>
    <w:p w14:paraId="0D33C2A2" w14:textId="322E3797" w:rsidR="008F628B" w:rsidRPr="00855F2A" w:rsidRDefault="007623EB" w:rsidP="00C56138">
      <w:pPr>
        <w:pStyle w:val="Heading1"/>
        <w:spacing w:line="480" w:lineRule="auto"/>
        <w:jc w:val="center"/>
        <w:rPr>
          <w:rFonts w:ascii="Times New Roman" w:hAnsi="Times New Roman" w:cs="Times New Roman"/>
          <w:b/>
          <w:bCs/>
          <w:color w:val="000000" w:themeColor="text1"/>
          <w:sz w:val="28"/>
          <w:szCs w:val="28"/>
        </w:rPr>
      </w:pPr>
      <w:bookmarkStart w:id="5" w:name="_Toc71842913"/>
      <w:r>
        <w:rPr>
          <w:rFonts w:ascii="Times New Roman" w:hAnsi="Times New Roman" w:cs="Times New Roman"/>
          <w:b/>
          <w:bCs/>
          <w:color w:val="000000" w:themeColor="text1"/>
          <w:sz w:val="28"/>
          <w:szCs w:val="28"/>
        </w:rPr>
        <w:t>Chapter 2: Theoretical Framework</w:t>
      </w:r>
      <w:bookmarkEnd w:id="5"/>
    </w:p>
    <w:p w14:paraId="15BE79BA" w14:textId="77777777" w:rsidR="008F628B" w:rsidRPr="00B7565C" w:rsidRDefault="008F628B" w:rsidP="00C56138">
      <w:pPr>
        <w:pStyle w:val="Heading2"/>
        <w:spacing w:line="480" w:lineRule="auto"/>
        <w:rPr>
          <w:rFonts w:ascii="Times New Roman" w:eastAsia="Times New Roman" w:hAnsi="Times New Roman" w:cs="Times New Roman"/>
          <w:i/>
          <w:iCs/>
          <w:color w:val="auto"/>
          <w:sz w:val="24"/>
          <w:szCs w:val="24"/>
          <w:u w:val="single"/>
        </w:rPr>
      </w:pPr>
      <w:bookmarkStart w:id="6" w:name="_Toc71842914"/>
      <w:r w:rsidRPr="00B7565C">
        <w:rPr>
          <w:rFonts w:ascii="Times New Roman" w:eastAsia="Times New Roman" w:hAnsi="Times New Roman" w:cs="Times New Roman"/>
          <w:i/>
          <w:iCs/>
          <w:color w:val="auto"/>
          <w:sz w:val="24"/>
          <w:szCs w:val="24"/>
          <w:u w:val="single"/>
        </w:rPr>
        <w:t>Status Characteristics Theory</w:t>
      </w:r>
      <w:bookmarkEnd w:id="6"/>
    </w:p>
    <w:p w14:paraId="486E3807" w14:textId="6BE93405" w:rsidR="004426A0" w:rsidRPr="00E672C4" w:rsidRDefault="00C45A57" w:rsidP="00C56138">
      <w:pPr>
        <w:spacing w:line="480" w:lineRule="auto"/>
        <w:ind w:firstLine="720"/>
      </w:pPr>
      <w:r>
        <w:t>The theory I use in this study, and an</w:t>
      </w:r>
      <w:r w:rsidR="008F628B" w:rsidRPr="002D6108">
        <w:t xml:space="preserve"> important theory to consider in understanding doctor/patient relationships is status characteristics theory. </w:t>
      </w:r>
      <w:r w:rsidR="00867C77">
        <w:t xml:space="preserve">I use status characteristics theory as a framework for this research rather than formally testing this theory. </w:t>
      </w:r>
      <w:r w:rsidR="004426A0">
        <w:t xml:space="preserve">Statuses themselves are characteristics that can be organized, such as “age, sex, race, ethnicity, education, occupation, physical attractiveness, or intelligence quotients” </w:t>
      </w:r>
      <w:r w:rsidR="004426A0">
        <w:fldChar w:fldCharType="begin"/>
      </w:r>
      <w:r w:rsidR="00AA1208">
        <w:instrText xml:space="preserve"> ADDIN ZOTERO_ITEM CSL_CITATION {"citationID":"XBl07FKU","properties":{"formattedCitation":"(Berger, Rosenholtz, and Zelditch 1980)","plainCitation":"(Berger, Rosenholtz, and Zelditch 1980)","dontUpdate":true,"noteIndex":0},"citationItems":[{"id":205,"uris":["http://zotero.org/users/local/N6DFsDQH/items/PSJM2PLH"],"uri":["http://zotero.org/users/local/N6DFsDQH/items/PSJM2PLH"],"itemData":{"id":205,"type":"article-journal","container-title":"Annual Review of Sociology","DOI":"10.1146/annurev.so.06.080180.002403","issue":"1","note":"_eprint: https://doi.org/10.1146/annurev.so.06.080180.002403","page":"479-508","source":"Annual Reviews","title":"Status Organizing Processes","volume":"6","author":[{"family":"Berger","given":"Joseph"},{"family":"Rosenholtz","given":"Susan J."},{"family":"Zelditch","given":"Morris"}],"issued":{"date-parts":[["1980"]]}}}],"schema":"https://github.com/citation-style-language/schema/raw/master/csl-citation.json"} </w:instrText>
      </w:r>
      <w:r w:rsidR="004426A0">
        <w:fldChar w:fldCharType="separate"/>
      </w:r>
      <w:r w:rsidR="004426A0">
        <w:rPr>
          <w:noProof/>
        </w:rPr>
        <w:t>(Berger, Rosenholtz, and Zelditch 1980</w:t>
      </w:r>
      <w:r w:rsidR="00312B12">
        <w:rPr>
          <w:noProof/>
        </w:rPr>
        <w:t>:479</w:t>
      </w:r>
      <w:r w:rsidR="004426A0">
        <w:rPr>
          <w:noProof/>
        </w:rPr>
        <w:t>)</w:t>
      </w:r>
      <w:r w:rsidR="004426A0">
        <w:fldChar w:fldCharType="end"/>
      </w:r>
      <w:r w:rsidR="004426A0">
        <w:t xml:space="preserve">. </w:t>
      </w:r>
      <w:r w:rsidR="004426A0" w:rsidRPr="002D6108">
        <w:t>Status characteristics theory was derived from expectation states theory</w:t>
      </w:r>
      <w:r w:rsidR="00C426B1">
        <w:t xml:space="preserve">, which is the idea that </w:t>
      </w:r>
      <w:r w:rsidR="004D6F41">
        <w:t xml:space="preserve">people gather information about each other which influences what they expect out of the other person and therefore the interaction the two of them will hold, which has helped construct the </w:t>
      </w:r>
      <w:r w:rsidR="004D6F41">
        <w:lastRenderedPageBreak/>
        <w:t xml:space="preserve">concept of status differences </w:t>
      </w:r>
      <w:r w:rsidR="00C426B1">
        <w:fldChar w:fldCharType="begin"/>
      </w:r>
      <w:r w:rsidR="00C426B1">
        <w:instrText xml:space="preserve"> ADDIN ZOTERO_ITEM CSL_CITATION {"citationID":"CKIge2Rk","properties":{"formattedCitation":"(Berger and Wagner 2016)","plainCitation":"(Berger and Wagner 2016)","noteIndex":0},"citationItems":[{"id":275,"uris":["http://zotero.org/users/local/N6DFsDQH/items/BBHP2MZR"],"uri":["http://zotero.org/users/local/N6DFsDQH/items/BBHP2MZR"],"itemData":{"id":275,"type":"chapter","abstract":"AbstractExpectation states theory is a theoretical research program concerned with processes by which social actors draw status and other information from their environment and organize that information into expectation states that determine their interaction with others. It encompasses areas as diverse as status organization, justice, and rewards, legitimation, the construction of status differences, and the role of significant others in self-evaluation. The program also includes extensive application to the understanding and alleviation of gender and other status-based inequalities.","container-title":"The Blackwell Encyclopedia of Sociology","ISBN":"978-1-4051-6551-8","language":"en","note":"_eprint: https://onlinelibrary.wiley.com/doi/pdf/10.1002/9781405165518.wbeose084.pub2\nDOI: 10.1002/9781405165518.wbeose084.pub2","page":"1-5","publisher":"American Cancer Society","source":"Wiley Online Library","title":"Expectation States Theory","URL":"https://onlinelibrary.wiley.com/doi/abs/10.1002/9781405165518.wbeose084.pub2","author":[{"family":"Berger","given":"Joseph"},{"family":"Wagner","given":"David G."}],"accessed":{"date-parts":[["2021",4,5]]},"issued":{"date-parts":[["2016"]]}}}],"schema":"https://github.com/citation-style-language/schema/raw/master/csl-citation.json"} </w:instrText>
      </w:r>
      <w:r w:rsidR="00C426B1">
        <w:fldChar w:fldCharType="separate"/>
      </w:r>
      <w:r w:rsidR="00C426B1">
        <w:rPr>
          <w:noProof/>
        </w:rPr>
        <w:t>(Berger and Wagner 2016)</w:t>
      </w:r>
      <w:r w:rsidR="00C426B1">
        <w:fldChar w:fldCharType="end"/>
      </w:r>
      <w:r w:rsidR="00C426B1">
        <w:t>. It has also</w:t>
      </w:r>
      <w:r w:rsidR="004426A0" w:rsidRPr="002D6108">
        <w:t xml:space="preserve"> been used to better understand power and prestige orders and dynamics</w:t>
      </w:r>
      <w:r w:rsidR="004426A0">
        <w:t xml:space="preserve">, and the premise is that expectations that individuals hold shape the interactions that they have </w:t>
      </w:r>
      <w:r w:rsidR="004426A0">
        <w:fldChar w:fldCharType="begin"/>
      </w:r>
      <w:r w:rsidR="004426A0">
        <w:instrText xml:space="preserve"> ADDIN ZOTERO_ITEM CSL_CITATION {"citationID":"CH3vgynC","properties":{"formattedCitation":"(Berger 1958; Peck and Conner 2011)","plainCitation":"(Berger 1958; Peck and Conner 2011)","noteIndex":0},"citationItems":[{"id":157,"uris":["http://zotero.org/users/local/N6DFsDQH/items/FV4I7295"],"uri":["http://zotero.org/users/local/N6DFsDQH/items/FV4I7295"],"itemData":{"id":157,"type":"article-journal","note":"publisher: Harvard University","title":"Relations Between Performance, Rewards and Action-Opportunities in Small Groups","author":[{"family":"Berger","given":"Joseph"}],"issued":{"date-parts":[["1958"]]}}},{"id":119,"uris":["http://zotero.org/users/local/N6DFsDQH/items/DP7L2T5T"],"uri":["http://zotero.org/users/local/N6DFsDQH/items/DP7L2T5T"],"itemData":{"id":119,"type":"article-journal","abstract":"Over the last two decades, the way doctors and patients interact has changed. There has been a shift away from what Talcott Parsons described as a paternalistic model of interaction to a more collaborative, participatory, patient-centered model of interaction. Yet not all interactions between doctors and patients are collaborative. Using status characteristics theory, the authors hypothesized that medical encounters are more likely to be physician dominated when the status differences between doctors and patients are higher. They tested hypotheses about race, gender, and socioeconomic status differences between doctors and patients. The authors found support for the hypotheses, especially regarding status differences for race and gender. Doctor-patient interactions were most physician-centered when doctors had higher status than patients on race (white versus non-white) and gender (male versus female)","container-title":"Sociological Perspectives","DOI":"10.1525/sop.2011.54.4.547","ISSN":"0731-1214","issue":"4","journalAbbreviation":"Sociological Perspectives","note":"publisher: SAGE Publications Inc","page":"547-567","source":"SAGE Journals","title":"Talking with Me or Talking at Me? The Impact of Status Characteristics on Doctor-Patient Interaction","title-short":"Talking with Me or Talking at Me?","volume":"54","author":[{"family":"Peck","given":"B. Mitchell"},{"family":"Conner","given":"Sonya"}],"issued":{"date-parts":[["2011",12,1]]}}}],"schema":"https://github.com/citation-style-language/schema/raw/master/csl-citation.json"} </w:instrText>
      </w:r>
      <w:r w:rsidR="004426A0">
        <w:fldChar w:fldCharType="separate"/>
      </w:r>
      <w:r w:rsidR="004426A0">
        <w:rPr>
          <w:noProof/>
        </w:rPr>
        <w:t>(Berger 1958; Peck and Conner 2011)</w:t>
      </w:r>
      <w:r w:rsidR="004426A0">
        <w:fldChar w:fldCharType="end"/>
      </w:r>
      <w:r w:rsidR="00C426B1">
        <w:t xml:space="preserve">. </w:t>
      </w:r>
    </w:p>
    <w:p w14:paraId="4C79AFD7" w14:textId="5A320586" w:rsidR="008F628B" w:rsidRPr="000B57D2" w:rsidRDefault="008F628B" w:rsidP="005B0C79">
      <w:pPr>
        <w:spacing w:line="480" w:lineRule="auto"/>
        <w:ind w:firstLine="720"/>
      </w:pPr>
      <w:r w:rsidRPr="00E672C4">
        <w:t>Status Characteristics Theory c</w:t>
      </w:r>
      <w:r w:rsidR="0047600E">
        <w:t xml:space="preserve">an be used to understand </w:t>
      </w:r>
      <w:r w:rsidR="00D97EE7">
        <w:t xml:space="preserve">the </w:t>
      </w:r>
      <w:r w:rsidRPr="00E672C4">
        <w:t xml:space="preserve">effects </w:t>
      </w:r>
      <w:r w:rsidR="0047600E">
        <w:t xml:space="preserve">of characteristics </w:t>
      </w:r>
      <w:r w:rsidRPr="00E672C4">
        <w:t>on the encounter in two ways.</w:t>
      </w:r>
      <w:r w:rsidR="00C426B1">
        <w:t xml:space="preserve"> </w:t>
      </w:r>
      <w:r w:rsidRPr="00A3341C">
        <w:t>The two types of characteristics are specific and diffuse characteristics</w:t>
      </w:r>
      <w:r>
        <w:t xml:space="preserve">. </w:t>
      </w:r>
      <w:r>
        <w:fldChar w:fldCharType="begin"/>
      </w:r>
      <w:r>
        <w:instrText xml:space="preserve"> ADDIN ZOTERO_ITEM CSL_CITATION {"citationID":"eliSEVTc","properties":{"formattedCitation":"(Peck and Conner 2011)","plainCitation":"(Peck and Conner 2011)","noteIndex":0},"citationItems":[{"id":119,"uris":["http://zotero.org/users/local/N6DFsDQH/items/DP7L2T5T"],"uri":["http://zotero.org/users/local/N6DFsDQH/items/DP7L2T5T"],"itemData":{"id":119,"type":"article-journal","abstract":"Over the last two decades, the way doctors and patients interact has changed. There has been a shift away from what Talcott Parsons described as a paternalistic model of interaction to a more collaborative, participatory, patient-centered model of interaction. Yet not all interactions between doctors and patients are collaborative. Using status characteristics theory, the authors hypothesized that medical encounters are more likely to be physician dominated when the status differences between doctors and patients are higher. They tested hypotheses about race, gender, and socioeconomic status differences between doctors and patients. The authors found support for the hypotheses, especially regarding status differences for race and gender. Doctor-patient interactions were most physician-centered when doctors had higher status than patients on race (white versus non-white) and gender (male versus female)","container-title":"Sociological Perspectives","DOI":"10.1525/sop.2011.54.4.547","ISSN":"0731-1214","issue":"4","journalAbbreviation":"Sociological Perspectives","note":"publisher: SAGE Publications Inc","page":"547-567","source":"SAGE Journals","title":"Talking with Me or Talking at Me? The Impact of Status Characteristics on Doctor-Patient Interaction","title-short":"Talking with Me or Talking at Me?","volume":"54","author":[{"family":"Peck","given":"B. Mitchell"},{"family":"Conner","given":"Sonya"}],"issued":{"date-parts":[["2011",12,1]]}}}],"schema":"https://github.com/citation-style-language/schema/raw/master/csl-citation.json"} </w:instrText>
      </w:r>
      <w:r>
        <w:fldChar w:fldCharType="separate"/>
      </w:r>
      <w:r>
        <w:rPr>
          <w:noProof/>
        </w:rPr>
        <w:t>(Peck and Conner 2011)</w:t>
      </w:r>
      <w:r>
        <w:fldChar w:fldCharType="end"/>
      </w:r>
      <w:r>
        <w:t>.</w:t>
      </w:r>
      <w:r w:rsidRPr="00A3341C">
        <w:t xml:space="preserve"> Specific characteristics are socially valued skills and accomplishments, such as being a doctor or having an education. Diffuse </w:t>
      </w:r>
      <w:r w:rsidRPr="000B57D2">
        <w:t xml:space="preserve">characteristics, on the other hand, cannot be earned and are innate to the individual. Examples of these are race, gender, and age. Therefore, how the doctor and the patient view and respect each other can change between different </w:t>
      </w:r>
      <w:r w:rsidR="000426B4" w:rsidRPr="000B57D2">
        <w:t>doctor-patient</w:t>
      </w:r>
      <w:r w:rsidRPr="000B57D2">
        <w:t xml:space="preserve"> pairs. For example, previous research has found that </w:t>
      </w:r>
      <w:r w:rsidR="0047600E">
        <w:t xml:space="preserve">comments were more likely to be accepted when made by </w:t>
      </w:r>
      <w:r w:rsidRPr="000B57D2">
        <w:t xml:space="preserve">whoever was perceived to have the highest status in the encounter, be it the doctor or the patient </w:t>
      </w:r>
      <w:r w:rsidRPr="000B57D2">
        <w:fldChar w:fldCharType="begin"/>
      </w:r>
      <w:r w:rsidRPr="000B57D2">
        <w:instrText xml:space="preserve"> ADDIN ZOTERO_ITEM CSL_CITATION {"citationID":"NJKByQYT","properties":{"formattedCitation":"(Berger et al. 1972)","plainCitation":"(Berger et al. 1972)","noteIndex":0},"citationItems":[{"id":158,"uris":["http://zotero.org/users/local/N6DFsDQH/items/JMPES7Y8"],"uri":["http://zotero.org/users/local/N6DFsDQH/items/JMPES7Y8"],"itemData":{"id":158,"type":"article-journal","abstract":"This paper discusses the small groups literature on status organizing processes in decision-making groups whose members differ in external status. This literature demonstrates that status characteristics, such as age, sex, and race determine the distribution of participation, influence, and prestige among members of such groups. This effect is independent of any prior cultural belief in the relevance of the status characteristic to the task. To explain this result, we assume that status determines evaluations of, and performance-expectations for group members and hence the distribution of participation, influence, and prestige. We stipulate conditions sufficient to produce this effect. Further, to explain the fact that the effect is independent of prior cultural belief, we assume that a status characteristic becomes relevant in all situations except when it is culturally known to be irrelevant. Direct experiment supports each assumption in this explanation independently of the others. Subsequent work devoted to refining and extending the theory finds among other things that, given two equally relevant status characteristics, individuals combine all inconsistent status information rather than reduce its inconsistency. If this result survives further experiment it extends the theory on a straightforward basis to multi-characteristic status situations.","archive":"JSTOR","container-title":"American Sociological Review","DOI":"10.2307/2093465","ISSN":"0003-1224","issue":"3","note":"publisher: [American Sociological Association, Sage Publications, Inc.]","page":"241-255","source":"JSTOR","title":"Status Characteristics and Social Interaction","volume":"37","author":[{"family":"Berger","given":"Joseph"},{"family":"Cohen","given":"Bernard P."},{"family":"Zelditch","given":"Morris"}],"issued":{"date-parts":[["1972"]]}}}],"schema":"https://github.com/citation-style-language/schema/raw/master/csl-citation.json"} </w:instrText>
      </w:r>
      <w:r w:rsidRPr="000B57D2">
        <w:fldChar w:fldCharType="separate"/>
      </w:r>
      <w:r w:rsidRPr="000B57D2">
        <w:rPr>
          <w:noProof/>
        </w:rPr>
        <w:t>(Berger et al. 1972)</w:t>
      </w:r>
      <w:r w:rsidRPr="000B57D2">
        <w:fldChar w:fldCharType="end"/>
      </w:r>
      <w:r w:rsidRPr="000B57D2">
        <w:t>.</w:t>
      </w:r>
    </w:p>
    <w:p w14:paraId="0B3F3C58" w14:textId="56F439DD" w:rsidR="000B57D2" w:rsidRPr="000B57D2" w:rsidRDefault="000B57D2" w:rsidP="000B57D2">
      <w:pPr>
        <w:spacing w:line="480" w:lineRule="auto"/>
        <w:ind w:firstLine="720"/>
      </w:pPr>
      <w:r w:rsidRPr="000B57D2">
        <w:t xml:space="preserve">With this, the doctors would always have the most power and status in the relationship just for </w:t>
      </w:r>
      <w:r w:rsidR="0047600E">
        <w:t>hav</w:t>
      </w:r>
      <w:r w:rsidRPr="000B57D2">
        <w:t xml:space="preserve">ing more </w:t>
      </w:r>
      <w:r w:rsidR="0047600E">
        <w:t xml:space="preserve">medical </w:t>
      </w:r>
      <w:r w:rsidRPr="000B57D2">
        <w:t xml:space="preserve">information and having a high level of education, but the medical community has been working for a few decades on moving away from physician-centered-care and into patient-centered-care, which puts the patient’s needs, concerns, and understandings above the physicians </w:t>
      </w:r>
      <w:r w:rsidRPr="000B57D2">
        <w:fldChar w:fldCharType="begin"/>
      </w:r>
      <w:r w:rsidRPr="000B57D2">
        <w:instrText xml:space="preserve"> ADDIN ZOTERO_ITEM CSL_CITATION {"citationID":"PmQEw3fG","properties":{"formattedCitation":"(Bertakis and Azari 2011)","plainCitation":"(Bertakis and Azari 2011)","noteIndex":0},"citationItems":[{"id":133,"uris":["http://zotero.org/users/local/N6DFsDQH/items/TPDUFNG2"],"uri":["http://zotero.org/users/local/N6DFsDQH/items/TPDUFNG2"],"itemData":{"id":133,"type":"article-journal","abstract":"Methods: Five hundred nine new adult patients were randomized to care by family physicians and general internists. An adaption of the Davis Observation Code was used to measure a patient-centered practice style. The main outcome measures were their use of medical services and related charges monitored over 1 year.\nResults: Controlling for patient sex, age, education, income, self-reported health status, and health risk behaviors (obesity, alcohol abuse, and smoking), a higher average amount of patient-centered care recorded in visits throughout the 1-year study period was related to a signiﬁcantly decreased annual number of visits for specialty care (P ؍ .0209), less frequent hospitalizations (P ؍ .0033), and fewer laboratory and diagnostic tests (P ؍ .0027). Total medical charges for the 1-year study were also signiﬁcantly reduced (P ؍ .0002), as were charges for specialty care clinic visits (P ؍ .0005), for all patients who had a greater average amount of patient-centered visits during that same time period. For female patients, the regression equation predicted 15.47% of the variation in total annual medical charges compared with male patients, for whom 31.18% of the variation was explained by the average percent of patient-centered care, controlling for sociodemographic variables, health status, and health risk behaviors.\nConclusions: Patient-centered care was associated with decreased utilization of health care services and lower total annual charges. Reduced annual medical care charges may be an important outcome of medical visits that are patient-centered. (J Am Board Fam Med 2011;24:229 –239.)","container-title":"The Journal of the American Board of Family Medicine","DOI":"10.3122/jabfm.2011.03.100170","ISSN":"1557-2625, 1558-7118","issue":"3","journalAbbreviation":"The Journal of the American Board of Family Medicine","language":"en","page":"229-239","source":"DOI.org (Crossref)","title":"Patient-Centered Care is Associated with Decreased Health Care Utilization","volume":"24","author":[{"family":"Bertakis","given":"K. D."},{"family":"Azari","given":"R."}],"issued":{"date-parts":[["2011",5,1]]}}}],"schema":"https://github.com/citation-style-language/schema/raw/master/csl-citation.json"} </w:instrText>
      </w:r>
      <w:r w:rsidRPr="000B57D2">
        <w:fldChar w:fldCharType="separate"/>
      </w:r>
      <w:r w:rsidRPr="000B57D2">
        <w:rPr>
          <w:noProof/>
        </w:rPr>
        <w:t>(Bertakis and Azari 2011)</w:t>
      </w:r>
      <w:r w:rsidRPr="000B57D2">
        <w:fldChar w:fldCharType="end"/>
      </w:r>
      <w:r w:rsidRPr="000B57D2">
        <w:t>. When status and power are</w:t>
      </w:r>
      <w:r w:rsidR="00D97EE7">
        <w:t xml:space="preserve"> </w:t>
      </w:r>
      <w:r w:rsidRPr="000B57D2">
        <w:t>n</w:t>
      </w:r>
      <w:r w:rsidR="00D97EE7">
        <w:t>o</w:t>
      </w:r>
      <w:r w:rsidRPr="000B57D2">
        <w:t xml:space="preserve">t immediately recognized solely on specific characteristics, diffuse characteristics are more important </w:t>
      </w:r>
      <w:r w:rsidRPr="000B57D2">
        <w:fldChar w:fldCharType="begin"/>
      </w:r>
      <w:r w:rsidRPr="000B57D2">
        <w:instrText xml:space="preserve"> ADDIN ZOTERO_ITEM CSL_CITATION {"citationID":"xHT5X4Cf","properties":{"formattedCitation":"(Berger et al. 1972)","plainCitation":"(Berger et al. 1972)","noteIndex":0},"citationItems":[{"id":158,"uris":["http://zotero.org/users/local/N6DFsDQH/items/JMPES7Y8"],"uri":["http://zotero.org/users/local/N6DFsDQH/items/JMPES7Y8"],"itemData":{"id":158,"type":"article-journal","abstract":"This paper discusses the small groups literature on status organizing processes in decision-making groups whose members differ in external status. This literature demonstrates that status characteristics, such as age, sex, and race determine the distribution of participation, influence, and prestige among members of such groups. This effect is independent of any prior cultural belief in the relevance of the status characteristic to the task. To explain this result, we assume that status determines evaluations of, and performance-expectations for group members and hence the distribution of participation, influence, and prestige. We stipulate conditions sufficient to produce this effect. Further, to explain the fact that the effect is independent of prior cultural belief, we assume that a status characteristic becomes relevant in all situations except when it is culturally known to be irrelevant. Direct experiment supports each assumption in this explanation independently of the others. Subsequent work devoted to refining and extending the theory finds among other things that, given two equally relevant status characteristics, individuals combine all inconsistent status information rather than reduce its inconsistency. If this result survives further experiment it extends the theory on a straightforward basis to multi-characteristic status situations.","archive":"JSTOR","container-title":"American Sociological Review","DOI":"10.2307/2093465","ISSN":"0003-1224","issue":"3","note":"publisher: [American Sociological Association, Sage Publications, Inc.]","page":"241-255","source":"JSTOR","title":"Status Characteristics and Social Interaction","volume":"37","author":[{"family":"Berger","given":"Joseph"},{"family":"Cohen","given":"Bernard P."},{"family":"Zelditch","given":"Morris"}],"issued":{"date-parts":[["1972"]]}}}],"schema":"https://github.com/citation-style-language/schema/raw/master/csl-citation.json"} </w:instrText>
      </w:r>
      <w:r w:rsidRPr="000B57D2">
        <w:fldChar w:fldCharType="separate"/>
      </w:r>
      <w:r w:rsidRPr="000B57D2">
        <w:rPr>
          <w:noProof/>
        </w:rPr>
        <w:t>(Berger et al. 1972)</w:t>
      </w:r>
      <w:r w:rsidRPr="000B57D2">
        <w:fldChar w:fldCharType="end"/>
      </w:r>
      <w:r w:rsidRPr="000B57D2">
        <w:t xml:space="preserve">. </w:t>
      </w:r>
    </w:p>
    <w:p w14:paraId="20DA427B" w14:textId="4110C725" w:rsidR="008F628B" w:rsidRPr="00A3341C" w:rsidRDefault="004426A0" w:rsidP="002F1073">
      <w:pPr>
        <w:spacing w:line="480" w:lineRule="auto"/>
        <w:ind w:firstLine="720"/>
      </w:pPr>
      <w:r w:rsidRPr="000B57D2">
        <w:t>Status is influential</w:t>
      </w:r>
      <w:r w:rsidRPr="002D6108">
        <w:t xml:space="preserve"> in the </w:t>
      </w:r>
      <w:r w:rsidR="000426B4">
        <w:t>doctor-patient</w:t>
      </w:r>
      <w:r w:rsidRPr="002D6108">
        <w:t xml:space="preserve"> relationship,</w:t>
      </w:r>
      <w:r>
        <w:t xml:space="preserve"> and</w:t>
      </w:r>
      <w:r w:rsidR="00CA584A">
        <w:t xml:space="preserve"> previous literature shows that it</w:t>
      </w:r>
      <w:r>
        <w:t xml:space="preserve"> is applicable in understanding</w:t>
      </w:r>
      <w:r w:rsidR="00CA584A">
        <w:t xml:space="preserve"> the</w:t>
      </w:r>
      <w:r w:rsidRPr="002D6108">
        <w:t xml:space="preserve"> </w:t>
      </w:r>
      <w:r>
        <w:t xml:space="preserve">dynamics of </w:t>
      </w:r>
      <w:r w:rsidR="00CA584A">
        <w:t>task-oriented</w:t>
      </w:r>
      <w:r>
        <w:t xml:space="preserve"> groups</w:t>
      </w:r>
      <w:r w:rsidRPr="002D6108">
        <w:t xml:space="preserve">, such as </w:t>
      </w:r>
      <w:r>
        <w:t>a doctor gathering data or educating their patients about a topic</w:t>
      </w:r>
      <w:r w:rsidR="00CA584A">
        <w:t>. It</w:t>
      </w:r>
      <w:r w:rsidRPr="002D6108">
        <w:t xml:space="preserve"> </w:t>
      </w:r>
      <w:r>
        <w:t>is</w:t>
      </w:r>
      <w:r w:rsidR="00CA584A">
        <w:t xml:space="preserve"> also</w:t>
      </w:r>
      <w:r>
        <w:t xml:space="preserve"> applicable in understanding </w:t>
      </w:r>
      <w:r w:rsidRPr="002D6108">
        <w:t>how that status influences who holds the most power in the grou</w:t>
      </w:r>
      <w:r>
        <w:t>p</w:t>
      </w:r>
      <w:r w:rsidRPr="002D6108">
        <w:t xml:space="preserve"> </w:t>
      </w:r>
      <w:r>
        <w:fldChar w:fldCharType="begin"/>
      </w:r>
      <w:r>
        <w:instrText xml:space="preserve"> ADDIN ZOTERO_ITEM CSL_CITATION {"citationID":"itwB4VIc","properties":{"formattedCitation":"(Berger et al. 1972; Roter and Larson 2002)","plainCitation":"(Berger et al. 1972; Roter and Larson 2002)","noteIndex":0},"citationItems":[{"id":158,"uris":["http://zotero.org/users/local/N6DFsDQH/items/JMPES7Y8"],"uri":["http://zotero.org/users/local/N6DFsDQH/items/JMPES7Y8"],"itemData":{"id":158,"type":"article-journal","abstract":"This paper discusses the small groups literature on status organizing processes in decision-making groups whose members differ in external status. This literature demonstrates that status characteristics, such as age, sex, and race determine the distribution of participation, influence, and prestige among members of such groups. This effect is independent of any prior cultural belief in the relevance of the status characteristic to the task. To explain this result, we assume that status determines evaluations of, and performance-expectations for group members and hence the distribution of participation, influence, and prestige. We stipulate conditions sufficient to produce this effect. Further, to explain the fact that the effect is independent of prior cultural belief, we assume that a status characteristic becomes relevant in all situations except when it is culturally known to be irrelevant. Direct experiment supports each assumption in this explanation independently of the others. Subsequent work devoted to refining and extending the theory finds among other things that, given two equally relevant status characteristics, individuals combine all inconsistent status information rather than reduce its inconsistency. If this result survives further experiment it extends the theory on a straightforward basis to multi-characteristic status situations.","archive":"JSTOR","container-title":"American Sociological Review","DOI":"10.2307/2093465","ISSN":"0003-1224","issue":"3","note":"publisher: [American Sociological Association, Sage Publications, Inc.]","page":"241-255","source":"JSTOR","title":"Status Characteristics and Social Interaction","volume":"37","author":[{"family":"Berger","given":"Joseph"},{"family":"Cohen","given":"Bernard P."},{"family":"Zelditch","given":"Morris"}],"issued":{"date-parts":[["1972"]]}}},{"id":197,"uris":["http://zotero.org/users/local/N6DFsDQH/items/YKEQKNJW"],"uri":["http://zotero.org/users/local/N6DFsDQH/items/YKEQKNJW"],"itemData":{"id":197,"type":"article-journal","abstract":"The Roter interaction analysis system (RIAS), a method for coding medical dialogue, is widely used in the US and Europe and has been applied to medical exchanges in Asia, Africa, and Latin America. Contributing to its rapid dissemination and adoption is the system's ability to provide reasonable depth, sensitivity, and breadth while maintaining practicality, functional speci®city, ¯exibility, reliability, and predictive validity to a variety of patient and provider outcomes. The purpose of this essay is two-fold. First, to broadly overview the RIAS and to present key capabilities and coding conventions, and secondly to address the extent to which the RIAS is consistent with, or complementary to, linguistic-based techniques of communication analysis. # 2002 Elsevier Science Ireland Ltd. All rights reserved.","container-title":"Patient Education and Counseling","language":"en","page":"9","source":"Zotero","title":"The Roter interaction analysis system (RIAS): utility and ¯exibility for analysis of medical interactions","author":[{"family":"Roter","given":"Debra"},{"family":"Larson","given":"Susan"}],"issued":{"date-parts":[["2002"]]}}}],"schema":"https://github.com/citation-style-language/schema/raw/master/csl-citation.json"} </w:instrText>
      </w:r>
      <w:r>
        <w:fldChar w:fldCharType="separate"/>
      </w:r>
      <w:r>
        <w:rPr>
          <w:noProof/>
        </w:rPr>
        <w:t xml:space="preserve">(Berger et al. 1972; Roter and Larson </w:t>
      </w:r>
      <w:r>
        <w:rPr>
          <w:noProof/>
        </w:rPr>
        <w:lastRenderedPageBreak/>
        <w:t>2002)</w:t>
      </w:r>
      <w:r>
        <w:fldChar w:fldCharType="end"/>
      </w:r>
      <w:r>
        <w:t xml:space="preserve">. </w:t>
      </w:r>
      <w:r w:rsidRPr="002D6108">
        <w:t xml:space="preserve">There are </w:t>
      </w:r>
      <w:r w:rsidR="00CA584A">
        <w:t>implicitly some</w:t>
      </w:r>
      <w:r w:rsidRPr="002D6108">
        <w:t xml:space="preserve"> idea</w:t>
      </w:r>
      <w:r>
        <w:t>s that</w:t>
      </w:r>
      <w:r w:rsidRPr="002D6108">
        <w:t xml:space="preserve"> </w:t>
      </w:r>
      <w:r>
        <w:t>intellectual competency increases a person’s value</w:t>
      </w:r>
      <w:r w:rsidRPr="002D6108">
        <w:t>, which includes status characteristics and the respect that individuals give each other based on status</w:t>
      </w:r>
      <w:r>
        <w:t>.</w:t>
      </w:r>
      <w:r w:rsidRPr="007327B6">
        <w:t xml:space="preserve"> </w:t>
      </w:r>
      <w:r>
        <w:t xml:space="preserve">I can </w:t>
      </w:r>
      <w:r w:rsidR="00B238EC">
        <w:t>predict</w:t>
      </w:r>
      <w:r>
        <w:t xml:space="preserve"> that these status characteristics could </w:t>
      </w:r>
      <w:r w:rsidR="000553A7">
        <w:t>influence</w:t>
      </w:r>
      <w:r>
        <w:t xml:space="preserve"> the </w:t>
      </w:r>
      <w:r w:rsidR="000426B4">
        <w:t>doctor-patient</w:t>
      </w:r>
      <w:r>
        <w:t xml:space="preserve"> encounter by knowing that gender, race, and education affect interactions in groups and especially if the groups are trying to complete a task</w:t>
      </w:r>
      <w:r w:rsidR="00CA584A">
        <w:t xml:space="preserve">, such as </w:t>
      </w:r>
      <w:r w:rsidR="00CA584A" w:rsidRPr="00CC04C1">
        <w:t xml:space="preserve">trying to receive a medication, test, or referral. </w:t>
      </w:r>
      <w:r w:rsidR="008F628B" w:rsidRPr="00CC04C1">
        <w:t>My research uses this knowledge</w:t>
      </w:r>
      <w:r w:rsidR="00B238EC" w:rsidRPr="00CC04C1">
        <w:t xml:space="preserve"> as a springboard</w:t>
      </w:r>
      <w:r w:rsidR="008F628B" w:rsidRPr="00CC04C1">
        <w:t xml:space="preserve"> to understand if there is a connection between </w:t>
      </w:r>
      <w:r w:rsidR="00DD2372">
        <w:t>whether</w:t>
      </w:r>
      <w:r w:rsidR="008F628B" w:rsidRPr="00CC04C1">
        <w:t xml:space="preserve"> patients voice their requests after having expectations and how that relates to the doctor’s and patient’s status characteristics.</w:t>
      </w:r>
      <w:r w:rsidR="008F628B" w:rsidRPr="004426A0">
        <w:rPr>
          <w:i/>
          <w:iCs/>
        </w:rPr>
        <w:t xml:space="preserve"> </w:t>
      </w:r>
    </w:p>
    <w:p w14:paraId="41BF7478" w14:textId="4B15FB4B" w:rsidR="008F628B" w:rsidRPr="00C56138" w:rsidRDefault="007623EB" w:rsidP="00C56138">
      <w:pPr>
        <w:pStyle w:val="Heading1"/>
        <w:spacing w:line="480" w:lineRule="auto"/>
        <w:jc w:val="center"/>
        <w:rPr>
          <w:rFonts w:ascii="Times New Roman" w:hAnsi="Times New Roman" w:cs="Times New Roman"/>
          <w:b/>
          <w:bCs/>
          <w:color w:val="000000" w:themeColor="text1"/>
          <w:sz w:val="28"/>
          <w:szCs w:val="28"/>
        </w:rPr>
      </w:pPr>
      <w:bookmarkStart w:id="7" w:name="_Toc71842915"/>
      <w:r>
        <w:rPr>
          <w:rFonts w:ascii="Times New Roman" w:hAnsi="Times New Roman" w:cs="Times New Roman"/>
          <w:b/>
          <w:bCs/>
          <w:color w:val="000000" w:themeColor="text1"/>
          <w:sz w:val="28"/>
          <w:szCs w:val="28"/>
        </w:rPr>
        <w:t xml:space="preserve">Chapter 3: </w:t>
      </w:r>
      <w:r w:rsidR="008F628B" w:rsidRPr="00CF1E54">
        <w:rPr>
          <w:rFonts w:ascii="Times New Roman" w:hAnsi="Times New Roman" w:cs="Times New Roman"/>
          <w:b/>
          <w:bCs/>
          <w:color w:val="000000" w:themeColor="text1"/>
          <w:sz w:val="28"/>
          <w:szCs w:val="28"/>
        </w:rPr>
        <w:t>Literature Review</w:t>
      </w:r>
      <w:bookmarkEnd w:id="7"/>
    </w:p>
    <w:p w14:paraId="13BE16AE" w14:textId="77777777" w:rsidR="001C3ECD" w:rsidRPr="00E672C4" w:rsidRDefault="001C3ECD" w:rsidP="00C56138">
      <w:pPr>
        <w:spacing w:line="480" w:lineRule="auto"/>
        <w:ind w:firstLine="720"/>
      </w:pPr>
      <w:r w:rsidRPr="00E672C4">
        <w:t>Most literature focuses on the relationships between expectations and patient satisfaction or on whether or not the expectations were met, and the doctor fulfilled those expectations</w:t>
      </w:r>
      <w:r>
        <w:t xml:space="preserve"> </w:t>
      </w:r>
      <w:r>
        <w:fldChar w:fldCharType="begin"/>
      </w:r>
      <w:r>
        <w:instrText xml:space="preserve"> ADDIN ZOTERO_ITEM CSL_CITATION {"citationID":"WBCBTCzA","properties":{"formattedCitation":"(Bertakis 2009; Peck and Denney 2012; Schinkel et al. 2016)","plainCitation":"(Bertakis 2009; Peck and Denney 2012; Schinkel et al. 2016)","noteIndex":0},"citationItems":[{"id":131,"uris":["http://zotero.org/users/local/N6DFsDQH/items/9J3ZFD9D"],"uri":["http://zotero.org/users/local/N6DFsDQH/items/9J3ZFD9D"],"itemData":{"id":131,"type":"article-journal","abstract":"Objective: This paper discusses the research focused on gender issues in healthcare communication.\nMethods: The majority of papers discussed here are based on a research study in which 509 new adult patients were prospectively and randomly assigned to family practice or internal medicine clinics at a university medical center and followed for one year of care.\nResults: There are signiﬁcant differences in the practice style behaviors of female and male doctors. Female doctors provide more preventive services and psychosocial counseling; male doctors spend more time on technical practice behaviors, such as medical history taking and physical examination. The patients of female doctors are more satisﬁed, even after adjusting for patient characteristics and physician practice style. Female patients make more medical visits and have higher total annual medical charges; their visits include more preventive services, less physical examination, and fewer discussions about tobacco, alcohol and other substance abuse (controlling for health status and sociodemographic variables). The examination of gender concordant and discordant doctor–patient dyads provides a unique strategy for assessing the effect of gender on what takes place during the medical visit.\nConclusion: Doctor and patient gender can impact the physician–patient interaction and its outcomes. Practice implications: The development of appropriate strategies for the implementation of knowledge about physician and patient gender differences will be crucial for the delivery of high quality gendersensitive healthcare.","container-title":"Patient Education and Counseling","DOI":"10.1016/j.pec.2009.07.022","ISSN":"07383991","issue":"3","journalAbbreviation":"Patient Education and Counseling","language":"en","page":"356-360","source":"DOI.org (Crossref)","title":"The influence of gender on the doctor–patient interaction","volume":"76","author":[{"family":"Bertakis","given":"Klea D."}],"issued":{"date-parts":[["2009",9]]}}},{"id":121,"uris":["http://zotero.org/users/local/N6DFsDQH/items/SAU5RG45"],"uri":["http://zotero.org/users/local/N6DFsDQH/items/SAU5RG45"],"itemData":{"id":121,"type":"article-journal","abstract":"The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id":115,"uris":["http://zotero.org/users/local/N6DFsDQH/items/9AMCH88F"],"uri":["http://zotero.org/users/local/N6DFsDQH/items/9AMCH88F"],"itemData":{"id":115,"type":"article-journal","container-title":"Journal of Health Communication","DOI":"10.1080/10810730.2016.1240269","ISSN":"1081-0730, 1087-0415","issue":"12","journalAbbreviation":"Journal of Health Communication","language":"en","page":"1251-1259","source":"DOI.org (Crossref)","title":"Enhancing Health Communication Outcomes Among Ethnic Minority Patients: The Effects of the Match Between Participation Preferences and Perceptions and Doctor–Patient Concordance","title-short":"Enhancing Health Communication Outcomes Among Ethnic Minority Patients","volume":"21","author":[{"family":"Schinkel","given":"Sanne"},{"family":"Schouten","given":"Barbara C."},{"family":"Street","given":"Richard L."},{"family":"Putte","given":"Bas","non-dropping-particle":"van den"},{"family":"Weert","given":"Julia C. M.","non-dropping-particle":"van"}],"issued":{"date-parts":[["2016",12]]}}}],"schema":"https://github.com/citation-style-language/schema/raw/master/csl-citation.json"} </w:instrText>
      </w:r>
      <w:r>
        <w:fldChar w:fldCharType="separate"/>
      </w:r>
      <w:r>
        <w:rPr>
          <w:noProof/>
        </w:rPr>
        <w:t>(Bertakis 2009; Peck and Denney 2012; Schinkel et al. 2016)</w:t>
      </w:r>
      <w:r>
        <w:fldChar w:fldCharType="end"/>
      </w:r>
      <w:r w:rsidRPr="00E672C4">
        <w:t xml:space="preserve">. </w:t>
      </w:r>
      <w:r>
        <w:t xml:space="preserve">In this research I analyze whether people with expectations request them or not, and how status characteristics of both the patient and the doctor may affect the patient’s decision to request their expectations. </w:t>
      </w:r>
    </w:p>
    <w:p w14:paraId="37AF386A" w14:textId="0596C379" w:rsidR="008F628B" w:rsidRPr="00B7565C" w:rsidRDefault="008F628B" w:rsidP="00B7565C">
      <w:pPr>
        <w:pStyle w:val="Heading2"/>
        <w:rPr>
          <w:rFonts w:ascii="Times New Roman" w:eastAsia="Times New Roman" w:hAnsi="Times New Roman" w:cs="Times New Roman"/>
          <w:i/>
          <w:iCs/>
          <w:color w:val="auto"/>
          <w:sz w:val="24"/>
          <w:szCs w:val="24"/>
          <w:u w:val="single"/>
        </w:rPr>
      </w:pPr>
      <w:bookmarkStart w:id="8" w:name="_Toc71842916"/>
      <w:r w:rsidRPr="00B7565C">
        <w:rPr>
          <w:rFonts w:ascii="Times New Roman" w:eastAsia="Times New Roman" w:hAnsi="Times New Roman" w:cs="Times New Roman"/>
          <w:i/>
          <w:iCs/>
          <w:color w:val="auto"/>
          <w:sz w:val="24"/>
          <w:szCs w:val="24"/>
          <w:u w:val="single"/>
        </w:rPr>
        <w:t xml:space="preserve">Patient versus </w:t>
      </w:r>
      <w:r w:rsidR="000426B4" w:rsidRPr="00B7565C">
        <w:rPr>
          <w:rFonts w:ascii="Times New Roman" w:eastAsia="Times New Roman" w:hAnsi="Times New Roman" w:cs="Times New Roman"/>
          <w:i/>
          <w:iCs/>
          <w:color w:val="auto"/>
          <w:sz w:val="24"/>
          <w:szCs w:val="24"/>
          <w:u w:val="single"/>
        </w:rPr>
        <w:t>Physician-centered</w:t>
      </w:r>
      <w:r w:rsidRPr="00B7565C">
        <w:rPr>
          <w:rFonts w:ascii="Times New Roman" w:eastAsia="Times New Roman" w:hAnsi="Times New Roman" w:cs="Times New Roman"/>
          <w:i/>
          <w:iCs/>
          <w:color w:val="auto"/>
          <w:sz w:val="24"/>
          <w:szCs w:val="24"/>
          <w:u w:val="single"/>
        </w:rPr>
        <w:t xml:space="preserve"> Approaches</w:t>
      </w:r>
      <w:bookmarkEnd w:id="8"/>
    </w:p>
    <w:p w14:paraId="5E0ACE25" w14:textId="1BB2E99F" w:rsidR="000B57D2" w:rsidRDefault="004426A0" w:rsidP="004426A0">
      <w:pPr>
        <w:spacing w:line="480" w:lineRule="auto"/>
        <w:ind w:firstLine="720"/>
      </w:pPr>
      <w:r>
        <w:t>Patient</w:t>
      </w:r>
      <w:r w:rsidRPr="002D6108">
        <w:t xml:space="preserve">-centered care is a multifaceted concept that is used to </w:t>
      </w:r>
      <w:r w:rsidR="002F1073">
        <w:t>focus</w:t>
      </w:r>
      <w:r w:rsidRPr="002D6108">
        <w:t xml:space="preserve"> the patient’s needs, concerns, and understandings </w:t>
      </w:r>
      <w:r w:rsidR="00DD2372">
        <w:t xml:space="preserve">as </w:t>
      </w:r>
      <w:r w:rsidRPr="002D6108">
        <w:t xml:space="preserve">the primary goal rather than the physician’s needs or wants. </w:t>
      </w:r>
      <w:r w:rsidR="000B57D2">
        <w:t xml:space="preserve">With a deep understanding of this approach, we might see an increase in patients that feel comfortable and respected enough to speak their wants and needs in their medical encounter. </w:t>
      </w:r>
      <w:r w:rsidR="00DF5D75">
        <w:t xml:space="preserve">The patient will always hold a level of expertise about their own care and </w:t>
      </w:r>
      <w:r w:rsidR="003A0779">
        <w:t>body and</w:t>
      </w:r>
      <w:r w:rsidR="00DF5D75">
        <w:t xml:space="preserve"> having an environment in which they feel able to express that is important and a goal of patient</w:t>
      </w:r>
      <w:r w:rsidR="00822FD6">
        <w:t>-</w:t>
      </w:r>
      <w:r w:rsidR="00DF5D75">
        <w:t xml:space="preserve">centered care. </w:t>
      </w:r>
    </w:p>
    <w:p w14:paraId="62193C2E" w14:textId="1FC155F9" w:rsidR="004426A0" w:rsidRDefault="004426A0" w:rsidP="004426A0">
      <w:pPr>
        <w:spacing w:line="480" w:lineRule="auto"/>
        <w:ind w:firstLine="720"/>
      </w:pPr>
      <w:r>
        <w:lastRenderedPageBreak/>
        <w:t>However, the</w:t>
      </w:r>
      <w:r w:rsidRPr="002D6108">
        <w:t xml:space="preserve"> industry’s roots in medical paternalism, or the ability for the physician to act without expressed care </w:t>
      </w:r>
      <w:r>
        <w:t>or</w:t>
      </w:r>
      <w:r w:rsidRPr="002D6108">
        <w:t xml:space="preserve"> understanding of the patient’s freedoms in what the physician believes to be the patient’s best interests, are difficult to unwind from current medical practice </w:t>
      </w:r>
      <w:r w:rsidRPr="002D6108">
        <w:fldChar w:fldCharType="begin"/>
      </w:r>
      <w:r w:rsidRPr="002D6108">
        <w:instrText xml:space="preserve"> ADDIN ZOTERO_ITEM CSL_CITATION {"citationID":"ir8TykuU","properties":{"formattedCitation":"(Weiss 1985)","plainCitation":"(Weiss 1985)","noteIndex":0},"citationItems":[{"id":152,"uris":["http://zotero.org/users/local/N6DFsDQH/items/4NJGUMXE"],"uri":["http://zotero.org/users/local/N6DFsDQH/items/4NJGUMXE"],"itemData":{"id":152,"type":"article-journal","container-title":"Journal of Medical Ethics","DOI":"10.1136/jme.11.4.184","ISSN":"0306-6800","issue":"4","journalAbbreviation":"Journal of Medical Ethics","language":"en","page":"184-187","source":"DOI.org (Crossref)","title":"Paternalism modernised.","volume":"11","author":[{"family":"Weiss","given":"G B"}],"issued":{"date-parts":[["1985",12,1]]}}}],"schema":"https://github.com/citation-style-language/schema/raw/master/csl-citation.json"} </w:instrText>
      </w:r>
      <w:r w:rsidRPr="002D6108">
        <w:fldChar w:fldCharType="separate"/>
      </w:r>
      <w:r w:rsidRPr="002D6108">
        <w:rPr>
          <w:noProof/>
        </w:rPr>
        <w:t>(Weiss 1985)</w:t>
      </w:r>
      <w:r w:rsidRPr="002D6108">
        <w:fldChar w:fldCharType="end"/>
      </w:r>
      <w:r w:rsidRPr="002D6108">
        <w:t>.</w:t>
      </w:r>
      <w:r>
        <w:t xml:space="preserve"> Paternalistic care assumes trust between doctor and patient and expects the patient to have accepting view</w:t>
      </w:r>
      <w:r w:rsidR="00DD2372">
        <w:t>s</w:t>
      </w:r>
      <w:r>
        <w:t xml:space="preserve"> of whatever experience the doctor wishes to provide, disregarding the fact that patient participation leads to higher satisfaction and higher rates of adherence to their treatment </w:t>
      </w:r>
      <w:r>
        <w:fldChar w:fldCharType="begin"/>
      </w:r>
      <w:r w:rsidR="00AC56A1">
        <w:instrText xml:space="preserve"> ADDIN ZOTERO_ITEM CSL_CITATION {"citationID":"02jx0Yhz","properties":{"formattedCitation":"(Beisecker and Beisecker 2009; Peck and Denney 2012; Safran et al. 1998)","plainCitation":"(Beisecker and Beisecker 2009; Peck and Denney 2012; Safran et al. 1998)","noteIndex":0},"citationItems":[{"id":159,"uris":["http://zotero.org/users/local/N6DFsDQH/items/KIILYEEX"],"uri":["http://zotero.org/users/local/N6DFsDQH/items/KIILYEEX"],"itemData":{"id":159,"type":"article-journal","container-title":"Health Communication","DOI":"10.1207/s15327027hc0501_3","page":"41-58","title":"Using Metaphors to Characterize Doctor–Patient Relationships: Paternalism Versus Consumerism","volume":"5","author":[{"family":"Beisecker","given":"Analee"},{"family":"Beisecker","given":"Thomas"}],"issued":{"date-parts":[["2009"]]}}},{"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id":201,"uris":["http://zotero.org/users/local/N6DFsDQH/items/LLQUHN5V"],"uri":["http://zotero.org/users/local/N6DFsDQH/items/LLQUHN5V"],"itemData":{"id":201,"type":"article-journal","abstract":"BACKGROUND. Substantial research links many of the defining characteristics of primary care to important out­ comes; yet little is known about the relative importance of each characteristic, and several characteristics have not been examined. These analyses evaluate the relationship between seven defining elements of primary care (accessibility, continuity, comprehensiveness, integration, clinical interaction, interpersonal treatment, and trust) and three outcomes (adherence to physician’s advice, patient satisfaction, and improved health status).\nMETHODS. Data were derived from a cross-sectional observational study of adults employed by the Commonwealth of Massachusetts (N=7204). All patients completed a validated questionnaire, the Primary Care Assessment Survey. Regression methods were used to examine the association between each primary care char­ acteristic (11 summary scales measuring 7 elements of care) and each outcome.\nRESULTS. Physicians’ comprehensive (“whole person”) knowledge of patients and patients’ trust in their physi­ cian were the variables most strongly associated with adherence, and trust was the variable most strongly asso­ ciated with patients’ satisfaction with their physician. With other factors equal, adherence rates were 2.6 times higher among patients with whole-person knowledge scores in the 95th percentile compared with the 5th per­ centile (44.0% adherence vs 16.8% adherence, P &lt;.001). The likelihood of complete satisfaction was 87.5% for those with 95th percentile trust scores compared with 0.4% for patients with 5th percentile trust scores (P &lt;.001). The leading correlates of self-reported health improvements were integration of care, thoroughness of physical examinations, communication, comprehensive knowledge of patients, and trust (P &lt;.001).\nCONCLUSIONS. Patients’ trust in their physician and physicians’ knowledge of patients are leading correlates of three important outcomes of care. The results are noteworthy in the context of pervasive changes in our nation’s health care system that are widely viewed as threatening to the quality of physician-patient relationships.","language":"en","page":"8","source":"Zotero","title":"Linking Primary Care Performance to Outcomes of Care","author":[{"family":"Safran","given":"Dana Gelb"},{"family":"Taira","given":"Deborah A"},{"family":"Rogers","given":"William H"},{"family":"Kosinski","given":"Mark"},{"family":"Ware","given":"John E"},{"family":"Tarlov","given":"Alvin R"}],"issued":{"date-parts":[["1998"]]}}}],"schema":"https://github.com/citation-style-language/schema/raw/master/csl-citation.json"} </w:instrText>
      </w:r>
      <w:r>
        <w:fldChar w:fldCharType="separate"/>
      </w:r>
      <w:r w:rsidR="00AC56A1">
        <w:rPr>
          <w:noProof/>
        </w:rPr>
        <w:t>(Beisecker and Beisecker 2009; Peck and Denney 2012; Safran et al. 1998)</w:t>
      </w:r>
      <w:r>
        <w:fldChar w:fldCharType="end"/>
      </w:r>
      <w:r w:rsidR="005C429F">
        <w:t xml:space="preserve">. Moving away from paternalistic care opens the </w:t>
      </w:r>
      <w:r w:rsidR="00DD2372">
        <w:t>window</w:t>
      </w:r>
      <w:r w:rsidR="005C429F">
        <w:t xml:space="preserve"> for </w:t>
      </w:r>
      <w:r w:rsidR="000B57D2">
        <w:t>patients</w:t>
      </w:r>
      <w:r w:rsidR="005C429F">
        <w:t xml:space="preserve"> to </w:t>
      </w:r>
      <w:r w:rsidR="00822FD6">
        <w:t>discuss their wants and needs more openly</w:t>
      </w:r>
      <w:r w:rsidR="005C429F">
        <w:t xml:space="preserve">, which is where this research aims at understanding how patients enter the encounter with expectations, and if they feel comfortable enough to discuss and request them in the medical encounter. </w:t>
      </w:r>
      <w:r w:rsidR="00822FD6">
        <w:t>Therefore,</w:t>
      </w:r>
      <w:r w:rsidR="000B57D2">
        <w:t xml:space="preserve"> the patient vers</w:t>
      </w:r>
      <w:r w:rsidR="00DD2372">
        <w:t>u</w:t>
      </w:r>
      <w:r w:rsidR="000B57D2">
        <w:t xml:space="preserve">s physician-centered care approaches </w:t>
      </w:r>
      <w:r w:rsidR="000553A7">
        <w:t>is</w:t>
      </w:r>
      <w:r w:rsidR="000B57D2">
        <w:t xml:space="preserve"> relevant to this research.</w:t>
      </w:r>
    </w:p>
    <w:p w14:paraId="558F074B" w14:textId="5EF35ED6" w:rsidR="008F628B" w:rsidRPr="00DF2E90" w:rsidRDefault="004426A0" w:rsidP="00475907">
      <w:pPr>
        <w:spacing w:line="480" w:lineRule="auto"/>
        <w:ind w:firstLine="720"/>
        <w:rPr>
          <w:i/>
          <w:iCs/>
        </w:rPr>
      </w:pPr>
      <w:r w:rsidRPr="002D6108">
        <w:t>Additionally, this paternalistic framework translate</w:t>
      </w:r>
      <w:r w:rsidR="005C429F">
        <w:t>s</w:t>
      </w:r>
      <w:r w:rsidRPr="002D6108">
        <w:t xml:space="preserve"> into an issue of status, as </w:t>
      </w:r>
      <w:r>
        <w:t>medical</w:t>
      </w:r>
      <w:r w:rsidRPr="002D6108">
        <w:t xml:space="preserve"> interactions were seen to be most </w:t>
      </w:r>
      <w:r w:rsidR="000426B4">
        <w:t>physician-centered</w:t>
      </w:r>
      <w:r w:rsidRPr="002D6108">
        <w:t xml:space="preserve"> when the physicians had a higher status than the patients. This was seen in multiple ways, including race, where white physicians were more </w:t>
      </w:r>
      <w:r w:rsidR="000426B4">
        <w:t>physician-centered</w:t>
      </w:r>
      <w:r w:rsidRPr="002D6108">
        <w:t xml:space="preserve"> when their patients were non-white, and gender, when physicians</w:t>
      </w:r>
      <w:r>
        <w:t xml:space="preserve"> who were men</w:t>
      </w:r>
      <w:r w:rsidRPr="002D6108">
        <w:t xml:space="preserve"> were more </w:t>
      </w:r>
      <w:r w:rsidR="000426B4">
        <w:t>physician-centered</w:t>
      </w:r>
      <w:r w:rsidRPr="002D6108">
        <w:t xml:space="preserve"> when their patients were </w:t>
      </w:r>
      <w:r>
        <w:t>women</w:t>
      </w:r>
      <w:r w:rsidRPr="002D6108">
        <w:t xml:space="preserve"> </w:t>
      </w:r>
      <w:r w:rsidRPr="002D6108">
        <w:fldChar w:fldCharType="begin"/>
      </w:r>
      <w:r w:rsidRPr="002D6108">
        <w:instrText xml:space="preserve"> ADDIN ZOTERO_ITEM CSL_CITATION {"citationID":"KubY03UM","properties":{"formattedCitation":"(Peck and Conner 2011)","plainCitation":"(Peck and Conner 2011)","noteIndex":0},"citationItems":[{"id":119,"uris":["http://zotero.org/users/local/N6DFsDQH/items/DP7L2T5T"],"uri":["http://zotero.org/users/local/N6DFsDQH/items/DP7L2T5T"],"itemData":{"id":119,"type":"article-journal","abstract":"Over the last two decades, the way doctors and patients interact has changed. There has been a shift away from what Talcott Parsons described as a paternalistic model of interaction to a more collaborative, participatory, patient-centered model of interaction. Yet not all interactions between doctors and patients are collaborative. Using status characteristics theory, the authors hypothesized that medical encounters are more likely to be physician dominated when the status differences between doctors and patients are higher. They tested hypotheses about race, gender, and socioeconomic status differences between doctors and patients. The authors found support for the hypotheses, especially regarding status differences for race and gender. Doctor-patient interactions were most physician-centered when doctors had higher status than patients on race (white versus non-white) and gender (male versus female)","container-title":"Sociological Perspectives","DOI":"10.1525/sop.2011.54.4.547","ISSN":"0731-1214","issue":"4","journalAbbreviation":"Sociological Perspectives","note":"publisher: SAGE Publications Inc","page":"547-567","source":"SAGE Journals","title":"Talking with Me or Talking at Me? The Impact of Status Characteristics on Doctor-Patient Interaction","title-short":"Talking with Me or Talking at Me?","volume":"54","author":[{"family":"Peck","given":"B. Mitchell"},{"family":"Conner","given":"Sonya"}],"issued":{"date-parts":[["2011",12,1]]}}}],"schema":"https://github.com/citation-style-language/schema/raw/master/csl-citation.json"} </w:instrText>
      </w:r>
      <w:r w:rsidRPr="002D6108">
        <w:fldChar w:fldCharType="separate"/>
      </w:r>
      <w:r w:rsidRPr="002D6108">
        <w:rPr>
          <w:noProof/>
        </w:rPr>
        <w:t>(Peck and Conner 2011)</w:t>
      </w:r>
      <w:r w:rsidRPr="002D6108">
        <w:fldChar w:fldCharType="end"/>
      </w:r>
      <w:r w:rsidRPr="002D6108">
        <w:t xml:space="preserve">. </w:t>
      </w:r>
      <w:r>
        <w:t>Paternalism occurs when the doctor believes that they can override the patient’s preferences and make the best decision</w:t>
      </w:r>
      <w:r w:rsidR="005C429F">
        <w:t xml:space="preserve">. </w:t>
      </w:r>
      <w:r>
        <w:t xml:space="preserve">Best practices include doctors and patients cooperating together in a treatment plan </w:t>
      </w:r>
      <w:r>
        <w:fldChar w:fldCharType="begin"/>
      </w:r>
      <w:r>
        <w:instrText xml:space="preserve"> ADDIN ZOTERO_ITEM CSL_CITATION {"citationID":"6ZSHOEQ0","properties":{"formattedCitation":"(Rodriguez-Osorio and Dominguez-Cherit 2008)","plainCitation":"(Rodriguez-Osorio and Dominguez-Cherit 2008)","noteIndex":0},"citationItems":[{"id":207,"uris":["http://zotero.org/users/local/N6DFsDQH/items/82656WYZ"],"uri":["http://zotero.org/users/local/N6DFsDQH/items/82656WYZ"],"itemData":{"id":207,"type":"article-journal","abstract":"Purpose of review \n        Medical literature has increasingly emphasized the need to observe patients' autonomy; however, not all experts agree with this principle. This discord is based on varying credence between the concepts of autonomy and beneficence. In critically ill patients, this conflict involves the patient's family and creates a particular family–physician relationship. The purpose of this review is to assess the evidence on medical decision making and the family–physician relationship.\n        Recent findings \n        The many studies published on this topic reveal that people's preferences around the medical decision-making process vary substantially. Although it is clear that a shared decision approach is popular and desirable to some, it is not universally favored; some patients prefer to leave final treatment decisions up to the doctor. This finding shows a robust moral pluralism, which requires special attention in multicultural societies. For critically ill patients, the diversity of opinion extends to the family, which creates a complex family–physician dynamic and necessitates utilization of particular interaction strategies.\n        Summary \n        Clinicians must understand the range of preferences in a society and should offer the opportunity to participate in treatment by sharing decision-making responsibility. This would involve assessing the preferences of patients and their families in order to provide care accordingly. Clinicians should then ensure proper information is provided for informed decision making and minimize factors that could have potential adverse effect.","container-title":"Current Opinion in Critical Care","DOI":"10.1097/MCC.0b013e328315a611","ISSN":"1070-5295","issue":"6","language":"en-US","page":"708–713","source":"journals.lww.com","title":"Medical decision making: paternalism versus patient-centered (autonomous) care","title-short":"Medical decision making","volume":"14","author":[{"family":"Rodriguez-Osorio","given":"Carlos A."},{"family":"Dominguez-Cherit","given":"Guillermo"}],"issued":{"date-parts":[["2008",12]]}}}],"schema":"https://github.com/citation-style-language/schema/raw/master/csl-citation.json"} </w:instrText>
      </w:r>
      <w:r>
        <w:fldChar w:fldCharType="separate"/>
      </w:r>
      <w:r>
        <w:rPr>
          <w:noProof/>
        </w:rPr>
        <w:t>(Rodriguez-Osorio and Dominguez-Cherit 2008)</w:t>
      </w:r>
      <w:r>
        <w:fldChar w:fldCharType="end"/>
      </w:r>
      <w:r>
        <w:t xml:space="preserve">. </w:t>
      </w:r>
      <w:r w:rsidRPr="002D6108">
        <w:t xml:space="preserve">The medical industry </w:t>
      </w:r>
      <w:r>
        <w:t>has worked for decades</w:t>
      </w:r>
      <w:r w:rsidRPr="002D6108">
        <w:t xml:space="preserve"> </w:t>
      </w:r>
      <w:r>
        <w:t>for alternative</w:t>
      </w:r>
      <w:r w:rsidR="00DD2372">
        <w:t>s</w:t>
      </w:r>
      <w:r>
        <w:t xml:space="preserve"> to the </w:t>
      </w:r>
      <w:r w:rsidRPr="002D6108">
        <w:t>paternalistic approach, and the patient-centered approach is being studied to understand its link between improvements in the outcomes and satisfaction of its patients</w:t>
      </w:r>
      <w:r>
        <w:t xml:space="preserve"> </w:t>
      </w:r>
      <w:r>
        <w:fldChar w:fldCharType="begin"/>
      </w:r>
      <w:r>
        <w:instrText xml:space="preserve"> ADDIN ZOTERO_ITEM CSL_CITATION {"citationID":"FeiGkcpl","properties":{"formattedCitation":"(Epstein et al. 2005; McCormack et al. 2011)","plainCitation":"(Epstein et al. 2005; McCormack et al. 2011)","noteIndex":0},"citationItems":[{"id":129,"uris":["http://zotero.org/users/local/N6DFsDQH/items/JITCNA8A"],"uri":["http://zotero.org/users/local/N6DFsDQH/items/JITCNA8A"],"itemData":{"id":129,"type":"article-journal","abstract":"The goal of patient-centered communication (PCC) is to help practitioners provide care that is concordant with the patient’s values, needs and preferences, and that allows patients to provide input and participate actively in decisions regarding their health and health care. PCC is widely endorsed as a central component of high-quality health care, but it is unclear what it is and how to measure it. PCC includes four communication domains: the patient’s perspective, the psychosocial context, shared understanding, and sharing power and responsibility. Problems in measuring PCC include lack of theoretical and conceptual clarity, unexamined assumptions, lack of adequate control for patient characteristics and social contexts, modest correlations between survey and observational measures, and overlap of PCC with other constructs. We outline problems in operationalizing PCC, choosing tools for assessing PCC, choosing data sources, identifying mediators of PCC, and clarifying outcomes of PCC. We propose nine areas for improvement: (1) developing theory-based operational deﬁnitions of PCC; (2) clarifying what is being measured; (3) accounting for the communication behaviors of each individual in the encounter as well as interactions among them; (4) accounting for context; (5) validating of instruments; (6) interpreting patient ratings of their physicians; (7) doing longitudinal studies; (8) examining pathways and mediators of links between PCC and outcomes; and (9) dealing with the complexity of the construct of PCC. We discuss the use of observational and survey measures, multi-method and mixed-method research, and standardized patients. The increasing inﬂuence of the PCC literature to guide medical education, licensure of clinicians, and assessments of quality provides a strong rationale for further clariﬁcation of these measurement issues. r 2005 Elsevier Ltd. All rights reserved.","container-title":"Social Science &amp; Medicine","DOI":"10.1016/j.socscimed.2005.02.001","ISSN":"02779536","issue":"7","journalAbbreviation":"Social Science &amp; Medicine","language":"en","page":"1516-1528","source":"DOI.org (Crossref)","title":"Measuring patient-centered communication in Patient–Physician consultations: Theoretical and practical issues","title-short":"Measuring patient-centered communication in Patient–Physician consultations","volume":"61","author":[{"family":"Epstein","given":"Ronald M."},{"family":"Franks","given":"Peter"},{"family":"Fiscella","given":"Kevin"},{"family":"Shields","given":"Cleveland G."},{"family":"Meldrum","given":"Sean C."},{"family":"Kravitz","given":"Richard L."},{"family":"Duberstein","given":"Paul R."}],"issued":{"date-parts":[["2005",10]]}}},{"id":124,"uris":["http://zotero.org/users/local/N6DFsDQH/items/GZGLIN6N"],"uri":["http://zotero.org/users/local/N6DFsDQH/items/GZGLIN6N"],"itemData":{"id":124,"type":"article-journal","abstract":"Patient-centered communication (PCC) is a critical element of patient-centered care, which the Institute of Medicine (Committee on Quality of Health Care in America, 2001) promulgates as essential to improving healthcare delivery. Consequently, the US National Cancer Institute’s Strategic Plan for Leading the Nation (2006) calls for assessing the delivery of PCC in cancer care. However, no comprehensive measure of PCC exists, and stakeholders continue to embrace different conceptualizations and assumptions about how to measure it. Our approach was grounded in the PCC conceptual framework presented in a recent US National Cancer Institute monograph (Epstein &amp; Street, 2007). In this study, we developed a comprehensive inventory of domains and subdomains for PCC by reviewing relevant literature and theories, interviewing a limited number of cancer patients, and consulting experts. The resulting measurement domains are organized under the six core functions speciﬁed in the PCC conceptual framework: exchanging information, fostering healing relationships, recognizing and responding to emotions, managing uncertainty, making decisions, and enabling patient self-management. These domains represent a promising platform for operationalizing the complicated PCC construct. Although this study focused speciﬁcally on cancer care, the PCC measurements are relevant to other clinical contexts and illnesses, given that patient-centered care is a goal across all healthcare. Finally, we discuss considerations for developing PCC measures for research, quality assessment, and surveillance purposes.","container-title":"Social Science &amp; Medicine","DOI":"10.1016/j.socscimed.2011.01.020","ISSN":"02779536","issue":"7","journalAbbreviation":"Social Science &amp; Medicine","language":"en","page":"1085-1095","source":"DOI.org (Crossref)","title":"Measuring patient-centered communication in cancer care: A literature review and the development of a systematic approach","title-short":"Measuring patient-centered communication in cancer care","volume":"72","author":[{"family":"McCormack","given":"Lauren A."},{"family":"Treiman","given":"Katherine"},{"family":"Rupert","given":"Douglas"},{"family":"Williams-Piehota","given":"Pamela"},{"family":"Nadler","given":"Eric"},{"family":"Arora","given":"Neeraj K."},{"family":"Lawrence","given":"William"},{"family":"Street","given":"Richard L."}],"issued":{"date-parts":[["2011",4]]}}}],"schema":"https://github.com/citation-style-language/schema/raw/master/csl-citation.json"} </w:instrText>
      </w:r>
      <w:r>
        <w:fldChar w:fldCharType="separate"/>
      </w:r>
      <w:r>
        <w:rPr>
          <w:noProof/>
        </w:rPr>
        <w:t>(Epstein et al. 2005; McCormack et al. 2011)</w:t>
      </w:r>
      <w:r>
        <w:fldChar w:fldCharType="end"/>
      </w:r>
      <w:r w:rsidRPr="002D6108">
        <w:t xml:space="preserve">. </w:t>
      </w:r>
      <w:r>
        <w:t xml:space="preserve">The evolution of the </w:t>
      </w:r>
      <w:r>
        <w:lastRenderedPageBreak/>
        <w:t xml:space="preserve">patient-centered approach is important in this analysis for understanding that patients get treated differently based on their race or gender, and their doctor may be more likely to speak to them differently </w:t>
      </w:r>
      <w:r w:rsidRPr="00475907">
        <w:t xml:space="preserve">or make different decisions about the </w:t>
      </w:r>
      <w:r w:rsidR="000553A7" w:rsidRPr="00475907">
        <w:t>patient’s</w:t>
      </w:r>
      <w:r w:rsidRPr="00475907">
        <w:t xml:space="preserve"> care based on their status characteristics. </w:t>
      </w:r>
      <w:r w:rsidR="008F628B" w:rsidRPr="00475907">
        <w:t>Further, this research specifically target</w:t>
      </w:r>
      <w:r w:rsidR="00475907" w:rsidRPr="00475907">
        <w:t>s</w:t>
      </w:r>
      <w:r w:rsidR="008F628B" w:rsidRPr="00475907">
        <w:t xml:space="preserve"> the question of how patients request their medical expectations, which could be affected by the status characteristics of the doctor-patient dyad that they are in.</w:t>
      </w:r>
      <w:r w:rsidR="008F628B" w:rsidRPr="004426A0">
        <w:rPr>
          <w:i/>
          <w:iCs/>
        </w:rPr>
        <w:t xml:space="preserve"> </w:t>
      </w:r>
    </w:p>
    <w:p w14:paraId="62834566" w14:textId="25565692" w:rsidR="00FF6A80" w:rsidRPr="00C56138" w:rsidRDefault="008F628B" w:rsidP="00C56138">
      <w:pPr>
        <w:pStyle w:val="Heading2"/>
        <w:spacing w:line="480" w:lineRule="auto"/>
        <w:rPr>
          <w:rFonts w:ascii="Times New Roman" w:eastAsia="Times New Roman" w:hAnsi="Times New Roman" w:cs="Times New Roman"/>
          <w:i/>
          <w:iCs/>
          <w:color w:val="auto"/>
          <w:sz w:val="24"/>
          <w:szCs w:val="24"/>
          <w:u w:val="single"/>
        </w:rPr>
      </w:pPr>
      <w:bookmarkStart w:id="9" w:name="_Toc71842917"/>
      <w:r w:rsidRPr="00B7565C">
        <w:rPr>
          <w:rFonts w:ascii="Times New Roman" w:eastAsia="Times New Roman" w:hAnsi="Times New Roman" w:cs="Times New Roman"/>
          <w:i/>
          <w:iCs/>
          <w:color w:val="auto"/>
          <w:sz w:val="24"/>
          <w:szCs w:val="24"/>
          <w:u w:val="single"/>
        </w:rPr>
        <w:t>Race</w:t>
      </w:r>
      <w:r w:rsidR="00FF6A80">
        <w:rPr>
          <w:rFonts w:ascii="Times New Roman" w:eastAsia="Times New Roman" w:hAnsi="Times New Roman" w:cs="Times New Roman"/>
          <w:i/>
          <w:iCs/>
          <w:color w:val="auto"/>
          <w:sz w:val="24"/>
          <w:szCs w:val="24"/>
          <w:u w:val="single"/>
        </w:rPr>
        <w:t xml:space="preserve"> i</w:t>
      </w:r>
      <w:r w:rsidRPr="00B7565C">
        <w:rPr>
          <w:rFonts w:ascii="Times New Roman" w:eastAsia="Times New Roman" w:hAnsi="Times New Roman" w:cs="Times New Roman"/>
          <w:i/>
          <w:iCs/>
          <w:color w:val="auto"/>
          <w:sz w:val="24"/>
          <w:szCs w:val="24"/>
          <w:u w:val="single"/>
        </w:rPr>
        <w:t xml:space="preserve">n the </w:t>
      </w:r>
      <w:r w:rsidR="000426B4" w:rsidRPr="00B7565C">
        <w:rPr>
          <w:rFonts w:ascii="Times New Roman" w:eastAsia="Times New Roman" w:hAnsi="Times New Roman" w:cs="Times New Roman"/>
          <w:i/>
          <w:iCs/>
          <w:color w:val="auto"/>
          <w:sz w:val="24"/>
          <w:szCs w:val="24"/>
          <w:u w:val="single"/>
        </w:rPr>
        <w:t>Doctor-Patient</w:t>
      </w:r>
      <w:r w:rsidRPr="00B7565C">
        <w:rPr>
          <w:rFonts w:ascii="Times New Roman" w:eastAsia="Times New Roman" w:hAnsi="Times New Roman" w:cs="Times New Roman"/>
          <w:i/>
          <w:iCs/>
          <w:color w:val="auto"/>
          <w:sz w:val="24"/>
          <w:szCs w:val="24"/>
          <w:u w:val="single"/>
        </w:rPr>
        <w:t xml:space="preserve"> Relationship</w:t>
      </w:r>
      <w:bookmarkEnd w:id="9"/>
    </w:p>
    <w:p w14:paraId="610A3A09" w14:textId="03FD9481" w:rsidR="00FF6A80" w:rsidRDefault="00FF6A80" w:rsidP="00C56138">
      <w:pPr>
        <w:spacing w:line="480" w:lineRule="auto"/>
        <w:ind w:firstLine="720"/>
      </w:pPr>
      <w:r>
        <w:t>Race and ethnic minority group status may be important health indicators due to the racism that occurs in the healthcare system</w:t>
      </w:r>
      <w:r w:rsidRPr="002D6108">
        <w:t>.</w:t>
      </w:r>
      <w:r>
        <w:t xml:space="preserve"> That being said, </w:t>
      </w:r>
      <w:r w:rsidRPr="008B77DE">
        <w:t xml:space="preserve">Valeri et al. </w:t>
      </w:r>
      <w:r w:rsidR="00DD2372">
        <w:t>(2016) argue</w:t>
      </w:r>
      <w:r w:rsidRPr="008B77DE">
        <w:t xml:space="preserve"> that “inequitable race relations, not </w:t>
      </w:r>
      <w:r w:rsidR="00DD2372">
        <w:t>‘</w:t>
      </w:r>
      <w:r w:rsidRPr="008B77DE">
        <w:t>race</w:t>
      </w:r>
      <w:r w:rsidR="00DD2372">
        <w:t>’</w:t>
      </w:r>
      <w:r w:rsidRPr="008B77DE">
        <w:t xml:space="preserve"> per se, are the cause of racial/ethnic health inequities, that is, unjust, unfair, and preventable social inequalities in health”, which is a </w:t>
      </w:r>
      <w:r>
        <w:t xml:space="preserve">framework that is important to be explicit about </w:t>
      </w:r>
      <w:r>
        <w:fldChar w:fldCharType="begin"/>
      </w:r>
      <w:r w:rsidR="00AA1208">
        <w:instrText xml:space="preserve"> ADDIN ZOTERO_ITEM CSL_CITATION {"citationID":"ybOrYqEV","properties":{"formattedCitation":"(Valeri et al. 2016)","plainCitation":"(Valeri et al. 2016)","dontUpdate":true,"noteIndex":0},"citationItems":[{"id":99,"uris":["http://zotero.org/users/local/N6DFsDQH/items/AGYAQ5Z8"],"uri":["http://zotero.org/users/local/N6DFsDQH/items/AGYAQ5Z8"],"itemData":{"id":99,"type":"article-journal","abstract":"Background: To date, a counterfactual framework has not been used to study determinants of social inequalities in cancer. Considering the case of colorectal cancer, for which racial/ethnic differences in stage at diagnosis and survival are well documented, we quantify the extent to which black versus white survival disparities would be reduced had disparities in stage at diagnosis been eliminated in a large patient population.","container-title":"Cancer Epidemiology Biomarkers &amp; Prevention","DOI":"10.1158/1055-9965.EPI-15-0456","ISSN":"1055-9965, 1538-7755","issue":"1","journalAbbreviation":"Cancer Epidemiology Biomarkers &amp; Prevention","language":"en","page":"83-89","source":"DOI.org (Crossref)","title":"The Role of Stage at Diagnosis in Colorectal Cancer Black-White Survival Disparities: A Counterfactual Causal Inference Approach","title-short":"The Role of Stage at Diagnosis in Colorectal Cancer Black-White Survival Disparities","volume":"25","author":[{"family":"Valeri","given":"L."},{"family":"Chen","given":"J. T."},{"family":"Garcia-Albeniz","given":"X."},{"family":"Krieger","given":"N."},{"family":"VanderWeele","given":"T. J."},{"family":"Coull","given":"B. A."}],"issued":{"date-parts":[["2016",1,1]]}}}],"schema":"https://github.com/citation-style-language/schema/raw/master/csl-citation.json"} </w:instrText>
      </w:r>
      <w:r>
        <w:fldChar w:fldCharType="separate"/>
      </w:r>
      <w:r>
        <w:rPr>
          <w:noProof/>
        </w:rPr>
        <w:t>(Valeri et al. 2016</w:t>
      </w:r>
      <w:r w:rsidR="004D6F41">
        <w:rPr>
          <w:noProof/>
        </w:rPr>
        <w:t>:83</w:t>
      </w:r>
      <w:r>
        <w:rPr>
          <w:noProof/>
        </w:rPr>
        <w:t>)</w:t>
      </w:r>
      <w:r>
        <w:fldChar w:fldCharType="end"/>
      </w:r>
      <w:r w:rsidRPr="008B77DE">
        <w:t xml:space="preserve">. In the way that </w:t>
      </w:r>
      <w:r w:rsidR="00822FD6" w:rsidRPr="008B77DE">
        <w:t>race,</w:t>
      </w:r>
      <w:r w:rsidRPr="008B77DE">
        <w:t xml:space="preserve"> and ethnicity are typically discussed in social science research, race is simply a predicting variable, insinuating that having a certain race determines biological or social effects. </w:t>
      </w:r>
      <w:r>
        <w:t>There is</w:t>
      </w:r>
      <w:r w:rsidRPr="008B77DE">
        <w:t xml:space="preserve"> importance in understanding that race is not the factor, for example, in how people request medical experiences at different rates, but the varying levels </w:t>
      </w:r>
      <w:r w:rsidR="00DD2372">
        <w:t xml:space="preserve">of </w:t>
      </w:r>
      <w:r w:rsidRPr="008B77DE">
        <w:t xml:space="preserve">racism that they combat influence their decisions in participating in their medical encounter in different ways. </w:t>
      </w:r>
    </w:p>
    <w:p w14:paraId="60615F42" w14:textId="2C8A90E9" w:rsidR="00FF6A80" w:rsidRDefault="00FF6A80" w:rsidP="00FF6A80">
      <w:pPr>
        <w:spacing w:line="480" w:lineRule="auto"/>
        <w:ind w:firstLine="720"/>
      </w:pPr>
      <w:r>
        <w:t xml:space="preserve">Due to the history that people of color have experienced with the medical system, there is a large amount of mistrust, misdiagnosis, and misunderstanding </w:t>
      </w:r>
      <w:r>
        <w:fldChar w:fldCharType="begin"/>
      </w:r>
      <w:r>
        <w:instrText xml:space="preserve"> ADDIN ZOTERO_ITEM CSL_CITATION {"citationID":"EvPyUlZd","properties":{"formattedCitation":"(Suite et al. 2007)","plainCitation":"(Suite et al. 2007)","noteIndex":0},"citationItems":[{"id":251,"uris":["http://zotero.org/users/local/N6DFsDQH/items/TIGGSH2Y"],"uri":["http://zotero.org/users/local/N6DFsDQH/items/TIGGSH2Y"],"itemData":{"id":251,"type":"article-journal","abstract":"In this article, we discuss the relationship and relevance of the historical interaction primarily between African-American culture and the medical and mental health communities, and explore the role of historical experience in contributing to mistrust and underutilization of services by people of color. We conclude that failure on the part of practitioners to go beyond clinical history gathering to recognize and acknowledge the larger historical perspectives from which they and their patients of color draw conclusions and make decisions contributes to the mistrust of the medical and mental health communities and to perpetuation of the current climate of healthcare disparities.","container-title":"Journal of the National Medical Association","ISSN":"0027-9684","issue":"8","journalAbbreviation":"J Natl Med Assoc","note":"PMID: 17722664\nPMCID: PMC2574307","page":"879-885","source":"PubMed Central","title":"Beyond misdiagnosis, misunderstanding and mistrust: relevance of the historical perspective in the medical and mental health treatment of people of color.","title-short":"Beyond misdiagnosis, misunderstanding and mistrust","volume":"99","author":[{"family":"Suite","given":"Derek H."},{"family":"La Bril","given":"Robert"},{"family":"Primm","given":"Annelle"},{"family":"Harrison-Ross","given":"Phyllis"}],"issued":{"date-parts":[["2007",8]]}}}],"schema":"https://github.com/citation-style-language/schema/raw/master/csl-citation.json"} </w:instrText>
      </w:r>
      <w:r>
        <w:fldChar w:fldCharType="separate"/>
      </w:r>
      <w:r>
        <w:rPr>
          <w:noProof/>
        </w:rPr>
        <w:t>(Suite et al. 2007)</w:t>
      </w:r>
      <w:r>
        <w:fldChar w:fldCharType="end"/>
      </w:r>
      <w:r>
        <w:t xml:space="preserve">. This stems from a troubling history </w:t>
      </w:r>
      <w:r w:rsidR="00DD2372">
        <w:t>of</w:t>
      </w:r>
      <w:r>
        <w:t xml:space="preserve"> people of color</w:t>
      </w:r>
      <w:r w:rsidR="00DD2372">
        <w:t xml:space="preserve"> in</w:t>
      </w:r>
      <w:r>
        <w:t xml:space="preserve"> the medical system, which includes racist practices in medical research, </w:t>
      </w:r>
      <w:r w:rsidR="00DD2372">
        <w:t>diagnoses/</w:t>
      </w:r>
      <w:r>
        <w:t>misdiagnos</w:t>
      </w:r>
      <w:r w:rsidR="00DD2372">
        <w:t>e</w:t>
      </w:r>
      <w:r>
        <w:t xml:space="preserve">s, and clinical management </w:t>
      </w:r>
      <w:r>
        <w:fldChar w:fldCharType="begin"/>
      </w:r>
      <w:r>
        <w:instrText xml:space="preserve"> ADDIN ZOTERO_ITEM CSL_CITATION {"citationID":"uveRa615","properties":{"formattedCitation":"(Suite et al. 2007)","plainCitation":"(Suite et al. 2007)","noteIndex":0},"citationItems":[{"id":251,"uris":["http://zotero.org/users/local/N6DFsDQH/items/TIGGSH2Y"],"uri":["http://zotero.org/users/local/N6DFsDQH/items/TIGGSH2Y"],"itemData":{"id":251,"type":"article-journal","abstract":"In this article, we discuss the relationship and relevance of the historical interaction primarily between African-American culture and the medical and mental health communities, and explore the role of historical experience in contributing to mistrust and underutilization of services by people of color. We conclude that failure on the part of practitioners to go beyond clinical history gathering to recognize and acknowledge the larger historical perspectives from which they and their patients of color draw conclusions and make decisions contributes to the mistrust of the medical and mental health communities and to perpetuation of the current climate of healthcare disparities.","container-title":"Journal of the National Medical Association","ISSN":"0027-9684","issue":"8","journalAbbreviation":"J Natl Med Assoc","note":"PMID: 17722664\nPMCID: PMC2574307","page":"879-885","source":"PubMed Central","title":"Beyond misdiagnosis, misunderstanding and mistrust: relevance of the historical perspective in the medical and mental health treatment of people of color.","title-short":"Beyond misdiagnosis, misunderstanding and mistrust","volume":"99","author":[{"family":"Suite","given":"Derek H."},{"family":"La Bril","given":"Robert"},{"family":"Primm","given":"Annelle"},{"family":"Harrison-Ross","given":"Phyllis"}],"issued":{"date-parts":[["2007",8]]}}}],"schema":"https://github.com/citation-style-language/schema/raw/master/csl-citation.json"} </w:instrText>
      </w:r>
      <w:r>
        <w:fldChar w:fldCharType="separate"/>
      </w:r>
      <w:r>
        <w:rPr>
          <w:noProof/>
        </w:rPr>
        <w:t>(Suite et al. 2007)</w:t>
      </w:r>
      <w:r>
        <w:fldChar w:fldCharType="end"/>
      </w:r>
      <w:r>
        <w:t>. Suite e</w:t>
      </w:r>
      <w:r w:rsidR="00DD2372">
        <w:t>t</w:t>
      </w:r>
      <w:r>
        <w:t xml:space="preserve"> al. discuss how history-sensitive mental healthcare can reduce people of color’s “cultural mistrust” </w:t>
      </w:r>
      <w:r w:rsidR="00822FD6">
        <w:t>of mental</w:t>
      </w:r>
      <w:r>
        <w:t xml:space="preserve"> health</w:t>
      </w:r>
      <w:r w:rsidR="00DD2372">
        <w:t xml:space="preserve"> services</w:t>
      </w:r>
      <w:r>
        <w:t xml:space="preserve">, which would in turn reduce the morbidity rates and mortality </w:t>
      </w:r>
      <w:r>
        <w:lastRenderedPageBreak/>
        <w:t>rates in non-white populations. This racist medical history beg</w:t>
      </w:r>
      <w:r w:rsidR="00DD2372">
        <w:t>an</w:t>
      </w:r>
      <w:r>
        <w:t xml:space="preserve"> in the slavery era of the United States, including Black men and women becoming dissertation experiments and autopsy specimens, as well as Black women being subjected to experiments by the “father of modern gynecology” who used slave women’s bodies to test procedures without proper consent and anesthesia before finding correct practices to be used on white women </w:t>
      </w:r>
      <w:r>
        <w:fldChar w:fldCharType="begin"/>
      </w:r>
      <w:r>
        <w:instrText xml:space="preserve"> ADDIN ZOTERO_ITEM CSL_CITATION {"citationID":"eeR1sLuK","properties":{"formattedCitation":"(Suite et al. 2007)","plainCitation":"(Suite et al. 2007)","noteIndex":0},"citationItems":[{"id":251,"uris":["http://zotero.org/users/local/N6DFsDQH/items/TIGGSH2Y"],"uri":["http://zotero.org/users/local/N6DFsDQH/items/TIGGSH2Y"],"itemData":{"id":251,"type":"article-journal","abstract":"In this article, we discuss the relationship and relevance of the historical interaction primarily between African-American culture and the medical and mental health communities, and explore the role of historical experience in contributing to mistrust and underutilization of services by people of color. We conclude that failure on the part of practitioners to go beyond clinical history gathering to recognize and acknowledge the larger historical perspectives from which they and their patients of color draw conclusions and make decisions contributes to the mistrust of the medical and mental health communities and to perpetuation of the current climate of healthcare disparities.","container-title":"Journal of the National Medical Association","ISSN":"0027-9684","issue":"8","journalAbbreviation":"J Natl Med Assoc","note":"PMID: 17722664\nPMCID: PMC2574307","page":"879-885","source":"PubMed Central","title":"Beyond misdiagnosis, misunderstanding and mistrust: relevance of the historical perspective in the medical and mental health treatment of people of color.","title-short":"Beyond misdiagnosis, misunderstanding and mistrust","volume":"99","author":[{"family":"Suite","given":"Derek H."},{"family":"La Bril","given":"Robert"},{"family":"Primm","given":"Annelle"},{"family":"Harrison-Ross","given":"Phyllis"}],"issued":{"date-parts":[["2007",8]]}}}],"schema":"https://github.com/citation-style-language/schema/raw/master/csl-citation.json"} </w:instrText>
      </w:r>
      <w:r>
        <w:fldChar w:fldCharType="separate"/>
      </w:r>
      <w:r>
        <w:rPr>
          <w:noProof/>
        </w:rPr>
        <w:t>(Suite et al. 2007)</w:t>
      </w:r>
      <w:r>
        <w:fldChar w:fldCharType="end"/>
      </w:r>
      <w:r>
        <w:t>. Alvin F. Poussaint M.D. and Amy Alexander</w:t>
      </w:r>
      <w:r w:rsidR="00E16D65">
        <w:t xml:space="preserve"> (2001) </w:t>
      </w:r>
      <w:r>
        <w:t>, authors of “Lay My Burden Down: Suicide and the Mental Health Crisis among African-Americans”, remarked</w:t>
      </w:r>
      <w:r w:rsidR="00E16D65">
        <w:t>,</w:t>
      </w:r>
      <w:r>
        <w:t xml:space="preserve"> “It is not hard to imagine, however, that news of this and similar incidents spread through the local black population, giving rise to a not unreasonable fear of white medical doctors” </w:t>
      </w:r>
      <w:r>
        <w:fldChar w:fldCharType="begin"/>
      </w:r>
      <w:r w:rsidR="00AA1208">
        <w:instrText xml:space="preserve"> ADDIN ZOTERO_ITEM CSL_CITATION {"citationID":"w9Es8J2r","properties":{"formattedCitation":"(Poussaint and Alexander 2001)","plainCitation":"(Poussaint and Alexander 2001)","dontUpdate":true,"noteIndex":0},"citationItems":[{"id":254,"uris":["http://zotero.org/users/local/N6DFsDQH/items/NVZGZM5U"],"uri":["http://zotero.org/users/local/N6DFsDQH/items/NVZGZM5U"],"itemData":{"id":254,"type":"book","abstract":"Poussaint, Alvin F. and Amy Alexander. 2001. Lay My Burden down: Suicide and the Mental Health Crisis among African-Americans. Boston: Beacon Press.","event-place":"Boston","publisher":"Beacan Press","publisher-place":"Boston","title":"Lay My Burden Down: Suicide and the Mental Health Crisis among African-Americans","author":[{"family":"Poussaint","given":"Alvin F."},{"family":"Alexander","given":"Amy"}],"issued":{"date-parts":[["2001"]]}}}],"schema":"https://github.com/citation-style-language/schema/raw/master/csl-citation.json"} </w:instrText>
      </w:r>
      <w:r>
        <w:fldChar w:fldCharType="separate"/>
      </w:r>
      <w:r>
        <w:rPr>
          <w:noProof/>
        </w:rPr>
        <w:t>(Poussaint and Alexander 2001</w:t>
      </w:r>
      <w:r w:rsidR="004D6F41">
        <w:rPr>
          <w:noProof/>
        </w:rPr>
        <w:t>:69</w:t>
      </w:r>
      <w:r>
        <w:rPr>
          <w:noProof/>
        </w:rPr>
        <w:t>)</w:t>
      </w:r>
      <w:r>
        <w:fldChar w:fldCharType="end"/>
      </w:r>
      <w:r>
        <w:t xml:space="preserve">. </w:t>
      </w:r>
      <w:r w:rsidR="00B66249">
        <w:t xml:space="preserve">This mistrust and its lasting effects are analyzed in this research. </w:t>
      </w:r>
    </w:p>
    <w:p w14:paraId="129047B6" w14:textId="060F47EF" w:rsidR="00FF6A80" w:rsidRDefault="00FF6A80" w:rsidP="00FF6A80">
      <w:pPr>
        <w:spacing w:line="480" w:lineRule="auto"/>
        <w:ind w:firstLine="720"/>
      </w:pPr>
      <w:r>
        <w:t xml:space="preserve">Additionally, Smith </w:t>
      </w:r>
      <w:r w:rsidR="00E16D65">
        <w:t xml:space="preserve">(2010) </w:t>
      </w:r>
      <w:r>
        <w:t xml:space="preserve">explains that race is the most important determinant of trust. </w:t>
      </w:r>
      <w:r w:rsidRPr="008267C8">
        <w:t>Smith summarizes that trust is an important measure for when there is a chance for something negative or unexpected to happen</w:t>
      </w:r>
      <w:r>
        <w:t>, when</w:t>
      </w:r>
      <w:r w:rsidRPr="008267C8">
        <w:t xml:space="preserve"> activities are not continually visible, understood, or transparent,</w:t>
      </w:r>
      <w:r>
        <w:t xml:space="preserve"> and</w:t>
      </w:r>
      <w:r w:rsidRPr="008267C8">
        <w:t xml:space="preserve"> trust is needed when the negative outcome of a moment is significant and more extreme than the positive outcome. In a doctor/patient relationship, the doctor not receiving trust due to misunderstandings, previous negative experiences, or lack of transparency may cause the patient to not trust the doctor and therefore not want to participate and find satisfaction in their healthcare </w:t>
      </w:r>
      <w:r w:rsidRPr="008B77DE">
        <w:t xml:space="preserve">experiences </w:t>
      </w:r>
      <w:r w:rsidRPr="008B77DE">
        <w:fldChar w:fldCharType="begin"/>
      </w:r>
      <w:r w:rsidRPr="008B77DE">
        <w:instrText xml:space="preserve"> ADDIN ZOTERO_ITEM CSL_CITATION {"citationID":"fZmBzTVG","properties":{"formattedCitation":"(Smith 2010)","plainCitation":"(Smith 2010)","noteIndex":0},"citationItems":[{"id":234,"uris":["http://zotero.org/users/local/N6DFsDQH/items/II2TQ334"],"uri":["http://zotero.org/users/local/N6DFsDQH/items/II2TQ334"],"itemData":{"id":234,"type":"article-journal","abstract":"This review considers that aspect of the voluminous trust literature that deals with race. After discussing the social conditions within which trust becomes relevant and outlining the distinctive contours of the three most common conceptualizations of trust—generalized, particularized, and strategic—I elaborate on the extent and nature of ethnoracial trust differences and provide an overview of the explanations for these differences. Ethnoracial differences in generalized trust are attributed to historical and contemporary discrimination, neighborhood context, and ethnoracial socialization. The consequences for the radius-of-trust problem are discussed with regard to particularized trust. And ethnoracial differences in strategic trust are located in structures of trustworthiness—such as social closure—and reputational concerns. I end the review with a brief discussion of social and economic consequences for trust gaps.","container-title":"Annual Review of Sociology","DOI":"10.1146/annurev.soc.012809.102526","issue":"1","note":"_eprint: https://doi.org/10.1146/annurev.soc.012809.102526","page":"453-475","source":"Annual Reviews","title":"Race and Trust","volume":"36","author":[{"family":"Smith","given":"Sandra Susan"}],"issued":{"date-parts":[["2010"]]}}}],"schema":"https://github.com/citation-style-language/schema/raw/master/csl-citation.json"} </w:instrText>
      </w:r>
      <w:r w:rsidRPr="008B77DE">
        <w:fldChar w:fldCharType="separate"/>
      </w:r>
      <w:r w:rsidRPr="008B77DE">
        <w:rPr>
          <w:noProof/>
        </w:rPr>
        <w:t>(Smith 2010)</w:t>
      </w:r>
      <w:r w:rsidRPr="008B77DE">
        <w:fldChar w:fldCharType="end"/>
      </w:r>
      <w:r w:rsidRPr="008B77DE">
        <w:t xml:space="preserve">. </w:t>
      </w:r>
    </w:p>
    <w:p w14:paraId="7B2ECBE9" w14:textId="3FB4CFA2" w:rsidR="00FF6A80" w:rsidRPr="000E0E4A" w:rsidRDefault="00FF6A80" w:rsidP="000E0E4A">
      <w:pPr>
        <w:spacing w:line="480" w:lineRule="auto"/>
        <w:ind w:firstLine="720"/>
        <w:rPr>
          <w:u w:val="single"/>
        </w:rPr>
      </w:pPr>
      <w:r w:rsidRPr="002D6108">
        <w:t xml:space="preserve"> In terms of </w:t>
      </w:r>
      <w:r>
        <w:t xml:space="preserve">the </w:t>
      </w:r>
      <w:r w:rsidRPr="002D6108">
        <w:t>patient-centered care</w:t>
      </w:r>
      <w:r>
        <w:t xml:space="preserve"> referenced previously</w:t>
      </w:r>
      <w:r w:rsidRPr="002D6108">
        <w:t>,</w:t>
      </w:r>
      <w:r>
        <w:t xml:space="preserve"> those in</w:t>
      </w:r>
      <w:r w:rsidRPr="002D6108">
        <w:t xml:space="preserve"> racial and ethnic minority groups tend to receive lower quality health care and are typically less satisfied with the medical encounter </w:t>
      </w:r>
      <w:r w:rsidRPr="002D6108">
        <w:fldChar w:fldCharType="begin"/>
      </w:r>
      <w:r w:rsidRPr="002D6108">
        <w:instrText xml:space="preserve"> ADDIN ZOTERO_ITEM CSL_CITATION {"citationID":"lks5ek7z","properties":{"formattedCitation":"(Peck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Pr="002D6108">
        <w:fldChar w:fldCharType="separate"/>
      </w:r>
      <w:r w:rsidRPr="002D6108">
        <w:rPr>
          <w:noProof/>
        </w:rPr>
        <w:t>(Peck and Denney 2012)</w:t>
      </w:r>
      <w:r w:rsidRPr="002D6108">
        <w:fldChar w:fldCharType="end"/>
      </w:r>
      <w:r w:rsidRPr="002D6108">
        <w:t xml:space="preserve">. However, as </w:t>
      </w:r>
      <w:r w:rsidRPr="00FF6A80">
        <w:t xml:space="preserve">with gender, patients who are in racial or ethnic concordance with their doctor tend to be more satisfied with their medical encounter </w:t>
      </w:r>
      <w:r w:rsidRPr="00FF6A80">
        <w:fldChar w:fldCharType="begin"/>
      </w:r>
      <w:r w:rsidRPr="00FF6A80">
        <w:instrText xml:space="preserve"> ADDIN ZOTERO_ITEM CSL_CITATION {"citationID":"krCaqDm8","properties":{"formattedCitation":"(Peck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Pr="00FF6A80">
        <w:fldChar w:fldCharType="separate"/>
      </w:r>
      <w:r w:rsidRPr="00FF6A80">
        <w:rPr>
          <w:noProof/>
        </w:rPr>
        <w:t>(Peck and Denney 2012)</w:t>
      </w:r>
      <w:r w:rsidRPr="00FF6A80">
        <w:fldChar w:fldCharType="end"/>
      </w:r>
      <w:r w:rsidRPr="00FF6A80">
        <w:t xml:space="preserve">. Additionally, patients who are in an ethnic minority group tend to </w:t>
      </w:r>
      <w:r w:rsidRPr="00FF6A80">
        <w:lastRenderedPageBreak/>
        <w:t xml:space="preserve">participate less in their medical encounters, are less satisfied, have more unmet needs, and a lower understanding of the information given to them by their doctor </w:t>
      </w:r>
      <w:r w:rsidRPr="00FF6A80">
        <w:fldChar w:fldCharType="begin"/>
      </w:r>
      <w:r w:rsidRPr="00FF6A80">
        <w:instrText xml:space="preserve"> ADDIN ZOTERO_ITEM CSL_CITATION {"citationID":"TizQ7734","properties":{"formattedCitation":"(Schinkel et al. 2016)","plainCitation":"(Schinkel et al. 2016)","noteIndex":0},"citationItems":[{"id":115,"uris":["http://zotero.org/users/local/N6DFsDQH/items/9AMCH88F"],"uri":["http://zotero.org/users/local/N6DFsDQH/items/9AMCH88F"],"itemData":{"id":115,"type":"article-journal","container-title":"Journal of Health Communication","DOI":"10.1080/10810730.2016.1240269","ISSN":"1081-0730, 1087-0415","issue":"12","journalAbbreviation":"Journal of Health Communication","language":"en","page":"1251-1259","source":"DOI.org (Crossref)","title":"Enhancing Health Communication Outcomes Among Ethnic Minority Patients: The Effects of the Match Between Participation Preferences and Perceptions and Doctor–Patient Concordance","title-short":"Enhancing Health Communication Outcomes Among Ethnic Minority Patients","volume":"21","author":[{"family":"Schinkel","given":"Sanne"},{"family":"Schouten","given":"Barbara C."},{"family":"Street","given":"Richard L."},{"family":"Putte","given":"Bas","non-dropping-particle":"van den"},{"family":"Weert","given":"Julia C. M.","non-dropping-particle":"van"}],"issued":{"date-parts":[["2016",12]]}}}],"schema":"https://github.com/citation-style-language/schema/raw/master/csl-citation.json"} </w:instrText>
      </w:r>
      <w:r w:rsidRPr="00FF6A80">
        <w:fldChar w:fldCharType="separate"/>
      </w:r>
      <w:r w:rsidRPr="00FF6A80">
        <w:rPr>
          <w:noProof/>
        </w:rPr>
        <w:t>(Schinkel et al. 2016)</w:t>
      </w:r>
      <w:r w:rsidRPr="00FF6A80">
        <w:fldChar w:fldCharType="end"/>
      </w:r>
      <w:r w:rsidRPr="00FF6A80">
        <w:t xml:space="preserve">. With this understanding, it could also be true that non-white </w:t>
      </w:r>
      <w:r>
        <w:t xml:space="preserve">patients may have fewer expectations when entering their medical encounter or leave without requesting their expectations about receiving medications, tests, or referrals. </w:t>
      </w:r>
      <w:r w:rsidRPr="008B77DE">
        <w:t>During the medical encounter, non-white doctors talk more than white doctors, who are twice as likely to have a physician-centered-encounter, while almost half of the encounters with white physicians are patient</w:t>
      </w:r>
      <w:r w:rsidR="00822FD6">
        <w:t>-</w:t>
      </w:r>
      <w:r w:rsidRPr="008B77DE">
        <w:t xml:space="preserve">centered </w:t>
      </w:r>
      <w:r w:rsidRPr="008B77DE">
        <w:fldChar w:fldCharType="begin"/>
      </w:r>
      <w:r w:rsidRPr="008B77DE">
        <w:instrText xml:space="preserve"> ADDIN ZOTERO_ITEM CSL_CITATION {"citationID":"p7ojgxhc","properties":{"formattedCitation":"(Peck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Pr="008B77DE">
        <w:fldChar w:fldCharType="separate"/>
      </w:r>
      <w:r w:rsidRPr="008B77DE">
        <w:rPr>
          <w:noProof/>
        </w:rPr>
        <w:t>(Peck and Denney 2012)</w:t>
      </w:r>
      <w:r w:rsidRPr="008B77DE">
        <w:fldChar w:fldCharType="end"/>
      </w:r>
      <w:r w:rsidRPr="008B77DE">
        <w:t xml:space="preserve">. In Peck and Denney’s 2012 study on the effects of physician and patient race and gender, race was more significant. The ratio of doctor </w:t>
      </w:r>
      <w:r w:rsidR="00E16D65">
        <w:t>to</w:t>
      </w:r>
      <w:r w:rsidRPr="008B77DE">
        <w:t xml:space="preserve"> patient talking might also have a correlation with how </w:t>
      </w:r>
      <w:r w:rsidRPr="0027499F">
        <w:t>comfortable the patient is in speaking and/or requesting experiences in their medical encounter. Peck and Denney</w:t>
      </w:r>
      <w:r w:rsidR="00E16D65">
        <w:t>, however,</w:t>
      </w:r>
      <w:r w:rsidRPr="0027499F">
        <w:t xml:space="preserve"> ultimately found that physician characteristics may have little to do with their patient’s assessment and satisfaction within the medical encounter. There was no reported difference in trust or satisfaction that could be related to physician race, gender, or level of experience, which runs contrary to the </w:t>
      </w:r>
      <w:r w:rsidR="00822FD6">
        <w:t>previous research</w:t>
      </w:r>
      <w:r w:rsidRPr="0027499F">
        <w:t xml:space="preserve"> that patients prefer gender or race concordance with their physicians </w:t>
      </w:r>
      <w:r w:rsidRPr="0027499F">
        <w:fldChar w:fldCharType="begin"/>
      </w:r>
      <w:r w:rsidRPr="0027499F">
        <w:instrText xml:space="preserve"> ADDIN ZOTERO_ITEM CSL_CITATION {"citationID":"Gyq9I7d8","properties":{"formattedCitation":"(Peck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Pr="0027499F">
        <w:fldChar w:fldCharType="separate"/>
      </w:r>
      <w:r w:rsidRPr="0027499F">
        <w:rPr>
          <w:noProof/>
        </w:rPr>
        <w:t>(Peck and Denney 2012)</w:t>
      </w:r>
      <w:r w:rsidRPr="0027499F">
        <w:fldChar w:fldCharType="end"/>
      </w:r>
      <w:r w:rsidRPr="0027499F">
        <w:t xml:space="preserve">. </w:t>
      </w:r>
      <w:r w:rsidR="000E0E4A">
        <w:t xml:space="preserve">This study will add to this existing research. </w:t>
      </w:r>
    </w:p>
    <w:p w14:paraId="286901CA" w14:textId="4E5B6070" w:rsidR="00FF6A80" w:rsidRDefault="00FF6A80" w:rsidP="00FF6A80">
      <w:pPr>
        <w:spacing w:line="480" w:lineRule="auto"/>
        <w:ind w:firstLine="720"/>
      </w:pPr>
      <w:r w:rsidRPr="0027499F">
        <w:t>Additionally, in Schinkel’s 2016 study of ethnic minority patients, it was revealed that when there is concordance between how much the patient expected to participate versus how much they perceive</w:t>
      </w:r>
      <w:r w:rsidR="002214A1">
        <w:t>d</w:t>
      </w:r>
      <w:r w:rsidRPr="0027499F">
        <w:t xml:space="preserve"> themselves to </w:t>
      </w:r>
      <w:r w:rsidR="002214A1">
        <w:t xml:space="preserve">have </w:t>
      </w:r>
      <w:r w:rsidRPr="0027499F">
        <w:t>participate</w:t>
      </w:r>
      <w:r w:rsidR="002214A1">
        <w:t>d</w:t>
      </w:r>
      <w:r w:rsidRPr="0027499F">
        <w:t xml:space="preserve">, there is more satisfaction and fulfillment from the interaction. This is important for ethnic minority groups and marginalized communities as doctors should be able to adapt to their patients’ expectations and needs for the medical encounter in order to center the care around the patient and make their experience more successful </w:t>
      </w:r>
      <w:r w:rsidRPr="0027499F">
        <w:fldChar w:fldCharType="begin"/>
      </w:r>
      <w:r w:rsidRPr="0027499F">
        <w:instrText xml:space="preserve"> ADDIN ZOTERO_ITEM CSL_CITATION {"citationID":"sbxfB4Y9","properties":{"formattedCitation":"(Schinkel et al. 2016)","plainCitation":"(Schinkel et al. 2016)","noteIndex":0},"citationItems":[{"id":115,"uris":["http://zotero.org/users/local/N6DFsDQH/items/9AMCH88F"],"uri":["http://zotero.org/users/local/N6DFsDQH/items/9AMCH88F"],"itemData":{"id":115,"type":"article-journal","container-title":"Journal of Health Communication","DOI":"10.1080/10810730.2016.1240269","ISSN":"1081-0730, 1087-0415","issue":"12","journalAbbreviation":"Journal of Health Communication","language":"en","page":"1251-1259","source":"DOI.org (Crossref)","title":"Enhancing Health Communication Outcomes Among Ethnic Minority Patients: The Effects of the Match Between Participation Preferences and Perceptions and Doctor–Patient Concordance","title-short":"Enhancing Health Communication Outcomes Among Ethnic Minority Patients","volume":"21","author":[{"family":"Schinkel","given":"Sanne"},{"family":"Schouten","given":"Barbara C."},{"family":"Street","given":"Richard L."},{"family":"Putte","given":"Bas","non-dropping-particle":"van den"},{"family":"Weert","given":"Julia C. M.","non-dropping-particle":"van"}],"issued":{"date-parts":[["2016",12]]}}}],"schema":"https://github.com/citation-style-language/schema/raw/master/csl-citation.json"} </w:instrText>
      </w:r>
      <w:r w:rsidRPr="0027499F">
        <w:fldChar w:fldCharType="separate"/>
      </w:r>
      <w:r w:rsidRPr="0027499F">
        <w:t>(Schinkel et al. 2016)</w:t>
      </w:r>
      <w:r w:rsidRPr="0027499F">
        <w:fldChar w:fldCharType="end"/>
      </w:r>
      <w:r w:rsidRPr="0027499F">
        <w:t>. This could help us better understand how if, in a physician-</w:t>
      </w:r>
      <w:r w:rsidRPr="0027499F">
        <w:lastRenderedPageBreak/>
        <w:t>centered-encounter or when the doctor is doing</w:t>
      </w:r>
      <w:r w:rsidRPr="008B77DE">
        <w:t xml:space="preserve"> most of the talking, the patient might feel less expected to participate and therefore do not voice their expectations</w:t>
      </w:r>
      <w:r w:rsidR="000E0E4A">
        <w:t xml:space="preserve">. </w:t>
      </w:r>
    </w:p>
    <w:p w14:paraId="3787524D" w14:textId="2F10891E" w:rsidR="008F628B" w:rsidRPr="00B7565C" w:rsidRDefault="008F628B" w:rsidP="00C56138">
      <w:pPr>
        <w:pStyle w:val="Heading2"/>
        <w:spacing w:line="480" w:lineRule="auto"/>
        <w:rPr>
          <w:rFonts w:ascii="Times New Roman" w:eastAsia="Times New Roman" w:hAnsi="Times New Roman" w:cs="Times New Roman"/>
          <w:i/>
          <w:iCs/>
          <w:noProof/>
          <w:color w:val="auto"/>
          <w:sz w:val="24"/>
          <w:szCs w:val="24"/>
          <w:u w:val="single"/>
        </w:rPr>
      </w:pPr>
      <w:bookmarkStart w:id="10" w:name="_Toc71842918"/>
      <w:r w:rsidRPr="00B7565C">
        <w:rPr>
          <w:rFonts w:ascii="Times New Roman" w:eastAsia="Times New Roman" w:hAnsi="Times New Roman" w:cs="Times New Roman"/>
          <w:i/>
          <w:iCs/>
          <w:noProof/>
          <w:color w:val="auto"/>
          <w:sz w:val="24"/>
          <w:szCs w:val="24"/>
          <w:u w:val="single"/>
        </w:rPr>
        <w:t xml:space="preserve">Gender and the </w:t>
      </w:r>
      <w:r w:rsidR="000426B4" w:rsidRPr="00B7565C">
        <w:rPr>
          <w:rFonts w:ascii="Times New Roman" w:eastAsia="Times New Roman" w:hAnsi="Times New Roman" w:cs="Times New Roman"/>
          <w:i/>
          <w:iCs/>
          <w:noProof/>
          <w:color w:val="auto"/>
          <w:sz w:val="24"/>
          <w:szCs w:val="24"/>
          <w:u w:val="single"/>
        </w:rPr>
        <w:t>Doctor-</w:t>
      </w:r>
      <w:r w:rsidR="0088637F">
        <w:rPr>
          <w:rFonts w:ascii="Times New Roman" w:eastAsia="Times New Roman" w:hAnsi="Times New Roman" w:cs="Times New Roman"/>
          <w:i/>
          <w:iCs/>
          <w:noProof/>
          <w:color w:val="auto"/>
          <w:sz w:val="24"/>
          <w:szCs w:val="24"/>
          <w:u w:val="single"/>
        </w:rPr>
        <w:t>P</w:t>
      </w:r>
      <w:r w:rsidR="000426B4" w:rsidRPr="00B7565C">
        <w:rPr>
          <w:rFonts w:ascii="Times New Roman" w:eastAsia="Times New Roman" w:hAnsi="Times New Roman" w:cs="Times New Roman"/>
          <w:i/>
          <w:iCs/>
          <w:noProof/>
          <w:color w:val="auto"/>
          <w:sz w:val="24"/>
          <w:szCs w:val="24"/>
          <w:u w:val="single"/>
        </w:rPr>
        <w:t>atient</w:t>
      </w:r>
      <w:r w:rsidRPr="00B7565C">
        <w:rPr>
          <w:rFonts w:ascii="Times New Roman" w:eastAsia="Times New Roman" w:hAnsi="Times New Roman" w:cs="Times New Roman"/>
          <w:i/>
          <w:iCs/>
          <w:noProof/>
          <w:color w:val="auto"/>
          <w:sz w:val="24"/>
          <w:szCs w:val="24"/>
          <w:u w:val="single"/>
        </w:rPr>
        <w:t xml:space="preserve"> Relationship</w:t>
      </w:r>
      <w:bookmarkEnd w:id="10"/>
      <w:r w:rsidRPr="00B7565C">
        <w:rPr>
          <w:rFonts w:ascii="Times New Roman" w:eastAsia="Times New Roman" w:hAnsi="Times New Roman" w:cs="Times New Roman"/>
          <w:i/>
          <w:iCs/>
          <w:noProof/>
          <w:color w:val="auto"/>
          <w:sz w:val="24"/>
          <w:szCs w:val="24"/>
          <w:u w:val="single"/>
        </w:rPr>
        <w:t xml:space="preserve"> </w:t>
      </w:r>
    </w:p>
    <w:p w14:paraId="72DC3737" w14:textId="5019C191" w:rsidR="004426A0" w:rsidRPr="000E0E4A" w:rsidRDefault="00C67A3C" w:rsidP="00C56138">
      <w:pPr>
        <w:spacing w:line="480" w:lineRule="auto"/>
        <w:ind w:firstLine="720"/>
      </w:pPr>
      <w:r>
        <w:t>Regarding</w:t>
      </w:r>
      <w:r w:rsidR="004426A0">
        <w:t xml:space="preserve"> gender, there</w:t>
      </w:r>
      <w:r w:rsidR="004426A0" w:rsidRPr="001159CB">
        <w:t xml:space="preserve"> are differences in how patients </w:t>
      </w:r>
      <w:r w:rsidR="004426A0">
        <w:t xml:space="preserve">and </w:t>
      </w:r>
      <w:r w:rsidR="000426B4">
        <w:t>doctor</w:t>
      </w:r>
      <w:r w:rsidR="004426A0">
        <w:t>s interact with each other</w:t>
      </w:r>
      <w:r w:rsidR="004426A0" w:rsidRPr="001159CB">
        <w:t xml:space="preserve">. </w:t>
      </w:r>
      <w:r w:rsidR="004426A0">
        <w:t>There</w:t>
      </w:r>
      <w:r w:rsidR="004426A0" w:rsidRPr="001159CB">
        <w:t xml:space="preserve"> are </w:t>
      </w:r>
      <w:r w:rsidR="004426A0">
        <w:t>specific</w:t>
      </w:r>
      <w:r w:rsidR="004426A0" w:rsidRPr="001159CB">
        <w:t xml:space="preserve"> dynamics at play for female </w:t>
      </w:r>
      <w:r w:rsidR="000426B4">
        <w:t>doctor</w:t>
      </w:r>
      <w:r w:rsidR="004426A0" w:rsidRPr="001159CB">
        <w:t xml:space="preserve">s, which could be in part due to the “feminization” of the medical field, which indicates that over time, there has been a greater emphasis on “humanistic” care </w:t>
      </w:r>
      <w:r w:rsidR="004426A0" w:rsidRPr="001159CB">
        <w:fldChar w:fldCharType="begin"/>
      </w:r>
      <w:r w:rsidR="004426A0" w:rsidRPr="001159CB">
        <w:instrText xml:space="preserve"> ADDIN ZOTERO_ITEM CSL_CITATION {"citationID":"DqxYkzLk","properties":{"formattedCitation":"(Bertakis 2009)","plainCitation":"(Bertakis 2009)","noteIndex":0},"citationItems":[{"id":131,"uris":["http://zotero.org/users/local/N6DFsDQH/items/9J3ZFD9D"],"uri":["http://zotero.org/users/local/N6DFsDQH/items/9J3ZFD9D"],"itemData":{"id":131,"type":"article-journal","abstract":"Objective: This paper discusses the research focused on gender issues in healthcare communication.\nMethods: The majority of papers discussed here are based on a research study in which 509 new adult patients were prospectively and randomly assigned to family practice or internal medicine clinics at a university medical center and followed for one year of care.\nResults: There are signiﬁcant differences in the practice style behaviors of female and male doctors. Female doctors provide more preventive services and psychosocial counseling; male doctors spend more time on technical practice behaviors, such as medical history taking and physical examination. The patients of female doctors are more satisﬁed, even after adjusting for patient characteristics and physician practice style. Female patients make more medical visits and have higher total annual medical charges; their visits include more preventive services, less physical examination, and fewer discussions about tobacco, alcohol and other substance abuse (controlling for health status and sociodemographic variables). The examination of gender concordant and discordant doctor–patient dyads provides a unique strategy for assessing the effect of gender on what takes place during the medical visit.\nConclusion: Doctor and patient gender can impact the physician–patient interaction and its outcomes. Practice implications: The development of appropriate strategies for the implementation of knowledge about physician and patient gender differences will be crucial for the delivery of high quality gendersensitive healthcare.","container-title":"Patient Education and Counseling","DOI":"10.1016/j.pec.2009.07.022","ISSN":"07383991","issue":"3","journalAbbreviation":"Patient Education and Counseling","language":"en","page":"356-360","source":"DOI.org (Crossref)","title":"The influence of gender on the doctor–patient interaction","volume":"76","author":[{"family":"Bertakis","given":"Klea D."}],"issued":{"date-parts":[["2009",9]]}}}],"schema":"https://github.com/citation-style-language/schema/raw/master/csl-citation.json"} </w:instrText>
      </w:r>
      <w:r w:rsidR="004426A0" w:rsidRPr="001159CB">
        <w:fldChar w:fldCharType="separate"/>
      </w:r>
      <w:r w:rsidR="004426A0" w:rsidRPr="001159CB">
        <w:rPr>
          <w:noProof/>
        </w:rPr>
        <w:t>(Bertakis 2009)</w:t>
      </w:r>
      <w:r w:rsidR="004426A0" w:rsidRPr="001159CB">
        <w:fldChar w:fldCharType="end"/>
      </w:r>
      <w:r w:rsidR="004426A0" w:rsidRPr="001159CB">
        <w:t xml:space="preserve">. Male </w:t>
      </w:r>
      <w:r w:rsidR="000426B4">
        <w:t>doctor</w:t>
      </w:r>
      <w:r w:rsidR="004426A0" w:rsidRPr="001159CB">
        <w:t xml:space="preserve">s spend more time focusing on medical history taking and physical exams </w:t>
      </w:r>
      <w:r w:rsidR="004426A0" w:rsidRPr="001159CB">
        <w:fldChar w:fldCharType="begin"/>
      </w:r>
      <w:r w:rsidR="004426A0" w:rsidRPr="001159CB">
        <w:instrText xml:space="preserve"> ADDIN ZOTERO_ITEM CSL_CITATION {"citationID":"BqyhaIAp","properties":{"formattedCitation":"(Bertakis 2009)","plainCitation":"(Bertakis 2009)","noteIndex":0},"citationItems":[{"id":131,"uris":["http://zotero.org/users/local/N6DFsDQH/items/9J3ZFD9D"],"uri":["http://zotero.org/users/local/N6DFsDQH/items/9J3ZFD9D"],"itemData":{"id":131,"type":"article-journal","abstract":"Objective: This paper discusses the research focused on gender issues in healthcare communication.\nMethods: The majority of papers discussed here are based on a research study in which 509 new adult patients were prospectively and randomly assigned to family practice or internal medicine clinics at a university medical center and followed for one year of care.\nResults: There are signiﬁcant differences in the practice style behaviors of female and male doctors. Female doctors provide more preventive services and psychosocial counseling; male doctors spend more time on technical practice behaviors, such as medical history taking and physical examination. The patients of female doctors are more satisﬁed, even after adjusting for patient characteristics and physician practice style. Female patients make more medical visits and have higher total annual medical charges; their visits include more preventive services, less physical examination, and fewer discussions about tobacco, alcohol and other substance abuse (controlling for health status and sociodemographic variables). The examination of gender concordant and discordant doctor–patient dyads provides a unique strategy for assessing the effect of gender on what takes place during the medical visit.\nConclusion: Doctor and patient gender can impact the physician–patient interaction and its outcomes. Practice implications: The development of appropriate strategies for the implementation of knowledge about physician and patient gender differences will be crucial for the delivery of high quality gendersensitive healthcare.","container-title":"Patient Education and Counseling","DOI":"10.1016/j.pec.2009.07.022","ISSN":"07383991","issue":"3","journalAbbreviation":"Patient Education and Counseling","language":"en","page":"356-360","source":"DOI.org (Crossref)","title":"The influence of gender on the doctor–patient interaction","volume":"76","author":[{"family":"Bertakis","given":"Klea D."}],"issued":{"date-parts":[["2009",9]]}}}],"schema":"https://github.com/citation-style-language/schema/raw/master/csl-citation.json"} </w:instrText>
      </w:r>
      <w:r w:rsidR="004426A0" w:rsidRPr="001159CB">
        <w:fldChar w:fldCharType="separate"/>
      </w:r>
      <w:r w:rsidR="004426A0" w:rsidRPr="001159CB">
        <w:rPr>
          <w:noProof/>
        </w:rPr>
        <w:t>(Bertakis 2009)</w:t>
      </w:r>
      <w:r w:rsidR="004426A0" w:rsidRPr="001159CB">
        <w:fldChar w:fldCharType="end"/>
      </w:r>
      <w:r w:rsidR="004426A0" w:rsidRPr="001159CB">
        <w:t xml:space="preserve">. Additionally, male </w:t>
      </w:r>
      <w:r w:rsidR="000426B4">
        <w:t>doctor</w:t>
      </w:r>
      <w:r w:rsidR="004426A0" w:rsidRPr="001159CB">
        <w:t xml:space="preserve">s have been seen to be less empathetic in their communication styles, ask fewer questions to the patient, and in turn provide less information to the patient </w:t>
      </w:r>
      <w:r w:rsidR="004426A0" w:rsidRPr="001159CB">
        <w:fldChar w:fldCharType="begin"/>
      </w:r>
      <w:r w:rsidR="004426A0" w:rsidRPr="001159CB">
        <w:instrText xml:space="preserve"> ADDIN ZOTERO_ITEM CSL_CITATION {"citationID":"uvvIxSWX","properties":{"formattedCitation":"(Peck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004426A0" w:rsidRPr="001159CB">
        <w:fldChar w:fldCharType="separate"/>
      </w:r>
      <w:r w:rsidR="004426A0" w:rsidRPr="001159CB">
        <w:rPr>
          <w:noProof/>
        </w:rPr>
        <w:t>(Peck and Denney 2012)</w:t>
      </w:r>
      <w:r w:rsidR="004426A0" w:rsidRPr="001159CB">
        <w:fldChar w:fldCharType="end"/>
      </w:r>
      <w:r w:rsidR="004426A0" w:rsidRPr="001159CB">
        <w:t xml:space="preserve">. This would be believed to have more of a </w:t>
      </w:r>
      <w:r w:rsidR="000426B4">
        <w:t>doctor</w:t>
      </w:r>
      <w:r w:rsidR="002214A1">
        <w:t>-</w:t>
      </w:r>
      <w:r w:rsidR="004426A0" w:rsidRPr="001159CB">
        <w:t>centered approach rather than a patient-centered approach</w:t>
      </w:r>
      <w:r w:rsidR="004426A0">
        <w:t xml:space="preserve">. </w:t>
      </w:r>
      <w:r w:rsidR="004426A0" w:rsidRPr="001159CB">
        <w:t xml:space="preserve">In Bertakis and </w:t>
      </w:r>
      <w:r w:rsidR="004426A0" w:rsidRPr="004E67D2">
        <w:t>Azari’s 2011 study of the</w:t>
      </w:r>
      <w:r w:rsidR="004426A0" w:rsidRPr="001159CB">
        <w:t xml:space="preserve"> patient-centered approach, it was revealed that female patients were more likely to ask questions and therefore receive more information, as well as counseling and </w:t>
      </w:r>
      <w:r w:rsidR="004426A0" w:rsidRPr="000E0E4A">
        <w:t xml:space="preserve">preventative services </w:t>
      </w:r>
      <w:r w:rsidR="004426A0" w:rsidRPr="000E0E4A">
        <w:fldChar w:fldCharType="begin"/>
      </w:r>
      <w:r w:rsidR="004426A0" w:rsidRPr="000E0E4A">
        <w:instrText xml:space="preserve"> ADDIN ZOTERO_ITEM CSL_CITATION {"citationID":"crLWllbI","properties":{"formattedCitation":"(Bertakis and Azari 2011)","plainCitation":"(Bertakis and Azari 2011)","noteIndex":0},"citationItems":[{"id":133,"uris":["http://zotero.org/users/local/N6DFsDQH/items/TPDUFNG2"],"uri":["http://zotero.org/users/local/N6DFsDQH/items/TPDUFNG2"],"itemData":{"id":133,"type":"article-journal","abstract":"Methods: Five hundred nine new adult patients were randomized to care by family physicians and general internists. An adaption of the Davis Observation Code was used to measure a patient-centered practice style. The main outcome measures were their use of medical services and related charges monitored over 1 year.\nResults: Controlling for patient sex, age, education, income, self-reported health status, and health risk behaviors (obesity, alcohol abuse, and smoking), a higher average amount of patient-centered care recorded in visits throughout the 1-year study period was related to a signiﬁcantly decreased annual number of visits for specialty care (P ؍ .0209), less frequent hospitalizations (P ؍ .0033), and fewer laboratory and diagnostic tests (P ؍ .0027). Total medical charges for the 1-year study were also signiﬁcantly reduced (P ؍ .0002), as were charges for specialty care clinic visits (P ؍ .0005), for all patients who had a greater average amount of patient-centered visits during that same time period. For female patients, the regression equation predicted 15.47% of the variation in total annual medical charges compared with male patients, for whom 31.18% of the variation was explained by the average percent of patient-centered care, controlling for sociodemographic variables, health status, and health risk behaviors.\nConclusions: Patient-centered care was associated with decreased utilization of health care services and lower total annual charges. Reduced annual medical care charges may be an important outcome of medical visits that are patient-centered. (J Am Board Fam Med 2011;24:229 –239.)","container-title":"The Journal of the American Board of Family Medicine","DOI":"10.3122/jabfm.2011.03.100170","ISSN":"1557-2625, 1558-7118","issue":"3","journalAbbreviation":"The Journal of the American Board of Family Medicine","language":"en","page":"229-239","source":"DOI.org (Crossref)","title":"Patient-Centered Care is Associated with Decreased Health Care Utilization","volume":"24","author":[{"family":"Bertakis","given":"K. D."},{"family":"Azari","given":"R."}],"issued":{"date-parts":[["2011",5,1]]}}}],"schema":"https://github.com/citation-style-language/schema/raw/master/csl-citation.json"} </w:instrText>
      </w:r>
      <w:r w:rsidR="004426A0" w:rsidRPr="000E0E4A">
        <w:fldChar w:fldCharType="separate"/>
      </w:r>
      <w:r w:rsidR="004426A0" w:rsidRPr="000E0E4A">
        <w:rPr>
          <w:noProof/>
        </w:rPr>
        <w:t>(Bertakis and Azari 2011)</w:t>
      </w:r>
      <w:r w:rsidR="004426A0" w:rsidRPr="000E0E4A">
        <w:fldChar w:fldCharType="end"/>
      </w:r>
      <w:r w:rsidR="004426A0" w:rsidRPr="000E0E4A">
        <w:t xml:space="preserve">. Research consistently shows that females play a more active role in their medical encounter </w:t>
      </w:r>
      <w:r w:rsidR="004426A0" w:rsidRPr="000E0E4A">
        <w:fldChar w:fldCharType="begin"/>
      </w:r>
      <w:r w:rsidR="004426A0" w:rsidRPr="000E0E4A">
        <w:instrText xml:space="preserve"> ADDIN ZOTERO_ITEM CSL_CITATION {"citationID":"vuPLTn1h","properties":{"formattedCitation":"(Peck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004426A0" w:rsidRPr="000E0E4A">
        <w:fldChar w:fldCharType="separate"/>
      </w:r>
      <w:r w:rsidR="004426A0" w:rsidRPr="000E0E4A">
        <w:rPr>
          <w:noProof/>
        </w:rPr>
        <w:t>(Peck and Denney 2012)</w:t>
      </w:r>
      <w:r w:rsidR="004426A0" w:rsidRPr="000E0E4A">
        <w:fldChar w:fldCharType="end"/>
      </w:r>
      <w:r w:rsidR="004426A0" w:rsidRPr="000E0E4A">
        <w:t>.</w:t>
      </w:r>
    </w:p>
    <w:p w14:paraId="1177230B" w14:textId="7439DCA1" w:rsidR="008F628B" w:rsidRPr="00656D84" w:rsidRDefault="008F628B" w:rsidP="008F628B">
      <w:pPr>
        <w:spacing w:line="480" w:lineRule="auto"/>
        <w:ind w:firstLine="720"/>
      </w:pPr>
      <w:r w:rsidRPr="00656D84">
        <w:t xml:space="preserve">The Bertakis </w:t>
      </w:r>
      <w:r w:rsidR="002214A1">
        <w:t xml:space="preserve">(2009) </w:t>
      </w:r>
      <w:r w:rsidRPr="00656D84">
        <w:t xml:space="preserve">study also found that patient satisfaction was correlated to both </w:t>
      </w:r>
      <w:r w:rsidR="000426B4" w:rsidRPr="00656D84">
        <w:t>doctor</w:t>
      </w:r>
      <w:r w:rsidRPr="00656D84">
        <w:t xml:space="preserve"> behavior and gender, as patients with female doctors were significantly more satisfied, while controlling for patient characteristics and </w:t>
      </w:r>
      <w:r w:rsidR="000426B4" w:rsidRPr="00656D84">
        <w:t>doctor</w:t>
      </w:r>
      <w:r w:rsidRPr="00656D84">
        <w:t xml:space="preserve"> practice style</w:t>
      </w:r>
      <w:r w:rsidR="00822FD6">
        <w:t>.</w:t>
      </w:r>
      <w:r w:rsidRPr="00656D84">
        <w:t xml:space="preserve"> </w:t>
      </w:r>
      <w:r w:rsidR="00822FD6">
        <w:t>I</w:t>
      </w:r>
      <w:r w:rsidRPr="00656D84">
        <w:t xml:space="preserve">n general, patients who participate more in their medical encounter are more satisfied and have higher rates of adherence to their treatment </w:t>
      </w:r>
      <w:r w:rsidRPr="00656D84">
        <w:fldChar w:fldCharType="begin"/>
      </w:r>
      <w:r w:rsidRPr="00656D84">
        <w:instrText xml:space="preserve"> ADDIN ZOTERO_ITEM CSL_CITATION {"citationID":"u2t70k91","properties":{"formattedCitation":"(Peck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Pr="00656D84">
        <w:fldChar w:fldCharType="separate"/>
      </w:r>
      <w:r w:rsidRPr="00656D84">
        <w:rPr>
          <w:noProof/>
        </w:rPr>
        <w:t>(Peck and Denney 2012)</w:t>
      </w:r>
      <w:r w:rsidRPr="00656D84">
        <w:fldChar w:fldCharType="end"/>
      </w:r>
      <w:r w:rsidRPr="00656D84">
        <w:t xml:space="preserve">. </w:t>
      </w:r>
      <w:r w:rsidR="00656D84" w:rsidRPr="00656D84">
        <w:t xml:space="preserve">Additionally, “poor adherence” could also </w:t>
      </w:r>
      <w:r w:rsidR="00052CF4" w:rsidRPr="00656D84">
        <w:t>reflect</w:t>
      </w:r>
      <w:r w:rsidR="00656D84" w:rsidRPr="00656D84">
        <w:t xml:space="preserve"> the patient not wanting/feeling comfortable with what the doctor is providing the encounter, which is important to remember when discussing participation. </w:t>
      </w:r>
    </w:p>
    <w:p w14:paraId="22881B7D" w14:textId="03E10B59" w:rsidR="008F628B" w:rsidRPr="00656D84" w:rsidRDefault="008F628B" w:rsidP="008F628B">
      <w:pPr>
        <w:spacing w:line="480" w:lineRule="auto"/>
        <w:ind w:firstLine="720"/>
      </w:pPr>
      <w:r w:rsidRPr="00656D84">
        <w:lastRenderedPageBreak/>
        <w:t>In Bertakis and Azari’s 2011 study of the patient-centered approach, it was revealed that female patients were more likely to ask questions and therefore receive more information, as well as counseling and preventative services. Due to the participatory nature of the visit, female patients</w:t>
      </w:r>
      <w:r w:rsidR="00003D31">
        <w:t>’</w:t>
      </w:r>
      <w:r w:rsidRPr="00656D84">
        <w:t xml:space="preserve"> visits were more likely to be characterized as having greater patient-centered communication, although they were still more likely to have higher medical care utilization and those associated charges </w:t>
      </w:r>
      <w:r w:rsidRPr="00656D84">
        <w:fldChar w:fldCharType="begin"/>
      </w:r>
      <w:r w:rsidRPr="00656D84">
        <w:instrText xml:space="preserve"> ADDIN ZOTERO_ITEM CSL_CITATION {"citationID":"ohtj6hoP","properties":{"formattedCitation":"(Bertakis and Azari 2011)","plainCitation":"(Bertakis and Azari 2011)","noteIndex":0},"citationItems":[{"id":133,"uris":["http://zotero.org/users/local/N6DFsDQH/items/TPDUFNG2"],"uri":["http://zotero.org/users/local/N6DFsDQH/items/TPDUFNG2"],"itemData":{"id":133,"type":"article-journal","abstract":"Methods: Five hundred nine new adult patients were randomized to care by family physicians and general internists. An adaption of the Davis Observation Code was used to measure a patient-centered practice style. The main outcome measures were their use of medical services and related charges monitored over 1 year.\nResults: Controlling for patient sex, age, education, income, self-reported health status, and health risk behaviors (obesity, alcohol abuse, and smoking), a higher average amount of patient-centered care recorded in visits throughout the 1-year study period was related to a signiﬁcantly decreased annual number of visits for specialty care (P ؍ .0209), less frequent hospitalizations (P ؍ .0033), and fewer laboratory and diagnostic tests (P ؍ .0027). Total medical charges for the 1-year study were also signiﬁcantly reduced (P ؍ .0002), as were charges for specialty care clinic visits (P ؍ .0005), for all patients who had a greater average amount of patient-centered visits during that same time period. For female patients, the regression equation predicted 15.47% of the variation in total annual medical charges compared with male patients, for whom 31.18% of the variation was explained by the average percent of patient-centered care, controlling for sociodemographic variables, health status, and health risk behaviors.\nConclusions: Patient-centered care was associated with decreased utilization of health care services and lower total annual charges. Reduced annual medical care charges may be an important outcome of medical visits that are patient-centered. (J Am Board Fam Med 2011;24:229 –239.)","container-title":"The Journal of the American Board of Family Medicine","DOI":"10.3122/jabfm.2011.03.100170","ISSN":"1557-2625, 1558-7118","issue":"3","journalAbbreviation":"The Journal of the American Board of Family Medicine","language":"en","page":"229-239","source":"DOI.org (Crossref)","title":"Patient-Centered Care is Associated with Decreased Health Care Utilization","volume":"24","author":[{"family":"Bertakis","given":"K. D."},{"family":"Azari","given":"R."}],"issued":{"date-parts":[["2011",5,1]]}}}],"schema":"https://github.com/citation-style-language/schema/raw/master/csl-citation.json"} </w:instrText>
      </w:r>
      <w:r w:rsidRPr="00656D84">
        <w:fldChar w:fldCharType="separate"/>
      </w:r>
      <w:r w:rsidRPr="00656D84">
        <w:rPr>
          <w:noProof/>
        </w:rPr>
        <w:t>(Bertakis and Azari 2011)</w:t>
      </w:r>
      <w:r w:rsidRPr="00656D84">
        <w:fldChar w:fldCharType="end"/>
      </w:r>
      <w:r w:rsidRPr="00656D84">
        <w:t>. In general, it is believed that females play a more active role in their medical encounter</w:t>
      </w:r>
      <w:r w:rsidR="00656D84">
        <w:t>, which will in part be tested in this research to understand how the participatory nature of both the doctor and patient influence the medical encounter</w:t>
      </w:r>
      <w:r w:rsidRPr="00656D84">
        <w:t xml:space="preserve"> </w:t>
      </w:r>
      <w:r w:rsidRPr="00656D84">
        <w:fldChar w:fldCharType="begin"/>
      </w:r>
      <w:r w:rsidR="008C251A" w:rsidRPr="00656D84">
        <w:instrText xml:space="preserve"> ADDIN ZOTERO_ITEM CSL_CITATION {"citationID":"5NhpP7PE","properties":{"formattedCitation":"(Peck and Denney 2012)","plainCitation":"(Peck and Denney 2012)","noteIndex":0},"citationItems":[{"id":121,"uris":["http://zotero.org/users/local/N6DFsDQH/items/SAU5RG45"],"uri":["http://zotero.org/users/local/N6DFsDQH/items/SAU5RG45"],"itemData":{"id":121,"type":"article-journal","abstract":"The U.S. health care system continues to struggle to meet the needs of all members of society. Health disparities are a major concern of the health care system. There are differences in health outcomes related to gender, race, ethnicity, age, and other social indicators. Previous research has focused on differences in access to health care and differences in the delivery of specific medical services. More recently, researchers have examined the way doctors and patients interact to understand health disparities. The current study examines differences in the way doctors and patients interact in terms of information gathering, communicating information, and relationship building, as well as general conduct of the interaction and patient?s satisfaction with the encounter. The study uses data coded from audiotapes of 221 doctor?patient encounters. The results suggest medical encounters differ in important ways depending on patient and physician characteristics. These differences can create and contribute to health disparities.","container-title":"SAGE Open","DOI":"10.1177/2158244012459193","ISSN":"2158-2440","issue":"3","journalAbbreviation":"SAGE Open","note":"publisher: SAGE Publications","page":"2158244012459193","source":"SAGE Journals","title":"Disparities in the Conduct of the Medical Encounter: The Effects of Physician and Patient Race and Gender","title-short":"Disparities in the Conduct of the Medical Encounter","volume":"2","author":[{"family":"Peck","given":"B. Mitchell"},{"family":"Denney","given":"Meredith"}],"issued":{"date-parts":[["2012",7,1]]}}}],"schema":"https://github.com/citation-style-language/schema/raw/master/csl-citation.json"} </w:instrText>
      </w:r>
      <w:r w:rsidRPr="00656D84">
        <w:fldChar w:fldCharType="separate"/>
      </w:r>
      <w:r w:rsidRPr="00656D84">
        <w:rPr>
          <w:noProof/>
        </w:rPr>
        <w:t>(Peck and Denney 2012)</w:t>
      </w:r>
      <w:r w:rsidRPr="00656D84">
        <w:fldChar w:fldCharType="end"/>
      </w:r>
      <w:r w:rsidR="00656D84">
        <w:t xml:space="preserve">. </w:t>
      </w:r>
    </w:p>
    <w:p w14:paraId="5D319A3A" w14:textId="51AD2509" w:rsidR="003E58DF" w:rsidRPr="001C7D4D" w:rsidRDefault="003E58DF" w:rsidP="00C56138">
      <w:pPr>
        <w:pStyle w:val="Heading2"/>
        <w:spacing w:line="480" w:lineRule="auto"/>
        <w:rPr>
          <w:rFonts w:ascii="Times" w:eastAsia="Times New Roman" w:hAnsi="Times"/>
          <w:i/>
          <w:iCs/>
          <w:color w:val="000000" w:themeColor="text1"/>
          <w:sz w:val="24"/>
          <w:szCs w:val="24"/>
          <w:u w:val="single"/>
        </w:rPr>
      </w:pPr>
      <w:bookmarkStart w:id="11" w:name="_Toc71842919"/>
      <w:r w:rsidRPr="001C7D4D">
        <w:rPr>
          <w:rFonts w:ascii="Times" w:eastAsia="Times New Roman" w:hAnsi="Times"/>
          <w:i/>
          <w:iCs/>
          <w:color w:val="000000" w:themeColor="text1"/>
          <w:sz w:val="24"/>
          <w:szCs w:val="24"/>
          <w:u w:val="single"/>
        </w:rPr>
        <w:t>Intersectionality in the Doctor-Patient Relationship</w:t>
      </w:r>
      <w:bookmarkEnd w:id="11"/>
    </w:p>
    <w:p w14:paraId="19652AFD" w14:textId="33077FA5" w:rsidR="003E58DF" w:rsidRDefault="003E58DF" w:rsidP="00C56138">
      <w:pPr>
        <w:spacing w:line="480" w:lineRule="auto"/>
        <w:ind w:firstLine="720"/>
      </w:pPr>
      <w:r>
        <w:t xml:space="preserve">Intersectionality is a concept that bridges race, gender, and other social identities and understanding how they combine to create in themselves, unique forms of oppression </w:t>
      </w:r>
      <w:r>
        <w:fldChar w:fldCharType="begin"/>
      </w:r>
      <w:r>
        <w:instrText xml:space="preserve"> ADDIN ZOTERO_ITEM CSL_CITATION {"citationID":"MLBX19f3","properties":{"formattedCitation":"(Wilson et al. 2019)","plainCitation":"(Wilson et al. 2019)","noteIndex":0},"citationItems":[{"id":255,"uris":["http://zotero.org/users/local/N6DFsDQH/items/UVKRBN6W"],"uri":["http://zotero.org/users/local/N6DFsDQH/items/UVKRBN6W"],"itemData":{"id":255,"type":"article-journal","abstract":"Intersectionality has become a significant intellectual approach for those thinking about the ways that race, gender, and other social identities converge in order to create unique forms of oppression. Although the initial work on intersectionality addressed the unique position of black women relative to both black men and white women, the concept has since been expanded to address a range of social identities. Here we consider how to apply some of the theoretical tools provided by intersectionality to the clinical context. We begin with a brief discussion of intersectionality and how it might be useful in a clinical context. We then discuss two clinical scenarios that highlight how we think considering intersectionality could lead to more successful patient–clinician interactions. Finally, we extrapolate general strategies for applying intersectionality to the clinical context before considering objections and replies.","container-title":"The American Journal of Bioethics","DOI":"10.1080/15265161.2018.1557275","journalAbbreviation":"The American Journal of Bioethics","page":"8-19","source":"ResearchGate","title":"Intersectionality in Clinical Medicine: The Need for a Conceptual Framework","title-short":"Intersectionality in Clinical Medicine","volume":"19","author":[{"family":"Wilson","given":"Yolonda"},{"family":"White","given":"Amina"},{"family":"Jefferson","given":"Akilah"},{"family":"Danis","given":"Marion"}],"issued":{"date-parts":[["2019",2,1]]}}}],"schema":"https://github.com/citation-style-language/schema/raw/master/csl-citation.json"} </w:instrText>
      </w:r>
      <w:r>
        <w:fldChar w:fldCharType="separate"/>
      </w:r>
      <w:r>
        <w:rPr>
          <w:noProof/>
        </w:rPr>
        <w:t>(Wilson et al. 2019)</w:t>
      </w:r>
      <w:r>
        <w:fldChar w:fldCharType="end"/>
      </w:r>
      <w:r>
        <w:t>. Kimberl</w:t>
      </w:r>
      <w:r w:rsidR="00003D31">
        <w:t>é</w:t>
      </w:r>
      <w:r>
        <w:t xml:space="preserve"> Crenshaw, the legal theorist, first coined the term “intersectionality” but was</w:t>
      </w:r>
      <w:r w:rsidR="00003D31">
        <w:t xml:space="preserve"> </w:t>
      </w:r>
      <w:r>
        <w:t>n</w:t>
      </w:r>
      <w:r w:rsidR="00003D31">
        <w:t>o</w:t>
      </w:r>
      <w:r>
        <w:t xml:space="preserve">t the first to recognize how </w:t>
      </w:r>
      <w:r w:rsidR="004D6F41">
        <w:t>Black</w:t>
      </w:r>
      <w:r>
        <w:t xml:space="preserve"> women in particular experience their own form of oppression </w:t>
      </w:r>
      <w:r w:rsidR="00003D31">
        <w:t>due to</w:t>
      </w:r>
      <w:r>
        <w:t xml:space="preserve"> the ways that race and gender </w:t>
      </w:r>
      <w:r w:rsidR="00FC0F88">
        <w:t>are co-constructed</w:t>
      </w:r>
      <w:r>
        <w:t xml:space="preserve"> </w:t>
      </w:r>
      <w:r>
        <w:fldChar w:fldCharType="begin"/>
      </w:r>
      <w:r>
        <w:instrText xml:space="preserve"> ADDIN ZOTERO_ITEM CSL_CITATION {"citationID":"7ukVgE1x","properties":{"formattedCitation":"(Wilson et al. 2019)","plainCitation":"(Wilson et al. 2019)","noteIndex":0},"citationItems":[{"id":255,"uris":["http://zotero.org/users/local/N6DFsDQH/items/UVKRBN6W"],"uri":["http://zotero.org/users/local/N6DFsDQH/items/UVKRBN6W"],"itemData":{"id":255,"type":"article-journal","abstract":"Intersectionality has become a significant intellectual approach for those thinking about the ways that race, gender, and other social identities converge in order to create unique forms of oppression. Although the initial work on intersectionality addressed the unique position of black women relative to both black men and white women, the concept has since been expanded to address a range of social identities. Here we consider how to apply some of the theoretical tools provided by intersectionality to the clinical context. We begin with a brief discussion of intersectionality and how it might be useful in a clinical context. We then discuss two clinical scenarios that highlight how we think considering intersectionality could lead to more successful patient–clinician interactions. Finally, we extrapolate general strategies for applying intersectionality to the clinical context before considering objections and replies.","container-title":"The American Journal of Bioethics","DOI":"10.1080/15265161.2018.1557275","journalAbbreviation":"The American Journal of Bioethics","page":"8-19","source":"ResearchGate","title":"Intersectionality in Clinical Medicine: The Need for a Conceptual Framework","title-short":"Intersectionality in Clinical Medicine","volume":"19","author":[{"family":"Wilson","given":"Yolonda"},{"family":"White","given":"Amina"},{"family":"Jefferson","given":"Akilah"},{"family":"Danis","given":"Marion"}],"issued":{"date-parts":[["2019",2,1]]}}}],"schema":"https://github.com/citation-style-language/schema/raw/master/csl-citation.json"} </w:instrText>
      </w:r>
      <w:r>
        <w:fldChar w:fldCharType="separate"/>
      </w:r>
      <w:r>
        <w:rPr>
          <w:noProof/>
        </w:rPr>
        <w:t>(Wilson et al. 2019)</w:t>
      </w:r>
      <w:r>
        <w:fldChar w:fldCharType="end"/>
      </w:r>
      <w:r>
        <w:t xml:space="preserve">. </w:t>
      </w:r>
    </w:p>
    <w:p w14:paraId="592EDB30" w14:textId="5F84FCC8" w:rsidR="003E58DF" w:rsidRDefault="003E58DF" w:rsidP="003E58DF">
      <w:pPr>
        <w:spacing w:line="480" w:lineRule="auto"/>
        <w:ind w:firstLine="720"/>
      </w:pPr>
      <w:r w:rsidRPr="00CC162E">
        <w:t>Rosenthal and Lobel's research on adverse birth outcomes for Black American women aid</w:t>
      </w:r>
      <w:r>
        <w:t>s</w:t>
      </w:r>
      <w:r w:rsidRPr="00CC162E">
        <w:t xml:space="preserve"> </w:t>
      </w:r>
      <w:r>
        <w:t>th</w:t>
      </w:r>
      <w:r w:rsidR="00003D31">
        <w:t>e</w:t>
      </w:r>
      <w:r w:rsidRPr="00CC162E">
        <w:t xml:space="preserve"> </w:t>
      </w:r>
      <w:r w:rsidR="00003D31">
        <w:t xml:space="preserve">current </w:t>
      </w:r>
      <w:r w:rsidRPr="00CC162E">
        <w:t>research in understanding intersectionality in healthcare</w:t>
      </w:r>
      <w:r>
        <w:t xml:space="preserve"> </w:t>
      </w:r>
      <w:r>
        <w:fldChar w:fldCharType="begin"/>
      </w:r>
      <w:r>
        <w:instrText xml:space="preserve"> ADDIN ZOTERO_ITEM CSL_CITATION {"citationID":"gc4VMPky","properties":{"formattedCitation":"(Rosenthal and Lobel 2011)","plainCitation":"(Rosenthal and Lobel 2011)","noteIndex":0},"citationItems":[{"id":97,"uris":["http://zotero.org/users/local/N6DFsDQH/items/RVF275LJ"],"uri":["http://zotero.org/users/local/N6DFsDQH/items/RVF275LJ"],"itemData":{"id":97,"type":"article-journal","abstract":"The infant mortality rate for Black Americans in the US is more than twice the rate for White Americans, with similar racial disparities existing in rates of low birthweight and preterm delivery. Survivors of these adverse birth outcomes have poorer development and health in infancy, childhood, and adulthood. Increasingly, evidence suggests that maternal stress is an important risk factor for adverse birth outcomes. We offer a novel perspective on racial disparities in birth outcomes suggesting that Black American women are subject to unique sources of stress throughout their lives and particularly during pregnancy based on their multiple identities as women, Black, and pregnant. We draw on interdisciplinary work to examine three unique sources of stress for Black American women that elevate their risk for adverse birth outcomes: 1) abuses of Black American women by the medical system and issues of power in obstetrics that disadvantage Black American women; 2) contradictory societal pressures exerted on Black American women about whether they should have children; and 3) historical and contemporary stereotypes about Black American women related to sexuality and motherhood. We discuss implications of this analysis, including applications to research and intervention. Developing a better understanding of the experience of Black American women during pregnancy and throughout their lives offers insight into ways to reduce racial disparities in adverse birth outcomes and their lifelong consequences.","container-title":"Social Science &amp; Medicine","DOI":"10.1016/j.socscimed.2011.01.013","ISSN":"02779536","issue":"6","journalAbbreviation":"Social Science &amp; Medicine","language":"en","page":"977-983","source":"DOI.org (Crossref)","title":"Explaining racial disparities in adverse birth outcomes: Unique sources of stress for Black American women","title-short":"Explaining racial disparities in adverse birth outcomes","volume":"72","author":[{"family":"Rosenthal","given":"Lisa"},{"family":"Lobel","given":"Marci"}],"issued":{"date-parts":[["2011",3]]}}}],"schema":"https://github.com/citation-style-language/schema/raw/master/csl-citation.json"} </w:instrText>
      </w:r>
      <w:r>
        <w:fldChar w:fldCharType="separate"/>
      </w:r>
      <w:r>
        <w:rPr>
          <w:noProof/>
        </w:rPr>
        <w:t>(Rosenthal and Lobel 2011)</w:t>
      </w:r>
      <w:r>
        <w:fldChar w:fldCharType="end"/>
      </w:r>
      <w:r w:rsidRPr="00CC162E">
        <w:t xml:space="preserve">. They discuss "gendered racism" which arises from society's perceptions of Black women's sexuality, and the oppressive and marginalizing themes believed about their bodies and Black women's capabilities for motherhood. </w:t>
      </w:r>
    </w:p>
    <w:p w14:paraId="32209F6F" w14:textId="7E063F51" w:rsidR="003E58DF" w:rsidRPr="003E58DF" w:rsidRDefault="003E58DF" w:rsidP="00855F2A">
      <w:pPr>
        <w:spacing w:line="480" w:lineRule="auto"/>
        <w:ind w:firstLine="720"/>
      </w:pPr>
      <w:r>
        <w:t>Additionally, Flores</w:t>
      </w:r>
      <w:r w:rsidR="00003D31">
        <w:t xml:space="preserve"> studied</w:t>
      </w:r>
      <w:r w:rsidRPr="008267C8">
        <w:t xml:space="preserve"> Latina </w:t>
      </w:r>
      <w:r w:rsidR="00003D31">
        <w:t>p</w:t>
      </w:r>
      <w:r w:rsidRPr="008267C8">
        <w:t>hysicians during the COVID-19 pandemic and the racism they encountered from patients and other physicians</w:t>
      </w:r>
      <w:r>
        <w:t xml:space="preserve"> </w:t>
      </w:r>
      <w:r>
        <w:fldChar w:fldCharType="begin"/>
      </w:r>
      <w:r>
        <w:instrText xml:space="preserve"> ADDIN ZOTERO_ITEM CSL_CITATION {"citationID":"zqlcntwT","properties":{"formattedCitation":"(Flores 2020)","plainCitation":"(Flores 2020)","noteIndex":0},"citationItems":[{"id":218,"uris":["http://zotero.org/users/local/N6DFsDQH/items/42Z5NTMR"],"uri":["http://zotero.org/users/local/N6DFsDQH/items/42Z5NTMR"],"itemData":{"id":218,"type":"article-journal","abstract":"Sociologists use the term \"cultural brokers\" to describe how intermediaries can ease social interactions. Despite small numbers, Latina/o doctors may be particularly important for understanding the spread of COVID-19 in Southern California. While cultural competency is critical to working with marginalized communities, it is often undervalued.","container-title":"Contexts","DOI":"10.1177/1536504220977938","ISSN":"1536-5042, 1537-6052","issue":"4","journalAbbreviation":"Contexts","language":"en","page":"62-64","source":"DOI.org (Crossref)","title":"Latina Physicians as “Essential” Workers","volume":"19","author":[{"family":"Flores","given":"Glenda M."}],"issued":{"date-parts":[["2020",11]]}}}],"schema":"https://github.com/citation-style-language/schema/raw/master/csl-citation.json"} </w:instrText>
      </w:r>
      <w:r>
        <w:fldChar w:fldCharType="separate"/>
      </w:r>
      <w:r>
        <w:rPr>
          <w:noProof/>
        </w:rPr>
        <w:t>(Flores 2020)</w:t>
      </w:r>
      <w:r>
        <w:fldChar w:fldCharType="end"/>
      </w:r>
      <w:r w:rsidRPr="008267C8">
        <w:t xml:space="preserve">. Their skills were </w:t>
      </w:r>
      <w:r w:rsidR="000348C9" w:rsidRPr="008267C8">
        <w:t>undervalued,</w:t>
      </w:r>
      <w:r w:rsidRPr="008267C8">
        <w:t xml:space="preserve"> and </w:t>
      </w:r>
      <w:r w:rsidR="00003D31">
        <w:t xml:space="preserve">they </w:t>
      </w:r>
      <w:r w:rsidRPr="008267C8">
        <w:t xml:space="preserve">were often presumed to have lower qualifications than they </w:t>
      </w:r>
      <w:r w:rsidR="000553A7" w:rsidRPr="008267C8">
        <w:t>had</w:t>
      </w:r>
      <w:r w:rsidRPr="008267C8">
        <w:t xml:space="preserve">, such as </w:t>
      </w:r>
      <w:r w:rsidRPr="008267C8">
        <w:lastRenderedPageBreak/>
        <w:t xml:space="preserve">patients believing that they were nurses rather than physicians. </w:t>
      </w:r>
      <w:r>
        <w:t>This is</w:t>
      </w:r>
      <w:r w:rsidRPr="008267C8">
        <w:t xml:space="preserve"> </w:t>
      </w:r>
      <w:r w:rsidR="00003D31">
        <w:t xml:space="preserve">an </w:t>
      </w:r>
      <w:r w:rsidRPr="008267C8">
        <w:t xml:space="preserve">important article </w:t>
      </w:r>
      <w:r w:rsidR="00003D31">
        <w:t>for the current</w:t>
      </w:r>
      <w:r w:rsidRPr="008267C8">
        <w:t xml:space="preserve"> research in that in understanding a doctor/patient encounter, the interactions go both ways. A negative or less-than</w:t>
      </w:r>
      <w:r w:rsidR="00003D31">
        <w:t>-positive</w:t>
      </w:r>
      <w:r w:rsidRPr="008267C8">
        <w:t xml:space="preserve"> perception of the patient’s doctor may lead to decreased trust in their doctor and may lead to a change in the participation of the patient</w:t>
      </w:r>
      <w:r>
        <w:t xml:space="preserve"> </w:t>
      </w:r>
      <w:r>
        <w:fldChar w:fldCharType="begin"/>
      </w:r>
      <w:r>
        <w:instrText xml:space="preserve"> ADDIN ZOTERO_ITEM CSL_CITATION {"citationID":"B6d1NnfF","properties":{"formattedCitation":"(Flores 2020)","plainCitation":"(Flores 2020)","noteIndex":0},"citationItems":[{"id":218,"uris":["http://zotero.org/users/local/N6DFsDQH/items/42Z5NTMR"],"uri":["http://zotero.org/users/local/N6DFsDQH/items/42Z5NTMR"],"itemData":{"id":218,"type":"article-journal","abstract":"Sociologists use the term \"cultural brokers\" to describe how intermediaries can ease social interactions. Despite small numbers, Latina/o doctors may be particularly important for understanding the spread of COVID-19 in Southern California. While cultural competency is critical to working with marginalized communities, it is often undervalued.","container-title":"Contexts","DOI":"10.1177/1536504220977938","ISSN":"1536-5042, 1537-6052","issue":"4","journalAbbreviation":"Contexts","language":"en","page":"62-64","source":"DOI.org (Crossref)","title":"Latina Physicians as “Essential” Workers","volume":"19","author":[{"family":"Flores","given":"Glenda M."}],"issued":{"date-parts":[["2020",11]]}}}],"schema":"https://github.com/citation-style-language/schema/raw/master/csl-citation.json"} </w:instrText>
      </w:r>
      <w:r>
        <w:fldChar w:fldCharType="separate"/>
      </w:r>
      <w:r>
        <w:rPr>
          <w:noProof/>
        </w:rPr>
        <w:t>(Flores 2020)</w:t>
      </w:r>
      <w:r>
        <w:fldChar w:fldCharType="end"/>
      </w:r>
      <w:r>
        <w:t xml:space="preserve">. </w:t>
      </w:r>
    </w:p>
    <w:p w14:paraId="7748C053" w14:textId="0A7D19D1" w:rsidR="004426A0" w:rsidRDefault="004426A0" w:rsidP="00C56138">
      <w:pPr>
        <w:pStyle w:val="Heading2"/>
        <w:spacing w:line="480" w:lineRule="auto"/>
        <w:rPr>
          <w:rFonts w:ascii="Times New Roman" w:eastAsia="Times New Roman" w:hAnsi="Times New Roman" w:cs="Times New Roman"/>
          <w:i/>
          <w:iCs/>
          <w:color w:val="auto"/>
          <w:sz w:val="24"/>
          <w:szCs w:val="24"/>
          <w:u w:val="single"/>
        </w:rPr>
      </w:pPr>
      <w:bookmarkStart w:id="12" w:name="_Toc71842920"/>
      <w:r w:rsidRPr="0088637F">
        <w:rPr>
          <w:rFonts w:ascii="Times New Roman" w:eastAsia="Times New Roman" w:hAnsi="Times New Roman" w:cs="Times New Roman"/>
          <w:i/>
          <w:iCs/>
          <w:color w:val="auto"/>
          <w:sz w:val="24"/>
          <w:szCs w:val="24"/>
          <w:u w:val="single"/>
        </w:rPr>
        <w:t xml:space="preserve">Education in the </w:t>
      </w:r>
      <w:r w:rsidR="000426B4" w:rsidRPr="0088637F">
        <w:rPr>
          <w:rFonts w:ascii="Times New Roman" w:eastAsia="Times New Roman" w:hAnsi="Times New Roman" w:cs="Times New Roman"/>
          <w:i/>
          <w:iCs/>
          <w:color w:val="auto"/>
          <w:sz w:val="24"/>
          <w:szCs w:val="24"/>
          <w:u w:val="single"/>
        </w:rPr>
        <w:t>Doctor-</w:t>
      </w:r>
      <w:r w:rsidR="0088637F">
        <w:rPr>
          <w:rFonts w:ascii="Times New Roman" w:eastAsia="Times New Roman" w:hAnsi="Times New Roman" w:cs="Times New Roman"/>
          <w:i/>
          <w:iCs/>
          <w:color w:val="auto"/>
          <w:sz w:val="24"/>
          <w:szCs w:val="24"/>
          <w:u w:val="single"/>
        </w:rPr>
        <w:t>P</w:t>
      </w:r>
      <w:r w:rsidR="000426B4" w:rsidRPr="0088637F">
        <w:rPr>
          <w:rFonts w:ascii="Times New Roman" w:eastAsia="Times New Roman" w:hAnsi="Times New Roman" w:cs="Times New Roman"/>
          <w:i/>
          <w:iCs/>
          <w:color w:val="auto"/>
          <w:sz w:val="24"/>
          <w:szCs w:val="24"/>
          <w:u w:val="single"/>
        </w:rPr>
        <w:t>atient</w:t>
      </w:r>
      <w:r w:rsidRPr="0088637F">
        <w:rPr>
          <w:rFonts w:ascii="Times New Roman" w:eastAsia="Times New Roman" w:hAnsi="Times New Roman" w:cs="Times New Roman"/>
          <w:i/>
          <w:iCs/>
          <w:color w:val="auto"/>
          <w:sz w:val="24"/>
          <w:szCs w:val="24"/>
          <w:u w:val="single"/>
        </w:rPr>
        <w:t xml:space="preserve"> Relationship</w:t>
      </w:r>
      <w:bookmarkEnd w:id="12"/>
    </w:p>
    <w:p w14:paraId="004A147B" w14:textId="0FBFA12F" w:rsidR="00524C31" w:rsidRDefault="00D92938" w:rsidP="00524C31">
      <w:pPr>
        <w:spacing w:line="480" w:lineRule="auto"/>
        <w:ind w:firstLine="720"/>
      </w:pPr>
      <w:r>
        <w:t xml:space="preserve">There is not much literature using education to predict patient’s medical experiences, but I argue that it is possible to use the status characteristic variable of education in the PLEASS 2007 to understand the dynamic of authority in the doctor/patient relationship. </w:t>
      </w:r>
      <w:r w:rsidR="00524C31">
        <w:t xml:space="preserve">That being said, in the general study of race, gender, age, and education concordance (between doctors and patients) with health disparities, patients that had less social concordance had less positive perceptions of care </w:t>
      </w:r>
      <w:r w:rsidR="00524C31">
        <w:fldChar w:fldCharType="begin"/>
      </w:r>
      <w:r w:rsidR="00524C31">
        <w:instrText xml:space="preserve"> ADDIN ZOTERO_ITEM CSL_CITATION {"citationID":"35cYtBVT","properties":{"formattedCitation":"(Thornton et al. 2011)","plainCitation":"(Thornton et al. 2011)","noteIndex":0},"citationItems":[{"id":109,"uris":["http://zotero.org/users/local/N6DFsDQH/items/SYXVLJR3"],"uri":["http://zotero.org/users/local/N6DFsDQH/items/SYXVLJR3"],"itemData":{"id":109,"type":"article-journal","abstract":"Objective: To determine whether social concordance predicts differences in medical visit communication and patients’ perceptions of care.\nMethods: Regression analyses were used to determine the association of patient–provider social concordance with medical visit communication and patients’ perceptions of care using data from two observational studies involving 64 primary care physicians and 489 of their patients from the Baltimore, MD/Washington, DC/Northern Virginia area.\nResults: Lower patient–physician social concordance was associated with less positive patient perceptions of care and lower positive patient affect. Patient–physician dyads with low vs. high social concordance reported lower ratings of global satisfaction with ofﬁce visits (OR = 0.64 vs. OR = 1.37, p = 0.036) and were less likely to recommend their physician to a friend (OR = 0.61 vs. OR = 1.37, p = 0.035). A graded-response was observed for social concordance with patient positive affect and patient perceptions of care.\nConclusion: Patient–physician concordance across multiple social characteristics may have cumulative effects on patient–physician communication and perceptions of care. Practice implications: Research should move beyond one-dimensional measures of patient–physician concordance to understand how multiple social characteristics inﬂuence health care quality. ß 2011 Elsevier Ireland Ltd. All rights reserved.","container-title":"Patient Education and Counseling","DOI":"10.1016/j.pec.2011.07.015","ISSN":"07383991","issue":"3","journalAbbreviation":"Patient Education and Counseling","language":"en","page":"e201-e208","source":"DOI.org (Crossref)","title":"Patient–physician social concordance, medical visit communication and patients’ perceptions of health care quality","volume":"85","author":[{"family":"Thornton","given":"Rachel L. Johnson"},{"family":"Powe","given":"Neil R."},{"family":"Roter","given":"Debra"},{"family":"Cooper","given":"Lisa A."}],"issued":{"date-parts":[["2011",12]]}}}],"schema":"https://github.com/citation-style-language/schema/raw/master/csl-citation.json"} </w:instrText>
      </w:r>
      <w:r w:rsidR="00524C31">
        <w:fldChar w:fldCharType="separate"/>
      </w:r>
      <w:r w:rsidR="00524C31">
        <w:rPr>
          <w:noProof/>
        </w:rPr>
        <w:t>(Thornton et al. 2011)</w:t>
      </w:r>
      <w:r w:rsidR="00524C31">
        <w:fldChar w:fldCharType="end"/>
      </w:r>
      <w:r w:rsidR="00524C31">
        <w:t xml:space="preserve">. This could tell us that patients who felt that they had less in common with their doctors in terms education might also feel less participatory or satisfied, which could lead to a decreased number of expectations and requests in their medical encounter </w:t>
      </w:r>
      <w:r w:rsidR="00524C31">
        <w:fldChar w:fldCharType="begin"/>
      </w:r>
      <w:r w:rsidR="00524C31">
        <w:instrText xml:space="preserve"> ADDIN ZOTERO_ITEM CSL_CITATION {"citationID":"jso8d8mw","properties":{"formattedCitation":"(Thornton et al. 2011)","plainCitation":"(Thornton et al. 2011)","noteIndex":0},"citationItems":[{"id":109,"uris":["http://zotero.org/users/local/N6DFsDQH/items/SYXVLJR3"],"uri":["http://zotero.org/users/local/N6DFsDQH/items/SYXVLJR3"],"itemData":{"id":109,"type":"article-journal","abstract":"Objective: To determine whether social concordance predicts differences in medical visit communication and patients’ perceptions of care.\nMethods: Regression analyses were used to determine the association of patient–provider social concordance with medical visit communication and patients’ perceptions of care using data from two observational studies involving 64 primary care physicians and 489 of their patients from the Baltimore, MD/Washington, DC/Northern Virginia area.\nResults: Lower patient–physician social concordance was associated with less positive patient perceptions of care and lower positive patient affect. Patient–physician dyads with low vs. high social concordance reported lower ratings of global satisfaction with ofﬁce visits (OR = 0.64 vs. OR = 1.37, p = 0.036) and were less likely to recommend their physician to a friend (OR = 0.61 vs. OR = 1.37, p = 0.035). A graded-response was observed for social concordance with patient positive affect and patient perceptions of care.\nConclusion: Patient–physician concordance across multiple social characteristics may have cumulative effects on patient–physician communication and perceptions of care. Practice implications: Research should move beyond one-dimensional measures of patient–physician concordance to understand how multiple social characteristics inﬂuence health care quality. ß 2011 Elsevier Ireland Ltd. All rights reserved.","container-title":"Patient Education and Counseling","DOI":"10.1016/j.pec.2011.07.015","ISSN":"07383991","issue":"3","journalAbbreviation":"Patient Education and Counseling","language":"en","page":"e201-e208","source":"DOI.org (Crossref)","title":"Patient–physician social concordance, medical visit communication and patients’ perceptions of health care quality","volume":"85","author":[{"family":"Thornton","given":"Rachel L. Johnson"},{"family":"Powe","given":"Neil R."},{"family":"Roter","given":"Debra"},{"family":"Cooper","given":"Lisa A."}],"issued":{"date-parts":[["2011",12]]}}}],"schema":"https://github.com/citation-style-language/schema/raw/master/csl-citation.json"} </w:instrText>
      </w:r>
      <w:r w:rsidR="00524C31">
        <w:fldChar w:fldCharType="separate"/>
      </w:r>
      <w:r w:rsidR="00524C31">
        <w:rPr>
          <w:noProof/>
        </w:rPr>
        <w:t>(Thornton et al. 2011)</w:t>
      </w:r>
      <w:r w:rsidR="00524C31">
        <w:fldChar w:fldCharType="end"/>
      </w:r>
      <w:r w:rsidR="00524C31">
        <w:t xml:space="preserve">. </w:t>
      </w:r>
    </w:p>
    <w:p w14:paraId="0D3A705E" w14:textId="35006629" w:rsidR="00D92938" w:rsidRDefault="00D92938" w:rsidP="00715AC8">
      <w:pPr>
        <w:spacing w:line="480" w:lineRule="auto"/>
        <w:ind w:firstLine="720"/>
      </w:pPr>
      <w:r>
        <w:t xml:space="preserve">In the social sciences, education is often a predicting variable used in tandem with race or gender to understand an individual’s social position in life. It is used here to understand </w:t>
      </w:r>
      <w:r w:rsidR="00715AC8">
        <w:t xml:space="preserve">as a proxy to understand how patients interact with authority figures and perceiving someone to have more authority than you might make you more intimidated by the encounter, such as having a lower race or gender status characteristic than your doctor might make the person more intimidated by the encounter. </w:t>
      </w:r>
    </w:p>
    <w:p w14:paraId="4334DFB1" w14:textId="458162BF" w:rsidR="00D92938" w:rsidRDefault="00D92938" w:rsidP="00D92938">
      <w:pPr>
        <w:spacing w:line="480" w:lineRule="auto"/>
        <w:ind w:firstLine="720"/>
      </w:pPr>
      <w:r w:rsidRPr="005221B2">
        <w:t xml:space="preserve"> Annette Lareau’s study shows that there is variability in class </w:t>
      </w:r>
      <w:r w:rsidR="00524C31">
        <w:t>where</w:t>
      </w:r>
      <w:r w:rsidRPr="005221B2">
        <w:t xml:space="preserve"> “cultural logic” is passed down from the parents to the children</w:t>
      </w:r>
      <w:r w:rsidR="00715AC8">
        <w:t>, and how children of different socioeconomic statuses are raised to interact with authority</w:t>
      </w:r>
      <w:r w:rsidRPr="005221B2">
        <w:t xml:space="preserve">. Race played a less powerful role in this transmission </w:t>
      </w:r>
      <w:r w:rsidRPr="005221B2">
        <w:lastRenderedPageBreak/>
        <w:t>than class. Therefore, th</w:t>
      </w:r>
      <w:r>
        <w:t>e current</w:t>
      </w:r>
      <w:r w:rsidRPr="005221B2">
        <w:t xml:space="preserve"> study helps illuminate our understanding of how social class</w:t>
      </w:r>
      <w:r>
        <w:t xml:space="preserve"> and level of education </w:t>
      </w:r>
      <w:r w:rsidRPr="005221B2">
        <w:t xml:space="preserve">could help shape one’s expectations they hold about medical encounters, and how likely they are to request the experiences that they expect. </w:t>
      </w:r>
      <w:r>
        <w:t xml:space="preserve">The binary comparison between those who also have an advanced degree as their doctor does and those who do not will attempt to answer the question of how status characteristics influence how one interacts in their medical encounter. It is also acknowledged that there is different occupational prestige of different advanced degrees, such as the difference in occupational prestige between a college professor and a medical doctor, as well as that earning an advanced degree is rare educational occurrence, leaving a small sample size. Future research would be able to parse out these differences.  </w:t>
      </w:r>
    </w:p>
    <w:p w14:paraId="3A8344AF" w14:textId="0D8C2E65" w:rsidR="00A3410B" w:rsidRPr="0024471E" w:rsidRDefault="00524C31" w:rsidP="00715AC8">
      <w:pPr>
        <w:spacing w:line="480" w:lineRule="auto"/>
        <w:ind w:firstLine="720"/>
      </w:pPr>
      <w:r>
        <w:t>Moreover</w:t>
      </w:r>
      <w:r w:rsidR="00D92938">
        <w:t xml:space="preserve">, </w:t>
      </w:r>
      <w:r>
        <w:t xml:space="preserve">Annette Lareau’s study showed that </w:t>
      </w:r>
      <w:r w:rsidR="00715AC8">
        <w:t>working-class</w:t>
      </w:r>
      <w:r w:rsidR="00D92938">
        <w:t xml:space="preserve"> and poor parents expressed more fear of authority than middle class families. Working-class and poor families were less likely to include authority figures in their close friend groups, and they were more likely to experience uneasiness about authorities coming to take their children away where middle-class parents never mentioned similar fears of the “power of dominant institutions”</w:t>
      </w:r>
      <w:r w:rsidR="00715AC8">
        <w:t xml:space="preserve"> </w:t>
      </w:r>
      <w:r w:rsidR="00D92938">
        <w:fldChar w:fldCharType="begin"/>
      </w:r>
      <w:r w:rsidR="00AA1208">
        <w:instrText xml:space="preserve"> ADDIN ZOTERO_ITEM CSL_CITATION {"citationID":"a2motehbhmd","properties":{"formattedCitation":"\\uldash{(Lareau 2002)}","plainCitation":"(Lareau 2002)","dontUpdate":true,"noteIndex":0},"citationItems":[{"id":221,"uris":["http://zotero.org/users/local/N6DFsDQH/items/ZME3Z5UL"],"uri":["http://zotero.org/users/local/N6DFsDQH/items/ZME3Z5UL"],"itemData":{"id":221,"type":"article-journal","container-title":"American Sociological Review","DOI":"10.2307/3088916","ISSN":"00031224","issue":"5","journalAbbreviation":"American Sociological Review","language":"en","page":"747","source":"DOI.org (Crossref)","title":"Invisible Inequality: Social Class and Childrearing in Black Families and White Families","title-short":"Invisible Inequality","volume":"67","author":[{"family":"Lareau","given":"Annette"}],"issued":{"date-parts":[["2002",10]]}}}],"schema":"https://github.com/citation-style-language/schema/raw/master/csl-citation.json"} </w:instrText>
      </w:r>
      <w:r w:rsidR="00D92938">
        <w:fldChar w:fldCharType="separate"/>
      </w:r>
      <w:r w:rsidR="00D92938" w:rsidRPr="00D92938">
        <w:rPr>
          <w:u w:val="dash"/>
        </w:rPr>
        <w:t>(Lareau 2002</w:t>
      </w:r>
      <w:r w:rsidR="00D92938">
        <w:rPr>
          <w:u w:val="dash"/>
        </w:rPr>
        <w:t>:765</w:t>
      </w:r>
      <w:r w:rsidR="00D92938" w:rsidRPr="00D92938">
        <w:rPr>
          <w:u w:val="dash"/>
        </w:rPr>
        <w:t>)</w:t>
      </w:r>
      <w:r w:rsidR="00D92938">
        <w:fldChar w:fldCharType="end"/>
      </w:r>
      <w:r w:rsidR="00D92938">
        <w:t>.</w:t>
      </w:r>
      <w:r w:rsidR="00CD0CFA">
        <w:t xml:space="preserve"> </w:t>
      </w:r>
    </w:p>
    <w:p w14:paraId="5DC26882" w14:textId="44019BCD" w:rsidR="005221B2" w:rsidRPr="005221B2" w:rsidRDefault="00901B14" w:rsidP="005221B2">
      <w:pPr>
        <w:spacing w:line="480" w:lineRule="auto"/>
        <w:ind w:firstLine="720"/>
      </w:pPr>
      <w:r>
        <w:t>S</w:t>
      </w:r>
      <w:r w:rsidR="005221B2" w:rsidRPr="005221B2">
        <w:t xml:space="preserve">he </w:t>
      </w:r>
      <w:r w:rsidR="00715AC8">
        <w:t xml:space="preserve">also </w:t>
      </w:r>
      <w:r w:rsidR="005221B2" w:rsidRPr="005221B2">
        <w:t xml:space="preserve">discusses how </w:t>
      </w:r>
      <w:r>
        <w:t xml:space="preserve">middle class </w:t>
      </w:r>
      <w:r w:rsidR="005221B2" w:rsidRPr="005221B2">
        <w:t xml:space="preserve">white and </w:t>
      </w:r>
      <w:r w:rsidR="00CD0CFA">
        <w:t>Black</w:t>
      </w:r>
      <w:r w:rsidR="005221B2" w:rsidRPr="005221B2">
        <w:t xml:space="preserve"> children are raised to encounter the world differently</w:t>
      </w:r>
      <w:r>
        <w:t xml:space="preserve"> than children </w:t>
      </w:r>
      <w:r w:rsidR="004D6F41">
        <w:t xml:space="preserve">from </w:t>
      </w:r>
      <w:r w:rsidR="004D6F41" w:rsidRPr="005221B2">
        <w:t>families</w:t>
      </w:r>
      <w:r w:rsidR="005221B2" w:rsidRPr="005221B2">
        <w:t xml:space="preserve"> </w:t>
      </w:r>
      <w:r>
        <w:t xml:space="preserve">that </w:t>
      </w:r>
      <w:r w:rsidR="005221B2" w:rsidRPr="005221B2">
        <w:t>are working class</w:t>
      </w:r>
      <w:r>
        <w:t xml:space="preserve"> </w:t>
      </w:r>
      <w:r w:rsidR="005221B2" w:rsidRPr="005221B2">
        <w:t>or poor. More specifically to th</w:t>
      </w:r>
      <w:r w:rsidR="00FC0F88">
        <w:t>e current</w:t>
      </w:r>
      <w:r w:rsidR="005221B2" w:rsidRPr="005221B2">
        <w:t xml:space="preserve"> research, she discusses how </w:t>
      </w:r>
      <w:r w:rsidR="004D6F41">
        <w:t>middle-class</w:t>
      </w:r>
      <w:r>
        <w:t xml:space="preserve"> </w:t>
      </w:r>
      <w:r w:rsidR="005221B2" w:rsidRPr="005221B2">
        <w:t xml:space="preserve">parents taught their children to interact with doctors and what to expect from medical encounters. How children of different socioeconomic classes learn to expect and request things from their doctors will help inform our understanding of </w:t>
      </w:r>
      <w:r w:rsidR="006744F6">
        <w:t>whether</w:t>
      </w:r>
      <w:r w:rsidR="005221B2" w:rsidRPr="005221B2">
        <w:t xml:space="preserve"> the adults in this study requested their expectations in their medical encounters</w:t>
      </w:r>
      <w:r w:rsidR="00FC0F88">
        <w:t xml:space="preserve"> at different rates</w:t>
      </w:r>
      <w:r w:rsidR="005221B2" w:rsidRPr="005221B2">
        <w:t xml:space="preserve">. </w:t>
      </w:r>
    </w:p>
    <w:p w14:paraId="06301A26" w14:textId="2BE539E6" w:rsidR="005221B2" w:rsidRPr="005221B2" w:rsidRDefault="005221B2" w:rsidP="005221B2">
      <w:pPr>
        <w:spacing w:line="480" w:lineRule="auto"/>
        <w:ind w:firstLine="720"/>
      </w:pPr>
      <w:r w:rsidRPr="005221B2">
        <w:lastRenderedPageBreak/>
        <w:t xml:space="preserve">In the </w:t>
      </w:r>
      <w:r w:rsidR="00901B14" w:rsidRPr="005221B2">
        <w:t xml:space="preserve"> </w:t>
      </w:r>
      <w:r w:rsidR="00901B14" w:rsidRPr="005221B2">
        <w:fldChar w:fldCharType="begin"/>
      </w:r>
      <w:r w:rsidR="00AA1208">
        <w:instrText xml:space="preserve"> ADDIN ZOTERO_ITEM CSL_CITATION {"citationID":"gidciqOL","properties":{"formattedCitation":"(Lareau 2002)","plainCitation":"(Lareau 2002)","dontUpdate":true,"noteIndex":0},"citationItems":[{"id":221,"uris":["http://zotero.org/users/local/N6DFsDQH/items/ZME3Z5UL"],"uri":["http://zotero.org/users/local/N6DFsDQH/items/ZME3Z5UL"],"itemData":{"id":221,"type":"article-journal","container-title":"American Sociological Review","DOI":"10.2307/3088916","ISSN":"00031224","issue":"5","journalAbbreviation":"American Sociological Review","language":"en","page":"747","source":"DOI.org (Crossref)","title":"Invisible Inequality: Social Class and Childrearing in Black Families and White Families","title-short":"Invisible Inequality","volume":"67","author":[{"family":"Lareau","given":"Annette"}],"issued":{"date-parts":[["2002",10]]}}}],"schema":"https://github.com/citation-style-language/schema/raw/master/csl-citation.json"} </w:instrText>
      </w:r>
      <w:r w:rsidR="00901B14" w:rsidRPr="005221B2">
        <w:fldChar w:fldCharType="separate"/>
      </w:r>
      <w:r w:rsidR="00901B14" w:rsidRPr="005221B2">
        <w:t xml:space="preserve">Lareau </w:t>
      </w:r>
      <w:r w:rsidR="00901B14">
        <w:t>(</w:t>
      </w:r>
      <w:r w:rsidR="00901B14" w:rsidRPr="005221B2">
        <w:t>2002</w:t>
      </w:r>
      <w:r w:rsidR="004D6F41">
        <w:t>:766</w:t>
      </w:r>
      <w:r w:rsidR="00901B14" w:rsidRPr="005221B2">
        <w:t>)</w:t>
      </w:r>
      <w:r w:rsidR="00901B14" w:rsidRPr="005221B2">
        <w:fldChar w:fldCharType="end"/>
      </w:r>
      <w:r w:rsidR="004D6F41">
        <w:t xml:space="preserve"> </w:t>
      </w:r>
      <w:r w:rsidRPr="005221B2">
        <w:t xml:space="preserve">study, a </w:t>
      </w:r>
      <w:r w:rsidR="00901B14">
        <w:t>middle</w:t>
      </w:r>
      <w:r w:rsidRPr="005221B2">
        <w:t xml:space="preserve">-class </w:t>
      </w:r>
      <w:r w:rsidR="004D6F41">
        <w:t>Black</w:t>
      </w:r>
      <w:r w:rsidRPr="005221B2">
        <w:t xml:space="preserve"> mother prepared her son to “</w:t>
      </w:r>
      <w:r w:rsidR="004D6F41">
        <w:t>’</w:t>
      </w:r>
      <w:r w:rsidRPr="005221B2">
        <w:t>be thinking of questions you might want to ask the doctor… You can ask anything.</w:t>
      </w:r>
      <w:r w:rsidR="005A1695">
        <w:t>’</w:t>
      </w:r>
      <w:r w:rsidRPr="005221B2">
        <w:t xml:space="preserve">” This preparation allowed her son a certain level of entitlement into his “right to speak up” in the medical encounter, as well as ask questions to clarify understandings, express likes and dislikes, and express what experiences and tests he wanted to the doctor. The mother also played a heavy role in the medical encounter in being truthful with the doctor about how often her son ate vegetables or received medications. This showed her son that authority could be trusted with accurate medical information. The researchers identified that the son was seen as a legitimate participant in the medical encounter. </w:t>
      </w:r>
    </w:p>
    <w:p w14:paraId="61E15FB8" w14:textId="39D753C3" w:rsidR="00715AC8" w:rsidRDefault="005221B2" w:rsidP="00A3410B">
      <w:pPr>
        <w:spacing w:line="480" w:lineRule="auto"/>
      </w:pPr>
      <w:r w:rsidRPr="005221B2">
        <w:tab/>
        <w:t>On the contrary, a poor Black mother prepared for and participated in her son’s medical encounter in a different way. Although this mother was “normally boisterous and talkative at home”, was quiet in this medical encounter</w:t>
      </w:r>
      <w:r w:rsidR="005A1695">
        <w:t xml:space="preserve"> (Lareau 2002</w:t>
      </w:r>
      <w:r w:rsidR="004D6F41">
        <w:t>:769)</w:t>
      </w:r>
      <w:r w:rsidRPr="005221B2">
        <w:t>. She mumbled answers to the doctor and was unsure about when her son first learned to walk and what the date of her son’s last tetanus shot was. The son, used to receiving “directives” at home, posed none of his own questions and only answered the doctor’s questions.</w:t>
      </w:r>
      <w:r w:rsidR="00191739">
        <w:t xml:space="preserve"> They were taught to “keep distance” from authority, practice a distrust of institutions, and resist authority in general </w:t>
      </w:r>
      <w:r w:rsidR="00191739">
        <w:fldChar w:fldCharType="begin"/>
      </w:r>
      <w:r w:rsidR="00AA1208">
        <w:instrText xml:space="preserve"> ADDIN ZOTERO_ITEM CSL_CITATION {"citationID":"a7qkoib5b9","properties":{"formattedCitation":"\\uldash{(Lareau 2002)}","plainCitation":"(Lareau 2002)","dontUpdate":true,"noteIndex":0},"citationItems":[{"id":221,"uris":["http://zotero.org/users/local/N6DFsDQH/items/ZME3Z5UL"],"uri":["http://zotero.org/users/local/N6DFsDQH/items/ZME3Z5UL"],"itemData":{"id":221,"type":"article-journal","container-title":"American Sociological Review","DOI":"10.2307/3088916","ISSN":"00031224","issue":"5","journalAbbreviation":"American Sociological Review","language":"en","page":"747","source":"DOI.org (Crossref)","title":"Invisible Inequality: Social Class and Childrearing in Black Families and White Families","title-short":"Invisible Inequality","volume":"67","author":[{"family":"Lareau","given":"Annette"}],"issued":{"date-parts":[["2002",10]]}}}],"schema":"https://github.com/citation-style-language/schema/raw/master/csl-citation.json"} </w:instrText>
      </w:r>
      <w:r w:rsidR="00191739">
        <w:fldChar w:fldCharType="separate"/>
      </w:r>
      <w:r w:rsidR="00191739" w:rsidRPr="00191739">
        <w:rPr>
          <w:u w:val="dash"/>
        </w:rPr>
        <w:t>(Lareau 2002</w:t>
      </w:r>
      <w:r w:rsidR="00191739">
        <w:rPr>
          <w:u w:val="dash"/>
        </w:rPr>
        <w:t>: 773.</w:t>
      </w:r>
      <w:r w:rsidR="00191739" w:rsidRPr="00191739">
        <w:rPr>
          <w:u w:val="dash"/>
        </w:rPr>
        <w:t>)</w:t>
      </w:r>
      <w:r w:rsidR="00191739">
        <w:fldChar w:fldCharType="end"/>
      </w:r>
      <w:r w:rsidRPr="005221B2">
        <w:t xml:space="preserve"> When answering a question too excitedly about a birthmark, his mother responded, “Will you cool out a minute?” before answering the doctor contrary to what her son had just answered. She also might have been dishonest about how often her son ate vegetables, as she said that he did, but the fieldworker had not seen any of the family’s children eat a yellow or green vegetable since the beginning of the study. This son learned that doctors are not to be trusted with accurate medical information, not to expect to participate with his own questions and expectations, and not attempt to find his own understandings, likes, and dislikes in the medical encounter. </w:t>
      </w:r>
    </w:p>
    <w:p w14:paraId="4A0915BB" w14:textId="4D4A4A12" w:rsidR="00191739" w:rsidRPr="005221B2" w:rsidRDefault="00524C31" w:rsidP="00A3410B">
      <w:pPr>
        <w:spacing w:line="480" w:lineRule="auto"/>
      </w:pPr>
      <w:r>
        <w:lastRenderedPageBreak/>
        <w:tab/>
        <w:t xml:space="preserve">This body of research supports my hypothesis that children who are raised in different socioeconomic households will interact with authority figures differently, growing into adults who are comfortable in the medical encounter based on their level of education. This effect of cultural transmission is also documented by Coleman, who uses the example, “In other words, the wealth of knowledge inside the head of a well-educated journalist or lawyer, reading his newspaper at the breakfast table, will be of no use to his son unless he puts down the paper and communicates with him properly – not just to tell him ‘facts’ but to support him as a human being.” </w:t>
      </w:r>
      <w:r w:rsidR="000553A7">
        <w:rPr>
          <w:rFonts w:eastAsiaTheme="minorHAnsi"/>
        </w:rPr>
        <w:t xml:space="preserve">(Coleman, 1988: 118). This is the human capital working to create social capital – who you know allows you to gain information from them that lets you move around the world differently. This capital that you receive and hold throughout your life will affect how you interact with experiences such as medical encounters, and how one chooses to expect or request medical experiences from their doctors. </w:t>
      </w:r>
    </w:p>
    <w:p w14:paraId="3867D318" w14:textId="228C23CA" w:rsidR="00855F2A" w:rsidRDefault="007623EB" w:rsidP="00C56138">
      <w:pPr>
        <w:pStyle w:val="Heading1"/>
        <w:spacing w:line="480" w:lineRule="auto"/>
        <w:jc w:val="center"/>
        <w:rPr>
          <w:rFonts w:ascii="Times New Roman" w:hAnsi="Times New Roman" w:cs="Times New Roman"/>
          <w:b/>
          <w:bCs/>
          <w:color w:val="000000" w:themeColor="text1"/>
          <w:sz w:val="28"/>
          <w:szCs w:val="28"/>
        </w:rPr>
      </w:pPr>
      <w:bookmarkStart w:id="13" w:name="_Toc71842921"/>
      <w:r w:rsidRPr="00937864">
        <w:rPr>
          <w:rFonts w:ascii="Times New Roman" w:hAnsi="Times New Roman" w:cs="Times New Roman"/>
          <w:b/>
          <w:bCs/>
          <w:color w:val="000000" w:themeColor="text1"/>
          <w:sz w:val="28"/>
          <w:szCs w:val="28"/>
        </w:rPr>
        <w:t xml:space="preserve">Chapter 4: </w:t>
      </w:r>
      <w:r w:rsidR="00B111CE">
        <w:rPr>
          <w:rFonts w:ascii="Times New Roman" w:hAnsi="Times New Roman" w:cs="Times New Roman"/>
          <w:b/>
          <w:bCs/>
          <w:color w:val="000000" w:themeColor="text1"/>
          <w:sz w:val="28"/>
          <w:szCs w:val="28"/>
        </w:rPr>
        <w:t>Methods</w:t>
      </w:r>
      <w:bookmarkEnd w:id="13"/>
    </w:p>
    <w:p w14:paraId="7545C2BD" w14:textId="0253562D" w:rsidR="00B111CE" w:rsidRPr="00B111CE" w:rsidRDefault="00B111CE" w:rsidP="00B111CE">
      <w:pPr>
        <w:pStyle w:val="Heading2"/>
        <w:rPr>
          <w:rFonts w:ascii="Times" w:hAnsi="Times"/>
          <w:i/>
          <w:iCs/>
          <w:color w:val="auto"/>
          <w:sz w:val="24"/>
          <w:szCs w:val="24"/>
          <w:u w:val="single"/>
        </w:rPr>
      </w:pPr>
      <w:bookmarkStart w:id="14" w:name="_Toc71842922"/>
      <w:r w:rsidRPr="00B111CE">
        <w:rPr>
          <w:rFonts w:ascii="Times" w:hAnsi="Times"/>
          <w:i/>
          <w:iCs/>
          <w:color w:val="auto"/>
          <w:sz w:val="24"/>
          <w:szCs w:val="24"/>
          <w:u w:val="single"/>
        </w:rPr>
        <w:t>Research Questions</w:t>
      </w:r>
      <w:bookmarkEnd w:id="14"/>
    </w:p>
    <w:p w14:paraId="33423453" w14:textId="3746D102" w:rsidR="00F836A6" w:rsidRDefault="00F836A6" w:rsidP="00C56138">
      <w:pPr>
        <w:spacing w:line="480" w:lineRule="auto"/>
        <w:ind w:firstLine="720"/>
      </w:pPr>
      <w:r>
        <w:t xml:space="preserve">The aim of this study is to better understand what </w:t>
      </w:r>
      <w:r w:rsidR="00E33FDF">
        <w:t>patients</w:t>
      </w:r>
      <w:r>
        <w:t xml:space="preserve"> expect from their medical encounters, and if they request experiences from their physicians. I also aim to understand how status </w:t>
      </w:r>
      <w:r w:rsidR="00E33FDF">
        <w:t>characteristics</w:t>
      </w:r>
      <w:r>
        <w:t xml:space="preserve"> such as race, gender, and education influence these interactions. I use status characteristics theory to frame the understanding that based on one’s status, different outcomes can be expected.</w:t>
      </w:r>
      <w:r w:rsidR="00E33FDF">
        <w:t xml:space="preserve"> </w:t>
      </w:r>
    </w:p>
    <w:p w14:paraId="201EA203" w14:textId="4585A61B" w:rsidR="004426A0" w:rsidRPr="0088637F" w:rsidRDefault="004426A0" w:rsidP="00C56138">
      <w:pPr>
        <w:spacing w:line="480" w:lineRule="auto"/>
        <w:ind w:firstLine="720"/>
      </w:pPr>
      <w:r w:rsidRPr="0088637F">
        <w:t xml:space="preserve">The question I pose is “Do people with expectations about their medical encounter request them from their doctor, and how are those expectations affected by status characteristics?” </w:t>
      </w:r>
    </w:p>
    <w:p w14:paraId="392083F4" w14:textId="493A5FB1" w:rsidR="00E33FDF" w:rsidRPr="00E33FDF" w:rsidRDefault="00E33FDF" w:rsidP="00C56138">
      <w:pPr>
        <w:pStyle w:val="Heading2"/>
        <w:spacing w:line="480" w:lineRule="auto"/>
        <w:rPr>
          <w:rFonts w:ascii="Times New Roman" w:hAnsi="Times New Roman" w:cs="Times New Roman"/>
          <w:i/>
          <w:iCs/>
          <w:color w:val="000000" w:themeColor="text1"/>
          <w:sz w:val="24"/>
          <w:szCs w:val="24"/>
          <w:u w:val="single"/>
        </w:rPr>
      </w:pPr>
      <w:bookmarkStart w:id="15" w:name="_Toc71842923"/>
      <w:r w:rsidRPr="00E33FDF">
        <w:rPr>
          <w:rFonts w:ascii="Times New Roman" w:hAnsi="Times New Roman" w:cs="Times New Roman"/>
          <w:i/>
          <w:iCs/>
          <w:color w:val="000000" w:themeColor="text1"/>
          <w:sz w:val="24"/>
          <w:szCs w:val="24"/>
          <w:u w:val="single"/>
        </w:rPr>
        <w:lastRenderedPageBreak/>
        <w:t>Hypotheses</w:t>
      </w:r>
      <w:bookmarkEnd w:id="15"/>
      <w:r w:rsidRPr="00E33FDF">
        <w:rPr>
          <w:rFonts w:ascii="Times New Roman" w:hAnsi="Times New Roman" w:cs="Times New Roman"/>
          <w:i/>
          <w:iCs/>
          <w:color w:val="000000" w:themeColor="text1"/>
          <w:sz w:val="24"/>
          <w:szCs w:val="24"/>
          <w:u w:val="single"/>
        </w:rPr>
        <w:t xml:space="preserve"> </w:t>
      </w:r>
    </w:p>
    <w:p w14:paraId="5239FD6B" w14:textId="113BAB1F" w:rsidR="004426A0" w:rsidRPr="0088637F" w:rsidRDefault="004426A0" w:rsidP="00C56138">
      <w:pPr>
        <w:spacing w:line="480" w:lineRule="auto"/>
        <w:ind w:firstLine="720"/>
      </w:pPr>
      <w:r w:rsidRPr="0088637F">
        <w:t xml:space="preserve">I hypothesize that when the patient has a lower status characteristic identity than their doctor, they will be less likely to request medical experiences, such as a test, referral, or medication, from their doctor. </w:t>
      </w:r>
    </w:p>
    <w:p w14:paraId="15BBD1C8" w14:textId="1E449D02" w:rsidR="004426A0" w:rsidRDefault="004426A0" w:rsidP="00937864">
      <w:pPr>
        <w:ind w:left="720"/>
        <w:rPr>
          <w:color w:val="000000"/>
        </w:rPr>
      </w:pPr>
      <w:r w:rsidRPr="00937864">
        <w:rPr>
          <w:color w:val="000000"/>
        </w:rPr>
        <w:t>H</w:t>
      </w:r>
      <w:r w:rsidR="00937864">
        <w:rPr>
          <w:color w:val="000000"/>
          <w:vertAlign w:val="subscript"/>
        </w:rPr>
        <w:t>1</w:t>
      </w:r>
      <w:r w:rsidRPr="00937864">
        <w:rPr>
          <w:color w:val="000000"/>
        </w:rPr>
        <w:t>: When the patient is non-white, and their doctor is white, the patient will request medical experiences from their doctor at lower rates than if they held the same racial status or if the patient was white and the doctor was non-white.    </w:t>
      </w:r>
    </w:p>
    <w:p w14:paraId="41F5999D" w14:textId="77777777" w:rsidR="00937864" w:rsidRPr="00937864" w:rsidRDefault="00937864" w:rsidP="00937864">
      <w:pPr>
        <w:ind w:left="720"/>
        <w:rPr>
          <w:color w:val="000000"/>
        </w:rPr>
      </w:pPr>
    </w:p>
    <w:p w14:paraId="616BAC50" w14:textId="6FBA91D7" w:rsidR="004426A0" w:rsidRPr="00937864" w:rsidRDefault="004426A0" w:rsidP="00937864">
      <w:pPr>
        <w:pStyle w:val="NormalWeb"/>
        <w:spacing w:before="0" w:beforeAutospacing="0" w:after="160" w:afterAutospacing="0"/>
        <w:ind w:left="720"/>
        <w:rPr>
          <w:color w:val="000000"/>
        </w:rPr>
      </w:pPr>
      <w:r w:rsidRPr="00937864">
        <w:rPr>
          <w:color w:val="000000"/>
        </w:rPr>
        <w:t>H</w:t>
      </w:r>
      <w:r w:rsidR="00937864">
        <w:rPr>
          <w:color w:val="000000"/>
          <w:vertAlign w:val="subscript"/>
        </w:rPr>
        <w:t>2</w:t>
      </w:r>
      <w:r w:rsidRPr="00937864">
        <w:rPr>
          <w:color w:val="000000"/>
        </w:rPr>
        <w:t>: When the patient is a woman, and their doctor is a man, the patient will request medical experiences from her doctor at lower rates than if she held the same gender status or if the patient was a man and the doctor was a woman.    </w:t>
      </w:r>
    </w:p>
    <w:p w14:paraId="444E63EC" w14:textId="25A4F475" w:rsidR="004426A0" w:rsidRPr="00855F2A" w:rsidRDefault="004426A0" w:rsidP="00855F2A">
      <w:pPr>
        <w:pStyle w:val="NormalWeb"/>
        <w:spacing w:before="0" w:beforeAutospacing="0" w:after="160" w:afterAutospacing="0"/>
        <w:ind w:left="720"/>
        <w:rPr>
          <w:color w:val="000000"/>
        </w:rPr>
      </w:pPr>
      <w:r>
        <w:rPr>
          <w:color w:val="000000"/>
        </w:rPr>
        <w:t>H</w:t>
      </w:r>
      <w:r>
        <w:rPr>
          <w:color w:val="000000"/>
          <w:sz w:val="14"/>
          <w:szCs w:val="14"/>
          <w:vertAlign w:val="subscript"/>
        </w:rPr>
        <w:t>3</w:t>
      </w:r>
      <w:r>
        <w:rPr>
          <w:color w:val="000000"/>
        </w:rPr>
        <w:t>: When the patient has less education as their doctor</w:t>
      </w:r>
      <w:r w:rsidR="0085140C">
        <w:rPr>
          <w:color w:val="000000"/>
        </w:rPr>
        <w:t xml:space="preserve"> (i.e.,</w:t>
      </w:r>
      <w:r w:rsidR="00FC0F88">
        <w:rPr>
          <w:color w:val="000000"/>
        </w:rPr>
        <w:t xml:space="preserve"> the patient has</w:t>
      </w:r>
      <w:r w:rsidR="0085140C">
        <w:rPr>
          <w:color w:val="000000"/>
        </w:rPr>
        <w:t xml:space="preserve"> no advanced degree)</w:t>
      </w:r>
      <w:r>
        <w:rPr>
          <w:color w:val="000000"/>
        </w:rPr>
        <w:t xml:space="preserve">, the patient will request medical experiences from their doctor at lower rates than if they held the same educational status. </w:t>
      </w:r>
    </w:p>
    <w:p w14:paraId="0F6532C1" w14:textId="17A4D4B7" w:rsidR="00B111CE" w:rsidRPr="00B111CE" w:rsidRDefault="00B111CE" w:rsidP="00B111CE">
      <w:pPr>
        <w:pStyle w:val="Heading2"/>
        <w:spacing w:line="480" w:lineRule="auto"/>
        <w:rPr>
          <w:rFonts w:ascii="Times New Roman" w:hAnsi="Times New Roman" w:cs="Times New Roman"/>
          <w:i/>
          <w:iCs/>
          <w:color w:val="000000" w:themeColor="text1"/>
          <w:sz w:val="24"/>
          <w:szCs w:val="24"/>
          <w:u w:val="single"/>
        </w:rPr>
      </w:pPr>
      <w:bookmarkStart w:id="16" w:name="_Toc71842924"/>
      <w:r>
        <w:rPr>
          <w:rFonts w:ascii="Times New Roman" w:hAnsi="Times New Roman" w:cs="Times New Roman"/>
          <w:i/>
          <w:iCs/>
          <w:color w:val="000000" w:themeColor="text1"/>
          <w:sz w:val="24"/>
          <w:szCs w:val="24"/>
          <w:u w:val="single"/>
        </w:rPr>
        <w:t>Data</w:t>
      </w:r>
      <w:bookmarkEnd w:id="16"/>
    </w:p>
    <w:p w14:paraId="21DFE6E3" w14:textId="326CB4EA" w:rsidR="004426A0" w:rsidRDefault="004426A0" w:rsidP="00C56138">
      <w:pPr>
        <w:spacing w:line="480" w:lineRule="auto"/>
        <w:ind w:firstLine="720"/>
      </w:pPr>
      <w:r w:rsidRPr="00394E05">
        <w:t xml:space="preserve">Data for this research </w:t>
      </w:r>
      <w:r w:rsidR="0085140C">
        <w:t>are</w:t>
      </w:r>
      <w:r w:rsidRPr="00394E05">
        <w:t xml:space="preserve"> from the Patient’s Likely Expectations and Satisfaction in care Survey (PLEASS</w:t>
      </w:r>
      <w:r>
        <w:t xml:space="preserve"> 2007</w:t>
      </w:r>
      <w:r w:rsidRPr="00394E05">
        <w:t>)</w:t>
      </w:r>
      <w:r>
        <w:t xml:space="preserve">. </w:t>
      </w:r>
      <w:r w:rsidRPr="00394E05">
        <w:t>The</w:t>
      </w:r>
      <w:r>
        <w:t>se</w:t>
      </w:r>
      <w:r w:rsidRPr="00394E05">
        <w:t xml:space="preserve"> data w</w:t>
      </w:r>
      <w:r>
        <w:t>ere</w:t>
      </w:r>
      <w:r w:rsidRPr="00394E05">
        <w:t xml:space="preserve"> collected over an 11-month period in 2007 and 2008</w:t>
      </w:r>
      <w:r>
        <w:t>.</w:t>
      </w:r>
      <w:r w:rsidRPr="00394E05">
        <w:t xml:space="preserve"> </w:t>
      </w:r>
      <w:r>
        <w:t>P</w:t>
      </w:r>
      <w:r w:rsidRPr="00394E05">
        <w:t xml:space="preserve">articipants </w:t>
      </w:r>
      <w:r>
        <w:t xml:space="preserve">were interviewed </w:t>
      </w:r>
      <w:r w:rsidRPr="00394E05">
        <w:t xml:space="preserve">in the waiting room before their encounter to gather </w:t>
      </w:r>
      <w:r>
        <w:t xml:space="preserve">their </w:t>
      </w:r>
      <w:r w:rsidRPr="00394E05">
        <w:t xml:space="preserve">expectations </w:t>
      </w:r>
      <w:r>
        <w:t xml:space="preserve">about their visit </w:t>
      </w:r>
      <w:r w:rsidRPr="00394E05">
        <w:t>with a questionnaire</w:t>
      </w:r>
      <w:r>
        <w:t>. Their medical encounter was then</w:t>
      </w:r>
      <w:r w:rsidRPr="00394E05">
        <w:t xml:space="preserve"> audio </w:t>
      </w:r>
      <w:r>
        <w:t>recorded to gather every word between the doctor and the patient. Finally,</w:t>
      </w:r>
      <w:r w:rsidRPr="00394E05">
        <w:t xml:space="preserve"> a post-encounter questionnaire </w:t>
      </w:r>
      <w:r>
        <w:t xml:space="preserve">was administered </w:t>
      </w:r>
      <w:r w:rsidRPr="00394E05">
        <w:t xml:space="preserve">to gather patient’s satisfaction and perceptions of their medical encounter. Patients were initially recruited in the waiting room while waiting to see their </w:t>
      </w:r>
      <w:r w:rsidR="000426B4">
        <w:t>doctor</w:t>
      </w:r>
      <w:r w:rsidRPr="00394E05">
        <w:t>s and had to be 18 years old or older, speak and understand English, and have a doctor’s appointment with their primary care provider</w:t>
      </w:r>
      <w:r w:rsidR="00760EE9">
        <w:t xml:space="preserve"> (PCP)</w:t>
      </w:r>
      <w:r w:rsidRPr="00394E05">
        <w:t xml:space="preserve">. </w:t>
      </w:r>
      <w:r w:rsidR="002033D8" w:rsidRPr="00394E05">
        <w:t xml:space="preserve">The data also </w:t>
      </w:r>
      <w:r w:rsidR="002033D8">
        <w:t xml:space="preserve">include information from an </w:t>
      </w:r>
      <w:r w:rsidR="002033D8" w:rsidRPr="00394E05">
        <w:t>interview</w:t>
      </w:r>
      <w:r w:rsidR="002033D8">
        <w:t xml:space="preserve"> of the</w:t>
      </w:r>
      <w:r w:rsidR="002033D8" w:rsidRPr="00394E05">
        <w:t xml:space="preserve"> doctors in a </w:t>
      </w:r>
      <w:r w:rsidR="002033D8">
        <w:t xml:space="preserve">pre- and </w:t>
      </w:r>
      <w:r w:rsidR="002033D8" w:rsidRPr="00394E05">
        <w:t xml:space="preserve">post-medical encounter questionnaire. </w:t>
      </w:r>
      <w:r>
        <w:t xml:space="preserve">The data set contains information on 224 participants from a large family medicine practice. The analyses I </w:t>
      </w:r>
      <w:r w:rsidR="002033D8">
        <w:t>use</w:t>
      </w:r>
      <w:r>
        <w:t xml:space="preserve"> are limited to 195 observations due to missing data on key variables. </w:t>
      </w:r>
    </w:p>
    <w:p w14:paraId="25A969FC" w14:textId="121D5B50" w:rsidR="004426A0" w:rsidRPr="00394E05" w:rsidRDefault="004426A0" w:rsidP="004426A0">
      <w:pPr>
        <w:spacing w:line="480" w:lineRule="auto"/>
        <w:ind w:firstLine="720"/>
      </w:pPr>
      <w:r w:rsidRPr="00394E05">
        <w:lastRenderedPageBreak/>
        <w:t xml:space="preserve">Consent was obtained from </w:t>
      </w:r>
      <w:r w:rsidR="000426B4">
        <w:t>doctor</w:t>
      </w:r>
      <w:r w:rsidRPr="00394E05">
        <w:t>s</w:t>
      </w:r>
      <w:r w:rsidR="00770102">
        <w:t xml:space="preserve"> first</w:t>
      </w:r>
      <w:r w:rsidRPr="00394E05">
        <w:t xml:space="preserve"> before recruiting </w:t>
      </w:r>
      <w:r>
        <w:t xml:space="preserve">their </w:t>
      </w:r>
      <w:r w:rsidRPr="00394E05">
        <w:t xml:space="preserve">patients, </w:t>
      </w:r>
      <w:r w:rsidR="00770102">
        <w:t>and</w:t>
      </w:r>
      <w:r>
        <w:t xml:space="preserve"> patients were identified from the willing set of </w:t>
      </w:r>
      <w:r w:rsidR="000426B4">
        <w:t>doctor</w:t>
      </w:r>
      <w:r>
        <w:t>s. P</w:t>
      </w:r>
      <w:r w:rsidRPr="00394E05">
        <w:t>atient’s consent was obtained the day of their medical visit</w:t>
      </w:r>
      <w:r w:rsidR="002033D8">
        <w:t xml:space="preserve"> in the waiting room</w:t>
      </w:r>
      <w:r w:rsidRPr="00394E05">
        <w:t xml:space="preserve">. The encounter itself was audiotaped and coded by trained coders using a coding scheme similar to the Roter Interaction Analysis System </w:t>
      </w:r>
      <w:r>
        <w:t>(RIAS</w:t>
      </w:r>
      <w:r w:rsidRPr="00394E05">
        <w:t>)</w:t>
      </w:r>
      <w:r>
        <w:t xml:space="preserve"> </w:t>
      </w:r>
      <w:r>
        <w:fldChar w:fldCharType="begin"/>
      </w:r>
      <w:r>
        <w:instrText xml:space="preserve"> ADDIN ZOTERO_ITEM CSL_CITATION {"citationID":"C2FqYlQ5","properties":{"formattedCitation":"(Roter and Larson 2002)","plainCitation":"(Roter and Larson 2002)","noteIndex":0},"citationItems":[{"id":197,"uris":["http://zotero.org/users/local/N6DFsDQH/items/YKEQKNJW"],"uri":["http://zotero.org/users/local/N6DFsDQH/items/YKEQKNJW"],"itemData":{"id":197,"type":"article-journal","abstract":"The Roter interaction analysis system (RIAS), a method for coding medical dialogue, is widely used in the US and Europe and has been applied to medical exchanges in Asia, Africa, and Latin America. Contributing to its rapid dissemination and adoption is the system's ability to provide reasonable depth, sensitivity, and breadth while maintaining practicality, functional speci®city, ¯exibility, reliability, and predictive validity to a variety of patient and provider outcomes. The purpose of this essay is two-fold. First, to broadly overview the RIAS and to present key capabilities and coding conventions, and secondly to address the extent to which the RIAS is consistent with, or complementary to, linguistic-based techniques of communication analysis. # 2002 Elsevier Science Ireland Ltd. All rights reserved.","container-title":"Patient Education and Counseling","language":"en","page":"9","source":"Zotero","title":"The Roter interaction analysis system (RIAS): utility and ¯exibility for analysis of medical interactions","author":[{"family":"Roter","given":"Debra"},{"family":"Larson","given":"Susan"}],"issued":{"date-parts":[["2002"]]}}}],"schema":"https://github.com/citation-style-language/schema/raw/master/csl-citation.json"} </w:instrText>
      </w:r>
      <w:r>
        <w:fldChar w:fldCharType="separate"/>
      </w:r>
      <w:r>
        <w:rPr>
          <w:noProof/>
        </w:rPr>
        <w:t>(Roter and Larson 2002)</w:t>
      </w:r>
      <w:r>
        <w:fldChar w:fldCharType="end"/>
      </w:r>
      <w:r>
        <w:t xml:space="preserve">. </w:t>
      </w:r>
    </w:p>
    <w:p w14:paraId="5A3AE027" w14:textId="43896296" w:rsidR="002953F1" w:rsidRDefault="002953F1" w:rsidP="002953F1">
      <w:pPr>
        <w:spacing w:line="480" w:lineRule="auto"/>
        <w:ind w:firstLine="720"/>
      </w:pPr>
      <w:r w:rsidRPr="00635DC6">
        <w:t>In Table 1, the medications, tests, and referrals that could have been expected and/or</w:t>
      </w:r>
      <w:r>
        <w:t xml:space="preserve"> requested are listed. Patients</w:t>
      </w:r>
      <w:r w:rsidRPr="00E672C4">
        <w:t xml:space="preserve"> were asked</w:t>
      </w:r>
      <w:r w:rsidR="0085140C">
        <w:t>:</w:t>
      </w:r>
      <w:r w:rsidRPr="00E672C4">
        <w:t xml:space="preserve"> do you expect a medication? If they answered yes, the interviewer would as</w:t>
      </w:r>
      <w:r>
        <w:t>k a</w:t>
      </w:r>
      <w:r w:rsidRPr="00E672C4">
        <w:t>bout the specific medications</w:t>
      </w:r>
      <w:r w:rsidR="002033D8">
        <w:t>, listed in Appendix C</w:t>
      </w:r>
      <w:r>
        <w:t xml:space="preserve">. </w:t>
      </w:r>
      <w:r w:rsidR="00061765">
        <w:t xml:space="preserve">The actual questionnaire is listed in Appendix D. </w:t>
      </w:r>
      <w:r>
        <w:t xml:space="preserve">If the patient was interested in a medication that was not listed, the interviewer noted it as “other”. </w:t>
      </w:r>
      <w:r w:rsidR="00344AF2">
        <w:t>Other examples</w:t>
      </w:r>
      <w:r w:rsidR="00344AF2" w:rsidRPr="00E672C4">
        <w:t xml:space="preserve"> of requesting experiences </w:t>
      </w:r>
      <w:r w:rsidR="00344AF2">
        <w:t>are</w:t>
      </w:r>
      <w:r w:rsidR="00344AF2" w:rsidRPr="00E672C4">
        <w:t>, “Can I have a medication to help me stop smoking?”, “Can I have my blood pressure tested?”, or “Can I be referred to a cardiologist?”</w:t>
      </w:r>
      <w:r w:rsidR="00344AF2">
        <w:t xml:space="preserve"> </w:t>
      </w:r>
      <w:r w:rsidRPr="004507E2">
        <w:t xml:space="preserve">In this analysis, I only selected those who had said “Yes, I expect that medication.” Therefore, the data </w:t>
      </w:r>
      <w:r w:rsidR="0085140C">
        <w:t>are no</w:t>
      </w:r>
      <w:r w:rsidRPr="004507E2">
        <w:t xml:space="preserve">t focused on those who said “no” or responded “no” to wanting a medication in general. This was repeated for both tests and referrals. </w:t>
      </w:r>
    </w:p>
    <w:p w14:paraId="1FB62BA2" w14:textId="00783DC9" w:rsidR="002953F1" w:rsidRDefault="002953F1" w:rsidP="002953F1">
      <w:pPr>
        <w:spacing w:line="480" w:lineRule="auto"/>
        <w:ind w:firstLine="720"/>
      </w:pPr>
      <w:r>
        <w:t xml:space="preserve">The reason that the population of patients who said “no” are left out of this analysis is that I am testing a theoretical difference between patients who said “yes”, and have expectations about their medical encounter, and those who said “no”. It </w:t>
      </w:r>
      <w:r w:rsidR="00770102">
        <w:t>does not</w:t>
      </w:r>
      <w:r>
        <w:t xml:space="preserve"> make sense to include expectations that </w:t>
      </w:r>
      <w:r w:rsidR="00770102">
        <w:t>do not</w:t>
      </w:r>
      <w:r>
        <w:t xml:space="preserve"> exist because the research question centers on the expectations that were already had and then testing if requests were made after that. </w:t>
      </w:r>
      <w:r w:rsidRPr="00E672C4">
        <w:t xml:space="preserve">Finally, I </w:t>
      </w:r>
      <w:r w:rsidR="005A45CD">
        <w:t>made</w:t>
      </w:r>
      <w:r w:rsidRPr="00E672C4">
        <w:t xml:space="preserve"> </w:t>
      </w:r>
      <w:r w:rsidR="0085140C">
        <w:t>three</w:t>
      </w:r>
      <w:r w:rsidRPr="00E672C4">
        <w:t xml:space="preserve"> individual data sets for each type of experience, which represent each of the </w:t>
      </w:r>
      <w:r w:rsidR="0085140C">
        <w:t>three</w:t>
      </w:r>
      <w:r w:rsidRPr="00E672C4">
        <w:t xml:space="preserve"> </w:t>
      </w:r>
      <w:r w:rsidR="00FC0F88">
        <w:t>experiences (</w:t>
      </w:r>
      <w:r w:rsidRPr="00E672C4">
        <w:t>outcomes</w:t>
      </w:r>
      <w:r w:rsidR="00FC0F88">
        <w:t>)</w:t>
      </w:r>
      <w:r w:rsidRPr="00E672C4">
        <w:t xml:space="preserve"> that I am </w:t>
      </w:r>
      <w:r w:rsidR="00FC0F88">
        <w:t>exam</w:t>
      </w:r>
      <w:r w:rsidRPr="00E672C4">
        <w:t>in</w:t>
      </w:r>
      <w:r w:rsidR="00FC0F88">
        <w:t>in</w:t>
      </w:r>
      <w:r w:rsidRPr="00E672C4">
        <w:t>g.</w:t>
      </w:r>
      <w:r w:rsidR="00770102">
        <w:t xml:space="preserve"> These experiences are medications, tests, or referrals. </w:t>
      </w:r>
    </w:p>
    <w:p w14:paraId="62B3FF30" w14:textId="77777777" w:rsidR="005A45CD" w:rsidRPr="00C2066A" w:rsidRDefault="005A45CD" w:rsidP="00C56138">
      <w:pPr>
        <w:pStyle w:val="Heading2"/>
        <w:spacing w:line="480" w:lineRule="auto"/>
        <w:rPr>
          <w:rFonts w:ascii="Times New Roman" w:eastAsia="Times New Roman" w:hAnsi="Times New Roman" w:cs="Times New Roman"/>
          <w:i/>
          <w:iCs/>
          <w:color w:val="auto"/>
          <w:sz w:val="24"/>
          <w:szCs w:val="24"/>
          <w:u w:val="single"/>
        </w:rPr>
      </w:pPr>
      <w:bookmarkStart w:id="17" w:name="_Toc71842925"/>
      <w:r w:rsidRPr="00C2066A">
        <w:rPr>
          <w:rFonts w:ascii="Times New Roman" w:eastAsia="Times New Roman" w:hAnsi="Times New Roman" w:cs="Times New Roman"/>
          <w:i/>
          <w:iCs/>
          <w:color w:val="auto"/>
          <w:sz w:val="24"/>
          <w:szCs w:val="24"/>
          <w:u w:val="single"/>
        </w:rPr>
        <w:lastRenderedPageBreak/>
        <w:t>Predicting Variables</w:t>
      </w:r>
      <w:bookmarkEnd w:id="17"/>
    </w:p>
    <w:p w14:paraId="09F21F7C" w14:textId="3BA06BA0" w:rsidR="003B2D44" w:rsidRDefault="005A45CD" w:rsidP="00C56138">
      <w:pPr>
        <w:spacing w:line="480" w:lineRule="auto"/>
        <w:ind w:firstLine="720"/>
      </w:pPr>
      <w:r w:rsidRPr="00E672C4">
        <w:t xml:space="preserve">The </w:t>
      </w:r>
      <w:r>
        <w:t>predictor</w:t>
      </w:r>
      <w:r w:rsidRPr="00E672C4">
        <w:t xml:space="preserve"> variables </w:t>
      </w:r>
      <w:r>
        <w:t>are</w:t>
      </w:r>
      <w:r w:rsidRPr="00E672C4">
        <w:t xml:space="preserve"> the status characteristic differences of race, gender, and education.</w:t>
      </w:r>
      <w:r>
        <w:t xml:space="preserve"> </w:t>
      </w:r>
      <w:r w:rsidRPr="00394E05">
        <w:t>In the original survey</w:t>
      </w:r>
      <w:r>
        <w:t xml:space="preserve"> taken in the waiting room before the medical encounter</w:t>
      </w:r>
      <w:r w:rsidRPr="00394E05">
        <w:t xml:space="preserve">, race was self-reported into the categories Hispanic White, Hispanic Black, American Indian, Black, </w:t>
      </w:r>
      <w:r>
        <w:t>White</w:t>
      </w:r>
      <w:r w:rsidRPr="00394E05">
        <w:t xml:space="preserve">, and </w:t>
      </w:r>
      <w:r>
        <w:t>Other Race</w:t>
      </w:r>
      <w:r w:rsidRPr="00394E05">
        <w:t xml:space="preserve">. In my analysis, I use a binary measure of race: White and Non-White, where Non-White </w:t>
      </w:r>
      <w:r>
        <w:t>is</w:t>
      </w:r>
      <w:r w:rsidRPr="00394E05">
        <w:t xml:space="preserve"> created from combining Black,</w:t>
      </w:r>
      <w:r>
        <w:t xml:space="preserve"> Hispanic Black,</w:t>
      </w:r>
      <w:r w:rsidRPr="00394E05">
        <w:t xml:space="preserve"> </w:t>
      </w:r>
      <w:r>
        <w:t>American Indian</w:t>
      </w:r>
      <w:r w:rsidRPr="00394E05">
        <w:t xml:space="preserve">, and </w:t>
      </w:r>
      <w:r>
        <w:t>Black, and Other Race</w:t>
      </w:r>
      <w:r w:rsidRPr="00394E05">
        <w:t xml:space="preserve"> patients.</w:t>
      </w:r>
      <w:r w:rsidR="003B2D44">
        <w:t xml:space="preserve"> </w:t>
      </w:r>
      <w:r w:rsidR="00AC6979" w:rsidRPr="00394E05">
        <w:t>Those who self-identified as White</w:t>
      </w:r>
      <w:r w:rsidR="00AC6979">
        <w:t xml:space="preserve"> or Hispanic White</w:t>
      </w:r>
      <w:r w:rsidR="00AC6979" w:rsidRPr="00394E05">
        <w:t xml:space="preserve"> </w:t>
      </w:r>
      <w:r w:rsidR="00AC6979">
        <w:t>are</w:t>
      </w:r>
      <w:r w:rsidR="00AC6979" w:rsidRPr="00394E05">
        <w:t xml:space="preserve"> </w:t>
      </w:r>
      <w:r w:rsidR="00AC6979">
        <w:t>coded as white</w:t>
      </w:r>
      <w:r w:rsidR="00AC6979" w:rsidRPr="00394E05">
        <w:t>.</w:t>
      </w:r>
      <w:r w:rsidR="00AC6979">
        <w:t xml:space="preserve"> </w:t>
      </w:r>
      <w:r w:rsidR="00E9544D">
        <w:t xml:space="preserve">The creation of this specific white/nonwhite binary draws on census analyses from the Pew Research Center </w:t>
      </w:r>
      <w:r w:rsidR="004F64D7">
        <w:fldChar w:fldCharType="begin"/>
      </w:r>
      <w:r w:rsidR="00DF5D75">
        <w:instrText xml:space="preserve"> ADDIN ZOTERO_ITEM CSL_CITATION {"citationID":"a1h8jvb4up1","properties":{"formattedCitation":"(Parker et al. 2015)","plainCitation":"(Parker et al. 2015)","noteIndex":0},"citationItems":[{"id":280,"uris":["http://zotero.org/users/local/N6DFsDQH/items/6T3KZUZA"],"uri":["http://zotero.org/users/local/N6DFsDQH/items/6T3KZUZA"],"itemData":{"id":280,"type":"article-journal","abstract":"Parker, K., Horowitz, J., Morin, R., &amp; Lopez, M. (2020, August 18). Hispanic racial Identity: MULTIDIMENSIONAL issue FOR LATINOS. Retrieved April 05, 2021, from https://www.pewresearch.org/social-trends/2015/06/11/chapter-7-the-many-dimensions-of-hispanic-racial-identity/","title":"Hispanic racial Identity: MULTIDIMENSIONAL issue FOR LATINOS","URL":"https://www.pewresearch.org/social-trends/2015/06/11/chapter-7-the-many-dimensions-of-hispanic-racial-identity/","author":[{"family":"Parker","given":"K"},{"family":"Horowitz","given":"J"},{"family":"Morin","given":"R"},{"family":"Lopez","given":"M"}],"issued":{"date-parts":[["2015",6,11]]}}}],"schema":"https://github.com/citation-style-language/schema/raw/master/csl-citation.json"} </w:instrText>
      </w:r>
      <w:r w:rsidR="004F64D7">
        <w:fldChar w:fldCharType="separate"/>
      </w:r>
      <w:r w:rsidR="00DF5D75" w:rsidRPr="00DF5D75">
        <w:t>(Parker et al. 2015)</w:t>
      </w:r>
      <w:r w:rsidR="004F64D7">
        <w:fldChar w:fldCharType="end"/>
      </w:r>
      <w:r w:rsidR="00DF5D75">
        <w:t xml:space="preserve">. </w:t>
      </w:r>
      <w:r w:rsidR="00E9544D">
        <w:t xml:space="preserve">They found that of mixed-race Hispanic adults, 30% believed that strangers on the street would believe they were white, and few said that they would be viewed as multiracial. </w:t>
      </w:r>
      <w:r w:rsidR="00C579BA">
        <w:t xml:space="preserve">Due to the design of this research employing the use of binary predicting variables, </w:t>
      </w:r>
      <w:r w:rsidR="00E9544D">
        <w:t xml:space="preserve">combining the racial categories into the white/non-white distinctions above is the most appropriate. The underlying nature of this study analyzes how people view each other and then how they act on those views, which then is supported by the Pew Research Center’s conclusions that </w:t>
      </w:r>
      <w:r w:rsidR="00AC6979">
        <w:t xml:space="preserve">the racial category that was most chosen as “how others see me” was white, which supports combining white and Hispanic white, and on the other hand, </w:t>
      </w:r>
      <w:proofErr w:type="gramStart"/>
      <w:r w:rsidR="00AC6979">
        <w:t>non</w:t>
      </w:r>
      <w:r w:rsidR="00052CF4">
        <w:t>-</w:t>
      </w:r>
      <w:r w:rsidR="00AC6979">
        <w:t>white</w:t>
      </w:r>
      <w:proofErr w:type="gramEnd"/>
      <w:r w:rsidR="00AC6979">
        <w:t xml:space="preserve"> and Hispanic Black, as with Black, American Indian, and other race patients. Future research, however, should </w:t>
      </w:r>
      <w:r w:rsidR="0085140C">
        <w:t>examine</w:t>
      </w:r>
      <w:r w:rsidR="00AC6979">
        <w:t xml:space="preserve"> race as it was identified, rather than combining racial categories. </w:t>
      </w:r>
    </w:p>
    <w:p w14:paraId="2E51D10B" w14:textId="257BF6A2" w:rsidR="005A45CD" w:rsidRDefault="005A45CD" w:rsidP="005A45CD">
      <w:pPr>
        <w:spacing w:line="480" w:lineRule="auto"/>
        <w:ind w:firstLine="720"/>
      </w:pPr>
      <w:r w:rsidRPr="00394E05">
        <w:t xml:space="preserve">Gender </w:t>
      </w:r>
      <w:r>
        <w:t>is</w:t>
      </w:r>
      <w:r w:rsidRPr="00394E05">
        <w:t xml:space="preserve"> a binary measure of self-identifying as a woman </w:t>
      </w:r>
      <w:r>
        <w:t>compared to those who identify as</w:t>
      </w:r>
      <w:r w:rsidRPr="00394E05">
        <w:t xml:space="preserve"> a man</w:t>
      </w:r>
      <w:r>
        <w:t xml:space="preserve">. </w:t>
      </w:r>
      <w:r w:rsidRPr="00394E05">
        <w:t xml:space="preserve">Education </w:t>
      </w:r>
      <w:r>
        <w:t>is</w:t>
      </w:r>
      <w:r w:rsidRPr="00394E05">
        <w:t xml:space="preserve"> measured by the question, “What is the highest level of education you have completed? (select one)” and was divided into six categories, 8</w:t>
      </w:r>
      <w:r w:rsidRPr="00770575">
        <w:rPr>
          <w:vertAlign w:val="superscript"/>
        </w:rPr>
        <w:t>th</w:t>
      </w:r>
      <w:r w:rsidRPr="00394E05">
        <w:t xml:space="preserve"> grade education or less, some high school, high school or GED equivalent, some college education, college graduate, or a graduate school graduate. </w:t>
      </w:r>
    </w:p>
    <w:p w14:paraId="725F9722" w14:textId="534AFCB9" w:rsidR="00C579BA" w:rsidRDefault="00C579BA" w:rsidP="005A45CD">
      <w:pPr>
        <w:spacing w:line="480" w:lineRule="auto"/>
        <w:ind w:firstLine="720"/>
      </w:pPr>
      <w:r>
        <w:lastRenderedPageBreak/>
        <w:t xml:space="preserve">The variable for education is a binary variable of </w:t>
      </w:r>
      <w:r w:rsidR="008D6C77">
        <w:t>whether</w:t>
      </w:r>
      <w:r>
        <w:t xml:space="preserve"> the participant (doctor or patient) had an advanced degree. For all medical doctors, they all had an advanced degree due to the requirement of their profession that to practice medicine they must hold a medical degree, among other requirements. There are not, however, any educational requirements in attending the doctor. In Appendix A, Table 1, I list the educational attainment of the patients in this study. However, the level of education is not the theoretical basis for this research, rather I choose to use it to capture occupational prestige, class, and type of social capital.</w:t>
      </w:r>
    </w:p>
    <w:p w14:paraId="1FB15D93" w14:textId="5AA93B89" w:rsidR="00C579BA" w:rsidRDefault="00C579BA" w:rsidP="00B111CE">
      <w:pPr>
        <w:spacing w:line="480" w:lineRule="auto"/>
      </w:pPr>
      <w:r w:rsidRPr="00A3410B">
        <w:t xml:space="preserve"> The patient </w:t>
      </w:r>
      <w:r>
        <w:t xml:space="preserve">that </w:t>
      </w:r>
      <w:r w:rsidRPr="00A3410B">
        <w:t xml:space="preserve">has </w:t>
      </w:r>
      <w:r>
        <w:t>less</w:t>
      </w:r>
      <w:r w:rsidRPr="00A3410B">
        <w:t xml:space="preserve"> education than the doctor</w:t>
      </w:r>
      <w:r>
        <w:t xml:space="preserve"> has social capital that may be different and less useful in the medical encounter, and therefore might feel a level of intimidation of requesting medical experiences due to their doctor having a different level of education (and occupational prestige) from themselves. </w:t>
      </w:r>
    </w:p>
    <w:p w14:paraId="4B39BAE3" w14:textId="5DB924D2" w:rsidR="005A45CD" w:rsidRPr="00BA30BE" w:rsidRDefault="005A45CD" w:rsidP="005A45CD">
      <w:pPr>
        <w:spacing w:line="480" w:lineRule="auto"/>
        <w:ind w:firstLine="720"/>
      </w:pPr>
      <w:r>
        <w:t>T</w:t>
      </w:r>
      <w:r w:rsidRPr="00E672C4">
        <w:t>he status characteristic difference</w:t>
      </w:r>
      <w:r>
        <w:t xml:space="preserve"> variables</w:t>
      </w:r>
      <w:r w:rsidRPr="00E672C4">
        <w:t xml:space="preserve"> were </w:t>
      </w:r>
      <w:r>
        <w:t>created after the study concluded</w:t>
      </w:r>
      <w:r w:rsidRPr="00E672C4">
        <w:t xml:space="preserve"> from </w:t>
      </w:r>
      <w:r>
        <w:t xml:space="preserve">these </w:t>
      </w:r>
      <w:r w:rsidRPr="00E672C4">
        <w:t xml:space="preserve">self-reported measures of the race, gender, and level of education of which the patient and doctor identified. </w:t>
      </w:r>
      <w:r w:rsidR="00204517">
        <w:t xml:space="preserve">In this </w:t>
      </w:r>
      <w:r w:rsidR="008D6C77">
        <w:t xml:space="preserve">analysis, </w:t>
      </w:r>
      <w:r w:rsidR="008D6C77" w:rsidRPr="00E672C4">
        <w:t>if</w:t>
      </w:r>
      <w:r w:rsidRPr="00E672C4">
        <w:t xml:space="preserve"> the patient had the higher status than their doctor, they were coded </w:t>
      </w:r>
      <w:r w:rsidR="00204517">
        <w:t>2</w:t>
      </w:r>
      <w:r>
        <w:t>, or “patient higher status</w:t>
      </w:r>
      <w:r w:rsidR="00052CF4">
        <w:t>”</w:t>
      </w:r>
      <w:r w:rsidR="00052CF4" w:rsidRPr="00A3341C">
        <w:t>.</w:t>
      </w:r>
      <w:r w:rsidRPr="00E672C4">
        <w:t xml:space="preserve"> If the doctor had a higher status, they were coded as 1, </w:t>
      </w:r>
      <w:r>
        <w:t>or “doctor higher status”. I</w:t>
      </w:r>
      <w:r w:rsidRPr="00E672C4">
        <w:t>f they had the same status, they were coded as 0</w:t>
      </w:r>
      <w:r>
        <w:t>, or “same status”</w:t>
      </w:r>
      <w:r w:rsidRPr="00E672C4">
        <w:t>. Examples of having higher status would be if they were a man</w:t>
      </w:r>
      <w:r>
        <w:t xml:space="preserve"> rather than a woman</w:t>
      </w:r>
      <w:r w:rsidRPr="00E672C4">
        <w:t>, or if they were white</w:t>
      </w:r>
      <w:r>
        <w:t xml:space="preserve"> rather than non-white</w:t>
      </w:r>
      <w:r w:rsidRPr="00E672C4">
        <w:t>.</w:t>
      </w:r>
      <w:r>
        <w:t xml:space="preserve"> Lastly, patients will have a lower educational status than their doctor if they did not also </w:t>
      </w:r>
      <w:r w:rsidRPr="00BA30BE">
        <w:t xml:space="preserve">have a </w:t>
      </w:r>
      <w:r w:rsidR="00912FC2">
        <w:t>M.D.</w:t>
      </w:r>
      <w:r w:rsidRPr="00BA30BE">
        <w:t>, like their doctor had.</w:t>
      </w:r>
    </w:p>
    <w:p w14:paraId="43E61050" w14:textId="30F2092A" w:rsidR="005A45CD" w:rsidRPr="00BA30BE" w:rsidRDefault="005A45CD" w:rsidP="005A45CD">
      <w:pPr>
        <w:spacing w:line="480" w:lineRule="auto"/>
        <w:ind w:firstLine="720"/>
      </w:pPr>
      <w:r w:rsidRPr="00BA30BE">
        <w:t xml:space="preserve">To avoid the assumption that the patient having the higher status or the doctor having the higher status were mere opposites of each other and therefore would have equal and opposite effects, </w:t>
      </w:r>
      <w:r w:rsidR="00204517">
        <w:t xml:space="preserve">they were coded as </w:t>
      </w:r>
      <w:r w:rsidRPr="00BA30BE">
        <w:t>1 and 2, rather than 1 and -1</w:t>
      </w:r>
      <w:r w:rsidR="00204517">
        <w:t xml:space="preserve">. </w:t>
      </w:r>
    </w:p>
    <w:p w14:paraId="6C0C9AE9" w14:textId="77777777" w:rsidR="005A45CD" w:rsidRPr="00C2066A" w:rsidRDefault="005A45CD" w:rsidP="00C56138">
      <w:pPr>
        <w:pStyle w:val="Heading2"/>
        <w:spacing w:line="480" w:lineRule="auto"/>
        <w:rPr>
          <w:rFonts w:ascii="Times New Roman" w:eastAsia="Times New Roman" w:hAnsi="Times New Roman" w:cs="Times New Roman"/>
          <w:i/>
          <w:iCs/>
          <w:color w:val="auto"/>
          <w:sz w:val="24"/>
          <w:szCs w:val="24"/>
          <w:u w:val="single"/>
        </w:rPr>
      </w:pPr>
      <w:bookmarkStart w:id="18" w:name="_Toc71842926"/>
      <w:r w:rsidRPr="00C2066A">
        <w:rPr>
          <w:rFonts w:ascii="Times New Roman" w:eastAsia="Times New Roman" w:hAnsi="Times New Roman" w:cs="Times New Roman"/>
          <w:i/>
          <w:iCs/>
          <w:color w:val="auto"/>
          <w:sz w:val="24"/>
          <w:szCs w:val="24"/>
          <w:u w:val="single"/>
        </w:rPr>
        <w:lastRenderedPageBreak/>
        <w:t>Outcome Variable</w:t>
      </w:r>
      <w:bookmarkEnd w:id="18"/>
    </w:p>
    <w:p w14:paraId="3A9FD248" w14:textId="05CDB063" w:rsidR="005A45CD" w:rsidRDefault="005A45CD" w:rsidP="00C56138">
      <w:pPr>
        <w:spacing w:line="480" w:lineRule="auto"/>
        <w:ind w:firstLine="720"/>
      </w:pPr>
      <w:r>
        <w:t xml:space="preserve">The outcome variable in this research is requested experiences, or </w:t>
      </w:r>
      <w:r w:rsidR="000553A7">
        <w:t>whether</w:t>
      </w:r>
      <w:r>
        <w:t xml:space="preserve"> a medication, test, or referral was expected and requested.  The coders recoded up to seven requests for medications, tests, and referrals. I recoded the data to indicate whether the specific expectations were requested. </w:t>
      </w:r>
    </w:p>
    <w:p w14:paraId="2052F4E4" w14:textId="46F5AF59" w:rsidR="005A45CD" w:rsidRPr="00F4184C" w:rsidRDefault="005A45CD" w:rsidP="005A45CD">
      <w:pPr>
        <w:spacing w:line="480" w:lineRule="auto"/>
        <w:ind w:firstLine="720"/>
      </w:pPr>
      <w:r w:rsidRPr="004507E2">
        <w:t xml:space="preserve">Because this research question </w:t>
      </w:r>
      <w:r>
        <w:t>focuses</w:t>
      </w:r>
      <w:r w:rsidRPr="004507E2">
        <w:t xml:space="preserve"> on </w:t>
      </w:r>
      <w:r w:rsidR="006744F6">
        <w:t>how</w:t>
      </w:r>
      <w:r w:rsidRPr="004507E2">
        <w:t xml:space="preserve"> requests are made for given expectations, I reshape the data </w:t>
      </w:r>
      <w:r w:rsidR="008D6C77" w:rsidRPr="004507E2">
        <w:t>to</w:t>
      </w:r>
      <w:r w:rsidRPr="004507E2">
        <w:t xml:space="preserve"> make expectations the unit of analysis rather than the patients, and therefore making it an expectation level data set. This would allow for the focus to be shifted away from if patients expected medical experiences, and rather looking at the expectations that patients had, and seeing how race, gender, and education </w:t>
      </w:r>
      <w:r w:rsidR="0085140C">
        <w:t>a</w:t>
      </w:r>
      <w:r w:rsidRPr="004507E2">
        <w:t xml:space="preserve">ffect if the expectation was requested. </w:t>
      </w:r>
    </w:p>
    <w:p w14:paraId="2989956A" w14:textId="6FA73CF6" w:rsidR="005A45CD" w:rsidRPr="00E672C4" w:rsidRDefault="005A45CD" w:rsidP="005A45CD">
      <w:pPr>
        <w:spacing w:line="480" w:lineRule="auto"/>
        <w:ind w:firstLine="720"/>
      </w:pPr>
      <w:r w:rsidRPr="00F4184C">
        <w:t xml:space="preserve">Further, “reshaping” is a feature in STATA that allows the user to transform their data set from “wide” to “long” format, or vice versa </w:t>
      </w:r>
      <w:r w:rsidRPr="00F4184C">
        <w:fldChar w:fldCharType="begin"/>
      </w:r>
      <w:r w:rsidR="00AC56A1">
        <w:instrText xml:space="preserve"> ADDIN ZOTERO_ITEM CSL_CITATION {"citationID":"RlQHGTok","properties":{"formattedCitation":"(Baum 2003)","plainCitation":"(Baum 2003)","noteIndex":0},"citationItems":[{"id":211,"uris":["http://zotero.org/users/local/N6DFsDQH/items/BI2GV2RX"],"uri":["http://zotero.org/users/local/N6DFsDQH/items/BI2GV2RX"],"itemData":{"id":211,"type":"article-journal","abstract":"Stata is a general–purpose statistical package with an accessible programming language. Its latest major release, 8.0, became available in January 2003, and represented the most thorough redesign of","container-title":"International Journal of Forecasting","source":"CiteSeer","title":"A review of Stata 8.1 and its time series capabilities","volume":"20","author":[{"family":"Baum","given":"Christopher F."}],"issued":{"date-parts":[["2003"]]}}}],"schema":"https://github.com/citation-style-language/schema/raw/master/csl-citation.json"} </w:instrText>
      </w:r>
      <w:r w:rsidRPr="00F4184C">
        <w:fldChar w:fldCharType="separate"/>
      </w:r>
      <w:r w:rsidR="00AC56A1">
        <w:rPr>
          <w:noProof/>
        </w:rPr>
        <w:t>(Baum 2003)</w:t>
      </w:r>
      <w:r w:rsidRPr="00F4184C">
        <w:fldChar w:fldCharType="end"/>
      </w:r>
      <w:r w:rsidRPr="00F4184C">
        <w:t xml:space="preserve">. In this analysis, I reshaped the data set from wide, where the unit of analysis was the individual patient, to long, where the unit of analysis was the expectations that </w:t>
      </w:r>
      <w:proofErr w:type="gramStart"/>
      <w:r w:rsidRPr="00F4184C">
        <w:t>each individual</w:t>
      </w:r>
      <w:proofErr w:type="gramEnd"/>
      <w:r w:rsidRPr="00F4184C">
        <w:t xml:space="preserve"> had. Reshaping a data set is much like turning the data set on its side.</w:t>
      </w:r>
      <w:r w:rsidR="00DD5CBB">
        <w:t xml:space="preserve"> This means that rather than a line in the data for each person in the data set, there is now a line for each expectation that any person ever had and verbalized.</w:t>
      </w:r>
      <w:r w:rsidRPr="00F4184C">
        <w:t xml:space="preserve"> Reshaping collapses the data onto one of the data set’s defining indicators, which for this analysis is expectation </w:t>
      </w:r>
      <w:r w:rsidRPr="00F4184C">
        <w:fldChar w:fldCharType="begin"/>
      </w:r>
      <w:r w:rsidR="00AC56A1">
        <w:instrText xml:space="preserve"> ADDIN ZOTERO_ITEM CSL_CITATION {"citationID":"FfKVieSH","properties":{"formattedCitation":"(Baum 2003)","plainCitation":"(Baum 2003)","noteIndex":0},"citationItems":[{"id":211,"uris":["http://zotero.org/users/local/N6DFsDQH/items/BI2GV2RX"],"uri":["http://zotero.org/users/local/N6DFsDQH/items/BI2GV2RX"],"itemData":{"id":211,"type":"article-journal","abstract":"Stata is a general–purpose statistical package with an accessible programming language. Its latest major release, 8.0, became available in January 2003, and represented the most thorough redesign of","container-title":"International Journal of Forecasting","source":"CiteSeer","title":"A review of Stata 8.1 and its time series capabilities","volume":"20","author":[{"family":"Baum","given":"Christopher F."}],"issued":{"date-parts":[["2003"]]}}}],"schema":"https://github.com/citation-style-language/schema/raw/master/csl-citation.json"} </w:instrText>
      </w:r>
      <w:r w:rsidRPr="00F4184C">
        <w:fldChar w:fldCharType="separate"/>
      </w:r>
      <w:r w:rsidR="00AC56A1">
        <w:rPr>
          <w:noProof/>
        </w:rPr>
        <w:t>(Baum 2003)</w:t>
      </w:r>
      <w:r w:rsidRPr="00F4184C">
        <w:fldChar w:fldCharType="end"/>
      </w:r>
      <w:r w:rsidRPr="00F4184C">
        <w:t xml:space="preserve">. In wide format, it is understood that each patient could have a range of expectations </w:t>
      </w:r>
      <w:r w:rsidR="0085140C">
        <w:t xml:space="preserve">from </w:t>
      </w:r>
      <w:r w:rsidRPr="00F4184C">
        <w:t xml:space="preserve">0 </w:t>
      </w:r>
      <w:r w:rsidR="0085140C">
        <w:t>to</w:t>
      </w:r>
      <w:r w:rsidRPr="00F4184C">
        <w:t xml:space="preserve"> 7 and those could be confirmed as a part of that individual’s data. The data set expands from 224 to 8,268 observations when reshaped to long format and it is understood that there are </w:t>
      </w:r>
      <w:r w:rsidR="00DD5CBB">
        <w:t>8,268</w:t>
      </w:r>
      <w:r w:rsidRPr="00F4184C">
        <w:t xml:space="preserve"> expectations when expectations are the unit of analysis</w:t>
      </w:r>
      <w:r w:rsidR="00DD5CBB">
        <w:t>, or the observations</w:t>
      </w:r>
      <w:r w:rsidRPr="00F4184C">
        <w:t xml:space="preserve">. Patient identification and other characteristics are all still understood in this format, </w:t>
      </w:r>
      <w:r w:rsidRPr="00F4184C">
        <w:lastRenderedPageBreak/>
        <w:t>with the only difference being that they are now each repeat</w:t>
      </w:r>
      <w:r w:rsidR="00DD5CBB">
        <w:t>ed</w:t>
      </w:r>
      <w:r w:rsidRPr="00F4184C">
        <w:t xml:space="preserve"> if the patient had more than one expectation.</w:t>
      </w:r>
      <w:r>
        <w:t xml:space="preserve"> </w:t>
      </w:r>
      <w:r w:rsidR="00DD5CBB">
        <w:t xml:space="preserve">Additionally, the predicting variable, requests, was also recoded. </w:t>
      </w:r>
    </w:p>
    <w:p w14:paraId="37FB9979" w14:textId="1193B176" w:rsidR="005A45CD" w:rsidRPr="009E619D" w:rsidRDefault="005A45CD" w:rsidP="005A45CD">
      <w:pPr>
        <w:spacing w:line="480" w:lineRule="auto"/>
      </w:pPr>
      <w:r>
        <w:tab/>
      </w:r>
      <w:r w:rsidR="009E619D" w:rsidRPr="009E619D">
        <w:t>The coders recorded up to seven requests for medications, tests, and referrals.</w:t>
      </w:r>
      <w:r w:rsidRPr="009E619D">
        <w:t xml:space="preserve"> Because my research question is if a patient ever requested an experience, and not when they requested it or what order they requested it in, I recoded and combined </w:t>
      </w:r>
      <w:r w:rsidR="00D812E0">
        <w:t>all</w:t>
      </w:r>
      <w:r w:rsidRPr="009E619D">
        <w:t xml:space="preserve"> the labels from each request 1 – 7. This resulted in a variable that showed if an experience was ever requested and what the request was for</w:t>
      </w:r>
      <w:r w:rsidR="00DD5CBB" w:rsidRPr="009E619D">
        <w:t>.</w:t>
      </w:r>
      <w:r w:rsidRPr="009E619D">
        <w:t xml:space="preserve"> I recoded the variable so that if they expected a certain medical experience, and then requested that specific experience, it was coded as 1. If they expected an experience and did not request it, the variable was coded as 0. This was the final iteration of the requested experiences variable and is the outcome variable in this research. </w:t>
      </w:r>
    </w:p>
    <w:p w14:paraId="4A3B8482" w14:textId="541855F3" w:rsidR="005A45CD" w:rsidRPr="00C2066A" w:rsidRDefault="005A45CD" w:rsidP="00C56138">
      <w:pPr>
        <w:pStyle w:val="Heading2"/>
        <w:spacing w:line="480" w:lineRule="auto"/>
        <w:rPr>
          <w:rFonts w:ascii="Times New Roman" w:eastAsia="Times New Roman" w:hAnsi="Times New Roman" w:cs="Times New Roman"/>
          <w:i/>
          <w:iCs/>
          <w:color w:val="auto"/>
          <w:sz w:val="24"/>
          <w:szCs w:val="24"/>
          <w:u w:val="single"/>
        </w:rPr>
      </w:pPr>
      <w:bookmarkStart w:id="19" w:name="_Toc71842927"/>
      <w:r w:rsidRPr="00C2066A">
        <w:rPr>
          <w:rFonts w:ascii="Times New Roman" w:eastAsia="Times New Roman" w:hAnsi="Times New Roman" w:cs="Times New Roman"/>
          <w:i/>
          <w:iCs/>
          <w:color w:val="auto"/>
          <w:sz w:val="24"/>
          <w:szCs w:val="24"/>
          <w:u w:val="single"/>
        </w:rPr>
        <w:t>Control</w:t>
      </w:r>
      <w:r w:rsidR="00DD5CBB" w:rsidRPr="00C2066A">
        <w:rPr>
          <w:rFonts w:ascii="Times New Roman" w:eastAsia="Times New Roman" w:hAnsi="Times New Roman" w:cs="Times New Roman"/>
          <w:i/>
          <w:iCs/>
          <w:color w:val="auto"/>
          <w:sz w:val="24"/>
          <w:szCs w:val="24"/>
          <w:u w:val="single"/>
        </w:rPr>
        <w:t xml:space="preserve"> Variables</w:t>
      </w:r>
      <w:bookmarkEnd w:id="19"/>
    </w:p>
    <w:p w14:paraId="7380F55D" w14:textId="443711F9" w:rsidR="00A3410B" w:rsidRPr="0024471E" w:rsidRDefault="005A45CD" w:rsidP="00C56138">
      <w:pPr>
        <w:spacing w:line="480" w:lineRule="auto"/>
      </w:pPr>
      <w:r>
        <w:tab/>
        <w:t>In this study, I control for marital status, income, visits to the doctor</w:t>
      </w:r>
      <w:r w:rsidR="00DD5CBB">
        <w:t xml:space="preserve"> in the last 6 months</w:t>
      </w:r>
      <w:r>
        <w:t>, doctor’s years practicing, and length of visit. Patients indicated their marital status on the pre-encounter questionnaire which included the options “Married”, “Divorced/Separated”, “Widowed”, or “Never Married”. I recode these options into a binary variable of married, which allowed for “Married” to reflect currently “Married”, and the rest were combined to reflect “Unmarried”.  Income was recorded as “Less than $10,000”, $10,000 - $20,000, $20,000 - $30,000, $30,000 - $40,000, or “More than $40,000”</w:t>
      </w:r>
      <w:r w:rsidR="00A144A6">
        <w:t>, and I recoded this variable to be a binary variable of “Less than $40,000” or “More than $40,000”, to attempt to address the skewed nature of the data and more accurately reflect the median income of 2007</w:t>
      </w:r>
      <w:r w:rsidR="00760EE9">
        <w:t xml:space="preserve">, which was $52,637 </w:t>
      </w:r>
      <w:r w:rsidR="00AC56A1">
        <w:fldChar w:fldCharType="begin"/>
      </w:r>
      <w:r w:rsidR="00AC56A1">
        <w:instrText xml:space="preserve"> ADDIN ZOTERO_ITEM CSL_CITATION {"citationID":"zO6NZT1v","properties":{"formattedCitation":"(Semega 2009)","plainCitation":"(Semega 2009)","noteIndex":0},"citationItems":[{"id":274,"uris":["http://zotero.org/users/local/N6DFsDQH/items/L6NV79TD"],"uri":["http://zotero.org/users/local/N6DFsDQH/items/L6NV79TD"],"itemData":{"id":274,"type":"article-journal","abstract":"Semega, J. (2009, September). Median Household Income for States: 2007 and 2008 American Community Surveys. Retrieved from https://www2.census.gov/library/publications/2009/acs/acsbr08-02.pdf","language":"en","page":"4","source":"Zotero","title":"Median Household Income for States: 2007 and 2008 American Community Surveys","author":[{"family":"Semega","given":"Jessica"}],"issued":{"date-parts":[["2009",9]]}}}],"schema":"https://github.com/citation-style-language/schema/raw/master/csl-citation.json"} </w:instrText>
      </w:r>
      <w:r w:rsidR="00AC56A1">
        <w:fldChar w:fldCharType="separate"/>
      </w:r>
      <w:r w:rsidR="00AC56A1">
        <w:rPr>
          <w:noProof/>
        </w:rPr>
        <w:t>(Semega 2009)</w:t>
      </w:r>
      <w:r w:rsidR="00AC56A1">
        <w:fldChar w:fldCharType="end"/>
      </w:r>
      <w:r>
        <w:t>.</w:t>
      </w:r>
      <w:r w:rsidR="00A3410B">
        <w:t xml:space="preserve"> The mean income from 2007 exceeds the categories of the survey. Therefore, it is a limitation to use the income variable as a proxy for class or occupational prestige, and a limitation of the study in general. The reason that this variable was coded in this way is due to </w:t>
      </w:r>
      <w:r w:rsidR="00A3410B">
        <w:lastRenderedPageBreak/>
        <w:t>the study in 2007 being a repeat</w:t>
      </w:r>
      <w:r w:rsidR="00FC4EC5">
        <w:t xml:space="preserve"> of a</w:t>
      </w:r>
      <w:r w:rsidR="00A3410B">
        <w:t xml:space="preserve"> study originally done of Veteran’s Administration Hospital, where the incomes were </w:t>
      </w:r>
      <w:r w:rsidR="00FC4EC5">
        <w:t>usua</w:t>
      </w:r>
      <w:r w:rsidR="00A3410B">
        <w:t xml:space="preserve">lly lower than the </w:t>
      </w:r>
      <w:r w:rsidR="00FC4EC5">
        <w:t xml:space="preserve">general </w:t>
      </w:r>
      <w:r w:rsidR="00A3410B">
        <w:t xml:space="preserve">public’s incomes. Although the PLEASS was gathered from the </w:t>
      </w:r>
      <w:r w:rsidR="000553A7">
        <w:t>public</w:t>
      </w:r>
      <w:r w:rsidR="00A3410B">
        <w:t>, the scale was kept from the Veteran’s Hospital, and therefore leaves out much income information that could have been used</w:t>
      </w:r>
      <w:r w:rsidR="00FC4EC5">
        <w:t>.</w:t>
      </w:r>
      <w:r w:rsidR="00A3410B">
        <w:t xml:space="preserve"> </w:t>
      </w:r>
      <w:r w:rsidR="006744F6">
        <w:t>I</w:t>
      </w:r>
      <w:r w:rsidR="00A3410B">
        <w:t xml:space="preserve"> use the income variable as a control variable with the categories “More than $40,000” and “Less than $40,000” as an attempt to address this skew. </w:t>
      </w:r>
    </w:p>
    <w:p w14:paraId="5D44FF88" w14:textId="56BB492D" w:rsidR="008D6C77" w:rsidRDefault="005A45CD" w:rsidP="008D6C77">
      <w:pPr>
        <w:spacing w:line="480" w:lineRule="auto"/>
        <w:ind w:firstLine="720"/>
      </w:pPr>
      <w:r>
        <w:t xml:space="preserve"> The variable for the number of the visits to the doctor is recorded by asking the question “How many times have you seen your primary care provider in the last 6 months?” and the responses ranged from 1 – 5, including “Don’t Know”. </w:t>
      </w:r>
      <w:r w:rsidR="008D6C77">
        <w:t>The “Don’t Know” participants were dropped from the analysis because there were only 5 patients, or 39 total expectations. The</w:t>
      </w:r>
      <w:r>
        <w:t xml:space="preserve"> length of visit was recorded in seconds</w:t>
      </w:r>
      <w:r w:rsidR="00FC4EC5">
        <w:t>. T</w:t>
      </w:r>
      <w:r>
        <w:t>ransformed into minutes</w:t>
      </w:r>
      <w:r w:rsidR="008D6C77">
        <w:t xml:space="preserve"> to be more understandable</w:t>
      </w:r>
      <w:r w:rsidR="00FC4EC5">
        <w:t>, t</w:t>
      </w:r>
      <w:r>
        <w:t>he visits ranged from .93 minutes to 69.32 minutes.</w:t>
      </w:r>
      <w:r w:rsidR="008D6C77">
        <w:t xml:space="preserve"> The last control variable was the doctor’s years of practice, which ranged from 2 to 21 years of practice. </w:t>
      </w:r>
    </w:p>
    <w:p w14:paraId="51FDC130" w14:textId="07B2B8F7" w:rsidR="008D6C77" w:rsidRPr="008D6C77" w:rsidRDefault="008D6C77" w:rsidP="008D6C77">
      <w:pPr>
        <w:spacing w:line="480" w:lineRule="auto"/>
        <w:rPr>
          <w:i/>
          <w:iCs/>
          <w:u w:val="single"/>
        </w:rPr>
      </w:pPr>
      <w:r>
        <w:rPr>
          <w:i/>
          <w:iCs/>
          <w:u w:val="single"/>
        </w:rPr>
        <w:t>Descriptive variables</w:t>
      </w:r>
    </w:p>
    <w:p w14:paraId="4E62ECFB" w14:textId="3DCAF355" w:rsidR="008D6C77" w:rsidRPr="00E672C4" w:rsidRDefault="008D6C77" w:rsidP="00A3410B">
      <w:pPr>
        <w:spacing w:line="480" w:lineRule="auto"/>
        <w:ind w:firstLine="720"/>
      </w:pPr>
      <w:r>
        <w:t>To best understand this sample, Table 1 shows additional variables that are not included in the analysis but help understand the characteristics behind the doctors and patients in these medical encounters. doctor’s age, which ranged from 33 years old to 54 years old, doctor’s gender, where 40.2% were women and 59.8% were men. Patient’s age ranged from 31 years old to 83 years old. Future research should analyze the effects of age on the comfortability in having expectations about your medical encounter and the rate of subsequent requests made by the patient</w:t>
      </w:r>
      <w:r w:rsidR="00520612">
        <w:t xml:space="preserve">, as this could be a confounding variable that may influence patients of different races, genders, and levels of education differently. Older patients may be more comfortable in voicing </w:t>
      </w:r>
      <w:r w:rsidR="00520612">
        <w:lastRenderedPageBreak/>
        <w:t xml:space="preserve">requests because they may be more likely to have attended doctor’s appointments more in their longer lifetimes. </w:t>
      </w:r>
    </w:p>
    <w:p w14:paraId="295DE5BD" w14:textId="7C14FE7A" w:rsidR="00B111CE" w:rsidRPr="00B111CE" w:rsidRDefault="00B111CE" w:rsidP="00B111CE">
      <w:pPr>
        <w:pStyle w:val="Heading2"/>
        <w:spacing w:line="480" w:lineRule="auto"/>
        <w:rPr>
          <w:rFonts w:ascii="Times New Roman" w:hAnsi="Times New Roman" w:cs="Times New Roman"/>
          <w:i/>
          <w:iCs/>
          <w:color w:val="000000" w:themeColor="text1"/>
          <w:sz w:val="24"/>
          <w:szCs w:val="24"/>
          <w:u w:val="single"/>
        </w:rPr>
      </w:pPr>
      <w:bookmarkStart w:id="20" w:name="_Toc71842928"/>
      <w:r>
        <w:rPr>
          <w:rFonts w:ascii="Times New Roman" w:hAnsi="Times New Roman" w:cs="Times New Roman"/>
          <w:i/>
          <w:iCs/>
          <w:color w:val="000000" w:themeColor="text1"/>
          <w:sz w:val="24"/>
          <w:szCs w:val="24"/>
          <w:u w:val="single"/>
        </w:rPr>
        <w:t>Analysis</w:t>
      </w:r>
      <w:bookmarkEnd w:id="20"/>
    </w:p>
    <w:p w14:paraId="3419A56E" w14:textId="3CAA625D" w:rsidR="008F628B" w:rsidRDefault="008F628B" w:rsidP="00C56138">
      <w:pPr>
        <w:spacing w:line="480" w:lineRule="auto"/>
        <w:ind w:firstLine="720"/>
      </w:pPr>
      <w:r w:rsidRPr="00E672C4">
        <w:t xml:space="preserve">The analysis that I chose was a logistic regression with the outcome being that an expectation was requested. </w:t>
      </w:r>
      <w:r>
        <w:t xml:space="preserve">I chose a logistic regression because of the discrete nature of the outcome variable, </w:t>
      </w:r>
      <w:r w:rsidR="00FC4EC5">
        <w:t xml:space="preserve">whether there was a </w:t>
      </w:r>
      <w:r>
        <w:t xml:space="preserve">requested medical experience. This is a 0 / 1 variable. </w:t>
      </w:r>
    </w:p>
    <w:p w14:paraId="76D966AD" w14:textId="35D2DFCC" w:rsidR="008F628B" w:rsidRDefault="00F40AA5" w:rsidP="005A45CD">
      <w:pPr>
        <w:spacing w:line="480" w:lineRule="auto"/>
        <w:ind w:firstLine="720"/>
      </w:pPr>
      <w:r>
        <w:t xml:space="preserve">There will be </w:t>
      </w:r>
      <w:r w:rsidR="00FC4EC5">
        <w:t>five</w:t>
      </w:r>
      <w:r>
        <w:t xml:space="preserve"> models in this analysis</w:t>
      </w:r>
      <w:r w:rsidR="00FC4EC5">
        <w:t xml:space="preserve"> for each type of medical experience</w:t>
      </w:r>
      <w:r>
        <w:t xml:space="preserve">. In Model 1, the predicting variable is the status characteristic race, </w:t>
      </w:r>
      <w:r w:rsidR="005A45CD">
        <w:t>where I analyze status characteristics predicting the outcome, which is requested experiences</w:t>
      </w:r>
      <w:r>
        <w:t xml:space="preserve">. Each model has the outcome variable of requested experiences. In Model 2, the predicting variable is </w:t>
      </w:r>
      <w:r w:rsidR="00FC4EC5">
        <w:t xml:space="preserve">the </w:t>
      </w:r>
      <w:r>
        <w:t xml:space="preserve">status characteristic gender, and in Model 3, the predicting variable is status characteristic level of education. In Model 4, I will combine </w:t>
      </w:r>
      <w:r w:rsidR="00D812E0">
        <w:t>all</w:t>
      </w:r>
      <w:r>
        <w:t xml:space="preserve"> the status characteristics into the model, and in Model 5, I keep </w:t>
      </w:r>
      <w:r w:rsidR="00D812E0">
        <w:t>all</w:t>
      </w:r>
      <w:r>
        <w:t xml:space="preserve"> the status characteristics and add the controls of marital status, income, visits to the doctor in the last 6 months,</w:t>
      </w:r>
      <w:r w:rsidR="00760EE9">
        <w:t xml:space="preserve"> </w:t>
      </w:r>
      <w:r>
        <w:t xml:space="preserve">doctor’s years practicing, and length of visit. </w:t>
      </w:r>
    </w:p>
    <w:p w14:paraId="56EC362A" w14:textId="77777777" w:rsidR="008F628B" w:rsidRDefault="008F628B" w:rsidP="008F628B">
      <w:pPr>
        <w:spacing w:line="480" w:lineRule="auto"/>
        <w:jc w:val="center"/>
        <w:rPr>
          <w:b/>
          <w:bCs/>
        </w:rPr>
      </w:pPr>
      <w:r>
        <w:rPr>
          <w:b/>
          <w:bCs/>
        </w:rPr>
        <w:t xml:space="preserve">Models 1 – 3 = Logit(p) = </w:t>
      </w:r>
      <m:oMath>
        <m:r>
          <m:rPr>
            <m:sty m:val="bi"/>
          </m:rPr>
          <w:rPr>
            <w:rFonts w:ascii="Cambria Math" w:hAnsi="Cambria Math"/>
          </w:rPr>
          <m:t>ln</m:t>
        </m:r>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p</m:t>
                </m:r>
              </m:num>
              <m:den>
                <m:r>
                  <m:rPr>
                    <m:sty m:val="bi"/>
                  </m:rPr>
                  <w:rPr>
                    <w:rFonts w:ascii="Cambria Math" w:hAnsi="Cambria Math"/>
                  </w:rPr>
                  <m:t>1-p</m:t>
                </m:r>
              </m:den>
            </m:f>
          </m:e>
        </m:d>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0</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1</m:t>
            </m:r>
          </m:sub>
        </m:sSub>
      </m:oMath>
      <w:r>
        <w:rPr>
          <w:b/>
          <w:bCs/>
        </w:rPr>
        <w:t>X</w:t>
      </w:r>
    </w:p>
    <w:p w14:paraId="659BDB66" w14:textId="2B902712" w:rsidR="00EA54BA" w:rsidRDefault="008F628B" w:rsidP="008F628B">
      <w:pPr>
        <w:spacing w:line="480" w:lineRule="auto"/>
        <w:ind w:firstLine="720"/>
      </w:pPr>
      <w:r>
        <w:t xml:space="preserve">I use the above logistic regression in answering my research question. Here, “p” is the probability that an expected medical experience is requested. “p/(1-p)” is the odds ratio of this event, and in full, “ln[p/(1-p)] is the </w:t>
      </w:r>
      <w:r w:rsidR="00D812E0">
        <w:t>log odd</w:t>
      </w:r>
      <w:r>
        <w:t xml:space="preserve"> or the logit(p). </w:t>
      </w:r>
    </w:p>
    <w:p w14:paraId="6BB98FFD" w14:textId="475BC655" w:rsidR="009703AB" w:rsidRDefault="008F628B" w:rsidP="00760EE9">
      <w:pPr>
        <w:spacing w:line="480" w:lineRule="auto"/>
        <w:ind w:firstLine="720"/>
      </w:pPr>
      <w:r>
        <w:t>In Model 1, B</w:t>
      </w:r>
      <w:r>
        <w:rPr>
          <w:vertAlign w:val="subscript"/>
        </w:rPr>
        <w:t>1</w:t>
      </w:r>
      <w:r>
        <w:t>X</w:t>
      </w:r>
      <w:r>
        <w:rPr>
          <w:vertAlign w:val="subscript"/>
        </w:rPr>
        <w:t xml:space="preserve"> </w:t>
      </w:r>
      <w:r>
        <w:t>is the status characteristic race predicting requested medical experiences. In Model 2, B</w:t>
      </w:r>
      <w:r>
        <w:rPr>
          <w:vertAlign w:val="subscript"/>
        </w:rPr>
        <w:t>1</w:t>
      </w:r>
      <w:r>
        <w:t>X</w:t>
      </w:r>
      <w:r>
        <w:rPr>
          <w:vertAlign w:val="subscript"/>
        </w:rPr>
        <w:t xml:space="preserve"> </w:t>
      </w:r>
      <w:r>
        <w:t>is the status characteristic gender predicting requested medical experience, and in Model 3, B</w:t>
      </w:r>
      <w:r>
        <w:rPr>
          <w:vertAlign w:val="subscript"/>
        </w:rPr>
        <w:t>1</w:t>
      </w:r>
      <w:r>
        <w:t>X</w:t>
      </w:r>
      <w:r>
        <w:rPr>
          <w:vertAlign w:val="subscript"/>
        </w:rPr>
        <w:t xml:space="preserve"> </w:t>
      </w:r>
      <w:r>
        <w:t xml:space="preserve">is the status characteristic education predicting requested medical experience. </w:t>
      </w:r>
    </w:p>
    <w:p w14:paraId="3AE43897" w14:textId="77777777" w:rsidR="008F628B" w:rsidRDefault="008F628B" w:rsidP="008F628B">
      <w:pPr>
        <w:spacing w:line="480" w:lineRule="auto"/>
        <w:jc w:val="center"/>
        <w:rPr>
          <w:b/>
          <w:bCs/>
        </w:rPr>
      </w:pPr>
      <w:r>
        <w:rPr>
          <w:b/>
          <w:bCs/>
        </w:rPr>
        <w:t xml:space="preserve">Model 4: Logit(p) = </w:t>
      </w:r>
      <m:oMath>
        <m:r>
          <m:rPr>
            <m:sty m:val="bi"/>
          </m:rPr>
          <w:rPr>
            <w:rFonts w:ascii="Cambria Math" w:hAnsi="Cambria Math"/>
          </w:rPr>
          <m:t>ln</m:t>
        </m:r>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p</m:t>
                </m:r>
              </m:num>
              <m:den>
                <m:r>
                  <m:rPr>
                    <m:sty m:val="bi"/>
                  </m:rPr>
                  <w:rPr>
                    <w:rFonts w:ascii="Cambria Math" w:hAnsi="Cambria Math"/>
                  </w:rPr>
                  <m:t>1-p</m:t>
                </m:r>
              </m:den>
            </m:f>
          </m:e>
        </m:d>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0</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1</m:t>
            </m:r>
          </m:sub>
        </m:sSub>
        <m:r>
          <m:rPr>
            <m:sty m:val="b"/>
          </m:rPr>
          <w:rPr>
            <w:rFonts w:ascii="Cambria Math" w:hAnsi="Cambria Math"/>
          </w:rPr>
          <m:t>Χ</m:t>
        </m:r>
      </m:oMath>
      <w:r>
        <w:rPr>
          <w:b/>
          <w:bCs/>
        </w:rPr>
        <w:t xml:space="preserve"> </w:t>
      </w:r>
      <m:oMath>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2</m:t>
            </m:r>
          </m:sub>
        </m:sSub>
        <m:r>
          <m:rPr>
            <m:sty m:val="b"/>
          </m:rPr>
          <w:rPr>
            <w:rFonts w:ascii="Cambria Math" w:hAnsi="Cambria Math"/>
          </w:rPr>
          <m:t>Χ</m:t>
        </m:r>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3</m:t>
            </m:r>
          </m:sub>
        </m:sSub>
        <m:r>
          <m:rPr>
            <m:sty m:val="b"/>
          </m:rPr>
          <w:rPr>
            <w:rFonts w:ascii="Cambria Math" w:hAnsi="Cambria Math"/>
          </w:rPr>
          <m:t>Χ</m:t>
        </m:r>
      </m:oMath>
      <w:r>
        <w:rPr>
          <w:b/>
          <w:bCs/>
        </w:rPr>
        <w:t xml:space="preserve"> </w:t>
      </w:r>
    </w:p>
    <w:p w14:paraId="29D08FDB" w14:textId="4AA6E03B" w:rsidR="008F628B" w:rsidRDefault="008F628B" w:rsidP="00760EE9">
      <w:pPr>
        <w:spacing w:line="480" w:lineRule="auto"/>
        <w:ind w:firstLine="720"/>
      </w:pPr>
      <w:r>
        <w:lastRenderedPageBreak/>
        <w:t xml:space="preserve">In Model 4, I combine </w:t>
      </w:r>
      <w:r w:rsidR="00D812E0">
        <w:t>all</w:t>
      </w:r>
      <w:r>
        <w:t xml:space="preserve"> the status characteristics into the model. Here, B</w:t>
      </w:r>
      <w:r>
        <w:rPr>
          <w:vertAlign w:val="subscript"/>
        </w:rPr>
        <w:t>1</w:t>
      </w:r>
      <w:r>
        <w:t>X is race status characteristics, B</w:t>
      </w:r>
      <w:r>
        <w:rPr>
          <w:vertAlign w:val="subscript"/>
        </w:rPr>
        <w:t>2</w:t>
      </w:r>
      <w:r>
        <w:t xml:space="preserve">X is gender status </w:t>
      </w:r>
      <w:r w:rsidR="00EA54BA">
        <w:t>characteristics</w:t>
      </w:r>
      <w:r>
        <w:t>, and B</w:t>
      </w:r>
      <w:r>
        <w:rPr>
          <w:vertAlign w:val="subscript"/>
        </w:rPr>
        <w:t>3</w:t>
      </w:r>
      <w:r>
        <w:t xml:space="preserve">X is education status characteristics. </w:t>
      </w:r>
    </w:p>
    <w:p w14:paraId="3DC0078F" w14:textId="372C8BDC" w:rsidR="008F628B" w:rsidRPr="00C56138" w:rsidRDefault="008F628B" w:rsidP="008F628B">
      <w:pPr>
        <w:spacing w:line="480" w:lineRule="auto"/>
        <w:jc w:val="center"/>
        <w:rPr>
          <w:b/>
          <w:bCs/>
        </w:rPr>
      </w:pPr>
      <w:r w:rsidRPr="00C56138">
        <w:rPr>
          <w:b/>
          <w:bCs/>
        </w:rPr>
        <w:t xml:space="preserve">Model 5: Logit(p) = </w:t>
      </w:r>
      <m:oMath>
        <m:r>
          <m:rPr>
            <m:sty m:val="bi"/>
          </m:rPr>
          <w:rPr>
            <w:rFonts w:ascii="Cambria Math" w:hAnsi="Cambria Math"/>
          </w:rPr>
          <m:t>ln</m:t>
        </m:r>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p</m:t>
                </m:r>
              </m:num>
              <m:den>
                <m:r>
                  <m:rPr>
                    <m:sty m:val="bi"/>
                  </m:rPr>
                  <w:rPr>
                    <w:rFonts w:ascii="Cambria Math" w:hAnsi="Cambria Math"/>
                  </w:rPr>
                  <m:t>1-p</m:t>
                </m:r>
              </m:den>
            </m:f>
          </m:e>
        </m:d>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0</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1</m:t>
            </m:r>
          </m:sub>
        </m:sSub>
        <m:r>
          <m:rPr>
            <m:sty m:val="b"/>
          </m:rPr>
          <w:rPr>
            <w:rFonts w:ascii="Cambria Math" w:hAnsi="Cambria Math"/>
          </w:rPr>
          <m:t>Χ</m:t>
        </m:r>
      </m:oMath>
      <w:r w:rsidRPr="00C56138">
        <w:rPr>
          <w:b/>
          <w:bCs/>
        </w:rPr>
        <w:t xml:space="preserve"> </w:t>
      </w:r>
      <m:oMath>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2</m:t>
            </m:r>
          </m:sub>
        </m:sSub>
        <m:r>
          <m:rPr>
            <m:sty m:val="b"/>
          </m:rPr>
          <w:rPr>
            <w:rFonts w:ascii="Cambria Math" w:hAnsi="Cambria Math"/>
          </w:rPr>
          <m:t>Χ</m:t>
        </m:r>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3</m:t>
            </m:r>
          </m:sub>
        </m:sSub>
        <m:r>
          <m:rPr>
            <m:sty m:val="b"/>
          </m:rPr>
          <w:rPr>
            <w:rFonts w:ascii="Cambria Math" w:hAnsi="Cambria Math"/>
          </w:rPr>
          <m:t>Χ</m:t>
        </m:r>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4</m:t>
            </m:r>
          </m:sub>
        </m:sSub>
        <m:r>
          <m:rPr>
            <m:sty m:val="b"/>
          </m:rPr>
          <w:rPr>
            <w:rFonts w:ascii="Cambria Math" w:hAnsi="Cambria Math"/>
          </w:rPr>
          <m:t>Χ</m:t>
        </m:r>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5</m:t>
            </m:r>
          </m:sub>
        </m:sSub>
        <m:r>
          <m:rPr>
            <m:sty m:val="b"/>
          </m:rPr>
          <w:rPr>
            <w:rFonts w:ascii="Cambria Math" w:hAnsi="Cambria Math"/>
          </w:rPr>
          <m:t>Χ</m:t>
        </m:r>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6</m:t>
            </m:r>
          </m:sub>
        </m:sSub>
        <m:r>
          <m:rPr>
            <m:sty m:val="b"/>
          </m:rPr>
          <w:rPr>
            <w:rFonts w:ascii="Cambria Math" w:hAnsi="Cambria Math"/>
          </w:rPr>
          <m:t>Χ</m:t>
        </m:r>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7</m:t>
            </m:r>
          </m:sub>
        </m:sSub>
        <m:r>
          <m:rPr>
            <m:sty m:val="b"/>
          </m:rPr>
          <w:rPr>
            <w:rFonts w:ascii="Cambria Math" w:hAnsi="Cambria Math"/>
          </w:rPr>
          <m:t>Χ+</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8</m:t>
            </m:r>
          </m:sub>
        </m:sSub>
        <m:r>
          <m:rPr>
            <m:sty m:val="b"/>
          </m:rPr>
          <w:rPr>
            <w:rFonts w:ascii="Cambria Math" w:hAnsi="Cambria Math"/>
          </w:rPr>
          <m:t>Χ</m:t>
        </m:r>
      </m:oMath>
      <w:r w:rsidR="00760EE9" w:rsidRPr="00C56138">
        <w:rPr>
          <w:b/>
          <w:bCs/>
        </w:rPr>
        <w:t xml:space="preserve">  </w:t>
      </w:r>
      <w:r w:rsidRPr="00C56138">
        <w:rPr>
          <w:b/>
          <w:bCs/>
        </w:rPr>
        <w:t xml:space="preserve">  </w:t>
      </w:r>
    </w:p>
    <w:p w14:paraId="0AEEDFFB" w14:textId="273D526F" w:rsidR="008F628B" w:rsidRDefault="008F628B" w:rsidP="005A45CD">
      <w:pPr>
        <w:spacing w:line="480" w:lineRule="auto"/>
        <w:ind w:firstLine="720"/>
      </w:pPr>
      <w:r>
        <w:t xml:space="preserve">In Model 5, I combine </w:t>
      </w:r>
      <w:r w:rsidR="00D812E0">
        <w:t>all</w:t>
      </w:r>
      <w:r>
        <w:t xml:space="preserve"> the status characteristics and controls into the model. Here, B</w:t>
      </w:r>
      <w:r>
        <w:rPr>
          <w:vertAlign w:val="subscript"/>
        </w:rPr>
        <w:t>1</w:t>
      </w:r>
      <w:r>
        <w:t>X is race status characteristics, B</w:t>
      </w:r>
      <w:r>
        <w:rPr>
          <w:vertAlign w:val="subscript"/>
        </w:rPr>
        <w:t>2</w:t>
      </w:r>
      <w:r>
        <w:t xml:space="preserve">X is gender status </w:t>
      </w:r>
      <w:r w:rsidR="00EA54BA">
        <w:t>characteristics</w:t>
      </w:r>
      <w:r>
        <w:t>, and B</w:t>
      </w:r>
      <w:r>
        <w:rPr>
          <w:vertAlign w:val="subscript"/>
        </w:rPr>
        <w:t>3</w:t>
      </w:r>
      <w:r>
        <w:t>X is education status characteristics. For controls, B</w:t>
      </w:r>
      <w:r>
        <w:rPr>
          <w:vertAlign w:val="subscript"/>
        </w:rPr>
        <w:t>4</w:t>
      </w:r>
      <w:r>
        <w:t>X is marital status, B</w:t>
      </w:r>
      <w:r>
        <w:rPr>
          <w:vertAlign w:val="subscript"/>
        </w:rPr>
        <w:t>5</w:t>
      </w:r>
      <w:r>
        <w:t>X is income, B</w:t>
      </w:r>
      <w:r>
        <w:rPr>
          <w:vertAlign w:val="subscript"/>
        </w:rPr>
        <w:t>6</w:t>
      </w:r>
      <w:r>
        <w:t>X is visits to the doctor in the last 6 months, B</w:t>
      </w:r>
      <w:r w:rsidR="00520612">
        <w:rPr>
          <w:vertAlign w:val="subscript"/>
        </w:rPr>
        <w:t>7</w:t>
      </w:r>
      <w:r>
        <w:t>X is doctor’s years practicing, and B</w:t>
      </w:r>
      <w:r w:rsidR="00520612">
        <w:rPr>
          <w:vertAlign w:val="subscript"/>
        </w:rPr>
        <w:t>8</w:t>
      </w:r>
      <w:r>
        <w:t>X is length of visit</w:t>
      </w:r>
      <w:r w:rsidR="00E92705">
        <w:t xml:space="preserve"> in seconds</w:t>
      </w:r>
      <w:r>
        <w:t xml:space="preserve">. </w:t>
      </w:r>
    </w:p>
    <w:p w14:paraId="0A71D6F8" w14:textId="77777777" w:rsidR="00D812E0" w:rsidRPr="00DD5CBB" w:rsidRDefault="008F628B" w:rsidP="00D812E0">
      <w:pPr>
        <w:spacing w:line="480" w:lineRule="auto"/>
      </w:pPr>
      <w:r>
        <w:tab/>
      </w:r>
      <w:r w:rsidR="00D812E0">
        <w:t>I</w:t>
      </w:r>
      <w:r w:rsidR="00D812E0" w:rsidRPr="00E672C4">
        <w:t xml:space="preserve"> cluster around patient ID. Clustering by ID means that we acknowledge that each </w:t>
      </w:r>
      <w:r w:rsidR="00D812E0">
        <w:t>expectation is not</w:t>
      </w:r>
      <w:r w:rsidR="00D812E0" w:rsidRPr="00E672C4">
        <w:t xml:space="preserve"> independent from any other expectation, because sometimes patients had more than one expectation, and if multiple expectations are made by one person, they are similar in some ways </w:t>
      </w:r>
      <w:r w:rsidR="00D812E0">
        <w:fldChar w:fldCharType="begin"/>
      </w:r>
      <w:r w:rsidR="00D812E0">
        <w:instrText xml:space="preserve"> ADDIN ZOTERO_ITEM CSL_CITATION {"citationID":"xY5tZTrO","properties":{"formattedCitation":"(Williams 2000)","plainCitation":"(Williams 2000)","noteIndex":0},"citationItems":[{"id":202,"uris":["http://zotero.org/users/local/N6DFsDQH/items/SKSXP8IR"],"uri":["http://zotero.org/users/local/N6DFsDQH/items/SKSXP8IR"],"itemData":{"id":202,"type":"article-journal","abstract":"Summary. There is a simple robust variance estimator for cluster-correlated data. While this estimator is well known, it is poorly documented, and its wide range of applicability is often not understood. The estimator is widely used in sample survey research, but the results in the sample survey literature are not easily applied because of complications due to unequal probability sampling. This brief note presents a general proof that the estimator is unbiased for cluster-correlated data regardless of the setting. The result is not new, but a simple and general reference is not readily available. The use of the method will benefit from a general explanation of its wide applicability.","container-title":"Biometrics","DOI":"https://doi.org/10.1111/j.0006-341X.2000.00645.x","ISSN":"1541-0420","issue":"2","language":"en","note":"_eprint: https://onlinelibrary.wiley.com/doi/pdf/10.1111/j.0006-341X.2000.00645.x","page":"645-646","source":"Wiley Online Library","title":"A Note on Robust Variance Estimation for Cluster-Correlated Data","volume":"56","author":[{"family":"Williams","given":"Rick L."}],"issued":{"date-parts":[["2000"]]}}}],"schema":"https://github.com/citation-style-language/schema/raw/master/csl-citation.json"} </w:instrText>
      </w:r>
      <w:r w:rsidR="00D812E0">
        <w:fldChar w:fldCharType="separate"/>
      </w:r>
      <w:r w:rsidR="00D812E0">
        <w:rPr>
          <w:noProof/>
        </w:rPr>
        <w:t>(Williams 2000)</w:t>
      </w:r>
      <w:r w:rsidR="00D812E0">
        <w:fldChar w:fldCharType="end"/>
      </w:r>
      <w:r w:rsidR="00D812E0" w:rsidRPr="00E672C4">
        <w:t xml:space="preserve">. </w:t>
      </w:r>
      <w:r w:rsidR="00D812E0">
        <w:t xml:space="preserve">Expectations and requests are nested within each patient. I used the “cluster” option in STATA to adjust the standard errors that could be biased due to the non-independent observations. </w:t>
      </w:r>
    </w:p>
    <w:p w14:paraId="09134A4C" w14:textId="4C50AA2E" w:rsidR="008F628B" w:rsidRDefault="008F628B" w:rsidP="00C56138">
      <w:pPr>
        <w:spacing w:line="480" w:lineRule="auto"/>
      </w:pPr>
      <w:r>
        <w:t xml:space="preserve">As previously mentioned, I created </w:t>
      </w:r>
      <w:r w:rsidR="00FC4EC5">
        <w:t>three</w:t>
      </w:r>
      <w:r>
        <w:t xml:space="preserve"> data sets so that one data set would only be comprised of medication expectations, one with test expectations, and one with referral expectations. Each of these five models were run on each data set to create Tables </w:t>
      </w:r>
      <w:r w:rsidR="00760EE9">
        <w:t>3</w:t>
      </w:r>
      <w:r>
        <w:t xml:space="preserve"> – </w:t>
      </w:r>
      <w:r w:rsidR="00760EE9">
        <w:t>5</w:t>
      </w:r>
      <w:r>
        <w:t xml:space="preserve"> in Appendix</w:t>
      </w:r>
      <w:r w:rsidR="005A45CD">
        <w:t xml:space="preserve"> A</w:t>
      </w:r>
      <w:r>
        <w:t xml:space="preserve">. </w:t>
      </w:r>
    </w:p>
    <w:p w14:paraId="2341C2E2" w14:textId="6DAE8B18" w:rsidR="008F628B" w:rsidRPr="007623EB" w:rsidRDefault="007623EB" w:rsidP="00C56138">
      <w:pPr>
        <w:pStyle w:val="Heading1"/>
        <w:spacing w:line="480" w:lineRule="auto"/>
        <w:jc w:val="center"/>
        <w:rPr>
          <w:rFonts w:ascii="Times New Roman" w:hAnsi="Times New Roman" w:cs="Times New Roman"/>
          <w:b/>
          <w:bCs/>
          <w:color w:val="000000" w:themeColor="text1"/>
          <w:sz w:val="28"/>
          <w:szCs w:val="28"/>
        </w:rPr>
      </w:pPr>
      <w:bookmarkStart w:id="21" w:name="_Toc71842929"/>
      <w:r w:rsidRPr="007623EB">
        <w:rPr>
          <w:rFonts w:ascii="Times New Roman" w:hAnsi="Times New Roman" w:cs="Times New Roman"/>
          <w:b/>
          <w:bCs/>
          <w:color w:val="000000" w:themeColor="text1"/>
          <w:sz w:val="28"/>
          <w:szCs w:val="28"/>
        </w:rPr>
        <w:t xml:space="preserve">Chapter </w:t>
      </w:r>
      <w:r w:rsidR="001845A0">
        <w:rPr>
          <w:rFonts w:ascii="Times New Roman" w:hAnsi="Times New Roman" w:cs="Times New Roman"/>
          <w:b/>
          <w:bCs/>
          <w:color w:val="000000" w:themeColor="text1"/>
          <w:sz w:val="28"/>
          <w:szCs w:val="28"/>
        </w:rPr>
        <w:t>5</w:t>
      </w:r>
      <w:r w:rsidRPr="007623EB">
        <w:rPr>
          <w:rFonts w:ascii="Times New Roman" w:hAnsi="Times New Roman" w:cs="Times New Roman"/>
          <w:b/>
          <w:bCs/>
          <w:color w:val="000000" w:themeColor="text1"/>
          <w:sz w:val="28"/>
          <w:szCs w:val="28"/>
        </w:rPr>
        <w:t xml:space="preserve">: </w:t>
      </w:r>
      <w:r w:rsidR="008F628B" w:rsidRPr="007623EB">
        <w:rPr>
          <w:rFonts w:ascii="Times New Roman" w:hAnsi="Times New Roman" w:cs="Times New Roman"/>
          <w:b/>
          <w:bCs/>
          <w:color w:val="000000" w:themeColor="text1"/>
          <w:sz w:val="28"/>
          <w:szCs w:val="28"/>
        </w:rPr>
        <w:t>Results</w:t>
      </w:r>
      <w:bookmarkEnd w:id="21"/>
    </w:p>
    <w:p w14:paraId="721CCBA1" w14:textId="6653C9C4" w:rsidR="00E22145" w:rsidRPr="00C2066A" w:rsidRDefault="00E22145" w:rsidP="00C56138">
      <w:pPr>
        <w:pStyle w:val="Heading2"/>
        <w:spacing w:line="480" w:lineRule="auto"/>
        <w:rPr>
          <w:rFonts w:ascii="Times New Roman" w:eastAsia="Times New Roman" w:hAnsi="Times New Roman" w:cs="Times New Roman"/>
          <w:i/>
          <w:iCs/>
          <w:color w:val="auto"/>
          <w:sz w:val="24"/>
          <w:szCs w:val="24"/>
          <w:u w:val="single"/>
        </w:rPr>
      </w:pPr>
      <w:bookmarkStart w:id="22" w:name="_Toc71842930"/>
      <w:r w:rsidRPr="00C2066A">
        <w:rPr>
          <w:rFonts w:ascii="Times New Roman" w:eastAsia="Times New Roman" w:hAnsi="Times New Roman" w:cs="Times New Roman"/>
          <w:i/>
          <w:iCs/>
          <w:color w:val="auto"/>
          <w:sz w:val="24"/>
          <w:szCs w:val="24"/>
          <w:u w:val="single"/>
        </w:rPr>
        <w:t>Descriptive Statistics</w:t>
      </w:r>
      <w:r>
        <w:rPr>
          <w:rFonts w:ascii="Times New Roman" w:eastAsia="Times New Roman" w:hAnsi="Times New Roman" w:cs="Times New Roman"/>
          <w:i/>
          <w:iCs/>
          <w:color w:val="auto"/>
          <w:sz w:val="24"/>
          <w:szCs w:val="24"/>
          <w:u w:val="single"/>
        </w:rPr>
        <w:t xml:space="preserve"> of the Patient Level Data Set</w:t>
      </w:r>
      <w:bookmarkEnd w:id="22"/>
      <w:r>
        <w:rPr>
          <w:rFonts w:ascii="Times New Roman" w:eastAsia="Times New Roman" w:hAnsi="Times New Roman" w:cs="Times New Roman"/>
          <w:i/>
          <w:iCs/>
          <w:color w:val="auto"/>
          <w:sz w:val="24"/>
          <w:szCs w:val="24"/>
          <w:u w:val="single"/>
        </w:rPr>
        <w:t xml:space="preserve"> </w:t>
      </w:r>
    </w:p>
    <w:p w14:paraId="5E5E7195" w14:textId="24A13CD9" w:rsidR="006613F4" w:rsidRDefault="00E22145" w:rsidP="00C56138">
      <w:pPr>
        <w:tabs>
          <w:tab w:val="left" w:pos="875"/>
        </w:tabs>
        <w:spacing w:line="480" w:lineRule="auto"/>
      </w:pPr>
      <w:r>
        <w:rPr>
          <w:b/>
          <w:bCs/>
          <w:i/>
          <w:iCs/>
        </w:rPr>
        <w:tab/>
      </w:r>
      <w:r>
        <w:t xml:space="preserve">Table 1 shows the descriptive statistics of the patient level data set that was obtained in 2007. There were 224 total patients in this study, and this research is limited to 195 patients </w:t>
      </w:r>
      <w:r w:rsidR="00FC4EC5">
        <w:t xml:space="preserve">with </w:t>
      </w:r>
      <w:r w:rsidR="00FC4EC5">
        <w:lastRenderedPageBreak/>
        <w:t>non-missing data for</w:t>
      </w:r>
      <w:r>
        <w:t xml:space="preserve"> the education and race variables, as well as 194 patients </w:t>
      </w:r>
      <w:r w:rsidR="00FC4EC5">
        <w:t>with non-missing data for</w:t>
      </w:r>
      <w:r>
        <w:t xml:space="preserve"> the income and married variables</w:t>
      </w:r>
      <w:r w:rsidR="00520612">
        <w:t xml:space="preserve">. </w:t>
      </w:r>
      <w:r w:rsidR="002A7E9B">
        <w:t>When patients refused to certain questions</w:t>
      </w:r>
      <w:r w:rsidR="001A58AA">
        <w:t xml:space="preserve">, the responses were left missing and were dropped from my analysis on those certain questions. </w:t>
      </w:r>
      <w:r>
        <w:t>I discuss the details of the status characteristic variables of race, gender, and education</w:t>
      </w:r>
      <w:r w:rsidR="006613F4">
        <w:t xml:space="preserve"> below</w:t>
      </w:r>
      <w:r>
        <w:t>, as well as the control variables used in this analysis,</w:t>
      </w:r>
      <w:r w:rsidR="006613F4">
        <w:t xml:space="preserve"> patient age, patient income, as well as the number of primary care physician appointments the patient has had in the last 6 months, the doctor’s years practicing, and the length of the visit in seconds. </w:t>
      </w:r>
    </w:p>
    <w:p w14:paraId="2CDE238E" w14:textId="64D3D0E5" w:rsidR="008F628B" w:rsidRDefault="006613F4" w:rsidP="00E22145">
      <w:pPr>
        <w:tabs>
          <w:tab w:val="left" w:pos="875"/>
        </w:tabs>
        <w:spacing w:line="480" w:lineRule="auto"/>
      </w:pPr>
      <w:r>
        <w:tab/>
        <w:t xml:space="preserve">I note </w:t>
      </w:r>
      <w:r w:rsidR="00760EE9">
        <w:t>in this section</w:t>
      </w:r>
      <w:r>
        <w:t xml:space="preserve"> the full characteristics</w:t>
      </w:r>
      <w:r w:rsidR="00760EE9">
        <w:t xml:space="preserve"> and ranges</w:t>
      </w:r>
      <w:r>
        <w:t xml:space="preserve"> of the “patient race” variable, as well as “patient education”, and “patient income” variables. In the analytical “expectation level data set”, race, education, and income are a few of the variables that are binary variables. I believe it is still important to understand the full range of experiences held in these variables. </w:t>
      </w:r>
    </w:p>
    <w:p w14:paraId="7C97A3C4" w14:textId="3EE54487" w:rsidR="006613F4" w:rsidRDefault="006613F4" w:rsidP="00E22145">
      <w:pPr>
        <w:tabs>
          <w:tab w:val="left" w:pos="875"/>
        </w:tabs>
        <w:spacing w:line="480" w:lineRule="auto"/>
      </w:pPr>
      <w:r>
        <w:tab/>
        <w:t xml:space="preserve">Of the 195 patients who recorded their race in this study, 1% identified as Hispanic-White, .5% identified as Hispanic-Black, 1.5% identified as American Indian, 29.7% identified as Black, 63.1% identified as White, 3.1% identified as Other Race, </w:t>
      </w:r>
      <w:r w:rsidR="005100C1">
        <w:t xml:space="preserve">and about 1% refused to answer. </w:t>
      </w:r>
    </w:p>
    <w:p w14:paraId="7C82B207" w14:textId="16666FD8" w:rsidR="005100C1" w:rsidRDefault="005100C1" w:rsidP="00E22145">
      <w:pPr>
        <w:tabs>
          <w:tab w:val="left" w:pos="875"/>
        </w:tabs>
        <w:spacing w:line="480" w:lineRule="auto"/>
      </w:pPr>
      <w:r>
        <w:tab/>
        <w:t>In terms of patient education, 5.6% of the 195 patients who identified their level of education for the study said they had an 8</w:t>
      </w:r>
      <w:r w:rsidRPr="005100C1">
        <w:rPr>
          <w:vertAlign w:val="superscript"/>
        </w:rPr>
        <w:t>th</w:t>
      </w:r>
      <w:r>
        <w:t xml:space="preserve"> grade education or less, 12.3% identified as having some high school education, 21.5% identified as having graduated from high school or had obtained their GED</w:t>
      </w:r>
      <w:r w:rsidR="009D4E1A">
        <w:t>,</w:t>
      </w:r>
      <w:r>
        <w:t xml:space="preserve"> 36.4% of patients had some college education, 13.3% had graduated college, and 10.8% had graduated with a</w:t>
      </w:r>
      <w:r w:rsidR="009D4E1A">
        <w:t>n advanced</w:t>
      </w:r>
      <w:r>
        <w:t xml:space="preserve"> degree. </w:t>
      </w:r>
    </w:p>
    <w:p w14:paraId="7A921B91" w14:textId="1928EB4C" w:rsidR="005100C1" w:rsidRDefault="005100C1" w:rsidP="00E22145">
      <w:pPr>
        <w:tabs>
          <w:tab w:val="left" w:pos="875"/>
        </w:tabs>
        <w:spacing w:line="480" w:lineRule="auto"/>
      </w:pPr>
      <w:r>
        <w:tab/>
        <w:t>For patient income, 194 patients disclosed their income</w:t>
      </w:r>
      <w:r w:rsidR="009D40D7">
        <w:t xml:space="preserve"> and</w:t>
      </w:r>
      <w:r>
        <w:t xml:space="preserve"> 13.4% of patients reported an income of less than $10,000</w:t>
      </w:r>
      <w:r w:rsidR="009D40D7">
        <w:t xml:space="preserve">, </w:t>
      </w:r>
      <w:r>
        <w:t>24.7% of patients reported an income between $10,000 and $20,000, 18% of patients reported an income between $20,000 and $30,000</w:t>
      </w:r>
      <w:r w:rsidR="009D4E1A">
        <w:t>,</w:t>
      </w:r>
      <w:r>
        <w:t xml:space="preserve"> 11.3% of patients </w:t>
      </w:r>
      <w:r>
        <w:lastRenderedPageBreak/>
        <w:t>reported an income between $30,000 and $40,000, and 19.1% of patients reported an income above $40,000.</w:t>
      </w:r>
      <w:r w:rsidR="00082C2E">
        <w:t xml:space="preserve"> </w:t>
      </w:r>
    </w:p>
    <w:p w14:paraId="1A951833" w14:textId="5E87E8B5" w:rsidR="00F96F6C" w:rsidRPr="00F96F6C" w:rsidRDefault="00F96F6C" w:rsidP="00F96F6C">
      <w:pPr>
        <w:spacing w:line="480" w:lineRule="auto"/>
        <w:jc w:val="center"/>
        <w:rPr>
          <w:i/>
          <w:iCs/>
        </w:rPr>
      </w:pPr>
      <w:r w:rsidRPr="00F40AA5">
        <w:rPr>
          <w:i/>
          <w:iCs/>
        </w:rPr>
        <w:t xml:space="preserve">[ INSERT </w:t>
      </w:r>
      <w:r>
        <w:rPr>
          <w:i/>
          <w:iCs/>
        </w:rPr>
        <w:t>TABLE 1</w:t>
      </w:r>
      <w:r w:rsidRPr="00F40AA5">
        <w:rPr>
          <w:i/>
          <w:iCs/>
        </w:rPr>
        <w:t>]</w:t>
      </w:r>
    </w:p>
    <w:p w14:paraId="6106D50D" w14:textId="5097FAA0" w:rsidR="008F628B" w:rsidRPr="00C2066A" w:rsidRDefault="008F628B" w:rsidP="00C56138">
      <w:pPr>
        <w:pStyle w:val="Heading2"/>
        <w:spacing w:line="480" w:lineRule="auto"/>
        <w:rPr>
          <w:rFonts w:ascii="Times New Roman" w:eastAsia="Times New Roman" w:hAnsi="Times New Roman" w:cs="Times New Roman"/>
          <w:i/>
          <w:iCs/>
          <w:color w:val="auto"/>
          <w:sz w:val="24"/>
          <w:szCs w:val="24"/>
          <w:u w:val="single"/>
        </w:rPr>
      </w:pPr>
      <w:bookmarkStart w:id="23" w:name="_Toc71842931"/>
      <w:r w:rsidRPr="00C2066A">
        <w:rPr>
          <w:rFonts w:ascii="Times New Roman" w:eastAsia="Times New Roman" w:hAnsi="Times New Roman" w:cs="Times New Roman"/>
          <w:i/>
          <w:iCs/>
          <w:color w:val="auto"/>
          <w:sz w:val="24"/>
          <w:szCs w:val="24"/>
          <w:u w:val="single"/>
        </w:rPr>
        <w:t>Descriptive Statistics</w:t>
      </w:r>
      <w:r w:rsidR="00E22145">
        <w:rPr>
          <w:rFonts w:ascii="Times New Roman" w:eastAsia="Times New Roman" w:hAnsi="Times New Roman" w:cs="Times New Roman"/>
          <w:i/>
          <w:iCs/>
          <w:color w:val="auto"/>
          <w:sz w:val="24"/>
          <w:szCs w:val="24"/>
          <w:u w:val="single"/>
        </w:rPr>
        <w:t xml:space="preserve"> of the Expectation Level Data Set</w:t>
      </w:r>
      <w:bookmarkEnd w:id="23"/>
      <w:r w:rsidR="00E22145">
        <w:rPr>
          <w:rFonts w:ascii="Times New Roman" w:eastAsia="Times New Roman" w:hAnsi="Times New Roman" w:cs="Times New Roman"/>
          <w:i/>
          <w:iCs/>
          <w:color w:val="auto"/>
          <w:sz w:val="24"/>
          <w:szCs w:val="24"/>
          <w:u w:val="single"/>
        </w:rPr>
        <w:t xml:space="preserve"> </w:t>
      </w:r>
    </w:p>
    <w:p w14:paraId="1958FAFB" w14:textId="2A447C04" w:rsidR="00F96F6C" w:rsidRDefault="008F628B" w:rsidP="00C56138">
      <w:pPr>
        <w:spacing w:line="480" w:lineRule="auto"/>
        <w:jc w:val="both"/>
      </w:pPr>
      <w:r w:rsidRPr="00F40AA5">
        <w:rPr>
          <w:b/>
          <w:bCs/>
          <w:i/>
          <w:iCs/>
        </w:rPr>
        <w:tab/>
      </w:r>
      <w:r w:rsidR="00DD5CBB" w:rsidRPr="00B7565C">
        <w:t xml:space="preserve">Table </w:t>
      </w:r>
      <w:r w:rsidR="005100C1">
        <w:t>2</w:t>
      </w:r>
      <w:r w:rsidRPr="00B7565C">
        <w:t xml:space="preserve"> shows the descriptive statistics of the expectation level data set that I created</w:t>
      </w:r>
      <w:r w:rsidR="00B7565C" w:rsidRPr="00B7565C">
        <w:t xml:space="preserve"> for this analysis</w:t>
      </w:r>
      <w:r w:rsidRPr="00B7565C">
        <w:t xml:space="preserve">. It shows that there were 8268 observations in the data set, that was reduced to 7371 </w:t>
      </w:r>
      <w:r w:rsidR="00F96F6C">
        <w:t xml:space="preserve">for the patient education variable, the expectations and requests variable, and the married variable. </w:t>
      </w:r>
      <w:r w:rsidR="008D6C77">
        <w:t>There were</w:t>
      </w:r>
      <w:r w:rsidR="00F96F6C">
        <w:t xml:space="preserve"> 7215 observations when asking exactly how many PCP visits the patient had in the last 6 months. </w:t>
      </w:r>
    </w:p>
    <w:p w14:paraId="5E284516" w14:textId="2629F81E" w:rsidR="008F628B" w:rsidRPr="00B7565C" w:rsidRDefault="009D40D7" w:rsidP="00F96F6C">
      <w:pPr>
        <w:spacing w:line="480" w:lineRule="auto"/>
        <w:ind w:firstLine="720"/>
        <w:jc w:val="both"/>
      </w:pPr>
      <w:r>
        <w:t xml:space="preserve">In terms of race, </w:t>
      </w:r>
      <w:r w:rsidR="008F628B" w:rsidRPr="00B7565C">
        <w:t>56.1% of the expectations came from patients who were white and 43.</w:t>
      </w:r>
      <w:r w:rsidR="00F96F6C">
        <w:t>9</w:t>
      </w:r>
      <w:r w:rsidR="008F628B" w:rsidRPr="00B7565C">
        <w:t>% from patients who were non-white.</w:t>
      </w:r>
      <w:r w:rsidR="00610A40">
        <w:t xml:space="preserve"> When there were expectations, </w:t>
      </w:r>
      <w:r w:rsidR="00610A40" w:rsidRPr="00B7565C">
        <w:t>80.</w:t>
      </w:r>
      <w:r w:rsidR="00605624">
        <w:t>2</w:t>
      </w:r>
      <w:r w:rsidR="00610A40" w:rsidRPr="00B7565C">
        <w:t>% of expectations were had with doctors who were white and 19.8% non-white</w:t>
      </w:r>
      <w:r>
        <w:t>, and</w:t>
      </w:r>
      <w:r w:rsidR="008E72AD">
        <w:t xml:space="preserve"> </w:t>
      </w:r>
      <w:r w:rsidR="008F628B" w:rsidRPr="00B7565C">
        <w:t xml:space="preserve">58% of </w:t>
      </w:r>
      <w:r w:rsidR="000426B4" w:rsidRPr="00B7565C">
        <w:t>doctor-patient</w:t>
      </w:r>
      <w:r w:rsidR="008F628B" w:rsidRPr="00B7565C">
        <w:t xml:space="preserve"> pairs of the were the same race, whereas </w:t>
      </w:r>
      <w:r w:rsidR="00605624">
        <w:t>9</w:t>
      </w:r>
      <w:r w:rsidR="008F628B" w:rsidRPr="00B7565C">
        <w:t xml:space="preserve">% of pairs had a white patient and a non-white doctor, and 33% of pairs had a white doctor and a non-white patient. </w:t>
      </w:r>
    </w:p>
    <w:p w14:paraId="7DD1849A" w14:textId="134B1492" w:rsidR="008F628B" w:rsidRPr="00B7565C" w:rsidRDefault="008F628B" w:rsidP="008F628B">
      <w:pPr>
        <w:spacing w:line="480" w:lineRule="auto"/>
        <w:jc w:val="both"/>
      </w:pPr>
      <w:r w:rsidRPr="00B7565C">
        <w:tab/>
      </w:r>
      <w:r w:rsidR="009D40D7">
        <w:t>In terms of gender</w:t>
      </w:r>
      <w:r w:rsidR="009D4E1A" w:rsidRPr="00B7565C">
        <w:t>,</w:t>
      </w:r>
      <w:r w:rsidR="009D4E1A">
        <w:t xml:space="preserve"> </w:t>
      </w:r>
      <w:r w:rsidRPr="00B7565C">
        <w:t>53.</w:t>
      </w:r>
      <w:r w:rsidR="00605624">
        <w:t>3</w:t>
      </w:r>
      <w:r w:rsidRPr="00B7565C">
        <w:t>% of the expectations came from patients who were women and 46.7% of the patients who were men</w:t>
      </w:r>
      <w:r w:rsidR="009D4E1A">
        <w:t xml:space="preserve">, and </w:t>
      </w:r>
      <w:r w:rsidRPr="00B7565C">
        <w:t>40.</w:t>
      </w:r>
      <w:r w:rsidR="00605624">
        <w:t>6</w:t>
      </w:r>
      <w:r w:rsidRPr="00B7565C">
        <w:t xml:space="preserve">% of expectations were had with doctors who were women and 59.4% </w:t>
      </w:r>
      <w:r w:rsidR="009D4E1A">
        <w:t>were had with</w:t>
      </w:r>
      <w:r w:rsidRPr="00B7565C">
        <w:t xml:space="preserve"> doctors </w:t>
      </w:r>
      <w:r w:rsidR="009D4E1A">
        <w:t xml:space="preserve">who </w:t>
      </w:r>
      <w:r w:rsidRPr="00B7565C">
        <w:t xml:space="preserve">were men. Overall, 51.4% of </w:t>
      </w:r>
      <w:r w:rsidR="000426B4" w:rsidRPr="00B7565C">
        <w:t>doctor-patient</w:t>
      </w:r>
      <w:r w:rsidRPr="00B7565C">
        <w:t xml:space="preserve"> pairs held the same gender</w:t>
      </w:r>
      <w:r w:rsidR="009D40D7">
        <w:t>,</w:t>
      </w:r>
      <w:r w:rsidRPr="00B7565C">
        <w:t xml:space="preserve"> 17.9% of expectations were had when the patients were men </w:t>
      </w:r>
      <w:r w:rsidR="009D40D7">
        <w:t>and</w:t>
      </w:r>
      <w:r w:rsidRPr="00B7565C">
        <w:t xml:space="preserve"> their doctor was a woman, and 30.</w:t>
      </w:r>
      <w:r w:rsidR="00605624">
        <w:t>7</w:t>
      </w:r>
      <w:r w:rsidRPr="00B7565C">
        <w:t xml:space="preserve">% of expectations were had when the patients were </w:t>
      </w:r>
      <w:r w:rsidR="008E72AD" w:rsidRPr="00B7565C">
        <w:t>women,</w:t>
      </w:r>
      <w:r w:rsidRPr="00B7565C">
        <w:t xml:space="preserve"> </w:t>
      </w:r>
      <w:r w:rsidR="009D40D7">
        <w:t>and</w:t>
      </w:r>
      <w:r w:rsidRPr="00B7565C">
        <w:t xml:space="preserve"> their doctors were men. All doctors in the study had completed medical school. In </w:t>
      </w:r>
      <w:r w:rsidR="00610A40">
        <w:t>the analytical data set</w:t>
      </w:r>
      <w:r w:rsidRPr="00B7565C">
        <w:t>, 10.05% of patients who had expectations had a similar education to their doctor</w:t>
      </w:r>
      <w:r w:rsidR="00610A40">
        <w:t xml:space="preserve"> (</w:t>
      </w:r>
      <w:r w:rsidR="009D40D7">
        <w:t xml:space="preserve">i.e., an </w:t>
      </w:r>
      <w:r w:rsidR="009D4E1A">
        <w:t>advanced degree</w:t>
      </w:r>
      <w:r w:rsidR="00610A40">
        <w:t>)</w:t>
      </w:r>
      <w:r w:rsidRPr="00B7565C">
        <w:t xml:space="preserve">, whereas 89.95% of them had less education than their doctor. </w:t>
      </w:r>
    </w:p>
    <w:p w14:paraId="44BE9B46" w14:textId="00AB57A1" w:rsidR="008F628B" w:rsidRDefault="008F628B" w:rsidP="008F628B">
      <w:pPr>
        <w:spacing w:line="480" w:lineRule="auto"/>
        <w:jc w:val="both"/>
      </w:pPr>
      <w:r w:rsidRPr="00B7565C">
        <w:lastRenderedPageBreak/>
        <w:tab/>
        <w:t xml:space="preserve">The average age of the patients who had expectations was 60, whereas the average age of the doctors seeing them was 40. </w:t>
      </w:r>
      <w:r w:rsidR="009D4E1A">
        <w:t xml:space="preserve">Only </w:t>
      </w:r>
      <w:r w:rsidRPr="00B7565C">
        <w:t xml:space="preserve">1.3% of </w:t>
      </w:r>
      <w:r w:rsidR="009D40D7">
        <w:t xml:space="preserve">all </w:t>
      </w:r>
      <w:r w:rsidRPr="00B7565C">
        <w:t xml:space="preserve">expectations resulted in requests. </w:t>
      </w:r>
      <w:r w:rsidR="009D40D7">
        <w:t xml:space="preserve">In terms of marital status, </w:t>
      </w:r>
      <w:r w:rsidRPr="00B7565C">
        <w:t>68.3% of patients were currently married</w:t>
      </w:r>
      <w:r w:rsidR="00082C2E">
        <w:t xml:space="preserve">. </w:t>
      </w:r>
      <w:r w:rsidRPr="00B7565C">
        <w:t>The average number of visits in the last 6 months ranged from 1 to 5,</w:t>
      </w:r>
      <w:r w:rsidR="009D7956">
        <w:t xml:space="preserve"> with 36.8% of patients having 1 visit with their PCP in the last 6 months, 40.5% having 2, 9.7% having 3, 7% having 4, and 5.9% having 5 visits in the last 6 months. T</w:t>
      </w:r>
      <w:r w:rsidRPr="00B7565C">
        <w:t xml:space="preserve">he years of the doctor </w:t>
      </w:r>
      <w:r w:rsidR="009D4E1A">
        <w:t xml:space="preserve">in </w:t>
      </w:r>
      <w:r w:rsidRPr="00B7565C">
        <w:t xml:space="preserve">practice ranged from 2 to 21 years, averaging at 8 years. The length of visit in seconds ranged from 356 to 4159. This is the equivalent to 5.93 minutes to 69.32 minutes. The average length of visit was 1603.642 seconds or 26.72 minutes. </w:t>
      </w:r>
    </w:p>
    <w:p w14:paraId="08944FD4" w14:textId="107D9062" w:rsidR="00F96F6C" w:rsidRPr="00F96F6C" w:rsidRDefault="00F96F6C" w:rsidP="00F96F6C">
      <w:pPr>
        <w:spacing w:line="480" w:lineRule="auto"/>
        <w:jc w:val="center"/>
        <w:rPr>
          <w:i/>
          <w:iCs/>
        </w:rPr>
      </w:pPr>
      <w:r w:rsidRPr="00F40AA5">
        <w:rPr>
          <w:i/>
          <w:iCs/>
        </w:rPr>
        <w:t xml:space="preserve">[ INSERT </w:t>
      </w:r>
      <w:r>
        <w:rPr>
          <w:i/>
          <w:iCs/>
        </w:rPr>
        <w:t>TABLE 2</w:t>
      </w:r>
      <w:r w:rsidRPr="00F40AA5">
        <w:rPr>
          <w:i/>
          <w:iCs/>
        </w:rPr>
        <w:t>]</w:t>
      </w:r>
    </w:p>
    <w:p w14:paraId="5F57B3AE" w14:textId="3D83A3D4" w:rsidR="008F628B" w:rsidRDefault="008F628B" w:rsidP="00C56138">
      <w:pPr>
        <w:pStyle w:val="Heading2"/>
        <w:spacing w:line="480" w:lineRule="auto"/>
        <w:rPr>
          <w:rFonts w:ascii="Times New Roman" w:eastAsia="Times New Roman" w:hAnsi="Times New Roman" w:cs="Times New Roman"/>
          <w:i/>
          <w:iCs/>
          <w:color w:val="auto"/>
          <w:sz w:val="24"/>
          <w:szCs w:val="24"/>
          <w:u w:val="single"/>
        </w:rPr>
      </w:pPr>
      <w:bookmarkStart w:id="24" w:name="_Toc71842932"/>
      <w:r w:rsidRPr="00C2066A">
        <w:rPr>
          <w:rFonts w:ascii="Times New Roman" w:eastAsia="Times New Roman" w:hAnsi="Times New Roman" w:cs="Times New Roman"/>
          <w:i/>
          <w:iCs/>
          <w:color w:val="auto"/>
          <w:sz w:val="24"/>
          <w:szCs w:val="24"/>
          <w:u w:val="single"/>
        </w:rPr>
        <w:t>Regression Results</w:t>
      </w:r>
      <w:bookmarkEnd w:id="24"/>
    </w:p>
    <w:p w14:paraId="5989A5AD" w14:textId="7C43EF35" w:rsidR="00610A40" w:rsidRPr="00C56138" w:rsidRDefault="00D36BF8" w:rsidP="00C56138">
      <w:pPr>
        <w:spacing w:line="480" w:lineRule="auto"/>
        <w:rPr>
          <w:i/>
          <w:iCs/>
          <w:u w:val="single"/>
        </w:rPr>
      </w:pPr>
      <w:r>
        <w:rPr>
          <w:i/>
          <w:iCs/>
          <w:u w:val="single"/>
        </w:rPr>
        <w:t>Medications</w:t>
      </w:r>
    </w:p>
    <w:p w14:paraId="4BA4B65E" w14:textId="480F42B9" w:rsidR="00DC1AEE" w:rsidRDefault="00610A40" w:rsidP="00452B8A">
      <w:pPr>
        <w:spacing w:line="480" w:lineRule="auto"/>
        <w:ind w:firstLine="720"/>
      </w:pPr>
      <w:r>
        <w:t xml:space="preserve">For the regression results, Table </w:t>
      </w:r>
      <w:r w:rsidR="005100C1">
        <w:t>3</w:t>
      </w:r>
      <w:r>
        <w:t xml:space="preserve"> shows requested medications, Table </w:t>
      </w:r>
      <w:r w:rsidR="005100C1">
        <w:t>4</w:t>
      </w:r>
      <w:r>
        <w:t xml:space="preserve"> shows requested tests, and Table </w:t>
      </w:r>
      <w:r w:rsidR="005100C1">
        <w:t>5</w:t>
      </w:r>
      <w:r>
        <w:t xml:space="preserve"> shows requested referrals</w:t>
      </w:r>
      <w:r w:rsidR="00070B3B">
        <w:t xml:space="preserve">. </w:t>
      </w:r>
      <w:r w:rsidR="008F628B" w:rsidRPr="00B7565C">
        <w:t xml:space="preserve">I also want to note that I have added a significance level at the .1 level in each of the tables, which is common in the use of this data set in medical sociology, and in these regressions, the reference group is </w:t>
      </w:r>
      <w:r>
        <w:t xml:space="preserve">patients </w:t>
      </w:r>
      <w:r w:rsidR="008F628B" w:rsidRPr="00B7565C">
        <w:t xml:space="preserve">holding the same status as their doctor </w:t>
      </w:r>
      <w:r w:rsidR="008F628B" w:rsidRPr="00B7565C">
        <w:fldChar w:fldCharType="begin"/>
      </w:r>
      <w:r w:rsidR="00762B5A">
        <w:instrText xml:space="preserve"> ADDIN ZOTERO_ITEM CSL_CITATION {"citationID":"7JEJp8vH","properties":{"formattedCitation":"(Peck and Conner 2011)","plainCitation":"(Peck and Conner 2011)","noteIndex":0},"citationItems":[{"id":119,"uris":["http://zotero.org/users/local/N6DFsDQH/items/DP7L2T5T"],"uri":["http://zotero.org/users/local/N6DFsDQH/items/DP7L2T5T"],"itemData":{"id":119,"type":"article-journal","abstract":"Over the last two decades, the way doctors and patients interact has changed. There has been a shift away from what Talcott Parsons described as a paternalistic model of interaction to a more collaborative, participatory, patient-centered model of interaction. Yet not all interactions between doctors and patients are collaborative. Using status characteristics theory, the authors hypothesized that medical encounters are more likely to be physician dominated when the status differences between doctors and patients are higher. They tested hypotheses about race, gender, and socioeconomic status differences between doctors and patients. The authors found support for the hypotheses, especially regarding status differences for race and gender. Doctor-patient interactions were most physician-centered when doctors had higher status than patients on race (white versus non-white) and gender (male versus female)","container-title":"Sociological Perspectives","DOI":"10.1525/sop.2011.54.4.547","ISSN":"0731-1214","issue":"4","journalAbbreviation":"Sociological Perspectives","note":"publisher: SAGE Publications Inc","page":"547-567","source":"SAGE Journals","title":"Talking with Me or Talking at Me? The Impact of Status Characteristics on Doctor-Patient Interaction","title-short":"Talking with Me or Talking at Me?","volume":"54","author":[{"family":"Peck","given":"B. Mitchell"},{"family":"Conner","given":"Sonya"}],"issued":{"date-parts":[["2011",12,1]]}}}],"schema":"https://github.com/citation-style-language/schema/raw/master/csl-citation.json"} </w:instrText>
      </w:r>
      <w:r w:rsidR="008F628B" w:rsidRPr="00B7565C">
        <w:fldChar w:fldCharType="separate"/>
      </w:r>
      <w:r w:rsidR="00762B5A">
        <w:rPr>
          <w:noProof/>
        </w:rPr>
        <w:t>(Peck and Conner 2011)</w:t>
      </w:r>
      <w:r w:rsidR="008F628B" w:rsidRPr="00B7565C">
        <w:fldChar w:fldCharType="end"/>
      </w:r>
      <w:r w:rsidR="00520612">
        <w:t>.</w:t>
      </w:r>
      <w:r w:rsidR="008F628B" w:rsidRPr="00B7565C">
        <w:t xml:space="preserve"> </w:t>
      </w:r>
      <w:r w:rsidR="009D4E1A">
        <w:t xml:space="preserve">More specifically, </w:t>
      </w:r>
      <w:r w:rsidR="009D4E1A" w:rsidRPr="00B7565C">
        <w:t xml:space="preserve">Table </w:t>
      </w:r>
      <w:r w:rsidR="009D4E1A">
        <w:t>3</w:t>
      </w:r>
      <w:r w:rsidR="009D4E1A" w:rsidRPr="00B7565C">
        <w:t xml:space="preserve"> shows the status characteristics of predicting requested medications that had been originally expected. </w:t>
      </w:r>
      <w:r w:rsidR="008F628B" w:rsidRPr="00B7565C">
        <w:t>While the results do</w:t>
      </w:r>
      <w:r w:rsidR="009D4E1A">
        <w:t xml:space="preserve"> </w:t>
      </w:r>
      <w:r w:rsidR="008F628B" w:rsidRPr="00B7565C">
        <w:t>n</w:t>
      </w:r>
      <w:r w:rsidR="009D4E1A">
        <w:t>o</w:t>
      </w:r>
      <w:r w:rsidR="008F628B" w:rsidRPr="00B7565C">
        <w:t xml:space="preserve">t yield high amounts of significance, it is </w:t>
      </w:r>
      <w:r w:rsidR="00070B3B">
        <w:t>noteworthy</w:t>
      </w:r>
      <w:r w:rsidR="008F628B" w:rsidRPr="00B7565C">
        <w:t xml:space="preserve"> that when a non-white patient has a white doctor, </w:t>
      </w:r>
      <w:r w:rsidR="00070B3B">
        <w:t>there</w:t>
      </w:r>
      <w:r w:rsidR="008F628B" w:rsidRPr="00B7565C">
        <w:t xml:space="preserve"> is a .01 decreased odds of requesting a medication from their doctor when compared to having the same racial status as their doctor</w:t>
      </w:r>
      <w:r w:rsidR="00452B8A">
        <w:t xml:space="preserve"> significant at the p&lt;.1 level,</w:t>
      </w:r>
      <w:r w:rsidR="008F628B" w:rsidRPr="00B7565C">
        <w:t xml:space="preserve"> </w:t>
      </w:r>
      <w:r w:rsidR="00070B3B">
        <w:t>(Model 3</w:t>
      </w:r>
      <w:r w:rsidR="00452B8A">
        <w:t>.</w:t>
      </w:r>
      <w:r w:rsidR="00070B3B">
        <w:t xml:space="preserve">1) </w:t>
      </w:r>
      <w:r w:rsidR="008F628B" w:rsidRPr="00B7565C">
        <w:t xml:space="preserve">and </w:t>
      </w:r>
      <w:r w:rsidR="00452B8A">
        <w:t xml:space="preserve">when </w:t>
      </w:r>
      <w:r w:rsidR="008F628B" w:rsidRPr="00B7565C">
        <w:t>controlling for marital status, income, number of visits</w:t>
      </w:r>
      <w:r>
        <w:t xml:space="preserve"> in the last 6 months</w:t>
      </w:r>
      <w:r w:rsidR="008F628B" w:rsidRPr="00B7565C">
        <w:t>,</w:t>
      </w:r>
      <w:r w:rsidR="00762B5A">
        <w:t xml:space="preserve"> </w:t>
      </w:r>
      <w:r w:rsidR="008F628B" w:rsidRPr="00B7565C">
        <w:t xml:space="preserve">years of </w:t>
      </w:r>
      <w:r w:rsidR="00762B5A">
        <w:t xml:space="preserve">doctor’s </w:t>
      </w:r>
      <w:r w:rsidR="008F628B" w:rsidRPr="00B7565C">
        <w:t>practice, and length of the visit in seconds</w:t>
      </w:r>
      <w:r w:rsidR="00070B3B">
        <w:t xml:space="preserve"> (Model 3</w:t>
      </w:r>
      <w:r w:rsidR="00452B8A">
        <w:t>.</w:t>
      </w:r>
      <w:r w:rsidR="00070B3B">
        <w:t>5)</w:t>
      </w:r>
      <w:r w:rsidR="00452B8A">
        <w:t>, the significance increases to p&lt;.05</w:t>
      </w:r>
      <w:r w:rsidR="008F628B" w:rsidRPr="00B7565C">
        <w:t>.</w:t>
      </w:r>
      <w:r w:rsidR="00DC1AEE">
        <w:t xml:space="preserve"> </w:t>
      </w:r>
      <w:r w:rsidR="008F628B" w:rsidRPr="00B7565C">
        <w:t xml:space="preserve"> This upholds H</w:t>
      </w:r>
      <w:r w:rsidR="008F628B" w:rsidRPr="00B7565C">
        <w:rPr>
          <w:vertAlign w:val="subscript"/>
        </w:rPr>
        <w:t>1</w:t>
      </w:r>
      <w:r w:rsidR="008F628B" w:rsidRPr="00B7565C">
        <w:t xml:space="preserve"> that patients who </w:t>
      </w:r>
      <w:r>
        <w:t>held</w:t>
      </w:r>
      <w:r w:rsidR="008F628B" w:rsidRPr="00B7565C">
        <w:t xml:space="preserve"> a lower </w:t>
      </w:r>
      <w:r>
        <w:t xml:space="preserve">racial </w:t>
      </w:r>
      <w:r w:rsidR="008F628B" w:rsidRPr="00B7565C">
        <w:t xml:space="preserve">status than their doctor might be </w:t>
      </w:r>
      <w:r w:rsidR="008F628B" w:rsidRPr="00B7565C">
        <w:lastRenderedPageBreak/>
        <w:t xml:space="preserve">less likely to request a </w:t>
      </w:r>
      <w:r w:rsidR="00D36BF8">
        <w:t>medication</w:t>
      </w:r>
      <w:r w:rsidR="008F628B" w:rsidRPr="00B7565C">
        <w:t xml:space="preserve">. </w:t>
      </w:r>
      <w:r w:rsidR="00D36BF8">
        <w:t xml:space="preserve">Therefore, this shows that having the same racial status between patient and doctor could result in the patient being more likely to request medications in their doctor’s visit than doctor-patient dyads that have different races. </w:t>
      </w:r>
    </w:p>
    <w:p w14:paraId="130C4E6D" w14:textId="19E442E5" w:rsidR="00D36BF8" w:rsidRDefault="00DC1AEE" w:rsidP="00DC1AEE">
      <w:pPr>
        <w:spacing w:line="480" w:lineRule="auto"/>
      </w:pPr>
      <w:r>
        <w:tab/>
      </w:r>
      <w:r w:rsidR="008F628B" w:rsidRPr="00B7565C">
        <w:t xml:space="preserve">Additionally, when the doctor is a </w:t>
      </w:r>
      <w:r w:rsidR="007866E4">
        <w:t>wo</w:t>
      </w:r>
      <w:r w:rsidR="008F628B" w:rsidRPr="00B7565C">
        <w:t xml:space="preserve">man and the patient is a man, it is significant </w:t>
      </w:r>
      <w:r w:rsidR="009D40D7">
        <w:t>with a</w:t>
      </w:r>
      <w:r w:rsidR="008F628B" w:rsidRPr="00B7565C">
        <w:t xml:space="preserve"> .01 </w:t>
      </w:r>
      <w:r>
        <w:t>decreased</w:t>
      </w:r>
      <w:r w:rsidR="008F628B" w:rsidRPr="00B7565C">
        <w:t xml:space="preserve"> </w:t>
      </w:r>
      <w:r w:rsidR="00D812E0">
        <w:t>log odd</w:t>
      </w:r>
      <w:r w:rsidR="008F628B" w:rsidRPr="00B7565C">
        <w:t xml:space="preserve"> of requesting a medication from their doctor while holding the controls constant</w:t>
      </w:r>
      <w:r w:rsidR="00070B3B">
        <w:t xml:space="preserve"> (Model 3</w:t>
      </w:r>
      <w:r w:rsidR="00452B8A">
        <w:t>.</w:t>
      </w:r>
      <w:r w:rsidR="007866E4">
        <w:t>2</w:t>
      </w:r>
      <w:r w:rsidR="00070B3B">
        <w:t>)</w:t>
      </w:r>
      <w:r w:rsidR="008F628B" w:rsidRPr="00B7565C">
        <w:t xml:space="preserve">. This was significant at the p&lt;.05 level. This </w:t>
      </w:r>
      <w:r w:rsidR="00452B8A">
        <w:t>is unsupported by</w:t>
      </w:r>
      <w:r w:rsidR="008F628B" w:rsidRPr="00B7565C">
        <w:t xml:space="preserve"> H</w:t>
      </w:r>
      <w:r w:rsidR="008F628B" w:rsidRPr="00B7565C">
        <w:rPr>
          <w:vertAlign w:val="subscript"/>
        </w:rPr>
        <w:t>2</w:t>
      </w:r>
      <w:r w:rsidR="008F628B" w:rsidRPr="00B7565C">
        <w:t xml:space="preserve"> </w:t>
      </w:r>
      <w:r>
        <w:t xml:space="preserve">that patients with a lower gender status characteristic identity would be less likely to request </w:t>
      </w:r>
      <w:r w:rsidR="00D36BF8">
        <w:t xml:space="preserve">medications </w:t>
      </w:r>
      <w:r>
        <w:t>from their doctor, but this is only significant when gender is the only variable in the model. When the controls are added, the trend remains but the significance goes away.</w:t>
      </w:r>
      <w:r w:rsidR="00D36BF8">
        <w:t xml:space="preserve"> </w:t>
      </w:r>
    </w:p>
    <w:p w14:paraId="759769C1" w14:textId="32E2DD1F" w:rsidR="00D36BF8" w:rsidRDefault="00D36BF8" w:rsidP="00DC1AEE">
      <w:pPr>
        <w:spacing w:line="480" w:lineRule="auto"/>
      </w:pPr>
      <w:r>
        <w:tab/>
        <w:t xml:space="preserve">Contrarily, when the doctor is a man and the patient is a woman, it is significant at the p&lt;.1 level that patients could expect .01 increased </w:t>
      </w:r>
      <w:r w:rsidR="00D812E0">
        <w:t>log odd</w:t>
      </w:r>
      <w:r>
        <w:t xml:space="preserve"> of requesting an expected medication, when all status characteristics and controls are held constant</w:t>
      </w:r>
      <w:r w:rsidR="00E123A0">
        <w:t xml:space="preserve"> (Model 3</w:t>
      </w:r>
      <w:r w:rsidR="00452B8A">
        <w:t>.</w:t>
      </w:r>
      <w:r w:rsidR="00E123A0">
        <w:t>5)</w:t>
      </w:r>
      <w:r>
        <w:t xml:space="preserve">. This </w:t>
      </w:r>
      <w:r w:rsidR="00452B8A">
        <w:t xml:space="preserve">also </w:t>
      </w:r>
      <w:r w:rsidR="00E123A0">
        <w:t xml:space="preserve">does not </w:t>
      </w:r>
      <w:r>
        <w:t>support my hypothesi</w:t>
      </w:r>
      <w:r w:rsidR="00452B8A">
        <w:t xml:space="preserve">s, </w:t>
      </w:r>
      <w:r w:rsidR="00452B8A" w:rsidRPr="00B7565C">
        <w:t>H</w:t>
      </w:r>
      <w:r w:rsidR="00452B8A" w:rsidRPr="00B7565C">
        <w:rPr>
          <w:vertAlign w:val="subscript"/>
        </w:rPr>
        <w:t>2</w:t>
      </w:r>
      <w:r w:rsidR="00452B8A">
        <w:rPr>
          <w:vertAlign w:val="subscript"/>
        </w:rPr>
        <w:t xml:space="preserve">, </w:t>
      </w:r>
      <w:r>
        <w:t xml:space="preserve">that patients with a lower gender status characteristic identity would request their expected medical experiences less frequently </w:t>
      </w:r>
    </w:p>
    <w:p w14:paraId="3D3188CB" w14:textId="5EF79CF2" w:rsidR="00473761" w:rsidRDefault="00473761" w:rsidP="00DC1AEE">
      <w:pPr>
        <w:spacing w:line="480" w:lineRule="auto"/>
      </w:pPr>
      <w:r>
        <w:tab/>
        <w:t xml:space="preserve">For the education status characteristic, none of the models were significant. However, when </w:t>
      </w:r>
      <w:r w:rsidR="00D812E0">
        <w:t>all</w:t>
      </w:r>
      <w:r>
        <w:t xml:space="preserve"> the controls were added, patients could expect a </w:t>
      </w:r>
      <w:r w:rsidR="003E2803">
        <w:t xml:space="preserve">negative </w:t>
      </w:r>
      <w:r w:rsidR="00D812E0">
        <w:t>log odd</w:t>
      </w:r>
      <w:r>
        <w:t xml:space="preserve"> of less than 0.00 to request expected medications when the patient did</w:t>
      </w:r>
      <w:r w:rsidR="00E123A0">
        <w:t xml:space="preserve"> </w:t>
      </w:r>
      <w:r>
        <w:t>n</w:t>
      </w:r>
      <w:r w:rsidR="00E123A0">
        <w:t>o</w:t>
      </w:r>
      <w:r>
        <w:t>t</w:t>
      </w:r>
      <w:r w:rsidR="00E123A0">
        <w:t xml:space="preserve"> have an advanced degree</w:t>
      </w:r>
      <w:r>
        <w:t xml:space="preserve">, as opposed to when both the doctor and the patient both had the same status, or both had </w:t>
      </w:r>
      <w:r w:rsidR="00E123A0">
        <w:t>advanced degrees</w:t>
      </w:r>
      <w:r>
        <w:t xml:space="preserve">. </w:t>
      </w:r>
      <w:r w:rsidR="00452B8A">
        <w:t xml:space="preserve">This supports my hypothesis, </w:t>
      </w:r>
      <w:r w:rsidR="00452B8A" w:rsidRPr="00B7565C">
        <w:t>H</w:t>
      </w:r>
      <w:r w:rsidR="00452B8A">
        <w:rPr>
          <w:vertAlign w:val="subscript"/>
        </w:rPr>
        <w:t xml:space="preserve">3, </w:t>
      </w:r>
      <w:r w:rsidR="00452B8A">
        <w:t xml:space="preserve">that when the patient has less education than their doctor, they will be less likely to request a medication. </w:t>
      </w:r>
    </w:p>
    <w:p w14:paraId="7D67AE03" w14:textId="0D586356" w:rsidR="00473761" w:rsidRDefault="00473761" w:rsidP="00DC1AEE">
      <w:pPr>
        <w:spacing w:line="480" w:lineRule="auto"/>
      </w:pPr>
      <w:r>
        <w:tab/>
        <w:t xml:space="preserve">None of the controls held significance in the model except for </w:t>
      </w:r>
      <w:r w:rsidR="00FE0B29">
        <w:t xml:space="preserve">“Doctor’s Years of Practice”, which showed that it could be expected that for every increase in doctor’s years of </w:t>
      </w:r>
      <w:r w:rsidR="00FE0B29">
        <w:lastRenderedPageBreak/>
        <w:t xml:space="preserve">practice, there was a decreased </w:t>
      </w:r>
      <w:r w:rsidR="00D812E0">
        <w:t>log odd</w:t>
      </w:r>
      <w:r w:rsidR="00FE0B29">
        <w:t xml:space="preserve"> of less than 0.00 of the patients requesting an expected medication. This was significant at the p&lt;.01 level.</w:t>
      </w:r>
    </w:p>
    <w:p w14:paraId="405F6715" w14:textId="422CCD99" w:rsidR="008F628B" w:rsidRDefault="008F628B" w:rsidP="00F96F6C">
      <w:pPr>
        <w:spacing w:line="480" w:lineRule="auto"/>
        <w:jc w:val="center"/>
        <w:rPr>
          <w:i/>
          <w:iCs/>
        </w:rPr>
      </w:pPr>
      <w:r w:rsidRPr="00F40AA5">
        <w:rPr>
          <w:i/>
          <w:iCs/>
        </w:rPr>
        <w:t xml:space="preserve">[ INSERT </w:t>
      </w:r>
      <w:r w:rsidR="00DD5CBB">
        <w:rPr>
          <w:i/>
          <w:iCs/>
        </w:rPr>
        <w:t xml:space="preserve">TABLE </w:t>
      </w:r>
      <w:r w:rsidR="00F96F6C">
        <w:rPr>
          <w:i/>
          <w:iCs/>
        </w:rPr>
        <w:t>3</w:t>
      </w:r>
      <w:r w:rsidRPr="00F40AA5">
        <w:rPr>
          <w:i/>
          <w:iCs/>
        </w:rPr>
        <w:t>]</w:t>
      </w:r>
    </w:p>
    <w:p w14:paraId="4BD8369B" w14:textId="037FBF94" w:rsidR="00DF5D75" w:rsidRPr="00DF5D75" w:rsidRDefault="00DF5D75" w:rsidP="00C56138">
      <w:pPr>
        <w:spacing w:line="480" w:lineRule="auto"/>
        <w:rPr>
          <w:i/>
          <w:iCs/>
          <w:u w:val="single"/>
        </w:rPr>
      </w:pPr>
      <w:r>
        <w:rPr>
          <w:i/>
          <w:iCs/>
          <w:u w:val="single"/>
        </w:rPr>
        <w:t>Tests</w:t>
      </w:r>
    </w:p>
    <w:p w14:paraId="2119CA2F" w14:textId="2C08236B" w:rsidR="00FE0B29" w:rsidRDefault="00FE0B29" w:rsidP="00C56138">
      <w:pPr>
        <w:spacing w:line="480" w:lineRule="auto"/>
        <w:ind w:firstLine="720"/>
      </w:pPr>
      <w:r>
        <w:t>Table 4 shows status characteristics predicting requested tests. Only two of the controls</w:t>
      </w:r>
      <w:r w:rsidR="00132CA0">
        <w:t xml:space="preserve"> in this model showed significance, the number of visits in the last 6 months and the length of the visit in seconds. Number of visits in the last 6 months showed a </w:t>
      </w:r>
      <w:r w:rsidR="00B03C3C">
        <w:t xml:space="preserve">decreased </w:t>
      </w:r>
      <w:r w:rsidR="00D812E0">
        <w:t>log odd</w:t>
      </w:r>
      <w:r w:rsidR="00132CA0">
        <w:t xml:space="preserve"> of less than 0.00 for requesting expected tests for every increase </w:t>
      </w:r>
      <w:r w:rsidR="00FB3BE7">
        <w:t>in</w:t>
      </w:r>
      <w:r w:rsidR="00132CA0">
        <w:t xml:space="preserve"> medical visit</w:t>
      </w:r>
      <w:r w:rsidR="00FB3BE7">
        <w:t>s</w:t>
      </w:r>
      <w:r w:rsidR="00452B8A">
        <w:t xml:space="preserve"> (Model 4.5)</w:t>
      </w:r>
      <w:r w:rsidR="00132CA0">
        <w:t xml:space="preserve">. This was significant at the p&lt;.1 level. Additionally, the length of visit in seconds showed an </w:t>
      </w:r>
      <w:r w:rsidR="00D812E0">
        <w:t>increased log odd</w:t>
      </w:r>
      <w:r w:rsidR="00132CA0">
        <w:t xml:space="preserve"> of less than 0.00 for requesting expected tests for each additional second. This was significant at the p&lt;.05 level</w:t>
      </w:r>
      <w:r w:rsidR="005D4932">
        <w:t xml:space="preserve"> (Model 4.5)</w:t>
      </w:r>
      <w:r w:rsidR="00132CA0">
        <w:t xml:space="preserve">. </w:t>
      </w:r>
    </w:p>
    <w:p w14:paraId="52B8072D" w14:textId="6B99E00B" w:rsidR="00132CA0" w:rsidRPr="00FE0B29" w:rsidRDefault="00132CA0" w:rsidP="00132CA0">
      <w:pPr>
        <w:spacing w:line="480" w:lineRule="auto"/>
        <w:ind w:firstLine="720"/>
      </w:pPr>
      <w:r>
        <w:t xml:space="preserve">The status characteristics themselves, however, did not show significance. For both racial categories describing the doctor-patient racial dyads, they both showed that having a different race than your doctor would result in having a </w:t>
      </w:r>
      <w:r w:rsidR="00D812E0">
        <w:t>decreased log odd</w:t>
      </w:r>
      <w:r>
        <w:t xml:space="preserve"> of requesting an expected test, regardless of the status characteristic being higher or lower</w:t>
      </w:r>
      <w:r w:rsidR="005D4932">
        <w:t xml:space="preserve"> (Model 4.1), and this model partially supports my hypothesis in these trends</w:t>
      </w:r>
      <w:r>
        <w:t xml:space="preserve">. Additionally, for both gender categories, they both showed that having a different gender than your doctor would result in having a </w:t>
      </w:r>
      <w:r w:rsidR="00D812E0">
        <w:t>decreased log odd</w:t>
      </w:r>
      <w:r>
        <w:t xml:space="preserve"> of requesting an expected test</w:t>
      </w:r>
      <w:r w:rsidR="005D4932">
        <w:t xml:space="preserve"> (Model 4.2), and this model also partially supports my hypothesis with these trends</w:t>
      </w:r>
      <w:r>
        <w:t>. For education, however, having a mismatched amount of education compared to your doctor, or the patient not</w:t>
      </w:r>
      <w:r w:rsidR="00FB3BE7">
        <w:t xml:space="preserve"> having an advanced degree</w:t>
      </w:r>
      <w:r w:rsidR="009D40D7">
        <w:t>,</w:t>
      </w:r>
      <w:r>
        <w:t xml:space="preserve"> resulted in an </w:t>
      </w:r>
      <w:r w:rsidR="00D812E0">
        <w:t>increased log odd</w:t>
      </w:r>
      <w:r>
        <w:t xml:space="preserve"> of requesting an expected test</w:t>
      </w:r>
      <w:r w:rsidR="00FB3BE7">
        <w:t xml:space="preserve"> </w:t>
      </w:r>
      <w:r w:rsidR="005D4932">
        <w:t xml:space="preserve">(Model 4.3), which is unsupported by my hypothesis </w:t>
      </w:r>
      <w:r w:rsidR="005D4932" w:rsidRPr="00B7565C">
        <w:t>H</w:t>
      </w:r>
      <w:r w:rsidR="005D4932">
        <w:rPr>
          <w:vertAlign w:val="subscript"/>
        </w:rPr>
        <w:t xml:space="preserve">3. </w:t>
      </w:r>
      <w:r>
        <w:t xml:space="preserve"> </w:t>
      </w:r>
    </w:p>
    <w:p w14:paraId="0A663BA2" w14:textId="56E5400B" w:rsidR="008F628B" w:rsidRDefault="008F628B" w:rsidP="00C56138">
      <w:pPr>
        <w:spacing w:line="480" w:lineRule="auto"/>
        <w:jc w:val="center"/>
        <w:rPr>
          <w:i/>
          <w:iCs/>
        </w:rPr>
      </w:pPr>
      <w:r w:rsidRPr="00F40AA5">
        <w:rPr>
          <w:i/>
          <w:iCs/>
        </w:rPr>
        <w:t xml:space="preserve">[ INSERT </w:t>
      </w:r>
      <w:r w:rsidR="00DD5CBB">
        <w:rPr>
          <w:i/>
          <w:iCs/>
        </w:rPr>
        <w:t xml:space="preserve">TABLE </w:t>
      </w:r>
      <w:r w:rsidR="00F96F6C">
        <w:rPr>
          <w:i/>
          <w:iCs/>
        </w:rPr>
        <w:t>4</w:t>
      </w:r>
      <w:r w:rsidRPr="00F40AA5">
        <w:rPr>
          <w:i/>
          <w:iCs/>
        </w:rPr>
        <w:t>]</w:t>
      </w:r>
    </w:p>
    <w:p w14:paraId="33D6D770" w14:textId="163106F9" w:rsidR="00DF5D75" w:rsidRPr="00DF5D75" w:rsidRDefault="00DF5D75" w:rsidP="00C56138">
      <w:pPr>
        <w:spacing w:line="480" w:lineRule="auto"/>
        <w:rPr>
          <w:i/>
          <w:iCs/>
          <w:u w:val="single"/>
        </w:rPr>
      </w:pPr>
      <w:r>
        <w:rPr>
          <w:i/>
          <w:iCs/>
          <w:u w:val="single"/>
        </w:rPr>
        <w:t>Referrals</w:t>
      </w:r>
    </w:p>
    <w:p w14:paraId="1F49383D" w14:textId="79F6EF56" w:rsidR="008F628B" w:rsidRDefault="008F628B" w:rsidP="00C56138">
      <w:pPr>
        <w:spacing w:line="480" w:lineRule="auto"/>
      </w:pPr>
      <w:r w:rsidRPr="00F40AA5">
        <w:rPr>
          <w:i/>
          <w:iCs/>
        </w:rPr>
        <w:lastRenderedPageBreak/>
        <w:tab/>
      </w:r>
      <w:r w:rsidR="00132CA0">
        <w:t xml:space="preserve">Table 5 shows the status characteristics </w:t>
      </w:r>
      <w:r w:rsidR="00FB3BE7">
        <w:t xml:space="preserve">and other variables </w:t>
      </w:r>
      <w:r w:rsidR="00132CA0">
        <w:t xml:space="preserve">predicting </w:t>
      </w:r>
      <w:r w:rsidR="005133C7">
        <w:t>requested</w:t>
      </w:r>
      <w:r w:rsidR="00132CA0">
        <w:t xml:space="preserve"> referrals. </w:t>
      </w:r>
      <w:r w:rsidR="005133C7">
        <w:t xml:space="preserve">Only one variable showed significance, and that was length of the medical visit in seconds. For each additional second in the medical visit, the patient had an </w:t>
      </w:r>
      <w:r w:rsidR="00D812E0">
        <w:t>increased log odd</w:t>
      </w:r>
      <w:r w:rsidR="005133C7">
        <w:t xml:space="preserve"> of less than 0.00 in requesting an expected referral. This was significant at the p&lt;.1 level. </w:t>
      </w:r>
    </w:p>
    <w:p w14:paraId="10589A05" w14:textId="5C6508A5" w:rsidR="005D4932" w:rsidRDefault="005133C7" w:rsidP="008F628B">
      <w:pPr>
        <w:spacing w:line="480" w:lineRule="auto"/>
      </w:pPr>
      <w:r>
        <w:tab/>
        <w:t>For the status characteristic race,</w:t>
      </w:r>
      <w:r w:rsidR="005D4932">
        <w:t xml:space="preserve"> there was no significance in status characteristics predicting requested referrals.</w:t>
      </w:r>
      <w:r>
        <w:t xml:space="preserve"> </w:t>
      </w:r>
      <w:r w:rsidR="005D4932">
        <w:t>W</w:t>
      </w:r>
      <w:r>
        <w:t>hen it was the only variable in the model</w:t>
      </w:r>
      <w:r w:rsidR="005D4932">
        <w:t xml:space="preserve"> (5.1)</w:t>
      </w:r>
      <w:r>
        <w:t xml:space="preserve">, </w:t>
      </w:r>
      <w:r w:rsidR="005D4932">
        <w:t xml:space="preserve">my hypothesis is supported by the trend that if the patient had the lower status in the encounter, they were less likely to request than if they had the same race, and this held true for when all the status characteristics were built into the model, (Model 5.4), as well as when the controls were added (Model 5.5). When the patient was white and the doctor was non-white, the trend of requesting was no different than if the doctor and patient had the same race, except for when all the controls were added, where the white patients were less likely to request their referrals than if they were the same race as their doctor, which isn’t supported by my hypothesis, </w:t>
      </w:r>
      <w:r w:rsidR="005D4932" w:rsidRPr="00B7565C">
        <w:t>H</w:t>
      </w:r>
      <w:r w:rsidR="005D4932">
        <w:rPr>
          <w:vertAlign w:val="subscript"/>
        </w:rPr>
        <w:t xml:space="preserve">1. </w:t>
      </w:r>
      <w:r w:rsidR="005D4932">
        <w:t xml:space="preserve">None of this, however, was statistically significant. </w:t>
      </w:r>
    </w:p>
    <w:p w14:paraId="72E6BF9B" w14:textId="0571EF0D" w:rsidR="005133C7" w:rsidRDefault="005133C7" w:rsidP="008F628B">
      <w:pPr>
        <w:spacing w:line="480" w:lineRule="auto"/>
      </w:pPr>
      <w:r>
        <w:tab/>
        <w:t xml:space="preserve">For the status characteristic gender, there was no </w:t>
      </w:r>
      <w:r w:rsidR="00B03C3C">
        <w:t>significance,</w:t>
      </w:r>
      <w:r>
        <w:t xml:space="preserve"> but the trend remained that having a different gender identity than their doctor resulted in a decreased </w:t>
      </w:r>
      <w:r w:rsidR="00D812E0">
        <w:t>log odd</w:t>
      </w:r>
      <w:r>
        <w:t xml:space="preserve"> of requesting an expected referral</w:t>
      </w:r>
      <w:r w:rsidR="003623A8">
        <w:t xml:space="preserve"> (Model 5.2)</w:t>
      </w:r>
      <w:r w:rsidR="005D4932">
        <w:t xml:space="preserve">, partially supporting my hypothesis, </w:t>
      </w:r>
      <w:r w:rsidR="005D4932" w:rsidRPr="00B7565C">
        <w:t>H</w:t>
      </w:r>
      <w:r w:rsidR="005D4932" w:rsidRPr="00B7565C">
        <w:rPr>
          <w:vertAlign w:val="subscript"/>
        </w:rPr>
        <w:t>2</w:t>
      </w:r>
      <w:r w:rsidR="003623A8">
        <w:rPr>
          <w:vertAlign w:val="subscript"/>
        </w:rPr>
        <w:t>.</w:t>
      </w:r>
      <w:r w:rsidR="005D4932">
        <w:rPr>
          <w:vertAlign w:val="subscript"/>
        </w:rPr>
        <w:t xml:space="preserve"> </w:t>
      </w:r>
    </w:p>
    <w:p w14:paraId="31989095" w14:textId="56E4D36A" w:rsidR="005133C7" w:rsidRPr="00697E51" w:rsidRDefault="005133C7" w:rsidP="008F628B">
      <w:pPr>
        <w:spacing w:line="480" w:lineRule="auto"/>
      </w:pPr>
      <w:r>
        <w:tab/>
        <w:t>For the status characteristic education,</w:t>
      </w:r>
      <w:r w:rsidR="005D4932">
        <w:t xml:space="preserve"> there was no </w:t>
      </w:r>
      <w:r w:rsidR="003623A8">
        <w:t>significance in the status characteristic predicting requested referrals.</w:t>
      </w:r>
      <w:r>
        <w:t xml:space="preserve"> </w:t>
      </w:r>
      <w:r w:rsidR="003623A8">
        <w:t xml:space="preserve">When all controls were added into the model (Model 5.5), there was a decreased log odd of requesting a referral when the patient did not have an advanced degree. This supports my hypothesis </w:t>
      </w:r>
      <w:r w:rsidR="003623A8" w:rsidRPr="00B7565C">
        <w:t>H</w:t>
      </w:r>
      <w:r w:rsidR="003623A8">
        <w:rPr>
          <w:vertAlign w:val="subscript"/>
        </w:rPr>
        <w:t xml:space="preserve">3, </w:t>
      </w:r>
      <w:r w:rsidR="003623A8">
        <w:t xml:space="preserve">however without significance. </w:t>
      </w:r>
      <w:r>
        <w:t xml:space="preserve"> When </w:t>
      </w:r>
      <w:r w:rsidR="00D812E0">
        <w:t>all</w:t>
      </w:r>
      <w:r>
        <w:t xml:space="preserve"> the controls were </w:t>
      </w:r>
      <w:r w:rsidR="003623A8">
        <w:t>removed</w:t>
      </w:r>
      <w:r>
        <w:t xml:space="preserve"> to the </w:t>
      </w:r>
      <w:r w:rsidRPr="00697E51">
        <w:t>model</w:t>
      </w:r>
      <w:r w:rsidR="003623A8">
        <w:t xml:space="preserve"> (Model 5.1)</w:t>
      </w:r>
      <w:r w:rsidRPr="00697E51">
        <w:t xml:space="preserve">, however, the trend reversed and there was a </w:t>
      </w:r>
      <w:r w:rsidR="003623A8">
        <w:t xml:space="preserve">no </w:t>
      </w:r>
      <w:r w:rsidR="003623A8">
        <w:lastRenderedPageBreak/>
        <w:t xml:space="preserve">difference from the asymmetrical levels of education compared to when the doctor and patient both had advanced degrees, however non-significant. </w:t>
      </w:r>
    </w:p>
    <w:p w14:paraId="1A31AB17" w14:textId="72CCF6E2" w:rsidR="008F628B" w:rsidRPr="00697E51" w:rsidRDefault="008F628B" w:rsidP="00F96F6C">
      <w:pPr>
        <w:spacing w:line="480" w:lineRule="auto"/>
        <w:jc w:val="center"/>
      </w:pPr>
      <w:r w:rsidRPr="00697E51">
        <w:t xml:space="preserve">[ INSERT </w:t>
      </w:r>
      <w:r w:rsidR="00DD5CBB" w:rsidRPr="00697E51">
        <w:t xml:space="preserve">TABLE </w:t>
      </w:r>
      <w:r w:rsidR="00F96F6C" w:rsidRPr="00697E51">
        <w:t>5</w:t>
      </w:r>
      <w:r w:rsidRPr="00697E51">
        <w:t>]</w:t>
      </w:r>
    </w:p>
    <w:p w14:paraId="7E7D620D" w14:textId="4F1A42AB" w:rsidR="008F628B" w:rsidRPr="00697E51" w:rsidRDefault="008F628B" w:rsidP="008F628B">
      <w:pPr>
        <w:spacing w:line="480" w:lineRule="auto"/>
        <w:ind w:firstLine="720"/>
      </w:pPr>
      <w:r w:rsidRPr="00697E51">
        <w:t xml:space="preserve">Figure 1 is a combined figure of </w:t>
      </w:r>
      <w:r w:rsidR="00D812E0">
        <w:t>all</w:t>
      </w:r>
      <w:r w:rsidRPr="00697E51">
        <w:t xml:space="preserve"> the bar graphs showing the status characteristic differences of race, gender, and education on requested medications, tests, and referrals. Vertically, the graphs are organized by </w:t>
      </w:r>
      <w:r w:rsidR="005133C7" w:rsidRPr="00697E51">
        <w:t>status characteristic</w:t>
      </w:r>
      <w:r w:rsidRPr="00697E51">
        <w:t xml:space="preserve">, whereas they are horizontally organized by </w:t>
      </w:r>
      <w:r w:rsidR="00FB3BE7" w:rsidRPr="00697E51">
        <w:t>medications</w:t>
      </w:r>
      <w:r w:rsidR="005133C7" w:rsidRPr="00697E51">
        <w:t>, tests, and</w:t>
      </w:r>
      <w:r w:rsidR="00FB3BE7">
        <w:t xml:space="preserve"> </w:t>
      </w:r>
      <w:r w:rsidR="00FB3BE7" w:rsidRPr="00697E51">
        <w:t>referrals</w:t>
      </w:r>
      <w:r w:rsidRPr="00697E51">
        <w:t>. Per each figure, the Y-</w:t>
      </w:r>
      <w:r w:rsidR="00FB3BE7">
        <w:t>a</w:t>
      </w:r>
      <w:r w:rsidRPr="00697E51">
        <w:t xml:space="preserve">xis shows predicted probabilities ranging from 0 to .02 and the X-Axis shows the status characteristic differences. </w:t>
      </w:r>
    </w:p>
    <w:p w14:paraId="2B277E9E" w14:textId="6CA86904" w:rsidR="008F628B" w:rsidRPr="00697E51" w:rsidRDefault="008F628B" w:rsidP="008F628B">
      <w:pPr>
        <w:spacing w:line="480" w:lineRule="auto"/>
        <w:ind w:firstLine="720"/>
      </w:pPr>
      <w:r w:rsidRPr="00697E51">
        <w:t xml:space="preserve"> Figure 1a, or the status characteristics predicting requested medications, shows that when both patient and doctor are white or are both non-white, the patient has the highest predicted probability of making a request for a medication. Additionally, when the patient was white and their doctor was non-white, they had a</w:t>
      </w:r>
      <w:r w:rsidR="00CB0EA0" w:rsidRPr="00697E51">
        <w:t xml:space="preserve"> higher</w:t>
      </w:r>
      <w:r w:rsidRPr="00697E51">
        <w:t xml:space="preserve"> predicted probability of requesting medications from their doctor than when their doctor was white, and the patient was non-white. </w:t>
      </w:r>
      <w:r w:rsidR="003E19D3" w:rsidRPr="00697E51">
        <w:t xml:space="preserve">This </w:t>
      </w:r>
      <w:r w:rsidR="003623A8">
        <w:t xml:space="preserve">supported my hypothesis. </w:t>
      </w:r>
    </w:p>
    <w:p w14:paraId="25312A79" w14:textId="188E016A" w:rsidR="008F628B" w:rsidRPr="00697E51" w:rsidRDefault="008F628B" w:rsidP="008F628B">
      <w:pPr>
        <w:spacing w:line="480" w:lineRule="auto"/>
        <w:ind w:firstLine="720"/>
      </w:pPr>
      <w:r w:rsidRPr="00697E51">
        <w:t xml:space="preserve">Figure 1b shows the status characteristic of gender predicting requested </w:t>
      </w:r>
      <w:r w:rsidR="00E92705" w:rsidRPr="00697E51">
        <w:t>medications and</w:t>
      </w:r>
      <w:r w:rsidRPr="00697E51">
        <w:t xml:space="preserve"> shows </w:t>
      </w:r>
      <w:r w:rsidR="00CB0EA0" w:rsidRPr="00697E51">
        <w:t>that the doctor being a man and the patient being a woman</w:t>
      </w:r>
      <w:r w:rsidRPr="00697E51">
        <w:t xml:space="preserve"> </w:t>
      </w:r>
      <w:r w:rsidR="00CB0EA0" w:rsidRPr="00697E51">
        <w:t>led</w:t>
      </w:r>
      <w:r w:rsidRPr="00697E51">
        <w:t xml:space="preserve"> to the highest predicted probability of requesting a medication. </w:t>
      </w:r>
      <w:r w:rsidR="00CB0EA0" w:rsidRPr="00697E51">
        <w:t xml:space="preserve">Second to that, when both the doctor and the patient had the same gender, they had the second highest predicted probability of requesting a medication, followed by when the doctor was a woman and the patient was a man, he had the lowest predicted probability of requesting a medication. </w:t>
      </w:r>
      <w:r w:rsidR="003E19D3" w:rsidRPr="00697E51">
        <w:t xml:space="preserve">This did not support my hypothesis. </w:t>
      </w:r>
    </w:p>
    <w:p w14:paraId="6A372AD6" w14:textId="05D080FC" w:rsidR="008F628B" w:rsidRPr="00697E51" w:rsidRDefault="008F628B" w:rsidP="008F628B">
      <w:pPr>
        <w:spacing w:line="480" w:lineRule="auto"/>
        <w:ind w:firstLine="720"/>
      </w:pPr>
      <w:r w:rsidRPr="00697E51">
        <w:t>Additionally, in Figure 1c, or the status characteristic difference of education on predicting requested medications when the patient does</w:t>
      </w:r>
      <w:r w:rsidR="00FB3BE7">
        <w:t xml:space="preserve"> </w:t>
      </w:r>
      <w:r w:rsidRPr="00697E51">
        <w:t>n</w:t>
      </w:r>
      <w:r w:rsidR="00FB3BE7">
        <w:t>o</w:t>
      </w:r>
      <w:r w:rsidRPr="00697E51">
        <w:t>t have a</w:t>
      </w:r>
      <w:r w:rsidR="00FB3BE7">
        <w:t>n advanced degree</w:t>
      </w:r>
      <w:r w:rsidRPr="00697E51">
        <w:t xml:space="preserve">, the patient </w:t>
      </w:r>
      <w:r w:rsidRPr="00697E51">
        <w:lastRenderedPageBreak/>
        <w:t xml:space="preserve">has a </w:t>
      </w:r>
      <w:r w:rsidR="003623A8">
        <w:t>lower</w:t>
      </w:r>
      <w:r w:rsidRPr="00697E51">
        <w:t xml:space="preserve"> predicted probability of making a request for a medication. </w:t>
      </w:r>
      <w:r w:rsidR="003E19D3" w:rsidRPr="00697E51">
        <w:t xml:space="preserve">This supports my hypothesis. </w:t>
      </w:r>
    </w:p>
    <w:p w14:paraId="61734D80" w14:textId="1716AEE7" w:rsidR="008F628B" w:rsidRPr="00697E51" w:rsidRDefault="008F628B" w:rsidP="008F628B">
      <w:pPr>
        <w:spacing w:line="480" w:lineRule="auto"/>
        <w:ind w:firstLine="720"/>
      </w:pPr>
      <w:r w:rsidRPr="00697E51">
        <w:t xml:space="preserve"> Figure 2a, or the status characteristic of race predicting requested tests, shows that when the patient is white </w:t>
      </w:r>
      <w:r w:rsidR="008968CB">
        <w:t>(</w:t>
      </w:r>
      <w:r w:rsidRPr="00697E51">
        <w:t>or “Patient Higher”</w:t>
      </w:r>
      <w:r w:rsidR="008968CB">
        <w:t>)</w:t>
      </w:r>
      <w:r w:rsidRPr="00697E51">
        <w:t xml:space="preserve"> versus having the same status as their doctor or when their doctor has the higher status, they have </w:t>
      </w:r>
      <w:r w:rsidR="008968CB">
        <w:t>the</w:t>
      </w:r>
      <w:r w:rsidRPr="00697E51">
        <w:t xml:space="preserve"> lowe</w:t>
      </w:r>
      <w:r w:rsidR="008968CB">
        <w:t>st</w:t>
      </w:r>
      <w:r w:rsidRPr="00697E51">
        <w:t xml:space="preserve"> predicted probability of requesting a test. </w:t>
      </w:r>
      <w:r w:rsidR="003E19D3" w:rsidRPr="00697E51">
        <w:t xml:space="preserve">When the doctor and patient have the same racial status, they have a higher predicted probability of requesting a test, and when the doctor has a higher racial status than the patient, or is white when the patient is nonwhite, the patient has the highest predicted probability of requesting a test. This does not support my hypothesis. </w:t>
      </w:r>
    </w:p>
    <w:p w14:paraId="1F7107B6" w14:textId="5C40878B" w:rsidR="008F628B" w:rsidRPr="00697E51" w:rsidRDefault="008F628B" w:rsidP="008F628B">
      <w:pPr>
        <w:spacing w:line="480" w:lineRule="auto"/>
        <w:ind w:firstLine="720"/>
      </w:pPr>
      <w:r w:rsidRPr="00697E51">
        <w:t xml:space="preserve">Figure 2b, or the status characteristic of gender on predicting requested tests, shows that when both the doctor and the patient are the same gender, they have the highest predicted probability of making a request for a test. </w:t>
      </w:r>
      <w:r w:rsidR="00990F3D" w:rsidRPr="00697E51">
        <w:t>When</w:t>
      </w:r>
      <w:r w:rsidRPr="00697E51">
        <w:t xml:space="preserve"> the doctor is a man and the patient is a woman, this group has the </w:t>
      </w:r>
      <w:r w:rsidR="00990F3D" w:rsidRPr="00697E51">
        <w:t>lowest</w:t>
      </w:r>
      <w:r w:rsidRPr="00697E51">
        <w:t xml:space="preserve"> predicted probability of requesting a test. When the patient is a man and the doctor is a woman, however, th</w:t>
      </w:r>
      <w:r w:rsidR="008968CB">
        <w:t>ere is</w:t>
      </w:r>
      <w:r w:rsidRPr="00697E51">
        <w:t xml:space="preserve"> </w:t>
      </w:r>
      <w:r w:rsidR="00990F3D" w:rsidRPr="00697E51">
        <w:t xml:space="preserve">a lower probability than when they have the same status but higher than when the doctor has a higher gender status. This supports my hypothesis. </w:t>
      </w:r>
    </w:p>
    <w:p w14:paraId="4E418D49" w14:textId="638700CC" w:rsidR="008F628B" w:rsidRPr="00697E51" w:rsidRDefault="008F628B" w:rsidP="008F628B">
      <w:pPr>
        <w:spacing w:line="480" w:lineRule="auto"/>
        <w:ind w:firstLine="720"/>
      </w:pPr>
      <w:r w:rsidRPr="00697E51">
        <w:t xml:space="preserve">Finally, in Figure 2c, or status characteristic of education predicting tests, as </w:t>
      </w:r>
      <w:r w:rsidR="00990F3D" w:rsidRPr="00697E51">
        <w:t>opposed to</w:t>
      </w:r>
      <w:r w:rsidRPr="00697E51">
        <w:t xml:space="preserve"> medications, when the patient is the same status as their </w:t>
      </w:r>
      <w:r w:rsidR="003E2803" w:rsidRPr="00697E51">
        <w:t>doctor,</w:t>
      </w:r>
      <w:r w:rsidRPr="00697E51">
        <w:t xml:space="preserve"> they have a lower predicted probability of requesting a test</w:t>
      </w:r>
      <w:r w:rsidR="0082643A">
        <w:t xml:space="preserve"> than when the doctor has an advanced degree, and the patient does not. This does not support my hypothesis. </w:t>
      </w:r>
    </w:p>
    <w:p w14:paraId="43D5FDE4" w14:textId="2DBD715E" w:rsidR="008F628B" w:rsidRPr="00697E51" w:rsidRDefault="008F628B" w:rsidP="008F628B">
      <w:pPr>
        <w:spacing w:line="480" w:lineRule="auto"/>
        <w:ind w:firstLine="720"/>
      </w:pPr>
      <w:r w:rsidRPr="00697E51">
        <w:t xml:space="preserve">Figure 3a shows </w:t>
      </w:r>
      <w:r w:rsidR="008968CB">
        <w:t xml:space="preserve">the </w:t>
      </w:r>
      <w:r w:rsidRPr="00697E51">
        <w:t xml:space="preserve">status characteristic of race predicting requested referrals, and that when requesting referrals, having the same race leads to the highest probability of requesting a referral. This is followed then by when the patient is white and their doctor is non-white, and </w:t>
      </w:r>
      <w:r w:rsidRPr="00697E51">
        <w:lastRenderedPageBreak/>
        <w:t xml:space="preserve">lastly when the doctor is white and the patient is non-white, </w:t>
      </w:r>
      <w:r w:rsidR="008968CB">
        <w:t>whe</w:t>
      </w:r>
      <w:r w:rsidR="00932547">
        <w:t>n</w:t>
      </w:r>
      <w:r w:rsidR="008968CB">
        <w:t xml:space="preserve"> there is the</w:t>
      </w:r>
      <w:r w:rsidRPr="00697E51">
        <w:t xml:space="preserve"> lowest predicted probability of requesting a referral. </w:t>
      </w:r>
      <w:r w:rsidR="0082643A">
        <w:t xml:space="preserve">This supports my hypothesis. </w:t>
      </w:r>
    </w:p>
    <w:p w14:paraId="0379DB8A" w14:textId="36BE5436" w:rsidR="008F628B" w:rsidRPr="00697E51" w:rsidRDefault="008F628B" w:rsidP="008F628B">
      <w:pPr>
        <w:spacing w:line="480" w:lineRule="auto"/>
        <w:ind w:firstLine="720"/>
      </w:pPr>
      <w:r w:rsidRPr="00697E51">
        <w:t xml:space="preserve">In Figure 3b shows the status characteristic of gender predicting requested referrals, </w:t>
      </w:r>
      <w:r w:rsidR="00990F3D" w:rsidRPr="00697E51">
        <w:t xml:space="preserve">holding the same status results in having the highest predicted probability of requesting an expected referral, followed by when the doctor is a man and the patient is a woman, and </w:t>
      </w:r>
      <w:r w:rsidR="008968CB">
        <w:t xml:space="preserve">then </w:t>
      </w:r>
      <w:r w:rsidR="00990F3D" w:rsidRPr="00697E51">
        <w:t xml:space="preserve">when the patient is a </w:t>
      </w:r>
      <w:r w:rsidR="003E2803" w:rsidRPr="00697E51">
        <w:t>man,</w:t>
      </w:r>
      <w:r w:rsidR="00990F3D" w:rsidRPr="00697E51">
        <w:t xml:space="preserve"> and the doctor is a woman</w:t>
      </w:r>
      <w:r w:rsidR="008968CB">
        <w:t>.</w:t>
      </w:r>
      <w:r w:rsidR="00990F3D" w:rsidRPr="00697E51">
        <w:t xml:space="preserve"> This is not supported by my hypothesis. </w:t>
      </w:r>
    </w:p>
    <w:p w14:paraId="4B070A5F" w14:textId="79058CFD" w:rsidR="00697E51" w:rsidRDefault="0082643A" w:rsidP="0082643A">
      <w:pPr>
        <w:spacing w:line="480" w:lineRule="auto"/>
        <w:ind w:firstLine="720"/>
      </w:pPr>
      <w:r>
        <w:t>Figure 3c shows that w</w:t>
      </w:r>
      <w:r w:rsidR="008F628B" w:rsidRPr="00697E51">
        <w:t xml:space="preserve">hen the doctor has a higher status than their patient, the patient has a </w:t>
      </w:r>
      <w:r w:rsidR="00990F3D" w:rsidRPr="00697E51">
        <w:t>lower</w:t>
      </w:r>
      <w:r w:rsidR="008F628B" w:rsidRPr="00697E51">
        <w:t xml:space="preserve"> predicted probability of requesting a referral. If they both have </w:t>
      </w:r>
      <w:r w:rsidR="008968CB">
        <w:t>advanced degrees</w:t>
      </w:r>
      <w:r w:rsidR="008F628B" w:rsidRPr="00697E51">
        <w:t xml:space="preserve">, however, the patient has a </w:t>
      </w:r>
      <w:r w:rsidR="00990F3D" w:rsidRPr="00697E51">
        <w:t>higher</w:t>
      </w:r>
      <w:r w:rsidR="008F628B" w:rsidRPr="00697E51">
        <w:t xml:space="preserve"> predicted probability of requesting a referral. </w:t>
      </w:r>
      <w:r w:rsidR="00990F3D" w:rsidRPr="00697E51">
        <w:t>This is the same trend as medications, and the opposite trend of tests</w:t>
      </w:r>
      <w:r>
        <w:t xml:space="preserve">, and supports my hypothesis. </w:t>
      </w:r>
      <w:r w:rsidR="00990F3D" w:rsidRPr="00697E51">
        <w:t xml:space="preserve">The same was also true for race, where medications and referrals held similar trends while different than </w:t>
      </w:r>
      <w:r w:rsidR="008968CB">
        <w:t xml:space="preserve">those for </w:t>
      </w:r>
      <w:r w:rsidR="00990F3D" w:rsidRPr="00697E51">
        <w:t xml:space="preserve">tests. </w:t>
      </w:r>
      <w:r w:rsidR="008968CB">
        <w:t>For</w:t>
      </w:r>
      <w:r w:rsidR="00990F3D" w:rsidRPr="00697E51">
        <w:t xml:space="preserve"> gender, all three medical experiences </w:t>
      </w:r>
      <w:r w:rsidR="008968CB">
        <w:t>showed</w:t>
      </w:r>
      <w:r w:rsidR="00990F3D" w:rsidRPr="00697E51">
        <w:t xml:space="preserve"> different trends. </w:t>
      </w:r>
    </w:p>
    <w:p w14:paraId="0C79D50F" w14:textId="1ACE856D" w:rsidR="0082643A" w:rsidRPr="0088637F" w:rsidRDefault="0082643A" w:rsidP="0082643A">
      <w:pPr>
        <w:spacing w:line="480" w:lineRule="auto"/>
        <w:ind w:firstLine="720"/>
      </w:pPr>
      <w:r w:rsidRPr="0088637F">
        <w:t>I hypothesize</w:t>
      </w:r>
      <w:r>
        <w:t>d</w:t>
      </w:r>
      <w:r w:rsidRPr="0088637F">
        <w:t xml:space="preserve"> that when the patient has a lower status characteristic identity than their doctor, they will be less likely to request medical experiences, such as a test, referral, or medication, from their doctor. </w:t>
      </w:r>
      <w:r>
        <w:t xml:space="preserve">Patients with a lower racial or educational status characteristic were less likely to request medications and referrals, whereas patients with a lower gender status characteristic were less likely to request tests from their doctor. </w:t>
      </w:r>
    </w:p>
    <w:p w14:paraId="54566CE1" w14:textId="21131B39" w:rsidR="008F628B" w:rsidRPr="00F40AA5" w:rsidRDefault="008F628B" w:rsidP="00D57FC9">
      <w:pPr>
        <w:spacing w:line="480" w:lineRule="auto"/>
        <w:jc w:val="center"/>
        <w:rPr>
          <w:i/>
          <w:iCs/>
        </w:rPr>
      </w:pPr>
      <w:r w:rsidRPr="00697E51">
        <w:rPr>
          <w:i/>
          <w:iCs/>
        </w:rPr>
        <w:t>[ INSERT FIGURE 1]</w:t>
      </w:r>
    </w:p>
    <w:p w14:paraId="7D6CC0F8" w14:textId="15DEF101" w:rsidR="008F628B" w:rsidRPr="00C56138" w:rsidRDefault="007623EB" w:rsidP="00C56138">
      <w:pPr>
        <w:pStyle w:val="Heading1"/>
        <w:spacing w:line="480" w:lineRule="auto"/>
        <w:jc w:val="center"/>
        <w:rPr>
          <w:rFonts w:ascii="Times New Roman" w:eastAsia="Times New Roman" w:hAnsi="Times New Roman" w:cs="Times New Roman"/>
          <w:b/>
          <w:bCs/>
          <w:color w:val="000000" w:themeColor="text1"/>
          <w:sz w:val="28"/>
          <w:szCs w:val="28"/>
        </w:rPr>
      </w:pPr>
      <w:bookmarkStart w:id="25" w:name="_Toc71842933"/>
      <w:r w:rsidRPr="007623EB">
        <w:rPr>
          <w:rFonts w:ascii="Times New Roman" w:hAnsi="Times New Roman" w:cs="Times New Roman"/>
          <w:b/>
          <w:bCs/>
          <w:color w:val="000000" w:themeColor="text1"/>
          <w:sz w:val="28"/>
          <w:szCs w:val="28"/>
        </w:rPr>
        <w:t xml:space="preserve">Chapter </w:t>
      </w:r>
      <w:r w:rsidR="001845A0">
        <w:rPr>
          <w:rFonts w:ascii="Times New Roman" w:hAnsi="Times New Roman" w:cs="Times New Roman"/>
          <w:b/>
          <w:bCs/>
          <w:color w:val="000000" w:themeColor="text1"/>
          <w:sz w:val="28"/>
          <w:szCs w:val="28"/>
        </w:rPr>
        <w:t>6</w:t>
      </w:r>
      <w:r w:rsidRPr="007623EB">
        <w:rPr>
          <w:rFonts w:ascii="Times New Roman" w:hAnsi="Times New Roman" w:cs="Times New Roman"/>
          <w:b/>
          <w:bCs/>
          <w:color w:val="000000" w:themeColor="text1"/>
          <w:sz w:val="28"/>
          <w:szCs w:val="28"/>
        </w:rPr>
        <w:t xml:space="preserve">: </w:t>
      </w:r>
      <w:r w:rsidR="008F628B" w:rsidRPr="007623EB">
        <w:rPr>
          <w:rFonts w:ascii="Times New Roman" w:eastAsia="Times New Roman" w:hAnsi="Times New Roman" w:cs="Times New Roman"/>
          <w:b/>
          <w:bCs/>
          <w:color w:val="000000" w:themeColor="text1"/>
          <w:sz w:val="28"/>
          <w:szCs w:val="28"/>
        </w:rPr>
        <w:t>Discussion</w:t>
      </w:r>
      <w:bookmarkEnd w:id="25"/>
    </w:p>
    <w:p w14:paraId="7323322E" w14:textId="7E4F8E14" w:rsidR="008F628B" w:rsidRPr="00BA30BE" w:rsidRDefault="008F628B" w:rsidP="00C56138">
      <w:pPr>
        <w:spacing w:line="480" w:lineRule="auto"/>
        <w:ind w:firstLine="720"/>
      </w:pPr>
      <w:r w:rsidRPr="00BA30BE">
        <w:t xml:space="preserve">In general, the trends remained steady across expected medications, </w:t>
      </w:r>
      <w:r w:rsidR="004B3054">
        <w:t>and referrals, and varied for tests.</w:t>
      </w:r>
      <w:r w:rsidR="00BA30BE" w:rsidRPr="00BA30BE">
        <w:t xml:space="preserve"> </w:t>
      </w:r>
      <w:r w:rsidR="002C3589" w:rsidRPr="00BA30BE">
        <w:t xml:space="preserve">For race, </w:t>
      </w:r>
      <w:r w:rsidR="00BA30BE" w:rsidRPr="00BA30BE">
        <w:t xml:space="preserve">holding the </w:t>
      </w:r>
      <w:r w:rsidR="002C3589" w:rsidRPr="00BA30BE">
        <w:t>same status resulted in a higher predicted probability</w:t>
      </w:r>
      <w:r w:rsidR="00BA30BE" w:rsidRPr="00BA30BE">
        <w:t xml:space="preserve"> of requesting expected medications or referrals</w:t>
      </w:r>
      <w:r w:rsidR="002C3589" w:rsidRPr="00BA30BE">
        <w:t>, whereas for tests, doctor higher status had a higher predicted probability of requesting a test</w:t>
      </w:r>
      <w:r w:rsidR="0082643A">
        <w:t xml:space="preserve"> (Figure 1)</w:t>
      </w:r>
      <w:r w:rsidR="002C3589" w:rsidRPr="00BA30BE">
        <w:t xml:space="preserve">. </w:t>
      </w:r>
      <w:r w:rsidRPr="00BA30BE">
        <w:t xml:space="preserve"> For gender, the highest predicted </w:t>
      </w:r>
      <w:r w:rsidRPr="00BA30BE">
        <w:lastRenderedPageBreak/>
        <w:t>probability of requesting a</w:t>
      </w:r>
      <w:r w:rsidR="004B3054">
        <w:t xml:space="preserve"> test or referral also</w:t>
      </w:r>
      <w:r w:rsidRPr="00BA30BE">
        <w:t xml:space="preserve"> came when the patient and doctor had the same gender, </w:t>
      </w:r>
      <w:r w:rsidR="004B3054">
        <w:t xml:space="preserve">whereas for medications, if the doctor was a man and the patient was a woman, she </w:t>
      </w:r>
      <w:r w:rsidRPr="00BA30BE">
        <w:t>was more likely to request than if the statuses were reversed</w:t>
      </w:r>
      <w:r w:rsidR="00697E51">
        <w:t>.</w:t>
      </w:r>
      <w:r w:rsidRPr="00BA30BE">
        <w:t xml:space="preserve"> In levels of education, </w:t>
      </w:r>
      <w:r w:rsidR="00697E51">
        <w:t>the patient also having a</w:t>
      </w:r>
      <w:r w:rsidR="000C1EC1">
        <w:t xml:space="preserve">n advanced degree </w:t>
      </w:r>
      <w:r w:rsidR="00697E51">
        <w:t xml:space="preserve">also resulted in a higher predicted probability of requesting medications and referrals, but not tests. </w:t>
      </w:r>
      <w:r w:rsidRPr="00BA30BE">
        <w:t xml:space="preserve"> </w:t>
      </w:r>
    </w:p>
    <w:p w14:paraId="1513213D" w14:textId="40BBD989" w:rsidR="008F628B" w:rsidRPr="00BA30BE" w:rsidRDefault="008F628B" w:rsidP="008F628B">
      <w:pPr>
        <w:spacing w:line="480" w:lineRule="auto"/>
        <w:ind w:firstLine="720"/>
      </w:pPr>
      <w:r w:rsidRPr="00BA30BE">
        <w:t xml:space="preserve">In conclusion, there are small levels of significance where a patient’s status characteristics influence how they request experiences from their doctor. </w:t>
      </w:r>
      <w:r w:rsidR="00D11661" w:rsidRPr="00BA30BE">
        <w:t>Requesting</w:t>
      </w:r>
      <w:r w:rsidRPr="00BA30BE">
        <w:t xml:space="preserve"> expected medications had the strongest connection. This may be because our media is loaded</w:t>
      </w:r>
      <w:r w:rsidR="004F64D7">
        <w:t xml:space="preserve"> (</w:t>
      </w:r>
      <w:r w:rsidR="005948C1">
        <w:t xml:space="preserve">a </w:t>
      </w:r>
      <w:r w:rsidR="004F64D7">
        <w:t>multi-billion dollar enterprise)</w:t>
      </w:r>
      <w:r w:rsidRPr="00BA30BE">
        <w:t xml:space="preserve"> with direct-to-consumer advertising, which shows commercials and pushes the narrative of “Ask your doctor if this medication is right for you”</w:t>
      </w:r>
      <w:r w:rsidR="005948C1">
        <w:t xml:space="preserve"> </w:t>
      </w:r>
      <w:r w:rsidR="004F64D7">
        <w:fldChar w:fldCharType="begin"/>
      </w:r>
      <w:r w:rsidR="004F64D7">
        <w:instrText xml:space="preserve"> ADDIN ZOTERO_ITEM CSL_CITATION {"citationID":"aqvbukfjlq","properties":{"formattedCitation":"(Becker and Midoun 2016)","plainCitation":"(Becker and Midoun 2016)","noteIndex":0},"citationItems":[{"id":248,"uris":["http://zotero.org/users/local/N6DFsDQH/items/PD37P4DM"],"uri":["http://zotero.org/users/local/N6DFsDQH/items/PD37P4DM"],"itemData":{"id":248,"type":"article-journal","abstract":"Objective\nTo systematically analyze the effects of direct-to-consumer advertising (DTCA) on patient requests for medication and physician prescribing across psychiatry-relevant studies.\n\nData Sources\nMEDLINE, PsychINFO, ISI Thompson's Web of Knowledge, and Google Scholar were searched from 1999 through 2014 using variations of the terms direct-to-consumer advertising and psychiatric. Reference lists and an online repository of DTCA manuscripts were also scrutinized.\n\nStudy Selection\nEnglish-language studies collecting data at the point of service, focusing on or including psychiatric medication, and assessing DTCA's effects on patient and/or physician behavior were included. Of 989 articles identified, 69 received full-text review. Four studies across five manuscripts met inclusion criteria.\n\nData Extraction\nData were extracted on participants, study design, methodological quality, and results. Methodological quality of individual studies was assessed using adapted criteria from the Effective Public Health Practice Project. Confidence in conclusions across studies was determined using principles from the well-established GRADE system.\n\nFindings\nDue to lack of replication across strong randomized controlled trials (RCTs), no conclusions merited high confidence. With moderate confidence, we concluded that DTCA requests: 1) are granted most of the time [1 RCT, 3 observational]; 2) prompt higher prescribing volume [1 RCT, 1 observational]; 3) promote greater adherence to minimally acceptable treatment guidelines for patients with depression [1 RCT], and 4) stimulate overprescribing among patients with an adjustment disorder [1 RCT].\n\nConclusions\nFindings suggest that DTCA requests are typically accommodated, promote higher prescribing volume, and have competing effects on treatment quality. More methodologically strong studies are needed to increase confidence in conclusions.","container-title":"The Journal of clinical psychiatry","DOI":"10.4088/JCP.15r10325","ISSN":"0160-6689","issue":"10","journalAbbreviation":"J Clin Psychiatry","note":"PMID: 27631149\nPMCID: PMC5293137","page":"e1293-e1300","source":"PubMed Central","title":"Effects of Direct-to-Consumer Advertising on Patient Prescription Requests and Physician Prescribing: A Systematic Review of Psychiatry-Relevant Studies","title-short":"Effects of Direct-to-Consumer Advertising on Patient Prescription Requests and Physician Prescribing","volume":"77","author":[{"family":"Becker","given":"Sara J."},{"family":"Midoun","given":"Miriam M."}],"issued":{"date-parts":[["2016",10]]}}}],"schema":"https://github.com/citation-style-language/schema/raw/master/csl-citation.json"} </w:instrText>
      </w:r>
      <w:r w:rsidR="004F64D7">
        <w:fldChar w:fldCharType="separate"/>
      </w:r>
      <w:r w:rsidR="004F64D7" w:rsidRPr="004F64D7">
        <w:t>(Becker and Midoun 2016)</w:t>
      </w:r>
      <w:r w:rsidR="004F64D7">
        <w:fldChar w:fldCharType="end"/>
      </w:r>
      <w:r w:rsidR="004F64D7">
        <w:t xml:space="preserve">. </w:t>
      </w:r>
      <w:r w:rsidRPr="00BA30BE">
        <w:t>Additionally, medications may feel like the fastest way to solve their medical problem, making them more likely to expect and/or request a medication.</w:t>
      </w:r>
    </w:p>
    <w:p w14:paraId="1318C986" w14:textId="54D2AB0A" w:rsidR="009243C7" w:rsidRDefault="009243C7" w:rsidP="0082643A">
      <w:pPr>
        <w:spacing w:line="480" w:lineRule="auto"/>
        <w:ind w:firstLine="720"/>
      </w:pPr>
      <w:r>
        <w:t xml:space="preserve">In conclusion, </w:t>
      </w:r>
      <w:r w:rsidRPr="009243C7">
        <w:t xml:space="preserve">I believe that the low rates of statistical significance in expectations predicting requests could arise for </w:t>
      </w:r>
      <w:r w:rsidR="005948C1">
        <w:t>three</w:t>
      </w:r>
      <w:r w:rsidRPr="009243C7">
        <w:t xml:space="preserve"> reasons. First, the doctor may change the patient’s mind from when they first expected to have an experience in the first questionnaire</w:t>
      </w:r>
      <w:r w:rsidR="005948C1">
        <w:t>; during</w:t>
      </w:r>
      <w:r w:rsidRPr="009243C7">
        <w:t xml:space="preserve"> the medical encounter, they may decide that they do</w:t>
      </w:r>
      <w:r w:rsidR="005948C1">
        <w:t xml:space="preserve"> </w:t>
      </w:r>
      <w:r w:rsidRPr="009243C7">
        <w:t>n</w:t>
      </w:r>
      <w:r w:rsidR="005948C1">
        <w:t>o</w:t>
      </w:r>
      <w:r w:rsidRPr="009243C7">
        <w:t xml:space="preserve">t need it anymore. Second, the doctor may offer the experience before the patient </w:t>
      </w:r>
      <w:r w:rsidR="00D11661" w:rsidRPr="009243C7">
        <w:t>can</w:t>
      </w:r>
      <w:r w:rsidRPr="009243C7">
        <w:t xml:space="preserve"> ask for it. Third, they may be too afraid to ask for their expected experience. This may be because of status characteristics in some capacity, but this research does not show strong </w:t>
      </w:r>
      <w:r w:rsidR="005948C1">
        <w:t>evidence</w:t>
      </w:r>
      <w:r w:rsidRPr="009243C7">
        <w:t xml:space="preserve"> in this direction. </w:t>
      </w:r>
    </w:p>
    <w:p w14:paraId="221BD6A2" w14:textId="77777777" w:rsidR="00D812E0" w:rsidRPr="00D812E0" w:rsidRDefault="00697E51" w:rsidP="00D812E0">
      <w:pPr>
        <w:spacing w:line="480" w:lineRule="auto"/>
        <w:ind w:firstLine="720"/>
      </w:pPr>
      <w:r>
        <w:t xml:space="preserve">It also should be noted that the </w:t>
      </w:r>
      <w:r w:rsidR="005948C1">
        <w:t>frequency</w:t>
      </w:r>
      <w:r>
        <w:t xml:space="preserve"> that patients </w:t>
      </w:r>
      <w:r w:rsidR="003E2803">
        <w:t>requested</w:t>
      </w:r>
      <w:r>
        <w:t xml:space="preserve"> items that they expected in the pre-encounter survey is surprisingly low, only 1.3%</w:t>
      </w:r>
      <w:r w:rsidR="00FC4EC5">
        <w:t xml:space="preserve"> of all expectations</w:t>
      </w:r>
      <w:r>
        <w:t xml:space="preserve">. While this research hypothesized that the discrepancy between expectations and requests would be due to status characteristic differences, that does not seem to be the case. A larger data set might </w:t>
      </w:r>
      <w:r>
        <w:lastRenderedPageBreak/>
        <w:t xml:space="preserve">provide more significance and explanations for this </w:t>
      </w:r>
      <w:r w:rsidR="00395079">
        <w:t xml:space="preserve">situation, but </w:t>
      </w:r>
      <w:r w:rsidR="004B3054">
        <w:t>overall,</w:t>
      </w:r>
      <w:r w:rsidR="00395079">
        <w:t xml:space="preserve"> there is something happening that is not being captured by these data sets and models. </w:t>
      </w:r>
      <w:r w:rsidR="00D812E0" w:rsidRPr="00D812E0">
        <w:t> I strongly believe that a next step forward in expanding the results of this research is to analyze the conversations between the doctors and the patients in the PLEASS (2007) and understand the conversation and nuances in the discussion of the patient’s needs. Knowing, rather that speculating what the doctor’s suggested or denied and how the patient reacted is an important part of understanding why the patient did or did not request an expectation that they held.</w:t>
      </w:r>
    </w:p>
    <w:p w14:paraId="24D078C0" w14:textId="605F9EAC" w:rsidR="001845A0" w:rsidRPr="00B111CE" w:rsidRDefault="001845A0" w:rsidP="001845A0">
      <w:pPr>
        <w:pStyle w:val="Heading2"/>
        <w:spacing w:line="480" w:lineRule="auto"/>
        <w:rPr>
          <w:rFonts w:ascii="Times New Roman" w:hAnsi="Times New Roman" w:cs="Times New Roman"/>
          <w:i/>
          <w:iCs/>
          <w:color w:val="000000" w:themeColor="text1"/>
          <w:sz w:val="24"/>
          <w:szCs w:val="24"/>
          <w:u w:val="single"/>
        </w:rPr>
      </w:pPr>
      <w:bookmarkStart w:id="26" w:name="_Toc71842934"/>
      <w:r>
        <w:rPr>
          <w:rFonts w:ascii="Times New Roman" w:hAnsi="Times New Roman" w:cs="Times New Roman"/>
          <w:i/>
          <w:iCs/>
          <w:color w:val="000000" w:themeColor="text1"/>
          <w:sz w:val="24"/>
          <w:szCs w:val="24"/>
          <w:u w:val="single"/>
        </w:rPr>
        <w:t>Limitations</w:t>
      </w:r>
      <w:bookmarkEnd w:id="26"/>
    </w:p>
    <w:p w14:paraId="09B74BE8" w14:textId="005F6F9F" w:rsidR="008F628B" w:rsidRDefault="008F628B" w:rsidP="00C56138">
      <w:pPr>
        <w:spacing w:line="480" w:lineRule="auto"/>
        <w:ind w:firstLine="720"/>
        <w:rPr>
          <w:i/>
          <w:iCs/>
        </w:rPr>
      </w:pPr>
      <w:r w:rsidRPr="00C2319F">
        <w:t xml:space="preserve">Limitations for this study are that while I did cluster around </w:t>
      </w:r>
      <w:r w:rsidR="00C2319F">
        <w:t>Patient</w:t>
      </w:r>
      <w:r w:rsidRPr="00C2319F">
        <w:t xml:space="preserve"> ID in the logistic regression, I could have also clustered </w:t>
      </w:r>
      <w:r w:rsidR="005948C1">
        <w:t>around</w:t>
      </w:r>
      <w:r w:rsidRPr="00C2319F">
        <w:t xml:space="preserve"> Doctor ID as well. Each expectation was made within a patient, and each patient saw a doctor, and I only clustered for one of these levels. Clustering at the patient level did not appear to change the results as significantly as I would have anticipated, as I ran the regressions with and without the clustering</w:t>
      </w:r>
      <w:r w:rsidR="00BA30BE" w:rsidRPr="00C2319F">
        <w:t xml:space="preserve"> (not shown)</w:t>
      </w:r>
      <w:r w:rsidRPr="00C2319F">
        <w:t xml:space="preserve">. </w:t>
      </w:r>
    </w:p>
    <w:p w14:paraId="515BAA29" w14:textId="4A8E106D" w:rsidR="00C2319F" w:rsidRPr="00C2319F" w:rsidRDefault="00C2319F" w:rsidP="00C2319F">
      <w:pPr>
        <w:spacing w:line="480" w:lineRule="auto"/>
        <w:ind w:firstLine="720"/>
      </w:pPr>
      <w:r>
        <w:t>Additionally, t</w:t>
      </w:r>
      <w:r w:rsidRPr="00C2319F">
        <w:t xml:space="preserve">he variables in this research are centered around </w:t>
      </w:r>
      <w:r w:rsidR="00D11661" w:rsidRPr="00C2319F">
        <w:t>whether</w:t>
      </w:r>
      <w:r w:rsidRPr="00C2319F">
        <w:t xml:space="preserve"> a patient requests an expectation that they had expressed during the pre-encounter </w:t>
      </w:r>
      <w:r>
        <w:t>survey</w:t>
      </w:r>
      <w:r w:rsidRPr="00C2319F">
        <w:t xml:space="preserve">, </w:t>
      </w:r>
      <w:r>
        <w:t>but</w:t>
      </w:r>
      <w:r w:rsidRPr="00C2319F">
        <w:t xml:space="preserve"> they </w:t>
      </w:r>
      <w:r>
        <w:t>do not</w:t>
      </w:r>
      <w:r w:rsidRPr="00C2319F">
        <w:t xml:space="preserve"> elaborate on any conversation that the doctor, patient, or any family member might have had during the encounter.</w:t>
      </w:r>
      <w:r w:rsidR="009243C7">
        <w:t xml:space="preserve"> Side conversations or outside influence</w:t>
      </w:r>
      <w:r w:rsidR="005948C1">
        <w:t>s</w:t>
      </w:r>
      <w:r w:rsidR="009243C7">
        <w:t xml:space="preserve"> might change how and if the patient requested a certain medical experience.</w:t>
      </w:r>
      <w:r w:rsidRPr="00C2319F">
        <w:t xml:space="preserve"> </w:t>
      </w:r>
      <w:r>
        <w:t>We</w:t>
      </w:r>
      <w:r w:rsidR="009243C7">
        <w:t xml:space="preserve"> also</w:t>
      </w:r>
      <w:r w:rsidRPr="00C2319F">
        <w:t xml:space="preserve"> cannot tell if a doctor </w:t>
      </w:r>
      <w:r>
        <w:t>behaved in such a way that recommended or dissuaded</w:t>
      </w:r>
      <w:r w:rsidRPr="00C2319F">
        <w:t xml:space="preserve"> certain treatments to the patient, which would then influence the patient to request </w:t>
      </w:r>
      <w:r w:rsidR="00657651">
        <w:t xml:space="preserve">or not request </w:t>
      </w:r>
      <w:r w:rsidRPr="00C2319F">
        <w:t>a medical e</w:t>
      </w:r>
      <w:r w:rsidR="00657651">
        <w:t>xperience</w:t>
      </w:r>
      <w:r w:rsidRPr="00C2319F">
        <w:t>. The variables used in this research work to understand how expectations predict requests on an individual level while holding the status characteristics, education, gender, and race constant.</w:t>
      </w:r>
    </w:p>
    <w:p w14:paraId="3511059C" w14:textId="231813DD" w:rsidR="00C2319F" w:rsidRPr="00C2319F" w:rsidRDefault="00C2319F" w:rsidP="00C2319F">
      <w:pPr>
        <w:spacing w:line="480" w:lineRule="auto"/>
        <w:ind w:firstLine="720"/>
      </w:pPr>
      <w:r>
        <w:lastRenderedPageBreak/>
        <w:t xml:space="preserve">An additional limitation of this study is the internal validity of the study. The expectations studied here are only those that were verbalized both during a pre-encounter survey </w:t>
      </w:r>
      <w:r w:rsidR="00D11661">
        <w:t>and</w:t>
      </w:r>
      <w:r>
        <w:t xml:space="preserve"> verbalized in the medical encounter to the doctor. These cannot encompass all expectations, only those verbalized and confirmed within the pre-encounter survey. Assuming that there would not be barriers to the patient verbalizing any expectations in their survey to the researcher, outside of merely forgetting and re-remembering when with the doctor, or not thinking something was important to them but later realizing it is, there are many more situations in which a patient might have an expectation that does not end up being verbalized to their doctor. This could include patients who have done previous research about their symptoms only to be told that the doctor is able to rule out that condition and therefore the patient chooses not to further request a certain experience. </w:t>
      </w:r>
    </w:p>
    <w:p w14:paraId="57E7B302" w14:textId="2F1880B1" w:rsidR="008F628B" w:rsidRPr="00C2319F" w:rsidRDefault="008F628B" w:rsidP="008F628B">
      <w:pPr>
        <w:spacing w:line="480" w:lineRule="auto"/>
      </w:pPr>
      <w:r w:rsidRPr="00C2319F">
        <w:tab/>
        <w:t>Additionally, a limitation to this research is that there is no analytical difference between the different medications, tests, or referrals being tested when there are theoretical differences in the ways that patients may expect and request them. For example, the way that patients expect, and request pain medication might have theoretical and practical differences from the way that a patient might expect and request an asthma medication</w:t>
      </w:r>
      <w:r w:rsidR="00D11661">
        <w:t>, or on the other hand, a test for a test in general</w:t>
      </w:r>
      <w:r w:rsidRPr="00C2319F">
        <w:t xml:space="preserve"> </w:t>
      </w:r>
      <w:r w:rsidRPr="00C2319F">
        <w:fldChar w:fldCharType="begin"/>
      </w:r>
      <w:r w:rsidRPr="00C2319F">
        <w:instrText xml:space="preserve"> ADDIN ZOTERO_ITEM CSL_CITATION {"citationID":"W0JCQqcx","properties":{"formattedCitation":"(McKinlay et al. 2014)","plainCitation":"(McKinlay et al. 2014)","noteIndex":0},"citationItems":[{"id":185,"uris":["http://zotero.org/users/local/N6DFsDQH/items/RTPP8CY9"],"uri":["http://zotero.org/users/local/N6DFsDQH/items/RTPP8CY9"],"itemData":{"id":185,"type":"article-journal","abstract":"BACKGROUND: Because of internet searches, advice from friends, and pharmaceutical advertising, especially direct-to-consumer advertising, patients are increasingly activated to request medications during a physician encounter. OBJECTIVES: To estimate the effect of patient requests for medications on physician-prescribing behavior, unconfounded by patient, physician, and practice-setting factors. RESEARCH DESIGN: Two experiments were conducted among 192 primary care physicians, each using different video-based scenarios: an undiagnosed \"patient\" with symptoms strongly suggesting sciatica, and a \"patient\" with already diagnosed chronic knee osteoarthritis. Half of patients with sciatica symptoms requested oxycodone, whereas the other half requested something to help with pain. Similarly, half of knee osteoarthritis patients specifically requested celebrex and half requested something to help with pain. SUBJECTS: To increase generalizability and ensure sufficient numbers were available, we recruited 192 primary care physicians from 6 US states. MEASURES: The primary outcome was whether physicians would accede to a patient's request for a medication. Alternative pain medications prescribed were secondary outcomes. RESULTS: 19.8% of sciatica patients requesting oxycodone would receive a prescription for oxycodone, compared with 1% of those making no specific request (P = 0.001). Fifty-three percent of knee osteoarthritis patients requesting celebrex would receive it, compared with 24% of patients making no request (P = 0.001). Patients requesting oxycodone were more likely to receive a strong narcotic (P = 0.001) and less likely to receive a weak narcotic (P = 0.01). Patients requesting celebrex were much less likely to receive a nonselective nonsteroidal anti-inflammatory drugs (P = 0.008). No patient attributes, physician, or organizational factors influenced a physician's willingness to accede to a patient's medication request. CONCLUSIONS: In both scenarios, activated patient requests for a medication substantially affected physician-prescribing decisions, despite the drawbacks of the requested medications.","archive":"PubMed","archive_location":"24848203","container-title":"Medical care","DOI":"10.1097/MLR.0000000000000096","ISSN":"1537-1948","issue":"4","journalAbbreviation":"Med Care","language":"eng","page":"294-299","title":"Effects of patient medication requests on physician prescribing behavior: results of a factorial experiment","volume":"52","author":[{"family":"McKinlay","given":"John B"},{"family":"Trachtenberg","given":"Felicia"},{"family":"Marceau","given":"Lisa D"},{"family":"Katz","given":"Jeffrey N"},{"family":"Fischer","given":"Michael A"}],"issued":{"date-parts":[["2014",4]]}}}],"schema":"https://github.com/citation-style-language/schema/raw/master/csl-citation.json"} </w:instrText>
      </w:r>
      <w:r w:rsidRPr="00C2319F">
        <w:fldChar w:fldCharType="separate"/>
      </w:r>
      <w:r w:rsidRPr="00C2319F">
        <w:rPr>
          <w:noProof/>
        </w:rPr>
        <w:t>(McKinlay et al. 2014)</w:t>
      </w:r>
      <w:r w:rsidRPr="00C2319F">
        <w:fldChar w:fldCharType="end"/>
      </w:r>
      <w:r w:rsidRPr="00C2319F">
        <w:t xml:space="preserve">. </w:t>
      </w:r>
    </w:p>
    <w:p w14:paraId="07AD96AA" w14:textId="030EE42C" w:rsidR="008F628B" w:rsidRPr="00C2319F" w:rsidRDefault="004B3054" w:rsidP="008F628B">
      <w:pPr>
        <w:spacing w:line="480" w:lineRule="auto"/>
        <w:ind w:firstLine="720"/>
      </w:pPr>
      <w:r>
        <w:t xml:space="preserve">A final limitation to this study is that as indicated in Figure 1, the </w:t>
      </w:r>
      <w:r w:rsidR="009E619D">
        <w:t>confidence intervals</w:t>
      </w:r>
      <w:r>
        <w:t xml:space="preserve"> in each bar graph in each figure overlap each other. This simple visual is a reminder that these results are not statistically significant from one another, which is important in considering the generalizability of these results. </w:t>
      </w:r>
    </w:p>
    <w:p w14:paraId="4F571B74" w14:textId="705006ED" w:rsidR="001845A0" w:rsidRPr="00B111CE" w:rsidRDefault="001845A0" w:rsidP="001845A0">
      <w:pPr>
        <w:pStyle w:val="Heading2"/>
        <w:spacing w:line="480" w:lineRule="auto"/>
        <w:rPr>
          <w:rFonts w:ascii="Times New Roman" w:hAnsi="Times New Roman" w:cs="Times New Roman"/>
          <w:i/>
          <w:iCs/>
          <w:color w:val="000000" w:themeColor="text1"/>
          <w:sz w:val="24"/>
          <w:szCs w:val="24"/>
          <w:u w:val="single"/>
        </w:rPr>
      </w:pPr>
      <w:bookmarkStart w:id="27" w:name="_Toc71842935"/>
      <w:r>
        <w:rPr>
          <w:rFonts w:ascii="Times New Roman" w:hAnsi="Times New Roman" w:cs="Times New Roman"/>
          <w:i/>
          <w:iCs/>
          <w:color w:val="000000" w:themeColor="text1"/>
          <w:sz w:val="24"/>
          <w:szCs w:val="24"/>
          <w:u w:val="single"/>
        </w:rPr>
        <w:lastRenderedPageBreak/>
        <w:t>Future Research</w:t>
      </w:r>
      <w:bookmarkEnd w:id="27"/>
    </w:p>
    <w:p w14:paraId="44CC576F" w14:textId="1BE0AF78" w:rsidR="00AC6979" w:rsidRDefault="00641A50" w:rsidP="00C56138">
      <w:pPr>
        <w:spacing w:line="480" w:lineRule="auto"/>
        <w:ind w:firstLine="720"/>
      </w:pPr>
      <w:r>
        <w:t xml:space="preserve">Suggestions for future research include making hypotheses about specific experiences and how they are expected and requested in the medical encounter. Since this study concludes that there is a trend in </w:t>
      </w:r>
      <w:r w:rsidR="00990F3D">
        <w:t xml:space="preserve">significance in </w:t>
      </w:r>
      <w:r>
        <w:t xml:space="preserve">requests for </w:t>
      </w:r>
      <w:r w:rsidR="00990F3D">
        <w:t>medications</w:t>
      </w:r>
      <w:r>
        <w:t xml:space="preserve">, I suggest future research analyze how different medications, tests, or referrals are made and how theory may be able to </w:t>
      </w:r>
      <w:r w:rsidR="00D812E0">
        <w:t>explain</w:t>
      </w:r>
      <w:r>
        <w:t xml:space="preserve"> these findings.</w:t>
      </w:r>
      <w:r w:rsidR="00697E51">
        <w:t xml:space="preserve"> This is also supported by the trends shown across status characteristics. In terms of race and education, both medications and referrals held similar trends, while tests showed different trends. More research should analyze the differences that may create tests to be requested differently than medications and referrals, especially in terms of status characteristics. </w:t>
      </w:r>
    </w:p>
    <w:p w14:paraId="5973A7B1" w14:textId="58ABA3B4" w:rsidR="00AC6979" w:rsidRDefault="00AC6979" w:rsidP="00AC6979">
      <w:pPr>
        <w:spacing w:line="480" w:lineRule="auto"/>
        <w:ind w:firstLine="720"/>
      </w:pPr>
      <w:r>
        <w:t>I believe that a more thorough understanding of these trends could be explained by taking a deeper look at the encounters themselves, such as looking directly at the interview transcripts to understand a dynamic between the doctor and patient that this research may not be able to reach. For example, there may be some individual differences between patients that may lead the patients in different directions based on how their doctor is communicating with them</w:t>
      </w:r>
      <w:r w:rsidR="00C67A3C">
        <w:t xml:space="preserve">, considering the stress levels a patient might be enduring on any </w:t>
      </w:r>
      <w:r w:rsidR="007C3646">
        <w:t>day</w:t>
      </w:r>
      <w:r w:rsidR="00C67A3C">
        <w:t xml:space="preserve">, they might perceive their </w:t>
      </w:r>
      <w:r w:rsidR="007C3646">
        <w:t>doctor’s</w:t>
      </w:r>
      <w:r w:rsidR="00C67A3C">
        <w:t xml:space="preserve"> intentions differently</w:t>
      </w:r>
      <w:r>
        <w:t xml:space="preserve">. Whereas one patient may comply when their doctor dissuades an expectation or concern, other patients may introduce a level of stubbornness or entitlement that causes them to voice their requests after being dissuaded when other patients may not. </w:t>
      </w:r>
    </w:p>
    <w:p w14:paraId="1CDDCA3C" w14:textId="4AEDB6BE" w:rsidR="00641A50" w:rsidRDefault="00641A50" w:rsidP="00641A50">
      <w:pPr>
        <w:spacing w:line="480" w:lineRule="auto"/>
        <w:ind w:firstLine="720"/>
      </w:pPr>
      <w:r w:rsidRPr="00C2319F">
        <w:t>I also believe that in future studies, type of care (Physician-centered Care versus Patient</w:t>
      </w:r>
      <w:r w:rsidR="00822FD6">
        <w:t>-</w:t>
      </w:r>
      <w:r w:rsidRPr="00C2319F">
        <w:t xml:space="preserve">Centered Care) should be held constant as well as the ratio for how much the doctor is talking in comparison to the patient. </w:t>
      </w:r>
      <w:r w:rsidR="007C3646" w:rsidRPr="00C2319F">
        <w:t>Both</w:t>
      </w:r>
      <w:r w:rsidRPr="00C2319F">
        <w:t xml:space="preserve"> aspects appear in the PLEASS</w:t>
      </w:r>
      <w:r w:rsidR="007C3646">
        <w:t xml:space="preserve"> </w:t>
      </w:r>
      <w:r w:rsidRPr="00C2319F">
        <w:t>(2007) and have</w:t>
      </w:r>
      <w:r w:rsidR="008B6E76">
        <w:t xml:space="preserve"> growing</w:t>
      </w:r>
      <w:r w:rsidRPr="00C2319F">
        <w:t xml:space="preserve"> literature explaining that these can influence how patients are willing to participate in their </w:t>
      </w:r>
      <w:r w:rsidRPr="00C2319F">
        <w:lastRenderedPageBreak/>
        <w:t xml:space="preserve">medical encounter and may have an influence on how patients decide to voice requests after having expectations. </w:t>
      </w:r>
    </w:p>
    <w:p w14:paraId="2CE32185" w14:textId="4D315DDF" w:rsidR="00AC6979" w:rsidRDefault="008C251A" w:rsidP="00AC6979">
      <w:pPr>
        <w:spacing w:line="480" w:lineRule="auto"/>
      </w:pPr>
      <w:r>
        <w:tab/>
        <w:t xml:space="preserve">Additional statistical analysis could also be done to further modernize this study. One example would be to statistically analyze the term “gendered racism” most often experienced by Black women in a medical environment </w:t>
      </w:r>
      <w:r>
        <w:fldChar w:fldCharType="begin"/>
      </w:r>
      <w:r>
        <w:instrText xml:space="preserve"> ADDIN ZOTERO_ITEM CSL_CITATION {"citationID":"u9XfPJ7l","properties":{"formattedCitation":"(Rosenthal and Lobel 2011)","plainCitation":"(Rosenthal and Lobel 2011)","noteIndex":0},"citationItems":[{"id":97,"uris":["http://zotero.org/users/local/N6DFsDQH/items/RVF275LJ"],"uri":["http://zotero.org/users/local/N6DFsDQH/items/RVF275LJ"],"itemData":{"id":97,"type":"article-journal","abstract":"The infant mortality rate for Black Americans in the US is more than twice the rate for White Americans, with similar racial disparities existing in rates of low birthweight and preterm delivery. Survivors of these adverse birth outcomes have poorer development and health in infancy, childhood, and adulthood. Increasingly, evidence suggests that maternal stress is an important risk factor for adverse birth outcomes. We offer a novel perspective on racial disparities in birth outcomes suggesting that Black American women are subject to unique sources of stress throughout their lives and particularly during pregnancy based on their multiple identities as women, Black, and pregnant. We draw on interdisciplinary work to examine three unique sources of stress for Black American women that elevate their risk for adverse birth outcomes: 1) abuses of Black American women by the medical system and issues of power in obstetrics that disadvantage Black American women; 2) contradictory societal pressures exerted on Black American women about whether they should have children; and 3) historical and contemporary stereotypes about Black American women related to sexuality and motherhood. We discuss implications of this analysis, including applications to research and intervention. Developing a better understanding of the experience of Black American women during pregnancy and throughout their lives offers insight into ways to reduce racial disparities in adverse birth outcomes and their lifelong consequences.","container-title":"Social Science &amp; Medicine","DOI":"10.1016/j.socscimed.2011.01.013","ISSN":"02779536","issue":"6","journalAbbreviation":"Social Science &amp; Medicine","language":"en","page":"977-983","source":"DOI.org (Crossref)","title":"Explaining racial disparities in adverse birth outcomes: Unique sources of stress for Black American women","title-short":"Explaining racial disparities in adverse birth outcomes","volume":"72","author":[{"family":"Rosenthal","given":"Lisa"},{"family":"Lobel","given":"Marci"}],"issued":{"date-parts":[["2011",3]]}}}],"schema":"https://github.com/citation-style-language/schema/raw/master/csl-citation.json"} </w:instrText>
      </w:r>
      <w:r>
        <w:fldChar w:fldCharType="separate"/>
      </w:r>
      <w:r>
        <w:rPr>
          <w:noProof/>
        </w:rPr>
        <w:t>(Rosenthal and Lobel 2011)</w:t>
      </w:r>
      <w:r>
        <w:fldChar w:fldCharType="end"/>
      </w:r>
      <w:r>
        <w:t xml:space="preserve">. This could be done either by analyzing Black women directly if this study is expanded from its binary variables and into using a full range of race categories or done with this data set by analyzing non-white women patients with white men doctors. </w:t>
      </w:r>
      <w:r w:rsidR="00AC6979">
        <w:t xml:space="preserve">Expanding the research’s resources might also allow for a better understanding </w:t>
      </w:r>
      <w:r w:rsidR="003E2803">
        <w:t xml:space="preserve">of </w:t>
      </w:r>
      <w:r w:rsidR="00AC6979">
        <w:t xml:space="preserve">all racial and ethnic categories. This research combined races into white/nonwhite, and it would be important to understand how self-identified racial/ethnic categories </w:t>
      </w:r>
      <w:r w:rsidR="00657651">
        <w:t>a</w:t>
      </w:r>
      <w:r w:rsidR="00AC6979">
        <w:t xml:space="preserve">ffect medical interactions. </w:t>
      </w:r>
      <w:r>
        <w:t xml:space="preserve">A second attempt at a deeper form of intersectionality would be to recreate this study and collect gender and sexual identities to better understand how </w:t>
      </w:r>
      <w:r w:rsidR="00657651">
        <w:t xml:space="preserve">those </w:t>
      </w:r>
      <w:r>
        <w:t>aspects of one</w:t>
      </w:r>
      <w:r w:rsidR="00657651">
        <w:t>’</w:t>
      </w:r>
      <w:r>
        <w:t xml:space="preserve">s identity influences how they interact with their medical encounters. </w:t>
      </w:r>
    </w:p>
    <w:p w14:paraId="2089BBCB" w14:textId="0590052B" w:rsidR="00AC6979" w:rsidRDefault="00657651" w:rsidP="00AC6979">
      <w:pPr>
        <w:spacing w:line="480" w:lineRule="auto"/>
        <w:ind w:firstLine="720"/>
      </w:pPr>
      <w:r>
        <w:t>Finally, a</w:t>
      </w:r>
      <w:r w:rsidR="00AC6979" w:rsidRPr="00E92705">
        <w:t xml:space="preserve"> hierarchical level modeling approach </w:t>
      </w:r>
      <w:r w:rsidR="00C67A3C">
        <w:t>might</w:t>
      </w:r>
      <w:r w:rsidR="00AC6979" w:rsidRPr="00E92705">
        <w:t xml:space="preserve"> affect the results</w:t>
      </w:r>
      <w:r w:rsidR="00C67A3C">
        <w:t xml:space="preserve"> with the statistical acknowledgement that each expectation was grouped by being verbalized by a patient, and each patient was grouped by the doctor that they had, therefore being able to better understand the relationship between the expectations</w:t>
      </w:r>
      <w:r w:rsidR="007C3646">
        <w:t xml:space="preserve">, the patients, </w:t>
      </w:r>
      <w:r w:rsidR="00C67A3C">
        <w:t xml:space="preserve">and how </w:t>
      </w:r>
      <w:r w:rsidR="007C3646">
        <w:t>they all fit</w:t>
      </w:r>
      <w:r w:rsidR="00C67A3C">
        <w:t xml:space="preserve"> into a bigger picture. </w:t>
      </w:r>
      <w:r w:rsidR="00AC6979" w:rsidRPr="00E92705">
        <w:t xml:space="preserve"> </w:t>
      </w:r>
    </w:p>
    <w:p w14:paraId="5BA25B4B" w14:textId="0258D6C9" w:rsidR="00DF5D75" w:rsidRPr="007623EB" w:rsidRDefault="00DF5D75" w:rsidP="00C56138">
      <w:pPr>
        <w:pStyle w:val="Heading1"/>
        <w:spacing w:line="480" w:lineRule="auto"/>
        <w:jc w:val="center"/>
        <w:rPr>
          <w:rFonts w:ascii="Times New Roman" w:hAnsi="Times New Roman" w:cs="Times New Roman"/>
          <w:b/>
          <w:bCs/>
          <w:color w:val="000000" w:themeColor="text1"/>
          <w:sz w:val="28"/>
          <w:szCs w:val="28"/>
        </w:rPr>
      </w:pPr>
      <w:bookmarkStart w:id="28" w:name="_Toc71842936"/>
      <w:r w:rsidRPr="007623EB">
        <w:rPr>
          <w:rFonts w:ascii="Times New Roman" w:hAnsi="Times New Roman" w:cs="Times New Roman"/>
          <w:b/>
          <w:bCs/>
          <w:color w:val="000000" w:themeColor="text1"/>
          <w:sz w:val="28"/>
          <w:szCs w:val="28"/>
        </w:rPr>
        <w:t xml:space="preserve">Chapter </w:t>
      </w:r>
      <w:r w:rsidR="001845A0">
        <w:rPr>
          <w:rFonts w:ascii="Times New Roman" w:hAnsi="Times New Roman" w:cs="Times New Roman"/>
          <w:b/>
          <w:bCs/>
          <w:color w:val="000000" w:themeColor="text1"/>
          <w:sz w:val="28"/>
          <w:szCs w:val="28"/>
        </w:rPr>
        <w:t>7</w:t>
      </w:r>
      <w:r w:rsidRPr="007623EB">
        <w:rPr>
          <w:rFonts w:ascii="Times New Roman" w:hAnsi="Times New Roman" w:cs="Times New Roman"/>
          <w:b/>
          <w:bCs/>
          <w:color w:val="000000" w:themeColor="text1"/>
          <w:sz w:val="28"/>
          <w:szCs w:val="28"/>
        </w:rPr>
        <w:t>: Conclusion</w:t>
      </w:r>
      <w:bookmarkEnd w:id="28"/>
    </w:p>
    <w:p w14:paraId="3CABF71A" w14:textId="32AA2CE3" w:rsidR="00DF5D75" w:rsidRPr="00BA30BE" w:rsidRDefault="00DF5D75" w:rsidP="00C56138">
      <w:pPr>
        <w:spacing w:line="480" w:lineRule="auto"/>
        <w:rPr>
          <w:rFonts w:ascii="Times" w:eastAsiaTheme="minorHAnsi" w:hAnsi="Times" w:cs="Times"/>
        </w:rPr>
      </w:pPr>
      <w:r w:rsidRPr="00BA30BE">
        <w:rPr>
          <w:b/>
          <w:bCs/>
        </w:rPr>
        <w:tab/>
      </w:r>
      <w:r w:rsidRPr="00BA30BE">
        <w:t xml:space="preserve">In conclusion, my hypotheses were partially supported. </w:t>
      </w:r>
      <w:r w:rsidRPr="00BA30BE">
        <w:rPr>
          <w:rFonts w:ascii="Times" w:eastAsiaTheme="minorHAnsi" w:hAnsi="Times" w:cs="Times"/>
        </w:rPr>
        <w:t xml:space="preserve">Hypothesis 1 was about race and requesting medical experiences. My hypothesis was that when the patient is non-white, and their doctor is white they will request medical experiences from their doctor at lower rates than if they held the same racial status or if the patient had higher racial status. This hypothesis was partially </w:t>
      </w:r>
      <w:r w:rsidRPr="00BA30BE">
        <w:rPr>
          <w:rFonts w:ascii="Times" w:eastAsiaTheme="minorHAnsi" w:hAnsi="Times" w:cs="Times"/>
        </w:rPr>
        <w:lastRenderedPageBreak/>
        <w:t xml:space="preserve">supported because it only held true with medications </w:t>
      </w:r>
      <w:r>
        <w:rPr>
          <w:rFonts w:ascii="Times" w:eastAsiaTheme="minorHAnsi" w:hAnsi="Times" w:cs="Times"/>
        </w:rPr>
        <w:t xml:space="preserve">and referrals but not for tests. Tests </w:t>
      </w:r>
      <w:r w:rsidR="007C3646">
        <w:rPr>
          <w:rFonts w:ascii="Times" w:eastAsiaTheme="minorHAnsi" w:hAnsi="Times" w:cs="Times"/>
        </w:rPr>
        <w:t>had</w:t>
      </w:r>
      <w:r>
        <w:rPr>
          <w:rFonts w:ascii="Times" w:eastAsiaTheme="minorHAnsi" w:hAnsi="Times" w:cs="Times"/>
        </w:rPr>
        <w:t xml:space="preserve"> the highest rate of being requested when the doctor was white, and the patient was non-white. </w:t>
      </w:r>
    </w:p>
    <w:p w14:paraId="2C3376D7" w14:textId="03399547" w:rsidR="00DF5D75" w:rsidRPr="00BA30BE" w:rsidRDefault="00DF5D75" w:rsidP="00DF5D75">
      <w:pPr>
        <w:spacing w:line="480" w:lineRule="auto"/>
        <w:ind w:firstLine="720"/>
        <w:rPr>
          <w:rFonts w:ascii="Times" w:eastAsiaTheme="minorHAnsi" w:hAnsi="Times" w:cs="Times"/>
        </w:rPr>
      </w:pPr>
      <w:r w:rsidRPr="00BA30BE">
        <w:rPr>
          <w:rFonts w:ascii="Times" w:eastAsiaTheme="minorHAnsi" w:hAnsi="Times" w:cs="Times"/>
        </w:rPr>
        <w:t xml:space="preserve">Hypotheses </w:t>
      </w:r>
      <w:r w:rsidR="007C3646" w:rsidRPr="00BA30BE">
        <w:rPr>
          <w:rFonts w:ascii="Times" w:eastAsiaTheme="minorHAnsi" w:hAnsi="Times" w:cs="Times"/>
        </w:rPr>
        <w:t>2 was</w:t>
      </w:r>
      <w:r w:rsidRPr="00BA30BE">
        <w:rPr>
          <w:rFonts w:ascii="Times" w:eastAsiaTheme="minorHAnsi" w:hAnsi="Times" w:cs="Times"/>
        </w:rPr>
        <w:t xml:space="preserve"> about gender and requesting medical experiences. My hypothesis was that when the patient is a woman, and their doctor is a man she will request medical experiences from her doctor at lower rates than if she held the same gender status or if the patient had the higher gender status. </w:t>
      </w:r>
      <w:r>
        <w:rPr>
          <w:rFonts w:ascii="Times" w:eastAsiaTheme="minorHAnsi" w:hAnsi="Times" w:cs="Times"/>
        </w:rPr>
        <w:t xml:space="preserve">This hypothesis was only supported by </w:t>
      </w:r>
      <w:r w:rsidR="007C3646">
        <w:rPr>
          <w:rFonts w:ascii="Times" w:eastAsiaTheme="minorHAnsi" w:hAnsi="Times" w:cs="Times"/>
        </w:rPr>
        <w:t>tests</w:t>
      </w:r>
      <w:r>
        <w:rPr>
          <w:rFonts w:ascii="Times" w:eastAsiaTheme="minorHAnsi" w:hAnsi="Times" w:cs="Times"/>
        </w:rPr>
        <w:t xml:space="preserve">. </w:t>
      </w:r>
    </w:p>
    <w:p w14:paraId="4D62DA24" w14:textId="6CF85FDD" w:rsidR="00DF5D75" w:rsidRDefault="00DF5D75" w:rsidP="00DF5D75">
      <w:pPr>
        <w:autoSpaceDE w:val="0"/>
        <w:autoSpaceDN w:val="0"/>
        <w:adjustRightInd w:val="0"/>
        <w:spacing w:after="160" w:line="480" w:lineRule="auto"/>
        <w:ind w:right="-720" w:firstLine="720"/>
        <w:rPr>
          <w:rFonts w:ascii="Times" w:eastAsiaTheme="minorHAnsi" w:hAnsi="Times" w:cs="Times"/>
        </w:rPr>
      </w:pPr>
      <w:r w:rsidRPr="00BA30BE">
        <w:rPr>
          <w:rFonts w:ascii="Times" w:eastAsiaTheme="minorHAnsi" w:hAnsi="Times" w:cs="Times"/>
        </w:rPr>
        <w:t xml:space="preserve">Hypothesis 3 was about education and requesting medical experiences. My hypothesis was that when the patient has less education as their </w:t>
      </w:r>
      <w:r w:rsidR="003E2803" w:rsidRPr="00BA30BE">
        <w:rPr>
          <w:rFonts w:ascii="Times" w:eastAsiaTheme="minorHAnsi" w:hAnsi="Times" w:cs="Times"/>
        </w:rPr>
        <w:t>doctor,</w:t>
      </w:r>
      <w:r w:rsidR="00657651">
        <w:rPr>
          <w:rFonts w:ascii="Times" w:eastAsiaTheme="minorHAnsi" w:hAnsi="Times" w:cs="Times"/>
        </w:rPr>
        <w:t xml:space="preserve"> </w:t>
      </w:r>
      <w:r w:rsidRPr="00BA30BE">
        <w:rPr>
          <w:rFonts w:ascii="Times" w:eastAsiaTheme="minorHAnsi" w:hAnsi="Times" w:cs="Times"/>
        </w:rPr>
        <w:t xml:space="preserve">they will request medical experiences from their doctor at lower rates than if they held the same educational status. </w:t>
      </w:r>
      <w:r>
        <w:rPr>
          <w:rFonts w:ascii="Times" w:eastAsiaTheme="minorHAnsi" w:hAnsi="Times" w:cs="Times"/>
        </w:rPr>
        <w:t xml:space="preserve">It is true that for medications and </w:t>
      </w:r>
      <w:r w:rsidR="007C3646">
        <w:rPr>
          <w:rFonts w:ascii="Times" w:eastAsiaTheme="minorHAnsi" w:hAnsi="Times" w:cs="Times"/>
        </w:rPr>
        <w:t>referrals</w:t>
      </w:r>
      <w:r>
        <w:rPr>
          <w:rFonts w:ascii="Times" w:eastAsiaTheme="minorHAnsi" w:hAnsi="Times" w:cs="Times"/>
        </w:rPr>
        <w:t xml:space="preserve">, those with less </w:t>
      </w:r>
      <w:r w:rsidR="00657651">
        <w:rPr>
          <w:rFonts w:ascii="Times" w:eastAsiaTheme="minorHAnsi" w:hAnsi="Times" w:cs="Times"/>
        </w:rPr>
        <w:t>education than their doctor</w:t>
      </w:r>
      <w:r>
        <w:rPr>
          <w:rFonts w:ascii="Times" w:eastAsiaTheme="minorHAnsi" w:hAnsi="Times" w:cs="Times"/>
        </w:rPr>
        <w:t xml:space="preserve"> had a lower predicted probability of requesting them, but</w:t>
      </w:r>
      <w:r w:rsidRPr="008B6E76">
        <w:rPr>
          <w:rFonts w:ascii="Times" w:eastAsiaTheme="minorHAnsi" w:hAnsi="Times" w:cs="Times"/>
        </w:rPr>
        <w:t xml:space="preserve"> </w:t>
      </w:r>
      <w:r>
        <w:rPr>
          <w:rFonts w:ascii="Times" w:eastAsiaTheme="minorHAnsi" w:hAnsi="Times" w:cs="Times"/>
        </w:rPr>
        <w:t>this</w:t>
      </w:r>
      <w:r w:rsidRPr="00BA30BE">
        <w:rPr>
          <w:rFonts w:ascii="Times" w:eastAsiaTheme="minorHAnsi" w:hAnsi="Times" w:cs="Times"/>
        </w:rPr>
        <w:t xml:space="preserve"> was not significant for medications, tests, or referrals</w:t>
      </w:r>
      <w:r>
        <w:rPr>
          <w:rFonts w:ascii="Times" w:eastAsiaTheme="minorHAnsi" w:hAnsi="Times" w:cs="Times"/>
        </w:rPr>
        <w:t xml:space="preserve">. Therefore, this was partially supported. </w:t>
      </w:r>
    </w:p>
    <w:p w14:paraId="64576E38" w14:textId="77777777" w:rsidR="00DF5D75" w:rsidRPr="00BA30BE" w:rsidRDefault="00DF5D75" w:rsidP="00C56138">
      <w:pPr>
        <w:pStyle w:val="Heading2"/>
        <w:spacing w:line="480" w:lineRule="auto"/>
        <w:rPr>
          <w:rFonts w:ascii="Times New Roman" w:eastAsia="Times New Roman" w:hAnsi="Times New Roman" w:cs="Times New Roman"/>
          <w:i/>
          <w:iCs/>
          <w:color w:val="auto"/>
          <w:sz w:val="24"/>
          <w:szCs w:val="24"/>
          <w:u w:val="single"/>
        </w:rPr>
      </w:pPr>
      <w:bookmarkStart w:id="29" w:name="_Toc71842937"/>
      <w:r w:rsidRPr="00BA30BE">
        <w:rPr>
          <w:rFonts w:ascii="Times New Roman" w:eastAsia="Times New Roman" w:hAnsi="Times New Roman" w:cs="Times New Roman"/>
          <w:i/>
          <w:iCs/>
          <w:color w:val="auto"/>
          <w:sz w:val="24"/>
          <w:szCs w:val="24"/>
          <w:u w:val="single"/>
        </w:rPr>
        <w:t>Implications</w:t>
      </w:r>
      <w:bookmarkEnd w:id="29"/>
    </w:p>
    <w:p w14:paraId="092C3DB4" w14:textId="138C0131" w:rsidR="00DF5D75" w:rsidRPr="00BA30BE" w:rsidRDefault="00DF5D75" w:rsidP="00C56138">
      <w:pPr>
        <w:spacing w:line="480" w:lineRule="auto"/>
        <w:ind w:firstLine="720"/>
      </w:pPr>
      <w:r w:rsidRPr="00BA30BE">
        <w:t xml:space="preserve">Implications of this research include having a fuller understanding of how our personal interactions </w:t>
      </w:r>
      <w:r>
        <w:t xml:space="preserve">and characteristics </w:t>
      </w:r>
      <w:r w:rsidRPr="00BA30BE">
        <w:t xml:space="preserve">influence how we move through the world, including how our medical encounters go. </w:t>
      </w:r>
      <w:r>
        <w:t>The</w:t>
      </w:r>
      <w:r w:rsidRPr="00BA30BE">
        <w:t xml:space="preserve"> </w:t>
      </w:r>
      <w:r>
        <w:t>research</w:t>
      </w:r>
      <w:r w:rsidRPr="00BA30BE">
        <w:t xml:space="preserve"> o</w:t>
      </w:r>
      <w:r w:rsidR="00657651">
        <w:t>n</w:t>
      </w:r>
      <w:r w:rsidRPr="00BA30BE">
        <w:t xml:space="preserve"> how medical expectations get requested is </w:t>
      </w:r>
      <w:r>
        <w:t>crucial</w:t>
      </w:r>
      <w:r w:rsidRPr="00BA30BE">
        <w:t xml:space="preserve"> in understanding a patient’s comfort and security in the medical </w:t>
      </w:r>
      <w:r>
        <w:t>encounter</w:t>
      </w:r>
      <w:r w:rsidRPr="00BA30BE">
        <w:t xml:space="preserve">, regardless of their race, gender, or level of education, and ensuring that status characteristics and </w:t>
      </w:r>
      <w:r>
        <w:t xml:space="preserve">even </w:t>
      </w:r>
      <w:r w:rsidRPr="00BA30BE">
        <w:t>power dynamics still allow for a comfortable setting where women can request medications, tests, or referrals from their men doctors, as well as non-white patients still feel like they will be heard and validated by requesting things from their doctors</w:t>
      </w:r>
      <w:r>
        <w:t xml:space="preserve">. In sum, this research is important in ensuring that the </w:t>
      </w:r>
      <w:r w:rsidRPr="00BA30BE">
        <w:t>encounter is</w:t>
      </w:r>
      <w:r w:rsidR="00657651">
        <w:t xml:space="preserve"> </w:t>
      </w:r>
      <w:r w:rsidRPr="00BA30BE">
        <w:t>n</w:t>
      </w:r>
      <w:r w:rsidR="00657651">
        <w:t>o</w:t>
      </w:r>
      <w:r w:rsidRPr="00BA30BE">
        <w:t xml:space="preserve">t intimidating because of the doctor’s status </w:t>
      </w:r>
      <w:r>
        <w:t>and therefore the patients do</w:t>
      </w:r>
      <w:r w:rsidR="00657651">
        <w:t xml:space="preserve"> </w:t>
      </w:r>
      <w:r>
        <w:lastRenderedPageBreak/>
        <w:t>n</w:t>
      </w:r>
      <w:r w:rsidR="00657651">
        <w:t>o</w:t>
      </w:r>
      <w:r>
        <w:t>t feel like they can</w:t>
      </w:r>
      <w:r w:rsidR="00657651">
        <w:t>no</w:t>
      </w:r>
      <w:r>
        <w:t xml:space="preserve">t talk openly about their expectations and request specific experiences from their doctor. </w:t>
      </w:r>
    </w:p>
    <w:p w14:paraId="0147D053" w14:textId="6354534E" w:rsidR="00DF5D75" w:rsidRPr="00BA30BE" w:rsidRDefault="00DF5D75" w:rsidP="00DF5D75">
      <w:pPr>
        <w:spacing w:line="480" w:lineRule="auto"/>
        <w:ind w:firstLine="720"/>
      </w:pPr>
      <w:r w:rsidRPr="00BA30BE">
        <w:t>If anything, understanding that race, gender, and level of education does</w:t>
      </w:r>
      <w:r w:rsidR="00657651">
        <w:t xml:space="preserve"> </w:t>
      </w:r>
      <w:r w:rsidRPr="00BA30BE">
        <w:t>n</w:t>
      </w:r>
      <w:r w:rsidR="00657651">
        <w:t>o</w:t>
      </w:r>
      <w:r w:rsidRPr="00BA30BE">
        <w:t>t have a strong status characteristic difference in how people request medical experiences is important to finding the right solutions in making the medical encounter safe. Building upon this research will further help doctors and medical systems ensure that power dynamics and status characteristics do</w:t>
      </w:r>
      <w:r w:rsidR="00657651">
        <w:t xml:space="preserve"> </w:t>
      </w:r>
      <w:r w:rsidRPr="00BA30BE">
        <w:t>n</w:t>
      </w:r>
      <w:r w:rsidR="00657651">
        <w:t>o</w:t>
      </w:r>
      <w:r w:rsidRPr="00BA30BE">
        <w:t xml:space="preserve">t prevent patients from feeling welcomed, safe, and validated in their appointment. </w:t>
      </w:r>
    </w:p>
    <w:p w14:paraId="606CF5C3" w14:textId="350CAFFA" w:rsidR="00DF5D75" w:rsidRDefault="00DF5D75" w:rsidP="00DF5D75">
      <w:pPr>
        <w:spacing w:line="480" w:lineRule="auto"/>
        <w:ind w:firstLine="720"/>
      </w:pPr>
      <w:r w:rsidRPr="00BA30BE">
        <w:t xml:space="preserve">This research shows that most expectations do not get requested, but fortunately, that does not </w:t>
      </w:r>
      <w:r w:rsidR="00657651">
        <w:t>s</w:t>
      </w:r>
      <w:r w:rsidRPr="00BA30BE">
        <w:t xml:space="preserve">eem to be caused by differences in the status characteristics between the doctors and the patients. This is a positive contribution in the literature and more can be done to understand the different rates in expecting versus requesting and how to have the most successful medical </w:t>
      </w:r>
      <w:r>
        <w:t>experience.</w:t>
      </w:r>
    </w:p>
    <w:p w14:paraId="41A4F0DD" w14:textId="3A266B4F" w:rsidR="006E30DB" w:rsidRPr="00CC4DD9" w:rsidRDefault="00A401B7" w:rsidP="00A14429">
      <w:pPr>
        <w:spacing w:line="480" w:lineRule="auto"/>
        <w:ind w:firstLine="720"/>
        <w:jc w:val="center"/>
      </w:pPr>
      <w:r>
        <w:br w:type="page"/>
      </w:r>
      <w:r w:rsidR="006E30DB" w:rsidRPr="00CF1E54">
        <w:rPr>
          <w:b/>
          <w:bCs/>
          <w:sz w:val="28"/>
          <w:szCs w:val="28"/>
        </w:rPr>
        <w:lastRenderedPageBreak/>
        <w:t>References</w:t>
      </w:r>
    </w:p>
    <w:p w14:paraId="2BD0F5DC" w14:textId="77777777" w:rsidR="00AA1208" w:rsidRPr="00AA1208" w:rsidRDefault="000B57D2" w:rsidP="00AA1208">
      <w:pPr>
        <w:pStyle w:val="Bibliography"/>
      </w:pPr>
      <w:r>
        <w:t xml:space="preserve"> </w:t>
      </w:r>
      <w:r w:rsidR="00F12712">
        <w:fldChar w:fldCharType="begin"/>
      </w:r>
      <w:r w:rsidR="00AA1208">
        <w:instrText xml:space="preserve"> ADDIN ZOTERO_BIBL {"uncited":[],"omitted":[],"custom":[]} CSL_BIBLIOGRAPHY </w:instrText>
      </w:r>
      <w:r w:rsidR="00F12712">
        <w:fldChar w:fldCharType="separate"/>
      </w:r>
      <w:r w:rsidR="00AA1208" w:rsidRPr="00AA1208">
        <w:t>Artiga, Samantha, and Elizabeth Hinton. 2018. “Beyond Health Care: The Role of Social Determinants in Promoting Health and Health Equity.” 13.</w:t>
      </w:r>
    </w:p>
    <w:p w14:paraId="0A74B970" w14:textId="77777777" w:rsidR="00AA1208" w:rsidRPr="00AA1208" w:rsidRDefault="00AA1208" w:rsidP="00AA1208">
      <w:pPr>
        <w:pStyle w:val="Bibliography"/>
      </w:pPr>
      <w:r w:rsidRPr="00AA1208">
        <w:t xml:space="preserve">Baum, Christopher F. 2003. “A Review of Stata 8.1 and Its Time Series Capabilities.” </w:t>
      </w:r>
      <w:r w:rsidRPr="00AA1208">
        <w:rPr>
          <w:i/>
          <w:iCs/>
        </w:rPr>
        <w:t>International Journal of Forecasting</w:t>
      </w:r>
      <w:r w:rsidRPr="00AA1208">
        <w:t xml:space="preserve"> 20.</w:t>
      </w:r>
    </w:p>
    <w:p w14:paraId="3AFAC039" w14:textId="77777777" w:rsidR="00AA1208" w:rsidRPr="00AA1208" w:rsidRDefault="00AA1208" w:rsidP="00AA1208">
      <w:pPr>
        <w:pStyle w:val="Bibliography"/>
      </w:pPr>
      <w:r w:rsidRPr="00AA1208">
        <w:t xml:space="preserve">Becker, Sara J., and Miriam M. Midoun. 2016. “Effects of Direct-to-Consumer Advertising on Patient Prescription Requests and Physician Prescribing: A Systematic Review of Psychiatry-Relevant Studies.” </w:t>
      </w:r>
      <w:r w:rsidRPr="00AA1208">
        <w:rPr>
          <w:i/>
          <w:iCs/>
        </w:rPr>
        <w:t>The Journal of Clinical Psychiatry</w:t>
      </w:r>
      <w:r w:rsidRPr="00AA1208">
        <w:t xml:space="preserve"> 77(10):e1293–1300. doi: 10.4088/JCP.15r10325.</w:t>
      </w:r>
    </w:p>
    <w:p w14:paraId="40AD2FEF" w14:textId="77777777" w:rsidR="00AA1208" w:rsidRPr="00AA1208" w:rsidRDefault="00AA1208" w:rsidP="00AA1208">
      <w:pPr>
        <w:pStyle w:val="Bibliography"/>
      </w:pPr>
      <w:r w:rsidRPr="00AA1208">
        <w:t xml:space="preserve">Beisecker, Analee, and Thomas Beisecker. 2009. “Using Metaphors to Characterize Doctor–Patient Relationships: Paternalism Versus Consumerism.” </w:t>
      </w:r>
      <w:r w:rsidRPr="00AA1208">
        <w:rPr>
          <w:i/>
          <w:iCs/>
        </w:rPr>
        <w:t>Health Communication</w:t>
      </w:r>
      <w:r w:rsidRPr="00AA1208">
        <w:t xml:space="preserve"> 5:41–58. doi: 10.1207/s15327027hc0501_3.</w:t>
      </w:r>
    </w:p>
    <w:p w14:paraId="4F14CCE0" w14:textId="77777777" w:rsidR="00AA1208" w:rsidRPr="00AA1208" w:rsidRDefault="00AA1208" w:rsidP="00AA1208">
      <w:pPr>
        <w:pStyle w:val="Bibliography"/>
      </w:pPr>
      <w:r w:rsidRPr="00AA1208">
        <w:t>Berger, Joseph. 1958. “Relations Between Performance, Rewards and Action-Opportunities in Small Groups.”</w:t>
      </w:r>
    </w:p>
    <w:p w14:paraId="6C047A2D" w14:textId="77777777" w:rsidR="00AA1208" w:rsidRPr="00AA1208" w:rsidRDefault="00AA1208" w:rsidP="00AA1208">
      <w:pPr>
        <w:pStyle w:val="Bibliography"/>
      </w:pPr>
      <w:r w:rsidRPr="00AA1208">
        <w:t xml:space="preserve">Berger, Joseph, Bernard P. Cohen, and Morris Zelditch. 1972. “Status Characteristics and Social Interaction.” </w:t>
      </w:r>
      <w:r w:rsidRPr="00AA1208">
        <w:rPr>
          <w:i/>
          <w:iCs/>
        </w:rPr>
        <w:t>American Sociological Review</w:t>
      </w:r>
      <w:r w:rsidRPr="00AA1208">
        <w:t xml:space="preserve"> 37(3):241–55. doi: 10.2307/2093465.</w:t>
      </w:r>
    </w:p>
    <w:p w14:paraId="02CFF129" w14:textId="77777777" w:rsidR="00AA1208" w:rsidRPr="00AA1208" w:rsidRDefault="00AA1208" w:rsidP="00AA1208">
      <w:pPr>
        <w:pStyle w:val="Bibliography"/>
      </w:pPr>
      <w:r w:rsidRPr="00AA1208">
        <w:t xml:space="preserve">Berger, Joseph, Susan J. Rosenholtz, and Morris Zelditch. 1980. “Status Organizing Processes.” </w:t>
      </w:r>
      <w:r w:rsidRPr="00AA1208">
        <w:rPr>
          <w:i/>
          <w:iCs/>
        </w:rPr>
        <w:t>Annual Review of Sociology</w:t>
      </w:r>
      <w:r w:rsidRPr="00AA1208">
        <w:t xml:space="preserve"> 6(1):479–508. doi: 10.1146/annurev.so.06.080180.002403.</w:t>
      </w:r>
    </w:p>
    <w:p w14:paraId="7E635914" w14:textId="77777777" w:rsidR="00AA1208" w:rsidRPr="00AA1208" w:rsidRDefault="00AA1208" w:rsidP="00AA1208">
      <w:pPr>
        <w:pStyle w:val="Bibliography"/>
      </w:pPr>
      <w:r w:rsidRPr="00AA1208">
        <w:t xml:space="preserve">Berger, Joseph, and David G. Wagner. 2016. “Expectation States Theory.” Pp. 1–5 in </w:t>
      </w:r>
      <w:r w:rsidRPr="00AA1208">
        <w:rPr>
          <w:i/>
          <w:iCs/>
        </w:rPr>
        <w:t>The Blackwell Encyclopedia of Sociology</w:t>
      </w:r>
      <w:r w:rsidRPr="00AA1208">
        <w:t>. American Cancer Society.</w:t>
      </w:r>
    </w:p>
    <w:p w14:paraId="445D5465" w14:textId="77777777" w:rsidR="00AA1208" w:rsidRPr="00AA1208" w:rsidRDefault="00AA1208" w:rsidP="00AA1208">
      <w:pPr>
        <w:pStyle w:val="Bibliography"/>
      </w:pPr>
      <w:r w:rsidRPr="00AA1208">
        <w:t xml:space="preserve">Bertakis, K. D., and R. Azari. 2011. “Patient-Centered Care Is Associated with Decreased Health Care Utilization.” </w:t>
      </w:r>
      <w:r w:rsidRPr="00AA1208">
        <w:rPr>
          <w:i/>
          <w:iCs/>
        </w:rPr>
        <w:t>The Journal of the American Board of Family Medicine</w:t>
      </w:r>
      <w:r w:rsidRPr="00AA1208">
        <w:t xml:space="preserve"> 24(3):229–39. doi: 10.3122/jabfm.2011.03.100170.</w:t>
      </w:r>
    </w:p>
    <w:p w14:paraId="4B7B8879" w14:textId="5F549FD3" w:rsidR="00AA1208" w:rsidRDefault="00AA1208" w:rsidP="00AA1208">
      <w:pPr>
        <w:pStyle w:val="Bibliography"/>
      </w:pPr>
      <w:r w:rsidRPr="00AA1208">
        <w:t xml:space="preserve">Bertakis, Klea D. 2009. “The Influence of Gender on the Doctor–Patient Interaction.” </w:t>
      </w:r>
      <w:r w:rsidRPr="00AA1208">
        <w:rPr>
          <w:i/>
          <w:iCs/>
        </w:rPr>
        <w:t>Patient Education and Counseling</w:t>
      </w:r>
      <w:r w:rsidRPr="00AA1208">
        <w:t xml:space="preserve"> 76(3):356–60. doi: 10.1016/j.pec.2009.07.022.</w:t>
      </w:r>
    </w:p>
    <w:p w14:paraId="0AAE42A2" w14:textId="77777777" w:rsidR="00AA1208" w:rsidRDefault="00AA1208" w:rsidP="00A14429">
      <w:pPr>
        <w:autoSpaceDE w:val="0"/>
        <w:autoSpaceDN w:val="0"/>
        <w:adjustRightInd w:val="0"/>
        <w:ind w:left="720" w:hanging="720"/>
        <w:rPr>
          <w:rFonts w:eastAsiaTheme="minorHAnsi"/>
        </w:rPr>
      </w:pPr>
      <w:r>
        <w:rPr>
          <w:rFonts w:eastAsiaTheme="minorHAnsi"/>
        </w:rPr>
        <w:t>Coleman, James S. (1988), ‘Social Capital in the Creation of Human Capital’, American</w:t>
      </w:r>
    </w:p>
    <w:p w14:paraId="5A3F09E8" w14:textId="77777777" w:rsidR="00AA1208" w:rsidRDefault="00AA1208" w:rsidP="00A14429">
      <w:pPr>
        <w:autoSpaceDE w:val="0"/>
        <w:autoSpaceDN w:val="0"/>
        <w:adjustRightInd w:val="0"/>
        <w:ind w:left="720" w:hanging="720"/>
        <w:rPr>
          <w:rFonts w:eastAsiaTheme="minorHAnsi"/>
        </w:rPr>
      </w:pPr>
      <w:r>
        <w:rPr>
          <w:rFonts w:eastAsiaTheme="minorHAnsi"/>
        </w:rPr>
        <w:t>Journal of Sociology, Vol. 94, Supplement: Organizations and Institutions: Sociological</w:t>
      </w:r>
    </w:p>
    <w:p w14:paraId="4C844DEC" w14:textId="25A068E6" w:rsidR="00AA1208" w:rsidRDefault="00AA1208" w:rsidP="00A14429">
      <w:pPr>
        <w:ind w:left="720" w:hanging="720"/>
        <w:rPr>
          <w:rFonts w:eastAsiaTheme="minorHAnsi"/>
        </w:rPr>
      </w:pPr>
      <w:r>
        <w:rPr>
          <w:rFonts w:eastAsiaTheme="minorHAnsi"/>
        </w:rPr>
        <w:t>and Economic Approaches to the Analysis of Social Structure, pp. S95-S120.</w:t>
      </w:r>
    </w:p>
    <w:p w14:paraId="15E516ED" w14:textId="77777777" w:rsidR="00A14429" w:rsidRPr="00AA1208" w:rsidRDefault="00A14429" w:rsidP="00A14429">
      <w:pPr>
        <w:ind w:left="720" w:hanging="720"/>
      </w:pPr>
    </w:p>
    <w:p w14:paraId="5D2F655E" w14:textId="77777777" w:rsidR="00AA1208" w:rsidRPr="00AA1208" w:rsidRDefault="00AA1208" w:rsidP="00AA1208">
      <w:pPr>
        <w:pStyle w:val="Bibliography"/>
      </w:pPr>
      <w:r w:rsidRPr="00AA1208">
        <w:t xml:space="preserve">Epstein, Ronald M., Peter Franks, Kevin Fiscella, Cleveland G. Shields, Sean C. Meldrum, Richard L. Kravitz, and Paul R. Duberstein. 2005. “Measuring Patient-Centered Communication in Patient–Physician Consultations: Theoretical and Practical Issues.” </w:t>
      </w:r>
      <w:r w:rsidRPr="00AA1208">
        <w:rPr>
          <w:i/>
          <w:iCs/>
        </w:rPr>
        <w:t>Social Science &amp; Medicine</w:t>
      </w:r>
      <w:r w:rsidRPr="00AA1208">
        <w:t xml:space="preserve"> 61(7):1516–28. doi: 10.1016/j.socscimed.2005.02.001.</w:t>
      </w:r>
    </w:p>
    <w:p w14:paraId="7E50B810" w14:textId="77777777" w:rsidR="00AA1208" w:rsidRPr="00AA1208" w:rsidRDefault="00AA1208" w:rsidP="00AA1208">
      <w:pPr>
        <w:pStyle w:val="Bibliography"/>
      </w:pPr>
      <w:r w:rsidRPr="00AA1208">
        <w:t xml:space="preserve">Flores, Glenda M. 2020. “Latina Physicians as ‘Essential’ Workers.” </w:t>
      </w:r>
      <w:r w:rsidRPr="00AA1208">
        <w:rPr>
          <w:i/>
          <w:iCs/>
        </w:rPr>
        <w:t>Contexts</w:t>
      </w:r>
      <w:r w:rsidRPr="00AA1208">
        <w:t xml:space="preserve"> 19(4):62–64. doi: 10.1177/1536504220977938.</w:t>
      </w:r>
    </w:p>
    <w:p w14:paraId="79B233BF" w14:textId="77777777" w:rsidR="00AA1208" w:rsidRPr="00AA1208" w:rsidRDefault="00AA1208" w:rsidP="00AA1208">
      <w:pPr>
        <w:pStyle w:val="Bibliography"/>
      </w:pPr>
      <w:r w:rsidRPr="00AA1208">
        <w:lastRenderedPageBreak/>
        <w:t xml:space="preserve">Lareau, Annette. 2002. “Invisible Inequality: Social Class and Childrearing in Black Families and White Families.” </w:t>
      </w:r>
      <w:r w:rsidRPr="00AA1208">
        <w:rPr>
          <w:i/>
          <w:iCs/>
        </w:rPr>
        <w:t>American Sociological Review</w:t>
      </w:r>
      <w:r w:rsidRPr="00AA1208">
        <w:t xml:space="preserve"> 67(5):747. doi: 10.2307/3088916.</w:t>
      </w:r>
    </w:p>
    <w:p w14:paraId="447822FE" w14:textId="77777777" w:rsidR="00AA1208" w:rsidRPr="00AA1208" w:rsidRDefault="00AA1208" w:rsidP="00AA1208">
      <w:pPr>
        <w:pStyle w:val="Bibliography"/>
      </w:pPr>
      <w:r w:rsidRPr="00AA1208">
        <w:t xml:space="preserve">McCormack, Lauren A., Katherine Treiman, Douglas Rupert, Pamela Williams-Piehota, Eric Nadler, Neeraj K. Arora, William Lawrence, and Richard L. Street. 2011. “Measuring Patient-Centered Communication in Cancer Care: A Literature Review and the Development of a Systematic Approach.” </w:t>
      </w:r>
      <w:r w:rsidRPr="00AA1208">
        <w:rPr>
          <w:i/>
          <w:iCs/>
        </w:rPr>
        <w:t>Social Science &amp; Medicine</w:t>
      </w:r>
      <w:r w:rsidRPr="00AA1208">
        <w:t xml:space="preserve"> 72(7):1085–95. doi: 10.1016/j.socscimed.2011.01.020.</w:t>
      </w:r>
    </w:p>
    <w:p w14:paraId="4FE346CF" w14:textId="77777777" w:rsidR="00AA1208" w:rsidRPr="00AA1208" w:rsidRDefault="00AA1208" w:rsidP="00AA1208">
      <w:pPr>
        <w:pStyle w:val="Bibliography"/>
      </w:pPr>
      <w:r w:rsidRPr="00AA1208">
        <w:t xml:space="preserve">McKinlay, John B., Felicia Trachtenberg, Lisa D. Marceau, Jeffrey N. Katz, and Michael A. Fischer. 2014. “Effects of Patient Medication Requests on Physician Prescribing Behavior: Results of a Factorial Experiment.” </w:t>
      </w:r>
      <w:r w:rsidRPr="00AA1208">
        <w:rPr>
          <w:i/>
          <w:iCs/>
        </w:rPr>
        <w:t>Medical Care</w:t>
      </w:r>
      <w:r w:rsidRPr="00AA1208">
        <w:t xml:space="preserve"> 52(4):294–99. doi: 10.1097/MLR.0000000000000096.</w:t>
      </w:r>
    </w:p>
    <w:p w14:paraId="5D20598D" w14:textId="77777777" w:rsidR="00AA1208" w:rsidRPr="00AA1208" w:rsidRDefault="00AA1208" w:rsidP="00AA1208">
      <w:pPr>
        <w:pStyle w:val="Bibliography"/>
      </w:pPr>
      <w:r w:rsidRPr="00AA1208">
        <w:t>Parker, K., J. Horowitz, R. Morin, and M. Lopez. 2015. “Hispanic Racial Identity: MULTIDIMENSIONAL Issue FOR LATINOS.”</w:t>
      </w:r>
    </w:p>
    <w:p w14:paraId="3D1854B5" w14:textId="77777777" w:rsidR="00AA1208" w:rsidRPr="00AA1208" w:rsidRDefault="00AA1208" w:rsidP="00AA1208">
      <w:pPr>
        <w:pStyle w:val="Bibliography"/>
      </w:pPr>
      <w:r w:rsidRPr="00AA1208">
        <w:t xml:space="preserve">Peck, B. Mitchell, and Sonya Conner. 2011. “Talking with Me or Talking at Me? The Impact of Status Characteristics on Doctor-Patient Interaction.” </w:t>
      </w:r>
      <w:r w:rsidRPr="00AA1208">
        <w:rPr>
          <w:i/>
          <w:iCs/>
        </w:rPr>
        <w:t>Sociological Perspectives</w:t>
      </w:r>
      <w:r w:rsidRPr="00AA1208">
        <w:t xml:space="preserve"> 54(4):547–67. doi: 10.1525/sop.2011.54.4.547.</w:t>
      </w:r>
    </w:p>
    <w:p w14:paraId="69767F77" w14:textId="77777777" w:rsidR="00AA1208" w:rsidRPr="00AA1208" w:rsidRDefault="00AA1208" w:rsidP="00AA1208">
      <w:pPr>
        <w:pStyle w:val="Bibliography"/>
      </w:pPr>
      <w:r w:rsidRPr="00AA1208">
        <w:t xml:space="preserve">Peck, B. Mitchell, and Meredith Denney. 2012. “Disparities in the Conduct of the Medical Encounter: The Effects of Physician and Patient Race and Gender.” </w:t>
      </w:r>
      <w:r w:rsidRPr="00AA1208">
        <w:rPr>
          <w:i/>
          <w:iCs/>
        </w:rPr>
        <w:t>SAGE Open</w:t>
      </w:r>
      <w:r w:rsidRPr="00AA1208">
        <w:t xml:space="preserve"> 2(3):2158244012459193. doi: 10.1177/2158244012459193.</w:t>
      </w:r>
    </w:p>
    <w:p w14:paraId="0204DEA9" w14:textId="77777777" w:rsidR="00AA1208" w:rsidRPr="00AA1208" w:rsidRDefault="00AA1208" w:rsidP="00AA1208">
      <w:pPr>
        <w:pStyle w:val="Bibliography"/>
      </w:pPr>
      <w:r w:rsidRPr="00AA1208">
        <w:t xml:space="preserve">Poussaint, Alvin F., and Amy Alexander. 2001. </w:t>
      </w:r>
      <w:r w:rsidRPr="00AA1208">
        <w:rPr>
          <w:i/>
          <w:iCs/>
        </w:rPr>
        <w:t>Lay My Burden Down: Suicide and the Mental Health Crisis among African-Americans</w:t>
      </w:r>
      <w:r w:rsidRPr="00AA1208">
        <w:t>. Boston: Beacan Press.</w:t>
      </w:r>
    </w:p>
    <w:p w14:paraId="0FDEB87D" w14:textId="77777777" w:rsidR="00AA1208" w:rsidRPr="00AA1208" w:rsidRDefault="00AA1208" w:rsidP="00AA1208">
      <w:pPr>
        <w:pStyle w:val="Bibliography"/>
      </w:pPr>
      <w:r w:rsidRPr="00AA1208">
        <w:t xml:space="preserve">Rodriguez-Osorio, Carlos A., and Guillermo Dominguez-Cherit. 2008. “Medical Decision Making: Paternalism versus Patient-Centered (Autonomous) Care.” </w:t>
      </w:r>
      <w:r w:rsidRPr="00AA1208">
        <w:rPr>
          <w:i/>
          <w:iCs/>
        </w:rPr>
        <w:t>Current Opinion in Critical Care</w:t>
      </w:r>
      <w:r w:rsidRPr="00AA1208">
        <w:t xml:space="preserve"> 14(6):708–13. doi: 10.1097/MCC.0b013e328315a611.</w:t>
      </w:r>
    </w:p>
    <w:p w14:paraId="6E5844A3" w14:textId="77777777" w:rsidR="00AA1208" w:rsidRPr="00AA1208" w:rsidRDefault="00AA1208" w:rsidP="00AA1208">
      <w:pPr>
        <w:pStyle w:val="Bibliography"/>
      </w:pPr>
      <w:r w:rsidRPr="00AA1208">
        <w:t xml:space="preserve">Rosenthal, Lisa, and Marci Lobel. 2011. “Explaining Racial Disparities in Adverse Birth Outcomes: Unique Sources of Stress for Black American Women.” </w:t>
      </w:r>
      <w:r w:rsidRPr="00AA1208">
        <w:rPr>
          <w:i/>
          <w:iCs/>
        </w:rPr>
        <w:t>Social Science &amp; Medicine</w:t>
      </w:r>
      <w:r w:rsidRPr="00AA1208">
        <w:t xml:space="preserve"> 72(6):977–83. doi: 10.1016/j.socscimed.2011.01.013.</w:t>
      </w:r>
    </w:p>
    <w:p w14:paraId="4B4E1F05" w14:textId="77777777" w:rsidR="00AA1208" w:rsidRPr="00AA1208" w:rsidRDefault="00AA1208" w:rsidP="00AA1208">
      <w:pPr>
        <w:pStyle w:val="Bibliography"/>
      </w:pPr>
      <w:r w:rsidRPr="00AA1208">
        <w:t xml:space="preserve">Roter, Debra, and Susan Larson. 2002. “The Roter Interaction Analysis System (RIAS): Utility and ¯exibility for Analysis of Medical Interactions.” </w:t>
      </w:r>
      <w:r w:rsidRPr="00AA1208">
        <w:rPr>
          <w:i/>
          <w:iCs/>
        </w:rPr>
        <w:t>Patient Education and Counseling</w:t>
      </w:r>
      <w:r w:rsidRPr="00AA1208">
        <w:t xml:space="preserve"> 9.</w:t>
      </w:r>
    </w:p>
    <w:p w14:paraId="0F08DBC2" w14:textId="77777777" w:rsidR="00AA1208" w:rsidRPr="00AA1208" w:rsidRDefault="00AA1208" w:rsidP="00AA1208">
      <w:pPr>
        <w:pStyle w:val="Bibliography"/>
      </w:pPr>
      <w:r w:rsidRPr="00AA1208">
        <w:t>Safran, Dana Gelb, Deborah A. Taira, William H. Rogers, Mark Kosinski, John E. Ware, and Alvin R. Tarlov. 1998. “Linking Primary Care Performance to Outcomes of Care.” 8.</w:t>
      </w:r>
    </w:p>
    <w:p w14:paraId="61E36C41" w14:textId="77777777" w:rsidR="00AA1208" w:rsidRPr="00AA1208" w:rsidRDefault="00AA1208" w:rsidP="00AA1208">
      <w:pPr>
        <w:pStyle w:val="Bibliography"/>
      </w:pPr>
      <w:r w:rsidRPr="00AA1208">
        <w:t xml:space="preserve">Schinkel, Sanne, Barbara C. Schouten, Richard L. Street, Bas van den Putte, and Julia C. M. van Weert. 2016. “Enhancing Health Communication Outcomes Among Ethnic Minority Patients: The Effects of the Match Between Participation Preferences and Perceptions and Doctor–Patient Concordance.” </w:t>
      </w:r>
      <w:r w:rsidRPr="00AA1208">
        <w:rPr>
          <w:i/>
          <w:iCs/>
        </w:rPr>
        <w:t>Journal of Health Communication</w:t>
      </w:r>
      <w:r w:rsidRPr="00AA1208">
        <w:t xml:space="preserve"> 21(12):1251–59. doi: 10.1080/10810730.2016.1240269.</w:t>
      </w:r>
    </w:p>
    <w:p w14:paraId="6CBCDE17" w14:textId="77777777" w:rsidR="00AA1208" w:rsidRPr="00AA1208" w:rsidRDefault="00AA1208" w:rsidP="00AA1208">
      <w:pPr>
        <w:pStyle w:val="Bibliography"/>
      </w:pPr>
      <w:r w:rsidRPr="00AA1208">
        <w:lastRenderedPageBreak/>
        <w:t>Semega, Jessica. 2009. “Median Household Income for States: 2007 and 2008 American Community Surveys.” 4.</w:t>
      </w:r>
    </w:p>
    <w:p w14:paraId="24A10873" w14:textId="77777777" w:rsidR="00AA1208" w:rsidRPr="00AA1208" w:rsidRDefault="00AA1208" w:rsidP="00AA1208">
      <w:pPr>
        <w:pStyle w:val="Bibliography"/>
      </w:pPr>
      <w:r w:rsidRPr="00AA1208">
        <w:t xml:space="preserve">Smith, Sandra Susan. 2010. “Race and Trust.” </w:t>
      </w:r>
      <w:r w:rsidRPr="00AA1208">
        <w:rPr>
          <w:i/>
          <w:iCs/>
        </w:rPr>
        <w:t>Annual Review of Sociology</w:t>
      </w:r>
      <w:r w:rsidRPr="00AA1208">
        <w:t xml:space="preserve"> 36(1):453–75. doi: 10.1146/annurev.soc.012809.102526.</w:t>
      </w:r>
    </w:p>
    <w:p w14:paraId="50CDF36D" w14:textId="77777777" w:rsidR="00AA1208" w:rsidRPr="00AA1208" w:rsidRDefault="00AA1208" w:rsidP="00AA1208">
      <w:pPr>
        <w:pStyle w:val="Bibliography"/>
      </w:pPr>
      <w:r w:rsidRPr="00AA1208">
        <w:t xml:space="preserve">Suite, Derek H., Robert La Bril, Annelle Primm, and Phyllis Harrison-Ross. 2007. “Beyond Misdiagnosis, Misunderstanding and Mistrust: Relevance of the Historical Perspective in the Medical and Mental Health Treatment of People of Color.” </w:t>
      </w:r>
      <w:r w:rsidRPr="00AA1208">
        <w:rPr>
          <w:i/>
          <w:iCs/>
        </w:rPr>
        <w:t>Journal of the National Medical Association</w:t>
      </w:r>
      <w:r w:rsidRPr="00AA1208">
        <w:t xml:space="preserve"> 99(8):879–85.</w:t>
      </w:r>
    </w:p>
    <w:p w14:paraId="080079AA" w14:textId="77777777" w:rsidR="00AA1208" w:rsidRPr="00AA1208" w:rsidRDefault="00AA1208" w:rsidP="00AA1208">
      <w:pPr>
        <w:pStyle w:val="Bibliography"/>
      </w:pPr>
      <w:r w:rsidRPr="00AA1208">
        <w:t xml:space="preserve">Thornton, Rachel L. Johnson, Neil R. Powe, Debra Roter, and Lisa A. Cooper. 2011. “Patient–Physician Social Concordance, Medical Visit Communication and Patients’ Perceptions of Health Care Quality.” </w:t>
      </w:r>
      <w:r w:rsidRPr="00AA1208">
        <w:rPr>
          <w:i/>
          <w:iCs/>
        </w:rPr>
        <w:t>Patient Education and Counseling</w:t>
      </w:r>
      <w:r w:rsidRPr="00AA1208">
        <w:t xml:space="preserve"> 85(3):e201–8. doi: 10.1016/j.pec.2011.07.015.</w:t>
      </w:r>
    </w:p>
    <w:p w14:paraId="154812CD" w14:textId="77777777" w:rsidR="00AA1208" w:rsidRPr="00AA1208" w:rsidRDefault="00AA1208" w:rsidP="00AA1208">
      <w:pPr>
        <w:pStyle w:val="Bibliography"/>
      </w:pPr>
      <w:r w:rsidRPr="00AA1208">
        <w:t xml:space="preserve">Valeri, L., J. T. Chen, X. Garcia-Albeniz, N. Krieger, T. J. VanderWeele, and B. A. Coull. 2016. “The Role of Stage at Diagnosis in Colorectal Cancer Black-White Survival Disparities: A Counterfactual Causal Inference Approach.” </w:t>
      </w:r>
      <w:r w:rsidRPr="00AA1208">
        <w:rPr>
          <w:i/>
          <w:iCs/>
        </w:rPr>
        <w:t>Cancer Epidemiology Biomarkers &amp; Prevention</w:t>
      </w:r>
      <w:r w:rsidRPr="00AA1208">
        <w:t xml:space="preserve"> 25(1):83–89. doi: 10.1158/1055-9965.EPI-15-0456.</w:t>
      </w:r>
    </w:p>
    <w:p w14:paraId="0906041D" w14:textId="77777777" w:rsidR="00AA1208" w:rsidRPr="00AA1208" w:rsidRDefault="00AA1208" w:rsidP="00AA1208">
      <w:pPr>
        <w:pStyle w:val="Bibliography"/>
      </w:pPr>
      <w:r w:rsidRPr="00AA1208">
        <w:t xml:space="preserve">Weiss, G. B. 1985. “Paternalism Modernised.” </w:t>
      </w:r>
      <w:r w:rsidRPr="00AA1208">
        <w:rPr>
          <w:i/>
          <w:iCs/>
        </w:rPr>
        <w:t>Journal of Medical Ethics</w:t>
      </w:r>
      <w:r w:rsidRPr="00AA1208">
        <w:t xml:space="preserve"> 11(4):184–87. doi: 10.1136/jme.11.4.184.</w:t>
      </w:r>
    </w:p>
    <w:p w14:paraId="46D88482" w14:textId="77777777" w:rsidR="00AA1208" w:rsidRPr="00AA1208" w:rsidRDefault="00AA1208" w:rsidP="00AA1208">
      <w:pPr>
        <w:pStyle w:val="Bibliography"/>
      </w:pPr>
      <w:r w:rsidRPr="00AA1208">
        <w:t xml:space="preserve">Williams, Rick L. 2000. “A Note on Robust Variance Estimation for Cluster-Correlated Data.” </w:t>
      </w:r>
      <w:r w:rsidRPr="00AA1208">
        <w:rPr>
          <w:i/>
          <w:iCs/>
        </w:rPr>
        <w:t>Biometrics</w:t>
      </w:r>
      <w:r w:rsidRPr="00AA1208">
        <w:t xml:space="preserve"> 56(2):645–46. doi: https://doi.org/10.1111/j.0006-341X.2000.00645.x.</w:t>
      </w:r>
    </w:p>
    <w:p w14:paraId="7B603D00" w14:textId="77777777" w:rsidR="00AA1208" w:rsidRPr="00AA1208" w:rsidRDefault="00AA1208" w:rsidP="00AA1208">
      <w:pPr>
        <w:pStyle w:val="Bibliography"/>
      </w:pPr>
      <w:r w:rsidRPr="00AA1208">
        <w:t xml:space="preserve">Wilson, Yolonda, Amina White, Akilah Jefferson, and Marion Danis. 2019. “Intersectionality in Clinical Medicine: The Need for a Conceptual Framework.” </w:t>
      </w:r>
      <w:r w:rsidRPr="00AA1208">
        <w:rPr>
          <w:i/>
          <w:iCs/>
        </w:rPr>
        <w:t>The American Journal of Bioethics</w:t>
      </w:r>
      <w:r w:rsidRPr="00AA1208">
        <w:t xml:space="preserve"> 19:8–19. doi: 10.1080/15265161.2018.1557275.</w:t>
      </w:r>
    </w:p>
    <w:p w14:paraId="704AED89" w14:textId="1400F969" w:rsidR="00AE789A" w:rsidRDefault="00F12712" w:rsidP="00B22F4C">
      <w:pPr>
        <w:spacing w:line="480" w:lineRule="auto"/>
      </w:pPr>
      <w:r>
        <w:fldChar w:fldCharType="end"/>
      </w:r>
    </w:p>
    <w:p w14:paraId="558B517E" w14:textId="2701EDE5" w:rsidR="007A12AE" w:rsidRDefault="007A12AE" w:rsidP="00B22F4C">
      <w:pPr>
        <w:spacing w:line="480" w:lineRule="auto"/>
      </w:pPr>
    </w:p>
    <w:p w14:paraId="3BD5275D" w14:textId="7B53FB70" w:rsidR="007A12AE" w:rsidRDefault="007A12AE" w:rsidP="00B22F4C">
      <w:pPr>
        <w:spacing w:line="480" w:lineRule="auto"/>
      </w:pPr>
    </w:p>
    <w:p w14:paraId="5FE20407" w14:textId="7CC1629F" w:rsidR="007A12AE" w:rsidRDefault="007A12AE" w:rsidP="00B22F4C">
      <w:pPr>
        <w:spacing w:line="480" w:lineRule="auto"/>
      </w:pPr>
    </w:p>
    <w:p w14:paraId="21F1650D" w14:textId="44BE5DCB" w:rsidR="007A12AE" w:rsidRDefault="007A12AE" w:rsidP="00B22F4C">
      <w:pPr>
        <w:spacing w:line="480" w:lineRule="auto"/>
      </w:pPr>
    </w:p>
    <w:p w14:paraId="562105D1" w14:textId="4FF2DD96" w:rsidR="007A12AE" w:rsidRDefault="007A12AE" w:rsidP="00B22F4C">
      <w:pPr>
        <w:spacing w:line="480" w:lineRule="auto"/>
      </w:pPr>
    </w:p>
    <w:p w14:paraId="332B917E" w14:textId="77777777" w:rsidR="00014B85" w:rsidRDefault="00014B85" w:rsidP="00B22F4C">
      <w:pPr>
        <w:spacing w:line="480" w:lineRule="auto"/>
      </w:pPr>
    </w:p>
    <w:p w14:paraId="2E355B0D" w14:textId="77777777" w:rsidR="00014B85" w:rsidRDefault="00014B85" w:rsidP="00A870E8">
      <w:pPr>
        <w:pStyle w:val="Heading1"/>
        <w:rPr>
          <w:rFonts w:ascii="Times New Roman" w:hAnsi="Times New Roman" w:cs="Times New Roman"/>
          <w:b/>
          <w:bCs/>
          <w:color w:val="000000" w:themeColor="text1"/>
          <w:sz w:val="28"/>
          <w:szCs w:val="28"/>
        </w:rPr>
      </w:pPr>
    </w:p>
    <w:p w14:paraId="72ACAF11" w14:textId="75E49686" w:rsidR="00014B85" w:rsidRDefault="007623EB" w:rsidP="00014B85">
      <w:pPr>
        <w:pStyle w:val="Heading1"/>
        <w:spacing w:before="0"/>
        <w:jc w:val="center"/>
        <w:rPr>
          <w:rFonts w:ascii="Times New Roman" w:hAnsi="Times New Roman" w:cs="Times New Roman"/>
          <w:b/>
          <w:bCs/>
          <w:color w:val="000000" w:themeColor="text1"/>
          <w:sz w:val="28"/>
          <w:szCs w:val="28"/>
        </w:rPr>
      </w:pPr>
      <w:bookmarkStart w:id="30" w:name="_Toc71842938"/>
      <w:r w:rsidRPr="005C737B">
        <w:rPr>
          <w:rFonts w:ascii="Times New Roman" w:hAnsi="Times New Roman" w:cs="Times New Roman"/>
          <w:b/>
          <w:bCs/>
          <w:color w:val="000000" w:themeColor="text1"/>
          <w:sz w:val="28"/>
          <w:szCs w:val="28"/>
        </w:rPr>
        <w:t>Appendix A: Tables</w:t>
      </w:r>
      <w:bookmarkEnd w:id="30"/>
    </w:p>
    <w:p w14:paraId="5D6F9AD3" w14:textId="77777777" w:rsidR="00014B85" w:rsidRDefault="00014B85">
      <w:pPr>
        <w:rPr>
          <w:rFonts w:eastAsiaTheme="majorEastAsia"/>
          <w:b/>
          <w:bCs/>
          <w:color w:val="000000" w:themeColor="text1"/>
          <w:sz w:val="28"/>
          <w:szCs w:val="28"/>
        </w:rPr>
      </w:pPr>
      <w:r>
        <w:rPr>
          <w:b/>
          <w:bCs/>
          <w:color w:val="000000" w:themeColor="text1"/>
          <w:sz w:val="28"/>
          <w:szCs w:val="28"/>
        </w:rPr>
        <w:br w:type="page"/>
      </w:r>
    </w:p>
    <w:p w14:paraId="1D44DD25" w14:textId="77777777" w:rsidR="00EE5D8C" w:rsidRDefault="00EE5D8C" w:rsidP="00014B85">
      <w:pPr>
        <w:pStyle w:val="Heading1"/>
        <w:spacing w:before="0"/>
        <w:jc w:val="center"/>
        <w:rPr>
          <w:rFonts w:ascii="Times New Roman" w:hAnsi="Times New Roman" w:cs="Times New Roman"/>
          <w:b/>
          <w:bCs/>
          <w:color w:val="000000" w:themeColor="text1"/>
          <w:sz w:val="28"/>
          <w:szCs w:val="28"/>
        </w:rPr>
      </w:pPr>
    </w:p>
    <w:p w14:paraId="51B06243" w14:textId="06C6848A" w:rsidR="00EE5D8C" w:rsidRPr="00A870E8" w:rsidRDefault="00EE5D8C" w:rsidP="00014B85">
      <w:pPr>
        <w:pStyle w:val="Caption"/>
        <w:keepNext/>
        <w:spacing w:after="0"/>
      </w:pPr>
      <w:bookmarkStart w:id="31" w:name="_Toc71870969"/>
      <w:r w:rsidRPr="00287DF9">
        <w:rPr>
          <w:b/>
          <w:bCs/>
          <w:color w:val="000000" w:themeColor="text1"/>
          <w:sz w:val="17"/>
          <w:szCs w:val="17"/>
        </w:rPr>
        <w:t xml:space="preserve">Table </w:t>
      </w:r>
      <w:r w:rsidR="00A870E8" w:rsidRPr="00A870E8">
        <w:rPr>
          <w:b/>
          <w:bCs/>
          <w:color w:val="000000" w:themeColor="text1"/>
          <w:sz w:val="17"/>
          <w:szCs w:val="17"/>
        </w:rPr>
        <w:fldChar w:fldCharType="begin"/>
      </w:r>
      <w:r w:rsidR="00A870E8" w:rsidRPr="00A870E8">
        <w:rPr>
          <w:b/>
          <w:bCs/>
          <w:color w:val="000000" w:themeColor="text1"/>
          <w:sz w:val="17"/>
          <w:szCs w:val="17"/>
        </w:rPr>
        <w:instrText xml:space="preserve"> SEQ Table \* ARABIC </w:instrText>
      </w:r>
      <w:r w:rsidR="00A870E8" w:rsidRPr="00A870E8">
        <w:rPr>
          <w:b/>
          <w:bCs/>
          <w:color w:val="000000" w:themeColor="text1"/>
          <w:sz w:val="17"/>
          <w:szCs w:val="17"/>
        </w:rPr>
        <w:fldChar w:fldCharType="separate"/>
      </w:r>
      <w:r w:rsidR="001A58AA">
        <w:rPr>
          <w:b/>
          <w:bCs/>
          <w:noProof/>
          <w:color w:val="000000" w:themeColor="text1"/>
          <w:sz w:val="17"/>
          <w:szCs w:val="17"/>
        </w:rPr>
        <w:t>1</w:t>
      </w:r>
      <w:r w:rsidR="00A870E8" w:rsidRPr="00A870E8">
        <w:rPr>
          <w:b/>
          <w:bCs/>
          <w:color w:val="000000" w:themeColor="text1"/>
          <w:sz w:val="17"/>
          <w:szCs w:val="17"/>
        </w:rPr>
        <w:fldChar w:fldCharType="end"/>
      </w:r>
      <w:r w:rsidRPr="00287DF9">
        <w:rPr>
          <w:b/>
          <w:bCs/>
          <w:color w:val="000000" w:themeColor="text1"/>
          <w:sz w:val="17"/>
          <w:szCs w:val="17"/>
        </w:rPr>
        <w:t>. Descriptive Statistics – Patient Level Data</w:t>
      </w:r>
      <w:bookmarkEnd w:id="31"/>
    </w:p>
    <w:tbl>
      <w:tblPr>
        <w:tblW w:w="0" w:type="auto"/>
        <w:tblLayout w:type="fixed"/>
        <w:tblLook w:val="0000" w:firstRow="0" w:lastRow="0" w:firstColumn="0" w:lastColumn="0" w:noHBand="0" w:noVBand="0"/>
      </w:tblPr>
      <w:tblGrid>
        <w:gridCol w:w="2508"/>
        <w:gridCol w:w="800"/>
        <w:gridCol w:w="1400"/>
        <w:gridCol w:w="1400"/>
        <w:gridCol w:w="1400"/>
        <w:gridCol w:w="1400"/>
      </w:tblGrid>
      <w:tr w:rsidR="00EE5D8C" w:rsidRPr="00287DF9" w14:paraId="4218DE4F" w14:textId="77777777" w:rsidTr="00A43BD2">
        <w:tc>
          <w:tcPr>
            <w:tcW w:w="2508" w:type="dxa"/>
            <w:tcBorders>
              <w:top w:val="single" w:sz="4" w:space="0" w:color="auto"/>
              <w:left w:val="nil"/>
              <w:bottom w:val="single" w:sz="10" w:space="0" w:color="auto"/>
              <w:right w:val="nil"/>
            </w:tcBorders>
          </w:tcPr>
          <w:p w14:paraId="76B68418" w14:textId="1977D399" w:rsidR="00EE5D8C" w:rsidRPr="00287DF9" w:rsidRDefault="00EE5D8C" w:rsidP="00A43BD2">
            <w:pPr>
              <w:widowControl w:val="0"/>
              <w:autoSpaceDE w:val="0"/>
              <w:autoSpaceDN w:val="0"/>
              <w:adjustRightInd w:val="0"/>
              <w:rPr>
                <w:sz w:val="17"/>
                <w:szCs w:val="17"/>
              </w:rPr>
            </w:pPr>
            <w:r w:rsidRPr="00287DF9">
              <w:rPr>
                <w:sz w:val="17"/>
                <w:szCs w:val="17"/>
              </w:rPr>
              <w:t>Variable</w:t>
            </w:r>
          </w:p>
        </w:tc>
        <w:tc>
          <w:tcPr>
            <w:tcW w:w="800" w:type="dxa"/>
            <w:tcBorders>
              <w:top w:val="single" w:sz="4" w:space="0" w:color="auto"/>
              <w:left w:val="nil"/>
              <w:bottom w:val="single" w:sz="10" w:space="0" w:color="auto"/>
              <w:right w:val="nil"/>
            </w:tcBorders>
          </w:tcPr>
          <w:p w14:paraId="52F6922A" w14:textId="431D2979" w:rsidR="00EE5D8C" w:rsidRPr="00287DF9" w:rsidRDefault="00EE5D8C" w:rsidP="00A43BD2">
            <w:pPr>
              <w:widowControl w:val="0"/>
              <w:autoSpaceDE w:val="0"/>
              <w:autoSpaceDN w:val="0"/>
              <w:adjustRightInd w:val="0"/>
              <w:jc w:val="right"/>
              <w:rPr>
                <w:sz w:val="17"/>
                <w:szCs w:val="17"/>
              </w:rPr>
            </w:pPr>
            <w:r w:rsidRPr="00287DF9">
              <w:rPr>
                <w:sz w:val="17"/>
                <w:szCs w:val="17"/>
              </w:rPr>
              <w:t xml:space="preserve"> </w:t>
            </w:r>
            <w:r w:rsidR="00E46CEF" w:rsidRPr="00287DF9">
              <w:rPr>
                <w:sz w:val="17"/>
                <w:szCs w:val="17"/>
              </w:rPr>
              <w:t>Obs</w:t>
            </w:r>
            <w:r w:rsidR="00E46CEF">
              <w:rPr>
                <w:sz w:val="17"/>
                <w:szCs w:val="17"/>
              </w:rPr>
              <w:t>.</w:t>
            </w:r>
          </w:p>
        </w:tc>
        <w:tc>
          <w:tcPr>
            <w:tcW w:w="1400" w:type="dxa"/>
            <w:tcBorders>
              <w:top w:val="single" w:sz="4" w:space="0" w:color="auto"/>
              <w:left w:val="nil"/>
              <w:bottom w:val="single" w:sz="10" w:space="0" w:color="auto"/>
              <w:right w:val="nil"/>
            </w:tcBorders>
          </w:tcPr>
          <w:p w14:paraId="5852426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 xml:space="preserve"> Mean</w:t>
            </w:r>
          </w:p>
        </w:tc>
        <w:tc>
          <w:tcPr>
            <w:tcW w:w="1400" w:type="dxa"/>
            <w:tcBorders>
              <w:top w:val="single" w:sz="4" w:space="0" w:color="auto"/>
              <w:left w:val="nil"/>
              <w:bottom w:val="single" w:sz="10" w:space="0" w:color="auto"/>
              <w:right w:val="nil"/>
            </w:tcBorders>
          </w:tcPr>
          <w:p w14:paraId="66CB426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 xml:space="preserve"> Std. Dev.</w:t>
            </w:r>
          </w:p>
        </w:tc>
        <w:tc>
          <w:tcPr>
            <w:tcW w:w="1400" w:type="dxa"/>
            <w:tcBorders>
              <w:top w:val="single" w:sz="4" w:space="0" w:color="auto"/>
              <w:left w:val="nil"/>
              <w:bottom w:val="single" w:sz="10" w:space="0" w:color="auto"/>
              <w:right w:val="nil"/>
            </w:tcBorders>
          </w:tcPr>
          <w:p w14:paraId="1EBEB44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 xml:space="preserve"> Min</w:t>
            </w:r>
          </w:p>
        </w:tc>
        <w:tc>
          <w:tcPr>
            <w:tcW w:w="1400" w:type="dxa"/>
            <w:tcBorders>
              <w:top w:val="single" w:sz="4" w:space="0" w:color="auto"/>
              <w:left w:val="nil"/>
              <w:bottom w:val="single" w:sz="10" w:space="0" w:color="auto"/>
              <w:right w:val="nil"/>
            </w:tcBorders>
          </w:tcPr>
          <w:p w14:paraId="1517836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 xml:space="preserve"> Max</w:t>
            </w:r>
          </w:p>
        </w:tc>
      </w:tr>
      <w:tr w:rsidR="00EE5D8C" w:rsidRPr="00287DF9" w14:paraId="25CE6F1A" w14:textId="77777777" w:rsidTr="00A43BD2">
        <w:tc>
          <w:tcPr>
            <w:tcW w:w="2508" w:type="dxa"/>
            <w:tcBorders>
              <w:top w:val="nil"/>
              <w:left w:val="nil"/>
              <w:bottom w:val="nil"/>
              <w:right w:val="nil"/>
            </w:tcBorders>
          </w:tcPr>
          <w:p w14:paraId="4F155903" w14:textId="2BF65231" w:rsidR="00EE5D8C" w:rsidRPr="00287DF9" w:rsidRDefault="00EE5D8C" w:rsidP="00A43BD2">
            <w:pPr>
              <w:widowControl w:val="0"/>
              <w:autoSpaceDE w:val="0"/>
              <w:autoSpaceDN w:val="0"/>
              <w:adjustRightInd w:val="0"/>
              <w:rPr>
                <w:b/>
                <w:bCs/>
                <w:sz w:val="17"/>
                <w:szCs w:val="17"/>
              </w:rPr>
            </w:pPr>
            <w:r w:rsidRPr="00287DF9">
              <w:rPr>
                <w:b/>
                <w:bCs/>
                <w:sz w:val="17"/>
                <w:szCs w:val="17"/>
              </w:rPr>
              <w:t>Status Characteristic Race</w:t>
            </w:r>
          </w:p>
        </w:tc>
        <w:tc>
          <w:tcPr>
            <w:tcW w:w="800" w:type="dxa"/>
            <w:tcBorders>
              <w:top w:val="nil"/>
              <w:left w:val="nil"/>
              <w:bottom w:val="nil"/>
              <w:right w:val="nil"/>
            </w:tcBorders>
          </w:tcPr>
          <w:p w14:paraId="0104998B" w14:textId="7DC36EB3"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883079E" w14:textId="4D7AC7E1"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5C812FD" w14:textId="7A52F081"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78D4A0B" w14:textId="5AE18909"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25E46C9" w14:textId="195307FF" w:rsidR="00EE5D8C" w:rsidRPr="00287DF9" w:rsidRDefault="00EE5D8C" w:rsidP="00A43BD2">
            <w:pPr>
              <w:widowControl w:val="0"/>
              <w:autoSpaceDE w:val="0"/>
              <w:autoSpaceDN w:val="0"/>
              <w:adjustRightInd w:val="0"/>
              <w:jc w:val="right"/>
              <w:rPr>
                <w:sz w:val="17"/>
                <w:szCs w:val="17"/>
              </w:rPr>
            </w:pPr>
          </w:p>
        </w:tc>
      </w:tr>
      <w:tr w:rsidR="00EE5D8C" w:rsidRPr="00287DF9" w14:paraId="0B6D8F27" w14:textId="77777777" w:rsidTr="00A43BD2">
        <w:tc>
          <w:tcPr>
            <w:tcW w:w="2508" w:type="dxa"/>
            <w:tcBorders>
              <w:top w:val="nil"/>
              <w:left w:val="nil"/>
              <w:bottom w:val="nil"/>
              <w:right w:val="nil"/>
            </w:tcBorders>
          </w:tcPr>
          <w:p w14:paraId="7B890971"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Same Status</w:t>
            </w:r>
          </w:p>
        </w:tc>
        <w:tc>
          <w:tcPr>
            <w:tcW w:w="800" w:type="dxa"/>
            <w:tcBorders>
              <w:top w:val="nil"/>
              <w:left w:val="nil"/>
              <w:bottom w:val="nil"/>
              <w:right w:val="nil"/>
            </w:tcBorders>
          </w:tcPr>
          <w:p w14:paraId="533C1B7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43F5FE1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.58</w:t>
            </w:r>
          </w:p>
        </w:tc>
        <w:tc>
          <w:tcPr>
            <w:tcW w:w="1400" w:type="dxa"/>
            <w:tcBorders>
              <w:top w:val="nil"/>
              <w:left w:val="nil"/>
              <w:bottom w:val="nil"/>
              <w:right w:val="nil"/>
            </w:tcBorders>
          </w:tcPr>
          <w:p w14:paraId="4F21A71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.495</w:t>
            </w:r>
          </w:p>
        </w:tc>
        <w:tc>
          <w:tcPr>
            <w:tcW w:w="1400" w:type="dxa"/>
            <w:tcBorders>
              <w:top w:val="nil"/>
              <w:left w:val="nil"/>
              <w:bottom w:val="nil"/>
              <w:right w:val="nil"/>
            </w:tcBorders>
          </w:tcPr>
          <w:p w14:paraId="591455C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7C2AA7A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6EE8785C" w14:textId="77777777" w:rsidTr="00A43BD2">
        <w:tc>
          <w:tcPr>
            <w:tcW w:w="2508" w:type="dxa"/>
            <w:tcBorders>
              <w:top w:val="nil"/>
              <w:left w:val="nil"/>
              <w:bottom w:val="nil"/>
              <w:right w:val="nil"/>
            </w:tcBorders>
          </w:tcPr>
          <w:p w14:paraId="05197F8C" w14:textId="30A88332" w:rsidR="00EE5D8C" w:rsidRPr="00287DF9" w:rsidRDefault="00EE5D8C" w:rsidP="00A43BD2">
            <w:pPr>
              <w:widowControl w:val="0"/>
              <w:autoSpaceDE w:val="0"/>
              <w:autoSpaceDN w:val="0"/>
              <w:adjustRightInd w:val="0"/>
              <w:rPr>
                <w:sz w:val="17"/>
                <w:szCs w:val="17"/>
              </w:rPr>
            </w:pPr>
            <w:r w:rsidRPr="00287DF9">
              <w:rPr>
                <w:sz w:val="17"/>
                <w:szCs w:val="17"/>
              </w:rPr>
              <w:t xml:space="preserve"> Patient Higher Status</w:t>
            </w:r>
          </w:p>
        </w:tc>
        <w:tc>
          <w:tcPr>
            <w:tcW w:w="800" w:type="dxa"/>
            <w:tcBorders>
              <w:top w:val="nil"/>
              <w:left w:val="nil"/>
              <w:bottom w:val="nil"/>
              <w:right w:val="nil"/>
            </w:tcBorders>
          </w:tcPr>
          <w:p w14:paraId="3E3ED01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0AC0C41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.085</w:t>
            </w:r>
          </w:p>
        </w:tc>
        <w:tc>
          <w:tcPr>
            <w:tcW w:w="1400" w:type="dxa"/>
            <w:tcBorders>
              <w:top w:val="nil"/>
              <w:left w:val="nil"/>
              <w:bottom w:val="nil"/>
              <w:right w:val="nil"/>
            </w:tcBorders>
          </w:tcPr>
          <w:p w14:paraId="20305F4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.279</w:t>
            </w:r>
          </w:p>
        </w:tc>
        <w:tc>
          <w:tcPr>
            <w:tcW w:w="1400" w:type="dxa"/>
            <w:tcBorders>
              <w:top w:val="nil"/>
              <w:left w:val="nil"/>
              <w:bottom w:val="nil"/>
              <w:right w:val="nil"/>
            </w:tcBorders>
          </w:tcPr>
          <w:p w14:paraId="7AC32ED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2CE882A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0588404B" w14:textId="77777777" w:rsidTr="00A43BD2">
        <w:tc>
          <w:tcPr>
            <w:tcW w:w="2508" w:type="dxa"/>
            <w:tcBorders>
              <w:top w:val="nil"/>
              <w:left w:val="nil"/>
              <w:bottom w:val="nil"/>
              <w:right w:val="nil"/>
            </w:tcBorders>
          </w:tcPr>
          <w:p w14:paraId="675E56C2"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Doctor Higher Status</w:t>
            </w:r>
          </w:p>
        </w:tc>
        <w:tc>
          <w:tcPr>
            <w:tcW w:w="800" w:type="dxa"/>
            <w:tcBorders>
              <w:top w:val="nil"/>
              <w:left w:val="nil"/>
              <w:bottom w:val="nil"/>
              <w:right w:val="nil"/>
            </w:tcBorders>
          </w:tcPr>
          <w:p w14:paraId="29333BB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2D86191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.335</w:t>
            </w:r>
          </w:p>
        </w:tc>
        <w:tc>
          <w:tcPr>
            <w:tcW w:w="1400" w:type="dxa"/>
            <w:tcBorders>
              <w:top w:val="nil"/>
              <w:left w:val="nil"/>
              <w:bottom w:val="nil"/>
              <w:right w:val="nil"/>
            </w:tcBorders>
          </w:tcPr>
          <w:p w14:paraId="0C7D8A1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.473</w:t>
            </w:r>
          </w:p>
        </w:tc>
        <w:tc>
          <w:tcPr>
            <w:tcW w:w="1400" w:type="dxa"/>
            <w:tcBorders>
              <w:top w:val="nil"/>
              <w:left w:val="nil"/>
              <w:bottom w:val="nil"/>
              <w:right w:val="nil"/>
            </w:tcBorders>
          </w:tcPr>
          <w:p w14:paraId="4728063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65839F6F"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0E8673B3" w14:textId="77777777" w:rsidTr="00A43BD2">
        <w:tc>
          <w:tcPr>
            <w:tcW w:w="2508" w:type="dxa"/>
            <w:tcBorders>
              <w:top w:val="nil"/>
              <w:left w:val="nil"/>
              <w:bottom w:val="nil"/>
              <w:right w:val="nil"/>
            </w:tcBorders>
          </w:tcPr>
          <w:p w14:paraId="57171DFD" w14:textId="713AF484" w:rsidR="00EE5D8C" w:rsidRPr="00287DF9" w:rsidRDefault="00EE5D8C" w:rsidP="00EE5D8C">
            <w:pPr>
              <w:widowControl w:val="0"/>
              <w:autoSpaceDE w:val="0"/>
              <w:autoSpaceDN w:val="0"/>
              <w:adjustRightInd w:val="0"/>
              <w:ind w:right="-385"/>
              <w:rPr>
                <w:b/>
                <w:bCs/>
                <w:sz w:val="17"/>
                <w:szCs w:val="17"/>
              </w:rPr>
            </w:pPr>
            <w:r w:rsidRPr="00287DF9">
              <w:rPr>
                <w:b/>
                <w:bCs/>
                <w:sz w:val="17"/>
                <w:szCs w:val="17"/>
              </w:rPr>
              <w:t>Status Characteristic Gender</w:t>
            </w:r>
          </w:p>
        </w:tc>
        <w:tc>
          <w:tcPr>
            <w:tcW w:w="800" w:type="dxa"/>
            <w:tcBorders>
              <w:top w:val="nil"/>
              <w:left w:val="nil"/>
              <w:bottom w:val="nil"/>
              <w:right w:val="nil"/>
            </w:tcBorders>
          </w:tcPr>
          <w:p w14:paraId="2CE65B36" w14:textId="323F23BA"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1C45FA77" w14:textId="3B4A5F7A"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3A66486" w14:textId="2F3D9B0C"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16B327B" w14:textId="6971D906"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87C95A9" w14:textId="4F9FA7D3" w:rsidR="00EE5D8C" w:rsidRPr="00287DF9" w:rsidRDefault="00EE5D8C" w:rsidP="00A43BD2">
            <w:pPr>
              <w:widowControl w:val="0"/>
              <w:autoSpaceDE w:val="0"/>
              <w:autoSpaceDN w:val="0"/>
              <w:adjustRightInd w:val="0"/>
              <w:jc w:val="right"/>
              <w:rPr>
                <w:sz w:val="17"/>
                <w:szCs w:val="17"/>
              </w:rPr>
            </w:pPr>
          </w:p>
        </w:tc>
      </w:tr>
      <w:tr w:rsidR="00EE5D8C" w:rsidRPr="00287DF9" w14:paraId="51BC999F" w14:textId="77777777" w:rsidTr="00A43BD2">
        <w:tc>
          <w:tcPr>
            <w:tcW w:w="2508" w:type="dxa"/>
            <w:tcBorders>
              <w:top w:val="nil"/>
              <w:left w:val="nil"/>
              <w:bottom w:val="nil"/>
              <w:right w:val="nil"/>
            </w:tcBorders>
          </w:tcPr>
          <w:p w14:paraId="571164CE"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Same Status</w:t>
            </w:r>
          </w:p>
        </w:tc>
        <w:tc>
          <w:tcPr>
            <w:tcW w:w="800" w:type="dxa"/>
            <w:tcBorders>
              <w:top w:val="nil"/>
              <w:left w:val="nil"/>
              <w:bottom w:val="nil"/>
              <w:right w:val="nil"/>
            </w:tcBorders>
          </w:tcPr>
          <w:p w14:paraId="5155175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486C482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.509</w:t>
            </w:r>
          </w:p>
        </w:tc>
        <w:tc>
          <w:tcPr>
            <w:tcW w:w="1400" w:type="dxa"/>
            <w:tcBorders>
              <w:top w:val="nil"/>
              <w:left w:val="nil"/>
              <w:bottom w:val="nil"/>
              <w:right w:val="nil"/>
            </w:tcBorders>
          </w:tcPr>
          <w:p w14:paraId="7D18F62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.501</w:t>
            </w:r>
          </w:p>
        </w:tc>
        <w:tc>
          <w:tcPr>
            <w:tcW w:w="1400" w:type="dxa"/>
            <w:tcBorders>
              <w:top w:val="nil"/>
              <w:left w:val="nil"/>
              <w:bottom w:val="nil"/>
              <w:right w:val="nil"/>
            </w:tcBorders>
          </w:tcPr>
          <w:p w14:paraId="41A91FC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1034B97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696B3181" w14:textId="77777777" w:rsidTr="00A43BD2">
        <w:tc>
          <w:tcPr>
            <w:tcW w:w="2508" w:type="dxa"/>
            <w:tcBorders>
              <w:top w:val="nil"/>
              <w:left w:val="nil"/>
              <w:bottom w:val="nil"/>
              <w:right w:val="nil"/>
            </w:tcBorders>
          </w:tcPr>
          <w:p w14:paraId="4B5E3EDB" w14:textId="71179F17" w:rsidR="00EE5D8C" w:rsidRPr="00287DF9" w:rsidRDefault="00EE5D8C" w:rsidP="00A43BD2">
            <w:pPr>
              <w:widowControl w:val="0"/>
              <w:autoSpaceDE w:val="0"/>
              <w:autoSpaceDN w:val="0"/>
              <w:adjustRightInd w:val="0"/>
              <w:rPr>
                <w:sz w:val="17"/>
                <w:szCs w:val="17"/>
              </w:rPr>
            </w:pPr>
            <w:r w:rsidRPr="00287DF9">
              <w:rPr>
                <w:sz w:val="17"/>
                <w:szCs w:val="17"/>
              </w:rPr>
              <w:t xml:space="preserve"> Patient Higher Status</w:t>
            </w:r>
          </w:p>
        </w:tc>
        <w:tc>
          <w:tcPr>
            <w:tcW w:w="800" w:type="dxa"/>
            <w:tcBorders>
              <w:top w:val="nil"/>
              <w:left w:val="nil"/>
              <w:bottom w:val="nil"/>
              <w:right w:val="nil"/>
            </w:tcBorders>
          </w:tcPr>
          <w:p w14:paraId="799E261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4327DB4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.183</w:t>
            </w:r>
          </w:p>
        </w:tc>
        <w:tc>
          <w:tcPr>
            <w:tcW w:w="1400" w:type="dxa"/>
            <w:tcBorders>
              <w:top w:val="nil"/>
              <w:left w:val="nil"/>
              <w:bottom w:val="nil"/>
              <w:right w:val="nil"/>
            </w:tcBorders>
          </w:tcPr>
          <w:p w14:paraId="6B132E8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.388</w:t>
            </w:r>
          </w:p>
        </w:tc>
        <w:tc>
          <w:tcPr>
            <w:tcW w:w="1400" w:type="dxa"/>
            <w:tcBorders>
              <w:top w:val="nil"/>
              <w:left w:val="nil"/>
              <w:bottom w:val="nil"/>
              <w:right w:val="nil"/>
            </w:tcBorders>
          </w:tcPr>
          <w:p w14:paraId="59ED73D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05820E4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704184AC" w14:textId="77777777" w:rsidTr="00A43BD2">
        <w:tc>
          <w:tcPr>
            <w:tcW w:w="2508" w:type="dxa"/>
            <w:tcBorders>
              <w:top w:val="nil"/>
              <w:left w:val="nil"/>
              <w:bottom w:val="nil"/>
              <w:right w:val="nil"/>
            </w:tcBorders>
          </w:tcPr>
          <w:p w14:paraId="50570F08"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Doctor Higher Status</w:t>
            </w:r>
          </w:p>
        </w:tc>
        <w:tc>
          <w:tcPr>
            <w:tcW w:w="800" w:type="dxa"/>
            <w:tcBorders>
              <w:top w:val="nil"/>
              <w:left w:val="nil"/>
              <w:bottom w:val="nil"/>
              <w:right w:val="nil"/>
            </w:tcBorders>
          </w:tcPr>
          <w:p w14:paraId="36E898B3" w14:textId="77777777" w:rsidR="00EE5D8C" w:rsidRPr="00287DF9" w:rsidRDefault="00EE5D8C" w:rsidP="00A870E8">
            <w:pPr>
              <w:widowControl w:val="0"/>
              <w:autoSpaceDE w:val="0"/>
              <w:autoSpaceDN w:val="0"/>
              <w:adjustRightInd w:val="0"/>
              <w:rPr>
                <w:sz w:val="17"/>
                <w:szCs w:val="17"/>
              </w:rPr>
            </w:pPr>
            <w:r w:rsidRPr="00287DF9">
              <w:rPr>
                <w:sz w:val="17"/>
                <w:szCs w:val="17"/>
              </w:rPr>
              <w:t>224</w:t>
            </w:r>
          </w:p>
        </w:tc>
        <w:tc>
          <w:tcPr>
            <w:tcW w:w="1400" w:type="dxa"/>
            <w:tcBorders>
              <w:top w:val="nil"/>
              <w:left w:val="nil"/>
              <w:bottom w:val="nil"/>
              <w:right w:val="nil"/>
            </w:tcBorders>
          </w:tcPr>
          <w:p w14:paraId="1436C8FF"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.308</w:t>
            </w:r>
          </w:p>
        </w:tc>
        <w:tc>
          <w:tcPr>
            <w:tcW w:w="1400" w:type="dxa"/>
            <w:tcBorders>
              <w:top w:val="nil"/>
              <w:left w:val="nil"/>
              <w:bottom w:val="nil"/>
              <w:right w:val="nil"/>
            </w:tcBorders>
          </w:tcPr>
          <w:p w14:paraId="14C99A6F"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.463</w:t>
            </w:r>
          </w:p>
        </w:tc>
        <w:tc>
          <w:tcPr>
            <w:tcW w:w="1400" w:type="dxa"/>
            <w:tcBorders>
              <w:top w:val="nil"/>
              <w:left w:val="nil"/>
              <w:bottom w:val="nil"/>
              <w:right w:val="nil"/>
            </w:tcBorders>
          </w:tcPr>
          <w:p w14:paraId="153645D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5E22988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4549DD4D" w14:textId="77777777" w:rsidTr="00A43BD2">
        <w:tc>
          <w:tcPr>
            <w:tcW w:w="2508" w:type="dxa"/>
            <w:tcBorders>
              <w:top w:val="nil"/>
              <w:left w:val="nil"/>
              <w:bottom w:val="nil"/>
              <w:right w:val="nil"/>
            </w:tcBorders>
          </w:tcPr>
          <w:p w14:paraId="1C8BA556" w14:textId="6E6E49EF" w:rsidR="00EE5D8C" w:rsidRPr="00287DF9" w:rsidRDefault="00EE5D8C" w:rsidP="00A43BD2">
            <w:pPr>
              <w:widowControl w:val="0"/>
              <w:autoSpaceDE w:val="0"/>
              <w:autoSpaceDN w:val="0"/>
              <w:adjustRightInd w:val="0"/>
              <w:rPr>
                <w:b/>
                <w:bCs/>
                <w:sz w:val="17"/>
                <w:szCs w:val="17"/>
              </w:rPr>
            </w:pPr>
            <w:r w:rsidRPr="00287DF9">
              <w:rPr>
                <w:b/>
                <w:bCs/>
                <w:sz w:val="17"/>
                <w:szCs w:val="17"/>
              </w:rPr>
              <w:t>Status Characteristic Education</w:t>
            </w:r>
          </w:p>
        </w:tc>
        <w:tc>
          <w:tcPr>
            <w:tcW w:w="800" w:type="dxa"/>
            <w:tcBorders>
              <w:top w:val="nil"/>
              <w:left w:val="nil"/>
              <w:bottom w:val="nil"/>
              <w:right w:val="nil"/>
            </w:tcBorders>
          </w:tcPr>
          <w:p w14:paraId="3452889E" w14:textId="51C84CDA"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D4FEDF6" w14:textId="0C39162C"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E68EB07" w14:textId="05145AB3"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A0D64A0" w14:textId="78E827CA"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EDA3C58" w14:textId="7D4B7B5F" w:rsidR="00EE5D8C" w:rsidRPr="00287DF9" w:rsidRDefault="00EE5D8C" w:rsidP="00A43BD2">
            <w:pPr>
              <w:widowControl w:val="0"/>
              <w:autoSpaceDE w:val="0"/>
              <w:autoSpaceDN w:val="0"/>
              <w:adjustRightInd w:val="0"/>
              <w:jc w:val="right"/>
              <w:rPr>
                <w:sz w:val="17"/>
                <w:szCs w:val="17"/>
              </w:rPr>
            </w:pPr>
          </w:p>
        </w:tc>
      </w:tr>
      <w:tr w:rsidR="00EE5D8C" w:rsidRPr="00287DF9" w14:paraId="2DADE501" w14:textId="77777777" w:rsidTr="00A43BD2">
        <w:tc>
          <w:tcPr>
            <w:tcW w:w="2508" w:type="dxa"/>
            <w:tcBorders>
              <w:top w:val="nil"/>
              <w:left w:val="nil"/>
              <w:bottom w:val="nil"/>
              <w:right w:val="nil"/>
            </w:tcBorders>
          </w:tcPr>
          <w:p w14:paraId="3DBBAB04" w14:textId="49D45692" w:rsidR="00EE5D8C" w:rsidRPr="00287DF9" w:rsidRDefault="00EE5D8C" w:rsidP="00A43BD2">
            <w:pPr>
              <w:widowControl w:val="0"/>
              <w:autoSpaceDE w:val="0"/>
              <w:autoSpaceDN w:val="0"/>
              <w:adjustRightInd w:val="0"/>
              <w:rPr>
                <w:sz w:val="17"/>
                <w:szCs w:val="17"/>
              </w:rPr>
            </w:pPr>
            <w:r w:rsidRPr="00287DF9">
              <w:rPr>
                <w:sz w:val="17"/>
                <w:szCs w:val="17"/>
              </w:rPr>
              <w:t xml:space="preserve"> Same Status</w:t>
            </w:r>
          </w:p>
        </w:tc>
        <w:tc>
          <w:tcPr>
            <w:tcW w:w="800" w:type="dxa"/>
            <w:tcBorders>
              <w:top w:val="nil"/>
              <w:left w:val="nil"/>
              <w:bottom w:val="nil"/>
              <w:right w:val="nil"/>
            </w:tcBorders>
          </w:tcPr>
          <w:p w14:paraId="639C7C5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055ADED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.108</w:t>
            </w:r>
          </w:p>
        </w:tc>
        <w:tc>
          <w:tcPr>
            <w:tcW w:w="1400" w:type="dxa"/>
            <w:tcBorders>
              <w:top w:val="nil"/>
              <w:left w:val="nil"/>
              <w:bottom w:val="nil"/>
              <w:right w:val="nil"/>
            </w:tcBorders>
          </w:tcPr>
          <w:p w14:paraId="0A2296C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.311</w:t>
            </w:r>
          </w:p>
        </w:tc>
        <w:tc>
          <w:tcPr>
            <w:tcW w:w="1400" w:type="dxa"/>
            <w:tcBorders>
              <w:top w:val="nil"/>
              <w:left w:val="nil"/>
              <w:bottom w:val="nil"/>
              <w:right w:val="nil"/>
            </w:tcBorders>
          </w:tcPr>
          <w:p w14:paraId="6BFFE3A7"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52CD6BD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1BD5836F" w14:textId="77777777" w:rsidTr="00A43BD2">
        <w:tc>
          <w:tcPr>
            <w:tcW w:w="2508" w:type="dxa"/>
            <w:tcBorders>
              <w:top w:val="nil"/>
              <w:left w:val="nil"/>
              <w:bottom w:val="nil"/>
              <w:right w:val="nil"/>
            </w:tcBorders>
          </w:tcPr>
          <w:p w14:paraId="60C040AC" w14:textId="221990CA" w:rsidR="00EE5D8C" w:rsidRPr="00287DF9" w:rsidRDefault="00EE5D8C" w:rsidP="00A43BD2">
            <w:pPr>
              <w:widowControl w:val="0"/>
              <w:autoSpaceDE w:val="0"/>
              <w:autoSpaceDN w:val="0"/>
              <w:adjustRightInd w:val="0"/>
              <w:rPr>
                <w:sz w:val="17"/>
                <w:szCs w:val="17"/>
              </w:rPr>
            </w:pPr>
            <w:r w:rsidRPr="00287DF9">
              <w:rPr>
                <w:sz w:val="17"/>
                <w:szCs w:val="17"/>
              </w:rPr>
              <w:t xml:space="preserve"> Doctor Higher Status</w:t>
            </w:r>
          </w:p>
        </w:tc>
        <w:tc>
          <w:tcPr>
            <w:tcW w:w="800" w:type="dxa"/>
            <w:tcBorders>
              <w:top w:val="nil"/>
              <w:left w:val="nil"/>
              <w:bottom w:val="nil"/>
              <w:right w:val="nil"/>
            </w:tcBorders>
          </w:tcPr>
          <w:p w14:paraId="4A7DFD8C" w14:textId="64358295"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5E74AF63" w14:textId="366E42D6" w:rsidR="00EE5D8C" w:rsidRPr="00287DF9" w:rsidRDefault="00EE5D8C" w:rsidP="00A43BD2">
            <w:pPr>
              <w:widowControl w:val="0"/>
              <w:autoSpaceDE w:val="0"/>
              <w:autoSpaceDN w:val="0"/>
              <w:adjustRightInd w:val="0"/>
              <w:jc w:val="right"/>
              <w:rPr>
                <w:sz w:val="17"/>
                <w:szCs w:val="17"/>
              </w:rPr>
            </w:pPr>
            <w:r w:rsidRPr="00287DF9">
              <w:rPr>
                <w:sz w:val="17"/>
                <w:szCs w:val="17"/>
              </w:rPr>
              <w:t>.892</w:t>
            </w:r>
          </w:p>
        </w:tc>
        <w:tc>
          <w:tcPr>
            <w:tcW w:w="1400" w:type="dxa"/>
            <w:tcBorders>
              <w:top w:val="nil"/>
              <w:left w:val="nil"/>
              <w:bottom w:val="nil"/>
              <w:right w:val="nil"/>
            </w:tcBorders>
          </w:tcPr>
          <w:p w14:paraId="3D794667" w14:textId="5CEA7BCA" w:rsidR="00EE5D8C" w:rsidRPr="00287DF9" w:rsidRDefault="00EE5D8C" w:rsidP="00A43BD2">
            <w:pPr>
              <w:widowControl w:val="0"/>
              <w:autoSpaceDE w:val="0"/>
              <w:autoSpaceDN w:val="0"/>
              <w:adjustRightInd w:val="0"/>
              <w:jc w:val="right"/>
              <w:rPr>
                <w:sz w:val="17"/>
                <w:szCs w:val="17"/>
              </w:rPr>
            </w:pPr>
            <w:r w:rsidRPr="00287DF9">
              <w:rPr>
                <w:sz w:val="17"/>
                <w:szCs w:val="17"/>
              </w:rPr>
              <w:t>.311</w:t>
            </w:r>
          </w:p>
        </w:tc>
        <w:tc>
          <w:tcPr>
            <w:tcW w:w="1400" w:type="dxa"/>
            <w:tcBorders>
              <w:top w:val="nil"/>
              <w:left w:val="nil"/>
              <w:bottom w:val="nil"/>
              <w:right w:val="nil"/>
            </w:tcBorders>
          </w:tcPr>
          <w:p w14:paraId="708EA44C" w14:textId="2A9BCA1A"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2B41F15F" w14:textId="35A5197E"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28C0687F" w14:textId="77777777" w:rsidTr="00A43BD2">
        <w:tc>
          <w:tcPr>
            <w:tcW w:w="2508" w:type="dxa"/>
            <w:tcBorders>
              <w:top w:val="nil"/>
              <w:left w:val="nil"/>
              <w:bottom w:val="nil"/>
              <w:right w:val="nil"/>
            </w:tcBorders>
          </w:tcPr>
          <w:p w14:paraId="60A5AF62" w14:textId="039CF78C" w:rsidR="00EE5D8C" w:rsidRPr="00287DF9" w:rsidRDefault="00EE5D8C" w:rsidP="00A43BD2">
            <w:pPr>
              <w:widowControl w:val="0"/>
              <w:autoSpaceDE w:val="0"/>
              <w:autoSpaceDN w:val="0"/>
              <w:adjustRightInd w:val="0"/>
              <w:rPr>
                <w:b/>
                <w:bCs/>
                <w:sz w:val="17"/>
                <w:szCs w:val="17"/>
              </w:rPr>
            </w:pPr>
            <w:r w:rsidRPr="00287DF9">
              <w:rPr>
                <w:b/>
                <w:bCs/>
                <w:sz w:val="17"/>
                <w:szCs w:val="17"/>
              </w:rPr>
              <w:t>Patient Race</w:t>
            </w:r>
          </w:p>
        </w:tc>
        <w:tc>
          <w:tcPr>
            <w:tcW w:w="800" w:type="dxa"/>
            <w:tcBorders>
              <w:top w:val="nil"/>
              <w:left w:val="nil"/>
              <w:bottom w:val="nil"/>
              <w:right w:val="nil"/>
            </w:tcBorders>
          </w:tcPr>
          <w:p w14:paraId="4F461D57" w14:textId="37D1703B"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FE06B2C" w14:textId="78CB4E03"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F7C4548" w14:textId="2A7CCD57"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0D7AD43E" w14:textId="10DE4D03"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C2D1661" w14:textId="3B3D2DBA" w:rsidR="00EE5D8C" w:rsidRPr="00287DF9" w:rsidRDefault="00EE5D8C" w:rsidP="00A43BD2">
            <w:pPr>
              <w:widowControl w:val="0"/>
              <w:autoSpaceDE w:val="0"/>
              <w:autoSpaceDN w:val="0"/>
              <w:adjustRightInd w:val="0"/>
              <w:jc w:val="right"/>
              <w:rPr>
                <w:sz w:val="17"/>
                <w:szCs w:val="17"/>
              </w:rPr>
            </w:pPr>
          </w:p>
        </w:tc>
      </w:tr>
      <w:tr w:rsidR="00EE5D8C" w:rsidRPr="00287DF9" w14:paraId="54BD2F6F" w14:textId="77777777" w:rsidTr="00A43BD2">
        <w:tc>
          <w:tcPr>
            <w:tcW w:w="2508" w:type="dxa"/>
            <w:tcBorders>
              <w:top w:val="nil"/>
              <w:left w:val="nil"/>
              <w:bottom w:val="nil"/>
              <w:right w:val="nil"/>
            </w:tcBorders>
          </w:tcPr>
          <w:p w14:paraId="7875A122"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Hispanic White</w:t>
            </w:r>
          </w:p>
        </w:tc>
        <w:tc>
          <w:tcPr>
            <w:tcW w:w="800" w:type="dxa"/>
            <w:tcBorders>
              <w:top w:val="nil"/>
              <w:left w:val="nil"/>
              <w:bottom w:val="nil"/>
              <w:right w:val="nil"/>
            </w:tcBorders>
          </w:tcPr>
          <w:p w14:paraId="53B37CC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27C5C51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.01</w:t>
            </w:r>
          </w:p>
        </w:tc>
        <w:tc>
          <w:tcPr>
            <w:tcW w:w="1400" w:type="dxa"/>
            <w:tcBorders>
              <w:top w:val="nil"/>
              <w:left w:val="nil"/>
              <w:bottom w:val="nil"/>
              <w:right w:val="nil"/>
            </w:tcBorders>
          </w:tcPr>
          <w:p w14:paraId="6925E58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.101</w:t>
            </w:r>
          </w:p>
        </w:tc>
        <w:tc>
          <w:tcPr>
            <w:tcW w:w="1400" w:type="dxa"/>
            <w:tcBorders>
              <w:top w:val="nil"/>
              <w:left w:val="nil"/>
              <w:bottom w:val="nil"/>
              <w:right w:val="nil"/>
            </w:tcBorders>
          </w:tcPr>
          <w:p w14:paraId="6DE4644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6DE7127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67A8D3F0" w14:textId="77777777" w:rsidTr="00A43BD2">
        <w:tc>
          <w:tcPr>
            <w:tcW w:w="2508" w:type="dxa"/>
            <w:tcBorders>
              <w:top w:val="nil"/>
              <w:left w:val="nil"/>
              <w:bottom w:val="nil"/>
              <w:right w:val="nil"/>
            </w:tcBorders>
          </w:tcPr>
          <w:p w14:paraId="78D1900F"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Hispanic Black</w:t>
            </w:r>
          </w:p>
        </w:tc>
        <w:tc>
          <w:tcPr>
            <w:tcW w:w="800" w:type="dxa"/>
            <w:tcBorders>
              <w:top w:val="nil"/>
              <w:left w:val="nil"/>
              <w:bottom w:val="nil"/>
              <w:right w:val="nil"/>
            </w:tcBorders>
          </w:tcPr>
          <w:p w14:paraId="1A908E6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36B2EDB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.005</w:t>
            </w:r>
          </w:p>
        </w:tc>
        <w:tc>
          <w:tcPr>
            <w:tcW w:w="1400" w:type="dxa"/>
            <w:tcBorders>
              <w:top w:val="nil"/>
              <w:left w:val="nil"/>
              <w:bottom w:val="nil"/>
              <w:right w:val="nil"/>
            </w:tcBorders>
          </w:tcPr>
          <w:p w14:paraId="0955599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.072</w:t>
            </w:r>
          </w:p>
        </w:tc>
        <w:tc>
          <w:tcPr>
            <w:tcW w:w="1400" w:type="dxa"/>
            <w:tcBorders>
              <w:top w:val="nil"/>
              <w:left w:val="nil"/>
              <w:bottom w:val="nil"/>
              <w:right w:val="nil"/>
            </w:tcBorders>
          </w:tcPr>
          <w:p w14:paraId="2A5B023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00701A2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49BBC3B4" w14:textId="77777777" w:rsidTr="00A43BD2">
        <w:tc>
          <w:tcPr>
            <w:tcW w:w="2508" w:type="dxa"/>
            <w:tcBorders>
              <w:top w:val="nil"/>
              <w:left w:val="nil"/>
              <w:bottom w:val="nil"/>
              <w:right w:val="nil"/>
            </w:tcBorders>
          </w:tcPr>
          <w:p w14:paraId="52D782BE"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American Indian</w:t>
            </w:r>
          </w:p>
        </w:tc>
        <w:tc>
          <w:tcPr>
            <w:tcW w:w="800" w:type="dxa"/>
            <w:tcBorders>
              <w:top w:val="nil"/>
              <w:left w:val="nil"/>
              <w:bottom w:val="nil"/>
              <w:right w:val="nil"/>
            </w:tcBorders>
          </w:tcPr>
          <w:p w14:paraId="30BF8F3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3FE4E7F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.015</w:t>
            </w:r>
          </w:p>
        </w:tc>
        <w:tc>
          <w:tcPr>
            <w:tcW w:w="1400" w:type="dxa"/>
            <w:tcBorders>
              <w:top w:val="nil"/>
              <w:left w:val="nil"/>
              <w:bottom w:val="nil"/>
              <w:right w:val="nil"/>
            </w:tcBorders>
          </w:tcPr>
          <w:p w14:paraId="4BA3220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.123</w:t>
            </w:r>
          </w:p>
        </w:tc>
        <w:tc>
          <w:tcPr>
            <w:tcW w:w="1400" w:type="dxa"/>
            <w:tcBorders>
              <w:top w:val="nil"/>
              <w:left w:val="nil"/>
              <w:bottom w:val="nil"/>
              <w:right w:val="nil"/>
            </w:tcBorders>
          </w:tcPr>
          <w:p w14:paraId="4C5C5A3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0DFD4E9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68014010" w14:textId="77777777" w:rsidTr="00A43BD2">
        <w:tc>
          <w:tcPr>
            <w:tcW w:w="2508" w:type="dxa"/>
            <w:tcBorders>
              <w:top w:val="nil"/>
              <w:left w:val="nil"/>
              <w:bottom w:val="nil"/>
              <w:right w:val="nil"/>
            </w:tcBorders>
          </w:tcPr>
          <w:p w14:paraId="434F9E9E"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Black</w:t>
            </w:r>
          </w:p>
        </w:tc>
        <w:tc>
          <w:tcPr>
            <w:tcW w:w="800" w:type="dxa"/>
            <w:tcBorders>
              <w:top w:val="nil"/>
              <w:left w:val="nil"/>
              <w:bottom w:val="nil"/>
              <w:right w:val="nil"/>
            </w:tcBorders>
          </w:tcPr>
          <w:p w14:paraId="6084DF2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6471A72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.297</w:t>
            </w:r>
          </w:p>
        </w:tc>
        <w:tc>
          <w:tcPr>
            <w:tcW w:w="1400" w:type="dxa"/>
            <w:tcBorders>
              <w:top w:val="nil"/>
              <w:left w:val="nil"/>
              <w:bottom w:val="nil"/>
              <w:right w:val="nil"/>
            </w:tcBorders>
          </w:tcPr>
          <w:p w14:paraId="7726175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.458</w:t>
            </w:r>
          </w:p>
        </w:tc>
        <w:tc>
          <w:tcPr>
            <w:tcW w:w="1400" w:type="dxa"/>
            <w:tcBorders>
              <w:top w:val="nil"/>
              <w:left w:val="nil"/>
              <w:bottom w:val="nil"/>
              <w:right w:val="nil"/>
            </w:tcBorders>
          </w:tcPr>
          <w:p w14:paraId="0B599FA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084F5F2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644EFEF1" w14:textId="77777777" w:rsidTr="00A43BD2">
        <w:tc>
          <w:tcPr>
            <w:tcW w:w="2508" w:type="dxa"/>
            <w:tcBorders>
              <w:top w:val="nil"/>
              <w:left w:val="nil"/>
              <w:bottom w:val="nil"/>
              <w:right w:val="nil"/>
            </w:tcBorders>
          </w:tcPr>
          <w:p w14:paraId="1303A62B"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White</w:t>
            </w:r>
          </w:p>
        </w:tc>
        <w:tc>
          <w:tcPr>
            <w:tcW w:w="800" w:type="dxa"/>
            <w:tcBorders>
              <w:top w:val="nil"/>
              <w:left w:val="nil"/>
              <w:bottom w:val="nil"/>
              <w:right w:val="nil"/>
            </w:tcBorders>
          </w:tcPr>
          <w:p w14:paraId="0E0A78DF"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42CBADC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.631</w:t>
            </w:r>
          </w:p>
        </w:tc>
        <w:tc>
          <w:tcPr>
            <w:tcW w:w="1400" w:type="dxa"/>
            <w:tcBorders>
              <w:top w:val="nil"/>
              <w:left w:val="nil"/>
              <w:bottom w:val="nil"/>
              <w:right w:val="nil"/>
            </w:tcBorders>
          </w:tcPr>
          <w:p w14:paraId="1AD73A1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.484</w:t>
            </w:r>
          </w:p>
        </w:tc>
        <w:tc>
          <w:tcPr>
            <w:tcW w:w="1400" w:type="dxa"/>
            <w:tcBorders>
              <w:top w:val="nil"/>
              <w:left w:val="nil"/>
              <w:bottom w:val="nil"/>
              <w:right w:val="nil"/>
            </w:tcBorders>
          </w:tcPr>
          <w:p w14:paraId="4DDC22B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112C1C8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14DA3B82" w14:textId="77777777" w:rsidTr="00A43BD2">
        <w:tc>
          <w:tcPr>
            <w:tcW w:w="2508" w:type="dxa"/>
            <w:tcBorders>
              <w:top w:val="nil"/>
              <w:left w:val="nil"/>
              <w:bottom w:val="nil"/>
              <w:right w:val="nil"/>
            </w:tcBorders>
          </w:tcPr>
          <w:p w14:paraId="45976195"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Other</w:t>
            </w:r>
          </w:p>
        </w:tc>
        <w:tc>
          <w:tcPr>
            <w:tcW w:w="800" w:type="dxa"/>
            <w:tcBorders>
              <w:top w:val="nil"/>
              <w:left w:val="nil"/>
              <w:bottom w:val="nil"/>
              <w:right w:val="nil"/>
            </w:tcBorders>
          </w:tcPr>
          <w:p w14:paraId="5B87588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725C5D9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.031</w:t>
            </w:r>
          </w:p>
        </w:tc>
        <w:tc>
          <w:tcPr>
            <w:tcW w:w="1400" w:type="dxa"/>
            <w:tcBorders>
              <w:top w:val="nil"/>
              <w:left w:val="nil"/>
              <w:bottom w:val="nil"/>
              <w:right w:val="nil"/>
            </w:tcBorders>
          </w:tcPr>
          <w:p w14:paraId="5C7EE07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.173</w:t>
            </w:r>
          </w:p>
        </w:tc>
        <w:tc>
          <w:tcPr>
            <w:tcW w:w="1400" w:type="dxa"/>
            <w:tcBorders>
              <w:top w:val="nil"/>
              <w:left w:val="nil"/>
              <w:bottom w:val="nil"/>
              <w:right w:val="nil"/>
            </w:tcBorders>
          </w:tcPr>
          <w:p w14:paraId="0A7700A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1260564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70137D30" w14:textId="77777777" w:rsidTr="00A43BD2">
        <w:tc>
          <w:tcPr>
            <w:tcW w:w="2508" w:type="dxa"/>
            <w:tcBorders>
              <w:top w:val="nil"/>
              <w:left w:val="nil"/>
              <w:bottom w:val="nil"/>
              <w:right w:val="nil"/>
            </w:tcBorders>
          </w:tcPr>
          <w:p w14:paraId="1329A4AC"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Refused</w:t>
            </w:r>
          </w:p>
        </w:tc>
        <w:tc>
          <w:tcPr>
            <w:tcW w:w="800" w:type="dxa"/>
            <w:tcBorders>
              <w:top w:val="nil"/>
              <w:left w:val="nil"/>
              <w:bottom w:val="nil"/>
              <w:right w:val="nil"/>
            </w:tcBorders>
          </w:tcPr>
          <w:p w14:paraId="3F9F280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57CFBB0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.01</w:t>
            </w:r>
          </w:p>
        </w:tc>
        <w:tc>
          <w:tcPr>
            <w:tcW w:w="1400" w:type="dxa"/>
            <w:tcBorders>
              <w:top w:val="nil"/>
              <w:left w:val="nil"/>
              <w:bottom w:val="nil"/>
              <w:right w:val="nil"/>
            </w:tcBorders>
          </w:tcPr>
          <w:p w14:paraId="574712F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.101</w:t>
            </w:r>
          </w:p>
        </w:tc>
        <w:tc>
          <w:tcPr>
            <w:tcW w:w="1400" w:type="dxa"/>
            <w:tcBorders>
              <w:top w:val="nil"/>
              <w:left w:val="nil"/>
              <w:bottom w:val="nil"/>
              <w:right w:val="nil"/>
            </w:tcBorders>
          </w:tcPr>
          <w:p w14:paraId="5CAFB7F7"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5C3172F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4CB2E3FC" w14:textId="77777777" w:rsidTr="00A43BD2">
        <w:tc>
          <w:tcPr>
            <w:tcW w:w="2508" w:type="dxa"/>
            <w:tcBorders>
              <w:top w:val="nil"/>
              <w:left w:val="nil"/>
              <w:bottom w:val="nil"/>
              <w:right w:val="nil"/>
            </w:tcBorders>
          </w:tcPr>
          <w:p w14:paraId="5E6A01DA" w14:textId="77777777" w:rsidR="00EE5D8C" w:rsidRPr="00287DF9" w:rsidRDefault="00EE5D8C" w:rsidP="00A43BD2">
            <w:pPr>
              <w:widowControl w:val="0"/>
              <w:autoSpaceDE w:val="0"/>
              <w:autoSpaceDN w:val="0"/>
              <w:adjustRightInd w:val="0"/>
              <w:rPr>
                <w:b/>
                <w:bCs/>
                <w:sz w:val="17"/>
                <w:szCs w:val="17"/>
              </w:rPr>
            </w:pPr>
            <w:r w:rsidRPr="00287DF9">
              <w:rPr>
                <w:b/>
                <w:bCs/>
                <w:sz w:val="17"/>
                <w:szCs w:val="17"/>
              </w:rPr>
              <w:t>Binary Measure</w:t>
            </w:r>
          </w:p>
          <w:p w14:paraId="36B67B05" w14:textId="211B2D39" w:rsidR="00EE5D8C" w:rsidRPr="00287DF9" w:rsidRDefault="00EE5D8C" w:rsidP="00A43BD2">
            <w:pPr>
              <w:widowControl w:val="0"/>
              <w:autoSpaceDE w:val="0"/>
              <w:autoSpaceDN w:val="0"/>
              <w:adjustRightInd w:val="0"/>
              <w:rPr>
                <w:b/>
                <w:bCs/>
                <w:sz w:val="17"/>
                <w:szCs w:val="17"/>
              </w:rPr>
            </w:pPr>
            <w:r w:rsidRPr="00287DF9">
              <w:rPr>
                <w:b/>
                <w:bCs/>
                <w:sz w:val="17"/>
                <w:szCs w:val="17"/>
              </w:rPr>
              <w:t>Patient Race</w:t>
            </w:r>
          </w:p>
        </w:tc>
        <w:tc>
          <w:tcPr>
            <w:tcW w:w="800" w:type="dxa"/>
            <w:tcBorders>
              <w:top w:val="nil"/>
              <w:left w:val="nil"/>
              <w:bottom w:val="nil"/>
              <w:right w:val="nil"/>
            </w:tcBorders>
          </w:tcPr>
          <w:p w14:paraId="119A4DE7" w14:textId="2AA29FCD"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7AB5DA6" w14:textId="3BD948E0"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4349521" w14:textId="19CD8535"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049D513" w14:textId="7C7BEED5"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0B801BB0" w14:textId="39866481" w:rsidR="00EE5D8C" w:rsidRPr="00287DF9" w:rsidRDefault="00EE5D8C" w:rsidP="00A43BD2">
            <w:pPr>
              <w:widowControl w:val="0"/>
              <w:autoSpaceDE w:val="0"/>
              <w:autoSpaceDN w:val="0"/>
              <w:adjustRightInd w:val="0"/>
              <w:jc w:val="right"/>
              <w:rPr>
                <w:sz w:val="17"/>
                <w:szCs w:val="17"/>
              </w:rPr>
            </w:pPr>
          </w:p>
        </w:tc>
      </w:tr>
      <w:tr w:rsidR="00EE5D8C" w:rsidRPr="00287DF9" w14:paraId="2FC4A5A3" w14:textId="77777777" w:rsidTr="00A43BD2">
        <w:tc>
          <w:tcPr>
            <w:tcW w:w="2508" w:type="dxa"/>
            <w:tcBorders>
              <w:top w:val="nil"/>
              <w:left w:val="nil"/>
              <w:bottom w:val="nil"/>
              <w:right w:val="nil"/>
            </w:tcBorders>
          </w:tcPr>
          <w:p w14:paraId="05E12B78"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Nonwhite</w:t>
            </w:r>
          </w:p>
        </w:tc>
        <w:tc>
          <w:tcPr>
            <w:tcW w:w="800" w:type="dxa"/>
            <w:tcBorders>
              <w:top w:val="nil"/>
              <w:left w:val="nil"/>
              <w:bottom w:val="nil"/>
              <w:right w:val="nil"/>
            </w:tcBorders>
          </w:tcPr>
          <w:p w14:paraId="2A4D43C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712F0BE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.442</w:t>
            </w:r>
          </w:p>
        </w:tc>
        <w:tc>
          <w:tcPr>
            <w:tcW w:w="1400" w:type="dxa"/>
            <w:tcBorders>
              <w:top w:val="nil"/>
              <w:left w:val="nil"/>
              <w:bottom w:val="nil"/>
              <w:right w:val="nil"/>
            </w:tcBorders>
          </w:tcPr>
          <w:p w14:paraId="34E977F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.498</w:t>
            </w:r>
          </w:p>
        </w:tc>
        <w:tc>
          <w:tcPr>
            <w:tcW w:w="1400" w:type="dxa"/>
            <w:tcBorders>
              <w:top w:val="nil"/>
              <w:left w:val="nil"/>
              <w:bottom w:val="nil"/>
              <w:right w:val="nil"/>
            </w:tcBorders>
          </w:tcPr>
          <w:p w14:paraId="7BACE62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330707D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2F9A2D57" w14:textId="77777777" w:rsidTr="00A43BD2">
        <w:tc>
          <w:tcPr>
            <w:tcW w:w="2508" w:type="dxa"/>
            <w:tcBorders>
              <w:top w:val="nil"/>
              <w:left w:val="nil"/>
              <w:bottom w:val="nil"/>
              <w:right w:val="nil"/>
            </w:tcBorders>
          </w:tcPr>
          <w:p w14:paraId="26133296"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White</w:t>
            </w:r>
          </w:p>
        </w:tc>
        <w:tc>
          <w:tcPr>
            <w:tcW w:w="800" w:type="dxa"/>
            <w:tcBorders>
              <w:top w:val="nil"/>
              <w:left w:val="nil"/>
              <w:bottom w:val="nil"/>
              <w:right w:val="nil"/>
            </w:tcBorders>
          </w:tcPr>
          <w:p w14:paraId="49886C3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11ABB3DA"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.558</w:t>
            </w:r>
          </w:p>
        </w:tc>
        <w:tc>
          <w:tcPr>
            <w:tcW w:w="1400" w:type="dxa"/>
            <w:tcBorders>
              <w:top w:val="nil"/>
              <w:left w:val="nil"/>
              <w:bottom w:val="nil"/>
              <w:right w:val="nil"/>
            </w:tcBorders>
          </w:tcPr>
          <w:p w14:paraId="031F651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.498</w:t>
            </w:r>
          </w:p>
        </w:tc>
        <w:tc>
          <w:tcPr>
            <w:tcW w:w="1400" w:type="dxa"/>
            <w:tcBorders>
              <w:top w:val="nil"/>
              <w:left w:val="nil"/>
              <w:bottom w:val="nil"/>
              <w:right w:val="nil"/>
            </w:tcBorders>
          </w:tcPr>
          <w:p w14:paraId="66754A3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3CAC0DC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7C9E439D" w14:textId="77777777" w:rsidTr="00A43BD2">
        <w:tc>
          <w:tcPr>
            <w:tcW w:w="2508" w:type="dxa"/>
            <w:tcBorders>
              <w:top w:val="nil"/>
              <w:left w:val="nil"/>
              <w:bottom w:val="nil"/>
              <w:right w:val="nil"/>
            </w:tcBorders>
          </w:tcPr>
          <w:p w14:paraId="48CA4177" w14:textId="79FA5412" w:rsidR="00EE5D8C" w:rsidRPr="00287DF9" w:rsidRDefault="00EE5D8C" w:rsidP="00A43BD2">
            <w:pPr>
              <w:widowControl w:val="0"/>
              <w:autoSpaceDE w:val="0"/>
              <w:autoSpaceDN w:val="0"/>
              <w:adjustRightInd w:val="0"/>
              <w:rPr>
                <w:b/>
                <w:bCs/>
                <w:sz w:val="17"/>
                <w:szCs w:val="17"/>
              </w:rPr>
            </w:pPr>
            <w:r w:rsidRPr="00287DF9">
              <w:rPr>
                <w:b/>
                <w:bCs/>
                <w:sz w:val="17"/>
                <w:szCs w:val="17"/>
              </w:rPr>
              <w:t>Patient Gender</w:t>
            </w:r>
          </w:p>
        </w:tc>
        <w:tc>
          <w:tcPr>
            <w:tcW w:w="800" w:type="dxa"/>
            <w:tcBorders>
              <w:top w:val="nil"/>
              <w:left w:val="nil"/>
              <w:bottom w:val="nil"/>
              <w:right w:val="nil"/>
            </w:tcBorders>
          </w:tcPr>
          <w:p w14:paraId="123E4A6D" w14:textId="53C8E99D"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AB9E30E" w14:textId="5DB720D9"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8487769" w14:textId="5574057D"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1F19E391" w14:textId="5F037263"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F3C0525" w14:textId="224821F9" w:rsidR="00EE5D8C" w:rsidRPr="00287DF9" w:rsidRDefault="00EE5D8C" w:rsidP="00A43BD2">
            <w:pPr>
              <w:widowControl w:val="0"/>
              <w:autoSpaceDE w:val="0"/>
              <w:autoSpaceDN w:val="0"/>
              <w:adjustRightInd w:val="0"/>
              <w:jc w:val="right"/>
              <w:rPr>
                <w:sz w:val="17"/>
                <w:szCs w:val="17"/>
              </w:rPr>
            </w:pPr>
          </w:p>
        </w:tc>
      </w:tr>
      <w:tr w:rsidR="00EE5D8C" w:rsidRPr="00287DF9" w14:paraId="429115B3" w14:textId="77777777" w:rsidTr="00A43BD2">
        <w:tc>
          <w:tcPr>
            <w:tcW w:w="2508" w:type="dxa"/>
            <w:tcBorders>
              <w:top w:val="nil"/>
              <w:left w:val="nil"/>
              <w:bottom w:val="nil"/>
              <w:right w:val="nil"/>
            </w:tcBorders>
          </w:tcPr>
          <w:p w14:paraId="5E94E2CE" w14:textId="0FFB0FB5" w:rsidR="00EE5D8C" w:rsidRPr="00287DF9" w:rsidRDefault="00EE5D8C" w:rsidP="00A43BD2">
            <w:pPr>
              <w:widowControl w:val="0"/>
              <w:autoSpaceDE w:val="0"/>
              <w:autoSpaceDN w:val="0"/>
              <w:adjustRightInd w:val="0"/>
              <w:rPr>
                <w:sz w:val="17"/>
                <w:szCs w:val="17"/>
              </w:rPr>
            </w:pPr>
            <w:r w:rsidRPr="00287DF9">
              <w:rPr>
                <w:sz w:val="17"/>
                <w:szCs w:val="17"/>
              </w:rPr>
              <w:t xml:space="preserve"> Woman</w:t>
            </w:r>
          </w:p>
        </w:tc>
        <w:tc>
          <w:tcPr>
            <w:tcW w:w="800" w:type="dxa"/>
            <w:tcBorders>
              <w:top w:val="nil"/>
              <w:left w:val="nil"/>
              <w:bottom w:val="nil"/>
              <w:right w:val="nil"/>
            </w:tcBorders>
          </w:tcPr>
          <w:p w14:paraId="10CDF3F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48144F1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.527</w:t>
            </w:r>
          </w:p>
        </w:tc>
        <w:tc>
          <w:tcPr>
            <w:tcW w:w="1400" w:type="dxa"/>
            <w:tcBorders>
              <w:top w:val="nil"/>
              <w:left w:val="nil"/>
              <w:bottom w:val="nil"/>
              <w:right w:val="nil"/>
            </w:tcBorders>
          </w:tcPr>
          <w:p w14:paraId="4E2B572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w:t>
            </w:r>
          </w:p>
        </w:tc>
        <w:tc>
          <w:tcPr>
            <w:tcW w:w="1400" w:type="dxa"/>
            <w:tcBorders>
              <w:top w:val="nil"/>
              <w:left w:val="nil"/>
              <w:bottom w:val="nil"/>
              <w:right w:val="nil"/>
            </w:tcBorders>
          </w:tcPr>
          <w:p w14:paraId="6FBB9B0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0B3670C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10BC467B" w14:textId="77777777" w:rsidTr="00A43BD2">
        <w:tc>
          <w:tcPr>
            <w:tcW w:w="2508" w:type="dxa"/>
            <w:tcBorders>
              <w:top w:val="nil"/>
              <w:left w:val="nil"/>
              <w:bottom w:val="nil"/>
              <w:right w:val="nil"/>
            </w:tcBorders>
          </w:tcPr>
          <w:p w14:paraId="52FA4F97" w14:textId="102A974B" w:rsidR="00EE5D8C" w:rsidRPr="00287DF9" w:rsidRDefault="00EE5D8C" w:rsidP="00A43BD2">
            <w:pPr>
              <w:widowControl w:val="0"/>
              <w:autoSpaceDE w:val="0"/>
              <w:autoSpaceDN w:val="0"/>
              <w:adjustRightInd w:val="0"/>
              <w:rPr>
                <w:sz w:val="17"/>
                <w:szCs w:val="17"/>
              </w:rPr>
            </w:pPr>
            <w:r w:rsidRPr="00287DF9">
              <w:rPr>
                <w:sz w:val="17"/>
                <w:szCs w:val="17"/>
              </w:rPr>
              <w:t xml:space="preserve"> Man</w:t>
            </w:r>
          </w:p>
        </w:tc>
        <w:tc>
          <w:tcPr>
            <w:tcW w:w="800" w:type="dxa"/>
            <w:tcBorders>
              <w:top w:val="nil"/>
              <w:left w:val="nil"/>
              <w:bottom w:val="nil"/>
              <w:right w:val="nil"/>
            </w:tcBorders>
          </w:tcPr>
          <w:p w14:paraId="67CC2C5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1ECE19A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.473</w:t>
            </w:r>
          </w:p>
        </w:tc>
        <w:tc>
          <w:tcPr>
            <w:tcW w:w="1400" w:type="dxa"/>
            <w:tcBorders>
              <w:top w:val="nil"/>
              <w:left w:val="nil"/>
              <w:bottom w:val="nil"/>
              <w:right w:val="nil"/>
            </w:tcBorders>
          </w:tcPr>
          <w:p w14:paraId="63BB659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w:t>
            </w:r>
          </w:p>
        </w:tc>
        <w:tc>
          <w:tcPr>
            <w:tcW w:w="1400" w:type="dxa"/>
            <w:tcBorders>
              <w:top w:val="nil"/>
              <w:left w:val="nil"/>
              <w:bottom w:val="nil"/>
              <w:right w:val="nil"/>
            </w:tcBorders>
          </w:tcPr>
          <w:p w14:paraId="27358C6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4C59166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05E8D48D" w14:textId="77777777" w:rsidTr="00A43BD2">
        <w:tc>
          <w:tcPr>
            <w:tcW w:w="2508" w:type="dxa"/>
            <w:tcBorders>
              <w:top w:val="nil"/>
              <w:left w:val="nil"/>
              <w:bottom w:val="nil"/>
              <w:right w:val="nil"/>
            </w:tcBorders>
          </w:tcPr>
          <w:p w14:paraId="21E89BDA" w14:textId="4252284C" w:rsidR="00EE5D8C" w:rsidRPr="00287DF9" w:rsidRDefault="00EE5D8C" w:rsidP="00A43BD2">
            <w:pPr>
              <w:widowControl w:val="0"/>
              <w:autoSpaceDE w:val="0"/>
              <w:autoSpaceDN w:val="0"/>
              <w:adjustRightInd w:val="0"/>
              <w:rPr>
                <w:b/>
                <w:bCs/>
                <w:sz w:val="17"/>
                <w:szCs w:val="17"/>
              </w:rPr>
            </w:pPr>
            <w:r w:rsidRPr="00287DF9">
              <w:rPr>
                <w:b/>
                <w:bCs/>
                <w:sz w:val="17"/>
                <w:szCs w:val="17"/>
              </w:rPr>
              <w:t>Patient Education</w:t>
            </w:r>
          </w:p>
        </w:tc>
        <w:tc>
          <w:tcPr>
            <w:tcW w:w="800" w:type="dxa"/>
            <w:tcBorders>
              <w:top w:val="nil"/>
              <w:left w:val="nil"/>
              <w:bottom w:val="nil"/>
              <w:right w:val="nil"/>
            </w:tcBorders>
          </w:tcPr>
          <w:p w14:paraId="73AFB264" w14:textId="444C1769"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65B8902" w14:textId="362AFBB3"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0A3F41B" w14:textId="2A06D2BA"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CD89C9A" w14:textId="62CEF519"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CFCB641" w14:textId="389D9D85" w:rsidR="00EE5D8C" w:rsidRPr="00287DF9" w:rsidRDefault="00EE5D8C" w:rsidP="00A43BD2">
            <w:pPr>
              <w:widowControl w:val="0"/>
              <w:autoSpaceDE w:val="0"/>
              <w:autoSpaceDN w:val="0"/>
              <w:adjustRightInd w:val="0"/>
              <w:jc w:val="right"/>
              <w:rPr>
                <w:sz w:val="17"/>
                <w:szCs w:val="17"/>
              </w:rPr>
            </w:pPr>
          </w:p>
        </w:tc>
      </w:tr>
      <w:tr w:rsidR="00EE5D8C" w:rsidRPr="00287DF9" w14:paraId="1898AF79" w14:textId="77777777" w:rsidTr="00A43BD2">
        <w:tc>
          <w:tcPr>
            <w:tcW w:w="2508" w:type="dxa"/>
            <w:tcBorders>
              <w:top w:val="nil"/>
              <w:left w:val="nil"/>
              <w:bottom w:val="nil"/>
              <w:right w:val="nil"/>
            </w:tcBorders>
          </w:tcPr>
          <w:p w14:paraId="502EDF4B"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8th grade or less</w:t>
            </w:r>
          </w:p>
        </w:tc>
        <w:tc>
          <w:tcPr>
            <w:tcW w:w="800" w:type="dxa"/>
            <w:tcBorders>
              <w:top w:val="nil"/>
              <w:left w:val="nil"/>
              <w:bottom w:val="nil"/>
              <w:right w:val="nil"/>
            </w:tcBorders>
          </w:tcPr>
          <w:p w14:paraId="3139115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755A3EC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.056</w:t>
            </w:r>
          </w:p>
        </w:tc>
        <w:tc>
          <w:tcPr>
            <w:tcW w:w="1400" w:type="dxa"/>
            <w:tcBorders>
              <w:top w:val="nil"/>
              <w:left w:val="nil"/>
              <w:bottom w:val="nil"/>
              <w:right w:val="nil"/>
            </w:tcBorders>
          </w:tcPr>
          <w:p w14:paraId="2227E0F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.231</w:t>
            </w:r>
          </w:p>
        </w:tc>
        <w:tc>
          <w:tcPr>
            <w:tcW w:w="1400" w:type="dxa"/>
            <w:tcBorders>
              <w:top w:val="nil"/>
              <w:left w:val="nil"/>
              <w:bottom w:val="nil"/>
              <w:right w:val="nil"/>
            </w:tcBorders>
          </w:tcPr>
          <w:p w14:paraId="6EED464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1FAF067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7A8E9DF4" w14:textId="77777777" w:rsidTr="00A43BD2">
        <w:tc>
          <w:tcPr>
            <w:tcW w:w="2508" w:type="dxa"/>
            <w:tcBorders>
              <w:top w:val="nil"/>
              <w:left w:val="nil"/>
              <w:bottom w:val="nil"/>
              <w:right w:val="nil"/>
            </w:tcBorders>
          </w:tcPr>
          <w:p w14:paraId="34906211"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Some High School</w:t>
            </w:r>
          </w:p>
        </w:tc>
        <w:tc>
          <w:tcPr>
            <w:tcW w:w="800" w:type="dxa"/>
            <w:tcBorders>
              <w:top w:val="nil"/>
              <w:left w:val="nil"/>
              <w:bottom w:val="nil"/>
              <w:right w:val="nil"/>
            </w:tcBorders>
          </w:tcPr>
          <w:p w14:paraId="220EE6F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30C0565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.123</w:t>
            </w:r>
          </w:p>
        </w:tc>
        <w:tc>
          <w:tcPr>
            <w:tcW w:w="1400" w:type="dxa"/>
            <w:tcBorders>
              <w:top w:val="nil"/>
              <w:left w:val="nil"/>
              <w:bottom w:val="nil"/>
              <w:right w:val="nil"/>
            </w:tcBorders>
          </w:tcPr>
          <w:p w14:paraId="5DBC5C8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.329</w:t>
            </w:r>
          </w:p>
        </w:tc>
        <w:tc>
          <w:tcPr>
            <w:tcW w:w="1400" w:type="dxa"/>
            <w:tcBorders>
              <w:top w:val="nil"/>
              <w:left w:val="nil"/>
              <w:bottom w:val="nil"/>
              <w:right w:val="nil"/>
            </w:tcBorders>
          </w:tcPr>
          <w:p w14:paraId="1E36B7F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343BF0B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138667C5" w14:textId="77777777" w:rsidTr="00A43BD2">
        <w:tc>
          <w:tcPr>
            <w:tcW w:w="2508" w:type="dxa"/>
            <w:tcBorders>
              <w:top w:val="nil"/>
              <w:left w:val="nil"/>
              <w:bottom w:val="nil"/>
              <w:right w:val="nil"/>
            </w:tcBorders>
          </w:tcPr>
          <w:p w14:paraId="4C4E950C"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High School or GED</w:t>
            </w:r>
          </w:p>
        </w:tc>
        <w:tc>
          <w:tcPr>
            <w:tcW w:w="800" w:type="dxa"/>
            <w:tcBorders>
              <w:top w:val="nil"/>
              <w:left w:val="nil"/>
              <w:bottom w:val="nil"/>
              <w:right w:val="nil"/>
            </w:tcBorders>
          </w:tcPr>
          <w:p w14:paraId="7DB8CD7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35B0365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.215</w:t>
            </w:r>
          </w:p>
        </w:tc>
        <w:tc>
          <w:tcPr>
            <w:tcW w:w="1400" w:type="dxa"/>
            <w:tcBorders>
              <w:top w:val="nil"/>
              <w:left w:val="nil"/>
              <w:bottom w:val="nil"/>
              <w:right w:val="nil"/>
            </w:tcBorders>
          </w:tcPr>
          <w:p w14:paraId="442159E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.412</w:t>
            </w:r>
          </w:p>
        </w:tc>
        <w:tc>
          <w:tcPr>
            <w:tcW w:w="1400" w:type="dxa"/>
            <w:tcBorders>
              <w:top w:val="nil"/>
              <w:left w:val="nil"/>
              <w:bottom w:val="nil"/>
              <w:right w:val="nil"/>
            </w:tcBorders>
          </w:tcPr>
          <w:p w14:paraId="4E82085F"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6D87F31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1C0BE53A" w14:textId="77777777" w:rsidTr="00A43BD2">
        <w:tc>
          <w:tcPr>
            <w:tcW w:w="2508" w:type="dxa"/>
            <w:tcBorders>
              <w:top w:val="nil"/>
              <w:left w:val="nil"/>
              <w:bottom w:val="nil"/>
              <w:right w:val="nil"/>
            </w:tcBorders>
          </w:tcPr>
          <w:p w14:paraId="2647A7F1"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Some College</w:t>
            </w:r>
          </w:p>
        </w:tc>
        <w:tc>
          <w:tcPr>
            <w:tcW w:w="800" w:type="dxa"/>
            <w:tcBorders>
              <w:top w:val="nil"/>
              <w:left w:val="nil"/>
              <w:bottom w:val="nil"/>
              <w:right w:val="nil"/>
            </w:tcBorders>
          </w:tcPr>
          <w:p w14:paraId="260284F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49B2FAD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.364</w:t>
            </w:r>
          </w:p>
        </w:tc>
        <w:tc>
          <w:tcPr>
            <w:tcW w:w="1400" w:type="dxa"/>
            <w:tcBorders>
              <w:top w:val="nil"/>
              <w:left w:val="nil"/>
              <w:bottom w:val="nil"/>
              <w:right w:val="nil"/>
            </w:tcBorders>
          </w:tcPr>
          <w:p w14:paraId="724D525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.482</w:t>
            </w:r>
          </w:p>
        </w:tc>
        <w:tc>
          <w:tcPr>
            <w:tcW w:w="1400" w:type="dxa"/>
            <w:tcBorders>
              <w:top w:val="nil"/>
              <w:left w:val="nil"/>
              <w:bottom w:val="nil"/>
              <w:right w:val="nil"/>
            </w:tcBorders>
          </w:tcPr>
          <w:p w14:paraId="1B5D67D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69667E6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1548D9F6" w14:textId="77777777" w:rsidTr="00A43BD2">
        <w:tc>
          <w:tcPr>
            <w:tcW w:w="2508" w:type="dxa"/>
            <w:tcBorders>
              <w:top w:val="nil"/>
              <w:left w:val="nil"/>
              <w:bottom w:val="nil"/>
              <w:right w:val="nil"/>
            </w:tcBorders>
          </w:tcPr>
          <w:p w14:paraId="0F659134"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College Grad</w:t>
            </w:r>
          </w:p>
        </w:tc>
        <w:tc>
          <w:tcPr>
            <w:tcW w:w="800" w:type="dxa"/>
            <w:tcBorders>
              <w:top w:val="nil"/>
              <w:left w:val="nil"/>
              <w:bottom w:val="nil"/>
              <w:right w:val="nil"/>
            </w:tcBorders>
          </w:tcPr>
          <w:p w14:paraId="4680350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3F7F562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.133</w:t>
            </w:r>
          </w:p>
        </w:tc>
        <w:tc>
          <w:tcPr>
            <w:tcW w:w="1400" w:type="dxa"/>
            <w:tcBorders>
              <w:top w:val="nil"/>
              <w:left w:val="nil"/>
              <w:bottom w:val="nil"/>
              <w:right w:val="nil"/>
            </w:tcBorders>
          </w:tcPr>
          <w:p w14:paraId="13185B9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.341</w:t>
            </w:r>
          </w:p>
        </w:tc>
        <w:tc>
          <w:tcPr>
            <w:tcW w:w="1400" w:type="dxa"/>
            <w:tcBorders>
              <w:top w:val="nil"/>
              <w:left w:val="nil"/>
              <w:bottom w:val="nil"/>
              <w:right w:val="nil"/>
            </w:tcBorders>
          </w:tcPr>
          <w:p w14:paraId="287DEE9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02370F0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472A1CC4" w14:textId="77777777" w:rsidTr="00A43BD2">
        <w:tc>
          <w:tcPr>
            <w:tcW w:w="2508" w:type="dxa"/>
            <w:tcBorders>
              <w:top w:val="nil"/>
              <w:left w:val="nil"/>
              <w:bottom w:val="nil"/>
              <w:right w:val="nil"/>
            </w:tcBorders>
          </w:tcPr>
          <w:p w14:paraId="26DE785B"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Graduate School</w:t>
            </w:r>
          </w:p>
        </w:tc>
        <w:tc>
          <w:tcPr>
            <w:tcW w:w="800" w:type="dxa"/>
            <w:tcBorders>
              <w:top w:val="nil"/>
              <w:left w:val="nil"/>
              <w:bottom w:val="nil"/>
              <w:right w:val="nil"/>
            </w:tcBorders>
          </w:tcPr>
          <w:p w14:paraId="3FBBF83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195</w:t>
            </w:r>
          </w:p>
        </w:tc>
        <w:tc>
          <w:tcPr>
            <w:tcW w:w="1400" w:type="dxa"/>
            <w:tcBorders>
              <w:top w:val="nil"/>
              <w:left w:val="nil"/>
              <w:bottom w:val="nil"/>
              <w:right w:val="nil"/>
            </w:tcBorders>
          </w:tcPr>
          <w:p w14:paraId="292D9EC3"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.108</w:t>
            </w:r>
          </w:p>
        </w:tc>
        <w:tc>
          <w:tcPr>
            <w:tcW w:w="1400" w:type="dxa"/>
            <w:tcBorders>
              <w:top w:val="nil"/>
              <w:left w:val="nil"/>
              <w:bottom w:val="nil"/>
              <w:right w:val="nil"/>
            </w:tcBorders>
          </w:tcPr>
          <w:p w14:paraId="5630575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.311</w:t>
            </w:r>
          </w:p>
        </w:tc>
        <w:tc>
          <w:tcPr>
            <w:tcW w:w="1400" w:type="dxa"/>
            <w:tcBorders>
              <w:top w:val="nil"/>
              <w:left w:val="nil"/>
              <w:bottom w:val="nil"/>
              <w:right w:val="nil"/>
            </w:tcBorders>
          </w:tcPr>
          <w:p w14:paraId="1793567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0A67B22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1E203C79" w14:textId="77777777" w:rsidTr="00A43BD2">
        <w:tc>
          <w:tcPr>
            <w:tcW w:w="2508" w:type="dxa"/>
            <w:tcBorders>
              <w:top w:val="nil"/>
              <w:left w:val="nil"/>
              <w:bottom w:val="nil"/>
              <w:right w:val="nil"/>
            </w:tcBorders>
          </w:tcPr>
          <w:p w14:paraId="359E778D" w14:textId="30C09AAE" w:rsidR="00EE5D8C" w:rsidRPr="00287DF9" w:rsidRDefault="00EE5D8C" w:rsidP="00A43BD2">
            <w:pPr>
              <w:widowControl w:val="0"/>
              <w:autoSpaceDE w:val="0"/>
              <w:autoSpaceDN w:val="0"/>
              <w:adjustRightInd w:val="0"/>
              <w:rPr>
                <w:b/>
                <w:bCs/>
                <w:sz w:val="17"/>
                <w:szCs w:val="17"/>
              </w:rPr>
            </w:pPr>
            <w:r w:rsidRPr="00287DF9">
              <w:rPr>
                <w:b/>
                <w:bCs/>
                <w:sz w:val="17"/>
                <w:szCs w:val="17"/>
              </w:rPr>
              <w:t>Patient Age</w:t>
            </w:r>
          </w:p>
        </w:tc>
        <w:tc>
          <w:tcPr>
            <w:tcW w:w="800" w:type="dxa"/>
            <w:tcBorders>
              <w:top w:val="nil"/>
              <w:left w:val="nil"/>
              <w:bottom w:val="nil"/>
              <w:right w:val="nil"/>
            </w:tcBorders>
          </w:tcPr>
          <w:p w14:paraId="1B5D28BA"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5FF02C8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60.411</w:t>
            </w:r>
          </w:p>
        </w:tc>
        <w:tc>
          <w:tcPr>
            <w:tcW w:w="1400" w:type="dxa"/>
            <w:tcBorders>
              <w:top w:val="nil"/>
              <w:left w:val="nil"/>
              <w:bottom w:val="nil"/>
              <w:right w:val="nil"/>
            </w:tcBorders>
          </w:tcPr>
          <w:p w14:paraId="1BE82EE7"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11.826</w:t>
            </w:r>
          </w:p>
        </w:tc>
        <w:tc>
          <w:tcPr>
            <w:tcW w:w="1400" w:type="dxa"/>
            <w:tcBorders>
              <w:top w:val="nil"/>
              <w:left w:val="nil"/>
              <w:bottom w:val="nil"/>
              <w:right w:val="nil"/>
            </w:tcBorders>
          </w:tcPr>
          <w:p w14:paraId="355C05D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31</w:t>
            </w:r>
          </w:p>
        </w:tc>
        <w:tc>
          <w:tcPr>
            <w:tcW w:w="1400" w:type="dxa"/>
            <w:tcBorders>
              <w:top w:val="nil"/>
              <w:left w:val="nil"/>
              <w:bottom w:val="nil"/>
              <w:right w:val="nil"/>
            </w:tcBorders>
          </w:tcPr>
          <w:p w14:paraId="2658221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83</w:t>
            </w:r>
          </w:p>
        </w:tc>
      </w:tr>
      <w:tr w:rsidR="00EE5D8C" w:rsidRPr="00287DF9" w14:paraId="49812302" w14:textId="77777777" w:rsidTr="00A43BD2">
        <w:tc>
          <w:tcPr>
            <w:tcW w:w="2508" w:type="dxa"/>
            <w:tcBorders>
              <w:top w:val="nil"/>
              <w:left w:val="nil"/>
              <w:bottom w:val="nil"/>
              <w:right w:val="nil"/>
            </w:tcBorders>
          </w:tcPr>
          <w:p w14:paraId="55BCB450" w14:textId="636F2594" w:rsidR="00EE5D8C" w:rsidRPr="00287DF9" w:rsidRDefault="00EE5D8C" w:rsidP="00A43BD2">
            <w:pPr>
              <w:widowControl w:val="0"/>
              <w:autoSpaceDE w:val="0"/>
              <w:autoSpaceDN w:val="0"/>
              <w:adjustRightInd w:val="0"/>
              <w:rPr>
                <w:b/>
                <w:bCs/>
                <w:sz w:val="17"/>
                <w:szCs w:val="17"/>
              </w:rPr>
            </w:pPr>
            <w:r w:rsidRPr="00287DF9">
              <w:rPr>
                <w:b/>
                <w:bCs/>
                <w:sz w:val="17"/>
                <w:szCs w:val="17"/>
              </w:rPr>
              <w:t>Binary Measure Doctor Race</w:t>
            </w:r>
          </w:p>
        </w:tc>
        <w:tc>
          <w:tcPr>
            <w:tcW w:w="800" w:type="dxa"/>
            <w:tcBorders>
              <w:top w:val="nil"/>
              <w:left w:val="nil"/>
              <w:bottom w:val="nil"/>
              <w:right w:val="nil"/>
            </w:tcBorders>
          </w:tcPr>
          <w:p w14:paraId="435E5068" w14:textId="11B0BE34"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143F7C7A" w14:textId="447D7DEC"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2970DDD" w14:textId="1D54A6F2"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7FBC44E" w14:textId="53954E15"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0A6C930" w14:textId="21E15000" w:rsidR="00EE5D8C" w:rsidRPr="00287DF9" w:rsidRDefault="00EE5D8C" w:rsidP="00A43BD2">
            <w:pPr>
              <w:widowControl w:val="0"/>
              <w:autoSpaceDE w:val="0"/>
              <w:autoSpaceDN w:val="0"/>
              <w:adjustRightInd w:val="0"/>
              <w:jc w:val="right"/>
              <w:rPr>
                <w:sz w:val="17"/>
                <w:szCs w:val="17"/>
              </w:rPr>
            </w:pPr>
          </w:p>
        </w:tc>
      </w:tr>
      <w:tr w:rsidR="00EE5D8C" w:rsidRPr="00287DF9" w14:paraId="5CFCDEF1" w14:textId="77777777" w:rsidTr="00A43BD2">
        <w:tc>
          <w:tcPr>
            <w:tcW w:w="2508" w:type="dxa"/>
            <w:tcBorders>
              <w:top w:val="nil"/>
              <w:left w:val="nil"/>
              <w:bottom w:val="nil"/>
              <w:right w:val="nil"/>
            </w:tcBorders>
          </w:tcPr>
          <w:p w14:paraId="7A28E534" w14:textId="66E6D3AF" w:rsidR="00EE5D8C" w:rsidRPr="00287DF9" w:rsidRDefault="00EE5D8C" w:rsidP="00A43BD2">
            <w:pPr>
              <w:widowControl w:val="0"/>
              <w:autoSpaceDE w:val="0"/>
              <w:autoSpaceDN w:val="0"/>
              <w:adjustRightInd w:val="0"/>
              <w:rPr>
                <w:sz w:val="17"/>
                <w:szCs w:val="17"/>
              </w:rPr>
            </w:pPr>
            <w:r w:rsidRPr="00287DF9">
              <w:rPr>
                <w:sz w:val="17"/>
                <w:szCs w:val="17"/>
              </w:rPr>
              <w:t xml:space="preserve"> Nonwhite</w:t>
            </w:r>
          </w:p>
        </w:tc>
        <w:tc>
          <w:tcPr>
            <w:tcW w:w="800" w:type="dxa"/>
            <w:tcBorders>
              <w:top w:val="nil"/>
              <w:left w:val="nil"/>
              <w:bottom w:val="nil"/>
              <w:right w:val="nil"/>
            </w:tcBorders>
          </w:tcPr>
          <w:p w14:paraId="0DEE082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7FBBC19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.192</w:t>
            </w:r>
          </w:p>
        </w:tc>
        <w:tc>
          <w:tcPr>
            <w:tcW w:w="1400" w:type="dxa"/>
            <w:tcBorders>
              <w:top w:val="nil"/>
              <w:left w:val="nil"/>
              <w:bottom w:val="nil"/>
              <w:right w:val="nil"/>
            </w:tcBorders>
          </w:tcPr>
          <w:p w14:paraId="60FDCC1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.395</w:t>
            </w:r>
          </w:p>
        </w:tc>
        <w:tc>
          <w:tcPr>
            <w:tcW w:w="1400" w:type="dxa"/>
            <w:tcBorders>
              <w:top w:val="nil"/>
              <w:left w:val="nil"/>
              <w:bottom w:val="nil"/>
              <w:right w:val="nil"/>
            </w:tcBorders>
          </w:tcPr>
          <w:p w14:paraId="038C58D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3A39F87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3DAB1769" w14:textId="77777777" w:rsidTr="00A43BD2">
        <w:tc>
          <w:tcPr>
            <w:tcW w:w="2508" w:type="dxa"/>
            <w:tcBorders>
              <w:top w:val="nil"/>
              <w:left w:val="nil"/>
              <w:bottom w:val="nil"/>
              <w:right w:val="nil"/>
            </w:tcBorders>
          </w:tcPr>
          <w:p w14:paraId="6C019FDC" w14:textId="77777777" w:rsidR="00EE5D8C" w:rsidRPr="00287DF9" w:rsidRDefault="00EE5D8C" w:rsidP="00A43BD2">
            <w:pPr>
              <w:widowControl w:val="0"/>
              <w:autoSpaceDE w:val="0"/>
              <w:autoSpaceDN w:val="0"/>
              <w:adjustRightInd w:val="0"/>
              <w:rPr>
                <w:sz w:val="17"/>
                <w:szCs w:val="17"/>
              </w:rPr>
            </w:pPr>
            <w:r w:rsidRPr="00287DF9">
              <w:rPr>
                <w:sz w:val="17"/>
                <w:szCs w:val="17"/>
              </w:rPr>
              <w:t xml:space="preserve"> White</w:t>
            </w:r>
          </w:p>
        </w:tc>
        <w:tc>
          <w:tcPr>
            <w:tcW w:w="800" w:type="dxa"/>
            <w:tcBorders>
              <w:top w:val="nil"/>
              <w:left w:val="nil"/>
              <w:bottom w:val="nil"/>
              <w:right w:val="nil"/>
            </w:tcBorders>
          </w:tcPr>
          <w:p w14:paraId="155EB2B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6CFB9AD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.808</w:t>
            </w:r>
          </w:p>
        </w:tc>
        <w:tc>
          <w:tcPr>
            <w:tcW w:w="1400" w:type="dxa"/>
            <w:tcBorders>
              <w:top w:val="nil"/>
              <w:left w:val="nil"/>
              <w:bottom w:val="nil"/>
              <w:right w:val="nil"/>
            </w:tcBorders>
          </w:tcPr>
          <w:p w14:paraId="0B70A51E"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.395</w:t>
            </w:r>
          </w:p>
        </w:tc>
        <w:tc>
          <w:tcPr>
            <w:tcW w:w="1400" w:type="dxa"/>
            <w:tcBorders>
              <w:top w:val="nil"/>
              <w:left w:val="nil"/>
              <w:bottom w:val="nil"/>
              <w:right w:val="nil"/>
            </w:tcBorders>
          </w:tcPr>
          <w:p w14:paraId="7B7B368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40E8CA71"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6391D7FE" w14:textId="77777777" w:rsidTr="00A43BD2">
        <w:tc>
          <w:tcPr>
            <w:tcW w:w="2508" w:type="dxa"/>
            <w:tcBorders>
              <w:top w:val="nil"/>
              <w:left w:val="nil"/>
              <w:bottom w:val="nil"/>
              <w:right w:val="nil"/>
            </w:tcBorders>
          </w:tcPr>
          <w:p w14:paraId="67ADE01F" w14:textId="5860525C" w:rsidR="00EE5D8C" w:rsidRPr="00287DF9" w:rsidRDefault="00EE5D8C" w:rsidP="00A43BD2">
            <w:pPr>
              <w:widowControl w:val="0"/>
              <w:autoSpaceDE w:val="0"/>
              <w:autoSpaceDN w:val="0"/>
              <w:adjustRightInd w:val="0"/>
              <w:rPr>
                <w:b/>
                <w:bCs/>
                <w:sz w:val="17"/>
                <w:szCs w:val="17"/>
              </w:rPr>
            </w:pPr>
            <w:r w:rsidRPr="00287DF9">
              <w:rPr>
                <w:b/>
                <w:bCs/>
                <w:sz w:val="17"/>
                <w:szCs w:val="17"/>
              </w:rPr>
              <w:t>Doctor Gender</w:t>
            </w:r>
          </w:p>
        </w:tc>
        <w:tc>
          <w:tcPr>
            <w:tcW w:w="800" w:type="dxa"/>
            <w:tcBorders>
              <w:top w:val="nil"/>
              <w:left w:val="nil"/>
              <w:bottom w:val="nil"/>
              <w:right w:val="nil"/>
            </w:tcBorders>
          </w:tcPr>
          <w:p w14:paraId="147C0252" w14:textId="5BC6D7B4"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471BD55" w14:textId="764E0E12"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A7952E6" w14:textId="2B7EC825"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B6E267C" w14:textId="39D0F3CE" w:rsidR="00EE5D8C" w:rsidRPr="00287DF9" w:rsidRDefault="00EE5D8C"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BC73039" w14:textId="202600CD" w:rsidR="00EE5D8C" w:rsidRPr="00287DF9" w:rsidRDefault="00EE5D8C" w:rsidP="00A43BD2">
            <w:pPr>
              <w:widowControl w:val="0"/>
              <w:autoSpaceDE w:val="0"/>
              <w:autoSpaceDN w:val="0"/>
              <w:adjustRightInd w:val="0"/>
              <w:jc w:val="right"/>
              <w:rPr>
                <w:sz w:val="17"/>
                <w:szCs w:val="17"/>
              </w:rPr>
            </w:pPr>
          </w:p>
        </w:tc>
      </w:tr>
      <w:tr w:rsidR="00EE5D8C" w:rsidRPr="00287DF9" w14:paraId="3AEFBAB9" w14:textId="77777777" w:rsidTr="00A43BD2">
        <w:tc>
          <w:tcPr>
            <w:tcW w:w="2508" w:type="dxa"/>
            <w:tcBorders>
              <w:top w:val="nil"/>
              <w:left w:val="nil"/>
              <w:bottom w:val="nil"/>
              <w:right w:val="nil"/>
            </w:tcBorders>
          </w:tcPr>
          <w:p w14:paraId="6D180A94" w14:textId="5D1237D4" w:rsidR="00EE5D8C" w:rsidRPr="00287DF9" w:rsidRDefault="00EE5D8C" w:rsidP="00A43BD2">
            <w:pPr>
              <w:widowControl w:val="0"/>
              <w:autoSpaceDE w:val="0"/>
              <w:autoSpaceDN w:val="0"/>
              <w:adjustRightInd w:val="0"/>
              <w:rPr>
                <w:sz w:val="17"/>
                <w:szCs w:val="17"/>
              </w:rPr>
            </w:pPr>
            <w:r w:rsidRPr="00287DF9">
              <w:rPr>
                <w:sz w:val="17"/>
                <w:szCs w:val="17"/>
              </w:rPr>
              <w:t xml:space="preserve"> Woman</w:t>
            </w:r>
          </w:p>
        </w:tc>
        <w:tc>
          <w:tcPr>
            <w:tcW w:w="800" w:type="dxa"/>
            <w:tcBorders>
              <w:top w:val="nil"/>
              <w:left w:val="nil"/>
              <w:bottom w:val="nil"/>
              <w:right w:val="nil"/>
            </w:tcBorders>
          </w:tcPr>
          <w:p w14:paraId="4E5AD1C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0D2E2BB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.402</w:t>
            </w:r>
          </w:p>
        </w:tc>
        <w:tc>
          <w:tcPr>
            <w:tcW w:w="1400" w:type="dxa"/>
            <w:tcBorders>
              <w:top w:val="nil"/>
              <w:left w:val="nil"/>
              <w:bottom w:val="nil"/>
              <w:right w:val="nil"/>
            </w:tcBorders>
          </w:tcPr>
          <w:p w14:paraId="3F50BBD7"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.491</w:t>
            </w:r>
          </w:p>
        </w:tc>
        <w:tc>
          <w:tcPr>
            <w:tcW w:w="1400" w:type="dxa"/>
            <w:tcBorders>
              <w:top w:val="nil"/>
              <w:left w:val="nil"/>
              <w:bottom w:val="nil"/>
              <w:right w:val="nil"/>
            </w:tcBorders>
          </w:tcPr>
          <w:p w14:paraId="1742FA3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7F856139"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541D3814" w14:textId="77777777" w:rsidTr="00A43BD2">
        <w:tc>
          <w:tcPr>
            <w:tcW w:w="2508" w:type="dxa"/>
            <w:tcBorders>
              <w:top w:val="nil"/>
              <w:left w:val="nil"/>
              <w:bottom w:val="nil"/>
              <w:right w:val="nil"/>
            </w:tcBorders>
          </w:tcPr>
          <w:p w14:paraId="19DB1E28" w14:textId="4E401AC7" w:rsidR="00EE5D8C" w:rsidRPr="00287DF9" w:rsidRDefault="00EE5D8C" w:rsidP="00A43BD2">
            <w:pPr>
              <w:widowControl w:val="0"/>
              <w:autoSpaceDE w:val="0"/>
              <w:autoSpaceDN w:val="0"/>
              <w:adjustRightInd w:val="0"/>
              <w:rPr>
                <w:sz w:val="17"/>
                <w:szCs w:val="17"/>
              </w:rPr>
            </w:pPr>
            <w:r w:rsidRPr="00287DF9">
              <w:rPr>
                <w:sz w:val="17"/>
                <w:szCs w:val="17"/>
              </w:rPr>
              <w:t xml:space="preserve"> Man</w:t>
            </w:r>
          </w:p>
        </w:tc>
        <w:tc>
          <w:tcPr>
            <w:tcW w:w="800" w:type="dxa"/>
            <w:tcBorders>
              <w:top w:val="nil"/>
              <w:left w:val="nil"/>
              <w:bottom w:val="nil"/>
              <w:right w:val="nil"/>
            </w:tcBorders>
          </w:tcPr>
          <w:p w14:paraId="06209AEF"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2BE4715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.598</w:t>
            </w:r>
          </w:p>
        </w:tc>
        <w:tc>
          <w:tcPr>
            <w:tcW w:w="1400" w:type="dxa"/>
            <w:tcBorders>
              <w:top w:val="nil"/>
              <w:left w:val="nil"/>
              <w:bottom w:val="nil"/>
              <w:right w:val="nil"/>
            </w:tcBorders>
          </w:tcPr>
          <w:p w14:paraId="75DD822D"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.491</w:t>
            </w:r>
          </w:p>
        </w:tc>
        <w:tc>
          <w:tcPr>
            <w:tcW w:w="1400" w:type="dxa"/>
            <w:tcBorders>
              <w:top w:val="nil"/>
              <w:left w:val="nil"/>
              <w:bottom w:val="nil"/>
              <w:right w:val="nil"/>
            </w:tcBorders>
          </w:tcPr>
          <w:p w14:paraId="4DD7FB8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71DA05CB"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7BA2452A" w14:textId="77777777" w:rsidTr="00A43BD2">
        <w:tc>
          <w:tcPr>
            <w:tcW w:w="2508" w:type="dxa"/>
            <w:tcBorders>
              <w:top w:val="nil"/>
              <w:left w:val="nil"/>
              <w:bottom w:val="nil"/>
              <w:right w:val="nil"/>
            </w:tcBorders>
          </w:tcPr>
          <w:p w14:paraId="7FFD3080" w14:textId="6673B295" w:rsidR="00EE5D8C" w:rsidRPr="00287DF9" w:rsidRDefault="00EE5D8C" w:rsidP="00A43BD2">
            <w:pPr>
              <w:widowControl w:val="0"/>
              <w:autoSpaceDE w:val="0"/>
              <w:autoSpaceDN w:val="0"/>
              <w:adjustRightInd w:val="0"/>
              <w:rPr>
                <w:sz w:val="17"/>
                <w:szCs w:val="17"/>
              </w:rPr>
            </w:pPr>
            <w:r w:rsidRPr="00287DF9">
              <w:rPr>
                <w:sz w:val="17"/>
                <w:szCs w:val="17"/>
              </w:rPr>
              <w:t>Doctor Education</w:t>
            </w:r>
          </w:p>
        </w:tc>
        <w:tc>
          <w:tcPr>
            <w:tcW w:w="800" w:type="dxa"/>
            <w:tcBorders>
              <w:top w:val="nil"/>
              <w:left w:val="nil"/>
              <w:bottom w:val="nil"/>
              <w:right w:val="nil"/>
            </w:tcBorders>
          </w:tcPr>
          <w:p w14:paraId="2F3AAB84"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78D2BB1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7</w:t>
            </w:r>
          </w:p>
        </w:tc>
        <w:tc>
          <w:tcPr>
            <w:tcW w:w="1400" w:type="dxa"/>
            <w:tcBorders>
              <w:top w:val="nil"/>
              <w:left w:val="nil"/>
              <w:bottom w:val="nil"/>
              <w:right w:val="nil"/>
            </w:tcBorders>
          </w:tcPr>
          <w:p w14:paraId="4760873F"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5D315BB8"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7</w:t>
            </w:r>
          </w:p>
        </w:tc>
        <w:tc>
          <w:tcPr>
            <w:tcW w:w="1400" w:type="dxa"/>
            <w:tcBorders>
              <w:top w:val="nil"/>
              <w:left w:val="nil"/>
              <w:bottom w:val="nil"/>
              <w:right w:val="nil"/>
            </w:tcBorders>
          </w:tcPr>
          <w:p w14:paraId="499887E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7</w:t>
            </w:r>
          </w:p>
        </w:tc>
      </w:tr>
      <w:tr w:rsidR="00EE5D8C" w:rsidRPr="00287DF9" w14:paraId="018FF06C" w14:textId="77777777" w:rsidTr="00A43BD2">
        <w:tc>
          <w:tcPr>
            <w:tcW w:w="2508" w:type="dxa"/>
            <w:tcBorders>
              <w:top w:val="nil"/>
              <w:left w:val="nil"/>
              <w:bottom w:val="nil"/>
              <w:right w:val="nil"/>
            </w:tcBorders>
          </w:tcPr>
          <w:p w14:paraId="1B444875" w14:textId="0134C0E7" w:rsidR="00EE5D8C" w:rsidRPr="00287DF9" w:rsidRDefault="00EE5D8C" w:rsidP="00A43BD2">
            <w:pPr>
              <w:widowControl w:val="0"/>
              <w:autoSpaceDE w:val="0"/>
              <w:autoSpaceDN w:val="0"/>
              <w:adjustRightInd w:val="0"/>
              <w:rPr>
                <w:sz w:val="17"/>
                <w:szCs w:val="17"/>
              </w:rPr>
            </w:pPr>
            <w:r w:rsidRPr="00287DF9">
              <w:rPr>
                <w:sz w:val="17"/>
                <w:szCs w:val="17"/>
              </w:rPr>
              <w:t>Doctor Age</w:t>
            </w:r>
          </w:p>
        </w:tc>
        <w:tc>
          <w:tcPr>
            <w:tcW w:w="800" w:type="dxa"/>
            <w:tcBorders>
              <w:top w:val="nil"/>
              <w:left w:val="nil"/>
              <w:bottom w:val="nil"/>
              <w:right w:val="nil"/>
            </w:tcBorders>
          </w:tcPr>
          <w:p w14:paraId="259C6F1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7D5DD2B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40.295</w:t>
            </w:r>
          </w:p>
        </w:tc>
        <w:tc>
          <w:tcPr>
            <w:tcW w:w="1400" w:type="dxa"/>
            <w:tcBorders>
              <w:top w:val="nil"/>
              <w:left w:val="nil"/>
              <w:bottom w:val="nil"/>
              <w:right w:val="nil"/>
            </w:tcBorders>
          </w:tcPr>
          <w:p w14:paraId="136993C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5.181</w:t>
            </w:r>
          </w:p>
        </w:tc>
        <w:tc>
          <w:tcPr>
            <w:tcW w:w="1400" w:type="dxa"/>
            <w:tcBorders>
              <w:top w:val="nil"/>
              <w:left w:val="nil"/>
              <w:bottom w:val="nil"/>
              <w:right w:val="nil"/>
            </w:tcBorders>
          </w:tcPr>
          <w:p w14:paraId="5456A596"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33</w:t>
            </w:r>
          </w:p>
        </w:tc>
        <w:tc>
          <w:tcPr>
            <w:tcW w:w="1400" w:type="dxa"/>
            <w:tcBorders>
              <w:top w:val="nil"/>
              <w:left w:val="nil"/>
              <w:bottom w:val="nil"/>
              <w:right w:val="nil"/>
            </w:tcBorders>
          </w:tcPr>
          <w:p w14:paraId="1B1B4E1A"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54</w:t>
            </w:r>
          </w:p>
        </w:tc>
      </w:tr>
      <w:tr w:rsidR="00EE5D8C" w:rsidRPr="00287DF9" w14:paraId="3C7E1844" w14:textId="77777777" w:rsidTr="00A43BD2">
        <w:tc>
          <w:tcPr>
            <w:tcW w:w="2508" w:type="dxa"/>
            <w:tcBorders>
              <w:top w:val="nil"/>
              <w:left w:val="nil"/>
              <w:bottom w:val="nil"/>
              <w:right w:val="nil"/>
            </w:tcBorders>
          </w:tcPr>
          <w:p w14:paraId="0A0722D3" w14:textId="2F2FCD11" w:rsidR="00EE5D8C" w:rsidRPr="00287DF9" w:rsidRDefault="00EE5D8C" w:rsidP="00A43BD2">
            <w:pPr>
              <w:widowControl w:val="0"/>
              <w:autoSpaceDE w:val="0"/>
              <w:autoSpaceDN w:val="0"/>
              <w:adjustRightInd w:val="0"/>
              <w:rPr>
                <w:sz w:val="17"/>
                <w:szCs w:val="17"/>
              </w:rPr>
            </w:pPr>
            <w:r w:rsidRPr="00287DF9">
              <w:rPr>
                <w:sz w:val="17"/>
                <w:szCs w:val="17"/>
              </w:rPr>
              <w:t>Patient Married</w:t>
            </w:r>
          </w:p>
        </w:tc>
        <w:tc>
          <w:tcPr>
            <w:tcW w:w="800" w:type="dxa"/>
            <w:tcBorders>
              <w:top w:val="nil"/>
              <w:left w:val="nil"/>
              <w:bottom w:val="nil"/>
              <w:right w:val="nil"/>
            </w:tcBorders>
          </w:tcPr>
          <w:p w14:paraId="4ECFA5F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194</w:t>
            </w:r>
          </w:p>
        </w:tc>
        <w:tc>
          <w:tcPr>
            <w:tcW w:w="1400" w:type="dxa"/>
            <w:tcBorders>
              <w:top w:val="nil"/>
              <w:left w:val="nil"/>
              <w:bottom w:val="nil"/>
              <w:right w:val="nil"/>
            </w:tcBorders>
          </w:tcPr>
          <w:p w14:paraId="0F1F95C5"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.68</w:t>
            </w:r>
          </w:p>
        </w:tc>
        <w:tc>
          <w:tcPr>
            <w:tcW w:w="1400" w:type="dxa"/>
            <w:tcBorders>
              <w:top w:val="nil"/>
              <w:left w:val="nil"/>
              <w:bottom w:val="nil"/>
              <w:right w:val="nil"/>
            </w:tcBorders>
          </w:tcPr>
          <w:p w14:paraId="49C160D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.468</w:t>
            </w:r>
          </w:p>
        </w:tc>
        <w:tc>
          <w:tcPr>
            <w:tcW w:w="1400" w:type="dxa"/>
            <w:tcBorders>
              <w:top w:val="nil"/>
              <w:left w:val="nil"/>
              <w:bottom w:val="nil"/>
              <w:right w:val="nil"/>
            </w:tcBorders>
          </w:tcPr>
          <w:p w14:paraId="1AADBDE7"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165B029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r>
      <w:tr w:rsidR="00EE5D8C" w:rsidRPr="00287DF9" w14:paraId="68324DE8" w14:textId="77777777" w:rsidTr="00A43BD2">
        <w:tc>
          <w:tcPr>
            <w:tcW w:w="2508" w:type="dxa"/>
            <w:tcBorders>
              <w:top w:val="nil"/>
              <w:left w:val="nil"/>
              <w:bottom w:val="nil"/>
              <w:right w:val="nil"/>
            </w:tcBorders>
          </w:tcPr>
          <w:p w14:paraId="4C75CD42" w14:textId="614409C7" w:rsidR="00EE5D8C" w:rsidRPr="00287DF9" w:rsidRDefault="00EE5D8C" w:rsidP="00A43BD2">
            <w:pPr>
              <w:widowControl w:val="0"/>
              <w:autoSpaceDE w:val="0"/>
              <w:autoSpaceDN w:val="0"/>
              <w:adjustRightInd w:val="0"/>
              <w:rPr>
                <w:sz w:val="17"/>
                <w:szCs w:val="17"/>
              </w:rPr>
            </w:pPr>
            <w:r w:rsidRPr="00287DF9">
              <w:rPr>
                <w:sz w:val="17"/>
                <w:szCs w:val="17"/>
              </w:rPr>
              <w:t xml:space="preserve"> Patient Income</w:t>
            </w:r>
          </w:p>
        </w:tc>
        <w:tc>
          <w:tcPr>
            <w:tcW w:w="800" w:type="dxa"/>
            <w:tcBorders>
              <w:top w:val="nil"/>
              <w:left w:val="nil"/>
              <w:bottom w:val="nil"/>
              <w:right w:val="nil"/>
            </w:tcBorders>
          </w:tcPr>
          <w:p w14:paraId="5E502DAC"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194</w:t>
            </w:r>
          </w:p>
        </w:tc>
        <w:tc>
          <w:tcPr>
            <w:tcW w:w="1400" w:type="dxa"/>
            <w:tcBorders>
              <w:top w:val="nil"/>
              <w:left w:val="nil"/>
              <w:bottom w:val="nil"/>
              <w:right w:val="nil"/>
            </w:tcBorders>
          </w:tcPr>
          <w:p w14:paraId="44F5116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4.103</w:t>
            </w:r>
          </w:p>
        </w:tc>
        <w:tc>
          <w:tcPr>
            <w:tcW w:w="1400" w:type="dxa"/>
            <w:tcBorders>
              <w:top w:val="nil"/>
              <w:left w:val="nil"/>
              <w:bottom w:val="nil"/>
              <w:right w:val="nil"/>
            </w:tcBorders>
          </w:tcPr>
          <w:p w14:paraId="08A86D5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3.154</w:t>
            </w:r>
          </w:p>
        </w:tc>
        <w:tc>
          <w:tcPr>
            <w:tcW w:w="1400" w:type="dxa"/>
            <w:tcBorders>
              <w:top w:val="nil"/>
              <w:left w:val="nil"/>
              <w:bottom w:val="nil"/>
              <w:right w:val="nil"/>
            </w:tcBorders>
          </w:tcPr>
          <w:p w14:paraId="40765CF2"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w:t>
            </w:r>
          </w:p>
        </w:tc>
        <w:tc>
          <w:tcPr>
            <w:tcW w:w="1400" w:type="dxa"/>
            <w:tcBorders>
              <w:top w:val="nil"/>
              <w:left w:val="nil"/>
              <w:bottom w:val="nil"/>
              <w:right w:val="nil"/>
            </w:tcBorders>
          </w:tcPr>
          <w:p w14:paraId="17D88350" w14:textId="77777777" w:rsidR="00EE5D8C" w:rsidRPr="00287DF9" w:rsidRDefault="00EE5D8C" w:rsidP="00A43BD2">
            <w:pPr>
              <w:widowControl w:val="0"/>
              <w:autoSpaceDE w:val="0"/>
              <w:autoSpaceDN w:val="0"/>
              <w:adjustRightInd w:val="0"/>
              <w:jc w:val="right"/>
              <w:rPr>
                <w:sz w:val="17"/>
                <w:szCs w:val="17"/>
              </w:rPr>
            </w:pPr>
            <w:r w:rsidRPr="00287DF9">
              <w:rPr>
                <w:sz w:val="17"/>
                <w:szCs w:val="17"/>
              </w:rPr>
              <w:t>12</w:t>
            </w:r>
          </w:p>
        </w:tc>
      </w:tr>
      <w:tr w:rsidR="00287DF9" w:rsidRPr="00287DF9" w14:paraId="5AC3543B" w14:textId="77777777" w:rsidTr="00A43BD2">
        <w:tc>
          <w:tcPr>
            <w:tcW w:w="2508" w:type="dxa"/>
            <w:tcBorders>
              <w:top w:val="nil"/>
              <w:left w:val="nil"/>
              <w:bottom w:val="nil"/>
              <w:right w:val="nil"/>
            </w:tcBorders>
          </w:tcPr>
          <w:p w14:paraId="711F45C0" w14:textId="43383803" w:rsidR="00287DF9" w:rsidRPr="00287DF9" w:rsidRDefault="00287DF9" w:rsidP="00287DF9">
            <w:pPr>
              <w:widowControl w:val="0"/>
              <w:autoSpaceDE w:val="0"/>
              <w:autoSpaceDN w:val="0"/>
              <w:adjustRightInd w:val="0"/>
              <w:rPr>
                <w:sz w:val="17"/>
                <w:szCs w:val="17"/>
              </w:rPr>
            </w:pPr>
            <w:r w:rsidRPr="00287DF9">
              <w:rPr>
                <w:sz w:val="17"/>
                <w:szCs w:val="17"/>
              </w:rPr>
              <w:t xml:space="preserve"> </w:t>
            </w:r>
            <w:r w:rsidR="005100C1">
              <w:rPr>
                <w:b/>
                <w:bCs/>
                <w:sz w:val="17"/>
                <w:szCs w:val="17"/>
              </w:rPr>
              <w:t>Income</w:t>
            </w:r>
          </w:p>
        </w:tc>
        <w:tc>
          <w:tcPr>
            <w:tcW w:w="800" w:type="dxa"/>
            <w:tcBorders>
              <w:top w:val="nil"/>
              <w:left w:val="nil"/>
              <w:bottom w:val="nil"/>
              <w:right w:val="nil"/>
            </w:tcBorders>
          </w:tcPr>
          <w:p w14:paraId="57C3BCF3" w14:textId="6CF97F94"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0B34AD31" w14:textId="3AA03911"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7EE4EE63" w14:textId="2FBA1506"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2F9A5802" w14:textId="10C54479"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4F2F0AEF" w14:textId="7AE09FC2" w:rsidR="00287DF9" w:rsidRPr="00287DF9" w:rsidRDefault="00287DF9" w:rsidP="00287DF9">
            <w:pPr>
              <w:widowControl w:val="0"/>
              <w:autoSpaceDE w:val="0"/>
              <w:autoSpaceDN w:val="0"/>
              <w:adjustRightInd w:val="0"/>
              <w:jc w:val="right"/>
              <w:rPr>
                <w:sz w:val="17"/>
                <w:szCs w:val="17"/>
              </w:rPr>
            </w:pPr>
          </w:p>
        </w:tc>
      </w:tr>
      <w:tr w:rsidR="00287DF9" w:rsidRPr="00287DF9" w14:paraId="13304151" w14:textId="77777777" w:rsidTr="00A43BD2">
        <w:tc>
          <w:tcPr>
            <w:tcW w:w="2508" w:type="dxa"/>
            <w:tcBorders>
              <w:top w:val="nil"/>
              <w:left w:val="nil"/>
              <w:bottom w:val="nil"/>
              <w:right w:val="nil"/>
            </w:tcBorders>
          </w:tcPr>
          <w:p w14:paraId="3CCD2696" w14:textId="275B2257" w:rsidR="00287DF9" w:rsidRPr="00287DF9" w:rsidRDefault="00287DF9" w:rsidP="00287DF9">
            <w:pPr>
              <w:widowControl w:val="0"/>
              <w:autoSpaceDE w:val="0"/>
              <w:autoSpaceDN w:val="0"/>
              <w:adjustRightInd w:val="0"/>
              <w:rPr>
                <w:sz w:val="17"/>
                <w:szCs w:val="17"/>
              </w:rPr>
            </w:pPr>
            <w:r w:rsidRPr="00287DF9">
              <w:rPr>
                <w:sz w:val="17"/>
                <w:szCs w:val="17"/>
              </w:rPr>
              <w:t xml:space="preserve"> &lt;10k</w:t>
            </w:r>
          </w:p>
        </w:tc>
        <w:tc>
          <w:tcPr>
            <w:tcW w:w="800" w:type="dxa"/>
            <w:tcBorders>
              <w:top w:val="nil"/>
              <w:left w:val="nil"/>
              <w:bottom w:val="nil"/>
              <w:right w:val="nil"/>
            </w:tcBorders>
          </w:tcPr>
          <w:p w14:paraId="254E14EC" w14:textId="6E41331A" w:rsidR="00287DF9" w:rsidRPr="00287DF9" w:rsidRDefault="00287DF9" w:rsidP="00287DF9">
            <w:pPr>
              <w:widowControl w:val="0"/>
              <w:autoSpaceDE w:val="0"/>
              <w:autoSpaceDN w:val="0"/>
              <w:adjustRightInd w:val="0"/>
              <w:jc w:val="right"/>
              <w:rPr>
                <w:sz w:val="17"/>
                <w:szCs w:val="17"/>
              </w:rPr>
            </w:pPr>
            <w:r w:rsidRPr="00287DF9">
              <w:rPr>
                <w:sz w:val="17"/>
                <w:szCs w:val="17"/>
              </w:rPr>
              <w:t>194</w:t>
            </w:r>
          </w:p>
        </w:tc>
        <w:tc>
          <w:tcPr>
            <w:tcW w:w="1400" w:type="dxa"/>
            <w:tcBorders>
              <w:top w:val="nil"/>
              <w:left w:val="nil"/>
              <w:bottom w:val="nil"/>
              <w:right w:val="nil"/>
            </w:tcBorders>
          </w:tcPr>
          <w:p w14:paraId="3F855FB3" w14:textId="565261EF" w:rsidR="00287DF9" w:rsidRPr="00287DF9" w:rsidRDefault="00287DF9" w:rsidP="00287DF9">
            <w:pPr>
              <w:widowControl w:val="0"/>
              <w:autoSpaceDE w:val="0"/>
              <w:autoSpaceDN w:val="0"/>
              <w:adjustRightInd w:val="0"/>
              <w:jc w:val="right"/>
              <w:rPr>
                <w:sz w:val="17"/>
                <w:szCs w:val="17"/>
              </w:rPr>
            </w:pPr>
            <w:r w:rsidRPr="00287DF9">
              <w:rPr>
                <w:sz w:val="17"/>
                <w:szCs w:val="17"/>
              </w:rPr>
              <w:t>.134</w:t>
            </w:r>
          </w:p>
        </w:tc>
        <w:tc>
          <w:tcPr>
            <w:tcW w:w="1400" w:type="dxa"/>
            <w:tcBorders>
              <w:top w:val="nil"/>
              <w:left w:val="nil"/>
              <w:bottom w:val="nil"/>
              <w:right w:val="nil"/>
            </w:tcBorders>
          </w:tcPr>
          <w:p w14:paraId="7AB5382E" w14:textId="3183E079" w:rsidR="00287DF9" w:rsidRPr="00287DF9" w:rsidRDefault="00287DF9" w:rsidP="00287DF9">
            <w:pPr>
              <w:widowControl w:val="0"/>
              <w:autoSpaceDE w:val="0"/>
              <w:autoSpaceDN w:val="0"/>
              <w:adjustRightInd w:val="0"/>
              <w:jc w:val="right"/>
              <w:rPr>
                <w:sz w:val="17"/>
                <w:szCs w:val="17"/>
              </w:rPr>
            </w:pPr>
            <w:r w:rsidRPr="00287DF9">
              <w:rPr>
                <w:sz w:val="17"/>
                <w:szCs w:val="17"/>
              </w:rPr>
              <w:t>.342</w:t>
            </w:r>
          </w:p>
        </w:tc>
        <w:tc>
          <w:tcPr>
            <w:tcW w:w="1400" w:type="dxa"/>
            <w:tcBorders>
              <w:top w:val="nil"/>
              <w:left w:val="nil"/>
              <w:bottom w:val="nil"/>
              <w:right w:val="nil"/>
            </w:tcBorders>
          </w:tcPr>
          <w:p w14:paraId="15393AF8" w14:textId="2B4742D9"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4F97F21E" w14:textId="67DC3DD8"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32AC2E1B" w14:textId="77777777" w:rsidTr="00A43BD2">
        <w:tc>
          <w:tcPr>
            <w:tcW w:w="2508" w:type="dxa"/>
            <w:tcBorders>
              <w:top w:val="nil"/>
              <w:left w:val="nil"/>
              <w:bottom w:val="nil"/>
              <w:right w:val="nil"/>
            </w:tcBorders>
          </w:tcPr>
          <w:p w14:paraId="1EA7BB85" w14:textId="073D7E75" w:rsidR="00287DF9" w:rsidRPr="00287DF9" w:rsidRDefault="00287DF9" w:rsidP="00287DF9">
            <w:pPr>
              <w:widowControl w:val="0"/>
              <w:autoSpaceDE w:val="0"/>
              <w:autoSpaceDN w:val="0"/>
              <w:adjustRightInd w:val="0"/>
              <w:rPr>
                <w:sz w:val="17"/>
                <w:szCs w:val="17"/>
              </w:rPr>
            </w:pPr>
            <w:r w:rsidRPr="00287DF9">
              <w:rPr>
                <w:sz w:val="17"/>
                <w:szCs w:val="17"/>
              </w:rPr>
              <w:t xml:space="preserve"> 10-20k</w:t>
            </w:r>
          </w:p>
        </w:tc>
        <w:tc>
          <w:tcPr>
            <w:tcW w:w="800" w:type="dxa"/>
            <w:tcBorders>
              <w:top w:val="nil"/>
              <w:left w:val="nil"/>
              <w:bottom w:val="nil"/>
              <w:right w:val="nil"/>
            </w:tcBorders>
          </w:tcPr>
          <w:p w14:paraId="23D1AD7E" w14:textId="5D291310" w:rsidR="00287DF9" w:rsidRPr="00287DF9" w:rsidRDefault="00287DF9" w:rsidP="00287DF9">
            <w:pPr>
              <w:widowControl w:val="0"/>
              <w:autoSpaceDE w:val="0"/>
              <w:autoSpaceDN w:val="0"/>
              <w:adjustRightInd w:val="0"/>
              <w:jc w:val="right"/>
              <w:rPr>
                <w:sz w:val="17"/>
                <w:szCs w:val="17"/>
              </w:rPr>
            </w:pPr>
            <w:r w:rsidRPr="00287DF9">
              <w:rPr>
                <w:sz w:val="17"/>
                <w:szCs w:val="17"/>
              </w:rPr>
              <w:t>194</w:t>
            </w:r>
          </w:p>
        </w:tc>
        <w:tc>
          <w:tcPr>
            <w:tcW w:w="1400" w:type="dxa"/>
            <w:tcBorders>
              <w:top w:val="nil"/>
              <w:left w:val="nil"/>
              <w:bottom w:val="nil"/>
              <w:right w:val="nil"/>
            </w:tcBorders>
          </w:tcPr>
          <w:p w14:paraId="3DF97BE3" w14:textId="0BCD2E5F" w:rsidR="00287DF9" w:rsidRPr="00287DF9" w:rsidRDefault="00287DF9" w:rsidP="00287DF9">
            <w:pPr>
              <w:widowControl w:val="0"/>
              <w:autoSpaceDE w:val="0"/>
              <w:autoSpaceDN w:val="0"/>
              <w:adjustRightInd w:val="0"/>
              <w:jc w:val="right"/>
              <w:rPr>
                <w:sz w:val="17"/>
                <w:szCs w:val="17"/>
              </w:rPr>
            </w:pPr>
            <w:r w:rsidRPr="00287DF9">
              <w:rPr>
                <w:sz w:val="17"/>
                <w:szCs w:val="17"/>
              </w:rPr>
              <w:t>.247</w:t>
            </w:r>
          </w:p>
        </w:tc>
        <w:tc>
          <w:tcPr>
            <w:tcW w:w="1400" w:type="dxa"/>
            <w:tcBorders>
              <w:top w:val="nil"/>
              <w:left w:val="nil"/>
              <w:bottom w:val="nil"/>
              <w:right w:val="nil"/>
            </w:tcBorders>
          </w:tcPr>
          <w:p w14:paraId="27128763" w14:textId="5978B905" w:rsidR="00287DF9" w:rsidRPr="00287DF9" w:rsidRDefault="00287DF9" w:rsidP="00287DF9">
            <w:pPr>
              <w:widowControl w:val="0"/>
              <w:autoSpaceDE w:val="0"/>
              <w:autoSpaceDN w:val="0"/>
              <w:adjustRightInd w:val="0"/>
              <w:jc w:val="right"/>
              <w:rPr>
                <w:sz w:val="17"/>
                <w:szCs w:val="17"/>
              </w:rPr>
            </w:pPr>
            <w:r w:rsidRPr="00287DF9">
              <w:rPr>
                <w:sz w:val="17"/>
                <w:szCs w:val="17"/>
              </w:rPr>
              <w:t>.433</w:t>
            </w:r>
          </w:p>
        </w:tc>
        <w:tc>
          <w:tcPr>
            <w:tcW w:w="1400" w:type="dxa"/>
            <w:tcBorders>
              <w:top w:val="nil"/>
              <w:left w:val="nil"/>
              <w:bottom w:val="nil"/>
              <w:right w:val="nil"/>
            </w:tcBorders>
          </w:tcPr>
          <w:p w14:paraId="0CE0A53A" w14:textId="075ECBBD"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212F67C1" w14:textId="5ABAB9BF"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1C77487D" w14:textId="77777777" w:rsidTr="00A43BD2">
        <w:tc>
          <w:tcPr>
            <w:tcW w:w="2508" w:type="dxa"/>
            <w:tcBorders>
              <w:top w:val="nil"/>
              <w:left w:val="nil"/>
              <w:bottom w:val="nil"/>
              <w:right w:val="nil"/>
            </w:tcBorders>
          </w:tcPr>
          <w:p w14:paraId="7D12C818" w14:textId="4874B50B" w:rsidR="00287DF9" w:rsidRPr="00287DF9" w:rsidRDefault="00287DF9" w:rsidP="00287DF9">
            <w:pPr>
              <w:widowControl w:val="0"/>
              <w:autoSpaceDE w:val="0"/>
              <w:autoSpaceDN w:val="0"/>
              <w:adjustRightInd w:val="0"/>
              <w:rPr>
                <w:sz w:val="17"/>
                <w:szCs w:val="17"/>
              </w:rPr>
            </w:pPr>
            <w:r w:rsidRPr="00287DF9">
              <w:rPr>
                <w:sz w:val="17"/>
                <w:szCs w:val="17"/>
              </w:rPr>
              <w:t xml:space="preserve"> 20-30k</w:t>
            </w:r>
          </w:p>
        </w:tc>
        <w:tc>
          <w:tcPr>
            <w:tcW w:w="800" w:type="dxa"/>
            <w:tcBorders>
              <w:top w:val="nil"/>
              <w:left w:val="nil"/>
              <w:bottom w:val="nil"/>
              <w:right w:val="nil"/>
            </w:tcBorders>
          </w:tcPr>
          <w:p w14:paraId="5493372E" w14:textId="40524CF9" w:rsidR="00287DF9" w:rsidRPr="00287DF9" w:rsidRDefault="00287DF9" w:rsidP="00287DF9">
            <w:pPr>
              <w:widowControl w:val="0"/>
              <w:autoSpaceDE w:val="0"/>
              <w:autoSpaceDN w:val="0"/>
              <w:adjustRightInd w:val="0"/>
              <w:jc w:val="right"/>
              <w:rPr>
                <w:sz w:val="17"/>
                <w:szCs w:val="17"/>
              </w:rPr>
            </w:pPr>
            <w:r w:rsidRPr="00287DF9">
              <w:rPr>
                <w:sz w:val="17"/>
                <w:szCs w:val="17"/>
              </w:rPr>
              <w:t>194</w:t>
            </w:r>
          </w:p>
        </w:tc>
        <w:tc>
          <w:tcPr>
            <w:tcW w:w="1400" w:type="dxa"/>
            <w:tcBorders>
              <w:top w:val="nil"/>
              <w:left w:val="nil"/>
              <w:bottom w:val="nil"/>
              <w:right w:val="nil"/>
            </w:tcBorders>
          </w:tcPr>
          <w:p w14:paraId="2EB8C04B" w14:textId="305FCE77" w:rsidR="00287DF9" w:rsidRPr="00287DF9" w:rsidRDefault="00287DF9" w:rsidP="00287DF9">
            <w:pPr>
              <w:widowControl w:val="0"/>
              <w:autoSpaceDE w:val="0"/>
              <w:autoSpaceDN w:val="0"/>
              <w:adjustRightInd w:val="0"/>
              <w:jc w:val="right"/>
              <w:rPr>
                <w:sz w:val="17"/>
                <w:szCs w:val="17"/>
              </w:rPr>
            </w:pPr>
            <w:r w:rsidRPr="00287DF9">
              <w:rPr>
                <w:sz w:val="17"/>
                <w:szCs w:val="17"/>
              </w:rPr>
              <w:t>.18</w:t>
            </w:r>
          </w:p>
        </w:tc>
        <w:tc>
          <w:tcPr>
            <w:tcW w:w="1400" w:type="dxa"/>
            <w:tcBorders>
              <w:top w:val="nil"/>
              <w:left w:val="nil"/>
              <w:bottom w:val="nil"/>
              <w:right w:val="nil"/>
            </w:tcBorders>
          </w:tcPr>
          <w:p w14:paraId="00B5DC42" w14:textId="6680752F" w:rsidR="00287DF9" w:rsidRPr="00287DF9" w:rsidRDefault="00287DF9" w:rsidP="00287DF9">
            <w:pPr>
              <w:widowControl w:val="0"/>
              <w:autoSpaceDE w:val="0"/>
              <w:autoSpaceDN w:val="0"/>
              <w:adjustRightInd w:val="0"/>
              <w:jc w:val="right"/>
              <w:rPr>
                <w:sz w:val="17"/>
                <w:szCs w:val="17"/>
              </w:rPr>
            </w:pPr>
            <w:r w:rsidRPr="00287DF9">
              <w:rPr>
                <w:sz w:val="17"/>
                <w:szCs w:val="17"/>
              </w:rPr>
              <w:t>.386</w:t>
            </w:r>
          </w:p>
        </w:tc>
        <w:tc>
          <w:tcPr>
            <w:tcW w:w="1400" w:type="dxa"/>
            <w:tcBorders>
              <w:top w:val="nil"/>
              <w:left w:val="nil"/>
              <w:bottom w:val="nil"/>
              <w:right w:val="nil"/>
            </w:tcBorders>
          </w:tcPr>
          <w:p w14:paraId="5BCF8FBD" w14:textId="691C70A0"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44CA359B" w14:textId="0319A131"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771C558C" w14:textId="77777777" w:rsidTr="00A43BD2">
        <w:tc>
          <w:tcPr>
            <w:tcW w:w="2508" w:type="dxa"/>
            <w:tcBorders>
              <w:top w:val="nil"/>
              <w:left w:val="nil"/>
              <w:bottom w:val="nil"/>
              <w:right w:val="nil"/>
            </w:tcBorders>
          </w:tcPr>
          <w:p w14:paraId="62D4245E" w14:textId="094979F8" w:rsidR="00287DF9" w:rsidRPr="00287DF9" w:rsidRDefault="00287DF9" w:rsidP="00287DF9">
            <w:pPr>
              <w:widowControl w:val="0"/>
              <w:autoSpaceDE w:val="0"/>
              <w:autoSpaceDN w:val="0"/>
              <w:adjustRightInd w:val="0"/>
              <w:rPr>
                <w:sz w:val="17"/>
                <w:szCs w:val="17"/>
              </w:rPr>
            </w:pPr>
            <w:r w:rsidRPr="00287DF9">
              <w:rPr>
                <w:sz w:val="17"/>
                <w:szCs w:val="17"/>
              </w:rPr>
              <w:t xml:space="preserve"> 30-40k</w:t>
            </w:r>
          </w:p>
        </w:tc>
        <w:tc>
          <w:tcPr>
            <w:tcW w:w="800" w:type="dxa"/>
            <w:tcBorders>
              <w:top w:val="nil"/>
              <w:left w:val="nil"/>
              <w:bottom w:val="nil"/>
              <w:right w:val="nil"/>
            </w:tcBorders>
          </w:tcPr>
          <w:p w14:paraId="7F842720" w14:textId="62D8D62B" w:rsidR="00287DF9" w:rsidRPr="00287DF9" w:rsidRDefault="00287DF9" w:rsidP="00287DF9">
            <w:pPr>
              <w:widowControl w:val="0"/>
              <w:autoSpaceDE w:val="0"/>
              <w:autoSpaceDN w:val="0"/>
              <w:adjustRightInd w:val="0"/>
              <w:jc w:val="right"/>
              <w:rPr>
                <w:sz w:val="17"/>
                <w:szCs w:val="17"/>
              </w:rPr>
            </w:pPr>
            <w:r w:rsidRPr="00287DF9">
              <w:rPr>
                <w:sz w:val="17"/>
                <w:szCs w:val="17"/>
              </w:rPr>
              <w:t>194</w:t>
            </w:r>
          </w:p>
        </w:tc>
        <w:tc>
          <w:tcPr>
            <w:tcW w:w="1400" w:type="dxa"/>
            <w:tcBorders>
              <w:top w:val="nil"/>
              <w:left w:val="nil"/>
              <w:bottom w:val="nil"/>
              <w:right w:val="nil"/>
            </w:tcBorders>
          </w:tcPr>
          <w:p w14:paraId="0BDDF5EF" w14:textId="339D0D7F" w:rsidR="00287DF9" w:rsidRPr="00287DF9" w:rsidRDefault="00287DF9" w:rsidP="00287DF9">
            <w:pPr>
              <w:widowControl w:val="0"/>
              <w:autoSpaceDE w:val="0"/>
              <w:autoSpaceDN w:val="0"/>
              <w:adjustRightInd w:val="0"/>
              <w:jc w:val="right"/>
              <w:rPr>
                <w:sz w:val="17"/>
                <w:szCs w:val="17"/>
              </w:rPr>
            </w:pPr>
            <w:r w:rsidRPr="00287DF9">
              <w:rPr>
                <w:sz w:val="17"/>
                <w:szCs w:val="17"/>
              </w:rPr>
              <w:t>.113</w:t>
            </w:r>
          </w:p>
        </w:tc>
        <w:tc>
          <w:tcPr>
            <w:tcW w:w="1400" w:type="dxa"/>
            <w:tcBorders>
              <w:top w:val="nil"/>
              <w:left w:val="nil"/>
              <w:bottom w:val="nil"/>
              <w:right w:val="nil"/>
            </w:tcBorders>
          </w:tcPr>
          <w:p w14:paraId="5D307650" w14:textId="2B1BA28C" w:rsidR="00287DF9" w:rsidRPr="00287DF9" w:rsidRDefault="00287DF9" w:rsidP="00287DF9">
            <w:pPr>
              <w:widowControl w:val="0"/>
              <w:autoSpaceDE w:val="0"/>
              <w:autoSpaceDN w:val="0"/>
              <w:adjustRightInd w:val="0"/>
              <w:jc w:val="right"/>
              <w:rPr>
                <w:sz w:val="17"/>
                <w:szCs w:val="17"/>
              </w:rPr>
            </w:pPr>
            <w:r w:rsidRPr="00287DF9">
              <w:rPr>
                <w:sz w:val="17"/>
                <w:szCs w:val="17"/>
              </w:rPr>
              <w:t>.318</w:t>
            </w:r>
          </w:p>
        </w:tc>
        <w:tc>
          <w:tcPr>
            <w:tcW w:w="1400" w:type="dxa"/>
            <w:tcBorders>
              <w:top w:val="nil"/>
              <w:left w:val="nil"/>
              <w:bottom w:val="nil"/>
              <w:right w:val="nil"/>
            </w:tcBorders>
          </w:tcPr>
          <w:p w14:paraId="2737C683" w14:textId="5E378D6E"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21C75533" w14:textId="1439941F"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45E60B21" w14:textId="77777777" w:rsidTr="00A43BD2">
        <w:tc>
          <w:tcPr>
            <w:tcW w:w="2508" w:type="dxa"/>
            <w:tcBorders>
              <w:top w:val="nil"/>
              <w:left w:val="nil"/>
              <w:bottom w:val="nil"/>
              <w:right w:val="nil"/>
            </w:tcBorders>
          </w:tcPr>
          <w:p w14:paraId="6CE39FCF" w14:textId="56ED6311" w:rsidR="00287DF9" w:rsidRPr="00287DF9" w:rsidRDefault="00287DF9" w:rsidP="00287DF9">
            <w:pPr>
              <w:widowControl w:val="0"/>
              <w:autoSpaceDE w:val="0"/>
              <w:autoSpaceDN w:val="0"/>
              <w:adjustRightInd w:val="0"/>
              <w:rPr>
                <w:sz w:val="17"/>
                <w:szCs w:val="17"/>
              </w:rPr>
            </w:pPr>
            <w:r w:rsidRPr="00287DF9">
              <w:rPr>
                <w:sz w:val="17"/>
                <w:szCs w:val="17"/>
              </w:rPr>
              <w:t xml:space="preserve"> 40k+</w:t>
            </w:r>
          </w:p>
        </w:tc>
        <w:tc>
          <w:tcPr>
            <w:tcW w:w="800" w:type="dxa"/>
            <w:tcBorders>
              <w:top w:val="nil"/>
              <w:left w:val="nil"/>
              <w:bottom w:val="nil"/>
              <w:right w:val="nil"/>
            </w:tcBorders>
          </w:tcPr>
          <w:p w14:paraId="7376C2EE" w14:textId="1A821A43" w:rsidR="00287DF9" w:rsidRPr="00287DF9" w:rsidRDefault="00287DF9" w:rsidP="00287DF9">
            <w:pPr>
              <w:widowControl w:val="0"/>
              <w:autoSpaceDE w:val="0"/>
              <w:autoSpaceDN w:val="0"/>
              <w:adjustRightInd w:val="0"/>
              <w:jc w:val="right"/>
              <w:rPr>
                <w:sz w:val="17"/>
                <w:szCs w:val="17"/>
              </w:rPr>
            </w:pPr>
            <w:r w:rsidRPr="00287DF9">
              <w:rPr>
                <w:sz w:val="17"/>
                <w:szCs w:val="17"/>
              </w:rPr>
              <w:t>194</w:t>
            </w:r>
          </w:p>
        </w:tc>
        <w:tc>
          <w:tcPr>
            <w:tcW w:w="1400" w:type="dxa"/>
            <w:tcBorders>
              <w:top w:val="nil"/>
              <w:left w:val="nil"/>
              <w:bottom w:val="nil"/>
              <w:right w:val="nil"/>
            </w:tcBorders>
          </w:tcPr>
          <w:p w14:paraId="2E2112AF" w14:textId="18C094FA" w:rsidR="00287DF9" w:rsidRPr="00287DF9" w:rsidRDefault="00287DF9" w:rsidP="00287DF9">
            <w:pPr>
              <w:widowControl w:val="0"/>
              <w:autoSpaceDE w:val="0"/>
              <w:autoSpaceDN w:val="0"/>
              <w:adjustRightInd w:val="0"/>
              <w:jc w:val="right"/>
              <w:rPr>
                <w:sz w:val="17"/>
                <w:szCs w:val="17"/>
              </w:rPr>
            </w:pPr>
            <w:r w:rsidRPr="00287DF9">
              <w:rPr>
                <w:sz w:val="17"/>
                <w:szCs w:val="17"/>
              </w:rPr>
              <w:t>.191</w:t>
            </w:r>
          </w:p>
        </w:tc>
        <w:tc>
          <w:tcPr>
            <w:tcW w:w="1400" w:type="dxa"/>
            <w:tcBorders>
              <w:top w:val="nil"/>
              <w:left w:val="nil"/>
              <w:bottom w:val="nil"/>
              <w:right w:val="nil"/>
            </w:tcBorders>
          </w:tcPr>
          <w:p w14:paraId="45D67E8B" w14:textId="775BE766" w:rsidR="00287DF9" w:rsidRPr="00287DF9" w:rsidRDefault="00287DF9" w:rsidP="00287DF9">
            <w:pPr>
              <w:widowControl w:val="0"/>
              <w:autoSpaceDE w:val="0"/>
              <w:autoSpaceDN w:val="0"/>
              <w:adjustRightInd w:val="0"/>
              <w:jc w:val="right"/>
              <w:rPr>
                <w:sz w:val="17"/>
                <w:szCs w:val="17"/>
              </w:rPr>
            </w:pPr>
            <w:r w:rsidRPr="00287DF9">
              <w:rPr>
                <w:sz w:val="17"/>
                <w:szCs w:val="17"/>
              </w:rPr>
              <w:t>.394</w:t>
            </w:r>
          </w:p>
        </w:tc>
        <w:tc>
          <w:tcPr>
            <w:tcW w:w="1400" w:type="dxa"/>
            <w:tcBorders>
              <w:top w:val="nil"/>
              <w:left w:val="nil"/>
              <w:bottom w:val="nil"/>
              <w:right w:val="nil"/>
            </w:tcBorders>
          </w:tcPr>
          <w:p w14:paraId="50C17276" w14:textId="0F8DA93F"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2850FC26" w14:textId="1ED5A273"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5532715E" w14:textId="77777777" w:rsidTr="00A43BD2">
        <w:tc>
          <w:tcPr>
            <w:tcW w:w="2508" w:type="dxa"/>
            <w:tcBorders>
              <w:top w:val="nil"/>
              <w:left w:val="nil"/>
              <w:bottom w:val="nil"/>
              <w:right w:val="nil"/>
            </w:tcBorders>
          </w:tcPr>
          <w:p w14:paraId="37BE73A5" w14:textId="220D1922" w:rsidR="00287DF9" w:rsidRPr="00287DF9" w:rsidRDefault="00287DF9" w:rsidP="00287DF9">
            <w:pPr>
              <w:widowControl w:val="0"/>
              <w:autoSpaceDE w:val="0"/>
              <w:autoSpaceDN w:val="0"/>
              <w:adjustRightInd w:val="0"/>
              <w:rPr>
                <w:b/>
                <w:bCs/>
                <w:sz w:val="17"/>
                <w:szCs w:val="17"/>
              </w:rPr>
            </w:pPr>
            <w:r w:rsidRPr="00287DF9">
              <w:rPr>
                <w:b/>
                <w:bCs/>
                <w:sz w:val="17"/>
                <w:szCs w:val="17"/>
              </w:rPr>
              <w:t xml:space="preserve">Number of PCP Visits in last 6 months? </w:t>
            </w:r>
          </w:p>
        </w:tc>
        <w:tc>
          <w:tcPr>
            <w:tcW w:w="800" w:type="dxa"/>
            <w:tcBorders>
              <w:top w:val="nil"/>
              <w:left w:val="nil"/>
              <w:bottom w:val="nil"/>
              <w:right w:val="nil"/>
            </w:tcBorders>
          </w:tcPr>
          <w:p w14:paraId="206761D3" w14:textId="77777777"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3920B02C" w14:textId="77777777"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36135DA1" w14:textId="77777777"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1FFBB492" w14:textId="77777777" w:rsidR="00287DF9" w:rsidRPr="00287DF9" w:rsidRDefault="00287DF9" w:rsidP="00287DF9">
            <w:pPr>
              <w:widowControl w:val="0"/>
              <w:autoSpaceDE w:val="0"/>
              <w:autoSpaceDN w:val="0"/>
              <w:adjustRightInd w:val="0"/>
              <w:jc w:val="right"/>
              <w:rPr>
                <w:sz w:val="17"/>
                <w:szCs w:val="17"/>
              </w:rPr>
            </w:pPr>
          </w:p>
        </w:tc>
        <w:tc>
          <w:tcPr>
            <w:tcW w:w="1400" w:type="dxa"/>
            <w:tcBorders>
              <w:top w:val="nil"/>
              <w:left w:val="nil"/>
              <w:bottom w:val="nil"/>
              <w:right w:val="nil"/>
            </w:tcBorders>
          </w:tcPr>
          <w:p w14:paraId="164AF8AB" w14:textId="77777777" w:rsidR="00287DF9" w:rsidRPr="00287DF9" w:rsidRDefault="00287DF9" w:rsidP="00287DF9">
            <w:pPr>
              <w:widowControl w:val="0"/>
              <w:autoSpaceDE w:val="0"/>
              <w:autoSpaceDN w:val="0"/>
              <w:adjustRightInd w:val="0"/>
              <w:jc w:val="right"/>
              <w:rPr>
                <w:sz w:val="17"/>
                <w:szCs w:val="17"/>
              </w:rPr>
            </w:pPr>
          </w:p>
        </w:tc>
      </w:tr>
      <w:tr w:rsidR="00287DF9" w:rsidRPr="00287DF9" w14:paraId="5F623AC8" w14:textId="77777777" w:rsidTr="00A43BD2">
        <w:tc>
          <w:tcPr>
            <w:tcW w:w="2508" w:type="dxa"/>
            <w:tcBorders>
              <w:top w:val="nil"/>
              <w:left w:val="nil"/>
              <w:bottom w:val="nil"/>
              <w:right w:val="nil"/>
            </w:tcBorders>
          </w:tcPr>
          <w:p w14:paraId="2545DC36" w14:textId="77777777" w:rsidR="00287DF9" w:rsidRPr="00287DF9" w:rsidRDefault="00287DF9" w:rsidP="00287DF9">
            <w:pPr>
              <w:widowControl w:val="0"/>
              <w:autoSpaceDE w:val="0"/>
              <w:autoSpaceDN w:val="0"/>
              <w:adjustRightInd w:val="0"/>
              <w:rPr>
                <w:sz w:val="17"/>
                <w:szCs w:val="17"/>
              </w:rPr>
            </w:pPr>
            <w:r w:rsidRPr="00287DF9">
              <w:rPr>
                <w:sz w:val="17"/>
                <w:szCs w:val="17"/>
              </w:rPr>
              <w:t xml:space="preserve"> 1</w:t>
            </w:r>
          </w:p>
        </w:tc>
        <w:tc>
          <w:tcPr>
            <w:tcW w:w="800" w:type="dxa"/>
            <w:tcBorders>
              <w:top w:val="nil"/>
              <w:left w:val="nil"/>
              <w:bottom w:val="nil"/>
              <w:right w:val="nil"/>
            </w:tcBorders>
          </w:tcPr>
          <w:p w14:paraId="041DDAB0"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191</w:t>
            </w:r>
          </w:p>
        </w:tc>
        <w:tc>
          <w:tcPr>
            <w:tcW w:w="1400" w:type="dxa"/>
            <w:tcBorders>
              <w:top w:val="nil"/>
              <w:left w:val="nil"/>
              <w:bottom w:val="nil"/>
              <w:right w:val="nil"/>
            </w:tcBorders>
          </w:tcPr>
          <w:p w14:paraId="085B47F7"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.361</w:t>
            </w:r>
          </w:p>
        </w:tc>
        <w:tc>
          <w:tcPr>
            <w:tcW w:w="1400" w:type="dxa"/>
            <w:tcBorders>
              <w:top w:val="nil"/>
              <w:left w:val="nil"/>
              <w:bottom w:val="nil"/>
              <w:right w:val="nil"/>
            </w:tcBorders>
          </w:tcPr>
          <w:p w14:paraId="30E480C9"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.482</w:t>
            </w:r>
          </w:p>
        </w:tc>
        <w:tc>
          <w:tcPr>
            <w:tcW w:w="1400" w:type="dxa"/>
            <w:tcBorders>
              <w:top w:val="nil"/>
              <w:left w:val="nil"/>
              <w:bottom w:val="nil"/>
              <w:right w:val="nil"/>
            </w:tcBorders>
          </w:tcPr>
          <w:p w14:paraId="492D5F62"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6CB10D90"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16B2269E" w14:textId="77777777" w:rsidTr="00A43BD2">
        <w:tc>
          <w:tcPr>
            <w:tcW w:w="2508" w:type="dxa"/>
            <w:tcBorders>
              <w:top w:val="nil"/>
              <w:left w:val="nil"/>
              <w:bottom w:val="nil"/>
              <w:right w:val="nil"/>
            </w:tcBorders>
          </w:tcPr>
          <w:p w14:paraId="5675F308" w14:textId="77777777" w:rsidR="00287DF9" w:rsidRPr="00287DF9" w:rsidRDefault="00287DF9" w:rsidP="00287DF9">
            <w:pPr>
              <w:widowControl w:val="0"/>
              <w:autoSpaceDE w:val="0"/>
              <w:autoSpaceDN w:val="0"/>
              <w:adjustRightInd w:val="0"/>
              <w:rPr>
                <w:sz w:val="17"/>
                <w:szCs w:val="17"/>
              </w:rPr>
            </w:pPr>
            <w:r w:rsidRPr="00287DF9">
              <w:rPr>
                <w:sz w:val="17"/>
                <w:szCs w:val="17"/>
              </w:rPr>
              <w:t xml:space="preserve"> 2</w:t>
            </w:r>
          </w:p>
        </w:tc>
        <w:tc>
          <w:tcPr>
            <w:tcW w:w="800" w:type="dxa"/>
            <w:tcBorders>
              <w:top w:val="nil"/>
              <w:left w:val="nil"/>
              <w:bottom w:val="nil"/>
              <w:right w:val="nil"/>
            </w:tcBorders>
          </w:tcPr>
          <w:p w14:paraId="05F954B9"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191</w:t>
            </w:r>
          </w:p>
        </w:tc>
        <w:tc>
          <w:tcPr>
            <w:tcW w:w="1400" w:type="dxa"/>
            <w:tcBorders>
              <w:top w:val="nil"/>
              <w:left w:val="nil"/>
              <w:bottom w:val="nil"/>
              <w:right w:val="nil"/>
            </w:tcBorders>
          </w:tcPr>
          <w:p w14:paraId="4933F661"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.414</w:t>
            </w:r>
          </w:p>
        </w:tc>
        <w:tc>
          <w:tcPr>
            <w:tcW w:w="1400" w:type="dxa"/>
            <w:tcBorders>
              <w:top w:val="nil"/>
              <w:left w:val="nil"/>
              <w:bottom w:val="nil"/>
              <w:right w:val="nil"/>
            </w:tcBorders>
          </w:tcPr>
          <w:p w14:paraId="697FB16A"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.494</w:t>
            </w:r>
          </w:p>
        </w:tc>
        <w:tc>
          <w:tcPr>
            <w:tcW w:w="1400" w:type="dxa"/>
            <w:tcBorders>
              <w:top w:val="nil"/>
              <w:left w:val="nil"/>
              <w:bottom w:val="nil"/>
              <w:right w:val="nil"/>
            </w:tcBorders>
          </w:tcPr>
          <w:p w14:paraId="62C628F7"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671E766D"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5543CDC1" w14:textId="77777777" w:rsidTr="00A43BD2">
        <w:tc>
          <w:tcPr>
            <w:tcW w:w="2508" w:type="dxa"/>
            <w:tcBorders>
              <w:top w:val="nil"/>
              <w:left w:val="nil"/>
              <w:bottom w:val="nil"/>
              <w:right w:val="nil"/>
            </w:tcBorders>
          </w:tcPr>
          <w:p w14:paraId="4B8027E8" w14:textId="77777777" w:rsidR="00287DF9" w:rsidRPr="00287DF9" w:rsidRDefault="00287DF9" w:rsidP="00287DF9">
            <w:pPr>
              <w:widowControl w:val="0"/>
              <w:autoSpaceDE w:val="0"/>
              <w:autoSpaceDN w:val="0"/>
              <w:adjustRightInd w:val="0"/>
              <w:rPr>
                <w:sz w:val="17"/>
                <w:szCs w:val="17"/>
              </w:rPr>
            </w:pPr>
            <w:r w:rsidRPr="00287DF9">
              <w:rPr>
                <w:sz w:val="17"/>
                <w:szCs w:val="17"/>
              </w:rPr>
              <w:t xml:space="preserve"> 3</w:t>
            </w:r>
          </w:p>
        </w:tc>
        <w:tc>
          <w:tcPr>
            <w:tcW w:w="800" w:type="dxa"/>
            <w:tcBorders>
              <w:top w:val="nil"/>
              <w:left w:val="nil"/>
              <w:bottom w:val="nil"/>
              <w:right w:val="nil"/>
            </w:tcBorders>
          </w:tcPr>
          <w:p w14:paraId="0E87C514"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191</w:t>
            </w:r>
          </w:p>
        </w:tc>
        <w:tc>
          <w:tcPr>
            <w:tcW w:w="1400" w:type="dxa"/>
            <w:tcBorders>
              <w:top w:val="nil"/>
              <w:left w:val="nil"/>
              <w:bottom w:val="nil"/>
              <w:right w:val="nil"/>
            </w:tcBorders>
          </w:tcPr>
          <w:p w14:paraId="09A042EC"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.094</w:t>
            </w:r>
          </w:p>
        </w:tc>
        <w:tc>
          <w:tcPr>
            <w:tcW w:w="1400" w:type="dxa"/>
            <w:tcBorders>
              <w:top w:val="nil"/>
              <w:left w:val="nil"/>
              <w:bottom w:val="nil"/>
              <w:right w:val="nil"/>
            </w:tcBorders>
          </w:tcPr>
          <w:p w14:paraId="6434031E"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.293</w:t>
            </w:r>
          </w:p>
        </w:tc>
        <w:tc>
          <w:tcPr>
            <w:tcW w:w="1400" w:type="dxa"/>
            <w:tcBorders>
              <w:top w:val="nil"/>
              <w:left w:val="nil"/>
              <w:bottom w:val="nil"/>
              <w:right w:val="nil"/>
            </w:tcBorders>
          </w:tcPr>
          <w:p w14:paraId="3A687642"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548D8C14"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15069953" w14:textId="77777777" w:rsidTr="00A43BD2">
        <w:tc>
          <w:tcPr>
            <w:tcW w:w="2508" w:type="dxa"/>
            <w:tcBorders>
              <w:top w:val="nil"/>
              <w:left w:val="nil"/>
              <w:bottom w:val="nil"/>
              <w:right w:val="nil"/>
            </w:tcBorders>
          </w:tcPr>
          <w:p w14:paraId="253953EF" w14:textId="77777777" w:rsidR="00287DF9" w:rsidRPr="00287DF9" w:rsidRDefault="00287DF9" w:rsidP="00287DF9">
            <w:pPr>
              <w:widowControl w:val="0"/>
              <w:autoSpaceDE w:val="0"/>
              <w:autoSpaceDN w:val="0"/>
              <w:adjustRightInd w:val="0"/>
              <w:rPr>
                <w:sz w:val="17"/>
                <w:szCs w:val="17"/>
              </w:rPr>
            </w:pPr>
            <w:r w:rsidRPr="00287DF9">
              <w:rPr>
                <w:sz w:val="17"/>
                <w:szCs w:val="17"/>
              </w:rPr>
              <w:t xml:space="preserve"> 4</w:t>
            </w:r>
          </w:p>
        </w:tc>
        <w:tc>
          <w:tcPr>
            <w:tcW w:w="800" w:type="dxa"/>
            <w:tcBorders>
              <w:top w:val="nil"/>
              <w:left w:val="nil"/>
              <w:bottom w:val="nil"/>
              <w:right w:val="nil"/>
            </w:tcBorders>
          </w:tcPr>
          <w:p w14:paraId="2355C41A"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191</w:t>
            </w:r>
          </w:p>
        </w:tc>
        <w:tc>
          <w:tcPr>
            <w:tcW w:w="1400" w:type="dxa"/>
            <w:tcBorders>
              <w:top w:val="nil"/>
              <w:left w:val="nil"/>
              <w:bottom w:val="nil"/>
              <w:right w:val="nil"/>
            </w:tcBorders>
          </w:tcPr>
          <w:p w14:paraId="2C50EFD7"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.068</w:t>
            </w:r>
          </w:p>
        </w:tc>
        <w:tc>
          <w:tcPr>
            <w:tcW w:w="1400" w:type="dxa"/>
            <w:tcBorders>
              <w:top w:val="nil"/>
              <w:left w:val="nil"/>
              <w:bottom w:val="nil"/>
              <w:right w:val="nil"/>
            </w:tcBorders>
          </w:tcPr>
          <w:p w14:paraId="380DCF24"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.253</w:t>
            </w:r>
          </w:p>
        </w:tc>
        <w:tc>
          <w:tcPr>
            <w:tcW w:w="1400" w:type="dxa"/>
            <w:tcBorders>
              <w:top w:val="nil"/>
              <w:left w:val="nil"/>
              <w:bottom w:val="nil"/>
              <w:right w:val="nil"/>
            </w:tcBorders>
          </w:tcPr>
          <w:p w14:paraId="04D06F39"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4B479AB3"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68F9BB4E" w14:textId="77777777" w:rsidTr="00A43BD2">
        <w:tc>
          <w:tcPr>
            <w:tcW w:w="2508" w:type="dxa"/>
            <w:tcBorders>
              <w:top w:val="nil"/>
              <w:left w:val="nil"/>
              <w:bottom w:val="nil"/>
              <w:right w:val="nil"/>
            </w:tcBorders>
          </w:tcPr>
          <w:p w14:paraId="3934C5E4" w14:textId="77777777" w:rsidR="00287DF9" w:rsidRPr="00287DF9" w:rsidRDefault="00287DF9" w:rsidP="00287DF9">
            <w:pPr>
              <w:widowControl w:val="0"/>
              <w:autoSpaceDE w:val="0"/>
              <w:autoSpaceDN w:val="0"/>
              <w:adjustRightInd w:val="0"/>
              <w:rPr>
                <w:sz w:val="17"/>
                <w:szCs w:val="17"/>
              </w:rPr>
            </w:pPr>
            <w:r w:rsidRPr="00287DF9">
              <w:rPr>
                <w:sz w:val="17"/>
                <w:szCs w:val="17"/>
              </w:rPr>
              <w:t xml:space="preserve"> 5</w:t>
            </w:r>
          </w:p>
        </w:tc>
        <w:tc>
          <w:tcPr>
            <w:tcW w:w="800" w:type="dxa"/>
            <w:tcBorders>
              <w:top w:val="nil"/>
              <w:left w:val="nil"/>
              <w:bottom w:val="nil"/>
              <w:right w:val="nil"/>
            </w:tcBorders>
          </w:tcPr>
          <w:p w14:paraId="38989345"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191</w:t>
            </w:r>
          </w:p>
        </w:tc>
        <w:tc>
          <w:tcPr>
            <w:tcW w:w="1400" w:type="dxa"/>
            <w:tcBorders>
              <w:top w:val="nil"/>
              <w:left w:val="nil"/>
              <w:bottom w:val="nil"/>
              <w:right w:val="nil"/>
            </w:tcBorders>
          </w:tcPr>
          <w:p w14:paraId="505696EE"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.063</w:t>
            </w:r>
          </w:p>
        </w:tc>
        <w:tc>
          <w:tcPr>
            <w:tcW w:w="1400" w:type="dxa"/>
            <w:tcBorders>
              <w:top w:val="nil"/>
              <w:left w:val="nil"/>
              <w:bottom w:val="nil"/>
              <w:right w:val="nil"/>
            </w:tcBorders>
          </w:tcPr>
          <w:p w14:paraId="24E912A3"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.243</w:t>
            </w:r>
          </w:p>
        </w:tc>
        <w:tc>
          <w:tcPr>
            <w:tcW w:w="1400" w:type="dxa"/>
            <w:tcBorders>
              <w:top w:val="nil"/>
              <w:left w:val="nil"/>
              <w:bottom w:val="nil"/>
              <w:right w:val="nil"/>
            </w:tcBorders>
          </w:tcPr>
          <w:p w14:paraId="1C7CB974"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0</w:t>
            </w:r>
          </w:p>
        </w:tc>
        <w:tc>
          <w:tcPr>
            <w:tcW w:w="1400" w:type="dxa"/>
            <w:tcBorders>
              <w:top w:val="nil"/>
              <w:left w:val="nil"/>
              <w:bottom w:val="nil"/>
              <w:right w:val="nil"/>
            </w:tcBorders>
          </w:tcPr>
          <w:p w14:paraId="77E3607E"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w:t>
            </w:r>
          </w:p>
        </w:tc>
      </w:tr>
      <w:tr w:rsidR="00287DF9" w:rsidRPr="00287DF9" w14:paraId="00CF1CC5" w14:textId="77777777" w:rsidTr="00287DF9">
        <w:tc>
          <w:tcPr>
            <w:tcW w:w="2508" w:type="dxa"/>
            <w:tcBorders>
              <w:top w:val="nil"/>
              <w:left w:val="nil"/>
              <w:right w:val="nil"/>
            </w:tcBorders>
          </w:tcPr>
          <w:p w14:paraId="0926FFDD" w14:textId="2CC80F67" w:rsidR="00287DF9" w:rsidRPr="006613F4" w:rsidRDefault="00287DF9" w:rsidP="00287DF9">
            <w:pPr>
              <w:widowControl w:val="0"/>
              <w:autoSpaceDE w:val="0"/>
              <w:autoSpaceDN w:val="0"/>
              <w:adjustRightInd w:val="0"/>
              <w:rPr>
                <w:b/>
                <w:bCs/>
                <w:sz w:val="17"/>
                <w:szCs w:val="17"/>
              </w:rPr>
            </w:pPr>
            <w:r w:rsidRPr="006613F4">
              <w:rPr>
                <w:b/>
                <w:bCs/>
                <w:sz w:val="17"/>
                <w:szCs w:val="17"/>
              </w:rPr>
              <w:t>Doctor’s Years Practicing</w:t>
            </w:r>
          </w:p>
        </w:tc>
        <w:tc>
          <w:tcPr>
            <w:tcW w:w="800" w:type="dxa"/>
            <w:tcBorders>
              <w:top w:val="nil"/>
              <w:left w:val="nil"/>
              <w:right w:val="nil"/>
            </w:tcBorders>
          </w:tcPr>
          <w:p w14:paraId="38327403"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right w:val="nil"/>
            </w:tcBorders>
          </w:tcPr>
          <w:p w14:paraId="02996FCF"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7.96</w:t>
            </w:r>
          </w:p>
        </w:tc>
        <w:tc>
          <w:tcPr>
            <w:tcW w:w="1400" w:type="dxa"/>
            <w:tcBorders>
              <w:top w:val="nil"/>
              <w:left w:val="nil"/>
              <w:right w:val="nil"/>
            </w:tcBorders>
          </w:tcPr>
          <w:p w14:paraId="53630E12"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5.258</w:t>
            </w:r>
          </w:p>
        </w:tc>
        <w:tc>
          <w:tcPr>
            <w:tcW w:w="1400" w:type="dxa"/>
            <w:tcBorders>
              <w:top w:val="nil"/>
              <w:left w:val="nil"/>
              <w:right w:val="nil"/>
            </w:tcBorders>
          </w:tcPr>
          <w:p w14:paraId="1A1FB963"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2</w:t>
            </w:r>
          </w:p>
        </w:tc>
        <w:tc>
          <w:tcPr>
            <w:tcW w:w="1400" w:type="dxa"/>
            <w:tcBorders>
              <w:top w:val="nil"/>
              <w:left w:val="nil"/>
              <w:right w:val="nil"/>
            </w:tcBorders>
          </w:tcPr>
          <w:p w14:paraId="4E17C436"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21</w:t>
            </w:r>
          </w:p>
        </w:tc>
      </w:tr>
      <w:tr w:rsidR="00287DF9" w:rsidRPr="00287DF9" w14:paraId="4554231A" w14:textId="77777777" w:rsidTr="006A37B4">
        <w:tc>
          <w:tcPr>
            <w:tcW w:w="2508" w:type="dxa"/>
            <w:tcBorders>
              <w:top w:val="nil"/>
              <w:left w:val="nil"/>
              <w:bottom w:val="nil"/>
              <w:right w:val="nil"/>
            </w:tcBorders>
          </w:tcPr>
          <w:p w14:paraId="248F5A2E" w14:textId="5F5A2D5C" w:rsidR="00287DF9" w:rsidRPr="006613F4" w:rsidRDefault="00287DF9" w:rsidP="00287DF9">
            <w:pPr>
              <w:widowControl w:val="0"/>
              <w:autoSpaceDE w:val="0"/>
              <w:autoSpaceDN w:val="0"/>
              <w:adjustRightInd w:val="0"/>
              <w:rPr>
                <w:b/>
                <w:bCs/>
                <w:sz w:val="17"/>
                <w:szCs w:val="17"/>
              </w:rPr>
            </w:pPr>
            <w:r w:rsidRPr="006613F4">
              <w:rPr>
                <w:b/>
                <w:bCs/>
                <w:sz w:val="17"/>
                <w:szCs w:val="17"/>
              </w:rPr>
              <w:t xml:space="preserve"> Length of Visit in Seconds</w:t>
            </w:r>
          </w:p>
        </w:tc>
        <w:tc>
          <w:tcPr>
            <w:tcW w:w="800" w:type="dxa"/>
            <w:tcBorders>
              <w:top w:val="nil"/>
              <w:left w:val="nil"/>
              <w:bottom w:val="nil"/>
              <w:right w:val="nil"/>
            </w:tcBorders>
          </w:tcPr>
          <w:p w14:paraId="2A835B6C"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224</w:t>
            </w:r>
          </w:p>
        </w:tc>
        <w:tc>
          <w:tcPr>
            <w:tcW w:w="1400" w:type="dxa"/>
            <w:tcBorders>
              <w:top w:val="nil"/>
              <w:left w:val="nil"/>
              <w:bottom w:val="nil"/>
              <w:right w:val="nil"/>
            </w:tcBorders>
          </w:tcPr>
          <w:p w14:paraId="0C5712DF"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1604.246</w:t>
            </w:r>
          </w:p>
        </w:tc>
        <w:tc>
          <w:tcPr>
            <w:tcW w:w="1400" w:type="dxa"/>
            <w:tcBorders>
              <w:top w:val="nil"/>
              <w:left w:val="nil"/>
              <w:bottom w:val="nil"/>
              <w:right w:val="nil"/>
            </w:tcBorders>
          </w:tcPr>
          <w:p w14:paraId="037B9B91"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683.136</w:t>
            </w:r>
          </w:p>
        </w:tc>
        <w:tc>
          <w:tcPr>
            <w:tcW w:w="1400" w:type="dxa"/>
            <w:tcBorders>
              <w:top w:val="nil"/>
              <w:left w:val="nil"/>
              <w:bottom w:val="nil"/>
              <w:right w:val="nil"/>
            </w:tcBorders>
          </w:tcPr>
          <w:p w14:paraId="380BBB64"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356</w:t>
            </w:r>
          </w:p>
        </w:tc>
        <w:tc>
          <w:tcPr>
            <w:tcW w:w="1400" w:type="dxa"/>
            <w:tcBorders>
              <w:top w:val="nil"/>
              <w:left w:val="nil"/>
              <w:bottom w:val="nil"/>
              <w:right w:val="nil"/>
            </w:tcBorders>
          </w:tcPr>
          <w:p w14:paraId="3520C5E1" w14:textId="77777777" w:rsidR="00287DF9" w:rsidRPr="00287DF9" w:rsidRDefault="00287DF9" w:rsidP="00287DF9">
            <w:pPr>
              <w:widowControl w:val="0"/>
              <w:autoSpaceDE w:val="0"/>
              <w:autoSpaceDN w:val="0"/>
              <w:adjustRightInd w:val="0"/>
              <w:jc w:val="right"/>
              <w:rPr>
                <w:sz w:val="17"/>
                <w:szCs w:val="17"/>
              </w:rPr>
            </w:pPr>
            <w:r w:rsidRPr="00287DF9">
              <w:rPr>
                <w:sz w:val="17"/>
                <w:szCs w:val="17"/>
              </w:rPr>
              <w:t>4159</w:t>
            </w:r>
          </w:p>
        </w:tc>
      </w:tr>
      <w:tr w:rsidR="006A37B4" w:rsidRPr="00287DF9" w14:paraId="18AE5AFB" w14:textId="77777777" w:rsidTr="00287DF9">
        <w:tc>
          <w:tcPr>
            <w:tcW w:w="2508" w:type="dxa"/>
            <w:tcBorders>
              <w:top w:val="nil"/>
              <w:left w:val="nil"/>
              <w:bottom w:val="single" w:sz="4" w:space="0" w:color="auto"/>
              <w:right w:val="nil"/>
            </w:tcBorders>
          </w:tcPr>
          <w:p w14:paraId="3E556073" w14:textId="73E5158A" w:rsidR="006A37B4" w:rsidRPr="006613F4" w:rsidRDefault="006A37B4" w:rsidP="00287DF9">
            <w:pPr>
              <w:widowControl w:val="0"/>
              <w:autoSpaceDE w:val="0"/>
              <w:autoSpaceDN w:val="0"/>
              <w:adjustRightInd w:val="0"/>
              <w:rPr>
                <w:b/>
                <w:bCs/>
                <w:sz w:val="17"/>
                <w:szCs w:val="17"/>
              </w:rPr>
            </w:pPr>
          </w:p>
        </w:tc>
        <w:tc>
          <w:tcPr>
            <w:tcW w:w="800" w:type="dxa"/>
            <w:tcBorders>
              <w:top w:val="nil"/>
              <w:left w:val="nil"/>
              <w:bottom w:val="single" w:sz="4" w:space="0" w:color="auto"/>
              <w:right w:val="nil"/>
            </w:tcBorders>
          </w:tcPr>
          <w:p w14:paraId="6C61E4C1" w14:textId="77777777" w:rsidR="006A37B4" w:rsidRPr="00287DF9" w:rsidRDefault="006A37B4" w:rsidP="00287DF9">
            <w:pPr>
              <w:widowControl w:val="0"/>
              <w:autoSpaceDE w:val="0"/>
              <w:autoSpaceDN w:val="0"/>
              <w:adjustRightInd w:val="0"/>
              <w:jc w:val="right"/>
              <w:rPr>
                <w:sz w:val="17"/>
                <w:szCs w:val="17"/>
              </w:rPr>
            </w:pPr>
          </w:p>
        </w:tc>
        <w:tc>
          <w:tcPr>
            <w:tcW w:w="1400" w:type="dxa"/>
            <w:tcBorders>
              <w:top w:val="nil"/>
              <w:left w:val="nil"/>
              <w:bottom w:val="single" w:sz="4" w:space="0" w:color="auto"/>
              <w:right w:val="nil"/>
            </w:tcBorders>
          </w:tcPr>
          <w:p w14:paraId="0291BD2C" w14:textId="77777777" w:rsidR="006A37B4" w:rsidRPr="00287DF9" w:rsidRDefault="006A37B4" w:rsidP="00287DF9">
            <w:pPr>
              <w:widowControl w:val="0"/>
              <w:autoSpaceDE w:val="0"/>
              <w:autoSpaceDN w:val="0"/>
              <w:adjustRightInd w:val="0"/>
              <w:jc w:val="right"/>
              <w:rPr>
                <w:sz w:val="17"/>
                <w:szCs w:val="17"/>
              </w:rPr>
            </w:pPr>
          </w:p>
        </w:tc>
        <w:tc>
          <w:tcPr>
            <w:tcW w:w="1400" w:type="dxa"/>
            <w:tcBorders>
              <w:top w:val="nil"/>
              <w:left w:val="nil"/>
              <w:bottom w:val="single" w:sz="4" w:space="0" w:color="auto"/>
              <w:right w:val="nil"/>
            </w:tcBorders>
          </w:tcPr>
          <w:p w14:paraId="2C12FA9B" w14:textId="77777777" w:rsidR="006A37B4" w:rsidRPr="00287DF9" w:rsidRDefault="006A37B4" w:rsidP="00287DF9">
            <w:pPr>
              <w:widowControl w:val="0"/>
              <w:autoSpaceDE w:val="0"/>
              <w:autoSpaceDN w:val="0"/>
              <w:adjustRightInd w:val="0"/>
              <w:jc w:val="right"/>
              <w:rPr>
                <w:sz w:val="17"/>
                <w:szCs w:val="17"/>
              </w:rPr>
            </w:pPr>
          </w:p>
        </w:tc>
        <w:tc>
          <w:tcPr>
            <w:tcW w:w="1400" w:type="dxa"/>
            <w:tcBorders>
              <w:top w:val="nil"/>
              <w:left w:val="nil"/>
              <w:bottom w:val="single" w:sz="4" w:space="0" w:color="auto"/>
              <w:right w:val="nil"/>
            </w:tcBorders>
          </w:tcPr>
          <w:p w14:paraId="6F24D9EF" w14:textId="77777777" w:rsidR="006A37B4" w:rsidRPr="00287DF9" w:rsidRDefault="006A37B4" w:rsidP="00287DF9">
            <w:pPr>
              <w:widowControl w:val="0"/>
              <w:autoSpaceDE w:val="0"/>
              <w:autoSpaceDN w:val="0"/>
              <w:adjustRightInd w:val="0"/>
              <w:jc w:val="right"/>
              <w:rPr>
                <w:sz w:val="17"/>
                <w:szCs w:val="17"/>
              </w:rPr>
            </w:pPr>
          </w:p>
        </w:tc>
        <w:tc>
          <w:tcPr>
            <w:tcW w:w="1400" w:type="dxa"/>
            <w:tcBorders>
              <w:top w:val="nil"/>
              <w:left w:val="nil"/>
              <w:bottom w:val="single" w:sz="4" w:space="0" w:color="auto"/>
              <w:right w:val="nil"/>
            </w:tcBorders>
          </w:tcPr>
          <w:p w14:paraId="73C99D8F" w14:textId="77777777" w:rsidR="006A37B4" w:rsidRPr="00287DF9" w:rsidRDefault="006A37B4" w:rsidP="00287DF9">
            <w:pPr>
              <w:widowControl w:val="0"/>
              <w:autoSpaceDE w:val="0"/>
              <w:autoSpaceDN w:val="0"/>
              <w:adjustRightInd w:val="0"/>
              <w:jc w:val="right"/>
              <w:rPr>
                <w:sz w:val="17"/>
                <w:szCs w:val="17"/>
              </w:rPr>
            </w:pPr>
          </w:p>
        </w:tc>
      </w:tr>
    </w:tbl>
    <w:p w14:paraId="7293D398" w14:textId="57953363" w:rsidR="00C61382" w:rsidRPr="006374E4" w:rsidRDefault="00C61382" w:rsidP="006374E4">
      <w:pPr>
        <w:pStyle w:val="Heading2"/>
      </w:pPr>
      <w:bookmarkStart w:id="32" w:name="_Toc71842939"/>
      <w:bookmarkStart w:id="33" w:name="_Toc71870970"/>
      <w:r w:rsidRPr="00C61382">
        <w:rPr>
          <w:rFonts w:ascii="Times New Roman" w:hAnsi="Times New Roman" w:cs="Times New Roman"/>
          <w:b/>
          <w:bCs/>
          <w:color w:val="000000" w:themeColor="text1"/>
          <w:sz w:val="17"/>
          <w:szCs w:val="17"/>
        </w:rPr>
        <w:lastRenderedPageBreak/>
        <w:t xml:space="preserve">Table </w:t>
      </w:r>
      <w:r w:rsidR="006374E4" w:rsidRPr="006374E4">
        <w:rPr>
          <w:rFonts w:ascii="Times New Roman" w:hAnsi="Times New Roman" w:cs="Times New Roman"/>
          <w:b/>
          <w:bCs/>
          <w:color w:val="000000" w:themeColor="text1"/>
          <w:sz w:val="17"/>
          <w:szCs w:val="17"/>
        </w:rPr>
        <w:fldChar w:fldCharType="begin"/>
      </w:r>
      <w:r w:rsidR="006374E4" w:rsidRPr="006374E4">
        <w:rPr>
          <w:rFonts w:ascii="Times New Roman" w:hAnsi="Times New Roman" w:cs="Times New Roman"/>
          <w:b/>
          <w:bCs/>
          <w:color w:val="000000" w:themeColor="text1"/>
          <w:sz w:val="17"/>
          <w:szCs w:val="17"/>
        </w:rPr>
        <w:instrText xml:space="preserve"> SEQ Table \* ARABIC </w:instrText>
      </w:r>
      <w:r w:rsidR="006374E4" w:rsidRPr="006374E4">
        <w:rPr>
          <w:rFonts w:ascii="Times New Roman" w:hAnsi="Times New Roman" w:cs="Times New Roman"/>
          <w:b/>
          <w:bCs/>
          <w:color w:val="000000" w:themeColor="text1"/>
          <w:sz w:val="17"/>
          <w:szCs w:val="17"/>
        </w:rPr>
        <w:fldChar w:fldCharType="separate"/>
      </w:r>
      <w:r w:rsidR="001A58AA">
        <w:rPr>
          <w:rFonts w:ascii="Times New Roman" w:hAnsi="Times New Roman" w:cs="Times New Roman"/>
          <w:b/>
          <w:bCs/>
          <w:noProof/>
          <w:color w:val="000000" w:themeColor="text1"/>
          <w:sz w:val="17"/>
          <w:szCs w:val="17"/>
        </w:rPr>
        <w:t>2</w:t>
      </w:r>
      <w:r w:rsidR="006374E4" w:rsidRPr="006374E4">
        <w:rPr>
          <w:rFonts w:ascii="Times New Roman" w:hAnsi="Times New Roman" w:cs="Times New Roman"/>
          <w:b/>
          <w:bCs/>
          <w:color w:val="000000" w:themeColor="text1"/>
          <w:sz w:val="17"/>
          <w:szCs w:val="17"/>
        </w:rPr>
        <w:fldChar w:fldCharType="end"/>
      </w:r>
      <w:r w:rsidRPr="00C61382">
        <w:rPr>
          <w:rFonts w:ascii="Times New Roman" w:hAnsi="Times New Roman" w:cs="Times New Roman"/>
          <w:b/>
          <w:bCs/>
          <w:color w:val="000000" w:themeColor="text1"/>
          <w:sz w:val="17"/>
          <w:szCs w:val="17"/>
        </w:rPr>
        <w:t>: Descriptive Statistics – Expectation Level Data</w:t>
      </w:r>
      <w:bookmarkEnd w:id="32"/>
      <w:bookmarkEnd w:id="33"/>
      <w:r w:rsidRPr="00C61382">
        <w:rPr>
          <w:rFonts w:ascii="Times New Roman" w:hAnsi="Times New Roman" w:cs="Times New Roman"/>
          <w:b/>
          <w:bCs/>
          <w:color w:val="000000" w:themeColor="text1"/>
          <w:sz w:val="17"/>
          <w:szCs w:val="17"/>
        </w:rPr>
        <w:t xml:space="preserve"> </w:t>
      </w:r>
    </w:p>
    <w:tbl>
      <w:tblPr>
        <w:tblW w:w="0" w:type="auto"/>
        <w:tblLayout w:type="fixed"/>
        <w:tblLook w:val="0000" w:firstRow="0" w:lastRow="0" w:firstColumn="0" w:lastColumn="0" w:noHBand="0" w:noVBand="0"/>
      </w:tblPr>
      <w:tblGrid>
        <w:gridCol w:w="2508"/>
        <w:gridCol w:w="800"/>
        <w:gridCol w:w="1400"/>
        <w:gridCol w:w="1400"/>
        <w:gridCol w:w="1400"/>
        <w:gridCol w:w="1400"/>
      </w:tblGrid>
      <w:tr w:rsidR="00C61382" w:rsidRPr="00C61382" w14:paraId="21983034" w14:textId="77777777" w:rsidTr="00A43BD2">
        <w:tc>
          <w:tcPr>
            <w:tcW w:w="2508" w:type="dxa"/>
            <w:tcBorders>
              <w:top w:val="single" w:sz="4" w:space="0" w:color="auto"/>
              <w:left w:val="nil"/>
              <w:bottom w:val="single" w:sz="10" w:space="0" w:color="auto"/>
              <w:right w:val="nil"/>
            </w:tcBorders>
          </w:tcPr>
          <w:p w14:paraId="2C295E9D"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Variable</w:t>
            </w:r>
          </w:p>
        </w:tc>
        <w:tc>
          <w:tcPr>
            <w:tcW w:w="800" w:type="dxa"/>
            <w:tcBorders>
              <w:top w:val="single" w:sz="4" w:space="0" w:color="auto"/>
              <w:left w:val="nil"/>
              <w:bottom w:val="single" w:sz="10" w:space="0" w:color="auto"/>
              <w:right w:val="nil"/>
            </w:tcBorders>
          </w:tcPr>
          <w:p w14:paraId="4A1F7232" w14:textId="28219A35" w:rsidR="00C61382" w:rsidRPr="00C61382" w:rsidRDefault="00C61382" w:rsidP="00A43BD2">
            <w:pPr>
              <w:widowControl w:val="0"/>
              <w:autoSpaceDE w:val="0"/>
              <w:autoSpaceDN w:val="0"/>
              <w:adjustRightInd w:val="0"/>
              <w:jc w:val="right"/>
              <w:rPr>
                <w:sz w:val="17"/>
                <w:szCs w:val="17"/>
              </w:rPr>
            </w:pPr>
            <w:r w:rsidRPr="00C61382">
              <w:rPr>
                <w:sz w:val="17"/>
                <w:szCs w:val="17"/>
              </w:rPr>
              <w:t xml:space="preserve"> </w:t>
            </w:r>
            <w:r w:rsidR="00E46CEF" w:rsidRPr="00C61382">
              <w:rPr>
                <w:sz w:val="17"/>
                <w:szCs w:val="17"/>
              </w:rPr>
              <w:t>Obs</w:t>
            </w:r>
            <w:r w:rsidR="00E46CEF">
              <w:rPr>
                <w:sz w:val="17"/>
                <w:szCs w:val="17"/>
              </w:rPr>
              <w:t>.</w:t>
            </w:r>
          </w:p>
        </w:tc>
        <w:tc>
          <w:tcPr>
            <w:tcW w:w="1400" w:type="dxa"/>
            <w:tcBorders>
              <w:top w:val="single" w:sz="4" w:space="0" w:color="auto"/>
              <w:left w:val="nil"/>
              <w:bottom w:val="single" w:sz="10" w:space="0" w:color="auto"/>
              <w:right w:val="nil"/>
            </w:tcBorders>
          </w:tcPr>
          <w:p w14:paraId="336CB4BE" w14:textId="1EEA8406" w:rsidR="00C61382" w:rsidRPr="00C61382" w:rsidRDefault="00C61382" w:rsidP="00A43BD2">
            <w:pPr>
              <w:widowControl w:val="0"/>
              <w:autoSpaceDE w:val="0"/>
              <w:autoSpaceDN w:val="0"/>
              <w:adjustRightInd w:val="0"/>
              <w:jc w:val="right"/>
              <w:rPr>
                <w:sz w:val="17"/>
                <w:szCs w:val="17"/>
              </w:rPr>
            </w:pPr>
            <w:r w:rsidRPr="00C61382">
              <w:rPr>
                <w:sz w:val="17"/>
                <w:szCs w:val="17"/>
              </w:rPr>
              <w:t xml:space="preserve"> Mean</w:t>
            </w:r>
          </w:p>
        </w:tc>
        <w:tc>
          <w:tcPr>
            <w:tcW w:w="1400" w:type="dxa"/>
            <w:tcBorders>
              <w:top w:val="single" w:sz="4" w:space="0" w:color="auto"/>
              <w:left w:val="nil"/>
              <w:bottom w:val="single" w:sz="10" w:space="0" w:color="auto"/>
              <w:right w:val="nil"/>
            </w:tcBorders>
          </w:tcPr>
          <w:p w14:paraId="6C5EA8E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 xml:space="preserve"> Std. Dev.</w:t>
            </w:r>
          </w:p>
        </w:tc>
        <w:tc>
          <w:tcPr>
            <w:tcW w:w="1400" w:type="dxa"/>
            <w:tcBorders>
              <w:top w:val="single" w:sz="4" w:space="0" w:color="auto"/>
              <w:left w:val="nil"/>
              <w:bottom w:val="single" w:sz="10" w:space="0" w:color="auto"/>
              <w:right w:val="nil"/>
            </w:tcBorders>
          </w:tcPr>
          <w:p w14:paraId="0683660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 xml:space="preserve"> Min</w:t>
            </w:r>
          </w:p>
        </w:tc>
        <w:tc>
          <w:tcPr>
            <w:tcW w:w="1400" w:type="dxa"/>
            <w:tcBorders>
              <w:top w:val="single" w:sz="4" w:space="0" w:color="auto"/>
              <w:left w:val="nil"/>
              <w:bottom w:val="single" w:sz="10" w:space="0" w:color="auto"/>
              <w:right w:val="nil"/>
            </w:tcBorders>
          </w:tcPr>
          <w:p w14:paraId="79ED59B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 xml:space="preserve"> Max</w:t>
            </w:r>
          </w:p>
        </w:tc>
      </w:tr>
      <w:tr w:rsidR="00C61382" w:rsidRPr="00C61382" w14:paraId="4022E7A6" w14:textId="77777777" w:rsidTr="00A43BD2">
        <w:tc>
          <w:tcPr>
            <w:tcW w:w="2508" w:type="dxa"/>
            <w:tcBorders>
              <w:top w:val="nil"/>
              <w:left w:val="nil"/>
              <w:bottom w:val="nil"/>
              <w:right w:val="nil"/>
            </w:tcBorders>
          </w:tcPr>
          <w:p w14:paraId="667E09A3" w14:textId="5C6866BD" w:rsidR="00C61382" w:rsidRPr="00C61382" w:rsidRDefault="00C61382" w:rsidP="00A43BD2">
            <w:pPr>
              <w:widowControl w:val="0"/>
              <w:autoSpaceDE w:val="0"/>
              <w:autoSpaceDN w:val="0"/>
              <w:adjustRightInd w:val="0"/>
              <w:rPr>
                <w:b/>
                <w:bCs/>
                <w:sz w:val="17"/>
                <w:szCs w:val="17"/>
              </w:rPr>
            </w:pPr>
            <w:r w:rsidRPr="00C61382">
              <w:rPr>
                <w:b/>
                <w:bCs/>
                <w:sz w:val="17"/>
                <w:szCs w:val="17"/>
              </w:rPr>
              <w:t>Status Characteristic Race</w:t>
            </w:r>
          </w:p>
        </w:tc>
        <w:tc>
          <w:tcPr>
            <w:tcW w:w="800" w:type="dxa"/>
            <w:tcBorders>
              <w:top w:val="nil"/>
              <w:left w:val="nil"/>
              <w:bottom w:val="nil"/>
              <w:right w:val="nil"/>
            </w:tcBorders>
          </w:tcPr>
          <w:p w14:paraId="0C44AEC0" w14:textId="0ED47FD3" w:rsidR="00C61382" w:rsidRPr="00C61382" w:rsidRDefault="00C61382" w:rsidP="00C61382">
            <w:pPr>
              <w:widowControl w:val="0"/>
              <w:tabs>
                <w:tab w:val="left" w:pos="504"/>
                <w:tab w:val="right" w:pos="584"/>
              </w:tabs>
              <w:autoSpaceDE w:val="0"/>
              <w:autoSpaceDN w:val="0"/>
              <w:adjustRightInd w:val="0"/>
              <w:rPr>
                <w:sz w:val="17"/>
                <w:szCs w:val="17"/>
              </w:rPr>
            </w:pPr>
            <w:r w:rsidRPr="00C61382">
              <w:rPr>
                <w:sz w:val="17"/>
                <w:szCs w:val="17"/>
              </w:rPr>
              <w:tab/>
            </w:r>
            <w:r w:rsidRPr="00C61382">
              <w:rPr>
                <w:sz w:val="17"/>
                <w:szCs w:val="17"/>
              </w:rPr>
              <w:tab/>
            </w:r>
          </w:p>
        </w:tc>
        <w:tc>
          <w:tcPr>
            <w:tcW w:w="1400" w:type="dxa"/>
            <w:tcBorders>
              <w:top w:val="nil"/>
              <w:left w:val="nil"/>
              <w:bottom w:val="nil"/>
              <w:right w:val="nil"/>
            </w:tcBorders>
          </w:tcPr>
          <w:p w14:paraId="41F0AAE1" w14:textId="09387C2D"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8D85D3E" w14:textId="57007881"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F7DF5C1" w14:textId="481BC282"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0E49CBFA" w14:textId="6C01C04D" w:rsidR="00C61382" w:rsidRPr="00C61382" w:rsidRDefault="00C61382" w:rsidP="00A43BD2">
            <w:pPr>
              <w:widowControl w:val="0"/>
              <w:autoSpaceDE w:val="0"/>
              <w:autoSpaceDN w:val="0"/>
              <w:adjustRightInd w:val="0"/>
              <w:jc w:val="right"/>
              <w:rPr>
                <w:sz w:val="17"/>
                <w:szCs w:val="17"/>
              </w:rPr>
            </w:pPr>
          </w:p>
        </w:tc>
      </w:tr>
      <w:tr w:rsidR="00C61382" w:rsidRPr="00C61382" w14:paraId="2FB95239" w14:textId="77777777" w:rsidTr="00A43BD2">
        <w:tc>
          <w:tcPr>
            <w:tcW w:w="2508" w:type="dxa"/>
            <w:tcBorders>
              <w:top w:val="nil"/>
              <w:left w:val="nil"/>
              <w:bottom w:val="nil"/>
              <w:right w:val="nil"/>
            </w:tcBorders>
          </w:tcPr>
          <w:p w14:paraId="161D9D21"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Same Status</w:t>
            </w:r>
          </w:p>
        </w:tc>
        <w:tc>
          <w:tcPr>
            <w:tcW w:w="800" w:type="dxa"/>
            <w:tcBorders>
              <w:top w:val="nil"/>
              <w:left w:val="nil"/>
              <w:bottom w:val="nil"/>
              <w:right w:val="nil"/>
            </w:tcBorders>
          </w:tcPr>
          <w:p w14:paraId="0921BBF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6E34459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.58</w:t>
            </w:r>
          </w:p>
        </w:tc>
        <w:tc>
          <w:tcPr>
            <w:tcW w:w="1400" w:type="dxa"/>
            <w:tcBorders>
              <w:top w:val="nil"/>
              <w:left w:val="nil"/>
              <w:bottom w:val="nil"/>
              <w:right w:val="nil"/>
            </w:tcBorders>
          </w:tcPr>
          <w:p w14:paraId="665FD7A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.494</w:t>
            </w:r>
          </w:p>
        </w:tc>
        <w:tc>
          <w:tcPr>
            <w:tcW w:w="1400" w:type="dxa"/>
            <w:tcBorders>
              <w:top w:val="nil"/>
              <w:left w:val="nil"/>
              <w:bottom w:val="nil"/>
              <w:right w:val="nil"/>
            </w:tcBorders>
          </w:tcPr>
          <w:p w14:paraId="05E0008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7D7FED2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2B01D55A" w14:textId="77777777" w:rsidTr="00A43BD2">
        <w:tc>
          <w:tcPr>
            <w:tcW w:w="2508" w:type="dxa"/>
            <w:tcBorders>
              <w:top w:val="nil"/>
              <w:left w:val="nil"/>
              <w:bottom w:val="nil"/>
              <w:right w:val="nil"/>
            </w:tcBorders>
          </w:tcPr>
          <w:p w14:paraId="73942DF2" w14:textId="6182D162" w:rsidR="00C61382" w:rsidRPr="00C61382" w:rsidRDefault="00C61382" w:rsidP="00A43BD2">
            <w:pPr>
              <w:widowControl w:val="0"/>
              <w:autoSpaceDE w:val="0"/>
              <w:autoSpaceDN w:val="0"/>
              <w:adjustRightInd w:val="0"/>
              <w:rPr>
                <w:sz w:val="17"/>
                <w:szCs w:val="17"/>
              </w:rPr>
            </w:pPr>
            <w:r w:rsidRPr="00C61382">
              <w:rPr>
                <w:sz w:val="17"/>
                <w:szCs w:val="17"/>
              </w:rPr>
              <w:t xml:space="preserve"> Patient Higher Status</w:t>
            </w:r>
          </w:p>
        </w:tc>
        <w:tc>
          <w:tcPr>
            <w:tcW w:w="800" w:type="dxa"/>
            <w:tcBorders>
              <w:top w:val="nil"/>
              <w:left w:val="nil"/>
              <w:bottom w:val="nil"/>
              <w:right w:val="nil"/>
            </w:tcBorders>
          </w:tcPr>
          <w:p w14:paraId="16B3839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7FCB25D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.09</w:t>
            </w:r>
          </w:p>
        </w:tc>
        <w:tc>
          <w:tcPr>
            <w:tcW w:w="1400" w:type="dxa"/>
            <w:tcBorders>
              <w:top w:val="nil"/>
              <w:left w:val="nil"/>
              <w:bottom w:val="nil"/>
              <w:right w:val="nil"/>
            </w:tcBorders>
          </w:tcPr>
          <w:p w14:paraId="2F76C27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.286</w:t>
            </w:r>
          </w:p>
        </w:tc>
        <w:tc>
          <w:tcPr>
            <w:tcW w:w="1400" w:type="dxa"/>
            <w:tcBorders>
              <w:top w:val="nil"/>
              <w:left w:val="nil"/>
              <w:bottom w:val="nil"/>
              <w:right w:val="nil"/>
            </w:tcBorders>
          </w:tcPr>
          <w:p w14:paraId="7A0EBBF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224E258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786E9F0B" w14:textId="77777777" w:rsidTr="00A43BD2">
        <w:tc>
          <w:tcPr>
            <w:tcW w:w="2508" w:type="dxa"/>
            <w:tcBorders>
              <w:top w:val="nil"/>
              <w:left w:val="nil"/>
              <w:bottom w:val="nil"/>
              <w:right w:val="nil"/>
            </w:tcBorders>
          </w:tcPr>
          <w:p w14:paraId="0062B178"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Doctor Higher Status</w:t>
            </w:r>
          </w:p>
        </w:tc>
        <w:tc>
          <w:tcPr>
            <w:tcW w:w="800" w:type="dxa"/>
            <w:tcBorders>
              <w:top w:val="nil"/>
              <w:left w:val="nil"/>
              <w:bottom w:val="nil"/>
              <w:right w:val="nil"/>
            </w:tcBorders>
          </w:tcPr>
          <w:p w14:paraId="653EFEE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3CC64B4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.33</w:t>
            </w:r>
          </w:p>
        </w:tc>
        <w:tc>
          <w:tcPr>
            <w:tcW w:w="1400" w:type="dxa"/>
            <w:tcBorders>
              <w:top w:val="nil"/>
              <w:left w:val="nil"/>
              <w:bottom w:val="nil"/>
              <w:right w:val="nil"/>
            </w:tcBorders>
          </w:tcPr>
          <w:p w14:paraId="1E43873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.47</w:t>
            </w:r>
          </w:p>
        </w:tc>
        <w:tc>
          <w:tcPr>
            <w:tcW w:w="1400" w:type="dxa"/>
            <w:tcBorders>
              <w:top w:val="nil"/>
              <w:left w:val="nil"/>
              <w:bottom w:val="nil"/>
              <w:right w:val="nil"/>
            </w:tcBorders>
          </w:tcPr>
          <w:p w14:paraId="1FA806D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C1ABA6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38E4BCF7" w14:textId="77777777" w:rsidTr="00A43BD2">
        <w:tc>
          <w:tcPr>
            <w:tcW w:w="2508" w:type="dxa"/>
            <w:tcBorders>
              <w:top w:val="nil"/>
              <w:left w:val="nil"/>
              <w:bottom w:val="nil"/>
              <w:right w:val="nil"/>
            </w:tcBorders>
          </w:tcPr>
          <w:p w14:paraId="46D852B8" w14:textId="7F1684B2" w:rsidR="00C61382" w:rsidRPr="00C61382" w:rsidRDefault="00C61382" w:rsidP="00A43BD2">
            <w:pPr>
              <w:widowControl w:val="0"/>
              <w:autoSpaceDE w:val="0"/>
              <w:autoSpaceDN w:val="0"/>
              <w:adjustRightInd w:val="0"/>
              <w:rPr>
                <w:b/>
                <w:bCs/>
                <w:sz w:val="17"/>
                <w:szCs w:val="17"/>
              </w:rPr>
            </w:pPr>
            <w:r w:rsidRPr="00C61382">
              <w:rPr>
                <w:b/>
                <w:bCs/>
                <w:sz w:val="17"/>
                <w:szCs w:val="17"/>
              </w:rPr>
              <w:t>Status Characteristic Gender</w:t>
            </w:r>
          </w:p>
        </w:tc>
        <w:tc>
          <w:tcPr>
            <w:tcW w:w="800" w:type="dxa"/>
            <w:tcBorders>
              <w:top w:val="nil"/>
              <w:left w:val="nil"/>
              <w:bottom w:val="nil"/>
              <w:right w:val="nil"/>
            </w:tcBorders>
          </w:tcPr>
          <w:p w14:paraId="73EA4212" w14:textId="1A3B4A54"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CF59596" w14:textId="6F9F31D5"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4788ECE" w14:textId="4947B6DC"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00B63A7" w14:textId="5F3EE0C6"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FFAF062" w14:textId="0A41F761" w:rsidR="00C61382" w:rsidRPr="00C61382" w:rsidRDefault="00C61382" w:rsidP="00A43BD2">
            <w:pPr>
              <w:widowControl w:val="0"/>
              <w:autoSpaceDE w:val="0"/>
              <w:autoSpaceDN w:val="0"/>
              <w:adjustRightInd w:val="0"/>
              <w:jc w:val="right"/>
              <w:rPr>
                <w:sz w:val="17"/>
                <w:szCs w:val="17"/>
              </w:rPr>
            </w:pPr>
          </w:p>
        </w:tc>
      </w:tr>
      <w:tr w:rsidR="00C61382" w:rsidRPr="00C61382" w14:paraId="334E0210" w14:textId="77777777" w:rsidTr="00A43BD2">
        <w:tc>
          <w:tcPr>
            <w:tcW w:w="2508" w:type="dxa"/>
            <w:tcBorders>
              <w:top w:val="nil"/>
              <w:left w:val="nil"/>
              <w:bottom w:val="nil"/>
              <w:right w:val="nil"/>
            </w:tcBorders>
          </w:tcPr>
          <w:p w14:paraId="3A320FA5"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Same Status</w:t>
            </w:r>
          </w:p>
        </w:tc>
        <w:tc>
          <w:tcPr>
            <w:tcW w:w="800" w:type="dxa"/>
            <w:tcBorders>
              <w:top w:val="nil"/>
              <w:left w:val="nil"/>
              <w:bottom w:val="nil"/>
              <w:right w:val="nil"/>
            </w:tcBorders>
          </w:tcPr>
          <w:p w14:paraId="2D8F047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62AADC5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.514</w:t>
            </w:r>
          </w:p>
        </w:tc>
        <w:tc>
          <w:tcPr>
            <w:tcW w:w="1400" w:type="dxa"/>
            <w:tcBorders>
              <w:top w:val="nil"/>
              <w:left w:val="nil"/>
              <w:bottom w:val="nil"/>
              <w:right w:val="nil"/>
            </w:tcBorders>
          </w:tcPr>
          <w:p w14:paraId="4FD3B54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w:t>
            </w:r>
          </w:p>
        </w:tc>
        <w:tc>
          <w:tcPr>
            <w:tcW w:w="1400" w:type="dxa"/>
            <w:tcBorders>
              <w:top w:val="nil"/>
              <w:left w:val="nil"/>
              <w:bottom w:val="nil"/>
              <w:right w:val="nil"/>
            </w:tcBorders>
          </w:tcPr>
          <w:p w14:paraId="07DEE73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D593B8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11C3F73" w14:textId="77777777" w:rsidTr="00A43BD2">
        <w:tc>
          <w:tcPr>
            <w:tcW w:w="2508" w:type="dxa"/>
            <w:tcBorders>
              <w:top w:val="nil"/>
              <w:left w:val="nil"/>
              <w:bottom w:val="nil"/>
              <w:right w:val="nil"/>
            </w:tcBorders>
          </w:tcPr>
          <w:p w14:paraId="52B1ECFD" w14:textId="37B65B7C" w:rsidR="00C61382" w:rsidRPr="00C61382" w:rsidRDefault="00C61382" w:rsidP="00A43BD2">
            <w:pPr>
              <w:widowControl w:val="0"/>
              <w:autoSpaceDE w:val="0"/>
              <w:autoSpaceDN w:val="0"/>
              <w:adjustRightInd w:val="0"/>
              <w:rPr>
                <w:sz w:val="17"/>
                <w:szCs w:val="17"/>
              </w:rPr>
            </w:pPr>
            <w:r w:rsidRPr="00C61382">
              <w:rPr>
                <w:sz w:val="17"/>
                <w:szCs w:val="17"/>
              </w:rPr>
              <w:t xml:space="preserve"> Patient Higher Status</w:t>
            </w:r>
          </w:p>
        </w:tc>
        <w:tc>
          <w:tcPr>
            <w:tcW w:w="800" w:type="dxa"/>
            <w:tcBorders>
              <w:top w:val="nil"/>
              <w:left w:val="nil"/>
              <w:bottom w:val="nil"/>
              <w:right w:val="nil"/>
            </w:tcBorders>
          </w:tcPr>
          <w:p w14:paraId="0EDD833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62FEF47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.179</w:t>
            </w:r>
          </w:p>
        </w:tc>
        <w:tc>
          <w:tcPr>
            <w:tcW w:w="1400" w:type="dxa"/>
            <w:tcBorders>
              <w:top w:val="nil"/>
              <w:left w:val="nil"/>
              <w:bottom w:val="nil"/>
              <w:right w:val="nil"/>
            </w:tcBorders>
          </w:tcPr>
          <w:p w14:paraId="69F5A19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.384</w:t>
            </w:r>
          </w:p>
        </w:tc>
        <w:tc>
          <w:tcPr>
            <w:tcW w:w="1400" w:type="dxa"/>
            <w:tcBorders>
              <w:top w:val="nil"/>
              <w:left w:val="nil"/>
              <w:bottom w:val="nil"/>
              <w:right w:val="nil"/>
            </w:tcBorders>
          </w:tcPr>
          <w:p w14:paraId="0F4523A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6A768D6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5B03B186" w14:textId="77777777" w:rsidTr="00A43BD2">
        <w:tc>
          <w:tcPr>
            <w:tcW w:w="2508" w:type="dxa"/>
            <w:tcBorders>
              <w:top w:val="nil"/>
              <w:left w:val="nil"/>
              <w:bottom w:val="nil"/>
              <w:right w:val="nil"/>
            </w:tcBorders>
          </w:tcPr>
          <w:p w14:paraId="13BB091B"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Doctor Higher Status</w:t>
            </w:r>
          </w:p>
        </w:tc>
        <w:tc>
          <w:tcPr>
            <w:tcW w:w="800" w:type="dxa"/>
            <w:tcBorders>
              <w:top w:val="nil"/>
              <w:left w:val="nil"/>
              <w:bottom w:val="nil"/>
              <w:right w:val="nil"/>
            </w:tcBorders>
          </w:tcPr>
          <w:p w14:paraId="0958FA9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359366E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.307</w:t>
            </w:r>
          </w:p>
        </w:tc>
        <w:tc>
          <w:tcPr>
            <w:tcW w:w="1400" w:type="dxa"/>
            <w:tcBorders>
              <w:top w:val="nil"/>
              <w:left w:val="nil"/>
              <w:bottom w:val="nil"/>
              <w:right w:val="nil"/>
            </w:tcBorders>
          </w:tcPr>
          <w:p w14:paraId="72DE734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.461</w:t>
            </w:r>
          </w:p>
        </w:tc>
        <w:tc>
          <w:tcPr>
            <w:tcW w:w="1400" w:type="dxa"/>
            <w:tcBorders>
              <w:top w:val="nil"/>
              <w:left w:val="nil"/>
              <w:bottom w:val="nil"/>
              <w:right w:val="nil"/>
            </w:tcBorders>
          </w:tcPr>
          <w:p w14:paraId="5AF9EED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414DA6C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4CAE595C" w14:textId="77777777" w:rsidTr="00A43BD2">
        <w:tc>
          <w:tcPr>
            <w:tcW w:w="2508" w:type="dxa"/>
            <w:tcBorders>
              <w:top w:val="nil"/>
              <w:left w:val="nil"/>
              <w:bottom w:val="nil"/>
              <w:right w:val="nil"/>
            </w:tcBorders>
          </w:tcPr>
          <w:p w14:paraId="37BE5957" w14:textId="758AC94D" w:rsidR="00C61382" w:rsidRPr="00C61382" w:rsidRDefault="00C61382" w:rsidP="00A43BD2">
            <w:pPr>
              <w:widowControl w:val="0"/>
              <w:autoSpaceDE w:val="0"/>
              <w:autoSpaceDN w:val="0"/>
              <w:adjustRightInd w:val="0"/>
              <w:rPr>
                <w:b/>
                <w:bCs/>
                <w:sz w:val="17"/>
                <w:szCs w:val="17"/>
              </w:rPr>
            </w:pPr>
            <w:r w:rsidRPr="00C61382">
              <w:rPr>
                <w:b/>
                <w:bCs/>
                <w:sz w:val="17"/>
                <w:szCs w:val="17"/>
              </w:rPr>
              <w:t>Status Characteristic Education</w:t>
            </w:r>
          </w:p>
        </w:tc>
        <w:tc>
          <w:tcPr>
            <w:tcW w:w="800" w:type="dxa"/>
            <w:tcBorders>
              <w:top w:val="nil"/>
              <w:left w:val="nil"/>
              <w:bottom w:val="nil"/>
              <w:right w:val="nil"/>
            </w:tcBorders>
          </w:tcPr>
          <w:p w14:paraId="1C763B85" w14:textId="1FBC09D9"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ED619C8" w14:textId="0BD299DC"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6A7FDE5" w14:textId="29654019"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5C43E4B" w14:textId="2C58DB3F"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4967FB6" w14:textId="67DFC365" w:rsidR="00C61382" w:rsidRPr="00C61382" w:rsidRDefault="00C61382" w:rsidP="00A43BD2">
            <w:pPr>
              <w:widowControl w:val="0"/>
              <w:autoSpaceDE w:val="0"/>
              <w:autoSpaceDN w:val="0"/>
              <w:adjustRightInd w:val="0"/>
              <w:jc w:val="right"/>
              <w:rPr>
                <w:sz w:val="17"/>
                <w:szCs w:val="17"/>
              </w:rPr>
            </w:pPr>
          </w:p>
        </w:tc>
      </w:tr>
      <w:tr w:rsidR="00C61382" w:rsidRPr="00C61382" w14:paraId="43E09EB1" w14:textId="77777777" w:rsidTr="00A43BD2">
        <w:tc>
          <w:tcPr>
            <w:tcW w:w="2508" w:type="dxa"/>
            <w:tcBorders>
              <w:top w:val="nil"/>
              <w:left w:val="nil"/>
              <w:bottom w:val="nil"/>
              <w:right w:val="nil"/>
            </w:tcBorders>
          </w:tcPr>
          <w:p w14:paraId="57A6FC28"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Same Status</w:t>
            </w:r>
          </w:p>
        </w:tc>
        <w:tc>
          <w:tcPr>
            <w:tcW w:w="800" w:type="dxa"/>
            <w:tcBorders>
              <w:top w:val="nil"/>
              <w:left w:val="nil"/>
              <w:bottom w:val="nil"/>
              <w:right w:val="nil"/>
            </w:tcBorders>
          </w:tcPr>
          <w:p w14:paraId="3C246D4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5C8172C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.101</w:t>
            </w:r>
          </w:p>
        </w:tc>
        <w:tc>
          <w:tcPr>
            <w:tcW w:w="1400" w:type="dxa"/>
            <w:tcBorders>
              <w:top w:val="nil"/>
              <w:left w:val="nil"/>
              <w:bottom w:val="nil"/>
              <w:right w:val="nil"/>
            </w:tcBorders>
          </w:tcPr>
          <w:p w14:paraId="6D1DB77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.301</w:t>
            </w:r>
          </w:p>
        </w:tc>
        <w:tc>
          <w:tcPr>
            <w:tcW w:w="1400" w:type="dxa"/>
            <w:tcBorders>
              <w:top w:val="nil"/>
              <w:left w:val="nil"/>
              <w:bottom w:val="nil"/>
              <w:right w:val="nil"/>
            </w:tcBorders>
          </w:tcPr>
          <w:p w14:paraId="2813B19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1690963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72F818CD" w14:textId="77777777" w:rsidTr="00A43BD2">
        <w:tc>
          <w:tcPr>
            <w:tcW w:w="2508" w:type="dxa"/>
            <w:tcBorders>
              <w:top w:val="nil"/>
              <w:left w:val="nil"/>
              <w:bottom w:val="nil"/>
              <w:right w:val="nil"/>
            </w:tcBorders>
          </w:tcPr>
          <w:p w14:paraId="1B34C1CC"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Doctor Higher Status</w:t>
            </w:r>
          </w:p>
        </w:tc>
        <w:tc>
          <w:tcPr>
            <w:tcW w:w="800" w:type="dxa"/>
            <w:tcBorders>
              <w:top w:val="nil"/>
              <w:left w:val="nil"/>
              <w:bottom w:val="nil"/>
              <w:right w:val="nil"/>
            </w:tcBorders>
          </w:tcPr>
          <w:p w14:paraId="51FB6C4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3574B57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.899</w:t>
            </w:r>
          </w:p>
        </w:tc>
        <w:tc>
          <w:tcPr>
            <w:tcW w:w="1400" w:type="dxa"/>
            <w:tcBorders>
              <w:top w:val="nil"/>
              <w:left w:val="nil"/>
              <w:bottom w:val="nil"/>
              <w:right w:val="nil"/>
            </w:tcBorders>
          </w:tcPr>
          <w:p w14:paraId="59630E8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.301</w:t>
            </w:r>
          </w:p>
        </w:tc>
        <w:tc>
          <w:tcPr>
            <w:tcW w:w="1400" w:type="dxa"/>
            <w:tcBorders>
              <w:top w:val="nil"/>
              <w:left w:val="nil"/>
              <w:bottom w:val="nil"/>
              <w:right w:val="nil"/>
            </w:tcBorders>
          </w:tcPr>
          <w:p w14:paraId="4831C2B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3806ABC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4D193605" w14:textId="77777777" w:rsidTr="00A43BD2">
        <w:tc>
          <w:tcPr>
            <w:tcW w:w="2508" w:type="dxa"/>
            <w:tcBorders>
              <w:top w:val="nil"/>
              <w:left w:val="nil"/>
              <w:bottom w:val="nil"/>
              <w:right w:val="nil"/>
            </w:tcBorders>
          </w:tcPr>
          <w:p w14:paraId="32DC5CD2" w14:textId="49F8FD93" w:rsidR="00C61382" w:rsidRPr="00C61382" w:rsidRDefault="00C61382" w:rsidP="00A43BD2">
            <w:pPr>
              <w:widowControl w:val="0"/>
              <w:autoSpaceDE w:val="0"/>
              <w:autoSpaceDN w:val="0"/>
              <w:adjustRightInd w:val="0"/>
              <w:rPr>
                <w:b/>
                <w:bCs/>
                <w:sz w:val="17"/>
                <w:szCs w:val="17"/>
              </w:rPr>
            </w:pPr>
            <w:r w:rsidRPr="00C61382">
              <w:rPr>
                <w:b/>
                <w:bCs/>
                <w:sz w:val="17"/>
                <w:szCs w:val="17"/>
              </w:rPr>
              <w:t>Patient Race</w:t>
            </w:r>
          </w:p>
        </w:tc>
        <w:tc>
          <w:tcPr>
            <w:tcW w:w="800" w:type="dxa"/>
            <w:tcBorders>
              <w:top w:val="nil"/>
              <w:left w:val="nil"/>
              <w:bottom w:val="nil"/>
              <w:right w:val="nil"/>
            </w:tcBorders>
          </w:tcPr>
          <w:p w14:paraId="4AE1B0F1" w14:textId="69E073C5"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F4DE06C" w14:textId="62C63098"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9A76506" w14:textId="684323DD"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5DB968F" w14:textId="72C3BDA8"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42BBDB1" w14:textId="5A4FD735" w:rsidR="00C61382" w:rsidRPr="00C61382" w:rsidRDefault="00C61382" w:rsidP="00A43BD2">
            <w:pPr>
              <w:widowControl w:val="0"/>
              <w:autoSpaceDE w:val="0"/>
              <w:autoSpaceDN w:val="0"/>
              <w:adjustRightInd w:val="0"/>
              <w:jc w:val="right"/>
              <w:rPr>
                <w:sz w:val="17"/>
                <w:szCs w:val="17"/>
              </w:rPr>
            </w:pPr>
          </w:p>
        </w:tc>
      </w:tr>
      <w:tr w:rsidR="00C61382" w:rsidRPr="00C61382" w14:paraId="54A726C1" w14:textId="77777777" w:rsidTr="00A43BD2">
        <w:tc>
          <w:tcPr>
            <w:tcW w:w="2508" w:type="dxa"/>
            <w:tcBorders>
              <w:top w:val="nil"/>
              <w:left w:val="nil"/>
              <w:bottom w:val="nil"/>
              <w:right w:val="nil"/>
            </w:tcBorders>
          </w:tcPr>
          <w:p w14:paraId="5B3A4E6F"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Hispanic White</w:t>
            </w:r>
          </w:p>
        </w:tc>
        <w:tc>
          <w:tcPr>
            <w:tcW w:w="800" w:type="dxa"/>
            <w:tcBorders>
              <w:top w:val="nil"/>
              <w:left w:val="nil"/>
              <w:bottom w:val="nil"/>
              <w:right w:val="nil"/>
            </w:tcBorders>
          </w:tcPr>
          <w:p w14:paraId="66DFD26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3397068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.011</w:t>
            </w:r>
          </w:p>
        </w:tc>
        <w:tc>
          <w:tcPr>
            <w:tcW w:w="1400" w:type="dxa"/>
            <w:tcBorders>
              <w:top w:val="nil"/>
              <w:left w:val="nil"/>
              <w:bottom w:val="nil"/>
              <w:right w:val="nil"/>
            </w:tcBorders>
          </w:tcPr>
          <w:p w14:paraId="43E2CF8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.102</w:t>
            </w:r>
          </w:p>
        </w:tc>
        <w:tc>
          <w:tcPr>
            <w:tcW w:w="1400" w:type="dxa"/>
            <w:tcBorders>
              <w:top w:val="nil"/>
              <w:left w:val="nil"/>
              <w:bottom w:val="nil"/>
              <w:right w:val="nil"/>
            </w:tcBorders>
          </w:tcPr>
          <w:p w14:paraId="6F40170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8C04F1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2DFE9BCC" w14:textId="77777777" w:rsidTr="00A43BD2">
        <w:tc>
          <w:tcPr>
            <w:tcW w:w="2508" w:type="dxa"/>
            <w:tcBorders>
              <w:top w:val="nil"/>
              <w:left w:val="nil"/>
              <w:bottom w:val="nil"/>
              <w:right w:val="nil"/>
            </w:tcBorders>
          </w:tcPr>
          <w:p w14:paraId="2B86AE8E"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Hispanic Black</w:t>
            </w:r>
          </w:p>
        </w:tc>
        <w:tc>
          <w:tcPr>
            <w:tcW w:w="800" w:type="dxa"/>
            <w:tcBorders>
              <w:top w:val="nil"/>
              <w:left w:val="nil"/>
              <w:bottom w:val="nil"/>
              <w:right w:val="nil"/>
            </w:tcBorders>
          </w:tcPr>
          <w:p w14:paraId="68E33B6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706AB2A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.005</w:t>
            </w:r>
          </w:p>
        </w:tc>
        <w:tc>
          <w:tcPr>
            <w:tcW w:w="1400" w:type="dxa"/>
            <w:tcBorders>
              <w:top w:val="nil"/>
              <w:left w:val="nil"/>
              <w:bottom w:val="nil"/>
              <w:right w:val="nil"/>
            </w:tcBorders>
          </w:tcPr>
          <w:p w14:paraId="4853F75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.073</w:t>
            </w:r>
          </w:p>
        </w:tc>
        <w:tc>
          <w:tcPr>
            <w:tcW w:w="1400" w:type="dxa"/>
            <w:tcBorders>
              <w:top w:val="nil"/>
              <w:left w:val="nil"/>
              <w:bottom w:val="nil"/>
              <w:right w:val="nil"/>
            </w:tcBorders>
          </w:tcPr>
          <w:p w14:paraId="5844ECF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6743C58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462CDE76" w14:textId="77777777" w:rsidTr="00A43BD2">
        <w:tc>
          <w:tcPr>
            <w:tcW w:w="2508" w:type="dxa"/>
            <w:tcBorders>
              <w:top w:val="nil"/>
              <w:left w:val="nil"/>
              <w:bottom w:val="nil"/>
              <w:right w:val="nil"/>
            </w:tcBorders>
          </w:tcPr>
          <w:p w14:paraId="1BABB854"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American Indian</w:t>
            </w:r>
          </w:p>
        </w:tc>
        <w:tc>
          <w:tcPr>
            <w:tcW w:w="800" w:type="dxa"/>
            <w:tcBorders>
              <w:top w:val="nil"/>
              <w:left w:val="nil"/>
              <w:bottom w:val="nil"/>
              <w:right w:val="nil"/>
            </w:tcBorders>
          </w:tcPr>
          <w:p w14:paraId="25CB327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7F5C427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.016</w:t>
            </w:r>
          </w:p>
        </w:tc>
        <w:tc>
          <w:tcPr>
            <w:tcW w:w="1400" w:type="dxa"/>
            <w:tcBorders>
              <w:top w:val="nil"/>
              <w:left w:val="nil"/>
              <w:bottom w:val="nil"/>
              <w:right w:val="nil"/>
            </w:tcBorders>
          </w:tcPr>
          <w:p w14:paraId="116FC34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.125</w:t>
            </w:r>
          </w:p>
        </w:tc>
        <w:tc>
          <w:tcPr>
            <w:tcW w:w="1400" w:type="dxa"/>
            <w:tcBorders>
              <w:top w:val="nil"/>
              <w:left w:val="nil"/>
              <w:bottom w:val="nil"/>
              <w:right w:val="nil"/>
            </w:tcBorders>
          </w:tcPr>
          <w:p w14:paraId="07A2424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76D4361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1A82A322" w14:textId="77777777" w:rsidTr="00A43BD2">
        <w:tc>
          <w:tcPr>
            <w:tcW w:w="2508" w:type="dxa"/>
            <w:tcBorders>
              <w:top w:val="nil"/>
              <w:left w:val="nil"/>
              <w:bottom w:val="nil"/>
              <w:right w:val="nil"/>
            </w:tcBorders>
          </w:tcPr>
          <w:p w14:paraId="425F2C4F"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Black</w:t>
            </w:r>
          </w:p>
        </w:tc>
        <w:tc>
          <w:tcPr>
            <w:tcW w:w="800" w:type="dxa"/>
            <w:tcBorders>
              <w:top w:val="nil"/>
              <w:left w:val="nil"/>
              <w:bottom w:val="nil"/>
              <w:right w:val="nil"/>
            </w:tcBorders>
          </w:tcPr>
          <w:p w14:paraId="5833AB9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51499D7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.307</w:t>
            </w:r>
          </w:p>
        </w:tc>
        <w:tc>
          <w:tcPr>
            <w:tcW w:w="1400" w:type="dxa"/>
            <w:tcBorders>
              <w:top w:val="nil"/>
              <w:left w:val="nil"/>
              <w:bottom w:val="nil"/>
              <w:right w:val="nil"/>
            </w:tcBorders>
          </w:tcPr>
          <w:p w14:paraId="102B86A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.461</w:t>
            </w:r>
          </w:p>
        </w:tc>
        <w:tc>
          <w:tcPr>
            <w:tcW w:w="1400" w:type="dxa"/>
            <w:tcBorders>
              <w:top w:val="nil"/>
              <w:left w:val="nil"/>
              <w:bottom w:val="nil"/>
              <w:right w:val="nil"/>
            </w:tcBorders>
          </w:tcPr>
          <w:p w14:paraId="70D957A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5D04C19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3F531E3" w14:textId="77777777" w:rsidTr="00A43BD2">
        <w:tc>
          <w:tcPr>
            <w:tcW w:w="2508" w:type="dxa"/>
            <w:tcBorders>
              <w:top w:val="nil"/>
              <w:left w:val="nil"/>
              <w:bottom w:val="nil"/>
              <w:right w:val="nil"/>
            </w:tcBorders>
          </w:tcPr>
          <w:p w14:paraId="20B8FF75"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White</w:t>
            </w:r>
          </w:p>
        </w:tc>
        <w:tc>
          <w:tcPr>
            <w:tcW w:w="800" w:type="dxa"/>
            <w:tcBorders>
              <w:top w:val="nil"/>
              <w:left w:val="nil"/>
              <w:bottom w:val="nil"/>
              <w:right w:val="nil"/>
            </w:tcBorders>
          </w:tcPr>
          <w:p w14:paraId="742CF68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7BF9AC3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.619</w:t>
            </w:r>
          </w:p>
        </w:tc>
        <w:tc>
          <w:tcPr>
            <w:tcW w:w="1400" w:type="dxa"/>
            <w:tcBorders>
              <w:top w:val="nil"/>
              <w:left w:val="nil"/>
              <w:bottom w:val="nil"/>
              <w:right w:val="nil"/>
            </w:tcBorders>
          </w:tcPr>
          <w:p w14:paraId="3451D09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.486</w:t>
            </w:r>
          </w:p>
        </w:tc>
        <w:tc>
          <w:tcPr>
            <w:tcW w:w="1400" w:type="dxa"/>
            <w:tcBorders>
              <w:top w:val="nil"/>
              <w:left w:val="nil"/>
              <w:bottom w:val="nil"/>
              <w:right w:val="nil"/>
            </w:tcBorders>
          </w:tcPr>
          <w:p w14:paraId="41BD0E3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CD8605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7F0708D7" w14:textId="77777777" w:rsidTr="00A43BD2">
        <w:tc>
          <w:tcPr>
            <w:tcW w:w="2508" w:type="dxa"/>
            <w:tcBorders>
              <w:top w:val="nil"/>
              <w:left w:val="nil"/>
              <w:bottom w:val="nil"/>
              <w:right w:val="nil"/>
            </w:tcBorders>
          </w:tcPr>
          <w:p w14:paraId="5087BF75"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Other</w:t>
            </w:r>
          </w:p>
        </w:tc>
        <w:tc>
          <w:tcPr>
            <w:tcW w:w="800" w:type="dxa"/>
            <w:tcBorders>
              <w:top w:val="nil"/>
              <w:left w:val="nil"/>
              <w:bottom w:val="nil"/>
              <w:right w:val="nil"/>
            </w:tcBorders>
          </w:tcPr>
          <w:p w14:paraId="02C8DE3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6F01E7B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.032</w:t>
            </w:r>
          </w:p>
        </w:tc>
        <w:tc>
          <w:tcPr>
            <w:tcW w:w="1400" w:type="dxa"/>
            <w:tcBorders>
              <w:top w:val="nil"/>
              <w:left w:val="nil"/>
              <w:bottom w:val="nil"/>
              <w:right w:val="nil"/>
            </w:tcBorders>
          </w:tcPr>
          <w:p w14:paraId="3722CAA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.175</w:t>
            </w:r>
          </w:p>
        </w:tc>
        <w:tc>
          <w:tcPr>
            <w:tcW w:w="1400" w:type="dxa"/>
            <w:tcBorders>
              <w:top w:val="nil"/>
              <w:left w:val="nil"/>
              <w:bottom w:val="nil"/>
              <w:right w:val="nil"/>
            </w:tcBorders>
          </w:tcPr>
          <w:p w14:paraId="4CC5F0A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60AD9A5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005F3F03" w14:textId="77777777" w:rsidTr="00A43BD2">
        <w:tc>
          <w:tcPr>
            <w:tcW w:w="2508" w:type="dxa"/>
            <w:tcBorders>
              <w:top w:val="nil"/>
              <w:left w:val="nil"/>
              <w:bottom w:val="nil"/>
              <w:right w:val="nil"/>
            </w:tcBorders>
          </w:tcPr>
          <w:p w14:paraId="4BEB2F5E"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Refused</w:t>
            </w:r>
          </w:p>
        </w:tc>
        <w:tc>
          <w:tcPr>
            <w:tcW w:w="800" w:type="dxa"/>
            <w:tcBorders>
              <w:top w:val="nil"/>
              <w:left w:val="nil"/>
              <w:bottom w:val="nil"/>
              <w:right w:val="nil"/>
            </w:tcBorders>
          </w:tcPr>
          <w:p w14:paraId="18850E6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438561E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.011</w:t>
            </w:r>
          </w:p>
        </w:tc>
        <w:tc>
          <w:tcPr>
            <w:tcW w:w="1400" w:type="dxa"/>
            <w:tcBorders>
              <w:top w:val="nil"/>
              <w:left w:val="nil"/>
              <w:bottom w:val="nil"/>
              <w:right w:val="nil"/>
            </w:tcBorders>
          </w:tcPr>
          <w:p w14:paraId="6F0A8DE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.102</w:t>
            </w:r>
          </w:p>
        </w:tc>
        <w:tc>
          <w:tcPr>
            <w:tcW w:w="1400" w:type="dxa"/>
            <w:tcBorders>
              <w:top w:val="nil"/>
              <w:left w:val="nil"/>
              <w:bottom w:val="nil"/>
              <w:right w:val="nil"/>
            </w:tcBorders>
          </w:tcPr>
          <w:p w14:paraId="02F2915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2EBF6A5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39CE3B86" w14:textId="77777777" w:rsidTr="00A43BD2">
        <w:tc>
          <w:tcPr>
            <w:tcW w:w="2508" w:type="dxa"/>
            <w:tcBorders>
              <w:top w:val="nil"/>
              <w:left w:val="nil"/>
              <w:bottom w:val="nil"/>
              <w:right w:val="nil"/>
            </w:tcBorders>
          </w:tcPr>
          <w:p w14:paraId="6101116E" w14:textId="342D06AB" w:rsidR="00C61382" w:rsidRPr="00C61382" w:rsidRDefault="00C61382" w:rsidP="00A43BD2">
            <w:pPr>
              <w:widowControl w:val="0"/>
              <w:autoSpaceDE w:val="0"/>
              <w:autoSpaceDN w:val="0"/>
              <w:adjustRightInd w:val="0"/>
              <w:rPr>
                <w:b/>
                <w:bCs/>
                <w:sz w:val="17"/>
                <w:szCs w:val="17"/>
              </w:rPr>
            </w:pPr>
            <w:r w:rsidRPr="00C61382">
              <w:rPr>
                <w:b/>
                <w:bCs/>
                <w:sz w:val="17"/>
                <w:szCs w:val="17"/>
              </w:rPr>
              <w:t>Binary Measure Patient Race</w:t>
            </w:r>
          </w:p>
        </w:tc>
        <w:tc>
          <w:tcPr>
            <w:tcW w:w="800" w:type="dxa"/>
            <w:tcBorders>
              <w:top w:val="nil"/>
              <w:left w:val="nil"/>
              <w:bottom w:val="nil"/>
              <w:right w:val="nil"/>
            </w:tcBorders>
          </w:tcPr>
          <w:p w14:paraId="0106A3C6" w14:textId="3E659EBF"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6C599A0" w14:textId="5B87C9F2"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15A37FE5" w14:textId="035B2A7A"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C6E4171" w14:textId="5B792A77"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CD1704D" w14:textId="525EEE26" w:rsidR="00C61382" w:rsidRPr="00C61382" w:rsidRDefault="00C61382" w:rsidP="00A43BD2">
            <w:pPr>
              <w:widowControl w:val="0"/>
              <w:autoSpaceDE w:val="0"/>
              <w:autoSpaceDN w:val="0"/>
              <w:adjustRightInd w:val="0"/>
              <w:jc w:val="right"/>
              <w:rPr>
                <w:sz w:val="17"/>
                <w:szCs w:val="17"/>
              </w:rPr>
            </w:pPr>
          </w:p>
        </w:tc>
      </w:tr>
      <w:tr w:rsidR="00C61382" w:rsidRPr="00C61382" w14:paraId="07EEBB4E" w14:textId="77777777" w:rsidTr="00A43BD2">
        <w:tc>
          <w:tcPr>
            <w:tcW w:w="2508" w:type="dxa"/>
            <w:tcBorders>
              <w:top w:val="nil"/>
              <w:left w:val="nil"/>
              <w:bottom w:val="nil"/>
              <w:right w:val="nil"/>
            </w:tcBorders>
          </w:tcPr>
          <w:p w14:paraId="37CE5FC4"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Nonwhite</w:t>
            </w:r>
          </w:p>
        </w:tc>
        <w:tc>
          <w:tcPr>
            <w:tcW w:w="800" w:type="dxa"/>
            <w:tcBorders>
              <w:top w:val="nil"/>
              <w:left w:val="nil"/>
              <w:bottom w:val="nil"/>
              <w:right w:val="nil"/>
            </w:tcBorders>
          </w:tcPr>
          <w:p w14:paraId="033CC51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4D62940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.439</w:t>
            </w:r>
          </w:p>
        </w:tc>
        <w:tc>
          <w:tcPr>
            <w:tcW w:w="1400" w:type="dxa"/>
            <w:tcBorders>
              <w:top w:val="nil"/>
              <w:left w:val="nil"/>
              <w:bottom w:val="nil"/>
              <w:right w:val="nil"/>
            </w:tcBorders>
          </w:tcPr>
          <w:p w14:paraId="59D55D4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.496</w:t>
            </w:r>
          </w:p>
        </w:tc>
        <w:tc>
          <w:tcPr>
            <w:tcW w:w="1400" w:type="dxa"/>
            <w:tcBorders>
              <w:top w:val="nil"/>
              <w:left w:val="nil"/>
              <w:bottom w:val="nil"/>
              <w:right w:val="nil"/>
            </w:tcBorders>
          </w:tcPr>
          <w:p w14:paraId="69687F5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68EA849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2D658589" w14:textId="77777777" w:rsidTr="00A43BD2">
        <w:tc>
          <w:tcPr>
            <w:tcW w:w="2508" w:type="dxa"/>
            <w:tcBorders>
              <w:top w:val="nil"/>
              <w:left w:val="nil"/>
              <w:bottom w:val="nil"/>
              <w:right w:val="nil"/>
            </w:tcBorders>
          </w:tcPr>
          <w:p w14:paraId="6C945642"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White</w:t>
            </w:r>
          </w:p>
        </w:tc>
        <w:tc>
          <w:tcPr>
            <w:tcW w:w="800" w:type="dxa"/>
            <w:tcBorders>
              <w:top w:val="nil"/>
              <w:left w:val="nil"/>
              <w:bottom w:val="nil"/>
              <w:right w:val="nil"/>
            </w:tcBorders>
          </w:tcPr>
          <w:p w14:paraId="11BE014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4144292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.561</w:t>
            </w:r>
          </w:p>
        </w:tc>
        <w:tc>
          <w:tcPr>
            <w:tcW w:w="1400" w:type="dxa"/>
            <w:tcBorders>
              <w:top w:val="nil"/>
              <w:left w:val="nil"/>
              <w:bottom w:val="nil"/>
              <w:right w:val="nil"/>
            </w:tcBorders>
          </w:tcPr>
          <w:p w14:paraId="6EEBC2F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.496</w:t>
            </w:r>
          </w:p>
        </w:tc>
        <w:tc>
          <w:tcPr>
            <w:tcW w:w="1400" w:type="dxa"/>
            <w:tcBorders>
              <w:top w:val="nil"/>
              <w:left w:val="nil"/>
              <w:bottom w:val="nil"/>
              <w:right w:val="nil"/>
            </w:tcBorders>
          </w:tcPr>
          <w:p w14:paraId="65A44D7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6B3D655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0DE51D10" w14:textId="77777777" w:rsidTr="00A43BD2">
        <w:tc>
          <w:tcPr>
            <w:tcW w:w="2508" w:type="dxa"/>
            <w:tcBorders>
              <w:top w:val="nil"/>
              <w:left w:val="nil"/>
              <w:bottom w:val="nil"/>
              <w:right w:val="nil"/>
            </w:tcBorders>
          </w:tcPr>
          <w:p w14:paraId="2AC0A4D3" w14:textId="6AD3FAB9" w:rsidR="00C61382" w:rsidRPr="00C61382" w:rsidRDefault="00C61382" w:rsidP="00A43BD2">
            <w:pPr>
              <w:widowControl w:val="0"/>
              <w:autoSpaceDE w:val="0"/>
              <w:autoSpaceDN w:val="0"/>
              <w:adjustRightInd w:val="0"/>
              <w:rPr>
                <w:b/>
                <w:bCs/>
                <w:sz w:val="17"/>
                <w:szCs w:val="17"/>
              </w:rPr>
            </w:pPr>
            <w:r w:rsidRPr="00C61382">
              <w:rPr>
                <w:b/>
                <w:bCs/>
                <w:sz w:val="17"/>
                <w:szCs w:val="17"/>
              </w:rPr>
              <w:t>Patient Gender</w:t>
            </w:r>
          </w:p>
        </w:tc>
        <w:tc>
          <w:tcPr>
            <w:tcW w:w="800" w:type="dxa"/>
            <w:tcBorders>
              <w:top w:val="nil"/>
              <w:left w:val="nil"/>
              <w:bottom w:val="nil"/>
              <w:right w:val="nil"/>
            </w:tcBorders>
          </w:tcPr>
          <w:p w14:paraId="3B7FF424" w14:textId="61466E56"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6C5D97A" w14:textId="6603BF11"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F34F356" w14:textId="38C5E99C"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0D68182A" w14:textId="1B9FD7DF"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D73C8A4" w14:textId="5E294374" w:rsidR="00C61382" w:rsidRPr="00C61382" w:rsidRDefault="00C61382" w:rsidP="00A43BD2">
            <w:pPr>
              <w:widowControl w:val="0"/>
              <w:autoSpaceDE w:val="0"/>
              <w:autoSpaceDN w:val="0"/>
              <w:adjustRightInd w:val="0"/>
              <w:jc w:val="right"/>
              <w:rPr>
                <w:sz w:val="17"/>
                <w:szCs w:val="17"/>
              </w:rPr>
            </w:pPr>
          </w:p>
        </w:tc>
      </w:tr>
      <w:tr w:rsidR="00C61382" w:rsidRPr="00C61382" w14:paraId="47B76E46" w14:textId="77777777" w:rsidTr="00A43BD2">
        <w:tc>
          <w:tcPr>
            <w:tcW w:w="2508" w:type="dxa"/>
            <w:tcBorders>
              <w:top w:val="nil"/>
              <w:left w:val="nil"/>
              <w:bottom w:val="nil"/>
              <w:right w:val="nil"/>
            </w:tcBorders>
          </w:tcPr>
          <w:p w14:paraId="2998AE6E" w14:textId="2FC70FEF" w:rsidR="00C61382" w:rsidRPr="00C61382" w:rsidRDefault="00C61382" w:rsidP="00A43BD2">
            <w:pPr>
              <w:widowControl w:val="0"/>
              <w:autoSpaceDE w:val="0"/>
              <w:autoSpaceDN w:val="0"/>
              <w:adjustRightInd w:val="0"/>
              <w:rPr>
                <w:sz w:val="17"/>
                <w:szCs w:val="17"/>
              </w:rPr>
            </w:pPr>
            <w:r w:rsidRPr="00C61382">
              <w:rPr>
                <w:sz w:val="17"/>
                <w:szCs w:val="17"/>
              </w:rPr>
              <w:t xml:space="preserve"> Woman</w:t>
            </w:r>
          </w:p>
        </w:tc>
        <w:tc>
          <w:tcPr>
            <w:tcW w:w="800" w:type="dxa"/>
            <w:tcBorders>
              <w:top w:val="nil"/>
              <w:left w:val="nil"/>
              <w:bottom w:val="nil"/>
              <w:right w:val="nil"/>
            </w:tcBorders>
          </w:tcPr>
          <w:p w14:paraId="61686D9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7E419D4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.533</w:t>
            </w:r>
          </w:p>
        </w:tc>
        <w:tc>
          <w:tcPr>
            <w:tcW w:w="1400" w:type="dxa"/>
            <w:tcBorders>
              <w:top w:val="nil"/>
              <w:left w:val="nil"/>
              <w:bottom w:val="nil"/>
              <w:right w:val="nil"/>
            </w:tcBorders>
          </w:tcPr>
          <w:p w14:paraId="363AF7E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.499</w:t>
            </w:r>
          </w:p>
        </w:tc>
        <w:tc>
          <w:tcPr>
            <w:tcW w:w="1400" w:type="dxa"/>
            <w:tcBorders>
              <w:top w:val="nil"/>
              <w:left w:val="nil"/>
              <w:bottom w:val="nil"/>
              <w:right w:val="nil"/>
            </w:tcBorders>
          </w:tcPr>
          <w:p w14:paraId="0F44DD0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5FE0A21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CA78D9B" w14:textId="77777777" w:rsidTr="00A43BD2">
        <w:tc>
          <w:tcPr>
            <w:tcW w:w="2508" w:type="dxa"/>
            <w:tcBorders>
              <w:top w:val="nil"/>
              <w:left w:val="nil"/>
              <w:bottom w:val="nil"/>
              <w:right w:val="nil"/>
            </w:tcBorders>
          </w:tcPr>
          <w:p w14:paraId="630E616C" w14:textId="43128C99" w:rsidR="00C61382" w:rsidRPr="00C61382" w:rsidRDefault="00C61382" w:rsidP="00A43BD2">
            <w:pPr>
              <w:widowControl w:val="0"/>
              <w:autoSpaceDE w:val="0"/>
              <w:autoSpaceDN w:val="0"/>
              <w:adjustRightInd w:val="0"/>
              <w:rPr>
                <w:sz w:val="17"/>
                <w:szCs w:val="17"/>
              </w:rPr>
            </w:pPr>
            <w:r w:rsidRPr="00C61382">
              <w:rPr>
                <w:sz w:val="17"/>
                <w:szCs w:val="17"/>
              </w:rPr>
              <w:t xml:space="preserve"> Man</w:t>
            </w:r>
          </w:p>
        </w:tc>
        <w:tc>
          <w:tcPr>
            <w:tcW w:w="800" w:type="dxa"/>
            <w:tcBorders>
              <w:top w:val="nil"/>
              <w:left w:val="nil"/>
              <w:bottom w:val="nil"/>
              <w:right w:val="nil"/>
            </w:tcBorders>
          </w:tcPr>
          <w:p w14:paraId="39BC5EF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0A936DA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.467</w:t>
            </w:r>
          </w:p>
        </w:tc>
        <w:tc>
          <w:tcPr>
            <w:tcW w:w="1400" w:type="dxa"/>
            <w:tcBorders>
              <w:top w:val="nil"/>
              <w:left w:val="nil"/>
              <w:bottom w:val="nil"/>
              <w:right w:val="nil"/>
            </w:tcBorders>
          </w:tcPr>
          <w:p w14:paraId="54E1EC7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.499</w:t>
            </w:r>
          </w:p>
        </w:tc>
        <w:tc>
          <w:tcPr>
            <w:tcW w:w="1400" w:type="dxa"/>
            <w:tcBorders>
              <w:top w:val="nil"/>
              <w:left w:val="nil"/>
              <w:bottom w:val="nil"/>
              <w:right w:val="nil"/>
            </w:tcBorders>
          </w:tcPr>
          <w:p w14:paraId="7A3A754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2FB277B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D0E3BB3" w14:textId="77777777" w:rsidTr="00A43BD2">
        <w:tc>
          <w:tcPr>
            <w:tcW w:w="2508" w:type="dxa"/>
            <w:tcBorders>
              <w:top w:val="nil"/>
              <w:left w:val="nil"/>
              <w:bottom w:val="nil"/>
              <w:right w:val="nil"/>
            </w:tcBorders>
          </w:tcPr>
          <w:p w14:paraId="72F06340" w14:textId="23E6BA55" w:rsidR="00C61382" w:rsidRPr="00C61382" w:rsidRDefault="00C61382" w:rsidP="00A43BD2">
            <w:pPr>
              <w:widowControl w:val="0"/>
              <w:autoSpaceDE w:val="0"/>
              <w:autoSpaceDN w:val="0"/>
              <w:adjustRightInd w:val="0"/>
              <w:rPr>
                <w:b/>
                <w:bCs/>
                <w:sz w:val="17"/>
                <w:szCs w:val="17"/>
              </w:rPr>
            </w:pPr>
            <w:r w:rsidRPr="00C61382">
              <w:rPr>
                <w:b/>
                <w:bCs/>
                <w:sz w:val="17"/>
                <w:szCs w:val="17"/>
              </w:rPr>
              <w:t>Patient Education</w:t>
            </w:r>
          </w:p>
        </w:tc>
        <w:tc>
          <w:tcPr>
            <w:tcW w:w="800" w:type="dxa"/>
            <w:tcBorders>
              <w:top w:val="nil"/>
              <w:left w:val="nil"/>
              <w:bottom w:val="nil"/>
              <w:right w:val="nil"/>
            </w:tcBorders>
          </w:tcPr>
          <w:p w14:paraId="0B1C767B" w14:textId="65871AB5"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DF9F345" w14:textId="0B187034"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8F68CCF" w14:textId="43953FFA"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0584CCE0" w14:textId="4FC41F6E"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2B46186" w14:textId="31F68EFC" w:rsidR="00C61382" w:rsidRPr="00C61382" w:rsidRDefault="00C61382" w:rsidP="00A43BD2">
            <w:pPr>
              <w:widowControl w:val="0"/>
              <w:autoSpaceDE w:val="0"/>
              <w:autoSpaceDN w:val="0"/>
              <w:adjustRightInd w:val="0"/>
              <w:jc w:val="right"/>
              <w:rPr>
                <w:sz w:val="17"/>
                <w:szCs w:val="17"/>
              </w:rPr>
            </w:pPr>
          </w:p>
        </w:tc>
      </w:tr>
      <w:tr w:rsidR="00C61382" w:rsidRPr="00C61382" w14:paraId="0F578149" w14:textId="77777777" w:rsidTr="00A43BD2">
        <w:tc>
          <w:tcPr>
            <w:tcW w:w="2508" w:type="dxa"/>
            <w:tcBorders>
              <w:top w:val="nil"/>
              <w:left w:val="nil"/>
              <w:bottom w:val="nil"/>
              <w:right w:val="nil"/>
            </w:tcBorders>
          </w:tcPr>
          <w:p w14:paraId="5615430E"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8th grade or less</w:t>
            </w:r>
          </w:p>
        </w:tc>
        <w:tc>
          <w:tcPr>
            <w:tcW w:w="800" w:type="dxa"/>
            <w:tcBorders>
              <w:top w:val="nil"/>
              <w:left w:val="nil"/>
              <w:bottom w:val="nil"/>
              <w:right w:val="nil"/>
            </w:tcBorders>
          </w:tcPr>
          <w:p w14:paraId="08BA41D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6C7C68B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.058</w:t>
            </w:r>
          </w:p>
        </w:tc>
        <w:tc>
          <w:tcPr>
            <w:tcW w:w="1400" w:type="dxa"/>
            <w:tcBorders>
              <w:top w:val="nil"/>
              <w:left w:val="nil"/>
              <w:bottom w:val="nil"/>
              <w:right w:val="nil"/>
            </w:tcBorders>
          </w:tcPr>
          <w:p w14:paraId="7BCAE4C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.234</w:t>
            </w:r>
          </w:p>
        </w:tc>
        <w:tc>
          <w:tcPr>
            <w:tcW w:w="1400" w:type="dxa"/>
            <w:tcBorders>
              <w:top w:val="nil"/>
              <w:left w:val="nil"/>
              <w:bottom w:val="nil"/>
              <w:right w:val="nil"/>
            </w:tcBorders>
          </w:tcPr>
          <w:p w14:paraId="31B6FF6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5471084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0910C253" w14:textId="77777777" w:rsidTr="00A43BD2">
        <w:tc>
          <w:tcPr>
            <w:tcW w:w="2508" w:type="dxa"/>
            <w:tcBorders>
              <w:top w:val="nil"/>
              <w:left w:val="nil"/>
              <w:bottom w:val="nil"/>
              <w:right w:val="nil"/>
            </w:tcBorders>
          </w:tcPr>
          <w:p w14:paraId="2B0779CE"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Some High School</w:t>
            </w:r>
          </w:p>
        </w:tc>
        <w:tc>
          <w:tcPr>
            <w:tcW w:w="800" w:type="dxa"/>
            <w:tcBorders>
              <w:top w:val="nil"/>
              <w:left w:val="nil"/>
              <w:bottom w:val="nil"/>
              <w:right w:val="nil"/>
            </w:tcBorders>
          </w:tcPr>
          <w:p w14:paraId="58D894B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07CE629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.122</w:t>
            </w:r>
          </w:p>
        </w:tc>
        <w:tc>
          <w:tcPr>
            <w:tcW w:w="1400" w:type="dxa"/>
            <w:tcBorders>
              <w:top w:val="nil"/>
              <w:left w:val="nil"/>
              <w:bottom w:val="nil"/>
              <w:right w:val="nil"/>
            </w:tcBorders>
          </w:tcPr>
          <w:p w14:paraId="13A8E51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.327</w:t>
            </w:r>
          </w:p>
        </w:tc>
        <w:tc>
          <w:tcPr>
            <w:tcW w:w="1400" w:type="dxa"/>
            <w:tcBorders>
              <w:top w:val="nil"/>
              <w:left w:val="nil"/>
              <w:bottom w:val="nil"/>
              <w:right w:val="nil"/>
            </w:tcBorders>
          </w:tcPr>
          <w:p w14:paraId="516A747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7C028E0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3208B71A" w14:textId="77777777" w:rsidTr="00A43BD2">
        <w:tc>
          <w:tcPr>
            <w:tcW w:w="2508" w:type="dxa"/>
            <w:tcBorders>
              <w:top w:val="nil"/>
              <w:left w:val="nil"/>
              <w:bottom w:val="nil"/>
              <w:right w:val="nil"/>
            </w:tcBorders>
          </w:tcPr>
          <w:p w14:paraId="62FB9AC7"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High School or GED</w:t>
            </w:r>
          </w:p>
        </w:tc>
        <w:tc>
          <w:tcPr>
            <w:tcW w:w="800" w:type="dxa"/>
            <w:tcBorders>
              <w:top w:val="nil"/>
              <w:left w:val="nil"/>
              <w:bottom w:val="nil"/>
              <w:right w:val="nil"/>
            </w:tcBorders>
          </w:tcPr>
          <w:p w14:paraId="696DC01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326E757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.222</w:t>
            </w:r>
          </w:p>
        </w:tc>
        <w:tc>
          <w:tcPr>
            <w:tcW w:w="1400" w:type="dxa"/>
            <w:tcBorders>
              <w:top w:val="nil"/>
              <w:left w:val="nil"/>
              <w:bottom w:val="nil"/>
              <w:right w:val="nil"/>
            </w:tcBorders>
          </w:tcPr>
          <w:p w14:paraId="529C300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.416</w:t>
            </w:r>
          </w:p>
        </w:tc>
        <w:tc>
          <w:tcPr>
            <w:tcW w:w="1400" w:type="dxa"/>
            <w:tcBorders>
              <w:top w:val="nil"/>
              <w:left w:val="nil"/>
              <w:bottom w:val="nil"/>
              <w:right w:val="nil"/>
            </w:tcBorders>
          </w:tcPr>
          <w:p w14:paraId="4CEBCE1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D4F309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0E547C21" w14:textId="77777777" w:rsidTr="00A43BD2">
        <w:tc>
          <w:tcPr>
            <w:tcW w:w="2508" w:type="dxa"/>
            <w:tcBorders>
              <w:top w:val="nil"/>
              <w:left w:val="nil"/>
              <w:bottom w:val="nil"/>
              <w:right w:val="nil"/>
            </w:tcBorders>
          </w:tcPr>
          <w:p w14:paraId="13651F8A"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Some College</w:t>
            </w:r>
          </w:p>
        </w:tc>
        <w:tc>
          <w:tcPr>
            <w:tcW w:w="800" w:type="dxa"/>
            <w:tcBorders>
              <w:top w:val="nil"/>
              <w:left w:val="nil"/>
              <w:bottom w:val="nil"/>
              <w:right w:val="nil"/>
            </w:tcBorders>
          </w:tcPr>
          <w:p w14:paraId="2977A25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6D9C8A3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.36</w:t>
            </w:r>
          </w:p>
        </w:tc>
        <w:tc>
          <w:tcPr>
            <w:tcW w:w="1400" w:type="dxa"/>
            <w:tcBorders>
              <w:top w:val="nil"/>
              <w:left w:val="nil"/>
              <w:bottom w:val="nil"/>
              <w:right w:val="nil"/>
            </w:tcBorders>
          </w:tcPr>
          <w:p w14:paraId="296F8EA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.48</w:t>
            </w:r>
          </w:p>
        </w:tc>
        <w:tc>
          <w:tcPr>
            <w:tcW w:w="1400" w:type="dxa"/>
            <w:tcBorders>
              <w:top w:val="nil"/>
              <w:left w:val="nil"/>
              <w:bottom w:val="nil"/>
              <w:right w:val="nil"/>
            </w:tcBorders>
          </w:tcPr>
          <w:p w14:paraId="37BFECA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58E618D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5E76DC94" w14:textId="77777777" w:rsidTr="00A43BD2">
        <w:tc>
          <w:tcPr>
            <w:tcW w:w="2508" w:type="dxa"/>
            <w:tcBorders>
              <w:top w:val="nil"/>
              <w:left w:val="nil"/>
              <w:bottom w:val="nil"/>
              <w:right w:val="nil"/>
            </w:tcBorders>
          </w:tcPr>
          <w:p w14:paraId="5A2AA70C"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College Grad</w:t>
            </w:r>
          </w:p>
        </w:tc>
        <w:tc>
          <w:tcPr>
            <w:tcW w:w="800" w:type="dxa"/>
            <w:tcBorders>
              <w:top w:val="nil"/>
              <w:left w:val="nil"/>
              <w:bottom w:val="nil"/>
              <w:right w:val="nil"/>
            </w:tcBorders>
          </w:tcPr>
          <w:p w14:paraId="315765E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00EC3F8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.138</w:t>
            </w:r>
          </w:p>
        </w:tc>
        <w:tc>
          <w:tcPr>
            <w:tcW w:w="1400" w:type="dxa"/>
            <w:tcBorders>
              <w:top w:val="nil"/>
              <w:left w:val="nil"/>
              <w:bottom w:val="nil"/>
              <w:right w:val="nil"/>
            </w:tcBorders>
          </w:tcPr>
          <w:p w14:paraId="024D1EB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.344</w:t>
            </w:r>
          </w:p>
        </w:tc>
        <w:tc>
          <w:tcPr>
            <w:tcW w:w="1400" w:type="dxa"/>
            <w:tcBorders>
              <w:top w:val="nil"/>
              <w:left w:val="nil"/>
              <w:bottom w:val="nil"/>
              <w:right w:val="nil"/>
            </w:tcBorders>
          </w:tcPr>
          <w:p w14:paraId="63A1218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37915BA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4748E983" w14:textId="77777777" w:rsidTr="00A43BD2">
        <w:tc>
          <w:tcPr>
            <w:tcW w:w="2508" w:type="dxa"/>
            <w:tcBorders>
              <w:top w:val="nil"/>
              <w:left w:val="nil"/>
              <w:bottom w:val="nil"/>
              <w:right w:val="nil"/>
            </w:tcBorders>
          </w:tcPr>
          <w:p w14:paraId="10F906B7"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Graduate School</w:t>
            </w:r>
          </w:p>
        </w:tc>
        <w:tc>
          <w:tcPr>
            <w:tcW w:w="800" w:type="dxa"/>
            <w:tcBorders>
              <w:top w:val="nil"/>
              <w:left w:val="nil"/>
              <w:bottom w:val="nil"/>
              <w:right w:val="nil"/>
            </w:tcBorders>
          </w:tcPr>
          <w:p w14:paraId="3C83520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14EDBAB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.101</w:t>
            </w:r>
          </w:p>
        </w:tc>
        <w:tc>
          <w:tcPr>
            <w:tcW w:w="1400" w:type="dxa"/>
            <w:tcBorders>
              <w:top w:val="nil"/>
              <w:left w:val="nil"/>
              <w:bottom w:val="nil"/>
              <w:right w:val="nil"/>
            </w:tcBorders>
          </w:tcPr>
          <w:p w14:paraId="7F1FF95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.301</w:t>
            </w:r>
          </w:p>
        </w:tc>
        <w:tc>
          <w:tcPr>
            <w:tcW w:w="1400" w:type="dxa"/>
            <w:tcBorders>
              <w:top w:val="nil"/>
              <w:left w:val="nil"/>
              <w:bottom w:val="nil"/>
              <w:right w:val="nil"/>
            </w:tcBorders>
          </w:tcPr>
          <w:p w14:paraId="08AD145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72F1F4C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2F1A7419" w14:textId="77777777" w:rsidTr="00A43BD2">
        <w:tc>
          <w:tcPr>
            <w:tcW w:w="2508" w:type="dxa"/>
            <w:tcBorders>
              <w:top w:val="nil"/>
              <w:left w:val="nil"/>
              <w:bottom w:val="nil"/>
              <w:right w:val="nil"/>
            </w:tcBorders>
          </w:tcPr>
          <w:p w14:paraId="53331171" w14:textId="5DCBC46A" w:rsidR="00C61382" w:rsidRPr="00C61382" w:rsidRDefault="00C61382" w:rsidP="00A43BD2">
            <w:pPr>
              <w:widowControl w:val="0"/>
              <w:autoSpaceDE w:val="0"/>
              <w:autoSpaceDN w:val="0"/>
              <w:adjustRightInd w:val="0"/>
              <w:rPr>
                <w:b/>
                <w:bCs/>
                <w:sz w:val="17"/>
                <w:szCs w:val="17"/>
              </w:rPr>
            </w:pPr>
            <w:r w:rsidRPr="00C61382">
              <w:rPr>
                <w:b/>
                <w:bCs/>
                <w:sz w:val="17"/>
                <w:szCs w:val="17"/>
              </w:rPr>
              <w:t>Patient Age</w:t>
            </w:r>
          </w:p>
        </w:tc>
        <w:tc>
          <w:tcPr>
            <w:tcW w:w="800" w:type="dxa"/>
            <w:tcBorders>
              <w:top w:val="nil"/>
              <w:left w:val="nil"/>
              <w:bottom w:val="nil"/>
              <w:right w:val="nil"/>
            </w:tcBorders>
          </w:tcPr>
          <w:p w14:paraId="6931077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18F97F1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60.189</w:t>
            </w:r>
          </w:p>
        </w:tc>
        <w:tc>
          <w:tcPr>
            <w:tcW w:w="1400" w:type="dxa"/>
            <w:tcBorders>
              <w:top w:val="nil"/>
              <w:left w:val="nil"/>
              <w:bottom w:val="nil"/>
              <w:right w:val="nil"/>
            </w:tcBorders>
          </w:tcPr>
          <w:p w14:paraId="368E253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11.868</w:t>
            </w:r>
          </w:p>
        </w:tc>
        <w:tc>
          <w:tcPr>
            <w:tcW w:w="1400" w:type="dxa"/>
            <w:tcBorders>
              <w:top w:val="nil"/>
              <w:left w:val="nil"/>
              <w:bottom w:val="nil"/>
              <w:right w:val="nil"/>
            </w:tcBorders>
          </w:tcPr>
          <w:p w14:paraId="0635C8B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31</w:t>
            </w:r>
          </w:p>
        </w:tc>
        <w:tc>
          <w:tcPr>
            <w:tcW w:w="1400" w:type="dxa"/>
            <w:tcBorders>
              <w:top w:val="nil"/>
              <w:left w:val="nil"/>
              <w:bottom w:val="nil"/>
              <w:right w:val="nil"/>
            </w:tcBorders>
          </w:tcPr>
          <w:p w14:paraId="58617D8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83</w:t>
            </w:r>
          </w:p>
        </w:tc>
      </w:tr>
      <w:tr w:rsidR="00C61382" w:rsidRPr="00C61382" w14:paraId="39AE80BE" w14:textId="77777777" w:rsidTr="00A43BD2">
        <w:tc>
          <w:tcPr>
            <w:tcW w:w="2508" w:type="dxa"/>
            <w:tcBorders>
              <w:top w:val="nil"/>
              <w:left w:val="nil"/>
              <w:bottom w:val="nil"/>
              <w:right w:val="nil"/>
            </w:tcBorders>
          </w:tcPr>
          <w:p w14:paraId="24E4AFD0" w14:textId="65267536" w:rsidR="00C61382" w:rsidRPr="00C61382" w:rsidRDefault="00C61382" w:rsidP="00A43BD2">
            <w:pPr>
              <w:widowControl w:val="0"/>
              <w:autoSpaceDE w:val="0"/>
              <w:autoSpaceDN w:val="0"/>
              <w:adjustRightInd w:val="0"/>
              <w:rPr>
                <w:b/>
                <w:bCs/>
                <w:sz w:val="17"/>
                <w:szCs w:val="17"/>
              </w:rPr>
            </w:pPr>
            <w:r w:rsidRPr="00C61382">
              <w:rPr>
                <w:b/>
                <w:bCs/>
                <w:sz w:val="17"/>
                <w:szCs w:val="17"/>
              </w:rPr>
              <w:t>Binary Measure Doctor Race</w:t>
            </w:r>
          </w:p>
        </w:tc>
        <w:tc>
          <w:tcPr>
            <w:tcW w:w="800" w:type="dxa"/>
            <w:tcBorders>
              <w:top w:val="nil"/>
              <w:left w:val="nil"/>
              <w:bottom w:val="nil"/>
              <w:right w:val="nil"/>
            </w:tcBorders>
          </w:tcPr>
          <w:p w14:paraId="74397209" w14:textId="0F6B954D"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5AD8BB4E" w14:textId="2D4B680A"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479678E0" w14:textId="40E322E5"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72A80589" w14:textId="64BE8E2B"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32E942A5" w14:textId="7D6105CC" w:rsidR="00C61382" w:rsidRPr="00C61382" w:rsidRDefault="00C61382" w:rsidP="00A43BD2">
            <w:pPr>
              <w:widowControl w:val="0"/>
              <w:autoSpaceDE w:val="0"/>
              <w:autoSpaceDN w:val="0"/>
              <w:adjustRightInd w:val="0"/>
              <w:jc w:val="right"/>
              <w:rPr>
                <w:sz w:val="17"/>
                <w:szCs w:val="17"/>
              </w:rPr>
            </w:pPr>
          </w:p>
        </w:tc>
      </w:tr>
      <w:tr w:rsidR="00C61382" w:rsidRPr="00C61382" w14:paraId="60FBD58F" w14:textId="77777777" w:rsidTr="00A43BD2">
        <w:tc>
          <w:tcPr>
            <w:tcW w:w="2508" w:type="dxa"/>
            <w:tcBorders>
              <w:top w:val="nil"/>
              <w:left w:val="nil"/>
              <w:bottom w:val="nil"/>
              <w:right w:val="nil"/>
            </w:tcBorders>
          </w:tcPr>
          <w:p w14:paraId="768DD9D4" w14:textId="0E285ED2" w:rsidR="00C61382" w:rsidRPr="00C61382" w:rsidRDefault="00C61382" w:rsidP="00A43BD2">
            <w:pPr>
              <w:widowControl w:val="0"/>
              <w:autoSpaceDE w:val="0"/>
              <w:autoSpaceDN w:val="0"/>
              <w:adjustRightInd w:val="0"/>
              <w:rPr>
                <w:sz w:val="17"/>
                <w:szCs w:val="17"/>
              </w:rPr>
            </w:pPr>
            <w:r w:rsidRPr="00C61382">
              <w:rPr>
                <w:sz w:val="17"/>
                <w:szCs w:val="17"/>
              </w:rPr>
              <w:t xml:space="preserve"> Nonwhite</w:t>
            </w:r>
          </w:p>
        </w:tc>
        <w:tc>
          <w:tcPr>
            <w:tcW w:w="800" w:type="dxa"/>
            <w:tcBorders>
              <w:top w:val="nil"/>
              <w:left w:val="nil"/>
              <w:bottom w:val="nil"/>
              <w:right w:val="nil"/>
            </w:tcBorders>
          </w:tcPr>
          <w:p w14:paraId="3AEA8DE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5353BD4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.198</w:t>
            </w:r>
          </w:p>
        </w:tc>
        <w:tc>
          <w:tcPr>
            <w:tcW w:w="1400" w:type="dxa"/>
            <w:tcBorders>
              <w:top w:val="nil"/>
              <w:left w:val="nil"/>
              <w:bottom w:val="nil"/>
              <w:right w:val="nil"/>
            </w:tcBorders>
          </w:tcPr>
          <w:p w14:paraId="4E9204A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.399</w:t>
            </w:r>
          </w:p>
        </w:tc>
        <w:tc>
          <w:tcPr>
            <w:tcW w:w="1400" w:type="dxa"/>
            <w:tcBorders>
              <w:top w:val="nil"/>
              <w:left w:val="nil"/>
              <w:bottom w:val="nil"/>
              <w:right w:val="nil"/>
            </w:tcBorders>
          </w:tcPr>
          <w:p w14:paraId="52C9075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52B161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56C98EC7" w14:textId="77777777" w:rsidTr="00A43BD2">
        <w:tc>
          <w:tcPr>
            <w:tcW w:w="2508" w:type="dxa"/>
            <w:tcBorders>
              <w:top w:val="nil"/>
              <w:left w:val="nil"/>
              <w:bottom w:val="nil"/>
              <w:right w:val="nil"/>
            </w:tcBorders>
          </w:tcPr>
          <w:p w14:paraId="383CC14A"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White</w:t>
            </w:r>
          </w:p>
        </w:tc>
        <w:tc>
          <w:tcPr>
            <w:tcW w:w="800" w:type="dxa"/>
            <w:tcBorders>
              <w:top w:val="nil"/>
              <w:left w:val="nil"/>
              <w:bottom w:val="nil"/>
              <w:right w:val="nil"/>
            </w:tcBorders>
          </w:tcPr>
          <w:p w14:paraId="0DD014C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02B977B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.802</w:t>
            </w:r>
          </w:p>
        </w:tc>
        <w:tc>
          <w:tcPr>
            <w:tcW w:w="1400" w:type="dxa"/>
            <w:tcBorders>
              <w:top w:val="nil"/>
              <w:left w:val="nil"/>
              <w:bottom w:val="nil"/>
              <w:right w:val="nil"/>
            </w:tcBorders>
          </w:tcPr>
          <w:p w14:paraId="2032C9D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.399</w:t>
            </w:r>
          </w:p>
        </w:tc>
        <w:tc>
          <w:tcPr>
            <w:tcW w:w="1400" w:type="dxa"/>
            <w:tcBorders>
              <w:top w:val="nil"/>
              <w:left w:val="nil"/>
              <w:bottom w:val="nil"/>
              <w:right w:val="nil"/>
            </w:tcBorders>
          </w:tcPr>
          <w:p w14:paraId="57767B4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77641D6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55700DA7" w14:textId="77777777" w:rsidTr="00A43BD2">
        <w:tc>
          <w:tcPr>
            <w:tcW w:w="2508" w:type="dxa"/>
            <w:tcBorders>
              <w:top w:val="nil"/>
              <w:left w:val="nil"/>
              <w:bottom w:val="nil"/>
              <w:right w:val="nil"/>
            </w:tcBorders>
          </w:tcPr>
          <w:p w14:paraId="0D773A58" w14:textId="0BB95C72" w:rsidR="00C61382" w:rsidRPr="00C61382" w:rsidRDefault="00C61382" w:rsidP="00A43BD2">
            <w:pPr>
              <w:widowControl w:val="0"/>
              <w:autoSpaceDE w:val="0"/>
              <w:autoSpaceDN w:val="0"/>
              <w:adjustRightInd w:val="0"/>
              <w:rPr>
                <w:b/>
                <w:bCs/>
                <w:sz w:val="17"/>
                <w:szCs w:val="17"/>
              </w:rPr>
            </w:pPr>
            <w:r w:rsidRPr="00C61382">
              <w:rPr>
                <w:b/>
                <w:bCs/>
                <w:sz w:val="17"/>
                <w:szCs w:val="17"/>
              </w:rPr>
              <w:t>Doctor Gender</w:t>
            </w:r>
          </w:p>
        </w:tc>
        <w:tc>
          <w:tcPr>
            <w:tcW w:w="800" w:type="dxa"/>
            <w:tcBorders>
              <w:top w:val="nil"/>
              <w:left w:val="nil"/>
              <w:bottom w:val="nil"/>
              <w:right w:val="nil"/>
            </w:tcBorders>
          </w:tcPr>
          <w:p w14:paraId="3205F179" w14:textId="21759C3A"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90D8EF1" w14:textId="37F71CAF"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0831812E" w14:textId="1E144795"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6E357C14" w14:textId="0B0AE916"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14E5F837" w14:textId="3C9CAF2F" w:rsidR="00C61382" w:rsidRPr="00C61382" w:rsidRDefault="00C61382" w:rsidP="00A43BD2">
            <w:pPr>
              <w:widowControl w:val="0"/>
              <w:autoSpaceDE w:val="0"/>
              <w:autoSpaceDN w:val="0"/>
              <w:adjustRightInd w:val="0"/>
              <w:jc w:val="right"/>
              <w:rPr>
                <w:sz w:val="17"/>
                <w:szCs w:val="17"/>
              </w:rPr>
            </w:pPr>
          </w:p>
        </w:tc>
      </w:tr>
      <w:tr w:rsidR="00C61382" w:rsidRPr="00C61382" w14:paraId="51F9E2B2" w14:textId="77777777" w:rsidTr="00A43BD2">
        <w:tc>
          <w:tcPr>
            <w:tcW w:w="2508" w:type="dxa"/>
            <w:tcBorders>
              <w:top w:val="nil"/>
              <w:left w:val="nil"/>
              <w:bottom w:val="nil"/>
              <w:right w:val="nil"/>
            </w:tcBorders>
          </w:tcPr>
          <w:p w14:paraId="46C897EF" w14:textId="7F9E1C32" w:rsidR="00C61382" w:rsidRPr="00C61382" w:rsidRDefault="00C61382" w:rsidP="00A43BD2">
            <w:pPr>
              <w:widowControl w:val="0"/>
              <w:autoSpaceDE w:val="0"/>
              <w:autoSpaceDN w:val="0"/>
              <w:adjustRightInd w:val="0"/>
              <w:rPr>
                <w:sz w:val="17"/>
                <w:szCs w:val="17"/>
              </w:rPr>
            </w:pPr>
            <w:r w:rsidRPr="00C61382">
              <w:rPr>
                <w:sz w:val="17"/>
                <w:szCs w:val="17"/>
              </w:rPr>
              <w:t xml:space="preserve"> Woman</w:t>
            </w:r>
          </w:p>
        </w:tc>
        <w:tc>
          <w:tcPr>
            <w:tcW w:w="800" w:type="dxa"/>
            <w:tcBorders>
              <w:top w:val="nil"/>
              <w:left w:val="nil"/>
              <w:bottom w:val="nil"/>
              <w:right w:val="nil"/>
            </w:tcBorders>
          </w:tcPr>
          <w:p w14:paraId="1879849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08E15E3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.406</w:t>
            </w:r>
          </w:p>
        </w:tc>
        <w:tc>
          <w:tcPr>
            <w:tcW w:w="1400" w:type="dxa"/>
            <w:tcBorders>
              <w:top w:val="nil"/>
              <w:left w:val="nil"/>
              <w:bottom w:val="nil"/>
              <w:right w:val="nil"/>
            </w:tcBorders>
          </w:tcPr>
          <w:p w14:paraId="48E936E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.491</w:t>
            </w:r>
          </w:p>
        </w:tc>
        <w:tc>
          <w:tcPr>
            <w:tcW w:w="1400" w:type="dxa"/>
            <w:tcBorders>
              <w:top w:val="nil"/>
              <w:left w:val="nil"/>
              <w:bottom w:val="nil"/>
              <w:right w:val="nil"/>
            </w:tcBorders>
          </w:tcPr>
          <w:p w14:paraId="35EB451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1DC60D5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153C5B20" w14:textId="77777777" w:rsidTr="00A43BD2">
        <w:tc>
          <w:tcPr>
            <w:tcW w:w="2508" w:type="dxa"/>
            <w:tcBorders>
              <w:top w:val="nil"/>
              <w:left w:val="nil"/>
              <w:bottom w:val="nil"/>
              <w:right w:val="nil"/>
            </w:tcBorders>
          </w:tcPr>
          <w:p w14:paraId="7A7AB3AE" w14:textId="5129A6F6" w:rsidR="00C61382" w:rsidRPr="00C61382" w:rsidRDefault="00C61382" w:rsidP="00A43BD2">
            <w:pPr>
              <w:widowControl w:val="0"/>
              <w:autoSpaceDE w:val="0"/>
              <w:autoSpaceDN w:val="0"/>
              <w:adjustRightInd w:val="0"/>
              <w:rPr>
                <w:sz w:val="17"/>
                <w:szCs w:val="17"/>
              </w:rPr>
            </w:pPr>
            <w:r w:rsidRPr="00C61382">
              <w:rPr>
                <w:sz w:val="17"/>
                <w:szCs w:val="17"/>
              </w:rPr>
              <w:t xml:space="preserve"> Man</w:t>
            </w:r>
          </w:p>
        </w:tc>
        <w:tc>
          <w:tcPr>
            <w:tcW w:w="800" w:type="dxa"/>
            <w:tcBorders>
              <w:top w:val="nil"/>
              <w:left w:val="nil"/>
              <w:bottom w:val="nil"/>
              <w:right w:val="nil"/>
            </w:tcBorders>
          </w:tcPr>
          <w:p w14:paraId="504C256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1444B35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.594</w:t>
            </w:r>
          </w:p>
        </w:tc>
        <w:tc>
          <w:tcPr>
            <w:tcW w:w="1400" w:type="dxa"/>
            <w:tcBorders>
              <w:top w:val="nil"/>
              <w:left w:val="nil"/>
              <w:bottom w:val="nil"/>
              <w:right w:val="nil"/>
            </w:tcBorders>
          </w:tcPr>
          <w:p w14:paraId="2AA019C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.491</w:t>
            </w:r>
          </w:p>
        </w:tc>
        <w:tc>
          <w:tcPr>
            <w:tcW w:w="1400" w:type="dxa"/>
            <w:tcBorders>
              <w:top w:val="nil"/>
              <w:left w:val="nil"/>
              <w:bottom w:val="nil"/>
              <w:right w:val="nil"/>
            </w:tcBorders>
          </w:tcPr>
          <w:p w14:paraId="5B09714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144AD0E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53425F7D" w14:textId="77777777" w:rsidTr="00A43BD2">
        <w:tc>
          <w:tcPr>
            <w:tcW w:w="2508" w:type="dxa"/>
            <w:tcBorders>
              <w:top w:val="nil"/>
              <w:left w:val="nil"/>
              <w:bottom w:val="nil"/>
              <w:right w:val="nil"/>
            </w:tcBorders>
          </w:tcPr>
          <w:p w14:paraId="4780991D" w14:textId="14007AD2" w:rsidR="00C61382" w:rsidRPr="00C61382" w:rsidRDefault="00C61382" w:rsidP="00A43BD2">
            <w:pPr>
              <w:widowControl w:val="0"/>
              <w:autoSpaceDE w:val="0"/>
              <w:autoSpaceDN w:val="0"/>
              <w:adjustRightInd w:val="0"/>
              <w:rPr>
                <w:b/>
                <w:bCs/>
                <w:sz w:val="17"/>
                <w:szCs w:val="17"/>
              </w:rPr>
            </w:pPr>
            <w:r w:rsidRPr="00C61382">
              <w:rPr>
                <w:b/>
                <w:bCs/>
                <w:sz w:val="17"/>
                <w:szCs w:val="17"/>
              </w:rPr>
              <w:t>Doctor Education</w:t>
            </w:r>
          </w:p>
        </w:tc>
        <w:tc>
          <w:tcPr>
            <w:tcW w:w="800" w:type="dxa"/>
            <w:tcBorders>
              <w:top w:val="nil"/>
              <w:left w:val="nil"/>
              <w:bottom w:val="nil"/>
              <w:right w:val="nil"/>
            </w:tcBorders>
          </w:tcPr>
          <w:p w14:paraId="2B7EDA1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3C821F3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w:t>
            </w:r>
          </w:p>
        </w:tc>
        <w:tc>
          <w:tcPr>
            <w:tcW w:w="1400" w:type="dxa"/>
            <w:tcBorders>
              <w:top w:val="nil"/>
              <w:left w:val="nil"/>
              <w:bottom w:val="nil"/>
              <w:right w:val="nil"/>
            </w:tcBorders>
          </w:tcPr>
          <w:p w14:paraId="66F45FE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4810732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w:t>
            </w:r>
          </w:p>
        </w:tc>
        <w:tc>
          <w:tcPr>
            <w:tcW w:w="1400" w:type="dxa"/>
            <w:tcBorders>
              <w:top w:val="nil"/>
              <w:left w:val="nil"/>
              <w:bottom w:val="nil"/>
              <w:right w:val="nil"/>
            </w:tcBorders>
          </w:tcPr>
          <w:p w14:paraId="3A1F065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w:t>
            </w:r>
          </w:p>
        </w:tc>
      </w:tr>
      <w:tr w:rsidR="00C61382" w:rsidRPr="00C61382" w14:paraId="7D658562" w14:textId="77777777" w:rsidTr="00A43BD2">
        <w:tc>
          <w:tcPr>
            <w:tcW w:w="2508" w:type="dxa"/>
            <w:tcBorders>
              <w:top w:val="nil"/>
              <w:left w:val="nil"/>
              <w:bottom w:val="nil"/>
              <w:right w:val="nil"/>
            </w:tcBorders>
          </w:tcPr>
          <w:p w14:paraId="3456273C" w14:textId="38725AEC" w:rsidR="00C61382" w:rsidRPr="00C61382" w:rsidRDefault="00C61382" w:rsidP="00A43BD2">
            <w:pPr>
              <w:widowControl w:val="0"/>
              <w:autoSpaceDE w:val="0"/>
              <w:autoSpaceDN w:val="0"/>
              <w:adjustRightInd w:val="0"/>
              <w:rPr>
                <w:b/>
                <w:bCs/>
                <w:sz w:val="17"/>
                <w:szCs w:val="17"/>
              </w:rPr>
            </w:pPr>
            <w:r w:rsidRPr="00C61382">
              <w:rPr>
                <w:b/>
                <w:bCs/>
                <w:sz w:val="17"/>
                <w:szCs w:val="17"/>
              </w:rPr>
              <w:t>Doctor Age</w:t>
            </w:r>
          </w:p>
        </w:tc>
        <w:tc>
          <w:tcPr>
            <w:tcW w:w="800" w:type="dxa"/>
            <w:tcBorders>
              <w:top w:val="nil"/>
              <w:left w:val="nil"/>
              <w:bottom w:val="nil"/>
              <w:right w:val="nil"/>
            </w:tcBorders>
          </w:tcPr>
          <w:p w14:paraId="682C070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7C17914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40.344</w:t>
            </w:r>
          </w:p>
        </w:tc>
        <w:tc>
          <w:tcPr>
            <w:tcW w:w="1400" w:type="dxa"/>
            <w:tcBorders>
              <w:top w:val="nil"/>
              <w:left w:val="nil"/>
              <w:bottom w:val="nil"/>
              <w:right w:val="nil"/>
            </w:tcBorders>
          </w:tcPr>
          <w:p w14:paraId="2F2C5D6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5.243</w:t>
            </w:r>
          </w:p>
        </w:tc>
        <w:tc>
          <w:tcPr>
            <w:tcW w:w="1400" w:type="dxa"/>
            <w:tcBorders>
              <w:top w:val="nil"/>
              <w:left w:val="nil"/>
              <w:bottom w:val="nil"/>
              <w:right w:val="nil"/>
            </w:tcBorders>
          </w:tcPr>
          <w:p w14:paraId="54081CB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33</w:t>
            </w:r>
          </w:p>
        </w:tc>
        <w:tc>
          <w:tcPr>
            <w:tcW w:w="1400" w:type="dxa"/>
            <w:tcBorders>
              <w:top w:val="nil"/>
              <w:left w:val="nil"/>
              <w:bottom w:val="nil"/>
              <w:right w:val="nil"/>
            </w:tcBorders>
          </w:tcPr>
          <w:p w14:paraId="5643AD8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54</w:t>
            </w:r>
          </w:p>
        </w:tc>
      </w:tr>
      <w:tr w:rsidR="00C61382" w:rsidRPr="00C61382" w14:paraId="49704189" w14:textId="77777777" w:rsidTr="00A43BD2">
        <w:tc>
          <w:tcPr>
            <w:tcW w:w="2508" w:type="dxa"/>
            <w:tcBorders>
              <w:top w:val="nil"/>
              <w:left w:val="nil"/>
              <w:bottom w:val="nil"/>
              <w:right w:val="nil"/>
            </w:tcBorders>
          </w:tcPr>
          <w:p w14:paraId="3ABB0347" w14:textId="0C59F622" w:rsidR="00C61382" w:rsidRPr="00C61382" w:rsidRDefault="00C61382" w:rsidP="00A43BD2">
            <w:pPr>
              <w:widowControl w:val="0"/>
              <w:autoSpaceDE w:val="0"/>
              <w:autoSpaceDN w:val="0"/>
              <w:adjustRightInd w:val="0"/>
              <w:rPr>
                <w:b/>
                <w:bCs/>
                <w:sz w:val="17"/>
                <w:szCs w:val="17"/>
              </w:rPr>
            </w:pPr>
            <w:r w:rsidRPr="00C61382">
              <w:rPr>
                <w:b/>
                <w:bCs/>
                <w:sz w:val="17"/>
                <w:szCs w:val="17"/>
              </w:rPr>
              <w:t>Expectations that were Requested</w:t>
            </w:r>
          </w:p>
        </w:tc>
        <w:tc>
          <w:tcPr>
            <w:tcW w:w="800" w:type="dxa"/>
            <w:tcBorders>
              <w:top w:val="nil"/>
              <w:left w:val="nil"/>
              <w:bottom w:val="nil"/>
              <w:right w:val="nil"/>
            </w:tcBorders>
          </w:tcPr>
          <w:p w14:paraId="33798C3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nil"/>
              <w:right w:val="nil"/>
            </w:tcBorders>
          </w:tcPr>
          <w:p w14:paraId="5905EB0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.013</w:t>
            </w:r>
          </w:p>
        </w:tc>
        <w:tc>
          <w:tcPr>
            <w:tcW w:w="1400" w:type="dxa"/>
            <w:tcBorders>
              <w:top w:val="nil"/>
              <w:left w:val="nil"/>
              <w:bottom w:val="nil"/>
              <w:right w:val="nil"/>
            </w:tcBorders>
          </w:tcPr>
          <w:p w14:paraId="5315865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.114</w:t>
            </w:r>
          </w:p>
        </w:tc>
        <w:tc>
          <w:tcPr>
            <w:tcW w:w="1400" w:type="dxa"/>
            <w:tcBorders>
              <w:top w:val="nil"/>
              <w:left w:val="nil"/>
              <w:bottom w:val="nil"/>
              <w:right w:val="nil"/>
            </w:tcBorders>
          </w:tcPr>
          <w:p w14:paraId="7BCE9C0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40459BA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305604F1" w14:textId="77777777" w:rsidTr="00A43BD2">
        <w:tc>
          <w:tcPr>
            <w:tcW w:w="2508" w:type="dxa"/>
            <w:tcBorders>
              <w:top w:val="nil"/>
              <w:left w:val="nil"/>
              <w:bottom w:val="nil"/>
              <w:right w:val="nil"/>
            </w:tcBorders>
          </w:tcPr>
          <w:p w14:paraId="728EFAA2" w14:textId="568C4054" w:rsidR="00C61382" w:rsidRPr="00C61382" w:rsidRDefault="00C61382" w:rsidP="00A43BD2">
            <w:pPr>
              <w:widowControl w:val="0"/>
              <w:autoSpaceDE w:val="0"/>
              <w:autoSpaceDN w:val="0"/>
              <w:adjustRightInd w:val="0"/>
              <w:rPr>
                <w:b/>
                <w:bCs/>
                <w:sz w:val="17"/>
                <w:szCs w:val="17"/>
              </w:rPr>
            </w:pPr>
            <w:r w:rsidRPr="00C61382">
              <w:rPr>
                <w:b/>
                <w:bCs/>
                <w:sz w:val="17"/>
                <w:szCs w:val="17"/>
              </w:rPr>
              <w:t>Patient Married</w:t>
            </w:r>
          </w:p>
        </w:tc>
        <w:tc>
          <w:tcPr>
            <w:tcW w:w="800" w:type="dxa"/>
            <w:tcBorders>
              <w:top w:val="nil"/>
              <w:left w:val="nil"/>
              <w:bottom w:val="nil"/>
              <w:right w:val="nil"/>
            </w:tcBorders>
          </w:tcPr>
          <w:p w14:paraId="72321F3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07E3B53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.683</w:t>
            </w:r>
          </w:p>
        </w:tc>
        <w:tc>
          <w:tcPr>
            <w:tcW w:w="1400" w:type="dxa"/>
            <w:tcBorders>
              <w:top w:val="nil"/>
              <w:left w:val="nil"/>
              <w:bottom w:val="nil"/>
              <w:right w:val="nil"/>
            </w:tcBorders>
          </w:tcPr>
          <w:p w14:paraId="45AC59D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.466</w:t>
            </w:r>
          </w:p>
        </w:tc>
        <w:tc>
          <w:tcPr>
            <w:tcW w:w="1400" w:type="dxa"/>
            <w:tcBorders>
              <w:top w:val="nil"/>
              <w:left w:val="nil"/>
              <w:bottom w:val="nil"/>
              <w:right w:val="nil"/>
            </w:tcBorders>
          </w:tcPr>
          <w:p w14:paraId="7FFFA34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D271B7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AB3C7D6" w14:textId="77777777" w:rsidTr="00A43BD2">
        <w:tc>
          <w:tcPr>
            <w:tcW w:w="2508" w:type="dxa"/>
            <w:tcBorders>
              <w:top w:val="nil"/>
              <w:left w:val="nil"/>
              <w:bottom w:val="nil"/>
              <w:right w:val="nil"/>
            </w:tcBorders>
          </w:tcPr>
          <w:p w14:paraId="6F08616C" w14:textId="59B9705C" w:rsidR="00C61382" w:rsidRPr="00C61382" w:rsidRDefault="00C61382" w:rsidP="00A43BD2">
            <w:pPr>
              <w:widowControl w:val="0"/>
              <w:autoSpaceDE w:val="0"/>
              <w:autoSpaceDN w:val="0"/>
              <w:adjustRightInd w:val="0"/>
              <w:rPr>
                <w:sz w:val="17"/>
                <w:szCs w:val="17"/>
              </w:rPr>
            </w:pPr>
            <w:r w:rsidRPr="00C61382">
              <w:rPr>
                <w:sz w:val="17"/>
                <w:szCs w:val="17"/>
              </w:rPr>
              <w:t xml:space="preserve"> </w:t>
            </w:r>
            <w:r w:rsidRPr="00C61382">
              <w:rPr>
                <w:b/>
                <w:bCs/>
                <w:sz w:val="17"/>
                <w:szCs w:val="17"/>
              </w:rPr>
              <w:t>Income</w:t>
            </w:r>
          </w:p>
        </w:tc>
        <w:tc>
          <w:tcPr>
            <w:tcW w:w="800" w:type="dxa"/>
            <w:tcBorders>
              <w:top w:val="nil"/>
              <w:left w:val="nil"/>
              <w:bottom w:val="nil"/>
              <w:right w:val="nil"/>
            </w:tcBorders>
          </w:tcPr>
          <w:p w14:paraId="2F8E5E34" w14:textId="553DDF36"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03C0AF03" w14:textId="41A8FC2D"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1206A976" w14:textId="0ADF10DC"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249FBD28" w14:textId="2A96787A" w:rsidR="00C61382" w:rsidRPr="00C61382" w:rsidRDefault="00C61382" w:rsidP="00A43BD2">
            <w:pPr>
              <w:widowControl w:val="0"/>
              <w:autoSpaceDE w:val="0"/>
              <w:autoSpaceDN w:val="0"/>
              <w:adjustRightInd w:val="0"/>
              <w:jc w:val="right"/>
              <w:rPr>
                <w:sz w:val="17"/>
                <w:szCs w:val="17"/>
              </w:rPr>
            </w:pPr>
          </w:p>
        </w:tc>
        <w:tc>
          <w:tcPr>
            <w:tcW w:w="1400" w:type="dxa"/>
            <w:tcBorders>
              <w:top w:val="nil"/>
              <w:left w:val="nil"/>
              <w:bottom w:val="nil"/>
              <w:right w:val="nil"/>
            </w:tcBorders>
          </w:tcPr>
          <w:p w14:paraId="1F285E3B" w14:textId="6998AEC5" w:rsidR="00C61382" w:rsidRPr="00C61382" w:rsidRDefault="00C61382" w:rsidP="00A43BD2">
            <w:pPr>
              <w:widowControl w:val="0"/>
              <w:autoSpaceDE w:val="0"/>
              <w:autoSpaceDN w:val="0"/>
              <w:adjustRightInd w:val="0"/>
              <w:jc w:val="right"/>
              <w:rPr>
                <w:sz w:val="17"/>
                <w:szCs w:val="17"/>
              </w:rPr>
            </w:pPr>
          </w:p>
        </w:tc>
      </w:tr>
      <w:tr w:rsidR="00C61382" w:rsidRPr="00C61382" w14:paraId="7AC8B3E0" w14:textId="77777777" w:rsidTr="00A43BD2">
        <w:tc>
          <w:tcPr>
            <w:tcW w:w="2508" w:type="dxa"/>
            <w:tcBorders>
              <w:top w:val="nil"/>
              <w:left w:val="nil"/>
              <w:bottom w:val="nil"/>
              <w:right w:val="nil"/>
            </w:tcBorders>
          </w:tcPr>
          <w:p w14:paraId="0E0644BF"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&lt;10k</w:t>
            </w:r>
          </w:p>
        </w:tc>
        <w:tc>
          <w:tcPr>
            <w:tcW w:w="800" w:type="dxa"/>
            <w:tcBorders>
              <w:top w:val="nil"/>
              <w:left w:val="nil"/>
              <w:bottom w:val="nil"/>
              <w:right w:val="nil"/>
            </w:tcBorders>
          </w:tcPr>
          <w:p w14:paraId="21880B5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7B28963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.132</w:t>
            </w:r>
          </w:p>
        </w:tc>
        <w:tc>
          <w:tcPr>
            <w:tcW w:w="1400" w:type="dxa"/>
            <w:tcBorders>
              <w:top w:val="nil"/>
              <w:left w:val="nil"/>
              <w:bottom w:val="nil"/>
              <w:right w:val="nil"/>
            </w:tcBorders>
          </w:tcPr>
          <w:p w14:paraId="5F16EAD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.339</w:t>
            </w:r>
          </w:p>
        </w:tc>
        <w:tc>
          <w:tcPr>
            <w:tcW w:w="1400" w:type="dxa"/>
            <w:tcBorders>
              <w:top w:val="nil"/>
              <w:left w:val="nil"/>
              <w:bottom w:val="nil"/>
              <w:right w:val="nil"/>
            </w:tcBorders>
          </w:tcPr>
          <w:p w14:paraId="0D3BD22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4AFA2E2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7AF0BB55" w14:textId="77777777" w:rsidTr="00A43BD2">
        <w:tc>
          <w:tcPr>
            <w:tcW w:w="2508" w:type="dxa"/>
            <w:tcBorders>
              <w:top w:val="nil"/>
              <w:left w:val="nil"/>
              <w:bottom w:val="nil"/>
              <w:right w:val="nil"/>
            </w:tcBorders>
          </w:tcPr>
          <w:p w14:paraId="00A99D4D"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10-20k</w:t>
            </w:r>
          </w:p>
        </w:tc>
        <w:tc>
          <w:tcPr>
            <w:tcW w:w="800" w:type="dxa"/>
            <w:tcBorders>
              <w:top w:val="nil"/>
              <w:left w:val="nil"/>
              <w:bottom w:val="nil"/>
              <w:right w:val="nil"/>
            </w:tcBorders>
          </w:tcPr>
          <w:p w14:paraId="06044F7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6E686BE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.243</w:t>
            </w:r>
          </w:p>
        </w:tc>
        <w:tc>
          <w:tcPr>
            <w:tcW w:w="1400" w:type="dxa"/>
            <w:tcBorders>
              <w:top w:val="nil"/>
              <w:left w:val="nil"/>
              <w:bottom w:val="nil"/>
              <w:right w:val="nil"/>
            </w:tcBorders>
          </w:tcPr>
          <w:p w14:paraId="3701728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.429</w:t>
            </w:r>
          </w:p>
        </w:tc>
        <w:tc>
          <w:tcPr>
            <w:tcW w:w="1400" w:type="dxa"/>
            <w:tcBorders>
              <w:top w:val="nil"/>
              <w:left w:val="nil"/>
              <w:bottom w:val="nil"/>
              <w:right w:val="nil"/>
            </w:tcBorders>
          </w:tcPr>
          <w:p w14:paraId="4D941A6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45C6E94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5B95D92D" w14:textId="77777777" w:rsidTr="00A43BD2">
        <w:tc>
          <w:tcPr>
            <w:tcW w:w="2508" w:type="dxa"/>
            <w:tcBorders>
              <w:top w:val="nil"/>
              <w:left w:val="nil"/>
              <w:bottom w:val="nil"/>
              <w:right w:val="nil"/>
            </w:tcBorders>
          </w:tcPr>
          <w:p w14:paraId="004FAAF6"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20-30k</w:t>
            </w:r>
          </w:p>
        </w:tc>
        <w:tc>
          <w:tcPr>
            <w:tcW w:w="800" w:type="dxa"/>
            <w:tcBorders>
              <w:top w:val="nil"/>
              <w:left w:val="nil"/>
              <w:bottom w:val="nil"/>
              <w:right w:val="nil"/>
            </w:tcBorders>
          </w:tcPr>
          <w:p w14:paraId="0B5E553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3CF8F60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.185</w:t>
            </w:r>
          </w:p>
        </w:tc>
        <w:tc>
          <w:tcPr>
            <w:tcW w:w="1400" w:type="dxa"/>
            <w:tcBorders>
              <w:top w:val="nil"/>
              <w:left w:val="nil"/>
              <w:bottom w:val="nil"/>
              <w:right w:val="nil"/>
            </w:tcBorders>
          </w:tcPr>
          <w:p w14:paraId="36025B5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.388</w:t>
            </w:r>
          </w:p>
        </w:tc>
        <w:tc>
          <w:tcPr>
            <w:tcW w:w="1400" w:type="dxa"/>
            <w:tcBorders>
              <w:top w:val="nil"/>
              <w:left w:val="nil"/>
              <w:bottom w:val="nil"/>
              <w:right w:val="nil"/>
            </w:tcBorders>
          </w:tcPr>
          <w:p w14:paraId="13772B7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5DCB4EA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09EF3C21" w14:textId="77777777" w:rsidTr="00A43BD2">
        <w:tc>
          <w:tcPr>
            <w:tcW w:w="2508" w:type="dxa"/>
            <w:tcBorders>
              <w:top w:val="nil"/>
              <w:left w:val="nil"/>
              <w:bottom w:val="nil"/>
              <w:right w:val="nil"/>
            </w:tcBorders>
          </w:tcPr>
          <w:p w14:paraId="1EB97222"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30-40k</w:t>
            </w:r>
          </w:p>
        </w:tc>
        <w:tc>
          <w:tcPr>
            <w:tcW w:w="800" w:type="dxa"/>
            <w:tcBorders>
              <w:top w:val="nil"/>
              <w:left w:val="nil"/>
              <w:bottom w:val="nil"/>
              <w:right w:val="nil"/>
            </w:tcBorders>
          </w:tcPr>
          <w:p w14:paraId="4B5C5393"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2FFF045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.106</w:t>
            </w:r>
          </w:p>
        </w:tc>
        <w:tc>
          <w:tcPr>
            <w:tcW w:w="1400" w:type="dxa"/>
            <w:tcBorders>
              <w:top w:val="nil"/>
              <w:left w:val="nil"/>
              <w:bottom w:val="nil"/>
              <w:right w:val="nil"/>
            </w:tcBorders>
          </w:tcPr>
          <w:p w14:paraId="65568AE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.308</w:t>
            </w:r>
          </w:p>
        </w:tc>
        <w:tc>
          <w:tcPr>
            <w:tcW w:w="1400" w:type="dxa"/>
            <w:tcBorders>
              <w:top w:val="nil"/>
              <w:left w:val="nil"/>
              <w:bottom w:val="nil"/>
              <w:right w:val="nil"/>
            </w:tcBorders>
          </w:tcPr>
          <w:p w14:paraId="441C493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C328A4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7E8A39CF" w14:textId="77777777" w:rsidTr="00A43BD2">
        <w:tc>
          <w:tcPr>
            <w:tcW w:w="2508" w:type="dxa"/>
            <w:tcBorders>
              <w:top w:val="nil"/>
              <w:left w:val="nil"/>
              <w:bottom w:val="nil"/>
              <w:right w:val="nil"/>
            </w:tcBorders>
          </w:tcPr>
          <w:p w14:paraId="39E28745"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40k+</w:t>
            </w:r>
          </w:p>
        </w:tc>
        <w:tc>
          <w:tcPr>
            <w:tcW w:w="800" w:type="dxa"/>
            <w:tcBorders>
              <w:top w:val="nil"/>
              <w:left w:val="nil"/>
              <w:bottom w:val="nil"/>
              <w:right w:val="nil"/>
            </w:tcBorders>
          </w:tcPr>
          <w:p w14:paraId="426C2E4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4B37DC7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.196</w:t>
            </w:r>
          </w:p>
        </w:tc>
        <w:tc>
          <w:tcPr>
            <w:tcW w:w="1400" w:type="dxa"/>
            <w:tcBorders>
              <w:top w:val="nil"/>
              <w:left w:val="nil"/>
              <w:bottom w:val="nil"/>
              <w:right w:val="nil"/>
            </w:tcBorders>
          </w:tcPr>
          <w:p w14:paraId="391295E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.397</w:t>
            </w:r>
          </w:p>
        </w:tc>
        <w:tc>
          <w:tcPr>
            <w:tcW w:w="1400" w:type="dxa"/>
            <w:tcBorders>
              <w:top w:val="nil"/>
              <w:left w:val="nil"/>
              <w:bottom w:val="nil"/>
              <w:right w:val="nil"/>
            </w:tcBorders>
          </w:tcPr>
          <w:p w14:paraId="190EA23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617271F2"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64AA6D5" w14:textId="77777777" w:rsidTr="00A43BD2">
        <w:tc>
          <w:tcPr>
            <w:tcW w:w="2508" w:type="dxa"/>
            <w:tcBorders>
              <w:top w:val="nil"/>
              <w:left w:val="nil"/>
              <w:bottom w:val="nil"/>
              <w:right w:val="nil"/>
            </w:tcBorders>
          </w:tcPr>
          <w:p w14:paraId="17D8C5CB" w14:textId="6C42FEF0" w:rsidR="00C61382" w:rsidRPr="00C61382" w:rsidRDefault="00C61382" w:rsidP="00A43BD2">
            <w:pPr>
              <w:widowControl w:val="0"/>
              <w:autoSpaceDE w:val="0"/>
              <w:autoSpaceDN w:val="0"/>
              <w:adjustRightInd w:val="0"/>
              <w:rPr>
                <w:sz w:val="17"/>
                <w:szCs w:val="17"/>
              </w:rPr>
            </w:pPr>
            <w:r w:rsidRPr="00C61382">
              <w:rPr>
                <w:sz w:val="17"/>
                <w:szCs w:val="17"/>
              </w:rPr>
              <w:t xml:space="preserve"> Don</w:t>
            </w:r>
            <w:r>
              <w:rPr>
                <w:sz w:val="17"/>
                <w:szCs w:val="17"/>
              </w:rPr>
              <w:t>’</w:t>
            </w:r>
            <w:r w:rsidRPr="00C61382">
              <w:rPr>
                <w:sz w:val="17"/>
                <w:szCs w:val="17"/>
              </w:rPr>
              <w:t>t Know</w:t>
            </w:r>
          </w:p>
        </w:tc>
        <w:tc>
          <w:tcPr>
            <w:tcW w:w="800" w:type="dxa"/>
            <w:tcBorders>
              <w:top w:val="nil"/>
              <w:left w:val="nil"/>
              <w:bottom w:val="nil"/>
              <w:right w:val="nil"/>
            </w:tcBorders>
          </w:tcPr>
          <w:p w14:paraId="7228BF8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2047B20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.085</w:t>
            </w:r>
          </w:p>
        </w:tc>
        <w:tc>
          <w:tcPr>
            <w:tcW w:w="1400" w:type="dxa"/>
            <w:tcBorders>
              <w:top w:val="nil"/>
              <w:left w:val="nil"/>
              <w:bottom w:val="nil"/>
              <w:right w:val="nil"/>
            </w:tcBorders>
          </w:tcPr>
          <w:p w14:paraId="7984607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.278</w:t>
            </w:r>
          </w:p>
        </w:tc>
        <w:tc>
          <w:tcPr>
            <w:tcW w:w="1400" w:type="dxa"/>
            <w:tcBorders>
              <w:top w:val="nil"/>
              <w:left w:val="nil"/>
              <w:bottom w:val="nil"/>
              <w:right w:val="nil"/>
            </w:tcBorders>
          </w:tcPr>
          <w:p w14:paraId="6675DDD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52CB8F7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32473EB" w14:textId="77777777" w:rsidTr="00A43BD2">
        <w:tc>
          <w:tcPr>
            <w:tcW w:w="2508" w:type="dxa"/>
            <w:tcBorders>
              <w:top w:val="nil"/>
              <w:left w:val="nil"/>
              <w:bottom w:val="nil"/>
              <w:right w:val="nil"/>
            </w:tcBorders>
          </w:tcPr>
          <w:p w14:paraId="58EF2FD7"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Refused</w:t>
            </w:r>
          </w:p>
        </w:tc>
        <w:tc>
          <w:tcPr>
            <w:tcW w:w="800" w:type="dxa"/>
            <w:tcBorders>
              <w:top w:val="nil"/>
              <w:left w:val="nil"/>
              <w:bottom w:val="nil"/>
              <w:right w:val="nil"/>
            </w:tcBorders>
          </w:tcPr>
          <w:p w14:paraId="6B0B2B9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7371</w:t>
            </w:r>
          </w:p>
        </w:tc>
        <w:tc>
          <w:tcPr>
            <w:tcW w:w="1400" w:type="dxa"/>
            <w:tcBorders>
              <w:top w:val="nil"/>
              <w:left w:val="nil"/>
              <w:bottom w:val="nil"/>
              <w:right w:val="nil"/>
            </w:tcBorders>
          </w:tcPr>
          <w:p w14:paraId="2694FE1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.053</w:t>
            </w:r>
          </w:p>
        </w:tc>
        <w:tc>
          <w:tcPr>
            <w:tcW w:w="1400" w:type="dxa"/>
            <w:tcBorders>
              <w:top w:val="nil"/>
              <w:left w:val="nil"/>
              <w:bottom w:val="nil"/>
              <w:right w:val="nil"/>
            </w:tcBorders>
          </w:tcPr>
          <w:p w14:paraId="3CE4093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.224</w:t>
            </w:r>
          </w:p>
        </w:tc>
        <w:tc>
          <w:tcPr>
            <w:tcW w:w="1400" w:type="dxa"/>
            <w:tcBorders>
              <w:top w:val="nil"/>
              <w:left w:val="nil"/>
              <w:bottom w:val="nil"/>
              <w:right w:val="nil"/>
            </w:tcBorders>
          </w:tcPr>
          <w:p w14:paraId="1342C63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03BC200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6E3133A7" w14:textId="77777777" w:rsidTr="00A43BD2">
        <w:tc>
          <w:tcPr>
            <w:tcW w:w="2508" w:type="dxa"/>
            <w:tcBorders>
              <w:top w:val="nil"/>
              <w:left w:val="nil"/>
              <w:bottom w:val="nil"/>
              <w:right w:val="nil"/>
            </w:tcBorders>
          </w:tcPr>
          <w:p w14:paraId="087FE8FF" w14:textId="379E3309" w:rsidR="00C61382" w:rsidRPr="00C61382" w:rsidRDefault="00C61382" w:rsidP="00C61382">
            <w:pPr>
              <w:widowControl w:val="0"/>
              <w:autoSpaceDE w:val="0"/>
              <w:autoSpaceDN w:val="0"/>
              <w:adjustRightInd w:val="0"/>
              <w:rPr>
                <w:sz w:val="17"/>
                <w:szCs w:val="17"/>
              </w:rPr>
            </w:pPr>
            <w:r w:rsidRPr="00C61382">
              <w:rPr>
                <w:b/>
                <w:bCs/>
                <w:sz w:val="17"/>
                <w:szCs w:val="17"/>
              </w:rPr>
              <w:t xml:space="preserve">Number of PCP Visits in last 6 months? </w:t>
            </w:r>
          </w:p>
        </w:tc>
        <w:tc>
          <w:tcPr>
            <w:tcW w:w="800" w:type="dxa"/>
            <w:tcBorders>
              <w:top w:val="nil"/>
              <w:left w:val="nil"/>
              <w:bottom w:val="nil"/>
              <w:right w:val="nil"/>
            </w:tcBorders>
          </w:tcPr>
          <w:p w14:paraId="2E1A4452" w14:textId="150A7E45" w:rsidR="00C61382" w:rsidRPr="00C61382" w:rsidRDefault="00C61382" w:rsidP="00C61382">
            <w:pPr>
              <w:widowControl w:val="0"/>
              <w:autoSpaceDE w:val="0"/>
              <w:autoSpaceDN w:val="0"/>
              <w:adjustRightInd w:val="0"/>
              <w:jc w:val="right"/>
              <w:rPr>
                <w:sz w:val="17"/>
                <w:szCs w:val="17"/>
              </w:rPr>
            </w:pPr>
          </w:p>
        </w:tc>
        <w:tc>
          <w:tcPr>
            <w:tcW w:w="1400" w:type="dxa"/>
            <w:tcBorders>
              <w:top w:val="nil"/>
              <w:left w:val="nil"/>
              <w:bottom w:val="nil"/>
              <w:right w:val="nil"/>
            </w:tcBorders>
          </w:tcPr>
          <w:p w14:paraId="40BBD4C8" w14:textId="4E9AD8DC" w:rsidR="00C61382" w:rsidRPr="00C61382" w:rsidRDefault="00C61382" w:rsidP="00C61382">
            <w:pPr>
              <w:widowControl w:val="0"/>
              <w:autoSpaceDE w:val="0"/>
              <w:autoSpaceDN w:val="0"/>
              <w:adjustRightInd w:val="0"/>
              <w:jc w:val="right"/>
              <w:rPr>
                <w:sz w:val="17"/>
                <w:szCs w:val="17"/>
              </w:rPr>
            </w:pPr>
          </w:p>
        </w:tc>
        <w:tc>
          <w:tcPr>
            <w:tcW w:w="1400" w:type="dxa"/>
            <w:tcBorders>
              <w:top w:val="nil"/>
              <w:left w:val="nil"/>
              <w:bottom w:val="nil"/>
              <w:right w:val="nil"/>
            </w:tcBorders>
          </w:tcPr>
          <w:p w14:paraId="00DED214" w14:textId="257E47D1" w:rsidR="00C61382" w:rsidRPr="00C61382" w:rsidRDefault="00C61382" w:rsidP="00C61382">
            <w:pPr>
              <w:widowControl w:val="0"/>
              <w:autoSpaceDE w:val="0"/>
              <w:autoSpaceDN w:val="0"/>
              <w:adjustRightInd w:val="0"/>
              <w:jc w:val="right"/>
              <w:rPr>
                <w:sz w:val="17"/>
                <w:szCs w:val="17"/>
              </w:rPr>
            </w:pPr>
          </w:p>
        </w:tc>
        <w:tc>
          <w:tcPr>
            <w:tcW w:w="1400" w:type="dxa"/>
            <w:tcBorders>
              <w:top w:val="nil"/>
              <w:left w:val="nil"/>
              <w:bottom w:val="nil"/>
              <w:right w:val="nil"/>
            </w:tcBorders>
          </w:tcPr>
          <w:p w14:paraId="7F2DFF6F" w14:textId="7895D2DF" w:rsidR="00C61382" w:rsidRPr="00C61382" w:rsidRDefault="00C61382" w:rsidP="00C61382">
            <w:pPr>
              <w:widowControl w:val="0"/>
              <w:autoSpaceDE w:val="0"/>
              <w:autoSpaceDN w:val="0"/>
              <w:adjustRightInd w:val="0"/>
              <w:jc w:val="right"/>
              <w:rPr>
                <w:sz w:val="17"/>
                <w:szCs w:val="17"/>
              </w:rPr>
            </w:pPr>
          </w:p>
        </w:tc>
        <w:tc>
          <w:tcPr>
            <w:tcW w:w="1400" w:type="dxa"/>
            <w:tcBorders>
              <w:top w:val="nil"/>
              <w:left w:val="nil"/>
              <w:bottom w:val="nil"/>
              <w:right w:val="nil"/>
            </w:tcBorders>
          </w:tcPr>
          <w:p w14:paraId="22AD520B" w14:textId="26C7ACD3" w:rsidR="00C61382" w:rsidRPr="00C61382" w:rsidRDefault="00C61382" w:rsidP="00C61382">
            <w:pPr>
              <w:widowControl w:val="0"/>
              <w:autoSpaceDE w:val="0"/>
              <w:autoSpaceDN w:val="0"/>
              <w:adjustRightInd w:val="0"/>
              <w:jc w:val="right"/>
              <w:rPr>
                <w:sz w:val="17"/>
                <w:szCs w:val="17"/>
              </w:rPr>
            </w:pPr>
          </w:p>
        </w:tc>
      </w:tr>
      <w:tr w:rsidR="00C61382" w:rsidRPr="00C61382" w14:paraId="374BA00F" w14:textId="77777777" w:rsidTr="00A43BD2">
        <w:tc>
          <w:tcPr>
            <w:tcW w:w="2508" w:type="dxa"/>
            <w:tcBorders>
              <w:top w:val="nil"/>
              <w:left w:val="nil"/>
              <w:bottom w:val="nil"/>
              <w:right w:val="nil"/>
            </w:tcBorders>
          </w:tcPr>
          <w:p w14:paraId="70978EB1"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1</w:t>
            </w:r>
          </w:p>
        </w:tc>
        <w:tc>
          <w:tcPr>
            <w:tcW w:w="800" w:type="dxa"/>
            <w:tcBorders>
              <w:top w:val="nil"/>
              <w:left w:val="nil"/>
              <w:bottom w:val="nil"/>
              <w:right w:val="nil"/>
            </w:tcBorders>
          </w:tcPr>
          <w:p w14:paraId="014A146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7215</w:t>
            </w:r>
          </w:p>
        </w:tc>
        <w:tc>
          <w:tcPr>
            <w:tcW w:w="1400" w:type="dxa"/>
            <w:tcBorders>
              <w:top w:val="nil"/>
              <w:left w:val="nil"/>
              <w:bottom w:val="nil"/>
              <w:right w:val="nil"/>
            </w:tcBorders>
          </w:tcPr>
          <w:p w14:paraId="11FDE095"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.368</w:t>
            </w:r>
          </w:p>
        </w:tc>
        <w:tc>
          <w:tcPr>
            <w:tcW w:w="1400" w:type="dxa"/>
            <w:tcBorders>
              <w:top w:val="nil"/>
              <w:left w:val="nil"/>
              <w:bottom w:val="nil"/>
              <w:right w:val="nil"/>
            </w:tcBorders>
          </w:tcPr>
          <w:p w14:paraId="539D5ED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.482</w:t>
            </w:r>
          </w:p>
        </w:tc>
        <w:tc>
          <w:tcPr>
            <w:tcW w:w="1400" w:type="dxa"/>
            <w:tcBorders>
              <w:top w:val="nil"/>
              <w:left w:val="nil"/>
              <w:bottom w:val="nil"/>
              <w:right w:val="nil"/>
            </w:tcBorders>
          </w:tcPr>
          <w:p w14:paraId="574C319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21182B8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4B35A1EF" w14:textId="77777777" w:rsidTr="00A43BD2">
        <w:tc>
          <w:tcPr>
            <w:tcW w:w="2508" w:type="dxa"/>
            <w:tcBorders>
              <w:top w:val="nil"/>
              <w:left w:val="nil"/>
              <w:bottom w:val="nil"/>
              <w:right w:val="nil"/>
            </w:tcBorders>
          </w:tcPr>
          <w:p w14:paraId="6B481F23"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2</w:t>
            </w:r>
          </w:p>
        </w:tc>
        <w:tc>
          <w:tcPr>
            <w:tcW w:w="800" w:type="dxa"/>
            <w:tcBorders>
              <w:top w:val="nil"/>
              <w:left w:val="nil"/>
              <w:bottom w:val="nil"/>
              <w:right w:val="nil"/>
            </w:tcBorders>
          </w:tcPr>
          <w:p w14:paraId="48DF6AB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7215</w:t>
            </w:r>
          </w:p>
        </w:tc>
        <w:tc>
          <w:tcPr>
            <w:tcW w:w="1400" w:type="dxa"/>
            <w:tcBorders>
              <w:top w:val="nil"/>
              <w:left w:val="nil"/>
              <w:bottom w:val="nil"/>
              <w:right w:val="nil"/>
            </w:tcBorders>
          </w:tcPr>
          <w:p w14:paraId="3E0CCE3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.405</w:t>
            </w:r>
          </w:p>
        </w:tc>
        <w:tc>
          <w:tcPr>
            <w:tcW w:w="1400" w:type="dxa"/>
            <w:tcBorders>
              <w:top w:val="nil"/>
              <w:left w:val="nil"/>
              <w:bottom w:val="nil"/>
              <w:right w:val="nil"/>
            </w:tcBorders>
          </w:tcPr>
          <w:p w14:paraId="0C4FB32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.491</w:t>
            </w:r>
          </w:p>
        </w:tc>
        <w:tc>
          <w:tcPr>
            <w:tcW w:w="1400" w:type="dxa"/>
            <w:tcBorders>
              <w:top w:val="nil"/>
              <w:left w:val="nil"/>
              <w:bottom w:val="nil"/>
              <w:right w:val="nil"/>
            </w:tcBorders>
          </w:tcPr>
          <w:p w14:paraId="6898A83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437A705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3B6B504F" w14:textId="77777777" w:rsidTr="00A43BD2">
        <w:tc>
          <w:tcPr>
            <w:tcW w:w="2508" w:type="dxa"/>
            <w:tcBorders>
              <w:top w:val="nil"/>
              <w:left w:val="nil"/>
              <w:bottom w:val="nil"/>
              <w:right w:val="nil"/>
            </w:tcBorders>
          </w:tcPr>
          <w:p w14:paraId="63923B38"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3</w:t>
            </w:r>
          </w:p>
        </w:tc>
        <w:tc>
          <w:tcPr>
            <w:tcW w:w="800" w:type="dxa"/>
            <w:tcBorders>
              <w:top w:val="nil"/>
              <w:left w:val="nil"/>
              <w:bottom w:val="nil"/>
              <w:right w:val="nil"/>
            </w:tcBorders>
          </w:tcPr>
          <w:p w14:paraId="7BF6B4AC"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7215</w:t>
            </w:r>
          </w:p>
        </w:tc>
        <w:tc>
          <w:tcPr>
            <w:tcW w:w="1400" w:type="dxa"/>
            <w:tcBorders>
              <w:top w:val="nil"/>
              <w:left w:val="nil"/>
              <w:bottom w:val="nil"/>
              <w:right w:val="nil"/>
            </w:tcBorders>
          </w:tcPr>
          <w:p w14:paraId="427E28D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.097</w:t>
            </w:r>
          </w:p>
        </w:tc>
        <w:tc>
          <w:tcPr>
            <w:tcW w:w="1400" w:type="dxa"/>
            <w:tcBorders>
              <w:top w:val="nil"/>
              <w:left w:val="nil"/>
              <w:bottom w:val="nil"/>
              <w:right w:val="nil"/>
            </w:tcBorders>
          </w:tcPr>
          <w:p w14:paraId="7CF096F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.296</w:t>
            </w:r>
          </w:p>
        </w:tc>
        <w:tc>
          <w:tcPr>
            <w:tcW w:w="1400" w:type="dxa"/>
            <w:tcBorders>
              <w:top w:val="nil"/>
              <w:left w:val="nil"/>
              <w:bottom w:val="nil"/>
              <w:right w:val="nil"/>
            </w:tcBorders>
          </w:tcPr>
          <w:p w14:paraId="34DD698A"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2D268FE7"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2EA12F3F" w14:textId="77777777" w:rsidTr="00A43BD2">
        <w:tc>
          <w:tcPr>
            <w:tcW w:w="2508" w:type="dxa"/>
            <w:tcBorders>
              <w:top w:val="nil"/>
              <w:left w:val="nil"/>
              <w:bottom w:val="nil"/>
              <w:right w:val="nil"/>
            </w:tcBorders>
          </w:tcPr>
          <w:p w14:paraId="1EF4B3CE"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4</w:t>
            </w:r>
          </w:p>
        </w:tc>
        <w:tc>
          <w:tcPr>
            <w:tcW w:w="800" w:type="dxa"/>
            <w:tcBorders>
              <w:top w:val="nil"/>
              <w:left w:val="nil"/>
              <w:bottom w:val="nil"/>
              <w:right w:val="nil"/>
            </w:tcBorders>
          </w:tcPr>
          <w:p w14:paraId="2CA295C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7215</w:t>
            </w:r>
          </w:p>
        </w:tc>
        <w:tc>
          <w:tcPr>
            <w:tcW w:w="1400" w:type="dxa"/>
            <w:tcBorders>
              <w:top w:val="nil"/>
              <w:left w:val="nil"/>
              <w:bottom w:val="nil"/>
              <w:right w:val="nil"/>
            </w:tcBorders>
          </w:tcPr>
          <w:p w14:paraId="745949C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.07</w:t>
            </w:r>
          </w:p>
        </w:tc>
        <w:tc>
          <w:tcPr>
            <w:tcW w:w="1400" w:type="dxa"/>
            <w:tcBorders>
              <w:top w:val="nil"/>
              <w:left w:val="nil"/>
              <w:bottom w:val="nil"/>
              <w:right w:val="nil"/>
            </w:tcBorders>
          </w:tcPr>
          <w:p w14:paraId="20718BD4"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.256</w:t>
            </w:r>
          </w:p>
        </w:tc>
        <w:tc>
          <w:tcPr>
            <w:tcW w:w="1400" w:type="dxa"/>
            <w:tcBorders>
              <w:top w:val="nil"/>
              <w:left w:val="nil"/>
              <w:bottom w:val="nil"/>
              <w:right w:val="nil"/>
            </w:tcBorders>
          </w:tcPr>
          <w:p w14:paraId="3F0E00C8"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1740DE6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7A312FB8" w14:textId="77777777" w:rsidTr="00A43BD2">
        <w:tc>
          <w:tcPr>
            <w:tcW w:w="2508" w:type="dxa"/>
            <w:tcBorders>
              <w:top w:val="nil"/>
              <w:left w:val="nil"/>
              <w:bottom w:val="nil"/>
              <w:right w:val="nil"/>
            </w:tcBorders>
          </w:tcPr>
          <w:p w14:paraId="789E5A33" w14:textId="77777777" w:rsidR="00C61382" w:rsidRPr="00C61382" w:rsidRDefault="00C61382" w:rsidP="00A43BD2">
            <w:pPr>
              <w:widowControl w:val="0"/>
              <w:autoSpaceDE w:val="0"/>
              <w:autoSpaceDN w:val="0"/>
              <w:adjustRightInd w:val="0"/>
              <w:rPr>
                <w:sz w:val="17"/>
                <w:szCs w:val="17"/>
              </w:rPr>
            </w:pPr>
            <w:r w:rsidRPr="00C61382">
              <w:rPr>
                <w:sz w:val="17"/>
                <w:szCs w:val="17"/>
              </w:rPr>
              <w:t xml:space="preserve"> 5</w:t>
            </w:r>
          </w:p>
        </w:tc>
        <w:tc>
          <w:tcPr>
            <w:tcW w:w="800" w:type="dxa"/>
            <w:tcBorders>
              <w:top w:val="nil"/>
              <w:left w:val="nil"/>
              <w:bottom w:val="nil"/>
              <w:right w:val="nil"/>
            </w:tcBorders>
          </w:tcPr>
          <w:p w14:paraId="6DF76051"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7215</w:t>
            </w:r>
          </w:p>
        </w:tc>
        <w:tc>
          <w:tcPr>
            <w:tcW w:w="1400" w:type="dxa"/>
            <w:tcBorders>
              <w:top w:val="nil"/>
              <w:left w:val="nil"/>
              <w:bottom w:val="nil"/>
              <w:right w:val="nil"/>
            </w:tcBorders>
          </w:tcPr>
          <w:p w14:paraId="4637052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.059</w:t>
            </w:r>
          </w:p>
        </w:tc>
        <w:tc>
          <w:tcPr>
            <w:tcW w:w="1400" w:type="dxa"/>
            <w:tcBorders>
              <w:top w:val="nil"/>
              <w:left w:val="nil"/>
              <w:bottom w:val="nil"/>
              <w:right w:val="nil"/>
            </w:tcBorders>
          </w:tcPr>
          <w:p w14:paraId="47CC86A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.236</w:t>
            </w:r>
          </w:p>
        </w:tc>
        <w:tc>
          <w:tcPr>
            <w:tcW w:w="1400" w:type="dxa"/>
            <w:tcBorders>
              <w:top w:val="nil"/>
              <w:left w:val="nil"/>
              <w:bottom w:val="nil"/>
              <w:right w:val="nil"/>
            </w:tcBorders>
          </w:tcPr>
          <w:p w14:paraId="0C5668F9"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0</w:t>
            </w:r>
          </w:p>
        </w:tc>
        <w:tc>
          <w:tcPr>
            <w:tcW w:w="1400" w:type="dxa"/>
            <w:tcBorders>
              <w:top w:val="nil"/>
              <w:left w:val="nil"/>
              <w:bottom w:val="nil"/>
              <w:right w:val="nil"/>
            </w:tcBorders>
          </w:tcPr>
          <w:p w14:paraId="6A05C3B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w:t>
            </w:r>
          </w:p>
        </w:tc>
      </w:tr>
      <w:tr w:rsidR="00C61382" w:rsidRPr="00C61382" w14:paraId="52F00A90" w14:textId="77777777" w:rsidTr="00C61382">
        <w:tc>
          <w:tcPr>
            <w:tcW w:w="2508" w:type="dxa"/>
            <w:tcBorders>
              <w:top w:val="nil"/>
              <w:left w:val="nil"/>
              <w:right w:val="nil"/>
            </w:tcBorders>
          </w:tcPr>
          <w:p w14:paraId="6430B43C" w14:textId="27A17206" w:rsidR="00C61382" w:rsidRPr="00C61382" w:rsidRDefault="00C61382" w:rsidP="00A43BD2">
            <w:pPr>
              <w:widowControl w:val="0"/>
              <w:autoSpaceDE w:val="0"/>
              <w:autoSpaceDN w:val="0"/>
              <w:adjustRightInd w:val="0"/>
              <w:rPr>
                <w:b/>
                <w:bCs/>
                <w:sz w:val="17"/>
                <w:szCs w:val="17"/>
              </w:rPr>
            </w:pPr>
            <w:r w:rsidRPr="00C61382">
              <w:rPr>
                <w:b/>
                <w:bCs/>
                <w:sz w:val="17"/>
                <w:szCs w:val="17"/>
              </w:rPr>
              <w:t>Doctor’s Years Practicing</w:t>
            </w:r>
          </w:p>
        </w:tc>
        <w:tc>
          <w:tcPr>
            <w:tcW w:w="800" w:type="dxa"/>
            <w:tcBorders>
              <w:top w:val="nil"/>
              <w:left w:val="nil"/>
              <w:right w:val="nil"/>
            </w:tcBorders>
          </w:tcPr>
          <w:p w14:paraId="3B7F3B1D"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right w:val="nil"/>
            </w:tcBorders>
          </w:tcPr>
          <w:p w14:paraId="1B0B8EC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8.005</w:t>
            </w:r>
          </w:p>
        </w:tc>
        <w:tc>
          <w:tcPr>
            <w:tcW w:w="1400" w:type="dxa"/>
            <w:tcBorders>
              <w:top w:val="nil"/>
              <w:left w:val="nil"/>
              <w:right w:val="nil"/>
            </w:tcBorders>
          </w:tcPr>
          <w:p w14:paraId="2571D19F"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5.285</w:t>
            </w:r>
          </w:p>
        </w:tc>
        <w:tc>
          <w:tcPr>
            <w:tcW w:w="1400" w:type="dxa"/>
            <w:tcBorders>
              <w:top w:val="nil"/>
              <w:left w:val="nil"/>
              <w:right w:val="nil"/>
            </w:tcBorders>
          </w:tcPr>
          <w:p w14:paraId="1A838C5E"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w:t>
            </w:r>
          </w:p>
        </w:tc>
        <w:tc>
          <w:tcPr>
            <w:tcW w:w="1400" w:type="dxa"/>
            <w:tcBorders>
              <w:top w:val="nil"/>
              <w:left w:val="nil"/>
              <w:right w:val="nil"/>
            </w:tcBorders>
          </w:tcPr>
          <w:p w14:paraId="43ACB03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21</w:t>
            </w:r>
          </w:p>
        </w:tc>
      </w:tr>
      <w:tr w:rsidR="00C61382" w:rsidRPr="00C61382" w14:paraId="0AE04BC3" w14:textId="77777777" w:rsidTr="00C61382">
        <w:tc>
          <w:tcPr>
            <w:tcW w:w="2508" w:type="dxa"/>
            <w:tcBorders>
              <w:top w:val="nil"/>
              <w:left w:val="nil"/>
              <w:bottom w:val="single" w:sz="4" w:space="0" w:color="auto"/>
              <w:right w:val="nil"/>
            </w:tcBorders>
          </w:tcPr>
          <w:p w14:paraId="5DD20A15" w14:textId="498882B0" w:rsidR="00C61382" w:rsidRPr="00C61382" w:rsidRDefault="00C61382" w:rsidP="00A43BD2">
            <w:pPr>
              <w:widowControl w:val="0"/>
              <w:autoSpaceDE w:val="0"/>
              <w:autoSpaceDN w:val="0"/>
              <w:adjustRightInd w:val="0"/>
              <w:rPr>
                <w:b/>
                <w:bCs/>
                <w:sz w:val="17"/>
                <w:szCs w:val="17"/>
              </w:rPr>
            </w:pPr>
            <w:r w:rsidRPr="00C61382">
              <w:rPr>
                <w:b/>
                <w:bCs/>
                <w:sz w:val="17"/>
                <w:szCs w:val="17"/>
              </w:rPr>
              <w:t>Length of Visit in Seconds</w:t>
            </w:r>
          </w:p>
        </w:tc>
        <w:tc>
          <w:tcPr>
            <w:tcW w:w="800" w:type="dxa"/>
            <w:tcBorders>
              <w:top w:val="nil"/>
              <w:left w:val="nil"/>
              <w:bottom w:val="single" w:sz="4" w:space="0" w:color="auto"/>
              <w:right w:val="nil"/>
            </w:tcBorders>
          </w:tcPr>
          <w:p w14:paraId="5DD9A45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8268</w:t>
            </w:r>
          </w:p>
        </w:tc>
        <w:tc>
          <w:tcPr>
            <w:tcW w:w="1400" w:type="dxa"/>
            <w:tcBorders>
              <w:top w:val="nil"/>
              <w:left w:val="nil"/>
              <w:bottom w:val="single" w:sz="4" w:space="0" w:color="auto"/>
              <w:right w:val="nil"/>
            </w:tcBorders>
          </w:tcPr>
          <w:p w14:paraId="0181855B"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1603.642</w:t>
            </w:r>
          </w:p>
        </w:tc>
        <w:tc>
          <w:tcPr>
            <w:tcW w:w="1400" w:type="dxa"/>
            <w:tcBorders>
              <w:top w:val="nil"/>
              <w:left w:val="nil"/>
              <w:bottom w:val="single" w:sz="4" w:space="0" w:color="auto"/>
              <w:right w:val="nil"/>
            </w:tcBorders>
          </w:tcPr>
          <w:p w14:paraId="60E5A3F0"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688.714</w:t>
            </w:r>
          </w:p>
        </w:tc>
        <w:tc>
          <w:tcPr>
            <w:tcW w:w="1400" w:type="dxa"/>
            <w:tcBorders>
              <w:top w:val="nil"/>
              <w:left w:val="nil"/>
              <w:bottom w:val="single" w:sz="4" w:space="0" w:color="auto"/>
              <w:right w:val="nil"/>
            </w:tcBorders>
          </w:tcPr>
          <w:p w14:paraId="64CF0AA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356</w:t>
            </w:r>
          </w:p>
        </w:tc>
        <w:tc>
          <w:tcPr>
            <w:tcW w:w="1400" w:type="dxa"/>
            <w:tcBorders>
              <w:top w:val="nil"/>
              <w:left w:val="nil"/>
              <w:bottom w:val="single" w:sz="4" w:space="0" w:color="auto"/>
              <w:right w:val="nil"/>
            </w:tcBorders>
          </w:tcPr>
          <w:p w14:paraId="75D86D26" w14:textId="77777777" w:rsidR="00C61382" w:rsidRPr="00C61382" w:rsidRDefault="00C61382" w:rsidP="00A43BD2">
            <w:pPr>
              <w:widowControl w:val="0"/>
              <w:autoSpaceDE w:val="0"/>
              <w:autoSpaceDN w:val="0"/>
              <w:adjustRightInd w:val="0"/>
              <w:jc w:val="right"/>
              <w:rPr>
                <w:sz w:val="17"/>
                <w:szCs w:val="17"/>
              </w:rPr>
            </w:pPr>
            <w:r w:rsidRPr="00C61382">
              <w:rPr>
                <w:sz w:val="17"/>
                <w:szCs w:val="17"/>
              </w:rPr>
              <w:t>4159</w:t>
            </w:r>
          </w:p>
        </w:tc>
      </w:tr>
    </w:tbl>
    <w:p w14:paraId="410FCE8F" w14:textId="77777777" w:rsidR="00C61382" w:rsidRPr="00C61382" w:rsidRDefault="00C61382" w:rsidP="00C61382">
      <w:pPr>
        <w:rPr>
          <w:sz w:val="17"/>
          <w:szCs w:val="17"/>
        </w:rPr>
      </w:pPr>
    </w:p>
    <w:p w14:paraId="7D808653" w14:textId="46AE210D" w:rsidR="007623EB" w:rsidRPr="00287DF9" w:rsidRDefault="007623EB" w:rsidP="00301DC2">
      <w:pPr>
        <w:spacing w:line="480" w:lineRule="auto"/>
        <w:jc w:val="center"/>
        <w:rPr>
          <w:sz w:val="17"/>
          <w:szCs w:val="1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1547"/>
        <w:gridCol w:w="1529"/>
        <w:gridCol w:w="1529"/>
        <w:gridCol w:w="1529"/>
        <w:gridCol w:w="1688"/>
      </w:tblGrid>
      <w:tr w:rsidR="00A43BD2" w:rsidRPr="001910BE" w14:paraId="0168A586" w14:textId="77777777" w:rsidTr="00A43BD2">
        <w:tc>
          <w:tcPr>
            <w:tcW w:w="9350" w:type="dxa"/>
            <w:gridSpan w:val="6"/>
            <w:tcBorders>
              <w:bottom w:val="single" w:sz="4" w:space="0" w:color="auto"/>
            </w:tcBorders>
          </w:tcPr>
          <w:p w14:paraId="64E00690" w14:textId="28BC27D2" w:rsidR="00A43BD2" w:rsidRPr="006374E4" w:rsidRDefault="00A43BD2" w:rsidP="006374E4">
            <w:pPr>
              <w:pStyle w:val="Heading2"/>
            </w:pPr>
            <w:bookmarkStart w:id="34" w:name="_Toc71842940"/>
            <w:bookmarkStart w:id="35" w:name="_Toc71870971"/>
            <w:r w:rsidRPr="00A43BD2">
              <w:rPr>
                <w:rFonts w:ascii="Times New Roman" w:hAnsi="Times New Roman" w:cs="Times New Roman"/>
                <w:b/>
                <w:bCs/>
                <w:color w:val="000000" w:themeColor="text1"/>
                <w:sz w:val="24"/>
                <w:szCs w:val="24"/>
              </w:rPr>
              <w:lastRenderedPageBreak/>
              <w:t xml:space="preserve">Table </w:t>
            </w:r>
            <w:r w:rsidR="006374E4" w:rsidRPr="006374E4">
              <w:rPr>
                <w:rFonts w:ascii="Times New Roman" w:hAnsi="Times New Roman" w:cs="Times New Roman"/>
                <w:b/>
                <w:bCs/>
                <w:color w:val="000000" w:themeColor="text1"/>
                <w:sz w:val="24"/>
                <w:szCs w:val="24"/>
              </w:rPr>
              <w:fldChar w:fldCharType="begin"/>
            </w:r>
            <w:r w:rsidR="006374E4" w:rsidRPr="006374E4">
              <w:rPr>
                <w:rFonts w:ascii="Times New Roman" w:hAnsi="Times New Roman" w:cs="Times New Roman"/>
                <w:b/>
                <w:bCs/>
                <w:color w:val="000000" w:themeColor="text1"/>
                <w:sz w:val="24"/>
                <w:szCs w:val="24"/>
              </w:rPr>
              <w:instrText xml:space="preserve"> SEQ Table \* ARABIC </w:instrText>
            </w:r>
            <w:r w:rsidR="006374E4" w:rsidRPr="006374E4">
              <w:rPr>
                <w:rFonts w:ascii="Times New Roman" w:hAnsi="Times New Roman" w:cs="Times New Roman"/>
                <w:b/>
                <w:bCs/>
                <w:color w:val="000000" w:themeColor="text1"/>
                <w:sz w:val="24"/>
                <w:szCs w:val="24"/>
              </w:rPr>
              <w:fldChar w:fldCharType="separate"/>
            </w:r>
            <w:r w:rsidR="001A58AA">
              <w:rPr>
                <w:rFonts w:ascii="Times New Roman" w:hAnsi="Times New Roman" w:cs="Times New Roman"/>
                <w:b/>
                <w:bCs/>
                <w:noProof/>
                <w:color w:val="000000" w:themeColor="text1"/>
                <w:sz w:val="24"/>
                <w:szCs w:val="24"/>
              </w:rPr>
              <w:t>3</w:t>
            </w:r>
            <w:r w:rsidR="006374E4" w:rsidRPr="006374E4">
              <w:rPr>
                <w:rFonts w:ascii="Times New Roman" w:hAnsi="Times New Roman" w:cs="Times New Roman"/>
                <w:b/>
                <w:bCs/>
                <w:color w:val="000000" w:themeColor="text1"/>
                <w:sz w:val="24"/>
                <w:szCs w:val="24"/>
              </w:rPr>
              <w:fldChar w:fldCharType="end"/>
            </w:r>
            <w:r w:rsidRPr="00A43BD2">
              <w:rPr>
                <w:rFonts w:ascii="Times New Roman" w:hAnsi="Times New Roman" w:cs="Times New Roman"/>
                <w:b/>
                <w:bCs/>
                <w:color w:val="000000" w:themeColor="text1"/>
                <w:sz w:val="24"/>
                <w:szCs w:val="24"/>
              </w:rPr>
              <w:t>. Status Characteristics Predicting Requested Medications</w:t>
            </w:r>
            <w:bookmarkEnd w:id="34"/>
            <w:bookmarkEnd w:id="35"/>
          </w:p>
        </w:tc>
      </w:tr>
      <w:tr w:rsidR="00A43BD2" w:rsidRPr="001910BE" w14:paraId="73F3C03C" w14:textId="77777777" w:rsidTr="00A43BD2">
        <w:tc>
          <w:tcPr>
            <w:tcW w:w="1528" w:type="dxa"/>
            <w:tcBorders>
              <w:top w:val="single" w:sz="4" w:space="0" w:color="auto"/>
              <w:bottom w:val="single" w:sz="4" w:space="0" w:color="auto"/>
              <w:right w:val="single" w:sz="4" w:space="0" w:color="auto"/>
            </w:tcBorders>
          </w:tcPr>
          <w:p w14:paraId="26A2A5AD" w14:textId="77777777" w:rsidR="00A43BD2" w:rsidRPr="001910BE" w:rsidRDefault="00A43BD2" w:rsidP="00A43BD2">
            <w:pPr>
              <w:rPr>
                <w:sz w:val="22"/>
                <w:szCs w:val="22"/>
              </w:rPr>
            </w:pPr>
          </w:p>
        </w:tc>
        <w:tc>
          <w:tcPr>
            <w:tcW w:w="1547" w:type="dxa"/>
            <w:tcBorders>
              <w:left w:val="single" w:sz="4" w:space="0" w:color="auto"/>
              <w:bottom w:val="single" w:sz="4" w:space="0" w:color="auto"/>
            </w:tcBorders>
          </w:tcPr>
          <w:p w14:paraId="48BAA6D4" w14:textId="3E01A52A" w:rsidR="00A43BD2" w:rsidRPr="001910BE" w:rsidRDefault="00070B3B" w:rsidP="00A43BD2">
            <w:pPr>
              <w:rPr>
                <w:sz w:val="22"/>
                <w:szCs w:val="22"/>
              </w:rPr>
            </w:pPr>
            <w:r>
              <w:rPr>
                <w:sz w:val="22"/>
                <w:szCs w:val="22"/>
              </w:rPr>
              <w:t>3</w:t>
            </w:r>
            <w:r w:rsidR="00D412DA">
              <w:rPr>
                <w:sz w:val="22"/>
                <w:szCs w:val="22"/>
              </w:rPr>
              <w:t>.</w:t>
            </w:r>
            <w:r>
              <w:rPr>
                <w:sz w:val="22"/>
                <w:szCs w:val="22"/>
              </w:rPr>
              <w:t xml:space="preserve">1: </w:t>
            </w:r>
            <w:r w:rsidR="00A43BD2" w:rsidRPr="001910BE">
              <w:rPr>
                <w:sz w:val="22"/>
                <w:szCs w:val="22"/>
              </w:rPr>
              <w:t>Race</w:t>
            </w:r>
          </w:p>
        </w:tc>
        <w:tc>
          <w:tcPr>
            <w:tcW w:w="1529" w:type="dxa"/>
            <w:tcBorders>
              <w:top w:val="single" w:sz="4" w:space="0" w:color="auto"/>
              <w:left w:val="nil"/>
              <w:bottom w:val="single" w:sz="4" w:space="0" w:color="auto"/>
            </w:tcBorders>
          </w:tcPr>
          <w:p w14:paraId="3B9EF536" w14:textId="46DE4E70" w:rsidR="00A43BD2" w:rsidRPr="001910BE" w:rsidRDefault="00070B3B" w:rsidP="00A43BD2">
            <w:pPr>
              <w:rPr>
                <w:sz w:val="22"/>
                <w:szCs w:val="22"/>
              </w:rPr>
            </w:pPr>
            <w:r>
              <w:rPr>
                <w:sz w:val="22"/>
                <w:szCs w:val="22"/>
              </w:rPr>
              <w:t>3</w:t>
            </w:r>
            <w:r w:rsidR="00D412DA">
              <w:rPr>
                <w:sz w:val="22"/>
                <w:szCs w:val="22"/>
              </w:rPr>
              <w:t>.</w:t>
            </w:r>
            <w:r>
              <w:rPr>
                <w:sz w:val="22"/>
                <w:szCs w:val="22"/>
              </w:rPr>
              <w:t xml:space="preserve">2: </w:t>
            </w:r>
            <w:r w:rsidR="00A43BD2" w:rsidRPr="001910BE">
              <w:rPr>
                <w:sz w:val="22"/>
                <w:szCs w:val="22"/>
              </w:rPr>
              <w:t>Gender</w:t>
            </w:r>
          </w:p>
        </w:tc>
        <w:tc>
          <w:tcPr>
            <w:tcW w:w="1529" w:type="dxa"/>
            <w:tcBorders>
              <w:top w:val="single" w:sz="4" w:space="0" w:color="auto"/>
              <w:bottom w:val="single" w:sz="4" w:space="0" w:color="auto"/>
            </w:tcBorders>
          </w:tcPr>
          <w:p w14:paraId="5C31E0D9" w14:textId="602A03BD" w:rsidR="00A43BD2" w:rsidRPr="001910BE" w:rsidRDefault="00070B3B" w:rsidP="00A43BD2">
            <w:pPr>
              <w:rPr>
                <w:sz w:val="22"/>
                <w:szCs w:val="22"/>
              </w:rPr>
            </w:pPr>
            <w:r>
              <w:rPr>
                <w:sz w:val="22"/>
                <w:szCs w:val="22"/>
              </w:rPr>
              <w:t>3</w:t>
            </w:r>
            <w:r w:rsidR="00D412DA">
              <w:rPr>
                <w:sz w:val="22"/>
                <w:szCs w:val="22"/>
              </w:rPr>
              <w:t>.</w:t>
            </w:r>
            <w:r>
              <w:rPr>
                <w:sz w:val="22"/>
                <w:szCs w:val="22"/>
              </w:rPr>
              <w:t xml:space="preserve">3: </w:t>
            </w:r>
            <w:r w:rsidR="00A43BD2" w:rsidRPr="001910BE">
              <w:rPr>
                <w:sz w:val="22"/>
                <w:szCs w:val="22"/>
              </w:rPr>
              <w:t>Education</w:t>
            </w:r>
          </w:p>
        </w:tc>
        <w:tc>
          <w:tcPr>
            <w:tcW w:w="1529" w:type="dxa"/>
            <w:tcBorders>
              <w:top w:val="single" w:sz="4" w:space="0" w:color="auto"/>
              <w:bottom w:val="single" w:sz="4" w:space="0" w:color="auto"/>
            </w:tcBorders>
          </w:tcPr>
          <w:p w14:paraId="008BC292" w14:textId="52D57069" w:rsidR="00A43BD2" w:rsidRPr="001910BE" w:rsidRDefault="00070B3B" w:rsidP="00A43BD2">
            <w:pPr>
              <w:rPr>
                <w:sz w:val="22"/>
                <w:szCs w:val="22"/>
              </w:rPr>
            </w:pPr>
            <w:r>
              <w:rPr>
                <w:sz w:val="22"/>
                <w:szCs w:val="22"/>
              </w:rPr>
              <w:t>3</w:t>
            </w:r>
            <w:r w:rsidR="00D412DA">
              <w:rPr>
                <w:sz w:val="22"/>
                <w:szCs w:val="22"/>
              </w:rPr>
              <w:t>.</w:t>
            </w:r>
            <w:r>
              <w:rPr>
                <w:sz w:val="22"/>
                <w:szCs w:val="22"/>
              </w:rPr>
              <w:t xml:space="preserve">4: </w:t>
            </w:r>
            <w:r w:rsidR="00A43BD2" w:rsidRPr="001910BE">
              <w:rPr>
                <w:sz w:val="22"/>
                <w:szCs w:val="22"/>
              </w:rPr>
              <w:t>All SC</w:t>
            </w:r>
          </w:p>
        </w:tc>
        <w:tc>
          <w:tcPr>
            <w:tcW w:w="1688" w:type="dxa"/>
            <w:tcBorders>
              <w:top w:val="single" w:sz="4" w:space="0" w:color="auto"/>
              <w:bottom w:val="single" w:sz="4" w:space="0" w:color="auto"/>
            </w:tcBorders>
          </w:tcPr>
          <w:p w14:paraId="0CB4176F" w14:textId="5974044A" w:rsidR="00A43BD2" w:rsidRPr="001910BE" w:rsidRDefault="00070B3B" w:rsidP="00A43BD2">
            <w:pPr>
              <w:rPr>
                <w:sz w:val="22"/>
                <w:szCs w:val="22"/>
              </w:rPr>
            </w:pPr>
            <w:r>
              <w:rPr>
                <w:sz w:val="22"/>
                <w:szCs w:val="22"/>
              </w:rPr>
              <w:t>3</w:t>
            </w:r>
            <w:r w:rsidR="00D412DA">
              <w:rPr>
                <w:sz w:val="22"/>
                <w:szCs w:val="22"/>
              </w:rPr>
              <w:t>.</w:t>
            </w:r>
            <w:r>
              <w:rPr>
                <w:sz w:val="22"/>
                <w:szCs w:val="22"/>
              </w:rPr>
              <w:t xml:space="preserve">5: </w:t>
            </w:r>
            <w:r w:rsidR="00A43BD2" w:rsidRPr="001910BE">
              <w:rPr>
                <w:sz w:val="22"/>
                <w:szCs w:val="22"/>
              </w:rPr>
              <w:t xml:space="preserve">All SC with Controls </w:t>
            </w:r>
          </w:p>
        </w:tc>
      </w:tr>
      <w:tr w:rsidR="00A43BD2" w:rsidRPr="001910BE" w14:paraId="17A94F87" w14:textId="77777777" w:rsidTr="00A43BD2">
        <w:tc>
          <w:tcPr>
            <w:tcW w:w="1528" w:type="dxa"/>
            <w:tcBorders>
              <w:top w:val="single" w:sz="4" w:space="0" w:color="auto"/>
              <w:right w:val="single" w:sz="4" w:space="0" w:color="auto"/>
            </w:tcBorders>
          </w:tcPr>
          <w:p w14:paraId="6922AB01" w14:textId="77777777" w:rsidR="00A43BD2" w:rsidRPr="0002498D" w:rsidRDefault="00A43BD2" w:rsidP="00A43BD2">
            <w:pPr>
              <w:rPr>
                <w:b/>
                <w:bCs/>
                <w:sz w:val="22"/>
                <w:szCs w:val="22"/>
              </w:rPr>
            </w:pPr>
            <w:r w:rsidRPr="0002498D">
              <w:rPr>
                <w:b/>
                <w:bCs/>
                <w:sz w:val="22"/>
                <w:szCs w:val="22"/>
              </w:rPr>
              <w:t>Race</w:t>
            </w:r>
          </w:p>
        </w:tc>
        <w:tc>
          <w:tcPr>
            <w:tcW w:w="7822" w:type="dxa"/>
            <w:gridSpan w:val="5"/>
            <w:tcBorders>
              <w:top w:val="single" w:sz="4" w:space="0" w:color="auto"/>
              <w:left w:val="single" w:sz="4" w:space="0" w:color="auto"/>
            </w:tcBorders>
          </w:tcPr>
          <w:p w14:paraId="7207287E" w14:textId="77777777" w:rsidR="00A43BD2" w:rsidRPr="001910BE" w:rsidRDefault="00A43BD2" w:rsidP="00A43BD2">
            <w:pPr>
              <w:rPr>
                <w:sz w:val="22"/>
                <w:szCs w:val="22"/>
              </w:rPr>
            </w:pPr>
          </w:p>
        </w:tc>
      </w:tr>
      <w:tr w:rsidR="00A43BD2" w:rsidRPr="001910BE" w14:paraId="73EA637F" w14:textId="77777777" w:rsidTr="00A43BD2">
        <w:tc>
          <w:tcPr>
            <w:tcW w:w="1528" w:type="dxa"/>
            <w:tcBorders>
              <w:right w:val="single" w:sz="4" w:space="0" w:color="auto"/>
            </w:tcBorders>
          </w:tcPr>
          <w:p w14:paraId="555CBB4B" w14:textId="77777777" w:rsidR="00A43BD2" w:rsidRPr="001910BE" w:rsidRDefault="00A43BD2" w:rsidP="00A43BD2">
            <w:pPr>
              <w:rPr>
                <w:sz w:val="22"/>
                <w:szCs w:val="22"/>
              </w:rPr>
            </w:pPr>
            <w:r w:rsidRPr="001910BE">
              <w:rPr>
                <w:sz w:val="22"/>
                <w:szCs w:val="22"/>
              </w:rPr>
              <w:t xml:space="preserve">White Patient, </w:t>
            </w:r>
          </w:p>
          <w:p w14:paraId="618A1080" w14:textId="77777777" w:rsidR="00A43BD2" w:rsidRPr="001910BE" w:rsidRDefault="00A43BD2" w:rsidP="00A43BD2">
            <w:pPr>
              <w:rPr>
                <w:sz w:val="22"/>
                <w:szCs w:val="22"/>
              </w:rPr>
            </w:pPr>
            <w:r w:rsidRPr="001910BE">
              <w:rPr>
                <w:sz w:val="22"/>
                <w:szCs w:val="22"/>
              </w:rPr>
              <w:t>Non</w:t>
            </w:r>
            <w:r>
              <w:rPr>
                <w:sz w:val="22"/>
                <w:szCs w:val="22"/>
              </w:rPr>
              <w:t>-</w:t>
            </w:r>
            <w:r w:rsidRPr="001910BE">
              <w:rPr>
                <w:sz w:val="22"/>
                <w:szCs w:val="22"/>
              </w:rPr>
              <w:t>White Doctor</w:t>
            </w:r>
          </w:p>
        </w:tc>
        <w:tc>
          <w:tcPr>
            <w:tcW w:w="1547" w:type="dxa"/>
            <w:tcBorders>
              <w:left w:val="single" w:sz="4" w:space="0" w:color="auto"/>
            </w:tcBorders>
          </w:tcPr>
          <w:p w14:paraId="08A7D9B1" w14:textId="77777777" w:rsidR="00A43BD2" w:rsidRPr="001910BE" w:rsidRDefault="00A43BD2" w:rsidP="00A43BD2">
            <w:pPr>
              <w:ind w:right="42"/>
              <w:rPr>
                <w:sz w:val="22"/>
                <w:szCs w:val="22"/>
              </w:rPr>
            </w:pPr>
            <w:r w:rsidRPr="001910BE">
              <w:rPr>
                <w:sz w:val="22"/>
                <w:szCs w:val="22"/>
              </w:rPr>
              <w:t>-0.01</w:t>
            </w:r>
          </w:p>
          <w:p w14:paraId="2A5710F3" w14:textId="77777777" w:rsidR="00A43BD2" w:rsidRPr="001910BE" w:rsidRDefault="00A43BD2" w:rsidP="00A43BD2">
            <w:pPr>
              <w:ind w:right="42"/>
              <w:rPr>
                <w:sz w:val="22"/>
                <w:szCs w:val="22"/>
              </w:rPr>
            </w:pPr>
            <w:r w:rsidRPr="001910BE">
              <w:rPr>
                <w:sz w:val="22"/>
                <w:szCs w:val="22"/>
              </w:rPr>
              <w:t>(0.01)</w:t>
            </w:r>
          </w:p>
        </w:tc>
        <w:tc>
          <w:tcPr>
            <w:tcW w:w="1529" w:type="dxa"/>
            <w:tcBorders>
              <w:left w:val="nil"/>
            </w:tcBorders>
          </w:tcPr>
          <w:p w14:paraId="69321636" w14:textId="77777777" w:rsidR="00A43BD2" w:rsidRPr="001910BE" w:rsidRDefault="00A43BD2" w:rsidP="00A43BD2">
            <w:pPr>
              <w:rPr>
                <w:sz w:val="22"/>
                <w:szCs w:val="22"/>
              </w:rPr>
            </w:pPr>
          </w:p>
        </w:tc>
        <w:tc>
          <w:tcPr>
            <w:tcW w:w="1529" w:type="dxa"/>
          </w:tcPr>
          <w:p w14:paraId="418B10F3" w14:textId="77777777" w:rsidR="00A43BD2" w:rsidRPr="001910BE" w:rsidRDefault="00A43BD2" w:rsidP="00A43BD2">
            <w:pPr>
              <w:rPr>
                <w:sz w:val="22"/>
                <w:szCs w:val="22"/>
              </w:rPr>
            </w:pPr>
          </w:p>
        </w:tc>
        <w:tc>
          <w:tcPr>
            <w:tcW w:w="1529" w:type="dxa"/>
          </w:tcPr>
          <w:p w14:paraId="0F16135F" w14:textId="77777777" w:rsidR="00A43BD2" w:rsidRPr="001910BE" w:rsidRDefault="00A43BD2" w:rsidP="00A43BD2">
            <w:pPr>
              <w:rPr>
                <w:sz w:val="22"/>
                <w:szCs w:val="22"/>
              </w:rPr>
            </w:pPr>
            <w:r w:rsidRPr="001910BE">
              <w:rPr>
                <w:sz w:val="22"/>
                <w:szCs w:val="22"/>
              </w:rPr>
              <w:t>-0.01</w:t>
            </w:r>
          </w:p>
          <w:p w14:paraId="5CF1D5DD" w14:textId="77777777" w:rsidR="00A43BD2" w:rsidRPr="001910BE" w:rsidRDefault="00A43BD2" w:rsidP="00A43BD2">
            <w:pPr>
              <w:rPr>
                <w:sz w:val="22"/>
                <w:szCs w:val="22"/>
              </w:rPr>
            </w:pPr>
            <w:r w:rsidRPr="001910BE">
              <w:rPr>
                <w:sz w:val="22"/>
                <w:szCs w:val="22"/>
              </w:rPr>
              <w:t>(0.01)</w:t>
            </w:r>
          </w:p>
        </w:tc>
        <w:tc>
          <w:tcPr>
            <w:tcW w:w="1688" w:type="dxa"/>
          </w:tcPr>
          <w:p w14:paraId="44A65B86" w14:textId="77777777" w:rsidR="00A43BD2" w:rsidRPr="001910BE" w:rsidRDefault="00A43BD2" w:rsidP="00A43BD2">
            <w:pPr>
              <w:jc w:val="both"/>
              <w:rPr>
                <w:sz w:val="22"/>
                <w:szCs w:val="22"/>
              </w:rPr>
            </w:pPr>
            <w:r w:rsidRPr="001910BE">
              <w:rPr>
                <w:sz w:val="22"/>
                <w:szCs w:val="22"/>
              </w:rPr>
              <w:t>-0.01</w:t>
            </w:r>
          </w:p>
          <w:p w14:paraId="3D11EE29" w14:textId="77777777" w:rsidR="00A43BD2" w:rsidRPr="001910BE" w:rsidRDefault="00A43BD2" w:rsidP="00A43BD2">
            <w:pPr>
              <w:jc w:val="both"/>
              <w:rPr>
                <w:sz w:val="22"/>
                <w:szCs w:val="22"/>
              </w:rPr>
            </w:pPr>
            <w:r w:rsidRPr="001910BE">
              <w:rPr>
                <w:sz w:val="22"/>
                <w:szCs w:val="22"/>
              </w:rPr>
              <w:t>(0.01)</w:t>
            </w:r>
          </w:p>
        </w:tc>
      </w:tr>
      <w:tr w:rsidR="00A43BD2" w:rsidRPr="001910BE" w14:paraId="09FC17F5" w14:textId="77777777" w:rsidTr="00A43BD2">
        <w:tc>
          <w:tcPr>
            <w:tcW w:w="1528" w:type="dxa"/>
            <w:tcBorders>
              <w:bottom w:val="single" w:sz="4" w:space="0" w:color="auto"/>
              <w:right w:val="single" w:sz="4" w:space="0" w:color="auto"/>
            </w:tcBorders>
          </w:tcPr>
          <w:p w14:paraId="01F7FFB8" w14:textId="77777777" w:rsidR="00A43BD2" w:rsidRPr="001910BE" w:rsidRDefault="00A43BD2" w:rsidP="00A43BD2">
            <w:pPr>
              <w:rPr>
                <w:sz w:val="22"/>
                <w:szCs w:val="22"/>
              </w:rPr>
            </w:pPr>
            <w:r w:rsidRPr="001910BE">
              <w:rPr>
                <w:sz w:val="22"/>
                <w:szCs w:val="22"/>
              </w:rPr>
              <w:t>White Doctor, Non</w:t>
            </w:r>
            <w:r>
              <w:rPr>
                <w:sz w:val="22"/>
                <w:szCs w:val="22"/>
              </w:rPr>
              <w:t>-</w:t>
            </w:r>
            <w:r w:rsidRPr="001910BE">
              <w:rPr>
                <w:sz w:val="22"/>
                <w:szCs w:val="22"/>
              </w:rPr>
              <w:t>White Patient</w:t>
            </w:r>
          </w:p>
        </w:tc>
        <w:tc>
          <w:tcPr>
            <w:tcW w:w="1547" w:type="dxa"/>
            <w:tcBorders>
              <w:left w:val="single" w:sz="4" w:space="0" w:color="auto"/>
              <w:bottom w:val="single" w:sz="4" w:space="0" w:color="auto"/>
            </w:tcBorders>
          </w:tcPr>
          <w:p w14:paraId="2219DDA2" w14:textId="77777777" w:rsidR="00A43BD2" w:rsidRPr="001910BE" w:rsidRDefault="00A43BD2" w:rsidP="00A43BD2">
            <w:pPr>
              <w:ind w:right="42"/>
              <w:contextualSpacing/>
              <w:rPr>
                <w:sz w:val="22"/>
                <w:szCs w:val="22"/>
              </w:rPr>
            </w:pPr>
            <w:r>
              <w:rPr>
                <w:sz w:val="22"/>
                <w:szCs w:val="22"/>
              </w:rPr>
              <w:t xml:space="preserve"> </w:t>
            </w:r>
            <w:r w:rsidRPr="001910BE">
              <w:rPr>
                <w:sz w:val="22"/>
                <w:szCs w:val="22"/>
              </w:rPr>
              <w:t>-0.01</w:t>
            </w:r>
            <w:r>
              <w:rPr>
                <w:sz w:val="22"/>
                <w:szCs w:val="22"/>
              </w:rPr>
              <w:t>+</w:t>
            </w:r>
          </w:p>
          <w:p w14:paraId="555854A3" w14:textId="77777777" w:rsidR="00A43BD2" w:rsidRPr="001910BE" w:rsidRDefault="00A43BD2" w:rsidP="00A43BD2">
            <w:pPr>
              <w:ind w:right="42"/>
              <w:contextualSpacing/>
              <w:rPr>
                <w:sz w:val="22"/>
                <w:szCs w:val="22"/>
              </w:rPr>
            </w:pPr>
            <w:r w:rsidRPr="001910BE">
              <w:rPr>
                <w:sz w:val="22"/>
                <w:szCs w:val="22"/>
              </w:rPr>
              <w:t>(0.00)</w:t>
            </w:r>
          </w:p>
        </w:tc>
        <w:tc>
          <w:tcPr>
            <w:tcW w:w="1529" w:type="dxa"/>
            <w:tcBorders>
              <w:left w:val="nil"/>
              <w:bottom w:val="single" w:sz="4" w:space="0" w:color="auto"/>
            </w:tcBorders>
          </w:tcPr>
          <w:p w14:paraId="38B3D851" w14:textId="77777777" w:rsidR="00A43BD2" w:rsidRPr="001910BE" w:rsidRDefault="00A43BD2" w:rsidP="00A43BD2">
            <w:pPr>
              <w:contextualSpacing/>
              <w:rPr>
                <w:sz w:val="22"/>
                <w:szCs w:val="22"/>
              </w:rPr>
            </w:pPr>
          </w:p>
        </w:tc>
        <w:tc>
          <w:tcPr>
            <w:tcW w:w="1529" w:type="dxa"/>
            <w:tcBorders>
              <w:bottom w:val="single" w:sz="4" w:space="0" w:color="auto"/>
            </w:tcBorders>
          </w:tcPr>
          <w:p w14:paraId="667E72DD" w14:textId="77777777" w:rsidR="00A43BD2" w:rsidRPr="001910BE" w:rsidRDefault="00A43BD2" w:rsidP="00A43BD2">
            <w:pPr>
              <w:contextualSpacing/>
              <w:rPr>
                <w:sz w:val="22"/>
                <w:szCs w:val="22"/>
              </w:rPr>
            </w:pPr>
          </w:p>
        </w:tc>
        <w:tc>
          <w:tcPr>
            <w:tcW w:w="1529" w:type="dxa"/>
            <w:tcBorders>
              <w:bottom w:val="single" w:sz="4" w:space="0" w:color="auto"/>
            </w:tcBorders>
          </w:tcPr>
          <w:p w14:paraId="1C098784" w14:textId="77777777" w:rsidR="00A43BD2" w:rsidRPr="001910BE" w:rsidRDefault="00A43BD2" w:rsidP="00A43BD2">
            <w:pPr>
              <w:contextualSpacing/>
              <w:rPr>
                <w:sz w:val="22"/>
                <w:szCs w:val="22"/>
              </w:rPr>
            </w:pPr>
            <w:r w:rsidRPr="001910BE">
              <w:rPr>
                <w:sz w:val="22"/>
                <w:szCs w:val="22"/>
              </w:rPr>
              <w:t>-0.01</w:t>
            </w:r>
            <w:r>
              <w:rPr>
                <w:sz w:val="22"/>
                <w:szCs w:val="22"/>
              </w:rPr>
              <w:t>+</w:t>
            </w:r>
          </w:p>
          <w:p w14:paraId="34A096C4" w14:textId="77777777" w:rsidR="00A43BD2" w:rsidRPr="001910BE" w:rsidRDefault="00A43BD2" w:rsidP="00A43BD2">
            <w:pPr>
              <w:contextualSpacing/>
              <w:rPr>
                <w:sz w:val="22"/>
                <w:szCs w:val="22"/>
              </w:rPr>
            </w:pPr>
            <w:r w:rsidRPr="001910BE">
              <w:rPr>
                <w:sz w:val="22"/>
                <w:szCs w:val="22"/>
              </w:rPr>
              <w:t>(0.00)</w:t>
            </w:r>
          </w:p>
        </w:tc>
        <w:tc>
          <w:tcPr>
            <w:tcW w:w="1688" w:type="dxa"/>
            <w:tcBorders>
              <w:bottom w:val="single" w:sz="4" w:space="0" w:color="auto"/>
            </w:tcBorders>
          </w:tcPr>
          <w:p w14:paraId="0FC49F71" w14:textId="77777777" w:rsidR="00A43BD2" w:rsidRPr="001910BE" w:rsidRDefault="00A43BD2" w:rsidP="00A43BD2">
            <w:pPr>
              <w:contextualSpacing/>
              <w:jc w:val="both"/>
              <w:rPr>
                <w:sz w:val="22"/>
                <w:szCs w:val="22"/>
              </w:rPr>
            </w:pPr>
            <w:r w:rsidRPr="001910BE">
              <w:rPr>
                <w:sz w:val="22"/>
                <w:szCs w:val="22"/>
              </w:rPr>
              <w:t>-0.01*</w:t>
            </w:r>
          </w:p>
          <w:p w14:paraId="05257B69" w14:textId="77777777" w:rsidR="00A43BD2" w:rsidRPr="001910BE" w:rsidRDefault="00A43BD2" w:rsidP="00A43BD2">
            <w:pPr>
              <w:contextualSpacing/>
              <w:jc w:val="both"/>
              <w:rPr>
                <w:sz w:val="22"/>
                <w:szCs w:val="22"/>
              </w:rPr>
            </w:pPr>
            <w:r w:rsidRPr="001910BE">
              <w:rPr>
                <w:sz w:val="22"/>
                <w:szCs w:val="22"/>
              </w:rPr>
              <w:t>(0.00)</w:t>
            </w:r>
          </w:p>
        </w:tc>
      </w:tr>
      <w:tr w:rsidR="00A43BD2" w:rsidRPr="001910BE" w14:paraId="0B8B2AAA" w14:textId="77777777" w:rsidTr="00A43BD2">
        <w:tc>
          <w:tcPr>
            <w:tcW w:w="1528" w:type="dxa"/>
            <w:tcBorders>
              <w:top w:val="single" w:sz="4" w:space="0" w:color="auto"/>
              <w:right w:val="single" w:sz="4" w:space="0" w:color="auto"/>
            </w:tcBorders>
          </w:tcPr>
          <w:p w14:paraId="272FB6F2" w14:textId="77777777" w:rsidR="00A43BD2" w:rsidRPr="0002498D" w:rsidRDefault="00A43BD2" w:rsidP="00A43BD2">
            <w:pPr>
              <w:rPr>
                <w:b/>
                <w:bCs/>
                <w:sz w:val="22"/>
                <w:szCs w:val="22"/>
              </w:rPr>
            </w:pPr>
            <w:r w:rsidRPr="0002498D">
              <w:rPr>
                <w:b/>
                <w:bCs/>
                <w:sz w:val="22"/>
                <w:szCs w:val="22"/>
              </w:rPr>
              <w:t>Gender</w:t>
            </w:r>
          </w:p>
        </w:tc>
        <w:tc>
          <w:tcPr>
            <w:tcW w:w="7822" w:type="dxa"/>
            <w:gridSpan w:val="5"/>
            <w:tcBorders>
              <w:top w:val="single" w:sz="4" w:space="0" w:color="auto"/>
              <w:left w:val="single" w:sz="4" w:space="0" w:color="auto"/>
            </w:tcBorders>
          </w:tcPr>
          <w:p w14:paraId="6C8A2A71" w14:textId="77777777" w:rsidR="00A43BD2" w:rsidRPr="001910BE" w:rsidRDefault="00A43BD2" w:rsidP="00A43BD2">
            <w:pPr>
              <w:ind w:right="42"/>
              <w:jc w:val="both"/>
              <w:rPr>
                <w:sz w:val="22"/>
                <w:szCs w:val="22"/>
              </w:rPr>
            </w:pPr>
          </w:p>
        </w:tc>
      </w:tr>
      <w:tr w:rsidR="00A43BD2" w:rsidRPr="001910BE" w14:paraId="2E67BF47" w14:textId="77777777" w:rsidTr="00A43BD2">
        <w:tc>
          <w:tcPr>
            <w:tcW w:w="1528" w:type="dxa"/>
            <w:tcBorders>
              <w:right w:val="single" w:sz="4" w:space="0" w:color="auto"/>
            </w:tcBorders>
          </w:tcPr>
          <w:p w14:paraId="74F067BD" w14:textId="77777777" w:rsidR="00A43BD2" w:rsidRPr="001910BE" w:rsidRDefault="00A43BD2" w:rsidP="00A43BD2">
            <w:pPr>
              <w:rPr>
                <w:sz w:val="22"/>
                <w:szCs w:val="22"/>
              </w:rPr>
            </w:pPr>
            <w:r>
              <w:rPr>
                <w:sz w:val="22"/>
                <w:szCs w:val="22"/>
              </w:rPr>
              <w:t xml:space="preserve">  </w:t>
            </w:r>
            <w:r w:rsidRPr="001910BE">
              <w:rPr>
                <w:sz w:val="22"/>
                <w:szCs w:val="22"/>
              </w:rPr>
              <w:t xml:space="preserve">Patient is a </w:t>
            </w:r>
            <w:r>
              <w:rPr>
                <w:sz w:val="22"/>
                <w:szCs w:val="22"/>
              </w:rPr>
              <w:t xml:space="preserve">  </w:t>
            </w:r>
            <w:r w:rsidRPr="001910BE">
              <w:rPr>
                <w:sz w:val="22"/>
                <w:szCs w:val="22"/>
              </w:rPr>
              <w:t>Man; Doctor is a Woman</w:t>
            </w:r>
          </w:p>
        </w:tc>
        <w:tc>
          <w:tcPr>
            <w:tcW w:w="1547" w:type="dxa"/>
            <w:tcBorders>
              <w:left w:val="single" w:sz="4" w:space="0" w:color="auto"/>
            </w:tcBorders>
          </w:tcPr>
          <w:p w14:paraId="45C8AF67" w14:textId="77777777" w:rsidR="00A43BD2" w:rsidRPr="001910BE" w:rsidRDefault="00A43BD2" w:rsidP="00A43BD2">
            <w:pPr>
              <w:ind w:right="42"/>
              <w:rPr>
                <w:sz w:val="22"/>
                <w:szCs w:val="22"/>
              </w:rPr>
            </w:pPr>
          </w:p>
        </w:tc>
        <w:tc>
          <w:tcPr>
            <w:tcW w:w="1529" w:type="dxa"/>
            <w:tcBorders>
              <w:left w:val="nil"/>
            </w:tcBorders>
          </w:tcPr>
          <w:p w14:paraId="3EFDD211" w14:textId="77777777" w:rsidR="00A43BD2" w:rsidRPr="001910BE" w:rsidRDefault="00A43BD2" w:rsidP="00A43BD2">
            <w:pPr>
              <w:rPr>
                <w:sz w:val="22"/>
                <w:szCs w:val="22"/>
              </w:rPr>
            </w:pPr>
            <w:r w:rsidRPr="001910BE">
              <w:rPr>
                <w:sz w:val="22"/>
                <w:szCs w:val="22"/>
              </w:rPr>
              <w:t>-0.01</w:t>
            </w:r>
            <w:r>
              <w:rPr>
                <w:sz w:val="22"/>
                <w:szCs w:val="22"/>
              </w:rPr>
              <w:t>*</w:t>
            </w:r>
          </w:p>
          <w:p w14:paraId="2A70B33D" w14:textId="77777777" w:rsidR="00A43BD2" w:rsidRPr="001910BE" w:rsidRDefault="00A43BD2" w:rsidP="00A43BD2">
            <w:pPr>
              <w:rPr>
                <w:sz w:val="22"/>
                <w:szCs w:val="22"/>
              </w:rPr>
            </w:pPr>
            <w:r w:rsidRPr="001910BE">
              <w:rPr>
                <w:sz w:val="22"/>
                <w:szCs w:val="22"/>
              </w:rPr>
              <w:t>(0.00)</w:t>
            </w:r>
          </w:p>
        </w:tc>
        <w:tc>
          <w:tcPr>
            <w:tcW w:w="1529" w:type="dxa"/>
          </w:tcPr>
          <w:p w14:paraId="4098F590" w14:textId="77777777" w:rsidR="00A43BD2" w:rsidRPr="001910BE" w:rsidRDefault="00A43BD2" w:rsidP="00A43BD2">
            <w:pPr>
              <w:rPr>
                <w:sz w:val="22"/>
                <w:szCs w:val="22"/>
              </w:rPr>
            </w:pPr>
          </w:p>
        </w:tc>
        <w:tc>
          <w:tcPr>
            <w:tcW w:w="1529" w:type="dxa"/>
          </w:tcPr>
          <w:p w14:paraId="47117D50" w14:textId="77777777" w:rsidR="00A43BD2" w:rsidRPr="001910BE" w:rsidRDefault="00A43BD2" w:rsidP="00A43BD2">
            <w:pPr>
              <w:rPr>
                <w:sz w:val="22"/>
                <w:szCs w:val="22"/>
              </w:rPr>
            </w:pPr>
            <w:r w:rsidRPr="001910BE">
              <w:rPr>
                <w:sz w:val="22"/>
                <w:szCs w:val="22"/>
              </w:rPr>
              <w:t>-0.0</w:t>
            </w:r>
            <w:r>
              <w:rPr>
                <w:sz w:val="22"/>
                <w:szCs w:val="22"/>
              </w:rPr>
              <w:t>1</w:t>
            </w:r>
          </w:p>
          <w:p w14:paraId="05014467" w14:textId="77777777" w:rsidR="00A43BD2" w:rsidRPr="001910BE" w:rsidRDefault="00A43BD2" w:rsidP="00A43BD2">
            <w:pPr>
              <w:rPr>
                <w:sz w:val="22"/>
                <w:szCs w:val="22"/>
              </w:rPr>
            </w:pPr>
            <w:r w:rsidRPr="001910BE">
              <w:rPr>
                <w:sz w:val="22"/>
                <w:szCs w:val="22"/>
              </w:rPr>
              <w:t>(0.00)</w:t>
            </w:r>
          </w:p>
        </w:tc>
        <w:tc>
          <w:tcPr>
            <w:tcW w:w="1688" w:type="dxa"/>
          </w:tcPr>
          <w:p w14:paraId="1CA9CAD5" w14:textId="77777777" w:rsidR="00A43BD2" w:rsidRPr="001910BE" w:rsidRDefault="00A43BD2" w:rsidP="00A43BD2">
            <w:pPr>
              <w:jc w:val="both"/>
              <w:rPr>
                <w:sz w:val="22"/>
                <w:szCs w:val="22"/>
              </w:rPr>
            </w:pPr>
            <w:r>
              <w:rPr>
                <w:sz w:val="22"/>
                <w:szCs w:val="22"/>
              </w:rPr>
              <w:t>-</w:t>
            </w:r>
            <w:r w:rsidRPr="001910BE">
              <w:rPr>
                <w:sz w:val="22"/>
                <w:szCs w:val="22"/>
              </w:rPr>
              <w:t>0.0</w:t>
            </w:r>
            <w:r>
              <w:rPr>
                <w:sz w:val="22"/>
                <w:szCs w:val="22"/>
              </w:rPr>
              <w:t>1</w:t>
            </w:r>
          </w:p>
          <w:p w14:paraId="38D715AF" w14:textId="77777777" w:rsidR="00A43BD2" w:rsidRPr="001910BE" w:rsidRDefault="00A43BD2" w:rsidP="00A43BD2">
            <w:pPr>
              <w:jc w:val="both"/>
              <w:rPr>
                <w:sz w:val="22"/>
                <w:szCs w:val="22"/>
              </w:rPr>
            </w:pPr>
            <w:r w:rsidRPr="001910BE">
              <w:rPr>
                <w:sz w:val="22"/>
                <w:szCs w:val="22"/>
              </w:rPr>
              <w:t>(0.00)</w:t>
            </w:r>
          </w:p>
        </w:tc>
      </w:tr>
      <w:tr w:rsidR="00A43BD2" w:rsidRPr="001910BE" w14:paraId="6987125B" w14:textId="77777777" w:rsidTr="00A43BD2">
        <w:tc>
          <w:tcPr>
            <w:tcW w:w="1528" w:type="dxa"/>
            <w:tcBorders>
              <w:bottom w:val="single" w:sz="4" w:space="0" w:color="auto"/>
              <w:right w:val="single" w:sz="4" w:space="0" w:color="auto"/>
            </w:tcBorders>
          </w:tcPr>
          <w:p w14:paraId="5D21E56D" w14:textId="77777777" w:rsidR="00A43BD2" w:rsidRPr="001910BE" w:rsidRDefault="00A43BD2" w:rsidP="00A43BD2">
            <w:pPr>
              <w:rPr>
                <w:sz w:val="22"/>
                <w:szCs w:val="22"/>
              </w:rPr>
            </w:pPr>
            <w:r w:rsidRPr="001910BE">
              <w:rPr>
                <w:sz w:val="22"/>
                <w:szCs w:val="22"/>
              </w:rPr>
              <w:t>Doctor is a Man; Patient is a Woman</w:t>
            </w:r>
          </w:p>
        </w:tc>
        <w:tc>
          <w:tcPr>
            <w:tcW w:w="1547" w:type="dxa"/>
            <w:tcBorders>
              <w:left w:val="single" w:sz="4" w:space="0" w:color="auto"/>
              <w:bottom w:val="single" w:sz="4" w:space="0" w:color="auto"/>
            </w:tcBorders>
          </w:tcPr>
          <w:p w14:paraId="786B703E" w14:textId="77777777" w:rsidR="00A43BD2" w:rsidRPr="001910BE" w:rsidRDefault="00A43BD2" w:rsidP="00A43BD2">
            <w:pPr>
              <w:ind w:right="42"/>
              <w:rPr>
                <w:sz w:val="22"/>
                <w:szCs w:val="22"/>
              </w:rPr>
            </w:pPr>
          </w:p>
        </w:tc>
        <w:tc>
          <w:tcPr>
            <w:tcW w:w="1529" w:type="dxa"/>
            <w:tcBorders>
              <w:left w:val="nil"/>
              <w:bottom w:val="single" w:sz="4" w:space="0" w:color="auto"/>
            </w:tcBorders>
          </w:tcPr>
          <w:p w14:paraId="4CBDFF12" w14:textId="77777777" w:rsidR="00A43BD2" w:rsidRPr="001910BE" w:rsidRDefault="00A43BD2" w:rsidP="00A43BD2">
            <w:pPr>
              <w:rPr>
                <w:sz w:val="22"/>
                <w:szCs w:val="22"/>
              </w:rPr>
            </w:pPr>
            <w:r>
              <w:rPr>
                <w:sz w:val="22"/>
                <w:szCs w:val="22"/>
              </w:rPr>
              <w:t xml:space="preserve"> </w:t>
            </w:r>
            <w:r w:rsidRPr="001910BE">
              <w:rPr>
                <w:sz w:val="22"/>
                <w:szCs w:val="22"/>
              </w:rPr>
              <w:t>0.01</w:t>
            </w:r>
          </w:p>
          <w:p w14:paraId="2FEF3BD1" w14:textId="77777777" w:rsidR="00A43BD2" w:rsidRPr="001910BE" w:rsidRDefault="00A43BD2" w:rsidP="00A43BD2">
            <w:pPr>
              <w:rPr>
                <w:sz w:val="22"/>
                <w:szCs w:val="22"/>
              </w:rPr>
            </w:pPr>
            <w:r w:rsidRPr="001910BE">
              <w:rPr>
                <w:sz w:val="22"/>
                <w:szCs w:val="22"/>
              </w:rPr>
              <w:t>(0.0</w:t>
            </w:r>
            <w:r>
              <w:rPr>
                <w:sz w:val="22"/>
                <w:szCs w:val="22"/>
              </w:rPr>
              <w:t>0</w:t>
            </w:r>
            <w:r w:rsidRPr="001910BE">
              <w:rPr>
                <w:sz w:val="22"/>
                <w:szCs w:val="22"/>
              </w:rPr>
              <w:t>)</w:t>
            </w:r>
          </w:p>
        </w:tc>
        <w:tc>
          <w:tcPr>
            <w:tcW w:w="1529" w:type="dxa"/>
            <w:tcBorders>
              <w:bottom w:val="single" w:sz="4" w:space="0" w:color="auto"/>
            </w:tcBorders>
          </w:tcPr>
          <w:p w14:paraId="07D69872" w14:textId="77777777" w:rsidR="00A43BD2" w:rsidRPr="001910BE" w:rsidRDefault="00A43BD2" w:rsidP="00A43BD2">
            <w:pPr>
              <w:rPr>
                <w:sz w:val="22"/>
                <w:szCs w:val="22"/>
              </w:rPr>
            </w:pPr>
          </w:p>
        </w:tc>
        <w:tc>
          <w:tcPr>
            <w:tcW w:w="1529" w:type="dxa"/>
            <w:tcBorders>
              <w:bottom w:val="single" w:sz="4" w:space="0" w:color="auto"/>
            </w:tcBorders>
          </w:tcPr>
          <w:p w14:paraId="4EA306E2" w14:textId="77777777" w:rsidR="00A43BD2" w:rsidRPr="001910BE" w:rsidRDefault="00A43BD2" w:rsidP="00A43BD2">
            <w:pPr>
              <w:rPr>
                <w:sz w:val="22"/>
                <w:szCs w:val="22"/>
              </w:rPr>
            </w:pPr>
            <w:r>
              <w:rPr>
                <w:sz w:val="22"/>
                <w:szCs w:val="22"/>
              </w:rPr>
              <w:t xml:space="preserve"> </w:t>
            </w:r>
            <w:r w:rsidRPr="001910BE">
              <w:rPr>
                <w:sz w:val="22"/>
                <w:szCs w:val="22"/>
              </w:rPr>
              <w:t>0.01</w:t>
            </w:r>
          </w:p>
          <w:p w14:paraId="5F4BF227" w14:textId="77777777" w:rsidR="00A43BD2" w:rsidRPr="001910BE" w:rsidRDefault="00A43BD2" w:rsidP="00A43BD2">
            <w:pPr>
              <w:rPr>
                <w:sz w:val="22"/>
                <w:szCs w:val="22"/>
              </w:rPr>
            </w:pPr>
            <w:r w:rsidRPr="001910BE">
              <w:rPr>
                <w:sz w:val="22"/>
                <w:szCs w:val="22"/>
              </w:rPr>
              <w:t>(0.01)</w:t>
            </w:r>
          </w:p>
        </w:tc>
        <w:tc>
          <w:tcPr>
            <w:tcW w:w="1688" w:type="dxa"/>
            <w:tcBorders>
              <w:bottom w:val="single" w:sz="4" w:space="0" w:color="auto"/>
            </w:tcBorders>
          </w:tcPr>
          <w:p w14:paraId="7F95AB24" w14:textId="77777777" w:rsidR="00A43BD2" w:rsidRPr="001910BE" w:rsidRDefault="00A43BD2" w:rsidP="00A43BD2">
            <w:pPr>
              <w:jc w:val="both"/>
              <w:rPr>
                <w:sz w:val="22"/>
                <w:szCs w:val="22"/>
              </w:rPr>
            </w:pPr>
            <w:r>
              <w:rPr>
                <w:sz w:val="22"/>
                <w:szCs w:val="22"/>
              </w:rPr>
              <w:t xml:space="preserve"> </w:t>
            </w:r>
            <w:r w:rsidRPr="001910BE">
              <w:rPr>
                <w:sz w:val="22"/>
                <w:szCs w:val="22"/>
              </w:rPr>
              <w:t>0.0</w:t>
            </w:r>
            <w:r>
              <w:rPr>
                <w:sz w:val="22"/>
                <w:szCs w:val="22"/>
              </w:rPr>
              <w:t>1+</w:t>
            </w:r>
          </w:p>
          <w:p w14:paraId="2BD37047" w14:textId="77777777" w:rsidR="00A43BD2" w:rsidRPr="001910BE" w:rsidRDefault="00A43BD2" w:rsidP="00A43BD2">
            <w:pPr>
              <w:jc w:val="both"/>
              <w:rPr>
                <w:sz w:val="22"/>
                <w:szCs w:val="22"/>
              </w:rPr>
            </w:pPr>
            <w:r w:rsidRPr="001910BE">
              <w:rPr>
                <w:sz w:val="22"/>
                <w:szCs w:val="22"/>
              </w:rPr>
              <w:t>(0.0</w:t>
            </w:r>
            <w:r>
              <w:rPr>
                <w:sz w:val="22"/>
                <w:szCs w:val="22"/>
              </w:rPr>
              <w:t>0</w:t>
            </w:r>
            <w:r w:rsidRPr="001910BE">
              <w:rPr>
                <w:sz w:val="22"/>
                <w:szCs w:val="22"/>
              </w:rPr>
              <w:t>)</w:t>
            </w:r>
          </w:p>
        </w:tc>
      </w:tr>
      <w:tr w:rsidR="00A43BD2" w:rsidRPr="001910BE" w14:paraId="057BA609" w14:textId="77777777" w:rsidTr="00A43BD2">
        <w:trPr>
          <w:trHeight w:val="359"/>
        </w:trPr>
        <w:tc>
          <w:tcPr>
            <w:tcW w:w="1528" w:type="dxa"/>
            <w:tcBorders>
              <w:top w:val="single" w:sz="4" w:space="0" w:color="auto"/>
              <w:right w:val="single" w:sz="4" w:space="0" w:color="auto"/>
            </w:tcBorders>
          </w:tcPr>
          <w:p w14:paraId="7DD82098" w14:textId="77777777" w:rsidR="00A43BD2" w:rsidRPr="0002498D" w:rsidRDefault="00A43BD2" w:rsidP="00A43BD2">
            <w:pPr>
              <w:rPr>
                <w:b/>
                <w:bCs/>
                <w:sz w:val="22"/>
                <w:szCs w:val="22"/>
              </w:rPr>
            </w:pPr>
            <w:r w:rsidRPr="0002498D">
              <w:rPr>
                <w:b/>
                <w:bCs/>
                <w:sz w:val="22"/>
                <w:szCs w:val="22"/>
              </w:rPr>
              <w:t>Education</w:t>
            </w:r>
          </w:p>
        </w:tc>
        <w:tc>
          <w:tcPr>
            <w:tcW w:w="7822" w:type="dxa"/>
            <w:gridSpan w:val="5"/>
            <w:tcBorders>
              <w:top w:val="single" w:sz="4" w:space="0" w:color="auto"/>
              <w:left w:val="single" w:sz="4" w:space="0" w:color="auto"/>
            </w:tcBorders>
          </w:tcPr>
          <w:p w14:paraId="67676ADE" w14:textId="77777777" w:rsidR="00A43BD2" w:rsidRPr="001910BE" w:rsidRDefault="00A43BD2" w:rsidP="00A43BD2">
            <w:pPr>
              <w:ind w:right="42"/>
              <w:jc w:val="both"/>
              <w:rPr>
                <w:sz w:val="22"/>
                <w:szCs w:val="22"/>
              </w:rPr>
            </w:pPr>
          </w:p>
        </w:tc>
      </w:tr>
      <w:tr w:rsidR="00A43BD2" w:rsidRPr="001910BE" w14:paraId="35E5CC96" w14:textId="77777777" w:rsidTr="00A43BD2">
        <w:tc>
          <w:tcPr>
            <w:tcW w:w="1528" w:type="dxa"/>
            <w:tcBorders>
              <w:bottom w:val="single" w:sz="4" w:space="0" w:color="auto"/>
              <w:right w:val="single" w:sz="4" w:space="0" w:color="auto"/>
            </w:tcBorders>
          </w:tcPr>
          <w:p w14:paraId="739D6382" w14:textId="77777777" w:rsidR="00A43BD2" w:rsidRPr="001910BE" w:rsidRDefault="00A43BD2" w:rsidP="00A43BD2">
            <w:pPr>
              <w:rPr>
                <w:sz w:val="22"/>
                <w:szCs w:val="22"/>
              </w:rPr>
            </w:pPr>
            <w:r w:rsidRPr="001910BE">
              <w:rPr>
                <w:sz w:val="22"/>
                <w:szCs w:val="22"/>
              </w:rPr>
              <w:t>Doctor Higher Status</w:t>
            </w:r>
          </w:p>
        </w:tc>
        <w:tc>
          <w:tcPr>
            <w:tcW w:w="1547" w:type="dxa"/>
            <w:tcBorders>
              <w:left w:val="single" w:sz="4" w:space="0" w:color="auto"/>
              <w:bottom w:val="single" w:sz="4" w:space="0" w:color="auto"/>
            </w:tcBorders>
          </w:tcPr>
          <w:p w14:paraId="77FF73ED" w14:textId="77777777" w:rsidR="00A43BD2" w:rsidRPr="001910BE" w:rsidRDefault="00A43BD2" w:rsidP="00A43BD2">
            <w:pPr>
              <w:ind w:right="42"/>
              <w:rPr>
                <w:sz w:val="22"/>
                <w:szCs w:val="22"/>
              </w:rPr>
            </w:pPr>
          </w:p>
        </w:tc>
        <w:tc>
          <w:tcPr>
            <w:tcW w:w="1529" w:type="dxa"/>
            <w:tcBorders>
              <w:bottom w:val="single" w:sz="4" w:space="0" w:color="auto"/>
            </w:tcBorders>
          </w:tcPr>
          <w:p w14:paraId="1E0F3520" w14:textId="77777777" w:rsidR="00A43BD2" w:rsidRPr="001910BE" w:rsidRDefault="00A43BD2" w:rsidP="00A43BD2">
            <w:pPr>
              <w:rPr>
                <w:sz w:val="22"/>
                <w:szCs w:val="22"/>
              </w:rPr>
            </w:pPr>
          </w:p>
        </w:tc>
        <w:tc>
          <w:tcPr>
            <w:tcW w:w="1529" w:type="dxa"/>
            <w:tcBorders>
              <w:bottom w:val="single" w:sz="4" w:space="0" w:color="auto"/>
            </w:tcBorders>
          </w:tcPr>
          <w:p w14:paraId="4875C100" w14:textId="77777777" w:rsidR="00A43BD2" w:rsidRPr="001910BE" w:rsidRDefault="00A43BD2" w:rsidP="00A43BD2">
            <w:pPr>
              <w:rPr>
                <w:sz w:val="22"/>
                <w:szCs w:val="22"/>
              </w:rPr>
            </w:pPr>
            <w:r>
              <w:rPr>
                <w:sz w:val="22"/>
                <w:szCs w:val="22"/>
              </w:rPr>
              <w:t xml:space="preserve"> </w:t>
            </w:r>
            <w:r w:rsidRPr="001910BE">
              <w:rPr>
                <w:sz w:val="22"/>
                <w:szCs w:val="22"/>
              </w:rPr>
              <w:t>0.00</w:t>
            </w:r>
          </w:p>
          <w:p w14:paraId="6879F590" w14:textId="77777777" w:rsidR="00A43BD2" w:rsidRPr="001910BE" w:rsidRDefault="00A43BD2" w:rsidP="00A43BD2">
            <w:pPr>
              <w:rPr>
                <w:sz w:val="22"/>
                <w:szCs w:val="22"/>
              </w:rPr>
            </w:pPr>
            <w:r w:rsidRPr="001910BE">
              <w:rPr>
                <w:sz w:val="22"/>
                <w:szCs w:val="22"/>
              </w:rPr>
              <w:t>(0.01)</w:t>
            </w:r>
          </w:p>
        </w:tc>
        <w:tc>
          <w:tcPr>
            <w:tcW w:w="1529" w:type="dxa"/>
            <w:tcBorders>
              <w:bottom w:val="single" w:sz="4" w:space="0" w:color="auto"/>
            </w:tcBorders>
          </w:tcPr>
          <w:p w14:paraId="29CE89FA" w14:textId="77777777" w:rsidR="00A43BD2" w:rsidRPr="001910BE" w:rsidRDefault="00A43BD2" w:rsidP="00A43BD2">
            <w:pPr>
              <w:rPr>
                <w:sz w:val="22"/>
                <w:szCs w:val="22"/>
              </w:rPr>
            </w:pPr>
            <w:r>
              <w:rPr>
                <w:sz w:val="22"/>
                <w:szCs w:val="22"/>
              </w:rPr>
              <w:t xml:space="preserve"> </w:t>
            </w:r>
            <w:r w:rsidRPr="001910BE">
              <w:rPr>
                <w:sz w:val="22"/>
                <w:szCs w:val="22"/>
              </w:rPr>
              <w:t>0.00</w:t>
            </w:r>
          </w:p>
          <w:p w14:paraId="73900E8A" w14:textId="77777777" w:rsidR="00A43BD2" w:rsidRPr="001910BE" w:rsidRDefault="00A43BD2" w:rsidP="00A43BD2">
            <w:pPr>
              <w:rPr>
                <w:sz w:val="22"/>
                <w:szCs w:val="22"/>
              </w:rPr>
            </w:pPr>
            <w:r w:rsidRPr="001910BE">
              <w:rPr>
                <w:sz w:val="22"/>
                <w:szCs w:val="22"/>
              </w:rPr>
              <w:t>(0.00)</w:t>
            </w:r>
          </w:p>
        </w:tc>
        <w:tc>
          <w:tcPr>
            <w:tcW w:w="1688" w:type="dxa"/>
            <w:tcBorders>
              <w:bottom w:val="single" w:sz="4" w:space="0" w:color="auto"/>
            </w:tcBorders>
          </w:tcPr>
          <w:p w14:paraId="788AB259" w14:textId="77777777" w:rsidR="00A43BD2" w:rsidRPr="001910BE" w:rsidRDefault="00A43BD2" w:rsidP="00A43BD2">
            <w:pPr>
              <w:jc w:val="both"/>
              <w:rPr>
                <w:sz w:val="22"/>
                <w:szCs w:val="22"/>
              </w:rPr>
            </w:pPr>
            <w:r>
              <w:rPr>
                <w:sz w:val="22"/>
                <w:szCs w:val="22"/>
              </w:rPr>
              <w:t xml:space="preserve"> -</w:t>
            </w:r>
            <w:r w:rsidRPr="001910BE">
              <w:rPr>
                <w:sz w:val="22"/>
                <w:szCs w:val="22"/>
              </w:rPr>
              <w:t>0.00</w:t>
            </w:r>
          </w:p>
          <w:p w14:paraId="7BE90806" w14:textId="77777777" w:rsidR="00A43BD2" w:rsidRPr="001910BE" w:rsidRDefault="00A43BD2" w:rsidP="00A43BD2">
            <w:pPr>
              <w:jc w:val="both"/>
              <w:rPr>
                <w:sz w:val="22"/>
                <w:szCs w:val="22"/>
              </w:rPr>
            </w:pPr>
            <w:r w:rsidRPr="001910BE">
              <w:rPr>
                <w:sz w:val="22"/>
                <w:szCs w:val="22"/>
              </w:rPr>
              <w:t>(0.01)</w:t>
            </w:r>
          </w:p>
        </w:tc>
      </w:tr>
      <w:tr w:rsidR="00A43BD2" w:rsidRPr="001910BE" w14:paraId="3ECBB88A" w14:textId="77777777" w:rsidTr="00A43BD2">
        <w:tc>
          <w:tcPr>
            <w:tcW w:w="1528" w:type="dxa"/>
            <w:tcBorders>
              <w:top w:val="single" w:sz="4" w:space="0" w:color="auto"/>
              <w:right w:val="single" w:sz="4" w:space="0" w:color="auto"/>
            </w:tcBorders>
          </w:tcPr>
          <w:p w14:paraId="4BE65A74" w14:textId="77777777" w:rsidR="00A43BD2" w:rsidRPr="0002498D" w:rsidRDefault="00A43BD2" w:rsidP="00A43BD2">
            <w:pPr>
              <w:rPr>
                <w:b/>
                <w:bCs/>
                <w:sz w:val="22"/>
                <w:szCs w:val="22"/>
              </w:rPr>
            </w:pPr>
            <w:r w:rsidRPr="0002498D">
              <w:rPr>
                <w:b/>
                <w:bCs/>
                <w:sz w:val="22"/>
                <w:szCs w:val="22"/>
              </w:rPr>
              <w:t>Controls</w:t>
            </w:r>
          </w:p>
        </w:tc>
        <w:tc>
          <w:tcPr>
            <w:tcW w:w="7822" w:type="dxa"/>
            <w:gridSpan w:val="5"/>
            <w:tcBorders>
              <w:top w:val="single" w:sz="4" w:space="0" w:color="auto"/>
              <w:left w:val="single" w:sz="4" w:space="0" w:color="auto"/>
            </w:tcBorders>
          </w:tcPr>
          <w:p w14:paraId="5F28E450" w14:textId="77777777" w:rsidR="00A43BD2" w:rsidRPr="001910BE" w:rsidRDefault="00A43BD2" w:rsidP="00A43BD2">
            <w:pPr>
              <w:ind w:right="42"/>
              <w:jc w:val="both"/>
              <w:rPr>
                <w:sz w:val="22"/>
                <w:szCs w:val="22"/>
              </w:rPr>
            </w:pPr>
          </w:p>
        </w:tc>
      </w:tr>
      <w:tr w:rsidR="00A43BD2" w:rsidRPr="001910BE" w14:paraId="06F035A6" w14:textId="77777777" w:rsidTr="00A43BD2">
        <w:tc>
          <w:tcPr>
            <w:tcW w:w="1528" w:type="dxa"/>
            <w:tcBorders>
              <w:right w:val="single" w:sz="4" w:space="0" w:color="auto"/>
            </w:tcBorders>
          </w:tcPr>
          <w:p w14:paraId="28735A0E" w14:textId="77777777" w:rsidR="00A43BD2" w:rsidRPr="001910BE" w:rsidRDefault="00A43BD2" w:rsidP="00A43BD2">
            <w:pPr>
              <w:rPr>
                <w:sz w:val="22"/>
                <w:szCs w:val="22"/>
              </w:rPr>
            </w:pPr>
            <w:r>
              <w:rPr>
                <w:sz w:val="22"/>
                <w:szCs w:val="22"/>
              </w:rPr>
              <w:t>Married</w:t>
            </w:r>
          </w:p>
        </w:tc>
        <w:tc>
          <w:tcPr>
            <w:tcW w:w="1547" w:type="dxa"/>
            <w:tcBorders>
              <w:left w:val="single" w:sz="4" w:space="0" w:color="auto"/>
            </w:tcBorders>
          </w:tcPr>
          <w:p w14:paraId="6C528F58" w14:textId="77777777" w:rsidR="00A43BD2" w:rsidRPr="001910BE" w:rsidRDefault="00A43BD2" w:rsidP="00A43BD2">
            <w:pPr>
              <w:ind w:right="42"/>
              <w:rPr>
                <w:sz w:val="22"/>
                <w:szCs w:val="22"/>
              </w:rPr>
            </w:pPr>
          </w:p>
        </w:tc>
        <w:tc>
          <w:tcPr>
            <w:tcW w:w="1529" w:type="dxa"/>
          </w:tcPr>
          <w:p w14:paraId="36520F04" w14:textId="77777777" w:rsidR="00A43BD2" w:rsidRPr="001910BE" w:rsidRDefault="00A43BD2" w:rsidP="00A43BD2">
            <w:pPr>
              <w:rPr>
                <w:sz w:val="22"/>
                <w:szCs w:val="22"/>
              </w:rPr>
            </w:pPr>
          </w:p>
        </w:tc>
        <w:tc>
          <w:tcPr>
            <w:tcW w:w="1529" w:type="dxa"/>
          </w:tcPr>
          <w:p w14:paraId="0516E399" w14:textId="77777777" w:rsidR="00A43BD2" w:rsidRPr="001910BE" w:rsidRDefault="00A43BD2" w:rsidP="00A43BD2">
            <w:pPr>
              <w:rPr>
                <w:sz w:val="22"/>
                <w:szCs w:val="22"/>
              </w:rPr>
            </w:pPr>
          </w:p>
        </w:tc>
        <w:tc>
          <w:tcPr>
            <w:tcW w:w="1529" w:type="dxa"/>
          </w:tcPr>
          <w:p w14:paraId="5A262193" w14:textId="77777777" w:rsidR="00A43BD2" w:rsidRPr="001910BE" w:rsidRDefault="00A43BD2" w:rsidP="00A43BD2">
            <w:pPr>
              <w:rPr>
                <w:sz w:val="22"/>
                <w:szCs w:val="22"/>
              </w:rPr>
            </w:pPr>
          </w:p>
        </w:tc>
        <w:tc>
          <w:tcPr>
            <w:tcW w:w="1688" w:type="dxa"/>
          </w:tcPr>
          <w:p w14:paraId="03E2D8B3" w14:textId="77777777" w:rsidR="00A43BD2" w:rsidRDefault="00A43BD2" w:rsidP="00A43BD2">
            <w:pPr>
              <w:rPr>
                <w:sz w:val="22"/>
                <w:szCs w:val="22"/>
              </w:rPr>
            </w:pPr>
            <w:r>
              <w:rPr>
                <w:sz w:val="22"/>
                <w:szCs w:val="22"/>
              </w:rPr>
              <w:t>-</w:t>
            </w:r>
            <w:r w:rsidRPr="001910BE">
              <w:rPr>
                <w:sz w:val="22"/>
                <w:szCs w:val="22"/>
              </w:rPr>
              <w:t>0.00</w:t>
            </w:r>
          </w:p>
          <w:p w14:paraId="30A00BC4" w14:textId="77777777" w:rsidR="00A43BD2" w:rsidRPr="001910BE" w:rsidRDefault="00A43BD2" w:rsidP="00A43BD2">
            <w:pPr>
              <w:rPr>
                <w:sz w:val="22"/>
                <w:szCs w:val="22"/>
              </w:rPr>
            </w:pPr>
            <w:r w:rsidRPr="001910BE">
              <w:rPr>
                <w:sz w:val="22"/>
                <w:szCs w:val="22"/>
              </w:rPr>
              <w:t>(0.0</w:t>
            </w:r>
            <w:r>
              <w:rPr>
                <w:sz w:val="22"/>
                <w:szCs w:val="22"/>
              </w:rPr>
              <w:t>1</w:t>
            </w:r>
            <w:r w:rsidRPr="001910BE">
              <w:rPr>
                <w:sz w:val="22"/>
                <w:szCs w:val="22"/>
              </w:rPr>
              <w:t>)</w:t>
            </w:r>
          </w:p>
        </w:tc>
      </w:tr>
      <w:tr w:rsidR="00A43BD2" w:rsidRPr="001910BE" w14:paraId="42E9E204" w14:textId="77777777" w:rsidTr="00A43BD2">
        <w:tc>
          <w:tcPr>
            <w:tcW w:w="1528" w:type="dxa"/>
            <w:tcBorders>
              <w:right w:val="single" w:sz="4" w:space="0" w:color="auto"/>
            </w:tcBorders>
          </w:tcPr>
          <w:p w14:paraId="4846D3CE" w14:textId="77777777" w:rsidR="00A43BD2" w:rsidRPr="001910BE" w:rsidRDefault="00A43BD2" w:rsidP="00A43BD2">
            <w:pPr>
              <w:rPr>
                <w:sz w:val="22"/>
                <w:szCs w:val="22"/>
              </w:rPr>
            </w:pPr>
            <w:r>
              <w:rPr>
                <w:sz w:val="22"/>
                <w:szCs w:val="22"/>
              </w:rPr>
              <w:t>Patient Income &lt;40K</w:t>
            </w:r>
          </w:p>
        </w:tc>
        <w:tc>
          <w:tcPr>
            <w:tcW w:w="1547" w:type="dxa"/>
            <w:tcBorders>
              <w:left w:val="single" w:sz="4" w:space="0" w:color="auto"/>
            </w:tcBorders>
          </w:tcPr>
          <w:p w14:paraId="60387002" w14:textId="77777777" w:rsidR="00A43BD2" w:rsidRPr="001910BE" w:rsidRDefault="00A43BD2" w:rsidP="00A43BD2">
            <w:pPr>
              <w:ind w:right="42"/>
              <w:rPr>
                <w:sz w:val="22"/>
                <w:szCs w:val="22"/>
              </w:rPr>
            </w:pPr>
          </w:p>
        </w:tc>
        <w:tc>
          <w:tcPr>
            <w:tcW w:w="1529" w:type="dxa"/>
          </w:tcPr>
          <w:p w14:paraId="702DE553" w14:textId="77777777" w:rsidR="00A43BD2" w:rsidRPr="001910BE" w:rsidRDefault="00A43BD2" w:rsidP="00A43BD2">
            <w:pPr>
              <w:rPr>
                <w:sz w:val="22"/>
                <w:szCs w:val="22"/>
              </w:rPr>
            </w:pPr>
          </w:p>
        </w:tc>
        <w:tc>
          <w:tcPr>
            <w:tcW w:w="1529" w:type="dxa"/>
          </w:tcPr>
          <w:p w14:paraId="2BC390DF" w14:textId="77777777" w:rsidR="00A43BD2" w:rsidRPr="001910BE" w:rsidRDefault="00A43BD2" w:rsidP="00A43BD2">
            <w:pPr>
              <w:rPr>
                <w:sz w:val="22"/>
                <w:szCs w:val="22"/>
              </w:rPr>
            </w:pPr>
          </w:p>
        </w:tc>
        <w:tc>
          <w:tcPr>
            <w:tcW w:w="1529" w:type="dxa"/>
          </w:tcPr>
          <w:p w14:paraId="08998E43" w14:textId="77777777" w:rsidR="00A43BD2" w:rsidRPr="001910BE" w:rsidRDefault="00A43BD2" w:rsidP="00A43BD2">
            <w:pPr>
              <w:rPr>
                <w:sz w:val="22"/>
                <w:szCs w:val="22"/>
              </w:rPr>
            </w:pPr>
          </w:p>
        </w:tc>
        <w:tc>
          <w:tcPr>
            <w:tcW w:w="1688" w:type="dxa"/>
          </w:tcPr>
          <w:p w14:paraId="05F34C40" w14:textId="77777777" w:rsidR="00A43BD2" w:rsidRPr="001910BE" w:rsidRDefault="00A43BD2" w:rsidP="00A43BD2">
            <w:pPr>
              <w:rPr>
                <w:sz w:val="22"/>
                <w:szCs w:val="22"/>
              </w:rPr>
            </w:pPr>
            <w:r>
              <w:rPr>
                <w:sz w:val="22"/>
                <w:szCs w:val="22"/>
              </w:rPr>
              <w:t xml:space="preserve"> </w:t>
            </w:r>
            <w:r w:rsidRPr="001910BE">
              <w:rPr>
                <w:sz w:val="22"/>
                <w:szCs w:val="22"/>
              </w:rPr>
              <w:t>0.00</w:t>
            </w:r>
          </w:p>
          <w:p w14:paraId="61C0F7A8" w14:textId="77777777" w:rsidR="00A43BD2" w:rsidRPr="001910BE" w:rsidRDefault="00A43BD2" w:rsidP="00A43BD2">
            <w:pPr>
              <w:rPr>
                <w:sz w:val="22"/>
                <w:szCs w:val="22"/>
              </w:rPr>
            </w:pPr>
            <w:r w:rsidRPr="001910BE">
              <w:rPr>
                <w:sz w:val="22"/>
                <w:szCs w:val="22"/>
              </w:rPr>
              <w:t>(0.00)</w:t>
            </w:r>
          </w:p>
        </w:tc>
      </w:tr>
      <w:tr w:rsidR="00A43BD2" w:rsidRPr="001910BE" w14:paraId="22D55EB8" w14:textId="77777777" w:rsidTr="00A43BD2">
        <w:tc>
          <w:tcPr>
            <w:tcW w:w="1528" w:type="dxa"/>
            <w:tcBorders>
              <w:right w:val="single" w:sz="4" w:space="0" w:color="auto"/>
            </w:tcBorders>
          </w:tcPr>
          <w:p w14:paraId="21908234" w14:textId="77777777" w:rsidR="00A43BD2" w:rsidRDefault="00A43BD2" w:rsidP="00A43BD2">
            <w:pPr>
              <w:rPr>
                <w:sz w:val="22"/>
                <w:szCs w:val="22"/>
              </w:rPr>
            </w:pPr>
            <w:r w:rsidRPr="001910BE">
              <w:rPr>
                <w:sz w:val="22"/>
                <w:szCs w:val="22"/>
              </w:rPr>
              <w:t xml:space="preserve">Number of </w:t>
            </w:r>
          </w:p>
          <w:p w14:paraId="3FDFDB0F" w14:textId="37722875" w:rsidR="00A43BD2" w:rsidRPr="001910BE" w:rsidRDefault="00A43BD2" w:rsidP="00A43BD2">
            <w:pPr>
              <w:rPr>
                <w:sz w:val="22"/>
                <w:szCs w:val="22"/>
              </w:rPr>
            </w:pPr>
            <w:r w:rsidRPr="001910BE">
              <w:rPr>
                <w:sz w:val="22"/>
                <w:szCs w:val="22"/>
              </w:rPr>
              <w:t>Visits</w:t>
            </w:r>
            <w:r>
              <w:rPr>
                <w:sz w:val="22"/>
                <w:szCs w:val="22"/>
              </w:rPr>
              <w:t xml:space="preserve"> last 6 mo</w:t>
            </w:r>
            <w:r w:rsidR="00800B24">
              <w:rPr>
                <w:sz w:val="22"/>
                <w:szCs w:val="22"/>
              </w:rPr>
              <w:t>.</w:t>
            </w:r>
          </w:p>
        </w:tc>
        <w:tc>
          <w:tcPr>
            <w:tcW w:w="1547" w:type="dxa"/>
            <w:tcBorders>
              <w:left w:val="single" w:sz="4" w:space="0" w:color="auto"/>
            </w:tcBorders>
          </w:tcPr>
          <w:p w14:paraId="09E3A3F2" w14:textId="77777777" w:rsidR="00A43BD2" w:rsidRPr="001910BE" w:rsidRDefault="00A43BD2" w:rsidP="00A43BD2">
            <w:pPr>
              <w:ind w:right="42"/>
              <w:rPr>
                <w:sz w:val="22"/>
                <w:szCs w:val="22"/>
              </w:rPr>
            </w:pPr>
          </w:p>
        </w:tc>
        <w:tc>
          <w:tcPr>
            <w:tcW w:w="1529" w:type="dxa"/>
          </w:tcPr>
          <w:p w14:paraId="7D15380D" w14:textId="77777777" w:rsidR="00A43BD2" w:rsidRPr="001910BE" w:rsidRDefault="00A43BD2" w:rsidP="00A43BD2">
            <w:pPr>
              <w:rPr>
                <w:sz w:val="22"/>
                <w:szCs w:val="22"/>
              </w:rPr>
            </w:pPr>
          </w:p>
        </w:tc>
        <w:tc>
          <w:tcPr>
            <w:tcW w:w="1529" w:type="dxa"/>
          </w:tcPr>
          <w:p w14:paraId="32145351" w14:textId="77777777" w:rsidR="00A43BD2" w:rsidRPr="001910BE" w:rsidRDefault="00A43BD2" w:rsidP="00A43BD2">
            <w:pPr>
              <w:rPr>
                <w:sz w:val="22"/>
                <w:szCs w:val="22"/>
              </w:rPr>
            </w:pPr>
          </w:p>
        </w:tc>
        <w:tc>
          <w:tcPr>
            <w:tcW w:w="1529" w:type="dxa"/>
          </w:tcPr>
          <w:p w14:paraId="50CD295C" w14:textId="77777777" w:rsidR="00A43BD2" w:rsidRPr="001910BE" w:rsidRDefault="00A43BD2" w:rsidP="00A43BD2">
            <w:pPr>
              <w:rPr>
                <w:sz w:val="22"/>
                <w:szCs w:val="22"/>
              </w:rPr>
            </w:pPr>
          </w:p>
        </w:tc>
        <w:tc>
          <w:tcPr>
            <w:tcW w:w="1688" w:type="dxa"/>
          </w:tcPr>
          <w:p w14:paraId="69B88D94" w14:textId="77777777" w:rsidR="00A43BD2" w:rsidRPr="001910BE" w:rsidRDefault="00A43BD2" w:rsidP="00A43BD2">
            <w:pPr>
              <w:rPr>
                <w:sz w:val="22"/>
                <w:szCs w:val="22"/>
              </w:rPr>
            </w:pPr>
            <w:r w:rsidRPr="001910BE">
              <w:rPr>
                <w:sz w:val="22"/>
                <w:szCs w:val="22"/>
              </w:rPr>
              <w:t>0.00</w:t>
            </w:r>
          </w:p>
          <w:p w14:paraId="681C5AD4" w14:textId="77777777" w:rsidR="00A43BD2" w:rsidRPr="001910BE" w:rsidRDefault="00A43BD2" w:rsidP="00A43BD2">
            <w:pPr>
              <w:rPr>
                <w:sz w:val="22"/>
                <w:szCs w:val="22"/>
              </w:rPr>
            </w:pPr>
            <w:r w:rsidRPr="001910BE">
              <w:rPr>
                <w:sz w:val="22"/>
                <w:szCs w:val="22"/>
              </w:rPr>
              <w:t>(0.00)</w:t>
            </w:r>
          </w:p>
        </w:tc>
      </w:tr>
      <w:tr w:rsidR="00A43BD2" w:rsidRPr="001910BE" w14:paraId="563A4C38" w14:textId="77777777" w:rsidTr="00A43BD2">
        <w:tc>
          <w:tcPr>
            <w:tcW w:w="1528" w:type="dxa"/>
            <w:tcBorders>
              <w:right w:val="single" w:sz="4" w:space="0" w:color="auto"/>
            </w:tcBorders>
          </w:tcPr>
          <w:p w14:paraId="6B6BAE70" w14:textId="77777777" w:rsidR="00A43BD2" w:rsidRPr="001910BE" w:rsidRDefault="00A43BD2" w:rsidP="00A43BD2">
            <w:pPr>
              <w:rPr>
                <w:sz w:val="22"/>
                <w:szCs w:val="22"/>
              </w:rPr>
            </w:pPr>
            <w:r>
              <w:rPr>
                <w:sz w:val="22"/>
                <w:szCs w:val="22"/>
              </w:rPr>
              <w:t>Doctor’s Years of Practice</w:t>
            </w:r>
          </w:p>
        </w:tc>
        <w:tc>
          <w:tcPr>
            <w:tcW w:w="1547" w:type="dxa"/>
            <w:tcBorders>
              <w:left w:val="single" w:sz="4" w:space="0" w:color="auto"/>
            </w:tcBorders>
          </w:tcPr>
          <w:p w14:paraId="1D100124" w14:textId="77777777" w:rsidR="00A43BD2" w:rsidRPr="001910BE" w:rsidRDefault="00A43BD2" w:rsidP="00A43BD2">
            <w:pPr>
              <w:ind w:right="42"/>
              <w:rPr>
                <w:sz w:val="22"/>
                <w:szCs w:val="22"/>
              </w:rPr>
            </w:pPr>
          </w:p>
        </w:tc>
        <w:tc>
          <w:tcPr>
            <w:tcW w:w="1529" w:type="dxa"/>
          </w:tcPr>
          <w:p w14:paraId="0A087EB3" w14:textId="77777777" w:rsidR="00A43BD2" w:rsidRPr="001910BE" w:rsidRDefault="00A43BD2" w:rsidP="00A43BD2">
            <w:pPr>
              <w:rPr>
                <w:sz w:val="22"/>
                <w:szCs w:val="22"/>
              </w:rPr>
            </w:pPr>
          </w:p>
        </w:tc>
        <w:tc>
          <w:tcPr>
            <w:tcW w:w="1529" w:type="dxa"/>
          </w:tcPr>
          <w:p w14:paraId="02F14A7C" w14:textId="77777777" w:rsidR="00A43BD2" w:rsidRPr="001910BE" w:rsidRDefault="00A43BD2" w:rsidP="00A43BD2">
            <w:pPr>
              <w:rPr>
                <w:sz w:val="22"/>
                <w:szCs w:val="22"/>
              </w:rPr>
            </w:pPr>
          </w:p>
        </w:tc>
        <w:tc>
          <w:tcPr>
            <w:tcW w:w="1529" w:type="dxa"/>
          </w:tcPr>
          <w:p w14:paraId="7DC32606" w14:textId="77777777" w:rsidR="00A43BD2" w:rsidRPr="001910BE" w:rsidRDefault="00A43BD2" w:rsidP="00A43BD2">
            <w:pPr>
              <w:rPr>
                <w:sz w:val="22"/>
                <w:szCs w:val="22"/>
              </w:rPr>
            </w:pPr>
          </w:p>
        </w:tc>
        <w:tc>
          <w:tcPr>
            <w:tcW w:w="1688" w:type="dxa"/>
          </w:tcPr>
          <w:p w14:paraId="4296B01D" w14:textId="77777777" w:rsidR="00A43BD2" w:rsidRPr="001910BE" w:rsidRDefault="00A43BD2" w:rsidP="00A43BD2">
            <w:pPr>
              <w:rPr>
                <w:sz w:val="22"/>
                <w:szCs w:val="22"/>
              </w:rPr>
            </w:pPr>
            <w:r>
              <w:rPr>
                <w:sz w:val="22"/>
                <w:szCs w:val="22"/>
              </w:rPr>
              <w:t xml:space="preserve"> -</w:t>
            </w:r>
            <w:r w:rsidRPr="001910BE">
              <w:rPr>
                <w:sz w:val="22"/>
                <w:szCs w:val="22"/>
              </w:rPr>
              <w:t>0.00</w:t>
            </w:r>
            <w:r>
              <w:rPr>
                <w:sz w:val="22"/>
                <w:szCs w:val="22"/>
              </w:rPr>
              <w:t>**</w:t>
            </w:r>
          </w:p>
          <w:p w14:paraId="29EF23B9" w14:textId="77777777" w:rsidR="00A43BD2" w:rsidRPr="001910BE" w:rsidRDefault="00A43BD2" w:rsidP="00A43BD2">
            <w:pPr>
              <w:rPr>
                <w:sz w:val="22"/>
                <w:szCs w:val="22"/>
              </w:rPr>
            </w:pPr>
            <w:r w:rsidRPr="001910BE">
              <w:rPr>
                <w:sz w:val="22"/>
                <w:szCs w:val="22"/>
              </w:rPr>
              <w:t>(0.00)</w:t>
            </w:r>
          </w:p>
        </w:tc>
      </w:tr>
      <w:tr w:rsidR="00A43BD2" w:rsidRPr="001910BE" w14:paraId="4BDF7E2F" w14:textId="77777777" w:rsidTr="00A43BD2">
        <w:tc>
          <w:tcPr>
            <w:tcW w:w="1528" w:type="dxa"/>
            <w:tcBorders>
              <w:bottom w:val="single" w:sz="4" w:space="0" w:color="auto"/>
              <w:right w:val="single" w:sz="4" w:space="0" w:color="auto"/>
            </w:tcBorders>
          </w:tcPr>
          <w:p w14:paraId="158ADC49" w14:textId="77777777" w:rsidR="00A43BD2" w:rsidRDefault="00A43BD2" w:rsidP="00A43BD2">
            <w:pPr>
              <w:rPr>
                <w:sz w:val="22"/>
                <w:szCs w:val="22"/>
              </w:rPr>
            </w:pPr>
            <w:r>
              <w:rPr>
                <w:sz w:val="22"/>
                <w:szCs w:val="22"/>
              </w:rPr>
              <w:t>Length of Visit in Seconds</w:t>
            </w:r>
          </w:p>
        </w:tc>
        <w:tc>
          <w:tcPr>
            <w:tcW w:w="1547" w:type="dxa"/>
            <w:tcBorders>
              <w:left w:val="single" w:sz="4" w:space="0" w:color="auto"/>
              <w:bottom w:val="single" w:sz="4" w:space="0" w:color="auto"/>
            </w:tcBorders>
          </w:tcPr>
          <w:p w14:paraId="0B318B21" w14:textId="77777777" w:rsidR="00A43BD2" w:rsidRPr="001910BE" w:rsidRDefault="00A43BD2" w:rsidP="00A43BD2">
            <w:pPr>
              <w:ind w:right="42"/>
              <w:rPr>
                <w:sz w:val="22"/>
                <w:szCs w:val="22"/>
              </w:rPr>
            </w:pPr>
          </w:p>
        </w:tc>
        <w:tc>
          <w:tcPr>
            <w:tcW w:w="1529" w:type="dxa"/>
            <w:tcBorders>
              <w:bottom w:val="single" w:sz="4" w:space="0" w:color="auto"/>
            </w:tcBorders>
          </w:tcPr>
          <w:p w14:paraId="06B323B8" w14:textId="77777777" w:rsidR="00A43BD2" w:rsidRPr="001910BE" w:rsidRDefault="00A43BD2" w:rsidP="00A43BD2">
            <w:pPr>
              <w:rPr>
                <w:sz w:val="22"/>
                <w:szCs w:val="22"/>
              </w:rPr>
            </w:pPr>
          </w:p>
        </w:tc>
        <w:tc>
          <w:tcPr>
            <w:tcW w:w="1529" w:type="dxa"/>
            <w:tcBorders>
              <w:bottom w:val="single" w:sz="4" w:space="0" w:color="auto"/>
            </w:tcBorders>
          </w:tcPr>
          <w:p w14:paraId="216DFC33" w14:textId="77777777" w:rsidR="00A43BD2" w:rsidRPr="001910BE" w:rsidRDefault="00A43BD2" w:rsidP="00A43BD2">
            <w:pPr>
              <w:rPr>
                <w:sz w:val="22"/>
                <w:szCs w:val="22"/>
              </w:rPr>
            </w:pPr>
          </w:p>
        </w:tc>
        <w:tc>
          <w:tcPr>
            <w:tcW w:w="1529" w:type="dxa"/>
            <w:tcBorders>
              <w:bottom w:val="single" w:sz="4" w:space="0" w:color="auto"/>
            </w:tcBorders>
          </w:tcPr>
          <w:p w14:paraId="1370E667" w14:textId="77777777" w:rsidR="00A43BD2" w:rsidRPr="001910BE" w:rsidRDefault="00A43BD2" w:rsidP="00A43BD2">
            <w:pPr>
              <w:rPr>
                <w:sz w:val="22"/>
                <w:szCs w:val="22"/>
              </w:rPr>
            </w:pPr>
          </w:p>
        </w:tc>
        <w:tc>
          <w:tcPr>
            <w:tcW w:w="1688" w:type="dxa"/>
            <w:tcBorders>
              <w:bottom w:val="single" w:sz="4" w:space="0" w:color="auto"/>
            </w:tcBorders>
          </w:tcPr>
          <w:p w14:paraId="6D43C7E5" w14:textId="77777777" w:rsidR="00A43BD2" w:rsidRDefault="00A43BD2" w:rsidP="00A43BD2">
            <w:pPr>
              <w:rPr>
                <w:sz w:val="22"/>
                <w:szCs w:val="22"/>
              </w:rPr>
            </w:pPr>
            <w:r>
              <w:rPr>
                <w:sz w:val="22"/>
                <w:szCs w:val="22"/>
              </w:rPr>
              <w:t>0.00</w:t>
            </w:r>
          </w:p>
          <w:p w14:paraId="5C588B29" w14:textId="77777777" w:rsidR="00A43BD2" w:rsidRDefault="00A43BD2" w:rsidP="00A43BD2">
            <w:pPr>
              <w:rPr>
                <w:sz w:val="22"/>
                <w:szCs w:val="22"/>
              </w:rPr>
            </w:pPr>
            <w:r>
              <w:rPr>
                <w:sz w:val="22"/>
                <w:szCs w:val="22"/>
              </w:rPr>
              <w:t>(0.00)</w:t>
            </w:r>
          </w:p>
        </w:tc>
      </w:tr>
      <w:tr w:rsidR="00A43BD2" w:rsidRPr="001910BE" w14:paraId="5468BA71" w14:textId="77777777" w:rsidTr="00A43BD2">
        <w:tc>
          <w:tcPr>
            <w:tcW w:w="1528" w:type="dxa"/>
            <w:tcBorders>
              <w:top w:val="single" w:sz="4" w:space="0" w:color="auto"/>
              <w:bottom w:val="single" w:sz="4" w:space="0" w:color="auto"/>
              <w:right w:val="single" w:sz="4" w:space="0" w:color="auto"/>
            </w:tcBorders>
          </w:tcPr>
          <w:p w14:paraId="57F8A631" w14:textId="77777777" w:rsidR="00A43BD2" w:rsidRPr="0002498D" w:rsidRDefault="00A43BD2" w:rsidP="00A43BD2">
            <w:pPr>
              <w:rPr>
                <w:b/>
                <w:bCs/>
                <w:sz w:val="22"/>
                <w:szCs w:val="22"/>
              </w:rPr>
            </w:pPr>
            <w:r w:rsidRPr="0002498D">
              <w:rPr>
                <w:b/>
                <w:bCs/>
                <w:sz w:val="22"/>
                <w:szCs w:val="22"/>
              </w:rPr>
              <w:t>Intercept</w:t>
            </w:r>
          </w:p>
        </w:tc>
        <w:tc>
          <w:tcPr>
            <w:tcW w:w="1547" w:type="dxa"/>
            <w:tcBorders>
              <w:top w:val="single" w:sz="4" w:space="0" w:color="auto"/>
              <w:left w:val="single" w:sz="4" w:space="0" w:color="auto"/>
              <w:bottom w:val="single" w:sz="4" w:space="0" w:color="auto"/>
            </w:tcBorders>
            <w:shd w:val="clear" w:color="auto" w:fill="auto"/>
          </w:tcPr>
          <w:p w14:paraId="790C8CD3" w14:textId="77777777" w:rsidR="00A43BD2" w:rsidRDefault="00A43BD2" w:rsidP="00A43BD2">
            <w:pPr>
              <w:ind w:right="490"/>
              <w:jc w:val="both"/>
              <w:rPr>
                <w:sz w:val="22"/>
                <w:szCs w:val="22"/>
              </w:rPr>
            </w:pPr>
            <w:r>
              <w:rPr>
                <w:sz w:val="22"/>
                <w:szCs w:val="22"/>
              </w:rPr>
              <w:t xml:space="preserve"> </w:t>
            </w:r>
            <w:r w:rsidRPr="001910BE">
              <w:rPr>
                <w:sz w:val="22"/>
                <w:szCs w:val="22"/>
              </w:rPr>
              <w:t>0.02***</w:t>
            </w:r>
          </w:p>
          <w:p w14:paraId="7183717C" w14:textId="77777777" w:rsidR="00A43BD2" w:rsidRPr="001910BE" w:rsidRDefault="00A43BD2" w:rsidP="00A43BD2">
            <w:pPr>
              <w:ind w:right="490"/>
              <w:jc w:val="both"/>
              <w:rPr>
                <w:sz w:val="22"/>
                <w:szCs w:val="22"/>
              </w:rPr>
            </w:pPr>
            <w:r w:rsidRPr="001910BE">
              <w:rPr>
                <w:sz w:val="22"/>
                <w:szCs w:val="22"/>
              </w:rPr>
              <w:t>(0.00)</w:t>
            </w:r>
          </w:p>
        </w:tc>
        <w:tc>
          <w:tcPr>
            <w:tcW w:w="1529" w:type="dxa"/>
            <w:tcBorders>
              <w:top w:val="single" w:sz="4" w:space="0" w:color="auto"/>
              <w:bottom w:val="single" w:sz="4" w:space="0" w:color="auto"/>
            </w:tcBorders>
          </w:tcPr>
          <w:p w14:paraId="5AA5A58B" w14:textId="77777777" w:rsidR="00A43BD2" w:rsidRDefault="00A43BD2" w:rsidP="00A43BD2">
            <w:pPr>
              <w:rPr>
                <w:sz w:val="22"/>
                <w:szCs w:val="22"/>
              </w:rPr>
            </w:pPr>
            <w:r>
              <w:rPr>
                <w:sz w:val="22"/>
                <w:szCs w:val="22"/>
              </w:rPr>
              <w:t xml:space="preserve"> </w:t>
            </w:r>
            <w:r w:rsidRPr="001910BE">
              <w:rPr>
                <w:sz w:val="22"/>
                <w:szCs w:val="22"/>
              </w:rPr>
              <w:t>0.01***</w:t>
            </w:r>
          </w:p>
          <w:p w14:paraId="1FCCBD4F" w14:textId="77777777" w:rsidR="00A43BD2" w:rsidRPr="001910BE" w:rsidRDefault="00A43BD2" w:rsidP="00A43BD2">
            <w:pPr>
              <w:rPr>
                <w:sz w:val="22"/>
                <w:szCs w:val="22"/>
              </w:rPr>
            </w:pPr>
            <w:r w:rsidRPr="001910BE">
              <w:rPr>
                <w:sz w:val="22"/>
                <w:szCs w:val="22"/>
              </w:rPr>
              <w:t>(0.00)</w:t>
            </w:r>
          </w:p>
        </w:tc>
        <w:tc>
          <w:tcPr>
            <w:tcW w:w="1529" w:type="dxa"/>
            <w:tcBorders>
              <w:top w:val="single" w:sz="4" w:space="0" w:color="auto"/>
              <w:bottom w:val="single" w:sz="4" w:space="0" w:color="auto"/>
            </w:tcBorders>
          </w:tcPr>
          <w:p w14:paraId="0C874430" w14:textId="77777777" w:rsidR="00A43BD2" w:rsidRPr="001910BE" w:rsidRDefault="00A43BD2" w:rsidP="00A43BD2">
            <w:pPr>
              <w:rPr>
                <w:sz w:val="22"/>
                <w:szCs w:val="22"/>
              </w:rPr>
            </w:pPr>
            <w:r>
              <w:rPr>
                <w:sz w:val="22"/>
                <w:szCs w:val="22"/>
              </w:rPr>
              <w:t xml:space="preserve"> </w:t>
            </w:r>
            <w:r w:rsidRPr="001910BE">
              <w:rPr>
                <w:sz w:val="22"/>
                <w:szCs w:val="22"/>
              </w:rPr>
              <w:t>0.01+</w:t>
            </w:r>
          </w:p>
          <w:p w14:paraId="3C4F99AA" w14:textId="77777777" w:rsidR="00A43BD2" w:rsidRPr="001910BE" w:rsidRDefault="00A43BD2" w:rsidP="00A43BD2">
            <w:pPr>
              <w:rPr>
                <w:sz w:val="22"/>
                <w:szCs w:val="22"/>
              </w:rPr>
            </w:pPr>
            <w:r w:rsidRPr="001910BE">
              <w:rPr>
                <w:sz w:val="22"/>
                <w:szCs w:val="22"/>
              </w:rPr>
              <w:t>(0.01)</w:t>
            </w:r>
          </w:p>
        </w:tc>
        <w:tc>
          <w:tcPr>
            <w:tcW w:w="1529" w:type="dxa"/>
            <w:tcBorders>
              <w:top w:val="single" w:sz="4" w:space="0" w:color="auto"/>
              <w:bottom w:val="single" w:sz="4" w:space="0" w:color="auto"/>
            </w:tcBorders>
          </w:tcPr>
          <w:p w14:paraId="54C6D963" w14:textId="77777777" w:rsidR="00A43BD2" w:rsidRPr="001910BE" w:rsidRDefault="00A43BD2" w:rsidP="00A43BD2">
            <w:pPr>
              <w:rPr>
                <w:sz w:val="22"/>
                <w:szCs w:val="22"/>
              </w:rPr>
            </w:pPr>
            <w:r>
              <w:rPr>
                <w:sz w:val="22"/>
                <w:szCs w:val="22"/>
              </w:rPr>
              <w:t xml:space="preserve"> </w:t>
            </w:r>
            <w:r w:rsidRPr="001910BE">
              <w:rPr>
                <w:sz w:val="22"/>
                <w:szCs w:val="22"/>
              </w:rPr>
              <w:t>0.01*</w:t>
            </w:r>
          </w:p>
          <w:p w14:paraId="6B8E8181" w14:textId="77777777" w:rsidR="00A43BD2" w:rsidRPr="001910BE" w:rsidRDefault="00A43BD2" w:rsidP="00A43BD2">
            <w:pPr>
              <w:rPr>
                <w:sz w:val="22"/>
                <w:szCs w:val="22"/>
              </w:rPr>
            </w:pPr>
            <w:r w:rsidRPr="001910BE">
              <w:rPr>
                <w:sz w:val="22"/>
                <w:szCs w:val="22"/>
              </w:rPr>
              <w:t>(0.00)</w:t>
            </w:r>
          </w:p>
        </w:tc>
        <w:tc>
          <w:tcPr>
            <w:tcW w:w="1688" w:type="dxa"/>
            <w:tcBorders>
              <w:top w:val="single" w:sz="4" w:space="0" w:color="auto"/>
              <w:bottom w:val="single" w:sz="4" w:space="0" w:color="auto"/>
            </w:tcBorders>
          </w:tcPr>
          <w:p w14:paraId="550B2A32" w14:textId="77777777" w:rsidR="00A43BD2" w:rsidRPr="001910BE" w:rsidRDefault="00A43BD2" w:rsidP="00A43BD2">
            <w:pPr>
              <w:jc w:val="both"/>
              <w:rPr>
                <w:sz w:val="22"/>
                <w:szCs w:val="22"/>
              </w:rPr>
            </w:pPr>
            <w:r>
              <w:rPr>
                <w:sz w:val="22"/>
                <w:szCs w:val="22"/>
              </w:rPr>
              <w:t xml:space="preserve"> </w:t>
            </w:r>
            <w:r w:rsidRPr="001910BE">
              <w:rPr>
                <w:sz w:val="22"/>
                <w:szCs w:val="22"/>
              </w:rPr>
              <w:t>0.0</w:t>
            </w:r>
            <w:r>
              <w:rPr>
                <w:sz w:val="22"/>
                <w:szCs w:val="22"/>
              </w:rPr>
              <w:t>2*</w:t>
            </w:r>
          </w:p>
          <w:p w14:paraId="285EB594" w14:textId="77777777" w:rsidR="00A43BD2" w:rsidRPr="001910BE" w:rsidRDefault="00A43BD2" w:rsidP="00A43BD2">
            <w:pPr>
              <w:jc w:val="both"/>
              <w:rPr>
                <w:sz w:val="22"/>
                <w:szCs w:val="22"/>
              </w:rPr>
            </w:pPr>
            <w:r w:rsidRPr="001910BE">
              <w:rPr>
                <w:sz w:val="22"/>
                <w:szCs w:val="22"/>
              </w:rPr>
              <w:t>(0.01)</w:t>
            </w:r>
          </w:p>
        </w:tc>
      </w:tr>
      <w:tr w:rsidR="00A43BD2" w:rsidRPr="001910BE" w14:paraId="525DCCA7" w14:textId="77777777" w:rsidTr="00A43BD2">
        <w:tc>
          <w:tcPr>
            <w:tcW w:w="1528" w:type="dxa"/>
            <w:tcBorders>
              <w:top w:val="single" w:sz="4" w:space="0" w:color="auto"/>
              <w:right w:val="single" w:sz="4" w:space="0" w:color="auto"/>
            </w:tcBorders>
          </w:tcPr>
          <w:p w14:paraId="50C56C6C" w14:textId="77777777" w:rsidR="00A43BD2" w:rsidRPr="001910BE" w:rsidRDefault="00A43BD2" w:rsidP="00A43BD2">
            <w:pPr>
              <w:rPr>
                <w:sz w:val="22"/>
                <w:szCs w:val="22"/>
              </w:rPr>
            </w:pPr>
            <w:r w:rsidRPr="001910BE">
              <w:rPr>
                <w:sz w:val="22"/>
                <w:szCs w:val="22"/>
              </w:rPr>
              <w:t>N</w:t>
            </w:r>
          </w:p>
        </w:tc>
        <w:tc>
          <w:tcPr>
            <w:tcW w:w="1547" w:type="dxa"/>
            <w:tcBorders>
              <w:top w:val="single" w:sz="4" w:space="0" w:color="auto"/>
              <w:left w:val="single" w:sz="4" w:space="0" w:color="auto"/>
            </w:tcBorders>
          </w:tcPr>
          <w:p w14:paraId="40DD503D" w14:textId="77777777" w:rsidR="00A43BD2" w:rsidRPr="001910BE" w:rsidRDefault="00A43BD2" w:rsidP="00A43BD2">
            <w:pPr>
              <w:ind w:right="42"/>
              <w:rPr>
                <w:sz w:val="22"/>
                <w:szCs w:val="22"/>
              </w:rPr>
            </w:pPr>
            <w:r>
              <w:rPr>
                <w:sz w:val="22"/>
                <w:szCs w:val="22"/>
              </w:rPr>
              <w:t>3354</w:t>
            </w:r>
          </w:p>
        </w:tc>
        <w:tc>
          <w:tcPr>
            <w:tcW w:w="1529" w:type="dxa"/>
            <w:tcBorders>
              <w:top w:val="single" w:sz="4" w:space="0" w:color="auto"/>
            </w:tcBorders>
          </w:tcPr>
          <w:p w14:paraId="055C084F" w14:textId="77777777" w:rsidR="00A43BD2" w:rsidRPr="001910BE" w:rsidRDefault="00A43BD2" w:rsidP="00A43BD2">
            <w:pPr>
              <w:rPr>
                <w:sz w:val="22"/>
                <w:szCs w:val="22"/>
              </w:rPr>
            </w:pPr>
            <w:r>
              <w:rPr>
                <w:sz w:val="22"/>
                <w:szCs w:val="22"/>
              </w:rPr>
              <w:t>3354</w:t>
            </w:r>
          </w:p>
        </w:tc>
        <w:tc>
          <w:tcPr>
            <w:tcW w:w="1529" w:type="dxa"/>
            <w:tcBorders>
              <w:top w:val="single" w:sz="4" w:space="0" w:color="auto"/>
            </w:tcBorders>
          </w:tcPr>
          <w:p w14:paraId="36B77180" w14:textId="77777777" w:rsidR="00A43BD2" w:rsidRPr="001910BE" w:rsidRDefault="00A43BD2" w:rsidP="00A43BD2">
            <w:pPr>
              <w:rPr>
                <w:sz w:val="22"/>
                <w:szCs w:val="22"/>
              </w:rPr>
            </w:pPr>
            <w:r>
              <w:rPr>
                <w:sz w:val="22"/>
                <w:szCs w:val="22"/>
              </w:rPr>
              <w:t>3003</w:t>
            </w:r>
          </w:p>
        </w:tc>
        <w:tc>
          <w:tcPr>
            <w:tcW w:w="1529" w:type="dxa"/>
            <w:tcBorders>
              <w:top w:val="single" w:sz="4" w:space="0" w:color="auto"/>
            </w:tcBorders>
          </w:tcPr>
          <w:p w14:paraId="368A1B2F" w14:textId="77777777" w:rsidR="00A43BD2" w:rsidRPr="001910BE" w:rsidRDefault="00A43BD2" w:rsidP="00A43BD2">
            <w:pPr>
              <w:rPr>
                <w:sz w:val="22"/>
                <w:szCs w:val="22"/>
              </w:rPr>
            </w:pPr>
            <w:r>
              <w:rPr>
                <w:sz w:val="22"/>
                <w:szCs w:val="22"/>
              </w:rPr>
              <w:t>3003</w:t>
            </w:r>
          </w:p>
        </w:tc>
        <w:tc>
          <w:tcPr>
            <w:tcW w:w="1688" w:type="dxa"/>
            <w:tcBorders>
              <w:top w:val="single" w:sz="4" w:space="0" w:color="auto"/>
            </w:tcBorders>
          </w:tcPr>
          <w:p w14:paraId="6B41B230" w14:textId="77777777" w:rsidR="00A43BD2" w:rsidRPr="001910BE" w:rsidRDefault="00A43BD2" w:rsidP="00A43BD2">
            <w:pPr>
              <w:rPr>
                <w:sz w:val="22"/>
                <w:szCs w:val="22"/>
              </w:rPr>
            </w:pPr>
            <w:r>
              <w:rPr>
                <w:sz w:val="22"/>
                <w:szCs w:val="22"/>
              </w:rPr>
              <w:t>2925</w:t>
            </w:r>
          </w:p>
        </w:tc>
      </w:tr>
      <w:tr w:rsidR="00A43BD2" w:rsidRPr="001910BE" w14:paraId="0C822422" w14:textId="77777777" w:rsidTr="00A43BD2">
        <w:tc>
          <w:tcPr>
            <w:tcW w:w="1528" w:type="dxa"/>
            <w:tcBorders>
              <w:right w:val="single" w:sz="4" w:space="0" w:color="auto"/>
            </w:tcBorders>
          </w:tcPr>
          <w:p w14:paraId="73810E30" w14:textId="77777777" w:rsidR="00A43BD2" w:rsidRPr="001910BE" w:rsidRDefault="00A43BD2" w:rsidP="00A43BD2">
            <w:pPr>
              <w:rPr>
                <w:sz w:val="22"/>
                <w:szCs w:val="22"/>
              </w:rPr>
            </w:pPr>
            <w:r w:rsidRPr="001910BE">
              <w:rPr>
                <w:sz w:val="22"/>
                <w:szCs w:val="22"/>
              </w:rPr>
              <w:t>AIC</w:t>
            </w:r>
          </w:p>
        </w:tc>
        <w:tc>
          <w:tcPr>
            <w:tcW w:w="1547" w:type="dxa"/>
            <w:tcBorders>
              <w:left w:val="single" w:sz="4" w:space="0" w:color="auto"/>
            </w:tcBorders>
          </w:tcPr>
          <w:p w14:paraId="390A3A61" w14:textId="77777777" w:rsidR="00A43BD2" w:rsidRPr="001910BE" w:rsidRDefault="00A43BD2" w:rsidP="00A43BD2">
            <w:pPr>
              <w:ind w:right="42"/>
              <w:rPr>
                <w:sz w:val="22"/>
                <w:szCs w:val="22"/>
              </w:rPr>
            </w:pPr>
            <w:r>
              <w:rPr>
                <w:sz w:val="22"/>
                <w:szCs w:val="22"/>
              </w:rPr>
              <w:t>-4,984.71</w:t>
            </w:r>
          </w:p>
        </w:tc>
        <w:tc>
          <w:tcPr>
            <w:tcW w:w="1529" w:type="dxa"/>
          </w:tcPr>
          <w:p w14:paraId="586E674A" w14:textId="77777777" w:rsidR="00A43BD2" w:rsidRPr="001910BE" w:rsidRDefault="00A43BD2" w:rsidP="00A43BD2">
            <w:pPr>
              <w:rPr>
                <w:sz w:val="22"/>
                <w:szCs w:val="22"/>
              </w:rPr>
            </w:pPr>
            <w:r>
              <w:rPr>
                <w:sz w:val="22"/>
                <w:szCs w:val="22"/>
              </w:rPr>
              <w:t>-4,987.19</w:t>
            </w:r>
          </w:p>
        </w:tc>
        <w:tc>
          <w:tcPr>
            <w:tcW w:w="1529" w:type="dxa"/>
          </w:tcPr>
          <w:p w14:paraId="1E7D69BC" w14:textId="77777777" w:rsidR="00A43BD2" w:rsidRPr="001910BE" w:rsidRDefault="00A43BD2" w:rsidP="00A43BD2">
            <w:pPr>
              <w:rPr>
                <w:sz w:val="22"/>
                <w:szCs w:val="22"/>
              </w:rPr>
            </w:pPr>
            <w:r>
              <w:rPr>
                <w:sz w:val="22"/>
                <w:szCs w:val="22"/>
              </w:rPr>
              <w:t>-4,557.68</w:t>
            </w:r>
          </w:p>
        </w:tc>
        <w:tc>
          <w:tcPr>
            <w:tcW w:w="1529" w:type="dxa"/>
          </w:tcPr>
          <w:p w14:paraId="4C4E21B2" w14:textId="77777777" w:rsidR="00A43BD2" w:rsidRPr="001910BE" w:rsidRDefault="00A43BD2" w:rsidP="00A43BD2">
            <w:pPr>
              <w:rPr>
                <w:sz w:val="22"/>
                <w:szCs w:val="22"/>
              </w:rPr>
            </w:pPr>
            <w:r>
              <w:rPr>
                <w:sz w:val="22"/>
                <w:szCs w:val="22"/>
              </w:rPr>
              <w:t>-4,558.98</w:t>
            </w:r>
          </w:p>
        </w:tc>
        <w:tc>
          <w:tcPr>
            <w:tcW w:w="1688" w:type="dxa"/>
          </w:tcPr>
          <w:p w14:paraId="6C6F7FAE" w14:textId="77777777" w:rsidR="00A43BD2" w:rsidRPr="001910BE" w:rsidRDefault="00A43BD2" w:rsidP="00A43BD2">
            <w:pPr>
              <w:rPr>
                <w:sz w:val="22"/>
                <w:szCs w:val="22"/>
              </w:rPr>
            </w:pPr>
            <w:r>
              <w:rPr>
                <w:sz w:val="22"/>
                <w:szCs w:val="22"/>
              </w:rPr>
              <w:t>-4,364.31</w:t>
            </w:r>
          </w:p>
        </w:tc>
      </w:tr>
      <w:tr w:rsidR="00A43BD2" w:rsidRPr="001910BE" w14:paraId="3BCEF7C2" w14:textId="77777777" w:rsidTr="00A43BD2">
        <w:tc>
          <w:tcPr>
            <w:tcW w:w="1528" w:type="dxa"/>
            <w:tcBorders>
              <w:bottom w:val="single" w:sz="4" w:space="0" w:color="auto"/>
              <w:right w:val="single" w:sz="4" w:space="0" w:color="auto"/>
            </w:tcBorders>
          </w:tcPr>
          <w:p w14:paraId="77B0F1CF" w14:textId="77777777" w:rsidR="00A43BD2" w:rsidRPr="001910BE" w:rsidRDefault="00A43BD2" w:rsidP="00A43BD2">
            <w:pPr>
              <w:rPr>
                <w:sz w:val="22"/>
                <w:szCs w:val="22"/>
              </w:rPr>
            </w:pPr>
            <w:r w:rsidRPr="001910BE">
              <w:rPr>
                <w:sz w:val="22"/>
                <w:szCs w:val="22"/>
              </w:rPr>
              <w:t>BIC</w:t>
            </w:r>
          </w:p>
        </w:tc>
        <w:tc>
          <w:tcPr>
            <w:tcW w:w="1547" w:type="dxa"/>
            <w:tcBorders>
              <w:left w:val="single" w:sz="4" w:space="0" w:color="auto"/>
              <w:bottom w:val="single" w:sz="4" w:space="0" w:color="auto"/>
            </w:tcBorders>
          </w:tcPr>
          <w:p w14:paraId="5A397AA6" w14:textId="77777777" w:rsidR="00A43BD2" w:rsidRPr="001910BE" w:rsidRDefault="00A43BD2" w:rsidP="00A43BD2">
            <w:pPr>
              <w:ind w:right="42"/>
              <w:rPr>
                <w:sz w:val="22"/>
                <w:szCs w:val="22"/>
              </w:rPr>
            </w:pPr>
            <w:r>
              <w:rPr>
                <w:sz w:val="22"/>
                <w:szCs w:val="22"/>
              </w:rPr>
              <w:t>-4,966.36</w:t>
            </w:r>
          </w:p>
        </w:tc>
        <w:tc>
          <w:tcPr>
            <w:tcW w:w="1529" w:type="dxa"/>
            <w:tcBorders>
              <w:bottom w:val="single" w:sz="4" w:space="0" w:color="auto"/>
            </w:tcBorders>
          </w:tcPr>
          <w:p w14:paraId="6A23143C" w14:textId="77777777" w:rsidR="00A43BD2" w:rsidRPr="001910BE" w:rsidRDefault="00A43BD2" w:rsidP="00A43BD2">
            <w:pPr>
              <w:rPr>
                <w:sz w:val="22"/>
                <w:szCs w:val="22"/>
              </w:rPr>
            </w:pPr>
            <w:r>
              <w:rPr>
                <w:sz w:val="22"/>
                <w:szCs w:val="22"/>
              </w:rPr>
              <w:t>-4,968.84</w:t>
            </w:r>
          </w:p>
        </w:tc>
        <w:tc>
          <w:tcPr>
            <w:tcW w:w="1529" w:type="dxa"/>
            <w:tcBorders>
              <w:bottom w:val="single" w:sz="4" w:space="0" w:color="auto"/>
            </w:tcBorders>
          </w:tcPr>
          <w:p w14:paraId="5ECC2B25" w14:textId="77777777" w:rsidR="00A43BD2" w:rsidRPr="001910BE" w:rsidRDefault="00A43BD2" w:rsidP="00A43BD2">
            <w:pPr>
              <w:rPr>
                <w:sz w:val="22"/>
                <w:szCs w:val="22"/>
              </w:rPr>
            </w:pPr>
            <w:r>
              <w:rPr>
                <w:sz w:val="22"/>
                <w:szCs w:val="22"/>
              </w:rPr>
              <w:t>-4,545.66</w:t>
            </w:r>
          </w:p>
        </w:tc>
        <w:tc>
          <w:tcPr>
            <w:tcW w:w="1529" w:type="dxa"/>
            <w:tcBorders>
              <w:bottom w:val="single" w:sz="4" w:space="0" w:color="auto"/>
            </w:tcBorders>
          </w:tcPr>
          <w:p w14:paraId="59A0131D" w14:textId="77777777" w:rsidR="00A43BD2" w:rsidRPr="001910BE" w:rsidRDefault="00A43BD2" w:rsidP="00A43BD2">
            <w:pPr>
              <w:rPr>
                <w:sz w:val="22"/>
                <w:szCs w:val="22"/>
              </w:rPr>
            </w:pPr>
            <w:r>
              <w:rPr>
                <w:sz w:val="22"/>
                <w:szCs w:val="22"/>
              </w:rPr>
              <w:t>-4,522.93</w:t>
            </w:r>
          </w:p>
        </w:tc>
        <w:tc>
          <w:tcPr>
            <w:tcW w:w="1688" w:type="dxa"/>
            <w:tcBorders>
              <w:bottom w:val="single" w:sz="4" w:space="0" w:color="auto"/>
            </w:tcBorders>
          </w:tcPr>
          <w:p w14:paraId="6D0A3638" w14:textId="77777777" w:rsidR="00A43BD2" w:rsidRPr="001910BE" w:rsidRDefault="00A43BD2" w:rsidP="00A43BD2">
            <w:pPr>
              <w:rPr>
                <w:sz w:val="22"/>
                <w:szCs w:val="22"/>
              </w:rPr>
            </w:pPr>
            <w:r>
              <w:rPr>
                <w:sz w:val="22"/>
                <w:szCs w:val="22"/>
              </w:rPr>
              <w:t>-4,298.51</w:t>
            </w:r>
          </w:p>
        </w:tc>
      </w:tr>
      <w:tr w:rsidR="00A43BD2" w:rsidRPr="001910BE" w14:paraId="77F2F506" w14:textId="77777777" w:rsidTr="00A43BD2">
        <w:tc>
          <w:tcPr>
            <w:tcW w:w="9350" w:type="dxa"/>
            <w:gridSpan w:val="6"/>
            <w:tcBorders>
              <w:top w:val="single" w:sz="4" w:space="0" w:color="auto"/>
            </w:tcBorders>
          </w:tcPr>
          <w:p w14:paraId="0E03993C" w14:textId="77777777" w:rsidR="00A43BD2" w:rsidRPr="001910BE" w:rsidRDefault="00A43BD2" w:rsidP="00A43BD2">
            <w:pPr>
              <w:rPr>
                <w:sz w:val="22"/>
                <w:szCs w:val="22"/>
              </w:rPr>
            </w:pPr>
            <w:r w:rsidRPr="001910BE">
              <w:rPr>
                <w:sz w:val="22"/>
                <w:szCs w:val="22"/>
              </w:rPr>
              <w:t xml:space="preserve">Source: </w:t>
            </w:r>
          </w:p>
          <w:p w14:paraId="3B1A3869" w14:textId="77777777" w:rsidR="00A43BD2" w:rsidRPr="001910BE" w:rsidRDefault="00A43BD2" w:rsidP="00A43BD2">
            <w:pPr>
              <w:rPr>
                <w:sz w:val="22"/>
                <w:szCs w:val="22"/>
              </w:rPr>
            </w:pPr>
            <w:r w:rsidRPr="001910BE">
              <w:rPr>
                <w:sz w:val="22"/>
                <w:szCs w:val="22"/>
              </w:rPr>
              <w:t>PLEASS 2007</w:t>
            </w:r>
          </w:p>
        </w:tc>
      </w:tr>
      <w:tr w:rsidR="00A43BD2" w:rsidRPr="001910BE" w14:paraId="56235574" w14:textId="77777777" w:rsidTr="00A43BD2">
        <w:tc>
          <w:tcPr>
            <w:tcW w:w="9350" w:type="dxa"/>
            <w:gridSpan w:val="6"/>
          </w:tcPr>
          <w:p w14:paraId="3EAEE210" w14:textId="77777777" w:rsidR="00A43BD2" w:rsidRPr="001910BE" w:rsidRDefault="00A43BD2" w:rsidP="00A43BD2">
            <w:pPr>
              <w:rPr>
                <w:sz w:val="22"/>
                <w:szCs w:val="22"/>
              </w:rPr>
            </w:pPr>
            <w:r w:rsidRPr="001910BE">
              <w:rPr>
                <w:sz w:val="22"/>
                <w:szCs w:val="22"/>
              </w:rPr>
              <w:t>Reference groups include holding the same status</w:t>
            </w:r>
          </w:p>
        </w:tc>
      </w:tr>
      <w:tr w:rsidR="00A43BD2" w:rsidRPr="001910BE" w14:paraId="17F8121F" w14:textId="77777777" w:rsidTr="00A43BD2">
        <w:tc>
          <w:tcPr>
            <w:tcW w:w="9350" w:type="dxa"/>
            <w:gridSpan w:val="6"/>
          </w:tcPr>
          <w:p w14:paraId="24923496" w14:textId="77777777" w:rsidR="00A43BD2" w:rsidRPr="001910BE" w:rsidRDefault="00A43BD2" w:rsidP="00A43BD2">
            <w:pPr>
              <w:rPr>
                <w:sz w:val="22"/>
                <w:szCs w:val="22"/>
              </w:rPr>
            </w:pPr>
            <w:r w:rsidRPr="001910BE">
              <w:rPr>
                <w:sz w:val="22"/>
                <w:szCs w:val="22"/>
              </w:rPr>
              <w:t>+ p&lt;.1, * p&lt;.05, **p&lt;.01, *** p&lt;.001</w:t>
            </w:r>
          </w:p>
        </w:tc>
      </w:tr>
    </w:tbl>
    <w:p w14:paraId="22DBE882" w14:textId="77777777" w:rsidR="00A43BD2" w:rsidRDefault="00A43BD2" w:rsidP="00A43BD2"/>
    <w:p w14:paraId="6973945F" w14:textId="77777777" w:rsidR="00A43BD2" w:rsidRDefault="00A43BD2" w:rsidP="00A43BD2"/>
    <w:p w14:paraId="746ADAE4" w14:textId="77777777" w:rsidR="00A43BD2" w:rsidRPr="00C61382" w:rsidRDefault="00A43BD2" w:rsidP="00A43BD2">
      <w:pPr>
        <w:rPr>
          <w:sz w:val="17"/>
          <w:szCs w:val="17"/>
        </w:rPr>
      </w:pPr>
    </w:p>
    <w:p w14:paraId="425C5A68" w14:textId="77777777" w:rsidR="00A43BD2" w:rsidRPr="00287DF9" w:rsidRDefault="00A43BD2" w:rsidP="00A43BD2">
      <w:pPr>
        <w:spacing w:line="480" w:lineRule="auto"/>
        <w:jc w:val="center"/>
        <w:rPr>
          <w:sz w:val="17"/>
          <w:szCs w:val="1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1547"/>
        <w:gridCol w:w="1529"/>
        <w:gridCol w:w="1529"/>
        <w:gridCol w:w="1529"/>
        <w:gridCol w:w="1688"/>
      </w:tblGrid>
      <w:tr w:rsidR="00A43BD2" w:rsidRPr="001910BE" w14:paraId="1E6005FC" w14:textId="77777777" w:rsidTr="00A43BD2">
        <w:tc>
          <w:tcPr>
            <w:tcW w:w="9350" w:type="dxa"/>
            <w:gridSpan w:val="6"/>
            <w:tcBorders>
              <w:bottom w:val="single" w:sz="4" w:space="0" w:color="auto"/>
            </w:tcBorders>
          </w:tcPr>
          <w:p w14:paraId="6C05321A" w14:textId="5CE61B3C" w:rsidR="00A43BD2" w:rsidRPr="006374E4" w:rsidRDefault="00A43BD2" w:rsidP="006374E4">
            <w:pPr>
              <w:pStyle w:val="Heading2"/>
            </w:pPr>
            <w:bookmarkStart w:id="36" w:name="_Toc71842941"/>
            <w:bookmarkStart w:id="37" w:name="_Toc71870972"/>
            <w:r w:rsidRPr="00A43BD2">
              <w:rPr>
                <w:rFonts w:ascii="Times New Roman" w:hAnsi="Times New Roman" w:cs="Times New Roman"/>
                <w:b/>
                <w:bCs/>
                <w:color w:val="000000" w:themeColor="text1"/>
                <w:sz w:val="24"/>
                <w:szCs w:val="24"/>
              </w:rPr>
              <w:lastRenderedPageBreak/>
              <w:t xml:space="preserve">Table </w:t>
            </w:r>
            <w:r w:rsidR="006374E4" w:rsidRPr="006374E4">
              <w:rPr>
                <w:rFonts w:ascii="Times New Roman" w:hAnsi="Times New Roman" w:cs="Times New Roman"/>
                <w:b/>
                <w:bCs/>
                <w:color w:val="000000" w:themeColor="text1"/>
                <w:sz w:val="24"/>
                <w:szCs w:val="24"/>
              </w:rPr>
              <w:fldChar w:fldCharType="begin"/>
            </w:r>
            <w:r w:rsidR="006374E4" w:rsidRPr="006374E4">
              <w:rPr>
                <w:rFonts w:ascii="Times New Roman" w:hAnsi="Times New Roman" w:cs="Times New Roman"/>
                <w:b/>
                <w:bCs/>
                <w:color w:val="000000" w:themeColor="text1"/>
                <w:sz w:val="24"/>
                <w:szCs w:val="24"/>
              </w:rPr>
              <w:instrText xml:space="preserve"> SEQ Table \* ARABIC </w:instrText>
            </w:r>
            <w:r w:rsidR="006374E4" w:rsidRPr="006374E4">
              <w:rPr>
                <w:rFonts w:ascii="Times New Roman" w:hAnsi="Times New Roman" w:cs="Times New Roman"/>
                <w:b/>
                <w:bCs/>
                <w:color w:val="000000" w:themeColor="text1"/>
                <w:sz w:val="24"/>
                <w:szCs w:val="24"/>
              </w:rPr>
              <w:fldChar w:fldCharType="separate"/>
            </w:r>
            <w:r w:rsidR="001A58AA">
              <w:rPr>
                <w:rFonts w:ascii="Times New Roman" w:hAnsi="Times New Roman" w:cs="Times New Roman"/>
                <w:b/>
                <w:bCs/>
                <w:noProof/>
                <w:color w:val="000000" w:themeColor="text1"/>
                <w:sz w:val="24"/>
                <w:szCs w:val="24"/>
              </w:rPr>
              <w:t>4</w:t>
            </w:r>
            <w:r w:rsidR="006374E4" w:rsidRPr="006374E4">
              <w:rPr>
                <w:rFonts w:ascii="Times New Roman" w:hAnsi="Times New Roman" w:cs="Times New Roman"/>
                <w:b/>
                <w:bCs/>
                <w:color w:val="000000" w:themeColor="text1"/>
                <w:sz w:val="24"/>
                <w:szCs w:val="24"/>
              </w:rPr>
              <w:fldChar w:fldCharType="end"/>
            </w:r>
            <w:r w:rsidRPr="00A43BD2">
              <w:rPr>
                <w:rFonts w:ascii="Times New Roman" w:hAnsi="Times New Roman" w:cs="Times New Roman"/>
                <w:b/>
                <w:bCs/>
                <w:color w:val="000000" w:themeColor="text1"/>
                <w:sz w:val="24"/>
                <w:szCs w:val="24"/>
              </w:rPr>
              <w:t xml:space="preserve">. Status Characteristics Predicting Requested </w:t>
            </w:r>
            <w:r w:rsidR="00FC1766">
              <w:rPr>
                <w:rFonts w:ascii="Times New Roman" w:hAnsi="Times New Roman" w:cs="Times New Roman"/>
                <w:b/>
                <w:bCs/>
                <w:color w:val="000000" w:themeColor="text1"/>
                <w:sz w:val="24"/>
                <w:szCs w:val="24"/>
              </w:rPr>
              <w:t>Tests</w:t>
            </w:r>
            <w:bookmarkEnd w:id="36"/>
            <w:bookmarkEnd w:id="37"/>
          </w:p>
        </w:tc>
      </w:tr>
      <w:tr w:rsidR="00A43BD2" w:rsidRPr="001910BE" w14:paraId="0C355D75" w14:textId="77777777" w:rsidTr="00A43BD2">
        <w:tc>
          <w:tcPr>
            <w:tcW w:w="1528" w:type="dxa"/>
            <w:tcBorders>
              <w:top w:val="single" w:sz="4" w:space="0" w:color="auto"/>
              <w:bottom w:val="single" w:sz="4" w:space="0" w:color="auto"/>
              <w:right w:val="single" w:sz="4" w:space="0" w:color="auto"/>
            </w:tcBorders>
          </w:tcPr>
          <w:p w14:paraId="64D255CF" w14:textId="77777777" w:rsidR="00A43BD2" w:rsidRPr="001910BE" w:rsidRDefault="00A43BD2" w:rsidP="00A43BD2">
            <w:pPr>
              <w:rPr>
                <w:sz w:val="22"/>
                <w:szCs w:val="22"/>
              </w:rPr>
            </w:pPr>
          </w:p>
        </w:tc>
        <w:tc>
          <w:tcPr>
            <w:tcW w:w="1547" w:type="dxa"/>
            <w:tcBorders>
              <w:left w:val="single" w:sz="4" w:space="0" w:color="auto"/>
              <w:bottom w:val="single" w:sz="4" w:space="0" w:color="auto"/>
            </w:tcBorders>
          </w:tcPr>
          <w:p w14:paraId="7432C80D" w14:textId="61464AB4" w:rsidR="00A43BD2" w:rsidRPr="001910BE" w:rsidRDefault="00E123A0" w:rsidP="00A43BD2">
            <w:pPr>
              <w:rPr>
                <w:sz w:val="22"/>
                <w:szCs w:val="22"/>
              </w:rPr>
            </w:pPr>
            <w:r>
              <w:rPr>
                <w:sz w:val="22"/>
                <w:szCs w:val="22"/>
              </w:rPr>
              <w:t>4</w:t>
            </w:r>
            <w:r w:rsidR="00D412DA">
              <w:rPr>
                <w:sz w:val="22"/>
                <w:szCs w:val="22"/>
              </w:rPr>
              <w:t>.</w:t>
            </w:r>
            <w:r>
              <w:rPr>
                <w:sz w:val="22"/>
                <w:szCs w:val="22"/>
              </w:rPr>
              <w:t xml:space="preserve">1: </w:t>
            </w:r>
            <w:r w:rsidR="00A43BD2" w:rsidRPr="001910BE">
              <w:rPr>
                <w:sz w:val="22"/>
                <w:szCs w:val="22"/>
              </w:rPr>
              <w:t>Race</w:t>
            </w:r>
          </w:p>
        </w:tc>
        <w:tc>
          <w:tcPr>
            <w:tcW w:w="1529" w:type="dxa"/>
            <w:tcBorders>
              <w:top w:val="single" w:sz="4" w:space="0" w:color="auto"/>
              <w:left w:val="nil"/>
              <w:bottom w:val="single" w:sz="4" w:space="0" w:color="auto"/>
            </w:tcBorders>
          </w:tcPr>
          <w:p w14:paraId="5B31A377" w14:textId="4FF0D5AE" w:rsidR="00A43BD2" w:rsidRPr="001910BE" w:rsidRDefault="00D412DA" w:rsidP="00A43BD2">
            <w:pPr>
              <w:rPr>
                <w:sz w:val="22"/>
                <w:szCs w:val="22"/>
              </w:rPr>
            </w:pPr>
            <w:r>
              <w:rPr>
                <w:sz w:val="22"/>
                <w:szCs w:val="22"/>
              </w:rPr>
              <w:t>4.</w:t>
            </w:r>
            <w:r w:rsidR="00E123A0">
              <w:rPr>
                <w:sz w:val="22"/>
                <w:szCs w:val="22"/>
              </w:rPr>
              <w:t xml:space="preserve">2: </w:t>
            </w:r>
            <w:r w:rsidR="00A43BD2" w:rsidRPr="001910BE">
              <w:rPr>
                <w:sz w:val="22"/>
                <w:szCs w:val="22"/>
              </w:rPr>
              <w:t>Gender</w:t>
            </w:r>
          </w:p>
        </w:tc>
        <w:tc>
          <w:tcPr>
            <w:tcW w:w="1529" w:type="dxa"/>
            <w:tcBorders>
              <w:top w:val="single" w:sz="4" w:space="0" w:color="auto"/>
              <w:bottom w:val="single" w:sz="4" w:space="0" w:color="auto"/>
            </w:tcBorders>
          </w:tcPr>
          <w:p w14:paraId="1A58F91B" w14:textId="60ACBE12" w:rsidR="00A43BD2" w:rsidRPr="001910BE" w:rsidRDefault="00D412DA" w:rsidP="00A43BD2">
            <w:pPr>
              <w:rPr>
                <w:sz w:val="22"/>
                <w:szCs w:val="22"/>
              </w:rPr>
            </w:pPr>
            <w:r>
              <w:rPr>
                <w:sz w:val="22"/>
                <w:szCs w:val="22"/>
              </w:rPr>
              <w:t>4.</w:t>
            </w:r>
            <w:r w:rsidR="00E123A0">
              <w:rPr>
                <w:sz w:val="22"/>
                <w:szCs w:val="22"/>
              </w:rPr>
              <w:t xml:space="preserve">3: </w:t>
            </w:r>
            <w:r w:rsidR="00A43BD2" w:rsidRPr="001910BE">
              <w:rPr>
                <w:sz w:val="22"/>
                <w:szCs w:val="22"/>
              </w:rPr>
              <w:t>Education</w:t>
            </w:r>
          </w:p>
        </w:tc>
        <w:tc>
          <w:tcPr>
            <w:tcW w:w="1529" w:type="dxa"/>
            <w:tcBorders>
              <w:top w:val="single" w:sz="4" w:space="0" w:color="auto"/>
              <w:bottom w:val="single" w:sz="4" w:space="0" w:color="auto"/>
            </w:tcBorders>
          </w:tcPr>
          <w:p w14:paraId="6259315C" w14:textId="5E049AD8" w:rsidR="00A43BD2" w:rsidRPr="001910BE" w:rsidRDefault="00E123A0" w:rsidP="00A43BD2">
            <w:pPr>
              <w:rPr>
                <w:sz w:val="22"/>
                <w:szCs w:val="22"/>
              </w:rPr>
            </w:pPr>
            <w:r>
              <w:rPr>
                <w:sz w:val="22"/>
                <w:szCs w:val="22"/>
              </w:rPr>
              <w:t>4</w:t>
            </w:r>
            <w:r w:rsidR="00D412DA">
              <w:rPr>
                <w:sz w:val="22"/>
                <w:szCs w:val="22"/>
              </w:rPr>
              <w:t>.</w:t>
            </w:r>
            <w:r>
              <w:rPr>
                <w:sz w:val="22"/>
                <w:szCs w:val="22"/>
              </w:rPr>
              <w:t xml:space="preserve">4: </w:t>
            </w:r>
            <w:r w:rsidR="00A43BD2" w:rsidRPr="001910BE">
              <w:rPr>
                <w:sz w:val="22"/>
                <w:szCs w:val="22"/>
              </w:rPr>
              <w:t>All SC</w:t>
            </w:r>
          </w:p>
        </w:tc>
        <w:tc>
          <w:tcPr>
            <w:tcW w:w="1688" w:type="dxa"/>
            <w:tcBorders>
              <w:top w:val="single" w:sz="4" w:space="0" w:color="auto"/>
              <w:bottom w:val="single" w:sz="4" w:space="0" w:color="auto"/>
            </w:tcBorders>
          </w:tcPr>
          <w:p w14:paraId="12C78B3D" w14:textId="6542468E" w:rsidR="00A43BD2" w:rsidRPr="001910BE" w:rsidRDefault="00E123A0" w:rsidP="00A43BD2">
            <w:pPr>
              <w:rPr>
                <w:sz w:val="22"/>
                <w:szCs w:val="22"/>
              </w:rPr>
            </w:pPr>
            <w:r>
              <w:rPr>
                <w:sz w:val="22"/>
                <w:szCs w:val="22"/>
              </w:rPr>
              <w:t>4</w:t>
            </w:r>
            <w:r w:rsidR="00D412DA">
              <w:rPr>
                <w:sz w:val="22"/>
                <w:szCs w:val="22"/>
              </w:rPr>
              <w:t>.</w:t>
            </w:r>
            <w:r>
              <w:rPr>
                <w:sz w:val="22"/>
                <w:szCs w:val="22"/>
              </w:rPr>
              <w:t xml:space="preserve">5: </w:t>
            </w:r>
            <w:r w:rsidR="00A43BD2" w:rsidRPr="001910BE">
              <w:rPr>
                <w:sz w:val="22"/>
                <w:szCs w:val="22"/>
              </w:rPr>
              <w:t xml:space="preserve">All SC with Controls </w:t>
            </w:r>
          </w:p>
        </w:tc>
      </w:tr>
      <w:tr w:rsidR="00A43BD2" w:rsidRPr="001910BE" w14:paraId="7760C73B" w14:textId="77777777" w:rsidTr="00A43BD2">
        <w:tc>
          <w:tcPr>
            <w:tcW w:w="1528" w:type="dxa"/>
            <w:tcBorders>
              <w:top w:val="single" w:sz="4" w:space="0" w:color="auto"/>
              <w:right w:val="single" w:sz="4" w:space="0" w:color="auto"/>
            </w:tcBorders>
          </w:tcPr>
          <w:p w14:paraId="764F111D" w14:textId="77777777" w:rsidR="00A43BD2" w:rsidRPr="0002498D" w:rsidRDefault="00A43BD2" w:rsidP="00A43BD2">
            <w:pPr>
              <w:rPr>
                <w:b/>
                <w:bCs/>
                <w:sz w:val="22"/>
                <w:szCs w:val="22"/>
              </w:rPr>
            </w:pPr>
            <w:r w:rsidRPr="0002498D">
              <w:rPr>
                <w:b/>
                <w:bCs/>
                <w:sz w:val="22"/>
                <w:szCs w:val="22"/>
              </w:rPr>
              <w:t>Race</w:t>
            </w:r>
          </w:p>
        </w:tc>
        <w:tc>
          <w:tcPr>
            <w:tcW w:w="7822" w:type="dxa"/>
            <w:gridSpan w:val="5"/>
            <w:tcBorders>
              <w:top w:val="single" w:sz="4" w:space="0" w:color="auto"/>
              <w:left w:val="single" w:sz="4" w:space="0" w:color="auto"/>
            </w:tcBorders>
          </w:tcPr>
          <w:p w14:paraId="52508DE7" w14:textId="77777777" w:rsidR="00A43BD2" w:rsidRPr="001910BE" w:rsidRDefault="00A43BD2" w:rsidP="00A43BD2">
            <w:pPr>
              <w:rPr>
                <w:sz w:val="22"/>
                <w:szCs w:val="22"/>
              </w:rPr>
            </w:pPr>
          </w:p>
        </w:tc>
      </w:tr>
      <w:tr w:rsidR="00A43BD2" w:rsidRPr="001910BE" w14:paraId="1F0EF36A" w14:textId="77777777" w:rsidTr="00A43BD2">
        <w:tc>
          <w:tcPr>
            <w:tcW w:w="1528" w:type="dxa"/>
            <w:tcBorders>
              <w:right w:val="single" w:sz="4" w:space="0" w:color="auto"/>
            </w:tcBorders>
          </w:tcPr>
          <w:p w14:paraId="56C82D59" w14:textId="77777777" w:rsidR="00A43BD2" w:rsidRPr="001910BE" w:rsidRDefault="00A43BD2" w:rsidP="00A43BD2">
            <w:pPr>
              <w:rPr>
                <w:sz w:val="22"/>
                <w:szCs w:val="22"/>
              </w:rPr>
            </w:pPr>
            <w:r w:rsidRPr="001910BE">
              <w:rPr>
                <w:sz w:val="22"/>
                <w:szCs w:val="22"/>
              </w:rPr>
              <w:t xml:space="preserve">White Patient, </w:t>
            </w:r>
          </w:p>
          <w:p w14:paraId="5880A68B" w14:textId="77777777" w:rsidR="00A43BD2" w:rsidRPr="001910BE" w:rsidRDefault="00A43BD2" w:rsidP="00A43BD2">
            <w:pPr>
              <w:rPr>
                <w:sz w:val="22"/>
                <w:szCs w:val="22"/>
              </w:rPr>
            </w:pPr>
            <w:r w:rsidRPr="001910BE">
              <w:rPr>
                <w:sz w:val="22"/>
                <w:szCs w:val="22"/>
              </w:rPr>
              <w:t>Non</w:t>
            </w:r>
            <w:r>
              <w:rPr>
                <w:sz w:val="22"/>
                <w:szCs w:val="22"/>
              </w:rPr>
              <w:t>-</w:t>
            </w:r>
            <w:r w:rsidRPr="001910BE">
              <w:rPr>
                <w:sz w:val="22"/>
                <w:szCs w:val="22"/>
              </w:rPr>
              <w:t>White Doctor</w:t>
            </w:r>
          </w:p>
        </w:tc>
        <w:tc>
          <w:tcPr>
            <w:tcW w:w="1547" w:type="dxa"/>
            <w:tcBorders>
              <w:left w:val="single" w:sz="4" w:space="0" w:color="auto"/>
            </w:tcBorders>
          </w:tcPr>
          <w:p w14:paraId="5A81FBF6" w14:textId="7A9A40D7" w:rsidR="00A43BD2" w:rsidRPr="001910BE" w:rsidRDefault="00A43BD2" w:rsidP="00A43BD2">
            <w:pPr>
              <w:ind w:right="42"/>
              <w:rPr>
                <w:sz w:val="22"/>
                <w:szCs w:val="22"/>
              </w:rPr>
            </w:pPr>
            <w:r w:rsidRPr="001910BE">
              <w:rPr>
                <w:sz w:val="22"/>
                <w:szCs w:val="22"/>
              </w:rPr>
              <w:t>-0.0</w:t>
            </w:r>
            <w:r w:rsidR="00FC1766">
              <w:rPr>
                <w:sz w:val="22"/>
                <w:szCs w:val="22"/>
              </w:rPr>
              <w:t>0</w:t>
            </w:r>
          </w:p>
          <w:p w14:paraId="47ABE18F" w14:textId="77777777" w:rsidR="00A43BD2" w:rsidRPr="001910BE" w:rsidRDefault="00A43BD2" w:rsidP="00A43BD2">
            <w:pPr>
              <w:ind w:right="42"/>
              <w:rPr>
                <w:sz w:val="22"/>
                <w:szCs w:val="22"/>
              </w:rPr>
            </w:pPr>
            <w:r w:rsidRPr="001910BE">
              <w:rPr>
                <w:sz w:val="22"/>
                <w:szCs w:val="22"/>
              </w:rPr>
              <w:t>(0.01)</w:t>
            </w:r>
          </w:p>
        </w:tc>
        <w:tc>
          <w:tcPr>
            <w:tcW w:w="1529" w:type="dxa"/>
            <w:tcBorders>
              <w:left w:val="nil"/>
            </w:tcBorders>
          </w:tcPr>
          <w:p w14:paraId="27F918F2" w14:textId="77777777" w:rsidR="00A43BD2" w:rsidRPr="001910BE" w:rsidRDefault="00A43BD2" w:rsidP="00A43BD2">
            <w:pPr>
              <w:rPr>
                <w:sz w:val="22"/>
                <w:szCs w:val="22"/>
              </w:rPr>
            </w:pPr>
          </w:p>
        </w:tc>
        <w:tc>
          <w:tcPr>
            <w:tcW w:w="1529" w:type="dxa"/>
          </w:tcPr>
          <w:p w14:paraId="1A3EC845" w14:textId="77777777" w:rsidR="00A43BD2" w:rsidRPr="001910BE" w:rsidRDefault="00A43BD2" w:rsidP="00A43BD2">
            <w:pPr>
              <w:rPr>
                <w:sz w:val="22"/>
                <w:szCs w:val="22"/>
              </w:rPr>
            </w:pPr>
          </w:p>
        </w:tc>
        <w:tc>
          <w:tcPr>
            <w:tcW w:w="1529" w:type="dxa"/>
          </w:tcPr>
          <w:p w14:paraId="7595B610" w14:textId="0ABFD0B3" w:rsidR="00A43BD2" w:rsidRPr="001910BE" w:rsidRDefault="00A43BD2" w:rsidP="00A43BD2">
            <w:pPr>
              <w:rPr>
                <w:sz w:val="22"/>
                <w:szCs w:val="22"/>
              </w:rPr>
            </w:pPr>
            <w:r w:rsidRPr="001910BE">
              <w:rPr>
                <w:sz w:val="22"/>
                <w:szCs w:val="22"/>
              </w:rPr>
              <w:t>-0.0</w:t>
            </w:r>
            <w:r w:rsidR="00FC1766">
              <w:rPr>
                <w:sz w:val="22"/>
                <w:szCs w:val="22"/>
              </w:rPr>
              <w:t>0</w:t>
            </w:r>
          </w:p>
          <w:p w14:paraId="0B766A18" w14:textId="77777777" w:rsidR="00A43BD2" w:rsidRPr="001910BE" w:rsidRDefault="00A43BD2" w:rsidP="00A43BD2">
            <w:pPr>
              <w:rPr>
                <w:sz w:val="22"/>
                <w:szCs w:val="22"/>
              </w:rPr>
            </w:pPr>
            <w:r w:rsidRPr="001910BE">
              <w:rPr>
                <w:sz w:val="22"/>
                <w:szCs w:val="22"/>
              </w:rPr>
              <w:t>(0.01)</w:t>
            </w:r>
          </w:p>
        </w:tc>
        <w:tc>
          <w:tcPr>
            <w:tcW w:w="1688" w:type="dxa"/>
          </w:tcPr>
          <w:p w14:paraId="58D0CBF2" w14:textId="08E307D9" w:rsidR="00A43BD2" w:rsidRPr="001910BE" w:rsidRDefault="00A43BD2" w:rsidP="00A43BD2">
            <w:pPr>
              <w:jc w:val="both"/>
              <w:rPr>
                <w:sz w:val="22"/>
                <w:szCs w:val="22"/>
              </w:rPr>
            </w:pPr>
            <w:r w:rsidRPr="001910BE">
              <w:rPr>
                <w:sz w:val="22"/>
                <w:szCs w:val="22"/>
              </w:rPr>
              <w:t>-0.0</w:t>
            </w:r>
            <w:r w:rsidR="00FC1766">
              <w:rPr>
                <w:sz w:val="22"/>
                <w:szCs w:val="22"/>
              </w:rPr>
              <w:t>0</w:t>
            </w:r>
          </w:p>
          <w:p w14:paraId="5D2CE9B7" w14:textId="77777777" w:rsidR="00A43BD2" w:rsidRPr="001910BE" w:rsidRDefault="00A43BD2" w:rsidP="00A43BD2">
            <w:pPr>
              <w:jc w:val="both"/>
              <w:rPr>
                <w:sz w:val="22"/>
                <w:szCs w:val="22"/>
              </w:rPr>
            </w:pPr>
            <w:r w:rsidRPr="001910BE">
              <w:rPr>
                <w:sz w:val="22"/>
                <w:szCs w:val="22"/>
              </w:rPr>
              <w:t>(0.01)</w:t>
            </w:r>
          </w:p>
        </w:tc>
      </w:tr>
      <w:tr w:rsidR="00A43BD2" w:rsidRPr="001910BE" w14:paraId="237D1201" w14:textId="77777777" w:rsidTr="00A43BD2">
        <w:tc>
          <w:tcPr>
            <w:tcW w:w="1528" w:type="dxa"/>
            <w:tcBorders>
              <w:bottom w:val="single" w:sz="4" w:space="0" w:color="auto"/>
              <w:right w:val="single" w:sz="4" w:space="0" w:color="auto"/>
            </w:tcBorders>
          </w:tcPr>
          <w:p w14:paraId="1B9CEC7F" w14:textId="77777777" w:rsidR="00A43BD2" w:rsidRPr="001910BE" w:rsidRDefault="00A43BD2" w:rsidP="00A43BD2">
            <w:pPr>
              <w:rPr>
                <w:sz w:val="22"/>
                <w:szCs w:val="22"/>
              </w:rPr>
            </w:pPr>
            <w:r w:rsidRPr="001910BE">
              <w:rPr>
                <w:sz w:val="22"/>
                <w:szCs w:val="22"/>
              </w:rPr>
              <w:t>White Doctor, Non</w:t>
            </w:r>
            <w:r>
              <w:rPr>
                <w:sz w:val="22"/>
                <w:szCs w:val="22"/>
              </w:rPr>
              <w:t>-</w:t>
            </w:r>
            <w:r w:rsidRPr="001910BE">
              <w:rPr>
                <w:sz w:val="22"/>
                <w:szCs w:val="22"/>
              </w:rPr>
              <w:t>White Patient</w:t>
            </w:r>
          </w:p>
        </w:tc>
        <w:tc>
          <w:tcPr>
            <w:tcW w:w="1547" w:type="dxa"/>
            <w:tcBorders>
              <w:left w:val="single" w:sz="4" w:space="0" w:color="auto"/>
              <w:bottom w:val="single" w:sz="4" w:space="0" w:color="auto"/>
            </w:tcBorders>
          </w:tcPr>
          <w:p w14:paraId="6E298672" w14:textId="1134E90C" w:rsidR="00A43BD2" w:rsidRPr="001910BE" w:rsidRDefault="00A43BD2" w:rsidP="00A43BD2">
            <w:pPr>
              <w:ind w:right="42"/>
              <w:contextualSpacing/>
              <w:rPr>
                <w:sz w:val="22"/>
                <w:szCs w:val="22"/>
              </w:rPr>
            </w:pPr>
            <w:r>
              <w:rPr>
                <w:sz w:val="22"/>
                <w:szCs w:val="22"/>
              </w:rPr>
              <w:t xml:space="preserve"> </w:t>
            </w:r>
            <w:r w:rsidRPr="001910BE">
              <w:rPr>
                <w:sz w:val="22"/>
                <w:szCs w:val="22"/>
              </w:rPr>
              <w:t>-0.0</w:t>
            </w:r>
            <w:r w:rsidR="00FC1766">
              <w:rPr>
                <w:sz w:val="22"/>
                <w:szCs w:val="22"/>
              </w:rPr>
              <w:t>0</w:t>
            </w:r>
          </w:p>
          <w:p w14:paraId="4A17BA1A" w14:textId="7EB004DC" w:rsidR="00A43BD2" w:rsidRPr="001910BE" w:rsidRDefault="00A43BD2" w:rsidP="00A43BD2">
            <w:pPr>
              <w:ind w:right="42"/>
              <w:contextualSpacing/>
              <w:rPr>
                <w:sz w:val="22"/>
                <w:szCs w:val="22"/>
              </w:rPr>
            </w:pPr>
            <w:r w:rsidRPr="001910BE">
              <w:rPr>
                <w:sz w:val="22"/>
                <w:szCs w:val="22"/>
              </w:rPr>
              <w:t>(0.0</w:t>
            </w:r>
            <w:r w:rsidR="00FC1766">
              <w:rPr>
                <w:sz w:val="22"/>
                <w:szCs w:val="22"/>
              </w:rPr>
              <w:t>1</w:t>
            </w:r>
            <w:r w:rsidRPr="001910BE">
              <w:rPr>
                <w:sz w:val="22"/>
                <w:szCs w:val="22"/>
              </w:rPr>
              <w:t>)</w:t>
            </w:r>
          </w:p>
        </w:tc>
        <w:tc>
          <w:tcPr>
            <w:tcW w:w="1529" w:type="dxa"/>
            <w:tcBorders>
              <w:left w:val="nil"/>
              <w:bottom w:val="single" w:sz="4" w:space="0" w:color="auto"/>
            </w:tcBorders>
          </w:tcPr>
          <w:p w14:paraId="0B4B4680" w14:textId="77777777" w:rsidR="00A43BD2" w:rsidRPr="001910BE" w:rsidRDefault="00A43BD2" w:rsidP="00A43BD2">
            <w:pPr>
              <w:contextualSpacing/>
              <w:rPr>
                <w:sz w:val="22"/>
                <w:szCs w:val="22"/>
              </w:rPr>
            </w:pPr>
          </w:p>
        </w:tc>
        <w:tc>
          <w:tcPr>
            <w:tcW w:w="1529" w:type="dxa"/>
            <w:tcBorders>
              <w:bottom w:val="single" w:sz="4" w:space="0" w:color="auto"/>
            </w:tcBorders>
          </w:tcPr>
          <w:p w14:paraId="61DC41D0" w14:textId="77777777" w:rsidR="00A43BD2" w:rsidRPr="001910BE" w:rsidRDefault="00A43BD2" w:rsidP="00A43BD2">
            <w:pPr>
              <w:contextualSpacing/>
              <w:rPr>
                <w:sz w:val="22"/>
                <w:szCs w:val="22"/>
              </w:rPr>
            </w:pPr>
          </w:p>
        </w:tc>
        <w:tc>
          <w:tcPr>
            <w:tcW w:w="1529" w:type="dxa"/>
            <w:tcBorders>
              <w:bottom w:val="single" w:sz="4" w:space="0" w:color="auto"/>
            </w:tcBorders>
          </w:tcPr>
          <w:p w14:paraId="59D5B3EF" w14:textId="23CFC1F2" w:rsidR="00A43BD2" w:rsidRPr="001910BE" w:rsidRDefault="00A43BD2" w:rsidP="00A43BD2">
            <w:pPr>
              <w:contextualSpacing/>
              <w:rPr>
                <w:sz w:val="22"/>
                <w:szCs w:val="22"/>
              </w:rPr>
            </w:pPr>
            <w:r w:rsidRPr="001910BE">
              <w:rPr>
                <w:sz w:val="22"/>
                <w:szCs w:val="22"/>
              </w:rPr>
              <w:t>-0.0</w:t>
            </w:r>
            <w:r w:rsidR="00FC1766">
              <w:rPr>
                <w:sz w:val="22"/>
                <w:szCs w:val="22"/>
              </w:rPr>
              <w:t>0</w:t>
            </w:r>
          </w:p>
          <w:p w14:paraId="7664BCD3" w14:textId="7E421E4A" w:rsidR="00A43BD2" w:rsidRPr="001910BE" w:rsidRDefault="00A43BD2" w:rsidP="00A43BD2">
            <w:pPr>
              <w:contextualSpacing/>
              <w:rPr>
                <w:sz w:val="22"/>
                <w:szCs w:val="22"/>
              </w:rPr>
            </w:pPr>
            <w:r w:rsidRPr="001910BE">
              <w:rPr>
                <w:sz w:val="22"/>
                <w:szCs w:val="22"/>
              </w:rPr>
              <w:t>(0.</w:t>
            </w:r>
            <w:r w:rsidR="00FC1766">
              <w:rPr>
                <w:sz w:val="22"/>
                <w:szCs w:val="22"/>
              </w:rPr>
              <w:t>01</w:t>
            </w:r>
            <w:r w:rsidRPr="001910BE">
              <w:rPr>
                <w:sz w:val="22"/>
                <w:szCs w:val="22"/>
              </w:rPr>
              <w:t>)</w:t>
            </w:r>
          </w:p>
        </w:tc>
        <w:tc>
          <w:tcPr>
            <w:tcW w:w="1688" w:type="dxa"/>
            <w:tcBorders>
              <w:bottom w:val="single" w:sz="4" w:space="0" w:color="auto"/>
            </w:tcBorders>
          </w:tcPr>
          <w:p w14:paraId="11ACE52A" w14:textId="418FEB14" w:rsidR="00A43BD2" w:rsidRPr="001910BE" w:rsidRDefault="00A43BD2" w:rsidP="00A43BD2">
            <w:pPr>
              <w:contextualSpacing/>
              <w:jc w:val="both"/>
              <w:rPr>
                <w:sz w:val="22"/>
                <w:szCs w:val="22"/>
              </w:rPr>
            </w:pPr>
            <w:r w:rsidRPr="001910BE">
              <w:rPr>
                <w:sz w:val="22"/>
                <w:szCs w:val="22"/>
              </w:rPr>
              <w:t>0.0</w:t>
            </w:r>
            <w:r w:rsidR="00FC1766">
              <w:rPr>
                <w:sz w:val="22"/>
                <w:szCs w:val="22"/>
              </w:rPr>
              <w:t>0</w:t>
            </w:r>
          </w:p>
          <w:p w14:paraId="30E02F23" w14:textId="57456F79" w:rsidR="00A43BD2" w:rsidRPr="001910BE" w:rsidRDefault="00A43BD2" w:rsidP="00A43BD2">
            <w:pPr>
              <w:contextualSpacing/>
              <w:jc w:val="both"/>
              <w:rPr>
                <w:sz w:val="22"/>
                <w:szCs w:val="22"/>
              </w:rPr>
            </w:pPr>
            <w:r w:rsidRPr="001910BE">
              <w:rPr>
                <w:sz w:val="22"/>
                <w:szCs w:val="22"/>
              </w:rPr>
              <w:t>(0.0</w:t>
            </w:r>
            <w:r w:rsidR="00FC1766">
              <w:rPr>
                <w:sz w:val="22"/>
                <w:szCs w:val="22"/>
              </w:rPr>
              <w:t>1</w:t>
            </w:r>
            <w:r w:rsidRPr="001910BE">
              <w:rPr>
                <w:sz w:val="22"/>
                <w:szCs w:val="22"/>
              </w:rPr>
              <w:t>)</w:t>
            </w:r>
          </w:p>
        </w:tc>
      </w:tr>
      <w:tr w:rsidR="00A43BD2" w:rsidRPr="001910BE" w14:paraId="7B09303A" w14:textId="77777777" w:rsidTr="00A43BD2">
        <w:tc>
          <w:tcPr>
            <w:tcW w:w="1528" w:type="dxa"/>
            <w:tcBorders>
              <w:top w:val="single" w:sz="4" w:space="0" w:color="auto"/>
              <w:right w:val="single" w:sz="4" w:space="0" w:color="auto"/>
            </w:tcBorders>
          </w:tcPr>
          <w:p w14:paraId="1028845C" w14:textId="77777777" w:rsidR="00A43BD2" w:rsidRPr="0002498D" w:rsidRDefault="00A43BD2" w:rsidP="00A43BD2">
            <w:pPr>
              <w:rPr>
                <w:b/>
                <w:bCs/>
                <w:sz w:val="22"/>
                <w:szCs w:val="22"/>
              </w:rPr>
            </w:pPr>
            <w:r w:rsidRPr="0002498D">
              <w:rPr>
                <w:b/>
                <w:bCs/>
                <w:sz w:val="22"/>
                <w:szCs w:val="22"/>
              </w:rPr>
              <w:t>Gender</w:t>
            </w:r>
          </w:p>
        </w:tc>
        <w:tc>
          <w:tcPr>
            <w:tcW w:w="7822" w:type="dxa"/>
            <w:gridSpan w:val="5"/>
            <w:tcBorders>
              <w:top w:val="single" w:sz="4" w:space="0" w:color="auto"/>
              <w:left w:val="single" w:sz="4" w:space="0" w:color="auto"/>
            </w:tcBorders>
          </w:tcPr>
          <w:p w14:paraId="7D6A88A5" w14:textId="77777777" w:rsidR="00A43BD2" w:rsidRPr="001910BE" w:rsidRDefault="00A43BD2" w:rsidP="00A43BD2">
            <w:pPr>
              <w:ind w:right="42"/>
              <w:jc w:val="both"/>
              <w:rPr>
                <w:sz w:val="22"/>
                <w:szCs w:val="22"/>
              </w:rPr>
            </w:pPr>
          </w:p>
        </w:tc>
      </w:tr>
      <w:tr w:rsidR="00A43BD2" w:rsidRPr="001910BE" w14:paraId="3DB17A71" w14:textId="77777777" w:rsidTr="00A43BD2">
        <w:tc>
          <w:tcPr>
            <w:tcW w:w="1528" w:type="dxa"/>
            <w:tcBorders>
              <w:right w:val="single" w:sz="4" w:space="0" w:color="auto"/>
            </w:tcBorders>
          </w:tcPr>
          <w:p w14:paraId="2A8C1EE0" w14:textId="77777777" w:rsidR="00A43BD2" w:rsidRPr="001910BE" w:rsidRDefault="00A43BD2" w:rsidP="00A43BD2">
            <w:pPr>
              <w:rPr>
                <w:sz w:val="22"/>
                <w:szCs w:val="22"/>
              </w:rPr>
            </w:pPr>
            <w:r>
              <w:rPr>
                <w:sz w:val="22"/>
                <w:szCs w:val="22"/>
              </w:rPr>
              <w:t xml:space="preserve">  </w:t>
            </w:r>
            <w:r w:rsidRPr="001910BE">
              <w:rPr>
                <w:sz w:val="22"/>
                <w:szCs w:val="22"/>
              </w:rPr>
              <w:t xml:space="preserve">Patient is a </w:t>
            </w:r>
            <w:r>
              <w:rPr>
                <w:sz w:val="22"/>
                <w:szCs w:val="22"/>
              </w:rPr>
              <w:t xml:space="preserve">  </w:t>
            </w:r>
            <w:r w:rsidRPr="001910BE">
              <w:rPr>
                <w:sz w:val="22"/>
                <w:szCs w:val="22"/>
              </w:rPr>
              <w:t>Man; Doctor is a Woman</w:t>
            </w:r>
          </w:p>
        </w:tc>
        <w:tc>
          <w:tcPr>
            <w:tcW w:w="1547" w:type="dxa"/>
            <w:tcBorders>
              <w:left w:val="single" w:sz="4" w:space="0" w:color="auto"/>
            </w:tcBorders>
          </w:tcPr>
          <w:p w14:paraId="5C895050" w14:textId="77777777" w:rsidR="00A43BD2" w:rsidRPr="001910BE" w:rsidRDefault="00A43BD2" w:rsidP="00A43BD2">
            <w:pPr>
              <w:ind w:right="42"/>
              <w:rPr>
                <w:sz w:val="22"/>
                <w:szCs w:val="22"/>
              </w:rPr>
            </w:pPr>
          </w:p>
        </w:tc>
        <w:tc>
          <w:tcPr>
            <w:tcW w:w="1529" w:type="dxa"/>
            <w:tcBorders>
              <w:left w:val="nil"/>
            </w:tcBorders>
          </w:tcPr>
          <w:p w14:paraId="1ADAFE35" w14:textId="41B77245" w:rsidR="00A43BD2" w:rsidRPr="001910BE" w:rsidRDefault="00A43BD2" w:rsidP="00A43BD2">
            <w:pPr>
              <w:rPr>
                <w:sz w:val="22"/>
                <w:szCs w:val="22"/>
              </w:rPr>
            </w:pPr>
            <w:r w:rsidRPr="001910BE">
              <w:rPr>
                <w:sz w:val="22"/>
                <w:szCs w:val="22"/>
              </w:rPr>
              <w:t>-0.01</w:t>
            </w:r>
          </w:p>
          <w:p w14:paraId="5E56F55E" w14:textId="781CDCE7" w:rsidR="00A43BD2" w:rsidRPr="001910BE" w:rsidRDefault="00A43BD2" w:rsidP="00A43BD2">
            <w:pPr>
              <w:rPr>
                <w:sz w:val="22"/>
                <w:szCs w:val="22"/>
              </w:rPr>
            </w:pPr>
            <w:r w:rsidRPr="001910BE">
              <w:rPr>
                <w:sz w:val="22"/>
                <w:szCs w:val="22"/>
              </w:rPr>
              <w:t>(0.0</w:t>
            </w:r>
            <w:r w:rsidR="00FC1766">
              <w:rPr>
                <w:sz w:val="22"/>
                <w:szCs w:val="22"/>
              </w:rPr>
              <w:t>1</w:t>
            </w:r>
            <w:r w:rsidRPr="001910BE">
              <w:rPr>
                <w:sz w:val="22"/>
                <w:szCs w:val="22"/>
              </w:rPr>
              <w:t>)</w:t>
            </w:r>
          </w:p>
        </w:tc>
        <w:tc>
          <w:tcPr>
            <w:tcW w:w="1529" w:type="dxa"/>
          </w:tcPr>
          <w:p w14:paraId="4910073E" w14:textId="77777777" w:rsidR="00A43BD2" w:rsidRPr="001910BE" w:rsidRDefault="00A43BD2" w:rsidP="00A43BD2">
            <w:pPr>
              <w:rPr>
                <w:sz w:val="22"/>
                <w:szCs w:val="22"/>
              </w:rPr>
            </w:pPr>
          </w:p>
        </w:tc>
        <w:tc>
          <w:tcPr>
            <w:tcW w:w="1529" w:type="dxa"/>
          </w:tcPr>
          <w:p w14:paraId="06F2A52D" w14:textId="77777777" w:rsidR="00A43BD2" w:rsidRPr="001910BE" w:rsidRDefault="00A43BD2" w:rsidP="00A43BD2">
            <w:pPr>
              <w:rPr>
                <w:sz w:val="22"/>
                <w:szCs w:val="22"/>
              </w:rPr>
            </w:pPr>
            <w:r w:rsidRPr="001910BE">
              <w:rPr>
                <w:sz w:val="22"/>
                <w:szCs w:val="22"/>
              </w:rPr>
              <w:t>-0.0</w:t>
            </w:r>
            <w:r>
              <w:rPr>
                <w:sz w:val="22"/>
                <w:szCs w:val="22"/>
              </w:rPr>
              <w:t>1</w:t>
            </w:r>
          </w:p>
          <w:p w14:paraId="25B7660C" w14:textId="591394B4" w:rsidR="00A43BD2" w:rsidRPr="001910BE" w:rsidRDefault="00A43BD2" w:rsidP="00A43BD2">
            <w:pPr>
              <w:rPr>
                <w:sz w:val="22"/>
                <w:szCs w:val="22"/>
              </w:rPr>
            </w:pPr>
            <w:r w:rsidRPr="001910BE">
              <w:rPr>
                <w:sz w:val="22"/>
                <w:szCs w:val="22"/>
              </w:rPr>
              <w:t>(0.0</w:t>
            </w:r>
            <w:r w:rsidR="00FC1766">
              <w:rPr>
                <w:sz w:val="22"/>
                <w:szCs w:val="22"/>
              </w:rPr>
              <w:t>1</w:t>
            </w:r>
            <w:r w:rsidRPr="001910BE">
              <w:rPr>
                <w:sz w:val="22"/>
                <w:szCs w:val="22"/>
              </w:rPr>
              <w:t>)</w:t>
            </w:r>
          </w:p>
        </w:tc>
        <w:tc>
          <w:tcPr>
            <w:tcW w:w="1688" w:type="dxa"/>
          </w:tcPr>
          <w:p w14:paraId="07D2A4C4" w14:textId="77777777" w:rsidR="00A43BD2" w:rsidRPr="001910BE" w:rsidRDefault="00A43BD2" w:rsidP="00A43BD2">
            <w:pPr>
              <w:jc w:val="both"/>
              <w:rPr>
                <w:sz w:val="22"/>
                <w:szCs w:val="22"/>
              </w:rPr>
            </w:pPr>
            <w:r>
              <w:rPr>
                <w:sz w:val="22"/>
                <w:szCs w:val="22"/>
              </w:rPr>
              <w:t>-</w:t>
            </w:r>
            <w:r w:rsidRPr="001910BE">
              <w:rPr>
                <w:sz w:val="22"/>
                <w:szCs w:val="22"/>
              </w:rPr>
              <w:t>0.0</w:t>
            </w:r>
            <w:r>
              <w:rPr>
                <w:sz w:val="22"/>
                <w:szCs w:val="22"/>
              </w:rPr>
              <w:t>1</w:t>
            </w:r>
          </w:p>
          <w:p w14:paraId="3707B4D7" w14:textId="2B7B735F" w:rsidR="00A43BD2" w:rsidRPr="001910BE" w:rsidRDefault="00A43BD2" w:rsidP="00A43BD2">
            <w:pPr>
              <w:jc w:val="both"/>
              <w:rPr>
                <w:sz w:val="22"/>
                <w:szCs w:val="22"/>
              </w:rPr>
            </w:pPr>
            <w:r w:rsidRPr="001910BE">
              <w:rPr>
                <w:sz w:val="22"/>
                <w:szCs w:val="22"/>
              </w:rPr>
              <w:t>(0.0</w:t>
            </w:r>
            <w:r w:rsidR="00FC1766">
              <w:rPr>
                <w:sz w:val="22"/>
                <w:szCs w:val="22"/>
              </w:rPr>
              <w:t>1</w:t>
            </w:r>
            <w:r w:rsidRPr="001910BE">
              <w:rPr>
                <w:sz w:val="22"/>
                <w:szCs w:val="22"/>
              </w:rPr>
              <w:t>)</w:t>
            </w:r>
          </w:p>
        </w:tc>
      </w:tr>
      <w:tr w:rsidR="00A43BD2" w:rsidRPr="001910BE" w14:paraId="45FC9ABF" w14:textId="77777777" w:rsidTr="00A43BD2">
        <w:tc>
          <w:tcPr>
            <w:tcW w:w="1528" w:type="dxa"/>
            <w:tcBorders>
              <w:bottom w:val="single" w:sz="4" w:space="0" w:color="auto"/>
              <w:right w:val="single" w:sz="4" w:space="0" w:color="auto"/>
            </w:tcBorders>
          </w:tcPr>
          <w:p w14:paraId="5CB30ED3" w14:textId="77777777" w:rsidR="00A43BD2" w:rsidRPr="001910BE" w:rsidRDefault="00A43BD2" w:rsidP="00A43BD2">
            <w:pPr>
              <w:rPr>
                <w:sz w:val="22"/>
                <w:szCs w:val="22"/>
              </w:rPr>
            </w:pPr>
            <w:r w:rsidRPr="001910BE">
              <w:rPr>
                <w:sz w:val="22"/>
                <w:szCs w:val="22"/>
              </w:rPr>
              <w:t>Doctor is a Man; Patient is a Woman</w:t>
            </w:r>
          </w:p>
        </w:tc>
        <w:tc>
          <w:tcPr>
            <w:tcW w:w="1547" w:type="dxa"/>
            <w:tcBorders>
              <w:left w:val="single" w:sz="4" w:space="0" w:color="auto"/>
              <w:bottom w:val="single" w:sz="4" w:space="0" w:color="auto"/>
            </w:tcBorders>
          </w:tcPr>
          <w:p w14:paraId="5C4CA352" w14:textId="77777777" w:rsidR="00A43BD2" w:rsidRPr="001910BE" w:rsidRDefault="00A43BD2" w:rsidP="00A43BD2">
            <w:pPr>
              <w:ind w:right="42"/>
              <w:rPr>
                <w:sz w:val="22"/>
                <w:szCs w:val="22"/>
              </w:rPr>
            </w:pPr>
          </w:p>
        </w:tc>
        <w:tc>
          <w:tcPr>
            <w:tcW w:w="1529" w:type="dxa"/>
            <w:tcBorders>
              <w:left w:val="nil"/>
              <w:bottom w:val="single" w:sz="4" w:space="0" w:color="auto"/>
            </w:tcBorders>
          </w:tcPr>
          <w:p w14:paraId="0322657F" w14:textId="44BD65EC" w:rsidR="00A43BD2" w:rsidRPr="001910BE" w:rsidRDefault="00A43BD2" w:rsidP="00A43BD2">
            <w:pPr>
              <w:rPr>
                <w:sz w:val="22"/>
                <w:szCs w:val="22"/>
              </w:rPr>
            </w:pPr>
            <w:r>
              <w:rPr>
                <w:sz w:val="22"/>
                <w:szCs w:val="22"/>
              </w:rPr>
              <w:t xml:space="preserve"> </w:t>
            </w:r>
            <w:r w:rsidR="00FC1766">
              <w:rPr>
                <w:sz w:val="22"/>
                <w:szCs w:val="22"/>
              </w:rPr>
              <w:t>-0.00</w:t>
            </w:r>
          </w:p>
          <w:p w14:paraId="599C7168" w14:textId="49B1B11C" w:rsidR="00A43BD2" w:rsidRPr="001910BE" w:rsidRDefault="00A43BD2" w:rsidP="00A43BD2">
            <w:pPr>
              <w:rPr>
                <w:sz w:val="22"/>
                <w:szCs w:val="22"/>
              </w:rPr>
            </w:pPr>
            <w:r w:rsidRPr="001910BE">
              <w:rPr>
                <w:sz w:val="22"/>
                <w:szCs w:val="22"/>
              </w:rPr>
              <w:t>(0.0</w:t>
            </w:r>
            <w:r w:rsidR="00FC1766">
              <w:rPr>
                <w:sz w:val="22"/>
                <w:szCs w:val="22"/>
              </w:rPr>
              <w:t>1</w:t>
            </w:r>
            <w:r w:rsidRPr="001910BE">
              <w:rPr>
                <w:sz w:val="22"/>
                <w:szCs w:val="22"/>
              </w:rPr>
              <w:t>)</w:t>
            </w:r>
          </w:p>
        </w:tc>
        <w:tc>
          <w:tcPr>
            <w:tcW w:w="1529" w:type="dxa"/>
            <w:tcBorders>
              <w:bottom w:val="single" w:sz="4" w:space="0" w:color="auto"/>
            </w:tcBorders>
          </w:tcPr>
          <w:p w14:paraId="61B78C6E" w14:textId="77777777" w:rsidR="00A43BD2" w:rsidRPr="001910BE" w:rsidRDefault="00A43BD2" w:rsidP="00A43BD2">
            <w:pPr>
              <w:rPr>
                <w:sz w:val="22"/>
                <w:szCs w:val="22"/>
              </w:rPr>
            </w:pPr>
          </w:p>
        </w:tc>
        <w:tc>
          <w:tcPr>
            <w:tcW w:w="1529" w:type="dxa"/>
            <w:tcBorders>
              <w:bottom w:val="single" w:sz="4" w:space="0" w:color="auto"/>
            </w:tcBorders>
          </w:tcPr>
          <w:p w14:paraId="59934D26" w14:textId="74502180" w:rsidR="00A43BD2" w:rsidRPr="001910BE" w:rsidRDefault="00A43BD2" w:rsidP="00A43BD2">
            <w:pPr>
              <w:rPr>
                <w:sz w:val="22"/>
                <w:szCs w:val="22"/>
              </w:rPr>
            </w:pPr>
            <w:r>
              <w:rPr>
                <w:sz w:val="22"/>
                <w:szCs w:val="22"/>
              </w:rPr>
              <w:t xml:space="preserve"> </w:t>
            </w:r>
            <w:r w:rsidR="00FC1766">
              <w:rPr>
                <w:sz w:val="22"/>
                <w:szCs w:val="22"/>
              </w:rPr>
              <w:t>-</w:t>
            </w:r>
            <w:r w:rsidRPr="001910BE">
              <w:rPr>
                <w:sz w:val="22"/>
                <w:szCs w:val="22"/>
              </w:rPr>
              <w:t>0.01</w:t>
            </w:r>
          </w:p>
          <w:p w14:paraId="030387F2" w14:textId="77777777" w:rsidR="00A43BD2" w:rsidRPr="001910BE" w:rsidRDefault="00A43BD2" w:rsidP="00A43BD2">
            <w:pPr>
              <w:rPr>
                <w:sz w:val="22"/>
                <w:szCs w:val="22"/>
              </w:rPr>
            </w:pPr>
            <w:r w:rsidRPr="001910BE">
              <w:rPr>
                <w:sz w:val="22"/>
                <w:szCs w:val="22"/>
              </w:rPr>
              <w:t>(0.01)</w:t>
            </w:r>
          </w:p>
        </w:tc>
        <w:tc>
          <w:tcPr>
            <w:tcW w:w="1688" w:type="dxa"/>
            <w:tcBorders>
              <w:bottom w:val="single" w:sz="4" w:space="0" w:color="auto"/>
            </w:tcBorders>
          </w:tcPr>
          <w:p w14:paraId="3982F9EC" w14:textId="14B511F0" w:rsidR="00A43BD2" w:rsidRPr="001910BE" w:rsidRDefault="00A43BD2" w:rsidP="00A43BD2">
            <w:pPr>
              <w:jc w:val="both"/>
              <w:rPr>
                <w:sz w:val="22"/>
                <w:szCs w:val="22"/>
              </w:rPr>
            </w:pPr>
            <w:r>
              <w:rPr>
                <w:sz w:val="22"/>
                <w:szCs w:val="22"/>
              </w:rPr>
              <w:t xml:space="preserve"> </w:t>
            </w:r>
            <w:r w:rsidR="00FC1766">
              <w:rPr>
                <w:sz w:val="22"/>
                <w:szCs w:val="22"/>
              </w:rPr>
              <w:t>-0.01</w:t>
            </w:r>
          </w:p>
          <w:p w14:paraId="70BAB69D" w14:textId="55039834" w:rsidR="00A43BD2" w:rsidRPr="001910BE" w:rsidRDefault="00A43BD2" w:rsidP="00A43BD2">
            <w:pPr>
              <w:jc w:val="both"/>
              <w:rPr>
                <w:sz w:val="22"/>
                <w:szCs w:val="22"/>
              </w:rPr>
            </w:pPr>
            <w:r w:rsidRPr="001910BE">
              <w:rPr>
                <w:sz w:val="22"/>
                <w:szCs w:val="22"/>
              </w:rPr>
              <w:t>(0.0</w:t>
            </w:r>
            <w:r w:rsidR="00FC1766">
              <w:rPr>
                <w:sz w:val="22"/>
                <w:szCs w:val="22"/>
              </w:rPr>
              <w:t>1</w:t>
            </w:r>
            <w:r w:rsidRPr="001910BE">
              <w:rPr>
                <w:sz w:val="22"/>
                <w:szCs w:val="22"/>
              </w:rPr>
              <w:t>)</w:t>
            </w:r>
          </w:p>
        </w:tc>
      </w:tr>
      <w:tr w:rsidR="00A43BD2" w:rsidRPr="001910BE" w14:paraId="4305AB4C" w14:textId="77777777" w:rsidTr="00A43BD2">
        <w:trPr>
          <w:trHeight w:val="359"/>
        </w:trPr>
        <w:tc>
          <w:tcPr>
            <w:tcW w:w="1528" w:type="dxa"/>
            <w:tcBorders>
              <w:top w:val="single" w:sz="4" w:space="0" w:color="auto"/>
              <w:right w:val="single" w:sz="4" w:space="0" w:color="auto"/>
            </w:tcBorders>
          </w:tcPr>
          <w:p w14:paraId="06C97904" w14:textId="77777777" w:rsidR="00A43BD2" w:rsidRPr="0002498D" w:rsidRDefault="00A43BD2" w:rsidP="00A43BD2">
            <w:pPr>
              <w:rPr>
                <w:b/>
                <w:bCs/>
                <w:sz w:val="22"/>
                <w:szCs w:val="22"/>
              </w:rPr>
            </w:pPr>
            <w:r w:rsidRPr="0002498D">
              <w:rPr>
                <w:b/>
                <w:bCs/>
                <w:sz w:val="22"/>
                <w:szCs w:val="22"/>
              </w:rPr>
              <w:t>Education</w:t>
            </w:r>
          </w:p>
        </w:tc>
        <w:tc>
          <w:tcPr>
            <w:tcW w:w="7822" w:type="dxa"/>
            <w:gridSpan w:val="5"/>
            <w:tcBorders>
              <w:top w:val="single" w:sz="4" w:space="0" w:color="auto"/>
              <w:left w:val="single" w:sz="4" w:space="0" w:color="auto"/>
            </w:tcBorders>
          </w:tcPr>
          <w:p w14:paraId="7A3449F1" w14:textId="77777777" w:rsidR="00A43BD2" w:rsidRPr="001910BE" w:rsidRDefault="00A43BD2" w:rsidP="00A43BD2">
            <w:pPr>
              <w:ind w:right="42"/>
              <w:jc w:val="both"/>
              <w:rPr>
                <w:sz w:val="22"/>
                <w:szCs w:val="22"/>
              </w:rPr>
            </w:pPr>
          </w:p>
        </w:tc>
      </w:tr>
      <w:tr w:rsidR="00A43BD2" w:rsidRPr="001910BE" w14:paraId="6422BE9A" w14:textId="77777777" w:rsidTr="00A43BD2">
        <w:tc>
          <w:tcPr>
            <w:tcW w:w="1528" w:type="dxa"/>
            <w:tcBorders>
              <w:bottom w:val="single" w:sz="4" w:space="0" w:color="auto"/>
              <w:right w:val="single" w:sz="4" w:space="0" w:color="auto"/>
            </w:tcBorders>
          </w:tcPr>
          <w:p w14:paraId="4B89491E" w14:textId="77777777" w:rsidR="00A43BD2" w:rsidRPr="001910BE" w:rsidRDefault="00A43BD2" w:rsidP="00A43BD2">
            <w:pPr>
              <w:rPr>
                <w:sz w:val="22"/>
                <w:szCs w:val="22"/>
              </w:rPr>
            </w:pPr>
            <w:r w:rsidRPr="001910BE">
              <w:rPr>
                <w:sz w:val="22"/>
                <w:szCs w:val="22"/>
              </w:rPr>
              <w:t>Doctor Higher Status</w:t>
            </w:r>
          </w:p>
        </w:tc>
        <w:tc>
          <w:tcPr>
            <w:tcW w:w="1547" w:type="dxa"/>
            <w:tcBorders>
              <w:left w:val="single" w:sz="4" w:space="0" w:color="auto"/>
              <w:bottom w:val="single" w:sz="4" w:space="0" w:color="auto"/>
            </w:tcBorders>
          </w:tcPr>
          <w:p w14:paraId="6CC6DAD0" w14:textId="77777777" w:rsidR="00A43BD2" w:rsidRPr="001910BE" w:rsidRDefault="00A43BD2" w:rsidP="00A43BD2">
            <w:pPr>
              <w:ind w:right="42"/>
              <w:rPr>
                <w:sz w:val="22"/>
                <w:szCs w:val="22"/>
              </w:rPr>
            </w:pPr>
          </w:p>
        </w:tc>
        <w:tc>
          <w:tcPr>
            <w:tcW w:w="1529" w:type="dxa"/>
            <w:tcBorders>
              <w:bottom w:val="single" w:sz="4" w:space="0" w:color="auto"/>
            </w:tcBorders>
          </w:tcPr>
          <w:p w14:paraId="23C55261" w14:textId="77777777" w:rsidR="00A43BD2" w:rsidRPr="001910BE" w:rsidRDefault="00A43BD2" w:rsidP="00A43BD2">
            <w:pPr>
              <w:rPr>
                <w:sz w:val="22"/>
                <w:szCs w:val="22"/>
              </w:rPr>
            </w:pPr>
          </w:p>
        </w:tc>
        <w:tc>
          <w:tcPr>
            <w:tcW w:w="1529" w:type="dxa"/>
            <w:tcBorders>
              <w:bottom w:val="single" w:sz="4" w:space="0" w:color="auto"/>
            </w:tcBorders>
          </w:tcPr>
          <w:p w14:paraId="63F60D9B" w14:textId="14FDC555" w:rsidR="00A43BD2" w:rsidRPr="001910BE" w:rsidRDefault="00A43BD2" w:rsidP="00A43BD2">
            <w:pPr>
              <w:rPr>
                <w:sz w:val="22"/>
                <w:szCs w:val="22"/>
              </w:rPr>
            </w:pPr>
            <w:r>
              <w:rPr>
                <w:sz w:val="22"/>
                <w:szCs w:val="22"/>
              </w:rPr>
              <w:t xml:space="preserve"> </w:t>
            </w:r>
            <w:r w:rsidRPr="001910BE">
              <w:rPr>
                <w:sz w:val="22"/>
                <w:szCs w:val="22"/>
              </w:rPr>
              <w:t>0.0</w:t>
            </w:r>
            <w:r w:rsidR="00FC1766">
              <w:rPr>
                <w:sz w:val="22"/>
                <w:szCs w:val="22"/>
              </w:rPr>
              <w:t>1</w:t>
            </w:r>
          </w:p>
          <w:p w14:paraId="7174E040" w14:textId="77777777" w:rsidR="00A43BD2" w:rsidRPr="001910BE" w:rsidRDefault="00A43BD2" w:rsidP="00A43BD2">
            <w:pPr>
              <w:rPr>
                <w:sz w:val="22"/>
                <w:szCs w:val="22"/>
              </w:rPr>
            </w:pPr>
            <w:r w:rsidRPr="001910BE">
              <w:rPr>
                <w:sz w:val="22"/>
                <w:szCs w:val="22"/>
              </w:rPr>
              <w:t>(0.01)</w:t>
            </w:r>
          </w:p>
        </w:tc>
        <w:tc>
          <w:tcPr>
            <w:tcW w:w="1529" w:type="dxa"/>
            <w:tcBorders>
              <w:bottom w:val="single" w:sz="4" w:space="0" w:color="auto"/>
            </w:tcBorders>
          </w:tcPr>
          <w:p w14:paraId="2BCBFB80" w14:textId="5480C654" w:rsidR="00A43BD2" w:rsidRPr="001910BE" w:rsidRDefault="00A43BD2" w:rsidP="00A43BD2">
            <w:pPr>
              <w:rPr>
                <w:sz w:val="22"/>
                <w:szCs w:val="22"/>
              </w:rPr>
            </w:pPr>
            <w:r>
              <w:rPr>
                <w:sz w:val="22"/>
                <w:szCs w:val="22"/>
              </w:rPr>
              <w:t xml:space="preserve"> </w:t>
            </w:r>
            <w:r w:rsidRPr="001910BE">
              <w:rPr>
                <w:sz w:val="22"/>
                <w:szCs w:val="22"/>
              </w:rPr>
              <w:t>0.0</w:t>
            </w:r>
            <w:r w:rsidR="00FC1766">
              <w:rPr>
                <w:sz w:val="22"/>
                <w:szCs w:val="22"/>
              </w:rPr>
              <w:t>1</w:t>
            </w:r>
          </w:p>
          <w:p w14:paraId="4B7C27E7" w14:textId="36F1F106" w:rsidR="00A43BD2" w:rsidRPr="001910BE" w:rsidRDefault="00A43BD2" w:rsidP="00A43BD2">
            <w:pPr>
              <w:rPr>
                <w:sz w:val="22"/>
                <w:szCs w:val="22"/>
              </w:rPr>
            </w:pPr>
            <w:r w:rsidRPr="001910BE">
              <w:rPr>
                <w:sz w:val="22"/>
                <w:szCs w:val="22"/>
              </w:rPr>
              <w:t>(0.0</w:t>
            </w:r>
            <w:r w:rsidR="00FC1766">
              <w:rPr>
                <w:sz w:val="22"/>
                <w:szCs w:val="22"/>
              </w:rPr>
              <w:t>1</w:t>
            </w:r>
            <w:r w:rsidRPr="001910BE">
              <w:rPr>
                <w:sz w:val="22"/>
                <w:szCs w:val="22"/>
              </w:rPr>
              <w:t>)</w:t>
            </w:r>
          </w:p>
        </w:tc>
        <w:tc>
          <w:tcPr>
            <w:tcW w:w="1688" w:type="dxa"/>
            <w:tcBorders>
              <w:bottom w:val="single" w:sz="4" w:space="0" w:color="auto"/>
            </w:tcBorders>
          </w:tcPr>
          <w:p w14:paraId="7513B0EA" w14:textId="05F2E354" w:rsidR="00A43BD2" w:rsidRPr="001910BE" w:rsidRDefault="00A43BD2" w:rsidP="00A43BD2">
            <w:pPr>
              <w:jc w:val="both"/>
              <w:rPr>
                <w:sz w:val="22"/>
                <w:szCs w:val="22"/>
              </w:rPr>
            </w:pPr>
            <w:r>
              <w:rPr>
                <w:sz w:val="22"/>
                <w:szCs w:val="22"/>
              </w:rPr>
              <w:t xml:space="preserve"> </w:t>
            </w:r>
            <w:r w:rsidRPr="001910BE">
              <w:rPr>
                <w:sz w:val="22"/>
                <w:szCs w:val="22"/>
              </w:rPr>
              <w:t>0.00</w:t>
            </w:r>
          </w:p>
          <w:p w14:paraId="0F7705B6" w14:textId="77777777" w:rsidR="00A43BD2" w:rsidRPr="001910BE" w:rsidRDefault="00A43BD2" w:rsidP="00A43BD2">
            <w:pPr>
              <w:jc w:val="both"/>
              <w:rPr>
                <w:sz w:val="22"/>
                <w:szCs w:val="22"/>
              </w:rPr>
            </w:pPr>
            <w:r w:rsidRPr="001910BE">
              <w:rPr>
                <w:sz w:val="22"/>
                <w:szCs w:val="22"/>
              </w:rPr>
              <w:t>(0.01)</w:t>
            </w:r>
          </w:p>
        </w:tc>
      </w:tr>
      <w:tr w:rsidR="00A43BD2" w:rsidRPr="001910BE" w14:paraId="04B7D021" w14:textId="77777777" w:rsidTr="00A43BD2">
        <w:tc>
          <w:tcPr>
            <w:tcW w:w="1528" w:type="dxa"/>
            <w:tcBorders>
              <w:top w:val="single" w:sz="4" w:space="0" w:color="auto"/>
              <w:right w:val="single" w:sz="4" w:space="0" w:color="auto"/>
            </w:tcBorders>
          </w:tcPr>
          <w:p w14:paraId="23F70F96" w14:textId="77777777" w:rsidR="00A43BD2" w:rsidRPr="0002498D" w:rsidRDefault="00A43BD2" w:rsidP="00A43BD2">
            <w:pPr>
              <w:rPr>
                <w:b/>
                <w:bCs/>
                <w:sz w:val="22"/>
                <w:szCs w:val="22"/>
              </w:rPr>
            </w:pPr>
            <w:r w:rsidRPr="0002498D">
              <w:rPr>
                <w:b/>
                <w:bCs/>
                <w:sz w:val="22"/>
                <w:szCs w:val="22"/>
              </w:rPr>
              <w:t>Controls</w:t>
            </w:r>
          </w:p>
        </w:tc>
        <w:tc>
          <w:tcPr>
            <w:tcW w:w="7822" w:type="dxa"/>
            <w:gridSpan w:val="5"/>
            <w:tcBorders>
              <w:top w:val="single" w:sz="4" w:space="0" w:color="auto"/>
              <w:left w:val="single" w:sz="4" w:space="0" w:color="auto"/>
            </w:tcBorders>
          </w:tcPr>
          <w:p w14:paraId="581DA7B6" w14:textId="77777777" w:rsidR="00A43BD2" w:rsidRPr="001910BE" w:rsidRDefault="00A43BD2" w:rsidP="00A43BD2">
            <w:pPr>
              <w:ind w:right="42"/>
              <w:jc w:val="both"/>
              <w:rPr>
                <w:sz w:val="22"/>
                <w:szCs w:val="22"/>
              </w:rPr>
            </w:pPr>
          </w:p>
        </w:tc>
      </w:tr>
      <w:tr w:rsidR="00A43BD2" w:rsidRPr="001910BE" w14:paraId="4417108E" w14:textId="77777777" w:rsidTr="00A43BD2">
        <w:tc>
          <w:tcPr>
            <w:tcW w:w="1528" w:type="dxa"/>
            <w:tcBorders>
              <w:right w:val="single" w:sz="4" w:space="0" w:color="auto"/>
            </w:tcBorders>
          </w:tcPr>
          <w:p w14:paraId="1AB841C1" w14:textId="77777777" w:rsidR="00A43BD2" w:rsidRPr="001910BE" w:rsidRDefault="00A43BD2" w:rsidP="00A43BD2">
            <w:pPr>
              <w:rPr>
                <w:sz w:val="22"/>
                <w:szCs w:val="22"/>
              </w:rPr>
            </w:pPr>
            <w:r>
              <w:rPr>
                <w:sz w:val="22"/>
                <w:szCs w:val="22"/>
              </w:rPr>
              <w:t>Married</w:t>
            </w:r>
          </w:p>
        </w:tc>
        <w:tc>
          <w:tcPr>
            <w:tcW w:w="1547" w:type="dxa"/>
            <w:tcBorders>
              <w:left w:val="single" w:sz="4" w:space="0" w:color="auto"/>
            </w:tcBorders>
          </w:tcPr>
          <w:p w14:paraId="29BF52B2" w14:textId="77777777" w:rsidR="00A43BD2" w:rsidRPr="001910BE" w:rsidRDefault="00A43BD2" w:rsidP="00A43BD2">
            <w:pPr>
              <w:ind w:right="42"/>
              <w:rPr>
                <w:sz w:val="22"/>
                <w:szCs w:val="22"/>
              </w:rPr>
            </w:pPr>
          </w:p>
        </w:tc>
        <w:tc>
          <w:tcPr>
            <w:tcW w:w="1529" w:type="dxa"/>
          </w:tcPr>
          <w:p w14:paraId="2BD43861" w14:textId="77777777" w:rsidR="00A43BD2" w:rsidRPr="001910BE" w:rsidRDefault="00A43BD2" w:rsidP="00A43BD2">
            <w:pPr>
              <w:rPr>
                <w:sz w:val="22"/>
                <w:szCs w:val="22"/>
              </w:rPr>
            </w:pPr>
          </w:p>
        </w:tc>
        <w:tc>
          <w:tcPr>
            <w:tcW w:w="1529" w:type="dxa"/>
          </w:tcPr>
          <w:p w14:paraId="0783A02F" w14:textId="77777777" w:rsidR="00A43BD2" w:rsidRPr="001910BE" w:rsidRDefault="00A43BD2" w:rsidP="00A43BD2">
            <w:pPr>
              <w:rPr>
                <w:sz w:val="22"/>
                <w:szCs w:val="22"/>
              </w:rPr>
            </w:pPr>
          </w:p>
        </w:tc>
        <w:tc>
          <w:tcPr>
            <w:tcW w:w="1529" w:type="dxa"/>
          </w:tcPr>
          <w:p w14:paraId="5FA4CE5D" w14:textId="77777777" w:rsidR="00A43BD2" w:rsidRPr="001910BE" w:rsidRDefault="00A43BD2" w:rsidP="00A43BD2">
            <w:pPr>
              <w:rPr>
                <w:sz w:val="22"/>
                <w:szCs w:val="22"/>
              </w:rPr>
            </w:pPr>
          </w:p>
        </w:tc>
        <w:tc>
          <w:tcPr>
            <w:tcW w:w="1688" w:type="dxa"/>
          </w:tcPr>
          <w:p w14:paraId="508DB4D4" w14:textId="640231EA" w:rsidR="00A43BD2" w:rsidRDefault="00A43BD2" w:rsidP="00A43BD2">
            <w:pPr>
              <w:rPr>
                <w:sz w:val="22"/>
                <w:szCs w:val="22"/>
              </w:rPr>
            </w:pPr>
            <w:r>
              <w:rPr>
                <w:sz w:val="22"/>
                <w:szCs w:val="22"/>
              </w:rPr>
              <w:t>-</w:t>
            </w:r>
            <w:r w:rsidRPr="001910BE">
              <w:rPr>
                <w:sz w:val="22"/>
                <w:szCs w:val="22"/>
              </w:rPr>
              <w:t>0.0</w:t>
            </w:r>
            <w:r w:rsidR="00FC1766">
              <w:rPr>
                <w:sz w:val="22"/>
                <w:szCs w:val="22"/>
              </w:rPr>
              <w:t>1</w:t>
            </w:r>
          </w:p>
          <w:p w14:paraId="675F0A32" w14:textId="77777777" w:rsidR="00A43BD2" w:rsidRPr="001910BE" w:rsidRDefault="00A43BD2" w:rsidP="00A43BD2">
            <w:pPr>
              <w:rPr>
                <w:sz w:val="22"/>
                <w:szCs w:val="22"/>
              </w:rPr>
            </w:pPr>
            <w:r w:rsidRPr="001910BE">
              <w:rPr>
                <w:sz w:val="22"/>
                <w:szCs w:val="22"/>
              </w:rPr>
              <w:t>(0.0</w:t>
            </w:r>
            <w:r>
              <w:rPr>
                <w:sz w:val="22"/>
                <w:szCs w:val="22"/>
              </w:rPr>
              <w:t>1</w:t>
            </w:r>
            <w:r w:rsidRPr="001910BE">
              <w:rPr>
                <w:sz w:val="22"/>
                <w:szCs w:val="22"/>
              </w:rPr>
              <w:t>)</w:t>
            </w:r>
          </w:p>
        </w:tc>
      </w:tr>
      <w:tr w:rsidR="00A43BD2" w:rsidRPr="001910BE" w14:paraId="58A2DF91" w14:textId="77777777" w:rsidTr="00A43BD2">
        <w:tc>
          <w:tcPr>
            <w:tcW w:w="1528" w:type="dxa"/>
            <w:tcBorders>
              <w:right w:val="single" w:sz="4" w:space="0" w:color="auto"/>
            </w:tcBorders>
          </w:tcPr>
          <w:p w14:paraId="43E3031C" w14:textId="77777777" w:rsidR="00A43BD2" w:rsidRPr="001910BE" w:rsidRDefault="00A43BD2" w:rsidP="00A43BD2">
            <w:pPr>
              <w:rPr>
                <w:sz w:val="22"/>
                <w:szCs w:val="22"/>
              </w:rPr>
            </w:pPr>
            <w:r>
              <w:rPr>
                <w:sz w:val="22"/>
                <w:szCs w:val="22"/>
              </w:rPr>
              <w:t>Patient Income &lt;40K</w:t>
            </w:r>
          </w:p>
        </w:tc>
        <w:tc>
          <w:tcPr>
            <w:tcW w:w="1547" w:type="dxa"/>
            <w:tcBorders>
              <w:left w:val="single" w:sz="4" w:space="0" w:color="auto"/>
            </w:tcBorders>
          </w:tcPr>
          <w:p w14:paraId="76FB15BF" w14:textId="77777777" w:rsidR="00A43BD2" w:rsidRPr="001910BE" w:rsidRDefault="00A43BD2" w:rsidP="00A43BD2">
            <w:pPr>
              <w:ind w:right="42"/>
              <w:rPr>
                <w:sz w:val="22"/>
                <w:szCs w:val="22"/>
              </w:rPr>
            </w:pPr>
          </w:p>
        </w:tc>
        <w:tc>
          <w:tcPr>
            <w:tcW w:w="1529" w:type="dxa"/>
          </w:tcPr>
          <w:p w14:paraId="197E32A8" w14:textId="77777777" w:rsidR="00A43BD2" w:rsidRPr="001910BE" w:rsidRDefault="00A43BD2" w:rsidP="00A43BD2">
            <w:pPr>
              <w:rPr>
                <w:sz w:val="22"/>
                <w:szCs w:val="22"/>
              </w:rPr>
            </w:pPr>
          </w:p>
        </w:tc>
        <w:tc>
          <w:tcPr>
            <w:tcW w:w="1529" w:type="dxa"/>
          </w:tcPr>
          <w:p w14:paraId="196A0AA9" w14:textId="77777777" w:rsidR="00A43BD2" w:rsidRPr="001910BE" w:rsidRDefault="00A43BD2" w:rsidP="00A43BD2">
            <w:pPr>
              <w:rPr>
                <w:sz w:val="22"/>
                <w:szCs w:val="22"/>
              </w:rPr>
            </w:pPr>
          </w:p>
        </w:tc>
        <w:tc>
          <w:tcPr>
            <w:tcW w:w="1529" w:type="dxa"/>
          </w:tcPr>
          <w:p w14:paraId="1427AEA5" w14:textId="77777777" w:rsidR="00A43BD2" w:rsidRPr="001910BE" w:rsidRDefault="00A43BD2" w:rsidP="00A43BD2">
            <w:pPr>
              <w:rPr>
                <w:sz w:val="22"/>
                <w:szCs w:val="22"/>
              </w:rPr>
            </w:pPr>
          </w:p>
        </w:tc>
        <w:tc>
          <w:tcPr>
            <w:tcW w:w="1688" w:type="dxa"/>
          </w:tcPr>
          <w:p w14:paraId="51639ABA" w14:textId="229C1F5E" w:rsidR="00A43BD2" w:rsidRPr="001910BE" w:rsidRDefault="00A43BD2" w:rsidP="00A43BD2">
            <w:pPr>
              <w:rPr>
                <w:sz w:val="22"/>
                <w:szCs w:val="22"/>
              </w:rPr>
            </w:pPr>
            <w:r>
              <w:rPr>
                <w:sz w:val="22"/>
                <w:szCs w:val="22"/>
              </w:rPr>
              <w:t xml:space="preserve"> </w:t>
            </w:r>
            <w:r w:rsidR="00FC1766">
              <w:rPr>
                <w:sz w:val="22"/>
                <w:szCs w:val="22"/>
              </w:rPr>
              <w:t>-</w:t>
            </w:r>
            <w:r w:rsidRPr="001910BE">
              <w:rPr>
                <w:sz w:val="22"/>
                <w:szCs w:val="22"/>
              </w:rPr>
              <w:t>0.00</w:t>
            </w:r>
          </w:p>
          <w:p w14:paraId="7533A08B" w14:textId="7F74D90D" w:rsidR="00A43BD2" w:rsidRPr="001910BE" w:rsidRDefault="00A43BD2" w:rsidP="00A43BD2">
            <w:pPr>
              <w:rPr>
                <w:sz w:val="22"/>
                <w:szCs w:val="22"/>
              </w:rPr>
            </w:pPr>
            <w:r w:rsidRPr="001910BE">
              <w:rPr>
                <w:sz w:val="22"/>
                <w:szCs w:val="22"/>
              </w:rPr>
              <w:t>(0.0</w:t>
            </w:r>
            <w:r w:rsidR="00FC1766">
              <w:rPr>
                <w:sz w:val="22"/>
                <w:szCs w:val="22"/>
              </w:rPr>
              <w:t>1</w:t>
            </w:r>
            <w:r w:rsidRPr="001910BE">
              <w:rPr>
                <w:sz w:val="22"/>
                <w:szCs w:val="22"/>
              </w:rPr>
              <w:t>)</w:t>
            </w:r>
          </w:p>
        </w:tc>
      </w:tr>
      <w:tr w:rsidR="00A43BD2" w:rsidRPr="001910BE" w14:paraId="37751004" w14:textId="77777777" w:rsidTr="00A43BD2">
        <w:tc>
          <w:tcPr>
            <w:tcW w:w="1528" w:type="dxa"/>
            <w:tcBorders>
              <w:right w:val="single" w:sz="4" w:space="0" w:color="auto"/>
            </w:tcBorders>
          </w:tcPr>
          <w:p w14:paraId="7B67AD3E" w14:textId="77777777" w:rsidR="00A43BD2" w:rsidRDefault="00A43BD2" w:rsidP="00A43BD2">
            <w:pPr>
              <w:rPr>
                <w:sz w:val="22"/>
                <w:szCs w:val="22"/>
              </w:rPr>
            </w:pPr>
            <w:r w:rsidRPr="001910BE">
              <w:rPr>
                <w:sz w:val="22"/>
                <w:szCs w:val="22"/>
              </w:rPr>
              <w:t xml:space="preserve">Number of </w:t>
            </w:r>
          </w:p>
          <w:p w14:paraId="536E0F1F" w14:textId="5DC6FA67" w:rsidR="00A43BD2" w:rsidRPr="001910BE" w:rsidRDefault="00A43BD2" w:rsidP="00A43BD2">
            <w:pPr>
              <w:rPr>
                <w:sz w:val="22"/>
                <w:szCs w:val="22"/>
              </w:rPr>
            </w:pPr>
            <w:r w:rsidRPr="001910BE">
              <w:rPr>
                <w:sz w:val="22"/>
                <w:szCs w:val="22"/>
              </w:rPr>
              <w:t>Visits</w:t>
            </w:r>
            <w:r>
              <w:rPr>
                <w:sz w:val="22"/>
                <w:szCs w:val="22"/>
              </w:rPr>
              <w:t xml:space="preserve"> last 6 mo</w:t>
            </w:r>
            <w:r w:rsidR="00800B24">
              <w:rPr>
                <w:sz w:val="22"/>
                <w:szCs w:val="22"/>
              </w:rPr>
              <w:t>.</w:t>
            </w:r>
          </w:p>
        </w:tc>
        <w:tc>
          <w:tcPr>
            <w:tcW w:w="1547" w:type="dxa"/>
            <w:tcBorders>
              <w:left w:val="single" w:sz="4" w:space="0" w:color="auto"/>
            </w:tcBorders>
          </w:tcPr>
          <w:p w14:paraId="4046EBCF" w14:textId="77777777" w:rsidR="00A43BD2" w:rsidRPr="001910BE" w:rsidRDefault="00A43BD2" w:rsidP="00A43BD2">
            <w:pPr>
              <w:ind w:right="42"/>
              <w:rPr>
                <w:sz w:val="22"/>
                <w:szCs w:val="22"/>
              </w:rPr>
            </w:pPr>
          </w:p>
        </w:tc>
        <w:tc>
          <w:tcPr>
            <w:tcW w:w="1529" w:type="dxa"/>
          </w:tcPr>
          <w:p w14:paraId="7BD12BFA" w14:textId="77777777" w:rsidR="00A43BD2" w:rsidRPr="001910BE" w:rsidRDefault="00A43BD2" w:rsidP="00A43BD2">
            <w:pPr>
              <w:rPr>
                <w:sz w:val="22"/>
                <w:szCs w:val="22"/>
              </w:rPr>
            </w:pPr>
          </w:p>
        </w:tc>
        <w:tc>
          <w:tcPr>
            <w:tcW w:w="1529" w:type="dxa"/>
          </w:tcPr>
          <w:p w14:paraId="22911679" w14:textId="77777777" w:rsidR="00A43BD2" w:rsidRPr="001910BE" w:rsidRDefault="00A43BD2" w:rsidP="00A43BD2">
            <w:pPr>
              <w:rPr>
                <w:sz w:val="22"/>
                <w:szCs w:val="22"/>
              </w:rPr>
            </w:pPr>
          </w:p>
        </w:tc>
        <w:tc>
          <w:tcPr>
            <w:tcW w:w="1529" w:type="dxa"/>
          </w:tcPr>
          <w:p w14:paraId="3317F527" w14:textId="77777777" w:rsidR="00A43BD2" w:rsidRPr="001910BE" w:rsidRDefault="00A43BD2" w:rsidP="00A43BD2">
            <w:pPr>
              <w:rPr>
                <w:sz w:val="22"/>
                <w:szCs w:val="22"/>
              </w:rPr>
            </w:pPr>
          </w:p>
        </w:tc>
        <w:tc>
          <w:tcPr>
            <w:tcW w:w="1688" w:type="dxa"/>
          </w:tcPr>
          <w:p w14:paraId="3924A0CD" w14:textId="7647267A" w:rsidR="00A43BD2" w:rsidRPr="001910BE" w:rsidRDefault="00FC1766" w:rsidP="00A43BD2">
            <w:pPr>
              <w:rPr>
                <w:sz w:val="22"/>
                <w:szCs w:val="22"/>
              </w:rPr>
            </w:pPr>
            <w:r>
              <w:rPr>
                <w:sz w:val="22"/>
                <w:szCs w:val="22"/>
              </w:rPr>
              <w:t>-</w:t>
            </w:r>
            <w:r w:rsidR="00A43BD2" w:rsidRPr="001910BE">
              <w:rPr>
                <w:sz w:val="22"/>
                <w:szCs w:val="22"/>
              </w:rPr>
              <w:t>0.00</w:t>
            </w:r>
            <w:r>
              <w:rPr>
                <w:sz w:val="22"/>
                <w:szCs w:val="22"/>
              </w:rPr>
              <w:t>+</w:t>
            </w:r>
          </w:p>
          <w:p w14:paraId="4D39A4D3" w14:textId="77777777" w:rsidR="00A43BD2" w:rsidRPr="001910BE" w:rsidRDefault="00A43BD2" w:rsidP="00A43BD2">
            <w:pPr>
              <w:rPr>
                <w:sz w:val="22"/>
                <w:szCs w:val="22"/>
              </w:rPr>
            </w:pPr>
            <w:r w:rsidRPr="001910BE">
              <w:rPr>
                <w:sz w:val="22"/>
                <w:szCs w:val="22"/>
              </w:rPr>
              <w:t>(0.00)</w:t>
            </w:r>
          </w:p>
        </w:tc>
      </w:tr>
      <w:tr w:rsidR="00A43BD2" w:rsidRPr="001910BE" w14:paraId="3D2821EB" w14:textId="77777777" w:rsidTr="00A43BD2">
        <w:tc>
          <w:tcPr>
            <w:tcW w:w="1528" w:type="dxa"/>
            <w:tcBorders>
              <w:right w:val="single" w:sz="4" w:space="0" w:color="auto"/>
            </w:tcBorders>
          </w:tcPr>
          <w:p w14:paraId="4CF4C88B" w14:textId="77777777" w:rsidR="00A43BD2" w:rsidRPr="001910BE" w:rsidRDefault="00A43BD2" w:rsidP="00A43BD2">
            <w:pPr>
              <w:rPr>
                <w:sz w:val="22"/>
                <w:szCs w:val="22"/>
              </w:rPr>
            </w:pPr>
            <w:r>
              <w:rPr>
                <w:sz w:val="22"/>
                <w:szCs w:val="22"/>
              </w:rPr>
              <w:t>Doctor’s Years of Practice</w:t>
            </w:r>
          </w:p>
        </w:tc>
        <w:tc>
          <w:tcPr>
            <w:tcW w:w="1547" w:type="dxa"/>
            <w:tcBorders>
              <w:left w:val="single" w:sz="4" w:space="0" w:color="auto"/>
            </w:tcBorders>
          </w:tcPr>
          <w:p w14:paraId="65BE5BCE" w14:textId="77777777" w:rsidR="00A43BD2" w:rsidRPr="001910BE" w:rsidRDefault="00A43BD2" w:rsidP="00A43BD2">
            <w:pPr>
              <w:ind w:right="42"/>
              <w:rPr>
                <w:sz w:val="22"/>
                <w:szCs w:val="22"/>
              </w:rPr>
            </w:pPr>
          </w:p>
        </w:tc>
        <w:tc>
          <w:tcPr>
            <w:tcW w:w="1529" w:type="dxa"/>
          </w:tcPr>
          <w:p w14:paraId="52D4C979" w14:textId="77777777" w:rsidR="00A43BD2" w:rsidRPr="001910BE" w:rsidRDefault="00A43BD2" w:rsidP="00A43BD2">
            <w:pPr>
              <w:rPr>
                <w:sz w:val="22"/>
                <w:szCs w:val="22"/>
              </w:rPr>
            </w:pPr>
          </w:p>
        </w:tc>
        <w:tc>
          <w:tcPr>
            <w:tcW w:w="1529" w:type="dxa"/>
          </w:tcPr>
          <w:p w14:paraId="4842066A" w14:textId="77777777" w:rsidR="00A43BD2" w:rsidRPr="001910BE" w:rsidRDefault="00A43BD2" w:rsidP="00A43BD2">
            <w:pPr>
              <w:rPr>
                <w:sz w:val="22"/>
                <w:szCs w:val="22"/>
              </w:rPr>
            </w:pPr>
          </w:p>
        </w:tc>
        <w:tc>
          <w:tcPr>
            <w:tcW w:w="1529" w:type="dxa"/>
          </w:tcPr>
          <w:p w14:paraId="27FCFA15" w14:textId="77777777" w:rsidR="00A43BD2" w:rsidRPr="001910BE" w:rsidRDefault="00A43BD2" w:rsidP="00A43BD2">
            <w:pPr>
              <w:rPr>
                <w:sz w:val="22"/>
                <w:szCs w:val="22"/>
              </w:rPr>
            </w:pPr>
          </w:p>
        </w:tc>
        <w:tc>
          <w:tcPr>
            <w:tcW w:w="1688" w:type="dxa"/>
          </w:tcPr>
          <w:p w14:paraId="2F12CED9" w14:textId="6F2FB7DC" w:rsidR="00A43BD2" w:rsidRPr="001910BE" w:rsidRDefault="00A43BD2" w:rsidP="00A43BD2">
            <w:pPr>
              <w:rPr>
                <w:sz w:val="22"/>
                <w:szCs w:val="22"/>
              </w:rPr>
            </w:pPr>
            <w:r>
              <w:rPr>
                <w:sz w:val="22"/>
                <w:szCs w:val="22"/>
              </w:rPr>
              <w:t xml:space="preserve"> -</w:t>
            </w:r>
            <w:r w:rsidRPr="001910BE">
              <w:rPr>
                <w:sz w:val="22"/>
                <w:szCs w:val="22"/>
              </w:rPr>
              <w:t>0.00</w:t>
            </w:r>
          </w:p>
          <w:p w14:paraId="7F961ECA" w14:textId="77777777" w:rsidR="00A43BD2" w:rsidRPr="001910BE" w:rsidRDefault="00A43BD2" w:rsidP="00A43BD2">
            <w:pPr>
              <w:rPr>
                <w:sz w:val="22"/>
                <w:szCs w:val="22"/>
              </w:rPr>
            </w:pPr>
            <w:r w:rsidRPr="001910BE">
              <w:rPr>
                <w:sz w:val="22"/>
                <w:szCs w:val="22"/>
              </w:rPr>
              <w:t>(0.00)</w:t>
            </w:r>
          </w:p>
        </w:tc>
      </w:tr>
      <w:tr w:rsidR="00A43BD2" w:rsidRPr="001910BE" w14:paraId="698A4BAF" w14:textId="77777777" w:rsidTr="00A43BD2">
        <w:tc>
          <w:tcPr>
            <w:tcW w:w="1528" w:type="dxa"/>
            <w:tcBorders>
              <w:bottom w:val="single" w:sz="4" w:space="0" w:color="auto"/>
              <w:right w:val="single" w:sz="4" w:space="0" w:color="auto"/>
            </w:tcBorders>
          </w:tcPr>
          <w:p w14:paraId="47AA1BFF" w14:textId="77777777" w:rsidR="00A43BD2" w:rsidRDefault="00A43BD2" w:rsidP="00A43BD2">
            <w:pPr>
              <w:rPr>
                <w:sz w:val="22"/>
                <w:szCs w:val="22"/>
              </w:rPr>
            </w:pPr>
            <w:r>
              <w:rPr>
                <w:sz w:val="22"/>
                <w:szCs w:val="22"/>
              </w:rPr>
              <w:t>Length of Visit in Seconds</w:t>
            </w:r>
          </w:p>
        </w:tc>
        <w:tc>
          <w:tcPr>
            <w:tcW w:w="1547" w:type="dxa"/>
            <w:tcBorders>
              <w:left w:val="single" w:sz="4" w:space="0" w:color="auto"/>
              <w:bottom w:val="single" w:sz="4" w:space="0" w:color="auto"/>
            </w:tcBorders>
          </w:tcPr>
          <w:p w14:paraId="6400E77E" w14:textId="77777777" w:rsidR="00A43BD2" w:rsidRPr="001910BE" w:rsidRDefault="00A43BD2" w:rsidP="00A43BD2">
            <w:pPr>
              <w:ind w:right="42"/>
              <w:rPr>
                <w:sz w:val="22"/>
                <w:szCs w:val="22"/>
              </w:rPr>
            </w:pPr>
          </w:p>
        </w:tc>
        <w:tc>
          <w:tcPr>
            <w:tcW w:w="1529" w:type="dxa"/>
            <w:tcBorders>
              <w:bottom w:val="single" w:sz="4" w:space="0" w:color="auto"/>
            </w:tcBorders>
          </w:tcPr>
          <w:p w14:paraId="11BDAF28" w14:textId="77777777" w:rsidR="00A43BD2" w:rsidRPr="001910BE" w:rsidRDefault="00A43BD2" w:rsidP="00A43BD2">
            <w:pPr>
              <w:rPr>
                <w:sz w:val="22"/>
                <w:szCs w:val="22"/>
              </w:rPr>
            </w:pPr>
          </w:p>
        </w:tc>
        <w:tc>
          <w:tcPr>
            <w:tcW w:w="1529" w:type="dxa"/>
            <w:tcBorders>
              <w:bottom w:val="single" w:sz="4" w:space="0" w:color="auto"/>
            </w:tcBorders>
          </w:tcPr>
          <w:p w14:paraId="34F557F7" w14:textId="77777777" w:rsidR="00A43BD2" w:rsidRPr="001910BE" w:rsidRDefault="00A43BD2" w:rsidP="00A43BD2">
            <w:pPr>
              <w:rPr>
                <w:sz w:val="22"/>
                <w:szCs w:val="22"/>
              </w:rPr>
            </w:pPr>
          </w:p>
        </w:tc>
        <w:tc>
          <w:tcPr>
            <w:tcW w:w="1529" w:type="dxa"/>
            <w:tcBorders>
              <w:bottom w:val="single" w:sz="4" w:space="0" w:color="auto"/>
            </w:tcBorders>
          </w:tcPr>
          <w:p w14:paraId="433C6EAE" w14:textId="77777777" w:rsidR="00A43BD2" w:rsidRPr="001910BE" w:rsidRDefault="00A43BD2" w:rsidP="00A43BD2">
            <w:pPr>
              <w:rPr>
                <w:sz w:val="22"/>
                <w:szCs w:val="22"/>
              </w:rPr>
            </w:pPr>
          </w:p>
        </w:tc>
        <w:tc>
          <w:tcPr>
            <w:tcW w:w="1688" w:type="dxa"/>
            <w:tcBorders>
              <w:bottom w:val="single" w:sz="4" w:space="0" w:color="auto"/>
            </w:tcBorders>
          </w:tcPr>
          <w:p w14:paraId="006EDBC9" w14:textId="0EEB1D4B" w:rsidR="00A43BD2" w:rsidRDefault="00A43BD2" w:rsidP="00A43BD2">
            <w:pPr>
              <w:rPr>
                <w:sz w:val="22"/>
                <w:szCs w:val="22"/>
              </w:rPr>
            </w:pPr>
            <w:r>
              <w:rPr>
                <w:sz w:val="22"/>
                <w:szCs w:val="22"/>
              </w:rPr>
              <w:t>0.00</w:t>
            </w:r>
            <w:r w:rsidR="00FC1766">
              <w:rPr>
                <w:sz w:val="22"/>
                <w:szCs w:val="22"/>
              </w:rPr>
              <w:t>*</w:t>
            </w:r>
          </w:p>
          <w:p w14:paraId="37F267F1" w14:textId="77777777" w:rsidR="00A43BD2" w:rsidRDefault="00A43BD2" w:rsidP="00A43BD2">
            <w:pPr>
              <w:rPr>
                <w:sz w:val="22"/>
                <w:szCs w:val="22"/>
              </w:rPr>
            </w:pPr>
            <w:r>
              <w:rPr>
                <w:sz w:val="22"/>
                <w:szCs w:val="22"/>
              </w:rPr>
              <w:t>(0.00)</w:t>
            </w:r>
          </w:p>
        </w:tc>
      </w:tr>
      <w:tr w:rsidR="00A43BD2" w:rsidRPr="001910BE" w14:paraId="18465AAD" w14:textId="77777777" w:rsidTr="00A43BD2">
        <w:tc>
          <w:tcPr>
            <w:tcW w:w="1528" w:type="dxa"/>
            <w:tcBorders>
              <w:top w:val="single" w:sz="4" w:space="0" w:color="auto"/>
              <w:bottom w:val="single" w:sz="4" w:space="0" w:color="auto"/>
              <w:right w:val="single" w:sz="4" w:space="0" w:color="auto"/>
            </w:tcBorders>
          </w:tcPr>
          <w:p w14:paraId="79867AA6" w14:textId="77777777" w:rsidR="00A43BD2" w:rsidRPr="0002498D" w:rsidRDefault="00A43BD2" w:rsidP="00A43BD2">
            <w:pPr>
              <w:rPr>
                <w:b/>
                <w:bCs/>
                <w:sz w:val="22"/>
                <w:szCs w:val="22"/>
              </w:rPr>
            </w:pPr>
            <w:r w:rsidRPr="0002498D">
              <w:rPr>
                <w:b/>
                <w:bCs/>
                <w:sz w:val="22"/>
                <w:szCs w:val="22"/>
              </w:rPr>
              <w:t>Intercept</w:t>
            </w:r>
          </w:p>
        </w:tc>
        <w:tc>
          <w:tcPr>
            <w:tcW w:w="1547" w:type="dxa"/>
            <w:tcBorders>
              <w:top w:val="single" w:sz="4" w:space="0" w:color="auto"/>
              <w:left w:val="single" w:sz="4" w:space="0" w:color="auto"/>
              <w:bottom w:val="single" w:sz="4" w:space="0" w:color="auto"/>
            </w:tcBorders>
            <w:shd w:val="clear" w:color="auto" w:fill="auto"/>
          </w:tcPr>
          <w:p w14:paraId="371C18BC" w14:textId="77777777" w:rsidR="00A43BD2" w:rsidRDefault="00A43BD2" w:rsidP="00A43BD2">
            <w:pPr>
              <w:ind w:right="490"/>
              <w:jc w:val="both"/>
              <w:rPr>
                <w:sz w:val="22"/>
                <w:szCs w:val="22"/>
              </w:rPr>
            </w:pPr>
            <w:r>
              <w:rPr>
                <w:sz w:val="22"/>
                <w:szCs w:val="22"/>
              </w:rPr>
              <w:t xml:space="preserve"> </w:t>
            </w:r>
            <w:r w:rsidRPr="001910BE">
              <w:rPr>
                <w:sz w:val="22"/>
                <w:szCs w:val="22"/>
              </w:rPr>
              <w:t>0.02***</w:t>
            </w:r>
          </w:p>
          <w:p w14:paraId="4BEDA376" w14:textId="77777777" w:rsidR="00A43BD2" w:rsidRPr="001910BE" w:rsidRDefault="00A43BD2" w:rsidP="00A43BD2">
            <w:pPr>
              <w:ind w:right="490"/>
              <w:jc w:val="both"/>
              <w:rPr>
                <w:sz w:val="22"/>
                <w:szCs w:val="22"/>
              </w:rPr>
            </w:pPr>
            <w:r w:rsidRPr="001910BE">
              <w:rPr>
                <w:sz w:val="22"/>
                <w:szCs w:val="22"/>
              </w:rPr>
              <w:t>(0.00)</w:t>
            </w:r>
          </w:p>
        </w:tc>
        <w:tc>
          <w:tcPr>
            <w:tcW w:w="1529" w:type="dxa"/>
            <w:tcBorders>
              <w:top w:val="single" w:sz="4" w:space="0" w:color="auto"/>
              <w:bottom w:val="single" w:sz="4" w:space="0" w:color="auto"/>
            </w:tcBorders>
          </w:tcPr>
          <w:p w14:paraId="76A4C46C" w14:textId="4D395A5B" w:rsidR="00A43BD2" w:rsidRDefault="00A43BD2" w:rsidP="00A43BD2">
            <w:pPr>
              <w:rPr>
                <w:sz w:val="22"/>
                <w:szCs w:val="22"/>
              </w:rPr>
            </w:pPr>
            <w:r>
              <w:rPr>
                <w:sz w:val="22"/>
                <w:szCs w:val="22"/>
              </w:rPr>
              <w:t xml:space="preserve"> </w:t>
            </w:r>
            <w:r w:rsidRPr="001910BE">
              <w:rPr>
                <w:sz w:val="22"/>
                <w:szCs w:val="22"/>
              </w:rPr>
              <w:t>0.0</w:t>
            </w:r>
            <w:r w:rsidR="00FC1766">
              <w:rPr>
                <w:sz w:val="22"/>
                <w:szCs w:val="22"/>
              </w:rPr>
              <w:t>2</w:t>
            </w:r>
            <w:r w:rsidRPr="001910BE">
              <w:rPr>
                <w:sz w:val="22"/>
                <w:szCs w:val="22"/>
              </w:rPr>
              <w:t>***</w:t>
            </w:r>
          </w:p>
          <w:p w14:paraId="2A106C48" w14:textId="77777777" w:rsidR="00A43BD2" w:rsidRPr="001910BE" w:rsidRDefault="00A43BD2" w:rsidP="00A43BD2">
            <w:pPr>
              <w:rPr>
                <w:sz w:val="22"/>
                <w:szCs w:val="22"/>
              </w:rPr>
            </w:pPr>
            <w:r w:rsidRPr="001910BE">
              <w:rPr>
                <w:sz w:val="22"/>
                <w:szCs w:val="22"/>
              </w:rPr>
              <w:t>(0.00)</w:t>
            </w:r>
          </w:p>
        </w:tc>
        <w:tc>
          <w:tcPr>
            <w:tcW w:w="1529" w:type="dxa"/>
            <w:tcBorders>
              <w:top w:val="single" w:sz="4" w:space="0" w:color="auto"/>
              <w:bottom w:val="single" w:sz="4" w:space="0" w:color="auto"/>
            </w:tcBorders>
          </w:tcPr>
          <w:p w14:paraId="5316C22C" w14:textId="77777777" w:rsidR="00A43BD2" w:rsidRPr="001910BE" w:rsidRDefault="00A43BD2" w:rsidP="00A43BD2">
            <w:pPr>
              <w:rPr>
                <w:sz w:val="22"/>
                <w:szCs w:val="22"/>
              </w:rPr>
            </w:pPr>
            <w:r>
              <w:rPr>
                <w:sz w:val="22"/>
                <w:szCs w:val="22"/>
              </w:rPr>
              <w:t xml:space="preserve"> </w:t>
            </w:r>
            <w:r w:rsidRPr="001910BE">
              <w:rPr>
                <w:sz w:val="22"/>
                <w:szCs w:val="22"/>
              </w:rPr>
              <w:t>0.01+</w:t>
            </w:r>
          </w:p>
          <w:p w14:paraId="2B23FEC8" w14:textId="004E6F23" w:rsidR="00A43BD2" w:rsidRPr="001910BE" w:rsidRDefault="00A43BD2" w:rsidP="00A43BD2">
            <w:pPr>
              <w:rPr>
                <w:sz w:val="22"/>
                <w:szCs w:val="22"/>
              </w:rPr>
            </w:pPr>
            <w:r w:rsidRPr="001910BE">
              <w:rPr>
                <w:sz w:val="22"/>
                <w:szCs w:val="22"/>
              </w:rPr>
              <w:t>(0.0</w:t>
            </w:r>
            <w:r w:rsidR="00FC1766">
              <w:rPr>
                <w:sz w:val="22"/>
                <w:szCs w:val="22"/>
              </w:rPr>
              <w:t>0</w:t>
            </w:r>
            <w:r w:rsidRPr="001910BE">
              <w:rPr>
                <w:sz w:val="22"/>
                <w:szCs w:val="22"/>
              </w:rPr>
              <w:t>)</w:t>
            </w:r>
          </w:p>
        </w:tc>
        <w:tc>
          <w:tcPr>
            <w:tcW w:w="1529" w:type="dxa"/>
            <w:tcBorders>
              <w:top w:val="single" w:sz="4" w:space="0" w:color="auto"/>
              <w:bottom w:val="single" w:sz="4" w:space="0" w:color="auto"/>
            </w:tcBorders>
          </w:tcPr>
          <w:p w14:paraId="1EF20E9B" w14:textId="77777777" w:rsidR="00A43BD2" w:rsidRPr="001910BE" w:rsidRDefault="00A43BD2" w:rsidP="00A43BD2">
            <w:pPr>
              <w:rPr>
                <w:sz w:val="22"/>
                <w:szCs w:val="22"/>
              </w:rPr>
            </w:pPr>
            <w:r>
              <w:rPr>
                <w:sz w:val="22"/>
                <w:szCs w:val="22"/>
              </w:rPr>
              <w:t xml:space="preserve"> </w:t>
            </w:r>
            <w:r w:rsidRPr="001910BE">
              <w:rPr>
                <w:sz w:val="22"/>
                <w:szCs w:val="22"/>
              </w:rPr>
              <w:t>0.01*</w:t>
            </w:r>
          </w:p>
          <w:p w14:paraId="472722E1" w14:textId="12354D28" w:rsidR="00A43BD2" w:rsidRPr="001910BE" w:rsidRDefault="00A43BD2" w:rsidP="00A43BD2">
            <w:pPr>
              <w:rPr>
                <w:sz w:val="22"/>
                <w:szCs w:val="22"/>
              </w:rPr>
            </w:pPr>
            <w:r w:rsidRPr="001910BE">
              <w:rPr>
                <w:sz w:val="22"/>
                <w:szCs w:val="22"/>
              </w:rPr>
              <w:t>(0.0</w:t>
            </w:r>
            <w:r w:rsidR="00FC1766">
              <w:rPr>
                <w:sz w:val="22"/>
                <w:szCs w:val="22"/>
              </w:rPr>
              <w:t>1</w:t>
            </w:r>
            <w:r w:rsidRPr="001910BE">
              <w:rPr>
                <w:sz w:val="22"/>
                <w:szCs w:val="22"/>
              </w:rPr>
              <w:t>)</w:t>
            </w:r>
          </w:p>
        </w:tc>
        <w:tc>
          <w:tcPr>
            <w:tcW w:w="1688" w:type="dxa"/>
            <w:tcBorders>
              <w:top w:val="single" w:sz="4" w:space="0" w:color="auto"/>
              <w:bottom w:val="single" w:sz="4" w:space="0" w:color="auto"/>
            </w:tcBorders>
          </w:tcPr>
          <w:p w14:paraId="4371F205" w14:textId="5207C3B0" w:rsidR="00A43BD2" w:rsidRPr="001910BE" w:rsidRDefault="00A43BD2" w:rsidP="00A43BD2">
            <w:pPr>
              <w:jc w:val="both"/>
              <w:rPr>
                <w:sz w:val="22"/>
                <w:szCs w:val="22"/>
              </w:rPr>
            </w:pPr>
            <w:r>
              <w:rPr>
                <w:sz w:val="22"/>
                <w:szCs w:val="22"/>
              </w:rPr>
              <w:t xml:space="preserve"> </w:t>
            </w:r>
            <w:r w:rsidRPr="001910BE">
              <w:rPr>
                <w:sz w:val="22"/>
                <w:szCs w:val="22"/>
              </w:rPr>
              <w:t>0.0</w:t>
            </w:r>
            <w:r>
              <w:rPr>
                <w:sz w:val="22"/>
                <w:szCs w:val="22"/>
              </w:rPr>
              <w:t>2</w:t>
            </w:r>
          </w:p>
          <w:p w14:paraId="055E9352" w14:textId="77777777" w:rsidR="00A43BD2" w:rsidRPr="001910BE" w:rsidRDefault="00A43BD2" w:rsidP="00A43BD2">
            <w:pPr>
              <w:jc w:val="both"/>
              <w:rPr>
                <w:sz w:val="22"/>
                <w:szCs w:val="22"/>
              </w:rPr>
            </w:pPr>
            <w:r w:rsidRPr="001910BE">
              <w:rPr>
                <w:sz w:val="22"/>
                <w:szCs w:val="22"/>
              </w:rPr>
              <w:t>(0.01)</w:t>
            </w:r>
          </w:p>
        </w:tc>
      </w:tr>
      <w:tr w:rsidR="00A43BD2" w:rsidRPr="001910BE" w14:paraId="7D1A3696" w14:textId="77777777" w:rsidTr="00A43BD2">
        <w:tc>
          <w:tcPr>
            <w:tcW w:w="1528" w:type="dxa"/>
            <w:tcBorders>
              <w:top w:val="single" w:sz="4" w:space="0" w:color="auto"/>
              <w:right w:val="single" w:sz="4" w:space="0" w:color="auto"/>
            </w:tcBorders>
          </w:tcPr>
          <w:p w14:paraId="5E1166ED" w14:textId="77777777" w:rsidR="00A43BD2" w:rsidRPr="001910BE" w:rsidRDefault="00A43BD2" w:rsidP="00A43BD2">
            <w:pPr>
              <w:rPr>
                <w:sz w:val="22"/>
                <w:szCs w:val="22"/>
              </w:rPr>
            </w:pPr>
            <w:r w:rsidRPr="001910BE">
              <w:rPr>
                <w:sz w:val="22"/>
                <w:szCs w:val="22"/>
              </w:rPr>
              <w:t>N</w:t>
            </w:r>
          </w:p>
        </w:tc>
        <w:tc>
          <w:tcPr>
            <w:tcW w:w="1547" w:type="dxa"/>
            <w:tcBorders>
              <w:top w:val="single" w:sz="4" w:space="0" w:color="auto"/>
              <w:left w:val="single" w:sz="4" w:space="0" w:color="auto"/>
            </w:tcBorders>
          </w:tcPr>
          <w:p w14:paraId="5CA68842" w14:textId="7D7B70C9" w:rsidR="00A43BD2" w:rsidRPr="001910BE" w:rsidRDefault="00FC1766" w:rsidP="00A43BD2">
            <w:pPr>
              <w:ind w:right="42"/>
              <w:rPr>
                <w:sz w:val="22"/>
                <w:szCs w:val="22"/>
              </w:rPr>
            </w:pPr>
            <w:r>
              <w:rPr>
                <w:sz w:val="22"/>
                <w:szCs w:val="22"/>
              </w:rPr>
              <w:t>3822</w:t>
            </w:r>
          </w:p>
        </w:tc>
        <w:tc>
          <w:tcPr>
            <w:tcW w:w="1529" w:type="dxa"/>
            <w:tcBorders>
              <w:top w:val="single" w:sz="4" w:space="0" w:color="auto"/>
            </w:tcBorders>
          </w:tcPr>
          <w:p w14:paraId="7BC636F9" w14:textId="53238998" w:rsidR="00A43BD2" w:rsidRPr="001910BE" w:rsidRDefault="00FC1766" w:rsidP="00A43BD2">
            <w:pPr>
              <w:rPr>
                <w:sz w:val="22"/>
                <w:szCs w:val="22"/>
              </w:rPr>
            </w:pPr>
            <w:r>
              <w:rPr>
                <w:sz w:val="22"/>
                <w:szCs w:val="22"/>
              </w:rPr>
              <w:t>3822</w:t>
            </w:r>
          </w:p>
        </w:tc>
        <w:tc>
          <w:tcPr>
            <w:tcW w:w="1529" w:type="dxa"/>
            <w:tcBorders>
              <w:top w:val="single" w:sz="4" w:space="0" w:color="auto"/>
            </w:tcBorders>
          </w:tcPr>
          <w:p w14:paraId="7E37D6FB" w14:textId="1241ADF7" w:rsidR="00A43BD2" w:rsidRPr="001910BE" w:rsidRDefault="00FC1766" w:rsidP="00A43BD2">
            <w:pPr>
              <w:rPr>
                <w:sz w:val="22"/>
                <w:szCs w:val="22"/>
              </w:rPr>
            </w:pPr>
            <w:r>
              <w:rPr>
                <w:sz w:val="22"/>
                <w:szCs w:val="22"/>
              </w:rPr>
              <w:t>3432</w:t>
            </w:r>
          </w:p>
        </w:tc>
        <w:tc>
          <w:tcPr>
            <w:tcW w:w="1529" w:type="dxa"/>
            <w:tcBorders>
              <w:top w:val="single" w:sz="4" w:space="0" w:color="auto"/>
            </w:tcBorders>
          </w:tcPr>
          <w:p w14:paraId="3F3F4402" w14:textId="078F6298" w:rsidR="00A43BD2" w:rsidRPr="001910BE" w:rsidRDefault="00FC1766" w:rsidP="00A43BD2">
            <w:pPr>
              <w:rPr>
                <w:sz w:val="22"/>
                <w:szCs w:val="22"/>
              </w:rPr>
            </w:pPr>
            <w:r>
              <w:rPr>
                <w:sz w:val="22"/>
                <w:szCs w:val="22"/>
              </w:rPr>
              <w:t>3432</w:t>
            </w:r>
          </w:p>
        </w:tc>
        <w:tc>
          <w:tcPr>
            <w:tcW w:w="1688" w:type="dxa"/>
            <w:tcBorders>
              <w:top w:val="single" w:sz="4" w:space="0" w:color="auto"/>
            </w:tcBorders>
          </w:tcPr>
          <w:p w14:paraId="7920DF0F" w14:textId="5972039D" w:rsidR="00A43BD2" w:rsidRPr="001910BE" w:rsidRDefault="00FC1766" w:rsidP="00A43BD2">
            <w:pPr>
              <w:rPr>
                <w:sz w:val="22"/>
                <w:szCs w:val="22"/>
              </w:rPr>
            </w:pPr>
            <w:r>
              <w:rPr>
                <w:sz w:val="22"/>
                <w:szCs w:val="22"/>
              </w:rPr>
              <w:t>3432</w:t>
            </w:r>
          </w:p>
        </w:tc>
      </w:tr>
      <w:tr w:rsidR="00A43BD2" w:rsidRPr="001910BE" w14:paraId="5A80E7F0" w14:textId="77777777" w:rsidTr="00A43BD2">
        <w:tc>
          <w:tcPr>
            <w:tcW w:w="1528" w:type="dxa"/>
            <w:tcBorders>
              <w:right w:val="single" w:sz="4" w:space="0" w:color="auto"/>
            </w:tcBorders>
          </w:tcPr>
          <w:p w14:paraId="71AD074F" w14:textId="77777777" w:rsidR="00A43BD2" w:rsidRPr="001910BE" w:rsidRDefault="00A43BD2" w:rsidP="00A43BD2">
            <w:pPr>
              <w:rPr>
                <w:sz w:val="22"/>
                <w:szCs w:val="22"/>
              </w:rPr>
            </w:pPr>
            <w:r w:rsidRPr="001910BE">
              <w:rPr>
                <w:sz w:val="22"/>
                <w:szCs w:val="22"/>
              </w:rPr>
              <w:t>AIC</w:t>
            </w:r>
          </w:p>
        </w:tc>
        <w:tc>
          <w:tcPr>
            <w:tcW w:w="1547" w:type="dxa"/>
            <w:tcBorders>
              <w:left w:val="single" w:sz="4" w:space="0" w:color="auto"/>
            </w:tcBorders>
          </w:tcPr>
          <w:p w14:paraId="15FE546B" w14:textId="198EA11E" w:rsidR="00A43BD2" w:rsidRPr="001910BE" w:rsidRDefault="00FC1766" w:rsidP="00A43BD2">
            <w:pPr>
              <w:ind w:right="42"/>
              <w:rPr>
                <w:sz w:val="22"/>
                <w:szCs w:val="22"/>
              </w:rPr>
            </w:pPr>
            <w:r>
              <w:rPr>
                <w:sz w:val="22"/>
                <w:szCs w:val="22"/>
              </w:rPr>
              <w:t>-5,345.65</w:t>
            </w:r>
          </w:p>
        </w:tc>
        <w:tc>
          <w:tcPr>
            <w:tcW w:w="1529" w:type="dxa"/>
          </w:tcPr>
          <w:p w14:paraId="58F943F1" w14:textId="5CD9BB97" w:rsidR="00A43BD2" w:rsidRPr="001910BE" w:rsidRDefault="00FC1766" w:rsidP="00A43BD2">
            <w:pPr>
              <w:rPr>
                <w:sz w:val="22"/>
                <w:szCs w:val="22"/>
              </w:rPr>
            </w:pPr>
            <w:r>
              <w:rPr>
                <w:sz w:val="22"/>
                <w:szCs w:val="22"/>
              </w:rPr>
              <w:t>-5,347.91</w:t>
            </w:r>
          </w:p>
        </w:tc>
        <w:tc>
          <w:tcPr>
            <w:tcW w:w="1529" w:type="dxa"/>
          </w:tcPr>
          <w:p w14:paraId="6DB061CB" w14:textId="5F18D5BC" w:rsidR="00A43BD2" w:rsidRPr="001910BE" w:rsidRDefault="00FC1766" w:rsidP="00A43BD2">
            <w:pPr>
              <w:rPr>
                <w:sz w:val="22"/>
                <w:szCs w:val="22"/>
              </w:rPr>
            </w:pPr>
            <w:r>
              <w:rPr>
                <w:sz w:val="22"/>
                <w:szCs w:val="22"/>
              </w:rPr>
              <w:t>-4,889.45</w:t>
            </w:r>
          </w:p>
        </w:tc>
        <w:tc>
          <w:tcPr>
            <w:tcW w:w="1529" w:type="dxa"/>
          </w:tcPr>
          <w:p w14:paraId="22A4A282" w14:textId="73FF852E" w:rsidR="00A43BD2" w:rsidRPr="001910BE" w:rsidRDefault="00FC1766" w:rsidP="00A43BD2">
            <w:pPr>
              <w:rPr>
                <w:sz w:val="22"/>
                <w:szCs w:val="22"/>
              </w:rPr>
            </w:pPr>
            <w:r>
              <w:rPr>
                <w:sz w:val="22"/>
                <w:szCs w:val="22"/>
              </w:rPr>
              <w:t>-4,884.53</w:t>
            </w:r>
          </w:p>
        </w:tc>
        <w:tc>
          <w:tcPr>
            <w:tcW w:w="1688" w:type="dxa"/>
          </w:tcPr>
          <w:p w14:paraId="20FB0F26" w14:textId="5A4E5C6E" w:rsidR="00A43BD2" w:rsidRPr="001910BE" w:rsidRDefault="00A43BD2" w:rsidP="00A43BD2">
            <w:pPr>
              <w:rPr>
                <w:sz w:val="22"/>
                <w:szCs w:val="22"/>
              </w:rPr>
            </w:pPr>
            <w:r>
              <w:rPr>
                <w:sz w:val="22"/>
                <w:szCs w:val="22"/>
              </w:rPr>
              <w:t>-4,</w:t>
            </w:r>
            <w:r w:rsidR="00FC1766">
              <w:rPr>
                <w:sz w:val="22"/>
                <w:szCs w:val="22"/>
              </w:rPr>
              <w:t>895.68</w:t>
            </w:r>
          </w:p>
        </w:tc>
      </w:tr>
      <w:tr w:rsidR="00A43BD2" w:rsidRPr="001910BE" w14:paraId="7D0C503D" w14:textId="77777777" w:rsidTr="00A43BD2">
        <w:tc>
          <w:tcPr>
            <w:tcW w:w="1528" w:type="dxa"/>
            <w:tcBorders>
              <w:bottom w:val="single" w:sz="4" w:space="0" w:color="auto"/>
              <w:right w:val="single" w:sz="4" w:space="0" w:color="auto"/>
            </w:tcBorders>
          </w:tcPr>
          <w:p w14:paraId="1E4ED8CD" w14:textId="77777777" w:rsidR="00A43BD2" w:rsidRPr="001910BE" w:rsidRDefault="00A43BD2" w:rsidP="00A43BD2">
            <w:pPr>
              <w:rPr>
                <w:sz w:val="22"/>
                <w:szCs w:val="22"/>
              </w:rPr>
            </w:pPr>
            <w:r w:rsidRPr="001910BE">
              <w:rPr>
                <w:sz w:val="22"/>
                <w:szCs w:val="22"/>
              </w:rPr>
              <w:t>BIC</w:t>
            </w:r>
          </w:p>
        </w:tc>
        <w:tc>
          <w:tcPr>
            <w:tcW w:w="1547" w:type="dxa"/>
            <w:tcBorders>
              <w:left w:val="single" w:sz="4" w:space="0" w:color="auto"/>
              <w:bottom w:val="single" w:sz="4" w:space="0" w:color="auto"/>
            </w:tcBorders>
          </w:tcPr>
          <w:p w14:paraId="51DFF88E" w14:textId="04B23AF5" w:rsidR="00A43BD2" w:rsidRPr="001910BE" w:rsidRDefault="00FC1766" w:rsidP="00A43BD2">
            <w:pPr>
              <w:ind w:right="42"/>
              <w:rPr>
                <w:sz w:val="22"/>
                <w:szCs w:val="22"/>
              </w:rPr>
            </w:pPr>
            <w:r>
              <w:rPr>
                <w:sz w:val="22"/>
                <w:szCs w:val="22"/>
              </w:rPr>
              <w:t>-5.326.91</w:t>
            </w:r>
          </w:p>
        </w:tc>
        <w:tc>
          <w:tcPr>
            <w:tcW w:w="1529" w:type="dxa"/>
            <w:tcBorders>
              <w:bottom w:val="single" w:sz="4" w:space="0" w:color="auto"/>
            </w:tcBorders>
          </w:tcPr>
          <w:p w14:paraId="184F2F63" w14:textId="72BC9D39" w:rsidR="00A43BD2" w:rsidRPr="001910BE" w:rsidRDefault="00FC1766" w:rsidP="00A43BD2">
            <w:pPr>
              <w:rPr>
                <w:sz w:val="22"/>
                <w:szCs w:val="22"/>
              </w:rPr>
            </w:pPr>
            <w:r>
              <w:rPr>
                <w:sz w:val="22"/>
                <w:szCs w:val="22"/>
              </w:rPr>
              <w:t>-5,329.16</w:t>
            </w:r>
          </w:p>
        </w:tc>
        <w:tc>
          <w:tcPr>
            <w:tcW w:w="1529" w:type="dxa"/>
            <w:tcBorders>
              <w:bottom w:val="single" w:sz="4" w:space="0" w:color="auto"/>
            </w:tcBorders>
          </w:tcPr>
          <w:p w14:paraId="30D9AD9A" w14:textId="50AF1B22" w:rsidR="00A43BD2" w:rsidRPr="001910BE" w:rsidRDefault="00FC1766" w:rsidP="00A43BD2">
            <w:pPr>
              <w:rPr>
                <w:sz w:val="22"/>
                <w:szCs w:val="22"/>
              </w:rPr>
            </w:pPr>
            <w:r>
              <w:rPr>
                <w:sz w:val="22"/>
                <w:szCs w:val="22"/>
              </w:rPr>
              <w:t>-4.877.17</w:t>
            </w:r>
          </w:p>
        </w:tc>
        <w:tc>
          <w:tcPr>
            <w:tcW w:w="1529" w:type="dxa"/>
            <w:tcBorders>
              <w:bottom w:val="single" w:sz="4" w:space="0" w:color="auto"/>
            </w:tcBorders>
          </w:tcPr>
          <w:p w14:paraId="29E5AF1C" w14:textId="133326CC" w:rsidR="00A43BD2" w:rsidRPr="001910BE" w:rsidRDefault="00FC1766" w:rsidP="00A43BD2">
            <w:pPr>
              <w:rPr>
                <w:sz w:val="22"/>
                <w:szCs w:val="22"/>
              </w:rPr>
            </w:pPr>
            <w:r>
              <w:rPr>
                <w:sz w:val="22"/>
                <w:szCs w:val="22"/>
              </w:rPr>
              <w:t>-4,847.68</w:t>
            </w:r>
          </w:p>
        </w:tc>
        <w:tc>
          <w:tcPr>
            <w:tcW w:w="1688" w:type="dxa"/>
            <w:tcBorders>
              <w:bottom w:val="single" w:sz="4" w:space="0" w:color="auto"/>
            </w:tcBorders>
          </w:tcPr>
          <w:p w14:paraId="6B7B878E" w14:textId="3F72E0C5" w:rsidR="00A43BD2" w:rsidRPr="001910BE" w:rsidRDefault="00FC1766" w:rsidP="00A43BD2">
            <w:pPr>
              <w:rPr>
                <w:sz w:val="22"/>
                <w:szCs w:val="22"/>
              </w:rPr>
            </w:pPr>
            <w:r>
              <w:rPr>
                <w:sz w:val="22"/>
                <w:szCs w:val="22"/>
              </w:rPr>
              <w:t>-4,828.13</w:t>
            </w:r>
          </w:p>
        </w:tc>
      </w:tr>
      <w:tr w:rsidR="00A43BD2" w:rsidRPr="001910BE" w14:paraId="1ABD4C6A" w14:textId="77777777" w:rsidTr="00A43BD2">
        <w:tc>
          <w:tcPr>
            <w:tcW w:w="9350" w:type="dxa"/>
            <w:gridSpan w:val="6"/>
            <w:tcBorders>
              <w:top w:val="single" w:sz="4" w:space="0" w:color="auto"/>
            </w:tcBorders>
          </w:tcPr>
          <w:p w14:paraId="5C6F2586" w14:textId="77777777" w:rsidR="00A43BD2" w:rsidRPr="001910BE" w:rsidRDefault="00A43BD2" w:rsidP="00A43BD2">
            <w:pPr>
              <w:rPr>
                <w:sz w:val="22"/>
                <w:szCs w:val="22"/>
              </w:rPr>
            </w:pPr>
            <w:r w:rsidRPr="001910BE">
              <w:rPr>
                <w:sz w:val="22"/>
                <w:szCs w:val="22"/>
              </w:rPr>
              <w:t xml:space="preserve">Source: </w:t>
            </w:r>
          </w:p>
          <w:p w14:paraId="2EFF7F24" w14:textId="77777777" w:rsidR="00A43BD2" w:rsidRPr="001910BE" w:rsidRDefault="00A43BD2" w:rsidP="00A43BD2">
            <w:pPr>
              <w:rPr>
                <w:sz w:val="22"/>
                <w:szCs w:val="22"/>
              </w:rPr>
            </w:pPr>
            <w:r w:rsidRPr="001910BE">
              <w:rPr>
                <w:sz w:val="22"/>
                <w:szCs w:val="22"/>
              </w:rPr>
              <w:t>PLEASS 2007</w:t>
            </w:r>
          </w:p>
        </w:tc>
      </w:tr>
      <w:tr w:rsidR="00A43BD2" w:rsidRPr="001910BE" w14:paraId="2A3536C4" w14:textId="77777777" w:rsidTr="00A43BD2">
        <w:tc>
          <w:tcPr>
            <w:tcW w:w="9350" w:type="dxa"/>
            <w:gridSpan w:val="6"/>
          </w:tcPr>
          <w:p w14:paraId="6B294B28" w14:textId="77777777" w:rsidR="00A43BD2" w:rsidRPr="001910BE" w:rsidRDefault="00A43BD2" w:rsidP="00A43BD2">
            <w:pPr>
              <w:rPr>
                <w:sz w:val="22"/>
                <w:szCs w:val="22"/>
              </w:rPr>
            </w:pPr>
            <w:r w:rsidRPr="001910BE">
              <w:rPr>
                <w:sz w:val="22"/>
                <w:szCs w:val="22"/>
              </w:rPr>
              <w:t>Reference groups include holding the same status</w:t>
            </w:r>
          </w:p>
        </w:tc>
      </w:tr>
      <w:tr w:rsidR="00A43BD2" w:rsidRPr="001910BE" w14:paraId="73EB1964" w14:textId="77777777" w:rsidTr="00800B24">
        <w:trPr>
          <w:trHeight w:val="106"/>
        </w:trPr>
        <w:tc>
          <w:tcPr>
            <w:tcW w:w="9350" w:type="dxa"/>
            <w:gridSpan w:val="6"/>
          </w:tcPr>
          <w:p w14:paraId="5682D325" w14:textId="77777777" w:rsidR="00A43BD2" w:rsidRPr="001910BE" w:rsidRDefault="00A43BD2" w:rsidP="00A43BD2">
            <w:pPr>
              <w:rPr>
                <w:sz w:val="22"/>
                <w:szCs w:val="22"/>
              </w:rPr>
            </w:pPr>
            <w:r w:rsidRPr="001910BE">
              <w:rPr>
                <w:sz w:val="22"/>
                <w:szCs w:val="22"/>
              </w:rPr>
              <w:t>+ p&lt;.1, * p&lt;.05, **p&lt;.01, *** p&lt;.001</w:t>
            </w:r>
          </w:p>
        </w:tc>
      </w:tr>
    </w:tbl>
    <w:p w14:paraId="00B62FDA" w14:textId="6DD44BAE" w:rsidR="00800B24" w:rsidRDefault="00800B24" w:rsidP="00800B24">
      <w:pPr>
        <w:spacing w:line="480" w:lineRule="auto"/>
        <w:jc w:val="center"/>
        <w:rPr>
          <w:sz w:val="17"/>
          <w:szCs w:val="17"/>
        </w:rPr>
      </w:pPr>
    </w:p>
    <w:p w14:paraId="04684A8D" w14:textId="3000ABE9" w:rsidR="00D412DA" w:rsidRDefault="00D412DA" w:rsidP="00800B24">
      <w:pPr>
        <w:spacing w:line="480" w:lineRule="auto"/>
        <w:jc w:val="center"/>
        <w:rPr>
          <w:sz w:val="17"/>
          <w:szCs w:val="17"/>
        </w:rPr>
      </w:pPr>
    </w:p>
    <w:p w14:paraId="24CFD553" w14:textId="77777777" w:rsidR="00D412DA" w:rsidRPr="00287DF9" w:rsidRDefault="00D412DA" w:rsidP="00800B24">
      <w:pPr>
        <w:spacing w:line="480" w:lineRule="auto"/>
        <w:jc w:val="center"/>
        <w:rPr>
          <w:sz w:val="17"/>
          <w:szCs w:val="1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1547"/>
        <w:gridCol w:w="1529"/>
        <w:gridCol w:w="1529"/>
        <w:gridCol w:w="1529"/>
        <w:gridCol w:w="1688"/>
      </w:tblGrid>
      <w:tr w:rsidR="00800B24" w:rsidRPr="001910BE" w14:paraId="5736E673" w14:textId="77777777" w:rsidTr="0020726B">
        <w:tc>
          <w:tcPr>
            <w:tcW w:w="9350" w:type="dxa"/>
            <w:gridSpan w:val="6"/>
            <w:tcBorders>
              <w:bottom w:val="single" w:sz="4" w:space="0" w:color="auto"/>
            </w:tcBorders>
          </w:tcPr>
          <w:p w14:paraId="685670EB" w14:textId="044E2A30" w:rsidR="00800B24" w:rsidRPr="006374E4" w:rsidRDefault="00800B24" w:rsidP="006374E4">
            <w:pPr>
              <w:pStyle w:val="Heading2"/>
            </w:pPr>
            <w:bookmarkStart w:id="38" w:name="_Toc71842942"/>
            <w:bookmarkStart w:id="39" w:name="_Toc71870973"/>
            <w:r w:rsidRPr="00A43BD2">
              <w:rPr>
                <w:rFonts w:ascii="Times New Roman" w:hAnsi="Times New Roman" w:cs="Times New Roman"/>
                <w:b/>
                <w:bCs/>
                <w:color w:val="000000" w:themeColor="text1"/>
                <w:sz w:val="24"/>
                <w:szCs w:val="24"/>
              </w:rPr>
              <w:lastRenderedPageBreak/>
              <w:t xml:space="preserve">Table </w:t>
            </w:r>
            <w:r w:rsidR="006374E4" w:rsidRPr="006374E4">
              <w:rPr>
                <w:rFonts w:ascii="Times New Roman" w:hAnsi="Times New Roman" w:cs="Times New Roman"/>
                <w:b/>
                <w:bCs/>
                <w:color w:val="000000" w:themeColor="text1"/>
                <w:sz w:val="24"/>
                <w:szCs w:val="24"/>
              </w:rPr>
              <w:fldChar w:fldCharType="begin"/>
            </w:r>
            <w:r w:rsidR="006374E4" w:rsidRPr="006374E4">
              <w:rPr>
                <w:rFonts w:ascii="Times New Roman" w:hAnsi="Times New Roman" w:cs="Times New Roman"/>
                <w:b/>
                <w:bCs/>
                <w:color w:val="000000" w:themeColor="text1"/>
                <w:sz w:val="24"/>
                <w:szCs w:val="24"/>
              </w:rPr>
              <w:instrText xml:space="preserve"> SEQ Table \* ARABIC </w:instrText>
            </w:r>
            <w:r w:rsidR="006374E4" w:rsidRPr="006374E4">
              <w:rPr>
                <w:rFonts w:ascii="Times New Roman" w:hAnsi="Times New Roman" w:cs="Times New Roman"/>
                <w:b/>
                <w:bCs/>
                <w:color w:val="000000" w:themeColor="text1"/>
                <w:sz w:val="24"/>
                <w:szCs w:val="24"/>
              </w:rPr>
              <w:fldChar w:fldCharType="separate"/>
            </w:r>
            <w:r w:rsidR="001A58AA">
              <w:rPr>
                <w:rFonts w:ascii="Times New Roman" w:hAnsi="Times New Roman" w:cs="Times New Roman"/>
                <w:b/>
                <w:bCs/>
                <w:noProof/>
                <w:color w:val="000000" w:themeColor="text1"/>
                <w:sz w:val="24"/>
                <w:szCs w:val="24"/>
              </w:rPr>
              <w:t>5</w:t>
            </w:r>
            <w:r w:rsidR="006374E4" w:rsidRPr="006374E4">
              <w:rPr>
                <w:rFonts w:ascii="Times New Roman" w:hAnsi="Times New Roman" w:cs="Times New Roman"/>
                <w:b/>
                <w:bCs/>
                <w:color w:val="000000" w:themeColor="text1"/>
                <w:sz w:val="24"/>
                <w:szCs w:val="24"/>
              </w:rPr>
              <w:fldChar w:fldCharType="end"/>
            </w:r>
            <w:r w:rsidRPr="00A43BD2">
              <w:rPr>
                <w:rFonts w:ascii="Times New Roman" w:hAnsi="Times New Roman" w:cs="Times New Roman"/>
                <w:b/>
                <w:bCs/>
                <w:color w:val="000000" w:themeColor="text1"/>
                <w:sz w:val="24"/>
                <w:szCs w:val="24"/>
              </w:rPr>
              <w:t xml:space="preserve">. Status Characteristics Predicting Requested </w:t>
            </w:r>
            <w:r>
              <w:rPr>
                <w:rFonts w:ascii="Times New Roman" w:hAnsi="Times New Roman" w:cs="Times New Roman"/>
                <w:b/>
                <w:bCs/>
                <w:color w:val="000000" w:themeColor="text1"/>
                <w:sz w:val="24"/>
                <w:szCs w:val="24"/>
              </w:rPr>
              <w:t>Referrals</w:t>
            </w:r>
            <w:bookmarkEnd w:id="38"/>
            <w:bookmarkEnd w:id="39"/>
            <w:r>
              <w:rPr>
                <w:rFonts w:ascii="Times New Roman" w:hAnsi="Times New Roman" w:cs="Times New Roman"/>
                <w:b/>
                <w:bCs/>
                <w:color w:val="000000" w:themeColor="text1"/>
                <w:sz w:val="24"/>
                <w:szCs w:val="24"/>
              </w:rPr>
              <w:t xml:space="preserve"> </w:t>
            </w:r>
          </w:p>
        </w:tc>
      </w:tr>
      <w:tr w:rsidR="00800B24" w:rsidRPr="001910BE" w14:paraId="7784169E" w14:textId="77777777" w:rsidTr="0020726B">
        <w:tc>
          <w:tcPr>
            <w:tcW w:w="1528" w:type="dxa"/>
            <w:tcBorders>
              <w:top w:val="single" w:sz="4" w:space="0" w:color="auto"/>
              <w:bottom w:val="single" w:sz="4" w:space="0" w:color="auto"/>
              <w:right w:val="single" w:sz="4" w:space="0" w:color="auto"/>
            </w:tcBorders>
          </w:tcPr>
          <w:p w14:paraId="7033B17A" w14:textId="77777777" w:rsidR="00800B24" w:rsidRPr="001910BE" w:rsidRDefault="00800B24" w:rsidP="0020726B">
            <w:pPr>
              <w:rPr>
                <w:sz w:val="22"/>
                <w:szCs w:val="22"/>
              </w:rPr>
            </w:pPr>
          </w:p>
        </w:tc>
        <w:tc>
          <w:tcPr>
            <w:tcW w:w="1547" w:type="dxa"/>
            <w:tcBorders>
              <w:left w:val="single" w:sz="4" w:space="0" w:color="auto"/>
              <w:bottom w:val="single" w:sz="4" w:space="0" w:color="auto"/>
            </w:tcBorders>
          </w:tcPr>
          <w:p w14:paraId="0A2C7E26" w14:textId="3A99A754" w:rsidR="00800B24" w:rsidRPr="001910BE" w:rsidRDefault="00E123A0" w:rsidP="0020726B">
            <w:pPr>
              <w:rPr>
                <w:sz w:val="22"/>
                <w:szCs w:val="22"/>
              </w:rPr>
            </w:pPr>
            <w:r>
              <w:rPr>
                <w:sz w:val="22"/>
                <w:szCs w:val="22"/>
              </w:rPr>
              <w:t>5</w:t>
            </w:r>
            <w:r w:rsidR="00D412DA">
              <w:rPr>
                <w:sz w:val="22"/>
                <w:szCs w:val="22"/>
              </w:rPr>
              <w:t>.</w:t>
            </w:r>
            <w:r>
              <w:rPr>
                <w:sz w:val="22"/>
                <w:szCs w:val="22"/>
              </w:rPr>
              <w:t xml:space="preserve">1: </w:t>
            </w:r>
            <w:r w:rsidR="00800B24" w:rsidRPr="001910BE">
              <w:rPr>
                <w:sz w:val="22"/>
                <w:szCs w:val="22"/>
              </w:rPr>
              <w:t>Race</w:t>
            </w:r>
          </w:p>
        </w:tc>
        <w:tc>
          <w:tcPr>
            <w:tcW w:w="1529" w:type="dxa"/>
            <w:tcBorders>
              <w:top w:val="single" w:sz="4" w:space="0" w:color="auto"/>
              <w:left w:val="nil"/>
              <w:bottom w:val="single" w:sz="4" w:space="0" w:color="auto"/>
            </w:tcBorders>
          </w:tcPr>
          <w:p w14:paraId="67F02FC6" w14:textId="33B51104" w:rsidR="00800B24" w:rsidRPr="001910BE" w:rsidRDefault="00E123A0" w:rsidP="0020726B">
            <w:pPr>
              <w:rPr>
                <w:sz w:val="22"/>
                <w:szCs w:val="22"/>
              </w:rPr>
            </w:pPr>
            <w:r>
              <w:rPr>
                <w:sz w:val="22"/>
                <w:szCs w:val="22"/>
              </w:rPr>
              <w:t>5</w:t>
            </w:r>
            <w:r w:rsidR="00D412DA">
              <w:rPr>
                <w:sz w:val="22"/>
                <w:szCs w:val="22"/>
              </w:rPr>
              <w:t>.</w:t>
            </w:r>
            <w:r>
              <w:rPr>
                <w:sz w:val="22"/>
                <w:szCs w:val="22"/>
              </w:rPr>
              <w:t xml:space="preserve">2: </w:t>
            </w:r>
            <w:r w:rsidR="00800B24" w:rsidRPr="001910BE">
              <w:rPr>
                <w:sz w:val="22"/>
                <w:szCs w:val="22"/>
              </w:rPr>
              <w:t>Gender</w:t>
            </w:r>
          </w:p>
        </w:tc>
        <w:tc>
          <w:tcPr>
            <w:tcW w:w="1529" w:type="dxa"/>
            <w:tcBorders>
              <w:top w:val="single" w:sz="4" w:space="0" w:color="auto"/>
              <w:bottom w:val="single" w:sz="4" w:space="0" w:color="auto"/>
            </w:tcBorders>
          </w:tcPr>
          <w:p w14:paraId="0465B313" w14:textId="445A9594" w:rsidR="00800B24" w:rsidRPr="001910BE" w:rsidRDefault="00E123A0" w:rsidP="0020726B">
            <w:pPr>
              <w:rPr>
                <w:sz w:val="22"/>
                <w:szCs w:val="22"/>
              </w:rPr>
            </w:pPr>
            <w:r>
              <w:rPr>
                <w:sz w:val="22"/>
                <w:szCs w:val="22"/>
              </w:rPr>
              <w:t>5</w:t>
            </w:r>
            <w:r w:rsidR="00D412DA">
              <w:rPr>
                <w:sz w:val="22"/>
                <w:szCs w:val="22"/>
              </w:rPr>
              <w:t>.</w:t>
            </w:r>
            <w:r>
              <w:rPr>
                <w:sz w:val="22"/>
                <w:szCs w:val="22"/>
              </w:rPr>
              <w:t xml:space="preserve">3: </w:t>
            </w:r>
            <w:r w:rsidR="00800B24" w:rsidRPr="001910BE">
              <w:rPr>
                <w:sz w:val="22"/>
                <w:szCs w:val="22"/>
              </w:rPr>
              <w:t>Education</w:t>
            </w:r>
          </w:p>
        </w:tc>
        <w:tc>
          <w:tcPr>
            <w:tcW w:w="1529" w:type="dxa"/>
            <w:tcBorders>
              <w:top w:val="single" w:sz="4" w:space="0" w:color="auto"/>
              <w:bottom w:val="single" w:sz="4" w:space="0" w:color="auto"/>
            </w:tcBorders>
          </w:tcPr>
          <w:p w14:paraId="4C9381D8" w14:textId="62292169" w:rsidR="00800B24" w:rsidRPr="001910BE" w:rsidRDefault="00E123A0" w:rsidP="0020726B">
            <w:pPr>
              <w:rPr>
                <w:sz w:val="22"/>
                <w:szCs w:val="22"/>
              </w:rPr>
            </w:pPr>
            <w:r>
              <w:rPr>
                <w:sz w:val="22"/>
                <w:szCs w:val="22"/>
              </w:rPr>
              <w:t>5</w:t>
            </w:r>
            <w:r w:rsidR="00D412DA">
              <w:rPr>
                <w:sz w:val="22"/>
                <w:szCs w:val="22"/>
              </w:rPr>
              <w:t>.</w:t>
            </w:r>
            <w:r>
              <w:rPr>
                <w:sz w:val="22"/>
                <w:szCs w:val="22"/>
              </w:rPr>
              <w:t xml:space="preserve">4: </w:t>
            </w:r>
            <w:r w:rsidR="00800B24" w:rsidRPr="001910BE">
              <w:rPr>
                <w:sz w:val="22"/>
                <w:szCs w:val="22"/>
              </w:rPr>
              <w:t>All SC</w:t>
            </w:r>
          </w:p>
        </w:tc>
        <w:tc>
          <w:tcPr>
            <w:tcW w:w="1688" w:type="dxa"/>
            <w:tcBorders>
              <w:top w:val="single" w:sz="4" w:space="0" w:color="auto"/>
              <w:bottom w:val="single" w:sz="4" w:space="0" w:color="auto"/>
            </w:tcBorders>
          </w:tcPr>
          <w:p w14:paraId="51E9202C" w14:textId="5EF3A065" w:rsidR="00800B24" w:rsidRPr="001910BE" w:rsidRDefault="00E123A0" w:rsidP="0020726B">
            <w:pPr>
              <w:rPr>
                <w:sz w:val="22"/>
                <w:szCs w:val="22"/>
              </w:rPr>
            </w:pPr>
            <w:r>
              <w:rPr>
                <w:sz w:val="22"/>
                <w:szCs w:val="22"/>
              </w:rPr>
              <w:t>5</w:t>
            </w:r>
            <w:r w:rsidR="00D412DA">
              <w:rPr>
                <w:sz w:val="22"/>
                <w:szCs w:val="22"/>
              </w:rPr>
              <w:t>.</w:t>
            </w:r>
            <w:r>
              <w:rPr>
                <w:sz w:val="22"/>
                <w:szCs w:val="22"/>
              </w:rPr>
              <w:t xml:space="preserve">5: </w:t>
            </w:r>
            <w:r w:rsidR="00800B24" w:rsidRPr="001910BE">
              <w:rPr>
                <w:sz w:val="22"/>
                <w:szCs w:val="22"/>
              </w:rPr>
              <w:t xml:space="preserve">All SC with Controls </w:t>
            </w:r>
          </w:p>
        </w:tc>
      </w:tr>
      <w:tr w:rsidR="00800B24" w:rsidRPr="001910BE" w14:paraId="41B13971" w14:textId="77777777" w:rsidTr="0020726B">
        <w:tc>
          <w:tcPr>
            <w:tcW w:w="1528" w:type="dxa"/>
            <w:tcBorders>
              <w:top w:val="single" w:sz="4" w:space="0" w:color="auto"/>
              <w:right w:val="single" w:sz="4" w:space="0" w:color="auto"/>
            </w:tcBorders>
          </w:tcPr>
          <w:p w14:paraId="2164950D" w14:textId="77777777" w:rsidR="00800B24" w:rsidRPr="0002498D" w:rsidRDefault="00800B24" w:rsidP="0020726B">
            <w:pPr>
              <w:rPr>
                <w:b/>
                <w:bCs/>
                <w:sz w:val="22"/>
                <w:szCs w:val="22"/>
              </w:rPr>
            </w:pPr>
            <w:r w:rsidRPr="0002498D">
              <w:rPr>
                <w:b/>
                <w:bCs/>
                <w:sz w:val="22"/>
                <w:szCs w:val="22"/>
              </w:rPr>
              <w:t>Race</w:t>
            </w:r>
          </w:p>
        </w:tc>
        <w:tc>
          <w:tcPr>
            <w:tcW w:w="7822" w:type="dxa"/>
            <w:gridSpan w:val="5"/>
            <w:tcBorders>
              <w:top w:val="single" w:sz="4" w:space="0" w:color="auto"/>
              <w:left w:val="single" w:sz="4" w:space="0" w:color="auto"/>
            </w:tcBorders>
          </w:tcPr>
          <w:p w14:paraId="2AB6CBB2" w14:textId="77777777" w:rsidR="00800B24" w:rsidRPr="001910BE" w:rsidRDefault="00800B24" w:rsidP="0020726B">
            <w:pPr>
              <w:rPr>
                <w:sz w:val="22"/>
                <w:szCs w:val="22"/>
              </w:rPr>
            </w:pPr>
          </w:p>
        </w:tc>
      </w:tr>
      <w:tr w:rsidR="00800B24" w:rsidRPr="001910BE" w14:paraId="2CAA40D3" w14:textId="77777777" w:rsidTr="0020726B">
        <w:tc>
          <w:tcPr>
            <w:tcW w:w="1528" w:type="dxa"/>
            <w:tcBorders>
              <w:right w:val="single" w:sz="4" w:space="0" w:color="auto"/>
            </w:tcBorders>
          </w:tcPr>
          <w:p w14:paraId="46F56C5B" w14:textId="77777777" w:rsidR="00800B24" w:rsidRPr="001910BE" w:rsidRDefault="00800B24" w:rsidP="0020726B">
            <w:pPr>
              <w:rPr>
                <w:sz w:val="22"/>
                <w:szCs w:val="22"/>
              </w:rPr>
            </w:pPr>
            <w:r w:rsidRPr="001910BE">
              <w:rPr>
                <w:sz w:val="22"/>
                <w:szCs w:val="22"/>
              </w:rPr>
              <w:t xml:space="preserve">White Patient, </w:t>
            </w:r>
          </w:p>
          <w:p w14:paraId="504AC3C3" w14:textId="77777777" w:rsidR="00800B24" w:rsidRPr="001910BE" w:rsidRDefault="00800B24" w:rsidP="0020726B">
            <w:pPr>
              <w:rPr>
                <w:sz w:val="22"/>
                <w:szCs w:val="22"/>
              </w:rPr>
            </w:pPr>
            <w:r w:rsidRPr="001910BE">
              <w:rPr>
                <w:sz w:val="22"/>
                <w:szCs w:val="22"/>
              </w:rPr>
              <w:t>Non</w:t>
            </w:r>
            <w:r>
              <w:rPr>
                <w:sz w:val="22"/>
                <w:szCs w:val="22"/>
              </w:rPr>
              <w:t>-</w:t>
            </w:r>
            <w:r w:rsidRPr="001910BE">
              <w:rPr>
                <w:sz w:val="22"/>
                <w:szCs w:val="22"/>
              </w:rPr>
              <w:t>White Doctor</w:t>
            </w:r>
          </w:p>
        </w:tc>
        <w:tc>
          <w:tcPr>
            <w:tcW w:w="1547" w:type="dxa"/>
            <w:tcBorders>
              <w:left w:val="single" w:sz="4" w:space="0" w:color="auto"/>
            </w:tcBorders>
          </w:tcPr>
          <w:p w14:paraId="5F44EE79" w14:textId="0584A8D1" w:rsidR="00800B24" w:rsidRPr="001910BE" w:rsidRDefault="00504C0E" w:rsidP="0020726B">
            <w:pPr>
              <w:ind w:right="42"/>
              <w:rPr>
                <w:sz w:val="22"/>
                <w:szCs w:val="22"/>
              </w:rPr>
            </w:pPr>
            <w:r>
              <w:rPr>
                <w:sz w:val="22"/>
                <w:szCs w:val="22"/>
              </w:rPr>
              <w:t xml:space="preserve"> </w:t>
            </w:r>
            <w:r w:rsidR="00800B24">
              <w:rPr>
                <w:sz w:val="22"/>
                <w:szCs w:val="22"/>
              </w:rPr>
              <w:t>0.00</w:t>
            </w:r>
          </w:p>
          <w:p w14:paraId="727D819A" w14:textId="77777777" w:rsidR="00800B24" w:rsidRPr="001910BE" w:rsidRDefault="00800B24" w:rsidP="0020726B">
            <w:pPr>
              <w:ind w:right="42"/>
              <w:rPr>
                <w:sz w:val="22"/>
                <w:szCs w:val="22"/>
              </w:rPr>
            </w:pPr>
            <w:r w:rsidRPr="001910BE">
              <w:rPr>
                <w:sz w:val="22"/>
                <w:szCs w:val="22"/>
              </w:rPr>
              <w:t>(0.01)</w:t>
            </w:r>
          </w:p>
        </w:tc>
        <w:tc>
          <w:tcPr>
            <w:tcW w:w="1529" w:type="dxa"/>
            <w:tcBorders>
              <w:left w:val="nil"/>
            </w:tcBorders>
          </w:tcPr>
          <w:p w14:paraId="53E1F57E" w14:textId="77777777" w:rsidR="00800B24" w:rsidRPr="001910BE" w:rsidRDefault="00800B24" w:rsidP="0020726B">
            <w:pPr>
              <w:rPr>
                <w:sz w:val="22"/>
                <w:szCs w:val="22"/>
              </w:rPr>
            </w:pPr>
          </w:p>
        </w:tc>
        <w:tc>
          <w:tcPr>
            <w:tcW w:w="1529" w:type="dxa"/>
          </w:tcPr>
          <w:p w14:paraId="1E93C90E" w14:textId="77777777" w:rsidR="00800B24" w:rsidRPr="001910BE" w:rsidRDefault="00800B24" w:rsidP="0020726B">
            <w:pPr>
              <w:rPr>
                <w:sz w:val="22"/>
                <w:szCs w:val="22"/>
              </w:rPr>
            </w:pPr>
          </w:p>
        </w:tc>
        <w:tc>
          <w:tcPr>
            <w:tcW w:w="1529" w:type="dxa"/>
          </w:tcPr>
          <w:p w14:paraId="2694CF3E" w14:textId="16906B4E" w:rsidR="00800B24" w:rsidRPr="001910BE" w:rsidRDefault="00800B24" w:rsidP="0020726B">
            <w:pPr>
              <w:rPr>
                <w:sz w:val="22"/>
                <w:szCs w:val="22"/>
              </w:rPr>
            </w:pPr>
            <w:r>
              <w:rPr>
                <w:sz w:val="22"/>
                <w:szCs w:val="22"/>
              </w:rPr>
              <w:t>0.00</w:t>
            </w:r>
          </w:p>
          <w:p w14:paraId="35DF36FF" w14:textId="77777777" w:rsidR="00800B24" w:rsidRPr="001910BE" w:rsidRDefault="00800B24" w:rsidP="0020726B">
            <w:pPr>
              <w:rPr>
                <w:sz w:val="22"/>
                <w:szCs w:val="22"/>
              </w:rPr>
            </w:pPr>
            <w:r w:rsidRPr="001910BE">
              <w:rPr>
                <w:sz w:val="22"/>
                <w:szCs w:val="22"/>
              </w:rPr>
              <w:t>(0.01)</w:t>
            </w:r>
          </w:p>
        </w:tc>
        <w:tc>
          <w:tcPr>
            <w:tcW w:w="1688" w:type="dxa"/>
          </w:tcPr>
          <w:p w14:paraId="4F4D9453" w14:textId="0E5EFA77" w:rsidR="00800B24" w:rsidRPr="001910BE" w:rsidRDefault="00800B24" w:rsidP="0020726B">
            <w:pPr>
              <w:jc w:val="both"/>
              <w:rPr>
                <w:sz w:val="22"/>
                <w:szCs w:val="22"/>
              </w:rPr>
            </w:pPr>
            <w:r w:rsidRPr="001910BE">
              <w:rPr>
                <w:sz w:val="22"/>
                <w:szCs w:val="22"/>
              </w:rPr>
              <w:t>-0.0</w:t>
            </w:r>
            <w:r>
              <w:rPr>
                <w:sz w:val="22"/>
                <w:szCs w:val="22"/>
              </w:rPr>
              <w:t>0</w:t>
            </w:r>
          </w:p>
          <w:p w14:paraId="6E401D20" w14:textId="77777777" w:rsidR="00800B24" w:rsidRPr="001910BE" w:rsidRDefault="00800B24" w:rsidP="0020726B">
            <w:pPr>
              <w:jc w:val="both"/>
              <w:rPr>
                <w:sz w:val="22"/>
                <w:szCs w:val="22"/>
              </w:rPr>
            </w:pPr>
            <w:r w:rsidRPr="001910BE">
              <w:rPr>
                <w:sz w:val="22"/>
                <w:szCs w:val="22"/>
              </w:rPr>
              <w:t>(0.01)</w:t>
            </w:r>
          </w:p>
        </w:tc>
      </w:tr>
      <w:tr w:rsidR="00800B24" w:rsidRPr="001910BE" w14:paraId="64577D39" w14:textId="77777777" w:rsidTr="0020726B">
        <w:tc>
          <w:tcPr>
            <w:tcW w:w="1528" w:type="dxa"/>
            <w:tcBorders>
              <w:bottom w:val="single" w:sz="4" w:space="0" w:color="auto"/>
              <w:right w:val="single" w:sz="4" w:space="0" w:color="auto"/>
            </w:tcBorders>
          </w:tcPr>
          <w:p w14:paraId="1A859D38" w14:textId="77777777" w:rsidR="00800B24" w:rsidRPr="001910BE" w:rsidRDefault="00800B24" w:rsidP="0020726B">
            <w:pPr>
              <w:rPr>
                <w:sz w:val="22"/>
                <w:szCs w:val="22"/>
              </w:rPr>
            </w:pPr>
            <w:r w:rsidRPr="001910BE">
              <w:rPr>
                <w:sz w:val="22"/>
                <w:szCs w:val="22"/>
              </w:rPr>
              <w:t>White Doctor, Non</w:t>
            </w:r>
            <w:r>
              <w:rPr>
                <w:sz w:val="22"/>
                <w:szCs w:val="22"/>
              </w:rPr>
              <w:t>-</w:t>
            </w:r>
            <w:r w:rsidRPr="001910BE">
              <w:rPr>
                <w:sz w:val="22"/>
                <w:szCs w:val="22"/>
              </w:rPr>
              <w:t>White Patient</w:t>
            </w:r>
          </w:p>
        </w:tc>
        <w:tc>
          <w:tcPr>
            <w:tcW w:w="1547" w:type="dxa"/>
            <w:tcBorders>
              <w:left w:val="single" w:sz="4" w:space="0" w:color="auto"/>
              <w:bottom w:val="single" w:sz="4" w:space="0" w:color="auto"/>
            </w:tcBorders>
          </w:tcPr>
          <w:p w14:paraId="12ED3A86" w14:textId="5FDAD256" w:rsidR="00800B24" w:rsidRPr="001910BE" w:rsidRDefault="00800B24" w:rsidP="0020726B">
            <w:pPr>
              <w:ind w:right="42"/>
              <w:contextualSpacing/>
              <w:rPr>
                <w:sz w:val="22"/>
                <w:szCs w:val="22"/>
              </w:rPr>
            </w:pPr>
            <w:r>
              <w:rPr>
                <w:sz w:val="22"/>
                <w:szCs w:val="22"/>
              </w:rPr>
              <w:t xml:space="preserve"> </w:t>
            </w:r>
            <w:r w:rsidRPr="001910BE">
              <w:rPr>
                <w:sz w:val="22"/>
                <w:szCs w:val="22"/>
              </w:rPr>
              <w:t>-0.01</w:t>
            </w:r>
          </w:p>
          <w:p w14:paraId="31EADD9A" w14:textId="1DF9F1C2" w:rsidR="00800B24" w:rsidRPr="001910BE" w:rsidRDefault="00800B24" w:rsidP="0020726B">
            <w:pPr>
              <w:ind w:right="42"/>
              <w:contextualSpacing/>
              <w:rPr>
                <w:sz w:val="22"/>
                <w:szCs w:val="22"/>
              </w:rPr>
            </w:pPr>
            <w:r w:rsidRPr="001910BE">
              <w:rPr>
                <w:sz w:val="22"/>
                <w:szCs w:val="22"/>
              </w:rPr>
              <w:t>(0.0</w:t>
            </w:r>
            <w:r>
              <w:rPr>
                <w:sz w:val="22"/>
                <w:szCs w:val="22"/>
              </w:rPr>
              <w:t>1</w:t>
            </w:r>
            <w:r w:rsidRPr="001910BE">
              <w:rPr>
                <w:sz w:val="22"/>
                <w:szCs w:val="22"/>
              </w:rPr>
              <w:t>)</w:t>
            </w:r>
          </w:p>
        </w:tc>
        <w:tc>
          <w:tcPr>
            <w:tcW w:w="1529" w:type="dxa"/>
            <w:tcBorders>
              <w:left w:val="nil"/>
              <w:bottom w:val="single" w:sz="4" w:space="0" w:color="auto"/>
            </w:tcBorders>
          </w:tcPr>
          <w:p w14:paraId="1A443C42" w14:textId="77777777" w:rsidR="00800B24" w:rsidRPr="001910BE" w:rsidRDefault="00800B24" w:rsidP="0020726B">
            <w:pPr>
              <w:contextualSpacing/>
              <w:rPr>
                <w:sz w:val="22"/>
                <w:szCs w:val="22"/>
              </w:rPr>
            </w:pPr>
          </w:p>
        </w:tc>
        <w:tc>
          <w:tcPr>
            <w:tcW w:w="1529" w:type="dxa"/>
            <w:tcBorders>
              <w:bottom w:val="single" w:sz="4" w:space="0" w:color="auto"/>
            </w:tcBorders>
          </w:tcPr>
          <w:p w14:paraId="46C86540" w14:textId="77777777" w:rsidR="00800B24" w:rsidRPr="001910BE" w:rsidRDefault="00800B24" w:rsidP="0020726B">
            <w:pPr>
              <w:contextualSpacing/>
              <w:rPr>
                <w:sz w:val="22"/>
                <w:szCs w:val="22"/>
              </w:rPr>
            </w:pPr>
          </w:p>
        </w:tc>
        <w:tc>
          <w:tcPr>
            <w:tcW w:w="1529" w:type="dxa"/>
            <w:tcBorders>
              <w:bottom w:val="single" w:sz="4" w:space="0" w:color="auto"/>
            </w:tcBorders>
          </w:tcPr>
          <w:p w14:paraId="10E127B6" w14:textId="3D715206" w:rsidR="00800B24" w:rsidRPr="001910BE" w:rsidRDefault="00800B24" w:rsidP="0020726B">
            <w:pPr>
              <w:contextualSpacing/>
              <w:rPr>
                <w:sz w:val="22"/>
                <w:szCs w:val="22"/>
              </w:rPr>
            </w:pPr>
            <w:r w:rsidRPr="001910BE">
              <w:rPr>
                <w:sz w:val="22"/>
                <w:szCs w:val="22"/>
              </w:rPr>
              <w:t>-0.01</w:t>
            </w:r>
          </w:p>
          <w:p w14:paraId="28BD3454" w14:textId="0D1B89FF" w:rsidR="00800B24" w:rsidRPr="001910BE" w:rsidRDefault="00800B24" w:rsidP="0020726B">
            <w:pPr>
              <w:contextualSpacing/>
              <w:rPr>
                <w:sz w:val="22"/>
                <w:szCs w:val="22"/>
              </w:rPr>
            </w:pPr>
            <w:r w:rsidRPr="001910BE">
              <w:rPr>
                <w:sz w:val="22"/>
                <w:szCs w:val="22"/>
              </w:rPr>
              <w:t>(0.0</w:t>
            </w:r>
            <w:r>
              <w:rPr>
                <w:sz w:val="22"/>
                <w:szCs w:val="22"/>
              </w:rPr>
              <w:t>1</w:t>
            </w:r>
            <w:r w:rsidRPr="001910BE">
              <w:rPr>
                <w:sz w:val="22"/>
                <w:szCs w:val="22"/>
              </w:rPr>
              <w:t>)</w:t>
            </w:r>
          </w:p>
        </w:tc>
        <w:tc>
          <w:tcPr>
            <w:tcW w:w="1688" w:type="dxa"/>
            <w:tcBorders>
              <w:bottom w:val="single" w:sz="4" w:space="0" w:color="auto"/>
            </w:tcBorders>
          </w:tcPr>
          <w:p w14:paraId="7D8D51BB" w14:textId="6CBB5A41" w:rsidR="00800B24" w:rsidRPr="001910BE" w:rsidRDefault="00800B24" w:rsidP="0020726B">
            <w:pPr>
              <w:contextualSpacing/>
              <w:jc w:val="both"/>
              <w:rPr>
                <w:sz w:val="22"/>
                <w:szCs w:val="22"/>
              </w:rPr>
            </w:pPr>
            <w:r w:rsidRPr="001910BE">
              <w:rPr>
                <w:sz w:val="22"/>
                <w:szCs w:val="22"/>
              </w:rPr>
              <w:t>-0.01</w:t>
            </w:r>
          </w:p>
          <w:p w14:paraId="31855D42" w14:textId="274AEAA5" w:rsidR="00800B24" w:rsidRPr="001910BE" w:rsidRDefault="00800B24" w:rsidP="0020726B">
            <w:pPr>
              <w:contextualSpacing/>
              <w:jc w:val="both"/>
              <w:rPr>
                <w:sz w:val="22"/>
                <w:szCs w:val="22"/>
              </w:rPr>
            </w:pPr>
            <w:r w:rsidRPr="001910BE">
              <w:rPr>
                <w:sz w:val="22"/>
                <w:szCs w:val="22"/>
              </w:rPr>
              <w:t>(0.0</w:t>
            </w:r>
            <w:r>
              <w:rPr>
                <w:sz w:val="22"/>
                <w:szCs w:val="22"/>
              </w:rPr>
              <w:t>1</w:t>
            </w:r>
            <w:r w:rsidRPr="001910BE">
              <w:rPr>
                <w:sz w:val="22"/>
                <w:szCs w:val="22"/>
              </w:rPr>
              <w:t>)</w:t>
            </w:r>
          </w:p>
        </w:tc>
      </w:tr>
      <w:tr w:rsidR="00800B24" w:rsidRPr="001910BE" w14:paraId="71510BBA" w14:textId="77777777" w:rsidTr="0020726B">
        <w:tc>
          <w:tcPr>
            <w:tcW w:w="1528" w:type="dxa"/>
            <w:tcBorders>
              <w:top w:val="single" w:sz="4" w:space="0" w:color="auto"/>
              <w:right w:val="single" w:sz="4" w:space="0" w:color="auto"/>
            </w:tcBorders>
          </w:tcPr>
          <w:p w14:paraId="0B6BE228" w14:textId="77777777" w:rsidR="00800B24" w:rsidRPr="0002498D" w:rsidRDefault="00800B24" w:rsidP="0020726B">
            <w:pPr>
              <w:rPr>
                <w:b/>
                <w:bCs/>
                <w:sz w:val="22"/>
                <w:szCs w:val="22"/>
              </w:rPr>
            </w:pPr>
            <w:r w:rsidRPr="0002498D">
              <w:rPr>
                <w:b/>
                <w:bCs/>
                <w:sz w:val="22"/>
                <w:szCs w:val="22"/>
              </w:rPr>
              <w:t>Gender</w:t>
            </w:r>
          </w:p>
        </w:tc>
        <w:tc>
          <w:tcPr>
            <w:tcW w:w="7822" w:type="dxa"/>
            <w:gridSpan w:val="5"/>
            <w:tcBorders>
              <w:top w:val="single" w:sz="4" w:space="0" w:color="auto"/>
              <w:left w:val="single" w:sz="4" w:space="0" w:color="auto"/>
            </w:tcBorders>
          </w:tcPr>
          <w:p w14:paraId="44CFC1F7" w14:textId="77777777" w:rsidR="00800B24" w:rsidRPr="001910BE" w:rsidRDefault="00800B24" w:rsidP="0020726B">
            <w:pPr>
              <w:ind w:right="42"/>
              <w:jc w:val="both"/>
              <w:rPr>
                <w:sz w:val="22"/>
                <w:szCs w:val="22"/>
              </w:rPr>
            </w:pPr>
          </w:p>
        </w:tc>
      </w:tr>
      <w:tr w:rsidR="00800B24" w:rsidRPr="001910BE" w14:paraId="02AE2AED" w14:textId="77777777" w:rsidTr="0020726B">
        <w:tc>
          <w:tcPr>
            <w:tcW w:w="1528" w:type="dxa"/>
            <w:tcBorders>
              <w:right w:val="single" w:sz="4" w:space="0" w:color="auto"/>
            </w:tcBorders>
          </w:tcPr>
          <w:p w14:paraId="4D3BC718" w14:textId="77777777" w:rsidR="00800B24" w:rsidRPr="001910BE" w:rsidRDefault="00800B24" w:rsidP="0020726B">
            <w:pPr>
              <w:rPr>
                <w:sz w:val="22"/>
                <w:szCs w:val="22"/>
              </w:rPr>
            </w:pPr>
            <w:r>
              <w:rPr>
                <w:sz w:val="22"/>
                <w:szCs w:val="22"/>
              </w:rPr>
              <w:t xml:space="preserve">  </w:t>
            </w:r>
            <w:r w:rsidRPr="001910BE">
              <w:rPr>
                <w:sz w:val="22"/>
                <w:szCs w:val="22"/>
              </w:rPr>
              <w:t xml:space="preserve">Patient is a </w:t>
            </w:r>
            <w:r>
              <w:rPr>
                <w:sz w:val="22"/>
                <w:szCs w:val="22"/>
              </w:rPr>
              <w:t xml:space="preserve">  </w:t>
            </w:r>
            <w:r w:rsidRPr="001910BE">
              <w:rPr>
                <w:sz w:val="22"/>
                <w:szCs w:val="22"/>
              </w:rPr>
              <w:t>Man; Doctor is a Woman</w:t>
            </w:r>
          </w:p>
        </w:tc>
        <w:tc>
          <w:tcPr>
            <w:tcW w:w="1547" w:type="dxa"/>
            <w:tcBorders>
              <w:left w:val="single" w:sz="4" w:space="0" w:color="auto"/>
            </w:tcBorders>
          </w:tcPr>
          <w:p w14:paraId="0951CC8C" w14:textId="77777777" w:rsidR="00800B24" w:rsidRPr="001910BE" w:rsidRDefault="00800B24" w:rsidP="0020726B">
            <w:pPr>
              <w:ind w:right="42"/>
              <w:rPr>
                <w:sz w:val="22"/>
                <w:szCs w:val="22"/>
              </w:rPr>
            </w:pPr>
          </w:p>
        </w:tc>
        <w:tc>
          <w:tcPr>
            <w:tcW w:w="1529" w:type="dxa"/>
            <w:tcBorders>
              <w:left w:val="nil"/>
            </w:tcBorders>
          </w:tcPr>
          <w:p w14:paraId="2220CEC2" w14:textId="17CDA448" w:rsidR="00800B24" w:rsidRPr="001910BE" w:rsidRDefault="00800B24" w:rsidP="0020726B">
            <w:pPr>
              <w:rPr>
                <w:sz w:val="22"/>
                <w:szCs w:val="22"/>
              </w:rPr>
            </w:pPr>
            <w:r w:rsidRPr="001910BE">
              <w:rPr>
                <w:sz w:val="22"/>
                <w:szCs w:val="22"/>
              </w:rPr>
              <w:t>-0.01</w:t>
            </w:r>
          </w:p>
          <w:p w14:paraId="5FA8AF48" w14:textId="4F7751FF" w:rsidR="00800B24" w:rsidRPr="001910BE" w:rsidRDefault="00800B24" w:rsidP="0020726B">
            <w:pPr>
              <w:rPr>
                <w:sz w:val="22"/>
                <w:szCs w:val="22"/>
              </w:rPr>
            </w:pPr>
            <w:r w:rsidRPr="001910BE">
              <w:rPr>
                <w:sz w:val="22"/>
                <w:szCs w:val="22"/>
              </w:rPr>
              <w:t>(0.0</w:t>
            </w:r>
            <w:r>
              <w:rPr>
                <w:sz w:val="22"/>
                <w:szCs w:val="22"/>
              </w:rPr>
              <w:t>1</w:t>
            </w:r>
            <w:r w:rsidRPr="001910BE">
              <w:rPr>
                <w:sz w:val="22"/>
                <w:szCs w:val="22"/>
              </w:rPr>
              <w:t>)</w:t>
            </w:r>
          </w:p>
        </w:tc>
        <w:tc>
          <w:tcPr>
            <w:tcW w:w="1529" w:type="dxa"/>
          </w:tcPr>
          <w:p w14:paraId="65594FF2" w14:textId="77777777" w:rsidR="00800B24" w:rsidRPr="001910BE" w:rsidRDefault="00800B24" w:rsidP="0020726B">
            <w:pPr>
              <w:rPr>
                <w:sz w:val="22"/>
                <w:szCs w:val="22"/>
              </w:rPr>
            </w:pPr>
          </w:p>
        </w:tc>
        <w:tc>
          <w:tcPr>
            <w:tcW w:w="1529" w:type="dxa"/>
          </w:tcPr>
          <w:p w14:paraId="2E5CDB3F" w14:textId="77777777" w:rsidR="00800B24" w:rsidRPr="001910BE" w:rsidRDefault="00800B24" w:rsidP="0020726B">
            <w:pPr>
              <w:rPr>
                <w:sz w:val="22"/>
                <w:szCs w:val="22"/>
              </w:rPr>
            </w:pPr>
            <w:r w:rsidRPr="001910BE">
              <w:rPr>
                <w:sz w:val="22"/>
                <w:szCs w:val="22"/>
              </w:rPr>
              <w:t>-0.0</w:t>
            </w:r>
            <w:r>
              <w:rPr>
                <w:sz w:val="22"/>
                <w:szCs w:val="22"/>
              </w:rPr>
              <w:t>1</w:t>
            </w:r>
          </w:p>
          <w:p w14:paraId="3B53BBAE" w14:textId="5F38526A" w:rsidR="00800B24" w:rsidRPr="001910BE" w:rsidRDefault="00800B24" w:rsidP="0020726B">
            <w:pPr>
              <w:rPr>
                <w:sz w:val="22"/>
                <w:szCs w:val="22"/>
              </w:rPr>
            </w:pPr>
            <w:r w:rsidRPr="001910BE">
              <w:rPr>
                <w:sz w:val="22"/>
                <w:szCs w:val="22"/>
              </w:rPr>
              <w:t>(0.0</w:t>
            </w:r>
            <w:r>
              <w:rPr>
                <w:sz w:val="22"/>
                <w:szCs w:val="22"/>
              </w:rPr>
              <w:t>1</w:t>
            </w:r>
            <w:r w:rsidRPr="001910BE">
              <w:rPr>
                <w:sz w:val="22"/>
                <w:szCs w:val="22"/>
              </w:rPr>
              <w:t>)</w:t>
            </w:r>
          </w:p>
        </w:tc>
        <w:tc>
          <w:tcPr>
            <w:tcW w:w="1688" w:type="dxa"/>
          </w:tcPr>
          <w:p w14:paraId="1653DA1B" w14:textId="77777777" w:rsidR="00800B24" w:rsidRPr="001910BE" w:rsidRDefault="00800B24" w:rsidP="0020726B">
            <w:pPr>
              <w:jc w:val="both"/>
              <w:rPr>
                <w:sz w:val="22"/>
                <w:szCs w:val="22"/>
              </w:rPr>
            </w:pPr>
            <w:r>
              <w:rPr>
                <w:sz w:val="22"/>
                <w:szCs w:val="22"/>
              </w:rPr>
              <w:t>-</w:t>
            </w:r>
            <w:r w:rsidRPr="001910BE">
              <w:rPr>
                <w:sz w:val="22"/>
                <w:szCs w:val="22"/>
              </w:rPr>
              <w:t>0.0</w:t>
            </w:r>
            <w:r>
              <w:rPr>
                <w:sz w:val="22"/>
                <w:szCs w:val="22"/>
              </w:rPr>
              <w:t>1</w:t>
            </w:r>
          </w:p>
          <w:p w14:paraId="29E2F3C2" w14:textId="48232341" w:rsidR="00800B24" w:rsidRPr="001910BE" w:rsidRDefault="00800B24" w:rsidP="0020726B">
            <w:pPr>
              <w:jc w:val="both"/>
              <w:rPr>
                <w:sz w:val="22"/>
                <w:szCs w:val="22"/>
              </w:rPr>
            </w:pPr>
            <w:r w:rsidRPr="001910BE">
              <w:rPr>
                <w:sz w:val="22"/>
                <w:szCs w:val="22"/>
              </w:rPr>
              <w:t>(0.0</w:t>
            </w:r>
            <w:r>
              <w:rPr>
                <w:sz w:val="22"/>
                <w:szCs w:val="22"/>
              </w:rPr>
              <w:t>1</w:t>
            </w:r>
            <w:r w:rsidRPr="001910BE">
              <w:rPr>
                <w:sz w:val="22"/>
                <w:szCs w:val="22"/>
              </w:rPr>
              <w:t>)</w:t>
            </w:r>
          </w:p>
        </w:tc>
      </w:tr>
      <w:tr w:rsidR="00800B24" w:rsidRPr="001910BE" w14:paraId="0D39A8C4" w14:textId="77777777" w:rsidTr="0020726B">
        <w:tc>
          <w:tcPr>
            <w:tcW w:w="1528" w:type="dxa"/>
            <w:tcBorders>
              <w:bottom w:val="single" w:sz="4" w:space="0" w:color="auto"/>
              <w:right w:val="single" w:sz="4" w:space="0" w:color="auto"/>
            </w:tcBorders>
          </w:tcPr>
          <w:p w14:paraId="6EB18A94" w14:textId="77777777" w:rsidR="00800B24" w:rsidRPr="001910BE" w:rsidRDefault="00800B24" w:rsidP="0020726B">
            <w:pPr>
              <w:rPr>
                <w:sz w:val="22"/>
                <w:szCs w:val="22"/>
              </w:rPr>
            </w:pPr>
            <w:r w:rsidRPr="001910BE">
              <w:rPr>
                <w:sz w:val="22"/>
                <w:szCs w:val="22"/>
              </w:rPr>
              <w:t>Doctor is a Man; Patient is a Woman</w:t>
            </w:r>
          </w:p>
        </w:tc>
        <w:tc>
          <w:tcPr>
            <w:tcW w:w="1547" w:type="dxa"/>
            <w:tcBorders>
              <w:left w:val="single" w:sz="4" w:space="0" w:color="auto"/>
              <w:bottom w:val="single" w:sz="4" w:space="0" w:color="auto"/>
            </w:tcBorders>
          </w:tcPr>
          <w:p w14:paraId="2C1E50B9" w14:textId="77777777" w:rsidR="00800B24" w:rsidRPr="001910BE" w:rsidRDefault="00800B24" w:rsidP="0020726B">
            <w:pPr>
              <w:ind w:right="42"/>
              <w:rPr>
                <w:sz w:val="22"/>
                <w:szCs w:val="22"/>
              </w:rPr>
            </w:pPr>
          </w:p>
        </w:tc>
        <w:tc>
          <w:tcPr>
            <w:tcW w:w="1529" w:type="dxa"/>
            <w:tcBorders>
              <w:left w:val="nil"/>
              <w:bottom w:val="single" w:sz="4" w:space="0" w:color="auto"/>
            </w:tcBorders>
          </w:tcPr>
          <w:p w14:paraId="220B847A" w14:textId="2F917490" w:rsidR="00800B24" w:rsidRPr="001910BE" w:rsidRDefault="00800B24" w:rsidP="0020726B">
            <w:pPr>
              <w:rPr>
                <w:sz w:val="22"/>
                <w:szCs w:val="22"/>
              </w:rPr>
            </w:pPr>
            <w:r>
              <w:rPr>
                <w:sz w:val="22"/>
                <w:szCs w:val="22"/>
              </w:rPr>
              <w:t xml:space="preserve"> -</w:t>
            </w:r>
            <w:r w:rsidRPr="001910BE">
              <w:rPr>
                <w:sz w:val="22"/>
                <w:szCs w:val="22"/>
              </w:rPr>
              <w:t>0.01</w:t>
            </w:r>
          </w:p>
          <w:p w14:paraId="2EE609CC" w14:textId="55FDEAAC" w:rsidR="00800B24" w:rsidRPr="001910BE" w:rsidRDefault="00800B24" w:rsidP="0020726B">
            <w:pPr>
              <w:rPr>
                <w:sz w:val="22"/>
                <w:szCs w:val="22"/>
              </w:rPr>
            </w:pPr>
            <w:r w:rsidRPr="001910BE">
              <w:rPr>
                <w:sz w:val="22"/>
                <w:szCs w:val="22"/>
              </w:rPr>
              <w:t>(0.0</w:t>
            </w:r>
            <w:r>
              <w:rPr>
                <w:sz w:val="22"/>
                <w:szCs w:val="22"/>
              </w:rPr>
              <w:t>1</w:t>
            </w:r>
            <w:r w:rsidRPr="001910BE">
              <w:rPr>
                <w:sz w:val="22"/>
                <w:szCs w:val="22"/>
              </w:rPr>
              <w:t>)</w:t>
            </w:r>
          </w:p>
        </w:tc>
        <w:tc>
          <w:tcPr>
            <w:tcW w:w="1529" w:type="dxa"/>
            <w:tcBorders>
              <w:bottom w:val="single" w:sz="4" w:space="0" w:color="auto"/>
            </w:tcBorders>
          </w:tcPr>
          <w:p w14:paraId="4A12A9E8" w14:textId="77777777" w:rsidR="00800B24" w:rsidRPr="001910BE" w:rsidRDefault="00800B24" w:rsidP="0020726B">
            <w:pPr>
              <w:rPr>
                <w:sz w:val="22"/>
                <w:szCs w:val="22"/>
              </w:rPr>
            </w:pPr>
          </w:p>
        </w:tc>
        <w:tc>
          <w:tcPr>
            <w:tcW w:w="1529" w:type="dxa"/>
            <w:tcBorders>
              <w:bottom w:val="single" w:sz="4" w:space="0" w:color="auto"/>
            </w:tcBorders>
          </w:tcPr>
          <w:p w14:paraId="490CF81B" w14:textId="65382299" w:rsidR="00800B24" w:rsidRPr="001910BE" w:rsidRDefault="00800B24" w:rsidP="0020726B">
            <w:pPr>
              <w:rPr>
                <w:sz w:val="22"/>
                <w:szCs w:val="22"/>
              </w:rPr>
            </w:pPr>
            <w:r>
              <w:rPr>
                <w:sz w:val="22"/>
                <w:szCs w:val="22"/>
              </w:rPr>
              <w:t>-</w:t>
            </w:r>
            <w:r w:rsidRPr="001910BE">
              <w:rPr>
                <w:sz w:val="22"/>
                <w:szCs w:val="22"/>
              </w:rPr>
              <w:t>0.01</w:t>
            </w:r>
          </w:p>
          <w:p w14:paraId="119700F3" w14:textId="77777777" w:rsidR="00800B24" w:rsidRPr="001910BE" w:rsidRDefault="00800B24" w:rsidP="0020726B">
            <w:pPr>
              <w:rPr>
                <w:sz w:val="22"/>
                <w:szCs w:val="22"/>
              </w:rPr>
            </w:pPr>
            <w:r w:rsidRPr="001910BE">
              <w:rPr>
                <w:sz w:val="22"/>
                <w:szCs w:val="22"/>
              </w:rPr>
              <w:t>(0.01)</w:t>
            </w:r>
          </w:p>
        </w:tc>
        <w:tc>
          <w:tcPr>
            <w:tcW w:w="1688" w:type="dxa"/>
            <w:tcBorders>
              <w:bottom w:val="single" w:sz="4" w:space="0" w:color="auto"/>
            </w:tcBorders>
          </w:tcPr>
          <w:p w14:paraId="690C1549" w14:textId="7D5E80A1" w:rsidR="00800B24" w:rsidRPr="001910BE" w:rsidRDefault="00800B24" w:rsidP="0020726B">
            <w:pPr>
              <w:jc w:val="both"/>
              <w:rPr>
                <w:sz w:val="22"/>
                <w:szCs w:val="22"/>
              </w:rPr>
            </w:pPr>
            <w:r>
              <w:rPr>
                <w:sz w:val="22"/>
                <w:szCs w:val="22"/>
              </w:rPr>
              <w:t xml:space="preserve"> -</w:t>
            </w:r>
            <w:r w:rsidRPr="001910BE">
              <w:rPr>
                <w:sz w:val="22"/>
                <w:szCs w:val="22"/>
              </w:rPr>
              <w:t>0.0</w:t>
            </w:r>
            <w:r>
              <w:rPr>
                <w:sz w:val="22"/>
                <w:szCs w:val="22"/>
              </w:rPr>
              <w:t>1</w:t>
            </w:r>
          </w:p>
          <w:p w14:paraId="0F997567" w14:textId="2C366D92" w:rsidR="00800B24" w:rsidRPr="001910BE" w:rsidRDefault="00800B24" w:rsidP="0020726B">
            <w:pPr>
              <w:jc w:val="both"/>
              <w:rPr>
                <w:sz w:val="22"/>
                <w:szCs w:val="22"/>
              </w:rPr>
            </w:pPr>
            <w:r w:rsidRPr="001910BE">
              <w:rPr>
                <w:sz w:val="22"/>
                <w:szCs w:val="22"/>
              </w:rPr>
              <w:t>(0.0</w:t>
            </w:r>
            <w:r>
              <w:rPr>
                <w:sz w:val="22"/>
                <w:szCs w:val="22"/>
              </w:rPr>
              <w:t>1</w:t>
            </w:r>
            <w:r w:rsidRPr="001910BE">
              <w:rPr>
                <w:sz w:val="22"/>
                <w:szCs w:val="22"/>
              </w:rPr>
              <w:t>)</w:t>
            </w:r>
          </w:p>
        </w:tc>
      </w:tr>
      <w:tr w:rsidR="00800B24" w:rsidRPr="001910BE" w14:paraId="4877B467" w14:textId="77777777" w:rsidTr="0020726B">
        <w:trPr>
          <w:trHeight w:val="359"/>
        </w:trPr>
        <w:tc>
          <w:tcPr>
            <w:tcW w:w="1528" w:type="dxa"/>
            <w:tcBorders>
              <w:top w:val="single" w:sz="4" w:space="0" w:color="auto"/>
              <w:right w:val="single" w:sz="4" w:space="0" w:color="auto"/>
            </w:tcBorders>
          </w:tcPr>
          <w:p w14:paraId="780C3174" w14:textId="77777777" w:rsidR="00800B24" w:rsidRPr="0002498D" w:rsidRDefault="00800B24" w:rsidP="0020726B">
            <w:pPr>
              <w:rPr>
                <w:b/>
                <w:bCs/>
                <w:sz w:val="22"/>
                <w:szCs w:val="22"/>
              </w:rPr>
            </w:pPr>
            <w:r w:rsidRPr="0002498D">
              <w:rPr>
                <w:b/>
                <w:bCs/>
                <w:sz w:val="22"/>
                <w:szCs w:val="22"/>
              </w:rPr>
              <w:t>Education</w:t>
            </w:r>
          </w:p>
        </w:tc>
        <w:tc>
          <w:tcPr>
            <w:tcW w:w="7822" w:type="dxa"/>
            <w:gridSpan w:val="5"/>
            <w:tcBorders>
              <w:top w:val="single" w:sz="4" w:space="0" w:color="auto"/>
              <w:left w:val="single" w:sz="4" w:space="0" w:color="auto"/>
            </w:tcBorders>
          </w:tcPr>
          <w:p w14:paraId="06D22F92" w14:textId="77777777" w:rsidR="00800B24" w:rsidRPr="001910BE" w:rsidRDefault="00800B24" w:rsidP="0020726B">
            <w:pPr>
              <w:ind w:right="42"/>
              <w:jc w:val="both"/>
              <w:rPr>
                <w:sz w:val="22"/>
                <w:szCs w:val="22"/>
              </w:rPr>
            </w:pPr>
          </w:p>
        </w:tc>
      </w:tr>
      <w:tr w:rsidR="00800B24" w:rsidRPr="001910BE" w14:paraId="5FDAC7C5" w14:textId="77777777" w:rsidTr="0020726B">
        <w:tc>
          <w:tcPr>
            <w:tcW w:w="1528" w:type="dxa"/>
            <w:tcBorders>
              <w:bottom w:val="single" w:sz="4" w:space="0" w:color="auto"/>
              <w:right w:val="single" w:sz="4" w:space="0" w:color="auto"/>
            </w:tcBorders>
          </w:tcPr>
          <w:p w14:paraId="3350AE62" w14:textId="77777777" w:rsidR="00800B24" w:rsidRPr="001910BE" w:rsidRDefault="00800B24" w:rsidP="0020726B">
            <w:pPr>
              <w:rPr>
                <w:sz w:val="22"/>
                <w:szCs w:val="22"/>
              </w:rPr>
            </w:pPr>
            <w:r w:rsidRPr="001910BE">
              <w:rPr>
                <w:sz w:val="22"/>
                <w:szCs w:val="22"/>
              </w:rPr>
              <w:t>Doctor Higher Status</w:t>
            </w:r>
          </w:p>
        </w:tc>
        <w:tc>
          <w:tcPr>
            <w:tcW w:w="1547" w:type="dxa"/>
            <w:tcBorders>
              <w:left w:val="single" w:sz="4" w:space="0" w:color="auto"/>
              <w:bottom w:val="single" w:sz="4" w:space="0" w:color="auto"/>
            </w:tcBorders>
          </w:tcPr>
          <w:p w14:paraId="393EACB6" w14:textId="77777777" w:rsidR="00800B24" w:rsidRPr="001910BE" w:rsidRDefault="00800B24" w:rsidP="0020726B">
            <w:pPr>
              <w:ind w:right="42"/>
              <w:rPr>
                <w:sz w:val="22"/>
                <w:szCs w:val="22"/>
              </w:rPr>
            </w:pPr>
          </w:p>
        </w:tc>
        <w:tc>
          <w:tcPr>
            <w:tcW w:w="1529" w:type="dxa"/>
            <w:tcBorders>
              <w:bottom w:val="single" w:sz="4" w:space="0" w:color="auto"/>
            </w:tcBorders>
          </w:tcPr>
          <w:p w14:paraId="3474840E" w14:textId="77777777" w:rsidR="00800B24" w:rsidRPr="001910BE" w:rsidRDefault="00800B24" w:rsidP="0020726B">
            <w:pPr>
              <w:rPr>
                <w:sz w:val="22"/>
                <w:szCs w:val="22"/>
              </w:rPr>
            </w:pPr>
          </w:p>
        </w:tc>
        <w:tc>
          <w:tcPr>
            <w:tcW w:w="1529" w:type="dxa"/>
            <w:tcBorders>
              <w:bottom w:val="single" w:sz="4" w:space="0" w:color="auto"/>
            </w:tcBorders>
          </w:tcPr>
          <w:p w14:paraId="74FAE0EE" w14:textId="77777777" w:rsidR="00800B24" w:rsidRPr="001910BE" w:rsidRDefault="00800B24" w:rsidP="0020726B">
            <w:pPr>
              <w:rPr>
                <w:sz w:val="22"/>
                <w:szCs w:val="22"/>
              </w:rPr>
            </w:pPr>
            <w:r>
              <w:rPr>
                <w:sz w:val="22"/>
                <w:szCs w:val="22"/>
              </w:rPr>
              <w:t xml:space="preserve"> </w:t>
            </w:r>
            <w:r w:rsidRPr="001910BE">
              <w:rPr>
                <w:sz w:val="22"/>
                <w:szCs w:val="22"/>
              </w:rPr>
              <w:t>0.00</w:t>
            </w:r>
          </w:p>
          <w:p w14:paraId="5793EE1D" w14:textId="77777777" w:rsidR="00800B24" w:rsidRPr="001910BE" w:rsidRDefault="00800B24" w:rsidP="0020726B">
            <w:pPr>
              <w:rPr>
                <w:sz w:val="22"/>
                <w:szCs w:val="22"/>
              </w:rPr>
            </w:pPr>
            <w:r w:rsidRPr="001910BE">
              <w:rPr>
                <w:sz w:val="22"/>
                <w:szCs w:val="22"/>
              </w:rPr>
              <w:t>(0.01)</w:t>
            </w:r>
          </w:p>
        </w:tc>
        <w:tc>
          <w:tcPr>
            <w:tcW w:w="1529" w:type="dxa"/>
            <w:tcBorders>
              <w:bottom w:val="single" w:sz="4" w:space="0" w:color="auto"/>
            </w:tcBorders>
          </w:tcPr>
          <w:p w14:paraId="6122BEDA" w14:textId="77777777" w:rsidR="00800B24" w:rsidRPr="001910BE" w:rsidRDefault="00800B24" w:rsidP="0020726B">
            <w:pPr>
              <w:rPr>
                <w:sz w:val="22"/>
                <w:szCs w:val="22"/>
              </w:rPr>
            </w:pPr>
            <w:r>
              <w:rPr>
                <w:sz w:val="22"/>
                <w:szCs w:val="22"/>
              </w:rPr>
              <w:t xml:space="preserve"> </w:t>
            </w:r>
            <w:r w:rsidRPr="001910BE">
              <w:rPr>
                <w:sz w:val="22"/>
                <w:szCs w:val="22"/>
              </w:rPr>
              <w:t>0.00</w:t>
            </w:r>
          </w:p>
          <w:p w14:paraId="0D0095C1" w14:textId="14873C36" w:rsidR="00800B24" w:rsidRPr="001910BE" w:rsidRDefault="00800B24" w:rsidP="0020726B">
            <w:pPr>
              <w:rPr>
                <w:sz w:val="22"/>
                <w:szCs w:val="22"/>
              </w:rPr>
            </w:pPr>
            <w:r w:rsidRPr="001910BE">
              <w:rPr>
                <w:sz w:val="22"/>
                <w:szCs w:val="22"/>
              </w:rPr>
              <w:t>(0.0</w:t>
            </w:r>
            <w:r>
              <w:rPr>
                <w:sz w:val="22"/>
                <w:szCs w:val="22"/>
              </w:rPr>
              <w:t>1</w:t>
            </w:r>
            <w:r w:rsidRPr="001910BE">
              <w:rPr>
                <w:sz w:val="22"/>
                <w:szCs w:val="22"/>
              </w:rPr>
              <w:t>)</w:t>
            </w:r>
          </w:p>
        </w:tc>
        <w:tc>
          <w:tcPr>
            <w:tcW w:w="1688" w:type="dxa"/>
            <w:tcBorders>
              <w:bottom w:val="single" w:sz="4" w:space="0" w:color="auto"/>
            </w:tcBorders>
          </w:tcPr>
          <w:p w14:paraId="6A7DB772" w14:textId="77777777" w:rsidR="00800B24" w:rsidRPr="001910BE" w:rsidRDefault="00800B24" w:rsidP="0020726B">
            <w:pPr>
              <w:jc w:val="both"/>
              <w:rPr>
                <w:sz w:val="22"/>
                <w:szCs w:val="22"/>
              </w:rPr>
            </w:pPr>
            <w:r>
              <w:rPr>
                <w:sz w:val="22"/>
                <w:szCs w:val="22"/>
              </w:rPr>
              <w:t xml:space="preserve"> -</w:t>
            </w:r>
            <w:r w:rsidRPr="001910BE">
              <w:rPr>
                <w:sz w:val="22"/>
                <w:szCs w:val="22"/>
              </w:rPr>
              <w:t>0.00</w:t>
            </w:r>
          </w:p>
          <w:p w14:paraId="73F3824D" w14:textId="77777777" w:rsidR="00800B24" w:rsidRPr="001910BE" w:rsidRDefault="00800B24" w:rsidP="0020726B">
            <w:pPr>
              <w:jc w:val="both"/>
              <w:rPr>
                <w:sz w:val="22"/>
                <w:szCs w:val="22"/>
              </w:rPr>
            </w:pPr>
            <w:r w:rsidRPr="001910BE">
              <w:rPr>
                <w:sz w:val="22"/>
                <w:szCs w:val="22"/>
              </w:rPr>
              <w:t>(0.01)</w:t>
            </w:r>
          </w:p>
        </w:tc>
      </w:tr>
      <w:tr w:rsidR="00800B24" w:rsidRPr="001910BE" w14:paraId="7862AC19" w14:textId="77777777" w:rsidTr="0020726B">
        <w:tc>
          <w:tcPr>
            <w:tcW w:w="1528" w:type="dxa"/>
            <w:tcBorders>
              <w:top w:val="single" w:sz="4" w:space="0" w:color="auto"/>
              <w:right w:val="single" w:sz="4" w:space="0" w:color="auto"/>
            </w:tcBorders>
          </w:tcPr>
          <w:p w14:paraId="672EBDE2" w14:textId="77777777" w:rsidR="00800B24" w:rsidRPr="0002498D" w:rsidRDefault="00800B24" w:rsidP="0020726B">
            <w:pPr>
              <w:rPr>
                <w:b/>
                <w:bCs/>
                <w:sz w:val="22"/>
                <w:szCs w:val="22"/>
              </w:rPr>
            </w:pPr>
            <w:r w:rsidRPr="0002498D">
              <w:rPr>
                <w:b/>
                <w:bCs/>
                <w:sz w:val="22"/>
                <w:szCs w:val="22"/>
              </w:rPr>
              <w:t>Controls</w:t>
            </w:r>
          </w:p>
        </w:tc>
        <w:tc>
          <w:tcPr>
            <w:tcW w:w="7822" w:type="dxa"/>
            <w:gridSpan w:val="5"/>
            <w:tcBorders>
              <w:top w:val="single" w:sz="4" w:space="0" w:color="auto"/>
              <w:left w:val="single" w:sz="4" w:space="0" w:color="auto"/>
            </w:tcBorders>
          </w:tcPr>
          <w:p w14:paraId="073787D5" w14:textId="77777777" w:rsidR="00800B24" w:rsidRPr="001910BE" w:rsidRDefault="00800B24" w:rsidP="0020726B">
            <w:pPr>
              <w:ind w:right="42"/>
              <w:jc w:val="both"/>
              <w:rPr>
                <w:sz w:val="22"/>
                <w:szCs w:val="22"/>
              </w:rPr>
            </w:pPr>
          </w:p>
        </w:tc>
      </w:tr>
      <w:tr w:rsidR="00800B24" w:rsidRPr="001910BE" w14:paraId="1F6D3067" w14:textId="77777777" w:rsidTr="0020726B">
        <w:tc>
          <w:tcPr>
            <w:tcW w:w="1528" w:type="dxa"/>
            <w:tcBorders>
              <w:right w:val="single" w:sz="4" w:space="0" w:color="auto"/>
            </w:tcBorders>
          </w:tcPr>
          <w:p w14:paraId="7C714459" w14:textId="77777777" w:rsidR="00800B24" w:rsidRPr="001910BE" w:rsidRDefault="00800B24" w:rsidP="0020726B">
            <w:pPr>
              <w:rPr>
                <w:sz w:val="22"/>
                <w:szCs w:val="22"/>
              </w:rPr>
            </w:pPr>
            <w:r>
              <w:rPr>
                <w:sz w:val="22"/>
                <w:szCs w:val="22"/>
              </w:rPr>
              <w:t>Married</w:t>
            </w:r>
          </w:p>
        </w:tc>
        <w:tc>
          <w:tcPr>
            <w:tcW w:w="1547" w:type="dxa"/>
            <w:tcBorders>
              <w:left w:val="single" w:sz="4" w:space="0" w:color="auto"/>
            </w:tcBorders>
          </w:tcPr>
          <w:p w14:paraId="2058018C" w14:textId="77777777" w:rsidR="00800B24" w:rsidRPr="001910BE" w:rsidRDefault="00800B24" w:rsidP="0020726B">
            <w:pPr>
              <w:ind w:right="42"/>
              <w:rPr>
                <w:sz w:val="22"/>
                <w:szCs w:val="22"/>
              </w:rPr>
            </w:pPr>
          </w:p>
        </w:tc>
        <w:tc>
          <w:tcPr>
            <w:tcW w:w="1529" w:type="dxa"/>
          </w:tcPr>
          <w:p w14:paraId="6B400B08" w14:textId="77777777" w:rsidR="00800B24" w:rsidRPr="001910BE" w:rsidRDefault="00800B24" w:rsidP="0020726B">
            <w:pPr>
              <w:rPr>
                <w:sz w:val="22"/>
                <w:szCs w:val="22"/>
              </w:rPr>
            </w:pPr>
          </w:p>
        </w:tc>
        <w:tc>
          <w:tcPr>
            <w:tcW w:w="1529" w:type="dxa"/>
          </w:tcPr>
          <w:p w14:paraId="12F4346F" w14:textId="77777777" w:rsidR="00800B24" w:rsidRPr="001910BE" w:rsidRDefault="00800B24" w:rsidP="0020726B">
            <w:pPr>
              <w:rPr>
                <w:sz w:val="22"/>
                <w:szCs w:val="22"/>
              </w:rPr>
            </w:pPr>
          </w:p>
        </w:tc>
        <w:tc>
          <w:tcPr>
            <w:tcW w:w="1529" w:type="dxa"/>
          </w:tcPr>
          <w:p w14:paraId="3D8C49FC" w14:textId="77777777" w:rsidR="00800B24" w:rsidRPr="001910BE" w:rsidRDefault="00800B24" w:rsidP="0020726B">
            <w:pPr>
              <w:rPr>
                <w:sz w:val="22"/>
                <w:szCs w:val="22"/>
              </w:rPr>
            </w:pPr>
          </w:p>
        </w:tc>
        <w:tc>
          <w:tcPr>
            <w:tcW w:w="1688" w:type="dxa"/>
          </w:tcPr>
          <w:p w14:paraId="49FF2336" w14:textId="56325532" w:rsidR="00800B24" w:rsidRDefault="00800B24" w:rsidP="0020726B">
            <w:pPr>
              <w:rPr>
                <w:sz w:val="22"/>
                <w:szCs w:val="22"/>
              </w:rPr>
            </w:pPr>
            <w:r>
              <w:rPr>
                <w:sz w:val="22"/>
                <w:szCs w:val="22"/>
              </w:rPr>
              <w:t>-</w:t>
            </w:r>
            <w:r w:rsidRPr="001910BE">
              <w:rPr>
                <w:sz w:val="22"/>
                <w:szCs w:val="22"/>
              </w:rPr>
              <w:t>0.0</w:t>
            </w:r>
            <w:r>
              <w:rPr>
                <w:sz w:val="22"/>
                <w:szCs w:val="22"/>
              </w:rPr>
              <w:t>1</w:t>
            </w:r>
          </w:p>
          <w:p w14:paraId="5BF6A036" w14:textId="77777777" w:rsidR="00800B24" w:rsidRPr="001910BE" w:rsidRDefault="00800B24" w:rsidP="0020726B">
            <w:pPr>
              <w:rPr>
                <w:sz w:val="22"/>
                <w:szCs w:val="22"/>
              </w:rPr>
            </w:pPr>
            <w:r w:rsidRPr="001910BE">
              <w:rPr>
                <w:sz w:val="22"/>
                <w:szCs w:val="22"/>
              </w:rPr>
              <w:t>(0.0</w:t>
            </w:r>
            <w:r>
              <w:rPr>
                <w:sz w:val="22"/>
                <w:szCs w:val="22"/>
              </w:rPr>
              <w:t>1</w:t>
            </w:r>
            <w:r w:rsidRPr="001910BE">
              <w:rPr>
                <w:sz w:val="22"/>
                <w:szCs w:val="22"/>
              </w:rPr>
              <w:t>)</w:t>
            </w:r>
          </w:p>
        </w:tc>
      </w:tr>
      <w:tr w:rsidR="00800B24" w:rsidRPr="001910BE" w14:paraId="42EEF140" w14:textId="77777777" w:rsidTr="0020726B">
        <w:tc>
          <w:tcPr>
            <w:tcW w:w="1528" w:type="dxa"/>
            <w:tcBorders>
              <w:right w:val="single" w:sz="4" w:space="0" w:color="auto"/>
            </w:tcBorders>
          </w:tcPr>
          <w:p w14:paraId="3AE6B1C4" w14:textId="77777777" w:rsidR="00800B24" w:rsidRPr="001910BE" w:rsidRDefault="00800B24" w:rsidP="0020726B">
            <w:pPr>
              <w:rPr>
                <w:sz w:val="22"/>
                <w:szCs w:val="22"/>
              </w:rPr>
            </w:pPr>
            <w:r>
              <w:rPr>
                <w:sz w:val="22"/>
                <w:szCs w:val="22"/>
              </w:rPr>
              <w:t>Patient Income &lt;40K</w:t>
            </w:r>
          </w:p>
        </w:tc>
        <w:tc>
          <w:tcPr>
            <w:tcW w:w="1547" w:type="dxa"/>
            <w:tcBorders>
              <w:left w:val="single" w:sz="4" w:space="0" w:color="auto"/>
            </w:tcBorders>
          </w:tcPr>
          <w:p w14:paraId="3F3E7795" w14:textId="77777777" w:rsidR="00800B24" w:rsidRPr="001910BE" w:rsidRDefault="00800B24" w:rsidP="0020726B">
            <w:pPr>
              <w:ind w:right="42"/>
              <w:rPr>
                <w:sz w:val="22"/>
                <w:szCs w:val="22"/>
              </w:rPr>
            </w:pPr>
          </w:p>
        </w:tc>
        <w:tc>
          <w:tcPr>
            <w:tcW w:w="1529" w:type="dxa"/>
          </w:tcPr>
          <w:p w14:paraId="5A7E5EA0" w14:textId="77777777" w:rsidR="00800B24" w:rsidRPr="001910BE" w:rsidRDefault="00800B24" w:rsidP="0020726B">
            <w:pPr>
              <w:rPr>
                <w:sz w:val="22"/>
                <w:szCs w:val="22"/>
              </w:rPr>
            </w:pPr>
          </w:p>
        </w:tc>
        <w:tc>
          <w:tcPr>
            <w:tcW w:w="1529" w:type="dxa"/>
          </w:tcPr>
          <w:p w14:paraId="3D01159D" w14:textId="77777777" w:rsidR="00800B24" w:rsidRPr="001910BE" w:rsidRDefault="00800B24" w:rsidP="0020726B">
            <w:pPr>
              <w:rPr>
                <w:sz w:val="22"/>
                <w:szCs w:val="22"/>
              </w:rPr>
            </w:pPr>
          </w:p>
        </w:tc>
        <w:tc>
          <w:tcPr>
            <w:tcW w:w="1529" w:type="dxa"/>
          </w:tcPr>
          <w:p w14:paraId="6DA6FAAE" w14:textId="77777777" w:rsidR="00800B24" w:rsidRPr="001910BE" w:rsidRDefault="00800B24" w:rsidP="0020726B">
            <w:pPr>
              <w:rPr>
                <w:sz w:val="22"/>
                <w:szCs w:val="22"/>
              </w:rPr>
            </w:pPr>
          </w:p>
        </w:tc>
        <w:tc>
          <w:tcPr>
            <w:tcW w:w="1688" w:type="dxa"/>
          </w:tcPr>
          <w:p w14:paraId="39EBCC76" w14:textId="0F0D4382" w:rsidR="00800B24" w:rsidRPr="001910BE" w:rsidRDefault="00800B24" w:rsidP="0020726B">
            <w:pPr>
              <w:rPr>
                <w:sz w:val="22"/>
                <w:szCs w:val="22"/>
              </w:rPr>
            </w:pPr>
            <w:r>
              <w:rPr>
                <w:sz w:val="22"/>
                <w:szCs w:val="22"/>
              </w:rPr>
              <w:t xml:space="preserve"> -</w:t>
            </w:r>
            <w:r w:rsidRPr="001910BE">
              <w:rPr>
                <w:sz w:val="22"/>
                <w:szCs w:val="22"/>
              </w:rPr>
              <w:t>0.0</w:t>
            </w:r>
            <w:r>
              <w:rPr>
                <w:sz w:val="22"/>
                <w:szCs w:val="22"/>
              </w:rPr>
              <w:t>1</w:t>
            </w:r>
          </w:p>
          <w:p w14:paraId="260FB066" w14:textId="54A72668" w:rsidR="00800B24" w:rsidRPr="001910BE" w:rsidRDefault="00800B24" w:rsidP="0020726B">
            <w:pPr>
              <w:rPr>
                <w:sz w:val="22"/>
                <w:szCs w:val="22"/>
              </w:rPr>
            </w:pPr>
            <w:r w:rsidRPr="001910BE">
              <w:rPr>
                <w:sz w:val="22"/>
                <w:szCs w:val="22"/>
              </w:rPr>
              <w:t>(0.0</w:t>
            </w:r>
            <w:r>
              <w:rPr>
                <w:sz w:val="22"/>
                <w:szCs w:val="22"/>
              </w:rPr>
              <w:t>1</w:t>
            </w:r>
            <w:r w:rsidRPr="001910BE">
              <w:rPr>
                <w:sz w:val="22"/>
                <w:szCs w:val="22"/>
              </w:rPr>
              <w:t>)</w:t>
            </w:r>
          </w:p>
        </w:tc>
      </w:tr>
      <w:tr w:rsidR="00800B24" w:rsidRPr="001910BE" w14:paraId="716993C5" w14:textId="77777777" w:rsidTr="0020726B">
        <w:tc>
          <w:tcPr>
            <w:tcW w:w="1528" w:type="dxa"/>
            <w:tcBorders>
              <w:right w:val="single" w:sz="4" w:space="0" w:color="auto"/>
            </w:tcBorders>
          </w:tcPr>
          <w:p w14:paraId="63AA06EE" w14:textId="77777777" w:rsidR="00800B24" w:rsidRDefault="00800B24" w:rsidP="0020726B">
            <w:pPr>
              <w:rPr>
                <w:sz w:val="22"/>
                <w:szCs w:val="22"/>
              </w:rPr>
            </w:pPr>
            <w:r w:rsidRPr="001910BE">
              <w:rPr>
                <w:sz w:val="22"/>
                <w:szCs w:val="22"/>
              </w:rPr>
              <w:t xml:space="preserve">Number of </w:t>
            </w:r>
          </w:p>
          <w:p w14:paraId="0CD8BAC5" w14:textId="58515615" w:rsidR="00800B24" w:rsidRPr="001910BE" w:rsidRDefault="00800B24" w:rsidP="0020726B">
            <w:pPr>
              <w:rPr>
                <w:sz w:val="22"/>
                <w:szCs w:val="22"/>
              </w:rPr>
            </w:pPr>
            <w:r w:rsidRPr="001910BE">
              <w:rPr>
                <w:sz w:val="22"/>
                <w:szCs w:val="22"/>
              </w:rPr>
              <w:t>Visits</w:t>
            </w:r>
            <w:r>
              <w:rPr>
                <w:sz w:val="22"/>
                <w:szCs w:val="22"/>
              </w:rPr>
              <w:t xml:space="preserve"> last 6 mo.</w:t>
            </w:r>
          </w:p>
        </w:tc>
        <w:tc>
          <w:tcPr>
            <w:tcW w:w="1547" w:type="dxa"/>
            <w:tcBorders>
              <w:left w:val="single" w:sz="4" w:space="0" w:color="auto"/>
            </w:tcBorders>
          </w:tcPr>
          <w:p w14:paraId="7181D707" w14:textId="77777777" w:rsidR="00800B24" w:rsidRPr="001910BE" w:rsidRDefault="00800B24" w:rsidP="0020726B">
            <w:pPr>
              <w:ind w:right="42"/>
              <w:rPr>
                <w:sz w:val="22"/>
                <w:szCs w:val="22"/>
              </w:rPr>
            </w:pPr>
          </w:p>
        </w:tc>
        <w:tc>
          <w:tcPr>
            <w:tcW w:w="1529" w:type="dxa"/>
          </w:tcPr>
          <w:p w14:paraId="1D2321FA" w14:textId="77777777" w:rsidR="00800B24" w:rsidRPr="001910BE" w:rsidRDefault="00800B24" w:rsidP="0020726B">
            <w:pPr>
              <w:rPr>
                <w:sz w:val="22"/>
                <w:szCs w:val="22"/>
              </w:rPr>
            </w:pPr>
          </w:p>
        </w:tc>
        <w:tc>
          <w:tcPr>
            <w:tcW w:w="1529" w:type="dxa"/>
          </w:tcPr>
          <w:p w14:paraId="67DB462A" w14:textId="77777777" w:rsidR="00800B24" w:rsidRPr="001910BE" w:rsidRDefault="00800B24" w:rsidP="0020726B">
            <w:pPr>
              <w:rPr>
                <w:sz w:val="22"/>
                <w:szCs w:val="22"/>
              </w:rPr>
            </w:pPr>
          </w:p>
        </w:tc>
        <w:tc>
          <w:tcPr>
            <w:tcW w:w="1529" w:type="dxa"/>
          </w:tcPr>
          <w:p w14:paraId="621FAAFF" w14:textId="77777777" w:rsidR="00800B24" w:rsidRPr="001910BE" w:rsidRDefault="00800B24" w:rsidP="0020726B">
            <w:pPr>
              <w:rPr>
                <w:sz w:val="22"/>
                <w:szCs w:val="22"/>
              </w:rPr>
            </w:pPr>
          </w:p>
        </w:tc>
        <w:tc>
          <w:tcPr>
            <w:tcW w:w="1688" w:type="dxa"/>
          </w:tcPr>
          <w:p w14:paraId="73EFEE7F" w14:textId="77777777" w:rsidR="00800B24" w:rsidRPr="001910BE" w:rsidRDefault="00800B24" w:rsidP="0020726B">
            <w:pPr>
              <w:rPr>
                <w:sz w:val="22"/>
                <w:szCs w:val="22"/>
              </w:rPr>
            </w:pPr>
            <w:r w:rsidRPr="001910BE">
              <w:rPr>
                <w:sz w:val="22"/>
                <w:szCs w:val="22"/>
              </w:rPr>
              <w:t>0.00</w:t>
            </w:r>
          </w:p>
          <w:p w14:paraId="569D73A0" w14:textId="77777777" w:rsidR="00800B24" w:rsidRPr="001910BE" w:rsidRDefault="00800B24" w:rsidP="0020726B">
            <w:pPr>
              <w:rPr>
                <w:sz w:val="22"/>
                <w:szCs w:val="22"/>
              </w:rPr>
            </w:pPr>
            <w:r w:rsidRPr="001910BE">
              <w:rPr>
                <w:sz w:val="22"/>
                <w:szCs w:val="22"/>
              </w:rPr>
              <w:t>(0.00)</w:t>
            </w:r>
          </w:p>
        </w:tc>
      </w:tr>
      <w:tr w:rsidR="00800B24" w:rsidRPr="001910BE" w14:paraId="3023F60C" w14:textId="77777777" w:rsidTr="0020726B">
        <w:tc>
          <w:tcPr>
            <w:tcW w:w="1528" w:type="dxa"/>
            <w:tcBorders>
              <w:right w:val="single" w:sz="4" w:space="0" w:color="auto"/>
            </w:tcBorders>
          </w:tcPr>
          <w:p w14:paraId="0ABC568D" w14:textId="77777777" w:rsidR="00800B24" w:rsidRPr="001910BE" w:rsidRDefault="00800B24" w:rsidP="0020726B">
            <w:pPr>
              <w:rPr>
                <w:sz w:val="22"/>
                <w:szCs w:val="22"/>
              </w:rPr>
            </w:pPr>
            <w:r>
              <w:rPr>
                <w:sz w:val="22"/>
                <w:szCs w:val="22"/>
              </w:rPr>
              <w:t>Doctor’s Years of Practice</w:t>
            </w:r>
          </w:p>
        </w:tc>
        <w:tc>
          <w:tcPr>
            <w:tcW w:w="1547" w:type="dxa"/>
            <w:tcBorders>
              <w:left w:val="single" w:sz="4" w:space="0" w:color="auto"/>
            </w:tcBorders>
          </w:tcPr>
          <w:p w14:paraId="7651273A" w14:textId="77777777" w:rsidR="00800B24" w:rsidRPr="001910BE" w:rsidRDefault="00800B24" w:rsidP="0020726B">
            <w:pPr>
              <w:ind w:right="42"/>
              <w:rPr>
                <w:sz w:val="22"/>
                <w:szCs w:val="22"/>
              </w:rPr>
            </w:pPr>
          </w:p>
        </w:tc>
        <w:tc>
          <w:tcPr>
            <w:tcW w:w="1529" w:type="dxa"/>
          </w:tcPr>
          <w:p w14:paraId="225ACB44" w14:textId="77777777" w:rsidR="00800B24" w:rsidRPr="001910BE" w:rsidRDefault="00800B24" w:rsidP="0020726B">
            <w:pPr>
              <w:rPr>
                <w:sz w:val="22"/>
                <w:szCs w:val="22"/>
              </w:rPr>
            </w:pPr>
          </w:p>
        </w:tc>
        <w:tc>
          <w:tcPr>
            <w:tcW w:w="1529" w:type="dxa"/>
          </w:tcPr>
          <w:p w14:paraId="1034B876" w14:textId="77777777" w:rsidR="00800B24" w:rsidRPr="001910BE" w:rsidRDefault="00800B24" w:rsidP="0020726B">
            <w:pPr>
              <w:rPr>
                <w:sz w:val="22"/>
                <w:szCs w:val="22"/>
              </w:rPr>
            </w:pPr>
          </w:p>
        </w:tc>
        <w:tc>
          <w:tcPr>
            <w:tcW w:w="1529" w:type="dxa"/>
          </w:tcPr>
          <w:p w14:paraId="519548A7" w14:textId="77777777" w:rsidR="00800B24" w:rsidRPr="001910BE" w:rsidRDefault="00800B24" w:rsidP="0020726B">
            <w:pPr>
              <w:rPr>
                <w:sz w:val="22"/>
                <w:szCs w:val="22"/>
              </w:rPr>
            </w:pPr>
          </w:p>
        </w:tc>
        <w:tc>
          <w:tcPr>
            <w:tcW w:w="1688" w:type="dxa"/>
          </w:tcPr>
          <w:p w14:paraId="67111AF0" w14:textId="470D9E74" w:rsidR="00800B24" w:rsidRPr="001910BE" w:rsidRDefault="00800B24" w:rsidP="0020726B">
            <w:pPr>
              <w:rPr>
                <w:sz w:val="22"/>
                <w:szCs w:val="22"/>
              </w:rPr>
            </w:pPr>
            <w:r>
              <w:rPr>
                <w:sz w:val="22"/>
                <w:szCs w:val="22"/>
              </w:rPr>
              <w:t xml:space="preserve"> -</w:t>
            </w:r>
            <w:r w:rsidRPr="001910BE">
              <w:rPr>
                <w:sz w:val="22"/>
                <w:szCs w:val="22"/>
              </w:rPr>
              <w:t>0.0</w:t>
            </w:r>
            <w:r>
              <w:rPr>
                <w:sz w:val="22"/>
                <w:szCs w:val="22"/>
              </w:rPr>
              <w:t>0</w:t>
            </w:r>
          </w:p>
          <w:p w14:paraId="16435516" w14:textId="77777777" w:rsidR="00800B24" w:rsidRPr="001910BE" w:rsidRDefault="00800B24" w:rsidP="0020726B">
            <w:pPr>
              <w:rPr>
                <w:sz w:val="22"/>
                <w:szCs w:val="22"/>
              </w:rPr>
            </w:pPr>
            <w:r w:rsidRPr="001910BE">
              <w:rPr>
                <w:sz w:val="22"/>
                <w:szCs w:val="22"/>
              </w:rPr>
              <w:t>(0.00)</w:t>
            </w:r>
          </w:p>
        </w:tc>
      </w:tr>
      <w:tr w:rsidR="00800B24" w:rsidRPr="001910BE" w14:paraId="4341CFF1" w14:textId="77777777" w:rsidTr="0020726B">
        <w:tc>
          <w:tcPr>
            <w:tcW w:w="1528" w:type="dxa"/>
            <w:tcBorders>
              <w:bottom w:val="single" w:sz="4" w:space="0" w:color="auto"/>
              <w:right w:val="single" w:sz="4" w:space="0" w:color="auto"/>
            </w:tcBorders>
          </w:tcPr>
          <w:p w14:paraId="6EA30804" w14:textId="77777777" w:rsidR="00800B24" w:rsidRDefault="00800B24" w:rsidP="0020726B">
            <w:pPr>
              <w:rPr>
                <w:sz w:val="22"/>
                <w:szCs w:val="22"/>
              </w:rPr>
            </w:pPr>
            <w:r>
              <w:rPr>
                <w:sz w:val="22"/>
                <w:szCs w:val="22"/>
              </w:rPr>
              <w:t>Length of Visit in Seconds</w:t>
            </w:r>
          </w:p>
        </w:tc>
        <w:tc>
          <w:tcPr>
            <w:tcW w:w="1547" w:type="dxa"/>
            <w:tcBorders>
              <w:left w:val="single" w:sz="4" w:space="0" w:color="auto"/>
              <w:bottom w:val="single" w:sz="4" w:space="0" w:color="auto"/>
            </w:tcBorders>
          </w:tcPr>
          <w:p w14:paraId="7F77839A" w14:textId="77777777" w:rsidR="00800B24" w:rsidRPr="001910BE" w:rsidRDefault="00800B24" w:rsidP="0020726B">
            <w:pPr>
              <w:ind w:right="42"/>
              <w:rPr>
                <w:sz w:val="22"/>
                <w:szCs w:val="22"/>
              </w:rPr>
            </w:pPr>
          </w:p>
        </w:tc>
        <w:tc>
          <w:tcPr>
            <w:tcW w:w="1529" w:type="dxa"/>
            <w:tcBorders>
              <w:bottom w:val="single" w:sz="4" w:space="0" w:color="auto"/>
            </w:tcBorders>
          </w:tcPr>
          <w:p w14:paraId="2700986B" w14:textId="77777777" w:rsidR="00800B24" w:rsidRPr="001910BE" w:rsidRDefault="00800B24" w:rsidP="0020726B">
            <w:pPr>
              <w:rPr>
                <w:sz w:val="22"/>
                <w:szCs w:val="22"/>
              </w:rPr>
            </w:pPr>
          </w:p>
        </w:tc>
        <w:tc>
          <w:tcPr>
            <w:tcW w:w="1529" w:type="dxa"/>
            <w:tcBorders>
              <w:bottom w:val="single" w:sz="4" w:space="0" w:color="auto"/>
            </w:tcBorders>
          </w:tcPr>
          <w:p w14:paraId="5CE402E2" w14:textId="77777777" w:rsidR="00800B24" w:rsidRPr="001910BE" w:rsidRDefault="00800B24" w:rsidP="0020726B">
            <w:pPr>
              <w:rPr>
                <w:sz w:val="22"/>
                <w:szCs w:val="22"/>
              </w:rPr>
            </w:pPr>
          </w:p>
        </w:tc>
        <w:tc>
          <w:tcPr>
            <w:tcW w:w="1529" w:type="dxa"/>
            <w:tcBorders>
              <w:bottom w:val="single" w:sz="4" w:space="0" w:color="auto"/>
            </w:tcBorders>
          </w:tcPr>
          <w:p w14:paraId="324F72EA" w14:textId="77777777" w:rsidR="00800B24" w:rsidRPr="001910BE" w:rsidRDefault="00800B24" w:rsidP="0020726B">
            <w:pPr>
              <w:rPr>
                <w:sz w:val="22"/>
                <w:szCs w:val="22"/>
              </w:rPr>
            </w:pPr>
          </w:p>
        </w:tc>
        <w:tc>
          <w:tcPr>
            <w:tcW w:w="1688" w:type="dxa"/>
            <w:tcBorders>
              <w:bottom w:val="single" w:sz="4" w:space="0" w:color="auto"/>
            </w:tcBorders>
          </w:tcPr>
          <w:p w14:paraId="2CF85A8B" w14:textId="7084A1D4" w:rsidR="00800B24" w:rsidRDefault="00800B24" w:rsidP="0020726B">
            <w:pPr>
              <w:rPr>
                <w:sz w:val="22"/>
                <w:szCs w:val="22"/>
              </w:rPr>
            </w:pPr>
            <w:r>
              <w:rPr>
                <w:sz w:val="22"/>
                <w:szCs w:val="22"/>
              </w:rPr>
              <w:t>0.00+</w:t>
            </w:r>
          </w:p>
          <w:p w14:paraId="4EB650AD" w14:textId="77777777" w:rsidR="00800B24" w:rsidRDefault="00800B24" w:rsidP="0020726B">
            <w:pPr>
              <w:rPr>
                <w:sz w:val="22"/>
                <w:szCs w:val="22"/>
              </w:rPr>
            </w:pPr>
            <w:r>
              <w:rPr>
                <w:sz w:val="22"/>
                <w:szCs w:val="22"/>
              </w:rPr>
              <w:t>(0.00)</w:t>
            </w:r>
          </w:p>
        </w:tc>
      </w:tr>
      <w:tr w:rsidR="00800B24" w:rsidRPr="001910BE" w14:paraId="4DC6B822" w14:textId="77777777" w:rsidTr="0020726B">
        <w:tc>
          <w:tcPr>
            <w:tcW w:w="1528" w:type="dxa"/>
            <w:tcBorders>
              <w:top w:val="single" w:sz="4" w:space="0" w:color="auto"/>
              <w:bottom w:val="single" w:sz="4" w:space="0" w:color="auto"/>
              <w:right w:val="single" w:sz="4" w:space="0" w:color="auto"/>
            </w:tcBorders>
          </w:tcPr>
          <w:p w14:paraId="4ED33B40" w14:textId="77777777" w:rsidR="00800B24" w:rsidRPr="0002498D" w:rsidRDefault="00800B24" w:rsidP="0020726B">
            <w:pPr>
              <w:rPr>
                <w:b/>
                <w:bCs/>
                <w:sz w:val="22"/>
                <w:szCs w:val="22"/>
              </w:rPr>
            </w:pPr>
            <w:r w:rsidRPr="0002498D">
              <w:rPr>
                <w:b/>
                <w:bCs/>
                <w:sz w:val="22"/>
                <w:szCs w:val="22"/>
              </w:rPr>
              <w:t>Intercept</w:t>
            </w:r>
          </w:p>
        </w:tc>
        <w:tc>
          <w:tcPr>
            <w:tcW w:w="1547" w:type="dxa"/>
            <w:tcBorders>
              <w:top w:val="single" w:sz="4" w:space="0" w:color="auto"/>
              <w:left w:val="single" w:sz="4" w:space="0" w:color="auto"/>
              <w:bottom w:val="single" w:sz="4" w:space="0" w:color="auto"/>
            </w:tcBorders>
            <w:shd w:val="clear" w:color="auto" w:fill="auto"/>
          </w:tcPr>
          <w:p w14:paraId="1894D2E8" w14:textId="77777777" w:rsidR="00800B24" w:rsidRDefault="00800B24" w:rsidP="0020726B">
            <w:pPr>
              <w:ind w:right="490"/>
              <w:jc w:val="both"/>
              <w:rPr>
                <w:sz w:val="22"/>
                <w:szCs w:val="22"/>
              </w:rPr>
            </w:pPr>
            <w:r>
              <w:rPr>
                <w:sz w:val="22"/>
                <w:szCs w:val="22"/>
              </w:rPr>
              <w:t xml:space="preserve"> </w:t>
            </w:r>
            <w:r w:rsidRPr="001910BE">
              <w:rPr>
                <w:sz w:val="22"/>
                <w:szCs w:val="22"/>
              </w:rPr>
              <w:t>0.02***</w:t>
            </w:r>
          </w:p>
          <w:p w14:paraId="206BBACA" w14:textId="77777777" w:rsidR="00800B24" w:rsidRPr="001910BE" w:rsidRDefault="00800B24" w:rsidP="0020726B">
            <w:pPr>
              <w:ind w:right="490"/>
              <w:jc w:val="both"/>
              <w:rPr>
                <w:sz w:val="22"/>
                <w:szCs w:val="22"/>
              </w:rPr>
            </w:pPr>
            <w:r w:rsidRPr="001910BE">
              <w:rPr>
                <w:sz w:val="22"/>
                <w:szCs w:val="22"/>
              </w:rPr>
              <w:t>(0.00)</w:t>
            </w:r>
          </w:p>
        </w:tc>
        <w:tc>
          <w:tcPr>
            <w:tcW w:w="1529" w:type="dxa"/>
            <w:tcBorders>
              <w:top w:val="single" w:sz="4" w:space="0" w:color="auto"/>
              <w:bottom w:val="single" w:sz="4" w:space="0" w:color="auto"/>
            </w:tcBorders>
          </w:tcPr>
          <w:p w14:paraId="5FE9AD2D" w14:textId="7E46362A" w:rsidR="00800B24" w:rsidRDefault="00800B24" w:rsidP="0020726B">
            <w:pPr>
              <w:rPr>
                <w:sz w:val="22"/>
                <w:szCs w:val="22"/>
              </w:rPr>
            </w:pPr>
            <w:r>
              <w:rPr>
                <w:sz w:val="22"/>
                <w:szCs w:val="22"/>
              </w:rPr>
              <w:t xml:space="preserve"> </w:t>
            </w:r>
            <w:r w:rsidRPr="001910BE">
              <w:rPr>
                <w:sz w:val="22"/>
                <w:szCs w:val="22"/>
              </w:rPr>
              <w:t>0.0</w:t>
            </w:r>
            <w:r>
              <w:rPr>
                <w:sz w:val="22"/>
                <w:szCs w:val="22"/>
              </w:rPr>
              <w:t>2</w:t>
            </w:r>
            <w:r w:rsidRPr="001910BE">
              <w:rPr>
                <w:sz w:val="22"/>
                <w:szCs w:val="22"/>
              </w:rPr>
              <w:t>***</w:t>
            </w:r>
          </w:p>
          <w:p w14:paraId="22A5705D" w14:textId="77777777" w:rsidR="00800B24" w:rsidRPr="001910BE" w:rsidRDefault="00800B24" w:rsidP="0020726B">
            <w:pPr>
              <w:rPr>
                <w:sz w:val="22"/>
                <w:szCs w:val="22"/>
              </w:rPr>
            </w:pPr>
            <w:r w:rsidRPr="001910BE">
              <w:rPr>
                <w:sz w:val="22"/>
                <w:szCs w:val="22"/>
              </w:rPr>
              <w:t>(0.00)</w:t>
            </w:r>
          </w:p>
        </w:tc>
        <w:tc>
          <w:tcPr>
            <w:tcW w:w="1529" w:type="dxa"/>
            <w:tcBorders>
              <w:top w:val="single" w:sz="4" w:space="0" w:color="auto"/>
              <w:bottom w:val="single" w:sz="4" w:space="0" w:color="auto"/>
            </w:tcBorders>
          </w:tcPr>
          <w:p w14:paraId="3FD47188" w14:textId="77777777" w:rsidR="00800B24" w:rsidRPr="001910BE" w:rsidRDefault="00800B24" w:rsidP="0020726B">
            <w:pPr>
              <w:rPr>
                <w:sz w:val="22"/>
                <w:szCs w:val="22"/>
              </w:rPr>
            </w:pPr>
            <w:r>
              <w:rPr>
                <w:sz w:val="22"/>
                <w:szCs w:val="22"/>
              </w:rPr>
              <w:t xml:space="preserve"> </w:t>
            </w:r>
            <w:r w:rsidRPr="001910BE">
              <w:rPr>
                <w:sz w:val="22"/>
                <w:szCs w:val="22"/>
              </w:rPr>
              <w:t>0.01+</w:t>
            </w:r>
          </w:p>
          <w:p w14:paraId="54144EC3" w14:textId="77777777" w:rsidR="00800B24" w:rsidRPr="001910BE" w:rsidRDefault="00800B24" w:rsidP="0020726B">
            <w:pPr>
              <w:rPr>
                <w:sz w:val="22"/>
                <w:szCs w:val="22"/>
              </w:rPr>
            </w:pPr>
            <w:r w:rsidRPr="001910BE">
              <w:rPr>
                <w:sz w:val="22"/>
                <w:szCs w:val="22"/>
              </w:rPr>
              <w:t>(0.01)</w:t>
            </w:r>
          </w:p>
        </w:tc>
        <w:tc>
          <w:tcPr>
            <w:tcW w:w="1529" w:type="dxa"/>
            <w:tcBorders>
              <w:top w:val="single" w:sz="4" w:space="0" w:color="auto"/>
              <w:bottom w:val="single" w:sz="4" w:space="0" w:color="auto"/>
            </w:tcBorders>
          </w:tcPr>
          <w:p w14:paraId="2A1E7F4F" w14:textId="7E2D1D3A" w:rsidR="00800B24" w:rsidRPr="001910BE" w:rsidRDefault="00800B24" w:rsidP="0020726B">
            <w:pPr>
              <w:rPr>
                <w:sz w:val="22"/>
                <w:szCs w:val="22"/>
              </w:rPr>
            </w:pPr>
            <w:r>
              <w:rPr>
                <w:sz w:val="22"/>
                <w:szCs w:val="22"/>
              </w:rPr>
              <w:t xml:space="preserve"> </w:t>
            </w:r>
            <w:r w:rsidRPr="001910BE">
              <w:rPr>
                <w:sz w:val="22"/>
                <w:szCs w:val="22"/>
              </w:rPr>
              <w:t>0.</w:t>
            </w:r>
            <w:r>
              <w:rPr>
                <w:sz w:val="22"/>
                <w:szCs w:val="22"/>
              </w:rPr>
              <w:t>02</w:t>
            </w:r>
            <w:r w:rsidRPr="001910BE">
              <w:rPr>
                <w:sz w:val="22"/>
                <w:szCs w:val="22"/>
              </w:rPr>
              <w:t>*</w:t>
            </w:r>
          </w:p>
          <w:p w14:paraId="6F06C5D3" w14:textId="2BEB4E6C" w:rsidR="00800B24" w:rsidRPr="001910BE" w:rsidRDefault="00800B24" w:rsidP="0020726B">
            <w:pPr>
              <w:rPr>
                <w:sz w:val="22"/>
                <w:szCs w:val="22"/>
              </w:rPr>
            </w:pPr>
            <w:r w:rsidRPr="001910BE">
              <w:rPr>
                <w:sz w:val="22"/>
                <w:szCs w:val="22"/>
              </w:rPr>
              <w:t>(0.0</w:t>
            </w:r>
            <w:r>
              <w:rPr>
                <w:sz w:val="22"/>
                <w:szCs w:val="22"/>
              </w:rPr>
              <w:t>1</w:t>
            </w:r>
            <w:r w:rsidRPr="001910BE">
              <w:rPr>
                <w:sz w:val="22"/>
                <w:szCs w:val="22"/>
              </w:rPr>
              <w:t>)</w:t>
            </w:r>
          </w:p>
        </w:tc>
        <w:tc>
          <w:tcPr>
            <w:tcW w:w="1688" w:type="dxa"/>
            <w:tcBorders>
              <w:top w:val="single" w:sz="4" w:space="0" w:color="auto"/>
              <w:bottom w:val="single" w:sz="4" w:space="0" w:color="auto"/>
            </w:tcBorders>
          </w:tcPr>
          <w:p w14:paraId="71E01E78" w14:textId="00EBB311" w:rsidR="00800B24" w:rsidRPr="001910BE" w:rsidRDefault="00800B24" w:rsidP="0020726B">
            <w:pPr>
              <w:jc w:val="both"/>
              <w:rPr>
                <w:sz w:val="22"/>
                <w:szCs w:val="22"/>
              </w:rPr>
            </w:pPr>
            <w:r>
              <w:rPr>
                <w:sz w:val="22"/>
                <w:szCs w:val="22"/>
              </w:rPr>
              <w:t xml:space="preserve"> </w:t>
            </w:r>
            <w:r w:rsidRPr="001910BE">
              <w:rPr>
                <w:sz w:val="22"/>
                <w:szCs w:val="22"/>
              </w:rPr>
              <w:t>0.0</w:t>
            </w:r>
            <w:r>
              <w:rPr>
                <w:sz w:val="22"/>
                <w:szCs w:val="22"/>
              </w:rPr>
              <w:t>3</w:t>
            </w:r>
          </w:p>
          <w:p w14:paraId="3DFDD44F" w14:textId="0C0A4452" w:rsidR="00800B24" w:rsidRPr="001910BE" w:rsidRDefault="00800B24" w:rsidP="0020726B">
            <w:pPr>
              <w:jc w:val="both"/>
              <w:rPr>
                <w:sz w:val="22"/>
                <w:szCs w:val="22"/>
              </w:rPr>
            </w:pPr>
            <w:r w:rsidRPr="001910BE">
              <w:rPr>
                <w:sz w:val="22"/>
                <w:szCs w:val="22"/>
              </w:rPr>
              <w:t>(0.0</w:t>
            </w:r>
            <w:r>
              <w:rPr>
                <w:sz w:val="22"/>
                <w:szCs w:val="22"/>
              </w:rPr>
              <w:t>3</w:t>
            </w:r>
            <w:r w:rsidRPr="001910BE">
              <w:rPr>
                <w:sz w:val="22"/>
                <w:szCs w:val="22"/>
              </w:rPr>
              <w:t>)</w:t>
            </w:r>
          </w:p>
        </w:tc>
      </w:tr>
      <w:tr w:rsidR="00800B24" w:rsidRPr="001910BE" w14:paraId="6D2A68EC" w14:textId="77777777" w:rsidTr="0020726B">
        <w:tc>
          <w:tcPr>
            <w:tcW w:w="1528" w:type="dxa"/>
            <w:tcBorders>
              <w:top w:val="single" w:sz="4" w:space="0" w:color="auto"/>
              <w:right w:val="single" w:sz="4" w:space="0" w:color="auto"/>
            </w:tcBorders>
          </w:tcPr>
          <w:p w14:paraId="5B92DD98" w14:textId="77777777" w:rsidR="00800B24" w:rsidRPr="001910BE" w:rsidRDefault="00800B24" w:rsidP="0020726B">
            <w:pPr>
              <w:rPr>
                <w:sz w:val="22"/>
                <w:szCs w:val="22"/>
              </w:rPr>
            </w:pPr>
            <w:r w:rsidRPr="001910BE">
              <w:rPr>
                <w:sz w:val="22"/>
                <w:szCs w:val="22"/>
              </w:rPr>
              <w:t>N</w:t>
            </w:r>
          </w:p>
        </w:tc>
        <w:tc>
          <w:tcPr>
            <w:tcW w:w="1547" w:type="dxa"/>
            <w:tcBorders>
              <w:top w:val="single" w:sz="4" w:space="0" w:color="auto"/>
              <w:left w:val="single" w:sz="4" w:space="0" w:color="auto"/>
            </w:tcBorders>
          </w:tcPr>
          <w:p w14:paraId="2C4C09FB" w14:textId="1C3043A3" w:rsidR="00800B24" w:rsidRPr="001910BE" w:rsidRDefault="00800B24" w:rsidP="0020726B">
            <w:pPr>
              <w:ind w:right="42"/>
              <w:rPr>
                <w:sz w:val="22"/>
                <w:szCs w:val="22"/>
              </w:rPr>
            </w:pPr>
            <w:r>
              <w:rPr>
                <w:sz w:val="22"/>
                <w:szCs w:val="22"/>
              </w:rPr>
              <w:t>2925</w:t>
            </w:r>
          </w:p>
        </w:tc>
        <w:tc>
          <w:tcPr>
            <w:tcW w:w="1529" w:type="dxa"/>
            <w:tcBorders>
              <w:top w:val="single" w:sz="4" w:space="0" w:color="auto"/>
            </w:tcBorders>
          </w:tcPr>
          <w:p w14:paraId="7C279C06" w14:textId="6A03F656" w:rsidR="00800B24" w:rsidRPr="001910BE" w:rsidRDefault="00800B24" w:rsidP="0020726B">
            <w:pPr>
              <w:rPr>
                <w:sz w:val="22"/>
                <w:szCs w:val="22"/>
              </w:rPr>
            </w:pPr>
            <w:r>
              <w:rPr>
                <w:sz w:val="22"/>
                <w:szCs w:val="22"/>
              </w:rPr>
              <w:t>2925</w:t>
            </w:r>
          </w:p>
        </w:tc>
        <w:tc>
          <w:tcPr>
            <w:tcW w:w="1529" w:type="dxa"/>
            <w:tcBorders>
              <w:top w:val="single" w:sz="4" w:space="0" w:color="auto"/>
            </w:tcBorders>
          </w:tcPr>
          <w:p w14:paraId="16999B14" w14:textId="77D307FB" w:rsidR="00800B24" w:rsidRPr="001910BE" w:rsidRDefault="00800B24" w:rsidP="0020726B">
            <w:pPr>
              <w:rPr>
                <w:sz w:val="22"/>
                <w:szCs w:val="22"/>
              </w:rPr>
            </w:pPr>
            <w:r>
              <w:rPr>
                <w:sz w:val="22"/>
                <w:szCs w:val="22"/>
              </w:rPr>
              <w:t>2496</w:t>
            </w:r>
          </w:p>
        </w:tc>
        <w:tc>
          <w:tcPr>
            <w:tcW w:w="1529" w:type="dxa"/>
            <w:tcBorders>
              <w:top w:val="single" w:sz="4" w:space="0" w:color="auto"/>
            </w:tcBorders>
          </w:tcPr>
          <w:p w14:paraId="1DDEFC59" w14:textId="60AA893E" w:rsidR="00800B24" w:rsidRPr="001910BE" w:rsidRDefault="00800B24" w:rsidP="0020726B">
            <w:pPr>
              <w:rPr>
                <w:sz w:val="22"/>
                <w:szCs w:val="22"/>
              </w:rPr>
            </w:pPr>
            <w:r>
              <w:rPr>
                <w:sz w:val="22"/>
                <w:szCs w:val="22"/>
              </w:rPr>
              <w:t>2496</w:t>
            </w:r>
          </w:p>
        </w:tc>
        <w:tc>
          <w:tcPr>
            <w:tcW w:w="1688" w:type="dxa"/>
            <w:tcBorders>
              <w:top w:val="single" w:sz="4" w:space="0" w:color="auto"/>
            </w:tcBorders>
          </w:tcPr>
          <w:p w14:paraId="0E83B103" w14:textId="38850798" w:rsidR="00800B24" w:rsidRPr="001910BE" w:rsidRDefault="00800B24" w:rsidP="0020726B">
            <w:pPr>
              <w:rPr>
                <w:sz w:val="22"/>
                <w:szCs w:val="22"/>
              </w:rPr>
            </w:pPr>
            <w:r>
              <w:rPr>
                <w:sz w:val="22"/>
                <w:szCs w:val="22"/>
              </w:rPr>
              <w:t>2457</w:t>
            </w:r>
          </w:p>
        </w:tc>
      </w:tr>
      <w:tr w:rsidR="00800B24" w:rsidRPr="001910BE" w14:paraId="46E37C38" w14:textId="77777777" w:rsidTr="0020726B">
        <w:tc>
          <w:tcPr>
            <w:tcW w:w="1528" w:type="dxa"/>
            <w:tcBorders>
              <w:right w:val="single" w:sz="4" w:space="0" w:color="auto"/>
            </w:tcBorders>
          </w:tcPr>
          <w:p w14:paraId="0F0825B7" w14:textId="77777777" w:rsidR="00800B24" w:rsidRPr="001910BE" w:rsidRDefault="00800B24" w:rsidP="0020726B">
            <w:pPr>
              <w:rPr>
                <w:sz w:val="22"/>
                <w:szCs w:val="22"/>
              </w:rPr>
            </w:pPr>
            <w:r w:rsidRPr="001910BE">
              <w:rPr>
                <w:sz w:val="22"/>
                <w:szCs w:val="22"/>
              </w:rPr>
              <w:t>AIC</w:t>
            </w:r>
          </w:p>
        </w:tc>
        <w:tc>
          <w:tcPr>
            <w:tcW w:w="1547" w:type="dxa"/>
            <w:tcBorders>
              <w:left w:val="single" w:sz="4" w:space="0" w:color="auto"/>
            </w:tcBorders>
          </w:tcPr>
          <w:p w14:paraId="469B9A3F" w14:textId="43F15370" w:rsidR="00800B24" w:rsidRPr="001910BE" w:rsidRDefault="00800B24" w:rsidP="0020726B">
            <w:pPr>
              <w:ind w:right="42"/>
              <w:rPr>
                <w:sz w:val="22"/>
                <w:szCs w:val="22"/>
              </w:rPr>
            </w:pPr>
            <w:r>
              <w:rPr>
                <w:sz w:val="22"/>
                <w:szCs w:val="22"/>
              </w:rPr>
              <w:t>-4,220.49</w:t>
            </w:r>
          </w:p>
        </w:tc>
        <w:tc>
          <w:tcPr>
            <w:tcW w:w="1529" w:type="dxa"/>
          </w:tcPr>
          <w:p w14:paraId="5A7948A3" w14:textId="0DF76F90" w:rsidR="00800B24" w:rsidRPr="001910BE" w:rsidRDefault="00800B24" w:rsidP="0020726B">
            <w:pPr>
              <w:rPr>
                <w:sz w:val="22"/>
                <w:szCs w:val="22"/>
              </w:rPr>
            </w:pPr>
            <w:r>
              <w:rPr>
                <w:sz w:val="22"/>
                <w:szCs w:val="22"/>
              </w:rPr>
              <w:t>-4,220.49</w:t>
            </w:r>
          </w:p>
        </w:tc>
        <w:tc>
          <w:tcPr>
            <w:tcW w:w="1529" w:type="dxa"/>
          </w:tcPr>
          <w:p w14:paraId="79E488AD" w14:textId="73D33F89" w:rsidR="00800B24" w:rsidRPr="001910BE" w:rsidRDefault="00800B24" w:rsidP="0020726B">
            <w:pPr>
              <w:rPr>
                <w:sz w:val="22"/>
                <w:szCs w:val="22"/>
              </w:rPr>
            </w:pPr>
            <w:r>
              <w:rPr>
                <w:sz w:val="22"/>
                <w:szCs w:val="22"/>
              </w:rPr>
              <w:t>-3,670.10</w:t>
            </w:r>
          </w:p>
        </w:tc>
        <w:tc>
          <w:tcPr>
            <w:tcW w:w="1529" w:type="dxa"/>
          </w:tcPr>
          <w:p w14:paraId="4F5C5187" w14:textId="5AD83C74" w:rsidR="00800B24" w:rsidRPr="001910BE" w:rsidRDefault="00800B24" w:rsidP="0020726B">
            <w:pPr>
              <w:rPr>
                <w:sz w:val="22"/>
                <w:szCs w:val="22"/>
              </w:rPr>
            </w:pPr>
            <w:r>
              <w:rPr>
                <w:sz w:val="22"/>
                <w:szCs w:val="22"/>
              </w:rPr>
              <w:t>-3,668.43</w:t>
            </w:r>
          </w:p>
        </w:tc>
        <w:tc>
          <w:tcPr>
            <w:tcW w:w="1688" w:type="dxa"/>
          </w:tcPr>
          <w:p w14:paraId="23B08B7A" w14:textId="4F8CB1BC" w:rsidR="00800B24" w:rsidRPr="001910BE" w:rsidRDefault="00800B24" w:rsidP="0020726B">
            <w:pPr>
              <w:rPr>
                <w:sz w:val="22"/>
                <w:szCs w:val="22"/>
              </w:rPr>
            </w:pPr>
            <w:r>
              <w:rPr>
                <w:sz w:val="22"/>
                <w:szCs w:val="22"/>
              </w:rPr>
              <w:t>-3,574.30</w:t>
            </w:r>
          </w:p>
        </w:tc>
      </w:tr>
      <w:tr w:rsidR="00800B24" w:rsidRPr="001910BE" w14:paraId="5E34DD75" w14:textId="77777777" w:rsidTr="0020726B">
        <w:tc>
          <w:tcPr>
            <w:tcW w:w="1528" w:type="dxa"/>
            <w:tcBorders>
              <w:bottom w:val="single" w:sz="4" w:space="0" w:color="auto"/>
              <w:right w:val="single" w:sz="4" w:space="0" w:color="auto"/>
            </w:tcBorders>
          </w:tcPr>
          <w:p w14:paraId="20215354" w14:textId="77777777" w:rsidR="00800B24" w:rsidRPr="001910BE" w:rsidRDefault="00800B24" w:rsidP="0020726B">
            <w:pPr>
              <w:rPr>
                <w:sz w:val="22"/>
                <w:szCs w:val="22"/>
              </w:rPr>
            </w:pPr>
            <w:r w:rsidRPr="001910BE">
              <w:rPr>
                <w:sz w:val="22"/>
                <w:szCs w:val="22"/>
              </w:rPr>
              <w:t>BIC</w:t>
            </w:r>
          </w:p>
        </w:tc>
        <w:tc>
          <w:tcPr>
            <w:tcW w:w="1547" w:type="dxa"/>
            <w:tcBorders>
              <w:left w:val="single" w:sz="4" w:space="0" w:color="auto"/>
              <w:bottom w:val="single" w:sz="4" w:space="0" w:color="auto"/>
            </w:tcBorders>
          </w:tcPr>
          <w:p w14:paraId="39866EF8" w14:textId="4F9E3F42" w:rsidR="00800B24" w:rsidRPr="001910BE" w:rsidRDefault="00800B24" w:rsidP="0020726B">
            <w:pPr>
              <w:ind w:right="42"/>
              <w:rPr>
                <w:sz w:val="22"/>
                <w:szCs w:val="22"/>
              </w:rPr>
            </w:pPr>
            <w:r>
              <w:rPr>
                <w:sz w:val="22"/>
                <w:szCs w:val="22"/>
              </w:rPr>
              <w:t>-4,202.55</w:t>
            </w:r>
          </w:p>
        </w:tc>
        <w:tc>
          <w:tcPr>
            <w:tcW w:w="1529" w:type="dxa"/>
            <w:tcBorders>
              <w:bottom w:val="single" w:sz="4" w:space="0" w:color="auto"/>
            </w:tcBorders>
          </w:tcPr>
          <w:p w14:paraId="755BF56F" w14:textId="03BCD1DD" w:rsidR="00800B24" w:rsidRPr="001910BE" w:rsidRDefault="00800B24" w:rsidP="0020726B">
            <w:pPr>
              <w:rPr>
                <w:sz w:val="22"/>
                <w:szCs w:val="22"/>
              </w:rPr>
            </w:pPr>
            <w:r>
              <w:rPr>
                <w:sz w:val="22"/>
                <w:szCs w:val="22"/>
              </w:rPr>
              <w:t>-4,202.55</w:t>
            </w:r>
          </w:p>
        </w:tc>
        <w:tc>
          <w:tcPr>
            <w:tcW w:w="1529" w:type="dxa"/>
            <w:tcBorders>
              <w:bottom w:val="single" w:sz="4" w:space="0" w:color="auto"/>
            </w:tcBorders>
          </w:tcPr>
          <w:p w14:paraId="63E39F41" w14:textId="2C689800" w:rsidR="00800B24" w:rsidRPr="001910BE" w:rsidRDefault="00800B24" w:rsidP="0020726B">
            <w:pPr>
              <w:rPr>
                <w:sz w:val="22"/>
                <w:szCs w:val="22"/>
              </w:rPr>
            </w:pPr>
            <w:r>
              <w:rPr>
                <w:sz w:val="22"/>
                <w:szCs w:val="22"/>
              </w:rPr>
              <w:t>-3,658.45</w:t>
            </w:r>
          </w:p>
        </w:tc>
        <w:tc>
          <w:tcPr>
            <w:tcW w:w="1529" w:type="dxa"/>
            <w:tcBorders>
              <w:bottom w:val="single" w:sz="4" w:space="0" w:color="auto"/>
            </w:tcBorders>
          </w:tcPr>
          <w:p w14:paraId="2E616B3D" w14:textId="40246733" w:rsidR="00800B24" w:rsidRPr="001910BE" w:rsidRDefault="00800B24" w:rsidP="0020726B">
            <w:pPr>
              <w:rPr>
                <w:sz w:val="22"/>
                <w:szCs w:val="22"/>
              </w:rPr>
            </w:pPr>
            <w:r>
              <w:rPr>
                <w:sz w:val="22"/>
                <w:szCs w:val="22"/>
              </w:rPr>
              <w:t>-3,633.50</w:t>
            </w:r>
          </w:p>
        </w:tc>
        <w:tc>
          <w:tcPr>
            <w:tcW w:w="1688" w:type="dxa"/>
            <w:tcBorders>
              <w:bottom w:val="single" w:sz="4" w:space="0" w:color="auto"/>
            </w:tcBorders>
          </w:tcPr>
          <w:p w14:paraId="6A5BC8D7" w14:textId="21E7E538" w:rsidR="00800B24" w:rsidRPr="001910BE" w:rsidRDefault="00800B24" w:rsidP="0020726B">
            <w:pPr>
              <w:rPr>
                <w:sz w:val="22"/>
                <w:szCs w:val="22"/>
              </w:rPr>
            </w:pPr>
            <w:r>
              <w:rPr>
                <w:sz w:val="22"/>
                <w:szCs w:val="22"/>
              </w:rPr>
              <w:t>-3,510.43</w:t>
            </w:r>
          </w:p>
        </w:tc>
      </w:tr>
      <w:tr w:rsidR="00800B24" w:rsidRPr="001910BE" w14:paraId="143C6D71" w14:textId="77777777" w:rsidTr="0020726B">
        <w:tc>
          <w:tcPr>
            <w:tcW w:w="9350" w:type="dxa"/>
            <w:gridSpan w:val="6"/>
            <w:tcBorders>
              <w:top w:val="single" w:sz="4" w:space="0" w:color="auto"/>
            </w:tcBorders>
          </w:tcPr>
          <w:p w14:paraId="2D20CD49" w14:textId="77777777" w:rsidR="00800B24" w:rsidRPr="001910BE" w:rsidRDefault="00800B24" w:rsidP="0020726B">
            <w:pPr>
              <w:rPr>
                <w:sz w:val="22"/>
                <w:szCs w:val="22"/>
              </w:rPr>
            </w:pPr>
            <w:r w:rsidRPr="001910BE">
              <w:rPr>
                <w:sz w:val="22"/>
                <w:szCs w:val="22"/>
              </w:rPr>
              <w:t xml:space="preserve">Source: </w:t>
            </w:r>
          </w:p>
          <w:p w14:paraId="5E70460E" w14:textId="77777777" w:rsidR="00800B24" w:rsidRPr="001910BE" w:rsidRDefault="00800B24" w:rsidP="0020726B">
            <w:pPr>
              <w:rPr>
                <w:sz w:val="22"/>
                <w:szCs w:val="22"/>
              </w:rPr>
            </w:pPr>
            <w:r w:rsidRPr="001910BE">
              <w:rPr>
                <w:sz w:val="22"/>
                <w:szCs w:val="22"/>
              </w:rPr>
              <w:t>PLEASS 2007</w:t>
            </w:r>
          </w:p>
        </w:tc>
      </w:tr>
      <w:tr w:rsidR="00800B24" w:rsidRPr="001910BE" w14:paraId="2E8DB3B3" w14:textId="77777777" w:rsidTr="0020726B">
        <w:tc>
          <w:tcPr>
            <w:tcW w:w="9350" w:type="dxa"/>
            <w:gridSpan w:val="6"/>
          </w:tcPr>
          <w:p w14:paraId="6D3F402B" w14:textId="77777777" w:rsidR="00800B24" w:rsidRPr="001910BE" w:rsidRDefault="00800B24" w:rsidP="0020726B">
            <w:pPr>
              <w:rPr>
                <w:sz w:val="22"/>
                <w:szCs w:val="22"/>
              </w:rPr>
            </w:pPr>
            <w:r w:rsidRPr="001910BE">
              <w:rPr>
                <w:sz w:val="22"/>
                <w:szCs w:val="22"/>
              </w:rPr>
              <w:t>Reference groups include holding the same status</w:t>
            </w:r>
          </w:p>
        </w:tc>
      </w:tr>
      <w:tr w:rsidR="00800B24" w:rsidRPr="001910BE" w14:paraId="0FAB49D0" w14:textId="77777777" w:rsidTr="0020726B">
        <w:tc>
          <w:tcPr>
            <w:tcW w:w="9350" w:type="dxa"/>
            <w:gridSpan w:val="6"/>
          </w:tcPr>
          <w:p w14:paraId="0D339A18" w14:textId="77777777" w:rsidR="00800B24" w:rsidRPr="001910BE" w:rsidRDefault="00800B24" w:rsidP="0020726B">
            <w:pPr>
              <w:rPr>
                <w:sz w:val="22"/>
                <w:szCs w:val="22"/>
              </w:rPr>
            </w:pPr>
            <w:r w:rsidRPr="001910BE">
              <w:rPr>
                <w:sz w:val="22"/>
                <w:szCs w:val="22"/>
              </w:rPr>
              <w:t>+ p&lt;.1, * p&lt;.05, **p&lt;.01, *** p&lt;.001</w:t>
            </w:r>
          </w:p>
        </w:tc>
      </w:tr>
    </w:tbl>
    <w:p w14:paraId="33940DF2" w14:textId="02F854ED" w:rsidR="00CC6D4A" w:rsidRDefault="00CC6D4A" w:rsidP="00701AA9">
      <w:pPr>
        <w:pStyle w:val="Heading1"/>
        <w:rPr>
          <w:rFonts w:ascii="Times New Roman" w:hAnsi="Times New Roman" w:cs="Times New Roman"/>
          <w:b/>
          <w:bCs/>
          <w:color w:val="000000" w:themeColor="text1"/>
          <w:sz w:val="28"/>
          <w:szCs w:val="28"/>
        </w:rPr>
      </w:pPr>
    </w:p>
    <w:p w14:paraId="0BDEB1B0" w14:textId="79535925" w:rsidR="00D412DA" w:rsidRDefault="00D412DA" w:rsidP="00D412DA"/>
    <w:p w14:paraId="0D8FD7B9" w14:textId="77777777" w:rsidR="00D412DA" w:rsidRPr="006A37B4" w:rsidRDefault="00D412DA" w:rsidP="00952098"/>
    <w:p w14:paraId="168F5C15" w14:textId="7F1EE0EB" w:rsidR="00014B85" w:rsidRDefault="007623EB" w:rsidP="00014B85">
      <w:pPr>
        <w:pStyle w:val="Heading1"/>
        <w:jc w:val="center"/>
        <w:rPr>
          <w:rFonts w:ascii="Times New Roman" w:hAnsi="Times New Roman" w:cs="Times New Roman"/>
          <w:b/>
          <w:bCs/>
          <w:color w:val="000000" w:themeColor="text1"/>
          <w:sz w:val="28"/>
          <w:szCs w:val="28"/>
        </w:rPr>
      </w:pPr>
      <w:bookmarkStart w:id="40" w:name="_Toc71842943"/>
      <w:r w:rsidRPr="00A870E8">
        <w:rPr>
          <w:rFonts w:ascii="Times New Roman" w:hAnsi="Times New Roman" w:cs="Times New Roman"/>
          <w:b/>
          <w:bCs/>
          <w:color w:val="000000" w:themeColor="text1"/>
          <w:sz w:val="28"/>
          <w:szCs w:val="28"/>
        </w:rPr>
        <w:lastRenderedPageBreak/>
        <w:t>Appendix B: Figures</w:t>
      </w:r>
      <w:bookmarkEnd w:id="40"/>
    </w:p>
    <w:p w14:paraId="1F346F46" w14:textId="6E2455B1" w:rsidR="00D412DA" w:rsidRPr="006A37B4" w:rsidRDefault="00014B85">
      <w:pPr>
        <w:rPr>
          <w:b/>
          <w:bCs/>
          <w:color w:val="000000" w:themeColor="text1"/>
          <w:sz w:val="28"/>
          <w:szCs w:val="28"/>
        </w:rPr>
      </w:pPr>
      <w:r>
        <w:rPr>
          <w:b/>
          <w:bCs/>
          <w:color w:val="000000" w:themeColor="text1"/>
          <w:sz w:val="28"/>
          <w:szCs w:val="28"/>
        </w:rPr>
        <w:br w:type="page"/>
      </w:r>
    </w:p>
    <w:p w14:paraId="68D99B12" w14:textId="77777777" w:rsidR="0038053D" w:rsidRPr="00A870E8" w:rsidRDefault="0038053D" w:rsidP="00014B85">
      <w:pPr>
        <w:pStyle w:val="Heading1"/>
        <w:jc w:val="center"/>
        <w:rPr>
          <w:rFonts w:ascii="Times New Roman" w:hAnsi="Times New Roman" w:cs="Times New Roman"/>
          <w:b/>
          <w:bCs/>
          <w:color w:val="000000" w:themeColor="text1"/>
          <w:sz w:val="28"/>
          <w:szCs w:val="28"/>
        </w:rPr>
      </w:pPr>
    </w:p>
    <w:p w14:paraId="10E48C3C" w14:textId="77777777" w:rsidR="00D412DA" w:rsidRDefault="00D412DA" w:rsidP="00A870E8">
      <w:pPr>
        <w:pStyle w:val="Heading2"/>
        <w:rPr>
          <w:rFonts w:ascii="Times New Roman" w:hAnsi="Times New Roman" w:cs="Times New Roman"/>
          <w:b/>
          <w:bCs/>
          <w:color w:val="000000" w:themeColor="text1"/>
          <w:sz w:val="24"/>
          <w:szCs w:val="24"/>
        </w:rPr>
      </w:pPr>
      <w:bookmarkStart w:id="41" w:name="_Toc67254832"/>
    </w:p>
    <w:p w14:paraId="3FB1E8E5" w14:textId="77806199" w:rsidR="00AD31F3" w:rsidRPr="00A870E8" w:rsidRDefault="0038053D" w:rsidP="00A870E8">
      <w:pPr>
        <w:pStyle w:val="Heading2"/>
        <w:rPr>
          <w:rFonts w:ascii="Times New Roman" w:hAnsi="Times New Roman" w:cs="Times New Roman"/>
          <w:b/>
          <w:bCs/>
          <w:color w:val="000000" w:themeColor="text1"/>
          <w:sz w:val="24"/>
          <w:szCs w:val="24"/>
        </w:rPr>
      </w:pPr>
      <w:bookmarkStart w:id="42" w:name="_Toc71842944"/>
      <w:r w:rsidRPr="00A870E8">
        <w:rPr>
          <w:rFonts w:ascii="Times New Roman" w:hAnsi="Times New Roman" w:cs="Times New Roman"/>
          <w:b/>
          <w:bCs/>
          <w:color w:val="000000" w:themeColor="text1"/>
          <w:sz w:val="24"/>
          <w:szCs w:val="24"/>
        </w:rPr>
        <w:t xml:space="preserve">Figure </w:t>
      </w:r>
      <w:r w:rsidRPr="00A870E8">
        <w:rPr>
          <w:rFonts w:ascii="Times New Roman" w:hAnsi="Times New Roman" w:cs="Times New Roman"/>
          <w:b/>
          <w:bCs/>
          <w:color w:val="000000" w:themeColor="text1"/>
          <w:sz w:val="24"/>
          <w:szCs w:val="24"/>
        </w:rPr>
        <w:fldChar w:fldCharType="begin"/>
      </w:r>
      <w:r w:rsidRPr="00A870E8">
        <w:rPr>
          <w:rFonts w:ascii="Times New Roman" w:hAnsi="Times New Roman" w:cs="Times New Roman"/>
          <w:b/>
          <w:bCs/>
          <w:color w:val="000000" w:themeColor="text1"/>
          <w:sz w:val="24"/>
          <w:szCs w:val="24"/>
        </w:rPr>
        <w:instrText xml:space="preserve"> SEQ Figure \* ARABIC </w:instrText>
      </w:r>
      <w:r w:rsidRPr="00A870E8">
        <w:rPr>
          <w:rFonts w:ascii="Times New Roman" w:hAnsi="Times New Roman" w:cs="Times New Roman"/>
          <w:b/>
          <w:bCs/>
          <w:color w:val="000000" w:themeColor="text1"/>
          <w:sz w:val="24"/>
          <w:szCs w:val="24"/>
        </w:rPr>
        <w:fldChar w:fldCharType="separate"/>
      </w:r>
      <w:r w:rsidR="001A58AA">
        <w:rPr>
          <w:rFonts w:ascii="Times New Roman" w:hAnsi="Times New Roman" w:cs="Times New Roman"/>
          <w:b/>
          <w:bCs/>
          <w:noProof/>
          <w:color w:val="000000" w:themeColor="text1"/>
          <w:sz w:val="24"/>
          <w:szCs w:val="24"/>
        </w:rPr>
        <w:t>1</w:t>
      </w:r>
      <w:r w:rsidRPr="00A870E8">
        <w:rPr>
          <w:rFonts w:ascii="Times New Roman" w:hAnsi="Times New Roman" w:cs="Times New Roman"/>
          <w:b/>
          <w:bCs/>
          <w:color w:val="000000" w:themeColor="text1"/>
          <w:sz w:val="24"/>
          <w:szCs w:val="24"/>
        </w:rPr>
        <w:fldChar w:fldCharType="end"/>
      </w:r>
      <w:r w:rsidRPr="00A870E8">
        <w:rPr>
          <w:rFonts w:ascii="Times New Roman" w:hAnsi="Times New Roman" w:cs="Times New Roman"/>
          <w:b/>
          <w:bCs/>
          <w:color w:val="000000" w:themeColor="text1"/>
          <w:sz w:val="24"/>
          <w:szCs w:val="24"/>
        </w:rPr>
        <w:t>. Status Characteristics Predicting Medical Experience</w:t>
      </w:r>
      <w:bookmarkEnd w:id="41"/>
      <w:r w:rsidR="008918F0" w:rsidRPr="00A870E8">
        <w:rPr>
          <w:rFonts w:ascii="Times New Roman" w:hAnsi="Times New Roman" w:cs="Times New Roman"/>
          <w:b/>
          <w:bCs/>
          <w:color w:val="000000" w:themeColor="text1"/>
          <w:sz w:val="24"/>
          <w:szCs w:val="24"/>
        </w:rPr>
        <w:t>s</w:t>
      </w:r>
      <w:bookmarkEnd w:id="42"/>
    </w:p>
    <w:p w14:paraId="504D35D7" w14:textId="5FD29536" w:rsidR="00A661AA" w:rsidRPr="00A870E8" w:rsidRDefault="00A661AA" w:rsidP="008918F0">
      <w:pPr>
        <w:rPr>
          <w:b/>
          <w:bCs/>
          <w:color w:val="000000" w:themeColor="text1"/>
          <w:u w:val="single"/>
        </w:rPr>
      </w:pPr>
    </w:p>
    <w:p w14:paraId="3D25D788" w14:textId="7B2574E3" w:rsidR="00021DB9" w:rsidRPr="00A870E8" w:rsidRDefault="00021DB9" w:rsidP="00DF72B3">
      <w:pPr>
        <w:spacing w:line="480" w:lineRule="auto"/>
        <w:jc w:val="center"/>
        <w:rPr>
          <w:color w:val="000000" w:themeColor="text1"/>
        </w:rPr>
      </w:pPr>
    </w:p>
    <w:p w14:paraId="710753AC" w14:textId="6702285E" w:rsidR="00AD31F3" w:rsidRPr="00A870E8" w:rsidRDefault="00DF72B3" w:rsidP="00DF72B3">
      <w:pPr>
        <w:spacing w:line="480" w:lineRule="auto"/>
        <w:jc w:val="center"/>
        <w:rPr>
          <w:color w:val="000000" w:themeColor="text1"/>
        </w:rPr>
      </w:pPr>
      <w:r>
        <w:rPr>
          <w:noProof/>
        </w:rPr>
        <w:drawing>
          <wp:anchor distT="0" distB="0" distL="114300" distR="114300" simplePos="0" relativeHeight="251658240" behindDoc="0" locked="0" layoutInCell="1" allowOverlap="1" wp14:anchorId="29B27482" wp14:editId="6C7BA5E6">
            <wp:simplePos x="0" y="0"/>
            <wp:positionH relativeFrom="column">
              <wp:posOffset>-85725</wp:posOffset>
            </wp:positionH>
            <wp:positionV relativeFrom="paragraph">
              <wp:posOffset>457835</wp:posOffset>
            </wp:positionV>
            <wp:extent cx="5894705" cy="4453890"/>
            <wp:effectExtent l="0" t="0" r="0" b="3810"/>
            <wp:wrapSquare wrapText="bothSides"/>
            <wp:docPr id="2" name="Picture 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894705" cy="4453890"/>
                    </a:xfrm>
                    <a:prstGeom prst="rect">
                      <a:avLst/>
                    </a:prstGeom>
                  </pic:spPr>
                </pic:pic>
              </a:graphicData>
            </a:graphic>
            <wp14:sizeRelH relativeFrom="page">
              <wp14:pctWidth>0</wp14:pctWidth>
            </wp14:sizeRelH>
            <wp14:sizeRelV relativeFrom="page">
              <wp14:pctHeight>0</wp14:pctHeight>
            </wp14:sizeRelV>
          </wp:anchor>
        </w:drawing>
      </w:r>
    </w:p>
    <w:p w14:paraId="10490465" w14:textId="2BBEF1A9" w:rsidR="002033D8" w:rsidRDefault="002033D8" w:rsidP="00301DC2">
      <w:pPr>
        <w:spacing w:line="480" w:lineRule="auto"/>
        <w:jc w:val="center"/>
      </w:pPr>
    </w:p>
    <w:p w14:paraId="44165D26" w14:textId="43ED9F9A" w:rsidR="002033D8" w:rsidRDefault="002033D8" w:rsidP="00701AA9">
      <w:pPr>
        <w:spacing w:line="480" w:lineRule="auto"/>
      </w:pPr>
    </w:p>
    <w:p w14:paraId="2438C887" w14:textId="3FB80FCF" w:rsidR="00014B85" w:rsidRDefault="00014B85" w:rsidP="002033D8">
      <w:pPr>
        <w:pStyle w:val="Heading1"/>
        <w:jc w:val="center"/>
        <w:rPr>
          <w:rFonts w:ascii="Times New Roman" w:hAnsi="Times New Roman" w:cs="Times New Roman"/>
          <w:b/>
          <w:bCs/>
          <w:color w:val="000000" w:themeColor="text1"/>
          <w:sz w:val="28"/>
          <w:szCs w:val="28"/>
        </w:rPr>
      </w:pPr>
    </w:p>
    <w:p w14:paraId="13434EF8" w14:textId="1839409C" w:rsidR="00DF72B3" w:rsidRDefault="00DF72B3" w:rsidP="00DF72B3"/>
    <w:p w14:paraId="67706335" w14:textId="20ED64E4" w:rsidR="00DF72B3" w:rsidRDefault="00DF72B3" w:rsidP="00DF72B3"/>
    <w:p w14:paraId="4E444C61" w14:textId="3ED62DB0" w:rsidR="00DF72B3" w:rsidRDefault="00DF72B3" w:rsidP="00DF72B3"/>
    <w:p w14:paraId="39A386CA" w14:textId="7F5D710A" w:rsidR="00DF72B3" w:rsidRDefault="00DF72B3" w:rsidP="00DF72B3"/>
    <w:p w14:paraId="3EC69920" w14:textId="55A0F6EC" w:rsidR="00DF72B3" w:rsidRDefault="00DF72B3" w:rsidP="00DF72B3"/>
    <w:p w14:paraId="1B2DAC21" w14:textId="77777777" w:rsidR="00DF72B3" w:rsidRPr="00DF72B3" w:rsidRDefault="00DF72B3" w:rsidP="00DF72B3"/>
    <w:p w14:paraId="4AA64256" w14:textId="40F22316" w:rsidR="002033D8" w:rsidRPr="00DF5D75" w:rsidRDefault="002033D8" w:rsidP="002033D8">
      <w:pPr>
        <w:pStyle w:val="Heading1"/>
        <w:jc w:val="center"/>
        <w:rPr>
          <w:rFonts w:ascii="Times New Roman" w:hAnsi="Times New Roman" w:cs="Times New Roman"/>
          <w:b/>
          <w:bCs/>
          <w:color w:val="000000" w:themeColor="text1"/>
          <w:sz w:val="28"/>
          <w:szCs w:val="28"/>
        </w:rPr>
      </w:pPr>
      <w:bookmarkStart w:id="43" w:name="_Toc71842945"/>
      <w:r w:rsidRPr="00DF5D75">
        <w:rPr>
          <w:rFonts w:ascii="Times New Roman" w:hAnsi="Times New Roman" w:cs="Times New Roman"/>
          <w:b/>
          <w:bCs/>
          <w:color w:val="000000" w:themeColor="text1"/>
          <w:sz w:val="28"/>
          <w:szCs w:val="28"/>
        </w:rPr>
        <w:lastRenderedPageBreak/>
        <w:t>Appendix C</w:t>
      </w:r>
      <w:r w:rsidR="008918F0" w:rsidRPr="00DF5D75">
        <w:rPr>
          <w:rFonts w:ascii="Times New Roman" w:hAnsi="Times New Roman" w:cs="Times New Roman"/>
          <w:b/>
          <w:bCs/>
          <w:color w:val="000000" w:themeColor="text1"/>
          <w:sz w:val="28"/>
          <w:szCs w:val="28"/>
        </w:rPr>
        <w:t>: Specific Types of Expected Medical Experiences</w:t>
      </w:r>
      <w:bookmarkEnd w:id="43"/>
    </w:p>
    <w:p w14:paraId="417F0511" w14:textId="3171AC19" w:rsidR="00014B85" w:rsidRDefault="00014B85">
      <w:r>
        <w:br w:type="page"/>
      </w:r>
    </w:p>
    <w:p w14:paraId="1685CB04" w14:textId="28491D43" w:rsidR="00014B85" w:rsidRDefault="008B6E76" w:rsidP="008B6E76">
      <w:pPr>
        <w:pStyle w:val="Caption"/>
        <w:rPr>
          <w:b/>
          <w:bCs/>
          <w:color w:val="000000" w:themeColor="text1"/>
          <w:sz w:val="24"/>
          <w:szCs w:val="24"/>
        </w:rPr>
      </w:pPr>
      <w:r>
        <w:rPr>
          <w:b/>
          <w:bCs/>
          <w:color w:val="000000" w:themeColor="text1"/>
          <w:sz w:val="24"/>
          <w:szCs w:val="24"/>
        </w:rPr>
        <w:lastRenderedPageBreak/>
        <w:t xml:space="preserve">Figure </w:t>
      </w:r>
      <w:r>
        <w:rPr>
          <w:b/>
          <w:bCs/>
          <w:color w:val="000000" w:themeColor="text1"/>
          <w:sz w:val="24"/>
          <w:szCs w:val="24"/>
        </w:rPr>
        <w:fldChar w:fldCharType="begin"/>
      </w:r>
      <w:r>
        <w:rPr>
          <w:b/>
          <w:bCs/>
          <w:color w:val="000000" w:themeColor="text1"/>
          <w:sz w:val="24"/>
          <w:szCs w:val="24"/>
        </w:rPr>
        <w:instrText xml:space="preserve"> SEQ Figure \* ARABIC </w:instrText>
      </w:r>
      <w:r>
        <w:rPr>
          <w:b/>
          <w:bCs/>
          <w:color w:val="000000" w:themeColor="text1"/>
          <w:sz w:val="24"/>
          <w:szCs w:val="24"/>
        </w:rPr>
        <w:fldChar w:fldCharType="separate"/>
      </w:r>
      <w:r w:rsidR="001A58AA">
        <w:rPr>
          <w:b/>
          <w:bCs/>
          <w:noProof/>
          <w:color w:val="000000" w:themeColor="text1"/>
          <w:sz w:val="24"/>
          <w:szCs w:val="24"/>
        </w:rPr>
        <w:t>2</w:t>
      </w:r>
      <w:r>
        <w:rPr>
          <w:b/>
          <w:bCs/>
          <w:color w:val="000000" w:themeColor="text1"/>
          <w:sz w:val="24"/>
          <w:szCs w:val="24"/>
        </w:rPr>
        <w:fldChar w:fldCharType="end"/>
      </w:r>
      <w:r w:rsidRPr="008B6E76">
        <w:rPr>
          <w:b/>
          <w:bCs/>
          <w:color w:val="000000" w:themeColor="text1"/>
          <w:sz w:val="24"/>
          <w:szCs w:val="24"/>
        </w:rPr>
        <w:t xml:space="preserve">. </w:t>
      </w:r>
      <w:r w:rsidRPr="00014B85">
        <w:rPr>
          <w:b/>
          <w:bCs/>
          <w:color w:val="000000" w:themeColor="text1"/>
          <w:sz w:val="24"/>
          <w:szCs w:val="24"/>
        </w:rPr>
        <w:t>Specific Types of Expected</w:t>
      </w:r>
      <w:r w:rsidRPr="007623EB">
        <w:rPr>
          <w:b/>
          <w:bCs/>
          <w:color w:val="000000" w:themeColor="text1"/>
          <w:sz w:val="24"/>
          <w:szCs w:val="24"/>
        </w:rPr>
        <w:t xml:space="preserve"> Medical Experiences</w:t>
      </w:r>
    </w:p>
    <w:p w14:paraId="358F359F" w14:textId="77777777" w:rsidR="008B6E76" w:rsidRPr="008B6E76" w:rsidRDefault="008B6E76" w:rsidP="008B6E76"/>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3118"/>
        <w:gridCol w:w="3118"/>
        <w:gridCol w:w="3119"/>
      </w:tblGrid>
      <w:tr w:rsidR="002033D8" w:rsidRPr="00E900D4" w14:paraId="36F72F52" w14:textId="77777777" w:rsidTr="005A45CD">
        <w:trPr>
          <w:trHeight w:val="487"/>
        </w:trPr>
        <w:tc>
          <w:tcPr>
            <w:tcW w:w="9355" w:type="dxa"/>
            <w:gridSpan w:val="3"/>
            <w:tcBorders>
              <w:bottom w:val="single" w:sz="4" w:space="0" w:color="auto"/>
            </w:tcBorders>
          </w:tcPr>
          <w:p w14:paraId="2F3247BF" w14:textId="6E958816" w:rsidR="002033D8" w:rsidRPr="007623EB" w:rsidRDefault="002033D8" w:rsidP="00014B85">
            <w:pPr>
              <w:pStyle w:val="Heading2"/>
              <w:spacing w:before="0"/>
              <w:rPr>
                <w:rFonts w:ascii="Times New Roman" w:hAnsi="Times New Roman" w:cs="Times New Roman"/>
                <w:b/>
                <w:bCs/>
                <w:color w:val="000000" w:themeColor="text1"/>
                <w:sz w:val="24"/>
                <w:szCs w:val="24"/>
              </w:rPr>
            </w:pPr>
          </w:p>
        </w:tc>
      </w:tr>
      <w:tr w:rsidR="002033D8" w:rsidRPr="00E900D4" w14:paraId="579BA019" w14:textId="77777777" w:rsidTr="005A45CD">
        <w:trPr>
          <w:trHeight w:val="487"/>
        </w:trPr>
        <w:tc>
          <w:tcPr>
            <w:tcW w:w="3118" w:type="dxa"/>
            <w:tcBorders>
              <w:top w:val="single" w:sz="4" w:space="0" w:color="auto"/>
              <w:bottom w:val="single" w:sz="4" w:space="0" w:color="auto"/>
              <w:right w:val="single" w:sz="4" w:space="0" w:color="auto"/>
            </w:tcBorders>
            <w:vAlign w:val="center"/>
            <w:hideMark/>
          </w:tcPr>
          <w:p w14:paraId="43DF3AD3" w14:textId="77777777" w:rsidR="002033D8" w:rsidRPr="00E900D4" w:rsidRDefault="002033D8" w:rsidP="005A45CD">
            <w:pPr>
              <w:jc w:val="center"/>
            </w:pPr>
            <w:r w:rsidRPr="00E900D4">
              <w:rPr>
                <w:b/>
                <w:bCs/>
              </w:rPr>
              <w:t>Medications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5E088EA" w14:textId="77777777" w:rsidR="002033D8" w:rsidRPr="00E900D4" w:rsidRDefault="002033D8" w:rsidP="005A45CD">
            <w:pPr>
              <w:jc w:val="center"/>
            </w:pPr>
            <w:r w:rsidRPr="00E900D4">
              <w:rPr>
                <w:b/>
                <w:bCs/>
              </w:rPr>
              <w:t>Tests</w:t>
            </w:r>
          </w:p>
        </w:tc>
        <w:tc>
          <w:tcPr>
            <w:tcW w:w="3119" w:type="dxa"/>
            <w:tcBorders>
              <w:top w:val="single" w:sz="4" w:space="0" w:color="auto"/>
              <w:left w:val="single" w:sz="4" w:space="0" w:color="auto"/>
              <w:bottom w:val="single" w:sz="4" w:space="0" w:color="auto"/>
            </w:tcBorders>
            <w:vAlign w:val="center"/>
            <w:hideMark/>
          </w:tcPr>
          <w:p w14:paraId="71F17829" w14:textId="77777777" w:rsidR="002033D8" w:rsidRPr="00E900D4" w:rsidRDefault="002033D8" w:rsidP="005A45CD">
            <w:pPr>
              <w:jc w:val="center"/>
            </w:pPr>
            <w:r w:rsidRPr="00E900D4">
              <w:rPr>
                <w:b/>
                <w:bCs/>
              </w:rPr>
              <w:t>Referrals</w:t>
            </w:r>
          </w:p>
        </w:tc>
      </w:tr>
      <w:tr w:rsidR="002033D8" w:rsidRPr="00E900D4" w14:paraId="52092B61" w14:textId="77777777" w:rsidTr="005A45CD">
        <w:trPr>
          <w:trHeight w:val="487"/>
        </w:trPr>
        <w:tc>
          <w:tcPr>
            <w:tcW w:w="3118" w:type="dxa"/>
            <w:tcBorders>
              <w:top w:val="single" w:sz="4" w:space="0" w:color="auto"/>
              <w:right w:val="single" w:sz="4" w:space="0" w:color="auto"/>
            </w:tcBorders>
            <w:vAlign w:val="center"/>
            <w:hideMark/>
          </w:tcPr>
          <w:p w14:paraId="0859CBCF" w14:textId="77777777" w:rsidR="002033D8" w:rsidRPr="00E900D4" w:rsidRDefault="002033D8" w:rsidP="005A45CD">
            <w:pPr>
              <w:jc w:val="center"/>
            </w:pPr>
            <w:r w:rsidRPr="00E900D4">
              <w:t>Allergy</w:t>
            </w:r>
          </w:p>
        </w:tc>
        <w:tc>
          <w:tcPr>
            <w:tcW w:w="3118" w:type="dxa"/>
            <w:tcBorders>
              <w:top w:val="single" w:sz="4" w:space="0" w:color="auto"/>
              <w:left w:val="single" w:sz="4" w:space="0" w:color="auto"/>
              <w:right w:val="single" w:sz="4" w:space="0" w:color="auto"/>
            </w:tcBorders>
            <w:vAlign w:val="center"/>
            <w:hideMark/>
          </w:tcPr>
          <w:p w14:paraId="77EC66D0" w14:textId="77777777" w:rsidR="002033D8" w:rsidRPr="00E900D4" w:rsidRDefault="002033D8" w:rsidP="005A45CD">
            <w:pPr>
              <w:jc w:val="center"/>
            </w:pPr>
            <w:r w:rsidRPr="00E900D4">
              <w:t>Blood Pressure</w:t>
            </w:r>
          </w:p>
        </w:tc>
        <w:tc>
          <w:tcPr>
            <w:tcW w:w="3119" w:type="dxa"/>
            <w:tcBorders>
              <w:top w:val="single" w:sz="4" w:space="0" w:color="auto"/>
              <w:left w:val="single" w:sz="4" w:space="0" w:color="auto"/>
            </w:tcBorders>
            <w:vAlign w:val="center"/>
            <w:hideMark/>
          </w:tcPr>
          <w:p w14:paraId="4331369E" w14:textId="77777777" w:rsidR="002033D8" w:rsidRPr="00E900D4" w:rsidRDefault="002033D8" w:rsidP="005A45CD">
            <w:pPr>
              <w:jc w:val="center"/>
            </w:pPr>
            <w:r w:rsidRPr="00E900D4">
              <w:t>Allergist</w:t>
            </w:r>
          </w:p>
        </w:tc>
      </w:tr>
      <w:tr w:rsidR="002033D8" w:rsidRPr="00E900D4" w14:paraId="656C3CC1" w14:textId="77777777" w:rsidTr="005A45CD">
        <w:trPr>
          <w:trHeight w:val="487"/>
        </w:trPr>
        <w:tc>
          <w:tcPr>
            <w:tcW w:w="3118" w:type="dxa"/>
            <w:tcBorders>
              <w:right w:val="single" w:sz="4" w:space="0" w:color="auto"/>
            </w:tcBorders>
            <w:vAlign w:val="center"/>
            <w:hideMark/>
          </w:tcPr>
          <w:p w14:paraId="44D21C3A" w14:textId="77777777" w:rsidR="002033D8" w:rsidRPr="00E900D4" w:rsidRDefault="002033D8" w:rsidP="005A45CD">
            <w:pPr>
              <w:jc w:val="center"/>
            </w:pPr>
            <w:r w:rsidRPr="00E900D4">
              <w:t>Antibiotic/Anti-Fungal</w:t>
            </w:r>
          </w:p>
        </w:tc>
        <w:tc>
          <w:tcPr>
            <w:tcW w:w="3118" w:type="dxa"/>
            <w:tcBorders>
              <w:left w:val="single" w:sz="4" w:space="0" w:color="auto"/>
              <w:right w:val="single" w:sz="4" w:space="0" w:color="auto"/>
            </w:tcBorders>
            <w:vAlign w:val="center"/>
            <w:hideMark/>
          </w:tcPr>
          <w:p w14:paraId="4B91BDCD" w14:textId="77777777" w:rsidR="002033D8" w:rsidRPr="00E900D4" w:rsidRDefault="002033D8" w:rsidP="005A45CD">
            <w:pPr>
              <w:jc w:val="center"/>
            </w:pPr>
            <w:r w:rsidRPr="00E900D4">
              <w:t>Blood Sugar</w:t>
            </w:r>
          </w:p>
        </w:tc>
        <w:tc>
          <w:tcPr>
            <w:tcW w:w="3119" w:type="dxa"/>
            <w:tcBorders>
              <w:left w:val="single" w:sz="4" w:space="0" w:color="auto"/>
            </w:tcBorders>
            <w:vAlign w:val="center"/>
            <w:hideMark/>
          </w:tcPr>
          <w:p w14:paraId="312B4E6B" w14:textId="77777777" w:rsidR="002033D8" w:rsidRPr="00E900D4" w:rsidRDefault="002033D8" w:rsidP="005A45CD">
            <w:pPr>
              <w:jc w:val="center"/>
            </w:pPr>
            <w:r w:rsidRPr="00E900D4">
              <w:t>Audiologist</w:t>
            </w:r>
          </w:p>
        </w:tc>
      </w:tr>
      <w:tr w:rsidR="002033D8" w:rsidRPr="00E900D4" w14:paraId="602D435C" w14:textId="77777777" w:rsidTr="005A45CD">
        <w:trPr>
          <w:trHeight w:val="487"/>
        </w:trPr>
        <w:tc>
          <w:tcPr>
            <w:tcW w:w="3118" w:type="dxa"/>
            <w:tcBorders>
              <w:right w:val="single" w:sz="4" w:space="0" w:color="auto"/>
            </w:tcBorders>
            <w:vAlign w:val="center"/>
            <w:hideMark/>
          </w:tcPr>
          <w:p w14:paraId="0463A8CF" w14:textId="77777777" w:rsidR="002033D8" w:rsidRPr="00E900D4" w:rsidRDefault="002033D8" w:rsidP="005A45CD">
            <w:pPr>
              <w:jc w:val="center"/>
            </w:pPr>
            <w:r w:rsidRPr="00E900D4">
              <w:t>Anti-Smoking</w:t>
            </w:r>
          </w:p>
        </w:tc>
        <w:tc>
          <w:tcPr>
            <w:tcW w:w="3118" w:type="dxa"/>
            <w:tcBorders>
              <w:left w:val="single" w:sz="4" w:space="0" w:color="auto"/>
              <w:right w:val="single" w:sz="4" w:space="0" w:color="auto"/>
            </w:tcBorders>
            <w:vAlign w:val="center"/>
            <w:hideMark/>
          </w:tcPr>
          <w:p w14:paraId="7E4FC7DD" w14:textId="77777777" w:rsidR="002033D8" w:rsidRPr="00E900D4" w:rsidRDefault="002033D8" w:rsidP="005A45CD">
            <w:pPr>
              <w:jc w:val="center"/>
            </w:pPr>
            <w:r w:rsidRPr="00E900D4">
              <w:t>Breathing</w:t>
            </w:r>
          </w:p>
        </w:tc>
        <w:tc>
          <w:tcPr>
            <w:tcW w:w="3119" w:type="dxa"/>
            <w:tcBorders>
              <w:left w:val="single" w:sz="4" w:space="0" w:color="auto"/>
            </w:tcBorders>
            <w:vAlign w:val="center"/>
            <w:hideMark/>
          </w:tcPr>
          <w:p w14:paraId="55B3721A" w14:textId="77777777" w:rsidR="002033D8" w:rsidRPr="00E900D4" w:rsidRDefault="002033D8" w:rsidP="005A45CD">
            <w:pPr>
              <w:jc w:val="center"/>
            </w:pPr>
            <w:r w:rsidRPr="00E900D4">
              <w:t>Cardiologist</w:t>
            </w:r>
          </w:p>
        </w:tc>
      </w:tr>
      <w:tr w:rsidR="002033D8" w:rsidRPr="00E900D4" w14:paraId="791426B4" w14:textId="77777777" w:rsidTr="005A45CD">
        <w:trPr>
          <w:trHeight w:val="487"/>
        </w:trPr>
        <w:tc>
          <w:tcPr>
            <w:tcW w:w="3118" w:type="dxa"/>
            <w:tcBorders>
              <w:right w:val="single" w:sz="4" w:space="0" w:color="auto"/>
            </w:tcBorders>
            <w:vAlign w:val="center"/>
            <w:hideMark/>
          </w:tcPr>
          <w:p w14:paraId="437DFA30" w14:textId="77777777" w:rsidR="002033D8" w:rsidRPr="00E900D4" w:rsidRDefault="002033D8" w:rsidP="005A45CD">
            <w:pPr>
              <w:jc w:val="center"/>
            </w:pPr>
            <w:r w:rsidRPr="00E900D4">
              <w:t>Arthritis</w:t>
            </w:r>
          </w:p>
        </w:tc>
        <w:tc>
          <w:tcPr>
            <w:tcW w:w="3118" w:type="dxa"/>
            <w:tcBorders>
              <w:left w:val="single" w:sz="4" w:space="0" w:color="auto"/>
              <w:right w:val="single" w:sz="4" w:space="0" w:color="auto"/>
            </w:tcBorders>
            <w:vAlign w:val="center"/>
            <w:hideMark/>
          </w:tcPr>
          <w:p w14:paraId="52F3CE24" w14:textId="77777777" w:rsidR="002033D8" w:rsidRPr="00E900D4" w:rsidRDefault="002033D8" w:rsidP="005A45CD">
            <w:pPr>
              <w:jc w:val="center"/>
            </w:pPr>
            <w:r w:rsidRPr="00E900D4">
              <w:t>CAT Scan</w:t>
            </w:r>
          </w:p>
        </w:tc>
        <w:tc>
          <w:tcPr>
            <w:tcW w:w="3119" w:type="dxa"/>
            <w:tcBorders>
              <w:left w:val="single" w:sz="4" w:space="0" w:color="auto"/>
            </w:tcBorders>
            <w:vAlign w:val="center"/>
            <w:hideMark/>
          </w:tcPr>
          <w:p w14:paraId="6E381896" w14:textId="77777777" w:rsidR="002033D8" w:rsidRPr="00E900D4" w:rsidRDefault="002033D8" w:rsidP="005A45CD">
            <w:pPr>
              <w:jc w:val="center"/>
            </w:pPr>
            <w:r w:rsidRPr="00E900D4">
              <w:t>Dentist</w:t>
            </w:r>
          </w:p>
        </w:tc>
      </w:tr>
      <w:tr w:rsidR="002033D8" w:rsidRPr="00E900D4" w14:paraId="46836F12" w14:textId="77777777" w:rsidTr="005A45CD">
        <w:trPr>
          <w:trHeight w:val="487"/>
        </w:trPr>
        <w:tc>
          <w:tcPr>
            <w:tcW w:w="3118" w:type="dxa"/>
            <w:tcBorders>
              <w:right w:val="single" w:sz="4" w:space="0" w:color="auto"/>
            </w:tcBorders>
            <w:vAlign w:val="center"/>
            <w:hideMark/>
          </w:tcPr>
          <w:p w14:paraId="151DBD1B" w14:textId="77777777" w:rsidR="002033D8" w:rsidRPr="00E900D4" w:rsidRDefault="002033D8" w:rsidP="005A45CD">
            <w:pPr>
              <w:jc w:val="center"/>
            </w:pPr>
            <w:r w:rsidRPr="00E900D4">
              <w:t>Blood Pressure</w:t>
            </w:r>
          </w:p>
        </w:tc>
        <w:tc>
          <w:tcPr>
            <w:tcW w:w="3118" w:type="dxa"/>
            <w:tcBorders>
              <w:left w:val="single" w:sz="4" w:space="0" w:color="auto"/>
              <w:right w:val="single" w:sz="4" w:space="0" w:color="auto"/>
            </w:tcBorders>
            <w:vAlign w:val="center"/>
            <w:hideMark/>
          </w:tcPr>
          <w:p w14:paraId="30EC7613" w14:textId="77777777" w:rsidR="002033D8" w:rsidRPr="00E900D4" w:rsidRDefault="002033D8" w:rsidP="005A45CD">
            <w:pPr>
              <w:jc w:val="center"/>
            </w:pPr>
            <w:r w:rsidRPr="00E900D4">
              <w:t>Cholesterol</w:t>
            </w:r>
          </w:p>
        </w:tc>
        <w:tc>
          <w:tcPr>
            <w:tcW w:w="3119" w:type="dxa"/>
            <w:tcBorders>
              <w:left w:val="single" w:sz="4" w:space="0" w:color="auto"/>
            </w:tcBorders>
            <w:vAlign w:val="center"/>
            <w:hideMark/>
          </w:tcPr>
          <w:p w14:paraId="7A7A7264" w14:textId="77777777" w:rsidR="002033D8" w:rsidRPr="00E900D4" w:rsidRDefault="002033D8" w:rsidP="005A45CD">
            <w:pPr>
              <w:jc w:val="center"/>
            </w:pPr>
            <w:r w:rsidRPr="00E900D4">
              <w:t>Dermatologist</w:t>
            </w:r>
          </w:p>
        </w:tc>
      </w:tr>
      <w:tr w:rsidR="002033D8" w:rsidRPr="00E900D4" w14:paraId="5BC7F412" w14:textId="77777777" w:rsidTr="005A45CD">
        <w:trPr>
          <w:trHeight w:val="487"/>
        </w:trPr>
        <w:tc>
          <w:tcPr>
            <w:tcW w:w="3118" w:type="dxa"/>
            <w:tcBorders>
              <w:right w:val="single" w:sz="4" w:space="0" w:color="auto"/>
            </w:tcBorders>
            <w:vAlign w:val="center"/>
            <w:hideMark/>
          </w:tcPr>
          <w:p w14:paraId="3B48F269" w14:textId="77777777" w:rsidR="002033D8" w:rsidRPr="00E900D4" w:rsidRDefault="002033D8" w:rsidP="005A45CD">
            <w:pPr>
              <w:jc w:val="center"/>
            </w:pPr>
            <w:r w:rsidRPr="00E900D4">
              <w:t>Change Prescription</w:t>
            </w:r>
          </w:p>
        </w:tc>
        <w:tc>
          <w:tcPr>
            <w:tcW w:w="3118" w:type="dxa"/>
            <w:tcBorders>
              <w:left w:val="single" w:sz="4" w:space="0" w:color="auto"/>
              <w:right w:val="single" w:sz="4" w:space="0" w:color="auto"/>
            </w:tcBorders>
            <w:vAlign w:val="center"/>
            <w:hideMark/>
          </w:tcPr>
          <w:p w14:paraId="78887D0F" w14:textId="77777777" w:rsidR="002033D8" w:rsidRPr="00E900D4" w:rsidRDefault="002033D8" w:rsidP="005A45CD">
            <w:pPr>
              <w:jc w:val="center"/>
            </w:pPr>
            <w:r w:rsidRPr="00E900D4">
              <w:t>Colon Cancer</w:t>
            </w:r>
          </w:p>
        </w:tc>
        <w:tc>
          <w:tcPr>
            <w:tcW w:w="3119" w:type="dxa"/>
            <w:tcBorders>
              <w:left w:val="single" w:sz="4" w:space="0" w:color="auto"/>
            </w:tcBorders>
            <w:vAlign w:val="center"/>
            <w:hideMark/>
          </w:tcPr>
          <w:p w14:paraId="27329D44" w14:textId="77777777" w:rsidR="002033D8" w:rsidRPr="00E900D4" w:rsidRDefault="002033D8" w:rsidP="005A45CD">
            <w:pPr>
              <w:jc w:val="center"/>
            </w:pPr>
            <w:r w:rsidRPr="00E900D4">
              <w:t>Dietician</w:t>
            </w:r>
          </w:p>
        </w:tc>
      </w:tr>
      <w:tr w:rsidR="002033D8" w:rsidRPr="00E900D4" w14:paraId="6D87D933" w14:textId="77777777" w:rsidTr="005A45CD">
        <w:trPr>
          <w:trHeight w:val="487"/>
        </w:trPr>
        <w:tc>
          <w:tcPr>
            <w:tcW w:w="3118" w:type="dxa"/>
            <w:tcBorders>
              <w:right w:val="single" w:sz="4" w:space="0" w:color="auto"/>
            </w:tcBorders>
            <w:vAlign w:val="center"/>
            <w:hideMark/>
          </w:tcPr>
          <w:p w14:paraId="20EB437D" w14:textId="77777777" w:rsidR="002033D8" w:rsidRPr="00E900D4" w:rsidRDefault="002033D8" w:rsidP="005A45CD">
            <w:pPr>
              <w:jc w:val="center"/>
            </w:pPr>
            <w:r w:rsidRPr="00E900D4">
              <w:t>Cholesterol</w:t>
            </w:r>
          </w:p>
        </w:tc>
        <w:tc>
          <w:tcPr>
            <w:tcW w:w="3118" w:type="dxa"/>
            <w:tcBorders>
              <w:left w:val="single" w:sz="4" w:space="0" w:color="auto"/>
              <w:right w:val="single" w:sz="4" w:space="0" w:color="auto"/>
            </w:tcBorders>
            <w:vAlign w:val="center"/>
            <w:hideMark/>
          </w:tcPr>
          <w:p w14:paraId="7C88C9EE" w14:textId="77777777" w:rsidR="002033D8" w:rsidRPr="00E900D4" w:rsidRDefault="002033D8" w:rsidP="005A45CD">
            <w:pPr>
              <w:jc w:val="center"/>
            </w:pPr>
            <w:r w:rsidRPr="00E900D4">
              <w:t>EKG</w:t>
            </w:r>
          </w:p>
        </w:tc>
        <w:tc>
          <w:tcPr>
            <w:tcW w:w="3119" w:type="dxa"/>
            <w:tcBorders>
              <w:left w:val="single" w:sz="4" w:space="0" w:color="auto"/>
            </w:tcBorders>
            <w:vAlign w:val="center"/>
            <w:hideMark/>
          </w:tcPr>
          <w:p w14:paraId="26B7A028" w14:textId="77777777" w:rsidR="002033D8" w:rsidRPr="00E900D4" w:rsidRDefault="002033D8" w:rsidP="005A45CD">
            <w:pPr>
              <w:jc w:val="center"/>
            </w:pPr>
            <w:r w:rsidRPr="00E900D4">
              <w:t>Endocrinologist</w:t>
            </w:r>
          </w:p>
        </w:tc>
      </w:tr>
      <w:tr w:rsidR="002033D8" w:rsidRPr="00E900D4" w14:paraId="7BD32788" w14:textId="77777777" w:rsidTr="005A45CD">
        <w:trPr>
          <w:trHeight w:val="487"/>
        </w:trPr>
        <w:tc>
          <w:tcPr>
            <w:tcW w:w="3118" w:type="dxa"/>
            <w:tcBorders>
              <w:right w:val="single" w:sz="4" w:space="0" w:color="auto"/>
            </w:tcBorders>
            <w:vAlign w:val="center"/>
            <w:hideMark/>
          </w:tcPr>
          <w:p w14:paraId="0FA45BFD" w14:textId="77777777" w:rsidR="002033D8" w:rsidRPr="00E900D4" w:rsidRDefault="002033D8" w:rsidP="005A45CD">
            <w:pPr>
              <w:jc w:val="center"/>
            </w:pPr>
            <w:r w:rsidRPr="00E900D4">
              <w:t>Cold Symptoms</w:t>
            </w:r>
          </w:p>
        </w:tc>
        <w:tc>
          <w:tcPr>
            <w:tcW w:w="3118" w:type="dxa"/>
            <w:tcBorders>
              <w:left w:val="single" w:sz="4" w:space="0" w:color="auto"/>
              <w:right w:val="single" w:sz="4" w:space="0" w:color="auto"/>
            </w:tcBorders>
            <w:vAlign w:val="center"/>
            <w:hideMark/>
          </w:tcPr>
          <w:p w14:paraId="2F69A019" w14:textId="77777777" w:rsidR="002033D8" w:rsidRPr="00E900D4" w:rsidRDefault="002033D8" w:rsidP="005A45CD">
            <w:pPr>
              <w:jc w:val="center"/>
            </w:pPr>
            <w:r w:rsidRPr="00E900D4">
              <w:t>Exercise Stress</w:t>
            </w:r>
          </w:p>
        </w:tc>
        <w:tc>
          <w:tcPr>
            <w:tcW w:w="3119" w:type="dxa"/>
            <w:tcBorders>
              <w:left w:val="single" w:sz="4" w:space="0" w:color="auto"/>
            </w:tcBorders>
            <w:vAlign w:val="center"/>
            <w:hideMark/>
          </w:tcPr>
          <w:p w14:paraId="022FB8DA" w14:textId="77777777" w:rsidR="002033D8" w:rsidRPr="00E900D4" w:rsidRDefault="002033D8" w:rsidP="005A45CD">
            <w:pPr>
              <w:jc w:val="center"/>
            </w:pPr>
            <w:r w:rsidRPr="00E900D4">
              <w:t>ENT</w:t>
            </w:r>
          </w:p>
        </w:tc>
      </w:tr>
      <w:tr w:rsidR="002033D8" w:rsidRPr="00E900D4" w14:paraId="70137AC6" w14:textId="77777777" w:rsidTr="005A45CD">
        <w:trPr>
          <w:trHeight w:val="487"/>
        </w:trPr>
        <w:tc>
          <w:tcPr>
            <w:tcW w:w="3118" w:type="dxa"/>
            <w:tcBorders>
              <w:right w:val="single" w:sz="4" w:space="0" w:color="auto"/>
            </w:tcBorders>
            <w:vAlign w:val="center"/>
            <w:hideMark/>
          </w:tcPr>
          <w:p w14:paraId="6EA09048" w14:textId="77777777" w:rsidR="002033D8" w:rsidRPr="00E900D4" w:rsidRDefault="002033D8" w:rsidP="005A45CD">
            <w:pPr>
              <w:jc w:val="center"/>
            </w:pPr>
            <w:r w:rsidRPr="00E900D4">
              <w:t>Diabetes</w:t>
            </w:r>
          </w:p>
        </w:tc>
        <w:tc>
          <w:tcPr>
            <w:tcW w:w="3118" w:type="dxa"/>
            <w:tcBorders>
              <w:left w:val="single" w:sz="4" w:space="0" w:color="auto"/>
              <w:right w:val="single" w:sz="4" w:space="0" w:color="auto"/>
            </w:tcBorders>
            <w:vAlign w:val="center"/>
            <w:hideMark/>
          </w:tcPr>
          <w:p w14:paraId="20CBFF16" w14:textId="77777777" w:rsidR="002033D8" w:rsidRPr="00E900D4" w:rsidRDefault="002033D8" w:rsidP="005A45CD">
            <w:pPr>
              <w:jc w:val="center"/>
            </w:pPr>
            <w:r w:rsidRPr="00E900D4">
              <w:t>GI</w:t>
            </w:r>
          </w:p>
        </w:tc>
        <w:tc>
          <w:tcPr>
            <w:tcW w:w="3119" w:type="dxa"/>
            <w:tcBorders>
              <w:left w:val="single" w:sz="4" w:space="0" w:color="auto"/>
            </w:tcBorders>
            <w:vAlign w:val="center"/>
            <w:hideMark/>
          </w:tcPr>
          <w:p w14:paraId="4D05BC3E" w14:textId="77777777" w:rsidR="002033D8" w:rsidRPr="00E900D4" w:rsidRDefault="002033D8" w:rsidP="005A45CD">
            <w:pPr>
              <w:jc w:val="center"/>
            </w:pPr>
            <w:r w:rsidRPr="00E900D4">
              <w:t>Eye</w:t>
            </w:r>
          </w:p>
        </w:tc>
      </w:tr>
      <w:tr w:rsidR="002033D8" w:rsidRPr="00E900D4" w14:paraId="6C23CFCD" w14:textId="77777777" w:rsidTr="005A45CD">
        <w:trPr>
          <w:trHeight w:val="487"/>
        </w:trPr>
        <w:tc>
          <w:tcPr>
            <w:tcW w:w="3118" w:type="dxa"/>
            <w:tcBorders>
              <w:right w:val="single" w:sz="4" w:space="0" w:color="auto"/>
            </w:tcBorders>
            <w:vAlign w:val="center"/>
            <w:hideMark/>
          </w:tcPr>
          <w:p w14:paraId="3659FF7B" w14:textId="77777777" w:rsidR="002033D8" w:rsidRPr="00E900D4" w:rsidRDefault="002033D8" w:rsidP="005A45CD">
            <w:pPr>
              <w:jc w:val="center"/>
            </w:pPr>
            <w:r w:rsidRPr="00E900D4">
              <w:t>Heart</w:t>
            </w:r>
          </w:p>
        </w:tc>
        <w:tc>
          <w:tcPr>
            <w:tcW w:w="3118" w:type="dxa"/>
            <w:tcBorders>
              <w:left w:val="single" w:sz="4" w:space="0" w:color="auto"/>
              <w:right w:val="single" w:sz="4" w:space="0" w:color="auto"/>
            </w:tcBorders>
            <w:vAlign w:val="center"/>
            <w:hideMark/>
          </w:tcPr>
          <w:p w14:paraId="35AAEDC5" w14:textId="77777777" w:rsidR="002033D8" w:rsidRPr="00E900D4" w:rsidRDefault="002033D8" w:rsidP="005A45CD">
            <w:pPr>
              <w:jc w:val="center"/>
            </w:pPr>
            <w:r w:rsidRPr="00E900D4">
              <w:t>Hepatitis/Liver</w:t>
            </w:r>
          </w:p>
        </w:tc>
        <w:tc>
          <w:tcPr>
            <w:tcW w:w="3119" w:type="dxa"/>
            <w:tcBorders>
              <w:left w:val="single" w:sz="4" w:space="0" w:color="auto"/>
            </w:tcBorders>
            <w:vAlign w:val="center"/>
            <w:hideMark/>
          </w:tcPr>
          <w:p w14:paraId="79708178" w14:textId="77777777" w:rsidR="002033D8" w:rsidRPr="00E900D4" w:rsidRDefault="002033D8" w:rsidP="005A45CD">
            <w:pPr>
              <w:jc w:val="center"/>
            </w:pPr>
            <w:r w:rsidRPr="00E900D4">
              <w:t>GI</w:t>
            </w:r>
          </w:p>
        </w:tc>
      </w:tr>
      <w:tr w:rsidR="002033D8" w:rsidRPr="00E900D4" w14:paraId="4B80270F" w14:textId="77777777" w:rsidTr="005A45CD">
        <w:trPr>
          <w:trHeight w:val="487"/>
        </w:trPr>
        <w:tc>
          <w:tcPr>
            <w:tcW w:w="3118" w:type="dxa"/>
            <w:tcBorders>
              <w:right w:val="single" w:sz="4" w:space="0" w:color="auto"/>
            </w:tcBorders>
            <w:vAlign w:val="center"/>
            <w:hideMark/>
          </w:tcPr>
          <w:p w14:paraId="34E7EB60" w14:textId="77777777" w:rsidR="002033D8" w:rsidRPr="00E900D4" w:rsidRDefault="002033D8" w:rsidP="005A45CD">
            <w:pPr>
              <w:jc w:val="center"/>
            </w:pPr>
            <w:r w:rsidRPr="00E900D4">
              <w:t>Pain</w:t>
            </w:r>
          </w:p>
        </w:tc>
        <w:tc>
          <w:tcPr>
            <w:tcW w:w="3118" w:type="dxa"/>
            <w:tcBorders>
              <w:left w:val="single" w:sz="4" w:space="0" w:color="auto"/>
              <w:right w:val="single" w:sz="4" w:space="0" w:color="auto"/>
            </w:tcBorders>
            <w:vAlign w:val="center"/>
            <w:hideMark/>
          </w:tcPr>
          <w:p w14:paraId="403D9E1D" w14:textId="77777777" w:rsidR="002033D8" w:rsidRPr="00E900D4" w:rsidRDefault="002033D8" w:rsidP="005A45CD">
            <w:pPr>
              <w:jc w:val="center"/>
            </w:pPr>
            <w:r w:rsidRPr="00E900D4">
              <w:t>Hearing</w:t>
            </w:r>
          </w:p>
        </w:tc>
        <w:tc>
          <w:tcPr>
            <w:tcW w:w="3119" w:type="dxa"/>
            <w:tcBorders>
              <w:left w:val="single" w:sz="4" w:space="0" w:color="auto"/>
            </w:tcBorders>
            <w:vAlign w:val="center"/>
            <w:hideMark/>
          </w:tcPr>
          <w:p w14:paraId="16E78904" w14:textId="77777777" w:rsidR="002033D8" w:rsidRPr="00E900D4" w:rsidRDefault="002033D8" w:rsidP="005A45CD">
            <w:pPr>
              <w:jc w:val="center"/>
            </w:pPr>
            <w:r w:rsidRPr="00E900D4">
              <w:t>Hematologist</w:t>
            </w:r>
          </w:p>
        </w:tc>
      </w:tr>
      <w:tr w:rsidR="002033D8" w:rsidRPr="00E900D4" w14:paraId="1D06F210" w14:textId="77777777" w:rsidTr="005A45CD">
        <w:trPr>
          <w:trHeight w:val="487"/>
        </w:trPr>
        <w:tc>
          <w:tcPr>
            <w:tcW w:w="3118" w:type="dxa"/>
            <w:tcBorders>
              <w:right w:val="single" w:sz="4" w:space="0" w:color="auto"/>
            </w:tcBorders>
            <w:vAlign w:val="center"/>
            <w:hideMark/>
          </w:tcPr>
          <w:p w14:paraId="0E6744AB" w14:textId="77777777" w:rsidR="002033D8" w:rsidRPr="00E900D4" w:rsidRDefault="002033D8" w:rsidP="005A45CD">
            <w:pPr>
              <w:jc w:val="center"/>
            </w:pPr>
            <w:r w:rsidRPr="00E900D4">
              <w:t>Psychiatric</w:t>
            </w:r>
          </w:p>
        </w:tc>
        <w:tc>
          <w:tcPr>
            <w:tcW w:w="3118" w:type="dxa"/>
            <w:tcBorders>
              <w:left w:val="single" w:sz="4" w:space="0" w:color="auto"/>
              <w:right w:val="single" w:sz="4" w:space="0" w:color="auto"/>
            </w:tcBorders>
            <w:vAlign w:val="center"/>
            <w:hideMark/>
          </w:tcPr>
          <w:p w14:paraId="2AC1FBE9" w14:textId="77777777" w:rsidR="002033D8" w:rsidRPr="00E900D4" w:rsidRDefault="002033D8" w:rsidP="005A45CD">
            <w:pPr>
              <w:jc w:val="center"/>
            </w:pPr>
            <w:r w:rsidRPr="00E900D4">
              <w:t>HIV</w:t>
            </w:r>
          </w:p>
        </w:tc>
        <w:tc>
          <w:tcPr>
            <w:tcW w:w="3119" w:type="dxa"/>
            <w:tcBorders>
              <w:left w:val="single" w:sz="4" w:space="0" w:color="auto"/>
            </w:tcBorders>
            <w:vAlign w:val="center"/>
            <w:hideMark/>
          </w:tcPr>
          <w:p w14:paraId="6EE9DE6D" w14:textId="77777777" w:rsidR="002033D8" w:rsidRPr="00E900D4" w:rsidRDefault="002033D8" w:rsidP="005A45CD">
            <w:pPr>
              <w:jc w:val="center"/>
            </w:pPr>
            <w:r w:rsidRPr="00E900D4">
              <w:t>Neurologist</w:t>
            </w:r>
          </w:p>
        </w:tc>
      </w:tr>
      <w:tr w:rsidR="002033D8" w:rsidRPr="00E900D4" w14:paraId="60164E4B" w14:textId="77777777" w:rsidTr="005A45CD">
        <w:trPr>
          <w:trHeight w:val="487"/>
        </w:trPr>
        <w:tc>
          <w:tcPr>
            <w:tcW w:w="3118" w:type="dxa"/>
            <w:tcBorders>
              <w:right w:val="single" w:sz="4" w:space="0" w:color="auto"/>
            </w:tcBorders>
            <w:vAlign w:val="center"/>
            <w:hideMark/>
          </w:tcPr>
          <w:p w14:paraId="2E810A08" w14:textId="77777777" w:rsidR="002033D8" w:rsidRPr="00E900D4" w:rsidRDefault="002033D8" w:rsidP="005A45CD">
            <w:pPr>
              <w:jc w:val="center"/>
            </w:pPr>
            <w:r w:rsidRPr="00E900D4">
              <w:t>Sleeping Agent</w:t>
            </w:r>
          </w:p>
        </w:tc>
        <w:tc>
          <w:tcPr>
            <w:tcW w:w="3118" w:type="dxa"/>
            <w:tcBorders>
              <w:left w:val="single" w:sz="4" w:space="0" w:color="auto"/>
              <w:right w:val="single" w:sz="4" w:space="0" w:color="auto"/>
            </w:tcBorders>
            <w:vAlign w:val="center"/>
            <w:hideMark/>
          </w:tcPr>
          <w:p w14:paraId="276AB3EB" w14:textId="77777777" w:rsidR="002033D8" w:rsidRPr="00E900D4" w:rsidRDefault="002033D8" w:rsidP="005A45CD">
            <w:pPr>
              <w:jc w:val="center"/>
            </w:pPr>
            <w:r w:rsidRPr="00E900D4">
              <w:t>PSA</w:t>
            </w:r>
          </w:p>
        </w:tc>
        <w:tc>
          <w:tcPr>
            <w:tcW w:w="3119" w:type="dxa"/>
            <w:tcBorders>
              <w:left w:val="single" w:sz="4" w:space="0" w:color="auto"/>
            </w:tcBorders>
            <w:vAlign w:val="center"/>
            <w:hideMark/>
          </w:tcPr>
          <w:p w14:paraId="4384FE23" w14:textId="77777777" w:rsidR="002033D8" w:rsidRPr="00E900D4" w:rsidRDefault="002033D8" w:rsidP="005A45CD">
            <w:pPr>
              <w:jc w:val="center"/>
            </w:pPr>
            <w:r w:rsidRPr="00E900D4">
              <w:t>Orthopedist</w:t>
            </w:r>
          </w:p>
        </w:tc>
      </w:tr>
      <w:tr w:rsidR="002033D8" w:rsidRPr="00E900D4" w14:paraId="5D0C138E" w14:textId="77777777" w:rsidTr="005A45CD">
        <w:trPr>
          <w:trHeight w:val="487"/>
        </w:trPr>
        <w:tc>
          <w:tcPr>
            <w:tcW w:w="3118" w:type="dxa"/>
            <w:tcBorders>
              <w:right w:val="single" w:sz="4" w:space="0" w:color="auto"/>
            </w:tcBorders>
            <w:vAlign w:val="center"/>
            <w:hideMark/>
          </w:tcPr>
          <w:p w14:paraId="52C67B52" w14:textId="77777777" w:rsidR="002033D8" w:rsidRPr="00E900D4" w:rsidRDefault="002033D8" w:rsidP="005A45CD">
            <w:pPr>
              <w:jc w:val="center"/>
            </w:pPr>
            <w:r w:rsidRPr="00E900D4">
              <w:t>Topical</w:t>
            </w:r>
          </w:p>
        </w:tc>
        <w:tc>
          <w:tcPr>
            <w:tcW w:w="3118" w:type="dxa"/>
            <w:tcBorders>
              <w:left w:val="single" w:sz="4" w:space="0" w:color="auto"/>
              <w:right w:val="single" w:sz="4" w:space="0" w:color="auto"/>
            </w:tcBorders>
            <w:vAlign w:val="center"/>
            <w:hideMark/>
          </w:tcPr>
          <w:p w14:paraId="2375DE18" w14:textId="77777777" w:rsidR="002033D8" w:rsidRPr="00E900D4" w:rsidRDefault="002033D8" w:rsidP="005A45CD">
            <w:pPr>
              <w:jc w:val="center"/>
            </w:pPr>
            <w:r w:rsidRPr="00E900D4">
              <w:t>Rectal</w:t>
            </w:r>
          </w:p>
        </w:tc>
        <w:tc>
          <w:tcPr>
            <w:tcW w:w="3119" w:type="dxa"/>
            <w:tcBorders>
              <w:left w:val="single" w:sz="4" w:space="0" w:color="auto"/>
            </w:tcBorders>
            <w:vAlign w:val="center"/>
            <w:hideMark/>
          </w:tcPr>
          <w:p w14:paraId="7BD6085F" w14:textId="77777777" w:rsidR="002033D8" w:rsidRPr="00E900D4" w:rsidRDefault="002033D8" w:rsidP="005A45CD">
            <w:pPr>
              <w:jc w:val="center"/>
            </w:pPr>
            <w:r w:rsidRPr="00E900D4">
              <w:t>Pain</w:t>
            </w:r>
          </w:p>
        </w:tc>
      </w:tr>
      <w:tr w:rsidR="002033D8" w:rsidRPr="00E900D4" w14:paraId="2D1BE202" w14:textId="77777777" w:rsidTr="005A45CD">
        <w:trPr>
          <w:trHeight w:val="487"/>
        </w:trPr>
        <w:tc>
          <w:tcPr>
            <w:tcW w:w="3118" w:type="dxa"/>
            <w:tcBorders>
              <w:right w:val="single" w:sz="4" w:space="0" w:color="auto"/>
            </w:tcBorders>
            <w:vAlign w:val="center"/>
            <w:hideMark/>
          </w:tcPr>
          <w:p w14:paraId="33570FEB" w14:textId="77777777" w:rsidR="002033D8" w:rsidRPr="00E900D4" w:rsidRDefault="002033D8" w:rsidP="005A45CD">
            <w:pPr>
              <w:jc w:val="center"/>
            </w:pPr>
            <w:r w:rsidRPr="00E900D4">
              <w:t>Other</w:t>
            </w:r>
          </w:p>
        </w:tc>
        <w:tc>
          <w:tcPr>
            <w:tcW w:w="3118" w:type="dxa"/>
            <w:tcBorders>
              <w:left w:val="single" w:sz="4" w:space="0" w:color="auto"/>
              <w:right w:val="single" w:sz="4" w:space="0" w:color="auto"/>
            </w:tcBorders>
            <w:vAlign w:val="center"/>
            <w:hideMark/>
          </w:tcPr>
          <w:p w14:paraId="2E0A8257" w14:textId="77777777" w:rsidR="002033D8" w:rsidRPr="00E900D4" w:rsidRDefault="002033D8" w:rsidP="005A45CD">
            <w:pPr>
              <w:jc w:val="center"/>
            </w:pPr>
            <w:r w:rsidRPr="00E900D4">
              <w:t>Vision</w:t>
            </w:r>
          </w:p>
        </w:tc>
        <w:tc>
          <w:tcPr>
            <w:tcW w:w="3119" w:type="dxa"/>
            <w:tcBorders>
              <w:left w:val="single" w:sz="4" w:space="0" w:color="auto"/>
            </w:tcBorders>
            <w:vAlign w:val="center"/>
            <w:hideMark/>
          </w:tcPr>
          <w:p w14:paraId="64370085" w14:textId="77777777" w:rsidR="002033D8" w:rsidRPr="00E900D4" w:rsidRDefault="002033D8" w:rsidP="005A45CD">
            <w:pPr>
              <w:jc w:val="center"/>
            </w:pPr>
            <w:r w:rsidRPr="00E900D4">
              <w:t>Podiatrist</w:t>
            </w:r>
          </w:p>
        </w:tc>
      </w:tr>
      <w:tr w:rsidR="002033D8" w:rsidRPr="00E900D4" w14:paraId="694D0DBB" w14:textId="77777777" w:rsidTr="005A45CD">
        <w:trPr>
          <w:trHeight w:val="487"/>
        </w:trPr>
        <w:tc>
          <w:tcPr>
            <w:tcW w:w="3118" w:type="dxa"/>
            <w:tcBorders>
              <w:right w:val="single" w:sz="4" w:space="0" w:color="auto"/>
            </w:tcBorders>
            <w:vAlign w:val="center"/>
            <w:hideMark/>
          </w:tcPr>
          <w:p w14:paraId="21BA2B96" w14:textId="77777777" w:rsidR="002033D8" w:rsidRPr="00E900D4" w:rsidRDefault="002033D8" w:rsidP="005A45CD">
            <w:pPr>
              <w:jc w:val="center"/>
            </w:pPr>
          </w:p>
        </w:tc>
        <w:tc>
          <w:tcPr>
            <w:tcW w:w="3118" w:type="dxa"/>
            <w:tcBorders>
              <w:left w:val="single" w:sz="4" w:space="0" w:color="auto"/>
              <w:right w:val="single" w:sz="4" w:space="0" w:color="auto"/>
            </w:tcBorders>
            <w:vAlign w:val="center"/>
            <w:hideMark/>
          </w:tcPr>
          <w:p w14:paraId="7E26F08E" w14:textId="77777777" w:rsidR="002033D8" w:rsidRPr="00E900D4" w:rsidRDefault="002033D8" w:rsidP="005A45CD">
            <w:pPr>
              <w:jc w:val="center"/>
            </w:pPr>
            <w:r w:rsidRPr="00E900D4">
              <w:t>Urine</w:t>
            </w:r>
          </w:p>
        </w:tc>
        <w:tc>
          <w:tcPr>
            <w:tcW w:w="3119" w:type="dxa"/>
            <w:tcBorders>
              <w:left w:val="single" w:sz="4" w:space="0" w:color="auto"/>
            </w:tcBorders>
            <w:vAlign w:val="center"/>
            <w:hideMark/>
          </w:tcPr>
          <w:p w14:paraId="36E77A56" w14:textId="77777777" w:rsidR="002033D8" w:rsidRPr="00E900D4" w:rsidRDefault="002033D8" w:rsidP="005A45CD">
            <w:pPr>
              <w:jc w:val="center"/>
            </w:pPr>
            <w:r w:rsidRPr="00E900D4">
              <w:t>Psychiatrist</w:t>
            </w:r>
          </w:p>
        </w:tc>
      </w:tr>
      <w:tr w:rsidR="002033D8" w:rsidRPr="00E900D4" w14:paraId="071FED34" w14:textId="77777777" w:rsidTr="005A45CD">
        <w:trPr>
          <w:trHeight w:val="487"/>
        </w:trPr>
        <w:tc>
          <w:tcPr>
            <w:tcW w:w="3118" w:type="dxa"/>
            <w:tcBorders>
              <w:right w:val="single" w:sz="4" w:space="0" w:color="auto"/>
            </w:tcBorders>
            <w:vAlign w:val="center"/>
            <w:hideMark/>
          </w:tcPr>
          <w:p w14:paraId="4C14ACA1" w14:textId="77777777" w:rsidR="002033D8" w:rsidRPr="00E900D4" w:rsidRDefault="002033D8" w:rsidP="005A45CD">
            <w:pPr>
              <w:jc w:val="center"/>
            </w:pPr>
          </w:p>
        </w:tc>
        <w:tc>
          <w:tcPr>
            <w:tcW w:w="3118" w:type="dxa"/>
            <w:tcBorders>
              <w:left w:val="single" w:sz="4" w:space="0" w:color="auto"/>
              <w:right w:val="single" w:sz="4" w:space="0" w:color="auto"/>
            </w:tcBorders>
            <w:vAlign w:val="center"/>
            <w:hideMark/>
          </w:tcPr>
          <w:p w14:paraId="502F7354" w14:textId="77777777" w:rsidR="002033D8" w:rsidRPr="00E900D4" w:rsidRDefault="002033D8" w:rsidP="005A45CD">
            <w:pPr>
              <w:jc w:val="center"/>
            </w:pPr>
            <w:r w:rsidRPr="00E900D4">
              <w:t>Xray</w:t>
            </w:r>
          </w:p>
        </w:tc>
        <w:tc>
          <w:tcPr>
            <w:tcW w:w="3119" w:type="dxa"/>
            <w:tcBorders>
              <w:left w:val="single" w:sz="4" w:space="0" w:color="auto"/>
            </w:tcBorders>
            <w:vAlign w:val="center"/>
            <w:hideMark/>
          </w:tcPr>
          <w:p w14:paraId="47684B5C" w14:textId="77777777" w:rsidR="002033D8" w:rsidRPr="00E900D4" w:rsidRDefault="002033D8" w:rsidP="005A45CD">
            <w:pPr>
              <w:jc w:val="center"/>
            </w:pPr>
            <w:r w:rsidRPr="00E900D4">
              <w:t>Rheumatologist</w:t>
            </w:r>
          </w:p>
        </w:tc>
      </w:tr>
      <w:tr w:rsidR="002033D8" w:rsidRPr="00E900D4" w14:paraId="3F02B037" w14:textId="77777777" w:rsidTr="005A45CD">
        <w:trPr>
          <w:trHeight w:val="487"/>
        </w:trPr>
        <w:tc>
          <w:tcPr>
            <w:tcW w:w="3118" w:type="dxa"/>
            <w:tcBorders>
              <w:right w:val="single" w:sz="4" w:space="0" w:color="auto"/>
            </w:tcBorders>
            <w:vAlign w:val="center"/>
            <w:hideMark/>
          </w:tcPr>
          <w:p w14:paraId="6EDBA321" w14:textId="77777777" w:rsidR="002033D8" w:rsidRPr="00E900D4" w:rsidRDefault="002033D8" w:rsidP="005A45CD">
            <w:pPr>
              <w:jc w:val="center"/>
            </w:pPr>
          </w:p>
        </w:tc>
        <w:tc>
          <w:tcPr>
            <w:tcW w:w="3118" w:type="dxa"/>
            <w:tcBorders>
              <w:left w:val="single" w:sz="4" w:space="0" w:color="auto"/>
              <w:right w:val="single" w:sz="4" w:space="0" w:color="auto"/>
            </w:tcBorders>
            <w:vAlign w:val="center"/>
            <w:hideMark/>
          </w:tcPr>
          <w:p w14:paraId="7B0E0E83" w14:textId="77777777" w:rsidR="002033D8" w:rsidRPr="00E900D4" w:rsidRDefault="002033D8" w:rsidP="005A45CD">
            <w:pPr>
              <w:jc w:val="center"/>
            </w:pPr>
            <w:r w:rsidRPr="00E900D4">
              <w:t>Other</w:t>
            </w:r>
          </w:p>
        </w:tc>
        <w:tc>
          <w:tcPr>
            <w:tcW w:w="3119" w:type="dxa"/>
            <w:tcBorders>
              <w:left w:val="single" w:sz="4" w:space="0" w:color="auto"/>
            </w:tcBorders>
            <w:vAlign w:val="center"/>
            <w:hideMark/>
          </w:tcPr>
          <w:p w14:paraId="654FBC96" w14:textId="77777777" w:rsidR="002033D8" w:rsidRPr="00E900D4" w:rsidRDefault="002033D8" w:rsidP="005A45CD">
            <w:pPr>
              <w:jc w:val="center"/>
            </w:pPr>
            <w:r w:rsidRPr="00E900D4">
              <w:t>Urologist</w:t>
            </w:r>
          </w:p>
        </w:tc>
      </w:tr>
      <w:tr w:rsidR="002033D8" w:rsidRPr="00E900D4" w14:paraId="4A4DC152" w14:textId="77777777" w:rsidTr="005A45CD">
        <w:trPr>
          <w:trHeight w:val="487"/>
        </w:trPr>
        <w:tc>
          <w:tcPr>
            <w:tcW w:w="3118" w:type="dxa"/>
            <w:tcBorders>
              <w:bottom w:val="single" w:sz="4" w:space="0" w:color="auto"/>
              <w:right w:val="single" w:sz="4" w:space="0" w:color="auto"/>
            </w:tcBorders>
            <w:vAlign w:val="center"/>
            <w:hideMark/>
          </w:tcPr>
          <w:p w14:paraId="652F1322" w14:textId="77777777" w:rsidR="002033D8" w:rsidRPr="00E900D4" w:rsidRDefault="002033D8" w:rsidP="005A45CD">
            <w:pPr>
              <w:jc w:val="center"/>
            </w:pPr>
          </w:p>
        </w:tc>
        <w:tc>
          <w:tcPr>
            <w:tcW w:w="3118" w:type="dxa"/>
            <w:tcBorders>
              <w:left w:val="single" w:sz="4" w:space="0" w:color="auto"/>
              <w:bottom w:val="single" w:sz="4" w:space="0" w:color="auto"/>
              <w:right w:val="single" w:sz="4" w:space="0" w:color="auto"/>
            </w:tcBorders>
            <w:vAlign w:val="center"/>
            <w:hideMark/>
          </w:tcPr>
          <w:p w14:paraId="59FDE16E" w14:textId="77777777" w:rsidR="002033D8" w:rsidRPr="00E900D4" w:rsidRDefault="002033D8" w:rsidP="005A45CD">
            <w:pPr>
              <w:jc w:val="center"/>
            </w:pPr>
          </w:p>
        </w:tc>
        <w:tc>
          <w:tcPr>
            <w:tcW w:w="3119" w:type="dxa"/>
            <w:tcBorders>
              <w:left w:val="single" w:sz="4" w:space="0" w:color="auto"/>
              <w:bottom w:val="single" w:sz="4" w:space="0" w:color="auto"/>
            </w:tcBorders>
            <w:vAlign w:val="center"/>
            <w:hideMark/>
          </w:tcPr>
          <w:p w14:paraId="7BBE303E" w14:textId="77777777" w:rsidR="002033D8" w:rsidRPr="00E900D4" w:rsidRDefault="002033D8" w:rsidP="005A45CD">
            <w:pPr>
              <w:jc w:val="center"/>
            </w:pPr>
            <w:r w:rsidRPr="00E900D4">
              <w:t>Other</w:t>
            </w:r>
          </w:p>
        </w:tc>
      </w:tr>
    </w:tbl>
    <w:p w14:paraId="23FE37F0" w14:textId="77777777" w:rsidR="002033D8" w:rsidRDefault="002033D8" w:rsidP="002033D8">
      <w:pPr>
        <w:spacing w:line="480" w:lineRule="auto"/>
        <w:jc w:val="center"/>
        <w:rPr>
          <w:b/>
          <w:bCs/>
        </w:rPr>
      </w:pPr>
    </w:p>
    <w:p w14:paraId="6AB4C129" w14:textId="77777777" w:rsidR="002033D8" w:rsidRDefault="002033D8" w:rsidP="002033D8">
      <w:pPr>
        <w:spacing w:line="480" w:lineRule="auto"/>
        <w:jc w:val="center"/>
        <w:rPr>
          <w:b/>
          <w:bCs/>
        </w:rPr>
      </w:pPr>
    </w:p>
    <w:p w14:paraId="0EC17857" w14:textId="25684B8C" w:rsidR="002033D8" w:rsidRDefault="002033D8" w:rsidP="00301DC2">
      <w:pPr>
        <w:spacing w:line="480" w:lineRule="auto"/>
        <w:jc w:val="center"/>
      </w:pPr>
    </w:p>
    <w:p w14:paraId="2D270D42" w14:textId="137A28A5" w:rsidR="00CC6D4A" w:rsidRDefault="00CC6D4A" w:rsidP="00CC6D4A">
      <w:pPr>
        <w:spacing w:line="480" w:lineRule="auto"/>
      </w:pPr>
    </w:p>
    <w:p w14:paraId="589138D3" w14:textId="242E4761" w:rsidR="00061765" w:rsidRDefault="00061765" w:rsidP="00061765">
      <w:pPr>
        <w:pStyle w:val="Heading1"/>
        <w:jc w:val="center"/>
        <w:rPr>
          <w:rFonts w:ascii="Times New Roman" w:hAnsi="Times New Roman" w:cs="Times New Roman"/>
          <w:b/>
          <w:bCs/>
          <w:color w:val="000000" w:themeColor="text1"/>
          <w:sz w:val="24"/>
          <w:szCs w:val="24"/>
        </w:rPr>
      </w:pPr>
      <w:bookmarkStart w:id="44" w:name="_Toc71842946"/>
      <w:r w:rsidRPr="00061765">
        <w:rPr>
          <w:rFonts w:ascii="Times New Roman" w:hAnsi="Times New Roman" w:cs="Times New Roman"/>
          <w:b/>
          <w:bCs/>
          <w:color w:val="000000" w:themeColor="text1"/>
          <w:sz w:val="24"/>
          <w:szCs w:val="24"/>
        </w:rPr>
        <w:lastRenderedPageBreak/>
        <w:t>Appendix D: Patient Questionnaire</w:t>
      </w:r>
      <w:bookmarkEnd w:id="44"/>
    </w:p>
    <w:p w14:paraId="1E7507F1" w14:textId="77777777" w:rsidR="00061765" w:rsidRPr="00061765" w:rsidRDefault="00061765" w:rsidP="00061765"/>
    <w:p w14:paraId="563DEC97" w14:textId="77777777" w:rsidR="00061765" w:rsidRPr="007C0BED" w:rsidRDefault="00061765" w:rsidP="00061765">
      <w:pPr>
        <w:ind w:left="810"/>
        <w:rPr>
          <w:rFonts w:eastAsia="MS Mincho"/>
        </w:rPr>
      </w:pPr>
      <w:r w:rsidRPr="007C0BED">
        <w:rPr>
          <w:rFonts w:eastAsia="MS Mincho"/>
        </w:rPr>
        <w:t>ID ___________________</w:t>
      </w:r>
      <w:r w:rsidRPr="007C0BED">
        <w:rPr>
          <w:rFonts w:eastAsia="MS Mincho"/>
        </w:rPr>
        <w:tab/>
      </w:r>
      <w:r w:rsidRPr="007C0BED">
        <w:rPr>
          <w:rFonts w:eastAsia="MS Mincho"/>
        </w:rPr>
        <w:tab/>
      </w:r>
      <w:r w:rsidRPr="007C0BED">
        <w:rPr>
          <w:rFonts w:eastAsia="MS Mincho"/>
        </w:rPr>
        <w:tab/>
        <w:t>Date ___________________</w:t>
      </w:r>
    </w:p>
    <w:p w14:paraId="20AA32F3" w14:textId="77777777" w:rsidR="00061765" w:rsidRPr="007C0BED" w:rsidRDefault="00061765" w:rsidP="00061765">
      <w:pPr>
        <w:rPr>
          <w:rFonts w:eastAsia="MS Mincho"/>
        </w:rPr>
      </w:pPr>
    </w:p>
    <w:p w14:paraId="3C7162CE" w14:textId="77777777" w:rsidR="00061765" w:rsidRPr="007C0BED" w:rsidRDefault="00061765" w:rsidP="00061765">
      <w:pPr>
        <w:jc w:val="center"/>
        <w:rPr>
          <w:rFonts w:eastAsia="MS Mincho"/>
          <w:sz w:val="36"/>
          <w:szCs w:val="36"/>
        </w:rPr>
      </w:pPr>
      <w:r w:rsidRPr="007C0BED">
        <w:rPr>
          <w:rFonts w:eastAsia="MS Mincho"/>
          <w:sz w:val="36"/>
          <w:szCs w:val="36"/>
        </w:rPr>
        <w:t>Patient Expectations and Satisfaction with Care</w:t>
      </w:r>
    </w:p>
    <w:p w14:paraId="64E83A19" w14:textId="77777777" w:rsidR="00061765" w:rsidRPr="007C0BED" w:rsidRDefault="00061765" w:rsidP="00061765">
      <w:pPr>
        <w:jc w:val="center"/>
        <w:rPr>
          <w:rFonts w:eastAsia="MS Mincho"/>
          <w:sz w:val="36"/>
          <w:szCs w:val="36"/>
        </w:rPr>
      </w:pPr>
    </w:p>
    <w:p w14:paraId="3C09B2F0" w14:textId="77777777" w:rsidR="00061765" w:rsidRPr="00BD420D" w:rsidRDefault="00061765" w:rsidP="00061765">
      <w:pPr>
        <w:ind w:left="180"/>
        <w:rPr>
          <w:rFonts w:eastAsia="MS Mincho"/>
          <w:b/>
          <w:sz w:val="20"/>
          <w:szCs w:val="20"/>
        </w:rPr>
      </w:pPr>
      <w:r w:rsidRPr="00BD420D">
        <w:rPr>
          <w:rFonts w:eastAsia="MS Mincho"/>
          <w:b/>
          <w:sz w:val="20"/>
          <w:szCs w:val="20"/>
        </w:rPr>
        <w:t>I’d like you to tell me how necessary the following things are for your doctor to do today.</w:t>
      </w:r>
    </w:p>
    <w:p w14:paraId="5B228391" w14:textId="77777777" w:rsidR="00061765" w:rsidRPr="007C0BED" w:rsidRDefault="00061765" w:rsidP="00061765">
      <w:pPr>
        <w:ind w:left="180"/>
        <w:rPr>
          <w:rFonts w:eastAsia="MS Mincho"/>
          <w:b/>
          <w:sz w:val="22"/>
          <w:szCs w:val="22"/>
        </w:rPr>
      </w:pPr>
    </w:p>
    <w:tbl>
      <w:tblPr>
        <w:tblW w:w="7836"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697"/>
        <w:gridCol w:w="810"/>
        <w:gridCol w:w="720"/>
        <w:gridCol w:w="810"/>
        <w:gridCol w:w="630"/>
        <w:gridCol w:w="630"/>
      </w:tblGrid>
      <w:tr w:rsidR="00061765" w:rsidRPr="00BC3CE5" w14:paraId="7A950868" w14:textId="77777777" w:rsidTr="00154C0D">
        <w:trPr>
          <w:cantSplit/>
          <w:trHeight w:val="1304"/>
        </w:trPr>
        <w:tc>
          <w:tcPr>
            <w:tcW w:w="3539" w:type="dxa"/>
            <w:shd w:val="clear" w:color="auto" w:fill="auto"/>
            <w:vAlign w:val="center"/>
          </w:tcPr>
          <w:p w14:paraId="561E3E78" w14:textId="77777777" w:rsidR="00061765" w:rsidRPr="00050D81" w:rsidRDefault="00061765" w:rsidP="00154C0D">
            <w:pPr>
              <w:rPr>
                <w:rFonts w:eastAsia="MS Mincho"/>
                <w:b/>
                <w:i/>
                <w:sz w:val="20"/>
                <w:szCs w:val="20"/>
              </w:rPr>
            </w:pPr>
            <w:r w:rsidRPr="00050D81">
              <w:rPr>
                <w:rFonts w:eastAsia="MS Mincho"/>
                <w:b/>
                <w:i/>
                <w:sz w:val="20"/>
                <w:szCs w:val="20"/>
              </w:rPr>
              <w:t>How necessary is it for the doctor to…</w:t>
            </w:r>
          </w:p>
        </w:tc>
        <w:tc>
          <w:tcPr>
            <w:tcW w:w="697" w:type="dxa"/>
            <w:shd w:val="clear" w:color="auto" w:fill="auto"/>
            <w:textDirection w:val="btLr"/>
            <w:vAlign w:val="center"/>
          </w:tcPr>
          <w:p w14:paraId="614F77E7" w14:textId="77777777" w:rsidR="00061765" w:rsidRPr="00050D81" w:rsidRDefault="00061765" w:rsidP="00154C0D">
            <w:pPr>
              <w:ind w:left="113" w:right="113"/>
              <w:rPr>
                <w:rFonts w:eastAsia="MS Mincho"/>
                <w:b/>
                <w:sz w:val="20"/>
                <w:szCs w:val="20"/>
              </w:rPr>
            </w:pPr>
            <w:r w:rsidRPr="00050D81">
              <w:rPr>
                <w:rFonts w:eastAsia="MS Mincho"/>
                <w:b/>
                <w:sz w:val="20"/>
                <w:szCs w:val="20"/>
              </w:rPr>
              <w:t>Absolutely</w:t>
            </w:r>
          </w:p>
          <w:p w14:paraId="40B7D1DA" w14:textId="77777777" w:rsidR="00061765" w:rsidRPr="00050D81" w:rsidRDefault="00061765" w:rsidP="00154C0D">
            <w:pPr>
              <w:ind w:left="113" w:right="113"/>
              <w:rPr>
                <w:rFonts w:eastAsia="MS Mincho"/>
                <w:b/>
                <w:sz w:val="20"/>
                <w:szCs w:val="20"/>
              </w:rPr>
            </w:pPr>
            <w:r w:rsidRPr="00050D81">
              <w:rPr>
                <w:rFonts w:eastAsia="MS Mincho"/>
                <w:b/>
                <w:sz w:val="20"/>
                <w:szCs w:val="20"/>
              </w:rPr>
              <w:t>Necessary</w:t>
            </w:r>
          </w:p>
        </w:tc>
        <w:tc>
          <w:tcPr>
            <w:tcW w:w="810" w:type="dxa"/>
            <w:shd w:val="clear" w:color="auto" w:fill="auto"/>
            <w:textDirection w:val="btLr"/>
            <w:vAlign w:val="center"/>
          </w:tcPr>
          <w:p w14:paraId="66FA787A" w14:textId="77777777" w:rsidR="00061765" w:rsidRPr="00050D81" w:rsidRDefault="00061765" w:rsidP="00154C0D">
            <w:pPr>
              <w:ind w:left="113" w:right="113"/>
              <w:rPr>
                <w:rFonts w:eastAsia="MS Mincho"/>
                <w:b/>
                <w:sz w:val="20"/>
                <w:szCs w:val="20"/>
              </w:rPr>
            </w:pPr>
            <w:r w:rsidRPr="00050D81">
              <w:rPr>
                <w:rFonts w:eastAsia="MS Mincho"/>
                <w:b/>
                <w:sz w:val="20"/>
                <w:szCs w:val="20"/>
              </w:rPr>
              <w:t>Somewhat</w:t>
            </w:r>
          </w:p>
          <w:p w14:paraId="31ECC9D2" w14:textId="77777777" w:rsidR="00061765" w:rsidRPr="00050D81" w:rsidRDefault="00061765" w:rsidP="00154C0D">
            <w:pPr>
              <w:ind w:left="113" w:right="113"/>
              <w:rPr>
                <w:rFonts w:eastAsia="MS Mincho"/>
                <w:b/>
                <w:sz w:val="20"/>
                <w:szCs w:val="20"/>
              </w:rPr>
            </w:pPr>
            <w:r w:rsidRPr="00050D81">
              <w:rPr>
                <w:rFonts w:eastAsia="MS Mincho"/>
                <w:b/>
                <w:sz w:val="20"/>
                <w:szCs w:val="20"/>
              </w:rPr>
              <w:t>Necessary</w:t>
            </w:r>
          </w:p>
        </w:tc>
        <w:tc>
          <w:tcPr>
            <w:tcW w:w="720" w:type="dxa"/>
            <w:shd w:val="clear" w:color="auto" w:fill="auto"/>
            <w:textDirection w:val="btLr"/>
            <w:vAlign w:val="center"/>
          </w:tcPr>
          <w:p w14:paraId="64074D89" w14:textId="77777777" w:rsidR="00061765" w:rsidRPr="00050D81" w:rsidRDefault="00061765" w:rsidP="00154C0D">
            <w:pPr>
              <w:ind w:left="113" w:right="113"/>
              <w:rPr>
                <w:rFonts w:eastAsia="MS Mincho"/>
                <w:b/>
                <w:sz w:val="20"/>
                <w:szCs w:val="20"/>
              </w:rPr>
            </w:pPr>
            <w:r w:rsidRPr="00050D81">
              <w:rPr>
                <w:rFonts w:eastAsia="MS Mincho"/>
                <w:b/>
                <w:sz w:val="20"/>
                <w:szCs w:val="20"/>
              </w:rPr>
              <w:t>Unsure</w:t>
            </w:r>
          </w:p>
        </w:tc>
        <w:tc>
          <w:tcPr>
            <w:tcW w:w="810" w:type="dxa"/>
            <w:shd w:val="clear" w:color="auto" w:fill="auto"/>
            <w:textDirection w:val="btLr"/>
            <w:vAlign w:val="center"/>
          </w:tcPr>
          <w:p w14:paraId="07366F38" w14:textId="77777777" w:rsidR="00061765" w:rsidRPr="00050D81" w:rsidRDefault="00061765" w:rsidP="00154C0D">
            <w:pPr>
              <w:ind w:left="113" w:right="113"/>
              <w:rPr>
                <w:rFonts w:eastAsia="MS Mincho"/>
                <w:b/>
                <w:sz w:val="20"/>
                <w:szCs w:val="20"/>
              </w:rPr>
            </w:pPr>
            <w:r w:rsidRPr="00050D81">
              <w:rPr>
                <w:rFonts w:eastAsia="MS Mincho"/>
                <w:b/>
                <w:sz w:val="20"/>
                <w:szCs w:val="20"/>
              </w:rPr>
              <w:t>Somewhat Unnecessary</w:t>
            </w:r>
          </w:p>
        </w:tc>
        <w:tc>
          <w:tcPr>
            <w:tcW w:w="630" w:type="dxa"/>
            <w:shd w:val="clear" w:color="auto" w:fill="auto"/>
            <w:textDirection w:val="btLr"/>
            <w:vAlign w:val="center"/>
          </w:tcPr>
          <w:p w14:paraId="4E5560C7" w14:textId="77777777" w:rsidR="00061765" w:rsidRPr="00050D81" w:rsidRDefault="00061765" w:rsidP="00154C0D">
            <w:pPr>
              <w:ind w:left="113" w:right="113"/>
              <w:rPr>
                <w:rFonts w:eastAsia="MS Mincho"/>
                <w:b/>
                <w:sz w:val="20"/>
                <w:szCs w:val="20"/>
              </w:rPr>
            </w:pPr>
            <w:r w:rsidRPr="00050D81">
              <w:rPr>
                <w:rFonts w:eastAsia="MS Mincho"/>
                <w:b/>
                <w:sz w:val="20"/>
                <w:szCs w:val="20"/>
              </w:rPr>
              <w:t>Absolutely Unnecessary</w:t>
            </w:r>
          </w:p>
        </w:tc>
        <w:tc>
          <w:tcPr>
            <w:tcW w:w="630" w:type="dxa"/>
            <w:shd w:val="clear" w:color="auto" w:fill="auto"/>
            <w:textDirection w:val="btLr"/>
            <w:vAlign w:val="center"/>
          </w:tcPr>
          <w:p w14:paraId="3C6E9D4B" w14:textId="77777777" w:rsidR="00061765" w:rsidRPr="00050D81" w:rsidRDefault="00061765" w:rsidP="00154C0D">
            <w:pPr>
              <w:ind w:left="113" w:right="113"/>
              <w:jc w:val="center"/>
              <w:rPr>
                <w:rFonts w:eastAsia="MS Mincho"/>
                <w:b/>
                <w:sz w:val="20"/>
                <w:szCs w:val="20"/>
              </w:rPr>
            </w:pPr>
            <w:r w:rsidRPr="00050D81">
              <w:rPr>
                <w:rFonts w:eastAsia="MS Mincho"/>
                <w:b/>
                <w:sz w:val="20"/>
                <w:szCs w:val="20"/>
              </w:rPr>
              <w:t>Refused</w:t>
            </w:r>
          </w:p>
        </w:tc>
      </w:tr>
      <w:tr w:rsidR="00061765" w:rsidRPr="00BC3CE5" w14:paraId="77D8DD1F" w14:textId="77777777" w:rsidTr="00154C0D">
        <w:trPr>
          <w:trHeight w:val="431"/>
        </w:trPr>
        <w:tc>
          <w:tcPr>
            <w:tcW w:w="3539" w:type="dxa"/>
            <w:shd w:val="clear" w:color="auto" w:fill="auto"/>
            <w:vAlign w:val="center"/>
          </w:tcPr>
          <w:p w14:paraId="42706688" w14:textId="77777777" w:rsidR="00061765" w:rsidRPr="00050D81" w:rsidRDefault="00061765" w:rsidP="00154C0D">
            <w:pPr>
              <w:rPr>
                <w:rFonts w:eastAsia="MS Mincho"/>
                <w:sz w:val="18"/>
                <w:szCs w:val="18"/>
              </w:rPr>
            </w:pPr>
            <w:r w:rsidRPr="00050D81">
              <w:rPr>
                <w:rFonts w:eastAsia="MS Mincho"/>
                <w:sz w:val="18"/>
                <w:szCs w:val="18"/>
              </w:rPr>
              <w:t>1.   be familiar with your medical record</w:t>
            </w:r>
            <w:r w:rsidRPr="00050D81">
              <w:rPr>
                <w:rFonts w:eastAsia="MS Mincho"/>
                <w:sz w:val="18"/>
                <w:szCs w:val="18"/>
              </w:rPr>
              <w:br/>
              <w:t xml:space="preserve">      before walking into the room.</w:t>
            </w:r>
          </w:p>
        </w:tc>
        <w:tc>
          <w:tcPr>
            <w:tcW w:w="697" w:type="dxa"/>
            <w:shd w:val="clear" w:color="auto" w:fill="auto"/>
            <w:vAlign w:val="center"/>
          </w:tcPr>
          <w:p w14:paraId="6D1A46D8"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241CCBB3"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7FBF55FC"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6A529B15"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7E145C40"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6E240B78"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5C7C73CE" w14:textId="77777777" w:rsidTr="00154C0D">
        <w:trPr>
          <w:trHeight w:val="440"/>
        </w:trPr>
        <w:tc>
          <w:tcPr>
            <w:tcW w:w="3539" w:type="dxa"/>
            <w:shd w:val="clear" w:color="auto" w:fill="auto"/>
            <w:vAlign w:val="center"/>
          </w:tcPr>
          <w:p w14:paraId="55A7E911" w14:textId="77777777" w:rsidR="00061765" w:rsidRPr="00050D81" w:rsidRDefault="00061765" w:rsidP="00154C0D">
            <w:pPr>
              <w:rPr>
                <w:rFonts w:eastAsia="MS Mincho"/>
                <w:sz w:val="18"/>
                <w:szCs w:val="18"/>
              </w:rPr>
            </w:pPr>
            <w:r w:rsidRPr="00050D81">
              <w:rPr>
                <w:rFonts w:eastAsia="MS Mincho"/>
                <w:sz w:val="18"/>
                <w:szCs w:val="18"/>
              </w:rPr>
              <w:t>2.   ask how your condition is affecting</w:t>
            </w:r>
            <w:r w:rsidRPr="00050D81">
              <w:rPr>
                <w:rFonts w:eastAsia="MS Mincho"/>
                <w:sz w:val="18"/>
                <w:szCs w:val="18"/>
              </w:rPr>
              <w:br/>
              <w:t xml:space="preserve">      your life and family.</w:t>
            </w:r>
          </w:p>
        </w:tc>
        <w:tc>
          <w:tcPr>
            <w:tcW w:w="697" w:type="dxa"/>
            <w:shd w:val="clear" w:color="auto" w:fill="auto"/>
            <w:vAlign w:val="center"/>
          </w:tcPr>
          <w:p w14:paraId="25A5264A"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4BBABB0D"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55A6B737"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77CF9C7B"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72B32346"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5D5D39BA"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09194DDA" w14:textId="77777777" w:rsidTr="00154C0D">
        <w:trPr>
          <w:trHeight w:val="440"/>
        </w:trPr>
        <w:tc>
          <w:tcPr>
            <w:tcW w:w="3539" w:type="dxa"/>
            <w:shd w:val="clear" w:color="auto" w:fill="auto"/>
            <w:vAlign w:val="center"/>
          </w:tcPr>
          <w:p w14:paraId="2D737A82" w14:textId="77777777" w:rsidR="00061765" w:rsidRPr="00050D81" w:rsidRDefault="00061765" w:rsidP="00154C0D">
            <w:pPr>
              <w:rPr>
                <w:rFonts w:eastAsia="MS Mincho"/>
                <w:sz w:val="18"/>
                <w:szCs w:val="18"/>
              </w:rPr>
            </w:pPr>
            <w:r w:rsidRPr="00050D81">
              <w:rPr>
                <w:rFonts w:eastAsia="MS Mincho"/>
                <w:sz w:val="18"/>
                <w:szCs w:val="18"/>
              </w:rPr>
              <w:t>3.   ask about your personal health habits.</w:t>
            </w:r>
          </w:p>
        </w:tc>
        <w:tc>
          <w:tcPr>
            <w:tcW w:w="697" w:type="dxa"/>
            <w:shd w:val="clear" w:color="auto" w:fill="auto"/>
            <w:vAlign w:val="center"/>
          </w:tcPr>
          <w:p w14:paraId="422F8A71"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34DEFA40"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693343FC"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6EC41979"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74122B9E"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7820458E"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4AD58146" w14:textId="77777777" w:rsidTr="00154C0D">
        <w:trPr>
          <w:trHeight w:val="449"/>
        </w:trPr>
        <w:tc>
          <w:tcPr>
            <w:tcW w:w="3539" w:type="dxa"/>
            <w:shd w:val="clear" w:color="auto" w:fill="auto"/>
            <w:vAlign w:val="center"/>
          </w:tcPr>
          <w:p w14:paraId="2ACC6203" w14:textId="77777777" w:rsidR="00061765" w:rsidRPr="00050D81" w:rsidRDefault="00061765" w:rsidP="00154C0D">
            <w:pPr>
              <w:rPr>
                <w:rFonts w:eastAsia="MS Mincho"/>
                <w:sz w:val="18"/>
                <w:szCs w:val="18"/>
              </w:rPr>
            </w:pPr>
            <w:r w:rsidRPr="00050D81">
              <w:rPr>
                <w:rFonts w:eastAsia="MS Mincho"/>
                <w:sz w:val="18"/>
                <w:szCs w:val="18"/>
              </w:rPr>
              <w:t>4.   ask about previous treatments you’ve</w:t>
            </w:r>
            <w:r w:rsidRPr="00050D81">
              <w:rPr>
                <w:rFonts w:eastAsia="MingLiU"/>
                <w:sz w:val="18"/>
                <w:szCs w:val="18"/>
              </w:rPr>
              <w:br/>
            </w:r>
            <w:r w:rsidRPr="00050D81">
              <w:rPr>
                <w:rFonts w:eastAsia="MS Mincho"/>
                <w:sz w:val="18"/>
                <w:szCs w:val="18"/>
              </w:rPr>
              <w:t xml:space="preserve">      tried for your condition. </w:t>
            </w:r>
          </w:p>
        </w:tc>
        <w:tc>
          <w:tcPr>
            <w:tcW w:w="697" w:type="dxa"/>
            <w:shd w:val="clear" w:color="auto" w:fill="auto"/>
            <w:vAlign w:val="center"/>
          </w:tcPr>
          <w:p w14:paraId="7DD8E14E"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044873D6"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6A908E04"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46A50EE9"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4539EA38"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59DB3D8F"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79ECA1A1" w14:textId="77777777" w:rsidTr="00154C0D">
        <w:trPr>
          <w:trHeight w:val="431"/>
        </w:trPr>
        <w:tc>
          <w:tcPr>
            <w:tcW w:w="3539" w:type="dxa"/>
            <w:shd w:val="clear" w:color="auto" w:fill="auto"/>
            <w:vAlign w:val="center"/>
          </w:tcPr>
          <w:p w14:paraId="7BCD2A9A" w14:textId="77777777" w:rsidR="00061765" w:rsidRPr="00050D81" w:rsidRDefault="00061765" w:rsidP="00154C0D">
            <w:pPr>
              <w:rPr>
                <w:rFonts w:eastAsia="MS Mincho"/>
                <w:sz w:val="18"/>
                <w:szCs w:val="18"/>
              </w:rPr>
            </w:pPr>
            <w:r w:rsidRPr="00050D81">
              <w:rPr>
                <w:rFonts w:eastAsia="MS Mincho"/>
                <w:sz w:val="18"/>
                <w:szCs w:val="18"/>
              </w:rPr>
              <w:t>5.   prescribe a new medication. If 1 or 2,</w:t>
            </w:r>
            <w:r w:rsidRPr="00050D81">
              <w:rPr>
                <w:rFonts w:eastAsia="MS Mincho"/>
                <w:sz w:val="18"/>
                <w:szCs w:val="18"/>
              </w:rPr>
              <w:br/>
              <w:t xml:space="preserve">      what kind of medication would you</w:t>
            </w:r>
            <w:r w:rsidRPr="00050D81">
              <w:rPr>
                <w:rFonts w:eastAsia="MS Mincho"/>
                <w:sz w:val="18"/>
                <w:szCs w:val="18"/>
              </w:rPr>
              <w:br/>
              <w:t xml:space="preserve">      like to receive?</w:t>
            </w:r>
          </w:p>
        </w:tc>
        <w:tc>
          <w:tcPr>
            <w:tcW w:w="697" w:type="dxa"/>
            <w:shd w:val="clear" w:color="auto" w:fill="auto"/>
            <w:vAlign w:val="center"/>
          </w:tcPr>
          <w:p w14:paraId="08E83D6D"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50892C3A"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39729EAA"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7D3DA151"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40629E28"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225A3694"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6BE59380" w14:textId="77777777" w:rsidTr="00154C0D">
        <w:trPr>
          <w:trHeight w:val="431"/>
        </w:trPr>
        <w:tc>
          <w:tcPr>
            <w:tcW w:w="3539" w:type="dxa"/>
            <w:shd w:val="clear" w:color="auto" w:fill="auto"/>
            <w:vAlign w:val="center"/>
          </w:tcPr>
          <w:p w14:paraId="0601A3D7" w14:textId="77777777" w:rsidR="00061765" w:rsidRPr="00050D81" w:rsidRDefault="00061765" w:rsidP="00154C0D">
            <w:pPr>
              <w:rPr>
                <w:rFonts w:eastAsia="MS Mincho"/>
                <w:sz w:val="18"/>
                <w:szCs w:val="18"/>
              </w:rPr>
            </w:pPr>
            <w:r w:rsidRPr="00050D81">
              <w:rPr>
                <w:rFonts w:eastAsia="MS Mincho"/>
                <w:sz w:val="18"/>
                <w:szCs w:val="18"/>
              </w:rPr>
              <w:t>6.   listen to your lungs (breathing) with a</w:t>
            </w:r>
            <w:r w:rsidRPr="00050D81">
              <w:rPr>
                <w:rFonts w:eastAsia="MS Mincho"/>
                <w:sz w:val="18"/>
                <w:szCs w:val="18"/>
              </w:rPr>
              <w:br/>
              <w:t xml:space="preserve">      stethoscope.</w:t>
            </w:r>
          </w:p>
        </w:tc>
        <w:tc>
          <w:tcPr>
            <w:tcW w:w="697" w:type="dxa"/>
            <w:shd w:val="clear" w:color="auto" w:fill="auto"/>
            <w:vAlign w:val="center"/>
          </w:tcPr>
          <w:p w14:paraId="07F71672"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2D24D4C1"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7902B292"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77898FA9"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735933B6"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4021CDEB"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4FF30FA0" w14:textId="77777777" w:rsidTr="00154C0D">
        <w:trPr>
          <w:trHeight w:val="431"/>
        </w:trPr>
        <w:tc>
          <w:tcPr>
            <w:tcW w:w="3539" w:type="dxa"/>
            <w:shd w:val="clear" w:color="auto" w:fill="auto"/>
            <w:vAlign w:val="center"/>
          </w:tcPr>
          <w:p w14:paraId="61587B40" w14:textId="77777777" w:rsidR="00061765" w:rsidRPr="00050D81" w:rsidRDefault="00061765" w:rsidP="00154C0D">
            <w:pPr>
              <w:rPr>
                <w:rFonts w:eastAsia="MS Mincho"/>
                <w:sz w:val="18"/>
                <w:szCs w:val="18"/>
              </w:rPr>
            </w:pPr>
            <w:r w:rsidRPr="00050D81">
              <w:rPr>
                <w:rFonts w:eastAsia="MS Mincho"/>
                <w:sz w:val="18"/>
                <w:szCs w:val="18"/>
              </w:rPr>
              <w:t>7.   check your abdomen for tenderness or</w:t>
            </w:r>
            <w:r w:rsidRPr="00050D81">
              <w:rPr>
                <w:rFonts w:eastAsia="MS Mincho"/>
                <w:sz w:val="18"/>
                <w:szCs w:val="18"/>
              </w:rPr>
              <w:br/>
              <w:t xml:space="preserve">      organ enlargement.</w:t>
            </w:r>
          </w:p>
        </w:tc>
        <w:tc>
          <w:tcPr>
            <w:tcW w:w="697" w:type="dxa"/>
            <w:shd w:val="clear" w:color="auto" w:fill="auto"/>
            <w:vAlign w:val="center"/>
          </w:tcPr>
          <w:p w14:paraId="1A7D39DE"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5121B78A"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158B0453"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113199CE"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36E62969"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36CF761D"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297816D3" w14:textId="77777777" w:rsidTr="00154C0D">
        <w:trPr>
          <w:trHeight w:val="431"/>
        </w:trPr>
        <w:tc>
          <w:tcPr>
            <w:tcW w:w="3539" w:type="dxa"/>
            <w:shd w:val="clear" w:color="auto" w:fill="auto"/>
            <w:vAlign w:val="center"/>
          </w:tcPr>
          <w:p w14:paraId="3AAB45D7" w14:textId="77777777" w:rsidR="00061765" w:rsidRPr="00050D81" w:rsidRDefault="00061765" w:rsidP="00154C0D">
            <w:pPr>
              <w:rPr>
                <w:rFonts w:eastAsia="MS Mincho"/>
                <w:sz w:val="18"/>
                <w:szCs w:val="18"/>
              </w:rPr>
            </w:pPr>
            <w:r w:rsidRPr="00050D81">
              <w:rPr>
                <w:rFonts w:eastAsia="MS Mincho"/>
                <w:sz w:val="18"/>
                <w:szCs w:val="18"/>
              </w:rPr>
              <w:t>8.   refer you to a specialist. If 1 or 2,</w:t>
            </w:r>
            <w:r w:rsidRPr="00050D81">
              <w:rPr>
                <w:rFonts w:eastAsia="MS Mincho"/>
                <w:sz w:val="18"/>
                <w:szCs w:val="18"/>
              </w:rPr>
              <w:br/>
              <w:t xml:space="preserve">      what kind of test do you want to</w:t>
            </w:r>
            <w:r w:rsidRPr="00050D81">
              <w:rPr>
                <w:rFonts w:eastAsia="MS Mincho"/>
                <w:sz w:val="18"/>
                <w:szCs w:val="18"/>
              </w:rPr>
              <w:br/>
              <w:t xml:space="preserve">      receive?</w:t>
            </w:r>
          </w:p>
        </w:tc>
        <w:tc>
          <w:tcPr>
            <w:tcW w:w="697" w:type="dxa"/>
            <w:shd w:val="clear" w:color="auto" w:fill="auto"/>
            <w:vAlign w:val="center"/>
          </w:tcPr>
          <w:p w14:paraId="57A32557"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28DC6B73"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2B12E362"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0EAA00D2"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2AEE2014"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0C51640E"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095A502E" w14:textId="77777777" w:rsidTr="00154C0D">
        <w:trPr>
          <w:trHeight w:val="431"/>
        </w:trPr>
        <w:tc>
          <w:tcPr>
            <w:tcW w:w="3539" w:type="dxa"/>
            <w:shd w:val="clear" w:color="auto" w:fill="auto"/>
            <w:vAlign w:val="center"/>
          </w:tcPr>
          <w:p w14:paraId="7F1056CB" w14:textId="77777777" w:rsidR="00061765" w:rsidRPr="00050D81" w:rsidRDefault="00061765" w:rsidP="00154C0D">
            <w:pPr>
              <w:rPr>
                <w:rFonts w:eastAsia="MS Mincho"/>
                <w:sz w:val="18"/>
                <w:szCs w:val="18"/>
              </w:rPr>
            </w:pPr>
            <w:r w:rsidRPr="00050D81">
              <w:rPr>
                <w:rFonts w:eastAsia="MS Mincho"/>
                <w:sz w:val="18"/>
                <w:szCs w:val="18"/>
              </w:rPr>
              <w:t xml:space="preserve">9.   order tests, </w:t>
            </w:r>
            <w:proofErr w:type="gramStart"/>
            <w:r w:rsidRPr="00050D81">
              <w:rPr>
                <w:rFonts w:eastAsia="MS Mincho"/>
                <w:sz w:val="18"/>
                <w:szCs w:val="18"/>
              </w:rPr>
              <w:t>If</w:t>
            </w:r>
            <w:proofErr w:type="gramEnd"/>
            <w:r w:rsidRPr="00050D81">
              <w:rPr>
                <w:rFonts w:eastAsia="MS Mincho"/>
                <w:sz w:val="18"/>
                <w:szCs w:val="18"/>
              </w:rPr>
              <w:t xml:space="preserve"> 1 or 2, what kind of test</w:t>
            </w:r>
            <w:r w:rsidRPr="00050D81">
              <w:rPr>
                <w:rFonts w:eastAsia="MS Mincho"/>
                <w:sz w:val="18"/>
                <w:szCs w:val="18"/>
              </w:rPr>
              <w:br/>
              <w:t xml:space="preserve">      do you want to receive?</w:t>
            </w:r>
          </w:p>
        </w:tc>
        <w:tc>
          <w:tcPr>
            <w:tcW w:w="697" w:type="dxa"/>
            <w:shd w:val="clear" w:color="auto" w:fill="auto"/>
            <w:vAlign w:val="center"/>
          </w:tcPr>
          <w:p w14:paraId="30DEA827"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68E5A420"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4CD65629"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55B44A5F"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0095F270"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13825096" w14:textId="77777777" w:rsidR="00061765" w:rsidRPr="00050D81" w:rsidRDefault="00061765" w:rsidP="00154C0D">
            <w:pPr>
              <w:jc w:val="center"/>
              <w:rPr>
                <w:rFonts w:eastAsia="MS Mincho"/>
                <w:sz w:val="18"/>
                <w:szCs w:val="18"/>
              </w:rPr>
            </w:pPr>
            <w:r w:rsidRPr="00050D81">
              <w:rPr>
                <w:rFonts w:eastAsia="MS Mincho"/>
                <w:sz w:val="18"/>
                <w:szCs w:val="18"/>
              </w:rPr>
              <w:t>12</w:t>
            </w:r>
          </w:p>
        </w:tc>
      </w:tr>
      <w:tr w:rsidR="00061765" w:rsidRPr="00BC3CE5" w14:paraId="487A7CB6" w14:textId="77777777" w:rsidTr="00154C0D">
        <w:trPr>
          <w:trHeight w:val="431"/>
        </w:trPr>
        <w:tc>
          <w:tcPr>
            <w:tcW w:w="3539" w:type="dxa"/>
            <w:shd w:val="clear" w:color="auto" w:fill="auto"/>
            <w:vAlign w:val="center"/>
          </w:tcPr>
          <w:p w14:paraId="68C2B0D7" w14:textId="77777777" w:rsidR="00061765" w:rsidRPr="00050D81" w:rsidRDefault="00061765" w:rsidP="00154C0D">
            <w:pPr>
              <w:rPr>
                <w:rFonts w:eastAsia="MS Mincho"/>
                <w:sz w:val="18"/>
                <w:szCs w:val="18"/>
              </w:rPr>
            </w:pPr>
            <w:r w:rsidRPr="00050D81">
              <w:rPr>
                <w:rFonts w:eastAsia="MS Mincho"/>
                <w:sz w:val="18"/>
                <w:szCs w:val="18"/>
              </w:rPr>
              <w:t>10. is there anything else you wanted the</w:t>
            </w:r>
            <w:r w:rsidRPr="00050D81">
              <w:rPr>
                <w:rFonts w:eastAsia="MS Mincho"/>
                <w:sz w:val="18"/>
                <w:szCs w:val="18"/>
              </w:rPr>
              <w:br/>
              <w:t xml:space="preserve">      doctor to do today? What would you</w:t>
            </w:r>
            <w:r w:rsidRPr="00050D81">
              <w:rPr>
                <w:rFonts w:eastAsia="MS Mincho"/>
                <w:sz w:val="18"/>
                <w:szCs w:val="18"/>
              </w:rPr>
              <w:br/>
              <w:t xml:space="preserve">      like the doctor to do today?</w:t>
            </w:r>
            <w:r w:rsidRPr="00050D81">
              <w:rPr>
                <w:rFonts w:eastAsia="MS Mincho"/>
                <w:sz w:val="18"/>
                <w:szCs w:val="18"/>
              </w:rPr>
              <w:br/>
              <w:t xml:space="preserve">      ______________ How necessary is it</w:t>
            </w:r>
            <w:r w:rsidRPr="00050D81">
              <w:rPr>
                <w:rFonts w:eastAsia="MS Mincho"/>
                <w:sz w:val="18"/>
                <w:szCs w:val="18"/>
              </w:rPr>
              <w:br/>
              <w:t xml:space="preserve">      for the doctor to do this?</w:t>
            </w:r>
          </w:p>
        </w:tc>
        <w:tc>
          <w:tcPr>
            <w:tcW w:w="697" w:type="dxa"/>
            <w:shd w:val="clear" w:color="auto" w:fill="auto"/>
            <w:vAlign w:val="center"/>
          </w:tcPr>
          <w:p w14:paraId="10070C2D" w14:textId="77777777" w:rsidR="00061765" w:rsidRPr="00050D81" w:rsidRDefault="00061765" w:rsidP="00154C0D">
            <w:pPr>
              <w:jc w:val="center"/>
              <w:rPr>
                <w:rFonts w:eastAsia="MS Mincho"/>
                <w:sz w:val="18"/>
                <w:szCs w:val="18"/>
              </w:rPr>
            </w:pPr>
            <w:r w:rsidRPr="00050D81">
              <w:rPr>
                <w:rFonts w:eastAsia="MS Mincho"/>
                <w:sz w:val="18"/>
                <w:szCs w:val="18"/>
              </w:rPr>
              <w:t>1</w:t>
            </w:r>
          </w:p>
        </w:tc>
        <w:tc>
          <w:tcPr>
            <w:tcW w:w="810" w:type="dxa"/>
            <w:shd w:val="clear" w:color="auto" w:fill="auto"/>
            <w:vAlign w:val="center"/>
          </w:tcPr>
          <w:p w14:paraId="796AD0E4" w14:textId="77777777" w:rsidR="00061765" w:rsidRPr="00050D81" w:rsidRDefault="00061765" w:rsidP="00154C0D">
            <w:pPr>
              <w:jc w:val="center"/>
              <w:rPr>
                <w:rFonts w:eastAsia="MS Mincho"/>
                <w:sz w:val="18"/>
                <w:szCs w:val="18"/>
              </w:rPr>
            </w:pPr>
            <w:r w:rsidRPr="00050D81">
              <w:rPr>
                <w:rFonts w:eastAsia="MS Mincho"/>
                <w:sz w:val="18"/>
                <w:szCs w:val="18"/>
              </w:rPr>
              <w:t>2</w:t>
            </w:r>
          </w:p>
        </w:tc>
        <w:tc>
          <w:tcPr>
            <w:tcW w:w="720" w:type="dxa"/>
            <w:shd w:val="clear" w:color="auto" w:fill="auto"/>
            <w:vAlign w:val="center"/>
          </w:tcPr>
          <w:p w14:paraId="11DCC406" w14:textId="77777777" w:rsidR="00061765" w:rsidRPr="00050D81" w:rsidRDefault="00061765" w:rsidP="00154C0D">
            <w:pPr>
              <w:jc w:val="center"/>
              <w:rPr>
                <w:rFonts w:eastAsia="MS Mincho"/>
                <w:sz w:val="18"/>
                <w:szCs w:val="18"/>
              </w:rPr>
            </w:pPr>
            <w:r w:rsidRPr="00050D81">
              <w:rPr>
                <w:rFonts w:eastAsia="MS Mincho"/>
                <w:sz w:val="18"/>
                <w:szCs w:val="18"/>
              </w:rPr>
              <w:t>3</w:t>
            </w:r>
          </w:p>
        </w:tc>
        <w:tc>
          <w:tcPr>
            <w:tcW w:w="810" w:type="dxa"/>
            <w:shd w:val="clear" w:color="auto" w:fill="auto"/>
            <w:vAlign w:val="center"/>
          </w:tcPr>
          <w:p w14:paraId="5D58E422" w14:textId="77777777" w:rsidR="00061765" w:rsidRPr="00050D81" w:rsidRDefault="00061765" w:rsidP="00154C0D">
            <w:pPr>
              <w:jc w:val="center"/>
              <w:rPr>
                <w:rFonts w:eastAsia="MS Mincho"/>
                <w:sz w:val="18"/>
                <w:szCs w:val="18"/>
              </w:rPr>
            </w:pPr>
            <w:r w:rsidRPr="00050D81">
              <w:rPr>
                <w:rFonts w:eastAsia="MS Mincho"/>
                <w:sz w:val="18"/>
                <w:szCs w:val="18"/>
              </w:rPr>
              <w:t>4</w:t>
            </w:r>
          </w:p>
        </w:tc>
        <w:tc>
          <w:tcPr>
            <w:tcW w:w="630" w:type="dxa"/>
            <w:shd w:val="clear" w:color="auto" w:fill="auto"/>
            <w:vAlign w:val="center"/>
          </w:tcPr>
          <w:p w14:paraId="3634D0E8" w14:textId="77777777" w:rsidR="00061765" w:rsidRPr="00050D81" w:rsidRDefault="00061765" w:rsidP="00154C0D">
            <w:pPr>
              <w:jc w:val="center"/>
              <w:rPr>
                <w:rFonts w:eastAsia="MS Mincho"/>
                <w:sz w:val="18"/>
                <w:szCs w:val="18"/>
              </w:rPr>
            </w:pPr>
            <w:r w:rsidRPr="00050D81">
              <w:rPr>
                <w:rFonts w:eastAsia="MS Mincho"/>
                <w:sz w:val="18"/>
                <w:szCs w:val="18"/>
              </w:rPr>
              <w:t>5</w:t>
            </w:r>
          </w:p>
        </w:tc>
        <w:tc>
          <w:tcPr>
            <w:tcW w:w="630" w:type="dxa"/>
            <w:shd w:val="clear" w:color="auto" w:fill="auto"/>
            <w:vAlign w:val="center"/>
          </w:tcPr>
          <w:p w14:paraId="233F24FB" w14:textId="77777777" w:rsidR="00061765" w:rsidRPr="00050D81" w:rsidRDefault="00061765" w:rsidP="00154C0D">
            <w:pPr>
              <w:jc w:val="center"/>
              <w:rPr>
                <w:rFonts w:eastAsia="MS Mincho"/>
                <w:sz w:val="18"/>
                <w:szCs w:val="18"/>
              </w:rPr>
            </w:pPr>
            <w:r w:rsidRPr="00050D81">
              <w:rPr>
                <w:rFonts w:eastAsia="MS Mincho"/>
                <w:sz w:val="18"/>
                <w:szCs w:val="18"/>
              </w:rPr>
              <w:t>12</w:t>
            </w:r>
          </w:p>
        </w:tc>
      </w:tr>
    </w:tbl>
    <w:p w14:paraId="1E0F2F8E" w14:textId="77777777" w:rsidR="00061765" w:rsidRDefault="00061765" w:rsidP="00061765">
      <w:pPr>
        <w:ind w:left="180"/>
        <w:rPr>
          <w:rFonts w:eastAsia="MS Mincho"/>
          <w:b/>
          <w:sz w:val="22"/>
          <w:szCs w:val="22"/>
        </w:rPr>
      </w:pPr>
    </w:p>
    <w:p w14:paraId="47A02178" w14:textId="77777777" w:rsidR="00061765" w:rsidRPr="003C66A5" w:rsidRDefault="00061765" w:rsidP="00061765">
      <w:pPr>
        <w:ind w:left="180"/>
        <w:rPr>
          <w:rFonts w:eastAsia="MS Mincho"/>
          <w:b/>
          <w:sz w:val="22"/>
          <w:szCs w:val="22"/>
        </w:rPr>
      </w:pPr>
      <w:r>
        <w:rPr>
          <w:rFonts w:eastAsia="MS Mincho"/>
          <w:b/>
          <w:sz w:val="22"/>
          <w:szCs w:val="22"/>
        </w:rPr>
        <w:br w:type="page"/>
      </w:r>
      <w:r w:rsidRPr="003C66A5">
        <w:rPr>
          <w:rFonts w:eastAsia="MS Mincho"/>
          <w:b/>
          <w:sz w:val="22"/>
          <w:szCs w:val="22"/>
        </w:rPr>
        <w:lastRenderedPageBreak/>
        <w:t>You said that you wanted a referral/new medication/test during your visit today.</w:t>
      </w:r>
    </w:p>
    <w:p w14:paraId="6530CBFD" w14:textId="77777777" w:rsidR="00061765" w:rsidRPr="003C66A5" w:rsidRDefault="00061765" w:rsidP="00061765">
      <w:pPr>
        <w:rPr>
          <w:rFonts w:eastAsia="MS Mincho"/>
          <w:sz w:val="22"/>
          <w:szCs w:val="22"/>
        </w:rPr>
      </w:pPr>
    </w:p>
    <w:p w14:paraId="1C0E891F" w14:textId="77777777" w:rsidR="00061765" w:rsidRPr="003C66A5" w:rsidRDefault="00061765" w:rsidP="00061765">
      <w:pPr>
        <w:ind w:left="180"/>
        <w:rPr>
          <w:rFonts w:eastAsia="MS Mincho"/>
          <w:b/>
          <w:sz w:val="22"/>
          <w:szCs w:val="22"/>
        </w:rPr>
      </w:pPr>
      <w:r w:rsidRPr="003C66A5">
        <w:rPr>
          <w:rFonts w:eastAsia="MS Mincho"/>
          <w:b/>
          <w:sz w:val="22"/>
          <w:szCs w:val="22"/>
        </w:rPr>
        <w:t>What kind of MEDICATION would you like to receive? (refer to question 5)</w:t>
      </w:r>
    </w:p>
    <w:tbl>
      <w:tblPr>
        <w:tblW w:w="7920"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2610"/>
        <w:gridCol w:w="2514"/>
      </w:tblGrid>
      <w:tr w:rsidR="00061765" w:rsidRPr="00BC3CE5" w14:paraId="76FAFB80" w14:textId="77777777" w:rsidTr="00154C0D">
        <w:trPr>
          <w:trHeight w:val="1385"/>
        </w:trPr>
        <w:tc>
          <w:tcPr>
            <w:tcW w:w="2796" w:type="dxa"/>
            <w:shd w:val="clear" w:color="auto" w:fill="auto"/>
          </w:tcPr>
          <w:p w14:paraId="74AF266D" w14:textId="77777777" w:rsidR="00061765" w:rsidRPr="00AE561D" w:rsidRDefault="00061765" w:rsidP="00154C0D">
            <w:pPr>
              <w:rPr>
                <w:rFonts w:eastAsia="MS Mincho"/>
                <w:sz w:val="18"/>
                <w:szCs w:val="18"/>
              </w:rPr>
            </w:pPr>
            <w:r w:rsidRPr="00AE561D">
              <w:rPr>
                <w:rFonts w:eastAsia="MS Mincho"/>
                <w:sz w:val="18"/>
                <w:szCs w:val="18"/>
              </w:rPr>
              <w:t>1   0    Allergy</w:t>
            </w:r>
          </w:p>
          <w:p w14:paraId="7E621E54" w14:textId="77777777" w:rsidR="00061765" w:rsidRPr="00AE561D" w:rsidRDefault="00061765" w:rsidP="00154C0D">
            <w:pPr>
              <w:rPr>
                <w:rFonts w:eastAsia="MS Mincho"/>
                <w:sz w:val="18"/>
                <w:szCs w:val="18"/>
              </w:rPr>
            </w:pPr>
            <w:r w:rsidRPr="00AE561D">
              <w:rPr>
                <w:rFonts w:eastAsia="MS Mincho"/>
                <w:sz w:val="18"/>
                <w:szCs w:val="18"/>
              </w:rPr>
              <w:t>1   0    Antibiotics/Anti-fungal</w:t>
            </w:r>
          </w:p>
          <w:p w14:paraId="15326ABD" w14:textId="77777777" w:rsidR="00061765" w:rsidRPr="00AE561D" w:rsidRDefault="00061765" w:rsidP="00154C0D">
            <w:pPr>
              <w:rPr>
                <w:rFonts w:eastAsia="MS Mincho"/>
                <w:sz w:val="18"/>
                <w:szCs w:val="18"/>
              </w:rPr>
            </w:pPr>
            <w:r w:rsidRPr="00AE561D">
              <w:rPr>
                <w:rFonts w:eastAsia="MS Mincho"/>
                <w:sz w:val="18"/>
                <w:szCs w:val="18"/>
              </w:rPr>
              <w:t>1   0    Anti-smoking</w:t>
            </w:r>
          </w:p>
          <w:p w14:paraId="4A358FA1" w14:textId="77777777" w:rsidR="00061765" w:rsidRPr="00AE561D" w:rsidRDefault="00061765" w:rsidP="00154C0D">
            <w:pPr>
              <w:rPr>
                <w:rFonts w:eastAsia="MS Mincho"/>
                <w:sz w:val="18"/>
                <w:szCs w:val="18"/>
              </w:rPr>
            </w:pPr>
            <w:r w:rsidRPr="00AE561D">
              <w:rPr>
                <w:rFonts w:eastAsia="MS Mincho"/>
                <w:sz w:val="18"/>
                <w:szCs w:val="18"/>
              </w:rPr>
              <w:t>1   0    Arthritis</w:t>
            </w:r>
          </w:p>
          <w:p w14:paraId="03D3EB75" w14:textId="77777777" w:rsidR="00061765" w:rsidRPr="00AE561D" w:rsidRDefault="00061765" w:rsidP="00154C0D">
            <w:pPr>
              <w:rPr>
                <w:rFonts w:eastAsia="MS Mincho"/>
                <w:sz w:val="18"/>
                <w:szCs w:val="18"/>
              </w:rPr>
            </w:pPr>
            <w:r w:rsidRPr="00AE561D">
              <w:rPr>
                <w:rFonts w:eastAsia="MS Mincho"/>
                <w:sz w:val="18"/>
                <w:szCs w:val="18"/>
              </w:rPr>
              <w:t>1   0    Blood pressure</w:t>
            </w:r>
          </w:p>
        </w:tc>
        <w:tc>
          <w:tcPr>
            <w:tcW w:w="2610" w:type="dxa"/>
            <w:shd w:val="clear" w:color="auto" w:fill="auto"/>
          </w:tcPr>
          <w:p w14:paraId="73FCA46B" w14:textId="77777777" w:rsidR="00061765" w:rsidRPr="00AE561D" w:rsidRDefault="00061765" w:rsidP="00154C0D">
            <w:pPr>
              <w:rPr>
                <w:rFonts w:eastAsia="MS Mincho"/>
                <w:sz w:val="18"/>
                <w:szCs w:val="18"/>
              </w:rPr>
            </w:pPr>
            <w:r w:rsidRPr="00AE561D">
              <w:rPr>
                <w:rFonts w:eastAsia="MS Mincho"/>
                <w:sz w:val="18"/>
                <w:szCs w:val="18"/>
              </w:rPr>
              <w:t>1   0    Changed Prescription</w:t>
            </w:r>
          </w:p>
          <w:p w14:paraId="3E3C9090" w14:textId="77777777" w:rsidR="00061765" w:rsidRPr="00AE561D" w:rsidRDefault="00061765" w:rsidP="00154C0D">
            <w:pPr>
              <w:rPr>
                <w:rFonts w:eastAsia="MS Mincho"/>
                <w:sz w:val="18"/>
                <w:szCs w:val="18"/>
              </w:rPr>
            </w:pPr>
            <w:r w:rsidRPr="00AE561D">
              <w:rPr>
                <w:rFonts w:eastAsia="MS Mincho"/>
                <w:sz w:val="18"/>
                <w:szCs w:val="18"/>
              </w:rPr>
              <w:t>1   0    Cholesterol</w:t>
            </w:r>
          </w:p>
          <w:p w14:paraId="3482A92C" w14:textId="77777777" w:rsidR="00061765" w:rsidRPr="00AE561D" w:rsidRDefault="00061765" w:rsidP="00154C0D">
            <w:pPr>
              <w:rPr>
                <w:rFonts w:eastAsia="MS Mincho"/>
                <w:sz w:val="18"/>
                <w:szCs w:val="18"/>
              </w:rPr>
            </w:pPr>
            <w:r w:rsidRPr="00AE561D">
              <w:rPr>
                <w:rFonts w:eastAsia="MS Mincho"/>
                <w:sz w:val="18"/>
                <w:szCs w:val="18"/>
              </w:rPr>
              <w:t>1   0    Cold Symptoms</w:t>
            </w:r>
          </w:p>
          <w:p w14:paraId="13A0D40E" w14:textId="77777777" w:rsidR="00061765" w:rsidRPr="00AE561D" w:rsidRDefault="00061765" w:rsidP="00154C0D">
            <w:pPr>
              <w:rPr>
                <w:rFonts w:eastAsia="MS Mincho"/>
                <w:sz w:val="18"/>
                <w:szCs w:val="18"/>
              </w:rPr>
            </w:pPr>
            <w:r w:rsidRPr="00AE561D">
              <w:rPr>
                <w:rFonts w:eastAsia="MS Mincho"/>
                <w:sz w:val="18"/>
                <w:szCs w:val="18"/>
              </w:rPr>
              <w:t>1   0    Diabetes</w:t>
            </w:r>
          </w:p>
          <w:p w14:paraId="1BF3D31D" w14:textId="77777777" w:rsidR="00061765" w:rsidRPr="00AE561D" w:rsidRDefault="00061765" w:rsidP="00154C0D">
            <w:pPr>
              <w:rPr>
                <w:rFonts w:eastAsia="MS Mincho"/>
                <w:sz w:val="18"/>
                <w:szCs w:val="18"/>
              </w:rPr>
            </w:pPr>
            <w:r w:rsidRPr="00AE561D">
              <w:rPr>
                <w:rFonts w:eastAsia="MS Mincho"/>
                <w:sz w:val="18"/>
                <w:szCs w:val="18"/>
              </w:rPr>
              <w:t>1   0    Heart</w:t>
            </w:r>
          </w:p>
        </w:tc>
        <w:tc>
          <w:tcPr>
            <w:tcW w:w="2514" w:type="dxa"/>
            <w:shd w:val="clear" w:color="auto" w:fill="auto"/>
          </w:tcPr>
          <w:p w14:paraId="73F6B196" w14:textId="77777777" w:rsidR="00061765" w:rsidRPr="00AE561D" w:rsidRDefault="00061765" w:rsidP="00154C0D">
            <w:pPr>
              <w:rPr>
                <w:rFonts w:eastAsia="MS Mincho"/>
                <w:sz w:val="18"/>
                <w:szCs w:val="18"/>
              </w:rPr>
            </w:pPr>
            <w:r w:rsidRPr="00AE561D">
              <w:rPr>
                <w:rFonts w:eastAsia="MS Mincho"/>
                <w:sz w:val="18"/>
                <w:szCs w:val="18"/>
              </w:rPr>
              <w:t>1   0    Pain</w:t>
            </w:r>
          </w:p>
          <w:p w14:paraId="5A07AE38" w14:textId="77777777" w:rsidR="00061765" w:rsidRPr="00AE561D" w:rsidRDefault="00061765" w:rsidP="00154C0D">
            <w:pPr>
              <w:rPr>
                <w:rFonts w:eastAsia="MS Mincho"/>
                <w:sz w:val="18"/>
                <w:szCs w:val="18"/>
              </w:rPr>
            </w:pPr>
            <w:r w:rsidRPr="00AE561D">
              <w:rPr>
                <w:rFonts w:eastAsia="MS Mincho"/>
                <w:sz w:val="18"/>
                <w:szCs w:val="18"/>
              </w:rPr>
              <w:t>1   0    Psychiatric</w:t>
            </w:r>
          </w:p>
          <w:p w14:paraId="73B37561" w14:textId="77777777" w:rsidR="00061765" w:rsidRPr="00AE561D" w:rsidRDefault="00061765" w:rsidP="00154C0D">
            <w:pPr>
              <w:rPr>
                <w:rFonts w:eastAsia="MS Mincho"/>
                <w:sz w:val="18"/>
                <w:szCs w:val="18"/>
              </w:rPr>
            </w:pPr>
            <w:r w:rsidRPr="00AE561D">
              <w:rPr>
                <w:rFonts w:eastAsia="MS Mincho"/>
                <w:sz w:val="18"/>
                <w:szCs w:val="18"/>
              </w:rPr>
              <w:t>1   0    Sleeping Agent</w:t>
            </w:r>
          </w:p>
          <w:p w14:paraId="46AAFEAD" w14:textId="77777777" w:rsidR="00061765" w:rsidRPr="00AE561D" w:rsidRDefault="00061765" w:rsidP="00154C0D">
            <w:pPr>
              <w:rPr>
                <w:rFonts w:eastAsia="MS Mincho"/>
                <w:sz w:val="18"/>
                <w:szCs w:val="18"/>
              </w:rPr>
            </w:pPr>
            <w:r w:rsidRPr="00AE561D">
              <w:rPr>
                <w:rFonts w:eastAsia="MS Mincho"/>
                <w:sz w:val="18"/>
                <w:szCs w:val="18"/>
              </w:rPr>
              <w:t>1   0    Topical</w:t>
            </w:r>
          </w:p>
          <w:p w14:paraId="28F9172E" w14:textId="77777777" w:rsidR="00061765" w:rsidRPr="00AE561D" w:rsidRDefault="00061765" w:rsidP="00154C0D">
            <w:pPr>
              <w:rPr>
                <w:rFonts w:eastAsia="MS Mincho"/>
                <w:sz w:val="18"/>
                <w:szCs w:val="18"/>
              </w:rPr>
            </w:pPr>
            <w:r>
              <w:rPr>
                <w:rFonts w:eastAsia="MS Mincho"/>
                <w:sz w:val="18"/>
                <w:szCs w:val="18"/>
              </w:rPr>
              <w:t>1   0    Other _____________</w:t>
            </w:r>
          </w:p>
        </w:tc>
      </w:tr>
    </w:tbl>
    <w:p w14:paraId="158F5BC2" w14:textId="77777777" w:rsidR="00061765" w:rsidRDefault="00061765" w:rsidP="00061765"/>
    <w:p w14:paraId="37BFD780" w14:textId="77777777" w:rsidR="00061765" w:rsidRDefault="00061765" w:rsidP="00061765">
      <w:pPr>
        <w:ind w:left="187"/>
        <w:rPr>
          <w:b/>
          <w:sz w:val="22"/>
          <w:szCs w:val="22"/>
        </w:rPr>
      </w:pPr>
      <w:r w:rsidRPr="00D127D2">
        <w:rPr>
          <w:b/>
          <w:sz w:val="22"/>
          <w:szCs w:val="22"/>
        </w:rPr>
        <w:t>What kind of SPECIALIST would you like to be referred to? (refer to question 8)</w:t>
      </w:r>
    </w:p>
    <w:tbl>
      <w:tblPr>
        <w:tblW w:w="7920"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2155"/>
        <w:gridCol w:w="1890"/>
        <w:gridCol w:w="1974"/>
      </w:tblGrid>
      <w:tr w:rsidR="00061765" w:rsidRPr="00BC3CE5" w14:paraId="679E7615" w14:textId="77777777" w:rsidTr="00154C0D">
        <w:trPr>
          <w:trHeight w:val="1340"/>
        </w:trPr>
        <w:tc>
          <w:tcPr>
            <w:tcW w:w="1901" w:type="dxa"/>
            <w:shd w:val="clear" w:color="auto" w:fill="auto"/>
          </w:tcPr>
          <w:p w14:paraId="55BB21EA" w14:textId="77777777" w:rsidR="00061765" w:rsidRPr="00AE561D" w:rsidRDefault="00061765" w:rsidP="00154C0D">
            <w:pPr>
              <w:rPr>
                <w:rFonts w:eastAsia="MS Mincho"/>
                <w:sz w:val="18"/>
                <w:szCs w:val="18"/>
              </w:rPr>
            </w:pPr>
            <w:r w:rsidRPr="00AE561D">
              <w:rPr>
                <w:rFonts w:eastAsia="MS Mincho"/>
                <w:sz w:val="18"/>
                <w:szCs w:val="18"/>
              </w:rPr>
              <w:t>1   0    Allergist</w:t>
            </w:r>
          </w:p>
          <w:p w14:paraId="0710F4BD" w14:textId="77777777" w:rsidR="00061765" w:rsidRPr="00AE561D" w:rsidRDefault="00061765" w:rsidP="00154C0D">
            <w:pPr>
              <w:rPr>
                <w:rFonts w:eastAsia="MS Mincho"/>
                <w:sz w:val="18"/>
                <w:szCs w:val="18"/>
              </w:rPr>
            </w:pPr>
            <w:r w:rsidRPr="00AE561D">
              <w:rPr>
                <w:rFonts w:eastAsia="MS Mincho"/>
                <w:sz w:val="18"/>
                <w:szCs w:val="18"/>
              </w:rPr>
              <w:t>1   0    Audiologist</w:t>
            </w:r>
          </w:p>
          <w:p w14:paraId="3089AB43" w14:textId="77777777" w:rsidR="00061765" w:rsidRPr="00AE561D" w:rsidRDefault="00061765" w:rsidP="00154C0D">
            <w:pPr>
              <w:rPr>
                <w:rFonts w:eastAsia="MS Mincho"/>
                <w:sz w:val="18"/>
                <w:szCs w:val="18"/>
              </w:rPr>
            </w:pPr>
            <w:r w:rsidRPr="00AE561D">
              <w:rPr>
                <w:rFonts w:eastAsia="MS Mincho"/>
                <w:sz w:val="18"/>
                <w:szCs w:val="18"/>
              </w:rPr>
              <w:t>1   0    Cardiologist</w:t>
            </w:r>
          </w:p>
          <w:p w14:paraId="2C7BF073" w14:textId="77777777" w:rsidR="00061765" w:rsidRPr="00AE561D" w:rsidRDefault="00061765" w:rsidP="00154C0D">
            <w:pPr>
              <w:rPr>
                <w:rFonts w:eastAsia="MS Mincho"/>
                <w:sz w:val="18"/>
                <w:szCs w:val="18"/>
              </w:rPr>
            </w:pPr>
            <w:r w:rsidRPr="00AE561D">
              <w:rPr>
                <w:rFonts w:eastAsia="MS Mincho"/>
                <w:sz w:val="18"/>
                <w:szCs w:val="18"/>
              </w:rPr>
              <w:t>1   0    Dentist</w:t>
            </w:r>
          </w:p>
          <w:p w14:paraId="29C42DB7" w14:textId="77777777" w:rsidR="00061765" w:rsidRPr="00AE561D" w:rsidRDefault="00061765" w:rsidP="00154C0D">
            <w:pPr>
              <w:rPr>
                <w:rFonts w:eastAsia="MS Mincho"/>
                <w:sz w:val="18"/>
                <w:szCs w:val="18"/>
              </w:rPr>
            </w:pPr>
            <w:r w:rsidRPr="00AE561D">
              <w:rPr>
                <w:rFonts w:eastAsia="MS Mincho"/>
                <w:sz w:val="18"/>
                <w:szCs w:val="18"/>
              </w:rPr>
              <w:t>1   0   Dermatologist</w:t>
            </w:r>
          </w:p>
        </w:tc>
        <w:tc>
          <w:tcPr>
            <w:tcW w:w="2155" w:type="dxa"/>
            <w:shd w:val="clear" w:color="auto" w:fill="auto"/>
          </w:tcPr>
          <w:p w14:paraId="661A9953" w14:textId="77777777" w:rsidR="00061765" w:rsidRPr="00AE561D" w:rsidRDefault="00061765" w:rsidP="00154C0D">
            <w:pPr>
              <w:rPr>
                <w:rFonts w:eastAsia="MS Mincho"/>
                <w:sz w:val="18"/>
                <w:szCs w:val="18"/>
              </w:rPr>
            </w:pPr>
            <w:r w:rsidRPr="00AE561D">
              <w:rPr>
                <w:rFonts w:eastAsia="MS Mincho"/>
                <w:sz w:val="18"/>
                <w:szCs w:val="18"/>
              </w:rPr>
              <w:t>1   0    Dietician</w:t>
            </w:r>
          </w:p>
          <w:p w14:paraId="2578E8CF" w14:textId="77777777" w:rsidR="00061765" w:rsidRPr="00AE561D" w:rsidRDefault="00061765" w:rsidP="00154C0D">
            <w:pPr>
              <w:tabs>
                <w:tab w:val="left" w:pos="2176"/>
              </w:tabs>
              <w:rPr>
                <w:rFonts w:eastAsia="MS Mincho"/>
                <w:sz w:val="18"/>
                <w:szCs w:val="18"/>
              </w:rPr>
            </w:pPr>
            <w:r w:rsidRPr="00AE561D">
              <w:rPr>
                <w:rFonts w:eastAsia="MS Mincho"/>
                <w:sz w:val="18"/>
                <w:szCs w:val="18"/>
              </w:rPr>
              <w:t>1   0    Endocrinologist</w:t>
            </w:r>
          </w:p>
          <w:p w14:paraId="2A881701" w14:textId="77777777" w:rsidR="00061765" w:rsidRPr="00AE561D" w:rsidRDefault="00061765" w:rsidP="00154C0D">
            <w:pPr>
              <w:rPr>
                <w:rFonts w:eastAsia="MS Mincho"/>
                <w:sz w:val="18"/>
                <w:szCs w:val="18"/>
              </w:rPr>
            </w:pPr>
            <w:r w:rsidRPr="00AE561D">
              <w:rPr>
                <w:rFonts w:eastAsia="MS Mincho"/>
                <w:sz w:val="18"/>
                <w:szCs w:val="18"/>
              </w:rPr>
              <w:t>1   0    ENT</w:t>
            </w:r>
          </w:p>
          <w:p w14:paraId="41E757FB" w14:textId="77777777" w:rsidR="00061765" w:rsidRPr="00AE561D" w:rsidRDefault="00061765" w:rsidP="00154C0D">
            <w:pPr>
              <w:rPr>
                <w:rFonts w:eastAsia="MS Mincho"/>
                <w:sz w:val="18"/>
                <w:szCs w:val="18"/>
              </w:rPr>
            </w:pPr>
            <w:r w:rsidRPr="00AE561D">
              <w:rPr>
                <w:rFonts w:eastAsia="MS Mincho"/>
                <w:sz w:val="18"/>
                <w:szCs w:val="18"/>
              </w:rPr>
              <w:t>1   0    Eye</w:t>
            </w:r>
          </w:p>
          <w:p w14:paraId="6327111F" w14:textId="77777777" w:rsidR="00061765" w:rsidRPr="00AE561D" w:rsidRDefault="00061765" w:rsidP="00154C0D">
            <w:pPr>
              <w:rPr>
                <w:rFonts w:eastAsia="MS Mincho"/>
                <w:sz w:val="18"/>
                <w:szCs w:val="18"/>
              </w:rPr>
            </w:pPr>
            <w:r w:rsidRPr="00AE561D">
              <w:rPr>
                <w:rFonts w:eastAsia="MS Mincho"/>
                <w:sz w:val="18"/>
                <w:szCs w:val="18"/>
              </w:rPr>
              <w:t>1   0    GI</w:t>
            </w:r>
          </w:p>
        </w:tc>
        <w:tc>
          <w:tcPr>
            <w:tcW w:w="1890" w:type="dxa"/>
            <w:shd w:val="clear" w:color="auto" w:fill="auto"/>
          </w:tcPr>
          <w:p w14:paraId="6CC8C367" w14:textId="77777777" w:rsidR="00061765" w:rsidRPr="00AE561D" w:rsidRDefault="00061765" w:rsidP="00154C0D">
            <w:pPr>
              <w:rPr>
                <w:rFonts w:eastAsia="MS Mincho"/>
                <w:sz w:val="18"/>
                <w:szCs w:val="18"/>
              </w:rPr>
            </w:pPr>
            <w:r w:rsidRPr="00AE561D">
              <w:rPr>
                <w:rFonts w:eastAsia="MS Mincho"/>
                <w:sz w:val="18"/>
                <w:szCs w:val="18"/>
              </w:rPr>
              <w:t>1   0    Hematologist</w:t>
            </w:r>
          </w:p>
          <w:p w14:paraId="6CFD2AE5" w14:textId="77777777" w:rsidR="00061765" w:rsidRPr="00AE561D" w:rsidRDefault="00061765" w:rsidP="00154C0D">
            <w:pPr>
              <w:rPr>
                <w:rFonts w:eastAsia="MS Mincho"/>
                <w:sz w:val="18"/>
                <w:szCs w:val="18"/>
              </w:rPr>
            </w:pPr>
            <w:r w:rsidRPr="00AE561D">
              <w:rPr>
                <w:rFonts w:eastAsia="MS Mincho"/>
                <w:sz w:val="18"/>
                <w:szCs w:val="18"/>
              </w:rPr>
              <w:t>1   0    Neurologist</w:t>
            </w:r>
          </w:p>
          <w:p w14:paraId="4763835C" w14:textId="77777777" w:rsidR="00061765" w:rsidRPr="00AE561D" w:rsidRDefault="00061765" w:rsidP="00154C0D">
            <w:pPr>
              <w:rPr>
                <w:rFonts w:eastAsia="MS Mincho"/>
                <w:sz w:val="18"/>
                <w:szCs w:val="18"/>
              </w:rPr>
            </w:pPr>
            <w:r w:rsidRPr="00AE561D">
              <w:rPr>
                <w:rFonts w:eastAsia="MS Mincho"/>
                <w:sz w:val="18"/>
                <w:szCs w:val="18"/>
              </w:rPr>
              <w:t>1   0    Orthopedist</w:t>
            </w:r>
          </w:p>
          <w:p w14:paraId="4FB3371D" w14:textId="77777777" w:rsidR="00061765" w:rsidRPr="00AE561D" w:rsidRDefault="00061765" w:rsidP="00154C0D">
            <w:pPr>
              <w:rPr>
                <w:rFonts w:eastAsia="MS Mincho"/>
                <w:sz w:val="18"/>
                <w:szCs w:val="18"/>
              </w:rPr>
            </w:pPr>
            <w:r w:rsidRPr="00AE561D">
              <w:rPr>
                <w:rFonts w:eastAsia="MS Mincho"/>
                <w:sz w:val="18"/>
                <w:szCs w:val="18"/>
              </w:rPr>
              <w:t>1   0    Pain</w:t>
            </w:r>
          </w:p>
          <w:p w14:paraId="29563372" w14:textId="77777777" w:rsidR="00061765" w:rsidRPr="00AE561D" w:rsidRDefault="00061765" w:rsidP="00154C0D">
            <w:pPr>
              <w:rPr>
                <w:rFonts w:eastAsia="MS Mincho"/>
                <w:sz w:val="18"/>
                <w:szCs w:val="18"/>
              </w:rPr>
            </w:pPr>
            <w:r w:rsidRPr="00AE561D">
              <w:rPr>
                <w:rFonts w:eastAsia="MS Mincho"/>
                <w:sz w:val="18"/>
                <w:szCs w:val="18"/>
              </w:rPr>
              <w:t>1   0    Podiatrist</w:t>
            </w:r>
          </w:p>
        </w:tc>
        <w:tc>
          <w:tcPr>
            <w:tcW w:w="1974" w:type="dxa"/>
            <w:shd w:val="clear" w:color="auto" w:fill="auto"/>
          </w:tcPr>
          <w:p w14:paraId="6B006312" w14:textId="77777777" w:rsidR="00061765" w:rsidRPr="00AE561D" w:rsidRDefault="00061765" w:rsidP="00154C0D">
            <w:pPr>
              <w:rPr>
                <w:rFonts w:eastAsia="MS Mincho"/>
                <w:sz w:val="18"/>
                <w:szCs w:val="18"/>
              </w:rPr>
            </w:pPr>
            <w:r w:rsidRPr="00AE561D">
              <w:rPr>
                <w:rFonts w:eastAsia="MS Mincho"/>
                <w:sz w:val="18"/>
                <w:szCs w:val="18"/>
              </w:rPr>
              <w:t>1   0    Psychiatrist</w:t>
            </w:r>
          </w:p>
          <w:p w14:paraId="08E58E65" w14:textId="77777777" w:rsidR="00061765" w:rsidRPr="00AE561D" w:rsidRDefault="00061765" w:rsidP="00154C0D">
            <w:pPr>
              <w:rPr>
                <w:rFonts w:eastAsia="MS Mincho"/>
                <w:sz w:val="18"/>
                <w:szCs w:val="18"/>
              </w:rPr>
            </w:pPr>
            <w:r w:rsidRPr="00AE561D">
              <w:rPr>
                <w:rFonts w:eastAsia="MS Mincho"/>
                <w:sz w:val="18"/>
                <w:szCs w:val="18"/>
              </w:rPr>
              <w:t xml:space="preserve">1   </w:t>
            </w:r>
            <w:proofErr w:type="gramStart"/>
            <w:r w:rsidRPr="00AE561D">
              <w:rPr>
                <w:rFonts w:eastAsia="MS Mincho"/>
                <w:sz w:val="18"/>
                <w:szCs w:val="18"/>
              </w:rPr>
              <w:t>0  Rheumatologist</w:t>
            </w:r>
            <w:proofErr w:type="gramEnd"/>
          </w:p>
          <w:p w14:paraId="69947F0C" w14:textId="77777777" w:rsidR="00061765" w:rsidRPr="00AE561D" w:rsidRDefault="00061765" w:rsidP="00154C0D">
            <w:pPr>
              <w:rPr>
                <w:rFonts w:eastAsia="MS Mincho"/>
                <w:sz w:val="18"/>
                <w:szCs w:val="18"/>
              </w:rPr>
            </w:pPr>
            <w:r w:rsidRPr="00AE561D">
              <w:rPr>
                <w:rFonts w:eastAsia="MS Mincho"/>
                <w:sz w:val="18"/>
                <w:szCs w:val="18"/>
              </w:rPr>
              <w:t>1   0    Urologist</w:t>
            </w:r>
          </w:p>
          <w:p w14:paraId="00DADEB5" w14:textId="77777777" w:rsidR="00061765" w:rsidRPr="00AE561D" w:rsidRDefault="00061765" w:rsidP="00154C0D">
            <w:pPr>
              <w:rPr>
                <w:rFonts w:eastAsia="MS Mincho"/>
                <w:sz w:val="18"/>
                <w:szCs w:val="18"/>
              </w:rPr>
            </w:pPr>
            <w:r w:rsidRPr="00AE561D">
              <w:rPr>
                <w:rFonts w:eastAsia="MS Mincho"/>
                <w:sz w:val="18"/>
                <w:szCs w:val="18"/>
              </w:rPr>
              <w:t>1   0    Other ____________</w:t>
            </w:r>
          </w:p>
        </w:tc>
      </w:tr>
    </w:tbl>
    <w:p w14:paraId="4524E38A" w14:textId="77777777" w:rsidR="00061765" w:rsidRPr="00D127D2" w:rsidRDefault="00061765" w:rsidP="00061765">
      <w:pPr>
        <w:ind w:left="180"/>
        <w:rPr>
          <w:b/>
          <w:sz w:val="22"/>
          <w:szCs w:val="22"/>
        </w:rPr>
      </w:pPr>
    </w:p>
    <w:p w14:paraId="3339F741" w14:textId="77777777" w:rsidR="00061765" w:rsidRPr="006930F3" w:rsidRDefault="00061765" w:rsidP="00061765">
      <w:pPr>
        <w:ind w:left="180"/>
        <w:rPr>
          <w:rFonts w:eastAsia="MS Mincho"/>
          <w:b/>
          <w:sz w:val="22"/>
          <w:szCs w:val="22"/>
        </w:rPr>
      </w:pPr>
      <w:r w:rsidRPr="006930F3">
        <w:rPr>
          <w:rFonts w:eastAsia="MS Mincho"/>
          <w:b/>
          <w:sz w:val="22"/>
          <w:szCs w:val="22"/>
        </w:rPr>
        <w:t>What kind of TEST would you like to receive? (refer to question 10)</w:t>
      </w:r>
    </w:p>
    <w:tbl>
      <w:tblPr>
        <w:tblW w:w="7920"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076"/>
        <w:gridCol w:w="1890"/>
        <w:gridCol w:w="1974"/>
      </w:tblGrid>
      <w:tr w:rsidR="00061765" w:rsidRPr="00BC3CE5" w14:paraId="05FAB6B7" w14:textId="77777777" w:rsidTr="00154C0D">
        <w:trPr>
          <w:trHeight w:val="1340"/>
        </w:trPr>
        <w:tc>
          <w:tcPr>
            <w:tcW w:w="1980" w:type="dxa"/>
            <w:shd w:val="clear" w:color="auto" w:fill="auto"/>
          </w:tcPr>
          <w:p w14:paraId="51CF5573" w14:textId="77777777" w:rsidR="00061765" w:rsidRPr="00AE561D" w:rsidRDefault="00061765" w:rsidP="00154C0D">
            <w:pPr>
              <w:rPr>
                <w:rFonts w:eastAsia="MS Mincho"/>
                <w:sz w:val="18"/>
                <w:szCs w:val="18"/>
              </w:rPr>
            </w:pPr>
            <w:r w:rsidRPr="00AE561D">
              <w:rPr>
                <w:rFonts w:eastAsia="MS Mincho"/>
                <w:sz w:val="18"/>
                <w:szCs w:val="18"/>
              </w:rPr>
              <w:t>1   0    Blood</w:t>
            </w:r>
          </w:p>
          <w:p w14:paraId="1A0DF8A4" w14:textId="77777777" w:rsidR="00061765" w:rsidRPr="00AE561D" w:rsidRDefault="00061765" w:rsidP="00154C0D">
            <w:pPr>
              <w:rPr>
                <w:rFonts w:eastAsia="MS Mincho"/>
                <w:sz w:val="18"/>
                <w:szCs w:val="18"/>
              </w:rPr>
            </w:pPr>
            <w:r w:rsidRPr="00AE561D">
              <w:rPr>
                <w:rFonts w:eastAsia="MS Mincho"/>
                <w:sz w:val="18"/>
                <w:szCs w:val="18"/>
              </w:rPr>
              <w:t>1   0    Blood sugar</w:t>
            </w:r>
          </w:p>
          <w:p w14:paraId="25087995" w14:textId="77777777" w:rsidR="00061765" w:rsidRPr="00AE561D" w:rsidRDefault="00061765" w:rsidP="00154C0D">
            <w:pPr>
              <w:rPr>
                <w:rFonts w:eastAsia="MS Mincho"/>
                <w:sz w:val="18"/>
                <w:szCs w:val="18"/>
              </w:rPr>
            </w:pPr>
            <w:r w:rsidRPr="00AE561D">
              <w:rPr>
                <w:rFonts w:eastAsia="MS Mincho"/>
                <w:sz w:val="18"/>
                <w:szCs w:val="18"/>
              </w:rPr>
              <w:t>1   0    Breathing</w:t>
            </w:r>
          </w:p>
          <w:p w14:paraId="512CFFFA" w14:textId="77777777" w:rsidR="00061765" w:rsidRPr="00AE561D" w:rsidRDefault="00061765" w:rsidP="00154C0D">
            <w:pPr>
              <w:rPr>
                <w:rFonts w:eastAsia="MS Mincho"/>
                <w:sz w:val="18"/>
                <w:szCs w:val="18"/>
              </w:rPr>
            </w:pPr>
            <w:r w:rsidRPr="00AE561D">
              <w:rPr>
                <w:rFonts w:eastAsia="MS Mincho"/>
                <w:sz w:val="18"/>
                <w:szCs w:val="18"/>
              </w:rPr>
              <w:t xml:space="preserve">1   0   </w:t>
            </w:r>
            <w:proofErr w:type="spellStart"/>
            <w:r w:rsidRPr="00AE561D">
              <w:rPr>
                <w:rFonts w:eastAsia="MS Mincho"/>
                <w:sz w:val="18"/>
                <w:szCs w:val="18"/>
              </w:rPr>
              <w:t>CATscan</w:t>
            </w:r>
            <w:proofErr w:type="spellEnd"/>
            <w:r w:rsidRPr="00AE561D">
              <w:rPr>
                <w:rFonts w:eastAsia="MS Mincho"/>
                <w:sz w:val="18"/>
                <w:szCs w:val="18"/>
              </w:rPr>
              <w:t>/MRI</w:t>
            </w:r>
          </w:p>
          <w:p w14:paraId="4664F229" w14:textId="77777777" w:rsidR="00061765" w:rsidRPr="00AE561D" w:rsidRDefault="00061765" w:rsidP="00154C0D">
            <w:pPr>
              <w:rPr>
                <w:rFonts w:eastAsia="MS Mincho"/>
                <w:sz w:val="18"/>
                <w:szCs w:val="18"/>
              </w:rPr>
            </w:pPr>
            <w:r w:rsidRPr="00AE561D">
              <w:rPr>
                <w:rFonts w:eastAsia="MS Mincho"/>
                <w:sz w:val="18"/>
                <w:szCs w:val="18"/>
              </w:rPr>
              <w:t>1   0    Cholesterol</w:t>
            </w:r>
          </w:p>
        </w:tc>
        <w:tc>
          <w:tcPr>
            <w:tcW w:w="2076" w:type="dxa"/>
            <w:shd w:val="clear" w:color="auto" w:fill="auto"/>
          </w:tcPr>
          <w:p w14:paraId="29AAEEA8" w14:textId="77777777" w:rsidR="00061765" w:rsidRPr="00AE561D" w:rsidRDefault="00061765" w:rsidP="00154C0D">
            <w:pPr>
              <w:rPr>
                <w:rFonts w:eastAsia="MS Mincho"/>
                <w:sz w:val="18"/>
                <w:szCs w:val="18"/>
              </w:rPr>
            </w:pPr>
            <w:r w:rsidRPr="00AE561D">
              <w:rPr>
                <w:rFonts w:eastAsia="MS Mincho"/>
                <w:sz w:val="18"/>
                <w:szCs w:val="18"/>
              </w:rPr>
              <w:t>1   0    Colon Cancer</w:t>
            </w:r>
          </w:p>
          <w:p w14:paraId="1D925BC1" w14:textId="77777777" w:rsidR="00061765" w:rsidRPr="00AE561D" w:rsidRDefault="00061765" w:rsidP="00154C0D">
            <w:pPr>
              <w:tabs>
                <w:tab w:val="left" w:pos="2176"/>
              </w:tabs>
              <w:rPr>
                <w:rFonts w:eastAsia="MS Mincho"/>
                <w:sz w:val="18"/>
                <w:szCs w:val="18"/>
              </w:rPr>
            </w:pPr>
            <w:r w:rsidRPr="00AE561D">
              <w:rPr>
                <w:rFonts w:eastAsia="MS Mincho"/>
                <w:sz w:val="18"/>
                <w:szCs w:val="18"/>
              </w:rPr>
              <w:t>1   0    EKG</w:t>
            </w:r>
          </w:p>
          <w:p w14:paraId="12D6C1D9" w14:textId="77777777" w:rsidR="00061765" w:rsidRPr="00AE561D" w:rsidRDefault="00061765" w:rsidP="00154C0D">
            <w:pPr>
              <w:rPr>
                <w:rFonts w:eastAsia="MS Mincho"/>
                <w:sz w:val="18"/>
                <w:szCs w:val="18"/>
              </w:rPr>
            </w:pPr>
            <w:r w:rsidRPr="00AE561D">
              <w:rPr>
                <w:rFonts w:eastAsia="MS Mincho"/>
                <w:sz w:val="18"/>
                <w:szCs w:val="18"/>
              </w:rPr>
              <w:t>1   0    Exercise Stress</w:t>
            </w:r>
          </w:p>
          <w:p w14:paraId="53D7674A" w14:textId="77777777" w:rsidR="00061765" w:rsidRPr="00AE561D" w:rsidRDefault="00061765" w:rsidP="00154C0D">
            <w:pPr>
              <w:rPr>
                <w:rFonts w:eastAsia="MS Mincho"/>
                <w:sz w:val="18"/>
                <w:szCs w:val="18"/>
              </w:rPr>
            </w:pPr>
            <w:r w:rsidRPr="00AE561D">
              <w:rPr>
                <w:rFonts w:eastAsia="MS Mincho"/>
                <w:sz w:val="18"/>
                <w:szCs w:val="18"/>
              </w:rPr>
              <w:t>1   0    GI</w:t>
            </w:r>
          </w:p>
          <w:p w14:paraId="09A26A56" w14:textId="77777777" w:rsidR="00061765" w:rsidRPr="00AE561D" w:rsidRDefault="00061765" w:rsidP="00154C0D">
            <w:pPr>
              <w:rPr>
                <w:rFonts w:eastAsia="MS Mincho"/>
                <w:sz w:val="18"/>
                <w:szCs w:val="18"/>
              </w:rPr>
            </w:pPr>
            <w:r w:rsidRPr="00AE561D">
              <w:rPr>
                <w:rFonts w:eastAsia="MS Mincho"/>
                <w:sz w:val="18"/>
                <w:szCs w:val="18"/>
              </w:rPr>
              <w:t>1   0    Hepatitis/Liver</w:t>
            </w:r>
          </w:p>
        </w:tc>
        <w:tc>
          <w:tcPr>
            <w:tcW w:w="1890" w:type="dxa"/>
            <w:shd w:val="clear" w:color="auto" w:fill="auto"/>
          </w:tcPr>
          <w:p w14:paraId="36D620A9" w14:textId="77777777" w:rsidR="00061765" w:rsidRPr="00AE561D" w:rsidRDefault="00061765" w:rsidP="00154C0D">
            <w:pPr>
              <w:rPr>
                <w:rFonts w:eastAsia="MS Mincho"/>
                <w:sz w:val="18"/>
                <w:szCs w:val="18"/>
              </w:rPr>
            </w:pPr>
            <w:r w:rsidRPr="00AE561D">
              <w:rPr>
                <w:rFonts w:eastAsia="MS Mincho"/>
                <w:sz w:val="18"/>
                <w:szCs w:val="18"/>
              </w:rPr>
              <w:t>1   0    Hearing</w:t>
            </w:r>
          </w:p>
          <w:p w14:paraId="4FAFCECE" w14:textId="77777777" w:rsidR="00061765" w:rsidRPr="00AE561D" w:rsidRDefault="00061765" w:rsidP="00154C0D">
            <w:pPr>
              <w:rPr>
                <w:rFonts w:eastAsia="MS Mincho"/>
                <w:sz w:val="18"/>
                <w:szCs w:val="18"/>
              </w:rPr>
            </w:pPr>
            <w:r w:rsidRPr="00AE561D">
              <w:rPr>
                <w:rFonts w:eastAsia="MS Mincho"/>
                <w:sz w:val="18"/>
                <w:szCs w:val="18"/>
              </w:rPr>
              <w:t>1   0    HIV</w:t>
            </w:r>
          </w:p>
          <w:p w14:paraId="269DA5C1" w14:textId="77777777" w:rsidR="00061765" w:rsidRPr="00AE561D" w:rsidRDefault="00061765" w:rsidP="00154C0D">
            <w:pPr>
              <w:rPr>
                <w:rFonts w:eastAsia="MS Mincho"/>
                <w:sz w:val="18"/>
                <w:szCs w:val="18"/>
              </w:rPr>
            </w:pPr>
            <w:r w:rsidRPr="00AE561D">
              <w:rPr>
                <w:rFonts w:eastAsia="MS Mincho"/>
                <w:sz w:val="18"/>
                <w:szCs w:val="18"/>
              </w:rPr>
              <w:t>1   0    PSA</w:t>
            </w:r>
          </w:p>
          <w:p w14:paraId="08ECACB1" w14:textId="77777777" w:rsidR="00061765" w:rsidRPr="00AE561D" w:rsidRDefault="00061765" w:rsidP="00154C0D">
            <w:pPr>
              <w:rPr>
                <w:rFonts w:eastAsia="MS Mincho"/>
                <w:sz w:val="18"/>
                <w:szCs w:val="18"/>
              </w:rPr>
            </w:pPr>
            <w:r w:rsidRPr="00AE561D">
              <w:rPr>
                <w:rFonts w:eastAsia="MS Mincho"/>
                <w:sz w:val="18"/>
                <w:szCs w:val="18"/>
              </w:rPr>
              <w:t>1   0    Rectal</w:t>
            </w:r>
          </w:p>
          <w:p w14:paraId="7AA9B207" w14:textId="77777777" w:rsidR="00061765" w:rsidRPr="00AE561D" w:rsidRDefault="00061765" w:rsidP="00154C0D">
            <w:pPr>
              <w:rPr>
                <w:rFonts w:eastAsia="MS Mincho"/>
                <w:sz w:val="18"/>
                <w:szCs w:val="18"/>
              </w:rPr>
            </w:pPr>
            <w:r w:rsidRPr="00AE561D">
              <w:rPr>
                <w:rFonts w:eastAsia="MS Mincho"/>
                <w:sz w:val="18"/>
                <w:szCs w:val="18"/>
              </w:rPr>
              <w:t>1   0    Vision</w:t>
            </w:r>
          </w:p>
        </w:tc>
        <w:tc>
          <w:tcPr>
            <w:tcW w:w="1974" w:type="dxa"/>
            <w:shd w:val="clear" w:color="auto" w:fill="auto"/>
          </w:tcPr>
          <w:p w14:paraId="5B1FAB6E" w14:textId="77777777" w:rsidR="00061765" w:rsidRPr="00AE561D" w:rsidRDefault="00061765" w:rsidP="00154C0D">
            <w:pPr>
              <w:rPr>
                <w:rFonts w:eastAsia="MS Mincho"/>
                <w:sz w:val="18"/>
                <w:szCs w:val="18"/>
              </w:rPr>
            </w:pPr>
            <w:r w:rsidRPr="00AE561D">
              <w:rPr>
                <w:rFonts w:eastAsia="MS Mincho"/>
                <w:sz w:val="18"/>
                <w:szCs w:val="18"/>
              </w:rPr>
              <w:t>1   0    Urine</w:t>
            </w:r>
          </w:p>
          <w:p w14:paraId="69008296" w14:textId="77777777" w:rsidR="00061765" w:rsidRPr="00AE561D" w:rsidRDefault="00061765" w:rsidP="00154C0D">
            <w:pPr>
              <w:rPr>
                <w:rFonts w:eastAsia="MS Mincho"/>
                <w:sz w:val="18"/>
                <w:szCs w:val="18"/>
              </w:rPr>
            </w:pPr>
            <w:r w:rsidRPr="00AE561D">
              <w:rPr>
                <w:rFonts w:eastAsia="MS Mincho"/>
                <w:sz w:val="18"/>
                <w:szCs w:val="18"/>
              </w:rPr>
              <w:t>1   0    X-Ray</w:t>
            </w:r>
          </w:p>
          <w:p w14:paraId="539E9659" w14:textId="77777777" w:rsidR="00061765" w:rsidRPr="00AE561D" w:rsidRDefault="00061765" w:rsidP="00154C0D">
            <w:pPr>
              <w:rPr>
                <w:rFonts w:eastAsia="MS Mincho"/>
                <w:sz w:val="18"/>
                <w:szCs w:val="18"/>
              </w:rPr>
            </w:pPr>
            <w:r w:rsidRPr="00AE561D">
              <w:rPr>
                <w:rFonts w:eastAsia="MS Mincho"/>
                <w:sz w:val="18"/>
                <w:szCs w:val="18"/>
              </w:rPr>
              <w:t>1   0    Other ____________</w:t>
            </w:r>
          </w:p>
        </w:tc>
      </w:tr>
    </w:tbl>
    <w:p w14:paraId="7E4050E9" w14:textId="77777777" w:rsidR="00061765" w:rsidRDefault="00061765" w:rsidP="00061765"/>
    <w:p w14:paraId="046CF0F6" w14:textId="77777777" w:rsidR="00061765" w:rsidRPr="007F0E78" w:rsidRDefault="00061765" w:rsidP="00061765">
      <w:pPr>
        <w:ind w:left="90"/>
        <w:rPr>
          <w:rFonts w:eastAsia="MS Mincho"/>
          <w:b/>
          <w:i/>
          <w:sz w:val="22"/>
          <w:szCs w:val="22"/>
        </w:rPr>
      </w:pPr>
      <w:r>
        <w:rPr>
          <w:rFonts w:eastAsia="MS Mincho"/>
          <w:b/>
          <w:i/>
          <w:sz w:val="22"/>
          <w:szCs w:val="22"/>
        </w:rPr>
        <w:t xml:space="preserve"> </w:t>
      </w:r>
      <w:r w:rsidRPr="007F0E78">
        <w:rPr>
          <w:rFonts w:eastAsia="MS Mincho"/>
          <w:b/>
          <w:i/>
          <w:sz w:val="22"/>
          <w:szCs w:val="22"/>
        </w:rPr>
        <w:t>Now I would like to ask you about your current health.</w:t>
      </w:r>
    </w:p>
    <w:tbl>
      <w:tblPr>
        <w:tblW w:w="0" w:type="auto"/>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3747"/>
      </w:tblGrid>
      <w:tr w:rsidR="00061765" w:rsidRPr="00BC3CE5" w14:paraId="4CC94E83" w14:textId="77777777" w:rsidTr="00154C0D">
        <w:tc>
          <w:tcPr>
            <w:tcW w:w="7920" w:type="dxa"/>
            <w:gridSpan w:val="2"/>
            <w:shd w:val="clear" w:color="auto" w:fill="auto"/>
          </w:tcPr>
          <w:p w14:paraId="6264B9A6" w14:textId="77777777" w:rsidR="00061765" w:rsidRPr="00AE561D" w:rsidRDefault="00061765" w:rsidP="00154C0D">
            <w:pPr>
              <w:rPr>
                <w:rFonts w:eastAsia="MS Mincho"/>
                <w:sz w:val="18"/>
                <w:szCs w:val="18"/>
              </w:rPr>
            </w:pPr>
            <w:r w:rsidRPr="00AE561D">
              <w:rPr>
                <w:rFonts w:eastAsia="MS Mincho"/>
                <w:sz w:val="18"/>
                <w:szCs w:val="18"/>
              </w:rPr>
              <w:t>1.     In general, would you say your health is:</w:t>
            </w:r>
          </w:p>
          <w:p w14:paraId="4D32FC8E" w14:textId="77777777" w:rsidR="00061765" w:rsidRPr="00AE561D" w:rsidRDefault="00061765" w:rsidP="00061765">
            <w:pPr>
              <w:numPr>
                <w:ilvl w:val="0"/>
                <w:numId w:val="13"/>
              </w:numPr>
              <w:ind w:left="793"/>
              <w:contextualSpacing/>
              <w:rPr>
                <w:rFonts w:eastAsia="MS Mincho"/>
                <w:sz w:val="18"/>
                <w:szCs w:val="18"/>
              </w:rPr>
            </w:pPr>
            <w:r w:rsidRPr="00AE561D">
              <w:rPr>
                <w:rFonts w:eastAsia="MS Mincho"/>
                <w:sz w:val="18"/>
                <w:szCs w:val="18"/>
              </w:rPr>
              <w:t>Excellent</w:t>
            </w:r>
          </w:p>
          <w:p w14:paraId="380FB8F7" w14:textId="77777777" w:rsidR="00061765" w:rsidRPr="00AE561D" w:rsidRDefault="00061765" w:rsidP="00061765">
            <w:pPr>
              <w:numPr>
                <w:ilvl w:val="0"/>
                <w:numId w:val="13"/>
              </w:numPr>
              <w:ind w:left="793"/>
              <w:contextualSpacing/>
              <w:rPr>
                <w:rFonts w:eastAsia="MS Mincho"/>
                <w:sz w:val="18"/>
                <w:szCs w:val="18"/>
              </w:rPr>
            </w:pPr>
            <w:r w:rsidRPr="00AE561D">
              <w:rPr>
                <w:rFonts w:eastAsia="MS Mincho"/>
                <w:sz w:val="18"/>
                <w:szCs w:val="18"/>
              </w:rPr>
              <w:t>Very Good</w:t>
            </w:r>
          </w:p>
          <w:p w14:paraId="4E37AC5A" w14:textId="77777777" w:rsidR="00061765" w:rsidRPr="00AE561D" w:rsidRDefault="00061765" w:rsidP="00061765">
            <w:pPr>
              <w:numPr>
                <w:ilvl w:val="0"/>
                <w:numId w:val="13"/>
              </w:numPr>
              <w:ind w:left="793"/>
              <w:contextualSpacing/>
              <w:rPr>
                <w:rFonts w:eastAsia="MS Mincho"/>
                <w:sz w:val="18"/>
                <w:szCs w:val="18"/>
              </w:rPr>
            </w:pPr>
            <w:r w:rsidRPr="00AE561D">
              <w:rPr>
                <w:rFonts w:eastAsia="MS Mincho"/>
                <w:sz w:val="18"/>
                <w:szCs w:val="18"/>
              </w:rPr>
              <w:t>Good</w:t>
            </w:r>
          </w:p>
          <w:p w14:paraId="48DBE39E" w14:textId="77777777" w:rsidR="00061765" w:rsidRPr="00AE561D" w:rsidRDefault="00061765" w:rsidP="00061765">
            <w:pPr>
              <w:numPr>
                <w:ilvl w:val="0"/>
                <w:numId w:val="13"/>
              </w:numPr>
              <w:ind w:left="793"/>
              <w:contextualSpacing/>
              <w:rPr>
                <w:rFonts w:eastAsia="MS Mincho"/>
                <w:sz w:val="18"/>
                <w:szCs w:val="18"/>
              </w:rPr>
            </w:pPr>
            <w:r w:rsidRPr="00AE561D">
              <w:rPr>
                <w:rFonts w:eastAsia="MS Mincho"/>
                <w:sz w:val="18"/>
                <w:szCs w:val="18"/>
              </w:rPr>
              <w:t>Fair</w:t>
            </w:r>
          </w:p>
          <w:p w14:paraId="36B805F5" w14:textId="77777777" w:rsidR="00061765" w:rsidRPr="00BC3CE5" w:rsidRDefault="00061765" w:rsidP="00061765">
            <w:pPr>
              <w:numPr>
                <w:ilvl w:val="0"/>
                <w:numId w:val="13"/>
              </w:numPr>
              <w:ind w:left="793"/>
              <w:contextualSpacing/>
              <w:rPr>
                <w:rFonts w:ascii="Cambria" w:eastAsia="MS Mincho" w:hAnsi="Cambria"/>
              </w:rPr>
            </w:pPr>
            <w:r w:rsidRPr="00AE561D">
              <w:rPr>
                <w:rFonts w:eastAsia="MS Mincho"/>
                <w:sz w:val="18"/>
                <w:szCs w:val="18"/>
              </w:rPr>
              <w:t>Poor</w:t>
            </w:r>
          </w:p>
        </w:tc>
      </w:tr>
      <w:tr w:rsidR="00061765" w:rsidRPr="00BC3CE5" w14:paraId="62601FAD" w14:textId="77777777" w:rsidTr="00154C0D">
        <w:trPr>
          <w:trHeight w:val="305"/>
        </w:trPr>
        <w:tc>
          <w:tcPr>
            <w:tcW w:w="7920" w:type="dxa"/>
            <w:gridSpan w:val="2"/>
            <w:shd w:val="clear" w:color="auto" w:fill="auto"/>
          </w:tcPr>
          <w:p w14:paraId="61D5CE81" w14:textId="77777777" w:rsidR="00061765" w:rsidRPr="00BC3CE5" w:rsidRDefault="00061765" w:rsidP="00154C0D">
            <w:pPr>
              <w:rPr>
                <w:rFonts w:eastAsia="MS Mincho"/>
                <w:b/>
                <w:i/>
                <w:sz w:val="22"/>
                <w:szCs w:val="22"/>
              </w:rPr>
            </w:pPr>
            <w:r w:rsidRPr="00BC3CE5">
              <w:rPr>
                <w:rFonts w:eastAsia="MS Mincho"/>
                <w:b/>
                <w:i/>
                <w:sz w:val="22"/>
                <w:szCs w:val="22"/>
              </w:rPr>
              <w:t>The following items are about activities you might do during a typical day. Does your health now limit you in these activities? If so, how much?</w:t>
            </w:r>
          </w:p>
        </w:tc>
      </w:tr>
      <w:tr w:rsidR="00061765" w:rsidRPr="00BC3CE5" w14:paraId="6C260332" w14:textId="77777777" w:rsidTr="00154C0D">
        <w:tc>
          <w:tcPr>
            <w:tcW w:w="4173" w:type="dxa"/>
            <w:shd w:val="clear" w:color="auto" w:fill="auto"/>
          </w:tcPr>
          <w:p w14:paraId="1CAC1082" w14:textId="77777777" w:rsidR="00061765" w:rsidRPr="00AE561D" w:rsidRDefault="00061765" w:rsidP="00154C0D">
            <w:pPr>
              <w:rPr>
                <w:rFonts w:eastAsia="MS Mincho"/>
                <w:sz w:val="18"/>
                <w:szCs w:val="18"/>
              </w:rPr>
            </w:pPr>
            <w:r w:rsidRPr="00AE561D">
              <w:rPr>
                <w:rFonts w:eastAsia="MS Mincho"/>
                <w:sz w:val="18"/>
                <w:szCs w:val="18"/>
              </w:rPr>
              <w:t xml:space="preserve">2.     Moderate activities, such as moving a  </w:t>
            </w:r>
            <w:r w:rsidRPr="00AE561D">
              <w:rPr>
                <w:rFonts w:eastAsia="MS Mincho"/>
                <w:sz w:val="18"/>
                <w:szCs w:val="18"/>
              </w:rPr>
              <w:br/>
              <w:t xml:space="preserve">         table, pushing a vacuum cleaner, bowling</w:t>
            </w:r>
            <w:r w:rsidRPr="00AE561D">
              <w:rPr>
                <w:rFonts w:eastAsia="MS Mincho"/>
                <w:sz w:val="18"/>
                <w:szCs w:val="18"/>
              </w:rPr>
              <w:br/>
              <w:t xml:space="preserve">         or playing golf </w:t>
            </w:r>
          </w:p>
          <w:p w14:paraId="10020AD8" w14:textId="77777777" w:rsidR="00061765" w:rsidRPr="00AE561D" w:rsidRDefault="00061765" w:rsidP="00154C0D">
            <w:pPr>
              <w:rPr>
                <w:rFonts w:eastAsia="MS Mincho"/>
                <w:sz w:val="18"/>
                <w:szCs w:val="18"/>
              </w:rPr>
            </w:pPr>
          </w:p>
          <w:p w14:paraId="3966BC1D" w14:textId="77777777" w:rsidR="00061765" w:rsidRPr="00AE561D" w:rsidRDefault="00061765" w:rsidP="00061765">
            <w:pPr>
              <w:numPr>
                <w:ilvl w:val="0"/>
                <w:numId w:val="14"/>
              </w:numPr>
              <w:contextualSpacing/>
              <w:rPr>
                <w:rFonts w:eastAsia="MS Mincho"/>
                <w:sz w:val="18"/>
                <w:szCs w:val="18"/>
              </w:rPr>
            </w:pPr>
            <w:r w:rsidRPr="00AE561D">
              <w:rPr>
                <w:rFonts w:eastAsia="MS Mincho"/>
                <w:sz w:val="18"/>
                <w:szCs w:val="18"/>
              </w:rPr>
              <w:t>Yes, limited a lot</w:t>
            </w:r>
          </w:p>
          <w:p w14:paraId="354B6E7E" w14:textId="77777777" w:rsidR="00061765" w:rsidRPr="00AE561D" w:rsidRDefault="00061765" w:rsidP="00061765">
            <w:pPr>
              <w:numPr>
                <w:ilvl w:val="0"/>
                <w:numId w:val="14"/>
              </w:numPr>
              <w:contextualSpacing/>
              <w:rPr>
                <w:rFonts w:eastAsia="MS Mincho"/>
                <w:sz w:val="18"/>
                <w:szCs w:val="18"/>
              </w:rPr>
            </w:pPr>
            <w:r w:rsidRPr="00AE561D">
              <w:rPr>
                <w:rFonts w:eastAsia="MS Mincho"/>
                <w:sz w:val="18"/>
                <w:szCs w:val="18"/>
              </w:rPr>
              <w:t>Yes, limited a little</w:t>
            </w:r>
          </w:p>
          <w:p w14:paraId="29DA95F7" w14:textId="77777777" w:rsidR="00061765" w:rsidRPr="00AE561D" w:rsidRDefault="00061765" w:rsidP="00061765">
            <w:pPr>
              <w:numPr>
                <w:ilvl w:val="0"/>
                <w:numId w:val="14"/>
              </w:numPr>
              <w:contextualSpacing/>
              <w:rPr>
                <w:rFonts w:eastAsia="MS Mincho"/>
                <w:sz w:val="18"/>
                <w:szCs w:val="18"/>
              </w:rPr>
            </w:pPr>
            <w:r w:rsidRPr="00AE561D">
              <w:rPr>
                <w:rFonts w:eastAsia="MS Mincho"/>
                <w:sz w:val="18"/>
                <w:szCs w:val="18"/>
              </w:rPr>
              <w:t>No, not limited at all</w:t>
            </w:r>
          </w:p>
        </w:tc>
        <w:tc>
          <w:tcPr>
            <w:tcW w:w="3747" w:type="dxa"/>
            <w:shd w:val="clear" w:color="auto" w:fill="auto"/>
          </w:tcPr>
          <w:p w14:paraId="41B7F56E" w14:textId="77777777" w:rsidR="00061765" w:rsidRPr="00AE561D" w:rsidRDefault="00061765" w:rsidP="00154C0D">
            <w:pPr>
              <w:rPr>
                <w:rFonts w:eastAsia="MS Mincho"/>
                <w:sz w:val="18"/>
                <w:szCs w:val="18"/>
              </w:rPr>
            </w:pPr>
            <w:r w:rsidRPr="00AE561D">
              <w:rPr>
                <w:rFonts w:eastAsia="MS Mincho"/>
                <w:sz w:val="18"/>
                <w:szCs w:val="18"/>
              </w:rPr>
              <w:t>3.     Climbing several flights of stairs</w:t>
            </w:r>
          </w:p>
          <w:p w14:paraId="494F487D" w14:textId="77777777" w:rsidR="00061765" w:rsidRPr="00AE561D" w:rsidRDefault="00061765" w:rsidP="00154C0D">
            <w:pPr>
              <w:rPr>
                <w:rFonts w:eastAsia="MS Mincho"/>
                <w:sz w:val="18"/>
                <w:szCs w:val="18"/>
              </w:rPr>
            </w:pPr>
          </w:p>
          <w:p w14:paraId="019CC0DA" w14:textId="77777777" w:rsidR="00061765" w:rsidRPr="00AE561D" w:rsidRDefault="00061765" w:rsidP="00061765">
            <w:pPr>
              <w:numPr>
                <w:ilvl w:val="0"/>
                <w:numId w:val="15"/>
              </w:numPr>
              <w:contextualSpacing/>
              <w:rPr>
                <w:rFonts w:eastAsia="MS Mincho"/>
                <w:sz w:val="18"/>
                <w:szCs w:val="18"/>
              </w:rPr>
            </w:pPr>
            <w:r w:rsidRPr="00AE561D">
              <w:rPr>
                <w:rFonts w:eastAsia="MS Mincho"/>
                <w:sz w:val="18"/>
                <w:szCs w:val="18"/>
              </w:rPr>
              <w:t>Yes, limited a lot</w:t>
            </w:r>
          </w:p>
          <w:p w14:paraId="759F0BB6" w14:textId="77777777" w:rsidR="00061765" w:rsidRPr="00AE561D" w:rsidRDefault="00061765" w:rsidP="00061765">
            <w:pPr>
              <w:numPr>
                <w:ilvl w:val="0"/>
                <w:numId w:val="15"/>
              </w:numPr>
              <w:contextualSpacing/>
              <w:rPr>
                <w:rFonts w:eastAsia="MS Mincho"/>
                <w:sz w:val="18"/>
                <w:szCs w:val="18"/>
              </w:rPr>
            </w:pPr>
            <w:r w:rsidRPr="00AE561D">
              <w:rPr>
                <w:rFonts w:eastAsia="MS Mincho"/>
                <w:sz w:val="18"/>
                <w:szCs w:val="18"/>
              </w:rPr>
              <w:t>Yes, limited a little</w:t>
            </w:r>
          </w:p>
          <w:p w14:paraId="71913EE0" w14:textId="77777777" w:rsidR="00061765" w:rsidRPr="00AE561D" w:rsidRDefault="00061765" w:rsidP="00061765">
            <w:pPr>
              <w:numPr>
                <w:ilvl w:val="0"/>
                <w:numId w:val="15"/>
              </w:numPr>
              <w:contextualSpacing/>
              <w:rPr>
                <w:rFonts w:eastAsia="MS Mincho"/>
                <w:sz w:val="18"/>
                <w:szCs w:val="18"/>
              </w:rPr>
            </w:pPr>
            <w:r w:rsidRPr="00AE561D">
              <w:rPr>
                <w:rFonts w:eastAsia="MS Mincho"/>
                <w:sz w:val="18"/>
                <w:szCs w:val="18"/>
              </w:rPr>
              <w:t>No, not limited at all</w:t>
            </w:r>
          </w:p>
        </w:tc>
      </w:tr>
      <w:tr w:rsidR="00061765" w:rsidRPr="00BC3CE5" w14:paraId="2FC3B1C3" w14:textId="77777777" w:rsidTr="00154C0D">
        <w:tc>
          <w:tcPr>
            <w:tcW w:w="7920" w:type="dxa"/>
            <w:gridSpan w:val="2"/>
            <w:shd w:val="clear" w:color="auto" w:fill="auto"/>
          </w:tcPr>
          <w:p w14:paraId="09557DB1" w14:textId="77777777" w:rsidR="00061765" w:rsidRPr="00BC3CE5" w:rsidRDefault="00061765" w:rsidP="00154C0D">
            <w:pPr>
              <w:rPr>
                <w:rFonts w:eastAsia="MS Mincho"/>
                <w:b/>
                <w:i/>
                <w:sz w:val="22"/>
                <w:szCs w:val="22"/>
              </w:rPr>
            </w:pPr>
            <w:r w:rsidRPr="00BC3CE5">
              <w:rPr>
                <w:rFonts w:eastAsia="MS Mincho"/>
                <w:b/>
                <w:i/>
                <w:sz w:val="22"/>
                <w:szCs w:val="22"/>
              </w:rPr>
              <w:t xml:space="preserve">During the past 4 weeks, have you had any of the following problems with your work or other regular daily activities </w:t>
            </w:r>
            <w:proofErr w:type="gramStart"/>
            <w:r w:rsidRPr="00BC3CE5">
              <w:rPr>
                <w:rFonts w:eastAsia="MS Mincho"/>
                <w:b/>
                <w:i/>
                <w:sz w:val="22"/>
                <w:szCs w:val="22"/>
              </w:rPr>
              <w:t>as a result of</w:t>
            </w:r>
            <w:proofErr w:type="gramEnd"/>
            <w:r w:rsidRPr="00BC3CE5">
              <w:rPr>
                <w:rFonts w:eastAsia="MS Mincho"/>
                <w:b/>
                <w:i/>
                <w:sz w:val="22"/>
                <w:szCs w:val="22"/>
              </w:rPr>
              <w:t xml:space="preserve"> your physical health?</w:t>
            </w:r>
          </w:p>
        </w:tc>
      </w:tr>
      <w:tr w:rsidR="00061765" w:rsidRPr="00BC3CE5" w14:paraId="317D6744" w14:textId="77777777" w:rsidTr="00154C0D">
        <w:tc>
          <w:tcPr>
            <w:tcW w:w="4173" w:type="dxa"/>
            <w:shd w:val="clear" w:color="auto" w:fill="auto"/>
          </w:tcPr>
          <w:p w14:paraId="0187641B" w14:textId="77777777" w:rsidR="00061765" w:rsidRPr="00AE561D" w:rsidRDefault="00061765" w:rsidP="00154C0D">
            <w:pPr>
              <w:rPr>
                <w:rFonts w:eastAsia="MS Mincho"/>
                <w:sz w:val="18"/>
                <w:szCs w:val="18"/>
              </w:rPr>
            </w:pPr>
            <w:r w:rsidRPr="00AE561D">
              <w:rPr>
                <w:rFonts w:eastAsia="MS Mincho"/>
                <w:sz w:val="18"/>
                <w:szCs w:val="18"/>
              </w:rPr>
              <w:t xml:space="preserve">4.     Accomplished less than you would like </w:t>
            </w:r>
          </w:p>
          <w:p w14:paraId="42180041" w14:textId="77777777" w:rsidR="00061765" w:rsidRPr="00AE561D" w:rsidRDefault="00061765" w:rsidP="00154C0D">
            <w:pPr>
              <w:rPr>
                <w:rFonts w:eastAsia="MS Mincho"/>
                <w:sz w:val="18"/>
                <w:szCs w:val="18"/>
              </w:rPr>
            </w:pPr>
          </w:p>
          <w:p w14:paraId="2DCE8A0B" w14:textId="77777777" w:rsidR="00061765" w:rsidRPr="00AE561D" w:rsidRDefault="00061765" w:rsidP="00061765">
            <w:pPr>
              <w:numPr>
                <w:ilvl w:val="0"/>
                <w:numId w:val="16"/>
              </w:numPr>
              <w:contextualSpacing/>
              <w:rPr>
                <w:rFonts w:eastAsia="MS Mincho"/>
                <w:sz w:val="18"/>
                <w:szCs w:val="18"/>
              </w:rPr>
            </w:pPr>
            <w:r w:rsidRPr="00AE561D">
              <w:rPr>
                <w:rFonts w:eastAsia="MS Mincho"/>
                <w:sz w:val="18"/>
                <w:szCs w:val="18"/>
              </w:rPr>
              <w:t>Yes</w:t>
            </w:r>
          </w:p>
          <w:p w14:paraId="6792916C" w14:textId="77777777" w:rsidR="00061765" w:rsidRPr="00AE561D" w:rsidRDefault="00061765" w:rsidP="00061765">
            <w:pPr>
              <w:numPr>
                <w:ilvl w:val="0"/>
                <w:numId w:val="16"/>
              </w:numPr>
              <w:contextualSpacing/>
              <w:rPr>
                <w:rFonts w:eastAsia="MS Mincho"/>
                <w:sz w:val="18"/>
                <w:szCs w:val="18"/>
              </w:rPr>
            </w:pPr>
            <w:r w:rsidRPr="00AE561D">
              <w:rPr>
                <w:rFonts w:eastAsia="MS Mincho"/>
                <w:sz w:val="18"/>
                <w:szCs w:val="18"/>
              </w:rPr>
              <w:t>No</w:t>
            </w:r>
          </w:p>
        </w:tc>
        <w:tc>
          <w:tcPr>
            <w:tcW w:w="3747" w:type="dxa"/>
            <w:shd w:val="clear" w:color="auto" w:fill="auto"/>
          </w:tcPr>
          <w:p w14:paraId="7CE1DCBC" w14:textId="77777777" w:rsidR="00061765" w:rsidRPr="00AE561D" w:rsidRDefault="00061765" w:rsidP="00154C0D">
            <w:pPr>
              <w:rPr>
                <w:rFonts w:eastAsia="MS Mincho"/>
                <w:sz w:val="18"/>
                <w:szCs w:val="18"/>
              </w:rPr>
            </w:pPr>
            <w:r w:rsidRPr="00AE561D">
              <w:rPr>
                <w:rFonts w:eastAsia="MS Mincho"/>
                <w:sz w:val="18"/>
                <w:szCs w:val="18"/>
              </w:rPr>
              <w:t>5.     Were limited in the kind of work or</w:t>
            </w:r>
            <w:r w:rsidRPr="00AE561D">
              <w:rPr>
                <w:rFonts w:eastAsia="MS Mincho"/>
                <w:sz w:val="18"/>
                <w:szCs w:val="18"/>
              </w:rPr>
              <w:br/>
              <w:t xml:space="preserve">        other activities </w:t>
            </w:r>
          </w:p>
          <w:p w14:paraId="7FDE05D7" w14:textId="77777777" w:rsidR="00061765" w:rsidRPr="00AE561D" w:rsidRDefault="00061765" w:rsidP="00154C0D">
            <w:pPr>
              <w:rPr>
                <w:rFonts w:eastAsia="MS Mincho"/>
                <w:sz w:val="18"/>
                <w:szCs w:val="18"/>
              </w:rPr>
            </w:pPr>
          </w:p>
          <w:p w14:paraId="0392F887" w14:textId="77777777" w:rsidR="00061765" w:rsidRPr="00AE561D" w:rsidRDefault="00061765" w:rsidP="00061765">
            <w:pPr>
              <w:numPr>
                <w:ilvl w:val="0"/>
                <w:numId w:val="17"/>
              </w:numPr>
              <w:contextualSpacing/>
              <w:rPr>
                <w:rFonts w:eastAsia="MS Mincho"/>
                <w:sz w:val="18"/>
                <w:szCs w:val="18"/>
              </w:rPr>
            </w:pPr>
            <w:r w:rsidRPr="00AE561D">
              <w:rPr>
                <w:rFonts w:eastAsia="MS Mincho"/>
                <w:sz w:val="18"/>
                <w:szCs w:val="18"/>
              </w:rPr>
              <w:t>Yes</w:t>
            </w:r>
          </w:p>
          <w:p w14:paraId="38550A6A" w14:textId="77777777" w:rsidR="00061765" w:rsidRPr="00AE561D" w:rsidRDefault="00061765" w:rsidP="00061765">
            <w:pPr>
              <w:numPr>
                <w:ilvl w:val="0"/>
                <w:numId w:val="17"/>
              </w:numPr>
              <w:contextualSpacing/>
              <w:rPr>
                <w:rFonts w:eastAsia="MS Mincho"/>
                <w:sz w:val="18"/>
                <w:szCs w:val="18"/>
              </w:rPr>
            </w:pPr>
            <w:r w:rsidRPr="00AE561D">
              <w:rPr>
                <w:rFonts w:eastAsia="MS Mincho"/>
                <w:sz w:val="18"/>
                <w:szCs w:val="18"/>
              </w:rPr>
              <w:t>No</w:t>
            </w:r>
          </w:p>
        </w:tc>
      </w:tr>
      <w:tr w:rsidR="00061765" w:rsidRPr="00BC3CE5" w14:paraId="240D8EBE" w14:textId="77777777" w:rsidTr="00154C0D">
        <w:tc>
          <w:tcPr>
            <w:tcW w:w="7920" w:type="dxa"/>
            <w:gridSpan w:val="2"/>
            <w:shd w:val="clear" w:color="auto" w:fill="auto"/>
          </w:tcPr>
          <w:p w14:paraId="32EF5E9D" w14:textId="77777777" w:rsidR="00061765" w:rsidRPr="00BC3CE5" w:rsidRDefault="00061765" w:rsidP="00154C0D">
            <w:pPr>
              <w:rPr>
                <w:rFonts w:eastAsia="MS Mincho"/>
                <w:sz w:val="20"/>
                <w:szCs w:val="20"/>
              </w:rPr>
            </w:pPr>
            <w:r w:rsidRPr="00BC3CE5">
              <w:rPr>
                <w:rFonts w:eastAsia="MS Mincho"/>
                <w:b/>
                <w:i/>
                <w:sz w:val="22"/>
                <w:szCs w:val="22"/>
              </w:rPr>
              <w:t xml:space="preserve">During the past 4 weeks, have you had any of the following problems with your work or other regular daily activities </w:t>
            </w:r>
            <w:proofErr w:type="gramStart"/>
            <w:r w:rsidRPr="00BC3CE5">
              <w:rPr>
                <w:rFonts w:eastAsia="MS Mincho"/>
                <w:b/>
                <w:i/>
                <w:sz w:val="22"/>
                <w:szCs w:val="22"/>
              </w:rPr>
              <w:t>as a result of</w:t>
            </w:r>
            <w:proofErr w:type="gramEnd"/>
            <w:r w:rsidRPr="00BC3CE5">
              <w:rPr>
                <w:rFonts w:eastAsia="MS Mincho"/>
                <w:b/>
                <w:i/>
                <w:sz w:val="22"/>
                <w:szCs w:val="22"/>
              </w:rPr>
              <w:t xml:space="preserve"> any emotional problems (such as feeling depressed or anxious)?</w:t>
            </w:r>
          </w:p>
        </w:tc>
      </w:tr>
      <w:tr w:rsidR="00061765" w:rsidRPr="00BC3CE5" w14:paraId="4CDE5EC3" w14:textId="77777777" w:rsidTr="00154C0D">
        <w:tc>
          <w:tcPr>
            <w:tcW w:w="4173" w:type="dxa"/>
            <w:shd w:val="clear" w:color="auto" w:fill="auto"/>
          </w:tcPr>
          <w:p w14:paraId="3729E378" w14:textId="77777777" w:rsidR="00061765" w:rsidRPr="00AE561D" w:rsidRDefault="00061765" w:rsidP="00154C0D">
            <w:pPr>
              <w:rPr>
                <w:rFonts w:eastAsia="MS Mincho"/>
                <w:sz w:val="18"/>
                <w:szCs w:val="18"/>
              </w:rPr>
            </w:pPr>
            <w:r w:rsidRPr="00AE561D">
              <w:rPr>
                <w:rFonts w:eastAsia="MS Mincho"/>
                <w:sz w:val="18"/>
                <w:szCs w:val="18"/>
              </w:rPr>
              <w:t xml:space="preserve">6.     Accomplished less than you would like </w:t>
            </w:r>
          </w:p>
          <w:p w14:paraId="5D084144" w14:textId="77777777" w:rsidR="00061765" w:rsidRPr="00AE561D" w:rsidRDefault="00061765" w:rsidP="00154C0D">
            <w:pPr>
              <w:rPr>
                <w:rFonts w:eastAsia="MS Mincho"/>
                <w:sz w:val="18"/>
                <w:szCs w:val="18"/>
              </w:rPr>
            </w:pPr>
          </w:p>
          <w:p w14:paraId="20BCC345" w14:textId="77777777" w:rsidR="00061765" w:rsidRPr="00AE561D" w:rsidRDefault="00061765" w:rsidP="00154C0D">
            <w:pPr>
              <w:rPr>
                <w:rFonts w:eastAsia="MS Mincho"/>
                <w:sz w:val="18"/>
                <w:szCs w:val="18"/>
              </w:rPr>
            </w:pPr>
          </w:p>
          <w:p w14:paraId="049BE152" w14:textId="77777777" w:rsidR="00061765" w:rsidRPr="00AE561D" w:rsidRDefault="00061765" w:rsidP="00061765">
            <w:pPr>
              <w:numPr>
                <w:ilvl w:val="0"/>
                <w:numId w:val="18"/>
              </w:numPr>
              <w:contextualSpacing/>
              <w:rPr>
                <w:rFonts w:eastAsia="MS Mincho"/>
                <w:sz w:val="18"/>
                <w:szCs w:val="18"/>
              </w:rPr>
            </w:pPr>
            <w:r w:rsidRPr="00AE561D">
              <w:rPr>
                <w:rFonts w:eastAsia="MS Mincho"/>
                <w:sz w:val="18"/>
                <w:szCs w:val="18"/>
              </w:rPr>
              <w:t>Yes</w:t>
            </w:r>
          </w:p>
          <w:p w14:paraId="6B1FC38E" w14:textId="77777777" w:rsidR="00061765" w:rsidRPr="00AE561D" w:rsidRDefault="00061765" w:rsidP="00061765">
            <w:pPr>
              <w:numPr>
                <w:ilvl w:val="0"/>
                <w:numId w:val="18"/>
              </w:numPr>
              <w:contextualSpacing/>
              <w:rPr>
                <w:rFonts w:eastAsia="MS Mincho"/>
                <w:sz w:val="18"/>
                <w:szCs w:val="18"/>
              </w:rPr>
            </w:pPr>
            <w:r w:rsidRPr="00AE561D">
              <w:rPr>
                <w:rFonts w:eastAsia="MS Mincho"/>
                <w:sz w:val="18"/>
                <w:szCs w:val="18"/>
              </w:rPr>
              <w:lastRenderedPageBreak/>
              <w:t>No</w:t>
            </w:r>
          </w:p>
        </w:tc>
        <w:tc>
          <w:tcPr>
            <w:tcW w:w="3747" w:type="dxa"/>
            <w:shd w:val="clear" w:color="auto" w:fill="auto"/>
          </w:tcPr>
          <w:p w14:paraId="3C9E0457" w14:textId="77777777" w:rsidR="00061765" w:rsidRPr="00AE561D" w:rsidRDefault="00061765" w:rsidP="00154C0D">
            <w:pPr>
              <w:rPr>
                <w:rFonts w:eastAsia="MS Mincho"/>
                <w:sz w:val="18"/>
                <w:szCs w:val="18"/>
              </w:rPr>
            </w:pPr>
            <w:r w:rsidRPr="00AE561D">
              <w:rPr>
                <w:rFonts w:eastAsia="MS Mincho"/>
                <w:sz w:val="18"/>
                <w:szCs w:val="18"/>
              </w:rPr>
              <w:lastRenderedPageBreak/>
              <w:t>7.     Didn’t do work or other activities as</w:t>
            </w:r>
            <w:r w:rsidRPr="00AE561D">
              <w:rPr>
                <w:rFonts w:eastAsia="MingLiU"/>
                <w:sz w:val="18"/>
                <w:szCs w:val="18"/>
              </w:rPr>
              <w:br/>
            </w:r>
            <w:r>
              <w:rPr>
                <w:rFonts w:eastAsia="MS Mincho"/>
                <w:sz w:val="18"/>
                <w:szCs w:val="18"/>
              </w:rPr>
              <w:t xml:space="preserve">        </w:t>
            </w:r>
            <w:r w:rsidRPr="00AE561D">
              <w:rPr>
                <w:rFonts w:eastAsia="MS Mincho"/>
                <w:sz w:val="18"/>
                <w:szCs w:val="18"/>
              </w:rPr>
              <w:t>carefully as usual</w:t>
            </w:r>
          </w:p>
          <w:p w14:paraId="15194ADC" w14:textId="77777777" w:rsidR="00061765" w:rsidRPr="00AE561D" w:rsidRDefault="00061765" w:rsidP="00154C0D">
            <w:pPr>
              <w:rPr>
                <w:rFonts w:eastAsia="MS Mincho"/>
                <w:sz w:val="18"/>
                <w:szCs w:val="18"/>
              </w:rPr>
            </w:pPr>
          </w:p>
          <w:p w14:paraId="065997D1" w14:textId="77777777" w:rsidR="00061765" w:rsidRPr="00AE561D" w:rsidRDefault="00061765" w:rsidP="00061765">
            <w:pPr>
              <w:numPr>
                <w:ilvl w:val="0"/>
                <w:numId w:val="19"/>
              </w:numPr>
              <w:contextualSpacing/>
              <w:rPr>
                <w:rFonts w:eastAsia="MS Mincho"/>
                <w:sz w:val="18"/>
                <w:szCs w:val="18"/>
              </w:rPr>
            </w:pPr>
            <w:r w:rsidRPr="00AE561D">
              <w:rPr>
                <w:rFonts w:eastAsia="MS Mincho"/>
                <w:sz w:val="18"/>
                <w:szCs w:val="18"/>
              </w:rPr>
              <w:t>Yes</w:t>
            </w:r>
          </w:p>
          <w:p w14:paraId="3621E1C0" w14:textId="77777777" w:rsidR="00061765" w:rsidRPr="00AE561D" w:rsidRDefault="00061765" w:rsidP="00061765">
            <w:pPr>
              <w:numPr>
                <w:ilvl w:val="0"/>
                <w:numId w:val="19"/>
              </w:numPr>
              <w:contextualSpacing/>
              <w:rPr>
                <w:rFonts w:eastAsia="MS Mincho"/>
                <w:sz w:val="18"/>
                <w:szCs w:val="18"/>
              </w:rPr>
            </w:pPr>
            <w:r w:rsidRPr="00AE561D">
              <w:rPr>
                <w:rFonts w:eastAsia="MS Mincho"/>
                <w:sz w:val="18"/>
                <w:szCs w:val="18"/>
              </w:rPr>
              <w:lastRenderedPageBreak/>
              <w:t>No</w:t>
            </w:r>
          </w:p>
        </w:tc>
      </w:tr>
      <w:tr w:rsidR="00061765" w:rsidRPr="00BC3CE5" w14:paraId="20076F87" w14:textId="77777777" w:rsidTr="00154C0D">
        <w:trPr>
          <w:trHeight w:val="197"/>
        </w:trPr>
        <w:tc>
          <w:tcPr>
            <w:tcW w:w="7920" w:type="dxa"/>
            <w:gridSpan w:val="2"/>
            <w:shd w:val="clear" w:color="auto" w:fill="auto"/>
          </w:tcPr>
          <w:p w14:paraId="09E63AC8" w14:textId="77777777" w:rsidR="00061765" w:rsidRPr="009B4E1D" w:rsidRDefault="00061765" w:rsidP="00154C0D">
            <w:pPr>
              <w:rPr>
                <w:rFonts w:eastAsia="MS Mincho"/>
                <w:sz w:val="18"/>
                <w:szCs w:val="18"/>
              </w:rPr>
            </w:pPr>
            <w:r w:rsidRPr="009B4E1D">
              <w:rPr>
                <w:rFonts w:eastAsia="MS Mincho"/>
                <w:sz w:val="18"/>
                <w:szCs w:val="18"/>
              </w:rPr>
              <w:lastRenderedPageBreak/>
              <w:t xml:space="preserve">8.     During the past 4 weeks, how much did pain interfere with your normal work </w:t>
            </w:r>
            <w:r w:rsidRPr="009B4E1D">
              <w:rPr>
                <w:rFonts w:eastAsia="MS Mincho"/>
                <w:sz w:val="18"/>
                <w:szCs w:val="18"/>
              </w:rPr>
              <w:br/>
              <w:t xml:space="preserve">     </w:t>
            </w:r>
            <w:proofErr w:type="gramStart"/>
            <w:r w:rsidRPr="009B4E1D">
              <w:rPr>
                <w:rFonts w:eastAsia="MS Mincho"/>
                <w:sz w:val="18"/>
                <w:szCs w:val="18"/>
              </w:rPr>
              <w:t xml:space="preserve">   (</w:t>
            </w:r>
            <w:proofErr w:type="gramEnd"/>
            <w:r w:rsidRPr="009B4E1D">
              <w:rPr>
                <w:rFonts w:eastAsia="MS Mincho"/>
                <w:sz w:val="18"/>
                <w:szCs w:val="18"/>
              </w:rPr>
              <w:t>including both work outside the home and housework)?</w:t>
            </w:r>
          </w:p>
          <w:p w14:paraId="6069B943" w14:textId="77777777" w:rsidR="00061765" w:rsidRPr="00AE561D" w:rsidRDefault="00061765" w:rsidP="00154C0D">
            <w:pPr>
              <w:rPr>
                <w:rFonts w:eastAsia="MS Mincho"/>
                <w:sz w:val="18"/>
                <w:szCs w:val="18"/>
              </w:rPr>
            </w:pPr>
          </w:p>
          <w:p w14:paraId="52F5186E" w14:textId="77777777" w:rsidR="00061765" w:rsidRPr="00AE561D" w:rsidRDefault="00061765" w:rsidP="00061765">
            <w:pPr>
              <w:numPr>
                <w:ilvl w:val="0"/>
                <w:numId w:val="20"/>
              </w:numPr>
              <w:contextualSpacing/>
              <w:rPr>
                <w:rFonts w:eastAsia="MS Mincho"/>
                <w:sz w:val="18"/>
                <w:szCs w:val="18"/>
              </w:rPr>
            </w:pPr>
            <w:r w:rsidRPr="00AE561D">
              <w:rPr>
                <w:rFonts w:eastAsia="MS Mincho"/>
                <w:sz w:val="18"/>
                <w:szCs w:val="18"/>
              </w:rPr>
              <w:t>Not at all</w:t>
            </w:r>
          </w:p>
          <w:p w14:paraId="1FB70CAE" w14:textId="77777777" w:rsidR="00061765" w:rsidRPr="00AE561D" w:rsidRDefault="00061765" w:rsidP="00061765">
            <w:pPr>
              <w:numPr>
                <w:ilvl w:val="0"/>
                <w:numId w:val="20"/>
              </w:numPr>
              <w:contextualSpacing/>
              <w:rPr>
                <w:rFonts w:eastAsia="MS Mincho"/>
                <w:sz w:val="18"/>
                <w:szCs w:val="18"/>
              </w:rPr>
            </w:pPr>
            <w:r w:rsidRPr="00AE561D">
              <w:rPr>
                <w:rFonts w:eastAsia="MS Mincho"/>
                <w:sz w:val="18"/>
                <w:szCs w:val="18"/>
              </w:rPr>
              <w:t>A little bit</w:t>
            </w:r>
          </w:p>
          <w:p w14:paraId="4C6E2515" w14:textId="77777777" w:rsidR="00061765" w:rsidRPr="00AE561D" w:rsidRDefault="00061765" w:rsidP="00061765">
            <w:pPr>
              <w:numPr>
                <w:ilvl w:val="0"/>
                <w:numId w:val="20"/>
              </w:numPr>
              <w:contextualSpacing/>
              <w:rPr>
                <w:rFonts w:eastAsia="MS Mincho"/>
                <w:sz w:val="18"/>
                <w:szCs w:val="18"/>
              </w:rPr>
            </w:pPr>
            <w:r w:rsidRPr="00AE561D">
              <w:rPr>
                <w:rFonts w:eastAsia="MS Mincho"/>
                <w:sz w:val="18"/>
                <w:szCs w:val="18"/>
              </w:rPr>
              <w:t>Moderately</w:t>
            </w:r>
          </w:p>
          <w:p w14:paraId="38918779" w14:textId="77777777" w:rsidR="00061765" w:rsidRPr="00AE561D" w:rsidRDefault="00061765" w:rsidP="00061765">
            <w:pPr>
              <w:numPr>
                <w:ilvl w:val="0"/>
                <w:numId w:val="20"/>
              </w:numPr>
              <w:contextualSpacing/>
              <w:rPr>
                <w:rFonts w:eastAsia="MS Mincho"/>
                <w:sz w:val="18"/>
                <w:szCs w:val="18"/>
              </w:rPr>
            </w:pPr>
            <w:r w:rsidRPr="00AE561D">
              <w:rPr>
                <w:rFonts w:eastAsia="MS Mincho"/>
                <w:sz w:val="18"/>
                <w:szCs w:val="18"/>
              </w:rPr>
              <w:t>Quite a bit</w:t>
            </w:r>
          </w:p>
          <w:p w14:paraId="4206F590" w14:textId="77777777" w:rsidR="00061765" w:rsidRPr="00BC3CE5" w:rsidRDefault="00061765" w:rsidP="00061765">
            <w:pPr>
              <w:numPr>
                <w:ilvl w:val="0"/>
                <w:numId w:val="20"/>
              </w:numPr>
              <w:contextualSpacing/>
              <w:rPr>
                <w:rFonts w:eastAsia="MS Mincho"/>
                <w:sz w:val="20"/>
                <w:szCs w:val="20"/>
              </w:rPr>
            </w:pPr>
            <w:r w:rsidRPr="00AE561D">
              <w:rPr>
                <w:rFonts w:eastAsia="MS Mincho"/>
                <w:sz w:val="18"/>
                <w:szCs w:val="18"/>
              </w:rPr>
              <w:t>Extremely</w:t>
            </w:r>
          </w:p>
        </w:tc>
      </w:tr>
    </w:tbl>
    <w:p w14:paraId="584E5C31" w14:textId="77777777" w:rsidR="00061765" w:rsidRDefault="00061765" w:rsidP="00061765"/>
    <w:tbl>
      <w:tblPr>
        <w:tblW w:w="0" w:type="auto"/>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3747"/>
      </w:tblGrid>
      <w:tr w:rsidR="00061765" w:rsidRPr="00BC3CE5" w14:paraId="46CB7060" w14:textId="77777777" w:rsidTr="00154C0D">
        <w:trPr>
          <w:trHeight w:val="782"/>
        </w:trPr>
        <w:tc>
          <w:tcPr>
            <w:tcW w:w="7920" w:type="dxa"/>
            <w:gridSpan w:val="2"/>
            <w:shd w:val="clear" w:color="auto" w:fill="auto"/>
          </w:tcPr>
          <w:p w14:paraId="5133AEF3" w14:textId="77777777" w:rsidR="00061765" w:rsidRPr="00BC3CE5" w:rsidRDefault="00061765" w:rsidP="00154C0D">
            <w:pPr>
              <w:rPr>
                <w:rFonts w:eastAsia="MS Mincho"/>
                <w:b/>
                <w:i/>
                <w:sz w:val="22"/>
                <w:szCs w:val="22"/>
              </w:rPr>
            </w:pPr>
            <w:r w:rsidRPr="00BC3CE5">
              <w:rPr>
                <w:rFonts w:eastAsia="MS Mincho"/>
                <w:b/>
                <w:i/>
                <w:sz w:val="22"/>
                <w:szCs w:val="22"/>
              </w:rPr>
              <w:t>These questions are about how you feel and how things have been with you during the past 4 weeks. For each question, please give the answer that comes closest to the way you have been feeling. How much of the time during the past 4 weeks-</w:t>
            </w:r>
          </w:p>
        </w:tc>
      </w:tr>
      <w:tr w:rsidR="00061765" w:rsidRPr="00BC3CE5" w14:paraId="1883B12A" w14:textId="77777777" w:rsidTr="00154C0D">
        <w:trPr>
          <w:trHeight w:val="260"/>
        </w:trPr>
        <w:tc>
          <w:tcPr>
            <w:tcW w:w="4173" w:type="dxa"/>
            <w:shd w:val="clear" w:color="auto" w:fill="auto"/>
          </w:tcPr>
          <w:p w14:paraId="05A2F363" w14:textId="77777777" w:rsidR="00061765" w:rsidRPr="00AE561D" w:rsidRDefault="00061765" w:rsidP="00154C0D">
            <w:pPr>
              <w:rPr>
                <w:rFonts w:eastAsia="MS Mincho"/>
                <w:sz w:val="18"/>
                <w:szCs w:val="18"/>
              </w:rPr>
            </w:pPr>
          </w:p>
          <w:p w14:paraId="575FCEA4" w14:textId="77777777" w:rsidR="00061765" w:rsidRPr="00AE561D" w:rsidRDefault="00061765" w:rsidP="00154C0D">
            <w:pPr>
              <w:rPr>
                <w:rFonts w:eastAsia="MS Mincho"/>
                <w:sz w:val="18"/>
                <w:szCs w:val="18"/>
              </w:rPr>
            </w:pPr>
            <w:r w:rsidRPr="00AE561D">
              <w:rPr>
                <w:rFonts w:eastAsia="MS Mincho"/>
                <w:sz w:val="18"/>
                <w:szCs w:val="18"/>
              </w:rPr>
              <w:t>9.     Have you felt calm and peaceful?</w:t>
            </w:r>
          </w:p>
          <w:p w14:paraId="118753D4" w14:textId="77777777" w:rsidR="00061765" w:rsidRPr="00AE561D" w:rsidRDefault="00061765" w:rsidP="00154C0D">
            <w:pPr>
              <w:rPr>
                <w:rFonts w:eastAsia="MS Mincho"/>
                <w:sz w:val="18"/>
                <w:szCs w:val="18"/>
              </w:rPr>
            </w:pPr>
          </w:p>
          <w:p w14:paraId="0FA7B539" w14:textId="6BC4072A" w:rsidR="00061765" w:rsidRPr="00AE561D" w:rsidRDefault="00D812E0" w:rsidP="00061765">
            <w:pPr>
              <w:numPr>
                <w:ilvl w:val="0"/>
                <w:numId w:val="21"/>
              </w:numPr>
              <w:contextualSpacing/>
              <w:rPr>
                <w:rFonts w:eastAsia="MS Mincho"/>
                <w:sz w:val="18"/>
                <w:szCs w:val="18"/>
              </w:rPr>
            </w:pPr>
            <w:r>
              <w:rPr>
                <w:rFonts w:eastAsia="MS Mincho"/>
                <w:sz w:val="18"/>
                <w:szCs w:val="18"/>
              </w:rPr>
              <w:t>All</w:t>
            </w:r>
            <w:r w:rsidR="00061765" w:rsidRPr="00AE561D">
              <w:rPr>
                <w:rFonts w:eastAsia="MS Mincho"/>
                <w:sz w:val="18"/>
                <w:szCs w:val="18"/>
              </w:rPr>
              <w:t xml:space="preserve"> the time</w:t>
            </w:r>
          </w:p>
          <w:p w14:paraId="2FE010F1" w14:textId="77777777" w:rsidR="00061765" w:rsidRPr="00AE561D" w:rsidRDefault="00061765" w:rsidP="00061765">
            <w:pPr>
              <w:numPr>
                <w:ilvl w:val="0"/>
                <w:numId w:val="21"/>
              </w:numPr>
              <w:contextualSpacing/>
              <w:rPr>
                <w:rFonts w:eastAsia="MS Mincho"/>
                <w:sz w:val="18"/>
                <w:szCs w:val="18"/>
              </w:rPr>
            </w:pPr>
            <w:r w:rsidRPr="00AE561D">
              <w:rPr>
                <w:rFonts w:eastAsia="MS Mincho"/>
                <w:sz w:val="18"/>
                <w:szCs w:val="18"/>
              </w:rPr>
              <w:t>Most of the time</w:t>
            </w:r>
          </w:p>
          <w:p w14:paraId="41F6C119" w14:textId="77777777" w:rsidR="00061765" w:rsidRPr="00AE561D" w:rsidRDefault="00061765" w:rsidP="00061765">
            <w:pPr>
              <w:numPr>
                <w:ilvl w:val="0"/>
                <w:numId w:val="21"/>
              </w:numPr>
              <w:contextualSpacing/>
              <w:rPr>
                <w:rFonts w:eastAsia="MS Mincho"/>
                <w:sz w:val="18"/>
                <w:szCs w:val="18"/>
              </w:rPr>
            </w:pPr>
            <w:r w:rsidRPr="00AE561D">
              <w:rPr>
                <w:rFonts w:eastAsia="MS Mincho"/>
                <w:sz w:val="18"/>
                <w:szCs w:val="18"/>
              </w:rPr>
              <w:t>A Good bit of the time</w:t>
            </w:r>
          </w:p>
          <w:p w14:paraId="325AA3DD" w14:textId="77777777" w:rsidR="00061765" w:rsidRPr="00AE561D" w:rsidRDefault="00061765" w:rsidP="00061765">
            <w:pPr>
              <w:numPr>
                <w:ilvl w:val="0"/>
                <w:numId w:val="21"/>
              </w:numPr>
              <w:contextualSpacing/>
              <w:rPr>
                <w:rFonts w:eastAsia="MS Mincho"/>
                <w:sz w:val="18"/>
                <w:szCs w:val="18"/>
              </w:rPr>
            </w:pPr>
            <w:r w:rsidRPr="00AE561D">
              <w:rPr>
                <w:rFonts w:eastAsia="MS Mincho"/>
                <w:sz w:val="18"/>
                <w:szCs w:val="18"/>
              </w:rPr>
              <w:t>Some of the time</w:t>
            </w:r>
          </w:p>
          <w:p w14:paraId="5A4D2F93" w14:textId="77777777" w:rsidR="00061765" w:rsidRPr="00AE561D" w:rsidRDefault="00061765" w:rsidP="00061765">
            <w:pPr>
              <w:numPr>
                <w:ilvl w:val="0"/>
                <w:numId w:val="21"/>
              </w:numPr>
              <w:contextualSpacing/>
              <w:rPr>
                <w:rFonts w:eastAsia="MS Mincho"/>
                <w:sz w:val="18"/>
                <w:szCs w:val="18"/>
              </w:rPr>
            </w:pPr>
            <w:r w:rsidRPr="00AE561D">
              <w:rPr>
                <w:rFonts w:eastAsia="MS Mincho"/>
                <w:sz w:val="18"/>
                <w:szCs w:val="18"/>
              </w:rPr>
              <w:t>A Little of the time</w:t>
            </w:r>
          </w:p>
          <w:p w14:paraId="5E26EF85" w14:textId="77777777" w:rsidR="00061765" w:rsidRPr="00AE561D" w:rsidRDefault="00061765" w:rsidP="00061765">
            <w:pPr>
              <w:numPr>
                <w:ilvl w:val="0"/>
                <w:numId w:val="21"/>
              </w:numPr>
              <w:contextualSpacing/>
              <w:rPr>
                <w:rFonts w:eastAsia="MS Mincho"/>
                <w:sz w:val="18"/>
                <w:szCs w:val="18"/>
              </w:rPr>
            </w:pPr>
            <w:r w:rsidRPr="00AE561D">
              <w:rPr>
                <w:rFonts w:eastAsia="MS Mincho"/>
                <w:sz w:val="18"/>
                <w:szCs w:val="18"/>
              </w:rPr>
              <w:t>None of the time</w:t>
            </w:r>
          </w:p>
        </w:tc>
        <w:tc>
          <w:tcPr>
            <w:tcW w:w="3747" w:type="dxa"/>
            <w:shd w:val="clear" w:color="auto" w:fill="auto"/>
          </w:tcPr>
          <w:p w14:paraId="16BFA858" w14:textId="77777777" w:rsidR="00061765" w:rsidRPr="00AE561D" w:rsidRDefault="00061765" w:rsidP="00154C0D">
            <w:pPr>
              <w:rPr>
                <w:rFonts w:eastAsia="MS Mincho"/>
                <w:sz w:val="18"/>
                <w:szCs w:val="18"/>
              </w:rPr>
            </w:pPr>
          </w:p>
          <w:p w14:paraId="51AA0871" w14:textId="77777777" w:rsidR="00061765" w:rsidRPr="00AE561D" w:rsidRDefault="00061765" w:rsidP="00154C0D">
            <w:pPr>
              <w:rPr>
                <w:rFonts w:eastAsia="MS Mincho"/>
                <w:sz w:val="18"/>
                <w:szCs w:val="18"/>
              </w:rPr>
            </w:pPr>
            <w:r w:rsidRPr="00AE561D">
              <w:rPr>
                <w:rFonts w:eastAsia="MS Mincho"/>
                <w:sz w:val="18"/>
                <w:szCs w:val="18"/>
              </w:rPr>
              <w:t>10.     Did you have a lot of energy?</w:t>
            </w:r>
          </w:p>
          <w:p w14:paraId="0312B40A" w14:textId="77777777" w:rsidR="00061765" w:rsidRPr="00AE561D" w:rsidRDefault="00061765" w:rsidP="00154C0D">
            <w:pPr>
              <w:rPr>
                <w:rFonts w:eastAsia="MS Mincho"/>
                <w:sz w:val="18"/>
                <w:szCs w:val="18"/>
              </w:rPr>
            </w:pPr>
          </w:p>
          <w:p w14:paraId="7F91A711" w14:textId="5B3DB6B9" w:rsidR="00061765" w:rsidRPr="00AE561D" w:rsidRDefault="00D812E0" w:rsidP="00061765">
            <w:pPr>
              <w:numPr>
                <w:ilvl w:val="0"/>
                <w:numId w:val="22"/>
              </w:numPr>
              <w:contextualSpacing/>
              <w:rPr>
                <w:rFonts w:eastAsia="MS Mincho"/>
                <w:sz w:val="18"/>
                <w:szCs w:val="18"/>
              </w:rPr>
            </w:pPr>
            <w:r>
              <w:rPr>
                <w:rFonts w:eastAsia="MS Mincho"/>
                <w:sz w:val="18"/>
                <w:szCs w:val="18"/>
              </w:rPr>
              <w:t>All</w:t>
            </w:r>
            <w:r w:rsidR="00061765" w:rsidRPr="00AE561D">
              <w:rPr>
                <w:rFonts w:eastAsia="MS Mincho"/>
                <w:sz w:val="18"/>
                <w:szCs w:val="18"/>
              </w:rPr>
              <w:t xml:space="preserve"> the time</w:t>
            </w:r>
          </w:p>
          <w:p w14:paraId="11C3234E" w14:textId="77777777" w:rsidR="00061765" w:rsidRPr="00AE561D" w:rsidRDefault="00061765" w:rsidP="00061765">
            <w:pPr>
              <w:numPr>
                <w:ilvl w:val="0"/>
                <w:numId w:val="22"/>
              </w:numPr>
              <w:contextualSpacing/>
              <w:rPr>
                <w:rFonts w:eastAsia="MS Mincho"/>
                <w:sz w:val="18"/>
                <w:szCs w:val="18"/>
              </w:rPr>
            </w:pPr>
            <w:r w:rsidRPr="00AE561D">
              <w:rPr>
                <w:rFonts w:eastAsia="MS Mincho"/>
                <w:sz w:val="18"/>
                <w:szCs w:val="18"/>
              </w:rPr>
              <w:t>Most of the time</w:t>
            </w:r>
          </w:p>
          <w:p w14:paraId="062E0F94" w14:textId="77777777" w:rsidR="00061765" w:rsidRPr="00AE561D" w:rsidRDefault="00061765" w:rsidP="00061765">
            <w:pPr>
              <w:numPr>
                <w:ilvl w:val="0"/>
                <w:numId w:val="22"/>
              </w:numPr>
              <w:contextualSpacing/>
              <w:rPr>
                <w:rFonts w:eastAsia="MS Mincho"/>
                <w:sz w:val="18"/>
                <w:szCs w:val="18"/>
              </w:rPr>
            </w:pPr>
            <w:r w:rsidRPr="00AE561D">
              <w:rPr>
                <w:rFonts w:eastAsia="MS Mincho"/>
                <w:sz w:val="18"/>
                <w:szCs w:val="18"/>
              </w:rPr>
              <w:t>A Good bit of the time</w:t>
            </w:r>
          </w:p>
          <w:p w14:paraId="301842A2" w14:textId="77777777" w:rsidR="00061765" w:rsidRPr="00AE561D" w:rsidRDefault="00061765" w:rsidP="00061765">
            <w:pPr>
              <w:numPr>
                <w:ilvl w:val="0"/>
                <w:numId w:val="22"/>
              </w:numPr>
              <w:contextualSpacing/>
              <w:rPr>
                <w:rFonts w:eastAsia="MS Mincho"/>
                <w:sz w:val="18"/>
                <w:szCs w:val="18"/>
              </w:rPr>
            </w:pPr>
            <w:r w:rsidRPr="00AE561D">
              <w:rPr>
                <w:rFonts w:eastAsia="MS Mincho"/>
                <w:sz w:val="18"/>
                <w:szCs w:val="18"/>
              </w:rPr>
              <w:t>Some of the time</w:t>
            </w:r>
          </w:p>
          <w:p w14:paraId="2DC11E97" w14:textId="77777777" w:rsidR="00061765" w:rsidRPr="00AE561D" w:rsidRDefault="00061765" w:rsidP="00061765">
            <w:pPr>
              <w:numPr>
                <w:ilvl w:val="0"/>
                <w:numId w:val="22"/>
              </w:numPr>
              <w:contextualSpacing/>
              <w:rPr>
                <w:rFonts w:eastAsia="MS Mincho"/>
                <w:sz w:val="18"/>
                <w:szCs w:val="18"/>
              </w:rPr>
            </w:pPr>
            <w:r w:rsidRPr="00AE561D">
              <w:rPr>
                <w:rFonts w:eastAsia="MS Mincho"/>
                <w:sz w:val="18"/>
                <w:szCs w:val="18"/>
              </w:rPr>
              <w:t>A Little of the time</w:t>
            </w:r>
          </w:p>
          <w:p w14:paraId="64BF433F" w14:textId="77777777" w:rsidR="00061765" w:rsidRPr="00AE561D" w:rsidRDefault="00061765" w:rsidP="00061765">
            <w:pPr>
              <w:numPr>
                <w:ilvl w:val="0"/>
                <w:numId w:val="22"/>
              </w:numPr>
              <w:contextualSpacing/>
              <w:rPr>
                <w:rFonts w:eastAsia="MS Mincho"/>
                <w:sz w:val="18"/>
                <w:szCs w:val="18"/>
              </w:rPr>
            </w:pPr>
            <w:r w:rsidRPr="00AE561D">
              <w:rPr>
                <w:rFonts w:eastAsia="MS Mincho"/>
                <w:sz w:val="18"/>
                <w:szCs w:val="18"/>
              </w:rPr>
              <w:t>None of the time</w:t>
            </w:r>
          </w:p>
        </w:tc>
      </w:tr>
      <w:tr w:rsidR="00061765" w:rsidRPr="00BC3CE5" w14:paraId="553DAAE8" w14:textId="77777777" w:rsidTr="00154C0D">
        <w:trPr>
          <w:trHeight w:val="197"/>
        </w:trPr>
        <w:tc>
          <w:tcPr>
            <w:tcW w:w="4173" w:type="dxa"/>
            <w:shd w:val="clear" w:color="auto" w:fill="auto"/>
          </w:tcPr>
          <w:p w14:paraId="0F30539B" w14:textId="77777777" w:rsidR="00061765" w:rsidRPr="00AE561D" w:rsidRDefault="00061765" w:rsidP="00154C0D">
            <w:pPr>
              <w:rPr>
                <w:rFonts w:eastAsia="MS Mincho"/>
                <w:sz w:val="18"/>
                <w:szCs w:val="18"/>
              </w:rPr>
            </w:pPr>
            <w:r w:rsidRPr="00AE561D">
              <w:rPr>
                <w:rFonts w:eastAsia="MS Mincho"/>
                <w:sz w:val="18"/>
                <w:szCs w:val="18"/>
              </w:rPr>
              <w:t>11.     Have you felt downhearted and blue?</w:t>
            </w:r>
          </w:p>
          <w:p w14:paraId="4C040F64" w14:textId="77777777" w:rsidR="00061765" w:rsidRPr="00AE561D" w:rsidRDefault="00061765" w:rsidP="00154C0D">
            <w:pPr>
              <w:rPr>
                <w:rFonts w:eastAsia="MS Mincho"/>
                <w:sz w:val="18"/>
                <w:szCs w:val="18"/>
              </w:rPr>
            </w:pPr>
          </w:p>
          <w:p w14:paraId="52CF3E01" w14:textId="7BE005FC" w:rsidR="00061765" w:rsidRPr="00AE561D" w:rsidRDefault="00D812E0" w:rsidP="00061765">
            <w:pPr>
              <w:numPr>
                <w:ilvl w:val="0"/>
                <w:numId w:val="23"/>
              </w:numPr>
              <w:contextualSpacing/>
              <w:rPr>
                <w:rFonts w:eastAsia="MS Mincho"/>
                <w:sz w:val="18"/>
                <w:szCs w:val="18"/>
              </w:rPr>
            </w:pPr>
            <w:r>
              <w:rPr>
                <w:rFonts w:eastAsia="MS Mincho"/>
                <w:sz w:val="18"/>
                <w:szCs w:val="18"/>
              </w:rPr>
              <w:t>All</w:t>
            </w:r>
            <w:r w:rsidR="00061765" w:rsidRPr="00AE561D">
              <w:rPr>
                <w:rFonts w:eastAsia="MS Mincho"/>
                <w:sz w:val="18"/>
                <w:szCs w:val="18"/>
              </w:rPr>
              <w:t xml:space="preserve"> the time</w:t>
            </w:r>
          </w:p>
          <w:p w14:paraId="738A7B8F" w14:textId="77777777" w:rsidR="00061765" w:rsidRPr="00AE561D" w:rsidRDefault="00061765" w:rsidP="00061765">
            <w:pPr>
              <w:numPr>
                <w:ilvl w:val="0"/>
                <w:numId w:val="23"/>
              </w:numPr>
              <w:contextualSpacing/>
              <w:rPr>
                <w:rFonts w:eastAsia="MS Mincho"/>
                <w:sz w:val="18"/>
                <w:szCs w:val="18"/>
              </w:rPr>
            </w:pPr>
            <w:r w:rsidRPr="00AE561D">
              <w:rPr>
                <w:rFonts w:eastAsia="MS Mincho"/>
                <w:sz w:val="18"/>
                <w:szCs w:val="18"/>
              </w:rPr>
              <w:t>Most of the time</w:t>
            </w:r>
          </w:p>
          <w:p w14:paraId="22B31CEE" w14:textId="77777777" w:rsidR="00061765" w:rsidRPr="00AE561D" w:rsidRDefault="00061765" w:rsidP="00061765">
            <w:pPr>
              <w:numPr>
                <w:ilvl w:val="0"/>
                <w:numId w:val="23"/>
              </w:numPr>
              <w:contextualSpacing/>
              <w:rPr>
                <w:rFonts w:eastAsia="MS Mincho"/>
                <w:sz w:val="18"/>
                <w:szCs w:val="18"/>
              </w:rPr>
            </w:pPr>
            <w:r w:rsidRPr="00AE561D">
              <w:rPr>
                <w:rFonts w:eastAsia="MS Mincho"/>
                <w:sz w:val="18"/>
                <w:szCs w:val="18"/>
              </w:rPr>
              <w:t>A Good bit of the time</w:t>
            </w:r>
          </w:p>
          <w:p w14:paraId="4C69933A" w14:textId="77777777" w:rsidR="00061765" w:rsidRPr="00AE561D" w:rsidRDefault="00061765" w:rsidP="00061765">
            <w:pPr>
              <w:numPr>
                <w:ilvl w:val="0"/>
                <w:numId w:val="23"/>
              </w:numPr>
              <w:contextualSpacing/>
              <w:rPr>
                <w:rFonts w:eastAsia="MS Mincho"/>
                <w:sz w:val="18"/>
                <w:szCs w:val="18"/>
              </w:rPr>
            </w:pPr>
            <w:r w:rsidRPr="00AE561D">
              <w:rPr>
                <w:rFonts w:eastAsia="MS Mincho"/>
                <w:sz w:val="18"/>
                <w:szCs w:val="18"/>
              </w:rPr>
              <w:t>Some of the time</w:t>
            </w:r>
          </w:p>
          <w:p w14:paraId="0941FDD4" w14:textId="77777777" w:rsidR="00061765" w:rsidRPr="00AE561D" w:rsidRDefault="00061765" w:rsidP="00061765">
            <w:pPr>
              <w:numPr>
                <w:ilvl w:val="0"/>
                <w:numId w:val="23"/>
              </w:numPr>
              <w:contextualSpacing/>
              <w:rPr>
                <w:rFonts w:eastAsia="MS Mincho"/>
                <w:sz w:val="18"/>
                <w:szCs w:val="18"/>
              </w:rPr>
            </w:pPr>
            <w:r w:rsidRPr="00AE561D">
              <w:rPr>
                <w:rFonts w:eastAsia="MS Mincho"/>
                <w:sz w:val="18"/>
                <w:szCs w:val="18"/>
              </w:rPr>
              <w:t>A Little of the time</w:t>
            </w:r>
          </w:p>
          <w:p w14:paraId="43B354C1" w14:textId="77777777" w:rsidR="00061765" w:rsidRPr="00AE561D" w:rsidRDefault="00061765" w:rsidP="00061765">
            <w:pPr>
              <w:numPr>
                <w:ilvl w:val="0"/>
                <w:numId w:val="23"/>
              </w:numPr>
              <w:contextualSpacing/>
              <w:rPr>
                <w:rFonts w:eastAsia="MS Mincho"/>
                <w:sz w:val="18"/>
                <w:szCs w:val="18"/>
              </w:rPr>
            </w:pPr>
            <w:r w:rsidRPr="00AE561D">
              <w:rPr>
                <w:rFonts w:eastAsia="MS Mincho"/>
                <w:sz w:val="18"/>
                <w:szCs w:val="18"/>
              </w:rPr>
              <w:t>None of the time</w:t>
            </w:r>
          </w:p>
        </w:tc>
        <w:tc>
          <w:tcPr>
            <w:tcW w:w="3747" w:type="dxa"/>
            <w:shd w:val="clear" w:color="auto" w:fill="auto"/>
          </w:tcPr>
          <w:p w14:paraId="51C7466E" w14:textId="77777777" w:rsidR="00061765" w:rsidRPr="00AE561D" w:rsidRDefault="00061765" w:rsidP="00154C0D">
            <w:pPr>
              <w:rPr>
                <w:rFonts w:eastAsia="MS Mincho"/>
                <w:sz w:val="18"/>
                <w:szCs w:val="18"/>
              </w:rPr>
            </w:pPr>
            <w:r w:rsidRPr="00AE561D">
              <w:rPr>
                <w:rFonts w:eastAsia="MS Mincho"/>
                <w:sz w:val="18"/>
                <w:szCs w:val="18"/>
              </w:rPr>
              <w:t>12.     During the past 4 weeks, how much of the time has your physical health or emotional problems interfered with your social activities (like visiting with friends,</w:t>
            </w:r>
            <w:r w:rsidRPr="00AE561D">
              <w:rPr>
                <w:rFonts w:eastAsia="MS Mincho"/>
                <w:sz w:val="18"/>
                <w:szCs w:val="18"/>
              </w:rPr>
              <w:br/>
              <w:t>relatives, etc.)?</w:t>
            </w:r>
          </w:p>
          <w:p w14:paraId="64E5CD64" w14:textId="77777777" w:rsidR="00061765" w:rsidRPr="00AE561D" w:rsidRDefault="00061765" w:rsidP="00154C0D">
            <w:pPr>
              <w:rPr>
                <w:rFonts w:eastAsia="MS Mincho"/>
                <w:sz w:val="18"/>
                <w:szCs w:val="18"/>
              </w:rPr>
            </w:pPr>
          </w:p>
          <w:p w14:paraId="5F055097" w14:textId="65F948BE" w:rsidR="00061765" w:rsidRPr="00AE561D" w:rsidRDefault="00D812E0" w:rsidP="00061765">
            <w:pPr>
              <w:numPr>
                <w:ilvl w:val="0"/>
                <w:numId w:val="24"/>
              </w:numPr>
              <w:contextualSpacing/>
              <w:rPr>
                <w:rFonts w:eastAsia="MS Mincho"/>
                <w:sz w:val="18"/>
                <w:szCs w:val="18"/>
              </w:rPr>
            </w:pPr>
            <w:r>
              <w:rPr>
                <w:rFonts w:eastAsia="MS Mincho"/>
                <w:sz w:val="18"/>
                <w:szCs w:val="18"/>
              </w:rPr>
              <w:t>All</w:t>
            </w:r>
            <w:r w:rsidR="00061765" w:rsidRPr="00AE561D">
              <w:rPr>
                <w:rFonts w:eastAsia="MS Mincho"/>
                <w:sz w:val="18"/>
                <w:szCs w:val="18"/>
              </w:rPr>
              <w:t xml:space="preserve"> the time</w:t>
            </w:r>
          </w:p>
          <w:p w14:paraId="69F193D5" w14:textId="77777777" w:rsidR="00061765" w:rsidRPr="00AE561D" w:rsidRDefault="00061765" w:rsidP="00061765">
            <w:pPr>
              <w:numPr>
                <w:ilvl w:val="0"/>
                <w:numId w:val="24"/>
              </w:numPr>
              <w:contextualSpacing/>
              <w:rPr>
                <w:rFonts w:eastAsia="MS Mincho"/>
                <w:sz w:val="18"/>
                <w:szCs w:val="18"/>
              </w:rPr>
            </w:pPr>
            <w:r w:rsidRPr="00AE561D">
              <w:rPr>
                <w:rFonts w:eastAsia="MS Mincho"/>
                <w:sz w:val="18"/>
                <w:szCs w:val="18"/>
              </w:rPr>
              <w:t>Most of the time</w:t>
            </w:r>
          </w:p>
          <w:p w14:paraId="73C1508E" w14:textId="77777777" w:rsidR="00061765" w:rsidRPr="00AE561D" w:rsidRDefault="00061765" w:rsidP="00061765">
            <w:pPr>
              <w:numPr>
                <w:ilvl w:val="0"/>
                <w:numId w:val="24"/>
              </w:numPr>
              <w:contextualSpacing/>
              <w:rPr>
                <w:rFonts w:eastAsia="MS Mincho"/>
                <w:sz w:val="18"/>
                <w:szCs w:val="18"/>
              </w:rPr>
            </w:pPr>
            <w:r w:rsidRPr="00AE561D">
              <w:rPr>
                <w:rFonts w:eastAsia="MS Mincho"/>
                <w:sz w:val="18"/>
                <w:szCs w:val="18"/>
              </w:rPr>
              <w:t>Some of the time</w:t>
            </w:r>
          </w:p>
          <w:p w14:paraId="5A3C534B" w14:textId="77777777" w:rsidR="00061765" w:rsidRPr="00AE561D" w:rsidRDefault="00061765" w:rsidP="00061765">
            <w:pPr>
              <w:numPr>
                <w:ilvl w:val="0"/>
                <w:numId w:val="24"/>
              </w:numPr>
              <w:contextualSpacing/>
              <w:rPr>
                <w:rFonts w:eastAsia="MS Mincho"/>
                <w:sz w:val="18"/>
                <w:szCs w:val="18"/>
              </w:rPr>
            </w:pPr>
            <w:r w:rsidRPr="00AE561D">
              <w:rPr>
                <w:rFonts w:eastAsia="MS Mincho"/>
                <w:sz w:val="18"/>
                <w:szCs w:val="18"/>
              </w:rPr>
              <w:t>A Little of the time</w:t>
            </w:r>
          </w:p>
          <w:p w14:paraId="575439E3" w14:textId="77777777" w:rsidR="00061765" w:rsidRPr="00AE561D" w:rsidRDefault="00061765" w:rsidP="00061765">
            <w:pPr>
              <w:numPr>
                <w:ilvl w:val="0"/>
                <w:numId w:val="24"/>
              </w:numPr>
              <w:contextualSpacing/>
              <w:rPr>
                <w:rFonts w:eastAsia="MS Mincho"/>
                <w:sz w:val="18"/>
                <w:szCs w:val="18"/>
              </w:rPr>
            </w:pPr>
            <w:r w:rsidRPr="00AE561D">
              <w:rPr>
                <w:rFonts w:eastAsia="MS Mincho"/>
                <w:sz w:val="18"/>
                <w:szCs w:val="18"/>
              </w:rPr>
              <w:t>None of the time</w:t>
            </w:r>
          </w:p>
        </w:tc>
      </w:tr>
    </w:tbl>
    <w:p w14:paraId="39D26045" w14:textId="77777777" w:rsidR="00061765" w:rsidRDefault="00061765" w:rsidP="00061765"/>
    <w:p w14:paraId="56C416AD" w14:textId="77777777" w:rsidR="00061765" w:rsidRPr="00841552" w:rsidRDefault="00061765" w:rsidP="00061765">
      <w:pPr>
        <w:ind w:left="90"/>
        <w:rPr>
          <w:rFonts w:eastAsia="MS Mincho"/>
          <w:b/>
          <w:sz w:val="22"/>
          <w:szCs w:val="22"/>
        </w:rPr>
      </w:pPr>
      <w:r>
        <w:rPr>
          <w:rFonts w:eastAsia="MS Mincho"/>
          <w:b/>
          <w:sz w:val="22"/>
          <w:szCs w:val="22"/>
        </w:rPr>
        <w:t xml:space="preserve"> </w:t>
      </w:r>
      <w:r w:rsidRPr="00841552">
        <w:rPr>
          <w:rFonts w:eastAsia="MS Mincho"/>
          <w:b/>
          <w:sz w:val="22"/>
          <w:szCs w:val="22"/>
        </w:rPr>
        <w:t>Here are a few questions about yourself.</w:t>
      </w:r>
    </w:p>
    <w:p w14:paraId="3BA6BBFF" w14:textId="77777777" w:rsidR="00061765" w:rsidRPr="00841552" w:rsidRDefault="00061765" w:rsidP="00061765">
      <w:pPr>
        <w:ind w:left="90"/>
        <w:rPr>
          <w:rFonts w:eastAsia="MS Mincho"/>
          <w:b/>
          <w:sz w:val="22"/>
          <w:szCs w:val="22"/>
        </w:rPr>
      </w:pPr>
    </w:p>
    <w:p w14:paraId="0686F49D" w14:textId="77777777" w:rsidR="00061765" w:rsidRPr="00841552" w:rsidRDefault="00061765" w:rsidP="00061765">
      <w:pPr>
        <w:ind w:left="90"/>
        <w:rPr>
          <w:rFonts w:eastAsia="MS Mincho"/>
          <w:b/>
          <w:sz w:val="22"/>
          <w:szCs w:val="22"/>
        </w:rPr>
      </w:pPr>
      <w:r>
        <w:rPr>
          <w:rFonts w:eastAsia="MS Mincho"/>
          <w:b/>
          <w:sz w:val="22"/>
          <w:szCs w:val="22"/>
        </w:rPr>
        <w:t xml:space="preserve"> </w:t>
      </w:r>
      <w:r w:rsidRPr="00841552">
        <w:rPr>
          <w:rFonts w:eastAsia="MS Mincho"/>
          <w:b/>
          <w:sz w:val="22"/>
          <w:szCs w:val="22"/>
        </w:rPr>
        <w:t>1. Including today, how many times have you seen you</w:t>
      </w:r>
      <w:r>
        <w:rPr>
          <w:rFonts w:eastAsia="MS Mincho"/>
          <w:b/>
          <w:sz w:val="22"/>
          <w:szCs w:val="22"/>
        </w:rPr>
        <w:t>r Primary Care Physician in the</w:t>
      </w:r>
      <w:r>
        <w:rPr>
          <w:rFonts w:eastAsia="MS Mincho"/>
          <w:b/>
          <w:sz w:val="22"/>
          <w:szCs w:val="22"/>
        </w:rPr>
        <w:br/>
        <w:t xml:space="preserve">     </w:t>
      </w:r>
      <w:r w:rsidRPr="00841552">
        <w:rPr>
          <w:rFonts w:eastAsia="MS Mincho"/>
          <w:b/>
          <w:sz w:val="22"/>
          <w:szCs w:val="22"/>
        </w:rPr>
        <w:t>last six months?</w:t>
      </w:r>
    </w:p>
    <w:p w14:paraId="0262EFC0" w14:textId="77777777" w:rsidR="00061765" w:rsidRPr="00841552" w:rsidRDefault="00061765" w:rsidP="00061765">
      <w:pPr>
        <w:ind w:left="90"/>
        <w:rPr>
          <w:rFonts w:eastAsia="MS Mincho"/>
          <w:b/>
        </w:rPr>
      </w:pPr>
    </w:p>
    <w:tbl>
      <w:tblPr>
        <w:tblW w:w="0" w:type="auto"/>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856"/>
        <w:gridCol w:w="900"/>
        <w:gridCol w:w="900"/>
        <w:gridCol w:w="900"/>
        <w:gridCol w:w="810"/>
        <w:gridCol w:w="1232"/>
      </w:tblGrid>
      <w:tr w:rsidR="00061765" w:rsidRPr="00BC3CE5" w14:paraId="48A0AE54" w14:textId="77777777" w:rsidTr="00154C0D">
        <w:tc>
          <w:tcPr>
            <w:tcW w:w="860" w:type="dxa"/>
            <w:shd w:val="clear" w:color="auto" w:fill="auto"/>
          </w:tcPr>
          <w:p w14:paraId="28943B85" w14:textId="77777777" w:rsidR="00061765" w:rsidRPr="000177FA" w:rsidRDefault="00061765" w:rsidP="00154C0D">
            <w:pPr>
              <w:jc w:val="center"/>
              <w:rPr>
                <w:rFonts w:eastAsia="MS Mincho"/>
                <w:sz w:val="18"/>
                <w:szCs w:val="18"/>
              </w:rPr>
            </w:pPr>
            <w:r w:rsidRPr="000177FA">
              <w:rPr>
                <w:rFonts w:eastAsia="MS Mincho"/>
                <w:sz w:val="18"/>
                <w:szCs w:val="18"/>
              </w:rPr>
              <w:t>1</w:t>
            </w:r>
          </w:p>
        </w:tc>
        <w:tc>
          <w:tcPr>
            <w:tcW w:w="856" w:type="dxa"/>
            <w:shd w:val="clear" w:color="auto" w:fill="auto"/>
          </w:tcPr>
          <w:p w14:paraId="59BC1B95" w14:textId="77777777" w:rsidR="00061765" w:rsidRPr="000177FA" w:rsidRDefault="00061765" w:rsidP="00154C0D">
            <w:pPr>
              <w:jc w:val="center"/>
              <w:rPr>
                <w:rFonts w:eastAsia="MS Mincho"/>
                <w:sz w:val="18"/>
                <w:szCs w:val="18"/>
              </w:rPr>
            </w:pPr>
            <w:r w:rsidRPr="000177FA">
              <w:rPr>
                <w:rFonts w:eastAsia="MS Mincho"/>
                <w:sz w:val="18"/>
                <w:szCs w:val="18"/>
              </w:rPr>
              <w:t>2</w:t>
            </w:r>
          </w:p>
        </w:tc>
        <w:tc>
          <w:tcPr>
            <w:tcW w:w="900" w:type="dxa"/>
            <w:shd w:val="clear" w:color="auto" w:fill="auto"/>
          </w:tcPr>
          <w:p w14:paraId="207B11CD" w14:textId="77777777" w:rsidR="00061765" w:rsidRPr="000177FA" w:rsidRDefault="00061765" w:rsidP="00154C0D">
            <w:pPr>
              <w:jc w:val="center"/>
              <w:rPr>
                <w:rFonts w:eastAsia="MS Mincho"/>
                <w:sz w:val="18"/>
                <w:szCs w:val="18"/>
              </w:rPr>
            </w:pPr>
            <w:r w:rsidRPr="000177FA">
              <w:rPr>
                <w:rFonts w:eastAsia="MS Mincho"/>
                <w:sz w:val="18"/>
                <w:szCs w:val="18"/>
              </w:rPr>
              <w:t>3</w:t>
            </w:r>
          </w:p>
        </w:tc>
        <w:tc>
          <w:tcPr>
            <w:tcW w:w="900" w:type="dxa"/>
            <w:shd w:val="clear" w:color="auto" w:fill="auto"/>
          </w:tcPr>
          <w:p w14:paraId="2C66A3D1" w14:textId="77777777" w:rsidR="00061765" w:rsidRPr="000177FA" w:rsidRDefault="00061765" w:rsidP="00154C0D">
            <w:pPr>
              <w:jc w:val="center"/>
              <w:rPr>
                <w:rFonts w:eastAsia="MS Mincho"/>
                <w:sz w:val="18"/>
                <w:szCs w:val="18"/>
              </w:rPr>
            </w:pPr>
            <w:r w:rsidRPr="000177FA">
              <w:rPr>
                <w:rFonts w:eastAsia="MS Mincho"/>
                <w:sz w:val="18"/>
                <w:szCs w:val="18"/>
              </w:rPr>
              <w:t>4</w:t>
            </w:r>
          </w:p>
        </w:tc>
        <w:tc>
          <w:tcPr>
            <w:tcW w:w="900" w:type="dxa"/>
            <w:shd w:val="clear" w:color="auto" w:fill="auto"/>
          </w:tcPr>
          <w:p w14:paraId="78A74132" w14:textId="77777777" w:rsidR="00061765" w:rsidRPr="000177FA" w:rsidRDefault="00061765" w:rsidP="00154C0D">
            <w:pPr>
              <w:jc w:val="center"/>
              <w:rPr>
                <w:rFonts w:eastAsia="MS Mincho"/>
                <w:sz w:val="18"/>
                <w:szCs w:val="18"/>
              </w:rPr>
            </w:pPr>
            <w:r w:rsidRPr="000177FA">
              <w:rPr>
                <w:rFonts w:eastAsia="MS Mincho"/>
                <w:sz w:val="18"/>
                <w:szCs w:val="18"/>
              </w:rPr>
              <w:t>5+</w:t>
            </w:r>
          </w:p>
        </w:tc>
        <w:tc>
          <w:tcPr>
            <w:tcW w:w="810" w:type="dxa"/>
            <w:shd w:val="clear" w:color="auto" w:fill="auto"/>
          </w:tcPr>
          <w:p w14:paraId="437D04D0" w14:textId="77777777" w:rsidR="00061765" w:rsidRPr="000177FA" w:rsidRDefault="00061765" w:rsidP="00154C0D">
            <w:pPr>
              <w:jc w:val="center"/>
              <w:rPr>
                <w:rFonts w:eastAsia="MS Mincho"/>
                <w:sz w:val="18"/>
                <w:szCs w:val="18"/>
              </w:rPr>
            </w:pPr>
            <w:r w:rsidRPr="000177FA">
              <w:rPr>
                <w:rFonts w:eastAsia="MS Mincho"/>
                <w:sz w:val="18"/>
                <w:szCs w:val="18"/>
              </w:rPr>
              <w:t>777</w:t>
            </w:r>
          </w:p>
        </w:tc>
        <w:tc>
          <w:tcPr>
            <w:tcW w:w="1232" w:type="dxa"/>
            <w:shd w:val="clear" w:color="auto" w:fill="auto"/>
          </w:tcPr>
          <w:p w14:paraId="2E2E7DE6" w14:textId="77777777" w:rsidR="00061765" w:rsidRPr="000177FA" w:rsidRDefault="00061765" w:rsidP="00154C0D">
            <w:pPr>
              <w:jc w:val="center"/>
              <w:rPr>
                <w:rFonts w:eastAsia="MS Mincho"/>
                <w:sz w:val="18"/>
                <w:szCs w:val="18"/>
              </w:rPr>
            </w:pPr>
            <w:r w:rsidRPr="000177FA">
              <w:rPr>
                <w:rFonts w:eastAsia="MS Mincho"/>
                <w:sz w:val="18"/>
                <w:szCs w:val="18"/>
              </w:rPr>
              <w:t>888</w:t>
            </w:r>
          </w:p>
        </w:tc>
      </w:tr>
    </w:tbl>
    <w:p w14:paraId="574CBB2F" w14:textId="77777777" w:rsidR="00061765" w:rsidRPr="00841552" w:rsidRDefault="00061765" w:rsidP="00061765">
      <w:pPr>
        <w:ind w:left="90"/>
        <w:rPr>
          <w:rFonts w:eastAsia="MS Mincho"/>
        </w:rPr>
      </w:pPr>
    </w:p>
    <w:p w14:paraId="35B5DEC7" w14:textId="77777777" w:rsidR="00061765" w:rsidRPr="00AD2C25" w:rsidRDefault="00061765" w:rsidP="00061765">
      <w:pPr>
        <w:ind w:left="90"/>
        <w:rPr>
          <w:rFonts w:eastAsia="MS Mincho"/>
          <w:b/>
          <w:sz w:val="22"/>
          <w:szCs w:val="22"/>
        </w:rPr>
      </w:pPr>
      <w:r w:rsidRPr="00AD2C25">
        <w:rPr>
          <w:rFonts w:eastAsia="MS Mincho"/>
          <w:b/>
          <w:sz w:val="22"/>
          <w:szCs w:val="22"/>
        </w:rPr>
        <w:t>2. The race you consider yourself?</w:t>
      </w: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1260"/>
      </w:tblGrid>
      <w:tr w:rsidR="00061765" w:rsidRPr="00BC3CE5" w14:paraId="70609C92" w14:textId="77777777" w:rsidTr="00154C0D">
        <w:tc>
          <w:tcPr>
            <w:tcW w:w="3458" w:type="dxa"/>
            <w:shd w:val="clear" w:color="auto" w:fill="auto"/>
          </w:tcPr>
          <w:p w14:paraId="1D3056EE" w14:textId="77777777" w:rsidR="00061765" w:rsidRPr="000177FA" w:rsidRDefault="00061765" w:rsidP="00154C0D">
            <w:pPr>
              <w:rPr>
                <w:rFonts w:eastAsia="MS Mincho"/>
                <w:sz w:val="18"/>
                <w:szCs w:val="18"/>
              </w:rPr>
            </w:pPr>
            <w:r w:rsidRPr="000177FA">
              <w:rPr>
                <w:rFonts w:eastAsia="MS Mincho"/>
                <w:sz w:val="18"/>
                <w:szCs w:val="18"/>
              </w:rPr>
              <w:t>Hispanic White</w:t>
            </w:r>
          </w:p>
        </w:tc>
        <w:tc>
          <w:tcPr>
            <w:tcW w:w="1260" w:type="dxa"/>
            <w:shd w:val="clear" w:color="auto" w:fill="auto"/>
          </w:tcPr>
          <w:p w14:paraId="6283ABBF" w14:textId="77777777" w:rsidR="00061765" w:rsidRPr="000177FA" w:rsidRDefault="00061765" w:rsidP="00154C0D">
            <w:pPr>
              <w:jc w:val="center"/>
              <w:rPr>
                <w:rFonts w:eastAsia="MS Mincho"/>
                <w:sz w:val="18"/>
                <w:szCs w:val="18"/>
              </w:rPr>
            </w:pPr>
            <w:r w:rsidRPr="000177FA">
              <w:rPr>
                <w:rFonts w:eastAsia="MS Mincho"/>
                <w:sz w:val="18"/>
                <w:szCs w:val="18"/>
              </w:rPr>
              <w:t>1</w:t>
            </w:r>
          </w:p>
        </w:tc>
      </w:tr>
      <w:tr w:rsidR="00061765" w:rsidRPr="00BC3CE5" w14:paraId="6E15B07E" w14:textId="77777777" w:rsidTr="00154C0D">
        <w:tc>
          <w:tcPr>
            <w:tcW w:w="3458" w:type="dxa"/>
            <w:shd w:val="clear" w:color="auto" w:fill="auto"/>
          </w:tcPr>
          <w:p w14:paraId="4563733E" w14:textId="77777777" w:rsidR="00061765" w:rsidRPr="000177FA" w:rsidRDefault="00061765" w:rsidP="00154C0D">
            <w:pPr>
              <w:rPr>
                <w:rFonts w:eastAsia="MS Mincho"/>
                <w:sz w:val="18"/>
                <w:szCs w:val="18"/>
              </w:rPr>
            </w:pPr>
            <w:r w:rsidRPr="000177FA">
              <w:rPr>
                <w:rFonts w:eastAsia="MS Mincho"/>
                <w:sz w:val="18"/>
                <w:szCs w:val="18"/>
              </w:rPr>
              <w:t>Hispanic Black</w:t>
            </w:r>
          </w:p>
        </w:tc>
        <w:tc>
          <w:tcPr>
            <w:tcW w:w="1260" w:type="dxa"/>
            <w:shd w:val="clear" w:color="auto" w:fill="auto"/>
          </w:tcPr>
          <w:p w14:paraId="1348E213" w14:textId="77777777" w:rsidR="00061765" w:rsidRPr="000177FA" w:rsidRDefault="00061765" w:rsidP="00154C0D">
            <w:pPr>
              <w:jc w:val="center"/>
              <w:rPr>
                <w:rFonts w:eastAsia="MS Mincho"/>
                <w:sz w:val="18"/>
                <w:szCs w:val="18"/>
              </w:rPr>
            </w:pPr>
            <w:r w:rsidRPr="000177FA">
              <w:rPr>
                <w:rFonts w:eastAsia="MS Mincho"/>
                <w:sz w:val="18"/>
                <w:szCs w:val="18"/>
              </w:rPr>
              <w:t>2</w:t>
            </w:r>
          </w:p>
        </w:tc>
      </w:tr>
      <w:tr w:rsidR="00061765" w:rsidRPr="00BC3CE5" w14:paraId="51C96EBD" w14:textId="77777777" w:rsidTr="00154C0D">
        <w:tc>
          <w:tcPr>
            <w:tcW w:w="3458" w:type="dxa"/>
            <w:shd w:val="clear" w:color="auto" w:fill="auto"/>
          </w:tcPr>
          <w:p w14:paraId="5120B773" w14:textId="77777777" w:rsidR="00061765" w:rsidRPr="000177FA" w:rsidRDefault="00061765" w:rsidP="00154C0D">
            <w:pPr>
              <w:rPr>
                <w:rFonts w:eastAsia="MS Mincho"/>
                <w:sz w:val="18"/>
                <w:szCs w:val="18"/>
              </w:rPr>
            </w:pPr>
            <w:r w:rsidRPr="000177FA">
              <w:rPr>
                <w:rFonts w:eastAsia="MS Mincho"/>
                <w:sz w:val="18"/>
                <w:szCs w:val="18"/>
              </w:rPr>
              <w:t>American Indian</w:t>
            </w:r>
          </w:p>
        </w:tc>
        <w:tc>
          <w:tcPr>
            <w:tcW w:w="1260" w:type="dxa"/>
            <w:shd w:val="clear" w:color="auto" w:fill="auto"/>
          </w:tcPr>
          <w:p w14:paraId="6F2AA359" w14:textId="77777777" w:rsidR="00061765" w:rsidRPr="000177FA" w:rsidRDefault="00061765" w:rsidP="00154C0D">
            <w:pPr>
              <w:jc w:val="center"/>
              <w:rPr>
                <w:rFonts w:eastAsia="MS Mincho"/>
                <w:sz w:val="18"/>
                <w:szCs w:val="18"/>
              </w:rPr>
            </w:pPr>
            <w:r w:rsidRPr="000177FA">
              <w:rPr>
                <w:rFonts w:eastAsia="MS Mincho"/>
                <w:sz w:val="18"/>
                <w:szCs w:val="18"/>
              </w:rPr>
              <w:t>3</w:t>
            </w:r>
          </w:p>
        </w:tc>
      </w:tr>
      <w:tr w:rsidR="00061765" w:rsidRPr="00BC3CE5" w14:paraId="2E1643F1" w14:textId="77777777" w:rsidTr="00154C0D">
        <w:tc>
          <w:tcPr>
            <w:tcW w:w="3458" w:type="dxa"/>
            <w:shd w:val="clear" w:color="auto" w:fill="auto"/>
          </w:tcPr>
          <w:p w14:paraId="37AA2798" w14:textId="77777777" w:rsidR="00061765" w:rsidRPr="000177FA" w:rsidRDefault="00061765" w:rsidP="00154C0D">
            <w:pPr>
              <w:rPr>
                <w:rFonts w:eastAsia="MS Mincho"/>
                <w:sz w:val="18"/>
                <w:szCs w:val="18"/>
              </w:rPr>
            </w:pPr>
            <w:r w:rsidRPr="000177FA">
              <w:rPr>
                <w:rFonts w:eastAsia="MS Mincho"/>
                <w:sz w:val="18"/>
                <w:szCs w:val="18"/>
              </w:rPr>
              <w:t>Black</w:t>
            </w:r>
          </w:p>
        </w:tc>
        <w:tc>
          <w:tcPr>
            <w:tcW w:w="1260" w:type="dxa"/>
            <w:shd w:val="clear" w:color="auto" w:fill="auto"/>
          </w:tcPr>
          <w:p w14:paraId="15BDD161" w14:textId="77777777" w:rsidR="00061765" w:rsidRPr="000177FA" w:rsidRDefault="00061765" w:rsidP="00154C0D">
            <w:pPr>
              <w:jc w:val="center"/>
              <w:rPr>
                <w:rFonts w:eastAsia="MS Mincho"/>
                <w:sz w:val="18"/>
                <w:szCs w:val="18"/>
              </w:rPr>
            </w:pPr>
            <w:r w:rsidRPr="000177FA">
              <w:rPr>
                <w:rFonts w:eastAsia="MS Mincho"/>
                <w:sz w:val="18"/>
                <w:szCs w:val="18"/>
              </w:rPr>
              <w:t>4</w:t>
            </w:r>
          </w:p>
        </w:tc>
      </w:tr>
      <w:tr w:rsidR="00061765" w:rsidRPr="00BC3CE5" w14:paraId="055DAB26" w14:textId="77777777" w:rsidTr="00154C0D">
        <w:tc>
          <w:tcPr>
            <w:tcW w:w="3458" w:type="dxa"/>
            <w:shd w:val="clear" w:color="auto" w:fill="auto"/>
          </w:tcPr>
          <w:p w14:paraId="273935E4" w14:textId="77777777" w:rsidR="00061765" w:rsidRPr="000177FA" w:rsidRDefault="00061765" w:rsidP="00154C0D">
            <w:pPr>
              <w:rPr>
                <w:rFonts w:eastAsia="MS Mincho"/>
                <w:sz w:val="18"/>
                <w:szCs w:val="18"/>
              </w:rPr>
            </w:pPr>
            <w:r w:rsidRPr="000177FA">
              <w:rPr>
                <w:rFonts w:eastAsia="MS Mincho"/>
                <w:sz w:val="18"/>
                <w:szCs w:val="18"/>
              </w:rPr>
              <w:t>Asian</w:t>
            </w:r>
          </w:p>
        </w:tc>
        <w:tc>
          <w:tcPr>
            <w:tcW w:w="1260" w:type="dxa"/>
            <w:shd w:val="clear" w:color="auto" w:fill="auto"/>
          </w:tcPr>
          <w:p w14:paraId="58D52E4A" w14:textId="77777777" w:rsidR="00061765" w:rsidRPr="000177FA" w:rsidRDefault="00061765" w:rsidP="00154C0D">
            <w:pPr>
              <w:jc w:val="center"/>
              <w:rPr>
                <w:rFonts w:eastAsia="MS Mincho"/>
                <w:sz w:val="18"/>
                <w:szCs w:val="18"/>
              </w:rPr>
            </w:pPr>
            <w:r w:rsidRPr="000177FA">
              <w:rPr>
                <w:rFonts w:eastAsia="MS Mincho"/>
                <w:sz w:val="18"/>
                <w:szCs w:val="18"/>
              </w:rPr>
              <w:t>5</w:t>
            </w:r>
          </w:p>
        </w:tc>
      </w:tr>
      <w:tr w:rsidR="00061765" w:rsidRPr="00BC3CE5" w14:paraId="7453812C" w14:textId="77777777" w:rsidTr="00154C0D">
        <w:tc>
          <w:tcPr>
            <w:tcW w:w="3458" w:type="dxa"/>
            <w:shd w:val="clear" w:color="auto" w:fill="auto"/>
          </w:tcPr>
          <w:p w14:paraId="757B713F" w14:textId="77777777" w:rsidR="00061765" w:rsidRPr="000177FA" w:rsidRDefault="00061765" w:rsidP="00154C0D">
            <w:pPr>
              <w:rPr>
                <w:rFonts w:eastAsia="MS Mincho"/>
                <w:sz w:val="18"/>
                <w:szCs w:val="18"/>
              </w:rPr>
            </w:pPr>
            <w:r w:rsidRPr="000177FA">
              <w:rPr>
                <w:rFonts w:eastAsia="MS Mincho"/>
                <w:sz w:val="18"/>
                <w:szCs w:val="18"/>
              </w:rPr>
              <w:t>White</w:t>
            </w:r>
          </w:p>
        </w:tc>
        <w:tc>
          <w:tcPr>
            <w:tcW w:w="1260" w:type="dxa"/>
            <w:shd w:val="clear" w:color="auto" w:fill="auto"/>
          </w:tcPr>
          <w:p w14:paraId="1BB470AE" w14:textId="77777777" w:rsidR="00061765" w:rsidRPr="000177FA" w:rsidRDefault="00061765" w:rsidP="00154C0D">
            <w:pPr>
              <w:jc w:val="center"/>
              <w:rPr>
                <w:rFonts w:eastAsia="MS Mincho"/>
                <w:sz w:val="18"/>
                <w:szCs w:val="18"/>
              </w:rPr>
            </w:pPr>
            <w:r w:rsidRPr="000177FA">
              <w:rPr>
                <w:rFonts w:eastAsia="MS Mincho"/>
                <w:sz w:val="18"/>
                <w:szCs w:val="18"/>
              </w:rPr>
              <w:t>6</w:t>
            </w:r>
          </w:p>
        </w:tc>
      </w:tr>
      <w:tr w:rsidR="00061765" w:rsidRPr="00BC3CE5" w14:paraId="3159A92B" w14:textId="77777777" w:rsidTr="00154C0D">
        <w:tc>
          <w:tcPr>
            <w:tcW w:w="3458" w:type="dxa"/>
            <w:shd w:val="clear" w:color="auto" w:fill="auto"/>
          </w:tcPr>
          <w:p w14:paraId="428F7D81" w14:textId="77777777" w:rsidR="00061765" w:rsidRPr="000177FA" w:rsidRDefault="00061765" w:rsidP="00154C0D">
            <w:pPr>
              <w:rPr>
                <w:rFonts w:eastAsia="MS Mincho"/>
                <w:sz w:val="18"/>
                <w:szCs w:val="18"/>
              </w:rPr>
            </w:pPr>
            <w:r w:rsidRPr="000177FA">
              <w:rPr>
                <w:rFonts w:eastAsia="MS Mincho"/>
                <w:sz w:val="18"/>
                <w:szCs w:val="18"/>
              </w:rPr>
              <w:t>Unknown</w:t>
            </w:r>
          </w:p>
        </w:tc>
        <w:tc>
          <w:tcPr>
            <w:tcW w:w="1260" w:type="dxa"/>
            <w:shd w:val="clear" w:color="auto" w:fill="auto"/>
          </w:tcPr>
          <w:p w14:paraId="15CE95E8" w14:textId="77777777" w:rsidR="00061765" w:rsidRPr="000177FA" w:rsidRDefault="00061765" w:rsidP="00154C0D">
            <w:pPr>
              <w:jc w:val="center"/>
              <w:rPr>
                <w:rFonts w:eastAsia="MS Mincho"/>
                <w:sz w:val="18"/>
                <w:szCs w:val="18"/>
              </w:rPr>
            </w:pPr>
            <w:r w:rsidRPr="000177FA">
              <w:rPr>
                <w:rFonts w:eastAsia="MS Mincho"/>
                <w:sz w:val="18"/>
                <w:szCs w:val="18"/>
              </w:rPr>
              <w:t>7</w:t>
            </w:r>
          </w:p>
        </w:tc>
      </w:tr>
      <w:tr w:rsidR="00061765" w:rsidRPr="00BC3CE5" w14:paraId="1E7363CC" w14:textId="77777777" w:rsidTr="00154C0D">
        <w:tc>
          <w:tcPr>
            <w:tcW w:w="3458" w:type="dxa"/>
            <w:shd w:val="clear" w:color="auto" w:fill="auto"/>
          </w:tcPr>
          <w:p w14:paraId="57BB9FD3" w14:textId="77777777" w:rsidR="00061765" w:rsidRPr="000177FA" w:rsidRDefault="00061765" w:rsidP="00154C0D">
            <w:pPr>
              <w:rPr>
                <w:rFonts w:eastAsia="MS Mincho"/>
                <w:sz w:val="18"/>
                <w:szCs w:val="18"/>
              </w:rPr>
            </w:pPr>
            <w:r w:rsidRPr="000177FA">
              <w:rPr>
                <w:rFonts w:eastAsia="MS Mincho"/>
                <w:sz w:val="18"/>
                <w:szCs w:val="18"/>
              </w:rPr>
              <w:t>Other</w:t>
            </w:r>
          </w:p>
        </w:tc>
        <w:tc>
          <w:tcPr>
            <w:tcW w:w="1260" w:type="dxa"/>
            <w:shd w:val="clear" w:color="auto" w:fill="auto"/>
          </w:tcPr>
          <w:p w14:paraId="53EF4D40" w14:textId="77777777" w:rsidR="00061765" w:rsidRPr="000177FA" w:rsidRDefault="00061765" w:rsidP="00154C0D">
            <w:pPr>
              <w:jc w:val="center"/>
              <w:rPr>
                <w:rFonts w:eastAsia="MS Mincho"/>
                <w:sz w:val="18"/>
                <w:szCs w:val="18"/>
              </w:rPr>
            </w:pPr>
            <w:r w:rsidRPr="000177FA">
              <w:rPr>
                <w:rFonts w:eastAsia="MS Mincho"/>
                <w:sz w:val="18"/>
                <w:szCs w:val="18"/>
              </w:rPr>
              <w:t>8</w:t>
            </w:r>
          </w:p>
        </w:tc>
      </w:tr>
      <w:tr w:rsidR="00061765" w:rsidRPr="00BC3CE5" w14:paraId="093AF505" w14:textId="77777777" w:rsidTr="00154C0D">
        <w:tc>
          <w:tcPr>
            <w:tcW w:w="3458" w:type="dxa"/>
            <w:shd w:val="clear" w:color="auto" w:fill="auto"/>
          </w:tcPr>
          <w:p w14:paraId="4BC850E4" w14:textId="77777777" w:rsidR="00061765" w:rsidRPr="000177FA" w:rsidRDefault="00061765" w:rsidP="00154C0D">
            <w:pPr>
              <w:rPr>
                <w:rFonts w:eastAsia="MS Mincho"/>
                <w:sz w:val="18"/>
                <w:szCs w:val="18"/>
              </w:rPr>
            </w:pPr>
            <w:r w:rsidRPr="000177FA">
              <w:rPr>
                <w:rFonts w:eastAsia="MS Mincho"/>
                <w:sz w:val="18"/>
                <w:szCs w:val="18"/>
              </w:rPr>
              <w:t>Refused</w:t>
            </w:r>
          </w:p>
        </w:tc>
        <w:tc>
          <w:tcPr>
            <w:tcW w:w="1260" w:type="dxa"/>
            <w:shd w:val="clear" w:color="auto" w:fill="auto"/>
          </w:tcPr>
          <w:p w14:paraId="5ED4151D" w14:textId="77777777" w:rsidR="00061765" w:rsidRPr="000177FA" w:rsidRDefault="00061765" w:rsidP="00154C0D">
            <w:pPr>
              <w:jc w:val="center"/>
              <w:rPr>
                <w:rFonts w:eastAsia="MS Mincho"/>
                <w:sz w:val="18"/>
                <w:szCs w:val="18"/>
              </w:rPr>
            </w:pPr>
            <w:r w:rsidRPr="000177FA">
              <w:rPr>
                <w:rFonts w:eastAsia="MS Mincho"/>
                <w:sz w:val="18"/>
                <w:szCs w:val="18"/>
              </w:rPr>
              <w:t>12</w:t>
            </w:r>
          </w:p>
        </w:tc>
      </w:tr>
    </w:tbl>
    <w:p w14:paraId="35D6817B" w14:textId="77777777" w:rsidR="00061765" w:rsidRPr="00AD2C25" w:rsidRDefault="00061765" w:rsidP="00061765">
      <w:pPr>
        <w:rPr>
          <w:rFonts w:eastAsia="MS Mincho"/>
        </w:rPr>
      </w:pPr>
    </w:p>
    <w:p w14:paraId="01321C29" w14:textId="77777777" w:rsidR="00061765" w:rsidRPr="00AD2C25" w:rsidRDefault="00061765" w:rsidP="00061765">
      <w:pPr>
        <w:ind w:left="90"/>
        <w:rPr>
          <w:rFonts w:eastAsia="MS Mincho"/>
          <w:b/>
          <w:sz w:val="22"/>
          <w:szCs w:val="22"/>
        </w:rPr>
      </w:pPr>
      <w:r>
        <w:rPr>
          <w:rFonts w:eastAsia="MS Mincho"/>
          <w:b/>
          <w:sz w:val="22"/>
          <w:szCs w:val="22"/>
        </w:rPr>
        <w:t xml:space="preserve"> </w:t>
      </w:r>
      <w:r w:rsidRPr="00AD2C25">
        <w:rPr>
          <w:rFonts w:eastAsia="MS Mincho"/>
          <w:b/>
          <w:sz w:val="22"/>
          <w:szCs w:val="22"/>
        </w:rPr>
        <w:t>3. What is the highest level of education you have completed? (select one)</w:t>
      </w: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1260"/>
      </w:tblGrid>
      <w:tr w:rsidR="00061765" w:rsidRPr="00BC3CE5" w14:paraId="22A7896A" w14:textId="77777777" w:rsidTr="00154C0D">
        <w:tc>
          <w:tcPr>
            <w:tcW w:w="3458" w:type="dxa"/>
            <w:shd w:val="clear" w:color="auto" w:fill="auto"/>
          </w:tcPr>
          <w:p w14:paraId="7A6F0784" w14:textId="77777777" w:rsidR="00061765" w:rsidRPr="000177FA" w:rsidRDefault="00061765" w:rsidP="00154C0D">
            <w:pPr>
              <w:rPr>
                <w:rFonts w:eastAsia="MS Mincho"/>
                <w:sz w:val="18"/>
                <w:szCs w:val="18"/>
              </w:rPr>
            </w:pPr>
            <w:r w:rsidRPr="000177FA">
              <w:rPr>
                <w:rFonts w:eastAsia="MS Mincho"/>
                <w:sz w:val="18"/>
                <w:szCs w:val="18"/>
              </w:rPr>
              <w:t>Hispanic White</w:t>
            </w:r>
          </w:p>
        </w:tc>
        <w:tc>
          <w:tcPr>
            <w:tcW w:w="1260" w:type="dxa"/>
            <w:shd w:val="clear" w:color="auto" w:fill="auto"/>
          </w:tcPr>
          <w:p w14:paraId="10803CC2" w14:textId="77777777" w:rsidR="00061765" w:rsidRPr="000177FA" w:rsidRDefault="00061765" w:rsidP="00154C0D">
            <w:pPr>
              <w:jc w:val="center"/>
              <w:rPr>
                <w:rFonts w:eastAsia="MS Mincho"/>
                <w:sz w:val="18"/>
                <w:szCs w:val="18"/>
              </w:rPr>
            </w:pPr>
            <w:r w:rsidRPr="000177FA">
              <w:rPr>
                <w:rFonts w:eastAsia="MS Mincho"/>
                <w:sz w:val="18"/>
                <w:szCs w:val="18"/>
              </w:rPr>
              <w:t>1</w:t>
            </w:r>
          </w:p>
        </w:tc>
      </w:tr>
      <w:tr w:rsidR="00061765" w:rsidRPr="00BC3CE5" w14:paraId="3199FE40" w14:textId="77777777" w:rsidTr="00154C0D">
        <w:tc>
          <w:tcPr>
            <w:tcW w:w="3458" w:type="dxa"/>
            <w:shd w:val="clear" w:color="auto" w:fill="auto"/>
          </w:tcPr>
          <w:p w14:paraId="104F5E0F" w14:textId="77777777" w:rsidR="00061765" w:rsidRPr="000177FA" w:rsidRDefault="00061765" w:rsidP="00154C0D">
            <w:pPr>
              <w:rPr>
                <w:rFonts w:eastAsia="MS Mincho"/>
                <w:sz w:val="18"/>
                <w:szCs w:val="18"/>
              </w:rPr>
            </w:pPr>
            <w:r w:rsidRPr="000177FA">
              <w:rPr>
                <w:rFonts w:eastAsia="MS Mincho"/>
                <w:sz w:val="18"/>
                <w:szCs w:val="18"/>
              </w:rPr>
              <w:t>Hispanic Black</w:t>
            </w:r>
          </w:p>
        </w:tc>
        <w:tc>
          <w:tcPr>
            <w:tcW w:w="1260" w:type="dxa"/>
            <w:shd w:val="clear" w:color="auto" w:fill="auto"/>
          </w:tcPr>
          <w:p w14:paraId="4FD821EA" w14:textId="77777777" w:rsidR="00061765" w:rsidRPr="000177FA" w:rsidRDefault="00061765" w:rsidP="00154C0D">
            <w:pPr>
              <w:jc w:val="center"/>
              <w:rPr>
                <w:rFonts w:eastAsia="MS Mincho"/>
                <w:sz w:val="18"/>
                <w:szCs w:val="18"/>
              </w:rPr>
            </w:pPr>
            <w:r w:rsidRPr="000177FA">
              <w:rPr>
                <w:rFonts w:eastAsia="MS Mincho"/>
                <w:sz w:val="18"/>
                <w:szCs w:val="18"/>
              </w:rPr>
              <w:t>2</w:t>
            </w:r>
          </w:p>
        </w:tc>
      </w:tr>
      <w:tr w:rsidR="00061765" w:rsidRPr="00BC3CE5" w14:paraId="294CF778" w14:textId="77777777" w:rsidTr="00154C0D">
        <w:tc>
          <w:tcPr>
            <w:tcW w:w="3458" w:type="dxa"/>
            <w:shd w:val="clear" w:color="auto" w:fill="auto"/>
          </w:tcPr>
          <w:p w14:paraId="7BBBBAD5" w14:textId="77777777" w:rsidR="00061765" w:rsidRPr="000177FA" w:rsidRDefault="00061765" w:rsidP="00154C0D">
            <w:pPr>
              <w:rPr>
                <w:rFonts w:eastAsia="MS Mincho"/>
                <w:sz w:val="18"/>
                <w:szCs w:val="18"/>
              </w:rPr>
            </w:pPr>
            <w:r w:rsidRPr="000177FA">
              <w:rPr>
                <w:rFonts w:eastAsia="MS Mincho"/>
                <w:sz w:val="18"/>
                <w:szCs w:val="18"/>
              </w:rPr>
              <w:t>American Indian</w:t>
            </w:r>
          </w:p>
        </w:tc>
        <w:tc>
          <w:tcPr>
            <w:tcW w:w="1260" w:type="dxa"/>
            <w:shd w:val="clear" w:color="auto" w:fill="auto"/>
          </w:tcPr>
          <w:p w14:paraId="6BFB788F" w14:textId="77777777" w:rsidR="00061765" w:rsidRPr="000177FA" w:rsidRDefault="00061765" w:rsidP="00154C0D">
            <w:pPr>
              <w:jc w:val="center"/>
              <w:rPr>
                <w:rFonts w:eastAsia="MS Mincho"/>
                <w:sz w:val="18"/>
                <w:szCs w:val="18"/>
              </w:rPr>
            </w:pPr>
            <w:r w:rsidRPr="000177FA">
              <w:rPr>
                <w:rFonts w:eastAsia="MS Mincho"/>
                <w:sz w:val="18"/>
                <w:szCs w:val="18"/>
              </w:rPr>
              <w:t>3</w:t>
            </w:r>
          </w:p>
        </w:tc>
      </w:tr>
      <w:tr w:rsidR="00061765" w:rsidRPr="00BC3CE5" w14:paraId="1F7AD483" w14:textId="77777777" w:rsidTr="00154C0D">
        <w:tc>
          <w:tcPr>
            <w:tcW w:w="3458" w:type="dxa"/>
            <w:shd w:val="clear" w:color="auto" w:fill="auto"/>
          </w:tcPr>
          <w:p w14:paraId="08BE7144" w14:textId="77777777" w:rsidR="00061765" w:rsidRPr="000177FA" w:rsidRDefault="00061765" w:rsidP="00154C0D">
            <w:pPr>
              <w:rPr>
                <w:rFonts w:eastAsia="MS Mincho"/>
                <w:sz w:val="18"/>
                <w:szCs w:val="18"/>
              </w:rPr>
            </w:pPr>
            <w:r w:rsidRPr="000177FA">
              <w:rPr>
                <w:rFonts w:eastAsia="MS Mincho"/>
                <w:sz w:val="18"/>
                <w:szCs w:val="18"/>
              </w:rPr>
              <w:t>Black</w:t>
            </w:r>
          </w:p>
        </w:tc>
        <w:tc>
          <w:tcPr>
            <w:tcW w:w="1260" w:type="dxa"/>
            <w:shd w:val="clear" w:color="auto" w:fill="auto"/>
          </w:tcPr>
          <w:p w14:paraId="0D0BF9CD" w14:textId="77777777" w:rsidR="00061765" w:rsidRPr="000177FA" w:rsidRDefault="00061765" w:rsidP="00154C0D">
            <w:pPr>
              <w:jc w:val="center"/>
              <w:rPr>
                <w:rFonts w:eastAsia="MS Mincho"/>
                <w:sz w:val="18"/>
                <w:szCs w:val="18"/>
              </w:rPr>
            </w:pPr>
            <w:r w:rsidRPr="000177FA">
              <w:rPr>
                <w:rFonts w:eastAsia="MS Mincho"/>
                <w:sz w:val="18"/>
                <w:szCs w:val="18"/>
              </w:rPr>
              <w:t>4</w:t>
            </w:r>
          </w:p>
        </w:tc>
      </w:tr>
      <w:tr w:rsidR="00061765" w:rsidRPr="00BC3CE5" w14:paraId="1C1E76B1" w14:textId="77777777" w:rsidTr="00154C0D">
        <w:tc>
          <w:tcPr>
            <w:tcW w:w="3458" w:type="dxa"/>
            <w:shd w:val="clear" w:color="auto" w:fill="auto"/>
          </w:tcPr>
          <w:p w14:paraId="4637716B" w14:textId="77777777" w:rsidR="00061765" w:rsidRPr="000177FA" w:rsidRDefault="00061765" w:rsidP="00154C0D">
            <w:pPr>
              <w:rPr>
                <w:rFonts w:eastAsia="MS Mincho"/>
                <w:sz w:val="18"/>
                <w:szCs w:val="18"/>
              </w:rPr>
            </w:pPr>
            <w:r w:rsidRPr="000177FA">
              <w:rPr>
                <w:rFonts w:eastAsia="MS Mincho"/>
                <w:sz w:val="18"/>
                <w:szCs w:val="18"/>
              </w:rPr>
              <w:lastRenderedPageBreak/>
              <w:t>Asian</w:t>
            </w:r>
          </w:p>
        </w:tc>
        <w:tc>
          <w:tcPr>
            <w:tcW w:w="1260" w:type="dxa"/>
            <w:shd w:val="clear" w:color="auto" w:fill="auto"/>
          </w:tcPr>
          <w:p w14:paraId="5806E8D1" w14:textId="77777777" w:rsidR="00061765" w:rsidRPr="000177FA" w:rsidRDefault="00061765" w:rsidP="00154C0D">
            <w:pPr>
              <w:jc w:val="center"/>
              <w:rPr>
                <w:rFonts w:eastAsia="MS Mincho"/>
                <w:sz w:val="18"/>
                <w:szCs w:val="18"/>
              </w:rPr>
            </w:pPr>
            <w:r w:rsidRPr="000177FA">
              <w:rPr>
                <w:rFonts w:eastAsia="MS Mincho"/>
                <w:sz w:val="18"/>
                <w:szCs w:val="18"/>
              </w:rPr>
              <w:t>5</w:t>
            </w:r>
          </w:p>
        </w:tc>
      </w:tr>
      <w:tr w:rsidR="00061765" w:rsidRPr="00BC3CE5" w14:paraId="4862D656" w14:textId="77777777" w:rsidTr="00154C0D">
        <w:tc>
          <w:tcPr>
            <w:tcW w:w="3458" w:type="dxa"/>
            <w:shd w:val="clear" w:color="auto" w:fill="auto"/>
          </w:tcPr>
          <w:p w14:paraId="57BC12D5" w14:textId="77777777" w:rsidR="00061765" w:rsidRPr="000177FA" w:rsidRDefault="00061765" w:rsidP="00154C0D">
            <w:pPr>
              <w:rPr>
                <w:rFonts w:eastAsia="MS Mincho"/>
                <w:sz w:val="18"/>
                <w:szCs w:val="18"/>
              </w:rPr>
            </w:pPr>
            <w:r w:rsidRPr="000177FA">
              <w:rPr>
                <w:rFonts w:eastAsia="MS Mincho"/>
                <w:sz w:val="18"/>
                <w:szCs w:val="18"/>
              </w:rPr>
              <w:t>White</w:t>
            </w:r>
          </w:p>
        </w:tc>
        <w:tc>
          <w:tcPr>
            <w:tcW w:w="1260" w:type="dxa"/>
            <w:shd w:val="clear" w:color="auto" w:fill="auto"/>
          </w:tcPr>
          <w:p w14:paraId="652B4780" w14:textId="77777777" w:rsidR="00061765" w:rsidRPr="000177FA" w:rsidRDefault="00061765" w:rsidP="00154C0D">
            <w:pPr>
              <w:jc w:val="center"/>
              <w:rPr>
                <w:rFonts w:eastAsia="MS Mincho"/>
                <w:sz w:val="18"/>
                <w:szCs w:val="18"/>
              </w:rPr>
            </w:pPr>
            <w:r w:rsidRPr="000177FA">
              <w:rPr>
                <w:rFonts w:eastAsia="MS Mincho"/>
                <w:sz w:val="18"/>
                <w:szCs w:val="18"/>
              </w:rPr>
              <w:t>6</w:t>
            </w:r>
          </w:p>
        </w:tc>
      </w:tr>
      <w:tr w:rsidR="00061765" w:rsidRPr="00BC3CE5" w14:paraId="3DD8DC69" w14:textId="77777777" w:rsidTr="00154C0D">
        <w:tc>
          <w:tcPr>
            <w:tcW w:w="3458" w:type="dxa"/>
            <w:shd w:val="clear" w:color="auto" w:fill="auto"/>
          </w:tcPr>
          <w:p w14:paraId="12C57D1B" w14:textId="77777777" w:rsidR="00061765" w:rsidRPr="000177FA" w:rsidRDefault="00061765" w:rsidP="00154C0D">
            <w:pPr>
              <w:rPr>
                <w:rFonts w:eastAsia="MS Mincho"/>
                <w:sz w:val="18"/>
                <w:szCs w:val="18"/>
              </w:rPr>
            </w:pPr>
            <w:r w:rsidRPr="000177FA">
              <w:rPr>
                <w:rFonts w:eastAsia="MS Mincho"/>
                <w:sz w:val="18"/>
                <w:szCs w:val="18"/>
              </w:rPr>
              <w:t>Unknown</w:t>
            </w:r>
          </w:p>
        </w:tc>
        <w:tc>
          <w:tcPr>
            <w:tcW w:w="1260" w:type="dxa"/>
            <w:shd w:val="clear" w:color="auto" w:fill="auto"/>
          </w:tcPr>
          <w:p w14:paraId="3D5D42CF" w14:textId="77777777" w:rsidR="00061765" w:rsidRPr="000177FA" w:rsidRDefault="00061765" w:rsidP="00154C0D">
            <w:pPr>
              <w:jc w:val="center"/>
              <w:rPr>
                <w:rFonts w:eastAsia="MS Mincho"/>
                <w:sz w:val="18"/>
                <w:szCs w:val="18"/>
              </w:rPr>
            </w:pPr>
            <w:r w:rsidRPr="000177FA">
              <w:rPr>
                <w:rFonts w:eastAsia="MS Mincho"/>
                <w:sz w:val="18"/>
                <w:szCs w:val="18"/>
              </w:rPr>
              <w:t>7</w:t>
            </w:r>
          </w:p>
        </w:tc>
      </w:tr>
      <w:tr w:rsidR="00061765" w:rsidRPr="00BC3CE5" w14:paraId="64A161EB" w14:textId="77777777" w:rsidTr="00154C0D">
        <w:tc>
          <w:tcPr>
            <w:tcW w:w="3458" w:type="dxa"/>
            <w:shd w:val="clear" w:color="auto" w:fill="auto"/>
          </w:tcPr>
          <w:p w14:paraId="438C807C" w14:textId="77777777" w:rsidR="00061765" w:rsidRPr="000177FA" w:rsidRDefault="00061765" w:rsidP="00154C0D">
            <w:pPr>
              <w:rPr>
                <w:rFonts w:eastAsia="MS Mincho"/>
                <w:sz w:val="18"/>
                <w:szCs w:val="18"/>
              </w:rPr>
            </w:pPr>
            <w:r w:rsidRPr="000177FA">
              <w:rPr>
                <w:rFonts w:eastAsia="MS Mincho"/>
                <w:sz w:val="18"/>
                <w:szCs w:val="18"/>
              </w:rPr>
              <w:t>Other</w:t>
            </w:r>
          </w:p>
        </w:tc>
        <w:tc>
          <w:tcPr>
            <w:tcW w:w="1260" w:type="dxa"/>
            <w:shd w:val="clear" w:color="auto" w:fill="auto"/>
          </w:tcPr>
          <w:p w14:paraId="0029F4CF" w14:textId="77777777" w:rsidR="00061765" w:rsidRPr="000177FA" w:rsidRDefault="00061765" w:rsidP="00154C0D">
            <w:pPr>
              <w:jc w:val="center"/>
              <w:rPr>
                <w:rFonts w:eastAsia="MS Mincho"/>
                <w:sz w:val="18"/>
                <w:szCs w:val="18"/>
              </w:rPr>
            </w:pPr>
            <w:r w:rsidRPr="000177FA">
              <w:rPr>
                <w:rFonts w:eastAsia="MS Mincho"/>
                <w:sz w:val="18"/>
                <w:szCs w:val="18"/>
              </w:rPr>
              <w:t>8</w:t>
            </w:r>
          </w:p>
        </w:tc>
      </w:tr>
      <w:tr w:rsidR="00061765" w:rsidRPr="00BC3CE5" w14:paraId="45580858" w14:textId="77777777" w:rsidTr="00154C0D">
        <w:tc>
          <w:tcPr>
            <w:tcW w:w="3458" w:type="dxa"/>
            <w:shd w:val="clear" w:color="auto" w:fill="auto"/>
          </w:tcPr>
          <w:p w14:paraId="1E366178" w14:textId="77777777" w:rsidR="00061765" w:rsidRPr="000177FA" w:rsidRDefault="00061765" w:rsidP="00154C0D">
            <w:pPr>
              <w:rPr>
                <w:rFonts w:eastAsia="MS Mincho"/>
                <w:sz w:val="18"/>
                <w:szCs w:val="18"/>
              </w:rPr>
            </w:pPr>
            <w:r w:rsidRPr="000177FA">
              <w:rPr>
                <w:rFonts w:eastAsia="MS Mincho"/>
                <w:sz w:val="18"/>
                <w:szCs w:val="18"/>
              </w:rPr>
              <w:t>Refused</w:t>
            </w:r>
          </w:p>
        </w:tc>
        <w:tc>
          <w:tcPr>
            <w:tcW w:w="1260" w:type="dxa"/>
            <w:shd w:val="clear" w:color="auto" w:fill="auto"/>
          </w:tcPr>
          <w:p w14:paraId="27460C71" w14:textId="77777777" w:rsidR="00061765" w:rsidRPr="000177FA" w:rsidRDefault="00061765" w:rsidP="00154C0D">
            <w:pPr>
              <w:jc w:val="center"/>
              <w:rPr>
                <w:rFonts w:eastAsia="MS Mincho"/>
                <w:sz w:val="18"/>
                <w:szCs w:val="18"/>
              </w:rPr>
            </w:pPr>
            <w:r w:rsidRPr="000177FA">
              <w:rPr>
                <w:rFonts w:eastAsia="MS Mincho"/>
                <w:sz w:val="18"/>
                <w:szCs w:val="18"/>
              </w:rPr>
              <w:t>12</w:t>
            </w:r>
          </w:p>
        </w:tc>
      </w:tr>
    </w:tbl>
    <w:p w14:paraId="5D44E1C6" w14:textId="77777777" w:rsidR="00061765" w:rsidRDefault="00061765" w:rsidP="00061765">
      <w:pPr>
        <w:ind w:left="90"/>
        <w:rPr>
          <w:rFonts w:eastAsia="MS Mincho"/>
          <w:b/>
          <w:sz w:val="22"/>
          <w:szCs w:val="22"/>
        </w:rPr>
      </w:pPr>
    </w:p>
    <w:p w14:paraId="36963F8C" w14:textId="77777777" w:rsidR="00061765" w:rsidRPr="00DC4601" w:rsidRDefault="00061765" w:rsidP="00061765">
      <w:pPr>
        <w:ind w:left="90"/>
        <w:rPr>
          <w:rFonts w:eastAsia="MS Mincho"/>
          <w:b/>
          <w:sz w:val="22"/>
          <w:szCs w:val="22"/>
        </w:rPr>
      </w:pPr>
      <w:r>
        <w:rPr>
          <w:rFonts w:eastAsia="MS Mincho"/>
          <w:b/>
          <w:sz w:val="22"/>
          <w:szCs w:val="22"/>
        </w:rPr>
        <w:t xml:space="preserve"> </w:t>
      </w:r>
      <w:r w:rsidRPr="00DC4601">
        <w:rPr>
          <w:rFonts w:eastAsia="MS Mincho"/>
          <w:b/>
          <w:sz w:val="22"/>
          <w:szCs w:val="22"/>
        </w:rPr>
        <w:t>4. Are you currently married? (select one)</w:t>
      </w: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1260"/>
      </w:tblGrid>
      <w:tr w:rsidR="00061765" w:rsidRPr="00BC3CE5" w14:paraId="01D3F8BC" w14:textId="77777777" w:rsidTr="00154C0D">
        <w:tc>
          <w:tcPr>
            <w:tcW w:w="3458" w:type="dxa"/>
            <w:shd w:val="clear" w:color="auto" w:fill="auto"/>
          </w:tcPr>
          <w:p w14:paraId="3D10B6CD" w14:textId="77777777" w:rsidR="00061765" w:rsidRPr="000177FA" w:rsidRDefault="00061765" w:rsidP="00154C0D">
            <w:pPr>
              <w:rPr>
                <w:rFonts w:eastAsia="MS Mincho"/>
                <w:sz w:val="18"/>
                <w:szCs w:val="18"/>
              </w:rPr>
            </w:pPr>
            <w:r w:rsidRPr="000177FA">
              <w:rPr>
                <w:rFonts w:eastAsia="MS Mincho"/>
                <w:sz w:val="18"/>
                <w:szCs w:val="18"/>
              </w:rPr>
              <w:t>Married</w:t>
            </w:r>
          </w:p>
        </w:tc>
        <w:tc>
          <w:tcPr>
            <w:tcW w:w="1260" w:type="dxa"/>
            <w:shd w:val="clear" w:color="auto" w:fill="auto"/>
          </w:tcPr>
          <w:p w14:paraId="4541A140" w14:textId="77777777" w:rsidR="00061765" w:rsidRPr="000177FA" w:rsidRDefault="00061765" w:rsidP="00154C0D">
            <w:pPr>
              <w:jc w:val="center"/>
              <w:rPr>
                <w:rFonts w:eastAsia="MS Mincho"/>
                <w:sz w:val="18"/>
                <w:szCs w:val="18"/>
              </w:rPr>
            </w:pPr>
            <w:r w:rsidRPr="000177FA">
              <w:rPr>
                <w:rFonts w:eastAsia="MS Mincho"/>
                <w:sz w:val="18"/>
                <w:szCs w:val="18"/>
              </w:rPr>
              <w:t>1</w:t>
            </w:r>
          </w:p>
        </w:tc>
      </w:tr>
      <w:tr w:rsidR="00061765" w:rsidRPr="00BC3CE5" w14:paraId="169C6DD9" w14:textId="77777777" w:rsidTr="00154C0D">
        <w:tc>
          <w:tcPr>
            <w:tcW w:w="3458" w:type="dxa"/>
            <w:shd w:val="clear" w:color="auto" w:fill="auto"/>
          </w:tcPr>
          <w:p w14:paraId="3BF9E7AA" w14:textId="77777777" w:rsidR="00061765" w:rsidRPr="000177FA" w:rsidRDefault="00061765" w:rsidP="00154C0D">
            <w:pPr>
              <w:rPr>
                <w:rFonts w:eastAsia="MS Mincho"/>
                <w:sz w:val="18"/>
                <w:szCs w:val="18"/>
              </w:rPr>
            </w:pPr>
            <w:r w:rsidRPr="000177FA">
              <w:rPr>
                <w:rFonts w:eastAsia="MS Mincho"/>
                <w:sz w:val="18"/>
                <w:szCs w:val="18"/>
              </w:rPr>
              <w:t>Divorced or Separated</w:t>
            </w:r>
          </w:p>
        </w:tc>
        <w:tc>
          <w:tcPr>
            <w:tcW w:w="1260" w:type="dxa"/>
            <w:shd w:val="clear" w:color="auto" w:fill="auto"/>
          </w:tcPr>
          <w:p w14:paraId="7D393468" w14:textId="77777777" w:rsidR="00061765" w:rsidRPr="000177FA" w:rsidRDefault="00061765" w:rsidP="00154C0D">
            <w:pPr>
              <w:jc w:val="center"/>
              <w:rPr>
                <w:rFonts w:eastAsia="MS Mincho"/>
                <w:sz w:val="18"/>
                <w:szCs w:val="18"/>
              </w:rPr>
            </w:pPr>
            <w:r w:rsidRPr="000177FA">
              <w:rPr>
                <w:rFonts w:eastAsia="MS Mincho"/>
                <w:sz w:val="18"/>
                <w:szCs w:val="18"/>
              </w:rPr>
              <w:t>2</w:t>
            </w:r>
          </w:p>
        </w:tc>
      </w:tr>
      <w:tr w:rsidR="00061765" w:rsidRPr="00BC3CE5" w14:paraId="39382691" w14:textId="77777777" w:rsidTr="00154C0D">
        <w:tc>
          <w:tcPr>
            <w:tcW w:w="3458" w:type="dxa"/>
            <w:shd w:val="clear" w:color="auto" w:fill="auto"/>
          </w:tcPr>
          <w:p w14:paraId="0A2EDF3F" w14:textId="77777777" w:rsidR="00061765" w:rsidRPr="000177FA" w:rsidRDefault="00061765" w:rsidP="00154C0D">
            <w:pPr>
              <w:rPr>
                <w:rFonts w:eastAsia="MS Mincho"/>
                <w:sz w:val="18"/>
                <w:szCs w:val="18"/>
              </w:rPr>
            </w:pPr>
            <w:r w:rsidRPr="000177FA">
              <w:rPr>
                <w:rFonts w:eastAsia="MS Mincho"/>
                <w:sz w:val="18"/>
                <w:szCs w:val="18"/>
              </w:rPr>
              <w:t>Widowed</w:t>
            </w:r>
          </w:p>
        </w:tc>
        <w:tc>
          <w:tcPr>
            <w:tcW w:w="1260" w:type="dxa"/>
            <w:shd w:val="clear" w:color="auto" w:fill="auto"/>
          </w:tcPr>
          <w:p w14:paraId="43373D51" w14:textId="77777777" w:rsidR="00061765" w:rsidRPr="000177FA" w:rsidRDefault="00061765" w:rsidP="00154C0D">
            <w:pPr>
              <w:jc w:val="center"/>
              <w:rPr>
                <w:rFonts w:eastAsia="MS Mincho"/>
                <w:sz w:val="18"/>
                <w:szCs w:val="18"/>
              </w:rPr>
            </w:pPr>
            <w:r w:rsidRPr="000177FA">
              <w:rPr>
                <w:rFonts w:eastAsia="MS Mincho"/>
                <w:sz w:val="18"/>
                <w:szCs w:val="18"/>
              </w:rPr>
              <w:t>3</w:t>
            </w:r>
          </w:p>
        </w:tc>
      </w:tr>
      <w:tr w:rsidR="00061765" w:rsidRPr="00BC3CE5" w14:paraId="19685BBE" w14:textId="77777777" w:rsidTr="00154C0D">
        <w:tc>
          <w:tcPr>
            <w:tcW w:w="3458" w:type="dxa"/>
            <w:shd w:val="clear" w:color="auto" w:fill="auto"/>
          </w:tcPr>
          <w:p w14:paraId="3A2C4FDC" w14:textId="77777777" w:rsidR="00061765" w:rsidRPr="000177FA" w:rsidRDefault="00061765" w:rsidP="00154C0D">
            <w:pPr>
              <w:rPr>
                <w:rFonts w:eastAsia="MS Mincho"/>
                <w:sz w:val="18"/>
                <w:szCs w:val="18"/>
              </w:rPr>
            </w:pPr>
            <w:r w:rsidRPr="000177FA">
              <w:rPr>
                <w:rFonts w:eastAsia="MS Mincho"/>
                <w:sz w:val="18"/>
                <w:szCs w:val="18"/>
              </w:rPr>
              <w:t>Never Married</w:t>
            </w:r>
          </w:p>
        </w:tc>
        <w:tc>
          <w:tcPr>
            <w:tcW w:w="1260" w:type="dxa"/>
            <w:shd w:val="clear" w:color="auto" w:fill="auto"/>
          </w:tcPr>
          <w:p w14:paraId="510073D4" w14:textId="77777777" w:rsidR="00061765" w:rsidRPr="000177FA" w:rsidRDefault="00061765" w:rsidP="00154C0D">
            <w:pPr>
              <w:jc w:val="center"/>
              <w:rPr>
                <w:rFonts w:eastAsia="MS Mincho"/>
                <w:sz w:val="18"/>
                <w:szCs w:val="18"/>
              </w:rPr>
            </w:pPr>
            <w:r w:rsidRPr="000177FA">
              <w:rPr>
                <w:rFonts w:eastAsia="MS Mincho"/>
                <w:sz w:val="18"/>
                <w:szCs w:val="18"/>
              </w:rPr>
              <w:t>4</w:t>
            </w:r>
          </w:p>
        </w:tc>
      </w:tr>
      <w:tr w:rsidR="00061765" w:rsidRPr="00BC3CE5" w14:paraId="5F0D0581" w14:textId="77777777" w:rsidTr="00154C0D">
        <w:tc>
          <w:tcPr>
            <w:tcW w:w="3458" w:type="dxa"/>
            <w:shd w:val="clear" w:color="auto" w:fill="auto"/>
          </w:tcPr>
          <w:p w14:paraId="539445B0" w14:textId="77777777" w:rsidR="00061765" w:rsidRPr="000177FA" w:rsidRDefault="00061765" w:rsidP="00154C0D">
            <w:pPr>
              <w:rPr>
                <w:rFonts w:eastAsia="MS Mincho"/>
                <w:sz w:val="18"/>
                <w:szCs w:val="18"/>
              </w:rPr>
            </w:pPr>
            <w:r w:rsidRPr="000177FA">
              <w:rPr>
                <w:rFonts w:eastAsia="MS Mincho"/>
                <w:sz w:val="18"/>
                <w:szCs w:val="18"/>
              </w:rPr>
              <w:t>Don’t Know</w:t>
            </w:r>
          </w:p>
        </w:tc>
        <w:tc>
          <w:tcPr>
            <w:tcW w:w="1260" w:type="dxa"/>
            <w:shd w:val="clear" w:color="auto" w:fill="auto"/>
          </w:tcPr>
          <w:p w14:paraId="7A425D95" w14:textId="77777777" w:rsidR="00061765" w:rsidRPr="000177FA" w:rsidRDefault="00061765" w:rsidP="00154C0D">
            <w:pPr>
              <w:jc w:val="center"/>
              <w:rPr>
                <w:rFonts w:eastAsia="MS Mincho"/>
                <w:sz w:val="18"/>
                <w:szCs w:val="18"/>
              </w:rPr>
            </w:pPr>
            <w:r w:rsidRPr="000177FA">
              <w:rPr>
                <w:rFonts w:eastAsia="MS Mincho"/>
                <w:sz w:val="18"/>
                <w:szCs w:val="18"/>
              </w:rPr>
              <w:t>11</w:t>
            </w:r>
          </w:p>
        </w:tc>
      </w:tr>
      <w:tr w:rsidR="00061765" w:rsidRPr="00BC3CE5" w14:paraId="6EE2FFAB" w14:textId="77777777" w:rsidTr="00154C0D">
        <w:tc>
          <w:tcPr>
            <w:tcW w:w="3458" w:type="dxa"/>
            <w:shd w:val="clear" w:color="auto" w:fill="auto"/>
          </w:tcPr>
          <w:p w14:paraId="119900C1" w14:textId="77777777" w:rsidR="00061765" w:rsidRPr="000177FA" w:rsidRDefault="00061765" w:rsidP="00154C0D">
            <w:pPr>
              <w:rPr>
                <w:rFonts w:eastAsia="MS Mincho"/>
                <w:sz w:val="18"/>
                <w:szCs w:val="18"/>
              </w:rPr>
            </w:pPr>
            <w:r w:rsidRPr="000177FA">
              <w:rPr>
                <w:rFonts w:eastAsia="MS Mincho"/>
                <w:sz w:val="18"/>
                <w:szCs w:val="18"/>
              </w:rPr>
              <w:t>Refused</w:t>
            </w:r>
          </w:p>
        </w:tc>
        <w:tc>
          <w:tcPr>
            <w:tcW w:w="1260" w:type="dxa"/>
            <w:shd w:val="clear" w:color="auto" w:fill="auto"/>
          </w:tcPr>
          <w:p w14:paraId="35BEAC41" w14:textId="77777777" w:rsidR="00061765" w:rsidRPr="000177FA" w:rsidRDefault="00061765" w:rsidP="00154C0D">
            <w:pPr>
              <w:jc w:val="center"/>
              <w:rPr>
                <w:rFonts w:eastAsia="MS Mincho"/>
                <w:sz w:val="18"/>
                <w:szCs w:val="18"/>
              </w:rPr>
            </w:pPr>
            <w:r w:rsidRPr="000177FA">
              <w:rPr>
                <w:rFonts w:eastAsia="MS Mincho"/>
                <w:sz w:val="18"/>
                <w:szCs w:val="18"/>
              </w:rPr>
              <w:t>12</w:t>
            </w:r>
          </w:p>
        </w:tc>
      </w:tr>
    </w:tbl>
    <w:p w14:paraId="15773CF5" w14:textId="77777777" w:rsidR="00061765" w:rsidRPr="00DC4601" w:rsidRDefault="00061765" w:rsidP="00061765">
      <w:pPr>
        <w:ind w:left="90"/>
        <w:rPr>
          <w:rFonts w:eastAsia="MS Mincho"/>
        </w:rPr>
      </w:pPr>
    </w:p>
    <w:p w14:paraId="1A6A43F8" w14:textId="77777777" w:rsidR="00061765" w:rsidRPr="00DC4601" w:rsidRDefault="00061765" w:rsidP="00061765">
      <w:pPr>
        <w:ind w:left="90"/>
        <w:rPr>
          <w:rFonts w:eastAsia="MS Mincho"/>
          <w:b/>
          <w:sz w:val="22"/>
          <w:szCs w:val="22"/>
        </w:rPr>
      </w:pPr>
      <w:r>
        <w:rPr>
          <w:rFonts w:eastAsia="MS Mincho"/>
          <w:b/>
          <w:sz w:val="22"/>
          <w:szCs w:val="22"/>
        </w:rPr>
        <w:t xml:space="preserve"> </w:t>
      </w:r>
      <w:r w:rsidRPr="00DC4601">
        <w:rPr>
          <w:rFonts w:eastAsia="MS Mincho"/>
          <w:b/>
          <w:sz w:val="22"/>
          <w:szCs w:val="22"/>
        </w:rPr>
        <w:t>5. With whom do you live? (select all that apply)</w:t>
      </w: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1260"/>
        <w:gridCol w:w="1260"/>
        <w:gridCol w:w="900"/>
      </w:tblGrid>
      <w:tr w:rsidR="00061765" w:rsidRPr="00BC3CE5" w14:paraId="6A7A2DEC" w14:textId="77777777" w:rsidTr="00154C0D">
        <w:trPr>
          <w:trHeight w:val="260"/>
        </w:trPr>
        <w:tc>
          <w:tcPr>
            <w:tcW w:w="3458" w:type="dxa"/>
            <w:shd w:val="clear" w:color="auto" w:fill="auto"/>
          </w:tcPr>
          <w:p w14:paraId="79BE4713" w14:textId="77777777" w:rsidR="00061765" w:rsidRPr="000177FA" w:rsidRDefault="00061765" w:rsidP="00154C0D">
            <w:pPr>
              <w:rPr>
                <w:rFonts w:eastAsia="MS Mincho"/>
                <w:sz w:val="18"/>
                <w:szCs w:val="18"/>
              </w:rPr>
            </w:pPr>
            <w:r w:rsidRPr="000177FA">
              <w:rPr>
                <w:rFonts w:eastAsia="MS Mincho"/>
                <w:sz w:val="18"/>
                <w:szCs w:val="18"/>
              </w:rPr>
              <w:t>No one</w:t>
            </w:r>
          </w:p>
        </w:tc>
        <w:tc>
          <w:tcPr>
            <w:tcW w:w="1260" w:type="dxa"/>
            <w:shd w:val="clear" w:color="auto" w:fill="auto"/>
          </w:tcPr>
          <w:p w14:paraId="13B996C5" w14:textId="77777777" w:rsidR="00061765" w:rsidRPr="000177FA" w:rsidRDefault="00061765" w:rsidP="00154C0D">
            <w:pPr>
              <w:jc w:val="center"/>
              <w:rPr>
                <w:rFonts w:eastAsia="MS Mincho"/>
                <w:sz w:val="18"/>
                <w:szCs w:val="18"/>
              </w:rPr>
            </w:pPr>
            <w:r w:rsidRPr="000177FA">
              <w:rPr>
                <w:rFonts w:eastAsia="MS Mincho"/>
                <w:sz w:val="18"/>
                <w:szCs w:val="18"/>
              </w:rPr>
              <w:t>1</w:t>
            </w:r>
          </w:p>
        </w:tc>
        <w:tc>
          <w:tcPr>
            <w:tcW w:w="1260" w:type="dxa"/>
            <w:shd w:val="clear" w:color="auto" w:fill="auto"/>
          </w:tcPr>
          <w:p w14:paraId="51D9C893" w14:textId="77777777" w:rsidR="00061765" w:rsidRPr="000177FA" w:rsidRDefault="00061765" w:rsidP="00154C0D">
            <w:pPr>
              <w:jc w:val="center"/>
              <w:rPr>
                <w:rFonts w:eastAsia="MS Mincho"/>
                <w:sz w:val="18"/>
                <w:szCs w:val="18"/>
              </w:rPr>
            </w:pPr>
            <w:r w:rsidRPr="000177FA">
              <w:rPr>
                <w:rFonts w:eastAsia="MS Mincho"/>
                <w:sz w:val="18"/>
                <w:szCs w:val="18"/>
              </w:rPr>
              <w:t>0</w:t>
            </w:r>
          </w:p>
        </w:tc>
        <w:tc>
          <w:tcPr>
            <w:tcW w:w="900" w:type="dxa"/>
            <w:shd w:val="clear" w:color="auto" w:fill="auto"/>
          </w:tcPr>
          <w:p w14:paraId="2AF09468" w14:textId="77777777" w:rsidR="00061765" w:rsidRPr="000177FA" w:rsidRDefault="00061765" w:rsidP="00154C0D">
            <w:pPr>
              <w:jc w:val="center"/>
              <w:rPr>
                <w:rFonts w:eastAsia="MS Mincho"/>
                <w:sz w:val="18"/>
                <w:szCs w:val="18"/>
              </w:rPr>
            </w:pPr>
            <w:r w:rsidRPr="000177FA">
              <w:rPr>
                <w:rFonts w:eastAsia="MS Mincho"/>
                <w:sz w:val="18"/>
                <w:szCs w:val="18"/>
              </w:rPr>
              <w:t>12</w:t>
            </w:r>
          </w:p>
        </w:tc>
      </w:tr>
      <w:tr w:rsidR="00061765" w:rsidRPr="00BC3CE5" w14:paraId="13631035" w14:textId="77777777" w:rsidTr="00154C0D">
        <w:tc>
          <w:tcPr>
            <w:tcW w:w="3458" w:type="dxa"/>
            <w:shd w:val="clear" w:color="auto" w:fill="auto"/>
          </w:tcPr>
          <w:p w14:paraId="6C40B643" w14:textId="77777777" w:rsidR="00061765" w:rsidRPr="000177FA" w:rsidRDefault="00061765" w:rsidP="00154C0D">
            <w:pPr>
              <w:rPr>
                <w:rFonts w:eastAsia="MS Mincho"/>
                <w:sz w:val="18"/>
                <w:szCs w:val="18"/>
              </w:rPr>
            </w:pPr>
            <w:r w:rsidRPr="000177FA">
              <w:rPr>
                <w:rFonts w:eastAsia="MS Mincho"/>
                <w:sz w:val="18"/>
                <w:szCs w:val="18"/>
              </w:rPr>
              <w:t>Spouse</w:t>
            </w:r>
          </w:p>
        </w:tc>
        <w:tc>
          <w:tcPr>
            <w:tcW w:w="1260" w:type="dxa"/>
            <w:shd w:val="clear" w:color="auto" w:fill="auto"/>
          </w:tcPr>
          <w:p w14:paraId="099D0807" w14:textId="77777777" w:rsidR="00061765" w:rsidRPr="000177FA" w:rsidRDefault="00061765" w:rsidP="00154C0D">
            <w:pPr>
              <w:jc w:val="center"/>
              <w:rPr>
                <w:rFonts w:eastAsia="MS Mincho"/>
                <w:sz w:val="18"/>
                <w:szCs w:val="18"/>
              </w:rPr>
            </w:pPr>
            <w:r w:rsidRPr="000177FA">
              <w:rPr>
                <w:rFonts w:eastAsia="MS Mincho"/>
                <w:sz w:val="18"/>
                <w:szCs w:val="18"/>
              </w:rPr>
              <w:t>1</w:t>
            </w:r>
          </w:p>
        </w:tc>
        <w:tc>
          <w:tcPr>
            <w:tcW w:w="1260" w:type="dxa"/>
            <w:shd w:val="clear" w:color="auto" w:fill="auto"/>
          </w:tcPr>
          <w:p w14:paraId="6849A65E" w14:textId="77777777" w:rsidR="00061765" w:rsidRPr="000177FA" w:rsidRDefault="00061765" w:rsidP="00154C0D">
            <w:pPr>
              <w:jc w:val="center"/>
              <w:rPr>
                <w:rFonts w:eastAsia="MS Mincho"/>
                <w:sz w:val="18"/>
                <w:szCs w:val="18"/>
              </w:rPr>
            </w:pPr>
            <w:r w:rsidRPr="000177FA">
              <w:rPr>
                <w:rFonts w:eastAsia="MS Mincho"/>
                <w:sz w:val="18"/>
                <w:szCs w:val="18"/>
              </w:rPr>
              <w:t>0</w:t>
            </w:r>
          </w:p>
        </w:tc>
        <w:tc>
          <w:tcPr>
            <w:tcW w:w="900" w:type="dxa"/>
            <w:shd w:val="clear" w:color="auto" w:fill="auto"/>
          </w:tcPr>
          <w:p w14:paraId="6C805C55" w14:textId="77777777" w:rsidR="00061765" w:rsidRPr="000177FA" w:rsidRDefault="00061765" w:rsidP="00154C0D">
            <w:pPr>
              <w:jc w:val="center"/>
              <w:rPr>
                <w:rFonts w:eastAsia="MS Mincho"/>
                <w:sz w:val="18"/>
                <w:szCs w:val="18"/>
              </w:rPr>
            </w:pPr>
            <w:r w:rsidRPr="000177FA">
              <w:rPr>
                <w:rFonts w:eastAsia="MS Mincho"/>
                <w:sz w:val="18"/>
                <w:szCs w:val="18"/>
              </w:rPr>
              <w:t>12</w:t>
            </w:r>
          </w:p>
        </w:tc>
      </w:tr>
      <w:tr w:rsidR="00061765" w:rsidRPr="00BC3CE5" w14:paraId="059C7BE1" w14:textId="77777777" w:rsidTr="00154C0D">
        <w:tc>
          <w:tcPr>
            <w:tcW w:w="3458" w:type="dxa"/>
            <w:shd w:val="clear" w:color="auto" w:fill="auto"/>
          </w:tcPr>
          <w:p w14:paraId="5A718750" w14:textId="77777777" w:rsidR="00061765" w:rsidRPr="000177FA" w:rsidRDefault="00061765" w:rsidP="00154C0D">
            <w:pPr>
              <w:rPr>
                <w:rFonts w:eastAsia="MS Mincho"/>
                <w:sz w:val="18"/>
                <w:szCs w:val="18"/>
              </w:rPr>
            </w:pPr>
            <w:r w:rsidRPr="000177FA">
              <w:rPr>
                <w:rFonts w:eastAsia="MS Mincho"/>
                <w:sz w:val="18"/>
                <w:szCs w:val="18"/>
              </w:rPr>
              <w:t>Child or grandchild</w:t>
            </w:r>
          </w:p>
        </w:tc>
        <w:tc>
          <w:tcPr>
            <w:tcW w:w="1260" w:type="dxa"/>
            <w:shd w:val="clear" w:color="auto" w:fill="auto"/>
          </w:tcPr>
          <w:p w14:paraId="5060DB88" w14:textId="77777777" w:rsidR="00061765" w:rsidRPr="000177FA" w:rsidRDefault="00061765" w:rsidP="00154C0D">
            <w:pPr>
              <w:jc w:val="center"/>
              <w:rPr>
                <w:rFonts w:eastAsia="MS Mincho"/>
                <w:sz w:val="18"/>
                <w:szCs w:val="18"/>
              </w:rPr>
            </w:pPr>
            <w:r w:rsidRPr="000177FA">
              <w:rPr>
                <w:rFonts w:eastAsia="MS Mincho"/>
                <w:sz w:val="18"/>
                <w:szCs w:val="18"/>
              </w:rPr>
              <w:t>1</w:t>
            </w:r>
          </w:p>
        </w:tc>
        <w:tc>
          <w:tcPr>
            <w:tcW w:w="1260" w:type="dxa"/>
            <w:shd w:val="clear" w:color="auto" w:fill="auto"/>
          </w:tcPr>
          <w:p w14:paraId="2ED2D795" w14:textId="77777777" w:rsidR="00061765" w:rsidRPr="000177FA" w:rsidRDefault="00061765" w:rsidP="00154C0D">
            <w:pPr>
              <w:jc w:val="center"/>
              <w:rPr>
                <w:rFonts w:eastAsia="MS Mincho"/>
                <w:sz w:val="18"/>
                <w:szCs w:val="18"/>
              </w:rPr>
            </w:pPr>
            <w:r w:rsidRPr="000177FA">
              <w:rPr>
                <w:rFonts w:eastAsia="MS Mincho"/>
                <w:sz w:val="18"/>
                <w:szCs w:val="18"/>
              </w:rPr>
              <w:t>0</w:t>
            </w:r>
          </w:p>
        </w:tc>
        <w:tc>
          <w:tcPr>
            <w:tcW w:w="900" w:type="dxa"/>
            <w:shd w:val="clear" w:color="auto" w:fill="auto"/>
          </w:tcPr>
          <w:p w14:paraId="69A54D89" w14:textId="77777777" w:rsidR="00061765" w:rsidRPr="000177FA" w:rsidRDefault="00061765" w:rsidP="00154C0D">
            <w:pPr>
              <w:jc w:val="center"/>
              <w:rPr>
                <w:rFonts w:eastAsia="MS Mincho"/>
                <w:sz w:val="18"/>
                <w:szCs w:val="18"/>
              </w:rPr>
            </w:pPr>
            <w:r w:rsidRPr="000177FA">
              <w:rPr>
                <w:rFonts w:eastAsia="MS Mincho"/>
                <w:sz w:val="18"/>
                <w:szCs w:val="18"/>
              </w:rPr>
              <w:t>12</w:t>
            </w:r>
          </w:p>
        </w:tc>
      </w:tr>
      <w:tr w:rsidR="00061765" w:rsidRPr="00BC3CE5" w14:paraId="250A71E3" w14:textId="77777777" w:rsidTr="00154C0D">
        <w:tc>
          <w:tcPr>
            <w:tcW w:w="3458" w:type="dxa"/>
            <w:shd w:val="clear" w:color="auto" w:fill="auto"/>
          </w:tcPr>
          <w:p w14:paraId="5F492AEC" w14:textId="77777777" w:rsidR="00061765" w:rsidRPr="000177FA" w:rsidRDefault="00061765" w:rsidP="00154C0D">
            <w:pPr>
              <w:rPr>
                <w:rFonts w:eastAsia="MS Mincho"/>
                <w:sz w:val="18"/>
                <w:szCs w:val="18"/>
              </w:rPr>
            </w:pPr>
            <w:r w:rsidRPr="000177FA">
              <w:rPr>
                <w:rFonts w:eastAsia="MS Mincho"/>
                <w:sz w:val="18"/>
                <w:szCs w:val="18"/>
              </w:rPr>
              <w:t>Parent</w:t>
            </w:r>
          </w:p>
        </w:tc>
        <w:tc>
          <w:tcPr>
            <w:tcW w:w="1260" w:type="dxa"/>
            <w:shd w:val="clear" w:color="auto" w:fill="auto"/>
          </w:tcPr>
          <w:p w14:paraId="150084D1" w14:textId="77777777" w:rsidR="00061765" w:rsidRPr="000177FA" w:rsidRDefault="00061765" w:rsidP="00154C0D">
            <w:pPr>
              <w:jc w:val="center"/>
              <w:rPr>
                <w:rFonts w:eastAsia="MS Mincho"/>
                <w:sz w:val="18"/>
                <w:szCs w:val="18"/>
              </w:rPr>
            </w:pPr>
            <w:r w:rsidRPr="000177FA">
              <w:rPr>
                <w:rFonts w:eastAsia="MS Mincho"/>
                <w:sz w:val="18"/>
                <w:szCs w:val="18"/>
              </w:rPr>
              <w:t>1</w:t>
            </w:r>
          </w:p>
        </w:tc>
        <w:tc>
          <w:tcPr>
            <w:tcW w:w="1260" w:type="dxa"/>
            <w:shd w:val="clear" w:color="auto" w:fill="auto"/>
          </w:tcPr>
          <w:p w14:paraId="4FF3FAAD" w14:textId="77777777" w:rsidR="00061765" w:rsidRPr="000177FA" w:rsidRDefault="00061765" w:rsidP="00154C0D">
            <w:pPr>
              <w:jc w:val="center"/>
              <w:rPr>
                <w:rFonts w:eastAsia="MS Mincho"/>
                <w:sz w:val="18"/>
                <w:szCs w:val="18"/>
              </w:rPr>
            </w:pPr>
            <w:r w:rsidRPr="000177FA">
              <w:rPr>
                <w:rFonts w:eastAsia="MS Mincho"/>
                <w:sz w:val="18"/>
                <w:szCs w:val="18"/>
              </w:rPr>
              <w:t>0</w:t>
            </w:r>
          </w:p>
        </w:tc>
        <w:tc>
          <w:tcPr>
            <w:tcW w:w="900" w:type="dxa"/>
            <w:shd w:val="clear" w:color="auto" w:fill="auto"/>
          </w:tcPr>
          <w:p w14:paraId="5DE493E4" w14:textId="77777777" w:rsidR="00061765" w:rsidRPr="000177FA" w:rsidRDefault="00061765" w:rsidP="00154C0D">
            <w:pPr>
              <w:jc w:val="center"/>
              <w:rPr>
                <w:rFonts w:eastAsia="MS Mincho"/>
                <w:sz w:val="18"/>
                <w:szCs w:val="18"/>
              </w:rPr>
            </w:pPr>
            <w:r w:rsidRPr="000177FA">
              <w:rPr>
                <w:rFonts w:eastAsia="MS Mincho"/>
                <w:sz w:val="18"/>
                <w:szCs w:val="18"/>
              </w:rPr>
              <w:t>12</w:t>
            </w:r>
          </w:p>
        </w:tc>
      </w:tr>
      <w:tr w:rsidR="00061765" w:rsidRPr="00BC3CE5" w14:paraId="6174E78C" w14:textId="77777777" w:rsidTr="00154C0D">
        <w:tc>
          <w:tcPr>
            <w:tcW w:w="3458" w:type="dxa"/>
            <w:shd w:val="clear" w:color="auto" w:fill="auto"/>
          </w:tcPr>
          <w:p w14:paraId="1CBFE610" w14:textId="77777777" w:rsidR="00061765" w:rsidRPr="000177FA" w:rsidRDefault="00061765" w:rsidP="00154C0D">
            <w:pPr>
              <w:rPr>
                <w:rFonts w:eastAsia="MS Mincho"/>
                <w:sz w:val="18"/>
                <w:szCs w:val="18"/>
              </w:rPr>
            </w:pPr>
            <w:r w:rsidRPr="000177FA">
              <w:rPr>
                <w:rFonts w:eastAsia="MS Mincho"/>
                <w:sz w:val="18"/>
                <w:szCs w:val="18"/>
              </w:rPr>
              <w:t>Friend</w:t>
            </w:r>
          </w:p>
        </w:tc>
        <w:tc>
          <w:tcPr>
            <w:tcW w:w="1260" w:type="dxa"/>
            <w:shd w:val="clear" w:color="auto" w:fill="auto"/>
          </w:tcPr>
          <w:p w14:paraId="08E9AA10" w14:textId="77777777" w:rsidR="00061765" w:rsidRPr="000177FA" w:rsidRDefault="00061765" w:rsidP="00154C0D">
            <w:pPr>
              <w:jc w:val="center"/>
              <w:rPr>
                <w:rFonts w:eastAsia="MS Mincho"/>
                <w:sz w:val="18"/>
                <w:szCs w:val="18"/>
              </w:rPr>
            </w:pPr>
            <w:r w:rsidRPr="000177FA">
              <w:rPr>
                <w:rFonts w:eastAsia="MS Mincho"/>
                <w:sz w:val="18"/>
                <w:szCs w:val="18"/>
              </w:rPr>
              <w:t>1</w:t>
            </w:r>
          </w:p>
        </w:tc>
        <w:tc>
          <w:tcPr>
            <w:tcW w:w="1260" w:type="dxa"/>
            <w:shd w:val="clear" w:color="auto" w:fill="auto"/>
          </w:tcPr>
          <w:p w14:paraId="072DEEC6" w14:textId="77777777" w:rsidR="00061765" w:rsidRPr="000177FA" w:rsidRDefault="00061765" w:rsidP="00154C0D">
            <w:pPr>
              <w:jc w:val="center"/>
              <w:rPr>
                <w:rFonts w:eastAsia="MS Mincho"/>
                <w:sz w:val="18"/>
                <w:szCs w:val="18"/>
              </w:rPr>
            </w:pPr>
            <w:r w:rsidRPr="000177FA">
              <w:rPr>
                <w:rFonts w:eastAsia="MS Mincho"/>
                <w:sz w:val="18"/>
                <w:szCs w:val="18"/>
              </w:rPr>
              <w:t>0</w:t>
            </w:r>
          </w:p>
        </w:tc>
        <w:tc>
          <w:tcPr>
            <w:tcW w:w="900" w:type="dxa"/>
            <w:shd w:val="clear" w:color="auto" w:fill="auto"/>
          </w:tcPr>
          <w:p w14:paraId="082DD5EF" w14:textId="77777777" w:rsidR="00061765" w:rsidRPr="000177FA" w:rsidRDefault="00061765" w:rsidP="00154C0D">
            <w:pPr>
              <w:jc w:val="center"/>
              <w:rPr>
                <w:rFonts w:eastAsia="MS Mincho"/>
                <w:sz w:val="18"/>
                <w:szCs w:val="18"/>
              </w:rPr>
            </w:pPr>
            <w:r w:rsidRPr="000177FA">
              <w:rPr>
                <w:rFonts w:eastAsia="MS Mincho"/>
                <w:sz w:val="18"/>
                <w:szCs w:val="18"/>
              </w:rPr>
              <w:t>12</w:t>
            </w:r>
          </w:p>
        </w:tc>
      </w:tr>
      <w:tr w:rsidR="00061765" w:rsidRPr="00BC3CE5" w14:paraId="524AA07B" w14:textId="77777777" w:rsidTr="00154C0D">
        <w:tc>
          <w:tcPr>
            <w:tcW w:w="3458" w:type="dxa"/>
            <w:shd w:val="clear" w:color="auto" w:fill="auto"/>
          </w:tcPr>
          <w:p w14:paraId="5CE3C8C3" w14:textId="77777777" w:rsidR="00061765" w:rsidRPr="000177FA" w:rsidRDefault="00061765" w:rsidP="00154C0D">
            <w:pPr>
              <w:rPr>
                <w:rFonts w:eastAsia="MS Mincho"/>
                <w:sz w:val="18"/>
                <w:szCs w:val="18"/>
              </w:rPr>
            </w:pPr>
            <w:r w:rsidRPr="000177FA">
              <w:rPr>
                <w:rFonts w:eastAsia="MS Mincho"/>
                <w:sz w:val="18"/>
                <w:szCs w:val="18"/>
              </w:rPr>
              <w:t xml:space="preserve">Other: </w:t>
            </w:r>
          </w:p>
        </w:tc>
        <w:tc>
          <w:tcPr>
            <w:tcW w:w="1260" w:type="dxa"/>
            <w:shd w:val="clear" w:color="auto" w:fill="auto"/>
          </w:tcPr>
          <w:p w14:paraId="2999D80D" w14:textId="77777777" w:rsidR="00061765" w:rsidRPr="000177FA" w:rsidRDefault="00061765" w:rsidP="00154C0D">
            <w:pPr>
              <w:jc w:val="center"/>
              <w:rPr>
                <w:rFonts w:eastAsia="MS Mincho"/>
                <w:sz w:val="18"/>
                <w:szCs w:val="18"/>
              </w:rPr>
            </w:pPr>
            <w:r w:rsidRPr="000177FA">
              <w:rPr>
                <w:rFonts w:eastAsia="MS Mincho"/>
                <w:sz w:val="18"/>
                <w:szCs w:val="18"/>
              </w:rPr>
              <w:t>1</w:t>
            </w:r>
          </w:p>
        </w:tc>
        <w:tc>
          <w:tcPr>
            <w:tcW w:w="1260" w:type="dxa"/>
            <w:shd w:val="clear" w:color="auto" w:fill="auto"/>
          </w:tcPr>
          <w:p w14:paraId="0E024431" w14:textId="77777777" w:rsidR="00061765" w:rsidRPr="000177FA" w:rsidRDefault="00061765" w:rsidP="00154C0D">
            <w:pPr>
              <w:jc w:val="center"/>
              <w:rPr>
                <w:rFonts w:eastAsia="MS Mincho"/>
                <w:sz w:val="18"/>
                <w:szCs w:val="18"/>
              </w:rPr>
            </w:pPr>
            <w:r w:rsidRPr="000177FA">
              <w:rPr>
                <w:rFonts w:eastAsia="MS Mincho"/>
                <w:sz w:val="18"/>
                <w:szCs w:val="18"/>
              </w:rPr>
              <w:t>0</w:t>
            </w:r>
          </w:p>
        </w:tc>
        <w:tc>
          <w:tcPr>
            <w:tcW w:w="900" w:type="dxa"/>
            <w:shd w:val="clear" w:color="auto" w:fill="auto"/>
          </w:tcPr>
          <w:p w14:paraId="07FEBAA2" w14:textId="77777777" w:rsidR="00061765" w:rsidRPr="000177FA" w:rsidRDefault="00061765" w:rsidP="00154C0D">
            <w:pPr>
              <w:jc w:val="center"/>
              <w:rPr>
                <w:rFonts w:eastAsia="MS Mincho"/>
                <w:sz w:val="18"/>
                <w:szCs w:val="18"/>
              </w:rPr>
            </w:pPr>
            <w:r w:rsidRPr="000177FA">
              <w:rPr>
                <w:rFonts w:eastAsia="MS Mincho"/>
                <w:sz w:val="18"/>
                <w:szCs w:val="18"/>
              </w:rPr>
              <w:t>12</w:t>
            </w:r>
          </w:p>
        </w:tc>
      </w:tr>
    </w:tbl>
    <w:p w14:paraId="13FB8167" w14:textId="77777777" w:rsidR="00061765" w:rsidRPr="00DC4601" w:rsidRDefault="00061765" w:rsidP="00061765">
      <w:pPr>
        <w:ind w:left="90"/>
        <w:rPr>
          <w:rFonts w:eastAsia="MS Mincho"/>
        </w:rPr>
      </w:pPr>
    </w:p>
    <w:p w14:paraId="32A0036B" w14:textId="77777777" w:rsidR="00061765" w:rsidRPr="00DC4601" w:rsidRDefault="00061765" w:rsidP="00061765">
      <w:pPr>
        <w:ind w:left="90"/>
        <w:rPr>
          <w:rFonts w:eastAsia="MS Mincho"/>
        </w:rPr>
      </w:pPr>
      <w:r>
        <w:rPr>
          <w:rFonts w:eastAsia="MS Mincho"/>
          <w:b/>
          <w:sz w:val="22"/>
          <w:szCs w:val="22"/>
        </w:rPr>
        <w:t xml:space="preserve"> </w:t>
      </w:r>
      <w:r w:rsidRPr="00DC4601">
        <w:rPr>
          <w:rFonts w:eastAsia="MS Mincho"/>
          <w:b/>
          <w:sz w:val="22"/>
          <w:szCs w:val="22"/>
        </w:rPr>
        <w:t>6. Do you have a particular religion? (select one)</w:t>
      </w: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1260"/>
      </w:tblGrid>
      <w:tr w:rsidR="00061765" w:rsidRPr="00BC3CE5" w14:paraId="13F9DC9B" w14:textId="77777777" w:rsidTr="00154C0D">
        <w:tc>
          <w:tcPr>
            <w:tcW w:w="3458" w:type="dxa"/>
            <w:shd w:val="clear" w:color="auto" w:fill="auto"/>
          </w:tcPr>
          <w:p w14:paraId="3FAFDFC9" w14:textId="77777777" w:rsidR="00061765" w:rsidRPr="000177FA" w:rsidRDefault="00061765" w:rsidP="00154C0D">
            <w:pPr>
              <w:rPr>
                <w:rFonts w:eastAsia="MS Mincho"/>
                <w:sz w:val="18"/>
                <w:szCs w:val="18"/>
              </w:rPr>
            </w:pPr>
            <w:r w:rsidRPr="000177FA">
              <w:rPr>
                <w:rFonts w:eastAsia="MS Mincho"/>
                <w:sz w:val="18"/>
                <w:szCs w:val="18"/>
              </w:rPr>
              <w:t>Yes</w:t>
            </w:r>
          </w:p>
        </w:tc>
        <w:tc>
          <w:tcPr>
            <w:tcW w:w="1260" w:type="dxa"/>
            <w:shd w:val="clear" w:color="auto" w:fill="auto"/>
          </w:tcPr>
          <w:p w14:paraId="5928F989" w14:textId="77777777" w:rsidR="00061765" w:rsidRPr="000177FA" w:rsidRDefault="00061765" w:rsidP="00154C0D">
            <w:pPr>
              <w:jc w:val="center"/>
              <w:rPr>
                <w:rFonts w:eastAsia="MS Mincho"/>
                <w:sz w:val="18"/>
                <w:szCs w:val="18"/>
              </w:rPr>
            </w:pPr>
            <w:r w:rsidRPr="000177FA">
              <w:rPr>
                <w:rFonts w:eastAsia="MS Mincho"/>
                <w:sz w:val="18"/>
                <w:szCs w:val="18"/>
              </w:rPr>
              <w:t>1</w:t>
            </w:r>
          </w:p>
        </w:tc>
      </w:tr>
      <w:tr w:rsidR="00061765" w:rsidRPr="00BC3CE5" w14:paraId="24255CF2" w14:textId="77777777" w:rsidTr="00154C0D">
        <w:tc>
          <w:tcPr>
            <w:tcW w:w="3458" w:type="dxa"/>
            <w:shd w:val="clear" w:color="auto" w:fill="auto"/>
          </w:tcPr>
          <w:p w14:paraId="7390E5FF" w14:textId="77777777" w:rsidR="00061765" w:rsidRPr="000177FA" w:rsidRDefault="00061765" w:rsidP="00154C0D">
            <w:pPr>
              <w:rPr>
                <w:rFonts w:eastAsia="MS Mincho"/>
                <w:sz w:val="18"/>
                <w:szCs w:val="18"/>
              </w:rPr>
            </w:pPr>
            <w:r w:rsidRPr="000177FA">
              <w:rPr>
                <w:rFonts w:eastAsia="MS Mincho"/>
                <w:sz w:val="18"/>
                <w:szCs w:val="18"/>
              </w:rPr>
              <w:t>No</w:t>
            </w:r>
          </w:p>
        </w:tc>
        <w:tc>
          <w:tcPr>
            <w:tcW w:w="1260" w:type="dxa"/>
            <w:shd w:val="clear" w:color="auto" w:fill="auto"/>
          </w:tcPr>
          <w:p w14:paraId="18D4509D" w14:textId="77777777" w:rsidR="00061765" w:rsidRPr="000177FA" w:rsidRDefault="00061765" w:rsidP="00154C0D">
            <w:pPr>
              <w:jc w:val="center"/>
              <w:rPr>
                <w:rFonts w:eastAsia="MS Mincho"/>
                <w:sz w:val="18"/>
                <w:szCs w:val="18"/>
              </w:rPr>
            </w:pPr>
            <w:r w:rsidRPr="000177FA">
              <w:rPr>
                <w:rFonts w:eastAsia="MS Mincho"/>
                <w:sz w:val="18"/>
                <w:szCs w:val="18"/>
              </w:rPr>
              <w:t>2</w:t>
            </w:r>
          </w:p>
        </w:tc>
      </w:tr>
      <w:tr w:rsidR="00061765" w:rsidRPr="00BC3CE5" w14:paraId="666C1A0A" w14:textId="77777777" w:rsidTr="00154C0D">
        <w:tc>
          <w:tcPr>
            <w:tcW w:w="3458" w:type="dxa"/>
            <w:shd w:val="clear" w:color="auto" w:fill="auto"/>
          </w:tcPr>
          <w:p w14:paraId="486B7573" w14:textId="77777777" w:rsidR="00061765" w:rsidRPr="000177FA" w:rsidRDefault="00061765" w:rsidP="00154C0D">
            <w:pPr>
              <w:rPr>
                <w:rFonts w:eastAsia="MS Mincho"/>
                <w:sz w:val="18"/>
                <w:szCs w:val="18"/>
              </w:rPr>
            </w:pPr>
            <w:r w:rsidRPr="000177FA">
              <w:rPr>
                <w:rFonts w:eastAsia="MS Mincho"/>
                <w:sz w:val="18"/>
                <w:szCs w:val="18"/>
              </w:rPr>
              <w:t>Don’t Know</w:t>
            </w:r>
          </w:p>
        </w:tc>
        <w:tc>
          <w:tcPr>
            <w:tcW w:w="1260" w:type="dxa"/>
            <w:shd w:val="clear" w:color="auto" w:fill="auto"/>
          </w:tcPr>
          <w:p w14:paraId="5D8585D5" w14:textId="77777777" w:rsidR="00061765" w:rsidRPr="000177FA" w:rsidRDefault="00061765" w:rsidP="00154C0D">
            <w:pPr>
              <w:jc w:val="center"/>
              <w:rPr>
                <w:rFonts w:eastAsia="MS Mincho"/>
                <w:sz w:val="18"/>
                <w:szCs w:val="18"/>
              </w:rPr>
            </w:pPr>
            <w:r w:rsidRPr="000177FA">
              <w:rPr>
                <w:rFonts w:eastAsia="MS Mincho"/>
                <w:sz w:val="18"/>
                <w:szCs w:val="18"/>
              </w:rPr>
              <w:t>11</w:t>
            </w:r>
          </w:p>
        </w:tc>
      </w:tr>
      <w:tr w:rsidR="00061765" w:rsidRPr="00BC3CE5" w14:paraId="60016509" w14:textId="77777777" w:rsidTr="00154C0D">
        <w:tc>
          <w:tcPr>
            <w:tcW w:w="3458" w:type="dxa"/>
            <w:shd w:val="clear" w:color="auto" w:fill="auto"/>
          </w:tcPr>
          <w:p w14:paraId="5C2FCD6B" w14:textId="77777777" w:rsidR="00061765" w:rsidRPr="000177FA" w:rsidRDefault="00061765" w:rsidP="00154C0D">
            <w:pPr>
              <w:rPr>
                <w:rFonts w:eastAsia="MS Mincho"/>
                <w:sz w:val="18"/>
                <w:szCs w:val="18"/>
              </w:rPr>
            </w:pPr>
            <w:r w:rsidRPr="000177FA">
              <w:rPr>
                <w:rFonts w:eastAsia="MS Mincho"/>
                <w:sz w:val="18"/>
                <w:szCs w:val="18"/>
              </w:rPr>
              <w:t>Refused</w:t>
            </w:r>
          </w:p>
        </w:tc>
        <w:tc>
          <w:tcPr>
            <w:tcW w:w="1260" w:type="dxa"/>
            <w:shd w:val="clear" w:color="auto" w:fill="auto"/>
          </w:tcPr>
          <w:p w14:paraId="30E86F45" w14:textId="77777777" w:rsidR="00061765" w:rsidRPr="000177FA" w:rsidRDefault="00061765" w:rsidP="00154C0D">
            <w:pPr>
              <w:jc w:val="center"/>
              <w:rPr>
                <w:rFonts w:eastAsia="MS Mincho"/>
                <w:sz w:val="18"/>
                <w:szCs w:val="18"/>
              </w:rPr>
            </w:pPr>
            <w:r w:rsidRPr="000177FA">
              <w:rPr>
                <w:rFonts w:eastAsia="MS Mincho"/>
                <w:sz w:val="18"/>
                <w:szCs w:val="18"/>
              </w:rPr>
              <w:t>12</w:t>
            </w:r>
          </w:p>
        </w:tc>
      </w:tr>
    </w:tbl>
    <w:p w14:paraId="308DE23D" w14:textId="77777777" w:rsidR="00061765" w:rsidRPr="00DC4601" w:rsidRDefault="00061765" w:rsidP="00061765">
      <w:pPr>
        <w:ind w:left="90"/>
        <w:rPr>
          <w:rFonts w:eastAsia="MS Mincho"/>
        </w:rPr>
      </w:pPr>
    </w:p>
    <w:p w14:paraId="4E2CFB14" w14:textId="77777777" w:rsidR="00061765" w:rsidRPr="00DC4601" w:rsidRDefault="00061765" w:rsidP="00061765">
      <w:pPr>
        <w:ind w:left="90"/>
        <w:rPr>
          <w:rFonts w:eastAsia="MS Mincho"/>
          <w:b/>
          <w:sz w:val="22"/>
          <w:szCs w:val="22"/>
        </w:rPr>
      </w:pPr>
      <w:r>
        <w:rPr>
          <w:rFonts w:eastAsia="MS Mincho"/>
          <w:b/>
          <w:sz w:val="22"/>
          <w:szCs w:val="22"/>
        </w:rPr>
        <w:t xml:space="preserve"> </w:t>
      </w:r>
      <w:r w:rsidRPr="00DC4601">
        <w:rPr>
          <w:rFonts w:eastAsia="MS Mincho"/>
          <w:b/>
          <w:sz w:val="22"/>
          <w:szCs w:val="22"/>
        </w:rPr>
        <w:t>7. If yes, which one? (select one)</w:t>
      </w: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1260"/>
      </w:tblGrid>
      <w:tr w:rsidR="00061765" w:rsidRPr="00BC3CE5" w14:paraId="66BDC555" w14:textId="77777777" w:rsidTr="00154C0D">
        <w:tc>
          <w:tcPr>
            <w:tcW w:w="3458" w:type="dxa"/>
            <w:shd w:val="clear" w:color="auto" w:fill="auto"/>
          </w:tcPr>
          <w:p w14:paraId="2EA8FB98" w14:textId="77777777" w:rsidR="00061765" w:rsidRPr="000177FA" w:rsidRDefault="00061765" w:rsidP="00154C0D">
            <w:pPr>
              <w:rPr>
                <w:rFonts w:eastAsia="MS Mincho"/>
                <w:sz w:val="18"/>
                <w:szCs w:val="18"/>
              </w:rPr>
            </w:pPr>
            <w:r w:rsidRPr="000177FA">
              <w:rPr>
                <w:rFonts w:eastAsia="MS Mincho"/>
                <w:sz w:val="18"/>
                <w:szCs w:val="18"/>
              </w:rPr>
              <w:t>Catholic</w:t>
            </w:r>
          </w:p>
        </w:tc>
        <w:tc>
          <w:tcPr>
            <w:tcW w:w="1260" w:type="dxa"/>
            <w:shd w:val="clear" w:color="auto" w:fill="auto"/>
          </w:tcPr>
          <w:p w14:paraId="23C8BB14" w14:textId="77777777" w:rsidR="00061765" w:rsidRPr="000177FA" w:rsidRDefault="00061765" w:rsidP="00154C0D">
            <w:pPr>
              <w:jc w:val="center"/>
              <w:rPr>
                <w:rFonts w:eastAsia="MS Mincho"/>
                <w:sz w:val="18"/>
                <w:szCs w:val="18"/>
              </w:rPr>
            </w:pPr>
            <w:r w:rsidRPr="000177FA">
              <w:rPr>
                <w:rFonts w:eastAsia="MS Mincho"/>
                <w:sz w:val="18"/>
                <w:szCs w:val="18"/>
              </w:rPr>
              <w:t>1</w:t>
            </w:r>
          </w:p>
        </w:tc>
      </w:tr>
      <w:tr w:rsidR="00061765" w:rsidRPr="00BC3CE5" w14:paraId="5470A4A0" w14:textId="77777777" w:rsidTr="00154C0D">
        <w:tc>
          <w:tcPr>
            <w:tcW w:w="3458" w:type="dxa"/>
            <w:shd w:val="clear" w:color="auto" w:fill="auto"/>
          </w:tcPr>
          <w:p w14:paraId="19482A45" w14:textId="77777777" w:rsidR="00061765" w:rsidRPr="000177FA" w:rsidRDefault="00061765" w:rsidP="00154C0D">
            <w:pPr>
              <w:rPr>
                <w:rFonts w:eastAsia="MS Mincho"/>
                <w:sz w:val="18"/>
                <w:szCs w:val="18"/>
              </w:rPr>
            </w:pPr>
            <w:r w:rsidRPr="000177FA">
              <w:rPr>
                <w:rFonts w:eastAsia="MS Mincho"/>
                <w:sz w:val="18"/>
                <w:szCs w:val="18"/>
              </w:rPr>
              <w:t>Protestant</w:t>
            </w:r>
          </w:p>
        </w:tc>
        <w:tc>
          <w:tcPr>
            <w:tcW w:w="1260" w:type="dxa"/>
            <w:shd w:val="clear" w:color="auto" w:fill="auto"/>
          </w:tcPr>
          <w:p w14:paraId="008A4B1F" w14:textId="77777777" w:rsidR="00061765" w:rsidRPr="000177FA" w:rsidRDefault="00061765" w:rsidP="00154C0D">
            <w:pPr>
              <w:jc w:val="center"/>
              <w:rPr>
                <w:rFonts w:eastAsia="MS Mincho"/>
                <w:sz w:val="18"/>
                <w:szCs w:val="18"/>
              </w:rPr>
            </w:pPr>
            <w:r w:rsidRPr="000177FA">
              <w:rPr>
                <w:rFonts w:eastAsia="MS Mincho"/>
                <w:sz w:val="18"/>
                <w:szCs w:val="18"/>
              </w:rPr>
              <w:t>2</w:t>
            </w:r>
          </w:p>
        </w:tc>
      </w:tr>
      <w:tr w:rsidR="00061765" w:rsidRPr="00BC3CE5" w14:paraId="18B08962" w14:textId="77777777" w:rsidTr="00154C0D">
        <w:tc>
          <w:tcPr>
            <w:tcW w:w="3458" w:type="dxa"/>
            <w:shd w:val="clear" w:color="auto" w:fill="auto"/>
          </w:tcPr>
          <w:p w14:paraId="00686918" w14:textId="77777777" w:rsidR="00061765" w:rsidRPr="000177FA" w:rsidRDefault="00061765" w:rsidP="00154C0D">
            <w:pPr>
              <w:rPr>
                <w:rFonts w:eastAsia="MS Mincho"/>
                <w:sz w:val="18"/>
                <w:szCs w:val="18"/>
              </w:rPr>
            </w:pPr>
            <w:r w:rsidRPr="000177FA">
              <w:rPr>
                <w:rFonts w:eastAsia="MS Mincho"/>
                <w:sz w:val="18"/>
                <w:szCs w:val="18"/>
              </w:rPr>
              <w:t>Jewish</w:t>
            </w:r>
          </w:p>
        </w:tc>
        <w:tc>
          <w:tcPr>
            <w:tcW w:w="1260" w:type="dxa"/>
            <w:shd w:val="clear" w:color="auto" w:fill="auto"/>
          </w:tcPr>
          <w:p w14:paraId="409469ED" w14:textId="77777777" w:rsidR="00061765" w:rsidRPr="000177FA" w:rsidRDefault="00061765" w:rsidP="00154C0D">
            <w:pPr>
              <w:jc w:val="center"/>
              <w:rPr>
                <w:rFonts w:eastAsia="MS Mincho"/>
                <w:sz w:val="18"/>
                <w:szCs w:val="18"/>
              </w:rPr>
            </w:pPr>
            <w:r w:rsidRPr="000177FA">
              <w:rPr>
                <w:rFonts w:eastAsia="MS Mincho"/>
                <w:sz w:val="18"/>
                <w:szCs w:val="18"/>
              </w:rPr>
              <w:t>3</w:t>
            </w:r>
          </w:p>
        </w:tc>
      </w:tr>
      <w:tr w:rsidR="00061765" w:rsidRPr="00BC3CE5" w14:paraId="342DA6BC" w14:textId="77777777" w:rsidTr="00154C0D">
        <w:tc>
          <w:tcPr>
            <w:tcW w:w="3458" w:type="dxa"/>
            <w:shd w:val="clear" w:color="auto" w:fill="auto"/>
          </w:tcPr>
          <w:p w14:paraId="47934620" w14:textId="77777777" w:rsidR="00061765" w:rsidRPr="000177FA" w:rsidRDefault="00061765" w:rsidP="00154C0D">
            <w:pPr>
              <w:rPr>
                <w:rFonts w:eastAsia="MS Mincho"/>
                <w:sz w:val="18"/>
                <w:szCs w:val="18"/>
              </w:rPr>
            </w:pPr>
            <w:r w:rsidRPr="000177FA">
              <w:rPr>
                <w:rFonts w:eastAsia="MS Mincho"/>
                <w:sz w:val="18"/>
                <w:szCs w:val="18"/>
              </w:rPr>
              <w:t>Muslim</w:t>
            </w:r>
          </w:p>
        </w:tc>
        <w:tc>
          <w:tcPr>
            <w:tcW w:w="1260" w:type="dxa"/>
            <w:shd w:val="clear" w:color="auto" w:fill="auto"/>
          </w:tcPr>
          <w:p w14:paraId="77F60513" w14:textId="77777777" w:rsidR="00061765" w:rsidRPr="000177FA" w:rsidRDefault="00061765" w:rsidP="00154C0D">
            <w:pPr>
              <w:jc w:val="center"/>
              <w:rPr>
                <w:rFonts w:eastAsia="MS Mincho"/>
                <w:sz w:val="18"/>
                <w:szCs w:val="18"/>
              </w:rPr>
            </w:pPr>
            <w:r w:rsidRPr="000177FA">
              <w:rPr>
                <w:rFonts w:eastAsia="MS Mincho"/>
                <w:sz w:val="18"/>
                <w:szCs w:val="18"/>
              </w:rPr>
              <w:t>4</w:t>
            </w:r>
          </w:p>
        </w:tc>
      </w:tr>
      <w:tr w:rsidR="00061765" w:rsidRPr="00BC3CE5" w14:paraId="485A60C9" w14:textId="77777777" w:rsidTr="00154C0D">
        <w:tc>
          <w:tcPr>
            <w:tcW w:w="3458" w:type="dxa"/>
            <w:shd w:val="clear" w:color="auto" w:fill="auto"/>
          </w:tcPr>
          <w:p w14:paraId="56624573" w14:textId="77777777" w:rsidR="00061765" w:rsidRPr="000177FA" w:rsidRDefault="00061765" w:rsidP="00154C0D">
            <w:pPr>
              <w:rPr>
                <w:rFonts w:eastAsia="MS Mincho"/>
                <w:sz w:val="18"/>
                <w:szCs w:val="18"/>
              </w:rPr>
            </w:pPr>
            <w:r w:rsidRPr="000177FA">
              <w:rPr>
                <w:rFonts w:eastAsia="MS Mincho"/>
                <w:sz w:val="18"/>
                <w:szCs w:val="18"/>
              </w:rPr>
              <w:t>Other:</w:t>
            </w:r>
          </w:p>
        </w:tc>
        <w:tc>
          <w:tcPr>
            <w:tcW w:w="1260" w:type="dxa"/>
            <w:shd w:val="clear" w:color="auto" w:fill="auto"/>
          </w:tcPr>
          <w:p w14:paraId="130F2DBD" w14:textId="77777777" w:rsidR="00061765" w:rsidRPr="000177FA" w:rsidRDefault="00061765" w:rsidP="00154C0D">
            <w:pPr>
              <w:jc w:val="center"/>
              <w:rPr>
                <w:rFonts w:eastAsia="MS Mincho"/>
                <w:sz w:val="18"/>
                <w:szCs w:val="18"/>
              </w:rPr>
            </w:pPr>
            <w:r w:rsidRPr="000177FA">
              <w:rPr>
                <w:rFonts w:eastAsia="MS Mincho"/>
                <w:sz w:val="18"/>
                <w:szCs w:val="18"/>
              </w:rPr>
              <w:t>5</w:t>
            </w:r>
          </w:p>
        </w:tc>
      </w:tr>
      <w:tr w:rsidR="00061765" w:rsidRPr="00BC3CE5" w14:paraId="30AC53BF" w14:textId="77777777" w:rsidTr="00154C0D">
        <w:trPr>
          <w:trHeight w:val="242"/>
        </w:trPr>
        <w:tc>
          <w:tcPr>
            <w:tcW w:w="3458" w:type="dxa"/>
            <w:shd w:val="clear" w:color="auto" w:fill="auto"/>
          </w:tcPr>
          <w:p w14:paraId="4E3FD08A" w14:textId="77777777" w:rsidR="00061765" w:rsidRPr="000177FA" w:rsidRDefault="00061765" w:rsidP="00154C0D">
            <w:pPr>
              <w:rPr>
                <w:rFonts w:eastAsia="MS Mincho"/>
                <w:sz w:val="18"/>
                <w:szCs w:val="18"/>
              </w:rPr>
            </w:pPr>
            <w:r w:rsidRPr="000177FA">
              <w:rPr>
                <w:rFonts w:eastAsia="MS Mincho"/>
                <w:sz w:val="18"/>
                <w:szCs w:val="18"/>
              </w:rPr>
              <w:t>None</w:t>
            </w:r>
          </w:p>
        </w:tc>
        <w:tc>
          <w:tcPr>
            <w:tcW w:w="1260" w:type="dxa"/>
            <w:shd w:val="clear" w:color="auto" w:fill="auto"/>
          </w:tcPr>
          <w:p w14:paraId="01302FF4" w14:textId="77777777" w:rsidR="00061765" w:rsidRPr="000177FA" w:rsidRDefault="00061765" w:rsidP="00154C0D">
            <w:pPr>
              <w:jc w:val="center"/>
              <w:rPr>
                <w:rFonts w:eastAsia="MS Mincho"/>
                <w:sz w:val="18"/>
                <w:szCs w:val="18"/>
              </w:rPr>
            </w:pPr>
            <w:r w:rsidRPr="000177FA">
              <w:rPr>
                <w:rFonts w:eastAsia="MS Mincho"/>
                <w:sz w:val="18"/>
                <w:szCs w:val="18"/>
              </w:rPr>
              <w:t>6</w:t>
            </w:r>
          </w:p>
        </w:tc>
      </w:tr>
      <w:tr w:rsidR="00061765" w:rsidRPr="00BC3CE5" w14:paraId="10A3822D" w14:textId="77777777" w:rsidTr="00154C0D">
        <w:tc>
          <w:tcPr>
            <w:tcW w:w="3458" w:type="dxa"/>
            <w:shd w:val="clear" w:color="auto" w:fill="auto"/>
          </w:tcPr>
          <w:p w14:paraId="5E159164" w14:textId="77777777" w:rsidR="00061765" w:rsidRPr="000177FA" w:rsidRDefault="00061765" w:rsidP="00154C0D">
            <w:pPr>
              <w:rPr>
                <w:rFonts w:eastAsia="MS Mincho"/>
                <w:sz w:val="18"/>
                <w:szCs w:val="18"/>
              </w:rPr>
            </w:pPr>
            <w:r w:rsidRPr="000177FA">
              <w:rPr>
                <w:rFonts w:eastAsia="MS Mincho"/>
                <w:sz w:val="18"/>
                <w:szCs w:val="18"/>
              </w:rPr>
              <w:t>Don’t Know</w:t>
            </w:r>
          </w:p>
        </w:tc>
        <w:tc>
          <w:tcPr>
            <w:tcW w:w="1260" w:type="dxa"/>
            <w:shd w:val="clear" w:color="auto" w:fill="auto"/>
          </w:tcPr>
          <w:p w14:paraId="7C7787D9" w14:textId="77777777" w:rsidR="00061765" w:rsidRPr="000177FA" w:rsidRDefault="00061765" w:rsidP="00154C0D">
            <w:pPr>
              <w:jc w:val="center"/>
              <w:rPr>
                <w:rFonts w:eastAsia="MS Mincho"/>
                <w:sz w:val="18"/>
                <w:szCs w:val="18"/>
              </w:rPr>
            </w:pPr>
            <w:r w:rsidRPr="000177FA">
              <w:rPr>
                <w:rFonts w:eastAsia="MS Mincho"/>
                <w:sz w:val="18"/>
                <w:szCs w:val="18"/>
              </w:rPr>
              <w:t>11</w:t>
            </w:r>
          </w:p>
        </w:tc>
      </w:tr>
      <w:tr w:rsidR="00061765" w:rsidRPr="00BC3CE5" w14:paraId="0FB7F233" w14:textId="77777777" w:rsidTr="00154C0D">
        <w:tc>
          <w:tcPr>
            <w:tcW w:w="3458" w:type="dxa"/>
            <w:shd w:val="clear" w:color="auto" w:fill="auto"/>
          </w:tcPr>
          <w:p w14:paraId="6BC5B304" w14:textId="77777777" w:rsidR="00061765" w:rsidRPr="000177FA" w:rsidRDefault="00061765" w:rsidP="00154C0D">
            <w:pPr>
              <w:rPr>
                <w:rFonts w:eastAsia="MS Mincho"/>
                <w:sz w:val="18"/>
                <w:szCs w:val="18"/>
              </w:rPr>
            </w:pPr>
            <w:r w:rsidRPr="000177FA">
              <w:rPr>
                <w:rFonts w:eastAsia="MS Mincho"/>
                <w:sz w:val="18"/>
                <w:szCs w:val="18"/>
              </w:rPr>
              <w:t>Refused</w:t>
            </w:r>
          </w:p>
        </w:tc>
        <w:tc>
          <w:tcPr>
            <w:tcW w:w="1260" w:type="dxa"/>
            <w:shd w:val="clear" w:color="auto" w:fill="auto"/>
          </w:tcPr>
          <w:p w14:paraId="1A7182E9" w14:textId="77777777" w:rsidR="00061765" w:rsidRPr="000177FA" w:rsidRDefault="00061765" w:rsidP="00154C0D">
            <w:pPr>
              <w:jc w:val="center"/>
              <w:rPr>
                <w:rFonts w:eastAsia="MS Mincho"/>
                <w:sz w:val="18"/>
                <w:szCs w:val="18"/>
              </w:rPr>
            </w:pPr>
            <w:r w:rsidRPr="000177FA">
              <w:rPr>
                <w:rFonts w:eastAsia="MS Mincho"/>
                <w:sz w:val="18"/>
                <w:szCs w:val="18"/>
              </w:rPr>
              <w:t>12</w:t>
            </w:r>
          </w:p>
        </w:tc>
      </w:tr>
    </w:tbl>
    <w:p w14:paraId="1ED341EE" w14:textId="77777777" w:rsidR="00061765" w:rsidRPr="00DC4601" w:rsidRDefault="00061765" w:rsidP="00061765">
      <w:pPr>
        <w:ind w:left="90"/>
        <w:rPr>
          <w:rFonts w:eastAsia="MS Mincho"/>
        </w:rPr>
      </w:pPr>
    </w:p>
    <w:p w14:paraId="2995122B" w14:textId="77777777" w:rsidR="00061765" w:rsidRDefault="00061765" w:rsidP="00061765">
      <w:pPr>
        <w:ind w:left="90"/>
        <w:rPr>
          <w:rFonts w:eastAsia="MS Mincho"/>
          <w:b/>
          <w:sz w:val="22"/>
          <w:szCs w:val="22"/>
        </w:rPr>
      </w:pPr>
      <w:r>
        <w:rPr>
          <w:rFonts w:eastAsia="MS Mincho"/>
          <w:b/>
          <w:sz w:val="22"/>
          <w:szCs w:val="22"/>
        </w:rPr>
        <w:t xml:space="preserve"> 8. </w:t>
      </w:r>
      <w:r w:rsidRPr="00DC4601">
        <w:rPr>
          <w:rFonts w:eastAsia="MS Mincho"/>
          <w:b/>
          <w:sz w:val="22"/>
          <w:szCs w:val="22"/>
        </w:rPr>
        <w:t xml:space="preserve">What is the range of your annual household income from all sources? </w:t>
      </w:r>
    </w:p>
    <w:p w14:paraId="56E6B2C4" w14:textId="77777777" w:rsidR="00061765" w:rsidRPr="00DC4601" w:rsidRDefault="00061765" w:rsidP="00061765">
      <w:pPr>
        <w:ind w:left="360" w:firstLine="360"/>
        <w:rPr>
          <w:rFonts w:eastAsia="MS Mincho"/>
        </w:rPr>
      </w:pPr>
      <w:r w:rsidRPr="00DC4601">
        <w:rPr>
          <w:rFonts w:eastAsia="MS Mincho"/>
          <w:b/>
          <w:sz w:val="22"/>
          <w:szCs w:val="22"/>
        </w:rPr>
        <w:t>(select one)</w:t>
      </w: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1260"/>
      </w:tblGrid>
      <w:tr w:rsidR="00061765" w:rsidRPr="00BC3CE5" w14:paraId="60B0892C" w14:textId="77777777" w:rsidTr="00154C0D">
        <w:tc>
          <w:tcPr>
            <w:tcW w:w="3458" w:type="dxa"/>
            <w:shd w:val="clear" w:color="auto" w:fill="auto"/>
          </w:tcPr>
          <w:p w14:paraId="6B64FD6A" w14:textId="77777777" w:rsidR="00061765" w:rsidRPr="000177FA" w:rsidRDefault="00061765" w:rsidP="00154C0D">
            <w:pPr>
              <w:rPr>
                <w:rFonts w:eastAsia="MS Mincho"/>
                <w:sz w:val="18"/>
                <w:szCs w:val="18"/>
              </w:rPr>
            </w:pPr>
            <w:r w:rsidRPr="000177FA">
              <w:rPr>
                <w:rFonts w:eastAsia="MS Mincho"/>
                <w:sz w:val="18"/>
                <w:szCs w:val="18"/>
              </w:rPr>
              <w:t>Under $10,000</w:t>
            </w:r>
          </w:p>
        </w:tc>
        <w:tc>
          <w:tcPr>
            <w:tcW w:w="1260" w:type="dxa"/>
            <w:shd w:val="clear" w:color="auto" w:fill="auto"/>
          </w:tcPr>
          <w:p w14:paraId="1C5AC126" w14:textId="77777777" w:rsidR="00061765" w:rsidRPr="000177FA" w:rsidRDefault="00061765" w:rsidP="00154C0D">
            <w:pPr>
              <w:jc w:val="center"/>
              <w:rPr>
                <w:rFonts w:eastAsia="MS Mincho"/>
                <w:sz w:val="18"/>
                <w:szCs w:val="18"/>
              </w:rPr>
            </w:pPr>
            <w:r w:rsidRPr="000177FA">
              <w:rPr>
                <w:rFonts w:eastAsia="MS Mincho"/>
                <w:sz w:val="18"/>
                <w:szCs w:val="18"/>
              </w:rPr>
              <w:t>1</w:t>
            </w:r>
          </w:p>
        </w:tc>
      </w:tr>
      <w:tr w:rsidR="00061765" w:rsidRPr="00BC3CE5" w14:paraId="102CD9BD" w14:textId="77777777" w:rsidTr="00154C0D">
        <w:tc>
          <w:tcPr>
            <w:tcW w:w="3458" w:type="dxa"/>
            <w:shd w:val="clear" w:color="auto" w:fill="auto"/>
          </w:tcPr>
          <w:p w14:paraId="6F8B49ED" w14:textId="77777777" w:rsidR="00061765" w:rsidRPr="000177FA" w:rsidRDefault="00061765" w:rsidP="00154C0D">
            <w:pPr>
              <w:rPr>
                <w:rFonts w:eastAsia="MS Mincho"/>
                <w:sz w:val="18"/>
                <w:szCs w:val="18"/>
              </w:rPr>
            </w:pPr>
            <w:r w:rsidRPr="000177FA">
              <w:rPr>
                <w:rFonts w:eastAsia="MS Mincho"/>
                <w:sz w:val="18"/>
                <w:szCs w:val="18"/>
              </w:rPr>
              <w:t>$10,000 - $20,000</w:t>
            </w:r>
          </w:p>
        </w:tc>
        <w:tc>
          <w:tcPr>
            <w:tcW w:w="1260" w:type="dxa"/>
            <w:shd w:val="clear" w:color="auto" w:fill="auto"/>
          </w:tcPr>
          <w:p w14:paraId="4DA00D58" w14:textId="77777777" w:rsidR="00061765" w:rsidRPr="000177FA" w:rsidRDefault="00061765" w:rsidP="00154C0D">
            <w:pPr>
              <w:jc w:val="center"/>
              <w:rPr>
                <w:rFonts w:eastAsia="MS Mincho"/>
                <w:sz w:val="18"/>
                <w:szCs w:val="18"/>
              </w:rPr>
            </w:pPr>
            <w:r w:rsidRPr="000177FA">
              <w:rPr>
                <w:rFonts w:eastAsia="MS Mincho"/>
                <w:sz w:val="18"/>
                <w:szCs w:val="18"/>
              </w:rPr>
              <w:t>2</w:t>
            </w:r>
          </w:p>
        </w:tc>
      </w:tr>
      <w:tr w:rsidR="00061765" w:rsidRPr="00BC3CE5" w14:paraId="55139FB0" w14:textId="77777777" w:rsidTr="00154C0D">
        <w:tc>
          <w:tcPr>
            <w:tcW w:w="3458" w:type="dxa"/>
            <w:shd w:val="clear" w:color="auto" w:fill="auto"/>
          </w:tcPr>
          <w:p w14:paraId="23A9E94D" w14:textId="77777777" w:rsidR="00061765" w:rsidRPr="000177FA" w:rsidRDefault="00061765" w:rsidP="00154C0D">
            <w:pPr>
              <w:rPr>
                <w:rFonts w:eastAsia="MS Mincho"/>
                <w:sz w:val="18"/>
                <w:szCs w:val="18"/>
              </w:rPr>
            </w:pPr>
            <w:r w:rsidRPr="000177FA">
              <w:rPr>
                <w:rFonts w:eastAsia="MS Mincho"/>
                <w:sz w:val="18"/>
                <w:szCs w:val="18"/>
              </w:rPr>
              <w:t>$20,001 - $30,000</w:t>
            </w:r>
          </w:p>
        </w:tc>
        <w:tc>
          <w:tcPr>
            <w:tcW w:w="1260" w:type="dxa"/>
            <w:shd w:val="clear" w:color="auto" w:fill="auto"/>
          </w:tcPr>
          <w:p w14:paraId="4867E6F2" w14:textId="77777777" w:rsidR="00061765" w:rsidRPr="000177FA" w:rsidRDefault="00061765" w:rsidP="00154C0D">
            <w:pPr>
              <w:jc w:val="center"/>
              <w:rPr>
                <w:rFonts w:eastAsia="MS Mincho"/>
                <w:sz w:val="18"/>
                <w:szCs w:val="18"/>
              </w:rPr>
            </w:pPr>
            <w:r w:rsidRPr="000177FA">
              <w:rPr>
                <w:rFonts w:eastAsia="MS Mincho"/>
                <w:sz w:val="18"/>
                <w:szCs w:val="18"/>
              </w:rPr>
              <w:t>3</w:t>
            </w:r>
          </w:p>
        </w:tc>
      </w:tr>
      <w:tr w:rsidR="00061765" w:rsidRPr="00BC3CE5" w14:paraId="66D2EDB9" w14:textId="77777777" w:rsidTr="00154C0D">
        <w:tc>
          <w:tcPr>
            <w:tcW w:w="3458" w:type="dxa"/>
            <w:shd w:val="clear" w:color="auto" w:fill="auto"/>
          </w:tcPr>
          <w:p w14:paraId="6CE2119B" w14:textId="77777777" w:rsidR="00061765" w:rsidRPr="000177FA" w:rsidRDefault="00061765" w:rsidP="00154C0D">
            <w:pPr>
              <w:rPr>
                <w:rFonts w:eastAsia="MS Mincho"/>
                <w:sz w:val="18"/>
                <w:szCs w:val="18"/>
              </w:rPr>
            </w:pPr>
            <w:r w:rsidRPr="000177FA">
              <w:rPr>
                <w:rFonts w:eastAsia="MS Mincho"/>
                <w:sz w:val="18"/>
                <w:szCs w:val="18"/>
              </w:rPr>
              <w:t>$30,001 - $40,000</w:t>
            </w:r>
          </w:p>
        </w:tc>
        <w:tc>
          <w:tcPr>
            <w:tcW w:w="1260" w:type="dxa"/>
            <w:shd w:val="clear" w:color="auto" w:fill="auto"/>
          </w:tcPr>
          <w:p w14:paraId="37CA4C03" w14:textId="77777777" w:rsidR="00061765" w:rsidRPr="000177FA" w:rsidRDefault="00061765" w:rsidP="00154C0D">
            <w:pPr>
              <w:jc w:val="center"/>
              <w:rPr>
                <w:rFonts w:eastAsia="MS Mincho"/>
                <w:sz w:val="18"/>
                <w:szCs w:val="18"/>
              </w:rPr>
            </w:pPr>
            <w:r w:rsidRPr="000177FA">
              <w:rPr>
                <w:rFonts w:eastAsia="MS Mincho"/>
                <w:sz w:val="18"/>
                <w:szCs w:val="18"/>
              </w:rPr>
              <w:t>4</w:t>
            </w:r>
          </w:p>
        </w:tc>
      </w:tr>
      <w:tr w:rsidR="00061765" w:rsidRPr="00BC3CE5" w14:paraId="1583C53B" w14:textId="77777777" w:rsidTr="00154C0D">
        <w:trPr>
          <w:trHeight w:val="77"/>
        </w:trPr>
        <w:tc>
          <w:tcPr>
            <w:tcW w:w="3458" w:type="dxa"/>
            <w:shd w:val="clear" w:color="auto" w:fill="auto"/>
          </w:tcPr>
          <w:p w14:paraId="44F6BBDB" w14:textId="77777777" w:rsidR="00061765" w:rsidRPr="000177FA" w:rsidRDefault="00061765" w:rsidP="00154C0D">
            <w:pPr>
              <w:rPr>
                <w:rFonts w:eastAsia="MS Mincho"/>
                <w:sz w:val="18"/>
                <w:szCs w:val="18"/>
              </w:rPr>
            </w:pPr>
            <w:r w:rsidRPr="000177FA">
              <w:rPr>
                <w:rFonts w:eastAsia="MS Mincho"/>
                <w:sz w:val="18"/>
                <w:szCs w:val="18"/>
              </w:rPr>
              <w:t>Over $40,000</w:t>
            </w:r>
          </w:p>
        </w:tc>
        <w:tc>
          <w:tcPr>
            <w:tcW w:w="1260" w:type="dxa"/>
            <w:shd w:val="clear" w:color="auto" w:fill="auto"/>
          </w:tcPr>
          <w:p w14:paraId="48919EBE" w14:textId="77777777" w:rsidR="00061765" w:rsidRPr="000177FA" w:rsidRDefault="00061765" w:rsidP="00154C0D">
            <w:pPr>
              <w:jc w:val="center"/>
              <w:rPr>
                <w:rFonts w:eastAsia="MS Mincho"/>
                <w:sz w:val="18"/>
                <w:szCs w:val="18"/>
              </w:rPr>
            </w:pPr>
            <w:r w:rsidRPr="000177FA">
              <w:rPr>
                <w:rFonts w:eastAsia="MS Mincho"/>
                <w:sz w:val="18"/>
                <w:szCs w:val="18"/>
              </w:rPr>
              <w:t>5</w:t>
            </w:r>
          </w:p>
        </w:tc>
      </w:tr>
      <w:tr w:rsidR="00061765" w:rsidRPr="00BC3CE5" w14:paraId="04833187" w14:textId="77777777" w:rsidTr="00154C0D">
        <w:tc>
          <w:tcPr>
            <w:tcW w:w="3458" w:type="dxa"/>
            <w:shd w:val="clear" w:color="auto" w:fill="auto"/>
          </w:tcPr>
          <w:p w14:paraId="7B32129D" w14:textId="77777777" w:rsidR="00061765" w:rsidRPr="000177FA" w:rsidRDefault="00061765" w:rsidP="00154C0D">
            <w:pPr>
              <w:rPr>
                <w:rFonts w:eastAsia="MS Mincho"/>
                <w:sz w:val="18"/>
                <w:szCs w:val="18"/>
              </w:rPr>
            </w:pPr>
            <w:r w:rsidRPr="000177FA">
              <w:rPr>
                <w:rFonts w:eastAsia="MS Mincho"/>
                <w:sz w:val="18"/>
                <w:szCs w:val="18"/>
              </w:rPr>
              <w:t>Don’t Know</w:t>
            </w:r>
          </w:p>
        </w:tc>
        <w:tc>
          <w:tcPr>
            <w:tcW w:w="1260" w:type="dxa"/>
            <w:shd w:val="clear" w:color="auto" w:fill="auto"/>
          </w:tcPr>
          <w:p w14:paraId="4B011B5A" w14:textId="77777777" w:rsidR="00061765" w:rsidRPr="000177FA" w:rsidRDefault="00061765" w:rsidP="00154C0D">
            <w:pPr>
              <w:jc w:val="center"/>
              <w:rPr>
                <w:rFonts w:eastAsia="MS Mincho"/>
                <w:sz w:val="18"/>
                <w:szCs w:val="18"/>
              </w:rPr>
            </w:pPr>
            <w:r w:rsidRPr="000177FA">
              <w:rPr>
                <w:rFonts w:eastAsia="MS Mincho"/>
                <w:sz w:val="18"/>
                <w:szCs w:val="18"/>
              </w:rPr>
              <w:t>11</w:t>
            </w:r>
          </w:p>
        </w:tc>
      </w:tr>
      <w:tr w:rsidR="00061765" w:rsidRPr="00BC3CE5" w14:paraId="4DAD1FB8" w14:textId="77777777" w:rsidTr="00154C0D">
        <w:tc>
          <w:tcPr>
            <w:tcW w:w="3458" w:type="dxa"/>
            <w:shd w:val="clear" w:color="auto" w:fill="auto"/>
          </w:tcPr>
          <w:p w14:paraId="380FB5C0" w14:textId="77777777" w:rsidR="00061765" w:rsidRPr="000177FA" w:rsidRDefault="00061765" w:rsidP="00154C0D">
            <w:pPr>
              <w:rPr>
                <w:rFonts w:eastAsia="MS Mincho"/>
                <w:sz w:val="18"/>
                <w:szCs w:val="18"/>
              </w:rPr>
            </w:pPr>
            <w:r w:rsidRPr="000177FA">
              <w:rPr>
                <w:rFonts w:eastAsia="MS Mincho"/>
                <w:sz w:val="18"/>
                <w:szCs w:val="18"/>
              </w:rPr>
              <w:t>Refused</w:t>
            </w:r>
          </w:p>
        </w:tc>
        <w:tc>
          <w:tcPr>
            <w:tcW w:w="1260" w:type="dxa"/>
            <w:shd w:val="clear" w:color="auto" w:fill="auto"/>
          </w:tcPr>
          <w:p w14:paraId="4DBC58F2" w14:textId="77777777" w:rsidR="00061765" w:rsidRPr="000177FA" w:rsidRDefault="00061765" w:rsidP="00154C0D">
            <w:pPr>
              <w:jc w:val="center"/>
              <w:rPr>
                <w:rFonts w:eastAsia="MS Mincho"/>
                <w:sz w:val="18"/>
                <w:szCs w:val="18"/>
              </w:rPr>
            </w:pPr>
            <w:r w:rsidRPr="000177FA">
              <w:rPr>
                <w:rFonts w:eastAsia="MS Mincho"/>
                <w:sz w:val="18"/>
                <w:szCs w:val="18"/>
              </w:rPr>
              <w:t>12</w:t>
            </w:r>
          </w:p>
        </w:tc>
      </w:tr>
    </w:tbl>
    <w:p w14:paraId="05A6AD97" w14:textId="77777777" w:rsidR="00061765" w:rsidRPr="00DC4601" w:rsidRDefault="00061765" w:rsidP="00061765">
      <w:pPr>
        <w:ind w:left="90"/>
        <w:rPr>
          <w:rFonts w:eastAsia="MS Mincho"/>
        </w:rPr>
      </w:pPr>
    </w:p>
    <w:p w14:paraId="665E21DD" w14:textId="77777777" w:rsidR="00061765" w:rsidRPr="00DC4601" w:rsidRDefault="00061765" w:rsidP="00061765">
      <w:pPr>
        <w:ind w:left="90"/>
        <w:rPr>
          <w:rFonts w:eastAsia="MS Mincho"/>
          <w:b/>
          <w:sz w:val="22"/>
          <w:szCs w:val="22"/>
        </w:rPr>
      </w:pPr>
      <w:r>
        <w:rPr>
          <w:rFonts w:eastAsia="MS Mincho"/>
          <w:b/>
          <w:sz w:val="22"/>
          <w:szCs w:val="22"/>
        </w:rPr>
        <w:t xml:space="preserve"> </w:t>
      </w:r>
      <w:r w:rsidRPr="00DC4601">
        <w:rPr>
          <w:rFonts w:eastAsia="MS Mincho"/>
          <w:b/>
          <w:sz w:val="22"/>
          <w:szCs w:val="22"/>
        </w:rPr>
        <w:t>9. What is your age? _____________________</w:t>
      </w:r>
    </w:p>
    <w:p w14:paraId="44461B56" w14:textId="77777777" w:rsidR="00061765" w:rsidRDefault="00061765" w:rsidP="00061765"/>
    <w:p w14:paraId="50939C57" w14:textId="77777777" w:rsidR="00061765" w:rsidRDefault="00061765" w:rsidP="00061765">
      <w:pPr>
        <w:ind w:left="90"/>
        <w:rPr>
          <w:rFonts w:eastAsia="MS Mincho"/>
          <w:b/>
          <w:i/>
          <w:sz w:val="22"/>
          <w:szCs w:val="22"/>
        </w:rPr>
      </w:pPr>
      <w:r>
        <w:rPr>
          <w:rFonts w:eastAsia="MS Mincho"/>
          <w:b/>
          <w:i/>
          <w:sz w:val="22"/>
          <w:szCs w:val="22"/>
        </w:rPr>
        <w:t xml:space="preserve"> </w:t>
      </w:r>
    </w:p>
    <w:p w14:paraId="49E1973D" w14:textId="77777777" w:rsidR="00061765" w:rsidRDefault="00061765" w:rsidP="00061765">
      <w:pPr>
        <w:ind w:left="90"/>
        <w:rPr>
          <w:rFonts w:eastAsia="MS Mincho"/>
          <w:b/>
          <w:i/>
          <w:sz w:val="22"/>
          <w:szCs w:val="22"/>
        </w:rPr>
      </w:pPr>
    </w:p>
    <w:p w14:paraId="6E73CCA2" w14:textId="77777777" w:rsidR="00061765" w:rsidRDefault="00061765" w:rsidP="00061765">
      <w:pPr>
        <w:ind w:left="90"/>
        <w:rPr>
          <w:rFonts w:eastAsia="MS Mincho"/>
          <w:b/>
          <w:i/>
          <w:sz w:val="22"/>
          <w:szCs w:val="22"/>
        </w:rPr>
      </w:pPr>
    </w:p>
    <w:p w14:paraId="6B7E5C02" w14:textId="77777777" w:rsidR="00061765" w:rsidRDefault="00061765" w:rsidP="00061765">
      <w:pPr>
        <w:ind w:left="90"/>
        <w:rPr>
          <w:rFonts w:eastAsia="MS Mincho"/>
          <w:b/>
          <w:i/>
          <w:sz w:val="22"/>
          <w:szCs w:val="22"/>
        </w:rPr>
      </w:pPr>
    </w:p>
    <w:p w14:paraId="699CADFD" w14:textId="77777777" w:rsidR="00061765" w:rsidRDefault="00061765" w:rsidP="00061765">
      <w:pPr>
        <w:ind w:left="90"/>
        <w:rPr>
          <w:rFonts w:eastAsia="MS Mincho"/>
          <w:b/>
          <w:i/>
          <w:sz w:val="22"/>
          <w:szCs w:val="22"/>
        </w:rPr>
      </w:pPr>
    </w:p>
    <w:p w14:paraId="3ACBA717" w14:textId="77777777" w:rsidR="00061765" w:rsidRDefault="00061765" w:rsidP="00061765">
      <w:pPr>
        <w:ind w:left="90"/>
        <w:rPr>
          <w:rFonts w:eastAsia="MS Mincho"/>
          <w:b/>
          <w:i/>
          <w:sz w:val="22"/>
          <w:szCs w:val="22"/>
        </w:rPr>
      </w:pPr>
      <w:r>
        <w:rPr>
          <w:rFonts w:eastAsia="MS Mincho"/>
          <w:b/>
          <w:i/>
          <w:sz w:val="22"/>
          <w:szCs w:val="22"/>
        </w:rPr>
        <w:lastRenderedPageBreak/>
        <w:t xml:space="preserve">     </w:t>
      </w:r>
      <w:r w:rsidRPr="00152ACF">
        <w:rPr>
          <w:rFonts w:eastAsia="MS Mincho"/>
          <w:b/>
          <w:i/>
          <w:sz w:val="22"/>
          <w:szCs w:val="22"/>
        </w:rPr>
        <w:t xml:space="preserve">We are interested in knowing how familiar patients are with these medical terms. </w:t>
      </w:r>
    </w:p>
    <w:p w14:paraId="31D5F193" w14:textId="77777777" w:rsidR="00061765" w:rsidRPr="00152ACF" w:rsidRDefault="00061765" w:rsidP="00061765">
      <w:pPr>
        <w:ind w:left="90"/>
        <w:rPr>
          <w:rFonts w:eastAsia="MS Mincho"/>
          <w:b/>
          <w:i/>
          <w:sz w:val="22"/>
          <w:szCs w:val="22"/>
        </w:rPr>
      </w:pPr>
      <w:r>
        <w:rPr>
          <w:rFonts w:eastAsia="MS Mincho"/>
          <w:b/>
          <w:i/>
          <w:sz w:val="22"/>
          <w:szCs w:val="22"/>
        </w:rPr>
        <w:t xml:space="preserve">     </w:t>
      </w:r>
      <w:r w:rsidRPr="00152ACF">
        <w:rPr>
          <w:rFonts w:eastAsia="MS Mincho"/>
          <w:b/>
          <w:i/>
          <w:sz w:val="22"/>
          <w:szCs w:val="22"/>
        </w:rPr>
        <w:t>Would you please read the following words out loud?</w:t>
      </w:r>
    </w:p>
    <w:p w14:paraId="77A17488" w14:textId="77777777" w:rsidR="00061765" w:rsidRPr="00BC69D5" w:rsidRDefault="00061765" w:rsidP="00061765">
      <w:pPr>
        <w:ind w:left="90"/>
        <w:rPr>
          <w:rFonts w:eastAsia="MS Mincho"/>
          <w:b/>
          <w:sz w:val="20"/>
          <w:szCs w:val="20"/>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2848"/>
        <w:gridCol w:w="2702"/>
      </w:tblGrid>
      <w:tr w:rsidR="00061765" w:rsidRPr="00234E6F" w14:paraId="7E8DC017" w14:textId="77777777" w:rsidTr="00154C0D">
        <w:tc>
          <w:tcPr>
            <w:tcW w:w="1986" w:type="dxa"/>
            <w:shd w:val="clear" w:color="auto" w:fill="auto"/>
          </w:tcPr>
          <w:p w14:paraId="08008756" w14:textId="77777777" w:rsidR="00061765" w:rsidRPr="00234E6F" w:rsidRDefault="00061765" w:rsidP="00154C0D">
            <w:pPr>
              <w:jc w:val="center"/>
              <w:rPr>
                <w:rFonts w:eastAsia="MS Mincho"/>
                <w:b/>
                <w:sz w:val="18"/>
                <w:szCs w:val="18"/>
              </w:rPr>
            </w:pPr>
            <w:r w:rsidRPr="00234E6F">
              <w:rPr>
                <w:rFonts w:eastAsia="MS Mincho"/>
                <w:b/>
                <w:sz w:val="18"/>
                <w:szCs w:val="18"/>
              </w:rPr>
              <w:t>List 1</w:t>
            </w:r>
          </w:p>
        </w:tc>
        <w:tc>
          <w:tcPr>
            <w:tcW w:w="2848" w:type="dxa"/>
            <w:shd w:val="clear" w:color="auto" w:fill="auto"/>
          </w:tcPr>
          <w:p w14:paraId="1754A086" w14:textId="77777777" w:rsidR="00061765" w:rsidRPr="00234E6F" w:rsidRDefault="00061765" w:rsidP="00154C0D">
            <w:pPr>
              <w:jc w:val="center"/>
              <w:rPr>
                <w:rFonts w:eastAsia="MS Mincho"/>
                <w:b/>
                <w:sz w:val="18"/>
                <w:szCs w:val="18"/>
              </w:rPr>
            </w:pPr>
            <w:r w:rsidRPr="00234E6F">
              <w:rPr>
                <w:rFonts w:eastAsia="MS Mincho"/>
                <w:b/>
                <w:sz w:val="18"/>
                <w:szCs w:val="18"/>
              </w:rPr>
              <w:t>List 2</w:t>
            </w:r>
          </w:p>
        </w:tc>
        <w:tc>
          <w:tcPr>
            <w:tcW w:w="2702" w:type="dxa"/>
            <w:shd w:val="clear" w:color="auto" w:fill="auto"/>
          </w:tcPr>
          <w:p w14:paraId="249EE396" w14:textId="77777777" w:rsidR="00061765" w:rsidRPr="00234E6F" w:rsidRDefault="00061765" w:rsidP="00154C0D">
            <w:pPr>
              <w:jc w:val="center"/>
              <w:rPr>
                <w:rFonts w:eastAsia="MS Mincho"/>
                <w:b/>
                <w:sz w:val="18"/>
                <w:szCs w:val="18"/>
              </w:rPr>
            </w:pPr>
            <w:r w:rsidRPr="00234E6F">
              <w:rPr>
                <w:rFonts w:eastAsia="MS Mincho"/>
                <w:b/>
                <w:sz w:val="18"/>
                <w:szCs w:val="18"/>
              </w:rPr>
              <w:t>List 3</w:t>
            </w:r>
          </w:p>
        </w:tc>
      </w:tr>
      <w:tr w:rsidR="00061765" w:rsidRPr="00234E6F" w14:paraId="0795A63E" w14:textId="77777777" w:rsidTr="00154C0D">
        <w:trPr>
          <w:trHeight w:val="413"/>
        </w:trPr>
        <w:tc>
          <w:tcPr>
            <w:tcW w:w="1986" w:type="dxa"/>
            <w:shd w:val="clear" w:color="auto" w:fill="auto"/>
          </w:tcPr>
          <w:p w14:paraId="1F0F20F4" w14:textId="77777777" w:rsidR="00061765" w:rsidRPr="00234E6F" w:rsidRDefault="00061765" w:rsidP="00154C0D">
            <w:pPr>
              <w:rPr>
                <w:rFonts w:eastAsia="MS Mincho"/>
                <w:b/>
                <w:sz w:val="18"/>
                <w:szCs w:val="18"/>
              </w:rPr>
            </w:pPr>
            <w:r>
              <w:rPr>
                <w:rFonts w:eastAsia="MS Mincho"/>
                <w:b/>
                <w:sz w:val="18"/>
                <w:szCs w:val="18"/>
              </w:rPr>
              <w:t>fat          ________</w:t>
            </w:r>
          </w:p>
          <w:p w14:paraId="226FE804" w14:textId="77777777" w:rsidR="00061765" w:rsidRPr="00234E6F" w:rsidRDefault="00061765" w:rsidP="00154C0D">
            <w:pPr>
              <w:rPr>
                <w:rFonts w:eastAsia="MS Mincho"/>
                <w:b/>
                <w:sz w:val="18"/>
                <w:szCs w:val="18"/>
              </w:rPr>
            </w:pPr>
            <w:r>
              <w:rPr>
                <w:rFonts w:eastAsia="MS Mincho"/>
                <w:b/>
                <w:sz w:val="18"/>
                <w:szCs w:val="18"/>
              </w:rPr>
              <w:t>flu          ________</w:t>
            </w:r>
          </w:p>
          <w:p w14:paraId="3A249DD9" w14:textId="77777777" w:rsidR="00061765" w:rsidRPr="00234E6F" w:rsidRDefault="00061765" w:rsidP="00154C0D">
            <w:pPr>
              <w:rPr>
                <w:rFonts w:eastAsia="MS Mincho"/>
                <w:b/>
                <w:sz w:val="18"/>
                <w:szCs w:val="18"/>
              </w:rPr>
            </w:pPr>
            <w:r>
              <w:rPr>
                <w:rFonts w:eastAsia="MS Mincho"/>
                <w:b/>
                <w:sz w:val="18"/>
                <w:szCs w:val="18"/>
              </w:rPr>
              <w:t xml:space="preserve">pill         </w:t>
            </w:r>
            <w:r w:rsidRPr="00234E6F">
              <w:rPr>
                <w:rFonts w:eastAsia="MS Mincho"/>
                <w:b/>
                <w:sz w:val="18"/>
                <w:szCs w:val="18"/>
              </w:rPr>
              <w:t>_______</w:t>
            </w:r>
            <w:r>
              <w:rPr>
                <w:rFonts w:eastAsia="MS Mincho"/>
                <w:b/>
                <w:sz w:val="18"/>
                <w:szCs w:val="18"/>
              </w:rPr>
              <w:t>_</w:t>
            </w:r>
          </w:p>
          <w:p w14:paraId="29C850BF" w14:textId="77777777" w:rsidR="00061765" w:rsidRPr="00234E6F" w:rsidRDefault="00061765" w:rsidP="00154C0D">
            <w:pPr>
              <w:rPr>
                <w:rFonts w:eastAsia="MS Mincho"/>
                <w:b/>
                <w:sz w:val="18"/>
                <w:szCs w:val="18"/>
              </w:rPr>
            </w:pPr>
            <w:r>
              <w:rPr>
                <w:rFonts w:eastAsia="MS Mincho"/>
                <w:b/>
                <w:sz w:val="18"/>
                <w:szCs w:val="18"/>
              </w:rPr>
              <w:t xml:space="preserve">dose       </w:t>
            </w:r>
            <w:r w:rsidRPr="00234E6F">
              <w:rPr>
                <w:rFonts w:eastAsia="MS Mincho"/>
                <w:b/>
                <w:sz w:val="18"/>
                <w:szCs w:val="18"/>
              </w:rPr>
              <w:t>________</w:t>
            </w:r>
          </w:p>
          <w:p w14:paraId="04CE6ABC" w14:textId="77777777" w:rsidR="00061765" w:rsidRPr="00234E6F" w:rsidRDefault="00061765" w:rsidP="00154C0D">
            <w:pPr>
              <w:rPr>
                <w:rFonts w:eastAsia="MS Mincho"/>
                <w:b/>
                <w:sz w:val="18"/>
                <w:szCs w:val="18"/>
              </w:rPr>
            </w:pPr>
            <w:r>
              <w:rPr>
                <w:rFonts w:eastAsia="MS Mincho"/>
                <w:b/>
                <w:sz w:val="18"/>
                <w:szCs w:val="18"/>
              </w:rPr>
              <w:t>eye         ________</w:t>
            </w:r>
            <w:r w:rsidRPr="00234E6F">
              <w:rPr>
                <w:rFonts w:eastAsia="MS Mincho"/>
                <w:b/>
                <w:sz w:val="18"/>
                <w:szCs w:val="18"/>
              </w:rPr>
              <w:t xml:space="preserve">              </w:t>
            </w:r>
          </w:p>
          <w:p w14:paraId="7DE15C60" w14:textId="77777777" w:rsidR="00061765" w:rsidRPr="00234E6F" w:rsidRDefault="00061765" w:rsidP="00154C0D">
            <w:pPr>
              <w:rPr>
                <w:rFonts w:eastAsia="MS Mincho"/>
                <w:b/>
                <w:sz w:val="18"/>
                <w:szCs w:val="18"/>
              </w:rPr>
            </w:pPr>
            <w:r>
              <w:rPr>
                <w:rFonts w:eastAsia="MS Mincho"/>
                <w:b/>
                <w:sz w:val="18"/>
                <w:szCs w:val="18"/>
              </w:rPr>
              <w:t>stress     ________</w:t>
            </w:r>
            <w:r w:rsidRPr="00234E6F">
              <w:rPr>
                <w:rFonts w:eastAsia="MS Mincho"/>
                <w:b/>
                <w:sz w:val="18"/>
                <w:szCs w:val="18"/>
              </w:rPr>
              <w:t xml:space="preserve">                </w:t>
            </w:r>
          </w:p>
          <w:p w14:paraId="49A1C3EA" w14:textId="77777777" w:rsidR="00061765" w:rsidRPr="00234E6F" w:rsidRDefault="00061765" w:rsidP="00154C0D">
            <w:pPr>
              <w:rPr>
                <w:rFonts w:eastAsia="MS Mincho"/>
                <w:b/>
                <w:sz w:val="18"/>
                <w:szCs w:val="18"/>
              </w:rPr>
            </w:pPr>
            <w:r w:rsidRPr="00234E6F">
              <w:rPr>
                <w:rFonts w:eastAsia="MS Mincho"/>
                <w:b/>
                <w:sz w:val="18"/>
                <w:szCs w:val="18"/>
              </w:rPr>
              <w:t xml:space="preserve">smear   </w:t>
            </w:r>
            <w:r>
              <w:rPr>
                <w:rFonts w:eastAsia="MS Mincho"/>
                <w:b/>
                <w:sz w:val="18"/>
                <w:szCs w:val="18"/>
              </w:rPr>
              <w:t xml:space="preserve"> ________</w:t>
            </w:r>
            <w:r w:rsidRPr="00234E6F">
              <w:rPr>
                <w:rFonts w:eastAsia="MS Mincho"/>
                <w:b/>
                <w:sz w:val="18"/>
                <w:szCs w:val="18"/>
              </w:rPr>
              <w:t xml:space="preserve">                  </w:t>
            </w:r>
          </w:p>
          <w:p w14:paraId="5DE5B75B" w14:textId="77777777" w:rsidR="00061765" w:rsidRPr="00234E6F" w:rsidRDefault="00061765" w:rsidP="00154C0D">
            <w:pPr>
              <w:rPr>
                <w:rFonts w:eastAsia="MS Mincho"/>
                <w:b/>
                <w:sz w:val="18"/>
                <w:szCs w:val="18"/>
              </w:rPr>
            </w:pPr>
            <w:r>
              <w:rPr>
                <w:rFonts w:eastAsia="MS Mincho"/>
                <w:b/>
                <w:sz w:val="18"/>
                <w:szCs w:val="18"/>
              </w:rPr>
              <w:t>nerves   ________</w:t>
            </w:r>
            <w:r w:rsidRPr="00234E6F">
              <w:rPr>
                <w:rFonts w:eastAsia="MS Mincho"/>
                <w:b/>
                <w:sz w:val="18"/>
                <w:szCs w:val="18"/>
              </w:rPr>
              <w:t xml:space="preserve">                </w:t>
            </w:r>
          </w:p>
          <w:p w14:paraId="50B8059C" w14:textId="77777777" w:rsidR="00061765" w:rsidRPr="00234E6F" w:rsidRDefault="00061765" w:rsidP="00154C0D">
            <w:pPr>
              <w:rPr>
                <w:rFonts w:eastAsia="MS Mincho"/>
                <w:b/>
                <w:sz w:val="18"/>
                <w:szCs w:val="18"/>
              </w:rPr>
            </w:pPr>
            <w:r w:rsidRPr="00234E6F">
              <w:rPr>
                <w:rFonts w:eastAsia="MS Mincho"/>
                <w:b/>
                <w:sz w:val="18"/>
                <w:szCs w:val="18"/>
              </w:rPr>
              <w:t xml:space="preserve">germs    </w:t>
            </w:r>
            <w:r>
              <w:rPr>
                <w:rFonts w:eastAsia="MS Mincho"/>
                <w:b/>
                <w:sz w:val="18"/>
                <w:szCs w:val="18"/>
              </w:rPr>
              <w:t>________</w:t>
            </w:r>
            <w:r w:rsidRPr="00234E6F">
              <w:rPr>
                <w:rFonts w:eastAsia="MS Mincho"/>
                <w:b/>
                <w:sz w:val="18"/>
                <w:szCs w:val="18"/>
              </w:rPr>
              <w:t xml:space="preserve">                 </w:t>
            </w:r>
          </w:p>
          <w:p w14:paraId="3EBC0C8F" w14:textId="77777777" w:rsidR="00061765" w:rsidRPr="00234E6F" w:rsidRDefault="00061765" w:rsidP="00154C0D">
            <w:pPr>
              <w:rPr>
                <w:rFonts w:eastAsia="MS Mincho"/>
                <w:b/>
                <w:sz w:val="18"/>
                <w:szCs w:val="18"/>
              </w:rPr>
            </w:pPr>
            <w:r w:rsidRPr="00234E6F">
              <w:rPr>
                <w:rFonts w:eastAsia="MS Mincho"/>
                <w:b/>
                <w:sz w:val="18"/>
                <w:szCs w:val="18"/>
              </w:rPr>
              <w:t xml:space="preserve">meals     </w:t>
            </w:r>
            <w:r>
              <w:rPr>
                <w:rFonts w:eastAsia="MS Mincho"/>
                <w:b/>
                <w:sz w:val="18"/>
                <w:szCs w:val="18"/>
              </w:rPr>
              <w:t>________</w:t>
            </w:r>
            <w:r w:rsidRPr="00234E6F">
              <w:rPr>
                <w:rFonts w:eastAsia="MS Mincho"/>
                <w:b/>
                <w:sz w:val="18"/>
                <w:szCs w:val="18"/>
              </w:rPr>
              <w:t xml:space="preserve">                </w:t>
            </w:r>
          </w:p>
          <w:p w14:paraId="4F3AB073" w14:textId="77777777" w:rsidR="00061765" w:rsidRPr="00234E6F" w:rsidRDefault="00061765" w:rsidP="00154C0D">
            <w:pPr>
              <w:rPr>
                <w:rFonts w:eastAsia="MS Mincho"/>
                <w:b/>
                <w:sz w:val="18"/>
                <w:szCs w:val="18"/>
              </w:rPr>
            </w:pPr>
            <w:r w:rsidRPr="00234E6F">
              <w:rPr>
                <w:rFonts w:eastAsia="MS Mincho"/>
                <w:b/>
                <w:sz w:val="18"/>
                <w:szCs w:val="18"/>
              </w:rPr>
              <w:t xml:space="preserve">disease   </w:t>
            </w:r>
            <w:r>
              <w:rPr>
                <w:rFonts w:eastAsia="MS Mincho"/>
                <w:b/>
                <w:sz w:val="18"/>
                <w:szCs w:val="18"/>
              </w:rPr>
              <w:t>________</w:t>
            </w:r>
            <w:r w:rsidRPr="00234E6F">
              <w:rPr>
                <w:rFonts w:eastAsia="MS Mincho"/>
                <w:b/>
                <w:sz w:val="18"/>
                <w:szCs w:val="18"/>
              </w:rPr>
              <w:t xml:space="preserve">                </w:t>
            </w:r>
          </w:p>
          <w:p w14:paraId="19901834" w14:textId="77777777" w:rsidR="00061765" w:rsidRPr="00234E6F" w:rsidRDefault="00061765" w:rsidP="00154C0D">
            <w:pPr>
              <w:rPr>
                <w:rFonts w:eastAsia="MS Mincho"/>
                <w:b/>
                <w:sz w:val="18"/>
                <w:szCs w:val="18"/>
              </w:rPr>
            </w:pPr>
            <w:r w:rsidRPr="00234E6F">
              <w:rPr>
                <w:rFonts w:eastAsia="MS Mincho"/>
                <w:b/>
                <w:sz w:val="18"/>
                <w:szCs w:val="18"/>
              </w:rPr>
              <w:t xml:space="preserve">cancer    </w:t>
            </w:r>
            <w:r>
              <w:rPr>
                <w:rFonts w:eastAsia="MS Mincho"/>
                <w:b/>
                <w:sz w:val="18"/>
                <w:szCs w:val="18"/>
              </w:rPr>
              <w:t>________</w:t>
            </w:r>
            <w:r w:rsidRPr="00234E6F">
              <w:rPr>
                <w:rFonts w:eastAsia="MS Mincho"/>
                <w:b/>
                <w:sz w:val="18"/>
                <w:szCs w:val="18"/>
              </w:rPr>
              <w:t xml:space="preserve">                </w:t>
            </w:r>
          </w:p>
          <w:p w14:paraId="47FD2FFF" w14:textId="77777777" w:rsidR="00061765" w:rsidRPr="00234E6F" w:rsidRDefault="00061765" w:rsidP="00154C0D">
            <w:pPr>
              <w:rPr>
                <w:rFonts w:eastAsia="MS Mincho"/>
                <w:b/>
                <w:sz w:val="18"/>
                <w:szCs w:val="18"/>
              </w:rPr>
            </w:pPr>
            <w:proofErr w:type="gramStart"/>
            <w:r w:rsidRPr="00234E6F">
              <w:rPr>
                <w:rFonts w:eastAsia="MS Mincho"/>
                <w:b/>
                <w:sz w:val="18"/>
                <w:szCs w:val="18"/>
              </w:rPr>
              <w:t xml:space="preserve">caffeine  </w:t>
            </w:r>
            <w:r>
              <w:rPr>
                <w:rFonts w:eastAsia="MS Mincho"/>
                <w:b/>
                <w:sz w:val="18"/>
                <w:szCs w:val="18"/>
              </w:rPr>
              <w:t>_</w:t>
            </w:r>
            <w:proofErr w:type="gramEnd"/>
            <w:r>
              <w:rPr>
                <w:rFonts w:eastAsia="MS Mincho"/>
                <w:b/>
                <w:sz w:val="18"/>
                <w:szCs w:val="18"/>
              </w:rPr>
              <w:t>_______</w:t>
            </w:r>
            <w:r w:rsidRPr="00234E6F">
              <w:rPr>
                <w:rFonts w:eastAsia="MS Mincho"/>
                <w:b/>
                <w:sz w:val="18"/>
                <w:szCs w:val="18"/>
              </w:rPr>
              <w:t xml:space="preserve">                </w:t>
            </w:r>
          </w:p>
          <w:p w14:paraId="572730D0" w14:textId="77777777" w:rsidR="00061765" w:rsidRPr="00234E6F" w:rsidRDefault="00061765" w:rsidP="00154C0D">
            <w:pPr>
              <w:rPr>
                <w:rFonts w:eastAsia="MS Mincho"/>
                <w:b/>
                <w:sz w:val="18"/>
                <w:szCs w:val="18"/>
              </w:rPr>
            </w:pPr>
            <w:r w:rsidRPr="00234E6F">
              <w:rPr>
                <w:rFonts w:eastAsia="MS Mincho"/>
                <w:b/>
                <w:sz w:val="18"/>
                <w:szCs w:val="18"/>
              </w:rPr>
              <w:t xml:space="preserve">attack     </w:t>
            </w:r>
            <w:r>
              <w:rPr>
                <w:rFonts w:eastAsia="MS Mincho"/>
                <w:b/>
                <w:sz w:val="18"/>
                <w:szCs w:val="18"/>
              </w:rPr>
              <w:t>________</w:t>
            </w:r>
            <w:r w:rsidRPr="00234E6F">
              <w:rPr>
                <w:rFonts w:eastAsia="MS Mincho"/>
                <w:b/>
                <w:sz w:val="18"/>
                <w:szCs w:val="18"/>
              </w:rPr>
              <w:t xml:space="preserve">                </w:t>
            </w:r>
          </w:p>
          <w:p w14:paraId="158879FA" w14:textId="77777777" w:rsidR="00061765" w:rsidRPr="00234E6F" w:rsidRDefault="00061765" w:rsidP="00154C0D">
            <w:pPr>
              <w:rPr>
                <w:rFonts w:eastAsia="MS Mincho"/>
                <w:b/>
                <w:sz w:val="18"/>
                <w:szCs w:val="18"/>
              </w:rPr>
            </w:pPr>
            <w:r w:rsidRPr="00234E6F">
              <w:rPr>
                <w:rFonts w:eastAsia="MS Mincho"/>
                <w:b/>
                <w:sz w:val="18"/>
                <w:szCs w:val="18"/>
              </w:rPr>
              <w:t xml:space="preserve">kidney    </w:t>
            </w:r>
            <w:r>
              <w:rPr>
                <w:rFonts w:eastAsia="MS Mincho"/>
                <w:b/>
                <w:sz w:val="18"/>
                <w:szCs w:val="18"/>
              </w:rPr>
              <w:t>________</w:t>
            </w:r>
            <w:r w:rsidRPr="00234E6F">
              <w:rPr>
                <w:rFonts w:eastAsia="MS Mincho"/>
                <w:b/>
                <w:sz w:val="18"/>
                <w:szCs w:val="18"/>
              </w:rPr>
              <w:t xml:space="preserve">                </w:t>
            </w:r>
          </w:p>
          <w:p w14:paraId="2FBC1A34" w14:textId="77777777" w:rsidR="00061765" w:rsidRPr="00234E6F" w:rsidRDefault="00061765" w:rsidP="00154C0D">
            <w:pPr>
              <w:rPr>
                <w:rFonts w:eastAsia="MS Mincho"/>
                <w:b/>
                <w:sz w:val="18"/>
                <w:szCs w:val="18"/>
              </w:rPr>
            </w:pPr>
            <w:r w:rsidRPr="00234E6F">
              <w:rPr>
                <w:rFonts w:eastAsia="MS Mincho"/>
                <w:b/>
                <w:sz w:val="18"/>
                <w:szCs w:val="18"/>
              </w:rPr>
              <w:t xml:space="preserve">hormones   </w:t>
            </w:r>
            <w:r>
              <w:rPr>
                <w:rFonts w:eastAsia="MS Mincho"/>
                <w:b/>
                <w:sz w:val="18"/>
                <w:szCs w:val="18"/>
              </w:rPr>
              <w:t>________</w:t>
            </w:r>
            <w:r w:rsidRPr="00234E6F">
              <w:rPr>
                <w:rFonts w:eastAsia="MS Mincho"/>
                <w:b/>
                <w:sz w:val="18"/>
                <w:szCs w:val="18"/>
              </w:rPr>
              <w:t xml:space="preserve">            </w:t>
            </w:r>
          </w:p>
          <w:p w14:paraId="5E460113" w14:textId="77777777" w:rsidR="00061765" w:rsidRPr="00234E6F" w:rsidRDefault="00061765" w:rsidP="00154C0D">
            <w:pPr>
              <w:rPr>
                <w:rFonts w:eastAsia="MS Mincho"/>
                <w:b/>
                <w:sz w:val="18"/>
                <w:szCs w:val="18"/>
              </w:rPr>
            </w:pPr>
            <w:r w:rsidRPr="00234E6F">
              <w:rPr>
                <w:rFonts w:eastAsia="MS Mincho"/>
                <w:b/>
                <w:sz w:val="18"/>
                <w:szCs w:val="18"/>
              </w:rPr>
              <w:t xml:space="preserve">herpes    </w:t>
            </w:r>
            <w:r>
              <w:rPr>
                <w:rFonts w:eastAsia="MS Mincho"/>
                <w:b/>
                <w:sz w:val="18"/>
                <w:szCs w:val="18"/>
              </w:rPr>
              <w:t>________</w:t>
            </w:r>
            <w:r w:rsidRPr="00234E6F">
              <w:rPr>
                <w:rFonts w:eastAsia="MS Mincho"/>
                <w:b/>
                <w:sz w:val="18"/>
                <w:szCs w:val="18"/>
              </w:rPr>
              <w:t xml:space="preserve">                </w:t>
            </w:r>
          </w:p>
          <w:p w14:paraId="3EA41AFB" w14:textId="77777777" w:rsidR="00061765" w:rsidRPr="00234E6F" w:rsidRDefault="00061765" w:rsidP="00154C0D">
            <w:pPr>
              <w:rPr>
                <w:rFonts w:eastAsia="MS Mincho"/>
                <w:b/>
                <w:sz w:val="18"/>
                <w:szCs w:val="18"/>
              </w:rPr>
            </w:pPr>
            <w:r w:rsidRPr="00234E6F">
              <w:rPr>
                <w:rFonts w:eastAsia="MS Mincho"/>
                <w:b/>
                <w:sz w:val="18"/>
                <w:szCs w:val="18"/>
              </w:rPr>
              <w:t xml:space="preserve">seizure    </w:t>
            </w:r>
            <w:r>
              <w:rPr>
                <w:rFonts w:eastAsia="MS Mincho"/>
                <w:b/>
                <w:sz w:val="18"/>
                <w:szCs w:val="18"/>
              </w:rPr>
              <w:t>________</w:t>
            </w:r>
            <w:r w:rsidRPr="00234E6F">
              <w:rPr>
                <w:rFonts w:eastAsia="MS Mincho"/>
                <w:b/>
                <w:sz w:val="18"/>
                <w:szCs w:val="18"/>
              </w:rPr>
              <w:t xml:space="preserve">                </w:t>
            </w:r>
          </w:p>
          <w:p w14:paraId="38ABEA4C" w14:textId="77777777" w:rsidR="00061765" w:rsidRPr="00234E6F" w:rsidRDefault="00061765" w:rsidP="00154C0D">
            <w:pPr>
              <w:rPr>
                <w:rFonts w:eastAsia="MS Mincho"/>
                <w:b/>
                <w:sz w:val="18"/>
                <w:szCs w:val="18"/>
              </w:rPr>
            </w:pPr>
            <w:r w:rsidRPr="00234E6F">
              <w:rPr>
                <w:rFonts w:eastAsia="MS Mincho"/>
                <w:b/>
                <w:sz w:val="18"/>
                <w:szCs w:val="18"/>
              </w:rPr>
              <w:t xml:space="preserve">bowel      </w:t>
            </w:r>
            <w:r>
              <w:rPr>
                <w:rFonts w:eastAsia="MS Mincho"/>
                <w:b/>
                <w:sz w:val="18"/>
                <w:szCs w:val="18"/>
              </w:rPr>
              <w:t>________</w:t>
            </w:r>
            <w:r w:rsidRPr="00234E6F">
              <w:rPr>
                <w:rFonts w:eastAsia="MS Mincho"/>
                <w:b/>
                <w:sz w:val="18"/>
                <w:szCs w:val="18"/>
              </w:rPr>
              <w:t xml:space="preserve">                </w:t>
            </w:r>
          </w:p>
          <w:p w14:paraId="36483AA7" w14:textId="77777777" w:rsidR="00061765" w:rsidRPr="00234E6F" w:rsidRDefault="00061765" w:rsidP="00154C0D">
            <w:pPr>
              <w:rPr>
                <w:rFonts w:eastAsia="MS Mincho"/>
                <w:b/>
                <w:sz w:val="18"/>
                <w:szCs w:val="18"/>
              </w:rPr>
            </w:pPr>
            <w:r w:rsidRPr="00234E6F">
              <w:rPr>
                <w:rFonts w:eastAsia="MS Mincho"/>
                <w:b/>
                <w:sz w:val="18"/>
                <w:szCs w:val="18"/>
              </w:rPr>
              <w:t xml:space="preserve">asthma    </w:t>
            </w:r>
            <w:r>
              <w:rPr>
                <w:rFonts w:eastAsia="MS Mincho"/>
                <w:b/>
                <w:sz w:val="18"/>
                <w:szCs w:val="18"/>
              </w:rPr>
              <w:t>________</w:t>
            </w:r>
            <w:r w:rsidRPr="00234E6F">
              <w:rPr>
                <w:rFonts w:eastAsia="MS Mincho"/>
                <w:b/>
                <w:sz w:val="18"/>
                <w:szCs w:val="18"/>
              </w:rPr>
              <w:t xml:space="preserve">                </w:t>
            </w:r>
          </w:p>
          <w:p w14:paraId="0BFEF8BB" w14:textId="77777777" w:rsidR="00061765" w:rsidRPr="00234E6F" w:rsidRDefault="00061765" w:rsidP="00154C0D">
            <w:pPr>
              <w:rPr>
                <w:rFonts w:eastAsia="MS Mincho"/>
                <w:b/>
                <w:sz w:val="18"/>
                <w:szCs w:val="18"/>
              </w:rPr>
            </w:pPr>
            <w:r w:rsidRPr="00234E6F">
              <w:rPr>
                <w:rFonts w:eastAsia="MS Mincho"/>
                <w:b/>
                <w:sz w:val="18"/>
                <w:szCs w:val="18"/>
              </w:rPr>
              <w:t xml:space="preserve">rectal    </w:t>
            </w:r>
            <w:r>
              <w:rPr>
                <w:rFonts w:eastAsia="MS Mincho"/>
                <w:b/>
                <w:sz w:val="18"/>
                <w:szCs w:val="18"/>
              </w:rPr>
              <w:t xml:space="preserve">  ________</w:t>
            </w:r>
            <w:r w:rsidRPr="00234E6F">
              <w:rPr>
                <w:rFonts w:eastAsia="MS Mincho"/>
                <w:b/>
                <w:sz w:val="18"/>
                <w:szCs w:val="18"/>
              </w:rPr>
              <w:t xml:space="preserve">                  </w:t>
            </w:r>
          </w:p>
          <w:p w14:paraId="4F98CC2A" w14:textId="77777777" w:rsidR="00061765" w:rsidRPr="00234E6F" w:rsidRDefault="00061765" w:rsidP="00154C0D">
            <w:pPr>
              <w:rPr>
                <w:rFonts w:eastAsia="MS Mincho"/>
                <w:b/>
                <w:sz w:val="18"/>
                <w:szCs w:val="18"/>
              </w:rPr>
            </w:pPr>
            <w:r w:rsidRPr="00234E6F">
              <w:rPr>
                <w:rFonts w:eastAsia="MS Mincho"/>
                <w:b/>
                <w:sz w:val="18"/>
                <w:szCs w:val="18"/>
              </w:rPr>
              <w:t xml:space="preserve">incest </w:t>
            </w:r>
            <w:r>
              <w:rPr>
                <w:rFonts w:eastAsia="MS Mincho"/>
                <w:b/>
                <w:sz w:val="18"/>
                <w:szCs w:val="18"/>
              </w:rPr>
              <w:t xml:space="preserve">     ________</w:t>
            </w:r>
          </w:p>
          <w:p w14:paraId="33DD43DF" w14:textId="77777777" w:rsidR="00061765" w:rsidRPr="00234E6F" w:rsidRDefault="00061765" w:rsidP="00154C0D">
            <w:pPr>
              <w:rPr>
                <w:rFonts w:eastAsia="MS Mincho"/>
                <w:b/>
                <w:sz w:val="18"/>
                <w:szCs w:val="18"/>
              </w:rPr>
            </w:pPr>
          </w:p>
        </w:tc>
        <w:tc>
          <w:tcPr>
            <w:tcW w:w="2848" w:type="dxa"/>
            <w:shd w:val="clear" w:color="auto" w:fill="auto"/>
          </w:tcPr>
          <w:p w14:paraId="4A8188F8" w14:textId="77777777" w:rsidR="00061765" w:rsidRPr="00234E6F" w:rsidRDefault="00061765" w:rsidP="00154C0D">
            <w:pPr>
              <w:rPr>
                <w:rFonts w:eastAsia="MS Mincho"/>
                <w:b/>
                <w:sz w:val="18"/>
                <w:szCs w:val="18"/>
              </w:rPr>
            </w:pPr>
            <w:r w:rsidRPr="00234E6F">
              <w:rPr>
                <w:rFonts w:eastAsia="MS Mincho"/>
                <w:b/>
                <w:sz w:val="18"/>
                <w:szCs w:val="18"/>
              </w:rPr>
              <w:t>fatigue                    __________</w:t>
            </w:r>
          </w:p>
          <w:p w14:paraId="66706C75" w14:textId="77777777" w:rsidR="00061765" w:rsidRPr="00234E6F" w:rsidRDefault="00061765" w:rsidP="00154C0D">
            <w:pPr>
              <w:rPr>
                <w:rFonts w:eastAsia="MS Mincho"/>
                <w:b/>
                <w:sz w:val="18"/>
                <w:szCs w:val="18"/>
              </w:rPr>
            </w:pPr>
            <w:r w:rsidRPr="00234E6F">
              <w:rPr>
                <w:rFonts w:eastAsia="MS Mincho"/>
                <w:b/>
                <w:sz w:val="18"/>
                <w:szCs w:val="18"/>
              </w:rPr>
              <w:t>pelvic                      __________</w:t>
            </w:r>
          </w:p>
          <w:p w14:paraId="01FDA098" w14:textId="77777777" w:rsidR="00061765" w:rsidRPr="00234E6F" w:rsidRDefault="00061765" w:rsidP="00154C0D">
            <w:pPr>
              <w:rPr>
                <w:rFonts w:eastAsia="MS Mincho"/>
                <w:b/>
                <w:sz w:val="18"/>
                <w:szCs w:val="18"/>
              </w:rPr>
            </w:pPr>
            <w:r w:rsidRPr="00234E6F">
              <w:rPr>
                <w:rFonts w:eastAsia="MS Mincho"/>
                <w:b/>
                <w:sz w:val="18"/>
                <w:szCs w:val="18"/>
              </w:rPr>
              <w:t>jaundice                 __________</w:t>
            </w:r>
          </w:p>
          <w:p w14:paraId="7A06A3C2" w14:textId="77777777" w:rsidR="00061765" w:rsidRPr="00234E6F" w:rsidRDefault="00061765" w:rsidP="00154C0D">
            <w:pPr>
              <w:rPr>
                <w:rFonts w:eastAsia="MS Mincho"/>
                <w:b/>
                <w:sz w:val="18"/>
                <w:szCs w:val="18"/>
              </w:rPr>
            </w:pPr>
            <w:r w:rsidRPr="00234E6F">
              <w:rPr>
                <w:rFonts w:eastAsia="MS Mincho"/>
                <w:b/>
                <w:sz w:val="18"/>
                <w:szCs w:val="18"/>
              </w:rPr>
              <w:t>infection                 __________</w:t>
            </w:r>
          </w:p>
          <w:p w14:paraId="6BC540B0" w14:textId="77777777" w:rsidR="00061765" w:rsidRPr="00234E6F" w:rsidRDefault="00061765" w:rsidP="00154C0D">
            <w:pPr>
              <w:rPr>
                <w:rFonts w:eastAsia="MS Mincho"/>
                <w:b/>
                <w:sz w:val="18"/>
                <w:szCs w:val="18"/>
              </w:rPr>
            </w:pPr>
            <w:r w:rsidRPr="00234E6F">
              <w:rPr>
                <w:rFonts w:eastAsia="MS Mincho"/>
                <w:b/>
                <w:sz w:val="18"/>
                <w:szCs w:val="18"/>
              </w:rPr>
              <w:t>exercise                  __________</w:t>
            </w:r>
          </w:p>
          <w:p w14:paraId="094F9069" w14:textId="77777777" w:rsidR="00061765" w:rsidRPr="00234E6F" w:rsidRDefault="00061765" w:rsidP="00154C0D">
            <w:pPr>
              <w:rPr>
                <w:rFonts w:eastAsia="MS Mincho"/>
                <w:b/>
                <w:sz w:val="18"/>
                <w:szCs w:val="18"/>
              </w:rPr>
            </w:pPr>
            <w:r w:rsidRPr="00234E6F">
              <w:rPr>
                <w:rFonts w:eastAsia="MS Mincho"/>
                <w:b/>
                <w:sz w:val="18"/>
                <w:szCs w:val="18"/>
              </w:rPr>
              <w:t>behavior                 __________</w:t>
            </w:r>
          </w:p>
          <w:p w14:paraId="4C63B1FC" w14:textId="77777777" w:rsidR="00061765" w:rsidRPr="00234E6F" w:rsidRDefault="00061765" w:rsidP="00154C0D">
            <w:pPr>
              <w:rPr>
                <w:rFonts w:eastAsia="MS Mincho"/>
                <w:b/>
                <w:sz w:val="18"/>
                <w:szCs w:val="18"/>
              </w:rPr>
            </w:pPr>
            <w:r w:rsidRPr="00234E6F">
              <w:rPr>
                <w:rFonts w:eastAsia="MS Mincho"/>
                <w:b/>
                <w:sz w:val="18"/>
                <w:szCs w:val="18"/>
              </w:rPr>
              <w:t>prescription           __________</w:t>
            </w:r>
          </w:p>
          <w:p w14:paraId="27AFDFF9" w14:textId="77777777" w:rsidR="00061765" w:rsidRPr="00234E6F" w:rsidRDefault="00061765" w:rsidP="00154C0D">
            <w:pPr>
              <w:rPr>
                <w:rFonts w:eastAsia="MS Mincho"/>
                <w:b/>
                <w:sz w:val="18"/>
                <w:szCs w:val="18"/>
              </w:rPr>
            </w:pPr>
            <w:r w:rsidRPr="00234E6F">
              <w:rPr>
                <w:rFonts w:eastAsia="MS Mincho"/>
                <w:b/>
                <w:sz w:val="18"/>
                <w:szCs w:val="18"/>
              </w:rPr>
              <w:t>notify                     __________</w:t>
            </w:r>
          </w:p>
          <w:p w14:paraId="21301B9D" w14:textId="77777777" w:rsidR="00061765" w:rsidRPr="00234E6F" w:rsidRDefault="00061765" w:rsidP="00154C0D">
            <w:pPr>
              <w:rPr>
                <w:rFonts w:eastAsia="MS Mincho"/>
                <w:b/>
                <w:sz w:val="18"/>
                <w:szCs w:val="18"/>
              </w:rPr>
            </w:pPr>
            <w:r w:rsidRPr="00234E6F">
              <w:rPr>
                <w:rFonts w:eastAsia="MS Mincho"/>
                <w:b/>
                <w:sz w:val="18"/>
                <w:szCs w:val="18"/>
              </w:rPr>
              <w:t>gallbladder            __________</w:t>
            </w:r>
          </w:p>
          <w:p w14:paraId="4DA02CCD" w14:textId="77777777" w:rsidR="00061765" w:rsidRPr="00234E6F" w:rsidRDefault="00061765" w:rsidP="00154C0D">
            <w:pPr>
              <w:rPr>
                <w:rFonts w:eastAsia="MS Mincho"/>
                <w:b/>
                <w:sz w:val="18"/>
                <w:szCs w:val="18"/>
              </w:rPr>
            </w:pPr>
            <w:r w:rsidRPr="00234E6F">
              <w:rPr>
                <w:rFonts w:eastAsia="MS Mincho"/>
                <w:b/>
                <w:sz w:val="18"/>
                <w:szCs w:val="18"/>
              </w:rPr>
              <w:t>calories                   __________</w:t>
            </w:r>
            <w:r w:rsidRPr="00234E6F">
              <w:rPr>
                <w:rFonts w:eastAsia="MS Mincho"/>
                <w:b/>
                <w:sz w:val="18"/>
                <w:szCs w:val="18"/>
              </w:rPr>
              <w:softHyphen/>
            </w:r>
          </w:p>
          <w:p w14:paraId="14E39B5A" w14:textId="77777777" w:rsidR="00061765" w:rsidRPr="00234E6F" w:rsidRDefault="00061765" w:rsidP="00154C0D">
            <w:pPr>
              <w:rPr>
                <w:rFonts w:eastAsia="MS Mincho"/>
                <w:b/>
                <w:sz w:val="18"/>
                <w:szCs w:val="18"/>
              </w:rPr>
            </w:pPr>
            <w:r w:rsidRPr="00234E6F">
              <w:rPr>
                <w:rFonts w:eastAsia="MS Mincho"/>
                <w:b/>
                <w:sz w:val="18"/>
                <w:szCs w:val="18"/>
              </w:rPr>
              <w:t>depression             __________</w:t>
            </w:r>
          </w:p>
          <w:p w14:paraId="7ACB8E3A" w14:textId="77777777" w:rsidR="00061765" w:rsidRPr="00234E6F" w:rsidRDefault="00061765" w:rsidP="00154C0D">
            <w:pPr>
              <w:rPr>
                <w:rFonts w:eastAsia="MS Mincho"/>
                <w:b/>
                <w:sz w:val="18"/>
                <w:szCs w:val="18"/>
              </w:rPr>
            </w:pPr>
            <w:r w:rsidRPr="00234E6F">
              <w:rPr>
                <w:rFonts w:eastAsia="MS Mincho"/>
                <w:b/>
                <w:sz w:val="18"/>
                <w:szCs w:val="18"/>
              </w:rPr>
              <w:t>miscarriage           __________</w:t>
            </w:r>
          </w:p>
          <w:p w14:paraId="6E1C52A9" w14:textId="77777777" w:rsidR="00061765" w:rsidRPr="00234E6F" w:rsidRDefault="00061765" w:rsidP="00154C0D">
            <w:pPr>
              <w:rPr>
                <w:rFonts w:eastAsia="MS Mincho"/>
                <w:b/>
                <w:sz w:val="18"/>
                <w:szCs w:val="18"/>
              </w:rPr>
            </w:pPr>
            <w:r w:rsidRPr="00234E6F">
              <w:rPr>
                <w:rFonts w:eastAsia="MS Mincho"/>
                <w:b/>
                <w:sz w:val="18"/>
                <w:szCs w:val="18"/>
              </w:rPr>
              <w:t>pregnancy              __________</w:t>
            </w:r>
          </w:p>
          <w:p w14:paraId="4F9C0685" w14:textId="77777777" w:rsidR="00061765" w:rsidRPr="00234E6F" w:rsidRDefault="00061765" w:rsidP="00154C0D">
            <w:pPr>
              <w:rPr>
                <w:rFonts w:eastAsia="MS Mincho"/>
                <w:b/>
                <w:sz w:val="18"/>
                <w:szCs w:val="18"/>
              </w:rPr>
            </w:pPr>
            <w:r w:rsidRPr="00234E6F">
              <w:rPr>
                <w:rFonts w:eastAsia="MS Mincho"/>
                <w:b/>
                <w:sz w:val="18"/>
                <w:szCs w:val="18"/>
              </w:rPr>
              <w:t>arthritis                 __________</w:t>
            </w:r>
          </w:p>
          <w:p w14:paraId="2FB2F02A" w14:textId="77777777" w:rsidR="00061765" w:rsidRPr="00234E6F" w:rsidRDefault="00061765" w:rsidP="00154C0D">
            <w:pPr>
              <w:rPr>
                <w:rFonts w:eastAsia="MS Mincho"/>
                <w:b/>
                <w:sz w:val="18"/>
                <w:szCs w:val="18"/>
              </w:rPr>
            </w:pPr>
            <w:r w:rsidRPr="00234E6F">
              <w:rPr>
                <w:rFonts w:eastAsia="MS Mincho"/>
                <w:b/>
                <w:sz w:val="18"/>
                <w:szCs w:val="18"/>
              </w:rPr>
              <w:t>nutrition                __________</w:t>
            </w:r>
          </w:p>
          <w:p w14:paraId="7EB4388C" w14:textId="77777777" w:rsidR="00061765" w:rsidRPr="00234E6F" w:rsidRDefault="00061765" w:rsidP="00154C0D">
            <w:pPr>
              <w:rPr>
                <w:rFonts w:eastAsia="MS Mincho"/>
                <w:b/>
                <w:sz w:val="18"/>
                <w:szCs w:val="18"/>
              </w:rPr>
            </w:pPr>
            <w:r w:rsidRPr="00234E6F">
              <w:rPr>
                <w:rFonts w:eastAsia="MS Mincho"/>
                <w:b/>
                <w:sz w:val="18"/>
                <w:szCs w:val="18"/>
              </w:rPr>
              <w:t>menopause             __________</w:t>
            </w:r>
          </w:p>
          <w:p w14:paraId="62EA4306" w14:textId="77777777" w:rsidR="00061765" w:rsidRPr="00234E6F" w:rsidRDefault="00061765" w:rsidP="00154C0D">
            <w:pPr>
              <w:rPr>
                <w:rFonts w:eastAsia="MS Mincho"/>
                <w:b/>
                <w:sz w:val="18"/>
                <w:szCs w:val="18"/>
              </w:rPr>
            </w:pPr>
            <w:r w:rsidRPr="00234E6F">
              <w:rPr>
                <w:rFonts w:eastAsia="MS Mincho"/>
                <w:b/>
                <w:sz w:val="18"/>
                <w:szCs w:val="18"/>
              </w:rPr>
              <w:t>appendix                __________</w:t>
            </w:r>
          </w:p>
          <w:p w14:paraId="501A3A3C" w14:textId="77777777" w:rsidR="00061765" w:rsidRPr="00234E6F" w:rsidRDefault="00061765" w:rsidP="00154C0D">
            <w:pPr>
              <w:rPr>
                <w:rFonts w:eastAsia="MS Mincho"/>
                <w:b/>
                <w:sz w:val="18"/>
                <w:szCs w:val="18"/>
              </w:rPr>
            </w:pPr>
            <w:r w:rsidRPr="00234E6F">
              <w:rPr>
                <w:rFonts w:eastAsia="MS Mincho"/>
                <w:b/>
                <w:sz w:val="18"/>
                <w:szCs w:val="18"/>
              </w:rPr>
              <w:t>abnormal               __________</w:t>
            </w:r>
          </w:p>
          <w:p w14:paraId="1938EFB5" w14:textId="77777777" w:rsidR="00061765" w:rsidRPr="00234E6F" w:rsidRDefault="00061765" w:rsidP="00154C0D">
            <w:pPr>
              <w:rPr>
                <w:rFonts w:eastAsia="MS Mincho"/>
                <w:b/>
                <w:sz w:val="18"/>
                <w:szCs w:val="18"/>
              </w:rPr>
            </w:pPr>
            <w:r w:rsidRPr="00234E6F">
              <w:rPr>
                <w:rFonts w:eastAsia="MS Mincho"/>
                <w:b/>
                <w:sz w:val="18"/>
                <w:szCs w:val="18"/>
              </w:rPr>
              <w:t>syphilis                   __________</w:t>
            </w:r>
          </w:p>
          <w:p w14:paraId="3850B969" w14:textId="77777777" w:rsidR="00061765" w:rsidRPr="00234E6F" w:rsidRDefault="00061765" w:rsidP="00154C0D">
            <w:pPr>
              <w:rPr>
                <w:rFonts w:eastAsia="MS Mincho"/>
                <w:b/>
                <w:sz w:val="18"/>
                <w:szCs w:val="18"/>
              </w:rPr>
            </w:pPr>
            <w:r w:rsidRPr="00234E6F">
              <w:rPr>
                <w:rFonts w:eastAsia="MS Mincho"/>
                <w:b/>
                <w:sz w:val="18"/>
                <w:szCs w:val="18"/>
              </w:rPr>
              <w:t>hemorrhoids          __________</w:t>
            </w:r>
          </w:p>
          <w:p w14:paraId="0BE5D600" w14:textId="77777777" w:rsidR="00061765" w:rsidRPr="00234E6F" w:rsidRDefault="00061765" w:rsidP="00154C0D">
            <w:pPr>
              <w:rPr>
                <w:rFonts w:eastAsia="MS Mincho"/>
                <w:b/>
                <w:sz w:val="18"/>
                <w:szCs w:val="18"/>
              </w:rPr>
            </w:pPr>
            <w:r w:rsidRPr="00234E6F">
              <w:rPr>
                <w:rFonts w:eastAsia="MS Mincho"/>
                <w:b/>
                <w:sz w:val="18"/>
                <w:szCs w:val="18"/>
              </w:rPr>
              <w:t>nausea                    __________</w:t>
            </w:r>
          </w:p>
          <w:p w14:paraId="0B4F8436" w14:textId="77777777" w:rsidR="00061765" w:rsidRPr="00234E6F" w:rsidRDefault="00061765" w:rsidP="00154C0D">
            <w:pPr>
              <w:rPr>
                <w:rFonts w:eastAsia="MS Mincho"/>
                <w:b/>
                <w:sz w:val="18"/>
                <w:szCs w:val="18"/>
              </w:rPr>
            </w:pPr>
            <w:r w:rsidRPr="00234E6F">
              <w:rPr>
                <w:rFonts w:eastAsia="MS Mincho"/>
                <w:b/>
                <w:sz w:val="18"/>
                <w:szCs w:val="18"/>
              </w:rPr>
              <w:t xml:space="preserve">directed                  __________  </w:t>
            </w:r>
          </w:p>
          <w:p w14:paraId="048FC6AA" w14:textId="77777777" w:rsidR="00061765" w:rsidRPr="00234E6F" w:rsidRDefault="00061765" w:rsidP="00154C0D">
            <w:pPr>
              <w:rPr>
                <w:rFonts w:eastAsia="MS Mincho"/>
                <w:b/>
                <w:sz w:val="18"/>
                <w:szCs w:val="18"/>
              </w:rPr>
            </w:pPr>
          </w:p>
        </w:tc>
        <w:tc>
          <w:tcPr>
            <w:tcW w:w="2702" w:type="dxa"/>
            <w:shd w:val="clear" w:color="auto" w:fill="auto"/>
          </w:tcPr>
          <w:p w14:paraId="1AC52055" w14:textId="77777777" w:rsidR="00061765" w:rsidRPr="00234E6F" w:rsidRDefault="00061765" w:rsidP="00154C0D">
            <w:pPr>
              <w:rPr>
                <w:rFonts w:eastAsia="MS Mincho"/>
                <w:b/>
                <w:sz w:val="18"/>
                <w:szCs w:val="18"/>
              </w:rPr>
            </w:pPr>
            <w:r w:rsidRPr="00234E6F">
              <w:rPr>
                <w:rFonts w:eastAsia="MS Mincho"/>
                <w:b/>
                <w:sz w:val="18"/>
                <w:szCs w:val="18"/>
              </w:rPr>
              <w:t>allergic                   __________</w:t>
            </w:r>
          </w:p>
          <w:p w14:paraId="177615AD" w14:textId="77777777" w:rsidR="00061765" w:rsidRPr="00234E6F" w:rsidRDefault="00061765" w:rsidP="00154C0D">
            <w:pPr>
              <w:rPr>
                <w:rFonts w:eastAsia="MS Mincho"/>
                <w:b/>
                <w:sz w:val="18"/>
                <w:szCs w:val="18"/>
              </w:rPr>
            </w:pPr>
            <w:r w:rsidRPr="00234E6F">
              <w:rPr>
                <w:rFonts w:eastAsia="MS Mincho"/>
                <w:b/>
                <w:sz w:val="18"/>
                <w:szCs w:val="18"/>
              </w:rPr>
              <w:t>menstrual              __________</w:t>
            </w:r>
          </w:p>
          <w:p w14:paraId="282A5B8D" w14:textId="77777777" w:rsidR="00061765" w:rsidRPr="00234E6F" w:rsidRDefault="00061765" w:rsidP="00154C0D">
            <w:pPr>
              <w:rPr>
                <w:rFonts w:eastAsia="MS Mincho"/>
                <w:b/>
                <w:sz w:val="18"/>
                <w:szCs w:val="18"/>
              </w:rPr>
            </w:pPr>
            <w:r w:rsidRPr="00234E6F">
              <w:rPr>
                <w:rFonts w:eastAsia="MS Mincho"/>
                <w:b/>
                <w:sz w:val="18"/>
                <w:szCs w:val="18"/>
              </w:rPr>
              <w:t>testicle                    __________</w:t>
            </w:r>
          </w:p>
          <w:p w14:paraId="7C06F18F" w14:textId="77777777" w:rsidR="00061765" w:rsidRPr="00234E6F" w:rsidRDefault="00061765" w:rsidP="00154C0D">
            <w:pPr>
              <w:rPr>
                <w:rFonts w:eastAsia="MS Mincho"/>
                <w:b/>
                <w:sz w:val="18"/>
                <w:szCs w:val="18"/>
              </w:rPr>
            </w:pPr>
            <w:r w:rsidRPr="00234E6F">
              <w:rPr>
                <w:rFonts w:eastAsia="MS Mincho"/>
                <w:b/>
                <w:sz w:val="18"/>
                <w:szCs w:val="18"/>
              </w:rPr>
              <w:t>colitis                     __________</w:t>
            </w:r>
          </w:p>
          <w:p w14:paraId="316DE3C6" w14:textId="77777777" w:rsidR="00061765" w:rsidRPr="00234E6F" w:rsidRDefault="00061765" w:rsidP="00154C0D">
            <w:pPr>
              <w:rPr>
                <w:rFonts w:eastAsia="MS Mincho"/>
                <w:b/>
                <w:sz w:val="18"/>
                <w:szCs w:val="18"/>
              </w:rPr>
            </w:pPr>
            <w:r w:rsidRPr="00234E6F">
              <w:rPr>
                <w:rFonts w:eastAsia="MS Mincho"/>
                <w:b/>
                <w:sz w:val="18"/>
                <w:szCs w:val="18"/>
              </w:rPr>
              <w:t>emergency             __________</w:t>
            </w:r>
          </w:p>
          <w:p w14:paraId="5FC80143" w14:textId="77777777" w:rsidR="00061765" w:rsidRPr="00234E6F" w:rsidRDefault="00061765" w:rsidP="00154C0D">
            <w:pPr>
              <w:rPr>
                <w:rFonts w:eastAsia="MS Mincho"/>
                <w:b/>
                <w:sz w:val="18"/>
                <w:szCs w:val="18"/>
              </w:rPr>
            </w:pPr>
            <w:r w:rsidRPr="00234E6F">
              <w:rPr>
                <w:rFonts w:eastAsia="MS Mincho"/>
                <w:b/>
                <w:sz w:val="18"/>
                <w:szCs w:val="18"/>
              </w:rPr>
              <w:t>medication             __________</w:t>
            </w:r>
          </w:p>
          <w:p w14:paraId="16E55B7B" w14:textId="77777777" w:rsidR="00061765" w:rsidRPr="00234E6F" w:rsidRDefault="00061765" w:rsidP="00154C0D">
            <w:pPr>
              <w:rPr>
                <w:rFonts w:eastAsia="MS Mincho"/>
                <w:b/>
                <w:sz w:val="18"/>
                <w:szCs w:val="18"/>
              </w:rPr>
            </w:pPr>
            <w:r w:rsidRPr="00234E6F">
              <w:rPr>
                <w:rFonts w:eastAsia="MS Mincho"/>
                <w:b/>
                <w:sz w:val="18"/>
                <w:szCs w:val="18"/>
              </w:rPr>
              <w:t>occupation             __________</w:t>
            </w:r>
          </w:p>
          <w:p w14:paraId="77F345FC" w14:textId="77777777" w:rsidR="00061765" w:rsidRPr="00234E6F" w:rsidRDefault="00061765" w:rsidP="00154C0D">
            <w:pPr>
              <w:rPr>
                <w:rFonts w:eastAsia="MS Mincho"/>
                <w:b/>
                <w:sz w:val="18"/>
                <w:szCs w:val="18"/>
              </w:rPr>
            </w:pPr>
            <w:r w:rsidRPr="00234E6F">
              <w:rPr>
                <w:rFonts w:eastAsia="MS Mincho"/>
                <w:b/>
                <w:sz w:val="18"/>
                <w:szCs w:val="18"/>
              </w:rPr>
              <w:t>sexually                  __________</w:t>
            </w:r>
          </w:p>
          <w:p w14:paraId="4AD0DF9D" w14:textId="77777777" w:rsidR="00061765" w:rsidRPr="00234E6F" w:rsidRDefault="00061765" w:rsidP="00154C0D">
            <w:pPr>
              <w:rPr>
                <w:rFonts w:eastAsia="MS Mincho"/>
                <w:b/>
                <w:sz w:val="18"/>
                <w:szCs w:val="18"/>
              </w:rPr>
            </w:pPr>
            <w:r w:rsidRPr="00234E6F">
              <w:rPr>
                <w:rFonts w:eastAsia="MS Mincho"/>
                <w:b/>
                <w:sz w:val="18"/>
                <w:szCs w:val="18"/>
              </w:rPr>
              <w:t>alcoholism             __________</w:t>
            </w:r>
          </w:p>
          <w:p w14:paraId="4A1F68AB" w14:textId="77777777" w:rsidR="00061765" w:rsidRPr="00234E6F" w:rsidRDefault="00061765" w:rsidP="00154C0D">
            <w:pPr>
              <w:rPr>
                <w:rFonts w:eastAsia="MS Mincho"/>
                <w:b/>
                <w:sz w:val="18"/>
                <w:szCs w:val="18"/>
              </w:rPr>
            </w:pPr>
            <w:r w:rsidRPr="00234E6F">
              <w:rPr>
                <w:rFonts w:eastAsia="MS Mincho"/>
                <w:b/>
                <w:sz w:val="18"/>
                <w:szCs w:val="18"/>
              </w:rPr>
              <w:t>irritation                __________</w:t>
            </w:r>
            <w:r w:rsidRPr="00234E6F">
              <w:rPr>
                <w:rFonts w:eastAsia="MS Mincho"/>
                <w:b/>
                <w:sz w:val="18"/>
                <w:szCs w:val="18"/>
              </w:rPr>
              <w:softHyphen/>
            </w:r>
          </w:p>
          <w:p w14:paraId="31FF51C5" w14:textId="77777777" w:rsidR="00061765" w:rsidRPr="00234E6F" w:rsidRDefault="00061765" w:rsidP="00154C0D">
            <w:pPr>
              <w:rPr>
                <w:rFonts w:eastAsia="MS Mincho"/>
                <w:b/>
                <w:sz w:val="18"/>
                <w:szCs w:val="18"/>
              </w:rPr>
            </w:pPr>
            <w:r w:rsidRPr="00234E6F">
              <w:rPr>
                <w:rFonts w:eastAsia="MS Mincho"/>
                <w:b/>
                <w:sz w:val="18"/>
                <w:szCs w:val="18"/>
              </w:rPr>
              <w:t>constipation           __________</w:t>
            </w:r>
          </w:p>
          <w:p w14:paraId="2AF0D0C1" w14:textId="77777777" w:rsidR="00061765" w:rsidRPr="00234E6F" w:rsidRDefault="00061765" w:rsidP="00154C0D">
            <w:pPr>
              <w:rPr>
                <w:rFonts w:eastAsia="MS Mincho"/>
                <w:b/>
                <w:sz w:val="18"/>
                <w:szCs w:val="18"/>
              </w:rPr>
            </w:pPr>
            <w:r w:rsidRPr="00234E6F">
              <w:rPr>
                <w:rFonts w:eastAsia="MS Mincho"/>
                <w:b/>
                <w:sz w:val="18"/>
                <w:szCs w:val="18"/>
              </w:rPr>
              <w:t>gonorrhea              __________</w:t>
            </w:r>
          </w:p>
          <w:p w14:paraId="73853BF3" w14:textId="77777777" w:rsidR="00061765" w:rsidRPr="00234E6F" w:rsidRDefault="00061765" w:rsidP="00154C0D">
            <w:pPr>
              <w:rPr>
                <w:rFonts w:eastAsia="MS Mincho"/>
                <w:b/>
                <w:sz w:val="18"/>
                <w:szCs w:val="18"/>
              </w:rPr>
            </w:pPr>
            <w:r w:rsidRPr="00234E6F">
              <w:rPr>
                <w:rFonts w:eastAsia="MS Mincho"/>
                <w:b/>
                <w:sz w:val="18"/>
                <w:szCs w:val="18"/>
              </w:rPr>
              <w:t>inflammatory        __________</w:t>
            </w:r>
          </w:p>
          <w:p w14:paraId="5959D030" w14:textId="77777777" w:rsidR="00061765" w:rsidRPr="00234E6F" w:rsidRDefault="00061765" w:rsidP="00154C0D">
            <w:pPr>
              <w:rPr>
                <w:rFonts w:eastAsia="MS Mincho"/>
                <w:b/>
                <w:sz w:val="18"/>
                <w:szCs w:val="18"/>
              </w:rPr>
            </w:pPr>
            <w:r w:rsidRPr="00234E6F">
              <w:rPr>
                <w:rFonts w:eastAsia="MS Mincho"/>
                <w:b/>
                <w:sz w:val="18"/>
                <w:szCs w:val="18"/>
              </w:rPr>
              <w:t>diabetes                 __________</w:t>
            </w:r>
          </w:p>
          <w:p w14:paraId="6594A577" w14:textId="77777777" w:rsidR="00061765" w:rsidRPr="00234E6F" w:rsidRDefault="00061765" w:rsidP="00154C0D">
            <w:pPr>
              <w:rPr>
                <w:rFonts w:eastAsia="MS Mincho"/>
                <w:b/>
                <w:sz w:val="18"/>
                <w:szCs w:val="18"/>
              </w:rPr>
            </w:pPr>
            <w:r w:rsidRPr="00234E6F">
              <w:rPr>
                <w:rFonts w:eastAsia="MS Mincho"/>
                <w:b/>
                <w:sz w:val="18"/>
                <w:szCs w:val="18"/>
              </w:rPr>
              <w:t>hepatitis                 __________</w:t>
            </w:r>
          </w:p>
          <w:p w14:paraId="129CB2E1" w14:textId="77777777" w:rsidR="00061765" w:rsidRPr="00234E6F" w:rsidRDefault="00061765" w:rsidP="00154C0D">
            <w:pPr>
              <w:rPr>
                <w:rFonts w:eastAsia="MS Mincho"/>
                <w:b/>
                <w:sz w:val="18"/>
                <w:szCs w:val="18"/>
              </w:rPr>
            </w:pPr>
            <w:r w:rsidRPr="00234E6F">
              <w:rPr>
                <w:rFonts w:eastAsia="MS Mincho"/>
                <w:b/>
                <w:sz w:val="18"/>
                <w:szCs w:val="18"/>
              </w:rPr>
              <w:t>antibiotics              __________</w:t>
            </w:r>
          </w:p>
          <w:p w14:paraId="208723C1" w14:textId="77777777" w:rsidR="00061765" w:rsidRPr="00234E6F" w:rsidRDefault="00061765" w:rsidP="00154C0D">
            <w:pPr>
              <w:rPr>
                <w:rFonts w:eastAsia="MS Mincho"/>
                <w:b/>
                <w:sz w:val="18"/>
                <w:szCs w:val="18"/>
              </w:rPr>
            </w:pPr>
            <w:r w:rsidRPr="00234E6F">
              <w:rPr>
                <w:rFonts w:eastAsia="MS Mincho"/>
                <w:b/>
                <w:sz w:val="18"/>
                <w:szCs w:val="18"/>
              </w:rPr>
              <w:t>diagnosis                __________</w:t>
            </w:r>
          </w:p>
          <w:p w14:paraId="7B73578F" w14:textId="77777777" w:rsidR="00061765" w:rsidRPr="00234E6F" w:rsidRDefault="00061765" w:rsidP="00154C0D">
            <w:pPr>
              <w:rPr>
                <w:rFonts w:eastAsia="MS Mincho"/>
                <w:b/>
                <w:sz w:val="18"/>
                <w:szCs w:val="18"/>
              </w:rPr>
            </w:pPr>
            <w:r w:rsidRPr="00234E6F">
              <w:rPr>
                <w:rFonts w:eastAsia="MS Mincho"/>
                <w:b/>
                <w:sz w:val="18"/>
                <w:szCs w:val="18"/>
              </w:rPr>
              <w:t>potassium              __________</w:t>
            </w:r>
          </w:p>
          <w:p w14:paraId="12F30ED9" w14:textId="77777777" w:rsidR="00061765" w:rsidRPr="00234E6F" w:rsidRDefault="00061765" w:rsidP="00154C0D">
            <w:pPr>
              <w:rPr>
                <w:rFonts w:eastAsia="MS Mincho"/>
                <w:b/>
                <w:sz w:val="18"/>
                <w:szCs w:val="18"/>
              </w:rPr>
            </w:pPr>
            <w:r w:rsidRPr="00234E6F">
              <w:rPr>
                <w:rFonts w:eastAsia="MS Mincho"/>
                <w:b/>
                <w:sz w:val="18"/>
                <w:szCs w:val="18"/>
              </w:rPr>
              <w:t>anemia                   __________</w:t>
            </w:r>
          </w:p>
          <w:p w14:paraId="118D6517" w14:textId="77777777" w:rsidR="00061765" w:rsidRPr="00234E6F" w:rsidRDefault="00061765" w:rsidP="00154C0D">
            <w:pPr>
              <w:rPr>
                <w:rFonts w:eastAsia="MS Mincho"/>
                <w:b/>
                <w:sz w:val="18"/>
                <w:szCs w:val="18"/>
              </w:rPr>
            </w:pPr>
            <w:r w:rsidRPr="00234E6F">
              <w:rPr>
                <w:rFonts w:eastAsia="MS Mincho"/>
                <w:b/>
                <w:sz w:val="18"/>
                <w:szCs w:val="18"/>
              </w:rPr>
              <w:t>obesity                   __________</w:t>
            </w:r>
          </w:p>
          <w:p w14:paraId="786BD70E" w14:textId="77777777" w:rsidR="00061765" w:rsidRPr="00234E6F" w:rsidRDefault="00061765" w:rsidP="00154C0D">
            <w:pPr>
              <w:rPr>
                <w:rFonts w:eastAsia="MS Mincho"/>
                <w:b/>
                <w:sz w:val="18"/>
                <w:szCs w:val="18"/>
              </w:rPr>
            </w:pPr>
            <w:r w:rsidRPr="00234E6F">
              <w:rPr>
                <w:rFonts w:eastAsia="MS Mincho"/>
                <w:b/>
                <w:sz w:val="18"/>
                <w:szCs w:val="18"/>
              </w:rPr>
              <w:t>osteoporosis           __________</w:t>
            </w:r>
          </w:p>
          <w:p w14:paraId="5C261AA9" w14:textId="77777777" w:rsidR="00061765" w:rsidRPr="00234E6F" w:rsidRDefault="00061765" w:rsidP="00154C0D">
            <w:pPr>
              <w:rPr>
                <w:rFonts w:eastAsia="MS Mincho"/>
                <w:b/>
                <w:sz w:val="18"/>
                <w:szCs w:val="18"/>
              </w:rPr>
            </w:pPr>
            <w:r w:rsidRPr="00234E6F">
              <w:rPr>
                <w:rFonts w:eastAsia="MS Mincho"/>
                <w:b/>
                <w:sz w:val="18"/>
                <w:szCs w:val="18"/>
              </w:rPr>
              <w:t xml:space="preserve">impetigo                 __________  </w:t>
            </w:r>
          </w:p>
          <w:p w14:paraId="3CD9B8DC" w14:textId="77777777" w:rsidR="00061765" w:rsidRPr="00234E6F" w:rsidRDefault="00061765" w:rsidP="00154C0D">
            <w:pPr>
              <w:rPr>
                <w:rFonts w:eastAsia="MS Mincho"/>
                <w:b/>
                <w:sz w:val="18"/>
                <w:szCs w:val="18"/>
              </w:rPr>
            </w:pPr>
          </w:p>
        </w:tc>
      </w:tr>
    </w:tbl>
    <w:p w14:paraId="13175598" w14:textId="77777777" w:rsidR="00061765" w:rsidRDefault="00061765" w:rsidP="00061765"/>
    <w:p w14:paraId="013B5D1F" w14:textId="77777777" w:rsidR="00061765" w:rsidRDefault="00061765" w:rsidP="00061765">
      <w:pPr>
        <w:ind w:left="720"/>
        <w:rPr>
          <w:rFonts w:eastAsia="MS Mincho"/>
          <w:b/>
          <w:i/>
          <w:sz w:val="22"/>
          <w:szCs w:val="22"/>
        </w:rPr>
      </w:pPr>
      <w:r w:rsidRPr="00C10D7A">
        <w:rPr>
          <w:rFonts w:eastAsia="MS Mincho"/>
          <w:b/>
          <w:i/>
          <w:sz w:val="22"/>
          <w:szCs w:val="22"/>
        </w:rPr>
        <w:t xml:space="preserve">Finally, I may want to follow up this visit with one phone call to ask a few more </w:t>
      </w:r>
    </w:p>
    <w:p w14:paraId="5D702AE1" w14:textId="77777777" w:rsidR="00061765" w:rsidRDefault="00061765" w:rsidP="00061765">
      <w:pPr>
        <w:ind w:left="720"/>
        <w:rPr>
          <w:rFonts w:eastAsia="MS Mincho"/>
          <w:b/>
          <w:i/>
          <w:sz w:val="22"/>
          <w:szCs w:val="22"/>
        </w:rPr>
      </w:pPr>
      <w:proofErr w:type="gramStart"/>
      <w:r w:rsidRPr="00C10D7A">
        <w:rPr>
          <w:rFonts w:eastAsia="MS Mincho"/>
          <w:b/>
          <w:i/>
          <w:sz w:val="22"/>
          <w:szCs w:val="22"/>
        </w:rPr>
        <w:t>questions;</w:t>
      </w:r>
      <w:proofErr w:type="gramEnd"/>
      <w:r w:rsidRPr="00C10D7A">
        <w:rPr>
          <w:rFonts w:eastAsia="MS Mincho"/>
          <w:b/>
          <w:i/>
          <w:sz w:val="22"/>
          <w:szCs w:val="22"/>
        </w:rPr>
        <w:t xml:space="preserve"> may I call you at home? Is your </w:t>
      </w:r>
      <w:r>
        <w:rPr>
          <w:rFonts w:eastAsia="MS Mincho"/>
          <w:b/>
          <w:i/>
          <w:sz w:val="22"/>
          <w:szCs w:val="22"/>
        </w:rPr>
        <w:t>number the same as we confirmed</w:t>
      </w:r>
    </w:p>
    <w:p w14:paraId="3329D18E" w14:textId="77777777" w:rsidR="00061765" w:rsidRPr="00C10D7A" w:rsidRDefault="00061765" w:rsidP="00061765">
      <w:pPr>
        <w:ind w:left="720"/>
        <w:rPr>
          <w:rFonts w:eastAsia="MS Mincho"/>
          <w:b/>
          <w:i/>
          <w:sz w:val="22"/>
          <w:szCs w:val="22"/>
        </w:rPr>
      </w:pPr>
      <w:r w:rsidRPr="00C10D7A">
        <w:rPr>
          <w:rFonts w:eastAsia="MS Mincho"/>
          <w:b/>
          <w:i/>
          <w:sz w:val="22"/>
          <w:szCs w:val="22"/>
        </w:rPr>
        <w:t>before?</w:t>
      </w:r>
      <w:r>
        <w:rPr>
          <w:rFonts w:eastAsia="MS Mincho"/>
          <w:b/>
          <w:i/>
          <w:sz w:val="22"/>
          <w:szCs w:val="22"/>
        </w:rPr>
        <w:t xml:space="preserve"> </w:t>
      </w:r>
      <w:r w:rsidRPr="00C10D7A">
        <w:rPr>
          <w:rFonts w:eastAsia="MS Mincho"/>
          <w:b/>
          <w:i/>
          <w:sz w:val="22"/>
          <w:szCs w:val="22"/>
        </w:rPr>
        <w:t>What would be a good time?</w:t>
      </w:r>
    </w:p>
    <w:p w14:paraId="66591564" w14:textId="77777777" w:rsidR="00061765" w:rsidRPr="00C10D7A" w:rsidRDefault="00061765" w:rsidP="00061765">
      <w:pPr>
        <w:ind w:left="720"/>
        <w:rPr>
          <w:rFonts w:eastAsia="MS Mincho"/>
          <w:b/>
          <w:sz w:val="22"/>
          <w:szCs w:val="22"/>
        </w:rPr>
      </w:pPr>
    </w:p>
    <w:p w14:paraId="0296913F" w14:textId="77777777" w:rsidR="00061765" w:rsidRPr="00C10D7A" w:rsidRDefault="00061765" w:rsidP="00061765">
      <w:pPr>
        <w:ind w:left="720"/>
        <w:rPr>
          <w:rFonts w:eastAsia="MS Mincho"/>
          <w:b/>
          <w:sz w:val="22"/>
          <w:szCs w:val="22"/>
        </w:rPr>
      </w:pPr>
      <w:r w:rsidRPr="00C10D7A">
        <w:rPr>
          <w:rFonts w:eastAsia="MS Mincho"/>
          <w:b/>
          <w:sz w:val="22"/>
          <w:szCs w:val="22"/>
        </w:rPr>
        <w:t>PERMISSION:  Yes __1__    No __0__   Time: ______________________</w:t>
      </w:r>
    </w:p>
    <w:p w14:paraId="654ED149" w14:textId="77777777" w:rsidR="00061765" w:rsidRPr="00C10D7A" w:rsidRDefault="00061765" w:rsidP="00061765">
      <w:pPr>
        <w:ind w:left="720"/>
        <w:rPr>
          <w:rFonts w:eastAsia="MS Mincho"/>
          <w:b/>
          <w:sz w:val="22"/>
          <w:szCs w:val="22"/>
        </w:rPr>
      </w:pPr>
    </w:p>
    <w:p w14:paraId="1BBFCE97" w14:textId="77777777" w:rsidR="00061765" w:rsidRPr="00C10D7A" w:rsidRDefault="00061765" w:rsidP="00061765">
      <w:pPr>
        <w:ind w:left="720"/>
        <w:rPr>
          <w:rFonts w:eastAsia="MS Mincho"/>
          <w:b/>
          <w:sz w:val="22"/>
          <w:szCs w:val="22"/>
        </w:rPr>
      </w:pPr>
    </w:p>
    <w:p w14:paraId="28654502" w14:textId="77777777" w:rsidR="00061765" w:rsidRPr="00C10D7A" w:rsidRDefault="00061765" w:rsidP="00061765">
      <w:pPr>
        <w:ind w:left="720"/>
        <w:rPr>
          <w:rFonts w:eastAsia="MS Mincho"/>
          <w:b/>
          <w:sz w:val="22"/>
          <w:szCs w:val="22"/>
        </w:rPr>
      </w:pPr>
      <w:r w:rsidRPr="00C10D7A">
        <w:rPr>
          <w:rFonts w:eastAsia="MS Mincho"/>
          <w:b/>
          <w:sz w:val="22"/>
          <w:szCs w:val="22"/>
        </w:rPr>
        <w:t>END OF PRE-VISIT INTERVIEW</w:t>
      </w:r>
    </w:p>
    <w:p w14:paraId="50152283" w14:textId="77777777" w:rsidR="00061765" w:rsidRPr="00C10D7A" w:rsidRDefault="00061765" w:rsidP="00061765">
      <w:pPr>
        <w:ind w:left="720"/>
        <w:rPr>
          <w:rFonts w:eastAsia="MS Mincho"/>
          <w:b/>
          <w:sz w:val="22"/>
          <w:szCs w:val="22"/>
        </w:rPr>
      </w:pPr>
    </w:p>
    <w:p w14:paraId="55D9CBB0" w14:textId="77777777" w:rsidR="00061765" w:rsidRPr="00C10D7A" w:rsidRDefault="00061765" w:rsidP="00061765">
      <w:pPr>
        <w:ind w:left="720"/>
        <w:rPr>
          <w:rFonts w:eastAsia="MS Mincho"/>
          <w:b/>
          <w:i/>
          <w:sz w:val="22"/>
          <w:szCs w:val="22"/>
        </w:rPr>
      </w:pPr>
      <w:r w:rsidRPr="00C10D7A">
        <w:rPr>
          <w:rFonts w:eastAsia="MS Mincho"/>
          <w:b/>
          <w:i/>
          <w:sz w:val="22"/>
          <w:szCs w:val="22"/>
        </w:rPr>
        <w:t>Thank you very much. Please look for me in the waiting area after your doctor visit.</w:t>
      </w:r>
    </w:p>
    <w:p w14:paraId="1F67FF73" w14:textId="77777777" w:rsidR="00061765" w:rsidRDefault="00061765" w:rsidP="00061765"/>
    <w:p w14:paraId="73BF9074" w14:textId="77777777" w:rsidR="00061765" w:rsidRDefault="00061765" w:rsidP="00061765"/>
    <w:p w14:paraId="17159C64" w14:textId="77777777" w:rsidR="00061765" w:rsidRPr="00595478" w:rsidRDefault="00061765" w:rsidP="00061765">
      <w:pPr>
        <w:ind w:left="86"/>
        <w:rPr>
          <w:rFonts w:eastAsia="MS Mincho"/>
          <w:b/>
          <w:i/>
          <w:sz w:val="22"/>
          <w:szCs w:val="22"/>
        </w:rPr>
      </w:pPr>
      <w:r>
        <w:br w:type="page"/>
      </w:r>
      <w:r w:rsidRPr="00595478">
        <w:rPr>
          <w:rFonts w:eastAsia="MS Mincho"/>
          <w:b/>
          <w:i/>
          <w:sz w:val="22"/>
          <w:szCs w:val="22"/>
        </w:rPr>
        <w:lastRenderedPageBreak/>
        <w:t>I’d like to ask you about the visit you just had with your d</w:t>
      </w:r>
      <w:r>
        <w:rPr>
          <w:rFonts w:eastAsia="MS Mincho"/>
          <w:b/>
          <w:i/>
          <w:sz w:val="22"/>
          <w:szCs w:val="22"/>
        </w:rPr>
        <w:t xml:space="preserve">octor. I want to remind you the </w:t>
      </w:r>
      <w:r w:rsidRPr="00595478">
        <w:rPr>
          <w:rFonts w:eastAsia="MS Mincho"/>
          <w:b/>
          <w:i/>
          <w:sz w:val="22"/>
          <w:szCs w:val="22"/>
        </w:rPr>
        <w:t>NONE of this information will be given to your doctor or anyone else here at the clinic not involved with the study.</w:t>
      </w:r>
    </w:p>
    <w:p w14:paraId="331D71AF" w14:textId="77777777" w:rsidR="00061765" w:rsidRPr="00595478" w:rsidRDefault="00061765" w:rsidP="00061765">
      <w:pPr>
        <w:ind w:left="86"/>
        <w:rPr>
          <w:rFonts w:eastAsia="MS Mincho"/>
          <w:b/>
          <w:i/>
          <w:sz w:val="22"/>
          <w:szCs w:val="22"/>
        </w:rPr>
      </w:pPr>
    </w:p>
    <w:p w14:paraId="0B9F19C0" w14:textId="77777777" w:rsidR="00061765" w:rsidRPr="00595478" w:rsidRDefault="00061765" w:rsidP="00061765">
      <w:pPr>
        <w:ind w:left="86"/>
        <w:rPr>
          <w:rFonts w:eastAsia="MS Mincho"/>
          <w:b/>
          <w:i/>
          <w:sz w:val="22"/>
          <w:szCs w:val="22"/>
        </w:rPr>
      </w:pPr>
      <w:r>
        <w:rPr>
          <w:rFonts w:eastAsia="MS Mincho"/>
          <w:b/>
          <w:i/>
          <w:sz w:val="22"/>
          <w:szCs w:val="22"/>
        </w:rPr>
        <w:t xml:space="preserve">  </w:t>
      </w:r>
      <w:r w:rsidRPr="00595478">
        <w:rPr>
          <w:rFonts w:eastAsia="MS Mincho"/>
          <w:b/>
          <w:i/>
          <w:sz w:val="22"/>
          <w:szCs w:val="22"/>
        </w:rPr>
        <w:t>Please answer the following questions regarding your visit to the doctor.</w:t>
      </w:r>
    </w:p>
    <w:p w14:paraId="71AB7FB0" w14:textId="77777777" w:rsidR="00061765" w:rsidRDefault="00061765" w:rsidP="00061765"/>
    <w:tbl>
      <w:tblPr>
        <w:tblW w:w="7836"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6"/>
        <w:gridCol w:w="630"/>
        <w:gridCol w:w="630"/>
        <w:gridCol w:w="630"/>
        <w:gridCol w:w="720"/>
        <w:gridCol w:w="630"/>
        <w:gridCol w:w="630"/>
        <w:gridCol w:w="540"/>
      </w:tblGrid>
      <w:tr w:rsidR="00061765" w:rsidRPr="00BC3CE5" w14:paraId="218EC895" w14:textId="77777777" w:rsidTr="00154C0D">
        <w:trPr>
          <w:cantSplit/>
          <w:trHeight w:val="1304"/>
        </w:trPr>
        <w:tc>
          <w:tcPr>
            <w:tcW w:w="3426" w:type="dxa"/>
            <w:shd w:val="clear" w:color="auto" w:fill="auto"/>
            <w:vAlign w:val="center"/>
          </w:tcPr>
          <w:p w14:paraId="5B4E71D4" w14:textId="77777777" w:rsidR="00061765" w:rsidRPr="003D0417" w:rsidRDefault="00061765" w:rsidP="00154C0D">
            <w:pPr>
              <w:rPr>
                <w:rFonts w:eastAsia="MS Mincho"/>
                <w:b/>
                <w:i/>
                <w:sz w:val="20"/>
                <w:szCs w:val="20"/>
              </w:rPr>
            </w:pPr>
            <w:r w:rsidRPr="003D0417">
              <w:rPr>
                <w:rFonts w:eastAsia="MS Mincho"/>
                <w:b/>
                <w:i/>
                <w:sz w:val="20"/>
                <w:szCs w:val="20"/>
              </w:rPr>
              <w:t>How would you rate your physician’s performance on the following:</w:t>
            </w:r>
          </w:p>
        </w:tc>
        <w:tc>
          <w:tcPr>
            <w:tcW w:w="630" w:type="dxa"/>
            <w:shd w:val="clear" w:color="auto" w:fill="auto"/>
            <w:textDirection w:val="btLr"/>
            <w:vAlign w:val="center"/>
          </w:tcPr>
          <w:p w14:paraId="6B71CB9F" w14:textId="77777777" w:rsidR="00061765" w:rsidRPr="003D0417" w:rsidRDefault="00061765" w:rsidP="00154C0D">
            <w:pPr>
              <w:ind w:left="113" w:right="113"/>
              <w:rPr>
                <w:rFonts w:eastAsia="MS Mincho"/>
                <w:b/>
                <w:sz w:val="20"/>
                <w:szCs w:val="20"/>
              </w:rPr>
            </w:pPr>
            <w:r w:rsidRPr="003D0417">
              <w:rPr>
                <w:rFonts w:eastAsia="MS Mincho"/>
                <w:b/>
                <w:sz w:val="20"/>
                <w:szCs w:val="20"/>
              </w:rPr>
              <w:t>Excellent</w:t>
            </w:r>
          </w:p>
        </w:tc>
        <w:tc>
          <w:tcPr>
            <w:tcW w:w="630" w:type="dxa"/>
            <w:shd w:val="clear" w:color="auto" w:fill="auto"/>
            <w:textDirection w:val="btLr"/>
            <w:vAlign w:val="center"/>
          </w:tcPr>
          <w:p w14:paraId="079D8B66" w14:textId="77777777" w:rsidR="00061765" w:rsidRPr="003D0417" w:rsidRDefault="00061765" w:rsidP="00154C0D">
            <w:pPr>
              <w:ind w:left="113" w:right="113"/>
              <w:rPr>
                <w:rFonts w:eastAsia="MS Mincho"/>
                <w:b/>
                <w:sz w:val="20"/>
                <w:szCs w:val="20"/>
              </w:rPr>
            </w:pPr>
            <w:r w:rsidRPr="003D0417">
              <w:rPr>
                <w:rFonts w:eastAsia="MS Mincho"/>
                <w:b/>
                <w:sz w:val="20"/>
                <w:szCs w:val="20"/>
              </w:rPr>
              <w:t>Very Good</w:t>
            </w:r>
          </w:p>
        </w:tc>
        <w:tc>
          <w:tcPr>
            <w:tcW w:w="630" w:type="dxa"/>
            <w:shd w:val="clear" w:color="auto" w:fill="auto"/>
            <w:textDirection w:val="btLr"/>
            <w:vAlign w:val="center"/>
          </w:tcPr>
          <w:p w14:paraId="41F98C9D" w14:textId="77777777" w:rsidR="00061765" w:rsidRPr="003D0417" w:rsidRDefault="00061765" w:rsidP="00154C0D">
            <w:pPr>
              <w:ind w:left="113" w:right="113"/>
              <w:rPr>
                <w:rFonts w:eastAsia="MS Mincho"/>
                <w:b/>
                <w:sz w:val="20"/>
                <w:szCs w:val="20"/>
              </w:rPr>
            </w:pPr>
            <w:r w:rsidRPr="003D0417">
              <w:rPr>
                <w:rFonts w:eastAsia="MS Mincho"/>
                <w:b/>
                <w:sz w:val="20"/>
                <w:szCs w:val="20"/>
              </w:rPr>
              <w:t>Good</w:t>
            </w:r>
          </w:p>
        </w:tc>
        <w:tc>
          <w:tcPr>
            <w:tcW w:w="720" w:type="dxa"/>
            <w:shd w:val="clear" w:color="auto" w:fill="auto"/>
            <w:textDirection w:val="btLr"/>
            <w:vAlign w:val="center"/>
          </w:tcPr>
          <w:p w14:paraId="1D944498" w14:textId="77777777" w:rsidR="00061765" w:rsidRPr="003D0417" w:rsidRDefault="00061765" w:rsidP="00154C0D">
            <w:pPr>
              <w:ind w:left="113" w:right="113"/>
              <w:rPr>
                <w:rFonts w:eastAsia="MS Mincho"/>
                <w:b/>
                <w:sz w:val="20"/>
                <w:szCs w:val="20"/>
              </w:rPr>
            </w:pPr>
            <w:r w:rsidRPr="003D0417">
              <w:rPr>
                <w:rFonts w:eastAsia="MS Mincho"/>
                <w:b/>
                <w:sz w:val="20"/>
                <w:szCs w:val="20"/>
              </w:rPr>
              <w:t>Fair</w:t>
            </w:r>
          </w:p>
        </w:tc>
        <w:tc>
          <w:tcPr>
            <w:tcW w:w="630" w:type="dxa"/>
            <w:shd w:val="clear" w:color="auto" w:fill="auto"/>
            <w:textDirection w:val="btLr"/>
            <w:vAlign w:val="center"/>
          </w:tcPr>
          <w:p w14:paraId="5C1841BA" w14:textId="77777777" w:rsidR="00061765" w:rsidRPr="003D0417" w:rsidRDefault="00061765" w:rsidP="00154C0D">
            <w:pPr>
              <w:ind w:left="113" w:right="113"/>
              <w:rPr>
                <w:rFonts w:eastAsia="MS Mincho"/>
                <w:b/>
                <w:sz w:val="20"/>
                <w:szCs w:val="20"/>
              </w:rPr>
            </w:pPr>
            <w:r w:rsidRPr="003D0417">
              <w:rPr>
                <w:rFonts w:eastAsia="MS Mincho"/>
                <w:b/>
                <w:sz w:val="20"/>
                <w:szCs w:val="20"/>
              </w:rPr>
              <w:t>Poor</w:t>
            </w:r>
          </w:p>
        </w:tc>
        <w:tc>
          <w:tcPr>
            <w:tcW w:w="630" w:type="dxa"/>
            <w:shd w:val="clear" w:color="auto" w:fill="auto"/>
            <w:textDirection w:val="btLr"/>
            <w:vAlign w:val="center"/>
          </w:tcPr>
          <w:p w14:paraId="299E537D" w14:textId="77777777" w:rsidR="00061765" w:rsidRPr="003D0417" w:rsidRDefault="00061765" w:rsidP="00154C0D">
            <w:pPr>
              <w:ind w:left="113" w:right="113"/>
              <w:rPr>
                <w:rFonts w:eastAsia="MS Mincho"/>
                <w:b/>
                <w:sz w:val="20"/>
                <w:szCs w:val="20"/>
              </w:rPr>
            </w:pPr>
            <w:r w:rsidRPr="003D0417">
              <w:rPr>
                <w:rFonts w:eastAsia="MS Mincho"/>
                <w:b/>
                <w:sz w:val="20"/>
                <w:szCs w:val="20"/>
              </w:rPr>
              <w:t>Don’t Know</w:t>
            </w:r>
          </w:p>
        </w:tc>
        <w:tc>
          <w:tcPr>
            <w:tcW w:w="540" w:type="dxa"/>
            <w:shd w:val="clear" w:color="auto" w:fill="auto"/>
            <w:textDirection w:val="btLr"/>
          </w:tcPr>
          <w:p w14:paraId="39F5B0DC" w14:textId="77777777" w:rsidR="00061765" w:rsidRPr="003D0417" w:rsidRDefault="00061765" w:rsidP="00154C0D">
            <w:pPr>
              <w:ind w:left="113" w:right="113"/>
              <w:rPr>
                <w:rFonts w:eastAsia="MS Mincho"/>
                <w:b/>
                <w:sz w:val="20"/>
                <w:szCs w:val="20"/>
              </w:rPr>
            </w:pPr>
            <w:r w:rsidRPr="003D0417">
              <w:rPr>
                <w:rFonts w:eastAsia="MS Mincho"/>
                <w:b/>
                <w:sz w:val="20"/>
                <w:szCs w:val="20"/>
              </w:rPr>
              <w:t>Refused</w:t>
            </w:r>
          </w:p>
        </w:tc>
      </w:tr>
      <w:tr w:rsidR="00061765" w:rsidRPr="00BC3CE5" w14:paraId="23A1684E" w14:textId="77777777" w:rsidTr="00154C0D">
        <w:trPr>
          <w:trHeight w:val="431"/>
        </w:trPr>
        <w:tc>
          <w:tcPr>
            <w:tcW w:w="3426" w:type="dxa"/>
            <w:shd w:val="clear" w:color="auto" w:fill="auto"/>
            <w:vAlign w:val="center"/>
          </w:tcPr>
          <w:p w14:paraId="7DB1BBBD" w14:textId="77777777" w:rsidR="00061765" w:rsidRPr="003D0417" w:rsidRDefault="00061765" w:rsidP="00154C0D">
            <w:pPr>
              <w:rPr>
                <w:rFonts w:eastAsia="MS Mincho"/>
                <w:sz w:val="18"/>
                <w:szCs w:val="18"/>
              </w:rPr>
            </w:pPr>
            <w:r w:rsidRPr="003D0417">
              <w:rPr>
                <w:rFonts w:eastAsia="MS Mincho"/>
                <w:sz w:val="18"/>
                <w:szCs w:val="18"/>
              </w:rPr>
              <w:t>1.   Telling you everything; being truthful,</w:t>
            </w:r>
            <w:r w:rsidRPr="003D0417">
              <w:rPr>
                <w:rFonts w:eastAsia="MS Mincho"/>
                <w:sz w:val="18"/>
                <w:szCs w:val="18"/>
              </w:rPr>
              <w:br/>
              <w:t xml:space="preserve">      up front and frank; not keeping things</w:t>
            </w:r>
            <w:r w:rsidRPr="003D0417">
              <w:rPr>
                <w:rFonts w:eastAsia="MS Mincho"/>
                <w:sz w:val="18"/>
                <w:szCs w:val="18"/>
              </w:rPr>
              <w:br/>
              <w:t xml:space="preserve">      from you that you should know</w:t>
            </w:r>
          </w:p>
        </w:tc>
        <w:tc>
          <w:tcPr>
            <w:tcW w:w="630" w:type="dxa"/>
            <w:shd w:val="clear" w:color="auto" w:fill="auto"/>
            <w:vAlign w:val="center"/>
          </w:tcPr>
          <w:p w14:paraId="267C4A08"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0930DEDD"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32E2827A"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36B45305"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3EE1B258"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7383B767"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1F1FD7AA"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43BEA1EE" w14:textId="77777777" w:rsidTr="00154C0D">
        <w:trPr>
          <w:trHeight w:val="440"/>
        </w:trPr>
        <w:tc>
          <w:tcPr>
            <w:tcW w:w="3426" w:type="dxa"/>
            <w:shd w:val="clear" w:color="auto" w:fill="auto"/>
            <w:vAlign w:val="center"/>
          </w:tcPr>
          <w:p w14:paraId="022B401F" w14:textId="77777777" w:rsidR="00061765" w:rsidRPr="003D0417" w:rsidRDefault="00061765" w:rsidP="00154C0D">
            <w:pPr>
              <w:rPr>
                <w:rFonts w:eastAsia="MS Mincho"/>
                <w:sz w:val="18"/>
                <w:szCs w:val="18"/>
              </w:rPr>
            </w:pPr>
            <w:r w:rsidRPr="003D0417">
              <w:rPr>
                <w:rFonts w:eastAsia="MS Mincho"/>
                <w:sz w:val="18"/>
                <w:szCs w:val="18"/>
              </w:rPr>
              <w:t>2.   Greeting you warmly; calling you by the</w:t>
            </w:r>
            <w:r w:rsidRPr="003D0417">
              <w:rPr>
                <w:rFonts w:eastAsia="MS Mincho"/>
                <w:sz w:val="18"/>
                <w:szCs w:val="18"/>
              </w:rPr>
              <w:br/>
              <w:t xml:space="preserve">      name you prefer; being friendly, never</w:t>
            </w:r>
            <w:r w:rsidRPr="003D0417">
              <w:rPr>
                <w:rFonts w:eastAsia="MS Mincho"/>
                <w:sz w:val="18"/>
                <w:szCs w:val="18"/>
              </w:rPr>
              <w:br/>
              <w:t xml:space="preserve">      crabby or rude</w:t>
            </w:r>
          </w:p>
        </w:tc>
        <w:tc>
          <w:tcPr>
            <w:tcW w:w="630" w:type="dxa"/>
            <w:shd w:val="clear" w:color="auto" w:fill="auto"/>
            <w:vAlign w:val="center"/>
          </w:tcPr>
          <w:p w14:paraId="50479930"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65CC9B8E"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7578949D"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2DEA38CE"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0D9214B9"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3831C789"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68C0B3CD"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6EAFDB9C" w14:textId="77777777" w:rsidTr="00154C0D">
        <w:trPr>
          <w:trHeight w:val="440"/>
        </w:trPr>
        <w:tc>
          <w:tcPr>
            <w:tcW w:w="3426" w:type="dxa"/>
            <w:shd w:val="clear" w:color="auto" w:fill="auto"/>
            <w:vAlign w:val="center"/>
          </w:tcPr>
          <w:p w14:paraId="0356F4DE" w14:textId="77777777" w:rsidR="00061765" w:rsidRPr="003D0417" w:rsidRDefault="00061765" w:rsidP="00154C0D">
            <w:pPr>
              <w:rPr>
                <w:rFonts w:eastAsia="MS Mincho"/>
                <w:sz w:val="18"/>
                <w:szCs w:val="18"/>
              </w:rPr>
            </w:pPr>
            <w:r w:rsidRPr="003D0417">
              <w:rPr>
                <w:rFonts w:eastAsia="MS Mincho"/>
                <w:sz w:val="18"/>
                <w:szCs w:val="18"/>
              </w:rPr>
              <w:t>3.   Treating you like you’re on the same</w:t>
            </w:r>
            <w:r w:rsidRPr="003D0417">
              <w:rPr>
                <w:rFonts w:eastAsia="MS Mincho"/>
                <w:sz w:val="18"/>
                <w:szCs w:val="18"/>
              </w:rPr>
              <w:br/>
              <w:t xml:space="preserve">      level; never “talking down” to you or   </w:t>
            </w:r>
            <w:r w:rsidRPr="003D0417">
              <w:rPr>
                <w:rFonts w:eastAsia="MS Mincho"/>
                <w:sz w:val="18"/>
                <w:szCs w:val="18"/>
              </w:rPr>
              <w:br/>
              <w:t xml:space="preserve">      treating</w:t>
            </w:r>
            <w:r w:rsidRPr="003D0417">
              <w:rPr>
                <w:rFonts w:eastAsia="MingLiU"/>
                <w:sz w:val="18"/>
                <w:szCs w:val="18"/>
              </w:rPr>
              <w:t xml:space="preserve"> </w:t>
            </w:r>
            <w:r w:rsidRPr="003D0417">
              <w:rPr>
                <w:rFonts w:eastAsia="MS Mincho"/>
                <w:sz w:val="18"/>
                <w:szCs w:val="18"/>
              </w:rPr>
              <w:t>you like a child</w:t>
            </w:r>
          </w:p>
        </w:tc>
        <w:tc>
          <w:tcPr>
            <w:tcW w:w="630" w:type="dxa"/>
            <w:shd w:val="clear" w:color="auto" w:fill="auto"/>
            <w:vAlign w:val="center"/>
          </w:tcPr>
          <w:p w14:paraId="39FC8E1D"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28E4C17C"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6ADF6871"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17B6B250"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56E352E5"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69EFFEFE"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37165461"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7C3F84AF" w14:textId="77777777" w:rsidTr="00154C0D">
        <w:trPr>
          <w:trHeight w:val="449"/>
        </w:trPr>
        <w:tc>
          <w:tcPr>
            <w:tcW w:w="3426" w:type="dxa"/>
            <w:shd w:val="clear" w:color="auto" w:fill="auto"/>
            <w:vAlign w:val="center"/>
          </w:tcPr>
          <w:p w14:paraId="6B88EFB9" w14:textId="77777777" w:rsidR="00061765" w:rsidRPr="003D0417" w:rsidRDefault="00061765" w:rsidP="00154C0D">
            <w:pPr>
              <w:rPr>
                <w:rFonts w:eastAsia="MS Mincho"/>
                <w:sz w:val="18"/>
                <w:szCs w:val="18"/>
              </w:rPr>
            </w:pPr>
            <w:r w:rsidRPr="003D0417">
              <w:rPr>
                <w:rFonts w:eastAsia="MS Mincho"/>
                <w:sz w:val="18"/>
                <w:szCs w:val="18"/>
              </w:rPr>
              <w:t>4.   Letting you tell your story; listening</w:t>
            </w:r>
            <w:r w:rsidRPr="003D0417">
              <w:rPr>
                <w:rFonts w:eastAsia="MS Mincho"/>
                <w:sz w:val="18"/>
                <w:szCs w:val="18"/>
              </w:rPr>
              <w:br/>
              <w:t xml:space="preserve">      carefully; asking</w:t>
            </w:r>
            <w:r>
              <w:rPr>
                <w:rFonts w:eastAsia="MS Mincho"/>
                <w:sz w:val="18"/>
                <w:szCs w:val="18"/>
              </w:rPr>
              <w:t xml:space="preserve"> thoughtful questions;</w:t>
            </w:r>
            <w:r>
              <w:rPr>
                <w:rFonts w:eastAsia="MS Mincho"/>
                <w:sz w:val="18"/>
                <w:szCs w:val="18"/>
              </w:rPr>
              <w:br/>
              <w:t xml:space="preserve">      not</w:t>
            </w:r>
            <w:r w:rsidRPr="003D0417">
              <w:rPr>
                <w:rFonts w:eastAsia="MS Mincho"/>
                <w:sz w:val="18"/>
                <w:szCs w:val="18"/>
              </w:rPr>
              <w:t xml:space="preserve"> interrupting you w</w:t>
            </w:r>
            <w:r>
              <w:rPr>
                <w:rFonts w:eastAsia="MS Mincho"/>
                <w:sz w:val="18"/>
                <w:szCs w:val="18"/>
              </w:rPr>
              <w:t>hile you’re</w:t>
            </w:r>
            <w:r>
              <w:rPr>
                <w:rFonts w:eastAsia="MS Mincho"/>
                <w:sz w:val="18"/>
                <w:szCs w:val="18"/>
              </w:rPr>
              <w:br/>
              <w:t xml:space="preserve">      </w:t>
            </w:r>
            <w:r w:rsidRPr="003D0417">
              <w:rPr>
                <w:rFonts w:eastAsia="MS Mincho"/>
                <w:sz w:val="18"/>
                <w:szCs w:val="18"/>
              </w:rPr>
              <w:t>talking</w:t>
            </w:r>
          </w:p>
        </w:tc>
        <w:tc>
          <w:tcPr>
            <w:tcW w:w="630" w:type="dxa"/>
            <w:shd w:val="clear" w:color="auto" w:fill="auto"/>
            <w:vAlign w:val="center"/>
          </w:tcPr>
          <w:p w14:paraId="7F617660"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59074FE9"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08919469"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53F72FCC"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4CF19307"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6AA25F4A"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722E7B5D"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27EC4002" w14:textId="77777777" w:rsidTr="00154C0D">
        <w:trPr>
          <w:trHeight w:val="431"/>
        </w:trPr>
        <w:tc>
          <w:tcPr>
            <w:tcW w:w="3426" w:type="dxa"/>
            <w:shd w:val="clear" w:color="auto" w:fill="auto"/>
            <w:vAlign w:val="center"/>
          </w:tcPr>
          <w:p w14:paraId="2BD22EFA" w14:textId="77777777" w:rsidR="00061765" w:rsidRPr="003D0417" w:rsidRDefault="00061765" w:rsidP="00154C0D">
            <w:pPr>
              <w:rPr>
                <w:rFonts w:eastAsia="MS Mincho"/>
                <w:sz w:val="18"/>
                <w:szCs w:val="18"/>
              </w:rPr>
            </w:pPr>
            <w:r w:rsidRPr="003D0417">
              <w:rPr>
                <w:rFonts w:eastAsia="MS Mincho"/>
                <w:sz w:val="18"/>
                <w:szCs w:val="18"/>
              </w:rPr>
              <w:t>5.   Showing interest in you as a person; not</w:t>
            </w:r>
            <w:r w:rsidRPr="003D0417">
              <w:rPr>
                <w:rFonts w:eastAsia="MS Mincho"/>
                <w:sz w:val="18"/>
                <w:szCs w:val="18"/>
              </w:rPr>
              <w:br/>
              <w:t xml:space="preserve">      acting bored or</w:t>
            </w:r>
            <w:r>
              <w:rPr>
                <w:rFonts w:eastAsia="MS Mincho"/>
                <w:sz w:val="18"/>
                <w:szCs w:val="18"/>
              </w:rPr>
              <w:t xml:space="preserve"> ignoring what you have</w:t>
            </w:r>
            <w:r>
              <w:rPr>
                <w:rFonts w:eastAsia="MS Mincho"/>
                <w:sz w:val="18"/>
                <w:szCs w:val="18"/>
              </w:rPr>
              <w:br/>
              <w:t xml:space="preserve">      to</w:t>
            </w:r>
            <w:r w:rsidRPr="003D0417">
              <w:rPr>
                <w:rFonts w:eastAsia="MS Mincho"/>
                <w:sz w:val="18"/>
                <w:szCs w:val="18"/>
              </w:rPr>
              <w:t xml:space="preserve"> say</w:t>
            </w:r>
          </w:p>
        </w:tc>
        <w:tc>
          <w:tcPr>
            <w:tcW w:w="630" w:type="dxa"/>
            <w:shd w:val="clear" w:color="auto" w:fill="auto"/>
            <w:vAlign w:val="center"/>
          </w:tcPr>
          <w:p w14:paraId="3960FAF9"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5888E73D"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171C05A0"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29108545"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79D5801B"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0EA0760F"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3CDDE6CE"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1C7A2794" w14:textId="77777777" w:rsidTr="00154C0D">
        <w:trPr>
          <w:trHeight w:val="431"/>
        </w:trPr>
        <w:tc>
          <w:tcPr>
            <w:tcW w:w="3426" w:type="dxa"/>
            <w:shd w:val="clear" w:color="auto" w:fill="auto"/>
            <w:vAlign w:val="center"/>
          </w:tcPr>
          <w:p w14:paraId="2D605808" w14:textId="77777777" w:rsidR="00061765" w:rsidRPr="003D0417" w:rsidRDefault="00061765" w:rsidP="00154C0D">
            <w:pPr>
              <w:rPr>
                <w:rFonts w:eastAsia="MS Mincho"/>
                <w:sz w:val="18"/>
                <w:szCs w:val="18"/>
              </w:rPr>
            </w:pPr>
            <w:r w:rsidRPr="003D0417">
              <w:rPr>
                <w:rFonts w:eastAsia="MS Mincho"/>
                <w:sz w:val="18"/>
                <w:szCs w:val="18"/>
              </w:rPr>
              <w:t>6.   Warning you during the physical exam</w:t>
            </w:r>
            <w:r w:rsidRPr="003D0417">
              <w:rPr>
                <w:rFonts w:eastAsia="MS Mincho"/>
                <w:sz w:val="18"/>
                <w:szCs w:val="18"/>
              </w:rPr>
              <w:br/>
              <w:t xml:space="preserve">      about what he/s</w:t>
            </w:r>
            <w:r>
              <w:rPr>
                <w:rFonts w:eastAsia="MS Mincho"/>
                <w:sz w:val="18"/>
                <w:szCs w:val="18"/>
              </w:rPr>
              <w:t>he is going to do and</w:t>
            </w:r>
            <w:r>
              <w:rPr>
                <w:rFonts w:eastAsia="MS Mincho"/>
                <w:sz w:val="18"/>
                <w:szCs w:val="18"/>
              </w:rPr>
              <w:br/>
              <w:t xml:space="preserve">      why;</w:t>
            </w:r>
            <w:r w:rsidRPr="003D0417">
              <w:rPr>
                <w:rFonts w:eastAsia="MS Mincho"/>
                <w:sz w:val="18"/>
                <w:szCs w:val="18"/>
              </w:rPr>
              <w:t xml:space="preserve"> telling you what he/she finds</w:t>
            </w:r>
          </w:p>
        </w:tc>
        <w:tc>
          <w:tcPr>
            <w:tcW w:w="630" w:type="dxa"/>
            <w:shd w:val="clear" w:color="auto" w:fill="auto"/>
            <w:vAlign w:val="center"/>
          </w:tcPr>
          <w:p w14:paraId="641DF36F"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6C10E2EE"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5EDEBD18"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22092CA5"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55027122"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59BB1239"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78B6EB9F"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5AC45CD1" w14:textId="77777777" w:rsidTr="00154C0D">
        <w:trPr>
          <w:trHeight w:val="494"/>
        </w:trPr>
        <w:tc>
          <w:tcPr>
            <w:tcW w:w="3426" w:type="dxa"/>
            <w:shd w:val="clear" w:color="auto" w:fill="auto"/>
            <w:vAlign w:val="center"/>
          </w:tcPr>
          <w:p w14:paraId="154D1323" w14:textId="77777777" w:rsidR="00061765" w:rsidRPr="003D0417" w:rsidRDefault="00061765" w:rsidP="00154C0D">
            <w:pPr>
              <w:rPr>
                <w:rFonts w:eastAsia="MS Mincho"/>
                <w:sz w:val="18"/>
                <w:szCs w:val="18"/>
              </w:rPr>
            </w:pPr>
            <w:r w:rsidRPr="003D0417">
              <w:rPr>
                <w:rFonts w:eastAsia="MS Mincho"/>
                <w:sz w:val="18"/>
                <w:szCs w:val="18"/>
              </w:rPr>
              <w:t>7.   Discussin</w:t>
            </w:r>
            <w:r>
              <w:rPr>
                <w:rFonts w:eastAsia="MS Mincho"/>
                <w:sz w:val="18"/>
                <w:szCs w:val="18"/>
              </w:rPr>
              <w:t>g options with you; asking</w:t>
            </w:r>
            <w:r>
              <w:rPr>
                <w:rFonts w:eastAsia="MS Mincho"/>
                <w:sz w:val="18"/>
                <w:szCs w:val="18"/>
              </w:rPr>
              <w:br/>
              <w:t xml:space="preserve">      your </w:t>
            </w:r>
            <w:r w:rsidRPr="003D0417">
              <w:rPr>
                <w:rFonts w:eastAsia="MS Mincho"/>
                <w:sz w:val="18"/>
                <w:szCs w:val="18"/>
              </w:rPr>
              <w:t>opinion; o</w:t>
            </w:r>
            <w:r>
              <w:rPr>
                <w:rFonts w:eastAsia="MS Mincho"/>
                <w:sz w:val="18"/>
                <w:szCs w:val="18"/>
              </w:rPr>
              <w:t>ffering choices and</w:t>
            </w:r>
            <w:r>
              <w:rPr>
                <w:rFonts w:eastAsia="MS Mincho"/>
                <w:sz w:val="18"/>
                <w:szCs w:val="18"/>
              </w:rPr>
              <w:br/>
              <w:t xml:space="preserve">      letting you </w:t>
            </w:r>
            <w:r w:rsidRPr="003D0417">
              <w:rPr>
                <w:rFonts w:eastAsia="MS Mincho"/>
                <w:sz w:val="18"/>
                <w:szCs w:val="18"/>
              </w:rPr>
              <w:t>help dec</w:t>
            </w:r>
            <w:r>
              <w:rPr>
                <w:rFonts w:eastAsia="MS Mincho"/>
                <w:sz w:val="18"/>
                <w:szCs w:val="18"/>
              </w:rPr>
              <w:t>ide what to do;</w:t>
            </w:r>
            <w:r>
              <w:rPr>
                <w:rFonts w:eastAsia="MS Mincho"/>
                <w:sz w:val="18"/>
                <w:szCs w:val="18"/>
              </w:rPr>
              <w:br/>
              <w:t xml:space="preserve">      asking what you think before telling you</w:t>
            </w:r>
            <w:r>
              <w:rPr>
                <w:rFonts w:eastAsia="MS Mincho"/>
                <w:sz w:val="18"/>
                <w:szCs w:val="18"/>
              </w:rPr>
              <w:br/>
              <w:t xml:space="preserve">      </w:t>
            </w:r>
            <w:r w:rsidRPr="003D0417">
              <w:rPr>
                <w:rFonts w:eastAsia="MS Mincho"/>
                <w:sz w:val="18"/>
                <w:szCs w:val="18"/>
              </w:rPr>
              <w:t>what to do</w:t>
            </w:r>
          </w:p>
        </w:tc>
        <w:tc>
          <w:tcPr>
            <w:tcW w:w="630" w:type="dxa"/>
            <w:shd w:val="clear" w:color="auto" w:fill="auto"/>
            <w:vAlign w:val="center"/>
          </w:tcPr>
          <w:p w14:paraId="48E3EC4C"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6AECFD7E"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20C5BB78"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5CB5A543"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3F91DDCC"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59F6A882"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66AB756A"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4F8B98E1" w14:textId="77777777" w:rsidTr="00154C0D">
        <w:trPr>
          <w:trHeight w:val="431"/>
        </w:trPr>
        <w:tc>
          <w:tcPr>
            <w:tcW w:w="3426" w:type="dxa"/>
            <w:shd w:val="clear" w:color="auto" w:fill="auto"/>
            <w:vAlign w:val="center"/>
          </w:tcPr>
          <w:p w14:paraId="3A299AB0" w14:textId="77777777" w:rsidR="00061765" w:rsidRPr="003D0417" w:rsidRDefault="00061765" w:rsidP="00154C0D">
            <w:pPr>
              <w:rPr>
                <w:rFonts w:eastAsia="MS Mincho"/>
                <w:sz w:val="18"/>
                <w:szCs w:val="18"/>
              </w:rPr>
            </w:pPr>
            <w:r w:rsidRPr="003D0417">
              <w:rPr>
                <w:rFonts w:eastAsia="MS Mincho"/>
                <w:sz w:val="18"/>
                <w:szCs w:val="18"/>
              </w:rPr>
              <w:t>8.   Encouraging you to ask questions;</w:t>
            </w:r>
            <w:r w:rsidRPr="003D0417">
              <w:rPr>
                <w:rFonts w:eastAsia="MS Mincho"/>
                <w:sz w:val="18"/>
                <w:szCs w:val="18"/>
              </w:rPr>
              <w:br/>
              <w:t xml:space="preserve">      answering them clearly; never avoiding</w:t>
            </w:r>
            <w:r w:rsidRPr="003D0417">
              <w:rPr>
                <w:rFonts w:eastAsia="MS Mincho"/>
                <w:sz w:val="18"/>
                <w:szCs w:val="18"/>
              </w:rPr>
              <w:br/>
              <w:t xml:space="preserve">      your questions or lecturing you</w:t>
            </w:r>
          </w:p>
        </w:tc>
        <w:tc>
          <w:tcPr>
            <w:tcW w:w="630" w:type="dxa"/>
            <w:shd w:val="clear" w:color="auto" w:fill="auto"/>
            <w:vAlign w:val="center"/>
          </w:tcPr>
          <w:p w14:paraId="692026D4"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117E8B81"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3EBA8A56"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1559E11B"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341D96CF"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6E2F6068"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2A92747D"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1E2CD28E" w14:textId="77777777" w:rsidTr="00154C0D">
        <w:trPr>
          <w:trHeight w:val="431"/>
        </w:trPr>
        <w:tc>
          <w:tcPr>
            <w:tcW w:w="3426" w:type="dxa"/>
            <w:shd w:val="clear" w:color="auto" w:fill="auto"/>
            <w:vAlign w:val="center"/>
          </w:tcPr>
          <w:p w14:paraId="3974D5CB" w14:textId="77777777" w:rsidR="00061765" w:rsidRPr="003D0417" w:rsidRDefault="00061765" w:rsidP="00154C0D">
            <w:pPr>
              <w:rPr>
                <w:rFonts w:eastAsia="MS Mincho"/>
                <w:sz w:val="18"/>
                <w:szCs w:val="18"/>
              </w:rPr>
            </w:pPr>
            <w:r w:rsidRPr="003D0417">
              <w:rPr>
                <w:rFonts w:eastAsia="MS Mincho"/>
                <w:sz w:val="18"/>
                <w:szCs w:val="18"/>
              </w:rPr>
              <w:t>9.   Explain</w:t>
            </w:r>
            <w:r>
              <w:rPr>
                <w:rFonts w:eastAsia="MS Mincho"/>
                <w:sz w:val="18"/>
                <w:szCs w:val="18"/>
              </w:rPr>
              <w:t>ing what you need to know</w:t>
            </w:r>
            <w:r>
              <w:rPr>
                <w:rFonts w:eastAsia="MS Mincho"/>
                <w:sz w:val="18"/>
                <w:szCs w:val="18"/>
              </w:rPr>
              <w:br/>
              <w:t xml:space="preserve">      about </w:t>
            </w:r>
            <w:r w:rsidRPr="003D0417">
              <w:rPr>
                <w:rFonts w:eastAsia="MS Mincho"/>
                <w:sz w:val="18"/>
                <w:szCs w:val="18"/>
              </w:rPr>
              <w:t>your problems, how and why they</w:t>
            </w:r>
            <w:r w:rsidRPr="003D0417">
              <w:rPr>
                <w:rFonts w:eastAsia="MS Mincho"/>
                <w:sz w:val="18"/>
                <w:szCs w:val="18"/>
              </w:rPr>
              <w:br/>
              <w:t xml:space="preserve">      occurred, and what to expect next</w:t>
            </w:r>
          </w:p>
        </w:tc>
        <w:tc>
          <w:tcPr>
            <w:tcW w:w="630" w:type="dxa"/>
            <w:shd w:val="clear" w:color="auto" w:fill="auto"/>
            <w:vAlign w:val="center"/>
          </w:tcPr>
          <w:p w14:paraId="523A8F5B"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2B9A8242"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6183DC8A"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1AB08DAD"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0237DCC6"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341D50E0"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63B47D03" w14:textId="77777777" w:rsidR="00061765" w:rsidRPr="003D0417" w:rsidRDefault="00061765" w:rsidP="00154C0D">
            <w:pPr>
              <w:jc w:val="center"/>
              <w:rPr>
                <w:rFonts w:eastAsia="MS Mincho"/>
                <w:sz w:val="18"/>
                <w:szCs w:val="18"/>
              </w:rPr>
            </w:pPr>
            <w:r w:rsidRPr="003D0417">
              <w:rPr>
                <w:rFonts w:eastAsia="MS Mincho"/>
                <w:sz w:val="18"/>
                <w:szCs w:val="18"/>
              </w:rPr>
              <w:t>8</w:t>
            </w:r>
          </w:p>
        </w:tc>
      </w:tr>
      <w:tr w:rsidR="00061765" w:rsidRPr="00BC3CE5" w14:paraId="4A7A1D4E" w14:textId="77777777" w:rsidTr="00154C0D">
        <w:trPr>
          <w:trHeight w:val="431"/>
        </w:trPr>
        <w:tc>
          <w:tcPr>
            <w:tcW w:w="3426" w:type="dxa"/>
            <w:shd w:val="clear" w:color="auto" w:fill="auto"/>
            <w:vAlign w:val="center"/>
          </w:tcPr>
          <w:p w14:paraId="38964BBB" w14:textId="77777777" w:rsidR="00061765" w:rsidRPr="003D0417" w:rsidRDefault="00061765" w:rsidP="00154C0D">
            <w:pPr>
              <w:rPr>
                <w:rFonts w:eastAsia="MS Mincho"/>
                <w:sz w:val="18"/>
                <w:szCs w:val="18"/>
              </w:rPr>
            </w:pPr>
            <w:r w:rsidRPr="003D0417">
              <w:rPr>
                <w:rFonts w:eastAsia="MS Mincho"/>
                <w:sz w:val="18"/>
                <w:szCs w:val="18"/>
              </w:rPr>
              <w:t>10. Using words you can understand when</w:t>
            </w:r>
            <w:r w:rsidRPr="003D0417">
              <w:rPr>
                <w:rFonts w:eastAsia="MS Mincho"/>
                <w:sz w:val="18"/>
                <w:szCs w:val="18"/>
              </w:rPr>
              <w:br/>
              <w:t xml:space="preserve">      explaining your problems and treatment;</w:t>
            </w:r>
            <w:r w:rsidRPr="003D0417">
              <w:rPr>
                <w:rFonts w:eastAsia="MS Mincho"/>
                <w:sz w:val="18"/>
                <w:szCs w:val="18"/>
              </w:rPr>
              <w:br/>
              <w:t xml:space="preserve">      explaining</w:t>
            </w:r>
            <w:r>
              <w:rPr>
                <w:rFonts w:eastAsia="MS Mincho"/>
                <w:sz w:val="18"/>
                <w:szCs w:val="18"/>
              </w:rPr>
              <w:t xml:space="preserve"> any technical medical terms</w:t>
            </w:r>
            <w:r>
              <w:rPr>
                <w:rFonts w:eastAsia="MS Mincho"/>
                <w:sz w:val="18"/>
                <w:szCs w:val="18"/>
              </w:rPr>
              <w:br/>
              <w:t xml:space="preserve">      in </w:t>
            </w:r>
            <w:r w:rsidRPr="003D0417">
              <w:rPr>
                <w:rFonts w:eastAsia="MS Mincho"/>
                <w:sz w:val="18"/>
                <w:szCs w:val="18"/>
              </w:rPr>
              <w:t>plain language</w:t>
            </w:r>
          </w:p>
        </w:tc>
        <w:tc>
          <w:tcPr>
            <w:tcW w:w="630" w:type="dxa"/>
            <w:shd w:val="clear" w:color="auto" w:fill="auto"/>
            <w:vAlign w:val="center"/>
          </w:tcPr>
          <w:p w14:paraId="78E41CF9" w14:textId="77777777" w:rsidR="00061765" w:rsidRPr="003D0417" w:rsidRDefault="00061765" w:rsidP="00154C0D">
            <w:pPr>
              <w:jc w:val="center"/>
              <w:rPr>
                <w:rFonts w:eastAsia="MS Mincho"/>
                <w:sz w:val="18"/>
                <w:szCs w:val="18"/>
              </w:rPr>
            </w:pPr>
            <w:r w:rsidRPr="003D0417">
              <w:rPr>
                <w:rFonts w:eastAsia="MS Mincho"/>
                <w:sz w:val="18"/>
                <w:szCs w:val="18"/>
              </w:rPr>
              <w:t>1</w:t>
            </w:r>
          </w:p>
        </w:tc>
        <w:tc>
          <w:tcPr>
            <w:tcW w:w="630" w:type="dxa"/>
            <w:shd w:val="clear" w:color="auto" w:fill="auto"/>
            <w:vAlign w:val="center"/>
          </w:tcPr>
          <w:p w14:paraId="623866B4" w14:textId="77777777" w:rsidR="00061765" w:rsidRPr="003D0417" w:rsidRDefault="00061765" w:rsidP="00154C0D">
            <w:pPr>
              <w:jc w:val="center"/>
              <w:rPr>
                <w:rFonts w:eastAsia="MS Mincho"/>
                <w:sz w:val="18"/>
                <w:szCs w:val="18"/>
              </w:rPr>
            </w:pPr>
            <w:r w:rsidRPr="003D0417">
              <w:rPr>
                <w:rFonts w:eastAsia="MS Mincho"/>
                <w:sz w:val="18"/>
                <w:szCs w:val="18"/>
              </w:rPr>
              <w:t>2</w:t>
            </w:r>
          </w:p>
        </w:tc>
        <w:tc>
          <w:tcPr>
            <w:tcW w:w="630" w:type="dxa"/>
            <w:shd w:val="clear" w:color="auto" w:fill="auto"/>
            <w:vAlign w:val="center"/>
          </w:tcPr>
          <w:p w14:paraId="28C8F71C" w14:textId="77777777" w:rsidR="00061765" w:rsidRPr="003D0417" w:rsidRDefault="00061765" w:rsidP="00154C0D">
            <w:pPr>
              <w:jc w:val="center"/>
              <w:rPr>
                <w:rFonts w:eastAsia="MS Mincho"/>
                <w:sz w:val="18"/>
                <w:szCs w:val="18"/>
              </w:rPr>
            </w:pPr>
            <w:r w:rsidRPr="003D0417">
              <w:rPr>
                <w:rFonts w:eastAsia="MS Mincho"/>
                <w:sz w:val="18"/>
                <w:szCs w:val="18"/>
              </w:rPr>
              <w:t>3</w:t>
            </w:r>
          </w:p>
        </w:tc>
        <w:tc>
          <w:tcPr>
            <w:tcW w:w="720" w:type="dxa"/>
            <w:shd w:val="clear" w:color="auto" w:fill="auto"/>
            <w:vAlign w:val="center"/>
          </w:tcPr>
          <w:p w14:paraId="40BCC058" w14:textId="77777777" w:rsidR="00061765" w:rsidRPr="003D0417" w:rsidRDefault="00061765" w:rsidP="00154C0D">
            <w:pPr>
              <w:jc w:val="center"/>
              <w:rPr>
                <w:rFonts w:eastAsia="MS Mincho"/>
                <w:sz w:val="18"/>
                <w:szCs w:val="18"/>
              </w:rPr>
            </w:pPr>
            <w:r w:rsidRPr="003D0417">
              <w:rPr>
                <w:rFonts w:eastAsia="MS Mincho"/>
                <w:sz w:val="18"/>
                <w:szCs w:val="18"/>
              </w:rPr>
              <w:t>4</w:t>
            </w:r>
          </w:p>
        </w:tc>
        <w:tc>
          <w:tcPr>
            <w:tcW w:w="630" w:type="dxa"/>
            <w:shd w:val="clear" w:color="auto" w:fill="auto"/>
            <w:vAlign w:val="center"/>
          </w:tcPr>
          <w:p w14:paraId="242BBB46" w14:textId="77777777" w:rsidR="00061765" w:rsidRPr="003D0417" w:rsidRDefault="00061765" w:rsidP="00154C0D">
            <w:pPr>
              <w:jc w:val="center"/>
              <w:rPr>
                <w:rFonts w:eastAsia="MS Mincho"/>
                <w:sz w:val="18"/>
                <w:szCs w:val="18"/>
              </w:rPr>
            </w:pPr>
            <w:r w:rsidRPr="003D0417">
              <w:rPr>
                <w:rFonts w:eastAsia="MS Mincho"/>
                <w:sz w:val="18"/>
                <w:szCs w:val="18"/>
              </w:rPr>
              <w:t>5</w:t>
            </w:r>
          </w:p>
        </w:tc>
        <w:tc>
          <w:tcPr>
            <w:tcW w:w="630" w:type="dxa"/>
            <w:shd w:val="clear" w:color="auto" w:fill="auto"/>
            <w:vAlign w:val="center"/>
          </w:tcPr>
          <w:p w14:paraId="3CBC34F6" w14:textId="77777777" w:rsidR="00061765" w:rsidRPr="003D0417" w:rsidRDefault="00061765" w:rsidP="00154C0D">
            <w:pPr>
              <w:jc w:val="center"/>
              <w:rPr>
                <w:rFonts w:eastAsia="MS Mincho"/>
                <w:sz w:val="18"/>
                <w:szCs w:val="18"/>
              </w:rPr>
            </w:pPr>
            <w:r w:rsidRPr="003D0417">
              <w:rPr>
                <w:rFonts w:eastAsia="MS Mincho"/>
                <w:sz w:val="18"/>
                <w:szCs w:val="18"/>
              </w:rPr>
              <w:t>7</w:t>
            </w:r>
          </w:p>
        </w:tc>
        <w:tc>
          <w:tcPr>
            <w:tcW w:w="540" w:type="dxa"/>
            <w:shd w:val="clear" w:color="auto" w:fill="auto"/>
            <w:vAlign w:val="center"/>
          </w:tcPr>
          <w:p w14:paraId="1B48949D" w14:textId="77777777" w:rsidR="00061765" w:rsidRPr="003D0417" w:rsidRDefault="00061765" w:rsidP="00154C0D">
            <w:pPr>
              <w:jc w:val="center"/>
              <w:rPr>
                <w:rFonts w:eastAsia="MS Mincho"/>
                <w:sz w:val="18"/>
                <w:szCs w:val="18"/>
              </w:rPr>
            </w:pPr>
            <w:r w:rsidRPr="003D0417">
              <w:rPr>
                <w:rFonts w:eastAsia="MS Mincho"/>
                <w:sz w:val="18"/>
                <w:szCs w:val="18"/>
              </w:rPr>
              <w:t>8</w:t>
            </w:r>
          </w:p>
        </w:tc>
      </w:tr>
    </w:tbl>
    <w:p w14:paraId="49C3241C" w14:textId="77777777" w:rsidR="00061765" w:rsidRDefault="00061765" w:rsidP="00061765"/>
    <w:p w14:paraId="5E4D19CA" w14:textId="77777777" w:rsidR="00061765" w:rsidRPr="00986AD3" w:rsidRDefault="00061765" w:rsidP="00061765">
      <w:pPr>
        <w:ind w:left="90"/>
        <w:rPr>
          <w:rFonts w:eastAsia="MS Mincho"/>
          <w:b/>
          <w:i/>
          <w:sz w:val="22"/>
          <w:szCs w:val="22"/>
        </w:rPr>
      </w:pPr>
      <w:r>
        <w:rPr>
          <w:rFonts w:eastAsia="MS Mincho"/>
          <w:b/>
          <w:i/>
          <w:sz w:val="22"/>
          <w:szCs w:val="22"/>
        </w:rPr>
        <w:t xml:space="preserve">   </w:t>
      </w:r>
      <w:r w:rsidRPr="00986AD3">
        <w:rPr>
          <w:rFonts w:eastAsia="MS Mincho"/>
          <w:b/>
          <w:i/>
          <w:sz w:val="22"/>
          <w:szCs w:val="22"/>
        </w:rPr>
        <w:t>Here are some more questions about the visit you just made.</w:t>
      </w:r>
    </w:p>
    <w:p w14:paraId="4EE34F7F" w14:textId="77777777" w:rsidR="00061765" w:rsidRPr="00986AD3" w:rsidRDefault="00061765" w:rsidP="00061765">
      <w:pPr>
        <w:ind w:left="90"/>
        <w:rPr>
          <w:rFonts w:eastAsia="MS Mincho"/>
          <w:b/>
          <w:i/>
          <w:sz w:val="22"/>
          <w:szCs w:val="22"/>
        </w:rPr>
      </w:pPr>
    </w:p>
    <w:tbl>
      <w:tblPr>
        <w:tblW w:w="7764"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6"/>
        <w:gridCol w:w="630"/>
        <w:gridCol w:w="720"/>
        <w:gridCol w:w="540"/>
        <w:gridCol w:w="621"/>
        <w:gridCol w:w="647"/>
        <w:gridCol w:w="640"/>
        <w:gridCol w:w="630"/>
      </w:tblGrid>
      <w:tr w:rsidR="00061765" w:rsidRPr="00BC3CE5" w14:paraId="75EB461C" w14:textId="77777777" w:rsidTr="00154C0D">
        <w:trPr>
          <w:cantSplit/>
          <w:trHeight w:val="1304"/>
        </w:trPr>
        <w:tc>
          <w:tcPr>
            <w:tcW w:w="3336" w:type="dxa"/>
            <w:shd w:val="clear" w:color="auto" w:fill="auto"/>
            <w:vAlign w:val="center"/>
          </w:tcPr>
          <w:p w14:paraId="016D914F" w14:textId="77777777" w:rsidR="00061765" w:rsidRPr="00324D2B" w:rsidRDefault="00061765" w:rsidP="00154C0D">
            <w:pPr>
              <w:rPr>
                <w:rFonts w:eastAsia="MS Mincho"/>
                <w:b/>
                <w:i/>
                <w:sz w:val="20"/>
                <w:szCs w:val="20"/>
              </w:rPr>
            </w:pPr>
            <w:r w:rsidRPr="00324D2B">
              <w:rPr>
                <w:rFonts w:eastAsia="MS Mincho"/>
                <w:b/>
                <w:i/>
                <w:sz w:val="20"/>
                <w:szCs w:val="20"/>
              </w:rPr>
              <w:t>In terms of your satisfaction, how would you rate each of the following?</w:t>
            </w:r>
          </w:p>
        </w:tc>
        <w:tc>
          <w:tcPr>
            <w:tcW w:w="630" w:type="dxa"/>
            <w:shd w:val="clear" w:color="auto" w:fill="auto"/>
            <w:textDirection w:val="btLr"/>
            <w:vAlign w:val="center"/>
          </w:tcPr>
          <w:p w14:paraId="636C32D4" w14:textId="77777777" w:rsidR="00061765" w:rsidRPr="00324D2B" w:rsidRDefault="00061765" w:rsidP="00154C0D">
            <w:pPr>
              <w:ind w:left="113" w:right="113"/>
              <w:rPr>
                <w:rFonts w:eastAsia="MS Mincho"/>
                <w:b/>
                <w:sz w:val="20"/>
                <w:szCs w:val="20"/>
              </w:rPr>
            </w:pPr>
            <w:r w:rsidRPr="00324D2B">
              <w:rPr>
                <w:rFonts w:eastAsia="MS Mincho"/>
                <w:b/>
                <w:sz w:val="20"/>
                <w:szCs w:val="20"/>
              </w:rPr>
              <w:t>Excellent</w:t>
            </w:r>
          </w:p>
        </w:tc>
        <w:tc>
          <w:tcPr>
            <w:tcW w:w="720" w:type="dxa"/>
            <w:shd w:val="clear" w:color="auto" w:fill="auto"/>
            <w:textDirection w:val="btLr"/>
            <w:vAlign w:val="center"/>
          </w:tcPr>
          <w:p w14:paraId="48E6D285" w14:textId="77777777" w:rsidR="00061765" w:rsidRPr="00324D2B" w:rsidRDefault="00061765" w:rsidP="00154C0D">
            <w:pPr>
              <w:ind w:left="113" w:right="113"/>
              <w:rPr>
                <w:rFonts w:eastAsia="MS Mincho"/>
                <w:b/>
                <w:sz w:val="20"/>
                <w:szCs w:val="20"/>
              </w:rPr>
            </w:pPr>
            <w:r w:rsidRPr="00324D2B">
              <w:rPr>
                <w:rFonts w:eastAsia="MS Mincho"/>
                <w:b/>
                <w:sz w:val="20"/>
                <w:szCs w:val="20"/>
              </w:rPr>
              <w:t>Very Good</w:t>
            </w:r>
          </w:p>
        </w:tc>
        <w:tc>
          <w:tcPr>
            <w:tcW w:w="540" w:type="dxa"/>
            <w:shd w:val="clear" w:color="auto" w:fill="auto"/>
            <w:textDirection w:val="btLr"/>
            <w:vAlign w:val="center"/>
          </w:tcPr>
          <w:p w14:paraId="5A272603" w14:textId="77777777" w:rsidR="00061765" w:rsidRPr="00324D2B" w:rsidRDefault="00061765" w:rsidP="00154C0D">
            <w:pPr>
              <w:ind w:left="113" w:right="113"/>
              <w:rPr>
                <w:rFonts w:eastAsia="MS Mincho"/>
                <w:b/>
                <w:sz w:val="20"/>
                <w:szCs w:val="20"/>
              </w:rPr>
            </w:pPr>
            <w:r w:rsidRPr="00324D2B">
              <w:rPr>
                <w:rFonts w:eastAsia="MS Mincho"/>
                <w:b/>
                <w:sz w:val="20"/>
                <w:szCs w:val="20"/>
              </w:rPr>
              <w:t>Good</w:t>
            </w:r>
          </w:p>
        </w:tc>
        <w:tc>
          <w:tcPr>
            <w:tcW w:w="621" w:type="dxa"/>
            <w:shd w:val="clear" w:color="auto" w:fill="auto"/>
            <w:textDirection w:val="btLr"/>
            <w:vAlign w:val="center"/>
          </w:tcPr>
          <w:p w14:paraId="2AEA17EF" w14:textId="77777777" w:rsidR="00061765" w:rsidRPr="00324D2B" w:rsidRDefault="00061765" w:rsidP="00154C0D">
            <w:pPr>
              <w:ind w:left="113" w:right="113"/>
              <w:rPr>
                <w:rFonts w:eastAsia="MS Mincho"/>
                <w:b/>
                <w:sz w:val="20"/>
                <w:szCs w:val="20"/>
              </w:rPr>
            </w:pPr>
            <w:r w:rsidRPr="00324D2B">
              <w:rPr>
                <w:rFonts w:eastAsia="MS Mincho"/>
                <w:b/>
                <w:sz w:val="20"/>
                <w:szCs w:val="20"/>
              </w:rPr>
              <w:t>Fair</w:t>
            </w:r>
          </w:p>
        </w:tc>
        <w:tc>
          <w:tcPr>
            <w:tcW w:w="647" w:type="dxa"/>
            <w:shd w:val="clear" w:color="auto" w:fill="auto"/>
            <w:textDirection w:val="btLr"/>
            <w:vAlign w:val="center"/>
          </w:tcPr>
          <w:p w14:paraId="71A4F34E" w14:textId="77777777" w:rsidR="00061765" w:rsidRPr="00324D2B" w:rsidRDefault="00061765" w:rsidP="00154C0D">
            <w:pPr>
              <w:ind w:left="113" w:right="113"/>
              <w:rPr>
                <w:rFonts w:eastAsia="MS Mincho"/>
                <w:b/>
                <w:sz w:val="20"/>
                <w:szCs w:val="20"/>
              </w:rPr>
            </w:pPr>
            <w:r w:rsidRPr="00324D2B">
              <w:rPr>
                <w:rFonts w:eastAsia="MS Mincho"/>
                <w:b/>
                <w:sz w:val="20"/>
                <w:szCs w:val="20"/>
              </w:rPr>
              <w:t>Poor</w:t>
            </w:r>
          </w:p>
        </w:tc>
        <w:tc>
          <w:tcPr>
            <w:tcW w:w="640" w:type="dxa"/>
            <w:shd w:val="clear" w:color="auto" w:fill="auto"/>
            <w:textDirection w:val="btLr"/>
            <w:vAlign w:val="center"/>
          </w:tcPr>
          <w:p w14:paraId="6016DC1D" w14:textId="77777777" w:rsidR="00061765" w:rsidRPr="00324D2B" w:rsidRDefault="00061765" w:rsidP="00154C0D">
            <w:pPr>
              <w:ind w:left="113" w:right="113"/>
              <w:rPr>
                <w:rFonts w:eastAsia="MS Mincho"/>
                <w:b/>
                <w:sz w:val="20"/>
                <w:szCs w:val="20"/>
              </w:rPr>
            </w:pPr>
            <w:r w:rsidRPr="00324D2B">
              <w:rPr>
                <w:rFonts w:eastAsia="MS Mincho"/>
                <w:b/>
                <w:sz w:val="20"/>
                <w:szCs w:val="20"/>
              </w:rPr>
              <w:t>Don’t Know</w:t>
            </w:r>
          </w:p>
        </w:tc>
        <w:tc>
          <w:tcPr>
            <w:tcW w:w="630" w:type="dxa"/>
            <w:shd w:val="clear" w:color="auto" w:fill="auto"/>
            <w:textDirection w:val="btLr"/>
          </w:tcPr>
          <w:p w14:paraId="68072A36" w14:textId="77777777" w:rsidR="00061765" w:rsidRPr="00324D2B" w:rsidRDefault="00061765" w:rsidP="00154C0D">
            <w:pPr>
              <w:ind w:left="113" w:right="113"/>
              <w:rPr>
                <w:rFonts w:eastAsia="MS Mincho"/>
                <w:b/>
                <w:sz w:val="20"/>
                <w:szCs w:val="20"/>
              </w:rPr>
            </w:pPr>
            <w:r w:rsidRPr="00324D2B">
              <w:rPr>
                <w:rFonts w:eastAsia="MS Mincho"/>
                <w:b/>
                <w:sz w:val="20"/>
                <w:szCs w:val="20"/>
              </w:rPr>
              <w:t>Refused</w:t>
            </w:r>
          </w:p>
        </w:tc>
      </w:tr>
      <w:tr w:rsidR="00061765" w:rsidRPr="00BC3CE5" w14:paraId="6E66E5D1" w14:textId="77777777" w:rsidTr="00154C0D">
        <w:trPr>
          <w:trHeight w:val="431"/>
        </w:trPr>
        <w:tc>
          <w:tcPr>
            <w:tcW w:w="3336" w:type="dxa"/>
            <w:shd w:val="clear" w:color="auto" w:fill="auto"/>
            <w:vAlign w:val="center"/>
          </w:tcPr>
          <w:p w14:paraId="5DEDA0F9" w14:textId="77777777" w:rsidR="00061765" w:rsidRPr="00324D2B" w:rsidRDefault="00061765" w:rsidP="00154C0D">
            <w:pPr>
              <w:rPr>
                <w:rFonts w:eastAsia="MS Mincho"/>
                <w:sz w:val="18"/>
                <w:szCs w:val="18"/>
              </w:rPr>
            </w:pPr>
            <w:r w:rsidRPr="00324D2B">
              <w:rPr>
                <w:rFonts w:eastAsia="MS Mincho"/>
                <w:sz w:val="18"/>
                <w:szCs w:val="18"/>
              </w:rPr>
              <w:t>1.   How long you waited to get an</w:t>
            </w:r>
            <w:r w:rsidRPr="00324D2B">
              <w:rPr>
                <w:rFonts w:eastAsia="MS Mincho"/>
                <w:sz w:val="18"/>
                <w:szCs w:val="18"/>
              </w:rPr>
              <w:br/>
              <w:t xml:space="preserve">      appointment</w:t>
            </w:r>
          </w:p>
        </w:tc>
        <w:tc>
          <w:tcPr>
            <w:tcW w:w="630" w:type="dxa"/>
            <w:shd w:val="clear" w:color="auto" w:fill="auto"/>
            <w:vAlign w:val="center"/>
          </w:tcPr>
          <w:p w14:paraId="00455397" w14:textId="77777777" w:rsidR="00061765" w:rsidRPr="00324D2B" w:rsidRDefault="00061765" w:rsidP="00154C0D">
            <w:pPr>
              <w:jc w:val="center"/>
              <w:rPr>
                <w:rFonts w:eastAsia="MS Mincho"/>
                <w:sz w:val="18"/>
                <w:szCs w:val="18"/>
              </w:rPr>
            </w:pPr>
            <w:r w:rsidRPr="00324D2B">
              <w:rPr>
                <w:rFonts w:eastAsia="MS Mincho"/>
                <w:sz w:val="18"/>
                <w:szCs w:val="18"/>
              </w:rPr>
              <w:t>1</w:t>
            </w:r>
          </w:p>
        </w:tc>
        <w:tc>
          <w:tcPr>
            <w:tcW w:w="720" w:type="dxa"/>
            <w:shd w:val="clear" w:color="auto" w:fill="auto"/>
            <w:vAlign w:val="center"/>
          </w:tcPr>
          <w:p w14:paraId="7EA4873E" w14:textId="77777777" w:rsidR="00061765" w:rsidRPr="00324D2B" w:rsidRDefault="00061765" w:rsidP="00154C0D">
            <w:pPr>
              <w:jc w:val="center"/>
              <w:rPr>
                <w:rFonts w:eastAsia="MS Mincho"/>
                <w:sz w:val="18"/>
                <w:szCs w:val="18"/>
              </w:rPr>
            </w:pPr>
            <w:r w:rsidRPr="00324D2B">
              <w:rPr>
                <w:rFonts w:eastAsia="MS Mincho"/>
                <w:sz w:val="18"/>
                <w:szCs w:val="18"/>
              </w:rPr>
              <w:t>2</w:t>
            </w:r>
          </w:p>
        </w:tc>
        <w:tc>
          <w:tcPr>
            <w:tcW w:w="540" w:type="dxa"/>
            <w:shd w:val="clear" w:color="auto" w:fill="auto"/>
            <w:vAlign w:val="center"/>
          </w:tcPr>
          <w:p w14:paraId="08E548FE" w14:textId="77777777" w:rsidR="00061765" w:rsidRPr="00324D2B" w:rsidRDefault="00061765" w:rsidP="00154C0D">
            <w:pPr>
              <w:jc w:val="center"/>
              <w:rPr>
                <w:rFonts w:eastAsia="MS Mincho"/>
                <w:sz w:val="18"/>
                <w:szCs w:val="18"/>
              </w:rPr>
            </w:pPr>
            <w:r w:rsidRPr="00324D2B">
              <w:rPr>
                <w:rFonts w:eastAsia="MS Mincho"/>
                <w:sz w:val="18"/>
                <w:szCs w:val="18"/>
              </w:rPr>
              <w:t>3</w:t>
            </w:r>
          </w:p>
        </w:tc>
        <w:tc>
          <w:tcPr>
            <w:tcW w:w="621" w:type="dxa"/>
            <w:shd w:val="clear" w:color="auto" w:fill="auto"/>
            <w:vAlign w:val="center"/>
          </w:tcPr>
          <w:p w14:paraId="5F2DF6B0" w14:textId="77777777" w:rsidR="00061765" w:rsidRPr="00324D2B" w:rsidRDefault="00061765" w:rsidP="00154C0D">
            <w:pPr>
              <w:jc w:val="center"/>
              <w:rPr>
                <w:rFonts w:eastAsia="MS Mincho"/>
                <w:sz w:val="18"/>
                <w:szCs w:val="18"/>
              </w:rPr>
            </w:pPr>
            <w:r w:rsidRPr="00324D2B">
              <w:rPr>
                <w:rFonts w:eastAsia="MS Mincho"/>
                <w:sz w:val="18"/>
                <w:szCs w:val="18"/>
              </w:rPr>
              <w:t>4</w:t>
            </w:r>
          </w:p>
        </w:tc>
        <w:tc>
          <w:tcPr>
            <w:tcW w:w="647" w:type="dxa"/>
            <w:shd w:val="clear" w:color="auto" w:fill="auto"/>
            <w:vAlign w:val="center"/>
          </w:tcPr>
          <w:p w14:paraId="015DA38B" w14:textId="77777777" w:rsidR="00061765" w:rsidRPr="00324D2B" w:rsidRDefault="00061765" w:rsidP="00154C0D">
            <w:pPr>
              <w:jc w:val="center"/>
              <w:rPr>
                <w:rFonts w:eastAsia="MS Mincho"/>
                <w:sz w:val="18"/>
                <w:szCs w:val="18"/>
              </w:rPr>
            </w:pPr>
            <w:r w:rsidRPr="00324D2B">
              <w:rPr>
                <w:rFonts w:eastAsia="MS Mincho"/>
                <w:sz w:val="18"/>
                <w:szCs w:val="18"/>
              </w:rPr>
              <w:t>5</w:t>
            </w:r>
          </w:p>
        </w:tc>
        <w:tc>
          <w:tcPr>
            <w:tcW w:w="640" w:type="dxa"/>
            <w:shd w:val="clear" w:color="auto" w:fill="auto"/>
            <w:vAlign w:val="center"/>
          </w:tcPr>
          <w:p w14:paraId="0057CAAA" w14:textId="77777777" w:rsidR="00061765" w:rsidRPr="00324D2B" w:rsidRDefault="00061765" w:rsidP="00154C0D">
            <w:pPr>
              <w:jc w:val="center"/>
              <w:rPr>
                <w:rFonts w:eastAsia="MS Mincho"/>
                <w:sz w:val="18"/>
                <w:szCs w:val="18"/>
              </w:rPr>
            </w:pPr>
            <w:r w:rsidRPr="00324D2B">
              <w:rPr>
                <w:rFonts w:eastAsia="MS Mincho"/>
                <w:sz w:val="18"/>
                <w:szCs w:val="18"/>
              </w:rPr>
              <w:t>7</w:t>
            </w:r>
          </w:p>
        </w:tc>
        <w:tc>
          <w:tcPr>
            <w:tcW w:w="630" w:type="dxa"/>
            <w:shd w:val="clear" w:color="auto" w:fill="auto"/>
            <w:vAlign w:val="center"/>
          </w:tcPr>
          <w:p w14:paraId="430693F5" w14:textId="77777777" w:rsidR="00061765" w:rsidRPr="00324D2B" w:rsidRDefault="00061765" w:rsidP="00154C0D">
            <w:pPr>
              <w:jc w:val="center"/>
              <w:rPr>
                <w:rFonts w:eastAsia="MS Mincho"/>
                <w:sz w:val="18"/>
                <w:szCs w:val="18"/>
              </w:rPr>
            </w:pPr>
            <w:r w:rsidRPr="00324D2B">
              <w:rPr>
                <w:rFonts w:eastAsia="MS Mincho"/>
                <w:sz w:val="18"/>
                <w:szCs w:val="18"/>
              </w:rPr>
              <w:t>8</w:t>
            </w:r>
          </w:p>
        </w:tc>
      </w:tr>
      <w:tr w:rsidR="00061765" w:rsidRPr="00BC3CE5" w14:paraId="2290490B" w14:textId="77777777" w:rsidTr="00154C0D">
        <w:trPr>
          <w:trHeight w:val="440"/>
        </w:trPr>
        <w:tc>
          <w:tcPr>
            <w:tcW w:w="3336" w:type="dxa"/>
            <w:shd w:val="clear" w:color="auto" w:fill="auto"/>
            <w:vAlign w:val="center"/>
          </w:tcPr>
          <w:p w14:paraId="7C8B861F" w14:textId="77777777" w:rsidR="00061765" w:rsidRPr="00324D2B" w:rsidRDefault="00061765" w:rsidP="00154C0D">
            <w:pPr>
              <w:rPr>
                <w:rFonts w:eastAsia="MS Mincho"/>
                <w:sz w:val="18"/>
                <w:szCs w:val="18"/>
              </w:rPr>
            </w:pPr>
            <w:r w:rsidRPr="00324D2B">
              <w:rPr>
                <w:rFonts w:eastAsia="MS Mincho"/>
                <w:sz w:val="18"/>
                <w:szCs w:val="18"/>
              </w:rPr>
              <w:lastRenderedPageBreak/>
              <w:t>2.   Con</w:t>
            </w:r>
            <w:r>
              <w:rPr>
                <w:rFonts w:eastAsia="MS Mincho"/>
                <w:sz w:val="18"/>
                <w:szCs w:val="18"/>
              </w:rPr>
              <w:t>venience of the location of the</w:t>
            </w:r>
            <w:r>
              <w:rPr>
                <w:rFonts w:eastAsia="MS Mincho"/>
                <w:sz w:val="18"/>
                <w:szCs w:val="18"/>
              </w:rPr>
              <w:br/>
              <w:t xml:space="preserve">     </w:t>
            </w:r>
            <w:r w:rsidRPr="00324D2B">
              <w:rPr>
                <w:rFonts w:eastAsia="MS Mincho"/>
                <w:sz w:val="18"/>
                <w:szCs w:val="18"/>
              </w:rPr>
              <w:t>office</w:t>
            </w:r>
          </w:p>
        </w:tc>
        <w:tc>
          <w:tcPr>
            <w:tcW w:w="630" w:type="dxa"/>
            <w:shd w:val="clear" w:color="auto" w:fill="auto"/>
            <w:vAlign w:val="center"/>
          </w:tcPr>
          <w:p w14:paraId="0FA55591" w14:textId="77777777" w:rsidR="00061765" w:rsidRPr="00324D2B" w:rsidRDefault="00061765" w:rsidP="00154C0D">
            <w:pPr>
              <w:jc w:val="center"/>
              <w:rPr>
                <w:rFonts w:eastAsia="MS Mincho"/>
                <w:sz w:val="18"/>
                <w:szCs w:val="18"/>
              </w:rPr>
            </w:pPr>
            <w:r w:rsidRPr="00324D2B">
              <w:rPr>
                <w:rFonts w:eastAsia="MS Mincho"/>
                <w:sz w:val="18"/>
                <w:szCs w:val="18"/>
              </w:rPr>
              <w:t>1</w:t>
            </w:r>
          </w:p>
        </w:tc>
        <w:tc>
          <w:tcPr>
            <w:tcW w:w="720" w:type="dxa"/>
            <w:shd w:val="clear" w:color="auto" w:fill="auto"/>
            <w:vAlign w:val="center"/>
          </w:tcPr>
          <w:p w14:paraId="54D04A5B" w14:textId="77777777" w:rsidR="00061765" w:rsidRPr="00324D2B" w:rsidRDefault="00061765" w:rsidP="00154C0D">
            <w:pPr>
              <w:jc w:val="center"/>
              <w:rPr>
                <w:rFonts w:eastAsia="MS Mincho"/>
                <w:sz w:val="18"/>
                <w:szCs w:val="18"/>
              </w:rPr>
            </w:pPr>
            <w:r w:rsidRPr="00324D2B">
              <w:rPr>
                <w:rFonts w:eastAsia="MS Mincho"/>
                <w:sz w:val="18"/>
                <w:szCs w:val="18"/>
              </w:rPr>
              <w:t>2</w:t>
            </w:r>
          </w:p>
        </w:tc>
        <w:tc>
          <w:tcPr>
            <w:tcW w:w="540" w:type="dxa"/>
            <w:shd w:val="clear" w:color="auto" w:fill="auto"/>
            <w:vAlign w:val="center"/>
          </w:tcPr>
          <w:p w14:paraId="55C1651E" w14:textId="77777777" w:rsidR="00061765" w:rsidRPr="00324D2B" w:rsidRDefault="00061765" w:rsidP="00154C0D">
            <w:pPr>
              <w:jc w:val="center"/>
              <w:rPr>
                <w:rFonts w:eastAsia="MS Mincho"/>
                <w:sz w:val="18"/>
                <w:szCs w:val="18"/>
              </w:rPr>
            </w:pPr>
            <w:r w:rsidRPr="00324D2B">
              <w:rPr>
                <w:rFonts w:eastAsia="MS Mincho"/>
                <w:sz w:val="18"/>
                <w:szCs w:val="18"/>
              </w:rPr>
              <w:t>3</w:t>
            </w:r>
          </w:p>
        </w:tc>
        <w:tc>
          <w:tcPr>
            <w:tcW w:w="621" w:type="dxa"/>
            <w:shd w:val="clear" w:color="auto" w:fill="auto"/>
            <w:vAlign w:val="center"/>
          </w:tcPr>
          <w:p w14:paraId="7751047D" w14:textId="77777777" w:rsidR="00061765" w:rsidRPr="00324D2B" w:rsidRDefault="00061765" w:rsidP="00154C0D">
            <w:pPr>
              <w:jc w:val="center"/>
              <w:rPr>
                <w:rFonts w:eastAsia="MS Mincho"/>
                <w:sz w:val="18"/>
                <w:szCs w:val="18"/>
              </w:rPr>
            </w:pPr>
            <w:r w:rsidRPr="00324D2B">
              <w:rPr>
                <w:rFonts w:eastAsia="MS Mincho"/>
                <w:sz w:val="18"/>
                <w:szCs w:val="18"/>
              </w:rPr>
              <w:t>4</w:t>
            </w:r>
          </w:p>
        </w:tc>
        <w:tc>
          <w:tcPr>
            <w:tcW w:w="647" w:type="dxa"/>
            <w:shd w:val="clear" w:color="auto" w:fill="auto"/>
            <w:vAlign w:val="center"/>
          </w:tcPr>
          <w:p w14:paraId="7A263262" w14:textId="77777777" w:rsidR="00061765" w:rsidRPr="00324D2B" w:rsidRDefault="00061765" w:rsidP="00154C0D">
            <w:pPr>
              <w:jc w:val="center"/>
              <w:rPr>
                <w:rFonts w:eastAsia="MS Mincho"/>
                <w:sz w:val="18"/>
                <w:szCs w:val="18"/>
              </w:rPr>
            </w:pPr>
            <w:r w:rsidRPr="00324D2B">
              <w:rPr>
                <w:rFonts w:eastAsia="MS Mincho"/>
                <w:sz w:val="18"/>
                <w:szCs w:val="18"/>
              </w:rPr>
              <w:t>5</w:t>
            </w:r>
          </w:p>
        </w:tc>
        <w:tc>
          <w:tcPr>
            <w:tcW w:w="640" w:type="dxa"/>
            <w:shd w:val="clear" w:color="auto" w:fill="auto"/>
            <w:vAlign w:val="center"/>
          </w:tcPr>
          <w:p w14:paraId="2667C6ED" w14:textId="77777777" w:rsidR="00061765" w:rsidRPr="00324D2B" w:rsidRDefault="00061765" w:rsidP="00154C0D">
            <w:pPr>
              <w:jc w:val="center"/>
              <w:rPr>
                <w:rFonts w:eastAsia="MS Mincho"/>
                <w:sz w:val="18"/>
                <w:szCs w:val="18"/>
              </w:rPr>
            </w:pPr>
            <w:r w:rsidRPr="00324D2B">
              <w:rPr>
                <w:rFonts w:eastAsia="MS Mincho"/>
                <w:sz w:val="18"/>
                <w:szCs w:val="18"/>
              </w:rPr>
              <w:t>7</w:t>
            </w:r>
          </w:p>
        </w:tc>
        <w:tc>
          <w:tcPr>
            <w:tcW w:w="630" w:type="dxa"/>
            <w:shd w:val="clear" w:color="auto" w:fill="auto"/>
            <w:vAlign w:val="center"/>
          </w:tcPr>
          <w:p w14:paraId="7647262B" w14:textId="77777777" w:rsidR="00061765" w:rsidRPr="00324D2B" w:rsidRDefault="00061765" w:rsidP="00154C0D">
            <w:pPr>
              <w:jc w:val="center"/>
              <w:rPr>
                <w:rFonts w:eastAsia="MS Mincho"/>
                <w:sz w:val="18"/>
                <w:szCs w:val="18"/>
              </w:rPr>
            </w:pPr>
            <w:r w:rsidRPr="00324D2B">
              <w:rPr>
                <w:rFonts w:eastAsia="MS Mincho"/>
                <w:sz w:val="18"/>
                <w:szCs w:val="18"/>
              </w:rPr>
              <w:t>8</w:t>
            </w:r>
          </w:p>
        </w:tc>
      </w:tr>
      <w:tr w:rsidR="00061765" w:rsidRPr="00BC3CE5" w14:paraId="3718D0C6" w14:textId="77777777" w:rsidTr="00154C0D">
        <w:trPr>
          <w:trHeight w:val="440"/>
        </w:trPr>
        <w:tc>
          <w:tcPr>
            <w:tcW w:w="3336" w:type="dxa"/>
            <w:shd w:val="clear" w:color="auto" w:fill="auto"/>
            <w:vAlign w:val="center"/>
          </w:tcPr>
          <w:p w14:paraId="144EE392" w14:textId="77777777" w:rsidR="00061765" w:rsidRPr="00412DCF" w:rsidRDefault="00061765" w:rsidP="00154C0D">
            <w:pPr>
              <w:rPr>
                <w:rFonts w:eastAsia="MS Mincho"/>
                <w:sz w:val="18"/>
                <w:szCs w:val="18"/>
              </w:rPr>
            </w:pPr>
            <w:r w:rsidRPr="00412DCF">
              <w:rPr>
                <w:rFonts w:eastAsia="MS Mincho"/>
                <w:sz w:val="18"/>
                <w:szCs w:val="18"/>
              </w:rPr>
              <w:t>3.   Getting through to the office by phone</w:t>
            </w:r>
          </w:p>
        </w:tc>
        <w:tc>
          <w:tcPr>
            <w:tcW w:w="630" w:type="dxa"/>
            <w:shd w:val="clear" w:color="auto" w:fill="auto"/>
            <w:vAlign w:val="center"/>
          </w:tcPr>
          <w:p w14:paraId="317D10D6" w14:textId="77777777" w:rsidR="00061765" w:rsidRPr="00412DCF" w:rsidRDefault="00061765" w:rsidP="00154C0D">
            <w:pPr>
              <w:jc w:val="center"/>
              <w:rPr>
                <w:rFonts w:eastAsia="MS Mincho"/>
                <w:sz w:val="18"/>
                <w:szCs w:val="18"/>
              </w:rPr>
            </w:pPr>
            <w:r w:rsidRPr="00412DCF">
              <w:rPr>
                <w:rFonts w:eastAsia="MS Mincho"/>
                <w:sz w:val="18"/>
                <w:szCs w:val="18"/>
              </w:rPr>
              <w:t>1</w:t>
            </w:r>
          </w:p>
        </w:tc>
        <w:tc>
          <w:tcPr>
            <w:tcW w:w="720" w:type="dxa"/>
            <w:shd w:val="clear" w:color="auto" w:fill="auto"/>
            <w:vAlign w:val="center"/>
          </w:tcPr>
          <w:p w14:paraId="25FBAF72" w14:textId="77777777" w:rsidR="00061765" w:rsidRPr="00412DCF" w:rsidRDefault="00061765" w:rsidP="00154C0D">
            <w:pPr>
              <w:jc w:val="center"/>
              <w:rPr>
                <w:rFonts w:eastAsia="MS Mincho"/>
                <w:sz w:val="18"/>
                <w:szCs w:val="18"/>
              </w:rPr>
            </w:pPr>
            <w:r w:rsidRPr="00412DCF">
              <w:rPr>
                <w:rFonts w:eastAsia="MS Mincho"/>
                <w:sz w:val="18"/>
                <w:szCs w:val="18"/>
              </w:rPr>
              <w:t>2</w:t>
            </w:r>
          </w:p>
        </w:tc>
        <w:tc>
          <w:tcPr>
            <w:tcW w:w="540" w:type="dxa"/>
            <w:shd w:val="clear" w:color="auto" w:fill="auto"/>
            <w:vAlign w:val="center"/>
          </w:tcPr>
          <w:p w14:paraId="438669C0" w14:textId="77777777" w:rsidR="00061765" w:rsidRPr="00412DCF" w:rsidRDefault="00061765" w:rsidP="00154C0D">
            <w:pPr>
              <w:jc w:val="center"/>
              <w:rPr>
                <w:rFonts w:eastAsia="MS Mincho"/>
                <w:sz w:val="18"/>
                <w:szCs w:val="18"/>
              </w:rPr>
            </w:pPr>
            <w:r w:rsidRPr="00412DCF">
              <w:rPr>
                <w:rFonts w:eastAsia="MS Mincho"/>
                <w:sz w:val="18"/>
                <w:szCs w:val="18"/>
              </w:rPr>
              <w:t>3</w:t>
            </w:r>
          </w:p>
        </w:tc>
        <w:tc>
          <w:tcPr>
            <w:tcW w:w="621" w:type="dxa"/>
            <w:shd w:val="clear" w:color="auto" w:fill="auto"/>
            <w:vAlign w:val="center"/>
          </w:tcPr>
          <w:p w14:paraId="1693D394" w14:textId="77777777" w:rsidR="00061765" w:rsidRPr="00412DCF" w:rsidRDefault="00061765" w:rsidP="00154C0D">
            <w:pPr>
              <w:jc w:val="center"/>
              <w:rPr>
                <w:rFonts w:eastAsia="MS Mincho"/>
                <w:sz w:val="18"/>
                <w:szCs w:val="18"/>
              </w:rPr>
            </w:pPr>
            <w:r w:rsidRPr="00412DCF">
              <w:rPr>
                <w:rFonts w:eastAsia="MS Mincho"/>
                <w:sz w:val="18"/>
                <w:szCs w:val="18"/>
              </w:rPr>
              <w:t>4</w:t>
            </w:r>
          </w:p>
        </w:tc>
        <w:tc>
          <w:tcPr>
            <w:tcW w:w="647" w:type="dxa"/>
            <w:shd w:val="clear" w:color="auto" w:fill="auto"/>
            <w:vAlign w:val="center"/>
          </w:tcPr>
          <w:p w14:paraId="40288CAA" w14:textId="77777777" w:rsidR="00061765" w:rsidRPr="00412DCF" w:rsidRDefault="00061765" w:rsidP="00154C0D">
            <w:pPr>
              <w:jc w:val="center"/>
              <w:rPr>
                <w:rFonts w:eastAsia="MS Mincho"/>
                <w:sz w:val="18"/>
                <w:szCs w:val="18"/>
              </w:rPr>
            </w:pPr>
            <w:r w:rsidRPr="00412DCF">
              <w:rPr>
                <w:rFonts w:eastAsia="MS Mincho"/>
                <w:sz w:val="18"/>
                <w:szCs w:val="18"/>
              </w:rPr>
              <w:t>5</w:t>
            </w:r>
          </w:p>
        </w:tc>
        <w:tc>
          <w:tcPr>
            <w:tcW w:w="640" w:type="dxa"/>
            <w:shd w:val="clear" w:color="auto" w:fill="auto"/>
            <w:vAlign w:val="center"/>
          </w:tcPr>
          <w:p w14:paraId="6EA91C90" w14:textId="77777777" w:rsidR="00061765" w:rsidRPr="00412DCF" w:rsidRDefault="00061765" w:rsidP="00154C0D">
            <w:pPr>
              <w:jc w:val="center"/>
              <w:rPr>
                <w:rFonts w:eastAsia="MS Mincho"/>
                <w:sz w:val="18"/>
                <w:szCs w:val="18"/>
              </w:rPr>
            </w:pPr>
            <w:r w:rsidRPr="00412DCF">
              <w:rPr>
                <w:rFonts w:eastAsia="MS Mincho"/>
                <w:sz w:val="18"/>
                <w:szCs w:val="18"/>
              </w:rPr>
              <w:t>7</w:t>
            </w:r>
          </w:p>
        </w:tc>
        <w:tc>
          <w:tcPr>
            <w:tcW w:w="630" w:type="dxa"/>
            <w:shd w:val="clear" w:color="auto" w:fill="auto"/>
            <w:vAlign w:val="center"/>
          </w:tcPr>
          <w:p w14:paraId="68B9B31A" w14:textId="77777777" w:rsidR="00061765" w:rsidRPr="00412DCF" w:rsidRDefault="00061765" w:rsidP="00154C0D">
            <w:pPr>
              <w:jc w:val="center"/>
              <w:rPr>
                <w:rFonts w:eastAsia="MS Mincho"/>
                <w:sz w:val="18"/>
                <w:szCs w:val="18"/>
              </w:rPr>
            </w:pPr>
            <w:r w:rsidRPr="00412DCF">
              <w:rPr>
                <w:rFonts w:eastAsia="MS Mincho"/>
                <w:sz w:val="18"/>
                <w:szCs w:val="18"/>
              </w:rPr>
              <w:t>8</w:t>
            </w:r>
          </w:p>
        </w:tc>
      </w:tr>
      <w:tr w:rsidR="00061765" w:rsidRPr="00BC3CE5" w14:paraId="5C3CE257" w14:textId="77777777" w:rsidTr="00154C0D">
        <w:trPr>
          <w:trHeight w:val="449"/>
        </w:trPr>
        <w:tc>
          <w:tcPr>
            <w:tcW w:w="3336" w:type="dxa"/>
            <w:shd w:val="clear" w:color="auto" w:fill="auto"/>
            <w:vAlign w:val="center"/>
          </w:tcPr>
          <w:p w14:paraId="4E0E1E16" w14:textId="77777777" w:rsidR="00061765" w:rsidRPr="00412DCF" w:rsidRDefault="00061765" w:rsidP="00154C0D">
            <w:pPr>
              <w:rPr>
                <w:rFonts w:eastAsia="MS Mincho"/>
                <w:sz w:val="18"/>
                <w:szCs w:val="18"/>
              </w:rPr>
            </w:pPr>
            <w:r w:rsidRPr="00412DCF">
              <w:rPr>
                <w:rFonts w:eastAsia="MS Mincho"/>
                <w:sz w:val="18"/>
                <w:szCs w:val="18"/>
              </w:rPr>
              <w:t>4.   Length of time waiting at the office</w:t>
            </w:r>
          </w:p>
        </w:tc>
        <w:tc>
          <w:tcPr>
            <w:tcW w:w="630" w:type="dxa"/>
            <w:shd w:val="clear" w:color="auto" w:fill="auto"/>
            <w:vAlign w:val="center"/>
          </w:tcPr>
          <w:p w14:paraId="0EA509E3" w14:textId="77777777" w:rsidR="00061765" w:rsidRPr="00412DCF" w:rsidRDefault="00061765" w:rsidP="00154C0D">
            <w:pPr>
              <w:jc w:val="center"/>
              <w:rPr>
                <w:rFonts w:eastAsia="MS Mincho"/>
                <w:sz w:val="18"/>
                <w:szCs w:val="18"/>
              </w:rPr>
            </w:pPr>
            <w:r w:rsidRPr="00412DCF">
              <w:rPr>
                <w:rFonts w:eastAsia="MS Mincho"/>
                <w:sz w:val="18"/>
                <w:szCs w:val="18"/>
              </w:rPr>
              <w:t>1</w:t>
            </w:r>
          </w:p>
        </w:tc>
        <w:tc>
          <w:tcPr>
            <w:tcW w:w="720" w:type="dxa"/>
            <w:shd w:val="clear" w:color="auto" w:fill="auto"/>
            <w:vAlign w:val="center"/>
          </w:tcPr>
          <w:p w14:paraId="6C78FF69" w14:textId="77777777" w:rsidR="00061765" w:rsidRPr="00412DCF" w:rsidRDefault="00061765" w:rsidP="00154C0D">
            <w:pPr>
              <w:jc w:val="center"/>
              <w:rPr>
                <w:rFonts w:eastAsia="MS Mincho"/>
                <w:sz w:val="18"/>
                <w:szCs w:val="18"/>
              </w:rPr>
            </w:pPr>
            <w:r w:rsidRPr="00412DCF">
              <w:rPr>
                <w:rFonts w:eastAsia="MS Mincho"/>
                <w:sz w:val="18"/>
                <w:szCs w:val="18"/>
              </w:rPr>
              <w:t>2</w:t>
            </w:r>
          </w:p>
        </w:tc>
        <w:tc>
          <w:tcPr>
            <w:tcW w:w="540" w:type="dxa"/>
            <w:shd w:val="clear" w:color="auto" w:fill="auto"/>
            <w:vAlign w:val="center"/>
          </w:tcPr>
          <w:p w14:paraId="78EB56F4" w14:textId="77777777" w:rsidR="00061765" w:rsidRPr="00412DCF" w:rsidRDefault="00061765" w:rsidP="00154C0D">
            <w:pPr>
              <w:jc w:val="center"/>
              <w:rPr>
                <w:rFonts w:eastAsia="MS Mincho"/>
                <w:sz w:val="18"/>
                <w:szCs w:val="18"/>
              </w:rPr>
            </w:pPr>
            <w:r w:rsidRPr="00412DCF">
              <w:rPr>
                <w:rFonts w:eastAsia="MS Mincho"/>
                <w:sz w:val="18"/>
                <w:szCs w:val="18"/>
              </w:rPr>
              <w:t>3</w:t>
            </w:r>
          </w:p>
        </w:tc>
        <w:tc>
          <w:tcPr>
            <w:tcW w:w="621" w:type="dxa"/>
            <w:shd w:val="clear" w:color="auto" w:fill="auto"/>
            <w:vAlign w:val="center"/>
          </w:tcPr>
          <w:p w14:paraId="7773B98F" w14:textId="77777777" w:rsidR="00061765" w:rsidRPr="00412DCF" w:rsidRDefault="00061765" w:rsidP="00154C0D">
            <w:pPr>
              <w:jc w:val="center"/>
              <w:rPr>
                <w:rFonts w:eastAsia="MS Mincho"/>
                <w:sz w:val="18"/>
                <w:szCs w:val="18"/>
              </w:rPr>
            </w:pPr>
            <w:r w:rsidRPr="00412DCF">
              <w:rPr>
                <w:rFonts w:eastAsia="MS Mincho"/>
                <w:sz w:val="18"/>
                <w:szCs w:val="18"/>
              </w:rPr>
              <w:t>4</w:t>
            </w:r>
          </w:p>
        </w:tc>
        <w:tc>
          <w:tcPr>
            <w:tcW w:w="647" w:type="dxa"/>
            <w:shd w:val="clear" w:color="auto" w:fill="auto"/>
            <w:vAlign w:val="center"/>
          </w:tcPr>
          <w:p w14:paraId="2DA2AAF2" w14:textId="77777777" w:rsidR="00061765" w:rsidRPr="00412DCF" w:rsidRDefault="00061765" w:rsidP="00154C0D">
            <w:pPr>
              <w:jc w:val="center"/>
              <w:rPr>
                <w:rFonts w:eastAsia="MS Mincho"/>
                <w:sz w:val="18"/>
                <w:szCs w:val="18"/>
              </w:rPr>
            </w:pPr>
            <w:r w:rsidRPr="00412DCF">
              <w:rPr>
                <w:rFonts w:eastAsia="MS Mincho"/>
                <w:sz w:val="18"/>
                <w:szCs w:val="18"/>
              </w:rPr>
              <w:t>5</w:t>
            </w:r>
          </w:p>
        </w:tc>
        <w:tc>
          <w:tcPr>
            <w:tcW w:w="640" w:type="dxa"/>
            <w:shd w:val="clear" w:color="auto" w:fill="auto"/>
            <w:vAlign w:val="center"/>
          </w:tcPr>
          <w:p w14:paraId="5484D377" w14:textId="77777777" w:rsidR="00061765" w:rsidRPr="00412DCF" w:rsidRDefault="00061765" w:rsidP="00154C0D">
            <w:pPr>
              <w:jc w:val="center"/>
              <w:rPr>
                <w:rFonts w:eastAsia="MS Mincho"/>
                <w:sz w:val="18"/>
                <w:szCs w:val="18"/>
              </w:rPr>
            </w:pPr>
            <w:r w:rsidRPr="00412DCF">
              <w:rPr>
                <w:rFonts w:eastAsia="MS Mincho"/>
                <w:sz w:val="18"/>
                <w:szCs w:val="18"/>
              </w:rPr>
              <w:t>7</w:t>
            </w:r>
          </w:p>
        </w:tc>
        <w:tc>
          <w:tcPr>
            <w:tcW w:w="630" w:type="dxa"/>
            <w:shd w:val="clear" w:color="auto" w:fill="auto"/>
            <w:vAlign w:val="center"/>
          </w:tcPr>
          <w:p w14:paraId="06B15600" w14:textId="77777777" w:rsidR="00061765" w:rsidRPr="00412DCF" w:rsidRDefault="00061765" w:rsidP="00154C0D">
            <w:pPr>
              <w:jc w:val="center"/>
              <w:rPr>
                <w:rFonts w:eastAsia="MS Mincho"/>
                <w:sz w:val="18"/>
                <w:szCs w:val="18"/>
              </w:rPr>
            </w:pPr>
            <w:r w:rsidRPr="00412DCF">
              <w:rPr>
                <w:rFonts w:eastAsia="MS Mincho"/>
                <w:sz w:val="18"/>
                <w:szCs w:val="18"/>
              </w:rPr>
              <w:t>8</w:t>
            </w:r>
          </w:p>
        </w:tc>
      </w:tr>
      <w:tr w:rsidR="00061765" w:rsidRPr="00BC3CE5" w14:paraId="2FD5BF1B" w14:textId="77777777" w:rsidTr="00154C0D">
        <w:trPr>
          <w:trHeight w:val="431"/>
        </w:trPr>
        <w:tc>
          <w:tcPr>
            <w:tcW w:w="3336" w:type="dxa"/>
            <w:shd w:val="clear" w:color="auto" w:fill="auto"/>
            <w:vAlign w:val="center"/>
          </w:tcPr>
          <w:p w14:paraId="26C4011E" w14:textId="77777777" w:rsidR="00061765" w:rsidRPr="00412DCF" w:rsidRDefault="00061765" w:rsidP="00154C0D">
            <w:pPr>
              <w:rPr>
                <w:rFonts w:eastAsia="MS Mincho"/>
                <w:sz w:val="18"/>
                <w:szCs w:val="18"/>
              </w:rPr>
            </w:pPr>
            <w:r w:rsidRPr="00412DCF">
              <w:rPr>
                <w:rFonts w:eastAsia="MS Mincho"/>
                <w:sz w:val="18"/>
                <w:szCs w:val="18"/>
              </w:rPr>
              <w:t>5.   Time spent with the person you saw</w:t>
            </w:r>
          </w:p>
        </w:tc>
        <w:tc>
          <w:tcPr>
            <w:tcW w:w="630" w:type="dxa"/>
            <w:shd w:val="clear" w:color="auto" w:fill="auto"/>
            <w:vAlign w:val="center"/>
          </w:tcPr>
          <w:p w14:paraId="486BA9C0" w14:textId="77777777" w:rsidR="00061765" w:rsidRPr="00412DCF" w:rsidRDefault="00061765" w:rsidP="00154C0D">
            <w:pPr>
              <w:jc w:val="center"/>
              <w:rPr>
                <w:rFonts w:eastAsia="MS Mincho"/>
                <w:sz w:val="18"/>
                <w:szCs w:val="18"/>
              </w:rPr>
            </w:pPr>
            <w:r w:rsidRPr="00412DCF">
              <w:rPr>
                <w:rFonts w:eastAsia="MS Mincho"/>
                <w:sz w:val="18"/>
                <w:szCs w:val="18"/>
              </w:rPr>
              <w:t>1</w:t>
            </w:r>
          </w:p>
        </w:tc>
        <w:tc>
          <w:tcPr>
            <w:tcW w:w="720" w:type="dxa"/>
            <w:shd w:val="clear" w:color="auto" w:fill="auto"/>
            <w:vAlign w:val="center"/>
          </w:tcPr>
          <w:p w14:paraId="655BFA06" w14:textId="77777777" w:rsidR="00061765" w:rsidRPr="00412DCF" w:rsidRDefault="00061765" w:rsidP="00154C0D">
            <w:pPr>
              <w:jc w:val="center"/>
              <w:rPr>
                <w:rFonts w:eastAsia="MS Mincho"/>
                <w:sz w:val="18"/>
                <w:szCs w:val="18"/>
              </w:rPr>
            </w:pPr>
            <w:r w:rsidRPr="00412DCF">
              <w:rPr>
                <w:rFonts w:eastAsia="MS Mincho"/>
                <w:sz w:val="18"/>
                <w:szCs w:val="18"/>
              </w:rPr>
              <w:t>2</w:t>
            </w:r>
          </w:p>
        </w:tc>
        <w:tc>
          <w:tcPr>
            <w:tcW w:w="540" w:type="dxa"/>
            <w:shd w:val="clear" w:color="auto" w:fill="auto"/>
            <w:vAlign w:val="center"/>
          </w:tcPr>
          <w:p w14:paraId="149398C4" w14:textId="77777777" w:rsidR="00061765" w:rsidRPr="00412DCF" w:rsidRDefault="00061765" w:rsidP="00154C0D">
            <w:pPr>
              <w:jc w:val="center"/>
              <w:rPr>
                <w:rFonts w:eastAsia="MS Mincho"/>
                <w:sz w:val="18"/>
                <w:szCs w:val="18"/>
              </w:rPr>
            </w:pPr>
            <w:r w:rsidRPr="00412DCF">
              <w:rPr>
                <w:rFonts w:eastAsia="MS Mincho"/>
                <w:sz w:val="18"/>
                <w:szCs w:val="18"/>
              </w:rPr>
              <w:t>3</w:t>
            </w:r>
          </w:p>
        </w:tc>
        <w:tc>
          <w:tcPr>
            <w:tcW w:w="621" w:type="dxa"/>
            <w:shd w:val="clear" w:color="auto" w:fill="auto"/>
            <w:vAlign w:val="center"/>
          </w:tcPr>
          <w:p w14:paraId="7D584FD8" w14:textId="77777777" w:rsidR="00061765" w:rsidRPr="00412DCF" w:rsidRDefault="00061765" w:rsidP="00154C0D">
            <w:pPr>
              <w:jc w:val="center"/>
              <w:rPr>
                <w:rFonts w:eastAsia="MS Mincho"/>
                <w:sz w:val="18"/>
                <w:szCs w:val="18"/>
              </w:rPr>
            </w:pPr>
            <w:r w:rsidRPr="00412DCF">
              <w:rPr>
                <w:rFonts w:eastAsia="MS Mincho"/>
                <w:sz w:val="18"/>
                <w:szCs w:val="18"/>
              </w:rPr>
              <w:t>4</w:t>
            </w:r>
          </w:p>
        </w:tc>
        <w:tc>
          <w:tcPr>
            <w:tcW w:w="647" w:type="dxa"/>
            <w:shd w:val="clear" w:color="auto" w:fill="auto"/>
            <w:vAlign w:val="center"/>
          </w:tcPr>
          <w:p w14:paraId="3FFC1DF6" w14:textId="77777777" w:rsidR="00061765" w:rsidRPr="00412DCF" w:rsidRDefault="00061765" w:rsidP="00154C0D">
            <w:pPr>
              <w:jc w:val="center"/>
              <w:rPr>
                <w:rFonts w:eastAsia="MS Mincho"/>
                <w:sz w:val="18"/>
                <w:szCs w:val="18"/>
              </w:rPr>
            </w:pPr>
            <w:r w:rsidRPr="00412DCF">
              <w:rPr>
                <w:rFonts w:eastAsia="MS Mincho"/>
                <w:sz w:val="18"/>
                <w:szCs w:val="18"/>
              </w:rPr>
              <w:t>5</w:t>
            </w:r>
          </w:p>
        </w:tc>
        <w:tc>
          <w:tcPr>
            <w:tcW w:w="640" w:type="dxa"/>
            <w:shd w:val="clear" w:color="auto" w:fill="auto"/>
            <w:vAlign w:val="center"/>
          </w:tcPr>
          <w:p w14:paraId="46163006" w14:textId="77777777" w:rsidR="00061765" w:rsidRPr="00412DCF" w:rsidRDefault="00061765" w:rsidP="00154C0D">
            <w:pPr>
              <w:jc w:val="center"/>
              <w:rPr>
                <w:rFonts w:eastAsia="MS Mincho"/>
                <w:sz w:val="18"/>
                <w:szCs w:val="18"/>
              </w:rPr>
            </w:pPr>
            <w:r w:rsidRPr="00412DCF">
              <w:rPr>
                <w:rFonts w:eastAsia="MS Mincho"/>
                <w:sz w:val="18"/>
                <w:szCs w:val="18"/>
              </w:rPr>
              <w:t>7</w:t>
            </w:r>
          </w:p>
        </w:tc>
        <w:tc>
          <w:tcPr>
            <w:tcW w:w="630" w:type="dxa"/>
            <w:shd w:val="clear" w:color="auto" w:fill="auto"/>
            <w:vAlign w:val="center"/>
          </w:tcPr>
          <w:p w14:paraId="5C3D1EDC" w14:textId="77777777" w:rsidR="00061765" w:rsidRPr="00412DCF" w:rsidRDefault="00061765" w:rsidP="00154C0D">
            <w:pPr>
              <w:jc w:val="center"/>
              <w:rPr>
                <w:rFonts w:eastAsia="MS Mincho"/>
                <w:sz w:val="18"/>
                <w:szCs w:val="18"/>
              </w:rPr>
            </w:pPr>
            <w:r w:rsidRPr="00412DCF">
              <w:rPr>
                <w:rFonts w:eastAsia="MS Mincho"/>
                <w:sz w:val="18"/>
                <w:szCs w:val="18"/>
              </w:rPr>
              <w:t>8</w:t>
            </w:r>
          </w:p>
        </w:tc>
      </w:tr>
      <w:tr w:rsidR="00061765" w:rsidRPr="00BC3CE5" w14:paraId="4B5FDD39" w14:textId="77777777" w:rsidTr="00154C0D">
        <w:trPr>
          <w:trHeight w:val="431"/>
        </w:trPr>
        <w:tc>
          <w:tcPr>
            <w:tcW w:w="3336" w:type="dxa"/>
            <w:shd w:val="clear" w:color="auto" w:fill="auto"/>
            <w:vAlign w:val="center"/>
          </w:tcPr>
          <w:p w14:paraId="361138D7" w14:textId="77777777" w:rsidR="00061765" w:rsidRPr="00412DCF" w:rsidRDefault="00061765" w:rsidP="00154C0D">
            <w:pPr>
              <w:rPr>
                <w:rFonts w:eastAsia="MS Mincho"/>
                <w:sz w:val="18"/>
                <w:szCs w:val="18"/>
              </w:rPr>
            </w:pPr>
            <w:r w:rsidRPr="00412DCF">
              <w:rPr>
                <w:rFonts w:eastAsia="MS Mincho"/>
                <w:sz w:val="18"/>
                <w:szCs w:val="18"/>
              </w:rPr>
              <w:t>6.   Explanation of what was done for you</w:t>
            </w:r>
          </w:p>
        </w:tc>
        <w:tc>
          <w:tcPr>
            <w:tcW w:w="630" w:type="dxa"/>
            <w:shd w:val="clear" w:color="auto" w:fill="auto"/>
            <w:vAlign w:val="center"/>
          </w:tcPr>
          <w:p w14:paraId="4DBE5544" w14:textId="77777777" w:rsidR="00061765" w:rsidRPr="00412DCF" w:rsidRDefault="00061765" w:rsidP="00154C0D">
            <w:pPr>
              <w:jc w:val="center"/>
              <w:rPr>
                <w:rFonts w:eastAsia="MS Mincho"/>
                <w:sz w:val="18"/>
                <w:szCs w:val="18"/>
              </w:rPr>
            </w:pPr>
            <w:r w:rsidRPr="00412DCF">
              <w:rPr>
                <w:rFonts w:eastAsia="MS Mincho"/>
                <w:sz w:val="18"/>
                <w:szCs w:val="18"/>
              </w:rPr>
              <w:t>1</w:t>
            </w:r>
          </w:p>
        </w:tc>
        <w:tc>
          <w:tcPr>
            <w:tcW w:w="720" w:type="dxa"/>
            <w:shd w:val="clear" w:color="auto" w:fill="auto"/>
            <w:vAlign w:val="center"/>
          </w:tcPr>
          <w:p w14:paraId="19D9DE48" w14:textId="77777777" w:rsidR="00061765" w:rsidRPr="00412DCF" w:rsidRDefault="00061765" w:rsidP="00154C0D">
            <w:pPr>
              <w:jc w:val="center"/>
              <w:rPr>
                <w:rFonts w:eastAsia="MS Mincho"/>
                <w:sz w:val="18"/>
                <w:szCs w:val="18"/>
              </w:rPr>
            </w:pPr>
            <w:r w:rsidRPr="00412DCF">
              <w:rPr>
                <w:rFonts w:eastAsia="MS Mincho"/>
                <w:sz w:val="18"/>
                <w:szCs w:val="18"/>
              </w:rPr>
              <w:t>2</w:t>
            </w:r>
          </w:p>
        </w:tc>
        <w:tc>
          <w:tcPr>
            <w:tcW w:w="540" w:type="dxa"/>
            <w:shd w:val="clear" w:color="auto" w:fill="auto"/>
            <w:vAlign w:val="center"/>
          </w:tcPr>
          <w:p w14:paraId="56313C0F" w14:textId="77777777" w:rsidR="00061765" w:rsidRPr="00412DCF" w:rsidRDefault="00061765" w:rsidP="00154C0D">
            <w:pPr>
              <w:jc w:val="center"/>
              <w:rPr>
                <w:rFonts w:eastAsia="MS Mincho"/>
                <w:sz w:val="18"/>
                <w:szCs w:val="18"/>
              </w:rPr>
            </w:pPr>
            <w:r w:rsidRPr="00412DCF">
              <w:rPr>
                <w:rFonts w:eastAsia="MS Mincho"/>
                <w:sz w:val="18"/>
                <w:szCs w:val="18"/>
              </w:rPr>
              <w:t>3</w:t>
            </w:r>
          </w:p>
        </w:tc>
        <w:tc>
          <w:tcPr>
            <w:tcW w:w="621" w:type="dxa"/>
            <w:shd w:val="clear" w:color="auto" w:fill="auto"/>
            <w:vAlign w:val="center"/>
          </w:tcPr>
          <w:p w14:paraId="39D9E55D" w14:textId="77777777" w:rsidR="00061765" w:rsidRPr="00412DCF" w:rsidRDefault="00061765" w:rsidP="00154C0D">
            <w:pPr>
              <w:jc w:val="center"/>
              <w:rPr>
                <w:rFonts w:eastAsia="MS Mincho"/>
                <w:sz w:val="18"/>
                <w:szCs w:val="18"/>
              </w:rPr>
            </w:pPr>
            <w:r w:rsidRPr="00412DCF">
              <w:rPr>
                <w:rFonts w:eastAsia="MS Mincho"/>
                <w:sz w:val="18"/>
                <w:szCs w:val="18"/>
              </w:rPr>
              <w:t>4</w:t>
            </w:r>
          </w:p>
        </w:tc>
        <w:tc>
          <w:tcPr>
            <w:tcW w:w="647" w:type="dxa"/>
            <w:shd w:val="clear" w:color="auto" w:fill="auto"/>
            <w:vAlign w:val="center"/>
          </w:tcPr>
          <w:p w14:paraId="7740F96C" w14:textId="77777777" w:rsidR="00061765" w:rsidRPr="00412DCF" w:rsidRDefault="00061765" w:rsidP="00154C0D">
            <w:pPr>
              <w:jc w:val="center"/>
              <w:rPr>
                <w:rFonts w:eastAsia="MS Mincho"/>
                <w:sz w:val="18"/>
                <w:szCs w:val="18"/>
              </w:rPr>
            </w:pPr>
            <w:r w:rsidRPr="00412DCF">
              <w:rPr>
                <w:rFonts w:eastAsia="MS Mincho"/>
                <w:sz w:val="18"/>
                <w:szCs w:val="18"/>
              </w:rPr>
              <w:t>5</w:t>
            </w:r>
          </w:p>
        </w:tc>
        <w:tc>
          <w:tcPr>
            <w:tcW w:w="640" w:type="dxa"/>
            <w:shd w:val="clear" w:color="auto" w:fill="auto"/>
            <w:vAlign w:val="center"/>
          </w:tcPr>
          <w:p w14:paraId="12AD9FDF" w14:textId="77777777" w:rsidR="00061765" w:rsidRPr="00412DCF" w:rsidRDefault="00061765" w:rsidP="00154C0D">
            <w:pPr>
              <w:jc w:val="center"/>
              <w:rPr>
                <w:rFonts w:eastAsia="MS Mincho"/>
                <w:sz w:val="18"/>
                <w:szCs w:val="18"/>
              </w:rPr>
            </w:pPr>
            <w:r w:rsidRPr="00412DCF">
              <w:rPr>
                <w:rFonts w:eastAsia="MS Mincho"/>
                <w:sz w:val="18"/>
                <w:szCs w:val="18"/>
              </w:rPr>
              <w:t>7</w:t>
            </w:r>
          </w:p>
        </w:tc>
        <w:tc>
          <w:tcPr>
            <w:tcW w:w="630" w:type="dxa"/>
            <w:shd w:val="clear" w:color="auto" w:fill="auto"/>
            <w:vAlign w:val="center"/>
          </w:tcPr>
          <w:p w14:paraId="29DAD666" w14:textId="77777777" w:rsidR="00061765" w:rsidRPr="00412DCF" w:rsidRDefault="00061765" w:rsidP="00154C0D">
            <w:pPr>
              <w:jc w:val="center"/>
              <w:rPr>
                <w:rFonts w:eastAsia="MS Mincho"/>
                <w:sz w:val="18"/>
                <w:szCs w:val="18"/>
              </w:rPr>
            </w:pPr>
            <w:r w:rsidRPr="00412DCF">
              <w:rPr>
                <w:rFonts w:eastAsia="MS Mincho"/>
                <w:sz w:val="18"/>
                <w:szCs w:val="18"/>
              </w:rPr>
              <w:t>8</w:t>
            </w:r>
          </w:p>
        </w:tc>
      </w:tr>
      <w:tr w:rsidR="00061765" w:rsidRPr="00BC3CE5" w14:paraId="2DFADC83" w14:textId="77777777" w:rsidTr="00154C0D">
        <w:trPr>
          <w:trHeight w:val="431"/>
        </w:trPr>
        <w:tc>
          <w:tcPr>
            <w:tcW w:w="3336" w:type="dxa"/>
            <w:shd w:val="clear" w:color="auto" w:fill="auto"/>
            <w:vAlign w:val="center"/>
          </w:tcPr>
          <w:p w14:paraId="37B6A933" w14:textId="77777777" w:rsidR="00061765" w:rsidRPr="00412DCF" w:rsidRDefault="00061765" w:rsidP="00154C0D">
            <w:pPr>
              <w:rPr>
                <w:rFonts w:eastAsia="MS Mincho"/>
                <w:sz w:val="18"/>
                <w:szCs w:val="18"/>
              </w:rPr>
            </w:pPr>
            <w:r w:rsidRPr="00412DCF">
              <w:rPr>
                <w:rFonts w:eastAsia="MS Mincho"/>
                <w:sz w:val="18"/>
                <w:szCs w:val="18"/>
              </w:rPr>
              <w:t>7.   The technical skills (thoroughness,</w:t>
            </w:r>
            <w:r w:rsidRPr="00412DCF">
              <w:rPr>
                <w:rFonts w:eastAsia="MS Mincho"/>
                <w:sz w:val="18"/>
                <w:szCs w:val="18"/>
              </w:rPr>
              <w:br/>
              <w:t xml:space="preserve">      carefulness, competence) of the person</w:t>
            </w:r>
            <w:r w:rsidRPr="00412DCF">
              <w:rPr>
                <w:rFonts w:eastAsia="MS Mincho"/>
                <w:sz w:val="18"/>
                <w:szCs w:val="18"/>
              </w:rPr>
              <w:br/>
              <w:t xml:space="preserve">      you saw</w:t>
            </w:r>
          </w:p>
        </w:tc>
        <w:tc>
          <w:tcPr>
            <w:tcW w:w="630" w:type="dxa"/>
            <w:shd w:val="clear" w:color="auto" w:fill="auto"/>
            <w:vAlign w:val="center"/>
          </w:tcPr>
          <w:p w14:paraId="7585ED07" w14:textId="77777777" w:rsidR="00061765" w:rsidRPr="00412DCF" w:rsidRDefault="00061765" w:rsidP="00154C0D">
            <w:pPr>
              <w:jc w:val="center"/>
              <w:rPr>
                <w:rFonts w:eastAsia="MS Mincho"/>
                <w:sz w:val="18"/>
                <w:szCs w:val="18"/>
              </w:rPr>
            </w:pPr>
            <w:r w:rsidRPr="00412DCF">
              <w:rPr>
                <w:rFonts w:eastAsia="MS Mincho"/>
                <w:sz w:val="18"/>
                <w:szCs w:val="18"/>
              </w:rPr>
              <w:t>1</w:t>
            </w:r>
          </w:p>
        </w:tc>
        <w:tc>
          <w:tcPr>
            <w:tcW w:w="720" w:type="dxa"/>
            <w:shd w:val="clear" w:color="auto" w:fill="auto"/>
            <w:vAlign w:val="center"/>
          </w:tcPr>
          <w:p w14:paraId="2DE32E24" w14:textId="77777777" w:rsidR="00061765" w:rsidRPr="00412DCF" w:rsidRDefault="00061765" w:rsidP="00154C0D">
            <w:pPr>
              <w:jc w:val="center"/>
              <w:rPr>
                <w:rFonts w:eastAsia="MS Mincho"/>
                <w:sz w:val="18"/>
                <w:szCs w:val="18"/>
              </w:rPr>
            </w:pPr>
            <w:r w:rsidRPr="00412DCF">
              <w:rPr>
                <w:rFonts w:eastAsia="MS Mincho"/>
                <w:sz w:val="18"/>
                <w:szCs w:val="18"/>
              </w:rPr>
              <w:t>2</w:t>
            </w:r>
          </w:p>
        </w:tc>
        <w:tc>
          <w:tcPr>
            <w:tcW w:w="540" w:type="dxa"/>
            <w:shd w:val="clear" w:color="auto" w:fill="auto"/>
            <w:vAlign w:val="center"/>
          </w:tcPr>
          <w:p w14:paraId="7F6DD3A5" w14:textId="77777777" w:rsidR="00061765" w:rsidRPr="00412DCF" w:rsidRDefault="00061765" w:rsidP="00154C0D">
            <w:pPr>
              <w:jc w:val="center"/>
              <w:rPr>
                <w:rFonts w:eastAsia="MS Mincho"/>
                <w:sz w:val="18"/>
                <w:szCs w:val="18"/>
              </w:rPr>
            </w:pPr>
            <w:r w:rsidRPr="00412DCF">
              <w:rPr>
                <w:rFonts w:eastAsia="MS Mincho"/>
                <w:sz w:val="18"/>
                <w:szCs w:val="18"/>
              </w:rPr>
              <w:t>3</w:t>
            </w:r>
          </w:p>
        </w:tc>
        <w:tc>
          <w:tcPr>
            <w:tcW w:w="621" w:type="dxa"/>
            <w:shd w:val="clear" w:color="auto" w:fill="auto"/>
            <w:vAlign w:val="center"/>
          </w:tcPr>
          <w:p w14:paraId="335D6677" w14:textId="77777777" w:rsidR="00061765" w:rsidRPr="00412DCF" w:rsidRDefault="00061765" w:rsidP="00154C0D">
            <w:pPr>
              <w:jc w:val="center"/>
              <w:rPr>
                <w:rFonts w:eastAsia="MS Mincho"/>
                <w:sz w:val="18"/>
                <w:szCs w:val="18"/>
              </w:rPr>
            </w:pPr>
            <w:r w:rsidRPr="00412DCF">
              <w:rPr>
                <w:rFonts w:eastAsia="MS Mincho"/>
                <w:sz w:val="18"/>
                <w:szCs w:val="18"/>
              </w:rPr>
              <w:t>4</w:t>
            </w:r>
          </w:p>
        </w:tc>
        <w:tc>
          <w:tcPr>
            <w:tcW w:w="647" w:type="dxa"/>
            <w:shd w:val="clear" w:color="auto" w:fill="auto"/>
            <w:vAlign w:val="center"/>
          </w:tcPr>
          <w:p w14:paraId="2130B115" w14:textId="77777777" w:rsidR="00061765" w:rsidRPr="00412DCF" w:rsidRDefault="00061765" w:rsidP="00154C0D">
            <w:pPr>
              <w:jc w:val="center"/>
              <w:rPr>
                <w:rFonts w:eastAsia="MS Mincho"/>
                <w:sz w:val="18"/>
                <w:szCs w:val="18"/>
              </w:rPr>
            </w:pPr>
            <w:r w:rsidRPr="00412DCF">
              <w:rPr>
                <w:rFonts w:eastAsia="MS Mincho"/>
                <w:sz w:val="18"/>
                <w:szCs w:val="18"/>
              </w:rPr>
              <w:t>5</w:t>
            </w:r>
          </w:p>
        </w:tc>
        <w:tc>
          <w:tcPr>
            <w:tcW w:w="640" w:type="dxa"/>
            <w:shd w:val="clear" w:color="auto" w:fill="auto"/>
            <w:vAlign w:val="center"/>
          </w:tcPr>
          <w:p w14:paraId="640641E7" w14:textId="77777777" w:rsidR="00061765" w:rsidRPr="00412DCF" w:rsidRDefault="00061765" w:rsidP="00154C0D">
            <w:pPr>
              <w:jc w:val="center"/>
              <w:rPr>
                <w:rFonts w:eastAsia="MS Mincho"/>
                <w:sz w:val="18"/>
                <w:szCs w:val="18"/>
              </w:rPr>
            </w:pPr>
            <w:r w:rsidRPr="00412DCF">
              <w:rPr>
                <w:rFonts w:eastAsia="MS Mincho"/>
                <w:sz w:val="18"/>
                <w:szCs w:val="18"/>
              </w:rPr>
              <w:t>7</w:t>
            </w:r>
          </w:p>
        </w:tc>
        <w:tc>
          <w:tcPr>
            <w:tcW w:w="630" w:type="dxa"/>
            <w:shd w:val="clear" w:color="auto" w:fill="auto"/>
            <w:vAlign w:val="center"/>
          </w:tcPr>
          <w:p w14:paraId="5F1B1B80" w14:textId="77777777" w:rsidR="00061765" w:rsidRPr="00412DCF" w:rsidRDefault="00061765" w:rsidP="00154C0D">
            <w:pPr>
              <w:jc w:val="center"/>
              <w:rPr>
                <w:rFonts w:eastAsia="MS Mincho"/>
                <w:sz w:val="18"/>
                <w:szCs w:val="18"/>
              </w:rPr>
            </w:pPr>
            <w:r w:rsidRPr="00412DCF">
              <w:rPr>
                <w:rFonts w:eastAsia="MS Mincho"/>
                <w:sz w:val="18"/>
                <w:szCs w:val="18"/>
              </w:rPr>
              <w:t>8</w:t>
            </w:r>
          </w:p>
        </w:tc>
      </w:tr>
      <w:tr w:rsidR="00061765" w:rsidRPr="00BC3CE5" w14:paraId="5CB03EF5" w14:textId="77777777" w:rsidTr="00154C0D">
        <w:trPr>
          <w:trHeight w:val="431"/>
        </w:trPr>
        <w:tc>
          <w:tcPr>
            <w:tcW w:w="3336" w:type="dxa"/>
            <w:shd w:val="clear" w:color="auto" w:fill="auto"/>
            <w:vAlign w:val="center"/>
          </w:tcPr>
          <w:p w14:paraId="0BEA4D5B" w14:textId="77777777" w:rsidR="00061765" w:rsidRPr="00412DCF" w:rsidRDefault="00061765" w:rsidP="00154C0D">
            <w:pPr>
              <w:rPr>
                <w:rFonts w:eastAsia="MS Mincho"/>
                <w:sz w:val="18"/>
                <w:szCs w:val="18"/>
              </w:rPr>
            </w:pPr>
            <w:r w:rsidRPr="00412DCF">
              <w:rPr>
                <w:rFonts w:eastAsia="MS Mincho"/>
                <w:sz w:val="18"/>
                <w:szCs w:val="18"/>
              </w:rPr>
              <w:t>8.   The pers</w:t>
            </w:r>
            <w:r>
              <w:rPr>
                <w:rFonts w:eastAsia="MS Mincho"/>
                <w:sz w:val="18"/>
                <w:szCs w:val="18"/>
              </w:rPr>
              <w:t>onal manner (courtesy,</w:t>
            </w:r>
            <w:r>
              <w:rPr>
                <w:rFonts w:eastAsia="MS Mincho"/>
                <w:sz w:val="18"/>
                <w:szCs w:val="18"/>
              </w:rPr>
              <w:br/>
              <w:t xml:space="preserve">      respect,</w:t>
            </w:r>
            <w:r w:rsidRPr="00412DCF">
              <w:rPr>
                <w:rFonts w:eastAsia="MS Mincho"/>
                <w:sz w:val="18"/>
                <w:szCs w:val="18"/>
              </w:rPr>
              <w:t xml:space="preserve"> sensitivity, </w:t>
            </w:r>
            <w:r>
              <w:rPr>
                <w:rFonts w:eastAsia="MS Mincho"/>
                <w:sz w:val="18"/>
                <w:szCs w:val="18"/>
              </w:rPr>
              <w:t>friendliness) of the</w:t>
            </w:r>
            <w:r>
              <w:rPr>
                <w:rFonts w:eastAsia="MS Mincho"/>
                <w:sz w:val="18"/>
                <w:szCs w:val="18"/>
              </w:rPr>
              <w:br/>
              <w:t xml:space="preserve">      person you</w:t>
            </w:r>
            <w:r w:rsidRPr="00412DCF">
              <w:rPr>
                <w:rFonts w:eastAsia="MS Mincho"/>
                <w:sz w:val="18"/>
                <w:szCs w:val="18"/>
              </w:rPr>
              <w:t xml:space="preserve"> saw</w:t>
            </w:r>
          </w:p>
        </w:tc>
        <w:tc>
          <w:tcPr>
            <w:tcW w:w="630" w:type="dxa"/>
            <w:shd w:val="clear" w:color="auto" w:fill="auto"/>
            <w:vAlign w:val="center"/>
          </w:tcPr>
          <w:p w14:paraId="36A665A4" w14:textId="77777777" w:rsidR="00061765" w:rsidRPr="00412DCF" w:rsidRDefault="00061765" w:rsidP="00154C0D">
            <w:pPr>
              <w:jc w:val="center"/>
              <w:rPr>
                <w:rFonts w:eastAsia="MS Mincho"/>
                <w:sz w:val="18"/>
                <w:szCs w:val="18"/>
              </w:rPr>
            </w:pPr>
            <w:r w:rsidRPr="00412DCF">
              <w:rPr>
                <w:rFonts w:eastAsia="MS Mincho"/>
                <w:sz w:val="18"/>
                <w:szCs w:val="18"/>
              </w:rPr>
              <w:t>1</w:t>
            </w:r>
          </w:p>
        </w:tc>
        <w:tc>
          <w:tcPr>
            <w:tcW w:w="720" w:type="dxa"/>
            <w:shd w:val="clear" w:color="auto" w:fill="auto"/>
            <w:vAlign w:val="center"/>
          </w:tcPr>
          <w:p w14:paraId="2896064B" w14:textId="77777777" w:rsidR="00061765" w:rsidRPr="00412DCF" w:rsidRDefault="00061765" w:rsidP="00154C0D">
            <w:pPr>
              <w:jc w:val="center"/>
              <w:rPr>
                <w:rFonts w:eastAsia="MS Mincho"/>
                <w:sz w:val="18"/>
                <w:szCs w:val="18"/>
              </w:rPr>
            </w:pPr>
            <w:r w:rsidRPr="00412DCF">
              <w:rPr>
                <w:rFonts w:eastAsia="MS Mincho"/>
                <w:sz w:val="18"/>
                <w:szCs w:val="18"/>
              </w:rPr>
              <w:t>2</w:t>
            </w:r>
          </w:p>
        </w:tc>
        <w:tc>
          <w:tcPr>
            <w:tcW w:w="540" w:type="dxa"/>
            <w:shd w:val="clear" w:color="auto" w:fill="auto"/>
            <w:vAlign w:val="center"/>
          </w:tcPr>
          <w:p w14:paraId="1E7C2A30" w14:textId="77777777" w:rsidR="00061765" w:rsidRPr="00412DCF" w:rsidRDefault="00061765" w:rsidP="00154C0D">
            <w:pPr>
              <w:jc w:val="center"/>
              <w:rPr>
                <w:rFonts w:eastAsia="MS Mincho"/>
                <w:sz w:val="18"/>
                <w:szCs w:val="18"/>
              </w:rPr>
            </w:pPr>
            <w:r w:rsidRPr="00412DCF">
              <w:rPr>
                <w:rFonts w:eastAsia="MS Mincho"/>
                <w:sz w:val="18"/>
                <w:szCs w:val="18"/>
              </w:rPr>
              <w:t>3</w:t>
            </w:r>
          </w:p>
        </w:tc>
        <w:tc>
          <w:tcPr>
            <w:tcW w:w="621" w:type="dxa"/>
            <w:shd w:val="clear" w:color="auto" w:fill="auto"/>
            <w:vAlign w:val="center"/>
          </w:tcPr>
          <w:p w14:paraId="1C6B3D18" w14:textId="77777777" w:rsidR="00061765" w:rsidRPr="00412DCF" w:rsidRDefault="00061765" w:rsidP="00154C0D">
            <w:pPr>
              <w:jc w:val="center"/>
              <w:rPr>
                <w:rFonts w:eastAsia="MS Mincho"/>
                <w:sz w:val="18"/>
                <w:szCs w:val="18"/>
              </w:rPr>
            </w:pPr>
            <w:r w:rsidRPr="00412DCF">
              <w:rPr>
                <w:rFonts w:eastAsia="MS Mincho"/>
                <w:sz w:val="18"/>
                <w:szCs w:val="18"/>
              </w:rPr>
              <w:t>4</w:t>
            </w:r>
          </w:p>
        </w:tc>
        <w:tc>
          <w:tcPr>
            <w:tcW w:w="647" w:type="dxa"/>
            <w:shd w:val="clear" w:color="auto" w:fill="auto"/>
            <w:vAlign w:val="center"/>
          </w:tcPr>
          <w:p w14:paraId="59138A66" w14:textId="77777777" w:rsidR="00061765" w:rsidRPr="00412DCF" w:rsidRDefault="00061765" w:rsidP="00154C0D">
            <w:pPr>
              <w:jc w:val="center"/>
              <w:rPr>
                <w:rFonts w:eastAsia="MS Mincho"/>
                <w:sz w:val="18"/>
                <w:szCs w:val="18"/>
              </w:rPr>
            </w:pPr>
            <w:r w:rsidRPr="00412DCF">
              <w:rPr>
                <w:rFonts w:eastAsia="MS Mincho"/>
                <w:sz w:val="18"/>
                <w:szCs w:val="18"/>
              </w:rPr>
              <w:t>5</w:t>
            </w:r>
          </w:p>
        </w:tc>
        <w:tc>
          <w:tcPr>
            <w:tcW w:w="640" w:type="dxa"/>
            <w:shd w:val="clear" w:color="auto" w:fill="auto"/>
            <w:vAlign w:val="center"/>
          </w:tcPr>
          <w:p w14:paraId="5DB14C3C" w14:textId="77777777" w:rsidR="00061765" w:rsidRPr="00412DCF" w:rsidRDefault="00061765" w:rsidP="00154C0D">
            <w:pPr>
              <w:jc w:val="center"/>
              <w:rPr>
                <w:rFonts w:eastAsia="MS Mincho"/>
                <w:sz w:val="18"/>
                <w:szCs w:val="18"/>
              </w:rPr>
            </w:pPr>
            <w:r w:rsidRPr="00412DCF">
              <w:rPr>
                <w:rFonts w:eastAsia="MS Mincho"/>
                <w:sz w:val="18"/>
                <w:szCs w:val="18"/>
              </w:rPr>
              <w:t>7</w:t>
            </w:r>
          </w:p>
        </w:tc>
        <w:tc>
          <w:tcPr>
            <w:tcW w:w="630" w:type="dxa"/>
            <w:shd w:val="clear" w:color="auto" w:fill="auto"/>
            <w:vAlign w:val="center"/>
          </w:tcPr>
          <w:p w14:paraId="75C68A30" w14:textId="77777777" w:rsidR="00061765" w:rsidRPr="00412DCF" w:rsidRDefault="00061765" w:rsidP="00154C0D">
            <w:pPr>
              <w:jc w:val="center"/>
              <w:rPr>
                <w:rFonts w:eastAsia="MS Mincho"/>
                <w:sz w:val="18"/>
                <w:szCs w:val="18"/>
              </w:rPr>
            </w:pPr>
            <w:r w:rsidRPr="00412DCF">
              <w:rPr>
                <w:rFonts w:eastAsia="MS Mincho"/>
                <w:sz w:val="18"/>
                <w:szCs w:val="18"/>
              </w:rPr>
              <w:t>8</w:t>
            </w:r>
          </w:p>
        </w:tc>
      </w:tr>
      <w:tr w:rsidR="00061765" w:rsidRPr="00BC3CE5" w14:paraId="42E19FFF" w14:textId="77777777" w:rsidTr="00154C0D">
        <w:trPr>
          <w:trHeight w:val="431"/>
        </w:trPr>
        <w:tc>
          <w:tcPr>
            <w:tcW w:w="3336" w:type="dxa"/>
            <w:shd w:val="clear" w:color="auto" w:fill="auto"/>
            <w:vAlign w:val="center"/>
          </w:tcPr>
          <w:p w14:paraId="706C3004" w14:textId="77777777" w:rsidR="00061765" w:rsidRPr="00412DCF" w:rsidRDefault="00061765" w:rsidP="00154C0D">
            <w:pPr>
              <w:rPr>
                <w:rFonts w:eastAsia="MS Mincho"/>
                <w:sz w:val="18"/>
                <w:szCs w:val="18"/>
              </w:rPr>
            </w:pPr>
            <w:r w:rsidRPr="00412DCF">
              <w:rPr>
                <w:rFonts w:eastAsia="MS Mincho"/>
                <w:sz w:val="18"/>
                <w:szCs w:val="18"/>
              </w:rPr>
              <w:t>9.   The visit overall</w:t>
            </w:r>
          </w:p>
        </w:tc>
        <w:tc>
          <w:tcPr>
            <w:tcW w:w="630" w:type="dxa"/>
            <w:shd w:val="clear" w:color="auto" w:fill="auto"/>
            <w:vAlign w:val="center"/>
          </w:tcPr>
          <w:p w14:paraId="017B02B1" w14:textId="77777777" w:rsidR="00061765" w:rsidRPr="00412DCF" w:rsidRDefault="00061765" w:rsidP="00154C0D">
            <w:pPr>
              <w:jc w:val="center"/>
              <w:rPr>
                <w:rFonts w:eastAsia="MS Mincho"/>
                <w:sz w:val="18"/>
                <w:szCs w:val="18"/>
              </w:rPr>
            </w:pPr>
            <w:r w:rsidRPr="00412DCF">
              <w:rPr>
                <w:rFonts w:eastAsia="MS Mincho"/>
                <w:sz w:val="18"/>
                <w:szCs w:val="18"/>
              </w:rPr>
              <w:t>1</w:t>
            </w:r>
          </w:p>
        </w:tc>
        <w:tc>
          <w:tcPr>
            <w:tcW w:w="720" w:type="dxa"/>
            <w:shd w:val="clear" w:color="auto" w:fill="auto"/>
            <w:vAlign w:val="center"/>
          </w:tcPr>
          <w:p w14:paraId="6722EFE1" w14:textId="77777777" w:rsidR="00061765" w:rsidRPr="00412DCF" w:rsidRDefault="00061765" w:rsidP="00154C0D">
            <w:pPr>
              <w:jc w:val="center"/>
              <w:rPr>
                <w:rFonts w:eastAsia="MS Mincho"/>
                <w:sz w:val="18"/>
                <w:szCs w:val="18"/>
              </w:rPr>
            </w:pPr>
            <w:r w:rsidRPr="00412DCF">
              <w:rPr>
                <w:rFonts w:eastAsia="MS Mincho"/>
                <w:sz w:val="18"/>
                <w:szCs w:val="18"/>
              </w:rPr>
              <w:t>2</w:t>
            </w:r>
          </w:p>
        </w:tc>
        <w:tc>
          <w:tcPr>
            <w:tcW w:w="540" w:type="dxa"/>
            <w:shd w:val="clear" w:color="auto" w:fill="auto"/>
            <w:vAlign w:val="center"/>
          </w:tcPr>
          <w:p w14:paraId="425971B1" w14:textId="77777777" w:rsidR="00061765" w:rsidRPr="00412DCF" w:rsidRDefault="00061765" w:rsidP="00154C0D">
            <w:pPr>
              <w:jc w:val="center"/>
              <w:rPr>
                <w:rFonts w:eastAsia="MS Mincho"/>
                <w:sz w:val="18"/>
                <w:szCs w:val="18"/>
              </w:rPr>
            </w:pPr>
            <w:r w:rsidRPr="00412DCF">
              <w:rPr>
                <w:rFonts w:eastAsia="MS Mincho"/>
                <w:sz w:val="18"/>
                <w:szCs w:val="18"/>
              </w:rPr>
              <w:t>3</w:t>
            </w:r>
          </w:p>
        </w:tc>
        <w:tc>
          <w:tcPr>
            <w:tcW w:w="621" w:type="dxa"/>
            <w:shd w:val="clear" w:color="auto" w:fill="auto"/>
            <w:vAlign w:val="center"/>
          </w:tcPr>
          <w:p w14:paraId="7C6B6844" w14:textId="77777777" w:rsidR="00061765" w:rsidRPr="00412DCF" w:rsidRDefault="00061765" w:rsidP="00154C0D">
            <w:pPr>
              <w:jc w:val="center"/>
              <w:rPr>
                <w:rFonts w:eastAsia="MS Mincho"/>
                <w:sz w:val="18"/>
                <w:szCs w:val="18"/>
              </w:rPr>
            </w:pPr>
            <w:r w:rsidRPr="00412DCF">
              <w:rPr>
                <w:rFonts w:eastAsia="MS Mincho"/>
                <w:sz w:val="18"/>
                <w:szCs w:val="18"/>
              </w:rPr>
              <w:t>4</w:t>
            </w:r>
          </w:p>
        </w:tc>
        <w:tc>
          <w:tcPr>
            <w:tcW w:w="647" w:type="dxa"/>
            <w:shd w:val="clear" w:color="auto" w:fill="auto"/>
            <w:vAlign w:val="center"/>
          </w:tcPr>
          <w:p w14:paraId="3F8BF828" w14:textId="77777777" w:rsidR="00061765" w:rsidRPr="00412DCF" w:rsidRDefault="00061765" w:rsidP="00154C0D">
            <w:pPr>
              <w:jc w:val="center"/>
              <w:rPr>
                <w:rFonts w:eastAsia="MS Mincho"/>
                <w:sz w:val="18"/>
                <w:szCs w:val="18"/>
              </w:rPr>
            </w:pPr>
            <w:r w:rsidRPr="00412DCF">
              <w:rPr>
                <w:rFonts w:eastAsia="MS Mincho"/>
                <w:sz w:val="18"/>
                <w:szCs w:val="18"/>
              </w:rPr>
              <w:t>5</w:t>
            </w:r>
          </w:p>
        </w:tc>
        <w:tc>
          <w:tcPr>
            <w:tcW w:w="640" w:type="dxa"/>
            <w:shd w:val="clear" w:color="auto" w:fill="auto"/>
            <w:vAlign w:val="center"/>
          </w:tcPr>
          <w:p w14:paraId="77BBEF51" w14:textId="77777777" w:rsidR="00061765" w:rsidRPr="00412DCF" w:rsidRDefault="00061765" w:rsidP="00154C0D">
            <w:pPr>
              <w:jc w:val="center"/>
              <w:rPr>
                <w:rFonts w:eastAsia="MS Mincho"/>
                <w:sz w:val="18"/>
                <w:szCs w:val="18"/>
              </w:rPr>
            </w:pPr>
            <w:r w:rsidRPr="00412DCF">
              <w:rPr>
                <w:rFonts w:eastAsia="MS Mincho"/>
                <w:sz w:val="18"/>
                <w:szCs w:val="18"/>
              </w:rPr>
              <w:t>7</w:t>
            </w:r>
          </w:p>
        </w:tc>
        <w:tc>
          <w:tcPr>
            <w:tcW w:w="630" w:type="dxa"/>
            <w:shd w:val="clear" w:color="auto" w:fill="auto"/>
            <w:vAlign w:val="center"/>
          </w:tcPr>
          <w:p w14:paraId="7FD8FFFE" w14:textId="77777777" w:rsidR="00061765" w:rsidRPr="00412DCF" w:rsidRDefault="00061765" w:rsidP="00154C0D">
            <w:pPr>
              <w:jc w:val="center"/>
              <w:rPr>
                <w:rFonts w:eastAsia="MS Mincho"/>
                <w:sz w:val="18"/>
                <w:szCs w:val="18"/>
              </w:rPr>
            </w:pPr>
            <w:r w:rsidRPr="00412DCF">
              <w:rPr>
                <w:rFonts w:eastAsia="MS Mincho"/>
                <w:sz w:val="18"/>
                <w:szCs w:val="18"/>
              </w:rPr>
              <w:t>8</w:t>
            </w:r>
          </w:p>
        </w:tc>
      </w:tr>
    </w:tbl>
    <w:p w14:paraId="64C3C2B1" w14:textId="77777777" w:rsidR="00061765" w:rsidRDefault="00061765" w:rsidP="00061765">
      <w:pPr>
        <w:ind w:left="90"/>
        <w:rPr>
          <w:rFonts w:eastAsia="MS Mincho"/>
          <w:sz w:val="22"/>
          <w:szCs w:val="22"/>
        </w:rPr>
      </w:pPr>
    </w:p>
    <w:p w14:paraId="4510DDF6" w14:textId="77777777" w:rsidR="00061765" w:rsidRPr="00446B3E" w:rsidRDefault="00061765" w:rsidP="00061765">
      <w:pPr>
        <w:ind w:left="90"/>
        <w:rPr>
          <w:rFonts w:eastAsia="MS Mincho"/>
          <w:sz w:val="22"/>
          <w:szCs w:val="22"/>
        </w:rPr>
      </w:pP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1350"/>
        <w:gridCol w:w="1170"/>
        <w:gridCol w:w="1314"/>
      </w:tblGrid>
      <w:tr w:rsidR="00061765" w:rsidRPr="006E4C70" w14:paraId="2CA55B55" w14:textId="77777777" w:rsidTr="00154C0D">
        <w:tc>
          <w:tcPr>
            <w:tcW w:w="3607" w:type="dxa"/>
            <w:shd w:val="clear" w:color="auto" w:fill="auto"/>
          </w:tcPr>
          <w:p w14:paraId="33200228" w14:textId="77777777" w:rsidR="00061765" w:rsidRPr="006E4C70" w:rsidRDefault="00061765" w:rsidP="00154C0D">
            <w:pPr>
              <w:rPr>
                <w:rFonts w:eastAsia="MS Mincho"/>
                <w:sz w:val="18"/>
                <w:szCs w:val="18"/>
              </w:rPr>
            </w:pPr>
            <w:r w:rsidRPr="006E4C70">
              <w:rPr>
                <w:rFonts w:eastAsia="MS Mincho"/>
                <w:sz w:val="18"/>
                <w:szCs w:val="18"/>
              </w:rPr>
              <w:t>1.   Did anyone else go with you into the</w:t>
            </w:r>
            <w:r w:rsidRPr="006E4C70">
              <w:rPr>
                <w:rFonts w:eastAsia="MS Mincho"/>
                <w:sz w:val="18"/>
                <w:szCs w:val="18"/>
              </w:rPr>
              <w:br/>
              <w:t xml:space="preserve">      examining room?</w:t>
            </w:r>
          </w:p>
        </w:tc>
        <w:tc>
          <w:tcPr>
            <w:tcW w:w="1350" w:type="dxa"/>
            <w:shd w:val="clear" w:color="auto" w:fill="auto"/>
          </w:tcPr>
          <w:p w14:paraId="6DFF7F90" w14:textId="77777777" w:rsidR="00061765" w:rsidRPr="006E4C70" w:rsidRDefault="00061765" w:rsidP="00154C0D">
            <w:pPr>
              <w:jc w:val="center"/>
              <w:rPr>
                <w:rFonts w:eastAsia="MS Mincho"/>
                <w:sz w:val="18"/>
                <w:szCs w:val="18"/>
              </w:rPr>
            </w:pPr>
            <w:r w:rsidRPr="006E4C70">
              <w:rPr>
                <w:rFonts w:eastAsia="MS Mincho"/>
                <w:sz w:val="18"/>
                <w:szCs w:val="18"/>
              </w:rPr>
              <w:t>1</w:t>
            </w:r>
          </w:p>
          <w:p w14:paraId="7DCD98A4" w14:textId="77777777" w:rsidR="00061765" w:rsidRPr="006E4C70" w:rsidRDefault="00061765" w:rsidP="00154C0D">
            <w:pPr>
              <w:jc w:val="center"/>
              <w:rPr>
                <w:rFonts w:eastAsia="MS Mincho"/>
                <w:sz w:val="18"/>
                <w:szCs w:val="18"/>
              </w:rPr>
            </w:pPr>
            <w:r w:rsidRPr="006E4C70">
              <w:rPr>
                <w:rFonts w:eastAsia="MS Mincho"/>
                <w:sz w:val="18"/>
                <w:szCs w:val="18"/>
              </w:rPr>
              <w:t>Yes</w:t>
            </w:r>
          </w:p>
        </w:tc>
        <w:tc>
          <w:tcPr>
            <w:tcW w:w="1170" w:type="dxa"/>
            <w:shd w:val="clear" w:color="auto" w:fill="auto"/>
          </w:tcPr>
          <w:p w14:paraId="5365C9FB" w14:textId="77777777" w:rsidR="00061765" w:rsidRPr="006E4C70" w:rsidRDefault="00061765" w:rsidP="00154C0D">
            <w:pPr>
              <w:jc w:val="center"/>
              <w:rPr>
                <w:rFonts w:eastAsia="MS Mincho"/>
                <w:sz w:val="18"/>
                <w:szCs w:val="18"/>
              </w:rPr>
            </w:pPr>
            <w:r w:rsidRPr="006E4C70">
              <w:rPr>
                <w:rFonts w:eastAsia="MS Mincho"/>
                <w:sz w:val="18"/>
                <w:szCs w:val="18"/>
              </w:rPr>
              <w:t>0</w:t>
            </w:r>
          </w:p>
          <w:p w14:paraId="03028C83" w14:textId="77777777" w:rsidR="00061765" w:rsidRPr="006E4C70" w:rsidRDefault="00061765" w:rsidP="00154C0D">
            <w:pPr>
              <w:jc w:val="center"/>
              <w:rPr>
                <w:rFonts w:eastAsia="MS Mincho"/>
                <w:sz w:val="18"/>
                <w:szCs w:val="18"/>
              </w:rPr>
            </w:pPr>
            <w:r w:rsidRPr="006E4C70">
              <w:rPr>
                <w:rFonts w:eastAsia="MS Mincho"/>
                <w:sz w:val="18"/>
                <w:szCs w:val="18"/>
              </w:rPr>
              <w:t>No</w:t>
            </w:r>
          </w:p>
        </w:tc>
        <w:tc>
          <w:tcPr>
            <w:tcW w:w="1314" w:type="dxa"/>
            <w:shd w:val="clear" w:color="auto" w:fill="auto"/>
          </w:tcPr>
          <w:p w14:paraId="13D52767" w14:textId="77777777" w:rsidR="00061765" w:rsidRPr="006E4C70" w:rsidRDefault="00061765" w:rsidP="00154C0D">
            <w:pPr>
              <w:jc w:val="center"/>
              <w:rPr>
                <w:rFonts w:eastAsia="MS Mincho"/>
                <w:sz w:val="18"/>
                <w:szCs w:val="18"/>
              </w:rPr>
            </w:pPr>
            <w:r w:rsidRPr="006E4C70">
              <w:rPr>
                <w:rFonts w:eastAsia="MS Mincho"/>
                <w:sz w:val="18"/>
                <w:szCs w:val="18"/>
              </w:rPr>
              <w:t>7</w:t>
            </w:r>
          </w:p>
          <w:p w14:paraId="73555B88" w14:textId="77777777" w:rsidR="00061765" w:rsidRPr="006E4C70" w:rsidRDefault="00061765" w:rsidP="00154C0D">
            <w:pPr>
              <w:jc w:val="center"/>
              <w:rPr>
                <w:rFonts w:eastAsia="MS Mincho"/>
                <w:sz w:val="18"/>
                <w:szCs w:val="18"/>
              </w:rPr>
            </w:pPr>
            <w:r w:rsidRPr="006E4C70">
              <w:rPr>
                <w:rFonts w:eastAsia="MS Mincho"/>
                <w:sz w:val="18"/>
                <w:szCs w:val="18"/>
              </w:rPr>
              <w:t>Refused</w:t>
            </w:r>
          </w:p>
        </w:tc>
      </w:tr>
    </w:tbl>
    <w:p w14:paraId="5EAD8725" w14:textId="77777777" w:rsidR="00061765" w:rsidRPr="006E4C70" w:rsidRDefault="00061765" w:rsidP="00061765">
      <w:pPr>
        <w:rPr>
          <w:rFonts w:eastAsia="MS Mincho"/>
          <w:sz w:val="18"/>
          <w:szCs w:val="18"/>
        </w:rPr>
      </w:pPr>
    </w:p>
    <w:tbl>
      <w:tblPr>
        <w:tblW w:w="8017" w:type="dxa"/>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1080"/>
        <w:gridCol w:w="1080"/>
        <w:gridCol w:w="990"/>
        <w:gridCol w:w="990"/>
        <w:gridCol w:w="810"/>
      </w:tblGrid>
      <w:tr w:rsidR="00061765" w:rsidRPr="006E4C70" w14:paraId="75BD4EA8" w14:textId="77777777" w:rsidTr="00154C0D">
        <w:trPr>
          <w:trHeight w:val="634"/>
        </w:trPr>
        <w:tc>
          <w:tcPr>
            <w:tcW w:w="3067" w:type="dxa"/>
            <w:shd w:val="clear" w:color="auto" w:fill="auto"/>
          </w:tcPr>
          <w:p w14:paraId="42268A48" w14:textId="77777777" w:rsidR="00061765" w:rsidRPr="006E4C70" w:rsidRDefault="00061765" w:rsidP="00154C0D">
            <w:pPr>
              <w:rPr>
                <w:rFonts w:eastAsia="MS Mincho"/>
                <w:sz w:val="18"/>
                <w:szCs w:val="18"/>
              </w:rPr>
            </w:pPr>
            <w:r w:rsidRPr="006E4C70">
              <w:rPr>
                <w:rFonts w:eastAsia="MS Mincho"/>
                <w:sz w:val="18"/>
                <w:szCs w:val="18"/>
              </w:rPr>
              <w:t>2.   (If Yes) Who came with you?</w:t>
            </w:r>
          </w:p>
        </w:tc>
        <w:tc>
          <w:tcPr>
            <w:tcW w:w="1080" w:type="dxa"/>
            <w:shd w:val="clear" w:color="auto" w:fill="auto"/>
            <w:vAlign w:val="bottom"/>
          </w:tcPr>
          <w:p w14:paraId="5B93BEF3" w14:textId="77777777" w:rsidR="00061765" w:rsidRPr="006E4C70" w:rsidRDefault="00061765" w:rsidP="00154C0D">
            <w:pPr>
              <w:jc w:val="center"/>
              <w:rPr>
                <w:rFonts w:eastAsia="MS Mincho"/>
                <w:sz w:val="18"/>
                <w:szCs w:val="18"/>
              </w:rPr>
            </w:pPr>
            <w:r w:rsidRPr="006E4C70">
              <w:rPr>
                <w:rFonts w:eastAsia="MS Mincho"/>
                <w:sz w:val="18"/>
                <w:szCs w:val="18"/>
              </w:rPr>
              <w:t>1</w:t>
            </w:r>
          </w:p>
          <w:p w14:paraId="4E116577" w14:textId="77777777" w:rsidR="00061765" w:rsidRPr="006E4C70" w:rsidRDefault="00061765" w:rsidP="00154C0D">
            <w:pPr>
              <w:jc w:val="center"/>
              <w:rPr>
                <w:rFonts w:eastAsia="MS Mincho"/>
                <w:sz w:val="18"/>
                <w:szCs w:val="18"/>
              </w:rPr>
            </w:pPr>
            <w:r w:rsidRPr="006E4C70">
              <w:rPr>
                <w:rFonts w:eastAsia="MS Mincho"/>
                <w:sz w:val="18"/>
                <w:szCs w:val="18"/>
              </w:rPr>
              <w:t>Spouse</w:t>
            </w:r>
          </w:p>
        </w:tc>
        <w:tc>
          <w:tcPr>
            <w:tcW w:w="1080" w:type="dxa"/>
            <w:shd w:val="clear" w:color="auto" w:fill="auto"/>
            <w:vAlign w:val="bottom"/>
          </w:tcPr>
          <w:p w14:paraId="0C6E635F" w14:textId="77777777" w:rsidR="00061765" w:rsidRPr="006E4C70" w:rsidRDefault="00061765" w:rsidP="00154C0D">
            <w:pPr>
              <w:jc w:val="center"/>
              <w:rPr>
                <w:rFonts w:eastAsia="MS Mincho"/>
                <w:sz w:val="18"/>
                <w:szCs w:val="18"/>
              </w:rPr>
            </w:pPr>
            <w:r w:rsidRPr="006E4C70">
              <w:rPr>
                <w:rFonts w:eastAsia="MS Mincho"/>
                <w:sz w:val="18"/>
                <w:szCs w:val="18"/>
              </w:rPr>
              <w:t>2</w:t>
            </w:r>
          </w:p>
          <w:p w14:paraId="01E6DE86" w14:textId="77777777" w:rsidR="00061765" w:rsidRPr="006E4C70" w:rsidRDefault="00061765" w:rsidP="00154C0D">
            <w:pPr>
              <w:jc w:val="center"/>
              <w:rPr>
                <w:rFonts w:eastAsia="MS Mincho"/>
                <w:sz w:val="18"/>
                <w:szCs w:val="18"/>
              </w:rPr>
            </w:pPr>
            <w:r w:rsidRPr="006E4C70">
              <w:rPr>
                <w:rFonts w:eastAsia="MS Mincho"/>
                <w:sz w:val="18"/>
                <w:szCs w:val="18"/>
              </w:rPr>
              <w:t>Adult Child</w:t>
            </w:r>
          </w:p>
        </w:tc>
        <w:tc>
          <w:tcPr>
            <w:tcW w:w="990" w:type="dxa"/>
            <w:shd w:val="clear" w:color="auto" w:fill="auto"/>
            <w:vAlign w:val="bottom"/>
          </w:tcPr>
          <w:p w14:paraId="10F37833" w14:textId="77777777" w:rsidR="00061765" w:rsidRPr="006E4C70" w:rsidRDefault="00061765" w:rsidP="00154C0D">
            <w:pPr>
              <w:jc w:val="center"/>
              <w:rPr>
                <w:rFonts w:eastAsia="MS Mincho"/>
                <w:sz w:val="18"/>
                <w:szCs w:val="18"/>
              </w:rPr>
            </w:pPr>
            <w:r w:rsidRPr="006E4C70">
              <w:rPr>
                <w:rFonts w:eastAsia="MS Mincho"/>
                <w:sz w:val="18"/>
                <w:szCs w:val="18"/>
              </w:rPr>
              <w:t>3</w:t>
            </w:r>
          </w:p>
          <w:p w14:paraId="6756F4E0" w14:textId="77777777" w:rsidR="00061765" w:rsidRPr="006E4C70" w:rsidRDefault="00061765" w:rsidP="00154C0D">
            <w:pPr>
              <w:jc w:val="center"/>
              <w:rPr>
                <w:rFonts w:eastAsia="MS Mincho"/>
                <w:sz w:val="18"/>
                <w:szCs w:val="18"/>
              </w:rPr>
            </w:pPr>
            <w:r w:rsidRPr="006E4C70">
              <w:rPr>
                <w:rFonts w:eastAsia="MS Mincho"/>
                <w:sz w:val="18"/>
                <w:szCs w:val="18"/>
              </w:rPr>
              <w:t>Other</w:t>
            </w:r>
          </w:p>
          <w:p w14:paraId="0DFD16A3" w14:textId="77777777" w:rsidR="00061765" w:rsidRPr="006E4C70" w:rsidRDefault="00061765" w:rsidP="00154C0D">
            <w:pPr>
              <w:jc w:val="center"/>
              <w:rPr>
                <w:rFonts w:eastAsia="MS Mincho"/>
                <w:sz w:val="18"/>
                <w:szCs w:val="18"/>
              </w:rPr>
            </w:pPr>
            <w:r w:rsidRPr="006E4C70">
              <w:rPr>
                <w:rFonts w:eastAsia="MS Mincho"/>
                <w:sz w:val="18"/>
                <w:szCs w:val="18"/>
              </w:rPr>
              <w:t>Relative</w:t>
            </w:r>
          </w:p>
        </w:tc>
        <w:tc>
          <w:tcPr>
            <w:tcW w:w="990" w:type="dxa"/>
            <w:shd w:val="clear" w:color="auto" w:fill="auto"/>
            <w:vAlign w:val="bottom"/>
          </w:tcPr>
          <w:p w14:paraId="415A15D9" w14:textId="77777777" w:rsidR="00061765" w:rsidRPr="006E4C70" w:rsidRDefault="00061765" w:rsidP="00154C0D">
            <w:pPr>
              <w:jc w:val="center"/>
              <w:rPr>
                <w:rFonts w:eastAsia="MS Mincho"/>
                <w:sz w:val="18"/>
                <w:szCs w:val="18"/>
              </w:rPr>
            </w:pPr>
            <w:r w:rsidRPr="006E4C70">
              <w:rPr>
                <w:rFonts w:eastAsia="MS Mincho"/>
                <w:sz w:val="18"/>
                <w:szCs w:val="18"/>
              </w:rPr>
              <w:t>4</w:t>
            </w:r>
          </w:p>
          <w:p w14:paraId="38050D3C" w14:textId="77777777" w:rsidR="00061765" w:rsidRPr="006E4C70" w:rsidRDefault="00061765" w:rsidP="00154C0D">
            <w:pPr>
              <w:jc w:val="center"/>
              <w:rPr>
                <w:rFonts w:eastAsia="MS Mincho"/>
                <w:sz w:val="18"/>
                <w:szCs w:val="18"/>
              </w:rPr>
            </w:pPr>
            <w:r w:rsidRPr="006E4C70">
              <w:rPr>
                <w:rFonts w:eastAsia="MS Mincho"/>
                <w:sz w:val="18"/>
                <w:szCs w:val="18"/>
              </w:rPr>
              <w:t>Friend</w:t>
            </w:r>
          </w:p>
        </w:tc>
        <w:tc>
          <w:tcPr>
            <w:tcW w:w="810" w:type="dxa"/>
            <w:shd w:val="clear" w:color="auto" w:fill="auto"/>
            <w:vAlign w:val="bottom"/>
          </w:tcPr>
          <w:p w14:paraId="34D983C0" w14:textId="77777777" w:rsidR="00061765" w:rsidRPr="006E4C70" w:rsidRDefault="00061765" w:rsidP="00154C0D">
            <w:pPr>
              <w:jc w:val="center"/>
              <w:rPr>
                <w:rFonts w:eastAsia="MS Mincho"/>
                <w:sz w:val="18"/>
                <w:szCs w:val="18"/>
              </w:rPr>
            </w:pPr>
            <w:r w:rsidRPr="006E4C70">
              <w:rPr>
                <w:rFonts w:eastAsia="MS Mincho"/>
                <w:sz w:val="18"/>
                <w:szCs w:val="18"/>
              </w:rPr>
              <w:t>7</w:t>
            </w:r>
          </w:p>
          <w:p w14:paraId="17A02522" w14:textId="77777777" w:rsidR="00061765" w:rsidRPr="006E4C70" w:rsidRDefault="00061765" w:rsidP="00154C0D">
            <w:pPr>
              <w:jc w:val="center"/>
              <w:rPr>
                <w:rFonts w:eastAsia="MS Mincho"/>
                <w:sz w:val="18"/>
                <w:szCs w:val="18"/>
              </w:rPr>
            </w:pPr>
            <w:r w:rsidRPr="006E4C70">
              <w:rPr>
                <w:rFonts w:eastAsia="MS Mincho"/>
                <w:sz w:val="18"/>
                <w:szCs w:val="18"/>
              </w:rPr>
              <w:t>Refused</w:t>
            </w:r>
          </w:p>
        </w:tc>
      </w:tr>
    </w:tbl>
    <w:p w14:paraId="7A7F83E8" w14:textId="77777777" w:rsidR="00061765" w:rsidRPr="006E4C70" w:rsidRDefault="00061765" w:rsidP="00061765">
      <w:pPr>
        <w:rPr>
          <w:rFonts w:eastAsia="MS Mincho"/>
          <w:sz w:val="18"/>
          <w:szCs w:val="18"/>
        </w:rPr>
      </w:pP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1350"/>
        <w:gridCol w:w="1170"/>
        <w:gridCol w:w="1368"/>
      </w:tblGrid>
      <w:tr w:rsidR="00061765" w:rsidRPr="006E4C70" w14:paraId="4C7811B2" w14:textId="77777777" w:rsidTr="00154C0D">
        <w:tc>
          <w:tcPr>
            <w:tcW w:w="3607" w:type="dxa"/>
            <w:shd w:val="clear" w:color="auto" w:fill="auto"/>
          </w:tcPr>
          <w:p w14:paraId="08F4454F" w14:textId="77777777" w:rsidR="00061765" w:rsidRPr="006E4C70" w:rsidRDefault="00061765" w:rsidP="00154C0D">
            <w:pPr>
              <w:rPr>
                <w:rFonts w:eastAsia="MS Mincho"/>
                <w:sz w:val="18"/>
                <w:szCs w:val="18"/>
              </w:rPr>
            </w:pPr>
            <w:r w:rsidRPr="006E4C70">
              <w:rPr>
                <w:rFonts w:eastAsia="MS Mincho"/>
                <w:sz w:val="18"/>
                <w:szCs w:val="18"/>
              </w:rPr>
              <w:t>3.   (If Yes) Was this person</w:t>
            </w:r>
            <w:r>
              <w:rPr>
                <w:rFonts w:eastAsia="MS Mincho"/>
                <w:sz w:val="18"/>
                <w:szCs w:val="18"/>
              </w:rPr>
              <w:t xml:space="preserve"> with you and your doctor </w:t>
            </w:r>
            <w:r w:rsidRPr="006E4C70">
              <w:rPr>
                <w:rFonts w:eastAsia="MS Mincho"/>
                <w:sz w:val="18"/>
                <w:szCs w:val="18"/>
              </w:rPr>
              <w:t>for the entire visit?</w:t>
            </w:r>
          </w:p>
        </w:tc>
        <w:tc>
          <w:tcPr>
            <w:tcW w:w="1350" w:type="dxa"/>
            <w:shd w:val="clear" w:color="auto" w:fill="auto"/>
            <w:vAlign w:val="bottom"/>
          </w:tcPr>
          <w:p w14:paraId="1E139C14" w14:textId="77777777" w:rsidR="00061765" w:rsidRPr="006E4C70" w:rsidRDefault="00061765" w:rsidP="00154C0D">
            <w:pPr>
              <w:jc w:val="center"/>
              <w:rPr>
                <w:rFonts w:eastAsia="MS Mincho"/>
                <w:sz w:val="18"/>
                <w:szCs w:val="18"/>
              </w:rPr>
            </w:pPr>
            <w:r w:rsidRPr="006E4C70">
              <w:rPr>
                <w:rFonts w:eastAsia="MS Mincho"/>
                <w:sz w:val="18"/>
                <w:szCs w:val="18"/>
              </w:rPr>
              <w:t>1</w:t>
            </w:r>
          </w:p>
          <w:p w14:paraId="71575D77" w14:textId="77777777" w:rsidR="00061765" w:rsidRPr="006E4C70" w:rsidRDefault="00061765" w:rsidP="00154C0D">
            <w:pPr>
              <w:jc w:val="center"/>
              <w:rPr>
                <w:rFonts w:eastAsia="MS Mincho"/>
                <w:sz w:val="18"/>
                <w:szCs w:val="18"/>
              </w:rPr>
            </w:pPr>
            <w:r w:rsidRPr="006E4C70">
              <w:rPr>
                <w:rFonts w:eastAsia="MS Mincho"/>
                <w:sz w:val="18"/>
                <w:szCs w:val="18"/>
              </w:rPr>
              <w:t>Yes</w:t>
            </w:r>
          </w:p>
        </w:tc>
        <w:tc>
          <w:tcPr>
            <w:tcW w:w="1170" w:type="dxa"/>
            <w:shd w:val="clear" w:color="auto" w:fill="auto"/>
            <w:vAlign w:val="bottom"/>
          </w:tcPr>
          <w:p w14:paraId="3FA992E5" w14:textId="77777777" w:rsidR="00061765" w:rsidRPr="006E4C70" w:rsidRDefault="00061765" w:rsidP="00154C0D">
            <w:pPr>
              <w:jc w:val="center"/>
              <w:rPr>
                <w:rFonts w:eastAsia="MS Mincho"/>
                <w:sz w:val="18"/>
                <w:szCs w:val="18"/>
              </w:rPr>
            </w:pPr>
            <w:r w:rsidRPr="006E4C70">
              <w:rPr>
                <w:rFonts w:eastAsia="MS Mincho"/>
                <w:sz w:val="18"/>
                <w:szCs w:val="18"/>
              </w:rPr>
              <w:t>0</w:t>
            </w:r>
          </w:p>
          <w:p w14:paraId="67752DFC" w14:textId="77777777" w:rsidR="00061765" w:rsidRPr="006E4C70" w:rsidRDefault="00061765" w:rsidP="00154C0D">
            <w:pPr>
              <w:jc w:val="center"/>
              <w:rPr>
                <w:rFonts w:eastAsia="MS Mincho"/>
                <w:sz w:val="18"/>
                <w:szCs w:val="18"/>
              </w:rPr>
            </w:pPr>
            <w:r w:rsidRPr="006E4C70">
              <w:rPr>
                <w:rFonts w:eastAsia="MS Mincho"/>
                <w:sz w:val="18"/>
                <w:szCs w:val="18"/>
              </w:rPr>
              <w:t>No</w:t>
            </w:r>
          </w:p>
        </w:tc>
        <w:tc>
          <w:tcPr>
            <w:tcW w:w="1368" w:type="dxa"/>
            <w:shd w:val="clear" w:color="auto" w:fill="auto"/>
            <w:vAlign w:val="bottom"/>
          </w:tcPr>
          <w:p w14:paraId="157211BD" w14:textId="77777777" w:rsidR="00061765" w:rsidRPr="006E4C70" w:rsidRDefault="00061765" w:rsidP="00154C0D">
            <w:pPr>
              <w:jc w:val="center"/>
              <w:rPr>
                <w:rFonts w:eastAsia="MS Mincho"/>
                <w:sz w:val="18"/>
                <w:szCs w:val="18"/>
              </w:rPr>
            </w:pPr>
            <w:r w:rsidRPr="006E4C70">
              <w:rPr>
                <w:rFonts w:eastAsia="MS Mincho"/>
                <w:sz w:val="18"/>
                <w:szCs w:val="18"/>
              </w:rPr>
              <w:t>7</w:t>
            </w:r>
          </w:p>
          <w:p w14:paraId="541F366F" w14:textId="77777777" w:rsidR="00061765" w:rsidRPr="006E4C70" w:rsidRDefault="00061765" w:rsidP="00154C0D">
            <w:pPr>
              <w:jc w:val="center"/>
              <w:rPr>
                <w:rFonts w:eastAsia="MS Mincho"/>
                <w:sz w:val="18"/>
                <w:szCs w:val="18"/>
              </w:rPr>
            </w:pPr>
            <w:r w:rsidRPr="006E4C70">
              <w:rPr>
                <w:rFonts w:eastAsia="MS Mincho"/>
                <w:sz w:val="18"/>
                <w:szCs w:val="18"/>
              </w:rPr>
              <w:t>Refused</w:t>
            </w:r>
          </w:p>
        </w:tc>
      </w:tr>
    </w:tbl>
    <w:p w14:paraId="354BBD8B" w14:textId="77777777" w:rsidR="00061765" w:rsidRPr="006E4C70" w:rsidRDefault="00061765" w:rsidP="00061765">
      <w:pPr>
        <w:rPr>
          <w:sz w:val="18"/>
          <w:szCs w:val="18"/>
        </w:rPr>
      </w:pP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953"/>
        <w:gridCol w:w="960"/>
        <w:gridCol w:w="960"/>
        <w:gridCol w:w="961"/>
      </w:tblGrid>
      <w:tr w:rsidR="00061765" w:rsidRPr="006E4C70" w14:paraId="3E29804A" w14:textId="77777777" w:rsidTr="00154C0D">
        <w:tc>
          <w:tcPr>
            <w:tcW w:w="4237" w:type="dxa"/>
            <w:vMerge w:val="restart"/>
            <w:shd w:val="clear" w:color="auto" w:fill="auto"/>
            <w:vAlign w:val="bottom"/>
          </w:tcPr>
          <w:p w14:paraId="35B35C35" w14:textId="77777777" w:rsidR="00061765" w:rsidRPr="006E4C70" w:rsidRDefault="00061765" w:rsidP="00154C0D">
            <w:pPr>
              <w:rPr>
                <w:rFonts w:eastAsia="MS Mincho"/>
                <w:b/>
                <w:i/>
                <w:sz w:val="18"/>
                <w:szCs w:val="18"/>
              </w:rPr>
            </w:pPr>
            <w:r w:rsidRPr="006E4C70">
              <w:rPr>
                <w:rFonts w:eastAsia="MS Mincho"/>
                <w:b/>
                <w:i/>
                <w:sz w:val="18"/>
                <w:szCs w:val="18"/>
              </w:rPr>
              <w:t>Did the doctor…</w:t>
            </w:r>
          </w:p>
        </w:tc>
        <w:tc>
          <w:tcPr>
            <w:tcW w:w="3834" w:type="dxa"/>
            <w:gridSpan w:val="4"/>
            <w:shd w:val="clear" w:color="auto" w:fill="auto"/>
            <w:vAlign w:val="bottom"/>
          </w:tcPr>
          <w:p w14:paraId="3CE52782" w14:textId="77777777" w:rsidR="00061765" w:rsidRPr="006E4C70" w:rsidRDefault="00061765" w:rsidP="00154C0D">
            <w:pPr>
              <w:jc w:val="center"/>
              <w:rPr>
                <w:rFonts w:eastAsia="MS Mincho"/>
                <w:b/>
                <w:sz w:val="18"/>
                <w:szCs w:val="18"/>
              </w:rPr>
            </w:pPr>
            <w:r w:rsidRPr="006E4C70">
              <w:rPr>
                <w:rFonts w:eastAsia="MS Mincho"/>
                <w:b/>
                <w:sz w:val="18"/>
                <w:szCs w:val="18"/>
              </w:rPr>
              <w:t>Did this occur?</w:t>
            </w:r>
          </w:p>
        </w:tc>
      </w:tr>
      <w:tr w:rsidR="00061765" w:rsidRPr="006E4C70" w14:paraId="6A480442" w14:textId="77777777" w:rsidTr="00154C0D">
        <w:tc>
          <w:tcPr>
            <w:tcW w:w="4237" w:type="dxa"/>
            <w:vMerge/>
            <w:shd w:val="clear" w:color="auto" w:fill="auto"/>
            <w:vAlign w:val="bottom"/>
          </w:tcPr>
          <w:p w14:paraId="592B7D75" w14:textId="77777777" w:rsidR="00061765" w:rsidRPr="006E4C70" w:rsidRDefault="00061765" w:rsidP="00154C0D">
            <w:pPr>
              <w:rPr>
                <w:rFonts w:eastAsia="MS Mincho"/>
                <w:sz w:val="18"/>
                <w:szCs w:val="18"/>
              </w:rPr>
            </w:pPr>
          </w:p>
        </w:tc>
        <w:tc>
          <w:tcPr>
            <w:tcW w:w="953" w:type="dxa"/>
            <w:shd w:val="clear" w:color="auto" w:fill="auto"/>
            <w:vAlign w:val="bottom"/>
          </w:tcPr>
          <w:p w14:paraId="7478E4E4" w14:textId="77777777" w:rsidR="00061765" w:rsidRPr="006E4C70" w:rsidRDefault="00061765" w:rsidP="00154C0D">
            <w:pPr>
              <w:jc w:val="center"/>
              <w:rPr>
                <w:rFonts w:eastAsia="MS Mincho"/>
                <w:sz w:val="18"/>
                <w:szCs w:val="18"/>
              </w:rPr>
            </w:pPr>
            <w:r w:rsidRPr="006E4C70">
              <w:rPr>
                <w:rFonts w:eastAsia="MS Mincho"/>
                <w:sz w:val="18"/>
                <w:szCs w:val="18"/>
              </w:rPr>
              <w:t>No</w:t>
            </w:r>
          </w:p>
        </w:tc>
        <w:tc>
          <w:tcPr>
            <w:tcW w:w="960" w:type="dxa"/>
            <w:shd w:val="clear" w:color="auto" w:fill="auto"/>
            <w:vAlign w:val="bottom"/>
          </w:tcPr>
          <w:p w14:paraId="5CF1F48A" w14:textId="77777777" w:rsidR="00061765" w:rsidRPr="006E4C70" w:rsidRDefault="00061765" w:rsidP="00154C0D">
            <w:pPr>
              <w:jc w:val="center"/>
              <w:rPr>
                <w:rFonts w:eastAsia="MS Mincho"/>
                <w:sz w:val="18"/>
                <w:szCs w:val="18"/>
              </w:rPr>
            </w:pPr>
            <w:r w:rsidRPr="006E4C70">
              <w:rPr>
                <w:rFonts w:eastAsia="MS Mincho"/>
                <w:sz w:val="18"/>
                <w:szCs w:val="18"/>
              </w:rPr>
              <w:t>Yes</w:t>
            </w:r>
          </w:p>
        </w:tc>
        <w:tc>
          <w:tcPr>
            <w:tcW w:w="960" w:type="dxa"/>
            <w:shd w:val="clear" w:color="auto" w:fill="auto"/>
            <w:vAlign w:val="bottom"/>
          </w:tcPr>
          <w:p w14:paraId="493F39C2" w14:textId="77777777" w:rsidR="00061765" w:rsidRPr="006E4C70" w:rsidRDefault="00061765" w:rsidP="00154C0D">
            <w:pPr>
              <w:jc w:val="center"/>
              <w:rPr>
                <w:rFonts w:eastAsia="MS Mincho"/>
                <w:sz w:val="18"/>
                <w:szCs w:val="18"/>
              </w:rPr>
            </w:pPr>
            <w:r w:rsidRPr="006E4C70">
              <w:rPr>
                <w:rFonts w:eastAsia="MS Mincho"/>
                <w:sz w:val="18"/>
                <w:szCs w:val="18"/>
              </w:rPr>
              <w:t>DK</w:t>
            </w:r>
          </w:p>
        </w:tc>
        <w:tc>
          <w:tcPr>
            <w:tcW w:w="961" w:type="dxa"/>
            <w:shd w:val="clear" w:color="auto" w:fill="auto"/>
            <w:vAlign w:val="bottom"/>
          </w:tcPr>
          <w:p w14:paraId="1997A956" w14:textId="77777777" w:rsidR="00061765" w:rsidRPr="006E4C70" w:rsidRDefault="00061765" w:rsidP="00154C0D">
            <w:pPr>
              <w:jc w:val="center"/>
              <w:rPr>
                <w:rFonts w:eastAsia="MS Mincho"/>
                <w:sz w:val="18"/>
                <w:szCs w:val="18"/>
              </w:rPr>
            </w:pPr>
            <w:r w:rsidRPr="006E4C70">
              <w:rPr>
                <w:rFonts w:eastAsia="MS Mincho"/>
                <w:sz w:val="18"/>
                <w:szCs w:val="18"/>
              </w:rPr>
              <w:t>R</w:t>
            </w:r>
          </w:p>
        </w:tc>
      </w:tr>
      <w:tr w:rsidR="00061765" w:rsidRPr="006E4C70" w14:paraId="10193D24" w14:textId="77777777" w:rsidTr="00154C0D">
        <w:trPr>
          <w:trHeight w:val="539"/>
        </w:trPr>
        <w:tc>
          <w:tcPr>
            <w:tcW w:w="4237" w:type="dxa"/>
            <w:shd w:val="clear" w:color="auto" w:fill="auto"/>
            <w:vAlign w:val="bottom"/>
          </w:tcPr>
          <w:p w14:paraId="67D844C5" w14:textId="77777777" w:rsidR="00061765" w:rsidRPr="006E4C70" w:rsidRDefault="00061765" w:rsidP="00154C0D">
            <w:pPr>
              <w:rPr>
                <w:rFonts w:eastAsia="MS Mincho"/>
                <w:sz w:val="18"/>
                <w:szCs w:val="18"/>
              </w:rPr>
            </w:pPr>
            <w:r w:rsidRPr="006E4C70">
              <w:rPr>
                <w:rFonts w:eastAsia="MS Mincho"/>
                <w:sz w:val="18"/>
                <w:szCs w:val="18"/>
              </w:rPr>
              <w:t>1.   familiarize him/herself with your medical record</w:t>
            </w:r>
          </w:p>
          <w:p w14:paraId="6ED32FE0" w14:textId="77777777" w:rsidR="00061765" w:rsidRPr="006E4C70" w:rsidRDefault="00061765" w:rsidP="00154C0D">
            <w:pPr>
              <w:rPr>
                <w:rFonts w:eastAsia="MS Mincho"/>
                <w:sz w:val="18"/>
                <w:szCs w:val="18"/>
              </w:rPr>
            </w:pPr>
            <w:r w:rsidRPr="006E4C70">
              <w:rPr>
                <w:rFonts w:eastAsia="MS Mincho"/>
                <w:sz w:val="18"/>
                <w:szCs w:val="18"/>
              </w:rPr>
              <w:t xml:space="preserve">      before walking into the room?</w:t>
            </w:r>
          </w:p>
        </w:tc>
        <w:tc>
          <w:tcPr>
            <w:tcW w:w="953" w:type="dxa"/>
            <w:shd w:val="clear" w:color="auto" w:fill="auto"/>
            <w:vAlign w:val="bottom"/>
          </w:tcPr>
          <w:p w14:paraId="36E09D4F" w14:textId="77777777" w:rsidR="00061765" w:rsidRPr="006E4C70" w:rsidRDefault="00061765" w:rsidP="00154C0D">
            <w:pPr>
              <w:jc w:val="center"/>
              <w:rPr>
                <w:rFonts w:eastAsia="MS Mincho"/>
                <w:sz w:val="18"/>
                <w:szCs w:val="18"/>
              </w:rPr>
            </w:pPr>
            <w:r w:rsidRPr="006E4C70">
              <w:rPr>
                <w:rFonts w:eastAsia="MS Mincho"/>
                <w:sz w:val="18"/>
                <w:szCs w:val="18"/>
              </w:rPr>
              <w:t>0</w:t>
            </w:r>
          </w:p>
        </w:tc>
        <w:tc>
          <w:tcPr>
            <w:tcW w:w="960" w:type="dxa"/>
            <w:shd w:val="clear" w:color="auto" w:fill="auto"/>
            <w:vAlign w:val="bottom"/>
          </w:tcPr>
          <w:p w14:paraId="61FFC021" w14:textId="77777777" w:rsidR="00061765" w:rsidRPr="006E4C70" w:rsidRDefault="00061765" w:rsidP="00154C0D">
            <w:pPr>
              <w:jc w:val="center"/>
              <w:rPr>
                <w:rFonts w:eastAsia="MS Mincho"/>
                <w:sz w:val="18"/>
                <w:szCs w:val="18"/>
              </w:rPr>
            </w:pPr>
            <w:r w:rsidRPr="006E4C70">
              <w:rPr>
                <w:rFonts w:eastAsia="MS Mincho"/>
                <w:sz w:val="18"/>
                <w:szCs w:val="18"/>
              </w:rPr>
              <w:t>1</w:t>
            </w:r>
          </w:p>
        </w:tc>
        <w:tc>
          <w:tcPr>
            <w:tcW w:w="960" w:type="dxa"/>
            <w:shd w:val="clear" w:color="auto" w:fill="auto"/>
            <w:vAlign w:val="bottom"/>
          </w:tcPr>
          <w:p w14:paraId="2B7AA96D" w14:textId="77777777" w:rsidR="00061765" w:rsidRPr="006E4C70" w:rsidRDefault="00061765" w:rsidP="00154C0D">
            <w:pPr>
              <w:jc w:val="center"/>
              <w:rPr>
                <w:rFonts w:eastAsia="MS Mincho"/>
                <w:sz w:val="18"/>
                <w:szCs w:val="18"/>
              </w:rPr>
            </w:pPr>
            <w:r w:rsidRPr="006E4C70">
              <w:rPr>
                <w:rFonts w:eastAsia="MS Mincho"/>
                <w:sz w:val="18"/>
                <w:szCs w:val="18"/>
              </w:rPr>
              <w:t>7</w:t>
            </w:r>
          </w:p>
        </w:tc>
        <w:tc>
          <w:tcPr>
            <w:tcW w:w="961" w:type="dxa"/>
            <w:shd w:val="clear" w:color="auto" w:fill="auto"/>
            <w:vAlign w:val="bottom"/>
          </w:tcPr>
          <w:p w14:paraId="1BC2829B" w14:textId="77777777" w:rsidR="00061765" w:rsidRPr="006E4C70" w:rsidRDefault="00061765" w:rsidP="00154C0D">
            <w:pPr>
              <w:jc w:val="center"/>
              <w:rPr>
                <w:rFonts w:eastAsia="MS Mincho"/>
                <w:sz w:val="18"/>
                <w:szCs w:val="18"/>
              </w:rPr>
            </w:pPr>
            <w:r w:rsidRPr="006E4C70">
              <w:rPr>
                <w:rFonts w:eastAsia="MS Mincho"/>
                <w:sz w:val="18"/>
                <w:szCs w:val="18"/>
              </w:rPr>
              <w:t>8</w:t>
            </w:r>
          </w:p>
        </w:tc>
      </w:tr>
      <w:tr w:rsidR="00061765" w:rsidRPr="006E4C70" w14:paraId="7A6890C8" w14:textId="77777777" w:rsidTr="00154C0D">
        <w:trPr>
          <w:trHeight w:val="548"/>
        </w:trPr>
        <w:tc>
          <w:tcPr>
            <w:tcW w:w="4237" w:type="dxa"/>
            <w:shd w:val="clear" w:color="auto" w:fill="auto"/>
            <w:vAlign w:val="bottom"/>
          </w:tcPr>
          <w:p w14:paraId="334B56D6" w14:textId="77777777" w:rsidR="00061765" w:rsidRPr="006E4C70" w:rsidRDefault="00061765" w:rsidP="00154C0D">
            <w:pPr>
              <w:rPr>
                <w:rFonts w:eastAsia="MS Mincho"/>
                <w:sz w:val="18"/>
                <w:szCs w:val="18"/>
              </w:rPr>
            </w:pPr>
            <w:r w:rsidRPr="006E4C70">
              <w:rPr>
                <w:rFonts w:eastAsia="MS Mincho"/>
                <w:sz w:val="18"/>
                <w:szCs w:val="18"/>
              </w:rPr>
              <w:t>2.   ask how your condition is affecting your life and</w:t>
            </w:r>
            <w:r w:rsidRPr="006E4C70">
              <w:rPr>
                <w:rFonts w:eastAsia="MS Mincho"/>
                <w:sz w:val="18"/>
                <w:szCs w:val="18"/>
              </w:rPr>
              <w:br/>
              <w:t xml:space="preserve">      family?</w:t>
            </w:r>
          </w:p>
        </w:tc>
        <w:tc>
          <w:tcPr>
            <w:tcW w:w="953" w:type="dxa"/>
            <w:shd w:val="clear" w:color="auto" w:fill="auto"/>
            <w:vAlign w:val="bottom"/>
          </w:tcPr>
          <w:p w14:paraId="6C4F1187" w14:textId="77777777" w:rsidR="00061765" w:rsidRPr="006E4C70" w:rsidRDefault="00061765" w:rsidP="00154C0D">
            <w:pPr>
              <w:jc w:val="center"/>
              <w:rPr>
                <w:rFonts w:eastAsia="MS Mincho"/>
                <w:sz w:val="18"/>
                <w:szCs w:val="18"/>
              </w:rPr>
            </w:pPr>
            <w:r w:rsidRPr="006E4C70">
              <w:rPr>
                <w:rFonts w:eastAsia="MS Mincho"/>
                <w:sz w:val="18"/>
                <w:szCs w:val="18"/>
              </w:rPr>
              <w:t>0</w:t>
            </w:r>
          </w:p>
        </w:tc>
        <w:tc>
          <w:tcPr>
            <w:tcW w:w="960" w:type="dxa"/>
            <w:shd w:val="clear" w:color="auto" w:fill="auto"/>
            <w:vAlign w:val="bottom"/>
          </w:tcPr>
          <w:p w14:paraId="30605451" w14:textId="77777777" w:rsidR="00061765" w:rsidRPr="006E4C70" w:rsidRDefault="00061765" w:rsidP="00154C0D">
            <w:pPr>
              <w:jc w:val="center"/>
              <w:rPr>
                <w:rFonts w:eastAsia="MS Mincho"/>
                <w:sz w:val="18"/>
                <w:szCs w:val="18"/>
              </w:rPr>
            </w:pPr>
            <w:r w:rsidRPr="006E4C70">
              <w:rPr>
                <w:rFonts w:eastAsia="MS Mincho"/>
                <w:sz w:val="18"/>
                <w:szCs w:val="18"/>
              </w:rPr>
              <w:t>1</w:t>
            </w:r>
          </w:p>
        </w:tc>
        <w:tc>
          <w:tcPr>
            <w:tcW w:w="960" w:type="dxa"/>
            <w:shd w:val="clear" w:color="auto" w:fill="auto"/>
            <w:vAlign w:val="bottom"/>
          </w:tcPr>
          <w:p w14:paraId="7A8F6D08" w14:textId="77777777" w:rsidR="00061765" w:rsidRPr="006E4C70" w:rsidRDefault="00061765" w:rsidP="00154C0D">
            <w:pPr>
              <w:jc w:val="center"/>
              <w:rPr>
                <w:rFonts w:eastAsia="MS Mincho"/>
                <w:sz w:val="18"/>
                <w:szCs w:val="18"/>
              </w:rPr>
            </w:pPr>
            <w:r w:rsidRPr="006E4C70">
              <w:rPr>
                <w:rFonts w:eastAsia="MS Mincho"/>
                <w:sz w:val="18"/>
                <w:szCs w:val="18"/>
              </w:rPr>
              <w:t>7</w:t>
            </w:r>
          </w:p>
        </w:tc>
        <w:tc>
          <w:tcPr>
            <w:tcW w:w="961" w:type="dxa"/>
            <w:shd w:val="clear" w:color="auto" w:fill="auto"/>
            <w:vAlign w:val="bottom"/>
          </w:tcPr>
          <w:p w14:paraId="6B56C24A" w14:textId="77777777" w:rsidR="00061765" w:rsidRPr="006E4C70" w:rsidRDefault="00061765" w:rsidP="00154C0D">
            <w:pPr>
              <w:jc w:val="center"/>
              <w:rPr>
                <w:rFonts w:eastAsia="MS Mincho"/>
                <w:sz w:val="18"/>
                <w:szCs w:val="18"/>
              </w:rPr>
            </w:pPr>
            <w:r w:rsidRPr="006E4C70">
              <w:rPr>
                <w:rFonts w:eastAsia="MS Mincho"/>
                <w:sz w:val="18"/>
                <w:szCs w:val="18"/>
              </w:rPr>
              <w:t>8</w:t>
            </w:r>
          </w:p>
        </w:tc>
      </w:tr>
      <w:tr w:rsidR="00061765" w:rsidRPr="006E4C70" w14:paraId="610D2D0D" w14:textId="77777777" w:rsidTr="00154C0D">
        <w:trPr>
          <w:trHeight w:val="359"/>
        </w:trPr>
        <w:tc>
          <w:tcPr>
            <w:tcW w:w="4237" w:type="dxa"/>
            <w:shd w:val="clear" w:color="auto" w:fill="auto"/>
            <w:vAlign w:val="bottom"/>
          </w:tcPr>
          <w:p w14:paraId="18874B42" w14:textId="77777777" w:rsidR="00061765" w:rsidRPr="006E4C70" w:rsidRDefault="00061765" w:rsidP="00154C0D">
            <w:pPr>
              <w:rPr>
                <w:rFonts w:eastAsia="MS Mincho"/>
                <w:sz w:val="18"/>
                <w:szCs w:val="18"/>
              </w:rPr>
            </w:pPr>
            <w:r w:rsidRPr="006E4C70">
              <w:rPr>
                <w:rFonts w:eastAsia="MS Mincho"/>
                <w:sz w:val="18"/>
                <w:szCs w:val="18"/>
              </w:rPr>
              <w:t>3.   ask about your personal health habits?</w:t>
            </w:r>
          </w:p>
        </w:tc>
        <w:tc>
          <w:tcPr>
            <w:tcW w:w="953" w:type="dxa"/>
            <w:shd w:val="clear" w:color="auto" w:fill="auto"/>
            <w:vAlign w:val="bottom"/>
          </w:tcPr>
          <w:p w14:paraId="195EED88" w14:textId="77777777" w:rsidR="00061765" w:rsidRPr="006E4C70" w:rsidRDefault="00061765" w:rsidP="00154C0D">
            <w:pPr>
              <w:jc w:val="center"/>
              <w:rPr>
                <w:rFonts w:eastAsia="MS Mincho"/>
                <w:sz w:val="18"/>
                <w:szCs w:val="18"/>
              </w:rPr>
            </w:pPr>
            <w:r w:rsidRPr="006E4C70">
              <w:rPr>
                <w:rFonts w:eastAsia="MS Mincho"/>
                <w:sz w:val="18"/>
                <w:szCs w:val="18"/>
              </w:rPr>
              <w:t>0</w:t>
            </w:r>
          </w:p>
        </w:tc>
        <w:tc>
          <w:tcPr>
            <w:tcW w:w="960" w:type="dxa"/>
            <w:shd w:val="clear" w:color="auto" w:fill="auto"/>
            <w:vAlign w:val="bottom"/>
          </w:tcPr>
          <w:p w14:paraId="69CB49FA" w14:textId="77777777" w:rsidR="00061765" w:rsidRPr="006E4C70" w:rsidRDefault="00061765" w:rsidP="00154C0D">
            <w:pPr>
              <w:jc w:val="center"/>
              <w:rPr>
                <w:rFonts w:eastAsia="MS Mincho"/>
                <w:sz w:val="18"/>
                <w:szCs w:val="18"/>
              </w:rPr>
            </w:pPr>
            <w:r w:rsidRPr="006E4C70">
              <w:rPr>
                <w:rFonts w:eastAsia="MS Mincho"/>
                <w:sz w:val="18"/>
                <w:szCs w:val="18"/>
              </w:rPr>
              <w:t>1</w:t>
            </w:r>
          </w:p>
        </w:tc>
        <w:tc>
          <w:tcPr>
            <w:tcW w:w="960" w:type="dxa"/>
            <w:shd w:val="clear" w:color="auto" w:fill="auto"/>
            <w:vAlign w:val="bottom"/>
          </w:tcPr>
          <w:p w14:paraId="36E1F847" w14:textId="77777777" w:rsidR="00061765" w:rsidRPr="006E4C70" w:rsidRDefault="00061765" w:rsidP="00154C0D">
            <w:pPr>
              <w:jc w:val="center"/>
              <w:rPr>
                <w:rFonts w:eastAsia="MS Mincho"/>
                <w:sz w:val="18"/>
                <w:szCs w:val="18"/>
              </w:rPr>
            </w:pPr>
            <w:r w:rsidRPr="006E4C70">
              <w:rPr>
                <w:rFonts w:eastAsia="MS Mincho"/>
                <w:sz w:val="18"/>
                <w:szCs w:val="18"/>
              </w:rPr>
              <w:t>7</w:t>
            </w:r>
          </w:p>
        </w:tc>
        <w:tc>
          <w:tcPr>
            <w:tcW w:w="961" w:type="dxa"/>
            <w:shd w:val="clear" w:color="auto" w:fill="auto"/>
            <w:vAlign w:val="bottom"/>
          </w:tcPr>
          <w:p w14:paraId="15FE8A52" w14:textId="77777777" w:rsidR="00061765" w:rsidRPr="006E4C70" w:rsidRDefault="00061765" w:rsidP="00154C0D">
            <w:pPr>
              <w:jc w:val="center"/>
              <w:rPr>
                <w:rFonts w:eastAsia="MS Mincho"/>
                <w:sz w:val="18"/>
                <w:szCs w:val="18"/>
              </w:rPr>
            </w:pPr>
            <w:r w:rsidRPr="006E4C70">
              <w:rPr>
                <w:rFonts w:eastAsia="MS Mincho"/>
                <w:sz w:val="18"/>
                <w:szCs w:val="18"/>
              </w:rPr>
              <w:t>8</w:t>
            </w:r>
          </w:p>
        </w:tc>
      </w:tr>
      <w:tr w:rsidR="00061765" w:rsidRPr="006E4C70" w14:paraId="34C0724F" w14:textId="77777777" w:rsidTr="00154C0D">
        <w:trPr>
          <w:trHeight w:val="521"/>
        </w:trPr>
        <w:tc>
          <w:tcPr>
            <w:tcW w:w="4237" w:type="dxa"/>
            <w:shd w:val="clear" w:color="auto" w:fill="auto"/>
            <w:vAlign w:val="bottom"/>
          </w:tcPr>
          <w:p w14:paraId="51862D94" w14:textId="77777777" w:rsidR="00061765" w:rsidRPr="006E4C70" w:rsidRDefault="00061765" w:rsidP="00154C0D">
            <w:pPr>
              <w:rPr>
                <w:rFonts w:eastAsia="MS Mincho"/>
                <w:sz w:val="18"/>
                <w:szCs w:val="18"/>
              </w:rPr>
            </w:pPr>
            <w:r w:rsidRPr="006E4C70">
              <w:rPr>
                <w:rFonts w:eastAsia="MS Mincho"/>
                <w:sz w:val="18"/>
                <w:szCs w:val="18"/>
              </w:rPr>
              <w:t>4.   ask about previous treatments you’ve tried for your</w:t>
            </w:r>
            <w:r w:rsidRPr="006E4C70">
              <w:rPr>
                <w:rFonts w:eastAsia="MingLiU"/>
                <w:sz w:val="18"/>
                <w:szCs w:val="18"/>
              </w:rPr>
              <w:br/>
            </w:r>
            <w:r w:rsidRPr="006E4C70">
              <w:rPr>
                <w:rFonts w:eastAsia="MS Mincho"/>
                <w:sz w:val="18"/>
                <w:szCs w:val="18"/>
              </w:rPr>
              <w:t xml:space="preserve">      condition?</w:t>
            </w:r>
          </w:p>
        </w:tc>
        <w:tc>
          <w:tcPr>
            <w:tcW w:w="953" w:type="dxa"/>
            <w:shd w:val="clear" w:color="auto" w:fill="auto"/>
            <w:vAlign w:val="bottom"/>
          </w:tcPr>
          <w:p w14:paraId="238F6926" w14:textId="77777777" w:rsidR="00061765" w:rsidRPr="006E4C70" w:rsidRDefault="00061765" w:rsidP="00154C0D">
            <w:pPr>
              <w:jc w:val="center"/>
              <w:rPr>
                <w:rFonts w:eastAsia="MS Mincho"/>
                <w:sz w:val="18"/>
                <w:szCs w:val="18"/>
              </w:rPr>
            </w:pPr>
            <w:r w:rsidRPr="006E4C70">
              <w:rPr>
                <w:rFonts w:eastAsia="MS Mincho"/>
                <w:sz w:val="18"/>
                <w:szCs w:val="18"/>
              </w:rPr>
              <w:t>0</w:t>
            </w:r>
          </w:p>
        </w:tc>
        <w:tc>
          <w:tcPr>
            <w:tcW w:w="960" w:type="dxa"/>
            <w:shd w:val="clear" w:color="auto" w:fill="auto"/>
            <w:vAlign w:val="bottom"/>
          </w:tcPr>
          <w:p w14:paraId="4FC19D3D" w14:textId="77777777" w:rsidR="00061765" w:rsidRPr="006E4C70" w:rsidRDefault="00061765" w:rsidP="00154C0D">
            <w:pPr>
              <w:jc w:val="center"/>
              <w:rPr>
                <w:rFonts w:eastAsia="MS Mincho"/>
                <w:sz w:val="18"/>
                <w:szCs w:val="18"/>
              </w:rPr>
            </w:pPr>
            <w:r w:rsidRPr="006E4C70">
              <w:rPr>
                <w:rFonts w:eastAsia="MS Mincho"/>
                <w:sz w:val="18"/>
                <w:szCs w:val="18"/>
              </w:rPr>
              <w:t>1</w:t>
            </w:r>
          </w:p>
        </w:tc>
        <w:tc>
          <w:tcPr>
            <w:tcW w:w="960" w:type="dxa"/>
            <w:shd w:val="clear" w:color="auto" w:fill="auto"/>
            <w:vAlign w:val="bottom"/>
          </w:tcPr>
          <w:p w14:paraId="51B9FD1C" w14:textId="77777777" w:rsidR="00061765" w:rsidRPr="006E4C70" w:rsidRDefault="00061765" w:rsidP="00154C0D">
            <w:pPr>
              <w:jc w:val="center"/>
              <w:rPr>
                <w:rFonts w:eastAsia="MS Mincho"/>
                <w:sz w:val="18"/>
                <w:szCs w:val="18"/>
              </w:rPr>
            </w:pPr>
            <w:r w:rsidRPr="006E4C70">
              <w:rPr>
                <w:rFonts w:eastAsia="MS Mincho"/>
                <w:sz w:val="18"/>
                <w:szCs w:val="18"/>
              </w:rPr>
              <w:t>7</w:t>
            </w:r>
          </w:p>
        </w:tc>
        <w:tc>
          <w:tcPr>
            <w:tcW w:w="961" w:type="dxa"/>
            <w:shd w:val="clear" w:color="auto" w:fill="auto"/>
            <w:vAlign w:val="bottom"/>
          </w:tcPr>
          <w:p w14:paraId="672FEDBE" w14:textId="77777777" w:rsidR="00061765" w:rsidRPr="006E4C70" w:rsidRDefault="00061765" w:rsidP="00154C0D">
            <w:pPr>
              <w:jc w:val="center"/>
              <w:rPr>
                <w:rFonts w:eastAsia="MS Mincho"/>
                <w:sz w:val="18"/>
                <w:szCs w:val="18"/>
              </w:rPr>
            </w:pPr>
            <w:r w:rsidRPr="006E4C70">
              <w:rPr>
                <w:rFonts w:eastAsia="MS Mincho"/>
                <w:sz w:val="18"/>
                <w:szCs w:val="18"/>
              </w:rPr>
              <w:t>8</w:t>
            </w:r>
          </w:p>
        </w:tc>
      </w:tr>
      <w:tr w:rsidR="00061765" w:rsidRPr="006E4C70" w14:paraId="290AAE1D" w14:textId="77777777" w:rsidTr="00154C0D">
        <w:trPr>
          <w:trHeight w:val="476"/>
        </w:trPr>
        <w:tc>
          <w:tcPr>
            <w:tcW w:w="4237" w:type="dxa"/>
            <w:shd w:val="clear" w:color="auto" w:fill="auto"/>
            <w:vAlign w:val="bottom"/>
          </w:tcPr>
          <w:p w14:paraId="55EE03D5" w14:textId="77777777" w:rsidR="00061765" w:rsidRPr="006E4C70" w:rsidRDefault="00061765" w:rsidP="00154C0D">
            <w:pPr>
              <w:rPr>
                <w:rFonts w:eastAsia="MS Mincho"/>
                <w:sz w:val="18"/>
                <w:szCs w:val="18"/>
              </w:rPr>
            </w:pPr>
            <w:r w:rsidRPr="006E4C70">
              <w:rPr>
                <w:rFonts w:eastAsia="MS Mincho"/>
                <w:sz w:val="18"/>
                <w:szCs w:val="18"/>
              </w:rPr>
              <w:t>5.   prescribe a new medication?</w:t>
            </w:r>
          </w:p>
        </w:tc>
        <w:tc>
          <w:tcPr>
            <w:tcW w:w="953" w:type="dxa"/>
            <w:shd w:val="clear" w:color="auto" w:fill="auto"/>
            <w:vAlign w:val="bottom"/>
          </w:tcPr>
          <w:p w14:paraId="2715F8FE" w14:textId="77777777" w:rsidR="00061765" w:rsidRPr="006E4C70" w:rsidRDefault="00061765" w:rsidP="00154C0D">
            <w:pPr>
              <w:jc w:val="center"/>
              <w:rPr>
                <w:rFonts w:eastAsia="MS Mincho"/>
                <w:sz w:val="18"/>
                <w:szCs w:val="18"/>
              </w:rPr>
            </w:pPr>
            <w:r w:rsidRPr="006E4C70">
              <w:rPr>
                <w:rFonts w:eastAsia="MS Mincho"/>
                <w:sz w:val="18"/>
                <w:szCs w:val="18"/>
              </w:rPr>
              <w:t>0</w:t>
            </w:r>
          </w:p>
        </w:tc>
        <w:tc>
          <w:tcPr>
            <w:tcW w:w="960" w:type="dxa"/>
            <w:shd w:val="clear" w:color="auto" w:fill="auto"/>
            <w:vAlign w:val="bottom"/>
          </w:tcPr>
          <w:p w14:paraId="10FDF05C" w14:textId="77777777" w:rsidR="00061765" w:rsidRPr="006E4C70" w:rsidRDefault="00061765" w:rsidP="00154C0D">
            <w:pPr>
              <w:jc w:val="center"/>
              <w:rPr>
                <w:rFonts w:eastAsia="MS Mincho"/>
                <w:sz w:val="18"/>
                <w:szCs w:val="18"/>
              </w:rPr>
            </w:pPr>
            <w:r w:rsidRPr="006E4C70">
              <w:rPr>
                <w:rFonts w:eastAsia="MS Mincho"/>
                <w:sz w:val="18"/>
                <w:szCs w:val="18"/>
              </w:rPr>
              <w:t>1</w:t>
            </w:r>
          </w:p>
        </w:tc>
        <w:tc>
          <w:tcPr>
            <w:tcW w:w="960" w:type="dxa"/>
            <w:shd w:val="clear" w:color="auto" w:fill="auto"/>
            <w:vAlign w:val="bottom"/>
          </w:tcPr>
          <w:p w14:paraId="78FAA2DB" w14:textId="77777777" w:rsidR="00061765" w:rsidRPr="006E4C70" w:rsidRDefault="00061765" w:rsidP="00154C0D">
            <w:pPr>
              <w:jc w:val="center"/>
              <w:rPr>
                <w:rFonts w:eastAsia="MS Mincho"/>
                <w:sz w:val="18"/>
                <w:szCs w:val="18"/>
              </w:rPr>
            </w:pPr>
            <w:r w:rsidRPr="006E4C70">
              <w:rPr>
                <w:rFonts w:eastAsia="MS Mincho"/>
                <w:sz w:val="18"/>
                <w:szCs w:val="18"/>
              </w:rPr>
              <w:t>7</w:t>
            </w:r>
          </w:p>
        </w:tc>
        <w:tc>
          <w:tcPr>
            <w:tcW w:w="961" w:type="dxa"/>
            <w:shd w:val="clear" w:color="auto" w:fill="auto"/>
            <w:vAlign w:val="bottom"/>
          </w:tcPr>
          <w:p w14:paraId="4246968E" w14:textId="77777777" w:rsidR="00061765" w:rsidRPr="006E4C70" w:rsidRDefault="00061765" w:rsidP="00154C0D">
            <w:pPr>
              <w:jc w:val="center"/>
              <w:rPr>
                <w:rFonts w:eastAsia="MS Mincho"/>
                <w:sz w:val="18"/>
                <w:szCs w:val="18"/>
              </w:rPr>
            </w:pPr>
            <w:r w:rsidRPr="006E4C70">
              <w:rPr>
                <w:rFonts w:eastAsia="MS Mincho"/>
                <w:sz w:val="18"/>
                <w:szCs w:val="18"/>
              </w:rPr>
              <w:t>8</w:t>
            </w:r>
          </w:p>
        </w:tc>
      </w:tr>
    </w:tbl>
    <w:p w14:paraId="19C650ED" w14:textId="77777777" w:rsidR="00061765" w:rsidRPr="006E4C70" w:rsidRDefault="00061765" w:rsidP="00061765">
      <w:pPr>
        <w:rPr>
          <w:sz w:val="18"/>
          <w:szCs w:val="18"/>
        </w:rPr>
      </w:pP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960"/>
        <w:gridCol w:w="960"/>
        <w:gridCol w:w="960"/>
        <w:gridCol w:w="961"/>
      </w:tblGrid>
      <w:tr w:rsidR="00061765" w:rsidRPr="006E4C70" w14:paraId="576A3602" w14:textId="77777777" w:rsidTr="00154C0D">
        <w:trPr>
          <w:trHeight w:val="278"/>
        </w:trPr>
        <w:tc>
          <w:tcPr>
            <w:tcW w:w="4237" w:type="dxa"/>
            <w:vMerge w:val="restart"/>
            <w:shd w:val="clear" w:color="auto" w:fill="auto"/>
            <w:vAlign w:val="bottom"/>
          </w:tcPr>
          <w:p w14:paraId="681B4506" w14:textId="77777777" w:rsidR="00061765" w:rsidRPr="006E4C70" w:rsidRDefault="00061765" w:rsidP="00154C0D">
            <w:pPr>
              <w:rPr>
                <w:rFonts w:eastAsia="MS Mincho"/>
                <w:sz w:val="18"/>
                <w:szCs w:val="18"/>
              </w:rPr>
            </w:pPr>
            <w:r w:rsidRPr="006E4C70">
              <w:rPr>
                <w:rFonts w:eastAsia="MS Mincho"/>
                <w:sz w:val="18"/>
                <w:szCs w:val="18"/>
              </w:rPr>
              <w:t xml:space="preserve">6.   (If yes) What medication did you receive? </w:t>
            </w:r>
          </w:p>
        </w:tc>
        <w:tc>
          <w:tcPr>
            <w:tcW w:w="3841" w:type="dxa"/>
            <w:gridSpan w:val="4"/>
            <w:shd w:val="clear" w:color="auto" w:fill="auto"/>
            <w:vAlign w:val="bottom"/>
          </w:tcPr>
          <w:p w14:paraId="7933E878" w14:textId="77777777" w:rsidR="00061765" w:rsidRPr="006E4C70" w:rsidRDefault="00061765" w:rsidP="00154C0D">
            <w:pPr>
              <w:jc w:val="center"/>
              <w:rPr>
                <w:rFonts w:eastAsia="MS Mincho"/>
                <w:b/>
                <w:sz w:val="18"/>
                <w:szCs w:val="18"/>
              </w:rPr>
            </w:pPr>
            <w:r w:rsidRPr="006E4C70">
              <w:rPr>
                <w:rFonts w:eastAsia="MS Mincho"/>
                <w:b/>
                <w:sz w:val="18"/>
                <w:szCs w:val="18"/>
              </w:rPr>
              <w:t>Did this occur?</w:t>
            </w:r>
          </w:p>
        </w:tc>
      </w:tr>
      <w:tr w:rsidR="00061765" w:rsidRPr="006E4C70" w14:paraId="26C18DBB" w14:textId="77777777" w:rsidTr="00154C0D">
        <w:trPr>
          <w:trHeight w:val="377"/>
        </w:trPr>
        <w:tc>
          <w:tcPr>
            <w:tcW w:w="4237" w:type="dxa"/>
            <w:vMerge/>
            <w:shd w:val="clear" w:color="auto" w:fill="auto"/>
            <w:vAlign w:val="bottom"/>
          </w:tcPr>
          <w:p w14:paraId="20A6D2A8" w14:textId="77777777" w:rsidR="00061765" w:rsidRPr="006E4C70" w:rsidRDefault="00061765" w:rsidP="00154C0D">
            <w:pPr>
              <w:rPr>
                <w:rFonts w:eastAsia="MS Mincho"/>
                <w:sz w:val="18"/>
                <w:szCs w:val="18"/>
              </w:rPr>
            </w:pPr>
          </w:p>
        </w:tc>
        <w:tc>
          <w:tcPr>
            <w:tcW w:w="960" w:type="dxa"/>
            <w:shd w:val="clear" w:color="auto" w:fill="auto"/>
            <w:vAlign w:val="bottom"/>
          </w:tcPr>
          <w:p w14:paraId="3AEC2809" w14:textId="77777777" w:rsidR="00061765" w:rsidRPr="006E4C70" w:rsidRDefault="00061765" w:rsidP="00154C0D">
            <w:pPr>
              <w:jc w:val="center"/>
              <w:rPr>
                <w:rFonts w:eastAsia="MS Mincho"/>
                <w:sz w:val="18"/>
                <w:szCs w:val="18"/>
              </w:rPr>
            </w:pPr>
            <w:r w:rsidRPr="006E4C70">
              <w:rPr>
                <w:rFonts w:eastAsia="MS Mincho"/>
                <w:sz w:val="18"/>
                <w:szCs w:val="18"/>
              </w:rPr>
              <w:t>No</w:t>
            </w:r>
          </w:p>
        </w:tc>
        <w:tc>
          <w:tcPr>
            <w:tcW w:w="960" w:type="dxa"/>
            <w:shd w:val="clear" w:color="auto" w:fill="auto"/>
            <w:vAlign w:val="bottom"/>
          </w:tcPr>
          <w:p w14:paraId="10C8B32B" w14:textId="77777777" w:rsidR="00061765" w:rsidRPr="006E4C70" w:rsidRDefault="00061765" w:rsidP="00154C0D">
            <w:pPr>
              <w:jc w:val="center"/>
              <w:rPr>
                <w:rFonts w:eastAsia="MS Mincho"/>
                <w:sz w:val="18"/>
                <w:szCs w:val="18"/>
              </w:rPr>
            </w:pPr>
            <w:r w:rsidRPr="006E4C70">
              <w:rPr>
                <w:rFonts w:eastAsia="MS Mincho"/>
                <w:sz w:val="18"/>
                <w:szCs w:val="18"/>
              </w:rPr>
              <w:t>Yes</w:t>
            </w:r>
          </w:p>
        </w:tc>
        <w:tc>
          <w:tcPr>
            <w:tcW w:w="960" w:type="dxa"/>
            <w:shd w:val="clear" w:color="auto" w:fill="auto"/>
            <w:vAlign w:val="bottom"/>
          </w:tcPr>
          <w:p w14:paraId="7E8E408C" w14:textId="77777777" w:rsidR="00061765" w:rsidRPr="006E4C70" w:rsidRDefault="00061765" w:rsidP="00154C0D">
            <w:pPr>
              <w:jc w:val="center"/>
              <w:rPr>
                <w:rFonts w:eastAsia="MS Mincho"/>
                <w:sz w:val="18"/>
                <w:szCs w:val="18"/>
              </w:rPr>
            </w:pPr>
            <w:r w:rsidRPr="006E4C70">
              <w:rPr>
                <w:rFonts w:eastAsia="MS Mincho"/>
                <w:sz w:val="18"/>
                <w:szCs w:val="18"/>
              </w:rPr>
              <w:t>DK</w:t>
            </w:r>
          </w:p>
        </w:tc>
        <w:tc>
          <w:tcPr>
            <w:tcW w:w="961" w:type="dxa"/>
            <w:shd w:val="clear" w:color="auto" w:fill="auto"/>
            <w:vAlign w:val="bottom"/>
          </w:tcPr>
          <w:p w14:paraId="324F4973" w14:textId="77777777" w:rsidR="00061765" w:rsidRPr="006E4C70" w:rsidRDefault="00061765" w:rsidP="00154C0D">
            <w:pPr>
              <w:jc w:val="center"/>
              <w:rPr>
                <w:rFonts w:eastAsia="MS Mincho"/>
                <w:sz w:val="18"/>
                <w:szCs w:val="18"/>
              </w:rPr>
            </w:pPr>
            <w:r w:rsidRPr="006E4C70">
              <w:rPr>
                <w:rFonts w:eastAsia="MS Mincho"/>
                <w:sz w:val="18"/>
                <w:szCs w:val="18"/>
              </w:rPr>
              <w:t>R</w:t>
            </w:r>
          </w:p>
        </w:tc>
      </w:tr>
      <w:tr w:rsidR="00061765" w:rsidRPr="006E4C70" w14:paraId="4C8346FB" w14:textId="77777777" w:rsidTr="00154C0D">
        <w:trPr>
          <w:trHeight w:val="288"/>
        </w:trPr>
        <w:tc>
          <w:tcPr>
            <w:tcW w:w="4237" w:type="dxa"/>
            <w:shd w:val="clear" w:color="auto" w:fill="auto"/>
            <w:vAlign w:val="bottom"/>
          </w:tcPr>
          <w:p w14:paraId="6A670750" w14:textId="77777777" w:rsidR="00061765" w:rsidRPr="00956990" w:rsidRDefault="00061765" w:rsidP="00061765">
            <w:pPr>
              <w:numPr>
                <w:ilvl w:val="0"/>
                <w:numId w:val="25"/>
              </w:numPr>
              <w:contextualSpacing/>
              <w:rPr>
                <w:rFonts w:eastAsia="MS Mincho"/>
                <w:sz w:val="18"/>
                <w:szCs w:val="18"/>
              </w:rPr>
            </w:pPr>
            <w:r w:rsidRPr="00956990">
              <w:rPr>
                <w:rFonts w:eastAsia="MS Mincho"/>
                <w:sz w:val="18"/>
                <w:szCs w:val="18"/>
              </w:rPr>
              <w:t>Allergy</w:t>
            </w:r>
          </w:p>
        </w:tc>
        <w:tc>
          <w:tcPr>
            <w:tcW w:w="960" w:type="dxa"/>
            <w:shd w:val="clear" w:color="auto" w:fill="auto"/>
            <w:vAlign w:val="bottom"/>
          </w:tcPr>
          <w:p w14:paraId="0D9073BD" w14:textId="77777777" w:rsidR="00061765" w:rsidRPr="00956990" w:rsidRDefault="00061765" w:rsidP="00154C0D">
            <w:pPr>
              <w:jc w:val="center"/>
              <w:rPr>
                <w:rFonts w:eastAsia="MS Mincho"/>
                <w:sz w:val="18"/>
                <w:szCs w:val="18"/>
              </w:rPr>
            </w:pPr>
            <w:r w:rsidRPr="00956990">
              <w:rPr>
                <w:rFonts w:eastAsia="MS Mincho"/>
                <w:sz w:val="18"/>
                <w:szCs w:val="18"/>
              </w:rPr>
              <w:t>0</w:t>
            </w:r>
          </w:p>
        </w:tc>
        <w:tc>
          <w:tcPr>
            <w:tcW w:w="960" w:type="dxa"/>
            <w:shd w:val="clear" w:color="auto" w:fill="auto"/>
            <w:vAlign w:val="bottom"/>
          </w:tcPr>
          <w:p w14:paraId="79B4CDCF" w14:textId="77777777" w:rsidR="00061765" w:rsidRPr="00956990" w:rsidRDefault="00061765" w:rsidP="00154C0D">
            <w:pPr>
              <w:jc w:val="center"/>
              <w:rPr>
                <w:rFonts w:eastAsia="MS Mincho"/>
                <w:sz w:val="18"/>
                <w:szCs w:val="18"/>
              </w:rPr>
            </w:pPr>
            <w:r w:rsidRPr="00956990">
              <w:rPr>
                <w:rFonts w:eastAsia="MS Mincho"/>
                <w:sz w:val="18"/>
                <w:szCs w:val="18"/>
              </w:rPr>
              <w:t>1</w:t>
            </w:r>
          </w:p>
        </w:tc>
        <w:tc>
          <w:tcPr>
            <w:tcW w:w="960" w:type="dxa"/>
            <w:shd w:val="clear" w:color="auto" w:fill="auto"/>
            <w:vAlign w:val="bottom"/>
          </w:tcPr>
          <w:p w14:paraId="28486839" w14:textId="77777777" w:rsidR="00061765" w:rsidRPr="00956990" w:rsidRDefault="00061765" w:rsidP="00154C0D">
            <w:pPr>
              <w:jc w:val="center"/>
              <w:rPr>
                <w:rFonts w:eastAsia="MS Mincho"/>
                <w:sz w:val="18"/>
                <w:szCs w:val="18"/>
              </w:rPr>
            </w:pPr>
            <w:r w:rsidRPr="00956990">
              <w:rPr>
                <w:rFonts w:eastAsia="MS Mincho"/>
                <w:sz w:val="18"/>
                <w:szCs w:val="18"/>
              </w:rPr>
              <w:t>7</w:t>
            </w:r>
          </w:p>
        </w:tc>
        <w:tc>
          <w:tcPr>
            <w:tcW w:w="961" w:type="dxa"/>
            <w:shd w:val="clear" w:color="auto" w:fill="auto"/>
            <w:vAlign w:val="bottom"/>
          </w:tcPr>
          <w:p w14:paraId="7CD32D71" w14:textId="77777777" w:rsidR="00061765" w:rsidRPr="00956990" w:rsidRDefault="00061765" w:rsidP="00154C0D">
            <w:pPr>
              <w:jc w:val="center"/>
              <w:rPr>
                <w:rFonts w:eastAsia="MS Mincho"/>
                <w:sz w:val="18"/>
                <w:szCs w:val="18"/>
              </w:rPr>
            </w:pPr>
            <w:r w:rsidRPr="00956990">
              <w:rPr>
                <w:rFonts w:eastAsia="MS Mincho"/>
                <w:sz w:val="18"/>
                <w:szCs w:val="18"/>
              </w:rPr>
              <w:t>8</w:t>
            </w:r>
          </w:p>
        </w:tc>
      </w:tr>
      <w:tr w:rsidR="00061765" w:rsidRPr="006E4C70" w14:paraId="098AA9C9" w14:textId="77777777" w:rsidTr="00154C0D">
        <w:trPr>
          <w:trHeight w:val="288"/>
        </w:trPr>
        <w:tc>
          <w:tcPr>
            <w:tcW w:w="4237" w:type="dxa"/>
            <w:shd w:val="clear" w:color="auto" w:fill="auto"/>
            <w:vAlign w:val="bottom"/>
          </w:tcPr>
          <w:p w14:paraId="6346D9A2" w14:textId="77777777" w:rsidR="00061765" w:rsidRPr="00956990" w:rsidRDefault="00061765" w:rsidP="00061765">
            <w:pPr>
              <w:numPr>
                <w:ilvl w:val="0"/>
                <w:numId w:val="25"/>
              </w:numPr>
              <w:contextualSpacing/>
              <w:rPr>
                <w:rFonts w:eastAsia="MS Mincho"/>
                <w:sz w:val="18"/>
                <w:szCs w:val="18"/>
              </w:rPr>
            </w:pPr>
            <w:r w:rsidRPr="00956990">
              <w:rPr>
                <w:rFonts w:eastAsia="MS Mincho"/>
                <w:sz w:val="18"/>
                <w:szCs w:val="18"/>
              </w:rPr>
              <w:t>Antibiotics/Anti-fungal</w:t>
            </w:r>
          </w:p>
        </w:tc>
        <w:tc>
          <w:tcPr>
            <w:tcW w:w="960" w:type="dxa"/>
            <w:shd w:val="clear" w:color="auto" w:fill="auto"/>
            <w:vAlign w:val="bottom"/>
          </w:tcPr>
          <w:p w14:paraId="3017FC83" w14:textId="77777777" w:rsidR="00061765" w:rsidRPr="00956990" w:rsidRDefault="00061765" w:rsidP="00154C0D">
            <w:pPr>
              <w:jc w:val="center"/>
              <w:rPr>
                <w:rFonts w:eastAsia="MS Mincho"/>
                <w:sz w:val="18"/>
                <w:szCs w:val="18"/>
              </w:rPr>
            </w:pPr>
            <w:r w:rsidRPr="00956990">
              <w:rPr>
                <w:rFonts w:eastAsia="MS Mincho"/>
                <w:sz w:val="18"/>
                <w:szCs w:val="18"/>
              </w:rPr>
              <w:t>0</w:t>
            </w:r>
          </w:p>
        </w:tc>
        <w:tc>
          <w:tcPr>
            <w:tcW w:w="960" w:type="dxa"/>
            <w:shd w:val="clear" w:color="auto" w:fill="auto"/>
            <w:vAlign w:val="bottom"/>
          </w:tcPr>
          <w:p w14:paraId="233EED35" w14:textId="77777777" w:rsidR="00061765" w:rsidRPr="00956990" w:rsidRDefault="00061765" w:rsidP="00154C0D">
            <w:pPr>
              <w:jc w:val="center"/>
              <w:rPr>
                <w:rFonts w:eastAsia="MS Mincho"/>
                <w:sz w:val="18"/>
                <w:szCs w:val="18"/>
              </w:rPr>
            </w:pPr>
            <w:r w:rsidRPr="00956990">
              <w:rPr>
                <w:rFonts w:eastAsia="MS Mincho"/>
                <w:sz w:val="18"/>
                <w:szCs w:val="18"/>
              </w:rPr>
              <w:t>1</w:t>
            </w:r>
          </w:p>
        </w:tc>
        <w:tc>
          <w:tcPr>
            <w:tcW w:w="960" w:type="dxa"/>
            <w:shd w:val="clear" w:color="auto" w:fill="auto"/>
            <w:vAlign w:val="bottom"/>
          </w:tcPr>
          <w:p w14:paraId="401EC5E6" w14:textId="77777777" w:rsidR="00061765" w:rsidRPr="00956990" w:rsidRDefault="00061765" w:rsidP="00154C0D">
            <w:pPr>
              <w:jc w:val="center"/>
              <w:rPr>
                <w:rFonts w:eastAsia="MS Mincho"/>
                <w:sz w:val="18"/>
                <w:szCs w:val="18"/>
              </w:rPr>
            </w:pPr>
            <w:r w:rsidRPr="00956990">
              <w:rPr>
                <w:rFonts w:eastAsia="MS Mincho"/>
                <w:sz w:val="18"/>
                <w:szCs w:val="18"/>
              </w:rPr>
              <w:t>7</w:t>
            </w:r>
          </w:p>
        </w:tc>
        <w:tc>
          <w:tcPr>
            <w:tcW w:w="961" w:type="dxa"/>
            <w:shd w:val="clear" w:color="auto" w:fill="auto"/>
            <w:vAlign w:val="bottom"/>
          </w:tcPr>
          <w:p w14:paraId="779AD281" w14:textId="77777777" w:rsidR="00061765" w:rsidRPr="00956990" w:rsidRDefault="00061765" w:rsidP="00154C0D">
            <w:pPr>
              <w:jc w:val="center"/>
              <w:rPr>
                <w:rFonts w:eastAsia="MS Mincho"/>
                <w:sz w:val="18"/>
                <w:szCs w:val="18"/>
              </w:rPr>
            </w:pPr>
            <w:r w:rsidRPr="00956990">
              <w:rPr>
                <w:rFonts w:eastAsia="MS Mincho"/>
                <w:sz w:val="18"/>
                <w:szCs w:val="18"/>
              </w:rPr>
              <w:t>8</w:t>
            </w:r>
          </w:p>
        </w:tc>
      </w:tr>
      <w:tr w:rsidR="00061765" w:rsidRPr="006E4C70" w14:paraId="3CD33CE2" w14:textId="77777777" w:rsidTr="00154C0D">
        <w:trPr>
          <w:trHeight w:val="305"/>
        </w:trPr>
        <w:tc>
          <w:tcPr>
            <w:tcW w:w="4237" w:type="dxa"/>
            <w:shd w:val="clear" w:color="auto" w:fill="auto"/>
            <w:vAlign w:val="bottom"/>
          </w:tcPr>
          <w:p w14:paraId="27A02E81" w14:textId="77777777" w:rsidR="00061765" w:rsidRPr="00956990" w:rsidRDefault="00061765" w:rsidP="00061765">
            <w:pPr>
              <w:numPr>
                <w:ilvl w:val="0"/>
                <w:numId w:val="25"/>
              </w:numPr>
              <w:contextualSpacing/>
              <w:rPr>
                <w:rFonts w:eastAsia="MS Mincho"/>
                <w:sz w:val="18"/>
                <w:szCs w:val="18"/>
              </w:rPr>
            </w:pPr>
            <w:r w:rsidRPr="00956990">
              <w:rPr>
                <w:rFonts w:eastAsia="MS Mincho"/>
                <w:sz w:val="18"/>
                <w:szCs w:val="18"/>
              </w:rPr>
              <w:t>Anti-smoking</w:t>
            </w:r>
          </w:p>
        </w:tc>
        <w:tc>
          <w:tcPr>
            <w:tcW w:w="960" w:type="dxa"/>
            <w:shd w:val="clear" w:color="auto" w:fill="auto"/>
            <w:vAlign w:val="bottom"/>
          </w:tcPr>
          <w:p w14:paraId="4724E454" w14:textId="77777777" w:rsidR="00061765" w:rsidRPr="00956990" w:rsidRDefault="00061765" w:rsidP="00154C0D">
            <w:pPr>
              <w:jc w:val="center"/>
              <w:rPr>
                <w:rFonts w:eastAsia="MS Mincho"/>
                <w:sz w:val="18"/>
                <w:szCs w:val="18"/>
              </w:rPr>
            </w:pPr>
            <w:r w:rsidRPr="00956990">
              <w:rPr>
                <w:rFonts w:eastAsia="MS Mincho"/>
                <w:sz w:val="18"/>
                <w:szCs w:val="18"/>
              </w:rPr>
              <w:t>0</w:t>
            </w:r>
          </w:p>
        </w:tc>
        <w:tc>
          <w:tcPr>
            <w:tcW w:w="960" w:type="dxa"/>
            <w:shd w:val="clear" w:color="auto" w:fill="auto"/>
            <w:vAlign w:val="bottom"/>
          </w:tcPr>
          <w:p w14:paraId="6D583FB5" w14:textId="77777777" w:rsidR="00061765" w:rsidRPr="00956990" w:rsidRDefault="00061765" w:rsidP="00154C0D">
            <w:pPr>
              <w:jc w:val="center"/>
              <w:rPr>
                <w:rFonts w:eastAsia="MS Mincho"/>
                <w:sz w:val="18"/>
                <w:szCs w:val="18"/>
              </w:rPr>
            </w:pPr>
            <w:r w:rsidRPr="00956990">
              <w:rPr>
                <w:rFonts w:eastAsia="MS Mincho"/>
                <w:sz w:val="18"/>
                <w:szCs w:val="18"/>
              </w:rPr>
              <w:t>1</w:t>
            </w:r>
          </w:p>
        </w:tc>
        <w:tc>
          <w:tcPr>
            <w:tcW w:w="960" w:type="dxa"/>
            <w:shd w:val="clear" w:color="auto" w:fill="auto"/>
            <w:vAlign w:val="bottom"/>
          </w:tcPr>
          <w:p w14:paraId="6D90F0BF" w14:textId="77777777" w:rsidR="00061765" w:rsidRPr="00956990" w:rsidRDefault="00061765" w:rsidP="00154C0D">
            <w:pPr>
              <w:jc w:val="center"/>
              <w:rPr>
                <w:rFonts w:eastAsia="MS Mincho"/>
                <w:sz w:val="18"/>
                <w:szCs w:val="18"/>
              </w:rPr>
            </w:pPr>
            <w:r w:rsidRPr="00956990">
              <w:rPr>
                <w:rFonts w:eastAsia="MS Mincho"/>
                <w:sz w:val="18"/>
                <w:szCs w:val="18"/>
              </w:rPr>
              <w:t>7</w:t>
            </w:r>
          </w:p>
        </w:tc>
        <w:tc>
          <w:tcPr>
            <w:tcW w:w="961" w:type="dxa"/>
            <w:shd w:val="clear" w:color="auto" w:fill="auto"/>
            <w:vAlign w:val="bottom"/>
          </w:tcPr>
          <w:p w14:paraId="6C70C219" w14:textId="77777777" w:rsidR="00061765" w:rsidRPr="00956990" w:rsidRDefault="00061765" w:rsidP="00154C0D">
            <w:pPr>
              <w:jc w:val="center"/>
              <w:rPr>
                <w:rFonts w:eastAsia="MS Mincho"/>
                <w:sz w:val="18"/>
                <w:szCs w:val="18"/>
              </w:rPr>
            </w:pPr>
            <w:r w:rsidRPr="00956990">
              <w:rPr>
                <w:rFonts w:eastAsia="MS Mincho"/>
                <w:sz w:val="18"/>
                <w:szCs w:val="18"/>
              </w:rPr>
              <w:t>8</w:t>
            </w:r>
          </w:p>
        </w:tc>
      </w:tr>
      <w:tr w:rsidR="00061765" w:rsidRPr="006E4C70" w14:paraId="06363AB3" w14:textId="77777777" w:rsidTr="00154C0D">
        <w:trPr>
          <w:trHeight w:val="288"/>
        </w:trPr>
        <w:tc>
          <w:tcPr>
            <w:tcW w:w="4237" w:type="dxa"/>
            <w:shd w:val="clear" w:color="auto" w:fill="auto"/>
            <w:vAlign w:val="bottom"/>
          </w:tcPr>
          <w:p w14:paraId="0ED37110" w14:textId="77777777" w:rsidR="00061765" w:rsidRPr="00956990" w:rsidRDefault="00061765" w:rsidP="00061765">
            <w:pPr>
              <w:numPr>
                <w:ilvl w:val="0"/>
                <w:numId w:val="25"/>
              </w:numPr>
              <w:contextualSpacing/>
              <w:rPr>
                <w:rFonts w:eastAsia="MS Mincho"/>
                <w:sz w:val="18"/>
                <w:szCs w:val="18"/>
              </w:rPr>
            </w:pPr>
            <w:r w:rsidRPr="00956990">
              <w:rPr>
                <w:rFonts w:eastAsia="MS Mincho"/>
                <w:sz w:val="18"/>
                <w:szCs w:val="18"/>
              </w:rPr>
              <w:t>Arthritis</w:t>
            </w:r>
          </w:p>
        </w:tc>
        <w:tc>
          <w:tcPr>
            <w:tcW w:w="960" w:type="dxa"/>
            <w:shd w:val="clear" w:color="auto" w:fill="auto"/>
            <w:vAlign w:val="bottom"/>
          </w:tcPr>
          <w:p w14:paraId="60A526D0" w14:textId="77777777" w:rsidR="00061765" w:rsidRPr="00956990" w:rsidRDefault="00061765" w:rsidP="00154C0D">
            <w:pPr>
              <w:jc w:val="center"/>
              <w:rPr>
                <w:rFonts w:eastAsia="MS Mincho"/>
                <w:sz w:val="18"/>
                <w:szCs w:val="18"/>
              </w:rPr>
            </w:pPr>
            <w:r w:rsidRPr="00956990">
              <w:rPr>
                <w:rFonts w:eastAsia="MS Mincho"/>
                <w:sz w:val="18"/>
                <w:szCs w:val="18"/>
              </w:rPr>
              <w:t>0</w:t>
            </w:r>
          </w:p>
        </w:tc>
        <w:tc>
          <w:tcPr>
            <w:tcW w:w="960" w:type="dxa"/>
            <w:shd w:val="clear" w:color="auto" w:fill="auto"/>
            <w:vAlign w:val="bottom"/>
          </w:tcPr>
          <w:p w14:paraId="3ACED5A6" w14:textId="77777777" w:rsidR="00061765" w:rsidRPr="00956990" w:rsidRDefault="00061765" w:rsidP="00154C0D">
            <w:pPr>
              <w:jc w:val="center"/>
              <w:rPr>
                <w:rFonts w:eastAsia="MS Mincho"/>
                <w:sz w:val="18"/>
                <w:szCs w:val="18"/>
              </w:rPr>
            </w:pPr>
            <w:r w:rsidRPr="00956990">
              <w:rPr>
                <w:rFonts w:eastAsia="MS Mincho"/>
                <w:sz w:val="18"/>
                <w:szCs w:val="18"/>
              </w:rPr>
              <w:t>1</w:t>
            </w:r>
          </w:p>
        </w:tc>
        <w:tc>
          <w:tcPr>
            <w:tcW w:w="960" w:type="dxa"/>
            <w:shd w:val="clear" w:color="auto" w:fill="auto"/>
            <w:vAlign w:val="bottom"/>
          </w:tcPr>
          <w:p w14:paraId="2BE72436" w14:textId="77777777" w:rsidR="00061765" w:rsidRPr="00956990" w:rsidRDefault="00061765" w:rsidP="00154C0D">
            <w:pPr>
              <w:jc w:val="center"/>
              <w:rPr>
                <w:rFonts w:eastAsia="MS Mincho"/>
                <w:sz w:val="18"/>
                <w:szCs w:val="18"/>
              </w:rPr>
            </w:pPr>
            <w:r w:rsidRPr="00956990">
              <w:rPr>
                <w:rFonts w:eastAsia="MS Mincho"/>
                <w:sz w:val="18"/>
                <w:szCs w:val="18"/>
              </w:rPr>
              <w:t>7</w:t>
            </w:r>
          </w:p>
        </w:tc>
        <w:tc>
          <w:tcPr>
            <w:tcW w:w="961" w:type="dxa"/>
            <w:shd w:val="clear" w:color="auto" w:fill="auto"/>
            <w:vAlign w:val="bottom"/>
          </w:tcPr>
          <w:p w14:paraId="5D64FC77" w14:textId="77777777" w:rsidR="00061765" w:rsidRPr="00956990" w:rsidRDefault="00061765" w:rsidP="00154C0D">
            <w:pPr>
              <w:jc w:val="center"/>
              <w:rPr>
                <w:rFonts w:eastAsia="MS Mincho"/>
                <w:sz w:val="18"/>
                <w:szCs w:val="18"/>
              </w:rPr>
            </w:pPr>
            <w:r w:rsidRPr="00956990">
              <w:rPr>
                <w:rFonts w:eastAsia="MS Mincho"/>
                <w:sz w:val="18"/>
                <w:szCs w:val="18"/>
              </w:rPr>
              <w:t>8</w:t>
            </w:r>
          </w:p>
        </w:tc>
      </w:tr>
      <w:tr w:rsidR="00061765" w:rsidRPr="00BC3CE5" w14:paraId="780FAC4E" w14:textId="77777777" w:rsidTr="00154C0D">
        <w:trPr>
          <w:trHeight w:val="288"/>
        </w:trPr>
        <w:tc>
          <w:tcPr>
            <w:tcW w:w="4237" w:type="dxa"/>
            <w:shd w:val="clear" w:color="auto" w:fill="auto"/>
            <w:vAlign w:val="bottom"/>
          </w:tcPr>
          <w:p w14:paraId="697693DB" w14:textId="77777777" w:rsidR="00061765" w:rsidRPr="00956990" w:rsidRDefault="00061765" w:rsidP="00061765">
            <w:pPr>
              <w:numPr>
                <w:ilvl w:val="0"/>
                <w:numId w:val="25"/>
              </w:numPr>
              <w:contextualSpacing/>
              <w:rPr>
                <w:rFonts w:eastAsia="MS Mincho"/>
                <w:sz w:val="18"/>
                <w:szCs w:val="18"/>
              </w:rPr>
            </w:pPr>
            <w:r w:rsidRPr="00956990">
              <w:rPr>
                <w:rFonts w:eastAsia="MS Mincho"/>
                <w:sz w:val="18"/>
                <w:szCs w:val="18"/>
              </w:rPr>
              <w:t>Blood pressure</w:t>
            </w:r>
          </w:p>
        </w:tc>
        <w:tc>
          <w:tcPr>
            <w:tcW w:w="960" w:type="dxa"/>
            <w:shd w:val="clear" w:color="auto" w:fill="auto"/>
            <w:vAlign w:val="bottom"/>
          </w:tcPr>
          <w:p w14:paraId="0513268F" w14:textId="77777777" w:rsidR="00061765" w:rsidRPr="00956990" w:rsidRDefault="00061765" w:rsidP="00154C0D">
            <w:pPr>
              <w:jc w:val="center"/>
              <w:rPr>
                <w:rFonts w:eastAsia="MS Mincho"/>
                <w:sz w:val="18"/>
                <w:szCs w:val="18"/>
              </w:rPr>
            </w:pPr>
            <w:r w:rsidRPr="00956990">
              <w:rPr>
                <w:rFonts w:eastAsia="MS Mincho"/>
                <w:sz w:val="18"/>
                <w:szCs w:val="18"/>
              </w:rPr>
              <w:t>0</w:t>
            </w:r>
          </w:p>
        </w:tc>
        <w:tc>
          <w:tcPr>
            <w:tcW w:w="960" w:type="dxa"/>
            <w:shd w:val="clear" w:color="auto" w:fill="auto"/>
            <w:vAlign w:val="bottom"/>
          </w:tcPr>
          <w:p w14:paraId="4ABAE1F0" w14:textId="77777777" w:rsidR="00061765" w:rsidRPr="00956990" w:rsidRDefault="00061765" w:rsidP="00154C0D">
            <w:pPr>
              <w:jc w:val="center"/>
              <w:rPr>
                <w:rFonts w:eastAsia="MS Mincho"/>
                <w:sz w:val="18"/>
                <w:szCs w:val="18"/>
              </w:rPr>
            </w:pPr>
            <w:r w:rsidRPr="00956990">
              <w:rPr>
                <w:rFonts w:eastAsia="MS Mincho"/>
                <w:sz w:val="18"/>
                <w:szCs w:val="18"/>
              </w:rPr>
              <w:t>1</w:t>
            </w:r>
          </w:p>
        </w:tc>
        <w:tc>
          <w:tcPr>
            <w:tcW w:w="960" w:type="dxa"/>
            <w:shd w:val="clear" w:color="auto" w:fill="auto"/>
            <w:vAlign w:val="bottom"/>
          </w:tcPr>
          <w:p w14:paraId="7E7A918B" w14:textId="77777777" w:rsidR="00061765" w:rsidRPr="00956990" w:rsidRDefault="00061765" w:rsidP="00154C0D">
            <w:pPr>
              <w:jc w:val="center"/>
              <w:rPr>
                <w:rFonts w:eastAsia="MS Mincho"/>
                <w:sz w:val="18"/>
                <w:szCs w:val="18"/>
              </w:rPr>
            </w:pPr>
            <w:r w:rsidRPr="00956990">
              <w:rPr>
                <w:rFonts w:eastAsia="MS Mincho"/>
                <w:sz w:val="18"/>
                <w:szCs w:val="18"/>
              </w:rPr>
              <w:t>7</w:t>
            </w:r>
          </w:p>
        </w:tc>
        <w:tc>
          <w:tcPr>
            <w:tcW w:w="961" w:type="dxa"/>
            <w:shd w:val="clear" w:color="auto" w:fill="auto"/>
            <w:vAlign w:val="bottom"/>
          </w:tcPr>
          <w:p w14:paraId="3F2E8E23" w14:textId="77777777" w:rsidR="00061765" w:rsidRPr="00956990" w:rsidRDefault="00061765" w:rsidP="00154C0D">
            <w:pPr>
              <w:jc w:val="center"/>
              <w:rPr>
                <w:rFonts w:eastAsia="MS Mincho"/>
                <w:sz w:val="18"/>
                <w:szCs w:val="18"/>
              </w:rPr>
            </w:pPr>
            <w:r w:rsidRPr="00956990">
              <w:rPr>
                <w:rFonts w:eastAsia="MS Mincho"/>
                <w:sz w:val="18"/>
                <w:szCs w:val="18"/>
              </w:rPr>
              <w:t>8</w:t>
            </w:r>
          </w:p>
        </w:tc>
      </w:tr>
      <w:tr w:rsidR="00061765" w:rsidRPr="00BC3CE5" w14:paraId="0E85EF7B" w14:textId="77777777" w:rsidTr="00154C0D">
        <w:trPr>
          <w:trHeight w:val="288"/>
        </w:trPr>
        <w:tc>
          <w:tcPr>
            <w:tcW w:w="4237" w:type="dxa"/>
            <w:shd w:val="clear" w:color="auto" w:fill="auto"/>
            <w:vAlign w:val="bottom"/>
          </w:tcPr>
          <w:p w14:paraId="0C521324" w14:textId="77777777" w:rsidR="00061765" w:rsidRPr="00956990" w:rsidRDefault="00061765" w:rsidP="00061765">
            <w:pPr>
              <w:numPr>
                <w:ilvl w:val="0"/>
                <w:numId w:val="25"/>
              </w:numPr>
              <w:contextualSpacing/>
              <w:rPr>
                <w:rFonts w:eastAsia="MS Mincho"/>
                <w:sz w:val="18"/>
                <w:szCs w:val="18"/>
              </w:rPr>
            </w:pPr>
            <w:r w:rsidRPr="00956990">
              <w:rPr>
                <w:rFonts w:eastAsia="MS Mincho"/>
                <w:sz w:val="18"/>
                <w:szCs w:val="18"/>
              </w:rPr>
              <w:t>Changed Prescription</w:t>
            </w:r>
          </w:p>
        </w:tc>
        <w:tc>
          <w:tcPr>
            <w:tcW w:w="960" w:type="dxa"/>
            <w:shd w:val="clear" w:color="auto" w:fill="auto"/>
            <w:vAlign w:val="bottom"/>
          </w:tcPr>
          <w:p w14:paraId="43B507A5" w14:textId="77777777" w:rsidR="00061765" w:rsidRPr="00956990" w:rsidRDefault="00061765" w:rsidP="00154C0D">
            <w:pPr>
              <w:jc w:val="center"/>
              <w:rPr>
                <w:rFonts w:eastAsia="MS Mincho"/>
                <w:sz w:val="18"/>
                <w:szCs w:val="18"/>
              </w:rPr>
            </w:pPr>
            <w:r w:rsidRPr="00956990">
              <w:rPr>
                <w:rFonts w:eastAsia="MS Mincho"/>
                <w:sz w:val="18"/>
                <w:szCs w:val="18"/>
              </w:rPr>
              <w:t>0</w:t>
            </w:r>
          </w:p>
        </w:tc>
        <w:tc>
          <w:tcPr>
            <w:tcW w:w="960" w:type="dxa"/>
            <w:shd w:val="clear" w:color="auto" w:fill="auto"/>
            <w:vAlign w:val="bottom"/>
          </w:tcPr>
          <w:p w14:paraId="12F32E4B" w14:textId="77777777" w:rsidR="00061765" w:rsidRPr="00956990" w:rsidRDefault="00061765" w:rsidP="00154C0D">
            <w:pPr>
              <w:jc w:val="center"/>
              <w:rPr>
                <w:rFonts w:eastAsia="MS Mincho"/>
                <w:sz w:val="18"/>
                <w:szCs w:val="18"/>
              </w:rPr>
            </w:pPr>
            <w:r w:rsidRPr="00956990">
              <w:rPr>
                <w:rFonts w:eastAsia="MS Mincho"/>
                <w:sz w:val="18"/>
                <w:szCs w:val="18"/>
              </w:rPr>
              <w:t>1</w:t>
            </w:r>
          </w:p>
        </w:tc>
        <w:tc>
          <w:tcPr>
            <w:tcW w:w="960" w:type="dxa"/>
            <w:shd w:val="clear" w:color="auto" w:fill="auto"/>
            <w:vAlign w:val="bottom"/>
          </w:tcPr>
          <w:p w14:paraId="1643B58F" w14:textId="77777777" w:rsidR="00061765" w:rsidRPr="00956990" w:rsidRDefault="00061765" w:rsidP="00154C0D">
            <w:pPr>
              <w:jc w:val="center"/>
              <w:rPr>
                <w:rFonts w:eastAsia="MS Mincho"/>
                <w:sz w:val="18"/>
                <w:szCs w:val="18"/>
              </w:rPr>
            </w:pPr>
            <w:r w:rsidRPr="00956990">
              <w:rPr>
                <w:rFonts w:eastAsia="MS Mincho"/>
                <w:sz w:val="18"/>
                <w:szCs w:val="18"/>
              </w:rPr>
              <w:t>7</w:t>
            </w:r>
          </w:p>
        </w:tc>
        <w:tc>
          <w:tcPr>
            <w:tcW w:w="961" w:type="dxa"/>
            <w:shd w:val="clear" w:color="auto" w:fill="auto"/>
            <w:vAlign w:val="bottom"/>
          </w:tcPr>
          <w:p w14:paraId="3E98FF46" w14:textId="77777777" w:rsidR="00061765" w:rsidRPr="00956990" w:rsidRDefault="00061765" w:rsidP="00154C0D">
            <w:pPr>
              <w:jc w:val="center"/>
              <w:rPr>
                <w:rFonts w:eastAsia="MS Mincho"/>
                <w:sz w:val="18"/>
                <w:szCs w:val="18"/>
              </w:rPr>
            </w:pPr>
            <w:r w:rsidRPr="00956990">
              <w:rPr>
                <w:rFonts w:eastAsia="MS Mincho"/>
                <w:sz w:val="18"/>
                <w:szCs w:val="18"/>
              </w:rPr>
              <w:t>8</w:t>
            </w:r>
          </w:p>
        </w:tc>
      </w:tr>
      <w:tr w:rsidR="00061765" w:rsidRPr="00BC3CE5" w14:paraId="3870529D" w14:textId="77777777" w:rsidTr="00154C0D">
        <w:trPr>
          <w:trHeight w:val="288"/>
        </w:trPr>
        <w:tc>
          <w:tcPr>
            <w:tcW w:w="4237" w:type="dxa"/>
            <w:shd w:val="clear" w:color="auto" w:fill="auto"/>
            <w:vAlign w:val="bottom"/>
          </w:tcPr>
          <w:p w14:paraId="43410D5C" w14:textId="77777777" w:rsidR="00061765" w:rsidRPr="00956990" w:rsidRDefault="00061765" w:rsidP="00061765">
            <w:pPr>
              <w:numPr>
                <w:ilvl w:val="0"/>
                <w:numId w:val="25"/>
              </w:numPr>
              <w:contextualSpacing/>
              <w:rPr>
                <w:rFonts w:eastAsia="MS Mincho"/>
                <w:sz w:val="18"/>
                <w:szCs w:val="18"/>
              </w:rPr>
            </w:pPr>
            <w:r w:rsidRPr="00956990">
              <w:rPr>
                <w:rFonts w:eastAsia="MS Mincho"/>
                <w:sz w:val="18"/>
                <w:szCs w:val="18"/>
              </w:rPr>
              <w:t>Cholesterol</w:t>
            </w:r>
          </w:p>
        </w:tc>
        <w:tc>
          <w:tcPr>
            <w:tcW w:w="960" w:type="dxa"/>
            <w:shd w:val="clear" w:color="auto" w:fill="auto"/>
            <w:vAlign w:val="bottom"/>
          </w:tcPr>
          <w:p w14:paraId="31AA6DCC" w14:textId="77777777" w:rsidR="00061765" w:rsidRPr="00956990" w:rsidRDefault="00061765" w:rsidP="00154C0D">
            <w:pPr>
              <w:jc w:val="center"/>
              <w:rPr>
                <w:rFonts w:eastAsia="MS Mincho"/>
                <w:sz w:val="18"/>
                <w:szCs w:val="18"/>
              </w:rPr>
            </w:pPr>
            <w:r w:rsidRPr="00956990">
              <w:rPr>
                <w:rFonts w:eastAsia="MS Mincho"/>
                <w:sz w:val="18"/>
                <w:szCs w:val="18"/>
              </w:rPr>
              <w:t>0</w:t>
            </w:r>
          </w:p>
        </w:tc>
        <w:tc>
          <w:tcPr>
            <w:tcW w:w="960" w:type="dxa"/>
            <w:shd w:val="clear" w:color="auto" w:fill="auto"/>
            <w:vAlign w:val="bottom"/>
          </w:tcPr>
          <w:p w14:paraId="7242E9BF" w14:textId="77777777" w:rsidR="00061765" w:rsidRPr="00956990" w:rsidRDefault="00061765" w:rsidP="00154C0D">
            <w:pPr>
              <w:jc w:val="center"/>
              <w:rPr>
                <w:rFonts w:eastAsia="MS Mincho"/>
                <w:sz w:val="18"/>
                <w:szCs w:val="18"/>
              </w:rPr>
            </w:pPr>
            <w:r w:rsidRPr="00956990">
              <w:rPr>
                <w:rFonts w:eastAsia="MS Mincho"/>
                <w:sz w:val="18"/>
                <w:szCs w:val="18"/>
              </w:rPr>
              <w:t>1</w:t>
            </w:r>
          </w:p>
        </w:tc>
        <w:tc>
          <w:tcPr>
            <w:tcW w:w="960" w:type="dxa"/>
            <w:shd w:val="clear" w:color="auto" w:fill="auto"/>
            <w:vAlign w:val="bottom"/>
          </w:tcPr>
          <w:p w14:paraId="0C0E3EE6" w14:textId="77777777" w:rsidR="00061765" w:rsidRPr="00956990" w:rsidRDefault="00061765" w:rsidP="00154C0D">
            <w:pPr>
              <w:jc w:val="center"/>
              <w:rPr>
                <w:rFonts w:eastAsia="MS Mincho"/>
                <w:sz w:val="18"/>
                <w:szCs w:val="18"/>
              </w:rPr>
            </w:pPr>
            <w:r w:rsidRPr="00956990">
              <w:rPr>
                <w:rFonts w:eastAsia="MS Mincho"/>
                <w:sz w:val="18"/>
                <w:szCs w:val="18"/>
              </w:rPr>
              <w:t>7</w:t>
            </w:r>
          </w:p>
        </w:tc>
        <w:tc>
          <w:tcPr>
            <w:tcW w:w="961" w:type="dxa"/>
            <w:shd w:val="clear" w:color="auto" w:fill="auto"/>
            <w:vAlign w:val="bottom"/>
          </w:tcPr>
          <w:p w14:paraId="198FB06F" w14:textId="77777777" w:rsidR="00061765" w:rsidRPr="00956990" w:rsidRDefault="00061765" w:rsidP="00154C0D">
            <w:pPr>
              <w:jc w:val="center"/>
              <w:rPr>
                <w:rFonts w:eastAsia="MS Mincho"/>
                <w:sz w:val="18"/>
                <w:szCs w:val="18"/>
              </w:rPr>
            </w:pPr>
            <w:r w:rsidRPr="00956990">
              <w:rPr>
                <w:rFonts w:eastAsia="MS Mincho"/>
                <w:sz w:val="18"/>
                <w:szCs w:val="18"/>
              </w:rPr>
              <w:t>8</w:t>
            </w:r>
          </w:p>
        </w:tc>
      </w:tr>
      <w:tr w:rsidR="00061765" w:rsidRPr="00BC3CE5" w14:paraId="25A2A229" w14:textId="77777777" w:rsidTr="00154C0D">
        <w:trPr>
          <w:trHeight w:val="368"/>
        </w:trPr>
        <w:tc>
          <w:tcPr>
            <w:tcW w:w="4237" w:type="dxa"/>
            <w:vMerge w:val="restart"/>
            <w:shd w:val="clear" w:color="auto" w:fill="auto"/>
            <w:vAlign w:val="bottom"/>
          </w:tcPr>
          <w:p w14:paraId="481E2508" w14:textId="77777777" w:rsidR="00061765" w:rsidRPr="00BC3CE5" w:rsidRDefault="00061765" w:rsidP="00154C0D">
            <w:pPr>
              <w:rPr>
                <w:rFonts w:eastAsia="MS Mincho"/>
                <w:sz w:val="20"/>
                <w:szCs w:val="20"/>
              </w:rPr>
            </w:pPr>
          </w:p>
          <w:p w14:paraId="477F6F22" w14:textId="77777777" w:rsidR="00061765" w:rsidRPr="00BC3CE5" w:rsidRDefault="00061765" w:rsidP="00154C0D">
            <w:pPr>
              <w:rPr>
                <w:rFonts w:ascii="Cambria" w:eastAsia="MS Mincho" w:hAnsi="Cambria"/>
                <w:sz w:val="20"/>
                <w:szCs w:val="20"/>
              </w:rPr>
            </w:pPr>
            <w:r w:rsidRPr="00BC3CE5">
              <w:rPr>
                <w:rFonts w:eastAsia="MS Mincho"/>
                <w:b/>
                <w:i/>
                <w:sz w:val="20"/>
                <w:szCs w:val="20"/>
              </w:rPr>
              <w:lastRenderedPageBreak/>
              <w:t>Did the doctor…</w:t>
            </w:r>
          </w:p>
        </w:tc>
        <w:tc>
          <w:tcPr>
            <w:tcW w:w="3841" w:type="dxa"/>
            <w:gridSpan w:val="4"/>
            <w:shd w:val="clear" w:color="auto" w:fill="auto"/>
            <w:vAlign w:val="bottom"/>
          </w:tcPr>
          <w:p w14:paraId="7ED75346" w14:textId="77777777" w:rsidR="00061765" w:rsidRPr="00BC3CE5" w:rsidRDefault="00061765" w:rsidP="00154C0D">
            <w:pPr>
              <w:contextualSpacing/>
              <w:jc w:val="center"/>
              <w:rPr>
                <w:rFonts w:ascii="Cambria" w:eastAsia="MS Mincho" w:hAnsi="Cambria"/>
                <w:sz w:val="20"/>
                <w:szCs w:val="20"/>
              </w:rPr>
            </w:pPr>
            <w:r w:rsidRPr="00BC3CE5">
              <w:rPr>
                <w:rFonts w:eastAsia="MS Mincho"/>
                <w:b/>
                <w:sz w:val="20"/>
                <w:szCs w:val="20"/>
              </w:rPr>
              <w:lastRenderedPageBreak/>
              <w:t>Did this occur?</w:t>
            </w:r>
          </w:p>
        </w:tc>
      </w:tr>
      <w:tr w:rsidR="00061765" w:rsidRPr="00BC3CE5" w14:paraId="585B1D30" w14:textId="77777777" w:rsidTr="00154C0D">
        <w:trPr>
          <w:trHeight w:val="368"/>
        </w:trPr>
        <w:tc>
          <w:tcPr>
            <w:tcW w:w="4237" w:type="dxa"/>
            <w:vMerge/>
            <w:shd w:val="clear" w:color="auto" w:fill="auto"/>
            <w:vAlign w:val="center"/>
          </w:tcPr>
          <w:p w14:paraId="6B33D0F0" w14:textId="77777777" w:rsidR="00061765" w:rsidRPr="00BC3CE5" w:rsidRDefault="00061765" w:rsidP="00154C0D">
            <w:pPr>
              <w:rPr>
                <w:rFonts w:eastAsia="MS Mincho"/>
                <w:b/>
                <w:i/>
                <w:sz w:val="20"/>
                <w:szCs w:val="20"/>
              </w:rPr>
            </w:pPr>
          </w:p>
        </w:tc>
        <w:tc>
          <w:tcPr>
            <w:tcW w:w="960" w:type="dxa"/>
            <w:shd w:val="clear" w:color="auto" w:fill="auto"/>
            <w:vAlign w:val="center"/>
          </w:tcPr>
          <w:p w14:paraId="3DE3836B" w14:textId="77777777" w:rsidR="00061765" w:rsidRPr="00BC3CE5" w:rsidRDefault="00061765" w:rsidP="00154C0D">
            <w:pPr>
              <w:contextualSpacing/>
              <w:jc w:val="center"/>
              <w:rPr>
                <w:rFonts w:eastAsia="MS Mincho"/>
                <w:sz w:val="20"/>
                <w:szCs w:val="20"/>
              </w:rPr>
            </w:pPr>
            <w:r w:rsidRPr="00BC3CE5">
              <w:rPr>
                <w:rFonts w:eastAsia="MS Mincho"/>
                <w:sz w:val="20"/>
                <w:szCs w:val="20"/>
              </w:rPr>
              <w:t>No</w:t>
            </w:r>
          </w:p>
        </w:tc>
        <w:tc>
          <w:tcPr>
            <w:tcW w:w="960" w:type="dxa"/>
            <w:shd w:val="clear" w:color="auto" w:fill="auto"/>
            <w:vAlign w:val="center"/>
          </w:tcPr>
          <w:p w14:paraId="5C358001" w14:textId="77777777" w:rsidR="00061765" w:rsidRPr="00BC3CE5" w:rsidRDefault="00061765" w:rsidP="00154C0D">
            <w:pPr>
              <w:contextualSpacing/>
              <w:jc w:val="center"/>
              <w:rPr>
                <w:rFonts w:eastAsia="MS Mincho"/>
                <w:sz w:val="20"/>
                <w:szCs w:val="20"/>
              </w:rPr>
            </w:pPr>
            <w:r w:rsidRPr="00BC3CE5">
              <w:rPr>
                <w:rFonts w:eastAsia="MS Mincho"/>
                <w:sz w:val="20"/>
                <w:szCs w:val="20"/>
              </w:rPr>
              <w:t>Yes</w:t>
            </w:r>
          </w:p>
        </w:tc>
        <w:tc>
          <w:tcPr>
            <w:tcW w:w="960" w:type="dxa"/>
            <w:shd w:val="clear" w:color="auto" w:fill="auto"/>
            <w:vAlign w:val="center"/>
          </w:tcPr>
          <w:p w14:paraId="0B7C81EE" w14:textId="77777777" w:rsidR="00061765" w:rsidRPr="00BC3CE5" w:rsidRDefault="00061765" w:rsidP="00154C0D">
            <w:pPr>
              <w:contextualSpacing/>
              <w:jc w:val="center"/>
              <w:rPr>
                <w:rFonts w:eastAsia="MS Mincho"/>
                <w:sz w:val="20"/>
                <w:szCs w:val="20"/>
              </w:rPr>
            </w:pPr>
            <w:r w:rsidRPr="00BC3CE5">
              <w:rPr>
                <w:rFonts w:eastAsia="MS Mincho"/>
                <w:sz w:val="20"/>
                <w:szCs w:val="20"/>
              </w:rPr>
              <w:t>DK</w:t>
            </w:r>
          </w:p>
        </w:tc>
        <w:tc>
          <w:tcPr>
            <w:tcW w:w="961" w:type="dxa"/>
            <w:shd w:val="clear" w:color="auto" w:fill="auto"/>
            <w:vAlign w:val="center"/>
          </w:tcPr>
          <w:p w14:paraId="42913997" w14:textId="77777777" w:rsidR="00061765" w:rsidRPr="00BC3CE5" w:rsidRDefault="00061765" w:rsidP="00154C0D">
            <w:pPr>
              <w:contextualSpacing/>
              <w:jc w:val="center"/>
              <w:rPr>
                <w:rFonts w:eastAsia="MS Mincho"/>
                <w:sz w:val="20"/>
                <w:szCs w:val="20"/>
              </w:rPr>
            </w:pPr>
            <w:r w:rsidRPr="00BC3CE5">
              <w:rPr>
                <w:rFonts w:eastAsia="MS Mincho"/>
                <w:sz w:val="20"/>
                <w:szCs w:val="20"/>
              </w:rPr>
              <w:t>R</w:t>
            </w:r>
          </w:p>
        </w:tc>
      </w:tr>
      <w:tr w:rsidR="00061765" w:rsidRPr="001B3F47" w14:paraId="41EFEA7A" w14:textId="77777777" w:rsidTr="00154C0D">
        <w:trPr>
          <w:trHeight w:val="288"/>
        </w:trPr>
        <w:tc>
          <w:tcPr>
            <w:tcW w:w="4237" w:type="dxa"/>
            <w:shd w:val="clear" w:color="auto" w:fill="auto"/>
          </w:tcPr>
          <w:p w14:paraId="3A7B9148" w14:textId="77777777" w:rsidR="00061765" w:rsidRPr="001B3F47" w:rsidRDefault="00061765" w:rsidP="00061765">
            <w:pPr>
              <w:numPr>
                <w:ilvl w:val="0"/>
                <w:numId w:val="31"/>
              </w:numPr>
              <w:contextualSpacing/>
              <w:rPr>
                <w:sz w:val="18"/>
                <w:szCs w:val="18"/>
              </w:rPr>
            </w:pPr>
            <w:r w:rsidRPr="001B3F47">
              <w:rPr>
                <w:sz w:val="18"/>
                <w:szCs w:val="18"/>
              </w:rPr>
              <w:t>Cold symptoms</w:t>
            </w:r>
          </w:p>
        </w:tc>
        <w:tc>
          <w:tcPr>
            <w:tcW w:w="960" w:type="dxa"/>
            <w:shd w:val="clear" w:color="auto" w:fill="auto"/>
          </w:tcPr>
          <w:p w14:paraId="31813EA4"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464CD7FE"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0D0710E1"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631F46E7"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46D361EC" w14:textId="77777777" w:rsidTr="00154C0D">
        <w:trPr>
          <w:trHeight w:val="288"/>
        </w:trPr>
        <w:tc>
          <w:tcPr>
            <w:tcW w:w="4237" w:type="dxa"/>
            <w:shd w:val="clear" w:color="auto" w:fill="auto"/>
          </w:tcPr>
          <w:p w14:paraId="2C032D01" w14:textId="77777777" w:rsidR="00061765" w:rsidRPr="001B3F47" w:rsidRDefault="00061765" w:rsidP="00061765">
            <w:pPr>
              <w:numPr>
                <w:ilvl w:val="0"/>
                <w:numId w:val="31"/>
              </w:numPr>
              <w:contextualSpacing/>
              <w:rPr>
                <w:sz w:val="18"/>
                <w:szCs w:val="18"/>
              </w:rPr>
            </w:pPr>
            <w:r w:rsidRPr="001B3F47">
              <w:rPr>
                <w:sz w:val="18"/>
                <w:szCs w:val="18"/>
              </w:rPr>
              <w:t>Diabetes</w:t>
            </w:r>
          </w:p>
        </w:tc>
        <w:tc>
          <w:tcPr>
            <w:tcW w:w="960" w:type="dxa"/>
            <w:shd w:val="clear" w:color="auto" w:fill="auto"/>
          </w:tcPr>
          <w:p w14:paraId="10E23B4F"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520A052A"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6574F053"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523498B6"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2DFE83B7" w14:textId="77777777" w:rsidTr="00154C0D">
        <w:trPr>
          <w:trHeight w:val="288"/>
        </w:trPr>
        <w:tc>
          <w:tcPr>
            <w:tcW w:w="4237" w:type="dxa"/>
            <w:shd w:val="clear" w:color="auto" w:fill="auto"/>
          </w:tcPr>
          <w:p w14:paraId="3660727A" w14:textId="77777777" w:rsidR="00061765" w:rsidRPr="001B3F47" w:rsidRDefault="00061765" w:rsidP="00061765">
            <w:pPr>
              <w:numPr>
                <w:ilvl w:val="0"/>
                <w:numId w:val="31"/>
              </w:numPr>
              <w:contextualSpacing/>
              <w:rPr>
                <w:sz w:val="18"/>
                <w:szCs w:val="18"/>
              </w:rPr>
            </w:pPr>
            <w:r w:rsidRPr="001B3F47">
              <w:rPr>
                <w:sz w:val="18"/>
                <w:szCs w:val="18"/>
              </w:rPr>
              <w:t>Heart</w:t>
            </w:r>
          </w:p>
        </w:tc>
        <w:tc>
          <w:tcPr>
            <w:tcW w:w="960" w:type="dxa"/>
            <w:shd w:val="clear" w:color="auto" w:fill="auto"/>
          </w:tcPr>
          <w:p w14:paraId="2D1480B2"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069A065B"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5DF294CB"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3E431161"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74C380B6" w14:textId="77777777" w:rsidTr="00154C0D">
        <w:trPr>
          <w:trHeight w:val="288"/>
        </w:trPr>
        <w:tc>
          <w:tcPr>
            <w:tcW w:w="4237" w:type="dxa"/>
            <w:shd w:val="clear" w:color="auto" w:fill="auto"/>
          </w:tcPr>
          <w:p w14:paraId="180FD647" w14:textId="77777777" w:rsidR="00061765" w:rsidRPr="001B3F47" w:rsidRDefault="00061765" w:rsidP="00061765">
            <w:pPr>
              <w:numPr>
                <w:ilvl w:val="0"/>
                <w:numId w:val="31"/>
              </w:numPr>
              <w:contextualSpacing/>
              <w:rPr>
                <w:sz w:val="18"/>
                <w:szCs w:val="18"/>
              </w:rPr>
            </w:pPr>
            <w:r w:rsidRPr="001B3F47">
              <w:rPr>
                <w:sz w:val="18"/>
                <w:szCs w:val="18"/>
              </w:rPr>
              <w:t>Pain</w:t>
            </w:r>
          </w:p>
        </w:tc>
        <w:tc>
          <w:tcPr>
            <w:tcW w:w="960" w:type="dxa"/>
            <w:shd w:val="clear" w:color="auto" w:fill="auto"/>
          </w:tcPr>
          <w:p w14:paraId="329C309E"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2D01FA89"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3FF52B24"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3B84E7F5"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02341589" w14:textId="77777777" w:rsidTr="00154C0D">
        <w:trPr>
          <w:trHeight w:val="288"/>
        </w:trPr>
        <w:tc>
          <w:tcPr>
            <w:tcW w:w="4237" w:type="dxa"/>
            <w:shd w:val="clear" w:color="auto" w:fill="auto"/>
          </w:tcPr>
          <w:p w14:paraId="0B2DB6BD" w14:textId="77777777" w:rsidR="00061765" w:rsidRPr="001B3F47" w:rsidRDefault="00061765" w:rsidP="00061765">
            <w:pPr>
              <w:numPr>
                <w:ilvl w:val="0"/>
                <w:numId w:val="31"/>
              </w:numPr>
              <w:contextualSpacing/>
              <w:rPr>
                <w:sz w:val="18"/>
                <w:szCs w:val="18"/>
              </w:rPr>
            </w:pPr>
            <w:r w:rsidRPr="001B3F47">
              <w:rPr>
                <w:sz w:val="18"/>
                <w:szCs w:val="18"/>
              </w:rPr>
              <w:t>Psychiatric</w:t>
            </w:r>
          </w:p>
        </w:tc>
        <w:tc>
          <w:tcPr>
            <w:tcW w:w="960" w:type="dxa"/>
            <w:shd w:val="clear" w:color="auto" w:fill="auto"/>
          </w:tcPr>
          <w:p w14:paraId="73C8246F"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602AA3DE"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5EDD6B11"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6F6148D5"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5843D6D6" w14:textId="77777777" w:rsidTr="00154C0D">
        <w:trPr>
          <w:trHeight w:val="288"/>
        </w:trPr>
        <w:tc>
          <w:tcPr>
            <w:tcW w:w="4237" w:type="dxa"/>
            <w:shd w:val="clear" w:color="auto" w:fill="auto"/>
          </w:tcPr>
          <w:p w14:paraId="232AC984" w14:textId="77777777" w:rsidR="00061765" w:rsidRPr="001B3F47" w:rsidRDefault="00061765" w:rsidP="00061765">
            <w:pPr>
              <w:numPr>
                <w:ilvl w:val="0"/>
                <w:numId w:val="31"/>
              </w:numPr>
              <w:contextualSpacing/>
              <w:rPr>
                <w:sz w:val="18"/>
                <w:szCs w:val="18"/>
              </w:rPr>
            </w:pPr>
            <w:r w:rsidRPr="001B3F47">
              <w:rPr>
                <w:sz w:val="18"/>
                <w:szCs w:val="18"/>
              </w:rPr>
              <w:t>Sleeping Agent</w:t>
            </w:r>
          </w:p>
        </w:tc>
        <w:tc>
          <w:tcPr>
            <w:tcW w:w="960" w:type="dxa"/>
            <w:shd w:val="clear" w:color="auto" w:fill="auto"/>
          </w:tcPr>
          <w:p w14:paraId="3B818EE5"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7453ABAC"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48EDE670"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69AE2164"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6E555F03" w14:textId="77777777" w:rsidTr="00154C0D">
        <w:trPr>
          <w:trHeight w:val="288"/>
        </w:trPr>
        <w:tc>
          <w:tcPr>
            <w:tcW w:w="4237" w:type="dxa"/>
            <w:shd w:val="clear" w:color="auto" w:fill="auto"/>
          </w:tcPr>
          <w:p w14:paraId="3D95C3F5" w14:textId="77777777" w:rsidR="00061765" w:rsidRPr="001B3F47" w:rsidRDefault="00061765" w:rsidP="00061765">
            <w:pPr>
              <w:numPr>
                <w:ilvl w:val="0"/>
                <w:numId w:val="31"/>
              </w:numPr>
              <w:contextualSpacing/>
              <w:rPr>
                <w:sz w:val="18"/>
                <w:szCs w:val="18"/>
              </w:rPr>
            </w:pPr>
            <w:r w:rsidRPr="001B3F47">
              <w:rPr>
                <w:sz w:val="18"/>
                <w:szCs w:val="18"/>
              </w:rPr>
              <w:t>Topical</w:t>
            </w:r>
          </w:p>
        </w:tc>
        <w:tc>
          <w:tcPr>
            <w:tcW w:w="960" w:type="dxa"/>
            <w:shd w:val="clear" w:color="auto" w:fill="auto"/>
          </w:tcPr>
          <w:p w14:paraId="358B5D47"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3E864D60"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41533AE2"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3106D63B"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25FE9BE1" w14:textId="77777777" w:rsidTr="00154C0D">
        <w:trPr>
          <w:trHeight w:val="288"/>
        </w:trPr>
        <w:tc>
          <w:tcPr>
            <w:tcW w:w="4237" w:type="dxa"/>
            <w:shd w:val="clear" w:color="auto" w:fill="auto"/>
          </w:tcPr>
          <w:p w14:paraId="5C2ADE2A" w14:textId="77777777" w:rsidR="00061765" w:rsidRPr="001B3F47" w:rsidRDefault="00061765" w:rsidP="00061765">
            <w:pPr>
              <w:numPr>
                <w:ilvl w:val="0"/>
                <w:numId w:val="31"/>
              </w:numPr>
              <w:contextualSpacing/>
              <w:rPr>
                <w:sz w:val="18"/>
                <w:szCs w:val="18"/>
              </w:rPr>
            </w:pPr>
            <w:r w:rsidRPr="001B3F47">
              <w:rPr>
                <w:sz w:val="18"/>
                <w:szCs w:val="18"/>
              </w:rPr>
              <w:t>Other ___________________________?</w:t>
            </w:r>
          </w:p>
        </w:tc>
        <w:tc>
          <w:tcPr>
            <w:tcW w:w="960" w:type="dxa"/>
            <w:shd w:val="clear" w:color="auto" w:fill="auto"/>
          </w:tcPr>
          <w:p w14:paraId="7399D6A2"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6FCBFBD6"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7F892BA9"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4C5CFA64"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13604B44" w14:textId="77777777" w:rsidTr="00154C0D">
        <w:trPr>
          <w:trHeight w:val="332"/>
        </w:trPr>
        <w:tc>
          <w:tcPr>
            <w:tcW w:w="4237" w:type="dxa"/>
            <w:shd w:val="clear" w:color="auto" w:fill="auto"/>
          </w:tcPr>
          <w:p w14:paraId="33AEE081" w14:textId="77777777" w:rsidR="00061765" w:rsidRPr="001B3F47" w:rsidRDefault="00061765" w:rsidP="00154C0D">
            <w:pPr>
              <w:rPr>
                <w:rFonts w:eastAsia="MS Mincho"/>
                <w:sz w:val="18"/>
                <w:szCs w:val="18"/>
              </w:rPr>
            </w:pPr>
            <w:r w:rsidRPr="001B3F47">
              <w:rPr>
                <w:rFonts w:eastAsia="MS Mincho"/>
                <w:sz w:val="18"/>
                <w:szCs w:val="18"/>
              </w:rPr>
              <w:t>7.   listen to your lungs (breathing) with a stethoscope?</w:t>
            </w:r>
          </w:p>
        </w:tc>
        <w:tc>
          <w:tcPr>
            <w:tcW w:w="960" w:type="dxa"/>
            <w:shd w:val="clear" w:color="auto" w:fill="auto"/>
          </w:tcPr>
          <w:p w14:paraId="56E77F91"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0A15BB31"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7EBAEE49"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64545C28"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3FE343F0" w14:textId="77777777" w:rsidTr="00154C0D">
        <w:trPr>
          <w:trHeight w:val="503"/>
        </w:trPr>
        <w:tc>
          <w:tcPr>
            <w:tcW w:w="4237" w:type="dxa"/>
            <w:shd w:val="clear" w:color="auto" w:fill="auto"/>
          </w:tcPr>
          <w:p w14:paraId="70343648" w14:textId="77777777" w:rsidR="00061765" w:rsidRPr="001B3F47" w:rsidRDefault="00061765" w:rsidP="00154C0D">
            <w:pPr>
              <w:rPr>
                <w:rFonts w:eastAsia="MS Mincho"/>
                <w:sz w:val="18"/>
                <w:szCs w:val="18"/>
              </w:rPr>
            </w:pPr>
            <w:r w:rsidRPr="001B3F47">
              <w:rPr>
                <w:rFonts w:eastAsia="MS Mincho"/>
                <w:sz w:val="18"/>
                <w:szCs w:val="18"/>
              </w:rPr>
              <w:t>8.   check your abdomen for tenderness or organ</w:t>
            </w:r>
            <w:r w:rsidRPr="001B3F47">
              <w:rPr>
                <w:rFonts w:eastAsia="MS Mincho"/>
                <w:sz w:val="18"/>
                <w:szCs w:val="18"/>
              </w:rPr>
              <w:br/>
              <w:t xml:space="preserve">      enlargement?</w:t>
            </w:r>
          </w:p>
        </w:tc>
        <w:tc>
          <w:tcPr>
            <w:tcW w:w="960" w:type="dxa"/>
            <w:shd w:val="clear" w:color="auto" w:fill="auto"/>
          </w:tcPr>
          <w:p w14:paraId="1E136C68"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6A329C2F"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329E9F13"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0A497A3E"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r w:rsidR="00061765" w:rsidRPr="001B3F47" w14:paraId="41F8FF61" w14:textId="77777777" w:rsidTr="00154C0D">
        <w:trPr>
          <w:trHeight w:val="432"/>
        </w:trPr>
        <w:tc>
          <w:tcPr>
            <w:tcW w:w="4237" w:type="dxa"/>
            <w:shd w:val="clear" w:color="auto" w:fill="auto"/>
          </w:tcPr>
          <w:p w14:paraId="0CB2167F" w14:textId="77777777" w:rsidR="00061765" w:rsidRPr="001B3F47" w:rsidRDefault="00061765" w:rsidP="00154C0D">
            <w:pPr>
              <w:rPr>
                <w:rFonts w:eastAsia="MS Mincho"/>
                <w:sz w:val="18"/>
                <w:szCs w:val="18"/>
              </w:rPr>
            </w:pPr>
            <w:r w:rsidRPr="001B3F47">
              <w:rPr>
                <w:rFonts w:eastAsia="MS Mincho"/>
                <w:sz w:val="18"/>
                <w:szCs w:val="18"/>
              </w:rPr>
              <w:t>9.   refer you to a specialist?</w:t>
            </w:r>
          </w:p>
        </w:tc>
        <w:tc>
          <w:tcPr>
            <w:tcW w:w="960" w:type="dxa"/>
            <w:shd w:val="clear" w:color="auto" w:fill="auto"/>
          </w:tcPr>
          <w:p w14:paraId="2715C47B" w14:textId="77777777" w:rsidR="00061765" w:rsidRPr="001B3F47" w:rsidRDefault="00061765" w:rsidP="00154C0D">
            <w:pPr>
              <w:contextualSpacing/>
              <w:jc w:val="center"/>
              <w:rPr>
                <w:rFonts w:eastAsia="MS Mincho"/>
                <w:sz w:val="18"/>
                <w:szCs w:val="18"/>
              </w:rPr>
            </w:pPr>
            <w:r w:rsidRPr="001B3F47">
              <w:rPr>
                <w:rFonts w:eastAsia="MS Mincho"/>
                <w:sz w:val="18"/>
                <w:szCs w:val="18"/>
              </w:rPr>
              <w:t>0</w:t>
            </w:r>
          </w:p>
        </w:tc>
        <w:tc>
          <w:tcPr>
            <w:tcW w:w="960" w:type="dxa"/>
            <w:shd w:val="clear" w:color="auto" w:fill="auto"/>
          </w:tcPr>
          <w:p w14:paraId="091F5AF5" w14:textId="77777777" w:rsidR="00061765" w:rsidRPr="001B3F47" w:rsidRDefault="00061765" w:rsidP="00154C0D">
            <w:pPr>
              <w:contextualSpacing/>
              <w:jc w:val="center"/>
              <w:rPr>
                <w:rFonts w:eastAsia="MS Mincho"/>
                <w:sz w:val="18"/>
                <w:szCs w:val="18"/>
              </w:rPr>
            </w:pPr>
            <w:r w:rsidRPr="001B3F47">
              <w:rPr>
                <w:rFonts w:eastAsia="MS Mincho"/>
                <w:sz w:val="18"/>
                <w:szCs w:val="18"/>
              </w:rPr>
              <w:t>1</w:t>
            </w:r>
          </w:p>
        </w:tc>
        <w:tc>
          <w:tcPr>
            <w:tcW w:w="960" w:type="dxa"/>
            <w:shd w:val="clear" w:color="auto" w:fill="auto"/>
          </w:tcPr>
          <w:p w14:paraId="12F12C4B" w14:textId="77777777" w:rsidR="00061765" w:rsidRPr="001B3F47" w:rsidRDefault="00061765" w:rsidP="00154C0D">
            <w:pPr>
              <w:contextualSpacing/>
              <w:jc w:val="center"/>
              <w:rPr>
                <w:rFonts w:eastAsia="MS Mincho"/>
                <w:sz w:val="18"/>
                <w:szCs w:val="18"/>
              </w:rPr>
            </w:pPr>
            <w:r w:rsidRPr="001B3F47">
              <w:rPr>
                <w:rFonts w:eastAsia="MS Mincho"/>
                <w:sz w:val="18"/>
                <w:szCs w:val="18"/>
              </w:rPr>
              <w:t>7</w:t>
            </w:r>
          </w:p>
        </w:tc>
        <w:tc>
          <w:tcPr>
            <w:tcW w:w="961" w:type="dxa"/>
            <w:shd w:val="clear" w:color="auto" w:fill="auto"/>
          </w:tcPr>
          <w:p w14:paraId="493CF111" w14:textId="77777777" w:rsidR="00061765" w:rsidRPr="001B3F47" w:rsidRDefault="00061765" w:rsidP="00154C0D">
            <w:pPr>
              <w:contextualSpacing/>
              <w:jc w:val="center"/>
              <w:rPr>
                <w:rFonts w:eastAsia="MS Mincho"/>
                <w:sz w:val="18"/>
                <w:szCs w:val="18"/>
              </w:rPr>
            </w:pPr>
            <w:r w:rsidRPr="001B3F47">
              <w:rPr>
                <w:rFonts w:eastAsia="MS Mincho"/>
                <w:sz w:val="18"/>
                <w:szCs w:val="18"/>
              </w:rPr>
              <w:t>8</w:t>
            </w:r>
          </w:p>
        </w:tc>
      </w:tr>
    </w:tbl>
    <w:p w14:paraId="0869FCCA" w14:textId="77777777" w:rsidR="00061765" w:rsidRPr="001B3F47" w:rsidRDefault="00061765" w:rsidP="00061765">
      <w:pPr>
        <w:rPr>
          <w:sz w:val="18"/>
          <w:szCs w:val="18"/>
        </w:rPr>
      </w:pP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990"/>
        <w:gridCol w:w="960"/>
        <w:gridCol w:w="960"/>
        <w:gridCol w:w="961"/>
      </w:tblGrid>
      <w:tr w:rsidR="00061765" w:rsidRPr="00BC3CE5" w14:paraId="2E8420D9" w14:textId="77777777" w:rsidTr="00154C0D">
        <w:trPr>
          <w:trHeight w:val="377"/>
        </w:trPr>
        <w:tc>
          <w:tcPr>
            <w:tcW w:w="4237" w:type="dxa"/>
            <w:vMerge w:val="restart"/>
            <w:shd w:val="clear" w:color="auto" w:fill="auto"/>
            <w:vAlign w:val="bottom"/>
          </w:tcPr>
          <w:p w14:paraId="65138EF9" w14:textId="77777777" w:rsidR="00061765" w:rsidRPr="00C513F5" w:rsidRDefault="00061765" w:rsidP="00154C0D">
            <w:pPr>
              <w:rPr>
                <w:rFonts w:eastAsia="MS Mincho"/>
                <w:sz w:val="18"/>
                <w:szCs w:val="18"/>
              </w:rPr>
            </w:pPr>
            <w:r w:rsidRPr="00C513F5">
              <w:rPr>
                <w:rFonts w:eastAsia="MS Mincho"/>
                <w:sz w:val="18"/>
                <w:szCs w:val="18"/>
              </w:rPr>
              <w:t xml:space="preserve">10.   (If yes) What specialist were you referred to? </w:t>
            </w:r>
          </w:p>
        </w:tc>
        <w:tc>
          <w:tcPr>
            <w:tcW w:w="3871" w:type="dxa"/>
            <w:gridSpan w:val="4"/>
            <w:shd w:val="clear" w:color="auto" w:fill="auto"/>
            <w:vAlign w:val="bottom"/>
          </w:tcPr>
          <w:p w14:paraId="3A60CC23" w14:textId="77777777" w:rsidR="00061765" w:rsidRPr="00C513F5" w:rsidRDefault="00061765" w:rsidP="00154C0D">
            <w:pPr>
              <w:jc w:val="center"/>
              <w:rPr>
                <w:rFonts w:eastAsia="MS Mincho"/>
                <w:b/>
                <w:sz w:val="18"/>
                <w:szCs w:val="18"/>
              </w:rPr>
            </w:pPr>
            <w:r w:rsidRPr="00C513F5">
              <w:rPr>
                <w:rFonts w:eastAsia="MS Mincho"/>
                <w:b/>
                <w:sz w:val="18"/>
                <w:szCs w:val="18"/>
              </w:rPr>
              <w:t>Did this occur?</w:t>
            </w:r>
          </w:p>
        </w:tc>
      </w:tr>
      <w:tr w:rsidR="00061765" w:rsidRPr="00BC3CE5" w14:paraId="24E4217E" w14:textId="77777777" w:rsidTr="00154C0D">
        <w:trPr>
          <w:trHeight w:val="377"/>
        </w:trPr>
        <w:tc>
          <w:tcPr>
            <w:tcW w:w="4237" w:type="dxa"/>
            <w:vMerge/>
            <w:shd w:val="clear" w:color="auto" w:fill="auto"/>
            <w:vAlign w:val="bottom"/>
          </w:tcPr>
          <w:p w14:paraId="1DECFF46" w14:textId="77777777" w:rsidR="00061765" w:rsidRPr="00C513F5" w:rsidRDefault="00061765" w:rsidP="00154C0D">
            <w:pPr>
              <w:rPr>
                <w:rFonts w:eastAsia="MS Mincho"/>
                <w:sz w:val="18"/>
                <w:szCs w:val="18"/>
              </w:rPr>
            </w:pPr>
          </w:p>
        </w:tc>
        <w:tc>
          <w:tcPr>
            <w:tcW w:w="990" w:type="dxa"/>
            <w:shd w:val="clear" w:color="auto" w:fill="auto"/>
            <w:vAlign w:val="bottom"/>
          </w:tcPr>
          <w:p w14:paraId="2809DD20" w14:textId="77777777" w:rsidR="00061765" w:rsidRPr="00C513F5" w:rsidRDefault="00061765" w:rsidP="00154C0D">
            <w:pPr>
              <w:jc w:val="center"/>
              <w:rPr>
                <w:rFonts w:eastAsia="MS Mincho"/>
                <w:sz w:val="18"/>
                <w:szCs w:val="18"/>
              </w:rPr>
            </w:pPr>
            <w:r w:rsidRPr="00C513F5">
              <w:rPr>
                <w:rFonts w:eastAsia="MS Mincho"/>
                <w:sz w:val="18"/>
                <w:szCs w:val="18"/>
              </w:rPr>
              <w:t>No</w:t>
            </w:r>
          </w:p>
        </w:tc>
        <w:tc>
          <w:tcPr>
            <w:tcW w:w="960" w:type="dxa"/>
            <w:shd w:val="clear" w:color="auto" w:fill="auto"/>
            <w:vAlign w:val="bottom"/>
          </w:tcPr>
          <w:p w14:paraId="1D74CD0C" w14:textId="77777777" w:rsidR="00061765" w:rsidRPr="00C513F5" w:rsidRDefault="00061765" w:rsidP="00154C0D">
            <w:pPr>
              <w:jc w:val="center"/>
              <w:rPr>
                <w:rFonts w:eastAsia="MS Mincho"/>
                <w:sz w:val="18"/>
                <w:szCs w:val="18"/>
              </w:rPr>
            </w:pPr>
            <w:r w:rsidRPr="00C513F5">
              <w:rPr>
                <w:rFonts w:eastAsia="MS Mincho"/>
                <w:sz w:val="18"/>
                <w:szCs w:val="18"/>
              </w:rPr>
              <w:t>Yes</w:t>
            </w:r>
          </w:p>
        </w:tc>
        <w:tc>
          <w:tcPr>
            <w:tcW w:w="960" w:type="dxa"/>
            <w:shd w:val="clear" w:color="auto" w:fill="auto"/>
            <w:vAlign w:val="bottom"/>
          </w:tcPr>
          <w:p w14:paraId="24EB1695" w14:textId="77777777" w:rsidR="00061765" w:rsidRPr="00C513F5" w:rsidRDefault="00061765" w:rsidP="00154C0D">
            <w:pPr>
              <w:jc w:val="center"/>
              <w:rPr>
                <w:rFonts w:eastAsia="MS Mincho"/>
                <w:sz w:val="18"/>
                <w:szCs w:val="18"/>
              </w:rPr>
            </w:pPr>
            <w:r w:rsidRPr="00C513F5">
              <w:rPr>
                <w:rFonts w:eastAsia="MS Mincho"/>
                <w:sz w:val="18"/>
                <w:szCs w:val="18"/>
              </w:rPr>
              <w:t>DK</w:t>
            </w:r>
          </w:p>
        </w:tc>
        <w:tc>
          <w:tcPr>
            <w:tcW w:w="961" w:type="dxa"/>
            <w:shd w:val="clear" w:color="auto" w:fill="auto"/>
            <w:vAlign w:val="bottom"/>
          </w:tcPr>
          <w:p w14:paraId="69CE2812" w14:textId="77777777" w:rsidR="00061765" w:rsidRPr="00C513F5" w:rsidRDefault="00061765" w:rsidP="00154C0D">
            <w:pPr>
              <w:jc w:val="center"/>
              <w:rPr>
                <w:rFonts w:eastAsia="MS Mincho"/>
                <w:sz w:val="18"/>
                <w:szCs w:val="18"/>
              </w:rPr>
            </w:pPr>
            <w:r w:rsidRPr="00C513F5">
              <w:rPr>
                <w:rFonts w:eastAsia="MS Mincho"/>
                <w:sz w:val="18"/>
                <w:szCs w:val="18"/>
              </w:rPr>
              <w:t>R</w:t>
            </w:r>
          </w:p>
        </w:tc>
      </w:tr>
      <w:tr w:rsidR="00061765" w:rsidRPr="00BC3CE5" w14:paraId="1C3C30C0" w14:textId="77777777" w:rsidTr="00154C0D">
        <w:trPr>
          <w:trHeight w:val="288"/>
        </w:trPr>
        <w:tc>
          <w:tcPr>
            <w:tcW w:w="4237" w:type="dxa"/>
            <w:shd w:val="clear" w:color="auto" w:fill="auto"/>
            <w:vAlign w:val="bottom"/>
          </w:tcPr>
          <w:p w14:paraId="5EE5A847"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Allergist</w:t>
            </w:r>
          </w:p>
        </w:tc>
        <w:tc>
          <w:tcPr>
            <w:tcW w:w="990" w:type="dxa"/>
            <w:shd w:val="clear" w:color="auto" w:fill="auto"/>
            <w:vAlign w:val="bottom"/>
          </w:tcPr>
          <w:p w14:paraId="2B758CE7"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57AB3CFA"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5F4F3276"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7C4FCB6E"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3E5499E1" w14:textId="77777777" w:rsidTr="00154C0D">
        <w:trPr>
          <w:trHeight w:val="288"/>
        </w:trPr>
        <w:tc>
          <w:tcPr>
            <w:tcW w:w="4237" w:type="dxa"/>
            <w:shd w:val="clear" w:color="auto" w:fill="auto"/>
            <w:vAlign w:val="bottom"/>
          </w:tcPr>
          <w:p w14:paraId="4C26FDE8"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Audiologist</w:t>
            </w:r>
          </w:p>
        </w:tc>
        <w:tc>
          <w:tcPr>
            <w:tcW w:w="990" w:type="dxa"/>
            <w:shd w:val="clear" w:color="auto" w:fill="auto"/>
            <w:vAlign w:val="bottom"/>
          </w:tcPr>
          <w:p w14:paraId="0EE7840D"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62C1A73C"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3A3991B2"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4D973EE4"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49514C57" w14:textId="77777777" w:rsidTr="00154C0D">
        <w:trPr>
          <w:trHeight w:val="323"/>
        </w:trPr>
        <w:tc>
          <w:tcPr>
            <w:tcW w:w="4237" w:type="dxa"/>
            <w:shd w:val="clear" w:color="auto" w:fill="auto"/>
            <w:vAlign w:val="bottom"/>
          </w:tcPr>
          <w:p w14:paraId="4EA0198A"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Cardiologist</w:t>
            </w:r>
          </w:p>
        </w:tc>
        <w:tc>
          <w:tcPr>
            <w:tcW w:w="990" w:type="dxa"/>
            <w:shd w:val="clear" w:color="auto" w:fill="auto"/>
            <w:vAlign w:val="bottom"/>
          </w:tcPr>
          <w:p w14:paraId="6F00A3F0"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069E221B"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7B8F1948"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3BC9D731"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77E9C3A4" w14:textId="77777777" w:rsidTr="00154C0D">
        <w:trPr>
          <w:trHeight w:val="288"/>
        </w:trPr>
        <w:tc>
          <w:tcPr>
            <w:tcW w:w="4237" w:type="dxa"/>
            <w:shd w:val="clear" w:color="auto" w:fill="auto"/>
            <w:vAlign w:val="bottom"/>
          </w:tcPr>
          <w:p w14:paraId="4EEA81C4"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Dentist</w:t>
            </w:r>
          </w:p>
        </w:tc>
        <w:tc>
          <w:tcPr>
            <w:tcW w:w="990" w:type="dxa"/>
            <w:shd w:val="clear" w:color="auto" w:fill="auto"/>
            <w:vAlign w:val="bottom"/>
          </w:tcPr>
          <w:p w14:paraId="15812614"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169E99FF"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5D867F1C"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0BC74D36"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6EF90D88" w14:textId="77777777" w:rsidTr="00154C0D">
        <w:trPr>
          <w:trHeight w:val="288"/>
        </w:trPr>
        <w:tc>
          <w:tcPr>
            <w:tcW w:w="4237" w:type="dxa"/>
            <w:shd w:val="clear" w:color="auto" w:fill="auto"/>
            <w:vAlign w:val="bottom"/>
          </w:tcPr>
          <w:p w14:paraId="5E035F2A"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Dermatologist</w:t>
            </w:r>
          </w:p>
        </w:tc>
        <w:tc>
          <w:tcPr>
            <w:tcW w:w="990" w:type="dxa"/>
            <w:shd w:val="clear" w:color="auto" w:fill="auto"/>
            <w:vAlign w:val="bottom"/>
          </w:tcPr>
          <w:p w14:paraId="4266C060"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7AEEEED9"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3B4E0214"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3AB28DDC"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26D32260" w14:textId="77777777" w:rsidTr="00154C0D">
        <w:trPr>
          <w:trHeight w:val="288"/>
        </w:trPr>
        <w:tc>
          <w:tcPr>
            <w:tcW w:w="4237" w:type="dxa"/>
            <w:shd w:val="clear" w:color="auto" w:fill="auto"/>
            <w:vAlign w:val="bottom"/>
          </w:tcPr>
          <w:p w14:paraId="638907BA"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Dietician</w:t>
            </w:r>
          </w:p>
        </w:tc>
        <w:tc>
          <w:tcPr>
            <w:tcW w:w="990" w:type="dxa"/>
            <w:shd w:val="clear" w:color="auto" w:fill="auto"/>
            <w:vAlign w:val="bottom"/>
          </w:tcPr>
          <w:p w14:paraId="1AFA4503"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0E3640C9"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52601771"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4B701B46"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632BCCF3" w14:textId="77777777" w:rsidTr="00154C0D">
        <w:trPr>
          <w:trHeight w:val="288"/>
        </w:trPr>
        <w:tc>
          <w:tcPr>
            <w:tcW w:w="4237" w:type="dxa"/>
            <w:shd w:val="clear" w:color="auto" w:fill="auto"/>
            <w:vAlign w:val="bottom"/>
          </w:tcPr>
          <w:p w14:paraId="0CDA7D77"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Endocrinologist</w:t>
            </w:r>
          </w:p>
        </w:tc>
        <w:tc>
          <w:tcPr>
            <w:tcW w:w="990" w:type="dxa"/>
            <w:shd w:val="clear" w:color="auto" w:fill="auto"/>
            <w:vAlign w:val="bottom"/>
          </w:tcPr>
          <w:p w14:paraId="350C07BC"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29919868"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519090D7"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321177C0"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606B54C0" w14:textId="77777777" w:rsidTr="00154C0D">
        <w:trPr>
          <w:trHeight w:val="288"/>
        </w:trPr>
        <w:tc>
          <w:tcPr>
            <w:tcW w:w="4237" w:type="dxa"/>
            <w:shd w:val="clear" w:color="auto" w:fill="auto"/>
            <w:vAlign w:val="bottom"/>
          </w:tcPr>
          <w:p w14:paraId="22627C11"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ENT</w:t>
            </w:r>
          </w:p>
        </w:tc>
        <w:tc>
          <w:tcPr>
            <w:tcW w:w="990" w:type="dxa"/>
            <w:shd w:val="clear" w:color="auto" w:fill="auto"/>
            <w:vAlign w:val="bottom"/>
          </w:tcPr>
          <w:p w14:paraId="373E6055"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6F0273A5"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4C1B67D1"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526AA5E6"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019379F4" w14:textId="77777777" w:rsidTr="00154C0D">
        <w:trPr>
          <w:trHeight w:val="288"/>
        </w:trPr>
        <w:tc>
          <w:tcPr>
            <w:tcW w:w="4237" w:type="dxa"/>
            <w:shd w:val="clear" w:color="auto" w:fill="auto"/>
            <w:vAlign w:val="bottom"/>
          </w:tcPr>
          <w:p w14:paraId="109F2EAE"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Eye</w:t>
            </w:r>
          </w:p>
        </w:tc>
        <w:tc>
          <w:tcPr>
            <w:tcW w:w="990" w:type="dxa"/>
            <w:shd w:val="clear" w:color="auto" w:fill="auto"/>
            <w:vAlign w:val="bottom"/>
          </w:tcPr>
          <w:p w14:paraId="45CE9663"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216C3141"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4EAA438F"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74EEA095"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2808ED22" w14:textId="77777777" w:rsidTr="00154C0D">
        <w:trPr>
          <w:trHeight w:val="288"/>
        </w:trPr>
        <w:tc>
          <w:tcPr>
            <w:tcW w:w="4237" w:type="dxa"/>
            <w:shd w:val="clear" w:color="auto" w:fill="auto"/>
            <w:vAlign w:val="bottom"/>
          </w:tcPr>
          <w:p w14:paraId="11BA4901"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GI</w:t>
            </w:r>
          </w:p>
        </w:tc>
        <w:tc>
          <w:tcPr>
            <w:tcW w:w="990" w:type="dxa"/>
            <w:shd w:val="clear" w:color="auto" w:fill="auto"/>
            <w:vAlign w:val="bottom"/>
          </w:tcPr>
          <w:p w14:paraId="328F6A28"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42E847C0"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64157052"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2582DA99"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1CBEC48F" w14:textId="77777777" w:rsidTr="00154C0D">
        <w:trPr>
          <w:trHeight w:val="288"/>
        </w:trPr>
        <w:tc>
          <w:tcPr>
            <w:tcW w:w="4237" w:type="dxa"/>
            <w:shd w:val="clear" w:color="auto" w:fill="auto"/>
            <w:vAlign w:val="bottom"/>
          </w:tcPr>
          <w:p w14:paraId="797E0B1D"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Hematologist</w:t>
            </w:r>
          </w:p>
        </w:tc>
        <w:tc>
          <w:tcPr>
            <w:tcW w:w="990" w:type="dxa"/>
            <w:shd w:val="clear" w:color="auto" w:fill="auto"/>
            <w:vAlign w:val="bottom"/>
          </w:tcPr>
          <w:p w14:paraId="737D4899"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28571988"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307B4B4D"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05049B19"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36412564" w14:textId="77777777" w:rsidTr="00154C0D">
        <w:trPr>
          <w:trHeight w:val="288"/>
        </w:trPr>
        <w:tc>
          <w:tcPr>
            <w:tcW w:w="4237" w:type="dxa"/>
            <w:shd w:val="clear" w:color="auto" w:fill="auto"/>
            <w:vAlign w:val="bottom"/>
          </w:tcPr>
          <w:p w14:paraId="5D875772"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Neurologist</w:t>
            </w:r>
          </w:p>
        </w:tc>
        <w:tc>
          <w:tcPr>
            <w:tcW w:w="990" w:type="dxa"/>
            <w:shd w:val="clear" w:color="auto" w:fill="auto"/>
            <w:vAlign w:val="bottom"/>
          </w:tcPr>
          <w:p w14:paraId="2C32A4C7"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2DE84381"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42728434"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3E469EA6"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3C7F16F3" w14:textId="77777777" w:rsidTr="00154C0D">
        <w:trPr>
          <w:trHeight w:val="288"/>
        </w:trPr>
        <w:tc>
          <w:tcPr>
            <w:tcW w:w="4237" w:type="dxa"/>
            <w:shd w:val="clear" w:color="auto" w:fill="auto"/>
            <w:vAlign w:val="bottom"/>
          </w:tcPr>
          <w:p w14:paraId="7C44340F"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Orthopedist</w:t>
            </w:r>
          </w:p>
        </w:tc>
        <w:tc>
          <w:tcPr>
            <w:tcW w:w="990" w:type="dxa"/>
            <w:shd w:val="clear" w:color="auto" w:fill="auto"/>
            <w:vAlign w:val="bottom"/>
          </w:tcPr>
          <w:p w14:paraId="5F8E0F45"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67ECB297"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7E8C339A"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63A49899"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019DBA80" w14:textId="77777777" w:rsidTr="00154C0D">
        <w:trPr>
          <w:trHeight w:val="288"/>
        </w:trPr>
        <w:tc>
          <w:tcPr>
            <w:tcW w:w="4237" w:type="dxa"/>
            <w:shd w:val="clear" w:color="auto" w:fill="auto"/>
            <w:vAlign w:val="bottom"/>
          </w:tcPr>
          <w:p w14:paraId="72A03B4C" w14:textId="77777777" w:rsidR="00061765" w:rsidRPr="00C513F5" w:rsidRDefault="00061765" w:rsidP="00061765">
            <w:pPr>
              <w:numPr>
                <w:ilvl w:val="0"/>
                <w:numId w:val="26"/>
              </w:numPr>
              <w:contextualSpacing/>
              <w:rPr>
                <w:rFonts w:eastAsia="MS Mincho"/>
                <w:sz w:val="18"/>
                <w:szCs w:val="18"/>
              </w:rPr>
            </w:pPr>
            <w:r w:rsidRPr="00C513F5">
              <w:rPr>
                <w:rFonts w:eastAsia="MS Mincho"/>
                <w:sz w:val="18"/>
                <w:szCs w:val="18"/>
              </w:rPr>
              <w:t>Pain</w:t>
            </w:r>
          </w:p>
        </w:tc>
        <w:tc>
          <w:tcPr>
            <w:tcW w:w="990" w:type="dxa"/>
            <w:shd w:val="clear" w:color="auto" w:fill="auto"/>
            <w:vAlign w:val="bottom"/>
          </w:tcPr>
          <w:p w14:paraId="080FB658"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5DD2F874"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0192539C"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659E3680"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7EBFF422" w14:textId="77777777" w:rsidTr="00154C0D">
        <w:trPr>
          <w:trHeight w:val="288"/>
        </w:trPr>
        <w:tc>
          <w:tcPr>
            <w:tcW w:w="4237" w:type="dxa"/>
            <w:shd w:val="clear" w:color="auto" w:fill="auto"/>
            <w:vAlign w:val="bottom"/>
          </w:tcPr>
          <w:p w14:paraId="1B0871F5" w14:textId="77777777" w:rsidR="00061765" w:rsidRPr="00C513F5" w:rsidRDefault="00061765" w:rsidP="00061765">
            <w:pPr>
              <w:numPr>
                <w:ilvl w:val="0"/>
                <w:numId w:val="26"/>
              </w:numPr>
              <w:contextualSpacing/>
              <w:rPr>
                <w:sz w:val="18"/>
                <w:szCs w:val="18"/>
              </w:rPr>
            </w:pPr>
            <w:r w:rsidRPr="00C513F5">
              <w:rPr>
                <w:sz w:val="18"/>
                <w:szCs w:val="18"/>
              </w:rPr>
              <w:t>Podiatrist</w:t>
            </w:r>
          </w:p>
        </w:tc>
        <w:tc>
          <w:tcPr>
            <w:tcW w:w="990" w:type="dxa"/>
            <w:shd w:val="clear" w:color="auto" w:fill="auto"/>
            <w:vAlign w:val="bottom"/>
          </w:tcPr>
          <w:p w14:paraId="2E0872FD"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15300E9F"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6FAD9627"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71665B0D"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4261C63F" w14:textId="77777777" w:rsidTr="00154C0D">
        <w:trPr>
          <w:trHeight w:val="288"/>
        </w:trPr>
        <w:tc>
          <w:tcPr>
            <w:tcW w:w="4237" w:type="dxa"/>
            <w:shd w:val="clear" w:color="auto" w:fill="auto"/>
            <w:vAlign w:val="bottom"/>
          </w:tcPr>
          <w:p w14:paraId="2505CAA4" w14:textId="77777777" w:rsidR="00061765" w:rsidRPr="00C513F5" w:rsidRDefault="00061765" w:rsidP="00061765">
            <w:pPr>
              <w:numPr>
                <w:ilvl w:val="0"/>
                <w:numId w:val="26"/>
              </w:numPr>
              <w:contextualSpacing/>
              <w:rPr>
                <w:sz w:val="18"/>
                <w:szCs w:val="18"/>
              </w:rPr>
            </w:pPr>
            <w:r w:rsidRPr="00C513F5">
              <w:rPr>
                <w:sz w:val="18"/>
                <w:szCs w:val="18"/>
              </w:rPr>
              <w:t>Psychiatrist</w:t>
            </w:r>
          </w:p>
        </w:tc>
        <w:tc>
          <w:tcPr>
            <w:tcW w:w="990" w:type="dxa"/>
            <w:shd w:val="clear" w:color="auto" w:fill="auto"/>
            <w:vAlign w:val="bottom"/>
          </w:tcPr>
          <w:p w14:paraId="6A3BCD04"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133511AF"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75F42A62"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330ADA34"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732DAE65" w14:textId="77777777" w:rsidTr="00154C0D">
        <w:trPr>
          <w:trHeight w:val="288"/>
        </w:trPr>
        <w:tc>
          <w:tcPr>
            <w:tcW w:w="4237" w:type="dxa"/>
            <w:shd w:val="clear" w:color="auto" w:fill="auto"/>
            <w:vAlign w:val="bottom"/>
          </w:tcPr>
          <w:p w14:paraId="3BFF320F" w14:textId="77777777" w:rsidR="00061765" w:rsidRPr="00C513F5" w:rsidRDefault="00061765" w:rsidP="00061765">
            <w:pPr>
              <w:numPr>
                <w:ilvl w:val="0"/>
                <w:numId w:val="26"/>
              </w:numPr>
              <w:contextualSpacing/>
              <w:rPr>
                <w:sz w:val="18"/>
                <w:szCs w:val="18"/>
              </w:rPr>
            </w:pPr>
            <w:r w:rsidRPr="00C513F5">
              <w:rPr>
                <w:sz w:val="18"/>
                <w:szCs w:val="18"/>
              </w:rPr>
              <w:t>Rheumatologist</w:t>
            </w:r>
          </w:p>
        </w:tc>
        <w:tc>
          <w:tcPr>
            <w:tcW w:w="990" w:type="dxa"/>
            <w:shd w:val="clear" w:color="auto" w:fill="auto"/>
            <w:vAlign w:val="bottom"/>
          </w:tcPr>
          <w:p w14:paraId="483034C1"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7C6498A4"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3A40C530"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61D994C8"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3F05334A" w14:textId="77777777" w:rsidTr="00154C0D">
        <w:trPr>
          <w:trHeight w:val="288"/>
        </w:trPr>
        <w:tc>
          <w:tcPr>
            <w:tcW w:w="4237" w:type="dxa"/>
            <w:shd w:val="clear" w:color="auto" w:fill="auto"/>
            <w:vAlign w:val="bottom"/>
          </w:tcPr>
          <w:p w14:paraId="3A884E8E" w14:textId="77777777" w:rsidR="00061765" w:rsidRPr="00C513F5" w:rsidRDefault="00061765" w:rsidP="00061765">
            <w:pPr>
              <w:numPr>
                <w:ilvl w:val="0"/>
                <w:numId w:val="26"/>
              </w:numPr>
              <w:contextualSpacing/>
              <w:rPr>
                <w:sz w:val="18"/>
                <w:szCs w:val="18"/>
              </w:rPr>
            </w:pPr>
            <w:r w:rsidRPr="00C513F5">
              <w:rPr>
                <w:sz w:val="18"/>
                <w:szCs w:val="18"/>
              </w:rPr>
              <w:t>Urologist</w:t>
            </w:r>
          </w:p>
        </w:tc>
        <w:tc>
          <w:tcPr>
            <w:tcW w:w="990" w:type="dxa"/>
            <w:shd w:val="clear" w:color="auto" w:fill="auto"/>
            <w:vAlign w:val="bottom"/>
          </w:tcPr>
          <w:p w14:paraId="1A3A6CCA"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4E6C34A2"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282C0DFC"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3D213BF0"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33375EAC" w14:textId="77777777" w:rsidTr="00154C0D">
        <w:trPr>
          <w:trHeight w:val="288"/>
        </w:trPr>
        <w:tc>
          <w:tcPr>
            <w:tcW w:w="4237" w:type="dxa"/>
            <w:shd w:val="clear" w:color="auto" w:fill="auto"/>
            <w:vAlign w:val="bottom"/>
          </w:tcPr>
          <w:p w14:paraId="458D7433" w14:textId="77777777" w:rsidR="00061765" w:rsidRPr="00C513F5" w:rsidRDefault="00061765" w:rsidP="00061765">
            <w:pPr>
              <w:numPr>
                <w:ilvl w:val="0"/>
                <w:numId w:val="26"/>
              </w:numPr>
              <w:contextualSpacing/>
              <w:rPr>
                <w:sz w:val="18"/>
                <w:szCs w:val="18"/>
              </w:rPr>
            </w:pPr>
            <w:r w:rsidRPr="00C513F5">
              <w:rPr>
                <w:sz w:val="18"/>
                <w:szCs w:val="18"/>
              </w:rPr>
              <w:t>Other _______________________________</w:t>
            </w:r>
          </w:p>
        </w:tc>
        <w:tc>
          <w:tcPr>
            <w:tcW w:w="990" w:type="dxa"/>
            <w:shd w:val="clear" w:color="auto" w:fill="auto"/>
            <w:vAlign w:val="bottom"/>
          </w:tcPr>
          <w:p w14:paraId="5EAFABF5"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1464B145"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75F160AE"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4816F164" w14:textId="77777777" w:rsidR="00061765" w:rsidRPr="00C513F5" w:rsidRDefault="00061765" w:rsidP="00154C0D">
            <w:pPr>
              <w:jc w:val="center"/>
              <w:rPr>
                <w:rFonts w:eastAsia="MS Mincho"/>
                <w:sz w:val="18"/>
                <w:szCs w:val="18"/>
              </w:rPr>
            </w:pPr>
            <w:r w:rsidRPr="00C513F5">
              <w:rPr>
                <w:rFonts w:eastAsia="MS Mincho"/>
                <w:sz w:val="18"/>
                <w:szCs w:val="18"/>
              </w:rPr>
              <w:t>8</w:t>
            </w:r>
          </w:p>
        </w:tc>
      </w:tr>
      <w:tr w:rsidR="00061765" w:rsidRPr="00BC3CE5" w14:paraId="0EDB5846" w14:textId="77777777" w:rsidTr="00154C0D">
        <w:trPr>
          <w:trHeight w:val="288"/>
        </w:trPr>
        <w:tc>
          <w:tcPr>
            <w:tcW w:w="4237" w:type="dxa"/>
            <w:shd w:val="clear" w:color="auto" w:fill="auto"/>
            <w:vAlign w:val="bottom"/>
          </w:tcPr>
          <w:p w14:paraId="6E37C20D" w14:textId="77777777" w:rsidR="00061765" w:rsidRPr="00C513F5" w:rsidRDefault="00061765" w:rsidP="00154C0D">
            <w:pPr>
              <w:rPr>
                <w:rFonts w:eastAsia="MS Mincho"/>
                <w:sz w:val="18"/>
                <w:szCs w:val="18"/>
              </w:rPr>
            </w:pPr>
            <w:r w:rsidRPr="00C513F5">
              <w:rPr>
                <w:rFonts w:eastAsia="MS Mincho"/>
                <w:sz w:val="18"/>
                <w:szCs w:val="18"/>
              </w:rPr>
              <w:t>11.   order a test?</w:t>
            </w:r>
          </w:p>
        </w:tc>
        <w:tc>
          <w:tcPr>
            <w:tcW w:w="990" w:type="dxa"/>
            <w:shd w:val="clear" w:color="auto" w:fill="auto"/>
            <w:vAlign w:val="bottom"/>
          </w:tcPr>
          <w:p w14:paraId="6C1C5732" w14:textId="77777777" w:rsidR="00061765" w:rsidRPr="00C513F5" w:rsidRDefault="00061765" w:rsidP="00154C0D">
            <w:pPr>
              <w:jc w:val="center"/>
              <w:rPr>
                <w:rFonts w:eastAsia="MS Mincho"/>
                <w:sz w:val="18"/>
                <w:szCs w:val="18"/>
              </w:rPr>
            </w:pPr>
            <w:r w:rsidRPr="00C513F5">
              <w:rPr>
                <w:rFonts w:eastAsia="MS Mincho"/>
                <w:sz w:val="18"/>
                <w:szCs w:val="18"/>
              </w:rPr>
              <w:t>0</w:t>
            </w:r>
          </w:p>
        </w:tc>
        <w:tc>
          <w:tcPr>
            <w:tcW w:w="960" w:type="dxa"/>
            <w:shd w:val="clear" w:color="auto" w:fill="auto"/>
            <w:vAlign w:val="bottom"/>
          </w:tcPr>
          <w:p w14:paraId="1649F75A" w14:textId="77777777" w:rsidR="00061765" w:rsidRPr="00C513F5" w:rsidRDefault="00061765" w:rsidP="00154C0D">
            <w:pPr>
              <w:jc w:val="center"/>
              <w:rPr>
                <w:rFonts w:eastAsia="MS Mincho"/>
                <w:sz w:val="18"/>
                <w:szCs w:val="18"/>
              </w:rPr>
            </w:pPr>
            <w:r w:rsidRPr="00C513F5">
              <w:rPr>
                <w:rFonts w:eastAsia="MS Mincho"/>
                <w:sz w:val="18"/>
                <w:szCs w:val="18"/>
              </w:rPr>
              <w:t>1</w:t>
            </w:r>
          </w:p>
        </w:tc>
        <w:tc>
          <w:tcPr>
            <w:tcW w:w="960" w:type="dxa"/>
            <w:shd w:val="clear" w:color="auto" w:fill="auto"/>
            <w:vAlign w:val="bottom"/>
          </w:tcPr>
          <w:p w14:paraId="2EA2F79C" w14:textId="77777777" w:rsidR="00061765" w:rsidRPr="00C513F5" w:rsidRDefault="00061765" w:rsidP="00154C0D">
            <w:pPr>
              <w:jc w:val="center"/>
              <w:rPr>
                <w:rFonts w:eastAsia="MS Mincho"/>
                <w:sz w:val="18"/>
                <w:szCs w:val="18"/>
              </w:rPr>
            </w:pPr>
            <w:r w:rsidRPr="00C513F5">
              <w:rPr>
                <w:rFonts w:eastAsia="MS Mincho"/>
                <w:sz w:val="18"/>
                <w:szCs w:val="18"/>
              </w:rPr>
              <w:t>7</w:t>
            </w:r>
          </w:p>
        </w:tc>
        <w:tc>
          <w:tcPr>
            <w:tcW w:w="961" w:type="dxa"/>
            <w:shd w:val="clear" w:color="auto" w:fill="auto"/>
            <w:vAlign w:val="bottom"/>
          </w:tcPr>
          <w:p w14:paraId="3D01F330" w14:textId="77777777" w:rsidR="00061765" w:rsidRPr="00C513F5" w:rsidRDefault="00061765" w:rsidP="00154C0D">
            <w:pPr>
              <w:jc w:val="center"/>
              <w:rPr>
                <w:rFonts w:eastAsia="MS Mincho"/>
                <w:sz w:val="18"/>
                <w:szCs w:val="18"/>
              </w:rPr>
            </w:pPr>
            <w:r w:rsidRPr="00C513F5">
              <w:rPr>
                <w:rFonts w:eastAsia="MS Mincho"/>
                <w:sz w:val="18"/>
                <w:szCs w:val="18"/>
              </w:rPr>
              <w:t>8</w:t>
            </w:r>
          </w:p>
        </w:tc>
      </w:tr>
    </w:tbl>
    <w:p w14:paraId="0FD6351F" w14:textId="77777777" w:rsidR="00061765" w:rsidRDefault="00061765" w:rsidP="00061765"/>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960"/>
        <w:gridCol w:w="960"/>
        <w:gridCol w:w="960"/>
        <w:gridCol w:w="984"/>
      </w:tblGrid>
      <w:tr w:rsidR="00061765" w:rsidRPr="00BC3CE5" w14:paraId="37B7E014" w14:textId="77777777" w:rsidTr="00154C0D">
        <w:trPr>
          <w:trHeight w:val="539"/>
        </w:trPr>
        <w:tc>
          <w:tcPr>
            <w:tcW w:w="4237" w:type="dxa"/>
            <w:shd w:val="clear" w:color="auto" w:fill="auto"/>
            <w:vAlign w:val="bottom"/>
          </w:tcPr>
          <w:p w14:paraId="27C0A8E0" w14:textId="77777777" w:rsidR="00061765" w:rsidRPr="00705CD2" w:rsidRDefault="00061765" w:rsidP="00154C0D">
            <w:pPr>
              <w:rPr>
                <w:rFonts w:eastAsia="MS Mincho"/>
                <w:sz w:val="18"/>
                <w:szCs w:val="18"/>
              </w:rPr>
            </w:pPr>
            <w:r w:rsidRPr="00705CD2">
              <w:rPr>
                <w:rFonts w:eastAsia="MS Mincho"/>
                <w:sz w:val="18"/>
                <w:szCs w:val="18"/>
              </w:rPr>
              <w:t xml:space="preserve">12.   (If Yes) What tests did you receive? </w:t>
            </w:r>
          </w:p>
        </w:tc>
        <w:tc>
          <w:tcPr>
            <w:tcW w:w="960" w:type="dxa"/>
            <w:shd w:val="clear" w:color="auto" w:fill="auto"/>
            <w:vAlign w:val="bottom"/>
          </w:tcPr>
          <w:p w14:paraId="251B5F36" w14:textId="77777777" w:rsidR="00061765" w:rsidRPr="00705CD2" w:rsidRDefault="00061765" w:rsidP="00154C0D">
            <w:pPr>
              <w:jc w:val="center"/>
              <w:rPr>
                <w:rFonts w:eastAsia="MS Mincho"/>
                <w:sz w:val="18"/>
                <w:szCs w:val="18"/>
              </w:rPr>
            </w:pPr>
            <w:r w:rsidRPr="00705CD2">
              <w:rPr>
                <w:rFonts w:eastAsia="MS Mincho"/>
                <w:sz w:val="18"/>
                <w:szCs w:val="18"/>
              </w:rPr>
              <w:t>No</w:t>
            </w:r>
          </w:p>
        </w:tc>
        <w:tc>
          <w:tcPr>
            <w:tcW w:w="960" w:type="dxa"/>
            <w:shd w:val="clear" w:color="auto" w:fill="auto"/>
            <w:vAlign w:val="bottom"/>
          </w:tcPr>
          <w:p w14:paraId="2620592F" w14:textId="77777777" w:rsidR="00061765" w:rsidRPr="00705CD2" w:rsidRDefault="00061765" w:rsidP="00154C0D">
            <w:pPr>
              <w:jc w:val="center"/>
              <w:rPr>
                <w:rFonts w:eastAsia="MS Mincho"/>
                <w:sz w:val="18"/>
                <w:szCs w:val="18"/>
              </w:rPr>
            </w:pPr>
            <w:r w:rsidRPr="00705CD2">
              <w:rPr>
                <w:rFonts w:eastAsia="MS Mincho"/>
                <w:sz w:val="18"/>
                <w:szCs w:val="18"/>
              </w:rPr>
              <w:t>Yes</w:t>
            </w:r>
          </w:p>
        </w:tc>
        <w:tc>
          <w:tcPr>
            <w:tcW w:w="960" w:type="dxa"/>
            <w:shd w:val="clear" w:color="auto" w:fill="auto"/>
            <w:vAlign w:val="bottom"/>
          </w:tcPr>
          <w:p w14:paraId="420A2D40" w14:textId="77777777" w:rsidR="00061765" w:rsidRPr="00705CD2" w:rsidRDefault="00061765" w:rsidP="00154C0D">
            <w:pPr>
              <w:jc w:val="center"/>
              <w:rPr>
                <w:rFonts w:eastAsia="MS Mincho"/>
                <w:sz w:val="18"/>
                <w:szCs w:val="18"/>
              </w:rPr>
            </w:pPr>
            <w:r w:rsidRPr="00705CD2">
              <w:rPr>
                <w:rFonts w:eastAsia="MS Mincho"/>
                <w:sz w:val="18"/>
                <w:szCs w:val="18"/>
              </w:rPr>
              <w:t>DK</w:t>
            </w:r>
          </w:p>
        </w:tc>
        <w:tc>
          <w:tcPr>
            <w:tcW w:w="984" w:type="dxa"/>
            <w:shd w:val="clear" w:color="auto" w:fill="auto"/>
            <w:vAlign w:val="bottom"/>
          </w:tcPr>
          <w:p w14:paraId="1B76CD8A" w14:textId="77777777" w:rsidR="00061765" w:rsidRPr="00705CD2" w:rsidRDefault="00061765" w:rsidP="00154C0D">
            <w:pPr>
              <w:jc w:val="center"/>
              <w:rPr>
                <w:rFonts w:eastAsia="MS Mincho"/>
                <w:sz w:val="18"/>
                <w:szCs w:val="18"/>
              </w:rPr>
            </w:pPr>
            <w:r w:rsidRPr="00705CD2">
              <w:rPr>
                <w:rFonts w:eastAsia="MS Mincho"/>
                <w:sz w:val="18"/>
                <w:szCs w:val="18"/>
              </w:rPr>
              <w:t>R</w:t>
            </w:r>
          </w:p>
        </w:tc>
      </w:tr>
      <w:tr w:rsidR="00061765" w:rsidRPr="00BC3CE5" w14:paraId="7A5CECC1" w14:textId="77777777" w:rsidTr="00154C0D">
        <w:trPr>
          <w:trHeight w:val="288"/>
        </w:trPr>
        <w:tc>
          <w:tcPr>
            <w:tcW w:w="4237" w:type="dxa"/>
            <w:shd w:val="clear" w:color="auto" w:fill="auto"/>
            <w:vAlign w:val="bottom"/>
          </w:tcPr>
          <w:p w14:paraId="241C3AE8"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Blood</w:t>
            </w:r>
          </w:p>
        </w:tc>
        <w:tc>
          <w:tcPr>
            <w:tcW w:w="960" w:type="dxa"/>
            <w:shd w:val="clear" w:color="auto" w:fill="auto"/>
            <w:vAlign w:val="bottom"/>
          </w:tcPr>
          <w:p w14:paraId="6A0C8F60"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7EE53F72"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3BBFF5FF"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4E4CFB99"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3E66DC3D" w14:textId="77777777" w:rsidTr="00154C0D">
        <w:trPr>
          <w:trHeight w:val="288"/>
        </w:trPr>
        <w:tc>
          <w:tcPr>
            <w:tcW w:w="4237" w:type="dxa"/>
            <w:shd w:val="clear" w:color="auto" w:fill="auto"/>
            <w:vAlign w:val="bottom"/>
          </w:tcPr>
          <w:p w14:paraId="59F38F97"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Blood sugar</w:t>
            </w:r>
          </w:p>
        </w:tc>
        <w:tc>
          <w:tcPr>
            <w:tcW w:w="960" w:type="dxa"/>
            <w:shd w:val="clear" w:color="auto" w:fill="auto"/>
            <w:vAlign w:val="bottom"/>
          </w:tcPr>
          <w:p w14:paraId="6FD867D9"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5C14E16C"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2818D429"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5B900042"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1A93205E" w14:textId="77777777" w:rsidTr="00154C0D">
        <w:trPr>
          <w:trHeight w:val="323"/>
        </w:trPr>
        <w:tc>
          <w:tcPr>
            <w:tcW w:w="4237" w:type="dxa"/>
            <w:shd w:val="clear" w:color="auto" w:fill="auto"/>
            <w:vAlign w:val="bottom"/>
          </w:tcPr>
          <w:p w14:paraId="0B1BD818"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Breathing</w:t>
            </w:r>
          </w:p>
        </w:tc>
        <w:tc>
          <w:tcPr>
            <w:tcW w:w="960" w:type="dxa"/>
            <w:shd w:val="clear" w:color="auto" w:fill="auto"/>
            <w:vAlign w:val="bottom"/>
          </w:tcPr>
          <w:p w14:paraId="463DD295"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4CC46B01"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2649ED24"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7D1B4781"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37CD48E5" w14:textId="77777777" w:rsidTr="00154C0D">
        <w:trPr>
          <w:trHeight w:val="288"/>
        </w:trPr>
        <w:tc>
          <w:tcPr>
            <w:tcW w:w="4237" w:type="dxa"/>
            <w:shd w:val="clear" w:color="auto" w:fill="auto"/>
            <w:vAlign w:val="bottom"/>
          </w:tcPr>
          <w:p w14:paraId="194D7D68" w14:textId="77777777" w:rsidR="00061765" w:rsidRPr="00705CD2" w:rsidRDefault="00061765" w:rsidP="00061765">
            <w:pPr>
              <w:numPr>
                <w:ilvl w:val="0"/>
                <w:numId w:val="27"/>
              </w:numPr>
              <w:contextualSpacing/>
              <w:rPr>
                <w:rFonts w:eastAsia="MS Mincho"/>
                <w:sz w:val="18"/>
                <w:szCs w:val="18"/>
              </w:rPr>
            </w:pPr>
            <w:proofErr w:type="spellStart"/>
            <w:r w:rsidRPr="00705CD2">
              <w:rPr>
                <w:rFonts w:eastAsia="MS Mincho"/>
                <w:sz w:val="18"/>
                <w:szCs w:val="18"/>
              </w:rPr>
              <w:lastRenderedPageBreak/>
              <w:t>CATScan</w:t>
            </w:r>
            <w:proofErr w:type="spellEnd"/>
            <w:r w:rsidRPr="00705CD2">
              <w:rPr>
                <w:rFonts w:eastAsia="MS Mincho"/>
                <w:sz w:val="18"/>
                <w:szCs w:val="18"/>
              </w:rPr>
              <w:t>/MRI</w:t>
            </w:r>
          </w:p>
        </w:tc>
        <w:tc>
          <w:tcPr>
            <w:tcW w:w="960" w:type="dxa"/>
            <w:shd w:val="clear" w:color="auto" w:fill="auto"/>
            <w:vAlign w:val="bottom"/>
          </w:tcPr>
          <w:p w14:paraId="4CD0CEA8"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0194CEA3"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44C80141"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47E503BD"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150CAADF" w14:textId="77777777" w:rsidTr="00154C0D">
        <w:trPr>
          <w:trHeight w:val="288"/>
        </w:trPr>
        <w:tc>
          <w:tcPr>
            <w:tcW w:w="4237" w:type="dxa"/>
            <w:shd w:val="clear" w:color="auto" w:fill="auto"/>
            <w:vAlign w:val="bottom"/>
          </w:tcPr>
          <w:p w14:paraId="59724DDC"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Cholesterol</w:t>
            </w:r>
          </w:p>
        </w:tc>
        <w:tc>
          <w:tcPr>
            <w:tcW w:w="960" w:type="dxa"/>
            <w:shd w:val="clear" w:color="auto" w:fill="auto"/>
            <w:vAlign w:val="bottom"/>
          </w:tcPr>
          <w:p w14:paraId="1121D481"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59E21BB3"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524D7CC4"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01B843C6"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1AB406FA" w14:textId="77777777" w:rsidTr="00154C0D">
        <w:trPr>
          <w:trHeight w:val="323"/>
        </w:trPr>
        <w:tc>
          <w:tcPr>
            <w:tcW w:w="4237" w:type="dxa"/>
            <w:shd w:val="clear" w:color="auto" w:fill="auto"/>
            <w:vAlign w:val="bottom"/>
          </w:tcPr>
          <w:p w14:paraId="2203D960"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Colon Cancer</w:t>
            </w:r>
          </w:p>
        </w:tc>
        <w:tc>
          <w:tcPr>
            <w:tcW w:w="960" w:type="dxa"/>
            <w:shd w:val="clear" w:color="auto" w:fill="auto"/>
            <w:vAlign w:val="bottom"/>
          </w:tcPr>
          <w:p w14:paraId="08B6F060"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6D3044B3"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6FC87F36"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79C521F1"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2A6B8F3A" w14:textId="77777777" w:rsidTr="00154C0D">
        <w:trPr>
          <w:trHeight w:val="288"/>
        </w:trPr>
        <w:tc>
          <w:tcPr>
            <w:tcW w:w="4237" w:type="dxa"/>
            <w:shd w:val="clear" w:color="auto" w:fill="auto"/>
            <w:vAlign w:val="bottom"/>
          </w:tcPr>
          <w:p w14:paraId="077C5201"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EKG</w:t>
            </w:r>
          </w:p>
        </w:tc>
        <w:tc>
          <w:tcPr>
            <w:tcW w:w="960" w:type="dxa"/>
            <w:shd w:val="clear" w:color="auto" w:fill="auto"/>
            <w:vAlign w:val="bottom"/>
          </w:tcPr>
          <w:p w14:paraId="4762B825"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313F3DBB"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6230040D"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67184DBF"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3DA68B6D" w14:textId="77777777" w:rsidTr="00154C0D">
        <w:trPr>
          <w:trHeight w:val="288"/>
        </w:trPr>
        <w:tc>
          <w:tcPr>
            <w:tcW w:w="4237" w:type="dxa"/>
            <w:shd w:val="clear" w:color="auto" w:fill="auto"/>
            <w:vAlign w:val="bottom"/>
          </w:tcPr>
          <w:p w14:paraId="7B625AB1"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Exercise Stress</w:t>
            </w:r>
          </w:p>
        </w:tc>
        <w:tc>
          <w:tcPr>
            <w:tcW w:w="960" w:type="dxa"/>
            <w:shd w:val="clear" w:color="auto" w:fill="auto"/>
            <w:vAlign w:val="bottom"/>
          </w:tcPr>
          <w:p w14:paraId="073E221A"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75AF0533"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566779DA"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5ABA71A4"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758F0F7F" w14:textId="77777777" w:rsidTr="00154C0D">
        <w:trPr>
          <w:trHeight w:val="314"/>
        </w:trPr>
        <w:tc>
          <w:tcPr>
            <w:tcW w:w="4237" w:type="dxa"/>
            <w:shd w:val="clear" w:color="auto" w:fill="auto"/>
            <w:vAlign w:val="bottom"/>
          </w:tcPr>
          <w:p w14:paraId="393FAF30"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GI</w:t>
            </w:r>
          </w:p>
        </w:tc>
        <w:tc>
          <w:tcPr>
            <w:tcW w:w="960" w:type="dxa"/>
            <w:shd w:val="clear" w:color="auto" w:fill="auto"/>
            <w:vAlign w:val="bottom"/>
          </w:tcPr>
          <w:p w14:paraId="5B308F11"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70ED55B7"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5BFE45D0"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44C931FA" w14:textId="77777777" w:rsidR="00061765" w:rsidRPr="00705CD2" w:rsidRDefault="00061765" w:rsidP="00154C0D">
            <w:pPr>
              <w:jc w:val="center"/>
              <w:rPr>
                <w:rFonts w:eastAsia="MS Mincho"/>
                <w:sz w:val="18"/>
                <w:szCs w:val="18"/>
              </w:rPr>
            </w:pPr>
            <w:r w:rsidRPr="00705CD2">
              <w:rPr>
                <w:rFonts w:eastAsia="MS Mincho"/>
                <w:sz w:val="18"/>
                <w:szCs w:val="18"/>
              </w:rPr>
              <w:t>8</w:t>
            </w:r>
          </w:p>
        </w:tc>
      </w:tr>
      <w:tr w:rsidR="00061765" w:rsidRPr="00BC3CE5" w14:paraId="2C0237ED" w14:textId="77777777" w:rsidTr="00154C0D">
        <w:trPr>
          <w:trHeight w:val="288"/>
        </w:trPr>
        <w:tc>
          <w:tcPr>
            <w:tcW w:w="4237" w:type="dxa"/>
            <w:shd w:val="clear" w:color="auto" w:fill="auto"/>
            <w:vAlign w:val="bottom"/>
          </w:tcPr>
          <w:p w14:paraId="0C526683" w14:textId="77777777" w:rsidR="00061765" w:rsidRPr="00705CD2" w:rsidRDefault="00061765" w:rsidP="00061765">
            <w:pPr>
              <w:numPr>
                <w:ilvl w:val="0"/>
                <w:numId w:val="27"/>
              </w:numPr>
              <w:contextualSpacing/>
              <w:rPr>
                <w:rFonts w:eastAsia="MS Mincho"/>
                <w:sz w:val="18"/>
                <w:szCs w:val="18"/>
              </w:rPr>
            </w:pPr>
            <w:r w:rsidRPr="00705CD2">
              <w:rPr>
                <w:rFonts w:eastAsia="MS Mincho"/>
                <w:sz w:val="18"/>
                <w:szCs w:val="18"/>
              </w:rPr>
              <w:t>Hepatitis/Liver</w:t>
            </w:r>
          </w:p>
        </w:tc>
        <w:tc>
          <w:tcPr>
            <w:tcW w:w="960" w:type="dxa"/>
            <w:shd w:val="clear" w:color="auto" w:fill="auto"/>
            <w:vAlign w:val="bottom"/>
          </w:tcPr>
          <w:p w14:paraId="50336E4E" w14:textId="77777777" w:rsidR="00061765" w:rsidRPr="00705CD2" w:rsidRDefault="00061765" w:rsidP="00154C0D">
            <w:pPr>
              <w:jc w:val="center"/>
              <w:rPr>
                <w:rFonts w:eastAsia="MS Mincho"/>
                <w:sz w:val="18"/>
                <w:szCs w:val="18"/>
              </w:rPr>
            </w:pPr>
            <w:r w:rsidRPr="00705CD2">
              <w:rPr>
                <w:rFonts w:eastAsia="MS Mincho"/>
                <w:sz w:val="18"/>
                <w:szCs w:val="18"/>
              </w:rPr>
              <w:t>0</w:t>
            </w:r>
          </w:p>
        </w:tc>
        <w:tc>
          <w:tcPr>
            <w:tcW w:w="960" w:type="dxa"/>
            <w:shd w:val="clear" w:color="auto" w:fill="auto"/>
            <w:vAlign w:val="bottom"/>
          </w:tcPr>
          <w:p w14:paraId="601B8172" w14:textId="77777777" w:rsidR="00061765" w:rsidRPr="00705CD2" w:rsidRDefault="00061765" w:rsidP="00154C0D">
            <w:pPr>
              <w:jc w:val="center"/>
              <w:rPr>
                <w:rFonts w:eastAsia="MS Mincho"/>
                <w:sz w:val="18"/>
                <w:szCs w:val="18"/>
              </w:rPr>
            </w:pPr>
            <w:r w:rsidRPr="00705CD2">
              <w:rPr>
                <w:rFonts w:eastAsia="MS Mincho"/>
                <w:sz w:val="18"/>
                <w:szCs w:val="18"/>
              </w:rPr>
              <w:t>1</w:t>
            </w:r>
          </w:p>
        </w:tc>
        <w:tc>
          <w:tcPr>
            <w:tcW w:w="960" w:type="dxa"/>
            <w:shd w:val="clear" w:color="auto" w:fill="auto"/>
            <w:vAlign w:val="bottom"/>
          </w:tcPr>
          <w:p w14:paraId="1A41EDD3" w14:textId="77777777" w:rsidR="00061765" w:rsidRPr="00705CD2" w:rsidRDefault="00061765" w:rsidP="00154C0D">
            <w:pPr>
              <w:jc w:val="center"/>
              <w:rPr>
                <w:rFonts w:eastAsia="MS Mincho"/>
                <w:sz w:val="18"/>
                <w:szCs w:val="18"/>
              </w:rPr>
            </w:pPr>
            <w:r w:rsidRPr="00705CD2">
              <w:rPr>
                <w:rFonts w:eastAsia="MS Mincho"/>
                <w:sz w:val="18"/>
                <w:szCs w:val="18"/>
              </w:rPr>
              <w:t>7</w:t>
            </w:r>
          </w:p>
        </w:tc>
        <w:tc>
          <w:tcPr>
            <w:tcW w:w="984" w:type="dxa"/>
            <w:shd w:val="clear" w:color="auto" w:fill="auto"/>
            <w:vAlign w:val="bottom"/>
          </w:tcPr>
          <w:p w14:paraId="6E4D7158" w14:textId="77777777" w:rsidR="00061765" w:rsidRPr="00705CD2" w:rsidRDefault="00061765" w:rsidP="00154C0D">
            <w:pPr>
              <w:jc w:val="center"/>
              <w:rPr>
                <w:rFonts w:eastAsia="MS Mincho"/>
                <w:sz w:val="18"/>
                <w:szCs w:val="18"/>
              </w:rPr>
            </w:pPr>
            <w:r w:rsidRPr="00705CD2">
              <w:rPr>
                <w:rFonts w:eastAsia="MS Mincho"/>
                <w:sz w:val="18"/>
                <w:szCs w:val="18"/>
              </w:rPr>
              <w:t>8</w:t>
            </w:r>
          </w:p>
        </w:tc>
      </w:tr>
    </w:tbl>
    <w:p w14:paraId="6C285BC8" w14:textId="77777777" w:rsidR="00061765" w:rsidRDefault="00061765" w:rsidP="00061765"/>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960"/>
        <w:gridCol w:w="960"/>
        <w:gridCol w:w="960"/>
        <w:gridCol w:w="961"/>
      </w:tblGrid>
      <w:tr w:rsidR="00061765" w:rsidRPr="00BC3CE5" w14:paraId="3F9DD494" w14:textId="77777777" w:rsidTr="00154C0D">
        <w:trPr>
          <w:trHeight w:val="288"/>
        </w:trPr>
        <w:tc>
          <w:tcPr>
            <w:tcW w:w="4237" w:type="dxa"/>
            <w:shd w:val="clear" w:color="auto" w:fill="auto"/>
            <w:vAlign w:val="bottom"/>
          </w:tcPr>
          <w:p w14:paraId="6355FBF1" w14:textId="77777777" w:rsidR="00061765" w:rsidRPr="00C47C7B" w:rsidRDefault="00061765" w:rsidP="00154C0D">
            <w:pPr>
              <w:rPr>
                <w:sz w:val="18"/>
                <w:szCs w:val="18"/>
              </w:rPr>
            </w:pPr>
          </w:p>
          <w:p w14:paraId="74AF4927" w14:textId="77777777" w:rsidR="00061765" w:rsidRPr="00C47C7B" w:rsidRDefault="00061765" w:rsidP="00154C0D">
            <w:pPr>
              <w:rPr>
                <w:b/>
                <w:i/>
                <w:sz w:val="18"/>
                <w:szCs w:val="18"/>
              </w:rPr>
            </w:pPr>
            <w:r w:rsidRPr="00C47C7B">
              <w:rPr>
                <w:b/>
                <w:i/>
                <w:sz w:val="18"/>
                <w:szCs w:val="18"/>
              </w:rPr>
              <w:t>Did the doctor…</w:t>
            </w:r>
          </w:p>
        </w:tc>
        <w:tc>
          <w:tcPr>
            <w:tcW w:w="960" w:type="dxa"/>
            <w:shd w:val="clear" w:color="auto" w:fill="auto"/>
            <w:vAlign w:val="bottom"/>
          </w:tcPr>
          <w:p w14:paraId="03965FFF" w14:textId="77777777" w:rsidR="00061765" w:rsidRPr="00C47C7B" w:rsidRDefault="00061765" w:rsidP="00154C0D">
            <w:pPr>
              <w:jc w:val="center"/>
              <w:rPr>
                <w:sz w:val="18"/>
                <w:szCs w:val="18"/>
              </w:rPr>
            </w:pPr>
            <w:r w:rsidRPr="00C47C7B">
              <w:rPr>
                <w:sz w:val="18"/>
                <w:szCs w:val="18"/>
              </w:rPr>
              <w:t>No</w:t>
            </w:r>
          </w:p>
        </w:tc>
        <w:tc>
          <w:tcPr>
            <w:tcW w:w="960" w:type="dxa"/>
            <w:shd w:val="clear" w:color="auto" w:fill="auto"/>
            <w:vAlign w:val="bottom"/>
          </w:tcPr>
          <w:p w14:paraId="3AED72CF" w14:textId="77777777" w:rsidR="00061765" w:rsidRPr="00C47C7B" w:rsidRDefault="00061765" w:rsidP="00154C0D">
            <w:pPr>
              <w:jc w:val="center"/>
              <w:rPr>
                <w:sz w:val="18"/>
                <w:szCs w:val="18"/>
              </w:rPr>
            </w:pPr>
            <w:r w:rsidRPr="00C47C7B">
              <w:rPr>
                <w:sz w:val="18"/>
                <w:szCs w:val="18"/>
              </w:rPr>
              <w:t>Yes</w:t>
            </w:r>
          </w:p>
        </w:tc>
        <w:tc>
          <w:tcPr>
            <w:tcW w:w="960" w:type="dxa"/>
            <w:shd w:val="clear" w:color="auto" w:fill="auto"/>
            <w:vAlign w:val="bottom"/>
          </w:tcPr>
          <w:p w14:paraId="425A3961" w14:textId="77777777" w:rsidR="00061765" w:rsidRPr="00C47C7B" w:rsidRDefault="00061765" w:rsidP="00154C0D">
            <w:pPr>
              <w:jc w:val="center"/>
              <w:rPr>
                <w:sz w:val="18"/>
                <w:szCs w:val="18"/>
              </w:rPr>
            </w:pPr>
            <w:r w:rsidRPr="00C47C7B">
              <w:rPr>
                <w:sz w:val="18"/>
                <w:szCs w:val="18"/>
              </w:rPr>
              <w:t>DK</w:t>
            </w:r>
          </w:p>
        </w:tc>
        <w:tc>
          <w:tcPr>
            <w:tcW w:w="961" w:type="dxa"/>
            <w:shd w:val="clear" w:color="auto" w:fill="auto"/>
            <w:vAlign w:val="bottom"/>
          </w:tcPr>
          <w:p w14:paraId="1A581156" w14:textId="77777777" w:rsidR="00061765" w:rsidRPr="00C47C7B" w:rsidRDefault="00061765" w:rsidP="00154C0D">
            <w:pPr>
              <w:jc w:val="center"/>
              <w:rPr>
                <w:sz w:val="18"/>
                <w:szCs w:val="18"/>
              </w:rPr>
            </w:pPr>
            <w:r w:rsidRPr="00C47C7B">
              <w:rPr>
                <w:sz w:val="18"/>
                <w:szCs w:val="18"/>
              </w:rPr>
              <w:t>R</w:t>
            </w:r>
          </w:p>
        </w:tc>
      </w:tr>
      <w:tr w:rsidR="00061765" w:rsidRPr="00BC3CE5" w14:paraId="0D15880C" w14:textId="77777777" w:rsidTr="00154C0D">
        <w:trPr>
          <w:trHeight w:val="288"/>
        </w:trPr>
        <w:tc>
          <w:tcPr>
            <w:tcW w:w="4237" w:type="dxa"/>
            <w:shd w:val="clear" w:color="auto" w:fill="auto"/>
            <w:vAlign w:val="bottom"/>
          </w:tcPr>
          <w:p w14:paraId="24F0FE6B" w14:textId="77777777" w:rsidR="00061765" w:rsidRPr="00C47C7B" w:rsidRDefault="00061765" w:rsidP="00061765">
            <w:pPr>
              <w:numPr>
                <w:ilvl w:val="0"/>
                <w:numId w:val="32"/>
              </w:numPr>
              <w:contextualSpacing/>
              <w:rPr>
                <w:sz w:val="18"/>
                <w:szCs w:val="18"/>
              </w:rPr>
            </w:pPr>
            <w:r w:rsidRPr="00C47C7B">
              <w:rPr>
                <w:sz w:val="18"/>
                <w:szCs w:val="18"/>
              </w:rPr>
              <w:t>Hearing</w:t>
            </w:r>
          </w:p>
        </w:tc>
        <w:tc>
          <w:tcPr>
            <w:tcW w:w="960" w:type="dxa"/>
            <w:shd w:val="clear" w:color="auto" w:fill="auto"/>
            <w:vAlign w:val="bottom"/>
          </w:tcPr>
          <w:p w14:paraId="4C5D21BE"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2BE44BD1"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703D69F0"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7F16144B" w14:textId="77777777" w:rsidR="00061765" w:rsidRPr="00C47C7B" w:rsidRDefault="00061765" w:rsidP="00154C0D">
            <w:pPr>
              <w:jc w:val="center"/>
              <w:rPr>
                <w:sz w:val="18"/>
                <w:szCs w:val="18"/>
              </w:rPr>
            </w:pPr>
            <w:r w:rsidRPr="00C47C7B">
              <w:rPr>
                <w:sz w:val="18"/>
                <w:szCs w:val="18"/>
              </w:rPr>
              <w:t>8</w:t>
            </w:r>
          </w:p>
        </w:tc>
      </w:tr>
      <w:tr w:rsidR="00061765" w:rsidRPr="00BC3CE5" w14:paraId="68616D0C" w14:textId="77777777" w:rsidTr="00154C0D">
        <w:trPr>
          <w:trHeight w:val="288"/>
        </w:trPr>
        <w:tc>
          <w:tcPr>
            <w:tcW w:w="4237" w:type="dxa"/>
            <w:shd w:val="clear" w:color="auto" w:fill="auto"/>
            <w:vAlign w:val="bottom"/>
          </w:tcPr>
          <w:p w14:paraId="0E10DF26" w14:textId="77777777" w:rsidR="00061765" w:rsidRPr="00C47C7B" w:rsidRDefault="00061765" w:rsidP="00061765">
            <w:pPr>
              <w:numPr>
                <w:ilvl w:val="0"/>
                <w:numId w:val="32"/>
              </w:numPr>
              <w:contextualSpacing/>
              <w:rPr>
                <w:sz w:val="18"/>
                <w:szCs w:val="18"/>
              </w:rPr>
            </w:pPr>
            <w:r w:rsidRPr="00C47C7B">
              <w:rPr>
                <w:sz w:val="18"/>
                <w:szCs w:val="18"/>
              </w:rPr>
              <w:t>HIV</w:t>
            </w:r>
          </w:p>
        </w:tc>
        <w:tc>
          <w:tcPr>
            <w:tcW w:w="960" w:type="dxa"/>
            <w:shd w:val="clear" w:color="auto" w:fill="auto"/>
            <w:vAlign w:val="bottom"/>
          </w:tcPr>
          <w:p w14:paraId="384D5D6B"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0B059695"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706E9B42"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5E47179B" w14:textId="77777777" w:rsidR="00061765" w:rsidRPr="00C47C7B" w:rsidRDefault="00061765" w:rsidP="00154C0D">
            <w:pPr>
              <w:jc w:val="center"/>
              <w:rPr>
                <w:sz w:val="18"/>
                <w:szCs w:val="18"/>
              </w:rPr>
            </w:pPr>
            <w:r w:rsidRPr="00C47C7B">
              <w:rPr>
                <w:sz w:val="18"/>
                <w:szCs w:val="18"/>
              </w:rPr>
              <w:t>8</w:t>
            </w:r>
          </w:p>
        </w:tc>
      </w:tr>
      <w:tr w:rsidR="00061765" w:rsidRPr="00BC3CE5" w14:paraId="1B6B0ED6" w14:textId="77777777" w:rsidTr="00154C0D">
        <w:trPr>
          <w:trHeight w:val="288"/>
        </w:trPr>
        <w:tc>
          <w:tcPr>
            <w:tcW w:w="4237" w:type="dxa"/>
            <w:shd w:val="clear" w:color="auto" w:fill="auto"/>
            <w:vAlign w:val="bottom"/>
          </w:tcPr>
          <w:p w14:paraId="7CA15A18" w14:textId="77777777" w:rsidR="00061765" w:rsidRPr="00C47C7B" w:rsidRDefault="00061765" w:rsidP="00061765">
            <w:pPr>
              <w:numPr>
                <w:ilvl w:val="0"/>
                <w:numId w:val="32"/>
              </w:numPr>
              <w:contextualSpacing/>
              <w:rPr>
                <w:sz w:val="18"/>
                <w:szCs w:val="18"/>
              </w:rPr>
            </w:pPr>
            <w:r w:rsidRPr="00C47C7B">
              <w:rPr>
                <w:sz w:val="18"/>
                <w:szCs w:val="18"/>
              </w:rPr>
              <w:t>PSA</w:t>
            </w:r>
          </w:p>
        </w:tc>
        <w:tc>
          <w:tcPr>
            <w:tcW w:w="960" w:type="dxa"/>
            <w:shd w:val="clear" w:color="auto" w:fill="auto"/>
            <w:vAlign w:val="bottom"/>
          </w:tcPr>
          <w:p w14:paraId="550A4AC5"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06E351BE"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59C3A842"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421ADBB2" w14:textId="77777777" w:rsidR="00061765" w:rsidRPr="00C47C7B" w:rsidRDefault="00061765" w:rsidP="00154C0D">
            <w:pPr>
              <w:jc w:val="center"/>
              <w:rPr>
                <w:sz w:val="18"/>
                <w:szCs w:val="18"/>
              </w:rPr>
            </w:pPr>
            <w:r w:rsidRPr="00C47C7B">
              <w:rPr>
                <w:sz w:val="18"/>
                <w:szCs w:val="18"/>
              </w:rPr>
              <w:t>8</w:t>
            </w:r>
          </w:p>
        </w:tc>
      </w:tr>
      <w:tr w:rsidR="00061765" w:rsidRPr="00BC3CE5" w14:paraId="088F241A" w14:textId="77777777" w:rsidTr="00154C0D">
        <w:trPr>
          <w:trHeight w:val="288"/>
        </w:trPr>
        <w:tc>
          <w:tcPr>
            <w:tcW w:w="4237" w:type="dxa"/>
            <w:shd w:val="clear" w:color="auto" w:fill="auto"/>
            <w:vAlign w:val="bottom"/>
          </w:tcPr>
          <w:p w14:paraId="7524F30B" w14:textId="77777777" w:rsidR="00061765" w:rsidRPr="00C47C7B" w:rsidRDefault="00061765" w:rsidP="00061765">
            <w:pPr>
              <w:numPr>
                <w:ilvl w:val="0"/>
                <w:numId w:val="32"/>
              </w:numPr>
              <w:contextualSpacing/>
              <w:rPr>
                <w:sz w:val="18"/>
                <w:szCs w:val="18"/>
              </w:rPr>
            </w:pPr>
            <w:r w:rsidRPr="00C47C7B">
              <w:rPr>
                <w:sz w:val="18"/>
                <w:szCs w:val="18"/>
              </w:rPr>
              <w:t>Rectal</w:t>
            </w:r>
          </w:p>
        </w:tc>
        <w:tc>
          <w:tcPr>
            <w:tcW w:w="960" w:type="dxa"/>
            <w:shd w:val="clear" w:color="auto" w:fill="auto"/>
            <w:vAlign w:val="bottom"/>
          </w:tcPr>
          <w:p w14:paraId="258CDBE4"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27DC8D13"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531CE42C"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166A56C3" w14:textId="77777777" w:rsidR="00061765" w:rsidRPr="00C47C7B" w:rsidRDefault="00061765" w:rsidP="00154C0D">
            <w:pPr>
              <w:jc w:val="center"/>
              <w:rPr>
                <w:sz w:val="18"/>
                <w:szCs w:val="18"/>
              </w:rPr>
            </w:pPr>
            <w:r w:rsidRPr="00C47C7B">
              <w:rPr>
                <w:sz w:val="18"/>
                <w:szCs w:val="18"/>
              </w:rPr>
              <w:t>8</w:t>
            </w:r>
          </w:p>
        </w:tc>
      </w:tr>
      <w:tr w:rsidR="00061765" w:rsidRPr="00BC3CE5" w14:paraId="7B290D7B" w14:textId="77777777" w:rsidTr="00154C0D">
        <w:trPr>
          <w:trHeight w:val="288"/>
        </w:trPr>
        <w:tc>
          <w:tcPr>
            <w:tcW w:w="4237" w:type="dxa"/>
            <w:shd w:val="clear" w:color="auto" w:fill="auto"/>
            <w:vAlign w:val="bottom"/>
          </w:tcPr>
          <w:p w14:paraId="7668A1D4" w14:textId="77777777" w:rsidR="00061765" w:rsidRPr="00C47C7B" w:rsidRDefault="00061765" w:rsidP="00061765">
            <w:pPr>
              <w:numPr>
                <w:ilvl w:val="0"/>
                <w:numId w:val="32"/>
              </w:numPr>
              <w:contextualSpacing/>
              <w:rPr>
                <w:sz w:val="18"/>
                <w:szCs w:val="18"/>
              </w:rPr>
            </w:pPr>
            <w:r w:rsidRPr="00C47C7B">
              <w:rPr>
                <w:sz w:val="18"/>
                <w:szCs w:val="18"/>
              </w:rPr>
              <w:t>Vision</w:t>
            </w:r>
          </w:p>
        </w:tc>
        <w:tc>
          <w:tcPr>
            <w:tcW w:w="960" w:type="dxa"/>
            <w:shd w:val="clear" w:color="auto" w:fill="auto"/>
            <w:vAlign w:val="bottom"/>
          </w:tcPr>
          <w:p w14:paraId="27153E8C"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750D5680"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1BBC5DF2"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246CC0B1" w14:textId="77777777" w:rsidR="00061765" w:rsidRPr="00C47C7B" w:rsidRDefault="00061765" w:rsidP="00154C0D">
            <w:pPr>
              <w:jc w:val="center"/>
              <w:rPr>
                <w:sz w:val="18"/>
                <w:szCs w:val="18"/>
              </w:rPr>
            </w:pPr>
            <w:r w:rsidRPr="00C47C7B">
              <w:rPr>
                <w:sz w:val="18"/>
                <w:szCs w:val="18"/>
              </w:rPr>
              <w:t>8</w:t>
            </w:r>
          </w:p>
        </w:tc>
      </w:tr>
      <w:tr w:rsidR="00061765" w:rsidRPr="00BC3CE5" w14:paraId="5266ACDF" w14:textId="77777777" w:rsidTr="00154C0D">
        <w:trPr>
          <w:trHeight w:val="288"/>
        </w:trPr>
        <w:tc>
          <w:tcPr>
            <w:tcW w:w="4237" w:type="dxa"/>
            <w:shd w:val="clear" w:color="auto" w:fill="auto"/>
            <w:vAlign w:val="bottom"/>
          </w:tcPr>
          <w:p w14:paraId="70F716F3" w14:textId="77777777" w:rsidR="00061765" w:rsidRPr="00C47C7B" w:rsidRDefault="00061765" w:rsidP="00061765">
            <w:pPr>
              <w:numPr>
                <w:ilvl w:val="0"/>
                <w:numId w:val="32"/>
              </w:numPr>
              <w:contextualSpacing/>
              <w:rPr>
                <w:sz w:val="18"/>
                <w:szCs w:val="18"/>
              </w:rPr>
            </w:pPr>
            <w:r w:rsidRPr="00C47C7B">
              <w:rPr>
                <w:sz w:val="18"/>
                <w:szCs w:val="18"/>
              </w:rPr>
              <w:t>Urine</w:t>
            </w:r>
          </w:p>
        </w:tc>
        <w:tc>
          <w:tcPr>
            <w:tcW w:w="960" w:type="dxa"/>
            <w:shd w:val="clear" w:color="auto" w:fill="auto"/>
            <w:vAlign w:val="bottom"/>
          </w:tcPr>
          <w:p w14:paraId="52385E70"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578BD9C2"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2B2DD6F9"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189CCCBA" w14:textId="77777777" w:rsidR="00061765" w:rsidRPr="00C47C7B" w:rsidRDefault="00061765" w:rsidP="00154C0D">
            <w:pPr>
              <w:jc w:val="center"/>
              <w:rPr>
                <w:sz w:val="18"/>
                <w:szCs w:val="18"/>
              </w:rPr>
            </w:pPr>
            <w:r w:rsidRPr="00C47C7B">
              <w:rPr>
                <w:sz w:val="18"/>
                <w:szCs w:val="18"/>
              </w:rPr>
              <w:t>8</w:t>
            </w:r>
          </w:p>
        </w:tc>
      </w:tr>
      <w:tr w:rsidR="00061765" w:rsidRPr="00BC3CE5" w14:paraId="35F61C04" w14:textId="77777777" w:rsidTr="00154C0D">
        <w:trPr>
          <w:trHeight w:val="288"/>
        </w:trPr>
        <w:tc>
          <w:tcPr>
            <w:tcW w:w="4237" w:type="dxa"/>
            <w:shd w:val="clear" w:color="auto" w:fill="auto"/>
            <w:vAlign w:val="bottom"/>
          </w:tcPr>
          <w:p w14:paraId="4802D4C8" w14:textId="77777777" w:rsidR="00061765" w:rsidRPr="00C47C7B" w:rsidRDefault="00061765" w:rsidP="00061765">
            <w:pPr>
              <w:numPr>
                <w:ilvl w:val="0"/>
                <w:numId w:val="32"/>
              </w:numPr>
              <w:contextualSpacing/>
              <w:rPr>
                <w:sz w:val="18"/>
                <w:szCs w:val="18"/>
              </w:rPr>
            </w:pPr>
            <w:r w:rsidRPr="00C47C7B">
              <w:rPr>
                <w:sz w:val="18"/>
                <w:szCs w:val="18"/>
              </w:rPr>
              <w:t>X-Ray</w:t>
            </w:r>
          </w:p>
        </w:tc>
        <w:tc>
          <w:tcPr>
            <w:tcW w:w="960" w:type="dxa"/>
            <w:shd w:val="clear" w:color="auto" w:fill="auto"/>
            <w:vAlign w:val="bottom"/>
          </w:tcPr>
          <w:p w14:paraId="2FA9DA78"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222EF0F5"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7DDEA5CA"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618B3ED3" w14:textId="77777777" w:rsidR="00061765" w:rsidRPr="00C47C7B" w:rsidRDefault="00061765" w:rsidP="00154C0D">
            <w:pPr>
              <w:jc w:val="center"/>
              <w:rPr>
                <w:sz w:val="18"/>
                <w:szCs w:val="18"/>
              </w:rPr>
            </w:pPr>
            <w:r w:rsidRPr="00C47C7B">
              <w:rPr>
                <w:sz w:val="18"/>
                <w:szCs w:val="18"/>
              </w:rPr>
              <w:t>8</w:t>
            </w:r>
          </w:p>
        </w:tc>
      </w:tr>
      <w:tr w:rsidR="00061765" w:rsidRPr="00BC3CE5" w14:paraId="5D04FF68" w14:textId="77777777" w:rsidTr="00154C0D">
        <w:trPr>
          <w:trHeight w:val="288"/>
        </w:trPr>
        <w:tc>
          <w:tcPr>
            <w:tcW w:w="4237" w:type="dxa"/>
            <w:shd w:val="clear" w:color="auto" w:fill="auto"/>
            <w:vAlign w:val="bottom"/>
          </w:tcPr>
          <w:p w14:paraId="3D9D867E" w14:textId="77777777" w:rsidR="00061765" w:rsidRPr="00C47C7B" w:rsidRDefault="00061765" w:rsidP="00061765">
            <w:pPr>
              <w:numPr>
                <w:ilvl w:val="0"/>
                <w:numId w:val="32"/>
              </w:numPr>
              <w:contextualSpacing/>
              <w:rPr>
                <w:sz w:val="18"/>
                <w:szCs w:val="18"/>
              </w:rPr>
            </w:pPr>
            <w:r w:rsidRPr="00C47C7B">
              <w:rPr>
                <w:sz w:val="18"/>
                <w:szCs w:val="18"/>
              </w:rPr>
              <w:t>Other ______________________________</w:t>
            </w:r>
          </w:p>
        </w:tc>
        <w:tc>
          <w:tcPr>
            <w:tcW w:w="960" w:type="dxa"/>
            <w:shd w:val="clear" w:color="auto" w:fill="auto"/>
            <w:vAlign w:val="bottom"/>
          </w:tcPr>
          <w:p w14:paraId="5F3D5CB9"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501B13F3"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39D93CF3"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5E0410CA" w14:textId="77777777" w:rsidR="00061765" w:rsidRPr="00C47C7B" w:rsidRDefault="00061765" w:rsidP="00154C0D">
            <w:pPr>
              <w:jc w:val="center"/>
              <w:rPr>
                <w:sz w:val="18"/>
                <w:szCs w:val="18"/>
              </w:rPr>
            </w:pPr>
            <w:r w:rsidRPr="00C47C7B">
              <w:rPr>
                <w:sz w:val="18"/>
                <w:szCs w:val="18"/>
              </w:rPr>
              <w:t>8</w:t>
            </w:r>
          </w:p>
        </w:tc>
      </w:tr>
      <w:tr w:rsidR="00061765" w:rsidRPr="00BC3CE5" w14:paraId="13E456F0" w14:textId="77777777" w:rsidTr="00154C0D">
        <w:trPr>
          <w:trHeight w:val="476"/>
        </w:trPr>
        <w:tc>
          <w:tcPr>
            <w:tcW w:w="4237" w:type="dxa"/>
            <w:shd w:val="clear" w:color="auto" w:fill="auto"/>
            <w:vAlign w:val="bottom"/>
          </w:tcPr>
          <w:p w14:paraId="23C71372" w14:textId="77777777" w:rsidR="00061765" w:rsidRPr="00C47C7B" w:rsidRDefault="00061765" w:rsidP="00154C0D">
            <w:pPr>
              <w:rPr>
                <w:sz w:val="18"/>
                <w:szCs w:val="18"/>
              </w:rPr>
            </w:pPr>
            <w:r w:rsidRPr="00C47C7B">
              <w:rPr>
                <w:sz w:val="18"/>
                <w:szCs w:val="18"/>
              </w:rPr>
              <w:t>13.   Was there anything else the doctor did for you?</w:t>
            </w:r>
          </w:p>
          <w:p w14:paraId="2741CE03" w14:textId="77777777" w:rsidR="00061765" w:rsidRPr="00C47C7B" w:rsidRDefault="00061765" w:rsidP="00154C0D">
            <w:pPr>
              <w:rPr>
                <w:sz w:val="18"/>
                <w:szCs w:val="18"/>
              </w:rPr>
            </w:pPr>
            <w:r w:rsidRPr="00C47C7B">
              <w:rPr>
                <w:sz w:val="18"/>
                <w:szCs w:val="18"/>
              </w:rPr>
              <w:t xml:space="preserve">        (specify): _____________________________</w:t>
            </w:r>
          </w:p>
        </w:tc>
        <w:tc>
          <w:tcPr>
            <w:tcW w:w="960" w:type="dxa"/>
            <w:shd w:val="clear" w:color="auto" w:fill="auto"/>
            <w:vAlign w:val="bottom"/>
          </w:tcPr>
          <w:p w14:paraId="22891B83"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00F142F1"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42A1BC91"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51CBD62D" w14:textId="77777777" w:rsidR="00061765" w:rsidRPr="00C47C7B" w:rsidRDefault="00061765" w:rsidP="00154C0D">
            <w:pPr>
              <w:jc w:val="center"/>
              <w:rPr>
                <w:sz w:val="18"/>
                <w:szCs w:val="18"/>
              </w:rPr>
            </w:pPr>
            <w:r w:rsidRPr="00C47C7B">
              <w:rPr>
                <w:sz w:val="18"/>
                <w:szCs w:val="18"/>
              </w:rPr>
              <w:t>8</w:t>
            </w:r>
          </w:p>
        </w:tc>
      </w:tr>
      <w:tr w:rsidR="00061765" w:rsidRPr="00BC3CE5" w14:paraId="78E5F479" w14:textId="77777777" w:rsidTr="00154C0D">
        <w:trPr>
          <w:trHeight w:val="494"/>
        </w:trPr>
        <w:tc>
          <w:tcPr>
            <w:tcW w:w="4237" w:type="dxa"/>
            <w:shd w:val="clear" w:color="auto" w:fill="auto"/>
            <w:vAlign w:val="bottom"/>
          </w:tcPr>
          <w:p w14:paraId="39E7FFD1" w14:textId="77777777" w:rsidR="00061765" w:rsidRPr="00C47C7B" w:rsidRDefault="00061765" w:rsidP="00154C0D">
            <w:pPr>
              <w:rPr>
                <w:sz w:val="18"/>
                <w:szCs w:val="18"/>
              </w:rPr>
            </w:pPr>
            <w:r w:rsidRPr="00C47C7B">
              <w:rPr>
                <w:sz w:val="18"/>
                <w:szCs w:val="18"/>
              </w:rPr>
              <w:t>14.   Was there anything else you wanted from the</w:t>
            </w:r>
            <w:r w:rsidRPr="00C47C7B">
              <w:rPr>
                <w:sz w:val="18"/>
                <w:szCs w:val="18"/>
              </w:rPr>
              <w:br/>
              <w:t xml:space="preserve">        doctor that he/she did not do? </w:t>
            </w:r>
            <w:r w:rsidRPr="00C47C7B">
              <w:rPr>
                <w:sz w:val="18"/>
                <w:szCs w:val="18"/>
              </w:rPr>
              <w:br/>
              <w:t xml:space="preserve">        (specify): _______________________________</w:t>
            </w:r>
          </w:p>
        </w:tc>
        <w:tc>
          <w:tcPr>
            <w:tcW w:w="960" w:type="dxa"/>
            <w:shd w:val="clear" w:color="auto" w:fill="auto"/>
            <w:vAlign w:val="bottom"/>
          </w:tcPr>
          <w:p w14:paraId="144DCB79" w14:textId="77777777" w:rsidR="00061765" w:rsidRPr="00C47C7B" w:rsidRDefault="00061765" w:rsidP="00154C0D">
            <w:pPr>
              <w:jc w:val="center"/>
              <w:rPr>
                <w:sz w:val="18"/>
                <w:szCs w:val="18"/>
              </w:rPr>
            </w:pPr>
            <w:r w:rsidRPr="00C47C7B">
              <w:rPr>
                <w:sz w:val="18"/>
                <w:szCs w:val="18"/>
              </w:rPr>
              <w:t>0</w:t>
            </w:r>
          </w:p>
        </w:tc>
        <w:tc>
          <w:tcPr>
            <w:tcW w:w="960" w:type="dxa"/>
            <w:shd w:val="clear" w:color="auto" w:fill="auto"/>
            <w:vAlign w:val="bottom"/>
          </w:tcPr>
          <w:p w14:paraId="07838C92" w14:textId="77777777" w:rsidR="00061765" w:rsidRPr="00C47C7B" w:rsidRDefault="00061765" w:rsidP="00154C0D">
            <w:pPr>
              <w:jc w:val="center"/>
              <w:rPr>
                <w:sz w:val="18"/>
                <w:szCs w:val="18"/>
              </w:rPr>
            </w:pPr>
            <w:r w:rsidRPr="00C47C7B">
              <w:rPr>
                <w:sz w:val="18"/>
                <w:szCs w:val="18"/>
              </w:rPr>
              <w:t>1</w:t>
            </w:r>
          </w:p>
        </w:tc>
        <w:tc>
          <w:tcPr>
            <w:tcW w:w="960" w:type="dxa"/>
            <w:shd w:val="clear" w:color="auto" w:fill="auto"/>
            <w:vAlign w:val="bottom"/>
          </w:tcPr>
          <w:p w14:paraId="5CB46593" w14:textId="77777777" w:rsidR="00061765" w:rsidRPr="00C47C7B" w:rsidRDefault="00061765" w:rsidP="00154C0D">
            <w:pPr>
              <w:jc w:val="center"/>
              <w:rPr>
                <w:sz w:val="18"/>
                <w:szCs w:val="18"/>
              </w:rPr>
            </w:pPr>
            <w:r w:rsidRPr="00C47C7B">
              <w:rPr>
                <w:sz w:val="18"/>
                <w:szCs w:val="18"/>
              </w:rPr>
              <w:t>7</w:t>
            </w:r>
          </w:p>
        </w:tc>
        <w:tc>
          <w:tcPr>
            <w:tcW w:w="961" w:type="dxa"/>
            <w:shd w:val="clear" w:color="auto" w:fill="auto"/>
            <w:vAlign w:val="bottom"/>
          </w:tcPr>
          <w:p w14:paraId="0FA99C83" w14:textId="77777777" w:rsidR="00061765" w:rsidRPr="00C47C7B" w:rsidRDefault="00061765" w:rsidP="00154C0D">
            <w:pPr>
              <w:jc w:val="center"/>
              <w:rPr>
                <w:sz w:val="18"/>
                <w:szCs w:val="18"/>
              </w:rPr>
            </w:pPr>
            <w:r w:rsidRPr="00C47C7B">
              <w:rPr>
                <w:sz w:val="18"/>
                <w:szCs w:val="18"/>
              </w:rPr>
              <w:t>8</w:t>
            </w:r>
          </w:p>
        </w:tc>
      </w:tr>
      <w:tr w:rsidR="00061765" w:rsidRPr="00BC3CE5" w14:paraId="2428825E" w14:textId="77777777" w:rsidTr="00154C0D">
        <w:trPr>
          <w:trHeight w:val="494"/>
        </w:trPr>
        <w:tc>
          <w:tcPr>
            <w:tcW w:w="4237" w:type="dxa"/>
            <w:shd w:val="clear" w:color="auto" w:fill="auto"/>
            <w:vAlign w:val="bottom"/>
          </w:tcPr>
          <w:p w14:paraId="28E0D093" w14:textId="77777777" w:rsidR="00061765" w:rsidRPr="00C47C7B" w:rsidRDefault="00061765" w:rsidP="00154C0D">
            <w:pPr>
              <w:rPr>
                <w:sz w:val="18"/>
                <w:szCs w:val="18"/>
              </w:rPr>
            </w:pPr>
            <w:r w:rsidRPr="00C47C7B">
              <w:rPr>
                <w:sz w:val="18"/>
                <w:szCs w:val="18"/>
              </w:rPr>
              <w:t>15.   During your visit, did you think of anything else</w:t>
            </w:r>
            <w:r w:rsidRPr="00C47C7B">
              <w:rPr>
                <w:sz w:val="18"/>
                <w:szCs w:val="18"/>
              </w:rPr>
              <w:br/>
              <w:t xml:space="preserve">        you wanted from the doctor?</w:t>
            </w:r>
          </w:p>
        </w:tc>
        <w:tc>
          <w:tcPr>
            <w:tcW w:w="1920" w:type="dxa"/>
            <w:gridSpan w:val="2"/>
            <w:shd w:val="clear" w:color="auto" w:fill="auto"/>
            <w:vAlign w:val="bottom"/>
          </w:tcPr>
          <w:p w14:paraId="53AE72BD" w14:textId="77777777" w:rsidR="00061765" w:rsidRPr="00C47C7B" w:rsidRDefault="00061765" w:rsidP="00154C0D">
            <w:pPr>
              <w:jc w:val="center"/>
              <w:rPr>
                <w:sz w:val="18"/>
                <w:szCs w:val="18"/>
              </w:rPr>
            </w:pPr>
            <w:r w:rsidRPr="00C47C7B">
              <w:rPr>
                <w:sz w:val="18"/>
                <w:szCs w:val="18"/>
              </w:rPr>
              <w:t>0</w:t>
            </w:r>
          </w:p>
        </w:tc>
        <w:tc>
          <w:tcPr>
            <w:tcW w:w="1921" w:type="dxa"/>
            <w:gridSpan w:val="2"/>
            <w:shd w:val="clear" w:color="auto" w:fill="auto"/>
            <w:vAlign w:val="bottom"/>
          </w:tcPr>
          <w:p w14:paraId="6674A69B" w14:textId="77777777" w:rsidR="00061765" w:rsidRPr="00C47C7B" w:rsidRDefault="00061765" w:rsidP="00154C0D">
            <w:pPr>
              <w:jc w:val="center"/>
              <w:rPr>
                <w:sz w:val="18"/>
                <w:szCs w:val="18"/>
              </w:rPr>
            </w:pPr>
            <w:r w:rsidRPr="00C47C7B">
              <w:rPr>
                <w:sz w:val="18"/>
                <w:szCs w:val="18"/>
              </w:rPr>
              <w:t>1</w:t>
            </w:r>
          </w:p>
        </w:tc>
      </w:tr>
      <w:tr w:rsidR="00061765" w:rsidRPr="00BC3CE5" w14:paraId="12C5ADA8" w14:textId="77777777" w:rsidTr="00154C0D">
        <w:trPr>
          <w:trHeight w:val="674"/>
        </w:trPr>
        <w:tc>
          <w:tcPr>
            <w:tcW w:w="4237" w:type="dxa"/>
            <w:shd w:val="clear" w:color="auto" w:fill="auto"/>
            <w:vAlign w:val="bottom"/>
          </w:tcPr>
          <w:p w14:paraId="411E25DE" w14:textId="77777777" w:rsidR="00061765" w:rsidRPr="00C47C7B" w:rsidRDefault="00061765" w:rsidP="00154C0D">
            <w:pPr>
              <w:contextualSpacing/>
              <w:rPr>
                <w:sz w:val="18"/>
                <w:szCs w:val="18"/>
              </w:rPr>
            </w:pPr>
            <w:r w:rsidRPr="00C47C7B">
              <w:rPr>
                <w:sz w:val="18"/>
                <w:szCs w:val="18"/>
              </w:rPr>
              <w:t>16.   If YES, what else did you decide you wanted?</w:t>
            </w:r>
          </w:p>
          <w:p w14:paraId="3C9F87B2" w14:textId="77777777" w:rsidR="00061765" w:rsidRPr="00C47C7B" w:rsidRDefault="00061765" w:rsidP="00154C0D">
            <w:pPr>
              <w:contextualSpacing/>
              <w:rPr>
                <w:sz w:val="18"/>
                <w:szCs w:val="18"/>
              </w:rPr>
            </w:pPr>
          </w:p>
          <w:p w14:paraId="4F258D88" w14:textId="77777777" w:rsidR="00061765" w:rsidRPr="00C47C7B" w:rsidRDefault="00061765" w:rsidP="00154C0D">
            <w:pPr>
              <w:ind w:left="360"/>
              <w:contextualSpacing/>
              <w:rPr>
                <w:sz w:val="18"/>
                <w:szCs w:val="18"/>
              </w:rPr>
            </w:pPr>
            <w:r w:rsidRPr="00C47C7B">
              <w:rPr>
                <w:sz w:val="18"/>
                <w:szCs w:val="18"/>
              </w:rPr>
              <w:t>A.  ________________________ Did it occur?</w:t>
            </w:r>
          </w:p>
          <w:p w14:paraId="6EB37A63" w14:textId="77777777" w:rsidR="00061765" w:rsidRPr="00C47C7B" w:rsidRDefault="00061765" w:rsidP="00154C0D">
            <w:pPr>
              <w:ind w:left="360"/>
              <w:contextualSpacing/>
              <w:rPr>
                <w:sz w:val="18"/>
                <w:szCs w:val="18"/>
              </w:rPr>
            </w:pPr>
          </w:p>
          <w:p w14:paraId="766B1BF3" w14:textId="77777777" w:rsidR="00061765" w:rsidRPr="00C47C7B" w:rsidRDefault="00061765" w:rsidP="00154C0D">
            <w:pPr>
              <w:ind w:left="360"/>
              <w:contextualSpacing/>
              <w:rPr>
                <w:sz w:val="18"/>
                <w:szCs w:val="18"/>
              </w:rPr>
            </w:pPr>
            <w:r w:rsidRPr="00C47C7B">
              <w:rPr>
                <w:sz w:val="18"/>
                <w:szCs w:val="18"/>
              </w:rPr>
              <w:t>B.  ________________________ Did it occur?</w:t>
            </w:r>
          </w:p>
        </w:tc>
        <w:tc>
          <w:tcPr>
            <w:tcW w:w="960" w:type="dxa"/>
            <w:shd w:val="clear" w:color="auto" w:fill="auto"/>
            <w:vAlign w:val="bottom"/>
          </w:tcPr>
          <w:p w14:paraId="061C4060" w14:textId="77777777" w:rsidR="00061765" w:rsidRPr="00C47C7B" w:rsidRDefault="00061765" w:rsidP="00154C0D">
            <w:pPr>
              <w:contextualSpacing/>
              <w:jc w:val="center"/>
              <w:rPr>
                <w:sz w:val="18"/>
                <w:szCs w:val="18"/>
              </w:rPr>
            </w:pPr>
            <w:r w:rsidRPr="00C47C7B">
              <w:rPr>
                <w:sz w:val="18"/>
                <w:szCs w:val="18"/>
              </w:rPr>
              <w:t>0</w:t>
            </w:r>
          </w:p>
          <w:p w14:paraId="04DE6989" w14:textId="77777777" w:rsidR="00061765" w:rsidRPr="00C47C7B" w:rsidRDefault="00061765" w:rsidP="00154C0D">
            <w:pPr>
              <w:contextualSpacing/>
              <w:jc w:val="center"/>
              <w:rPr>
                <w:sz w:val="18"/>
                <w:szCs w:val="18"/>
              </w:rPr>
            </w:pPr>
          </w:p>
          <w:p w14:paraId="63836B42" w14:textId="77777777" w:rsidR="00061765" w:rsidRPr="00C47C7B" w:rsidRDefault="00061765" w:rsidP="00154C0D">
            <w:pPr>
              <w:contextualSpacing/>
              <w:jc w:val="center"/>
              <w:rPr>
                <w:sz w:val="18"/>
                <w:szCs w:val="18"/>
              </w:rPr>
            </w:pPr>
            <w:r w:rsidRPr="00C47C7B">
              <w:rPr>
                <w:sz w:val="18"/>
                <w:szCs w:val="18"/>
              </w:rPr>
              <w:t>0</w:t>
            </w:r>
          </w:p>
        </w:tc>
        <w:tc>
          <w:tcPr>
            <w:tcW w:w="960" w:type="dxa"/>
            <w:shd w:val="clear" w:color="auto" w:fill="auto"/>
            <w:vAlign w:val="bottom"/>
          </w:tcPr>
          <w:p w14:paraId="43B6AF8C" w14:textId="77777777" w:rsidR="00061765" w:rsidRPr="00C47C7B" w:rsidRDefault="00061765" w:rsidP="00154C0D">
            <w:pPr>
              <w:contextualSpacing/>
              <w:jc w:val="center"/>
              <w:rPr>
                <w:sz w:val="18"/>
                <w:szCs w:val="18"/>
              </w:rPr>
            </w:pPr>
            <w:r w:rsidRPr="00C47C7B">
              <w:rPr>
                <w:sz w:val="18"/>
                <w:szCs w:val="18"/>
              </w:rPr>
              <w:t>1</w:t>
            </w:r>
          </w:p>
          <w:p w14:paraId="52796F44" w14:textId="77777777" w:rsidR="00061765" w:rsidRPr="00C47C7B" w:rsidRDefault="00061765" w:rsidP="00154C0D">
            <w:pPr>
              <w:contextualSpacing/>
              <w:jc w:val="center"/>
              <w:rPr>
                <w:sz w:val="18"/>
                <w:szCs w:val="18"/>
              </w:rPr>
            </w:pPr>
          </w:p>
          <w:p w14:paraId="17AE62A4" w14:textId="77777777" w:rsidR="00061765" w:rsidRPr="00C47C7B" w:rsidRDefault="00061765" w:rsidP="00154C0D">
            <w:pPr>
              <w:contextualSpacing/>
              <w:jc w:val="center"/>
              <w:rPr>
                <w:sz w:val="18"/>
                <w:szCs w:val="18"/>
              </w:rPr>
            </w:pPr>
            <w:r w:rsidRPr="00C47C7B">
              <w:rPr>
                <w:sz w:val="18"/>
                <w:szCs w:val="18"/>
              </w:rPr>
              <w:t>1</w:t>
            </w:r>
          </w:p>
        </w:tc>
        <w:tc>
          <w:tcPr>
            <w:tcW w:w="960" w:type="dxa"/>
            <w:shd w:val="clear" w:color="auto" w:fill="auto"/>
            <w:vAlign w:val="bottom"/>
          </w:tcPr>
          <w:p w14:paraId="180AE660" w14:textId="77777777" w:rsidR="00061765" w:rsidRPr="00C47C7B" w:rsidRDefault="00061765" w:rsidP="00154C0D">
            <w:pPr>
              <w:contextualSpacing/>
              <w:jc w:val="center"/>
              <w:rPr>
                <w:sz w:val="18"/>
                <w:szCs w:val="18"/>
              </w:rPr>
            </w:pPr>
            <w:r w:rsidRPr="00C47C7B">
              <w:rPr>
                <w:sz w:val="18"/>
                <w:szCs w:val="18"/>
              </w:rPr>
              <w:t>7</w:t>
            </w:r>
          </w:p>
          <w:p w14:paraId="7534BE93" w14:textId="77777777" w:rsidR="00061765" w:rsidRPr="00C47C7B" w:rsidRDefault="00061765" w:rsidP="00154C0D">
            <w:pPr>
              <w:contextualSpacing/>
              <w:jc w:val="center"/>
              <w:rPr>
                <w:sz w:val="18"/>
                <w:szCs w:val="18"/>
              </w:rPr>
            </w:pPr>
          </w:p>
          <w:p w14:paraId="037FF51B" w14:textId="77777777" w:rsidR="00061765" w:rsidRPr="00C47C7B" w:rsidRDefault="00061765" w:rsidP="00154C0D">
            <w:pPr>
              <w:contextualSpacing/>
              <w:jc w:val="center"/>
              <w:rPr>
                <w:sz w:val="18"/>
                <w:szCs w:val="18"/>
              </w:rPr>
            </w:pPr>
            <w:r w:rsidRPr="00C47C7B">
              <w:rPr>
                <w:sz w:val="18"/>
                <w:szCs w:val="18"/>
              </w:rPr>
              <w:t>7</w:t>
            </w:r>
          </w:p>
        </w:tc>
        <w:tc>
          <w:tcPr>
            <w:tcW w:w="961" w:type="dxa"/>
            <w:shd w:val="clear" w:color="auto" w:fill="auto"/>
            <w:vAlign w:val="bottom"/>
          </w:tcPr>
          <w:p w14:paraId="5EEACF45" w14:textId="77777777" w:rsidR="00061765" w:rsidRPr="00C47C7B" w:rsidRDefault="00061765" w:rsidP="00154C0D">
            <w:pPr>
              <w:contextualSpacing/>
              <w:jc w:val="center"/>
              <w:rPr>
                <w:sz w:val="18"/>
                <w:szCs w:val="18"/>
              </w:rPr>
            </w:pPr>
            <w:r w:rsidRPr="00C47C7B">
              <w:rPr>
                <w:sz w:val="18"/>
                <w:szCs w:val="18"/>
              </w:rPr>
              <w:t>8</w:t>
            </w:r>
          </w:p>
          <w:p w14:paraId="711E6853" w14:textId="77777777" w:rsidR="00061765" w:rsidRPr="00C47C7B" w:rsidRDefault="00061765" w:rsidP="00154C0D">
            <w:pPr>
              <w:contextualSpacing/>
              <w:jc w:val="center"/>
              <w:rPr>
                <w:sz w:val="18"/>
                <w:szCs w:val="18"/>
              </w:rPr>
            </w:pPr>
          </w:p>
          <w:p w14:paraId="36952553" w14:textId="77777777" w:rsidR="00061765" w:rsidRPr="00C47C7B" w:rsidRDefault="00061765" w:rsidP="00154C0D">
            <w:pPr>
              <w:contextualSpacing/>
              <w:jc w:val="center"/>
              <w:rPr>
                <w:sz w:val="18"/>
                <w:szCs w:val="18"/>
              </w:rPr>
            </w:pPr>
            <w:r w:rsidRPr="00C47C7B">
              <w:rPr>
                <w:sz w:val="18"/>
                <w:szCs w:val="18"/>
              </w:rPr>
              <w:t>8</w:t>
            </w:r>
          </w:p>
        </w:tc>
      </w:tr>
    </w:tbl>
    <w:p w14:paraId="44A3CAF7" w14:textId="77777777" w:rsidR="00061765" w:rsidRDefault="00061765" w:rsidP="00061765"/>
    <w:tbl>
      <w:tblPr>
        <w:tblW w:w="810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2"/>
        <w:gridCol w:w="660"/>
        <w:gridCol w:w="657"/>
        <w:gridCol w:w="702"/>
        <w:gridCol w:w="621"/>
        <w:gridCol w:w="868"/>
      </w:tblGrid>
      <w:tr w:rsidR="00061765" w:rsidRPr="00BC3CE5" w14:paraId="65E1E627" w14:textId="77777777" w:rsidTr="00154C0D">
        <w:trPr>
          <w:cantSplit/>
          <w:trHeight w:val="1304"/>
        </w:trPr>
        <w:tc>
          <w:tcPr>
            <w:tcW w:w="4592" w:type="dxa"/>
            <w:shd w:val="clear" w:color="auto" w:fill="auto"/>
            <w:vAlign w:val="center"/>
          </w:tcPr>
          <w:p w14:paraId="5AAE43C4" w14:textId="77777777" w:rsidR="00061765" w:rsidRPr="00125886" w:rsidRDefault="00061765" w:rsidP="00154C0D">
            <w:pPr>
              <w:rPr>
                <w:rFonts w:eastAsia="MS Mincho"/>
                <w:b/>
                <w:i/>
                <w:sz w:val="20"/>
                <w:szCs w:val="20"/>
              </w:rPr>
            </w:pPr>
            <w:r w:rsidRPr="00125886">
              <w:rPr>
                <w:rFonts w:eastAsia="MS Mincho"/>
                <w:b/>
                <w:i/>
                <w:sz w:val="20"/>
                <w:szCs w:val="20"/>
              </w:rPr>
              <w:t>Finally, please tell me…</w:t>
            </w:r>
          </w:p>
        </w:tc>
        <w:tc>
          <w:tcPr>
            <w:tcW w:w="660" w:type="dxa"/>
            <w:shd w:val="clear" w:color="auto" w:fill="auto"/>
            <w:textDirection w:val="btLr"/>
            <w:vAlign w:val="center"/>
          </w:tcPr>
          <w:p w14:paraId="6A6A8E77" w14:textId="77777777" w:rsidR="00061765" w:rsidRPr="00125886" w:rsidRDefault="00061765" w:rsidP="00154C0D">
            <w:pPr>
              <w:ind w:left="113" w:right="113"/>
              <w:rPr>
                <w:rFonts w:eastAsia="MS Mincho"/>
                <w:b/>
                <w:sz w:val="20"/>
                <w:szCs w:val="20"/>
              </w:rPr>
            </w:pPr>
            <w:r w:rsidRPr="00125886">
              <w:rPr>
                <w:rFonts w:eastAsia="MS Mincho"/>
                <w:b/>
                <w:sz w:val="20"/>
                <w:szCs w:val="20"/>
              </w:rPr>
              <w:t>No</w:t>
            </w:r>
          </w:p>
        </w:tc>
        <w:tc>
          <w:tcPr>
            <w:tcW w:w="657" w:type="dxa"/>
            <w:shd w:val="clear" w:color="auto" w:fill="auto"/>
            <w:textDirection w:val="btLr"/>
            <w:vAlign w:val="center"/>
          </w:tcPr>
          <w:p w14:paraId="14E86A63" w14:textId="77777777" w:rsidR="00061765" w:rsidRPr="00125886" w:rsidRDefault="00061765" w:rsidP="00154C0D">
            <w:pPr>
              <w:ind w:left="113" w:right="113"/>
              <w:rPr>
                <w:rFonts w:eastAsia="MS Mincho"/>
                <w:b/>
                <w:sz w:val="20"/>
                <w:szCs w:val="20"/>
              </w:rPr>
            </w:pPr>
            <w:r w:rsidRPr="00125886">
              <w:rPr>
                <w:rFonts w:eastAsia="MS Mincho"/>
                <w:b/>
                <w:sz w:val="20"/>
                <w:szCs w:val="20"/>
              </w:rPr>
              <w:t>Yes</w:t>
            </w:r>
          </w:p>
        </w:tc>
        <w:tc>
          <w:tcPr>
            <w:tcW w:w="702" w:type="dxa"/>
            <w:shd w:val="clear" w:color="auto" w:fill="auto"/>
            <w:textDirection w:val="btLr"/>
            <w:vAlign w:val="center"/>
          </w:tcPr>
          <w:p w14:paraId="334614CF" w14:textId="77777777" w:rsidR="00061765" w:rsidRPr="00125886" w:rsidRDefault="00061765" w:rsidP="00154C0D">
            <w:pPr>
              <w:ind w:left="113" w:right="113"/>
              <w:rPr>
                <w:rFonts w:eastAsia="MS Mincho"/>
                <w:b/>
                <w:sz w:val="20"/>
                <w:szCs w:val="20"/>
              </w:rPr>
            </w:pPr>
            <w:r w:rsidRPr="00125886">
              <w:rPr>
                <w:rFonts w:eastAsia="MS Mincho"/>
                <w:b/>
                <w:sz w:val="20"/>
                <w:szCs w:val="20"/>
              </w:rPr>
              <w:t>Don’t Know</w:t>
            </w:r>
          </w:p>
        </w:tc>
        <w:tc>
          <w:tcPr>
            <w:tcW w:w="621" w:type="dxa"/>
            <w:shd w:val="clear" w:color="auto" w:fill="auto"/>
            <w:textDirection w:val="btLr"/>
            <w:vAlign w:val="center"/>
          </w:tcPr>
          <w:p w14:paraId="22990F8F" w14:textId="77777777" w:rsidR="00061765" w:rsidRPr="00125886" w:rsidRDefault="00061765" w:rsidP="00154C0D">
            <w:pPr>
              <w:ind w:left="113" w:right="113"/>
              <w:rPr>
                <w:rFonts w:eastAsia="MS Mincho"/>
                <w:b/>
                <w:sz w:val="20"/>
                <w:szCs w:val="20"/>
              </w:rPr>
            </w:pPr>
            <w:r w:rsidRPr="00125886">
              <w:rPr>
                <w:rFonts w:eastAsia="MS Mincho"/>
                <w:b/>
                <w:sz w:val="20"/>
                <w:szCs w:val="20"/>
              </w:rPr>
              <w:t>Refused</w:t>
            </w:r>
          </w:p>
        </w:tc>
        <w:tc>
          <w:tcPr>
            <w:tcW w:w="868" w:type="dxa"/>
            <w:shd w:val="clear" w:color="auto" w:fill="auto"/>
            <w:textDirection w:val="btLr"/>
            <w:vAlign w:val="center"/>
          </w:tcPr>
          <w:p w14:paraId="64F6A9ED" w14:textId="77777777" w:rsidR="00061765" w:rsidRPr="00125886" w:rsidRDefault="00061765" w:rsidP="00154C0D">
            <w:pPr>
              <w:ind w:left="113" w:right="113"/>
              <w:rPr>
                <w:rFonts w:eastAsia="MS Mincho"/>
                <w:b/>
                <w:sz w:val="20"/>
                <w:szCs w:val="20"/>
              </w:rPr>
            </w:pPr>
            <w:r w:rsidRPr="00125886">
              <w:rPr>
                <w:rFonts w:eastAsia="MS Mincho"/>
                <w:b/>
                <w:sz w:val="20"/>
                <w:szCs w:val="20"/>
              </w:rPr>
              <w:t>N/A</w:t>
            </w:r>
          </w:p>
        </w:tc>
      </w:tr>
      <w:tr w:rsidR="00061765" w:rsidRPr="00BC3CE5" w14:paraId="1764B4F4" w14:textId="77777777" w:rsidTr="00154C0D">
        <w:trPr>
          <w:trHeight w:val="576"/>
        </w:trPr>
        <w:tc>
          <w:tcPr>
            <w:tcW w:w="4592" w:type="dxa"/>
            <w:shd w:val="clear" w:color="auto" w:fill="auto"/>
            <w:vAlign w:val="center"/>
          </w:tcPr>
          <w:p w14:paraId="26474614" w14:textId="6E8BDE76" w:rsidR="00061765" w:rsidRPr="00125886" w:rsidRDefault="00061765" w:rsidP="00154C0D">
            <w:pPr>
              <w:rPr>
                <w:rFonts w:eastAsia="MS Mincho"/>
                <w:sz w:val="18"/>
                <w:szCs w:val="18"/>
              </w:rPr>
            </w:pPr>
            <w:r w:rsidRPr="00125886">
              <w:rPr>
                <w:rFonts w:eastAsia="MS Mincho"/>
                <w:sz w:val="18"/>
                <w:szCs w:val="18"/>
              </w:rPr>
              <w:t xml:space="preserve">17.   Did you get </w:t>
            </w:r>
            <w:r w:rsidR="00D812E0">
              <w:rPr>
                <w:rFonts w:eastAsia="MS Mincho"/>
                <w:sz w:val="18"/>
                <w:szCs w:val="18"/>
              </w:rPr>
              <w:t>all</w:t>
            </w:r>
            <w:r w:rsidRPr="00125886">
              <w:rPr>
                <w:rFonts w:eastAsia="MS Mincho"/>
                <w:sz w:val="18"/>
                <w:szCs w:val="18"/>
              </w:rPr>
              <w:t xml:space="preserve"> the tests that you</w:t>
            </w:r>
            <w:r w:rsidRPr="00125886">
              <w:rPr>
                <w:rFonts w:eastAsia="MS Mincho"/>
                <w:sz w:val="18"/>
                <w:szCs w:val="18"/>
              </w:rPr>
              <w:br/>
              <w:t xml:space="preserve">        wanted?</w:t>
            </w:r>
          </w:p>
        </w:tc>
        <w:tc>
          <w:tcPr>
            <w:tcW w:w="660" w:type="dxa"/>
            <w:shd w:val="clear" w:color="auto" w:fill="auto"/>
            <w:vAlign w:val="center"/>
          </w:tcPr>
          <w:p w14:paraId="175833ED" w14:textId="77777777" w:rsidR="00061765" w:rsidRPr="00125886" w:rsidRDefault="00061765" w:rsidP="00154C0D">
            <w:pPr>
              <w:jc w:val="center"/>
              <w:rPr>
                <w:rFonts w:eastAsia="MS Mincho"/>
                <w:sz w:val="18"/>
                <w:szCs w:val="18"/>
              </w:rPr>
            </w:pPr>
            <w:r w:rsidRPr="00125886">
              <w:rPr>
                <w:rFonts w:eastAsia="MS Mincho"/>
                <w:sz w:val="18"/>
                <w:szCs w:val="18"/>
              </w:rPr>
              <w:t>0</w:t>
            </w:r>
          </w:p>
        </w:tc>
        <w:tc>
          <w:tcPr>
            <w:tcW w:w="657" w:type="dxa"/>
            <w:shd w:val="clear" w:color="auto" w:fill="auto"/>
            <w:vAlign w:val="center"/>
          </w:tcPr>
          <w:p w14:paraId="2DCCC997" w14:textId="77777777" w:rsidR="00061765" w:rsidRPr="00125886" w:rsidRDefault="00061765" w:rsidP="00154C0D">
            <w:pPr>
              <w:jc w:val="center"/>
              <w:rPr>
                <w:rFonts w:eastAsia="MS Mincho"/>
                <w:sz w:val="18"/>
                <w:szCs w:val="18"/>
              </w:rPr>
            </w:pPr>
            <w:r w:rsidRPr="00125886">
              <w:rPr>
                <w:rFonts w:eastAsia="MS Mincho"/>
                <w:sz w:val="18"/>
                <w:szCs w:val="18"/>
              </w:rPr>
              <w:t>1</w:t>
            </w:r>
          </w:p>
        </w:tc>
        <w:tc>
          <w:tcPr>
            <w:tcW w:w="702" w:type="dxa"/>
            <w:shd w:val="clear" w:color="auto" w:fill="auto"/>
            <w:vAlign w:val="center"/>
          </w:tcPr>
          <w:p w14:paraId="245E6C11" w14:textId="77777777" w:rsidR="00061765" w:rsidRPr="00125886" w:rsidRDefault="00061765" w:rsidP="00154C0D">
            <w:pPr>
              <w:jc w:val="center"/>
              <w:rPr>
                <w:rFonts w:eastAsia="MS Mincho"/>
                <w:sz w:val="18"/>
                <w:szCs w:val="18"/>
              </w:rPr>
            </w:pPr>
            <w:r w:rsidRPr="00125886">
              <w:rPr>
                <w:rFonts w:eastAsia="MS Mincho"/>
                <w:sz w:val="18"/>
                <w:szCs w:val="18"/>
              </w:rPr>
              <w:t>7</w:t>
            </w:r>
          </w:p>
        </w:tc>
        <w:tc>
          <w:tcPr>
            <w:tcW w:w="621" w:type="dxa"/>
            <w:shd w:val="clear" w:color="auto" w:fill="auto"/>
            <w:vAlign w:val="center"/>
          </w:tcPr>
          <w:p w14:paraId="55648338" w14:textId="77777777" w:rsidR="00061765" w:rsidRPr="00125886" w:rsidRDefault="00061765" w:rsidP="00154C0D">
            <w:pPr>
              <w:jc w:val="center"/>
              <w:rPr>
                <w:rFonts w:eastAsia="MS Mincho"/>
                <w:sz w:val="18"/>
                <w:szCs w:val="18"/>
              </w:rPr>
            </w:pPr>
            <w:r w:rsidRPr="00125886">
              <w:rPr>
                <w:rFonts w:eastAsia="MS Mincho"/>
                <w:sz w:val="18"/>
                <w:szCs w:val="18"/>
              </w:rPr>
              <w:t>8</w:t>
            </w:r>
          </w:p>
        </w:tc>
        <w:tc>
          <w:tcPr>
            <w:tcW w:w="868" w:type="dxa"/>
            <w:shd w:val="clear" w:color="auto" w:fill="auto"/>
            <w:vAlign w:val="center"/>
          </w:tcPr>
          <w:p w14:paraId="0C0ADA48" w14:textId="77777777" w:rsidR="00061765" w:rsidRPr="00125886" w:rsidRDefault="00061765" w:rsidP="00154C0D">
            <w:pPr>
              <w:jc w:val="center"/>
              <w:rPr>
                <w:rFonts w:eastAsia="MS Mincho"/>
                <w:sz w:val="18"/>
                <w:szCs w:val="18"/>
              </w:rPr>
            </w:pPr>
            <w:r w:rsidRPr="00125886">
              <w:rPr>
                <w:rFonts w:eastAsia="MS Mincho"/>
                <w:sz w:val="18"/>
                <w:szCs w:val="18"/>
              </w:rPr>
              <w:t>9</w:t>
            </w:r>
          </w:p>
        </w:tc>
      </w:tr>
      <w:tr w:rsidR="00061765" w:rsidRPr="00BC3CE5" w14:paraId="390B7829" w14:textId="77777777" w:rsidTr="00154C0D">
        <w:trPr>
          <w:trHeight w:val="576"/>
        </w:trPr>
        <w:tc>
          <w:tcPr>
            <w:tcW w:w="4592" w:type="dxa"/>
            <w:shd w:val="clear" w:color="auto" w:fill="auto"/>
            <w:vAlign w:val="center"/>
          </w:tcPr>
          <w:p w14:paraId="0D7EC258" w14:textId="77777777" w:rsidR="00061765" w:rsidRPr="00125886" w:rsidRDefault="00061765" w:rsidP="00154C0D">
            <w:pPr>
              <w:rPr>
                <w:rFonts w:eastAsia="MS Mincho"/>
                <w:sz w:val="18"/>
                <w:szCs w:val="18"/>
              </w:rPr>
            </w:pPr>
            <w:r w:rsidRPr="00125886">
              <w:rPr>
                <w:rFonts w:eastAsia="MS Mincho"/>
                <w:sz w:val="18"/>
                <w:szCs w:val="18"/>
              </w:rPr>
              <w:t>18.   If no, what did you want that you didn’t</w:t>
            </w:r>
            <w:r w:rsidRPr="00125886">
              <w:rPr>
                <w:rFonts w:eastAsia="MingLiU"/>
                <w:sz w:val="18"/>
                <w:szCs w:val="18"/>
              </w:rPr>
              <w:br/>
            </w:r>
            <w:r w:rsidRPr="00125886">
              <w:rPr>
                <w:rFonts w:eastAsia="MS Mincho"/>
                <w:sz w:val="18"/>
                <w:szCs w:val="18"/>
              </w:rPr>
              <w:t xml:space="preserve">        get? </w:t>
            </w:r>
          </w:p>
        </w:tc>
        <w:tc>
          <w:tcPr>
            <w:tcW w:w="3508" w:type="dxa"/>
            <w:gridSpan w:val="5"/>
            <w:shd w:val="clear" w:color="auto" w:fill="auto"/>
            <w:vAlign w:val="center"/>
          </w:tcPr>
          <w:p w14:paraId="52F26B4E" w14:textId="77777777" w:rsidR="00061765" w:rsidRPr="00125886" w:rsidRDefault="00061765" w:rsidP="00154C0D">
            <w:pPr>
              <w:jc w:val="center"/>
              <w:rPr>
                <w:rFonts w:eastAsia="MS Mincho"/>
                <w:sz w:val="18"/>
                <w:szCs w:val="18"/>
              </w:rPr>
            </w:pPr>
          </w:p>
        </w:tc>
      </w:tr>
      <w:tr w:rsidR="00061765" w:rsidRPr="00BC3CE5" w14:paraId="7D198975" w14:textId="77777777" w:rsidTr="00154C0D">
        <w:trPr>
          <w:trHeight w:val="576"/>
        </w:trPr>
        <w:tc>
          <w:tcPr>
            <w:tcW w:w="4592" w:type="dxa"/>
            <w:shd w:val="clear" w:color="auto" w:fill="auto"/>
            <w:vAlign w:val="center"/>
          </w:tcPr>
          <w:p w14:paraId="080D9B28" w14:textId="3467BF64" w:rsidR="00061765" w:rsidRPr="00125886" w:rsidRDefault="00061765" w:rsidP="00154C0D">
            <w:pPr>
              <w:rPr>
                <w:rFonts w:eastAsia="MS Mincho"/>
                <w:sz w:val="18"/>
                <w:szCs w:val="18"/>
              </w:rPr>
            </w:pPr>
            <w:r w:rsidRPr="00125886">
              <w:rPr>
                <w:rFonts w:eastAsia="MS Mincho"/>
                <w:sz w:val="18"/>
                <w:szCs w:val="18"/>
              </w:rPr>
              <w:t xml:space="preserve">19.   Did you get </w:t>
            </w:r>
            <w:r w:rsidR="00D812E0">
              <w:rPr>
                <w:rFonts w:eastAsia="MS Mincho"/>
                <w:sz w:val="18"/>
                <w:szCs w:val="18"/>
              </w:rPr>
              <w:t>all</w:t>
            </w:r>
            <w:r w:rsidRPr="00125886">
              <w:rPr>
                <w:rFonts w:eastAsia="MS Mincho"/>
                <w:sz w:val="18"/>
                <w:szCs w:val="18"/>
              </w:rPr>
              <w:t xml:space="preserve"> the referrals to</w:t>
            </w:r>
            <w:r w:rsidRPr="00125886">
              <w:rPr>
                <w:rFonts w:eastAsia="MS Mincho"/>
                <w:sz w:val="18"/>
                <w:szCs w:val="18"/>
              </w:rPr>
              <w:br/>
              <w:t xml:space="preserve">        specialists that you wanted?</w:t>
            </w:r>
          </w:p>
        </w:tc>
        <w:tc>
          <w:tcPr>
            <w:tcW w:w="660" w:type="dxa"/>
            <w:shd w:val="clear" w:color="auto" w:fill="auto"/>
            <w:vAlign w:val="center"/>
          </w:tcPr>
          <w:p w14:paraId="0D061458" w14:textId="77777777" w:rsidR="00061765" w:rsidRPr="00125886" w:rsidRDefault="00061765" w:rsidP="00154C0D">
            <w:pPr>
              <w:jc w:val="center"/>
              <w:rPr>
                <w:rFonts w:eastAsia="MS Mincho"/>
                <w:sz w:val="18"/>
                <w:szCs w:val="18"/>
              </w:rPr>
            </w:pPr>
            <w:r w:rsidRPr="00125886">
              <w:rPr>
                <w:rFonts w:eastAsia="MS Mincho"/>
                <w:sz w:val="18"/>
                <w:szCs w:val="18"/>
              </w:rPr>
              <w:t>0</w:t>
            </w:r>
          </w:p>
        </w:tc>
        <w:tc>
          <w:tcPr>
            <w:tcW w:w="657" w:type="dxa"/>
            <w:shd w:val="clear" w:color="auto" w:fill="auto"/>
            <w:vAlign w:val="center"/>
          </w:tcPr>
          <w:p w14:paraId="3D471A08" w14:textId="77777777" w:rsidR="00061765" w:rsidRPr="00125886" w:rsidRDefault="00061765" w:rsidP="00154C0D">
            <w:pPr>
              <w:jc w:val="center"/>
              <w:rPr>
                <w:rFonts w:eastAsia="MS Mincho"/>
                <w:sz w:val="18"/>
                <w:szCs w:val="18"/>
              </w:rPr>
            </w:pPr>
            <w:r w:rsidRPr="00125886">
              <w:rPr>
                <w:rFonts w:eastAsia="MS Mincho"/>
                <w:sz w:val="18"/>
                <w:szCs w:val="18"/>
              </w:rPr>
              <w:t>1</w:t>
            </w:r>
          </w:p>
        </w:tc>
        <w:tc>
          <w:tcPr>
            <w:tcW w:w="702" w:type="dxa"/>
            <w:shd w:val="clear" w:color="auto" w:fill="auto"/>
            <w:vAlign w:val="center"/>
          </w:tcPr>
          <w:p w14:paraId="6BBE893C" w14:textId="77777777" w:rsidR="00061765" w:rsidRPr="00125886" w:rsidRDefault="00061765" w:rsidP="00154C0D">
            <w:pPr>
              <w:jc w:val="center"/>
              <w:rPr>
                <w:rFonts w:eastAsia="MS Mincho"/>
                <w:sz w:val="18"/>
                <w:szCs w:val="18"/>
              </w:rPr>
            </w:pPr>
            <w:r w:rsidRPr="00125886">
              <w:rPr>
                <w:rFonts w:eastAsia="MS Mincho"/>
                <w:sz w:val="18"/>
                <w:szCs w:val="18"/>
              </w:rPr>
              <w:t>7</w:t>
            </w:r>
          </w:p>
        </w:tc>
        <w:tc>
          <w:tcPr>
            <w:tcW w:w="621" w:type="dxa"/>
            <w:shd w:val="clear" w:color="auto" w:fill="auto"/>
            <w:vAlign w:val="center"/>
          </w:tcPr>
          <w:p w14:paraId="07A3A4F5" w14:textId="77777777" w:rsidR="00061765" w:rsidRPr="00125886" w:rsidRDefault="00061765" w:rsidP="00154C0D">
            <w:pPr>
              <w:jc w:val="center"/>
              <w:rPr>
                <w:rFonts w:eastAsia="MS Mincho"/>
                <w:sz w:val="18"/>
                <w:szCs w:val="18"/>
              </w:rPr>
            </w:pPr>
            <w:r w:rsidRPr="00125886">
              <w:rPr>
                <w:rFonts w:eastAsia="MS Mincho"/>
                <w:sz w:val="18"/>
                <w:szCs w:val="18"/>
              </w:rPr>
              <w:t>8</w:t>
            </w:r>
          </w:p>
        </w:tc>
        <w:tc>
          <w:tcPr>
            <w:tcW w:w="868" w:type="dxa"/>
            <w:shd w:val="clear" w:color="auto" w:fill="auto"/>
            <w:vAlign w:val="center"/>
          </w:tcPr>
          <w:p w14:paraId="2BFBFCAF" w14:textId="77777777" w:rsidR="00061765" w:rsidRPr="00125886" w:rsidRDefault="00061765" w:rsidP="00154C0D">
            <w:pPr>
              <w:jc w:val="center"/>
              <w:rPr>
                <w:rFonts w:eastAsia="MS Mincho"/>
                <w:sz w:val="18"/>
                <w:szCs w:val="18"/>
              </w:rPr>
            </w:pPr>
            <w:r w:rsidRPr="00125886">
              <w:rPr>
                <w:rFonts w:eastAsia="MS Mincho"/>
                <w:sz w:val="18"/>
                <w:szCs w:val="18"/>
              </w:rPr>
              <w:t>9</w:t>
            </w:r>
          </w:p>
        </w:tc>
      </w:tr>
      <w:tr w:rsidR="00061765" w:rsidRPr="00BC3CE5" w14:paraId="62413D21" w14:textId="77777777" w:rsidTr="00154C0D">
        <w:trPr>
          <w:trHeight w:val="576"/>
        </w:trPr>
        <w:tc>
          <w:tcPr>
            <w:tcW w:w="4592" w:type="dxa"/>
            <w:shd w:val="clear" w:color="auto" w:fill="auto"/>
            <w:vAlign w:val="center"/>
          </w:tcPr>
          <w:p w14:paraId="57BB3D12" w14:textId="77777777" w:rsidR="00061765" w:rsidRPr="00125886" w:rsidRDefault="00061765" w:rsidP="00154C0D">
            <w:pPr>
              <w:rPr>
                <w:rFonts w:eastAsia="MS Mincho"/>
                <w:sz w:val="18"/>
                <w:szCs w:val="18"/>
              </w:rPr>
            </w:pPr>
            <w:r w:rsidRPr="00125886">
              <w:rPr>
                <w:rFonts w:eastAsia="MS Mincho"/>
                <w:sz w:val="18"/>
                <w:szCs w:val="18"/>
              </w:rPr>
              <w:t>20.   If no, what did you want that you didn’t</w:t>
            </w:r>
            <w:r w:rsidRPr="00125886">
              <w:rPr>
                <w:rFonts w:eastAsia="MingLiU"/>
                <w:sz w:val="18"/>
                <w:szCs w:val="18"/>
              </w:rPr>
              <w:br/>
            </w:r>
            <w:r w:rsidRPr="00125886">
              <w:rPr>
                <w:rFonts w:eastAsia="MS Mincho"/>
                <w:sz w:val="18"/>
                <w:szCs w:val="18"/>
              </w:rPr>
              <w:t xml:space="preserve">        get?</w:t>
            </w:r>
          </w:p>
        </w:tc>
        <w:tc>
          <w:tcPr>
            <w:tcW w:w="3508" w:type="dxa"/>
            <w:gridSpan w:val="5"/>
            <w:shd w:val="clear" w:color="auto" w:fill="auto"/>
            <w:vAlign w:val="center"/>
          </w:tcPr>
          <w:p w14:paraId="4522C736" w14:textId="77777777" w:rsidR="00061765" w:rsidRPr="00125886" w:rsidRDefault="00061765" w:rsidP="00154C0D">
            <w:pPr>
              <w:jc w:val="center"/>
              <w:rPr>
                <w:rFonts w:eastAsia="MS Mincho"/>
                <w:sz w:val="18"/>
                <w:szCs w:val="18"/>
              </w:rPr>
            </w:pPr>
          </w:p>
        </w:tc>
      </w:tr>
      <w:tr w:rsidR="00061765" w:rsidRPr="00BC3CE5" w14:paraId="3341010D" w14:textId="77777777" w:rsidTr="00154C0D">
        <w:trPr>
          <w:trHeight w:val="576"/>
        </w:trPr>
        <w:tc>
          <w:tcPr>
            <w:tcW w:w="4592" w:type="dxa"/>
            <w:shd w:val="clear" w:color="auto" w:fill="auto"/>
            <w:vAlign w:val="center"/>
          </w:tcPr>
          <w:p w14:paraId="7BD30502" w14:textId="554F0E13" w:rsidR="00061765" w:rsidRPr="00125886" w:rsidRDefault="00061765" w:rsidP="00154C0D">
            <w:pPr>
              <w:rPr>
                <w:rFonts w:eastAsia="MS Mincho"/>
                <w:sz w:val="18"/>
                <w:szCs w:val="18"/>
              </w:rPr>
            </w:pPr>
            <w:r w:rsidRPr="00125886">
              <w:rPr>
                <w:rFonts w:eastAsia="MS Mincho"/>
                <w:sz w:val="18"/>
                <w:szCs w:val="18"/>
              </w:rPr>
              <w:t xml:space="preserve">21.   Did you get </w:t>
            </w:r>
            <w:r w:rsidR="00D812E0">
              <w:rPr>
                <w:rFonts w:eastAsia="MS Mincho"/>
                <w:sz w:val="18"/>
                <w:szCs w:val="18"/>
              </w:rPr>
              <w:t>all</w:t>
            </w:r>
            <w:r w:rsidRPr="00125886">
              <w:rPr>
                <w:rFonts w:eastAsia="MS Mincho"/>
                <w:sz w:val="18"/>
                <w:szCs w:val="18"/>
              </w:rPr>
              <w:t xml:space="preserve"> the new medications</w:t>
            </w:r>
            <w:r w:rsidRPr="00125886">
              <w:rPr>
                <w:rFonts w:eastAsia="MS Mincho"/>
                <w:sz w:val="18"/>
                <w:szCs w:val="18"/>
              </w:rPr>
              <w:br/>
              <w:t xml:space="preserve">        that you wanted?</w:t>
            </w:r>
          </w:p>
        </w:tc>
        <w:tc>
          <w:tcPr>
            <w:tcW w:w="660" w:type="dxa"/>
            <w:shd w:val="clear" w:color="auto" w:fill="auto"/>
            <w:vAlign w:val="center"/>
          </w:tcPr>
          <w:p w14:paraId="69741EC0" w14:textId="77777777" w:rsidR="00061765" w:rsidRPr="00125886" w:rsidRDefault="00061765" w:rsidP="00154C0D">
            <w:pPr>
              <w:jc w:val="center"/>
              <w:rPr>
                <w:rFonts w:eastAsia="MS Mincho"/>
                <w:sz w:val="18"/>
                <w:szCs w:val="18"/>
              </w:rPr>
            </w:pPr>
            <w:r w:rsidRPr="00125886">
              <w:rPr>
                <w:rFonts w:eastAsia="MS Mincho"/>
                <w:sz w:val="18"/>
                <w:szCs w:val="18"/>
              </w:rPr>
              <w:t>0</w:t>
            </w:r>
          </w:p>
        </w:tc>
        <w:tc>
          <w:tcPr>
            <w:tcW w:w="657" w:type="dxa"/>
            <w:shd w:val="clear" w:color="auto" w:fill="auto"/>
            <w:vAlign w:val="center"/>
          </w:tcPr>
          <w:p w14:paraId="26CCA3DD" w14:textId="77777777" w:rsidR="00061765" w:rsidRPr="00125886" w:rsidRDefault="00061765" w:rsidP="00154C0D">
            <w:pPr>
              <w:jc w:val="center"/>
              <w:rPr>
                <w:rFonts w:eastAsia="MS Mincho"/>
                <w:sz w:val="18"/>
                <w:szCs w:val="18"/>
              </w:rPr>
            </w:pPr>
            <w:r w:rsidRPr="00125886">
              <w:rPr>
                <w:rFonts w:eastAsia="MS Mincho"/>
                <w:sz w:val="18"/>
                <w:szCs w:val="18"/>
              </w:rPr>
              <w:t>1</w:t>
            </w:r>
          </w:p>
        </w:tc>
        <w:tc>
          <w:tcPr>
            <w:tcW w:w="702" w:type="dxa"/>
            <w:shd w:val="clear" w:color="auto" w:fill="auto"/>
            <w:vAlign w:val="center"/>
          </w:tcPr>
          <w:p w14:paraId="13B70F48" w14:textId="77777777" w:rsidR="00061765" w:rsidRPr="00125886" w:rsidRDefault="00061765" w:rsidP="00154C0D">
            <w:pPr>
              <w:jc w:val="center"/>
              <w:rPr>
                <w:rFonts w:eastAsia="MS Mincho"/>
                <w:sz w:val="18"/>
                <w:szCs w:val="18"/>
              </w:rPr>
            </w:pPr>
            <w:r w:rsidRPr="00125886">
              <w:rPr>
                <w:rFonts w:eastAsia="MS Mincho"/>
                <w:sz w:val="18"/>
                <w:szCs w:val="18"/>
              </w:rPr>
              <w:t>7</w:t>
            </w:r>
          </w:p>
        </w:tc>
        <w:tc>
          <w:tcPr>
            <w:tcW w:w="621" w:type="dxa"/>
            <w:shd w:val="clear" w:color="auto" w:fill="auto"/>
            <w:vAlign w:val="center"/>
          </w:tcPr>
          <w:p w14:paraId="70D20742" w14:textId="77777777" w:rsidR="00061765" w:rsidRPr="00125886" w:rsidRDefault="00061765" w:rsidP="00154C0D">
            <w:pPr>
              <w:jc w:val="center"/>
              <w:rPr>
                <w:rFonts w:eastAsia="MS Mincho"/>
                <w:sz w:val="18"/>
                <w:szCs w:val="18"/>
              </w:rPr>
            </w:pPr>
            <w:r w:rsidRPr="00125886">
              <w:rPr>
                <w:rFonts w:eastAsia="MS Mincho"/>
                <w:sz w:val="18"/>
                <w:szCs w:val="18"/>
              </w:rPr>
              <w:t>8</w:t>
            </w:r>
          </w:p>
        </w:tc>
        <w:tc>
          <w:tcPr>
            <w:tcW w:w="868" w:type="dxa"/>
            <w:shd w:val="clear" w:color="auto" w:fill="auto"/>
            <w:vAlign w:val="center"/>
          </w:tcPr>
          <w:p w14:paraId="446D6178" w14:textId="77777777" w:rsidR="00061765" w:rsidRPr="00125886" w:rsidRDefault="00061765" w:rsidP="00154C0D">
            <w:pPr>
              <w:jc w:val="center"/>
              <w:rPr>
                <w:rFonts w:eastAsia="MS Mincho"/>
                <w:sz w:val="18"/>
                <w:szCs w:val="18"/>
              </w:rPr>
            </w:pPr>
            <w:r w:rsidRPr="00125886">
              <w:rPr>
                <w:rFonts w:eastAsia="MS Mincho"/>
                <w:sz w:val="18"/>
                <w:szCs w:val="18"/>
              </w:rPr>
              <w:t>9</w:t>
            </w:r>
          </w:p>
        </w:tc>
      </w:tr>
      <w:tr w:rsidR="00061765" w:rsidRPr="00BC3CE5" w14:paraId="152DA0BB" w14:textId="77777777" w:rsidTr="00154C0D">
        <w:trPr>
          <w:trHeight w:val="576"/>
        </w:trPr>
        <w:tc>
          <w:tcPr>
            <w:tcW w:w="4592" w:type="dxa"/>
            <w:shd w:val="clear" w:color="auto" w:fill="auto"/>
            <w:vAlign w:val="center"/>
          </w:tcPr>
          <w:p w14:paraId="5FD21BFF" w14:textId="77777777" w:rsidR="00061765" w:rsidRPr="00125886" w:rsidRDefault="00061765" w:rsidP="00154C0D">
            <w:pPr>
              <w:rPr>
                <w:rFonts w:eastAsia="MS Mincho"/>
                <w:sz w:val="18"/>
                <w:szCs w:val="18"/>
              </w:rPr>
            </w:pPr>
            <w:r w:rsidRPr="00125886">
              <w:rPr>
                <w:rFonts w:eastAsia="MS Mincho"/>
                <w:sz w:val="18"/>
                <w:szCs w:val="18"/>
              </w:rPr>
              <w:lastRenderedPageBreak/>
              <w:t>22.   If no, what did you want that you didn’t</w:t>
            </w:r>
            <w:r w:rsidRPr="00125886">
              <w:rPr>
                <w:rFonts w:eastAsia="MingLiU"/>
                <w:sz w:val="18"/>
                <w:szCs w:val="18"/>
              </w:rPr>
              <w:br/>
            </w:r>
            <w:r w:rsidRPr="00125886">
              <w:rPr>
                <w:rFonts w:eastAsia="MS Mincho"/>
                <w:sz w:val="18"/>
                <w:szCs w:val="18"/>
              </w:rPr>
              <w:t xml:space="preserve">        get?</w:t>
            </w:r>
          </w:p>
        </w:tc>
        <w:tc>
          <w:tcPr>
            <w:tcW w:w="3508" w:type="dxa"/>
            <w:gridSpan w:val="5"/>
            <w:shd w:val="clear" w:color="auto" w:fill="auto"/>
            <w:vAlign w:val="center"/>
          </w:tcPr>
          <w:p w14:paraId="1A890265" w14:textId="77777777" w:rsidR="00061765" w:rsidRPr="00125886" w:rsidRDefault="00061765" w:rsidP="00154C0D">
            <w:pPr>
              <w:jc w:val="center"/>
              <w:rPr>
                <w:rFonts w:eastAsia="MS Mincho"/>
                <w:sz w:val="18"/>
                <w:szCs w:val="18"/>
              </w:rPr>
            </w:pPr>
          </w:p>
        </w:tc>
      </w:tr>
    </w:tbl>
    <w:p w14:paraId="127BD6B7" w14:textId="77777777" w:rsidR="00061765" w:rsidRDefault="00061765" w:rsidP="00061765"/>
    <w:p w14:paraId="33E8E779" w14:textId="77777777" w:rsidR="00061765" w:rsidRDefault="00061765" w:rsidP="00061765"/>
    <w:p w14:paraId="0904E141" w14:textId="77777777" w:rsidR="00061765" w:rsidRPr="007610E4" w:rsidRDefault="00061765" w:rsidP="00061765">
      <w:pPr>
        <w:ind w:left="540"/>
        <w:rPr>
          <w:rFonts w:eastAsia="MS Mincho"/>
          <w:b/>
          <w:i/>
          <w:sz w:val="22"/>
          <w:szCs w:val="22"/>
        </w:rPr>
      </w:pPr>
      <w:r w:rsidRPr="007610E4">
        <w:rPr>
          <w:rFonts w:eastAsia="MS Mincho"/>
          <w:b/>
          <w:i/>
          <w:sz w:val="22"/>
          <w:szCs w:val="22"/>
        </w:rPr>
        <w:t>Now I’d like to ask you about the relationship you have with your doctor.</w:t>
      </w:r>
    </w:p>
    <w:p w14:paraId="1B423B5B" w14:textId="77777777" w:rsidR="00061765" w:rsidRPr="007610E4" w:rsidRDefault="00061765" w:rsidP="00061765">
      <w:pPr>
        <w:ind w:left="90"/>
        <w:rPr>
          <w:rFonts w:eastAsia="MS Mincho"/>
          <w:sz w:val="22"/>
          <w:szCs w:val="22"/>
        </w:rPr>
      </w:pPr>
    </w:p>
    <w:tbl>
      <w:tblPr>
        <w:tblW w:w="774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720"/>
        <w:gridCol w:w="720"/>
        <w:gridCol w:w="720"/>
        <w:gridCol w:w="630"/>
        <w:gridCol w:w="630"/>
        <w:gridCol w:w="630"/>
      </w:tblGrid>
      <w:tr w:rsidR="00061765" w:rsidRPr="00BC3CE5" w14:paraId="10CCCAED" w14:textId="77777777" w:rsidTr="00154C0D">
        <w:trPr>
          <w:cantSplit/>
          <w:trHeight w:val="1304"/>
        </w:trPr>
        <w:tc>
          <w:tcPr>
            <w:tcW w:w="3690" w:type="dxa"/>
            <w:shd w:val="clear" w:color="auto" w:fill="auto"/>
            <w:vAlign w:val="center"/>
          </w:tcPr>
          <w:p w14:paraId="56EBC323" w14:textId="77777777" w:rsidR="00061765" w:rsidRPr="005F2945" w:rsidRDefault="00061765" w:rsidP="00154C0D">
            <w:pPr>
              <w:rPr>
                <w:rFonts w:eastAsia="MS Mincho"/>
                <w:b/>
                <w:i/>
                <w:sz w:val="20"/>
                <w:szCs w:val="20"/>
              </w:rPr>
            </w:pPr>
            <w:r w:rsidRPr="005F2945">
              <w:rPr>
                <w:rFonts w:eastAsia="MS Mincho"/>
                <w:b/>
                <w:i/>
                <w:sz w:val="20"/>
                <w:szCs w:val="20"/>
              </w:rPr>
              <w:t>Please indicate how much you agree or disagree with these statements.</w:t>
            </w:r>
          </w:p>
        </w:tc>
        <w:tc>
          <w:tcPr>
            <w:tcW w:w="720" w:type="dxa"/>
            <w:shd w:val="clear" w:color="auto" w:fill="auto"/>
            <w:textDirection w:val="btLr"/>
            <w:vAlign w:val="center"/>
          </w:tcPr>
          <w:p w14:paraId="2DA9EE95" w14:textId="77777777" w:rsidR="00061765" w:rsidRPr="005F2945" w:rsidRDefault="00061765" w:rsidP="00154C0D">
            <w:pPr>
              <w:ind w:left="113" w:right="113"/>
              <w:rPr>
                <w:rFonts w:eastAsia="MS Mincho"/>
                <w:b/>
                <w:sz w:val="20"/>
                <w:szCs w:val="20"/>
              </w:rPr>
            </w:pPr>
            <w:r w:rsidRPr="005F2945">
              <w:rPr>
                <w:rFonts w:eastAsia="MS Mincho"/>
                <w:b/>
                <w:sz w:val="20"/>
                <w:szCs w:val="20"/>
              </w:rPr>
              <w:t>Totally Agree</w:t>
            </w:r>
          </w:p>
        </w:tc>
        <w:tc>
          <w:tcPr>
            <w:tcW w:w="720" w:type="dxa"/>
            <w:shd w:val="clear" w:color="auto" w:fill="auto"/>
            <w:textDirection w:val="btLr"/>
            <w:vAlign w:val="center"/>
          </w:tcPr>
          <w:p w14:paraId="6B328DF0" w14:textId="77777777" w:rsidR="00061765" w:rsidRPr="005F2945" w:rsidRDefault="00061765" w:rsidP="00154C0D">
            <w:pPr>
              <w:ind w:left="113" w:right="113"/>
              <w:rPr>
                <w:rFonts w:eastAsia="MS Mincho"/>
                <w:b/>
                <w:sz w:val="20"/>
                <w:szCs w:val="20"/>
              </w:rPr>
            </w:pPr>
            <w:r w:rsidRPr="005F2945">
              <w:rPr>
                <w:rFonts w:eastAsia="MS Mincho"/>
                <w:b/>
                <w:sz w:val="20"/>
                <w:szCs w:val="20"/>
              </w:rPr>
              <w:t>Agree</w:t>
            </w:r>
          </w:p>
        </w:tc>
        <w:tc>
          <w:tcPr>
            <w:tcW w:w="720" w:type="dxa"/>
            <w:shd w:val="clear" w:color="auto" w:fill="auto"/>
            <w:textDirection w:val="btLr"/>
            <w:vAlign w:val="center"/>
          </w:tcPr>
          <w:p w14:paraId="0D7C18CA" w14:textId="77777777" w:rsidR="00061765" w:rsidRPr="005F2945" w:rsidRDefault="00061765" w:rsidP="00154C0D">
            <w:pPr>
              <w:ind w:left="113" w:right="113"/>
              <w:rPr>
                <w:rFonts w:eastAsia="MS Mincho"/>
                <w:b/>
                <w:sz w:val="20"/>
                <w:szCs w:val="20"/>
              </w:rPr>
            </w:pPr>
            <w:r w:rsidRPr="005F2945">
              <w:rPr>
                <w:rFonts w:eastAsia="MS Mincho"/>
                <w:b/>
                <w:sz w:val="20"/>
                <w:szCs w:val="20"/>
              </w:rPr>
              <w:t>Neutral</w:t>
            </w:r>
          </w:p>
        </w:tc>
        <w:tc>
          <w:tcPr>
            <w:tcW w:w="630" w:type="dxa"/>
            <w:shd w:val="clear" w:color="auto" w:fill="auto"/>
            <w:textDirection w:val="btLr"/>
            <w:vAlign w:val="center"/>
          </w:tcPr>
          <w:p w14:paraId="6CCFC6BC" w14:textId="77777777" w:rsidR="00061765" w:rsidRPr="005F2945" w:rsidRDefault="00061765" w:rsidP="00154C0D">
            <w:pPr>
              <w:ind w:left="113" w:right="113"/>
              <w:rPr>
                <w:rFonts w:eastAsia="MS Mincho"/>
                <w:b/>
                <w:sz w:val="20"/>
                <w:szCs w:val="20"/>
              </w:rPr>
            </w:pPr>
            <w:r w:rsidRPr="005F2945">
              <w:rPr>
                <w:rFonts w:eastAsia="MS Mincho"/>
                <w:b/>
                <w:sz w:val="20"/>
                <w:szCs w:val="20"/>
              </w:rPr>
              <w:t>Disagree</w:t>
            </w:r>
          </w:p>
        </w:tc>
        <w:tc>
          <w:tcPr>
            <w:tcW w:w="630" w:type="dxa"/>
            <w:shd w:val="clear" w:color="auto" w:fill="auto"/>
            <w:textDirection w:val="btLr"/>
            <w:vAlign w:val="center"/>
          </w:tcPr>
          <w:p w14:paraId="7A0813D4" w14:textId="77777777" w:rsidR="00061765" w:rsidRPr="005F2945" w:rsidRDefault="00061765" w:rsidP="00154C0D">
            <w:pPr>
              <w:ind w:left="113" w:right="113"/>
              <w:rPr>
                <w:rFonts w:eastAsia="MS Mincho"/>
                <w:b/>
                <w:sz w:val="20"/>
                <w:szCs w:val="20"/>
              </w:rPr>
            </w:pPr>
            <w:r w:rsidRPr="005F2945">
              <w:rPr>
                <w:rFonts w:eastAsia="MS Mincho"/>
                <w:b/>
                <w:sz w:val="20"/>
                <w:szCs w:val="20"/>
              </w:rPr>
              <w:t>Totally Disagree</w:t>
            </w:r>
          </w:p>
        </w:tc>
        <w:tc>
          <w:tcPr>
            <w:tcW w:w="630" w:type="dxa"/>
            <w:shd w:val="clear" w:color="auto" w:fill="auto"/>
            <w:textDirection w:val="btLr"/>
          </w:tcPr>
          <w:p w14:paraId="22ED9DD5" w14:textId="77777777" w:rsidR="00061765" w:rsidRPr="005F2945" w:rsidRDefault="00061765" w:rsidP="00154C0D">
            <w:pPr>
              <w:ind w:left="113" w:right="113"/>
              <w:rPr>
                <w:rFonts w:eastAsia="MS Mincho"/>
                <w:b/>
                <w:sz w:val="20"/>
                <w:szCs w:val="20"/>
              </w:rPr>
            </w:pPr>
            <w:r w:rsidRPr="005F2945">
              <w:rPr>
                <w:rFonts w:eastAsia="MS Mincho"/>
                <w:b/>
                <w:sz w:val="20"/>
                <w:szCs w:val="20"/>
              </w:rPr>
              <w:t>No Response</w:t>
            </w:r>
          </w:p>
        </w:tc>
      </w:tr>
      <w:tr w:rsidR="00061765" w:rsidRPr="00BC3CE5" w14:paraId="1658368B" w14:textId="77777777" w:rsidTr="00154C0D">
        <w:trPr>
          <w:trHeight w:val="576"/>
        </w:trPr>
        <w:tc>
          <w:tcPr>
            <w:tcW w:w="3690" w:type="dxa"/>
            <w:shd w:val="clear" w:color="auto" w:fill="auto"/>
            <w:vAlign w:val="center"/>
          </w:tcPr>
          <w:p w14:paraId="1B9191B5" w14:textId="77777777" w:rsidR="00061765" w:rsidRPr="005F2945" w:rsidRDefault="00061765" w:rsidP="00154C0D">
            <w:pPr>
              <w:rPr>
                <w:rFonts w:eastAsia="MS Mincho"/>
                <w:sz w:val="18"/>
                <w:szCs w:val="18"/>
              </w:rPr>
            </w:pPr>
            <w:r w:rsidRPr="005F2945">
              <w:rPr>
                <w:rFonts w:eastAsia="MS Mincho"/>
                <w:sz w:val="18"/>
                <w:szCs w:val="18"/>
              </w:rPr>
              <w:t>1.   I doubt that my doctor really cares about</w:t>
            </w:r>
            <w:r w:rsidRPr="005F2945">
              <w:rPr>
                <w:rFonts w:eastAsia="MS Mincho"/>
                <w:sz w:val="18"/>
                <w:szCs w:val="18"/>
              </w:rPr>
              <w:br/>
              <w:t xml:space="preserve">      me as a person</w:t>
            </w:r>
          </w:p>
        </w:tc>
        <w:tc>
          <w:tcPr>
            <w:tcW w:w="720" w:type="dxa"/>
            <w:shd w:val="clear" w:color="auto" w:fill="auto"/>
            <w:vAlign w:val="center"/>
          </w:tcPr>
          <w:p w14:paraId="3A8F9BA7"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325339C6"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3DDC2E2E"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42E47EF7"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52E7A4EB"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1BAEA763"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58C20D9C" w14:textId="77777777" w:rsidTr="00154C0D">
        <w:trPr>
          <w:trHeight w:val="576"/>
        </w:trPr>
        <w:tc>
          <w:tcPr>
            <w:tcW w:w="3690" w:type="dxa"/>
            <w:shd w:val="clear" w:color="auto" w:fill="auto"/>
            <w:vAlign w:val="center"/>
          </w:tcPr>
          <w:p w14:paraId="5131211A" w14:textId="77777777" w:rsidR="00061765" w:rsidRPr="005F2945" w:rsidRDefault="00061765" w:rsidP="00154C0D">
            <w:pPr>
              <w:rPr>
                <w:rFonts w:eastAsia="MS Mincho"/>
                <w:sz w:val="18"/>
                <w:szCs w:val="18"/>
              </w:rPr>
            </w:pPr>
            <w:r w:rsidRPr="005F2945">
              <w:rPr>
                <w:rFonts w:eastAsia="MS Mincho"/>
                <w:sz w:val="18"/>
                <w:szCs w:val="18"/>
              </w:rPr>
              <w:t>2.   My doctor is usually considerate of my</w:t>
            </w:r>
            <w:r w:rsidRPr="005F2945">
              <w:rPr>
                <w:rFonts w:eastAsia="MS Mincho"/>
                <w:sz w:val="18"/>
                <w:szCs w:val="18"/>
              </w:rPr>
              <w:br/>
              <w:t xml:space="preserve">      needs and puts them first</w:t>
            </w:r>
          </w:p>
        </w:tc>
        <w:tc>
          <w:tcPr>
            <w:tcW w:w="720" w:type="dxa"/>
            <w:shd w:val="clear" w:color="auto" w:fill="auto"/>
            <w:vAlign w:val="center"/>
          </w:tcPr>
          <w:p w14:paraId="64CFBB88"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105A4F7D"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73A82448"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1484CF00"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4605FBC1"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6E980343"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7DE9DA6F" w14:textId="77777777" w:rsidTr="00154C0D">
        <w:trPr>
          <w:trHeight w:val="576"/>
        </w:trPr>
        <w:tc>
          <w:tcPr>
            <w:tcW w:w="3690" w:type="dxa"/>
            <w:shd w:val="clear" w:color="auto" w:fill="auto"/>
            <w:vAlign w:val="center"/>
          </w:tcPr>
          <w:p w14:paraId="279105A5" w14:textId="77777777" w:rsidR="00061765" w:rsidRPr="005F2945" w:rsidRDefault="00061765" w:rsidP="00154C0D">
            <w:pPr>
              <w:rPr>
                <w:rFonts w:eastAsia="MS Mincho"/>
                <w:sz w:val="18"/>
                <w:szCs w:val="18"/>
              </w:rPr>
            </w:pPr>
            <w:r w:rsidRPr="005F2945">
              <w:rPr>
                <w:rFonts w:eastAsia="MS Mincho"/>
                <w:sz w:val="18"/>
                <w:szCs w:val="18"/>
              </w:rPr>
              <w:t>3.   I trust my doctor so much I always try to</w:t>
            </w:r>
            <w:r w:rsidRPr="005F2945">
              <w:rPr>
                <w:rFonts w:eastAsia="MS Mincho"/>
                <w:sz w:val="18"/>
                <w:szCs w:val="18"/>
              </w:rPr>
              <w:br/>
              <w:t xml:space="preserve">      follow his/her advice</w:t>
            </w:r>
          </w:p>
        </w:tc>
        <w:tc>
          <w:tcPr>
            <w:tcW w:w="720" w:type="dxa"/>
            <w:shd w:val="clear" w:color="auto" w:fill="auto"/>
            <w:vAlign w:val="center"/>
          </w:tcPr>
          <w:p w14:paraId="01925AF8"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66B88F45"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515D263B"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7D907468"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29CEA4DB"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77972EC3"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337C7658" w14:textId="77777777" w:rsidTr="00154C0D">
        <w:trPr>
          <w:trHeight w:val="576"/>
        </w:trPr>
        <w:tc>
          <w:tcPr>
            <w:tcW w:w="3690" w:type="dxa"/>
            <w:shd w:val="clear" w:color="auto" w:fill="auto"/>
            <w:vAlign w:val="center"/>
          </w:tcPr>
          <w:p w14:paraId="0F6DCE3C" w14:textId="77777777" w:rsidR="00061765" w:rsidRPr="005F2945" w:rsidRDefault="00061765" w:rsidP="00154C0D">
            <w:pPr>
              <w:rPr>
                <w:rFonts w:eastAsia="MS Mincho"/>
                <w:sz w:val="18"/>
                <w:szCs w:val="18"/>
              </w:rPr>
            </w:pPr>
            <w:r w:rsidRPr="005F2945">
              <w:rPr>
                <w:rFonts w:eastAsia="MS Mincho"/>
                <w:sz w:val="18"/>
                <w:szCs w:val="18"/>
              </w:rPr>
              <w:t>4.   If my doctor tells me something is so, then</w:t>
            </w:r>
            <w:r w:rsidRPr="005F2945">
              <w:rPr>
                <w:rFonts w:eastAsia="MS Mincho"/>
                <w:sz w:val="18"/>
                <w:szCs w:val="18"/>
              </w:rPr>
              <w:br/>
              <w:t xml:space="preserve">      it must be true</w:t>
            </w:r>
          </w:p>
        </w:tc>
        <w:tc>
          <w:tcPr>
            <w:tcW w:w="720" w:type="dxa"/>
            <w:shd w:val="clear" w:color="auto" w:fill="auto"/>
            <w:vAlign w:val="center"/>
          </w:tcPr>
          <w:p w14:paraId="028D9BA8"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0D9936EE"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49DCF319"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3C66DE20"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51643582"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0C65ABCC"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744B54D8" w14:textId="77777777" w:rsidTr="00154C0D">
        <w:trPr>
          <w:trHeight w:val="576"/>
        </w:trPr>
        <w:tc>
          <w:tcPr>
            <w:tcW w:w="3690" w:type="dxa"/>
            <w:shd w:val="clear" w:color="auto" w:fill="auto"/>
            <w:vAlign w:val="center"/>
          </w:tcPr>
          <w:p w14:paraId="48D4E183" w14:textId="77777777" w:rsidR="00061765" w:rsidRPr="005F2945" w:rsidRDefault="00061765" w:rsidP="00154C0D">
            <w:pPr>
              <w:rPr>
                <w:rFonts w:eastAsia="MS Mincho"/>
                <w:sz w:val="18"/>
                <w:szCs w:val="18"/>
              </w:rPr>
            </w:pPr>
            <w:r w:rsidRPr="005F2945">
              <w:rPr>
                <w:rFonts w:eastAsia="MS Mincho"/>
                <w:sz w:val="18"/>
                <w:szCs w:val="18"/>
              </w:rPr>
              <w:t>5.   I sometimes distrust my doctor’s opinion</w:t>
            </w:r>
            <w:r w:rsidRPr="005F2945">
              <w:rPr>
                <w:rFonts w:eastAsia="MS Mincho"/>
                <w:sz w:val="18"/>
                <w:szCs w:val="18"/>
              </w:rPr>
              <w:br/>
              <w:t xml:space="preserve">      and would like a second one</w:t>
            </w:r>
          </w:p>
        </w:tc>
        <w:tc>
          <w:tcPr>
            <w:tcW w:w="720" w:type="dxa"/>
            <w:shd w:val="clear" w:color="auto" w:fill="auto"/>
            <w:vAlign w:val="center"/>
          </w:tcPr>
          <w:p w14:paraId="29DC4CBC"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0378A297"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4602299C"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5C032CB2"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00D69F81"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44B1CE7C"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28617B90" w14:textId="77777777" w:rsidTr="00154C0D">
        <w:trPr>
          <w:trHeight w:val="576"/>
        </w:trPr>
        <w:tc>
          <w:tcPr>
            <w:tcW w:w="3690" w:type="dxa"/>
            <w:shd w:val="clear" w:color="auto" w:fill="auto"/>
            <w:vAlign w:val="center"/>
          </w:tcPr>
          <w:p w14:paraId="0902DA0F" w14:textId="77777777" w:rsidR="00061765" w:rsidRPr="005F2945" w:rsidRDefault="00061765" w:rsidP="00154C0D">
            <w:pPr>
              <w:rPr>
                <w:rFonts w:eastAsia="MS Mincho"/>
                <w:sz w:val="18"/>
                <w:szCs w:val="18"/>
              </w:rPr>
            </w:pPr>
            <w:r w:rsidRPr="005F2945">
              <w:rPr>
                <w:rFonts w:eastAsia="MS Mincho"/>
                <w:sz w:val="18"/>
                <w:szCs w:val="18"/>
              </w:rPr>
              <w:t>6.   I trust my doctor’s judgments about my</w:t>
            </w:r>
            <w:r w:rsidRPr="005F2945">
              <w:rPr>
                <w:rFonts w:eastAsia="MS Mincho"/>
                <w:sz w:val="18"/>
                <w:szCs w:val="18"/>
              </w:rPr>
              <w:br/>
              <w:t xml:space="preserve">      medical care</w:t>
            </w:r>
          </w:p>
        </w:tc>
        <w:tc>
          <w:tcPr>
            <w:tcW w:w="720" w:type="dxa"/>
            <w:shd w:val="clear" w:color="auto" w:fill="auto"/>
            <w:vAlign w:val="center"/>
          </w:tcPr>
          <w:p w14:paraId="4D742107"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7B23F07E"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2CCE01A5"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7621D1C2"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0A78EFDF"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5C97032B"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59782528" w14:textId="77777777" w:rsidTr="00154C0D">
        <w:trPr>
          <w:trHeight w:val="576"/>
        </w:trPr>
        <w:tc>
          <w:tcPr>
            <w:tcW w:w="3690" w:type="dxa"/>
            <w:shd w:val="clear" w:color="auto" w:fill="auto"/>
            <w:vAlign w:val="center"/>
          </w:tcPr>
          <w:p w14:paraId="3ECE0F37" w14:textId="77777777" w:rsidR="00061765" w:rsidRPr="005F2945" w:rsidRDefault="00061765" w:rsidP="00154C0D">
            <w:pPr>
              <w:rPr>
                <w:rFonts w:eastAsia="MS Mincho"/>
                <w:sz w:val="18"/>
                <w:szCs w:val="18"/>
              </w:rPr>
            </w:pPr>
            <w:r w:rsidRPr="005F2945">
              <w:rPr>
                <w:rFonts w:eastAsia="MS Mincho"/>
                <w:sz w:val="18"/>
                <w:szCs w:val="18"/>
              </w:rPr>
              <w:t>7.   I feel my doctor does not do everything</w:t>
            </w:r>
            <w:r w:rsidRPr="005F2945">
              <w:rPr>
                <w:rFonts w:eastAsia="MS Mincho"/>
                <w:sz w:val="18"/>
                <w:szCs w:val="18"/>
              </w:rPr>
              <w:br/>
              <w:t xml:space="preserve">      he/she should about my medical care</w:t>
            </w:r>
          </w:p>
        </w:tc>
        <w:tc>
          <w:tcPr>
            <w:tcW w:w="720" w:type="dxa"/>
            <w:shd w:val="clear" w:color="auto" w:fill="auto"/>
            <w:vAlign w:val="center"/>
          </w:tcPr>
          <w:p w14:paraId="022A8AE6"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351F4BD5"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0CACFFA7"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63D868E8"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003D71D0"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5043F0C2"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009BCBA8" w14:textId="77777777" w:rsidTr="00154C0D">
        <w:trPr>
          <w:trHeight w:val="576"/>
        </w:trPr>
        <w:tc>
          <w:tcPr>
            <w:tcW w:w="3690" w:type="dxa"/>
            <w:shd w:val="clear" w:color="auto" w:fill="auto"/>
            <w:vAlign w:val="center"/>
          </w:tcPr>
          <w:p w14:paraId="71366039" w14:textId="77777777" w:rsidR="00061765" w:rsidRPr="005F2945" w:rsidRDefault="00061765" w:rsidP="00154C0D">
            <w:pPr>
              <w:rPr>
                <w:rFonts w:eastAsia="MS Mincho"/>
                <w:sz w:val="18"/>
                <w:szCs w:val="18"/>
              </w:rPr>
            </w:pPr>
            <w:r w:rsidRPr="005F2945">
              <w:rPr>
                <w:rFonts w:eastAsia="MS Mincho"/>
                <w:sz w:val="18"/>
                <w:szCs w:val="18"/>
              </w:rPr>
              <w:t>8.   I trust my doctor to put my medical needs</w:t>
            </w:r>
            <w:r w:rsidRPr="005F2945">
              <w:rPr>
                <w:rFonts w:eastAsia="MS Mincho"/>
                <w:sz w:val="18"/>
                <w:szCs w:val="18"/>
              </w:rPr>
              <w:br/>
              <w:t xml:space="preserve">      above all other consideration when</w:t>
            </w:r>
            <w:r w:rsidRPr="005F2945">
              <w:rPr>
                <w:rFonts w:eastAsia="MS Mincho"/>
                <w:sz w:val="18"/>
                <w:szCs w:val="18"/>
              </w:rPr>
              <w:br/>
              <w:t xml:space="preserve">      treating my medical problems</w:t>
            </w:r>
          </w:p>
        </w:tc>
        <w:tc>
          <w:tcPr>
            <w:tcW w:w="720" w:type="dxa"/>
            <w:shd w:val="clear" w:color="auto" w:fill="auto"/>
            <w:vAlign w:val="center"/>
          </w:tcPr>
          <w:p w14:paraId="4E164BBD"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48647431"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50CA502B"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7C726FB0"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4D33AC9F"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52722900"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6E53F0BB" w14:textId="77777777" w:rsidTr="00154C0D">
        <w:trPr>
          <w:trHeight w:val="674"/>
        </w:trPr>
        <w:tc>
          <w:tcPr>
            <w:tcW w:w="3690" w:type="dxa"/>
            <w:shd w:val="clear" w:color="auto" w:fill="auto"/>
            <w:vAlign w:val="center"/>
          </w:tcPr>
          <w:p w14:paraId="73E099A9" w14:textId="77777777" w:rsidR="00061765" w:rsidRPr="005F2945" w:rsidRDefault="00061765" w:rsidP="00154C0D">
            <w:pPr>
              <w:rPr>
                <w:rFonts w:eastAsia="MS Mincho"/>
                <w:sz w:val="18"/>
                <w:szCs w:val="18"/>
              </w:rPr>
            </w:pPr>
            <w:r w:rsidRPr="005F2945">
              <w:rPr>
                <w:rFonts w:eastAsia="MS Mincho"/>
                <w:sz w:val="18"/>
                <w:szCs w:val="18"/>
              </w:rPr>
              <w:t>9.   My doctor is well qualified to manage</w:t>
            </w:r>
            <w:r w:rsidRPr="005F2945">
              <w:rPr>
                <w:rFonts w:eastAsia="MS Mincho"/>
                <w:sz w:val="18"/>
                <w:szCs w:val="18"/>
              </w:rPr>
              <w:br/>
              <w:t xml:space="preserve">      (diagnose and treat or make an appropriate</w:t>
            </w:r>
            <w:r w:rsidRPr="005F2945">
              <w:rPr>
                <w:rFonts w:eastAsia="MS Mincho"/>
                <w:sz w:val="18"/>
                <w:szCs w:val="18"/>
              </w:rPr>
              <w:br/>
              <w:t xml:space="preserve">      referral) medical problems like mine</w:t>
            </w:r>
          </w:p>
        </w:tc>
        <w:tc>
          <w:tcPr>
            <w:tcW w:w="720" w:type="dxa"/>
            <w:shd w:val="clear" w:color="auto" w:fill="auto"/>
            <w:vAlign w:val="center"/>
          </w:tcPr>
          <w:p w14:paraId="0A73D9FE"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197E8C04"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26CE2569"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4D7DEA36"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728EF4E1"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71553EB7"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022622D2" w14:textId="77777777" w:rsidTr="00154C0D">
        <w:trPr>
          <w:trHeight w:val="674"/>
        </w:trPr>
        <w:tc>
          <w:tcPr>
            <w:tcW w:w="3690" w:type="dxa"/>
            <w:shd w:val="clear" w:color="auto" w:fill="auto"/>
            <w:vAlign w:val="center"/>
          </w:tcPr>
          <w:p w14:paraId="254738AF" w14:textId="77777777" w:rsidR="00061765" w:rsidRPr="005F2945" w:rsidRDefault="00061765" w:rsidP="00154C0D">
            <w:pPr>
              <w:rPr>
                <w:rFonts w:eastAsia="MS Mincho"/>
                <w:sz w:val="18"/>
                <w:szCs w:val="18"/>
              </w:rPr>
            </w:pPr>
            <w:r w:rsidRPr="005F2945">
              <w:rPr>
                <w:rFonts w:eastAsia="MS Mincho"/>
                <w:sz w:val="18"/>
                <w:szCs w:val="18"/>
              </w:rPr>
              <w:t>10.   I trust my doctor to tell me if a mistake</w:t>
            </w:r>
            <w:r w:rsidRPr="005F2945">
              <w:rPr>
                <w:rFonts w:eastAsia="MS Mincho"/>
                <w:sz w:val="18"/>
                <w:szCs w:val="18"/>
              </w:rPr>
              <w:br/>
              <w:t xml:space="preserve">        was made about my treatment</w:t>
            </w:r>
          </w:p>
        </w:tc>
        <w:tc>
          <w:tcPr>
            <w:tcW w:w="720" w:type="dxa"/>
            <w:shd w:val="clear" w:color="auto" w:fill="auto"/>
            <w:vAlign w:val="center"/>
          </w:tcPr>
          <w:p w14:paraId="38566A11"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662FD581"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541EB311"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38C88105"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7F0A8197"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511A89D2" w14:textId="77777777" w:rsidR="00061765" w:rsidRPr="005F2945" w:rsidRDefault="00061765" w:rsidP="00154C0D">
            <w:pPr>
              <w:jc w:val="center"/>
              <w:rPr>
                <w:rFonts w:eastAsia="MS Mincho"/>
                <w:sz w:val="18"/>
                <w:szCs w:val="18"/>
              </w:rPr>
            </w:pPr>
            <w:r w:rsidRPr="005F2945">
              <w:rPr>
                <w:rFonts w:eastAsia="MS Mincho"/>
                <w:sz w:val="18"/>
                <w:szCs w:val="18"/>
              </w:rPr>
              <w:t>7</w:t>
            </w:r>
          </w:p>
        </w:tc>
      </w:tr>
      <w:tr w:rsidR="00061765" w:rsidRPr="00BC3CE5" w14:paraId="54B153CA" w14:textId="77777777" w:rsidTr="00154C0D">
        <w:trPr>
          <w:trHeight w:val="674"/>
        </w:trPr>
        <w:tc>
          <w:tcPr>
            <w:tcW w:w="3690" w:type="dxa"/>
            <w:shd w:val="clear" w:color="auto" w:fill="auto"/>
            <w:vAlign w:val="center"/>
          </w:tcPr>
          <w:p w14:paraId="0C128A7D" w14:textId="77777777" w:rsidR="00061765" w:rsidRPr="005F2945" w:rsidRDefault="00061765" w:rsidP="00154C0D">
            <w:pPr>
              <w:rPr>
                <w:rFonts w:eastAsia="MS Mincho"/>
                <w:sz w:val="18"/>
                <w:szCs w:val="18"/>
              </w:rPr>
            </w:pPr>
            <w:r w:rsidRPr="005F2945">
              <w:rPr>
                <w:rFonts w:eastAsia="MS Mincho"/>
                <w:sz w:val="18"/>
                <w:szCs w:val="18"/>
              </w:rPr>
              <w:t>11.   I sometimes worry that my doctor may</w:t>
            </w:r>
            <w:r w:rsidRPr="005F2945">
              <w:rPr>
                <w:rFonts w:eastAsia="MS Mincho"/>
                <w:sz w:val="18"/>
                <w:szCs w:val="18"/>
              </w:rPr>
              <w:br/>
              <w:t xml:space="preserve">        not keep the information we discuss</w:t>
            </w:r>
            <w:r w:rsidRPr="005F2945">
              <w:rPr>
                <w:rFonts w:eastAsia="MS Mincho"/>
                <w:sz w:val="18"/>
                <w:szCs w:val="18"/>
              </w:rPr>
              <w:br/>
              <w:t xml:space="preserve">        totally private</w:t>
            </w:r>
          </w:p>
        </w:tc>
        <w:tc>
          <w:tcPr>
            <w:tcW w:w="720" w:type="dxa"/>
            <w:shd w:val="clear" w:color="auto" w:fill="auto"/>
            <w:vAlign w:val="center"/>
          </w:tcPr>
          <w:p w14:paraId="3E5799BB" w14:textId="77777777" w:rsidR="00061765" w:rsidRPr="005F2945" w:rsidRDefault="00061765" w:rsidP="00154C0D">
            <w:pPr>
              <w:jc w:val="center"/>
              <w:rPr>
                <w:rFonts w:eastAsia="MS Mincho"/>
                <w:sz w:val="18"/>
                <w:szCs w:val="18"/>
              </w:rPr>
            </w:pPr>
            <w:r w:rsidRPr="005F2945">
              <w:rPr>
                <w:rFonts w:eastAsia="MS Mincho"/>
                <w:sz w:val="18"/>
                <w:szCs w:val="18"/>
              </w:rPr>
              <w:t>1</w:t>
            </w:r>
          </w:p>
        </w:tc>
        <w:tc>
          <w:tcPr>
            <w:tcW w:w="720" w:type="dxa"/>
            <w:shd w:val="clear" w:color="auto" w:fill="auto"/>
            <w:vAlign w:val="center"/>
          </w:tcPr>
          <w:p w14:paraId="41B16DDF" w14:textId="77777777" w:rsidR="00061765" w:rsidRPr="005F2945" w:rsidRDefault="00061765" w:rsidP="00154C0D">
            <w:pPr>
              <w:jc w:val="center"/>
              <w:rPr>
                <w:rFonts w:eastAsia="MS Mincho"/>
                <w:sz w:val="18"/>
                <w:szCs w:val="18"/>
              </w:rPr>
            </w:pPr>
            <w:r w:rsidRPr="005F2945">
              <w:rPr>
                <w:rFonts w:eastAsia="MS Mincho"/>
                <w:sz w:val="18"/>
                <w:szCs w:val="18"/>
              </w:rPr>
              <w:t>2</w:t>
            </w:r>
          </w:p>
        </w:tc>
        <w:tc>
          <w:tcPr>
            <w:tcW w:w="720" w:type="dxa"/>
            <w:shd w:val="clear" w:color="auto" w:fill="auto"/>
            <w:vAlign w:val="center"/>
          </w:tcPr>
          <w:p w14:paraId="4ED0D17D" w14:textId="77777777" w:rsidR="00061765" w:rsidRPr="005F2945" w:rsidRDefault="00061765" w:rsidP="00154C0D">
            <w:pPr>
              <w:jc w:val="center"/>
              <w:rPr>
                <w:rFonts w:eastAsia="MS Mincho"/>
                <w:sz w:val="18"/>
                <w:szCs w:val="18"/>
              </w:rPr>
            </w:pPr>
            <w:r w:rsidRPr="005F2945">
              <w:rPr>
                <w:rFonts w:eastAsia="MS Mincho"/>
                <w:sz w:val="18"/>
                <w:szCs w:val="18"/>
              </w:rPr>
              <w:t>3</w:t>
            </w:r>
          </w:p>
        </w:tc>
        <w:tc>
          <w:tcPr>
            <w:tcW w:w="630" w:type="dxa"/>
            <w:shd w:val="clear" w:color="auto" w:fill="auto"/>
            <w:vAlign w:val="center"/>
          </w:tcPr>
          <w:p w14:paraId="3C017B35" w14:textId="77777777" w:rsidR="00061765" w:rsidRPr="005F2945" w:rsidRDefault="00061765" w:rsidP="00154C0D">
            <w:pPr>
              <w:jc w:val="center"/>
              <w:rPr>
                <w:rFonts w:eastAsia="MS Mincho"/>
                <w:sz w:val="18"/>
                <w:szCs w:val="18"/>
              </w:rPr>
            </w:pPr>
            <w:r w:rsidRPr="005F2945">
              <w:rPr>
                <w:rFonts w:eastAsia="MS Mincho"/>
                <w:sz w:val="18"/>
                <w:szCs w:val="18"/>
              </w:rPr>
              <w:t>4</w:t>
            </w:r>
          </w:p>
        </w:tc>
        <w:tc>
          <w:tcPr>
            <w:tcW w:w="630" w:type="dxa"/>
            <w:shd w:val="clear" w:color="auto" w:fill="auto"/>
            <w:vAlign w:val="center"/>
          </w:tcPr>
          <w:p w14:paraId="1FE06F15" w14:textId="77777777" w:rsidR="00061765" w:rsidRPr="005F2945" w:rsidRDefault="00061765" w:rsidP="00154C0D">
            <w:pPr>
              <w:jc w:val="center"/>
              <w:rPr>
                <w:rFonts w:eastAsia="MS Mincho"/>
                <w:sz w:val="18"/>
                <w:szCs w:val="18"/>
              </w:rPr>
            </w:pPr>
            <w:r w:rsidRPr="005F2945">
              <w:rPr>
                <w:rFonts w:eastAsia="MS Mincho"/>
                <w:sz w:val="18"/>
                <w:szCs w:val="18"/>
              </w:rPr>
              <w:t>5</w:t>
            </w:r>
          </w:p>
        </w:tc>
        <w:tc>
          <w:tcPr>
            <w:tcW w:w="630" w:type="dxa"/>
            <w:shd w:val="clear" w:color="auto" w:fill="auto"/>
            <w:vAlign w:val="center"/>
          </w:tcPr>
          <w:p w14:paraId="00122F68" w14:textId="77777777" w:rsidR="00061765" w:rsidRPr="005F2945" w:rsidRDefault="00061765" w:rsidP="00154C0D">
            <w:pPr>
              <w:jc w:val="center"/>
              <w:rPr>
                <w:rFonts w:eastAsia="MS Mincho"/>
                <w:sz w:val="18"/>
                <w:szCs w:val="18"/>
              </w:rPr>
            </w:pPr>
            <w:r w:rsidRPr="005F2945">
              <w:rPr>
                <w:rFonts w:eastAsia="MS Mincho"/>
                <w:sz w:val="18"/>
                <w:szCs w:val="18"/>
              </w:rPr>
              <w:t>7</w:t>
            </w:r>
          </w:p>
        </w:tc>
      </w:tr>
    </w:tbl>
    <w:p w14:paraId="31E85044" w14:textId="77777777" w:rsidR="00061765" w:rsidRDefault="00061765" w:rsidP="00061765"/>
    <w:p w14:paraId="385C06B0" w14:textId="77777777" w:rsidR="00061765" w:rsidRDefault="00061765" w:rsidP="00061765"/>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0"/>
      </w:tblGrid>
      <w:tr w:rsidR="00061765" w:rsidRPr="00BC3CE5" w14:paraId="3E474F21" w14:textId="77777777" w:rsidTr="00154C0D">
        <w:trPr>
          <w:trHeight w:val="1934"/>
        </w:trPr>
        <w:tc>
          <w:tcPr>
            <w:tcW w:w="7290" w:type="dxa"/>
            <w:shd w:val="clear" w:color="auto" w:fill="auto"/>
          </w:tcPr>
          <w:p w14:paraId="3D795A71" w14:textId="77777777" w:rsidR="00061765" w:rsidRPr="00CA7F44" w:rsidRDefault="00061765" w:rsidP="00154C0D">
            <w:pPr>
              <w:rPr>
                <w:rFonts w:eastAsia="MS Mincho"/>
                <w:sz w:val="18"/>
                <w:szCs w:val="18"/>
              </w:rPr>
            </w:pPr>
            <w:r w:rsidRPr="00CA7F44">
              <w:rPr>
                <w:rFonts w:eastAsia="MS Mincho"/>
                <w:sz w:val="18"/>
                <w:szCs w:val="18"/>
              </w:rPr>
              <w:t>1. If there were a choice between treatments, would this doctor ask you to help make the decision?</w:t>
            </w:r>
          </w:p>
          <w:p w14:paraId="738F65FB" w14:textId="77777777" w:rsidR="00061765" w:rsidRPr="00CA7F44" w:rsidRDefault="00061765" w:rsidP="00061765">
            <w:pPr>
              <w:numPr>
                <w:ilvl w:val="0"/>
                <w:numId w:val="28"/>
              </w:numPr>
              <w:contextualSpacing/>
              <w:rPr>
                <w:rFonts w:eastAsia="MS Mincho"/>
                <w:sz w:val="18"/>
                <w:szCs w:val="18"/>
              </w:rPr>
            </w:pPr>
            <w:r w:rsidRPr="00CA7F44">
              <w:rPr>
                <w:rFonts w:eastAsia="MS Mincho"/>
                <w:sz w:val="18"/>
                <w:szCs w:val="18"/>
              </w:rPr>
              <w:t>Definitely yes</w:t>
            </w:r>
          </w:p>
          <w:p w14:paraId="5F485295" w14:textId="77777777" w:rsidR="00061765" w:rsidRPr="00CA7F44" w:rsidRDefault="00061765" w:rsidP="00061765">
            <w:pPr>
              <w:numPr>
                <w:ilvl w:val="0"/>
                <w:numId w:val="28"/>
              </w:numPr>
              <w:contextualSpacing/>
              <w:rPr>
                <w:rFonts w:eastAsia="MS Mincho"/>
                <w:sz w:val="18"/>
                <w:szCs w:val="18"/>
              </w:rPr>
            </w:pPr>
            <w:r w:rsidRPr="00CA7F44">
              <w:rPr>
                <w:rFonts w:eastAsia="MS Mincho"/>
                <w:sz w:val="18"/>
                <w:szCs w:val="18"/>
              </w:rPr>
              <w:t>Probably yes</w:t>
            </w:r>
          </w:p>
          <w:p w14:paraId="7494F677" w14:textId="77777777" w:rsidR="00061765" w:rsidRPr="00CA7F44" w:rsidRDefault="00061765" w:rsidP="00061765">
            <w:pPr>
              <w:numPr>
                <w:ilvl w:val="0"/>
                <w:numId w:val="28"/>
              </w:numPr>
              <w:contextualSpacing/>
              <w:rPr>
                <w:rFonts w:eastAsia="MS Mincho"/>
                <w:sz w:val="18"/>
                <w:szCs w:val="18"/>
              </w:rPr>
            </w:pPr>
            <w:r w:rsidRPr="00CA7F44">
              <w:rPr>
                <w:rFonts w:eastAsia="MS Mincho"/>
                <w:sz w:val="18"/>
                <w:szCs w:val="18"/>
              </w:rPr>
              <w:t>Unsure</w:t>
            </w:r>
          </w:p>
          <w:p w14:paraId="11C0395B" w14:textId="77777777" w:rsidR="00061765" w:rsidRPr="00CA7F44" w:rsidRDefault="00061765" w:rsidP="00061765">
            <w:pPr>
              <w:numPr>
                <w:ilvl w:val="0"/>
                <w:numId w:val="28"/>
              </w:numPr>
              <w:contextualSpacing/>
              <w:rPr>
                <w:rFonts w:eastAsia="MS Mincho"/>
                <w:sz w:val="18"/>
                <w:szCs w:val="18"/>
              </w:rPr>
            </w:pPr>
            <w:r w:rsidRPr="00CA7F44">
              <w:rPr>
                <w:rFonts w:eastAsia="MS Mincho"/>
                <w:sz w:val="18"/>
                <w:szCs w:val="18"/>
              </w:rPr>
              <w:t>Probably no</w:t>
            </w:r>
          </w:p>
          <w:p w14:paraId="166510EF" w14:textId="77777777" w:rsidR="00061765" w:rsidRPr="00BC3CE5" w:rsidRDefault="00061765" w:rsidP="00061765">
            <w:pPr>
              <w:numPr>
                <w:ilvl w:val="0"/>
                <w:numId w:val="28"/>
              </w:numPr>
              <w:contextualSpacing/>
              <w:rPr>
                <w:rFonts w:eastAsia="MS Mincho"/>
                <w:sz w:val="22"/>
                <w:szCs w:val="22"/>
              </w:rPr>
            </w:pPr>
            <w:r w:rsidRPr="00CA7F44">
              <w:rPr>
                <w:rFonts w:eastAsia="MS Mincho"/>
                <w:sz w:val="18"/>
                <w:szCs w:val="18"/>
              </w:rPr>
              <w:t>Definitely no</w:t>
            </w:r>
          </w:p>
        </w:tc>
      </w:tr>
      <w:tr w:rsidR="00061765" w:rsidRPr="00BC3CE5" w14:paraId="15A112D0" w14:textId="77777777" w:rsidTr="00154C0D">
        <w:trPr>
          <w:trHeight w:val="1475"/>
        </w:trPr>
        <w:tc>
          <w:tcPr>
            <w:tcW w:w="7290" w:type="dxa"/>
            <w:shd w:val="clear" w:color="auto" w:fill="auto"/>
          </w:tcPr>
          <w:p w14:paraId="50B38891" w14:textId="77777777" w:rsidR="00061765" w:rsidRPr="00281CE3" w:rsidRDefault="00061765" w:rsidP="00154C0D">
            <w:pPr>
              <w:rPr>
                <w:rFonts w:eastAsia="MS Mincho"/>
                <w:sz w:val="18"/>
                <w:szCs w:val="18"/>
              </w:rPr>
            </w:pPr>
            <w:r w:rsidRPr="00281CE3">
              <w:rPr>
                <w:rFonts w:eastAsia="MS Mincho"/>
                <w:sz w:val="18"/>
                <w:szCs w:val="18"/>
              </w:rPr>
              <w:lastRenderedPageBreak/>
              <w:t>2. How often does this doctor make an effort to give you some control over your treatment?</w:t>
            </w:r>
          </w:p>
          <w:p w14:paraId="128B0BE1" w14:textId="77777777" w:rsidR="00061765" w:rsidRPr="00281CE3" w:rsidRDefault="00061765" w:rsidP="00061765">
            <w:pPr>
              <w:numPr>
                <w:ilvl w:val="0"/>
                <w:numId w:val="29"/>
              </w:numPr>
              <w:contextualSpacing/>
              <w:rPr>
                <w:rFonts w:eastAsia="MS Mincho"/>
                <w:sz w:val="18"/>
                <w:szCs w:val="18"/>
              </w:rPr>
            </w:pPr>
            <w:r w:rsidRPr="00281CE3">
              <w:rPr>
                <w:rFonts w:eastAsia="MS Mincho"/>
                <w:sz w:val="18"/>
                <w:szCs w:val="18"/>
              </w:rPr>
              <w:t>Very often</w:t>
            </w:r>
          </w:p>
          <w:p w14:paraId="7B536B1C" w14:textId="77777777" w:rsidR="00061765" w:rsidRPr="00281CE3" w:rsidRDefault="00061765" w:rsidP="00061765">
            <w:pPr>
              <w:numPr>
                <w:ilvl w:val="0"/>
                <w:numId w:val="29"/>
              </w:numPr>
              <w:contextualSpacing/>
              <w:rPr>
                <w:rFonts w:eastAsia="MS Mincho"/>
                <w:sz w:val="18"/>
                <w:szCs w:val="18"/>
              </w:rPr>
            </w:pPr>
            <w:r w:rsidRPr="00281CE3">
              <w:rPr>
                <w:rFonts w:eastAsia="MS Mincho"/>
                <w:sz w:val="18"/>
                <w:szCs w:val="18"/>
              </w:rPr>
              <w:t>Often</w:t>
            </w:r>
          </w:p>
          <w:p w14:paraId="4A41101A" w14:textId="77777777" w:rsidR="00061765" w:rsidRPr="00281CE3" w:rsidRDefault="00061765" w:rsidP="00061765">
            <w:pPr>
              <w:numPr>
                <w:ilvl w:val="0"/>
                <w:numId w:val="29"/>
              </w:numPr>
              <w:contextualSpacing/>
              <w:rPr>
                <w:rFonts w:eastAsia="MS Mincho"/>
                <w:sz w:val="18"/>
                <w:szCs w:val="18"/>
              </w:rPr>
            </w:pPr>
            <w:r w:rsidRPr="00281CE3">
              <w:rPr>
                <w:rFonts w:eastAsia="MS Mincho"/>
                <w:sz w:val="18"/>
                <w:szCs w:val="18"/>
              </w:rPr>
              <w:t>Sometimes</w:t>
            </w:r>
          </w:p>
          <w:p w14:paraId="3D1383E5" w14:textId="77777777" w:rsidR="00061765" w:rsidRPr="00281CE3" w:rsidRDefault="00061765" w:rsidP="00061765">
            <w:pPr>
              <w:numPr>
                <w:ilvl w:val="0"/>
                <w:numId w:val="29"/>
              </w:numPr>
              <w:contextualSpacing/>
              <w:rPr>
                <w:rFonts w:eastAsia="MS Mincho"/>
                <w:sz w:val="18"/>
                <w:szCs w:val="18"/>
              </w:rPr>
            </w:pPr>
            <w:r w:rsidRPr="00281CE3">
              <w:rPr>
                <w:rFonts w:eastAsia="MS Mincho"/>
                <w:sz w:val="18"/>
                <w:szCs w:val="18"/>
              </w:rPr>
              <w:t>Rarely</w:t>
            </w:r>
          </w:p>
          <w:p w14:paraId="30B7C8DA" w14:textId="77777777" w:rsidR="00061765" w:rsidRPr="00281CE3" w:rsidRDefault="00061765" w:rsidP="00061765">
            <w:pPr>
              <w:numPr>
                <w:ilvl w:val="0"/>
                <w:numId w:val="29"/>
              </w:numPr>
              <w:contextualSpacing/>
              <w:rPr>
                <w:rFonts w:eastAsia="MS Mincho"/>
                <w:sz w:val="18"/>
                <w:szCs w:val="18"/>
              </w:rPr>
            </w:pPr>
            <w:r w:rsidRPr="00281CE3">
              <w:rPr>
                <w:rFonts w:eastAsia="MS Mincho"/>
                <w:sz w:val="18"/>
                <w:szCs w:val="18"/>
              </w:rPr>
              <w:t>Never</w:t>
            </w:r>
          </w:p>
        </w:tc>
      </w:tr>
      <w:tr w:rsidR="00061765" w:rsidRPr="00BC3CE5" w14:paraId="33203B0F" w14:textId="77777777" w:rsidTr="00154C0D">
        <w:trPr>
          <w:trHeight w:val="1898"/>
        </w:trPr>
        <w:tc>
          <w:tcPr>
            <w:tcW w:w="7290" w:type="dxa"/>
            <w:shd w:val="clear" w:color="auto" w:fill="auto"/>
          </w:tcPr>
          <w:p w14:paraId="5F5B7134" w14:textId="77777777" w:rsidR="00061765" w:rsidRPr="00281CE3" w:rsidRDefault="00061765" w:rsidP="00154C0D">
            <w:pPr>
              <w:rPr>
                <w:rFonts w:eastAsia="MS Mincho"/>
                <w:sz w:val="18"/>
                <w:szCs w:val="18"/>
              </w:rPr>
            </w:pPr>
            <w:r w:rsidRPr="00281CE3">
              <w:rPr>
                <w:rFonts w:eastAsia="MS Mincho"/>
                <w:sz w:val="18"/>
                <w:szCs w:val="18"/>
              </w:rPr>
              <w:t>3. How often does this doctor ask you to take some of the responsibility for your treatment?</w:t>
            </w:r>
          </w:p>
          <w:p w14:paraId="5212C835" w14:textId="77777777" w:rsidR="00061765" w:rsidRPr="00281CE3" w:rsidRDefault="00061765" w:rsidP="00061765">
            <w:pPr>
              <w:numPr>
                <w:ilvl w:val="0"/>
                <w:numId w:val="30"/>
              </w:numPr>
              <w:contextualSpacing/>
              <w:rPr>
                <w:rFonts w:eastAsia="MS Mincho"/>
                <w:sz w:val="18"/>
                <w:szCs w:val="18"/>
              </w:rPr>
            </w:pPr>
            <w:r w:rsidRPr="00281CE3">
              <w:rPr>
                <w:rFonts w:eastAsia="MS Mincho"/>
                <w:sz w:val="18"/>
                <w:szCs w:val="18"/>
              </w:rPr>
              <w:t>Very often</w:t>
            </w:r>
          </w:p>
          <w:p w14:paraId="35977DCF" w14:textId="77777777" w:rsidR="00061765" w:rsidRPr="00281CE3" w:rsidRDefault="00061765" w:rsidP="00061765">
            <w:pPr>
              <w:numPr>
                <w:ilvl w:val="0"/>
                <w:numId w:val="30"/>
              </w:numPr>
              <w:contextualSpacing/>
              <w:rPr>
                <w:rFonts w:eastAsia="MS Mincho"/>
                <w:sz w:val="18"/>
                <w:szCs w:val="18"/>
              </w:rPr>
            </w:pPr>
            <w:r w:rsidRPr="00281CE3">
              <w:rPr>
                <w:rFonts w:eastAsia="MS Mincho"/>
                <w:sz w:val="18"/>
                <w:szCs w:val="18"/>
              </w:rPr>
              <w:t>Often</w:t>
            </w:r>
          </w:p>
          <w:p w14:paraId="0FC23EE6" w14:textId="77777777" w:rsidR="00061765" w:rsidRPr="00281CE3" w:rsidRDefault="00061765" w:rsidP="00061765">
            <w:pPr>
              <w:numPr>
                <w:ilvl w:val="0"/>
                <w:numId w:val="30"/>
              </w:numPr>
              <w:contextualSpacing/>
              <w:rPr>
                <w:rFonts w:eastAsia="MS Mincho"/>
                <w:sz w:val="18"/>
                <w:szCs w:val="18"/>
              </w:rPr>
            </w:pPr>
            <w:r w:rsidRPr="00281CE3">
              <w:rPr>
                <w:rFonts w:eastAsia="MS Mincho"/>
                <w:sz w:val="18"/>
                <w:szCs w:val="18"/>
              </w:rPr>
              <w:t>Sometimes</w:t>
            </w:r>
          </w:p>
          <w:p w14:paraId="29F3C916" w14:textId="77777777" w:rsidR="00061765" w:rsidRPr="00281CE3" w:rsidRDefault="00061765" w:rsidP="00061765">
            <w:pPr>
              <w:numPr>
                <w:ilvl w:val="0"/>
                <w:numId w:val="30"/>
              </w:numPr>
              <w:contextualSpacing/>
              <w:rPr>
                <w:rFonts w:eastAsia="MS Mincho"/>
                <w:sz w:val="18"/>
                <w:szCs w:val="18"/>
              </w:rPr>
            </w:pPr>
            <w:r w:rsidRPr="00281CE3">
              <w:rPr>
                <w:rFonts w:eastAsia="MS Mincho"/>
                <w:sz w:val="18"/>
                <w:szCs w:val="18"/>
              </w:rPr>
              <w:t>Rarely</w:t>
            </w:r>
          </w:p>
          <w:p w14:paraId="08760811" w14:textId="77777777" w:rsidR="00061765" w:rsidRPr="00281CE3" w:rsidRDefault="00061765" w:rsidP="00061765">
            <w:pPr>
              <w:numPr>
                <w:ilvl w:val="0"/>
                <w:numId w:val="30"/>
              </w:numPr>
              <w:contextualSpacing/>
              <w:rPr>
                <w:rFonts w:eastAsia="MS Mincho"/>
                <w:sz w:val="18"/>
                <w:szCs w:val="18"/>
              </w:rPr>
            </w:pPr>
            <w:r w:rsidRPr="00281CE3">
              <w:rPr>
                <w:rFonts w:eastAsia="MS Mincho"/>
                <w:sz w:val="18"/>
                <w:szCs w:val="18"/>
              </w:rPr>
              <w:t>Not at all</w:t>
            </w:r>
          </w:p>
        </w:tc>
      </w:tr>
    </w:tbl>
    <w:p w14:paraId="768681D7" w14:textId="77777777" w:rsidR="00061765" w:rsidRPr="000F38C2" w:rsidRDefault="00061765" w:rsidP="00061765">
      <w:pPr>
        <w:ind w:left="720"/>
        <w:rPr>
          <w:rFonts w:eastAsia="MS Mincho"/>
          <w:sz w:val="22"/>
          <w:szCs w:val="22"/>
        </w:rPr>
      </w:pPr>
    </w:p>
    <w:p w14:paraId="21301BAE" w14:textId="77777777" w:rsidR="00061765" w:rsidRPr="000F38C2" w:rsidRDefault="00061765" w:rsidP="00061765">
      <w:pPr>
        <w:ind w:left="720"/>
        <w:rPr>
          <w:rFonts w:eastAsia="MS Mincho"/>
          <w:sz w:val="22"/>
          <w:szCs w:val="22"/>
        </w:rPr>
      </w:pPr>
    </w:p>
    <w:p w14:paraId="4DA29E61" w14:textId="77777777" w:rsidR="00061765" w:rsidRPr="000F38C2" w:rsidRDefault="00061765" w:rsidP="00061765">
      <w:pPr>
        <w:ind w:left="720"/>
        <w:rPr>
          <w:rFonts w:eastAsia="MS Mincho"/>
          <w:sz w:val="22"/>
          <w:szCs w:val="22"/>
        </w:rPr>
      </w:pPr>
    </w:p>
    <w:p w14:paraId="72A2C39B" w14:textId="77777777" w:rsidR="00061765" w:rsidRPr="000F38C2" w:rsidRDefault="00061765" w:rsidP="00061765">
      <w:pPr>
        <w:ind w:left="720"/>
        <w:rPr>
          <w:rFonts w:eastAsia="MS Mincho"/>
          <w:b/>
          <w:i/>
        </w:rPr>
      </w:pPr>
      <w:r w:rsidRPr="000F38C2">
        <w:rPr>
          <w:rFonts w:eastAsia="MS Mincho"/>
          <w:b/>
          <w:i/>
        </w:rPr>
        <w:t>Thank you very much for participating in our study.</w:t>
      </w:r>
    </w:p>
    <w:p w14:paraId="6936FF60" w14:textId="77777777" w:rsidR="00061765" w:rsidRPr="000F38C2" w:rsidRDefault="00061765" w:rsidP="00061765">
      <w:pPr>
        <w:ind w:left="720"/>
        <w:rPr>
          <w:rFonts w:eastAsia="MS Mincho"/>
        </w:rPr>
      </w:pPr>
    </w:p>
    <w:p w14:paraId="7DEFFFA1" w14:textId="77777777" w:rsidR="00061765" w:rsidRPr="000F38C2" w:rsidRDefault="00061765" w:rsidP="00061765">
      <w:pPr>
        <w:ind w:left="720"/>
        <w:rPr>
          <w:rFonts w:eastAsia="MS Mincho"/>
        </w:rPr>
      </w:pPr>
    </w:p>
    <w:p w14:paraId="7B2ECA0E" w14:textId="77777777" w:rsidR="00061765" w:rsidRPr="000F38C2" w:rsidRDefault="00061765" w:rsidP="00061765">
      <w:pPr>
        <w:ind w:left="720"/>
        <w:rPr>
          <w:rFonts w:eastAsia="MS Mincho"/>
        </w:rPr>
      </w:pPr>
    </w:p>
    <w:p w14:paraId="4D0A83FB" w14:textId="77777777" w:rsidR="00061765" w:rsidRPr="000F38C2" w:rsidRDefault="00061765" w:rsidP="00061765">
      <w:pPr>
        <w:ind w:left="720"/>
        <w:rPr>
          <w:rFonts w:eastAsia="MS Mincho"/>
          <w:b/>
        </w:rPr>
      </w:pPr>
      <w:r w:rsidRPr="000F38C2">
        <w:rPr>
          <w:rFonts w:eastAsia="MS Mincho"/>
        </w:rPr>
        <w:tab/>
      </w:r>
      <w:r w:rsidRPr="000F38C2">
        <w:rPr>
          <w:rFonts w:eastAsia="MS Mincho"/>
          <w:b/>
        </w:rPr>
        <w:t>END OF INTERVIEW</w:t>
      </w:r>
    </w:p>
    <w:p w14:paraId="277608A1" w14:textId="77777777" w:rsidR="00061765" w:rsidRDefault="00061765" w:rsidP="00061765"/>
    <w:p w14:paraId="5075F6FD" w14:textId="5E985CC4" w:rsidR="00061765" w:rsidRPr="00021DB9" w:rsidRDefault="00061765" w:rsidP="00061765">
      <w:pPr>
        <w:spacing w:line="480" w:lineRule="auto"/>
      </w:pPr>
    </w:p>
    <w:sectPr w:rsidR="00061765" w:rsidRPr="00021DB9" w:rsidSect="00DF72B3">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1978A3" w14:textId="77777777" w:rsidR="00831DF2" w:rsidRDefault="00831DF2" w:rsidP="00FE3F44">
      <w:r>
        <w:separator/>
      </w:r>
    </w:p>
  </w:endnote>
  <w:endnote w:type="continuationSeparator" w:id="0">
    <w:p w14:paraId="5B58AFA0" w14:textId="77777777" w:rsidR="00831DF2" w:rsidRDefault="00831DF2" w:rsidP="00FE3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B0604020202020204"/>
    <w:charset w:val="00"/>
    <w:family w:val="auto"/>
    <w:pitch w:val="variable"/>
    <w:sig w:usb0="E0002AFF" w:usb1="C0007841"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543E9" w14:textId="77777777" w:rsidR="005948C1" w:rsidRDefault="00594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5F1AC" w14:textId="77777777" w:rsidR="005948C1" w:rsidRDefault="00594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058C7" w14:textId="77777777" w:rsidR="005948C1" w:rsidRDefault="00594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7BBB49" w14:textId="77777777" w:rsidR="00831DF2" w:rsidRDefault="00831DF2" w:rsidP="00FE3F44">
      <w:r>
        <w:separator/>
      </w:r>
    </w:p>
  </w:footnote>
  <w:footnote w:type="continuationSeparator" w:id="0">
    <w:p w14:paraId="409B9A5F" w14:textId="77777777" w:rsidR="00831DF2" w:rsidRDefault="00831DF2" w:rsidP="00FE3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06491607"/>
      <w:docPartObj>
        <w:docPartGallery w:val="Page Numbers (Top of Page)"/>
        <w:docPartUnique/>
      </w:docPartObj>
    </w:sdtPr>
    <w:sdtEndPr>
      <w:rPr>
        <w:rStyle w:val="PageNumber"/>
      </w:rPr>
    </w:sdtEndPr>
    <w:sdtContent>
      <w:p w14:paraId="32B99581" w14:textId="3B5E40DA" w:rsidR="005948C1" w:rsidRDefault="005948C1" w:rsidP="00CD56FA">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E41D3D" w14:textId="77777777" w:rsidR="005948C1" w:rsidRDefault="005948C1" w:rsidP="002117F6">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22B8D" w14:textId="5A75546C" w:rsidR="00CB699C" w:rsidRDefault="00CB699C" w:rsidP="00CD56FA">
    <w:pPr>
      <w:pStyle w:val="Header"/>
      <w:framePr w:wrap="none" w:vAnchor="text" w:hAnchor="margin" w:y="1"/>
      <w:ind w:firstLine="360"/>
      <w:rPr>
        <w:rStyle w:val="PageNumber"/>
      </w:rPr>
    </w:pPr>
  </w:p>
  <w:p w14:paraId="571D7E64" w14:textId="2E623CE8" w:rsidR="005948C1" w:rsidRDefault="005948C1" w:rsidP="0060041E">
    <w:pPr>
      <w:pStyle w:val="Header"/>
      <w:framePr w:wrap="none" w:vAnchor="text" w:hAnchor="margin" w:y="1"/>
      <w:ind w:firstLine="360"/>
      <w:rPr>
        <w:rStyle w:val="PageNumber"/>
      </w:rPr>
    </w:pPr>
  </w:p>
  <w:p w14:paraId="495E6FDE" w14:textId="5CC68400" w:rsidR="005948C1" w:rsidRDefault="005948C1" w:rsidP="001C4D0B">
    <w:pPr>
      <w:pStyle w:val="Header"/>
      <w:ind w:firstLine="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75614" w14:textId="77777777" w:rsidR="005948C1" w:rsidRDefault="005948C1" w:rsidP="002117F6">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4524667"/>
      <w:docPartObj>
        <w:docPartGallery w:val="Page Numbers (Top of Page)"/>
        <w:docPartUnique/>
      </w:docPartObj>
    </w:sdtPr>
    <w:sdtContent>
      <w:p w14:paraId="76014999" w14:textId="333DD4EB" w:rsidR="00CD56FA" w:rsidRDefault="00CD56FA" w:rsidP="00CD56FA">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r>
          <w:rPr>
            <w:rStyle w:val="PageNumber"/>
          </w:rPr>
          <w:t xml:space="preserve"> </w:t>
        </w:r>
        <w:r>
          <w:rPr>
            <w:rStyle w:val="PageNumber"/>
          </w:rPr>
          <w:tab/>
        </w:r>
        <w:r>
          <w:rPr>
            <w:rStyle w:val="PageNumber"/>
          </w:rPr>
          <w:tab/>
          <w:t>PREDICTING MEDICAL REQUESTS</w:t>
        </w:r>
      </w:p>
    </w:sdtContent>
  </w:sdt>
  <w:p w14:paraId="2A715EEE" w14:textId="77777777" w:rsidR="00CD56FA" w:rsidRDefault="00CD56FA" w:rsidP="0060041E">
    <w:pPr>
      <w:pStyle w:val="Header"/>
      <w:framePr w:wrap="none" w:vAnchor="text" w:hAnchor="margin" w:y="1"/>
      <w:ind w:firstLine="360"/>
      <w:rPr>
        <w:rStyle w:val="PageNumber"/>
      </w:rPr>
    </w:pPr>
  </w:p>
  <w:p w14:paraId="5A539D1C" w14:textId="77777777" w:rsidR="00CD56FA" w:rsidRDefault="00CD56FA" w:rsidP="001C4D0B">
    <w:pPr>
      <w:pStyle w:val="Header"/>
      <w:ind w:firstLine="36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85141294"/>
      <w:docPartObj>
        <w:docPartGallery w:val="Page Numbers (Top of Page)"/>
        <w:docPartUnique/>
      </w:docPartObj>
    </w:sdtPr>
    <w:sdtEndPr>
      <w:rPr>
        <w:rStyle w:val="PageNumber"/>
      </w:rPr>
    </w:sdtEndPr>
    <w:sdtContent>
      <w:p w14:paraId="1FC587F4" w14:textId="37BF0759" w:rsidR="005948C1" w:rsidRDefault="005948C1" w:rsidP="0060041E">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DC8E01" w14:textId="7781B2C0" w:rsidR="005948C1" w:rsidRDefault="005948C1" w:rsidP="0060041E">
    <w:pPr>
      <w:pStyle w:val="Header"/>
      <w:framePr w:wrap="none" w:vAnchor="text" w:hAnchor="margin" w:y="1"/>
      <w:ind w:right="360" w:firstLine="360"/>
      <w:rPr>
        <w:rStyle w:val="PageNumber"/>
      </w:rPr>
    </w:pPr>
  </w:p>
  <w:p w14:paraId="1E40B00E" w14:textId="757B1487" w:rsidR="005948C1" w:rsidRDefault="005948C1" w:rsidP="002117F6">
    <w:pPr>
      <w:pStyle w:val="Header"/>
      <w:tabs>
        <w:tab w:val="left" w:pos="696"/>
      </w:tabs>
      <w:ind w:firstLine="360"/>
    </w:pPr>
    <w:r>
      <w:tab/>
    </w:r>
    <w:r>
      <w:tab/>
    </w:r>
    <w:r>
      <w:tab/>
      <w:t>PREDICTING MEDICAL REQUESTS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3D55B" w14:textId="77777777" w:rsidR="005948C1" w:rsidRDefault="005948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6D7A6E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5B6B72"/>
    <w:multiLevelType w:val="hybridMultilevel"/>
    <w:tmpl w:val="65A87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01243"/>
    <w:multiLevelType w:val="hybridMultilevel"/>
    <w:tmpl w:val="E94ED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640D2"/>
    <w:multiLevelType w:val="hybridMultilevel"/>
    <w:tmpl w:val="4C165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333A24"/>
    <w:multiLevelType w:val="hybridMultilevel"/>
    <w:tmpl w:val="4C165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60391"/>
    <w:multiLevelType w:val="hybridMultilevel"/>
    <w:tmpl w:val="4C165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A5A57"/>
    <w:multiLevelType w:val="hybridMultilevel"/>
    <w:tmpl w:val="1638B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CB0CAE"/>
    <w:multiLevelType w:val="hybridMultilevel"/>
    <w:tmpl w:val="1DAA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505B0"/>
    <w:multiLevelType w:val="hybridMultilevel"/>
    <w:tmpl w:val="576C65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301421"/>
    <w:multiLevelType w:val="hybridMultilevel"/>
    <w:tmpl w:val="B574A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D10E41"/>
    <w:multiLevelType w:val="hybridMultilevel"/>
    <w:tmpl w:val="4C165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55DAE"/>
    <w:multiLevelType w:val="hybridMultilevel"/>
    <w:tmpl w:val="176E42FE"/>
    <w:lvl w:ilvl="0" w:tplc="E6BAE93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83758"/>
    <w:multiLevelType w:val="hybridMultilevel"/>
    <w:tmpl w:val="576C65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427E37"/>
    <w:multiLevelType w:val="hybridMultilevel"/>
    <w:tmpl w:val="E0DABE32"/>
    <w:lvl w:ilvl="0" w:tplc="281AB1A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A3F06"/>
    <w:multiLevelType w:val="hybridMultilevel"/>
    <w:tmpl w:val="305C83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F41CA8"/>
    <w:multiLevelType w:val="hybridMultilevel"/>
    <w:tmpl w:val="5BA2EC4C"/>
    <w:lvl w:ilvl="0" w:tplc="B7EC7B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0E6C51"/>
    <w:multiLevelType w:val="hybridMultilevel"/>
    <w:tmpl w:val="4C165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EC0BCF"/>
    <w:multiLevelType w:val="hybridMultilevel"/>
    <w:tmpl w:val="576C65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B365CC"/>
    <w:multiLevelType w:val="hybridMultilevel"/>
    <w:tmpl w:val="E6526A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181D87"/>
    <w:multiLevelType w:val="hybridMultilevel"/>
    <w:tmpl w:val="112A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A0826"/>
    <w:multiLevelType w:val="hybridMultilevel"/>
    <w:tmpl w:val="B574A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E719D8"/>
    <w:multiLevelType w:val="hybridMultilevel"/>
    <w:tmpl w:val="585E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D925D2"/>
    <w:multiLevelType w:val="hybridMultilevel"/>
    <w:tmpl w:val="7158C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EB2BF6"/>
    <w:multiLevelType w:val="hybridMultilevel"/>
    <w:tmpl w:val="63A89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330CC7"/>
    <w:multiLevelType w:val="hybridMultilevel"/>
    <w:tmpl w:val="B574A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2249D7"/>
    <w:multiLevelType w:val="hybridMultilevel"/>
    <w:tmpl w:val="18D0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067960"/>
    <w:multiLevelType w:val="hybridMultilevel"/>
    <w:tmpl w:val="57A85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194FB9"/>
    <w:multiLevelType w:val="hybridMultilevel"/>
    <w:tmpl w:val="10840F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8F2CCB"/>
    <w:multiLevelType w:val="hybridMultilevel"/>
    <w:tmpl w:val="4C165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9B6FF6"/>
    <w:multiLevelType w:val="hybridMultilevel"/>
    <w:tmpl w:val="073C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ABB2D1A"/>
    <w:multiLevelType w:val="hybridMultilevel"/>
    <w:tmpl w:val="E6526A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E5412E"/>
    <w:multiLevelType w:val="hybridMultilevel"/>
    <w:tmpl w:val="4838202A"/>
    <w:lvl w:ilvl="0" w:tplc="3F7E0F9A">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12"/>
  </w:num>
  <w:num w:numId="4">
    <w:abstractNumId w:val="31"/>
  </w:num>
  <w:num w:numId="5">
    <w:abstractNumId w:val="22"/>
  </w:num>
  <w:num w:numId="6">
    <w:abstractNumId w:val="30"/>
  </w:num>
  <w:num w:numId="7">
    <w:abstractNumId w:val="20"/>
  </w:num>
  <w:num w:numId="8">
    <w:abstractNumId w:val="8"/>
  </w:num>
  <w:num w:numId="9">
    <w:abstractNumId w:val="26"/>
  </w:num>
  <w:num w:numId="10">
    <w:abstractNumId w:val="0"/>
  </w:num>
  <w:num w:numId="11">
    <w:abstractNumId w:val="28"/>
  </w:num>
  <w:num w:numId="12">
    <w:abstractNumId w:val="23"/>
  </w:num>
  <w:num w:numId="13">
    <w:abstractNumId w:val="33"/>
  </w:num>
  <w:num w:numId="14">
    <w:abstractNumId w:val="5"/>
  </w:num>
  <w:num w:numId="15">
    <w:abstractNumId w:val="17"/>
  </w:num>
  <w:num w:numId="16">
    <w:abstractNumId w:val="29"/>
  </w:num>
  <w:num w:numId="17">
    <w:abstractNumId w:val="11"/>
  </w:num>
  <w:num w:numId="18">
    <w:abstractNumId w:val="6"/>
  </w:num>
  <w:num w:numId="19">
    <w:abstractNumId w:val="4"/>
  </w:num>
  <w:num w:numId="20">
    <w:abstractNumId w:val="7"/>
  </w:num>
  <w:num w:numId="21">
    <w:abstractNumId w:val="25"/>
  </w:num>
  <w:num w:numId="22">
    <w:abstractNumId w:val="10"/>
  </w:num>
  <w:num w:numId="23">
    <w:abstractNumId w:val="21"/>
  </w:num>
  <w:num w:numId="24">
    <w:abstractNumId w:val="3"/>
  </w:num>
  <w:num w:numId="25">
    <w:abstractNumId w:val="18"/>
  </w:num>
  <w:num w:numId="26">
    <w:abstractNumId w:val="13"/>
  </w:num>
  <w:num w:numId="27">
    <w:abstractNumId w:val="19"/>
  </w:num>
  <w:num w:numId="28">
    <w:abstractNumId w:val="24"/>
  </w:num>
  <w:num w:numId="29">
    <w:abstractNumId w:val="2"/>
  </w:num>
  <w:num w:numId="30">
    <w:abstractNumId w:val="27"/>
  </w:num>
  <w:num w:numId="31">
    <w:abstractNumId w:val="9"/>
  </w:num>
  <w:num w:numId="32">
    <w:abstractNumId w:val="32"/>
  </w:num>
  <w:num w:numId="33">
    <w:abstractNumId w:val="15"/>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2C4"/>
    <w:rsid w:val="00003D31"/>
    <w:rsid w:val="00014B85"/>
    <w:rsid w:val="00021DB9"/>
    <w:rsid w:val="000252BF"/>
    <w:rsid w:val="000348C9"/>
    <w:rsid w:val="00037D29"/>
    <w:rsid w:val="000426B4"/>
    <w:rsid w:val="000443FB"/>
    <w:rsid w:val="0004775B"/>
    <w:rsid w:val="00051A7C"/>
    <w:rsid w:val="00052CF4"/>
    <w:rsid w:val="000553A7"/>
    <w:rsid w:val="00061765"/>
    <w:rsid w:val="0006757F"/>
    <w:rsid w:val="00070B3B"/>
    <w:rsid w:val="00073AB4"/>
    <w:rsid w:val="00082C2E"/>
    <w:rsid w:val="00082E7D"/>
    <w:rsid w:val="00085710"/>
    <w:rsid w:val="00086C03"/>
    <w:rsid w:val="000B28B0"/>
    <w:rsid w:val="000B57D2"/>
    <w:rsid w:val="000C1EC1"/>
    <w:rsid w:val="000C3683"/>
    <w:rsid w:val="000C7D5B"/>
    <w:rsid w:val="000E0E4A"/>
    <w:rsid w:val="00112695"/>
    <w:rsid w:val="0011436F"/>
    <w:rsid w:val="001159CB"/>
    <w:rsid w:val="001256CA"/>
    <w:rsid w:val="001256FF"/>
    <w:rsid w:val="001317E4"/>
    <w:rsid w:val="00132CA0"/>
    <w:rsid w:val="00133DE5"/>
    <w:rsid w:val="001530E6"/>
    <w:rsid w:val="00154C0D"/>
    <w:rsid w:val="00154CDB"/>
    <w:rsid w:val="00165151"/>
    <w:rsid w:val="0017641C"/>
    <w:rsid w:val="001845A0"/>
    <w:rsid w:val="00191739"/>
    <w:rsid w:val="001A58AA"/>
    <w:rsid w:val="001B27D4"/>
    <w:rsid w:val="001C3ECD"/>
    <w:rsid w:val="001C4D0B"/>
    <w:rsid w:val="001C5CD1"/>
    <w:rsid w:val="001C7D4D"/>
    <w:rsid w:val="001D62CF"/>
    <w:rsid w:val="001D7820"/>
    <w:rsid w:val="001E0773"/>
    <w:rsid w:val="001E2988"/>
    <w:rsid w:val="001F6B8F"/>
    <w:rsid w:val="002033D8"/>
    <w:rsid w:val="00204517"/>
    <w:rsid w:val="00204E08"/>
    <w:rsid w:val="0020726B"/>
    <w:rsid w:val="002117F6"/>
    <w:rsid w:val="00214AB7"/>
    <w:rsid w:val="00217413"/>
    <w:rsid w:val="002214A1"/>
    <w:rsid w:val="00221C3E"/>
    <w:rsid w:val="00232676"/>
    <w:rsid w:val="00233E5F"/>
    <w:rsid w:val="00237CC2"/>
    <w:rsid w:val="0024471E"/>
    <w:rsid w:val="00256829"/>
    <w:rsid w:val="00270F13"/>
    <w:rsid w:val="002815BB"/>
    <w:rsid w:val="00287DF9"/>
    <w:rsid w:val="00293150"/>
    <w:rsid w:val="002953F1"/>
    <w:rsid w:val="002A7E9B"/>
    <w:rsid w:val="002B444F"/>
    <w:rsid w:val="002B5BF9"/>
    <w:rsid w:val="002B64C5"/>
    <w:rsid w:val="002C3589"/>
    <w:rsid w:val="002D6108"/>
    <w:rsid w:val="002F1073"/>
    <w:rsid w:val="00301DC2"/>
    <w:rsid w:val="00312B12"/>
    <w:rsid w:val="00314181"/>
    <w:rsid w:val="003234B4"/>
    <w:rsid w:val="00324CFC"/>
    <w:rsid w:val="00340A2D"/>
    <w:rsid w:val="00344AF2"/>
    <w:rsid w:val="00353283"/>
    <w:rsid w:val="00353C87"/>
    <w:rsid w:val="003623A8"/>
    <w:rsid w:val="00370317"/>
    <w:rsid w:val="0038053D"/>
    <w:rsid w:val="003868B5"/>
    <w:rsid w:val="00390583"/>
    <w:rsid w:val="00395079"/>
    <w:rsid w:val="003A0779"/>
    <w:rsid w:val="003A6A86"/>
    <w:rsid w:val="003B2D44"/>
    <w:rsid w:val="003C7B62"/>
    <w:rsid w:val="003D56AD"/>
    <w:rsid w:val="003E19D3"/>
    <w:rsid w:val="003E2803"/>
    <w:rsid w:val="003E58DF"/>
    <w:rsid w:val="003E67AB"/>
    <w:rsid w:val="00434ADC"/>
    <w:rsid w:val="00436566"/>
    <w:rsid w:val="004426A0"/>
    <w:rsid w:val="00444B07"/>
    <w:rsid w:val="004464E8"/>
    <w:rsid w:val="00446BD9"/>
    <w:rsid w:val="00450F9B"/>
    <w:rsid w:val="00452B8A"/>
    <w:rsid w:val="00465D0A"/>
    <w:rsid w:val="00473761"/>
    <w:rsid w:val="00474922"/>
    <w:rsid w:val="00475907"/>
    <w:rsid w:val="0047600E"/>
    <w:rsid w:val="00477B85"/>
    <w:rsid w:val="0048602A"/>
    <w:rsid w:val="00486105"/>
    <w:rsid w:val="00486364"/>
    <w:rsid w:val="004A5D5F"/>
    <w:rsid w:val="004B3054"/>
    <w:rsid w:val="004B318A"/>
    <w:rsid w:val="004B442B"/>
    <w:rsid w:val="004C2DC3"/>
    <w:rsid w:val="004C63AD"/>
    <w:rsid w:val="004D19D1"/>
    <w:rsid w:val="004D6F41"/>
    <w:rsid w:val="004E2664"/>
    <w:rsid w:val="004E615C"/>
    <w:rsid w:val="004F4C47"/>
    <w:rsid w:val="004F64D7"/>
    <w:rsid w:val="00504C0E"/>
    <w:rsid w:val="005100C1"/>
    <w:rsid w:val="005133C7"/>
    <w:rsid w:val="00520612"/>
    <w:rsid w:val="005221B2"/>
    <w:rsid w:val="00524C31"/>
    <w:rsid w:val="00575146"/>
    <w:rsid w:val="00583129"/>
    <w:rsid w:val="00591F5A"/>
    <w:rsid w:val="005948C1"/>
    <w:rsid w:val="005A1695"/>
    <w:rsid w:val="005A45CD"/>
    <w:rsid w:val="005B0C79"/>
    <w:rsid w:val="005C429F"/>
    <w:rsid w:val="005C518E"/>
    <w:rsid w:val="005C737B"/>
    <w:rsid w:val="005D4932"/>
    <w:rsid w:val="005E2E61"/>
    <w:rsid w:val="005F2F68"/>
    <w:rsid w:val="0060041E"/>
    <w:rsid w:val="00604B85"/>
    <w:rsid w:val="00605624"/>
    <w:rsid w:val="00606005"/>
    <w:rsid w:val="00610A40"/>
    <w:rsid w:val="00612FEF"/>
    <w:rsid w:val="00627790"/>
    <w:rsid w:val="006339E0"/>
    <w:rsid w:val="00636205"/>
    <w:rsid w:val="00636BA6"/>
    <w:rsid w:val="006374E4"/>
    <w:rsid w:val="00641A50"/>
    <w:rsid w:val="00642689"/>
    <w:rsid w:val="0065384B"/>
    <w:rsid w:val="00656D84"/>
    <w:rsid w:val="00657651"/>
    <w:rsid w:val="006613F4"/>
    <w:rsid w:val="006744F6"/>
    <w:rsid w:val="00677813"/>
    <w:rsid w:val="00681596"/>
    <w:rsid w:val="00687094"/>
    <w:rsid w:val="00697E51"/>
    <w:rsid w:val="006A0E6B"/>
    <w:rsid w:val="006A37B4"/>
    <w:rsid w:val="006E30DB"/>
    <w:rsid w:val="00701AA9"/>
    <w:rsid w:val="00702AF0"/>
    <w:rsid w:val="00714E40"/>
    <w:rsid w:val="00715AC8"/>
    <w:rsid w:val="00721E21"/>
    <w:rsid w:val="0075485E"/>
    <w:rsid w:val="00760EE9"/>
    <w:rsid w:val="007623EB"/>
    <w:rsid w:val="00762B5A"/>
    <w:rsid w:val="00770102"/>
    <w:rsid w:val="00770575"/>
    <w:rsid w:val="007866E4"/>
    <w:rsid w:val="00792229"/>
    <w:rsid w:val="00796ACF"/>
    <w:rsid w:val="007A0667"/>
    <w:rsid w:val="007A12AE"/>
    <w:rsid w:val="007C3646"/>
    <w:rsid w:val="007C4862"/>
    <w:rsid w:val="007D1873"/>
    <w:rsid w:val="007F15DE"/>
    <w:rsid w:val="007F256D"/>
    <w:rsid w:val="008008B3"/>
    <w:rsid w:val="00800B24"/>
    <w:rsid w:val="00807224"/>
    <w:rsid w:val="00814D13"/>
    <w:rsid w:val="00822FD6"/>
    <w:rsid w:val="0082643A"/>
    <w:rsid w:val="00830778"/>
    <w:rsid w:val="00831DF2"/>
    <w:rsid w:val="008447AE"/>
    <w:rsid w:val="0085140C"/>
    <w:rsid w:val="00855F2A"/>
    <w:rsid w:val="008656E3"/>
    <w:rsid w:val="00867C77"/>
    <w:rsid w:val="00870B5F"/>
    <w:rsid w:val="0088446F"/>
    <w:rsid w:val="00886218"/>
    <w:rsid w:val="0088637F"/>
    <w:rsid w:val="008918F0"/>
    <w:rsid w:val="008968CB"/>
    <w:rsid w:val="008B5432"/>
    <w:rsid w:val="008B6E76"/>
    <w:rsid w:val="008C251A"/>
    <w:rsid w:val="008C5394"/>
    <w:rsid w:val="008D6C77"/>
    <w:rsid w:val="008D70B7"/>
    <w:rsid w:val="008E72AD"/>
    <w:rsid w:val="008F3366"/>
    <w:rsid w:val="008F628B"/>
    <w:rsid w:val="008F63BA"/>
    <w:rsid w:val="00901B14"/>
    <w:rsid w:val="00912FC2"/>
    <w:rsid w:val="009143A6"/>
    <w:rsid w:val="00915312"/>
    <w:rsid w:val="009243C7"/>
    <w:rsid w:val="00932547"/>
    <w:rsid w:val="00937864"/>
    <w:rsid w:val="0094136C"/>
    <w:rsid w:val="00952098"/>
    <w:rsid w:val="0095651C"/>
    <w:rsid w:val="009703AB"/>
    <w:rsid w:val="009821FB"/>
    <w:rsid w:val="00982CD3"/>
    <w:rsid w:val="00987F35"/>
    <w:rsid w:val="00990F3D"/>
    <w:rsid w:val="009923DF"/>
    <w:rsid w:val="009930BC"/>
    <w:rsid w:val="009A6B8C"/>
    <w:rsid w:val="009B6A18"/>
    <w:rsid w:val="009C534D"/>
    <w:rsid w:val="009D0BFA"/>
    <w:rsid w:val="009D40D7"/>
    <w:rsid w:val="009D4E1A"/>
    <w:rsid w:val="009D6CCA"/>
    <w:rsid w:val="009D7956"/>
    <w:rsid w:val="009E4AD2"/>
    <w:rsid w:val="009E619D"/>
    <w:rsid w:val="00A01E42"/>
    <w:rsid w:val="00A14429"/>
    <w:rsid w:val="00A144A6"/>
    <w:rsid w:val="00A30817"/>
    <w:rsid w:val="00A31CEE"/>
    <w:rsid w:val="00A3341C"/>
    <w:rsid w:val="00A3410B"/>
    <w:rsid w:val="00A401B7"/>
    <w:rsid w:val="00A43893"/>
    <w:rsid w:val="00A43BD2"/>
    <w:rsid w:val="00A44188"/>
    <w:rsid w:val="00A457E9"/>
    <w:rsid w:val="00A57384"/>
    <w:rsid w:val="00A64416"/>
    <w:rsid w:val="00A65279"/>
    <w:rsid w:val="00A661AA"/>
    <w:rsid w:val="00A668D9"/>
    <w:rsid w:val="00A85458"/>
    <w:rsid w:val="00A867C2"/>
    <w:rsid w:val="00A870E8"/>
    <w:rsid w:val="00A96DD9"/>
    <w:rsid w:val="00AA1208"/>
    <w:rsid w:val="00AA3AA0"/>
    <w:rsid w:val="00AA3C41"/>
    <w:rsid w:val="00AB05B7"/>
    <w:rsid w:val="00AC56A1"/>
    <w:rsid w:val="00AC6979"/>
    <w:rsid w:val="00AD31F3"/>
    <w:rsid w:val="00AE789A"/>
    <w:rsid w:val="00AF0992"/>
    <w:rsid w:val="00AF3342"/>
    <w:rsid w:val="00AF4C2C"/>
    <w:rsid w:val="00B03C3C"/>
    <w:rsid w:val="00B058E7"/>
    <w:rsid w:val="00B111CE"/>
    <w:rsid w:val="00B13EB7"/>
    <w:rsid w:val="00B22F4C"/>
    <w:rsid w:val="00B238EC"/>
    <w:rsid w:val="00B30BC2"/>
    <w:rsid w:val="00B32943"/>
    <w:rsid w:val="00B3617D"/>
    <w:rsid w:val="00B66249"/>
    <w:rsid w:val="00B71183"/>
    <w:rsid w:val="00B73B54"/>
    <w:rsid w:val="00B7565C"/>
    <w:rsid w:val="00B82AE9"/>
    <w:rsid w:val="00B846B0"/>
    <w:rsid w:val="00BA05EB"/>
    <w:rsid w:val="00BA30BE"/>
    <w:rsid w:val="00BA44CC"/>
    <w:rsid w:val="00BB0031"/>
    <w:rsid w:val="00BF1071"/>
    <w:rsid w:val="00C062DE"/>
    <w:rsid w:val="00C2066A"/>
    <w:rsid w:val="00C2319F"/>
    <w:rsid w:val="00C32443"/>
    <w:rsid w:val="00C426B1"/>
    <w:rsid w:val="00C45A57"/>
    <w:rsid w:val="00C56138"/>
    <w:rsid w:val="00C579BA"/>
    <w:rsid w:val="00C61382"/>
    <w:rsid w:val="00C6539C"/>
    <w:rsid w:val="00C66783"/>
    <w:rsid w:val="00C67A3C"/>
    <w:rsid w:val="00C93CCC"/>
    <w:rsid w:val="00CA584A"/>
    <w:rsid w:val="00CB0EA0"/>
    <w:rsid w:val="00CB53FD"/>
    <w:rsid w:val="00CB699C"/>
    <w:rsid w:val="00CC04C1"/>
    <w:rsid w:val="00CC47CE"/>
    <w:rsid w:val="00CC4DD9"/>
    <w:rsid w:val="00CC6D4A"/>
    <w:rsid w:val="00CD0CFA"/>
    <w:rsid w:val="00CD56FA"/>
    <w:rsid w:val="00CE217D"/>
    <w:rsid w:val="00CF1E54"/>
    <w:rsid w:val="00D11443"/>
    <w:rsid w:val="00D11661"/>
    <w:rsid w:val="00D26367"/>
    <w:rsid w:val="00D36BF8"/>
    <w:rsid w:val="00D412DA"/>
    <w:rsid w:val="00D41CAA"/>
    <w:rsid w:val="00D57870"/>
    <w:rsid w:val="00D57FC9"/>
    <w:rsid w:val="00D812E0"/>
    <w:rsid w:val="00D84E96"/>
    <w:rsid w:val="00D87BD9"/>
    <w:rsid w:val="00D923F7"/>
    <w:rsid w:val="00D92938"/>
    <w:rsid w:val="00D95CB3"/>
    <w:rsid w:val="00D97EE7"/>
    <w:rsid w:val="00DA0B64"/>
    <w:rsid w:val="00DA7DF8"/>
    <w:rsid w:val="00DC0E7B"/>
    <w:rsid w:val="00DC1AEE"/>
    <w:rsid w:val="00DD2372"/>
    <w:rsid w:val="00DD5CBB"/>
    <w:rsid w:val="00DF2E90"/>
    <w:rsid w:val="00DF4F59"/>
    <w:rsid w:val="00DF5D75"/>
    <w:rsid w:val="00DF72B3"/>
    <w:rsid w:val="00E123A0"/>
    <w:rsid w:val="00E16D65"/>
    <w:rsid w:val="00E21F19"/>
    <w:rsid w:val="00E22145"/>
    <w:rsid w:val="00E338CB"/>
    <w:rsid w:val="00E33FDF"/>
    <w:rsid w:val="00E46CEF"/>
    <w:rsid w:val="00E523C0"/>
    <w:rsid w:val="00E63DF7"/>
    <w:rsid w:val="00E672C4"/>
    <w:rsid w:val="00E76E81"/>
    <w:rsid w:val="00E7735F"/>
    <w:rsid w:val="00E85238"/>
    <w:rsid w:val="00E92705"/>
    <w:rsid w:val="00E9544D"/>
    <w:rsid w:val="00EA54BA"/>
    <w:rsid w:val="00EC573C"/>
    <w:rsid w:val="00EC628A"/>
    <w:rsid w:val="00EE5D8C"/>
    <w:rsid w:val="00EF4533"/>
    <w:rsid w:val="00F07DC3"/>
    <w:rsid w:val="00F10213"/>
    <w:rsid w:val="00F1134D"/>
    <w:rsid w:val="00F12712"/>
    <w:rsid w:val="00F139CC"/>
    <w:rsid w:val="00F40AA5"/>
    <w:rsid w:val="00F4184C"/>
    <w:rsid w:val="00F53419"/>
    <w:rsid w:val="00F57C9B"/>
    <w:rsid w:val="00F81EA6"/>
    <w:rsid w:val="00F836A6"/>
    <w:rsid w:val="00F96F6C"/>
    <w:rsid w:val="00FA2C98"/>
    <w:rsid w:val="00FB3BE7"/>
    <w:rsid w:val="00FC0F88"/>
    <w:rsid w:val="00FC1766"/>
    <w:rsid w:val="00FC4EC5"/>
    <w:rsid w:val="00FE0B29"/>
    <w:rsid w:val="00FE3F44"/>
    <w:rsid w:val="00FF648C"/>
    <w:rsid w:val="00FF672D"/>
    <w:rsid w:val="00FF6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3C706"/>
  <w15:chartTrackingRefBased/>
  <w15:docId w15:val="{151DD514-7D54-454A-8AE7-72C266322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28B"/>
    <w:rPr>
      <w:rFonts w:ascii="Times New Roman" w:eastAsia="Times New Roman" w:hAnsi="Times New Roman" w:cs="Times New Roman"/>
    </w:rPr>
  </w:style>
  <w:style w:type="paragraph" w:styleId="Heading1">
    <w:name w:val="heading 1"/>
    <w:basedOn w:val="Normal"/>
    <w:next w:val="Normal"/>
    <w:link w:val="Heading1Char"/>
    <w:uiPriority w:val="9"/>
    <w:qFormat/>
    <w:rsid w:val="00702AF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23E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qFormat/>
    <w:rsid w:val="00061765"/>
    <w:pPr>
      <w:keepNext/>
      <w:spacing w:line="480" w:lineRule="auto"/>
      <w:contextualSpacing/>
      <w:jc w:val="center"/>
      <w:outlineLvl w:val="2"/>
    </w:pPr>
    <w:rPr>
      <w:b/>
      <w:bCs/>
      <w:i/>
      <w:color w:val="000000"/>
      <w:szCs w:val="26"/>
      <w:lang w:bidi="en-US"/>
    </w:rPr>
  </w:style>
  <w:style w:type="paragraph" w:styleId="Heading4">
    <w:name w:val="heading 4"/>
    <w:basedOn w:val="Normal"/>
    <w:next w:val="Normal"/>
    <w:link w:val="Heading4Char"/>
    <w:uiPriority w:val="9"/>
    <w:qFormat/>
    <w:rsid w:val="00061765"/>
    <w:pPr>
      <w:keepNext/>
      <w:spacing w:before="240" w:after="60" w:line="480" w:lineRule="auto"/>
      <w:outlineLvl w:val="3"/>
    </w:pPr>
    <w:rPr>
      <w:b/>
      <w:bCs/>
      <w:sz w:val="28"/>
      <w:szCs w:val="28"/>
      <w:lang w:bidi="en-US"/>
    </w:rPr>
  </w:style>
  <w:style w:type="paragraph" w:styleId="Heading5">
    <w:name w:val="heading 5"/>
    <w:basedOn w:val="Normal"/>
    <w:next w:val="Normal"/>
    <w:link w:val="Heading5Char"/>
    <w:uiPriority w:val="9"/>
    <w:qFormat/>
    <w:rsid w:val="00061765"/>
    <w:pPr>
      <w:spacing w:before="240" w:after="60" w:line="480" w:lineRule="auto"/>
      <w:outlineLvl w:val="4"/>
    </w:pPr>
    <w:rPr>
      <w:b/>
      <w:bCs/>
      <w:i/>
      <w:iCs/>
      <w:sz w:val="26"/>
      <w:szCs w:val="26"/>
      <w:lang w:bidi="en-US"/>
    </w:rPr>
  </w:style>
  <w:style w:type="paragraph" w:styleId="Heading6">
    <w:name w:val="heading 6"/>
    <w:basedOn w:val="Normal"/>
    <w:next w:val="Normal"/>
    <w:link w:val="Heading6Char"/>
    <w:uiPriority w:val="9"/>
    <w:qFormat/>
    <w:rsid w:val="00061765"/>
    <w:pPr>
      <w:spacing w:before="240" w:after="60" w:line="480" w:lineRule="auto"/>
      <w:outlineLvl w:val="5"/>
    </w:pPr>
    <w:rPr>
      <w:b/>
      <w:bCs/>
      <w:sz w:val="22"/>
      <w:szCs w:val="22"/>
      <w:lang w:bidi="en-US"/>
    </w:rPr>
  </w:style>
  <w:style w:type="paragraph" w:styleId="Heading7">
    <w:name w:val="heading 7"/>
    <w:basedOn w:val="Normal"/>
    <w:next w:val="Normal"/>
    <w:link w:val="Heading7Char"/>
    <w:uiPriority w:val="9"/>
    <w:qFormat/>
    <w:rsid w:val="00061765"/>
    <w:pPr>
      <w:spacing w:before="240" w:after="60" w:line="480" w:lineRule="auto"/>
      <w:outlineLvl w:val="6"/>
    </w:pPr>
    <w:rPr>
      <w:lang w:bidi="en-US"/>
    </w:rPr>
  </w:style>
  <w:style w:type="paragraph" w:styleId="Heading8">
    <w:name w:val="heading 8"/>
    <w:basedOn w:val="Normal"/>
    <w:next w:val="Normal"/>
    <w:link w:val="Heading8Char"/>
    <w:uiPriority w:val="9"/>
    <w:qFormat/>
    <w:rsid w:val="00061765"/>
    <w:pPr>
      <w:spacing w:before="240" w:after="60" w:line="480" w:lineRule="auto"/>
      <w:outlineLvl w:val="7"/>
    </w:pPr>
    <w:rPr>
      <w:i/>
      <w:iCs/>
      <w:lang w:bidi="en-US"/>
    </w:rPr>
  </w:style>
  <w:style w:type="paragraph" w:styleId="Heading9">
    <w:name w:val="heading 9"/>
    <w:basedOn w:val="Normal"/>
    <w:next w:val="Normal"/>
    <w:link w:val="Heading9Char"/>
    <w:uiPriority w:val="9"/>
    <w:qFormat/>
    <w:rsid w:val="00061765"/>
    <w:pPr>
      <w:spacing w:before="240" w:after="60" w:line="480" w:lineRule="auto"/>
      <w:outlineLvl w:val="8"/>
    </w:pPr>
    <w:rPr>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672D"/>
    <w:rPr>
      <w:rFonts w:eastAsiaTheme="minorHAnsi"/>
      <w:sz w:val="18"/>
      <w:szCs w:val="18"/>
    </w:rPr>
  </w:style>
  <w:style w:type="character" w:customStyle="1" w:styleId="BalloonTextChar">
    <w:name w:val="Balloon Text Char"/>
    <w:basedOn w:val="DefaultParagraphFont"/>
    <w:link w:val="BalloonText"/>
    <w:uiPriority w:val="99"/>
    <w:semiHidden/>
    <w:rsid w:val="00FF672D"/>
    <w:rPr>
      <w:rFonts w:ascii="Times New Roman" w:hAnsi="Times New Roman" w:cs="Times New Roman"/>
      <w:sz w:val="18"/>
      <w:szCs w:val="18"/>
    </w:rPr>
  </w:style>
  <w:style w:type="paragraph" w:styleId="NormalWeb">
    <w:name w:val="Normal (Web)"/>
    <w:basedOn w:val="Normal"/>
    <w:uiPriority w:val="99"/>
    <w:unhideWhenUsed/>
    <w:rsid w:val="007F256D"/>
    <w:pPr>
      <w:spacing w:before="100" w:beforeAutospacing="1" w:after="100" w:afterAutospacing="1"/>
    </w:pPr>
  </w:style>
  <w:style w:type="character" w:styleId="Strong">
    <w:name w:val="Strong"/>
    <w:basedOn w:val="DefaultParagraphFont"/>
    <w:uiPriority w:val="22"/>
    <w:qFormat/>
    <w:rsid w:val="006E30DB"/>
    <w:rPr>
      <w:b/>
      <w:bCs/>
    </w:rPr>
  </w:style>
  <w:style w:type="character" w:styleId="CommentReference">
    <w:name w:val="annotation reference"/>
    <w:basedOn w:val="DefaultParagraphFont"/>
    <w:uiPriority w:val="99"/>
    <w:semiHidden/>
    <w:unhideWhenUsed/>
    <w:rsid w:val="003C7B62"/>
    <w:rPr>
      <w:sz w:val="16"/>
      <w:szCs w:val="16"/>
    </w:rPr>
  </w:style>
  <w:style w:type="paragraph" w:styleId="CommentText">
    <w:name w:val="annotation text"/>
    <w:basedOn w:val="Normal"/>
    <w:link w:val="CommentTextChar"/>
    <w:uiPriority w:val="99"/>
    <w:unhideWhenUsed/>
    <w:rsid w:val="003C7B6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C7B62"/>
    <w:rPr>
      <w:sz w:val="20"/>
      <w:szCs w:val="20"/>
    </w:rPr>
  </w:style>
  <w:style w:type="paragraph" w:styleId="CommentSubject">
    <w:name w:val="annotation subject"/>
    <w:basedOn w:val="CommentText"/>
    <w:next w:val="CommentText"/>
    <w:link w:val="CommentSubjectChar"/>
    <w:uiPriority w:val="99"/>
    <w:semiHidden/>
    <w:unhideWhenUsed/>
    <w:rsid w:val="003C7B62"/>
    <w:rPr>
      <w:b/>
      <w:bCs/>
    </w:rPr>
  </w:style>
  <w:style w:type="character" w:customStyle="1" w:styleId="CommentSubjectChar">
    <w:name w:val="Comment Subject Char"/>
    <w:basedOn w:val="CommentTextChar"/>
    <w:link w:val="CommentSubject"/>
    <w:uiPriority w:val="99"/>
    <w:semiHidden/>
    <w:rsid w:val="003C7B62"/>
    <w:rPr>
      <w:b/>
      <w:bCs/>
      <w:sz w:val="20"/>
      <w:szCs w:val="20"/>
    </w:rPr>
  </w:style>
  <w:style w:type="paragraph" w:styleId="FootnoteText">
    <w:name w:val="footnote text"/>
    <w:basedOn w:val="Normal"/>
    <w:link w:val="FootnoteTextChar"/>
    <w:uiPriority w:val="99"/>
    <w:semiHidden/>
    <w:unhideWhenUsed/>
    <w:rsid w:val="00FE3F44"/>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FE3F44"/>
    <w:rPr>
      <w:rFonts w:eastAsiaTheme="minorEastAsia"/>
      <w:sz w:val="20"/>
      <w:szCs w:val="20"/>
    </w:rPr>
  </w:style>
  <w:style w:type="character" w:styleId="FootnoteReference">
    <w:name w:val="footnote reference"/>
    <w:basedOn w:val="DefaultParagraphFont"/>
    <w:uiPriority w:val="99"/>
    <w:semiHidden/>
    <w:unhideWhenUsed/>
    <w:rsid w:val="00FE3F44"/>
    <w:rPr>
      <w:vertAlign w:val="superscript"/>
    </w:rPr>
  </w:style>
  <w:style w:type="table" w:styleId="TableGrid">
    <w:name w:val="Table Grid"/>
    <w:basedOn w:val="TableNormal"/>
    <w:uiPriority w:val="59"/>
    <w:rsid w:val="00AD3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446BD9"/>
  </w:style>
  <w:style w:type="character" w:styleId="PlaceholderText">
    <w:name w:val="Placeholder Text"/>
    <w:basedOn w:val="DefaultParagraphFont"/>
    <w:uiPriority w:val="99"/>
    <w:semiHidden/>
    <w:rsid w:val="001D62CF"/>
    <w:rPr>
      <w:color w:val="808080"/>
    </w:rPr>
  </w:style>
  <w:style w:type="paragraph" w:styleId="Bibliography">
    <w:name w:val="Bibliography"/>
    <w:basedOn w:val="Normal"/>
    <w:next w:val="Normal"/>
    <w:uiPriority w:val="37"/>
    <w:unhideWhenUsed/>
    <w:rsid w:val="003D56AD"/>
    <w:pPr>
      <w:spacing w:after="240"/>
      <w:ind w:left="720" w:hanging="720"/>
    </w:pPr>
  </w:style>
  <w:style w:type="paragraph" w:styleId="Header">
    <w:name w:val="header"/>
    <w:basedOn w:val="Normal"/>
    <w:link w:val="HeaderChar"/>
    <w:uiPriority w:val="99"/>
    <w:unhideWhenUsed/>
    <w:rsid w:val="001C4D0B"/>
    <w:pPr>
      <w:tabs>
        <w:tab w:val="center" w:pos="4680"/>
        <w:tab w:val="right" w:pos="9360"/>
      </w:tabs>
    </w:pPr>
  </w:style>
  <w:style w:type="character" w:customStyle="1" w:styleId="HeaderChar">
    <w:name w:val="Header Char"/>
    <w:basedOn w:val="DefaultParagraphFont"/>
    <w:link w:val="Header"/>
    <w:uiPriority w:val="99"/>
    <w:rsid w:val="001C4D0B"/>
    <w:rPr>
      <w:rFonts w:ascii="Times New Roman" w:eastAsia="Times New Roman" w:hAnsi="Times New Roman" w:cs="Times New Roman"/>
    </w:rPr>
  </w:style>
  <w:style w:type="paragraph" w:styleId="Footer">
    <w:name w:val="footer"/>
    <w:basedOn w:val="Normal"/>
    <w:link w:val="FooterChar"/>
    <w:uiPriority w:val="99"/>
    <w:unhideWhenUsed/>
    <w:rsid w:val="001C4D0B"/>
    <w:pPr>
      <w:tabs>
        <w:tab w:val="center" w:pos="4680"/>
        <w:tab w:val="right" w:pos="9360"/>
      </w:tabs>
    </w:pPr>
  </w:style>
  <w:style w:type="character" w:customStyle="1" w:styleId="FooterChar">
    <w:name w:val="Footer Char"/>
    <w:basedOn w:val="DefaultParagraphFont"/>
    <w:link w:val="Footer"/>
    <w:uiPriority w:val="99"/>
    <w:rsid w:val="001C4D0B"/>
    <w:rPr>
      <w:rFonts w:ascii="Times New Roman" w:eastAsia="Times New Roman" w:hAnsi="Times New Roman" w:cs="Times New Roman"/>
    </w:rPr>
  </w:style>
  <w:style w:type="character" w:styleId="PageNumber">
    <w:name w:val="page number"/>
    <w:basedOn w:val="DefaultParagraphFont"/>
    <w:uiPriority w:val="99"/>
    <w:semiHidden/>
    <w:unhideWhenUsed/>
    <w:rsid w:val="001C4D0B"/>
  </w:style>
  <w:style w:type="character" w:customStyle="1" w:styleId="MediumGrid2Char">
    <w:name w:val="Medium Grid 2 Char"/>
    <w:link w:val="MediumGrid2"/>
    <w:uiPriority w:val="1"/>
    <w:rsid w:val="00073AB4"/>
    <w:rPr>
      <w:sz w:val="24"/>
      <w:szCs w:val="32"/>
      <w:lang w:bidi="en-US"/>
    </w:rPr>
  </w:style>
  <w:style w:type="table" w:styleId="MediumGrid2">
    <w:name w:val="Medium Grid 2"/>
    <w:basedOn w:val="TableNormal"/>
    <w:link w:val="MediumGrid2Char"/>
    <w:uiPriority w:val="1"/>
    <w:semiHidden/>
    <w:unhideWhenUsed/>
    <w:rsid w:val="00073AB4"/>
    <w:rPr>
      <w:szCs w:val="32"/>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ListParagraph">
    <w:name w:val="List Paragraph"/>
    <w:basedOn w:val="Normal"/>
    <w:uiPriority w:val="34"/>
    <w:qFormat/>
    <w:rsid w:val="00073AB4"/>
    <w:pPr>
      <w:ind w:left="720"/>
      <w:contextualSpacing/>
    </w:pPr>
  </w:style>
  <w:style w:type="paragraph" w:styleId="Revision">
    <w:name w:val="Revision"/>
    <w:hidden/>
    <w:uiPriority w:val="99"/>
    <w:semiHidden/>
    <w:rsid w:val="00434ADC"/>
    <w:rPr>
      <w:rFonts w:ascii="Times New Roman" w:eastAsia="Times New Roman" w:hAnsi="Times New Roman" w:cs="Times New Roman"/>
    </w:rPr>
  </w:style>
  <w:style w:type="character" w:styleId="Hyperlink">
    <w:name w:val="Hyperlink"/>
    <w:basedOn w:val="DefaultParagraphFont"/>
    <w:uiPriority w:val="99"/>
    <w:unhideWhenUsed/>
    <w:rsid w:val="00E523C0"/>
    <w:rPr>
      <w:color w:val="0563C1" w:themeColor="hyperlink"/>
      <w:u w:val="single"/>
    </w:rPr>
  </w:style>
  <w:style w:type="character" w:styleId="UnresolvedMention">
    <w:name w:val="Unresolved Mention"/>
    <w:basedOn w:val="DefaultParagraphFont"/>
    <w:uiPriority w:val="99"/>
    <w:semiHidden/>
    <w:unhideWhenUsed/>
    <w:rsid w:val="00E523C0"/>
    <w:rPr>
      <w:color w:val="605E5C"/>
      <w:shd w:val="clear" w:color="auto" w:fill="E1DFDD"/>
    </w:rPr>
  </w:style>
  <w:style w:type="paragraph" w:styleId="TOC1">
    <w:name w:val="toc 1"/>
    <w:basedOn w:val="Normal"/>
    <w:next w:val="Normal"/>
    <w:autoRedefine/>
    <w:uiPriority w:val="39"/>
    <w:unhideWhenUsed/>
    <w:rsid w:val="00702AF0"/>
    <w:pPr>
      <w:spacing w:before="120"/>
    </w:pPr>
    <w:rPr>
      <w:rFonts w:asciiTheme="minorHAnsi" w:hAnsiTheme="minorHAnsi"/>
      <w:b/>
      <w:bCs/>
      <w:i/>
      <w:iCs/>
    </w:rPr>
  </w:style>
  <w:style w:type="character" w:customStyle="1" w:styleId="Heading1Char">
    <w:name w:val="Heading 1 Char"/>
    <w:basedOn w:val="DefaultParagraphFont"/>
    <w:link w:val="Heading1"/>
    <w:uiPriority w:val="9"/>
    <w:rsid w:val="00702AF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02AF0"/>
    <w:pPr>
      <w:spacing w:before="480" w:line="276" w:lineRule="auto"/>
      <w:outlineLvl w:val="9"/>
    </w:pPr>
    <w:rPr>
      <w:b/>
      <w:bCs/>
      <w:sz w:val="28"/>
      <w:szCs w:val="28"/>
    </w:rPr>
  </w:style>
  <w:style w:type="paragraph" w:styleId="TOC2">
    <w:name w:val="toc 2"/>
    <w:basedOn w:val="Normal"/>
    <w:next w:val="Normal"/>
    <w:autoRedefine/>
    <w:uiPriority w:val="39"/>
    <w:unhideWhenUsed/>
    <w:rsid w:val="00702AF0"/>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702AF0"/>
    <w:pPr>
      <w:ind w:left="480"/>
    </w:pPr>
    <w:rPr>
      <w:rFonts w:asciiTheme="minorHAnsi" w:hAnsiTheme="minorHAnsi"/>
      <w:sz w:val="20"/>
      <w:szCs w:val="20"/>
    </w:rPr>
  </w:style>
  <w:style w:type="paragraph" w:styleId="TOC4">
    <w:name w:val="toc 4"/>
    <w:basedOn w:val="Normal"/>
    <w:next w:val="Normal"/>
    <w:autoRedefine/>
    <w:uiPriority w:val="39"/>
    <w:semiHidden/>
    <w:unhideWhenUsed/>
    <w:rsid w:val="00702AF0"/>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02AF0"/>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02AF0"/>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02AF0"/>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02AF0"/>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02AF0"/>
    <w:pPr>
      <w:ind w:left="1920"/>
    </w:pPr>
    <w:rPr>
      <w:rFonts w:asciiTheme="minorHAnsi" w:hAnsiTheme="minorHAnsi"/>
      <w:sz w:val="20"/>
      <w:szCs w:val="20"/>
    </w:rPr>
  </w:style>
  <w:style w:type="character" w:customStyle="1" w:styleId="Heading2Char">
    <w:name w:val="Heading 2 Char"/>
    <w:basedOn w:val="DefaultParagraphFont"/>
    <w:link w:val="Heading2"/>
    <w:uiPriority w:val="9"/>
    <w:rsid w:val="007623EB"/>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38053D"/>
    <w:pPr>
      <w:spacing w:after="200"/>
    </w:pPr>
    <w:rPr>
      <w:i/>
      <w:iCs/>
      <w:color w:val="44546A" w:themeColor="text2"/>
      <w:sz w:val="18"/>
      <w:szCs w:val="18"/>
    </w:rPr>
  </w:style>
  <w:style w:type="paragraph" w:styleId="TableofFigures">
    <w:name w:val="table of figures"/>
    <w:basedOn w:val="Normal"/>
    <w:next w:val="Normal"/>
    <w:uiPriority w:val="99"/>
    <w:unhideWhenUsed/>
    <w:rsid w:val="0038053D"/>
  </w:style>
  <w:style w:type="character" w:customStyle="1" w:styleId="Heading3Char">
    <w:name w:val="Heading 3 Char"/>
    <w:basedOn w:val="DefaultParagraphFont"/>
    <w:link w:val="Heading3"/>
    <w:uiPriority w:val="9"/>
    <w:rsid w:val="00061765"/>
    <w:rPr>
      <w:rFonts w:ascii="Times New Roman" w:eastAsia="Times New Roman" w:hAnsi="Times New Roman" w:cs="Times New Roman"/>
      <w:b/>
      <w:bCs/>
      <w:i/>
      <w:color w:val="000000"/>
      <w:szCs w:val="26"/>
      <w:lang w:bidi="en-US"/>
    </w:rPr>
  </w:style>
  <w:style w:type="character" w:customStyle="1" w:styleId="Heading4Char">
    <w:name w:val="Heading 4 Char"/>
    <w:basedOn w:val="DefaultParagraphFont"/>
    <w:link w:val="Heading4"/>
    <w:uiPriority w:val="9"/>
    <w:rsid w:val="00061765"/>
    <w:rPr>
      <w:rFonts w:ascii="Times New Roman" w:eastAsia="Times New Roman" w:hAnsi="Times New Roman" w:cs="Times New Roman"/>
      <w:b/>
      <w:bCs/>
      <w:sz w:val="28"/>
      <w:szCs w:val="28"/>
      <w:lang w:bidi="en-US"/>
    </w:rPr>
  </w:style>
  <w:style w:type="character" w:customStyle="1" w:styleId="Heading5Char">
    <w:name w:val="Heading 5 Char"/>
    <w:basedOn w:val="DefaultParagraphFont"/>
    <w:link w:val="Heading5"/>
    <w:uiPriority w:val="9"/>
    <w:rsid w:val="00061765"/>
    <w:rPr>
      <w:rFonts w:ascii="Times New Roman" w:eastAsia="Times New Roman" w:hAnsi="Times New Roman" w:cs="Times New Roman"/>
      <w:b/>
      <w:bCs/>
      <w:i/>
      <w:iCs/>
      <w:sz w:val="26"/>
      <w:szCs w:val="26"/>
      <w:lang w:bidi="en-US"/>
    </w:rPr>
  </w:style>
  <w:style w:type="character" w:customStyle="1" w:styleId="Heading6Char">
    <w:name w:val="Heading 6 Char"/>
    <w:basedOn w:val="DefaultParagraphFont"/>
    <w:link w:val="Heading6"/>
    <w:uiPriority w:val="9"/>
    <w:rsid w:val="00061765"/>
    <w:rPr>
      <w:rFonts w:ascii="Times New Roman" w:eastAsia="Times New Roman" w:hAnsi="Times New Roman" w:cs="Times New Roman"/>
      <w:b/>
      <w:bCs/>
      <w:sz w:val="22"/>
      <w:szCs w:val="22"/>
      <w:lang w:bidi="en-US"/>
    </w:rPr>
  </w:style>
  <w:style w:type="character" w:customStyle="1" w:styleId="Heading7Char">
    <w:name w:val="Heading 7 Char"/>
    <w:basedOn w:val="DefaultParagraphFont"/>
    <w:link w:val="Heading7"/>
    <w:uiPriority w:val="9"/>
    <w:rsid w:val="00061765"/>
    <w:rPr>
      <w:rFonts w:ascii="Times New Roman" w:eastAsia="Times New Roman" w:hAnsi="Times New Roman" w:cs="Times New Roman"/>
      <w:lang w:bidi="en-US"/>
    </w:rPr>
  </w:style>
  <w:style w:type="character" w:customStyle="1" w:styleId="Heading8Char">
    <w:name w:val="Heading 8 Char"/>
    <w:basedOn w:val="DefaultParagraphFont"/>
    <w:link w:val="Heading8"/>
    <w:uiPriority w:val="9"/>
    <w:rsid w:val="00061765"/>
    <w:rPr>
      <w:rFonts w:ascii="Times New Roman" w:eastAsia="Times New Roman" w:hAnsi="Times New Roman" w:cs="Times New Roman"/>
      <w:i/>
      <w:iCs/>
      <w:lang w:bidi="en-US"/>
    </w:rPr>
  </w:style>
  <w:style w:type="character" w:customStyle="1" w:styleId="Heading9Char">
    <w:name w:val="Heading 9 Char"/>
    <w:basedOn w:val="DefaultParagraphFont"/>
    <w:link w:val="Heading9"/>
    <w:uiPriority w:val="9"/>
    <w:rsid w:val="00061765"/>
    <w:rPr>
      <w:rFonts w:ascii="Times New Roman" w:eastAsia="Times New Roman" w:hAnsi="Times New Roman" w:cs="Times New Roman"/>
      <w:sz w:val="22"/>
      <w:szCs w:val="22"/>
      <w:lang w:bidi="en-US"/>
    </w:rPr>
  </w:style>
  <w:style w:type="paragraph" w:styleId="Title">
    <w:name w:val="Title"/>
    <w:basedOn w:val="Heading1"/>
    <w:next w:val="Normal"/>
    <w:link w:val="TitleChar"/>
    <w:autoRedefine/>
    <w:uiPriority w:val="10"/>
    <w:qFormat/>
    <w:rsid w:val="00061765"/>
    <w:pPr>
      <w:keepLines w:val="0"/>
      <w:spacing w:before="0" w:line="480" w:lineRule="auto"/>
      <w:jc w:val="center"/>
    </w:pPr>
    <w:rPr>
      <w:rFonts w:ascii="Times New Roman" w:eastAsia="Times New Roman" w:hAnsi="Times New Roman" w:cs="Times New Roman"/>
      <w:b/>
      <w:color w:val="auto"/>
      <w:sz w:val="28"/>
      <w:szCs w:val="28"/>
      <w:lang w:bidi="en-US"/>
    </w:rPr>
  </w:style>
  <w:style w:type="character" w:customStyle="1" w:styleId="TitleChar">
    <w:name w:val="Title Char"/>
    <w:basedOn w:val="DefaultParagraphFont"/>
    <w:link w:val="Title"/>
    <w:uiPriority w:val="10"/>
    <w:rsid w:val="00061765"/>
    <w:rPr>
      <w:rFonts w:ascii="Times New Roman" w:eastAsia="Times New Roman" w:hAnsi="Times New Roman" w:cs="Times New Roman"/>
      <w:b/>
      <w:sz w:val="28"/>
      <w:szCs w:val="28"/>
      <w:lang w:bidi="en-US"/>
    </w:rPr>
  </w:style>
  <w:style w:type="paragraph" w:styleId="Subtitle">
    <w:name w:val="Subtitle"/>
    <w:basedOn w:val="Normal"/>
    <w:next w:val="Normal"/>
    <w:link w:val="SubtitleChar"/>
    <w:uiPriority w:val="11"/>
    <w:qFormat/>
    <w:rsid w:val="00061765"/>
    <w:pPr>
      <w:spacing w:after="60" w:line="480" w:lineRule="auto"/>
      <w:jc w:val="center"/>
      <w:outlineLvl w:val="1"/>
    </w:pPr>
    <w:rPr>
      <w:lang w:bidi="en-US"/>
    </w:rPr>
  </w:style>
  <w:style w:type="character" w:customStyle="1" w:styleId="SubtitleChar">
    <w:name w:val="Subtitle Char"/>
    <w:basedOn w:val="DefaultParagraphFont"/>
    <w:link w:val="Subtitle"/>
    <w:uiPriority w:val="11"/>
    <w:rsid w:val="00061765"/>
    <w:rPr>
      <w:rFonts w:ascii="Times New Roman" w:eastAsia="Times New Roman" w:hAnsi="Times New Roman" w:cs="Times New Roman"/>
      <w:lang w:bidi="en-US"/>
    </w:rPr>
  </w:style>
  <w:style w:type="character" w:styleId="Emphasis">
    <w:name w:val="Emphasis"/>
    <w:uiPriority w:val="20"/>
    <w:qFormat/>
    <w:rsid w:val="00061765"/>
    <w:rPr>
      <w:rFonts w:ascii="Times New Roman" w:hAnsi="Times New Roman"/>
      <w:b/>
      <w:i/>
      <w:iCs/>
    </w:rPr>
  </w:style>
  <w:style w:type="character" w:customStyle="1" w:styleId="ColorfulGrid-Accent1Char">
    <w:name w:val="Colorful Grid - Accent 1 Char"/>
    <w:link w:val="ColorfulGrid-Accent1"/>
    <w:uiPriority w:val="29"/>
    <w:semiHidden/>
    <w:rsid w:val="00061765"/>
    <w:rPr>
      <w:i/>
      <w:sz w:val="24"/>
      <w:szCs w:val="24"/>
      <w:lang w:bidi="en-US"/>
    </w:rPr>
  </w:style>
  <w:style w:type="character" w:customStyle="1" w:styleId="LightShading-Accent2Char">
    <w:name w:val="Light Shading - Accent 2 Char"/>
    <w:link w:val="LightShading-Accent2"/>
    <w:uiPriority w:val="30"/>
    <w:semiHidden/>
    <w:rsid w:val="00061765"/>
    <w:rPr>
      <w:b/>
      <w:i/>
      <w:sz w:val="24"/>
      <w:szCs w:val="22"/>
      <w:lang w:bidi="en-US"/>
    </w:rPr>
  </w:style>
  <w:style w:type="paragraph" w:customStyle="1" w:styleId="BlockQuotation">
    <w:name w:val="Block Quotation"/>
    <w:basedOn w:val="Normal"/>
    <w:next w:val="Normal"/>
    <w:qFormat/>
    <w:rsid w:val="00061765"/>
    <w:pPr>
      <w:spacing w:after="240"/>
      <w:ind w:left="720"/>
    </w:pPr>
    <w:rPr>
      <w:lang w:bidi="en-US"/>
    </w:rPr>
  </w:style>
  <w:style w:type="paragraph" w:customStyle="1" w:styleId="Chapter">
    <w:name w:val="Chapter"/>
    <w:basedOn w:val="Normal"/>
    <w:next w:val="Normal"/>
    <w:autoRedefine/>
    <w:qFormat/>
    <w:rsid w:val="00061765"/>
    <w:pPr>
      <w:keepNext/>
      <w:pBdr>
        <w:bottom w:val="single" w:sz="4" w:space="1" w:color="auto"/>
      </w:pBdr>
      <w:spacing w:after="240"/>
    </w:pPr>
    <w:rPr>
      <w:b/>
      <w:sz w:val="28"/>
      <w:lang w:bidi="en-US"/>
    </w:rPr>
  </w:style>
  <w:style w:type="paragraph" w:styleId="EndnoteText">
    <w:name w:val="endnote text"/>
    <w:basedOn w:val="Normal"/>
    <w:link w:val="EndnoteTextChar"/>
    <w:uiPriority w:val="99"/>
    <w:semiHidden/>
    <w:unhideWhenUsed/>
    <w:rsid w:val="00061765"/>
    <w:rPr>
      <w:sz w:val="20"/>
      <w:szCs w:val="20"/>
      <w:lang w:bidi="en-US"/>
    </w:rPr>
  </w:style>
  <w:style w:type="character" w:customStyle="1" w:styleId="EndnoteTextChar">
    <w:name w:val="Endnote Text Char"/>
    <w:basedOn w:val="DefaultParagraphFont"/>
    <w:link w:val="EndnoteText"/>
    <w:uiPriority w:val="99"/>
    <w:semiHidden/>
    <w:rsid w:val="00061765"/>
    <w:rPr>
      <w:rFonts w:ascii="Times New Roman" w:eastAsia="Times New Roman" w:hAnsi="Times New Roman" w:cs="Times New Roman"/>
      <w:sz w:val="20"/>
      <w:szCs w:val="20"/>
      <w:lang w:bidi="en-US"/>
    </w:rPr>
  </w:style>
  <w:style w:type="character" w:styleId="EndnoteReference">
    <w:name w:val="endnote reference"/>
    <w:uiPriority w:val="99"/>
    <w:semiHidden/>
    <w:unhideWhenUsed/>
    <w:rsid w:val="00061765"/>
    <w:rPr>
      <w:vertAlign w:val="superscript"/>
    </w:rPr>
  </w:style>
  <w:style w:type="table" w:customStyle="1" w:styleId="TableGrid1">
    <w:name w:val="Table Grid1"/>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6176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Accent1">
    <w:name w:val="Colorful Grid Accent 1"/>
    <w:basedOn w:val="TableNormal"/>
    <w:link w:val="ColorfulGrid-Accent1Char"/>
    <w:uiPriority w:val="29"/>
    <w:semiHidden/>
    <w:unhideWhenUsed/>
    <w:rsid w:val="00061765"/>
    <w:rPr>
      <w:i/>
      <w:lang w:bidi="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LightShading-Accent2">
    <w:name w:val="Light Shading Accent 2"/>
    <w:basedOn w:val="TableNormal"/>
    <w:link w:val="LightShading-Accent2Char"/>
    <w:uiPriority w:val="30"/>
    <w:semiHidden/>
    <w:unhideWhenUsed/>
    <w:rsid w:val="00061765"/>
    <w:rPr>
      <w:b/>
      <w:i/>
      <w:szCs w:val="22"/>
      <w:lang w:bidi="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86511">
      <w:bodyDiv w:val="1"/>
      <w:marLeft w:val="0"/>
      <w:marRight w:val="0"/>
      <w:marTop w:val="0"/>
      <w:marBottom w:val="0"/>
      <w:divBdr>
        <w:top w:val="none" w:sz="0" w:space="0" w:color="auto"/>
        <w:left w:val="none" w:sz="0" w:space="0" w:color="auto"/>
        <w:bottom w:val="none" w:sz="0" w:space="0" w:color="auto"/>
        <w:right w:val="none" w:sz="0" w:space="0" w:color="auto"/>
      </w:divBdr>
    </w:div>
    <w:div w:id="145099394">
      <w:bodyDiv w:val="1"/>
      <w:marLeft w:val="0"/>
      <w:marRight w:val="0"/>
      <w:marTop w:val="0"/>
      <w:marBottom w:val="0"/>
      <w:divBdr>
        <w:top w:val="none" w:sz="0" w:space="0" w:color="auto"/>
        <w:left w:val="none" w:sz="0" w:space="0" w:color="auto"/>
        <w:bottom w:val="none" w:sz="0" w:space="0" w:color="auto"/>
        <w:right w:val="none" w:sz="0" w:space="0" w:color="auto"/>
      </w:divBdr>
    </w:div>
    <w:div w:id="163250682">
      <w:bodyDiv w:val="1"/>
      <w:marLeft w:val="0"/>
      <w:marRight w:val="0"/>
      <w:marTop w:val="0"/>
      <w:marBottom w:val="0"/>
      <w:divBdr>
        <w:top w:val="none" w:sz="0" w:space="0" w:color="auto"/>
        <w:left w:val="none" w:sz="0" w:space="0" w:color="auto"/>
        <w:bottom w:val="none" w:sz="0" w:space="0" w:color="auto"/>
        <w:right w:val="none" w:sz="0" w:space="0" w:color="auto"/>
      </w:divBdr>
    </w:div>
    <w:div w:id="187573628">
      <w:bodyDiv w:val="1"/>
      <w:marLeft w:val="0"/>
      <w:marRight w:val="0"/>
      <w:marTop w:val="0"/>
      <w:marBottom w:val="0"/>
      <w:divBdr>
        <w:top w:val="none" w:sz="0" w:space="0" w:color="auto"/>
        <w:left w:val="none" w:sz="0" w:space="0" w:color="auto"/>
        <w:bottom w:val="none" w:sz="0" w:space="0" w:color="auto"/>
        <w:right w:val="none" w:sz="0" w:space="0" w:color="auto"/>
      </w:divBdr>
    </w:div>
    <w:div w:id="227152294">
      <w:bodyDiv w:val="1"/>
      <w:marLeft w:val="0"/>
      <w:marRight w:val="0"/>
      <w:marTop w:val="0"/>
      <w:marBottom w:val="0"/>
      <w:divBdr>
        <w:top w:val="none" w:sz="0" w:space="0" w:color="auto"/>
        <w:left w:val="none" w:sz="0" w:space="0" w:color="auto"/>
        <w:bottom w:val="none" w:sz="0" w:space="0" w:color="auto"/>
        <w:right w:val="none" w:sz="0" w:space="0" w:color="auto"/>
      </w:divBdr>
    </w:div>
    <w:div w:id="260919134">
      <w:bodyDiv w:val="1"/>
      <w:marLeft w:val="0"/>
      <w:marRight w:val="0"/>
      <w:marTop w:val="0"/>
      <w:marBottom w:val="0"/>
      <w:divBdr>
        <w:top w:val="none" w:sz="0" w:space="0" w:color="auto"/>
        <w:left w:val="none" w:sz="0" w:space="0" w:color="auto"/>
        <w:bottom w:val="none" w:sz="0" w:space="0" w:color="auto"/>
        <w:right w:val="none" w:sz="0" w:space="0" w:color="auto"/>
      </w:divBdr>
    </w:div>
    <w:div w:id="285239367">
      <w:bodyDiv w:val="1"/>
      <w:marLeft w:val="0"/>
      <w:marRight w:val="0"/>
      <w:marTop w:val="0"/>
      <w:marBottom w:val="0"/>
      <w:divBdr>
        <w:top w:val="none" w:sz="0" w:space="0" w:color="auto"/>
        <w:left w:val="none" w:sz="0" w:space="0" w:color="auto"/>
        <w:bottom w:val="none" w:sz="0" w:space="0" w:color="auto"/>
        <w:right w:val="none" w:sz="0" w:space="0" w:color="auto"/>
      </w:divBdr>
    </w:div>
    <w:div w:id="336344633">
      <w:bodyDiv w:val="1"/>
      <w:marLeft w:val="0"/>
      <w:marRight w:val="0"/>
      <w:marTop w:val="0"/>
      <w:marBottom w:val="0"/>
      <w:divBdr>
        <w:top w:val="none" w:sz="0" w:space="0" w:color="auto"/>
        <w:left w:val="none" w:sz="0" w:space="0" w:color="auto"/>
        <w:bottom w:val="none" w:sz="0" w:space="0" w:color="auto"/>
        <w:right w:val="none" w:sz="0" w:space="0" w:color="auto"/>
      </w:divBdr>
    </w:div>
    <w:div w:id="458643420">
      <w:bodyDiv w:val="1"/>
      <w:marLeft w:val="0"/>
      <w:marRight w:val="0"/>
      <w:marTop w:val="0"/>
      <w:marBottom w:val="0"/>
      <w:divBdr>
        <w:top w:val="none" w:sz="0" w:space="0" w:color="auto"/>
        <w:left w:val="none" w:sz="0" w:space="0" w:color="auto"/>
        <w:bottom w:val="none" w:sz="0" w:space="0" w:color="auto"/>
        <w:right w:val="none" w:sz="0" w:space="0" w:color="auto"/>
      </w:divBdr>
    </w:div>
    <w:div w:id="459105035">
      <w:bodyDiv w:val="1"/>
      <w:marLeft w:val="0"/>
      <w:marRight w:val="0"/>
      <w:marTop w:val="0"/>
      <w:marBottom w:val="0"/>
      <w:divBdr>
        <w:top w:val="none" w:sz="0" w:space="0" w:color="auto"/>
        <w:left w:val="none" w:sz="0" w:space="0" w:color="auto"/>
        <w:bottom w:val="none" w:sz="0" w:space="0" w:color="auto"/>
        <w:right w:val="none" w:sz="0" w:space="0" w:color="auto"/>
      </w:divBdr>
    </w:div>
    <w:div w:id="493225300">
      <w:bodyDiv w:val="1"/>
      <w:marLeft w:val="0"/>
      <w:marRight w:val="0"/>
      <w:marTop w:val="0"/>
      <w:marBottom w:val="0"/>
      <w:divBdr>
        <w:top w:val="none" w:sz="0" w:space="0" w:color="auto"/>
        <w:left w:val="none" w:sz="0" w:space="0" w:color="auto"/>
        <w:bottom w:val="none" w:sz="0" w:space="0" w:color="auto"/>
        <w:right w:val="none" w:sz="0" w:space="0" w:color="auto"/>
      </w:divBdr>
    </w:div>
    <w:div w:id="610015990">
      <w:bodyDiv w:val="1"/>
      <w:marLeft w:val="0"/>
      <w:marRight w:val="0"/>
      <w:marTop w:val="0"/>
      <w:marBottom w:val="0"/>
      <w:divBdr>
        <w:top w:val="none" w:sz="0" w:space="0" w:color="auto"/>
        <w:left w:val="none" w:sz="0" w:space="0" w:color="auto"/>
        <w:bottom w:val="none" w:sz="0" w:space="0" w:color="auto"/>
        <w:right w:val="none" w:sz="0" w:space="0" w:color="auto"/>
      </w:divBdr>
    </w:div>
    <w:div w:id="640354974">
      <w:bodyDiv w:val="1"/>
      <w:marLeft w:val="0"/>
      <w:marRight w:val="0"/>
      <w:marTop w:val="0"/>
      <w:marBottom w:val="0"/>
      <w:divBdr>
        <w:top w:val="none" w:sz="0" w:space="0" w:color="auto"/>
        <w:left w:val="none" w:sz="0" w:space="0" w:color="auto"/>
        <w:bottom w:val="none" w:sz="0" w:space="0" w:color="auto"/>
        <w:right w:val="none" w:sz="0" w:space="0" w:color="auto"/>
      </w:divBdr>
    </w:div>
    <w:div w:id="647320254">
      <w:bodyDiv w:val="1"/>
      <w:marLeft w:val="0"/>
      <w:marRight w:val="0"/>
      <w:marTop w:val="0"/>
      <w:marBottom w:val="0"/>
      <w:divBdr>
        <w:top w:val="none" w:sz="0" w:space="0" w:color="auto"/>
        <w:left w:val="none" w:sz="0" w:space="0" w:color="auto"/>
        <w:bottom w:val="none" w:sz="0" w:space="0" w:color="auto"/>
        <w:right w:val="none" w:sz="0" w:space="0" w:color="auto"/>
      </w:divBdr>
    </w:div>
    <w:div w:id="685718570">
      <w:bodyDiv w:val="1"/>
      <w:marLeft w:val="0"/>
      <w:marRight w:val="0"/>
      <w:marTop w:val="0"/>
      <w:marBottom w:val="0"/>
      <w:divBdr>
        <w:top w:val="none" w:sz="0" w:space="0" w:color="auto"/>
        <w:left w:val="none" w:sz="0" w:space="0" w:color="auto"/>
        <w:bottom w:val="none" w:sz="0" w:space="0" w:color="auto"/>
        <w:right w:val="none" w:sz="0" w:space="0" w:color="auto"/>
      </w:divBdr>
    </w:div>
    <w:div w:id="692802192">
      <w:bodyDiv w:val="1"/>
      <w:marLeft w:val="0"/>
      <w:marRight w:val="0"/>
      <w:marTop w:val="0"/>
      <w:marBottom w:val="0"/>
      <w:divBdr>
        <w:top w:val="none" w:sz="0" w:space="0" w:color="auto"/>
        <w:left w:val="none" w:sz="0" w:space="0" w:color="auto"/>
        <w:bottom w:val="none" w:sz="0" w:space="0" w:color="auto"/>
        <w:right w:val="none" w:sz="0" w:space="0" w:color="auto"/>
      </w:divBdr>
    </w:div>
    <w:div w:id="724253975">
      <w:bodyDiv w:val="1"/>
      <w:marLeft w:val="0"/>
      <w:marRight w:val="0"/>
      <w:marTop w:val="0"/>
      <w:marBottom w:val="0"/>
      <w:divBdr>
        <w:top w:val="none" w:sz="0" w:space="0" w:color="auto"/>
        <w:left w:val="none" w:sz="0" w:space="0" w:color="auto"/>
        <w:bottom w:val="none" w:sz="0" w:space="0" w:color="auto"/>
        <w:right w:val="none" w:sz="0" w:space="0" w:color="auto"/>
      </w:divBdr>
    </w:div>
    <w:div w:id="770852864">
      <w:bodyDiv w:val="1"/>
      <w:marLeft w:val="0"/>
      <w:marRight w:val="0"/>
      <w:marTop w:val="0"/>
      <w:marBottom w:val="0"/>
      <w:divBdr>
        <w:top w:val="none" w:sz="0" w:space="0" w:color="auto"/>
        <w:left w:val="none" w:sz="0" w:space="0" w:color="auto"/>
        <w:bottom w:val="none" w:sz="0" w:space="0" w:color="auto"/>
        <w:right w:val="none" w:sz="0" w:space="0" w:color="auto"/>
      </w:divBdr>
    </w:div>
    <w:div w:id="815027240">
      <w:bodyDiv w:val="1"/>
      <w:marLeft w:val="0"/>
      <w:marRight w:val="0"/>
      <w:marTop w:val="0"/>
      <w:marBottom w:val="0"/>
      <w:divBdr>
        <w:top w:val="none" w:sz="0" w:space="0" w:color="auto"/>
        <w:left w:val="none" w:sz="0" w:space="0" w:color="auto"/>
        <w:bottom w:val="none" w:sz="0" w:space="0" w:color="auto"/>
        <w:right w:val="none" w:sz="0" w:space="0" w:color="auto"/>
      </w:divBdr>
    </w:div>
    <w:div w:id="818888337">
      <w:bodyDiv w:val="1"/>
      <w:marLeft w:val="0"/>
      <w:marRight w:val="0"/>
      <w:marTop w:val="0"/>
      <w:marBottom w:val="0"/>
      <w:divBdr>
        <w:top w:val="none" w:sz="0" w:space="0" w:color="auto"/>
        <w:left w:val="none" w:sz="0" w:space="0" w:color="auto"/>
        <w:bottom w:val="none" w:sz="0" w:space="0" w:color="auto"/>
        <w:right w:val="none" w:sz="0" w:space="0" w:color="auto"/>
      </w:divBdr>
    </w:div>
    <w:div w:id="827403511">
      <w:bodyDiv w:val="1"/>
      <w:marLeft w:val="0"/>
      <w:marRight w:val="0"/>
      <w:marTop w:val="0"/>
      <w:marBottom w:val="0"/>
      <w:divBdr>
        <w:top w:val="none" w:sz="0" w:space="0" w:color="auto"/>
        <w:left w:val="none" w:sz="0" w:space="0" w:color="auto"/>
        <w:bottom w:val="none" w:sz="0" w:space="0" w:color="auto"/>
        <w:right w:val="none" w:sz="0" w:space="0" w:color="auto"/>
      </w:divBdr>
    </w:div>
    <w:div w:id="859010980">
      <w:bodyDiv w:val="1"/>
      <w:marLeft w:val="0"/>
      <w:marRight w:val="0"/>
      <w:marTop w:val="0"/>
      <w:marBottom w:val="0"/>
      <w:divBdr>
        <w:top w:val="none" w:sz="0" w:space="0" w:color="auto"/>
        <w:left w:val="none" w:sz="0" w:space="0" w:color="auto"/>
        <w:bottom w:val="none" w:sz="0" w:space="0" w:color="auto"/>
        <w:right w:val="none" w:sz="0" w:space="0" w:color="auto"/>
      </w:divBdr>
    </w:div>
    <w:div w:id="872770752">
      <w:bodyDiv w:val="1"/>
      <w:marLeft w:val="0"/>
      <w:marRight w:val="0"/>
      <w:marTop w:val="0"/>
      <w:marBottom w:val="0"/>
      <w:divBdr>
        <w:top w:val="none" w:sz="0" w:space="0" w:color="auto"/>
        <w:left w:val="none" w:sz="0" w:space="0" w:color="auto"/>
        <w:bottom w:val="none" w:sz="0" w:space="0" w:color="auto"/>
        <w:right w:val="none" w:sz="0" w:space="0" w:color="auto"/>
      </w:divBdr>
    </w:div>
    <w:div w:id="1072118113">
      <w:bodyDiv w:val="1"/>
      <w:marLeft w:val="0"/>
      <w:marRight w:val="0"/>
      <w:marTop w:val="0"/>
      <w:marBottom w:val="0"/>
      <w:divBdr>
        <w:top w:val="none" w:sz="0" w:space="0" w:color="auto"/>
        <w:left w:val="none" w:sz="0" w:space="0" w:color="auto"/>
        <w:bottom w:val="none" w:sz="0" w:space="0" w:color="auto"/>
        <w:right w:val="none" w:sz="0" w:space="0" w:color="auto"/>
      </w:divBdr>
    </w:div>
    <w:div w:id="1081294174">
      <w:bodyDiv w:val="1"/>
      <w:marLeft w:val="0"/>
      <w:marRight w:val="0"/>
      <w:marTop w:val="0"/>
      <w:marBottom w:val="0"/>
      <w:divBdr>
        <w:top w:val="none" w:sz="0" w:space="0" w:color="auto"/>
        <w:left w:val="none" w:sz="0" w:space="0" w:color="auto"/>
        <w:bottom w:val="none" w:sz="0" w:space="0" w:color="auto"/>
        <w:right w:val="none" w:sz="0" w:space="0" w:color="auto"/>
      </w:divBdr>
    </w:div>
    <w:div w:id="1316911656">
      <w:bodyDiv w:val="1"/>
      <w:marLeft w:val="0"/>
      <w:marRight w:val="0"/>
      <w:marTop w:val="0"/>
      <w:marBottom w:val="0"/>
      <w:divBdr>
        <w:top w:val="none" w:sz="0" w:space="0" w:color="auto"/>
        <w:left w:val="none" w:sz="0" w:space="0" w:color="auto"/>
        <w:bottom w:val="none" w:sz="0" w:space="0" w:color="auto"/>
        <w:right w:val="none" w:sz="0" w:space="0" w:color="auto"/>
      </w:divBdr>
    </w:div>
    <w:div w:id="1385643554">
      <w:bodyDiv w:val="1"/>
      <w:marLeft w:val="0"/>
      <w:marRight w:val="0"/>
      <w:marTop w:val="0"/>
      <w:marBottom w:val="0"/>
      <w:divBdr>
        <w:top w:val="none" w:sz="0" w:space="0" w:color="auto"/>
        <w:left w:val="none" w:sz="0" w:space="0" w:color="auto"/>
        <w:bottom w:val="none" w:sz="0" w:space="0" w:color="auto"/>
        <w:right w:val="none" w:sz="0" w:space="0" w:color="auto"/>
      </w:divBdr>
    </w:div>
    <w:div w:id="1386027972">
      <w:bodyDiv w:val="1"/>
      <w:marLeft w:val="0"/>
      <w:marRight w:val="0"/>
      <w:marTop w:val="0"/>
      <w:marBottom w:val="0"/>
      <w:divBdr>
        <w:top w:val="none" w:sz="0" w:space="0" w:color="auto"/>
        <w:left w:val="none" w:sz="0" w:space="0" w:color="auto"/>
        <w:bottom w:val="none" w:sz="0" w:space="0" w:color="auto"/>
        <w:right w:val="none" w:sz="0" w:space="0" w:color="auto"/>
      </w:divBdr>
    </w:div>
    <w:div w:id="1399866777">
      <w:bodyDiv w:val="1"/>
      <w:marLeft w:val="0"/>
      <w:marRight w:val="0"/>
      <w:marTop w:val="0"/>
      <w:marBottom w:val="0"/>
      <w:divBdr>
        <w:top w:val="none" w:sz="0" w:space="0" w:color="auto"/>
        <w:left w:val="none" w:sz="0" w:space="0" w:color="auto"/>
        <w:bottom w:val="none" w:sz="0" w:space="0" w:color="auto"/>
        <w:right w:val="none" w:sz="0" w:space="0" w:color="auto"/>
      </w:divBdr>
    </w:div>
    <w:div w:id="1417088657">
      <w:bodyDiv w:val="1"/>
      <w:marLeft w:val="0"/>
      <w:marRight w:val="0"/>
      <w:marTop w:val="0"/>
      <w:marBottom w:val="0"/>
      <w:divBdr>
        <w:top w:val="none" w:sz="0" w:space="0" w:color="auto"/>
        <w:left w:val="none" w:sz="0" w:space="0" w:color="auto"/>
        <w:bottom w:val="none" w:sz="0" w:space="0" w:color="auto"/>
        <w:right w:val="none" w:sz="0" w:space="0" w:color="auto"/>
      </w:divBdr>
    </w:div>
    <w:div w:id="1422601582">
      <w:bodyDiv w:val="1"/>
      <w:marLeft w:val="0"/>
      <w:marRight w:val="0"/>
      <w:marTop w:val="0"/>
      <w:marBottom w:val="0"/>
      <w:divBdr>
        <w:top w:val="none" w:sz="0" w:space="0" w:color="auto"/>
        <w:left w:val="none" w:sz="0" w:space="0" w:color="auto"/>
        <w:bottom w:val="none" w:sz="0" w:space="0" w:color="auto"/>
        <w:right w:val="none" w:sz="0" w:space="0" w:color="auto"/>
      </w:divBdr>
    </w:div>
    <w:div w:id="1432818252">
      <w:bodyDiv w:val="1"/>
      <w:marLeft w:val="0"/>
      <w:marRight w:val="0"/>
      <w:marTop w:val="0"/>
      <w:marBottom w:val="0"/>
      <w:divBdr>
        <w:top w:val="none" w:sz="0" w:space="0" w:color="auto"/>
        <w:left w:val="none" w:sz="0" w:space="0" w:color="auto"/>
        <w:bottom w:val="none" w:sz="0" w:space="0" w:color="auto"/>
        <w:right w:val="none" w:sz="0" w:space="0" w:color="auto"/>
      </w:divBdr>
    </w:div>
    <w:div w:id="1445147155">
      <w:bodyDiv w:val="1"/>
      <w:marLeft w:val="0"/>
      <w:marRight w:val="0"/>
      <w:marTop w:val="0"/>
      <w:marBottom w:val="0"/>
      <w:divBdr>
        <w:top w:val="none" w:sz="0" w:space="0" w:color="auto"/>
        <w:left w:val="none" w:sz="0" w:space="0" w:color="auto"/>
        <w:bottom w:val="none" w:sz="0" w:space="0" w:color="auto"/>
        <w:right w:val="none" w:sz="0" w:space="0" w:color="auto"/>
      </w:divBdr>
    </w:div>
    <w:div w:id="1561359253">
      <w:bodyDiv w:val="1"/>
      <w:marLeft w:val="0"/>
      <w:marRight w:val="0"/>
      <w:marTop w:val="0"/>
      <w:marBottom w:val="0"/>
      <w:divBdr>
        <w:top w:val="none" w:sz="0" w:space="0" w:color="auto"/>
        <w:left w:val="none" w:sz="0" w:space="0" w:color="auto"/>
        <w:bottom w:val="none" w:sz="0" w:space="0" w:color="auto"/>
        <w:right w:val="none" w:sz="0" w:space="0" w:color="auto"/>
      </w:divBdr>
    </w:div>
    <w:div w:id="1651205930">
      <w:bodyDiv w:val="1"/>
      <w:marLeft w:val="0"/>
      <w:marRight w:val="0"/>
      <w:marTop w:val="0"/>
      <w:marBottom w:val="0"/>
      <w:divBdr>
        <w:top w:val="none" w:sz="0" w:space="0" w:color="auto"/>
        <w:left w:val="none" w:sz="0" w:space="0" w:color="auto"/>
        <w:bottom w:val="none" w:sz="0" w:space="0" w:color="auto"/>
        <w:right w:val="none" w:sz="0" w:space="0" w:color="auto"/>
      </w:divBdr>
    </w:div>
    <w:div w:id="1732539299">
      <w:bodyDiv w:val="1"/>
      <w:marLeft w:val="0"/>
      <w:marRight w:val="0"/>
      <w:marTop w:val="0"/>
      <w:marBottom w:val="0"/>
      <w:divBdr>
        <w:top w:val="none" w:sz="0" w:space="0" w:color="auto"/>
        <w:left w:val="none" w:sz="0" w:space="0" w:color="auto"/>
        <w:bottom w:val="none" w:sz="0" w:space="0" w:color="auto"/>
        <w:right w:val="none" w:sz="0" w:space="0" w:color="auto"/>
      </w:divBdr>
    </w:div>
    <w:div w:id="1746612924">
      <w:bodyDiv w:val="1"/>
      <w:marLeft w:val="0"/>
      <w:marRight w:val="0"/>
      <w:marTop w:val="0"/>
      <w:marBottom w:val="0"/>
      <w:divBdr>
        <w:top w:val="none" w:sz="0" w:space="0" w:color="auto"/>
        <w:left w:val="none" w:sz="0" w:space="0" w:color="auto"/>
        <w:bottom w:val="none" w:sz="0" w:space="0" w:color="auto"/>
        <w:right w:val="none" w:sz="0" w:space="0" w:color="auto"/>
      </w:divBdr>
    </w:div>
    <w:div w:id="1803383679">
      <w:bodyDiv w:val="1"/>
      <w:marLeft w:val="0"/>
      <w:marRight w:val="0"/>
      <w:marTop w:val="0"/>
      <w:marBottom w:val="0"/>
      <w:divBdr>
        <w:top w:val="none" w:sz="0" w:space="0" w:color="auto"/>
        <w:left w:val="none" w:sz="0" w:space="0" w:color="auto"/>
        <w:bottom w:val="none" w:sz="0" w:space="0" w:color="auto"/>
        <w:right w:val="none" w:sz="0" w:space="0" w:color="auto"/>
      </w:divBdr>
    </w:div>
    <w:div w:id="1860855260">
      <w:bodyDiv w:val="1"/>
      <w:marLeft w:val="0"/>
      <w:marRight w:val="0"/>
      <w:marTop w:val="0"/>
      <w:marBottom w:val="0"/>
      <w:divBdr>
        <w:top w:val="none" w:sz="0" w:space="0" w:color="auto"/>
        <w:left w:val="none" w:sz="0" w:space="0" w:color="auto"/>
        <w:bottom w:val="none" w:sz="0" w:space="0" w:color="auto"/>
        <w:right w:val="none" w:sz="0" w:space="0" w:color="auto"/>
      </w:divBdr>
    </w:div>
    <w:div w:id="2008483633">
      <w:bodyDiv w:val="1"/>
      <w:marLeft w:val="0"/>
      <w:marRight w:val="0"/>
      <w:marTop w:val="0"/>
      <w:marBottom w:val="0"/>
      <w:divBdr>
        <w:top w:val="none" w:sz="0" w:space="0" w:color="auto"/>
        <w:left w:val="none" w:sz="0" w:space="0" w:color="auto"/>
        <w:bottom w:val="none" w:sz="0" w:space="0" w:color="auto"/>
        <w:right w:val="none" w:sz="0" w:space="0" w:color="auto"/>
      </w:divBdr>
    </w:div>
    <w:div w:id="214291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0C6AC-2921-1C4F-AA6D-118962734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73</Pages>
  <Words>34708</Words>
  <Characters>197839</Characters>
  <Application>Microsoft Office Word</Application>
  <DocSecurity>0</DocSecurity>
  <Lines>1648</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Reel, Emily J.</dc:creator>
  <cp:keywords/>
  <dc:description/>
  <cp:lastModifiedBy>Reel, Emily J.</cp:lastModifiedBy>
  <cp:revision>18</cp:revision>
  <cp:lastPrinted>2021-05-13T20:52:00Z</cp:lastPrinted>
  <dcterms:created xsi:type="dcterms:W3CDTF">2021-05-13T22:08:00Z</dcterms:created>
  <dcterms:modified xsi:type="dcterms:W3CDTF">2021-06-09T21:48:00Z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id="rAyko9zp"/&gt;&lt;style id="http://www.zotero.org/styles/american-sociological-association" locale="en-US" hasBibliography="1" bibliographyStyleHasBeenSet="1"/&gt;&lt;prefs&gt;&lt;pref name="fieldType" value="Fi</vt:lpwstr>
  </property>
  <property fmtid="{D5CDD505-2E9C-101B-9397-08002B2CF9AE}" pid="3" name="ZOTERO_PREF_2">
    <vt:lpwstr>eld"/&gt;&lt;pref name="automaticJournalAbbreviations" value="true"/&gt;&lt;pref name="delayCitationUpdates" value="true"/&gt;&lt;pref name="dontAskDelayCitationUpdates" value="true"/&gt;&lt;/prefs&gt;&lt;/data&gt;</vt:lpwstr>
  </property>
</Properties>
</file>