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6223C" w14:textId="018E2BA2" w:rsidR="008E214B" w:rsidRPr="00F01623" w:rsidRDefault="00712692" w:rsidP="008E214B">
      <w:pPr>
        <w:jc w:val="center"/>
        <w:rPr>
          <w:sz w:val="28"/>
          <w:szCs w:val="28"/>
        </w:rPr>
      </w:pPr>
      <w:bookmarkStart w:id="0" w:name="_Hlk499705865"/>
      <w:r w:rsidRPr="00F01623">
        <w:rPr>
          <w:sz w:val="28"/>
          <w:szCs w:val="28"/>
        </w:rPr>
        <w:t>UNIVERSITY OF OKLAHOMA</w:t>
      </w:r>
    </w:p>
    <w:p w14:paraId="462CA085" w14:textId="6899FB3C" w:rsidR="00712692" w:rsidRPr="00F01623" w:rsidRDefault="00712692" w:rsidP="008E214B">
      <w:pPr>
        <w:jc w:val="center"/>
        <w:rPr>
          <w:sz w:val="28"/>
          <w:szCs w:val="28"/>
        </w:rPr>
      </w:pPr>
      <w:r w:rsidRPr="00F01623">
        <w:rPr>
          <w:sz w:val="28"/>
          <w:szCs w:val="28"/>
        </w:rPr>
        <w:t>GRADUATE COLLEGE</w:t>
      </w:r>
    </w:p>
    <w:p w14:paraId="76480DFA" w14:textId="454D2036" w:rsidR="00C81593" w:rsidRPr="00F01623" w:rsidRDefault="00C81593" w:rsidP="008E214B">
      <w:pPr>
        <w:jc w:val="center"/>
        <w:rPr>
          <w:sz w:val="28"/>
          <w:szCs w:val="28"/>
        </w:rPr>
      </w:pPr>
    </w:p>
    <w:p w14:paraId="3AD9A324" w14:textId="77777777" w:rsidR="00C81593" w:rsidRPr="00F01623" w:rsidRDefault="00C81593" w:rsidP="008E214B">
      <w:pPr>
        <w:jc w:val="center"/>
        <w:rPr>
          <w:sz w:val="28"/>
          <w:szCs w:val="28"/>
        </w:rPr>
      </w:pPr>
    </w:p>
    <w:p w14:paraId="20A35230" w14:textId="55770016" w:rsidR="008E214B" w:rsidRPr="00F01623" w:rsidRDefault="008E214B" w:rsidP="008E214B">
      <w:pPr>
        <w:jc w:val="center"/>
        <w:rPr>
          <w:sz w:val="28"/>
          <w:szCs w:val="28"/>
        </w:rPr>
      </w:pPr>
    </w:p>
    <w:p w14:paraId="514B3FE8" w14:textId="4EDF810B" w:rsidR="00181B3F" w:rsidRPr="00F01623" w:rsidRDefault="00181B3F" w:rsidP="008E214B">
      <w:pPr>
        <w:jc w:val="center"/>
        <w:rPr>
          <w:sz w:val="28"/>
          <w:szCs w:val="28"/>
        </w:rPr>
      </w:pPr>
    </w:p>
    <w:p w14:paraId="6F66740F" w14:textId="77777777" w:rsidR="00181B3F" w:rsidRPr="00F01623" w:rsidRDefault="00181B3F" w:rsidP="008E214B">
      <w:pPr>
        <w:jc w:val="center"/>
        <w:rPr>
          <w:sz w:val="28"/>
          <w:szCs w:val="28"/>
        </w:rPr>
      </w:pPr>
    </w:p>
    <w:p w14:paraId="775914E4" w14:textId="71977D7C" w:rsidR="008E214B" w:rsidRPr="00F01623" w:rsidRDefault="00C950EE" w:rsidP="008E214B">
      <w:pPr>
        <w:jc w:val="center"/>
        <w:rPr>
          <w:caps/>
          <w:sz w:val="28"/>
          <w:szCs w:val="28"/>
        </w:rPr>
      </w:pPr>
      <w:r w:rsidRPr="00F01623">
        <w:rPr>
          <w:caps/>
          <w:sz w:val="28"/>
          <w:szCs w:val="28"/>
        </w:rPr>
        <w:t>Performing Gender</w:t>
      </w:r>
      <w:r w:rsidR="008E214B" w:rsidRPr="00F01623">
        <w:rPr>
          <w:caps/>
          <w:sz w:val="28"/>
          <w:szCs w:val="28"/>
        </w:rPr>
        <w:t xml:space="preserve">: </w:t>
      </w:r>
      <w:r w:rsidR="005A23EF" w:rsidRPr="00F01623">
        <w:rPr>
          <w:caps/>
          <w:sz w:val="28"/>
          <w:szCs w:val="28"/>
        </w:rPr>
        <w:t>Hell</w:t>
      </w:r>
      <w:r w:rsidR="007A0643" w:rsidRPr="00F01623">
        <w:rPr>
          <w:caps/>
          <w:sz w:val="28"/>
          <w:szCs w:val="28"/>
        </w:rPr>
        <w:t xml:space="preserve"> Hath No Fury Like a Woman Horned</w:t>
      </w:r>
    </w:p>
    <w:p w14:paraId="6FE63E6A" w14:textId="275B961D" w:rsidR="008E214B" w:rsidRDefault="008E214B" w:rsidP="008E214B">
      <w:pPr>
        <w:jc w:val="center"/>
        <w:rPr>
          <w:sz w:val="36"/>
          <w:szCs w:val="36"/>
        </w:rPr>
      </w:pPr>
    </w:p>
    <w:p w14:paraId="1E4F081E" w14:textId="7F38BFCB" w:rsidR="008E214B" w:rsidRDefault="008E214B" w:rsidP="008E214B">
      <w:pPr>
        <w:jc w:val="center"/>
        <w:rPr>
          <w:sz w:val="28"/>
          <w:szCs w:val="28"/>
        </w:rPr>
      </w:pPr>
    </w:p>
    <w:p w14:paraId="3F22CF8C" w14:textId="358110FE" w:rsidR="00A86106" w:rsidRDefault="00A86106" w:rsidP="008E214B">
      <w:pPr>
        <w:jc w:val="center"/>
        <w:rPr>
          <w:sz w:val="28"/>
          <w:szCs w:val="28"/>
        </w:rPr>
      </w:pPr>
    </w:p>
    <w:p w14:paraId="33759FAA" w14:textId="427B09DC" w:rsidR="00A86106" w:rsidRDefault="00A86106" w:rsidP="008E214B">
      <w:pPr>
        <w:jc w:val="center"/>
        <w:rPr>
          <w:sz w:val="28"/>
          <w:szCs w:val="28"/>
        </w:rPr>
      </w:pPr>
    </w:p>
    <w:p w14:paraId="0536133E" w14:textId="77777777" w:rsidR="00A86106" w:rsidRDefault="00A86106" w:rsidP="008E214B">
      <w:pPr>
        <w:jc w:val="center"/>
        <w:rPr>
          <w:sz w:val="28"/>
          <w:szCs w:val="28"/>
        </w:rPr>
      </w:pPr>
    </w:p>
    <w:p w14:paraId="13413517" w14:textId="77777777" w:rsidR="008E214B" w:rsidRDefault="008E214B" w:rsidP="008E214B">
      <w:pPr>
        <w:jc w:val="center"/>
        <w:rPr>
          <w:sz w:val="28"/>
          <w:szCs w:val="28"/>
        </w:rPr>
      </w:pPr>
    </w:p>
    <w:p w14:paraId="7DF98AB4" w14:textId="7516BD70" w:rsidR="008E214B" w:rsidRDefault="008E214B" w:rsidP="008E214B">
      <w:pPr>
        <w:jc w:val="center"/>
        <w:rPr>
          <w:sz w:val="28"/>
          <w:szCs w:val="28"/>
        </w:rPr>
      </w:pPr>
      <w:r w:rsidRPr="008E214B">
        <w:rPr>
          <w:sz w:val="28"/>
          <w:szCs w:val="28"/>
        </w:rPr>
        <w:t xml:space="preserve">A </w:t>
      </w:r>
      <w:r w:rsidR="008D6545">
        <w:rPr>
          <w:sz w:val="28"/>
          <w:szCs w:val="28"/>
        </w:rPr>
        <w:t>THESIS</w:t>
      </w:r>
    </w:p>
    <w:p w14:paraId="046E5FB0" w14:textId="77777777" w:rsidR="008D6545" w:rsidRDefault="008D6545" w:rsidP="008E214B">
      <w:pPr>
        <w:jc w:val="center"/>
        <w:rPr>
          <w:sz w:val="28"/>
          <w:szCs w:val="28"/>
        </w:rPr>
      </w:pPr>
    </w:p>
    <w:p w14:paraId="69F50DD5" w14:textId="77777777" w:rsidR="008D6545" w:rsidRDefault="008D6545" w:rsidP="008E214B">
      <w:pPr>
        <w:jc w:val="center"/>
        <w:rPr>
          <w:sz w:val="28"/>
          <w:szCs w:val="28"/>
        </w:rPr>
      </w:pPr>
      <w:r>
        <w:rPr>
          <w:sz w:val="28"/>
          <w:szCs w:val="28"/>
        </w:rPr>
        <w:t>SUBMITTED TO THE GRADUATE FACULTY</w:t>
      </w:r>
    </w:p>
    <w:p w14:paraId="704EDF3B" w14:textId="77777777" w:rsidR="008D6545" w:rsidRDefault="008D6545" w:rsidP="008E214B">
      <w:pPr>
        <w:jc w:val="center"/>
        <w:rPr>
          <w:sz w:val="28"/>
          <w:szCs w:val="28"/>
        </w:rPr>
      </w:pPr>
    </w:p>
    <w:p w14:paraId="3CF435B1" w14:textId="77777777" w:rsidR="00370605" w:rsidRDefault="00370605" w:rsidP="008E214B">
      <w:pPr>
        <w:jc w:val="center"/>
        <w:rPr>
          <w:sz w:val="28"/>
          <w:szCs w:val="28"/>
        </w:rPr>
      </w:pPr>
      <w:r>
        <w:rPr>
          <w:sz w:val="28"/>
          <w:szCs w:val="28"/>
        </w:rPr>
        <w:t>i</w:t>
      </w:r>
      <w:r w:rsidR="008E214B">
        <w:rPr>
          <w:sz w:val="28"/>
          <w:szCs w:val="28"/>
        </w:rPr>
        <w:t xml:space="preserve">n </w:t>
      </w:r>
      <w:r>
        <w:rPr>
          <w:sz w:val="28"/>
          <w:szCs w:val="28"/>
        </w:rPr>
        <w:t>p</w:t>
      </w:r>
      <w:r w:rsidR="008E214B">
        <w:rPr>
          <w:sz w:val="28"/>
          <w:szCs w:val="28"/>
        </w:rPr>
        <w:t xml:space="preserve">artial </w:t>
      </w:r>
      <w:r>
        <w:rPr>
          <w:sz w:val="28"/>
          <w:szCs w:val="28"/>
        </w:rPr>
        <w:t>f</w:t>
      </w:r>
      <w:r w:rsidR="008E214B">
        <w:rPr>
          <w:sz w:val="28"/>
          <w:szCs w:val="28"/>
        </w:rPr>
        <w:t>ulfillment</w:t>
      </w:r>
      <w:r>
        <w:rPr>
          <w:sz w:val="28"/>
          <w:szCs w:val="28"/>
        </w:rPr>
        <w:t xml:space="preserve"> </w:t>
      </w:r>
      <w:r w:rsidR="008E214B">
        <w:rPr>
          <w:sz w:val="28"/>
          <w:szCs w:val="28"/>
        </w:rPr>
        <w:t xml:space="preserve">of the </w:t>
      </w:r>
      <w:r>
        <w:rPr>
          <w:sz w:val="28"/>
          <w:szCs w:val="28"/>
        </w:rPr>
        <w:t>r</w:t>
      </w:r>
      <w:r w:rsidR="008E214B">
        <w:rPr>
          <w:sz w:val="28"/>
          <w:szCs w:val="28"/>
        </w:rPr>
        <w:t xml:space="preserve">equirements for the </w:t>
      </w:r>
    </w:p>
    <w:p w14:paraId="04505ECE" w14:textId="77777777" w:rsidR="00370605" w:rsidRDefault="00370605" w:rsidP="008E214B">
      <w:pPr>
        <w:jc w:val="center"/>
        <w:rPr>
          <w:sz w:val="28"/>
          <w:szCs w:val="28"/>
        </w:rPr>
      </w:pPr>
    </w:p>
    <w:p w14:paraId="058A7F7D" w14:textId="1671A2DE" w:rsidR="008E214B" w:rsidRDefault="008E214B" w:rsidP="008E214B">
      <w:pPr>
        <w:jc w:val="center"/>
        <w:rPr>
          <w:sz w:val="28"/>
          <w:szCs w:val="28"/>
        </w:rPr>
      </w:pPr>
      <w:r>
        <w:rPr>
          <w:sz w:val="28"/>
          <w:szCs w:val="28"/>
        </w:rPr>
        <w:t>Degree</w:t>
      </w:r>
      <w:r w:rsidR="00370605">
        <w:rPr>
          <w:sz w:val="28"/>
          <w:szCs w:val="28"/>
        </w:rPr>
        <w:t xml:space="preserve"> of</w:t>
      </w:r>
    </w:p>
    <w:p w14:paraId="563C8114" w14:textId="600D42A8" w:rsidR="008E214B" w:rsidRDefault="008E214B" w:rsidP="008E214B">
      <w:pPr>
        <w:jc w:val="center"/>
        <w:rPr>
          <w:sz w:val="28"/>
          <w:szCs w:val="28"/>
        </w:rPr>
      </w:pPr>
    </w:p>
    <w:p w14:paraId="0062DA9B" w14:textId="141157DB" w:rsidR="008E214B" w:rsidRPr="009737AA" w:rsidRDefault="004B5182" w:rsidP="008E214B">
      <w:pPr>
        <w:jc w:val="center"/>
        <w:rPr>
          <w:caps/>
          <w:sz w:val="28"/>
          <w:szCs w:val="28"/>
        </w:rPr>
      </w:pPr>
      <w:r w:rsidRPr="009737AA">
        <w:rPr>
          <w:caps/>
          <w:sz w:val="28"/>
          <w:szCs w:val="28"/>
        </w:rPr>
        <w:t>Master of Arts</w:t>
      </w:r>
    </w:p>
    <w:p w14:paraId="18BCCD84" w14:textId="4696141E" w:rsidR="008E214B" w:rsidRDefault="008E214B" w:rsidP="008E214B">
      <w:pPr>
        <w:jc w:val="center"/>
        <w:rPr>
          <w:sz w:val="28"/>
          <w:szCs w:val="28"/>
        </w:rPr>
      </w:pPr>
    </w:p>
    <w:p w14:paraId="48FC4883" w14:textId="1176B8A3" w:rsidR="00181B3F" w:rsidRDefault="00181B3F" w:rsidP="008E214B">
      <w:pPr>
        <w:jc w:val="center"/>
        <w:rPr>
          <w:sz w:val="28"/>
          <w:szCs w:val="28"/>
        </w:rPr>
      </w:pPr>
    </w:p>
    <w:p w14:paraId="12960009" w14:textId="2EB6C813" w:rsidR="00181B3F" w:rsidRDefault="00181B3F" w:rsidP="008E214B">
      <w:pPr>
        <w:jc w:val="center"/>
        <w:rPr>
          <w:sz w:val="28"/>
          <w:szCs w:val="28"/>
        </w:rPr>
      </w:pPr>
    </w:p>
    <w:p w14:paraId="35265A38" w14:textId="1B5FDD9A" w:rsidR="00F01623" w:rsidRDefault="00F01623" w:rsidP="008E214B">
      <w:pPr>
        <w:jc w:val="center"/>
        <w:rPr>
          <w:sz w:val="28"/>
          <w:szCs w:val="28"/>
        </w:rPr>
      </w:pPr>
    </w:p>
    <w:p w14:paraId="47C52CD2" w14:textId="72553FE4" w:rsidR="00F01623" w:rsidRDefault="00F01623" w:rsidP="008E214B">
      <w:pPr>
        <w:jc w:val="center"/>
        <w:rPr>
          <w:sz w:val="28"/>
          <w:szCs w:val="28"/>
        </w:rPr>
      </w:pPr>
    </w:p>
    <w:p w14:paraId="4B80F23B" w14:textId="77777777" w:rsidR="00F01623" w:rsidRDefault="00F01623" w:rsidP="008E214B">
      <w:pPr>
        <w:jc w:val="center"/>
        <w:rPr>
          <w:sz w:val="28"/>
          <w:szCs w:val="28"/>
        </w:rPr>
      </w:pPr>
    </w:p>
    <w:p w14:paraId="5E330621" w14:textId="667F12ED" w:rsidR="00181B3F" w:rsidRDefault="00181B3F" w:rsidP="008E214B">
      <w:pPr>
        <w:jc w:val="center"/>
        <w:rPr>
          <w:sz w:val="28"/>
          <w:szCs w:val="28"/>
        </w:rPr>
      </w:pPr>
    </w:p>
    <w:p w14:paraId="3406005D" w14:textId="6548C9B2" w:rsidR="00181B3F" w:rsidRDefault="00181B3F" w:rsidP="008E214B">
      <w:pPr>
        <w:jc w:val="center"/>
        <w:rPr>
          <w:sz w:val="28"/>
          <w:szCs w:val="28"/>
        </w:rPr>
      </w:pPr>
    </w:p>
    <w:p w14:paraId="346EB0AB" w14:textId="77777777" w:rsidR="00181B3F" w:rsidRDefault="00181B3F" w:rsidP="008E214B">
      <w:pPr>
        <w:jc w:val="center"/>
        <w:rPr>
          <w:sz w:val="28"/>
          <w:szCs w:val="28"/>
        </w:rPr>
      </w:pPr>
    </w:p>
    <w:p w14:paraId="5777234C" w14:textId="4EB96CB2" w:rsidR="008E214B" w:rsidRDefault="008E214B" w:rsidP="008E214B">
      <w:pPr>
        <w:jc w:val="center"/>
        <w:rPr>
          <w:sz w:val="28"/>
          <w:szCs w:val="28"/>
        </w:rPr>
      </w:pPr>
      <w:r>
        <w:rPr>
          <w:sz w:val="28"/>
          <w:szCs w:val="28"/>
        </w:rPr>
        <w:t>By</w:t>
      </w:r>
    </w:p>
    <w:p w14:paraId="42814430" w14:textId="77777777" w:rsidR="008E214B" w:rsidRPr="008E214B" w:rsidRDefault="008E214B" w:rsidP="008E214B">
      <w:pPr>
        <w:jc w:val="center"/>
        <w:rPr>
          <w:sz w:val="28"/>
          <w:szCs w:val="28"/>
        </w:rPr>
      </w:pPr>
    </w:p>
    <w:p w14:paraId="66F5B791" w14:textId="3AF9B7C5" w:rsidR="008E214B" w:rsidRDefault="00370605" w:rsidP="008E214B">
      <w:pPr>
        <w:jc w:val="center"/>
        <w:rPr>
          <w:sz w:val="28"/>
          <w:szCs w:val="28"/>
        </w:rPr>
      </w:pPr>
      <w:r>
        <w:rPr>
          <w:sz w:val="28"/>
          <w:szCs w:val="28"/>
        </w:rPr>
        <w:t>GLENN FLANSBURG</w:t>
      </w:r>
    </w:p>
    <w:p w14:paraId="5908220F" w14:textId="27EC98E5" w:rsidR="008E214B" w:rsidRDefault="00A52B21" w:rsidP="008E214B">
      <w:pPr>
        <w:jc w:val="center"/>
        <w:rPr>
          <w:sz w:val="28"/>
          <w:szCs w:val="28"/>
        </w:rPr>
      </w:pPr>
      <w:r>
        <w:rPr>
          <w:sz w:val="28"/>
          <w:szCs w:val="28"/>
        </w:rPr>
        <w:t>Norman, Oklahoma</w:t>
      </w:r>
    </w:p>
    <w:p w14:paraId="2D7AD695" w14:textId="38B67EE6" w:rsidR="008E214B" w:rsidRPr="008E214B" w:rsidRDefault="00A52B21" w:rsidP="008E214B">
      <w:pPr>
        <w:jc w:val="center"/>
        <w:rPr>
          <w:sz w:val="28"/>
          <w:szCs w:val="28"/>
        </w:rPr>
      </w:pPr>
      <w:r>
        <w:rPr>
          <w:sz w:val="28"/>
          <w:szCs w:val="28"/>
        </w:rPr>
        <w:t>202</w:t>
      </w:r>
      <w:r w:rsidR="008E139A">
        <w:rPr>
          <w:sz w:val="28"/>
          <w:szCs w:val="28"/>
        </w:rPr>
        <w:t>1</w:t>
      </w:r>
    </w:p>
    <w:p w14:paraId="5446D674" w14:textId="77777777" w:rsidR="00A86106" w:rsidRPr="00F01623" w:rsidRDefault="008E214B" w:rsidP="00A86106">
      <w:pPr>
        <w:jc w:val="center"/>
        <w:rPr>
          <w:caps/>
          <w:sz w:val="28"/>
          <w:szCs w:val="28"/>
        </w:rPr>
      </w:pPr>
      <w:r>
        <w:rPr>
          <w:sz w:val="36"/>
          <w:szCs w:val="36"/>
        </w:rPr>
        <w:br w:type="page"/>
      </w:r>
      <w:r w:rsidR="00A86106" w:rsidRPr="00F01623">
        <w:rPr>
          <w:caps/>
          <w:sz w:val="28"/>
          <w:szCs w:val="28"/>
        </w:rPr>
        <w:lastRenderedPageBreak/>
        <w:t>Performing Gender: Hell Hath No Fury Like a Woman Horned</w:t>
      </w:r>
    </w:p>
    <w:p w14:paraId="56B32CCE" w14:textId="146939E6" w:rsidR="008E214B" w:rsidRDefault="008E214B">
      <w:pPr>
        <w:rPr>
          <w:sz w:val="36"/>
          <w:szCs w:val="36"/>
        </w:rPr>
      </w:pPr>
    </w:p>
    <w:p w14:paraId="61DAFBF4" w14:textId="13CD6673" w:rsidR="00561D31" w:rsidRDefault="00561D31" w:rsidP="00D65287">
      <w:pPr>
        <w:jc w:val="center"/>
        <w:rPr>
          <w:caps/>
          <w:sz w:val="28"/>
          <w:szCs w:val="28"/>
        </w:rPr>
      </w:pPr>
    </w:p>
    <w:p w14:paraId="49E0142E" w14:textId="347310B6" w:rsidR="00BC7CB6" w:rsidRDefault="00BC7CB6" w:rsidP="00D65287">
      <w:pPr>
        <w:jc w:val="center"/>
        <w:rPr>
          <w:caps/>
          <w:sz w:val="28"/>
          <w:szCs w:val="28"/>
        </w:rPr>
      </w:pPr>
    </w:p>
    <w:p w14:paraId="3D54F474" w14:textId="7F32D3EA" w:rsidR="00BC7CB6" w:rsidRDefault="00BC7CB6" w:rsidP="00D65287">
      <w:pPr>
        <w:jc w:val="center"/>
        <w:rPr>
          <w:caps/>
          <w:sz w:val="28"/>
          <w:szCs w:val="28"/>
        </w:rPr>
      </w:pPr>
    </w:p>
    <w:p w14:paraId="5BF8A6AD" w14:textId="77777777" w:rsidR="00BC7CB6" w:rsidRDefault="00BC7CB6" w:rsidP="00D65287">
      <w:pPr>
        <w:jc w:val="center"/>
        <w:rPr>
          <w:caps/>
          <w:sz w:val="28"/>
          <w:szCs w:val="28"/>
        </w:rPr>
      </w:pPr>
    </w:p>
    <w:p w14:paraId="23DEFB88" w14:textId="290097D5" w:rsidR="00A86106" w:rsidRPr="00D65287" w:rsidRDefault="009737AA" w:rsidP="00D65287">
      <w:pPr>
        <w:jc w:val="center"/>
        <w:rPr>
          <w:caps/>
          <w:sz w:val="28"/>
          <w:szCs w:val="28"/>
        </w:rPr>
      </w:pPr>
      <w:r w:rsidRPr="00D65287">
        <w:rPr>
          <w:caps/>
          <w:sz w:val="28"/>
          <w:szCs w:val="28"/>
        </w:rPr>
        <w:t>A Thesis Approved For The</w:t>
      </w:r>
    </w:p>
    <w:p w14:paraId="4A1BE937" w14:textId="015054F0" w:rsidR="009737AA" w:rsidRPr="00D65287" w:rsidRDefault="00FA2BFB" w:rsidP="00D65287">
      <w:pPr>
        <w:jc w:val="center"/>
        <w:rPr>
          <w:caps/>
          <w:sz w:val="28"/>
          <w:szCs w:val="28"/>
        </w:rPr>
      </w:pPr>
      <w:r w:rsidRPr="00D65287">
        <w:rPr>
          <w:caps/>
          <w:sz w:val="28"/>
          <w:szCs w:val="28"/>
        </w:rPr>
        <w:t>Gaylord College of Journalism and Mass Communication</w:t>
      </w:r>
    </w:p>
    <w:p w14:paraId="6380DD30" w14:textId="61B2533A" w:rsidR="00561D31" w:rsidRDefault="00561D31" w:rsidP="00D65287">
      <w:pPr>
        <w:jc w:val="center"/>
        <w:rPr>
          <w:caps/>
          <w:sz w:val="36"/>
          <w:szCs w:val="36"/>
        </w:rPr>
      </w:pPr>
    </w:p>
    <w:p w14:paraId="112FBB47" w14:textId="6F305926" w:rsidR="00561D31" w:rsidRDefault="00561D31" w:rsidP="00D65287">
      <w:pPr>
        <w:jc w:val="center"/>
        <w:rPr>
          <w:caps/>
          <w:sz w:val="36"/>
          <w:szCs w:val="36"/>
        </w:rPr>
      </w:pPr>
    </w:p>
    <w:p w14:paraId="2CD8F626" w14:textId="1A67E6A6" w:rsidR="00561D31" w:rsidRDefault="00561D31" w:rsidP="00D65287">
      <w:pPr>
        <w:jc w:val="center"/>
        <w:rPr>
          <w:caps/>
          <w:sz w:val="36"/>
          <w:szCs w:val="36"/>
        </w:rPr>
      </w:pPr>
    </w:p>
    <w:p w14:paraId="1F0835CA" w14:textId="6075C9E5" w:rsidR="00561D31" w:rsidRDefault="00561D31" w:rsidP="00D65287">
      <w:pPr>
        <w:jc w:val="center"/>
        <w:rPr>
          <w:caps/>
          <w:sz w:val="36"/>
          <w:szCs w:val="36"/>
        </w:rPr>
      </w:pPr>
    </w:p>
    <w:p w14:paraId="21CF37C0" w14:textId="259A8742" w:rsidR="00561D31" w:rsidRDefault="00561D31" w:rsidP="00D65287">
      <w:pPr>
        <w:jc w:val="center"/>
        <w:rPr>
          <w:caps/>
          <w:sz w:val="36"/>
          <w:szCs w:val="36"/>
        </w:rPr>
      </w:pPr>
    </w:p>
    <w:p w14:paraId="3443C5E5" w14:textId="270BB0A5" w:rsidR="00561D31" w:rsidRDefault="00561D31" w:rsidP="00D65287">
      <w:pPr>
        <w:jc w:val="center"/>
        <w:rPr>
          <w:caps/>
          <w:sz w:val="36"/>
          <w:szCs w:val="36"/>
        </w:rPr>
      </w:pPr>
    </w:p>
    <w:p w14:paraId="0684643D" w14:textId="77777777" w:rsidR="00561D31" w:rsidRDefault="00561D31" w:rsidP="00D65287">
      <w:pPr>
        <w:jc w:val="center"/>
        <w:rPr>
          <w:caps/>
          <w:sz w:val="36"/>
          <w:szCs w:val="36"/>
        </w:rPr>
      </w:pPr>
    </w:p>
    <w:p w14:paraId="53D02BB6" w14:textId="77777777" w:rsidR="00561D31" w:rsidRPr="00D65287" w:rsidRDefault="00561D31" w:rsidP="00D65287">
      <w:pPr>
        <w:jc w:val="center"/>
        <w:rPr>
          <w:caps/>
          <w:sz w:val="36"/>
          <w:szCs w:val="36"/>
        </w:rPr>
      </w:pPr>
    </w:p>
    <w:p w14:paraId="472E7A1E" w14:textId="04196AA7" w:rsidR="00D65287" w:rsidRDefault="00D65287" w:rsidP="00D65287">
      <w:pPr>
        <w:jc w:val="center"/>
        <w:rPr>
          <w:caps/>
          <w:sz w:val="28"/>
          <w:szCs w:val="28"/>
        </w:rPr>
      </w:pPr>
      <w:r w:rsidRPr="00D65287">
        <w:rPr>
          <w:caps/>
          <w:sz w:val="28"/>
          <w:szCs w:val="28"/>
        </w:rPr>
        <w:t>By The Committee Consisting Of</w:t>
      </w:r>
    </w:p>
    <w:p w14:paraId="381F87EE" w14:textId="2CAE8184" w:rsidR="00561D31" w:rsidRDefault="00561D31" w:rsidP="00D65287">
      <w:pPr>
        <w:jc w:val="center"/>
        <w:rPr>
          <w:caps/>
          <w:sz w:val="28"/>
          <w:szCs w:val="28"/>
        </w:rPr>
      </w:pPr>
    </w:p>
    <w:p w14:paraId="3DAB6671" w14:textId="7385CD72" w:rsidR="00561D31" w:rsidRDefault="00561D31" w:rsidP="00D65287">
      <w:pPr>
        <w:jc w:val="center"/>
        <w:rPr>
          <w:caps/>
          <w:sz w:val="28"/>
          <w:szCs w:val="28"/>
        </w:rPr>
      </w:pPr>
    </w:p>
    <w:p w14:paraId="6F278ACB" w14:textId="57DF6E9E" w:rsidR="00561D31" w:rsidRDefault="00561D31" w:rsidP="00D65287">
      <w:pPr>
        <w:jc w:val="center"/>
        <w:rPr>
          <w:caps/>
          <w:sz w:val="28"/>
          <w:szCs w:val="28"/>
        </w:rPr>
      </w:pPr>
    </w:p>
    <w:p w14:paraId="31A377EC" w14:textId="77777777" w:rsidR="00561D31" w:rsidRDefault="00561D31" w:rsidP="00D65287">
      <w:pPr>
        <w:jc w:val="center"/>
        <w:rPr>
          <w:caps/>
          <w:sz w:val="28"/>
          <w:szCs w:val="28"/>
        </w:rPr>
      </w:pPr>
    </w:p>
    <w:p w14:paraId="56091494" w14:textId="2626D887" w:rsidR="00561D31" w:rsidRDefault="00561D31" w:rsidP="00D65287">
      <w:pPr>
        <w:jc w:val="center"/>
        <w:rPr>
          <w:caps/>
          <w:sz w:val="28"/>
          <w:szCs w:val="28"/>
        </w:rPr>
      </w:pPr>
    </w:p>
    <w:p w14:paraId="3B4D7CD9" w14:textId="26BB6773" w:rsidR="0093400D" w:rsidRDefault="0093400D" w:rsidP="00D65287">
      <w:pPr>
        <w:jc w:val="center"/>
        <w:rPr>
          <w:caps/>
          <w:sz w:val="28"/>
          <w:szCs w:val="28"/>
        </w:rPr>
      </w:pPr>
    </w:p>
    <w:p w14:paraId="58FCD1C3" w14:textId="76080140" w:rsidR="00561D31" w:rsidRDefault="00561D31" w:rsidP="00D65287">
      <w:pPr>
        <w:jc w:val="center"/>
        <w:rPr>
          <w:caps/>
          <w:sz w:val="28"/>
          <w:szCs w:val="28"/>
        </w:rPr>
      </w:pPr>
    </w:p>
    <w:p w14:paraId="2C24E52B" w14:textId="1E787246" w:rsidR="00561D31" w:rsidRDefault="00561D31" w:rsidP="00D65287">
      <w:pPr>
        <w:jc w:val="center"/>
        <w:rPr>
          <w:caps/>
          <w:sz w:val="28"/>
          <w:szCs w:val="28"/>
        </w:rPr>
      </w:pPr>
    </w:p>
    <w:p w14:paraId="0DC49E21" w14:textId="4AF32264" w:rsidR="00561D31" w:rsidRDefault="00561D31" w:rsidP="00D65287">
      <w:pPr>
        <w:jc w:val="center"/>
        <w:rPr>
          <w:caps/>
          <w:sz w:val="28"/>
          <w:szCs w:val="28"/>
        </w:rPr>
      </w:pPr>
    </w:p>
    <w:p w14:paraId="6C7B3E54" w14:textId="4F12FADA" w:rsidR="00561D31" w:rsidRDefault="00561D31" w:rsidP="00D65287">
      <w:pPr>
        <w:jc w:val="center"/>
        <w:rPr>
          <w:caps/>
          <w:sz w:val="28"/>
          <w:szCs w:val="28"/>
        </w:rPr>
      </w:pPr>
    </w:p>
    <w:p w14:paraId="262E4B0C" w14:textId="5901DAA2" w:rsidR="00561D31" w:rsidRDefault="00561D31" w:rsidP="00D65287">
      <w:pPr>
        <w:jc w:val="center"/>
        <w:rPr>
          <w:caps/>
          <w:sz w:val="28"/>
          <w:szCs w:val="28"/>
        </w:rPr>
      </w:pPr>
    </w:p>
    <w:p w14:paraId="372D596F" w14:textId="61CCD655" w:rsidR="00561D31" w:rsidRDefault="00561D31" w:rsidP="00D65287">
      <w:pPr>
        <w:jc w:val="center"/>
        <w:rPr>
          <w:caps/>
          <w:sz w:val="28"/>
          <w:szCs w:val="28"/>
        </w:rPr>
      </w:pPr>
    </w:p>
    <w:p w14:paraId="0A476103" w14:textId="6F61534E" w:rsidR="00561D31" w:rsidRDefault="00561D31" w:rsidP="00D65287">
      <w:pPr>
        <w:jc w:val="center"/>
        <w:rPr>
          <w:caps/>
          <w:sz w:val="28"/>
          <w:szCs w:val="28"/>
        </w:rPr>
      </w:pPr>
    </w:p>
    <w:p w14:paraId="03C5BF6A" w14:textId="544D0486" w:rsidR="00561D31" w:rsidRDefault="00561D31" w:rsidP="00D65287">
      <w:pPr>
        <w:jc w:val="center"/>
        <w:rPr>
          <w:caps/>
          <w:sz w:val="28"/>
          <w:szCs w:val="28"/>
        </w:rPr>
      </w:pPr>
    </w:p>
    <w:p w14:paraId="29B3594E" w14:textId="77777777" w:rsidR="00561D31" w:rsidRDefault="00561D31" w:rsidP="00D65287">
      <w:pPr>
        <w:jc w:val="center"/>
        <w:rPr>
          <w:caps/>
          <w:sz w:val="28"/>
          <w:szCs w:val="28"/>
        </w:rPr>
      </w:pPr>
    </w:p>
    <w:p w14:paraId="0B8B5762" w14:textId="0573F630" w:rsidR="00E13D69" w:rsidRPr="00F01623" w:rsidRDefault="00E13D69" w:rsidP="00F01623">
      <w:pPr>
        <w:jc w:val="right"/>
        <w:rPr>
          <w:sz w:val="28"/>
          <w:szCs w:val="28"/>
        </w:rPr>
      </w:pPr>
      <w:r w:rsidRPr="00F01623">
        <w:rPr>
          <w:sz w:val="28"/>
          <w:szCs w:val="28"/>
        </w:rPr>
        <w:t>Dr. Ralph Beliveau, Chai</w:t>
      </w:r>
      <w:r w:rsidR="00561D31">
        <w:rPr>
          <w:sz w:val="28"/>
          <w:szCs w:val="28"/>
        </w:rPr>
        <w:t>r</w:t>
      </w:r>
    </w:p>
    <w:p w14:paraId="718C05CF" w14:textId="250E9B97" w:rsidR="00E13D69" w:rsidRPr="00F01623" w:rsidRDefault="00E13D69" w:rsidP="00F01623">
      <w:pPr>
        <w:jc w:val="right"/>
        <w:rPr>
          <w:sz w:val="28"/>
          <w:szCs w:val="28"/>
        </w:rPr>
      </w:pPr>
      <w:r w:rsidRPr="00F01623">
        <w:rPr>
          <w:sz w:val="28"/>
          <w:szCs w:val="28"/>
        </w:rPr>
        <w:t>Dr. Meta Carstarphen</w:t>
      </w:r>
    </w:p>
    <w:p w14:paraId="3C73C3DA" w14:textId="1D3B0A65" w:rsidR="00E13D69" w:rsidRPr="00F01623" w:rsidRDefault="00E13D69" w:rsidP="00F01623">
      <w:pPr>
        <w:jc w:val="right"/>
        <w:rPr>
          <w:sz w:val="28"/>
          <w:szCs w:val="28"/>
        </w:rPr>
      </w:pPr>
      <w:r w:rsidRPr="00F01623">
        <w:rPr>
          <w:sz w:val="28"/>
          <w:szCs w:val="28"/>
        </w:rPr>
        <w:t>Dr. Casey Gerber</w:t>
      </w:r>
    </w:p>
    <w:p w14:paraId="3C8BC870" w14:textId="77777777" w:rsidR="00F85004" w:rsidRDefault="00F85004" w:rsidP="00F85004">
      <w:pPr>
        <w:jc w:val="center"/>
        <w:rPr>
          <w:sz w:val="28"/>
          <w:szCs w:val="28"/>
        </w:rPr>
      </w:pPr>
    </w:p>
    <w:p w14:paraId="5138F91E" w14:textId="77777777" w:rsidR="00F85004" w:rsidRDefault="00F85004" w:rsidP="00F85004">
      <w:pPr>
        <w:jc w:val="center"/>
        <w:rPr>
          <w:sz w:val="28"/>
          <w:szCs w:val="28"/>
        </w:rPr>
      </w:pPr>
    </w:p>
    <w:p w14:paraId="205E7A1A" w14:textId="77777777" w:rsidR="00F85004" w:rsidRDefault="00F85004" w:rsidP="00F85004">
      <w:pPr>
        <w:jc w:val="center"/>
        <w:rPr>
          <w:sz w:val="28"/>
          <w:szCs w:val="28"/>
        </w:rPr>
      </w:pPr>
    </w:p>
    <w:p w14:paraId="18C4BD5D" w14:textId="77777777" w:rsidR="00F85004" w:rsidRDefault="00F85004" w:rsidP="00F85004">
      <w:pPr>
        <w:jc w:val="center"/>
        <w:rPr>
          <w:sz w:val="28"/>
          <w:szCs w:val="28"/>
        </w:rPr>
      </w:pPr>
    </w:p>
    <w:p w14:paraId="1EE8C1A4" w14:textId="77777777" w:rsidR="00F85004" w:rsidRDefault="00F85004" w:rsidP="00F85004">
      <w:pPr>
        <w:jc w:val="center"/>
        <w:rPr>
          <w:sz w:val="28"/>
          <w:szCs w:val="28"/>
        </w:rPr>
      </w:pPr>
    </w:p>
    <w:p w14:paraId="1CB343FD" w14:textId="77777777" w:rsidR="00F85004" w:rsidRDefault="00F85004" w:rsidP="00F85004">
      <w:pPr>
        <w:jc w:val="center"/>
        <w:rPr>
          <w:sz w:val="28"/>
          <w:szCs w:val="28"/>
        </w:rPr>
      </w:pPr>
    </w:p>
    <w:p w14:paraId="6255F9D8" w14:textId="77777777" w:rsidR="00F85004" w:rsidRDefault="00F85004" w:rsidP="00F85004">
      <w:pPr>
        <w:jc w:val="center"/>
        <w:rPr>
          <w:sz w:val="28"/>
          <w:szCs w:val="28"/>
        </w:rPr>
      </w:pPr>
    </w:p>
    <w:p w14:paraId="29CBF79A" w14:textId="77777777" w:rsidR="00F85004" w:rsidRDefault="00F85004" w:rsidP="00F85004">
      <w:pPr>
        <w:jc w:val="center"/>
        <w:rPr>
          <w:sz w:val="28"/>
          <w:szCs w:val="28"/>
        </w:rPr>
      </w:pPr>
    </w:p>
    <w:p w14:paraId="77D287A2" w14:textId="77777777" w:rsidR="00F85004" w:rsidRDefault="00F85004" w:rsidP="00F85004">
      <w:pPr>
        <w:jc w:val="center"/>
        <w:rPr>
          <w:sz w:val="28"/>
          <w:szCs w:val="28"/>
        </w:rPr>
      </w:pPr>
    </w:p>
    <w:p w14:paraId="3B00D612" w14:textId="77777777" w:rsidR="00F85004" w:rsidRDefault="00F85004" w:rsidP="00F85004">
      <w:pPr>
        <w:jc w:val="center"/>
        <w:rPr>
          <w:sz w:val="28"/>
          <w:szCs w:val="28"/>
        </w:rPr>
      </w:pPr>
    </w:p>
    <w:p w14:paraId="5C03C7D4" w14:textId="77777777" w:rsidR="00F85004" w:rsidRDefault="00F85004" w:rsidP="00F85004">
      <w:pPr>
        <w:jc w:val="center"/>
        <w:rPr>
          <w:sz w:val="28"/>
          <w:szCs w:val="28"/>
        </w:rPr>
      </w:pPr>
    </w:p>
    <w:p w14:paraId="1E79888C" w14:textId="77777777" w:rsidR="00F85004" w:rsidRDefault="00F85004" w:rsidP="00F85004">
      <w:pPr>
        <w:jc w:val="center"/>
        <w:rPr>
          <w:sz w:val="28"/>
          <w:szCs w:val="28"/>
        </w:rPr>
      </w:pPr>
    </w:p>
    <w:p w14:paraId="18D7A68F" w14:textId="77777777" w:rsidR="00F85004" w:rsidRDefault="00F85004" w:rsidP="00F85004">
      <w:pPr>
        <w:jc w:val="center"/>
        <w:rPr>
          <w:sz w:val="28"/>
          <w:szCs w:val="28"/>
        </w:rPr>
      </w:pPr>
    </w:p>
    <w:p w14:paraId="191A50D5" w14:textId="77777777" w:rsidR="00F85004" w:rsidRDefault="00F85004" w:rsidP="00F85004">
      <w:pPr>
        <w:jc w:val="center"/>
        <w:rPr>
          <w:sz w:val="28"/>
          <w:szCs w:val="28"/>
        </w:rPr>
      </w:pPr>
    </w:p>
    <w:p w14:paraId="6D676F87" w14:textId="77777777" w:rsidR="00F85004" w:rsidRDefault="00F85004" w:rsidP="00F85004">
      <w:pPr>
        <w:jc w:val="center"/>
        <w:rPr>
          <w:sz w:val="28"/>
          <w:szCs w:val="28"/>
        </w:rPr>
      </w:pPr>
    </w:p>
    <w:p w14:paraId="78AF3D15" w14:textId="77777777" w:rsidR="00F85004" w:rsidRDefault="00F85004" w:rsidP="00F85004">
      <w:pPr>
        <w:jc w:val="center"/>
        <w:rPr>
          <w:sz w:val="28"/>
          <w:szCs w:val="28"/>
        </w:rPr>
      </w:pPr>
    </w:p>
    <w:p w14:paraId="78B543E1" w14:textId="77777777" w:rsidR="00F85004" w:rsidRDefault="00F85004" w:rsidP="00F85004">
      <w:pPr>
        <w:jc w:val="center"/>
        <w:rPr>
          <w:sz w:val="28"/>
          <w:szCs w:val="28"/>
        </w:rPr>
      </w:pPr>
    </w:p>
    <w:p w14:paraId="01527756" w14:textId="77777777" w:rsidR="00F85004" w:rsidRDefault="00F85004" w:rsidP="00F85004">
      <w:pPr>
        <w:jc w:val="center"/>
        <w:rPr>
          <w:sz w:val="28"/>
          <w:szCs w:val="28"/>
        </w:rPr>
      </w:pPr>
    </w:p>
    <w:p w14:paraId="71D70E18" w14:textId="77777777" w:rsidR="00F85004" w:rsidRDefault="00F85004" w:rsidP="00F85004">
      <w:pPr>
        <w:jc w:val="center"/>
        <w:rPr>
          <w:sz w:val="28"/>
          <w:szCs w:val="28"/>
        </w:rPr>
      </w:pPr>
    </w:p>
    <w:p w14:paraId="001FA3AD" w14:textId="77777777" w:rsidR="00F85004" w:rsidRDefault="00F85004" w:rsidP="00F85004">
      <w:pPr>
        <w:jc w:val="center"/>
        <w:rPr>
          <w:sz w:val="28"/>
          <w:szCs w:val="28"/>
        </w:rPr>
      </w:pPr>
    </w:p>
    <w:p w14:paraId="4323D2F1" w14:textId="77777777" w:rsidR="00F85004" w:rsidRDefault="00F85004" w:rsidP="00F85004">
      <w:pPr>
        <w:jc w:val="center"/>
        <w:rPr>
          <w:sz w:val="28"/>
          <w:szCs w:val="28"/>
        </w:rPr>
      </w:pPr>
    </w:p>
    <w:p w14:paraId="162F9CB8" w14:textId="77777777" w:rsidR="00F85004" w:rsidRDefault="00F85004" w:rsidP="00F85004">
      <w:pPr>
        <w:jc w:val="center"/>
        <w:rPr>
          <w:sz w:val="28"/>
          <w:szCs w:val="28"/>
        </w:rPr>
      </w:pPr>
    </w:p>
    <w:p w14:paraId="6CB9B6C6" w14:textId="77777777" w:rsidR="00F85004" w:rsidRDefault="00F85004" w:rsidP="00F85004">
      <w:pPr>
        <w:jc w:val="center"/>
        <w:rPr>
          <w:sz w:val="28"/>
          <w:szCs w:val="28"/>
        </w:rPr>
      </w:pPr>
    </w:p>
    <w:p w14:paraId="0DBC208E" w14:textId="77777777" w:rsidR="00F85004" w:rsidRDefault="00F85004" w:rsidP="00F85004">
      <w:pPr>
        <w:jc w:val="center"/>
        <w:rPr>
          <w:sz w:val="28"/>
          <w:szCs w:val="28"/>
        </w:rPr>
      </w:pPr>
    </w:p>
    <w:p w14:paraId="0D2CAFEE" w14:textId="77777777" w:rsidR="00F85004" w:rsidRDefault="00F85004" w:rsidP="00F85004">
      <w:pPr>
        <w:jc w:val="center"/>
        <w:rPr>
          <w:sz w:val="28"/>
          <w:szCs w:val="28"/>
        </w:rPr>
      </w:pPr>
    </w:p>
    <w:p w14:paraId="0EDEE41D" w14:textId="77777777" w:rsidR="00F85004" w:rsidRDefault="00F85004" w:rsidP="00F85004">
      <w:pPr>
        <w:jc w:val="center"/>
        <w:rPr>
          <w:sz w:val="28"/>
          <w:szCs w:val="28"/>
        </w:rPr>
      </w:pPr>
    </w:p>
    <w:p w14:paraId="51472EA5" w14:textId="77777777" w:rsidR="00F85004" w:rsidRDefault="00F85004" w:rsidP="00F85004">
      <w:pPr>
        <w:jc w:val="center"/>
        <w:rPr>
          <w:sz w:val="28"/>
          <w:szCs w:val="28"/>
        </w:rPr>
      </w:pPr>
    </w:p>
    <w:p w14:paraId="3F0B8655" w14:textId="77777777" w:rsidR="00F85004" w:rsidRDefault="00F85004" w:rsidP="00F85004">
      <w:pPr>
        <w:jc w:val="center"/>
        <w:rPr>
          <w:sz w:val="28"/>
          <w:szCs w:val="28"/>
        </w:rPr>
      </w:pPr>
    </w:p>
    <w:p w14:paraId="3B533CC9" w14:textId="77777777" w:rsidR="00F85004" w:rsidRDefault="00F85004" w:rsidP="00F85004">
      <w:pPr>
        <w:jc w:val="center"/>
        <w:rPr>
          <w:sz w:val="28"/>
          <w:szCs w:val="28"/>
        </w:rPr>
      </w:pPr>
    </w:p>
    <w:p w14:paraId="2390FC81" w14:textId="77777777" w:rsidR="00F85004" w:rsidRDefault="00F85004" w:rsidP="00F85004">
      <w:pPr>
        <w:jc w:val="center"/>
        <w:rPr>
          <w:sz w:val="28"/>
          <w:szCs w:val="28"/>
        </w:rPr>
      </w:pPr>
    </w:p>
    <w:p w14:paraId="359D2A71" w14:textId="77777777" w:rsidR="00F85004" w:rsidRDefault="00F85004" w:rsidP="00F85004">
      <w:pPr>
        <w:jc w:val="center"/>
        <w:rPr>
          <w:sz w:val="28"/>
          <w:szCs w:val="28"/>
        </w:rPr>
      </w:pPr>
    </w:p>
    <w:p w14:paraId="53474A78" w14:textId="77777777" w:rsidR="00F85004" w:rsidRDefault="00F85004" w:rsidP="00F85004">
      <w:pPr>
        <w:jc w:val="center"/>
        <w:rPr>
          <w:sz w:val="28"/>
          <w:szCs w:val="28"/>
        </w:rPr>
      </w:pPr>
    </w:p>
    <w:p w14:paraId="76DB83FE" w14:textId="03A30967" w:rsidR="00F85004" w:rsidRDefault="00F85004" w:rsidP="00F85004">
      <w:pPr>
        <w:jc w:val="center"/>
        <w:rPr>
          <w:sz w:val="28"/>
          <w:szCs w:val="28"/>
        </w:rPr>
      </w:pPr>
    </w:p>
    <w:p w14:paraId="20AC6772" w14:textId="11094EA4" w:rsidR="00121A51" w:rsidRDefault="00121A51" w:rsidP="00F85004">
      <w:pPr>
        <w:jc w:val="center"/>
        <w:rPr>
          <w:sz w:val="28"/>
          <w:szCs w:val="28"/>
        </w:rPr>
      </w:pPr>
    </w:p>
    <w:p w14:paraId="022E6089" w14:textId="1079F65B" w:rsidR="00E13D69" w:rsidRPr="00F85004" w:rsidRDefault="00D667F4" w:rsidP="00F85004">
      <w:pPr>
        <w:jc w:val="center"/>
        <w:rPr>
          <w:sz w:val="28"/>
          <w:szCs w:val="28"/>
        </w:rPr>
      </w:pPr>
      <w:r w:rsidRPr="00F85004">
        <w:rPr>
          <w:sz w:val="28"/>
          <w:szCs w:val="28"/>
        </w:rPr>
        <w:t>©</w:t>
      </w:r>
      <w:r w:rsidR="00F85004" w:rsidRPr="00F85004">
        <w:rPr>
          <w:sz w:val="28"/>
          <w:szCs w:val="28"/>
        </w:rPr>
        <w:t xml:space="preserve"> Copyright by GLENN FLANSBURG 202</w:t>
      </w:r>
      <w:r w:rsidR="008E139A">
        <w:rPr>
          <w:sz w:val="28"/>
          <w:szCs w:val="28"/>
        </w:rPr>
        <w:t>1</w:t>
      </w:r>
    </w:p>
    <w:p w14:paraId="2E613C78" w14:textId="0615F941" w:rsidR="006236FB" w:rsidRDefault="00F85004" w:rsidP="0099100E">
      <w:pPr>
        <w:jc w:val="center"/>
        <w:rPr>
          <w:sz w:val="28"/>
          <w:szCs w:val="28"/>
        </w:rPr>
      </w:pPr>
      <w:r w:rsidRPr="00F85004">
        <w:rPr>
          <w:sz w:val="28"/>
          <w:szCs w:val="28"/>
        </w:rPr>
        <w:t>All Rights Reserved</w:t>
      </w:r>
      <w:r w:rsidR="008E139A">
        <w:rPr>
          <w:sz w:val="28"/>
          <w:szCs w:val="28"/>
        </w:rPr>
        <w:t>.</w:t>
      </w:r>
    </w:p>
    <w:p w14:paraId="2B852B84" w14:textId="77777777" w:rsidR="002032B7" w:rsidRDefault="002032B7" w:rsidP="0099100E">
      <w:pPr>
        <w:rPr>
          <w:sz w:val="28"/>
          <w:szCs w:val="28"/>
        </w:rPr>
        <w:sectPr w:rsidR="002032B7" w:rsidSect="004F5582">
          <w:headerReference w:type="even" r:id="rId11"/>
          <w:headerReference w:type="default" r:id="rId12"/>
          <w:pgSz w:w="12240" w:h="15840"/>
          <w:pgMar w:top="1440" w:right="1440" w:bottom="1440" w:left="1440" w:header="720" w:footer="720" w:gutter="0"/>
          <w:cols w:space="720"/>
          <w:docGrid w:linePitch="360"/>
        </w:sectPr>
      </w:pPr>
    </w:p>
    <w:p w14:paraId="4DA58C58" w14:textId="47B8C850" w:rsidR="0099100E" w:rsidRPr="00BD6CA5" w:rsidRDefault="009C3AF8" w:rsidP="002905DE">
      <w:pPr>
        <w:pStyle w:val="APAHeader"/>
        <w:rPr>
          <w:sz w:val="28"/>
          <w:szCs w:val="28"/>
        </w:rPr>
      </w:pPr>
      <w:r w:rsidRPr="00BD6CA5">
        <w:rPr>
          <w:sz w:val="28"/>
          <w:szCs w:val="28"/>
        </w:rPr>
        <w:lastRenderedPageBreak/>
        <w:t xml:space="preserve">TABLE OF </w:t>
      </w:r>
      <w:r w:rsidR="002032B7" w:rsidRPr="00BD6CA5">
        <w:rPr>
          <w:sz w:val="28"/>
          <w:szCs w:val="28"/>
        </w:rPr>
        <w:t>CONTENTS</w:t>
      </w:r>
    </w:p>
    <w:p w14:paraId="61424FF5" w14:textId="0E7D2751" w:rsidR="002032B7" w:rsidRDefault="002032B7" w:rsidP="0099100E">
      <w:pPr>
        <w:rPr>
          <w:sz w:val="28"/>
          <w:szCs w:val="28"/>
        </w:rPr>
      </w:pPr>
    </w:p>
    <w:p w14:paraId="3F30CB13" w14:textId="0B76EA08" w:rsidR="00AB2F3F" w:rsidRDefault="00BA35C0">
      <w:pPr>
        <w:pStyle w:val="TOC1"/>
        <w:tabs>
          <w:tab w:val="right" w:leader="dot" w:pos="9350"/>
        </w:tabs>
        <w:rPr>
          <w:rFonts w:eastAsiaTheme="minorEastAsia"/>
          <w:noProof/>
          <w:sz w:val="22"/>
          <w:szCs w:val="22"/>
        </w:rPr>
      </w:pPr>
      <w:r>
        <w:rPr>
          <w:sz w:val="28"/>
          <w:szCs w:val="28"/>
        </w:rPr>
        <w:fldChar w:fldCharType="begin"/>
      </w:r>
      <w:r>
        <w:rPr>
          <w:sz w:val="28"/>
          <w:szCs w:val="28"/>
        </w:rPr>
        <w:instrText xml:space="preserve"> TOC \o "1-3" \u </w:instrText>
      </w:r>
      <w:r>
        <w:rPr>
          <w:sz w:val="28"/>
          <w:szCs w:val="28"/>
        </w:rPr>
        <w:fldChar w:fldCharType="separate"/>
      </w:r>
      <w:r w:rsidR="00AB2F3F">
        <w:rPr>
          <w:noProof/>
        </w:rPr>
        <w:t>Abstract</w:t>
      </w:r>
      <w:r w:rsidR="00AB2F3F">
        <w:rPr>
          <w:noProof/>
        </w:rPr>
        <w:tab/>
      </w:r>
      <w:r w:rsidR="00AB2F3F">
        <w:rPr>
          <w:noProof/>
        </w:rPr>
        <w:fldChar w:fldCharType="begin"/>
      </w:r>
      <w:r w:rsidR="00AB2F3F">
        <w:rPr>
          <w:noProof/>
        </w:rPr>
        <w:instrText xml:space="preserve"> PAGEREF _Toc62723707 \h </w:instrText>
      </w:r>
      <w:r w:rsidR="00AB2F3F">
        <w:rPr>
          <w:noProof/>
        </w:rPr>
      </w:r>
      <w:r w:rsidR="00AB2F3F">
        <w:rPr>
          <w:noProof/>
        </w:rPr>
        <w:fldChar w:fldCharType="separate"/>
      </w:r>
      <w:r w:rsidR="00AB2F3F">
        <w:rPr>
          <w:noProof/>
        </w:rPr>
        <w:t>vi</w:t>
      </w:r>
      <w:r w:rsidR="00AB2F3F">
        <w:rPr>
          <w:noProof/>
        </w:rPr>
        <w:fldChar w:fldCharType="end"/>
      </w:r>
    </w:p>
    <w:p w14:paraId="4DEB6D2C" w14:textId="66793EBB" w:rsidR="00AB2F3F" w:rsidRDefault="00AB2F3F">
      <w:pPr>
        <w:pStyle w:val="TOC1"/>
        <w:tabs>
          <w:tab w:val="right" w:leader="dot" w:pos="9350"/>
        </w:tabs>
        <w:rPr>
          <w:rFonts w:eastAsiaTheme="minorEastAsia"/>
          <w:noProof/>
          <w:sz w:val="22"/>
          <w:szCs w:val="22"/>
        </w:rPr>
      </w:pPr>
      <w:r>
        <w:rPr>
          <w:noProof/>
        </w:rPr>
        <w:t>Introduction</w:t>
      </w:r>
      <w:r>
        <w:rPr>
          <w:noProof/>
        </w:rPr>
        <w:tab/>
      </w:r>
      <w:r>
        <w:rPr>
          <w:noProof/>
        </w:rPr>
        <w:fldChar w:fldCharType="begin"/>
      </w:r>
      <w:r>
        <w:rPr>
          <w:noProof/>
        </w:rPr>
        <w:instrText xml:space="preserve"> PAGEREF _Toc62723708 \h </w:instrText>
      </w:r>
      <w:r>
        <w:rPr>
          <w:noProof/>
        </w:rPr>
      </w:r>
      <w:r>
        <w:rPr>
          <w:noProof/>
        </w:rPr>
        <w:fldChar w:fldCharType="separate"/>
      </w:r>
      <w:r>
        <w:rPr>
          <w:noProof/>
        </w:rPr>
        <w:t>1</w:t>
      </w:r>
      <w:r>
        <w:rPr>
          <w:noProof/>
        </w:rPr>
        <w:fldChar w:fldCharType="end"/>
      </w:r>
    </w:p>
    <w:p w14:paraId="5BC7FF95" w14:textId="02E7DC46" w:rsidR="00AB2F3F" w:rsidRDefault="00AB2F3F" w:rsidP="00AB2F3F">
      <w:pPr>
        <w:pStyle w:val="TOC2"/>
        <w:rPr>
          <w:rFonts w:eastAsiaTheme="minorEastAsia"/>
          <w:sz w:val="22"/>
          <w:szCs w:val="22"/>
        </w:rPr>
      </w:pPr>
      <w:r>
        <w:t>Heavy Metal Reigns…and Quickly Dies</w:t>
      </w:r>
      <w:r>
        <w:tab/>
      </w:r>
      <w:r>
        <w:fldChar w:fldCharType="begin"/>
      </w:r>
      <w:r>
        <w:instrText xml:space="preserve"> PAGEREF _Toc62723709 \h </w:instrText>
      </w:r>
      <w:r>
        <w:fldChar w:fldCharType="separate"/>
      </w:r>
      <w:r>
        <w:t>1</w:t>
      </w:r>
      <w:r>
        <w:fldChar w:fldCharType="end"/>
      </w:r>
    </w:p>
    <w:p w14:paraId="22A4E5BA" w14:textId="7EBE4598" w:rsidR="00AB2F3F" w:rsidRDefault="00AB2F3F" w:rsidP="00AB2F3F">
      <w:pPr>
        <w:pStyle w:val="TOC2"/>
        <w:rPr>
          <w:rFonts w:eastAsiaTheme="minorEastAsia"/>
          <w:sz w:val="22"/>
          <w:szCs w:val="22"/>
        </w:rPr>
      </w:pPr>
      <w:r>
        <w:t>Music as Discourse</w:t>
      </w:r>
      <w:r>
        <w:tab/>
      </w:r>
      <w:r>
        <w:fldChar w:fldCharType="begin"/>
      </w:r>
      <w:r>
        <w:instrText xml:space="preserve"> PAGEREF _Toc62723710 \h </w:instrText>
      </w:r>
      <w:r>
        <w:fldChar w:fldCharType="separate"/>
      </w:r>
      <w:r>
        <w:t>2</w:t>
      </w:r>
      <w:r>
        <w:fldChar w:fldCharType="end"/>
      </w:r>
    </w:p>
    <w:p w14:paraId="2B0DC7F2" w14:textId="2CF33188" w:rsidR="00AB2F3F" w:rsidRDefault="00AB2F3F" w:rsidP="00AB2F3F">
      <w:pPr>
        <w:pStyle w:val="TOC2"/>
        <w:rPr>
          <w:rFonts w:eastAsiaTheme="minorEastAsia"/>
          <w:sz w:val="22"/>
          <w:szCs w:val="22"/>
        </w:rPr>
      </w:pPr>
      <w:r>
        <w:t>The Hegemony of Heavy Metal</w:t>
      </w:r>
      <w:r>
        <w:tab/>
      </w:r>
      <w:r>
        <w:fldChar w:fldCharType="begin"/>
      </w:r>
      <w:r>
        <w:instrText xml:space="preserve"> PAGEREF _Toc62723711 \h </w:instrText>
      </w:r>
      <w:r>
        <w:fldChar w:fldCharType="separate"/>
      </w:r>
      <w:r>
        <w:t>2</w:t>
      </w:r>
      <w:r>
        <w:fldChar w:fldCharType="end"/>
      </w:r>
    </w:p>
    <w:p w14:paraId="4ABC4B4E" w14:textId="2D599050" w:rsidR="00AB2F3F" w:rsidRDefault="00AB2F3F" w:rsidP="00AB2F3F">
      <w:pPr>
        <w:pStyle w:val="TOC2"/>
        <w:rPr>
          <w:rFonts w:eastAsiaTheme="minorEastAsia"/>
          <w:sz w:val="22"/>
          <w:szCs w:val="22"/>
        </w:rPr>
      </w:pPr>
      <w:r>
        <w:t>Theory</w:t>
      </w:r>
      <w:r>
        <w:tab/>
      </w:r>
      <w:r>
        <w:fldChar w:fldCharType="begin"/>
      </w:r>
      <w:r>
        <w:instrText xml:space="preserve"> PAGEREF _Toc62723712 \h </w:instrText>
      </w:r>
      <w:r>
        <w:fldChar w:fldCharType="separate"/>
      </w:r>
      <w:r>
        <w:t>3</w:t>
      </w:r>
      <w:r>
        <w:fldChar w:fldCharType="end"/>
      </w:r>
    </w:p>
    <w:p w14:paraId="34A1D89C" w14:textId="1963E107" w:rsidR="00AB2F3F" w:rsidRDefault="00AB2F3F">
      <w:pPr>
        <w:pStyle w:val="TOC3"/>
        <w:tabs>
          <w:tab w:val="right" w:leader="dot" w:pos="9350"/>
        </w:tabs>
        <w:rPr>
          <w:rFonts w:eastAsiaTheme="minorEastAsia"/>
          <w:noProof/>
          <w:sz w:val="22"/>
          <w:szCs w:val="22"/>
        </w:rPr>
      </w:pPr>
      <w:r>
        <w:rPr>
          <w:noProof/>
        </w:rPr>
        <w:t>Encoding/Decoding Theory</w:t>
      </w:r>
      <w:r>
        <w:rPr>
          <w:noProof/>
        </w:rPr>
        <w:tab/>
      </w:r>
      <w:r>
        <w:rPr>
          <w:noProof/>
        </w:rPr>
        <w:fldChar w:fldCharType="begin"/>
      </w:r>
      <w:r>
        <w:rPr>
          <w:noProof/>
        </w:rPr>
        <w:instrText xml:space="preserve"> PAGEREF _Toc62723713 \h </w:instrText>
      </w:r>
      <w:r>
        <w:rPr>
          <w:noProof/>
        </w:rPr>
      </w:r>
      <w:r>
        <w:rPr>
          <w:noProof/>
        </w:rPr>
        <w:fldChar w:fldCharType="separate"/>
      </w:r>
      <w:r>
        <w:rPr>
          <w:noProof/>
        </w:rPr>
        <w:t>3</w:t>
      </w:r>
      <w:r>
        <w:rPr>
          <w:noProof/>
        </w:rPr>
        <w:fldChar w:fldCharType="end"/>
      </w:r>
    </w:p>
    <w:p w14:paraId="3FFFBA61" w14:textId="555D66BF" w:rsidR="00AB2F3F" w:rsidRDefault="00AB2F3F">
      <w:pPr>
        <w:pStyle w:val="TOC3"/>
        <w:tabs>
          <w:tab w:val="right" w:leader="dot" w:pos="9350"/>
        </w:tabs>
        <w:rPr>
          <w:rFonts w:eastAsiaTheme="minorEastAsia"/>
          <w:noProof/>
          <w:sz w:val="22"/>
          <w:szCs w:val="22"/>
        </w:rPr>
      </w:pPr>
      <w:r>
        <w:rPr>
          <w:noProof/>
        </w:rPr>
        <w:t>Feminist Communication Theory</w:t>
      </w:r>
      <w:r>
        <w:rPr>
          <w:noProof/>
        </w:rPr>
        <w:tab/>
      </w:r>
      <w:r>
        <w:rPr>
          <w:noProof/>
        </w:rPr>
        <w:fldChar w:fldCharType="begin"/>
      </w:r>
      <w:r>
        <w:rPr>
          <w:noProof/>
        </w:rPr>
        <w:instrText xml:space="preserve"> PAGEREF _Toc62723714 \h </w:instrText>
      </w:r>
      <w:r>
        <w:rPr>
          <w:noProof/>
        </w:rPr>
      </w:r>
      <w:r>
        <w:rPr>
          <w:noProof/>
        </w:rPr>
        <w:fldChar w:fldCharType="separate"/>
      </w:r>
      <w:r>
        <w:rPr>
          <w:noProof/>
        </w:rPr>
        <w:t>5</w:t>
      </w:r>
      <w:r>
        <w:rPr>
          <w:noProof/>
        </w:rPr>
        <w:fldChar w:fldCharType="end"/>
      </w:r>
    </w:p>
    <w:p w14:paraId="509DEFAF" w14:textId="08F2DE21" w:rsidR="00AB2F3F" w:rsidRDefault="00AB2F3F" w:rsidP="00AB2F3F">
      <w:pPr>
        <w:pStyle w:val="TOC2"/>
        <w:rPr>
          <w:rFonts w:eastAsiaTheme="minorEastAsia"/>
          <w:sz w:val="22"/>
          <w:szCs w:val="22"/>
        </w:rPr>
      </w:pPr>
      <w:r>
        <w:t>Definitions</w:t>
      </w:r>
      <w:r>
        <w:tab/>
      </w:r>
      <w:r>
        <w:fldChar w:fldCharType="begin"/>
      </w:r>
      <w:r>
        <w:instrText xml:space="preserve"> PAGEREF _Toc62723715 \h </w:instrText>
      </w:r>
      <w:r>
        <w:fldChar w:fldCharType="separate"/>
      </w:r>
      <w:r>
        <w:t>6</w:t>
      </w:r>
      <w:r>
        <w:fldChar w:fldCharType="end"/>
      </w:r>
    </w:p>
    <w:p w14:paraId="5600DB3F" w14:textId="79F0684A" w:rsidR="00AB2F3F" w:rsidRDefault="00AB2F3F">
      <w:pPr>
        <w:pStyle w:val="TOC3"/>
        <w:tabs>
          <w:tab w:val="right" w:leader="dot" w:pos="9350"/>
        </w:tabs>
        <w:rPr>
          <w:rFonts w:eastAsiaTheme="minorEastAsia"/>
          <w:noProof/>
          <w:sz w:val="22"/>
          <w:szCs w:val="22"/>
        </w:rPr>
      </w:pPr>
      <w:r>
        <w:rPr>
          <w:noProof/>
        </w:rPr>
        <w:t>Heavy Metal</w:t>
      </w:r>
      <w:r>
        <w:rPr>
          <w:noProof/>
        </w:rPr>
        <w:tab/>
      </w:r>
      <w:r>
        <w:rPr>
          <w:noProof/>
        </w:rPr>
        <w:fldChar w:fldCharType="begin"/>
      </w:r>
      <w:r>
        <w:rPr>
          <w:noProof/>
        </w:rPr>
        <w:instrText xml:space="preserve"> PAGEREF _Toc62723716 \h </w:instrText>
      </w:r>
      <w:r>
        <w:rPr>
          <w:noProof/>
        </w:rPr>
      </w:r>
      <w:r>
        <w:rPr>
          <w:noProof/>
        </w:rPr>
        <w:fldChar w:fldCharType="separate"/>
      </w:r>
      <w:r>
        <w:rPr>
          <w:noProof/>
        </w:rPr>
        <w:t>6</w:t>
      </w:r>
      <w:r>
        <w:rPr>
          <w:noProof/>
        </w:rPr>
        <w:fldChar w:fldCharType="end"/>
      </w:r>
    </w:p>
    <w:p w14:paraId="79E7F572" w14:textId="282A75E6" w:rsidR="00AB2F3F" w:rsidRDefault="00AB2F3F">
      <w:pPr>
        <w:pStyle w:val="TOC3"/>
        <w:tabs>
          <w:tab w:val="right" w:leader="dot" w:pos="9350"/>
        </w:tabs>
        <w:rPr>
          <w:rFonts w:eastAsiaTheme="minorEastAsia"/>
          <w:noProof/>
          <w:sz w:val="22"/>
          <w:szCs w:val="22"/>
        </w:rPr>
      </w:pPr>
      <w:r>
        <w:rPr>
          <w:noProof/>
        </w:rPr>
        <w:t>Hair Metal</w:t>
      </w:r>
      <w:r>
        <w:rPr>
          <w:noProof/>
        </w:rPr>
        <w:tab/>
      </w:r>
      <w:r>
        <w:rPr>
          <w:noProof/>
        </w:rPr>
        <w:fldChar w:fldCharType="begin"/>
      </w:r>
      <w:r>
        <w:rPr>
          <w:noProof/>
        </w:rPr>
        <w:instrText xml:space="preserve"> PAGEREF _Toc62723717 \h </w:instrText>
      </w:r>
      <w:r>
        <w:rPr>
          <w:noProof/>
        </w:rPr>
      </w:r>
      <w:r>
        <w:rPr>
          <w:noProof/>
        </w:rPr>
        <w:fldChar w:fldCharType="separate"/>
      </w:r>
      <w:r>
        <w:rPr>
          <w:noProof/>
        </w:rPr>
        <w:t>7</w:t>
      </w:r>
      <w:r>
        <w:rPr>
          <w:noProof/>
        </w:rPr>
        <w:fldChar w:fldCharType="end"/>
      </w:r>
    </w:p>
    <w:p w14:paraId="52C01664" w14:textId="261BD884" w:rsidR="00AB2F3F" w:rsidRDefault="00AB2F3F">
      <w:pPr>
        <w:pStyle w:val="TOC3"/>
        <w:tabs>
          <w:tab w:val="right" w:leader="dot" w:pos="9350"/>
        </w:tabs>
        <w:rPr>
          <w:rFonts w:eastAsiaTheme="minorEastAsia"/>
          <w:noProof/>
          <w:sz w:val="22"/>
          <w:szCs w:val="22"/>
        </w:rPr>
      </w:pPr>
      <w:r>
        <w:rPr>
          <w:noProof/>
        </w:rPr>
        <w:t>Symphonic Metal</w:t>
      </w:r>
      <w:r>
        <w:rPr>
          <w:noProof/>
        </w:rPr>
        <w:tab/>
      </w:r>
      <w:r>
        <w:rPr>
          <w:noProof/>
        </w:rPr>
        <w:fldChar w:fldCharType="begin"/>
      </w:r>
      <w:r>
        <w:rPr>
          <w:noProof/>
        </w:rPr>
        <w:instrText xml:space="preserve"> PAGEREF _Toc62723718 \h </w:instrText>
      </w:r>
      <w:r>
        <w:rPr>
          <w:noProof/>
        </w:rPr>
      </w:r>
      <w:r>
        <w:rPr>
          <w:noProof/>
        </w:rPr>
        <w:fldChar w:fldCharType="separate"/>
      </w:r>
      <w:r>
        <w:rPr>
          <w:noProof/>
        </w:rPr>
        <w:t>8</w:t>
      </w:r>
      <w:r>
        <w:rPr>
          <w:noProof/>
        </w:rPr>
        <w:fldChar w:fldCharType="end"/>
      </w:r>
    </w:p>
    <w:p w14:paraId="2E27DD76" w14:textId="731005EC" w:rsidR="00AB2F3F" w:rsidRDefault="00AB2F3F">
      <w:pPr>
        <w:pStyle w:val="TOC3"/>
        <w:tabs>
          <w:tab w:val="right" w:leader="dot" w:pos="9350"/>
        </w:tabs>
        <w:rPr>
          <w:rFonts w:eastAsiaTheme="minorEastAsia"/>
          <w:noProof/>
          <w:sz w:val="22"/>
          <w:szCs w:val="22"/>
        </w:rPr>
      </w:pPr>
      <w:r>
        <w:rPr>
          <w:noProof/>
        </w:rPr>
        <w:t>Hegemony</w:t>
      </w:r>
      <w:r>
        <w:rPr>
          <w:noProof/>
        </w:rPr>
        <w:tab/>
      </w:r>
      <w:r>
        <w:rPr>
          <w:noProof/>
        </w:rPr>
        <w:fldChar w:fldCharType="begin"/>
      </w:r>
      <w:r>
        <w:rPr>
          <w:noProof/>
        </w:rPr>
        <w:instrText xml:space="preserve"> PAGEREF _Toc62723719 \h </w:instrText>
      </w:r>
      <w:r>
        <w:rPr>
          <w:noProof/>
        </w:rPr>
      </w:r>
      <w:r>
        <w:rPr>
          <w:noProof/>
        </w:rPr>
        <w:fldChar w:fldCharType="separate"/>
      </w:r>
      <w:r>
        <w:rPr>
          <w:noProof/>
        </w:rPr>
        <w:t>8</w:t>
      </w:r>
      <w:r>
        <w:rPr>
          <w:noProof/>
        </w:rPr>
        <w:fldChar w:fldCharType="end"/>
      </w:r>
    </w:p>
    <w:p w14:paraId="4A67B742" w14:textId="7787AA7A" w:rsidR="00AB2F3F" w:rsidRDefault="00AB2F3F">
      <w:pPr>
        <w:pStyle w:val="TOC1"/>
        <w:tabs>
          <w:tab w:val="right" w:leader="dot" w:pos="9350"/>
        </w:tabs>
        <w:rPr>
          <w:rFonts w:eastAsiaTheme="minorEastAsia"/>
          <w:noProof/>
          <w:sz w:val="22"/>
          <w:szCs w:val="22"/>
        </w:rPr>
      </w:pPr>
      <w:r>
        <w:rPr>
          <w:noProof/>
        </w:rPr>
        <w:t>Literature Review</w:t>
      </w:r>
      <w:r>
        <w:rPr>
          <w:noProof/>
        </w:rPr>
        <w:tab/>
      </w:r>
      <w:r>
        <w:rPr>
          <w:noProof/>
        </w:rPr>
        <w:fldChar w:fldCharType="begin"/>
      </w:r>
      <w:r>
        <w:rPr>
          <w:noProof/>
        </w:rPr>
        <w:instrText xml:space="preserve"> PAGEREF _Toc62723720 \h </w:instrText>
      </w:r>
      <w:r>
        <w:rPr>
          <w:noProof/>
        </w:rPr>
      </w:r>
      <w:r>
        <w:rPr>
          <w:noProof/>
        </w:rPr>
        <w:fldChar w:fldCharType="separate"/>
      </w:r>
      <w:r>
        <w:rPr>
          <w:noProof/>
        </w:rPr>
        <w:t>10</w:t>
      </w:r>
      <w:r>
        <w:rPr>
          <w:noProof/>
        </w:rPr>
        <w:fldChar w:fldCharType="end"/>
      </w:r>
    </w:p>
    <w:p w14:paraId="07EE2C15" w14:textId="3953E17B" w:rsidR="00AB2F3F" w:rsidRDefault="00AB2F3F" w:rsidP="00AB2F3F">
      <w:pPr>
        <w:pStyle w:val="TOC2"/>
        <w:rPr>
          <w:rFonts w:eastAsiaTheme="minorEastAsia"/>
          <w:sz w:val="22"/>
          <w:szCs w:val="22"/>
        </w:rPr>
      </w:pPr>
      <w:r>
        <w:t>The Birth of Metal as a Dominant Medium</w:t>
      </w:r>
      <w:r>
        <w:tab/>
      </w:r>
      <w:r>
        <w:fldChar w:fldCharType="begin"/>
      </w:r>
      <w:r>
        <w:instrText xml:space="preserve"> PAGEREF _Toc62723721 \h </w:instrText>
      </w:r>
      <w:r>
        <w:fldChar w:fldCharType="separate"/>
      </w:r>
      <w:r>
        <w:t>10</w:t>
      </w:r>
      <w:r>
        <w:fldChar w:fldCharType="end"/>
      </w:r>
    </w:p>
    <w:p w14:paraId="571DD195" w14:textId="59EFD5B6" w:rsidR="00AB2F3F" w:rsidRDefault="00AB2F3F" w:rsidP="00AB2F3F">
      <w:pPr>
        <w:pStyle w:val="TOC2"/>
        <w:rPr>
          <w:rFonts w:eastAsiaTheme="minorEastAsia"/>
          <w:sz w:val="22"/>
          <w:szCs w:val="22"/>
        </w:rPr>
      </w:pPr>
      <w:r>
        <w:t>Power, Masculinity, and Sexuality</w:t>
      </w:r>
      <w:r>
        <w:tab/>
      </w:r>
      <w:r>
        <w:fldChar w:fldCharType="begin"/>
      </w:r>
      <w:r>
        <w:instrText xml:space="preserve"> PAGEREF _Toc62723722 \h </w:instrText>
      </w:r>
      <w:r>
        <w:fldChar w:fldCharType="separate"/>
      </w:r>
      <w:r>
        <w:t>11</w:t>
      </w:r>
      <w:r>
        <w:fldChar w:fldCharType="end"/>
      </w:r>
    </w:p>
    <w:p w14:paraId="2DFE248F" w14:textId="5234A854" w:rsidR="00AB2F3F" w:rsidRDefault="00AB2F3F" w:rsidP="00AB2F3F">
      <w:pPr>
        <w:pStyle w:val="TOC2"/>
        <w:rPr>
          <w:rFonts w:eastAsiaTheme="minorEastAsia"/>
          <w:sz w:val="22"/>
          <w:szCs w:val="22"/>
        </w:rPr>
      </w:pPr>
      <w:r>
        <w:t>No Girls Allowed!</w:t>
      </w:r>
      <w:r>
        <w:tab/>
      </w:r>
      <w:r>
        <w:fldChar w:fldCharType="begin"/>
      </w:r>
      <w:r>
        <w:instrText xml:space="preserve"> PAGEREF _Toc62723723 \h </w:instrText>
      </w:r>
      <w:r>
        <w:fldChar w:fldCharType="separate"/>
      </w:r>
      <w:r>
        <w:t>13</w:t>
      </w:r>
      <w:r>
        <w:fldChar w:fldCharType="end"/>
      </w:r>
    </w:p>
    <w:p w14:paraId="09CD5D37" w14:textId="6EC8A8AB" w:rsidR="00AB2F3F" w:rsidRDefault="00AB2F3F" w:rsidP="00AB2F3F">
      <w:pPr>
        <w:pStyle w:val="TOC2"/>
        <w:rPr>
          <w:rFonts w:eastAsiaTheme="minorEastAsia"/>
          <w:sz w:val="22"/>
          <w:szCs w:val="22"/>
        </w:rPr>
      </w:pPr>
      <w:r>
        <w:t>White Lace and Black Leather</w:t>
      </w:r>
      <w:r>
        <w:tab/>
      </w:r>
      <w:r>
        <w:fldChar w:fldCharType="begin"/>
      </w:r>
      <w:r>
        <w:instrText xml:space="preserve"> PAGEREF _Toc62723724 \h </w:instrText>
      </w:r>
      <w:r>
        <w:fldChar w:fldCharType="separate"/>
      </w:r>
      <w:r>
        <w:t>14</w:t>
      </w:r>
      <w:r>
        <w:fldChar w:fldCharType="end"/>
      </w:r>
    </w:p>
    <w:p w14:paraId="267DC399" w14:textId="06BA847B" w:rsidR="00AB2F3F" w:rsidRDefault="00AB2F3F" w:rsidP="00AB2F3F">
      <w:pPr>
        <w:pStyle w:val="TOC2"/>
        <w:rPr>
          <w:rFonts w:eastAsiaTheme="minorEastAsia"/>
          <w:sz w:val="22"/>
          <w:szCs w:val="22"/>
        </w:rPr>
      </w:pPr>
      <w:r>
        <w:t>Lyrics as Communication</w:t>
      </w:r>
      <w:r>
        <w:tab/>
      </w:r>
      <w:r>
        <w:fldChar w:fldCharType="begin"/>
      </w:r>
      <w:r>
        <w:instrText xml:space="preserve"> PAGEREF _Toc62723725 \h </w:instrText>
      </w:r>
      <w:r>
        <w:fldChar w:fldCharType="separate"/>
      </w:r>
      <w:r>
        <w:t>15</w:t>
      </w:r>
      <w:r>
        <w:fldChar w:fldCharType="end"/>
      </w:r>
    </w:p>
    <w:p w14:paraId="41C59C66" w14:textId="3397A0D7" w:rsidR="00AB2F3F" w:rsidRDefault="00AB2F3F" w:rsidP="00AB2F3F">
      <w:pPr>
        <w:pStyle w:val="TOC2"/>
        <w:rPr>
          <w:rFonts w:eastAsiaTheme="minorEastAsia"/>
          <w:sz w:val="22"/>
          <w:szCs w:val="22"/>
        </w:rPr>
      </w:pPr>
      <w:r>
        <w:t>Metal Matriarchs</w:t>
      </w:r>
      <w:r>
        <w:tab/>
      </w:r>
      <w:r>
        <w:fldChar w:fldCharType="begin"/>
      </w:r>
      <w:r>
        <w:instrText xml:space="preserve"> PAGEREF _Toc62723726 \h </w:instrText>
      </w:r>
      <w:r>
        <w:fldChar w:fldCharType="separate"/>
      </w:r>
      <w:r>
        <w:t>17</w:t>
      </w:r>
      <w:r>
        <w:fldChar w:fldCharType="end"/>
      </w:r>
    </w:p>
    <w:p w14:paraId="550DCA66" w14:textId="02B3ECBE" w:rsidR="00AB2F3F" w:rsidRDefault="00AB2F3F" w:rsidP="00AB2F3F">
      <w:pPr>
        <w:pStyle w:val="TOC2"/>
        <w:rPr>
          <w:rFonts w:eastAsiaTheme="minorEastAsia"/>
          <w:sz w:val="22"/>
          <w:szCs w:val="22"/>
        </w:rPr>
      </w:pPr>
      <w:r>
        <w:t>Conclusion</w:t>
      </w:r>
      <w:r>
        <w:tab/>
      </w:r>
      <w:r>
        <w:fldChar w:fldCharType="begin"/>
      </w:r>
      <w:r>
        <w:instrText xml:space="preserve"> PAGEREF _Toc62723727 \h </w:instrText>
      </w:r>
      <w:r>
        <w:fldChar w:fldCharType="separate"/>
      </w:r>
      <w:r>
        <w:t>19</w:t>
      </w:r>
      <w:r>
        <w:fldChar w:fldCharType="end"/>
      </w:r>
    </w:p>
    <w:p w14:paraId="0D1A80A0" w14:textId="3732D5A0" w:rsidR="00AB2F3F" w:rsidRDefault="00AB2F3F">
      <w:pPr>
        <w:pStyle w:val="TOC1"/>
        <w:tabs>
          <w:tab w:val="right" w:leader="dot" w:pos="9350"/>
        </w:tabs>
        <w:rPr>
          <w:rFonts w:eastAsiaTheme="minorEastAsia"/>
          <w:noProof/>
          <w:sz w:val="22"/>
          <w:szCs w:val="22"/>
        </w:rPr>
      </w:pPr>
      <w:r>
        <w:rPr>
          <w:noProof/>
        </w:rPr>
        <w:t>Rationale</w:t>
      </w:r>
      <w:r>
        <w:rPr>
          <w:noProof/>
        </w:rPr>
        <w:tab/>
      </w:r>
      <w:r>
        <w:rPr>
          <w:noProof/>
        </w:rPr>
        <w:fldChar w:fldCharType="begin"/>
      </w:r>
      <w:r>
        <w:rPr>
          <w:noProof/>
        </w:rPr>
        <w:instrText xml:space="preserve"> PAGEREF _Toc62723728 \h </w:instrText>
      </w:r>
      <w:r>
        <w:rPr>
          <w:noProof/>
        </w:rPr>
      </w:r>
      <w:r>
        <w:rPr>
          <w:noProof/>
        </w:rPr>
        <w:fldChar w:fldCharType="separate"/>
      </w:r>
      <w:r>
        <w:rPr>
          <w:noProof/>
        </w:rPr>
        <w:t>21</w:t>
      </w:r>
      <w:r>
        <w:rPr>
          <w:noProof/>
        </w:rPr>
        <w:fldChar w:fldCharType="end"/>
      </w:r>
    </w:p>
    <w:p w14:paraId="4CC53E3C" w14:textId="6ED1D63E" w:rsidR="00AB2F3F" w:rsidRDefault="00AB2F3F">
      <w:pPr>
        <w:pStyle w:val="TOC1"/>
        <w:tabs>
          <w:tab w:val="right" w:leader="dot" w:pos="9350"/>
        </w:tabs>
        <w:rPr>
          <w:rFonts w:eastAsiaTheme="minorEastAsia"/>
          <w:noProof/>
          <w:sz w:val="22"/>
          <w:szCs w:val="22"/>
        </w:rPr>
      </w:pPr>
      <w:r>
        <w:rPr>
          <w:noProof/>
        </w:rPr>
        <w:t>Methodology</w:t>
      </w:r>
      <w:r>
        <w:rPr>
          <w:noProof/>
        </w:rPr>
        <w:tab/>
      </w:r>
      <w:r>
        <w:rPr>
          <w:noProof/>
        </w:rPr>
        <w:fldChar w:fldCharType="begin"/>
      </w:r>
      <w:r>
        <w:rPr>
          <w:noProof/>
        </w:rPr>
        <w:instrText xml:space="preserve"> PAGEREF _Toc62723729 \h </w:instrText>
      </w:r>
      <w:r>
        <w:rPr>
          <w:noProof/>
        </w:rPr>
      </w:r>
      <w:r>
        <w:rPr>
          <w:noProof/>
        </w:rPr>
        <w:fldChar w:fldCharType="separate"/>
      </w:r>
      <w:r>
        <w:rPr>
          <w:noProof/>
        </w:rPr>
        <w:t>23</w:t>
      </w:r>
      <w:r>
        <w:rPr>
          <w:noProof/>
        </w:rPr>
        <w:fldChar w:fldCharType="end"/>
      </w:r>
    </w:p>
    <w:p w14:paraId="45F161E8" w14:textId="0B6D560D" w:rsidR="00AB2F3F" w:rsidRDefault="00AB2F3F" w:rsidP="00AB2F3F">
      <w:pPr>
        <w:pStyle w:val="TOC2"/>
        <w:rPr>
          <w:rFonts w:eastAsiaTheme="minorEastAsia"/>
          <w:sz w:val="22"/>
          <w:szCs w:val="22"/>
        </w:rPr>
      </w:pPr>
      <w:r>
        <w:t>Design</w:t>
      </w:r>
      <w:r>
        <w:tab/>
      </w:r>
      <w:r>
        <w:fldChar w:fldCharType="begin"/>
      </w:r>
      <w:r>
        <w:instrText xml:space="preserve"> PAGEREF _Toc62723730 \h </w:instrText>
      </w:r>
      <w:r>
        <w:fldChar w:fldCharType="separate"/>
      </w:r>
      <w:r>
        <w:t>23</w:t>
      </w:r>
      <w:r>
        <w:fldChar w:fldCharType="end"/>
      </w:r>
    </w:p>
    <w:p w14:paraId="5845E084" w14:textId="1332E116" w:rsidR="00AB2F3F" w:rsidRDefault="00AB2F3F" w:rsidP="00AB2F3F">
      <w:pPr>
        <w:pStyle w:val="TOC2"/>
        <w:rPr>
          <w:rFonts w:eastAsiaTheme="minorEastAsia"/>
          <w:sz w:val="22"/>
          <w:szCs w:val="22"/>
        </w:rPr>
      </w:pPr>
      <w:r>
        <w:t>Population</w:t>
      </w:r>
      <w:r>
        <w:tab/>
      </w:r>
      <w:r>
        <w:fldChar w:fldCharType="begin"/>
      </w:r>
      <w:r>
        <w:instrText xml:space="preserve"> PAGEREF _Toc62723731 \h </w:instrText>
      </w:r>
      <w:r>
        <w:fldChar w:fldCharType="separate"/>
      </w:r>
      <w:r>
        <w:t>25</w:t>
      </w:r>
      <w:r>
        <w:fldChar w:fldCharType="end"/>
      </w:r>
    </w:p>
    <w:p w14:paraId="0BC2FCA0" w14:textId="49001127" w:rsidR="00AB2F3F" w:rsidRDefault="00AB2F3F" w:rsidP="00AB2F3F">
      <w:pPr>
        <w:pStyle w:val="TOC2"/>
        <w:rPr>
          <w:rFonts w:eastAsiaTheme="minorEastAsia"/>
          <w:sz w:val="22"/>
          <w:szCs w:val="22"/>
        </w:rPr>
      </w:pPr>
      <w:r>
        <w:t>Instruments and Procedures</w:t>
      </w:r>
      <w:r>
        <w:tab/>
      </w:r>
      <w:r>
        <w:fldChar w:fldCharType="begin"/>
      </w:r>
      <w:r>
        <w:instrText xml:space="preserve"> PAGEREF _Toc62723732 \h </w:instrText>
      </w:r>
      <w:r>
        <w:fldChar w:fldCharType="separate"/>
      </w:r>
      <w:r>
        <w:t>26</w:t>
      </w:r>
      <w:r>
        <w:fldChar w:fldCharType="end"/>
      </w:r>
    </w:p>
    <w:p w14:paraId="52624357" w14:textId="5D5F84B4" w:rsidR="00AB2F3F" w:rsidRDefault="00AB2F3F" w:rsidP="00AB2F3F">
      <w:pPr>
        <w:pStyle w:val="TOC2"/>
        <w:rPr>
          <w:rFonts w:eastAsiaTheme="minorEastAsia"/>
          <w:sz w:val="22"/>
          <w:szCs w:val="22"/>
        </w:rPr>
      </w:pPr>
      <w:r>
        <w:t>Ethical Considerations</w:t>
      </w:r>
      <w:r>
        <w:tab/>
      </w:r>
      <w:r>
        <w:fldChar w:fldCharType="begin"/>
      </w:r>
      <w:r>
        <w:instrText xml:space="preserve"> PAGEREF _Toc62723733 \h </w:instrText>
      </w:r>
      <w:r>
        <w:fldChar w:fldCharType="separate"/>
      </w:r>
      <w:r>
        <w:t>28</w:t>
      </w:r>
      <w:r>
        <w:fldChar w:fldCharType="end"/>
      </w:r>
    </w:p>
    <w:p w14:paraId="1EBE49CF" w14:textId="0A6CF67F" w:rsidR="00AB2F3F" w:rsidRDefault="00AB2F3F" w:rsidP="00AB2F3F">
      <w:pPr>
        <w:pStyle w:val="TOC2"/>
        <w:rPr>
          <w:rFonts w:eastAsiaTheme="minorEastAsia"/>
          <w:sz w:val="22"/>
          <w:szCs w:val="22"/>
        </w:rPr>
      </w:pPr>
      <w:r>
        <w:t>Justification</w:t>
      </w:r>
      <w:r>
        <w:tab/>
      </w:r>
      <w:r>
        <w:fldChar w:fldCharType="begin"/>
      </w:r>
      <w:r>
        <w:instrText xml:space="preserve"> PAGEREF _Toc62723734 \h </w:instrText>
      </w:r>
      <w:r>
        <w:fldChar w:fldCharType="separate"/>
      </w:r>
      <w:r>
        <w:t>29</w:t>
      </w:r>
      <w:r>
        <w:fldChar w:fldCharType="end"/>
      </w:r>
    </w:p>
    <w:p w14:paraId="05223E94" w14:textId="38703F82" w:rsidR="00AB2F3F" w:rsidRDefault="00AB2F3F">
      <w:pPr>
        <w:pStyle w:val="TOC1"/>
        <w:tabs>
          <w:tab w:val="right" w:leader="dot" w:pos="9350"/>
        </w:tabs>
        <w:rPr>
          <w:rFonts w:eastAsiaTheme="minorEastAsia"/>
          <w:noProof/>
          <w:sz w:val="22"/>
          <w:szCs w:val="22"/>
        </w:rPr>
      </w:pPr>
      <w:r>
        <w:rPr>
          <w:noProof/>
        </w:rPr>
        <w:t>Results</w:t>
      </w:r>
      <w:r>
        <w:rPr>
          <w:noProof/>
        </w:rPr>
        <w:tab/>
      </w:r>
      <w:r>
        <w:rPr>
          <w:noProof/>
        </w:rPr>
        <w:fldChar w:fldCharType="begin"/>
      </w:r>
      <w:r>
        <w:rPr>
          <w:noProof/>
        </w:rPr>
        <w:instrText xml:space="preserve"> PAGEREF _Toc62723735 \h </w:instrText>
      </w:r>
      <w:r>
        <w:rPr>
          <w:noProof/>
        </w:rPr>
      </w:r>
      <w:r>
        <w:rPr>
          <w:noProof/>
        </w:rPr>
        <w:fldChar w:fldCharType="separate"/>
      </w:r>
      <w:r>
        <w:rPr>
          <w:noProof/>
        </w:rPr>
        <w:t>31</w:t>
      </w:r>
      <w:r>
        <w:rPr>
          <w:noProof/>
        </w:rPr>
        <w:fldChar w:fldCharType="end"/>
      </w:r>
    </w:p>
    <w:p w14:paraId="0DC765F9" w14:textId="5B4C9CF6" w:rsidR="00AB2F3F" w:rsidRDefault="00AB2F3F" w:rsidP="00AB2F3F">
      <w:pPr>
        <w:pStyle w:val="TOC2"/>
        <w:rPr>
          <w:rFonts w:eastAsiaTheme="minorEastAsia"/>
          <w:sz w:val="22"/>
          <w:szCs w:val="22"/>
        </w:rPr>
      </w:pPr>
      <w:r>
        <w:t>Text Example 1: “Call Me When You’re Sober”</w:t>
      </w:r>
      <w:r>
        <w:tab/>
      </w:r>
      <w:r>
        <w:fldChar w:fldCharType="begin"/>
      </w:r>
      <w:r>
        <w:instrText xml:space="preserve"> PAGEREF _Toc62723736 \h </w:instrText>
      </w:r>
      <w:r>
        <w:fldChar w:fldCharType="separate"/>
      </w:r>
      <w:r>
        <w:t>32</w:t>
      </w:r>
      <w:r>
        <w:fldChar w:fldCharType="end"/>
      </w:r>
    </w:p>
    <w:p w14:paraId="359FA965" w14:textId="4E16AC15" w:rsidR="00AB2F3F" w:rsidRDefault="00AB2F3F" w:rsidP="00AB2F3F">
      <w:pPr>
        <w:pStyle w:val="TOC2"/>
        <w:rPr>
          <w:rFonts w:eastAsiaTheme="minorEastAsia"/>
          <w:sz w:val="22"/>
          <w:szCs w:val="22"/>
        </w:rPr>
      </w:pPr>
      <w:r>
        <w:t>Text Example 2: “All I Need”</w:t>
      </w:r>
      <w:r>
        <w:tab/>
      </w:r>
      <w:r>
        <w:fldChar w:fldCharType="begin"/>
      </w:r>
      <w:r>
        <w:instrText xml:space="preserve"> PAGEREF _Toc62723737 \h </w:instrText>
      </w:r>
      <w:r>
        <w:fldChar w:fldCharType="separate"/>
      </w:r>
      <w:r>
        <w:t>35</w:t>
      </w:r>
      <w:r>
        <w:fldChar w:fldCharType="end"/>
      </w:r>
    </w:p>
    <w:p w14:paraId="49325A69" w14:textId="643EE2E7" w:rsidR="00AB2F3F" w:rsidRDefault="00AB2F3F" w:rsidP="00AB2F3F">
      <w:pPr>
        <w:pStyle w:val="TOC2"/>
        <w:rPr>
          <w:rFonts w:eastAsiaTheme="minorEastAsia"/>
          <w:sz w:val="22"/>
          <w:szCs w:val="22"/>
        </w:rPr>
      </w:pPr>
      <w:r>
        <w:lastRenderedPageBreak/>
        <w:t>Text Example 3: “What Have You Done”</w:t>
      </w:r>
      <w:r>
        <w:tab/>
      </w:r>
      <w:r>
        <w:fldChar w:fldCharType="begin"/>
      </w:r>
      <w:r>
        <w:instrText xml:space="preserve"> PAGEREF _Toc62723738 \h </w:instrText>
      </w:r>
      <w:r>
        <w:fldChar w:fldCharType="separate"/>
      </w:r>
      <w:r>
        <w:t>36</w:t>
      </w:r>
      <w:r>
        <w:fldChar w:fldCharType="end"/>
      </w:r>
    </w:p>
    <w:p w14:paraId="2BC35C5E" w14:textId="3CBAE337" w:rsidR="00AB2F3F" w:rsidRDefault="00AB2F3F" w:rsidP="00AB2F3F">
      <w:pPr>
        <w:pStyle w:val="TOC2"/>
        <w:rPr>
          <w:rFonts w:eastAsiaTheme="minorEastAsia"/>
          <w:sz w:val="22"/>
          <w:szCs w:val="22"/>
        </w:rPr>
      </w:pPr>
      <w:r>
        <w:t>Text Example 4: “Spellbound”</w:t>
      </w:r>
      <w:r>
        <w:tab/>
      </w:r>
      <w:r>
        <w:fldChar w:fldCharType="begin"/>
      </w:r>
      <w:r>
        <w:instrText xml:space="preserve"> PAGEREF _Toc62723739 \h </w:instrText>
      </w:r>
      <w:r>
        <w:fldChar w:fldCharType="separate"/>
      </w:r>
      <w:r>
        <w:t>37</w:t>
      </w:r>
      <w:r>
        <w:fldChar w:fldCharType="end"/>
      </w:r>
    </w:p>
    <w:p w14:paraId="00BB3D0C" w14:textId="169A2BCB" w:rsidR="00AB2F3F" w:rsidRDefault="00AB2F3F" w:rsidP="00AB2F3F">
      <w:pPr>
        <w:pStyle w:val="TOC2"/>
        <w:rPr>
          <w:rFonts w:eastAsiaTheme="minorEastAsia"/>
          <w:sz w:val="22"/>
          <w:szCs w:val="22"/>
        </w:rPr>
      </w:pPr>
      <w:r>
        <w:t>Text Example 5: “We Are the Others”</w:t>
      </w:r>
      <w:r>
        <w:tab/>
      </w:r>
      <w:r>
        <w:fldChar w:fldCharType="begin"/>
      </w:r>
      <w:r>
        <w:instrText xml:space="preserve"> PAGEREF _Toc62723740 \h </w:instrText>
      </w:r>
      <w:r>
        <w:fldChar w:fldCharType="separate"/>
      </w:r>
      <w:r>
        <w:t>38</w:t>
      </w:r>
      <w:r>
        <w:fldChar w:fldCharType="end"/>
      </w:r>
    </w:p>
    <w:p w14:paraId="2A219FFF" w14:textId="3CFE19BC" w:rsidR="00AB2F3F" w:rsidRDefault="00AB2F3F" w:rsidP="00AB2F3F">
      <w:pPr>
        <w:pStyle w:val="TOC2"/>
        <w:rPr>
          <w:rFonts w:eastAsiaTheme="minorEastAsia"/>
          <w:sz w:val="22"/>
          <w:szCs w:val="22"/>
        </w:rPr>
      </w:pPr>
      <w:r>
        <w:t>Text Example 6: “Here Come the Vultures”</w:t>
      </w:r>
      <w:r>
        <w:tab/>
      </w:r>
      <w:r>
        <w:fldChar w:fldCharType="begin"/>
      </w:r>
      <w:r>
        <w:instrText xml:space="preserve"> PAGEREF _Toc62723741 \h </w:instrText>
      </w:r>
      <w:r>
        <w:fldChar w:fldCharType="separate"/>
      </w:r>
      <w:r>
        <w:t>39</w:t>
      </w:r>
      <w:r>
        <w:fldChar w:fldCharType="end"/>
      </w:r>
    </w:p>
    <w:p w14:paraId="6703BAAC" w14:textId="4DFAEF01" w:rsidR="00AB2F3F" w:rsidRDefault="00AB2F3F" w:rsidP="00AB2F3F">
      <w:pPr>
        <w:pStyle w:val="TOC2"/>
        <w:rPr>
          <w:rFonts w:eastAsiaTheme="minorEastAsia"/>
          <w:sz w:val="22"/>
          <w:szCs w:val="22"/>
        </w:rPr>
      </w:pPr>
      <w:r>
        <w:t>Text Example 7: “Get the Fuck Out of Here”</w:t>
      </w:r>
      <w:r>
        <w:tab/>
      </w:r>
      <w:r>
        <w:fldChar w:fldCharType="begin"/>
      </w:r>
      <w:r>
        <w:instrText xml:space="preserve"> PAGEREF _Toc62723742 \h </w:instrText>
      </w:r>
      <w:r>
        <w:fldChar w:fldCharType="separate"/>
      </w:r>
      <w:r>
        <w:t>41</w:t>
      </w:r>
      <w:r>
        <w:fldChar w:fldCharType="end"/>
      </w:r>
    </w:p>
    <w:p w14:paraId="151D574E" w14:textId="2B23C5D2" w:rsidR="00AB2F3F" w:rsidRDefault="00AB2F3F" w:rsidP="00AB2F3F">
      <w:pPr>
        <w:pStyle w:val="TOC2"/>
        <w:rPr>
          <w:rFonts w:eastAsiaTheme="minorEastAsia"/>
          <w:sz w:val="22"/>
          <w:szCs w:val="22"/>
        </w:rPr>
      </w:pPr>
      <w:r>
        <w:t>Text Example 8: “You Don’t Know”</w:t>
      </w:r>
      <w:r>
        <w:tab/>
      </w:r>
      <w:r>
        <w:fldChar w:fldCharType="begin"/>
      </w:r>
      <w:r>
        <w:instrText xml:space="preserve"> PAGEREF _Toc62723743 \h </w:instrText>
      </w:r>
      <w:r>
        <w:fldChar w:fldCharType="separate"/>
      </w:r>
      <w:r>
        <w:t>42</w:t>
      </w:r>
      <w:r>
        <w:fldChar w:fldCharType="end"/>
      </w:r>
    </w:p>
    <w:p w14:paraId="21AAFC0B" w14:textId="7AE09746" w:rsidR="00AB2F3F" w:rsidRDefault="00AB2F3F" w:rsidP="00AB2F3F">
      <w:pPr>
        <w:pStyle w:val="TOC2"/>
        <w:rPr>
          <w:rFonts w:eastAsiaTheme="minorEastAsia"/>
          <w:sz w:val="22"/>
          <w:szCs w:val="22"/>
        </w:rPr>
      </w:pPr>
      <w:r>
        <w:t>Summary</w:t>
      </w:r>
      <w:r>
        <w:tab/>
      </w:r>
      <w:r>
        <w:fldChar w:fldCharType="begin"/>
      </w:r>
      <w:r>
        <w:instrText xml:space="preserve"> PAGEREF _Toc62723744 \h </w:instrText>
      </w:r>
      <w:r>
        <w:fldChar w:fldCharType="separate"/>
      </w:r>
      <w:r>
        <w:t>43</w:t>
      </w:r>
      <w:r>
        <w:fldChar w:fldCharType="end"/>
      </w:r>
    </w:p>
    <w:p w14:paraId="3793E805" w14:textId="0B35EB84" w:rsidR="00AB2F3F" w:rsidRDefault="00AB2F3F">
      <w:pPr>
        <w:pStyle w:val="TOC1"/>
        <w:tabs>
          <w:tab w:val="right" w:leader="dot" w:pos="9350"/>
        </w:tabs>
        <w:rPr>
          <w:rFonts w:eastAsiaTheme="minorEastAsia"/>
          <w:noProof/>
          <w:sz w:val="22"/>
          <w:szCs w:val="22"/>
        </w:rPr>
      </w:pPr>
      <w:r>
        <w:rPr>
          <w:noProof/>
        </w:rPr>
        <w:t>Discussion</w:t>
      </w:r>
      <w:r>
        <w:rPr>
          <w:noProof/>
        </w:rPr>
        <w:tab/>
      </w:r>
      <w:r>
        <w:rPr>
          <w:noProof/>
        </w:rPr>
        <w:fldChar w:fldCharType="begin"/>
      </w:r>
      <w:r>
        <w:rPr>
          <w:noProof/>
        </w:rPr>
        <w:instrText xml:space="preserve"> PAGEREF _Toc62723745 \h </w:instrText>
      </w:r>
      <w:r>
        <w:rPr>
          <w:noProof/>
        </w:rPr>
      </w:r>
      <w:r>
        <w:rPr>
          <w:noProof/>
        </w:rPr>
        <w:fldChar w:fldCharType="separate"/>
      </w:r>
      <w:r>
        <w:rPr>
          <w:noProof/>
        </w:rPr>
        <w:t>45</w:t>
      </w:r>
      <w:r>
        <w:rPr>
          <w:noProof/>
        </w:rPr>
        <w:fldChar w:fldCharType="end"/>
      </w:r>
    </w:p>
    <w:p w14:paraId="4038E03B" w14:textId="29D56177" w:rsidR="00AB2F3F" w:rsidRDefault="00AB2F3F" w:rsidP="00AB2F3F">
      <w:pPr>
        <w:pStyle w:val="TOC2"/>
        <w:rPr>
          <w:rFonts w:eastAsiaTheme="minorEastAsia"/>
          <w:sz w:val="22"/>
          <w:szCs w:val="22"/>
        </w:rPr>
      </w:pPr>
      <w:r>
        <w:t>Limitations</w:t>
      </w:r>
      <w:r>
        <w:tab/>
      </w:r>
      <w:r>
        <w:fldChar w:fldCharType="begin"/>
      </w:r>
      <w:r>
        <w:instrText xml:space="preserve"> PAGEREF _Toc62723746 \h </w:instrText>
      </w:r>
      <w:r>
        <w:fldChar w:fldCharType="separate"/>
      </w:r>
      <w:r>
        <w:t>47</w:t>
      </w:r>
      <w:r>
        <w:fldChar w:fldCharType="end"/>
      </w:r>
    </w:p>
    <w:p w14:paraId="60FF1E29" w14:textId="485FE320" w:rsidR="00AB2F3F" w:rsidRDefault="00AB2F3F" w:rsidP="00AB2F3F">
      <w:pPr>
        <w:pStyle w:val="TOC2"/>
        <w:rPr>
          <w:rFonts w:eastAsiaTheme="minorEastAsia"/>
          <w:sz w:val="22"/>
          <w:szCs w:val="22"/>
        </w:rPr>
      </w:pPr>
      <w:r>
        <w:t>Recommendations for Future Research</w:t>
      </w:r>
      <w:r>
        <w:tab/>
      </w:r>
      <w:r>
        <w:fldChar w:fldCharType="begin"/>
      </w:r>
      <w:r>
        <w:instrText xml:space="preserve"> PAGEREF _Toc62723747 \h </w:instrText>
      </w:r>
      <w:r>
        <w:fldChar w:fldCharType="separate"/>
      </w:r>
      <w:r>
        <w:t>47</w:t>
      </w:r>
      <w:r>
        <w:fldChar w:fldCharType="end"/>
      </w:r>
    </w:p>
    <w:p w14:paraId="3634E5DC" w14:textId="77BC5E55" w:rsidR="00AB2F3F" w:rsidRDefault="00AB2F3F" w:rsidP="00AB2F3F">
      <w:pPr>
        <w:pStyle w:val="TOC2"/>
        <w:rPr>
          <w:rFonts w:eastAsiaTheme="minorEastAsia"/>
          <w:sz w:val="22"/>
          <w:szCs w:val="22"/>
        </w:rPr>
      </w:pPr>
      <w:r>
        <w:t>Conclusions</w:t>
      </w:r>
      <w:r>
        <w:tab/>
      </w:r>
      <w:r>
        <w:fldChar w:fldCharType="begin"/>
      </w:r>
      <w:r>
        <w:instrText xml:space="preserve"> PAGEREF _Toc62723748 \h </w:instrText>
      </w:r>
      <w:r>
        <w:fldChar w:fldCharType="separate"/>
      </w:r>
      <w:r>
        <w:t>50</w:t>
      </w:r>
      <w:r>
        <w:fldChar w:fldCharType="end"/>
      </w:r>
    </w:p>
    <w:p w14:paraId="2662F008" w14:textId="6AC2D53F" w:rsidR="00AB2F3F" w:rsidRDefault="00AB2F3F">
      <w:pPr>
        <w:pStyle w:val="TOC1"/>
        <w:tabs>
          <w:tab w:val="right" w:leader="dot" w:pos="9350"/>
        </w:tabs>
        <w:rPr>
          <w:rFonts w:eastAsiaTheme="minorEastAsia"/>
          <w:noProof/>
          <w:sz w:val="22"/>
          <w:szCs w:val="22"/>
        </w:rPr>
      </w:pPr>
      <w:r>
        <w:rPr>
          <w:noProof/>
        </w:rPr>
        <w:t>Bibliography</w:t>
      </w:r>
      <w:r>
        <w:rPr>
          <w:noProof/>
        </w:rPr>
        <w:tab/>
      </w:r>
      <w:r>
        <w:rPr>
          <w:noProof/>
        </w:rPr>
        <w:fldChar w:fldCharType="begin"/>
      </w:r>
      <w:r>
        <w:rPr>
          <w:noProof/>
        </w:rPr>
        <w:instrText xml:space="preserve"> PAGEREF _Toc62723749 \h </w:instrText>
      </w:r>
      <w:r>
        <w:rPr>
          <w:noProof/>
        </w:rPr>
      </w:r>
      <w:r>
        <w:rPr>
          <w:noProof/>
        </w:rPr>
        <w:fldChar w:fldCharType="separate"/>
      </w:r>
      <w:r>
        <w:rPr>
          <w:noProof/>
        </w:rPr>
        <w:t>51</w:t>
      </w:r>
      <w:r>
        <w:rPr>
          <w:noProof/>
        </w:rPr>
        <w:fldChar w:fldCharType="end"/>
      </w:r>
    </w:p>
    <w:p w14:paraId="3C9F24D8" w14:textId="4C83CB0F" w:rsidR="00AB2F3F" w:rsidRDefault="00AB2F3F">
      <w:pPr>
        <w:pStyle w:val="TOC1"/>
        <w:tabs>
          <w:tab w:val="right" w:leader="dot" w:pos="9350"/>
        </w:tabs>
        <w:rPr>
          <w:rFonts w:eastAsiaTheme="minorEastAsia"/>
          <w:noProof/>
          <w:sz w:val="22"/>
          <w:szCs w:val="22"/>
        </w:rPr>
      </w:pPr>
      <w:r w:rsidRPr="00AB2F3F">
        <w:rPr>
          <w:noProof/>
          <w:color w:val="000000" w:themeColor="text1"/>
        </w:rPr>
        <w:t>Appendices</w:t>
      </w:r>
      <w:r>
        <w:rPr>
          <w:noProof/>
        </w:rPr>
        <w:tab/>
      </w:r>
      <w:r>
        <w:rPr>
          <w:noProof/>
        </w:rPr>
        <w:fldChar w:fldCharType="begin"/>
      </w:r>
      <w:r>
        <w:rPr>
          <w:noProof/>
        </w:rPr>
        <w:instrText xml:space="preserve"> PAGEREF _Toc62723750 \h </w:instrText>
      </w:r>
      <w:r>
        <w:rPr>
          <w:noProof/>
        </w:rPr>
      </w:r>
      <w:r>
        <w:rPr>
          <w:noProof/>
        </w:rPr>
        <w:fldChar w:fldCharType="separate"/>
      </w:r>
      <w:r>
        <w:rPr>
          <w:noProof/>
        </w:rPr>
        <w:t>59</w:t>
      </w:r>
      <w:r>
        <w:rPr>
          <w:noProof/>
        </w:rPr>
        <w:fldChar w:fldCharType="end"/>
      </w:r>
    </w:p>
    <w:p w14:paraId="40554650" w14:textId="471A6FA0" w:rsidR="00AB2F3F" w:rsidRPr="00AB2F3F" w:rsidRDefault="00AB2F3F" w:rsidP="00AB2F3F">
      <w:pPr>
        <w:pStyle w:val="TOC2"/>
        <w:rPr>
          <w:rFonts w:eastAsiaTheme="minorEastAsia"/>
          <w:sz w:val="22"/>
          <w:szCs w:val="22"/>
        </w:rPr>
      </w:pPr>
      <w:r w:rsidRPr="00AB2F3F">
        <w:t>Appendix A</w:t>
      </w:r>
      <w:r w:rsidRPr="00AB2F3F">
        <w:tab/>
      </w:r>
      <w:r w:rsidRPr="00AB2F3F">
        <w:fldChar w:fldCharType="begin"/>
      </w:r>
      <w:r w:rsidRPr="00AB2F3F">
        <w:instrText xml:space="preserve"> PAGEREF _Toc62723751 \h </w:instrText>
      </w:r>
      <w:r w:rsidRPr="00AB2F3F">
        <w:fldChar w:fldCharType="separate"/>
      </w:r>
      <w:r w:rsidRPr="00AB2F3F">
        <w:t>59</w:t>
      </w:r>
      <w:r w:rsidRPr="00AB2F3F">
        <w:fldChar w:fldCharType="end"/>
      </w:r>
    </w:p>
    <w:p w14:paraId="22774EB8" w14:textId="7F1797AF" w:rsidR="00AB2F3F" w:rsidRDefault="00AB2F3F" w:rsidP="00AB2F3F">
      <w:pPr>
        <w:pStyle w:val="TOC2"/>
        <w:rPr>
          <w:rFonts w:eastAsiaTheme="minorEastAsia"/>
          <w:sz w:val="22"/>
          <w:szCs w:val="22"/>
        </w:rPr>
      </w:pPr>
      <w:r>
        <w:t>Appendix B</w:t>
      </w:r>
      <w:r>
        <w:tab/>
      </w:r>
      <w:r>
        <w:fldChar w:fldCharType="begin"/>
      </w:r>
      <w:r>
        <w:instrText xml:space="preserve"> PAGEREF _Toc62723752 \h </w:instrText>
      </w:r>
      <w:r>
        <w:fldChar w:fldCharType="separate"/>
      </w:r>
      <w:r>
        <w:t>60</w:t>
      </w:r>
      <w:r>
        <w:fldChar w:fldCharType="end"/>
      </w:r>
    </w:p>
    <w:p w14:paraId="5613B2A6" w14:textId="05F677D4" w:rsidR="00AB2F3F" w:rsidRDefault="00AB2F3F" w:rsidP="00AB2F3F">
      <w:pPr>
        <w:pStyle w:val="TOC2"/>
        <w:rPr>
          <w:rFonts w:eastAsiaTheme="minorEastAsia"/>
          <w:sz w:val="22"/>
          <w:szCs w:val="22"/>
        </w:rPr>
      </w:pPr>
      <w:r>
        <w:t>Appendix C</w:t>
      </w:r>
      <w:r>
        <w:tab/>
      </w:r>
      <w:r>
        <w:fldChar w:fldCharType="begin"/>
      </w:r>
      <w:r>
        <w:instrText xml:space="preserve"> PAGEREF _Toc62723753 \h </w:instrText>
      </w:r>
      <w:r>
        <w:fldChar w:fldCharType="separate"/>
      </w:r>
      <w:r>
        <w:t>61</w:t>
      </w:r>
      <w:r>
        <w:fldChar w:fldCharType="end"/>
      </w:r>
    </w:p>
    <w:p w14:paraId="4CB960EC" w14:textId="12BDD246" w:rsidR="00AB2F3F" w:rsidRDefault="00AB2F3F" w:rsidP="00AB2F3F">
      <w:pPr>
        <w:pStyle w:val="TOC2"/>
        <w:rPr>
          <w:rFonts w:eastAsiaTheme="minorEastAsia"/>
          <w:sz w:val="22"/>
          <w:szCs w:val="22"/>
        </w:rPr>
      </w:pPr>
      <w:r>
        <w:t>Appendix D</w:t>
      </w:r>
      <w:r>
        <w:tab/>
      </w:r>
      <w:r>
        <w:fldChar w:fldCharType="begin"/>
      </w:r>
      <w:r>
        <w:instrText xml:space="preserve"> PAGEREF _Toc62723754 \h </w:instrText>
      </w:r>
      <w:r>
        <w:fldChar w:fldCharType="separate"/>
      </w:r>
      <w:r>
        <w:t>62</w:t>
      </w:r>
      <w:r>
        <w:fldChar w:fldCharType="end"/>
      </w:r>
    </w:p>
    <w:p w14:paraId="7EC816AC" w14:textId="1829D37B" w:rsidR="00AB2F3F" w:rsidRDefault="00AB2F3F" w:rsidP="00AB2F3F">
      <w:pPr>
        <w:pStyle w:val="TOC2"/>
        <w:rPr>
          <w:rFonts w:eastAsiaTheme="minorEastAsia"/>
          <w:sz w:val="22"/>
          <w:szCs w:val="22"/>
        </w:rPr>
      </w:pPr>
      <w:r>
        <w:t>Appendix E</w:t>
      </w:r>
      <w:r>
        <w:tab/>
      </w:r>
      <w:r>
        <w:fldChar w:fldCharType="begin"/>
      </w:r>
      <w:r>
        <w:instrText xml:space="preserve"> PAGEREF _Toc62723755 \h </w:instrText>
      </w:r>
      <w:r>
        <w:fldChar w:fldCharType="separate"/>
      </w:r>
      <w:r>
        <w:t>63</w:t>
      </w:r>
      <w:r>
        <w:fldChar w:fldCharType="end"/>
      </w:r>
    </w:p>
    <w:p w14:paraId="5D1AB5A0" w14:textId="3BEA6CDD" w:rsidR="00AB2F3F" w:rsidRDefault="00AB2F3F" w:rsidP="00AB2F3F">
      <w:pPr>
        <w:pStyle w:val="TOC2"/>
        <w:rPr>
          <w:rFonts w:eastAsiaTheme="minorEastAsia"/>
          <w:sz w:val="22"/>
          <w:szCs w:val="22"/>
        </w:rPr>
      </w:pPr>
      <w:r>
        <w:t>Appendix F</w:t>
      </w:r>
      <w:r>
        <w:tab/>
      </w:r>
      <w:r>
        <w:fldChar w:fldCharType="begin"/>
      </w:r>
      <w:r>
        <w:instrText xml:space="preserve"> PAGEREF _Toc62723756 \h </w:instrText>
      </w:r>
      <w:r>
        <w:fldChar w:fldCharType="separate"/>
      </w:r>
      <w:r>
        <w:t>64</w:t>
      </w:r>
      <w:r>
        <w:fldChar w:fldCharType="end"/>
      </w:r>
    </w:p>
    <w:p w14:paraId="64B69FC0" w14:textId="17D92DDA" w:rsidR="00AB2F3F" w:rsidRDefault="00AB2F3F" w:rsidP="00AB2F3F">
      <w:pPr>
        <w:pStyle w:val="TOC2"/>
        <w:rPr>
          <w:rFonts w:eastAsiaTheme="minorEastAsia"/>
          <w:sz w:val="22"/>
          <w:szCs w:val="22"/>
        </w:rPr>
      </w:pPr>
      <w:r>
        <w:t>Appendix G</w:t>
      </w:r>
      <w:r>
        <w:tab/>
      </w:r>
      <w:r>
        <w:fldChar w:fldCharType="begin"/>
      </w:r>
      <w:r>
        <w:instrText xml:space="preserve"> PAGEREF _Toc62723757 \h </w:instrText>
      </w:r>
      <w:r>
        <w:fldChar w:fldCharType="separate"/>
      </w:r>
      <w:r>
        <w:t>65</w:t>
      </w:r>
      <w:r>
        <w:fldChar w:fldCharType="end"/>
      </w:r>
    </w:p>
    <w:p w14:paraId="4D1B86C7" w14:textId="47795D2C" w:rsidR="00AB2F3F" w:rsidRDefault="00AB2F3F" w:rsidP="00AB2F3F">
      <w:pPr>
        <w:pStyle w:val="TOC2"/>
        <w:rPr>
          <w:rFonts w:eastAsiaTheme="minorEastAsia"/>
          <w:sz w:val="22"/>
          <w:szCs w:val="22"/>
        </w:rPr>
      </w:pPr>
      <w:r>
        <w:t>Appendix H</w:t>
      </w:r>
      <w:r>
        <w:tab/>
      </w:r>
      <w:r>
        <w:fldChar w:fldCharType="begin"/>
      </w:r>
      <w:r>
        <w:instrText xml:space="preserve"> PAGEREF _Toc62723758 \h </w:instrText>
      </w:r>
      <w:r>
        <w:fldChar w:fldCharType="separate"/>
      </w:r>
      <w:r>
        <w:t>66</w:t>
      </w:r>
      <w:r>
        <w:fldChar w:fldCharType="end"/>
      </w:r>
    </w:p>
    <w:p w14:paraId="340E6E10" w14:textId="4B657A2D" w:rsidR="00AB2F3F" w:rsidRDefault="00AB2F3F" w:rsidP="00AB2F3F">
      <w:pPr>
        <w:pStyle w:val="TOC2"/>
        <w:rPr>
          <w:rFonts w:eastAsiaTheme="minorEastAsia"/>
          <w:sz w:val="22"/>
          <w:szCs w:val="22"/>
        </w:rPr>
      </w:pPr>
      <w:r>
        <w:t>Appendix I</w:t>
      </w:r>
      <w:r>
        <w:tab/>
      </w:r>
      <w:r>
        <w:fldChar w:fldCharType="begin"/>
      </w:r>
      <w:r>
        <w:instrText xml:space="preserve"> PAGEREF _Toc62723759 \h </w:instrText>
      </w:r>
      <w:r>
        <w:fldChar w:fldCharType="separate"/>
      </w:r>
      <w:r>
        <w:t>67</w:t>
      </w:r>
      <w:r>
        <w:fldChar w:fldCharType="end"/>
      </w:r>
    </w:p>
    <w:p w14:paraId="28A139A0" w14:textId="18BA6A88" w:rsidR="00AB2F3F" w:rsidRDefault="00AB2F3F" w:rsidP="00AB2F3F">
      <w:pPr>
        <w:pStyle w:val="TOC2"/>
        <w:rPr>
          <w:rFonts w:eastAsiaTheme="minorEastAsia"/>
          <w:sz w:val="22"/>
          <w:szCs w:val="22"/>
        </w:rPr>
      </w:pPr>
      <w:r>
        <w:t>Appendix J</w:t>
      </w:r>
      <w:r>
        <w:tab/>
      </w:r>
      <w:r>
        <w:fldChar w:fldCharType="begin"/>
      </w:r>
      <w:r>
        <w:instrText xml:space="preserve"> PAGEREF _Toc62723760 \h </w:instrText>
      </w:r>
      <w:r>
        <w:fldChar w:fldCharType="separate"/>
      </w:r>
      <w:r>
        <w:t>68</w:t>
      </w:r>
      <w:r>
        <w:fldChar w:fldCharType="end"/>
      </w:r>
    </w:p>
    <w:p w14:paraId="4C2C727C" w14:textId="7C01B903" w:rsidR="00AB2F3F" w:rsidRDefault="00AB2F3F" w:rsidP="00AB2F3F">
      <w:pPr>
        <w:pStyle w:val="TOC2"/>
        <w:rPr>
          <w:rFonts w:eastAsiaTheme="minorEastAsia"/>
          <w:sz w:val="22"/>
          <w:szCs w:val="22"/>
        </w:rPr>
      </w:pPr>
      <w:r>
        <w:t>Appendix K</w:t>
      </w:r>
      <w:r>
        <w:tab/>
      </w:r>
      <w:r>
        <w:fldChar w:fldCharType="begin"/>
      </w:r>
      <w:r>
        <w:instrText xml:space="preserve"> PAGEREF _Toc62723761 \h </w:instrText>
      </w:r>
      <w:r>
        <w:fldChar w:fldCharType="separate"/>
      </w:r>
      <w:r>
        <w:t>69</w:t>
      </w:r>
      <w:r>
        <w:fldChar w:fldCharType="end"/>
      </w:r>
    </w:p>
    <w:p w14:paraId="6030E433" w14:textId="1AC5FF54" w:rsidR="00AB2F3F" w:rsidRDefault="00AB2F3F" w:rsidP="00AB2F3F">
      <w:pPr>
        <w:pStyle w:val="TOC2"/>
        <w:rPr>
          <w:rFonts w:eastAsiaTheme="minorEastAsia"/>
          <w:sz w:val="22"/>
          <w:szCs w:val="22"/>
        </w:rPr>
      </w:pPr>
      <w:r>
        <w:t>Appendix L</w:t>
      </w:r>
      <w:r>
        <w:tab/>
      </w:r>
      <w:r>
        <w:fldChar w:fldCharType="begin"/>
      </w:r>
      <w:r>
        <w:instrText xml:space="preserve"> PAGEREF _Toc62723762 \h </w:instrText>
      </w:r>
      <w:r>
        <w:fldChar w:fldCharType="separate"/>
      </w:r>
      <w:r>
        <w:t>70</w:t>
      </w:r>
      <w:r>
        <w:fldChar w:fldCharType="end"/>
      </w:r>
    </w:p>
    <w:p w14:paraId="4EAF5A9C" w14:textId="52C30806" w:rsidR="00AB2F3F" w:rsidRDefault="00AB2F3F" w:rsidP="00AB2F3F">
      <w:pPr>
        <w:pStyle w:val="TOC2"/>
        <w:rPr>
          <w:rFonts w:eastAsiaTheme="minorEastAsia"/>
          <w:sz w:val="22"/>
          <w:szCs w:val="22"/>
        </w:rPr>
      </w:pPr>
      <w:r>
        <w:t>Table 1: Themes</w:t>
      </w:r>
      <w:r>
        <w:tab/>
      </w:r>
      <w:r>
        <w:fldChar w:fldCharType="begin"/>
      </w:r>
      <w:r>
        <w:instrText xml:space="preserve"> PAGEREF _Toc62723763 \h </w:instrText>
      </w:r>
      <w:r>
        <w:fldChar w:fldCharType="separate"/>
      </w:r>
      <w:r>
        <w:t>71</w:t>
      </w:r>
      <w:r>
        <w:fldChar w:fldCharType="end"/>
      </w:r>
    </w:p>
    <w:p w14:paraId="725A0F29" w14:textId="3833E398" w:rsidR="008B088F" w:rsidRDefault="00BA35C0" w:rsidP="0099100E">
      <w:pPr>
        <w:rPr>
          <w:sz w:val="28"/>
          <w:szCs w:val="28"/>
        </w:rPr>
      </w:pPr>
      <w:r>
        <w:rPr>
          <w:sz w:val="28"/>
          <w:szCs w:val="28"/>
        </w:rPr>
        <w:fldChar w:fldCharType="end"/>
      </w:r>
    </w:p>
    <w:p w14:paraId="55A2FA44" w14:textId="761AF262" w:rsidR="008E6924" w:rsidRDefault="008E6924">
      <w:r>
        <w:br w:type="page"/>
      </w:r>
    </w:p>
    <w:p w14:paraId="5DAD448F" w14:textId="77777777" w:rsidR="008E6924" w:rsidRPr="0046671E" w:rsidRDefault="008E6924" w:rsidP="00EA1D85">
      <w:pPr>
        <w:pStyle w:val="APAHeader"/>
        <w:outlineLvl w:val="0"/>
      </w:pPr>
      <w:bookmarkStart w:id="1" w:name="_Toc62723707"/>
      <w:r>
        <w:lastRenderedPageBreak/>
        <w:t>Abstract</w:t>
      </w:r>
      <w:bookmarkEnd w:id="1"/>
      <w:r>
        <w:br/>
      </w:r>
    </w:p>
    <w:p w14:paraId="5B2C0ED2" w14:textId="77777777" w:rsidR="008E6924" w:rsidRDefault="008E6924" w:rsidP="008E6924">
      <w:pPr>
        <w:spacing w:line="480" w:lineRule="auto"/>
        <w:ind w:firstLine="720"/>
      </w:pPr>
      <w:r>
        <w:t xml:space="preserve">Heavy metal has traditionally been a predominately masculine form of music and artistic expression.  Many previous scholars have identified a lack of women in the genre to be one of the leading reasons for its </w:t>
      </w:r>
      <w:r w:rsidRPr="001B3599">
        <w:t>misogynistic</w:t>
      </w:r>
      <w:r>
        <w:t xml:space="preserve"> nature.  Traditionally, heavy metal speaks primarily to young, white, working class, heterosexual men.  Lyrical content varies from sexual to violent and to the occult.  The last decade has seen strides with diversity within the heavy metal community and some scholars claim it is no longer hegemonically masculine, but in fact, in a constant state of flux and diverse in its expression </w:t>
      </w:r>
      <w:sdt>
        <w:sdtPr>
          <w:id w:val="620806246"/>
          <w:citation/>
        </w:sdtPr>
        <w:sdtEndPr/>
        <w:sdtContent>
          <w:r>
            <w:fldChar w:fldCharType="begin"/>
          </w:r>
          <w:r>
            <w:instrText xml:space="preserve"> CITATION Sco16 \l 1033 </w:instrText>
          </w:r>
          <w:r>
            <w:fldChar w:fldCharType="separate"/>
          </w:r>
          <w:r>
            <w:rPr>
              <w:noProof/>
            </w:rPr>
            <w:t>(Scott, 2016)</w:t>
          </w:r>
          <w:r>
            <w:fldChar w:fldCharType="end"/>
          </w:r>
        </w:sdtContent>
      </w:sdt>
      <w:r>
        <w:t xml:space="preserve">.  Utilizing Critical Discourse Analysis (CDA), this study will examine heavy metal lyrics by women lyricists.  I propose that Stuart Hall’s encoding and decoding theory (1980) guided by feminist communication theory framework </w:t>
      </w:r>
      <w:sdt>
        <w:sdtPr>
          <w:id w:val="538944118"/>
          <w:citation/>
        </w:sdtPr>
        <w:sdtEndPr/>
        <w:sdtContent>
          <w:r>
            <w:fldChar w:fldCharType="begin"/>
          </w:r>
          <w:r>
            <w:instrText xml:space="preserve">CITATION Rak04 \l 1033 </w:instrText>
          </w:r>
          <w:r>
            <w:fldChar w:fldCharType="separate"/>
          </w:r>
          <w:r>
            <w:rPr>
              <w:noProof/>
            </w:rPr>
            <w:t>(Rakow &amp; Wackwitz, 2004)</w:t>
          </w:r>
          <w:r>
            <w:fldChar w:fldCharType="end"/>
          </w:r>
        </w:sdtContent>
      </w:sdt>
      <w:r>
        <w:t xml:space="preserve"> should offer the greatest potential for addressing how women within the heavy metal music genre use their lyrics as tools for highlighting dominant, hegemonic gender roles within the heavy metal community.</w:t>
      </w:r>
    </w:p>
    <w:p w14:paraId="3272215D" w14:textId="77777777" w:rsidR="009B479B" w:rsidRPr="004F175E" w:rsidRDefault="009B479B" w:rsidP="009B479B"/>
    <w:p w14:paraId="389B79AC" w14:textId="70BD6F3C" w:rsidR="0099100E" w:rsidRDefault="0099100E" w:rsidP="0099100E">
      <w:pPr>
        <w:jc w:val="center"/>
        <w:rPr>
          <w:sz w:val="28"/>
          <w:szCs w:val="28"/>
        </w:rPr>
        <w:sectPr w:rsidR="0099100E" w:rsidSect="008E6924">
          <w:headerReference w:type="default" r:id="rId13"/>
          <w:pgSz w:w="12240" w:h="15840"/>
          <w:pgMar w:top="1440" w:right="1440" w:bottom="1440" w:left="1440" w:header="720" w:footer="720" w:gutter="0"/>
          <w:pgNumType w:fmt="lowerRoman"/>
          <w:cols w:space="720"/>
          <w:docGrid w:linePitch="360"/>
        </w:sectPr>
      </w:pPr>
    </w:p>
    <w:p w14:paraId="460189CC" w14:textId="37BBFFEF" w:rsidR="000148F7" w:rsidRDefault="00C950EE" w:rsidP="00121A51">
      <w:pPr>
        <w:jc w:val="center"/>
        <w:rPr>
          <w:sz w:val="36"/>
          <w:szCs w:val="36"/>
        </w:rPr>
      </w:pPr>
      <w:r>
        <w:rPr>
          <w:sz w:val="36"/>
          <w:szCs w:val="36"/>
        </w:rPr>
        <w:lastRenderedPageBreak/>
        <w:t>Performing Gender</w:t>
      </w:r>
      <w:r w:rsidR="00634257" w:rsidRPr="00E14B1F">
        <w:rPr>
          <w:sz w:val="36"/>
          <w:szCs w:val="36"/>
        </w:rPr>
        <w:t xml:space="preserve">: </w:t>
      </w:r>
      <w:bookmarkEnd w:id="0"/>
      <w:r w:rsidR="007A0643" w:rsidRPr="002E4B7D">
        <w:rPr>
          <w:sz w:val="36"/>
          <w:szCs w:val="36"/>
        </w:rPr>
        <w:t xml:space="preserve">Hell </w:t>
      </w:r>
      <w:r w:rsidR="007A0643">
        <w:rPr>
          <w:sz w:val="36"/>
          <w:szCs w:val="36"/>
        </w:rPr>
        <w:t>H</w:t>
      </w:r>
      <w:r w:rsidR="007A0643" w:rsidRPr="002E4B7D">
        <w:rPr>
          <w:sz w:val="36"/>
          <w:szCs w:val="36"/>
        </w:rPr>
        <w:t xml:space="preserve">ath </w:t>
      </w:r>
      <w:r w:rsidR="007A0643">
        <w:rPr>
          <w:sz w:val="36"/>
          <w:szCs w:val="36"/>
        </w:rPr>
        <w:t>N</w:t>
      </w:r>
      <w:r w:rsidR="007A0643" w:rsidRPr="002E4B7D">
        <w:rPr>
          <w:sz w:val="36"/>
          <w:szCs w:val="36"/>
        </w:rPr>
        <w:t xml:space="preserve">o </w:t>
      </w:r>
      <w:r w:rsidR="007A0643">
        <w:rPr>
          <w:sz w:val="36"/>
          <w:szCs w:val="36"/>
        </w:rPr>
        <w:t>F</w:t>
      </w:r>
      <w:r w:rsidR="007A0643" w:rsidRPr="002E4B7D">
        <w:rPr>
          <w:sz w:val="36"/>
          <w:szCs w:val="36"/>
        </w:rPr>
        <w:t xml:space="preserve">ury </w:t>
      </w:r>
      <w:r w:rsidR="007A0643">
        <w:rPr>
          <w:sz w:val="36"/>
          <w:szCs w:val="36"/>
        </w:rPr>
        <w:t>L</w:t>
      </w:r>
      <w:r w:rsidR="007A0643" w:rsidRPr="002E4B7D">
        <w:rPr>
          <w:sz w:val="36"/>
          <w:szCs w:val="36"/>
        </w:rPr>
        <w:t xml:space="preserve">ike a </w:t>
      </w:r>
      <w:r w:rsidR="007A0643">
        <w:rPr>
          <w:sz w:val="36"/>
          <w:szCs w:val="36"/>
        </w:rPr>
        <w:t>W</w:t>
      </w:r>
      <w:r w:rsidR="007A0643" w:rsidRPr="002E4B7D">
        <w:rPr>
          <w:sz w:val="36"/>
          <w:szCs w:val="36"/>
        </w:rPr>
        <w:t xml:space="preserve">oman </w:t>
      </w:r>
      <w:r w:rsidR="007A0643">
        <w:rPr>
          <w:sz w:val="36"/>
          <w:szCs w:val="36"/>
        </w:rPr>
        <w:t>H</w:t>
      </w:r>
      <w:r w:rsidR="007A0643" w:rsidRPr="002E4B7D">
        <w:rPr>
          <w:sz w:val="36"/>
          <w:szCs w:val="36"/>
        </w:rPr>
        <w:t>orned</w:t>
      </w:r>
    </w:p>
    <w:p w14:paraId="389775B7" w14:textId="2B13BA20" w:rsidR="00634257" w:rsidRDefault="00E14B1F" w:rsidP="00E14B1F">
      <w:pPr>
        <w:jc w:val="center"/>
        <w:rPr>
          <w:sz w:val="36"/>
          <w:szCs w:val="36"/>
        </w:rPr>
      </w:pPr>
      <w:r w:rsidRPr="00E14B1F">
        <w:rPr>
          <w:sz w:val="36"/>
          <w:szCs w:val="36"/>
        </w:rPr>
        <w:br/>
      </w:r>
    </w:p>
    <w:p w14:paraId="6EBF3166" w14:textId="44026886" w:rsidR="004D493A" w:rsidRDefault="00380826" w:rsidP="00EA1D85">
      <w:pPr>
        <w:pStyle w:val="APAHeader"/>
        <w:outlineLvl w:val="0"/>
      </w:pPr>
      <w:bookmarkStart w:id="2" w:name="_Toc62723708"/>
      <w:r w:rsidRPr="00380826">
        <w:t>Introduction</w:t>
      </w:r>
      <w:bookmarkEnd w:id="2"/>
    </w:p>
    <w:p w14:paraId="2B70B925" w14:textId="77777777" w:rsidR="00433A36" w:rsidRDefault="00433A36" w:rsidP="00597F97">
      <w:pPr>
        <w:pStyle w:val="APAHeader"/>
      </w:pPr>
    </w:p>
    <w:p w14:paraId="77C9BA41" w14:textId="41170B59" w:rsidR="00597F97" w:rsidRDefault="00597F97" w:rsidP="00597F97">
      <w:pPr>
        <w:pStyle w:val="APAHeader"/>
      </w:pPr>
    </w:p>
    <w:p w14:paraId="2C1B2E93" w14:textId="70184EC1" w:rsidR="00783D4C" w:rsidRDefault="00A0373B" w:rsidP="00EA1D85">
      <w:pPr>
        <w:pStyle w:val="APAHeader"/>
        <w:jc w:val="left"/>
        <w:outlineLvl w:val="1"/>
      </w:pPr>
      <w:bookmarkStart w:id="3" w:name="_Hlk58492577"/>
      <w:bookmarkStart w:id="4" w:name="_Toc62723709"/>
      <w:r>
        <w:t xml:space="preserve">Heavy Metal </w:t>
      </w:r>
      <w:r w:rsidR="00F63305">
        <w:t>R</w:t>
      </w:r>
      <w:r w:rsidR="00195230">
        <w:t>eigns</w:t>
      </w:r>
      <w:r w:rsidR="00B97725">
        <w:t xml:space="preserve">…and </w:t>
      </w:r>
      <w:r w:rsidR="00F63305">
        <w:t>Q</w:t>
      </w:r>
      <w:r w:rsidR="00B97725">
        <w:t xml:space="preserve">uickly </w:t>
      </w:r>
      <w:r w:rsidR="00F63305">
        <w:t>D</w:t>
      </w:r>
      <w:r w:rsidR="00B97725">
        <w:t>ies</w:t>
      </w:r>
      <w:bookmarkEnd w:id="3"/>
      <w:bookmarkEnd w:id="4"/>
    </w:p>
    <w:p w14:paraId="40E5135E" w14:textId="77777777" w:rsidR="00A0373B" w:rsidRPr="00380826" w:rsidRDefault="00A0373B" w:rsidP="00783D4C">
      <w:pPr>
        <w:pStyle w:val="APAHeader"/>
        <w:jc w:val="left"/>
      </w:pPr>
    </w:p>
    <w:p w14:paraId="09DB34FB" w14:textId="76205339" w:rsidR="006D1A3C" w:rsidRDefault="00380826" w:rsidP="006D1A3C">
      <w:pPr>
        <w:spacing w:line="480" w:lineRule="auto"/>
        <w:ind w:firstLine="720"/>
      </w:pPr>
      <w:r>
        <w:t xml:space="preserve">In 1988 two bands made their debuts onto the music scene.  Vixen, an all-girls </w:t>
      </w:r>
      <w:r w:rsidR="00F30B5A">
        <w:t>rock</w:t>
      </w:r>
      <w:r>
        <w:t xml:space="preserve"> band, and Living </w:t>
      </w:r>
      <w:proofErr w:type="spellStart"/>
      <w:r>
        <w:t>Colour</w:t>
      </w:r>
      <w:proofErr w:type="spellEnd"/>
      <w:r>
        <w:t>, an all-black rock band.  Vixen’s self-titled debut peaked at 41 on the US Billboard</w:t>
      </w:r>
      <w:r w:rsidR="00AA373C">
        <w:t xml:space="preserve"> 200</w:t>
      </w:r>
      <w:r>
        <w:t xml:space="preserve"> chart, with their single, “Edge of a Broken Heart,” making it to 26 on the Billboard Hot 100</w:t>
      </w:r>
      <w:r w:rsidR="00CC6C25">
        <w:t xml:space="preserve"> </w:t>
      </w:r>
      <w:sdt>
        <w:sdtPr>
          <w:id w:val="1160426054"/>
          <w:citation/>
        </w:sdtPr>
        <w:sdtEndPr/>
        <w:sdtContent>
          <w:r w:rsidR="00CC6C25">
            <w:fldChar w:fldCharType="begin"/>
          </w:r>
          <w:r w:rsidR="00CC6C25">
            <w:instrText xml:space="preserve"> CITATION Vix88 \l 1033 </w:instrText>
          </w:r>
          <w:r w:rsidR="00CC6C25">
            <w:fldChar w:fldCharType="separate"/>
          </w:r>
          <w:r w:rsidR="00651A82">
            <w:rPr>
              <w:noProof/>
            </w:rPr>
            <w:t>(Billboard, 1988)</w:t>
          </w:r>
          <w:r w:rsidR="00CC6C25">
            <w:fldChar w:fldCharType="end"/>
          </w:r>
        </w:sdtContent>
      </w:sdt>
      <w:r>
        <w:t xml:space="preserve">.  Living </w:t>
      </w:r>
      <w:proofErr w:type="spellStart"/>
      <w:r>
        <w:t>Colour</w:t>
      </w:r>
      <w:proofErr w:type="spellEnd"/>
      <w:r>
        <w:t xml:space="preserve"> had even more success with their debut album, </w:t>
      </w:r>
      <w:r w:rsidRPr="00647780">
        <w:rPr>
          <w:i/>
        </w:rPr>
        <w:t>Vivid</w:t>
      </w:r>
      <w:r>
        <w:t xml:space="preserve">, peaking at number six on the US Billboard </w:t>
      </w:r>
      <w:r w:rsidR="00AA373C">
        <w:t xml:space="preserve">200 </w:t>
      </w:r>
      <w:r>
        <w:t xml:space="preserve">chart </w:t>
      </w:r>
      <w:sdt>
        <w:sdtPr>
          <w:id w:val="-482696053"/>
          <w:citation/>
        </w:sdtPr>
        <w:sdtEndPr/>
        <w:sdtContent>
          <w:r w:rsidR="00CC6C25">
            <w:fldChar w:fldCharType="begin"/>
          </w:r>
          <w:r w:rsidR="002F6EB5">
            <w:instrText xml:space="preserve">CITATION Bil891 \l 1033 </w:instrText>
          </w:r>
          <w:r w:rsidR="00CC6C25">
            <w:fldChar w:fldCharType="separate"/>
          </w:r>
          <w:r w:rsidR="00651A82">
            <w:rPr>
              <w:noProof/>
            </w:rPr>
            <w:t>(Billboard, 1989)</w:t>
          </w:r>
          <w:r w:rsidR="00CC6C25">
            <w:fldChar w:fldCharType="end"/>
          </w:r>
        </w:sdtContent>
      </w:sdt>
      <w:r>
        <w:t xml:space="preserve"> and winning a Grammy Award for their single, “Cult of Personality” in 1990</w:t>
      </w:r>
      <w:r w:rsidR="00CC6C25">
        <w:t xml:space="preserve"> </w:t>
      </w:r>
      <w:sdt>
        <w:sdtPr>
          <w:id w:val="-1881240606"/>
          <w:citation/>
        </w:sdtPr>
        <w:sdtEndPr/>
        <w:sdtContent>
          <w:r w:rsidR="00CC6C25">
            <w:fldChar w:fldCharType="begin"/>
          </w:r>
          <w:r w:rsidR="00CC6C25">
            <w:instrText xml:space="preserve"> CITATION GRA17 \l 1033 </w:instrText>
          </w:r>
          <w:r w:rsidR="00CC6C25">
            <w:fldChar w:fldCharType="separate"/>
          </w:r>
          <w:r w:rsidR="00651A82">
            <w:rPr>
              <w:noProof/>
            </w:rPr>
            <w:t>(GRAMMY.com, 2017)</w:t>
          </w:r>
          <w:r w:rsidR="00CC6C25">
            <w:fldChar w:fldCharType="end"/>
          </w:r>
        </w:sdtContent>
      </w:sdt>
      <w:r>
        <w:t>.</w:t>
      </w:r>
      <w:r w:rsidR="008D58DC">
        <w:t xml:space="preserve">  </w:t>
      </w:r>
      <w:r w:rsidR="00F30B5A">
        <w:t>Unfortunately,</w:t>
      </w:r>
      <w:r w:rsidR="00E609F7">
        <w:t xml:space="preserve"> the inclusion of women and people of color into the performing ranks of heavy metal did not bring the world into </w:t>
      </w:r>
      <w:r w:rsidR="000C7A68">
        <w:t xml:space="preserve">the </w:t>
      </w:r>
      <w:r w:rsidR="00E609F7">
        <w:t>“universal harmony”</w:t>
      </w:r>
      <w:r w:rsidR="000C7A68">
        <w:t xml:space="preserve"> as </w:t>
      </w:r>
      <w:r w:rsidR="001455B4">
        <w:t xml:space="preserve">described in the 1989 pop culture film, </w:t>
      </w:r>
      <w:r w:rsidR="001455B4" w:rsidRPr="00CC46D7">
        <w:rPr>
          <w:i/>
          <w:iCs/>
        </w:rPr>
        <w:t>Bill &amp; Ted’s Excellent Adventure</w:t>
      </w:r>
      <w:r w:rsidR="00342FD2">
        <w:t>.</w:t>
      </w:r>
      <w:r w:rsidR="00E609F7">
        <w:t xml:space="preserve">  By 1992, the Seattle “grunge” sound, </w:t>
      </w:r>
      <w:r w:rsidR="00C663EE">
        <w:t>pioneered by bands like</w:t>
      </w:r>
      <w:r w:rsidR="00E609F7">
        <w:t xml:space="preserve"> Nirvana, started taking over and mainstream interest in heavy metal was eventually lost</w:t>
      </w:r>
      <w:r w:rsidR="00647780">
        <w:t>,</w:t>
      </w:r>
      <w:r w:rsidR="00E609F7">
        <w:t xml:space="preserve"> </w:t>
      </w:r>
      <w:r w:rsidR="00F30B5A">
        <w:t>which helped</w:t>
      </w:r>
      <w:r w:rsidR="00E609F7">
        <w:t xml:space="preserve"> hasten the de</w:t>
      </w:r>
      <w:r w:rsidR="008433F0">
        <w:t>mise of metal</w:t>
      </w:r>
      <w:r w:rsidR="00BC2F54">
        <w:t xml:space="preserve"> </w:t>
      </w:r>
      <w:r w:rsidR="00BC2F54">
        <w:rPr>
          <w:noProof/>
        </w:rPr>
        <w:t>(Weinstein, 2016)</w:t>
      </w:r>
      <w:r w:rsidR="006D1A3C">
        <w:t>.  New acts by women were few and far between and mostly underground.  Lita Ford, known famously for her tenure in the all-girls band “The Runaways”, re-imaged herself into “hair metal”</w:t>
      </w:r>
      <w:r w:rsidR="005713D4">
        <w:t xml:space="preserve"> (a description applied to the </w:t>
      </w:r>
      <w:r w:rsidR="00A90521">
        <w:t xml:space="preserve">80s </w:t>
      </w:r>
      <w:r w:rsidR="005713D4">
        <w:t xml:space="preserve">metal genre due to the </w:t>
      </w:r>
      <w:r w:rsidR="00A90521">
        <w:t>a</w:t>
      </w:r>
      <w:r w:rsidR="00A90521" w:rsidRPr="00D42A58">
        <w:t>ndrogynous</w:t>
      </w:r>
      <w:r w:rsidR="00A90521">
        <w:t xml:space="preserve"> look, </w:t>
      </w:r>
      <w:r w:rsidR="005713D4">
        <w:t>long hair</w:t>
      </w:r>
      <w:r w:rsidR="00A90521">
        <w:t>,</w:t>
      </w:r>
      <w:r w:rsidR="005713D4">
        <w:t xml:space="preserve"> and copious amounts of hair spray used during the decade) </w:t>
      </w:r>
      <w:r w:rsidR="006D1A3C">
        <w:t xml:space="preserve">and then all but faded into obscurity.  Even Doro Pesch, </w:t>
      </w:r>
      <w:r w:rsidR="00360500">
        <w:t xml:space="preserve">frontwoman for the </w:t>
      </w:r>
      <w:r w:rsidR="005909D6">
        <w:t>German</w:t>
      </w:r>
      <w:r w:rsidR="00360500">
        <w:t xml:space="preserve"> metal band Warlock</w:t>
      </w:r>
      <w:r w:rsidR="005909D6">
        <w:t xml:space="preserve"> and </w:t>
      </w:r>
      <w:r w:rsidR="006D1A3C">
        <w:t>the so-called “Queen of Metal,” dropped off the radar for most of the decade, even though she successfully released five albums during that time.</w:t>
      </w:r>
    </w:p>
    <w:p w14:paraId="3EE135B5" w14:textId="6E357EC6" w:rsidR="00B97725" w:rsidRDefault="00F51D57" w:rsidP="00EA1D85">
      <w:pPr>
        <w:pStyle w:val="APAHeader"/>
        <w:jc w:val="left"/>
        <w:outlineLvl w:val="1"/>
      </w:pPr>
      <w:bookmarkStart w:id="5" w:name="_Toc62723710"/>
      <w:r>
        <w:lastRenderedPageBreak/>
        <w:t>Music</w:t>
      </w:r>
      <w:r w:rsidR="00D047AA">
        <w:t xml:space="preserve"> as </w:t>
      </w:r>
      <w:r w:rsidR="00F63305">
        <w:t>D</w:t>
      </w:r>
      <w:r>
        <w:t>iscourse</w:t>
      </w:r>
      <w:bookmarkEnd w:id="5"/>
    </w:p>
    <w:p w14:paraId="06C3030F" w14:textId="77777777" w:rsidR="00D047AA" w:rsidRDefault="00D047AA" w:rsidP="00B97725">
      <w:pPr>
        <w:pStyle w:val="APAHeader"/>
        <w:jc w:val="left"/>
      </w:pPr>
    </w:p>
    <w:p w14:paraId="68DEB335" w14:textId="0473ABF9" w:rsidR="004436A8" w:rsidRDefault="006D1A3C" w:rsidP="007B74A1">
      <w:pPr>
        <w:spacing w:line="480" w:lineRule="auto"/>
        <w:ind w:firstLine="720"/>
      </w:pPr>
      <w:r>
        <w:t>Music plays a central role in people’s lives</w:t>
      </w:r>
      <w:r w:rsidR="00664461">
        <w:t xml:space="preserve"> </w:t>
      </w:r>
      <w:sdt>
        <w:sdtPr>
          <w:id w:val="1790620664"/>
          <w:citation/>
        </w:sdtPr>
        <w:sdtEndPr/>
        <w:sdtContent>
          <w:r w:rsidR="009B1D1E">
            <w:fldChar w:fldCharType="begin"/>
          </w:r>
          <w:r w:rsidR="009B1D1E">
            <w:instrText xml:space="preserve">CITATION Lul85 \t  \l 1033 </w:instrText>
          </w:r>
          <w:r w:rsidR="009B1D1E">
            <w:fldChar w:fldCharType="separate"/>
          </w:r>
          <w:r w:rsidR="00651A82">
            <w:rPr>
              <w:noProof/>
            </w:rPr>
            <w:t>(Lull, 1985)</w:t>
          </w:r>
          <w:r w:rsidR="009B1D1E">
            <w:fldChar w:fldCharType="end"/>
          </w:r>
        </w:sdtContent>
      </w:sdt>
      <w:r>
        <w:t xml:space="preserve">.  People select music for their own reasons and are personally </w:t>
      </w:r>
      <w:r w:rsidR="000620F6">
        <w:t>invested</w:t>
      </w:r>
      <w:r>
        <w:t xml:space="preserve"> with their favorite types of music on both physical and cognitive levels </w:t>
      </w:r>
      <w:sdt>
        <w:sdtPr>
          <w:id w:val="-29731968"/>
          <w:citation/>
        </w:sdtPr>
        <w:sdtEndPr/>
        <w:sdtContent>
          <w:r>
            <w:fldChar w:fldCharType="begin"/>
          </w:r>
          <w:r w:rsidR="00475798">
            <w:instrText xml:space="preserve">CITATION Lul85 \t  \l 1033 </w:instrText>
          </w:r>
          <w:r>
            <w:fldChar w:fldCharType="separate"/>
          </w:r>
          <w:r w:rsidR="00651A82">
            <w:rPr>
              <w:noProof/>
            </w:rPr>
            <w:t>(Lull, 1985)</w:t>
          </w:r>
          <w:r>
            <w:fldChar w:fldCharType="end"/>
          </w:r>
        </w:sdtContent>
      </w:sdt>
      <w:r>
        <w:t xml:space="preserve"> and music has long been considered an important part of social life </w:t>
      </w:r>
      <w:sdt>
        <w:sdtPr>
          <w:id w:val="1480499037"/>
          <w:citation/>
        </w:sdtPr>
        <w:sdtEndPr/>
        <w:sdtContent>
          <w:r>
            <w:fldChar w:fldCharType="begin"/>
          </w:r>
          <w:r>
            <w:instrText xml:space="preserve"> CITATION Bry96 \l 1033 </w:instrText>
          </w:r>
          <w:r>
            <w:fldChar w:fldCharType="separate"/>
          </w:r>
          <w:r w:rsidR="00651A82">
            <w:rPr>
              <w:noProof/>
            </w:rPr>
            <w:t>(Bryson, 1996)</w:t>
          </w:r>
          <w:r>
            <w:fldChar w:fldCharType="end"/>
          </w:r>
        </w:sdtContent>
      </w:sdt>
      <w:r>
        <w:t xml:space="preserve">.  </w:t>
      </w:r>
      <w:r w:rsidRPr="007C798B">
        <w:t>Weinstein (1991) demonstrates that heavy metal music generates community and solidarity among fans</w:t>
      </w:r>
      <w:r>
        <w:t xml:space="preserve"> (a social community)</w:t>
      </w:r>
      <w:r w:rsidRPr="007C798B">
        <w:t xml:space="preserve"> </w:t>
      </w:r>
      <w:r w:rsidR="006F6115">
        <w:t>and</w:t>
      </w:r>
      <w:r w:rsidRPr="007C798B">
        <w:t xml:space="preserve"> send</w:t>
      </w:r>
      <w:r w:rsidR="006F6115">
        <w:t>s</w:t>
      </w:r>
      <w:r w:rsidRPr="007C798B">
        <w:t xml:space="preserve"> </w:t>
      </w:r>
      <w:r w:rsidR="006F6115">
        <w:t>that</w:t>
      </w:r>
      <w:r w:rsidRPr="007C798B">
        <w:t xml:space="preserve"> unmistakable message to its detractors.</w:t>
      </w:r>
      <w:r>
        <w:t xml:space="preserve">  </w:t>
      </w:r>
      <w:r w:rsidR="00BC2F54">
        <w:t xml:space="preserve">A large proportion of rock and roll lyrics are written by members of the </w:t>
      </w:r>
      <w:r w:rsidR="00FF5CBB">
        <w:t>bands</w:t>
      </w:r>
      <w:r w:rsidR="00BC2F54">
        <w:t xml:space="preserve"> which sing them, suggesting that a specific message is being communicated </w:t>
      </w:r>
      <w:sdt>
        <w:sdtPr>
          <w:id w:val="1324085979"/>
          <w:citation/>
        </w:sdtPr>
        <w:sdtEndPr/>
        <w:sdtContent>
          <w:r w:rsidR="00BC2F54">
            <w:fldChar w:fldCharType="begin"/>
          </w:r>
          <w:r w:rsidR="00BC2F54">
            <w:instrText xml:space="preserve"> CITATION Car69 \l 1033 </w:instrText>
          </w:r>
          <w:r w:rsidR="00BC2F54">
            <w:fldChar w:fldCharType="separate"/>
          </w:r>
          <w:r w:rsidR="00651A82">
            <w:rPr>
              <w:noProof/>
            </w:rPr>
            <w:t>(Carey, 1969)</w:t>
          </w:r>
          <w:r w:rsidR="00BC2F54">
            <w:fldChar w:fldCharType="end"/>
          </w:r>
        </w:sdtContent>
      </w:sdt>
      <w:r w:rsidR="00BC2F54">
        <w:t>.</w:t>
      </w:r>
      <w:r w:rsidR="00733B4B">
        <w:t xml:space="preserve">  In fact, the music industry, in general, is rich in “portraying values, images, and ideas to listeners”</w:t>
      </w:r>
      <w:r w:rsidR="00CF0082">
        <w:t xml:space="preserve"> which impact our dominant belief systems</w:t>
      </w:r>
      <w:r w:rsidR="00306905">
        <w:t xml:space="preserve"> </w:t>
      </w:r>
      <w:sdt>
        <w:sdtPr>
          <w:id w:val="1477416293"/>
          <w:citation/>
        </w:sdtPr>
        <w:sdtEndPr/>
        <w:sdtContent>
          <w:r w:rsidR="00306905">
            <w:fldChar w:fldCharType="begin"/>
          </w:r>
          <w:r w:rsidR="00306905">
            <w:instrText xml:space="preserve"> CITATION Wil00 \l 1033 </w:instrText>
          </w:r>
          <w:r w:rsidR="00306905">
            <w:fldChar w:fldCharType="separate"/>
          </w:r>
          <w:r w:rsidR="00651A82">
            <w:rPr>
              <w:noProof/>
            </w:rPr>
            <w:t>(Wilson, 2000)</w:t>
          </w:r>
          <w:r w:rsidR="00306905">
            <w:fldChar w:fldCharType="end"/>
          </w:r>
        </w:sdtContent>
      </w:sdt>
      <w:r w:rsidR="00CF0082">
        <w:t>.</w:t>
      </w:r>
      <w:r w:rsidR="00D25077">
        <w:t xml:space="preserve">  The lyrical discourse of heavy metal music, like all other forms of communication, is </w:t>
      </w:r>
      <w:r w:rsidR="00FB4F32">
        <w:t>full</w:t>
      </w:r>
      <w:r w:rsidR="00D25077">
        <w:t xml:space="preserve"> </w:t>
      </w:r>
      <w:r w:rsidR="00FB4F32">
        <w:t>of</w:t>
      </w:r>
      <w:r w:rsidR="00D25077">
        <w:t xml:space="preserve"> messages that need to be critically decoded </w:t>
      </w:r>
      <w:proofErr w:type="gramStart"/>
      <w:r w:rsidR="00D25077">
        <w:t>in order to</w:t>
      </w:r>
      <w:proofErr w:type="gramEnd"/>
      <w:r w:rsidR="00D25077">
        <w:t xml:space="preserve"> better understand the deeper, cultural impact of the discourse </w:t>
      </w:r>
      <w:r w:rsidR="003D00A7">
        <w:t>altogether</w:t>
      </w:r>
      <w:r w:rsidR="00D25077">
        <w:t>.</w:t>
      </w:r>
    </w:p>
    <w:p w14:paraId="64992986" w14:textId="77777777" w:rsidR="00433A36" w:rsidRDefault="00433A36" w:rsidP="007B74A1">
      <w:pPr>
        <w:spacing w:line="480" w:lineRule="auto"/>
        <w:ind w:firstLine="720"/>
        <w:rPr>
          <w:b/>
          <w:caps/>
          <w:color w:val="000000" w:themeColor="text1"/>
        </w:rPr>
      </w:pPr>
    </w:p>
    <w:p w14:paraId="11299432" w14:textId="4FC987C5" w:rsidR="00AF0E19" w:rsidRDefault="004436A8" w:rsidP="00EA1D85">
      <w:pPr>
        <w:pStyle w:val="APAHeader"/>
        <w:jc w:val="left"/>
        <w:outlineLvl w:val="1"/>
      </w:pPr>
      <w:bookmarkStart w:id="6" w:name="_Toc62723711"/>
      <w:r>
        <w:t xml:space="preserve">The </w:t>
      </w:r>
      <w:r w:rsidR="00F63305">
        <w:t>H</w:t>
      </w:r>
      <w:r>
        <w:t>egem</w:t>
      </w:r>
      <w:r w:rsidR="003E2EFA">
        <w:t>o</w:t>
      </w:r>
      <w:r>
        <w:t xml:space="preserve">ny of </w:t>
      </w:r>
      <w:r w:rsidR="00F63305">
        <w:t>H</w:t>
      </w:r>
      <w:r>
        <w:t xml:space="preserve">eavy </w:t>
      </w:r>
      <w:r w:rsidR="00F63305">
        <w:t>M</w:t>
      </w:r>
      <w:r>
        <w:t>etal</w:t>
      </w:r>
      <w:bookmarkEnd w:id="6"/>
    </w:p>
    <w:p w14:paraId="17E02643" w14:textId="77777777" w:rsidR="004436A8" w:rsidRPr="004436A8" w:rsidRDefault="004436A8" w:rsidP="004436A8">
      <w:pPr>
        <w:pStyle w:val="APAHeader"/>
        <w:jc w:val="left"/>
      </w:pPr>
    </w:p>
    <w:p w14:paraId="11ECBCF0" w14:textId="5D06AB4B" w:rsidR="006D1A3C" w:rsidRDefault="006D1A3C" w:rsidP="008D58DC">
      <w:pPr>
        <w:spacing w:line="480" w:lineRule="auto"/>
        <w:ind w:firstLine="720"/>
      </w:pPr>
      <w:r>
        <w:t>Many scholars such as Walser and Weinstein have explored the history of heavy metal music.  Both</w:t>
      </w:r>
      <w:r w:rsidRPr="00981630">
        <w:t xml:space="preserve"> Weinstein (1991) and Walser (1993)</w:t>
      </w:r>
      <w:r>
        <w:t xml:space="preserve">, as well as </w:t>
      </w:r>
      <w:r w:rsidR="009371A9">
        <w:t>more recent</w:t>
      </w:r>
      <w:r w:rsidR="00F652A3">
        <w:t xml:space="preserve"> scholars</w:t>
      </w:r>
      <w:r w:rsidR="009371A9">
        <w:t xml:space="preserve">, </w:t>
      </w:r>
      <w:r>
        <w:t xml:space="preserve">Savigny and Slight (2015), agree that heavy metal music is inevitably sexist and has had a long reputation of being </w:t>
      </w:r>
      <w:r w:rsidRPr="008B6E0B">
        <w:t>misogynistic</w:t>
      </w:r>
      <w:r>
        <w:t xml:space="preserve">.  </w:t>
      </w:r>
      <w:r w:rsidR="00747E53">
        <w:t xml:space="preserve">This is based on both the absence of women in the genre </w:t>
      </w:r>
      <w:r w:rsidR="00F75684">
        <w:t>as well as the observation that women ‘do’ gender, but on men’s terms</w:t>
      </w:r>
      <w:r>
        <w:t xml:space="preserve">.  During the 1960s, the number of prominent rock performers who were </w:t>
      </w:r>
      <w:r w:rsidR="002B7F39">
        <w:t>women</w:t>
      </w:r>
      <w:r>
        <w:t xml:space="preserve"> or of color was observably very small</w:t>
      </w:r>
      <w:r w:rsidR="00BC2F54">
        <w:t xml:space="preserve"> </w:t>
      </w:r>
      <w:sdt>
        <w:sdtPr>
          <w:id w:val="-1102566637"/>
          <w:citation/>
        </w:sdtPr>
        <w:sdtEndPr/>
        <w:sdtContent>
          <w:r w:rsidR="00BC2F54">
            <w:fldChar w:fldCharType="begin"/>
          </w:r>
          <w:r w:rsidR="005A31AD">
            <w:instrText xml:space="preserve">CITATION Aus06 \l 1033 </w:instrText>
          </w:r>
          <w:r w:rsidR="00BC2F54">
            <w:fldChar w:fldCharType="separate"/>
          </w:r>
          <w:r w:rsidR="00651A82">
            <w:rPr>
              <w:noProof/>
            </w:rPr>
            <w:t>(Auslander, 2006)</w:t>
          </w:r>
          <w:r w:rsidR="00BC2F54">
            <w:fldChar w:fldCharType="end"/>
          </w:r>
        </w:sdtContent>
      </w:sdt>
      <w:r w:rsidR="00BC2F54">
        <w:t xml:space="preserve">.  The women’s movement that started </w:t>
      </w:r>
      <w:r w:rsidR="003075D3">
        <w:t xml:space="preserve">in 1963 </w:t>
      </w:r>
      <w:r w:rsidR="00BC2F54">
        <w:t xml:space="preserve">with Betty Friedan’s </w:t>
      </w:r>
      <w:r w:rsidR="00BC2F54" w:rsidRPr="00BC2F54">
        <w:rPr>
          <w:i/>
        </w:rPr>
        <w:t>The Feminine Mystique</w:t>
      </w:r>
      <w:r>
        <w:t xml:space="preserve"> </w:t>
      </w:r>
      <w:r w:rsidR="00BC2F54">
        <w:t xml:space="preserve">was distrusted and contrasted with the </w:t>
      </w:r>
      <w:r w:rsidR="003075D3">
        <w:t>predominantly</w:t>
      </w:r>
      <w:r w:rsidR="00BC2F54">
        <w:t xml:space="preserve"> held beliefs of </w:t>
      </w:r>
      <w:r w:rsidR="003075D3">
        <w:t xml:space="preserve">what the idea of </w:t>
      </w:r>
      <w:r w:rsidR="00BC2F54">
        <w:lastRenderedPageBreak/>
        <w:t xml:space="preserve">the </w:t>
      </w:r>
      <w:r w:rsidR="00BC2F54" w:rsidRPr="00B60A2A">
        <w:rPr>
          <w:i/>
        </w:rPr>
        <w:t>natural</w:t>
      </w:r>
      <w:r w:rsidR="00BC2F54">
        <w:t xml:space="preserve"> </w:t>
      </w:r>
      <w:r w:rsidR="000B067F">
        <w:t>woman</w:t>
      </w:r>
      <w:r w:rsidR="00BC2F54">
        <w:t xml:space="preserve"> </w:t>
      </w:r>
      <w:r w:rsidR="003075D3">
        <w:t xml:space="preserve">is </w:t>
      </w:r>
      <w:r w:rsidR="00BC2F54">
        <w:t xml:space="preserve">and </w:t>
      </w:r>
      <w:r w:rsidR="003075D3">
        <w:t xml:space="preserve">what </w:t>
      </w:r>
      <w:r w:rsidR="00BC2F54">
        <w:t xml:space="preserve">her </w:t>
      </w:r>
      <w:r w:rsidR="00BC2F54" w:rsidRPr="00B60A2A">
        <w:rPr>
          <w:i/>
        </w:rPr>
        <w:t>organic</w:t>
      </w:r>
      <w:r w:rsidR="00BC2F54">
        <w:t xml:space="preserve"> role </w:t>
      </w:r>
      <w:r w:rsidR="003075D3">
        <w:t xml:space="preserve">entailed </w:t>
      </w:r>
      <w:sdt>
        <w:sdtPr>
          <w:id w:val="2111009318"/>
          <w:citation/>
        </w:sdtPr>
        <w:sdtEndPr/>
        <w:sdtContent>
          <w:r>
            <w:fldChar w:fldCharType="begin"/>
          </w:r>
          <w:r w:rsidR="005A31AD">
            <w:instrText xml:space="preserve">CITATION Aus06 \l 1033 </w:instrText>
          </w:r>
          <w:r>
            <w:fldChar w:fldCharType="separate"/>
          </w:r>
          <w:r w:rsidR="00651A82">
            <w:rPr>
              <w:noProof/>
            </w:rPr>
            <w:t>(Auslander, 2006)</w:t>
          </w:r>
          <w:r>
            <w:fldChar w:fldCharType="end"/>
          </w:r>
        </w:sdtContent>
      </w:sdt>
      <w:r>
        <w:t>.</w:t>
      </w:r>
      <w:r w:rsidR="00021323">
        <w:t xml:space="preserve">  This thesis will discuss how hegemony</w:t>
      </w:r>
      <w:r w:rsidR="003E4D99">
        <w:t xml:space="preserve"> relates to gender roles found in heavy metal music, the importance of examining this relationship, and how critical discourse analysis can be used to examine how current</w:t>
      </w:r>
      <w:r w:rsidR="00594382">
        <w:t xml:space="preserve"> popular </w:t>
      </w:r>
      <w:r w:rsidR="000B067F">
        <w:t>women</w:t>
      </w:r>
      <w:r w:rsidR="00594382">
        <w:t xml:space="preserve"> metal artists both resist and reinforce hegemonic gender roles through their music.</w:t>
      </w:r>
    </w:p>
    <w:p w14:paraId="63E64632" w14:textId="77777777" w:rsidR="00433A36" w:rsidRDefault="00433A36" w:rsidP="008D58DC">
      <w:pPr>
        <w:spacing w:line="480" w:lineRule="auto"/>
        <w:ind w:firstLine="720"/>
      </w:pPr>
    </w:p>
    <w:p w14:paraId="7FD57840" w14:textId="77D73333" w:rsidR="009E7938" w:rsidRPr="00796901" w:rsidRDefault="00EA1D85" w:rsidP="00EA1D85">
      <w:pPr>
        <w:pStyle w:val="APAHeader"/>
        <w:spacing w:line="480" w:lineRule="auto"/>
        <w:jc w:val="left"/>
        <w:outlineLvl w:val="1"/>
      </w:pPr>
      <w:bookmarkStart w:id="7" w:name="_Toc62723712"/>
      <w:r>
        <w:t>T</w:t>
      </w:r>
      <w:r w:rsidR="00156BB8">
        <w:t>heory</w:t>
      </w:r>
      <w:bookmarkEnd w:id="7"/>
      <w:r w:rsidR="00007E4E">
        <w:tab/>
      </w:r>
    </w:p>
    <w:p w14:paraId="027AA050" w14:textId="30CF1994" w:rsidR="00796901" w:rsidRDefault="00796901" w:rsidP="00D46409">
      <w:pPr>
        <w:pStyle w:val="APAHeader"/>
        <w:spacing w:line="480" w:lineRule="auto"/>
        <w:jc w:val="left"/>
        <w:rPr>
          <w:b w:val="0"/>
          <w:bCs/>
          <w:caps w:val="0"/>
        </w:rPr>
      </w:pPr>
      <w:r>
        <w:rPr>
          <w:b w:val="0"/>
          <w:bCs/>
          <w:caps w:val="0"/>
        </w:rPr>
        <w:tab/>
        <w:t xml:space="preserve">When </w:t>
      </w:r>
      <w:r w:rsidR="00316B26">
        <w:rPr>
          <w:b w:val="0"/>
          <w:bCs/>
          <w:caps w:val="0"/>
        </w:rPr>
        <w:t>examining subject matter as rich and diverse as music lyrics, an equally rich and diverse theoretical framework should be chosen as a guiding force.</w:t>
      </w:r>
      <w:r w:rsidR="001F29FD">
        <w:rPr>
          <w:b w:val="0"/>
          <w:bCs/>
          <w:caps w:val="0"/>
        </w:rPr>
        <w:t xml:space="preserve">  </w:t>
      </w:r>
      <w:proofErr w:type="gramStart"/>
      <w:r w:rsidR="001F29FD">
        <w:rPr>
          <w:b w:val="0"/>
          <w:bCs/>
          <w:caps w:val="0"/>
        </w:rPr>
        <w:t>In order to</w:t>
      </w:r>
      <w:proofErr w:type="gramEnd"/>
      <w:r w:rsidR="001F29FD">
        <w:rPr>
          <w:b w:val="0"/>
          <w:bCs/>
          <w:caps w:val="0"/>
        </w:rPr>
        <w:t xml:space="preserve"> better understand the relationship</w:t>
      </w:r>
      <w:r w:rsidR="00D46409">
        <w:rPr>
          <w:b w:val="0"/>
          <w:bCs/>
          <w:caps w:val="0"/>
        </w:rPr>
        <w:t xml:space="preserve"> between women, gender roles, and heavy metal music Hall’s cultural study theory of encoding/decoding is explored.</w:t>
      </w:r>
      <w:r w:rsidR="00380FA6">
        <w:rPr>
          <w:b w:val="0"/>
          <w:bCs/>
          <w:caps w:val="0"/>
        </w:rPr>
        <w:t xml:space="preserve">  Another influential theory which gu</w:t>
      </w:r>
      <w:r w:rsidR="00C45D5D">
        <w:rPr>
          <w:b w:val="0"/>
          <w:bCs/>
          <w:caps w:val="0"/>
        </w:rPr>
        <w:t xml:space="preserve">ides this study is feminist communication theory, particularly the idea of voice.  </w:t>
      </w:r>
      <w:proofErr w:type="spellStart"/>
      <w:r w:rsidR="00C45D5D">
        <w:rPr>
          <w:b w:val="0"/>
          <w:bCs/>
          <w:caps w:val="0"/>
        </w:rPr>
        <w:t>Rack</w:t>
      </w:r>
      <w:r w:rsidR="006C3E9C">
        <w:rPr>
          <w:b w:val="0"/>
          <w:bCs/>
          <w:caps w:val="0"/>
        </w:rPr>
        <w:t>ow</w:t>
      </w:r>
      <w:proofErr w:type="spellEnd"/>
      <w:r w:rsidR="006C3E9C">
        <w:rPr>
          <w:b w:val="0"/>
          <w:bCs/>
          <w:caps w:val="0"/>
        </w:rPr>
        <w:t xml:space="preserve"> and </w:t>
      </w:r>
      <w:proofErr w:type="spellStart"/>
      <w:r w:rsidR="006C3E9C">
        <w:rPr>
          <w:b w:val="0"/>
          <w:bCs/>
          <w:caps w:val="0"/>
        </w:rPr>
        <w:t>Wackwitz</w:t>
      </w:r>
      <w:proofErr w:type="spellEnd"/>
      <w:r w:rsidR="006C3E9C">
        <w:rPr>
          <w:b w:val="0"/>
          <w:bCs/>
          <w:caps w:val="0"/>
        </w:rPr>
        <w:t xml:space="preserve"> (2004) explore the importance of voice in both feminist theory and feminist communication theory, concluding that it is one of the most important concepts associated with these schools of thought.</w:t>
      </w:r>
    </w:p>
    <w:p w14:paraId="1414FE7D" w14:textId="77777777" w:rsidR="00433A36" w:rsidRDefault="00433A36" w:rsidP="00D46409">
      <w:pPr>
        <w:pStyle w:val="APAHeader"/>
        <w:spacing w:line="480" w:lineRule="auto"/>
        <w:jc w:val="left"/>
        <w:rPr>
          <w:b w:val="0"/>
          <w:bCs/>
          <w:caps w:val="0"/>
        </w:rPr>
      </w:pPr>
    </w:p>
    <w:p w14:paraId="7A198D94" w14:textId="06CDB54A" w:rsidR="0014116C" w:rsidRDefault="0014116C" w:rsidP="00EA1D85">
      <w:pPr>
        <w:pStyle w:val="APAHeader"/>
        <w:spacing w:line="480" w:lineRule="auto"/>
        <w:jc w:val="left"/>
        <w:outlineLvl w:val="2"/>
      </w:pPr>
      <w:r>
        <w:tab/>
      </w:r>
      <w:bookmarkStart w:id="8" w:name="_Toc62723713"/>
      <w:r w:rsidR="00F63305">
        <w:t>E</w:t>
      </w:r>
      <w:r w:rsidR="00086CC1">
        <w:t>ncoding/</w:t>
      </w:r>
      <w:r w:rsidR="00F63305">
        <w:t>D</w:t>
      </w:r>
      <w:r w:rsidR="00086CC1">
        <w:t>ecoding</w:t>
      </w:r>
      <w:r w:rsidR="00303326">
        <w:t xml:space="preserve"> </w:t>
      </w:r>
      <w:r w:rsidR="00F63305">
        <w:t>T</w:t>
      </w:r>
      <w:r w:rsidR="00303326">
        <w:t>heory</w:t>
      </w:r>
      <w:bookmarkEnd w:id="8"/>
    </w:p>
    <w:p w14:paraId="1E918E24" w14:textId="039A9A13" w:rsidR="00A42CBD" w:rsidRDefault="008F5E7B" w:rsidP="0014116C">
      <w:pPr>
        <w:spacing w:line="480" w:lineRule="auto"/>
        <w:ind w:firstLine="720"/>
      </w:pPr>
      <w:r>
        <w:t>Stuart Hall</w:t>
      </w:r>
      <w:r w:rsidR="00C54C34">
        <w:t xml:space="preserve">, who was critical to the development of cultural theory, developed a way of analyzing cultural texts </w:t>
      </w:r>
      <w:proofErr w:type="gramStart"/>
      <w:r w:rsidR="00C54C34">
        <w:t>in order to</w:t>
      </w:r>
      <w:proofErr w:type="gramEnd"/>
      <w:r w:rsidR="00C54C34">
        <w:t xml:space="preserve"> </w:t>
      </w:r>
      <w:r w:rsidR="00352610">
        <w:t>translate a message</w:t>
      </w:r>
      <w:r w:rsidR="009E7938">
        <w:t xml:space="preserve"> so that it is easily understood.  </w:t>
      </w:r>
      <w:r w:rsidR="00384960">
        <w:t xml:space="preserve">Hall (1980) </w:t>
      </w:r>
      <w:r w:rsidR="00E57A2B">
        <w:t>explains, “The ‘theory of culture’ is defined as the study of relationships between elements in a whole way of life.</w:t>
      </w:r>
      <w:r w:rsidR="0090591E">
        <w:t xml:space="preserve">  ‘Culture’ is not a practice, it is threaded through</w:t>
      </w:r>
      <w:r w:rsidR="00FD78D4">
        <w:t xml:space="preserve"> all social </w:t>
      </w:r>
      <w:r w:rsidR="00FD78D4">
        <w:lastRenderedPageBreak/>
        <w:t xml:space="preserve">practices, and is the sum of their inter-relationships.”  </w:t>
      </w:r>
      <w:r w:rsidR="00CA25C3">
        <w:t xml:space="preserve">One of the </w:t>
      </w:r>
      <w:r w:rsidR="00A42CBD">
        <w:t>key</w:t>
      </w:r>
      <w:r w:rsidR="005D62CB">
        <w:t xml:space="preserve"> principle</w:t>
      </w:r>
      <w:r w:rsidR="00CA25C3">
        <w:t>s</w:t>
      </w:r>
      <w:r w:rsidR="005D62CB">
        <w:t xml:space="preserve"> of Hall’s (1980) </w:t>
      </w:r>
      <w:r w:rsidR="00C07525">
        <w:t>encoding/decoding theory revolves around the idea that:</w:t>
      </w:r>
    </w:p>
    <w:p w14:paraId="6651AAEF" w14:textId="48987D08" w:rsidR="00C07525" w:rsidRDefault="007104D3" w:rsidP="00C07525">
      <w:pPr>
        <w:spacing w:line="480" w:lineRule="auto"/>
        <w:ind w:left="720"/>
      </w:pPr>
      <w:r>
        <w:t>Before [a] message can have an ‘effect’ (however defined), satisfy a ‘need’, or be put to a ‘use’, it must first</w:t>
      </w:r>
      <w:r w:rsidR="00BB6D33">
        <w:t xml:space="preserve"> be appropriated as a meaningful discourse and be meaningfully decoded.  It is this set of decoded meanings which ‘have an effect’, influence, entertain, instruct, o</w:t>
      </w:r>
      <w:r w:rsidR="00A17721">
        <w:t xml:space="preserve">r persuade, with very complex perceptual, cognitive, emotional, ideological behavioral consequences </w:t>
      </w:r>
      <w:sdt>
        <w:sdtPr>
          <w:id w:val="-1211727643"/>
          <w:citation/>
        </w:sdtPr>
        <w:sdtEndPr/>
        <w:sdtContent>
          <w:r w:rsidR="00204237">
            <w:fldChar w:fldCharType="begin"/>
          </w:r>
          <w:r w:rsidR="00204237">
            <w:instrText xml:space="preserve"> CITATION Hal80 \l 1033 </w:instrText>
          </w:r>
          <w:r w:rsidR="00204237">
            <w:fldChar w:fldCharType="separate"/>
          </w:r>
          <w:r w:rsidR="00651A82">
            <w:rPr>
              <w:noProof/>
            </w:rPr>
            <w:t>(Hall, 1980)</w:t>
          </w:r>
          <w:r w:rsidR="00204237">
            <w:fldChar w:fldCharType="end"/>
          </w:r>
        </w:sdtContent>
      </w:sdt>
      <w:r w:rsidR="00A17721">
        <w:t>.</w:t>
      </w:r>
    </w:p>
    <w:p w14:paraId="34E38759" w14:textId="3FC346AC" w:rsidR="00204237" w:rsidRDefault="00821DD3" w:rsidP="00821DD3">
      <w:pPr>
        <w:spacing w:line="480" w:lineRule="auto"/>
      </w:pPr>
      <w:r>
        <w:t xml:space="preserve">In other words, all </w:t>
      </w:r>
      <w:r w:rsidR="00546509">
        <w:t xml:space="preserve">communicated </w:t>
      </w:r>
      <w:r>
        <w:t xml:space="preserve">messages contain some </w:t>
      </w:r>
      <w:r w:rsidR="00300BD1">
        <w:t>form</w:t>
      </w:r>
      <w:r>
        <w:t xml:space="preserve"> of encoded meaning that intends to </w:t>
      </w:r>
      <w:r w:rsidR="00EE69CA">
        <w:t>influence</w:t>
      </w:r>
      <w:r>
        <w:t xml:space="preserve"> the receiver.</w:t>
      </w:r>
      <w:r w:rsidR="00F07860">
        <w:t xml:space="preserve">  </w:t>
      </w:r>
      <w:r w:rsidR="00100413">
        <w:t xml:space="preserve">Hall (1980) </w:t>
      </w:r>
      <w:r w:rsidR="0041014B">
        <w:t>argues there are</w:t>
      </w:r>
      <w:r w:rsidR="00EB7507">
        <w:t xml:space="preserve"> three </w:t>
      </w:r>
      <w:r w:rsidR="0041014B">
        <w:t>positions that may be used</w:t>
      </w:r>
      <w:r w:rsidR="002C4251">
        <w:t xml:space="preserve"> for decoding messages: Dominant/hegemonic</w:t>
      </w:r>
      <w:r w:rsidR="003744A4">
        <w:t xml:space="preserve"> (agreement)</w:t>
      </w:r>
      <w:r w:rsidR="002C4251">
        <w:t xml:space="preserve">, negotiated, and oppositional.  </w:t>
      </w:r>
      <w:r w:rsidR="00766E93">
        <w:t xml:space="preserve">The dominant/hegemonic position </w:t>
      </w:r>
      <w:r w:rsidR="008612B3">
        <w:t xml:space="preserve">suggests the consumer takes the actual meaning directly and decodes the message exactly the way it was </w:t>
      </w:r>
      <w:r w:rsidR="006E2133">
        <w:t>intended</w:t>
      </w:r>
      <w:r w:rsidR="008612B3">
        <w:t xml:space="preserve">.  </w:t>
      </w:r>
      <w:r w:rsidR="00B81111">
        <w:t xml:space="preserve">The negotiated position </w:t>
      </w:r>
      <w:r w:rsidR="007F0977">
        <w:t xml:space="preserve">is a mixture of accepting and rejecting elements.  The </w:t>
      </w:r>
      <w:r w:rsidR="00467FD7">
        <w:t xml:space="preserve">dominant message is acknowledged, but consumers do not </w:t>
      </w:r>
      <w:r w:rsidR="00934E2D">
        <w:t xml:space="preserve">completely accept the message the way the encoder originally indented.  The final </w:t>
      </w:r>
      <w:r w:rsidR="004003E6">
        <w:t xml:space="preserve">position, oppositional, suggests that a consumer </w:t>
      </w:r>
      <w:r w:rsidR="00DA4507">
        <w:t xml:space="preserve">recognizes that their interpretation </w:t>
      </w:r>
      <w:r w:rsidR="00315281">
        <w:t xml:space="preserve">of the message is not the dominant meaning, or what was intended, </w:t>
      </w:r>
      <w:r w:rsidR="00891B7E">
        <w:t>but instead interprets the message in a way that fits their pre-existing</w:t>
      </w:r>
      <w:r w:rsidR="009C480C">
        <w:t xml:space="preserve"> framework of reference and reject</w:t>
      </w:r>
      <w:r w:rsidR="000003AA">
        <w:t>s</w:t>
      </w:r>
      <w:r w:rsidR="00BF6580">
        <w:t xml:space="preserve"> the dominant meaning</w:t>
      </w:r>
      <w:r w:rsidR="009C480C">
        <w:t xml:space="preserve">. </w:t>
      </w:r>
      <w:r w:rsidR="00467FD7">
        <w:t xml:space="preserve"> </w:t>
      </w:r>
      <w:r w:rsidR="004C1AF3">
        <w:t xml:space="preserve">Though initially used to explain how messages are strategically created and received through television, this theory translates well to other </w:t>
      </w:r>
      <w:r w:rsidR="00506F82">
        <w:t>types of media</w:t>
      </w:r>
      <w:r w:rsidR="004C1AF3">
        <w:t>, including popular music, and s</w:t>
      </w:r>
      <w:r w:rsidR="00F07860">
        <w:t>ince this study aims to critically examine, or decode, the gendered messages found within heavy metal lyrics, it</w:t>
      </w:r>
      <w:r w:rsidR="00C504DD">
        <w:t xml:space="preserve"> allows this theory to be especially useful.</w:t>
      </w:r>
      <w:r w:rsidR="00E36875">
        <w:t xml:space="preserve">  The songs analyzed </w:t>
      </w:r>
      <w:r w:rsidR="00D25367">
        <w:t xml:space="preserve">rely entirely on expressing </w:t>
      </w:r>
      <w:r w:rsidR="00D25367">
        <w:lastRenderedPageBreak/>
        <w:t>meaning through written language, ala lyrics.  These lyrics are to be viewed as the vehicles that mediate reality, including, but not limited to</w:t>
      </w:r>
      <w:r w:rsidR="00947EBA">
        <w:t>,</w:t>
      </w:r>
      <w:r w:rsidR="00D25367">
        <w:t xml:space="preserve"> gender</w:t>
      </w:r>
      <w:r w:rsidR="003C1C99">
        <w:t xml:space="preserve"> ideologies</w:t>
      </w:r>
      <w:r w:rsidR="00D25367">
        <w:t>.</w:t>
      </w:r>
    </w:p>
    <w:p w14:paraId="1109675D" w14:textId="77777777" w:rsidR="00433A36" w:rsidRDefault="00433A36" w:rsidP="00821DD3">
      <w:pPr>
        <w:spacing w:line="480" w:lineRule="auto"/>
      </w:pPr>
    </w:p>
    <w:p w14:paraId="35DEAF22" w14:textId="08738340" w:rsidR="00086CC1" w:rsidRDefault="00086CC1" w:rsidP="00F63305">
      <w:pPr>
        <w:pStyle w:val="APAHeader"/>
        <w:jc w:val="left"/>
        <w:outlineLvl w:val="2"/>
      </w:pPr>
      <w:r>
        <w:tab/>
      </w:r>
      <w:bookmarkStart w:id="9" w:name="_Toc62723714"/>
      <w:r w:rsidR="00F63305">
        <w:t>F</w:t>
      </w:r>
      <w:r>
        <w:t xml:space="preserve">eminist </w:t>
      </w:r>
      <w:r w:rsidR="00F63305">
        <w:t>C</w:t>
      </w:r>
      <w:r>
        <w:t xml:space="preserve">ommunication </w:t>
      </w:r>
      <w:r w:rsidR="00F63305">
        <w:t>T</w:t>
      </w:r>
      <w:r>
        <w:t>heory</w:t>
      </w:r>
      <w:bookmarkEnd w:id="9"/>
    </w:p>
    <w:p w14:paraId="7C941F50" w14:textId="77777777" w:rsidR="00086CC1" w:rsidRDefault="00086CC1" w:rsidP="00086CC1">
      <w:pPr>
        <w:pStyle w:val="APAHeader"/>
        <w:jc w:val="left"/>
      </w:pPr>
    </w:p>
    <w:p w14:paraId="6F66DF41" w14:textId="1860D089" w:rsidR="00B87A58" w:rsidRDefault="00F81E50" w:rsidP="00B87A58">
      <w:pPr>
        <w:spacing w:line="480" w:lineRule="auto"/>
        <w:ind w:firstLine="720"/>
      </w:pPr>
      <w:r>
        <w:t>Feminist communication theory attempts to address the connections between gender, sex</w:t>
      </w:r>
      <w:r w:rsidR="007230F5">
        <w:t>, and styles of communication</w:t>
      </w:r>
      <w:r w:rsidR="00555BE9">
        <w:t>.</w:t>
      </w:r>
      <w:r w:rsidR="007230F5">
        <w:t xml:space="preserve">  </w:t>
      </w:r>
      <w:r w:rsidR="00674630">
        <w:t>According</w:t>
      </w:r>
      <w:r w:rsidR="003933D8">
        <w:t xml:space="preserve"> to Littlejohn and Foss (2009), </w:t>
      </w:r>
      <w:r w:rsidR="00840988">
        <w:t>e</w:t>
      </w:r>
      <w:r w:rsidR="007230F5">
        <w:t xml:space="preserve">arly scholars such as Dale Spender, Julia Penelope Wolf, Cheris </w:t>
      </w:r>
      <w:proofErr w:type="spellStart"/>
      <w:r w:rsidR="007230F5">
        <w:t>Kramarae</w:t>
      </w:r>
      <w:proofErr w:type="spellEnd"/>
      <w:r w:rsidR="007230F5">
        <w:t xml:space="preserve">, Robin Lakoff, Helene </w:t>
      </w:r>
      <w:proofErr w:type="spellStart"/>
      <w:r w:rsidR="007230F5">
        <w:t>Cixous</w:t>
      </w:r>
      <w:proofErr w:type="spellEnd"/>
      <w:r w:rsidR="007230F5">
        <w:t xml:space="preserve">, and Luce </w:t>
      </w:r>
      <w:proofErr w:type="spellStart"/>
      <w:r w:rsidR="007230F5">
        <w:t>Irigaray</w:t>
      </w:r>
      <w:proofErr w:type="spellEnd"/>
      <w:r w:rsidR="007230F5">
        <w:t>, among others, argued that language is “man-made”</w:t>
      </w:r>
      <w:r w:rsidR="003933D8">
        <w:t xml:space="preserve"> and</w:t>
      </w:r>
      <w:r w:rsidR="007230F5">
        <w:t xml:space="preserve"> that it has been controlled by men for centuries and reflects a bias toward masculine styles of communication as well as masculine id</w:t>
      </w:r>
      <w:r w:rsidR="003933D8">
        <w:t>eologies</w:t>
      </w:r>
      <w:r w:rsidR="007230F5">
        <w:t xml:space="preserve">.  </w:t>
      </w:r>
      <w:r w:rsidR="00064D8D">
        <w:t>H</w:t>
      </w:r>
      <w:r w:rsidR="007230F5">
        <w:t xml:space="preserve">eavy metal music reflects this attitude within its lyrics with themes of sex, violence, </w:t>
      </w:r>
      <w:r w:rsidR="0043415B">
        <w:t>as well as the</w:t>
      </w:r>
      <w:r w:rsidR="007230F5">
        <w:t xml:space="preserve"> occult.  According to these early scholars, women are prone to use more tentative language while men are prone to use more forceful language</w:t>
      </w:r>
      <w:r w:rsidR="003933D8">
        <w:t xml:space="preserve"> </w:t>
      </w:r>
      <w:sdt>
        <w:sdtPr>
          <w:id w:val="-1106273531"/>
          <w:citation/>
        </w:sdtPr>
        <w:sdtEndPr/>
        <w:sdtContent>
          <w:r w:rsidR="003933D8">
            <w:fldChar w:fldCharType="begin"/>
          </w:r>
          <w:r w:rsidR="003933D8">
            <w:instrText xml:space="preserve"> CITATION Lit09 \l 1033 </w:instrText>
          </w:r>
          <w:r w:rsidR="003933D8">
            <w:fldChar w:fldCharType="separate"/>
          </w:r>
          <w:r w:rsidR="00651A82">
            <w:rPr>
              <w:noProof/>
            </w:rPr>
            <w:t>(Littlejohn &amp; Foss, 2009)</w:t>
          </w:r>
          <w:r w:rsidR="003933D8">
            <w:fldChar w:fldCharType="end"/>
          </w:r>
        </w:sdtContent>
      </w:sdt>
      <w:r w:rsidR="007230F5">
        <w:t>.  Feminist communication theory also suggests that women are supposed to communicate in a more masculine style in the workplace</w:t>
      </w:r>
      <w:r w:rsidR="003933D8">
        <w:t xml:space="preserve"> (</w:t>
      </w:r>
      <w:r w:rsidR="00856AEA">
        <w:t>e.g.</w:t>
      </w:r>
      <w:r w:rsidR="00111CFD">
        <w:t>,</w:t>
      </w:r>
      <w:r w:rsidR="00856AEA">
        <w:t xml:space="preserve"> band</w:t>
      </w:r>
      <w:r w:rsidR="007230F5">
        <w:t>), but when they do, they are often deemed un</w:t>
      </w:r>
      <w:r w:rsidR="00856AEA">
        <w:t>feminine</w:t>
      </w:r>
      <w:r w:rsidR="003933D8">
        <w:t xml:space="preserve"> </w:t>
      </w:r>
      <w:sdt>
        <w:sdtPr>
          <w:id w:val="-1926020418"/>
          <w:citation/>
        </w:sdtPr>
        <w:sdtEndPr/>
        <w:sdtContent>
          <w:r w:rsidR="003933D8">
            <w:fldChar w:fldCharType="begin"/>
          </w:r>
          <w:r w:rsidR="003933D8">
            <w:instrText xml:space="preserve"> CITATION Lit09 \l 1033 </w:instrText>
          </w:r>
          <w:r w:rsidR="003933D8">
            <w:fldChar w:fldCharType="separate"/>
          </w:r>
          <w:r w:rsidR="00651A82">
            <w:rPr>
              <w:noProof/>
            </w:rPr>
            <w:t>(Littlejohn &amp; Foss, 2009)</w:t>
          </w:r>
          <w:r w:rsidR="003933D8">
            <w:fldChar w:fldCharType="end"/>
          </w:r>
        </w:sdtContent>
      </w:sdt>
      <w:r w:rsidR="007230F5">
        <w:t xml:space="preserve">.  </w:t>
      </w:r>
      <w:r w:rsidR="0045469D">
        <w:t>F</w:t>
      </w:r>
      <w:r w:rsidR="0045469D" w:rsidRPr="008E6D7B">
        <w:t xml:space="preserve">eminist communication </w:t>
      </w:r>
      <w:r w:rsidR="0045469D">
        <w:t xml:space="preserve">theory also addresses </w:t>
      </w:r>
      <w:r w:rsidR="0045469D" w:rsidRPr="008E6D7B">
        <w:t>how the performance of feminine versus masculine styles of communicat</w:t>
      </w:r>
      <w:r w:rsidR="00B03809">
        <w:t>ion</w:t>
      </w:r>
      <w:r w:rsidR="0045469D" w:rsidRPr="008E6D7B">
        <w:t xml:space="preserve"> are constructed</w:t>
      </w:r>
      <w:r w:rsidR="0045469D">
        <w:t xml:space="preserve"> </w:t>
      </w:r>
      <w:sdt>
        <w:sdtPr>
          <w:id w:val="1643079339"/>
          <w:citation/>
        </w:sdtPr>
        <w:sdtEndPr/>
        <w:sdtContent>
          <w:r w:rsidR="0045469D">
            <w:fldChar w:fldCharType="begin"/>
          </w:r>
          <w:r w:rsidR="0045469D">
            <w:instrText xml:space="preserve"> CITATION Lit09 \l 1033 </w:instrText>
          </w:r>
          <w:r w:rsidR="0045469D">
            <w:fldChar w:fldCharType="separate"/>
          </w:r>
          <w:r w:rsidR="00651A82">
            <w:rPr>
              <w:noProof/>
            </w:rPr>
            <w:t>(Littlejohn &amp; Foss, 2009)</w:t>
          </w:r>
          <w:r w:rsidR="0045469D">
            <w:fldChar w:fldCharType="end"/>
          </w:r>
        </w:sdtContent>
      </w:sdt>
      <w:r w:rsidR="0045469D">
        <w:t xml:space="preserve">.  </w:t>
      </w:r>
      <w:proofErr w:type="spellStart"/>
      <w:r w:rsidR="007A4CF9">
        <w:t>Rakow</w:t>
      </w:r>
      <w:proofErr w:type="spellEnd"/>
      <w:r w:rsidR="007A4CF9">
        <w:t xml:space="preserve"> and </w:t>
      </w:r>
      <w:proofErr w:type="spellStart"/>
      <w:r w:rsidR="007A4CF9">
        <w:t>Wackwit</w:t>
      </w:r>
      <w:r w:rsidR="007711FD">
        <w:t>z</w:t>
      </w:r>
      <w:proofErr w:type="spellEnd"/>
      <w:r w:rsidR="007711FD">
        <w:t xml:space="preserve"> (2004) break down feminist communication into three concepts: </w:t>
      </w:r>
      <w:r w:rsidR="008165B8">
        <w:t>difference</w:t>
      </w:r>
      <w:r w:rsidR="00685DB0">
        <w:t xml:space="preserve">, </w:t>
      </w:r>
      <w:r w:rsidR="008165B8">
        <w:t>voice</w:t>
      </w:r>
      <w:r w:rsidR="00685DB0">
        <w:t xml:space="preserve">, and </w:t>
      </w:r>
      <w:r w:rsidR="00037CEF">
        <w:t>representation</w:t>
      </w:r>
      <w:r w:rsidR="00685DB0">
        <w:t xml:space="preserve">.  They </w:t>
      </w:r>
      <w:r w:rsidR="007E0041">
        <w:t xml:space="preserve">argue that </w:t>
      </w:r>
      <w:r w:rsidR="00685DB0">
        <w:t xml:space="preserve">voice </w:t>
      </w:r>
      <w:r w:rsidR="00437065">
        <w:t>i</w:t>
      </w:r>
      <w:r w:rsidR="00685DB0">
        <w:t>s one of the most important con</w:t>
      </w:r>
      <w:r w:rsidR="00F53D4E">
        <w:t>cepts</w:t>
      </w:r>
      <w:r w:rsidR="000614C2">
        <w:t>;</w:t>
      </w:r>
      <w:r w:rsidR="00F53D4E">
        <w:t xml:space="preserve"> “we advocate using the term </w:t>
      </w:r>
      <w:r w:rsidR="00F53D4E" w:rsidRPr="00AC0924">
        <w:rPr>
          <w:i/>
          <w:iCs/>
        </w:rPr>
        <w:t>voice</w:t>
      </w:r>
      <w:r w:rsidR="00F53D4E">
        <w:t xml:space="preserve"> to mean the means and ability to speak and to have one’s speech heard and be taken into account in social and political life”</w:t>
      </w:r>
      <w:r w:rsidR="007B38B5">
        <w:t xml:space="preserve"> </w:t>
      </w:r>
      <w:sdt>
        <w:sdtPr>
          <w:id w:val="1686789176"/>
          <w:citation/>
        </w:sdtPr>
        <w:sdtEndPr/>
        <w:sdtContent>
          <w:r w:rsidR="007B38B5">
            <w:fldChar w:fldCharType="begin"/>
          </w:r>
          <w:r w:rsidR="007B38B5">
            <w:instrText xml:space="preserve">CITATION Rak04 \l 1033 </w:instrText>
          </w:r>
          <w:r w:rsidR="007B38B5">
            <w:fldChar w:fldCharType="separate"/>
          </w:r>
          <w:r w:rsidR="00651A82">
            <w:rPr>
              <w:noProof/>
            </w:rPr>
            <w:t>(Rakow &amp; Wackwitz, 2004)</w:t>
          </w:r>
          <w:r w:rsidR="007B38B5">
            <w:fldChar w:fldCharType="end"/>
          </w:r>
        </w:sdtContent>
      </w:sdt>
      <w:r w:rsidR="007B38B5">
        <w:t>.</w:t>
      </w:r>
      <w:r w:rsidR="006547F7">
        <w:t xml:space="preserve">  This notion of women’s voice expressing meaning and resistance is also true in forms of artwork, such as popular music.</w:t>
      </w:r>
      <w:r w:rsidR="00CD423C">
        <w:t xml:space="preserve">  When women </w:t>
      </w:r>
      <w:r w:rsidR="00CD423C">
        <w:lastRenderedPageBreak/>
        <w:t xml:space="preserve">participate in public discourse, they are consequently participating in asserting women’s voice </w:t>
      </w:r>
      <w:sdt>
        <w:sdtPr>
          <w:id w:val="623963490"/>
          <w:citation/>
        </w:sdtPr>
        <w:sdtEndPr/>
        <w:sdtContent>
          <w:r w:rsidR="00CD423C">
            <w:fldChar w:fldCharType="begin"/>
          </w:r>
          <w:r w:rsidR="00CD423C">
            <w:instrText xml:space="preserve"> CITATION Rak04 \l 1033 </w:instrText>
          </w:r>
          <w:r w:rsidR="00CD423C">
            <w:fldChar w:fldCharType="separate"/>
          </w:r>
          <w:r w:rsidR="00651A82">
            <w:rPr>
              <w:noProof/>
            </w:rPr>
            <w:t>(Rakow &amp; Wackwitz, 2004)</w:t>
          </w:r>
          <w:r w:rsidR="00CD423C">
            <w:fldChar w:fldCharType="end"/>
          </w:r>
        </w:sdtContent>
      </w:sdt>
      <w:r w:rsidR="00CD423C">
        <w:t>.</w:t>
      </w:r>
      <w:r w:rsidR="00534994">
        <w:t xml:space="preserve">  By critically examining the </w:t>
      </w:r>
      <w:r w:rsidR="00EC3B0D">
        <w:t>lyrics</w:t>
      </w:r>
      <w:r w:rsidR="00534994">
        <w:t xml:space="preserve"> of</w:t>
      </w:r>
      <w:r w:rsidR="00D458B3">
        <w:t xml:space="preserve"> popular</w:t>
      </w:r>
      <w:r w:rsidR="00534994">
        <w:t xml:space="preserve"> </w:t>
      </w:r>
      <w:r w:rsidR="00847462">
        <w:t>women</w:t>
      </w:r>
      <w:r w:rsidR="00534994">
        <w:t xml:space="preserve"> metal art</w:t>
      </w:r>
      <w:r w:rsidR="002602B2">
        <w:t xml:space="preserve">ists, </w:t>
      </w:r>
      <w:r w:rsidR="002D70E6">
        <w:t xml:space="preserve">I am also examining the voice of these women, </w:t>
      </w:r>
      <w:r w:rsidR="00AC17D3">
        <w:t>the experiences they have undergone, and the ways in which the</w:t>
      </w:r>
      <w:r w:rsidR="00B149D5">
        <w:t>y</w:t>
      </w:r>
      <w:r w:rsidR="00AC17D3">
        <w:t xml:space="preserve"> resist subordination.</w:t>
      </w:r>
    </w:p>
    <w:p w14:paraId="0E854D05" w14:textId="77777777" w:rsidR="00433A36" w:rsidRDefault="00433A36" w:rsidP="00433A36">
      <w:pPr>
        <w:spacing w:line="480" w:lineRule="auto"/>
      </w:pPr>
    </w:p>
    <w:p w14:paraId="21128741" w14:textId="69FF5EB9" w:rsidR="00C23CC9" w:rsidRDefault="00F63305" w:rsidP="00F70507">
      <w:pPr>
        <w:pStyle w:val="APAHeader"/>
        <w:jc w:val="left"/>
        <w:outlineLvl w:val="1"/>
      </w:pPr>
      <w:bookmarkStart w:id="10" w:name="_Toc62723715"/>
      <w:r>
        <w:t>D</w:t>
      </w:r>
      <w:r w:rsidR="00C23CC9">
        <w:t>efinitions</w:t>
      </w:r>
      <w:bookmarkEnd w:id="10"/>
    </w:p>
    <w:p w14:paraId="34C8C52B" w14:textId="1540D9EA" w:rsidR="00F010FF" w:rsidRDefault="00F010FF" w:rsidP="00C23CC9">
      <w:pPr>
        <w:pStyle w:val="APAHeader"/>
        <w:jc w:val="left"/>
      </w:pPr>
    </w:p>
    <w:p w14:paraId="73F4B0EF" w14:textId="5D126872" w:rsidR="00F010FF" w:rsidRDefault="005B5F46" w:rsidP="00D560F8">
      <w:pPr>
        <w:pStyle w:val="APAHeader"/>
        <w:ind w:firstLine="720"/>
        <w:jc w:val="left"/>
        <w:outlineLvl w:val="2"/>
      </w:pPr>
      <w:bookmarkStart w:id="11" w:name="_Toc62723716"/>
      <w:r>
        <w:t xml:space="preserve">Heavy </w:t>
      </w:r>
      <w:r w:rsidR="00F70507">
        <w:t>M</w:t>
      </w:r>
      <w:r>
        <w:t>etal</w:t>
      </w:r>
      <w:bookmarkEnd w:id="11"/>
    </w:p>
    <w:p w14:paraId="065E62CA" w14:textId="77777777" w:rsidR="00C23CC9" w:rsidRDefault="00C23CC9" w:rsidP="00C23CC9">
      <w:pPr>
        <w:pStyle w:val="APAHeader"/>
        <w:jc w:val="left"/>
      </w:pPr>
    </w:p>
    <w:p w14:paraId="08722807" w14:textId="62DA0663" w:rsidR="007C7CB0" w:rsidRDefault="005B0A46" w:rsidP="00AD0799">
      <w:pPr>
        <w:spacing w:line="480" w:lineRule="auto"/>
        <w:ind w:firstLine="720"/>
      </w:pPr>
      <w:r>
        <w:t xml:space="preserve">“Heavy metal” is a rock subgenre </w:t>
      </w:r>
      <w:r w:rsidR="00990CD4">
        <w:t>that was developed during the late 1960s and early 19</w:t>
      </w:r>
      <w:r w:rsidR="00B034EF">
        <w:t>7</w:t>
      </w:r>
      <w:r w:rsidR="00990CD4">
        <w:t xml:space="preserve">0s </w:t>
      </w:r>
      <w:r w:rsidR="00571F42">
        <w:t>in</w:t>
      </w:r>
      <w:r w:rsidR="00990CD4">
        <w:t xml:space="preserve"> </w:t>
      </w:r>
      <w:r w:rsidR="00EE48E8">
        <w:t>the United Kingdom</w:t>
      </w:r>
      <w:r w:rsidR="00571F42">
        <w:t xml:space="preserve"> by </w:t>
      </w:r>
      <w:r w:rsidR="0024063E">
        <w:t>disenfranchised white, male, heterosexual youths</w:t>
      </w:r>
      <w:r w:rsidR="00EB7A14">
        <w:t xml:space="preserve"> </w:t>
      </w:r>
      <w:r w:rsidR="00B034EF">
        <w:t>as</w:t>
      </w:r>
      <w:r w:rsidR="00EB7A14">
        <w:t xml:space="preserve"> factories began to close and </w:t>
      </w:r>
      <w:r w:rsidR="00B034EF">
        <w:t xml:space="preserve">those </w:t>
      </w:r>
      <w:r w:rsidR="00FF2AB9">
        <w:t xml:space="preserve">subsequent </w:t>
      </w:r>
      <w:r w:rsidR="00EB7A14">
        <w:t>jobs</w:t>
      </w:r>
      <w:r w:rsidR="00FF2AB9">
        <w:t xml:space="preserve"> </w:t>
      </w:r>
      <w:r w:rsidR="00EB7A14">
        <w:t>were outsourced</w:t>
      </w:r>
      <w:r w:rsidR="00FF2AB9">
        <w:t xml:space="preserve"> out of country</w:t>
      </w:r>
      <w:r w:rsidR="00DE553B">
        <w:t xml:space="preserve">.  The </w:t>
      </w:r>
      <w:r w:rsidR="00FF0180">
        <w:t xml:space="preserve">genres </w:t>
      </w:r>
      <w:r w:rsidR="00DE553B">
        <w:t xml:space="preserve">most prominent </w:t>
      </w:r>
      <w:r w:rsidR="00FF0180">
        <w:t>pioneers</w:t>
      </w:r>
      <w:r w:rsidR="00DE553B">
        <w:t xml:space="preserve"> were Led </w:t>
      </w:r>
      <w:r w:rsidR="00FF0180">
        <w:t>Zeppelin, Deep Purple</w:t>
      </w:r>
      <w:r w:rsidR="00DE553B">
        <w:t>,</w:t>
      </w:r>
      <w:r w:rsidR="00FF0180">
        <w:t xml:space="preserve"> and Black Sabbath. </w:t>
      </w:r>
      <w:r w:rsidR="00DE553B">
        <w:t xml:space="preserve"> </w:t>
      </w:r>
      <w:r w:rsidR="00192C4A">
        <w:t xml:space="preserve">Tony Iommi, guitarist for Black Sabbath, is credited for creating the heavy metal sound after an industrial accident </w:t>
      </w:r>
      <w:r w:rsidR="001B1866">
        <w:t>in which</w:t>
      </w:r>
      <w:r w:rsidR="007117C1">
        <w:t xml:space="preserve"> he lost the tips of his fingers on his left hand</w:t>
      </w:r>
      <w:r w:rsidR="00B00D1C">
        <w:t xml:space="preserve"> and after</w:t>
      </w:r>
      <w:r w:rsidR="007117C1">
        <w:t xml:space="preserve"> complaining that the </w:t>
      </w:r>
      <w:r w:rsidR="00510B33">
        <w:t xml:space="preserve">tension on the strings hurt his finger stubs too much, down tuned his guitar and </w:t>
      </w:r>
      <w:r w:rsidR="001B1866">
        <w:t xml:space="preserve">heavy metal was created.  </w:t>
      </w:r>
      <w:r w:rsidR="00CC52C0">
        <w:t xml:space="preserve">Robert Plant, vocalist for Led Zeppelin, is </w:t>
      </w:r>
      <w:r w:rsidR="00B03809">
        <w:t>credited with</w:t>
      </w:r>
      <w:r w:rsidR="00CC52C0">
        <w:t xml:space="preserve"> creating the iconic heavy metal scream.  </w:t>
      </w:r>
      <w:r w:rsidR="00595B3C">
        <w:t>Heavy metal</w:t>
      </w:r>
      <w:r w:rsidR="00E52CA5">
        <w:t xml:space="preserve"> denotes a variety of musical discourses, social practices, and cultural meanings, all of which revolve around concepts, images, and experiences of power </w:t>
      </w:r>
      <w:sdt>
        <w:sdtPr>
          <w:id w:val="-1672489393"/>
          <w:citation/>
        </w:sdtPr>
        <w:sdtEndPr/>
        <w:sdtContent>
          <w:r w:rsidR="00E52CA5">
            <w:fldChar w:fldCharType="begin"/>
          </w:r>
          <w:r w:rsidR="00E52CA5">
            <w:instrText xml:space="preserve"> CITATION Wal93 \l 1033 </w:instrText>
          </w:r>
          <w:r w:rsidR="00E52CA5">
            <w:fldChar w:fldCharType="separate"/>
          </w:r>
          <w:r w:rsidR="00651A82">
            <w:rPr>
              <w:noProof/>
            </w:rPr>
            <w:t>(Walser, 1993)</w:t>
          </w:r>
          <w:r w:rsidR="00E52CA5">
            <w:fldChar w:fldCharType="end"/>
          </w:r>
        </w:sdtContent>
      </w:sdt>
      <w:r w:rsidR="00E52CA5">
        <w:t xml:space="preserve">.  </w:t>
      </w:r>
      <w:r w:rsidR="00A7169D">
        <w:t>At its roots, h</w:t>
      </w:r>
      <w:r w:rsidR="00B44300">
        <w:t>eavy metal</w:t>
      </w:r>
      <w:r w:rsidR="00714D2D">
        <w:t xml:space="preserve"> is a subgenre of rock music that is driven by </w:t>
      </w:r>
      <w:r w:rsidR="00E7789A">
        <w:t xml:space="preserve">the </w:t>
      </w:r>
      <w:r w:rsidR="00714D2D">
        <w:t xml:space="preserve">aggressive sounds of the distorted </w:t>
      </w:r>
      <w:r w:rsidR="00035AC6">
        <w:t xml:space="preserve">electric guitar </w:t>
      </w:r>
      <w:r w:rsidR="005E4691">
        <w:t>and contains</w:t>
      </w:r>
      <w:r w:rsidR="00035AC6">
        <w:t xml:space="preserve"> musical styles that are intense, </w:t>
      </w:r>
      <w:r w:rsidR="00951D2E">
        <w:t>loud</w:t>
      </w:r>
      <w:r w:rsidR="00173C41">
        <w:t xml:space="preserve">, fast, </w:t>
      </w:r>
      <w:r w:rsidR="00035AC6">
        <w:t xml:space="preserve">virtuosic, and powerful.  </w:t>
      </w:r>
      <w:r w:rsidR="00EC7151">
        <w:t>For this study, t</w:t>
      </w:r>
      <w:r w:rsidR="00716CA9">
        <w:t xml:space="preserve">he term </w:t>
      </w:r>
      <w:r w:rsidR="002746EE">
        <w:t>“</w:t>
      </w:r>
      <w:r w:rsidR="00716CA9">
        <w:t>heavy metal</w:t>
      </w:r>
      <w:r w:rsidR="002746EE">
        <w:t>”</w:t>
      </w:r>
      <w:r w:rsidR="00716CA9">
        <w:t xml:space="preserve"> and </w:t>
      </w:r>
      <w:r w:rsidR="002746EE">
        <w:t>“</w:t>
      </w:r>
      <w:r w:rsidR="00716CA9">
        <w:t>metal</w:t>
      </w:r>
      <w:r w:rsidR="002746EE">
        <w:t>”</w:t>
      </w:r>
      <w:r w:rsidR="00716CA9">
        <w:t xml:space="preserve"> are </w:t>
      </w:r>
      <w:r w:rsidR="00474E54">
        <w:t>interchangeable,</w:t>
      </w:r>
      <w:r w:rsidR="002746EE">
        <w:t xml:space="preserve"> and </w:t>
      </w:r>
      <w:r w:rsidR="00FC79AF">
        <w:t xml:space="preserve">“metal” may be </w:t>
      </w:r>
      <w:r w:rsidR="002746EE">
        <w:t>used for brevity</w:t>
      </w:r>
      <w:r w:rsidR="00716CA9">
        <w:t xml:space="preserve">.  </w:t>
      </w:r>
      <w:r w:rsidR="005C5F96">
        <w:t>In addition, t</w:t>
      </w:r>
      <w:r w:rsidR="00716CA9">
        <w:t xml:space="preserve">he subgenres of </w:t>
      </w:r>
      <w:r w:rsidR="002746EE">
        <w:t>“</w:t>
      </w:r>
      <w:r w:rsidR="00716CA9">
        <w:t>power metal</w:t>
      </w:r>
      <w:r w:rsidR="002746EE">
        <w:t>”</w:t>
      </w:r>
      <w:r w:rsidR="00716CA9">
        <w:t xml:space="preserve"> and </w:t>
      </w:r>
      <w:r w:rsidR="002746EE">
        <w:t>“</w:t>
      </w:r>
      <w:r w:rsidR="00716CA9">
        <w:t>symphonic metal</w:t>
      </w:r>
      <w:r w:rsidR="002746EE">
        <w:t>”</w:t>
      </w:r>
      <w:r w:rsidR="00716CA9">
        <w:t xml:space="preserve"> shall also be used interchangeable.  Power metal is a subgenre of metal that includes elements </w:t>
      </w:r>
      <w:r w:rsidR="00716CA9">
        <w:lastRenderedPageBreak/>
        <w:t>of traditional heavy metal, speed metal (technical</w:t>
      </w:r>
      <w:r w:rsidR="00C7116D">
        <w:t>,</w:t>
      </w:r>
      <w:r w:rsidR="00716CA9">
        <w:t xml:space="preserve"> fast</w:t>
      </w:r>
      <w:r w:rsidR="00C7116D">
        <w:t>,</w:t>
      </w:r>
      <w:r w:rsidR="00716CA9">
        <w:t xml:space="preserve"> and articulate finger work), </w:t>
      </w:r>
      <w:r w:rsidR="00A13FE7">
        <w:t xml:space="preserve">strong </w:t>
      </w:r>
      <w:r w:rsidR="00716CA9">
        <w:t xml:space="preserve">clean vocals, and </w:t>
      </w:r>
      <w:r w:rsidR="00C7116D">
        <w:t>often</w:t>
      </w:r>
      <w:r w:rsidR="00760E66">
        <w:t>,</w:t>
      </w:r>
      <w:r w:rsidR="00C7116D">
        <w:t xml:space="preserve"> </w:t>
      </w:r>
      <w:r w:rsidR="00716CA9">
        <w:t xml:space="preserve">symphonic elements.  </w:t>
      </w:r>
      <w:r w:rsidR="00963756">
        <w:t>Its style can be described as “epic,” with long songs and many lyrics about mythology, fantasy</w:t>
      </w:r>
      <w:r w:rsidR="005C2AFD">
        <w:t>, and metaphysical topics</w:t>
      </w:r>
      <w:r w:rsidR="00BE1043">
        <w:t xml:space="preserve"> </w:t>
      </w:r>
      <w:sdt>
        <w:sdtPr>
          <w:id w:val="777368373"/>
          <w:citation/>
        </w:sdtPr>
        <w:sdtEndPr/>
        <w:sdtContent>
          <w:r w:rsidR="00BE1043">
            <w:fldChar w:fldCharType="begin"/>
          </w:r>
          <w:r w:rsidR="00BE1043">
            <w:instrText xml:space="preserve"> CITATION Wal93 \l 1033 </w:instrText>
          </w:r>
          <w:r w:rsidR="00BE1043">
            <w:fldChar w:fldCharType="separate"/>
          </w:r>
          <w:r w:rsidR="00651A82">
            <w:rPr>
              <w:noProof/>
            </w:rPr>
            <w:t>(Walser, 1993)</w:t>
          </w:r>
          <w:r w:rsidR="00BE1043">
            <w:fldChar w:fldCharType="end"/>
          </w:r>
        </w:sdtContent>
      </w:sdt>
      <w:r w:rsidR="005C2AFD">
        <w:t xml:space="preserve">.  </w:t>
      </w:r>
      <w:r w:rsidR="007112E1">
        <w:t xml:space="preserve">The </w:t>
      </w:r>
      <w:r w:rsidR="00EC6757">
        <w:t>Roland company did</w:t>
      </w:r>
      <w:r w:rsidR="00841B05">
        <w:t xml:space="preserve"> not</w:t>
      </w:r>
      <w:r w:rsidR="00EC6757">
        <w:t xml:space="preserve"> invent the </w:t>
      </w:r>
      <w:r w:rsidR="00956197">
        <w:t>true digital keyboard until 198</w:t>
      </w:r>
      <w:r w:rsidR="007112E1">
        <w:t>2</w:t>
      </w:r>
      <w:r w:rsidR="00956197">
        <w:t xml:space="preserve"> and</w:t>
      </w:r>
      <w:r w:rsidR="00B03809">
        <w:t>,</w:t>
      </w:r>
      <w:r w:rsidR="00956197">
        <w:t xml:space="preserve"> </w:t>
      </w:r>
      <w:r w:rsidR="003B208E">
        <w:t>prior to this</w:t>
      </w:r>
      <w:r w:rsidR="00B03809">
        <w:t>,</w:t>
      </w:r>
      <w:r w:rsidR="003B208E">
        <w:t xml:space="preserve"> </w:t>
      </w:r>
      <w:r w:rsidR="00956197">
        <w:t>m</w:t>
      </w:r>
      <w:r w:rsidR="00743168">
        <w:t>any</w:t>
      </w:r>
      <w:r w:rsidR="00716CA9">
        <w:t xml:space="preserve"> early artists, like Manowar, did not include a keyboardist or incorporate symphonic elements into their music.  </w:t>
      </w:r>
      <w:r w:rsidR="008376B6">
        <w:t>Afterwards, wi</w:t>
      </w:r>
      <w:r w:rsidR="00DA1B17">
        <w:t>t</w:t>
      </w:r>
      <w:r w:rsidR="008376B6">
        <w:t>h the availability</w:t>
      </w:r>
      <w:r w:rsidR="00E8095C">
        <w:t xml:space="preserve">, </w:t>
      </w:r>
      <w:r w:rsidR="00D96647">
        <w:t xml:space="preserve">the smaller </w:t>
      </w:r>
      <w:r w:rsidR="00E8095C">
        <w:t>size</w:t>
      </w:r>
      <w:r w:rsidR="00D96647">
        <w:t xml:space="preserve"> of the equipment</w:t>
      </w:r>
      <w:r w:rsidR="00E8095C">
        <w:t>,</w:t>
      </w:r>
      <w:r w:rsidR="008376B6">
        <w:t xml:space="preserve"> and </w:t>
      </w:r>
      <w:r w:rsidR="00D96647">
        <w:t xml:space="preserve">the </w:t>
      </w:r>
      <w:r w:rsidR="008376B6">
        <w:t xml:space="preserve">cost of digital keyboards </w:t>
      </w:r>
      <w:r w:rsidR="00DA1B17">
        <w:t>becoming</w:t>
      </w:r>
      <w:r w:rsidR="008376B6">
        <w:t xml:space="preserve"> more affordable,</w:t>
      </w:r>
      <w:r w:rsidR="00716CA9">
        <w:t xml:space="preserve"> </w:t>
      </w:r>
      <w:r w:rsidR="006D617E">
        <w:t xml:space="preserve">some </w:t>
      </w:r>
      <w:r w:rsidR="002746EE">
        <w:t xml:space="preserve">artists </w:t>
      </w:r>
      <w:r w:rsidR="00DA1B17">
        <w:t xml:space="preserve">began to </w:t>
      </w:r>
      <w:r w:rsidR="002746EE">
        <w:t>include a keyboardist and/or</w:t>
      </w:r>
      <w:r w:rsidR="00716CA9">
        <w:t xml:space="preserve"> incorporate symphonic elements, leading many to classify them as symphonic metal instead of traditional power metal. </w:t>
      </w:r>
      <w:r w:rsidR="00AD0799">
        <w:t xml:space="preserve"> </w:t>
      </w:r>
      <w:r w:rsidR="00C76D52">
        <w:t xml:space="preserve">In </w:t>
      </w:r>
      <w:r w:rsidR="000A45FC">
        <w:t>Sam Dunn’</w:t>
      </w:r>
      <w:r w:rsidR="00B80CA5">
        <w:t xml:space="preserve">s </w:t>
      </w:r>
      <w:r w:rsidR="000C4D3D">
        <w:t xml:space="preserve">(2011) </w:t>
      </w:r>
      <w:r w:rsidR="00F63A4E">
        <w:t>documentary series</w:t>
      </w:r>
      <w:r w:rsidR="001F00A9">
        <w:t>,</w:t>
      </w:r>
      <w:r w:rsidR="00191553">
        <w:t xml:space="preserve"> </w:t>
      </w:r>
      <w:r w:rsidR="00F76696">
        <w:t>“</w:t>
      </w:r>
      <w:r w:rsidR="00B80CA5">
        <w:t>Metal Evolution</w:t>
      </w:r>
      <w:r w:rsidR="00B03809">
        <w:t>,</w:t>
      </w:r>
      <w:r w:rsidR="00F76696">
        <w:t>”</w:t>
      </w:r>
      <w:r w:rsidR="00B80CA5">
        <w:t xml:space="preserve"> </w:t>
      </w:r>
      <w:r w:rsidR="00191553">
        <w:t>Dunn traces the origins of p</w:t>
      </w:r>
      <w:r w:rsidR="00B80CA5">
        <w:t>ower metal</w:t>
      </w:r>
      <w:r w:rsidR="00191553">
        <w:t xml:space="preserve"> to</w:t>
      </w:r>
      <w:r w:rsidR="00AF0908">
        <w:t xml:space="preserve"> the late 1970s</w:t>
      </w:r>
      <w:r w:rsidR="00512E62">
        <w:t xml:space="preserve">, specifically </w:t>
      </w:r>
      <w:r w:rsidR="005C7983">
        <w:t xml:space="preserve">to the lyrical style </w:t>
      </w:r>
      <w:r w:rsidR="00013256">
        <w:t xml:space="preserve">of Ronnie James </w:t>
      </w:r>
      <w:proofErr w:type="spellStart"/>
      <w:r w:rsidR="00013256">
        <w:t>Dio</w:t>
      </w:r>
      <w:proofErr w:type="spellEnd"/>
      <w:r w:rsidR="00013256">
        <w:t>, of Rainbow and Black Sabbath fame</w:t>
      </w:r>
      <w:r w:rsidR="00731C8E">
        <w:t>,</w:t>
      </w:r>
      <w:r w:rsidR="00D66290">
        <w:t xml:space="preserve"> as well as </w:t>
      </w:r>
      <w:r w:rsidR="001F00A9">
        <w:t>the vocal style of Rob Halford of Judas Priest</w:t>
      </w:r>
      <w:r w:rsidR="004377AD">
        <w:t xml:space="preserve">.  </w:t>
      </w:r>
      <w:r w:rsidR="004315C1">
        <w:t>Other bands, such as Iron Maiden</w:t>
      </w:r>
      <w:r w:rsidR="009306B6">
        <w:t xml:space="preserve"> and</w:t>
      </w:r>
      <w:r w:rsidR="004315C1">
        <w:t xml:space="preserve"> </w:t>
      </w:r>
      <w:r w:rsidR="00315153">
        <w:t xml:space="preserve">early German pioneers, Scorpions and Accept, as well as Swedish </w:t>
      </w:r>
      <w:r w:rsidR="00E8502C">
        <w:t xml:space="preserve">guitar prodigy, </w:t>
      </w:r>
      <w:proofErr w:type="spellStart"/>
      <w:r w:rsidR="00E8502C">
        <w:t>Yngwie</w:t>
      </w:r>
      <w:proofErr w:type="spellEnd"/>
      <w:r w:rsidR="00E8502C">
        <w:t xml:space="preserve"> </w:t>
      </w:r>
      <w:proofErr w:type="spellStart"/>
      <w:r w:rsidR="00E8502C">
        <w:t>Malmsteen</w:t>
      </w:r>
      <w:proofErr w:type="spellEnd"/>
      <w:r w:rsidR="002F20F5">
        <w:t xml:space="preserve">, </w:t>
      </w:r>
      <w:r w:rsidR="00871C15">
        <w:t xml:space="preserve">with his </w:t>
      </w:r>
      <w:r w:rsidR="00E20C31">
        <w:t>accurate and fast neo-classical style</w:t>
      </w:r>
      <w:r w:rsidR="002F20F5">
        <w:t xml:space="preserve"> (</w:t>
      </w:r>
      <w:r w:rsidR="00B85C8E">
        <w:t>a style that borrows elements from classical music</w:t>
      </w:r>
      <w:r w:rsidR="00E20C31">
        <w:t>)</w:t>
      </w:r>
      <w:r w:rsidR="00E8502C">
        <w:t xml:space="preserve">, helped </w:t>
      </w:r>
      <w:r w:rsidR="009306B6">
        <w:t xml:space="preserve">to </w:t>
      </w:r>
      <w:r w:rsidR="00E8502C">
        <w:t>define the</w:t>
      </w:r>
      <w:r w:rsidR="009306B6">
        <w:t xml:space="preserve"> </w:t>
      </w:r>
      <w:r w:rsidR="00AA2E5E">
        <w:t>discourse</w:t>
      </w:r>
      <w:r w:rsidR="009306B6">
        <w:t xml:space="preserve"> of the</w:t>
      </w:r>
      <w:r w:rsidR="00E8502C">
        <w:t xml:space="preserve"> subgenre</w:t>
      </w:r>
      <w:r w:rsidR="000C4D3D">
        <w:t xml:space="preserve"> </w:t>
      </w:r>
      <w:sdt>
        <w:sdtPr>
          <w:id w:val="-903612201"/>
          <w:citation/>
        </w:sdtPr>
        <w:sdtEndPr/>
        <w:sdtContent>
          <w:r w:rsidR="000C4D3D">
            <w:fldChar w:fldCharType="begin"/>
          </w:r>
          <w:r w:rsidR="000C4D3D">
            <w:instrText xml:space="preserve"> CITATION Dun11 \l 1033 </w:instrText>
          </w:r>
          <w:r w:rsidR="000C4D3D">
            <w:fldChar w:fldCharType="separate"/>
          </w:r>
          <w:r w:rsidR="00651A82">
            <w:rPr>
              <w:noProof/>
            </w:rPr>
            <w:t>(Dunn, 2011)</w:t>
          </w:r>
          <w:r w:rsidR="000C4D3D">
            <w:fldChar w:fldCharType="end"/>
          </w:r>
        </w:sdtContent>
      </w:sdt>
      <w:r w:rsidR="00E8502C">
        <w:t xml:space="preserve">.  </w:t>
      </w:r>
      <w:r w:rsidR="00AD0799">
        <w:t xml:space="preserve">The </w:t>
      </w:r>
      <w:r w:rsidR="00CE35A0">
        <w:t>title</w:t>
      </w:r>
      <w:r w:rsidR="00AD0799">
        <w:t xml:space="preserve"> of the subgenre</w:t>
      </w:r>
      <w:r w:rsidR="0003129B">
        <w:t>,</w:t>
      </w:r>
      <w:r w:rsidR="00AD0799">
        <w:t xml:space="preserve"> “power metal</w:t>
      </w:r>
      <w:r w:rsidR="0003129B">
        <w:t>,</w:t>
      </w:r>
      <w:r w:rsidR="00AD0799">
        <w:t>” suggests the hegemonically masculinity of the music.</w:t>
      </w:r>
    </w:p>
    <w:p w14:paraId="6133F122" w14:textId="77777777" w:rsidR="00D560F8" w:rsidRDefault="00D560F8" w:rsidP="00AD0799">
      <w:pPr>
        <w:spacing w:line="480" w:lineRule="auto"/>
        <w:ind w:firstLine="720"/>
      </w:pPr>
    </w:p>
    <w:p w14:paraId="3F20D3A3" w14:textId="0BC3A9FA" w:rsidR="00113C96" w:rsidRDefault="00113C96" w:rsidP="00B61BB2">
      <w:pPr>
        <w:pStyle w:val="APAHeader"/>
        <w:ind w:firstLine="720"/>
        <w:jc w:val="left"/>
        <w:outlineLvl w:val="2"/>
      </w:pPr>
      <w:bookmarkStart w:id="12" w:name="_Toc62723717"/>
      <w:r w:rsidRPr="00F70507">
        <w:t>H</w:t>
      </w:r>
      <w:r w:rsidR="00F70507" w:rsidRPr="00F70507">
        <w:t>air Metal</w:t>
      </w:r>
      <w:bookmarkEnd w:id="12"/>
    </w:p>
    <w:p w14:paraId="2349B0DA" w14:textId="77777777" w:rsidR="00F70507" w:rsidRPr="00F70507" w:rsidRDefault="00F70507" w:rsidP="00F70507"/>
    <w:p w14:paraId="531C71B8" w14:textId="14B0A68B" w:rsidR="001F76C6" w:rsidRDefault="003B1AE3" w:rsidP="001F76C6">
      <w:pPr>
        <w:spacing w:line="480" w:lineRule="auto"/>
        <w:ind w:firstLine="720"/>
      </w:pPr>
      <w:r>
        <w:t xml:space="preserve">Hair </w:t>
      </w:r>
      <w:r w:rsidRPr="003B1AE3">
        <w:t xml:space="preserve">metal, also known as </w:t>
      </w:r>
      <w:r>
        <w:t>glam</w:t>
      </w:r>
      <w:r w:rsidRPr="003B1AE3">
        <w:t xml:space="preserve"> metal or pop metal, is a subgenre of heavy metal, which features pop-influenced hooks and guitar riffs, and borrows heavily from the fashion and image of 1970s glam rock</w:t>
      </w:r>
      <w:r w:rsidR="008B129D">
        <w:t>.</w:t>
      </w:r>
      <w:r w:rsidR="00324869">
        <w:t xml:space="preserve"> </w:t>
      </w:r>
      <w:r w:rsidR="008B129D">
        <w:t xml:space="preserve"> </w:t>
      </w:r>
      <w:r w:rsidR="002C795B">
        <w:t>This term a</w:t>
      </w:r>
      <w:r w:rsidR="001F76C6">
        <w:t>pplie</w:t>
      </w:r>
      <w:r w:rsidR="002C795B">
        <w:t xml:space="preserve">s </w:t>
      </w:r>
      <w:r w:rsidR="001F76C6">
        <w:t xml:space="preserve">to the </w:t>
      </w:r>
      <w:r w:rsidR="007E09F8">
        <w:t xml:space="preserve">popular </w:t>
      </w:r>
      <w:r w:rsidR="001F76C6">
        <w:t>80s metal genre</w:t>
      </w:r>
      <w:r w:rsidR="007E09F8">
        <w:t xml:space="preserve"> style</w:t>
      </w:r>
      <w:r w:rsidR="00C21176">
        <w:t>, particularly t</w:t>
      </w:r>
      <w:r w:rsidR="007A4006">
        <w:t>he bands from Los Angeles,</w:t>
      </w:r>
      <w:r w:rsidR="001F76C6">
        <w:t xml:space="preserve"> due to the a</w:t>
      </w:r>
      <w:r w:rsidR="001F76C6" w:rsidRPr="00D42A58">
        <w:t>ndrogynous</w:t>
      </w:r>
      <w:r w:rsidR="001F76C6">
        <w:t xml:space="preserve"> look, long hair, and copious amounts of hair </w:t>
      </w:r>
      <w:r w:rsidR="001F76C6">
        <w:lastRenderedPageBreak/>
        <w:t xml:space="preserve">spray </w:t>
      </w:r>
      <w:r w:rsidR="007E09F8">
        <w:t xml:space="preserve">they </w:t>
      </w:r>
      <w:r w:rsidR="001F76C6">
        <w:t>used during the decade</w:t>
      </w:r>
      <w:r w:rsidR="007E09F8">
        <w:t>.</w:t>
      </w:r>
      <w:r w:rsidR="007A4006">
        <w:t xml:space="preserve">  The popularity of hair metal rapid</w:t>
      </w:r>
      <w:r w:rsidR="007B3D32">
        <w:t xml:space="preserve">ly declined after nearly a decade of success </w:t>
      </w:r>
      <w:r w:rsidR="00837ADF">
        <w:t>partly due to the rise of “grunge” music from Seattle</w:t>
      </w:r>
      <w:r w:rsidR="008237E7">
        <w:t xml:space="preserve"> </w:t>
      </w:r>
      <w:sdt>
        <w:sdtPr>
          <w:id w:val="-175963181"/>
          <w:citation/>
        </w:sdtPr>
        <w:sdtEndPr/>
        <w:sdtContent>
          <w:r w:rsidR="008F0221">
            <w:fldChar w:fldCharType="begin"/>
          </w:r>
          <w:r w:rsidR="008F0221">
            <w:instrText xml:space="preserve"> CITATION Kon02 \l 1033 </w:instrText>
          </w:r>
          <w:r w:rsidR="008F0221">
            <w:fldChar w:fldCharType="separate"/>
          </w:r>
          <w:r w:rsidR="00651A82">
            <w:rPr>
              <w:noProof/>
            </w:rPr>
            <w:t>(Konow, 2002)</w:t>
          </w:r>
          <w:r w:rsidR="008F0221">
            <w:fldChar w:fldCharType="end"/>
          </w:r>
        </w:sdtContent>
      </w:sdt>
      <w:r w:rsidR="00837ADF">
        <w:t>.</w:t>
      </w:r>
    </w:p>
    <w:p w14:paraId="4BBDCDE1" w14:textId="77777777" w:rsidR="00433A36" w:rsidRPr="001F76C6" w:rsidRDefault="00433A36" w:rsidP="001F76C6">
      <w:pPr>
        <w:spacing w:line="480" w:lineRule="auto"/>
        <w:ind w:firstLine="720"/>
      </w:pPr>
    </w:p>
    <w:p w14:paraId="17FF47DF" w14:textId="021DDF5A" w:rsidR="00113C96" w:rsidRDefault="00113C96" w:rsidP="0040636C">
      <w:pPr>
        <w:pStyle w:val="APAHeader"/>
        <w:ind w:firstLine="720"/>
        <w:jc w:val="left"/>
        <w:outlineLvl w:val="2"/>
      </w:pPr>
      <w:bookmarkStart w:id="13" w:name="_Toc62723718"/>
      <w:r>
        <w:t>S</w:t>
      </w:r>
      <w:r w:rsidR="0040636C">
        <w:t>ymphonic</w:t>
      </w:r>
      <w:r>
        <w:t xml:space="preserve"> Metal</w:t>
      </w:r>
      <w:bookmarkEnd w:id="13"/>
    </w:p>
    <w:p w14:paraId="3774FFE4" w14:textId="77777777" w:rsidR="00113C96" w:rsidRDefault="00113C96" w:rsidP="00113C96">
      <w:pPr>
        <w:pStyle w:val="APAHeader"/>
        <w:jc w:val="left"/>
      </w:pPr>
    </w:p>
    <w:p w14:paraId="1E89AB6A" w14:textId="492A8A4E" w:rsidR="00113C96" w:rsidRDefault="00113C96" w:rsidP="00113C96">
      <w:pPr>
        <w:spacing w:line="480" w:lineRule="auto"/>
        <w:ind w:firstLine="720"/>
      </w:pPr>
      <w:r>
        <w:t xml:space="preserve">After the demise of “hair metal” in the 1990s, mainstream metal was no longer comprised of just one subgenre (Weinstein, 2016).  Many different subgenres splintered off, each attempting to assert its dominance.  Sonically, the subgenre of symphonic metal mirrors symbolically the combination of genders, whereas the subgenres of death and extreme metal, in contrast, has maintained its hyper-masculinity (Weinstein, 2016).  One journalist contends that symphonic metal’s appeal is grounded in this duality “of angelic female vocals, melodic keyboards, and orchestral strings with heavy guitars and propulsive rhythms” </w:t>
      </w:r>
      <w:sdt>
        <w:sdtPr>
          <w:id w:val="-2146502703"/>
          <w:citation/>
        </w:sdtPr>
        <w:sdtEndPr/>
        <w:sdtContent>
          <w:r>
            <w:fldChar w:fldCharType="begin"/>
          </w:r>
          <w:r>
            <w:instrText xml:space="preserve"> CITATION Ree07 \l 1033 </w:instrText>
          </w:r>
          <w:r>
            <w:fldChar w:fldCharType="separate"/>
          </w:r>
          <w:r w:rsidR="00651A82">
            <w:rPr>
              <w:noProof/>
            </w:rPr>
            <w:t>(Reesman, 2007)</w:t>
          </w:r>
          <w:r>
            <w:fldChar w:fldCharType="end"/>
          </w:r>
        </w:sdtContent>
      </w:sdt>
      <w:r>
        <w:t>.   Walser (1993) explains that the prevalence of some styles such as romance, allow for the increased participation of female metal fans.</w:t>
      </w:r>
    </w:p>
    <w:p w14:paraId="0008B8B1" w14:textId="77777777" w:rsidR="00433A36" w:rsidRDefault="00433A36" w:rsidP="00113C96">
      <w:pPr>
        <w:spacing w:line="480" w:lineRule="auto"/>
        <w:ind w:firstLine="720"/>
      </w:pPr>
    </w:p>
    <w:p w14:paraId="4F0980EC" w14:textId="6CDF86E6" w:rsidR="005B5F46" w:rsidRDefault="005B5F46" w:rsidP="0040636C">
      <w:pPr>
        <w:pStyle w:val="APAHeader"/>
        <w:jc w:val="left"/>
        <w:outlineLvl w:val="2"/>
      </w:pPr>
      <w:r>
        <w:tab/>
      </w:r>
      <w:bookmarkStart w:id="14" w:name="_Toc62723719"/>
      <w:r w:rsidR="0040636C">
        <w:t>H</w:t>
      </w:r>
      <w:r>
        <w:t>egemony</w:t>
      </w:r>
      <w:bookmarkEnd w:id="14"/>
    </w:p>
    <w:p w14:paraId="74367A66" w14:textId="77777777" w:rsidR="005B5F46" w:rsidRPr="005B5F46" w:rsidRDefault="005B5F46" w:rsidP="005B5F46">
      <w:pPr>
        <w:pStyle w:val="APAHeader"/>
        <w:jc w:val="left"/>
      </w:pPr>
    </w:p>
    <w:p w14:paraId="1AEAC8B8" w14:textId="45820250" w:rsidR="00721D95" w:rsidRDefault="00AD0799" w:rsidP="00AD0799">
      <w:pPr>
        <w:spacing w:line="480" w:lineRule="auto"/>
        <w:ind w:firstLine="720"/>
      </w:pPr>
      <w:r>
        <w:t>Deriving from the Greek word “</w:t>
      </w:r>
      <w:proofErr w:type="spellStart"/>
      <w:r>
        <w:t>egemon</w:t>
      </w:r>
      <w:proofErr w:type="spellEnd"/>
      <w:r>
        <w:t>”, which denotes the domination or leadership of one state over another, hegemony indicates an interactional dimension</w:t>
      </w:r>
      <w:r w:rsidR="00F01AB6">
        <w:t>.  Gramsci</w:t>
      </w:r>
      <w:r>
        <w:t xml:space="preserve"> described hegemony as “a relation, not of domination by means of force, but of consent by means of political and ideological leadership” </w:t>
      </w:r>
      <w:sdt>
        <w:sdtPr>
          <w:id w:val="1505861738"/>
          <w:citation/>
        </w:sdtPr>
        <w:sdtEndPr/>
        <w:sdtContent>
          <w:r>
            <w:fldChar w:fldCharType="begin"/>
          </w:r>
          <w:r>
            <w:instrText xml:space="preserve"> CITATION Sim91 \l 1033 </w:instrText>
          </w:r>
          <w:r>
            <w:fldChar w:fldCharType="separate"/>
          </w:r>
          <w:r w:rsidR="00651A82">
            <w:rPr>
              <w:noProof/>
            </w:rPr>
            <w:t>(Simon, 1991)</w:t>
          </w:r>
          <w:r>
            <w:fldChar w:fldCharType="end"/>
          </w:r>
        </w:sdtContent>
      </w:sdt>
      <w:r>
        <w:t xml:space="preserve">.  </w:t>
      </w:r>
      <w:r w:rsidR="00CA1745">
        <w:t>M</w:t>
      </w:r>
      <w:r w:rsidR="00BF3C8B">
        <w:t>ore succinctly, hegemony is the political and ideological</w:t>
      </w:r>
      <w:r w:rsidR="008E5A66">
        <w:t xml:space="preserve"> </w:t>
      </w:r>
      <w:r w:rsidR="00965990">
        <w:t>“</w:t>
      </w:r>
      <w:r w:rsidR="00BF3C8B">
        <w:t>organization of con</w:t>
      </w:r>
      <w:r w:rsidR="00632A8C">
        <w:t xml:space="preserve">sent” </w:t>
      </w:r>
      <w:sdt>
        <w:sdtPr>
          <w:id w:val="-1368984871"/>
          <w:citation/>
        </w:sdtPr>
        <w:sdtEndPr/>
        <w:sdtContent>
          <w:r w:rsidR="00632A8C">
            <w:fldChar w:fldCharType="begin"/>
          </w:r>
          <w:r w:rsidR="00632A8C">
            <w:instrText xml:space="preserve"> CITATION Sim91 \l 1033 </w:instrText>
          </w:r>
          <w:r w:rsidR="00632A8C">
            <w:fldChar w:fldCharType="separate"/>
          </w:r>
          <w:r w:rsidR="00651A82">
            <w:rPr>
              <w:noProof/>
            </w:rPr>
            <w:t>(Simon, 1991)</w:t>
          </w:r>
          <w:r w:rsidR="00632A8C">
            <w:fldChar w:fldCharType="end"/>
          </w:r>
        </w:sdtContent>
      </w:sdt>
      <w:r w:rsidR="00655503">
        <w:t xml:space="preserve">.  </w:t>
      </w:r>
      <w:r>
        <w:t xml:space="preserve">According to Gramsci, a hegemon will make predominant use of influence to create consensus.  </w:t>
      </w:r>
      <w:r w:rsidR="008C1BB2">
        <w:t>In other words, h</w:t>
      </w:r>
      <w:r w:rsidR="00F14364">
        <w:t xml:space="preserve">egemony occurs when one social group dominates another, thus making the dominant group’s belief systems </w:t>
      </w:r>
      <w:r w:rsidR="00F14364">
        <w:lastRenderedPageBreak/>
        <w:t>the prevailing ideological norm</w:t>
      </w:r>
      <w:r w:rsidR="00DC23BD">
        <w:t xml:space="preserve"> </w:t>
      </w:r>
      <w:sdt>
        <w:sdtPr>
          <w:id w:val="243844869"/>
          <w:citation/>
        </w:sdtPr>
        <w:sdtEndPr/>
        <w:sdtContent>
          <w:r w:rsidR="00DC23BD">
            <w:fldChar w:fldCharType="begin"/>
          </w:r>
          <w:r w:rsidR="00DC23BD">
            <w:instrText xml:space="preserve"> CITATION Con88 \l 1033 </w:instrText>
          </w:r>
          <w:r w:rsidR="00DC23BD">
            <w:fldChar w:fldCharType="separate"/>
          </w:r>
          <w:r w:rsidR="00651A82">
            <w:rPr>
              <w:noProof/>
            </w:rPr>
            <w:t>(Conrad, 1988)</w:t>
          </w:r>
          <w:r w:rsidR="00DC23BD">
            <w:fldChar w:fldCharType="end"/>
          </w:r>
        </w:sdtContent>
      </w:sdt>
      <w:r w:rsidR="008C1BB2">
        <w:t xml:space="preserve"> which allows the power holders to remain in control, while the subordinate groups remain complacent.</w:t>
      </w:r>
      <w:r w:rsidR="001B2C42">
        <w:t xml:space="preserve">  Hegemony can operate in political, economic, and cultural settings, in large national groups, or in small-scale organizations; </w:t>
      </w:r>
      <w:r w:rsidR="009560C2">
        <w:t xml:space="preserve">hegemonic thought permeates all aspects of a society </w:t>
      </w:r>
      <w:sdt>
        <w:sdtPr>
          <w:id w:val="421914366"/>
          <w:citation/>
        </w:sdtPr>
        <w:sdtEndPr/>
        <w:sdtContent>
          <w:r w:rsidR="00861305">
            <w:fldChar w:fldCharType="begin"/>
          </w:r>
          <w:r w:rsidR="00861305">
            <w:instrText xml:space="preserve"> CITATION All11 \l 1033 </w:instrText>
          </w:r>
          <w:r w:rsidR="00861305">
            <w:fldChar w:fldCharType="separate"/>
          </w:r>
          <w:r w:rsidR="00651A82">
            <w:rPr>
              <w:noProof/>
            </w:rPr>
            <w:t>(Allen, 2011)</w:t>
          </w:r>
          <w:r w:rsidR="00861305">
            <w:fldChar w:fldCharType="end"/>
          </w:r>
        </w:sdtContent>
      </w:sdt>
      <w:r w:rsidR="00E0439D">
        <w:t xml:space="preserve">. </w:t>
      </w:r>
      <w:r w:rsidR="002F0004">
        <w:t xml:space="preserve"> </w:t>
      </w:r>
      <w:r w:rsidR="00E0439D">
        <w:t>A</w:t>
      </w:r>
      <w:r w:rsidR="00287114">
        <w:t xml:space="preserve">ccording to </w:t>
      </w:r>
      <w:r w:rsidR="00726C21">
        <w:t xml:space="preserve">Lull (2000), the mass media are powerful tools that the “ruling elites” use </w:t>
      </w:r>
      <w:proofErr w:type="gramStart"/>
      <w:r w:rsidR="00726C21">
        <w:t>in order to</w:t>
      </w:r>
      <w:proofErr w:type="gramEnd"/>
      <w:r w:rsidR="00726C21">
        <w:t xml:space="preserve"> spread and gain support of their messages in the public area.</w:t>
      </w:r>
      <w:r w:rsidR="00E0439D">
        <w:t xml:space="preserve">  Lull continues</w:t>
      </w:r>
      <w:r w:rsidR="00BD5B90">
        <w:t xml:space="preserve"> by arguing that by integrating cultural ideologies th</w:t>
      </w:r>
      <w:r w:rsidR="003A3F44">
        <w:t>r</w:t>
      </w:r>
      <w:r w:rsidR="00BD5B90">
        <w:t>ough our various forms of me</w:t>
      </w:r>
      <w:r w:rsidR="00C71C68">
        <w:t>dia</w:t>
      </w:r>
      <w:r w:rsidR="00BD5B90">
        <w:t xml:space="preserve"> and entertainment, those in positions</w:t>
      </w:r>
      <w:r w:rsidR="00F53559">
        <w:t xml:space="preserve"> of power </w:t>
      </w:r>
      <w:proofErr w:type="gramStart"/>
      <w:r w:rsidR="00F53559">
        <w:t>are able to</w:t>
      </w:r>
      <w:proofErr w:type="gramEnd"/>
      <w:r w:rsidR="00F53559">
        <w:t xml:space="preserve"> disguise their in</w:t>
      </w:r>
      <w:r w:rsidR="00117839">
        <w:t>f</w:t>
      </w:r>
      <w:r w:rsidR="00F53559">
        <w:t xml:space="preserve">luence, thus allowing hegemony to “easily go undetected” </w:t>
      </w:r>
      <w:sdt>
        <w:sdtPr>
          <w:id w:val="1245608208"/>
          <w:citation/>
        </w:sdtPr>
        <w:sdtEndPr/>
        <w:sdtContent>
          <w:r w:rsidR="00117839">
            <w:fldChar w:fldCharType="begin"/>
          </w:r>
          <w:r w:rsidR="004448C1">
            <w:instrText xml:space="preserve">CITATION Lul00 \t  \l 1033 </w:instrText>
          </w:r>
          <w:r w:rsidR="00117839">
            <w:fldChar w:fldCharType="separate"/>
          </w:r>
          <w:r w:rsidR="00651A82">
            <w:rPr>
              <w:noProof/>
            </w:rPr>
            <w:t>(Lull, 2000)</w:t>
          </w:r>
          <w:r w:rsidR="00117839">
            <w:fldChar w:fldCharType="end"/>
          </w:r>
        </w:sdtContent>
      </w:sdt>
      <w:r w:rsidR="00117839">
        <w:t>.</w:t>
      </w:r>
      <w:r w:rsidR="00451B89">
        <w:t xml:space="preserve"> </w:t>
      </w:r>
      <w:r w:rsidR="00200FA2">
        <w:t xml:space="preserve"> </w:t>
      </w:r>
      <w:r w:rsidR="00194ADB">
        <w:t xml:space="preserve">Van Dijk (1993) defines </w:t>
      </w:r>
      <w:r w:rsidR="00ED7BE6">
        <w:t xml:space="preserve">dominance as “the exercise of social power by elites, institutions or groups, </w:t>
      </w:r>
      <w:r w:rsidR="00462E6A">
        <w:t xml:space="preserve">that results in social inequality, including political, cultural, class, ethnic, racial, and gender inequality.  </w:t>
      </w:r>
      <w:r w:rsidR="00A75166">
        <w:t xml:space="preserve">It is especially useful when researching issues in various forms of media, such as popular music, because it provides strong theoretical foundations for examining different cultural issues, </w:t>
      </w:r>
      <w:r w:rsidR="002E681D">
        <w:t>particularly those concerned with the struggle for, and maintenance, of power</w:t>
      </w:r>
      <w:r w:rsidR="004069EB">
        <w:t xml:space="preserve"> and dominance</w:t>
      </w:r>
      <w:r w:rsidR="002E681D">
        <w:t>.</w:t>
      </w:r>
    </w:p>
    <w:p w14:paraId="2A54A51D" w14:textId="47E3ECD9" w:rsidR="00C00527" w:rsidRDefault="00C00527">
      <w:r>
        <w:br w:type="page"/>
      </w:r>
    </w:p>
    <w:p w14:paraId="25ADA4B2" w14:textId="59E327D9" w:rsidR="0046671E" w:rsidRDefault="004D493A" w:rsidP="0040636C">
      <w:pPr>
        <w:pStyle w:val="APAHeader"/>
        <w:outlineLvl w:val="0"/>
      </w:pPr>
      <w:bookmarkStart w:id="15" w:name="_Toc62723720"/>
      <w:r w:rsidRPr="0046671E">
        <w:lastRenderedPageBreak/>
        <w:t>Literature Review</w:t>
      </w:r>
      <w:bookmarkEnd w:id="15"/>
    </w:p>
    <w:p w14:paraId="7A7CA1DF" w14:textId="1A5AD363" w:rsidR="00F030F8" w:rsidRDefault="00F030F8" w:rsidP="00597F97">
      <w:pPr>
        <w:pStyle w:val="APAHeader"/>
      </w:pPr>
    </w:p>
    <w:p w14:paraId="296C3BAE" w14:textId="6DF3190A" w:rsidR="00F030F8" w:rsidRPr="00F030F8" w:rsidRDefault="00F030F8" w:rsidP="0040636C">
      <w:pPr>
        <w:pStyle w:val="APAHeader"/>
        <w:jc w:val="left"/>
        <w:outlineLvl w:val="1"/>
      </w:pPr>
      <w:bookmarkStart w:id="16" w:name="_Toc62723721"/>
      <w:r>
        <w:t xml:space="preserve">The </w:t>
      </w:r>
      <w:r w:rsidR="0040636C">
        <w:t>B</w:t>
      </w:r>
      <w:r>
        <w:t xml:space="preserve">irth of </w:t>
      </w:r>
      <w:r w:rsidR="0040636C">
        <w:t>M</w:t>
      </w:r>
      <w:r>
        <w:t>etal</w:t>
      </w:r>
      <w:r w:rsidR="002A3589">
        <w:t xml:space="preserve"> as a </w:t>
      </w:r>
      <w:r w:rsidR="0040636C">
        <w:t>D</w:t>
      </w:r>
      <w:r w:rsidR="002A3589">
        <w:t xml:space="preserve">ominant </w:t>
      </w:r>
      <w:r w:rsidR="0040636C">
        <w:t>M</w:t>
      </w:r>
      <w:r w:rsidR="002A3589">
        <w:t>edium</w:t>
      </w:r>
      <w:bookmarkEnd w:id="16"/>
    </w:p>
    <w:p w14:paraId="11B97321" w14:textId="77777777" w:rsidR="00597F97" w:rsidRPr="00380826" w:rsidRDefault="00597F97" w:rsidP="00597F97">
      <w:pPr>
        <w:pStyle w:val="APAHeader"/>
      </w:pPr>
    </w:p>
    <w:p w14:paraId="6C620D7D" w14:textId="0366BE75" w:rsidR="00FC79AF" w:rsidRDefault="006D1A3C" w:rsidP="0043718A">
      <w:pPr>
        <w:spacing w:line="480" w:lineRule="auto"/>
        <w:ind w:firstLine="720"/>
      </w:pPr>
      <w:r>
        <w:t>The 1980s saw the rise of heavy metal music into the mainstream with bands like Poison and Bon Jovi</w:t>
      </w:r>
      <w:r w:rsidR="00FC79AF">
        <w:t xml:space="preserve"> </w:t>
      </w:r>
      <w:sdt>
        <w:sdtPr>
          <w:id w:val="782922000"/>
          <w:citation/>
        </w:sdtPr>
        <w:sdtEndPr/>
        <w:sdtContent>
          <w:r w:rsidR="00FC79AF">
            <w:fldChar w:fldCharType="begin"/>
          </w:r>
          <w:r w:rsidR="005A31AD">
            <w:instrText xml:space="preserve">CITATION Wal93 \l 1033 </w:instrText>
          </w:r>
          <w:r w:rsidR="00FC79AF">
            <w:fldChar w:fldCharType="separate"/>
          </w:r>
          <w:r w:rsidR="00651A82">
            <w:rPr>
              <w:noProof/>
            </w:rPr>
            <w:t>(Walser, 1993)</w:t>
          </w:r>
          <w:r w:rsidR="00FC79AF">
            <w:fldChar w:fldCharType="end"/>
          </w:r>
        </w:sdtContent>
      </w:sdt>
      <w:r>
        <w:t>.  The dominant metal subgenre of the 1980s, by album sales, was mainly identified as heavy metal, although it was also, and still is, known as “hair metal” or “glam metal” (</w:t>
      </w:r>
      <w:proofErr w:type="spellStart"/>
      <w:r>
        <w:t>Auslander</w:t>
      </w:r>
      <w:proofErr w:type="spellEnd"/>
      <w:r>
        <w:t xml:space="preserve">, 2006; Blush, 2006; </w:t>
      </w:r>
      <w:proofErr w:type="spellStart"/>
      <w:r>
        <w:t>Darnielle</w:t>
      </w:r>
      <w:proofErr w:type="spellEnd"/>
      <w:r>
        <w:t xml:space="preserve">, 2004; </w:t>
      </w:r>
      <w:proofErr w:type="spellStart"/>
      <w:r>
        <w:t>Konow</w:t>
      </w:r>
      <w:proofErr w:type="spellEnd"/>
      <w:r>
        <w:t xml:space="preserve">, 2002).  </w:t>
      </w:r>
      <w:r w:rsidR="00B740D9">
        <w:t xml:space="preserve">Def Leppard’s </w:t>
      </w:r>
      <w:r w:rsidR="00B740D9" w:rsidRPr="00736A94">
        <w:rPr>
          <w:i/>
        </w:rPr>
        <w:t>Pyromania</w:t>
      </w:r>
      <w:r w:rsidR="00B740D9">
        <w:t xml:space="preserve"> was one of the most successful albums of the 1980s, selling nine milling copies in the US alone and becoming the number two album of the year in 1983 </w:t>
      </w:r>
      <w:sdt>
        <w:sdtPr>
          <w:id w:val="1961063873"/>
          <w:citation/>
        </w:sdtPr>
        <w:sdtEndPr/>
        <w:sdtContent>
          <w:r w:rsidR="00B740D9">
            <w:fldChar w:fldCharType="begin"/>
          </w:r>
          <w:r w:rsidR="00B740D9">
            <w:instrText xml:space="preserve">CITATION Kon02 \l 1033 </w:instrText>
          </w:r>
          <w:r w:rsidR="00B740D9">
            <w:fldChar w:fldCharType="separate"/>
          </w:r>
          <w:r w:rsidR="00651A82">
            <w:rPr>
              <w:noProof/>
            </w:rPr>
            <w:t>(Konow, 2002)</w:t>
          </w:r>
          <w:r w:rsidR="00B740D9">
            <w:fldChar w:fldCharType="end"/>
          </w:r>
        </w:sdtContent>
      </w:sdt>
      <w:r w:rsidR="00B740D9">
        <w:t xml:space="preserve">.  In an interview with </w:t>
      </w:r>
      <w:proofErr w:type="spellStart"/>
      <w:r w:rsidR="00B740D9">
        <w:t>Konow</w:t>
      </w:r>
      <w:proofErr w:type="spellEnd"/>
      <w:r w:rsidR="00B740D9">
        <w:t xml:space="preserve"> (2002), Def Leppard vocalist Joe Elliott said, “It was only Michael Jackson keeping it off the no. 1 spot, and that was a hell of an </w:t>
      </w:r>
      <w:r w:rsidR="00B740D9" w:rsidRPr="008D58DC">
        <w:t>only</w:t>
      </w:r>
      <w:r w:rsidR="00B740D9">
        <w:t xml:space="preserve">!”  </w:t>
      </w:r>
      <w:r>
        <w:t xml:space="preserve">In June of 1987, the number one </w:t>
      </w:r>
      <w:r w:rsidR="003921D1">
        <w:t xml:space="preserve">band with an </w:t>
      </w:r>
      <w:r>
        <w:t xml:space="preserve">album on the </w:t>
      </w:r>
      <w:r w:rsidRPr="000639EE">
        <w:rPr>
          <w:iCs/>
        </w:rPr>
        <w:t>Billboard</w:t>
      </w:r>
      <w:r w:rsidR="00940122" w:rsidRPr="000639EE">
        <w:rPr>
          <w:iCs/>
        </w:rPr>
        <w:t xml:space="preserve"> 200</w:t>
      </w:r>
      <w:r>
        <w:t xml:space="preserve"> chart was U2, however, the next five </w:t>
      </w:r>
      <w:r w:rsidR="00964344">
        <w:t>p</w:t>
      </w:r>
      <w:r>
        <w:t xml:space="preserve">laces were the metal bands </w:t>
      </w:r>
      <w:proofErr w:type="spellStart"/>
      <w:r>
        <w:t>Whitesnake</w:t>
      </w:r>
      <w:proofErr w:type="spellEnd"/>
      <w:r>
        <w:t xml:space="preserve">, Bon Jovi, Poison, </w:t>
      </w:r>
      <w:proofErr w:type="spellStart"/>
      <w:r>
        <w:t>Mötley</w:t>
      </w:r>
      <w:proofErr w:type="spellEnd"/>
      <w:r>
        <w:t xml:space="preserve"> </w:t>
      </w:r>
      <w:proofErr w:type="spellStart"/>
      <w:r>
        <w:t>Crüe</w:t>
      </w:r>
      <w:proofErr w:type="spellEnd"/>
      <w:r>
        <w:t xml:space="preserve">, and Ozzy </w:t>
      </w:r>
      <w:proofErr w:type="spellStart"/>
      <w:r>
        <w:t>Ozzbourne</w:t>
      </w:r>
      <w:proofErr w:type="spellEnd"/>
      <w:r>
        <w:t xml:space="preserve"> </w:t>
      </w:r>
      <w:sdt>
        <w:sdtPr>
          <w:id w:val="-537197281"/>
          <w:citation/>
        </w:sdtPr>
        <w:sdtEndPr/>
        <w:sdtContent>
          <w:r>
            <w:fldChar w:fldCharType="begin"/>
          </w:r>
          <w:r w:rsidR="005A31AD">
            <w:instrText xml:space="preserve">CITATION Wal93 \l 1033 </w:instrText>
          </w:r>
          <w:r>
            <w:fldChar w:fldCharType="separate"/>
          </w:r>
          <w:r w:rsidR="00651A82">
            <w:rPr>
              <w:noProof/>
            </w:rPr>
            <w:t>(Walser, 1993)</w:t>
          </w:r>
          <w:r>
            <w:fldChar w:fldCharType="end"/>
          </w:r>
        </w:sdtContent>
      </w:sdt>
      <w:r>
        <w:t xml:space="preserve">.  </w:t>
      </w:r>
      <w:r w:rsidR="00556943">
        <w:t>By 1989, 40</w:t>
      </w:r>
      <w:r w:rsidR="00E771A3">
        <w:t xml:space="preserve">% </w:t>
      </w:r>
      <w:r w:rsidR="00556943">
        <w:t xml:space="preserve">of all recorded music sold was heavy metal </w:t>
      </w:r>
      <w:sdt>
        <w:sdtPr>
          <w:id w:val="459618331"/>
          <w:citation/>
        </w:sdtPr>
        <w:sdtEndPr/>
        <w:sdtContent>
          <w:r w:rsidR="00556943">
            <w:fldChar w:fldCharType="begin"/>
          </w:r>
          <w:r w:rsidR="00556943">
            <w:instrText xml:space="preserve">CITATION Wal93 \l 1033 </w:instrText>
          </w:r>
          <w:r w:rsidR="00556943">
            <w:fldChar w:fldCharType="separate"/>
          </w:r>
          <w:r w:rsidR="00651A82">
            <w:rPr>
              <w:noProof/>
            </w:rPr>
            <w:t>(Walser, 1993)</w:t>
          </w:r>
          <w:r w:rsidR="00556943">
            <w:fldChar w:fldCharType="end"/>
          </w:r>
        </w:sdtContent>
      </w:sdt>
      <w:r w:rsidR="00556943">
        <w:t xml:space="preserve">.  </w:t>
      </w:r>
      <w:r>
        <w:t xml:space="preserve">Heavy metal usually accounted for at least half of the top twenty albums on the </w:t>
      </w:r>
      <w:r w:rsidR="000B77F1">
        <w:t xml:space="preserve">Billboard </w:t>
      </w:r>
      <w:r>
        <w:t>chart for the rest of the decade</w:t>
      </w:r>
      <w:r w:rsidR="003075D3">
        <w:t xml:space="preserve"> </w:t>
      </w:r>
      <w:sdt>
        <w:sdtPr>
          <w:id w:val="-1787726726"/>
          <w:citation/>
        </w:sdtPr>
        <w:sdtEndPr/>
        <w:sdtContent>
          <w:r w:rsidR="003075D3">
            <w:fldChar w:fldCharType="begin"/>
          </w:r>
          <w:r w:rsidR="005A31AD">
            <w:instrText xml:space="preserve">CITATION Wal93 \l 1033 </w:instrText>
          </w:r>
          <w:r w:rsidR="003075D3">
            <w:fldChar w:fldCharType="separate"/>
          </w:r>
          <w:r w:rsidR="00651A82">
            <w:rPr>
              <w:noProof/>
            </w:rPr>
            <w:t>(Walser, 1993)</w:t>
          </w:r>
          <w:r w:rsidR="003075D3">
            <w:fldChar w:fldCharType="end"/>
          </w:r>
        </w:sdtContent>
      </w:sdt>
      <w:r>
        <w:t>.</w:t>
      </w:r>
    </w:p>
    <w:p w14:paraId="6C2C7B8F" w14:textId="066567C1" w:rsidR="0050553A" w:rsidRDefault="006D1A3C" w:rsidP="0043718A">
      <w:pPr>
        <w:spacing w:line="480" w:lineRule="auto"/>
        <w:ind w:firstLine="720"/>
      </w:pPr>
      <w:r>
        <w:t>While heavy metal has always had a reputation of being misogynistic and sexist, the rise of “glam metal” into the mainstream can be attributed to several factors</w:t>
      </w:r>
      <w:r w:rsidR="00326048">
        <w:t xml:space="preserve"> </w:t>
      </w:r>
      <w:sdt>
        <w:sdtPr>
          <w:id w:val="626825579"/>
          <w:citation/>
        </w:sdtPr>
        <w:sdtEndPr/>
        <w:sdtContent>
          <w:r w:rsidR="00326048">
            <w:fldChar w:fldCharType="begin"/>
          </w:r>
          <w:r w:rsidR="00F13346">
            <w:instrText xml:space="preserve">CITATION Wei16 \t  \l 1033 </w:instrText>
          </w:r>
          <w:r w:rsidR="00326048">
            <w:fldChar w:fldCharType="separate"/>
          </w:r>
          <w:r w:rsidR="00651A82">
            <w:rPr>
              <w:noProof/>
            </w:rPr>
            <w:t>(Weinstein, 2016)</w:t>
          </w:r>
          <w:r w:rsidR="00326048">
            <w:fldChar w:fldCharType="end"/>
          </w:r>
        </w:sdtContent>
      </w:sdt>
      <w:r>
        <w:t>.  According to Weinstein (2016), it was heavy enough for traditional head-bangers, yet catchy enough to be radio friendly and appeal to a wider audience.  Lyrically</w:t>
      </w:r>
      <w:r w:rsidR="003921D1">
        <w:t>,</w:t>
      </w:r>
      <w:r>
        <w:t xml:space="preserve"> the songs were about </w:t>
      </w:r>
      <w:r w:rsidRPr="004937E4">
        <w:t>girls, partying</w:t>
      </w:r>
      <w:r>
        <w:t>,</w:t>
      </w:r>
      <w:r w:rsidRPr="004937E4">
        <w:t xml:space="preserve"> and rocking out. </w:t>
      </w:r>
      <w:r>
        <w:t xml:space="preserve"> </w:t>
      </w:r>
      <w:r w:rsidRPr="004937E4">
        <w:t xml:space="preserve">It annoyed your </w:t>
      </w:r>
      <w:r w:rsidR="0073130D" w:rsidRPr="004937E4">
        <w:t>parents but</w:t>
      </w:r>
      <w:r w:rsidRPr="004937E4">
        <w:t xml:space="preserve"> was</w:t>
      </w:r>
      <w:r w:rsidR="003A234C">
        <w:t xml:space="preserve"> </w:t>
      </w:r>
      <w:r w:rsidRPr="004937E4">
        <w:t>n</w:t>
      </w:r>
      <w:r w:rsidR="003A234C">
        <w:t>o</w:t>
      </w:r>
      <w:r w:rsidRPr="004937E4">
        <w:t xml:space="preserve">t </w:t>
      </w:r>
      <w:r w:rsidR="003302C4">
        <w:t>“</w:t>
      </w:r>
      <w:r w:rsidRPr="004937E4">
        <w:t>evil</w:t>
      </w:r>
      <w:r w:rsidR="003302C4">
        <w:t>”</w:t>
      </w:r>
      <w:r w:rsidRPr="004937E4">
        <w:t xml:space="preserve"> enough to get your LPs thrown away. </w:t>
      </w:r>
      <w:r>
        <w:t xml:space="preserve"> Weinstein (2016) adds that the a</w:t>
      </w:r>
      <w:r w:rsidRPr="00D42A58">
        <w:t>ndrogynous</w:t>
      </w:r>
      <w:r>
        <w:t xml:space="preserve"> look with the big hair, makeup, and brightly colored outfits was a stark contrast to the denim and leather that popularized the </w:t>
      </w:r>
      <w:r>
        <w:lastRenderedPageBreak/>
        <w:t xml:space="preserve">image of heavy metal bands coming out of Great Britain in the 1970s.  </w:t>
      </w:r>
      <w:proofErr w:type="spellStart"/>
      <w:r>
        <w:t>Konow</w:t>
      </w:r>
      <w:proofErr w:type="spellEnd"/>
      <w:r>
        <w:t xml:space="preserve"> (2002) claims that Poison’s look was very feminine and that many people could</w:t>
      </w:r>
      <w:r w:rsidR="00F53D5E">
        <w:t xml:space="preserve"> </w:t>
      </w:r>
      <w:r>
        <w:t>n</w:t>
      </w:r>
      <w:r w:rsidR="00F53D5E">
        <w:t>o</w:t>
      </w:r>
      <w:r>
        <w:t xml:space="preserve">t tell from their photographs if they were male or female.  “We’re not ashamed of a little hairspray and makeup.  We’ve always said it takes a real man to wear makeup” (Bret Michaels, Poison 1988). </w:t>
      </w:r>
      <w:r w:rsidR="009D6B43">
        <w:t xml:space="preserve"> </w:t>
      </w:r>
      <w:r w:rsidR="00595947" w:rsidRPr="00595947">
        <w:t xml:space="preserve">Some feel </w:t>
      </w:r>
      <w:r w:rsidR="009D6B43">
        <w:t>the</w:t>
      </w:r>
      <w:r w:rsidR="00595947" w:rsidRPr="00595947">
        <w:t xml:space="preserve"> margin </w:t>
      </w:r>
      <w:r w:rsidR="00E05B0F">
        <w:t xml:space="preserve">between men and women attending </w:t>
      </w:r>
      <w:r w:rsidR="007E67CC">
        <w:t>heavy metal shows</w:t>
      </w:r>
      <w:r w:rsidR="00E05B0F">
        <w:t xml:space="preserve"> </w:t>
      </w:r>
      <w:r w:rsidR="00595947" w:rsidRPr="00595947">
        <w:t>changed in favor of women with the power of MTV</w:t>
      </w:r>
      <w:r w:rsidR="003A7247">
        <w:t xml:space="preserve"> and the </w:t>
      </w:r>
      <w:r w:rsidR="00FB422A">
        <w:t xml:space="preserve">promotion of the </w:t>
      </w:r>
      <w:r w:rsidR="003A7247">
        <w:t>power ballad</w:t>
      </w:r>
      <w:r w:rsidR="00595947" w:rsidRPr="00595947">
        <w:t xml:space="preserve">.  By the mid-’80s, it was believed MTV had </w:t>
      </w:r>
      <w:r w:rsidR="007E67CC">
        <w:t xml:space="preserve">a </w:t>
      </w:r>
      <w:r w:rsidR="00595947" w:rsidRPr="00595947">
        <w:t>larger female audience than male</w:t>
      </w:r>
      <w:r w:rsidR="003B586A">
        <w:t xml:space="preserve"> </w:t>
      </w:r>
      <w:sdt>
        <w:sdtPr>
          <w:id w:val="503333705"/>
          <w:citation/>
        </w:sdtPr>
        <w:sdtEndPr/>
        <w:sdtContent>
          <w:r w:rsidR="003B586A">
            <w:fldChar w:fldCharType="begin"/>
          </w:r>
          <w:r w:rsidR="003B586A">
            <w:instrText xml:space="preserve"> CITATION Kon02 \l 1033 </w:instrText>
          </w:r>
          <w:r w:rsidR="003B586A">
            <w:fldChar w:fldCharType="separate"/>
          </w:r>
          <w:r w:rsidR="00651A82">
            <w:rPr>
              <w:noProof/>
            </w:rPr>
            <w:t>(Konow, 2002)</w:t>
          </w:r>
          <w:r w:rsidR="003B586A">
            <w:fldChar w:fldCharType="end"/>
          </w:r>
        </w:sdtContent>
      </w:sdt>
      <w:r w:rsidR="00595947" w:rsidRPr="00595947">
        <w:t>.</w:t>
      </w:r>
      <w:r>
        <w:t xml:space="preserve"> </w:t>
      </w:r>
      <w:r w:rsidR="006E776F">
        <w:t xml:space="preserve"> </w:t>
      </w:r>
      <w:r>
        <w:t>MTV</w:t>
      </w:r>
      <w:r w:rsidR="00A15DE8">
        <w:t>, launched in 1981,</w:t>
      </w:r>
      <w:r>
        <w:t xml:space="preserve"> </w:t>
      </w:r>
      <w:r w:rsidR="00212594">
        <w:t xml:space="preserve">originally aired music videos and </w:t>
      </w:r>
      <w:r>
        <w:t>was primarily a visual medium</w:t>
      </w:r>
      <w:r w:rsidR="00985880">
        <w:t>.</w:t>
      </w:r>
      <w:r>
        <w:t xml:space="preserve"> </w:t>
      </w:r>
      <w:r w:rsidR="00985880">
        <w:t xml:space="preserve"> However, </w:t>
      </w:r>
      <w:r>
        <w:t>it played a significant role in the popularity of “</w:t>
      </w:r>
      <w:r w:rsidR="00BD2C5E">
        <w:t>hair</w:t>
      </w:r>
      <w:r>
        <w:t xml:space="preserve"> metal</w:t>
      </w:r>
      <w:r w:rsidR="004B36DD">
        <w:t>.”</w:t>
      </w:r>
      <w:r>
        <w:t xml:space="preserve">  In fact, </w:t>
      </w:r>
      <w:proofErr w:type="spellStart"/>
      <w:r>
        <w:t>Mötley</w:t>
      </w:r>
      <w:proofErr w:type="spellEnd"/>
      <w:r>
        <w:t xml:space="preserve"> </w:t>
      </w:r>
      <w:proofErr w:type="spellStart"/>
      <w:r>
        <w:t>Crüe’s</w:t>
      </w:r>
      <w:proofErr w:type="spellEnd"/>
      <w:r>
        <w:t xml:space="preserve"> “Home Sweet Home” (1985) was the most-requested video for four months and became so frequently requested that MTV devised the unwritten “</w:t>
      </w:r>
      <w:proofErr w:type="spellStart"/>
      <w:r>
        <w:t>Crüe</w:t>
      </w:r>
      <w:proofErr w:type="spellEnd"/>
      <w:r>
        <w:t xml:space="preserve"> Rule,” which stated that no video could hold the status of most-requested for more than three months (Aaron, 2003; </w:t>
      </w:r>
      <w:proofErr w:type="spellStart"/>
      <w:r>
        <w:t>Konow</w:t>
      </w:r>
      <w:proofErr w:type="spellEnd"/>
      <w:r>
        <w:t xml:space="preserve">, 2002).  In 1986, MTV increased the amount of heavy metal videos in rotation when they added the show, </w:t>
      </w:r>
      <w:r w:rsidRPr="00E609F7">
        <w:rPr>
          <w:i/>
        </w:rPr>
        <w:t>Headban</w:t>
      </w:r>
      <w:r w:rsidR="00FC79AF">
        <w:rPr>
          <w:i/>
        </w:rPr>
        <w:t>g</w:t>
      </w:r>
      <w:r w:rsidRPr="00E609F7">
        <w:rPr>
          <w:i/>
        </w:rPr>
        <w:t>er’s Ball</w:t>
      </w:r>
      <w:r>
        <w:rPr>
          <w:i/>
        </w:rPr>
        <w:t xml:space="preserve">, </w:t>
      </w:r>
      <w:r w:rsidRPr="008D58DC">
        <w:t xml:space="preserve">which </w:t>
      </w:r>
      <w:r>
        <w:t>helped bring heavy metal into the mainstream</w:t>
      </w:r>
      <w:r w:rsidR="001A51CD">
        <w:t>.</w:t>
      </w:r>
    </w:p>
    <w:p w14:paraId="00DE9011" w14:textId="77777777" w:rsidR="00433A36" w:rsidRDefault="00433A36" w:rsidP="0043718A">
      <w:pPr>
        <w:spacing w:line="480" w:lineRule="auto"/>
        <w:ind w:firstLine="720"/>
      </w:pPr>
    </w:p>
    <w:p w14:paraId="1920A6E8" w14:textId="6F142380" w:rsidR="0050553A" w:rsidRDefault="00755893" w:rsidP="003302C4">
      <w:pPr>
        <w:pStyle w:val="APAHeader"/>
        <w:jc w:val="left"/>
        <w:outlineLvl w:val="1"/>
      </w:pPr>
      <w:bookmarkStart w:id="17" w:name="_Toc62723722"/>
      <w:r w:rsidRPr="00755893">
        <w:t>P</w:t>
      </w:r>
      <w:r w:rsidR="003302C4">
        <w:t>ower</w:t>
      </w:r>
      <w:r w:rsidRPr="00755893">
        <w:t>, M</w:t>
      </w:r>
      <w:r w:rsidR="003302C4">
        <w:t>asculinity</w:t>
      </w:r>
      <w:r w:rsidRPr="00755893">
        <w:t xml:space="preserve">, </w:t>
      </w:r>
      <w:r w:rsidR="003302C4">
        <w:t>and</w:t>
      </w:r>
      <w:r w:rsidRPr="00755893">
        <w:t xml:space="preserve"> S</w:t>
      </w:r>
      <w:r w:rsidR="003302C4">
        <w:t>exuality</w:t>
      </w:r>
      <w:bookmarkEnd w:id="17"/>
    </w:p>
    <w:p w14:paraId="03CD315F" w14:textId="77777777" w:rsidR="003302C4" w:rsidRPr="00755893" w:rsidRDefault="003302C4" w:rsidP="003302C4">
      <w:pPr>
        <w:pStyle w:val="APAHeader"/>
        <w:jc w:val="left"/>
      </w:pPr>
    </w:p>
    <w:p w14:paraId="5C24D574" w14:textId="236D0C6E" w:rsidR="0043718A" w:rsidRDefault="0043718A" w:rsidP="0043718A">
      <w:pPr>
        <w:spacing w:line="480" w:lineRule="auto"/>
        <w:ind w:firstLine="720"/>
      </w:pPr>
      <w:r>
        <w:t xml:space="preserve">Many of </w:t>
      </w:r>
      <w:r w:rsidR="00FC79AF">
        <w:t>the</w:t>
      </w:r>
      <w:r>
        <w:t xml:space="preserve"> early acts of mainstream metal were notorious for their sexism and misogyny.  </w:t>
      </w:r>
      <w:proofErr w:type="spellStart"/>
      <w:r>
        <w:t>Mötley</w:t>
      </w:r>
      <w:proofErr w:type="spellEnd"/>
      <w:r>
        <w:t xml:space="preserve"> </w:t>
      </w:r>
      <w:proofErr w:type="spellStart"/>
      <w:r>
        <w:t>Crüe</w:t>
      </w:r>
      <w:proofErr w:type="spellEnd"/>
      <w:r>
        <w:t xml:space="preserve"> vocalist Vince Neil’s priorities were “getting paid and getting laid” and “making records for him was just a vehicle for getting pussy and getting more money to buy pussy” </w:t>
      </w:r>
      <w:sdt>
        <w:sdtPr>
          <w:id w:val="-925957352"/>
          <w:citation/>
        </w:sdtPr>
        <w:sdtEndPr/>
        <w:sdtContent>
          <w:r>
            <w:fldChar w:fldCharType="begin"/>
          </w:r>
          <w:r w:rsidR="005A31AD">
            <w:instrText xml:space="preserve">CITATION Kon02 \l 1033 </w:instrText>
          </w:r>
          <w:r>
            <w:fldChar w:fldCharType="separate"/>
          </w:r>
          <w:r w:rsidR="00651A82">
            <w:rPr>
              <w:noProof/>
            </w:rPr>
            <w:t>(Konow, 2002)</w:t>
          </w:r>
          <w:r>
            <w:fldChar w:fldCharType="end"/>
          </w:r>
        </w:sdtContent>
      </w:sdt>
      <w:r>
        <w:t xml:space="preserve">.  Like Vince Neil, </w:t>
      </w:r>
      <w:proofErr w:type="spellStart"/>
      <w:r>
        <w:t>Ratt</w:t>
      </w:r>
      <w:proofErr w:type="spellEnd"/>
      <w:r>
        <w:t xml:space="preserve"> vocalist Stephen Pearcy was the most sexually driven of the group.  His top priorities were the three Ps: pussy, partying, and paycheck </w:t>
      </w:r>
      <w:sdt>
        <w:sdtPr>
          <w:id w:val="-2098790415"/>
          <w:citation/>
        </w:sdtPr>
        <w:sdtEndPr/>
        <w:sdtContent>
          <w:r>
            <w:fldChar w:fldCharType="begin"/>
          </w:r>
          <w:r w:rsidR="005A31AD">
            <w:instrText xml:space="preserve">CITATION Kon02 \l 1033 </w:instrText>
          </w:r>
          <w:r>
            <w:fldChar w:fldCharType="separate"/>
          </w:r>
          <w:r w:rsidR="00651A82">
            <w:rPr>
              <w:noProof/>
            </w:rPr>
            <w:t>(Konow, 2002)</w:t>
          </w:r>
          <w:r>
            <w:fldChar w:fldCharType="end"/>
          </w:r>
        </w:sdtContent>
      </w:sdt>
      <w:r>
        <w:t>.  However, with the success of Poison</w:t>
      </w:r>
      <w:r w:rsidR="00FC79AF">
        <w:t xml:space="preserve"> (and to a certain extent Bon Jovi)</w:t>
      </w:r>
      <w:r>
        <w:t xml:space="preserve">, the attendance </w:t>
      </w:r>
      <w:r>
        <w:lastRenderedPageBreak/>
        <w:t xml:space="preserve">demographics of hard rock and heavy metal concerts changed.  “Sexy” women were now coming to metal </w:t>
      </w:r>
      <w:sdt>
        <w:sdtPr>
          <w:id w:val="1586889593"/>
          <w:citation/>
        </w:sdtPr>
        <w:sdtEndPr/>
        <w:sdtContent>
          <w:r>
            <w:fldChar w:fldCharType="begin"/>
          </w:r>
          <w:r w:rsidR="005A31AD">
            <w:instrText xml:space="preserve">CITATION Kon02 \l 1033 </w:instrText>
          </w:r>
          <w:r>
            <w:fldChar w:fldCharType="separate"/>
          </w:r>
          <w:r w:rsidR="00651A82">
            <w:rPr>
              <w:noProof/>
            </w:rPr>
            <w:t>(Konow, 2002)</w:t>
          </w:r>
          <w:r>
            <w:fldChar w:fldCharType="end"/>
          </w:r>
        </w:sdtContent>
      </w:sdt>
      <w:r>
        <w:t xml:space="preserve">.  </w:t>
      </w:r>
      <w:proofErr w:type="spellStart"/>
      <w:r>
        <w:t>Konow</w:t>
      </w:r>
      <w:proofErr w:type="spellEnd"/>
      <w:r>
        <w:t xml:space="preserve"> (2002) continues by saying women did in fact go to heavy metal shows throughout the 1970s and 1980s, however, they </w:t>
      </w:r>
      <w:r w:rsidR="00FC79AF">
        <w:t>“</w:t>
      </w:r>
      <w:r>
        <w:t>looked very masculine, making it difficult to tell them apart from the men, and the men who did go to the shows still outnumbered them by a large margin.</w:t>
      </w:r>
      <w:r w:rsidR="00FC79AF">
        <w:t>”</w:t>
      </w:r>
      <w:r>
        <w:t xml:space="preserve">  As stated before, MTV is believed to have played a part in that.  Poison, however, is not a good example of gender friendliness.  As </w:t>
      </w:r>
      <w:proofErr w:type="spellStart"/>
      <w:r>
        <w:t>Konow</w:t>
      </w:r>
      <w:proofErr w:type="spellEnd"/>
      <w:r>
        <w:t xml:space="preserve"> (2002) explains, Poison listed their sexual “conquests” on a computer by name, city, hair color, and what sex acts they were particularly skilled at performing.  </w:t>
      </w:r>
      <w:r w:rsidR="00FC79AF">
        <w:t>Some o</w:t>
      </w:r>
      <w:r>
        <w:t>ther notorious examples exist</w:t>
      </w:r>
      <w:r w:rsidR="00FC79AF">
        <w:t>,</w:t>
      </w:r>
      <w:r>
        <w:t xml:space="preserve"> such as:</w:t>
      </w:r>
    </w:p>
    <w:p w14:paraId="16BA7DE6" w14:textId="129B3A8F" w:rsidR="0043718A" w:rsidRDefault="0043718A" w:rsidP="0043718A">
      <w:pPr>
        <w:spacing w:line="480" w:lineRule="auto"/>
        <w:ind w:left="720" w:firstLine="720"/>
      </w:pPr>
      <w:r>
        <w:t xml:space="preserve">In May 1969, Led Zeppelin and Vanilla Fudge were staying at the Edgewater Inn in Seattle.  The hotel was unique in that it rented fishing poles in the lobby and you could literally fish out of your hotel window.  It was here that the now-infamous “shark” incident took place.  The story goes that a red-haired groupie was tied to a bed and with both bands watching, road manager Richard Cole took a freshly caught live red snapper, whipped her with it, and stuck its nose in her vagina </w:t>
      </w:r>
      <w:sdt>
        <w:sdtPr>
          <w:id w:val="723098759"/>
          <w:citation/>
        </w:sdtPr>
        <w:sdtEndPr/>
        <w:sdtContent>
          <w:r>
            <w:fldChar w:fldCharType="begin"/>
          </w:r>
          <w:r w:rsidR="005A31AD">
            <w:instrText xml:space="preserve">CITATION Kon02 \l 1033 </w:instrText>
          </w:r>
          <w:r>
            <w:fldChar w:fldCharType="separate"/>
          </w:r>
          <w:r w:rsidR="00651A82">
            <w:rPr>
              <w:noProof/>
            </w:rPr>
            <w:t>(Konow, 2002)</w:t>
          </w:r>
          <w:r>
            <w:fldChar w:fldCharType="end"/>
          </w:r>
        </w:sdtContent>
      </w:sdt>
      <w:r>
        <w:t>.</w:t>
      </w:r>
    </w:p>
    <w:p w14:paraId="0241B397" w14:textId="4451C38F" w:rsidR="002A7EE9" w:rsidRDefault="0043718A" w:rsidP="0043718A">
      <w:pPr>
        <w:spacing w:line="480" w:lineRule="auto"/>
        <w:ind w:left="720" w:firstLine="720"/>
      </w:pPr>
      <w:r>
        <w:t>Deep Purple became known for their long jams, and like Led Zepp</w:t>
      </w:r>
      <w:r w:rsidR="00AB5BB2">
        <w:t>e</w:t>
      </w:r>
      <w:r>
        <w:t xml:space="preserve">lin, put them to similar use.  One night when Ritchie Blackmore went into a seventeen-minute guitar solo, Ian </w:t>
      </w:r>
      <w:proofErr w:type="spellStart"/>
      <w:r>
        <w:t>Gillan</w:t>
      </w:r>
      <w:proofErr w:type="spellEnd"/>
      <w:r>
        <w:t xml:space="preserve"> snuck a groupie underneath Jon Lord’s Hammond organ and had sex with time to spare.  To this day he </w:t>
      </w:r>
      <w:proofErr w:type="gramStart"/>
      <w:r>
        <w:t>doesn’t</w:t>
      </w:r>
      <w:proofErr w:type="gramEnd"/>
      <w:r>
        <w:t xml:space="preserve"> know the girl’s name, stating, “We weren’t properly introduced” </w:t>
      </w:r>
      <w:sdt>
        <w:sdtPr>
          <w:id w:val="1588111054"/>
          <w:citation/>
        </w:sdtPr>
        <w:sdtEndPr/>
        <w:sdtContent>
          <w:r>
            <w:fldChar w:fldCharType="begin"/>
          </w:r>
          <w:r w:rsidR="005A31AD">
            <w:instrText xml:space="preserve">CITATION Kon02 \l 1033 </w:instrText>
          </w:r>
          <w:r>
            <w:fldChar w:fldCharType="separate"/>
          </w:r>
          <w:r w:rsidR="00651A82">
            <w:rPr>
              <w:noProof/>
            </w:rPr>
            <w:t>(Konow, 2002)</w:t>
          </w:r>
          <w:r>
            <w:fldChar w:fldCharType="end"/>
          </w:r>
        </w:sdtContent>
      </w:sdt>
      <w:r>
        <w:t>.</w:t>
      </w:r>
    </w:p>
    <w:p w14:paraId="73ADE397" w14:textId="2DDFB054" w:rsidR="000312A2" w:rsidRDefault="000F2E26" w:rsidP="000F2E26">
      <w:pPr>
        <w:spacing w:line="480" w:lineRule="auto"/>
      </w:pPr>
      <w:r>
        <w:lastRenderedPageBreak/>
        <w:tab/>
        <w:t>There are countless</w:t>
      </w:r>
      <w:r w:rsidR="003921D1">
        <w:t xml:space="preserve"> other</w:t>
      </w:r>
      <w:r>
        <w:t xml:space="preserve"> examples of </w:t>
      </w:r>
      <w:r w:rsidR="00B87887">
        <w:t xml:space="preserve">masculine </w:t>
      </w:r>
      <w:r w:rsidR="00DF5710">
        <w:t>hegemony</w:t>
      </w:r>
      <w:r w:rsidR="00834CA7">
        <w:t xml:space="preserve">, such as the </w:t>
      </w:r>
      <w:r w:rsidR="00922C7A">
        <w:t xml:space="preserve">sexual exploitation and </w:t>
      </w:r>
      <w:r w:rsidR="00834CA7">
        <w:t>objectification of women,</w:t>
      </w:r>
      <w:r w:rsidR="00FF410D">
        <w:t xml:space="preserve"> </w:t>
      </w:r>
      <w:r w:rsidR="003A0C12">
        <w:t>from</w:t>
      </w:r>
      <w:r w:rsidR="00FF410D">
        <w:t xml:space="preserve"> numerous </w:t>
      </w:r>
      <w:r w:rsidR="00DF5710">
        <w:t xml:space="preserve">rock </w:t>
      </w:r>
      <w:r w:rsidR="00FF410D">
        <w:t>bands</w:t>
      </w:r>
      <w:r w:rsidR="003A0C12">
        <w:t xml:space="preserve">.  The </w:t>
      </w:r>
      <w:r w:rsidR="00922C7A">
        <w:t>2019 film</w:t>
      </w:r>
      <w:r w:rsidR="003A0C12">
        <w:t>, “The Dirt</w:t>
      </w:r>
      <w:r w:rsidR="00922C7A">
        <w:t>,</w:t>
      </w:r>
      <w:r w:rsidR="003A0C12">
        <w:t xml:space="preserve">” about </w:t>
      </w:r>
      <w:r w:rsidR="00AC36E2">
        <w:t xml:space="preserve">the band </w:t>
      </w:r>
      <w:proofErr w:type="spellStart"/>
      <w:r w:rsidR="00AC36E2">
        <w:t>Mötley</w:t>
      </w:r>
      <w:proofErr w:type="spellEnd"/>
      <w:r w:rsidR="00AC36E2">
        <w:t xml:space="preserve"> </w:t>
      </w:r>
      <w:proofErr w:type="spellStart"/>
      <w:r w:rsidR="00AC36E2">
        <w:t>Crüe</w:t>
      </w:r>
      <w:proofErr w:type="spellEnd"/>
      <w:r w:rsidR="00AC36E2">
        <w:t xml:space="preserve"> </w:t>
      </w:r>
      <w:r w:rsidR="00CE6227">
        <w:t xml:space="preserve">proves that point </w:t>
      </w:r>
      <w:r w:rsidR="00032B7A">
        <w:t xml:space="preserve">within the first </w:t>
      </w:r>
      <w:r w:rsidR="00A4096E">
        <w:t>30 seconds</w:t>
      </w:r>
      <w:r w:rsidR="00032B7A">
        <w:t xml:space="preserve"> of the film.</w:t>
      </w:r>
    </w:p>
    <w:p w14:paraId="3C44692D" w14:textId="77777777" w:rsidR="00433A36" w:rsidRDefault="00433A36" w:rsidP="000F2E26">
      <w:pPr>
        <w:spacing w:line="480" w:lineRule="auto"/>
      </w:pPr>
    </w:p>
    <w:p w14:paraId="1C104CFD" w14:textId="3ED3036B" w:rsidR="00E8541F" w:rsidRDefault="003302C4" w:rsidP="003302C4">
      <w:pPr>
        <w:pStyle w:val="APAHeader"/>
        <w:jc w:val="left"/>
        <w:outlineLvl w:val="1"/>
      </w:pPr>
      <w:bookmarkStart w:id="18" w:name="_Hlk58493526"/>
      <w:bookmarkStart w:id="19" w:name="_Toc62723723"/>
      <w:r>
        <w:t>N</w:t>
      </w:r>
      <w:r w:rsidR="007C702E">
        <w:t xml:space="preserve">o </w:t>
      </w:r>
      <w:r>
        <w:t>G</w:t>
      </w:r>
      <w:r w:rsidR="007C702E">
        <w:t xml:space="preserve">irls </w:t>
      </w:r>
      <w:r>
        <w:t>A</w:t>
      </w:r>
      <w:r w:rsidR="007C702E">
        <w:t>llowed!</w:t>
      </w:r>
      <w:bookmarkEnd w:id="18"/>
      <w:bookmarkEnd w:id="19"/>
    </w:p>
    <w:p w14:paraId="0CC56771" w14:textId="77777777" w:rsidR="007C702E" w:rsidRDefault="007C702E" w:rsidP="00E8541F">
      <w:pPr>
        <w:pStyle w:val="APAHeader"/>
        <w:jc w:val="left"/>
      </w:pPr>
    </w:p>
    <w:p w14:paraId="1D8CCD79" w14:textId="5D29C6B3" w:rsidR="00387542" w:rsidRDefault="00761EC8" w:rsidP="00342FD2">
      <w:pPr>
        <w:spacing w:line="480" w:lineRule="auto"/>
        <w:ind w:firstLine="720"/>
      </w:pPr>
      <w:r>
        <w:t xml:space="preserve">By </w:t>
      </w:r>
      <w:r w:rsidR="004B1891">
        <w:t>understanding the nature of hegemony, researchers are better able to explor</w:t>
      </w:r>
      <w:r w:rsidR="00803CDD">
        <w:t>e</w:t>
      </w:r>
      <w:r w:rsidR="004B1891">
        <w:t xml:space="preserve"> how hegemonic beliefs operate in </w:t>
      </w:r>
      <w:r w:rsidR="00B139FE">
        <w:t xml:space="preserve">everyday </w:t>
      </w:r>
      <w:r w:rsidR="004B1891">
        <w:t xml:space="preserve">day life and how they </w:t>
      </w:r>
      <w:r w:rsidR="00B139FE">
        <w:t xml:space="preserve">can </w:t>
      </w:r>
      <w:r w:rsidR="004B1891">
        <w:t>influence social identi</w:t>
      </w:r>
      <w:r w:rsidR="00803CDD">
        <w:t>t</w:t>
      </w:r>
      <w:r w:rsidR="004B1891">
        <w:t xml:space="preserve">y.  </w:t>
      </w:r>
      <w:r w:rsidR="00CB3AB4">
        <w:t xml:space="preserve">One way of exploring this is to research how hegemony relates to traditional gender roles, and how these roles are depicted in the media we consume.  </w:t>
      </w:r>
      <w:r w:rsidR="007E63BB">
        <w:t>Since the early 1990’s</w:t>
      </w:r>
      <w:r w:rsidR="00803CDD">
        <w:t xml:space="preserve">, a </w:t>
      </w:r>
      <w:r w:rsidR="001F1D28">
        <w:t>plethora</w:t>
      </w:r>
      <w:r w:rsidR="00803CDD">
        <w:t xml:space="preserve"> of research has been </w:t>
      </w:r>
      <w:r w:rsidR="00D22DAE">
        <w:t xml:space="preserve">performed relating to gender roles and presentation in </w:t>
      </w:r>
      <w:r w:rsidR="0074032C">
        <w:t xml:space="preserve">heavy metal, as well as </w:t>
      </w:r>
      <w:r w:rsidR="00D22DAE">
        <w:t xml:space="preserve">popular music </w:t>
      </w:r>
      <w:r w:rsidR="0074032C">
        <w:t xml:space="preserve">in general </w:t>
      </w:r>
      <w:sdt>
        <w:sdtPr>
          <w:id w:val="-1325970674"/>
          <w:citation/>
        </w:sdtPr>
        <w:sdtEndPr/>
        <w:sdtContent>
          <w:r w:rsidR="00ED09AC">
            <w:fldChar w:fldCharType="begin"/>
          </w:r>
          <w:r w:rsidR="00ED09AC">
            <w:instrText xml:space="preserve"> CITATION Cli07 \l 1033 </w:instrText>
          </w:r>
          <w:r w:rsidR="00ED09AC">
            <w:fldChar w:fldCharType="separate"/>
          </w:r>
          <w:r w:rsidR="00651A82">
            <w:rPr>
              <w:noProof/>
            </w:rPr>
            <w:t>(Click &amp; Kramer, 2007)</w:t>
          </w:r>
          <w:r w:rsidR="00ED09AC">
            <w:fldChar w:fldCharType="end"/>
          </w:r>
        </w:sdtContent>
      </w:sdt>
      <w:r w:rsidR="00ED09AC">
        <w:t xml:space="preserve">.  </w:t>
      </w:r>
      <w:r w:rsidR="00F13B5D">
        <w:t>Data</w:t>
      </w:r>
      <w:r w:rsidR="001208AA">
        <w:t xml:space="preserve"> from this research illustrates how the music industry often constructs and perpetuates gender roles in traditional, stereotypical manners in both the music’s lyrics and videos </w:t>
      </w:r>
      <w:sdt>
        <w:sdtPr>
          <w:id w:val="608933307"/>
          <w:citation/>
        </w:sdtPr>
        <w:sdtEndPr/>
        <w:sdtContent>
          <w:r w:rsidR="00196107">
            <w:fldChar w:fldCharType="begin"/>
          </w:r>
          <w:r w:rsidR="00196107">
            <w:instrText xml:space="preserve"> CITATION Cli07 \l 1033 </w:instrText>
          </w:r>
          <w:r w:rsidR="00196107">
            <w:fldChar w:fldCharType="separate"/>
          </w:r>
          <w:r w:rsidR="00651A82">
            <w:rPr>
              <w:noProof/>
            </w:rPr>
            <w:t>(Click &amp; Kramer, 2007)</w:t>
          </w:r>
          <w:r w:rsidR="00196107">
            <w:fldChar w:fldCharType="end"/>
          </w:r>
        </w:sdtContent>
      </w:sdt>
      <w:r w:rsidR="001208AA">
        <w:t xml:space="preserve">.  </w:t>
      </w:r>
      <w:r w:rsidR="004038EC">
        <w:t>Click and Kramer (2007)</w:t>
      </w:r>
      <w:r w:rsidR="00AC033C">
        <w:t xml:space="preserve"> highlight primary gendered difference between </w:t>
      </w:r>
      <w:r w:rsidR="00452893">
        <w:t>men</w:t>
      </w:r>
      <w:r w:rsidR="00AC033C">
        <w:t xml:space="preserve"> and </w:t>
      </w:r>
      <w:r w:rsidR="00452893">
        <w:t>women</w:t>
      </w:r>
      <w:r w:rsidR="00AC033C">
        <w:t xml:space="preserve"> in contemporary popular music, including: </w:t>
      </w:r>
      <w:r w:rsidR="00805F65">
        <w:t>women’s underrepresentation versus male dominance, women being highlighted for their physical appearance and beauty versus men being highlighted for their musical ability, and women being portrayed as staying the same/never ma</w:t>
      </w:r>
      <w:r w:rsidR="00E15D79">
        <w:t xml:space="preserve">turing over the years while men mature and gain increased responsibility over time.  </w:t>
      </w:r>
      <w:r w:rsidR="001B223E">
        <w:t>H</w:t>
      </w:r>
      <w:r w:rsidR="00342FD2">
        <w:t>eavy metal</w:t>
      </w:r>
      <w:r w:rsidR="00743951">
        <w:t xml:space="preserve"> is no exception </w:t>
      </w:r>
      <w:r w:rsidR="00553712">
        <w:t xml:space="preserve">by any means.  </w:t>
      </w:r>
      <w:r w:rsidR="00270060">
        <w:t>It is well documented that h</w:t>
      </w:r>
      <w:r w:rsidR="00553712">
        <w:t>eavy metal</w:t>
      </w:r>
      <w:r w:rsidR="00342FD2">
        <w:t xml:space="preserve"> </w:t>
      </w:r>
      <w:r w:rsidR="009A515A">
        <w:t xml:space="preserve">has </w:t>
      </w:r>
      <w:r w:rsidR="00FC79AF">
        <w:t xml:space="preserve">long </w:t>
      </w:r>
      <w:r w:rsidR="009A515A">
        <w:t>been</w:t>
      </w:r>
      <w:r w:rsidR="00342FD2">
        <w:t xml:space="preserve"> dominated by men, in both its articulation and its fan base, </w:t>
      </w:r>
      <w:r w:rsidR="002A7EE9">
        <w:t>but</w:t>
      </w:r>
      <w:r w:rsidR="009A515A">
        <w:t xml:space="preserve"> even with its storied past t</w:t>
      </w:r>
      <w:r w:rsidR="00342FD2">
        <w:t xml:space="preserve">he latter is changing </w:t>
      </w:r>
      <w:sdt>
        <w:sdtPr>
          <w:id w:val="1599683660"/>
          <w:citation/>
        </w:sdtPr>
        <w:sdtEndPr/>
        <w:sdtContent>
          <w:r w:rsidR="00342FD2">
            <w:fldChar w:fldCharType="begin"/>
          </w:r>
          <w:r w:rsidR="00342FD2">
            <w:instrText xml:space="preserve"> CITATION Sav15 \l 1033 </w:instrText>
          </w:r>
          <w:r w:rsidR="00342FD2">
            <w:fldChar w:fldCharType="separate"/>
          </w:r>
          <w:r w:rsidR="00651A82">
            <w:rPr>
              <w:noProof/>
            </w:rPr>
            <w:t>(Savigny &amp; Sleight, 2015)</w:t>
          </w:r>
          <w:r w:rsidR="00342FD2">
            <w:fldChar w:fldCharType="end"/>
          </w:r>
        </w:sdtContent>
      </w:sdt>
      <w:r w:rsidR="00342FD2">
        <w:t xml:space="preserve">.  Weinstein (2016) </w:t>
      </w:r>
      <w:r w:rsidR="009A515A">
        <w:t>claims</w:t>
      </w:r>
      <w:r w:rsidR="00342FD2">
        <w:t xml:space="preserve"> that in the last decade women have </w:t>
      </w:r>
      <w:r w:rsidR="000162AA">
        <w:t>started</w:t>
      </w:r>
      <w:r w:rsidR="00342FD2">
        <w:t xml:space="preserve"> to populate all metal genres and </w:t>
      </w:r>
      <w:r w:rsidR="0034175C">
        <w:t>the</w:t>
      </w:r>
      <w:r w:rsidR="00342FD2">
        <w:t xml:space="preserve"> number of female fans has grown considerably.  </w:t>
      </w:r>
      <w:r w:rsidR="00AD1FE2">
        <w:t>W</w:t>
      </w:r>
      <w:r w:rsidR="00AD1FE2" w:rsidRPr="007C798B">
        <w:t xml:space="preserve">omen are not </w:t>
      </w:r>
      <w:r w:rsidR="00AD1FE2" w:rsidRPr="007C798B">
        <w:lastRenderedPageBreak/>
        <w:t xml:space="preserve">supposed to like </w:t>
      </w:r>
      <w:r w:rsidR="00AD1FE2">
        <w:t>“</w:t>
      </w:r>
      <w:r w:rsidR="00AD1FE2" w:rsidRPr="007C798B">
        <w:t>naughty</w:t>
      </w:r>
      <w:r w:rsidR="00AD1FE2">
        <w:t>”</w:t>
      </w:r>
      <w:r w:rsidR="00AD1FE2" w:rsidRPr="007C798B">
        <w:t xml:space="preserve"> things, and hard-rocking music is naughty</w:t>
      </w:r>
      <w:r w:rsidR="00AD1FE2">
        <w:t xml:space="preserve"> </w:t>
      </w:r>
      <w:sdt>
        <w:sdtPr>
          <w:id w:val="-733939234"/>
          <w:citation/>
        </w:sdtPr>
        <w:sdtEndPr/>
        <w:sdtContent>
          <w:r w:rsidR="00AD1FE2">
            <w:fldChar w:fldCharType="begin"/>
          </w:r>
          <w:r w:rsidR="00AD1FE2">
            <w:instrText xml:space="preserve"> CITATION Gue02 \l 1033 </w:instrText>
          </w:r>
          <w:r w:rsidR="00AD1FE2">
            <w:fldChar w:fldCharType="separate"/>
          </w:r>
          <w:r w:rsidR="00651A82">
            <w:rPr>
              <w:noProof/>
            </w:rPr>
            <w:t>(Guerriero, 2002)</w:t>
          </w:r>
          <w:r w:rsidR="00AD1FE2">
            <w:fldChar w:fldCharType="end"/>
          </w:r>
        </w:sdtContent>
      </w:sdt>
      <w:r w:rsidR="00AD1FE2" w:rsidRPr="007C798B">
        <w:t xml:space="preserve">. </w:t>
      </w:r>
      <w:r w:rsidR="00AD1FE2">
        <w:t xml:space="preserve"> Guerriero (2002) explains that h</w:t>
      </w:r>
      <w:r w:rsidR="00AD1FE2" w:rsidRPr="007C798B">
        <w:t xml:space="preserve">ard rock and heavy metal music are power, aggression, </w:t>
      </w:r>
      <w:r w:rsidR="00AD1FE2">
        <w:t xml:space="preserve">and </w:t>
      </w:r>
      <w:r w:rsidR="00AD1FE2" w:rsidRPr="007C798B">
        <w:t xml:space="preserve">a way to give the </w:t>
      </w:r>
      <w:r w:rsidR="00AD1FE2">
        <w:t xml:space="preserve">middle </w:t>
      </w:r>
      <w:r w:rsidR="00AD1FE2" w:rsidRPr="007C798B">
        <w:t>finger to the proverbial everythin</w:t>
      </w:r>
      <w:r w:rsidR="00AD1FE2">
        <w:t>g that is going on in one’s life</w:t>
      </w:r>
      <w:r w:rsidR="00577BF0">
        <w:t>, not something that “ladies” would do</w:t>
      </w:r>
      <w:r w:rsidR="00AD1FE2" w:rsidRPr="007C798B">
        <w:t>.</w:t>
      </w:r>
      <w:r w:rsidR="00AD1FE2">
        <w:t xml:space="preserve">  As such, i</w:t>
      </w:r>
      <w:r w:rsidR="009A515A">
        <w:t xml:space="preserve">t is </w:t>
      </w:r>
      <w:r w:rsidR="00342FD2">
        <w:t>estimate</w:t>
      </w:r>
      <w:r w:rsidR="009A515A">
        <w:t>d</w:t>
      </w:r>
      <w:r w:rsidR="00342FD2">
        <w:t xml:space="preserve"> that around one-third of metal fans are women</w:t>
      </w:r>
      <w:r w:rsidR="009A515A">
        <w:t xml:space="preserve"> </w:t>
      </w:r>
      <w:r w:rsidR="009A515A">
        <w:rPr>
          <w:noProof/>
        </w:rPr>
        <w:t>(Hill, 2016)</w:t>
      </w:r>
      <w:r w:rsidR="00721F43">
        <w:rPr>
          <w:noProof/>
        </w:rPr>
        <w:t xml:space="preserve"> even </w:t>
      </w:r>
      <w:r w:rsidR="001C24D4">
        <w:rPr>
          <w:noProof/>
        </w:rPr>
        <w:t>though</w:t>
      </w:r>
      <w:r w:rsidR="00721F43">
        <w:rPr>
          <w:noProof/>
        </w:rPr>
        <w:t xml:space="preserve"> </w:t>
      </w:r>
      <w:r w:rsidR="001C24D4">
        <w:rPr>
          <w:noProof/>
        </w:rPr>
        <w:t>society disapproves</w:t>
      </w:r>
      <w:r w:rsidR="00342FD2">
        <w:t xml:space="preserve">.  In addition to more women fans, more women have joined heavy metal bands, mostly as vocalists, than in any other period in metal’s history.  However, mainstream metal’s gender play in the new millennium </w:t>
      </w:r>
      <w:r w:rsidR="009A515A">
        <w:t>has</w:t>
      </w:r>
      <w:r w:rsidR="00342FD2">
        <w:t xml:space="preserve"> not reverse</w:t>
      </w:r>
      <w:r w:rsidR="009A515A">
        <w:t>d</w:t>
      </w:r>
      <w:r w:rsidR="00342FD2">
        <w:t xml:space="preserve"> metal’s traditional gender hierarchy (Weinstein, 2016).</w:t>
      </w:r>
      <w:r w:rsidR="00E970F8">
        <w:t xml:space="preserve"> </w:t>
      </w:r>
      <w:r w:rsidR="00342FD2">
        <w:t xml:space="preserve"> </w:t>
      </w:r>
      <w:r w:rsidR="00CA0D92">
        <w:t xml:space="preserve">Traditional metal bands have a </w:t>
      </w:r>
      <w:r w:rsidR="00012CE0">
        <w:t>dual</w:t>
      </w:r>
      <w:r w:rsidR="00CA0D92">
        <w:t xml:space="preserve"> focus on the singer and lead guitarist</w:t>
      </w:r>
      <w:r w:rsidR="00103D0B">
        <w:t>,</w:t>
      </w:r>
      <w:r w:rsidR="00CA0D92">
        <w:t xml:space="preserve"> yet </w:t>
      </w:r>
      <w:r w:rsidR="00342FD2">
        <w:t>Weinstein</w:t>
      </w:r>
      <w:r w:rsidR="00635244">
        <w:t xml:space="preserve"> (2016)</w:t>
      </w:r>
      <w:r w:rsidR="00342FD2">
        <w:t xml:space="preserve"> argues that neither the female vocalist nor the male instrumentalist is clearly dominant</w:t>
      </w:r>
      <w:r w:rsidR="00103D0B">
        <w:t xml:space="preserve"> when the vocalist is a woman</w:t>
      </w:r>
      <w:r w:rsidR="00342FD2">
        <w:t>.</w:t>
      </w:r>
      <w:r w:rsidR="009A515A">
        <w:t xml:space="preserve"> </w:t>
      </w:r>
      <w:r w:rsidR="00342FD2">
        <w:t xml:space="preserve"> </w:t>
      </w:r>
      <w:r w:rsidR="00E970F8">
        <w:t xml:space="preserve">It </w:t>
      </w:r>
      <w:r w:rsidR="00881200">
        <w:t xml:space="preserve">is also </w:t>
      </w:r>
      <w:r w:rsidR="00E970F8">
        <w:t>well documented that w</w:t>
      </w:r>
      <w:r w:rsidR="00342FD2">
        <w:t>omen are under-represented across a wide range of media and settings</w:t>
      </w:r>
      <w:r w:rsidR="00881200">
        <w:t>, including</w:t>
      </w:r>
      <w:r w:rsidR="00342FD2">
        <w:t xml:space="preserve"> heavy metal </w:t>
      </w:r>
      <w:sdt>
        <w:sdtPr>
          <w:id w:val="-1104647018"/>
          <w:citation/>
        </w:sdtPr>
        <w:sdtEndPr/>
        <w:sdtContent>
          <w:r w:rsidR="00342FD2">
            <w:fldChar w:fldCharType="begin"/>
          </w:r>
          <w:r w:rsidR="00342FD2">
            <w:instrText xml:space="preserve"> CITATION Col11 \l 1033 </w:instrText>
          </w:r>
          <w:r w:rsidR="00342FD2">
            <w:fldChar w:fldCharType="separate"/>
          </w:r>
          <w:r w:rsidR="00651A82">
            <w:rPr>
              <w:noProof/>
            </w:rPr>
            <w:t>(Collins, 2011)</w:t>
          </w:r>
          <w:r w:rsidR="00342FD2">
            <w:fldChar w:fldCharType="end"/>
          </w:r>
        </w:sdtContent>
      </w:sdt>
      <w:r w:rsidR="00342FD2">
        <w:t>.  Collins also says women</w:t>
      </w:r>
      <w:r w:rsidR="00E970F8">
        <w:t xml:space="preserve"> in metal are no different than other media</w:t>
      </w:r>
      <w:r w:rsidR="00BA27BF">
        <w:t>, such</w:t>
      </w:r>
      <w:r w:rsidR="003452B9">
        <w:t xml:space="preserve"> as in journalism,</w:t>
      </w:r>
      <w:r w:rsidR="00E970F8">
        <w:t xml:space="preserve"> in that they</w:t>
      </w:r>
      <w:r w:rsidR="00342FD2">
        <w:t xml:space="preserve"> are shown in stereotyped feminine roles</w:t>
      </w:r>
      <w:r w:rsidR="00950459">
        <w:t>, including their language</w:t>
      </w:r>
      <w:r w:rsidR="008F0279">
        <w:t xml:space="preserve">, i.e. fashion </w:t>
      </w:r>
      <w:r w:rsidR="005E3364">
        <w:t>column</w:t>
      </w:r>
      <w:r w:rsidR="00342FD2">
        <w:t xml:space="preserve">.  </w:t>
      </w:r>
      <w:r w:rsidR="00E970F8">
        <w:t xml:space="preserve">In </w:t>
      </w:r>
      <w:r w:rsidR="00F54F11">
        <w:t>addition</w:t>
      </w:r>
      <w:r w:rsidR="00E970F8">
        <w:t>, many journalists</w:t>
      </w:r>
      <w:r w:rsidR="00F54F11">
        <w:t>, both male and female</w:t>
      </w:r>
      <w:r w:rsidR="00E970F8">
        <w:t>, using their positions as creative initiators, have helped to undermine women musicians when writing their assessments of their body of work</w:t>
      </w:r>
      <w:r w:rsidR="00326DF0">
        <w:t>, such as describing them as a “gimmick</w:t>
      </w:r>
      <w:r w:rsidR="00841E4B">
        <w:t>”</w:t>
      </w:r>
      <w:r w:rsidR="006445A2">
        <w:t xml:space="preserve"> </w:t>
      </w:r>
      <w:r w:rsidR="00646592">
        <w:rPr>
          <w:noProof/>
        </w:rPr>
        <w:t>(</w:t>
      </w:r>
      <w:r w:rsidR="002F05E4">
        <w:rPr>
          <w:noProof/>
        </w:rPr>
        <w:t xml:space="preserve">Collins, 2011; </w:t>
      </w:r>
      <w:r w:rsidR="00646592">
        <w:rPr>
          <w:noProof/>
        </w:rPr>
        <w:t>Weinstein, 2016)</w:t>
      </w:r>
      <w:r w:rsidR="00F54F11">
        <w:t>.</w:t>
      </w:r>
    </w:p>
    <w:p w14:paraId="7A2EF7EE" w14:textId="77777777" w:rsidR="00433A36" w:rsidRDefault="00433A36" w:rsidP="00342FD2">
      <w:pPr>
        <w:spacing w:line="480" w:lineRule="auto"/>
        <w:ind w:firstLine="720"/>
      </w:pPr>
    </w:p>
    <w:p w14:paraId="0474CCD1" w14:textId="50526120" w:rsidR="00B95FD5" w:rsidRDefault="003302C4" w:rsidP="003302C4">
      <w:pPr>
        <w:pStyle w:val="APAHeader"/>
        <w:jc w:val="left"/>
        <w:outlineLvl w:val="1"/>
      </w:pPr>
      <w:bookmarkStart w:id="20" w:name="_Toc62723724"/>
      <w:r>
        <w:t>W</w:t>
      </w:r>
      <w:r w:rsidR="00B95FD5">
        <w:t xml:space="preserve">hite </w:t>
      </w:r>
      <w:r>
        <w:t>L</w:t>
      </w:r>
      <w:r w:rsidR="00B95FD5">
        <w:t xml:space="preserve">ace and </w:t>
      </w:r>
      <w:r>
        <w:t>B</w:t>
      </w:r>
      <w:r w:rsidR="00B95FD5">
        <w:t xml:space="preserve">lack </w:t>
      </w:r>
      <w:r>
        <w:t>L</w:t>
      </w:r>
      <w:r w:rsidR="00B95FD5">
        <w:t>eather</w:t>
      </w:r>
      <w:bookmarkEnd w:id="20"/>
    </w:p>
    <w:p w14:paraId="00EC0B73" w14:textId="77777777" w:rsidR="003302C4" w:rsidRPr="00B95FD5" w:rsidRDefault="003302C4" w:rsidP="003302C4">
      <w:pPr>
        <w:pStyle w:val="APAHeader"/>
        <w:jc w:val="left"/>
      </w:pPr>
    </w:p>
    <w:p w14:paraId="12AAAD86" w14:textId="43C84124" w:rsidR="00E970F8" w:rsidRDefault="00E970F8" w:rsidP="00342FD2">
      <w:pPr>
        <w:spacing w:line="480" w:lineRule="auto"/>
        <w:ind w:firstLine="720"/>
      </w:pPr>
      <w:r>
        <w:t xml:space="preserve">Women in metal during the 1980s were frequently described as sexy, taking the heterosexual male gaze as the standard, whether the writer or reader was male or not (Weinstein, 2016).  Weinstein (2016) argues that women performers in the 1980s were not one </w:t>
      </w:r>
      <w:r>
        <w:lastRenderedPageBreak/>
        <w:t xml:space="preserve">of boys, but merely playing with masculinity just as the men were playing with femininity with their “glamorous” looks.  </w:t>
      </w:r>
      <w:r w:rsidR="0045469D">
        <w:t xml:space="preserve">Weinstein (2016) states that women musicians have long been ignored and overlooked within the community of heavy metal and have often been regarded as a “gimmick” or </w:t>
      </w:r>
      <w:r w:rsidR="00D72737">
        <w:t xml:space="preserve">as </w:t>
      </w:r>
      <w:r w:rsidR="0045469D">
        <w:t xml:space="preserve">getting by on their looks.  </w:t>
      </w:r>
      <w:r w:rsidR="00F52566">
        <w:t>According to H</w:t>
      </w:r>
      <w:r w:rsidR="00F561C0">
        <w:t>a</w:t>
      </w:r>
      <w:r w:rsidR="00F52566">
        <w:t>ll (2017), there are only two roles for women to fill in heavy metal: pretend to be “like the boys” to fit in, or to be a sex object.</w:t>
      </w:r>
      <w:r w:rsidR="003A7EF7">
        <w:t xml:space="preserve">  </w:t>
      </w:r>
      <w:r w:rsidR="004F6DD9">
        <w:t xml:space="preserve">These </w:t>
      </w:r>
      <w:r w:rsidR="00556B95">
        <w:t xml:space="preserve">rules hold women in positions of subordination within the heavy metal community.  </w:t>
      </w:r>
      <w:r>
        <w:t xml:space="preserve">However, within mainstream metal today, a dominant female performer and the large female fan base she attracts can give an infusion of power to women (Weinstein, 2016).  </w:t>
      </w:r>
      <w:r w:rsidR="009615E9">
        <w:t>However, not all female performers play a dominant role within the band</w:t>
      </w:r>
      <w:r w:rsidR="00386E2A">
        <w:t>. What is important is</w:t>
      </w:r>
      <w:r w:rsidR="009615E9">
        <w:t xml:space="preserve"> how she uses that power for </w:t>
      </w:r>
      <w:r w:rsidR="00D655D0">
        <w:t>changing the masculine hegemony of the genre</w:t>
      </w:r>
      <w:r w:rsidR="009615E9">
        <w:t>.</w:t>
      </w:r>
      <w:r w:rsidR="005523FC">
        <w:t xml:space="preserve">  In addition to her words, a</w:t>
      </w:r>
      <w:r w:rsidR="0045469D">
        <w:t xml:space="preserve"> strong-voiced female playing with a femininity that is not an object for the male gaze</w:t>
      </w:r>
      <w:r w:rsidR="00CA79AA">
        <w:t xml:space="preserve">, not </w:t>
      </w:r>
      <w:r w:rsidR="00506894">
        <w:t xml:space="preserve">objectified or sexualized </w:t>
      </w:r>
      <w:r w:rsidR="00CA79AA">
        <w:t xml:space="preserve">for the sole purpose of entertaining </w:t>
      </w:r>
      <w:r w:rsidR="00C005BB">
        <w:t>a man,</w:t>
      </w:r>
      <w:r w:rsidR="0045469D">
        <w:t xml:space="preserve"> clearly cannot be understood in terms of hegemonic masculinity (Weinstein, 2016).  Weinstein (2016) adds that neither can the gender play of the inversion of power, where the power positions of the genders are reversed</w:t>
      </w:r>
      <w:r w:rsidR="005F5285">
        <w:t xml:space="preserve">, where </w:t>
      </w:r>
      <w:r w:rsidR="00C2196A">
        <w:t>hegemonic femininity</w:t>
      </w:r>
      <w:r w:rsidR="00821E6C">
        <w:t xml:space="preserve"> </w:t>
      </w:r>
      <w:r w:rsidR="00CE27DA">
        <w:t xml:space="preserve">trumps </w:t>
      </w:r>
      <w:r w:rsidR="00C2196A">
        <w:t>hegemonic masculinity</w:t>
      </w:r>
      <w:r w:rsidR="00CE27DA">
        <w:t xml:space="preserve"> within the group</w:t>
      </w:r>
      <w:r w:rsidR="0045469D">
        <w:t xml:space="preserve">.  </w:t>
      </w:r>
    </w:p>
    <w:p w14:paraId="43908E82" w14:textId="77777777" w:rsidR="00433A36" w:rsidRDefault="00433A36" w:rsidP="00342FD2">
      <w:pPr>
        <w:spacing w:line="480" w:lineRule="auto"/>
        <w:ind w:firstLine="720"/>
      </w:pPr>
    </w:p>
    <w:p w14:paraId="42BE9A23" w14:textId="4BF3A595" w:rsidR="00BD47B4" w:rsidRDefault="003302C4" w:rsidP="003302C4">
      <w:pPr>
        <w:pStyle w:val="APAHeader"/>
        <w:jc w:val="left"/>
        <w:outlineLvl w:val="1"/>
      </w:pPr>
      <w:bookmarkStart w:id="21" w:name="_Toc62723725"/>
      <w:r>
        <w:t>L</w:t>
      </w:r>
      <w:r w:rsidR="00BD47B4">
        <w:t>yrics</w:t>
      </w:r>
      <w:r w:rsidR="006B6B61">
        <w:t xml:space="preserve"> as </w:t>
      </w:r>
      <w:r>
        <w:t>C</w:t>
      </w:r>
      <w:r w:rsidR="006B6B61">
        <w:t>ommunication</w:t>
      </w:r>
      <w:bookmarkEnd w:id="21"/>
    </w:p>
    <w:p w14:paraId="36FE64BA" w14:textId="77777777" w:rsidR="006B6B61" w:rsidRDefault="006B6B61" w:rsidP="00BD47B4">
      <w:pPr>
        <w:pStyle w:val="APAHeader"/>
        <w:jc w:val="left"/>
      </w:pPr>
    </w:p>
    <w:p w14:paraId="2EE22DC4" w14:textId="4FC4FC0E" w:rsidR="000C561B" w:rsidRDefault="0040485D" w:rsidP="00AD1FE2">
      <w:pPr>
        <w:spacing w:line="480" w:lineRule="auto"/>
        <w:ind w:firstLine="720"/>
      </w:pPr>
      <w:r>
        <w:t>Heavy metal sub</w:t>
      </w:r>
      <w:r w:rsidRPr="0040485D">
        <w:t xml:space="preserve">genres do share similar stylistic elements such as vocalization patterns and instrumentation. </w:t>
      </w:r>
      <w:r>
        <w:t xml:space="preserve"> </w:t>
      </w:r>
      <w:r w:rsidR="007C798B" w:rsidRPr="007C798B">
        <w:t>Music contains a complex set of dimensions, sounds, lyrics, visual cues, social relations, and physical acts</w:t>
      </w:r>
      <w:r w:rsidR="00E75B6D">
        <w:t xml:space="preserve"> </w:t>
      </w:r>
      <w:sdt>
        <w:sdtPr>
          <w:id w:val="-994564199"/>
          <w:citation/>
        </w:sdtPr>
        <w:sdtEndPr/>
        <w:sdtContent>
          <w:r w:rsidR="00E75B6D">
            <w:fldChar w:fldCharType="begin"/>
          </w:r>
          <w:r w:rsidR="00E75B6D">
            <w:instrText xml:space="preserve"> CITATION Bry96 \l 1033 </w:instrText>
          </w:r>
          <w:r w:rsidR="00E75B6D">
            <w:fldChar w:fldCharType="separate"/>
          </w:r>
          <w:r w:rsidR="00651A82">
            <w:rPr>
              <w:noProof/>
            </w:rPr>
            <w:t>(Bryson, 1996)</w:t>
          </w:r>
          <w:r w:rsidR="00E75B6D">
            <w:fldChar w:fldCharType="end"/>
          </w:r>
        </w:sdtContent>
      </w:sdt>
      <w:r w:rsidR="007C798B" w:rsidRPr="007C798B">
        <w:t>.</w:t>
      </w:r>
      <w:r w:rsidR="007C798B">
        <w:t xml:space="preserve">  </w:t>
      </w:r>
      <w:r w:rsidR="009D26B7" w:rsidRPr="009D26B7">
        <w:t xml:space="preserve">Wannamaker and </w:t>
      </w:r>
      <w:proofErr w:type="spellStart"/>
      <w:r w:rsidR="009D26B7" w:rsidRPr="009D26B7">
        <w:t>Reznikoff</w:t>
      </w:r>
      <w:proofErr w:type="spellEnd"/>
      <w:r w:rsidR="009D26B7" w:rsidRPr="009D26B7">
        <w:t xml:space="preserve"> (1989), state that it is possible that heavy metal or aggressive rock music, which is often associated with violent </w:t>
      </w:r>
      <w:r w:rsidR="009D26B7" w:rsidRPr="009D26B7">
        <w:lastRenderedPageBreak/>
        <w:t>lyrics, may influence listeners more than the lyrics that are written for them.</w:t>
      </w:r>
      <w:r w:rsidRPr="0040485D">
        <w:t xml:space="preserve"> </w:t>
      </w:r>
      <w:r>
        <w:t xml:space="preserve"> </w:t>
      </w:r>
      <w:r w:rsidRPr="0040485D">
        <w:t xml:space="preserve">Owing to such stylistic elements, a heavy metal </w:t>
      </w:r>
      <w:r>
        <w:t>s</w:t>
      </w:r>
      <w:r w:rsidRPr="0040485D">
        <w:t>ong with nonaggressive or unintelligible lyrics still sounds angry or aggressive.</w:t>
      </w:r>
      <w:r w:rsidR="007C798B">
        <w:t xml:space="preserve"> </w:t>
      </w:r>
      <w:r w:rsidR="0017482C">
        <w:t xml:space="preserve"> </w:t>
      </w:r>
      <w:r w:rsidR="0043718A">
        <w:t>One study found that only 30</w:t>
      </w:r>
      <w:r w:rsidR="00E771A3">
        <w:t xml:space="preserve">% </w:t>
      </w:r>
      <w:r w:rsidR="0043718A">
        <w:t>of teenagers knew the lyrics to their favorite songs, and even when they did, their comprehension of them varied greatly</w:t>
      </w:r>
      <w:r w:rsidR="0032697A">
        <w:t xml:space="preserve"> </w:t>
      </w:r>
      <w:sdt>
        <w:sdtPr>
          <w:id w:val="946355177"/>
          <w:citation/>
        </w:sdtPr>
        <w:sdtEndPr/>
        <w:sdtContent>
          <w:r w:rsidR="00E046D5">
            <w:fldChar w:fldCharType="begin"/>
          </w:r>
          <w:r w:rsidR="00E046D5">
            <w:instrText xml:space="preserve"> CITATION Hog96 \l 1033 </w:instrText>
          </w:r>
          <w:r w:rsidR="00E046D5">
            <w:fldChar w:fldCharType="separate"/>
          </w:r>
          <w:r w:rsidR="00651A82">
            <w:rPr>
              <w:noProof/>
            </w:rPr>
            <w:t>(Hogan, et al., 1996)</w:t>
          </w:r>
          <w:r w:rsidR="00E046D5">
            <w:fldChar w:fldCharType="end"/>
          </w:r>
        </w:sdtContent>
      </w:sdt>
      <w:r w:rsidR="0043718A">
        <w:t xml:space="preserve">.  However, </w:t>
      </w:r>
      <w:r w:rsidR="00016BC2">
        <w:t>Rubin, West</w:t>
      </w:r>
      <w:r w:rsidR="00AD1FE2">
        <w:t>, and Mitchell</w:t>
      </w:r>
      <w:r w:rsidR="00016BC2">
        <w:t xml:space="preserve"> (2001) </w:t>
      </w:r>
      <w:r w:rsidR="0043718A">
        <w:t>still concluded</w:t>
      </w:r>
      <w:r w:rsidR="00016BC2">
        <w:t xml:space="preserve"> that h</w:t>
      </w:r>
      <w:r w:rsidR="00016BC2" w:rsidRPr="00C538C6">
        <w:t>eavy</w:t>
      </w:r>
      <w:r w:rsidR="00016BC2">
        <w:t xml:space="preserve"> </w:t>
      </w:r>
      <w:r w:rsidR="00016BC2" w:rsidRPr="00C538C6">
        <w:t>metal listeners had greater aggressive tendenc</w:t>
      </w:r>
      <w:r w:rsidR="00016BC2">
        <w:t xml:space="preserve">ies and lesser regard for women, although, they admit that their </w:t>
      </w:r>
      <w:r w:rsidR="00016BC2" w:rsidRPr="0040485D">
        <w:t xml:space="preserve">use of broad genres of popular music (e.g., </w:t>
      </w:r>
      <w:r w:rsidR="00016BC2">
        <w:t>heavy metal</w:t>
      </w:r>
      <w:r w:rsidR="00016BC2" w:rsidRPr="0040485D">
        <w:t>) instead of subgenres, which may vary considerably in lyrical content</w:t>
      </w:r>
      <w:r w:rsidR="00016BC2">
        <w:t>, deserves further research</w:t>
      </w:r>
      <w:r w:rsidR="00016BC2" w:rsidRPr="0040485D">
        <w:t>.</w:t>
      </w:r>
      <w:r w:rsidR="00AD1FE2">
        <w:t xml:space="preserve">  </w:t>
      </w:r>
      <w:r w:rsidR="000C561B">
        <w:t>Heavy metal has come under public scrutiny for presumed negative effects on its listeners</w:t>
      </w:r>
      <w:r w:rsidR="00E75B6D">
        <w:t>, such as antisocial</w:t>
      </w:r>
      <w:r w:rsidR="003E02F6">
        <w:t xml:space="preserve"> attitudes and behaviors</w:t>
      </w:r>
      <w:r w:rsidR="00E75B6D">
        <w:t>,</w:t>
      </w:r>
      <w:r w:rsidR="003E02F6">
        <w:t xml:space="preserve"> and c</w:t>
      </w:r>
      <w:r w:rsidR="000C561B">
        <w:t>ritics argue that these genres contain messages that subordinate women to men</w:t>
      </w:r>
      <w:r w:rsidR="00E75B6D">
        <w:t xml:space="preserve"> </w:t>
      </w:r>
      <w:sdt>
        <w:sdtPr>
          <w:id w:val="1145395950"/>
          <w:citation/>
        </w:sdtPr>
        <w:sdtEndPr/>
        <w:sdtContent>
          <w:r w:rsidR="00E75B6D">
            <w:fldChar w:fldCharType="begin"/>
          </w:r>
          <w:r w:rsidR="00E75B6D">
            <w:instrText xml:space="preserve"> CITATION Rub011 \l 1033 </w:instrText>
          </w:r>
          <w:r w:rsidR="00E75B6D">
            <w:fldChar w:fldCharType="separate"/>
          </w:r>
          <w:r w:rsidR="00651A82">
            <w:rPr>
              <w:noProof/>
            </w:rPr>
            <w:t>(Rubin, West, &amp; Mitchell, 2001)</w:t>
          </w:r>
          <w:r w:rsidR="00E75B6D">
            <w:fldChar w:fldCharType="end"/>
          </w:r>
        </w:sdtContent>
      </w:sdt>
      <w:r w:rsidR="000C561B">
        <w:t>.</w:t>
      </w:r>
      <w:r w:rsidR="00591601">
        <w:t xml:space="preserve">  In addition, </w:t>
      </w:r>
      <w:r w:rsidR="009D630F">
        <w:t xml:space="preserve">men </w:t>
      </w:r>
      <w:r w:rsidR="00591601" w:rsidRPr="00591601">
        <w:t>with lower self-esteem or a disposition to be angered</w:t>
      </w:r>
      <w:r w:rsidR="00782ADA">
        <w:t xml:space="preserve"> easily</w:t>
      </w:r>
      <w:r w:rsidR="00104CB5">
        <w:t>, both as musicians and fans,</w:t>
      </w:r>
      <w:r w:rsidR="00591601" w:rsidRPr="00591601">
        <w:t xml:space="preserve"> may prefer musical genres such as metal that provide messages with solutions to perceived problems, and they may exhibit symmetrical attitudes such as distrust or lesser regard for women</w:t>
      </w:r>
      <w:r w:rsidR="00AD1FE2">
        <w:t xml:space="preserve"> </w:t>
      </w:r>
      <w:sdt>
        <w:sdtPr>
          <w:id w:val="1829399949"/>
          <w:citation/>
        </w:sdtPr>
        <w:sdtEndPr/>
        <w:sdtContent>
          <w:r w:rsidR="00AD1FE2">
            <w:fldChar w:fldCharType="begin"/>
          </w:r>
          <w:r w:rsidR="00AD1FE2">
            <w:instrText xml:space="preserve"> CITATION Rub011 \l 1033 </w:instrText>
          </w:r>
          <w:r w:rsidR="00AD1FE2">
            <w:fldChar w:fldCharType="separate"/>
          </w:r>
          <w:r w:rsidR="00651A82">
            <w:rPr>
              <w:noProof/>
            </w:rPr>
            <w:t>(Rubin, West, &amp; Mitchell, 2001)</w:t>
          </w:r>
          <w:r w:rsidR="00AD1FE2">
            <w:fldChar w:fldCharType="end"/>
          </w:r>
        </w:sdtContent>
      </w:sdt>
      <w:r w:rsidR="00591601" w:rsidRPr="00591601">
        <w:t>.</w:t>
      </w:r>
      <w:r w:rsidR="00FE575A">
        <w:t xml:space="preserve">  </w:t>
      </w:r>
      <w:r w:rsidR="00FE575A" w:rsidRPr="00FE575A">
        <w:t>Content analyses</w:t>
      </w:r>
      <w:r w:rsidR="00B67717">
        <w:t xml:space="preserve"> of music lyrics</w:t>
      </w:r>
      <w:r w:rsidR="00FE575A" w:rsidRPr="00FE575A">
        <w:t xml:space="preserve"> have found specific themes associated with different types of rock music</w:t>
      </w:r>
      <w:r w:rsidR="00782ADA">
        <w:t xml:space="preserve"> such as</w:t>
      </w:r>
      <w:r w:rsidR="00FE575A" w:rsidRPr="00FE575A">
        <w:t xml:space="preserve"> distrust, assault, and </w:t>
      </w:r>
      <w:r w:rsidR="00782ADA">
        <w:t xml:space="preserve">a </w:t>
      </w:r>
      <w:r w:rsidR="00FE575A" w:rsidRPr="00FE575A">
        <w:t>negative regard for women</w:t>
      </w:r>
      <w:r w:rsidR="00BA07D2">
        <w:t xml:space="preserve"> </w:t>
      </w:r>
      <w:sdt>
        <w:sdtPr>
          <w:id w:val="-1518067483"/>
          <w:citation/>
        </w:sdtPr>
        <w:sdtEndPr/>
        <w:sdtContent>
          <w:r w:rsidR="00BA07D2">
            <w:fldChar w:fldCharType="begin"/>
          </w:r>
          <w:r w:rsidR="00BA07D2">
            <w:instrText xml:space="preserve"> CITATION Rub011 \l 1033 </w:instrText>
          </w:r>
          <w:r w:rsidR="00BA07D2">
            <w:fldChar w:fldCharType="separate"/>
          </w:r>
          <w:r w:rsidR="00651A82">
            <w:rPr>
              <w:noProof/>
            </w:rPr>
            <w:t>(Rubin, West, &amp; Mitchell, 2001)</w:t>
          </w:r>
          <w:r w:rsidR="00BA07D2">
            <w:fldChar w:fldCharType="end"/>
          </w:r>
        </w:sdtContent>
      </w:sdt>
      <w:r w:rsidR="00FE575A" w:rsidRPr="00FE575A">
        <w:t xml:space="preserve">. </w:t>
      </w:r>
      <w:r w:rsidR="00AD1FE2">
        <w:t xml:space="preserve"> </w:t>
      </w:r>
      <w:r w:rsidR="00FE575A" w:rsidRPr="00FE575A">
        <w:t xml:space="preserve">Even without reading the musical lyrics, novice heavy metal listeners </w:t>
      </w:r>
      <w:r w:rsidR="00AD1FE2">
        <w:t>can</w:t>
      </w:r>
      <w:r w:rsidR="00FE575A" w:rsidRPr="00FE575A">
        <w:t xml:space="preserve"> extract themes of sex, suicide, violence, and the occult from so</w:t>
      </w:r>
      <w:r w:rsidR="00DC2714">
        <w:t>n</w:t>
      </w:r>
      <w:r w:rsidR="00FE575A" w:rsidRPr="00FE575A">
        <w:t>gs</w:t>
      </w:r>
      <w:r w:rsidR="00AD1FE2">
        <w:t xml:space="preserve"> </w:t>
      </w:r>
      <w:sdt>
        <w:sdtPr>
          <w:id w:val="2112468559"/>
          <w:citation/>
        </w:sdtPr>
        <w:sdtEndPr/>
        <w:sdtContent>
          <w:r w:rsidR="00AD1FE2">
            <w:fldChar w:fldCharType="begin"/>
          </w:r>
          <w:r w:rsidR="00AD1FE2">
            <w:instrText xml:space="preserve"> CITATION Rub011 \l 1033 </w:instrText>
          </w:r>
          <w:r w:rsidR="00AD1FE2">
            <w:fldChar w:fldCharType="separate"/>
          </w:r>
          <w:r w:rsidR="00651A82">
            <w:rPr>
              <w:noProof/>
            </w:rPr>
            <w:t>(Rubin, West, &amp; Mitchell, 2001)</w:t>
          </w:r>
          <w:r w:rsidR="00AD1FE2">
            <w:fldChar w:fldCharType="end"/>
          </w:r>
        </w:sdtContent>
      </w:sdt>
      <w:r w:rsidR="00FE575A" w:rsidRPr="00FE575A">
        <w:t xml:space="preserve">. </w:t>
      </w:r>
      <w:r w:rsidR="009D26B7">
        <w:t xml:space="preserve"> Rubin</w:t>
      </w:r>
      <w:r w:rsidR="00AD1FE2">
        <w:t>, West, and Mitchell</w:t>
      </w:r>
      <w:r w:rsidR="009D26B7">
        <w:t xml:space="preserve"> (2001) further describe that l</w:t>
      </w:r>
      <w:r w:rsidR="00FE575A" w:rsidRPr="00FE575A">
        <w:t>yrics labeled as heavy metal were less likely to inspire prosocial behavior than the same lyrics labeled as pop and country.</w:t>
      </w:r>
      <w:r w:rsidR="00FC310C">
        <w:t xml:space="preserve">  Furthermore, shouted lyrics, whether intelligible or not, may add to the violent emotional quality of the song, thereby increasing the possibility that the song will induce a negative mood in the listener.  </w:t>
      </w:r>
      <w:r w:rsidR="00FC310C">
        <w:lastRenderedPageBreak/>
        <w:t>Many songs with violent lyrics tend to have a fast, driving beat, and loud music that overpowers the vocalists, thereby rendering the words nearly impossible to hear</w:t>
      </w:r>
      <w:r w:rsidR="00E75B6D">
        <w:t xml:space="preserve"> </w:t>
      </w:r>
      <w:sdt>
        <w:sdtPr>
          <w:id w:val="98757386"/>
          <w:citation/>
        </w:sdtPr>
        <w:sdtEndPr/>
        <w:sdtContent>
          <w:r w:rsidR="00E75B6D">
            <w:fldChar w:fldCharType="begin"/>
          </w:r>
          <w:r w:rsidR="00E75B6D">
            <w:instrText xml:space="preserve"> CITATION Wan89 \l 1033 </w:instrText>
          </w:r>
          <w:r w:rsidR="00E75B6D">
            <w:fldChar w:fldCharType="separate"/>
          </w:r>
          <w:r w:rsidR="00651A82">
            <w:rPr>
              <w:noProof/>
            </w:rPr>
            <w:t>(Wanamaker &amp; Reznikoff, 1989)</w:t>
          </w:r>
          <w:r w:rsidR="00E75B6D">
            <w:fldChar w:fldCharType="end"/>
          </w:r>
        </w:sdtContent>
      </w:sdt>
      <w:r w:rsidR="00FC310C">
        <w:t>.</w:t>
      </w:r>
    </w:p>
    <w:p w14:paraId="59DD85ED" w14:textId="76D029C8" w:rsidR="002303A7" w:rsidRDefault="006033C6" w:rsidP="00AD1FE2">
      <w:pPr>
        <w:spacing w:line="480" w:lineRule="auto"/>
        <w:ind w:firstLine="720"/>
      </w:pPr>
      <w:r>
        <w:t xml:space="preserve">Bearing this in mind, it is entirely plausible that </w:t>
      </w:r>
      <w:r w:rsidR="00EE2720">
        <w:t xml:space="preserve">listeners of heavy metal music may not actually decode the </w:t>
      </w:r>
      <w:r w:rsidR="00CF3921">
        <w:t xml:space="preserve">lyrics properly, or at all, </w:t>
      </w:r>
      <w:r w:rsidR="00A03BDB">
        <w:t xml:space="preserve">and </w:t>
      </w:r>
      <w:r w:rsidR="00963439">
        <w:t xml:space="preserve">thereby </w:t>
      </w:r>
      <w:r w:rsidR="00CF3921">
        <w:t>los</w:t>
      </w:r>
      <w:r w:rsidR="00A03BDB">
        <w:t>e</w:t>
      </w:r>
      <w:r w:rsidR="00CF3921">
        <w:t xml:space="preserve"> the original meaning of the artist’s message</w:t>
      </w:r>
      <w:r w:rsidR="00A15C01">
        <w:t xml:space="preserve">, </w:t>
      </w:r>
      <w:r w:rsidR="00963439">
        <w:t>which makes</w:t>
      </w:r>
      <w:r w:rsidR="00A15C01">
        <w:t xml:space="preserve"> it </w:t>
      </w:r>
      <w:r w:rsidR="001F6A93">
        <w:t xml:space="preserve">that much </w:t>
      </w:r>
      <w:r w:rsidR="00A15C01">
        <w:t xml:space="preserve">more difficult for women to use their voice for </w:t>
      </w:r>
      <w:r w:rsidR="00460683">
        <w:t xml:space="preserve">resisting </w:t>
      </w:r>
      <w:r w:rsidR="004F0AFC">
        <w:t>hegemonic masculinity within the genre.</w:t>
      </w:r>
    </w:p>
    <w:p w14:paraId="2ADFC3B6" w14:textId="77777777" w:rsidR="00433A36" w:rsidRDefault="00433A36" w:rsidP="00AD1FE2">
      <w:pPr>
        <w:spacing w:line="480" w:lineRule="auto"/>
        <w:ind w:firstLine="720"/>
      </w:pPr>
    </w:p>
    <w:p w14:paraId="1A11734F" w14:textId="197A0718" w:rsidR="006B6B61" w:rsidRDefault="003302C4" w:rsidP="003302C4">
      <w:pPr>
        <w:pStyle w:val="APAHeader"/>
        <w:jc w:val="left"/>
        <w:outlineLvl w:val="1"/>
      </w:pPr>
      <w:bookmarkStart w:id="22" w:name="_Toc62723726"/>
      <w:r>
        <w:t>M</w:t>
      </w:r>
      <w:r w:rsidR="005771EB">
        <w:t xml:space="preserve">etal </w:t>
      </w:r>
      <w:r>
        <w:t>M</w:t>
      </w:r>
      <w:r w:rsidR="005771EB">
        <w:t>atriarchs</w:t>
      </w:r>
      <w:bookmarkEnd w:id="22"/>
    </w:p>
    <w:p w14:paraId="12ED12F8" w14:textId="77777777" w:rsidR="001A6D16" w:rsidRDefault="001A6D16" w:rsidP="006B6B61">
      <w:pPr>
        <w:pStyle w:val="APAHeader"/>
        <w:jc w:val="left"/>
      </w:pPr>
    </w:p>
    <w:p w14:paraId="12EC2233" w14:textId="76EFAC38" w:rsidR="0046671E" w:rsidRDefault="00C34A53" w:rsidP="008811CB">
      <w:pPr>
        <w:spacing w:line="480" w:lineRule="auto"/>
        <w:ind w:firstLine="720"/>
      </w:pPr>
      <w:r>
        <w:t xml:space="preserve">According to </w:t>
      </w:r>
      <w:r w:rsidR="00C664CD">
        <w:t>Weinstein (2016)</w:t>
      </w:r>
      <w:r>
        <w:t xml:space="preserve">, </w:t>
      </w:r>
      <w:r w:rsidR="001F5A4F">
        <w:t xml:space="preserve">mainstream metal’s women, mainly in symphonic metal, resemble classical music singers with their long flowing dresses and </w:t>
      </w:r>
      <w:r w:rsidR="00316CAA">
        <w:t>hair</w:t>
      </w:r>
      <w:r w:rsidR="001F5A4F">
        <w:t>, and their strong well-trained soprano voices</w:t>
      </w:r>
      <w:r w:rsidR="00B300F3">
        <w:t>,</w:t>
      </w:r>
      <w:r w:rsidR="001F5A4F">
        <w:t xml:space="preserve"> and are universally good looking.  The</w:t>
      </w:r>
      <w:r w:rsidR="00316CAA">
        <w:t xml:space="preserve">y </w:t>
      </w:r>
      <w:r w:rsidR="001F5A4F">
        <w:t>cast themselves as romantic heroines, and like the heroines of romance novels, they are icons for the female gaze</w:t>
      </w:r>
      <w:r w:rsidR="00316CAA">
        <w:t>, not the male gaze</w:t>
      </w:r>
      <w:r w:rsidR="001F5A4F">
        <w:t xml:space="preserve">.  They often sing about tragic themes and/or conjure with the occult.  Their band mates are </w:t>
      </w:r>
      <w:r w:rsidR="00316CAA">
        <w:t xml:space="preserve">stereotypical </w:t>
      </w:r>
      <w:r w:rsidR="001F5A4F">
        <w:t>metal males</w:t>
      </w:r>
      <w:r w:rsidR="00316CAA">
        <w:t xml:space="preserve"> with</w:t>
      </w:r>
      <w:r w:rsidR="001F5A4F">
        <w:t xml:space="preserve"> long-hair</w:t>
      </w:r>
      <w:r w:rsidR="00316CAA">
        <w:t xml:space="preserve"> </w:t>
      </w:r>
      <w:r w:rsidR="001F5A4F">
        <w:t xml:space="preserve">and dressed in black, playing metal instruments </w:t>
      </w:r>
      <w:r w:rsidR="00995C80">
        <w:t xml:space="preserve">with </w:t>
      </w:r>
      <w:r w:rsidR="001F5A4F">
        <w:t xml:space="preserve">virtuosity and power.  </w:t>
      </w:r>
      <w:r w:rsidR="00316CAA">
        <w:t>Some</w:t>
      </w:r>
      <w:r w:rsidR="001F5A4F">
        <w:t>times one of the male musicians will duet with the singer</w:t>
      </w:r>
      <w:r w:rsidR="00316CAA">
        <w:t xml:space="preserve"> using a </w:t>
      </w:r>
      <w:r w:rsidR="001F5A4F">
        <w:t>deep</w:t>
      </w:r>
      <w:r w:rsidR="00316CAA">
        <w:t xml:space="preserve">, </w:t>
      </w:r>
      <w:r w:rsidR="001F5A4F">
        <w:t>often growl</w:t>
      </w:r>
      <w:r w:rsidR="00F85D1A">
        <w:t>ing</w:t>
      </w:r>
      <w:r w:rsidR="00316CAA">
        <w:t>, voice</w:t>
      </w:r>
      <w:r w:rsidR="00A6496F">
        <w:t>,</w:t>
      </w:r>
      <w:r w:rsidR="001F5A4F">
        <w:t xml:space="preserve"> </w:t>
      </w:r>
      <w:r w:rsidR="00316CAA">
        <w:t>known as</w:t>
      </w:r>
      <w:r w:rsidR="001F5A4F">
        <w:t xml:space="preserve"> </w:t>
      </w:r>
      <w:r w:rsidR="00995C80">
        <w:t>“</w:t>
      </w:r>
      <w:r w:rsidR="001F5A4F">
        <w:t>beauty and the beast,</w:t>
      </w:r>
      <w:r w:rsidR="00995C80">
        <w:t>”</w:t>
      </w:r>
      <w:r w:rsidR="001F5A4F">
        <w:t xml:space="preserve"> underscoring traditional gender roles (Weinstein, 2016)</w:t>
      </w:r>
      <w:r w:rsidR="00C3089C">
        <w:t>.</w:t>
      </w:r>
      <w:r w:rsidR="001F5A4F">
        <w:t xml:space="preserve"> </w:t>
      </w:r>
      <w:r w:rsidR="00C3089C">
        <w:t xml:space="preserve"> </w:t>
      </w:r>
      <w:r w:rsidR="008811CB">
        <w:t>Weinstein</w:t>
      </w:r>
      <w:r w:rsidR="00316CAA">
        <w:t xml:space="preserve"> (2016)</w:t>
      </w:r>
      <w:r w:rsidR="008811CB">
        <w:t xml:space="preserve"> observes that m</w:t>
      </w:r>
      <w:r w:rsidR="00E06E51">
        <w:t xml:space="preserve">ore and more </w:t>
      </w:r>
      <w:r w:rsidR="001F5A4F">
        <w:t xml:space="preserve">of these </w:t>
      </w:r>
      <w:r w:rsidR="00E06E51">
        <w:t>“female-fronted” metal bands have been making headway, especially in Europe</w:t>
      </w:r>
      <w:r w:rsidR="003D1041">
        <w:t xml:space="preserve">, and </w:t>
      </w:r>
      <w:r w:rsidR="007A7DE8">
        <w:t>as so, it is women who</w:t>
      </w:r>
      <w:r w:rsidR="00283FC5">
        <w:t xml:space="preserve"> have increasingly become these storytellers</w:t>
      </w:r>
      <w:r w:rsidR="002B53DF">
        <w:t>, while at the same time, their uniquely feminine perspectives have been marginalize</w:t>
      </w:r>
      <w:r w:rsidR="00DD20E3">
        <w:t>d</w:t>
      </w:r>
      <w:r w:rsidR="002B53DF">
        <w:t>.</w:t>
      </w:r>
      <w:r w:rsidR="00173FC2">
        <w:t xml:space="preserve">  </w:t>
      </w:r>
      <w:r w:rsidR="00FB6403">
        <w:t xml:space="preserve">While metal’s musicians have been </w:t>
      </w:r>
      <w:r w:rsidR="00916E5A">
        <w:t xml:space="preserve">traditionally </w:t>
      </w:r>
      <w:r w:rsidR="00FB6403">
        <w:t>male, there have always been a few female musicians in every genre</w:t>
      </w:r>
      <w:r w:rsidR="009A5C18">
        <w:t>. However, t</w:t>
      </w:r>
      <w:r w:rsidR="008811CB">
        <w:t xml:space="preserve">he </w:t>
      </w:r>
      <w:r w:rsidR="005853BB">
        <w:lastRenderedPageBreak/>
        <w:t>new women in metal are post</w:t>
      </w:r>
      <w:r w:rsidR="00995C80">
        <w:t>-</w:t>
      </w:r>
      <w:r w:rsidR="005853BB">
        <w:t>feminist performance artists</w:t>
      </w:r>
      <w:r w:rsidR="008811CB">
        <w:t xml:space="preserve"> and</w:t>
      </w:r>
      <w:r w:rsidR="005853BB">
        <w:t xml:space="preserve"> exemplars of Judith Butler’s (1990) view of gender roles as performative, who play with femininity, affirming their own way of representing it by combining feminist self-assertion with the persona of the modern romantic heroine</w:t>
      </w:r>
      <w:r w:rsidR="00995C80">
        <w:t xml:space="preserve">, or in other words, </w:t>
      </w:r>
      <w:r w:rsidR="005853BB">
        <w:t xml:space="preserve">the pick-and-choose approach of post-feminism </w:t>
      </w:r>
      <w:r w:rsidR="00995C80">
        <w:rPr>
          <w:noProof/>
        </w:rPr>
        <w:t>(Weinstein</w:t>
      </w:r>
      <w:r w:rsidR="00E75B6D">
        <w:rPr>
          <w:noProof/>
        </w:rPr>
        <w:t>,</w:t>
      </w:r>
      <w:r w:rsidR="00995C80">
        <w:rPr>
          <w:noProof/>
        </w:rPr>
        <w:t xml:space="preserve"> 2016)</w:t>
      </w:r>
      <w:r w:rsidR="005853BB">
        <w:t>.</w:t>
      </w:r>
      <w:r w:rsidR="00E37160">
        <w:t xml:space="preserve">  Howe</w:t>
      </w:r>
      <w:r w:rsidR="003E4961">
        <w:t xml:space="preserve">ver, Savigny and Sleight (2015) </w:t>
      </w:r>
      <w:r w:rsidR="0036523A">
        <w:t xml:space="preserve">argue </w:t>
      </w:r>
      <w:r w:rsidR="00E37160">
        <w:t>that h</w:t>
      </w:r>
      <w:r w:rsidR="00E37160" w:rsidRPr="00E37160">
        <w:t>eavy metal can be both empowering and problematic for women</w:t>
      </w:r>
      <w:r w:rsidR="00EA54EF">
        <w:t>.</w:t>
      </w:r>
      <w:r w:rsidR="003E4961">
        <w:t xml:space="preserve">  </w:t>
      </w:r>
      <w:r w:rsidR="00D15B09" w:rsidRPr="00D15B09">
        <w:t>The difference between objectification and empowerment is most easily determined by who has agency in the situation</w:t>
      </w:r>
      <w:r w:rsidR="00D15B09">
        <w:t xml:space="preserve">. </w:t>
      </w:r>
      <w:r w:rsidR="00D15B09" w:rsidRPr="00D15B09">
        <w:t xml:space="preserve"> </w:t>
      </w:r>
      <w:r w:rsidR="00EB2496">
        <w:t xml:space="preserve">However, </w:t>
      </w:r>
      <w:r w:rsidR="00E870B7">
        <w:t>it is called the “music business” for a reason</w:t>
      </w:r>
      <w:r w:rsidR="00E22A8A">
        <w:t xml:space="preserve">, </w:t>
      </w:r>
      <w:r w:rsidR="00E870B7">
        <w:t>everyone knows that sex sells</w:t>
      </w:r>
      <w:r w:rsidR="00E22A8A">
        <w:t>,</w:t>
      </w:r>
      <w:r w:rsidR="00E870B7">
        <w:t xml:space="preserve"> </w:t>
      </w:r>
      <w:r w:rsidR="00E22A8A">
        <w:t xml:space="preserve">and </w:t>
      </w:r>
      <w:r w:rsidR="006B31FC">
        <w:t xml:space="preserve">they are trying to sell a product after all. </w:t>
      </w:r>
      <w:r w:rsidR="00E870B7">
        <w:t xml:space="preserve"> </w:t>
      </w:r>
      <w:r w:rsidR="0036523A">
        <w:t>Again, t</w:t>
      </w:r>
      <w:r w:rsidR="003E4961" w:rsidRPr="003E4961">
        <w:t>his is based on both the absence of women (Walser</w:t>
      </w:r>
      <w:r w:rsidR="00E75B6D">
        <w:t>,</w:t>
      </w:r>
      <w:r w:rsidR="003E4961" w:rsidRPr="003E4961">
        <w:t xml:space="preserve"> 1993; Weinstein</w:t>
      </w:r>
      <w:r w:rsidR="00E75B6D">
        <w:t>,</w:t>
      </w:r>
      <w:r w:rsidR="003E4961" w:rsidRPr="003E4961">
        <w:t xml:space="preserve"> 2000) and the observation that women </w:t>
      </w:r>
      <w:r w:rsidR="0036523A">
        <w:t>“</w:t>
      </w:r>
      <w:r w:rsidR="003E4961" w:rsidRPr="003E4961">
        <w:t>do</w:t>
      </w:r>
      <w:r w:rsidR="0036523A">
        <w:t>”</w:t>
      </w:r>
      <w:r w:rsidR="003E4961" w:rsidRPr="003E4961">
        <w:t xml:space="preserve"> gend</w:t>
      </w:r>
      <w:r w:rsidR="0004786A">
        <w:t xml:space="preserve">er, but </w:t>
      </w:r>
      <w:r w:rsidR="0036523A">
        <w:t xml:space="preserve">only </w:t>
      </w:r>
      <w:r w:rsidR="0004786A">
        <w:t>on men’s terms (</w:t>
      </w:r>
      <w:proofErr w:type="spellStart"/>
      <w:r w:rsidR="0004786A">
        <w:t>Krenske</w:t>
      </w:r>
      <w:proofErr w:type="spellEnd"/>
      <w:r w:rsidR="00E75B6D">
        <w:t xml:space="preserve"> &amp;</w:t>
      </w:r>
      <w:r w:rsidR="003E4961" w:rsidRPr="003E4961">
        <w:t xml:space="preserve"> McKay 2000; </w:t>
      </w:r>
      <w:proofErr w:type="spellStart"/>
      <w:r w:rsidR="003E4961" w:rsidRPr="003E4961">
        <w:t>Vasan</w:t>
      </w:r>
      <w:proofErr w:type="spellEnd"/>
      <w:r w:rsidR="00E75B6D">
        <w:t>,</w:t>
      </w:r>
      <w:r w:rsidR="003E4961" w:rsidRPr="003E4961">
        <w:t xml:space="preserve"> 2011).</w:t>
      </w:r>
      <w:r w:rsidR="008506A2">
        <w:t xml:space="preserve">  </w:t>
      </w:r>
      <w:r w:rsidR="0036523A">
        <w:t>“</w:t>
      </w:r>
      <w:r w:rsidR="008506A2">
        <w:t>P</w:t>
      </w:r>
      <w:r w:rsidR="008506A2" w:rsidRPr="008506A2">
        <w:t>ost</w:t>
      </w:r>
      <w:r w:rsidR="008506A2">
        <w:t>-</w:t>
      </w:r>
      <w:r w:rsidR="008506A2" w:rsidRPr="008506A2">
        <w:t>feminism</w:t>
      </w:r>
      <w:r w:rsidR="0036523A">
        <w:t>”</w:t>
      </w:r>
      <w:r w:rsidR="008506A2" w:rsidRPr="008506A2">
        <w:t xml:space="preserve"> has</w:t>
      </w:r>
      <w:r w:rsidR="008506A2">
        <w:t xml:space="preserve"> been used to signify an era</w:t>
      </w:r>
      <w:r w:rsidR="008506A2" w:rsidRPr="008506A2">
        <w:t xml:space="preserve"> where feminism is seen on the one hand as both no longer necessary (the earlier goals of feminism achieved) yet on the other</w:t>
      </w:r>
      <w:r w:rsidR="008506A2">
        <w:t xml:space="preserve"> hand</w:t>
      </w:r>
      <w:r w:rsidR="008506A2" w:rsidRPr="008506A2">
        <w:t xml:space="preserve"> as urgent as ever (McRobbie</w:t>
      </w:r>
      <w:r w:rsidR="00E75B6D">
        <w:t>,</w:t>
      </w:r>
      <w:r w:rsidR="008506A2" w:rsidRPr="008506A2">
        <w:t xml:space="preserve"> 1994); where women are constructed as </w:t>
      </w:r>
      <w:r w:rsidR="0036523A">
        <w:t>“</w:t>
      </w:r>
      <w:r w:rsidR="008506A2" w:rsidRPr="008506A2">
        <w:t>empowered</w:t>
      </w:r>
      <w:r w:rsidR="0036523A">
        <w:t>,”</w:t>
      </w:r>
      <w:r w:rsidR="008506A2" w:rsidRPr="008506A2">
        <w:t xml:space="preserve"> while at the same time this empowerment becomes more and more narrowly positi</w:t>
      </w:r>
      <w:r w:rsidR="008506A2">
        <w:t>oned around their sexualization.</w:t>
      </w:r>
      <w:r w:rsidR="002863FA">
        <w:t xml:space="preserve">  </w:t>
      </w:r>
      <w:r w:rsidR="0036523A">
        <w:t xml:space="preserve">However, </w:t>
      </w:r>
      <w:proofErr w:type="spellStart"/>
      <w:r w:rsidR="0036523A">
        <w:t>Vasan</w:t>
      </w:r>
      <w:proofErr w:type="spellEnd"/>
      <w:r w:rsidR="0036523A">
        <w:t xml:space="preserve"> (2011) argues that w</w:t>
      </w:r>
      <w:r w:rsidR="002863FA" w:rsidRPr="002863FA">
        <w:t xml:space="preserve">omen </w:t>
      </w:r>
      <w:r w:rsidR="00316CAA">
        <w:t xml:space="preserve">who </w:t>
      </w:r>
      <w:r w:rsidR="002863FA" w:rsidRPr="002863FA">
        <w:t>are visible in heavy metal</w:t>
      </w:r>
      <w:r w:rsidR="00316CAA">
        <w:t xml:space="preserve"> as performers </w:t>
      </w:r>
      <w:r w:rsidR="002863FA" w:rsidRPr="002863FA">
        <w:t>and as fans</w:t>
      </w:r>
      <w:r w:rsidR="0036523A">
        <w:t>,</w:t>
      </w:r>
      <w:r w:rsidR="002863FA" w:rsidRPr="002863FA">
        <w:t xml:space="preserve"> unders</w:t>
      </w:r>
      <w:r w:rsidR="00316CAA">
        <w:t>tand the masculine codes of conduct</w:t>
      </w:r>
      <w:r w:rsidR="002863FA" w:rsidRPr="002863FA">
        <w:t>; that understanding enables their rejec</w:t>
      </w:r>
      <w:r w:rsidR="0036523A">
        <w:t>tion of these codes</w:t>
      </w:r>
      <w:r w:rsidR="002863FA" w:rsidRPr="002863FA">
        <w:t>.</w:t>
      </w:r>
      <w:r w:rsidR="002863FA">
        <w:t xml:space="preserve">  </w:t>
      </w:r>
      <w:r w:rsidR="0036523A">
        <w:t>Riches (2015) states that h</w:t>
      </w:r>
      <w:r w:rsidR="002863FA" w:rsidRPr="002863FA">
        <w:t>eavy metal can provide a site where gender norms can be negotiated, challenged, a</w:t>
      </w:r>
      <w:r w:rsidR="002863FA">
        <w:t>nd reconstituted</w:t>
      </w:r>
      <w:r w:rsidR="00FF2FD3">
        <w:t xml:space="preserve">, </w:t>
      </w:r>
      <w:r w:rsidR="00C032B7">
        <w:t>which suggests</w:t>
      </w:r>
      <w:r w:rsidR="00A85939">
        <w:t>, according to Hall’s</w:t>
      </w:r>
      <w:r w:rsidR="00004685">
        <w:t xml:space="preserve"> (1980)</w:t>
      </w:r>
      <w:r w:rsidR="00A85939">
        <w:t xml:space="preserve"> encoding/decoding theory</w:t>
      </w:r>
      <w:r w:rsidR="00ED1D9D">
        <w:t xml:space="preserve"> nego</w:t>
      </w:r>
      <w:r w:rsidR="00DF4138">
        <w:t>tiated position</w:t>
      </w:r>
      <w:r w:rsidR="00A85939">
        <w:t>,</w:t>
      </w:r>
      <w:r w:rsidR="00FF2FD3">
        <w:t xml:space="preserve"> </w:t>
      </w:r>
      <w:r w:rsidR="00440725">
        <w:t>a compromise between the</w:t>
      </w:r>
      <w:r w:rsidR="007E7D63">
        <w:t xml:space="preserve"> </w:t>
      </w:r>
      <w:r w:rsidR="00417978">
        <w:t>dominant hegemony of the genre</w:t>
      </w:r>
      <w:r w:rsidR="00F012C9">
        <w:t xml:space="preserve"> </w:t>
      </w:r>
      <w:r w:rsidR="00DA5FD6">
        <w:t xml:space="preserve">and </w:t>
      </w:r>
      <w:r w:rsidR="00440725">
        <w:t>o</w:t>
      </w:r>
      <w:r w:rsidR="00DA5FD6">
        <w:t>ppositional views</w:t>
      </w:r>
      <w:r w:rsidR="00FD55C3">
        <w:t xml:space="preserve"> to the genre’s gender norms</w:t>
      </w:r>
      <w:r w:rsidR="002863FA">
        <w:t>.</w:t>
      </w:r>
      <w:r w:rsidR="00432F30">
        <w:t xml:space="preserve">  </w:t>
      </w:r>
      <w:r w:rsidR="00432F30" w:rsidRPr="00432F30">
        <w:t xml:space="preserve">Women feel empowered to be a part of the heavy metal subculture. </w:t>
      </w:r>
      <w:r w:rsidR="00F64293">
        <w:t xml:space="preserve"> </w:t>
      </w:r>
      <w:r w:rsidR="00432F30" w:rsidRPr="00432F30">
        <w:t xml:space="preserve">They feel that heavy metal ultimately allows them to resist </w:t>
      </w:r>
      <w:r w:rsidR="00432F30" w:rsidRPr="00432F30">
        <w:lastRenderedPageBreak/>
        <w:t>mainstream society, which allows them to emphasize their uniqueness as a female heavy metal fan</w:t>
      </w:r>
      <w:r w:rsidR="00E75B6D">
        <w:t xml:space="preserve"> </w:t>
      </w:r>
      <w:sdt>
        <w:sdtPr>
          <w:id w:val="340743828"/>
          <w:citation/>
        </w:sdtPr>
        <w:sdtEndPr/>
        <w:sdtContent>
          <w:r w:rsidR="00E75B6D">
            <w:fldChar w:fldCharType="begin"/>
          </w:r>
          <w:r w:rsidR="00E75B6D">
            <w:instrText xml:space="preserve"> CITATION Kum16 \l 1033 </w:instrText>
          </w:r>
          <w:r w:rsidR="00E75B6D">
            <w:fldChar w:fldCharType="separate"/>
          </w:r>
          <w:r w:rsidR="00651A82">
            <w:rPr>
              <w:noProof/>
            </w:rPr>
            <w:t>(Kummer, 2016)</w:t>
          </w:r>
          <w:r w:rsidR="00E75B6D">
            <w:fldChar w:fldCharType="end"/>
          </w:r>
        </w:sdtContent>
      </w:sdt>
      <w:r w:rsidR="00432F30" w:rsidRPr="00432F30">
        <w:t>.</w:t>
      </w:r>
      <w:r w:rsidR="00432F30">
        <w:t xml:space="preserve">  In addition, </w:t>
      </w:r>
      <w:proofErr w:type="spellStart"/>
      <w:r w:rsidR="00432F30">
        <w:t>Kummer</w:t>
      </w:r>
      <w:proofErr w:type="spellEnd"/>
      <w:r w:rsidR="00E75B6D">
        <w:t xml:space="preserve"> (2016)</w:t>
      </w:r>
      <w:r w:rsidR="00432F30">
        <w:t xml:space="preserve"> says that i</w:t>
      </w:r>
      <w:r w:rsidR="00432F30" w:rsidRPr="00432F30">
        <w:t xml:space="preserve">t is unnecessary to say </w:t>
      </w:r>
      <w:r w:rsidR="0036523A">
        <w:t>“</w:t>
      </w:r>
      <w:r w:rsidR="00432F30" w:rsidRPr="00432F30">
        <w:t>female</w:t>
      </w:r>
      <w:r w:rsidR="00316CAA">
        <w:t>-</w:t>
      </w:r>
      <w:r w:rsidR="00432F30" w:rsidRPr="00432F30">
        <w:t>fronted</w:t>
      </w:r>
      <w:r w:rsidR="0036523A">
        <w:t>”</w:t>
      </w:r>
      <w:r w:rsidR="00432F30" w:rsidRPr="00432F30">
        <w:t xml:space="preserve"> because it separates female fans from the male fans. </w:t>
      </w:r>
      <w:r w:rsidR="0040073D">
        <w:t xml:space="preserve"> </w:t>
      </w:r>
      <w:r w:rsidR="00432F30" w:rsidRPr="00432F30">
        <w:t xml:space="preserve">When women are </w:t>
      </w:r>
      <w:r w:rsidR="0036523A">
        <w:t xml:space="preserve">“othered” </w:t>
      </w:r>
      <w:r w:rsidR="00432F30" w:rsidRPr="00432F30">
        <w:t>within the group, it challenges their notion of being empowered, strong, and independent.</w:t>
      </w:r>
      <w:r w:rsidR="00432F30">
        <w:t xml:space="preserve">  </w:t>
      </w:r>
      <w:r w:rsidR="0036523A">
        <w:t xml:space="preserve">However, </w:t>
      </w:r>
      <w:proofErr w:type="spellStart"/>
      <w:r w:rsidR="00432F30">
        <w:t>Berkers</w:t>
      </w:r>
      <w:proofErr w:type="spellEnd"/>
      <w:r w:rsidR="00432F30">
        <w:t xml:space="preserve"> and </w:t>
      </w:r>
      <w:proofErr w:type="spellStart"/>
      <w:r w:rsidR="00432F30">
        <w:t>Schaap</w:t>
      </w:r>
      <w:proofErr w:type="spellEnd"/>
      <w:r w:rsidR="00432F30">
        <w:t xml:space="preserve"> </w:t>
      </w:r>
      <w:r w:rsidR="0036523A">
        <w:t xml:space="preserve">(2015) </w:t>
      </w:r>
      <w:r w:rsidR="00432F30">
        <w:t>point out that m</w:t>
      </w:r>
      <w:r w:rsidR="00432F30" w:rsidRPr="00432F30">
        <w:t>usic scenes in</w:t>
      </w:r>
      <w:r w:rsidR="0036523A">
        <w:t xml:space="preserve"> general, and metal scenes </w:t>
      </w:r>
      <w:r w:rsidR="00432F30" w:rsidRPr="00432F30">
        <w:t>particular</w:t>
      </w:r>
      <w:r w:rsidR="0036523A">
        <w:t>ly</w:t>
      </w:r>
      <w:r w:rsidR="00432F30" w:rsidRPr="00432F30">
        <w:t>, are highly stratified along gender lines.</w:t>
      </w:r>
      <w:r w:rsidR="00432F30">
        <w:t xml:space="preserve">  </w:t>
      </w:r>
      <w:proofErr w:type="spellStart"/>
      <w:r w:rsidR="0036523A">
        <w:t>Vasan</w:t>
      </w:r>
      <w:proofErr w:type="spellEnd"/>
      <w:r w:rsidR="0036523A">
        <w:t xml:space="preserve"> (2011) states that i</w:t>
      </w:r>
      <w:r w:rsidR="00432F30" w:rsidRPr="00432F30">
        <w:t>t remains to be seen whether increasing numbers of female metal fans will correct the imbalance of power in the scene, or whether the new waves of women who choose to join the subculture will conform to the existing patriarchy.</w:t>
      </w:r>
      <w:r w:rsidR="00FC310C">
        <w:t xml:space="preserve">  According to Hill (2016), metal is inclusive, and so women can be participants </w:t>
      </w:r>
      <w:r w:rsidR="00E75B6D">
        <w:t>if</w:t>
      </w:r>
      <w:r w:rsidR="00FC310C">
        <w:t xml:space="preserve"> they “</w:t>
      </w:r>
      <w:r w:rsidR="00FC310C" w:rsidRPr="00FC310C">
        <w:t>love the music, are prepared to wear the uniform (jeans, black t-shirt), refrain from desiring metal men, and adopt the same value system.</w:t>
      </w:r>
      <w:r w:rsidR="00FC310C">
        <w:t>”</w:t>
      </w:r>
      <w:r w:rsidR="00316CAA">
        <w:t xml:space="preserve"> </w:t>
      </w:r>
      <w:r w:rsidR="00FC310C">
        <w:t xml:space="preserve"> In other words, women can participate in metal </w:t>
      </w:r>
      <w:r w:rsidR="00E75B6D">
        <w:t>if</w:t>
      </w:r>
      <w:r w:rsidR="00FC310C">
        <w:t xml:space="preserve"> they are prepared to be more like men.</w:t>
      </w:r>
      <w:r w:rsidR="00DC1F88">
        <w:t xml:space="preserve">  This study will strive</w:t>
      </w:r>
      <w:r w:rsidR="00D10C3A">
        <w:t xml:space="preserve"> to shed light on the ways in which they embrace and challenge their gender roles, and how current female musicians are using their lyrics as important discursive tools in red</w:t>
      </w:r>
      <w:r w:rsidR="001A6D16">
        <w:t>efining hegemonic thought.</w:t>
      </w:r>
    </w:p>
    <w:p w14:paraId="5D9D4EA3" w14:textId="77777777" w:rsidR="00433A36" w:rsidRDefault="00433A36" w:rsidP="008811CB">
      <w:pPr>
        <w:spacing w:line="480" w:lineRule="auto"/>
        <w:ind w:firstLine="720"/>
      </w:pPr>
    </w:p>
    <w:p w14:paraId="19E525FE" w14:textId="2B6DB468" w:rsidR="004723F0" w:rsidRDefault="003302C4" w:rsidP="003302C4">
      <w:pPr>
        <w:pStyle w:val="APAHeader"/>
        <w:jc w:val="left"/>
        <w:outlineLvl w:val="1"/>
      </w:pPr>
      <w:bookmarkStart w:id="23" w:name="_Toc62723727"/>
      <w:r>
        <w:t>C</w:t>
      </w:r>
      <w:r w:rsidR="004723F0">
        <w:t>onclusion</w:t>
      </w:r>
      <w:bookmarkEnd w:id="23"/>
    </w:p>
    <w:p w14:paraId="30077B85" w14:textId="77777777" w:rsidR="004723F0" w:rsidRDefault="004723F0" w:rsidP="004723F0">
      <w:pPr>
        <w:pStyle w:val="APAHeader"/>
        <w:jc w:val="left"/>
      </w:pPr>
    </w:p>
    <w:p w14:paraId="763073B1" w14:textId="77777777" w:rsidR="004E1670" w:rsidRDefault="00FC310C" w:rsidP="00FC310C">
      <w:pPr>
        <w:spacing w:line="480" w:lineRule="auto"/>
      </w:pPr>
      <w:r>
        <w:tab/>
      </w:r>
      <w:r w:rsidR="007A140F">
        <w:t xml:space="preserve">Music is an important cultural and communicative medium.  It plays a variety of roles as an agent </w:t>
      </w:r>
      <w:r w:rsidR="00DB79AE">
        <w:t>as both a</w:t>
      </w:r>
      <w:r w:rsidR="007A140F">
        <w:t xml:space="preserve"> social utility and a source of entertainment.  </w:t>
      </w:r>
      <w:r w:rsidR="00E75B6D">
        <w:t>Most of</w:t>
      </w:r>
      <w:r w:rsidR="007A140F">
        <w:t xml:space="preserve"> the literature indicates that heavy metal is misogynistic and sexist and that it has been that way since its inception.  Women participating in metal have been marginaliz</w:t>
      </w:r>
      <w:r w:rsidR="007B0D4B">
        <w:t>ed and objectified during its nearly 50-year</w:t>
      </w:r>
      <w:r w:rsidR="007A140F">
        <w:t xml:space="preserve"> existence.  </w:t>
      </w:r>
      <w:r w:rsidR="00FA62E4">
        <w:t>Much of the l</w:t>
      </w:r>
      <w:r w:rsidR="00FA62E4" w:rsidRPr="00FA62E4">
        <w:t xml:space="preserve">iterature </w:t>
      </w:r>
      <w:r w:rsidR="00FA62E4">
        <w:t xml:space="preserve">suggests that women who participate in heavy metal do so </w:t>
      </w:r>
      <w:r w:rsidR="007B0D4B">
        <w:t xml:space="preserve">by </w:t>
      </w:r>
      <w:r w:rsidR="00FA62E4">
        <w:lastRenderedPageBreak/>
        <w:t>playing by men’s rules.  As such, it impl</w:t>
      </w:r>
      <w:r w:rsidR="00545E75">
        <w:t>ies</w:t>
      </w:r>
      <w:r w:rsidR="007B0D4B">
        <w:t xml:space="preserve"> that </w:t>
      </w:r>
      <w:r w:rsidR="00FA62E4">
        <w:t xml:space="preserve">lyrics written and performed by women </w:t>
      </w:r>
      <w:r w:rsidR="00545E75">
        <w:t>will</w:t>
      </w:r>
      <w:r w:rsidR="00FA62E4">
        <w:t xml:space="preserve"> fol</w:t>
      </w:r>
      <w:r w:rsidR="007A140F">
        <w:t>low masculine themes</w:t>
      </w:r>
      <w:r w:rsidR="00545E75">
        <w:t xml:space="preserve"> of language</w:t>
      </w:r>
      <w:r w:rsidR="007A140F">
        <w:t xml:space="preserve">.  However, in line with feminist communication theory, </w:t>
      </w:r>
      <w:r w:rsidR="00FA62E4">
        <w:t xml:space="preserve">other </w:t>
      </w:r>
      <w:r w:rsidR="007A140F">
        <w:t xml:space="preserve">literature suggests the opposite, </w:t>
      </w:r>
      <w:r w:rsidR="0074041B">
        <w:t xml:space="preserve">in </w:t>
      </w:r>
      <w:r w:rsidR="007A140F">
        <w:t>which women</w:t>
      </w:r>
      <w:r w:rsidR="0074041B">
        <w:t xml:space="preserve"> who</w:t>
      </w:r>
      <w:r w:rsidR="007A140F">
        <w:t xml:space="preserve"> speak in feminist language </w:t>
      </w:r>
      <w:r w:rsidR="00E75B6D">
        <w:t>can</w:t>
      </w:r>
      <w:r w:rsidR="007A140F">
        <w:t xml:space="preserve"> bring an equalizing </w:t>
      </w:r>
      <w:r w:rsidR="007B0D4B">
        <w:t xml:space="preserve">amount of feminist themed language </w:t>
      </w:r>
      <w:r w:rsidR="007A140F">
        <w:t>into heavy metal</w:t>
      </w:r>
      <w:r w:rsidR="007B0D4B">
        <w:t>, even if the music itself sounds angry and violent</w:t>
      </w:r>
      <w:r w:rsidR="007A140F">
        <w:t>.</w:t>
      </w:r>
      <w:r w:rsidR="000A5E11">
        <w:t xml:space="preserve">  </w:t>
      </w:r>
      <w:r w:rsidR="0074041B">
        <w:t xml:space="preserve">In addition, </w:t>
      </w:r>
      <w:r w:rsidR="0040073D">
        <w:t xml:space="preserve">post-feminist </w:t>
      </w:r>
      <w:r w:rsidR="0074041B">
        <w:t>women have begun to understand these masculine codes and to reject them</w:t>
      </w:r>
      <w:r w:rsidR="007B0D4B">
        <w:t>,</w:t>
      </w:r>
      <w:r w:rsidR="0074041B">
        <w:t xml:space="preserve"> giving them</w:t>
      </w:r>
      <w:r w:rsidR="001D64DA">
        <w:t xml:space="preserve"> a new sense of empowerment, </w:t>
      </w:r>
      <w:r w:rsidR="007B0D4B">
        <w:t xml:space="preserve">a </w:t>
      </w:r>
      <w:r w:rsidR="0074041B">
        <w:t xml:space="preserve">rejection of mainstream </w:t>
      </w:r>
      <w:r w:rsidR="001D64DA">
        <w:t>society, and challenging traditional gender norms</w:t>
      </w:r>
      <w:r w:rsidR="0074041B">
        <w:t>.</w:t>
      </w:r>
      <w:r w:rsidR="00645310">
        <w:t xml:space="preserve">  </w:t>
      </w:r>
    </w:p>
    <w:p w14:paraId="3544D306" w14:textId="2E5C2AB1" w:rsidR="00FC310C" w:rsidRDefault="00645310" w:rsidP="004E1670">
      <w:pPr>
        <w:spacing w:line="480" w:lineRule="auto"/>
        <w:ind w:firstLine="720"/>
      </w:pPr>
      <w:r>
        <w:t>Existing research</w:t>
      </w:r>
      <w:r w:rsidR="00841682">
        <w:t xml:space="preserve"> on women</w:t>
      </w:r>
      <w:r w:rsidR="00400100">
        <w:t>, as well as lyrics,</w:t>
      </w:r>
      <w:r w:rsidR="00841682">
        <w:t xml:space="preserve"> in symphonic metal</w:t>
      </w:r>
      <w:r>
        <w:t xml:space="preserve"> is </w:t>
      </w:r>
      <w:r w:rsidR="00841682">
        <w:t xml:space="preserve">severely </w:t>
      </w:r>
      <w:r>
        <w:t>lacking</w:t>
      </w:r>
      <w:r w:rsidR="004E1670">
        <w:t>.  G</w:t>
      </w:r>
      <w:r>
        <w:t xml:space="preserve">iven all the strides women have made in the last decade, what research </w:t>
      </w:r>
      <w:r w:rsidR="00841682">
        <w:t xml:space="preserve">that does </w:t>
      </w:r>
      <w:r>
        <w:t>exist is outdated.</w:t>
      </w:r>
      <w:r w:rsidR="002148F3">
        <w:t xml:space="preserve">  Ultima</w:t>
      </w:r>
      <w:r w:rsidR="00894A97">
        <w:t xml:space="preserve">tely, this study aims, through its analysis, to </w:t>
      </w:r>
      <w:r w:rsidR="00354B44">
        <w:t>interpret</w:t>
      </w:r>
      <w:r w:rsidR="00894A97">
        <w:t xml:space="preserve"> how popular female heavy metal musicians and music can be used as a </w:t>
      </w:r>
      <w:r w:rsidR="00713F48">
        <w:t>mechanism</w:t>
      </w:r>
      <w:r w:rsidR="00894A97">
        <w:t xml:space="preserve"> </w:t>
      </w:r>
      <w:r w:rsidR="00EF35D6">
        <w:t>for</w:t>
      </w:r>
      <w:r w:rsidR="00894A97">
        <w:t xml:space="preserve"> both perpetuat</w:t>
      </w:r>
      <w:r w:rsidR="00EF35D6">
        <w:t>ing</w:t>
      </w:r>
      <w:r w:rsidR="00894A97">
        <w:t xml:space="preserve"> and challeng</w:t>
      </w:r>
      <w:r w:rsidR="00EF35D6">
        <w:t>ing</w:t>
      </w:r>
      <w:r w:rsidR="00894A97">
        <w:t xml:space="preserve"> </w:t>
      </w:r>
      <w:r w:rsidR="006D361D">
        <w:t>hegemonic gender roles.</w:t>
      </w:r>
    </w:p>
    <w:p w14:paraId="20DEA284" w14:textId="366956C2" w:rsidR="00AA4243" w:rsidRDefault="00AA4243">
      <w:r>
        <w:br w:type="page"/>
      </w:r>
    </w:p>
    <w:p w14:paraId="07150629" w14:textId="0F9D5093" w:rsidR="00AA609C" w:rsidRDefault="003302C4" w:rsidP="003302C4">
      <w:pPr>
        <w:pStyle w:val="APAHeader"/>
        <w:outlineLvl w:val="0"/>
      </w:pPr>
      <w:bookmarkStart w:id="24" w:name="_Toc62723728"/>
      <w:r>
        <w:lastRenderedPageBreak/>
        <w:t>R</w:t>
      </w:r>
      <w:r w:rsidR="00AA609C">
        <w:t>ationale</w:t>
      </w:r>
      <w:bookmarkEnd w:id="24"/>
    </w:p>
    <w:p w14:paraId="4C9A1787" w14:textId="77777777" w:rsidR="00AA609C" w:rsidRDefault="00AA609C" w:rsidP="00AA609C">
      <w:pPr>
        <w:pStyle w:val="APAHeader"/>
        <w:jc w:val="left"/>
      </w:pPr>
    </w:p>
    <w:p w14:paraId="4E857E91" w14:textId="4D404026" w:rsidR="00AA609C" w:rsidRDefault="00AA609C" w:rsidP="00AA609C">
      <w:pPr>
        <w:spacing w:line="480" w:lineRule="auto"/>
        <w:ind w:firstLine="720"/>
      </w:pPr>
      <w:r>
        <w:t xml:space="preserve">According to Steeves (2009), more feminist research on audience perceptions and reactions is needed, both on the media products and the dominant media (e.g. heavy metal music) and the music industry in general.  Female artists are not only judged by their talent, but also by their appearance, more so than male artists </w:t>
      </w:r>
      <w:sdt>
        <w:sdtPr>
          <w:id w:val="817456887"/>
          <w:citation/>
        </w:sdtPr>
        <w:sdtEndPr/>
        <w:sdtContent>
          <w:r>
            <w:fldChar w:fldCharType="begin"/>
          </w:r>
          <w:r>
            <w:instrText xml:space="preserve"> CITATION Aub11 \l 1033 </w:instrText>
          </w:r>
          <w:r>
            <w:fldChar w:fldCharType="separate"/>
          </w:r>
          <w:r w:rsidR="00651A82">
            <w:rPr>
              <w:noProof/>
            </w:rPr>
            <w:t>(Aubrey &amp; Frisby, 2011)</w:t>
          </w:r>
          <w:r>
            <w:fldChar w:fldCharType="end"/>
          </w:r>
        </w:sdtContent>
      </w:sdt>
      <w:r>
        <w:t xml:space="preserve">.  Women are likely to be evaluated primarily as women when performing metal music, which results in the often-articulated phrase, “You play pretty well, for a girl” </w:t>
      </w:r>
      <w:sdt>
        <w:sdtPr>
          <w:id w:val="342058444"/>
          <w:citation/>
        </w:sdtPr>
        <w:sdtEndPr/>
        <w:sdtContent>
          <w:r>
            <w:fldChar w:fldCharType="begin"/>
          </w:r>
          <w:r>
            <w:instrText xml:space="preserve"> CITATION Ber15 \l 1033 </w:instrText>
          </w:r>
          <w:r>
            <w:fldChar w:fldCharType="separate"/>
          </w:r>
          <w:r w:rsidR="00651A82">
            <w:rPr>
              <w:noProof/>
            </w:rPr>
            <w:t>(Berkers &amp; Schaap, 2015)</w:t>
          </w:r>
          <w:r>
            <w:fldChar w:fldCharType="end"/>
          </w:r>
        </w:sdtContent>
      </w:sdt>
      <w:r>
        <w:t>.   These trends are acutely important since researchers suggest “a link between adolescents</w:t>
      </w:r>
      <w:r w:rsidR="00984839">
        <w:t>”</w:t>
      </w:r>
      <w:r>
        <w:t xml:space="preserve"> </w:t>
      </w:r>
      <w:r w:rsidR="0027585D">
        <w:t>be</w:t>
      </w:r>
      <w:r w:rsidR="00F71062">
        <w:t>liefs</w:t>
      </w:r>
      <w:r>
        <w:t xml:space="preserve"> about women as sex objects and their exposure to homogenous media depictions of objectified/sexualized women and sexually explicit materials </w:t>
      </w:r>
      <w:sdt>
        <w:sdtPr>
          <w:id w:val="-734854350"/>
          <w:citation/>
        </w:sdtPr>
        <w:sdtEndPr/>
        <w:sdtContent>
          <w:r>
            <w:fldChar w:fldCharType="begin"/>
          </w:r>
          <w:r>
            <w:instrText xml:space="preserve"> CITATION Tur08 \l 1033 </w:instrText>
          </w:r>
          <w:r>
            <w:fldChar w:fldCharType="separate"/>
          </w:r>
          <w:r w:rsidR="00651A82">
            <w:rPr>
              <w:noProof/>
            </w:rPr>
            <w:t>(Turner, 2008)</w:t>
          </w:r>
          <w:r>
            <w:fldChar w:fldCharType="end"/>
          </w:r>
        </w:sdtContent>
      </w:sdt>
      <w:r>
        <w:t xml:space="preserve">.  It becomes </w:t>
      </w:r>
      <w:r w:rsidR="0071325B">
        <w:t>valuable</w:t>
      </w:r>
      <w:r>
        <w:t xml:space="preserve"> then to link media consumption with the generation of gender stereotypes and ideologies, which over time become hegemonic views of how male and female genders should be represented.</w:t>
      </w:r>
    </w:p>
    <w:p w14:paraId="37A37C7F" w14:textId="12B003DE" w:rsidR="00DD2B18" w:rsidRDefault="00AA609C" w:rsidP="00182C1B">
      <w:pPr>
        <w:spacing w:line="480" w:lineRule="auto"/>
        <w:ind w:firstLine="720"/>
      </w:pPr>
      <w:r>
        <w:t xml:space="preserve">Gender equality and diversity are mainstream concerns, and policies that recognize these issues are structured into the Western workplace and political institutions </w:t>
      </w:r>
      <w:sdt>
        <w:sdtPr>
          <w:id w:val="835808050"/>
          <w:citation/>
        </w:sdtPr>
        <w:sdtEndPr/>
        <w:sdtContent>
          <w:r>
            <w:fldChar w:fldCharType="begin"/>
          </w:r>
          <w:r>
            <w:instrText xml:space="preserve"> CITATION Pil16 \l 1033 </w:instrText>
          </w:r>
          <w:r>
            <w:fldChar w:fldCharType="separate"/>
          </w:r>
          <w:r w:rsidR="00651A82">
            <w:rPr>
              <w:noProof/>
            </w:rPr>
            <w:t>(Pilcher &amp; Whelehan, 2016)</w:t>
          </w:r>
          <w:r>
            <w:fldChar w:fldCharType="end"/>
          </w:r>
        </w:sdtContent>
      </w:sdt>
      <w:r>
        <w:t xml:space="preserve">.  Even the growing recognition and acceptance of same-sex marriage equality represents a potential shift in how generations of the future might tackle the issues of gender equality </w:t>
      </w:r>
      <w:sdt>
        <w:sdtPr>
          <w:id w:val="424086032"/>
          <w:citation/>
        </w:sdtPr>
        <w:sdtEndPr/>
        <w:sdtContent>
          <w:r>
            <w:fldChar w:fldCharType="begin"/>
          </w:r>
          <w:r>
            <w:instrText xml:space="preserve"> CITATION Pil16 \l 1033 </w:instrText>
          </w:r>
          <w:r>
            <w:fldChar w:fldCharType="separate"/>
          </w:r>
          <w:r w:rsidR="00651A82">
            <w:rPr>
              <w:noProof/>
            </w:rPr>
            <w:t>(Pilcher &amp; Whelehan, 2016)</w:t>
          </w:r>
          <w:r>
            <w:fldChar w:fldCharType="end"/>
          </w:r>
        </w:sdtContent>
      </w:sdt>
      <w:r>
        <w:t xml:space="preserve">.  The global prevalence of the internet has changed the way gender is discussed in the media and in public institutions such as the United Nations.  It allows casual remarks to go global in minutes and generate responses that cannot always be predicted, </w:t>
      </w:r>
      <w:r w:rsidRPr="00E06A04">
        <w:t>à la</w:t>
      </w:r>
      <w:r>
        <w:t xml:space="preserve"> social movements like #MeToo and #NoMore.  Considering recent sexual improprieties and harassment allegations against prominent media moguls, entertainment executives and actors, as well as politicians, one can argue that the study of gender equality is </w:t>
      </w:r>
      <w:r>
        <w:lastRenderedPageBreak/>
        <w:t xml:space="preserve">more important now than it has ever been.  Pilcher and </w:t>
      </w:r>
      <w:proofErr w:type="spellStart"/>
      <w:r>
        <w:t>Whelehan</w:t>
      </w:r>
      <w:proofErr w:type="spellEnd"/>
      <w:r>
        <w:t xml:space="preserve"> (2016) argue that feminism and gender studies have changed and evolved over the last decade and that issues relating to gender identity, sexuality, and feminism </w:t>
      </w:r>
      <w:r w:rsidR="00CD19BD">
        <w:t xml:space="preserve">must </w:t>
      </w:r>
      <w:r>
        <w:t>remain current.</w:t>
      </w:r>
      <w:r w:rsidR="00182C1B">
        <w:t xml:space="preserve">  </w:t>
      </w:r>
      <w:r>
        <w:t xml:space="preserve">Nail Scott (2016) argues that Walser’s (1993) simplistic views of masculinity in heavy metal culture of a heavy metal fan as white, male, teenage, and alienated is no longer applicable to the modern heavy metal music culture.  He continues by stating that Walser’s (1993) presentation of masculinity in heavy metal, where such identities are rooted in myths about masculine identity, is an oversimplified and outdated perspective and is a prime example of masculinity in crisis.  Scott (2016) holds that heavy metal culture is well situated to show that masculinity is in a constant state of flux and </w:t>
      </w:r>
      <w:bookmarkStart w:id="25" w:name="_Hlk500338954"/>
      <w:r>
        <w:t>it is diverse in its expression</w:t>
      </w:r>
      <w:bookmarkEnd w:id="25"/>
      <w:r>
        <w:t xml:space="preserve">, rejecting the trappings of a hegemonic description and offers a spectrum of identities that is multifaceted and constructed.  In contrast to other scholars, Scott (2016) also claims that descriptions of masculinity in heavy metal as being restricted or limited to hegemonic notions of masculinity are poorly observed myths that deserve to be corrected.  In addition, while previous research does demonstrate that stereotypical gender roles are prominent across many genres of music, it has also been determined that different genres use different tactics </w:t>
      </w:r>
      <w:proofErr w:type="gramStart"/>
      <w:r>
        <w:t>in order to</w:t>
      </w:r>
      <w:proofErr w:type="gramEnd"/>
      <w:r>
        <w:t xml:space="preserve"> convey this message </w:t>
      </w:r>
      <w:sdt>
        <w:sdtPr>
          <w:id w:val="-1364674469"/>
          <w:citation/>
        </w:sdtPr>
        <w:sdtEndPr/>
        <w:sdtContent>
          <w:r>
            <w:fldChar w:fldCharType="begin"/>
          </w:r>
          <w:r>
            <w:instrText xml:space="preserve"> CITATION Mon04 \l 1033 </w:instrText>
          </w:r>
          <w:r>
            <w:fldChar w:fldCharType="separate"/>
          </w:r>
          <w:r w:rsidR="00651A82">
            <w:rPr>
              <w:noProof/>
            </w:rPr>
            <w:t>(Moncrief, 2004)</w:t>
          </w:r>
          <w:r>
            <w:fldChar w:fldCharType="end"/>
          </w:r>
        </w:sdtContent>
      </w:sdt>
      <w:r>
        <w:t>.</w:t>
      </w:r>
    </w:p>
    <w:p w14:paraId="20823C52" w14:textId="67788F6A" w:rsidR="00AA4243" w:rsidRDefault="00AA4243">
      <w:r>
        <w:br w:type="page"/>
      </w:r>
    </w:p>
    <w:p w14:paraId="00C291E7" w14:textId="5465BC2D" w:rsidR="003333C0" w:rsidRDefault="00C30D39" w:rsidP="003302C4">
      <w:pPr>
        <w:pStyle w:val="APAHeader"/>
        <w:outlineLvl w:val="0"/>
      </w:pPr>
      <w:bookmarkStart w:id="26" w:name="_Toc62723729"/>
      <w:r>
        <w:lastRenderedPageBreak/>
        <w:t>Method</w:t>
      </w:r>
      <w:r w:rsidR="00991D18">
        <w:t>ology</w:t>
      </w:r>
      <w:bookmarkEnd w:id="26"/>
    </w:p>
    <w:p w14:paraId="1DC6FDF2" w14:textId="77777777" w:rsidR="0084388B" w:rsidRPr="003333C0" w:rsidRDefault="0084388B" w:rsidP="0084388B">
      <w:pPr>
        <w:pStyle w:val="APAHeader"/>
      </w:pPr>
    </w:p>
    <w:p w14:paraId="188C47EC" w14:textId="0DFA6244" w:rsidR="00DA3E5A" w:rsidRDefault="006E3982" w:rsidP="007A0643">
      <w:pPr>
        <w:spacing w:line="480" w:lineRule="auto"/>
        <w:ind w:firstLine="720"/>
      </w:pPr>
      <w:r>
        <w:t xml:space="preserve">Stereotypes and ideologies in the media, and particularly in contemporary music, can be used </w:t>
      </w:r>
      <w:proofErr w:type="gramStart"/>
      <w:r>
        <w:t>in order to</w:t>
      </w:r>
      <w:proofErr w:type="gramEnd"/>
      <w:r>
        <w:t xml:space="preserve"> perpetuate traditional gender roles, often resulting in males being viewed as the more powerful, more dominant gender and females </w:t>
      </w:r>
      <w:r w:rsidR="00284B73">
        <w:t>being submissive or overly sexualized.  Hegemony and its relationship to gender and media are issues that affect people worldwide</w:t>
      </w:r>
      <w:r w:rsidR="00AE0807">
        <w:t>, regardless of age, race, class, or ethnicity</w:t>
      </w:r>
      <w:r w:rsidR="00E1328D">
        <w:t xml:space="preserve"> </w:t>
      </w:r>
      <w:sdt>
        <w:sdtPr>
          <w:id w:val="-1099795149"/>
          <w:citation/>
        </w:sdtPr>
        <w:sdtEndPr/>
        <w:sdtContent>
          <w:r w:rsidR="00E1328D">
            <w:fldChar w:fldCharType="begin"/>
          </w:r>
          <w:r w:rsidR="00E1328D">
            <w:instrText xml:space="preserve"> CITATION Cli07 \l 1033 </w:instrText>
          </w:r>
          <w:r w:rsidR="00E1328D">
            <w:fldChar w:fldCharType="separate"/>
          </w:r>
          <w:r w:rsidR="00651A82">
            <w:rPr>
              <w:noProof/>
            </w:rPr>
            <w:t>(Click &amp; Kramer, 2007)</w:t>
          </w:r>
          <w:r w:rsidR="00E1328D">
            <w:fldChar w:fldCharType="end"/>
          </w:r>
        </w:sdtContent>
      </w:sdt>
      <w:r w:rsidR="00AE0807">
        <w:t xml:space="preserve">.  Through the careful analysis of different modern </w:t>
      </w:r>
      <w:r w:rsidR="00816037">
        <w:t>female-fronted metal band’s musical texts</w:t>
      </w:r>
      <w:r w:rsidR="00371DF5">
        <w:t xml:space="preserve">, utilizing the research methodology of critical discourse analysis, </w:t>
      </w:r>
      <w:r w:rsidR="00DA3E5A">
        <w:t>the</w:t>
      </w:r>
      <w:r w:rsidR="00AC4139">
        <w:t>se</w:t>
      </w:r>
      <w:r w:rsidR="00DA3E5A">
        <w:t xml:space="preserve"> research question</w:t>
      </w:r>
      <w:r w:rsidR="00AC4139">
        <w:t>s</w:t>
      </w:r>
      <w:r w:rsidR="00693780">
        <w:t xml:space="preserve"> </w:t>
      </w:r>
      <w:r w:rsidR="00D603EE">
        <w:t>were</w:t>
      </w:r>
      <w:r w:rsidR="00693780">
        <w:t xml:space="preserve"> </w:t>
      </w:r>
      <w:r w:rsidR="00D63D3D">
        <w:t>explored</w:t>
      </w:r>
      <w:r w:rsidR="00DA3E5A">
        <w:t>:</w:t>
      </w:r>
    </w:p>
    <w:p w14:paraId="34E7F205" w14:textId="16EDD8AB" w:rsidR="00DA3E5A" w:rsidRDefault="00C564B5" w:rsidP="007A0643">
      <w:pPr>
        <w:spacing w:line="480" w:lineRule="auto"/>
        <w:ind w:firstLine="720"/>
      </w:pPr>
      <w:r>
        <w:t>RQ</w:t>
      </w:r>
      <w:r w:rsidR="00AC4139">
        <w:t>1</w:t>
      </w:r>
      <w:r w:rsidR="00DA3E5A">
        <w:t>:</w:t>
      </w:r>
      <w:r w:rsidR="00693780">
        <w:t xml:space="preserve"> How do </w:t>
      </w:r>
      <w:r w:rsidR="00874CC8">
        <w:t xml:space="preserve">female metal </w:t>
      </w:r>
      <w:r w:rsidR="00A17191">
        <w:t>lyricists</w:t>
      </w:r>
      <w:r w:rsidR="00874CC8">
        <w:t xml:space="preserve"> challenge hegemonic fe</w:t>
      </w:r>
      <w:r w:rsidR="000949CB">
        <w:t>minine gender roles in their lyrics</w:t>
      </w:r>
      <w:r w:rsidR="00DA3E5A">
        <w:t>?</w:t>
      </w:r>
    </w:p>
    <w:p w14:paraId="231141D8" w14:textId="669CE3D8" w:rsidR="000949CB" w:rsidRDefault="000949CB" w:rsidP="007A0643">
      <w:pPr>
        <w:spacing w:line="480" w:lineRule="auto"/>
        <w:ind w:firstLine="720"/>
      </w:pPr>
      <w:r>
        <w:t xml:space="preserve">RQ2: How do female metal </w:t>
      </w:r>
      <w:r w:rsidR="00A17191">
        <w:t>lyricists</w:t>
      </w:r>
      <w:r>
        <w:t xml:space="preserve"> reinforce hegemonic masculine gender roles in their lyrics?</w:t>
      </w:r>
    </w:p>
    <w:p w14:paraId="27E8C63E" w14:textId="180D701B" w:rsidR="008C7117" w:rsidRDefault="00CC0DE5" w:rsidP="008C7117">
      <w:pPr>
        <w:spacing w:line="480" w:lineRule="auto"/>
        <w:ind w:firstLine="720"/>
      </w:pPr>
      <w:r>
        <w:t xml:space="preserve">The scope of this study is limited </w:t>
      </w:r>
      <w:r w:rsidR="003311D1">
        <w:t>using</w:t>
      </w:r>
      <w:r>
        <w:t xml:space="preserve"> critical discourse analysis (CDA)</w:t>
      </w:r>
      <w:r w:rsidR="005C7300">
        <w:t xml:space="preserve"> as its chosen methodology, with only the written </w:t>
      </w:r>
      <w:r w:rsidR="009B1653">
        <w:t>lyrics</w:t>
      </w:r>
      <w:r w:rsidR="005C7300">
        <w:t xml:space="preserve"> being exam</w:t>
      </w:r>
      <w:r w:rsidR="00FD3172">
        <w:t>ined, keeping true to the parameters set forth in CDA.  Investigating issues of power and gender as they</w:t>
      </w:r>
      <w:r w:rsidR="00805C91">
        <w:t xml:space="preserve"> relate to hegemony is the final element in the scope of this study.  Any other cultural topics that may be present within</w:t>
      </w:r>
      <w:r w:rsidR="00B72D5C">
        <w:t xml:space="preserve"> the discourse (such as elements or race, class, status, etc.) would require additional investigation and research, as they fall outside the scope of this study.</w:t>
      </w:r>
    </w:p>
    <w:p w14:paraId="56928097" w14:textId="77777777" w:rsidR="00433A36" w:rsidRDefault="00433A36" w:rsidP="008C7117">
      <w:pPr>
        <w:spacing w:line="480" w:lineRule="auto"/>
        <w:ind w:firstLine="720"/>
      </w:pPr>
    </w:p>
    <w:p w14:paraId="1E4BBD00" w14:textId="376E8F38" w:rsidR="00D1483E" w:rsidRDefault="003302C4" w:rsidP="003302C4">
      <w:pPr>
        <w:pStyle w:val="APAHeader"/>
        <w:jc w:val="left"/>
        <w:outlineLvl w:val="1"/>
      </w:pPr>
      <w:bookmarkStart w:id="27" w:name="_Toc62723730"/>
      <w:r>
        <w:t>D</w:t>
      </w:r>
      <w:r w:rsidR="0060496A">
        <w:t>esign</w:t>
      </w:r>
      <w:bookmarkEnd w:id="27"/>
    </w:p>
    <w:p w14:paraId="1C854C25" w14:textId="40C6D958" w:rsidR="0060496A" w:rsidRDefault="0060496A" w:rsidP="0060496A">
      <w:pPr>
        <w:pStyle w:val="APAHeader"/>
        <w:jc w:val="left"/>
      </w:pPr>
    </w:p>
    <w:p w14:paraId="334F4B12" w14:textId="77A62FF1" w:rsidR="005A1BDA" w:rsidRDefault="0060496A" w:rsidP="005A1BDA">
      <w:pPr>
        <w:spacing w:line="480" w:lineRule="auto"/>
      </w:pPr>
      <w:r>
        <w:tab/>
      </w:r>
      <w:proofErr w:type="gramStart"/>
      <w:r w:rsidR="004A1FE3">
        <w:t>In order to</w:t>
      </w:r>
      <w:proofErr w:type="gramEnd"/>
      <w:r w:rsidR="004A1FE3">
        <w:t xml:space="preserve"> best address the </w:t>
      </w:r>
      <w:r w:rsidR="00917FA6">
        <w:t>research</w:t>
      </w:r>
      <w:r w:rsidR="004A1FE3">
        <w:t xml:space="preserve"> questions about how female </w:t>
      </w:r>
      <w:r w:rsidR="007F129F">
        <w:t>metal</w:t>
      </w:r>
      <w:r w:rsidR="004A1FE3">
        <w:t xml:space="preserve"> artists challenge and reinforce hegemonic feminine gender roles in the lyrics of their music, the </w:t>
      </w:r>
      <w:r w:rsidR="004A1FE3">
        <w:lastRenderedPageBreak/>
        <w:t xml:space="preserve">chosen research design for this study </w:t>
      </w:r>
      <w:r w:rsidR="002369B7">
        <w:t>was</w:t>
      </w:r>
      <w:r w:rsidR="004A1FE3">
        <w:t xml:space="preserve"> the implementation of critical discourse analysis or CDA.  Qualitative in nature, this critical perspective proves to be the best fit research methodology for many reasons, the first of which is illustrated in the very definition of critical discourse analysis.  </w:t>
      </w:r>
      <w:proofErr w:type="spellStart"/>
      <w:r w:rsidR="004A1FE3">
        <w:t>Kovalainen</w:t>
      </w:r>
      <w:proofErr w:type="spellEnd"/>
      <w:r w:rsidR="005B51C6">
        <w:t xml:space="preserve"> and Eriksson</w:t>
      </w:r>
      <w:r w:rsidR="004A1FE3">
        <w:t xml:space="preserve"> (2008) define the broader term discourse</w:t>
      </w:r>
      <w:r w:rsidR="00842DDF">
        <w:t xml:space="preserve"> </w:t>
      </w:r>
      <w:r w:rsidR="004A1FE3">
        <w:t>analysis as a “research methodology within qualitative studies, which focus on the cultural</w:t>
      </w:r>
      <w:r w:rsidR="00842DDF">
        <w:t xml:space="preserve"> </w:t>
      </w:r>
      <w:r w:rsidR="004A1FE3">
        <w:t>meanings attached to people, artifacts, events, and experiences”, while highlighting how the more specific critical discourse analysis “focuses on the ways that social and political</w:t>
      </w:r>
      <w:r w:rsidR="00842DDF">
        <w:t xml:space="preserve"> </w:t>
      </w:r>
      <w:r w:rsidR="004A1FE3">
        <w:t>dominance are reproduced in written texts and spoken language of individuals and institutions</w:t>
      </w:r>
      <w:r w:rsidR="004B36DD">
        <w:t>.</w:t>
      </w:r>
      <w:r w:rsidR="004A1FE3">
        <w:t>”</w:t>
      </w:r>
      <w:r w:rsidR="003371BF">
        <w:t xml:space="preserve">  CDA, therefore, is concerned with evaluating how discourse – including written texts and artifacts – contributes to power and dominance struggles found within different groups. </w:t>
      </w:r>
      <w:r w:rsidR="007236B3">
        <w:t xml:space="preserve"> CDA </w:t>
      </w:r>
      <w:r w:rsidR="00534586">
        <w:t>studies the relations between discourse, power, dominance, social inequality</w:t>
      </w:r>
      <w:r w:rsidR="007A56E6">
        <w:t xml:space="preserve"> </w:t>
      </w:r>
      <w:sdt>
        <w:sdtPr>
          <w:id w:val="1682079766"/>
          <w:citation/>
        </w:sdtPr>
        <w:sdtEndPr/>
        <w:sdtContent>
          <w:r w:rsidR="007A56E6">
            <w:fldChar w:fldCharType="begin"/>
          </w:r>
          <w:r w:rsidR="007A56E6">
            <w:instrText xml:space="preserve"> CITATION Van93 \l 1033 </w:instrText>
          </w:r>
          <w:r w:rsidR="007A56E6">
            <w:fldChar w:fldCharType="separate"/>
          </w:r>
          <w:r w:rsidR="007A56E6">
            <w:rPr>
              <w:noProof/>
            </w:rPr>
            <w:t>(Van Dijk, 1993)</w:t>
          </w:r>
          <w:r w:rsidR="007A56E6">
            <w:fldChar w:fldCharType="end"/>
          </w:r>
        </w:sdtContent>
      </w:sdt>
      <w:r w:rsidR="007A56E6">
        <w:t xml:space="preserve">.  </w:t>
      </w:r>
      <w:r w:rsidR="003371BF">
        <w:t>This struggle for power is at the core of hegemony</w:t>
      </w:r>
      <w:r w:rsidR="00F67FB4">
        <w:t xml:space="preserve"> and dominance</w:t>
      </w:r>
      <w:r w:rsidR="003371BF">
        <w:t>; topic</w:t>
      </w:r>
      <w:r w:rsidR="005C0C7C">
        <w:t>s</w:t>
      </w:r>
      <w:r w:rsidR="003371BF">
        <w:t xml:space="preserve"> which </w:t>
      </w:r>
      <w:r w:rsidR="005C0C7C">
        <w:t>are</w:t>
      </w:r>
      <w:r w:rsidR="003371BF">
        <w:t xml:space="preserve"> critical component</w:t>
      </w:r>
      <w:r w:rsidR="005C0C7C">
        <w:t>s</w:t>
      </w:r>
      <w:r w:rsidR="003371BF">
        <w:t xml:space="preserve"> in this study’s research question.</w:t>
      </w:r>
    </w:p>
    <w:p w14:paraId="4552F017" w14:textId="77777777" w:rsidR="007E24B6" w:rsidRDefault="005A1BDA" w:rsidP="00EF6B8D">
      <w:pPr>
        <w:spacing w:line="480" w:lineRule="auto"/>
        <w:ind w:firstLine="720"/>
      </w:pPr>
      <w:r>
        <w:t>A</w:t>
      </w:r>
      <w:r w:rsidR="00593D44">
        <w:t xml:space="preserve"> second reason why critical discourse analysis is an appropriate design choice for this</w:t>
      </w:r>
      <w:r w:rsidR="00CC5244">
        <w:t xml:space="preserve"> study</w:t>
      </w:r>
      <w:r w:rsidR="00593D44">
        <w:t xml:space="preserve"> is </w:t>
      </w:r>
      <w:r w:rsidR="004F7EF1">
        <w:t>because</w:t>
      </w:r>
      <w:r w:rsidR="00593D44">
        <w:t xml:space="preserve"> CDA requires an evaluation of multiple texts.</w:t>
      </w:r>
      <w:r w:rsidR="00CC5244">
        <w:t xml:space="preserve">  CDA almost always looks at more than one text because you want to be able to look for themes that emerge across multiple texts.</w:t>
      </w:r>
      <w:r w:rsidR="00F92246" w:rsidRPr="00F92246">
        <w:t xml:space="preserve"> </w:t>
      </w:r>
      <w:r w:rsidR="00F92246">
        <w:t xml:space="preserve"> </w:t>
      </w:r>
    </w:p>
    <w:p w14:paraId="278CDDC3" w14:textId="4D5C1751" w:rsidR="0060496A" w:rsidRDefault="005F2EFC" w:rsidP="00EF6B8D">
      <w:pPr>
        <w:spacing w:line="480" w:lineRule="auto"/>
        <w:ind w:firstLine="720"/>
      </w:pPr>
      <w:r>
        <w:t>A third and final reason why critical discourse analysis was chosen as the preferred research design for this study is based on this method’s real-world applicability</w:t>
      </w:r>
      <w:r w:rsidR="00DA5F25">
        <w:t xml:space="preserve"> </w:t>
      </w:r>
      <w:sdt>
        <w:sdtPr>
          <w:id w:val="-1433896739"/>
          <w:citation/>
        </w:sdtPr>
        <w:sdtEndPr/>
        <w:sdtContent>
          <w:r w:rsidR="00DA5F25">
            <w:fldChar w:fldCharType="begin"/>
          </w:r>
          <w:r w:rsidR="00DA5F25">
            <w:instrText xml:space="preserve"> CITATION Kov08 \l 1033 </w:instrText>
          </w:r>
          <w:r w:rsidR="00DA5F25">
            <w:fldChar w:fldCharType="separate"/>
          </w:r>
          <w:r w:rsidR="00651A82">
            <w:rPr>
              <w:noProof/>
            </w:rPr>
            <w:t>(Kovalainen &amp; Eriksson, 2008)</w:t>
          </w:r>
          <w:r w:rsidR="00DA5F25">
            <w:fldChar w:fldCharType="end"/>
          </w:r>
        </w:sdtContent>
      </w:sdt>
      <w:r>
        <w:t>.</w:t>
      </w:r>
      <w:r w:rsidR="00F6332B">
        <w:t xml:space="preserve">  </w:t>
      </w:r>
      <w:proofErr w:type="spellStart"/>
      <w:r w:rsidR="00F6332B">
        <w:t>Kovalainen</w:t>
      </w:r>
      <w:proofErr w:type="spellEnd"/>
      <w:r w:rsidR="00F6332B">
        <w:t xml:space="preserve"> </w:t>
      </w:r>
      <w:r w:rsidR="00DA5F25">
        <w:t xml:space="preserve">and Eriksson </w:t>
      </w:r>
      <w:r w:rsidR="00F6332B">
        <w:t xml:space="preserve">(2008) explain how research that utilizes CDA often results in </w:t>
      </w:r>
      <w:r w:rsidR="001D4957">
        <w:t>“</w:t>
      </w:r>
      <w:r w:rsidR="00F6332B">
        <w:t>making direct recommendations about change</w:t>
      </w:r>
      <w:r w:rsidR="001D4957">
        <w:t>”</w:t>
      </w:r>
      <w:r w:rsidR="00F6332B">
        <w:t xml:space="preserve"> and </w:t>
      </w:r>
      <w:r w:rsidR="001D4957">
        <w:t>“</w:t>
      </w:r>
      <w:r w:rsidR="00F6332B">
        <w:t>involves the production of critique towards current practices</w:t>
      </w:r>
      <w:r w:rsidR="004B36DD">
        <w:t>.</w:t>
      </w:r>
      <w:r w:rsidR="001D4957">
        <w:t>”</w:t>
      </w:r>
      <w:r w:rsidR="00F6332B">
        <w:t xml:space="preserve"> </w:t>
      </w:r>
      <w:r w:rsidR="00573E13">
        <w:t xml:space="preserve"> CDA</w:t>
      </w:r>
      <w:r w:rsidR="00F6332B">
        <w:t xml:space="preserve"> allows for</w:t>
      </w:r>
      <w:r w:rsidR="00573E13">
        <w:t xml:space="preserve"> </w:t>
      </w:r>
      <w:r w:rsidR="00F6332B">
        <w:t xml:space="preserve">change to occur </w:t>
      </w:r>
      <w:proofErr w:type="gramStart"/>
      <w:r w:rsidR="00F6332B">
        <w:t>as a result of</w:t>
      </w:r>
      <w:proofErr w:type="gramEnd"/>
      <w:r w:rsidR="00F6332B">
        <w:t xml:space="preserve"> a </w:t>
      </w:r>
      <w:r w:rsidR="00A15EE8">
        <w:t>study and</w:t>
      </w:r>
      <w:r w:rsidR="00F6332B">
        <w:t xml:space="preserve"> </w:t>
      </w:r>
      <w:r w:rsidR="00F6332B">
        <w:lastRenderedPageBreak/>
        <w:t xml:space="preserve">does not simply </w:t>
      </w:r>
      <w:r w:rsidR="008C3AD4">
        <w:t>explain</w:t>
      </w:r>
      <w:r w:rsidR="00F6332B">
        <w:t xml:space="preserve"> why things</w:t>
      </w:r>
      <w:r w:rsidR="00EF6B8D" w:rsidRPr="00EF6B8D">
        <w:t xml:space="preserve"> </w:t>
      </w:r>
      <w:r w:rsidR="00EF6B8D">
        <w:t xml:space="preserve">are the way they are. “Critical theories, thus also CDA, want to produce and convey critical knowledge that enables human beings to emancipate themselves from forms of domination through self-reflection” </w:t>
      </w:r>
      <w:sdt>
        <w:sdtPr>
          <w:id w:val="-830445299"/>
          <w:citation/>
        </w:sdtPr>
        <w:sdtEndPr/>
        <w:sdtContent>
          <w:r w:rsidR="00B06745">
            <w:fldChar w:fldCharType="begin"/>
          </w:r>
          <w:r w:rsidR="00B06745">
            <w:instrText xml:space="preserve"> CITATION Wod09 \l 1033 </w:instrText>
          </w:r>
          <w:r w:rsidR="00B06745">
            <w:fldChar w:fldCharType="separate"/>
          </w:r>
          <w:r w:rsidR="00651A82">
            <w:rPr>
              <w:noProof/>
            </w:rPr>
            <w:t>(Wodak, Cirtical discourse analysis: history, agenda, theory, and methodology, 2009)</w:t>
          </w:r>
          <w:r w:rsidR="00B06745">
            <w:fldChar w:fldCharType="end"/>
          </w:r>
        </w:sdtContent>
      </w:sdt>
      <w:r w:rsidR="00EF6B8D">
        <w:t>.</w:t>
      </w:r>
    </w:p>
    <w:p w14:paraId="60F75EEF" w14:textId="77777777" w:rsidR="00433A36" w:rsidRDefault="00433A36" w:rsidP="00EF6B8D">
      <w:pPr>
        <w:spacing w:line="480" w:lineRule="auto"/>
        <w:ind w:firstLine="720"/>
      </w:pPr>
    </w:p>
    <w:p w14:paraId="2B6B1DF1" w14:textId="6CE84632" w:rsidR="00AC4139" w:rsidRDefault="003302C4" w:rsidP="003302C4">
      <w:pPr>
        <w:pStyle w:val="APAHeader"/>
        <w:jc w:val="left"/>
        <w:outlineLvl w:val="1"/>
      </w:pPr>
      <w:bookmarkStart w:id="28" w:name="_Toc62723731"/>
      <w:r>
        <w:t>P</w:t>
      </w:r>
      <w:r w:rsidR="00CE3E50">
        <w:t>opulation</w:t>
      </w:r>
      <w:bookmarkEnd w:id="28"/>
    </w:p>
    <w:p w14:paraId="0446E455" w14:textId="77777777" w:rsidR="00CE3E50" w:rsidRDefault="00CE3E50" w:rsidP="00CE3E50">
      <w:pPr>
        <w:pStyle w:val="APAHeader"/>
        <w:jc w:val="left"/>
      </w:pPr>
    </w:p>
    <w:p w14:paraId="1E68FA50" w14:textId="6E42BD55" w:rsidR="00CE3E50" w:rsidRDefault="00B37B01" w:rsidP="00F52566">
      <w:pPr>
        <w:spacing w:line="480" w:lineRule="auto"/>
        <w:ind w:firstLine="720"/>
      </w:pPr>
      <w:r>
        <w:t xml:space="preserve">Just as critical discourse analysis is a unique, multidisciplinary method of research, so too are the ways in which CDA data is sampled </w:t>
      </w:r>
      <w:sdt>
        <w:sdtPr>
          <w:id w:val="-1314790810"/>
          <w:citation/>
        </w:sdtPr>
        <w:sdtEndPr/>
        <w:sdtContent>
          <w:r w:rsidR="00532654">
            <w:fldChar w:fldCharType="begin"/>
          </w:r>
          <w:r w:rsidR="00686D35">
            <w:instrText xml:space="preserve">CITATION Wod09 \t  \l 1033 </w:instrText>
          </w:r>
          <w:r w:rsidR="00532654">
            <w:fldChar w:fldCharType="separate"/>
          </w:r>
          <w:r w:rsidR="00651A82">
            <w:rPr>
              <w:noProof/>
            </w:rPr>
            <w:t>(Wodak, 2009)</w:t>
          </w:r>
          <w:r w:rsidR="00532654">
            <w:fldChar w:fldCharType="end"/>
          </w:r>
        </w:sdtContent>
      </w:sdt>
      <w:r>
        <w:t xml:space="preserve">.  </w:t>
      </w:r>
      <w:r w:rsidR="00CE3E50">
        <w:t xml:space="preserve">This study does not focus on all </w:t>
      </w:r>
      <w:r w:rsidR="00DF1843">
        <w:t xml:space="preserve">metal lyricists, but rather is interested in only those </w:t>
      </w:r>
      <w:r w:rsidR="00BB2C0A">
        <w:t>lyricists</w:t>
      </w:r>
      <w:r w:rsidR="008063FE">
        <w:t xml:space="preserve"> identified as female.  </w:t>
      </w:r>
      <w:r w:rsidR="001C00BC">
        <w:t>Performance rights or</w:t>
      </w:r>
      <w:r w:rsidR="008E7522">
        <w:t>ganizations (PRO), such as ASCAP</w:t>
      </w:r>
      <w:r w:rsidR="000E48B6">
        <w:t xml:space="preserve">, </w:t>
      </w:r>
      <w:r w:rsidR="008E7522">
        <w:t>BMI,</w:t>
      </w:r>
      <w:r w:rsidR="000E48B6">
        <w:t xml:space="preserve"> and SESAC</w:t>
      </w:r>
      <w:r w:rsidR="008E7522">
        <w:t xml:space="preserve"> </w:t>
      </w:r>
      <w:r w:rsidR="00FC7C1C">
        <w:t xml:space="preserve">were </w:t>
      </w:r>
      <w:r w:rsidR="008E7522">
        <w:t xml:space="preserve">used to verify </w:t>
      </w:r>
      <w:r w:rsidR="000E48B6">
        <w:t xml:space="preserve">authorship.  </w:t>
      </w:r>
      <w:r w:rsidR="008063FE">
        <w:t>In addition, this study does not evaluate all women of heavy metal</w:t>
      </w:r>
      <w:r w:rsidR="004D68B8">
        <w:t xml:space="preserve"> music, only those deem</w:t>
      </w:r>
      <w:r w:rsidR="00CA4F3D">
        <w:t>ed</w:t>
      </w:r>
      <w:r w:rsidR="004D68B8">
        <w:t xml:space="preserve"> </w:t>
      </w:r>
      <w:r w:rsidR="00FF0051">
        <w:t xml:space="preserve">to </w:t>
      </w:r>
      <w:r w:rsidR="004D68B8">
        <w:t xml:space="preserve">have gained popularity </w:t>
      </w:r>
      <w:r w:rsidR="00FF0051">
        <w:t>w</w:t>
      </w:r>
      <w:r w:rsidR="004D68B8">
        <w:t>ithin the last decade.</w:t>
      </w:r>
      <w:r w:rsidR="00F47F85">
        <w:t xml:space="preserve">  </w:t>
      </w:r>
      <w:r w:rsidR="00786D1E">
        <w:t xml:space="preserve">In addition </w:t>
      </w:r>
      <w:r w:rsidR="00235235">
        <w:t>to the lyricist</w:t>
      </w:r>
      <w:r w:rsidR="00AC00DD">
        <w:t xml:space="preserve"> requirement</w:t>
      </w:r>
      <w:r w:rsidR="00235235">
        <w:t>, the vocalist must also be female</w:t>
      </w:r>
      <w:r w:rsidR="00530B49">
        <w:t>,</w:t>
      </w:r>
      <w:r w:rsidR="00AD5369">
        <w:t xml:space="preserve"> as a male vocalist performing </w:t>
      </w:r>
      <w:r w:rsidR="00530B49">
        <w:t>a</w:t>
      </w:r>
      <w:r w:rsidR="00AD5369">
        <w:t xml:space="preserve"> libretto </w:t>
      </w:r>
      <w:r w:rsidR="00AC00DD">
        <w:t xml:space="preserve">written by a female does not further this study.  </w:t>
      </w:r>
      <w:r w:rsidR="00F47F85">
        <w:t xml:space="preserve">These </w:t>
      </w:r>
      <w:proofErr w:type="gramStart"/>
      <w:r w:rsidR="00F47F85">
        <w:t>particular parameters</w:t>
      </w:r>
      <w:proofErr w:type="gramEnd"/>
      <w:r w:rsidR="00F47F85">
        <w:t xml:space="preserve"> were put into place since </w:t>
      </w:r>
      <w:r w:rsidR="007C06D1">
        <w:t>most of the</w:t>
      </w:r>
      <w:r w:rsidR="00F47F85">
        <w:t xml:space="preserve"> scholarly research on women in heavy metal music is dated, having</w:t>
      </w:r>
      <w:r w:rsidR="00C95058">
        <w:t xml:space="preserve"> occurred prior to </w:t>
      </w:r>
      <w:r w:rsidR="007154D7">
        <w:t>2005</w:t>
      </w:r>
      <w:r w:rsidR="00C95058">
        <w:t>.</w:t>
      </w:r>
    </w:p>
    <w:p w14:paraId="709A57F9" w14:textId="34EFDEA2" w:rsidR="00C95058" w:rsidRDefault="00FF0051" w:rsidP="001876DD">
      <w:pPr>
        <w:spacing w:line="480" w:lineRule="auto"/>
        <w:ind w:firstLine="720"/>
      </w:pPr>
      <w:r>
        <w:t>D</w:t>
      </w:r>
      <w:r w:rsidR="009D3E4F">
        <w:t xml:space="preserve">ue to these specific requirements, a purposive </w:t>
      </w:r>
      <w:r w:rsidR="001A028A">
        <w:t xml:space="preserve">sample </w:t>
      </w:r>
      <w:r w:rsidR="002369B7">
        <w:t>was</w:t>
      </w:r>
      <w:r w:rsidR="001A028A">
        <w:t xml:space="preserve"> drawn.  </w:t>
      </w:r>
      <w:r w:rsidR="005E1D02">
        <w:t>S</w:t>
      </w:r>
      <w:r w:rsidR="00307B80">
        <w:t>pecific l</w:t>
      </w:r>
      <w:r w:rsidR="00702086">
        <w:t>yrics</w:t>
      </w:r>
      <w:r w:rsidR="004F5E61">
        <w:t xml:space="preserve"> </w:t>
      </w:r>
      <w:r w:rsidR="002369B7">
        <w:t>were</w:t>
      </w:r>
      <w:r w:rsidR="003E0FC9">
        <w:t xml:space="preserve"> deliberately selected </w:t>
      </w:r>
      <w:proofErr w:type="gramStart"/>
      <w:r w:rsidR="003E0FC9">
        <w:t>in order to</w:t>
      </w:r>
      <w:proofErr w:type="gramEnd"/>
      <w:r w:rsidR="003E0FC9">
        <w:t xml:space="preserve"> best fit the requirements of the research questions</w:t>
      </w:r>
      <w:r w:rsidR="007C06D1">
        <w:t xml:space="preserve"> of this study</w:t>
      </w:r>
      <w:r w:rsidR="003E0FC9">
        <w:t>.</w:t>
      </w:r>
      <w:r w:rsidR="00816F04">
        <w:t xml:space="preserve">  </w:t>
      </w:r>
      <w:r w:rsidR="00A262B2">
        <w:t>Analysis will continue until all</w:t>
      </w:r>
      <w:r w:rsidR="00775607">
        <w:t xml:space="preserve"> possible candidates </w:t>
      </w:r>
      <w:r w:rsidR="000773F7">
        <w:t>for analysis ha</w:t>
      </w:r>
      <w:r w:rsidR="002D1F8E">
        <w:t>ve</w:t>
      </w:r>
      <w:r w:rsidR="000773F7">
        <w:t xml:space="preserve"> been exhausted </w:t>
      </w:r>
      <w:r w:rsidR="003965F7">
        <w:t>or</w:t>
      </w:r>
      <w:r w:rsidR="001248F7">
        <w:t xml:space="preserve"> repe</w:t>
      </w:r>
      <w:r w:rsidR="00D33A6C">
        <w:t xml:space="preserve">tition </w:t>
      </w:r>
      <w:r w:rsidR="00D95EC3">
        <w:t>becomes</w:t>
      </w:r>
      <w:r w:rsidR="00D33A6C">
        <w:t xml:space="preserve"> apparent and</w:t>
      </w:r>
      <w:r w:rsidR="007A0E3C">
        <w:t xml:space="preserve"> nothing new is being added </w:t>
      </w:r>
      <w:r w:rsidR="003D7401">
        <w:t>to</w:t>
      </w:r>
      <w:r w:rsidR="00A51DF3">
        <w:t xml:space="preserve"> the corpus</w:t>
      </w:r>
      <w:r w:rsidR="008B59D2">
        <w:t xml:space="preserve">.  </w:t>
      </w:r>
      <w:r w:rsidR="00816F04">
        <w:t>Neuman (2006) defines purposive sampling as “a nonrandom sample in</w:t>
      </w:r>
      <w:r w:rsidR="00802209">
        <w:t xml:space="preserve"> </w:t>
      </w:r>
      <w:r w:rsidR="00816F04">
        <w:t>which the researcher uses a wide range of methods to locate all possible cases of a highly specific and difficult-to reach population</w:t>
      </w:r>
      <w:r w:rsidR="004B36DD">
        <w:t>.</w:t>
      </w:r>
      <w:r w:rsidR="00816F04">
        <w:t>”</w:t>
      </w:r>
      <w:r w:rsidR="00DC15E7">
        <w:t xml:space="preserve">  Using </w:t>
      </w:r>
      <w:r w:rsidR="00E000E9">
        <w:t xml:space="preserve">Spotify’s Application Program Interface (API), I will query </w:t>
      </w:r>
      <w:r w:rsidR="00086973">
        <w:t xml:space="preserve">their database using genre </w:t>
      </w:r>
      <w:r w:rsidR="00086973">
        <w:lastRenderedPageBreak/>
        <w:t xml:space="preserve">names </w:t>
      </w:r>
      <w:r w:rsidR="002B65FA">
        <w:t>such as</w:t>
      </w:r>
      <w:r w:rsidR="00086973">
        <w:t xml:space="preserve"> “symphonic metal”, “power metal”</w:t>
      </w:r>
      <w:r w:rsidR="002B65FA">
        <w:t xml:space="preserve">, </w:t>
      </w:r>
      <w:r w:rsidR="00802209">
        <w:t>a</w:t>
      </w:r>
      <w:r w:rsidR="002B65FA">
        <w:t>nd “female-fronted metal</w:t>
      </w:r>
      <w:r w:rsidR="004B36DD">
        <w:t>.</w:t>
      </w:r>
      <w:r w:rsidR="002B65FA">
        <w:t>”  T</w:t>
      </w:r>
      <w:r w:rsidR="00B52B3F">
        <w:t xml:space="preserve">hese data </w:t>
      </w:r>
      <w:r w:rsidR="002369B7">
        <w:t>were</w:t>
      </w:r>
      <w:r w:rsidR="00B52B3F">
        <w:t xml:space="preserve"> loaded into a </w:t>
      </w:r>
      <w:r w:rsidR="00693B07">
        <w:t>database</w:t>
      </w:r>
      <w:r w:rsidR="00B52B3F">
        <w:t xml:space="preserve"> and sorted by </w:t>
      </w:r>
      <w:r w:rsidR="00802209">
        <w:t>p</w:t>
      </w:r>
      <w:r w:rsidR="00B52B3F">
        <w:t>opularity</w:t>
      </w:r>
      <w:r w:rsidR="00195572">
        <w:t xml:space="preserve"> as defined by Spotify</w:t>
      </w:r>
      <w:r w:rsidR="00B52B3F">
        <w:t>.</w:t>
      </w:r>
      <w:r w:rsidR="006326D2">
        <w:t xml:space="preserve">  Artists that are identified as having a male vocalist </w:t>
      </w:r>
      <w:r w:rsidR="00693B07">
        <w:t>were</w:t>
      </w:r>
      <w:r w:rsidR="006326D2">
        <w:t xml:space="preserve"> </w:t>
      </w:r>
      <w:r w:rsidR="00195572">
        <w:t>stricken from the list</w:t>
      </w:r>
      <w:r w:rsidR="006326D2">
        <w:t xml:space="preserve"> unless they are part of one of the aforementioned “</w:t>
      </w:r>
      <w:r w:rsidR="00916239">
        <w:t>beauty</w:t>
      </w:r>
      <w:r w:rsidR="006326D2">
        <w:t xml:space="preserve"> and the beast”</w:t>
      </w:r>
      <w:r w:rsidR="00916239">
        <w:t xml:space="preserve"> bands.  Once a population of only bands</w:t>
      </w:r>
      <w:r w:rsidR="00195572">
        <w:t xml:space="preserve"> and artists</w:t>
      </w:r>
      <w:r w:rsidR="00916239">
        <w:t xml:space="preserve"> with female </w:t>
      </w:r>
      <w:r w:rsidR="0094725A">
        <w:t>vocalists</w:t>
      </w:r>
      <w:r w:rsidR="00C86A04">
        <w:t xml:space="preserve"> has been compiled</w:t>
      </w:r>
      <w:r w:rsidR="0094725A">
        <w:t>,</w:t>
      </w:r>
      <w:r w:rsidR="00916239">
        <w:t xml:space="preserve"> I will carefully review </w:t>
      </w:r>
      <w:r w:rsidR="0094725A">
        <w:t>their catalogues in search for songs with lyrical discourse that, on the surface, appear to challenge traditional gender roles</w:t>
      </w:r>
      <w:r w:rsidR="00C1603F">
        <w:t xml:space="preserve"> or reinforce traditional general stereotypes</w:t>
      </w:r>
      <w:r w:rsidR="0094725A">
        <w:t xml:space="preserve">.  </w:t>
      </w:r>
      <w:r w:rsidR="0029600C">
        <w:t>Clifford-</w:t>
      </w:r>
      <w:proofErr w:type="spellStart"/>
      <w:r w:rsidR="0029600C">
        <w:t>Napoleone</w:t>
      </w:r>
      <w:proofErr w:type="spellEnd"/>
      <w:r w:rsidR="0029600C">
        <w:t xml:space="preserve"> (2015) uses a Butlerian performance framework and argues that masculinity in metal is nothing more than a performance, </w:t>
      </w:r>
      <w:r w:rsidR="0029600C" w:rsidRPr="00D35065">
        <w:t>one that is imposed upon us by normative heterosexuality</w:t>
      </w:r>
      <w:r w:rsidR="001C2D83">
        <w:t xml:space="preserve"> and </w:t>
      </w:r>
      <w:r w:rsidR="002735AE" w:rsidRPr="002735AE">
        <w:t>is socially constructed and shaped by relations of power.</w:t>
      </w:r>
      <w:r w:rsidR="002735AE">
        <w:t xml:space="preserve">  </w:t>
      </w:r>
      <w:r w:rsidR="00802209">
        <w:t>E</w:t>
      </w:r>
      <w:r w:rsidR="0094725A">
        <w:t xml:space="preserve">mphasis </w:t>
      </w:r>
      <w:r w:rsidR="00693B07">
        <w:t>was</w:t>
      </w:r>
      <w:r w:rsidR="0094725A">
        <w:t xml:space="preserve"> placed on choosing </w:t>
      </w:r>
      <w:r w:rsidR="001D3599">
        <w:t>songs with lyrics that outwardly seem to celebrate power, violence, and/or dominance; all of which are characteristics typically associated with men and masculin</w:t>
      </w:r>
      <w:r w:rsidR="00D36B89">
        <w:t>e performance.</w:t>
      </w:r>
    </w:p>
    <w:p w14:paraId="713CB4A1" w14:textId="77777777" w:rsidR="00433A36" w:rsidRDefault="00433A36" w:rsidP="001876DD">
      <w:pPr>
        <w:spacing w:line="480" w:lineRule="auto"/>
        <w:ind w:firstLine="720"/>
      </w:pPr>
    </w:p>
    <w:p w14:paraId="505E438D" w14:textId="7C03EBFD" w:rsidR="00DB2C01" w:rsidRDefault="003302C4" w:rsidP="003302C4">
      <w:pPr>
        <w:pStyle w:val="APAHeader"/>
        <w:jc w:val="left"/>
        <w:outlineLvl w:val="1"/>
      </w:pPr>
      <w:bookmarkStart w:id="29" w:name="_Toc62723732"/>
      <w:r>
        <w:t>I</w:t>
      </w:r>
      <w:r w:rsidR="00DB2C01">
        <w:t xml:space="preserve">nstruments and </w:t>
      </w:r>
      <w:r>
        <w:t>P</w:t>
      </w:r>
      <w:r w:rsidR="00DB2C01">
        <w:t>rocedures</w:t>
      </w:r>
      <w:bookmarkEnd w:id="29"/>
    </w:p>
    <w:p w14:paraId="48E9F151" w14:textId="09BEEB49" w:rsidR="00DB2C01" w:rsidRDefault="00DB2C01" w:rsidP="00DB2C01">
      <w:pPr>
        <w:pStyle w:val="APAHeader"/>
        <w:jc w:val="left"/>
      </w:pPr>
    </w:p>
    <w:p w14:paraId="0CC7BEBB" w14:textId="20CE89FA" w:rsidR="004B55DF" w:rsidRDefault="00DC698D" w:rsidP="00E469B8">
      <w:pPr>
        <w:spacing w:line="480" w:lineRule="auto"/>
      </w:pPr>
      <w:r>
        <w:tab/>
      </w:r>
      <w:r w:rsidR="00A16285">
        <w:t xml:space="preserve">Because </w:t>
      </w:r>
      <w:r>
        <w:t xml:space="preserve">critical discourse analysis does not enforce a way in which data is sampled, it </w:t>
      </w:r>
      <w:r w:rsidR="008D78AC">
        <w:t xml:space="preserve">may </w:t>
      </w:r>
      <w:r>
        <w:t xml:space="preserve">come as no surprise to learn that the instrumentation and procedures for this methodology are also adaptable based on individual research interests. </w:t>
      </w:r>
      <w:r w:rsidR="00626398">
        <w:t xml:space="preserve"> </w:t>
      </w:r>
      <w:r w:rsidR="00B354D8">
        <w:t>Fairclough</w:t>
      </w:r>
      <w:r w:rsidR="00E419F8">
        <w:t>’s</w:t>
      </w:r>
      <w:r w:rsidR="009D2698">
        <w:t xml:space="preserve"> (1995) </w:t>
      </w:r>
      <w:r w:rsidR="00E469B8">
        <w:t>model for CDA consists</w:t>
      </w:r>
      <w:r w:rsidR="0059358A">
        <w:t xml:space="preserve"> of</w:t>
      </w:r>
      <w:r w:rsidR="00E469B8">
        <w:t xml:space="preserve"> three inter-related processes of analysis tied to three inter-related dimensions of discourse</w:t>
      </w:r>
      <w:r>
        <w:t xml:space="preserve">. </w:t>
      </w:r>
      <w:r w:rsidR="00626398">
        <w:t xml:space="preserve"> </w:t>
      </w:r>
      <w:r w:rsidR="005C2FD4" w:rsidRPr="005C2FD4">
        <w:t>According to Fairclough each of these dimensions requires a different kind of analysis</w:t>
      </w:r>
      <w:r w:rsidR="001C2518">
        <w:t xml:space="preserve">.  </w:t>
      </w:r>
      <w:r>
        <w:t>T</w:t>
      </w:r>
      <w:r w:rsidR="00626398">
        <w:t>his</w:t>
      </w:r>
      <w:r>
        <w:t xml:space="preserve"> </w:t>
      </w:r>
      <w:bookmarkStart w:id="30" w:name="_Hlk57027006"/>
      <w:r>
        <w:t>three-step approach of measuring data is the chosen approach for this study.</w:t>
      </w:r>
    </w:p>
    <w:p w14:paraId="65044906" w14:textId="039C7380" w:rsidR="00DE2C94" w:rsidRDefault="004B55DF" w:rsidP="00DE2C94">
      <w:pPr>
        <w:spacing w:line="480" w:lineRule="auto"/>
        <w:ind w:firstLine="720"/>
      </w:pPr>
      <w:r>
        <w:lastRenderedPageBreak/>
        <w:t>The first level of analysis is decoding the very texts themselves</w:t>
      </w:r>
      <w:r w:rsidR="00BA141D">
        <w:t>, i.e.</w:t>
      </w:r>
      <w:r w:rsidR="00401DF3">
        <w:t>,</w:t>
      </w:r>
      <w:r w:rsidR="00BA141D">
        <w:t xml:space="preserve"> text analysis (</w:t>
      </w:r>
      <w:r w:rsidR="007B61EE">
        <w:t>description)</w:t>
      </w:r>
      <w:r>
        <w:t xml:space="preserve">.  Using the chosen song </w:t>
      </w:r>
      <w:r w:rsidR="4D995BF2">
        <w:t>lyrics,</w:t>
      </w:r>
      <w:r>
        <w:t xml:space="preserve"> I will look for: word choice (with emphasis on gendered words), patterns in vocabulary, </w:t>
      </w:r>
      <w:r w:rsidR="00FE2595">
        <w:t xml:space="preserve">attitude, </w:t>
      </w:r>
      <w:r>
        <w:t xml:space="preserve">and the ways in which the text and the text structure work together to develop information. </w:t>
      </w:r>
      <w:r w:rsidR="00F05C36">
        <w:t xml:space="preserve"> </w:t>
      </w:r>
      <w:r>
        <w:t>The second level of analysis is investigating the</w:t>
      </w:r>
      <w:r w:rsidR="00F05C36">
        <w:t xml:space="preserve"> </w:t>
      </w:r>
      <w:r>
        <w:t>discursive practices used within the chosen texts</w:t>
      </w:r>
      <w:r w:rsidR="007B61EE">
        <w:t>, i.e.</w:t>
      </w:r>
      <w:r w:rsidR="00401DF3">
        <w:t>,</w:t>
      </w:r>
      <w:r w:rsidR="007B61EE">
        <w:t xml:space="preserve"> </w:t>
      </w:r>
      <w:r w:rsidR="00B20277">
        <w:t>processing analysis (interpretation)</w:t>
      </w:r>
      <w:r>
        <w:t xml:space="preserve">. </w:t>
      </w:r>
      <w:r w:rsidR="00F05C36">
        <w:t xml:space="preserve"> I </w:t>
      </w:r>
      <w:r>
        <w:t xml:space="preserve">will then document the speech acts, coherence, </w:t>
      </w:r>
      <w:r w:rsidR="00AA1AC9">
        <w:t xml:space="preserve">composition of words, </w:t>
      </w:r>
      <w:r>
        <w:t xml:space="preserve">and intertextuality of the chosen song lyrics. </w:t>
      </w:r>
      <w:r w:rsidR="00F05C36">
        <w:t xml:space="preserve"> </w:t>
      </w:r>
      <w:r>
        <w:t>The third and final level of CDA analysis is identifying the larger, social practices</w:t>
      </w:r>
      <w:r w:rsidR="00D24CCE">
        <w:t xml:space="preserve"> </w:t>
      </w:r>
      <w:r>
        <w:t>found within the texts</w:t>
      </w:r>
      <w:r w:rsidR="00B20277">
        <w:t>, i.e.</w:t>
      </w:r>
      <w:r w:rsidR="00401DF3">
        <w:t>,</w:t>
      </w:r>
      <w:r w:rsidR="00B20277">
        <w:t xml:space="preserve"> </w:t>
      </w:r>
      <w:r w:rsidR="005B389F">
        <w:t>social analysis (explanation)</w:t>
      </w:r>
      <w:bookmarkEnd w:id="30"/>
      <w:r>
        <w:t xml:space="preserve">. </w:t>
      </w:r>
      <w:r w:rsidR="00D24CCE">
        <w:t xml:space="preserve"> </w:t>
      </w:r>
      <w:r>
        <w:t>For the purposes of this research project</w:t>
      </w:r>
      <w:r w:rsidR="00D24CCE">
        <w:t xml:space="preserve"> I</w:t>
      </w:r>
      <w:r>
        <w:t xml:space="preserve"> will then analyze and explain the ideological effects of the selected texts, with</w:t>
      </w:r>
      <w:r w:rsidR="00D24CCE">
        <w:t xml:space="preserve"> </w:t>
      </w:r>
      <w:r>
        <w:t>special regard to gender roles, while further noting how these ideologies manifest into greater</w:t>
      </w:r>
      <w:r w:rsidR="004441C1">
        <w:t xml:space="preserve"> hegemonic gender processes within </w:t>
      </w:r>
      <w:r w:rsidR="00F45238">
        <w:t>the heavy metal community</w:t>
      </w:r>
      <w:r w:rsidR="004441C1">
        <w:t xml:space="preserve">. </w:t>
      </w:r>
      <w:r w:rsidR="00F45238">
        <w:t xml:space="preserve"> D</w:t>
      </w:r>
      <w:r w:rsidR="004441C1">
        <w:t xml:space="preserve">ata for this study </w:t>
      </w:r>
      <w:r w:rsidR="00D603EE">
        <w:t>was</w:t>
      </w:r>
      <w:r w:rsidR="004441C1">
        <w:t xml:space="preserve"> collected in the form of direct quotes from the sampled texts.</w:t>
      </w:r>
    </w:p>
    <w:p w14:paraId="4CBCB8A8" w14:textId="4CE3A4AA" w:rsidR="00DC698D" w:rsidRDefault="00DE2C94" w:rsidP="00DE2C94">
      <w:pPr>
        <w:spacing w:line="480" w:lineRule="auto"/>
        <w:ind w:firstLine="720"/>
      </w:pPr>
      <w:r>
        <w:t xml:space="preserve">It is important to note the significant role the </w:t>
      </w:r>
      <w:proofErr w:type="gramStart"/>
      <w:r>
        <w:t>aforementioned communication</w:t>
      </w:r>
      <w:proofErr w:type="gramEnd"/>
      <w:r>
        <w:t xml:space="preserve"> theories</w:t>
      </w:r>
      <w:r w:rsidR="004C6DEE">
        <w:t xml:space="preserve"> </w:t>
      </w:r>
      <w:r>
        <w:t xml:space="preserve">play in informing the analysis of this study. </w:t>
      </w:r>
      <w:r w:rsidR="00681228">
        <w:t xml:space="preserve"> </w:t>
      </w:r>
      <w:proofErr w:type="gramStart"/>
      <w:r>
        <w:t>In order to</w:t>
      </w:r>
      <w:proofErr w:type="gramEnd"/>
      <w:r>
        <w:t xml:space="preserve"> illustrate how the discursive data</w:t>
      </w:r>
      <w:r w:rsidR="004C6DEE">
        <w:t xml:space="preserve"> </w:t>
      </w:r>
      <w:r>
        <w:t xml:space="preserve">translates into greater ideology and/or subtle hegemony, </w:t>
      </w:r>
      <w:r w:rsidR="00BD716B">
        <w:t>I</w:t>
      </w:r>
      <w:r>
        <w:t xml:space="preserve"> will rely heavily on</w:t>
      </w:r>
      <w:r w:rsidR="004C6DEE">
        <w:t xml:space="preserve"> </w:t>
      </w:r>
      <w:r>
        <w:t>concepts found within cultural studies, encoding and decoding theory, and feminist</w:t>
      </w:r>
      <w:r w:rsidR="004C6DEE">
        <w:t xml:space="preserve"> </w:t>
      </w:r>
      <w:r>
        <w:t xml:space="preserve">communication theory. Each of these examples </w:t>
      </w:r>
      <w:r w:rsidR="003F634B">
        <w:t xml:space="preserve">will </w:t>
      </w:r>
      <w:r>
        <w:t>highlight the significance of media in</w:t>
      </w:r>
      <w:r w:rsidR="004C6DEE">
        <w:t xml:space="preserve"> </w:t>
      </w:r>
      <w:r w:rsidR="00E741AE">
        <w:t>the performer’s</w:t>
      </w:r>
      <w:r>
        <w:t xml:space="preserve"> lives, as well as the powerful role</w:t>
      </w:r>
      <w:r w:rsidR="00245CCF">
        <w:t xml:space="preserve"> that</w:t>
      </w:r>
      <w:r>
        <w:t xml:space="preserve"> forms of media play in shaping culture, which in</w:t>
      </w:r>
      <w:r w:rsidR="004C6DEE">
        <w:t xml:space="preserve"> </w:t>
      </w:r>
      <w:r>
        <w:t xml:space="preserve">turn shape ideologies and greater hegemonic viewpoints. </w:t>
      </w:r>
      <w:r w:rsidR="007117EF">
        <w:t xml:space="preserve"> </w:t>
      </w:r>
      <w:r>
        <w:t>Therefore, when using critical</w:t>
      </w:r>
      <w:r w:rsidR="004C6DEE">
        <w:t xml:space="preserve"> </w:t>
      </w:r>
      <w:r>
        <w:t>discourse analysis</w:t>
      </w:r>
      <w:r w:rsidR="003E385F">
        <w:t>,</w:t>
      </w:r>
      <w:r>
        <w:t xml:space="preserve"> it is crucial </w:t>
      </w:r>
      <w:r w:rsidR="007117EF">
        <w:t>that I</w:t>
      </w:r>
      <w:r>
        <w:t xml:space="preserve"> view the discursive patterns found within </w:t>
      </w:r>
      <w:r w:rsidR="004C6DEE">
        <w:t>t</w:t>
      </w:r>
      <w:r>
        <w:t>he</w:t>
      </w:r>
      <w:r w:rsidR="004C6DEE">
        <w:t xml:space="preserve"> </w:t>
      </w:r>
      <w:r>
        <w:t xml:space="preserve">analyzed texts through a theoretical lens </w:t>
      </w:r>
      <w:r w:rsidR="00011EFB">
        <w:t>to</w:t>
      </w:r>
      <w:r>
        <w:t xml:space="preserve"> exhibit how discourse and ideology are</w:t>
      </w:r>
      <w:r w:rsidR="004C6DEE">
        <w:t xml:space="preserve"> </w:t>
      </w:r>
      <w:r>
        <w:t>interwoven.</w:t>
      </w:r>
    </w:p>
    <w:p w14:paraId="00028B47" w14:textId="77777777" w:rsidR="00433A36" w:rsidRDefault="00433A36" w:rsidP="00DE2C94">
      <w:pPr>
        <w:spacing w:line="480" w:lineRule="auto"/>
        <w:ind w:firstLine="720"/>
      </w:pPr>
    </w:p>
    <w:p w14:paraId="3C276780" w14:textId="67821BF8" w:rsidR="002C222D" w:rsidRDefault="003302C4" w:rsidP="003302C4">
      <w:pPr>
        <w:pStyle w:val="APAHeader"/>
        <w:jc w:val="left"/>
        <w:outlineLvl w:val="1"/>
      </w:pPr>
      <w:bookmarkStart w:id="31" w:name="_Toc62723733"/>
      <w:r>
        <w:lastRenderedPageBreak/>
        <w:t>E</w:t>
      </w:r>
      <w:r w:rsidR="002C222D">
        <w:t xml:space="preserve">thical </w:t>
      </w:r>
      <w:r>
        <w:t>C</w:t>
      </w:r>
      <w:r w:rsidR="002C222D">
        <w:t>onsiderations</w:t>
      </w:r>
      <w:bookmarkEnd w:id="31"/>
    </w:p>
    <w:p w14:paraId="4A9D42BD" w14:textId="0E1616C5" w:rsidR="002C222D" w:rsidRDefault="002C222D" w:rsidP="002C222D">
      <w:pPr>
        <w:pStyle w:val="APAHeader"/>
        <w:jc w:val="left"/>
      </w:pPr>
    </w:p>
    <w:p w14:paraId="00742956" w14:textId="64E100EF" w:rsidR="002C222D" w:rsidRDefault="004F0C64" w:rsidP="003C0484">
      <w:pPr>
        <w:spacing w:line="480" w:lineRule="auto"/>
        <w:ind w:firstLine="720"/>
      </w:pPr>
      <w:r>
        <w:t>As has been established</w:t>
      </w:r>
      <w:r w:rsidR="003C0484">
        <w:t xml:space="preserve"> above</w:t>
      </w:r>
      <w:r>
        <w:t>, it is the intent of this study to identify</w:t>
      </w:r>
      <w:r w:rsidR="002E4D24">
        <w:t xml:space="preserve"> how </w:t>
      </w:r>
      <w:r w:rsidR="00924175">
        <w:t>female</w:t>
      </w:r>
      <w:r w:rsidR="002E4D24">
        <w:t xml:space="preserve"> </w:t>
      </w:r>
      <w:r w:rsidR="003C0484">
        <w:t xml:space="preserve">lyricist/vocalists </w:t>
      </w:r>
      <w:r w:rsidR="002E4D24">
        <w:t xml:space="preserve">within the heavy metal music genre use their lyrics as tools for highlighting dominant, hegemonic gender roles within the heavy metal community.  </w:t>
      </w:r>
      <w:r w:rsidR="002C222D">
        <w:t>Critical discourse analysis is considered a highly ethical form of research in and of itself</w:t>
      </w:r>
      <w:r w:rsidR="00832E5D">
        <w:t xml:space="preserve"> </w:t>
      </w:r>
      <w:r w:rsidR="002C222D">
        <w:t>since a major objective of CDA is to uncover power struggles between social groups and give</w:t>
      </w:r>
      <w:r w:rsidR="003C0484">
        <w:t xml:space="preserve"> </w:t>
      </w:r>
      <w:r w:rsidR="002C222D">
        <w:t xml:space="preserve">voice to the oppressed and underrepresented. </w:t>
      </w:r>
      <w:r w:rsidR="00832E5D">
        <w:t xml:space="preserve"> </w:t>
      </w:r>
      <w:proofErr w:type="spellStart"/>
      <w:r w:rsidR="00832E5D">
        <w:t>Kovalainen</w:t>
      </w:r>
      <w:proofErr w:type="spellEnd"/>
      <w:r w:rsidR="00832E5D">
        <w:t xml:space="preserve"> and </w:t>
      </w:r>
      <w:r w:rsidR="002C222D">
        <w:t>Eriksson</w:t>
      </w:r>
      <w:r w:rsidR="00551056">
        <w:t xml:space="preserve"> </w:t>
      </w:r>
      <w:r w:rsidR="002C222D">
        <w:t xml:space="preserve">(2008) </w:t>
      </w:r>
      <w:r w:rsidR="00715779">
        <w:t xml:space="preserve">explain </w:t>
      </w:r>
      <w:r w:rsidR="002C222D">
        <w:t>this</w:t>
      </w:r>
      <w:r w:rsidR="00715779">
        <w:t xml:space="preserve"> by</w:t>
      </w:r>
      <w:r w:rsidR="003C0484">
        <w:t xml:space="preserve"> </w:t>
      </w:r>
      <w:r w:rsidR="00715779">
        <w:t>noting</w:t>
      </w:r>
      <w:r w:rsidR="000E716B">
        <w:t xml:space="preserve"> the aim of CDA is to “address the issues of social power by elites, institutions or groups that result in social inequality, including political, cultural, class, ethnic</w:t>
      </w:r>
      <w:r w:rsidR="008057AE">
        <w:t>, racial and gender equality</w:t>
      </w:r>
      <w:r w:rsidR="00122AB3">
        <w:t xml:space="preserve">” and as such, </w:t>
      </w:r>
      <w:r w:rsidR="00102835">
        <w:t xml:space="preserve">that </w:t>
      </w:r>
      <w:r w:rsidR="002C222D">
        <w:t>“performing CDA, therefore, is a moral project, as it impinges on uncovering the ways</w:t>
      </w:r>
      <w:r w:rsidR="00102835">
        <w:t xml:space="preserve"> </w:t>
      </w:r>
      <w:r w:rsidR="002C222D">
        <w:t>and forms of power relations and ideologies</w:t>
      </w:r>
      <w:r w:rsidR="004B36DD">
        <w:t>.</w:t>
      </w:r>
      <w:r w:rsidR="002C222D">
        <w:t xml:space="preserve">” </w:t>
      </w:r>
      <w:r w:rsidR="00757641">
        <w:t xml:space="preserve"> </w:t>
      </w:r>
      <w:r w:rsidR="002C222D">
        <w:t>Through the process of identifying and</w:t>
      </w:r>
      <w:r w:rsidR="00102835">
        <w:t xml:space="preserve"> </w:t>
      </w:r>
      <w:r w:rsidR="002C222D">
        <w:t>uncovering ideologies and power relations in everyday communication, critical discourse</w:t>
      </w:r>
      <w:r w:rsidR="00102835">
        <w:t xml:space="preserve"> </w:t>
      </w:r>
      <w:r w:rsidR="002C222D">
        <w:t xml:space="preserve">analysis provides many positive ethical benefits. </w:t>
      </w:r>
      <w:r w:rsidR="00757641">
        <w:t xml:space="preserve"> </w:t>
      </w:r>
      <w:r w:rsidR="002C222D">
        <w:t>While CDA may not pose any of the traditiona</w:t>
      </w:r>
      <w:r w:rsidR="00102835">
        <w:t xml:space="preserve">l </w:t>
      </w:r>
      <w:r w:rsidR="002C222D">
        <w:t xml:space="preserve">negative participant ethical </w:t>
      </w:r>
      <w:r w:rsidR="00102835">
        <w:t>c</w:t>
      </w:r>
      <w:r w:rsidR="002C222D">
        <w:t xml:space="preserve">oncerns associated with other methodologies </w:t>
      </w:r>
      <w:r w:rsidR="00FC5E14">
        <w:t>with living part</w:t>
      </w:r>
      <w:r w:rsidR="00FB7DBF">
        <w:t>icipants</w:t>
      </w:r>
      <w:r w:rsidR="002C222D">
        <w:t>, it is important to note</w:t>
      </w:r>
      <w:r w:rsidR="00102835">
        <w:t xml:space="preserve"> </w:t>
      </w:r>
      <w:r w:rsidR="002C222D">
        <w:t>that, even with the purest intentions there are still some</w:t>
      </w:r>
      <w:r w:rsidR="00102835">
        <w:t xml:space="preserve"> </w:t>
      </w:r>
      <w:r w:rsidR="002C222D">
        <w:t>ethical risks involved.</w:t>
      </w:r>
    </w:p>
    <w:p w14:paraId="61C355D8" w14:textId="1F537356" w:rsidR="00614314" w:rsidRDefault="00614314" w:rsidP="00740F2F">
      <w:pPr>
        <w:spacing w:line="480" w:lineRule="auto"/>
        <w:ind w:firstLine="720"/>
      </w:pPr>
      <w:r>
        <w:t>The largest ethical consideration</w:t>
      </w:r>
      <w:r w:rsidR="00FB7DBF">
        <w:t>s</w:t>
      </w:r>
      <w:r>
        <w:t xml:space="preserve"> that will surround this research study </w:t>
      </w:r>
      <w:r w:rsidR="00D603EE">
        <w:t>was</w:t>
      </w:r>
      <w:r>
        <w:t xml:space="preserve"> my ability to properly acknowledge my own personal biases.  </w:t>
      </w:r>
      <w:proofErr w:type="spellStart"/>
      <w:r>
        <w:t>Wodak</w:t>
      </w:r>
      <w:proofErr w:type="spellEnd"/>
      <w:r>
        <w:t xml:space="preserve"> and Meyer</w:t>
      </w:r>
      <w:r w:rsidR="00C20E4E">
        <w:t xml:space="preserve"> </w:t>
      </w:r>
      <w:r>
        <w:t>(2009) caution, “CDA researchers have to be aware that their own work is driven by social,</w:t>
      </w:r>
      <w:r w:rsidR="00C20E4E">
        <w:t xml:space="preserve"> </w:t>
      </w:r>
      <w:r>
        <w:t>economic, and political motives like any other academic work and that they are not in any</w:t>
      </w:r>
      <w:r w:rsidR="00C20E4E">
        <w:t xml:space="preserve"> </w:t>
      </w:r>
      <w:r>
        <w:t>privileged position</w:t>
      </w:r>
      <w:r w:rsidR="005658F8">
        <w:t>.</w:t>
      </w:r>
      <w:r>
        <w:t xml:space="preserve">” </w:t>
      </w:r>
      <w:r w:rsidR="00C20E4E">
        <w:t xml:space="preserve"> </w:t>
      </w:r>
      <w:r>
        <w:t>Since the end results and research quality of a CDA research project</w:t>
      </w:r>
      <w:r w:rsidR="00C20E4E">
        <w:t xml:space="preserve"> </w:t>
      </w:r>
      <w:r>
        <w:t xml:space="preserve">are dependent upon the researcher, it is important to be as transparent as possible, regarding </w:t>
      </w:r>
      <w:r w:rsidR="00F314CB">
        <w:t>one’s</w:t>
      </w:r>
      <w:r w:rsidR="00ED31BC">
        <w:t xml:space="preserve"> </w:t>
      </w:r>
      <w:r>
        <w:t xml:space="preserve">personal biases, </w:t>
      </w:r>
      <w:r>
        <w:lastRenderedPageBreak/>
        <w:t xml:space="preserve">within the text of the final report. </w:t>
      </w:r>
      <w:r w:rsidR="00ED31BC">
        <w:t xml:space="preserve"> </w:t>
      </w:r>
      <w:r w:rsidR="00642ED2">
        <w:t>Therefore,</w:t>
      </w:r>
      <w:r>
        <w:t xml:space="preserve"> it </w:t>
      </w:r>
      <w:r w:rsidR="00DD1393">
        <w:t>is</w:t>
      </w:r>
      <w:r w:rsidR="00D91C6C">
        <w:t xml:space="preserve"> incumbent upon myself to</w:t>
      </w:r>
      <w:r w:rsidR="00ED31BC">
        <w:t xml:space="preserve"> </w:t>
      </w:r>
      <w:r>
        <w:t xml:space="preserve">acknowledge that </w:t>
      </w:r>
      <w:r w:rsidR="00ED31BC">
        <w:t>I</w:t>
      </w:r>
      <w:r>
        <w:t xml:space="preserve"> identif</w:t>
      </w:r>
      <w:r w:rsidR="00ED31BC">
        <w:t>y</w:t>
      </w:r>
      <w:r>
        <w:t xml:space="preserve"> </w:t>
      </w:r>
      <w:r w:rsidR="00ED31BC">
        <w:t>my</w:t>
      </w:r>
      <w:r>
        <w:t xml:space="preserve"> gender as </w:t>
      </w:r>
      <w:r w:rsidR="00ED31BC">
        <w:t>m</w:t>
      </w:r>
      <w:r>
        <w:t xml:space="preserve">ale and </w:t>
      </w:r>
      <w:r w:rsidR="00ED31BC">
        <w:t>that I have a</w:t>
      </w:r>
      <w:r>
        <w:t xml:space="preserve"> history of </w:t>
      </w:r>
      <w:r w:rsidR="00F314CB">
        <w:t>performing in a band with a female vocalist</w:t>
      </w:r>
      <w:r w:rsidR="0039400F">
        <w:t>/</w:t>
      </w:r>
      <w:r w:rsidR="00740F2F">
        <w:t xml:space="preserve">lyricist.  </w:t>
      </w:r>
      <w:r>
        <w:t xml:space="preserve">Additionally, </w:t>
      </w:r>
      <w:r w:rsidR="00740F2F">
        <w:t>I</w:t>
      </w:r>
      <w:r>
        <w:t xml:space="preserve"> personally hope to see many of the gender ideologies and</w:t>
      </w:r>
      <w:r w:rsidR="00740F2F">
        <w:t xml:space="preserve"> </w:t>
      </w:r>
      <w:r>
        <w:t xml:space="preserve">hegemony present in </w:t>
      </w:r>
      <w:r w:rsidR="003610BC">
        <w:t xml:space="preserve">heavy metal, as well as </w:t>
      </w:r>
      <w:r>
        <w:t>mass media</w:t>
      </w:r>
      <w:r w:rsidR="003610BC">
        <w:t xml:space="preserve"> in general,</w:t>
      </w:r>
      <w:r>
        <w:t xml:space="preserve"> more openly challenged and resisted. </w:t>
      </w:r>
      <w:r w:rsidR="00740F2F">
        <w:t xml:space="preserve"> </w:t>
      </w:r>
      <w:r>
        <w:t>By being forthcoming</w:t>
      </w:r>
      <w:r w:rsidR="00740F2F">
        <w:t xml:space="preserve"> </w:t>
      </w:r>
      <w:r>
        <w:t xml:space="preserve">and acknowledging personal biases in a transparent manner, </w:t>
      </w:r>
      <w:r w:rsidR="00740F2F">
        <w:t>I</w:t>
      </w:r>
      <w:r>
        <w:t xml:space="preserve"> can ensure stronger,</w:t>
      </w:r>
      <w:r w:rsidR="00740F2F">
        <w:t xml:space="preserve"> </w:t>
      </w:r>
      <w:r>
        <w:t xml:space="preserve">more ethical results </w:t>
      </w:r>
      <w:r w:rsidR="008B22A8">
        <w:t>bloom</w:t>
      </w:r>
      <w:r>
        <w:t xml:space="preserve"> from this study.</w:t>
      </w:r>
    </w:p>
    <w:p w14:paraId="5F7C7911" w14:textId="453D5E50" w:rsidR="00A525C1" w:rsidRDefault="00A525C1" w:rsidP="00740F2F">
      <w:pPr>
        <w:spacing w:line="480" w:lineRule="auto"/>
        <w:ind w:firstLine="720"/>
      </w:pPr>
    </w:p>
    <w:p w14:paraId="5E57F46F" w14:textId="0D5C5E53" w:rsidR="00A525C1" w:rsidRDefault="002F233C" w:rsidP="00A525C1">
      <w:pPr>
        <w:pStyle w:val="APAHeader"/>
        <w:jc w:val="left"/>
        <w:outlineLvl w:val="1"/>
      </w:pPr>
      <w:bookmarkStart w:id="32" w:name="_Toc62723734"/>
      <w:r>
        <w:t>J</w:t>
      </w:r>
      <w:r w:rsidRPr="002F233C">
        <w:t>ustification</w:t>
      </w:r>
      <w:bookmarkEnd w:id="32"/>
    </w:p>
    <w:p w14:paraId="097C240B" w14:textId="77777777" w:rsidR="00A525C1" w:rsidRDefault="00A525C1" w:rsidP="00A525C1">
      <w:pPr>
        <w:pStyle w:val="APAHeader"/>
        <w:jc w:val="left"/>
      </w:pPr>
    </w:p>
    <w:p w14:paraId="259B07F0" w14:textId="77777777" w:rsidR="00A525C1" w:rsidRDefault="00A525C1" w:rsidP="00A525C1">
      <w:pPr>
        <w:spacing w:line="480" w:lineRule="auto"/>
        <w:ind w:firstLine="720"/>
      </w:pPr>
      <w:r>
        <w:t xml:space="preserve">Evidence shows that women, in the past, have been disproportionately underrepresented within in the heavy metal community, both as content creators, as well as content consumers.  However, with the rise of women to the position of protagonists in heavy metal’s gender play, as seen in many prominent mainstream bands, it is possible that the circle of gender play in metal has been closed, or at least reduced.  </w:t>
      </w:r>
      <w:r w:rsidRPr="00E5669D">
        <w:t xml:space="preserve">This study </w:t>
      </w:r>
      <w:r>
        <w:t>is</w:t>
      </w:r>
      <w:r w:rsidRPr="00E5669D">
        <w:t xml:space="preserve"> a qualitative </w:t>
      </w:r>
      <w:r>
        <w:t>c</w:t>
      </w:r>
      <w:r w:rsidRPr="00E5669D">
        <w:t xml:space="preserve">ritical </w:t>
      </w:r>
      <w:r>
        <w:t>d</w:t>
      </w:r>
      <w:r w:rsidRPr="00E5669D">
        <w:t xml:space="preserve">iscourse </w:t>
      </w:r>
      <w:r>
        <w:t>a</w:t>
      </w:r>
      <w:r w:rsidRPr="00E5669D">
        <w:t xml:space="preserve">nalysis of lyrics </w:t>
      </w:r>
      <w:r>
        <w:t xml:space="preserve">written </w:t>
      </w:r>
      <w:r w:rsidRPr="00E5669D">
        <w:t xml:space="preserve">by female lyricists of the “symphonic metal” subgenre to </w:t>
      </w:r>
      <w:r>
        <w:t>identify</w:t>
      </w:r>
      <w:r w:rsidRPr="00E5669D">
        <w:t xml:space="preserve"> how women within the heavy metal music genre use their lyrics as tools for highlighting dominant, hegemonic gender roles within the heavy metal community.</w:t>
      </w:r>
      <w:r>
        <w:t xml:space="preserve">  Post-feminism shows a strong cultural indication that, at least for many younger women in the middle-class West, that gender is no longer as salient an issue as it has been through much of the twentieth century </w:t>
      </w:r>
      <w:r>
        <w:rPr>
          <w:noProof/>
        </w:rPr>
        <w:t>(Weinstein, 2016)</w:t>
      </w:r>
      <w:r>
        <w:t xml:space="preserve">.  Magnus Nilsson (2016) argues that heavy metal has developed into a globalized and postmodern phenomenon and that some aspects closely related to Western Europe and North America create a mismatch between certain important aspects of the received understanding of heavy metal; that understanding of heavy metal is received very </w:t>
      </w:r>
      <w:r>
        <w:lastRenderedPageBreak/>
        <w:t xml:space="preserve">differently in different countries outside of Western Europe and North America.  Weinstein (2016) argues that heavy metal’s postmodern gender play is lavish when seen from the perspective of the genre’s four-decade history.  After all, she says, heavy metal began in the wake of the Sixties’ challenges to hegemonic culture.  Weinstein (2016), as well, argues that the duets of beauty and the beast (male vocalist growlers with female vocalist singers) symbolize a form of post-gender play.  In fact, since post-feminism has been replacing feminism in women’s gender culture, men have been in the process of adjusting to this new balance of power.  In this new environment men have been able to develop all forms of heavy metal in any direction they wish, just as women are as well.  Weinstein (2016) also argues that heavy metal’s gender play, from its origins, since the mid-60s, is a result of, and a response to, not only the weakening of hegemonic gender roles </w:t>
      </w:r>
      <w:r w:rsidRPr="0023635D">
        <w:t>but also a cause of the women’s rights and gay rights movements.</w:t>
      </w:r>
    </w:p>
    <w:p w14:paraId="478C4300" w14:textId="77777777" w:rsidR="00A525C1" w:rsidRDefault="00A525C1" w:rsidP="00A525C1">
      <w:pPr>
        <w:spacing w:line="480" w:lineRule="auto"/>
        <w:ind w:firstLine="720"/>
      </w:pPr>
      <w:r>
        <w:t xml:space="preserve">Not only is there little scholarly research on the topic of metal music, which by itself is reason enough to justify that more research be done but re-examining the existing research that has previously been done about the genre has been long overdue as </w:t>
      </w:r>
      <w:proofErr w:type="gramStart"/>
      <w:r>
        <w:t>the majority of</w:t>
      </w:r>
      <w:proofErr w:type="gramEnd"/>
      <w:r>
        <w:t xml:space="preserve"> existing research is prior to 2005.  In addition, even less research has been centered on the analysis of the female metal artist which would add to the growing body of work on women’s studies.</w:t>
      </w:r>
    </w:p>
    <w:p w14:paraId="0EF9F0E4" w14:textId="5430F409" w:rsidR="00681228" w:rsidRDefault="00681228">
      <w:pPr>
        <w:rPr>
          <w:b/>
          <w:caps/>
          <w:color w:val="000000" w:themeColor="text1"/>
        </w:rPr>
      </w:pPr>
      <w:r>
        <w:br w:type="page"/>
      </w:r>
    </w:p>
    <w:p w14:paraId="148C711C" w14:textId="67D7707C" w:rsidR="00CA1E40" w:rsidRDefault="00CA1E40" w:rsidP="009E20AF">
      <w:pPr>
        <w:pStyle w:val="APAHeader"/>
        <w:outlineLvl w:val="0"/>
      </w:pPr>
      <w:bookmarkStart w:id="33" w:name="_Toc62723735"/>
      <w:r w:rsidRPr="00CA1E40">
        <w:lastRenderedPageBreak/>
        <w:t>R</w:t>
      </w:r>
      <w:r w:rsidR="009E20AF">
        <w:t>esults</w:t>
      </w:r>
      <w:bookmarkEnd w:id="33"/>
    </w:p>
    <w:p w14:paraId="4DFBFFDB" w14:textId="77777777" w:rsidR="009E20AF" w:rsidRDefault="009E20AF" w:rsidP="00193111">
      <w:pPr>
        <w:pStyle w:val="APAHeader"/>
      </w:pPr>
    </w:p>
    <w:p w14:paraId="0CD5E4CA" w14:textId="036EC660" w:rsidR="007744D3" w:rsidRDefault="005F7A5A" w:rsidP="007744D3">
      <w:pPr>
        <w:spacing w:line="480" w:lineRule="auto"/>
        <w:ind w:firstLine="720"/>
      </w:pPr>
      <w:r w:rsidRPr="00E54FDD">
        <w:t>To</w:t>
      </w:r>
      <w:r w:rsidR="00E54FDD" w:rsidRPr="00E54FDD">
        <w:t xml:space="preserve"> best address the rese</w:t>
      </w:r>
      <w:r w:rsidR="00E54FDD">
        <w:t xml:space="preserve">arch questions outlined above, critical discourse analysis (CDA) was </w:t>
      </w:r>
      <w:r w:rsidR="007E2FBB">
        <w:t xml:space="preserve">used </w:t>
      </w:r>
      <w:r w:rsidR="00203BC7">
        <w:t>to evaluate the lyrics of heavy metal bands written and performed by women.</w:t>
      </w:r>
      <w:r w:rsidR="00A857DD">
        <w:t xml:space="preserve">  Since CDA focuses on the ways in which power is gained and maintained in society through language</w:t>
      </w:r>
      <w:r w:rsidR="007E2FBB">
        <w:t xml:space="preserve">, this method is beneficial in examining how </w:t>
      </w:r>
      <w:r w:rsidR="00AE716B">
        <w:t>female metal musicians challenge hegemonic gender roles and stereotypes</w:t>
      </w:r>
      <w:r w:rsidR="00B9349F">
        <w:t xml:space="preserve"> through their lyrical discourse.</w:t>
      </w:r>
      <w:r w:rsidR="00D243AC">
        <w:t xml:space="preserve">  Understanding the ways women use their voice, particularly in popular music, as a tool to both challenge and reinforce hegemony can be deeply meaningful </w:t>
      </w:r>
      <w:r w:rsidR="00214A64">
        <w:t>in the quest for equality among genders.</w:t>
      </w:r>
    </w:p>
    <w:p w14:paraId="60D4F787" w14:textId="7C4C0573" w:rsidR="00214A64" w:rsidRDefault="00214A64" w:rsidP="007744D3">
      <w:pPr>
        <w:spacing w:line="480" w:lineRule="auto"/>
        <w:ind w:firstLine="720"/>
      </w:pPr>
      <w:r>
        <w:t xml:space="preserve">The following research suggests that there are </w:t>
      </w:r>
      <w:r w:rsidR="008409A1">
        <w:t>indeed female metal artists who actively engage in discourse that challenges stereotypical gender roles.</w:t>
      </w:r>
      <w:r w:rsidR="00166462">
        <w:t xml:space="preserve">  Much of this opposition is rooted in aggressive and violent discourse</w:t>
      </w:r>
      <w:r w:rsidR="00ED6477">
        <w:t xml:space="preserve"> that is often associated with male behavior</w:t>
      </w:r>
      <w:r w:rsidR="00245369">
        <w:t xml:space="preserve"> that has become a staple of the heavy metal genre.</w:t>
      </w:r>
      <w:r w:rsidR="000D4610">
        <w:t xml:space="preserve">  While the analyses do indicate that some female artists actively challenge </w:t>
      </w:r>
      <w:r w:rsidR="00D35E29">
        <w:t xml:space="preserve">hegemonic feminine gender roles, others simultaneously reinforce </w:t>
      </w:r>
      <w:r w:rsidR="00C21045">
        <w:t>them</w:t>
      </w:r>
      <w:r w:rsidR="00CB5A7F">
        <w:t>.</w:t>
      </w:r>
    </w:p>
    <w:p w14:paraId="481EA37A" w14:textId="5522896E" w:rsidR="003D1DA8" w:rsidRDefault="0043547F" w:rsidP="007744D3">
      <w:pPr>
        <w:spacing w:line="480" w:lineRule="auto"/>
        <w:ind w:firstLine="720"/>
      </w:pPr>
      <w:r>
        <w:t>1,394</w:t>
      </w:r>
      <w:r w:rsidR="00F17A85">
        <w:t xml:space="preserve"> artists</w:t>
      </w:r>
      <w:r w:rsidR="00213BAD">
        <w:t xml:space="preserve"> with 4,444 tracks</w:t>
      </w:r>
      <w:r w:rsidR="006B7D8D">
        <w:t xml:space="preserve"> </w:t>
      </w:r>
      <w:r w:rsidR="00F17A85">
        <w:t xml:space="preserve">were </w:t>
      </w:r>
      <w:r w:rsidR="000B5460">
        <w:t>gathered</w:t>
      </w:r>
      <w:r w:rsidR="00416FE6">
        <w:t xml:space="preserve"> on January 10</w:t>
      </w:r>
      <w:r w:rsidR="00416FE6" w:rsidRPr="00416FE6">
        <w:rPr>
          <w:vertAlign w:val="superscript"/>
        </w:rPr>
        <w:t>th</w:t>
      </w:r>
      <w:r w:rsidR="00416FE6">
        <w:t>, 2020</w:t>
      </w:r>
      <w:r w:rsidR="00F17A85">
        <w:t xml:space="preserve"> from Spotify using </w:t>
      </w:r>
      <w:r w:rsidR="000C6A7E">
        <w:t>their application programming interface (API)</w:t>
      </w:r>
      <w:r w:rsidR="0073279B">
        <w:t>.</w:t>
      </w:r>
      <w:r w:rsidR="000C6A7E">
        <w:t xml:space="preserve"> </w:t>
      </w:r>
      <w:r w:rsidR="0073279B">
        <w:t xml:space="preserve"> </w:t>
      </w:r>
      <w:r w:rsidR="006749DD">
        <w:t>To</w:t>
      </w:r>
      <w:r w:rsidR="00C672B5">
        <w:t xml:space="preserve"> get the most robust list</w:t>
      </w:r>
      <w:r w:rsidR="00B32C68">
        <w:t>,</w:t>
      </w:r>
      <w:r w:rsidR="00C672B5">
        <w:t xml:space="preserve"> </w:t>
      </w:r>
      <w:r w:rsidR="006749DD">
        <w:t>multiple</w:t>
      </w:r>
      <w:r w:rsidR="00C672B5">
        <w:t xml:space="preserve"> </w:t>
      </w:r>
      <w:r w:rsidR="006749DD">
        <w:t>sub-</w:t>
      </w:r>
      <w:r w:rsidR="00C672B5">
        <w:t>genre names were used</w:t>
      </w:r>
      <w:r w:rsidR="00961A38">
        <w:t>,</w:t>
      </w:r>
      <w:r w:rsidR="00392098">
        <w:t xml:space="preserve"> such as </w:t>
      </w:r>
      <w:r w:rsidR="005600D6">
        <w:t>“</w:t>
      </w:r>
      <w:r w:rsidR="00392098">
        <w:t>Power Metal,</w:t>
      </w:r>
      <w:r w:rsidR="005600D6">
        <w:t>”</w:t>
      </w:r>
      <w:r w:rsidR="00392098">
        <w:t xml:space="preserve"> </w:t>
      </w:r>
      <w:r w:rsidR="005600D6">
        <w:t>“</w:t>
      </w:r>
      <w:r w:rsidR="00392098">
        <w:t>Symphonic Power Metal,</w:t>
      </w:r>
      <w:r w:rsidR="00433D14">
        <w:t>” “Symphonic Metal,”</w:t>
      </w:r>
      <w:r w:rsidR="00392098">
        <w:t xml:space="preserve"> </w:t>
      </w:r>
      <w:r w:rsidR="00433D14">
        <w:t>“</w:t>
      </w:r>
      <w:r w:rsidR="00392098">
        <w:t>Gothic Metal,</w:t>
      </w:r>
      <w:r w:rsidR="00433D14">
        <w:t>” and “</w:t>
      </w:r>
      <w:r w:rsidR="00392098">
        <w:t>Fallen Angel.</w:t>
      </w:r>
      <w:r w:rsidR="00433D14">
        <w:t>”</w:t>
      </w:r>
      <w:r w:rsidR="00392098">
        <w:t xml:space="preserve">  </w:t>
      </w:r>
      <w:r w:rsidR="00405050">
        <w:t xml:space="preserve">After eliminating </w:t>
      </w:r>
      <w:r w:rsidR="00F52BF8">
        <w:t>art</w:t>
      </w:r>
      <w:r w:rsidR="00405050">
        <w:t xml:space="preserve">ists that </w:t>
      </w:r>
      <w:r w:rsidR="007C2499">
        <w:t xml:space="preserve">have </w:t>
      </w:r>
      <w:r w:rsidR="00405050">
        <w:t xml:space="preserve">only </w:t>
      </w:r>
      <w:r w:rsidR="007C2499">
        <w:t xml:space="preserve">a </w:t>
      </w:r>
      <w:r w:rsidR="00405050">
        <w:t>male vocalist</w:t>
      </w:r>
      <w:r w:rsidR="00E548B7">
        <w:t>,</w:t>
      </w:r>
      <w:r w:rsidR="00AD4AEA">
        <w:t xml:space="preserve"> 159 artists were left for analysis.</w:t>
      </w:r>
      <w:r w:rsidR="0053343B">
        <w:t xml:space="preserve">  </w:t>
      </w:r>
      <w:r w:rsidR="006B7B05">
        <w:t xml:space="preserve">Additional filtering of </w:t>
      </w:r>
      <w:r w:rsidR="00FA6F4F">
        <w:t xml:space="preserve">sub-genres occurred, eliminating </w:t>
      </w:r>
      <w:r w:rsidR="00B2299B">
        <w:t>artists from sub-genres such as “Japanese Power Metal</w:t>
      </w:r>
      <w:r w:rsidR="00860411">
        <w:t>” and “</w:t>
      </w:r>
      <w:r w:rsidR="00980CCD">
        <w:t xml:space="preserve">Symphonic </w:t>
      </w:r>
      <w:r w:rsidR="00CC487E">
        <w:t>Death Metal</w:t>
      </w:r>
      <w:r w:rsidR="00980CCD">
        <w:t xml:space="preserve">,” sub-genres that do not fit the scope of this study.  </w:t>
      </w:r>
      <w:r w:rsidR="0053343B">
        <w:t>Artists were sorted by popularity according to Spotify’s algorithm</w:t>
      </w:r>
      <w:r w:rsidR="00B95D7B">
        <w:t xml:space="preserve"> with the assumption that</w:t>
      </w:r>
      <w:r w:rsidR="00FC04A0">
        <w:t xml:space="preserve"> having a larger following would </w:t>
      </w:r>
      <w:r w:rsidR="00E548B7">
        <w:t xml:space="preserve">allow the artist to </w:t>
      </w:r>
      <w:r w:rsidR="00F510D4">
        <w:t xml:space="preserve">deliver </w:t>
      </w:r>
      <w:r w:rsidR="00F510D4">
        <w:lastRenderedPageBreak/>
        <w:t xml:space="preserve">their message </w:t>
      </w:r>
      <w:r w:rsidR="007416C9">
        <w:t xml:space="preserve">to </w:t>
      </w:r>
      <w:r w:rsidR="00E548B7">
        <w:t>a larger</w:t>
      </w:r>
      <w:r w:rsidR="00D349CA">
        <w:t xml:space="preserve"> </w:t>
      </w:r>
      <w:r w:rsidR="00466CCB">
        <w:t>audience</w:t>
      </w:r>
      <w:r w:rsidR="0053343B">
        <w:t>.</w:t>
      </w:r>
      <w:r w:rsidR="00205DAF">
        <w:t xml:space="preserve">  Up to 10 </w:t>
      </w:r>
      <w:r w:rsidR="00323DDF">
        <w:t>songs</w:t>
      </w:r>
      <w:r w:rsidR="007C6B73">
        <w:t xml:space="preserve"> (a limitation of the API)</w:t>
      </w:r>
      <w:r w:rsidR="00323DDF">
        <w:t xml:space="preserve"> were analyzed from each artist.  </w:t>
      </w:r>
      <w:r w:rsidR="00DC2434">
        <w:t>O</w:t>
      </w:r>
      <w:r w:rsidR="00323DDF">
        <w:t xml:space="preserve">lder, established artists with a longer </w:t>
      </w:r>
      <w:r w:rsidR="00785A00">
        <w:t xml:space="preserve">repertoire, </w:t>
      </w:r>
      <w:r w:rsidR="00A363A2">
        <w:t>sometimes had</w:t>
      </w:r>
      <w:r w:rsidR="00786CB1">
        <w:t xml:space="preserve"> less than 10 songs as </w:t>
      </w:r>
      <w:r w:rsidR="00D56C07">
        <w:t xml:space="preserve">many of </w:t>
      </w:r>
      <w:r w:rsidR="00786CB1">
        <w:t>th</w:t>
      </w:r>
      <w:r w:rsidR="00A363A2">
        <w:t>eir</w:t>
      </w:r>
      <w:r w:rsidR="000D57F0">
        <w:t xml:space="preserve"> more popular songs</w:t>
      </w:r>
      <w:r w:rsidR="00786CB1">
        <w:t xml:space="preserve"> were released prior to 2005.</w:t>
      </w:r>
      <w:r w:rsidR="00E8368F">
        <w:t xml:space="preserve">  </w:t>
      </w:r>
      <w:r w:rsidR="0009489D">
        <w:t>An</w:t>
      </w:r>
      <w:r w:rsidR="004C7279">
        <w:t xml:space="preserve"> API from MusixMatch.com</w:t>
      </w:r>
      <w:r w:rsidR="0009489D">
        <w:t xml:space="preserve"> was used to gather</w:t>
      </w:r>
      <w:r w:rsidR="004C7279">
        <w:t xml:space="preserve"> </w:t>
      </w:r>
      <w:r w:rsidR="0075731D">
        <w:t xml:space="preserve">lyrics and </w:t>
      </w:r>
      <w:r w:rsidR="001D370E">
        <w:t>attribution</w:t>
      </w:r>
      <w:r w:rsidR="00B846DB">
        <w:t xml:space="preserve">.  </w:t>
      </w:r>
      <w:r w:rsidR="00E8368F">
        <w:t>Songs were flagged</w:t>
      </w:r>
      <w:r w:rsidR="00EB0CB7">
        <w:t xml:space="preserve"> for further analysis</w:t>
      </w:r>
      <w:r w:rsidR="00E8368F">
        <w:t xml:space="preserve"> that, </w:t>
      </w:r>
      <w:r w:rsidR="00751FC0">
        <w:t>at first glance</w:t>
      </w:r>
      <w:r w:rsidR="00E8368F">
        <w:t xml:space="preserve">, either </w:t>
      </w:r>
      <w:r w:rsidR="001A6B24">
        <w:t xml:space="preserve">reinforced or </w:t>
      </w:r>
      <w:r w:rsidR="00746244">
        <w:t>rejected gender</w:t>
      </w:r>
      <w:r w:rsidR="00EB0CB7">
        <w:t xml:space="preserve"> stereotypes</w:t>
      </w:r>
      <w:r w:rsidR="00C218B3">
        <w:t xml:space="preserve">, which were in turn </w:t>
      </w:r>
      <w:r w:rsidR="00F819A5">
        <w:t>identified as having either a female or male lyricist</w:t>
      </w:r>
      <w:r w:rsidR="00126D95">
        <w:t>,</w:t>
      </w:r>
      <w:r w:rsidR="00EE10E3">
        <w:t xml:space="preserve"> leaving </w:t>
      </w:r>
      <w:r w:rsidR="003119AC">
        <w:t>49</w:t>
      </w:r>
      <w:r w:rsidR="00EE10E3">
        <w:t xml:space="preserve"> artists and </w:t>
      </w:r>
      <w:r w:rsidR="0090191E">
        <w:t>113 texts</w:t>
      </w:r>
      <w:r w:rsidR="00622C90">
        <w:t xml:space="preserve"> (N = 113)</w:t>
      </w:r>
      <w:r w:rsidR="0090191E">
        <w:t>.</w:t>
      </w:r>
    </w:p>
    <w:p w14:paraId="28FF1256" w14:textId="4EB10A72" w:rsidR="00877809" w:rsidRDefault="00877809" w:rsidP="007744D3">
      <w:pPr>
        <w:spacing w:line="480" w:lineRule="auto"/>
        <w:ind w:firstLine="720"/>
      </w:pPr>
      <w:r>
        <w:t>The following eight texts were chosen</w:t>
      </w:r>
      <w:r w:rsidR="00B52C96">
        <w:t xml:space="preserve"> </w:t>
      </w:r>
      <w:r w:rsidR="007F7FE0">
        <w:t xml:space="preserve">as examples </w:t>
      </w:r>
      <w:r w:rsidR="00B52C96">
        <w:t xml:space="preserve">in the order they appeared after sorting by artist popularity and </w:t>
      </w:r>
      <w:r w:rsidR="007F7FE0">
        <w:t xml:space="preserve">number of fans.  Consideration was given not </w:t>
      </w:r>
      <w:r w:rsidR="00E82A01">
        <w:t xml:space="preserve">to </w:t>
      </w:r>
      <w:r w:rsidR="007F7FE0">
        <w:t>focus too much on any single artist.</w:t>
      </w:r>
      <w:r w:rsidR="00DF793B">
        <w:t xml:space="preserve">  </w:t>
      </w:r>
      <w:r w:rsidR="00E82A01">
        <w:t xml:space="preserve">As such, a purposive sample was drawn </w:t>
      </w:r>
      <w:r w:rsidR="00CA1BFF">
        <w:t>for the purposes</w:t>
      </w:r>
      <w:r w:rsidR="00423772">
        <w:t xml:space="preserve"> </w:t>
      </w:r>
      <w:r w:rsidR="00CA1BFF">
        <w:t>of</w:t>
      </w:r>
      <w:r w:rsidR="00423772">
        <w:t xml:space="preserve"> examples for this </w:t>
      </w:r>
      <w:r w:rsidR="00A86FB1">
        <w:t>study.</w:t>
      </w:r>
    </w:p>
    <w:p w14:paraId="0C52F9D4" w14:textId="77777777" w:rsidR="00433A36" w:rsidRPr="00E54FDD" w:rsidRDefault="00433A36" w:rsidP="007744D3">
      <w:pPr>
        <w:spacing w:line="480" w:lineRule="auto"/>
        <w:ind w:firstLine="720"/>
      </w:pPr>
    </w:p>
    <w:p w14:paraId="782F0B54" w14:textId="2C80FE9E" w:rsidR="00F5036B" w:rsidRDefault="001D75C9" w:rsidP="00A525C1">
      <w:pPr>
        <w:pStyle w:val="APAHeader"/>
        <w:jc w:val="left"/>
        <w:outlineLvl w:val="1"/>
      </w:pPr>
      <w:bookmarkStart w:id="34" w:name="_Toc62723736"/>
      <w:r>
        <w:t>T</w:t>
      </w:r>
      <w:r w:rsidR="00A525C1">
        <w:t>ext Example</w:t>
      </w:r>
      <w:r w:rsidR="00D21C88">
        <w:t xml:space="preserve"> 1</w:t>
      </w:r>
      <w:r w:rsidR="00C31B74">
        <w:t>: “Call Me When You’re Sober”</w:t>
      </w:r>
      <w:bookmarkEnd w:id="34"/>
    </w:p>
    <w:p w14:paraId="1AA38C0B" w14:textId="77777777" w:rsidR="00A32E01" w:rsidRDefault="00A32E01" w:rsidP="00A32E01">
      <w:pPr>
        <w:pStyle w:val="APAHeader"/>
        <w:jc w:val="left"/>
      </w:pPr>
    </w:p>
    <w:p w14:paraId="47BDFAB7" w14:textId="1B1ECB05" w:rsidR="00D21C88" w:rsidRDefault="00D21C88" w:rsidP="00D21C88">
      <w:pPr>
        <w:spacing w:line="480" w:lineRule="auto"/>
      </w:pPr>
      <w:r>
        <w:rPr>
          <w:b/>
          <w:bCs/>
        </w:rPr>
        <w:tab/>
      </w:r>
      <w:r w:rsidR="00270D39">
        <w:t xml:space="preserve">Hailing from Little Rock, Arkansas, </w:t>
      </w:r>
      <w:r w:rsidR="00777EA4">
        <w:t xml:space="preserve">Evanescence </w:t>
      </w:r>
      <w:r w:rsidR="00701528">
        <w:t>tops th</w:t>
      </w:r>
      <w:r w:rsidR="008F2F3A">
        <w:t>e list</w:t>
      </w:r>
      <w:r w:rsidR="00AD545A">
        <w:t xml:space="preserve">.  As mentioned earlier </w:t>
      </w:r>
      <w:r w:rsidR="00433F1E">
        <w:t>most</w:t>
      </w:r>
      <w:r w:rsidR="005F04C8">
        <w:t xml:space="preserve"> </w:t>
      </w:r>
      <w:r w:rsidR="009E7890">
        <w:t xml:space="preserve">female-fronted metal bands </w:t>
      </w:r>
      <w:r w:rsidR="00284ED3">
        <w:t>have originated</w:t>
      </w:r>
      <w:r w:rsidR="008C5F61">
        <w:t xml:space="preserve"> in E</w:t>
      </w:r>
      <w:r w:rsidR="00D7062D">
        <w:t>urope</w:t>
      </w:r>
      <w:r w:rsidR="00BA51E8">
        <w:t xml:space="preserve"> making Evanescence</w:t>
      </w:r>
      <w:r w:rsidR="008F2F3A">
        <w:t xml:space="preserve"> one of the </w:t>
      </w:r>
      <w:r w:rsidR="00CD5855">
        <w:t xml:space="preserve">only </w:t>
      </w:r>
      <w:r w:rsidR="009B20BA">
        <w:t>artists from the United States</w:t>
      </w:r>
      <w:r w:rsidR="000839AB">
        <w:t xml:space="preserve"> to </w:t>
      </w:r>
      <w:r w:rsidR="00F07BEF">
        <w:t>make the cut.</w:t>
      </w:r>
      <w:r w:rsidR="00837582">
        <w:t xml:space="preserve">  </w:t>
      </w:r>
      <w:r w:rsidR="00DA3032">
        <w:t>Released on the</w:t>
      </w:r>
      <w:r w:rsidR="00837582">
        <w:t xml:space="preserve"> 2006 album </w:t>
      </w:r>
      <w:r w:rsidR="00837582" w:rsidRPr="00CC46D7">
        <w:rPr>
          <w:i/>
          <w:iCs/>
        </w:rPr>
        <w:t>The Open Door</w:t>
      </w:r>
      <w:r w:rsidR="00837582">
        <w:t xml:space="preserve">, </w:t>
      </w:r>
      <w:r w:rsidR="006C3FDB">
        <w:t xml:space="preserve">which </w:t>
      </w:r>
      <w:r w:rsidR="00837582">
        <w:t xml:space="preserve">spent </w:t>
      </w:r>
      <w:r w:rsidR="006C3FDB">
        <w:t>48</w:t>
      </w:r>
      <w:r w:rsidR="00016640">
        <w:t xml:space="preserve"> weeks on the </w:t>
      </w:r>
      <w:r w:rsidR="00DA3032">
        <w:t xml:space="preserve">U.S. </w:t>
      </w:r>
      <w:r w:rsidR="00016640">
        <w:t>Billboard Top 200</w:t>
      </w:r>
      <w:r w:rsidR="00BB30CD">
        <w:t xml:space="preserve"> and</w:t>
      </w:r>
      <w:r w:rsidR="00E9405C">
        <w:t xml:space="preserve"> peak</w:t>
      </w:r>
      <w:r w:rsidR="00116E6C">
        <w:t>ed</w:t>
      </w:r>
      <w:r w:rsidR="00325FA1">
        <w:t xml:space="preserve"> </w:t>
      </w:r>
      <w:r w:rsidR="00EF0023">
        <w:t>at</w:t>
      </w:r>
      <w:r w:rsidR="00325FA1">
        <w:t xml:space="preserve"> </w:t>
      </w:r>
      <w:r w:rsidR="003335F5">
        <w:t xml:space="preserve">the </w:t>
      </w:r>
      <w:r w:rsidR="00325FA1">
        <w:t>number one</w:t>
      </w:r>
      <w:r w:rsidR="003335F5">
        <w:t xml:space="preserve"> spot</w:t>
      </w:r>
      <w:r w:rsidR="00325FA1">
        <w:t>, “Call Me When You’re Sober</w:t>
      </w:r>
      <w:r w:rsidR="00DF5E68">
        <w:t>,</w:t>
      </w:r>
      <w:r w:rsidR="00325FA1">
        <w:t xml:space="preserve">” </w:t>
      </w:r>
      <w:r w:rsidR="00DF5E68">
        <w:t xml:space="preserve">the first single from the album, </w:t>
      </w:r>
      <w:r w:rsidR="00D44B85">
        <w:t xml:space="preserve">spent </w:t>
      </w:r>
      <w:r w:rsidR="00824B13">
        <w:t xml:space="preserve">four weeks on the </w:t>
      </w:r>
      <w:r w:rsidR="00542060">
        <w:t xml:space="preserve">U.S. </w:t>
      </w:r>
      <w:r w:rsidR="00824B13">
        <w:t>Billboard</w:t>
      </w:r>
      <w:r w:rsidR="00D81FF2">
        <w:t xml:space="preserve"> </w:t>
      </w:r>
      <w:r w:rsidR="00824B13">
        <w:t xml:space="preserve">chart peaking at number </w:t>
      </w:r>
      <w:r w:rsidR="00486B0B">
        <w:t>five</w:t>
      </w:r>
      <w:r w:rsidR="002F6EB5">
        <w:t xml:space="preserve"> </w:t>
      </w:r>
      <w:sdt>
        <w:sdtPr>
          <w:id w:val="800734540"/>
          <w:citation/>
        </w:sdtPr>
        <w:sdtEndPr/>
        <w:sdtContent>
          <w:r w:rsidR="002F6EB5">
            <w:fldChar w:fldCharType="begin"/>
          </w:r>
          <w:r w:rsidR="002F6EB5">
            <w:instrText xml:space="preserve"> CITATION htt \l 1033 </w:instrText>
          </w:r>
          <w:r w:rsidR="002F6EB5">
            <w:fldChar w:fldCharType="separate"/>
          </w:r>
          <w:r w:rsidR="00651A82">
            <w:rPr>
              <w:noProof/>
            </w:rPr>
            <w:t>(Billboard, 2006)</w:t>
          </w:r>
          <w:r w:rsidR="002F6EB5">
            <w:fldChar w:fldCharType="end"/>
          </w:r>
        </w:sdtContent>
      </w:sdt>
      <w:r w:rsidR="00824B13">
        <w:t>.</w:t>
      </w:r>
      <w:r w:rsidR="006327DC">
        <w:t xml:space="preserve">  It is important to note that while</w:t>
      </w:r>
      <w:r w:rsidR="00FF2BFC">
        <w:t xml:space="preserve"> Spotify </w:t>
      </w:r>
      <w:r w:rsidR="00C67BEC">
        <w:t>identifies Evanescence’s genre as “Al</w:t>
      </w:r>
      <w:r w:rsidR="00EC1ADA">
        <w:t>ternative Metal</w:t>
      </w:r>
      <w:r w:rsidR="00300701">
        <w:t xml:space="preserve">,” </w:t>
      </w:r>
      <w:r w:rsidR="002D1C20">
        <w:t xml:space="preserve">the inclusion </w:t>
      </w:r>
      <w:r w:rsidR="001A2058">
        <w:t xml:space="preserve">of </w:t>
      </w:r>
      <w:r w:rsidR="007D1436">
        <w:t>Evanescence into this study could not be ignored</w:t>
      </w:r>
      <w:r w:rsidR="00E3193F">
        <w:t xml:space="preserve"> and </w:t>
      </w:r>
      <w:r w:rsidR="00505F42">
        <w:t>are</w:t>
      </w:r>
      <w:r w:rsidR="00E3193F">
        <w:t xml:space="preserve"> worthy of further, critical </w:t>
      </w:r>
      <w:r w:rsidR="00771725">
        <w:t>examination</w:t>
      </w:r>
      <w:r w:rsidR="007D1436">
        <w:t>.</w:t>
      </w:r>
      <w:r w:rsidR="005431E9">
        <w:t xml:space="preserve">  In fact, Evanescence’s popularity</w:t>
      </w:r>
      <w:r w:rsidR="00317092">
        <w:t xml:space="preserve"> </w:t>
      </w:r>
      <w:r w:rsidR="00100247">
        <w:t xml:space="preserve">on Spotify, </w:t>
      </w:r>
      <w:r w:rsidR="00317092">
        <w:t xml:space="preserve">with </w:t>
      </w:r>
      <w:r w:rsidR="008E321D">
        <w:t>2,</w:t>
      </w:r>
      <w:r w:rsidR="004160F2">
        <w:t>634</w:t>
      </w:r>
      <w:r w:rsidR="00B872CC">
        <w:t>,175 followers</w:t>
      </w:r>
      <w:r w:rsidR="002F1502">
        <w:t xml:space="preserve">, </w:t>
      </w:r>
      <w:r w:rsidR="00D76172">
        <w:t xml:space="preserve">are greater than even </w:t>
      </w:r>
      <w:r w:rsidR="004B0EEF">
        <w:t xml:space="preserve">that of </w:t>
      </w:r>
      <w:r w:rsidR="00D76172">
        <w:lastRenderedPageBreak/>
        <w:t xml:space="preserve">their </w:t>
      </w:r>
      <w:r w:rsidR="00E67301">
        <w:t>male counterparts</w:t>
      </w:r>
      <w:r w:rsidR="00763C7B">
        <w:t>,</w:t>
      </w:r>
      <w:r w:rsidR="00B208FA">
        <w:t xml:space="preserve"> such as </w:t>
      </w:r>
      <w:r w:rsidR="00F65C34">
        <w:t>British</w:t>
      </w:r>
      <w:r w:rsidR="001F5A25">
        <w:t xml:space="preserve"> heavy metal </w:t>
      </w:r>
      <w:r w:rsidR="00413442">
        <w:t>veterans</w:t>
      </w:r>
      <w:r w:rsidR="001F5A25">
        <w:t xml:space="preserve"> Judas Priest</w:t>
      </w:r>
      <w:r w:rsidR="00AE4F1D">
        <w:t xml:space="preserve"> (</w:t>
      </w:r>
      <w:r w:rsidR="00E16C26">
        <w:t>1,9</w:t>
      </w:r>
      <w:r w:rsidR="005C7961">
        <w:t>16,460 followers)</w:t>
      </w:r>
      <w:r w:rsidR="00F66CC8">
        <w:t xml:space="preserve">, </w:t>
      </w:r>
      <w:r w:rsidR="006349EF">
        <w:t>American</w:t>
      </w:r>
      <w:r w:rsidR="009E59EA">
        <w:t xml:space="preserve"> progressive metal artist</w:t>
      </w:r>
      <w:r w:rsidR="002B0C94">
        <w:t xml:space="preserve"> Dream Theater</w:t>
      </w:r>
      <w:r w:rsidR="005C7961">
        <w:t xml:space="preserve"> (</w:t>
      </w:r>
      <w:r w:rsidR="007263AB">
        <w:t>981,163 followers)</w:t>
      </w:r>
      <w:r w:rsidR="002B0C94">
        <w:t xml:space="preserve">, </w:t>
      </w:r>
      <w:r w:rsidR="006F69F7">
        <w:t xml:space="preserve">British </w:t>
      </w:r>
      <w:r w:rsidR="00225CC2">
        <w:t>power metal</w:t>
      </w:r>
      <w:r w:rsidR="00DA3F90">
        <w:t xml:space="preserve"> artist</w:t>
      </w:r>
      <w:r w:rsidR="00E23A33">
        <w:t xml:space="preserve"> </w:t>
      </w:r>
      <w:proofErr w:type="spellStart"/>
      <w:r w:rsidR="00E23A33">
        <w:t>Dragon</w:t>
      </w:r>
      <w:r w:rsidR="0095246F">
        <w:t>F</w:t>
      </w:r>
      <w:r w:rsidR="00E23A33">
        <w:t>orce</w:t>
      </w:r>
      <w:proofErr w:type="spellEnd"/>
      <w:r w:rsidR="00EC1D7C">
        <w:t xml:space="preserve"> (568,287 followers)</w:t>
      </w:r>
      <w:r w:rsidR="00C62B94">
        <w:t xml:space="preserve">, </w:t>
      </w:r>
      <w:r w:rsidR="0095246F">
        <w:t>credited with having the most difficult song on the video game Guitar Hero</w:t>
      </w:r>
      <w:r w:rsidR="00F53205">
        <w:t xml:space="preserve"> </w:t>
      </w:r>
      <w:sdt>
        <w:sdtPr>
          <w:id w:val="1910121208"/>
          <w:citation/>
        </w:sdtPr>
        <w:sdtEndPr/>
        <w:sdtContent>
          <w:r w:rsidR="00F53205">
            <w:fldChar w:fldCharType="begin"/>
          </w:r>
          <w:r w:rsidR="00F53205">
            <w:instrText xml:space="preserve"> CITATION The08 \l 1033 </w:instrText>
          </w:r>
          <w:r w:rsidR="00F53205">
            <w:fldChar w:fldCharType="separate"/>
          </w:r>
          <w:r w:rsidR="00651A82">
            <w:rPr>
              <w:noProof/>
            </w:rPr>
            <w:t>(The Top Tens, 2008)</w:t>
          </w:r>
          <w:r w:rsidR="00F53205">
            <w:fldChar w:fldCharType="end"/>
          </w:r>
        </w:sdtContent>
      </w:sdt>
      <w:r w:rsidR="0095246F">
        <w:t xml:space="preserve">, and </w:t>
      </w:r>
      <w:r w:rsidR="009442D7">
        <w:t>American power metal</w:t>
      </w:r>
      <w:r w:rsidR="009559E8">
        <w:t xml:space="preserve"> pioneers</w:t>
      </w:r>
      <w:r w:rsidR="001D7B36">
        <w:t xml:space="preserve"> </w:t>
      </w:r>
      <w:r w:rsidR="00483D01">
        <w:t>Mano</w:t>
      </w:r>
      <w:r w:rsidR="00C17A4C">
        <w:t>war</w:t>
      </w:r>
      <w:r w:rsidR="00806DF9">
        <w:t xml:space="preserve"> (</w:t>
      </w:r>
      <w:r w:rsidR="00931FD6" w:rsidRPr="00931FD6">
        <w:t>500</w:t>
      </w:r>
      <w:r w:rsidR="00931FD6">
        <w:t>,</w:t>
      </w:r>
      <w:r w:rsidR="00931FD6" w:rsidRPr="00931FD6">
        <w:t>005</w:t>
      </w:r>
      <w:r w:rsidR="00931FD6">
        <w:t xml:space="preserve"> followers</w:t>
      </w:r>
      <w:r w:rsidR="00806DF9">
        <w:t>)</w:t>
      </w:r>
      <w:r w:rsidR="00C17A4C">
        <w:t>.</w:t>
      </w:r>
    </w:p>
    <w:p w14:paraId="0BF15411" w14:textId="2E9995DC" w:rsidR="00421CA7" w:rsidRDefault="00421CA7" w:rsidP="00D21C88">
      <w:pPr>
        <w:spacing w:line="480" w:lineRule="auto"/>
      </w:pPr>
      <w:r>
        <w:tab/>
      </w:r>
      <w:r w:rsidR="00B93285">
        <w:t xml:space="preserve">Amy Lee </w:t>
      </w:r>
      <w:r w:rsidR="005D749F">
        <w:t>begins</w:t>
      </w:r>
      <w:r w:rsidR="00091BB5">
        <w:t xml:space="preserve"> with just her voice</w:t>
      </w:r>
      <w:r w:rsidR="0051533C">
        <w:t xml:space="preserve"> </w:t>
      </w:r>
      <w:r w:rsidR="00F95F05">
        <w:t xml:space="preserve">accompanied </w:t>
      </w:r>
      <w:r w:rsidR="00D70F6E">
        <w:t xml:space="preserve">by a piano playing </w:t>
      </w:r>
      <w:r w:rsidR="008F0E42">
        <w:t xml:space="preserve">simple </w:t>
      </w:r>
      <w:r w:rsidR="00644101">
        <w:t>whole note chords.</w:t>
      </w:r>
      <w:r w:rsidR="00641BD5">
        <w:t xml:space="preserve">  </w:t>
      </w:r>
      <w:r w:rsidR="009F1822">
        <w:t xml:space="preserve">From the first </w:t>
      </w:r>
      <w:r w:rsidR="002126D4">
        <w:t xml:space="preserve">three </w:t>
      </w:r>
      <w:r w:rsidR="000C0188">
        <w:t>line</w:t>
      </w:r>
      <w:r w:rsidR="002126D4">
        <w:t>s</w:t>
      </w:r>
      <w:r w:rsidR="009F1822">
        <w:t xml:space="preserve"> it is instantly apparent</w:t>
      </w:r>
      <w:r w:rsidR="0045643B">
        <w:t xml:space="preserve"> she is singing about a former lover</w:t>
      </w:r>
      <w:r w:rsidR="000C0188">
        <w:t>.</w:t>
      </w:r>
      <w:r w:rsidR="00267F58">
        <w:t xml:space="preserve">  </w:t>
      </w:r>
      <w:r w:rsidR="00E8097E">
        <w:t xml:space="preserve">Lee </w:t>
      </w:r>
      <w:r w:rsidR="00311EE3">
        <w:t xml:space="preserve">laments, </w:t>
      </w:r>
      <w:r w:rsidR="00267F58">
        <w:t>“Don’t cry to me</w:t>
      </w:r>
      <w:r w:rsidR="003669BC">
        <w:t>.  If you loved me</w:t>
      </w:r>
      <w:r w:rsidR="00CC4CA0">
        <w:t>,</w:t>
      </w:r>
      <w:r w:rsidR="003669BC">
        <w:t xml:space="preserve"> you would be here with me.”</w:t>
      </w:r>
      <w:r w:rsidR="00657CA1">
        <w:t xml:space="preserve">  At first it may appear that Lee is singing about </w:t>
      </w:r>
      <w:r w:rsidR="005A60F6">
        <w:t>another romance t</w:t>
      </w:r>
      <w:r w:rsidR="0044622E">
        <w:t xml:space="preserve">hat has </w:t>
      </w:r>
      <w:r w:rsidR="005838C5">
        <w:t>gone wrong</w:t>
      </w:r>
      <w:r w:rsidR="00E842CF">
        <w:t xml:space="preserve">, pining for </w:t>
      </w:r>
      <w:r w:rsidR="006F31E2">
        <w:t xml:space="preserve">the return </w:t>
      </w:r>
      <w:r w:rsidR="00F22C68">
        <w:t>of their former lover</w:t>
      </w:r>
      <w:r w:rsidR="00015DF8">
        <w:t xml:space="preserve">, which </w:t>
      </w:r>
      <w:r w:rsidR="00D25EA5">
        <w:t xml:space="preserve">is a common theme </w:t>
      </w:r>
      <w:r w:rsidR="0006122E">
        <w:t>within feminist commun</w:t>
      </w:r>
      <w:r w:rsidR="004A02F0">
        <w:t xml:space="preserve">ication theory </w:t>
      </w:r>
      <w:sdt>
        <w:sdtPr>
          <w:id w:val="-1485314743"/>
          <w:citation/>
        </w:sdtPr>
        <w:sdtEndPr/>
        <w:sdtContent>
          <w:r w:rsidR="00ED5693">
            <w:fldChar w:fldCharType="begin"/>
          </w:r>
          <w:r w:rsidR="00ED5693">
            <w:instrText xml:space="preserve"> CITATION Rak04 \l 1033 </w:instrText>
          </w:r>
          <w:r w:rsidR="00ED5693">
            <w:fldChar w:fldCharType="separate"/>
          </w:r>
          <w:r w:rsidR="00651A82">
            <w:rPr>
              <w:noProof/>
            </w:rPr>
            <w:t>(Rakow &amp; Wackwitz, 2004)</w:t>
          </w:r>
          <w:r w:rsidR="00ED5693">
            <w:fldChar w:fldCharType="end"/>
          </w:r>
        </w:sdtContent>
      </w:sdt>
      <w:r w:rsidR="00B20C1F">
        <w:t xml:space="preserve">, </w:t>
      </w:r>
      <w:r w:rsidR="0000704C">
        <w:t xml:space="preserve">until the tone of the song </w:t>
      </w:r>
      <w:r w:rsidR="004A32BB">
        <w:t>quickly changes from melancholy to rage.</w:t>
      </w:r>
      <w:r w:rsidR="00DB0640">
        <w:t xml:space="preserve">  The listener soon hears Lee</w:t>
      </w:r>
      <w:r w:rsidR="00FC2B2F">
        <w:t xml:space="preserve"> </w:t>
      </w:r>
      <w:r w:rsidR="002372D0">
        <w:t>sing about</w:t>
      </w:r>
      <w:r w:rsidR="00BD3D26">
        <w:t xml:space="preserve"> </w:t>
      </w:r>
      <w:r w:rsidR="00152A7C">
        <w:t>how the relationship is over</w:t>
      </w:r>
      <w:r w:rsidR="00646C7E">
        <w:t xml:space="preserve"> </w:t>
      </w:r>
      <w:r w:rsidR="005C7199">
        <w:t xml:space="preserve">and </w:t>
      </w:r>
      <w:r w:rsidR="00C8289F">
        <w:t xml:space="preserve">her lover’s </w:t>
      </w:r>
      <w:r w:rsidR="00A07A48">
        <w:t>narcissism</w:t>
      </w:r>
      <w:r w:rsidR="00C2366A">
        <w:t>, with lines such as “</w:t>
      </w:r>
      <w:r w:rsidR="001C304B">
        <w:t>you can’t play the victim this time</w:t>
      </w:r>
      <w:r w:rsidR="009202C1">
        <w:t>,</w:t>
      </w:r>
      <w:r w:rsidR="001C304B">
        <w:t>”</w:t>
      </w:r>
      <w:r w:rsidR="009202C1">
        <w:t xml:space="preserve"> </w:t>
      </w:r>
      <w:r w:rsidR="00DF421E">
        <w:t>“you never call me when you’re sober</w:t>
      </w:r>
      <w:r w:rsidR="009202C1">
        <w:t>,</w:t>
      </w:r>
      <w:r w:rsidR="002F7FCD">
        <w:t>”</w:t>
      </w:r>
      <w:r w:rsidR="009202C1">
        <w:t xml:space="preserve"> and “you only want it </w:t>
      </w:r>
      <w:proofErr w:type="spellStart"/>
      <w:r w:rsidR="009202C1">
        <w:t>‘ca</w:t>
      </w:r>
      <w:r w:rsidR="007E1058">
        <w:t>use</w:t>
      </w:r>
      <w:proofErr w:type="spellEnd"/>
      <w:r w:rsidR="007E1058">
        <w:t xml:space="preserve"> </w:t>
      </w:r>
      <w:proofErr w:type="gramStart"/>
      <w:r w:rsidR="007E1058">
        <w:t>it’s</w:t>
      </w:r>
      <w:proofErr w:type="gramEnd"/>
      <w:r w:rsidR="007E1058">
        <w:t xml:space="preserve"> over</w:t>
      </w:r>
      <w:r w:rsidR="00177AC7">
        <w:t xml:space="preserve">,” before finally </w:t>
      </w:r>
      <w:r w:rsidR="00315C68">
        <w:t>culminating with “</w:t>
      </w:r>
      <w:r w:rsidR="00691EDF">
        <w:t>Just get your things.  I’ve made up your mind.”</w:t>
      </w:r>
      <w:r w:rsidR="00ED4C43">
        <w:t xml:space="preserve">  The theme of this </w:t>
      </w:r>
      <w:r w:rsidR="00077288">
        <w:t>song challenges typical feminine discourse</w:t>
      </w:r>
      <w:r w:rsidR="00F87FBE">
        <w:t xml:space="preserve"> in that a strong woman is </w:t>
      </w:r>
      <w:r w:rsidR="00396382">
        <w:t>deciding</w:t>
      </w:r>
      <w:r w:rsidR="00F87FBE">
        <w:t xml:space="preserve"> for </w:t>
      </w:r>
      <w:r w:rsidR="00FE7346">
        <w:t>her</w:t>
      </w:r>
      <w:r w:rsidR="00F87FBE">
        <w:t xml:space="preserve"> </w:t>
      </w:r>
      <w:r w:rsidR="00FE7346">
        <w:t>lover and declaring her independence</w:t>
      </w:r>
      <w:r w:rsidR="00AF483F">
        <w:t xml:space="preserve">, </w:t>
      </w:r>
      <w:r w:rsidR="004B0F46">
        <w:t>reversing the power structure.</w:t>
      </w:r>
    </w:p>
    <w:p w14:paraId="15A9D08F" w14:textId="79DBC02D" w:rsidR="00411ACE" w:rsidRDefault="007D59F4" w:rsidP="007D59F4">
      <w:pPr>
        <w:spacing w:line="480" w:lineRule="auto"/>
        <w:ind w:firstLine="720"/>
      </w:pPr>
      <w:r>
        <w:t xml:space="preserve">Amy Lee </w:t>
      </w:r>
      <w:r w:rsidR="002045C9">
        <w:t>is quoted in many interviews that</w:t>
      </w:r>
      <w:r>
        <w:t xml:space="preserve"> this song is about </w:t>
      </w:r>
      <w:r w:rsidR="004B563B">
        <w:t>the breakup with her</w:t>
      </w:r>
      <w:r w:rsidR="00A14BE7">
        <w:t xml:space="preserve"> former boyfriend, Seether lead singer Shaun Morgan.</w:t>
      </w:r>
      <w:r w:rsidR="00A83C5F">
        <w:t xml:space="preserve">  In a 2008 </w:t>
      </w:r>
      <w:r w:rsidR="00A83C5F" w:rsidRPr="00433A36">
        <w:rPr>
          <w:i/>
          <w:iCs/>
        </w:rPr>
        <w:t>Kerrang!</w:t>
      </w:r>
      <w:r w:rsidR="00B32A8B">
        <w:t xml:space="preserve"> magazine</w:t>
      </w:r>
      <w:r w:rsidR="00A83C5F">
        <w:t xml:space="preserve"> interview</w:t>
      </w:r>
      <w:r w:rsidR="00FD047C">
        <w:t xml:space="preserve">, </w:t>
      </w:r>
      <w:r w:rsidR="003958EC">
        <w:t>Morgan</w:t>
      </w:r>
      <w:r w:rsidR="00097231">
        <w:t xml:space="preserve"> claimed the song</w:t>
      </w:r>
      <w:r w:rsidR="00AC4700">
        <w:t xml:space="preserve"> was “very one-sided</w:t>
      </w:r>
      <w:r w:rsidR="007721E7">
        <w:t>.  Like I was a horrible</w:t>
      </w:r>
      <w:r w:rsidR="00AC40F3">
        <w:t xml:space="preserve"> drunk, always hammered, but I </w:t>
      </w:r>
      <w:proofErr w:type="gramStart"/>
      <w:r w:rsidR="00AC40F3">
        <w:t>wasn’t</w:t>
      </w:r>
      <w:proofErr w:type="gramEnd"/>
      <w:r w:rsidR="003F4E0D">
        <w:t>.  I drank to cope when I was unhapp</w:t>
      </w:r>
      <w:r w:rsidR="00826456">
        <w:t>y</w:t>
      </w:r>
      <w:r w:rsidR="003F4E0D">
        <w:t xml:space="preserve"> in the relationship</w:t>
      </w:r>
      <w:r w:rsidR="00743C74">
        <w:t>.  I was angry and trapped,</w:t>
      </w:r>
      <w:r w:rsidR="00AC40F3">
        <w:t>”</w:t>
      </w:r>
      <w:r w:rsidR="00454D93">
        <w:t xml:space="preserve"> </w:t>
      </w:r>
      <w:sdt>
        <w:sdtPr>
          <w:id w:val="1567913606"/>
          <w:citation/>
        </w:sdtPr>
        <w:sdtEndPr/>
        <w:sdtContent>
          <w:r w:rsidR="001C48C2">
            <w:fldChar w:fldCharType="begin"/>
          </w:r>
          <w:r w:rsidR="001C48C2">
            <w:instrText xml:space="preserve"> CITATION Ram08 \l 1033 </w:instrText>
          </w:r>
          <w:r w:rsidR="001C48C2">
            <w:fldChar w:fldCharType="separate"/>
          </w:r>
          <w:r w:rsidR="00651A82">
            <w:rPr>
              <w:noProof/>
            </w:rPr>
            <w:t>(Rampton, 2008)</w:t>
          </w:r>
          <w:r w:rsidR="001C48C2">
            <w:fldChar w:fldCharType="end"/>
          </w:r>
        </w:sdtContent>
      </w:sdt>
      <w:r w:rsidR="00253065">
        <w:t>.</w:t>
      </w:r>
      <w:r w:rsidR="00EA0269">
        <w:t xml:space="preserve"> </w:t>
      </w:r>
      <w:r w:rsidR="00253065">
        <w:t xml:space="preserve"> Morgan was clearly </w:t>
      </w:r>
      <w:r w:rsidR="00EA0269">
        <w:t xml:space="preserve">placing his alcohol problem </w:t>
      </w:r>
      <w:r w:rsidR="00743C74">
        <w:t>squarely on Lee’s shoulders</w:t>
      </w:r>
      <w:r w:rsidR="001C48C2">
        <w:t>.</w:t>
      </w:r>
      <w:r w:rsidR="00E14185">
        <w:t xml:space="preserve">  </w:t>
      </w:r>
      <w:r w:rsidR="00E14185">
        <w:lastRenderedPageBreak/>
        <w:t xml:space="preserve">Coincidentally, </w:t>
      </w:r>
      <w:r w:rsidR="003D01DC">
        <w:t>Morgan</w:t>
      </w:r>
      <w:r w:rsidR="00E14185">
        <w:t xml:space="preserve"> </w:t>
      </w:r>
      <w:r w:rsidR="00860249">
        <w:t>checked himself into rehab the day the song was released.</w:t>
      </w:r>
      <w:r w:rsidR="0011017B">
        <w:t xml:space="preserve">  In a 2011 interview with Spin magazine, Lee </w:t>
      </w:r>
      <w:r w:rsidR="00705A78">
        <w:t xml:space="preserve">explains that </w:t>
      </w:r>
      <w:r w:rsidR="0020027D">
        <w:t>“it’s mos</w:t>
      </w:r>
      <w:r w:rsidR="00BF08F3">
        <w:t>t</w:t>
      </w:r>
      <w:r w:rsidR="0020027D">
        <w:t>ly a chick anthem.</w:t>
      </w:r>
      <w:r w:rsidR="00C65962">
        <w:t xml:space="preserve">  I </w:t>
      </w:r>
      <w:proofErr w:type="gramStart"/>
      <w:r w:rsidR="00C65962">
        <w:t>definitely get</w:t>
      </w:r>
      <w:proofErr w:type="gramEnd"/>
      <w:r w:rsidR="00C65962">
        <w:t xml:space="preserve"> a lo</w:t>
      </w:r>
      <w:r w:rsidR="00BF08F3">
        <w:t>t</w:t>
      </w:r>
      <w:r w:rsidR="00C65962">
        <w:t xml:space="preserve"> of girls who are like, </w:t>
      </w:r>
      <w:r w:rsidR="007500A0">
        <w:t>that’s my</w:t>
      </w:r>
      <w:r w:rsidR="003265C0">
        <w:t xml:space="preserve"> song.  I assigned that ringtone to my ex-boyfriend</w:t>
      </w:r>
      <w:r w:rsidR="00BF08F3">
        <w:t xml:space="preserve"> </w:t>
      </w:r>
      <w:sdt>
        <w:sdtPr>
          <w:id w:val="4723091"/>
          <w:citation/>
        </w:sdtPr>
        <w:sdtEndPr/>
        <w:sdtContent>
          <w:r w:rsidR="00BF08F3">
            <w:fldChar w:fldCharType="begin"/>
          </w:r>
          <w:r w:rsidR="00BF08F3">
            <w:instrText xml:space="preserve"> CITATION Dod11 \l 1033 </w:instrText>
          </w:r>
          <w:r w:rsidR="00BF08F3">
            <w:fldChar w:fldCharType="separate"/>
          </w:r>
          <w:r w:rsidR="00651A82">
            <w:rPr>
              <w:noProof/>
            </w:rPr>
            <w:t>(Dodero, 2011)</w:t>
          </w:r>
          <w:r w:rsidR="00BF08F3">
            <w:fldChar w:fldCharType="end"/>
          </w:r>
        </w:sdtContent>
      </w:sdt>
      <w:r w:rsidR="00BF08F3">
        <w:t>.</w:t>
      </w:r>
    </w:p>
    <w:p w14:paraId="227A472A" w14:textId="0073884B" w:rsidR="00985578" w:rsidRDefault="00985578" w:rsidP="00D21C88">
      <w:pPr>
        <w:spacing w:line="480" w:lineRule="auto"/>
      </w:pPr>
      <w:r>
        <w:tab/>
        <w:t xml:space="preserve">The song repeats the chorus a </w:t>
      </w:r>
      <w:r w:rsidR="00C80F16">
        <w:t>total of four times</w:t>
      </w:r>
      <w:r w:rsidR="00B40B4B">
        <w:t xml:space="preserve"> with only the last </w:t>
      </w:r>
      <w:r w:rsidR="003427E5">
        <w:t>repeat being slightly different.</w:t>
      </w:r>
      <w:r w:rsidR="00233C97">
        <w:t xml:space="preserve">  </w:t>
      </w:r>
      <w:r w:rsidR="00E823D8">
        <w:t xml:space="preserve">In the first three </w:t>
      </w:r>
      <w:r w:rsidR="00147387">
        <w:t>repeats</w:t>
      </w:r>
      <w:r w:rsidR="00E01DF4">
        <w:t xml:space="preserve"> Lee ends the </w:t>
      </w:r>
      <w:r w:rsidR="00A6014E">
        <w:t>chorus with “</w:t>
      </w:r>
      <w:r w:rsidR="00586E23">
        <w:t>You want me, come fin</w:t>
      </w:r>
      <w:r w:rsidR="00055603">
        <w:t>d</w:t>
      </w:r>
      <w:r w:rsidR="00586E23">
        <w:t xml:space="preserve"> me.  Make up your mind.”</w:t>
      </w:r>
      <w:r w:rsidR="00233AF7">
        <w:t xml:space="preserve">  However, </w:t>
      </w:r>
      <w:r w:rsidR="00151175">
        <w:t xml:space="preserve">by the </w:t>
      </w:r>
      <w:r w:rsidR="00BD54F7">
        <w:t>fourth</w:t>
      </w:r>
      <w:r w:rsidR="00151175">
        <w:t xml:space="preserve"> time</w:t>
      </w:r>
      <w:r w:rsidR="00BD54F7">
        <w:t xml:space="preserve"> Lee changes her position with, “Don’t lie to me.  Just get your things.  I’ve made up your mind</w:t>
      </w:r>
      <w:r w:rsidR="003F33F1">
        <w:t>,</w:t>
      </w:r>
      <w:r w:rsidR="00BD54F7">
        <w:t>”</w:t>
      </w:r>
      <w:r w:rsidR="003F33F1">
        <w:t xml:space="preserve"> ending </w:t>
      </w:r>
      <w:r w:rsidR="00915BF0">
        <w:t xml:space="preserve">nearly the same as it began, with only Lee’s voice and </w:t>
      </w:r>
      <w:r w:rsidR="00971E80">
        <w:t>a piano outro</w:t>
      </w:r>
      <w:r w:rsidR="00640C34">
        <w:t>.</w:t>
      </w:r>
      <w:r w:rsidR="003141D3">
        <w:t xml:space="preserve">  The actual </w:t>
      </w:r>
      <w:r w:rsidR="00F22EAB">
        <w:t>line</w:t>
      </w:r>
      <w:r w:rsidR="00DC2099">
        <w:t xml:space="preserve"> of the title is only repeated once during the song</w:t>
      </w:r>
      <w:r w:rsidR="006946AB">
        <w:t>’</w:t>
      </w:r>
      <w:r w:rsidR="00DC2099">
        <w:t>s bridge.</w:t>
      </w:r>
      <w:r w:rsidR="00E36C6D">
        <w:t xml:space="preserve">  In each of the two verses, </w:t>
      </w:r>
      <w:r w:rsidR="00376165">
        <w:t xml:space="preserve">Lee </w:t>
      </w:r>
      <w:r w:rsidR="00E36C6D">
        <w:t>discusses issue</w:t>
      </w:r>
      <w:r w:rsidR="008525EB">
        <w:t>s</w:t>
      </w:r>
      <w:r w:rsidR="00E36C6D">
        <w:t xml:space="preserve"> with </w:t>
      </w:r>
      <w:r w:rsidR="000934F3">
        <w:t>their relationship</w:t>
      </w:r>
      <w:r w:rsidR="00E36C6D">
        <w:t>:</w:t>
      </w:r>
    </w:p>
    <w:p w14:paraId="73487EF3" w14:textId="6D9A7375" w:rsidR="006C73AB" w:rsidRDefault="00FB0271" w:rsidP="00E36C6D">
      <w:pPr>
        <w:pStyle w:val="ListParagraph"/>
        <w:numPr>
          <w:ilvl w:val="0"/>
          <w:numId w:val="1"/>
        </w:numPr>
        <w:spacing w:line="480" w:lineRule="auto"/>
      </w:pPr>
      <w:r>
        <w:t>Deceit</w:t>
      </w:r>
      <w:r w:rsidR="004A0506">
        <w:t xml:space="preserve"> – “We’re only deceiving ourselves”</w:t>
      </w:r>
    </w:p>
    <w:p w14:paraId="0D8F946E" w14:textId="1490E58B" w:rsidR="00153657" w:rsidRDefault="006C73AB" w:rsidP="00E36C6D">
      <w:pPr>
        <w:pStyle w:val="ListParagraph"/>
        <w:numPr>
          <w:ilvl w:val="0"/>
          <w:numId w:val="1"/>
        </w:numPr>
        <w:spacing w:line="480" w:lineRule="auto"/>
      </w:pPr>
      <w:r>
        <w:t>Lies</w:t>
      </w:r>
      <w:r w:rsidR="004A0506">
        <w:t xml:space="preserve"> </w:t>
      </w:r>
      <w:r w:rsidR="00005667">
        <w:t>–</w:t>
      </w:r>
      <w:r w:rsidR="004A0506">
        <w:t xml:space="preserve"> </w:t>
      </w:r>
      <w:r w:rsidR="00005667">
        <w:t>“I’m sick of the lie</w:t>
      </w:r>
      <w:r w:rsidR="00CC39DA">
        <w:t>”</w:t>
      </w:r>
    </w:p>
    <w:p w14:paraId="066ADDA6" w14:textId="1B7C46F1" w:rsidR="00511858" w:rsidRDefault="00153657" w:rsidP="00E36C6D">
      <w:pPr>
        <w:pStyle w:val="ListParagraph"/>
        <w:numPr>
          <w:ilvl w:val="0"/>
          <w:numId w:val="1"/>
        </w:numPr>
        <w:spacing w:line="480" w:lineRule="auto"/>
      </w:pPr>
      <w:r>
        <w:t>Shame</w:t>
      </w:r>
      <w:r w:rsidR="00CC39DA">
        <w:t xml:space="preserve"> </w:t>
      </w:r>
      <w:r w:rsidR="00C93F91">
        <w:t>–</w:t>
      </w:r>
      <w:r w:rsidR="00CC39DA">
        <w:t xml:space="preserve"> </w:t>
      </w:r>
      <w:r w:rsidR="00C93F91">
        <w:t>“Couldn’t take the blame, sick with shame”</w:t>
      </w:r>
    </w:p>
    <w:p w14:paraId="15E97E93" w14:textId="139BA09B" w:rsidR="00E36C6D" w:rsidRDefault="00074AC2" w:rsidP="00E36C6D">
      <w:pPr>
        <w:pStyle w:val="ListParagraph"/>
        <w:numPr>
          <w:ilvl w:val="0"/>
          <w:numId w:val="1"/>
        </w:numPr>
        <w:spacing w:line="480" w:lineRule="auto"/>
      </w:pPr>
      <w:r>
        <w:t>V</w:t>
      </w:r>
      <w:r w:rsidR="008525EB">
        <w:t>ictim</w:t>
      </w:r>
      <w:r>
        <w:t xml:space="preserve"> blaming</w:t>
      </w:r>
      <w:r w:rsidR="00C93F91">
        <w:t xml:space="preserve"> </w:t>
      </w:r>
      <w:r w:rsidR="00624370">
        <w:t>–</w:t>
      </w:r>
      <w:r w:rsidR="00C93F91">
        <w:t xml:space="preserve"> </w:t>
      </w:r>
      <w:r w:rsidR="00624370">
        <w:t>“You can’t play the victim this time”</w:t>
      </w:r>
    </w:p>
    <w:p w14:paraId="795E2623" w14:textId="27431E00" w:rsidR="001816C7" w:rsidRDefault="00E81DE3" w:rsidP="000934F3">
      <w:pPr>
        <w:spacing w:line="480" w:lineRule="auto"/>
      </w:pPr>
      <w:r>
        <w:t>Each of these</w:t>
      </w:r>
      <w:r w:rsidR="00746D5C">
        <w:t xml:space="preserve"> </w:t>
      </w:r>
      <w:r w:rsidR="00DD0636">
        <w:t xml:space="preserve">lines paint a picture of a toxic </w:t>
      </w:r>
      <w:proofErr w:type="gramStart"/>
      <w:r w:rsidR="00DD0636">
        <w:t>relationship</w:t>
      </w:r>
      <w:r w:rsidR="00B13EBB">
        <w:t xml:space="preserve"> in their own right, but</w:t>
      </w:r>
      <w:proofErr w:type="gramEnd"/>
      <w:r w:rsidR="00B13EBB">
        <w:t xml:space="preserve"> </w:t>
      </w:r>
      <w:r w:rsidR="00E72E98">
        <w:t xml:space="preserve">when </w:t>
      </w:r>
      <w:r w:rsidR="00B13EBB">
        <w:t xml:space="preserve">combined together </w:t>
      </w:r>
      <w:r w:rsidR="006041FA">
        <w:t xml:space="preserve">the lyrics paint a mental picture of a </w:t>
      </w:r>
      <w:r w:rsidR="00DE57D6">
        <w:t xml:space="preserve">woman </w:t>
      </w:r>
      <w:r w:rsidR="006041FA">
        <w:t>who is fed up and ready to take control of her own situation</w:t>
      </w:r>
      <w:r w:rsidR="001816C7">
        <w:t xml:space="preserve"> and gain her independence</w:t>
      </w:r>
      <w:r w:rsidR="00DB4E8B">
        <w:t xml:space="preserve">, which is quite contrary to </w:t>
      </w:r>
      <w:r w:rsidR="009F520E">
        <w:t xml:space="preserve">how </w:t>
      </w:r>
      <w:r w:rsidR="00360076">
        <w:t>women are traditionally supposed to behave</w:t>
      </w:r>
      <w:r w:rsidR="00B95542">
        <w:t xml:space="preserve"> </w:t>
      </w:r>
      <w:sdt>
        <w:sdtPr>
          <w:id w:val="-1639870597"/>
          <w:citation/>
        </w:sdtPr>
        <w:sdtEndPr/>
        <w:sdtContent>
          <w:r w:rsidR="00882133">
            <w:fldChar w:fldCharType="begin"/>
          </w:r>
          <w:r w:rsidR="00882133">
            <w:instrText xml:space="preserve"> CITATION Mon04 \l 1033 </w:instrText>
          </w:r>
          <w:r w:rsidR="00882133">
            <w:fldChar w:fldCharType="separate"/>
          </w:r>
          <w:r w:rsidR="00651A82">
            <w:rPr>
              <w:noProof/>
            </w:rPr>
            <w:t>(Moncrief, 2004)</w:t>
          </w:r>
          <w:r w:rsidR="00882133">
            <w:fldChar w:fldCharType="end"/>
          </w:r>
        </w:sdtContent>
      </w:sdt>
      <w:r w:rsidR="00360076">
        <w:t>.</w:t>
      </w:r>
      <w:r w:rsidR="00D636B2">
        <w:t xml:space="preserve">  </w:t>
      </w:r>
      <w:r w:rsidR="0060157D">
        <w:t>Three</w:t>
      </w:r>
      <w:r w:rsidR="00AD197C">
        <w:t xml:space="preserve"> </w:t>
      </w:r>
      <w:r w:rsidR="00755D08">
        <w:t>points can be made</w:t>
      </w:r>
      <w:r w:rsidR="00DC1B4B">
        <w:t xml:space="preserve"> from the </w:t>
      </w:r>
      <w:r w:rsidR="00DB1B7F">
        <w:t>repeated chorus</w:t>
      </w:r>
      <w:r w:rsidR="00D45578">
        <w:t xml:space="preserve">: </w:t>
      </w:r>
    </w:p>
    <w:p w14:paraId="50989B17" w14:textId="0982B32D" w:rsidR="001816C7" w:rsidRDefault="00D45578" w:rsidP="001816C7">
      <w:pPr>
        <w:spacing w:line="480" w:lineRule="auto"/>
        <w:ind w:firstLine="720"/>
      </w:pPr>
      <w:r>
        <w:t xml:space="preserve">1. </w:t>
      </w:r>
      <w:r w:rsidR="002A0090">
        <w:t>p</w:t>
      </w:r>
      <w:r w:rsidR="00DD4C07">
        <w:t>eop</w:t>
      </w:r>
      <w:r w:rsidR="00CD4F8D">
        <w:t xml:space="preserve">le who </w:t>
      </w:r>
      <w:r w:rsidR="002A0090">
        <w:t>love each other</w:t>
      </w:r>
      <w:r w:rsidR="00B359CC">
        <w:t xml:space="preserve"> should be together</w:t>
      </w:r>
      <w:r w:rsidR="00650207">
        <w:t>, not apart</w:t>
      </w:r>
    </w:p>
    <w:p w14:paraId="64C45544" w14:textId="77777777" w:rsidR="001816C7" w:rsidRDefault="00453D2E" w:rsidP="001816C7">
      <w:pPr>
        <w:spacing w:line="480" w:lineRule="auto"/>
        <w:ind w:firstLine="720"/>
      </w:pPr>
      <w:r>
        <w:t xml:space="preserve">2. </w:t>
      </w:r>
      <w:r w:rsidR="008A0AA6">
        <w:t>men are indecisive</w:t>
      </w:r>
    </w:p>
    <w:p w14:paraId="5C596285" w14:textId="6646F701" w:rsidR="000934F3" w:rsidRDefault="008A0AA6" w:rsidP="001816C7">
      <w:pPr>
        <w:spacing w:line="480" w:lineRule="auto"/>
        <w:ind w:firstLine="720"/>
      </w:pPr>
      <w:r>
        <w:t xml:space="preserve">3. </w:t>
      </w:r>
      <w:r w:rsidR="00D9013C">
        <w:t xml:space="preserve">strong women can </w:t>
      </w:r>
      <w:r w:rsidR="007F2178">
        <w:t xml:space="preserve">make </w:t>
      </w:r>
      <w:r w:rsidR="00461865">
        <w:t>difficult</w:t>
      </w:r>
      <w:r w:rsidR="007F2178">
        <w:t xml:space="preserve"> decisions too.</w:t>
      </w:r>
    </w:p>
    <w:p w14:paraId="48B04404" w14:textId="668E0BA1" w:rsidR="00D16E2B" w:rsidRDefault="001D75C9" w:rsidP="00A525C1">
      <w:pPr>
        <w:pStyle w:val="APAHeader"/>
        <w:jc w:val="left"/>
        <w:outlineLvl w:val="1"/>
      </w:pPr>
      <w:bookmarkStart w:id="35" w:name="_Toc62723737"/>
      <w:r>
        <w:lastRenderedPageBreak/>
        <w:t>T</w:t>
      </w:r>
      <w:r w:rsidR="00A525C1">
        <w:t>ext Example</w:t>
      </w:r>
      <w:r w:rsidR="00D16E2B" w:rsidRPr="00D16E2B">
        <w:t xml:space="preserve"> 2: “</w:t>
      </w:r>
      <w:r w:rsidR="00ED2E1F">
        <w:t>All I Need</w:t>
      </w:r>
      <w:r w:rsidR="00D16E2B" w:rsidRPr="00D16E2B">
        <w:t>”</w:t>
      </w:r>
      <w:bookmarkEnd w:id="35"/>
    </w:p>
    <w:p w14:paraId="3D50A687" w14:textId="77777777" w:rsidR="00A525C1" w:rsidRDefault="00A525C1" w:rsidP="00A525C1">
      <w:pPr>
        <w:pStyle w:val="APAHeader"/>
        <w:jc w:val="left"/>
      </w:pPr>
    </w:p>
    <w:p w14:paraId="1BCB93BA" w14:textId="78C78A37" w:rsidR="00656348" w:rsidRDefault="00656348" w:rsidP="000934F3">
      <w:pPr>
        <w:spacing w:line="480" w:lineRule="auto"/>
      </w:pPr>
      <w:r>
        <w:rPr>
          <w:b/>
          <w:bCs/>
        </w:rPr>
        <w:tab/>
      </w:r>
      <w:r w:rsidR="009D1E47">
        <w:t xml:space="preserve">Hailing from the Netherlands, Dutch </w:t>
      </w:r>
      <w:r w:rsidR="00391F5A">
        <w:t xml:space="preserve">symphonic </w:t>
      </w:r>
      <w:r w:rsidR="009D1E47">
        <w:t>rockers Within Temptation</w:t>
      </w:r>
      <w:r w:rsidR="00F46E62">
        <w:t xml:space="preserve">’s </w:t>
      </w:r>
      <w:r w:rsidR="0009739E">
        <w:t xml:space="preserve">2007 </w:t>
      </w:r>
      <w:r w:rsidR="00FD08DA">
        <w:t xml:space="preserve">album </w:t>
      </w:r>
      <w:r w:rsidR="00FD08DA" w:rsidRPr="00CC46D7">
        <w:rPr>
          <w:i/>
          <w:iCs/>
        </w:rPr>
        <w:t>The Heart of Everything</w:t>
      </w:r>
      <w:r w:rsidR="004207A3">
        <w:t xml:space="preserve"> debuted </w:t>
      </w:r>
      <w:r w:rsidR="00067160">
        <w:t>at number one on the Dutch charts and was their first album to make it o</w:t>
      </w:r>
      <w:r w:rsidR="0011532B">
        <w:t>n</w:t>
      </w:r>
      <w:r w:rsidR="00067160">
        <w:t xml:space="preserve"> to</w:t>
      </w:r>
      <w:r w:rsidR="0011532B">
        <w:t xml:space="preserve"> the </w:t>
      </w:r>
      <w:r w:rsidR="00E410E5">
        <w:t xml:space="preserve">U.S. </w:t>
      </w:r>
      <w:r w:rsidR="0011532B">
        <w:t>Billboard</w:t>
      </w:r>
      <w:r w:rsidR="00E410E5">
        <w:t xml:space="preserve"> </w:t>
      </w:r>
      <w:proofErr w:type="spellStart"/>
      <w:r w:rsidR="00E410E5">
        <w:t>Heatseekers</w:t>
      </w:r>
      <w:proofErr w:type="spellEnd"/>
      <w:r w:rsidR="00EA753E">
        <w:t xml:space="preserve"> Albums</w:t>
      </w:r>
      <w:r w:rsidR="0011532B">
        <w:t xml:space="preserve"> chart</w:t>
      </w:r>
      <w:r w:rsidR="00067160">
        <w:t xml:space="preserve">, peaking at </w:t>
      </w:r>
      <w:r w:rsidR="0011532B">
        <w:t xml:space="preserve">number </w:t>
      </w:r>
      <w:r w:rsidR="00E410E5">
        <w:t>one</w:t>
      </w:r>
      <w:r w:rsidR="00EA753E">
        <w:t xml:space="preserve"> </w:t>
      </w:r>
      <w:sdt>
        <w:sdtPr>
          <w:id w:val="-442148272"/>
          <w:citation/>
        </w:sdtPr>
        <w:sdtEndPr/>
        <w:sdtContent>
          <w:r w:rsidR="00EA753E">
            <w:fldChar w:fldCharType="begin"/>
          </w:r>
          <w:r w:rsidR="00EA753E">
            <w:instrText xml:space="preserve"> CITATION Bil07 \l 1033 </w:instrText>
          </w:r>
          <w:r w:rsidR="00EA753E">
            <w:fldChar w:fldCharType="separate"/>
          </w:r>
          <w:r w:rsidR="00651A82">
            <w:rPr>
              <w:noProof/>
            </w:rPr>
            <w:t>(Billboard, 2007)</w:t>
          </w:r>
          <w:r w:rsidR="00EA753E">
            <w:fldChar w:fldCharType="end"/>
          </w:r>
        </w:sdtContent>
      </w:sdt>
      <w:r w:rsidR="0011532B">
        <w:t>.</w:t>
      </w:r>
      <w:r w:rsidR="00FE0460">
        <w:t xml:space="preserve">  </w:t>
      </w:r>
      <w:r w:rsidR="00963DA0">
        <w:t>It should be noted that</w:t>
      </w:r>
      <w:r w:rsidR="00A47E6F">
        <w:t xml:space="preserve"> vocalist </w:t>
      </w:r>
      <w:r w:rsidR="001C79B4">
        <w:t xml:space="preserve">Sharon </w:t>
      </w:r>
      <w:r w:rsidR="00754195">
        <w:t>d</w:t>
      </w:r>
      <w:r w:rsidR="001C79B4">
        <w:t>en Adel</w:t>
      </w:r>
      <w:r w:rsidR="00754195">
        <w:t xml:space="preserve"> and </w:t>
      </w:r>
      <w:r w:rsidR="000B5BF9">
        <w:t xml:space="preserve">guitarist </w:t>
      </w:r>
      <w:r w:rsidR="00754195">
        <w:t xml:space="preserve">Robert </w:t>
      </w:r>
      <w:proofErr w:type="spellStart"/>
      <w:r w:rsidR="00754195">
        <w:t>Westerholt</w:t>
      </w:r>
      <w:proofErr w:type="spellEnd"/>
      <w:r w:rsidR="00754195">
        <w:t xml:space="preserve"> are married and </w:t>
      </w:r>
      <w:r w:rsidR="000B5BF9">
        <w:t>provide the bulk of the songwriting duties.</w:t>
      </w:r>
      <w:r w:rsidR="000D6C78">
        <w:t xml:space="preserve">  </w:t>
      </w:r>
      <w:r w:rsidR="000162D1">
        <w:t xml:space="preserve">Upon hearing </w:t>
      </w:r>
      <w:r w:rsidR="00971B1F">
        <w:t xml:space="preserve">Within Temptation for the first time it is easy to draw comparisons to Evanescence, </w:t>
      </w:r>
      <w:r w:rsidR="001F7C33">
        <w:t>even though Within Temptation</w:t>
      </w:r>
      <w:r w:rsidR="00B306EF">
        <w:t xml:space="preserve"> has been around a lot longer with their</w:t>
      </w:r>
      <w:r w:rsidR="001F7C33">
        <w:t xml:space="preserve"> first album, </w:t>
      </w:r>
      <w:r w:rsidR="001F7C33" w:rsidRPr="00CC46D7">
        <w:rPr>
          <w:i/>
          <w:iCs/>
        </w:rPr>
        <w:t>Enter</w:t>
      </w:r>
      <w:r w:rsidR="00346E86">
        <w:t>,</w:t>
      </w:r>
      <w:r w:rsidR="001F7C33">
        <w:t xml:space="preserve"> released in 1997 and Evanescence’s first </w:t>
      </w:r>
      <w:r w:rsidR="00E255F9">
        <w:t xml:space="preserve">full length album, </w:t>
      </w:r>
      <w:r w:rsidR="00E255F9" w:rsidRPr="00CC46D7">
        <w:rPr>
          <w:i/>
          <w:iCs/>
        </w:rPr>
        <w:t>Fallen</w:t>
      </w:r>
      <w:r w:rsidR="00E255F9">
        <w:t>, released in 2003.</w:t>
      </w:r>
    </w:p>
    <w:p w14:paraId="18E102DD" w14:textId="261EF094" w:rsidR="004B0806" w:rsidRDefault="003D318E" w:rsidP="000934F3">
      <w:pPr>
        <w:spacing w:line="480" w:lineRule="auto"/>
      </w:pPr>
      <w:r>
        <w:tab/>
      </w:r>
      <w:r w:rsidR="00C226DF">
        <w:t>“All I Need” is a</w:t>
      </w:r>
      <w:r w:rsidR="00CE0530">
        <w:t xml:space="preserve"> </w:t>
      </w:r>
      <w:r w:rsidR="0067276B">
        <w:t xml:space="preserve">typical </w:t>
      </w:r>
      <w:r w:rsidR="00CE0530">
        <w:t>power ballad</w:t>
      </w:r>
      <w:r w:rsidR="00986901">
        <w:t>, an emotional style of music that often deals with romantic and intimate r</w:t>
      </w:r>
      <w:r w:rsidR="00A8576D">
        <w:t>elationships, usually in a solemn manner</w:t>
      </w:r>
      <w:r w:rsidR="005C173F">
        <w:t>.</w:t>
      </w:r>
      <w:r w:rsidR="00CF1ED2">
        <w:t xml:space="preserve">  Within seconds</w:t>
      </w:r>
      <w:r w:rsidR="00EC60F3">
        <w:t xml:space="preserve"> of the song </w:t>
      </w:r>
      <w:r w:rsidR="00A8576D">
        <w:t>beginning</w:t>
      </w:r>
      <w:r w:rsidR="00CF1ED2">
        <w:t xml:space="preserve"> </w:t>
      </w:r>
      <w:r w:rsidR="00502C0C">
        <w:t xml:space="preserve">we hear the </w:t>
      </w:r>
      <w:r w:rsidR="00384ACC">
        <w:t xml:space="preserve">unmistakable </w:t>
      </w:r>
      <w:r w:rsidR="00502C0C">
        <w:t>melancholy vocals</w:t>
      </w:r>
      <w:r w:rsidR="005449DE">
        <w:t xml:space="preserve"> of </w:t>
      </w:r>
      <w:r w:rsidR="00BB472A">
        <w:t>den Adel</w:t>
      </w:r>
      <w:r w:rsidR="00EC60F3">
        <w:t xml:space="preserve"> accompanied with a violin</w:t>
      </w:r>
      <w:r w:rsidR="004E0C6D">
        <w:t xml:space="preserve">, </w:t>
      </w:r>
      <w:r w:rsidR="004A664A">
        <w:t>“Oh why don’t I ever learn?</w:t>
      </w:r>
      <w:r w:rsidR="001235F0">
        <w:t xml:space="preserve">  I’ve lost all my trust</w:t>
      </w:r>
      <w:r w:rsidR="004E0C6D">
        <w:t>.</w:t>
      </w:r>
      <w:r w:rsidR="001235F0">
        <w:t>”</w:t>
      </w:r>
      <w:r w:rsidR="000D6965">
        <w:t xml:space="preserve">  Immediately following the opening verse is a pre-chorus</w:t>
      </w:r>
      <w:r w:rsidR="00963E2B">
        <w:t>.  In addition to the chorus repeating, which repeats s</w:t>
      </w:r>
      <w:r w:rsidR="00ED2947">
        <w:t>ix</w:t>
      </w:r>
      <w:r w:rsidR="00963E2B">
        <w:t xml:space="preserve"> times, </w:t>
      </w:r>
      <w:r w:rsidR="00ED2947">
        <w:t xml:space="preserve">the </w:t>
      </w:r>
      <w:r w:rsidR="0073740D">
        <w:t xml:space="preserve">pre-chorus is the only </w:t>
      </w:r>
      <w:r w:rsidR="000E21B6">
        <w:t>other piece of the text that repeats more than once.</w:t>
      </w:r>
      <w:r w:rsidR="00F35799">
        <w:t xml:space="preserve">  “Can you </w:t>
      </w:r>
      <w:r w:rsidR="002106D7">
        <w:t xml:space="preserve">still </w:t>
      </w:r>
      <w:r w:rsidR="00F35799">
        <w:t>see the heart of me?</w:t>
      </w:r>
      <w:r w:rsidR="00BC34D9">
        <w:t xml:space="preserve">  All my agony fades away when you hold me in your embrace.”</w:t>
      </w:r>
      <w:r w:rsidR="00E335D6">
        <w:t xml:space="preserve">  Immediately </w:t>
      </w:r>
      <w:r w:rsidR="00547934">
        <w:t xml:space="preserve">we </w:t>
      </w:r>
      <w:r w:rsidR="004C0A3F">
        <w:t xml:space="preserve">can </w:t>
      </w:r>
      <w:r w:rsidR="00547934">
        <w:t xml:space="preserve">hear the </w:t>
      </w:r>
      <w:r w:rsidR="00641485">
        <w:t xml:space="preserve">sad story of a woman who has </w:t>
      </w:r>
      <w:r w:rsidR="00E5240D">
        <w:t>opened her heart</w:t>
      </w:r>
      <w:r w:rsidR="00916A23">
        <w:t xml:space="preserve"> to </w:t>
      </w:r>
      <w:r w:rsidR="00D07DBC">
        <w:t xml:space="preserve">others in </w:t>
      </w:r>
      <w:r w:rsidR="00E5240D">
        <w:t xml:space="preserve">the past only to have </w:t>
      </w:r>
      <w:r w:rsidR="00EC27E2">
        <w:t>her heart broken</w:t>
      </w:r>
      <w:r w:rsidR="00B97BAE">
        <w:t xml:space="preserve"> every time</w:t>
      </w:r>
      <w:r w:rsidR="00EC27E2">
        <w:t>.</w:t>
      </w:r>
      <w:r w:rsidR="008C464C">
        <w:t xml:space="preserve">  </w:t>
      </w:r>
      <w:r w:rsidR="00F515AF">
        <w:t xml:space="preserve">Her past relationship failures </w:t>
      </w:r>
      <w:r w:rsidR="005560F1">
        <w:t>have</w:t>
      </w:r>
      <w:r w:rsidR="00F515AF">
        <w:t xml:space="preserve"> her</w:t>
      </w:r>
      <w:r w:rsidR="008C464C">
        <w:t xml:space="preserve"> </w:t>
      </w:r>
      <w:r w:rsidR="00C31245">
        <w:t>plead</w:t>
      </w:r>
      <w:r w:rsidR="00F515AF">
        <w:t>ing</w:t>
      </w:r>
      <w:r w:rsidR="00B8418F">
        <w:t xml:space="preserve"> with her </w:t>
      </w:r>
      <w:r w:rsidR="00FF5261">
        <w:t xml:space="preserve">current </w:t>
      </w:r>
      <w:r w:rsidR="00B8418F">
        <w:t xml:space="preserve">lover </w:t>
      </w:r>
      <w:r w:rsidR="00CC2F8A">
        <w:t>that</w:t>
      </w:r>
      <w:r w:rsidR="00B8418F">
        <w:t xml:space="preserve"> this </w:t>
      </w:r>
      <w:r w:rsidR="00FF5261">
        <w:t xml:space="preserve">relationship finally be </w:t>
      </w:r>
      <w:r w:rsidR="00FF603D">
        <w:t>the one that lasts.</w:t>
      </w:r>
    </w:p>
    <w:p w14:paraId="67ABC2B7" w14:textId="7B00E363" w:rsidR="004A1C92" w:rsidRDefault="004A1C92" w:rsidP="000934F3">
      <w:pPr>
        <w:spacing w:line="480" w:lineRule="auto"/>
      </w:pPr>
      <w:r>
        <w:tab/>
      </w:r>
      <w:r w:rsidR="00766BF8">
        <w:t xml:space="preserve">The chorus </w:t>
      </w:r>
      <w:r w:rsidR="0098325C">
        <w:t xml:space="preserve">reinforces </w:t>
      </w:r>
      <w:r w:rsidR="00BB6838">
        <w:t>two main points</w:t>
      </w:r>
      <w:r w:rsidR="009062E5">
        <w:t>:</w:t>
      </w:r>
    </w:p>
    <w:p w14:paraId="2BEA3711" w14:textId="51BA09C1" w:rsidR="009062E5" w:rsidRDefault="00FC792E" w:rsidP="009062E5">
      <w:pPr>
        <w:pStyle w:val="ListParagraph"/>
        <w:numPr>
          <w:ilvl w:val="0"/>
          <w:numId w:val="2"/>
        </w:numPr>
        <w:spacing w:line="480" w:lineRule="auto"/>
      </w:pPr>
      <w:r>
        <w:t>M</w:t>
      </w:r>
      <w:r w:rsidR="00EE39B9">
        <w:t xml:space="preserve">en </w:t>
      </w:r>
      <w:r w:rsidR="005756A5">
        <w:t>break women’s hearts – “</w:t>
      </w:r>
      <w:r w:rsidR="00C73F65">
        <w:t xml:space="preserve">Don’t tear </w:t>
      </w:r>
      <w:r w:rsidR="00CB70E6">
        <w:t>me down</w:t>
      </w:r>
      <w:r w:rsidR="007A5D24">
        <w:t>, what’s left of me”</w:t>
      </w:r>
    </w:p>
    <w:p w14:paraId="65A89773" w14:textId="58970FA1" w:rsidR="007A5D24" w:rsidRDefault="00E46A43" w:rsidP="009062E5">
      <w:pPr>
        <w:pStyle w:val="ListParagraph"/>
        <w:numPr>
          <w:ilvl w:val="0"/>
          <w:numId w:val="2"/>
        </w:numPr>
        <w:spacing w:line="480" w:lineRule="auto"/>
      </w:pPr>
      <w:r>
        <w:lastRenderedPageBreak/>
        <w:t xml:space="preserve">Women need men to </w:t>
      </w:r>
      <w:r w:rsidR="000F10CC">
        <w:t>help</w:t>
      </w:r>
      <w:r>
        <w:t xml:space="preserve"> them – “</w:t>
      </w:r>
      <w:r w:rsidR="00F946F9">
        <w:t>Make my heart a better place</w:t>
      </w:r>
      <w:r w:rsidR="00AC043D">
        <w:t>,” “Save me from my fear</w:t>
      </w:r>
      <w:r w:rsidR="00E133C6">
        <w:t>,</w:t>
      </w:r>
      <w:r w:rsidR="00AC043D">
        <w:t>”</w:t>
      </w:r>
      <w:r w:rsidR="00E133C6">
        <w:t xml:space="preserve"> “Give me something I can believe”</w:t>
      </w:r>
    </w:p>
    <w:p w14:paraId="3CC784DE" w14:textId="5CCB92EB" w:rsidR="00E133C6" w:rsidRDefault="008C22C7" w:rsidP="00E133C6">
      <w:pPr>
        <w:spacing w:line="480" w:lineRule="auto"/>
      </w:pPr>
      <w:r>
        <w:t>Like</w:t>
      </w:r>
      <w:r w:rsidR="00772F53">
        <w:t xml:space="preserve"> “Call Me When You’re Sober,” the woman </w:t>
      </w:r>
      <w:r>
        <w:t xml:space="preserve">protagonist </w:t>
      </w:r>
      <w:r w:rsidR="00244E97">
        <w:t xml:space="preserve">is in a </w:t>
      </w:r>
      <w:r w:rsidR="007A3EEF">
        <w:t>romantic relationship.</w:t>
      </w:r>
      <w:r w:rsidR="00C128FE">
        <w:t xml:space="preserve">  </w:t>
      </w:r>
      <w:r w:rsidR="00342462">
        <w:t xml:space="preserve">However, </w:t>
      </w:r>
      <w:r w:rsidR="00C128FE">
        <w:t>Lee’s protagonist took control of the situation while den Adel’s</w:t>
      </w:r>
      <w:r w:rsidR="0026607C">
        <w:t xml:space="preserve"> relies on </w:t>
      </w:r>
      <w:r w:rsidR="00454D44">
        <w:t>a</w:t>
      </w:r>
      <w:r w:rsidR="0026607C">
        <w:t xml:space="preserve"> </w:t>
      </w:r>
      <w:r w:rsidR="00C2613C">
        <w:t xml:space="preserve">male </w:t>
      </w:r>
      <w:r w:rsidR="00E84175">
        <w:t>savior</w:t>
      </w:r>
      <w:r w:rsidR="00C2613C">
        <w:t>.</w:t>
      </w:r>
    </w:p>
    <w:p w14:paraId="6916FB58" w14:textId="77777777" w:rsidR="007D07F0" w:rsidRDefault="007D07F0" w:rsidP="007D07F0">
      <w:pPr>
        <w:rPr>
          <w:b/>
          <w:bCs/>
        </w:rPr>
      </w:pPr>
    </w:p>
    <w:p w14:paraId="624599BD" w14:textId="0201FA0F" w:rsidR="000F10CC" w:rsidRDefault="001D75C9" w:rsidP="00A525C1">
      <w:pPr>
        <w:pStyle w:val="APAHeader"/>
        <w:jc w:val="left"/>
        <w:outlineLvl w:val="1"/>
      </w:pPr>
      <w:bookmarkStart w:id="36" w:name="_Toc62723738"/>
      <w:r>
        <w:t>T</w:t>
      </w:r>
      <w:r w:rsidR="00A525C1">
        <w:t>ext Example</w:t>
      </w:r>
      <w:r w:rsidR="00396938" w:rsidRPr="00F6312E">
        <w:t xml:space="preserve"> 3: “</w:t>
      </w:r>
      <w:r w:rsidR="00F6312E" w:rsidRPr="00F6312E">
        <w:t>What Have You Done”</w:t>
      </w:r>
      <w:bookmarkEnd w:id="36"/>
    </w:p>
    <w:p w14:paraId="0DF37590" w14:textId="77777777" w:rsidR="00A525C1" w:rsidRPr="00F6312E" w:rsidRDefault="00A525C1" w:rsidP="007D07F0">
      <w:pPr>
        <w:rPr>
          <w:b/>
          <w:bCs/>
        </w:rPr>
      </w:pPr>
    </w:p>
    <w:p w14:paraId="38AF604A" w14:textId="77777777" w:rsidR="00D21C4B" w:rsidRDefault="00F6312E" w:rsidP="000F10CC">
      <w:pPr>
        <w:spacing w:line="480" w:lineRule="auto"/>
      </w:pPr>
      <w:r>
        <w:tab/>
        <w:t xml:space="preserve">From the same album, </w:t>
      </w:r>
      <w:r w:rsidRPr="00CC46D7">
        <w:rPr>
          <w:i/>
          <w:iCs/>
        </w:rPr>
        <w:t>The Heart of Everything</w:t>
      </w:r>
      <w:r w:rsidR="0034618F">
        <w:t>, comes</w:t>
      </w:r>
      <w:r w:rsidR="00413A65">
        <w:t xml:space="preserve"> </w:t>
      </w:r>
      <w:r w:rsidR="004B6A19">
        <w:t xml:space="preserve">Within Temptation’s </w:t>
      </w:r>
      <w:r w:rsidR="00413A65">
        <w:t>“What Have You Done</w:t>
      </w:r>
      <w:r w:rsidR="00021ACA">
        <w:t>”</w:t>
      </w:r>
      <w:r w:rsidR="00A77C25">
        <w:t>, the first and most successful single from the album.</w:t>
      </w:r>
      <w:r w:rsidR="0060295F">
        <w:t xml:space="preserve">  This listener is immediately </w:t>
      </w:r>
      <w:r w:rsidR="004F39B9">
        <w:t xml:space="preserve">setup with the </w:t>
      </w:r>
      <w:r w:rsidR="009F097D">
        <w:t xml:space="preserve">story, “Would you mind if I hurt you? </w:t>
      </w:r>
      <w:r w:rsidR="000A74E3">
        <w:t xml:space="preserve"> </w:t>
      </w:r>
      <w:r w:rsidR="009F097D">
        <w:t>Understand that I need to</w:t>
      </w:r>
      <w:r w:rsidR="000A74E3">
        <w:t>.  Wish that I had other choices than to harm the one I love.”</w:t>
      </w:r>
      <w:r w:rsidR="00FD5AD5">
        <w:t xml:space="preserve">  </w:t>
      </w:r>
      <w:r w:rsidR="000E16CC">
        <w:t xml:space="preserve">The protagonist </w:t>
      </w:r>
      <w:r w:rsidR="00BF2EE9">
        <w:t>is again in an abusive relationship</w:t>
      </w:r>
      <w:r w:rsidR="00494600">
        <w:t xml:space="preserve"> but </w:t>
      </w:r>
      <w:r w:rsidR="00D83AE4">
        <w:t>has taken it</w:t>
      </w:r>
      <w:r w:rsidR="00494600">
        <w:t xml:space="preserve"> for the final time.</w:t>
      </w:r>
    </w:p>
    <w:p w14:paraId="03A93072" w14:textId="19CED504" w:rsidR="001A70D7" w:rsidRDefault="008523CA" w:rsidP="00D21C4B">
      <w:pPr>
        <w:spacing w:line="480" w:lineRule="auto"/>
        <w:ind w:firstLine="720"/>
      </w:pPr>
      <w:r>
        <w:t xml:space="preserve">And </w:t>
      </w:r>
      <w:r w:rsidR="00D21C4B">
        <w:t xml:space="preserve">just as in </w:t>
      </w:r>
      <w:r>
        <w:t xml:space="preserve">a Romeo and Juliet story, </w:t>
      </w:r>
      <w:r w:rsidR="0025523A">
        <w:t>de</w:t>
      </w:r>
      <w:r w:rsidR="001A70D7">
        <w:t xml:space="preserve">n Adel </w:t>
      </w:r>
      <w:r w:rsidR="00C90BE2">
        <w:t>asks these questions</w:t>
      </w:r>
      <w:r w:rsidR="001A70D7">
        <w:t>:</w:t>
      </w:r>
    </w:p>
    <w:p w14:paraId="55E064A0" w14:textId="79838F14" w:rsidR="001A70D7" w:rsidRDefault="00453F39" w:rsidP="001A70D7">
      <w:pPr>
        <w:pStyle w:val="ListParagraph"/>
        <w:numPr>
          <w:ilvl w:val="0"/>
          <w:numId w:val="7"/>
        </w:numPr>
        <w:spacing w:line="480" w:lineRule="auto"/>
      </w:pPr>
      <w:r>
        <w:t>Pain</w:t>
      </w:r>
      <w:r w:rsidR="00FC77FE">
        <w:t xml:space="preserve"> and suffering </w:t>
      </w:r>
      <w:r w:rsidR="00AE7AE4">
        <w:t>–</w:t>
      </w:r>
      <w:r w:rsidR="00FC77FE">
        <w:t xml:space="preserve"> </w:t>
      </w:r>
      <w:r w:rsidR="008523CA">
        <w:t xml:space="preserve">“Why </w:t>
      </w:r>
      <w:proofErr w:type="gramStart"/>
      <w:r w:rsidR="008523CA">
        <w:t>does</w:t>
      </w:r>
      <w:proofErr w:type="gramEnd"/>
      <w:r w:rsidR="008523CA">
        <w:t xml:space="preserve"> fate make us suffer? There’s a curse between us, between me and you.”</w:t>
      </w:r>
    </w:p>
    <w:p w14:paraId="790A403C" w14:textId="0A618EDD" w:rsidR="00F6312E" w:rsidRDefault="00FC77FE" w:rsidP="001A70D7">
      <w:pPr>
        <w:pStyle w:val="ListParagraph"/>
        <w:numPr>
          <w:ilvl w:val="0"/>
          <w:numId w:val="7"/>
        </w:numPr>
        <w:spacing w:line="480" w:lineRule="auto"/>
      </w:pPr>
      <w:r>
        <w:t>Retaliation</w:t>
      </w:r>
      <w:r w:rsidR="00453F39">
        <w:t xml:space="preserve"> </w:t>
      </w:r>
      <w:r w:rsidR="00AE7AE4">
        <w:t>–</w:t>
      </w:r>
      <w:r w:rsidR="00453F39">
        <w:t xml:space="preserve"> </w:t>
      </w:r>
      <w:r w:rsidR="001A70D7">
        <w:t>“</w:t>
      </w:r>
      <w:r w:rsidR="003775EA">
        <w:t>Would you mind if I killed you? Would you mind if I tried to?”</w:t>
      </w:r>
    </w:p>
    <w:p w14:paraId="601C7D5C" w14:textId="5C1045D2" w:rsidR="006F6BB8" w:rsidRDefault="00CD6EB3" w:rsidP="004070C0">
      <w:pPr>
        <w:spacing w:line="480" w:lineRule="auto"/>
      </w:pPr>
      <w:r>
        <w:tab/>
      </w:r>
      <w:r w:rsidR="008F55B8">
        <w:t>The phrase, “What have you done</w:t>
      </w:r>
      <w:r w:rsidR="000335C2">
        <w:t>” is repeated in the song 27 times</w:t>
      </w:r>
      <w:r w:rsidR="006378D5">
        <w:t xml:space="preserve">, a constant reminder </w:t>
      </w:r>
      <w:r w:rsidR="00BF5BFD">
        <w:t xml:space="preserve">that </w:t>
      </w:r>
      <w:r w:rsidR="00114050">
        <w:t>whatever it was</w:t>
      </w:r>
      <w:r w:rsidR="00A46539">
        <w:t xml:space="preserve">, it was the </w:t>
      </w:r>
      <w:r w:rsidR="00FE2190">
        <w:t>final straw.</w:t>
      </w:r>
      <w:r w:rsidR="0012264E">
        <w:t xml:space="preserve">  The actual chorus is repeated four times</w:t>
      </w:r>
      <w:r w:rsidR="004070C0">
        <w:t>, “I’ve been waiting for someone like you but now you are slipping away.”</w:t>
      </w:r>
      <w:r w:rsidR="008E3692">
        <w:t xml:space="preserve">  While</w:t>
      </w:r>
      <w:r w:rsidR="007652C4">
        <w:t xml:space="preserve"> she still loves him, </w:t>
      </w:r>
      <w:r w:rsidR="0066773E">
        <w:t xml:space="preserve">his </w:t>
      </w:r>
      <w:r w:rsidR="00BA1F2C">
        <w:t>feelings are not reciprocated.</w:t>
      </w:r>
    </w:p>
    <w:p w14:paraId="22C550E0" w14:textId="27AD20AC" w:rsidR="001321EE" w:rsidRDefault="001321EE" w:rsidP="004070C0">
      <w:pPr>
        <w:spacing w:line="480" w:lineRule="auto"/>
      </w:pPr>
      <w:r>
        <w:tab/>
        <w:t xml:space="preserve">Compared to the previous song, “All I Need,” from the same album, </w:t>
      </w:r>
      <w:r w:rsidR="002106D7">
        <w:t xml:space="preserve">den </w:t>
      </w:r>
      <w:r>
        <w:t xml:space="preserve">Adel </w:t>
      </w:r>
      <w:r w:rsidR="004F1276">
        <w:t xml:space="preserve">rejects the </w:t>
      </w:r>
      <w:r w:rsidR="0070385E">
        <w:t xml:space="preserve">gender stereotype by suggesting the woman </w:t>
      </w:r>
      <w:r w:rsidR="00434099">
        <w:t>treat the man the same way</w:t>
      </w:r>
      <w:r w:rsidR="00065B77">
        <w:t xml:space="preserve"> by reversing the power dynamic</w:t>
      </w:r>
      <w:r w:rsidR="00434099">
        <w:t>, “</w:t>
      </w:r>
      <w:r w:rsidR="00551126">
        <w:t>I won’t show mercy on you now.</w:t>
      </w:r>
      <w:r w:rsidR="007E5719">
        <w:t xml:space="preserve">  It’s over no</w:t>
      </w:r>
      <w:r w:rsidR="008273A7">
        <w:t>w, what have you done?”</w:t>
      </w:r>
      <w:r w:rsidR="0093384A">
        <w:t xml:space="preserve">  </w:t>
      </w:r>
      <w:r w:rsidR="001A5B04">
        <w:t xml:space="preserve">Like </w:t>
      </w:r>
      <w:r w:rsidR="001A5B04">
        <w:lastRenderedPageBreak/>
        <w:t xml:space="preserve">Evanescence’s “Call Me When You’re Sober,” </w:t>
      </w:r>
      <w:r w:rsidR="00D61C9E">
        <w:t xml:space="preserve">the </w:t>
      </w:r>
      <w:r w:rsidR="001A5B04">
        <w:t xml:space="preserve">power </w:t>
      </w:r>
      <w:r w:rsidR="00735D0F">
        <w:t>dynamic is flipped</w:t>
      </w:r>
      <w:r w:rsidR="00FC215C">
        <w:t xml:space="preserve">, as violence is a typically masculine </w:t>
      </w:r>
      <w:r w:rsidR="00881C32">
        <w:t>thing to do and is</w:t>
      </w:r>
      <w:r w:rsidR="00217B92">
        <w:t xml:space="preserve"> not</w:t>
      </w:r>
      <w:r w:rsidR="00D77B12">
        <w:t xml:space="preserve"> considered</w:t>
      </w:r>
      <w:r w:rsidR="00881C32">
        <w:t xml:space="preserve"> very </w:t>
      </w:r>
      <w:r w:rsidR="002755E7">
        <w:t>feminine.</w:t>
      </w:r>
    </w:p>
    <w:p w14:paraId="58A3FAF9" w14:textId="1519B7C8" w:rsidR="000B25AF" w:rsidRDefault="000B25AF"/>
    <w:p w14:paraId="16AC2FD4" w14:textId="77777777" w:rsidR="007D07F0" w:rsidRDefault="007D07F0"/>
    <w:p w14:paraId="41FB6155" w14:textId="2F7D0734" w:rsidR="00F402ED" w:rsidRDefault="001D75C9" w:rsidP="00A525C1">
      <w:pPr>
        <w:pStyle w:val="APAHeader"/>
        <w:jc w:val="left"/>
        <w:outlineLvl w:val="1"/>
      </w:pPr>
      <w:bookmarkStart w:id="37" w:name="_Toc62723739"/>
      <w:r>
        <w:t>T</w:t>
      </w:r>
      <w:r w:rsidR="00A525C1">
        <w:t>ext Example</w:t>
      </w:r>
      <w:r w:rsidR="00786A34" w:rsidRPr="008F6E10">
        <w:t xml:space="preserve"> 4</w:t>
      </w:r>
      <w:r w:rsidR="002A47AA" w:rsidRPr="008F6E10">
        <w:t>: “</w:t>
      </w:r>
      <w:r w:rsidR="008F6E10" w:rsidRPr="008F6E10">
        <w:t>Spellbound”</w:t>
      </w:r>
      <w:bookmarkEnd w:id="37"/>
    </w:p>
    <w:p w14:paraId="5EBC8E85" w14:textId="77777777" w:rsidR="00A525C1" w:rsidRPr="008F6E10" w:rsidRDefault="00A525C1" w:rsidP="00A525C1">
      <w:pPr>
        <w:pStyle w:val="APAHeader"/>
        <w:jc w:val="left"/>
      </w:pPr>
    </w:p>
    <w:p w14:paraId="27EC035F" w14:textId="36699D18" w:rsidR="008F6E10" w:rsidRDefault="008F6E10" w:rsidP="004070C0">
      <w:pPr>
        <w:spacing w:line="480" w:lineRule="auto"/>
      </w:pPr>
      <w:r>
        <w:tab/>
      </w:r>
      <w:r w:rsidR="00DE36A6">
        <w:t>Italian</w:t>
      </w:r>
      <w:r w:rsidR="00700FC2">
        <w:t xml:space="preserve"> gothic metal band Lacuna Coil’s </w:t>
      </w:r>
      <w:r w:rsidR="00501651">
        <w:t xml:space="preserve">fifth album, </w:t>
      </w:r>
      <w:r w:rsidR="00E67068">
        <w:t xml:space="preserve">2009’s </w:t>
      </w:r>
      <w:r w:rsidR="00E67068" w:rsidRPr="00CC46D7">
        <w:rPr>
          <w:i/>
          <w:iCs/>
        </w:rPr>
        <w:t>Shallow Life</w:t>
      </w:r>
      <w:r w:rsidR="00E67068">
        <w:t xml:space="preserve">, </w:t>
      </w:r>
      <w:r w:rsidR="003E5CDB">
        <w:t xml:space="preserve">peaked </w:t>
      </w:r>
      <w:r w:rsidR="00561A28">
        <w:t>at number 16 on the Billboard 200</w:t>
      </w:r>
      <w:r w:rsidR="00C3651E">
        <w:t xml:space="preserve"> </w:t>
      </w:r>
      <w:sdt>
        <w:sdtPr>
          <w:id w:val="1687947947"/>
          <w:citation/>
        </w:sdtPr>
        <w:sdtEndPr/>
        <w:sdtContent>
          <w:r w:rsidR="00C3651E">
            <w:fldChar w:fldCharType="begin"/>
          </w:r>
          <w:r w:rsidR="00C3651E">
            <w:instrText xml:space="preserve"> CITATION Bil09 \l 1033 </w:instrText>
          </w:r>
          <w:r w:rsidR="00C3651E">
            <w:fldChar w:fldCharType="separate"/>
          </w:r>
          <w:r w:rsidR="00651A82">
            <w:rPr>
              <w:noProof/>
            </w:rPr>
            <w:t>(Billboard, 2009)</w:t>
          </w:r>
          <w:r w:rsidR="00C3651E">
            <w:fldChar w:fldCharType="end"/>
          </w:r>
        </w:sdtContent>
      </w:sdt>
      <w:r w:rsidR="008C3AE1">
        <w:t>, its first single being “Spellbound</w:t>
      </w:r>
      <w:r w:rsidR="00475175">
        <w:t>.</w:t>
      </w:r>
      <w:r w:rsidR="008C3AE1">
        <w:t>”</w:t>
      </w:r>
      <w:r w:rsidR="008E0A17">
        <w:t xml:space="preserve">  Lacuna Coil is one of the beforementioned </w:t>
      </w:r>
      <w:r w:rsidR="00CB092A">
        <w:t xml:space="preserve">“Beauty &amp; The Beast” bands, </w:t>
      </w:r>
      <w:r w:rsidR="00B7588F">
        <w:t xml:space="preserve">bands that </w:t>
      </w:r>
      <w:r w:rsidR="00CB092A">
        <w:t>utiliz</w:t>
      </w:r>
      <w:r w:rsidR="00B7588F">
        <w:t>e</w:t>
      </w:r>
      <w:r w:rsidR="00CB092A">
        <w:t xml:space="preserve"> both a male and female lead vocalist.</w:t>
      </w:r>
      <w:r w:rsidR="0037378F">
        <w:t xml:space="preserve"> </w:t>
      </w:r>
      <w:r w:rsidR="008436C4">
        <w:t xml:space="preserve"> It should also be mentioned that the vocalists Cristina </w:t>
      </w:r>
      <w:proofErr w:type="spellStart"/>
      <w:r w:rsidR="008436C4">
        <w:t>Scabbia</w:t>
      </w:r>
      <w:proofErr w:type="spellEnd"/>
      <w:r w:rsidR="008436C4">
        <w:t xml:space="preserve"> and Andre</w:t>
      </w:r>
      <w:r w:rsidR="00510BFE">
        <w:t>a</w:t>
      </w:r>
      <w:r w:rsidR="008436C4">
        <w:t xml:space="preserve"> Ferro </w:t>
      </w:r>
      <w:r w:rsidR="00706749">
        <w:t>share the lyric writing duties</w:t>
      </w:r>
      <w:r w:rsidR="00B67F57">
        <w:t xml:space="preserve"> and </w:t>
      </w:r>
      <w:r w:rsidR="00F1114F">
        <w:t xml:space="preserve">that </w:t>
      </w:r>
      <w:proofErr w:type="spellStart"/>
      <w:r w:rsidR="00B67F57">
        <w:t>Scabbia</w:t>
      </w:r>
      <w:proofErr w:type="spellEnd"/>
      <w:r w:rsidR="00B67F57">
        <w:t xml:space="preserve"> and bassist, Marco </w:t>
      </w:r>
      <w:proofErr w:type="spellStart"/>
      <w:r w:rsidR="00C2269F">
        <w:t>Coti</w:t>
      </w:r>
      <w:proofErr w:type="spellEnd"/>
      <w:r w:rsidR="00C2269F">
        <w:t xml:space="preserve"> </w:t>
      </w:r>
      <w:proofErr w:type="spellStart"/>
      <w:r w:rsidR="00C2269F">
        <w:t>Zelati</w:t>
      </w:r>
      <w:proofErr w:type="spellEnd"/>
      <w:r w:rsidR="00F1114F">
        <w:t>,</w:t>
      </w:r>
      <w:r w:rsidR="00C2269F">
        <w:t xml:space="preserve"> dated for </w:t>
      </w:r>
      <w:r w:rsidR="00F1114F">
        <w:t>a period</w:t>
      </w:r>
      <w:r w:rsidR="00C2269F">
        <w:t xml:space="preserve">.  </w:t>
      </w:r>
      <w:r w:rsidR="0037378F">
        <w:t xml:space="preserve">“Spellbound” tells the story of addiction, withdrawal, and the </w:t>
      </w:r>
      <w:r w:rsidR="005B4E45">
        <w:t xml:space="preserve">perseverance to </w:t>
      </w:r>
      <w:r w:rsidR="00187D51">
        <w:t>break the addiction.</w:t>
      </w:r>
    </w:p>
    <w:p w14:paraId="0CBC7019" w14:textId="1E5914A3" w:rsidR="00DE6840" w:rsidRDefault="00DE6840" w:rsidP="004070C0">
      <w:pPr>
        <w:spacing w:line="480" w:lineRule="auto"/>
      </w:pPr>
      <w:r>
        <w:tab/>
        <w:t xml:space="preserve">Three </w:t>
      </w:r>
      <w:r w:rsidR="00BC33B2">
        <w:t xml:space="preserve">lines of text provide </w:t>
      </w:r>
      <w:r w:rsidR="00613764">
        <w:t>evidence for the theme of addiction and withdrawal.</w:t>
      </w:r>
    </w:p>
    <w:p w14:paraId="7CD6DF2E" w14:textId="7C0B2267" w:rsidR="008C247E" w:rsidRDefault="00A10305" w:rsidP="004070C0">
      <w:pPr>
        <w:pStyle w:val="ListParagraph"/>
        <w:numPr>
          <w:ilvl w:val="0"/>
          <w:numId w:val="8"/>
        </w:numPr>
        <w:spacing w:line="480" w:lineRule="auto"/>
      </w:pPr>
      <w:r>
        <w:t>Withdrawal</w:t>
      </w:r>
      <w:r w:rsidR="00D33557">
        <w:t xml:space="preserve"> – “Burning here in the room.  Feeling that the walls are moving closer</w:t>
      </w:r>
      <w:r w:rsidR="00166A0A">
        <w:t xml:space="preserve">,” describes </w:t>
      </w:r>
      <w:r w:rsidR="00796361">
        <w:t>the burning skin</w:t>
      </w:r>
      <w:r w:rsidR="001C19D4">
        <w:t xml:space="preserve"> and the feeling that everything around you </w:t>
      </w:r>
      <w:r w:rsidR="00FF594E">
        <w:t>is</w:t>
      </w:r>
      <w:r w:rsidR="001C19D4">
        <w:t xml:space="preserve"> collapsing.</w:t>
      </w:r>
      <w:r w:rsidR="00071FF9">
        <w:t xml:space="preserve">  </w:t>
      </w:r>
    </w:p>
    <w:p w14:paraId="640A0114" w14:textId="77777777" w:rsidR="00FF594E" w:rsidRDefault="008C247E" w:rsidP="004070C0">
      <w:pPr>
        <w:pStyle w:val="ListParagraph"/>
        <w:numPr>
          <w:ilvl w:val="0"/>
          <w:numId w:val="8"/>
        </w:numPr>
        <w:spacing w:line="480" w:lineRule="auto"/>
      </w:pPr>
      <w:r>
        <w:t>Addiction –</w:t>
      </w:r>
      <w:r w:rsidR="00702565">
        <w:t xml:space="preserve"> “</w:t>
      </w:r>
      <w:r>
        <w:t>S</w:t>
      </w:r>
      <w:r w:rsidR="00162740">
        <w:t>ilent whispers of words inside of my head</w:t>
      </w:r>
      <w:r>
        <w:t>,</w:t>
      </w:r>
      <w:r w:rsidR="00AB7D38">
        <w:t xml:space="preserve">” </w:t>
      </w:r>
      <w:r w:rsidR="009B6EFC">
        <w:t xml:space="preserve">talks of the nagging </w:t>
      </w:r>
      <w:r w:rsidR="00845A53">
        <w:t xml:space="preserve">of the addiction </w:t>
      </w:r>
      <w:r w:rsidR="00850F43">
        <w:t>controlling your actions.</w:t>
      </w:r>
      <w:r w:rsidR="003223D5">
        <w:t xml:space="preserve">  </w:t>
      </w:r>
    </w:p>
    <w:p w14:paraId="0AD2F03F" w14:textId="21536D5D" w:rsidR="00CC3938" w:rsidRDefault="002A3780" w:rsidP="004070C0">
      <w:pPr>
        <w:pStyle w:val="ListParagraph"/>
        <w:numPr>
          <w:ilvl w:val="0"/>
          <w:numId w:val="8"/>
        </w:numPr>
        <w:spacing w:line="480" w:lineRule="auto"/>
      </w:pPr>
      <w:r>
        <w:t>Reoccurring –</w:t>
      </w:r>
      <w:r w:rsidR="003223D5">
        <w:t xml:space="preserve"> “The night that comes, it waits for me.  Lifts me to the ending of another day.  I’m haunted,” suggests </w:t>
      </w:r>
      <w:r w:rsidR="004C305C">
        <w:t xml:space="preserve">that the addiction is something that recurs </w:t>
      </w:r>
      <w:r w:rsidR="00E9340B">
        <w:t>daily</w:t>
      </w:r>
      <w:r w:rsidR="00E459A9">
        <w:t>.</w:t>
      </w:r>
    </w:p>
    <w:p w14:paraId="4ED41520" w14:textId="166CB6C6" w:rsidR="00BA6EC8" w:rsidRDefault="00300232" w:rsidP="009E652F">
      <w:pPr>
        <w:spacing w:line="480" w:lineRule="auto"/>
        <w:ind w:firstLine="720"/>
      </w:pPr>
      <w:r>
        <w:t>The chorus is repeated four times</w:t>
      </w:r>
      <w:r w:rsidR="00883B58">
        <w:t xml:space="preserve"> and </w:t>
      </w:r>
      <w:r w:rsidR="008E0BAB">
        <w:t>stresses two points:</w:t>
      </w:r>
    </w:p>
    <w:p w14:paraId="77C45CE7" w14:textId="740565FF" w:rsidR="00962420" w:rsidRDefault="00962420" w:rsidP="00962420">
      <w:pPr>
        <w:pStyle w:val="ListParagraph"/>
        <w:numPr>
          <w:ilvl w:val="0"/>
          <w:numId w:val="4"/>
        </w:numPr>
        <w:spacing w:line="480" w:lineRule="auto"/>
      </w:pPr>
      <w:r>
        <w:t>Resistance – “You cannot have this control on me”</w:t>
      </w:r>
    </w:p>
    <w:p w14:paraId="01AAE21F" w14:textId="04AA7835" w:rsidR="00962420" w:rsidRDefault="003450C9" w:rsidP="00962420">
      <w:pPr>
        <w:pStyle w:val="ListParagraph"/>
        <w:numPr>
          <w:ilvl w:val="0"/>
          <w:numId w:val="4"/>
        </w:numPr>
        <w:spacing w:line="480" w:lineRule="auto"/>
      </w:pPr>
      <w:r>
        <w:lastRenderedPageBreak/>
        <w:t>Purpose</w:t>
      </w:r>
      <w:r w:rsidR="009E1DD7">
        <w:t xml:space="preserve"> – “I will break the spell you put on me”</w:t>
      </w:r>
    </w:p>
    <w:p w14:paraId="68AC3039" w14:textId="7ACF8C76" w:rsidR="001C72ED" w:rsidRDefault="00D6230F" w:rsidP="001C72ED">
      <w:pPr>
        <w:spacing w:line="480" w:lineRule="auto"/>
      </w:pPr>
      <w:r>
        <w:t>While resistance is not new to rock music,</w:t>
      </w:r>
      <w:r w:rsidR="00C93E26">
        <w:t xml:space="preserve"> resistance is typically not </w:t>
      </w:r>
      <w:r w:rsidR="004555E9">
        <w:t>associated with fe</w:t>
      </w:r>
      <w:r w:rsidR="00FE2BBF">
        <w:t>minine behavior.</w:t>
      </w:r>
      <w:r w:rsidR="00E825F9">
        <w:t xml:space="preserve">  Women are supposed to be submissive</w:t>
      </w:r>
      <w:r w:rsidR="00C23C68">
        <w:t xml:space="preserve"> </w:t>
      </w:r>
      <w:sdt>
        <w:sdtPr>
          <w:id w:val="1144159408"/>
          <w:citation/>
        </w:sdtPr>
        <w:sdtEndPr/>
        <w:sdtContent>
          <w:r w:rsidR="00F73A2B">
            <w:fldChar w:fldCharType="begin"/>
          </w:r>
          <w:r w:rsidR="00F73A2B">
            <w:instrText xml:space="preserve"> CITATION Rak04 \l 1033 </w:instrText>
          </w:r>
          <w:r w:rsidR="00F73A2B">
            <w:fldChar w:fldCharType="separate"/>
          </w:r>
          <w:r w:rsidR="00651A82">
            <w:rPr>
              <w:noProof/>
            </w:rPr>
            <w:t>(Rakow &amp; Wackwitz, 2004)</w:t>
          </w:r>
          <w:r w:rsidR="00F73A2B">
            <w:fldChar w:fldCharType="end"/>
          </w:r>
        </w:sdtContent>
      </w:sdt>
      <w:r w:rsidR="00483F89">
        <w:t>.</w:t>
      </w:r>
      <w:r w:rsidR="00897AD7">
        <w:t xml:space="preserve">  </w:t>
      </w:r>
      <w:r w:rsidR="00C80EA4">
        <w:t xml:space="preserve">Again, by asserting her desire to </w:t>
      </w:r>
      <w:r w:rsidR="0094607F">
        <w:t>“break the spell”</w:t>
      </w:r>
      <w:r w:rsidR="00C33902">
        <w:t xml:space="preserve"> she is </w:t>
      </w:r>
      <w:r w:rsidR="00A32652">
        <w:t>choosing to take control</w:t>
      </w:r>
      <w:r w:rsidR="00C23C68">
        <w:t xml:space="preserve"> and gain her independence</w:t>
      </w:r>
      <w:r w:rsidR="001E257E">
        <w:t>.</w:t>
      </w:r>
      <w:r w:rsidR="00724887">
        <w:t xml:space="preserve"> </w:t>
      </w:r>
      <w:r w:rsidR="00B2349A">
        <w:t xml:space="preserve">  Resistance is also the result of </w:t>
      </w:r>
      <w:r w:rsidR="00C66737">
        <w:t>rejecting the power and control that something or someone holds over</w:t>
      </w:r>
      <w:r w:rsidR="008C23A1">
        <w:t xml:space="preserve"> a person or group, i.e. the main theme of this study, hegemony.</w:t>
      </w:r>
    </w:p>
    <w:p w14:paraId="040ACEDD" w14:textId="77777777" w:rsidR="00433A36" w:rsidRDefault="00433A36" w:rsidP="001C72ED">
      <w:pPr>
        <w:spacing w:line="480" w:lineRule="auto"/>
      </w:pPr>
    </w:p>
    <w:p w14:paraId="7F74D9EA" w14:textId="730E3F9D" w:rsidR="00F946F9" w:rsidRDefault="001D75C9" w:rsidP="00A525C1">
      <w:pPr>
        <w:pStyle w:val="APAHeader"/>
        <w:jc w:val="left"/>
        <w:outlineLvl w:val="1"/>
      </w:pPr>
      <w:bookmarkStart w:id="38" w:name="_Toc62723740"/>
      <w:r>
        <w:t>T</w:t>
      </w:r>
      <w:r w:rsidR="00A525C1">
        <w:t>ext Example</w:t>
      </w:r>
      <w:r w:rsidR="00C32E35" w:rsidRPr="00221A26">
        <w:t xml:space="preserve"> 5: “</w:t>
      </w:r>
      <w:r w:rsidR="00235C35" w:rsidRPr="00221A26">
        <w:t xml:space="preserve">We </w:t>
      </w:r>
      <w:r w:rsidR="00221A26" w:rsidRPr="00221A26">
        <w:t>A</w:t>
      </w:r>
      <w:r w:rsidR="00235C35" w:rsidRPr="00221A26">
        <w:t xml:space="preserve">re </w:t>
      </w:r>
      <w:r w:rsidR="00221A26" w:rsidRPr="00221A26">
        <w:t>t</w:t>
      </w:r>
      <w:r w:rsidR="00235C35" w:rsidRPr="00221A26">
        <w:t>he Others”</w:t>
      </w:r>
      <w:bookmarkEnd w:id="38"/>
    </w:p>
    <w:p w14:paraId="5E92678F" w14:textId="77777777" w:rsidR="00A525C1" w:rsidRPr="00221A26" w:rsidRDefault="00A525C1" w:rsidP="00A525C1">
      <w:pPr>
        <w:pStyle w:val="APAHeader"/>
        <w:jc w:val="left"/>
      </w:pPr>
    </w:p>
    <w:p w14:paraId="5F57EA0C" w14:textId="4976EB66" w:rsidR="00221A26" w:rsidRDefault="00221A26" w:rsidP="00F946F9">
      <w:pPr>
        <w:spacing w:line="480" w:lineRule="auto"/>
      </w:pPr>
      <w:r>
        <w:tab/>
      </w:r>
      <w:r w:rsidR="00530032">
        <w:t>Again</w:t>
      </w:r>
      <w:r w:rsidR="0080360B">
        <w:t>,</w:t>
      </w:r>
      <w:r w:rsidR="00530032">
        <w:t xml:space="preserve"> from the Netherlands come Dutch </w:t>
      </w:r>
      <w:r w:rsidR="0018622D">
        <w:t xml:space="preserve">rockers </w:t>
      </w:r>
      <w:proofErr w:type="spellStart"/>
      <w:r w:rsidR="0018622D">
        <w:t>Delain</w:t>
      </w:r>
      <w:proofErr w:type="spellEnd"/>
      <w:r w:rsidR="00F868EA">
        <w:t xml:space="preserve"> and their </w:t>
      </w:r>
      <w:r w:rsidR="00115719">
        <w:t xml:space="preserve">2012 album, </w:t>
      </w:r>
      <w:r w:rsidR="00093550" w:rsidRPr="00CC46D7">
        <w:rPr>
          <w:i/>
          <w:iCs/>
        </w:rPr>
        <w:t>We Are the Others</w:t>
      </w:r>
      <w:r w:rsidR="00093550">
        <w:t>.</w:t>
      </w:r>
      <w:r w:rsidR="00037966">
        <w:t xml:space="preserve">  While</w:t>
      </w:r>
      <w:r w:rsidR="003D5B60">
        <w:t xml:space="preserve"> the album did</w:t>
      </w:r>
      <w:r w:rsidR="00682DBF">
        <w:t xml:space="preserve"> </w:t>
      </w:r>
      <w:r w:rsidR="003D5B60">
        <w:t>n</w:t>
      </w:r>
      <w:r w:rsidR="00682DBF">
        <w:t>o</w:t>
      </w:r>
      <w:r w:rsidR="003D5B60">
        <w:t xml:space="preserve">t make the U.S. Billboard chart, it </w:t>
      </w:r>
      <w:r w:rsidR="00AA5DA6">
        <w:t xml:space="preserve">did peak on the Dutch charts at number </w:t>
      </w:r>
      <w:r w:rsidR="00424CA1">
        <w:t>four</w:t>
      </w:r>
      <w:r w:rsidR="009C5564">
        <w:t xml:space="preserve"> </w:t>
      </w:r>
      <w:sdt>
        <w:sdtPr>
          <w:id w:val="1283463198"/>
          <w:citation/>
        </w:sdtPr>
        <w:sdtEndPr/>
        <w:sdtContent>
          <w:r w:rsidR="009C5564">
            <w:fldChar w:fldCharType="begin"/>
          </w:r>
          <w:r w:rsidR="0053588B">
            <w:instrText xml:space="preserve">CITATION Dut12 \l 1033 </w:instrText>
          </w:r>
          <w:r w:rsidR="009C5564">
            <w:fldChar w:fldCharType="separate"/>
          </w:r>
          <w:r w:rsidR="00651A82">
            <w:rPr>
              <w:noProof/>
            </w:rPr>
            <w:t>(Dutch Charts, 2012)</w:t>
          </w:r>
          <w:r w:rsidR="009C5564">
            <w:fldChar w:fldCharType="end"/>
          </w:r>
        </w:sdtContent>
      </w:sdt>
      <w:r w:rsidR="00AA5DA6">
        <w:t>.</w:t>
      </w:r>
      <w:r w:rsidR="00682DBF">
        <w:t xml:space="preserve">  </w:t>
      </w:r>
      <w:proofErr w:type="spellStart"/>
      <w:r w:rsidR="00682DBF">
        <w:t>Delain</w:t>
      </w:r>
      <w:proofErr w:type="spellEnd"/>
      <w:r w:rsidR="00682DBF">
        <w:t xml:space="preserve"> </w:t>
      </w:r>
      <w:r w:rsidR="00BE67F9">
        <w:t>was co-founded by</w:t>
      </w:r>
      <w:r w:rsidR="00E14DFB">
        <w:t xml:space="preserve"> vocalist Charlotte Wessels and keyboardist</w:t>
      </w:r>
      <w:r w:rsidR="002975BE">
        <w:t xml:space="preserve"> </w:t>
      </w:r>
      <w:proofErr w:type="spellStart"/>
      <w:r w:rsidR="002975BE">
        <w:t>Mar</w:t>
      </w:r>
      <w:r w:rsidR="00F061EB">
        <w:t>tijn</w:t>
      </w:r>
      <w:proofErr w:type="spellEnd"/>
      <w:r w:rsidR="00F061EB">
        <w:t xml:space="preserve"> </w:t>
      </w:r>
      <w:proofErr w:type="spellStart"/>
      <w:r w:rsidR="00F061EB">
        <w:t>Westerholt</w:t>
      </w:r>
      <w:proofErr w:type="spellEnd"/>
      <w:r w:rsidR="009335B7">
        <w:t>, brother of Within Temptation’s co-found</w:t>
      </w:r>
      <w:r w:rsidR="00603C22">
        <w:t>er</w:t>
      </w:r>
      <w:r w:rsidR="009335B7">
        <w:t xml:space="preserve"> Robert </w:t>
      </w:r>
      <w:proofErr w:type="spellStart"/>
      <w:r w:rsidR="009335B7">
        <w:t>Westerholt</w:t>
      </w:r>
      <w:proofErr w:type="spellEnd"/>
      <w:r w:rsidR="002E752A">
        <w:t xml:space="preserve">, after </w:t>
      </w:r>
      <w:proofErr w:type="spellStart"/>
      <w:r w:rsidR="00CD7812">
        <w:t>Martijn</w:t>
      </w:r>
      <w:proofErr w:type="spellEnd"/>
      <w:r w:rsidR="00CD7812">
        <w:t xml:space="preserve"> </w:t>
      </w:r>
      <w:r w:rsidR="00CA00A2">
        <w:t>left W</w:t>
      </w:r>
      <w:r w:rsidR="0004394A">
        <w:t xml:space="preserve">ithin Temptation upon being diagnosed with </w:t>
      </w:r>
      <w:r w:rsidR="00C71C22">
        <w:t>mononucleosis</w:t>
      </w:r>
      <w:r w:rsidR="000A4B84">
        <w:t xml:space="preserve"> and being replaced by another keyboardist.</w:t>
      </w:r>
    </w:p>
    <w:p w14:paraId="5B30C8FC" w14:textId="542D260E" w:rsidR="002E00DA" w:rsidRDefault="002E00DA" w:rsidP="00F946F9">
      <w:pPr>
        <w:spacing w:line="480" w:lineRule="auto"/>
      </w:pPr>
      <w:r>
        <w:tab/>
        <w:t>The title track, “We Are the Others,” begins with “</w:t>
      </w:r>
      <w:r w:rsidR="00D7041B">
        <w:t>I’m walking with Sophie tonight</w:t>
      </w:r>
      <w:r w:rsidR="00DC62AB">
        <w:t xml:space="preserve">,” a reference to </w:t>
      </w:r>
      <w:r w:rsidR="00057BB3">
        <w:t>Sophie Lancaster</w:t>
      </w:r>
      <w:r w:rsidR="00975E2D">
        <w:t xml:space="preserve">, a </w:t>
      </w:r>
      <w:r w:rsidR="008572E8">
        <w:t>young girl who was murdered in England in 2007</w:t>
      </w:r>
      <w:r w:rsidR="005C73F9">
        <w:t xml:space="preserve">, and </w:t>
      </w:r>
      <w:r w:rsidR="00814F77">
        <w:t xml:space="preserve">which it </w:t>
      </w:r>
      <w:r w:rsidR="007B28A1">
        <w:t xml:space="preserve">has been </w:t>
      </w:r>
      <w:r w:rsidR="00165B69">
        <w:t>speculated</w:t>
      </w:r>
      <w:r w:rsidR="007B28A1">
        <w:t xml:space="preserve"> that the motivation behind the attack</w:t>
      </w:r>
      <w:r w:rsidR="008C69B7">
        <w:t xml:space="preserve"> was </w:t>
      </w:r>
      <w:r w:rsidR="00303C9D">
        <w:t xml:space="preserve">her and her </w:t>
      </w:r>
      <w:r w:rsidR="009718E0">
        <w:t>boyfriend’s</w:t>
      </w:r>
      <w:r w:rsidR="00303C9D">
        <w:t xml:space="preserve"> </w:t>
      </w:r>
      <w:r w:rsidR="00CA4A9E">
        <w:t xml:space="preserve">choice of </w:t>
      </w:r>
      <w:r w:rsidR="00EE5F94">
        <w:t>gothic clothing and being members of the goth subculture.</w:t>
      </w:r>
      <w:r w:rsidR="00DF0E7B">
        <w:t xml:space="preserve">  The song continues, “I can’t get it out of my mind how you were left to bleed.  Was it how you dressed?  Or how you act?</w:t>
      </w:r>
      <w:r w:rsidR="00B86C79">
        <w:t xml:space="preserve">  I can’t believe how they could act so violently without regret.”</w:t>
      </w:r>
    </w:p>
    <w:p w14:paraId="46140892" w14:textId="1F909BC4" w:rsidR="00C2200F" w:rsidRDefault="00C2200F" w:rsidP="00F946F9">
      <w:pPr>
        <w:spacing w:line="480" w:lineRule="auto"/>
      </w:pPr>
      <w:r>
        <w:tab/>
        <w:t>The chorus is repeated three times</w:t>
      </w:r>
      <w:r w:rsidR="0093615C">
        <w:t xml:space="preserve"> and </w:t>
      </w:r>
      <w:r w:rsidR="004D2EEE">
        <w:t xml:space="preserve">makes these </w:t>
      </w:r>
      <w:r w:rsidR="0065053B">
        <w:t xml:space="preserve">three main </w:t>
      </w:r>
      <w:r w:rsidR="004D2EEE">
        <w:t>points:</w:t>
      </w:r>
    </w:p>
    <w:p w14:paraId="65CC461A" w14:textId="71CFCA7C" w:rsidR="004D2EEE" w:rsidRDefault="004D2EEE" w:rsidP="004D2EEE">
      <w:pPr>
        <w:pStyle w:val="ListParagraph"/>
        <w:numPr>
          <w:ilvl w:val="0"/>
          <w:numId w:val="5"/>
        </w:numPr>
        <w:spacing w:line="480" w:lineRule="auto"/>
      </w:pPr>
      <w:r>
        <w:t>Othering – “We are the others,” “We are the cast outs,” “We’re the outsiders”</w:t>
      </w:r>
    </w:p>
    <w:p w14:paraId="1D6EA6A1" w14:textId="0956B77A" w:rsidR="00C953D8" w:rsidRDefault="006F7D1D" w:rsidP="004D2EEE">
      <w:pPr>
        <w:pStyle w:val="ListParagraph"/>
        <w:numPr>
          <w:ilvl w:val="0"/>
          <w:numId w:val="5"/>
        </w:numPr>
        <w:spacing w:line="480" w:lineRule="auto"/>
      </w:pPr>
      <w:r>
        <w:lastRenderedPageBreak/>
        <w:t>Acceptance – “</w:t>
      </w:r>
      <w:r w:rsidR="00750667">
        <w:t>You are not alone</w:t>
      </w:r>
      <w:r w:rsidR="0069058F">
        <w:t>”</w:t>
      </w:r>
    </w:p>
    <w:p w14:paraId="72215ECE" w14:textId="0CE54EFB" w:rsidR="0069058F" w:rsidRDefault="00A54548" w:rsidP="004D2EEE">
      <w:pPr>
        <w:pStyle w:val="ListParagraph"/>
        <w:numPr>
          <w:ilvl w:val="0"/>
          <w:numId w:val="5"/>
        </w:numPr>
        <w:spacing w:line="480" w:lineRule="auto"/>
      </w:pPr>
      <w:r>
        <w:t xml:space="preserve">Resistance </w:t>
      </w:r>
      <w:r w:rsidR="00CA1873">
        <w:t>–</w:t>
      </w:r>
      <w:r>
        <w:t xml:space="preserve"> </w:t>
      </w:r>
      <w:r w:rsidR="00CA1873">
        <w:t>“</w:t>
      </w:r>
      <w:r w:rsidR="0094135C">
        <w:t>But you can’t hide us”</w:t>
      </w:r>
    </w:p>
    <w:p w14:paraId="10E12004" w14:textId="0E37EE3A" w:rsidR="00B32D86" w:rsidRDefault="003A13D9" w:rsidP="00B32D86">
      <w:pPr>
        <w:spacing w:line="480" w:lineRule="auto"/>
      </w:pPr>
      <w:r>
        <w:t>Once again,</w:t>
      </w:r>
      <w:r w:rsidR="005C7C9C">
        <w:t xml:space="preserve"> the theme of resistance rises</w:t>
      </w:r>
      <w:r w:rsidR="0080360B">
        <w:t xml:space="preserve"> to the surface</w:t>
      </w:r>
      <w:r w:rsidR="005E5B86">
        <w:t xml:space="preserve">, </w:t>
      </w:r>
      <w:r w:rsidR="007B6C34">
        <w:t>highlighting the theme of this study</w:t>
      </w:r>
      <w:r w:rsidR="00B50338">
        <w:t xml:space="preserve">.  No longer will the </w:t>
      </w:r>
      <w:r w:rsidR="00DB6E5C">
        <w:t xml:space="preserve">“mistreated” </w:t>
      </w:r>
      <w:r w:rsidR="00056CD6">
        <w:t>hide and cower</w:t>
      </w:r>
      <w:r w:rsidR="00545DE4">
        <w:t>, “how with our heads up high, we’ll carr</w:t>
      </w:r>
      <w:r w:rsidR="00054006">
        <w:t xml:space="preserve">y on and carry out.  That we </w:t>
      </w:r>
      <w:proofErr w:type="gramStart"/>
      <w:r w:rsidR="00054006">
        <w:t>won’t</w:t>
      </w:r>
      <w:proofErr w:type="gramEnd"/>
      <w:r w:rsidR="00054006">
        <w:t xml:space="preserve"> let them get us down or wear us out</w:t>
      </w:r>
      <w:r w:rsidR="00CF00FA">
        <w:t xml:space="preserve"> ‘case we are not alone,” there</w:t>
      </w:r>
      <w:r w:rsidR="00916062">
        <w:t xml:space="preserve"> is strength in numbers.</w:t>
      </w:r>
    </w:p>
    <w:p w14:paraId="1E6B985A" w14:textId="7E3E6840" w:rsidR="00D777F8" w:rsidRDefault="00D777F8" w:rsidP="00B32D86">
      <w:pPr>
        <w:spacing w:line="480" w:lineRule="auto"/>
      </w:pPr>
      <w:r>
        <w:tab/>
      </w:r>
      <w:r w:rsidR="008021D3">
        <w:t xml:space="preserve">The second </w:t>
      </w:r>
      <w:r w:rsidR="00EB66D8">
        <w:t xml:space="preserve">verse immediately conjures images of recent </w:t>
      </w:r>
      <w:r w:rsidR="00EC398D">
        <w:t xml:space="preserve">racial unrest surrounding the death of </w:t>
      </w:r>
      <w:r w:rsidR="0016446B">
        <w:t xml:space="preserve">George </w:t>
      </w:r>
      <w:r w:rsidR="00EC398D">
        <w:t xml:space="preserve">Floyd </w:t>
      </w:r>
      <w:r w:rsidR="0016446B">
        <w:t xml:space="preserve">at the hands of </w:t>
      </w:r>
      <w:r w:rsidR="0057330D">
        <w:t>Minneapolis police officers.</w:t>
      </w:r>
      <w:r w:rsidR="001C1B78">
        <w:t xml:space="preserve">  “</w:t>
      </w:r>
      <w:r w:rsidR="00F44BAD">
        <w:t>As simple as air in your lungs.  As simple as words on your lips.  And no one should take that way.  No one should have to argue this</w:t>
      </w:r>
      <w:r w:rsidR="00D41548">
        <w:t>.”</w:t>
      </w:r>
      <w:r w:rsidR="002C3032">
        <w:t xml:space="preserve">  </w:t>
      </w:r>
      <w:r w:rsidR="00AF58A0">
        <w:t xml:space="preserve">The bridge of the song </w:t>
      </w:r>
      <w:r w:rsidR="00FA7A99">
        <w:t>breaks</w:t>
      </w:r>
      <w:r w:rsidR="00982336">
        <w:t xml:space="preserve"> down</w:t>
      </w:r>
      <w:r w:rsidR="00FA7A99">
        <w:t xml:space="preserve"> the main theme of acceptance, “Normal is not the norm, it is just a uniform.  Forget about the norms, take off your uniform.  We are beautiful,” suggesting that underneath </w:t>
      </w:r>
      <w:r w:rsidR="00A46928">
        <w:t>all our exter</w:t>
      </w:r>
      <w:r w:rsidR="00F510F4">
        <w:t xml:space="preserve">iors, whether it is </w:t>
      </w:r>
      <w:r w:rsidR="001E3465">
        <w:t>how we think or how we dress, we are all the same underneath.</w:t>
      </w:r>
    </w:p>
    <w:p w14:paraId="3B324D65" w14:textId="77777777" w:rsidR="00433A36" w:rsidRPr="00656348" w:rsidRDefault="00433A36" w:rsidP="00B32D86">
      <w:pPr>
        <w:spacing w:line="480" w:lineRule="auto"/>
      </w:pPr>
    </w:p>
    <w:p w14:paraId="033C4FDB" w14:textId="64F4247C" w:rsidR="00645D65" w:rsidRDefault="001D75C9" w:rsidP="00A525C1">
      <w:pPr>
        <w:pStyle w:val="APAHeader"/>
        <w:jc w:val="left"/>
        <w:outlineLvl w:val="1"/>
      </w:pPr>
      <w:bookmarkStart w:id="39" w:name="_Toc62723741"/>
      <w:r>
        <w:t>T</w:t>
      </w:r>
      <w:r w:rsidR="00A525C1">
        <w:t>ext Example</w:t>
      </w:r>
      <w:r w:rsidR="00645D65" w:rsidRPr="003A13D9">
        <w:t xml:space="preserve"> 6:</w:t>
      </w:r>
      <w:r w:rsidR="00F80BC3" w:rsidRPr="003A13D9">
        <w:t xml:space="preserve"> </w:t>
      </w:r>
      <w:r w:rsidR="003A13D9" w:rsidRPr="003A13D9">
        <w:t>“Here Come the Vultures”</w:t>
      </w:r>
      <w:bookmarkEnd w:id="39"/>
    </w:p>
    <w:p w14:paraId="39B4FDB9" w14:textId="77777777" w:rsidR="00A525C1" w:rsidRPr="003A13D9" w:rsidRDefault="00A525C1" w:rsidP="00A525C1">
      <w:pPr>
        <w:pStyle w:val="APAHeader"/>
        <w:jc w:val="left"/>
      </w:pPr>
    </w:p>
    <w:p w14:paraId="300B9C7F" w14:textId="425B9B2B" w:rsidR="003A13D9" w:rsidRDefault="003A13D9" w:rsidP="00B32D86">
      <w:pPr>
        <w:spacing w:line="480" w:lineRule="auto"/>
      </w:pPr>
      <w:r>
        <w:tab/>
      </w:r>
      <w:r w:rsidR="006E031D">
        <w:t xml:space="preserve">Coming again from Dutch rockers </w:t>
      </w:r>
      <w:proofErr w:type="spellStart"/>
      <w:r w:rsidR="006E031D">
        <w:t>Delain</w:t>
      </w:r>
      <w:proofErr w:type="spellEnd"/>
      <w:r w:rsidR="00D54A2C">
        <w:t>, this time</w:t>
      </w:r>
      <w:r w:rsidR="006E031D">
        <w:t xml:space="preserve"> </w:t>
      </w:r>
      <w:r w:rsidR="004B3365">
        <w:t xml:space="preserve">from their 2014 album, </w:t>
      </w:r>
      <w:r w:rsidR="004B3365" w:rsidRPr="00CC46D7">
        <w:rPr>
          <w:i/>
          <w:iCs/>
        </w:rPr>
        <w:t>The Human Contradiction</w:t>
      </w:r>
      <w:r w:rsidR="004B3365">
        <w:t xml:space="preserve"> is </w:t>
      </w:r>
      <w:r w:rsidR="007D513C">
        <w:t xml:space="preserve">their first single, “Here Come the Vultures.”  </w:t>
      </w:r>
      <w:proofErr w:type="spellStart"/>
      <w:r w:rsidR="0095326D">
        <w:t>Delain</w:t>
      </w:r>
      <w:proofErr w:type="spellEnd"/>
      <w:r w:rsidR="0095326D">
        <w:t xml:space="preserve"> fin</w:t>
      </w:r>
      <w:r w:rsidR="000C1801">
        <w:t xml:space="preserve">ally makes it onto the U.S. Billboard </w:t>
      </w:r>
      <w:r w:rsidR="003414A2">
        <w:t>Top Rock Albums chart, peaking at 19</w:t>
      </w:r>
      <w:r w:rsidR="00B60C4F">
        <w:t xml:space="preserve"> but only staying for one week</w:t>
      </w:r>
      <w:r w:rsidR="00EF336E">
        <w:t xml:space="preserve"> </w:t>
      </w:r>
      <w:sdt>
        <w:sdtPr>
          <w:id w:val="951600687"/>
          <w:citation/>
        </w:sdtPr>
        <w:sdtEndPr/>
        <w:sdtContent>
          <w:r w:rsidR="00EF336E">
            <w:fldChar w:fldCharType="begin"/>
          </w:r>
          <w:r w:rsidR="00EF336E">
            <w:instrText xml:space="preserve"> CITATION Bil14 \l 1033 </w:instrText>
          </w:r>
          <w:r w:rsidR="00EF336E">
            <w:fldChar w:fldCharType="separate"/>
          </w:r>
          <w:r w:rsidR="00651A82">
            <w:rPr>
              <w:noProof/>
            </w:rPr>
            <w:t>(Billboard, 2014)</w:t>
          </w:r>
          <w:r w:rsidR="00EF336E">
            <w:fldChar w:fldCharType="end"/>
          </w:r>
        </w:sdtContent>
      </w:sdt>
      <w:r w:rsidR="00B60C4F">
        <w:t>.</w:t>
      </w:r>
      <w:r w:rsidR="003414A2">
        <w:t xml:space="preserve"> </w:t>
      </w:r>
      <w:r w:rsidR="00B60C4F">
        <w:t xml:space="preserve"> </w:t>
      </w:r>
      <w:r w:rsidR="002106D7">
        <w:t>O</w:t>
      </w:r>
      <w:r w:rsidR="00D0580A">
        <w:t>n the Dutch charts</w:t>
      </w:r>
      <w:r w:rsidR="00AC003E">
        <w:t>,</w:t>
      </w:r>
      <w:r w:rsidR="003414A2">
        <w:t xml:space="preserve"> </w:t>
      </w:r>
      <w:r w:rsidR="00B60C4F">
        <w:t xml:space="preserve">the album </w:t>
      </w:r>
      <w:r w:rsidR="00B32034">
        <w:t>only peak</w:t>
      </w:r>
      <w:r w:rsidR="002106D7">
        <w:t>ed</w:t>
      </w:r>
      <w:r w:rsidR="003414A2">
        <w:t xml:space="preserve"> </w:t>
      </w:r>
      <w:r w:rsidR="00B32034">
        <w:t>at 25</w:t>
      </w:r>
      <w:r w:rsidR="00C5612B">
        <w:t xml:space="preserve"> </w:t>
      </w:r>
      <w:sdt>
        <w:sdtPr>
          <w:id w:val="1442805722"/>
          <w:citation/>
        </w:sdtPr>
        <w:sdtEndPr/>
        <w:sdtContent>
          <w:r w:rsidR="00C5612B">
            <w:fldChar w:fldCharType="begin"/>
          </w:r>
          <w:r w:rsidR="00C5612B">
            <w:instrText xml:space="preserve"> CITATION Dut14 \l 1033 </w:instrText>
          </w:r>
          <w:r w:rsidR="00C5612B">
            <w:fldChar w:fldCharType="separate"/>
          </w:r>
          <w:r w:rsidR="00651A82">
            <w:rPr>
              <w:noProof/>
            </w:rPr>
            <w:t>(Dutch Charts, 2014)</w:t>
          </w:r>
          <w:r w:rsidR="00C5612B">
            <w:fldChar w:fldCharType="end"/>
          </w:r>
        </w:sdtContent>
      </w:sdt>
      <w:r w:rsidR="00B32034">
        <w:t xml:space="preserve">.  </w:t>
      </w:r>
      <w:r w:rsidR="00FC13C6">
        <w:t>The song begins with Wessels</w:t>
      </w:r>
      <w:r w:rsidR="00A11E7A">
        <w:t>’</w:t>
      </w:r>
      <w:r w:rsidR="00FC13C6">
        <w:t xml:space="preserve"> </w:t>
      </w:r>
      <w:r w:rsidR="006E6A8B">
        <w:t>melancholy vocals accompanied by a music box and later a piano before finally exploding</w:t>
      </w:r>
      <w:r w:rsidR="00B0539B">
        <w:t xml:space="preserve"> with, arguably, some of </w:t>
      </w:r>
      <w:proofErr w:type="spellStart"/>
      <w:r w:rsidR="00B9758E">
        <w:t>Delain’s</w:t>
      </w:r>
      <w:proofErr w:type="spellEnd"/>
      <w:r w:rsidR="00B9758E">
        <w:t xml:space="preserve"> heaviest riffs.</w:t>
      </w:r>
    </w:p>
    <w:p w14:paraId="5B52F997" w14:textId="6990C1F1" w:rsidR="007A1F71" w:rsidRDefault="00C00081" w:rsidP="00B32D86">
      <w:pPr>
        <w:spacing w:line="480" w:lineRule="auto"/>
      </w:pPr>
      <w:r>
        <w:lastRenderedPageBreak/>
        <w:tab/>
      </w:r>
      <w:r w:rsidR="00981B1B">
        <w:t xml:space="preserve">The chorus is repeated four times including </w:t>
      </w:r>
      <w:r w:rsidR="000649C2">
        <w:t xml:space="preserve">at </w:t>
      </w:r>
      <w:r w:rsidR="00981B1B">
        <w:t xml:space="preserve">the very beginning and </w:t>
      </w:r>
      <w:r w:rsidR="000649C2">
        <w:t xml:space="preserve">the </w:t>
      </w:r>
      <w:r w:rsidR="00981B1B">
        <w:t>very ending.</w:t>
      </w:r>
      <w:r w:rsidR="00A07AB7">
        <w:t xml:space="preserve">  “I once had an understanding that everything would go my way.  But now we’ve come too far along for me to hold on to my own believes.”  </w:t>
      </w:r>
      <w:r w:rsidR="005E6CC1" w:rsidRPr="00CC46D7">
        <w:rPr>
          <w:i/>
          <w:iCs/>
        </w:rPr>
        <w:t>The Human Contradiction</w:t>
      </w:r>
      <w:r w:rsidR="005E6CC1">
        <w:t xml:space="preserve"> is </w:t>
      </w:r>
      <w:proofErr w:type="spellStart"/>
      <w:r w:rsidR="005E6CC1">
        <w:t>Delain’s</w:t>
      </w:r>
      <w:proofErr w:type="spellEnd"/>
      <w:r w:rsidR="005E6CC1">
        <w:t xml:space="preserve"> </w:t>
      </w:r>
      <w:r w:rsidR="007F3D15">
        <w:t>fourth</w:t>
      </w:r>
      <w:r w:rsidR="005E6CC1">
        <w:t xml:space="preserve"> album, and h</w:t>
      </w:r>
      <w:r w:rsidR="00A07AB7">
        <w:t>ere, Wessels is pain</w:t>
      </w:r>
      <w:r w:rsidR="005E6CC1">
        <w:t>t</w:t>
      </w:r>
      <w:r w:rsidR="00A07AB7">
        <w:t xml:space="preserve">ing a picture </w:t>
      </w:r>
      <w:r w:rsidR="006465E6">
        <w:t xml:space="preserve">of </w:t>
      </w:r>
      <w:r w:rsidR="007F3D15">
        <w:t>life on the stage as a musician</w:t>
      </w:r>
      <w:r w:rsidR="005806A0">
        <w:t>.</w:t>
      </w:r>
    </w:p>
    <w:p w14:paraId="716D3056" w14:textId="789E2F48" w:rsidR="0088107A" w:rsidRDefault="0088107A" w:rsidP="00B32D86">
      <w:pPr>
        <w:spacing w:line="480" w:lineRule="auto"/>
      </w:pPr>
      <w:r>
        <w:tab/>
      </w:r>
      <w:r w:rsidR="007E1079">
        <w:t>The main points of evidence are derived from these lines of text:</w:t>
      </w:r>
    </w:p>
    <w:p w14:paraId="24BD05F5" w14:textId="4A2F98B9" w:rsidR="00101EAE" w:rsidRDefault="00FF0FF1" w:rsidP="007A1F71">
      <w:pPr>
        <w:pStyle w:val="ListParagraph"/>
        <w:numPr>
          <w:ilvl w:val="0"/>
          <w:numId w:val="9"/>
        </w:numPr>
        <w:spacing w:line="480" w:lineRule="auto"/>
      </w:pPr>
      <w:r>
        <w:t>Difficulty and stre</w:t>
      </w:r>
      <w:r w:rsidR="00101EAE">
        <w:t>ss</w:t>
      </w:r>
      <w:r>
        <w:t xml:space="preserve"> – </w:t>
      </w:r>
      <w:r w:rsidR="005806A0">
        <w:t>“I’m not in it for the fun of it but for the pain</w:t>
      </w:r>
      <w:r>
        <w:t>,</w:t>
      </w:r>
      <w:r w:rsidR="005806A0">
        <w:t xml:space="preserve">” </w:t>
      </w:r>
      <w:r w:rsidR="0043497C">
        <w:t>sugges</w:t>
      </w:r>
      <w:r w:rsidR="00101EAE">
        <w:t>ts</w:t>
      </w:r>
      <w:r w:rsidR="0043497C">
        <w:t xml:space="preserve"> that life on the road is</w:t>
      </w:r>
      <w:r w:rsidR="009E1293">
        <w:t xml:space="preserve"> </w:t>
      </w:r>
      <w:r w:rsidR="0043497C">
        <w:t>n</w:t>
      </w:r>
      <w:r w:rsidR="009E1293">
        <w:t>o</w:t>
      </w:r>
      <w:r w:rsidR="0043497C">
        <w:t xml:space="preserve">t all that fun but quite stressful and difficult.  </w:t>
      </w:r>
    </w:p>
    <w:p w14:paraId="27A7FBE1" w14:textId="77777777" w:rsidR="00972923" w:rsidRDefault="00101EAE" w:rsidP="007A1F71">
      <w:pPr>
        <w:pStyle w:val="ListParagraph"/>
        <w:numPr>
          <w:ilvl w:val="0"/>
          <w:numId w:val="9"/>
        </w:numPr>
        <w:spacing w:line="480" w:lineRule="auto"/>
      </w:pPr>
      <w:r>
        <w:t xml:space="preserve">Fame and glory – </w:t>
      </w:r>
      <w:r w:rsidR="0043497C">
        <w:t xml:space="preserve">“I’m not at all interested in your temporary fame,” </w:t>
      </w:r>
      <w:r w:rsidR="009E1293">
        <w:t xml:space="preserve">suggests that </w:t>
      </w:r>
      <w:r w:rsidR="00295341">
        <w:t>Wessels is not a musician for fame and glory</w:t>
      </w:r>
      <w:r w:rsidR="00DC1DE3">
        <w:t>.</w:t>
      </w:r>
    </w:p>
    <w:p w14:paraId="79D83D87" w14:textId="77777777" w:rsidR="001B5E85" w:rsidRDefault="001B5E85" w:rsidP="001B5E85">
      <w:pPr>
        <w:pStyle w:val="ListParagraph"/>
        <w:numPr>
          <w:ilvl w:val="0"/>
          <w:numId w:val="9"/>
        </w:numPr>
        <w:spacing w:line="480" w:lineRule="auto"/>
      </w:pPr>
      <w:r>
        <w:t xml:space="preserve">Sharing and openness – </w:t>
      </w:r>
      <w:r w:rsidR="00DC1DE3">
        <w:t>“I just want to see you star</w:t>
      </w:r>
      <w:r w:rsidR="00972923">
        <w:t>e</w:t>
      </w:r>
      <w:r w:rsidR="00DC1DE3">
        <w:t xml:space="preserve"> as I lay my soul bare for you,” suggests that Wessels </w:t>
      </w:r>
      <w:r w:rsidR="00580290">
        <w:t xml:space="preserve">just wants to share her music, the music that comes from her very being, to </w:t>
      </w:r>
      <w:r w:rsidR="009B2060">
        <w:t>as many fans as possible.</w:t>
      </w:r>
      <w:r w:rsidR="00E26932">
        <w:t xml:space="preserve">  </w:t>
      </w:r>
    </w:p>
    <w:p w14:paraId="74D6F51D" w14:textId="321C169F" w:rsidR="00C00081" w:rsidRDefault="00C80588" w:rsidP="001B5E85">
      <w:pPr>
        <w:pStyle w:val="ListParagraph"/>
        <w:numPr>
          <w:ilvl w:val="0"/>
          <w:numId w:val="9"/>
        </w:numPr>
        <w:spacing w:line="480" w:lineRule="auto"/>
      </w:pPr>
      <w:r>
        <w:t>S</w:t>
      </w:r>
      <w:r w:rsidR="00843C7C">
        <w:t>trength</w:t>
      </w:r>
      <w:r>
        <w:t xml:space="preserve"> and power</w:t>
      </w:r>
      <w:r w:rsidR="00843C7C">
        <w:t xml:space="preserve"> –</w:t>
      </w:r>
      <w:r w:rsidR="00BB4594">
        <w:t xml:space="preserve"> </w:t>
      </w:r>
      <w:r w:rsidR="00E26932">
        <w:t xml:space="preserve">Wessels then </w:t>
      </w:r>
      <w:proofErr w:type="gramStart"/>
      <w:r w:rsidR="00E26932">
        <w:t>adds</w:t>
      </w:r>
      <w:proofErr w:type="gramEnd"/>
      <w:r w:rsidR="00E26932">
        <w:t>, “to crush upon with heavy feet.  I’m in it for the beat.</w:t>
      </w:r>
      <w:r w:rsidR="001D621E">
        <w:t xml:space="preserve">”  Here Wessels implies the energy </w:t>
      </w:r>
      <w:r w:rsidR="00AC2F4D">
        <w:t xml:space="preserve">she feeds </w:t>
      </w:r>
      <w:r w:rsidR="006532C6">
        <w:t>from</w:t>
      </w:r>
      <w:r w:rsidR="00AC2F4D">
        <w:t xml:space="preserve"> when the crowd is synchronized with the music</w:t>
      </w:r>
      <w:r w:rsidR="002C256B">
        <w:t xml:space="preserve"> and the strength and power it gives her</w:t>
      </w:r>
      <w:r w:rsidR="00AC2F4D">
        <w:t>.</w:t>
      </w:r>
    </w:p>
    <w:p w14:paraId="2158EFB1" w14:textId="3838475C" w:rsidR="00727C74" w:rsidRDefault="00727C74" w:rsidP="00B32D86">
      <w:pPr>
        <w:spacing w:line="480" w:lineRule="auto"/>
      </w:pPr>
      <w:r>
        <w:tab/>
      </w:r>
      <w:r w:rsidR="002841F4">
        <w:t>In t</w:t>
      </w:r>
      <w:r>
        <w:t>he pre-chorus</w:t>
      </w:r>
      <w:r w:rsidR="002841F4">
        <w:t xml:space="preserve">, Wessels describes a typical night, “It’s just a black murder of crows across the sky.  The moon announces that it will soon be night.  The light does down, the spot </w:t>
      </w:r>
      <w:r w:rsidR="006532C6">
        <w:t>goes on as loveless lips break into song.”</w:t>
      </w:r>
      <w:r w:rsidR="00A64D2C">
        <w:t xml:space="preserve">  </w:t>
      </w:r>
      <w:r w:rsidR="00115F6D">
        <w:t xml:space="preserve">Again, </w:t>
      </w:r>
      <w:r w:rsidR="00A64D2C">
        <w:t xml:space="preserve">Wessels is </w:t>
      </w:r>
      <w:r w:rsidR="00115F6D">
        <w:t xml:space="preserve">possibly </w:t>
      </w:r>
      <w:r w:rsidR="00A64D2C">
        <w:t>suggesting that perhaps she does</w:t>
      </w:r>
      <w:r w:rsidR="006E27E6">
        <w:t xml:space="preserve"> </w:t>
      </w:r>
      <w:r w:rsidR="00A64D2C">
        <w:t>n</w:t>
      </w:r>
      <w:r w:rsidR="006E27E6">
        <w:t>o</w:t>
      </w:r>
      <w:r w:rsidR="00A64D2C">
        <w:t>t</w:t>
      </w:r>
      <w:r w:rsidR="00AE412B">
        <w:t xml:space="preserve"> </w:t>
      </w:r>
      <w:r w:rsidR="00423EC8">
        <w:t>love</w:t>
      </w:r>
      <w:r w:rsidR="00AE412B">
        <w:t xml:space="preserve"> the</w:t>
      </w:r>
      <w:r w:rsidR="003F069B">
        <w:t xml:space="preserve"> monotony of the </w:t>
      </w:r>
      <w:r w:rsidR="00AE412B">
        <w:t>road so much</w:t>
      </w:r>
      <w:r w:rsidR="00423EC8">
        <w:t>.</w:t>
      </w:r>
    </w:p>
    <w:p w14:paraId="273082DD" w14:textId="562DE45F" w:rsidR="00423EC8" w:rsidRDefault="00423EC8" w:rsidP="00B32D86">
      <w:pPr>
        <w:spacing w:line="480" w:lineRule="auto"/>
      </w:pPr>
      <w:r>
        <w:tab/>
      </w:r>
      <w:r w:rsidR="006E27E6">
        <w:t xml:space="preserve">Upon first </w:t>
      </w:r>
      <w:r w:rsidR="003F069B">
        <w:t>read</w:t>
      </w:r>
      <w:r w:rsidR="006E27E6">
        <w:t xml:space="preserve"> it </w:t>
      </w:r>
      <w:r w:rsidR="008E65ED">
        <w:t>does not</w:t>
      </w:r>
      <w:r w:rsidR="006E27E6">
        <w:t xml:space="preserve"> appear that Wessels is rejecting or reinforcing any gender stereotypes</w:t>
      </w:r>
      <w:r w:rsidR="00696B6E">
        <w:t xml:space="preserve"> within the genre.  However, </w:t>
      </w:r>
      <w:r w:rsidR="00D56D38">
        <w:t xml:space="preserve">the second verse is where Wessels takes her stand.  “They said you </w:t>
      </w:r>
      <w:r w:rsidR="008E65ED">
        <w:t>cannot</w:t>
      </w:r>
      <w:r w:rsidR="00D56D38">
        <w:t xml:space="preserve"> sing the blues when you’re pretty and young.  Le</w:t>
      </w:r>
      <w:r w:rsidR="00110683">
        <w:t>t</w:t>
      </w:r>
      <w:r w:rsidR="00D56D38">
        <w:t xml:space="preserve"> me show you a face </w:t>
      </w:r>
      <w:r w:rsidR="00D56D38">
        <w:lastRenderedPageBreak/>
        <w:t>that fits to neither one.</w:t>
      </w:r>
      <w:r w:rsidR="00110683">
        <w:t xml:space="preserve">  This heart is black like blood that has dried.  This song is blue like bruises bright.”  Here, Wessels is rejecting the</w:t>
      </w:r>
      <w:r w:rsidR="00606AA4">
        <w:t xml:space="preserve"> idea</w:t>
      </w:r>
      <w:r w:rsidR="00110683">
        <w:t xml:space="preserve"> </w:t>
      </w:r>
      <w:r w:rsidR="001669A2">
        <w:t xml:space="preserve">that pretty </w:t>
      </w:r>
      <w:r w:rsidR="00606AA4">
        <w:t xml:space="preserve">and </w:t>
      </w:r>
      <w:r w:rsidR="001669A2">
        <w:t>young girls cannot play</w:t>
      </w:r>
      <w:r w:rsidR="00B8086A">
        <w:t xml:space="preserve"> </w:t>
      </w:r>
      <w:r w:rsidR="00606AA4">
        <w:t>metal.  She stresses that her heart is just as black as others within the genre</w:t>
      </w:r>
      <w:r w:rsidR="00FC36AC">
        <w:t xml:space="preserve">, </w:t>
      </w:r>
      <w:r w:rsidR="00395994">
        <w:t>suggesting that she is</w:t>
      </w:r>
      <w:r w:rsidR="00D53545">
        <w:t xml:space="preserve"> </w:t>
      </w:r>
      <w:r w:rsidR="00395994">
        <w:t>n</w:t>
      </w:r>
      <w:r w:rsidR="00D53545">
        <w:t>o</w:t>
      </w:r>
      <w:r w:rsidR="00395994">
        <w:t xml:space="preserve">t pretty or young, </w:t>
      </w:r>
      <w:r w:rsidR="00606AA4">
        <w:t xml:space="preserve">and that she </w:t>
      </w:r>
      <w:r w:rsidR="002D6329">
        <w:t>should be treated</w:t>
      </w:r>
      <w:r w:rsidR="00606AA4">
        <w:t xml:space="preserve"> no different</w:t>
      </w:r>
      <w:r w:rsidR="002D6329">
        <w:t>ly.</w:t>
      </w:r>
      <w:r w:rsidR="00D53545">
        <w:t xml:space="preserve">  By the end of the song, the listener is left</w:t>
      </w:r>
      <w:r w:rsidR="00A07C74">
        <w:t xml:space="preserve"> with the impression that life on the road has jaded Wessels and that she is just going through the </w:t>
      </w:r>
      <w:r w:rsidR="007C3E43">
        <w:t>motion’s</w:t>
      </w:r>
      <w:r w:rsidR="00A07C74">
        <w:t xml:space="preserve"> night after night.</w:t>
      </w:r>
    </w:p>
    <w:p w14:paraId="2C22330C" w14:textId="77777777" w:rsidR="00433A36" w:rsidRDefault="00433A36" w:rsidP="00B32D86">
      <w:pPr>
        <w:spacing w:line="480" w:lineRule="auto"/>
      </w:pPr>
    </w:p>
    <w:p w14:paraId="4117596B" w14:textId="7D9835F7" w:rsidR="003F17A4" w:rsidRDefault="001D75C9" w:rsidP="00A525C1">
      <w:pPr>
        <w:pStyle w:val="APAHeader"/>
        <w:jc w:val="left"/>
        <w:outlineLvl w:val="1"/>
      </w:pPr>
      <w:bookmarkStart w:id="40" w:name="_Toc62723742"/>
      <w:r>
        <w:t>T</w:t>
      </w:r>
      <w:r w:rsidR="00A525C1">
        <w:t>ext Example</w:t>
      </w:r>
      <w:r w:rsidR="003F17A4" w:rsidRPr="003A13D9">
        <w:t xml:space="preserve"> </w:t>
      </w:r>
      <w:r w:rsidR="003F17A4">
        <w:t>7</w:t>
      </w:r>
      <w:r w:rsidR="003F17A4" w:rsidRPr="003A13D9">
        <w:t>: “</w:t>
      </w:r>
      <w:r w:rsidR="003F17A4">
        <w:t>Get the Fuck Out of Here</w:t>
      </w:r>
      <w:r w:rsidR="003F17A4" w:rsidRPr="003A13D9">
        <w:t>”</w:t>
      </w:r>
      <w:bookmarkEnd w:id="40"/>
    </w:p>
    <w:p w14:paraId="21D8B429" w14:textId="77777777" w:rsidR="00A525C1" w:rsidRPr="003A13D9" w:rsidRDefault="00A525C1" w:rsidP="00A525C1">
      <w:pPr>
        <w:pStyle w:val="APAHeader"/>
        <w:jc w:val="left"/>
      </w:pPr>
    </w:p>
    <w:p w14:paraId="37CE3131" w14:textId="028C8BAB" w:rsidR="003F17A4" w:rsidRDefault="003F17A4" w:rsidP="003F17A4">
      <w:pPr>
        <w:spacing w:line="480" w:lineRule="auto"/>
      </w:pPr>
      <w:r>
        <w:tab/>
      </w:r>
      <w:r w:rsidR="005D14C9">
        <w:t xml:space="preserve">Hailing from Calgary, Alberta, </w:t>
      </w:r>
      <w:r w:rsidR="00173326">
        <w:t xml:space="preserve">nicknamed </w:t>
      </w:r>
      <w:r w:rsidR="004458F0">
        <w:t xml:space="preserve">“Cowtown” and “Stampede City” and </w:t>
      </w:r>
      <w:r w:rsidR="00A86B29">
        <w:t xml:space="preserve">which is </w:t>
      </w:r>
      <w:r w:rsidR="005D14C9">
        <w:t>better known for its country music</w:t>
      </w:r>
      <w:r w:rsidR="00507E96">
        <w:t xml:space="preserve"> and oil and gas industry</w:t>
      </w:r>
      <w:r w:rsidR="005D14C9">
        <w:t xml:space="preserve">, comes </w:t>
      </w:r>
      <w:proofErr w:type="spellStart"/>
      <w:r w:rsidR="005D14C9">
        <w:t>Kobra</w:t>
      </w:r>
      <w:proofErr w:type="spellEnd"/>
      <w:r w:rsidR="00EA7CC5">
        <w:t xml:space="preserve"> and the Lotus</w:t>
      </w:r>
      <w:r w:rsidR="001313ED">
        <w:t xml:space="preserve"> (KATL)</w:t>
      </w:r>
      <w:r w:rsidR="005D57FE">
        <w:t xml:space="preserve"> and their 20</w:t>
      </w:r>
      <w:r w:rsidR="008B10F9">
        <w:t xml:space="preserve">19 album, </w:t>
      </w:r>
      <w:r w:rsidR="008B10F9" w:rsidRPr="00CC46D7">
        <w:rPr>
          <w:i/>
          <w:iCs/>
        </w:rPr>
        <w:t>Evolution</w:t>
      </w:r>
      <w:r w:rsidR="008B10F9">
        <w:t xml:space="preserve">.  </w:t>
      </w:r>
      <w:r w:rsidR="007C5D30">
        <w:t xml:space="preserve">While </w:t>
      </w:r>
      <w:r w:rsidR="007C5D30" w:rsidRPr="00CC46D7">
        <w:rPr>
          <w:i/>
          <w:iCs/>
        </w:rPr>
        <w:t>Evolution</w:t>
      </w:r>
      <w:r w:rsidR="007C5D30">
        <w:t xml:space="preserve"> is </w:t>
      </w:r>
      <w:r w:rsidR="001313ED">
        <w:t>KATL’s</w:t>
      </w:r>
      <w:r w:rsidR="005547DD">
        <w:t xml:space="preserve"> sixth studio album, they are still </w:t>
      </w:r>
      <w:r w:rsidR="00596A65">
        <w:t xml:space="preserve">a </w:t>
      </w:r>
      <w:r w:rsidR="005547DD">
        <w:t xml:space="preserve">relatively unknown </w:t>
      </w:r>
      <w:r w:rsidR="00E36D8F">
        <w:t>artist having only 36</w:t>
      </w:r>
      <w:r w:rsidR="00596A65">
        <w:t xml:space="preserve"> thousand</w:t>
      </w:r>
      <w:r w:rsidR="00E36D8F">
        <w:t xml:space="preserve"> </w:t>
      </w:r>
      <w:r w:rsidR="001313ED">
        <w:t>followers compared</w:t>
      </w:r>
      <w:r w:rsidR="00E36D8F">
        <w:t xml:space="preserve"> to Evanescence’s 2.6 million.</w:t>
      </w:r>
      <w:r w:rsidR="004D6970">
        <w:t xml:space="preserve">  KATL </w:t>
      </w:r>
      <w:r w:rsidR="0017284B">
        <w:t>rise to prominence started in 2015 when the band toured</w:t>
      </w:r>
      <w:r w:rsidR="00DA4BBE">
        <w:t xml:space="preserve"> in Europe</w:t>
      </w:r>
      <w:r w:rsidR="0017284B">
        <w:t xml:space="preserve"> with American </w:t>
      </w:r>
      <w:r w:rsidR="00DA4BBE">
        <w:t xml:space="preserve">power metal veterans </w:t>
      </w:r>
      <w:proofErr w:type="spellStart"/>
      <w:r w:rsidR="00DA4BBE">
        <w:t>Kamelot</w:t>
      </w:r>
      <w:proofErr w:type="spellEnd"/>
      <w:r w:rsidR="00DA4BBE">
        <w:t xml:space="preserve"> and later the vocalist, </w:t>
      </w:r>
      <w:proofErr w:type="spellStart"/>
      <w:r w:rsidR="00DA4BBE">
        <w:t>Kobra</w:t>
      </w:r>
      <w:proofErr w:type="spellEnd"/>
      <w:r w:rsidR="00DA4BBE">
        <w:t xml:space="preserve"> Paige, </w:t>
      </w:r>
      <w:r w:rsidR="008B5C5D">
        <w:t xml:space="preserve">becoming a guest singer with </w:t>
      </w:r>
      <w:proofErr w:type="spellStart"/>
      <w:r w:rsidR="008B5C5D">
        <w:t>Kamelot</w:t>
      </w:r>
      <w:proofErr w:type="spellEnd"/>
      <w:r w:rsidR="008B5C5D">
        <w:t xml:space="preserve"> for their </w:t>
      </w:r>
      <w:r w:rsidR="0061630B">
        <w:t xml:space="preserve">subsequent </w:t>
      </w:r>
      <w:r w:rsidR="00340B19">
        <w:t>North American tour.</w:t>
      </w:r>
      <w:r w:rsidR="004F1462">
        <w:t xml:space="preserve">  </w:t>
      </w:r>
      <w:r w:rsidR="00F575E4">
        <w:t xml:space="preserve">Incidentally, </w:t>
      </w:r>
      <w:r w:rsidR="00B545F1">
        <w:t>Paige</w:t>
      </w:r>
      <w:r w:rsidR="00360844">
        <w:t xml:space="preserve"> and </w:t>
      </w:r>
      <w:proofErr w:type="spellStart"/>
      <w:r w:rsidR="00360844">
        <w:t>Kamelot</w:t>
      </w:r>
      <w:proofErr w:type="spellEnd"/>
      <w:r w:rsidR="00360844">
        <w:t xml:space="preserve"> vocalist, Tommy </w:t>
      </w:r>
      <w:proofErr w:type="spellStart"/>
      <w:r w:rsidR="00360844">
        <w:t>Karevik</w:t>
      </w:r>
      <w:proofErr w:type="spellEnd"/>
      <w:r w:rsidR="00360844">
        <w:t xml:space="preserve">, were </w:t>
      </w:r>
      <w:r w:rsidR="00B545F1">
        <w:t>married in early 2020</w:t>
      </w:r>
      <w:r w:rsidR="00FB4006">
        <w:t xml:space="preserve"> </w:t>
      </w:r>
      <w:sdt>
        <w:sdtPr>
          <w:id w:val="-1590237720"/>
          <w:citation/>
        </w:sdtPr>
        <w:sdtEndPr/>
        <w:sdtContent>
          <w:r w:rsidR="00FB4006">
            <w:fldChar w:fldCharType="begin"/>
          </w:r>
          <w:r w:rsidR="008D0F0A">
            <w:instrText xml:space="preserve">CITATION Bla19 \l 1033 </w:instrText>
          </w:r>
          <w:r w:rsidR="00FB4006">
            <w:fldChar w:fldCharType="separate"/>
          </w:r>
          <w:r w:rsidR="00651A82">
            <w:rPr>
              <w:noProof/>
            </w:rPr>
            <w:t>(Blabbermouth, 2020)</w:t>
          </w:r>
          <w:r w:rsidR="00FB4006">
            <w:fldChar w:fldCharType="end"/>
          </w:r>
        </w:sdtContent>
      </w:sdt>
      <w:r w:rsidR="00686904">
        <w:t xml:space="preserve">, which </w:t>
      </w:r>
      <w:proofErr w:type="gramStart"/>
      <w:r w:rsidR="00686904">
        <w:t>isn’t</w:t>
      </w:r>
      <w:proofErr w:type="gramEnd"/>
      <w:r w:rsidR="00686904">
        <w:t xml:space="preserve"> that uncommon</w:t>
      </w:r>
      <w:r w:rsidR="000E6890">
        <w:t xml:space="preserve"> as </w:t>
      </w:r>
      <w:proofErr w:type="spellStart"/>
      <w:r w:rsidR="000E6890">
        <w:t>Kamelot</w:t>
      </w:r>
      <w:proofErr w:type="spellEnd"/>
      <w:r w:rsidR="000E6890">
        <w:t xml:space="preserve"> keyboardist, </w:t>
      </w:r>
      <w:r w:rsidR="00322921">
        <w:t xml:space="preserve">Oliver </w:t>
      </w:r>
      <w:proofErr w:type="spellStart"/>
      <w:r w:rsidR="00322921">
        <w:t>Palotai</w:t>
      </w:r>
      <w:proofErr w:type="spellEnd"/>
      <w:r w:rsidR="00322921">
        <w:t xml:space="preserve">, is married to Dutch symphonic </w:t>
      </w:r>
      <w:r w:rsidR="00767D06">
        <w:t xml:space="preserve">metal </w:t>
      </w:r>
      <w:r w:rsidR="00322921">
        <w:t xml:space="preserve">band </w:t>
      </w:r>
      <w:proofErr w:type="spellStart"/>
      <w:r w:rsidR="00322921">
        <w:t>Epi</w:t>
      </w:r>
      <w:r w:rsidR="00767D06">
        <w:t>c</w:t>
      </w:r>
      <w:r w:rsidR="00322921">
        <w:t>a</w:t>
      </w:r>
      <w:proofErr w:type="spellEnd"/>
      <w:r w:rsidR="00322921">
        <w:t xml:space="preserve"> vocalist, </w:t>
      </w:r>
      <w:r w:rsidR="00232155">
        <w:t>Simone Simons.</w:t>
      </w:r>
      <w:r w:rsidR="00B545F1">
        <w:t xml:space="preserve">  </w:t>
      </w:r>
      <w:r w:rsidR="004F1462">
        <w:t>KATL, to date, has onl</w:t>
      </w:r>
      <w:r w:rsidR="00650B78">
        <w:t>y</w:t>
      </w:r>
      <w:r w:rsidR="004F1462">
        <w:t xml:space="preserve"> one track that has charted</w:t>
      </w:r>
      <w:r w:rsidR="009C4E5D">
        <w:t xml:space="preserve"> </w:t>
      </w:r>
      <w:sdt>
        <w:sdtPr>
          <w:id w:val="-1343614867"/>
          <w:citation/>
        </w:sdtPr>
        <w:sdtEndPr/>
        <w:sdtContent>
          <w:r w:rsidR="009C4E5D">
            <w:fldChar w:fldCharType="begin"/>
          </w:r>
          <w:r w:rsidR="009C4E5D">
            <w:instrText xml:space="preserve"> CITATION Bil18 \l 1033 </w:instrText>
          </w:r>
          <w:r w:rsidR="009C4E5D">
            <w:fldChar w:fldCharType="separate"/>
          </w:r>
          <w:r w:rsidR="00651A82">
            <w:rPr>
              <w:noProof/>
            </w:rPr>
            <w:t>(Billboard, 2018)</w:t>
          </w:r>
          <w:r w:rsidR="009C4E5D">
            <w:fldChar w:fldCharType="end"/>
          </w:r>
        </w:sdtContent>
      </w:sdt>
      <w:r w:rsidR="00650B78">
        <w:t>.</w:t>
      </w:r>
    </w:p>
    <w:p w14:paraId="4DABBF83" w14:textId="2A21D077" w:rsidR="00A17520" w:rsidRDefault="00507E96" w:rsidP="00A17520">
      <w:pPr>
        <w:spacing w:line="480" w:lineRule="auto"/>
      </w:pPr>
      <w:r>
        <w:tab/>
      </w:r>
      <w:r w:rsidR="00CC19AD">
        <w:t xml:space="preserve">Paige immediately </w:t>
      </w:r>
      <w:r w:rsidR="00C66B61">
        <w:t>sets the stage in the first verse with, “</w:t>
      </w:r>
      <w:r w:rsidR="003507E7">
        <w:t xml:space="preserve">this isn’t </w:t>
      </w:r>
      <w:proofErr w:type="spellStart"/>
      <w:r w:rsidR="003507E7">
        <w:t>gonna</w:t>
      </w:r>
      <w:proofErr w:type="spellEnd"/>
      <w:r w:rsidR="003507E7">
        <w:t xml:space="preserve"> turn out well.”   </w:t>
      </w:r>
      <w:r w:rsidR="00123C16">
        <w:t xml:space="preserve">Which </w:t>
      </w:r>
      <w:r w:rsidR="00B24EDD">
        <w:t>does not</w:t>
      </w:r>
      <w:r w:rsidR="00123C16">
        <w:t xml:space="preserve"> bode well, and she continues</w:t>
      </w:r>
      <w:r w:rsidR="009D7AFB">
        <w:t xml:space="preserve">, “Pretty </w:t>
      </w:r>
      <w:proofErr w:type="spellStart"/>
      <w:r w:rsidR="009D7AFB">
        <w:t>pretty</w:t>
      </w:r>
      <w:proofErr w:type="spellEnd"/>
      <w:r w:rsidR="009D7AFB">
        <w:t xml:space="preserve"> girls aren’t always nice.  A kiss so sweet but a heart of ice.”</w:t>
      </w:r>
      <w:r w:rsidR="00BB2F2E">
        <w:t xml:space="preserve">  Paige </w:t>
      </w:r>
      <w:r w:rsidR="004315F8">
        <w:t>paints a picture that runs against the old</w:t>
      </w:r>
      <w:r w:rsidR="00D94B61">
        <w:t xml:space="preserve"> saying that </w:t>
      </w:r>
      <w:r w:rsidR="00133A6C">
        <w:t>“</w:t>
      </w:r>
      <w:r w:rsidR="00D94B61">
        <w:t xml:space="preserve">girls are </w:t>
      </w:r>
      <w:r w:rsidR="00D94B61">
        <w:lastRenderedPageBreak/>
        <w:t>made from sugar and sp</w:t>
      </w:r>
      <w:r w:rsidR="00D20C01">
        <w:t>i</w:t>
      </w:r>
      <w:r w:rsidR="00D94B61">
        <w:t xml:space="preserve">ce and everything nice.”  In fact, </w:t>
      </w:r>
      <w:r w:rsidR="006C053D">
        <w:t xml:space="preserve">in the second verse Paige once again </w:t>
      </w:r>
      <w:r w:rsidR="00F1042C">
        <w:t>reiterates that point</w:t>
      </w:r>
      <w:r w:rsidR="006C053D">
        <w:t>, “Picture-perfect, sugar and spice, tastes so good it’ll cost your life</w:t>
      </w:r>
      <w:r w:rsidR="00133A6C">
        <w:t>.</w:t>
      </w:r>
      <w:r w:rsidR="00F7460A">
        <w:t>”</w:t>
      </w:r>
      <w:r w:rsidR="00133A6C">
        <w:t xml:space="preserve">  </w:t>
      </w:r>
      <w:r w:rsidR="00B420DB">
        <w:t>The chorus, which is repeated four times</w:t>
      </w:r>
      <w:r w:rsidR="0043708D">
        <w:t xml:space="preserve"> again suggests a reversal of power.</w:t>
      </w:r>
      <w:r w:rsidR="00E81F99">
        <w:t xml:space="preserve">  Paige says the song is </w:t>
      </w:r>
      <w:r w:rsidR="00483AA9">
        <w:t xml:space="preserve">about getting rid of predatory relationships that suck </w:t>
      </w:r>
      <w:r w:rsidR="00743922">
        <w:t xml:space="preserve">all your energy dry and is </w:t>
      </w:r>
      <w:proofErr w:type="gramStart"/>
      <w:r w:rsidR="00743922">
        <w:t>actually meant</w:t>
      </w:r>
      <w:proofErr w:type="gramEnd"/>
      <w:r w:rsidR="00743922">
        <w:t xml:space="preserve"> to be an anthem </w:t>
      </w:r>
      <w:r w:rsidR="006171C5">
        <w:t xml:space="preserve">for “charging up” others to do the same </w:t>
      </w:r>
      <w:sdt>
        <w:sdtPr>
          <w:id w:val="2129815673"/>
          <w:citation/>
        </w:sdtPr>
        <w:sdtEndPr/>
        <w:sdtContent>
          <w:r w:rsidR="006171C5">
            <w:fldChar w:fldCharType="begin"/>
          </w:r>
          <w:r w:rsidR="008D0F0A">
            <w:instrText xml:space="preserve">CITATION Bla19 \l 1033 </w:instrText>
          </w:r>
          <w:r w:rsidR="006171C5">
            <w:fldChar w:fldCharType="separate"/>
          </w:r>
          <w:r w:rsidR="00651A82">
            <w:rPr>
              <w:noProof/>
            </w:rPr>
            <w:t>(Blabbermouth, 2020)</w:t>
          </w:r>
          <w:r w:rsidR="006171C5">
            <w:fldChar w:fldCharType="end"/>
          </w:r>
        </w:sdtContent>
      </w:sdt>
      <w:r w:rsidR="006171C5">
        <w:t>.</w:t>
      </w:r>
      <w:r w:rsidR="00A17520">
        <w:t xml:space="preserve"> The chorus reflects this by</w:t>
      </w:r>
      <w:r w:rsidR="00D53A58">
        <w:t xml:space="preserve"> telling the problem actor to “run, run, run, </w:t>
      </w:r>
      <w:proofErr w:type="gramStart"/>
      <w:r w:rsidR="00D53A58">
        <w:t>get the fuck</w:t>
      </w:r>
      <w:proofErr w:type="gramEnd"/>
      <w:r w:rsidR="00D53A58">
        <w:t xml:space="preserve"> out of here!  </w:t>
      </w:r>
      <w:proofErr w:type="gramStart"/>
      <w:r w:rsidR="00D53A58">
        <w:t>Don’t</w:t>
      </w:r>
      <w:proofErr w:type="gramEnd"/>
      <w:r w:rsidR="00D53A58">
        <w:t xml:space="preserve"> look back</w:t>
      </w:r>
      <w:r w:rsidR="005E76BE">
        <w:t xml:space="preserve">, it’ll be the end I swear.  I’ll warn you once, I’ll warn you twice that if you </w:t>
      </w:r>
      <w:r w:rsidR="00DB5BB7">
        <w:t>stay,</w:t>
      </w:r>
      <w:r w:rsidR="005E76BE">
        <w:t xml:space="preserve"> you’ll pay the price.”</w:t>
      </w:r>
      <w:r w:rsidR="00EE784C">
        <w:t xml:space="preserve">  Just as Evanescence’s “Call Me When You’re Sober” and </w:t>
      </w:r>
      <w:r w:rsidR="00F7365E">
        <w:t xml:space="preserve">Within Temptation’s “What Have You Done,” Paige is </w:t>
      </w:r>
      <w:r w:rsidR="000B1538">
        <w:t>also</w:t>
      </w:r>
      <w:r w:rsidR="005041A8">
        <w:t xml:space="preserve"> making a call to action for women to take control of their toxic relationships, </w:t>
      </w:r>
      <w:r w:rsidR="003566B0">
        <w:t>an action that</w:t>
      </w:r>
      <w:r w:rsidR="005041A8">
        <w:t xml:space="preserve"> is quite </w:t>
      </w:r>
      <w:r w:rsidR="0079109E">
        <w:t xml:space="preserve">contrary to the “stand by your man” culture </w:t>
      </w:r>
      <w:r w:rsidR="00A14180">
        <w:t>associated</w:t>
      </w:r>
      <w:r w:rsidR="0079109E">
        <w:t xml:space="preserve"> with country music</w:t>
      </w:r>
      <w:r w:rsidR="005F5C8A">
        <w:t xml:space="preserve"> and the </w:t>
      </w:r>
      <w:r w:rsidR="00A14180">
        <w:t>western</w:t>
      </w:r>
      <w:r w:rsidR="005F5C8A">
        <w:t xml:space="preserve"> culture of Calgary.</w:t>
      </w:r>
    </w:p>
    <w:p w14:paraId="43187C86" w14:textId="6E43BE48" w:rsidR="005F5C8A" w:rsidRDefault="00F17E90" w:rsidP="00A17520">
      <w:pPr>
        <w:spacing w:line="480" w:lineRule="auto"/>
      </w:pPr>
      <w:r>
        <w:tab/>
        <w:t xml:space="preserve">The phrase “get the fuck out of here” is repeated </w:t>
      </w:r>
      <w:r w:rsidR="00EC1859">
        <w:t>a total of six times.</w:t>
      </w:r>
      <w:r w:rsidR="005E70EA">
        <w:t xml:space="preserve">  The use of profanity, while not uncommon within the music of the genre, is not a form of discourse associated with </w:t>
      </w:r>
      <w:r w:rsidR="00845578">
        <w:t>femininity</w:t>
      </w:r>
      <w:r w:rsidR="009E29B1">
        <w:t xml:space="preserve"> </w:t>
      </w:r>
      <w:sdt>
        <w:sdtPr>
          <w:id w:val="-1705088122"/>
          <w:citation/>
        </w:sdtPr>
        <w:sdtEndPr/>
        <w:sdtContent>
          <w:r w:rsidR="00F75015">
            <w:fldChar w:fldCharType="begin"/>
          </w:r>
          <w:r w:rsidR="00F75015">
            <w:instrText xml:space="preserve"> CITATION Rak04 \l 1033 </w:instrText>
          </w:r>
          <w:r w:rsidR="00F75015">
            <w:fldChar w:fldCharType="separate"/>
          </w:r>
          <w:r w:rsidR="00651A82">
            <w:rPr>
              <w:noProof/>
            </w:rPr>
            <w:t>(Rakow &amp; Wackwitz, 2004)</w:t>
          </w:r>
          <w:r w:rsidR="00F75015">
            <w:fldChar w:fldCharType="end"/>
          </w:r>
        </w:sdtContent>
      </w:sdt>
      <w:r w:rsidR="00456DD3">
        <w:t xml:space="preserve"> </w:t>
      </w:r>
      <w:r w:rsidR="00D31527">
        <w:t>and</w:t>
      </w:r>
      <w:r w:rsidR="00456DD3">
        <w:t xml:space="preserve"> suggests that while Paige is resisting one gender stereotype </w:t>
      </w:r>
      <w:r w:rsidR="005B3008">
        <w:t xml:space="preserve">she is, </w:t>
      </w:r>
      <w:r w:rsidR="00456DD3">
        <w:t>at the same time</w:t>
      </w:r>
      <w:r w:rsidR="005B3008">
        <w:t>,</w:t>
      </w:r>
      <w:r w:rsidR="00BA47BD">
        <w:t xml:space="preserve"> reinforcing the rules of the genre.</w:t>
      </w:r>
    </w:p>
    <w:p w14:paraId="37E7AFD7" w14:textId="77777777" w:rsidR="00E27D87" w:rsidRPr="00656348" w:rsidRDefault="00E27D87" w:rsidP="00A17520">
      <w:pPr>
        <w:spacing w:line="480" w:lineRule="auto"/>
      </w:pPr>
    </w:p>
    <w:p w14:paraId="7C41FE09" w14:textId="4DDAD83A" w:rsidR="003F17A4" w:rsidRDefault="001D75C9" w:rsidP="0056151B">
      <w:pPr>
        <w:pStyle w:val="APAHeader"/>
        <w:jc w:val="left"/>
        <w:outlineLvl w:val="1"/>
      </w:pPr>
      <w:bookmarkStart w:id="41" w:name="_Toc62723743"/>
      <w:r>
        <w:t>T</w:t>
      </w:r>
      <w:r w:rsidR="0056151B">
        <w:t>ext Example</w:t>
      </w:r>
      <w:r w:rsidR="003F17A4" w:rsidRPr="003A13D9">
        <w:t xml:space="preserve"> </w:t>
      </w:r>
      <w:r w:rsidR="003F17A4">
        <w:t>8</w:t>
      </w:r>
      <w:r w:rsidR="003F17A4" w:rsidRPr="003A13D9">
        <w:t>: “</w:t>
      </w:r>
      <w:r w:rsidR="00564C99">
        <w:t>You Don’t Know</w:t>
      </w:r>
      <w:r w:rsidR="003F17A4" w:rsidRPr="003A13D9">
        <w:t>”</w:t>
      </w:r>
      <w:bookmarkEnd w:id="41"/>
    </w:p>
    <w:p w14:paraId="0CE8B269" w14:textId="77777777" w:rsidR="0056151B" w:rsidRPr="003A13D9" w:rsidRDefault="0056151B" w:rsidP="0056151B">
      <w:pPr>
        <w:pStyle w:val="APAHeader"/>
        <w:jc w:val="left"/>
      </w:pPr>
    </w:p>
    <w:p w14:paraId="0ABBAC4A" w14:textId="5F338166" w:rsidR="003F17A4" w:rsidRDefault="003F17A4" w:rsidP="003F17A4">
      <w:pPr>
        <w:spacing w:line="480" w:lineRule="auto"/>
      </w:pPr>
      <w:r>
        <w:tab/>
      </w:r>
      <w:r w:rsidR="00032FEA">
        <w:t xml:space="preserve">Appearing on </w:t>
      </w:r>
      <w:proofErr w:type="spellStart"/>
      <w:r w:rsidR="00032FEA">
        <w:t>Kobra</w:t>
      </w:r>
      <w:proofErr w:type="spellEnd"/>
      <w:r w:rsidR="00032FEA">
        <w:t xml:space="preserve"> and the Lotus</w:t>
      </w:r>
      <w:r w:rsidR="008622BC">
        <w:t>’</w:t>
      </w:r>
      <w:r w:rsidR="00B35B3A">
        <w:t xml:space="preserve"> fourth studio album, 201</w:t>
      </w:r>
      <w:r w:rsidR="00643A08">
        <w:t xml:space="preserve">7’s </w:t>
      </w:r>
      <w:r w:rsidR="00643A08" w:rsidRPr="00CC46D7">
        <w:rPr>
          <w:i/>
          <w:iCs/>
        </w:rPr>
        <w:t>Prevail I</w:t>
      </w:r>
      <w:r w:rsidR="00B37498">
        <w:t>,</w:t>
      </w:r>
      <w:r w:rsidR="00643A08">
        <w:t xml:space="preserve"> is </w:t>
      </w:r>
      <w:r w:rsidR="006869CC">
        <w:t xml:space="preserve">the </w:t>
      </w:r>
      <w:r w:rsidR="00502634">
        <w:t>third single</w:t>
      </w:r>
      <w:r w:rsidR="006869CC">
        <w:t>, “You Don’t Know.”</w:t>
      </w:r>
      <w:r w:rsidR="00D049B3">
        <w:t xml:space="preserve">  As with many songs of the genre, the first few lines immediately set </w:t>
      </w:r>
      <w:r w:rsidR="00D04FB4">
        <w:t xml:space="preserve">up </w:t>
      </w:r>
      <w:r w:rsidR="00D049B3">
        <w:t>the theme of the story, “</w:t>
      </w:r>
      <w:r w:rsidR="00AD60AC">
        <w:t>D</w:t>
      </w:r>
      <w:r w:rsidR="00D049B3">
        <w:t>id you ever thin</w:t>
      </w:r>
      <w:r w:rsidR="00AD60AC">
        <w:t>k</w:t>
      </w:r>
      <w:r w:rsidR="00D049B3">
        <w:t xml:space="preserve"> for a second I’m only human too?  You have </w:t>
      </w:r>
      <w:r w:rsidR="00AD60AC">
        <w:t>n</w:t>
      </w:r>
      <w:r w:rsidR="00D049B3">
        <w:t>o perception of all the struggles that I have been through.”</w:t>
      </w:r>
      <w:r w:rsidR="00B81DD4">
        <w:t xml:space="preserve">  Paige lays out an argument of being </w:t>
      </w:r>
      <w:r w:rsidR="00B81DD4">
        <w:lastRenderedPageBreak/>
        <w:t>misunderstood</w:t>
      </w:r>
      <w:r w:rsidR="009F5373">
        <w:t xml:space="preserve"> and </w:t>
      </w:r>
      <w:r w:rsidR="00F869BE">
        <w:t xml:space="preserve">it </w:t>
      </w:r>
      <w:r w:rsidR="009F5373">
        <w:t>comes at a time</w:t>
      </w:r>
      <w:r w:rsidR="00FD5AC6">
        <w:t xml:space="preserve"> in her career when she was doubting the future of the band</w:t>
      </w:r>
      <w:r w:rsidR="00611B78">
        <w:t xml:space="preserve"> </w:t>
      </w:r>
      <w:sdt>
        <w:sdtPr>
          <w:id w:val="-1018152286"/>
          <w:citation/>
        </w:sdtPr>
        <w:sdtEndPr/>
        <w:sdtContent>
          <w:r w:rsidR="00611B78">
            <w:fldChar w:fldCharType="begin"/>
          </w:r>
          <w:r w:rsidR="00611B78">
            <w:instrText xml:space="preserve"> CITATION Pai17 \l 1033 </w:instrText>
          </w:r>
          <w:r w:rsidR="00611B78">
            <w:fldChar w:fldCharType="separate"/>
          </w:r>
          <w:r w:rsidR="00651A82">
            <w:rPr>
              <w:noProof/>
            </w:rPr>
            <w:t>(Paige, 2017)</w:t>
          </w:r>
          <w:r w:rsidR="00611B78">
            <w:fldChar w:fldCharType="end"/>
          </w:r>
        </w:sdtContent>
      </w:sdt>
      <w:r w:rsidR="00FD5AC6">
        <w:t>.</w:t>
      </w:r>
    </w:p>
    <w:p w14:paraId="55F7FFE5" w14:textId="442D75C6" w:rsidR="002F322F" w:rsidRDefault="002F322F" w:rsidP="003F17A4">
      <w:pPr>
        <w:spacing w:line="480" w:lineRule="auto"/>
      </w:pPr>
      <w:r>
        <w:tab/>
        <w:t xml:space="preserve">This argument </w:t>
      </w:r>
      <w:r w:rsidR="00CE55E9">
        <w:t>is supported by these lines of text:</w:t>
      </w:r>
    </w:p>
    <w:p w14:paraId="6812377D" w14:textId="39461FE8" w:rsidR="00BC0E74" w:rsidRDefault="00610DBE" w:rsidP="0011390A">
      <w:pPr>
        <w:pStyle w:val="ListParagraph"/>
        <w:numPr>
          <w:ilvl w:val="0"/>
          <w:numId w:val="10"/>
        </w:numPr>
        <w:spacing w:line="480" w:lineRule="auto"/>
      </w:pPr>
      <w:r>
        <w:t>Spurn</w:t>
      </w:r>
      <w:r w:rsidR="00A53B11">
        <w:t xml:space="preserve"> – </w:t>
      </w:r>
      <w:r w:rsidR="00BC0E74">
        <w:t>I</w:t>
      </w:r>
      <w:r w:rsidR="00437EDA">
        <w:t>n the first verse Paige admits</w:t>
      </w:r>
      <w:r w:rsidR="00903114">
        <w:t xml:space="preserve"> to ignoring the </w:t>
      </w:r>
      <w:r w:rsidR="008F5BCA">
        <w:t xml:space="preserve">empty </w:t>
      </w:r>
      <w:r w:rsidR="00903114">
        <w:t>words of her partner, “Listening to the nothingness I’m hearing while I watch your lips move.”</w:t>
      </w:r>
    </w:p>
    <w:p w14:paraId="3120C3F7" w14:textId="5676DE8E" w:rsidR="00BC0E74" w:rsidRDefault="00624256" w:rsidP="0011390A">
      <w:pPr>
        <w:pStyle w:val="ListParagraph"/>
        <w:numPr>
          <w:ilvl w:val="0"/>
          <w:numId w:val="10"/>
        </w:numPr>
        <w:spacing w:line="480" w:lineRule="auto"/>
      </w:pPr>
      <w:r>
        <w:t xml:space="preserve">Rejection – Here </w:t>
      </w:r>
      <w:r w:rsidR="00365715">
        <w:t xml:space="preserve">Paige rejects the pattern of having her partner </w:t>
      </w:r>
      <w:r w:rsidR="00E26B9A">
        <w:t>make her decisions</w:t>
      </w:r>
      <w:r w:rsidR="00D12725">
        <w:t>, “If you really knew me, you’d think twice about creating my truth.”</w:t>
      </w:r>
    </w:p>
    <w:p w14:paraId="106DC3E5" w14:textId="250A6843" w:rsidR="00BC0E74" w:rsidRDefault="00C9697E" w:rsidP="0011390A">
      <w:pPr>
        <w:pStyle w:val="ListParagraph"/>
        <w:numPr>
          <w:ilvl w:val="0"/>
          <w:numId w:val="10"/>
        </w:numPr>
        <w:spacing w:line="480" w:lineRule="auto"/>
      </w:pPr>
      <w:r>
        <w:t xml:space="preserve">Anger – </w:t>
      </w:r>
      <w:r w:rsidR="0024698B">
        <w:t xml:space="preserve">Paige </w:t>
      </w:r>
      <w:r w:rsidR="00E42FFB">
        <w:t>hammers</w:t>
      </w:r>
      <w:r w:rsidR="0024698B">
        <w:t xml:space="preserve"> </w:t>
      </w:r>
      <w:r w:rsidR="00E42FFB">
        <w:t xml:space="preserve">it </w:t>
      </w:r>
      <w:r w:rsidR="0024698B">
        <w:t>home, “I’m sick and tired of feeling my face on fire when you don’t know what you are talking about.”</w:t>
      </w:r>
    </w:p>
    <w:p w14:paraId="3666C32D" w14:textId="4662017E" w:rsidR="00BC0E74" w:rsidRDefault="00B20982" w:rsidP="0011390A">
      <w:pPr>
        <w:pStyle w:val="ListParagraph"/>
        <w:numPr>
          <w:ilvl w:val="0"/>
          <w:numId w:val="10"/>
        </w:numPr>
        <w:spacing w:line="480" w:lineRule="auto"/>
      </w:pPr>
      <w:r>
        <w:t>Ignorance</w:t>
      </w:r>
      <w:r w:rsidR="00C9697E">
        <w:t xml:space="preserve"> – </w:t>
      </w:r>
      <w:r w:rsidR="00916063">
        <w:t>In the second verse Paige continues</w:t>
      </w:r>
      <w:r w:rsidR="00021391">
        <w:t>, “Empty conversations, we know nothing of each other’s solitude.  You don’t know the reasons that made me</w:t>
      </w:r>
      <w:r w:rsidR="00916A49">
        <w:t>,</w:t>
      </w:r>
      <w:r w:rsidR="00021391">
        <w:t xml:space="preserve"> and I don’t know you</w:t>
      </w:r>
      <w:r w:rsidR="0090336D">
        <w:t>.”</w:t>
      </w:r>
    </w:p>
    <w:p w14:paraId="5836CD95" w14:textId="38B1C69B" w:rsidR="00BC0E74" w:rsidRDefault="00925755" w:rsidP="0011390A">
      <w:pPr>
        <w:pStyle w:val="ListParagraph"/>
        <w:numPr>
          <w:ilvl w:val="0"/>
          <w:numId w:val="10"/>
        </w:numPr>
        <w:spacing w:line="480" w:lineRule="auto"/>
      </w:pPr>
      <w:r>
        <w:t>More anger – A</w:t>
      </w:r>
      <w:r w:rsidR="00916A49">
        <w:t>gain,</w:t>
      </w:r>
      <w:r w:rsidR="0090336D">
        <w:t xml:space="preserve"> Paige expresses her anger, “I’m sick and tired of feeling my faith expire</w:t>
      </w:r>
      <w:r w:rsidR="008030FA">
        <w:t xml:space="preserve"> in the lies we keep on telling ourselves.”</w:t>
      </w:r>
    </w:p>
    <w:p w14:paraId="69106A3B" w14:textId="7987578E" w:rsidR="008030FA" w:rsidRDefault="008030FA" w:rsidP="00CE55E9">
      <w:pPr>
        <w:spacing w:line="480" w:lineRule="auto"/>
        <w:ind w:firstLine="720"/>
      </w:pPr>
      <w:r>
        <w:t>Paige repeats the line, “You don’t know what it’s like to be me</w:t>
      </w:r>
      <w:r w:rsidR="001E0ACE">
        <w:t xml:space="preserve">” six times, </w:t>
      </w:r>
      <w:r w:rsidR="00DF18BC">
        <w:t xml:space="preserve">a rallying cry to others who are misunderstood to </w:t>
      </w:r>
      <w:r w:rsidR="00AD55CF">
        <w:t>stand up and take control of their situation against a toxic relationship</w:t>
      </w:r>
      <w:r w:rsidR="005520FA">
        <w:t xml:space="preserve"> and gain their independence</w:t>
      </w:r>
      <w:r w:rsidR="00AD55CF">
        <w:t>.</w:t>
      </w:r>
    </w:p>
    <w:p w14:paraId="0A89C8E2" w14:textId="77777777" w:rsidR="00433A36" w:rsidRDefault="00433A36" w:rsidP="003F17A4">
      <w:pPr>
        <w:spacing w:line="480" w:lineRule="auto"/>
      </w:pPr>
    </w:p>
    <w:p w14:paraId="79BB982F" w14:textId="53070A6F" w:rsidR="00BA1741" w:rsidRDefault="005E6B4B" w:rsidP="0056151B">
      <w:pPr>
        <w:pStyle w:val="APAHeader"/>
        <w:jc w:val="left"/>
        <w:outlineLvl w:val="1"/>
      </w:pPr>
      <w:bookmarkStart w:id="42" w:name="_Toc62723744"/>
      <w:r w:rsidRPr="005E6B4B">
        <w:t>S</w:t>
      </w:r>
      <w:r w:rsidR="0056151B">
        <w:t>ummary</w:t>
      </w:r>
      <w:bookmarkEnd w:id="42"/>
    </w:p>
    <w:p w14:paraId="2883BF0C" w14:textId="77777777" w:rsidR="0056151B" w:rsidRDefault="0056151B" w:rsidP="0056151B">
      <w:pPr>
        <w:pStyle w:val="APAHeader"/>
        <w:jc w:val="left"/>
      </w:pPr>
    </w:p>
    <w:p w14:paraId="4B966DE9" w14:textId="3C77C762" w:rsidR="005E6B4B" w:rsidRDefault="005E6B4B" w:rsidP="003F17A4">
      <w:pPr>
        <w:spacing w:line="480" w:lineRule="auto"/>
      </w:pPr>
      <w:r>
        <w:rPr>
          <w:b/>
          <w:bCs/>
        </w:rPr>
        <w:tab/>
      </w:r>
      <w:r w:rsidR="00DC15FE">
        <w:t>1,394</w:t>
      </w:r>
      <w:r w:rsidR="009075C9">
        <w:t xml:space="preserve"> artists</w:t>
      </w:r>
      <w:r w:rsidR="00A627F3">
        <w:t xml:space="preserve"> </w:t>
      </w:r>
      <w:r w:rsidR="0043547F">
        <w:t>with</w:t>
      </w:r>
      <w:r w:rsidR="00385D8B">
        <w:t xml:space="preserve"> 4,444 songs</w:t>
      </w:r>
      <w:r w:rsidR="009075C9">
        <w:t xml:space="preserve"> were selected from Spotify, both male and female vocalists.</w:t>
      </w:r>
      <w:r w:rsidR="004D4A45">
        <w:t xml:space="preserve">  After filtering out </w:t>
      </w:r>
      <w:r w:rsidR="008E57AE">
        <w:t>artists whose genre did not apply</w:t>
      </w:r>
      <w:r w:rsidR="006A2041">
        <w:t xml:space="preserve"> and only tracks since 2005,</w:t>
      </w:r>
      <w:r w:rsidR="008E57AE">
        <w:t xml:space="preserve"> the </w:t>
      </w:r>
      <w:r w:rsidR="006A3EA0">
        <w:t>list</w:t>
      </w:r>
      <w:r w:rsidR="008E57AE">
        <w:t xml:space="preserve"> was </w:t>
      </w:r>
      <w:r w:rsidR="005A71F6">
        <w:t xml:space="preserve">reduced to </w:t>
      </w:r>
      <w:r w:rsidR="007A2F19">
        <w:t xml:space="preserve">399 artists, with 159, or </w:t>
      </w:r>
      <w:r w:rsidR="00E42759">
        <w:t>39.8</w:t>
      </w:r>
      <w:r w:rsidR="00310631">
        <w:t>%</w:t>
      </w:r>
      <w:r w:rsidR="00E42759">
        <w:t xml:space="preserve">, </w:t>
      </w:r>
      <w:r w:rsidR="00E12710">
        <w:t>bands with female vocalists</w:t>
      </w:r>
      <w:r w:rsidR="00E42759">
        <w:t>.</w:t>
      </w:r>
      <w:r w:rsidR="00295822">
        <w:t xml:space="preserve">  However, </w:t>
      </w:r>
      <w:r w:rsidR="00EB6DED">
        <w:t xml:space="preserve">only </w:t>
      </w:r>
      <w:r w:rsidR="00EB6DED">
        <w:lastRenderedPageBreak/>
        <w:t xml:space="preserve">49 </w:t>
      </w:r>
      <w:r w:rsidR="00E12710">
        <w:t>of the</w:t>
      </w:r>
      <w:r w:rsidR="002B1B53">
        <w:t xml:space="preserve"> artists</w:t>
      </w:r>
      <w:r w:rsidR="00EB6DED">
        <w:t xml:space="preserve">, or </w:t>
      </w:r>
      <w:r w:rsidR="00900890">
        <w:t>30.</w:t>
      </w:r>
      <w:r w:rsidR="00310631">
        <w:t>8%</w:t>
      </w:r>
      <w:r w:rsidR="00900890">
        <w:t xml:space="preserve">, </w:t>
      </w:r>
      <w:r w:rsidR="002B1B53">
        <w:t>wrote</w:t>
      </w:r>
      <w:r w:rsidR="003D5DBD">
        <w:t xml:space="preserve"> lyrics that either reinforces or rejects gender stereotypes.</w:t>
      </w:r>
      <w:r w:rsidR="003C27D3">
        <w:t xml:space="preserve">  </w:t>
      </w:r>
      <w:r w:rsidR="00913A10">
        <w:t>1,478 songs were performed by female vocalists</w:t>
      </w:r>
      <w:r w:rsidR="00EA27D2">
        <w:t xml:space="preserve"> while only </w:t>
      </w:r>
      <w:r w:rsidR="00E74B27">
        <w:t>418, or 28.3</w:t>
      </w:r>
      <w:r w:rsidR="00310631">
        <w:t>%</w:t>
      </w:r>
      <w:r w:rsidR="00E74B27">
        <w:t>, where written by women</w:t>
      </w:r>
      <w:r w:rsidR="00913A10">
        <w:t>.  However, only 113</w:t>
      </w:r>
      <w:r w:rsidR="00B557E6">
        <w:t xml:space="preserve"> songs</w:t>
      </w:r>
      <w:r w:rsidR="00DB2AF8">
        <w:t xml:space="preserve">, or </w:t>
      </w:r>
      <w:r w:rsidR="002812C0">
        <w:t>7.6</w:t>
      </w:r>
      <w:r w:rsidR="00D7043D">
        <w:t>%</w:t>
      </w:r>
      <w:r w:rsidR="002812C0">
        <w:t>, contained lyrics that either reinforces or rejects gender stere</w:t>
      </w:r>
      <w:r w:rsidR="00752346">
        <w:t>o</w:t>
      </w:r>
      <w:r w:rsidR="002812C0">
        <w:t>types.</w:t>
      </w:r>
      <w:r w:rsidR="00752346">
        <w:t xml:space="preserve">  Of those 113 texts, only </w:t>
      </w:r>
      <w:r w:rsidR="009E7311">
        <w:t xml:space="preserve">37, or </w:t>
      </w:r>
      <w:r w:rsidR="00FC56E1">
        <w:t>32.7</w:t>
      </w:r>
      <w:r w:rsidR="00D7043D">
        <w:t>%</w:t>
      </w:r>
      <w:r w:rsidR="00FC56E1">
        <w:t>, reject gender stereotypes.</w:t>
      </w:r>
      <w:r w:rsidR="005A2A1A">
        <w:t xml:space="preserve">  When compared to all songs written by women only </w:t>
      </w:r>
      <w:r w:rsidR="00897153">
        <w:t>8.8</w:t>
      </w:r>
      <w:r w:rsidR="00D7043D">
        <w:t xml:space="preserve">% </w:t>
      </w:r>
      <w:r w:rsidR="00897153">
        <w:t>of the songs reject gender stereotypes</w:t>
      </w:r>
      <w:r w:rsidR="00EC00A5">
        <w:t xml:space="preserve"> and only 2.5</w:t>
      </w:r>
      <w:r w:rsidR="00D7043D">
        <w:t xml:space="preserve">% </w:t>
      </w:r>
      <w:r w:rsidR="00EC00A5">
        <w:t>of all songs performed by women</w:t>
      </w:r>
      <w:r w:rsidR="00EF4F65">
        <w:t xml:space="preserve"> reject gender stereotypes.</w:t>
      </w:r>
    </w:p>
    <w:p w14:paraId="54A810E0" w14:textId="6DDEC96A" w:rsidR="00DE750B" w:rsidRDefault="00DE750B" w:rsidP="003F17A4">
      <w:pPr>
        <w:spacing w:line="480" w:lineRule="auto"/>
      </w:pPr>
      <w:r>
        <w:tab/>
        <w:t>Several patterns emerged during the analysis</w:t>
      </w:r>
      <w:r w:rsidR="0015323C">
        <w:t>.  While</w:t>
      </w:r>
      <w:r w:rsidR="008055D3">
        <w:t xml:space="preserve"> </w:t>
      </w:r>
      <w:r w:rsidR="00803166">
        <w:t>challenging</w:t>
      </w:r>
      <w:r w:rsidR="008055D3">
        <w:t xml:space="preserve"> gender stereotypes were not common among all </w:t>
      </w:r>
      <w:r w:rsidR="00BA103C">
        <w:t xml:space="preserve">female </w:t>
      </w:r>
      <w:r w:rsidR="00E1623A">
        <w:t>vocalists</w:t>
      </w:r>
      <w:r w:rsidR="008055D3">
        <w:t xml:space="preserve">, resistance against other types of </w:t>
      </w:r>
      <w:r w:rsidR="00620683">
        <w:t xml:space="preserve">societal issues </w:t>
      </w:r>
      <w:r w:rsidR="00D0452D">
        <w:t>flourished</w:t>
      </w:r>
      <w:r w:rsidR="00620683">
        <w:t xml:space="preserve">, such as </w:t>
      </w:r>
      <w:r w:rsidR="00F54678">
        <w:t xml:space="preserve">racial </w:t>
      </w:r>
      <w:r w:rsidR="00F24DCF">
        <w:t xml:space="preserve">inequality, </w:t>
      </w:r>
      <w:r w:rsidR="00D22D90">
        <w:t>bullying, poverty, and the biggest one, war.</w:t>
      </w:r>
      <w:r w:rsidR="00786083">
        <w:t xml:space="preserve">  </w:t>
      </w:r>
      <w:r w:rsidR="00752A63">
        <w:t>Interestingly, sex</w:t>
      </w:r>
      <w:r w:rsidR="00110C91">
        <w:t>, a common trope of the metal genre,</w:t>
      </w:r>
      <w:r w:rsidR="00752A63">
        <w:t xml:space="preserve"> was </w:t>
      </w:r>
      <w:r w:rsidR="00096B75">
        <w:t xml:space="preserve">not a theme that </w:t>
      </w:r>
      <w:r w:rsidR="00110C91">
        <w:t>a</w:t>
      </w:r>
      <w:r w:rsidR="00096B75">
        <w:t>rose from the analysis of the text</w:t>
      </w:r>
      <w:r w:rsidR="00110C91">
        <w:t>s</w:t>
      </w:r>
      <w:r w:rsidR="00096B75">
        <w:t xml:space="preserve">.  </w:t>
      </w:r>
      <w:r w:rsidR="004836E2">
        <w:t>In addition, m</w:t>
      </w:r>
      <w:r w:rsidR="00267AEB">
        <w:t>ost</w:t>
      </w:r>
      <w:r w:rsidR="00786083">
        <w:t xml:space="preserve"> songs are still written by men</w:t>
      </w:r>
      <w:r w:rsidR="00267AEB">
        <w:t xml:space="preserve"> </w:t>
      </w:r>
      <w:r w:rsidR="00E4606D">
        <w:t xml:space="preserve">and while lyrics written by men were not </w:t>
      </w:r>
      <w:r w:rsidR="00D442E5">
        <w:t>critically analyzed for this study</w:t>
      </w:r>
      <w:r w:rsidR="00D31A9B">
        <w:t>,</w:t>
      </w:r>
      <w:r w:rsidR="00EE1A47">
        <w:t xml:space="preserve"> </w:t>
      </w:r>
      <w:r w:rsidR="004238AC">
        <w:t>lyrics were pulled</w:t>
      </w:r>
      <w:r w:rsidR="00B75EDC">
        <w:t xml:space="preserve"> and examined wh</w:t>
      </w:r>
      <w:r w:rsidR="00D31A9B">
        <w:t>ile</w:t>
      </w:r>
      <w:r w:rsidR="00B75EDC">
        <w:t xml:space="preserve"> determining attribution</w:t>
      </w:r>
      <w:r w:rsidR="007C59B4">
        <w:t xml:space="preserve"> and, on the surface, suggest that</w:t>
      </w:r>
      <w:r w:rsidR="00930187">
        <w:t xml:space="preserve"> lyrics written by men that touch upon gender stereotypes tend to reinforce them.</w:t>
      </w:r>
      <w:r w:rsidR="00444B8F">
        <w:t xml:space="preserve">  More established artists</w:t>
      </w:r>
      <w:r w:rsidR="00C92B6B">
        <w:t>, those with more than 10,000 followers,</w:t>
      </w:r>
      <w:r w:rsidR="00444B8F">
        <w:t xml:space="preserve"> tend to write </w:t>
      </w:r>
      <w:r w:rsidR="00A75B20">
        <w:t>more</w:t>
      </w:r>
      <w:r w:rsidR="00CB479D">
        <w:t xml:space="preserve"> songs</w:t>
      </w:r>
      <w:r w:rsidR="008023A5">
        <w:t xml:space="preserve">, </w:t>
      </w:r>
      <w:r w:rsidR="000E593E">
        <w:t>7</w:t>
      </w:r>
      <w:r w:rsidR="005A7B14">
        <w:t>2</w:t>
      </w:r>
      <w:r w:rsidR="000E593E">
        <w:t>.</w:t>
      </w:r>
      <w:r w:rsidR="005A7B14">
        <w:t>6</w:t>
      </w:r>
      <w:r w:rsidR="00D7043D">
        <w:t>%</w:t>
      </w:r>
      <w:r w:rsidR="000E593E">
        <w:t>,</w:t>
      </w:r>
      <w:r w:rsidR="00CB479D">
        <w:t xml:space="preserve"> that touch upon gender stere</w:t>
      </w:r>
      <w:r w:rsidR="00543C44">
        <w:t>o</w:t>
      </w:r>
      <w:r w:rsidR="00CB479D">
        <w:t>types</w:t>
      </w:r>
      <w:r w:rsidR="00543C44">
        <w:t xml:space="preserve"> than less established bands</w:t>
      </w:r>
      <w:r w:rsidR="00644AAB">
        <w:t>.</w:t>
      </w:r>
    </w:p>
    <w:p w14:paraId="2FD3F3DD" w14:textId="116468B0" w:rsidR="00681228" w:rsidRDefault="00681228">
      <w:r>
        <w:br w:type="page"/>
      </w:r>
    </w:p>
    <w:p w14:paraId="59BEEDB1" w14:textId="029FD09A" w:rsidR="00F5036B" w:rsidRDefault="00F5036B" w:rsidP="0056151B">
      <w:pPr>
        <w:pStyle w:val="APAHeader"/>
        <w:outlineLvl w:val="0"/>
      </w:pPr>
      <w:bookmarkStart w:id="43" w:name="_Toc62723745"/>
      <w:r>
        <w:lastRenderedPageBreak/>
        <w:t>D</w:t>
      </w:r>
      <w:r w:rsidR="0056151B">
        <w:t>iscussion</w:t>
      </w:r>
      <w:bookmarkEnd w:id="43"/>
    </w:p>
    <w:p w14:paraId="50B5D1AA" w14:textId="77777777" w:rsidR="0056151B" w:rsidRDefault="0056151B" w:rsidP="0056151B">
      <w:pPr>
        <w:pStyle w:val="APAHeader"/>
      </w:pPr>
    </w:p>
    <w:p w14:paraId="2CFC00FE" w14:textId="4D23E1E3" w:rsidR="00CA1E40" w:rsidRDefault="00044BA8" w:rsidP="00CA1E40">
      <w:pPr>
        <w:spacing w:line="480" w:lineRule="auto"/>
        <w:ind w:firstLine="720"/>
      </w:pPr>
      <w:r>
        <w:t>The analyzed lyrics</w:t>
      </w:r>
      <w:r w:rsidR="00D73AC7">
        <w:t xml:space="preserve"> create a discourse that challenges </w:t>
      </w:r>
      <w:r w:rsidR="00772D07">
        <w:t>typical views of femininity in heavy metal music, views that are often associated with hegemony – the dominance of one social group over a</w:t>
      </w:r>
      <w:r w:rsidR="00251C88">
        <w:t>nother</w:t>
      </w:r>
      <w:r w:rsidR="00A65156">
        <w:t xml:space="preserve"> </w:t>
      </w:r>
      <w:r w:rsidR="003050A2">
        <w:t>–</w:t>
      </w:r>
      <w:r w:rsidR="00A65156">
        <w:t xml:space="preserve"> </w:t>
      </w:r>
      <w:r w:rsidR="003050A2">
        <w:t>allowing a negotiated position</w:t>
      </w:r>
      <w:r w:rsidR="00E014DD">
        <w:t>.  In other words,</w:t>
      </w:r>
      <w:r w:rsidR="001E2328">
        <w:t xml:space="preserve"> </w:t>
      </w:r>
      <w:r w:rsidR="00D85DD9">
        <w:t>rejecting</w:t>
      </w:r>
      <w:r w:rsidR="005D680E">
        <w:t xml:space="preserve"> </w:t>
      </w:r>
      <w:r w:rsidR="00637CC5">
        <w:t xml:space="preserve">some </w:t>
      </w:r>
      <w:r w:rsidR="005D680E">
        <w:t xml:space="preserve">themes of hegemony </w:t>
      </w:r>
      <w:r w:rsidR="0047470C">
        <w:t xml:space="preserve">and </w:t>
      </w:r>
      <w:r w:rsidR="00C5263C">
        <w:t>interjecting</w:t>
      </w:r>
      <w:r w:rsidR="001C0862">
        <w:t xml:space="preserve"> </w:t>
      </w:r>
      <w:r w:rsidR="00BD0A51">
        <w:t xml:space="preserve">some </w:t>
      </w:r>
      <w:r w:rsidR="001C0862">
        <w:t xml:space="preserve">themes </w:t>
      </w:r>
      <w:r w:rsidR="00E014DD">
        <w:t>to</w:t>
      </w:r>
      <w:r w:rsidR="001C0862">
        <w:t xml:space="preserve"> the contrary.</w:t>
      </w:r>
      <w:r w:rsidR="00251C88">
        <w:t xml:space="preserve"> </w:t>
      </w:r>
      <w:r>
        <w:t xml:space="preserve"> </w:t>
      </w:r>
      <w:r w:rsidR="00724330">
        <w:t>While</w:t>
      </w:r>
      <w:r w:rsidR="002D7BEE">
        <w:t xml:space="preserve"> the fantasy of the young</w:t>
      </w:r>
      <w:r w:rsidR="00535525">
        <w:t xml:space="preserve"> and</w:t>
      </w:r>
      <w:r w:rsidR="002D7BEE">
        <w:t xml:space="preserve"> beautiful heroine being </w:t>
      </w:r>
      <w:r w:rsidR="00061C4F">
        <w:t xml:space="preserve">rescued by a </w:t>
      </w:r>
      <w:r w:rsidR="00AA35A8">
        <w:t>“knight in shining armor”</w:t>
      </w:r>
      <w:r w:rsidR="00061C4F">
        <w:t xml:space="preserve"> is still alive and w</w:t>
      </w:r>
      <w:r w:rsidR="00486CDF">
        <w:t>e</w:t>
      </w:r>
      <w:r w:rsidR="00061C4F">
        <w:t xml:space="preserve">ll in the discourse presented, </w:t>
      </w:r>
      <w:r w:rsidR="00535525">
        <w:t xml:space="preserve">some artists do represent independent, self-reliant women in their songs.  </w:t>
      </w:r>
      <w:r w:rsidR="00251C88">
        <w:t>However, w</w:t>
      </w:r>
      <w:r w:rsidR="000A2513">
        <w:t xml:space="preserve">hile the genre, over the past </w:t>
      </w:r>
      <w:r w:rsidR="00276107">
        <w:t>20</w:t>
      </w:r>
      <w:r w:rsidR="000A2513">
        <w:t xml:space="preserve"> years, has become more inclu</w:t>
      </w:r>
      <w:r w:rsidR="00E04551">
        <w:t>sive of women and women performers, t</w:t>
      </w:r>
      <w:r w:rsidR="00783525">
        <w:t>he evidence shows that women lyricists and artists</w:t>
      </w:r>
      <w:r w:rsidR="00A71BC2">
        <w:t xml:space="preserve"> </w:t>
      </w:r>
      <w:r w:rsidR="00AF2793">
        <w:t xml:space="preserve">are missing out </w:t>
      </w:r>
      <w:r w:rsidR="00276107">
        <w:t>on the opportunity to use</w:t>
      </w:r>
      <w:r w:rsidR="00AF2793">
        <w:t xml:space="preserve"> their voice and platform </w:t>
      </w:r>
      <w:r w:rsidR="00350198">
        <w:t>as a vehicle for</w:t>
      </w:r>
      <w:r w:rsidR="00AF2793">
        <w:t xml:space="preserve"> </w:t>
      </w:r>
      <w:r w:rsidR="00276107">
        <w:t xml:space="preserve">fighting </w:t>
      </w:r>
      <w:r w:rsidR="00AF2793">
        <w:t xml:space="preserve">gender </w:t>
      </w:r>
      <w:r w:rsidR="0001168C">
        <w:t>hegem</w:t>
      </w:r>
      <w:r w:rsidR="00A82EA7">
        <w:t>ony</w:t>
      </w:r>
      <w:r w:rsidR="00350198">
        <w:t xml:space="preserve"> and inequality</w:t>
      </w:r>
      <w:r w:rsidR="00A55167">
        <w:t xml:space="preserve"> within </w:t>
      </w:r>
      <w:r w:rsidR="00F155B0">
        <w:t xml:space="preserve">the masculine social fabric of the </w:t>
      </w:r>
      <w:r w:rsidR="004343EC">
        <w:t>metal culture</w:t>
      </w:r>
      <w:r w:rsidR="00AF2793">
        <w:t>.</w:t>
      </w:r>
      <w:r w:rsidR="00FB3181">
        <w:t xml:space="preserve">  </w:t>
      </w:r>
      <w:r w:rsidR="000614E9">
        <w:t xml:space="preserve">Additionally, </w:t>
      </w:r>
      <w:r w:rsidR="0084011D">
        <w:t>younger artists appear even more reluctant to resist gender stereotypes.</w:t>
      </w:r>
      <w:r w:rsidR="002E4C69">
        <w:t xml:space="preserve">  This could be explained as a pure financial </w:t>
      </w:r>
      <w:r w:rsidR="004A1F03">
        <w:t>reason.  Rocky Gray, ex-drummer for Evanescence, recommends that</w:t>
      </w:r>
      <w:r w:rsidR="00D365F0">
        <w:t xml:space="preserve"> up-and-coming bands should shy away from controversial or political subjects, not only in their music, but also on their social media platforms, explaining that</w:t>
      </w:r>
      <w:r w:rsidR="005254C3">
        <w:t xml:space="preserve"> promoting</w:t>
      </w:r>
      <w:r w:rsidR="00D365F0">
        <w:t xml:space="preserve"> </w:t>
      </w:r>
      <w:r w:rsidR="005254C3">
        <w:t xml:space="preserve">polarized subjects, including </w:t>
      </w:r>
      <w:r w:rsidR="000D0B1C">
        <w:t xml:space="preserve">feminist </w:t>
      </w:r>
      <w:r w:rsidR="00014F05">
        <w:t>topics</w:t>
      </w:r>
      <w:r w:rsidR="005254C3">
        <w:t xml:space="preserve">, </w:t>
      </w:r>
      <w:r w:rsidR="00B23B22">
        <w:t>is the quickest</w:t>
      </w:r>
      <w:r w:rsidR="00061AFD">
        <w:t xml:space="preserve"> and surest</w:t>
      </w:r>
      <w:r w:rsidR="00B23B22">
        <w:t xml:space="preserve"> way to alienate potential fans </w:t>
      </w:r>
      <w:sdt>
        <w:sdtPr>
          <w:id w:val="-570120353"/>
          <w:citation/>
        </w:sdtPr>
        <w:sdtEndPr/>
        <w:sdtContent>
          <w:r w:rsidR="00B23B22">
            <w:fldChar w:fldCharType="begin"/>
          </w:r>
          <w:r w:rsidR="00B23B22">
            <w:instrText xml:space="preserve"> CITATION Gra17 \l 1033 </w:instrText>
          </w:r>
          <w:r w:rsidR="00B23B22">
            <w:fldChar w:fldCharType="separate"/>
          </w:r>
          <w:r w:rsidR="00651A82">
            <w:rPr>
              <w:noProof/>
            </w:rPr>
            <w:t>(Gray, 2017)</w:t>
          </w:r>
          <w:r w:rsidR="00B23B22">
            <w:fldChar w:fldCharType="end"/>
          </w:r>
        </w:sdtContent>
      </w:sdt>
      <w:r w:rsidR="00B23B22">
        <w:t>.</w:t>
      </w:r>
      <w:r w:rsidR="00C455FA">
        <w:t xml:space="preserve">  Once you are more established with a large following</w:t>
      </w:r>
      <w:r w:rsidR="00072691">
        <w:t xml:space="preserve">, it is </w:t>
      </w:r>
      <w:r w:rsidR="006A16AE">
        <w:t>usually safe</w:t>
      </w:r>
      <w:r w:rsidR="00072691">
        <w:t xml:space="preserve"> to use your platform for political discourse</w:t>
      </w:r>
      <w:r w:rsidR="00D350F7">
        <w:t xml:space="preserve">, </w:t>
      </w:r>
      <w:r w:rsidR="008516CA">
        <w:t>Gray continues</w:t>
      </w:r>
      <w:r w:rsidR="006A16AE">
        <w:t>,</w:t>
      </w:r>
      <w:r w:rsidR="008516CA">
        <w:t xml:space="preserve"> al</w:t>
      </w:r>
      <w:r w:rsidR="00D350F7">
        <w:t>though admitting that even then, the artist will lose some followers</w:t>
      </w:r>
      <w:r w:rsidR="00C640EA">
        <w:t>,</w:t>
      </w:r>
      <w:r w:rsidR="00A04FEE">
        <w:t xml:space="preserve"> such as what happened with country music artists, The Dixie Chicks</w:t>
      </w:r>
      <w:r w:rsidR="00450417">
        <w:t xml:space="preserve"> in 2003 when, while on stage at a London nightclub, </w:t>
      </w:r>
      <w:r w:rsidR="00A54AC0">
        <w:t>criticized</w:t>
      </w:r>
      <w:r w:rsidR="00E17179">
        <w:t xml:space="preserve"> President George W. Bush</w:t>
      </w:r>
      <w:r w:rsidR="00A54AC0">
        <w:t xml:space="preserve"> over the Iraq War</w:t>
      </w:r>
      <w:r w:rsidR="00D350F7">
        <w:t>.</w:t>
      </w:r>
    </w:p>
    <w:p w14:paraId="51B1224C" w14:textId="39DB7963" w:rsidR="007775CF" w:rsidRDefault="007874B9" w:rsidP="00CA1E40">
      <w:pPr>
        <w:spacing w:line="480" w:lineRule="auto"/>
        <w:ind w:firstLine="720"/>
      </w:pPr>
      <w:r>
        <w:t>While</w:t>
      </w:r>
      <w:r w:rsidR="003E266C">
        <w:t xml:space="preserve"> </w:t>
      </w:r>
      <w:r>
        <w:t>much of</w:t>
      </w:r>
      <w:r w:rsidR="003E266C">
        <w:t xml:space="preserve"> the discourse</w:t>
      </w:r>
      <w:r w:rsidR="005C5BAD">
        <w:t xml:space="preserve"> analysis of the previous texts illustrates women in metal </w:t>
      </w:r>
      <w:r w:rsidR="00A94CE4">
        <w:t xml:space="preserve">challenging dominant feminine ideology, many also simultaneously reinforce masculine </w:t>
      </w:r>
      <w:r w:rsidR="00A94CE4">
        <w:lastRenderedPageBreak/>
        <w:t>hegemony</w:t>
      </w:r>
      <w:r w:rsidR="000C1196">
        <w:t xml:space="preserve"> through </w:t>
      </w:r>
      <w:r w:rsidR="00B04EEE">
        <w:t>th</w:t>
      </w:r>
      <w:r w:rsidR="00037694">
        <w:t>eir</w:t>
      </w:r>
      <w:r w:rsidR="000C1196">
        <w:t xml:space="preserve"> very same discourse.</w:t>
      </w:r>
      <w:r>
        <w:t xml:space="preserve">  This </w:t>
      </w:r>
      <w:r w:rsidR="00FE7105">
        <w:t>can be prob</w:t>
      </w:r>
      <w:r w:rsidR="00E50052">
        <w:t>lematic as it sends a mixed message to the listener.</w:t>
      </w:r>
      <w:r w:rsidR="005742C7">
        <w:t xml:space="preserve">  In addition, men in the so</w:t>
      </w:r>
      <w:r w:rsidR="00CD5CB4">
        <w:t>ngs are described in negative, heteronormative, stereotypical manners</w:t>
      </w:r>
      <w:r w:rsidR="00DF79BF">
        <w:t>, reinforcing masculine ideology.</w:t>
      </w:r>
      <w:r w:rsidR="00F233EA">
        <w:t xml:space="preserve">  </w:t>
      </w:r>
      <w:r w:rsidR="00C74818">
        <w:t>Many of the lyrics portray men as violent</w:t>
      </w:r>
      <w:r w:rsidR="002872CB">
        <w:t xml:space="preserve"> and physically abusive to their partners</w:t>
      </w:r>
      <w:r w:rsidR="00C87D59">
        <w:t xml:space="preserve">, yet these are </w:t>
      </w:r>
      <w:r w:rsidR="00272189">
        <w:t>many of</w:t>
      </w:r>
      <w:r w:rsidR="00C87D59">
        <w:t xml:space="preserve"> the examples of what it means to be a “man” found within</w:t>
      </w:r>
      <w:r w:rsidR="00272189">
        <w:t xml:space="preserve"> the texts.  </w:t>
      </w:r>
      <w:r w:rsidR="00905605">
        <w:t xml:space="preserve">Prior research </w:t>
      </w:r>
      <w:r w:rsidR="00534836">
        <w:t>shows that the gendered ideology of men being powerful, promiscuous, as well as the primary subjects</w:t>
      </w:r>
      <w:r w:rsidR="008E7887">
        <w:t xml:space="preserve"> is prominent in many genres of music, including heavy metal </w:t>
      </w:r>
      <w:r w:rsidR="002E0124">
        <w:rPr>
          <w:noProof/>
        </w:rPr>
        <w:t>(Click &amp; Kramer, 2007; Moncrief, 2004)</w:t>
      </w:r>
      <w:r w:rsidR="008E7887">
        <w:t>.</w:t>
      </w:r>
      <w:r w:rsidR="00012009">
        <w:t xml:space="preserve">  </w:t>
      </w:r>
      <w:r w:rsidR="00C67545">
        <w:t xml:space="preserve">This also aligns with the classic definition of hegemony, e.g. </w:t>
      </w:r>
      <w:bookmarkStart w:id="44" w:name="_Hlk57708987"/>
      <w:r w:rsidR="00C67545">
        <w:t xml:space="preserve">the minds of the dominated can be influenced in such a way that they accept dominance, and act in the interest of the powerful out of their own free will as power and dominance </w:t>
      </w:r>
      <w:bookmarkEnd w:id="44"/>
      <w:r w:rsidR="00C67545">
        <w:t xml:space="preserve">are usually organized and institutionalized </w:t>
      </w:r>
      <w:sdt>
        <w:sdtPr>
          <w:id w:val="-738792289"/>
          <w:citation/>
        </w:sdtPr>
        <w:sdtEndPr/>
        <w:sdtContent>
          <w:r w:rsidR="00C67545">
            <w:fldChar w:fldCharType="begin"/>
          </w:r>
          <w:r w:rsidR="00C67545">
            <w:instrText xml:space="preserve"> CITATION Van93 \l 1033 </w:instrText>
          </w:r>
          <w:r w:rsidR="00C67545">
            <w:fldChar w:fldCharType="separate"/>
          </w:r>
          <w:r w:rsidR="00C67545">
            <w:rPr>
              <w:noProof/>
            </w:rPr>
            <w:t>(Van Dijk, 1993)</w:t>
          </w:r>
          <w:r w:rsidR="00C67545">
            <w:fldChar w:fldCharType="end"/>
          </w:r>
        </w:sdtContent>
      </w:sdt>
      <w:r w:rsidR="00C67545">
        <w:t xml:space="preserve">.  Van Dijk (1993) explains that “subtle forms of dominance seem to be so persistent that they seem natural until they begin to be challenged.” </w:t>
      </w:r>
      <w:r w:rsidR="00012009">
        <w:t xml:space="preserve">While it is important for artists to challenge and </w:t>
      </w:r>
      <w:r w:rsidR="000A2CC8">
        <w:t>resist outdated forms of feminine ideology, it is just as important to challenge and resist outdated forms of masculine ideology.</w:t>
      </w:r>
      <w:r w:rsidR="009B393E">
        <w:t xml:space="preserve">  </w:t>
      </w:r>
      <w:proofErr w:type="spellStart"/>
      <w:r w:rsidR="009B393E">
        <w:t>Rackow</w:t>
      </w:r>
      <w:proofErr w:type="spellEnd"/>
      <w:r w:rsidR="009B393E">
        <w:t xml:space="preserve"> and</w:t>
      </w:r>
      <w:r w:rsidR="00FA4F4C">
        <w:t xml:space="preserve"> </w:t>
      </w:r>
      <w:proofErr w:type="spellStart"/>
      <w:r w:rsidR="00FA4F4C">
        <w:t>Wackwitz</w:t>
      </w:r>
      <w:proofErr w:type="spellEnd"/>
      <w:r w:rsidR="00FA4F4C">
        <w:t xml:space="preserve"> (2004) state</w:t>
      </w:r>
      <w:r w:rsidR="00EA5374">
        <w:t xml:space="preserve"> in their feminist communication theory</w:t>
      </w:r>
      <w:r w:rsidR="00FA4F4C">
        <w:t>, “women’s story telling is valuable for women in constructing</w:t>
      </w:r>
      <w:r w:rsidR="00C820A2">
        <w:t xml:space="preserve"> their lives by giving shape to their experiences, creating community, by sharing their differences from and simil</w:t>
      </w:r>
      <w:r w:rsidR="00657D20">
        <w:t>arities with other women, giving witness to the forces that shape gender and women’s experiences, and telling the truth about their lives for the beneficial impact of talking about both painful and joyful experiences</w:t>
      </w:r>
      <w:r w:rsidR="00EA5374">
        <w:t xml:space="preserve">” and that </w:t>
      </w:r>
      <w:r w:rsidR="005C0BA4">
        <w:t>“women, with or without the impetus of feminism, have been telling their stories as a means to heal and make change – whether or not feminist scholars have been there to hear and record them”</w:t>
      </w:r>
      <w:r w:rsidR="004D7B2E">
        <w:t xml:space="preserve"> (p.</w:t>
      </w:r>
      <w:r w:rsidR="00734FDE">
        <w:t xml:space="preserve"> 103</w:t>
      </w:r>
      <w:r w:rsidR="004D7B2E">
        <w:t>).</w:t>
      </w:r>
      <w:r w:rsidR="001D6A47">
        <w:t xml:space="preserve">  This study shows</w:t>
      </w:r>
      <w:r w:rsidR="00AF6A27">
        <w:t xml:space="preserve">, that while the tides </w:t>
      </w:r>
      <w:r w:rsidR="00E63548">
        <w:t>are shifting</w:t>
      </w:r>
      <w:r w:rsidR="00AF6A27">
        <w:t xml:space="preserve"> and female metal musicians are making a </w:t>
      </w:r>
      <w:r w:rsidR="00AF6A27">
        <w:lastRenderedPageBreak/>
        <w:t xml:space="preserve">conscientious effort to resist outdated feminine ideology, there </w:t>
      </w:r>
      <w:r w:rsidR="00433A36">
        <w:t>are</w:t>
      </w:r>
      <w:r w:rsidR="00AF6A27">
        <w:t xml:space="preserve"> </w:t>
      </w:r>
      <w:r w:rsidR="0010682C">
        <w:t>still a lot</w:t>
      </w:r>
      <w:r w:rsidR="0071671C">
        <w:t xml:space="preserve"> of</w:t>
      </w:r>
      <w:r w:rsidR="0010682C">
        <w:t xml:space="preserve"> </w:t>
      </w:r>
      <w:r w:rsidR="00161C5D">
        <w:t>inroads to make</w:t>
      </w:r>
      <w:r w:rsidR="0010682C">
        <w:t>.</w:t>
      </w:r>
    </w:p>
    <w:p w14:paraId="6E285BE2" w14:textId="77777777" w:rsidR="00433A36" w:rsidRPr="00A71BC2" w:rsidRDefault="00433A36" w:rsidP="00CA1E40">
      <w:pPr>
        <w:spacing w:line="480" w:lineRule="auto"/>
        <w:ind w:firstLine="720"/>
      </w:pPr>
    </w:p>
    <w:p w14:paraId="004E8B3C" w14:textId="6FB24EE0" w:rsidR="00E86EF3" w:rsidRDefault="0056151B" w:rsidP="0056151B">
      <w:pPr>
        <w:pStyle w:val="APAHeader"/>
        <w:jc w:val="left"/>
        <w:outlineLvl w:val="1"/>
      </w:pPr>
      <w:bookmarkStart w:id="45" w:name="_Toc62723746"/>
      <w:r>
        <w:t>L</w:t>
      </w:r>
      <w:r w:rsidR="00E86EF3">
        <w:t>imitations</w:t>
      </w:r>
      <w:bookmarkEnd w:id="45"/>
    </w:p>
    <w:p w14:paraId="604028B4" w14:textId="77777777" w:rsidR="00E86EF3" w:rsidRDefault="00E86EF3" w:rsidP="00E86EF3">
      <w:pPr>
        <w:pStyle w:val="APAHeader"/>
        <w:jc w:val="left"/>
      </w:pPr>
    </w:p>
    <w:p w14:paraId="18666C2B" w14:textId="1D59DFD2" w:rsidR="00E86EF3" w:rsidRDefault="00E86EF3" w:rsidP="00E86EF3">
      <w:pPr>
        <w:spacing w:line="480" w:lineRule="auto"/>
        <w:ind w:firstLine="720"/>
      </w:pPr>
      <w:r>
        <w:t xml:space="preserve">Limitations of this study include what is considered a “top” </w:t>
      </w:r>
      <w:r w:rsidR="007F4242">
        <w:t xml:space="preserve">or “popular” </w:t>
      </w:r>
      <w:r>
        <w:t>metal artist and what is considered “metal</w:t>
      </w:r>
      <w:r w:rsidR="008A7858">
        <w:t>.</w:t>
      </w:r>
      <w:r w:rsidR="004B36DD">
        <w:t>”</w:t>
      </w:r>
      <w:r>
        <w:t xml:space="preserve">  </w:t>
      </w:r>
      <w:r w:rsidR="00A10DF0">
        <w:t>W</w:t>
      </w:r>
      <w:r>
        <w:t>hich bands, songs, sounds, and sights that get to count as heavy metal continue to be debated among fans</w:t>
      </w:r>
      <w:r w:rsidR="0043274A">
        <w:t xml:space="preserve"> </w:t>
      </w:r>
      <w:sdt>
        <w:sdtPr>
          <w:id w:val="-1597161079"/>
          <w:citation/>
        </w:sdtPr>
        <w:sdtEndPr/>
        <w:sdtContent>
          <w:r w:rsidR="0043274A">
            <w:fldChar w:fldCharType="begin"/>
          </w:r>
          <w:r w:rsidR="0043274A">
            <w:instrText xml:space="preserve"> CITATION Wal93 \l 1033 </w:instrText>
          </w:r>
          <w:r w:rsidR="0043274A">
            <w:fldChar w:fldCharType="separate"/>
          </w:r>
          <w:r w:rsidR="00651A82">
            <w:rPr>
              <w:noProof/>
            </w:rPr>
            <w:t>(Walser, 1993)</w:t>
          </w:r>
          <w:r w:rsidR="0043274A">
            <w:fldChar w:fldCharType="end"/>
          </w:r>
        </w:sdtContent>
      </w:sdt>
      <w:r>
        <w:t>.</w:t>
      </w:r>
      <w:r w:rsidR="005F5F99">
        <w:t xml:space="preserve">  For example, many fans </w:t>
      </w:r>
      <w:r w:rsidR="003878D3">
        <w:t xml:space="preserve">continue to </w:t>
      </w:r>
      <w:r w:rsidR="005F5F99">
        <w:t xml:space="preserve">debate whether Evanescence is a </w:t>
      </w:r>
      <w:r w:rsidR="003866B5">
        <w:t xml:space="preserve">metal band or a hard rock band.  Both genres are very similar in their instrumentation and </w:t>
      </w:r>
      <w:r w:rsidR="00887EBB">
        <w:t>s</w:t>
      </w:r>
      <w:r w:rsidR="003878D3">
        <w:t>tyle</w:t>
      </w:r>
      <w:r w:rsidR="00887EBB">
        <w:t xml:space="preserve">.  Both utilize “hard” and “heavy” guitars with </w:t>
      </w:r>
      <w:r w:rsidR="00D301B7">
        <w:t>lo</w:t>
      </w:r>
      <w:r w:rsidR="008E5AC6">
        <w:t>u</w:t>
      </w:r>
      <w:r w:rsidR="00D301B7">
        <w:t>d</w:t>
      </w:r>
      <w:r w:rsidR="00667427">
        <w:t>, strong</w:t>
      </w:r>
      <w:r w:rsidR="00D301B7">
        <w:t xml:space="preserve"> vocal</w:t>
      </w:r>
      <w:r w:rsidR="00FF3D0E">
        <w:t>s</w:t>
      </w:r>
      <w:r w:rsidR="00D301B7">
        <w:t>.</w:t>
      </w:r>
      <w:r w:rsidR="003878D3">
        <w:t xml:space="preserve">  </w:t>
      </w:r>
      <w:r w:rsidR="00C85E7A">
        <w:t xml:space="preserve">Both utilize similar instrumentation setups.  </w:t>
      </w:r>
      <w:r w:rsidR="0055141A">
        <w:t>B</w:t>
      </w:r>
      <w:r w:rsidR="00C85E7A">
        <w:t>oth utilize the same subject matter within their lyrics.</w:t>
      </w:r>
      <w:r w:rsidR="00F56C04">
        <w:t xml:space="preserve">  And sometimes they blur the lines a bit.</w:t>
      </w:r>
      <w:r w:rsidR="00100B40">
        <w:t xml:space="preserve">  Rocky Gray, former drummer for Evanescence says</w:t>
      </w:r>
      <w:r w:rsidR="00B52051">
        <w:t xml:space="preserve">, “Evanescence </w:t>
      </w:r>
      <w:r w:rsidR="002D1EBF">
        <w:t>were a pop goth rock band with metal influences</w:t>
      </w:r>
      <w:r w:rsidR="00FA3B73">
        <w:t xml:space="preserve">” </w:t>
      </w:r>
      <w:sdt>
        <w:sdtPr>
          <w:id w:val="1262871888"/>
          <w:citation/>
        </w:sdtPr>
        <w:sdtEndPr/>
        <w:sdtContent>
          <w:r w:rsidR="00547C83">
            <w:fldChar w:fldCharType="begin"/>
          </w:r>
          <w:r w:rsidR="00547C83">
            <w:instrText xml:space="preserve"> CITATION Gra17 \l 1033 </w:instrText>
          </w:r>
          <w:r w:rsidR="00547C83">
            <w:fldChar w:fldCharType="separate"/>
          </w:r>
          <w:r w:rsidR="00651A82">
            <w:rPr>
              <w:noProof/>
            </w:rPr>
            <w:t>(Gray, 2017)</w:t>
          </w:r>
          <w:r w:rsidR="00547C83">
            <w:fldChar w:fldCharType="end"/>
          </w:r>
        </w:sdtContent>
      </w:sdt>
      <w:r w:rsidR="00FA3B73">
        <w:t>.</w:t>
      </w:r>
    </w:p>
    <w:p w14:paraId="1BEC325D" w14:textId="77777777" w:rsidR="00433A36" w:rsidRDefault="00433A36" w:rsidP="00E86EF3">
      <w:pPr>
        <w:spacing w:line="480" w:lineRule="auto"/>
        <w:ind w:firstLine="720"/>
      </w:pPr>
    </w:p>
    <w:p w14:paraId="00DAA341" w14:textId="76FAF7DB" w:rsidR="00DF5D4E" w:rsidRDefault="00DF5D4E" w:rsidP="0056151B">
      <w:pPr>
        <w:pStyle w:val="APAHeader"/>
        <w:jc w:val="left"/>
        <w:outlineLvl w:val="1"/>
      </w:pPr>
      <w:bookmarkStart w:id="46" w:name="_Toc62723747"/>
      <w:r w:rsidRPr="00DF5D4E">
        <w:t>R</w:t>
      </w:r>
      <w:r w:rsidR="0056151B">
        <w:t>ecommendations for Future Research</w:t>
      </w:r>
      <w:bookmarkEnd w:id="46"/>
    </w:p>
    <w:p w14:paraId="1A04A3DE" w14:textId="77777777" w:rsidR="0056151B" w:rsidRPr="00DF5D4E" w:rsidRDefault="0056151B" w:rsidP="0056151B">
      <w:pPr>
        <w:pStyle w:val="APAHeader"/>
        <w:jc w:val="left"/>
      </w:pPr>
    </w:p>
    <w:p w14:paraId="4FC8CD4D" w14:textId="296D0ADB" w:rsidR="00171362" w:rsidRDefault="009F4F9C" w:rsidP="00756349">
      <w:pPr>
        <w:spacing w:line="480" w:lineRule="auto"/>
        <w:ind w:firstLine="720"/>
      </w:pPr>
      <w:r>
        <w:t>The scope of t</w:t>
      </w:r>
      <w:r w:rsidR="00FE1AA1">
        <w:t>his study focused on lyrics written</w:t>
      </w:r>
      <w:r>
        <w:t xml:space="preserve"> and performed by women in the sub-genre of heavy metal, “Symphonic Metal.”  </w:t>
      </w:r>
      <w:r w:rsidR="00D15B99">
        <w:t xml:space="preserve">An interesting study would be to </w:t>
      </w:r>
      <w:r w:rsidR="00056B55">
        <w:t>compare</w:t>
      </w:r>
      <w:r w:rsidR="00D15B99">
        <w:t xml:space="preserve"> the results with </w:t>
      </w:r>
      <w:r w:rsidR="00456DFD">
        <w:t xml:space="preserve">the same analysis of lyrics of other </w:t>
      </w:r>
      <w:r w:rsidR="00056B55">
        <w:t>hegemonically</w:t>
      </w:r>
      <w:r w:rsidR="00456DFD">
        <w:t xml:space="preserve"> </w:t>
      </w:r>
      <w:r w:rsidR="00BA7EED">
        <w:t>masculine genres of music such as country and hip-hop</w:t>
      </w:r>
      <w:r w:rsidR="00056B55">
        <w:t xml:space="preserve">.  In addition </w:t>
      </w:r>
      <w:r w:rsidR="001F380F">
        <w:t>to other genres, analysis of other sub-genres of heavy metal</w:t>
      </w:r>
      <w:r w:rsidR="00B03AE2">
        <w:t>,</w:t>
      </w:r>
      <w:r w:rsidR="001F380F">
        <w:t xml:space="preserve"> that do</w:t>
      </w:r>
      <w:r w:rsidR="00BC03E5">
        <w:t xml:space="preserve"> not</w:t>
      </w:r>
      <w:r w:rsidR="001F380F">
        <w:t xml:space="preserve"> appear to be as inclusive to women</w:t>
      </w:r>
      <w:r w:rsidR="00B03AE2">
        <w:t>,</w:t>
      </w:r>
      <w:r w:rsidR="00BC03E5">
        <w:t xml:space="preserve"> should be examined as well.</w:t>
      </w:r>
      <w:r w:rsidR="00187278">
        <w:t xml:space="preserve">  </w:t>
      </w:r>
      <w:r w:rsidR="001D5CE1">
        <w:t>Lyrics written by men and performed by women</w:t>
      </w:r>
      <w:r w:rsidR="005F2E37">
        <w:t xml:space="preserve"> were not includ</w:t>
      </w:r>
      <w:r w:rsidR="00362969">
        <w:t>ed</w:t>
      </w:r>
      <w:r w:rsidR="005F2E37">
        <w:t xml:space="preserve"> in the scope of this project.  Examining lyrics written by men that touch upon gender stereotypes</w:t>
      </w:r>
      <w:r w:rsidR="00362969">
        <w:t xml:space="preserve"> should also be examined.  </w:t>
      </w:r>
      <w:r w:rsidR="002B538D">
        <w:lastRenderedPageBreak/>
        <w:t xml:space="preserve">In addition, lyrics written in a language other than English were dropped from the study.  Given more time and resources lyrics in other languages should be analyzed as well.  English speaking nations are not the only nations with gender stereotypes and issues with inequality.  </w:t>
      </w:r>
      <w:r w:rsidR="0086432E">
        <w:t xml:space="preserve">While this study focused on </w:t>
      </w:r>
      <w:r w:rsidR="00D47964">
        <w:t xml:space="preserve">gender participation in heavy metal, additional research needs to be done concerning </w:t>
      </w:r>
      <w:r w:rsidR="00935E89">
        <w:t xml:space="preserve">musicians of color.  </w:t>
      </w:r>
      <w:r w:rsidR="00B20EEB">
        <w:t xml:space="preserve">Following in the footsteps of In Living </w:t>
      </w:r>
      <w:proofErr w:type="spellStart"/>
      <w:r w:rsidR="00B20EEB">
        <w:t>Colour</w:t>
      </w:r>
      <w:proofErr w:type="spellEnd"/>
      <w:r w:rsidR="00B20EEB">
        <w:t xml:space="preserve">, </w:t>
      </w:r>
      <w:r w:rsidR="00D949A3" w:rsidRPr="00D949A3">
        <w:t xml:space="preserve">Skinflint </w:t>
      </w:r>
      <w:r w:rsidR="00D949A3">
        <w:t xml:space="preserve">from Botswana, </w:t>
      </w:r>
      <w:proofErr w:type="spellStart"/>
      <w:r w:rsidR="0090609E">
        <w:t>S</w:t>
      </w:r>
      <w:r w:rsidR="0090609E" w:rsidRPr="0090609E">
        <w:t>epultura</w:t>
      </w:r>
      <w:proofErr w:type="spellEnd"/>
      <w:r w:rsidR="0090609E" w:rsidRPr="0090609E">
        <w:t xml:space="preserve"> </w:t>
      </w:r>
      <w:r w:rsidR="0090609E">
        <w:t xml:space="preserve">from Brazil, </w:t>
      </w:r>
      <w:r w:rsidR="0031395F" w:rsidRPr="0031395F">
        <w:t>Light the Torch</w:t>
      </w:r>
      <w:r w:rsidR="007A1833">
        <w:t xml:space="preserve"> (Howard Jones, formally of </w:t>
      </w:r>
      <w:proofErr w:type="spellStart"/>
      <w:r w:rsidR="0014691F">
        <w:t>Killswitch</w:t>
      </w:r>
      <w:proofErr w:type="spellEnd"/>
      <w:r w:rsidR="0014691F">
        <w:t xml:space="preserve"> Engage)</w:t>
      </w:r>
      <w:r w:rsidR="0031395F" w:rsidRPr="0031395F">
        <w:t xml:space="preserve"> </w:t>
      </w:r>
      <w:r w:rsidR="0031395F">
        <w:t>from the United States</w:t>
      </w:r>
      <w:r w:rsidR="00DB6A17">
        <w:t>, among others,</w:t>
      </w:r>
      <w:r w:rsidR="0031395F">
        <w:t xml:space="preserve"> </w:t>
      </w:r>
      <w:r w:rsidR="002813D0">
        <w:t xml:space="preserve">all </w:t>
      </w:r>
      <w:r w:rsidR="00F300B2">
        <w:t xml:space="preserve">have vocalists of color.  </w:t>
      </w:r>
      <w:r w:rsidR="00DB6A17">
        <w:t xml:space="preserve">Additional research </w:t>
      </w:r>
      <w:r w:rsidR="00404D00">
        <w:t>c</w:t>
      </w:r>
      <w:r w:rsidR="0058438C">
        <w:t>ould focus on how musicians of color reject</w:t>
      </w:r>
      <w:r w:rsidR="00404D00">
        <w:t xml:space="preserve"> or reinforce</w:t>
      </w:r>
      <w:r w:rsidR="0058438C">
        <w:t xml:space="preserve"> the hegemony of </w:t>
      </w:r>
      <w:r w:rsidR="00404D00">
        <w:t xml:space="preserve">the heavy metal genre.  </w:t>
      </w:r>
      <w:r w:rsidR="00187278">
        <w:t xml:space="preserve">Additionally, </w:t>
      </w:r>
      <w:r w:rsidR="00694D86">
        <w:t>rock and metal culture</w:t>
      </w:r>
      <w:r w:rsidR="00140EE8">
        <w:t>s</w:t>
      </w:r>
      <w:r w:rsidR="00694D86">
        <w:t xml:space="preserve"> </w:t>
      </w:r>
      <w:r w:rsidR="002B4138">
        <w:t>are</w:t>
      </w:r>
      <w:r w:rsidR="00694D86">
        <w:t xml:space="preserve"> performative</w:t>
      </w:r>
      <w:r w:rsidR="0060350A">
        <w:t>, with more than then lyrics defining the culture, such as the music, costumes, performances</w:t>
      </w:r>
      <w:r w:rsidR="006856D0">
        <w:t xml:space="preserve">, and </w:t>
      </w:r>
      <w:r w:rsidR="007857BC">
        <w:t>off-stage antics</w:t>
      </w:r>
      <w:r w:rsidR="007D4EA3">
        <w:t xml:space="preserve">.  A more </w:t>
      </w:r>
      <w:r w:rsidR="00E51FD8">
        <w:t>complete analysis</w:t>
      </w:r>
      <w:r w:rsidR="009F6D9F">
        <w:t xml:space="preserve">, considering these other variables, </w:t>
      </w:r>
      <w:r w:rsidR="0049697A">
        <w:t>should be explored.</w:t>
      </w:r>
    </w:p>
    <w:p w14:paraId="69307427" w14:textId="2F53D64E" w:rsidR="000F6C38" w:rsidRDefault="00A31DAB" w:rsidP="00881497">
      <w:pPr>
        <w:spacing w:line="480" w:lineRule="auto"/>
        <w:ind w:firstLine="720"/>
      </w:pPr>
      <w:r>
        <w:t xml:space="preserve">It was </w:t>
      </w:r>
      <w:r w:rsidR="004D2AD4">
        <w:t>discovered</w:t>
      </w:r>
      <w:r>
        <w:t xml:space="preserve"> that many of the female artists</w:t>
      </w:r>
      <w:r w:rsidR="004D2AD4">
        <w:t xml:space="preserve"> analyzed</w:t>
      </w:r>
      <w:r>
        <w:t xml:space="preserve"> had relationships with men within the genre, most of the time with members of their own band.</w:t>
      </w:r>
      <w:r w:rsidR="004D2AD4">
        <w:t xml:space="preserve">  </w:t>
      </w:r>
      <w:r w:rsidR="00E353F7">
        <w:t xml:space="preserve">More research should be conducted to discover if these relationships create a spiral of silence, effectively </w:t>
      </w:r>
      <w:r w:rsidR="0068067B">
        <w:t xml:space="preserve">silencing discourse </w:t>
      </w:r>
      <w:r w:rsidR="00A12EFB">
        <w:t xml:space="preserve">that contradicts the rules of the genre.  </w:t>
      </w:r>
      <w:r w:rsidR="00F20D0B">
        <w:t xml:space="preserve">In addition, with the aforementioned “beauty and the beast” bands, more research should </w:t>
      </w:r>
      <w:r w:rsidR="005D7ED8">
        <w:t xml:space="preserve">consider the power dynamics these dual roles serve, as well as </w:t>
      </w:r>
      <w:r w:rsidR="00522B39">
        <w:t xml:space="preserve">how those power dynamics </w:t>
      </w:r>
      <w:r w:rsidR="007532CF">
        <w:t>are influenced</w:t>
      </w:r>
      <w:r w:rsidR="00514CCB">
        <w:t xml:space="preserve"> </w:t>
      </w:r>
      <w:r w:rsidR="007532CF">
        <w:t xml:space="preserve">by </w:t>
      </w:r>
      <w:r w:rsidR="00514CCB">
        <w:t>other male</w:t>
      </w:r>
      <w:r w:rsidR="00627AA2">
        <w:t xml:space="preserve">, as well as </w:t>
      </w:r>
      <w:r w:rsidR="00514CCB">
        <w:t>female</w:t>
      </w:r>
      <w:r w:rsidR="00627AA2">
        <w:t>,</w:t>
      </w:r>
      <w:r w:rsidR="00514CCB">
        <w:t xml:space="preserve"> members of the band.</w:t>
      </w:r>
    </w:p>
    <w:p w14:paraId="4F8DB9A8" w14:textId="58C752B3" w:rsidR="003F2278" w:rsidRDefault="003F2278" w:rsidP="00881497">
      <w:pPr>
        <w:spacing w:line="480" w:lineRule="auto"/>
        <w:ind w:firstLine="720"/>
      </w:pPr>
      <w:r>
        <w:t xml:space="preserve">Another consideration is </w:t>
      </w:r>
      <w:r w:rsidR="0027467B">
        <w:t xml:space="preserve">to study the motivations of lyricists </w:t>
      </w:r>
      <w:r w:rsidR="00772825">
        <w:t xml:space="preserve">for why they </w:t>
      </w:r>
      <w:r w:rsidR="004476E8">
        <w:t>choose the</w:t>
      </w:r>
      <w:r w:rsidR="00772825">
        <w:t xml:space="preserve"> topics they </w:t>
      </w:r>
      <w:r w:rsidR="004476E8">
        <w:t xml:space="preserve">do.  </w:t>
      </w:r>
      <w:r w:rsidR="009C510D">
        <w:t xml:space="preserve">Merriam (1964) explains </w:t>
      </w:r>
      <w:r w:rsidR="00172B67">
        <w:t xml:space="preserve">reasons why </w:t>
      </w:r>
      <w:r w:rsidR="004B52C9">
        <w:t xml:space="preserve">and how different people participate using music in different cultures and societies.  </w:t>
      </w:r>
      <w:r w:rsidR="00D17BFC">
        <w:t xml:space="preserve">These reasons range from expressing ideas and </w:t>
      </w:r>
      <w:r w:rsidR="00BB55FA">
        <w:t xml:space="preserve">human </w:t>
      </w:r>
      <w:r w:rsidR="00D17BFC">
        <w:t xml:space="preserve">emotions, </w:t>
      </w:r>
      <w:r w:rsidR="00BB55FA">
        <w:t>aesthetic enjoyment,</w:t>
      </w:r>
      <w:r w:rsidR="00387D4E">
        <w:t xml:space="preserve"> entertainment, symbolic representation, </w:t>
      </w:r>
      <w:r w:rsidR="00584223">
        <w:lastRenderedPageBreak/>
        <w:t>communication, conformity to social norms</w:t>
      </w:r>
      <w:r w:rsidR="00841338">
        <w:t xml:space="preserve">, and validation of social institutions </w:t>
      </w:r>
      <w:sdt>
        <w:sdtPr>
          <w:id w:val="2116246877"/>
          <w:citation/>
        </w:sdtPr>
        <w:sdtEndPr/>
        <w:sdtContent>
          <w:r w:rsidR="00841338">
            <w:fldChar w:fldCharType="begin"/>
          </w:r>
          <w:r w:rsidR="00841338">
            <w:instrText xml:space="preserve"> CITATION Mer64 \l 1033 </w:instrText>
          </w:r>
          <w:r w:rsidR="00841338">
            <w:fldChar w:fldCharType="separate"/>
          </w:r>
          <w:r w:rsidR="00841338">
            <w:rPr>
              <w:noProof/>
            </w:rPr>
            <w:t>(Merriam, 1964)</w:t>
          </w:r>
          <w:r w:rsidR="00841338">
            <w:fldChar w:fldCharType="end"/>
          </w:r>
        </w:sdtContent>
      </w:sdt>
      <w:r w:rsidR="00841338">
        <w:t>.</w:t>
      </w:r>
      <w:r w:rsidR="00276C63">
        <w:t xml:space="preserve">  In an interview I conducted with Britney Slayes, lead vocalist for the Canadian metal band, Unleash the Archers, </w:t>
      </w:r>
      <w:r w:rsidR="00DA7C88">
        <w:t>in 2017, Slayes explain</w:t>
      </w:r>
      <w:r w:rsidR="003C0D3D">
        <w:t>s</w:t>
      </w:r>
      <w:r w:rsidR="00DA7C88">
        <w:t xml:space="preserve"> that she does</w:t>
      </w:r>
      <w:r w:rsidR="003C0D3D">
        <w:t xml:space="preserve"> </w:t>
      </w:r>
      <w:r w:rsidR="00DA7C88">
        <w:t>n</w:t>
      </w:r>
      <w:r w:rsidR="003C0D3D">
        <w:t>o</w:t>
      </w:r>
      <w:r w:rsidR="00DA7C88">
        <w:t xml:space="preserve">t write her </w:t>
      </w:r>
      <w:r w:rsidR="003C0D3D">
        <w:t>lyrics</w:t>
      </w:r>
      <w:r w:rsidR="00DA7C88">
        <w:t xml:space="preserve"> to </w:t>
      </w:r>
      <w:r w:rsidR="003C0D3D">
        <w:t xml:space="preserve">push for any lasting change, simply </w:t>
      </w:r>
      <w:r w:rsidR="001E0A0F">
        <w:t xml:space="preserve">for entertainment.  This also agrees with the sentiments of another interview I conducted in </w:t>
      </w:r>
      <w:r w:rsidR="005976C0">
        <w:t xml:space="preserve">2017 with </w:t>
      </w:r>
      <w:r w:rsidR="00DD0DAE" w:rsidRPr="00DD0DAE">
        <w:t>Jarvis Leatherby</w:t>
      </w:r>
      <w:r w:rsidR="00DD0DAE">
        <w:t xml:space="preserve"> of the metal band Night Demon.</w:t>
      </w:r>
      <w:r w:rsidR="00E36219">
        <w:t xml:space="preserve">  Leatherby explain, “</w:t>
      </w:r>
      <w:r w:rsidR="00763592">
        <w:t>It’s not very personal</w:t>
      </w:r>
      <w:r w:rsidR="00A67873">
        <w:t xml:space="preserve"> and it’s not political for sure.  </w:t>
      </w:r>
      <w:proofErr w:type="gramStart"/>
      <w:r w:rsidR="00A67873">
        <w:t>I’m</w:t>
      </w:r>
      <w:proofErr w:type="gramEnd"/>
      <w:r w:rsidR="00A67873">
        <w:t xml:space="preserve"> not one of those guys who are like, ‘it’s my music, it’s my soul man</w:t>
      </w:r>
      <w:r w:rsidR="00905E10">
        <w:t>, don’t screw with my soul, it’s my art</w:t>
      </w:r>
      <w:r w:rsidR="000678CF">
        <w:t xml:space="preserve">.’ </w:t>
      </w:r>
      <w:proofErr w:type="gramStart"/>
      <w:r w:rsidR="000678CF">
        <w:t>It’s</w:t>
      </w:r>
      <w:proofErr w:type="gramEnd"/>
      <w:r w:rsidR="000678CF">
        <w:t xml:space="preserve"> heavy metal man.</w:t>
      </w:r>
      <w:r w:rsidR="004163B9">
        <w:t xml:space="preserve"> </w:t>
      </w:r>
      <w:r w:rsidR="000678CF">
        <w:t xml:space="preserve"> </w:t>
      </w:r>
      <w:proofErr w:type="gramStart"/>
      <w:r w:rsidR="000678CF">
        <w:t>It’s</w:t>
      </w:r>
      <w:proofErr w:type="gramEnd"/>
      <w:r w:rsidR="000678CF">
        <w:t xml:space="preserve"> evil and it’s darkness and it’s party.</w:t>
      </w:r>
      <w:r w:rsidR="0000497F">
        <w:t xml:space="preserve">  All the cliches are there that you love</w:t>
      </w:r>
      <w:r w:rsidR="000678CF">
        <w:t>”</w:t>
      </w:r>
      <w:r w:rsidR="0000497F">
        <w:t xml:space="preserve"> </w:t>
      </w:r>
      <w:sdt>
        <w:sdtPr>
          <w:id w:val="1906028210"/>
          <w:citation/>
        </w:sdtPr>
        <w:sdtEndPr/>
        <w:sdtContent>
          <w:r w:rsidR="003407B4">
            <w:fldChar w:fldCharType="begin"/>
          </w:r>
          <w:r w:rsidR="003407B4">
            <w:instrText xml:space="preserve"> CITATION Jar17 \l 1033 </w:instrText>
          </w:r>
          <w:r w:rsidR="003407B4">
            <w:fldChar w:fldCharType="separate"/>
          </w:r>
          <w:r w:rsidR="003407B4">
            <w:rPr>
              <w:noProof/>
            </w:rPr>
            <w:t>(Leatherby, 2017)</w:t>
          </w:r>
          <w:r w:rsidR="003407B4">
            <w:fldChar w:fldCharType="end"/>
          </w:r>
        </w:sdtContent>
      </w:sdt>
      <w:r w:rsidR="003407B4">
        <w:t>.</w:t>
      </w:r>
    </w:p>
    <w:p w14:paraId="5BD11F55" w14:textId="0D0218D0" w:rsidR="004C787F" w:rsidRDefault="00947911" w:rsidP="00881497">
      <w:pPr>
        <w:spacing w:line="480" w:lineRule="auto"/>
        <w:ind w:firstLine="720"/>
      </w:pPr>
      <w:r>
        <w:t xml:space="preserve">Research should be conducted </w:t>
      </w:r>
      <w:r w:rsidR="00FE49B6">
        <w:t>exploring if women in heavy metal promote other</w:t>
      </w:r>
      <w:r w:rsidR="007D26FB">
        <w:t xml:space="preserve"> women within the genre.</w:t>
      </w:r>
      <w:r w:rsidR="009D4904">
        <w:t xml:space="preserve">  </w:t>
      </w:r>
      <w:r w:rsidR="00931AFE">
        <w:t xml:space="preserve">In a study conducted in 2015, Kaiser and Spalding found that women’s gender identification predicted whether they stalled or accelerated the advancement of other ingroup members, contradicting assumptions that women who advance in male-dominated domains will promote other women.  It was found that women who succeed in male-dominated domains may likely be weakly gender identified and impede other women.  This weak gender identity could result in women within the group to align themselves with the male dominated majority group </w:t>
      </w:r>
      <w:sdt>
        <w:sdtPr>
          <w:id w:val="-645123572"/>
          <w:citation/>
        </w:sdtPr>
        <w:sdtEndPr/>
        <w:sdtContent>
          <w:r w:rsidR="00931AFE">
            <w:fldChar w:fldCharType="begin"/>
          </w:r>
          <w:r w:rsidR="00931AFE">
            <w:instrText xml:space="preserve"> CITATION Kai15 \l 1033 </w:instrText>
          </w:r>
          <w:r w:rsidR="00931AFE">
            <w:fldChar w:fldCharType="separate"/>
          </w:r>
          <w:r w:rsidR="00651A82">
            <w:rPr>
              <w:noProof/>
            </w:rPr>
            <w:t>(Kaiser &amp; Spalding, 2015)</w:t>
          </w:r>
          <w:r w:rsidR="00931AFE">
            <w:fldChar w:fldCharType="end"/>
          </w:r>
        </w:sdtContent>
      </w:sdt>
      <w:r w:rsidR="00931AFE">
        <w:t xml:space="preserve">.  </w:t>
      </w:r>
      <w:r w:rsidR="009D4904">
        <w:t>Metal Female Voices Fest, a popular music festival in B</w:t>
      </w:r>
      <w:r w:rsidR="00E02D1C">
        <w:t xml:space="preserve">elgium, announced in 2017 that the festival was put on indefinite hold, and </w:t>
      </w:r>
      <w:r w:rsidR="00C340DF">
        <w:t xml:space="preserve">their official website has since </w:t>
      </w:r>
      <w:r w:rsidR="00C63841">
        <w:t>gone</w:t>
      </w:r>
      <w:r w:rsidR="00C340DF">
        <w:t xml:space="preserve"> dead, eliminat</w:t>
      </w:r>
      <w:r w:rsidR="003129F5">
        <w:t>ing</w:t>
      </w:r>
      <w:r w:rsidR="00C340DF">
        <w:t xml:space="preserve"> one of the last</w:t>
      </w:r>
      <w:r w:rsidR="00A85275">
        <w:t xml:space="preserve"> available</w:t>
      </w:r>
      <w:r w:rsidR="00C340DF">
        <w:t xml:space="preserve"> venues for</w:t>
      </w:r>
      <w:r w:rsidR="007D1EED">
        <w:t xml:space="preserve"> female metal artists and fans </w:t>
      </w:r>
      <w:r w:rsidR="000F6C38">
        <w:t>t</w:t>
      </w:r>
      <w:r w:rsidR="00BF693B">
        <w:t>o co-mingle</w:t>
      </w:r>
      <w:r w:rsidR="00C04E55">
        <w:t>.</w:t>
      </w:r>
    </w:p>
    <w:p w14:paraId="41899721" w14:textId="7C0A4539" w:rsidR="005C297B" w:rsidRDefault="005C297B">
      <w:r>
        <w:br w:type="page"/>
      </w:r>
    </w:p>
    <w:p w14:paraId="6B5B88DB" w14:textId="49A4845C" w:rsidR="00607CBE" w:rsidRDefault="00607CBE" w:rsidP="0056151B">
      <w:pPr>
        <w:pStyle w:val="APAHeader"/>
        <w:jc w:val="left"/>
        <w:outlineLvl w:val="1"/>
      </w:pPr>
      <w:bookmarkStart w:id="47" w:name="_Toc62723748"/>
      <w:r w:rsidRPr="00607CBE">
        <w:lastRenderedPageBreak/>
        <w:t>C</w:t>
      </w:r>
      <w:r w:rsidR="0056151B">
        <w:t>onclusions</w:t>
      </w:r>
      <w:bookmarkEnd w:id="47"/>
    </w:p>
    <w:p w14:paraId="0F5409E2" w14:textId="77777777" w:rsidR="0056151B" w:rsidRDefault="0056151B" w:rsidP="0056151B">
      <w:pPr>
        <w:pStyle w:val="APAHeader"/>
        <w:jc w:val="left"/>
      </w:pPr>
    </w:p>
    <w:p w14:paraId="21B6D541" w14:textId="08AF6194" w:rsidR="00607CBE" w:rsidRDefault="00607CBE" w:rsidP="00607CBE">
      <w:pPr>
        <w:spacing w:line="480" w:lineRule="auto"/>
      </w:pPr>
      <w:r>
        <w:rPr>
          <w:b/>
          <w:bCs/>
        </w:rPr>
        <w:tab/>
      </w:r>
      <w:r w:rsidR="002A20AF">
        <w:t>This study highlights the complex ways in which gender ideologies operate in the media, thus, creating cultural norms and greater hegemonic power of one gender over another.</w:t>
      </w:r>
      <w:r w:rsidR="00B00ED0">
        <w:t xml:space="preserve">  Many of the artists analyzed </w:t>
      </w:r>
      <w:r w:rsidR="003344C9">
        <w:t>give voice to women who have been marginalized at the hands of the men in their lives.  These women are empowered by assuming qualities that are traditionally associated with men: strength, aggression, and independence.</w:t>
      </w:r>
      <w:r w:rsidR="000453FB">
        <w:t xml:space="preserve">  Furthermore, the lyrical discourse </w:t>
      </w:r>
      <w:r w:rsidR="0030428C">
        <w:t>in the analyzed texts seems to reinforce negative aspects of masculinity.</w:t>
      </w:r>
      <w:r w:rsidR="001C6010">
        <w:t xml:space="preserve">  Obviously, </w:t>
      </w:r>
      <w:r w:rsidR="00380D40">
        <w:t>not all men are abusive, unfaithful, or immoral, though this is how they are being portrayed in the lyrics.</w:t>
      </w:r>
      <w:r w:rsidR="00016568">
        <w:t xml:space="preserve">  </w:t>
      </w:r>
    </w:p>
    <w:p w14:paraId="49EBE36A" w14:textId="131D01E9" w:rsidR="00D1144F" w:rsidRDefault="003B522A" w:rsidP="00D1144F">
      <w:pPr>
        <w:spacing w:line="480" w:lineRule="auto"/>
      </w:pPr>
      <w:r>
        <w:tab/>
        <w:t xml:space="preserve">In conclusion, this study explores how </w:t>
      </w:r>
      <w:r w:rsidR="002F7049">
        <w:t xml:space="preserve">female metal musicians use their lyrics as tools for challenging dominant, hegemonic gender roles in culture.  </w:t>
      </w:r>
      <w:r w:rsidR="00B85D83">
        <w:t>C</w:t>
      </w:r>
      <w:r w:rsidR="002F7049">
        <w:t>ommon discursive them</w:t>
      </w:r>
      <w:r w:rsidR="00B85D83">
        <w:t>es</w:t>
      </w:r>
      <w:r w:rsidR="002F7049">
        <w:t xml:space="preserve"> of the texts </w:t>
      </w:r>
      <w:r w:rsidR="00B85D83">
        <w:t xml:space="preserve">where strength, </w:t>
      </w:r>
      <w:r w:rsidR="00E42191">
        <w:t>independence, and resistance against men who have wronged them.</w:t>
      </w:r>
      <w:r w:rsidR="009B60A2">
        <w:t xml:space="preserve">  And while it has been found that women are challenging feminine gender </w:t>
      </w:r>
      <w:r w:rsidR="00071F18">
        <w:t>ideology,</w:t>
      </w:r>
      <w:r w:rsidR="009B60A2">
        <w:t xml:space="preserve"> they are also </w:t>
      </w:r>
      <w:r w:rsidR="00505D1C">
        <w:t>simultaneously reinforcing masculine gender ideology</w:t>
      </w:r>
      <w:r w:rsidR="00635D8A">
        <w:t xml:space="preserve"> with </w:t>
      </w:r>
      <w:r w:rsidR="003D7E45">
        <w:t>fewer new</w:t>
      </w:r>
      <w:r w:rsidR="00635D8A">
        <w:t xml:space="preserve"> artists</w:t>
      </w:r>
      <w:r w:rsidR="00512887">
        <w:t xml:space="preserve"> challenging feminine gender ideology</w:t>
      </w:r>
      <w:r w:rsidR="00F958BC">
        <w:t xml:space="preserve"> than older, more established artists.</w:t>
      </w:r>
      <w:r w:rsidR="00D1144F" w:rsidRPr="00D1144F">
        <w:t xml:space="preserve"> </w:t>
      </w:r>
      <w:r w:rsidR="00D1144F">
        <w:t xml:space="preserve"> Overall, most lyrics written by women follow the rules of the metal genre with topics of such as fantasy, demons, and war; themes that are typically associated with hegemonic masculinity</w:t>
      </w:r>
      <w:r w:rsidR="00A1680D">
        <w:t>, keeping within the theme</w:t>
      </w:r>
      <w:r w:rsidR="00FF3784">
        <w:t xml:space="preserve"> of hegemony</w:t>
      </w:r>
      <w:r w:rsidR="00D4266C">
        <w:t>,</w:t>
      </w:r>
      <w:r w:rsidR="00A1680D">
        <w:t xml:space="preserve"> that the minds of the dominated can be influenced in such a way that they accept dominance, and act in the interest of the powerful out of their own free will</w:t>
      </w:r>
      <w:r w:rsidR="00BD4ACF">
        <w:t>.</w:t>
      </w:r>
      <w:r w:rsidR="002E27D2">
        <w:t xml:space="preserve">  By examining </w:t>
      </w:r>
      <w:r w:rsidR="00630E37">
        <w:t>lyrics</w:t>
      </w:r>
      <w:r w:rsidR="007C289B">
        <w:t xml:space="preserve"> that touch on societal </w:t>
      </w:r>
      <w:r w:rsidR="000F3BEF">
        <w:t>issues,</w:t>
      </w:r>
      <w:r w:rsidR="00630E37">
        <w:t xml:space="preserve"> listeners </w:t>
      </w:r>
      <w:r w:rsidR="00E72D07">
        <w:t xml:space="preserve">can think about social </w:t>
      </w:r>
      <w:r w:rsidR="000F3BEF">
        <w:t>issues</w:t>
      </w:r>
      <w:r w:rsidR="00E72D07">
        <w:t xml:space="preserve"> in an entirely new way</w:t>
      </w:r>
      <w:r w:rsidR="000813D2">
        <w:t xml:space="preserve"> and perhaps </w:t>
      </w:r>
      <w:r w:rsidR="000F3BEF">
        <w:t>that can lead to helping to</w:t>
      </w:r>
      <w:r w:rsidR="000813D2">
        <w:t xml:space="preserve"> influence behavior changes </w:t>
      </w:r>
      <w:r w:rsidR="00A005D8">
        <w:t xml:space="preserve">to social structures that impede </w:t>
      </w:r>
      <w:r w:rsidR="007F4E05">
        <w:t xml:space="preserve">social </w:t>
      </w:r>
      <w:r w:rsidR="00A005D8">
        <w:t>progress.</w:t>
      </w:r>
    </w:p>
    <w:bookmarkStart w:id="48" w:name="_Toc62723749" w:displacedByCustomXml="next"/>
    <w:sdt>
      <w:sdtPr>
        <w:rPr>
          <w:b w:val="0"/>
          <w:caps w:val="0"/>
          <w:noProof/>
          <w:color w:val="auto"/>
        </w:rPr>
        <w:id w:val="-730069083"/>
        <w:docPartObj>
          <w:docPartGallery w:val="Bibliographies"/>
          <w:docPartUnique/>
        </w:docPartObj>
      </w:sdtPr>
      <w:sdtEndPr/>
      <w:sdtContent>
        <w:p w14:paraId="2FE7A7B9" w14:textId="0B214DF3" w:rsidR="00441C49" w:rsidRDefault="00EA1687" w:rsidP="00AA47AC">
          <w:pPr>
            <w:pStyle w:val="APAHeader"/>
            <w:outlineLvl w:val="0"/>
            <w:rPr>
              <w:rStyle w:val="APAHeaderChar"/>
              <w:b/>
              <w:caps/>
            </w:rPr>
          </w:pPr>
          <w:r w:rsidRPr="003F5E08">
            <w:rPr>
              <w:rStyle w:val="APAHeaderChar"/>
              <w:b/>
              <w:caps/>
            </w:rPr>
            <w:t>B</w:t>
          </w:r>
          <w:r w:rsidR="008F5E60" w:rsidRPr="003F5E08">
            <w:rPr>
              <w:rStyle w:val="APAHeaderChar"/>
              <w:b/>
              <w:caps/>
            </w:rPr>
            <w:t>ibliography</w:t>
          </w:r>
          <w:bookmarkEnd w:id="48"/>
        </w:p>
        <w:p w14:paraId="782C1BBF" w14:textId="77777777" w:rsidR="003F5E08" w:rsidRPr="003F5E08" w:rsidRDefault="003F5E08" w:rsidP="003F5E08">
          <w:pPr>
            <w:pStyle w:val="APAHeader"/>
            <w:rPr>
              <w:rStyle w:val="APAHeaderChar"/>
              <w:b/>
              <w:caps/>
            </w:rPr>
          </w:pPr>
        </w:p>
        <w:sdt>
          <w:sdtPr>
            <w:rPr>
              <w:rFonts w:cstheme="minorHAnsi"/>
              <w:b/>
              <w:caps/>
              <w:noProof/>
              <w:color w:val="000000" w:themeColor="text1"/>
            </w:rPr>
            <w:id w:val="111145805"/>
            <w:bibliography/>
          </w:sdtPr>
          <w:sdtEndPr>
            <w:rPr>
              <w:rFonts w:cstheme="minorBidi"/>
            </w:rPr>
          </w:sdtEndPr>
          <w:sdtContent>
            <w:p w14:paraId="37857BF5" w14:textId="77777777" w:rsidR="00651A82" w:rsidRDefault="00441C49" w:rsidP="00433A36">
              <w:pPr>
                <w:pStyle w:val="Bibliography"/>
                <w:spacing w:line="480" w:lineRule="auto"/>
                <w:ind w:left="720" w:hanging="720"/>
                <w:rPr>
                  <w:noProof/>
                </w:rPr>
              </w:pPr>
              <w:r w:rsidRPr="00F75ADE">
                <w:rPr>
                  <w:rFonts w:cstheme="minorHAnsi"/>
                </w:rPr>
                <w:fldChar w:fldCharType="begin"/>
              </w:r>
              <w:r w:rsidRPr="00F75ADE">
                <w:rPr>
                  <w:rFonts w:cstheme="minorHAnsi"/>
                </w:rPr>
                <w:instrText xml:space="preserve"> BIBLIOGRAPHY </w:instrText>
              </w:r>
              <w:r w:rsidRPr="00F75ADE">
                <w:rPr>
                  <w:rFonts w:cstheme="minorHAnsi"/>
                </w:rPr>
                <w:fldChar w:fldCharType="separate"/>
              </w:r>
              <w:r w:rsidR="00651A82">
                <w:rPr>
                  <w:noProof/>
                </w:rPr>
                <w:t xml:space="preserve">Aaron, C. (2003). Don't fight the power. In J. Lethem, </w:t>
              </w:r>
              <w:r w:rsidR="00651A82">
                <w:rPr>
                  <w:i/>
                  <w:iCs/>
                  <w:noProof/>
                </w:rPr>
                <w:t>Da Capo Best Music Writing</w:t>
              </w:r>
              <w:r w:rsidR="00651A82">
                <w:rPr>
                  <w:noProof/>
                </w:rPr>
                <w:t xml:space="preserve"> (pp. 127-134). New York, NY, NY: Da Capo.</w:t>
              </w:r>
            </w:p>
            <w:p w14:paraId="16F12E1F" w14:textId="77777777" w:rsidR="00651A82" w:rsidRDefault="00651A82" w:rsidP="00433A36">
              <w:pPr>
                <w:pStyle w:val="Bibliography"/>
                <w:spacing w:line="480" w:lineRule="auto"/>
                <w:ind w:left="720" w:hanging="720"/>
                <w:rPr>
                  <w:noProof/>
                </w:rPr>
              </w:pPr>
              <w:r>
                <w:rPr>
                  <w:noProof/>
                </w:rPr>
                <w:t xml:space="preserve">Allen, B. J. (2011). </w:t>
              </w:r>
              <w:r>
                <w:rPr>
                  <w:i/>
                  <w:iCs/>
                  <w:noProof/>
                </w:rPr>
                <w:t>Difference Matters: Communicating Social Identity.</w:t>
              </w:r>
              <w:r>
                <w:rPr>
                  <w:noProof/>
                </w:rPr>
                <w:t xml:space="preserve"> Longrove, IL: Waveland Press.</w:t>
              </w:r>
            </w:p>
            <w:p w14:paraId="3D832AC3" w14:textId="77777777" w:rsidR="00651A82" w:rsidRDefault="00651A82" w:rsidP="00433A36">
              <w:pPr>
                <w:pStyle w:val="Bibliography"/>
                <w:spacing w:line="480" w:lineRule="auto"/>
                <w:ind w:left="720" w:hanging="720"/>
                <w:rPr>
                  <w:noProof/>
                </w:rPr>
              </w:pPr>
              <w:r>
                <w:rPr>
                  <w:noProof/>
                </w:rPr>
                <w:t xml:space="preserve">Aubrey, J. S., &amp; Frisby, C. M. (2011). Sexual Objectification in Music Vidoes: A Content Analysis Comparing Gender and Genre. </w:t>
              </w:r>
              <w:r>
                <w:rPr>
                  <w:i/>
                  <w:iCs/>
                  <w:noProof/>
                </w:rPr>
                <w:t>Mass Communication and Society, 14</w:t>
              </w:r>
              <w:r>
                <w:rPr>
                  <w:noProof/>
                </w:rPr>
                <w:t>, 475-501.</w:t>
              </w:r>
            </w:p>
            <w:p w14:paraId="6C0C49F6" w14:textId="77777777" w:rsidR="00651A82" w:rsidRDefault="00651A82" w:rsidP="00433A36">
              <w:pPr>
                <w:pStyle w:val="Bibliography"/>
                <w:spacing w:line="480" w:lineRule="auto"/>
                <w:ind w:left="720" w:hanging="720"/>
                <w:rPr>
                  <w:noProof/>
                </w:rPr>
              </w:pPr>
              <w:r>
                <w:rPr>
                  <w:noProof/>
                </w:rPr>
                <w:t xml:space="preserve">Auslander, P. (2006). </w:t>
              </w:r>
              <w:r>
                <w:rPr>
                  <w:i/>
                  <w:iCs/>
                  <w:noProof/>
                </w:rPr>
                <w:t>Performing glam rock: Gender and theatricality in popular music.</w:t>
              </w:r>
              <w:r>
                <w:rPr>
                  <w:noProof/>
                </w:rPr>
                <w:t xml:space="preserve"> Ann Arbor, MI, MI: University of Michigan Press.</w:t>
              </w:r>
            </w:p>
            <w:p w14:paraId="2E7E5B61" w14:textId="77777777" w:rsidR="00651A82" w:rsidRDefault="00651A82" w:rsidP="00433A36">
              <w:pPr>
                <w:pStyle w:val="Bibliography"/>
                <w:spacing w:line="480" w:lineRule="auto"/>
                <w:ind w:left="720" w:hanging="720"/>
                <w:rPr>
                  <w:noProof/>
                </w:rPr>
              </w:pPr>
              <w:r>
                <w:rPr>
                  <w:noProof/>
                </w:rPr>
                <w:t xml:space="preserve">Berger, J., Blomberg, S., Fox, C., Dibb, M., &amp; Hollis, R. (1972). </w:t>
              </w:r>
              <w:r>
                <w:rPr>
                  <w:i/>
                  <w:iCs/>
                  <w:noProof/>
                </w:rPr>
                <w:t>Ways of Seeing.</w:t>
              </w:r>
              <w:r>
                <w:rPr>
                  <w:noProof/>
                </w:rPr>
                <w:t xml:space="preserve"> London: British Broadcasting Corporation and Penguin Books.</w:t>
              </w:r>
            </w:p>
            <w:p w14:paraId="40845934" w14:textId="77777777" w:rsidR="00651A82" w:rsidRDefault="00651A82" w:rsidP="00433A36">
              <w:pPr>
                <w:pStyle w:val="Bibliography"/>
                <w:spacing w:line="480" w:lineRule="auto"/>
                <w:ind w:left="720" w:hanging="720"/>
                <w:rPr>
                  <w:noProof/>
                </w:rPr>
              </w:pPr>
              <w:r>
                <w:rPr>
                  <w:noProof/>
                </w:rPr>
                <w:t xml:space="preserve">Berkers, P., &amp; Schaap, J. (2015). YouTube as a Virtual Springboard: Circumventing Gender Dynamics in Offline and Online Metal Music Careers. </w:t>
              </w:r>
              <w:r>
                <w:rPr>
                  <w:i/>
                  <w:iCs/>
                  <w:noProof/>
                </w:rPr>
                <w:t>Metal Music Studies, 1</w:t>
              </w:r>
              <w:r>
                <w:rPr>
                  <w:noProof/>
                </w:rPr>
                <w:t>(3), 303-318.</w:t>
              </w:r>
            </w:p>
            <w:p w14:paraId="305EE5E0" w14:textId="77777777" w:rsidR="00651A82" w:rsidRDefault="00651A82" w:rsidP="00433A36">
              <w:pPr>
                <w:pStyle w:val="Bibliography"/>
                <w:spacing w:line="480" w:lineRule="auto"/>
                <w:ind w:left="720" w:hanging="720"/>
                <w:rPr>
                  <w:noProof/>
                </w:rPr>
              </w:pPr>
              <w:r>
                <w:rPr>
                  <w:i/>
                  <w:iCs/>
                  <w:noProof/>
                </w:rPr>
                <w:t>Bill &amp; Ted's Excellent Adventure</w:t>
              </w:r>
              <w:r>
                <w:rPr>
                  <w:noProof/>
                </w:rPr>
                <w:t>. (1989, February 17). Retrieved from IMDb: http://www.imdb.com/title/tt0096928/</w:t>
              </w:r>
            </w:p>
            <w:p w14:paraId="43A58EE0" w14:textId="77777777" w:rsidR="00651A82" w:rsidRDefault="00651A82" w:rsidP="00433A36">
              <w:pPr>
                <w:pStyle w:val="Bibliography"/>
                <w:spacing w:line="480" w:lineRule="auto"/>
                <w:ind w:left="720" w:hanging="720"/>
                <w:rPr>
                  <w:noProof/>
                </w:rPr>
              </w:pPr>
              <w:r>
                <w:rPr>
                  <w:noProof/>
                </w:rPr>
                <w:t xml:space="preserve">Billboard. (1988, November 19). </w:t>
              </w:r>
              <w:r>
                <w:rPr>
                  <w:i/>
                  <w:iCs/>
                  <w:noProof/>
                </w:rPr>
                <w:t>Vixen</w:t>
              </w:r>
              <w:r>
                <w:rPr>
                  <w:noProof/>
                </w:rPr>
                <w:t>. Retrieved from Billboard: https://www.billboard.com/music/vixen</w:t>
              </w:r>
            </w:p>
            <w:p w14:paraId="416712AC" w14:textId="77777777" w:rsidR="00651A82" w:rsidRDefault="00651A82" w:rsidP="00433A36">
              <w:pPr>
                <w:pStyle w:val="Bibliography"/>
                <w:spacing w:line="480" w:lineRule="auto"/>
                <w:ind w:left="720" w:hanging="720"/>
                <w:rPr>
                  <w:noProof/>
                </w:rPr>
              </w:pPr>
              <w:r>
                <w:rPr>
                  <w:noProof/>
                </w:rPr>
                <w:t xml:space="preserve">Billboard. (1989, May 6). </w:t>
              </w:r>
              <w:r>
                <w:rPr>
                  <w:i/>
                  <w:iCs/>
                  <w:noProof/>
                </w:rPr>
                <w:t>Living Colour</w:t>
              </w:r>
              <w:r>
                <w:rPr>
                  <w:noProof/>
                </w:rPr>
                <w:t>. Retrieved from Billboard: https://www.billboard.com/music/living-colour/chart-history/billboard-200</w:t>
              </w:r>
            </w:p>
            <w:p w14:paraId="2A442E85" w14:textId="77777777" w:rsidR="00651A82" w:rsidRDefault="00651A82" w:rsidP="00433A36">
              <w:pPr>
                <w:pStyle w:val="Bibliography"/>
                <w:spacing w:line="480" w:lineRule="auto"/>
                <w:ind w:left="720" w:hanging="720"/>
                <w:rPr>
                  <w:noProof/>
                </w:rPr>
              </w:pPr>
              <w:r>
                <w:rPr>
                  <w:noProof/>
                </w:rPr>
                <w:t xml:space="preserve">Billboard. (2006, September 8). </w:t>
              </w:r>
              <w:r>
                <w:rPr>
                  <w:i/>
                  <w:iCs/>
                  <w:noProof/>
                </w:rPr>
                <w:t>Call Me When You're Sober</w:t>
              </w:r>
              <w:r>
                <w:rPr>
                  <w:noProof/>
                </w:rPr>
                <w:t>. Retrieved from Billboard: https://www.billboard.com/music/evanescence/chart-history/CNS/song/555720</w:t>
              </w:r>
            </w:p>
            <w:p w14:paraId="14B97C96" w14:textId="77777777" w:rsidR="00651A82" w:rsidRDefault="00651A82" w:rsidP="00433A36">
              <w:pPr>
                <w:pStyle w:val="Bibliography"/>
                <w:spacing w:line="480" w:lineRule="auto"/>
                <w:ind w:left="720" w:hanging="720"/>
                <w:rPr>
                  <w:noProof/>
                </w:rPr>
              </w:pPr>
              <w:r>
                <w:rPr>
                  <w:noProof/>
                </w:rPr>
                <w:lastRenderedPageBreak/>
                <w:t xml:space="preserve">Billboard. (2006, October 20). </w:t>
              </w:r>
              <w:r>
                <w:rPr>
                  <w:i/>
                  <w:iCs/>
                  <w:noProof/>
                </w:rPr>
                <w:t>Evanescence</w:t>
              </w:r>
              <w:r>
                <w:rPr>
                  <w:noProof/>
                </w:rPr>
                <w:t>. Retrieved from Billboard: https://www.billboard.com/music/evanescence/chart-history/billboard-200</w:t>
              </w:r>
            </w:p>
            <w:p w14:paraId="2AED38EC" w14:textId="77777777" w:rsidR="00651A82" w:rsidRDefault="00651A82" w:rsidP="00433A36">
              <w:pPr>
                <w:pStyle w:val="Bibliography"/>
                <w:spacing w:line="480" w:lineRule="auto"/>
                <w:ind w:left="720" w:hanging="720"/>
                <w:rPr>
                  <w:noProof/>
                </w:rPr>
              </w:pPr>
              <w:r>
                <w:rPr>
                  <w:noProof/>
                </w:rPr>
                <w:t xml:space="preserve">Billboard. (2007, August 7). </w:t>
              </w:r>
              <w:r>
                <w:rPr>
                  <w:i/>
                  <w:iCs/>
                  <w:noProof/>
                </w:rPr>
                <w:t>Heatseekers Albums</w:t>
              </w:r>
              <w:r>
                <w:rPr>
                  <w:noProof/>
                </w:rPr>
                <w:t>. Retrieved from Billboard: https://www.billboard.com/charts/heatseekers-albums/2007-08-10</w:t>
              </w:r>
            </w:p>
            <w:p w14:paraId="69AD7293" w14:textId="77777777" w:rsidR="00651A82" w:rsidRDefault="00651A82" w:rsidP="00433A36">
              <w:pPr>
                <w:pStyle w:val="Bibliography"/>
                <w:spacing w:line="480" w:lineRule="auto"/>
                <w:ind w:left="720" w:hanging="720"/>
                <w:rPr>
                  <w:noProof/>
                </w:rPr>
              </w:pPr>
              <w:r>
                <w:rPr>
                  <w:noProof/>
                </w:rPr>
                <w:t xml:space="preserve">Billboard. (2009, May 8). </w:t>
              </w:r>
              <w:r>
                <w:rPr>
                  <w:i/>
                  <w:iCs/>
                  <w:noProof/>
                </w:rPr>
                <w:t>Lacuna Coil</w:t>
              </w:r>
              <w:r>
                <w:rPr>
                  <w:noProof/>
                </w:rPr>
                <w:t>. Retrieved from Billboard: https://www.billboard.com/music/lacuna-coil/chart-history</w:t>
              </w:r>
            </w:p>
            <w:p w14:paraId="3E115E20" w14:textId="77777777" w:rsidR="00651A82" w:rsidRDefault="00651A82" w:rsidP="00433A36">
              <w:pPr>
                <w:pStyle w:val="Bibliography"/>
                <w:spacing w:line="480" w:lineRule="auto"/>
                <w:ind w:left="720" w:hanging="720"/>
                <w:rPr>
                  <w:noProof/>
                </w:rPr>
              </w:pPr>
              <w:r>
                <w:rPr>
                  <w:noProof/>
                </w:rPr>
                <w:t xml:space="preserve">Billboard. (2014, April 25). </w:t>
              </w:r>
              <w:r>
                <w:rPr>
                  <w:i/>
                  <w:iCs/>
                  <w:noProof/>
                </w:rPr>
                <w:t>Delain</w:t>
              </w:r>
              <w:r>
                <w:rPr>
                  <w:noProof/>
                </w:rPr>
                <w:t>. Retrieved from Billboard: https://www.billboard.com/music/Delain/chart-history/hard-rock-albums/song/840397</w:t>
              </w:r>
            </w:p>
            <w:p w14:paraId="3B54BA9B" w14:textId="77777777" w:rsidR="00651A82" w:rsidRDefault="00651A82" w:rsidP="00433A36">
              <w:pPr>
                <w:pStyle w:val="Bibliography"/>
                <w:spacing w:line="480" w:lineRule="auto"/>
                <w:ind w:left="720" w:hanging="720"/>
                <w:rPr>
                  <w:noProof/>
                </w:rPr>
              </w:pPr>
              <w:r>
                <w:rPr>
                  <w:noProof/>
                </w:rPr>
                <w:t xml:space="preserve">Billboard. (2018, January 2). </w:t>
              </w:r>
              <w:r>
                <w:rPr>
                  <w:i/>
                  <w:iCs/>
                  <w:noProof/>
                </w:rPr>
                <w:t>Kobra and the Lotus</w:t>
              </w:r>
              <w:r>
                <w:rPr>
                  <w:noProof/>
                </w:rPr>
                <w:t>. Retrieved from Billboard: https://www.billboard.com/music/kobra-and-the-lotus</w:t>
              </w:r>
            </w:p>
            <w:p w14:paraId="3C87A300" w14:textId="77777777" w:rsidR="00651A82" w:rsidRDefault="00651A82" w:rsidP="00433A36">
              <w:pPr>
                <w:pStyle w:val="Bibliography"/>
                <w:spacing w:line="480" w:lineRule="auto"/>
                <w:ind w:left="720" w:hanging="720"/>
                <w:rPr>
                  <w:noProof/>
                </w:rPr>
              </w:pPr>
              <w:r>
                <w:rPr>
                  <w:noProof/>
                </w:rPr>
                <w:t xml:space="preserve">Blabbermouth. (2020, April 26). </w:t>
              </w:r>
              <w:r>
                <w:rPr>
                  <w:i/>
                  <w:iCs/>
                  <w:noProof/>
                </w:rPr>
                <w:t>KAMELOT and KOBRA AND THE LOTUS Singers are Officially Married</w:t>
              </w:r>
              <w:r>
                <w:rPr>
                  <w:noProof/>
                </w:rPr>
                <w:t>. Retrieved from Blabbermouth.Net: https://archive.blabbermouth.net/news/kamelot-and-kobra-and-the-lotus-singers-are-officially-married/</w:t>
              </w:r>
            </w:p>
            <w:p w14:paraId="3A8516E9" w14:textId="77777777" w:rsidR="00651A82" w:rsidRDefault="00651A82" w:rsidP="00433A36">
              <w:pPr>
                <w:pStyle w:val="Bibliography"/>
                <w:spacing w:line="480" w:lineRule="auto"/>
                <w:ind w:left="720" w:hanging="720"/>
                <w:rPr>
                  <w:noProof/>
                </w:rPr>
              </w:pPr>
              <w:r>
                <w:rPr>
                  <w:noProof/>
                </w:rPr>
                <w:t xml:space="preserve">Blabbermouth. (2020, August 23). </w:t>
              </w:r>
              <w:r>
                <w:rPr>
                  <w:i/>
                  <w:iCs/>
                  <w:noProof/>
                </w:rPr>
                <w:t>KOBRA AND THE LOTUS: Lyric Video For New Song 'Get The F*ck Out Of Here'</w:t>
              </w:r>
              <w:r>
                <w:rPr>
                  <w:noProof/>
                </w:rPr>
                <w:t>. Retrieved from Blabbermouth.Net: https://www.blabbermouth.net/news/kobra-and-the-lotus-lyric-video-for-new-song-get-the-fck-out-of-here/</w:t>
              </w:r>
            </w:p>
            <w:p w14:paraId="1ECCAF4E" w14:textId="77777777" w:rsidR="00651A82" w:rsidRDefault="00651A82" w:rsidP="00433A36">
              <w:pPr>
                <w:pStyle w:val="Bibliography"/>
                <w:spacing w:line="480" w:lineRule="auto"/>
                <w:ind w:left="720" w:hanging="720"/>
                <w:rPr>
                  <w:noProof/>
                </w:rPr>
              </w:pPr>
              <w:r>
                <w:rPr>
                  <w:noProof/>
                </w:rPr>
                <w:t xml:space="preserve">Blush, S. (2006). </w:t>
              </w:r>
              <w:r>
                <w:rPr>
                  <w:i/>
                  <w:iCs/>
                  <w:noProof/>
                </w:rPr>
                <w:t>American Hair Metal.</w:t>
              </w:r>
              <w:r>
                <w:rPr>
                  <w:noProof/>
                </w:rPr>
                <w:t xml:space="preserve"> Los Angeles, CA, CA: Feral House.</w:t>
              </w:r>
            </w:p>
            <w:p w14:paraId="2D6E01D4" w14:textId="77777777" w:rsidR="00651A82" w:rsidRDefault="00651A82" w:rsidP="00433A36">
              <w:pPr>
                <w:pStyle w:val="Bibliography"/>
                <w:spacing w:line="480" w:lineRule="auto"/>
                <w:ind w:left="720" w:hanging="720"/>
                <w:rPr>
                  <w:noProof/>
                </w:rPr>
              </w:pPr>
              <w:r>
                <w:rPr>
                  <w:noProof/>
                </w:rPr>
                <w:t xml:space="preserve">Brown, A. R. (2016). Girls Like Metal, Too! In F. Heesch, &amp; N. Scott, </w:t>
              </w:r>
              <w:r>
                <w:rPr>
                  <w:i/>
                  <w:iCs/>
                  <w:noProof/>
                </w:rPr>
                <w:t>Heavy Metal, Gender and Sexuality: Interdisciplinary Approaches</w:t>
              </w:r>
              <w:r>
                <w:rPr>
                  <w:noProof/>
                </w:rPr>
                <w:t xml:space="preserve"> (pp. 163-181). New York, NY: Routledge.</w:t>
              </w:r>
            </w:p>
            <w:p w14:paraId="7048E839" w14:textId="77777777" w:rsidR="00651A82" w:rsidRDefault="00651A82" w:rsidP="00433A36">
              <w:pPr>
                <w:pStyle w:val="Bibliography"/>
                <w:spacing w:line="480" w:lineRule="auto"/>
                <w:ind w:left="720" w:hanging="720"/>
                <w:rPr>
                  <w:noProof/>
                </w:rPr>
              </w:pPr>
              <w:r>
                <w:rPr>
                  <w:noProof/>
                </w:rPr>
                <w:lastRenderedPageBreak/>
                <w:t xml:space="preserve">Bryson, B. (1996). Anything But Heavy Metal: Symbolic Exclusion and Musical Dislikes. </w:t>
              </w:r>
              <w:r>
                <w:rPr>
                  <w:i/>
                  <w:iCs/>
                  <w:noProof/>
                </w:rPr>
                <w:t>American Sociological Association</w:t>
              </w:r>
              <w:r>
                <w:rPr>
                  <w:noProof/>
                </w:rPr>
                <w:t>, 884-899.</w:t>
              </w:r>
            </w:p>
            <w:p w14:paraId="3801B41D" w14:textId="77777777" w:rsidR="00651A82" w:rsidRDefault="00651A82" w:rsidP="00433A36">
              <w:pPr>
                <w:pStyle w:val="Bibliography"/>
                <w:spacing w:line="480" w:lineRule="auto"/>
                <w:ind w:left="720" w:hanging="720"/>
                <w:rPr>
                  <w:noProof/>
                </w:rPr>
              </w:pPr>
              <w:r>
                <w:rPr>
                  <w:noProof/>
                </w:rPr>
                <w:t xml:space="preserve">Buzzanell, P. M. (1994). Gaining A Voice: Feminist Organizational Communication Theorizing. </w:t>
              </w:r>
              <w:r>
                <w:rPr>
                  <w:i/>
                  <w:iCs/>
                  <w:noProof/>
                </w:rPr>
                <w:t>Management Communication Quarterly</w:t>
              </w:r>
              <w:r>
                <w:rPr>
                  <w:noProof/>
                </w:rPr>
                <w:t>, 339-383.</w:t>
              </w:r>
            </w:p>
            <w:p w14:paraId="34679B78" w14:textId="77777777" w:rsidR="00651A82" w:rsidRDefault="00651A82" w:rsidP="00433A36">
              <w:pPr>
                <w:pStyle w:val="Bibliography"/>
                <w:spacing w:line="480" w:lineRule="auto"/>
                <w:ind w:left="720" w:hanging="720"/>
                <w:rPr>
                  <w:noProof/>
                </w:rPr>
              </w:pPr>
              <w:r>
                <w:rPr>
                  <w:noProof/>
                </w:rPr>
                <w:t xml:space="preserve">Carey, J. T. (1969). The Ideology of Autonomy in Popular Lyrics: A Content Analysis. </w:t>
              </w:r>
              <w:r>
                <w:rPr>
                  <w:i/>
                  <w:iCs/>
                  <w:noProof/>
                </w:rPr>
                <w:t>Psychiatry, 32</w:t>
              </w:r>
              <w:r>
                <w:rPr>
                  <w:noProof/>
                </w:rPr>
                <w:t>(2), 150-164.</w:t>
              </w:r>
            </w:p>
            <w:p w14:paraId="05C429C2" w14:textId="77777777" w:rsidR="00651A82" w:rsidRDefault="00651A82" w:rsidP="00433A36">
              <w:pPr>
                <w:pStyle w:val="Bibliography"/>
                <w:spacing w:line="480" w:lineRule="auto"/>
                <w:ind w:left="720" w:hanging="720"/>
                <w:rPr>
                  <w:noProof/>
                </w:rPr>
              </w:pPr>
              <w:r>
                <w:rPr>
                  <w:noProof/>
                </w:rPr>
                <w:t xml:space="preserve">Click, M. A., &amp; Kramer, M. W. (2007). Reflections on a Century of Living: Gendered Differences in Mainstream Popular Songs. </w:t>
              </w:r>
              <w:r>
                <w:rPr>
                  <w:i/>
                  <w:iCs/>
                  <w:noProof/>
                </w:rPr>
                <w:t>Popular Communication, 5</w:t>
              </w:r>
              <w:r>
                <w:rPr>
                  <w:noProof/>
                </w:rPr>
                <w:t>(4), 241-262.</w:t>
              </w:r>
            </w:p>
            <w:p w14:paraId="51829ED0" w14:textId="77777777" w:rsidR="00651A82" w:rsidRDefault="00651A82" w:rsidP="00433A36">
              <w:pPr>
                <w:pStyle w:val="Bibliography"/>
                <w:spacing w:line="480" w:lineRule="auto"/>
                <w:ind w:left="720" w:hanging="720"/>
                <w:rPr>
                  <w:noProof/>
                </w:rPr>
              </w:pPr>
              <w:r>
                <w:rPr>
                  <w:noProof/>
                </w:rPr>
                <w:t xml:space="preserve">Clifford-Napoleone, A. (2015). </w:t>
              </w:r>
              <w:r>
                <w:rPr>
                  <w:i/>
                  <w:iCs/>
                  <w:noProof/>
                </w:rPr>
                <w:t>Queerness in Heavy Metal Music: Metal Bent.</w:t>
              </w:r>
              <w:r>
                <w:rPr>
                  <w:noProof/>
                </w:rPr>
                <w:t xml:space="preserve"> Abingdon: Routledge.</w:t>
              </w:r>
            </w:p>
            <w:p w14:paraId="1B137944" w14:textId="77777777" w:rsidR="00651A82" w:rsidRDefault="00651A82" w:rsidP="00433A36">
              <w:pPr>
                <w:pStyle w:val="Bibliography"/>
                <w:spacing w:line="480" w:lineRule="auto"/>
                <w:ind w:left="720" w:hanging="720"/>
                <w:rPr>
                  <w:noProof/>
                </w:rPr>
              </w:pPr>
              <w:r>
                <w:rPr>
                  <w:noProof/>
                </w:rPr>
                <w:t xml:space="preserve">Collins, R. L. (2011). Content Analysis of Gender Roles in Media: Where Are We Now and Where Should We Go? </w:t>
              </w:r>
              <w:r>
                <w:rPr>
                  <w:i/>
                  <w:iCs/>
                  <w:noProof/>
                </w:rPr>
                <w:t>Sex Roles</w:t>
              </w:r>
              <w:r>
                <w:rPr>
                  <w:noProof/>
                </w:rPr>
                <w:t>.</w:t>
              </w:r>
            </w:p>
            <w:p w14:paraId="551FE82A" w14:textId="77777777" w:rsidR="00651A82" w:rsidRDefault="00651A82" w:rsidP="00433A36">
              <w:pPr>
                <w:pStyle w:val="Bibliography"/>
                <w:spacing w:line="480" w:lineRule="auto"/>
                <w:ind w:left="720" w:hanging="720"/>
                <w:rPr>
                  <w:noProof/>
                </w:rPr>
              </w:pPr>
              <w:r>
                <w:rPr>
                  <w:noProof/>
                </w:rPr>
                <w:t xml:space="preserve">Conrad, C. (1988). Work songs, hegemony, and illusions of self. </w:t>
              </w:r>
              <w:r>
                <w:rPr>
                  <w:i/>
                  <w:iCs/>
                  <w:noProof/>
                </w:rPr>
                <w:t>Critical Studies in Mass Communication, 5</w:t>
              </w:r>
              <w:r>
                <w:rPr>
                  <w:noProof/>
                </w:rPr>
                <w:t>(3), 179-201.</w:t>
              </w:r>
            </w:p>
            <w:p w14:paraId="441A7185" w14:textId="77777777" w:rsidR="00651A82" w:rsidRDefault="00651A82" w:rsidP="00433A36">
              <w:pPr>
                <w:pStyle w:val="Bibliography"/>
                <w:spacing w:line="480" w:lineRule="auto"/>
                <w:ind w:left="720" w:hanging="720"/>
                <w:rPr>
                  <w:noProof/>
                </w:rPr>
              </w:pPr>
              <w:r>
                <w:rPr>
                  <w:noProof/>
                </w:rPr>
                <w:t xml:space="preserve">Darnielle, J. (2004). </w:t>
              </w:r>
              <w:r>
                <w:rPr>
                  <w:i/>
                  <w:iCs/>
                  <w:noProof/>
                </w:rPr>
                <w:t>The persistence of hair.</w:t>
              </w:r>
              <w:r>
                <w:rPr>
                  <w:noProof/>
                </w:rPr>
                <w:t xml:space="preserve"> Cambridge, MA: Harvard University Press.</w:t>
              </w:r>
            </w:p>
            <w:p w14:paraId="4581C220" w14:textId="77777777" w:rsidR="00651A82" w:rsidRDefault="00651A82" w:rsidP="00433A36">
              <w:pPr>
                <w:pStyle w:val="Bibliography"/>
                <w:spacing w:line="480" w:lineRule="auto"/>
                <w:ind w:left="720" w:hanging="720"/>
                <w:rPr>
                  <w:noProof/>
                </w:rPr>
              </w:pPr>
              <w:r>
                <w:rPr>
                  <w:noProof/>
                </w:rPr>
                <w:t xml:space="preserve">Dodero, C. (2011, October 5). </w:t>
              </w:r>
              <w:r>
                <w:rPr>
                  <w:i/>
                  <w:iCs/>
                  <w:noProof/>
                </w:rPr>
                <w:t>Tough Questions for Evanescence's Amy Lee</w:t>
              </w:r>
              <w:r>
                <w:rPr>
                  <w:noProof/>
                </w:rPr>
                <w:t>. Retrieved from Spin: https://www.spin.com/2011/10/tough-questions-evanescences-amy-lee/</w:t>
              </w:r>
            </w:p>
            <w:p w14:paraId="1E01120E" w14:textId="77777777" w:rsidR="00651A82" w:rsidRDefault="00651A82" w:rsidP="00433A36">
              <w:pPr>
                <w:pStyle w:val="Bibliography"/>
                <w:spacing w:line="480" w:lineRule="auto"/>
                <w:ind w:left="720" w:hanging="720"/>
                <w:rPr>
                  <w:noProof/>
                </w:rPr>
              </w:pPr>
              <w:r>
                <w:rPr>
                  <w:noProof/>
                </w:rPr>
                <w:t xml:space="preserve">Dunn, S. (Director). (2011). </w:t>
              </w:r>
              <w:r>
                <w:rPr>
                  <w:i/>
                  <w:iCs/>
                  <w:noProof/>
                </w:rPr>
                <w:t>Metal Evolution</w:t>
              </w:r>
              <w:r>
                <w:rPr>
                  <w:noProof/>
                </w:rPr>
                <w:t xml:space="preserve"> [Motion Picture]. Retrieved from Banger TV.</w:t>
              </w:r>
            </w:p>
            <w:p w14:paraId="2A1E610E" w14:textId="77777777" w:rsidR="00651A82" w:rsidRDefault="00651A82" w:rsidP="00433A36">
              <w:pPr>
                <w:pStyle w:val="Bibliography"/>
                <w:spacing w:line="480" w:lineRule="auto"/>
                <w:ind w:left="720" w:hanging="720"/>
                <w:rPr>
                  <w:noProof/>
                </w:rPr>
              </w:pPr>
              <w:r>
                <w:rPr>
                  <w:noProof/>
                </w:rPr>
                <w:t xml:space="preserve">Dutch Charts. (2012, September 6). </w:t>
              </w:r>
              <w:r>
                <w:rPr>
                  <w:i/>
                  <w:iCs/>
                  <w:noProof/>
                </w:rPr>
                <w:t>Delain - We Are The Others</w:t>
              </w:r>
              <w:r>
                <w:rPr>
                  <w:noProof/>
                </w:rPr>
                <w:t>. Retrieved from Dutch Charts: https://dutchcharts.nl/showitem.asp?interpret=Delain&amp;titel=We+Are+The+Others&amp;cat=a</w:t>
              </w:r>
            </w:p>
            <w:p w14:paraId="6A7E11E0" w14:textId="77777777" w:rsidR="00651A82" w:rsidRDefault="00651A82" w:rsidP="00433A36">
              <w:pPr>
                <w:pStyle w:val="Bibliography"/>
                <w:spacing w:line="480" w:lineRule="auto"/>
                <w:ind w:left="720" w:hanging="720"/>
                <w:rPr>
                  <w:noProof/>
                </w:rPr>
              </w:pPr>
              <w:r>
                <w:rPr>
                  <w:noProof/>
                </w:rPr>
                <w:lastRenderedPageBreak/>
                <w:t xml:space="preserve">Dutch Charts. (2014, December 4). </w:t>
              </w:r>
              <w:r>
                <w:rPr>
                  <w:i/>
                  <w:iCs/>
                  <w:noProof/>
                </w:rPr>
                <w:t>Delain - The Human Contradiction</w:t>
              </w:r>
              <w:r>
                <w:rPr>
                  <w:noProof/>
                </w:rPr>
                <w:t>. Retrieved from Dutch Charts: https://dutchcharts.nl/showitem.asp?interpret=Delain&amp;titel=The+Human+Contradiction&amp;cat=a</w:t>
              </w:r>
            </w:p>
            <w:p w14:paraId="0180BCA2" w14:textId="77777777" w:rsidR="00651A82" w:rsidRDefault="00651A82" w:rsidP="00433A36">
              <w:pPr>
                <w:pStyle w:val="Bibliography"/>
                <w:spacing w:line="480" w:lineRule="auto"/>
                <w:ind w:left="720" w:hanging="720"/>
                <w:rPr>
                  <w:noProof/>
                </w:rPr>
              </w:pPr>
              <w:r>
                <w:rPr>
                  <w:noProof/>
                </w:rPr>
                <w:t xml:space="preserve">Fairclough, N. (1995). </w:t>
              </w:r>
              <w:r>
                <w:rPr>
                  <w:i/>
                  <w:iCs/>
                  <w:noProof/>
                </w:rPr>
                <w:t>Critical Discourse Analysis: The Critical Study of Language.</w:t>
              </w:r>
              <w:r>
                <w:rPr>
                  <w:noProof/>
                </w:rPr>
                <w:t xml:space="preserve"> New York: Longman Publishing.</w:t>
              </w:r>
            </w:p>
            <w:p w14:paraId="42D148CD" w14:textId="77777777" w:rsidR="00651A82" w:rsidRDefault="00651A82" w:rsidP="00433A36">
              <w:pPr>
                <w:pStyle w:val="Bibliography"/>
                <w:spacing w:line="480" w:lineRule="auto"/>
                <w:ind w:left="720" w:hanging="720"/>
                <w:rPr>
                  <w:noProof/>
                </w:rPr>
              </w:pPr>
              <w:r>
                <w:rPr>
                  <w:noProof/>
                </w:rPr>
                <w:t xml:space="preserve">GRAMMY.com. (2017, 11 28). </w:t>
              </w:r>
              <w:r>
                <w:rPr>
                  <w:i/>
                  <w:iCs/>
                  <w:noProof/>
                </w:rPr>
                <w:t>32nd Annual GRAMMY Awards (1989)</w:t>
              </w:r>
              <w:r>
                <w:rPr>
                  <w:noProof/>
                </w:rPr>
                <w:t>. Retrieved from GRAMMY.com: https://www.grammy.com/grammys/awards/32nd-annual-grammy-awards</w:t>
              </w:r>
            </w:p>
            <w:p w14:paraId="71E2B1EB" w14:textId="77777777" w:rsidR="00651A82" w:rsidRDefault="00651A82" w:rsidP="00433A36">
              <w:pPr>
                <w:pStyle w:val="Bibliography"/>
                <w:spacing w:line="480" w:lineRule="auto"/>
                <w:ind w:left="720" w:hanging="720"/>
                <w:rPr>
                  <w:noProof/>
                </w:rPr>
              </w:pPr>
              <w:r>
                <w:rPr>
                  <w:noProof/>
                </w:rPr>
                <w:t>Gray, R. (2017, March 2). KXOU - Crimson Metal Show. (G. Flansburg, J. Burcham, &amp; E. Taylor, Interviewers)</w:t>
              </w:r>
            </w:p>
            <w:p w14:paraId="20D07AAF" w14:textId="77777777" w:rsidR="00651A82" w:rsidRDefault="00651A82" w:rsidP="00433A36">
              <w:pPr>
                <w:pStyle w:val="Bibliography"/>
                <w:spacing w:line="480" w:lineRule="auto"/>
                <w:ind w:left="720" w:hanging="720"/>
                <w:rPr>
                  <w:noProof/>
                </w:rPr>
              </w:pPr>
              <w:r>
                <w:rPr>
                  <w:noProof/>
                </w:rPr>
                <w:t xml:space="preserve">Guerriero, M. (2002). Chix Dig Metal: How a Lady Copes With the Selling Out. </w:t>
              </w:r>
              <w:r>
                <w:rPr>
                  <w:i/>
                  <w:iCs/>
                  <w:noProof/>
                </w:rPr>
                <w:t>Sojourner: The Women's Forum, 27</w:t>
              </w:r>
              <w:r>
                <w:rPr>
                  <w:noProof/>
                </w:rPr>
                <w:t>(12), 6.</w:t>
              </w:r>
            </w:p>
            <w:p w14:paraId="78FF5E38" w14:textId="77777777" w:rsidR="00651A82" w:rsidRDefault="00651A82" w:rsidP="00433A36">
              <w:pPr>
                <w:pStyle w:val="Bibliography"/>
                <w:spacing w:line="480" w:lineRule="auto"/>
                <w:ind w:left="720" w:hanging="720"/>
                <w:rPr>
                  <w:noProof/>
                </w:rPr>
              </w:pPr>
              <w:r>
                <w:rPr>
                  <w:noProof/>
                </w:rPr>
                <w:t xml:space="preserve">Hall, S. (1980). Encoding/decoding. In S. Hall, D. Hobson, A. Lowe, &amp; P. Willis, </w:t>
              </w:r>
              <w:r>
                <w:rPr>
                  <w:i/>
                  <w:iCs/>
                  <w:noProof/>
                </w:rPr>
                <w:t>Culture, Media, Language: Working papers in cultural studes, 1972-79</w:t>
              </w:r>
              <w:r>
                <w:rPr>
                  <w:noProof/>
                </w:rPr>
                <w:t xml:space="preserve"> (pp. 128-138). New York, NY: Routledge.</w:t>
              </w:r>
            </w:p>
            <w:p w14:paraId="77CE7198" w14:textId="77777777" w:rsidR="00651A82" w:rsidRDefault="00651A82" w:rsidP="00433A36">
              <w:pPr>
                <w:pStyle w:val="Bibliography"/>
                <w:spacing w:line="480" w:lineRule="auto"/>
                <w:ind w:left="720" w:hanging="720"/>
                <w:rPr>
                  <w:noProof/>
                </w:rPr>
              </w:pPr>
              <w:r>
                <w:rPr>
                  <w:noProof/>
                </w:rPr>
                <w:t xml:space="preserve">Harp, D., &amp; Tremayne, M. (2006). The Gendered Blogosphere: Examining Inequality Using Network and Feminist Theory. </w:t>
              </w:r>
              <w:r>
                <w:rPr>
                  <w:i/>
                  <w:iCs/>
                  <w:noProof/>
                </w:rPr>
                <w:t>Journalisym &amp; Mass Communication Quarterly</w:t>
              </w:r>
              <w:r>
                <w:rPr>
                  <w:noProof/>
                </w:rPr>
                <w:t>, 247-264.</w:t>
              </w:r>
            </w:p>
            <w:p w14:paraId="45E8B9BF" w14:textId="77777777" w:rsidR="00651A82" w:rsidRDefault="00651A82" w:rsidP="00433A36">
              <w:pPr>
                <w:pStyle w:val="Bibliography"/>
                <w:spacing w:line="480" w:lineRule="auto"/>
                <w:ind w:left="720" w:hanging="720"/>
                <w:rPr>
                  <w:noProof/>
                </w:rPr>
              </w:pPr>
              <w:r>
                <w:rPr>
                  <w:noProof/>
                </w:rPr>
                <w:t xml:space="preserve">Hill, R. L. (2016). </w:t>
              </w:r>
              <w:r>
                <w:rPr>
                  <w:i/>
                  <w:iCs/>
                  <w:noProof/>
                </w:rPr>
                <w:t>Gender, Metal and the Media: Women Fans and the Gendered Experience of Music.</w:t>
              </w:r>
              <w:r>
                <w:rPr>
                  <w:noProof/>
                </w:rPr>
                <w:t xml:space="preserve"> London: Palgrave MacMillan.</w:t>
              </w:r>
            </w:p>
            <w:p w14:paraId="0C2AB306" w14:textId="77777777" w:rsidR="00651A82" w:rsidRDefault="00651A82" w:rsidP="00433A36">
              <w:pPr>
                <w:pStyle w:val="Bibliography"/>
                <w:spacing w:line="480" w:lineRule="auto"/>
                <w:ind w:left="720" w:hanging="720"/>
                <w:rPr>
                  <w:noProof/>
                </w:rPr>
              </w:pPr>
              <w:r>
                <w:rPr>
                  <w:noProof/>
                </w:rPr>
                <w:t xml:space="preserve">Hill, R. L. (2016). Power Has a Penis: Cost reduction, social exchange and sexism in metal. </w:t>
              </w:r>
              <w:r>
                <w:rPr>
                  <w:i/>
                  <w:iCs/>
                  <w:noProof/>
                </w:rPr>
                <w:t>Metal Music Studies</w:t>
              </w:r>
              <w:r>
                <w:rPr>
                  <w:noProof/>
                </w:rPr>
                <w:t>, 263-271.</w:t>
              </w:r>
            </w:p>
            <w:p w14:paraId="5D22B077" w14:textId="77777777" w:rsidR="00651A82" w:rsidRDefault="00651A82" w:rsidP="00433A36">
              <w:pPr>
                <w:pStyle w:val="Bibliography"/>
                <w:spacing w:line="480" w:lineRule="auto"/>
                <w:ind w:left="720" w:hanging="720"/>
                <w:rPr>
                  <w:noProof/>
                </w:rPr>
              </w:pPr>
              <w:r>
                <w:rPr>
                  <w:noProof/>
                </w:rPr>
                <w:lastRenderedPageBreak/>
                <w:t xml:space="preserve">Hogan, M., Bar-on, M., Beard, L., Corigan, S., Holroyd, J., Sherry, N., . . . Strasburger, V. (1996). Impact of Music Lyrics and Music Videos on Children and Youth. </w:t>
              </w:r>
              <w:r>
                <w:rPr>
                  <w:i/>
                  <w:iCs/>
                  <w:noProof/>
                </w:rPr>
                <w:t>American Academy of Pediatrics, 98</w:t>
              </w:r>
              <w:r>
                <w:rPr>
                  <w:noProof/>
                </w:rPr>
                <w:t>(6), 1219-1221.</w:t>
              </w:r>
            </w:p>
            <w:p w14:paraId="16D8A36B" w14:textId="77777777" w:rsidR="00651A82" w:rsidRDefault="00651A82" w:rsidP="00433A36">
              <w:pPr>
                <w:pStyle w:val="Bibliography"/>
                <w:spacing w:line="480" w:lineRule="auto"/>
                <w:ind w:left="720" w:hanging="720"/>
                <w:rPr>
                  <w:noProof/>
                </w:rPr>
              </w:pPr>
              <w:r>
                <w:rPr>
                  <w:noProof/>
                </w:rPr>
                <w:t xml:space="preserve">Janks, H. (1997). Critical Discourse Analysis as a Research Tool. </w:t>
              </w:r>
              <w:r>
                <w:rPr>
                  <w:i/>
                  <w:iCs/>
                  <w:noProof/>
                </w:rPr>
                <w:t>Discourse: Studies in the Cultural Politics of Education, 18</w:t>
              </w:r>
              <w:r>
                <w:rPr>
                  <w:noProof/>
                </w:rPr>
                <w:t>(3), 329-342.</w:t>
              </w:r>
            </w:p>
            <w:p w14:paraId="1001FFB7" w14:textId="77777777" w:rsidR="00651A82" w:rsidRDefault="00651A82" w:rsidP="00433A36">
              <w:pPr>
                <w:pStyle w:val="Bibliography"/>
                <w:spacing w:line="480" w:lineRule="auto"/>
                <w:ind w:left="720" w:hanging="720"/>
                <w:rPr>
                  <w:noProof/>
                </w:rPr>
              </w:pPr>
              <w:r>
                <w:rPr>
                  <w:noProof/>
                </w:rPr>
                <w:t xml:space="preserve">Kaiser, C. R., &amp; Spalding, K. E. (2015). Do women who succeed in male-dominated domains help other women? The moderating role of gender identification. </w:t>
              </w:r>
              <w:r>
                <w:rPr>
                  <w:i/>
                  <w:iCs/>
                  <w:noProof/>
                </w:rPr>
                <w:t>European Journal of Social Psychology</w:t>
              </w:r>
              <w:r>
                <w:rPr>
                  <w:noProof/>
                </w:rPr>
                <w:t>, 599-608.</w:t>
              </w:r>
            </w:p>
            <w:p w14:paraId="37BBB9AA" w14:textId="77777777" w:rsidR="00651A82" w:rsidRDefault="00651A82" w:rsidP="00433A36">
              <w:pPr>
                <w:pStyle w:val="Bibliography"/>
                <w:spacing w:line="480" w:lineRule="auto"/>
                <w:ind w:left="720" w:hanging="720"/>
                <w:rPr>
                  <w:noProof/>
                </w:rPr>
              </w:pPr>
              <w:r>
                <w:rPr>
                  <w:noProof/>
                </w:rPr>
                <w:t xml:space="preserve">Kearney, M. C. (2017). </w:t>
              </w:r>
              <w:r>
                <w:rPr>
                  <w:i/>
                  <w:iCs/>
                  <w:noProof/>
                </w:rPr>
                <w:t>Gender and Rock.</w:t>
              </w:r>
              <w:r>
                <w:rPr>
                  <w:noProof/>
                </w:rPr>
                <w:t xml:space="preserve"> New York, NY, NY: Oxford University Press.</w:t>
              </w:r>
            </w:p>
            <w:p w14:paraId="37CE92B7" w14:textId="77777777" w:rsidR="00651A82" w:rsidRDefault="00651A82" w:rsidP="00433A36">
              <w:pPr>
                <w:pStyle w:val="Bibliography"/>
                <w:spacing w:line="480" w:lineRule="auto"/>
                <w:ind w:left="720" w:hanging="720"/>
                <w:rPr>
                  <w:noProof/>
                </w:rPr>
              </w:pPr>
              <w:r>
                <w:rPr>
                  <w:noProof/>
                </w:rPr>
                <w:t xml:space="preserve">Konow, D. (2002). </w:t>
              </w:r>
              <w:r>
                <w:rPr>
                  <w:i/>
                  <w:iCs/>
                  <w:noProof/>
                </w:rPr>
                <w:t>Bang Your Head: The Rise and Fall of Heavy Metal.</w:t>
              </w:r>
              <w:r>
                <w:rPr>
                  <w:noProof/>
                </w:rPr>
                <w:t xml:space="preserve"> New York, NY, NY: Three Rivers Press.</w:t>
              </w:r>
            </w:p>
            <w:p w14:paraId="0ADF35CC" w14:textId="77777777" w:rsidR="00651A82" w:rsidRDefault="00651A82" w:rsidP="00433A36">
              <w:pPr>
                <w:pStyle w:val="Bibliography"/>
                <w:spacing w:line="480" w:lineRule="auto"/>
                <w:ind w:left="720" w:hanging="720"/>
                <w:rPr>
                  <w:noProof/>
                </w:rPr>
              </w:pPr>
              <w:r>
                <w:rPr>
                  <w:noProof/>
                </w:rPr>
                <w:t xml:space="preserve">Kovalainen, A., &amp; Eriksson, P. (2008). </w:t>
              </w:r>
              <w:r>
                <w:rPr>
                  <w:i/>
                  <w:iCs/>
                  <w:noProof/>
                </w:rPr>
                <w:t>Qualitative Methods in Business Research.</w:t>
              </w:r>
              <w:r>
                <w:rPr>
                  <w:noProof/>
                </w:rPr>
                <w:t xml:space="preserve"> Thousand Oaks, CA: Sage Publications, Inc.</w:t>
              </w:r>
            </w:p>
            <w:p w14:paraId="301F993E" w14:textId="77777777" w:rsidR="00651A82" w:rsidRDefault="00651A82" w:rsidP="00433A36">
              <w:pPr>
                <w:pStyle w:val="Bibliography"/>
                <w:spacing w:line="480" w:lineRule="auto"/>
                <w:ind w:left="720" w:hanging="720"/>
                <w:rPr>
                  <w:noProof/>
                </w:rPr>
              </w:pPr>
              <w:r>
                <w:rPr>
                  <w:noProof/>
                </w:rPr>
                <w:t xml:space="preserve">Kummer, J. (2016). Powerslaves? Navigating Femininity in Heavy Metal. </w:t>
              </w:r>
              <w:r>
                <w:rPr>
                  <w:i/>
                  <w:iCs/>
                  <w:noProof/>
                </w:rPr>
                <w:t>Heavy Metal Studies and Popular Culture</w:t>
              </w:r>
              <w:r>
                <w:rPr>
                  <w:noProof/>
                </w:rPr>
                <w:t>.</w:t>
              </w:r>
            </w:p>
            <w:p w14:paraId="4746B9F6" w14:textId="77777777" w:rsidR="00651A82" w:rsidRDefault="00651A82" w:rsidP="00433A36">
              <w:pPr>
                <w:pStyle w:val="Bibliography"/>
                <w:spacing w:line="480" w:lineRule="auto"/>
                <w:ind w:left="720" w:hanging="720"/>
                <w:rPr>
                  <w:noProof/>
                </w:rPr>
              </w:pPr>
              <w:r>
                <w:rPr>
                  <w:noProof/>
                </w:rPr>
                <w:t xml:space="preserve">Littlejohn, S. W., &amp; Foss, K. A. (2009). </w:t>
              </w:r>
              <w:r>
                <w:rPr>
                  <w:i/>
                  <w:iCs/>
                  <w:noProof/>
                </w:rPr>
                <w:t>Encyclopedia of Communication Theory.</w:t>
              </w:r>
              <w:r>
                <w:rPr>
                  <w:noProof/>
                </w:rPr>
                <w:t xml:space="preserve"> Thousand Oaks, CA: Sage Publications, Inc.</w:t>
              </w:r>
            </w:p>
            <w:p w14:paraId="7F58F56B" w14:textId="77777777" w:rsidR="00651A82" w:rsidRDefault="00651A82" w:rsidP="00433A36">
              <w:pPr>
                <w:pStyle w:val="Bibliography"/>
                <w:spacing w:line="480" w:lineRule="auto"/>
                <w:ind w:left="720" w:hanging="720"/>
                <w:rPr>
                  <w:noProof/>
                </w:rPr>
              </w:pPr>
              <w:r>
                <w:rPr>
                  <w:noProof/>
                </w:rPr>
                <w:t xml:space="preserve">Lull, J. (1985). On the communicative properties of music. </w:t>
              </w:r>
              <w:r>
                <w:rPr>
                  <w:i/>
                  <w:iCs/>
                  <w:noProof/>
                </w:rPr>
                <w:t>Communication Research</w:t>
              </w:r>
              <w:r>
                <w:rPr>
                  <w:noProof/>
                </w:rPr>
                <w:t>, 363-372.</w:t>
              </w:r>
            </w:p>
            <w:p w14:paraId="12CC0F06" w14:textId="77777777" w:rsidR="00651A82" w:rsidRDefault="00651A82" w:rsidP="00433A36">
              <w:pPr>
                <w:pStyle w:val="Bibliography"/>
                <w:spacing w:line="480" w:lineRule="auto"/>
                <w:ind w:left="720" w:hanging="720"/>
                <w:rPr>
                  <w:noProof/>
                </w:rPr>
              </w:pPr>
              <w:r>
                <w:rPr>
                  <w:noProof/>
                </w:rPr>
                <w:t xml:space="preserve">Lull, J. (2000). </w:t>
              </w:r>
              <w:r>
                <w:rPr>
                  <w:i/>
                  <w:iCs/>
                  <w:noProof/>
                </w:rPr>
                <w:t>Media, Communication and Culture.</w:t>
              </w:r>
              <w:r>
                <w:rPr>
                  <w:noProof/>
                </w:rPr>
                <w:t xml:space="preserve"> New York, NY: Columbia University Press.</w:t>
              </w:r>
            </w:p>
            <w:p w14:paraId="3969041D" w14:textId="77777777" w:rsidR="00651A82" w:rsidRDefault="00651A82" w:rsidP="00433A36">
              <w:pPr>
                <w:pStyle w:val="Bibliography"/>
                <w:spacing w:line="480" w:lineRule="auto"/>
                <w:ind w:left="720" w:hanging="720"/>
                <w:rPr>
                  <w:noProof/>
                </w:rPr>
              </w:pPr>
              <w:r>
                <w:rPr>
                  <w:noProof/>
                </w:rPr>
                <w:t xml:space="preserve">MacIntosh, D. (2016, October 13). </w:t>
              </w:r>
              <w:r>
                <w:rPr>
                  <w:i/>
                  <w:iCs/>
                  <w:noProof/>
                </w:rPr>
                <w:t>Amy Lee of Evanescence</w:t>
              </w:r>
              <w:r>
                <w:rPr>
                  <w:noProof/>
                </w:rPr>
                <w:t>. Retrieved from Songfacts: https://www.songfacts.com/blog/interviews/amy-lee-of-evanescence</w:t>
              </w:r>
            </w:p>
            <w:p w14:paraId="0CCFA973" w14:textId="77777777" w:rsidR="00651A82" w:rsidRDefault="00651A82" w:rsidP="00433A36">
              <w:pPr>
                <w:pStyle w:val="Bibliography"/>
                <w:spacing w:line="480" w:lineRule="auto"/>
                <w:ind w:left="720" w:hanging="720"/>
                <w:rPr>
                  <w:noProof/>
                </w:rPr>
              </w:pPr>
              <w:r>
                <w:rPr>
                  <w:noProof/>
                </w:rPr>
                <w:t xml:space="preserve">Metzer, D. (2012). The Power Balad. </w:t>
              </w:r>
              <w:r>
                <w:rPr>
                  <w:i/>
                  <w:iCs/>
                  <w:noProof/>
                </w:rPr>
                <w:t>Popular Music</w:t>
              </w:r>
              <w:r>
                <w:rPr>
                  <w:noProof/>
                </w:rPr>
                <w:t>.</w:t>
              </w:r>
            </w:p>
            <w:p w14:paraId="15A45D3F" w14:textId="77777777" w:rsidR="00651A82" w:rsidRDefault="00651A82" w:rsidP="00433A36">
              <w:pPr>
                <w:pStyle w:val="Bibliography"/>
                <w:spacing w:line="480" w:lineRule="auto"/>
                <w:ind w:left="720" w:hanging="720"/>
                <w:rPr>
                  <w:noProof/>
                </w:rPr>
              </w:pPr>
              <w:r>
                <w:rPr>
                  <w:noProof/>
                </w:rPr>
                <w:lastRenderedPageBreak/>
                <w:t xml:space="preserve">Moncrief, K. A. (2004). Media Stereotypes: Images of Gender within Rock, Country, and Hip Hop Music Videos. </w:t>
              </w:r>
              <w:r>
                <w:rPr>
                  <w:i/>
                  <w:iCs/>
                  <w:noProof/>
                </w:rPr>
                <w:t>Conference Papers - International Communication Association</w:t>
              </w:r>
              <w:r>
                <w:rPr>
                  <w:noProof/>
                </w:rPr>
                <w:t>, 1-25.</w:t>
              </w:r>
            </w:p>
            <w:p w14:paraId="5D9A03C4" w14:textId="77777777" w:rsidR="00651A82" w:rsidRDefault="00651A82" w:rsidP="00433A36">
              <w:pPr>
                <w:pStyle w:val="Bibliography"/>
                <w:spacing w:line="480" w:lineRule="auto"/>
                <w:ind w:left="720" w:hanging="720"/>
                <w:rPr>
                  <w:noProof/>
                </w:rPr>
              </w:pPr>
              <w:r>
                <w:rPr>
                  <w:noProof/>
                </w:rPr>
                <w:t xml:space="preserve">Neuman, W. (1994). </w:t>
              </w:r>
              <w:r>
                <w:rPr>
                  <w:i/>
                  <w:iCs/>
                  <w:noProof/>
                </w:rPr>
                <w:t>Social Research Methods: Qualitative and Quantitative Approaches.</w:t>
              </w:r>
              <w:r>
                <w:rPr>
                  <w:noProof/>
                </w:rPr>
                <w:t xml:space="preserve"> Boston, MA: Pearson Education, Inc.</w:t>
              </w:r>
            </w:p>
            <w:p w14:paraId="788F53C9" w14:textId="77777777" w:rsidR="00651A82" w:rsidRDefault="00651A82" w:rsidP="00433A36">
              <w:pPr>
                <w:pStyle w:val="Bibliography"/>
                <w:spacing w:line="480" w:lineRule="auto"/>
                <w:ind w:left="720" w:hanging="720"/>
                <w:rPr>
                  <w:noProof/>
                </w:rPr>
              </w:pPr>
              <w:r>
                <w:rPr>
                  <w:noProof/>
                </w:rPr>
                <w:t xml:space="preserve">Nilsson, M. (2016). Race and gender in globalized and postmodern metal. In F. Heesch, &amp; N. Scott, </w:t>
              </w:r>
              <w:r>
                <w:rPr>
                  <w:i/>
                  <w:iCs/>
                  <w:noProof/>
                </w:rPr>
                <w:t>Heavy Metal, Gender and Sexuality: Interdisciplinary Approaches</w:t>
              </w:r>
              <w:r>
                <w:rPr>
                  <w:noProof/>
                </w:rPr>
                <w:t xml:space="preserve"> (pp. 258-271). New York, NY: Routledge.</w:t>
              </w:r>
            </w:p>
            <w:p w14:paraId="2D8E4134" w14:textId="77777777" w:rsidR="00651A82" w:rsidRDefault="00651A82" w:rsidP="00433A36">
              <w:pPr>
                <w:pStyle w:val="Bibliography"/>
                <w:spacing w:line="480" w:lineRule="auto"/>
                <w:ind w:left="720" w:hanging="720"/>
                <w:rPr>
                  <w:noProof/>
                </w:rPr>
              </w:pPr>
              <w:r>
                <w:rPr>
                  <w:noProof/>
                </w:rPr>
                <w:t>Paige, K. (2017, June 1). KXOU - Crimson Metal Show (2017). (G. Flansburg, Interviewer)</w:t>
              </w:r>
            </w:p>
            <w:p w14:paraId="4568330B" w14:textId="77777777" w:rsidR="00651A82" w:rsidRDefault="00651A82" w:rsidP="00433A36">
              <w:pPr>
                <w:pStyle w:val="Bibliography"/>
                <w:spacing w:line="480" w:lineRule="auto"/>
                <w:ind w:left="720" w:hanging="720"/>
                <w:rPr>
                  <w:noProof/>
                </w:rPr>
              </w:pPr>
              <w:r>
                <w:rPr>
                  <w:noProof/>
                </w:rPr>
                <w:t xml:space="preserve">Pilcher, J., &amp; Whelehan, I. (2016). </w:t>
              </w:r>
              <w:r>
                <w:rPr>
                  <w:i/>
                  <w:iCs/>
                  <w:noProof/>
                </w:rPr>
                <w:t>Key Concepts In Gender Studies.</w:t>
              </w:r>
              <w:r>
                <w:rPr>
                  <w:noProof/>
                </w:rPr>
                <w:t xml:space="preserve"> Thousand Oaks, CA: SAGE Publications Inc.</w:t>
              </w:r>
            </w:p>
            <w:p w14:paraId="497B0DF4" w14:textId="77777777" w:rsidR="00651A82" w:rsidRDefault="00651A82" w:rsidP="00433A36">
              <w:pPr>
                <w:pStyle w:val="Bibliography"/>
                <w:spacing w:line="480" w:lineRule="auto"/>
                <w:ind w:left="720" w:hanging="720"/>
                <w:rPr>
                  <w:noProof/>
                </w:rPr>
              </w:pPr>
              <w:r>
                <w:rPr>
                  <w:noProof/>
                </w:rPr>
                <w:t xml:space="preserve">Rakow, L. F., &amp; Wackwitz, L. A. (2004). </w:t>
              </w:r>
              <w:r>
                <w:rPr>
                  <w:i/>
                  <w:iCs/>
                  <w:noProof/>
                </w:rPr>
                <w:t>Feminist Communication Theory: Selections in Context.</w:t>
              </w:r>
              <w:r>
                <w:rPr>
                  <w:noProof/>
                </w:rPr>
                <w:t xml:space="preserve"> Thousand Oaks, CA: Sage Publications.</w:t>
              </w:r>
            </w:p>
            <w:p w14:paraId="10D32522" w14:textId="77777777" w:rsidR="00651A82" w:rsidRDefault="00651A82" w:rsidP="00433A36">
              <w:pPr>
                <w:pStyle w:val="Bibliography"/>
                <w:spacing w:line="480" w:lineRule="auto"/>
                <w:ind w:left="720" w:hanging="720"/>
                <w:rPr>
                  <w:noProof/>
                </w:rPr>
              </w:pPr>
              <w:r>
                <w:rPr>
                  <w:noProof/>
                </w:rPr>
                <w:t xml:space="preserve">Rampton, M. (2008). </w:t>
              </w:r>
              <w:r>
                <w:rPr>
                  <w:i/>
                  <w:iCs/>
                  <w:noProof/>
                </w:rPr>
                <w:t>12 More Songs That Bands Have Written About Other Artists</w:t>
              </w:r>
              <w:r>
                <w:rPr>
                  <w:noProof/>
                </w:rPr>
                <w:t>. Retrieved from Kerrang!: https://www.kerrang.com/features/12-more-songs-that-bands-have-written-about-other-artists/</w:t>
              </w:r>
            </w:p>
            <w:p w14:paraId="0F443483" w14:textId="77777777" w:rsidR="00651A82" w:rsidRDefault="00651A82" w:rsidP="00433A36">
              <w:pPr>
                <w:pStyle w:val="Bibliography"/>
                <w:spacing w:line="480" w:lineRule="auto"/>
                <w:ind w:left="720" w:hanging="720"/>
                <w:rPr>
                  <w:noProof/>
                </w:rPr>
              </w:pPr>
              <w:r>
                <w:rPr>
                  <w:noProof/>
                </w:rPr>
                <w:t xml:space="preserve">Reesman, B. (2007, November 1). </w:t>
              </w:r>
              <w:r>
                <w:rPr>
                  <w:i/>
                  <w:iCs/>
                  <w:noProof/>
                </w:rPr>
                <w:t>They Will Rise: Metal's Female Ranks on the Move.</w:t>
              </w:r>
              <w:r>
                <w:rPr>
                  <w:noProof/>
                </w:rPr>
                <w:t xml:space="preserve"> Retrieved from GRAMMY.com: http://grammy.com</w:t>
              </w:r>
            </w:p>
            <w:p w14:paraId="469F510B" w14:textId="77777777" w:rsidR="00651A82" w:rsidRDefault="00651A82" w:rsidP="00433A36">
              <w:pPr>
                <w:pStyle w:val="Bibliography"/>
                <w:spacing w:line="480" w:lineRule="auto"/>
                <w:ind w:left="720" w:hanging="720"/>
                <w:rPr>
                  <w:noProof/>
                </w:rPr>
              </w:pPr>
              <w:r>
                <w:rPr>
                  <w:noProof/>
                </w:rPr>
                <w:t xml:space="preserve">Riches, G. (2015). Re-conceptualizing women's marginalization in heavy metal: A feminist post-structuralist perspective. </w:t>
              </w:r>
              <w:r>
                <w:rPr>
                  <w:i/>
                  <w:iCs/>
                  <w:noProof/>
                </w:rPr>
                <w:t>Metal Music Studies</w:t>
              </w:r>
              <w:r>
                <w:rPr>
                  <w:noProof/>
                </w:rPr>
                <w:t>, 263-270.</w:t>
              </w:r>
            </w:p>
            <w:p w14:paraId="68F4E976" w14:textId="77777777" w:rsidR="00651A82" w:rsidRDefault="00651A82" w:rsidP="00433A36">
              <w:pPr>
                <w:pStyle w:val="Bibliography"/>
                <w:spacing w:line="480" w:lineRule="auto"/>
                <w:ind w:left="720" w:hanging="720"/>
                <w:rPr>
                  <w:noProof/>
                </w:rPr>
              </w:pPr>
              <w:r>
                <w:rPr>
                  <w:noProof/>
                </w:rPr>
                <w:t xml:space="preserve">Rossman, G. (2004). Elites, Masses, and Media Blacklists: The Dixie Chicks Controversy. </w:t>
              </w:r>
              <w:r>
                <w:rPr>
                  <w:i/>
                  <w:iCs/>
                  <w:noProof/>
                </w:rPr>
                <w:t>Special Forces</w:t>
              </w:r>
              <w:r>
                <w:rPr>
                  <w:noProof/>
                </w:rPr>
                <w:t>, 61-78.</w:t>
              </w:r>
            </w:p>
            <w:p w14:paraId="16AD453D" w14:textId="77777777" w:rsidR="00651A82" w:rsidRDefault="00651A82" w:rsidP="00433A36">
              <w:pPr>
                <w:pStyle w:val="Bibliography"/>
                <w:spacing w:line="480" w:lineRule="auto"/>
                <w:ind w:left="720" w:hanging="720"/>
                <w:rPr>
                  <w:noProof/>
                </w:rPr>
              </w:pPr>
              <w:r>
                <w:rPr>
                  <w:noProof/>
                </w:rPr>
                <w:lastRenderedPageBreak/>
                <w:t xml:space="preserve">Rubin, A. M., West, D. V., &amp; Mitchell, W. S. (2001). Differences in Agression, Attitudes Toward Women, and Distrust as Reflected in Popular Music Preferences. </w:t>
              </w:r>
              <w:r>
                <w:rPr>
                  <w:i/>
                  <w:iCs/>
                  <w:noProof/>
                </w:rPr>
                <w:t>Media Psychology</w:t>
              </w:r>
              <w:r>
                <w:rPr>
                  <w:noProof/>
                </w:rPr>
                <w:t>, 25-42.</w:t>
              </w:r>
            </w:p>
            <w:p w14:paraId="1045E1D2" w14:textId="77777777" w:rsidR="00651A82" w:rsidRDefault="00651A82" w:rsidP="00433A36">
              <w:pPr>
                <w:pStyle w:val="Bibliography"/>
                <w:spacing w:line="480" w:lineRule="auto"/>
                <w:ind w:left="720" w:hanging="720"/>
                <w:rPr>
                  <w:noProof/>
                </w:rPr>
              </w:pPr>
              <w:r>
                <w:rPr>
                  <w:noProof/>
                </w:rPr>
                <w:t xml:space="preserve">Savigny, H., &amp; Sleight, S. (2015). Postfeminism and heavy metal in the United Kingdom: Sexy or sexist? </w:t>
              </w:r>
              <w:r>
                <w:rPr>
                  <w:i/>
                  <w:iCs/>
                  <w:noProof/>
                </w:rPr>
                <w:t>Metal Music Studies</w:t>
              </w:r>
              <w:r>
                <w:rPr>
                  <w:noProof/>
                </w:rPr>
                <w:t>, 341-356.</w:t>
              </w:r>
            </w:p>
            <w:p w14:paraId="63F4F2A7" w14:textId="77777777" w:rsidR="00651A82" w:rsidRDefault="00651A82" w:rsidP="00433A36">
              <w:pPr>
                <w:pStyle w:val="Bibliography"/>
                <w:spacing w:line="480" w:lineRule="auto"/>
                <w:ind w:left="720" w:hanging="720"/>
                <w:rPr>
                  <w:noProof/>
                </w:rPr>
              </w:pPr>
              <w:r>
                <w:rPr>
                  <w:noProof/>
                </w:rPr>
                <w:t xml:space="preserve">Scott, N. (2016). The Monstrous Male and Myths of Masculinity In Heavy Metal. In F. Heesch, &amp; N. Scott, </w:t>
              </w:r>
              <w:r>
                <w:rPr>
                  <w:i/>
                  <w:iCs/>
                  <w:noProof/>
                </w:rPr>
                <w:t>Heavy Metal, Gender and Sexuality: Interdisciplinary Approaches</w:t>
              </w:r>
              <w:r>
                <w:rPr>
                  <w:noProof/>
                </w:rPr>
                <w:t xml:space="preserve"> (pp. 121-130). New Your, NY: Routledge.</w:t>
              </w:r>
            </w:p>
            <w:p w14:paraId="470DE7CE" w14:textId="77777777" w:rsidR="00651A82" w:rsidRDefault="00651A82" w:rsidP="00433A36">
              <w:pPr>
                <w:pStyle w:val="Bibliography"/>
                <w:spacing w:line="480" w:lineRule="auto"/>
                <w:ind w:left="720" w:hanging="720"/>
                <w:rPr>
                  <w:noProof/>
                </w:rPr>
              </w:pPr>
              <w:r>
                <w:rPr>
                  <w:noProof/>
                </w:rPr>
                <w:t xml:space="preserve">Simon, R. (1991). </w:t>
              </w:r>
              <w:r>
                <w:rPr>
                  <w:i/>
                  <w:iCs/>
                  <w:noProof/>
                </w:rPr>
                <w:t>Gramsci's political thought: An Introduction.</w:t>
              </w:r>
              <w:r>
                <w:rPr>
                  <w:noProof/>
                </w:rPr>
                <w:t xml:space="preserve"> London: Lawrence and Wishart.</w:t>
              </w:r>
            </w:p>
            <w:p w14:paraId="7B829C54" w14:textId="77777777" w:rsidR="00651A82" w:rsidRDefault="00651A82" w:rsidP="00433A36">
              <w:pPr>
                <w:pStyle w:val="Bibliography"/>
                <w:spacing w:line="480" w:lineRule="auto"/>
                <w:ind w:left="720" w:hanging="720"/>
                <w:rPr>
                  <w:noProof/>
                </w:rPr>
              </w:pPr>
              <w:r>
                <w:rPr>
                  <w:noProof/>
                </w:rPr>
                <w:t xml:space="preserve">Steeves, H. L. (2009). Feminist Theories and Media Studies. </w:t>
              </w:r>
              <w:r>
                <w:rPr>
                  <w:i/>
                  <w:iCs/>
                  <w:noProof/>
                </w:rPr>
                <w:t>Critical Studies in Mass Communication</w:t>
              </w:r>
              <w:r>
                <w:rPr>
                  <w:noProof/>
                </w:rPr>
                <w:t>.</w:t>
              </w:r>
            </w:p>
            <w:p w14:paraId="5CB44231" w14:textId="77777777" w:rsidR="00651A82" w:rsidRDefault="00651A82" w:rsidP="00433A36">
              <w:pPr>
                <w:pStyle w:val="Bibliography"/>
                <w:spacing w:line="480" w:lineRule="auto"/>
                <w:ind w:left="720" w:hanging="720"/>
                <w:rPr>
                  <w:noProof/>
                </w:rPr>
              </w:pPr>
              <w:r>
                <w:rPr>
                  <w:noProof/>
                </w:rPr>
                <w:t xml:space="preserve">The Top Tens. (2008, April 19). </w:t>
              </w:r>
              <w:r>
                <w:rPr>
                  <w:i/>
                  <w:iCs/>
                  <w:noProof/>
                </w:rPr>
                <w:t>Hardest Guitar Hero Songs</w:t>
              </w:r>
              <w:r>
                <w:rPr>
                  <w:noProof/>
                </w:rPr>
                <w:t>. Retrieved from The Top Tens: https://www.thetoptens.com/hardest-guitar-hero-songs/</w:t>
              </w:r>
            </w:p>
            <w:p w14:paraId="0A5C3F6D" w14:textId="77777777" w:rsidR="00651A82" w:rsidRDefault="00651A82" w:rsidP="00433A36">
              <w:pPr>
                <w:pStyle w:val="Bibliography"/>
                <w:spacing w:line="480" w:lineRule="auto"/>
                <w:ind w:left="720" w:hanging="720"/>
                <w:rPr>
                  <w:noProof/>
                </w:rPr>
              </w:pPr>
              <w:r>
                <w:rPr>
                  <w:noProof/>
                </w:rPr>
                <w:t xml:space="preserve">Turner, J. (2008). Hegemony, Hedonism, and Hip-Hop: An Examination of the Portrayal of Race and Sexuality in Music Videos. </w:t>
              </w:r>
              <w:r>
                <w:rPr>
                  <w:i/>
                  <w:iCs/>
                  <w:noProof/>
                </w:rPr>
                <w:t>Conference Papers - International Communication Association</w:t>
              </w:r>
              <w:r>
                <w:rPr>
                  <w:noProof/>
                </w:rPr>
                <w:t>, 1-26.</w:t>
              </w:r>
            </w:p>
            <w:p w14:paraId="0FF9E21C" w14:textId="77777777" w:rsidR="00651A82" w:rsidRDefault="00651A82" w:rsidP="00433A36">
              <w:pPr>
                <w:pStyle w:val="Bibliography"/>
                <w:spacing w:line="480" w:lineRule="auto"/>
                <w:ind w:left="720" w:hanging="720"/>
                <w:rPr>
                  <w:noProof/>
                </w:rPr>
              </w:pPr>
              <w:r>
                <w:rPr>
                  <w:noProof/>
                </w:rPr>
                <w:t xml:space="preserve">Van Dijk, T. A. (1993, April 1). Principles of critical discourse analysis. </w:t>
              </w:r>
              <w:r>
                <w:rPr>
                  <w:i/>
                  <w:iCs/>
                  <w:noProof/>
                </w:rPr>
                <w:t>Discourse &amp; Society, 4</w:t>
              </w:r>
              <w:r>
                <w:rPr>
                  <w:noProof/>
                </w:rPr>
                <w:t>(2), 249-283.</w:t>
              </w:r>
            </w:p>
            <w:p w14:paraId="006417C7" w14:textId="77777777" w:rsidR="00651A82" w:rsidRDefault="00651A82" w:rsidP="00433A36">
              <w:pPr>
                <w:pStyle w:val="Bibliography"/>
                <w:spacing w:line="480" w:lineRule="auto"/>
                <w:ind w:left="720" w:hanging="720"/>
                <w:rPr>
                  <w:noProof/>
                </w:rPr>
              </w:pPr>
              <w:r>
                <w:rPr>
                  <w:noProof/>
                </w:rPr>
                <w:t xml:space="preserve">Vasan, S. (2010). </w:t>
              </w:r>
              <w:r>
                <w:rPr>
                  <w:i/>
                  <w:iCs/>
                  <w:noProof/>
                </w:rPr>
                <w:t>Women's Participation In The Death Metal Subculture.</w:t>
              </w:r>
              <w:r>
                <w:rPr>
                  <w:noProof/>
                </w:rPr>
                <w:t xml:space="preserve"> Ann Arbor, MI: UMI.</w:t>
              </w:r>
            </w:p>
            <w:p w14:paraId="1AF0EB56" w14:textId="77777777" w:rsidR="00651A82" w:rsidRDefault="00651A82" w:rsidP="00433A36">
              <w:pPr>
                <w:pStyle w:val="Bibliography"/>
                <w:spacing w:line="480" w:lineRule="auto"/>
                <w:ind w:left="720" w:hanging="720"/>
                <w:rPr>
                  <w:noProof/>
                </w:rPr>
              </w:pPr>
              <w:r>
                <w:rPr>
                  <w:noProof/>
                </w:rPr>
                <w:t xml:space="preserve">Vasan, S. (2011). The Price of Rebellion: Gender Boundaries in the Death Metal Scene. </w:t>
              </w:r>
              <w:r>
                <w:rPr>
                  <w:i/>
                  <w:iCs/>
                  <w:noProof/>
                </w:rPr>
                <w:t>Journal For Cultural Research</w:t>
              </w:r>
              <w:r>
                <w:rPr>
                  <w:noProof/>
                </w:rPr>
                <w:t>, 333-349.</w:t>
              </w:r>
            </w:p>
            <w:p w14:paraId="27810502" w14:textId="77777777" w:rsidR="00651A82" w:rsidRDefault="00651A82" w:rsidP="00433A36">
              <w:pPr>
                <w:pStyle w:val="Bibliography"/>
                <w:spacing w:line="480" w:lineRule="auto"/>
                <w:ind w:left="720" w:hanging="720"/>
                <w:rPr>
                  <w:noProof/>
                </w:rPr>
              </w:pPr>
              <w:r>
                <w:rPr>
                  <w:noProof/>
                </w:rPr>
                <w:lastRenderedPageBreak/>
                <w:t xml:space="preserve">Wallis, C. (2011). Performing Gender: A Content Analysis of Gender Display in Music Videos. </w:t>
              </w:r>
              <w:r>
                <w:rPr>
                  <w:i/>
                  <w:iCs/>
                  <w:noProof/>
                </w:rPr>
                <w:t>Sex Roles</w:t>
              </w:r>
              <w:r>
                <w:rPr>
                  <w:noProof/>
                </w:rPr>
                <w:t>.</w:t>
              </w:r>
            </w:p>
            <w:p w14:paraId="1BA9D986" w14:textId="77777777" w:rsidR="00651A82" w:rsidRDefault="00651A82" w:rsidP="00433A36">
              <w:pPr>
                <w:pStyle w:val="Bibliography"/>
                <w:spacing w:line="480" w:lineRule="auto"/>
                <w:ind w:left="720" w:hanging="720"/>
                <w:rPr>
                  <w:noProof/>
                </w:rPr>
              </w:pPr>
              <w:r>
                <w:rPr>
                  <w:noProof/>
                </w:rPr>
                <w:t xml:space="preserve">Walser, R. (1993). </w:t>
              </w:r>
              <w:r>
                <w:rPr>
                  <w:i/>
                  <w:iCs/>
                  <w:noProof/>
                </w:rPr>
                <w:t>Running with the devil: Power, gender and madness in heavy metal music.</w:t>
              </w:r>
              <w:r>
                <w:rPr>
                  <w:noProof/>
                </w:rPr>
                <w:t xml:space="preserve"> Middletown, CT, NH: Wesleyan University Press.</w:t>
              </w:r>
            </w:p>
            <w:p w14:paraId="5E0A9B35" w14:textId="77777777" w:rsidR="00651A82" w:rsidRDefault="00651A82" w:rsidP="00433A36">
              <w:pPr>
                <w:pStyle w:val="Bibliography"/>
                <w:spacing w:line="480" w:lineRule="auto"/>
                <w:ind w:left="720" w:hanging="720"/>
                <w:rPr>
                  <w:noProof/>
                </w:rPr>
              </w:pPr>
              <w:r>
                <w:rPr>
                  <w:noProof/>
                </w:rPr>
                <w:t xml:space="preserve">Wanamaker, C. E., &amp; Reznikoff, M. (1989). Effects of aggressive and non- aggressive rock songs on projective and structured tests. </w:t>
              </w:r>
              <w:r>
                <w:rPr>
                  <w:i/>
                  <w:iCs/>
                  <w:noProof/>
                </w:rPr>
                <w:t>Journal of Psychology</w:t>
              </w:r>
              <w:r>
                <w:rPr>
                  <w:noProof/>
                </w:rPr>
                <w:t>, 561-570.</w:t>
              </w:r>
            </w:p>
            <w:p w14:paraId="57F11C90" w14:textId="77777777" w:rsidR="00651A82" w:rsidRDefault="00651A82" w:rsidP="00433A36">
              <w:pPr>
                <w:pStyle w:val="Bibliography"/>
                <w:spacing w:line="480" w:lineRule="auto"/>
                <w:ind w:left="720" w:hanging="720"/>
                <w:rPr>
                  <w:noProof/>
                </w:rPr>
              </w:pPr>
              <w:r>
                <w:rPr>
                  <w:noProof/>
                </w:rPr>
                <w:t xml:space="preserve">Weinstein, D. (1991). </w:t>
              </w:r>
              <w:r>
                <w:rPr>
                  <w:i/>
                  <w:iCs/>
                  <w:noProof/>
                </w:rPr>
                <w:t>Heavy metal: A cultural sociology.</w:t>
              </w:r>
              <w:r>
                <w:rPr>
                  <w:noProof/>
                </w:rPr>
                <w:t xml:space="preserve"> New York, NY, NY: Lexington.</w:t>
              </w:r>
            </w:p>
            <w:p w14:paraId="57E1B81F" w14:textId="77777777" w:rsidR="00651A82" w:rsidRDefault="00651A82" w:rsidP="00433A36">
              <w:pPr>
                <w:pStyle w:val="Bibliography"/>
                <w:spacing w:line="480" w:lineRule="auto"/>
                <w:ind w:left="720" w:hanging="720"/>
                <w:rPr>
                  <w:noProof/>
                </w:rPr>
              </w:pPr>
              <w:r>
                <w:rPr>
                  <w:noProof/>
                </w:rPr>
                <w:t xml:space="preserve">Weinstein, D. (2000). </w:t>
              </w:r>
              <w:r>
                <w:rPr>
                  <w:i/>
                  <w:iCs/>
                  <w:noProof/>
                </w:rPr>
                <w:t>Heavy Metal: The Music and its Culture.</w:t>
              </w:r>
              <w:r>
                <w:rPr>
                  <w:noProof/>
                </w:rPr>
                <w:t xml:space="preserve"> Da Capo Press.</w:t>
              </w:r>
            </w:p>
            <w:p w14:paraId="0961681D" w14:textId="77777777" w:rsidR="00651A82" w:rsidRDefault="00651A82" w:rsidP="00433A36">
              <w:pPr>
                <w:pStyle w:val="Bibliography"/>
                <w:spacing w:line="480" w:lineRule="auto"/>
                <w:ind w:left="720" w:hanging="720"/>
                <w:rPr>
                  <w:noProof/>
                </w:rPr>
              </w:pPr>
              <w:r>
                <w:rPr>
                  <w:noProof/>
                </w:rPr>
                <w:t xml:space="preserve">Weinstein, D. (2016). Playing With Metal In The Key of Gender. In F. Heesch, &amp; S. Niall, </w:t>
              </w:r>
              <w:r>
                <w:rPr>
                  <w:i/>
                  <w:iCs/>
                  <w:noProof/>
                </w:rPr>
                <w:t>Heavy Metal, Gender and Sexuality: Interdisciplinary Approaches</w:t>
              </w:r>
              <w:r>
                <w:rPr>
                  <w:noProof/>
                </w:rPr>
                <w:t xml:space="preserve"> (pp. 11-25). New York, NY, NY: Routledge.</w:t>
              </w:r>
            </w:p>
            <w:p w14:paraId="78E3D4C2" w14:textId="77777777" w:rsidR="00651A82" w:rsidRDefault="00651A82" w:rsidP="00433A36">
              <w:pPr>
                <w:pStyle w:val="Bibliography"/>
                <w:spacing w:line="480" w:lineRule="auto"/>
                <w:ind w:left="720" w:hanging="720"/>
                <w:rPr>
                  <w:noProof/>
                </w:rPr>
              </w:pPr>
              <w:r>
                <w:rPr>
                  <w:noProof/>
                </w:rPr>
                <w:t xml:space="preserve">Wilson, J. (2000). Women in Country Music Videos. </w:t>
              </w:r>
              <w:r>
                <w:rPr>
                  <w:i/>
                  <w:iCs/>
                  <w:noProof/>
                </w:rPr>
                <w:t>ETC: A Review of General Semantics, 57</w:t>
              </w:r>
              <w:r>
                <w:rPr>
                  <w:noProof/>
                </w:rPr>
                <w:t>(3), 290.</w:t>
              </w:r>
            </w:p>
            <w:p w14:paraId="57660778" w14:textId="77777777" w:rsidR="00651A82" w:rsidRDefault="00651A82" w:rsidP="00433A36">
              <w:pPr>
                <w:pStyle w:val="Bibliography"/>
                <w:spacing w:line="480" w:lineRule="auto"/>
                <w:ind w:left="720" w:hanging="720"/>
                <w:rPr>
                  <w:noProof/>
                </w:rPr>
              </w:pPr>
              <w:r>
                <w:rPr>
                  <w:noProof/>
                </w:rPr>
                <w:t xml:space="preserve">Wodak, R. (2009). Cirtical discourse analysis: history, agenda, theory, and methodology. In R. Wodak, &amp; M. Meyer, </w:t>
              </w:r>
              <w:r>
                <w:rPr>
                  <w:i/>
                  <w:iCs/>
                  <w:noProof/>
                </w:rPr>
                <w:t>Methods for Critical Discourse Analysis</w:t>
              </w:r>
              <w:r>
                <w:rPr>
                  <w:noProof/>
                </w:rPr>
                <w:t xml:space="preserve"> (pp. 1-33). London: Sage.</w:t>
              </w:r>
            </w:p>
            <w:p w14:paraId="00395D24" w14:textId="77777777" w:rsidR="00651A82" w:rsidRDefault="00651A82" w:rsidP="00433A36">
              <w:pPr>
                <w:pStyle w:val="Bibliography"/>
                <w:spacing w:line="480" w:lineRule="auto"/>
                <w:ind w:left="720" w:hanging="720"/>
                <w:rPr>
                  <w:noProof/>
                </w:rPr>
              </w:pPr>
              <w:r>
                <w:rPr>
                  <w:noProof/>
                </w:rPr>
                <w:t xml:space="preserve">Wodak, R., &amp; Meyer, M. (2001). </w:t>
              </w:r>
              <w:r>
                <w:rPr>
                  <w:i/>
                  <w:iCs/>
                  <w:noProof/>
                </w:rPr>
                <w:t>Methods of Critical Discourse Analysis.</w:t>
              </w:r>
              <w:r>
                <w:rPr>
                  <w:noProof/>
                </w:rPr>
                <w:t xml:space="preserve"> Thousand Oaks, CA: SAGE Publications.</w:t>
              </w:r>
            </w:p>
            <w:p w14:paraId="69F7C4BE" w14:textId="449566AB" w:rsidR="00455C0B" w:rsidRDefault="00441C49" w:rsidP="00433A36">
              <w:pPr>
                <w:pStyle w:val="APAReferences"/>
              </w:pPr>
              <w:r w:rsidRPr="00F75ADE">
                <w:rPr>
                  <w:rFonts w:cstheme="minorHAnsi"/>
                  <w:b/>
                  <w:bCs/>
                </w:rPr>
                <w:fldChar w:fldCharType="end"/>
              </w:r>
            </w:p>
          </w:sdtContent>
        </w:sdt>
      </w:sdtContent>
    </w:sdt>
    <w:p w14:paraId="2B7DD561" w14:textId="77777777" w:rsidR="002C215C" w:rsidRDefault="00455C0B" w:rsidP="00EE0F5F">
      <w:pPr>
        <w:jc w:val="center"/>
      </w:pPr>
      <w:r>
        <w:br w:type="page"/>
      </w:r>
    </w:p>
    <w:p w14:paraId="0231C480" w14:textId="65557996" w:rsidR="00442524" w:rsidRPr="00C836A2" w:rsidRDefault="00442524" w:rsidP="00861974">
      <w:pPr>
        <w:pStyle w:val="APAHeader"/>
        <w:outlineLvl w:val="0"/>
        <w:rPr>
          <w:color w:val="FFFFFF" w:themeColor="background1"/>
          <w:sz w:val="2"/>
          <w:szCs w:val="2"/>
        </w:rPr>
      </w:pPr>
      <w:bookmarkStart w:id="49" w:name="_Toc62723750"/>
      <w:r w:rsidRPr="00C836A2">
        <w:rPr>
          <w:color w:val="FFFFFF" w:themeColor="background1"/>
          <w:sz w:val="2"/>
          <w:szCs w:val="2"/>
        </w:rPr>
        <w:lastRenderedPageBreak/>
        <w:t>Appendices</w:t>
      </w:r>
      <w:bookmarkEnd w:id="49"/>
      <w:r w:rsidRPr="00C836A2">
        <w:rPr>
          <w:color w:val="FFFFFF" w:themeColor="background1"/>
          <w:sz w:val="2"/>
          <w:szCs w:val="2"/>
        </w:rPr>
        <w:t xml:space="preserve"> </w:t>
      </w:r>
    </w:p>
    <w:p w14:paraId="32908663" w14:textId="34616002" w:rsidR="00455C0B" w:rsidRDefault="00EE0F5F" w:rsidP="00861974">
      <w:pPr>
        <w:pStyle w:val="APAHeader"/>
        <w:outlineLvl w:val="1"/>
      </w:pPr>
      <w:bookmarkStart w:id="50" w:name="_Toc62723751"/>
      <w:r w:rsidRPr="00EE0F5F">
        <w:t>A</w:t>
      </w:r>
      <w:r w:rsidR="000D4083">
        <w:t>ppendix</w:t>
      </w:r>
      <w:r w:rsidRPr="00EE0F5F">
        <w:t xml:space="preserve"> A</w:t>
      </w:r>
      <w:bookmarkEnd w:id="50"/>
    </w:p>
    <w:p w14:paraId="0C84EFAB" w14:textId="77777777" w:rsidR="00851647" w:rsidRPr="00EE0F5F" w:rsidRDefault="00851647" w:rsidP="00EE0F5F">
      <w:pPr>
        <w:jc w:val="center"/>
        <w:rPr>
          <w:b/>
          <w:bCs/>
          <w:noProof/>
        </w:rPr>
      </w:pPr>
    </w:p>
    <w:p w14:paraId="727F49E3" w14:textId="60F7F1F7" w:rsidR="00851647" w:rsidRDefault="00851647" w:rsidP="00494FD6">
      <w:pPr>
        <w:pStyle w:val="APAReferences"/>
        <w:spacing w:line="240" w:lineRule="auto"/>
        <w:jc w:val="center"/>
        <w:rPr>
          <w:b/>
          <w:bCs/>
        </w:rPr>
      </w:pPr>
      <w:r>
        <w:rPr>
          <w:b/>
          <w:bCs/>
        </w:rPr>
        <w:t>“</w:t>
      </w:r>
      <w:r w:rsidR="00206B5E" w:rsidRPr="00206B5E">
        <w:rPr>
          <w:b/>
          <w:bCs/>
        </w:rPr>
        <w:t>Call Me When You’re Sober</w:t>
      </w:r>
      <w:r>
        <w:rPr>
          <w:b/>
          <w:bCs/>
        </w:rPr>
        <w:t>”</w:t>
      </w:r>
    </w:p>
    <w:p w14:paraId="5071D4DF" w14:textId="1493309F" w:rsidR="00851647" w:rsidRDefault="00851647" w:rsidP="00494FD6">
      <w:pPr>
        <w:pStyle w:val="APAReferences"/>
        <w:spacing w:line="240" w:lineRule="auto"/>
        <w:jc w:val="center"/>
        <w:rPr>
          <w:b/>
          <w:bCs/>
        </w:rPr>
      </w:pPr>
      <w:r>
        <w:rPr>
          <w:b/>
          <w:bCs/>
        </w:rPr>
        <w:t>Evanescence</w:t>
      </w:r>
    </w:p>
    <w:p w14:paraId="681DF55E" w14:textId="053F0CFA" w:rsidR="009B18D1" w:rsidRDefault="009B18D1" w:rsidP="00494FD6">
      <w:pPr>
        <w:pStyle w:val="APAReferences"/>
        <w:spacing w:line="240" w:lineRule="auto"/>
        <w:jc w:val="center"/>
        <w:rPr>
          <w:b/>
          <w:bCs/>
        </w:rPr>
      </w:pPr>
      <w:r>
        <w:rPr>
          <w:b/>
          <w:bCs/>
        </w:rPr>
        <w:t>Amy Lee/</w:t>
      </w:r>
      <w:r w:rsidRPr="009B18D1">
        <w:rPr>
          <w:b/>
          <w:bCs/>
        </w:rPr>
        <w:t>Terry P Balsamo</w:t>
      </w:r>
    </w:p>
    <w:p w14:paraId="03F001A6" w14:textId="7A50291F" w:rsidR="00EE0B9B" w:rsidRDefault="00EE0B9B" w:rsidP="00494FD6">
      <w:pPr>
        <w:pStyle w:val="APAReferences"/>
        <w:spacing w:line="240" w:lineRule="auto"/>
        <w:jc w:val="center"/>
        <w:rPr>
          <w:b/>
          <w:bCs/>
        </w:rPr>
      </w:pPr>
      <w:r>
        <w:rPr>
          <w:b/>
          <w:bCs/>
        </w:rPr>
        <w:t>2006</w:t>
      </w:r>
    </w:p>
    <w:p w14:paraId="7046787B" w14:textId="77777777" w:rsidR="00EE0B9B" w:rsidRDefault="00EE0B9B" w:rsidP="00494FD6">
      <w:pPr>
        <w:pStyle w:val="APAReferences"/>
        <w:spacing w:line="240" w:lineRule="auto"/>
        <w:jc w:val="center"/>
        <w:rPr>
          <w:b/>
          <w:bCs/>
        </w:rPr>
      </w:pPr>
    </w:p>
    <w:p w14:paraId="3EDEF82E" w14:textId="23C1B2F1" w:rsidR="00D7798A" w:rsidRDefault="00FE25C8">
      <w:pPr>
        <w:rPr>
          <w:noProof/>
        </w:rPr>
      </w:pPr>
      <w:hyperlink r:id="rId14" w:history="1">
        <w:r w:rsidR="00F90BDF" w:rsidRPr="00F90BDF">
          <w:rPr>
            <w:rStyle w:val="Hyperlink"/>
          </w:rPr>
          <w:t>https://www.musixmatch.com/lyrics/Evanescence/Call-Me-When-You-re-Sober</w:t>
        </w:r>
      </w:hyperlink>
      <w:r w:rsidR="00D7798A">
        <w:br w:type="page"/>
      </w:r>
    </w:p>
    <w:p w14:paraId="62080891" w14:textId="7EC3E75D" w:rsidR="000C4844" w:rsidRDefault="000C4844" w:rsidP="009F2A01">
      <w:pPr>
        <w:pStyle w:val="APAHeader"/>
        <w:outlineLvl w:val="1"/>
      </w:pPr>
      <w:bookmarkStart w:id="51" w:name="_Toc62723752"/>
      <w:r w:rsidRPr="00451873">
        <w:lastRenderedPageBreak/>
        <w:t>A</w:t>
      </w:r>
      <w:r w:rsidR="009F2A01">
        <w:t>ppendix</w:t>
      </w:r>
      <w:r w:rsidRPr="00451873">
        <w:t xml:space="preserve"> </w:t>
      </w:r>
      <w:r w:rsidR="00ED2E1F">
        <w:t>B</w:t>
      </w:r>
      <w:bookmarkEnd w:id="51"/>
    </w:p>
    <w:p w14:paraId="6E93417A" w14:textId="77777777" w:rsidR="006B52F7" w:rsidRPr="00451873" w:rsidRDefault="006B52F7" w:rsidP="00451873">
      <w:pPr>
        <w:pStyle w:val="APAReferences"/>
        <w:spacing w:line="240" w:lineRule="auto"/>
        <w:jc w:val="center"/>
        <w:rPr>
          <w:b/>
          <w:bCs/>
        </w:rPr>
      </w:pPr>
    </w:p>
    <w:p w14:paraId="7A0CAA19" w14:textId="39BB9469" w:rsidR="000C4844" w:rsidRPr="00451873" w:rsidRDefault="00101319" w:rsidP="00451873">
      <w:pPr>
        <w:pStyle w:val="APAReferences"/>
        <w:spacing w:line="240" w:lineRule="auto"/>
        <w:jc w:val="center"/>
        <w:rPr>
          <w:b/>
          <w:bCs/>
        </w:rPr>
      </w:pPr>
      <w:r w:rsidRPr="00451873">
        <w:rPr>
          <w:b/>
          <w:bCs/>
        </w:rPr>
        <w:t>“All I Need”</w:t>
      </w:r>
    </w:p>
    <w:p w14:paraId="6C39417B" w14:textId="06BC5F9C" w:rsidR="00101319" w:rsidRPr="00451873" w:rsidRDefault="00101319" w:rsidP="00451873">
      <w:pPr>
        <w:pStyle w:val="APAReferences"/>
        <w:spacing w:line="240" w:lineRule="auto"/>
        <w:jc w:val="center"/>
        <w:rPr>
          <w:b/>
          <w:bCs/>
        </w:rPr>
      </w:pPr>
      <w:r w:rsidRPr="00451873">
        <w:rPr>
          <w:b/>
          <w:bCs/>
        </w:rPr>
        <w:t>Within Temptation</w:t>
      </w:r>
    </w:p>
    <w:p w14:paraId="03AC998D" w14:textId="2E504B73" w:rsidR="00101319" w:rsidRPr="00451873" w:rsidRDefault="00101319" w:rsidP="00451873">
      <w:pPr>
        <w:pStyle w:val="APAReferences"/>
        <w:spacing w:line="240" w:lineRule="auto"/>
        <w:jc w:val="center"/>
        <w:rPr>
          <w:b/>
          <w:bCs/>
        </w:rPr>
      </w:pPr>
      <w:r w:rsidRPr="00451873">
        <w:rPr>
          <w:b/>
          <w:bCs/>
        </w:rPr>
        <w:t>Sharon J. Den Adel/Robert Westerholt</w:t>
      </w:r>
    </w:p>
    <w:p w14:paraId="596B34FF" w14:textId="4266D4F9" w:rsidR="00451873" w:rsidRPr="00451873" w:rsidRDefault="00451873" w:rsidP="00451873">
      <w:pPr>
        <w:pStyle w:val="APAReferences"/>
        <w:spacing w:line="240" w:lineRule="auto"/>
        <w:jc w:val="center"/>
        <w:rPr>
          <w:b/>
          <w:bCs/>
        </w:rPr>
      </w:pPr>
      <w:r w:rsidRPr="00451873">
        <w:rPr>
          <w:b/>
          <w:bCs/>
        </w:rPr>
        <w:t>2007</w:t>
      </w:r>
    </w:p>
    <w:p w14:paraId="7E0533C3" w14:textId="289FC1D8" w:rsidR="00451873" w:rsidRDefault="00451873" w:rsidP="000C4844">
      <w:pPr>
        <w:pStyle w:val="APAReferences"/>
        <w:spacing w:line="240" w:lineRule="auto"/>
      </w:pPr>
    </w:p>
    <w:p w14:paraId="0C11F8B9" w14:textId="49995BA3" w:rsidR="003376C5" w:rsidRDefault="00FE25C8">
      <w:pPr>
        <w:rPr>
          <w:noProof/>
        </w:rPr>
      </w:pPr>
      <w:hyperlink r:id="rId15" w:history="1">
        <w:r w:rsidR="00BE5520" w:rsidRPr="00BE5520">
          <w:rPr>
            <w:rStyle w:val="Hyperlink"/>
          </w:rPr>
          <w:t>https://www.musixmatch.com/lyrics/Within-Temptation/All-I-Need</w:t>
        </w:r>
      </w:hyperlink>
      <w:r w:rsidR="003376C5">
        <w:br w:type="page"/>
      </w:r>
    </w:p>
    <w:p w14:paraId="16E8566E" w14:textId="79E1F75F" w:rsidR="003376C5" w:rsidRDefault="003376C5" w:rsidP="00193CA6">
      <w:pPr>
        <w:pStyle w:val="APAHeader"/>
        <w:outlineLvl w:val="1"/>
      </w:pPr>
      <w:bookmarkStart w:id="52" w:name="_Toc62723753"/>
      <w:r w:rsidRPr="00FA3F7C">
        <w:lastRenderedPageBreak/>
        <w:t>A</w:t>
      </w:r>
      <w:r w:rsidR="00193CA6">
        <w:t>ppendix</w:t>
      </w:r>
      <w:r w:rsidRPr="00FA3F7C">
        <w:t xml:space="preserve"> </w:t>
      </w:r>
      <w:r w:rsidR="00ED2E1F">
        <w:t>C</w:t>
      </w:r>
      <w:bookmarkEnd w:id="52"/>
    </w:p>
    <w:p w14:paraId="41364ACD" w14:textId="77777777" w:rsidR="006B52F7" w:rsidRPr="00FA3F7C" w:rsidRDefault="006B52F7" w:rsidP="00FA3F7C">
      <w:pPr>
        <w:pStyle w:val="APAReferences"/>
        <w:spacing w:line="240" w:lineRule="auto"/>
        <w:jc w:val="center"/>
        <w:rPr>
          <w:b/>
          <w:bCs/>
        </w:rPr>
      </w:pPr>
    </w:p>
    <w:p w14:paraId="2B352D69" w14:textId="06AC98E3" w:rsidR="003376C5" w:rsidRPr="00FA3F7C" w:rsidRDefault="003376C5" w:rsidP="00FA3F7C">
      <w:pPr>
        <w:pStyle w:val="APAReferences"/>
        <w:spacing w:line="240" w:lineRule="auto"/>
        <w:jc w:val="center"/>
        <w:rPr>
          <w:b/>
          <w:bCs/>
        </w:rPr>
      </w:pPr>
      <w:r w:rsidRPr="00FA3F7C">
        <w:rPr>
          <w:b/>
          <w:bCs/>
        </w:rPr>
        <w:t>“</w:t>
      </w:r>
      <w:r w:rsidR="00FA3F7C" w:rsidRPr="00FA3F7C">
        <w:rPr>
          <w:b/>
          <w:bCs/>
        </w:rPr>
        <w:t>What Have You Done”</w:t>
      </w:r>
    </w:p>
    <w:p w14:paraId="2671F676" w14:textId="246C6109" w:rsidR="00FA3F7C" w:rsidRPr="00FA3F7C" w:rsidRDefault="00FA3F7C" w:rsidP="00FA3F7C">
      <w:pPr>
        <w:pStyle w:val="APAReferences"/>
        <w:spacing w:line="240" w:lineRule="auto"/>
        <w:jc w:val="center"/>
        <w:rPr>
          <w:b/>
          <w:bCs/>
        </w:rPr>
      </w:pPr>
      <w:r w:rsidRPr="00FA3F7C">
        <w:rPr>
          <w:b/>
          <w:bCs/>
        </w:rPr>
        <w:t>Within Temptation</w:t>
      </w:r>
    </w:p>
    <w:p w14:paraId="0202F5F7" w14:textId="3BF76839" w:rsidR="00FA3F7C" w:rsidRPr="00FA3F7C" w:rsidRDefault="00FA3F7C" w:rsidP="00FA3F7C">
      <w:pPr>
        <w:pStyle w:val="APAReferences"/>
        <w:spacing w:line="240" w:lineRule="auto"/>
        <w:jc w:val="center"/>
        <w:rPr>
          <w:b/>
          <w:bCs/>
        </w:rPr>
      </w:pPr>
      <w:r w:rsidRPr="00FA3F7C">
        <w:rPr>
          <w:b/>
          <w:bCs/>
        </w:rPr>
        <w:t>Sharon J. Den Adel/Robert Westerholt</w:t>
      </w:r>
      <w:r>
        <w:rPr>
          <w:b/>
          <w:bCs/>
        </w:rPr>
        <w:t xml:space="preserve">/Daniel </w:t>
      </w:r>
      <w:r w:rsidR="008709CA">
        <w:rPr>
          <w:b/>
          <w:bCs/>
        </w:rPr>
        <w:t>Gibson</w:t>
      </w:r>
    </w:p>
    <w:p w14:paraId="549721D4" w14:textId="1D35BA67" w:rsidR="00FA3F7C" w:rsidRPr="00FA3F7C" w:rsidRDefault="00FA3F7C" w:rsidP="00FA3F7C">
      <w:pPr>
        <w:pStyle w:val="APAReferences"/>
        <w:spacing w:line="240" w:lineRule="auto"/>
        <w:jc w:val="center"/>
        <w:rPr>
          <w:b/>
          <w:bCs/>
        </w:rPr>
      </w:pPr>
      <w:r w:rsidRPr="00FA3F7C">
        <w:rPr>
          <w:b/>
          <w:bCs/>
        </w:rPr>
        <w:t>2007</w:t>
      </w:r>
    </w:p>
    <w:p w14:paraId="7813C3BE" w14:textId="29495386" w:rsidR="00FA3F7C" w:rsidRDefault="00FA3F7C" w:rsidP="00451873">
      <w:pPr>
        <w:pStyle w:val="APAReferences"/>
        <w:spacing w:line="240" w:lineRule="auto"/>
      </w:pPr>
    </w:p>
    <w:p w14:paraId="5EB7F727" w14:textId="31BD3433" w:rsidR="00DF748F" w:rsidRDefault="00FE25C8">
      <w:pPr>
        <w:rPr>
          <w:noProof/>
        </w:rPr>
      </w:pPr>
      <w:hyperlink r:id="rId16" w:history="1">
        <w:r w:rsidR="00B81882" w:rsidRPr="00B81882">
          <w:rPr>
            <w:rStyle w:val="Hyperlink"/>
          </w:rPr>
          <w:t>https://www.musixmatch.com/lyrics/Within-Temptation/What-Have-You-Done-feat-Keith-Caputo-US-Edit</w:t>
        </w:r>
      </w:hyperlink>
      <w:r w:rsidR="00DF748F">
        <w:br w:type="page"/>
      </w:r>
    </w:p>
    <w:p w14:paraId="02895BB4" w14:textId="471AC174" w:rsidR="00DF748F" w:rsidRDefault="00DF748F" w:rsidP="00193CA6">
      <w:pPr>
        <w:pStyle w:val="APAHeader"/>
        <w:outlineLvl w:val="1"/>
      </w:pPr>
      <w:bookmarkStart w:id="53" w:name="_Toc62723754"/>
      <w:r w:rsidRPr="006B52F7">
        <w:lastRenderedPageBreak/>
        <w:t>A</w:t>
      </w:r>
      <w:r w:rsidR="00193CA6">
        <w:t>ppendix</w:t>
      </w:r>
      <w:r w:rsidRPr="006B52F7">
        <w:t xml:space="preserve"> </w:t>
      </w:r>
      <w:r w:rsidR="00ED2E1F">
        <w:t>D</w:t>
      </w:r>
      <w:bookmarkEnd w:id="53"/>
    </w:p>
    <w:p w14:paraId="494CE8F4" w14:textId="77777777" w:rsidR="006B52F7" w:rsidRPr="006B52F7" w:rsidRDefault="006B52F7" w:rsidP="006B52F7">
      <w:pPr>
        <w:pStyle w:val="APAReferences"/>
        <w:spacing w:line="240" w:lineRule="auto"/>
        <w:jc w:val="center"/>
        <w:rPr>
          <w:b/>
          <w:bCs/>
        </w:rPr>
      </w:pPr>
    </w:p>
    <w:p w14:paraId="4A36D383" w14:textId="15971561" w:rsidR="00DF748F" w:rsidRPr="006B52F7" w:rsidRDefault="00DF748F" w:rsidP="006B52F7">
      <w:pPr>
        <w:pStyle w:val="APAReferences"/>
        <w:spacing w:line="240" w:lineRule="auto"/>
        <w:jc w:val="center"/>
        <w:rPr>
          <w:b/>
          <w:bCs/>
        </w:rPr>
      </w:pPr>
      <w:r w:rsidRPr="006B52F7">
        <w:rPr>
          <w:b/>
          <w:bCs/>
        </w:rPr>
        <w:t>“Spellbound”</w:t>
      </w:r>
    </w:p>
    <w:p w14:paraId="601BE92D" w14:textId="1E323C83" w:rsidR="00DF748F" w:rsidRPr="006B52F7" w:rsidRDefault="00DF748F" w:rsidP="006B52F7">
      <w:pPr>
        <w:pStyle w:val="APAReferences"/>
        <w:spacing w:line="240" w:lineRule="auto"/>
        <w:jc w:val="center"/>
        <w:rPr>
          <w:b/>
          <w:bCs/>
        </w:rPr>
      </w:pPr>
      <w:r w:rsidRPr="006B52F7">
        <w:rPr>
          <w:b/>
          <w:bCs/>
        </w:rPr>
        <w:t>Lacuna Coil</w:t>
      </w:r>
    </w:p>
    <w:p w14:paraId="084831EE" w14:textId="413055D0" w:rsidR="006B52F7" w:rsidRPr="006B52F7" w:rsidRDefault="006B52F7" w:rsidP="006B52F7">
      <w:pPr>
        <w:pStyle w:val="APAReferences"/>
        <w:spacing w:line="240" w:lineRule="auto"/>
        <w:jc w:val="center"/>
        <w:rPr>
          <w:b/>
          <w:bCs/>
        </w:rPr>
      </w:pPr>
      <w:r w:rsidRPr="006B52F7">
        <w:rPr>
          <w:b/>
          <w:bCs/>
        </w:rPr>
        <w:t>Cristina Scabbia/Andrea Gaetano Ferro/Marco Coti Zelati</w:t>
      </w:r>
    </w:p>
    <w:p w14:paraId="081DCC31" w14:textId="1EE7A381" w:rsidR="00DF748F" w:rsidRPr="006B52F7" w:rsidRDefault="001177E1" w:rsidP="006B52F7">
      <w:pPr>
        <w:pStyle w:val="APAReferences"/>
        <w:spacing w:line="240" w:lineRule="auto"/>
        <w:jc w:val="center"/>
        <w:rPr>
          <w:b/>
          <w:bCs/>
        </w:rPr>
      </w:pPr>
      <w:r w:rsidRPr="006B52F7">
        <w:rPr>
          <w:b/>
          <w:bCs/>
        </w:rPr>
        <w:t>2009</w:t>
      </w:r>
    </w:p>
    <w:p w14:paraId="37784170" w14:textId="1B733AA9" w:rsidR="001177E1" w:rsidRDefault="001177E1" w:rsidP="008709CA">
      <w:pPr>
        <w:pStyle w:val="APAReferences"/>
        <w:spacing w:line="240" w:lineRule="auto"/>
      </w:pPr>
    </w:p>
    <w:p w14:paraId="6F588D1C" w14:textId="57B37396" w:rsidR="00C163AE" w:rsidRDefault="00FE25C8">
      <w:pPr>
        <w:rPr>
          <w:noProof/>
        </w:rPr>
      </w:pPr>
      <w:hyperlink r:id="rId17" w:history="1">
        <w:r w:rsidR="00C93C3E" w:rsidRPr="00C93C3E">
          <w:rPr>
            <w:rStyle w:val="Hyperlink"/>
          </w:rPr>
          <w:t>https://www.musixmatch.com/lyrics/Lacuna-Coil/Spellbound</w:t>
        </w:r>
      </w:hyperlink>
      <w:r w:rsidR="00C163AE">
        <w:br w:type="page"/>
      </w:r>
    </w:p>
    <w:p w14:paraId="7AB152DC" w14:textId="3DC22494" w:rsidR="00C163AE" w:rsidRDefault="00C163AE" w:rsidP="00193CA6">
      <w:pPr>
        <w:pStyle w:val="APAHeader"/>
        <w:outlineLvl w:val="1"/>
      </w:pPr>
      <w:bookmarkStart w:id="54" w:name="_Toc62723755"/>
      <w:r w:rsidRPr="003D6EAF">
        <w:lastRenderedPageBreak/>
        <w:t>A</w:t>
      </w:r>
      <w:r w:rsidR="00193CA6">
        <w:t>ppendix</w:t>
      </w:r>
      <w:r w:rsidRPr="003D6EAF">
        <w:t xml:space="preserve"> </w:t>
      </w:r>
      <w:r w:rsidR="00ED2E1F">
        <w:t>E</w:t>
      </w:r>
      <w:bookmarkEnd w:id="54"/>
    </w:p>
    <w:p w14:paraId="3C45F095" w14:textId="77777777" w:rsidR="003D6EAF" w:rsidRPr="003D6EAF" w:rsidRDefault="003D6EAF" w:rsidP="003D6EAF">
      <w:pPr>
        <w:pStyle w:val="APAReferences"/>
        <w:spacing w:line="240" w:lineRule="auto"/>
        <w:jc w:val="center"/>
        <w:rPr>
          <w:b/>
          <w:bCs/>
        </w:rPr>
      </w:pPr>
    </w:p>
    <w:p w14:paraId="67CD064B" w14:textId="04B0F907" w:rsidR="00C163AE" w:rsidRPr="003D6EAF" w:rsidRDefault="00C163AE" w:rsidP="003D6EAF">
      <w:pPr>
        <w:pStyle w:val="APAReferences"/>
        <w:spacing w:line="240" w:lineRule="auto"/>
        <w:jc w:val="center"/>
        <w:rPr>
          <w:b/>
          <w:bCs/>
        </w:rPr>
      </w:pPr>
      <w:r w:rsidRPr="003D6EAF">
        <w:rPr>
          <w:b/>
          <w:bCs/>
        </w:rPr>
        <w:t xml:space="preserve">“We Are </w:t>
      </w:r>
      <w:r w:rsidR="004B06A3">
        <w:rPr>
          <w:b/>
          <w:bCs/>
        </w:rPr>
        <w:t>t</w:t>
      </w:r>
      <w:r w:rsidRPr="003D6EAF">
        <w:rPr>
          <w:b/>
          <w:bCs/>
        </w:rPr>
        <w:t>he Others”</w:t>
      </w:r>
    </w:p>
    <w:p w14:paraId="59F3181B" w14:textId="1CA012B7" w:rsidR="00C163AE" w:rsidRPr="003D6EAF" w:rsidRDefault="00C163AE" w:rsidP="003D6EAF">
      <w:pPr>
        <w:pStyle w:val="APAReferences"/>
        <w:spacing w:line="240" w:lineRule="auto"/>
        <w:jc w:val="center"/>
        <w:rPr>
          <w:b/>
          <w:bCs/>
        </w:rPr>
      </w:pPr>
      <w:r w:rsidRPr="003D6EAF">
        <w:rPr>
          <w:b/>
          <w:bCs/>
        </w:rPr>
        <w:t>Delain</w:t>
      </w:r>
    </w:p>
    <w:p w14:paraId="7C8E162E" w14:textId="67D5D730" w:rsidR="003D6EAF" w:rsidRPr="003D6EAF" w:rsidRDefault="003D6EAF" w:rsidP="003D6EAF">
      <w:pPr>
        <w:pStyle w:val="APAReferences"/>
        <w:spacing w:line="240" w:lineRule="auto"/>
        <w:jc w:val="center"/>
        <w:rPr>
          <w:b/>
          <w:bCs/>
        </w:rPr>
      </w:pPr>
      <w:r w:rsidRPr="003D6EAF">
        <w:rPr>
          <w:b/>
          <w:bCs/>
        </w:rPr>
        <w:t>Charlotte Wessels/Martijn Westerholt</w:t>
      </w:r>
    </w:p>
    <w:p w14:paraId="0FE101BA" w14:textId="3D948C2E" w:rsidR="00C163AE" w:rsidRPr="003D6EAF" w:rsidRDefault="00B45B92" w:rsidP="003D6EAF">
      <w:pPr>
        <w:pStyle w:val="APAReferences"/>
        <w:spacing w:line="240" w:lineRule="auto"/>
        <w:jc w:val="center"/>
        <w:rPr>
          <w:b/>
          <w:bCs/>
        </w:rPr>
      </w:pPr>
      <w:r w:rsidRPr="003D6EAF">
        <w:rPr>
          <w:b/>
          <w:bCs/>
        </w:rPr>
        <w:t>2012</w:t>
      </w:r>
    </w:p>
    <w:p w14:paraId="06D28713" w14:textId="55948685" w:rsidR="00B45B92" w:rsidRDefault="00B45B92" w:rsidP="001177E1">
      <w:pPr>
        <w:pStyle w:val="APAReferences"/>
        <w:spacing w:line="240" w:lineRule="auto"/>
      </w:pPr>
    </w:p>
    <w:p w14:paraId="3DF97302" w14:textId="29537272" w:rsidR="00B45B92" w:rsidRDefault="00FE25C8" w:rsidP="00B45B92">
      <w:pPr>
        <w:pStyle w:val="APAReferences"/>
        <w:spacing w:line="240" w:lineRule="auto"/>
      </w:pPr>
      <w:hyperlink r:id="rId18" w:history="1">
        <w:r w:rsidR="00DC161F" w:rsidRPr="00DC161F">
          <w:rPr>
            <w:rStyle w:val="Hyperlink"/>
          </w:rPr>
          <w:t>https://www.musixmatch.com/lyrics/Delain/We-Are-the-Others</w:t>
        </w:r>
      </w:hyperlink>
    </w:p>
    <w:p w14:paraId="411EA530" w14:textId="4FB3ED71" w:rsidR="009C13D6" w:rsidRDefault="009C13D6">
      <w:pPr>
        <w:rPr>
          <w:noProof/>
        </w:rPr>
      </w:pPr>
      <w:r>
        <w:br w:type="page"/>
      </w:r>
    </w:p>
    <w:p w14:paraId="44A8DB12" w14:textId="67ED0D5D" w:rsidR="009C13D6" w:rsidRPr="009F6818" w:rsidRDefault="009C13D6" w:rsidP="00193CA6">
      <w:pPr>
        <w:pStyle w:val="APAHeader"/>
        <w:outlineLvl w:val="1"/>
      </w:pPr>
      <w:bookmarkStart w:id="55" w:name="_Toc62723756"/>
      <w:r w:rsidRPr="009F6818">
        <w:lastRenderedPageBreak/>
        <w:t>A</w:t>
      </w:r>
      <w:r w:rsidR="00193CA6">
        <w:t>ppendix</w:t>
      </w:r>
      <w:r w:rsidRPr="009F6818">
        <w:t xml:space="preserve"> </w:t>
      </w:r>
      <w:r w:rsidR="00ED2E1F">
        <w:t>F</w:t>
      </w:r>
      <w:bookmarkEnd w:id="55"/>
    </w:p>
    <w:p w14:paraId="4A9BF0D4" w14:textId="77777777" w:rsidR="009F6818" w:rsidRPr="009F6818" w:rsidRDefault="009F6818" w:rsidP="009F6818">
      <w:pPr>
        <w:pStyle w:val="APAReferences"/>
        <w:spacing w:line="240" w:lineRule="auto"/>
        <w:jc w:val="center"/>
        <w:rPr>
          <w:b/>
          <w:bCs/>
        </w:rPr>
      </w:pPr>
    </w:p>
    <w:p w14:paraId="7A2ED93F" w14:textId="68CB433B" w:rsidR="009C13D6" w:rsidRPr="009F6818" w:rsidRDefault="009C13D6" w:rsidP="009F6818">
      <w:pPr>
        <w:pStyle w:val="APAReferences"/>
        <w:spacing w:line="240" w:lineRule="auto"/>
        <w:jc w:val="center"/>
        <w:rPr>
          <w:b/>
          <w:bCs/>
        </w:rPr>
      </w:pPr>
      <w:bookmarkStart w:id="56" w:name="_Hlk58494822"/>
      <w:r w:rsidRPr="009F6818">
        <w:rPr>
          <w:b/>
          <w:bCs/>
        </w:rPr>
        <w:t xml:space="preserve">“Here Come </w:t>
      </w:r>
      <w:r w:rsidR="004B06A3">
        <w:rPr>
          <w:b/>
          <w:bCs/>
        </w:rPr>
        <w:t>t</w:t>
      </w:r>
      <w:r w:rsidRPr="009F6818">
        <w:rPr>
          <w:b/>
          <w:bCs/>
        </w:rPr>
        <w:t>he Vultures”</w:t>
      </w:r>
      <w:bookmarkEnd w:id="56"/>
    </w:p>
    <w:p w14:paraId="0FA20BC8" w14:textId="77777777" w:rsidR="009F6818" w:rsidRPr="009F6818" w:rsidRDefault="009F6818" w:rsidP="009F6818">
      <w:pPr>
        <w:pStyle w:val="APAReferences"/>
        <w:spacing w:line="240" w:lineRule="auto"/>
        <w:jc w:val="center"/>
        <w:rPr>
          <w:b/>
          <w:bCs/>
        </w:rPr>
      </w:pPr>
      <w:r w:rsidRPr="009F6818">
        <w:rPr>
          <w:b/>
          <w:bCs/>
        </w:rPr>
        <w:t>Delain</w:t>
      </w:r>
    </w:p>
    <w:p w14:paraId="56AA9E9E" w14:textId="77777777" w:rsidR="009F6818" w:rsidRPr="009F6818" w:rsidRDefault="009F6818" w:rsidP="009F6818">
      <w:pPr>
        <w:pStyle w:val="APAReferences"/>
        <w:spacing w:line="240" w:lineRule="auto"/>
        <w:jc w:val="center"/>
        <w:rPr>
          <w:b/>
          <w:bCs/>
        </w:rPr>
      </w:pPr>
      <w:r w:rsidRPr="009F6818">
        <w:rPr>
          <w:b/>
          <w:bCs/>
        </w:rPr>
        <w:t>Charlotte Wessels/Martijn Westerholt</w:t>
      </w:r>
    </w:p>
    <w:p w14:paraId="1152871C" w14:textId="43813F32" w:rsidR="009C13D6" w:rsidRPr="009F6818" w:rsidRDefault="009F6818" w:rsidP="009F6818">
      <w:pPr>
        <w:pStyle w:val="APAReferences"/>
        <w:spacing w:line="240" w:lineRule="auto"/>
        <w:jc w:val="center"/>
        <w:rPr>
          <w:b/>
          <w:bCs/>
        </w:rPr>
      </w:pPr>
      <w:r w:rsidRPr="009F6818">
        <w:rPr>
          <w:b/>
          <w:bCs/>
        </w:rPr>
        <w:t>2014</w:t>
      </w:r>
    </w:p>
    <w:p w14:paraId="50623982" w14:textId="6345009F" w:rsidR="009F6818" w:rsidRDefault="009F6818" w:rsidP="00B45B92">
      <w:pPr>
        <w:pStyle w:val="APAReferences"/>
        <w:spacing w:line="240" w:lineRule="auto"/>
      </w:pPr>
    </w:p>
    <w:p w14:paraId="2A2A6381" w14:textId="7F0128FC" w:rsidR="006F03A9" w:rsidRDefault="00FE25C8">
      <w:pPr>
        <w:rPr>
          <w:noProof/>
        </w:rPr>
      </w:pPr>
      <w:hyperlink r:id="rId19" w:history="1">
        <w:r w:rsidR="00003F06" w:rsidRPr="00003F06">
          <w:rPr>
            <w:rStyle w:val="Hyperlink"/>
          </w:rPr>
          <w:t>https://www.musixmatch.com/lyrics/Delain/Here-Come-the-Vultures</w:t>
        </w:r>
      </w:hyperlink>
      <w:r w:rsidR="006F03A9">
        <w:br w:type="page"/>
      </w:r>
    </w:p>
    <w:p w14:paraId="7B1A74F6" w14:textId="19B04A1E" w:rsidR="006F03A9" w:rsidRPr="005D49BE" w:rsidRDefault="006F03A9" w:rsidP="008C28FA">
      <w:pPr>
        <w:pStyle w:val="APAHeader"/>
        <w:outlineLvl w:val="1"/>
      </w:pPr>
      <w:bookmarkStart w:id="57" w:name="_Toc62723757"/>
      <w:r w:rsidRPr="005D49BE">
        <w:lastRenderedPageBreak/>
        <w:t>A</w:t>
      </w:r>
      <w:r w:rsidR="008C28FA">
        <w:t>ppendix</w:t>
      </w:r>
      <w:r w:rsidRPr="005D49BE">
        <w:t xml:space="preserve"> G</w:t>
      </w:r>
      <w:bookmarkEnd w:id="57"/>
    </w:p>
    <w:p w14:paraId="0A98E7B5" w14:textId="26FDBFA8" w:rsidR="006F03A9" w:rsidRPr="005D49BE" w:rsidRDefault="006F03A9" w:rsidP="005D49BE">
      <w:pPr>
        <w:pStyle w:val="APAReferences"/>
        <w:spacing w:line="240" w:lineRule="auto"/>
        <w:jc w:val="center"/>
        <w:rPr>
          <w:b/>
          <w:bCs/>
        </w:rPr>
      </w:pPr>
    </w:p>
    <w:p w14:paraId="6FAE4CA5" w14:textId="0CED39C7" w:rsidR="006F03A9" w:rsidRPr="005D49BE" w:rsidRDefault="005C7B92" w:rsidP="005D49BE">
      <w:pPr>
        <w:pStyle w:val="APAReferences"/>
        <w:spacing w:line="240" w:lineRule="auto"/>
        <w:jc w:val="center"/>
        <w:rPr>
          <w:b/>
          <w:bCs/>
        </w:rPr>
      </w:pPr>
      <w:r w:rsidRPr="005D49BE">
        <w:rPr>
          <w:b/>
          <w:bCs/>
        </w:rPr>
        <w:t>“</w:t>
      </w:r>
      <w:r w:rsidR="006F03A9" w:rsidRPr="005D49BE">
        <w:rPr>
          <w:b/>
          <w:bCs/>
        </w:rPr>
        <w:t xml:space="preserve">Get </w:t>
      </w:r>
      <w:r w:rsidRPr="005D49BE">
        <w:rPr>
          <w:b/>
          <w:bCs/>
        </w:rPr>
        <w:t>t</w:t>
      </w:r>
      <w:r w:rsidR="006F03A9" w:rsidRPr="005D49BE">
        <w:rPr>
          <w:b/>
          <w:bCs/>
        </w:rPr>
        <w:t xml:space="preserve">he Fuck </w:t>
      </w:r>
      <w:r w:rsidRPr="005D49BE">
        <w:rPr>
          <w:b/>
          <w:bCs/>
        </w:rPr>
        <w:t>O</w:t>
      </w:r>
      <w:r w:rsidR="006F03A9" w:rsidRPr="005D49BE">
        <w:rPr>
          <w:b/>
          <w:bCs/>
        </w:rPr>
        <w:t>ut of Here</w:t>
      </w:r>
      <w:r w:rsidRPr="005D49BE">
        <w:rPr>
          <w:b/>
          <w:bCs/>
        </w:rPr>
        <w:t>”</w:t>
      </w:r>
    </w:p>
    <w:p w14:paraId="54A1C042" w14:textId="7D6D4DCD" w:rsidR="005C7B92" w:rsidRPr="005D49BE" w:rsidRDefault="005C7B92" w:rsidP="005D49BE">
      <w:pPr>
        <w:pStyle w:val="APAReferences"/>
        <w:spacing w:line="240" w:lineRule="auto"/>
        <w:jc w:val="center"/>
        <w:rPr>
          <w:b/>
          <w:bCs/>
        </w:rPr>
      </w:pPr>
      <w:r w:rsidRPr="005D49BE">
        <w:rPr>
          <w:b/>
          <w:bCs/>
        </w:rPr>
        <w:t>Kobra &amp; The Lotus</w:t>
      </w:r>
    </w:p>
    <w:p w14:paraId="654E9CFE" w14:textId="4330CE3F" w:rsidR="008D3352" w:rsidRPr="005D49BE" w:rsidRDefault="005D49BE" w:rsidP="005D49BE">
      <w:pPr>
        <w:pStyle w:val="APAReferences"/>
        <w:spacing w:line="240" w:lineRule="auto"/>
        <w:jc w:val="center"/>
        <w:rPr>
          <w:b/>
          <w:bCs/>
        </w:rPr>
      </w:pPr>
      <w:r w:rsidRPr="005D49BE">
        <w:rPr>
          <w:b/>
          <w:bCs/>
        </w:rPr>
        <w:t>Kobra Paige/Jasio Kulakowski/Ronny Gutierrez</w:t>
      </w:r>
    </w:p>
    <w:p w14:paraId="7EBF77BD" w14:textId="13E9AF4B" w:rsidR="005C7B92" w:rsidRPr="005D49BE" w:rsidRDefault="008D3352" w:rsidP="005D49BE">
      <w:pPr>
        <w:pStyle w:val="APAReferences"/>
        <w:spacing w:line="240" w:lineRule="auto"/>
        <w:jc w:val="center"/>
        <w:rPr>
          <w:b/>
          <w:bCs/>
        </w:rPr>
      </w:pPr>
      <w:r w:rsidRPr="005D49BE">
        <w:rPr>
          <w:b/>
          <w:bCs/>
        </w:rPr>
        <w:t>2019</w:t>
      </w:r>
    </w:p>
    <w:p w14:paraId="06F67CC2" w14:textId="391CCDE8" w:rsidR="008D3352" w:rsidRDefault="008D3352" w:rsidP="009F6818">
      <w:pPr>
        <w:pStyle w:val="APAReferences"/>
        <w:spacing w:line="240" w:lineRule="auto"/>
      </w:pPr>
    </w:p>
    <w:p w14:paraId="15465E4B" w14:textId="3F8C5ABA" w:rsidR="002B7894" w:rsidRDefault="00FE25C8">
      <w:pPr>
        <w:rPr>
          <w:noProof/>
        </w:rPr>
      </w:pPr>
      <w:hyperlink r:id="rId20" w:history="1">
        <w:r w:rsidR="008D0DD7" w:rsidRPr="008D0DD7">
          <w:rPr>
            <w:rStyle w:val="Hyperlink"/>
          </w:rPr>
          <w:t>https://www.musixmatch.com/lyrics/Kobra-and-the-Lotus/Get-the-F-ck-out-of-Here</w:t>
        </w:r>
      </w:hyperlink>
      <w:r w:rsidR="002B7894">
        <w:br w:type="page"/>
      </w:r>
    </w:p>
    <w:p w14:paraId="49547210" w14:textId="70F25EB5" w:rsidR="002B7894" w:rsidRPr="00DB5C9B" w:rsidRDefault="002B7894" w:rsidP="008C28FA">
      <w:pPr>
        <w:pStyle w:val="APAHeader"/>
        <w:outlineLvl w:val="1"/>
      </w:pPr>
      <w:bookmarkStart w:id="58" w:name="_Toc62723758"/>
      <w:r w:rsidRPr="00DB5C9B">
        <w:lastRenderedPageBreak/>
        <w:t>A</w:t>
      </w:r>
      <w:r w:rsidR="008C28FA">
        <w:t>ppendix</w:t>
      </w:r>
      <w:r w:rsidRPr="00DB5C9B">
        <w:t xml:space="preserve"> H</w:t>
      </w:r>
      <w:bookmarkEnd w:id="58"/>
    </w:p>
    <w:p w14:paraId="5E7579FC" w14:textId="5BD59DB3" w:rsidR="002B7894" w:rsidRPr="00DB5C9B" w:rsidRDefault="002B7894" w:rsidP="00DB5C9B">
      <w:pPr>
        <w:pStyle w:val="APAReferences"/>
        <w:spacing w:line="240" w:lineRule="auto"/>
        <w:jc w:val="center"/>
        <w:rPr>
          <w:b/>
          <w:bCs/>
        </w:rPr>
      </w:pPr>
    </w:p>
    <w:p w14:paraId="2D0FBE1C" w14:textId="570FED82" w:rsidR="002B7894" w:rsidRPr="00DB5C9B" w:rsidRDefault="002B7894" w:rsidP="00DB5C9B">
      <w:pPr>
        <w:pStyle w:val="APAReferences"/>
        <w:spacing w:line="240" w:lineRule="auto"/>
        <w:jc w:val="center"/>
        <w:rPr>
          <w:b/>
          <w:bCs/>
        </w:rPr>
      </w:pPr>
      <w:r w:rsidRPr="00DB5C9B">
        <w:rPr>
          <w:b/>
          <w:bCs/>
        </w:rPr>
        <w:t>“You Don’t Know”</w:t>
      </w:r>
    </w:p>
    <w:p w14:paraId="19177C01" w14:textId="3963BB64" w:rsidR="002B7894" w:rsidRPr="00DB5C9B" w:rsidRDefault="002B7894" w:rsidP="00DB5C9B">
      <w:pPr>
        <w:pStyle w:val="APAReferences"/>
        <w:spacing w:line="240" w:lineRule="auto"/>
        <w:jc w:val="center"/>
        <w:rPr>
          <w:b/>
          <w:bCs/>
        </w:rPr>
      </w:pPr>
      <w:r w:rsidRPr="00DB5C9B">
        <w:rPr>
          <w:b/>
          <w:bCs/>
        </w:rPr>
        <w:t>Kobra &amp; The Lotus</w:t>
      </w:r>
    </w:p>
    <w:p w14:paraId="5AEA7C60" w14:textId="625071F6" w:rsidR="00095215" w:rsidRPr="00DB5C9B" w:rsidRDefault="00391464" w:rsidP="00DB5C9B">
      <w:pPr>
        <w:pStyle w:val="APAReferences"/>
        <w:spacing w:line="240" w:lineRule="auto"/>
        <w:jc w:val="center"/>
        <w:rPr>
          <w:b/>
          <w:bCs/>
        </w:rPr>
      </w:pPr>
      <w:r w:rsidRPr="00DB5C9B">
        <w:rPr>
          <w:b/>
          <w:bCs/>
        </w:rPr>
        <w:t>Kobra Paige</w:t>
      </w:r>
      <w:r w:rsidR="00095215" w:rsidRPr="00DB5C9B">
        <w:rPr>
          <w:b/>
          <w:bCs/>
        </w:rPr>
        <w:t>/Jasio Kulakowski/Jake Dreyer</w:t>
      </w:r>
    </w:p>
    <w:p w14:paraId="0239971D" w14:textId="7D9AEDD5" w:rsidR="002B7894" w:rsidRPr="00DB5C9B" w:rsidRDefault="00391464" w:rsidP="00DB5C9B">
      <w:pPr>
        <w:pStyle w:val="APAReferences"/>
        <w:spacing w:line="240" w:lineRule="auto"/>
        <w:jc w:val="center"/>
        <w:rPr>
          <w:b/>
          <w:bCs/>
        </w:rPr>
      </w:pPr>
      <w:r w:rsidRPr="00DB5C9B">
        <w:rPr>
          <w:b/>
          <w:bCs/>
        </w:rPr>
        <w:t>2017</w:t>
      </w:r>
    </w:p>
    <w:p w14:paraId="3BA2F5AC" w14:textId="75B79389" w:rsidR="00DB5C9B" w:rsidRDefault="00DB5C9B" w:rsidP="00DB5C9B">
      <w:pPr>
        <w:pStyle w:val="APAReferences"/>
        <w:spacing w:line="240" w:lineRule="auto"/>
        <w:jc w:val="center"/>
      </w:pPr>
    </w:p>
    <w:p w14:paraId="1EA3D69F" w14:textId="0CFD7C1D" w:rsidR="00DB5C9B" w:rsidRDefault="00FE25C8" w:rsidP="00DB5C9B">
      <w:pPr>
        <w:pStyle w:val="APAReferences"/>
        <w:spacing w:line="240" w:lineRule="auto"/>
      </w:pPr>
      <w:hyperlink r:id="rId21" w:history="1">
        <w:r w:rsidR="00DB3190" w:rsidRPr="00DB3190">
          <w:rPr>
            <w:rStyle w:val="Hyperlink"/>
          </w:rPr>
          <w:t>https://www.musixmatch.com/lyrics/Kobra-and-the-Lotus/You-Don-t-Know</w:t>
        </w:r>
      </w:hyperlink>
    </w:p>
    <w:p w14:paraId="1437DF60" w14:textId="7A38ED73" w:rsidR="00CB4F97" w:rsidRDefault="00CB4F97">
      <w:pPr>
        <w:rPr>
          <w:noProof/>
        </w:rPr>
      </w:pPr>
      <w:r>
        <w:br w:type="page"/>
      </w:r>
    </w:p>
    <w:p w14:paraId="1F11B0E0" w14:textId="54F759A2" w:rsidR="00BB1F45" w:rsidRPr="00D55FC5" w:rsidRDefault="00BB1F45" w:rsidP="008C28FA">
      <w:pPr>
        <w:pStyle w:val="APAHeader"/>
        <w:outlineLvl w:val="1"/>
      </w:pPr>
      <w:bookmarkStart w:id="59" w:name="_Toc62723759"/>
      <w:r w:rsidRPr="00D55FC5">
        <w:lastRenderedPageBreak/>
        <w:t>A</w:t>
      </w:r>
      <w:r w:rsidR="008C28FA">
        <w:t>ppendix</w:t>
      </w:r>
      <w:r w:rsidRPr="00D55FC5">
        <w:t xml:space="preserve"> </w:t>
      </w:r>
      <w:r w:rsidR="00B614E1">
        <w:t>I</w:t>
      </w:r>
      <w:bookmarkEnd w:id="59"/>
    </w:p>
    <w:p w14:paraId="171D71A1" w14:textId="5F9CE0F6" w:rsidR="00BB1F45" w:rsidRPr="00D55FC5" w:rsidRDefault="00BB1F45" w:rsidP="00D55FC5">
      <w:pPr>
        <w:pStyle w:val="APAReferences"/>
        <w:spacing w:line="240" w:lineRule="auto"/>
        <w:jc w:val="center"/>
        <w:rPr>
          <w:b/>
          <w:bCs/>
        </w:rPr>
      </w:pPr>
    </w:p>
    <w:p w14:paraId="206F3568" w14:textId="4E5C9A4D" w:rsidR="00BB1F45" w:rsidRPr="00D55FC5" w:rsidRDefault="00BB1F45" w:rsidP="00D55FC5">
      <w:pPr>
        <w:pStyle w:val="APAReferences"/>
        <w:spacing w:line="240" w:lineRule="auto"/>
        <w:jc w:val="center"/>
        <w:rPr>
          <w:b/>
          <w:bCs/>
        </w:rPr>
      </w:pPr>
      <w:r w:rsidRPr="00D55FC5">
        <w:rPr>
          <w:b/>
          <w:bCs/>
        </w:rPr>
        <w:t>“Lost Innocence”</w:t>
      </w:r>
    </w:p>
    <w:p w14:paraId="51984806" w14:textId="47924D23" w:rsidR="00BB1F45" w:rsidRPr="00D55FC5" w:rsidRDefault="00BB1F45" w:rsidP="00D55FC5">
      <w:pPr>
        <w:pStyle w:val="APAReferences"/>
        <w:spacing w:line="240" w:lineRule="auto"/>
        <w:jc w:val="center"/>
        <w:rPr>
          <w:b/>
          <w:bCs/>
        </w:rPr>
      </w:pPr>
      <w:r w:rsidRPr="00D55FC5">
        <w:rPr>
          <w:b/>
          <w:bCs/>
        </w:rPr>
        <w:t>UnSun</w:t>
      </w:r>
    </w:p>
    <w:p w14:paraId="52A61D9E" w14:textId="5A9BEB1E" w:rsidR="00BB1F45" w:rsidRPr="00D55FC5" w:rsidRDefault="00D55FC5" w:rsidP="00D55FC5">
      <w:pPr>
        <w:pStyle w:val="APAReferences"/>
        <w:spacing w:line="240" w:lineRule="auto"/>
        <w:jc w:val="center"/>
        <w:rPr>
          <w:b/>
          <w:bCs/>
        </w:rPr>
      </w:pPr>
      <w:r w:rsidRPr="00D55FC5">
        <w:rPr>
          <w:b/>
          <w:bCs/>
        </w:rPr>
        <w:t>Anna Aya</w:t>
      </w:r>
      <w:r w:rsidR="00CC0D1A">
        <w:rPr>
          <w:b/>
          <w:bCs/>
        </w:rPr>
        <w:t xml:space="preserve"> </w:t>
      </w:r>
      <w:r w:rsidR="00CC0D1A" w:rsidRPr="00D55FC5">
        <w:rPr>
          <w:b/>
          <w:bCs/>
        </w:rPr>
        <w:t>Napiorkowska</w:t>
      </w:r>
      <w:r w:rsidRPr="00D55FC5">
        <w:rPr>
          <w:b/>
          <w:bCs/>
        </w:rPr>
        <w:t>/Maurycy Mauser</w:t>
      </w:r>
      <w:r w:rsidR="00CC0D1A">
        <w:rPr>
          <w:b/>
          <w:bCs/>
        </w:rPr>
        <w:t xml:space="preserve"> </w:t>
      </w:r>
      <w:r w:rsidR="00CC0D1A" w:rsidRPr="00D55FC5">
        <w:rPr>
          <w:b/>
          <w:bCs/>
        </w:rPr>
        <w:t>Stefanowicz</w:t>
      </w:r>
    </w:p>
    <w:p w14:paraId="0E68C3C4" w14:textId="1AD630AD" w:rsidR="00BB1F45" w:rsidRPr="00D55FC5" w:rsidRDefault="00BB1F45" w:rsidP="00D55FC5">
      <w:pPr>
        <w:pStyle w:val="APAReferences"/>
        <w:spacing w:line="240" w:lineRule="auto"/>
        <w:jc w:val="center"/>
        <w:rPr>
          <w:b/>
          <w:bCs/>
        </w:rPr>
      </w:pPr>
      <w:r w:rsidRPr="00D55FC5">
        <w:rPr>
          <w:b/>
          <w:bCs/>
        </w:rPr>
        <w:t>2008</w:t>
      </w:r>
    </w:p>
    <w:p w14:paraId="2616242E" w14:textId="3A76CF8E" w:rsidR="00BB1F45" w:rsidRDefault="00BB1F45" w:rsidP="00092173">
      <w:pPr>
        <w:pStyle w:val="APAReferences"/>
        <w:spacing w:line="240" w:lineRule="auto"/>
      </w:pPr>
    </w:p>
    <w:p w14:paraId="7B054210" w14:textId="5BFDB9C3" w:rsidR="00BB1F45" w:rsidRDefault="00FE25C8" w:rsidP="00BB1F45">
      <w:pPr>
        <w:pStyle w:val="APAReferences"/>
        <w:spacing w:line="240" w:lineRule="auto"/>
      </w:pPr>
      <w:hyperlink r:id="rId22" w:history="1">
        <w:r w:rsidR="0023207C" w:rsidRPr="0023207C">
          <w:rPr>
            <w:rStyle w:val="Hyperlink"/>
          </w:rPr>
          <w:t>https://www.musixmatch.com/lyrics/UnSun/Lost-Innocence</w:t>
        </w:r>
      </w:hyperlink>
    </w:p>
    <w:p w14:paraId="59E3FB7E" w14:textId="1A33E538" w:rsidR="007F3FED" w:rsidRDefault="007F3FED">
      <w:pPr>
        <w:rPr>
          <w:noProof/>
        </w:rPr>
      </w:pPr>
      <w:r>
        <w:br w:type="page"/>
      </w:r>
    </w:p>
    <w:p w14:paraId="53ED6404" w14:textId="57BC0E89" w:rsidR="007F3FED" w:rsidRPr="00F649D9" w:rsidRDefault="007F3FED" w:rsidP="008C28FA">
      <w:pPr>
        <w:pStyle w:val="APAHeader"/>
        <w:outlineLvl w:val="1"/>
      </w:pPr>
      <w:bookmarkStart w:id="60" w:name="_Toc62723760"/>
      <w:r w:rsidRPr="00F649D9">
        <w:lastRenderedPageBreak/>
        <w:t>A</w:t>
      </w:r>
      <w:r w:rsidR="008C28FA">
        <w:t>ppendix</w:t>
      </w:r>
      <w:r w:rsidRPr="00F649D9">
        <w:t xml:space="preserve"> </w:t>
      </w:r>
      <w:r w:rsidR="00B614E1">
        <w:t>J</w:t>
      </w:r>
      <w:bookmarkEnd w:id="60"/>
    </w:p>
    <w:p w14:paraId="68D22A0F" w14:textId="61A46BD8" w:rsidR="007F3FED" w:rsidRPr="00F649D9" w:rsidRDefault="007F3FED" w:rsidP="00F649D9">
      <w:pPr>
        <w:pStyle w:val="APAReferences"/>
        <w:spacing w:line="240" w:lineRule="auto"/>
        <w:jc w:val="center"/>
        <w:rPr>
          <w:b/>
          <w:bCs/>
        </w:rPr>
      </w:pPr>
    </w:p>
    <w:p w14:paraId="7BCA3AF8" w14:textId="11EDA668" w:rsidR="007F3FED" w:rsidRPr="00F649D9" w:rsidRDefault="00F649D9" w:rsidP="00F649D9">
      <w:pPr>
        <w:pStyle w:val="APAReferences"/>
        <w:spacing w:line="240" w:lineRule="auto"/>
        <w:jc w:val="center"/>
        <w:rPr>
          <w:b/>
          <w:bCs/>
        </w:rPr>
      </w:pPr>
      <w:r w:rsidRPr="00F649D9">
        <w:rPr>
          <w:b/>
          <w:bCs/>
        </w:rPr>
        <w:t>“Awake the Fire”</w:t>
      </w:r>
    </w:p>
    <w:p w14:paraId="6515B1A1" w14:textId="31967A30" w:rsidR="00F649D9" w:rsidRPr="00F649D9" w:rsidRDefault="00F649D9" w:rsidP="00F649D9">
      <w:pPr>
        <w:pStyle w:val="APAReferences"/>
        <w:spacing w:line="240" w:lineRule="auto"/>
        <w:jc w:val="center"/>
        <w:rPr>
          <w:b/>
          <w:bCs/>
        </w:rPr>
      </w:pPr>
      <w:r w:rsidRPr="00F649D9">
        <w:rPr>
          <w:b/>
          <w:bCs/>
        </w:rPr>
        <w:t>Forever Still</w:t>
      </w:r>
    </w:p>
    <w:p w14:paraId="74DA58A1" w14:textId="78572C91" w:rsidR="00F649D9" w:rsidRPr="00F649D9" w:rsidRDefault="00F649D9" w:rsidP="00F649D9">
      <w:pPr>
        <w:pStyle w:val="APAReferences"/>
        <w:spacing w:line="240" w:lineRule="auto"/>
        <w:jc w:val="center"/>
        <w:rPr>
          <w:b/>
          <w:bCs/>
        </w:rPr>
      </w:pPr>
      <w:r w:rsidRPr="00F649D9">
        <w:rPr>
          <w:b/>
          <w:bCs/>
        </w:rPr>
        <w:t>Maja Schoenning /Mikkel Haastrup</w:t>
      </w:r>
    </w:p>
    <w:p w14:paraId="12108F67" w14:textId="2DF7B35E" w:rsidR="00F649D9" w:rsidRPr="00F649D9" w:rsidRDefault="00F649D9" w:rsidP="00F649D9">
      <w:pPr>
        <w:pStyle w:val="APAReferences"/>
        <w:spacing w:line="240" w:lineRule="auto"/>
        <w:jc w:val="center"/>
        <w:rPr>
          <w:b/>
          <w:bCs/>
        </w:rPr>
      </w:pPr>
      <w:r w:rsidRPr="00F649D9">
        <w:rPr>
          <w:b/>
          <w:bCs/>
        </w:rPr>
        <w:t>2016</w:t>
      </w:r>
    </w:p>
    <w:p w14:paraId="12A8F185" w14:textId="76464305" w:rsidR="00F649D9" w:rsidRDefault="00F649D9" w:rsidP="00BB1F45">
      <w:pPr>
        <w:pStyle w:val="APAReferences"/>
        <w:spacing w:line="240" w:lineRule="auto"/>
      </w:pPr>
    </w:p>
    <w:p w14:paraId="00861081" w14:textId="7E14C188" w:rsidR="00F649D9" w:rsidRDefault="00FE25C8" w:rsidP="00F649D9">
      <w:pPr>
        <w:pStyle w:val="APAReferences"/>
        <w:spacing w:line="240" w:lineRule="auto"/>
      </w:pPr>
      <w:hyperlink r:id="rId23" w:history="1">
        <w:r w:rsidR="00406EF2" w:rsidRPr="00406EF2">
          <w:rPr>
            <w:rStyle w:val="Hyperlink"/>
          </w:rPr>
          <w:t>https://www.musixmatch.com/lyrics/Forever-Still-2/Awake-the-Fire</w:t>
        </w:r>
      </w:hyperlink>
    </w:p>
    <w:p w14:paraId="47C0853B" w14:textId="235347EA" w:rsidR="004D0EB2" w:rsidRDefault="004D0EB2">
      <w:pPr>
        <w:rPr>
          <w:noProof/>
        </w:rPr>
      </w:pPr>
      <w:r>
        <w:br w:type="page"/>
      </w:r>
    </w:p>
    <w:p w14:paraId="4CFAAB82" w14:textId="20435FA1" w:rsidR="00F649D9" w:rsidRPr="000A0ADC" w:rsidRDefault="004D0EB2" w:rsidP="00C85D90">
      <w:pPr>
        <w:pStyle w:val="APAHeader"/>
        <w:outlineLvl w:val="1"/>
      </w:pPr>
      <w:bookmarkStart w:id="61" w:name="_Toc62723761"/>
      <w:r w:rsidRPr="000A0ADC">
        <w:lastRenderedPageBreak/>
        <w:t>A</w:t>
      </w:r>
      <w:r w:rsidR="00C85D90">
        <w:t>ppendix</w:t>
      </w:r>
      <w:r w:rsidR="005C3E47" w:rsidRPr="000A0ADC">
        <w:t xml:space="preserve"> </w:t>
      </w:r>
      <w:r w:rsidR="00B614E1">
        <w:t>K</w:t>
      </w:r>
      <w:bookmarkEnd w:id="61"/>
    </w:p>
    <w:p w14:paraId="46D6D348" w14:textId="3A744FCB" w:rsidR="005C3E47" w:rsidRPr="000A0ADC" w:rsidRDefault="005C3E47" w:rsidP="000A0ADC">
      <w:pPr>
        <w:pStyle w:val="APAReferences"/>
        <w:spacing w:line="240" w:lineRule="auto"/>
        <w:jc w:val="center"/>
        <w:rPr>
          <w:b/>
          <w:bCs/>
        </w:rPr>
      </w:pPr>
    </w:p>
    <w:p w14:paraId="1B25E209" w14:textId="3B87448E" w:rsidR="005C3E47" w:rsidRPr="000A0ADC" w:rsidRDefault="005C3E47" w:rsidP="000A0ADC">
      <w:pPr>
        <w:pStyle w:val="APAReferences"/>
        <w:spacing w:line="240" w:lineRule="auto"/>
        <w:jc w:val="center"/>
        <w:rPr>
          <w:b/>
          <w:bCs/>
        </w:rPr>
      </w:pPr>
      <w:r w:rsidRPr="000A0ADC">
        <w:rPr>
          <w:b/>
          <w:bCs/>
        </w:rPr>
        <w:t>“Six Feet Under’s Not Deep Enough”</w:t>
      </w:r>
    </w:p>
    <w:p w14:paraId="4F5DD846" w14:textId="7AB79CF6" w:rsidR="005C3E47" w:rsidRPr="000A0ADC" w:rsidRDefault="005C3E47" w:rsidP="000A0ADC">
      <w:pPr>
        <w:pStyle w:val="APAReferences"/>
        <w:spacing w:line="240" w:lineRule="auto"/>
        <w:jc w:val="center"/>
        <w:rPr>
          <w:b/>
          <w:bCs/>
        </w:rPr>
      </w:pPr>
      <w:r w:rsidRPr="000A0ADC">
        <w:rPr>
          <w:b/>
          <w:bCs/>
        </w:rPr>
        <w:t>Angtoria</w:t>
      </w:r>
    </w:p>
    <w:p w14:paraId="710D81C6" w14:textId="2E14444C" w:rsidR="005C3E47" w:rsidRPr="000A0ADC" w:rsidRDefault="000A0ADC" w:rsidP="000A0ADC">
      <w:pPr>
        <w:pStyle w:val="APAReferences"/>
        <w:spacing w:line="240" w:lineRule="auto"/>
        <w:jc w:val="center"/>
        <w:rPr>
          <w:b/>
          <w:bCs/>
        </w:rPr>
      </w:pPr>
      <w:r w:rsidRPr="000A0ADC">
        <w:rPr>
          <w:b/>
          <w:bCs/>
        </w:rPr>
        <w:t>Sarah Jezebel Deva/Chris Rehn</w:t>
      </w:r>
    </w:p>
    <w:p w14:paraId="495C35D3" w14:textId="2BE3B155" w:rsidR="005C3E47" w:rsidRPr="000A0ADC" w:rsidRDefault="005C3E47" w:rsidP="000A0ADC">
      <w:pPr>
        <w:pStyle w:val="APAReferences"/>
        <w:spacing w:line="240" w:lineRule="auto"/>
        <w:jc w:val="center"/>
        <w:rPr>
          <w:b/>
          <w:bCs/>
        </w:rPr>
      </w:pPr>
      <w:r w:rsidRPr="000A0ADC">
        <w:rPr>
          <w:b/>
          <w:bCs/>
        </w:rPr>
        <w:t>2006</w:t>
      </w:r>
    </w:p>
    <w:p w14:paraId="5916DB8D" w14:textId="5CF1899C" w:rsidR="005C3E47" w:rsidRDefault="005C3E47" w:rsidP="00F649D9">
      <w:pPr>
        <w:pStyle w:val="APAReferences"/>
        <w:spacing w:line="240" w:lineRule="auto"/>
      </w:pPr>
    </w:p>
    <w:p w14:paraId="39391A43" w14:textId="52FD4D85" w:rsidR="005C3E47" w:rsidRDefault="00FE25C8" w:rsidP="005C3E47">
      <w:pPr>
        <w:pStyle w:val="APAReferences"/>
        <w:spacing w:line="240" w:lineRule="auto"/>
      </w:pPr>
      <w:hyperlink r:id="rId24" w:history="1">
        <w:r w:rsidR="00C51121" w:rsidRPr="00C51121">
          <w:rPr>
            <w:rStyle w:val="Hyperlink"/>
          </w:rPr>
          <w:t>https://www.musixmatch.com/lyrics/Angtoria/Six-Feet-Under-s-Not-Deep-Enough</w:t>
        </w:r>
      </w:hyperlink>
    </w:p>
    <w:p w14:paraId="699C5707" w14:textId="2DC39D55" w:rsidR="000A0ADC" w:rsidRDefault="000A0ADC">
      <w:pPr>
        <w:rPr>
          <w:noProof/>
        </w:rPr>
      </w:pPr>
      <w:r>
        <w:br w:type="page"/>
      </w:r>
    </w:p>
    <w:p w14:paraId="44778E09" w14:textId="2BDA135C" w:rsidR="000A0ADC" w:rsidRPr="00710E48" w:rsidRDefault="000A0ADC" w:rsidP="00C85D90">
      <w:pPr>
        <w:pStyle w:val="APAHeader"/>
        <w:outlineLvl w:val="1"/>
      </w:pPr>
      <w:bookmarkStart w:id="62" w:name="_Toc62723762"/>
      <w:r w:rsidRPr="00710E48">
        <w:lastRenderedPageBreak/>
        <w:t>A</w:t>
      </w:r>
      <w:r w:rsidR="00C85D90">
        <w:t>ppendix</w:t>
      </w:r>
      <w:r w:rsidRPr="00710E48">
        <w:t xml:space="preserve"> </w:t>
      </w:r>
      <w:r w:rsidR="00B614E1">
        <w:t>L</w:t>
      </w:r>
      <w:bookmarkEnd w:id="62"/>
    </w:p>
    <w:p w14:paraId="10A77BF7" w14:textId="044B708D" w:rsidR="00710E48" w:rsidRPr="00710E48" w:rsidRDefault="00710E48" w:rsidP="00710E48">
      <w:pPr>
        <w:pStyle w:val="APAReferences"/>
        <w:spacing w:line="240" w:lineRule="auto"/>
        <w:jc w:val="center"/>
        <w:rPr>
          <w:b/>
          <w:bCs/>
        </w:rPr>
      </w:pPr>
    </w:p>
    <w:p w14:paraId="5D299615" w14:textId="020B26A7" w:rsidR="00710E48" w:rsidRPr="00710E48" w:rsidRDefault="00710E48" w:rsidP="00710E48">
      <w:pPr>
        <w:pStyle w:val="APAReferences"/>
        <w:spacing w:line="240" w:lineRule="auto"/>
        <w:jc w:val="center"/>
        <w:rPr>
          <w:b/>
          <w:bCs/>
        </w:rPr>
      </w:pPr>
      <w:r w:rsidRPr="00710E48">
        <w:rPr>
          <w:b/>
          <w:bCs/>
        </w:rPr>
        <w:t>“Hell Hath No Fury Like a Woman Scorned”</w:t>
      </w:r>
    </w:p>
    <w:p w14:paraId="00D68467" w14:textId="69BE7FF8" w:rsidR="00710E48" w:rsidRPr="00710E48" w:rsidRDefault="00710E48" w:rsidP="00710E48">
      <w:pPr>
        <w:pStyle w:val="APAReferences"/>
        <w:spacing w:line="240" w:lineRule="auto"/>
        <w:jc w:val="center"/>
        <w:rPr>
          <w:b/>
          <w:bCs/>
        </w:rPr>
      </w:pPr>
      <w:r w:rsidRPr="00710E48">
        <w:rPr>
          <w:b/>
          <w:bCs/>
        </w:rPr>
        <w:t>Angtoria</w:t>
      </w:r>
    </w:p>
    <w:p w14:paraId="262BB776" w14:textId="77777777" w:rsidR="00710E48" w:rsidRPr="00710E48" w:rsidRDefault="00710E48" w:rsidP="00710E48">
      <w:pPr>
        <w:pStyle w:val="APAReferences"/>
        <w:spacing w:line="240" w:lineRule="auto"/>
        <w:jc w:val="center"/>
        <w:rPr>
          <w:b/>
          <w:bCs/>
        </w:rPr>
      </w:pPr>
      <w:r w:rsidRPr="00710E48">
        <w:rPr>
          <w:b/>
          <w:bCs/>
        </w:rPr>
        <w:t>Sarah Jezebel Deva/Chris Rehn</w:t>
      </w:r>
    </w:p>
    <w:p w14:paraId="360C86FD" w14:textId="7A92B033" w:rsidR="00710E48" w:rsidRDefault="00710E48" w:rsidP="00710E48">
      <w:pPr>
        <w:pStyle w:val="APAReferences"/>
        <w:spacing w:line="240" w:lineRule="auto"/>
        <w:jc w:val="center"/>
        <w:rPr>
          <w:b/>
          <w:bCs/>
        </w:rPr>
      </w:pPr>
      <w:r w:rsidRPr="00710E48">
        <w:rPr>
          <w:b/>
          <w:bCs/>
        </w:rPr>
        <w:t>2006</w:t>
      </w:r>
    </w:p>
    <w:p w14:paraId="687E9135" w14:textId="79658F3E" w:rsidR="00F70809" w:rsidRDefault="00F70809" w:rsidP="00710E48">
      <w:pPr>
        <w:pStyle w:val="APAReferences"/>
        <w:spacing w:line="240" w:lineRule="auto"/>
        <w:jc w:val="center"/>
        <w:rPr>
          <w:b/>
          <w:bCs/>
        </w:rPr>
      </w:pPr>
    </w:p>
    <w:p w14:paraId="4835387B" w14:textId="64F5F2CC" w:rsidR="006D634B" w:rsidRDefault="00FE25C8" w:rsidP="006D634B">
      <w:pPr>
        <w:pStyle w:val="APAReferences"/>
        <w:spacing w:line="240" w:lineRule="auto"/>
        <w:rPr>
          <w:rStyle w:val="Hyperlink"/>
          <w:b/>
          <w:bCs/>
        </w:rPr>
      </w:pPr>
      <w:hyperlink r:id="rId25" w:history="1">
        <w:r w:rsidR="006D634B" w:rsidRPr="006D634B">
          <w:rPr>
            <w:rStyle w:val="Hyperlink"/>
            <w:b/>
            <w:bCs/>
          </w:rPr>
          <w:t>https://www.musixmatch.com/lyrics/Angtoria/Hell-Hath-No-Fury-Like-a-Woman-Scorned</w:t>
        </w:r>
      </w:hyperlink>
    </w:p>
    <w:p w14:paraId="6A130A4B" w14:textId="77777777" w:rsidR="00281832" w:rsidRDefault="00281832">
      <w:pPr>
        <w:rPr>
          <w:rStyle w:val="Hyperlink"/>
          <w:b/>
          <w:bCs/>
        </w:rPr>
      </w:pPr>
    </w:p>
    <w:p w14:paraId="5741081D" w14:textId="77777777" w:rsidR="00281832" w:rsidRDefault="00281832">
      <w:pPr>
        <w:rPr>
          <w:rStyle w:val="Hyperlink"/>
          <w:b/>
          <w:bCs/>
        </w:rPr>
      </w:pPr>
      <w:r>
        <w:rPr>
          <w:rStyle w:val="Hyperlink"/>
          <w:b/>
          <w:bCs/>
        </w:rPr>
        <w:br w:type="page"/>
      </w:r>
    </w:p>
    <w:p w14:paraId="43D96AB7" w14:textId="27B3A9D7" w:rsidR="00281832" w:rsidRPr="00281832" w:rsidRDefault="00281832" w:rsidP="002703A3">
      <w:pPr>
        <w:pStyle w:val="APAHeader"/>
        <w:outlineLvl w:val="1"/>
        <w:rPr>
          <w:rStyle w:val="Hyperlink"/>
          <w:color w:val="000000" w:themeColor="text1"/>
          <w:u w:val="none"/>
        </w:rPr>
      </w:pPr>
      <w:bookmarkStart w:id="63" w:name="_Toc62723763"/>
      <w:r w:rsidRPr="00281832">
        <w:rPr>
          <w:rStyle w:val="Hyperlink"/>
          <w:color w:val="000000" w:themeColor="text1"/>
          <w:u w:val="none"/>
        </w:rPr>
        <w:lastRenderedPageBreak/>
        <w:t>T</w:t>
      </w:r>
      <w:r>
        <w:rPr>
          <w:rStyle w:val="Hyperlink"/>
          <w:color w:val="000000" w:themeColor="text1"/>
          <w:u w:val="none"/>
        </w:rPr>
        <w:t>able 1</w:t>
      </w:r>
      <w:r w:rsidR="008B212B">
        <w:rPr>
          <w:rStyle w:val="Hyperlink"/>
          <w:color w:val="000000" w:themeColor="text1"/>
          <w:u w:val="none"/>
        </w:rPr>
        <w:t>: Themes</w:t>
      </w:r>
      <w:bookmarkEnd w:id="63"/>
    </w:p>
    <w:p w14:paraId="4A70709F" w14:textId="06DFC34E" w:rsidR="00881621" w:rsidRDefault="00881621">
      <w:pPr>
        <w:rPr>
          <w:rStyle w:val="Hyperlink"/>
          <w:b/>
          <w:bCs/>
          <w:noProof/>
        </w:rPr>
      </w:pPr>
    </w:p>
    <w:tbl>
      <w:tblPr>
        <w:tblW w:w="9694" w:type="dxa"/>
        <w:tblLook w:val="04A0" w:firstRow="1" w:lastRow="0" w:firstColumn="1" w:lastColumn="0" w:noHBand="0" w:noVBand="1"/>
      </w:tblPr>
      <w:tblGrid>
        <w:gridCol w:w="3931"/>
        <w:gridCol w:w="3269"/>
        <w:gridCol w:w="2494"/>
      </w:tblGrid>
      <w:tr w:rsidR="00B1034E" w:rsidRPr="00281832" w14:paraId="3156FC40" w14:textId="77777777" w:rsidTr="00B1034E">
        <w:trPr>
          <w:trHeight w:val="507"/>
        </w:trPr>
        <w:tc>
          <w:tcPr>
            <w:tcW w:w="3931" w:type="dxa"/>
            <w:tcBorders>
              <w:top w:val="nil"/>
              <w:left w:val="nil"/>
              <w:bottom w:val="nil"/>
              <w:right w:val="nil"/>
            </w:tcBorders>
            <w:shd w:val="clear" w:color="auto" w:fill="auto"/>
            <w:noWrap/>
            <w:vAlign w:val="bottom"/>
            <w:hideMark/>
          </w:tcPr>
          <w:p w14:paraId="0486D1EC"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death</w:t>
            </w:r>
          </w:p>
        </w:tc>
        <w:tc>
          <w:tcPr>
            <w:tcW w:w="3269" w:type="dxa"/>
            <w:tcBorders>
              <w:top w:val="nil"/>
              <w:left w:val="nil"/>
              <w:bottom w:val="nil"/>
              <w:right w:val="nil"/>
            </w:tcBorders>
            <w:shd w:val="clear" w:color="auto" w:fill="auto"/>
            <w:noWrap/>
            <w:vAlign w:val="bottom"/>
            <w:hideMark/>
          </w:tcPr>
          <w:p w14:paraId="43300B3F"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judgement</w:t>
            </w:r>
          </w:p>
        </w:tc>
        <w:tc>
          <w:tcPr>
            <w:tcW w:w="2494" w:type="dxa"/>
            <w:tcBorders>
              <w:top w:val="nil"/>
              <w:left w:val="nil"/>
              <w:bottom w:val="nil"/>
              <w:right w:val="nil"/>
            </w:tcBorders>
            <w:shd w:val="clear" w:color="auto" w:fill="auto"/>
            <w:noWrap/>
            <w:vAlign w:val="bottom"/>
            <w:hideMark/>
          </w:tcPr>
          <w:p w14:paraId="252C58CA"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retribution</w:t>
            </w:r>
          </w:p>
        </w:tc>
      </w:tr>
      <w:tr w:rsidR="00B1034E" w:rsidRPr="00281832" w14:paraId="7C3A3643" w14:textId="77777777" w:rsidTr="00B1034E">
        <w:trPr>
          <w:trHeight w:val="507"/>
        </w:trPr>
        <w:tc>
          <w:tcPr>
            <w:tcW w:w="3931" w:type="dxa"/>
            <w:tcBorders>
              <w:top w:val="nil"/>
              <w:left w:val="nil"/>
              <w:bottom w:val="nil"/>
              <w:right w:val="nil"/>
            </w:tcBorders>
            <w:shd w:val="clear" w:color="auto" w:fill="auto"/>
            <w:noWrap/>
            <w:vAlign w:val="bottom"/>
            <w:hideMark/>
          </w:tcPr>
          <w:p w14:paraId="7117E5EF"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denial</w:t>
            </w:r>
          </w:p>
        </w:tc>
        <w:tc>
          <w:tcPr>
            <w:tcW w:w="3269" w:type="dxa"/>
            <w:tcBorders>
              <w:top w:val="nil"/>
              <w:left w:val="nil"/>
              <w:bottom w:val="nil"/>
              <w:right w:val="nil"/>
            </w:tcBorders>
            <w:shd w:val="clear" w:color="auto" w:fill="auto"/>
            <w:noWrap/>
            <w:vAlign w:val="bottom"/>
            <w:hideMark/>
          </w:tcPr>
          <w:p w14:paraId="3CDCF4FD"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love</w:t>
            </w:r>
          </w:p>
        </w:tc>
        <w:tc>
          <w:tcPr>
            <w:tcW w:w="2494" w:type="dxa"/>
            <w:tcBorders>
              <w:top w:val="nil"/>
              <w:left w:val="nil"/>
              <w:bottom w:val="nil"/>
              <w:right w:val="nil"/>
            </w:tcBorders>
            <w:shd w:val="clear" w:color="auto" w:fill="auto"/>
            <w:noWrap/>
            <w:vAlign w:val="bottom"/>
            <w:hideMark/>
          </w:tcPr>
          <w:p w14:paraId="03AF6ECC"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revolution</w:t>
            </w:r>
          </w:p>
        </w:tc>
      </w:tr>
      <w:tr w:rsidR="00B1034E" w:rsidRPr="00281832" w14:paraId="5F42FCD9" w14:textId="77777777" w:rsidTr="00B1034E">
        <w:trPr>
          <w:trHeight w:val="507"/>
        </w:trPr>
        <w:tc>
          <w:tcPr>
            <w:tcW w:w="3931" w:type="dxa"/>
            <w:tcBorders>
              <w:top w:val="nil"/>
              <w:left w:val="nil"/>
              <w:bottom w:val="nil"/>
              <w:right w:val="nil"/>
            </w:tcBorders>
            <w:shd w:val="clear" w:color="auto" w:fill="auto"/>
            <w:noWrap/>
            <w:vAlign w:val="bottom"/>
            <w:hideMark/>
          </w:tcPr>
          <w:p w14:paraId="6040A458"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desire</w:t>
            </w:r>
          </w:p>
        </w:tc>
        <w:tc>
          <w:tcPr>
            <w:tcW w:w="3269" w:type="dxa"/>
            <w:tcBorders>
              <w:top w:val="nil"/>
              <w:left w:val="nil"/>
              <w:bottom w:val="nil"/>
              <w:right w:val="nil"/>
            </w:tcBorders>
            <w:shd w:val="clear" w:color="auto" w:fill="auto"/>
            <w:noWrap/>
            <w:vAlign w:val="bottom"/>
            <w:hideMark/>
          </w:tcPr>
          <w:p w14:paraId="2AEDB57D"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morality</w:t>
            </w:r>
          </w:p>
        </w:tc>
        <w:tc>
          <w:tcPr>
            <w:tcW w:w="2494" w:type="dxa"/>
            <w:tcBorders>
              <w:top w:val="nil"/>
              <w:left w:val="nil"/>
              <w:bottom w:val="nil"/>
              <w:right w:val="nil"/>
            </w:tcBorders>
            <w:shd w:val="clear" w:color="auto" w:fill="auto"/>
            <w:noWrap/>
            <w:vAlign w:val="bottom"/>
            <w:hideMark/>
          </w:tcPr>
          <w:p w14:paraId="7C583700"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romance</w:t>
            </w:r>
          </w:p>
        </w:tc>
      </w:tr>
      <w:tr w:rsidR="00B1034E" w:rsidRPr="00281832" w14:paraId="4EB4228C" w14:textId="77777777" w:rsidTr="00B1034E">
        <w:trPr>
          <w:trHeight w:val="507"/>
        </w:trPr>
        <w:tc>
          <w:tcPr>
            <w:tcW w:w="3931" w:type="dxa"/>
            <w:tcBorders>
              <w:top w:val="nil"/>
              <w:left w:val="nil"/>
              <w:bottom w:val="nil"/>
              <w:right w:val="nil"/>
            </w:tcBorders>
            <w:shd w:val="clear" w:color="auto" w:fill="auto"/>
            <w:noWrap/>
            <w:vAlign w:val="bottom"/>
            <w:hideMark/>
          </w:tcPr>
          <w:p w14:paraId="27EB08CB"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despair</w:t>
            </w:r>
          </w:p>
        </w:tc>
        <w:tc>
          <w:tcPr>
            <w:tcW w:w="3269" w:type="dxa"/>
            <w:tcBorders>
              <w:top w:val="nil"/>
              <w:left w:val="nil"/>
              <w:bottom w:val="nil"/>
              <w:right w:val="nil"/>
            </w:tcBorders>
            <w:shd w:val="clear" w:color="auto" w:fill="auto"/>
            <w:noWrap/>
            <w:vAlign w:val="bottom"/>
            <w:hideMark/>
          </w:tcPr>
          <w:p w14:paraId="7EBD262A"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pain</w:t>
            </w:r>
          </w:p>
        </w:tc>
        <w:tc>
          <w:tcPr>
            <w:tcW w:w="2494" w:type="dxa"/>
            <w:tcBorders>
              <w:top w:val="nil"/>
              <w:left w:val="nil"/>
              <w:bottom w:val="nil"/>
              <w:right w:val="nil"/>
            </w:tcBorders>
            <w:shd w:val="clear" w:color="auto" w:fill="auto"/>
            <w:noWrap/>
            <w:vAlign w:val="bottom"/>
            <w:hideMark/>
          </w:tcPr>
          <w:p w14:paraId="396E11F8" w14:textId="787F63AA"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self-loathing</w:t>
            </w:r>
          </w:p>
        </w:tc>
      </w:tr>
      <w:tr w:rsidR="00B1034E" w:rsidRPr="00281832" w14:paraId="65E1C3D7" w14:textId="77777777" w:rsidTr="00B1034E">
        <w:trPr>
          <w:trHeight w:val="507"/>
        </w:trPr>
        <w:tc>
          <w:tcPr>
            <w:tcW w:w="3931" w:type="dxa"/>
            <w:tcBorders>
              <w:top w:val="nil"/>
              <w:left w:val="nil"/>
              <w:bottom w:val="nil"/>
              <w:right w:val="nil"/>
            </w:tcBorders>
            <w:shd w:val="clear" w:color="auto" w:fill="auto"/>
            <w:noWrap/>
            <w:vAlign w:val="bottom"/>
            <w:hideMark/>
          </w:tcPr>
          <w:p w14:paraId="6F9E2B53" w14:textId="333D5F1D"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existence</w:t>
            </w:r>
          </w:p>
        </w:tc>
        <w:tc>
          <w:tcPr>
            <w:tcW w:w="3269" w:type="dxa"/>
            <w:tcBorders>
              <w:top w:val="nil"/>
              <w:left w:val="nil"/>
              <w:bottom w:val="nil"/>
              <w:right w:val="nil"/>
            </w:tcBorders>
            <w:shd w:val="clear" w:color="auto" w:fill="auto"/>
            <w:noWrap/>
            <w:vAlign w:val="bottom"/>
            <w:hideMark/>
          </w:tcPr>
          <w:p w14:paraId="21F10085"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power</w:t>
            </w:r>
          </w:p>
        </w:tc>
        <w:tc>
          <w:tcPr>
            <w:tcW w:w="2494" w:type="dxa"/>
            <w:tcBorders>
              <w:top w:val="nil"/>
              <w:left w:val="nil"/>
              <w:bottom w:val="nil"/>
              <w:right w:val="nil"/>
            </w:tcBorders>
            <w:shd w:val="clear" w:color="auto" w:fill="auto"/>
            <w:noWrap/>
            <w:vAlign w:val="bottom"/>
            <w:hideMark/>
          </w:tcPr>
          <w:p w14:paraId="35ADC16A" w14:textId="14D67712"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slavery</w:t>
            </w:r>
            <w:r w:rsidR="00B1034E">
              <w:rPr>
                <w:rFonts w:ascii="Calibri" w:eastAsia="Times New Roman" w:hAnsi="Calibri" w:cs="Calibri"/>
                <w:color w:val="000000"/>
                <w:sz w:val="22"/>
                <w:szCs w:val="22"/>
              </w:rPr>
              <w:t>/imprisonment</w:t>
            </w:r>
          </w:p>
        </w:tc>
      </w:tr>
      <w:tr w:rsidR="00B1034E" w:rsidRPr="00281832" w14:paraId="6D781C74" w14:textId="77777777" w:rsidTr="00B1034E">
        <w:trPr>
          <w:trHeight w:val="507"/>
        </w:trPr>
        <w:tc>
          <w:tcPr>
            <w:tcW w:w="3931" w:type="dxa"/>
            <w:tcBorders>
              <w:top w:val="nil"/>
              <w:left w:val="nil"/>
              <w:bottom w:val="nil"/>
              <w:right w:val="nil"/>
            </w:tcBorders>
            <w:shd w:val="clear" w:color="auto" w:fill="auto"/>
            <w:noWrap/>
            <w:vAlign w:val="bottom"/>
            <w:hideMark/>
          </w:tcPr>
          <w:p w14:paraId="2123021F"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failure</w:t>
            </w:r>
          </w:p>
        </w:tc>
        <w:tc>
          <w:tcPr>
            <w:tcW w:w="3269" w:type="dxa"/>
            <w:tcBorders>
              <w:top w:val="nil"/>
              <w:left w:val="nil"/>
              <w:bottom w:val="nil"/>
              <w:right w:val="nil"/>
            </w:tcBorders>
            <w:shd w:val="clear" w:color="auto" w:fill="auto"/>
            <w:noWrap/>
            <w:vAlign w:val="bottom"/>
            <w:hideMark/>
          </w:tcPr>
          <w:p w14:paraId="57153222"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regret</w:t>
            </w:r>
          </w:p>
        </w:tc>
        <w:tc>
          <w:tcPr>
            <w:tcW w:w="2494" w:type="dxa"/>
            <w:tcBorders>
              <w:top w:val="nil"/>
              <w:left w:val="nil"/>
              <w:bottom w:val="nil"/>
              <w:right w:val="nil"/>
            </w:tcBorders>
            <w:shd w:val="clear" w:color="auto" w:fill="auto"/>
            <w:noWrap/>
            <w:vAlign w:val="bottom"/>
            <w:hideMark/>
          </w:tcPr>
          <w:p w14:paraId="63311825"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solace</w:t>
            </w:r>
          </w:p>
        </w:tc>
      </w:tr>
      <w:tr w:rsidR="00B1034E" w:rsidRPr="00281832" w14:paraId="05895777" w14:textId="77777777" w:rsidTr="00B1034E">
        <w:trPr>
          <w:trHeight w:val="507"/>
        </w:trPr>
        <w:tc>
          <w:tcPr>
            <w:tcW w:w="3931" w:type="dxa"/>
            <w:tcBorders>
              <w:top w:val="nil"/>
              <w:left w:val="nil"/>
              <w:bottom w:val="nil"/>
              <w:right w:val="nil"/>
            </w:tcBorders>
            <w:shd w:val="clear" w:color="auto" w:fill="auto"/>
            <w:noWrap/>
            <w:vAlign w:val="bottom"/>
            <w:hideMark/>
          </w:tcPr>
          <w:p w14:paraId="33E88640"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freedom</w:t>
            </w:r>
          </w:p>
        </w:tc>
        <w:tc>
          <w:tcPr>
            <w:tcW w:w="3269" w:type="dxa"/>
            <w:tcBorders>
              <w:top w:val="nil"/>
              <w:left w:val="nil"/>
              <w:bottom w:val="nil"/>
              <w:right w:val="nil"/>
            </w:tcBorders>
            <w:shd w:val="clear" w:color="auto" w:fill="auto"/>
            <w:noWrap/>
            <w:vAlign w:val="bottom"/>
            <w:hideMark/>
          </w:tcPr>
          <w:p w14:paraId="7A7325AE" w14:textId="4473622C"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relationship</w:t>
            </w:r>
            <w:r w:rsidR="005035E1">
              <w:rPr>
                <w:rFonts w:ascii="Calibri" w:eastAsia="Times New Roman" w:hAnsi="Calibri" w:cs="Calibri"/>
                <w:color w:val="000000"/>
                <w:sz w:val="22"/>
                <w:szCs w:val="22"/>
              </w:rPr>
              <w:t>s</w:t>
            </w:r>
          </w:p>
        </w:tc>
        <w:tc>
          <w:tcPr>
            <w:tcW w:w="2494" w:type="dxa"/>
            <w:tcBorders>
              <w:top w:val="nil"/>
              <w:left w:val="nil"/>
              <w:bottom w:val="nil"/>
              <w:right w:val="nil"/>
            </w:tcBorders>
            <w:shd w:val="clear" w:color="auto" w:fill="auto"/>
            <w:noWrap/>
            <w:vAlign w:val="bottom"/>
            <w:hideMark/>
          </w:tcPr>
          <w:p w14:paraId="2E797BA6" w14:textId="2B39E4EB" w:rsidR="00281832" w:rsidRPr="00281832" w:rsidRDefault="009873BD" w:rsidP="00281832">
            <w:pPr>
              <w:rPr>
                <w:rFonts w:ascii="Calibri" w:eastAsia="Times New Roman" w:hAnsi="Calibri" w:cs="Calibri"/>
                <w:color w:val="000000"/>
                <w:sz w:val="22"/>
                <w:szCs w:val="22"/>
              </w:rPr>
            </w:pPr>
            <w:r w:rsidRPr="009873BD">
              <w:rPr>
                <w:rFonts w:ascii="Calibri" w:eastAsia="Times New Roman" w:hAnsi="Calibri" w:cs="Calibri"/>
                <w:color w:val="000000"/>
                <w:sz w:val="22"/>
                <w:szCs w:val="22"/>
              </w:rPr>
              <w:t>subordination</w:t>
            </w:r>
          </w:p>
        </w:tc>
      </w:tr>
      <w:tr w:rsidR="00B1034E" w:rsidRPr="00281832" w14:paraId="01AA8954" w14:textId="77777777" w:rsidTr="00B1034E">
        <w:trPr>
          <w:trHeight w:val="507"/>
        </w:trPr>
        <w:tc>
          <w:tcPr>
            <w:tcW w:w="3931" w:type="dxa"/>
            <w:tcBorders>
              <w:top w:val="nil"/>
              <w:left w:val="nil"/>
              <w:bottom w:val="nil"/>
              <w:right w:val="nil"/>
            </w:tcBorders>
            <w:shd w:val="clear" w:color="auto" w:fill="auto"/>
            <w:noWrap/>
            <w:vAlign w:val="bottom"/>
            <w:hideMark/>
          </w:tcPr>
          <w:p w14:paraId="00ED20A3"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hate</w:t>
            </w:r>
          </w:p>
        </w:tc>
        <w:tc>
          <w:tcPr>
            <w:tcW w:w="3269" w:type="dxa"/>
            <w:tcBorders>
              <w:top w:val="nil"/>
              <w:left w:val="nil"/>
              <w:bottom w:val="nil"/>
              <w:right w:val="nil"/>
            </w:tcBorders>
            <w:shd w:val="clear" w:color="auto" w:fill="auto"/>
            <w:noWrap/>
            <w:vAlign w:val="bottom"/>
            <w:hideMark/>
          </w:tcPr>
          <w:p w14:paraId="2409CDBB" w14:textId="256F0D5F" w:rsidR="00281832" w:rsidRPr="00281832" w:rsidRDefault="008954D1" w:rsidP="00281832">
            <w:pPr>
              <w:rPr>
                <w:rFonts w:ascii="Calibri" w:eastAsia="Times New Roman" w:hAnsi="Calibri" w:cs="Calibri"/>
                <w:color w:val="000000"/>
                <w:sz w:val="22"/>
                <w:szCs w:val="22"/>
              </w:rPr>
            </w:pPr>
            <w:r>
              <w:rPr>
                <w:rFonts w:ascii="Calibri" w:eastAsia="Times New Roman" w:hAnsi="Calibri" w:cs="Calibri"/>
                <w:color w:val="000000"/>
                <w:sz w:val="22"/>
                <w:szCs w:val="22"/>
              </w:rPr>
              <w:t>r</w:t>
            </w:r>
            <w:r w:rsidR="00281832" w:rsidRPr="00281832">
              <w:rPr>
                <w:rFonts w:ascii="Calibri" w:eastAsia="Times New Roman" w:hAnsi="Calibri" w:cs="Calibri"/>
                <w:color w:val="000000"/>
                <w:sz w:val="22"/>
                <w:szCs w:val="22"/>
              </w:rPr>
              <w:t>eligion</w:t>
            </w:r>
            <w:r>
              <w:rPr>
                <w:rFonts w:ascii="Calibri" w:eastAsia="Times New Roman" w:hAnsi="Calibri" w:cs="Calibri"/>
                <w:color w:val="000000"/>
                <w:sz w:val="22"/>
                <w:szCs w:val="22"/>
              </w:rPr>
              <w:t>/occult</w:t>
            </w:r>
          </w:p>
        </w:tc>
        <w:tc>
          <w:tcPr>
            <w:tcW w:w="2494" w:type="dxa"/>
            <w:tcBorders>
              <w:top w:val="nil"/>
              <w:left w:val="nil"/>
              <w:bottom w:val="nil"/>
              <w:right w:val="nil"/>
            </w:tcBorders>
            <w:shd w:val="clear" w:color="auto" w:fill="auto"/>
            <w:noWrap/>
            <w:vAlign w:val="bottom"/>
            <w:hideMark/>
          </w:tcPr>
          <w:p w14:paraId="27264179" w14:textId="76B63C00" w:rsidR="00281832" w:rsidRPr="00281832" w:rsidRDefault="009873BD"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suffering</w:t>
            </w:r>
          </w:p>
        </w:tc>
      </w:tr>
      <w:tr w:rsidR="00B1034E" w:rsidRPr="00281832" w14:paraId="6A4983DE" w14:textId="77777777" w:rsidTr="00B1034E">
        <w:trPr>
          <w:trHeight w:val="507"/>
        </w:trPr>
        <w:tc>
          <w:tcPr>
            <w:tcW w:w="3931" w:type="dxa"/>
            <w:tcBorders>
              <w:top w:val="nil"/>
              <w:left w:val="nil"/>
              <w:bottom w:val="nil"/>
              <w:right w:val="nil"/>
            </w:tcBorders>
            <w:shd w:val="clear" w:color="auto" w:fill="auto"/>
            <w:noWrap/>
            <w:vAlign w:val="bottom"/>
            <w:hideMark/>
          </w:tcPr>
          <w:p w14:paraId="0663067E"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hope</w:t>
            </w:r>
          </w:p>
        </w:tc>
        <w:tc>
          <w:tcPr>
            <w:tcW w:w="3269" w:type="dxa"/>
            <w:tcBorders>
              <w:top w:val="nil"/>
              <w:left w:val="nil"/>
              <w:bottom w:val="nil"/>
              <w:right w:val="nil"/>
            </w:tcBorders>
            <w:shd w:val="clear" w:color="auto" w:fill="auto"/>
            <w:noWrap/>
            <w:vAlign w:val="bottom"/>
            <w:hideMark/>
          </w:tcPr>
          <w:p w14:paraId="1FFCB6A1"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rescue</w:t>
            </w:r>
          </w:p>
        </w:tc>
        <w:tc>
          <w:tcPr>
            <w:tcW w:w="2494" w:type="dxa"/>
            <w:tcBorders>
              <w:top w:val="nil"/>
              <w:left w:val="nil"/>
              <w:bottom w:val="nil"/>
              <w:right w:val="nil"/>
            </w:tcBorders>
            <w:shd w:val="clear" w:color="auto" w:fill="auto"/>
            <w:noWrap/>
            <w:vAlign w:val="bottom"/>
            <w:hideMark/>
          </w:tcPr>
          <w:p w14:paraId="3CF6FCB5" w14:textId="7951FBCD" w:rsidR="00281832" w:rsidRPr="00281832" w:rsidRDefault="009873BD"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violence</w:t>
            </w:r>
          </w:p>
        </w:tc>
      </w:tr>
      <w:tr w:rsidR="00B1034E" w:rsidRPr="00281832" w14:paraId="21A72E4F" w14:textId="77777777" w:rsidTr="00B1034E">
        <w:trPr>
          <w:trHeight w:val="507"/>
        </w:trPr>
        <w:tc>
          <w:tcPr>
            <w:tcW w:w="3931" w:type="dxa"/>
            <w:tcBorders>
              <w:top w:val="nil"/>
              <w:left w:val="nil"/>
              <w:bottom w:val="nil"/>
              <w:right w:val="nil"/>
            </w:tcBorders>
            <w:shd w:val="clear" w:color="auto" w:fill="auto"/>
            <w:noWrap/>
            <w:vAlign w:val="bottom"/>
            <w:hideMark/>
          </w:tcPr>
          <w:p w14:paraId="2154CCDE"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image</w:t>
            </w:r>
          </w:p>
        </w:tc>
        <w:tc>
          <w:tcPr>
            <w:tcW w:w="3269" w:type="dxa"/>
            <w:tcBorders>
              <w:top w:val="nil"/>
              <w:left w:val="nil"/>
              <w:bottom w:val="nil"/>
              <w:right w:val="nil"/>
            </w:tcBorders>
            <w:shd w:val="clear" w:color="auto" w:fill="auto"/>
            <w:noWrap/>
            <w:vAlign w:val="bottom"/>
            <w:hideMark/>
          </w:tcPr>
          <w:p w14:paraId="4D4425BB" w14:textId="77777777" w:rsidR="00281832" w:rsidRPr="00281832" w:rsidRDefault="00281832"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resistance</w:t>
            </w:r>
          </w:p>
        </w:tc>
        <w:tc>
          <w:tcPr>
            <w:tcW w:w="2494" w:type="dxa"/>
            <w:tcBorders>
              <w:top w:val="nil"/>
              <w:left w:val="nil"/>
              <w:bottom w:val="nil"/>
              <w:right w:val="nil"/>
            </w:tcBorders>
            <w:shd w:val="clear" w:color="auto" w:fill="auto"/>
            <w:noWrap/>
            <w:vAlign w:val="bottom"/>
            <w:hideMark/>
          </w:tcPr>
          <w:p w14:paraId="4A6862E8" w14:textId="4D4768AA" w:rsidR="00281832" w:rsidRPr="00281832" w:rsidRDefault="00EA10F5" w:rsidP="00281832">
            <w:pPr>
              <w:rPr>
                <w:rFonts w:ascii="Calibri" w:eastAsia="Times New Roman" w:hAnsi="Calibri" w:cs="Calibri"/>
                <w:color w:val="000000"/>
                <w:sz w:val="22"/>
                <w:szCs w:val="22"/>
              </w:rPr>
            </w:pPr>
            <w:r w:rsidRPr="00281832">
              <w:rPr>
                <w:rFonts w:ascii="Calibri" w:eastAsia="Times New Roman" w:hAnsi="Calibri" w:cs="Calibri"/>
                <w:color w:val="000000"/>
                <w:sz w:val="22"/>
                <w:szCs w:val="22"/>
              </w:rPr>
              <w:t>war</w:t>
            </w:r>
          </w:p>
        </w:tc>
      </w:tr>
    </w:tbl>
    <w:p w14:paraId="06403E3D" w14:textId="77777777" w:rsidR="00A66DCF" w:rsidRDefault="00A66DCF" w:rsidP="006D634B">
      <w:pPr>
        <w:pStyle w:val="APAReferences"/>
        <w:spacing w:line="240" w:lineRule="auto"/>
        <w:rPr>
          <w:b/>
          <w:bCs/>
        </w:rPr>
      </w:pPr>
    </w:p>
    <w:sectPr w:rsidR="00A66DCF" w:rsidSect="00B32CA8">
      <w:head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E5EA32" w14:textId="77777777" w:rsidR="00FE25C8" w:rsidRDefault="00FE25C8" w:rsidP="00276480">
      <w:r>
        <w:separator/>
      </w:r>
    </w:p>
  </w:endnote>
  <w:endnote w:type="continuationSeparator" w:id="0">
    <w:p w14:paraId="0717CF66" w14:textId="77777777" w:rsidR="00FE25C8" w:rsidRDefault="00FE25C8" w:rsidP="00276480">
      <w:r>
        <w:continuationSeparator/>
      </w:r>
    </w:p>
  </w:endnote>
  <w:endnote w:type="continuationNotice" w:id="1">
    <w:p w14:paraId="31694F64" w14:textId="77777777" w:rsidR="00FE25C8" w:rsidRDefault="00FE25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EF9C0" w14:textId="77777777" w:rsidR="00FE25C8" w:rsidRDefault="00FE25C8" w:rsidP="00276480">
      <w:r>
        <w:separator/>
      </w:r>
    </w:p>
  </w:footnote>
  <w:footnote w:type="continuationSeparator" w:id="0">
    <w:p w14:paraId="0DD4FAD1" w14:textId="77777777" w:rsidR="00FE25C8" w:rsidRDefault="00FE25C8" w:rsidP="00276480">
      <w:r>
        <w:continuationSeparator/>
      </w:r>
    </w:p>
  </w:footnote>
  <w:footnote w:type="continuationNotice" w:id="1">
    <w:p w14:paraId="1FF32F7E" w14:textId="77777777" w:rsidR="00FE25C8" w:rsidRDefault="00FE25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2CD25" w14:textId="77777777" w:rsidR="008E6924" w:rsidRDefault="008E6924" w:rsidP="00AE3C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133D13" w14:textId="77777777" w:rsidR="008E6924" w:rsidRDefault="008E6924" w:rsidP="002764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02564" w14:textId="2FFC120C" w:rsidR="008E6924" w:rsidRDefault="008E6924" w:rsidP="0027648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7A3C3" w14:textId="2E7722D5" w:rsidR="008E6924" w:rsidRDefault="008E6924" w:rsidP="00276480">
    <w:pPr>
      <w:pStyle w:val="Header"/>
      <w:ind w:right="360"/>
    </w:pPr>
    <w:r>
      <w:ptab w:relativeTo="margin" w:alignment="right" w:leader="none"/>
    </w:r>
    <w:r>
      <w:fldChar w:fldCharType="begin"/>
    </w:r>
    <w:r>
      <w:instrText xml:space="preserve"> PAGE   \* MERGEFORMAT </w:instrText>
    </w:r>
    <w:r>
      <w:fldChar w:fldCharType="separate"/>
    </w:r>
    <w:r>
      <w:rPr>
        <w:noProof/>
      </w:rPr>
      <w:t>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407EA" w14:textId="1AB13EA1" w:rsidR="008E6924" w:rsidRDefault="008E6924" w:rsidP="00276480">
    <w:pPr>
      <w:pStyle w:val="Header"/>
      <w:ind w:right="360"/>
    </w:pPr>
    <w:r>
      <w:ptab w:relativeTo="margin" w:alignment="right" w:leader="none"/>
    </w: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1493F"/>
    <w:multiLevelType w:val="hybridMultilevel"/>
    <w:tmpl w:val="3C84EC3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B4764D"/>
    <w:multiLevelType w:val="hybridMultilevel"/>
    <w:tmpl w:val="5882D0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D7C5E"/>
    <w:multiLevelType w:val="hybridMultilevel"/>
    <w:tmpl w:val="0A64FC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DC1AF6"/>
    <w:multiLevelType w:val="hybridMultilevel"/>
    <w:tmpl w:val="1786B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0389C"/>
    <w:multiLevelType w:val="hybridMultilevel"/>
    <w:tmpl w:val="DA4AD44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692693"/>
    <w:multiLevelType w:val="hybridMultilevel"/>
    <w:tmpl w:val="7FCC2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1A6B48"/>
    <w:multiLevelType w:val="hybridMultilevel"/>
    <w:tmpl w:val="0FE406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DD3F9F"/>
    <w:multiLevelType w:val="hybridMultilevel"/>
    <w:tmpl w:val="A704AF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766B74"/>
    <w:multiLevelType w:val="multilevel"/>
    <w:tmpl w:val="37C25E92"/>
    <w:lvl w:ilvl="0">
      <w:start w:val="1"/>
      <w:numFmt w:val="decimal"/>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64E6B57"/>
    <w:multiLevelType w:val="multilevel"/>
    <w:tmpl w:val="EAE035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BEC615B"/>
    <w:multiLevelType w:val="hybridMultilevel"/>
    <w:tmpl w:val="72EEA7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CC309D2"/>
    <w:multiLevelType w:val="hybridMultilevel"/>
    <w:tmpl w:val="8AAC78E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11"/>
  </w:num>
  <w:num w:numId="5">
    <w:abstractNumId w:val="4"/>
  </w:num>
  <w:num w:numId="6">
    <w:abstractNumId w:val="3"/>
  </w:num>
  <w:num w:numId="7">
    <w:abstractNumId w:val="1"/>
  </w:num>
  <w:num w:numId="8">
    <w:abstractNumId w:val="6"/>
  </w:num>
  <w:num w:numId="9">
    <w:abstractNumId w:val="2"/>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68"/>
    <w:rsid w:val="000003AA"/>
    <w:rsid w:val="0000146C"/>
    <w:rsid w:val="00001816"/>
    <w:rsid w:val="00003F06"/>
    <w:rsid w:val="00004685"/>
    <w:rsid w:val="0000497F"/>
    <w:rsid w:val="00005667"/>
    <w:rsid w:val="000062D6"/>
    <w:rsid w:val="0000704C"/>
    <w:rsid w:val="00007E4E"/>
    <w:rsid w:val="00010A02"/>
    <w:rsid w:val="0001168C"/>
    <w:rsid w:val="00011EFB"/>
    <w:rsid w:val="00012009"/>
    <w:rsid w:val="00012CE0"/>
    <w:rsid w:val="00013256"/>
    <w:rsid w:val="00013788"/>
    <w:rsid w:val="000148F7"/>
    <w:rsid w:val="00014E9F"/>
    <w:rsid w:val="00014F05"/>
    <w:rsid w:val="00015DF8"/>
    <w:rsid w:val="000162AA"/>
    <w:rsid w:val="000162D1"/>
    <w:rsid w:val="00016568"/>
    <w:rsid w:val="00016640"/>
    <w:rsid w:val="00016BC2"/>
    <w:rsid w:val="0002078F"/>
    <w:rsid w:val="00021323"/>
    <w:rsid w:val="00021391"/>
    <w:rsid w:val="00021ACA"/>
    <w:rsid w:val="000252D0"/>
    <w:rsid w:val="0003129B"/>
    <w:rsid w:val="000312A2"/>
    <w:rsid w:val="00031557"/>
    <w:rsid w:val="00031F0D"/>
    <w:rsid w:val="00032B7A"/>
    <w:rsid w:val="00032FEA"/>
    <w:rsid w:val="0003322F"/>
    <w:rsid w:val="000335C2"/>
    <w:rsid w:val="00035AC6"/>
    <w:rsid w:val="00036651"/>
    <w:rsid w:val="000375D6"/>
    <w:rsid w:val="00037694"/>
    <w:rsid w:val="00037966"/>
    <w:rsid w:val="00037CEF"/>
    <w:rsid w:val="00040B53"/>
    <w:rsid w:val="00041228"/>
    <w:rsid w:val="00041648"/>
    <w:rsid w:val="0004394A"/>
    <w:rsid w:val="00044BA8"/>
    <w:rsid w:val="000453FB"/>
    <w:rsid w:val="0004786A"/>
    <w:rsid w:val="00050108"/>
    <w:rsid w:val="00054006"/>
    <w:rsid w:val="00055164"/>
    <w:rsid w:val="00055603"/>
    <w:rsid w:val="00055E34"/>
    <w:rsid w:val="00056B55"/>
    <w:rsid w:val="00056CD6"/>
    <w:rsid w:val="00057BB3"/>
    <w:rsid w:val="0006122E"/>
    <w:rsid w:val="00061348"/>
    <w:rsid w:val="000614C2"/>
    <w:rsid w:val="000614E9"/>
    <w:rsid w:val="00061AFD"/>
    <w:rsid w:val="00061C4F"/>
    <w:rsid w:val="000620F6"/>
    <w:rsid w:val="00063670"/>
    <w:rsid w:val="000639EE"/>
    <w:rsid w:val="00063CD1"/>
    <w:rsid w:val="000649C2"/>
    <w:rsid w:val="00064D8D"/>
    <w:rsid w:val="00065B77"/>
    <w:rsid w:val="00067160"/>
    <w:rsid w:val="000678CF"/>
    <w:rsid w:val="00071F18"/>
    <w:rsid w:val="00071FF9"/>
    <w:rsid w:val="00072691"/>
    <w:rsid w:val="00074AC2"/>
    <w:rsid w:val="00077288"/>
    <w:rsid w:val="000772AD"/>
    <w:rsid w:val="000773F7"/>
    <w:rsid w:val="000813D2"/>
    <w:rsid w:val="00081647"/>
    <w:rsid w:val="000825CF"/>
    <w:rsid w:val="000839AB"/>
    <w:rsid w:val="000867EA"/>
    <w:rsid w:val="00086973"/>
    <w:rsid w:val="00086CC1"/>
    <w:rsid w:val="00091BB5"/>
    <w:rsid w:val="00091E38"/>
    <w:rsid w:val="00092173"/>
    <w:rsid w:val="00092B22"/>
    <w:rsid w:val="000934F3"/>
    <w:rsid w:val="00093550"/>
    <w:rsid w:val="0009489D"/>
    <w:rsid w:val="000949CB"/>
    <w:rsid w:val="00095215"/>
    <w:rsid w:val="00096B75"/>
    <w:rsid w:val="00097231"/>
    <w:rsid w:val="0009739E"/>
    <w:rsid w:val="000A0ADC"/>
    <w:rsid w:val="000A0DD1"/>
    <w:rsid w:val="000A2513"/>
    <w:rsid w:val="000A2CC8"/>
    <w:rsid w:val="000A45FC"/>
    <w:rsid w:val="000A4B84"/>
    <w:rsid w:val="000A5E11"/>
    <w:rsid w:val="000A6789"/>
    <w:rsid w:val="000A74E3"/>
    <w:rsid w:val="000B067F"/>
    <w:rsid w:val="000B1538"/>
    <w:rsid w:val="000B25AF"/>
    <w:rsid w:val="000B32EA"/>
    <w:rsid w:val="000B5460"/>
    <w:rsid w:val="000B5BF9"/>
    <w:rsid w:val="000B77F1"/>
    <w:rsid w:val="000C0188"/>
    <w:rsid w:val="000C0492"/>
    <w:rsid w:val="000C1196"/>
    <w:rsid w:val="000C1801"/>
    <w:rsid w:val="000C2F7B"/>
    <w:rsid w:val="000C4844"/>
    <w:rsid w:val="000C4D3D"/>
    <w:rsid w:val="000C561B"/>
    <w:rsid w:val="000C596B"/>
    <w:rsid w:val="000C5BC0"/>
    <w:rsid w:val="000C6A7E"/>
    <w:rsid w:val="000C7A68"/>
    <w:rsid w:val="000C7EC8"/>
    <w:rsid w:val="000D0B1C"/>
    <w:rsid w:val="000D2AA3"/>
    <w:rsid w:val="000D2D06"/>
    <w:rsid w:val="000D30DA"/>
    <w:rsid w:val="000D4083"/>
    <w:rsid w:val="000D44AF"/>
    <w:rsid w:val="000D4610"/>
    <w:rsid w:val="000D57F0"/>
    <w:rsid w:val="000D5D2C"/>
    <w:rsid w:val="000D6965"/>
    <w:rsid w:val="000D6C78"/>
    <w:rsid w:val="000E16CC"/>
    <w:rsid w:val="000E1837"/>
    <w:rsid w:val="000E20A9"/>
    <w:rsid w:val="000E20B2"/>
    <w:rsid w:val="000E21B6"/>
    <w:rsid w:val="000E48B6"/>
    <w:rsid w:val="000E593E"/>
    <w:rsid w:val="000E5FCA"/>
    <w:rsid w:val="000E6890"/>
    <w:rsid w:val="000E716B"/>
    <w:rsid w:val="000F10CC"/>
    <w:rsid w:val="000F2E26"/>
    <w:rsid w:val="000F3BEF"/>
    <w:rsid w:val="000F61F2"/>
    <w:rsid w:val="000F6C38"/>
    <w:rsid w:val="00100247"/>
    <w:rsid w:val="0010027F"/>
    <w:rsid w:val="00100413"/>
    <w:rsid w:val="00100B40"/>
    <w:rsid w:val="00101319"/>
    <w:rsid w:val="00101670"/>
    <w:rsid w:val="00101EAE"/>
    <w:rsid w:val="00102835"/>
    <w:rsid w:val="0010394C"/>
    <w:rsid w:val="00103D0B"/>
    <w:rsid w:val="00104CB5"/>
    <w:rsid w:val="0010682C"/>
    <w:rsid w:val="0010747D"/>
    <w:rsid w:val="0011017B"/>
    <w:rsid w:val="00110683"/>
    <w:rsid w:val="00110C91"/>
    <w:rsid w:val="00111CFD"/>
    <w:rsid w:val="001122D8"/>
    <w:rsid w:val="0011296B"/>
    <w:rsid w:val="0011390A"/>
    <w:rsid w:val="00113C96"/>
    <w:rsid w:val="00114050"/>
    <w:rsid w:val="00115162"/>
    <w:rsid w:val="0011532B"/>
    <w:rsid w:val="00115719"/>
    <w:rsid w:val="00115F6D"/>
    <w:rsid w:val="00116E6C"/>
    <w:rsid w:val="001177E1"/>
    <w:rsid w:val="00117839"/>
    <w:rsid w:val="001208AA"/>
    <w:rsid w:val="00121A51"/>
    <w:rsid w:val="0012264E"/>
    <w:rsid w:val="00122AB3"/>
    <w:rsid w:val="001235F0"/>
    <w:rsid w:val="00123C16"/>
    <w:rsid w:val="001248F7"/>
    <w:rsid w:val="001269B2"/>
    <w:rsid w:val="00126D95"/>
    <w:rsid w:val="00130551"/>
    <w:rsid w:val="001313ED"/>
    <w:rsid w:val="00131E30"/>
    <w:rsid w:val="00131FA4"/>
    <w:rsid w:val="001321EE"/>
    <w:rsid w:val="00133A6C"/>
    <w:rsid w:val="0013478E"/>
    <w:rsid w:val="00140EE8"/>
    <w:rsid w:val="0014116C"/>
    <w:rsid w:val="00141ED9"/>
    <w:rsid w:val="001455B4"/>
    <w:rsid w:val="00145B1C"/>
    <w:rsid w:val="00146646"/>
    <w:rsid w:val="0014691F"/>
    <w:rsid w:val="00147387"/>
    <w:rsid w:val="00151175"/>
    <w:rsid w:val="001512B0"/>
    <w:rsid w:val="00152A7C"/>
    <w:rsid w:val="0015323C"/>
    <w:rsid w:val="00153657"/>
    <w:rsid w:val="001547DC"/>
    <w:rsid w:val="001560F2"/>
    <w:rsid w:val="00156886"/>
    <w:rsid w:val="00156BB8"/>
    <w:rsid w:val="001572BA"/>
    <w:rsid w:val="00160217"/>
    <w:rsid w:val="00161C5D"/>
    <w:rsid w:val="00161E79"/>
    <w:rsid w:val="00162740"/>
    <w:rsid w:val="001630B8"/>
    <w:rsid w:val="00163537"/>
    <w:rsid w:val="0016446B"/>
    <w:rsid w:val="00165794"/>
    <w:rsid w:val="00165B54"/>
    <w:rsid w:val="00165B69"/>
    <w:rsid w:val="00166462"/>
    <w:rsid w:val="001669A2"/>
    <w:rsid w:val="00166A0A"/>
    <w:rsid w:val="00166A3F"/>
    <w:rsid w:val="00166ACB"/>
    <w:rsid w:val="00170B7B"/>
    <w:rsid w:val="00170C28"/>
    <w:rsid w:val="00171362"/>
    <w:rsid w:val="001717E1"/>
    <w:rsid w:val="00171CF1"/>
    <w:rsid w:val="0017284B"/>
    <w:rsid w:val="0017285B"/>
    <w:rsid w:val="00172B67"/>
    <w:rsid w:val="00173326"/>
    <w:rsid w:val="00173C41"/>
    <w:rsid w:val="00173FC2"/>
    <w:rsid w:val="0017482C"/>
    <w:rsid w:val="001758A0"/>
    <w:rsid w:val="00176464"/>
    <w:rsid w:val="00177AC7"/>
    <w:rsid w:val="00177DD6"/>
    <w:rsid w:val="00180D4E"/>
    <w:rsid w:val="001816C7"/>
    <w:rsid w:val="00181B3F"/>
    <w:rsid w:val="00181B55"/>
    <w:rsid w:val="0018249E"/>
    <w:rsid w:val="00182C1B"/>
    <w:rsid w:val="00182D4F"/>
    <w:rsid w:val="00183064"/>
    <w:rsid w:val="001838E1"/>
    <w:rsid w:val="001839C0"/>
    <w:rsid w:val="00184609"/>
    <w:rsid w:val="00185773"/>
    <w:rsid w:val="0018622D"/>
    <w:rsid w:val="00186885"/>
    <w:rsid w:val="00187278"/>
    <w:rsid w:val="001876DD"/>
    <w:rsid w:val="00187D51"/>
    <w:rsid w:val="0019038A"/>
    <w:rsid w:val="00190826"/>
    <w:rsid w:val="00191553"/>
    <w:rsid w:val="00192C4A"/>
    <w:rsid w:val="00193111"/>
    <w:rsid w:val="00193CA6"/>
    <w:rsid w:val="00194ADB"/>
    <w:rsid w:val="00195230"/>
    <w:rsid w:val="00195572"/>
    <w:rsid w:val="00196107"/>
    <w:rsid w:val="001A028A"/>
    <w:rsid w:val="001A14A2"/>
    <w:rsid w:val="001A2058"/>
    <w:rsid w:val="001A24BC"/>
    <w:rsid w:val="001A4DF3"/>
    <w:rsid w:val="001A51CD"/>
    <w:rsid w:val="001A5B04"/>
    <w:rsid w:val="001A6B24"/>
    <w:rsid w:val="001A6D16"/>
    <w:rsid w:val="001A6F48"/>
    <w:rsid w:val="001A70D7"/>
    <w:rsid w:val="001B1866"/>
    <w:rsid w:val="001B1978"/>
    <w:rsid w:val="001B223E"/>
    <w:rsid w:val="001B2C42"/>
    <w:rsid w:val="001B3599"/>
    <w:rsid w:val="001B5E85"/>
    <w:rsid w:val="001B78E3"/>
    <w:rsid w:val="001C00BC"/>
    <w:rsid w:val="001C07CF"/>
    <w:rsid w:val="001C0838"/>
    <w:rsid w:val="001C0862"/>
    <w:rsid w:val="001C19D4"/>
    <w:rsid w:val="001C1B78"/>
    <w:rsid w:val="001C24D4"/>
    <w:rsid w:val="001C2518"/>
    <w:rsid w:val="001C2985"/>
    <w:rsid w:val="001C2C5E"/>
    <w:rsid w:val="001C2D83"/>
    <w:rsid w:val="001C304B"/>
    <w:rsid w:val="001C48C2"/>
    <w:rsid w:val="001C6010"/>
    <w:rsid w:val="001C72ED"/>
    <w:rsid w:val="001C79B4"/>
    <w:rsid w:val="001D0C2F"/>
    <w:rsid w:val="001D19A4"/>
    <w:rsid w:val="001D3599"/>
    <w:rsid w:val="001D370E"/>
    <w:rsid w:val="001D4957"/>
    <w:rsid w:val="001D5CE1"/>
    <w:rsid w:val="001D621E"/>
    <w:rsid w:val="001D64DA"/>
    <w:rsid w:val="001D6A47"/>
    <w:rsid w:val="001D75C9"/>
    <w:rsid w:val="001D7B36"/>
    <w:rsid w:val="001E02AE"/>
    <w:rsid w:val="001E0A0F"/>
    <w:rsid w:val="001E0ACE"/>
    <w:rsid w:val="001E100D"/>
    <w:rsid w:val="001E2328"/>
    <w:rsid w:val="001E257E"/>
    <w:rsid w:val="001E3465"/>
    <w:rsid w:val="001E5D44"/>
    <w:rsid w:val="001E73C3"/>
    <w:rsid w:val="001F00A9"/>
    <w:rsid w:val="001F1D28"/>
    <w:rsid w:val="001F29FD"/>
    <w:rsid w:val="001F380F"/>
    <w:rsid w:val="001F59D5"/>
    <w:rsid w:val="001F5A25"/>
    <w:rsid w:val="001F5A4F"/>
    <w:rsid w:val="001F62FC"/>
    <w:rsid w:val="001F6A93"/>
    <w:rsid w:val="001F6CDF"/>
    <w:rsid w:val="001F76C6"/>
    <w:rsid w:val="001F7C33"/>
    <w:rsid w:val="0020027D"/>
    <w:rsid w:val="00200FA2"/>
    <w:rsid w:val="0020139F"/>
    <w:rsid w:val="00201949"/>
    <w:rsid w:val="002032B7"/>
    <w:rsid w:val="00203BC5"/>
    <w:rsid w:val="00203BC7"/>
    <w:rsid w:val="00203F54"/>
    <w:rsid w:val="00204237"/>
    <w:rsid w:val="002045C9"/>
    <w:rsid w:val="00205DAF"/>
    <w:rsid w:val="00206B5E"/>
    <w:rsid w:val="002101F7"/>
    <w:rsid w:val="002106D7"/>
    <w:rsid w:val="00210B06"/>
    <w:rsid w:val="00210D42"/>
    <w:rsid w:val="0021133D"/>
    <w:rsid w:val="0021226D"/>
    <w:rsid w:val="00212594"/>
    <w:rsid w:val="00212690"/>
    <w:rsid w:val="002126D4"/>
    <w:rsid w:val="00213BAD"/>
    <w:rsid w:val="002148F3"/>
    <w:rsid w:val="00214A64"/>
    <w:rsid w:val="0021626C"/>
    <w:rsid w:val="00216878"/>
    <w:rsid w:val="002170B4"/>
    <w:rsid w:val="00217B92"/>
    <w:rsid w:val="00220828"/>
    <w:rsid w:val="00221A26"/>
    <w:rsid w:val="002232A8"/>
    <w:rsid w:val="00224B72"/>
    <w:rsid w:val="00225088"/>
    <w:rsid w:val="00225CC2"/>
    <w:rsid w:val="002303A7"/>
    <w:rsid w:val="00231F3E"/>
    <w:rsid w:val="0023207C"/>
    <w:rsid w:val="00232155"/>
    <w:rsid w:val="00233AF7"/>
    <w:rsid w:val="00233C97"/>
    <w:rsid w:val="00235235"/>
    <w:rsid w:val="00235C35"/>
    <w:rsid w:val="0023635D"/>
    <w:rsid w:val="00236556"/>
    <w:rsid w:val="002369B7"/>
    <w:rsid w:val="002372D0"/>
    <w:rsid w:val="0024063E"/>
    <w:rsid w:val="00240F08"/>
    <w:rsid w:val="002446F0"/>
    <w:rsid w:val="00244E97"/>
    <w:rsid w:val="00245369"/>
    <w:rsid w:val="00245835"/>
    <w:rsid w:val="00245CCF"/>
    <w:rsid w:val="00246322"/>
    <w:rsid w:val="0024698B"/>
    <w:rsid w:val="00251C88"/>
    <w:rsid w:val="00253065"/>
    <w:rsid w:val="00254C41"/>
    <w:rsid w:val="0025523A"/>
    <w:rsid w:val="002602B2"/>
    <w:rsid w:val="0026120A"/>
    <w:rsid w:val="00265540"/>
    <w:rsid w:val="0026607C"/>
    <w:rsid w:val="00266140"/>
    <w:rsid w:val="00267AEB"/>
    <w:rsid w:val="00267F58"/>
    <w:rsid w:val="00270060"/>
    <w:rsid w:val="002703A3"/>
    <w:rsid w:val="00270D39"/>
    <w:rsid w:val="002720F6"/>
    <w:rsid w:val="00272189"/>
    <w:rsid w:val="002735AE"/>
    <w:rsid w:val="0027467B"/>
    <w:rsid w:val="002746EE"/>
    <w:rsid w:val="002755E7"/>
    <w:rsid w:val="0027585D"/>
    <w:rsid w:val="00276107"/>
    <w:rsid w:val="00276480"/>
    <w:rsid w:val="00276C63"/>
    <w:rsid w:val="00280517"/>
    <w:rsid w:val="002812C0"/>
    <w:rsid w:val="002813D0"/>
    <w:rsid w:val="00281832"/>
    <w:rsid w:val="00282482"/>
    <w:rsid w:val="00283B6B"/>
    <w:rsid w:val="00283FC5"/>
    <w:rsid w:val="002841F4"/>
    <w:rsid w:val="00284B73"/>
    <w:rsid w:val="00284ED3"/>
    <w:rsid w:val="00285E62"/>
    <w:rsid w:val="002863FA"/>
    <w:rsid w:val="00287114"/>
    <w:rsid w:val="002872CB"/>
    <w:rsid w:val="002905DE"/>
    <w:rsid w:val="002927E1"/>
    <w:rsid w:val="00292E43"/>
    <w:rsid w:val="00295341"/>
    <w:rsid w:val="00295822"/>
    <w:rsid w:val="0029600C"/>
    <w:rsid w:val="002975BE"/>
    <w:rsid w:val="002A0090"/>
    <w:rsid w:val="002A1336"/>
    <w:rsid w:val="002A1B55"/>
    <w:rsid w:val="002A20AF"/>
    <w:rsid w:val="002A2217"/>
    <w:rsid w:val="002A25D7"/>
    <w:rsid w:val="002A264A"/>
    <w:rsid w:val="002A3589"/>
    <w:rsid w:val="002A3780"/>
    <w:rsid w:val="002A47AA"/>
    <w:rsid w:val="002A5024"/>
    <w:rsid w:val="002A7EE9"/>
    <w:rsid w:val="002B090E"/>
    <w:rsid w:val="002B0C94"/>
    <w:rsid w:val="002B0CFF"/>
    <w:rsid w:val="002B0FFC"/>
    <w:rsid w:val="002B1B53"/>
    <w:rsid w:val="002B39A6"/>
    <w:rsid w:val="002B3CDD"/>
    <w:rsid w:val="002B4138"/>
    <w:rsid w:val="002B538D"/>
    <w:rsid w:val="002B53DF"/>
    <w:rsid w:val="002B65FA"/>
    <w:rsid w:val="002B7894"/>
    <w:rsid w:val="002B7F25"/>
    <w:rsid w:val="002B7F39"/>
    <w:rsid w:val="002C0D5F"/>
    <w:rsid w:val="002C1E70"/>
    <w:rsid w:val="002C215C"/>
    <w:rsid w:val="002C222D"/>
    <w:rsid w:val="002C256B"/>
    <w:rsid w:val="002C3032"/>
    <w:rsid w:val="002C4251"/>
    <w:rsid w:val="002C6DB5"/>
    <w:rsid w:val="002C795B"/>
    <w:rsid w:val="002D012D"/>
    <w:rsid w:val="002D0A10"/>
    <w:rsid w:val="002D1C20"/>
    <w:rsid w:val="002D1EBF"/>
    <w:rsid w:val="002D1F8E"/>
    <w:rsid w:val="002D49C3"/>
    <w:rsid w:val="002D5941"/>
    <w:rsid w:val="002D6329"/>
    <w:rsid w:val="002D70E6"/>
    <w:rsid w:val="002D7989"/>
    <w:rsid w:val="002D7BEE"/>
    <w:rsid w:val="002D7DDC"/>
    <w:rsid w:val="002E00DA"/>
    <w:rsid w:val="002E0124"/>
    <w:rsid w:val="002E1FC3"/>
    <w:rsid w:val="002E27D2"/>
    <w:rsid w:val="002E3BD5"/>
    <w:rsid w:val="002E431A"/>
    <w:rsid w:val="002E4C69"/>
    <w:rsid w:val="002E4D24"/>
    <w:rsid w:val="002E67AD"/>
    <w:rsid w:val="002E681D"/>
    <w:rsid w:val="002E752A"/>
    <w:rsid w:val="002E75C1"/>
    <w:rsid w:val="002F0004"/>
    <w:rsid w:val="002F05E4"/>
    <w:rsid w:val="002F1502"/>
    <w:rsid w:val="002F20F5"/>
    <w:rsid w:val="002F233C"/>
    <w:rsid w:val="002F2894"/>
    <w:rsid w:val="002F322F"/>
    <w:rsid w:val="002F6EB5"/>
    <w:rsid w:val="002F7049"/>
    <w:rsid w:val="002F7FCD"/>
    <w:rsid w:val="00300232"/>
    <w:rsid w:val="00300701"/>
    <w:rsid w:val="00300BD1"/>
    <w:rsid w:val="00303326"/>
    <w:rsid w:val="00303727"/>
    <w:rsid w:val="00303C9D"/>
    <w:rsid w:val="0030428C"/>
    <w:rsid w:val="003050A2"/>
    <w:rsid w:val="00306905"/>
    <w:rsid w:val="00307360"/>
    <w:rsid w:val="003075D3"/>
    <w:rsid w:val="00307B80"/>
    <w:rsid w:val="00310631"/>
    <w:rsid w:val="00310E1E"/>
    <w:rsid w:val="003119AC"/>
    <w:rsid w:val="00311EE3"/>
    <w:rsid w:val="003123E1"/>
    <w:rsid w:val="003129F5"/>
    <w:rsid w:val="0031395F"/>
    <w:rsid w:val="003141D3"/>
    <w:rsid w:val="00315153"/>
    <w:rsid w:val="00315281"/>
    <w:rsid w:val="00315C68"/>
    <w:rsid w:val="00316ABE"/>
    <w:rsid w:val="00316B26"/>
    <w:rsid w:val="00316CAA"/>
    <w:rsid w:val="00317092"/>
    <w:rsid w:val="00317F54"/>
    <w:rsid w:val="00321BD5"/>
    <w:rsid w:val="003223D5"/>
    <w:rsid w:val="00322921"/>
    <w:rsid w:val="00323DDF"/>
    <w:rsid w:val="00324869"/>
    <w:rsid w:val="00324FC5"/>
    <w:rsid w:val="00325FA1"/>
    <w:rsid w:val="00326048"/>
    <w:rsid w:val="003265C0"/>
    <w:rsid w:val="0032697A"/>
    <w:rsid w:val="00326DF0"/>
    <w:rsid w:val="00327733"/>
    <w:rsid w:val="003302C4"/>
    <w:rsid w:val="00330CEF"/>
    <w:rsid w:val="00330EE9"/>
    <w:rsid w:val="003311D1"/>
    <w:rsid w:val="003333C0"/>
    <w:rsid w:val="003335F5"/>
    <w:rsid w:val="003344C9"/>
    <w:rsid w:val="003371BF"/>
    <w:rsid w:val="003376C5"/>
    <w:rsid w:val="003407B4"/>
    <w:rsid w:val="00340B19"/>
    <w:rsid w:val="003414A2"/>
    <w:rsid w:val="0034175C"/>
    <w:rsid w:val="00341ADE"/>
    <w:rsid w:val="00341E75"/>
    <w:rsid w:val="00342462"/>
    <w:rsid w:val="003427E5"/>
    <w:rsid w:val="00342FD2"/>
    <w:rsid w:val="003450C9"/>
    <w:rsid w:val="003452B9"/>
    <w:rsid w:val="0034572D"/>
    <w:rsid w:val="0034618F"/>
    <w:rsid w:val="00346E86"/>
    <w:rsid w:val="00347202"/>
    <w:rsid w:val="00347BF3"/>
    <w:rsid w:val="00350198"/>
    <w:rsid w:val="003507E7"/>
    <w:rsid w:val="00350E68"/>
    <w:rsid w:val="003516CD"/>
    <w:rsid w:val="00352610"/>
    <w:rsid w:val="00354228"/>
    <w:rsid w:val="00354B44"/>
    <w:rsid w:val="00355223"/>
    <w:rsid w:val="00355EFE"/>
    <w:rsid w:val="003566B0"/>
    <w:rsid w:val="003571CC"/>
    <w:rsid w:val="00360076"/>
    <w:rsid w:val="00360500"/>
    <w:rsid w:val="00360844"/>
    <w:rsid w:val="00360EE6"/>
    <w:rsid w:val="00360FA4"/>
    <w:rsid w:val="003610BC"/>
    <w:rsid w:val="003615FB"/>
    <w:rsid w:val="00362969"/>
    <w:rsid w:val="00365234"/>
    <w:rsid w:val="0036523A"/>
    <w:rsid w:val="00365513"/>
    <w:rsid w:val="00365715"/>
    <w:rsid w:val="003669BC"/>
    <w:rsid w:val="003674E8"/>
    <w:rsid w:val="003677E3"/>
    <w:rsid w:val="003703A6"/>
    <w:rsid w:val="00370605"/>
    <w:rsid w:val="00371DF5"/>
    <w:rsid w:val="00372E38"/>
    <w:rsid w:val="0037378F"/>
    <w:rsid w:val="003744A4"/>
    <w:rsid w:val="00375D50"/>
    <w:rsid w:val="00376165"/>
    <w:rsid w:val="00376CA3"/>
    <w:rsid w:val="00376D68"/>
    <w:rsid w:val="003775EA"/>
    <w:rsid w:val="00380826"/>
    <w:rsid w:val="00380D40"/>
    <w:rsid w:val="00380FA6"/>
    <w:rsid w:val="00381499"/>
    <w:rsid w:val="003820B5"/>
    <w:rsid w:val="00384615"/>
    <w:rsid w:val="00384960"/>
    <w:rsid w:val="00384ACC"/>
    <w:rsid w:val="00384CB7"/>
    <w:rsid w:val="00384D6A"/>
    <w:rsid w:val="003857A1"/>
    <w:rsid w:val="00385D8B"/>
    <w:rsid w:val="00386052"/>
    <w:rsid w:val="003866B5"/>
    <w:rsid w:val="00386E2A"/>
    <w:rsid w:val="00387542"/>
    <w:rsid w:val="003878D3"/>
    <w:rsid w:val="003878F6"/>
    <w:rsid w:val="00387D4E"/>
    <w:rsid w:val="00391464"/>
    <w:rsid w:val="003917DF"/>
    <w:rsid w:val="00391F5A"/>
    <w:rsid w:val="00392098"/>
    <w:rsid w:val="003921D1"/>
    <w:rsid w:val="00392404"/>
    <w:rsid w:val="00393052"/>
    <w:rsid w:val="003933D8"/>
    <w:rsid w:val="0039400F"/>
    <w:rsid w:val="003958EC"/>
    <w:rsid w:val="00395994"/>
    <w:rsid w:val="00396382"/>
    <w:rsid w:val="003965F7"/>
    <w:rsid w:val="00396938"/>
    <w:rsid w:val="00396D6E"/>
    <w:rsid w:val="003A0C12"/>
    <w:rsid w:val="003A0F0E"/>
    <w:rsid w:val="003A13D9"/>
    <w:rsid w:val="003A234C"/>
    <w:rsid w:val="003A2B44"/>
    <w:rsid w:val="003A3F44"/>
    <w:rsid w:val="003A4282"/>
    <w:rsid w:val="003A7247"/>
    <w:rsid w:val="003A7EF7"/>
    <w:rsid w:val="003B00BA"/>
    <w:rsid w:val="003B0A5F"/>
    <w:rsid w:val="003B1AE3"/>
    <w:rsid w:val="003B208E"/>
    <w:rsid w:val="003B2926"/>
    <w:rsid w:val="003B33DA"/>
    <w:rsid w:val="003B3D27"/>
    <w:rsid w:val="003B3D80"/>
    <w:rsid w:val="003B4045"/>
    <w:rsid w:val="003B522A"/>
    <w:rsid w:val="003B586A"/>
    <w:rsid w:val="003C0484"/>
    <w:rsid w:val="003C0D3D"/>
    <w:rsid w:val="003C1C99"/>
    <w:rsid w:val="003C27D3"/>
    <w:rsid w:val="003D00A7"/>
    <w:rsid w:val="003D01DC"/>
    <w:rsid w:val="003D1041"/>
    <w:rsid w:val="003D1DA8"/>
    <w:rsid w:val="003D318E"/>
    <w:rsid w:val="003D362B"/>
    <w:rsid w:val="003D5076"/>
    <w:rsid w:val="003D5547"/>
    <w:rsid w:val="003D5B60"/>
    <w:rsid w:val="003D5DBD"/>
    <w:rsid w:val="003D6EAF"/>
    <w:rsid w:val="003D7401"/>
    <w:rsid w:val="003D7E45"/>
    <w:rsid w:val="003E02F6"/>
    <w:rsid w:val="003E0FC9"/>
    <w:rsid w:val="003E1920"/>
    <w:rsid w:val="003E266C"/>
    <w:rsid w:val="003E2EFA"/>
    <w:rsid w:val="003E350D"/>
    <w:rsid w:val="003E385F"/>
    <w:rsid w:val="003E4961"/>
    <w:rsid w:val="003E4D99"/>
    <w:rsid w:val="003E4F2C"/>
    <w:rsid w:val="003E5123"/>
    <w:rsid w:val="003E56DD"/>
    <w:rsid w:val="003E5CDB"/>
    <w:rsid w:val="003E6B20"/>
    <w:rsid w:val="003E74BC"/>
    <w:rsid w:val="003E7711"/>
    <w:rsid w:val="003F069B"/>
    <w:rsid w:val="003F129C"/>
    <w:rsid w:val="003F17A4"/>
    <w:rsid w:val="003F197C"/>
    <w:rsid w:val="003F2278"/>
    <w:rsid w:val="003F33F1"/>
    <w:rsid w:val="003F40A8"/>
    <w:rsid w:val="003F4E0D"/>
    <w:rsid w:val="003F56A8"/>
    <w:rsid w:val="003F5E08"/>
    <w:rsid w:val="003F634B"/>
    <w:rsid w:val="00400100"/>
    <w:rsid w:val="004003E6"/>
    <w:rsid w:val="0040073D"/>
    <w:rsid w:val="00401911"/>
    <w:rsid w:val="00401DF3"/>
    <w:rsid w:val="00402ED3"/>
    <w:rsid w:val="004038EC"/>
    <w:rsid w:val="0040485D"/>
    <w:rsid w:val="00404D00"/>
    <w:rsid w:val="00405050"/>
    <w:rsid w:val="0040636C"/>
    <w:rsid w:val="004063B4"/>
    <w:rsid w:val="004069EB"/>
    <w:rsid w:val="00406EF2"/>
    <w:rsid w:val="004070C0"/>
    <w:rsid w:val="0041014B"/>
    <w:rsid w:val="00411ACE"/>
    <w:rsid w:val="00413442"/>
    <w:rsid w:val="00413A65"/>
    <w:rsid w:val="004158F4"/>
    <w:rsid w:val="00415A6C"/>
    <w:rsid w:val="004160F2"/>
    <w:rsid w:val="004163B9"/>
    <w:rsid w:val="00416FE6"/>
    <w:rsid w:val="00417978"/>
    <w:rsid w:val="004207A3"/>
    <w:rsid w:val="00420D7C"/>
    <w:rsid w:val="00421637"/>
    <w:rsid w:val="00421CA7"/>
    <w:rsid w:val="00421D38"/>
    <w:rsid w:val="00423772"/>
    <w:rsid w:val="004238AC"/>
    <w:rsid w:val="00423EC8"/>
    <w:rsid w:val="00424678"/>
    <w:rsid w:val="00424CA1"/>
    <w:rsid w:val="004279F8"/>
    <w:rsid w:val="004309AA"/>
    <w:rsid w:val="004315C1"/>
    <w:rsid w:val="004315F8"/>
    <w:rsid w:val="0043227B"/>
    <w:rsid w:val="0043274A"/>
    <w:rsid w:val="00432879"/>
    <w:rsid w:val="00432F30"/>
    <w:rsid w:val="00433A36"/>
    <w:rsid w:val="00433C8D"/>
    <w:rsid w:val="00433D14"/>
    <w:rsid w:val="00433F1E"/>
    <w:rsid w:val="00434099"/>
    <w:rsid w:val="0043415B"/>
    <w:rsid w:val="004342D0"/>
    <w:rsid w:val="004343EC"/>
    <w:rsid w:val="0043497C"/>
    <w:rsid w:val="00434DA3"/>
    <w:rsid w:val="0043547F"/>
    <w:rsid w:val="0043549F"/>
    <w:rsid w:val="0043562A"/>
    <w:rsid w:val="00437065"/>
    <w:rsid w:val="0043708D"/>
    <w:rsid w:val="0043718A"/>
    <w:rsid w:val="004377AD"/>
    <w:rsid w:val="00437EDA"/>
    <w:rsid w:val="00440725"/>
    <w:rsid w:val="00441C49"/>
    <w:rsid w:val="00442524"/>
    <w:rsid w:val="004436A8"/>
    <w:rsid w:val="004441C1"/>
    <w:rsid w:val="004448C1"/>
    <w:rsid w:val="00444B8F"/>
    <w:rsid w:val="004458F0"/>
    <w:rsid w:val="0044622E"/>
    <w:rsid w:val="004469AC"/>
    <w:rsid w:val="004476E8"/>
    <w:rsid w:val="00450417"/>
    <w:rsid w:val="004509C3"/>
    <w:rsid w:val="004517CC"/>
    <w:rsid w:val="00451873"/>
    <w:rsid w:val="00451B89"/>
    <w:rsid w:val="00452893"/>
    <w:rsid w:val="00453D2E"/>
    <w:rsid w:val="00453F39"/>
    <w:rsid w:val="00454547"/>
    <w:rsid w:val="0045469D"/>
    <w:rsid w:val="00454D44"/>
    <w:rsid w:val="00454D93"/>
    <w:rsid w:val="004555E9"/>
    <w:rsid w:val="00455C0B"/>
    <w:rsid w:val="0045643B"/>
    <w:rsid w:val="00456AB4"/>
    <w:rsid w:val="00456DD3"/>
    <w:rsid w:val="00456DFD"/>
    <w:rsid w:val="00460683"/>
    <w:rsid w:val="00461865"/>
    <w:rsid w:val="00462E6A"/>
    <w:rsid w:val="004659DB"/>
    <w:rsid w:val="0046671E"/>
    <w:rsid w:val="00466CCB"/>
    <w:rsid w:val="00467FD7"/>
    <w:rsid w:val="0047082D"/>
    <w:rsid w:val="004717BB"/>
    <w:rsid w:val="004723F0"/>
    <w:rsid w:val="0047470C"/>
    <w:rsid w:val="00474E54"/>
    <w:rsid w:val="00475175"/>
    <w:rsid w:val="00475798"/>
    <w:rsid w:val="004767F3"/>
    <w:rsid w:val="00477256"/>
    <w:rsid w:val="004836E2"/>
    <w:rsid w:val="00483AA9"/>
    <w:rsid w:val="00483D01"/>
    <w:rsid w:val="00483F89"/>
    <w:rsid w:val="0048529C"/>
    <w:rsid w:val="00486B0B"/>
    <w:rsid w:val="00486CDF"/>
    <w:rsid w:val="00491AFC"/>
    <w:rsid w:val="00491E13"/>
    <w:rsid w:val="0049225F"/>
    <w:rsid w:val="004937E4"/>
    <w:rsid w:val="00494600"/>
    <w:rsid w:val="00494FD6"/>
    <w:rsid w:val="0049697A"/>
    <w:rsid w:val="00496FC4"/>
    <w:rsid w:val="00497701"/>
    <w:rsid w:val="004A02F0"/>
    <w:rsid w:val="004A0506"/>
    <w:rsid w:val="004A1C92"/>
    <w:rsid w:val="004A1F03"/>
    <w:rsid w:val="004A1FE3"/>
    <w:rsid w:val="004A2CC1"/>
    <w:rsid w:val="004A32BB"/>
    <w:rsid w:val="004A39DE"/>
    <w:rsid w:val="004A3F44"/>
    <w:rsid w:val="004A544E"/>
    <w:rsid w:val="004A664A"/>
    <w:rsid w:val="004A6F0E"/>
    <w:rsid w:val="004B0089"/>
    <w:rsid w:val="004B02DF"/>
    <w:rsid w:val="004B06A3"/>
    <w:rsid w:val="004B0806"/>
    <w:rsid w:val="004B0EEF"/>
    <w:rsid w:val="004B0F46"/>
    <w:rsid w:val="004B1891"/>
    <w:rsid w:val="004B2A33"/>
    <w:rsid w:val="004B3365"/>
    <w:rsid w:val="004B36DD"/>
    <w:rsid w:val="004B39C2"/>
    <w:rsid w:val="004B5182"/>
    <w:rsid w:val="004B52C9"/>
    <w:rsid w:val="004B5485"/>
    <w:rsid w:val="004B5555"/>
    <w:rsid w:val="004B55DF"/>
    <w:rsid w:val="004B563B"/>
    <w:rsid w:val="004B6090"/>
    <w:rsid w:val="004B6A19"/>
    <w:rsid w:val="004C0A3F"/>
    <w:rsid w:val="004C1AF3"/>
    <w:rsid w:val="004C219F"/>
    <w:rsid w:val="004C29CC"/>
    <w:rsid w:val="004C305C"/>
    <w:rsid w:val="004C6DEE"/>
    <w:rsid w:val="004C7279"/>
    <w:rsid w:val="004C787F"/>
    <w:rsid w:val="004C7A01"/>
    <w:rsid w:val="004C7ADB"/>
    <w:rsid w:val="004D0EB2"/>
    <w:rsid w:val="004D2AD4"/>
    <w:rsid w:val="004D2EEE"/>
    <w:rsid w:val="004D39F0"/>
    <w:rsid w:val="004D4803"/>
    <w:rsid w:val="004D493A"/>
    <w:rsid w:val="004D4A45"/>
    <w:rsid w:val="004D54BD"/>
    <w:rsid w:val="004D68B8"/>
    <w:rsid w:val="004D6970"/>
    <w:rsid w:val="004D7B2E"/>
    <w:rsid w:val="004E0C6D"/>
    <w:rsid w:val="004E1670"/>
    <w:rsid w:val="004E2E81"/>
    <w:rsid w:val="004E68DE"/>
    <w:rsid w:val="004F0218"/>
    <w:rsid w:val="004F0AFC"/>
    <w:rsid w:val="004F0C64"/>
    <w:rsid w:val="004F1276"/>
    <w:rsid w:val="004F1462"/>
    <w:rsid w:val="004F175E"/>
    <w:rsid w:val="004F3513"/>
    <w:rsid w:val="004F39B9"/>
    <w:rsid w:val="004F5582"/>
    <w:rsid w:val="004F5E61"/>
    <w:rsid w:val="004F6DD9"/>
    <w:rsid w:val="004F7510"/>
    <w:rsid w:val="004F7EF1"/>
    <w:rsid w:val="0050046B"/>
    <w:rsid w:val="00501122"/>
    <w:rsid w:val="005015C2"/>
    <w:rsid w:val="00501651"/>
    <w:rsid w:val="00502634"/>
    <w:rsid w:val="00502C0C"/>
    <w:rsid w:val="00502E38"/>
    <w:rsid w:val="005035E1"/>
    <w:rsid w:val="005041A8"/>
    <w:rsid w:val="005054C7"/>
    <w:rsid w:val="0050550D"/>
    <w:rsid w:val="0050553A"/>
    <w:rsid w:val="00505D1C"/>
    <w:rsid w:val="00505F42"/>
    <w:rsid w:val="005063E0"/>
    <w:rsid w:val="00506894"/>
    <w:rsid w:val="00506F82"/>
    <w:rsid w:val="00507E96"/>
    <w:rsid w:val="00510B33"/>
    <w:rsid w:val="00510BFE"/>
    <w:rsid w:val="0051120A"/>
    <w:rsid w:val="00511858"/>
    <w:rsid w:val="005124C9"/>
    <w:rsid w:val="00512887"/>
    <w:rsid w:val="00512E62"/>
    <w:rsid w:val="00514CCB"/>
    <w:rsid w:val="0051524E"/>
    <w:rsid w:val="0051533C"/>
    <w:rsid w:val="005229C3"/>
    <w:rsid w:val="00522B39"/>
    <w:rsid w:val="00523545"/>
    <w:rsid w:val="0052475D"/>
    <w:rsid w:val="00524DED"/>
    <w:rsid w:val="00525001"/>
    <w:rsid w:val="005254C3"/>
    <w:rsid w:val="00526254"/>
    <w:rsid w:val="00526F5F"/>
    <w:rsid w:val="005277C6"/>
    <w:rsid w:val="00530032"/>
    <w:rsid w:val="00530B49"/>
    <w:rsid w:val="00530C50"/>
    <w:rsid w:val="00532654"/>
    <w:rsid w:val="0053316C"/>
    <w:rsid w:val="0053343B"/>
    <w:rsid w:val="00534586"/>
    <w:rsid w:val="00534836"/>
    <w:rsid w:val="00534874"/>
    <w:rsid w:val="00534994"/>
    <w:rsid w:val="00535525"/>
    <w:rsid w:val="0053588B"/>
    <w:rsid w:val="005415CC"/>
    <w:rsid w:val="00541B0A"/>
    <w:rsid w:val="00542060"/>
    <w:rsid w:val="005431E9"/>
    <w:rsid w:val="00543C44"/>
    <w:rsid w:val="005449DE"/>
    <w:rsid w:val="005450B4"/>
    <w:rsid w:val="00545DE4"/>
    <w:rsid w:val="00545E75"/>
    <w:rsid w:val="00546509"/>
    <w:rsid w:val="0054678A"/>
    <w:rsid w:val="00546952"/>
    <w:rsid w:val="00547934"/>
    <w:rsid w:val="005479AD"/>
    <w:rsid w:val="00547C83"/>
    <w:rsid w:val="00551056"/>
    <w:rsid w:val="00551126"/>
    <w:rsid w:val="0055122C"/>
    <w:rsid w:val="0055141A"/>
    <w:rsid w:val="005520FA"/>
    <w:rsid w:val="005523FC"/>
    <w:rsid w:val="00553712"/>
    <w:rsid w:val="00554610"/>
    <w:rsid w:val="005547DD"/>
    <w:rsid w:val="005552D7"/>
    <w:rsid w:val="00555BE9"/>
    <w:rsid w:val="005560F1"/>
    <w:rsid w:val="00556943"/>
    <w:rsid w:val="00556AF8"/>
    <w:rsid w:val="00556B95"/>
    <w:rsid w:val="00556C83"/>
    <w:rsid w:val="005600D6"/>
    <w:rsid w:val="0056151B"/>
    <w:rsid w:val="00561A28"/>
    <w:rsid w:val="00561B2F"/>
    <w:rsid w:val="00561D31"/>
    <w:rsid w:val="00564C99"/>
    <w:rsid w:val="005658F8"/>
    <w:rsid w:val="00566D55"/>
    <w:rsid w:val="005713D4"/>
    <w:rsid w:val="00571F42"/>
    <w:rsid w:val="00572160"/>
    <w:rsid w:val="005730EA"/>
    <w:rsid w:val="0057330D"/>
    <w:rsid w:val="00573E13"/>
    <w:rsid w:val="005742C7"/>
    <w:rsid w:val="00574786"/>
    <w:rsid w:val="005756A5"/>
    <w:rsid w:val="005771EB"/>
    <w:rsid w:val="00577BDF"/>
    <w:rsid w:val="00577BF0"/>
    <w:rsid w:val="00580290"/>
    <w:rsid w:val="005806A0"/>
    <w:rsid w:val="00582AAE"/>
    <w:rsid w:val="005838C5"/>
    <w:rsid w:val="00584223"/>
    <w:rsid w:val="005842F5"/>
    <w:rsid w:val="0058438C"/>
    <w:rsid w:val="0058442A"/>
    <w:rsid w:val="005852BC"/>
    <w:rsid w:val="005853BB"/>
    <w:rsid w:val="00586E23"/>
    <w:rsid w:val="00587E6A"/>
    <w:rsid w:val="005909D6"/>
    <w:rsid w:val="0059115E"/>
    <w:rsid w:val="00591601"/>
    <w:rsid w:val="0059358A"/>
    <w:rsid w:val="00593D44"/>
    <w:rsid w:val="00594382"/>
    <w:rsid w:val="0059442F"/>
    <w:rsid w:val="00595159"/>
    <w:rsid w:val="00595947"/>
    <w:rsid w:val="00595B3C"/>
    <w:rsid w:val="00596A65"/>
    <w:rsid w:val="0059766A"/>
    <w:rsid w:val="005976C0"/>
    <w:rsid w:val="00597F97"/>
    <w:rsid w:val="005A051D"/>
    <w:rsid w:val="005A09CB"/>
    <w:rsid w:val="005A1BDA"/>
    <w:rsid w:val="005A23EF"/>
    <w:rsid w:val="005A2A1A"/>
    <w:rsid w:val="005A31AD"/>
    <w:rsid w:val="005A5787"/>
    <w:rsid w:val="005A57A0"/>
    <w:rsid w:val="005A60F6"/>
    <w:rsid w:val="005A71F6"/>
    <w:rsid w:val="005A7B14"/>
    <w:rsid w:val="005B0A46"/>
    <w:rsid w:val="005B0CF6"/>
    <w:rsid w:val="005B20A0"/>
    <w:rsid w:val="005B3008"/>
    <w:rsid w:val="005B389F"/>
    <w:rsid w:val="005B4960"/>
    <w:rsid w:val="005B4E45"/>
    <w:rsid w:val="005B51C6"/>
    <w:rsid w:val="005B5F46"/>
    <w:rsid w:val="005B7CAB"/>
    <w:rsid w:val="005C0BA4"/>
    <w:rsid w:val="005C0C7C"/>
    <w:rsid w:val="005C173F"/>
    <w:rsid w:val="005C297B"/>
    <w:rsid w:val="005C2AFD"/>
    <w:rsid w:val="005C2FD4"/>
    <w:rsid w:val="005C3E47"/>
    <w:rsid w:val="005C5BAD"/>
    <w:rsid w:val="005C5F96"/>
    <w:rsid w:val="005C7199"/>
    <w:rsid w:val="005C7300"/>
    <w:rsid w:val="005C73F9"/>
    <w:rsid w:val="005C7961"/>
    <w:rsid w:val="005C7983"/>
    <w:rsid w:val="005C7B92"/>
    <w:rsid w:val="005C7C9C"/>
    <w:rsid w:val="005D09D3"/>
    <w:rsid w:val="005D14C9"/>
    <w:rsid w:val="005D1BE4"/>
    <w:rsid w:val="005D20E7"/>
    <w:rsid w:val="005D271B"/>
    <w:rsid w:val="005D2EBA"/>
    <w:rsid w:val="005D3049"/>
    <w:rsid w:val="005D49BE"/>
    <w:rsid w:val="005D57FE"/>
    <w:rsid w:val="005D626F"/>
    <w:rsid w:val="005D62CB"/>
    <w:rsid w:val="005D680E"/>
    <w:rsid w:val="005D6B5D"/>
    <w:rsid w:val="005D749F"/>
    <w:rsid w:val="005D7ED8"/>
    <w:rsid w:val="005D7F92"/>
    <w:rsid w:val="005E1D02"/>
    <w:rsid w:val="005E2280"/>
    <w:rsid w:val="005E3364"/>
    <w:rsid w:val="005E4691"/>
    <w:rsid w:val="005E527A"/>
    <w:rsid w:val="005E5845"/>
    <w:rsid w:val="005E59C3"/>
    <w:rsid w:val="005E5B86"/>
    <w:rsid w:val="005E6B4B"/>
    <w:rsid w:val="005E6CC1"/>
    <w:rsid w:val="005E70EA"/>
    <w:rsid w:val="005E76BE"/>
    <w:rsid w:val="005F04C8"/>
    <w:rsid w:val="005F0CE3"/>
    <w:rsid w:val="005F2E37"/>
    <w:rsid w:val="005F2EFC"/>
    <w:rsid w:val="005F4269"/>
    <w:rsid w:val="005F47DD"/>
    <w:rsid w:val="005F4D22"/>
    <w:rsid w:val="005F5285"/>
    <w:rsid w:val="005F5C8A"/>
    <w:rsid w:val="005F5F99"/>
    <w:rsid w:val="005F6B52"/>
    <w:rsid w:val="005F7A5A"/>
    <w:rsid w:val="006003A0"/>
    <w:rsid w:val="00600EC2"/>
    <w:rsid w:val="0060157D"/>
    <w:rsid w:val="00601A58"/>
    <w:rsid w:val="0060295F"/>
    <w:rsid w:val="006033C6"/>
    <w:rsid w:val="0060350A"/>
    <w:rsid w:val="00603511"/>
    <w:rsid w:val="00603864"/>
    <w:rsid w:val="00603C22"/>
    <w:rsid w:val="006041FA"/>
    <w:rsid w:val="006043CB"/>
    <w:rsid w:val="0060496A"/>
    <w:rsid w:val="006065A3"/>
    <w:rsid w:val="00606AA4"/>
    <w:rsid w:val="00607CBE"/>
    <w:rsid w:val="00610DBE"/>
    <w:rsid w:val="006115AE"/>
    <w:rsid w:val="00611635"/>
    <w:rsid w:val="00611B78"/>
    <w:rsid w:val="00613718"/>
    <w:rsid w:val="00613764"/>
    <w:rsid w:val="00613AAF"/>
    <w:rsid w:val="00614314"/>
    <w:rsid w:val="006148A3"/>
    <w:rsid w:val="0061630B"/>
    <w:rsid w:val="006171C5"/>
    <w:rsid w:val="00617E71"/>
    <w:rsid w:val="00620683"/>
    <w:rsid w:val="00620D3A"/>
    <w:rsid w:val="00621DDD"/>
    <w:rsid w:val="00622C90"/>
    <w:rsid w:val="006236FB"/>
    <w:rsid w:val="00624256"/>
    <w:rsid w:val="00624370"/>
    <w:rsid w:val="006245ED"/>
    <w:rsid w:val="00624ACF"/>
    <w:rsid w:val="00626398"/>
    <w:rsid w:val="00626CF7"/>
    <w:rsid w:val="00627AA2"/>
    <w:rsid w:val="006308BC"/>
    <w:rsid w:val="00630C1C"/>
    <w:rsid w:val="00630E37"/>
    <w:rsid w:val="00631F79"/>
    <w:rsid w:val="00632385"/>
    <w:rsid w:val="006326D2"/>
    <w:rsid w:val="006327DC"/>
    <w:rsid w:val="00632A8C"/>
    <w:rsid w:val="00634257"/>
    <w:rsid w:val="00634431"/>
    <w:rsid w:val="006349EF"/>
    <w:rsid w:val="00634A03"/>
    <w:rsid w:val="00635244"/>
    <w:rsid w:val="0063531C"/>
    <w:rsid w:val="00635D8A"/>
    <w:rsid w:val="006378D5"/>
    <w:rsid w:val="00637CC5"/>
    <w:rsid w:val="00640C34"/>
    <w:rsid w:val="00641485"/>
    <w:rsid w:val="00641BD5"/>
    <w:rsid w:val="00641E45"/>
    <w:rsid w:val="00642ED2"/>
    <w:rsid w:val="006435B7"/>
    <w:rsid w:val="006436C7"/>
    <w:rsid w:val="00643A08"/>
    <w:rsid w:val="00644101"/>
    <w:rsid w:val="006445A2"/>
    <w:rsid w:val="00644957"/>
    <w:rsid w:val="00644AAB"/>
    <w:rsid w:val="00645310"/>
    <w:rsid w:val="00645D65"/>
    <w:rsid w:val="00646592"/>
    <w:rsid w:val="006465E6"/>
    <w:rsid w:val="00646C7E"/>
    <w:rsid w:val="00647780"/>
    <w:rsid w:val="00650207"/>
    <w:rsid w:val="0065053B"/>
    <w:rsid w:val="00650B78"/>
    <w:rsid w:val="0065170C"/>
    <w:rsid w:val="00651A82"/>
    <w:rsid w:val="006532C6"/>
    <w:rsid w:val="006547F7"/>
    <w:rsid w:val="00655503"/>
    <w:rsid w:val="00656348"/>
    <w:rsid w:val="00657CA1"/>
    <w:rsid w:val="00657D20"/>
    <w:rsid w:val="00660A78"/>
    <w:rsid w:val="00661B77"/>
    <w:rsid w:val="00664461"/>
    <w:rsid w:val="00667020"/>
    <w:rsid w:val="00667427"/>
    <w:rsid w:val="0066773E"/>
    <w:rsid w:val="00667C28"/>
    <w:rsid w:val="00671A0E"/>
    <w:rsid w:val="006720F0"/>
    <w:rsid w:val="0067276B"/>
    <w:rsid w:val="00674630"/>
    <w:rsid w:val="006749DD"/>
    <w:rsid w:val="006752F1"/>
    <w:rsid w:val="00675809"/>
    <w:rsid w:val="00675E99"/>
    <w:rsid w:val="00676ED8"/>
    <w:rsid w:val="0068018E"/>
    <w:rsid w:val="0068067B"/>
    <w:rsid w:val="00681228"/>
    <w:rsid w:val="0068146C"/>
    <w:rsid w:val="00682DBF"/>
    <w:rsid w:val="00683F14"/>
    <w:rsid w:val="00685572"/>
    <w:rsid w:val="006856D0"/>
    <w:rsid w:val="00685DB0"/>
    <w:rsid w:val="00686904"/>
    <w:rsid w:val="006869CC"/>
    <w:rsid w:val="00686D35"/>
    <w:rsid w:val="0069058F"/>
    <w:rsid w:val="00691EDF"/>
    <w:rsid w:val="00693780"/>
    <w:rsid w:val="00693B07"/>
    <w:rsid w:val="00693C73"/>
    <w:rsid w:val="006945AC"/>
    <w:rsid w:val="006946AB"/>
    <w:rsid w:val="00694BFB"/>
    <w:rsid w:val="00694D86"/>
    <w:rsid w:val="0069506F"/>
    <w:rsid w:val="00696B6E"/>
    <w:rsid w:val="006A16AE"/>
    <w:rsid w:val="006A1A01"/>
    <w:rsid w:val="006A2041"/>
    <w:rsid w:val="006A3EA0"/>
    <w:rsid w:val="006A49EA"/>
    <w:rsid w:val="006A7118"/>
    <w:rsid w:val="006B31FC"/>
    <w:rsid w:val="006B52F7"/>
    <w:rsid w:val="006B6B61"/>
    <w:rsid w:val="006B7B05"/>
    <w:rsid w:val="006B7D8D"/>
    <w:rsid w:val="006C053D"/>
    <w:rsid w:val="006C0B29"/>
    <w:rsid w:val="006C3129"/>
    <w:rsid w:val="006C3E9C"/>
    <w:rsid w:val="006C3FDB"/>
    <w:rsid w:val="006C6B2C"/>
    <w:rsid w:val="006C73AB"/>
    <w:rsid w:val="006D1A3C"/>
    <w:rsid w:val="006D1E4B"/>
    <w:rsid w:val="006D280E"/>
    <w:rsid w:val="006D2A65"/>
    <w:rsid w:val="006D361D"/>
    <w:rsid w:val="006D617E"/>
    <w:rsid w:val="006D634B"/>
    <w:rsid w:val="006D71EA"/>
    <w:rsid w:val="006E031D"/>
    <w:rsid w:val="006E0F42"/>
    <w:rsid w:val="006E2133"/>
    <w:rsid w:val="006E27E6"/>
    <w:rsid w:val="006E2D88"/>
    <w:rsid w:val="006E3982"/>
    <w:rsid w:val="006E39B5"/>
    <w:rsid w:val="006E3B3C"/>
    <w:rsid w:val="006E45FC"/>
    <w:rsid w:val="006E6A8B"/>
    <w:rsid w:val="006E6B36"/>
    <w:rsid w:val="006E75A5"/>
    <w:rsid w:val="006E776F"/>
    <w:rsid w:val="006F03A9"/>
    <w:rsid w:val="006F0EB0"/>
    <w:rsid w:val="006F31E2"/>
    <w:rsid w:val="006F593B"/>
    <w:rsid w:val="006F6115"/>
    <w:rsid w:val="006F69F7"/>
    <w:rsid w:val="006F6BB8"/>
    <w:rsid w:val="006F7D1D"/>
    <w:rsid w:val="00700FC2"/>
    <w:rsid w:val="00701528"/>
    <w:rsid w:val="00701AD0"/>
    <w:rsid w:val="00702086"/>
    <w:rsid w:val="00702565"/>
    <w:rsid w:val="0070385E"/>
    <w:rsid w:val="00705370"/>
    <w:rsid w:val="007055C2"/>
    <w:rsid w:val="00705A78"/>
    <w:rsid w:val="00706332"/>
    <w:rsid w:val="00706749"/>
    <w:rsid w:val="007104D3"/>
    <w:rsid w:val="00710C36"/>
    <w:rsid w:val="00710E48"/>
    <w:rsid w:val="007112E1"/>
    <w:rsid w:val="007117C1"/>
    <w:rsid w:val="007117EF"/>
    <w:rsid w:val="00712588"/>
    <w:rsid w:val="00712692"/>
    <w:rsid w:val="0071325B"/>
    <w:rsid w:val="00713F48"/>
    <w:rsid w:val="00714D2D"/>
    <w:rsid w:val="007154D7"/>
    <w:rsid w:val="00715779"/>
    <w:rsid w:val="0071671C"/>
    <w:rsid w:val="00716CA9"/>
    <w:rsid w:val="00720387"/>
    <w:rsid w:val="007218B0"/>
    <w:rsid w:val="00721D95"/>
    <w:rsid w:val="00721F43"/>
    <w:rsid w:val="007230F5"/>
    <w:rsid w:val="00723590"/>
    <w:rsid w:val="007236B3"/>
    <w:rsid w:val="00724330"/>
    <w:rsid w:val="00724887"/>
    <w:rsid w:val="007263AB"/>
    <w:rsid w:val="00726C21"/>
    <w:rsid w:val="00727C74"/>
    <w:rsid w:val="0073130D"/>
    <w:rsid w:val="007314C2"/>
    <w:rsid w:val="00731C8E"/>
    <w:rsid w:val="0073279B"/>
    <w:rsid w:val="00733A32"/>
    <w:rsid w:val="00733B4B"/>
    <w:rsid w:val="0073474E"/>
    <w:rsid w:val="00734FDE"/>
    <w:rsid w:val="00735D0F"/>
    <w:rsid w:val="007361BA"/>
    <w:rsid w:val="00736A94"/>
    <w:rsid w:val="0073740D"/>
    <w:rsid w:val="00737554"/>
    <w:rsid w:val="0074032C"/>
    <w:rsid w:val="0074041B"/>
    <w:rsid w:val="00740475"/>
    <w:rsid w:val="00740F2F"/>
    <w:rsid w:val="007416C9"/>
    <w:rsid w:val="00741728"/>
    <w:rsid w:val="007420BD"/>
    <w:rsid w:val="00742285"/>
    <w:rsid w:val="007425C6"/>
    <w:rsid w:val="00743168"/>
    <w:rsid w:val="00743922"/>
    <w:rsid w:val="00743951"/>
    <w:rsid w:val="00743C74"/>
    <w:rsid w:val="0074418D"/>
    <w:rsid w:val="0074487D"/>
    <w:rsid w:val="00745AD9"/>
    <w:rsid w:val="00745F2E"/>
    <w:rsid w:val="00746244"/>
    <w:rsid w:val="00746D5C"/>
    <w:rsid w:val="00747E53"/>
    <w:rsid w:val="007500A0"/>
    <w:rsid w:val="00750667"/>
    <w:rsid w:val="00751FC0"/>
    <w:rsid w:val="00752346"/>
    <w:rsid w:val="00752A63"/>
    <w:rsid w:val="007532CF"/>
    <w:rsid w:val="00753D8A"/>
    <w:rsid w:val="00754195"/>
    <w:rsid w:val="00755893"/>
    <w:rsid w:val="00755D08"/>
    <w:rsid w:val="00756243"/>
    <w:rsid w:val="00756349"/>
    <w:rsid w:val="0075731D"/>
    <w:rsid w:val="00757641"/>
    <w:rsid w:val="00760E66"/>
    <w:rsid w:val="0076182C"/>
    <w:rsid w:val="00761EC8"/>
    <w:rsid w:val="00763592"/>
    <w:rsid w:val="0076385F"/>
    <w:rsid w:val="00763C7B"/>
    <w:rsid w:val="007642F0"/>
    <w:rsid w:val="007652C4"/>
    <w:rsid w:val="00766BF8"/>
    <w:rsid w:val="00766E93"/>
    <w:rsid w:val="007676AC"/>
    <w:rsid w:val="00767D06"/>
    <w:rsid w:val="007711FD"/>
    <w:rsid w:val="00771725"/>
    <w:rsid w:val="007721E7"/>
    <w:rsid w:val="00772825"/>
    <w:rsid w:val="00772D07"/>
    <w:rsid w:val="00772F53"/>
    <w:rsid w:val="007744D3"/>
    <w:rsid w:val="00775607"/>
    <w:rsid w:val="00776B6C"/>
    <w:rsid w:val="007775CF"/>
    <w:rsid w:val="00777EA4"/>
    <w:rsid w:val="00782ADA"/>
    <w:rsid w:val="00783525"/>
    <w:rsid w:val="00783D4C"/>
    <w:rsid w:val="00784B54"/>
    <w:rsid w:val="007857BC"/>
    <w:rsid w:val="00785A00"/>
    <w:rsid w:val="00786083"/>
    <w:rsid w:val="00786A34"/>
    <w:rsid w:val="00786CB1"/>
    <w:rsid w:val="00786D1E"/>
    <w:rsid w:val="007874B9"/>
    <w:rsid w:val="00790B9B"/>
    <w:rsid w:val="0079109E"/>
    <w:rsid w:val="00796361"/>
    <w:rsid w:val="007964A4"/>
    <w:rsid w:val="00796901"/>
    <w:rsid w:val="00796973"/>
    <w:rsid w:val="00796E3F"/>
    <w:rsid w:val="007A0643"/>
    <w:rsid w:val="007A0E3C"/>
    <w:rsid w:val="007A140F"/>
    <w:rsid w:val="007A1833"/>
    <w:rsid w:val="007A1DE2"/>
    <w:rsid w:val="007A1F71"/>
    <w:rsid w:val="007A2CB7"/>
    <w:rsid w:val="007A2F19"/>
    <w:rsid w:val="007A36FC"/>
    <w:rsid w:val="007A3EEF"/>
    <w:rsid w:val="007A4006"/>
    <w:rsid w:val="007A40A9"/>
    <w:rsid w:val="007A43A8"/>
    <w:rsid w:val="007A492E"/>
    <w:rsid w:val="007A498E"/>
    <w:rsid w:val="007A4CF2"/>
    <w:rsid w:val="007A4CF9"/>
    <w:rsid w:val="007A4E30"/>
    <w:rsid w:val="007A56E6"/>
    <w:rsid w:val="007A5D24"/>
    <w:rsid w:val="007A5F4E"/>
    <w:rsid w:val="007A7DE8"/>
    <w:rsid w:val="007B03DC"/>
    <w:rsid w:val="007B0D4B"/>
    <w:rsid w:val="007B28A1"/>
    <w:rsid w:val="007B38B5"/>
    <w:rsid w:val="007B3D32"/>
    <w:rsid w:val="007B5D96"/>
    <w:rsid w:val="007B61EE"/>
    <w:rsid w:val="007B6C34"/>
    <w:rsid w:val="007B74A1"/>
    <w:rsid w:val="007C06D1"/>
    <w:rsid w:val="007C1498"/>
    <w:rsid w:val="007C2499"/>
    <w:rsid w:val="007C289B"/>
    <w:rsid w:val="007C3E43"/>
    <w:rsid w:val="007C5029"/>
    <w:rsid w:val="007C59B4"/>
    <w:rsid w:val="007C5D30"/>
    <w:rsid w:val="007C69C6"/>
    <w:rsid w:val="007C6B73"/>
    <w:rsid w:val="007C702E"/>
    <w:rsid w:val="007C798B"/>
    <w:rsid w:val="007C7CB0"/>
    <w:rsid w:val="007D07F0"/>
    <w:rsid w:val="007D0940"/>
    <w:rsid w:val="007D1436"/>
    <w:rsid w:val="007D1E8F"/>
    <w:rsid w:val="007D1EED"/>
    <w:rsid w:val="007D26FB"/>
    <w:rsid w:val="007D33D4"/>
    <w:rsid w:val="007D4EA3"/>
    <w:rsid w:val="007D513C"/>
    <w:rsid w:val="007D59F4"/>
    <w:rsid w:val="007D5D12"/>
    <w:rsid w:val="007D5E94"/>
    <w:rsid w:val="007D74A3"/>
    <w:rsid w:val="007E0041"/>
    <w:rsid w:val="007E09F8"/>
    <w:rsid w:val="007E1058"/>
    <w:rsid w:val="007E1079"/>
    <w:rsid w:val="007E21BB"/>
    <w:rsid w:val="007E24B6"/>
    <w:rsid w:val="007E2FBB"/>
    <w:rsid w:val="007E3520"/>
    <w:rsid w:val="007E5290"/>
    <w:rsid w:val="007E5719"/>
    <w:rsid w:val="007E599B"/>
    <w:rsid w:val="007E62B7"/>
    <w:rsid w:val="007E63BB"/>
    <w:rsid w:val="007E67CC"/>
    <w:rsid w:val="007E7D63"/>
    <w:rsid w:val="007F0977"/>
    <w:rsid w:val="007F110C"/>
    <w:rsid w:val="007F129F"/>
    <w:rsid w:val="007F19F6"/>
    <w:rsid w:val="007F2178"/>
    <w:rsid w:val="007F3D15"/>
    <w:rsid w:val="007F3FED"/>
    <w:rsid w:val="007F4242"/>
    <w:rsid w:val="007F4E05"/>
    <w:rsid w:val="007F696F"/>
    <w:rsid w:val="007F7291"/>
    <w:rsid w:val="007F7FE0"/>
    <w:rsid w:val="00800EBE"/>
    <w:rsid w:val="008012B6"/>
    <w:rsid w:val="008021D3"/>
    <w:rsid w:val="00802209"/>
    <w:rsid w:val="008023A5"/>
    <w:rsid w:val="008030FA"/>
    <w:rsid w:val="00803166"/>
    <w:rsid w:val="0080360B"/>
    <w:rsid w:val="00803CDD"/>
    <w:rsid w:val="00804B83"/>
    <w:rsid w:val="00804F2A"/>
    <w:rsid w:val="008055D3"/>
    <w:rsid w:val="008057AE"/>
    <w:rsid w:val="00805C91"/>
    <w:rsid w:val="00805F65"/>
    <w:rsid w:val="008063FE"/>
    <w:rsid w:val="00806DF9"/>
    <w:rsid w:val="00807CEB"/>
    <w:rsid w:val="00810D26"/>
    <w:rsid w:val="008122D9"/>
    <w:rsid w:val="00813487"/>
    <w:rsid w:val="00814801"/>
    <w:rsid w:val="00814F77"/>
    <w:rsid w:val="00816037"/>
    <w:rsid w:val="008165B8"/>
    <w:rsid w:val="00816F04"/>
    <w:rsid w:val="00821DD3"/>
    <w:rsid w:val="00821E6C"/>
    <w:rsid w:val="008221BF"/>
    <w:rsid w:val="008237E7"/>
    <w:rsid w:val="00824B13"/>
    <w:rsid w:val="00826240"/>
    <w:rsid w:val="00826456"/>
    <w:rsid w:val="00826503"/>
    <w:rsid w:val="00826E9F"/>
    <w:rsid w:val="008273A7"/>
    <w:rsid w:val="00830505"/>
    <w:rsid w:val="00832E5D"/>
    <w:rsid w:val="00834CA7"/>
    <w:rsid w:val="00835021"/>
    <w:rsid w:val="0083546B"/>
    <w:rsid w:val="0083710E"/>
    <w:rsid w:val="00837582"/>
    <w:rsid w:val="008376B6"/>
    <w:rsid w:val="00837ADF"/>
    <w:rsid w:val="0084011D"/>
    <w:rsid w:val="00840988"/>
    <w:rsid w:val="008409A1"/>
    <w:rsid w:val="00841338"/>
    <w:rsid w:val="008414E6"/>
    <w:rsid w:val="00841682"/>
    <w:rsid w:val="00841B05"/>
    <w:rsid w:val="00841C54"/>
    <w:rsid w:val="00841E4B"/>
    <w:rsid w:val="00842DDF"/>
    <w:rsid w:val="008433F0"/>
    <w:rsid w:val="008436C4"/>
    <w:rsid w:val="0084388B"/>
    <w:rsid w:val="00843C7C"/>
    <w:rsid w:val="00845578"/>
    <w:rsid w:val="00845A53"/>
    <w:rsid w:val="00846217"/>
    <w:rsid w:val="00846CD4"/>
    <w:rsid w:val="00847462"/>
    <w:rsid w:val="00847B6E"/>
    <w:rsid w:val="008506A2"/>
    <w:rsid w:val="00850F43"/>
    <w:rsid w:val="00851647"/>
    <w:rsid w:val="008516CA"/>
    <w:rsid w:val="008523CA"/>
    <w:rsid w:val="00852472"/>
    <w:rsid w:val="008525EB"/>
    <w:rsid w:val="00852B9E"/>
    <w:rsid w:val="00856AEA"/>
    <w:rsid w:val="008572E8"/>
    <w:rsid w:val="00860249"/>
    <w:rsid w:val="00860411"/>
    <w:rsid w:val="008612B3"/>
    <w:rsid w:val="00861305"/>
    <w:rsid w:val="00861974"/>
    <w:rsid w:val="008622BC"/>
    <w:rsid w:val="00862BE1"/>
    <w:rsid w:val="00862DA3"/>
    <w:rsid w:val="0086432E"/>
    <w:rsid w:val="0086655F"/>
    <w:rsid w:val="008709CA"/>
    <w:rsid w:val="00871C15"/>
    <w:rsid w:val="00874CC8"/>
    <w:rsid w:val="00875C2B"/>
    <w:rsid w:val="00877705"/>
    <w:rsid w:val="00877809"/>
    <w:rsid w:val="0088107A"/>
    <w:rsid w:val="008811CB"/>
    <w:rsid w:val="00881200"/>
    <w:rsid w:val="00881497"/>
    <w:rsid w:val="00881621"/>
    <w:rsid w:val="008817E8"/>
    <w:rsid w:val="00881C32"/>
    <w:rsid w:val="00882133"/>
    <w:rsid w:val="00882F8B"/>
    <w:rsid w:val="00883B58"/>
    <w:rsid w:val="00884D58"/>
    <w:rsid w:val="00887EBB"/>
    <w:rsid w:val="00891B7E"/>
    <w:rsid w:val="008923C5"/>
    <w:rsid w:val="0089496F"/>
    <w:rsid w:val="00894A97"/>
    <w:rsid w:val="008954D1"/>
    <w:rsid w:val="008965B8"/>
    <w:rsid w:val="00897153"/>
    <w:rsid w:val="00897AD7"/>
    <w:rsid w:val="008A0AA6"/>
    <w:rsid w:val="008A595F"/>
    <w:rsid w:val="008A6093"/>
    <w:rsid w:val="008A67CE"/>
    <w:rsid w:val="008A7858"/>
    <w:rsid w:val="008B088F"/>
    <w:rsid w:val="008B10F9"/>
    <w:rsid w:val="008B129D"/>
    <w:rsid w:val="008B212B"/>
    <w:rsid w:val="008B22A8"/>
    <w:rsid w:val="008B41C0"/>
    <w:rsid w:val="008B53E3"/>
    <w:rsid w:val="008B59C3"/>
    <w:rsid w:val="008B59D2"/>
    <w:rsid w:val="008B5C5D"/>
    <w:rsid w:val="008B5E69"/>
    <w:rsid w:val="008B6895"/>
    <w:rsid w:val="008B6E0B"/>
    <w:rsid w:val="008B7AB0"/>
    <w:rsid w:val="008B7C8C"/>
    <w:rsid w:val="008C1728"/>
    <w:rsid w:val="008C1BB2"/>
    <w:rsid w:val="008C22C7"/>
    <w:rsid w:val="008C23A1"/>
    <w:rsid w:val="008C247E"/>
    <w:rsid w:val="008C28FA"/>
    <w:rsid w:val="008C3AD4"/>
    <w:rsid w:val="008C3AE1"/>
    <w:rsid w:val="008C3FEC"/>
    <w:rsid w:val="008C464C"/>
    <w:rsid w:val="008C5A79"/>
    <w:rsid w:val="008C5F61"/>
    <w:rsid w:val="008C6786"/>
    <w:rsid w:val="008C69B7"/>
    <w:rsid w:val="008C7117"/>
    <w:rsid w:val="008C7573"/>
    <w:rsid w:val="008C7B36"/>
    <w:rsid w:val="008C7E4F"/>
    <w:rsid w:val="008D0DD7"/>
    <w:rsid w:val="008D0F0A"/>
    <w:rsid w:val="008D26B7"/>
    <w:rsid w:val="008D3352"/>
    <w:rsid w:val="008D33DC"/>
    <w:rsid w:val="008D4637"/>
    <w:rsid w:val="008D58DC"/>
    <w:rsid w:val="008D6545"/>
    <w:rsid w:val="008D78AC"/>
    <w:rsid w:val="008E0A17"/>
    <w:rsid w:val="008E0AC3"/>
    <w:rsid w:val="008E0BAB"/>
    <w:rsid w:val="008E139A"/>
    <w:rsid w:val="008E214B"/>
    <w:rsid w:val="008E321D"/>
    <w:rsid w:val="008E3692"/>
    <w:rsid w:val="008E381B"/>
    <w:rsid w:val="008E57AE"/>
    <w:rsid w:val="008E5A66"/>
    <w:rsid w:val="008E5AC6"/>
    <w:rsid w:val="008E65ED"/>
    <w:rsid w:val="008E6924"/>
    <w:rsid w:val="008E6D7B"/>
    <w:rsid w:val="008E7522"/>
    <w:rsid w:val="008E7887"/>
    <w:rsid w:val="008F0221"/>
    <w:rsid w:val="008F0279"/>
    <w:rsid w:val="008F0E42"/>
    <w:rsid w:val="008F2CB4"/>
    <w:rsid w:val="008F2EC9"/>
    <w:rsid w:val="008F2F3A"/>
    <w:rsid w:val="008F55B8"/>
    <w:rsid w:val="008F5BCA"/>
    <w:rsid w:val="008F5E60"/>
    <w:rsid w:val="008F5E7B"/>
    <w:rsid w:val="008F6E10"/>
    <w:rsid w:val="008F741B"/>
    <w:rsid w:val="008F74DB"/>
    <w:rsid w:val="008F7B11"/>
    <w:rsid w:val="008F7DB2"/>
    <w:rsid w:val="00900890"/>
    <w:rsid w:val="009009FC"/>
    <w:rsid w:val="0090191E"/>
    <w:rsid w:val="0090275F"/>
    <w:rsid w:val="00903114"/>
    <w:rsid w:val="0090311F"/>
    <w:rsid w:val="0090336D"/>
    <w:rsid w:val="00905605"/>
    <w:rsid w:val="0090591E"/>
    <w:rsid w:val="00905E10"/>
    <w:rsid w:val="0090609E"/>
    <w:rsid w:val="009062E5"/>
    <w:rsid w:val="009075C9"/>
    <w:rsid w:val="0091217F"/>
    <w:rsid w:val="009132DA"/>
    <w:rsid w:val="00913A10"/>
    <w:rsid w:val="00913E4F"/>
    <w:rsid w:val="00914950"/>
    <w:rsid w:val="00915BF0"/>
    <w:rsid w:val="00915F84"/>
    <w:rsid w:val="00916062"/>
    <w:rsid w:val="00916063"/>
    <w:rsid w:val="00916239"/>
    <w:rsid w:val="0091672B"/>
    <w:rsid w:val="00916A23"/>
    <w:rsid w:val="00916A49"/>
    <w:rsid w:val="00916E5A"/>
    <w:rsid w:val="00917FA6"/>
    <w:rsid w:val="009202C1"/>
    <w:rsid w:val="00922C7A"/>
    <w:rsid w:val="00924175"/>
    <w:rsid w:val="00925755"/>
    <w:rsid w:val="00930187"/>
    <w:rsid w:val="009306B6"/>
    <w:rsid w:val="00931721"/>
    <w:rsid w:val="00931AFE"/>
    <w:rsid w:val="00931FD6"/>
    <w:rsid w:val="00932FBE"/>
    <w:rsid w:val="009335B7"/>
    <w:rsid w:val="0093384A"/>
    <w:rsid w:val="00933E4E"/>
    <w:rsid w:val="0093400D"/>
    <w:rsid w:val="00934E2D"/>
    <w:rsid w:val="00935100"/>
    <w:rsid w:val="00935E89"/>
    <w:rsid w:val="0093615C"/>
    <w:rsid w:val="009371A9"/>
    <w:rsid w:val="00940122"/>
    <w:rsid w:val="00940F68"/>
    <w:rsid w:val="0094135C"/>
    <w:rsid w:val="009442D7"/>
    <w:rsid w:val="0094607F"/>
    <w:rsid w:val="0094725A"/>
    <w:rsid w:val="00947911"/>
    <w:rsid w:val="00947EBA"/>
    <w:rsid w:val="00950459"/>
    <w:rsid w:val="00951D2E"/>
    <w:rsid w:val="00951FF9"/>
    <w:rsid w:val="0095246F"/>
    <w:rsid w:val="00952DBD"/>
    <w:rsid w:val="0095326D"/>
    <w:rsid w:val="00953326"/>
    <w:rsid w:val="00954325"/>
    <w:rsid w:val="009559E8"/>
    <w:rsid w:val="009560C2"/>
    <w:rsid w:val="00956197"/>
    <w:rsid w:val="00957E30"/>
    <w:rsid w:val="009615E9"/>
    <w:rsid w:val="00961A38"/>
    <w:rsid w:val="00962420"/>
    <w:rsid w:val="0096295E"/>
    <w:rsid w:val="00963439"/>
    <w:rsid w:val="00963514"/>
    <w:rsid w:val="00963756"/>
    <w:rsid w:val="00963DA0"/>
    <w:rsid w:val="00963E2B"/>
    <w:rsid w:val="00964344"/>
    <w:rsid w:val="00965990"/>
    <w:rsid w:val="009718E0"/>
    <w:rsid w:val="00971B1F"/>
    <w:rsid w:val="00971E80"/>
    <w:rsid w:val="00972923"/>
    <w:rsid w:val="009737AA"/>
    <w:rsid w:val="00973FC7"/>
    <w:rsid w:val="009746FA"/>
    <w:rsid w:val="00975E2D"/>
    <w:rsid w:val="00980454"/>
    <w:rsid w:val="00980CCD"/>
    <w:rsid w:val="00981630"/>
    <w:rsid w:val="00981B1B"/>
    <w:rsid w:val="00981EDC"/>
    <w:rsid w:val="009821EB"/>
    <w:rsid w:val="00982336"/>
    <w:rsid w:val="00982E31"/>
    <w:rsid w:val="0098325C"/>
    <w:rsid w:val="00984839"/>
    <w:rsid w:val="00985578"/>
    <w:rsid w:val="00985880"/>
    <w:rsid w:val="00985F8C"/>
    <w:rsid w:val="00986901"/>
    <w:rsid w:val="009873BD"/>
    <w:rsid w:val="0099060B"/>
    <w:rsid w:val="00990CD4"/>
    <w:rsid w:val="00990F0C"/>
    <w:rsid w:val="0099100E"/>
    <w:rsid w:val="00991D18"/>
    <w:rsid w:val="00991F4C"/>
    <w:rsid w:val="00993940"/>
    <w:rsid w:val="009946CC"/>
    <w:rsid w:val="00995C80"/>
    <w:rsid w:val="00995CB4"/>
    <w:rsid w:val="00996B2C"/>
    <w:rsid w:val="00997F09"/>
    <w:rsid w:val="009A1F28"/>
    <w:rsid w:val="009A440F"/>
    <w:rsid w:val="009A515A"/>
    <w:rsid w:val="009A5C18"/>
    <w:rsid w:val="009A5CA6"/>
    <w:rsid w:val="009A71B7"/>
    <w:rsid w:val="009A7EBE"/>
    <w:rsid w:val="009B1653"/>
    <w:rsid w:val="009B18D1"/>
    <w:rsid w:val="009B1D1E"/>
    <w:rsid w:val="009B1DA4"/>
    <w:rsid w:val="009B2060"/>
    <w:rsid w:val="009B20BA"/>
    <w:rsid w:val="009B2EB1"/>
    <w:rsid w:val="009B393E"/>
    <w:rsid w:val="009B3DC6"/>
    <w:rsid w:val="009B479B"/>
    <w:rsid w:val="009B60A2"/>
    <w:rsid w:val="009B6EFC"/>
    <w:rsid w:val="009B78D8"/>
    <w:rsid w:val="009C055E"/>
    <w:rsid w:val="009C13D6"/>
    <w:rsid w:val="009C1C4C"/>
    <w:rsid w:val="009C3AF8"/>
    <w:rsid w:val="009C3EC8"/>
    <w:rsid w:val="009C480C"/>
    <w:rsid w:val="009C491B"/>
    <w:rsid w:val="009C4E5D"/>
    <w:rsid w:val="009C510D"/>
    <w:rsid w:val="009C5564"/>
    <w:rsid w:val="009C5C6F"/>
    <w:rsid w:val="009C72BB"/>
    <w:rsid w:val="009D03CE"/>
    <w:rsid w:val="009D05CB"/>
    <w:rsid w:val="009D1E47"/>
    <w:rsid w:val="009D2698"/>
    <w:rsid w:val="009D26B7"/>
    <w:rsid w:val="009D3E4F"/>
    <w:rsid w:val="009D4904"/>
    <w:rsid w:val="009D630F"/>
    <w:rsid w:val="009D6B43"/>
    <w:rsid w:val="009D79E5"/>
    <w:rsid w:val="009D7AFB"/>
    <w:rsid w:val="009E05F7"/>
    <w:rsid w:val="009E1293"/>
    <w:rsid w:val="009E1DD7"/>
    <w:rsid w:val="009E20AF"/>
    <w:rsid w:val="009E29B1"/>
    <w:rsid w:val="009E5149"/>
    <w:rsid w:val="009E59EA"/>
    <w:rsid w:val="009E652F"/>
    <w:rsid w:val="009E7311"/>
    <w:rsid w:val="009E7890"/>
    <w:rsid w:val="009E7938"/>
    <w:rsid w:val="009F097D"/>
    <w:rsid w:val="009F1822"/>
    <w:rsid w:val="009F1D79"/>
    <w:rsid w:val="009F2A01"/>
    <w:rsid w:val="009F4F9C"/>
    <w:rsid w:val="009F520E"/>
    <w:rsid w:val="009F5373"/>
    <w:rsid w:val="009F6818"/>
    <w:rsid w:val="009F6D9F"/>
    <w:rsid w:val="00A005D8"/>
    <w:rsid w:val="00A0373B"/>
    <w:rsid w:val="00A03BDB"/>
    <w:rsid w:val="00A04FEE"/>
    <w:rsid w:val="00A05063"/>
    <w:rsid w:val="00A05885"/>
    <w:rsid w:val="00A06C16"/>
    <w:rsid w:val="00A07A48"/>
    <w:rsid w:val="00A07AB7"/>
    <w:rsid w:val="00A07C74"/>
    <w:rsid w:val="00A10305"/>
    <w:rsid w:val="00A10485"/>
    <w:rsid w:val="00A1058F"/>
    <w:rsid w:val="00A107BB"/>
    <w:rsid w:val="00A10DF0"/>
    <w:rsid w:val="00A110A1"/>
    <w:rsid w:val="00A11E7A"/>
    <w:rsid w:val="00A12931"/>
    <w:rsid w:val="00A12EFB"/>
    <w:rsid w:val="00A130A7"/>
    <w:rsid w:val="00A13FE7"/>
    <w:rsid w:val="00A14180"/>
    <w:rsid w:val="00A14BE7"/>
    <w:rsid w:val="00A15C01"/>
    <w:rsid w:val="00A15DE8"/>
    <w:rsid w:val="00A15EE8"/>
    <w:rsid w:val="00A16285"/>
    <w:rsid w:val="00A1651F"/>
    <w:rsid w:val="00A1680D"/>
    <w:rsid w:val="00A17191"/>
    <w:rsid w:val="00A17520"/>
    <w:rsid w:val="00A17721"/>
    <w:rsid w:val="00A23E0F"/>
    <w:rsid w:val="00A25596"/>
    <w:rsid w:val="00A262B2"/>
    <w:rsid w:val="00A31DAB"/>
    <w:rsid w:val="00A32652"/>
    <w:rsid w:val="00A32E01"/>
    <w:rsid w:val="00A33488"/>
    <w:rsid w:val="00A363A2"/>
    <w:rsid w:val="00A40611"/>
    <w:rsid w:val="00A4096E"/>
    <w:rsid w:val="00A42CBD"/>
    <w:rsid w:val="00A44347"/>
    <w:rsid w:val="00A4539F"/>
    <w:rsid w:val="00A46539"/>
    <w:rsid w:val="00A46928"/>
    <w:rsid w:val="00A46FF0"/>
    <w:rsid w:val="00A47585"/>
    <w:rsid w:val="00A47E6F"/>
    <w:rsid w:val="00A51DF3"/>
    <w:rsid w:val="00A52002"/>
    <w:rsid w:val="00A525C1"/>
    <w:rsid w:val="00A52B21"/>
    <w:rsid w:val="00A53B11"/>
    <w:rsid w:val="00A54273"/>
    <w:rsid w:val="00A54548"/>
    <w:rsid w:val="00A54AC0"/>
    <w:rsid w:val="00A55167"/>
    <w:rsid w:val="00A6014E"/>
    <w:rsid w:val="00A6078B"/>
    <w:rsid w:val="00A62119"/>
    <w:rsid w:val="00A627F3"/>
    <w:rsid w:val="00A62BB3"/>
    <w:rsid w:val="00A631EA"/>
    <w:rsid w:val="00A6496F"/>
    <w:rsid w:val="00A64D2C"/>
    <w:rsid w:val="00A65156"/>
    <w:rsid w:val="00A66DCF"/>
    <w:rsid w:val="00A67873"/>
    <w:rsid w:val="00A713D5"/>
    <w:rsid w:val="00A7169D"/>
    <w:rsid w:val="00A71BC2"/>
    <w:rsid w:val="00A71C47"/>
    <w:rsid w:val="00A72EB7"/>
    <w:rsid w:val="00A72FEE"/>
    <w:rsid w:val="00A73B38"/>
    <w:rsid w:val="00A75166"/>
    <w:rsid w:val="00A75B20"/>
    <w:rsid w:val="00A77C25"/>
    <w:rsid w:val="00A82EA7"/>
    <w:rsid w:val="00A83097"/>
    <w:rsid w:val="00A83C5F"/>
    <w:rsid w:val="00A84984"/>
    <w:rsid w:val="00A84C3D"/>
    <w:rsid w:val="00A85275"/>
    <w:rsid w:val="00A8576D"/>
    <w:rsid w:val="00A857DD"/>
    <w:rsid w:val="00A85939"/>
    <w:rsid w:val="00A86106"/>
    <w:rsid w:val="00A86B29"/>
    <w:rsid w:val="00A86FB1"/>
    <w:rsid w:val="00A90521"/>
    <w:rsid w:val="00A91876"/>
    <w:rsid w:val="00A92C64"/>
    <w:rsid w:val="00A94CE4"/>
    <w:rsid w:val="00A96E60"/>
    <w:rsid w:val="00AA0D2E"/>
    <w:rsid w:val="00AA1063"/>
    <w:rsid w:val="00AA1AC9"/>
    <w:rsid w:val="00AA1EBA"/>
    <w:rsid w:val="00AA20C5"/>
    <w:rsid w:val="00AA2E5E"/>
    <w:rsid w:val="00AA35A8"/>
    <w:rsid w:val="00AA373C"/>
    <w:rsid w:val="00AA4243"/>
    <w:rsid w:val="00AA47AC"/>
    <w:rsid w:val="00AA49D4"/>
    <w:rsid w:val="00AA51D9"/>
    <w:rsid w:val="00AA5DA6"/>
    <w:rsid w:val="00AA609C"/>
    <w:rsid w:val="00AA621E"/>
    <w:rsid w:val="00AB2F3F"/>
    <w:rsid w:val="00AB5669"/>
    <w:rsid w:val="00AB5BB2"/>
    <w:rsid w:val="00AB6F5C"/>
    <w:rsid w:val="00AB7D38"/>
    <w:rsid w:val="00AC003E"/>
    <w:rsid w:val="00AC00DD"/>
    <w:rsid w:val="00AC033C"/>
    <w:rsid w:val="00AC043D"/>
    <w:rsid w:val="00AC0906"/>
    <w:rsid w:val="00AC0924"/>
    <w:rsid w:val="00AC17D3"/>
    <w:rsid w:val="00AC2F4D"/>
    <w:rsid w:val="00AC36E2"/>
    <w:rsid w:val="00AC40F3"/>
    <w:rsid w:val="00AC4139"/>
    <w:rsid w:val="00AC4700"/>
    <w:rsid w:val="00AC53E9"/>
    <w:rsid w:val="00AD0799"/>
    <w:rsid w:val="00AD197C"/>
    <w:rsid w:val="00AD1FE2"/>
    <w:rsid w:val="00AD215C"/>
    <w:rsid w:val="00AD3C43"/>
    <w:rsid w:val="00AD4167"/>
    <w:rsid w:val="00AD42AA"/>
    <w:rsid w:val="00AD4AEA"/>
    <w:rsid w:val="00AD5369"/>
    <w:rsid w:val="00AD545A"/>
    <w:rsid w:val="00AD55CF"/>
    <w:rsid w:val="00AD5C21"/>
    <w:rsid w:val="00AD60AC"/>
    <w:rsid w:val="00AD6638"/>
    <w:rsid w:val="00AD7BF0"/>
    <w:rsid w:val="00AD7C36"/>
    <w:rsid w:val="00AE0807"/>
    <w:rsid w:val="00AE0E20"/>
    <w:rsid w:val="00AE1922"/>
    <w:rsid w:val="00AE27FB"/>
    <w:rsid w:val="00AE3278"/>
    <w:rsid w:val="00AE3CB1"/>
    <w:rsid w:val="00AE412B"/>
    <w:rsid w:val="00AE4F1D"/>
    <w:rsid w:val="00AE52A1"/>
    <w:rsid w:val="00AE643F"/>
    <w:rsid w:val="00AE716B"/>
    <w:rsid w:val="00AE7AE4"/>
    <w:rsid w:val="00AF0908"/>
    <w:rsid w:val="00AF0E19"/>
    <w:rsid w:val="00AF1DB0"/>
    <w:rsid w:val="00AF2793"/>
    <w:rsid w:val="00AF3861"/>
    <w:rsid w:val="00AF483F"/>
    <w:rsid w:val="00AF58A0"/>
    <w:rsid w:val="00AF6A27"/>
    <w:rsid w:val="00AF6AE1"/>
    <w:rsid w:val="00B00935"/>
    <w:rsid w:val="00B00D1C"/>
    <w:rsid w:val="00B00ED0"/>
    <w:rsid w:val="00B01B42"/>
    <w:rsid w:val="00B02EF4"/>
    <w:rsid w:val="00B034EF"/>
    <w:rsid w:val="00B03809"/>
    <w:rsid w:val="00B03AE2"/>
    <w:rsid w:val="00B03CAC"/>
    <w:rsid w:val="00B04EEE"/>
    <w:rsid w:val="00B0539B"/>
    <w:rsid w:val="00B05AA1"/>
    <w:rsid w:val="00B06745"/>
    <w:rsid w:val="00B072C4"/>
    <w:rsid w:val="00B07AFF"/>
    <w:rsid w:val="00B07C32"/>
    <w:rsid w:val="00B1034E"/>
    <w:rsid w:val="00B1209C"/>
    <w:rsid w:val="00B139FE"/>
    <w:rsid w:val="00B13EBB"/>
    <w:rsid w:val="00B149D1"/>
    <w:rsid w:val="00B149D5"/>
    <w:rsid w:val="00B15093"/>
    <w:rsid w:val="00B20277"/>
    <w:rsid w:val="00B208FA"/>
    <w:rsid w:val="00B20982"/>
    <w:rsid w:val="00B20C1F"/>
    <w:rsid w:val="00B20EEB"/>
    <w:rsid w:val="00B2299B"/>
    <w:rsid w:val="00B23231"/>
    <w:rsid w:val="00B2349A"/>
    <w:rsid w:val="00B23B22"/>
    <w:rsid w:val="00B24719"/>
    <w:rsid w:val="00B24C5D"/>
    <w:rsid w:val="00B24EDD"/>
    <w:rsid w:val="00B25C13"/>
    <w:rsid w:val="00B26AD0"/>
    <w:rsid w:val="00B27584"/>
    <w:rsid w:val="00B300F3"/>
    <w:rsid w:val="00B306EF"/>
    <w:rsid w:val="00B32034"/>
    <w:rsid w:val="00B32A8B"/>
    <w:rsid w:val="00B32C68"/>
    <w:rsid w:val="00B32CA8"/>
    <w:rsid w:val="00B32D86"/>
    <w:rsid w:val="00B354D8"/>
    <w:rsid w:val="00B359CC"/>
    <w:rsid w:val="00B35B3A"/>
    <w:rsid w:val="00B37498"/>
    <w:rsid w:val="00B37B01"/>
    <w:rsid w:val="00B4085E"/>
    <w:rsid w:val="00B40B4B"/>
    <w:rsid w:val="00B420DB"/>
    <w:rsid w:val="00B42AA8"/>
    <w:rsid w:val="00B44300"/>
    <w:rsid w:val="00B44BCC"/>
    <w:rsid w:val="00B45B92"/>
    <w:rsid w:val="00B50338"/>
    <w:rsid w:val="00B51E04"/>
    <w:rsid w:val="00B52051"/>
    <w:rsid w:val="00B52B3F"/>
    <w:rsid w:val="00B52C96"/>
    <w:rsid w:val="00B545F1"/>
    <w:rsid w:val="00B552C0"/>
    <w:rsid w:val="00B557E6"/>
    <w:rsid w:val="00B60A2A"/>
    <w:rsid w:val="00B60C4F"/>
    <w:rsid w:val="00B614E1"/>
    <w:rsid w:val="00B61BB2"/>
    <w:rsid w:val="00B649CA"/>
    <w:rsid w:val="00B67717"/>
    <w:rsid w:val="00B67F57"/>
    <w:rsid w:val="00B7148F"/>
    <w:rsid w:val="00B72763"/>
    <w:rsid w:val="00B72D5C"/>
    <w:rsid w:val="00B72D69"/>
    <w:rsid w:val="00B740D9"/>
    <w:rsid w:val="00B75435"/>
    <w:rsid w:val="00B7588F"/>
    <w:rsid w:val="00B758CF"/>
    <w:rsid w:val="00B75EDC"/>
    <w:rsid w:val="00B8086A"/>
    <w:rsid w:val="00B808A1"/>
    <w:rsid w:val="00B80CA5"/>
    <w:rsid w:val="00B81111"/>
    <w:rsid w:val="00B81882"/>
    <w:rsid w:val="00B81DD4"/>
    <w:rsid w:val="00B823B1"/>
    <w:rsid w:val="00B8418F"/>
    <w:rsid w:val="00B846DB"/>
    <w:rsid w:val="00B84BA7"/>
    <w:rsid w:val="00B85C8E"/>
    <w:rsid w:val="00B85D83"/>
    <w:rsid w:val="00B86C79"/>
    <w:rsid w:val="00B872CC"/>
    <w:rsid w:val="00B87363"/>
    <w:rsid w:val="00B87887"/>
    <w:rsid w:val="00B87A58"/>
    <w:rsid w:val="00B9271C"/>
    <w:rsid w:val="00B9314D"/>
    <w:rsid w:val="00B93285"/>
    <w:rsid w:val="00B9349F"/>
    <w:rsid w:val="00B9446F"/>
    <w:rsid w:val="00B95542"/>
    <w:rsid w:val="00B95D7B"/>
    <w:rsid w:val="00B95FD5"/>
    <w:rsid w:val="00B962B7"/>
    <w:rsid w:val="00B96F28"/>
    <w:rsid w:val="00B9758E"/>
    <w:rsid w:val="00B97725"/>
    <w:rsid w:val="00B97BAE"/>
    <w:rsid w:val="00BA07D2"/>
    <w:rsid w:val="00BA103C"/>
    <w:rsid w:val="00BA141D"/>
    <w:rsid w:val="00BA1741"/>
    <w:rsid w:val="00BA1F2C"/>
    <w:rsid w:val="00BA27BF"/>
    <w:rsid w:val="00BA35C0"/>
    <w:rsid w:val="00BA3A80"/>
    <w:rsid w:val="00BA47BD"/>
    <w:rsid w:val="00BA51E8"/>
    <w:rsid w:val="00BA6EC8"/>
    <w:rsid w:val="00BA7EED"/>
    <w:rsid w:val="00BB0653"/>
    <w:rsid w:val="00BB1599"/>
    <w:rsid w:val="00BB1F45"/>
    <w:rsid w:val="00BB23B4"/>
    <w:rsid w:val="00BB2C0A"/>
    <w:rsid w:val="00BB2F2E"/>
    <w:rsid w:val="00BB30CD"/>
    <w:rsid w:val="00BB43F8"/>
    <w:rsid w:val="00BB4594"/>
    <w:rsid w:val="00BB472A"/>
    <w:rsid w:val="00BB55FA"/>
    <w:rsid w:val="00BB6838"/>
    <w:rsid w:val="00BB6A7F"/>
    <w:rsid w:val="00BB6D33"/>
    <w:rsid w:val="00BC0111"/>
    <w:rsid w:val="00BC03E5"/>
    <w:rsid w:val="00BC0882"/>
    <w:rsid w:val="00BC0E74"/>
    <w:rsid w:val="00BC2F54"/>
    <w:rsid w:val="00BC33B2"/>
    <w:rsid w:val="00BC34D9"/>
    <w:rsid w:val="00BC3E25"/>
    <w:rsid w:val="00BC4F1A"/>
    <w:rsid w:val="00BC7CB6"/>
    <w:rsid w:val="00BD0A51"/>
    <w:rsid w:val="00BD2C5E"/>
    <w:rsid w:val="00BD3D26"/>
    <w:rsid w:val="00BD40F2"/>
    <w:rsid w:val="00BD44A3"/>
    <w:rsid w:val="00BD47B4"/>
    <w:rsid w:val="00BD49A7"/>
    <w:rsid w:val="00BD4ACF"/>
    <w:rsid w:val="00BD4EAA"/>
    <w:rsid w:val="00BD54F7"/>
    <w:rsid w:val="00BD5B90"/>
    <w:rsid w:val="00BD6B52"/>
    <w:rsid w:val="00BD6CA5"/>
    <w:rsid w:val="00BD6F06"/>
    <w:rsid w:val="00BD716B"/>
    <w:rsid w:val="00BE1043"/>
    <w:rsid w:val="00BE2925"/>
    <w:rsid w:val="00BE5520"/>
    <w:rsid w:val="00BE67F9"/>
    <w:rsid w:val="00BF08F3"/>
    <w:rsid w:val="00BF2EE9"/>
    <w:rsid w:val="00BF3C8B"/>
    <w:rsid w:val="00BF4663"/>
    <w:rsid w:val="00BF571A"/>
    <w:rsid w:val="00BF5BFD"/>
    <w:rsid w:val="00BF6580"/>
    <w:rsid w:val="00BF693B"/>
    <w:rsid w:val="00C00081"/>
    <w:rsid w:val="00C00527"/>
    <w:rsid w:val="00C005BB"/>
    <w:rsid w:val="00C014C7"/>
    <w:rsid w:val="00C032B7"/>
    <w:rsid w:val="00C047F6"/>
    <w:rsid w:val="00C04E55"/>
    <w:rsid w:val="00C07525"/>
    <w:rsid w:val="00C11B3F"/>
    <w:rsid w:val="00C11F4C"/>
    <w:rsid w:val="00C11FD9"/>
    <w:rsid w:val="00C128FE"/>
    <w:rsid w:val="00C1603F"/>
    <w:rsid w:val="00C163AE"/>
    <w:rsid w:val="00C17A4C"/>
    <w:rsid w:val="00C20C13"/>
    <w:rsid w:val="00C20E4E"/>
    <w:rsid w:val="00C21045"/>
    <w:rsid w:val="00C21176"/>
    <w:rsid w:val="00C218B3"/>
    <w:rsid w:val="00C2196A"/>
    <w:rsid w:val="00C219D7"/>
    <w:rsid w:val="00C21EC7"/>
    <w:rsid w:val="00C2200F"/>
    <w:rsid w:val="00C2269F"/>
    <w:rsid w:val="00C226DF"/>
    <w:rsid w:val="00C2366A"/>
    <w:rsid w:val="00C23C68"/>
    <w:rsid w:val="00C23CC9"/>
    <w:rsid w:val="00C24864"/>
    <w:rsid w:val="00C2613C"/>
    <w:rsid w:val="00C3089C"/>
    <w:rsid w:val="00C30D39"/>
    <w:rsid w:val="00C31245"/>
    <w:rsid w:val="00C312BB"/>
    <w:rsid w:val="00C31B74"/>
    <w:rsid w:val="00C3231F"/>
    <w:rsid w:val="00C32E35"/>
    <w:rsid w:val="00C33902"/>
    <w:rsid w:val="00C340DF"/>
    <w:rsid w:val="00C34549"/>
    <w:rsid w:val="00C34823"/>
    <w:rsid w:val="00C34A53"/>
    <w:rsid w:val="00C3651E"/>
    <w:rsid w:val="00C368EC"/>
    <w:rsid w:val="00C37164"/>
    <w:rsid w:val="00C403BA"/>
    <w:rsid w:val="00C404DA"/>
    <w:rsid w:val="00C408DE"/>
    <w:rsid w:val="00C42894"/>
    <w:rsid w:val="00C434F4"/>
    <w:rsid w:val="00C44D18"/>
    <w:rsid w:val="00C455FA"/>
    <w:rsid w:val="00C45D5D"/>
    <w:rsid w:val="00C45D92"/>
    <w:rsid w:val="00C47D2D"/>
    <w:rsid w:val="00C504DD"/>
    <w:rsid w:val="00C51121"/>
    <w:rsid w:val="00C5263C"/>
    <w:rsid w:val="00C533A9"/>
    <w:rsid w:val="00C538C6"/>
    <w:rsid w:val="00C53F48"/>
    <w:rsid w:val="00C54C34"/>
    <w:rsid w:val="00C5612B"/>
    <w:rsid w:val="00C564B5"/>
    <w:rsid w:val="00C56B78"/>
    <w:rsid w:val="00C60961"/>
    <w:rsid w:val="00C62B94"/>
    <w:rsid w:val="00C636D2"/>
    <w:rsid w:val="00C63841"/>
    <w:rsid w:val="00C63CA0"/>
    <w:rsid w:val="00C640EA"/>
    <w:rsid w:val="00C6515B"/>
    <w:rsid w:val="00C65962"/>
    <w:rsid w:val="00C663EE"/>
    <w:rsid w:val="00C664CD"/>
    <w:rsid w:val="00C66737"/>
    <w:rsid w:val="00C66B61"/>
    <w:rsid w:val="00C66F37"/>
    <w:rsid w:val="00C672B5"/>
    <w:rsid w:val="00C67545"/>
    <w:rsid w:val="00C67BEC"/>
    <w:rsid w:val="00C70283"/>
    <w:rsid w:val="00C7116D"/>
    <w:rsid w:val="00C71C22"/>
    <w:rsid w:val="00C71C68"/>
    <w:rsid w:val="00C73A22"/>
    <w:rsid w:val="00C73F65"/>
    <w:rsid w:val="00C747B1"/>
    <w:rsid w:val="00C74818"/>
    <w:rsid w:val="00C7501B"/>
    <w:rsid w:val="00C76D52"/>
    <w:rsid w:val="00C76F33"/>
    <w:rsid w:val="00C8008C"/>
    <w:rsid w:val="00C80588"/>
    <w:rsid w:val="00C8096B"/>
    <w:rsid w:val="00C80EA4"/>
    <w:rsid w:val="00C80F16"/>
    <w:rsid w:val="00C81593"/>
    <w:rsid w:val="00C818CD"/>
    <w:rsid w:val="00C819E8"/>
    <w:rsid w:val="00C820A2"/>
    <w:rsid w:val="00C8289F"/>
    <w:rsid w:val="00C836A2"/>
    <w:rsid w:val="00C85D90"/>
    <w:rsid w:val="00C85E7A"/>
    <w:rsid w:val="00C86A04"/>
    <w:rsid w:val="00C8767C"/>
    <w:rsid w:val="00C87D59"/>
    <w:rsid w:val="00C90BE2"/>
    <w:rsid w:val="00C92B6B"/>
    <w:rsid w:val="00C93C3E"/>
    <w:rsid w:val="00C93E26"/>
    <w:rsid w:val="00C93F91"/>
    <w:rsid w:val="00C95058"/>
    <w:rsid w:val="00C950EE"/>
    <w:rsid w:val="00C953D8"/>
    <w:rsid w:val="00C967C2"/>
    <w:rsid w:val="00C9697E"/>
    <w:rsid w:val="00C972C6"/>
    <w:rsid w:val="00CA00A2"/>
    <w:rsid w:val="00CA0D92"/>
    <w:rsid w:val="00CA16C5"/>
    <w:rsid w:val="00CA1745"/>
    <w:rsid w:val="00CA1873"/>
    <w:rsid w:val="00CA1BFF"/>
    <w:rsid w:val="00CA1E40"/>
    <w:rsid w:val="00CA25C3"/>
    <w:rsid w:val="00CA2AFF"/>
    <w:rsid w:val="00CA311D"/>
    <w:rsid w:val="00CA4A9E"/>
    <w:rsid w:val="00CA4F3D"/>
    <w:rsid w:val="00CA5624"/>
    <w:rsid w:val="00CA69A3"/>
    <w:rsid w:val="00CA6AC3"/>
    <w:rsid w:val="00CA79AA"/>
    <w:rsid w:val="00CB092A"/>
    <w:rsid w:val="00CB3AB4"/>
    <w:rsid w:val="00CB479D"/>
    <w:rsid w:val="00CB4F97"/>
    <w:rsid w:val="00CB5A7F"/>
    <w:rsid w:val="00CB70E6"/>
    <w:rsid w:val="00CC0D1A"/>
    <w:rsid w:val="00CC0DE5"/>
    <w:rsid w:val="00CC19AD"/>
    <w:rsid w:val="00CC2F8A"/>
    <w:rsid w:val="00CC371B"/>
    <w:rsid w:val="00CC3938"/>
    <w:rsid w:val="00CC39DA"/>
    <w:rsid w:val="00CC46D7"/>
    <w:rsid w:val="00CC487E"/>
    <w:rsid w:val="00CC4CA0"/>
    <w:rsid w:val="00CC5244"/>
    <w:rsid w:val="00CC52C0"/>
    <w:rsid w:val="00CC6C25"/>
    <w:rsid w:val="00CC6F2B"/>
    <w:rsid w:val="00CD0310"/>
    <w:rsid w:val="00CD04A3"/>
    <w:rsid w:val="00CD0D85"/>
    <w:rsid w:val="00CD19BD"/>
    <w:rsid w:val="00CD1DA6"/>
    <w:rsid w:val="00CD2136"/>
    <w:rsid w:val="00CD372F"/>
    <w:rsid w:val="00CD3F9C"/>
    <w:rsid w:val="00CD423C"/>
    <w:rsid w:val="00CD4F8D"/>
    <w:rsid w:val="00CD5578"/>
    <w:rsid w:val="00CD5855"/>
    <w:rsid w:val="00CD5CB4"/>
    <w:rsid w:val="00CD6EB3"/>
    <w:rsid w:val="00CD7812"/>
    <w:rsid w:val="00CE014C"/>
    <w:rsid w:val="00CE0530"/>
    <w:rsid w:val="00CE0748"/>
    <w:rsid w:val="00CE1303"/>
    <w:rsid w:val="00CE1503"/>
    <w:rsid w:val="00CE1BAB"/>
    <w:rsid w:val="00CE27DA"/>
    <w:rsid w:val="00CE35A0"/>
    <w:rsid w:val="00CE3E50"/>
    <w:rsid w:val="00CE506E"/>
    <w:rsid w:val="00CE55E9"/>
    <w:rsid w:val="00CE6227"/>
    <w:rsid w:val="00CE7A00"/>
    <w:rsid w:val="00CF0082"/>
    <w:rsid w:val="00CF00FA"/>
    <w:rsid w:val="00CF08AA"/>
    <w:rsid w:val="00CF1ED2"/>
    <w:rsid w:val="00CF21E2"/>
    <w:rsid w:val="00CF26C1"/>
    <w:rsid w:val="00CF3921"/>
    <w:rsid w:val="00CF39C7"/>
    <w:rsid w:val="00CF6B34"/>
    <w:rsid w:val="00D00D5F"/>
    <w:rsid w:val="00D0452D"/>
    <w:rsid w:val="00D047AA"/>
    <w:rsid w:val="00D049B3"/>
    <w:rsid w:val="00D04FB4"/>
    <w:rsid w:val="00D05234"/>
    <w:rsid w:val="00D0580A"/>
    <w:rsid w:val="00D07DBC"/>
    <w:rsid w:val="00D1083D"/>
    <w:rsid w:val="00D10C3A"/>
    <w:rsid w:val="00D1144F"/>
    <w:rsid w:val="00D12725"/>
    <w:rsid w:val="00D1483E"/>
    <w:rsid w:val="00D15B09"/>
    <w:rsid w:val="00D15B99"/>
    <w:rsid w:val="00D16E2B"/>
    <w:rsid w:val="00D16E66"/>
    <w:rsid w:val="00D177E9"/>
    <w:rsid w:val="00D17BFC"/>
    <w:rsid w:val="00D20122"/>
    <w:rsid w:val="00D20C01"/>
    <w:rsid w:val="00D21C4B"/>
    <w:rsid w:val="00D21C88"/>
    <w:rsid w:val="00D21F18"/>
    <w:rsid w:val="00D22D90"/>
    <w:rsid w:val="00D22DAE"/>
    <w:rsid w:val="00D243AC"/>
    <w:rsid w:val="00D24CCE"/>
    <w:rsid w:val="00D25077"/>
    <w:rsid w:val="00D25367"/>
    <w:rsid w:val="00D25EA5"/>
    <w:rsid w:val="00D301B7"/>
    <w:rsid w:val="00D30B7F"/>
    <w:rsid w:val="00D30F11"/>
    <w:rsid w:val="00D31527"/>
    <w:rsid w:val="00D31A9B"/>
    <w:rsid w:val="00D33557"/>
    <w:rsid w:val="00D33A6C"/>
    <w:rsid w:val="00D349CA"/>
    <w:rsid w:val="00D35065"/>
    <w:rsid w:val="00D350F7"/>
    <w:rsid w:val="00D35E29"/>
    <w:rsid w:val="00D365F0"/>
    <w:rsid w:val="00D36B89"/>
    <w:rsid w:val="00D411BF"/>
    <w:rsid w:val="00D41548"/>
    <w:rsid w:val="00D419E9"/>
    <w:rsid w:val="00D4266C"/>
    <w:rsid w:val="00D42A58"/>
    <w:rsid w:val="00D433BB"/>
    <w:rsid w:val="00D442E5"/>
    <w:rsid w:val="00D44B85"/>
    <w:rsid w:val="00D45578"/>
    <w:rsid w:val="00D458B3"/>
    <w:rsid w:val="00D46409"/>
    <w:rsid w:val="00D4712A"/>
    <w:rsid w:val="00D4722C"/>
    <w:rsid w:val="00D47964"/>
    <w:rsid w:val="00D51032"/>
    <w:rsid w:val="00D51F46"/>
    <w:rsid w:val="00D53545"/>
    <w:rsid w:val="00D53A58"/>
    <w:rsid w:val="00D54A2C"/>
    <w:rsid w:val="00D55FC5"/>
    <w:rsid w:val="00D560F8"/>
    <w:rsid w:val="00D56C07"/>
    <w:rsid w:val="00D56D38"/>
    <w:rsid w:val="00D579A6"/>
    <w:rsid w:val="00D57C2C"/>
    <w:rsid w:val="00D603EE"/>
    <w:rsid w:val="00D60A80"/>
    <w:rsid w:val="00D61C9E"/>
    <w:rsid w:val="00D6230F"/>
    <w:rsid w:val="00D636B2"/>
    <w:rsid w:val="00D63D3D"/>
    <w:rsid w:val="00D63F2E"/>
    <w:rsid w:val="00D64FA3"/>
    <w:rsid w:val="00D65287"/>
    <w:rsid w:val="00D654FD"/>
    <w:rsid w:val="00D655D0"/>
    <w:rsid w:val="00D66290"/>
    <w:rsid w:val="00D66750"/>
    <w:rsid w:val="00D667F4"/>
    <w:rsid w:val="00D66E99"/>
    <w:rsid w:val="00D7041B"/>
    <w:rsid w:val="00D7043D"/>
    <w:rsid w:val="00D7045B"/>
    <w:rsid w:val="00D7062D"/>
    <w:rsid w:val="00D70F6E"/>
    <w:rsid w:val="00D72737"/>
    <w:rsid w:val="00D72D66"/>
    <w:rsid w:val="00D73AC7"/>
    <w:rsid w:val="00D74179"/>
    <w:rsid w:val="00D746CA"/>
    <w:rsid w:val="00D74D38"/>
    <w:rsid w:val="00D74FC6"/>
    <w:rsid w:val="00D760EE"/>
    <w:rsid w:val="00D76172"/>
    <w:rsid w:val="00D777F8"/>
    <w:rsid w:val="00D7798A"/>
    <w:rsid w:val="00D77B12"/>
    <w:rsid w:val="00D81FF2"/>
    <w:rsid w:val="00D82DE5"/>
    <w:rsid w:val="00D83AE4"/>
    <w:rsid w:val="00D849E0"/>
    <w:rsid w:val="00D85DD9"/>
    <w:rsid w:val="00D87455"/>
    <w:rsid w:val="00D8748F"/>
    <w:rsid w:val="00D9013C"/>
    <w:rsid w:val="00D90780"/>
    <w:rsid w:val="00D91C6C"/>
    <w:rsid w:val="00D949A3"/>
    <w:rsid w:val="00D94B61"/>
    <w:rsid w:val="00D95EC3"/>
    <w:rsid w:val="00D96647"/>
    <w:rsid w:val="00DA1507"/>
    <w:rsid w:val="00DA1B17"/>
    <w:rsid w:val="00DA2C4C"/>
    <w:rsid w:val="00DA3032"/>
    <w:rsid w:val="00DA3E5A"/>
    <w:rsid w:val="00DA3F90"/>
    <w:rsid w:val="00DA4507"/>
    <w:rsid w:val="00DA4BBE"/>
    <w:rsid w:val="00DA5F25"/>
    <w:rsid w:val="00DA5FD6"/>
    <w:rsid w:val="00DA7C88"/>
    <w:rsid w:val="00DB0157"/>
    <w:rsid w:val="00DB0640"/>
    <w:rsid w:val="00DB1B7F"/>
    <w:rsid w:val="00DB2570"/>
    <w:rsid w:val="00DB2AF8"/>
    <w:rsid w:val="00DB2C01"/>
    <w:rsid w:val="00DB3190"/>
    <w:rsid w:val="00DB4E8B"/>
    <w:rsid w:val="00DB5BB7"/>
    <w:rsid w:val="00DB5C9B"/>
    <w:rsid w:val="00DB6A17"/>
    <w:rsid w:val="00DB6E5C"/>
    <w:rsid w:val="00DB79AE"/>
    <w:rsid w:val="00DC15E7"/>
    <w:rsid w:val="00DC15FE"/>
    <w:rsid w:val="00DC161F"/>
    <w:rsid w:val="00DC1B4B"/>
    <w:rsid w:val="00DC1C92"/>
    <w:rsid w:val="00DC1DE3"/>
    <w:rsid w:val="00DC1F88"/>
    <w:rsid w:val="00DC2099"/>
    <w:rsid w:val="00DC230F"/>
    <w:rsid w:val="00DC23BD"/>
    <w:rsid w:val="00DC2434"/>
    <w:rsid w:val="00DC2714"/>
    <w:rsid w:val="00DC2A81"/>
    <w:rsid w:val="00DC2D67"/>
    <w:rsid w:val="00DC62AB"/>
    <w:rsid w:val="00DC698D"/>
    <w:rsid w:val="00DD0636"/>
    <w:rsid w:val="00DD0DAE"/>
    <w:rsid w:val="00DD1393"/>
    <w:rsid w:val="00DD20E3"/>
    <w:rsid w:val="00DD2838"/>
    <w:rsid w:val="00DD2B18"/>
    <w:rsid w:val="00DD4C07"/>
    <w:rsid w:val="00DE0023"/>
    <w:rsid w:val="00DE0223"/>
    <w:rsid w:val="00DE047B"/>
    <w:rsid w:val="00DE2C94"/>
    <w:rsid w:val="00DE3570"/>
    <w:rsid w:val="00DE36A6"/>
    <w:rsid w:val="00DE53B2"/>
    <w:rsid w:val="00DE553B"/>
    <w:rsid w:val="00DE57D6"/>
    <w:rsid w:val="00DE5A14"/>
    <w:rsid w:val="00DE5AA2"/>
    <w:rsid w:val="00DE6840"/>
    <w:rsid w:val="00DE74B2"/>
    <w:rsid w:val="00DE750B"/>
    <w:rsid w:val="00DF0E7B"/>
    <w:rsid w:val="00DF159E"/>
    <w:rsid w:val="00DF1843"/>
    <w:rsid w:val="00DF18BC"/>
    <w:rsid w:val="00DF1ABD"/>
    <w:rsid w:val="00DF2D6A"/>
    <w:rsid w:val="00DF4138"/>
    <w:rsid w:val="00DF421E"/>
    <w:rsid w:val="00DF5710"/>
    <w:rsid w:val="00DF5D4E"/>
    <w:rsid w:val="00DF5E68"/>
    <w:rsid w:val="00DF748F"/>
    <w:rsid w:val="00DF793B"/>
    <w:rsid w:val="00DF79BF"/>
    <w:rsid w:val="00DF7A08"/>
    <w:rsid w:val="00E000E9"/>
    <w:rsid w:val="00E014DD"/>
    <w:rsid w:val="00E01DF4"/>
    <w:rsid w:val="00E02680"/>
    <w:rsid w:val="00E02D1C"/>
    <w:rsid w:val="00E0439D"/>
    <w:rsid w:val="00E04551"/>
    <w:rsid w:val="00E046D5"/>
    <w:rsid w:val="00E05B0F"/>
    <w:rsid w:val="00E06A04"/>
    <w:rsid w:val="00E06E51"/>
    <w:rsid w:val="00E10AF8"/>
    <w:rsid w:val="00E12710"/>
    <w:rsid w:val="00E1328D"/>
    <w:rsid w:val="00E133C6"/>
    <w:rsid w:val="00E1363A"/>
    <w:rsid w:val="00E13D69"/>
    <w:rsid w:val="00E14185"/>
    <w:rsid w:val="00E14B1F"/>
    <w:rsid w:val="00E14DFB"/>
    <w:rsid w:val="00E15D79"/>
    <w:rsid w:val="00E1623A"/>
    <w:rsid w:val="00E16C26"/>
    <w:rsid w:val="00E17179"/>
    <w:rsid w:val="00E20C31"/>
    <w:rsid w:val="00E22A8A"/>
    <w:rsid w:val="00E23A33"/>
    <w:rsid w:val="00E255F9"/>
    <w:rsid w:val="00E26932"/>
    <w:rsid w:val="00E26B9A"/>
    <w:rsid w:val="00E27D87"/>
    <w:rsid w:val="00E3193F"/>
    <w:rsid w:val="00E335D6"/>
    <w:rsid w:val="00E353F7"/>
    <w:rsid w:val="00E36219"/>
    <w:rsid w:val="00E36875"/>
    <w:rsid w:val="00E36C6D"/>
    <w:rsid w:val="00E36D8F"/>
    <w:rsid w:val="00E37160"/>
    <w:rsid w:val="00E410E5"/>
    <w:rsid w:val="00E419F8"/>
    <w:rsid w:val="00E42191"/>
    <w:rsid w:val="00E42759"/>
    <w:rsid w:val="00E42FFB"/>
    <w:rsid w:val="00E447C5"/>
    <w:rsid w:val="00E459A9"/>
    <w:rsid w:val="00E4606D"/>
    <w:rsid w:val="00E469B8"/>
    <w:rsid w:val="00E46A43"/>
    <w:rsid w:val="00E50052"/>
    <w:rsid w:val="00E506FC"/>
    <w:rsid w:val="00E51790"/>
    <w:rsid w:val="00E51AA2"/>
    <w:rsid w:val="00E51FD8"/>
    <w:rsid w:val="00E5240D"/>
    <w:rsid w:val="00E52A2E"/>
    <w:rsid w:val="00E52CA5"/>
    <w:rsid w:val="00E53E49"/>
    <w:rsid w:val="00E543EB"/>
    <w:rsid w:val="00E548B7"/>
    <w:rsid w:val="00E54FDD"/>
    <w:rsid w:val="00E5669D"/>
    <w:rsid w:val="00E567EB"/>
    <w:rsid w:val="00E57A2B"/>
    <w:rsid w:val="00E609F7"/>
    <w:rsid w:val="00E61296"/>
    <w:rsid w:val="00E63548"/>
    <w:rsid w:val="00E6464A"/>
    <w:rsid w:val="00E66A2B"/>
    <w:rsid w:val="00E67068"/>
    <w:rsid w:val="00E67301"/>
    <w:rsid w:val="00E7031B"/>
    <w:rsid w:val="00E72D07"/>
    <w:rsid w:val="00E72E98"/>
    <w:rsid w:val="00E741AE"/>
    <w:rsid w:val="00E74B27"/>
    <w:rsid w:val="00E74B75"/>
    <w:rsid w:val="00E75B6D"/>
    <w:rsid w:val="00E7610A"/>
    <w:rsid w:val="00E771A3"/>
    <w:rsid w:val="00E7789A"/>
    <w:rsid w:val="00E8095C"/>
    <w:rsid w:val="00E8097E"/>
    <w:rsid w:val="00E80E8C"/>
    <w:rsid w:val="00E81DE3"/>
    <w:rsid w:val="00E81F99"/>
    <w:rsid w:val="00E823D8"/>
    <w:rsid w:val="00E825F9"/>
    <w:rsid w:val="00E82A01"/>
    <w:rsid w:val="00E8368F"/>
    <w:rsid w:val="00E84175"/>
    <w:rsid w:val="00E842CF"/>
    <w:rsid w:val="00E8502C"/>
    <w:rsid w:val="00E851EB"/>
    <w:rsid w:val="00E8541F"/>
    <w:rsid w:val="00E85744"/>
    <w:rsid w:val="00E85E98"/>
    <w:rsid w:val="00E86EF3"/>
    <w:rsid w:val="00E870B7"/>
    <w:rsid w:val="00E90DC3"/>
    <w:rsid w:val="00E9340B"/>
    <w:rsid w:val="00E9405C"/>
    <w:rsid w:val="00E95223"/>
    <w:rsid w:val="00E9553B"/>
    <w:rsid w:val="00E970F8"/>
    <w:rsid w:val="00E97308"/>
    <w:rsid w:val="00E978FC"/>
    <w:rsid w:val="00EA0269"/>
    <w:rsid w:val="00EA0C10"/>
    <w:rsid w:val="00EA10F5"/>
    <w:rsid w:val="00EA1687"/>
    <w:rsid w:val="00EA16D0"/>
    <w:rsid w:val="00EA1D85"/>
    <w:rsid w:val="00EA27D2"/>
    <w:rsid w:val="00EA5056"/>
    <w:rsid w:val="00EA5374"/>
    <w:rsid w:val="00EA54EF"/>
    <w:rsid w:val="00EA5B39"/>
    <w:rsid w:val="00EA753E"/>
    <w:rsid w:val="00EA7CC5"/>
    <w:rsid w:val="00EB0221"/>
    <w:rsid w:val="00EB0CB7"/>
    <w:rsid w:val="00EB1069"/>
    <w:rsid w:val="00EB17F5"/>
    <w:rsid w:val="00EB2496"/>
    <w:rsid w:val="00EB267E"/>
    <w:rsid w:val="00EB2E2D"/>
    <w:rsid w:val="00EB44DB"/>
    <w:rsid w:val="00EB5FD8"/>
    <w:rsid w:val="00EB66D8"/>
    <w:rsid w:val="00EB6DED"/>
    <w:rsid w:val="00EB7507"/>
    <w:rsid w:val="00EB7A14"/>
    <w:rsid w:val="00EC00A5"/>
    <w:rsid w:val="00EC02E0"/>
    <w:rsid w:val="00EC1859"/>
    <w:rsid w:val="00EC1ADA"/>
    <w:rsid w:val="00EC1D7C"/>
    <w:rsid w:val="00EC27E2"/>
    <w:rsid w:val="00EC361D"/>
    <w:rsid w:val="00EC398D"/>
    <w:rsid w:val="00EC3B0D"/>
    <w:rsid w:val="00EC3EEA"/>
    <w:rsid w:val="00EC60F3"/>
    <w:rsid w:val="00EC6757"/>
    <w:rsid w:val="00EC7151"/>
    <w:rsid w:val="00EC7E7B"/>
    <w:rsid w:val="00ED09AC"/>
    <w:rsid w:val="00ED1D9D"/>
    <w:rsid w:val="00ED2947"/>
    <w:rsid w:val="00ED2E1F"/>
    <w:rsid w:val="00ED31BC"/>
    <w:rsid w:val="00ED4C43"/>
    <w:rsid w:val="00ED5693"/>
    <w:rsid w:val="00ED6477"/>
    <w:rsid w:val="00ED7BE6"/>
    <w:rsid w:val="00EE0B9B"/>
    <w:rsid w:val="00EE0F5F"/>
    <w:rsid w:val="00EE10E3"/>
    <w:rsid w:val="00EE1A47"/>
    <w:rsid w:val="00EE2720"/>
    <w:rsid w:val="00EE39B9"/>
    <w:rsid w:val="00EE48E8"/>
    <w:rsid w:val="00EE4F47"/>
    <w:rsid w:val="00EE5F94"/>
    <w:rsid w:val="00EE678F"/>
    <w:rsid w:val="00EE69CA"/>
    <w:rsid w:val="00EE784C"/>
    <w:rsid w:val="00EF0023"/>
    <w:rsid w:val="00EF336E"/>
    <w:rsid w:val="00EF35D6"/>
    <w:rsid w:val="00EF4F65"/>
    <w:rsid w:val="00EF6097"/>
    <w:rsid w:val="00EF6B8D"/>
    <w:rsid w:val="00EF760E"/>
    <w:rsid w:val="00F010FF"/>
    <w:rsid w:val="00F012C9"/>
    <w:rsid w:val="00F01623"/>
    <w:rsid w:val="00F01AB6"/>
    <w:rsid w:val="00F01D34"/>
    <w:rsid w:val="00F030F8"/>
    <w:rsid w:val="00F05C36"/>
    <w:rsid w:val="00F061EB"/>
    <w:rsid w:val="00F07860"/>
    <w:rsid w:val="00F07BEF"/>
    <w:rsid w:val="00F1042C"/>
    <w:rsid w:val="00F1114F"/>
    <w:rsid w:val="00F11828"/>
    <w:rsid w:val="00F13346"/>
    <w:rsid w:val="00F13B5D"/>
    <w:rsid w:val="00F13EE0"/>
    <w:rsid w:val="00F13F12"/>
    <w:rsid w:val="00F14364"/>
    <w:rsid w:val="00F155B0"/>
    <w:rsid w:val="00F155C4"/>
    <w:rsid w:val="00F1609F"/>
    <w:rsid w:val="00F17A85"/>
    <w:rsid w:val="00F17D07"/>
    <w:rsid w:val="00F17E90"/>
    <w:rsid w:val="00F20D0B"/>
    <w:rsid w:val="00F21B7D"/>
    <w:rsid w:val="00F21ED3"/>
    <w:rsid w:val="00F22208"/>
    <w:rsid w:val="00F22C68"/>
    <w:rsid w:val="00F22EAB"/>
    <w:rsid w:val="00F233EA"/>
    <w:rsid w:val="00F2422B"/>
    <w:rsid w:val="00F24DCF"/>
    <w:rsid w:val="00F300B2"/>
    <w:rsid w:val="00F30532"/>
    <w:rsid w:val="00F30B5A"/>
    <w:rsid w:val="00F3136B"/>
    <w:rsid w:val="00F314CB"/>
    <w:rsid w:val="00F321DF"/>
    <w:rsid w:val="00F35799"/>
    <w:rsid w:val="00F35A05"/>
    <w:rsid w:val="00F402ED"/>
    <w:rsid w:val="00F40B86"/>
    <w:rsid w:val="00F423D2"/>
    <w:rsid w:val="00F4429D"/>
    <w:rsid w:val="00F44BAD"/>
    <w:rsid w:val="00F45238"/>
    <w:rsid w:val="00F46E62"/>
    <w:rsid w:val="00F47F85"/>
    <w:rsid w:val="00F5036B"/>
    <w:rsid w:val="00F510D4"/>
    <w:rsid w:val="00F510F4"/>
    <w:rsid w:val="00F515AF"/>
    <w:rsid w:val="00F51D57"/>
    <w:rsid w:val="00F52566"/>
    <w:rsid w:val="00F52BF8"/>
    <w:rsid w:val="00F53205"/>
    <w:rsid w:val="00F53559"/>
    <w:rsid w:val="00F53D4E"/>
    <w:rsid w:val="00F53D5E"/>
    <w:rsid w:val="00F54678"/>
    <w:rsid w:val="00F54F11"/>
    <w:rsid w:val="00F561C0"/>
    <w:rsid w:val="00F56C04"/>
    <w:rsid w:val="00F575E4"/>
    <w:rsid w:val="00F6221A"/>
    <w:rsid w:val="00F6312E"/>
    <w:rsid w:val="00F63305"/>
    <w:rsid w:val="00F6332B"/>
    <w:rsid w:val="00F63673"/>
    <w:rsid w:val="00F63A4E"/>
    <w:rsid w:val="00F64293"/>
    <w:rsid w:val="00F649D9"/>
    <w:rsid w:val="00F652A3"/>
    <w:rsid w:val="00F65C34"/>
    <w:rsid w:val="00F66872"/>
    <w:rsid w:val="00F66CC8"/>
    <w:rsid w:val="00F67FB4"/>
    <w:rsid w:val="00F7026F"/>
    <w:rsid w:val="00F70507"/>
    <w:rsid w:val="00F707FE"/>
    <w:rsid w:val="00F70809"/>
    <w:rsid w:val="00F70C2F"/>
    <w:rsid w:val="00F71062"/>
    <w:rsid w:val="00F7365E"/>
    <w:rsid w:val="00F73A2B"/>
    <w:rsid w:val="00F7460A"/>
    <w:rsid w:val="00F75015"/>
    <w:rsid w:val="00F7510E"/>
    <w:rsid w:val="00F75684"/>
    <w:rsid w:val="00F75997"/>
    <w:rsid w:val="00F75ADE"/>
    <w:rsid w:val="00F76464"/>
    <w:rsid w:val="00F76696"/>
    <w:rsid w:val="00F768BD"/>
    <w:rsid w:val="00F80BC3"/>
    <w:rsid w:val="00F819A5"/>
    <w:rsid w:val="00F81E50"/>
    <w:rsid w:val="00F85004"/>
    <w:rsid w:val="00F85D1A"/>
    <w:rsid w:val="00F86685"/>
    <w:rsid w:val="00F868EA"/>
    <w:rsid w:val="00F869BE"/>
    <w:rsid w:val="00F87BFB"/>
    <w:rsid w:val="00F87FBE"/>
    <w:rsid w:val="00F908FA"/>
    <w:rsid w:val="00F90BDF"/>
    <w:rsid w:val="00F92246"/>
    <w:rsid w:val="00F943CE"/>
    <w:rsid w:val="00F946F9"/>
    <w:rsid w:val="00F958BC"/>
    <w:rsid w:val="00F95F05"/>
    <w:rsid w:val="00F9742C"/>
    <w:rsid w:val="00FA1716"/>
    <w:rsid w:val="00FA2BFB"/>
    <w:rsid w:val="00FA3B73"/>
    <w:rsid w:val="00FA3B8A"/>
    <w:rsid w:val="00FA3F7C"/>
    <w:rsid w:val="00FA4F4C"/>
    <w:rsid w:val="00FA62E4"/>
    <w:rsid w:val="00FA6E52"/>
    <w:rsid w:val="00FA6F4F"/>
    <w:rsid w:val="00FA7A99"/>
    <w:rsid w:val="00FB0271"/>
    <w:rsid w:val="00FB03E1"/>
    <w:rsid w:val="00FB0CF1"/>
    <w:rsid w:val="00FB3181"/>
    <w:rsid w:val="00FB4006"/>
    <w:rsid w:val="00FB422A"/>
    <w:rsid w:val="00FB4772"/>
    <w:rsid w:val="00FB4F32"/>
    <w:rsid w:val="00FB5F21"/>
    <w:rsid w:val="00FB6403"/>
    <w:rsid w:val="00FB7DBF"/>
    <w:rsid w:val="00FC04A0"/>
    <w:rsid w:val="00FC0A69"/>
    <w:rsid w:val="00FC13C6"/>
    <w:rsid w:val="00FC215C"/>
    <w:rsid w:val="00FC2B2F"/>
    <w:rsid w:val="00FC310C"/>
    <w:rsid w:val="00FC36AC"/>
    <w:rsid w:val="00FC4439"/>
    <w:rsid w:val="00FC56E1"/>
    <w:rsid w:val="00FC574E"/>
    <w:rsid w:val="00FC5E14"/>
    <w:rsid w:val="00FC77FE"/>
    <w:rsid w:val="00FC7905"/>
    <w:rsid w:val="00FC792E"/>
    <w:rsid w:val="00FC79AF"/>
    <w:rsid w:val="00FC7AE1"/>
    <w:rsid w:val="00FC7C1C"/>
    <w:rsid w:val="00FD047C"/>
    <w:rsid w:val="00FD08DA"/>
    <w:rsid w:val="00FD1547"/>
    <w:rsid w:val="00FD270B"/>
    <w:rsid w:val="00FD3172"/>
    <w:rsid w:val="00FD55C3"/>
    <w:rsid w:val="00FD5AC6"/>
    <w:rsid w:val="00FD5AD5"/>
    <w:rsid w:val="00FD78D4"/>
    <w:rsid w:val="00FD7E68"/>
    <w:rsid w:val="00FE0460"/>
    <w:rsid w:val="00FE1AA1"/>
    <w:rsid w:val="00FE2190"/>
    <w:rsid w:val="00FE2595"/>
    <w:rsid w:val="00FE25C8"/>
    <w:rsid w:val="00FE2BBF"/>
    <w:rsid w:val="00FE49B6"/>
    <w:rsid w:val="00FE575A"/>
    <w:rsid w:val="00FE5A88"/>
    <w:rsid w:val="00FE5FF3"/>
    <w:rsid w:val="00FE7105"/>
    <w:rsid w:val="00FE7346"/>
    <w:rsid w:val="00FF0051"/>
    <w:rsid w:val="00FF0180"/>
    <w:rsid w:val="00FF0FF1"/>
    <w:rsid w:val="00FF2AB9"/>
    <w:rsid w:val="00FF2BFC"/>
    <w:rsid w:val="00FF2FD3"/>
    <w:rsid w:val="00FF3784"/>
    <w:rsid w:val="00FF3D0E"/>
    <w:rsid w:val="00FF410D"/>
    <w:rsid w:val="00FF5261"/>
    <w:rsid w:val="00FF594E"/>
    <w:rsid w:val="00FF5CBB"/>
    <w:rsid w:val="00FF603D"/>
    <w:rsid w:val="4D995BF2"/>
    <w:rsid w:val="79A1B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8C9201"/>
  <w14:defaultImageDpi w14:val="32767"/>
  <w15:docId w15:val="{3CCD1619-3C21-486B-A083-B8CCEAB4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C49"/>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bidi="en-US"/>
    </w:rPr>
  </w:style>
  <w:style w:type="paragraph" w:styleId="Heading2">
    <w:name w:val="heading 2"/>
    <w:basedOn w:val="Normal"/>
    <w:next w:val="Normal"/>
    <w:link w:val="Heading2Char"/>
    <w:uiPriority w:val="9"/>
    <w:semiHidden/>
    <w:unhideWhenUsed/>
    <w:qFormat/>
    <w:rsid w:val="003302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7050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C49"/>
    <w:rPr>
      <w:rFonts w:asciiTheme="majorHAnsi" w:eastAsiaTheme="majorEastAsia" w:hAnsiTheme="majorHAnsi" w:cstheme="majorBidi"/>
      <w:b/>
      <w:bCs/>
      <w:color w:val="2E74B5" w:themeColor="accent1" w:themeShade="BF"/>
      <w:sz w:val="28"/>
      <w:szCs w:val="28"/>
      <w:lang w:bidi="en-US"/>
    </w:rPr>
  </w:style>
  <w:style w:type="paragraph" w:styleId="Bibliography">
    <w:name w:val="Bibliography"/>
    <w:basedOn w:val="Normal"/>
    <w:next w:val="Normal"/>
    <w:link w:val="BibliographyChar"/>
    <w:uiPriority w:val="37"/>
    <w:unhideWhenUsed/>
    <w:rsid w:val="00441C49"/>
  </w:style>
  <w:style w:type="paragraph" w:styleId="Header">
    <w:name w:val="header"/>
    <w:basedOn w:val="Normal"/>
    <w:link w:val="HeaderChar"/>
    <w:uiPriority w:val="99"/>
    <w:unhideWhenUsed/>
    <w:rsid w:val="00276480"/>
    <w:pPr>
      <w:tabs>
        <w:tab w:val="center" w:pos="4680"/>
        <w:tab w:val="right" w:pos="9360"/>
      </w:tabs>
    </w:pPr>
  </w:style>
  <w:style w:type="character" w:customStyle="1" w:styleId="HeaderChar">
    <w:name w:val="Header Char"/>
    <w:basedOn w:val="DefaultParagraphFont"/>
    <w:link w:val="Header"/>
    <w:uiPriority w:val="99"/>
    <w:rsid w:val="00276480"/>
  </w:style>
  <w:style w:type="paragraph" w:styleId="Footer">
    <w:name w:val="footer"/>
    <w:basedOn w:val="Normal"/>
    <w:link w:val="FooterChar"/>
    <w:uiPriority w:val="99"/>
    <w:unhideWhenUsed/>
    <w:rsid w:val="00276480"/>
    <w:pPr>
      <w:tabs>
        <w:tab w:val="center" w:pos="4680"/>
        <w:tab w:val="right" w:pos="9360"/>
      </w:tabs>
    </w:pPr>
  </w:style>
  <w:style w:type="character" w:customStyle="1" w:styleId="FooterChar">
    <w:name w:val="Footer Char"/>
    <w:basedOn w:val="DefaultParagraphFont"/>
    <w:link w:val="Footer"/>
    <w:uiPriority w:val="99"/>
    <w:rsid w:val="00276480"/>
  </w:style>
  <w:style w:type="character" w:styleId="PageNumber">
    <w:name w:val="page number"/>
    <w:basedOn w:val="DefaultParagraphFont"/>
    <w:uiPriority w:val="99"/>
    <w:semiHidden/>
    <w:unhideWhenUsed/>
    <w:rsid w:val="00276480"/>
  </w:style>
  <w:style w:type="paragraph" w:styleId="BalloonText">
    <w:name w:val="Balloon Text"/>
    <w:basedOn w:val="Normal"/>
    <w:link w:val="BalloonTextChar"/>
    <w:uiPriority w:val="99"/>
    <w:semiHidden/>
    <w:unhideWhenUsed/>
    <w:rsid w:val="00A849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984"/>
    <w:rPr>
      <w:rFonts w:ascii="Segoe UI" w:hAnsi="Segoe UI" w:cs="Segoe UI"/>
      <w:sz w:val="18"/>
      <w:szCs w:val="18"/>
    </w:rPr>
  </w:style>
  <w:style w:type="paragraph" w:customStyle="1" w:styleId="APAHeader">
    <w:name w:val="APA Header"/>
    <w:basedOn w:val="Normal"/>
    <w:link w:val="APAHeaderChar"/>
    <w:qFormat/>
    <w:rsid w:val="00F75ADE"/>
    <w:pPr>
      <w:jc w:val="center"/>
    </w:pPr>
    <w:rPr>
      <w:b/>
      <w:caps/>
      <w:color w:val="000000" w:themeColor="text1"/>
    </w:rPr>
  </w:style>
  <w:style w:type="paragraph" w:customStyle="1" w:styleId="APAReferences">
    <w:name w:val="APA References"/>
    <w:basedOn w:val="Bibliography"/>
    <w:link w:val="APAReferencesChar"/>
    <w:qFormat/>
    <w:rsid w:val="005F4269"/>
    <w:pPr>
      <w:spacing w:line="480" w:lineRule="auto"/>
      <w:ind w:left="720" w:hanging="720"/>
    </w:pPr>
    <w:rPr>
      <w:noProof/>
    </w:rPr>
  </w:style>
  <w:style w:type="character" w:customStyle="1" w:styleId="APAHeaderChar">
    <w:name w:val="APA Header Char"/>
    <w:basedOn w:val="DefaultParagraphFont"/>
    <w:link w:val="APAHeader"/>
    <w:rsid w:val="00F75ADE"/>
    <w:rPr>
      <w:b/>
      <w:caps/>
      <w:color w:val="000000" w:themeColor="text1"/>
    </w:rPr>
  </w:style>
  <w:style w:type="character" w:customStyle="1" w:styleId="BibliographyChar">
    <w:name w:val="Bibliography Char"/>
    <w:basedOn w:val="DefaultParagraphFont"/>
    <w:link w:val="Bibliography"/>
    <w:uiPriority w:val="37"/>
    <w:rsid w:val="005F4269"/>
  </w:style>
  <w:style w:type="character" w:customStyle="1" w:styleId="APAReferencesChar">
    <w:name w:val="APA References Char"/>
    <w:basedOn w:val="BibliographyChar"/>
    <w:link w:val="APAReferences"/>
    <w:rsid w:val="005F4269"/>
    <w:rPr>
      <w:noProof/>
    </w:rPr>
  </w:style>
  <w:style w:type="character" w:styleId="CommentReference">
    <w:name w:val="annotation reference"/>
    <w:basedOn w:val="DefaultParagraphFont"/>
    <w:uiPriority w:val="99"/>
    <w:semiHidden/>
    <w:unhideWhenUsed/>
    <w:rsid w:val="00502E38"/>
    <w:rPr>
      <w:sz w:val="16"/>
      <w:szCs w:val="16"/>
    </w:rPr>
  </w:style>
  <w:style w:type="paragraph" w:styleId="CommentText">
    <w:name w:val="annotation text"/>
    <w:basedOn w:val="Normal"/>
    <w:link w:val="CommentTextChar"/>
    <w:uiPriority w:val="99"/>
    <w:semiHidden/>
    <w:unhideWhenUsed/>
    <w:rsid w:val="00502E38"/>
    <w:rPr>
      <w:sz w:val="20"/>
      <w:szCs w:val="20"/>
    </w:rPr>
  </w:style>
  <w:style w:type="character" w:customStyle="1" w:styleId="CommentTextChar">
    <w:name w:val="Comment Text Char"/>
    <w:basedOn w:val="DefaultParagraphFont"/>
    <w:link w:val="CommentText"/>
    <w:uiPriority w:val="99"/>
    <w:semiHidden/>
    <w:rsid w:val="00502E38"/>
    <w:rPr>
      <w:sz w:val="20"/>
      <w:szCs w:val="20"/>
    </w:rPr>
  </w:style>
  <w:style w:type="paragraph" w:styleId="ListParagraph">
    <w:name w:val="List Paragraph"/>
    <w:basedOn w:val="Normal"/>
    <w:uiPriority w:val="34"/>
    <w:qFormat/>
    <w:rsid w:val="00E36C6D"/>
    <w:pPr>
      <w:ind w:left="720"/>
      <w:contextualSpacing/>
    </w:pPr>
  </w:style>
  <w:style w:type="paragraph" w:styleId="CommentSubject">
    <w:name w:val="annotation subject"/>
    <w:basedOn w:val="CommentText"/>
    <w:next w:val="CommentText"/>
    <w:link w:val="CommentSubjectChar"/>
    <w:uiPriority w:val="99"/>
    <w:semiHidden/>
    <w:unhideWhenUsed/>
    <w:rsid w:val="006E2D88"/>
    <w:rPr>
      <w:b/>
      <w:bCs/>
    </w:rPr>
  </w:style>
  <w:style w:type="character" w:customStyle="1" w:styleId="CommentSubjectChar">
    <w:name w:val="Comment Subject Char"/>
    <w:basedOn w:val="CommentTextChar"/>
    <w:link w:val="CommentSubject"/>
    <w:uiPriority w:val="99"/>
    <w:semiHidden/>
    <w:rsid w:val="006E2D88"/>
    <w:rPr>
      <w:b/>
      <w:bCs/>
      <w:sz w:val="20"/>
      <w:szCs w:val="20"/>
    </w:rPr>
  </w:style>
  <w:style w:type="character" w:styleId="Hyperlink">
    <w:name w:val="Hyperlink"/>
    <w:basedOn w:val="DefaultParagraphFont"/>
    <w:uiPriority w:val="99"/>
    <w:unhideWhenUsed/>
    <w:rsid w:val="00BC3E25"/>
    <w:rPr>
      <w:color w:val="0000FF"/>
      <w:u w:val="single"/>
    </w:rPr>
  </w:style>
  <w:style w:type="character" w:styleId="UnresolvedMention">
    <w:name w:val="Unresolved Mention"/>
    <w:basedOn w:val="DefaultParagraphFont"/>
    <w:uiPriority w:val="99"/>
    <w:semiHidden/>
    <w:unhideWhenUsed/>
    <w:rsid w:val="006D634B"/>
    <w:rPr>
      <w:color w:val="605E5C"/>
      <w:shd w:val="clear" w:color="auto" w:fill="E1DFDD"/>
    </w:rPr>
  </w:style>
  <w:style w:type="character" w:customStyle="1" w:styleId="Heading3Char">
    <w:name w:val="Heading 3 Char"/>
    <w:basedOn w:val="DefaultParagraphFont"/>
    <w:link w:val="Heading3"/>
    <w:uiPriority w:val="9"/>
    <w:semiHidden/>
    <w:rsid w:val="00F70507"/>
    <w:rPr>
      <w:rFonts w:asciiTheme="majorHAnsi" w:eastAsiaTheme="majorEastAsia" w:hAnsiTheme="majorHAnsi" w:cstheme="majorBidi"/>
      <w:color w:val="1F4D78" w:themeColor="accent1" w:themeShade="7F"/>
    </w:rPr>
  </w:style>
  <w:style w:type="paragraph" w:styleId="TOC1">
    <w:name w:val="toc 1"/>
    <w:basedOn w:val="Normal"/>
    <w:next w:val="Normal"/>
    <w:autoRedefine/>
    <w:uiPriority w:val="39"/>
    <w:unhideWhenUsed/>
    <w:rsid w:val="00BA35C0"/>
    <w:pPr>
      <w:spacing w:after="100"/>
    </w:pPr>
  </w:style>
  <w:style w:type="character" w:customStyle="1" w:styleId="Heading2Char">
    <w:name w:val="Heading 2 Char"/>
    <w:basedOn w:val="DefaultParagraphFont"/>
    <w:link w:val="Heading2"/>
    <w:uiPriority w:val="9"/>
    <w:semiHidden/>
    <w:rsid w:val="003302C4"/>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AB2F3F"/>
    <w:pPr>
      <w:tabs>
        <w:tab w:val="right" w:leader="dot" w:pos="9350"/>
      </w:tabs>
      <w:spacing w:after="100"/>
      <w:ind w:left="240"/>
    </w:pPr>
    <w:rPr>
      <w:noProof/>
      <w:color w:val="000000" w:themeColor="text1"/>
    </w:rPr>
  </w:style>
  <w:style w:type="paragraph" w:styleId="TOC3">
    <w:name w:val="toc 3"/>
    <w:basedOn w:val="Normal"/>
    <w:next w:val="Normal"/>
    <w:autoRedefine/>
    <w:uiPriority w:val="39"/>
    <w:unhideWhenUsed/>
    <w:rsid w:val="00CF39C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7126">
      <w:bodyDiv w:val="1"/>
      <w:marLeft w:val="0"/>
      <w:marRight w:val="0"/>
      <w:marTop w:val="0"/>
      <w:marBottom w:val="0"/>
      <w:divBdr>
        <w:top w:val="none" w:sz="0" w:space="0" w:color="auto"/>
        <w:left w:val="none" w:sz="0" w:space="0" w:color="auto"/>
        <w:bottom w:val="none" w:sz="0" w:space="0" w:color="auto"/>
        <w:right w:val="none" w:sz="0" w:space="0" w:color="auto"/>
      </w:divBdr>
    </w:div>
    <w:div w:id="2708324">
      <w:bodyDiv w:val="1"/>
      <w:marLeft w:val="0"/>
      <w:marRight w:val="0"/>
      <w:marTop w:val="0"/>
      <w:marBottom w:val="0"/>
      <w:divBdr>
        <w:top w:val="none" w:sz="0" w:space="0" w:color="auto"/>
        <w:left w:val="none" w:sz="0" w:space="0" w:color="auto"/>
        <w:bottom w:val="none" w:sz="0" w:space="0" w:color="auto"/>
        <w:right w:val="none" w:sz="0" w:space="0" w:color="auto"/>
      </w:divBdr>
    </w:div>
    <w:div w:id="6292024">
      <w:bodyDiv w:val="1"/>
      <w:marLeft w:val="0"/>
      <w:marRight w:val="0"/>
      <w:marTop w:val="0"/>
      <w:marBottom w:val="0"/>
      <w:divBdr>
        <w:top w:val="none" w:sz="0" w:space="0" w:color="auto"/>
        <w:left w:val="none" w:sz="0" w:space="0" w:color="auto"/>
        <w:bottom w:val="none" w:sz="0" w:space="0" w:color="auto"/>
        <w:right w:val="none" w:sz="0" w:space="0" w:color="auto"/>
      </w:divBdr>
    </w:div>
    <w:div w:id="7566289">
      <w:bodyDiv w:val="1"/>
      <w:marLeft w:val="0"/>
      <w:marRight w:val="0"/>
      <w:marTop w:val="0"/>
      <w:marBottom w:val="0"/>
      <w:divBdr>
        <w:top w:val="none" w:sz="0" w:space="0" w:color="auto"/>
        <w:left w:val="none" w:sz="0" w:space="0" w:color="auto"/>
        <w:bottom w:val="none" w:sz="0" w:space="0" w:color="auto"/>
        <w:right w:val="none" w:sz="0" w:space="0" w:color="auto"/>
      </w:divBdr>
    </w:div>
    <w:div w:id="7829210">
      <w:bodyDiv w:val="1"/>
      <w:marLeft w:val="0"/>
      <w:marRight w:val="0"/>
      <w:marTop w:val="0"/>
      <w:marBottom w:val="0"/>
      <w:divBdr>
        <w:top w:val="none" w:sz="0" w:space="0" w:color="auto"/>
        <w:left w:val="none" w:sz="0" w:space="0" w:color="auto"/>
        <w:bottom w:val="none" w:sz="0" w:space="0" w:color="auto"/>
        <w:right w:val="none" w:sz="0" w:space="0" w:color="auto"/>
      </w:divBdr>
    </w:div>
    <w:div w:id="8531941">
      <w:bodyDiv w:val="1"/>
      <w:marLeft w:val="0"/>
      <w:marRight w:val="0"/>
      <w:marTop w:val="0"/>
      <w:marBottom w:val="0"/>
      <w:divBdr>
        <w:top w:val="none" w:sz="0" w:space="0" w:color="auto"/>
        <w:left w:val="none" w:sz="0" w:space="0" w:color="auto"/>
        <w:bottom w:val="none" w:sz="0" w:space="0" w:color="auto"/>
        <w:right w:val="none" w:sz="0" w:space="0" w:color="auto"/>
      </w:divBdr>
    </w:div>
    <w:div w:id="9070333">
      <w:bodyDiv w:val="1"/>
      <w:marLeft w:val="0"/>
      <w:marRight w:val="0"/>
      <w:marTop w:val="0"/>
      <w:marBottom w:val="0"/>
      <w:divBdr>
        <w:top w:val="none" w:sz="0" w:space="0" w:color="auto"/>
        <w:left w:val="none" w:sz="0" w:space="0" w:color="auto"/>
        <w:bottom w:val="none" w:sz="0" w:space="0" w:color="auto"/>
        <w:right w:val="none" w:sz="0" w:space="0" w:color="auto"/>
      </w:divBdr>
    </w:div>
    <w:div w:id="11540432">
      <w:bodyDiv w:val="1"/>
      <w:marLeft w:val="0"/>
      <w:marRight w:val="0"/>
      <w:marTop w:val="0"/>
      <w:marBottom w:val="0"/>
      <w:divBdr>
        <w:top w:val="none" w:sz="0" w:space="0" w:color="auto"/>
        <w:left w:val="none" w:sz="0" w:space="0" w:color="auto"/>
        <w:bottom w:val="none" w:sz="0" w:space="0" w:color="auto"/>
        <w:right w:val="none" w:sz="0" w:space="0" w:color="auto"/>
      </w:divBdr>
    </w:div>
    <w:div w:id="12002927">
      <w:bodyDiv w:val="1"/>
      <w:marLeft w:val="0"/>
      <w:marRight w:val="0"/>
      <w:marTop w:val="0"/>
      <w:marBottom w:val="0"/>
      <w:divBdr>
        <w:top w:val="none" w:sz="0" w:space="0" w:color="auto"/>
        <w:left w:val="none" w:sz="0" w:space="0" w:color="auto"/>
        <w:bottom w:val="none" w:sz="0" w:space="0" w:color="auto"/>
        <w:right w:val="none" w:sz="0" w:space="0" w:color="auto"/>
      </w:divBdr>
    </w:div>
    <w:div w:id="13041852">
      <w:bodyDiv w:val="1"/>
      <w:marLeft w:val="0"/>
      <w:marRight w:val="0"/>
      <w:marTop w:val="0"/>
      <w:marBottom w:val="0"/>
      <w:divBdr>
        <w:top w:val="none" w:sz="0" w:space="0" w:color="auto"/>
        <w:left w:val="none" w:sz="0" w:space="0" w:color="auto"/>
        <w:bottom w:val="none" w:sz="0" w:space="0" w:color="auto"/>
        <w:right w:val="none" w:sz="0" w:space="0" w:color="auto"/>
      </w:divBdr>
    </w:div>
    <w:div w:id="13385221">
      <w:bodyDiv w:val="1"/>
      <w:marLeft w:val="0"/>
      <w:marRight w:val="0"/>
      <w:marTop w:val="0"/>
      <w:marBottom w:val="0"/>
      <w:divBdr>
        <w:top w:val="none" w:sz="0" w:space="0" w:color="auto"/>
        <w:left w:val="none" w:sz="0" w:space="0" w:color="auto"/>
        <w:bottom w:val="none" w:sz="0" w:space="0" w:color="auto"/>
        <w:right w:val="none" w:sz="0" w:space="0" w:color="auto"/>
      </w:divBdr>
    </w:div>
    <w:div w:id="14695875">
      <w:bodyDiv w:val="1"/>
      <w:marLeft w:val="0"/>
      <w:marRight w:val="0"/>
      <w:marTop w:val="0"/>
      <w:marBottom w:val="0"/>
      <w:divBdr>
        <w:top w:val="none" w:sz="0" w:space="0" w:color="auto"/>
        <w:left w:val="none" w:sz="0" w:space="0" w:color="auto"/>
        <w:bottom w:val="none" w:sz="0" w:space="0" w:color="auto"/>
        <w:right w:val="none" w:sz="0" w:space="0" w:color="auto"/>
      </w:divBdr>
    </w:div>
    <w:div w:id="14696056">
      <w:bodyDiv w:val="1"/>
      <w:marLeft w:val="0"/>
      <w:marRight w:val="0"/>
      <w:marTop w:val="0"/>
      <w:marBottom w:val="0"/>
      <w:divBdr>
        <w:top w:val="none" w:sz="0" w:space="0" w:color="auto"/>
        <w:left w:val="none" w:sz="0" w:space="0" w:color="auto"/>
        <w:bottom w:val="none" w:sz="0" w:space="0" w:color="auto"/>
        <w:right w:val="none" w:sz="0" w:space="0" w:color="auto"/>
      </w:divBdr>
    </w:div>
    <w:div w:id="15086999">
      <w:bodyDiv w:val="1"/>
      <w:marLeft w:val="0"/>
      <w:marRight w:val="0"/>
      <w:marTop w:val="0"/>
      <w:marBottom w:val="0"/>
      <w:divBdr>
        <w:top w:val="none" w:sz="0" w:space="0" w:color="auto"/>
        <w:left w:val="none" w:sz="0" w:space="0" w:color="auto"/>
        <w:bottom w:val="none" w:sz="0" w:space="0" w:color="auto"/>
        <w:right w:val="none" w:sz="0" w:space="0" w:color="auto"/>
      </w:divBdr>
    </w:div>
    <w:div w:id="15236648">
      <w:bodyDiv w:val="1"/>
      <w:marLeft w:val="0"/>
      <w:marRight w:val="0"/>
      <w:marTop w:val="0"/>
      <w:marBottom w:val="0"/>
      <w:divBdr>
        <w:top w:val="none" w:sz="0" w:space="0" w:color="auto"/>
        <w:left w:val="none" w:sz="0" w:space="0" w:color="auto"/>
        <w:bottom w:val="none" w:sz="0" w:space="0" w:color="auto"/>
        <w:right w:val="none" w:sz="0" w:space="0" w:color="auto"/>
      </w:divBdr>
    </w:div>
    <w:div w:id="15743052">
      <w:bodyDiv w:val="1"/>
      <w:marLeft w:val="0"/>
      <w:marRight w:val="0"/>
      <w:marTop w:val="0"/>
      <w:marBottom w:val="0"/>
      <w:divBdr>
        <w:top w:val="none" w:sz="0" w:space="0" w:color="auto"/>
        <w:left w:val="none" w:sz="0" w:space="0" w:color="auto"/>
        <w:bottom w:val="none" w:sz="0" w:space="0" w:color="auto"/>
        <w:right w:val="none" w:sz="0" w:space="0" w:color="auto"/>
      </w:divBdr>
    </w:div>
    <w:div w:id="19746406">
      <w:bodyDiv w:val="1"/>
      <w:marLeft w:val="0"/>
      <w:marRight w:val="0"/>
      <w:marTop w:val="0"/>
      <w:marBottom w:val="0"/>
      <w:divBdr>
        <w:top w:val="none" w:sz="0" w:space="0" w:color="auto"/>
        <w:left w:val="none" w:sz="0" w:space="0" w:color="auto"/>
        <w:bottom w:val="none" w:sz="0" w:space="0" w:color="auto"/>
        <w:right w:val="none" w:sz="0" w:space="0" w:color="auto"/>
      </w:divBdr>
    </w:div>
    <w:div w:id="20135317">
      <w:bodyDiv w:val="1"/>
      <w:marLeft w:val="0"/>
      <w:marRight w:val="0"/>
      <w:marTop w:val="0"/>
      <w:marBottom w:val="0"/>
      <w:divBdr>
        <w:top w:val="none" w:sz="0" w:space="0" w:color="auto"/>
        <w:left w:val="none" w:sz="0" w:space="0" w:color="auto"/>
        <w:bottom w:val="none" w:sz="0" w:space="0" w:color="auto"/>
        <w:right w:val="none" w:sz="0" w:space="0" w:color="auto"/>
      </w:divBdr>
    </w:div>
    <w:div w:id="21900371">
      <w:bodyDiv w:val="1"/>
      <w:marLeft w:val="0"/>
      <w:marRight w:val="0"/>
      <w:marTop w:val="0"/>
      <w:marBottom w:val="0"/>
      <w:divBdr>
        <w:top w:val="none" w:sz="0" w:space="0" w:color="auto"/>
        <w:left w:val="none" w:sz="0" w:space="0" w:color="auto"/>
        <w:bottom w:val="none" w:sz="0" w:space="0" w:color="auto"/>
        <w:right w:val="none" w:sz="0" w:space="0" w:color="auto"/>
      </w:divBdr>
    </w:div>
    <w:div w:id="23411793">
      <w:bodyDiv w:val="1"/>
      <w:marLeft w:val="0"/>
      <w:marRight w:val="0"/>
      <w:marTop w:val="0"/>
      <w:marBottom w:val="0"/>
      <w:divBdr>
        <w:top w:val="none" w:sz="0" w:space="0" w:color="auto"/>
        <w:left w:val="none" w:sz="0" w:space="0" w:color="auto"/>
        <w:bottom w:val="none" w:sz="0" w:space="0" w:color="auto"/>
        <w:right w:val="none" w:sz="0" w:space="0" w:color="auto"/>
      </w:divBdr>
    </w:div>
    <w:div w:id="26414847">
      <w:bodyDiv w:val="1"/>
      <w:marLeft w:val="0"/>
      <w:marRight w:val="0"/>
      <w:marTop w:val="0"/>
      <w:marBottom w:val="0"/>
      <w:divBdr>
        <w:top w:val="none" w:sz="0" w:space="0" w:color="auto"/>
        <w:left w:val="none" w:sz="0" w:space="0" w:color="auto"/>
        <w:bottom w:val="none" w:sz="0" w:space="0" w:color="auto"/>
        <w:right w:val="none" w:sz="0" w:space="0" w:color="auto"/>
      </w:divBdr>
    </w:div>
    <w:div w:id="26609380">
      <w:bodyDiv w:val="1"/>
      <w:marLeft w:val="0"/>
      <w:marRight w:val="0"/>
      <w:marTop w:val="0"/>
      <w:marBottom w:val="0"/>
      <w:divBdr>
        <w:top w:val="none" w:sz="0" w:space="0" w:color="auto"/>
        <w:left w:val="none" w:sz="0" w:space="0" w:color="auto"/>
        <w:bottom w:val="none" w:sz="0" w:space="0" w:color="auto"/>
        <w:right w:val="none" w:sz="0" w:space="0" w:color="auto"/>
      </w:divBdr>
    </w:div>
    <w:div w:id="27026568">
      <w:bodyDiv w:val="1"/>
      <w:marLeft w:val="0"/>
      <w:marRight w:val="0"/>
      <w:marTop w:val="0"/>
      <w:marBottom w:val="0"/>
      <w:divBdr>
        <w:top w:val="none" w:sz="0" w:space="0" w:color="auto"/>
        <w:left w:val="none" w:sz="0" w:space="0" w:color="auto"/>
        <w:bottom w:val="none" w:sz="0" w:space="0" w:color="auto"/>
        <w:right w:val="none" w:sz="0" w:space="0" w:color="auto"/>
      </w:divBdr>
    </w:div>
    <w:div w:id="28187061">
      <w:bodyDiv w:val="1"/>
      <w:marLeft w:val="0"/>
      <w:marRight w:val="0"/>
      <w:marTop w:val="0"/>
      <w:marBottom w:val="0"/>
      <w:divBdr>
        <w:top w:val="none" w:sz="0" w:space="0" w:color="auto"/>
        <w:left w:val="none" w:sz="0" w:space="0" w:color="auto"/>
        <w:bottom w:val="none" w:sz="0" w:space="0" w:color="auto"/>
        <w:right w:val="none" w:sz="0" w:space="0" w:color="auto"/>
      </w:divBdr>
    </w:div>
    <w:div w:id="30225190">
      <w:bodyDiv w:val="1"/>
      <w:marLeft w:val="0"/>
      <w:marRight w:val="0"/>
      <w:marTop w:val="0"/>
      <w:marBottom w:val="0"/>
      <w:divBdr>
        <w:top w:val="none" w:sz="0" w:space="0" w:color="auto"/>
        <w:left w:val="none" w:sz="0" w:space="0" w:color="auto"/>
        <w:bottom w:val="none" w:sz="0" w:space="0" w:color="auto"/>
        <w:right w:val="none" w:sz="0" w:space="0" w:color="auto"/>
      </w:divBdr>
    </w:div>
    <w:div w:id="30502891">
      <w:bodyDiv w:val="1"/>
      <w:marLeft w:val="0"/>
      <w:marRight w:val="0"/>
      <w:marTop w:val="0"/>
      <w:marBottom w:val="0"/>
      <w:divBdr>
        <w:top w:val="none" w:sz="0" w:space="0" w:color="auto"/>
        <w:left w:val="none" w:sz="0" w:space="0" w:color="auto"/>
        <w:bottom w:val="none" w:sz="0" w:space="0" w:color="auto"/>
        <w:right w:val="none" w:sz="0" w:space="0" w:color="auto"/>
      </w:divBdr>
    </w:div>
    <w:div w:id="31224853">
      <w:bodyDiv w:val="1"/>
      <w:marLeft w:val="0"/>
      <w:marRight w:val="0"/>
      <w:marTop w:val="0"/>
      <w:marBottom w:val="0"/>
      <w:divBdr>
        <w:top w:val="none" w:sz="0" w:space="0" w:color="auto"/>
        <w:left w:val="none" w:sz="0" w:space="0" w:color="auto"/>
        <w:bottom w:val="none" w:sz="0" w:space="0" w:color="auto"/>
        <w:right w:val="none" w:sz="0" w:space="0" w:color="auto"/>
      </w:divBdr>
    </w:div>
    <w:div w:id="31925122">
      <w:bodyDiv w:val="1"/>
      <w:marLeft w:val="0"/>
      <w:marRight w:val="0"/>
      <w:marTop w:val="0"/>
      <w:marBottom w:val="0"/>
      <w:divBdr>
        <w:top w:val="none" w:sz="0" w:space="0" w:color="auto"/>
        <w:left w:val="none" w:sz="0" w:space="0" w:color="auto"/>
        <w:bottom w:val="none" w:sz="0" w:space="0" w:color="auto"/>
        <w:right w:val="none" w:sz="0" w:space="0" w:color="auto"/>
      </w:divBdr>
    </w:div>
    <w:div w:id="32970451">
      <w:bodyDiv w:val="1"/>
      <w:marLeft w:val="0"/>
      <w:marRight w:val="0"/>
      <w:marTop w:val="0"/>
      <w:marBottom w:val="0"/>
      <w:divBdr>
        <w:top w:val="none" w:sz="0" w:space="0" w:color="auto"/>
        <w:left w:val="none" w:sz="0" w:space="0" w:color="auto"/>
        <w:bottom w:val="none" w:sz="0" w:space="0" w:color="auto"/>
        <w:right w:val="none" w:sz="0" w:space="0" w:color="auto"/>
      </w:divBdr>
    </w:div>
    <w:div w:id="34694902">
      <w:bodyDiv w:val="1"/>
      <w:marLeft w:val="0"/>
      <w:marRight w:val="0"/>
      <w:marTop w:val="0"/>
      <w:marBottom w:val="0"/>
      <w:divBdr>
        <w:top w:val="none" w:sz="0" w:space="0" w:color="auto"/>
        <w:left w:val="none" w:sz="0" w:space="0" w:color="auto"/>
        <w:bottom w:val="none" w:sz="0" w:space="0" w:color="auto"/>
        <w:right w:val="none" w:sz="0" w:space="0" w:color="auto"/>
      </w:divBdr>
    </w:div>
    <w:div w:id="35204629">
      <w:bodyDiv w:val="1"/>
      <w:marLeft w:val="0"/>
      <w:marRight w:val="0"/>
      <w:marTop w:val="0"/>
      <w:marBottom w:val="0"/>
      <w:divBdr>
        <w:top w:val="none" w:sz="0" w:space="0" w:color="auto"/>
        <w:left w:val="none" w:sz="0" w:space="0" w:color="auto"/>
        <w:bottom w:val="none" w:sz="0" w:space="0" w:color="auto"/>
        <w:right w:val="none" w:sz="0" w:space="0" w:color="auto"/>
      </w:divBdr>
    </w:div>
    <w:div w:id="38670586">
      <w:bodyDiv w:val="1"/>
      <w:marLeft w:val="0"/>
      <w:marRight w:val="0"/>
      <w:marTop w:val="0"/>
      <w:marBottom w:val="0"/>
      <w:divBdr>
        <w:top w:val="none" w:sz="0" w:space="0" w:color="auto"/>
        <w:left w:val="none" w:sz="0" w:space="0" w:color="auto"/>
        <w:bottom w:val="none" w:sz="0" w:space="0" w:color="auto"/>
        <w:right w:val="none" w:sz="0" w:space="0" w:color="auto"/>
      </w:divBdr>
    </w:div>
    <w:div w:id="41908323">
      <w:bodyDiv w:val="1"/>
      <w:marLeft w:val="0"/>
      <w:marRight w:val="0"/>
      <w:marTop w:val="0"/>
      <w:marBottom w:val="0"/>
      <w:divBdr>
        <w:top w:val="none" w:sz="0" w:space="0" w:color="auto"/>
        <w:left w:val="none" w:sz="0" w:space="0" w:color="auto"/>
        <w:bottom w:val="none" w:sz="0" w:space="0" w:color="auto"/>
        <w:right w:val="none" w:sz="0" w:space="0" w:color="auto"/>
      </w:divBdr>
    </w:div>
    <w:div w:id="45379581">
      <w:bodyDiv w:val="1"/>
      <w:marLeft w:val="0"/>
      <w:marRight w:val="0"/>
      <w:marTop w:val="0"/>
      <w:marBottom w:val="0"/>
      <w:divBdr>
        <w:top w:val="none" w:sz="0" w:space="0" w:color="auto"/>
        <w:left w:val="none" w:sz="0" w:space="0" w:color="auto"/>
        <w:bottom w:val="none" w:sz="0" w:space="0" w:color="auto"/>
        <w:right w:val="none" w:sz="0" w:space="0" w:color="auto"/>
      </w:divBdr>
    </w:div>
    <w:div w:id="45568869">
      <w:bodyDiv w:val="1"/>
      <w:marLeft w:val="0"/>
      <w:marRight w:val="0"/>
      <w:marTop w:val="0"/>
      <w:marBottom w:val="0"/>
      <w:divBdr>
        <w:top w:val="none" w:sz="0" w:space="0" w:color="auto"/>
        <w:left w:val="none" w:sz="0" w:space="0" w:color="auto"/>
        <w:bottom w:val="none" w:sz="0" w:space="0" w:color="auto"/>
        <w:right w:val="none" w:sz="0" w:space="0" w:color="auto"/>
      </w:divBdr>
    </w:div>
    <w:div w:id="47346338">
      <w:bodyDiv w:val="1"/>
      <w:marLeft w:val="0"/>
      <w:marRight w:val="0"/>
      <w:marTop w:val="0"/>
      <w:marBottom w:val="0"/>
      <w:divBdr>
        <w:top w:val="none" w:sz="0" w:space="0" w:color="auto"/>
        <w:left w:val="none" w:sz="0" w:space="0" w:color="auto"/>
        <w:bottom w:val="none" w:sz="0" w:space="0" w:color="auto"/>
        <w:right w:val="none" w:sz="0" w:space="0" w:color="auto"/>
      </w:divBdr>
    </w:div>
    <w:div w:id="48457535">
      <w:bodyDiv w:val="1"/>
      <w:marLeft w:val="0"/>
      <w:marRight w:val="0"/>
      <w:marTop w:val="0"/>
      <w:marBottom w:val="0"/>
      <w:divBdr>
        <w:top w:val="none" w:sz="0" w:space="0" w:color="auto"/>
        <w:left w:val="none" w:sz="0" w:space="0" w:color="auto"/>
        <w:bottom w:val="none" w:sz="0" w:space="0" w:color="auto"/>
        <w:right w:val="none" w:sz="0" w:space="0" w:color="auto"/>
      </w:divBdr>
    </w:div>
    <w:div w:id="50812401">
      <w:bodyDiv w:val="1"/>
      <w:marLeft w:val="0"/>
      <w:marRight w:val="0"/>
      <w:marTop w:val="0"/>
      <w:marBottom w:val="0"/>
      <w:divBdr>
        <w:top w:val="none" w:sz="0" w:space="0" w:color="auto"/>
        <w:left w:val="none" w:sz="0" w:space="0" w:color="auto"/>
        <w:bottom w:val="none" w:sz="0" w:space="0" w:color="auto"/>
        <w:right w:val="none" w:sz="0" w:space="0" w:color="auto"/>
      </w:divBdr>
    </w:div>
    <w:div w:id="51276988">
      <w:bodyDiv w:val="1"/>
      <w:marLeft w:val="0"/>
      <w:marRight w:val="0"/>
      <w:marTop w:val="0"/>
      <w:marBottom w:val="0"/>
      <w:divBdr>
        <w:top w:val="none" w:sz="0" w:space="0" w:color="auto"/>
        <w:left w:val="none" w:sz="0" w:space="0" w:color="auto"/>
        <w:bottom w:val="none" w:sz="0" w:space="0" w:color="auto"/>
        <w:right w:val="none" w:sz="0" w:space="0" w:color="auto"/>
      </w:divBdr>
    </w:div>
    <w:div w:id="52580410">
      <w:bodyDiv w:val="1"/>
      <w:marLeft w:val="0"/>
      <w:marRight w:val="0"/>
      <w:marTop w:val="0"/>
      <w:marBottom w:val="0"/>
      <w:divBdr>
        <w:top w:val="none" w:sz="0" w:space="0" w:color="auto"/>
        <w:left w:val="none" w:sz="0" w:space="0" w:color="auto"/>
        <w:bottom w:val="none" w:sz="0" w:space="0" w:color="auto"/>
        <w:right w:val="none" w:sz="0" w:space="0" w:color="auto"/>
      </w:divBdr>
    </w:div>
    <w:div w:id="52585202">
      <w:bodyDiv w:val="1"/>
      <w:marLeft w:val="0"/>
      <w:marRight w:val="0"/>
      <w:marTop w:val="0"/>
      <w:marBottom w:val="0"/>
      <w:divBdr>
        <w:top w:val="none" w:sz="0" w:space="0" w:color="auto"/>
        <w:left w:val="none" w:sz="0" w:space="0" w:color="auto"/>
        <w:bottom w:val="none" w:sz="0" w:space="0" w:color="auto"/>
        <w:right w:val="none" w:sz="0" w:space="0" w:color="auto"/>
      </w:divBdr>
    </w:div>
    <w:div w:id="57555565">
      <w:bodyDiv w:val="1"/>
      <w:marLeft w:val="0"/>
      <w:marRight w:val="0"/>
      <w:marTop w:val="0"/>
      <w:marBottom w:val="0"/>
      <w:divBdr>
        <w:top w:val="none" w:sz="0" w:space="0" w:color="auto"/>
        <w:left w:val="none" w:sz="0" w:space="0" w:color="auto"/>
        <w:bottom w:val="none" w:sz="0" w:space="0" w:color="auto"/>
        <w:right w:val="none" w:sz="0" w:space="0" w:color="auto"/>
      </w:divBdr>
    </w:div>
    <w:div w:id="58328930">
      <w:bodyDiv w:val="1"/>
      <w:marLeft w:val="0"/>
      <w:marRight w:val="0"/>
      <w:marTop w:val="0"/>
      <w:marBottom w:val="0"/>
      <w:divBdr>
        <w:top w:val="none" w:sz="0" w:space="0" w:color="auto"/>
        <w:left w:val="none" w:sz="0" w:space="0" w:color="auto"/>
        <w:bottom w:val="none" w:sz="0" w:space="0" w:color="auto"/>
        <w:right w:val="none" w:sz="0" w:space="0" w:color="auto"/>
      </w:divBdr>
    </w:div>
    <w:div w:id="60252675">
      <w:bodyDiv w:val="1"/>
      <w:marLeft w:val="0"/>
      <w:marRight w:val="0"/>
      <w:marTop w:val="0"/>
      <w:marBottom w:val="0"/>
      <w:divBdr>
        <w:top w:val="none" w:sz="0" w:space="0" w:color="auto"/>
        <w:left w:val="none" w:sz="0" w:space="0" w:color="auto"/>
        <w:bottom w:val="none" w:sz="0" w:space="0" w:color="auto"/>
        <w:right w:val="none" w:sz="0" w:space="0" w:color="auto"/>
      </w:divBdr>
    </w:div>
    <w:div w:id="61373895">
      <w:bodyDiv w:val="1"/>
      <w:marLeft w:val="0"/>
      <w:marRight w:val="0"/>
      <w:marTop w:val="0"/>
      <w:marBottom w:val="0"/>
      <w:divBdr>
        <w:top w:val="none" w:sz="0" w:space="0" w:color="auto"/>
        <w:left w:val="none" w:sz="0" w:space="0" w:color="auto"/>
        <w:bottom w:val="none" w:sz="0" w:space="0" w:color="auto"/>
        <w:right w:val="none" w:sz="0" w:space="0" w:color="auto"/>
      </w:divBdr>
    </w:div>
    <w:div w:id="61803498">
      <w:bodyDiv w:val="1"/>
      <w:marLeft w:val="0"/>
      <w:marRight w:val="0"/>
      <w:marTop w:val="0"/>
      <w:marBottom w:val="0"/>
      <w:divBdr>
        <w:top w:val="none" w:sz="0" w:space="0" w:color="auto"/>
        <w:left w:val="none" w:sz="0" w:space="0" w:color="auto"/>
        <w:bottom w:val="none" w:sz="0" w:space="0" w:color="auto"/>
        <w:right w:val="none" w:sz="0" w:space="0" w:color="auto"/>
      </w:divBdr>
    </w:div>
    <w:div w:id="64842387">
      <w:bodyDiv w:val="1"/>
      <w:marLeft w:val="0"/>
      <w:marRight w:val="0"/>
      <w:marTop w:val="0"/>
      <w:marBottom w:val="0"/>
      <w:divBdr>
        <w:top w:val="none" w:sz="0" w:space="0" w:color="auto"/>
        <w:left w:val="none" w:sz="0" w:space="0" w:color="auto"/>
        <w:bottom w:val="none" w:sz="0" w:space="0" w:color="auto"/>
        <w:right w:val="none" w:sz="0" w:space="0" w:color="auto"/>
      </w:divBdr>
    </w:div>
    <w:div w:id="67847317">
      <w:bodyDiv w:val="1"/>
      <w:marLeft w:val="0"/>
      <w:marRight w:val="0"/>
      <w:marTop w:val="0"/>
      <w:marBottom w:val="0"/>
      <w:divBdr>
        <w:top w:val="none" w:sz="0" w:space="0" w:color="auto"/>
        <w:left w:val="none" w:sz="0" w:space="0" w:color="auto"/>
        <w:bottom w:val="none" w:sz="0" w:space="0" w:color="auto"/>
        <w:right w:val="none" w:sz="0" w:space="0" w:color="auto"/>
      </w:divBdr>
    </w:div>
    <w:div w:id="71514445">
      <w:bodyDiv w:val="1"/>
      <w:marLeft w:val="0"/>
      <w:marRight w:val="0"/>
      <w:marTop w:val="0"/>
      <w:marBottom w:val="0"/>
      <w:divBdr>
        <w:top w:val="none" w:sz="0" w:space="0" w:color="auto"/>
        <w:left w:val="none" w:sz="0" w:space="0" w:color="auto"/>
        <w:bottom w:val="none" w:sz="0" w:space="0" w:color="auto"/>
        <w:right w:val="none" w:sz="0" w:space="0" w:color="auto"/>
      </w:divBdr>
    </w:div>
    <w:div w:id="72550664">
      <w:bodyDiv w:val="1"/>
      <w:marLeft w:val="0"/>
      <w:marRight w:val="0"/>
      <w:marTop w:val="0"/>
      <w:marBottom w:val="0"/>
      <w:divBdr>
        <w:top w:val="none" w:sz="0" w:space="0" w:color="auto"/>
        <w:left w:val="none" w:sz="0" w:space="0" w:color="auto"/>
        <w:bottom w:val="none" w:sz="0" w:space="0" w:color="auto"/>
        <w:right w:val="none" w:sz="0" w:space="0" w:color="auto"/>
      </w:divBdr>
    </w:div>
    <w:div w:id="73092315">
      <w:bodyDiv w:val="1"/>
      <w:marLeft w:val="0"/>
      <w:marRight w:val="0"/>
      <w:marTop w:val="0"/>
      <w:marBottom w:val="0"/>
      <w:divBdr>
        <w:top w:val="none" w:sz="0" w:space="0" w:color="auto"/>
        <w:left w:val="none" w:sz="0" w:space="0" w:color="auto"/>
        <w:bottom w:val="none" w:sz="0" w:space="0" w:color="auto"/>
        <w:right w:val="none" w:sz="0" w:space="0" w:color="auto"/>
      </w:divBdr>
    </w:div>
    <w:div w:id="73552108">
      <w:bodyDiv w:val="1"/>
      <w:marLeft w:val="0"/>
      <w:marRight w:val="0"/>
      <w:marTop w:val="0"/>
      <w:marBottom w:val="0"/>
      <w:divBdr>
        <w:top w:val="none" w:sz="0" w:space="0" w:color="auto"/>
        <w:left w:val="none" w:sz="0" w:space="0" w:color="auto"/>
        <w:bottom w:val="none" w:sz="0" w:space="0" w:color="auto"/>
        <w:right w:val="none" w:sz="0" w:space="0" w:color="auto"/>
      </w:divBdr>
    </w:div>
    <w:div w:id="74207554">
      <w:bodyDiv w:val="1"/>
      <w:marLeft w:val="0"/>
      <w:marRight w:val="0"/>
      <w:marTop w:val="0"/>
      <w:marBottom w:val="0"/>
      <w:divBdr>
        <w:top w:val="none" w:sz="0" w:space="0" w:color="auto"/>
        <w:left w:val="none" w:sz="0" w:space="0" w:color="auto"/>
        <w:bottom w:val="none" w:sz="0" w:space="0" w:color="auto"/>
        <w:right w:val="none" w:sz="0" w:space="0" w:color="auto"/>
      </w:divBdr>
    </w:div>
    <w:div w:id="74474522">
      <w:bodyDiv w:val="1"/>
      <w:marLeft w:val="0"/>
      <w:marRight w:val="0"/>
      <w:marTop w:val="0"/>
      <w:marBottom w:val="0"/>
      <w:divBdr>
        <w:top w:val="none" w:sz="0" w:space="0" w:color="auto"/>
        <w:left w:val="none" w:sz="0" w:space="0" w:color="auto"/>
        <w:bottom w:val="none" w:sz="0" w:space="0" w:color="auto"/>
        <w:right w:val="none" w:sz="0" w:space="0" w:color="auto"/>
      </w:divBdr>
    </w:div>
    <w:div w:id="74514578">
      <w:bodyDiv w:val="1"/>
      <w:marLeft w:val="0"/>
      <w:marRight w:val="0"/>
      <w:marTop w:val="0"/>
      <w:marBottom w:val="0"/>
      <w:divBdr>
        <w:top w:val="none" w:sz="0" w:space="0" w:color="auto"/>
        <w:left w:val="none" w:sz="0" w:space="0" w:color="auto"/>
        <w:bottom w:val="none" w:sz="0" w:space="0" w:color="auto"/>
        <w:right w:val="none" w:sz="0" w:space="0" w:color="auto"/>
      </w:divBdr>
    </w:div>
    <w:div w:id="76904503">
      <w:bodyDiv w:val="1"/>
      <w:marLeft w:val="0"/>
      <w:marRight w:val="0"/>
      <w:marTop w:val="0"/>
      <w:marBottom w:val="0"/>
      <w:divBdr>
        <w:top w:val="none" w:sz="0" w:space="0" w:color="auto"/>
        <w:left w:val="none" w:sz="0" w:space="0" w:color="auto"/>
        <w:bottom w:val="none" w:sz="0" w:space="0" w:color="auto"/>
        <w:right w:val="none" w:sz="0" w:space="0" w:color="auto"/>
      </w:divBdr>
    </w:div>
    <w:div w:id="78453926">
      <w:bodyDiv w:val="1"/>
      <w:marLeft w:val="0"/>
      <w:marRight w:val="0"/>
      <w:marTop w:val="0"/>
      <w:marBottom w:val="0"/>
      <w:divBdr>
        <w:top w:val="none" w:sz="0" w:space="0" w:color="auto"/>
        <w:left w:val="none" w:sz="0" w:space="0" w:color="auto"/>
        <w:bottom w:val="none" w:sz="0" w:space="0" w:color="auto"/>
        <w:right w:val="none" w:sz="0" w:space="0" w:color="auto"/>
      </w:divBdr>
    </w:div>
    <w:div w:id="78910153">
      <w:bodyDiv w:val="1"/>
      <w:marLeft w:val="0"/>
      <w:marRight w:val="0"/>
      <w:marTop w:val="0"/>
      <w:marBottom w:val="0"/>
      <w:divBdr>
        <w:top w:val="none" w:sz="0" w:space="0" w:color="auto"/>
        <w:left w:val="none" w:sz="0" w:space="0" w:color="auto"/>
        <w:bottom w:val="none" w:sz="0" w:space="0" w:color="auto"/>
        <w:right w:val="none" w:sz="0" w:space="0" w:color="auto"/>
      </w:divBdr>
    </w:div>
    <w:div w:id="79520607">
      <w:bodyDiv w:val="1"/>
      <w:marLeft w:val="0"/>
      <w:marRight w:val="0"/>
      <w:marTop w:val="0"/>
      <w:marBottom w:val="0"/>
      <w:divBdr>
        <w:top w:val="none" w:sz="0" w:space="0" w:color="auto"/>
        <w:left w:val="none" w:sz="0" w:space="0" w:color="auto"/>
        <w:bottom w:val="none" w:sz="0" w:space="0" w:color="auto"/>
        <w:right w:val="none" w:sz="0" w:space="0" w:color="auto"/>
      </w:divBdr>
    </w:div>
    <w:div w:id="81147576">
      <w:bodyDiv w:val="1"/>
      <w:marLeft w:val="0"/>
      <w:marRight w:val="0"/>
      <w:marTop w:val="0"/>
      <w:marBottom w:val="0"/>
      <w:divBdr>
        <w:top w:val="none" w:sz="0" w:space="0" w:color="auto"/>
        <w:left w:val="none" w:sz="0" w:space="0" w:color="auto"/>
        <w:bottom w:val="none" w:sz="0" w:space="0" w:color="auto"/>
        <w:right w:val="none" w:sz="0" w:space="0" w:color="auto"/>
      </w:divBdr>
    </w:div>
    <w:div w:id="83498803">
      <w:bodyDiv w:val="1"/>
      <w:marLeft w:val="0"/>
      <w:marRight w:val="0"/>
      <w:marTop w:val="0"/>
      <w:marBottom w:val="0"/>
      <w:divBdr>
        <w:top w:val="none" w:sz="0" w:space="0" w:color="auto"/>
        <w:left w:val="none" w:sz="0" w:space="0" w:color="auto"/>
        <w:bottom w:val="none" w:sz="0" w:space="0" w:color="auto"/>
        <w:right w:val="none" w:sz="0" w:space="0" w:color="auto"/>
      </w:divBdr>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5661557">
      <w:bodyDiv w:val="1"/>
      <w:marLeft w:val="0"/>
      <w:marRight w:val="0"/>
      <w:marTop w:val="0"/>
      <w:marBottom w:val="0"/>
      <w:divBdr>
        <w:top w:val="none" w:sz="0" w:space="0" w:color="auto"/>
        <w:left w:val="none" w:sz="0" w:space="0" w:color="auto"/>
        <w:bottom w:val="none" w:sz="0" w:space="0" w:color="auto"/>
        <w:right w:val="none" w:sz="0" w:space="0" w:color="auto"/>
      </w:divBdr>
    </w:div>
    <w:div w:id="86272925">
      <w:bodyDiv w:val="1"/>
      <w:marLeft w:val="0"/>
      <w:marRight w:val="0"/>
      <w:marTop w:val="0"/>
      <w:marBottom w:val="0"/>
      <w:divBdr>
        <w:top w:val="none" w:sz="0" w:space="0" w:color="auto"/>
        <w:left w:val="none" w:sz="0" w:space="0" w:color="auto"/>
        <w:bottom w:val="none" w:sz="0" w:space="0" w:color="auto"/>
        <w:right w:val="none" w:sz="0" w:space="0" w:color="auto"/>
      </w:divBdr>
    </w:div>
    <w:div w:id="90439834">
      <w:bodyDiv w:val="1"/>
      <w:marLeft w:val="0"/>
      <w:marRight w:val="0"/>
      <w:marTop w:val="0"/>
      <w:marBottom w:val="0"/>
      <w:divBdr>
        <w:top w:val="none" w:sz="0" w:space="0" w:color="auto"/>
        <w:left w:val="none" w:sz="0" w:space="0" w:color="auto"/>
        <w:bottom w:val="none" w:sz="0" w:space="0" w:color="auto"/>
        <w:right w:val="none" w:sz="0" w:space="0" w:color="auto"/>
      </w:divBdr>
    </w:div>
    <w:div w:id="94326186">
      <w:bodyDiv w:val="1"/>
      <w:marLeft w:val="0"/>
      <w:marRight w:val="0"/>
      <w:marTop w:val="0"/>
      <w:marBottom w:val="0"/>
      <w:divBdr>
        <w:top w:val="none" w:sz="0" w:space="0" w:color="auto"/>
        <w:left w:val="none" w:sz="0" w:space="0" w:color="auto"/>
        <w:bottom w:val="none" w:sz="0" w:space="0" w:color="auto"/>
        <w:right w:val="none" w:sz="0" w:space="0" w:color="auto"/>
      </w:divBdr>
    </w:div>
    <w:div w:id="94906332">
      <w:bodyDiv w:val="1"/>
      <w:marLeft w:val="0"/>
      <w:marRight w:val="0"/>
      <w:marTop w:val="0"/>
      <w:marBottom w:val="0"/>
      <w:divBdr>
        <w:top w:val="none" w:sz="0" w:space="0" w:color="auto"/>
        <w:left w:val="none" w:sz="0" w:space="0" w:color="auto"/>
        <w:bottom w:val="none" w:sz="0" w:space="0" w:color="auto"/>
        <w:right w:val="none" w:sz="0" w:space="0" w:color="auto"/>
      </w:divBdr>
    </w:div>
    <w:div w:id="95098239">
      <w:bodyDiv w:val="1"/>
      <w:marLeft w:val="0"/>
      <w:marRight w:val="0"/>
      <w:marTop w:val="0"/>
      <w:marBottom w:val="0"/>
      <w:divBdr>
        <w:top w:val="none" w:sz="0" w:space="0" w:color="auto"/>
        <w:left w:val="none" w:sz="0" w:space="0" w:color="auto"/>
        <w:bottom w:val="none" w:sz="0" w:space="0" w:color="auto"/>
        <w:right w:val="none" w:sz="0" w:space="0" w:color="auto"/>
      </w:divBdr>
    </w:div>
    <w:div w:id="95710319">
      <w:bodyDiv w:val="1"/>
      <w:marLeft w:val="0"/>
      <w:marRight w:val="0"/>
      <w:marTop w:val="0"/>
      <w:marBottom w:val="0"/>
      <w:divBdr>
        <w:top w:val="none" w:sz="0" w:space="0" w:color="auto"/>
        <w:left w:val="none" w:sz="0" w:space="0" w:color="auto"/>
        <w:bottom w:val="none" w:sz="0" w:space="0" w:color="auto"/>
        <w:right w:val="none" w:sz="0" w:space="0" w:color="auto"/>
      </w:divBdr>
    </w:div>
    <w:div w:id="95907909">
      <w:bodyDiv w:val="1"/>
      <w:marLeft w:val="0"/>
      <w:marRight w:val="0"/>
      <w:marTop w:val="0"/>
      <w:marBottom w:val="0"/>
      <w:divBdr>
        <w:top w:val="none" w:sz="0" w:space="0" w:color="auto"/>
        <w:left w:val="none" w:sz="0" w:space="0" w:color="auto"/>
        <w:bottom w:val="none" w:sz="0" w:space="0" w:color="auto"/>
        <w:right w:val="none" w:sz="0" w:space="0" w:color="auto"/>
      </w:divBdr>
    </w:div>
    <w:div w:id="96409536">
      <w:bodyDiv w:val="1"/>
      <w:marLeft w:val="0"/>
      <w:marRight w:val="0"/>
      <w:marTop w:val="0"/>
      <w:marBottom w:val="0"/>
      <w:divBdr>
        <w:top w:val="none" w:sz="0" w:space="0" w:color="auto"/>
        <w:left w:val="none" w:sz="0" w:space="0" w:color="auto"/>
        <w:bottom w:val="none" w:sz="0" w:space="0" w:color="auto"/>
        <w:right w:val="none" w:sz="0" w:space="0" w:color="auto"/>
      </w:divBdr>
    </w:div>
    <w:div w:id="96604885">
      <w:bodyDiv w:val="1"/>
      <w:marLeft w:val="0"/>
      <w:marRight w:val="0"/>
      <w:marTop w:val="0"/>
      <w:marBottom w:val="0"/>
      <w:divBdr>
        <w:top w:val="none" w:sz="0" w:space="0" w:color="auto"/>
        <w:left w:val="none" w:sz="0" w:space="0" w:color="auto"/>
        <w:bottom w:val="none" w:sz="0" w:space="0" w:color="auto"/>
        <w:right w:val="none" w:sz="0" w:space="0" w:color="auto"/>
      </w:divBdr>
    </w:div>
    <w:div w:id="97139617">
      <w:bodyDiv w:val="1"/>
      <w:marLeft w:val="0"/>
      <w:marRight w:val="0"/>
      <w:marTop w:val="0"/>
      <w:marBottom w:val="0"/>
      <w:divBdr>
        <w:top w:val="none" w:sz="0" w:space="0" w:color="auto"/>
        <w:left w:val="none" w:sz="0" w:space="0" w:color="auto"/>
        <w:bottom w:val="none" w:sz="0" w:space="0" w:color="auto"/>
        <w:right w:val="none" w:sz="0" w:space="0" w:color="auto"/>
      </w:divBdr>
    </w:div>
    <w:div w:id="97218233">
      <w:bodyDiv w:val="1"/>
      <w:marLeft w:val="0"/>
      <w:marRight w:val="0"/>
      <w:marTop w:val="0"/>
      <w:marBottom w:val="0"/>
      <w:divBdr>
        <w:top w:val="none" w:sz="0" w:space="0" w:color="auto"/>
        <w:left w:val="none" w:sz="0" w:space="0" w:color="auto"/>
        <w:bottom w:val="none" w:sz="0" w:space="0" w:color="auto"/>
        <w:right w:val="none" w:sz="0" w:space="0" w:color="auto"/>
      </w:divBdr>
    </w:div>
    <w:div w:id="100615112">
      <w:bodyDiv w:val="1"/>
      <w:marLeft w:val="0"/>
      <w:marRight w:val="0"/>
      <w:marTop w:val="0"/>
      <w:marBottom w:val="0"/>
      <w:divBdr>
        <w:top w:val="none" w:sz="0" w:space="0" w:color="auto"/>
        <w:left w:val="none" w:sz="0" w:space="0" w:color="auto"/>
        <w:bottom w:val="none" w:sz="0" w:space="0" w:color="auto"/>
        <w:right w:val="none" w:sz="0" w:space="0" w:color="auto"/>
      </w:divBdr>
    </w:div>
    <w:div w:id="101459696">
      <w:bodyDiv w:val="1"/>
      <w:marLeft w:val="0"/>
      <w:marRight w:val="0"/>
      <w:marTop w:val="0"/>
      <w:marBottom w:val="0"/>
      <w:divBdr>
        <w:top w:val="none" w:sz="0" w:space="0" w:color="auto"/>
        <w:left w:val="none" w:sz="0" w:space="0" w:color="auto"/>
        <w:bottom w:val="none" w:sz="0" w:space="0" w:color="auto"/>
        <w:right w:val="none" w:sz="0" w:space="0" w:color="auto"/>
      </w:divBdr>
    </w:div>
    <w:div w:id="103815929">
      <w:bodyDiv w:val="1"/>
      <w:marLeft w:val="0"/>
      <w:marRight w:val="0"/>
      <w:marTop w:val="0"/>
      <w:marBottom w:val="0"/>
      <w:divBdr>
        <w:top w:val="none" w:sz="0" w:space="0" w:color="auto"/>
        <w:left w:val="none" w:sz="0" w:space="0" w:color="auto"/>
        <w:bottom w:val="none" w:sz="0" w:space="0" w:color="auto"/>
        <w:right w:val="none" w:sz="0" w:space="0" w:color="auto"/>
      </w:divBdr>
    </w:div>
    <w:div w:id="108281888">
      <w:bodyDiv w:val="1"/>
      <w:marLeft w:val="0"/>
      <w:marRight w:val="0"/>
      <w:marTop w:val="0"/>
      <w:marBottom w:val="0"/>
      <w:divBdr>
        <w:top w:val="none" w:sz="0" w:space="0" w:color="auto"/>
        <w:left w:val="none" w:sz="0" w:space="0" w:color="auto"/>
        <w:bottom w:val="none" w:sz="0" w:space="0" w:color="auto"/>
        <w:right w:val="none" w:sz="0" w:space="0" w:color="auto"/>
      </w:divBdr>
    </w:div>
    <w:div w:id="108740182">
      <w:bodyDiv w:val="1"/>
      <w:marLeft w:val="0"/>
      <w:marRight w:val="0"/>
      <w:marTop w:val="0"/>
      <w:marBottom w:val="0"/>
      <w:divBdr>
        <w:top w:val="none" w:sz="0" w:space="0" w:color="auto"/>
        <w:left w:val="none" w:sz="0" w:space="0" w:color="auto"/>
        <w:bottom w:val="none" w:sz="0" w:space="0" w:color="auto"/>
        <w:right w:val="none" w:sz="0" w:space="0" w:color="auto"/>
      </w:divBdr>
    </w:div>
    <w:div w:id="109784967">
      <w:bodyDiv w:val="1"/>
      <w:marLeft w:val="0"/>
      <w:marRight w:val="0"/>
      <w:marTop w:val="0"/>
      <w:marBottom w:val="0"/>
      <w:divBdr>
        <w:top w:val="none" w:sz="0" w:space="0" w:color="auto"/>
        <w:left w:val="none" w:sz="0" w:space="0" w:color="auto"/>
        <w:bottom w:val="none" w:sz="0" w:space="0" w:color="auto"/>
        <w:right w:val="none" w:sz="0" w:space="0" w:color="auto"/>
      </w:divBdr>
    </w:div>
    <w:div w:id="110829315">
      <w:bodyDiv w:val="1"/>
      <w:marLeft w:val="0"/>
      <w:marRight w:val="0"/>
      <w:marTop w:val="0"/>
      <w:marBottom w:val="0"/>
      <w:divBdr>
        <w:top w:val="none" w:sz="0" w:space="0" w:color="auto"/>
        <w:left w:val="none" w:sz="0" w:space="0" w:color="auto"/>
        <w:bottom w:val="none" w:sz="0" w:space="0" w:color="auto"/>
        <w:right w:val="none" w:sz="0" w:space="0" w:color="auto"/>
      </w:divBdr>
    </w:div>
    <w:div w:id="111435721">
      <w:bodyDiv w:val="1"/>
      <w:marLeft w:val="0"/>
      <w:marRight w:val="0"/>
      <w:marTop w:val="0"/>
      <w:marBottom w:val="0"/>
      <w:divBdr>
        <w:top w:val="none" w:sz="0" w:space="0" w:color="auto"/>
        <w:left w:val="none" w:sz="0" w:space="0" w:color="auto"/>
        <w:bottom w:val="none" w:sz="0" w:space="0" w:color="auto"/>
        <w:right w:val="none" w:sz="0" w:space="0" w:color="auto"/>
      </w:divBdr>
    </w:div>
    <w:div w:id="113061036">
      <w:bodyDiv w:val="1"/>
      <w:marLeft w:val="0"/>
      <w:marRight w:val="0"/>
      <w:marTop w:val="0"/>
      <w:marBottom w:val="0"/>
      <w:divBdr>
        <w:top w:val="none" w:sz="0" w:space="0" w:color="auto"/>
        <w:left w:val="none" w:sz="0" w:space="0" w:color="auto"/>
        <w:bottom w:val="none" w:sz="0" w:space="0" w:color="auto"/>
        <w:right w:val="none" w:sz="0" w:space="0" w:color="auto"/>
      </w:divBdr>
    </w:div>
    <w:div w:id="113522437">
      <w:bodyDiv w:val="1"/>
      <w:marLeft w:val="0"/>
      <w:marRight w:val="0"/>
      <w:marTop w:val="0"/>
      <w:marBottom w:val="0"/>
      <w:divBdr>
        <w:top w:val="none" w:sz="0" w:space="0" w:color="auto"/>
        <w:left w:val="none" w:sz="0" w:space="0" w:color="auto"/>
        <w:bottom w:val="none" w:sz="0" w:space="0" w:color="auto"/>
        <w:right w:val="none" w:sz="0" w:space="0" w:color="auto"/>
      </w:divBdr>
    </w:div>
    <w:div w:id="114521623">
      <w:bodyDiv w:val="1"/>
      <w:marLeft w:val="0"/>
      <w:marRight w:val="0"/>
      <w:marTop w:val="0"/>
      <w:marBottom w:val="0"/>
      <w:divBdr>
        <w:top w:val="none" w:sz="0" w:space="0" w:color="auto"/>
        <w:left w:val="none" w:sz="0" w:space="0" w:color="auto"/>
        <w:bottom w:val="none" w:sz="0" w:space="0" w:color="auto"/>
        <w:right w:val="none" w:sz="0" w:space="0" w:color="auto"/>
      </w:divBdr>
    </w:div>
    <w:div w:id="115874198">
      <w:bodyDiv w:val="1"/>
      <w:marLeft w:val="0"/>
      <w:marRight w:val="0"/>
      <w:marTop w:val="0"/>
      <w:marBottom w:val="0"/>
      <w:divBdr>
        <w:top w:val="none" w:sz="0" w:space="0" w:color="auto"/>
        <w:left w:val="none" w:sz="0" w:space="0" w:color="auto"/>
        <w:bottom w:val="none" w:sz="0" w:space="0" w:color="auto"/>
        <w:right w:val="none" w:sz="0" w:space="0" w:color="auto"/>
      </w:divBdr>
    </w:div>
    <w:div w:id="116336138">
      <w:bodyDiv w:val="1"/>
      <w:marLeft w:val="0"/>
      <w:marRight w:val="0"/>
      <w:marTop w:val="0"/>
      <w:marBottom w:val="0"/>
      <w:divBdr>
        <w:top w:val="none" w:sz="0" w:space="0" w:color="auto"/>
        <w:left w:val="none" w:sz="0" w:space="0" w:color="auto"/>
        <w:bottom w:val="none" w:sz="0" w:space="0" w:color="auto"/>
        <w:right w:val="none" w:sz="0" w:space="0" w:color="auto"/>
      </w:divBdr>
    </w:div>
    <w:div w:id="117377012">
      <w:bodyDiv w:val="1"/>
      <w:marLeft w:val="0"/>
      <w:marRight w:val="0"/>
      <w:marTop w:val="0"/>
      <w:marBottom w:val="0"/>
      <w:divBdr>
        <w:top w:val="none" w:sz="0" w:space="0" w:color="auto"/>
        <w:left w:val="none" w:sz="0" w:space="0" w:color="auto"/>
        <w:bottom w:val="none" w:sz="0" w:space="0" w:color="auto"/>
        <w:right w:val="none" w:sz="0" w:space="0" w:color="auto"/>
      </w:divBdr>
    </w:div>
    <w:div w:id="117842765">
      <w:bodyDiv w:val="1"/>
      <w:marLeft w:val="0"/>
      <w:marRight w:val="0"/>
      <w:marTop w:val="0"/>
      <w:marBottom w:val="0"/>
      <w:divBdr>
        <w:top w:val="none" w:sz="0" w:space="0" w:color="auto"/>
        <w:left w:val="none" w:sz="0" w:space="0" w:color="auto"/>
        <w:bottom w:val="none" w:sz="0" w:space="0" w:color="auto"/>
        <w:right w:val="none" w:sz="0" w:space="0" w:color="auto"/>
      </w:divBdr>
    </w:div>
    <w:div w:id="121117978">
      <w:bodyDiv w:val="1"/>
      <w:marLeft w:val="0"/>
      <w:marRight w:val="0"/>
      <w:marTop w:val="0"/>
      <w:marBottom w:val="0"/>
      <w:divBdr>
        <w:top w:val="none" w:sz="0" w:space="0" w:color="auto"/>
        <w:left w:val="none" w:sz="0" w:space="0" w:color="auto"/>
        <w:bottom w:val="none" w:sz="0" w:space="0" w:color="auto"/>
        <w:right w:val="none" w:sz="0" w:space="0" w:color="auto"/>
      </w:divBdr>
    </w:div>
    <w:div w:id="124008475">
      <w:bodyDiv w:val="1"/>
      <w:marLeft w:val="0"/>
      <w:marRight w:val="0"/>
      <w:marTop w:val="0"/>
      <w:marBottom w:val="0"/>
      <w:divBdr>
        <w:top w:val="none" w:sz="0" w:space="0" w:color="auto"/>
        <w:left w:val="none" w:sz="0" w:space="0" w:color="auto"/>
        <w:bottom w:val="none" w:sz="0" w:space="0" w:color="auto"/>
        <w:right w:val="none" w:sz="0" w:space="0" w:color="auto"/>
      </w:divBdr>
    </w:div>
    <w:div w:id="125128862">
      <w:bodyDiv w:val="1"/>
      <w:marLeft w:val="0"/>
      <w:marRight w:val="0"/>
      <w:marTop w:val="0"/>
      <w:marBottom w:val="0"/>
      <w:divBdr>
        <w:top w:val="none" w:sz="0" w:space="0" w:color="auto"/>
        <w:left w:val="none" w:sz="0" w:space="0" w:color="auto"/>
        <w:bottom w:val="none" w:sz="0" w:space="0" w:color="auto"/>
        <w:right w:val="none" w:sz="0" w:space="0" w:color="auto"/>
      </w:divBdr>
    </w:div>
    <w:div w:id="126707371">
      <w:bodyDiv w:val="1"/>
      <w:marLeft w:val="0"/>
      <w:marRight w:val="0"/>
      <w:marTop w:val="0"/>
      <w:marBottom w:val="0"/>
      <w:divBdr>
        <w:top w:val="none" w:sz="0" w:space="0" w:color="auto"/>
        <w:left w:val="none" w:sz="0" w:space="0" w:color="auto"/>
        <w:bottom w:val="none" w:sz="0" w:space="0" w:color="auto"/>
        <w:right w:val="none" w:sz="0" w:space="0" w:color="auto"/>
      </w:divBdr>
    </w:div>
    <w:div w:id="128866942">
      <w:bodyDiv w:val="1"/>
      <w:marLeft w:val="0"/>
      <w:marRight w:val="0"/>
      <w:marTop w:val="0"/>
      <w:marBottom w:val="0"/>
      <w:divBdr>
        <w:top w:val="none" w:sz="0" w:space="0" w:color="auto"/>
        <w:left w:val="none" w:sz="0" w:space="0" w:color="auto"/>
        <w:bottom w:val="none" w:sz="0" w:space="0" w:color="auto"/>
        <w:right w:val="none" w:sz="0" w:space="0" w:color="auto"/>
      </w:divBdr>
    </w:div>
    <w:div w:id="129171653">
      <w:bodyDiv w:val="1"/>
      <w:marLeft w:val="0"/>
      <w:marRight w:val="0"/>
      <w:marTop w:val="0"/>
      <w:marBottom w:val="0"/>
      <w:divBdr>
        <w:top w:val="none" w:sz="0" w:space="0" w:color="auto"/>
        <w:left w:val="none" w:sz="0" w:space="0" w:color="auto"/>
        <w:bottom w:val="none" w:sz="0" w:space="0" w:color="auto"/>
        <w:right w:val="none" w:sz="0" w:space="0" w:color="auto"/>
      </w:divBdr>
    </w:div>
    <w:div w:id="130102878">
      <w:bodyDiv w:val="1"/>
      <w:marLeft w:val="0"/>
      <w:marRight w:val="0"/>
      <w:marTop w:val="0"/>
      <w:marBottom w:val="0"/>
      <w:divBdr>
        <w:top w:val="none" w:sz="0" w:space="0" w:color="auto"/>
        <w:left w:val="none" w:sz="0" w:space="0" w:color="auto"/>
        <w:bottom w:val="none" w:sz="0" w:space="0" w:color="auto"/>
        <w:right w:val="none" w:sz="0" w:space="0" w:color="auto"/>
      </w:divBdr>
    </w:div>
    <w:div w:id="133763301">
      <w:bodyDiv w:val="1"/>
      <w:marLeft w:val="0"/>
      <w:marRight w:val="0"/>
      <w:marTop w:val="0"/>
      <w:marBottom w:val="0"/>
      <w:divBdr>
        <w:top w:val="none" w:sz="0" w:space="0" w:color="auto"/>
        <w:left w:val="none" w:sz="0" w:space="0" w:color="auto"/>
        <w:bottom w:val="none" w:sz="0" w:space="0" w:color="auto"/>
        <w:right w:val="none" w:sz="0" w:space="0" w:color="auto"/>
      </w:divBdr>
    </w:div>
    <w:div w:id="136923367">
      <w:bodyDiv w:val="1"/>
      <w:marLeft w:val="0"/>
      <w:marRight w:val="0"/>
      <w:marTop w:val="0"/>
      <w:marBottom w:val="0"/>
      <w:divBdr>
        <w:top w:val="none" w:sz="0" w:space="0" w:color="auto"/>
        <w:left w:val="none" w:sz="0" w:space="0" w:color="auto"/>
        <w:bottom w:val="none" w:sz="0" w:space="0" w:color="auto"/>
        <w:right w:val="none" w:sz="0" w:space="0" w:color="auto"/>
      </w:divBdr>
    </w:div>
    <w:div w:id="141507978">
      <w:bodyDiv w:val="1"/>
      <w:marLeft w:val="0"/>
      <w:marRight w:val="0"/>
      <w:marTop w:val="0"/>
      <w:marBottom w:val="0"/>
      <w:divBdr>
        <w:top w:val="none" w:sz="0" w:space="0" w:color="auto"/>
        <w:left w:val="none" w:sz="0" w:space="0" w:color="auto"/>
        <w:bottom w:val="none" w:sz="0" w:space="0" w:color="auto"/>
        <w:right w:val="none" w:sz="0" w:space="0" w:color="auto"/>
      </w:divBdr>
    </w:div>
    <w:div w:id="144204449">
      <w:bodyDiv w:val="1"/>
      <w:marLeft w:val="0"/>
      <w:marRight w:val="0"/>
      <w:marTop w:val="0"/>
      <w:marBottom w:val="0"/>
      <w:divBdr>
        <w:top w:val="none" w:sz="0" w:space="0" w:color="auto"/>
        <w:left w:val="none" w:sz="0" w:space="0" w:color="auto"/>
        <w:bottom w:val="none" w:sz="0" w:space="0" w:color="auto"/>
        <w:right w:val="none" w:sz="0" w:space="0" w:color="auto"/>
      </w:divBdr>
    </w:div>
    <w:div w:id="148451443">
      <w:bodyDiv w:val="1"/>
      <w:marLeft w:val="0"/>
      <w:marRight w:val="0"/>
      <w:marTop w:val="0"/>
      <w:marBottom w:val="0"/>
      <w:divBdr>
        <w:top w:val="none" w:sz="0" w:space="0" w:color="auto"/>
        <w:left w:val="none" w:sz="0" w:space="0" w:color="auto"/>
        <w:bottom w:val="none" w:sz="0" w:space="0" w:color="auto"/>
        <w:right w:val="none" w:sz="0" w:space="0" w:color="auto"/>
      </w:divBdr>
    </w:div>
    <w:div w:id="149367712">
      <w:bodyDiv w:val="1"/>
      <w:marLeft w:val="0"/>
      <w:marRight w:val="0"/>
      <w:marTop w:val="0"/>
      <w:marBottom w:val="0"/>
      <w:divBdr>
        <w:top w:val="none" w:sz="0" w:space="0" w:color="auto"/>
        <w:left w:val="none" w:sz="0" w:space="0" w:color="auto"/>
        <w:bottom w:val="none" w:sz="0" w:space="0" w:color="auto"/>
        <w:right w:val="none" w:sz="0" w:space="0" w:color="auto"/>
      </w:divBdr>
    </w:div>
    <w:div w:id="149946381">
      <w:bodyDiv w:val="1"/>
      <w:marLeft w:val="0"/>
      <w:marRight w:val="0"/>
      <w:marTop w:val="0"/>
      <w:marBottom w:val="0"/>
      <w:divBdr>
        <w:top w:val="none" w:sz="0" w:space="0" w:color="auto"/>
        <w:left w:val="none" w:sz="0" w:space="0" w:color="auto"/>
        <w:bottom w:val="none" w:sz="0" w:space="0" w:color="auto"/>
        <w:right w:val="none" w:sz="0" w:space="0" w:color="auto"/>
      </w:divBdr>
    </w:div>
    <w:div w:id="151063671">
      <w:bodyDiv w:val="1"/>
      <w:marLeft w:val="0"/>
      <w:marRight w:val="0"/>
      <w:marTop w:val="0"/>
      <w:marBottom w:val="0"/>
      <w:divBdr>
        <w:top w:val="none" w:sz="0" w:space="0" w:color="auto"/>
        <w:left w:val="none" w:sz="0" w:space="0" w:color="auto"/>
        <w:bottom w:val="none" w:sz="0" w:space="0" w:color="auto"/>
        <w:right w:val="none" w:sz="0" w:space="0" w:color="auto"/>
      </w:divBdr>
    </w:div>
    <w:div w:id="151289084">
      <w:bodyDiv w:val="1"/>
      <w:marLeft w:val="0"/>
      <w:marRight w:val="0"/>
      <w:marTop w:val="0"/>
      <w:marBottom w:val="0"/>
      <w:divBdr>
        <w:top w:val="none" w:sz="0" w:space="0" w:color="auto"/>
        <w:left w:val="none" w:sz="0" w:space="0" w:color="auto"/>
        <w:bottom w:val="none" w:sz="0" w:space="0" w:color="auto"/>
        <w:right w:val="none" w:sz="0" w:space="0" w:color="auto"/>
      </w:divBdr>
    </w:div>
    <w:div w:id="154344837">
      <w:bodyDiv w:val="1"/>
      <w:marLeft w:val="0"/>
      <w:marRight w:val="0"/>
      <w:marTop w:val="0"/>
      <w:marBottom w:val="0"/>
      <w:divBdr>
        <w:top w:val="none" w:sz="0" w:space="0" w:color="auto"/>
        <w:left w:val="none" w:sz="0" w:space="0" w:color="auto"/>
        <w:bottom w:val="none" w:sz="0" w:space="0" w:color="auto"/>
        <w:right w:val="none" w:sz="0" w:space="0" w:color="auto"/>
      </w:divBdr>
    </w:div>
    <w:div w:id="155416736">
      <w:bodyDiv w:val="1"/>
      <w:marLeft w:val="0"/>
      <w:marRight w:val="0"/>
      <w:marTop w:val="0"/>
      <w:marBottom w:val="0"/>
      <w:divBdr>
        <w:top w:val="none" w:sz="0" w:space="0" w:color="auto"/>
        <w:left w:val="none" w:sz="0" w:space="0" w:color="auto"/>
        <w:bottom w:val="none" w:sz="0" w:space="0" w:color="auto"/>
        <w:right w:val="none" w:sz="0" w:space="0" w:color="auto"/>
      </w:divBdr>
    </w:div>
    <w:div w:id="158618481">
      <w:bodyDiv w:val="1"/>
      <w:marLeft w:val="0"/>
      <w:marRight w:val="0"/>
      <w:marTop w:val="0"/>
      <w:marBottom w:val="0"/>
      <w:divBdr>
        <w:top w:val="none" w:sz="0" w:space="0" w:color="auto"/>
        <w:left w:val="none" w:sz="0" w:space="0" w:color="auto"/>
        <w:bottom w:val="none" w:sz="0" w:space="0" w:color="auto"/>
        <w:right w:val="none" w:sz="0" w:space="0" w:color="auto"/>
      </w:divBdr>
    </w:div>
    <w:div w:id="162164690">
      <w:bodyDiv w:val="1"/>
      <w:marLeft w:val="0"/>
      <w:marRight w:val="0"/>
      <w:marTop w:val="0"/>
      <w:marBottom w:val="0"/>
      <w:divBdr>
        <w:top w:val="none" w:sz="0" w:space="0" w:color="auto"/>
        <w:left w:val="none" w:sz="0" w:space="0" w:color="auto"/>
        <w:bottom w:val="none" w:sz="0" w:space="0" w:color="auto"/>
        <w:right w:val="none" w:sz="0" w:space="0" w:color="auto"/>
      </w:divBdr>
    </w:div>
    <w:div w:id="163205545">
      <w:bodyDiv w:val="1"/>
      <w:marLeft w:val="0"/>
      <w:marRight w:val="0"/>
      <w:marTop w:val="0"/>
      <w:marBottom w:val="0"/>
      <w:divBdr>
        <w:top w:val="none" w:sz="0" w:space="0" w:color="auto"/>
        <w:left w:val="none" w:sz="0" w:space="0" w:color="auto"/>
        <w:bottom w:val="none" w:sz="0" w:space="0" w:color="auto"/>
        <w:right w:val="none" w:sz="0" w:space="0" w:color="auto"/>
      </w:divBdr>
    </w:div>
    <w:div w:id="167989055">
      <w:bodyDiv w:val="1"/>
      <w:marLeft w:val="0"/>
      <w:marRight w:val="0"/>
      <w:marTop w:val="0"/>
      <w:marBottom w:val="0"/>
      <w:divBdr>
        <w:top w:val="none" w:sz="0" w:space="0" w:color="auto"/>
        <w:left w:val="none" w:sz="0" w:space="0" w:color="auto"/>
        <w:bottom w:val="none" w:sz="0" w:space="0" w:color="auto"/>
        <w:right w:val="none" w:sz="0" w:space="0" w:color="auto"/>
      </w:divBdr>
    </w:div>
    <w:div w:id="176237437">
      <w:bodyDiv w:val="1"/>
      <w:marLeft w:val="0"/>
      <w:marRight w:val="0"/>
      <w:marTop w:val="0"/>
      <w:marBottom w:val="0"/>
      <w:divBdr>
        <w:top w:val="none" w:sz="0" w:space="0" w:color="auto"/>
        <w:left w:val="none" w:sz="0" w:space="0" w:color="auto"/>
        <w:bottom w:val="none" w:sz="0" w:space="0" w:color="auto"/>
        <w:right w:val="none" w:sz="0" w:space="0" w:color="auto"/>
      </w:divBdr>
    </w:div>
    <w:div w:id="176241265">
      <w:bodyDiv w:val="1"/>
      <w:marLeft w:val="0"/>
      <w:marRight w:val="0"/>
      <w:marTop w:val="0"/>
      <w:marBottom w:val="0"/>
      <w:divBdr>
        <w:top w:val="none" w:sz="0" w:space="0" w:color="auto"/>
        <w:left w:val="none" w:sz="0" w:space="0" w:color="auto"/>
        <w:bottom w:val="none" w:sz="0" w:space="0" w:color="auto"/>
        <w:right w:val="none" w:sz="0" w:space="0" w:color="auto"/>
      </w:divBdr>
    </w:div>
    <w:div w:id="176385884">
      <w:bodyDiv w:val="1"/>
      <w:marLeft w:val="0"/>
      <w:marRight w:val="0"/>
      <w:marTop w:val="0"/>
      <w:marBottom w:val="0"/>
      <w:divBdr>
        <w:top w:val="none" w:sz="0" w:space="0" w:color="auto"/>
        <w:left w:val="none" w:sz="0" w:space="0" w:color="auto"/>
        <w:bottom w:val="none" w:sz="0" w:space="0" w:color="auto"/>
        <w:right w:val="none" w:sz="0" w:space="0" w:color="auto"/>
      </w:divBdr>
    </w:div>
    <w:div w:id="177814427">
      <w:bodyDiv w:val="1"/>
      <w:marLeft w:val="0"/>
      <w:marRight w:val="0"/>
      <w:marTop w:val="0"/>
      <w:marBottom w:val="0"/>
      <w:divBdr>
        <w:top w:val="none" w:sz="0" w:space="0" w:color="auto"/>
        <w:left w:val="none" w:sz="0" w:space="0" w:color="auto"/>
        <w:bottom w:val="none" w:sz="0" w:space="0" w:color="auto"/>
        <w:right w:val="none" w:sz="0" w:space="0" w:color="auto"/>
      </w:divBdr>
    </w:div>
    <w:div w:id="178542251">
      <w:bodyDiv w:val="1"/>
      <w:marLeft w:val="0"/>
      <w:marRight w:val="0"/>
      <w:marTop w:val="0"/>
      <w:marBottom w:val="0"/>
      <w:divBdr>
        <w:top w:val="none" w:sz="0" w:space="0" w:color="auto"/>
        <w:left w:val="none" w:sz="0" w:space="0" w:color="auto"/>
        <w:bottom w:val="none" w:sz="0" w:space="0" w:color="auto"/>
        <w:right w:val="none" w:sz="0" w:space="0" w:color="auto"/>
      </w:divBdr>
    </w:div>
    <w:div w:id="178665823">
      <w:bodyDiv w:val="1"/>
      <w:marLeft w:val="0"/>
      <w:marRight w:val="0"/>
      <w:marTop w:val="0"/>
      <w:marBottom w:val="0"/>
      <w:divBdr>
        <w:top w:val="none" w:sz="0" w:space="0" w:color="auto"/>
        <w:left w:val="none" w:sz="0" w:space="0" w:color="auto"/>
        <w:bottom w:val="none" w:sz="0" w:space="0" w:color="auto"/>
        <w:right w:val="none" w:sz="0" w:space="0" w:color="auto"/>
      </w:divBdr>
    </w:div>
    <w:div w:id="179004599">
      <w:bodyDiv w:val="1"/>
      <w:marLeft w:val="0"/>
      <w:marRight w:val="0"/>
      <w:marTop w:val="0"/>
      <w:marBottom w:val="0"/>
      <w:divBdr>
        <w:top w:val="none" w:sz="0" w:space="0" w:color="auto"/>
        <w:left w:val="none" w:sz="0" w:space="0" w:color="auto"/>
        <w:bottom w:val="none" w:sz="0" w:space="0" w:color="auto"/>
        <w:right w:val="none" w:sz="0" w:space="0" w:color="auto"/>
      </w:divBdr>
    </w:div>
    <w:div w:id="182018274">
      <w:bodyDiv w:val="1"/>
      <w:marLeft w:val="0"/>
      <w:marRight w:val="0"/>
      <w:marTop w:val="0"/>
      <w:marBottom w:val="0"/>
      <w:divBdr>
        <w:top w:val="none" w:sz="0" w:space="0" w:color="auto"/>
        <w:left w:val="none" w:sz="0" w:space="0" w:color="auto"/>
        <w:bottom w:val="none" w:sz="0" w:space="0" w:color="auto"/>
        <w:right w:val="none" w:sz="0" w:space="0" w:color="auto"/>
      </w:divBdr>
    </w:div>
    <w:div w:id="183835234">
      <w:bodyDiv w:val="1"/>
      <w:marLeft w:val="0"/>
      <w:marRight w:val="0"/>
      <w:marTop w:val="0"/>
      <w:marBottom w:val="0"/>
      <w:divBdr>
        <w:top w:val="none" w:sz="0" w:space="0" w:color="auto"/>
        <w:left w:val="none" w:sz="0" w:space="0" w:color="auto"/>
        <w:bottom w:val="none" w:sz="0" w:space="0" w:color="auto"/>
        <w:right w:val="none" w:sz="0" w:space="0" w:color="auto"/>
      </w:divBdr>
    </w:div>
    <w:div w:id="186606828">
      <w:bodyDiv w:val="1"/>
      <w:marLeft w:val="0"/>
      <w:marRight w:val="0"/>
      <w:marTop w:val="0"/>
      <w:marBottom w:val="0"/>
      <w:divBdr>
        <w:top w:val="none" w:sz="0" w:space="0" w:color="auto"/>
        <w:left w:val="none" w:sz="0" w:space="0" w:color="auto"/>
        <w:bottom w:val="none" w:sz="0" w:space="0" w:color="auto"/>
        <w:right w:val="none" w:sz="0" w:space="0" w:color="auto"/>
      </w:divBdr>
    </w:div>
    <w:div w:id="187261871">
      <w:bodyDiv w:val="1"/>
      <w:marLeft w:val="0"/>
      <w:marRight w:val="0"/>
      <w:marTop w:val="0"/>
      <w:marBottom w:val="0"/>
      <w:divBdr>
        <w:top w:val="none" w:sz="0" w:space="0" w:color="auto"/>
        <w:left w:val="none" w:sz="0" w:space="0" w:color="auto"/>
        <w:bottom w:val="none" w:sz="0" w:space="0" w:color="auto"/>
        <w:right w:val="none" w:sz="0" w:space="0" w:color="auto"/>
      </w:divBdr>
    </w:div>
    <w:div w:id="189227474">
      <w:bodyDiv w:val="1"/>
      <w:marLeft w:val="0"/>
      <w:marRight w:val="0"/>
      <w:marTop w:val="0"/>
      <w:marBottom w:val="0"/>
      <w:divBdr>
        <w:top w:val="none" w:sz="0" w:space="0" w:color="auto"/>
        <w:left w:val="none" w:sz="0" w:space="0" w:color="auto"/>
        <w:bottom w:val="none" w:sz="0" w:space="0" w:color="auto"/>
        <w:right w:val="none" w:sz="0" w:space="0" w:color="auto"/>
      </w:divBdr>
    </w:div>
    <w:div w:id="190649529">
      <w:bodyDiv w:val="1"/>
      <w:marLeft w:val="0"/>
      <w:marRight w:val="0"/>
      <w:marTop w:val="0"/>
      <w:marBottom w:val="0"/>
      <w:divBdr>
        <w:top w:val="none" w:sz="0" w:space="0" w:color="auto"/>
        <w:left w:val="none" w:sz="0" w:space="0" w:color="auto"/>
        <w:bottom w:val="none" w:sz="0" w:space="0" w:color="auto"/>
        <w:right w:val="none" w:sz="0" w:space="0" w:color="auto"/>
      </w:divBdr>
    </w:div>
    <w:div w:id="190848705">
      <w:bodyDiv w:val="1"/>
      <w:marLeft w:val="0"/>
      <w:marRight w:val="0"/>
      <w:marTop w:val="0"/>
      <w:marBottom w:val="0"/>
      <w:divBdr>
        <w:top w:val="none" w:sz="0" w:space="0" w:color="auto"/>
        <w:left w:val="none" w:sz="0" w:space="0" w:color="auto"/>
        <w:bottom w:val="none" w:sz="0" w:space="0" w:color="auto"/>
        <w:right w:val="none" w:sz="0" w:space="0" w:color="auto"/>
      </w:divBdr>
    </w:div>
    <w:div w:id="191575127">
      <w:bodyDiv w:val="1"/>
      <w:marLeft w:val="0"/>
      <w:marRight w:val="0"/>
      <w:marTop w:val="0"/>
      <w:marBottom w:val="0"/>
      <w:divBdr>
        <w:top w:val="none" w:sz="0" w:space="0" w:color="auto"/>
        <w:left w:val="none" w:sz="0" w:space="0" w:color="auto"/>
        <w:bottom w:val="none" w:sz="0" w:space="0" w:color="auto"/>
        <w:right w:val="none" w:sz="0" w:space="0" w:color="auto"/>
      </w:divBdr>
    </w:div>
    <w:div w:id="192428312">
      <w:bodyDiv w:val="1"/>
      <w:marLeft w:val="0"/>
      <w:marRight w:val="0"/>
      <w:marTop w:val="0"/>
      <w:marBottom w:val="0"/>
      <w:divBdr>
        <w:top w:val="none" w:sz="0" w:space="0" w:color="auto"/>
        <w:left w:val="none" w:sz="0" w:space="0" w:color="auto"/>
        <w:bottom w:val="none" w:sz="0" w:space="0" w:color="auto"/>
        <w:right w:val="none" w:sz="0" w:space="0" w:color="auto"/>
      </w:divBdr>
    </w:div>
    <w:div w:id="199248992">
      <w:bodyDiv w:val="1"/>
      <w:marLeft w:val="0"/>
      <w:marRight w:val="0"/>
      <w:marTop w:val="0"/>
      <w:marBottom w:val="0"/>
      <w:divBdr>
        <w:top w:val="none" w:sz="0" w:space="0" w:color="auto"/>
        <w:left w:val="none" w:sz="0" w:space="0" w:color="auto"/>
        <w:bottom w:val="none" w:sz="0" w:space="0" w:color="auto"/>
        <w:right w:val="none" w:sz="0" w:space="0" w:color="auto"/>
      </w:divBdr>
    </w:div>
    <w:div w:id="199628625">
      <w:bodyDiv w:val="1"/>
      <w:marLeft w:val="0"/>
      <w:marRight w:val="0"/>
      <w:marTop w:val="0"/>
      <w:marBottom w:val="0"/>
      <w:divBdr>
        <w:top w:val="none" w:sz="0" w:space="0" w:color="auto"/>
        <w:left w:val="none" w:sz="0" w:space="0" w:color="auto"/>
        <w:bottom w:val="none" w:sz="0" w:space="0" w:color="auto"/>
        <w:right w:val="none" w:sz="0" w:space="0" w:color="auto"/>
      </w:divBdr>
    </w:div>
    <w:div w:id="202445478">
      <w:bodyDiv w:val="1"/>
      <w:marLeft w:val="0"/>
      <w:marRight w:val="0"/>
      <w:marTop w:val="0"/>
      <w:marBottom w:val="0"/>
      <w:divBdr>
        <w:top w:val="none" w:sz="0" w:space="0" w:color="auto"/>
        <w:left w:val="none" w:sz="0" w:space="0" w:color="auto"/>
        <w:bottom w:val="none" w:sz="0" w:space="0" w:color="auto"/>
        <w:right w:val="none" w:sz="0" w:space="0" w:color="auto"/>
      </w:divBdr>
    </w:div>
    <w:div w:id="203103183">
      <w:bodyDiv w:val="1"/>
      <w:marLeft w:val="0"/>
      <w:marRight w:val="0"/>
      <w:marTop w:val="0"/>
      <w:marBottom w:val="0"/>
      <w:divBdr>
        <w:top w:val="none" w:sz="0" w:space="0" w:color="auto"/>
        <w:left w:val="none" w:sz="0" w:space="0" w:color="auto"/>
        <w:bottom w:val="none" w:sz="0" w:space="0" w:color="auto"/>
        <w:right w:val="none" w:sz="0" w:space="0" w:color="auto"/>
      </w:divBdr>
    </w:div>
    <w:div w:id="203643827">
      <w:bodyDiv w:val="1"/>
      <w:marLeft w:val="0"/>
      <w:marRight w:val="0"/>
      <w:marTop w:val="0"/>
      <w:marBottom w:val="0"/>
      <w:divBdr>
        <w:top w:val="none" w:sz="0" w:space="0" w:color="auto"/>
        <w:left w:val="none" w:sz="0" w:space="0" w:color="auto"/>
        <w:bottom w:val="none" w:sz="0" w:space="0" w:color="auto"/>
        <w:right w:val="none" w:sz="0" w:space="0" w:color="auto"/>
      </w:divBdr>
    </w:div>
    <w:div w:id="204562244">
      <w:bodyDiv w:val="1"/>
      <w:marLeft w:val="0"/>
      <w:marRight w:val="0"/>
      <w:marTop w:val="0"/>
      <w:marBottom w:val="0"/>
      <w:divBdr>
        <w:top w:val="none" w:sz="0" w:space="0" w:color="auto"/>
        <w:left w:val="none" w:sz="0" w:space="0" w:color="auto"/>
        <w:bottom w:val="none" w:sz="0" w:space="0" w:color="auto"/>
        <w:right w:val="none" w:sz="0" w:space="0" w:color="auto"/>
      </w:divBdr>
    </w:div>
    <w:div w:id="204610015">
      <w:bodyDiv w:val="1"/>
      <w:marLeft w:val="0"/>
      <w:marRight w:val="0"/>
      <w:marTop w:val="0"/>
      <w:marBottom w:val="0"/>
      <w:divBdr>
        <w:top w:val="none" w:sz="0" w:space="0" w:color="auto"/>
        <w:left w:val="none" w:sz="0" w:space="0" w:color="auto"/>
        <w:bottom w:val="none" w:sz="0" w:space="0" w:color="auto"/>
        <w:right w:val="none" w:sz="0" w:space="0" w:color="auto"/>
      </w:divBdr>
    </w:div>
    <w:div w:id="205029372">
      <w:bodyDiv w:val="1"/>
      <w:marLeft w:val="0"/>
      <w:marRight w:val="0"/>
      <w:marTop w:val="0"/>
      <w:marBottom w:val="0"/>
      <w:divBdr>
        <w:top w:val="none" w:sz="0" w:space="0" w:color="auto"/>
        <w:left w:val="none" w:sz="0" w:space="0" w:color="auto"/>
        <w:bottom w:val="none" w:sz="0" w:space="0" w:color="auto"/>
        <w:right w:val="none" w:sz="0" w:space="0" w:color="auto"/>
      </w:divBdr>
    </w:div>
    <w:div w:id="205996939">
      <w:bodyDiv w:val="1"/>
      <w:marLeft w:val="0"/>
      <w:marRight w:val="0"/>
      <w:marTop w:val="0"/>
      <w:marBottom w:val="0"/>
      <w:divBdr>
        <w:top w:val="none" w:sz="0" w:space="0" w:color="auto"/>
        <w:left w:val="none" w:sz="0" w:space="0" w:color="auto"/>
        <w:bottom w:val="none" w:sz="0" w:space="0" w:color="auto"/>
        <w:right w:val="none" w:sz="0" w:space="0" w:color="auto"/>
      </w:divBdr>
    </w:div>
    <w:div w:id="206844076">
      <w:bodyDiv w:val="1"/>
      <w:marLeft w:val="0"/>
      <w:marRight w:val="0"/>
      <w:marTop w:val="0"/>
      <w:marBottom w:val="0"/>
      <w:divBdr>
        <w:top w:val="none" w:sz="0" w:space="0" w:color="auto"/>
        <w:left w:val="none" w:sz="0" w:space="0" w:color="auto"/>
        <w:bottom w:val="none" w:sz="0" w:space="0" w:color="auto"/>
        <w:right w:val="none" w:sz="0" w:space="0" w:color="auto"/>
      </w:divBdr>
    </w:div>
    <w:div w:id="207378462">
      <w:bodyDiv w:val="1"/>
      <w:marLeft w:val="0"/>
      <w:marRight w:val="0"/>
      <w:marTop w:val="0"/>
      <w:marBottom w:val="0"/>
      <w:divBdr>
        <w:top w:val="none" w:sz="0" w:space="0" w:color="auto"/>
        <w:left w:val="none" w:sz="0" w:space="0" w:color="auto"/>
        <w:bottom w:val="none" w:sz="0" w:space="0" w:color="auto"/>
        <w:right w:val="none" w:sz="0" w:space="0" w:color="auto"/>
      </w:divBdr>
    </w:div>
    <w:div w:id="208685380">
      <w:bodyDiv w:val="1"/>
      <w:marLeft w:val="0"/>
      <w:marRight w:val="0"/>
      <w:marTop w:val="0"/>
      <w:marBottom w:val="0"/>
      <w:divBdr>
        <w:top w:val="none" w:sz="0" w:space="0" w:color="auto"/>
        <w:left w:val="none" w:sz="0" w:space="0" w:color="auto"/>
        <w:bottom w:val="none" w:sz="0" w:space="0" w:color="auto"/>
        <w:right w:val="none" w:sz="0" w:space="0" w:color="auto"/>
      </w:divBdr>
    </w:div>
    <w:div w:id="209921487">
      <w:bodyDiv w:val="1"/>
      <w:marLeft w:val="0"/>
      <w:marRight w:val="0"/>
      <w:marTop w:val="0"/>
      <w:marBottom w:val="0"/>
      <w:divBdr>
        <w:top w:val="none" w:sz="0" w:space="0" w:color="auto"/>
        <w:left w:val="none" w:sz="0" w:space="0" w:color="auto"/>
        <w:bottom w:val="none" w:sz="0" w:space="0" w:color="auto"/>
        <w:right w:val="none" w:sz="0" w:space="0" w:color="auto"/>
      </w:divBdr>
    </w:div>
    <w:div w:id="212474380">
      <w:bodyDiv w:val="1"/>
      <w:marLeft w:val="0"/>
      <w:marRight w:val="0"/>
      <w:marTop w:val="0"/>
      <w:marBottom w:val="0"/>
      <w:divBdr>
        <w:top w:val="none" w:sz="0" w:space="0" w:color="auto"/>
        <w:left w:val="none" w:sz="0" w:space="0" w:color="auto"/>
        <w:bottom w:val="none" w:sz="0" w:space="0" w:color="auto"/>
        <w:right w:val="none" w:sz="0" w:space="0" w:color="auto"/>
      </w:divBdr>
    </w:div>
    <w:div w:id="214464991">
      <w:bodyDiv w:val="1"/>
      <w:marLeft w:val="0"/>
      <w:marRight w:val="0"/>
      <w:marTop w:val="0"/>
      <w:marBottom w:val="0"/>
      <w:divBdr>
        <w:top w:val="none" w:sz="0" w:space="0" w:color="auto"/>
        <w:left w:val="none" w:sz="0" w:space="0" w:color="auto"/>
        <w:bottom w:val="none" w:sz="0" w:space="0" w:color="auto"/>
        <w:right w:val="none" w:sz="0" w:space="0" w:color="auto"/>
      </w:divBdr>
    </w:div>
    <w:div w:id="214780759">
      <w:bodyDiv w:val="1"/>
      <w:marLeft w:val="0"/>
      <w:marRight w:val="0"/>
      <w:marTop w:val="0"/>
      <w:marBottom w:val="0"/>
      <w:divBdr>
        <w:top w:val="none" w:sz="0" w:space="0" w:color="auto"/>
        <w:left w:val="none" w:sz="0" w:space="0" w:color="auto"/>
        <w:bottom w:val="none" w:sz="0" w:space="0" w:color="auto"/>
        <w:right w:val="none" w:sz="0" w:space="0" w:color="auto"/>
      </w:divBdr>
    </w:div>
    <w:div w:id="215164811">
      <w:bodyDiv w:val="1"/>
      <w:marLeft w:val="0"/>
      <w:marRight w:val="0"/>
      <w:marTop w:val="0"/>
      <w:marBottom w:val="0"/>
      <w:divBdr>
        <w:top w:val="none" w:sz="0" w:space="0" w:color="auto"/>
        <w:left w:val="none" w:sz="0" w:space="0" w:color="auto"/>
        <w:bottom w:val="none" w:sz="0" w:space="0" w:color="auto"/>
        <w:right w:val="none" w:sz="0" w:space="0" w:color="auto"/>
      </w:divBdr>
    </w:div>
    <w:div w:id="216287080">
      <w:bodyDiv w:val="1"/>
      <w:marLeft w:val="0"/>
      <w:marRight w:val="0"/>
      <w:marTop w:val="0"/>
      <w:marBottom w:val="0"/>
      <w:divBdr>
        <w:top w:val="none" w:sz="0" w:space="0" w:color="auto"/>
        <w:left w:val="none" w:sz="0" w:space="0" w:color="auto"/>
        <w:bottom w:val="none" w:sz="0" w:space="0" w:color="auto"/>
        <w:right w:val="none" w:sz="0" w:space="0" w:color="auto"/>
      </w:divBdr>
    </w:div>
    <w:div w:id="217399202">
      <w:bodyDiv w:val="1"/>
      <w:marLeft w:val="0"/>
      <w:marRight w:val="0"/>
      <w:marTop w:val="0"/>
      <w:marBottom w:val="0"/>
      <w:divBdr>
        <w:top w:val="none" w:sz="0" w:space="0" w:color="auto"/>
        <w:left w:val="none" w:sz="0" w:space="0" w:color="auto"/>
        <w:bottom w:val="none" w:sz="0" w:space="0" w:color="auto"/>
        <w:right w:val="none" w:sz="0" w:space="0" w:color="auto"/>
      </w:divBdr>
    </w:div>
    <w:div w:id="217863671">
      <w:bodyDiv w:val="1"/>
      <w:marLeft w:val="0"/>
      <w:marRight w:val="0"/>
      <w:marTop w:val="0"/>
      <w:marBottom w:val="0"/>
      <w:divBdr>
        <w:top w:val="none" w:sz="0" w:space="0" w:color="auto"/>
        <w:left w:val="none" w:sz="0" w:space="0" w:color="auto"/>
        <w:bottom w:val="none" w:sz="0" w:space="0" w:color="auto"/>
        <w:right w:val="none" w:sz="0" w:space="0" w:color="auto"/>
      </w:divBdr>
    </w:div>
    <w:div w:id="217977437">
      <w:bodyDiv w:val="1"/>
      <w:marLeft w:val="0"/>
      <w:marRight w:val="0"/>
      <w:marTop w:val="0"/>
      <w:marBottom w:val="0"/>
      <w:divBdr>
        <w:top w:val="none" w:sz="0" w:space="0" w:color="auto"/>
        <w:left w:val="none" w:sz="0" w:space="0" w:color="auto"/>
        <w:bottom w:val="none" w:sz="0" w:space="0" w:color="auto"/>
        <w:right w:val="none" w:sz="0" w:space="0" w:color="auto"/>
      </w:divBdr>
    </w:div>
    <w:div w:id="219024074">
      <w:bodyDiv w:val="1"/>
      <w:marLeft w:val="0"/>
      <w:marRight w:val="0"/>
      <w:marTop w:val="0"/>
      <w:marBottom w:val="0"/>
      <w:divBdr>
        <w:top w:val="none" w:sz="0" w:space="0" w:color="auto"/>
        <w:left w:val="none" w:sz="0" w:space="0" w:color="auto"/>
        <w:bottom w:val="none" w:sz="0" w:space="0" w:color="auto"/>
        <w:right w:val="none" w:sz="0" w:space="0" w:color="auto"/>
      </w:divBdr>
    </w:div>
    <w:div w:id="221134166">
      <w:bodyDiv w:val="1"/>
      <w:marLeft w:val="0"/>
      <w:marRight w:val="0"/>
      <w:marTop w:val="0"/>
      <w:marBottom w:val="0"/>
      <w:divBdr>
        <w:top w:val="none" w:sz="0" w:space="0" w:color="auto"/>
        <w:left w:val="none" w:sz="0" w:space="0" w:color="auto"/>
        <w:bottom w:val="none" w:sz="0" w:space="0" w:color="auto"/>
        <w:right w:val="none" w:sz="0" w:space="0" w:color="auto"/>
      </w:divBdr>
    </w:div>
    <w:div w:id="221525149">
      <w:bodyDiv w:val="1"/>
      <w:marLeft w:val="0"/>
      <w:marRight w:val="0"/>
      <w:marTop w:val="0"/>
      <w:marBottom w:val="0"/>
      <w:divBdr>
        <w:top w:val="none" w:sz="0" w:space="0" w:color="auto"/>
        <w:left w:val="none" w:sz="0" w:space="0" w:color="auto"/>
        <w:bottom w:val="none" w:sz="0" w:space="0" w:color="auto"/>
        <w:right w:val="none" w:sz="0" w:space="0" w:color="auto"/>
      </w:divBdr>
    </w:div>
    <w:div w:id="223033412">
      <w:bodyDiv w:val="1"/>
      <w:marLeft w:val="0"/>
      <w:marRight w:val="0"/>
      <w:marTop w:val="0"/>
      <w:marBottom w:val="0"/>
      <w:divBdr>
        <w:top w:val="none" w:sz="0" w:space="0" w:color="auto"/>
        <w:left w:val="none" w:sz="0" w:space="0" w:color="auto"/>
        <w:bottom w:val="none" w:sz="0" w:space="0" w:color="auto"/>
        <w:right w:val="none" w:sz="0" w:space="0" w:color="auto"/>
      </w:divBdr>
    </w:div>
    <w:div w:id="224921227">
      <w:bodyDiv w:val="1"/>
      <w:marLeft w:val="0"/>
      <w:marRight w:val="0"/>
      <w:marTop w:val="0"/>
      <w:marBottom w:val="0"/>
      <w:divBdr>
        <w:top w:val="none" w:sz="0" w:space="0" w:color="auto"/>
        <w:left w:val="none" w:sz="0" w:space="0" w:color="auto"/>
        <w:bottom w:val="none" w:sz="0" w:space="0" w:color="auto"/>
        <w:right w:val="none" w:sz="0" w:space="0" w:color="auto"/>
      </w:divBdr>
    </w:div>
    <w:div w:id="227764061">
      <w:bodyDiv w:val="1"/>
      <w:marLeft w:val="0"/>
      <w:marRight w:val="0"/>
      <w:marTop w:val="0"/>
      <w:marBottom w:val="0"/>
      <w:divBdr>
        <w:top w:val="none" w:sz="0" w:space="0" w:color="auto"/>
        <w:left w:val="none" w:sz="0" w:space="0" w:color="auto"/>
        <w:bottom w:val="none" w:sz="0" w:space="0" w:color="auto"/>
        <w:right w:val="none" w:sz="0" w:space="0" w:color="auto"/>
      </w:divBdr>
    </w:div>
    <w:div w:id="228469408">
      <w:bodyDiv w:val="1"/>
      <w:marLeft w:val="0"/>
      <w:marRight w:val="0"/>
      <w:marTop w:val="0"/>
      <w:marBottom w:val="0"/>
      <w:divBdr>
        <w:top w:val="none" w:sz="0" w:space="0" w:color="auto"/>
        <w:left w:val="none" w:sz="0" w:space="0" w:color="auto"/>
        <w:bottom w:val="none" w:sz="0" w:space="0" w:color="auto"/>
        <w:right w:val="none" w:sz="0" w:space="0" w:color="auto"/>
      </w:divBdr>
    </w:div>
    <w:div w:id="230043716">
      <w:bodyDiv w:val="1"/>
      <w:marLeft w:val="0"/>
      <w:marRight w:val="0"/>
      <w:marTop w:val="0"/>
      <w:marBottom w:val="0"/>
      <w:divBdr>
        <w:top w:val="none" w:sz="0" w:space="0" w:color="auto"/>
        <w:left w:val="none" w:sz="0" w:space="0" w:color="auto"/>
        <w:bottom w:val="none" w:sz="0" w:space="0" w:color="auto"/>
        <w:right w:val="none" w:sz="0" w:space="0" w:color="auto"/>
      </w:divBdr>
    </w:div>
    <w:div w:id="232280344">
      <w:bodyDiv w:val="1"/>
      <w:marLeft w:val="0"/>
      <w:marRight w:val="0"/>
      <w:marTop w:val="0"/>
      <w:marBottom w:val="0"/>
      <w:divBdr>
        <w:top w:val="none" w:sz="0" w:space="0" w:color="auto"/>
        <w:left w:val="none" w:sz="0" w:space="0" w:color="auto"/>
        <w:bottom w:val="none" w:sz="0" w:space="0" w:color="auto"/>
        <w:right w:val="none" w:sz="0" w:space="0" w:color="auto"/>
      </w:divBdr>
    </w:div>
    <w:div w:id="233319828">
      <w:bodyDiv w:val="1"/>
      <w:marLeft w:val="0"/>
      <w:marRight w:val="0"/>
      <w:marTop w:val="0"/>
      <w:marBottom w:val="0"/>
      <w:divBdr>
        <w:top w:val="none" w:sz="0" w:space="0" w:color="auto"/>
        <w:left w:val="none" w:sz="0" w:space="0" w:color="auto"/>
        <w:bottom w:val="none" w:sz="0" w:space="0" w:color="auto"/>
        <w:right w:val="none" w:sz="0" w:space="0" w:color="auto"/>
      </w:divBdr>
    </w:div>
    <w:div w:id="238370039">
      <w:bodyDiv w:val="1"/>
      <w:marLeft w:val="0"/>
      <w:marRight w:val="0"/>
      <w:marTop w:val="0"/>
      <w:marBottom w:val="0"/>
      <w:divBdr>
        <w:top w:val="none" w:sz="0" w:space="0" w:color="auto"/>
        <w:left w:val="none" w:sz="0" w:space="0" w:color="auto"/>
        <w:bottom w:val="none" w:sz="0" w:space="0" w:color="auto"/>
        <w:right w:val="none" w:sz="0" w:space="0" w:color="auto"/>
      </w:divBdr>
    </w:div>
    <w:div w:id="239096382">
      <w:bodyDiv w:val="1"/>
      <w:marLeft w:val="0"/>
      <w:marRight w:val="0"/>
      <w:marTop w:val="0"/>
      <w:marBottom w:val="0"/>
      <w:divBdr>
        <w:top w:val="none" w:sz="0" w:space="0" w:color="auto"/>
        <w:left w:val="none" w:sz="0" w:space="0" w:color="auto"/>
        <w:bottom w:val="none" w:sz="0" w:space="0" w:color="auto"/>
        <w:right w:val="none" w:sz="0" w:space="0" w:color="auto"/>
      </w:divBdr>
    </w:div>
    <w:div w:id="239293159">
      <w:bodyDiv w:val="1"/>
      <w:marLeft w:val="0"/>
      <w:marRight w:val="0"/>
      <w:marTop w:val="0"/>
      <w:marBottom w:val="0"/>
      <w:divBdr>
        <w:top w:val="none" w:sz="0" w:space="0" w:color="auto"/>
        <w:left w:val="none" w:sz="0" w:space="0" w:color="auto"/>
        <w:bottom w:val="none" w:sz="0" w:space="0" w:color="auto"/>
        <w:right w:val="none" w:sz="0" w:space="0" w:color="auto"/>
      </w:divBdr>
    </w:div>
    <w:div w:id="240911558">
      <w:bodyDiv w:val="1"/>
      <w:marLeft w:val="0"/>
      <w:marRight w:val="0"/>
      <w:marTop w:val="0"/>
      <w:marBottom w:val="0"/>
      <w:divBdr>
        <w:top w:val="none" w:sz="0" w:space="0" w:color="auto"/>
        <w:left w:val="none" w:sz="0" w:space="0" w:color="auto"/>
        <w:bottom w:val="none" w:sz="0" w:space="0" w:color="auto"/>
        <w:right w:val="none" w:sz="0" w:space="0" w:color="auto"/>
      </w:divBdr>
    </w:div>
    <w:div w:id="241069044">
      <w:bodyDiv w:val="1"/>
      <w:marLeft w:val="0"/>
      <w:marRight w:val="0"/>
      <w:marTop w:val="0"/>
      <w:marBottom w:val="0"/>
      <w:divBdr>
        <w:top w:val="none" w:sz="0" w:space="0" w:color="auto"/>
        <w:left w:val="none" w:sz="0" w:space="0" w:color="auto"/>
        <w:bottom w:val="none" w:sz="0" w:space="0" w:color="auto"/>
        <w:right w:val="none" w:sz="0" w:space="0" w:color="auto"/>
      </w:divBdr>
    </w:div>
    <w:div w:id="242108602">
      <w:bodyDiv w:val="1"/>
      <w:marLeft w:val="0"/>
      <w:marRight w:val="0"/>
      <w:marTop w:val="0"/>
      <w:marBottom w:val="0"/>
      <w:divBdr>
        <w:top w:val="none" w:sz="0" w:space="0" w:color="auto"/>
        <w:left w:val="none" w:sz="0" w:space="0" w:color="auto"/>
        <w:bottom w:val="none" w:sz="0" w:space="0" w:color="auto"/>
        <w:right w:val="none" w:sz="0" w:space="0" w:color="auto"/>
      </w:divBdr>
    </w:div>
    <w:div w:id="242571689">
      <w:bodyDiv w:val="1"/>
      <w:marLeft w:val="0"/>
      <w:marRight w:val="0"/>
      <w:marTop w:val="0"/>
      <w:marBottom w:val="0"/>
      <w:divBdr>
        <w:top w:val="none" w:sz="0" w:space="0" w:color="auto"/>
        <w:left w:val="none" w:sz="0" w:space="0" w:color="auto"/>
        <w:bottom w:val="none" w:sz="0" w:space="0" w:color="auto"/>
        <w:right w:val="none" w:sz="0" w:space="0" w:color="auto"/>
      </w:divBdr>
    </w:div>
    <w:div w:id="245579870">
      <w:bodyDiv w:val="1"/>
      <w:marLeft w:val="0"/>
      <w:marRight w:val="0"/>
      <w:marTop w:val="0"/>
      <w:marBottom w:val="0"/>
      <w:divBdr>
        <w:top w:val="none" w:sz="0" w:space="0" w:color="auto"/>
        <w:left w:val="none" w:sz="0" w:space="0" w:color="auto"/>
        <w:bottom w:val="none" w:sz="0" w:space="0" w:color="auto"/>
        <w:right w:val="none" w:sz="0" w:space="0" w:color="auto"/>
      </w:divBdr>
    </w:div>
    <w:div w:id="248084425">
      <w:bodyDiv w:val="1"/>
      <w:marLeft w:val="0"/>
      <w:marRight w:val="0"/>
      <w:marTop w:val="0"/>
      <w:marBottom w:val="0"/>
      <w:divBdr>
        <w:top w:val="none" w:sz="0" w:space="0" w:color="auto"/>
        <w:left w:val="none" w:sz="0" w:space="0" w:color="auto"/>
        <w:bottom w:val="none" w:sz="0" w:space="0" w:color="auto"/>
        <w:right w:val="none" w:sz="0" w:space="0" w:color="auto"/>
      </w:divBdr>
    </w:div>
    <w:div w:id="248780219">
      <w:bodyDiv w:val="1"/>
      <w:marLeft w:val="0"/>
      <w:marRight w:val="0"/>
      <w:marTop w:val="0"/>
      <w:marBottom w:val="0"/>
      <w:divBdr>
        <w:top w:val="none" w:sz="0" w:space="0" w:color="auto"/>
        <w:left w:val="none" w:sz="0" w:space="0" w:color="auto"/>
        <w:bottom w:val="none" w:sz="0" w:space="0" w:color="auto"/>
        <w:right w:val="none" w:sz="0" w:space="0" w:color="auto"/>
      </w:divBdr>
    </w:div>
    <w:div w:id="250894967">
      <w:bodyDiv w:val="1"/>
      <w:marLeft w:val="0"/>
      <w:marRight w:val="0"/>
      <w:marTop w:val="0"/>
      <w:marBottom w:val="0"/>
      <w:divBdr>
        <w:top w:val="none" w:sz="0" w:space="0" w:color="auto"/>
        <w:left w:val="none" w:sz="0" w:space="0" w:color="auto"/>
        <w:bottom w:val="none" w:sz="0" w:space="0" w:color="auto"/>
        <w:right w:val="none" w:sz="0" w:space="0" w:color="auto"/>
      </w:divBdr>
    </w:div>
    <w:div w:id="251201197">
      <w:bodyDiv w:val="1"/>
      <w:marLeft w:val="0"/>
      <w:marRight w:val="0"/>
      <w:marTop w:val="0"/>
      <w:marBottom w:val="0"/>
      <w:divBdr>
        <w:top w:val="none" w:sz="0" w:space="0" w:color="auto"/>
        <w:left w:val="none" w:sz="0" w:space="0" w:color="auto"/>
        <w:bottom w:val="none" w:sz="0" w:space="0" w:color="auto"/>
        <w:right w:val="none" w:sz="0" w:space="0" w:color="auto"/>
      </w:divBdr>
    </w:div>
    <w:div w:id="251479268">
      <w:bodyDiv w:val="1"/>
      <w:marLeft w:val="0"/>
      <w:marRight w:val="0"/>
      <w:marTop w:val="0"/>
      <w:marBottom w:val="0"/>
      <w:divBdr>
        <w:top w:val="none" w:sz="0" w:space="0" w:color="auto"/>
        <w:left w:val="none" w:sz="0" w:space="0" w:color="auto"/>
        <w:bottom w:val="none" w:sz="0" w:space="0" w:color="auto"/>
        <w:right w:val="none" w:sz="0" w:space="0" w:color="auto"/>
      </w:divBdr>
    </w:div>
    <w:div w:id="253786342">
      <w:bodyDiv w:val="1"/>
      <w:marLeft w:val="0"/>
      <w:marRight w:val="0"/>
      <w:marTop w:val="0"/>
      <w:marBottom w:val="0"/>
      <w:divBdr>
        <w:top w:val="none" w:sz="0" w:space="0" w:color="auto"/>
        <w:left w:val="none" w:sz="0" w:space="0" w:color="auto"/>
        <w:bottom w:val="none" w:sz="0" w:space="0" w:color="auto"/>
        <w:right w:val="none" w:sz="0" w:space="0" w:color="auto"/>
      </w:divBdr>
    </w:div>
    <w:div w:id="257758199">
      <w:bodyDiv w:val="1"/>
      <w:marLeft w:val="0"/>
      <w:marRight w:val="0"/>
      <w:marTop w:val="0"/>
      <w:marBottom w:val="0"/>
      <w:divBdr>
        <w:top w:val="none" w:sz="0" w:space="0" w:color="auto"/>
        <w:left w:val="none" w:sz="0" w:space="0" w:color="auto"/>
        <w:bottom w:val="none" w:sz="0" w:space="0" w:color="auto"/>
        <w:right w:val="none" w:sz="0" w:space="0" w:color="auto"/>
      </w:divBdr>
    </w:div>
    <w:div w:id="257980605">
      <w:bodyDiv w:val="1"/>
      <w:marLeft w:val="0"/>
      <w:marRight w:val="0"/>
      <w:marTop w:val="0"/>
      <w:marBottom w:val="0"/>
      <w:divBdr>
        <w:top w:val="none" w:sz="0" w:space="0" w:color="auto"/>
        <w:left w:val="none" w:sz="0" w:space="0" w:color="auto"/>
        <w:bottom w:val="none" w:sz="0" w:space="0" w:color="auto"/>
        <w:right w:val="none" w:sz="0" w:space="0" w:color="auto"/>
      </w:divBdr>
    </w:div>
    <w:div w:id="258412210">
      <w:bodyDiv w:val="1"/>
      <w:marLeft w:val="0"/>
      <w:marRight w:val="0"/>
      <w:marTop w:val="0"/>
      <w:marBottom w:val="0"/>
      <w:divBdr>
        <w:top w:val="none" w:sz="0" w:space="0" w:color="auto"/>
        <w:left w:val="none" w:sz="0" w:space="0" w:color="auto"/>
        <w:bottom w:val="none" w:sz="0" w:space="0" w:color="auto"/>
        <w:right w:val="none" w:sz="0" w:space="0" w:color="auto"/>
      </w:divBdr>
    </w:div>
    <w:div w:id="259415488">
      <w:bodyDiv w:val="1"/>
      <w:marLeft w:val="0"/>
      <w:marRight w:val="0"/>
      <w:marTop w:val="0"/>
      <w:marBottom w:val="0"/>
      <w:divBdr>
        <w:top w:val="none" w:sz="0" w:space="0" w:color="auto"/>
        <w:left w:val="none" w:sz="0" w:space="0" w:color="auto"/>
        <w:bottom w:val="none" w:sz="0" w:space="0" w:color="auto"/>
        <w:right w:val="none" w:sz="0" w:space="0" w:color="auto"/>
      </w:divBdr>
    </w:div>
    <w:div w:id="260068779">
      <w:bodyDiv w:val="1"/>
      <w:marLeft w:val="0"/>
      <w:marRight w:val="0"/>
      <w:marTop w:val="0"/>
      <w:marBottom w:val="0"/>
      <w:divBdr>
        <w:top w:val="none" w:sz="0" w:space="0" w:color="auto"/>
        <w:left w:val="none" w:sz="0" w:space="0" w:color="auto"/>
        <w:bottom w:val="none" w:sz="0" w:space="0" w:color="auto"/>
        <w:right w:val="none" w:sz="0" w:space="0" w:color="auto"/>
      </w:divBdr>
    </w:div>
    <w:div w:id="260534438">
      <w:bodyDiv w:val="1"/>
      <w:marLeft w:val="0"/>
      <w:marRight w:val="0"/>
      <w:marTop w:val="0"/>
      <w:marBottom w:val="0"/>
      <w:divBdr>
        <w:top w:val="none" w:sz="0" w:space="0" w:color="auto"/>
        <w:left w:val="none" w:sz="0" w:space="0" w:color="auto"/>
        <w:bottom w:val="none" w:sz="0" w:space="0" w:color="auto"/>
        <w:right w:val="none" w:sz="0" w:space="0" w:color="auto"/>
      </w:divBdr>
    </w:div>
    <w:div w:id="261646081">
      <w:bodyDiv w:val="1"/>
      <w:marLeft w:val="0"/>
      <w:marRight w:val="0"/>
      <w:marTop w:val="0"/>
      <w:marBottom w:val="0"/>
      <w:divBdr>
        <w:top w:val="none" w:sz="0" w:space="0" w:color="auto"/>
        <w:left w:val="none" w:sz="0" w:space="0" w:color="auto"/>
        <w:bottom w:val="none" w:sz="0" w:space="0" w:color="auto"/>
        <w:right w:val="none" w:sz="0" w:space="0" w:color="auto"/>
      </w:divBdr>
    </w:div>
    <w:div w:id="262298144">
      <w:bodyDiv w:val="1"/>
      <w:marLeft w:val="0"/>
      <w:marRight w:val="0"/>
      <w:marTop w:val="0"/>
      <w:marBottom w:val="0"/>
      <w:divBdr>
        <w:top w:val="none" w:sz="0" w:space="0" w:color="auto"/>
        <w:left w:val="none" w:sz="0" w:space="0" w:color="auto"/>
        <w:bottom w:val="none" w:sz="0" w:space="0" w:color="auto"/>
        <w:right w:val="none" w:sz="0" w:space="0" w:color="auto"/>
      </w:divBdr>
    </w:div>
    <w:div w:id="266347856">
      <w:bodyDiv w:val="1"/>
      <w:marLeft w:val="0"/>
      <w:marRight w:val="0"/>
      <w:marTop w:val="0"/>
      <w:marBottom w:val="0"/>
      <w:divBdr>
        <w:top w:val="none" w:sz="0" w:space="0" w:color="auto"/>
        <w:left w:val="none" w:sz="0" w:space="0" w:color="auto"/>
        <w:bottom w:val="none" w:sz="0" w:space="0" w:color="auto"/>
        <w:right w:val="none" w:sz="0" w:space="0" w:color="auto"/>
      </w:divBdr>
    </w:div>
    <w:div w:id="266666209">
      <w:bodyDiv w:val="1"/>
      <w:marLeft w:val="0"/>
      <w:marRight w:val="0"/>
      <w:marTop w:val="0"/>
      <w:marBottom w:val="0"/>
      <w:divBdr>
        <w:top w:val="none" w:sz="0" w:space="0" w:color="auto"/>
        <w:left w:val="none" w:sz="0" w:space="0" w:color="auto"/>
        <w:bottom w:val="none" w:sz="0" w:space="0" w:color="auto"/>
        <w:right w:val="none" w:sz="0" w:space="0" w:color="auto"/>
      </w:divBdr>
    </w:div>
    <w:div w:id="268585850">
      <w:bodyDiv w:val="1"/>
      <w:marLeft w:val="0"/>
      <w:marRight w:val="0"/>
      <w:marTop w:val="0"/>
      <w:marBottom w:val="0"/>
      <w:divBdr>
        <w:top w:val="none" w:sz="0" w:space="0" w:color="auto"/>
        <w:left w:val="none" w:sz="0" w:space="0" w:color="auto"/>
        <w:bottom w:val="none" w:sz="0" w:space="0" w:color="auto"/>
        <w:right w:val="none" w:sz="0" w:space="0" w:color="auto"/>
      </w:divBdr>
    </w:div>
    <w:div w:id="271591695">
      <w:bodyDiv w:val="1"/>
      <w:marLeft w:val="0"/>
      <w:marRight w:val="0"/>
      <w:marTop w:val="0"/>
      <w:marBottom w:val="0"/>
      <w:divBdr>
        <w:top w:val="none" w:sz="0" w:space="0" w:color="auto"/>
        <w:left w:val="none" w:sz="0" w:space="0" w:color="auto"/>
        <w:bottom w:val="none" w:sz="0" w:space="0" w:color="auto"/>
        <w:right w:val="none" w:sz="0" w:space="0" w:color="auto"/>
      </w:divBdr>
    </w:div>
    <w:div w:id="271783622">
      <w:bodyDiv w:val="1"/>
      <w:marLeft w:val="0"/>
      <w:marRight w:val="0"/>
      <w:marTop w:val="0"/>
      <w:marBottom w:val="0"/>
      <w:divBdr>
        <w:top w:val="none" w:sz="0" w:space="0" w:color="auto"/>
        <w:left w:val="none" w:sz="0" w:space="0" w:color="auto"/>
        <w:bottom w:val="none" w:sz="0" w:space="0" w:color="auto"/>
        <w:right w:val="none" w:sz="0" w:space="0" w:color="auto"/>
      </w:divBdr>
    </w:div>
    <w:div w:id="272136719">
      <w:bodyDiv w:val="1"/>
      <w:marLeft w:val="0"/>
      <w:marRight w:val="0"/>
      <w:marTop w:val="0"/>
      <w:marBottom w:val="0"/>
      <w:divBdr>
        <w:top w:val="none" w:sz="0" w:space="0" w:color="auto"/>
        <w:left w:val="none" w:sz="0" w:space="0" w:color="auto"/>
        <w:bottom w:val="none" w:sz="0" w:space="0" w:color="auto"/>
        <w:right w:val="none" w:sz="0" w:space="0" w:color="auto"/>
      </w:divBdr>
    </w:div>
    <w:div w:id="273171266">
      <w:bodyDiv w:val="1"/>
      <w:marLeft w:val="0"/>
      <w:marRight w:val="0"/>
      <w:marTop w:val="0"/>
      <w:marBottom w:val="0"/>
      <w:divBdr>
        <w:top w:val="none" w:sz="0" w:space="0" w:color="auto"/>
        <w:left w:val="none" w:sz="0" w:space="0" w:color="auto"/>
        <w:bottom w:val="none" w:sz="0" w:space="0" w:color="auto"/>
        <w:right w:val="none" w:sz="0" w:space="0" w:color="auto"/>
      </w:divBdr>
    </w:div>
    <w:div w:id="282465777">
      <w:bodyDiv w:val="1"/>
      <w:marLeft w:val="0"/>
      <w:marRight w:val="0"/>
      <w:marTop w:val="0"/>
      <w:marBottom w:val="0"/>
      <w:divBdr>
        <w:top w:val="none" w:sz="0" w:space="0" w:color="auto"/>
        <w:left w:val="none" w:sz="0" w:space="0" w:color="auto"/>
        <w:bottom w:val="none" w:sz="0" w:space="0" w:color="auto"/>
        <w:right w:val="none" w:sz="0" w:space="0" w:color="auto"/>
      </w:divBdr>
    </w:div>
    <w:div w:id="284233432">
      <w:bodyDiv w:val="1"/>
      <w:marLeft w:val="0"/>
      <w:marRight w:val="0"/>
      <w:marTop w:val="0"/>
      <w:marBottom w:val="0"/>
      <w:divBdr>
        <w:top w:val="none" w:sz="0" w:space="0" w:color="auto"/>
        <w:left w:val="none" w:sz="0" w:space="0" w:color="auto"/>
        <w:bottom w:val="none" w:sz="0" w:space="0" w:color="auto"/>
        <w:right w:val="none" w:sz="0" w:space="0" w:color="auto"/>
      </w:divBdr>
    </w:div>
    <w:div w:id="284511426">
      <w:bodyDiv w:val="1"/>
      <w:marLeft w:val="0"/>
      <w:marRight w:val="0"/>
      <w:marTop w:val="0"/>
      <w:marBottom w:val="0"/>
      <w:divBdr>
        <w:top w:val="none" w:sz="0" w:space="0" w:color="auto"/>
        <w:left w:val="none" w:sz="0" w:space="0" w:color="auto"/>
        <w:bottom w:val="none" w:sz="0" w:space="0" w:color="auto"/>
        <w:right w:val="none" w:sz="0" w:space="0" w:color="auto"/>
      </w:divBdr>
    </w:div>
    <w:div w:id="284698822">
      <w:bodyDiv w:val="1"/>
      <w:marLeft w:val="0"/>
      <w:marRight w:val="0"/>
      <w:marTop w:val="0"/>
      <w:marBottom w:val="0"/>
      <w:divBdr>
        <w:top w:val="none" w:sz="0" w:space="0" w:color="auto"/>
        <w:left w:val="none" w:sz="0" w:space="0" w:color="auto"/>
        <w:bottom w:val="none" w:sz="0" w:space="0" w:color="auto"/>
        <w:right w:val="none" w:sz="0" w:space="0" w:color="auto"/>
      </w:divBdr>
    </w:div>
    <w:div w:id="284848693">
      <w:bodyDiv w:val="1"/>
      <w:marLeft w:val="0"/>
      <w:marRight w:val="0"/>
      <w:marTop w:val="0"/>
      <w:marBottom w:val="0"/>
      <w:divBdr>
        <w:top w:val="none" w:sz="0" w:space="0" w:color="auto"/>
        <w:left w:val="none" w:sz="0" w:space="0" w:color="auto"/>
        <w:bottom w:val="none" w:sz="0" w:space="0" w:color="auto"/>
        <w:right w:val="none" w:sz="0" w:space="0" w:color="auto"/>
      </w:divBdr>
    </w:div>
    <w:div w:id="285546863">
      <w:bodyDiv w:val="1"/>
      <w:marLeft w:val="0"/>
      <w:marRight w:val="0"/>
      <w:marTop w:val="0"/>
      <w:marBottom w:val="0"/>
      <w:divBdr>
        <w:top w:val="none" w:sz="0" w:space="0" w:color="auto"/>
        <w:left w:val="none" w:sz="0" w:space="0" w:color="auto"/>
        <w:bottom w:val="none" w:sz="0" w:space="0" w:color="auto"/>
        <w:right w:val="none" w:sz="0" w:space="0" w:color="auto"/>
      </w:divBdr>
    </w:div>
    <w:div w:id="288434412">
      <w:bodyDiv w:val="1"/>
      <w:marLeft w:val="0"/>
      <w:marRight w:val="0"/>
      <w:marTop w:val="0"/>
      <w:marBottom w:val="0"/>
      <w:divBdr>
        <w:top w:val="none" w:sz="0" w:space="0" w:color="auto"/>
        <w:left w:val="none" w:sz="0" w:space="0" w:color="auto"/>
        <w:bottom w:val="none" w:sz="0" w:space="0" w:color="auto"/>
        <w:right w:val="none" w:sz="0" w:space="0" w:color="auto"/>
      </w:divBdr>
    </w:div>
    <w:div w:id="291906408">
      <w:bodyDiv w:val="1"/>
      <w:marLeft w:val="0"/>
      <w:marRight w:val="0"/>
      <w:marTop w:val="0"/>
      <w:marBottom w:val="0"/>
      <w:divBdr>
        <w:top w:val="none" w:sz="0" w:space="0" w:color="auto"/>
        <w:left w:val="none" w:sz="0" w:space="0" w:color="auto"/>
        <w:bottom w:val="none" w:sz="0" w:space="0" w:color="auto"/>
        <w:right w:val="none" w:sz="0" w:space="0" w:color="auto"/>
      </w:divBdr>
    </w:div>
    <w:div w:id="292567078">
      <w:bodyDiv w:val="1"/>
      <w:marLeft w:val="0"/>
      <w:marRight w:val="0"/>
      <w:marTop w:val="0"/>
      <w:marBottom w:val="0"/>
      <w:divBdr>
        <w:top w:val="none" w:sz="0" w:space="0" w:color="auto"/>
        <w:left w:val="none" w:sz="0" w:space="0" w:color="auto"/>
        <w:bottom w:val="none" w:sz="0" w:space="0" w:color="auto"/>
        <w:right w:val="none" w:sz="0" w:space="0" w:color="auto"/>
      </w:divBdr>
    </w:div>
    <w:div w:id="299772327">
      <w:bodyDiv w:val="1"/>
      <w:marLeft w:val="0"/>
      <w:marRight w:val="0"/>
      <w:marTop w:val="0"/>
      <w:marBottom w:val="0"/>
      <w:divBdr>
        <w:top w:val="none" w:sz="0" w:space="0" w:color="auto"/>
        <w:left w:val="none" w:sz="0" w:space="0" w:color="auto"/>
        <w:bottom w:val="none" w:sz="0" w:space="0" w:color="auto"/>
        <w:right w:val="none" w:sz="0" w:space="0" w:color="auto"/>
      </w:divBdr>
    </w:div>
    <w:div w:id="303891682">
      <w:bodyDiv w:val="1"/>
      <w:marLeft w:val="0"/>
      <w:marRight w:val="0"/>
      <w:marTop w:val="0"/>
      <w:marBottom w:val="0"/>
      <w:divBdr>
        <w:top w:val="none" w:sz="0" w:space="0" w:color="auto"/>
        <w:left w:val="none" w:sz="0" w:space="0" w:color="auto"/>
        <w:bottom w:val="none" w:sz="0" w:space="0" w:color="auto"/>
        <w:right w:val="none" w:sz="0" w:space="0" w:color="auto"/>
      </w:divBdr>
    </w:div>
    <w:div w:id="307244746">
      <w:bodyDiv w:val="1"/>
      <w:marLeft w:val="0"/>
      <w:marRight w:val="0"/>
      <w:marTop w:val="0"/>
      <w:marBottom w:val="0"/>
      <w:divBdr>
        <w:top w:val="none" w:sz="0" w:space="0" w:color="auto"/>
        <w:left w:val="none" w:sz="0" w:space="0" w:color="auto"/>
        <w:bottom w:val="none" w:sz="0" w:space="0" w:color="auto"/>
        <w:right w:val="none" w:sz="0" w:space="0" w:color="auto"/>
      </w:divBdr>
    </w:div>
    <w:div w:id="308438079">
      <w:bodyDiv w:val="1"/>
      <w:marLeft w:val="0"/>
      <w:marRight w:val="0"/>
      <w:marTop w:val="0"/>
      <w:marBottom w:val="0"/>
      <w:divBdr>
        <w:top w:val="none" w:sz="0" w:space="0" w:color="auto"/>
        <w:left w:val="none" w:sz="0" w:space="0" w:color="auto"/>
        <w:bottom w:val="none" w:sz="0" w:space="0" w:color="auto"/>
        <w:right w:val="none" w:sz="0" w:space="0" w:color="auto"/>
      </w:divBdr>
    </w:div>
    <w:div w:id="309022859">
      <w:bodyDiv w:val="1"/>
      <w:marLeft w:val="0"/>
      <w:marRight w:val="0"/>
      <w:marTop w:val="0"/>
      <w:marBottom w:val="0"/>
      <w:divBdr>
        <w:top w:val="none" w:sz="0" w:space="0" w:color="auto"/>
        <w:left w:val="none" w:sz="0" w:space="0" w:color="auto"/>
        <w:bottom w:val="none" w:sz="0" w:space="0" w:color="auto"/>
        <w:right w:val="none" w:sz="0" w:space="0" w:color="auto"/>
      </w:divBdr>
    </w:div>
    <w:div w:id="311252240">
      <w:bodyDiv w:val="1"/>
      <w:marLeft w:val="0"/>
      <w:marRight w:val="0"/>
      <w:marTop w:val="0"/>
      <w:marBottom w:val="0"/>
      <w:divBdr>
        <w:top w:val="none" w:sz="0" w:space="0" w:color="auto"/>
        <w:left w:val="none" w:sz="0" w:space="0" w:color="auto"/>
        <w:bottom w:val="none" w:sz="0" w:space="0" w:color="auto"/>
        <w:right w:val="none" w:sz="0" w:space="0" w:color="auto"/>
      </w:divBdr>
    </w:div>
    <w:div w:id="312636122">
      <w:bodyDiv w:val="1"/>
      <w:marLeft w:val="0"/>
      <w:marRight w:val="0"/>
      <w:marTop w:val="0"/>
      <w:marBottom w:val="0"/>
      <w:divBdr>
        <w:top w:val="none" w:sz="0" w:space="0" w:color="auto"/>
        <w:left w:val="none" w:sz="0" w:space="0" w:color="auto"/>
        <w:bottom w:val="none" w:sz="0" w:space="0" w:color="auto"/>
        <w:right w:val="none" w:sz="0" w:space="0" w:color="auto"/>
      </w:divBdr>
    </w:div>
    <w:div w:id="314336371">
      <w:bodyDiv w:val="1"/>
      <w:marLeft w:val="0"/>
      <w:marRight w:val="0"/>
      <w:marTop w:val="0"/>
      <w:marBottom w:val="0"/>
      <w:divBdr>
        <w:top w:val="none" w:sz="0" w:space="0" w:color="auto"/>
        <w:left w:val="none" w:sz="0" w:space="0" w:color="auto"/>
        <w:bottom w:val="none" w:sz="0" w:space="0" w:color="auto"/>
        <w:right w:val="none" w:sz="0" w:space="0" w:color="auto"/>
      </w:divBdr>
    </w:div>
    <w:div w:id="316958262">
      <w:bodyDiv w:val="1"/>
      <w:marLeft w:val="0"/>
      <w:marRight w:val="0"/>
      <w:marTop w:val="0"/>
      <w:marBottom w:val="0"/>
      <w:divBdr>
        <w:top w:val="none" w:sz="0" w:space="0" w:color="auto"/>
        <w:left w:val="none" w:sz="0" w:space="0" w:color="auto"/>
        <w:bottom w:val="none" w:sz="0" w:space="0" w:color="auto"/>
        <w:right w:val="none" w:sz="0" w:space="0" w:color="auto"/>
      </w:divBdr>
    </w:div>
    <w:div w:id="318267150">
      <w:bodyDiv w:val="1"/>
      <w:marLeft w:val="0"/>
      <w:marRight w:val="0"/>
      <w:marTop w:val="0"/>
      <w:marBottom w:val="0"/>
      <w:divBdr>
        <w:top w:val="none" w:sz="0" w:space="0" w:color="auto"/>
        <w:left w:val="none" w:sz="0" w:space="0" w:color="auto"/>
        <w:bottom w:val="none" w:sz="0" w:space="0" w:color="auto"/>
        <w:right w:val="none" w:sz="0" w:space="0" w:color="auto"/>
      </w:divBdr>
    </w:div>
    <w:div w:id="318778523">
      <w:bodyDiv w:val="1"/>
      <w:marLeft w:val="0"/>
      <w:marRight w:val="0"/>
      <w:marTop w:val="0"/>
      <w:marBottom w:val="0"/>
      <w:divBdr>
        <w:top w:val="none" w:sz="0" w:space="0" w:color="auto"/>
        <w:left w:val="none" w:sz="0" w:space="0" w:color="auto"/>
        <w:bottom w:val="none" w:sz="0" w:space="0" w:color="auto"/>
        <w:right w:val="none" w:sz="0" w:space="0" w:color="auto"/>
      </w:divBdr>
    </w:div>
    <w:div w:id="321785683">
      <w:bodyDiv w:val="1"/>
      <w:marLeft w:val="0"/>
      <w:marRight w:val="0"/>
      <w:marTop w:val="0"/>
      <w:marBottom w:val="0"/>
      <w:divBdr>
        <w:top w:val="none" w:sz="0" w:space="0" w:color="auto"/>
        <w:left w:val="none" w:sz="0" w:space="0" w:color="auto"/>
        <w:bottom w:val="none" w:sz="0" w:space="0" w:color="auto"/>
        <w:right w:val="none" w:sz="0" w:space="0" w:color="auto"/>
      </w:divBdr>
    </w:div>
    <w:div w:id="323168025">
      <w:bodyDiv w:val="1"/>
      <w:marLeft w:val="0"/>
      <w:marRight w:val="0"/>
      <w:marTop w:val="0"/>
      <w:marBottom w:val="0"/>
      <w:divBdr>
        <w:top w:val="none" w:sz="0" w:space="0" w:color="auto"/>
        <w:left w:val="none" w:sz="0" w:space="0" w:color="auto"/>
        <w:bottom w:val="none" w:sz="0" w:space="0" w:color="auto"/>
        <w:right w:val="none" w:sz="0" w:space="0" w:color="auto"/>
      </w:divBdr>
    </w:div>
    <w:div w:id="323238969">
      <w:bodyDiv w:val="1"/>
      <w:marLeft w:val="0"/>
      <w:marRight w:val="0"/>
      <w:marTop w:val="0"/>
      <w:marBottom w:val="0"/>
      <w:divBdr>
        <w:top w:val="none" w:sz="0" w:space="0" w:color="auto"/>
        <w:left w:val="none" w:sz="0" w:space="0" w:color="auto"/>
        <w:bottom w:val="none" w:sz="0" w:space="0" w:color="auto"/>
        <w:right w:val="none" w:sz="0" w:space="0" w:color="auto"/>
      </w:divBdr>
    </w:div>
    <w:div w:id="324282894">
      <w:bodyDiv w:val="1"/>
      <w:marLeft w:val="0"/>
      <w:marRight w:val="0"/>
      <w:marTop w:val="0"/>
      <w:marBottom w:val="0"/>
      <w:divBdr>
        <w:top w:val="none" w:sz="0" w:space="0" w:color="auto"/>
        <w:left w:val="none" w:sz="0" w:space="0" w:color="auto"/>
        <w:bottom w:val="none" w:sz="0" w:space="0" w:color="auto"/>
        <w:right w:val="none" w:sz="0" w:space="0" w:color="auto"/>
      </w:divBdr>
    </w:div>
    <w:div w:id="325321789">
      <w:bodyDiv w:val="1"/>
      <w:marLeft w:val="0"/>
      <w:marRight w:val="0"/>
      <w:marTop w:val="0"/>
      <w:marBottom w:val="0"/>
      <w:divBdr>
        <w:top w:val="none" w:sz="0" w:space="0" w:color="auto"/>
        <w:left w:val="none" w:sz="0" w:space="0" w:color="auto"/>
        <w:bottom w:val="none" w:sz="0" w:space="0" w:color="auto"/>
        <w:right w:val="none" w:sz="0" w:space="0" w:color="auto"/>
      </w:divBdr>
    </w:div>
    <w:div w:id="326179669">
      <w:bodyDiv w:val="1"/>
      <w:marLeft w:val="0"/>
      <w:marRight w:val="0"/>
      <w:marTop w:val="0"/>
      <w:marBottom w:val="0"/>
      <w:divBdr>
        <w:top w:val="none" w:sz="0" w:space="0" w:color="auto"/>
        <w:left w:val="none" w:sz="0" w:space="0" w:color="auto"/>
        <w:bottom w:val="none" w:sz="0" w:space="0" w:color="auto"/>
        <w:right w:val="none" w:sz="0" w:space="0" w:color="auto"/>
      </w:divBdr>
    </w:div>
    <w:div w:id="326323754">
      <w:bodyDiv w:val="1"/>
      <w:marLeft w:val="0"/>
      <w:marRight w:val="0"/>
      <w:marTop w:val="0"/>
      <w:marBottom w:val="0"/>
      <w:divBdr>
        <w:top w:val="none" w:sz="0" w:space="0" w:color="auto"/>
        <w:left w:val="none" w:sz="0" w:space="0" w:color="auto"/>
        <w:bottom w:val="none" w:sz="0" w:space="0" w:color="auto"/>
        <w:right w:val="none" w:sz="0" w:space="0" w:color="auto"/>
      </w:divBdr>
    </w:div>
    <w:div w:id="327174575">
      <w:bodyDiv w:val="1"/>
      <w:marLeft w:val="0"/>
      <w:marRight w:val="0"/>
      <w:marTop w:val="0"/>
      <w:marBottom w:val="0"/>
      <w:divBdr>
        <w:top w:val="none" w:sz="0" w:space="0" w:color="auto"/>
        <w:left w:val="none" w:sz="0" w:space="0" w:color="auto"/>
        <w:bottom w:val="none" w:sz="0" w:space="0" w:color="auto"/>
        <w:right w:val="none" w:sz="0" w:space="0" w:color="auto"/>
      </w:divBdr>
    </w:div>
    <w:div w:id="327750806">
      <w:bodyDiv w:val="1"/>
      <w:marLeft w:val="0"/>
      <w:marRight w:val="0"/>
      <w:marTop w:val="0"/>
      <w:marBottom w:val="0"/>
      <w:divBdr>
        <w:top w:val="none" w:sz="0" w:space="0" w:color="auto"/>
        <w:left w:val="none" w:sz="0" w:space="0" w:color="auto"/>
        <w:bottom w:val="none" w:sz="0" w:space="0" w:color="auto"/>
        <w:right w:val="none" w:sz="0" w:space="0" w:color="auto"/>
      </w:divBdr>
    </w:div>
    <w:div w:id="329406184">
      <w:bodyDiv w:val="1"/>
      <w:marLeft w:val="0"/>
      <w:marRight w:val="0"/>
      <w:marTop w:val="0"/>
      <w:marBottom w:val="0"/>
      <w:divBdr>
        <w:top w:val="none" w:sz="0" w:space="0" w:color="auto"/>
        <w:left w:val="none" w:sz="0" w:space="0" w:color="auto"/>
        <w:bottom w:val="none" w:sz="0" w:space="0" w:color="auto"/>
        <w:right w:val="none" w:sz="0" w:space="0" w:color="auto"/>
      </w:divBdr>
    </w:div>
    <w:div w:id="329676097">
      <w:bodyDiv w:val="1"/>
      <w:marLeft w:val="0"/>
      <w:marRight w:val="0"/>
      <w:marTop w:val="0"/>
      <w:marBottom w:val="0"/>
      <w:divBdr>
        <w:top w:val="none" w:sz="0" w:space="0" w:color="auto"/>
        <w:left w:val="none" w:sz="0" w:space="0" w:color="auto"/>
        <w:bottom w:val="none" w:sz="0" w:space="0" w:color="auto"/>
        <w:right w:val="none" w:sz="0" w:space="0" w:color="auto"/>
      </w:divBdr>
    </w:div>
    <w:div w:id="332076332">
      <w:bodyDiv w:val="1"/>
      <w:marLeft w:val="0"/>
      <w:marRight w:val="0"/>
      <w:marTop w:val="0"/>
      <w:marBottom w:val="0"/>
      <w:divBdr>
        <w:top w:val="none" w:sz="0" w:space="0" w:color="auto"/>
        <w:left w:val="none" w:sz="0" w:space="0" w:color="auto"/>
        <w:bottom w:val="none" w:sz="0" w:space="0" w:color="auto"/>
        <w:right w:val="none" w:sz="0" w:space="0" w:color="auto"/>
      </w:divBdr>
    </w:div>
    <w:div w:id="332416481">
      <w:bodyDiv w:val="1"/>
      <w:marLeft w:val="0"/>
      <w:marRight w:val="0"/>
      <w:marTop w:val="0"/>
      <w:marBottom w:val="0"/>
      <w:divBdr>
        <w:top w:val="none" w:sz="0" w:space="0" w:color="auto"/>
        <w:left w:val="none" w:sz="0" w:space="0" w:color="auto"/>
        <w:bottom w:val="none" w:sz="0" w:space="0" w:color="auto"/>
        <w:right w:val="none" w:sz="0" w:space="0" w:color="auto"/>
      </w:divBdr>
    </w:div>
    <w:div w:id="333151100">
      <w:bodyDiv w:val="1"/>
      <w:marLeft w:val="0"/>
      <w:marRight w:val="0"/>
      <w:marTop w:val="0"/>
      <w:marBottom w:val="0"/>
      <w:divBdr>
        <w:top w:val="none" w:sz="0" w:space="0" w:color="auto"/>
        <w:left w:val="none" w:sz="0" w:space="0" w:color="auto"/>
        <w:bottom w:val="none" w:sz="0" w:space="0" w:color="auto"/>
        <w:right w:val="none" w:sz="0" w:space="0" w:color="auto"/>
      </w:divBdr>
    </w:div>
    <w:div w:id="335153120">
      <w:bodyDiv w:val="1"/>
      <w:marLeft w:val="0"/>
      <w:marRight w:val="0"/>
      <w:marTop w:val="0"/>
      <w:marBottom w:val="0"/>
      <w:divBdr>
        <w:top w:val="none" w:sz="0" w:space="0" w:color="auto"/>
        <w:left w:val="none" w:sz="0" w:space="0" w:color="auto"/>
        <w:bottom w:val="none" w:sz="0" w:space="0" w:color="auto"/>
        <w:right w:val="none" w:sz="0" w:space="0" w:color="auto"/>
      </w:divBdr>
    </w:div>
    <w:div w:id="335618056">
      <w:bodyDiv w:val="1"/>
      <w:marLeft w:val="0"/>
      <w:marRight w:val="0"/>
      <w:marTop w:val="0"/>
      <w:marBottom w:val="0"/>
      <w:divBdr>
        <w:top w:val="none" w:sz="0" w:space="0" w:color="auto"/>
        <w:left w:val="none" w:sz="0" w:space="0" w:color="auto"/>
        <w:bottom w:val="none" w:sz="0" w:space="0" w:color="auto"/>
        <w:right w:val="none" w:sz="0" w:space="0" w:color="auto"/>
      </w:divBdr>
    </w:div>
    <w:div w:id="336347506">
      <w:bodyDiv w:val="1"/>
      <w:marLeft w:val="0"/>
      <w:marRight w:val="0"/>
      <w:marTop w:val="0"/>
      <w:marBottom w:val="0"/>
      <w:divBdr>
        <w:top w:val="none" w:sz="0" w:space="0" w:color="auto"/>
        <w:left w:val="none" w:sz="0" w:space="0" w:color="auto"/>
        <w:bottom w:val="none" w:sz="0" w:space="0" w:color="auto"/>
        <w:right w:val="none" w:sz="0" w:space="0" w:color="auto"/>
      </w:divBdr>
    </w:div>
    <w:div w:id="337587493">
      <w:bodyDiv w:val="1"/>
      <w:marLeft w:val="0"/>
      <w:marRight w:val="0"/>
      <w:marTop w:val="0"/>
      <w:marBottom w:val="0"/>
      <w:divBdr>
        <w:top w:val="none" w:sz="0" w:space="0" w:color="auto"/>
        <w:left w:val="none" w:sz="0" w:space="0" w:color="auto"/>
        <w:bottom w:val="none" w:sz="0" w:space="0" w:color="auto"/>
        <w:right w:val="none" w:sz="0" w:space="0" w:color="auto"/>
      </w:divBdr>
    </w:div>
    <w:div w:id="339283449">
      <w:bodyDiv w:val="1"/>
      <w:marLeft w:val="0"/>
      <w:marRight w:val="0"/>
      <w:marTop w:val="0"/>
      <w:marBottom w:val="0"/>
      <w:divBdr>
        <w:top w:val="none" w:sz="0" w:space="0" w:color="auto"/>
        <w:left w:val="none" w:sz="0" w:space="0" w:color="auto"/>
        <w:bottom w:val="none" w:sz="0" w:space="0" w:color="auto"/>
        <w:right w:val="none" w:sz="0" w:space="0" w:color="auto"/>
      </w:divBdr>
    </w:div>
    <w:div w:id="347214590">
      <w:bodyDiv w:val="1"/>
      <w:marLeft w:val="0"/>
      <w:marRight w:val="0"/>
      <w:marTop w:val="0"/>
      <w:marBottom w:val="0"/>
      <w:divBdr>
        <w:top w:val="none" w:sz="0" w:space="0" w:color="auto"/>
        <w:left w:val="none" w:sz="0" w:space="0" w:color="auto"/>
        <w:bottom w:val="none" w:sz="0" w:space="0" w:color="auto"/>
        <w:right w:val="none" w:sz="0" w:space="0" w:color="auto"/>
      </w:divBdr>
    </w:div>
    <w:div w:id="347953596">
      <w:bodyDiv w:val="1"/>
      <w:marLeft w:val="0"/>
      <w:marRight w:val="0"/>
      <w:marTop w:val="0"/>
      <w:marBottom w:val="0"/>
      <w:divBdr>
        <w:top w:val="none" w:sz="0" w:space="0" w:color="auto"/>
        <w:left w:val="none" w:sz="0" w:space="0" w:color="auto"/>
        <w:bottom w:val="none" w:sz="0" w:space="0" w:color="auto"/>
        <w:right w:val="none" w:sz="0" w:space="0" w:color="auto"/>
      </w:divBdr>
    </w:div>
    <w:div w:id="348651829">
      <w:bodyDiv w:val="1"/>
      <w:marLeft w:val="0"/>
      <w:marRight w:val="0"/>
      <w:marTop w:val="0"/>
      <w:marBottom w:val="0"/>
      <w:divBdr>
        <w:top w:val="none" w:sz="0" w:space="0" w:color="auto"/>
        <w:left w:val="none" w:sz="0" w:space="0" w:color="auto"/>
        <w:bottom w:val="none" w:sz="0" w:space="0" w:color="auto"/>
        <w:right w:val="none" w:sz="0" w:space="0" w:color="auto"/>
      </w:divBdr>
    </w:div>
    <w:div w:id="351810630">
      <w:bodyDiv w:val="1"/>
      <w:marLeft w:val="0"/>
      <w:marRight w:val="0"/>
      <w:marTop w:val="0"/>
      <w:marBottom w:val="0"/>
      <w:divBdr>
        <w:top w:val="none" w:sz="0" w:space="0" w:color="auto"/>
        <w:left w:val="none" w:sz="0" w:space="0" w:color="auto"/>
        <w:bottom w:val="none" w:sz="0" w:space="0" w:color="auto"/>
        <w:right w:val="none" w:sz="0" w:space="0" w:color="auto"/>
      </w:divBdr>
    </w:div>
    <w:div w:id="351883045">
      <w:bodyDiv w:val="1"/>
      <w:marLeft w:val="0"/>
      <w:marRight w:val="0"/>
      <w:marTop w:val="0"/>
      <w:marBottom w:val="0"/>
      <w:divBdr>
        <w:top w:val="none" w:sz="0" w:space="0" w:color="auto"/>
        <w:left w:val="none" w:sz="0" w:space="0" w:color="auto"/>
        <w:bottom w:val="none" w:sz="0" w:space="0" w:color="auto"/>
        <w:right w:val="none" w:sz="0" w:space="0" w:color="auto"/>
      </w:divBdr>
    </w:div>
    <w:div w:id="352460059">
      <w:bodyDiv w:val="1"/>
      <w:marLeft w:val="0"/>
      <w:marRight w:val="0"/>
      <w:marTop w:val="0"/>
      <w:marBottom w:val="0"/>
      <w:divBdr>
        <w:top w:val="none" w:sz="0" w:space="0" w:color="auto"/>
        <w:left w:val="none" w:sz="0" w:space="0" w:color="auto"/>
        <w:bottom w:val="none" w:sz="0" w:space="0" w:color="auto"/>
        <w:right w:val="none" w:sz="0" w:space="0" w:color="auto"/>
      </w:divBdr>
    </w:div>
    <w:div w:id="355234184">
      <w:bodyDiv w:val="1"/>
      <w:marLeft w:val="0"/>
      <w:marRight w:val="0"/>
      <w:marTop w:val="0"/>
      <w:marBottom w:val="0"/>
      <w:divBdr>
        <w:top w:val="none" w:sz="0" w:space="0" w:color="auto"/>
        <w:left w:val="none" w:sz="0" w:space="0" w:color="auto"/>
        <w:bottom w:val="none" w:sz="0" w:space="0" w:color="auto"/>
        <w:right w:val="none" w:sz="0" w:space="0" w:color="auto"/>
      </w:divBdr>
    </w:div>
    <w:div w:id="360319917">
      <w:bodyDiv w:val="1"/>
      <w:marLeft w:val="0"/>
      <w:marRight w:val="0"/>
      <w:marTop w:val="0"/>
      <w:marBottom w:val="0"/>
      <w:divBdr>
        <w:top w:val="none" w:sz="0" w:space="0" w:color="auto"/>
        <w:left w:val="none" w:sz="0" w:space="0" w:color="auto"/>
        <w:bottom w:val="none" w:sz="0" w:space="0" w:color="auto"/>
        <w:right w:val="none" w:sz="0" w:space="0" w:color="auto"/>
      </w:divBdr>
    </w:div>
    <w:div w:id="361366038">
      <w:bodyDiv w:val="1"/>
      <w:marLeft w:val="0"/>
      <w:marRight w:val="0"/>
      <w:marTop w:val="0"/>
      <w:marBottom w:val="0"/>
      <w:divBdr>
        <w:top w:val="none" w:sz="0" w:space="0" w:color="auto"/>
        <w:left w:val="none" w:sz="0" w:space="0" w:color="auto"/>
        <w:bottom w:val="none" w:sz="0" w:space="0" w:color="auto"/>
        <w:right w:val="none" w:sz="0" w:space="0" w:color="auto"/>
      </w:divBdr>
    </w:div>
    <w:div w:id="362050948">
      <w:bodyDiv w:val="1"/>
      <w:marLeft w:val="0"/>
      <w:marRight w:val="0"/>
      <w:marTop w:val="0"/>
      <w:marBottom w:val="0"/>
      <w:divBdr>
        <w:top w:val="none" w:sz="0" w:space="0" w:color="auto"/>
        <w:left w:val="none" w:sz="0" w:space="0" w:color="auto"/>
        <w:bottom w:val="none" w:sz="0" w:space="0" w:color="auto"/>
        <w:right w:val="none" w:sz="0" w:space="0" w:color="auto"/>
      </w:divBdr>
    </w:div>
    <w:div w:id="364449296">
      <w:bodyDiv w:val="1"/>
      <w:marLeft w:val="0"/>
      <w:marRight w:val="0"/>
      <w:marTop w:val="0"/>
      <w:marBottom w:val="0"/>
      <w:divBdr>
        <w:top w:val="none" w:sz="0" w:space="0" w:color="auto"/>
        <w:left w:val="none" w:sz="0" w:space="0" w:color="auto"/>
        <w:bottom w:val="none" w:sz="0" w:space="0" w:color="auto"/>
        <w:right w:val="none" w:sz="0" w:space="0" w:color="auto"/>
      </w:divBdr>
    </w:div>
    <w:div w:id="365639327">
      <w:bodyDiv w:val="1"/>
      <w:marLeft w:val="0"/>
      <w:marRight w:val="0"/>
      <w:marTop w:val="0"/>
      <w:marBottom w:val="0"/>
      <w:divBdr>
        <w:top w:val="none" w:sz="0" w:space="0" w:color="auto"/>
        <w:left w:val="none" w:sz="0" w:space="0" w:color="auto"/>
        <w:bottom w:val="none" w:sz="0" w:space="0" w:color="auto"/>
        <w:right w:val="none" w:sz="0" w:space="0" w:color="auto"/>
      </w:divBdr>
    </w:div>
    <w:div w:id="366294012">
      <w:bodyDiv w:val="1"/>
      <w:marLeft w:val="0"/>
      <w:marRight w:val="0"/>
      <w:marTop w:val="0"/>
      <w:marBottom w:val="0"/>
      <w:divBdr>
        <w:top w:val="none" w:sz="0" w:space="0" w:color="auto"/>
        <w:left w:val="none" w:sz="0" w:space="0" w:color="auto"/>
        <w:bottom w:val="none" w:sz="0" w:space="0" w:color="auto"/>
        <w:right w:val="none" w:sz="0" w:space="0" w:color="auto"/>
      </w:divBdr>
    </w:div>
    <w:div w:id="366492316">
      <w:bodyDiv w:val="1"/>
      <w:marLeft w:val="0"/>
      <w:marRight w:val="0"/>
      <w:marTop w:val="0"/>
      <w:marBottom w:val="0"/>
      <w:divBdr>
        <w:top w:val="none" w:sz="0" w:space="0" w:color="auto"/>
        <w:left w:val="none" w:sz="0" w:space="0" w:color="auto"/>
        <w:bottom w:val="none" w:sz="0" w:space="0" w:color="auto"/>
        <w:right w:val="none" w:sz="0" w:space="0" w:color="auto"/>
      </w:divBdr>
    </w:div>
    <w:div w:id="372196113">
      <w:bodyDiv w:val="1"/>
      <w:marLeft w:val="0"/>
      <w:marRight w:val="0"/>
      <w:marTop w:val="0"/>
      <w:marBottom w:val="0"/>
      <w:divBdr>
        <w:top w:val="none" w:sz="0" w:space="0" w:color="auto"/>
        <w:left w:val="none" w:sz="0" w:space="0" w:color="auto"/>
        <w:bottom w:val="none" w:sz="0" w:space="0" w:color="auto"/>
        <w:right w:val="none" w:sz="0" w:space="0" w:color="auto"/>
      </w:divBdr>
    </w:div>
    <w:div w:id="373163877">
      <w:bodyDiv w:val="1"/>
      <w:marLeft w:val="0"/>
      <w:marRight w:val="0"/>
      <w:marTop w:val="0"/>
      <w:marBottom w:val="0"/>
      <w:divBdr>
        <w:top w:val="none" w:sz="0" w:space="0" w:color="auto"/>
        <w:left w:val="none" w:sz="0" w:space="0" w:color="auto"/>
        <w:bottom w:val="none" w:sz="0" w:space="0" w:color="auto"/>
        <w:right w:val="none" w:sz="0" w:space="0" w:color="auto"/>
      </w:divBdr>
    </w:div>
    <w:div w:id="373583723">
      <w:bodyDiv w:val="1"/>
      <w:marLeft w:val="0"/>
      <w:marRight w:val="0"/>
      <w:marTop w:val="0"/>
      <w:marBottom w:val="0"/>
      <w:divBdr>
        <w:top w:val="none" w:sz="0" w:space="0" w:color="auto"/>
        <w:left w:val="none" w:sz="0" w:space="0" w:color="auto"/>
        <w:bottom w:val="none" w:sz="0" w:space="0" w:color="auto"/>
        <w:right w:val="none" w:sz="0" w:space="0" w:color="auto"/>
      </w:divBdr>
    </w:div>
    <w:div w:id="374890588">
      <w:bodyDiv w:val="1"/>
      <w:marLeft w:val="0"/>
      <w:marRight w:val="0"/>
      <w:marTop w:val="0"/>
      <w:marBottom w:val="0"/>
      <w:divBdr>
        <w:top w:val="none" w:sz="0" w:space="0" w:color="auto"/>
        <w:left w:val="none" w:sz="0" w:space="0" w:color="auto"/>
        <w:bottom w:val="none" w:sz="0" w:space="0" w:color="auto"/>
        <w:right w:val="none" w:sz="0" w:space="0" w:color="auto"/>
      </w:divBdr>
    </w:div>
    <w:div w:id="375936229">
      <w:bodyDiv w:val="1"/>
      <w:marLeft w:val="0"/>
      <w:marRight w:val="0"/>
      <w:marTop w:val="0"/>
      <w:marBottom w:val="0"/>
      <w:divBdr>
        <w:top w:val="none" w:sz="0" w:space="0" w:color="auto"/>
        <w:left w:val="none" w:sz="0" w:space="0" w:color="auto"/>
        <w:bottom w:val="none" w:sz="0" w:space="0" w:color="auto"/>
        <w:right w:val="none" w:sz="0" w:space="0" w:color="auto"/>
      </w:divBdr>
    </w:div>
    <w:div w:id="377704792">
      <w:bodyDiv w:val="1"/>
      <w:marLeft w:val="0"/>
      <w:marRight w:val="0"/>
      <w:marTop w:val="0"/>
      <w:marBottom w:val="0"/>
      <w:divBdr>
        <w:top w:val="none" w:sz="0" w:space="0" w:color="auto"/>
        <w:left w:val="none" w:sz="0" w:space="0" w:color="auto"/>
        <w:bottom w:val="none" w:sz="0" w:space="0" w:color="auto"/>
        <w:right w:val="none" w:sz="0" w:space="0" w:color="auto"/>
      </w:divBdr>
    </w:div>
    <w:div w:id="379987506">
      <w:bodyDiv w:val="1"/>
      <w:marLeft w:val="0"/>
      <w:marRight w:val="0"/>
      <w:marTop w:val="0"/>
      <w:marBottom w:val="0"/>
      <w:divBdr>
        <w:top w:val="none" w:sz="0" w:space="0" w:color="auto"/>
        <w:left w:val="none" w:sz="0" w:space="0" w:color="auto"/>
        <w:bottom w:val="none" w:sz="0" w:space="0" w:color="auto"/>
        <w:right w:val="none" w:sz="0" w:space="0" w:color="auto"/>
      </w:divBdr>
    </w:div>
    <w:div w:id="380444518">
      <w:bodyDiv w:val="1"/>
      <w:marLeft w:val="0"/>
      <w:marRight w:val="0"/>
      <w:marTop w:val="0"/>
      <w:marBottom w:val="0"/>
      <w:divBdr>
        <w:top w:val="none" w:sz="0" w:space="0" w:color="auto"/>
        <w:left w:val="none" w:sz="0" w:space="0" w:color="auto"/>
        <w:bottom w:val="none" w:sz="0" w:space="0" w:color="auto"/>
        <w:right w:val="none" w:sz="0" w:space="0" w:color="auto"/>
      </w:divBdr>
    </w:div>
    <w:div w:id="381179049">
      <w:bodyDiv w:val="1"/>
      <w:marLeft w:val="0"/>
      <w:marRight w:val="0"/>
      <w:marTop w:val="0"/>
      <w:marBottom w:val="0"/>
      <w:divBdr>
        <w:top w:val="none" w:sz="0" w:space="0" w:color="auto"/>
        <w:left w:val="none" w:sz="0" w:space="0" w:color="auto"/>
        <w:bottom w:val="none" w:sz="0" w:space="0" w:color="auto"/>
        <w:right w:val="none" w:sz="0" w:space="0" w:color="auto"/>
      </w:divBdr>
    </w:div>
    <w:div w:id="381448547">
      <w:bodyDiv w:val="1"/>
      <w:marLeft w:val="0"/>
      <w:marRight w:val="0"/>
      <w:marTop w:val="0"/>
      <w:marBottom w:val="0"/>
      <w:divBdr>
        <w:top w:val="none" w:sz="0" w:space="0" w:color="auto"/>
        <w:left w:val="none" w:sz="0" w:space="0" w:color="auto"/>
        <w:bottom w:val="none" w:sz="0" w:space="0" w:color="auto"/>
        <w:right w:val="none" w:sz="0" w:space="0" w:color="auto"/>
      </w:divBdr>
    </w:div>
    <w:div w:id="385103040">
      <w:bodyDiv w:val="1"/>
      <w:marLeft w:val="0"/>
      <w:marRight w:val="0"/>
      <w:marTop w:val="0"/>
      <w:marBottom w:val="0"/>
      <w:divBdr>
        <w:top w:val="none" w:sz="0" w:space="0" w:color="auto"/>
        <w:left w:val="none" w:sz="0" w:space="0" w:color="auto"/>
        <w:bottom w:val="none" w:sz="0" w:space="0" w:color="auto"/>
        <w:right w:val="none" w:sz="0" w:space="0" w:color="auto"/>
      </w:divBdr>
    </w:div>
    <w:div w:id="386876180">
      <w:bodyDiv w:val="1"/>
      <w:marLeft w:val="0"/>
      <w:marRight w:val="0"/>
      <w:marTop w:val="0"/>
      <w:marBottom w:val="0"/>
      <w:divBdr>
        <w:top w:val="none" w:sz="0" w:space="0" w:color="auto"/>
        <w:left w:val="none" w:sz="0" w:space="0" w:color="auto"/>
        <w:bottom w:val="none" w:sz="0" w:space="0" w:color="auto"/>
        <w:right w:val="none" w:sz="0" w:space="0" w:color="auto"/>
      </w:divBdr>
    </w:div>
    <w:div w:id="386882232">
      <w:bodyDiv w:val="1"/>
      <w:marLeft w:val="0"/>
      <w:marRight w:val="0"/>
      <w:marTop w:val="0"/>
      <w:marBottom w:val="0"/>
      <w:divBdr>
        <w:top w:val="none" w:sz="0" w:space="0" w:color="auto"/>
        <w:left w:val="none" w:sz="0" w:space="0" w:color="auto"/>
        <w:bottom w:val="none" w:sz="0" w:space="0" w:color="auto"/>
        <w:right w:val="none" w:sz="0" w:space="0" w:color="auto"/>
      </w:divBdr>
    </w:div>
    <w:div w:id="387070875">
      <w:bodyDiv w:val="1"/>
      <w:marLeft w:val="0"/>
      <w:marRight w:val="0"/>
      <w:marTop w:val="0"/>
      <w:marBottom w:val="0"/>
      <w:divBdr>
        <w:top w:val="none" w:sz="0" w:space="0" w:color="auto"/>
        <w:left w:val="none" w:sz="0" w:space="0" w:color="auto"/>
        <w:bottom w:val="none" w:sz="0" w:space="0" w:color="auto"/>
        <w:right w:val="none" w:sz="0" w:space="0" w:color="auto"/>
      </w:divBdr>
    </w:div>
    <w:div w:id="387342599">
      <w:bodyDiv w:val="1"/>
      <w:marLeft w:val="0"/>
      <w:marRight w:val="0"/>
      <w:marTop w:val="0"/>
      <w:marBottom w:val="0"/>
      <w:divBdr>
        <w:top w:val="none" w:sz="0" w:space="0" w:color="auto"/>
        <w:left w:val="none" w:sz="0" w:space="0" w:color="auto"/>
        <w:bottom w:val="none" w:sz="0" w:space="0" w:color="auto"/>
        <w:right w:val="none" w:sz="0" w:space="0" w:color="auto"/>
      </w:divBdr>
    </w:div>
    <w:div w:id="389966609">
      <w:bodyDiv w:val="1"/>
      <w:marLeft w:val="0"/>
      <w:marRight w:val="0"/>
      <w:marTop w:val="0"/>
      <w:marBottom w:val="0"/>
      <w:divBdr>
        <w:top w:val="none" w:sz="0" w:space="0" w:color="auto"/>
        <w:left w:val="none" w:sz="0" w:space="0" w:color="auto"/>
        <w:bottom w:val="none" w:sz="0" w:space="0" w:color="auto"/>
        <w:right w:val="none" w:sz="0" w:space="0" w:color="auto"/>
      </w:divBdr>
    </w:div>
    <w:div w:id="394402801">
      <w:bodyDiv w:val="1"/>
      <w:marLeft w:val="0"/>
      <w:marRight w:val="0"/>
      <w:marTop w:val="0"/>
      <w:marBottom w:val="0"/>
      <w:divBdr>
        <w:top w:val="none" w:sz="0" w:space="0" w:color="auto"/>
        <w:left w:val="none" w:sz="0" w:space="0" w:color="auto"/>
        <w:bottom w:val="none" w:sz="0" w:space="0" w:color="auto"/>
        <w:right w:val="none" w:sz="0" w:space="0" w:color="auto"/>
      </w:divBdr>
    </w:div>
    <w:div w:id="394738621">
      <w:bodyDiv w:val="1"/>
      <w:marLeft w:val="0"/>
      <w:marRight w:val="0"/>
      <w:marTop w:val="0"/>
      <w:marBottom w:val="0"/>
      <w:divBdr>
        <w:top w:val="none" w:sz="0" w:space="0" w:color="auto"/>
        <w:left w:val="none" w:sz="0" w:space="0" w:color="auto"/>
        <w:bottom w:val="none" w:sz="0" w:space="0" w:color="auto"/>
        <w:right w:val="none" w:sz="0" w:space="0" w:color="auto"/>
      </w:divBdr>
    </w:div>
    <w:div w:id="395738050">
      <w:bodyDiv w:val="1"/>
      <w:marLeft w:val="0"/>
      <w:marRight w:val="0"/>
      <w:marTop w:val="0"/>
      <w:marBottom w:val="0"/>
      <w:divBdr>
        <w:top w:val="none" w:sz="0" w:space="0" w:color="auto"/>
        <w:left w:val="none" w:sz="0" w:space="0" w:color="auto"/>
        <w:bottom w:val="none" w:sz="0" w:space="0" w:color="auto"/>
        <w:right w:val="none" w:sz="0" w:space="0" w:color="auto"/>
      </w:divBdr>
    </w:div>
    <w:div w:id="396899391">
      <w:bodyDiv w:val="1"/>
      <w:marLeft w:val="0"/>
      <w:marRight w:val="0"/>
      <w:marTop w:val="0"/>
      <w:marBottom w:val="0"/>
      <w:divBdr>
        <w:top w:val="none" w:sz="0" w:space="0" w:color="auto"/>
        <w:left w:val="none" w:sz="0" w:space="0" w:color="auto"/>
        <w:bottom w:val="none" w:sz="0" w:space="0" w:color="auto"/>
        <w:right w:val="none" w:sz="0" w:space="0" w:color="auto"/>
      </w:divBdr>
    </w:div>
    <w:div w:id="397901252">
      <w:bodyDiv w:val="1"/>
      <w:marLeft w:val="0"/>
      <w:marRight w:val="0"/>
      <w:marTop w:val="0"/>
      <w:marBottom w:val="0"/>
      <w:divBdr>
        <w:top w:val="none" w:sz="0" w:space="0" w:color="auto"/>
        <w:left w:val="none" w:sz="0" w:space="0" w:color="auto"/>
        <w:bottom w:val="none" w:sz="0" w:space="0" w:color="auto"/>
        <w:right w:val="none" w:sz="0" w:space="0" w:color="auto"/>
      </w:divBdr>
    </w:div>
    <w:div w:id="399253919">
      <w:bodyDiv w:val="1"/>
      <w:marLeft w:val="0"/>
      <w:marRight w:val="0"/>
      <w:marTop w:val="0"/>
      <w:marBottom w:val="0"/>
      <w:divBdr>
        <w:top w:val="none" w:sz="0" w:space="0" w:color="auto"/>
        <w:left w:val="none" w:sz="0" w:space="0" w:color="auto"/>
        <w:bottom w:val="none" w:sz="0" w:space="0" w:color="auto"/>
        <w:right w:val="none" w:sz="0" w:space="0" w:color="auto"/>
      </w:divBdr>
    </w:div>
    <w:div w:id="401370484">
      <w:bodyDiv w:val="1"/>
      <w:marLeft w:val="0"/>
      <w:marRight w:val="0"/>
      <w:marTop w:val="0"/>
      <w:marBottom w:val="0"/>
      <w:divBdr>
        <w:top w:val="none" w:sz="0" w:space="0" w:color="auto"/>
        <w:left w:val="none" w:sz="0" w:space="0" w:color="auto"/>
        <w:bottom w:val="none" w:sz="0" w:space="0" w:color="auto"/>
        <w:right w:val="none" w:sz="0" w:space="0" w:color="auto"/>
      </w:divBdr>
    </w:div>
    <w:div w:id="403113378">
      <w:bodyDiv w:val="1"/>
      <w:marLeft w:val="0"/>
      <w:marRight w:val="0"/>
      <w:marTop w:val="0"/>
      <w:marBottom w:val="0"/>
      <w:divBdr>
        <w:top w:val="none" w:sz="0" w:space="0" w:color="auto"/>
        <w:left w:val="none" w:sz="0" w:space="0" w:color="auto"/>
        <w:bottom w:val="none" w:sz="0" w:space="0" w:color="auto"/>
        <w:right w:val="none" w:sz="0" w:space="0" w:color="auto"/>
      </w:divBdr>
    </w:div>
    <w:div w:id="406153703">
      <w:bodyDiv w:val="1"/>
      <w:marLeft w:val="0"/>
      <w:marRight w:val="0"/>
      <w:marTop w:val="0"/>
      <w:marBottom w:val="0"/>
      <w:divBdr>
        <w:top w:val="none" w:sz="0" w:space="0" w:color="auto"/>
        <w:left w:val="none" w:sz="0" w:space="0" w:color="auto"/>
        <w:bottom w:val="none" w:sz="0" w:space="0" w:color="auto"/>
        <w:right w:val="none" w:sz="0" w:space="0" w:color="auto"/>
      </w:divBdr>
    </w:div>
    <w:div w:id="408502473">
      <w:bodyDiv w:val="1"/>
      <w:marLeft w:val="0"/>
      <w:marRight w:val="0"/>
      <w:marTop w:val="0"/>
      <w:marBottom w:val="0"/>
      <w:divBdr>
        <w:top w:val="none" w:sz="0" w:space="0" w:color="auto"/>
        <w:left w:val="none" w:sz="0" w:space="0" w:color="auto"/>
        <w:bottom w:val="none" w:sz="0" w:space="0" w:color="auto"/>
        <w:right w:val="none" w:sz="0" w:space="0" w:color="auto"/>
      </w:divBdr>
    </w:div>
    <w:div w:id="408767669">
      <w:bodyDiv w:val="1"/>
      <w:marLeft w:val="0"/>
      <w:marRight w:val="0"/>
      <w:marTop w:val="0"/>
      <w:marBottom w:val="0"/>
      <w:divBdr>
        <w:top w:val="none" w:sz="0" w:space="0" w:color="auto"/>
        <w:left w:val="none" w:sz="0" w:space="0" w:color="auto"/>
        <w:bottom w:val="none" w:sz="0" w:space="0" w:color="auto"/>
        <w:right w:val="none" w:sz="0" w:space="0" w:color="auto"/>
      </w:divBdr>
    </w:div>
    <w:div w:id="411507738">
      <w:bodyDiv w:val="1"/>
      <w:marLeft w:val="0"/>
      <w:marRight w:val="0"/>
      <w:marTop w:val="0"/>
      <w:marBottom w:val="0"/>
      <w:divBdr>
        <w:top w:val="none" w:sz="0" w:space="0" w:color="auto"/>
        <w:left w:val="none" w:sz="0" w:space="0" w:color="auto"/>
        <w:bottom w:val="none" w:sz="0" w:space="0" w:color="auto"/>
        <w:right w:val="none" w:sz="0" w:space="0" w:color="auto"/>
      </w:divBdr>
    </w:div>
    <w:div w:id="412166188">
      <w:bodyDiv w:val="1"/>
      <w:marLeft w:val="0"/>
      <w:marRight w:val="0"/>
      <w:marTop w:val="0"/>
      <w:marBottom w:val="0"/>
      <w:divBdr>
        <w:top w:val="none" w:sz="0" w:space="0" w:color="auto"/>
        <w:left w:val="none" w:sz="0" w:space="0" w:color="auto"/>
        <w:bottom w:val="none" w:sz="0" w:space="0" w:color="auto"/>
        <w:right w:val="none" w:sz="0" w:space="0" w:color="auto"/>
      </w:divBdr>
    </w:div>
    <w:div w:id="412894062">
      <w:bodyDiv w:val="1"/>
      <w:marLeft w:val="0"/>
      <w:marRight w:val="0"/>
      <w:marTop w:val="0"/>
      <w:marBottom w:val="0"/>
      <w:divBdr>
        <w:top w:val="none" w:sz="0" w:space="0" w:color="auto"/>
        <w:left w:val="none" w:sz="0" w:space="0" w:color="auto"/>
        <w:bottom w:val="none" w:sz="0" w:space="0" w:color="auto"/>
        <w:right w:val="none" w:sz="0" w:space="0" w:color="auto"/>
      </w:divBdr>
    </w:div>
    <w:div w:id="415638216">
      <w:bodyDiv w:val="1"/>
      <w:marLeft w:val="0"/>
      <w:marRight w:val="0"/>
      <w:marTop w:val="0"/>
      <w:marBottom w:val="0"/>
      <w:divBdr>
        <w:top w:val="none" w:sz="0" w:space="0" w:color="auto"/>
        <w:left w:val="none" w:sz="0" w:space="0" w:color="auto"/>
        <w:bottom w:val="none" w:sz="0" w:space="0" w:color="auto"/>
        <w:right w:val="none" w:sz="0" w:space="0" w:color="auto"/>
      </w:divBdr>
    </w:div>
    <w:div w:id="417212314">
      <w:bodyDiv w:val="1"/>
      <w:marLeft w:val="0"/>
      <w:marRight w:val="0"/>
      <w:marTop w:val="0"/>
      <w:marBottom w:val="0"/>
      <w:divBdr>
        <w:top w:val="none" w:sz="0" w:space="0" w:color="auto"/>
        <w:left w:val="none" w:sz="0" w:space="0" w:color="auto"/>
        <w:bottom w:val="none" w:sz="0" w:space="0" w:color="auto"/>
        <w:right w:val="none" w:sz="0" w:space="0" w:color="auto"/>
      </w:divBdr>
    </w:div>
    <w:div w:id="417755935">
      <w:bodyDiv w:val="1"/>
      <w:marLeft w:val="0"/>
      <w:marRight w:val="0"/>
      <w:marTop w:val="0"/>
      <w:marBottom w:val="0"/>
      <w:divBdr>
        <w:top w:val="none" w:sz="0" w:space="0" w:color="auto"/>
        <w:left w:val="none" w:sz="0" w:space="0" w:color="auto"/>
        <w:bottom w:val="none" w:sz="0" w:space="0" w:color="auto"/>
        <w:right w:val="none" w:sz="0" w:space="0" w:color="auto"/>
      </w:divBdr>
    </w:div>
    <w:div w:id="417874336">
      <w:bodyDiv w:val="1"/>
      <w:marLeft w:val="0"/>
      <w:marRight w:val="0"/>
      <w:marTop w:val="0"/>
      <w:marBottom w:val="0"/>
      <w:divBdr>
        <w:top w:val="none" w:sz="0" w:space="0" w:color="auto"/>
        <w:left w:val="none" w:sz="0" w:space="0" w:color="auto"/>
        <w:bottom w:val="none" w:sz="0" w:space="0" w:color="auto"/>
        <w:right w:val="none" w:sz="0" w:space="0" w:color="auto"/>
      </w:divBdr>
    </w:div>
    <w:div w:id="418984787">
      <w:bodyDiv w:val="1"/>
      <w:marLeft w:val="0"/>
      <w:marRight w:val="0"/>
      <w:marTop w:val="0"/>
      <w:marBottom w:val="0"/>
      <w:divBdr>
        <w:top w:val="none" w:sz="0" w:space="0" w:color="auto"/>
        <w:left w:val="none" w:sz="0" w:space="0" w:color="auto"/>
        <w:bottom w:val="none" w:sz="0" w:space="0" w:color="auto"/>
        <w:right w:val="none" w:sz="0" w:space="0" w:color="auto"/>
      </w:divBdr>
    </w:div>
    <w:div w:id="421222149">
      <w:bodyDiv w:val="1"/>
      <w:marLeft w:val="0"/>
      <w:marRight w:val="0"/>
      <w:marTop w:val="0"/>
      <w:marBottom w:val="0"/>
      <w:divBdr>
        <w:top w:val="none" w:sz="0" w:space="0" w:color="auto"/>
        <w:left w:val="none" w:sz="0" w:space="0" w:color="auto"/>
        <w:bottom w:val="none" w:sz="0" w:space="0" w:color="auto"/>
        <w:right w:val="none" w:sz="0" w:space="0" w:color="auto"/>
      </w:divBdr>
    </w:div>
    <w:div w:id="422577828">
      <w:bodyDiv w:val="1"/>
      <w:marLeft w:val="0"/>
      <w:marRight w:val="0"/>
      <w:marTop w:val="0"/>
      <w:marBottom w:val="0"/>
      <w:divBdr>
        <w:top w:val="none" w:sz="0" w:space="0" w:color="auto"/>
        <w:left w:val="none" w:sz="0" w:space="0" w:color="auto"/>
        <w:bottom w:val="none" w:sz="0" w:space="0" w:color="auto"/>
        <w:right w:val="none" w:sz="0" w:space="0" w:color="auto"/>
      </w:divBdr>
    </w:div>
    <w:div w:id="423496348">
      <w:bodyDiv w:val="1"/>
      <w:marLeft w:val="0"/>
      <w:marRight w:val="0"/>
      <w:marTop w:val="0"/>
      <w:marBottom w:val="0"/>
      <w:divBdr>
        <w:top w:val="none" w:sz="0" w:space="0" w:color="auto"/>
        <w:left w:val="none" w:sz="0" w:space="0" w:color="auto"/>
        <w:bottom w:val="none" w:sz="0" w:space="0" w:color="auto"/>
        <w:right w:val="none" w:sz="0" w:space="0" w:color="auto"/>
      </w:divBdr>
    </w:div>
    <w:div w:id="424885037">
      <w:bodyDiv w:val="1"/>
      <w:marLeft w:val="0"/>
      <w:marRight w:val="0"/>
      <w:marTop w:val="0"/>
      <w:marBottom w:val="0"/>
      <w:divBdr>
        <w:top w:val="none" w:sz="0" w:space="0" w:color="auto"/>
        <w:left w:val="none" w:sz="0" w:space="0" w:color="auto"/>
        <w:bottom w:val="none" w:sz="0" w:space="0" w:color="auto"/>
        <w:right w:val="none" w:sz="0" w:space="0" w:color="auto"/>
      </w:divBdr>
    </w:div>
    <w:div w:id="425542701">
      <w:bodyDiv w:val="1"/>
      <w:marLeft w:val="0"/>
      <w:marRight w:val="0"/>
      <w:marTop w:val="0"/>
      <w:marBottom w:val="0"/>
      <w:divBdr>
        <w:top w:val="none" w:sz="0" w:space="0" w:color="auto"/>
        <w:left w:val="none" w:sz="0" w:space="0" w:color="auto"/>
        <w:bottom w:val="none" w:sz="0" w:space="0" w:color="auto"/>
        <w:right w:val="none" w:sz="0" w:space="0" w:color="auto"/>
      </w:divBdr>
    </w:div>
    <w:div w:id="429472736">
      <w:bodyDiv w:val="1"/>
      <w:marLeft w:val="0"/>
      <w:marRight w:val="0"/>
      <w:marTop w:val="0"/>
      <w:marBottom w:val="0"/>
      <w:divBdr>
        <w:top w:val="none" w:sz="0" w:space="0" w:color="auto"/>
        <w:left w:val="none" w:sz="0" w:space="0" w:color="auto"/>
        <w:bottom w:val="none" w:sz="0" w:space="0" w:color="auto"/>
        <w:right w:val="none" w:sz="0" w:space="0" w:color="auto"/>
      </w:divBdr>
    </w:div>
    <w:div w:id="430317054">
      <w:bodyDiv w:val="1"/>
      <w:marLeft w:val="0"/>
      <w:marRight w:val="0"/>
      <w:marTop w:val="0"/>
      <w:marBottom w:val="0"/>
      <w:divBdr>
        <w:top w:val="none" w:sz="0" w:space="0" w:color="auto"/>
        <w:left w:val="none" w:sz="0" w:space="0" w:color="auto"/>
        <w:bottom w:val="none" w:sz="0" w:space="0" w:color="auto"/>
        <w:right w:val="none" w:sz="0" w:space="0" w:color="auto"/>
      </w:divBdr>
    </w:div>
    <w:div w:id="431360638">
      <w:bodyDiv w:val="1"/>
      <w:marLeft w:val="0"/>
      <w:marRight w:val="0"/>
      <w:marTop w:val="0"/>
      <w:marBottom w:val="0"/>
      <w:divBdr>
        <w:top w:val="none" w:sz="0" w:space="0" w:color="auto"/>
        <w:left w:val="none" w:sz="0" w:space="0" w:color="auto"/>
        <w:bottom w:val="none" w:sz="0" w:space="0" w:color="auto"/>
        <w:right w:val="none" w:sz="0" w:space="0" w:color="auto"/>
      </w:divBdr>
    </w:div>
    <w:div w:id="431751491">
      <w:bodyDiv w:val="1"/>
      <w:marLeft w:val="0"/>
      <w:marRight w:val="0"/>
      <w:marTop w:val="0"/>
      <w:marBottom w:val="0"/>
      <w:divBdr>
        <w:top w:val="none" w:sz="0" w:space="0" w:color="auto"/>
        <w:left w:val="none" w:sz="0" w:space="0" w:color="auto"/>
        <w:bottom w:val="none" w:sz="0" w:space="0" w:color="auto"/>
        <w:right w:val="none" w:sz="0" w:space="0" w:color="auto"/>
      </w:divBdr>
    </w:div>
    <w:div w:id="432819930">
      <w:bodyDiv w:val="1"/>
      <w:marLeft w:val="0"/>
      <w:marRight w:val="0"/>
      <w:marTop w:val="0"/>
      <w:marBottom w:val="0"/>
      <w:divBdr>
        <w:top w:val="none" w:sz="0" w:space="0" w:color="auto"/>
        <w:left w:val="none" w:sz="0" w:space="0" w:color="auto"/>
        <w:bottom w:val="none" w:sz="0" w:space="0" w:color="auto"/>
        <w:right w:val="none" w:sz="0" w:space="0" w:color="auto"/>
      </w:divBdr>
    </w:div>
    <w:div w:id="437679677">
      <w:bodyDiv w:val="1"/>
      <w:marLeft w:val="0"/>
      <w:marRight w:val="0"/>
      <w:marTop w:val="0"/>
      <w:marBottom w:val="0"/>
      <w:divBdr>
        <w:top w:val="none" w:sz="0" w:space="0" w:color="auto"/>
        <w:left w:val="none" w:sz="0" w:space="0" w:color="auto"/>
        <w:bottom w:val="none" w:sz="0" w:space="0" w:color="auto"/>
        <w:right w:val="none" w:sz="0" w:space="0" w:color="auto"/>
      </w:divBdr>
    </w:div>
    <w:div w:id="438722911">
      <w:bodyDiv w:val="1"/>
      <w:marLeft w:val="0"/>
      <w:marRight w:val="0"/>
      <w:marTop w:val="0"/>
      <w:marBottom w:val="0"/>
      <w:divBdr>
        <w:top w:val="none" w:sz="0" w:space="0" w:color="auto"/>
        <w:left w:val="none" w:sz="0" w:space="0" w:color="auto"/>
        <w:bottom w:val="none" w:sz="0" w:space="0" w:color="auto"/>
        <w:right w:val="none" w:sz="0" w:space="0" w:color="auto"/>
      </w:divBdr>
    </w:div>
    <w:div w:id="442263148">
      <w:bodyDiv w:val="1"/>
      <w:marLeft w:val="0"/>
      <w:marRight w:val="0"/>
      <w:marTop w:val="0"/>
      <w:marBottom w:val="0"/>
      <w:divBdr>
        <w:top w:val="none" w:sz="0" w:space="0" w:color="auto"/>
        <w:left w:val="none" w:sz="0" w:space="0" w:color="auto"/>
        <w:bottom w:val="none" w:sz="0" w:space="0" w:color="auto"/>
        <w:right w:val="none" w:sz="0" w:space="0" w:color="auto"/>
      </w:divBdr>
    </w:div>
    <w:div w:id="442500639">
      <w:bodyDiv w:val="1"/>
      <w:marLeft w:val="0"/>
      <w:marRight w:val="0"/>
      <w:marTop w:val="0"/>
      <w:marBottom w:val="0"/>
      <w:divBdr>
        <w:top w:val="none" w:sz="0" w:space="0" w:color="auto"/>
        <w:left w:val="none" w:sz="0" w:space="0" w:color="auto"/>
        <w:bottom w:val="none" w:sz="0" w:space="0" w:color="auto"/>
        <w:right w:val="none" w:sz="0" w:space="0" w:color="auto"/>
      </w:divBdr>
    </w:div>
    <w:div w:id="442766096">
      <w:bodyDiv w:val="1"/>
      <w:marLeft w:val="0"/>
      <w:marRight w:val="0"/>
      <w:marTop w:val="0"/>
      <w:marBottom w:val="0"/>
      <w:divBdr>
        <w:top w:val="none" w:sz="0" w:space="0" w:color="auto"/>
        <w:left w:val="none" w:sz="0" w:space="0" w:color="auto"/>
        <w:bottom w:val="none" w:sz="0" w:space="0" w:color="auto"/>
        <w:right w:val="none" w:sz="0" w:space="0" w:color="auto"/>
      </w:divBdr>
    </w:div>
    <w:div w:id="445348013">
      <w:bodyDiv w:val="1"/>
      <w:marLeft w:val="0"/>
      <w:marRight w:val="0"/>
      <w:marTop w:val="0"/>
      <w:marBottom w:val="0"/>
      <w:divBdr>
        <w:top w:val="none" w:sz="0" w:space="0" w:color="auto"/>
        <w:left w:val="none" w:sz="0" w:space="0" w:color="auto"/>
        <w:bottom w:val="none" w:sz="0" w:space="0" w:color="auto"/>
        <w:right w:val="none" w:sz="0" w:space="0" w:color="auto"/>
      </w:divBdr>
    </w:div>
    <w:div w:id="452407508">
      <w:bodyDiv w:val="1"/>
      <w:marLeft w:val="0"/>
      <w:marRight w:val="0"/>
      <w:marTop w:val="0"/>
      <w:marBottom w:val="0"/>
      <w:divBdr>
        <w:top w:val="none" w:sz="0" w:space="0" w:color="auto"/>
        <w:left w:val="none" w:sz="0" w:space="0" w:color="auto"/>
        <w:bottom w:val="none" w:sz="0" w:space="0" w:color="auto"/>
        <w:right w:val="none" w:sz="0" w:space="0" w:color="auto"/>
      </w:divBdr>
    </w:div>
    <w:div w:id="454252694">
      <w:bodyDiv w:val="1"/>
      <w:marLeft w:val="0"/>
      <w:marRight w:val="0"/>
      <w:marTop w:val="0"/>
      <w:marBottom w:val="0"/>
      <w:divBdr>
        <w:top w:val="none" w:sz="0" w:space="0" w:color="auto"/>
        <w:left w:val="none" w:sz="0" w:space="0" w:color="auto"/>
        <w:bottom w:val="none" w:sz="0" w:space="0" w:color="auto"/>
        <w:right w:val="none" w:sz="0" w:space="0" w:color="auto"/>
      </w:divBdr>
    </w:div>
    <w:div w:id="455295942">
      <w:bodyDiv w:val="1"/>
      <w:marLeft w:val="0"/>
      <w:marRight w:val="0"/>
      <w:marTop w:val="0"/>
      <w:marBottom w:val="0"/>
      <w:divBdr>
        <w:top w:val="none" w:sz="0" w:space="0" w:color="auto"/>
        <w:left w:val="none" w:sz="0" w:space="0" w:color="auto"/>
        <w:bottom w:val="none" w:sz="0" w:space="0" w:color="auto"/>
        <w:right w:val="none" w:sz="0" w:space="0" w:color="auto"/>
      </w:divBdr>
    </w:div>
    <w:div w:id="457526660">
      <w:bodyDiv w:val="1"/>
      <w:marLeft w:val="0"/>
      <w:marRight w:val="0"/>
      <w:marTop w:val="0"/>
      <w:marBottom w:val="0"/>
      <w:divBdr>
        <w:top w:val="none" w:sz="0" w:space="0" w:color="auto"/>
        <w:left w:val="none" w:sz="0" w:space="0" w:color="auto"/>
        <w:bottom w:val="none" w:sz="0" w:space="0" w:color="auto"/>
        <w:right w:val="none" w:sz="0" w:space="0" w:color="auto"/>
      </w:divBdr>
    </w:div>
    <w:div w:id="458374633">
      <w:bodyDiv w:val="1"/>
      <w:marLeft w:val="0"/>
      <w:marRight w:val="0"/>
      <w:marTop w:val="0"/>
      <w:marBottom w:val="0"/>
      <w:divBdr>
        <w:top w:val="none" w:sz="0" w:space="0" w:color="auto"/>
        <w:left w:val="none" w:sz="0" w:space="0" w:color="auto"/>
        <w:bottom w:val="none" w:sz="0" w:space="0" w:color="auto"/>
        <w:right w:val="none" w:sz="0" w:space="0" w:color="auto"/>
      </w:divBdr>
    </w:div>
    <w:div w:id="458887272">
      <w:bodyDiv w:val="1"/>
      <w:marLeft w:val="0"/>
      <w:marRight w:val="0"/>
      <w:marTop w:val="0"/>
      <w:marBottom w:val="0"/>
      <w:divBdr>
        <w:top w:val="none" w:sz="0" w:space="0" w:color="auto"/>
        <w:left w:val="none" w:sz="0" w:space="0" w:color="auto"/>
        <w:bottom w:val="none" w:sz="0" w:space="0" w:color="auto"/>
        <w:right w:val="none" w:sz="0" w:space="0" w:color="auto"/>
      </w:divBdr>
    </w:div>
    <w:div w:id="460422425">
      <w:bodyDiv w:val="1"/>
      <w:marLeft w:val="0"/>
      <w:marRight w:val="0"/>
      <w:marTop w:val="0"/>
      <w:marBottom w:val="0"/>
      <w:divBdr>
        <w:top w:val="none" w:sz="0" w:space="0" w:color="auto"/>
        <w:left w:val="none" w:sz="0" w:space="0" w:color="auto"/>
        <w:bottom w:val="none" w:sz="0" w:space="0" w:color="auto"/>
        <w:right w:val="none" w:sz="0" w:space="0" w:color="auto"/>
      </w:divBdr>
    </w:div>
    <w:div w:id="461268732">
      <w:bodyDiv w:val="1"/>
      <w:marLeft w:val="0"/>
      <w:marRight w:val="0"/>
      <w:marTop w:val="0"/>
      <w:marBottom w:val="0"/>
      <w:divBdr>
        <w:top w:val="none" w:sz="0" w:space="0" w:color="auto"/>
        <w:left w:val="none" w:sz="0" w:space="0" w:color="auto"/>
        <w:bottom w:val="none" w:sz="0" w:space="0" w:color="auto"/>
        <w:right w:val="none" w:sz="0" w:space="0" w:color="auto"/>
      </w:divBdr>
    </w:div>
    <w:div w:id="461919547">
      <w:bodyDiv w:val="1"/>
      <w:marLeft w:val="0"/>
      <w:marRight w:val="0"/>
      <w:marTop w:val="0"/>
      <w:marBottom w:val="0"/>
      <w:divBdr>
        <w:top w:val="none" w:sz="0" w:space="0" w:color="auto"/>
        <w:left w:val="none" w:sz="0" w:space="0" w:color="auto"/>
        <w:bottom w:val="none" w:sz="0" w:space="0" w:color="auto"/>
        <w:right w:val="none" w:sz="0" w:space="0" w:color="auto"/>
      </w:divBdr>
    </w:div>
    <w:div w:id="462701910">
      <w:bodyDiv w:val="1"/>
      <w:marLeft w:val="0"/>
      <w:marRight w:val="0"/>
      <w:marTop w:val="0"/>
      <w:marBottom w:val="0"/>
      <w:divBdr>
        <w:top w:val="none" w:sz="0" w:space="0" w:color="auto"/>
        <w:left w:val="none" w:sz="0" w:space="0" w:color="auto"/>
        <w:bottom w:val="none" w:sz="0" w:space="0" w:color="auto"/>
        <w:right w:val="none" w:sz="0" w:space="0" w:color="auto"/>
      </w:divBdr>
    </w:div>
    <w:div w:id="463236396">
      <w:bodyDiv w:val="1"/>
      <w:marLeft w:val="0"/>
      <w:marRight w:val="0"/>
      <w:marTop w:val="0"/>
      <w:marBottom w:val="0"/>
      <w:divBdr>
        <w:top w:val="none" w:sz="0" w:space="0" w:color="auto"/>
        <w:left w:val="none" w:sz="0" w:space="0" w:color="auto"/>
        <w:bottom w:val="none" w:sz="0" w:space="0" w:color="auto"/>
        <w:right w:val="none" w:sz="0" w:space="0" w:color="auto"/>
      </w:divBdr>
    </w:div>
    <w:div w:id="463888358">
      <w:bodyDiv w:val="1"/>
      <w:marLeft w:val="0"/>
      <w:marRight w:val="0"/>
      <w:marTop w:val="0"/>
      <w:marBottom w:val="0"/>
      <w:divBdr>
        <w:top w:val="none" w:sz="0" w:space="0" w:color="auto"/>
        <w:left w:val="none" w:sz="0" w:space="0" w:color="auto"/>
        <w:bottom w:val="none" w:sz="0" w:space="0" w:color="auto"/>
        <w:right w:val="none" w:sz="0" w:space="0" w:color="auto"/>
      </w:divBdr>
    </w:div>
    <w:div w:id="465777672">
      <w:bodyDiv w:val="1"/>
      <w:marLeft w:val="0"/>
      <w:marRight w:val="0"/>
      <w:marTop w:val="0"/>
      <w:marBottom w:val="0"/>
      <w:divBdr>
        <w:top w:val="none" w:sz="0" w:space="0" w:color="auto"/>
        <w:left w:val="none" w:sz="0" w:space="0" w:color="auto"/>
        <w:bottom w:val="none" w:sz="0" w:space="0" w:color="auto"/>
        <w:right w:val="none" w:sz="0" w:space="0" w:color="auto"/>
      </w:divBdr>
    </w:div>
    <w:div w:id="466094764">
      <w:bodyDiv w:val="1"/>
      <w:marLeft w:val="0"/>
      <w:marRight w:val="0"/>
      <w:marTop w:val="0"/>
      <w:marBottom w:val="0"/>
      <w:divBdr>
        <w:top w:val="none" w:sz="0" w:space="0" w:color="auto"/>
        <w:left w:val="none" w:sz="0" w:space="0" w:color="auto"/>
        <w:bottom w:val="none" w:sz="0" w:space="0" w:color="auto"/>
        <w:right w:val="none" w:sz="0" w:space="0" w:color="auto"/>
      </w:divBdr>
    </w:div>
    <w:div w:id="466171671">
      <w:bodyDiv w:val="1"/>
      <w:marLeft w:val="0"/>
      <w:marRight w:val="0"/>
      <w:marTop w:val="0"/>
      <w:marBottom w:val="0"/>
      <w:divBdr>
        <w:top w:val="none" w:sz="0" w:space="0" w:color="auto"/>
        <w:left w:val="none" w:sz="0" w:space="0" w:color="auto"/>
        <w:bottom w:val="none" w:sz="0" w:space="0" w:color="auto"/>
        <w:right w:val="none" w:sz="0" w:space="0" w:color="auto"/>
      </w:divBdr>
    </w:div>
    <w:div w:id="471869050">
      <w:bodyDiv w:val="1"/>
      <w:marLeft w:val="0"/>
      <w:marRight w:val="0"/>
      <w:marTop w:val="0"/>
      <w:marBottom w:val="0"/>
      <w:divBdr>
        <w:top w:val="none" w:sz="0" w:space="0" w:color="auto"/>
        <w:left w:val="none" w:sz="0" w:space="0" w:color="auto"/>
        <w:bottom w:val="none" w:sz="0" w:space="0" w:color="auto"/>
        <w:right w:val="none" w:sz="0" w:space="0" w:color="auto"/>
      </w:divBdr>
    </w:div>
    <w:div w:id="478619823">
      <w:bodyDiv w:val="1"/>
      <w:marLeft w:val="0"/>
      <w:marRight w:val="0"/>
      <w:marTop w:val="0"/>
      <w:marBottom w:val="0"/>
      <w:divBdr>
        <w:top w:val="none" w:sz="0" w:space="0" w:color="auto"/>
        <w:left w:val="none" w:sz="0" w:space="0" w:color="auto"/>
        <w:bottom w:val="none" w:sz="0" w:space="0" w:color="auto"/>
        <w:right w:val="none" w:sz="0" w:space="0" w:color="auto"/>
      </w:divBdr>
    </w:div>
    <w:div w:id="479538729">
      <w:bodyDiv w:val="1"/>
      <w:marLeft w:val="0"/>
      <w:marRight w:val="0"/>
      <w:marTop w:val="0"/>
      <w:marBottom w:val="0"/>
      <w:divBdr>
        <w:top w:val="none" w:sz="0" w:space="0" w:color="auto"/>
        <w:left w:val="none" w:sz="0" w:space="0" w:color="auto"/>
        <w:bottom w:val="none" w:sz="0" w:space="0" w:color="auto"/>
        <w:right w:val="none" w:sz="0" w:space="0" w:color="auto"/>
      </w:divBdr>
    </w:div>
    <w:div w:id="479887135">
      <w:bodyDiv w:val="1"/>
      <w:marLeft w:val="0"/>
      <w:marRight w:val="0"/>
      <w:marTop w:val="0"/>
      <w:marBottom w:val="0"/>
      <w:divBdr>
        <w:top w:val="none" w:sz="0" w:space="0" w:color="auto"/>
        <w:left w:val="none" w:sz="0" w:space="0" w:color="auto"/>
        <w:bottom w:val="none" w:sz="0" w:space="0" w:color="auto"/>
        <w:right w:val="none" w:sz="0" w:space="0" w:color="auto"/>
      </w:divBdr>
    </w:div>
    <w:div w:id="481117175">
      <w:bodyDiv w:val="1"/>
      <w:marLeft w:val="0"/>
      <w:marRight w:val="0"/>
      <w:marTop w:val="0"/>
      <w:marBottom w:val="0"/>
      <w:divBdr>
        <w:top w:val="none" w:sz="0" w:space="0" w:color="auto"/>
        <w:left w:val="none" w:sz="0" w:space="0" w:color="auto"/>
        <w:bottom w:val="none" w:sz="0" w:space="0" w:color="auto"/>
        <w:right w:val="none" w:sz="0" w:space="0" w:color="auto"/>
      </w:divBdr>
    </w:div>
    <w:div w:id="482433826">
      <w:bodyDiv w:val="1"/>
      <w:marLeft w:val="0"/>
      <w:marRight w:val="0"/>
      <w:marTop w:val="0"/>
      <w:marBottom w:val="0"/>
      <w:divBdr>
        <w:top w:val="none" w:sz="0" w:space="0" w:color="auto"/>
        <w:left w:val="none" w:sz="0" w:space="0" w:color="auto"/>
        <w:bottom w:val="none" w:sz="0" w:space="0" w:color="auto"/>
        <w:right w:val="none" w:sz="0" w:space="0" w:color="auto"/>
      </w:divBdr>
    </w:div>
    <w:div w:id="485518243">
      <w:bodyDiv w:val="1"/>
      <w:marLeft w:val="0"/>
      <w:marRight w:val="0"/>
      <w:marTop w:val="0"/>
      <w:marBottom w:val="0"/>
      <w:divBdr>
        <w:top w:val="none" w:sz="0" w:space="0" w:color="auto"/>
        <w:left w:val="none" w:sz="0" w:space="0" w:color="auto"/>
        <w:bottom w:val="none" w:sz="0" w:space="0" w:color="auto"/>
        <w:right w:val="none" w:sz="0" w:space="0" w:color="auto"/>
      </w:divBdr>
    </w:div>
    <w:div w:id="485822543">
      <w:bodyDiv w:val="1"/>
      <w:marLeft w:val="0"/>
      <w:marRight w:val="0"/>
      <w:marTop w:val="0"/>
      <w:marBottom w:val="0"/>
      <w:divBdr>
        <w:top w:val="none" w:sz="0" w:space="0" w:color="auto"/>
        <w:left w:val="none" w:sz="0" w:space="0" w:color="auto"/>
        <w:bottom w:val="none" w:sz="0" w:space="0" w:color="auto"/>
        <w:right w:val="none" w:sz="0" w:space="0" w:color="auto"/>
      </w:divBdr>
    </w:div>
    <w:div w:id="487016642">
      <w:bodyDiv w:val="1"/>
      <w:marLeft w:val="0"/>
      <w:marRight w:val="0"/>
      <w:marTop w:val="0"/>
      <w:marBottom w:val="0"/>
      <w:divBdr>
        <w:top w:val="none" w:sz="0" w:space="0" w:color="auto"/>
        <w:left w:val="none" w:sz="0" w:space="0" w:color="auto"/>
        <w:bottom w:val="none" w:sz="0" w:space="0" w:color="auto"/>
        <w:right w:val="none" w:sz="0" w:space="0" w:color="auto"/>
      </w:divBdr>
    </w:div>
    <w:div w:id="489979470">
      <w:bodyDiv w:val="1"/>
      <w:marLeft w:val="0"/>
      <w:marRight w:val="0"/>
      <w:marTop w:val="0"/>
      <w:marBottom w:val="0"/>
      <w:divBdr>
        <w:top w:val="none" w:sz="0" w:space="0" w:color="auto"/>
        <w:left w:val="none" w:sz="0" w:space="0" w:color="auto"/>
        <w:bottom w:val="none" w:sz="0" w:space="0" w:color="auto"/>
        <w:right w:val="none" w:sz="0" w:space="0" w:color="auto"/>
      </w:divBdr>
    </w:div>
    <w:div w:id="490683383">
      <w:bodyDiv w:val="1"/>
      <w:marLeft w:val="0"/>
      <w:marRight w:val="0"/>
      <w:marTop w:val="0"/>
      <w:marBottom w:val="0"/>
      <w:divBdr>
        <w:top w:val="none" w:sz="0" w:space="0" w:color="auto"/>
        <w:left w:val="none" w:sz="0" w:space="0" w:color="auto"/>
        <w:bottom w:val="none" w:sz="0" w:space="0" w:color="auto"/>
        <w:right w:val="none" w:sz="0" w:space="0" w:color="auto"/>
      </w:divBdr>
    </w:div>
    <w:div w:id="491485360">
      <w:bodyDiv w:val="1"/>
      <w:marLeft w:val="0"/>
      <w:marRight w:val="0"/>
      <w:marTop w:val="0"/>
      <w:marBottom w:val="0"/>
      <w:divBdr>
        <w:top w:val="none" w:sz="0" w:space="0" w:color="auto"/>
        <w:left w:val="none" w:sz="0" w:space="0" w:color="auto"/>
        <w:bottom w:val="none" w:sz="0" w:space="0" w:color="auto"/>
        <w:right w:val="none" w:sz="0" w:space="0" w:color="auto"/>
      </w:divBdr>
    </w:div>
    <w:div w:id="492725125">
      <w:bodyDiv w:val="1"/>
      <w:marLeft w:val="0"/>
      <w:marRight w:val="0"/>
      <w:marTop w:val="0"/>
      <w:marBottom w:val="0"/>
      <w:divBdr>
        <w:top w:val="none" w:sz="0" w:space="0" w:color="auto"/>
        <w:left w:val="none" w:sz="0" w:space="0" w:color="auto"/>
        <w:bottom w:val="none" w:sz="0" w:space="0" w:color="auto"/>
        <w:right w:val="none" w:sz="0" w:space="0" w:color="auto"/>
      </w:divBdr>
    </w:div>
    <w:div w:id="494997160">
      <w:bodyDiv w:val="1"/>
      <w:marLeft w:val="0"/>
      <w:marRight w:val="0"/>
      <w:marTop w:val="0"/>
      <w:marBottom w:val="0"/>
      <w:divBdr>
        <w:top w:val="none" w:sz="0" w:space="0" w:color="auto"/>
        <w:left w:val="none" w:sz="0" w:space="0" w:color="auto"/>
        <w:bottom w:val="none" w:sz="0" w:space="0" w:color="auto"/>
        <w:right w:val="none" w:sz="0" w:space="0" w:color="auto"/>
      </w:divBdr>
    </w:div>
    <w:div w:id="495654740">
      <w:bodyDiv w:val="1"/>
      <w:marLeft w:val="0"/>
      <w:marRight w:val="0"/>
      <w:marTop w:val="0"/>
      <w:marBottom w:val="0"/>
      <w:divBdr>
        <w:top w:val="none" w:sz="0" w:space="0" w:color="auto"/>
        <w:left w:val="none" w:sz="0" w:space="0" w:color="auto"/>
        <w:bottom w:val="none" w:sz="0" w:space="0" w:color="auto"/>
        <w:right w:val="none" w:sz="0" w:space="0" w:color="auto"/>
      </w:divBdr>
    </w:div>
    <w:div w:id="498077112">
      <w:bodyDiv w:val="1"/>
      <w:marLeft w:val="0"/>
      <w:marRight w:val="0"/>
      <w:marTop w:val="0"/>
      <w:marBottom w:val="0"/>
      <w:divBdr>
        <w:top w:val="none" w:sz="0" w:space="0" w:color="auto"/>
        <w:left w:val="none" w:sz="0" w:space="0" w:color="auto"/>
        <w:bottom w:val="none" w:sz="0" w:space="0" w:color="auto"/>
        <w:right w:val="none" w:sz="0" w:space="0" w:color="auto"/>
      </w:divBdr>
    </w:div>
    <w:div w:id="501311882">
      <w:bodyDiv w:val="1"/>
      <w:marLeft w:val="0"/>
      <w:marRight w:val="0"/>
      <w:marTop w:val="0"/>
      <w:marBottom w:val="0"/>
      <w:divBdr>
        <w:top w:val="none" w:sz="0" w:space="0" w:color="auto"/>
        <w:left w:val="none" w:sz="0" w:space="0" w:color="auto"/>
        <w:bottom w:val="none" w:sz="0" w:space="0" w:color="auto"/>
        <w:right w:val="none" w:sz="0" w:space="0" w:color="auto"/>
      </w:divBdr>
    </w:div>
    <w:div w:id="501314284">
      <w:bodyDiv w:val="1"/>
      <w:marLeft w:val="0"/>
      <w:marRight w:val="0"/>
      <w:marTop w:val="0"/>
      <w:marBottom w:val="0"/>
      <w:divBdr>
        <w:top w:val="none" w:sz="0" w:space="0" w:color="auto"/>
        <w:left w:val="none" w:sz="0" w:space="0" w:color="auto"/>
        <w:bottom w:val="none" w:sz="0" w:space="0" w:color="auto"/>
        <w:right w:val="none" w:sz="0" w:space="0" w:color="auto"/>
      </w:divBdr>
    </w:div>
    <w:div w:id="503056980">
      <w:bodyDiv w:val="1"/>
      <w:marLeft w:val="0"/>
      <w:marRight w:val="0"/>
      <w:marTop w:val="0"/>
      <w:marBottom w:val="0"/>
      <w:divBdr>
        <w:top w:val="none" w:sz="0" w:space="0" w:color="auto"/>
        <w:left w:val="none" w:sz="0" w:space="0" w:color="auto"/>
        <w:bottom w:val="none" w:sz="0" w:space="0" w:color="auto"/>
        <w:right w:val="none" w:sz="0" w:space="0" w:color="auto"/>
      </w:divBdr>
    </w:div>
    <w:div w:id="504247843">
      <w:bodyDiv w:val="1"/>
      <w:marLeft w:val="0"/>
      <w:marRight w:val="0"/>
      <w:marTop w:val="0"/>
      <w:marBottom w:val="0"/>
      <w:divBdr>
        <w:top w:val="none" w:sz="0" w:space="0" w:color="auto"/>
        <w:left w:val="none" w:sz="0" w:space="0" w:color="auto"/>
        <w:bottom w:val="none" w:sz="0" w:space="0" w:color="auto"/>
        <w:right w:val="none" w:sz="0" w:space="0" w:color="auto"/>
      </w:divBdr>
    </w:div>
    <w:div w:id="504636412">
      <w:bodyDiv w:val="1"/>
      <w:marLeft w:val="0"/>
      <w:marRight w:val="0"/>
      <w:marTop w:val="0"/>
      <w:marBottom w:val="0"/>
      <w:divBdr>
        <w:top w:val="none" w:sz="0" w:space="0" w:color="auto"/>
        <w:left w:val="none" w:sz="0" w:space="0" w:color="auto"/>
        <w:bottom w:val="none" w:sz="0" w:space="0" w:color="auto"/>
        <w:right w:val="none" w:sz="0" w:space="0" w:color="auto"/>
      </w:divBdr>
    </w:div>
    <w:div w:id="508101079">
      <w:bodyDiv w:val="1"/>
      <w:marLeft w:val="0"/>
      <w:marRight w:val="0"/>
      <w:marTop w:val="0"/>
      <w:marBottom w:val="0"/>
      <w:divBdr>
        <w:top w:val="none" w:sz="0" w:space="0" w:color="auto"/>
        <w:left w:val="none" w:sz="0" w:space="0" w:color="auto"/>
        <w:bottom w:val="none" w:sz="0" w:space="0" w:color="auto"/>
        <w:right w:val="none" w:sz="0" w:space="0" w:color="auto"/>
      </w:divBdr>
    </w:div>
    <w:div w:id="508835054">
      <w:bodyDiv w:val="1"/>
      <w:marLeft w:val="0"/>
      <w:marRight w:val="0"/>
      <w:marTop w:val="0"/>
      <w:marBottom w:val="0"/>
      <w:divBdr>
        <w:top w:val="none" w:sz="0" w:space="0" w:color="auto"/>
        <w:left w:val="none" w:sz="0" w:space="0" w:color="auto"/>
        <w:bottom w:val="none" w:sz="0" w:space="0" w:color="auto"/>
        <w:right w:val="none" w:sz="0" w:space="0" w:color="auto"/>
      </w:divBdr>
    </w:div>
    <w:div w:id="509872446">
      <w:bodyDiv w:val="1"/>
      <w:marLeft w:val="0"/>
      <w:marRight w:val="0"/>
      <w:marTop w:val="0"/>
      <w:marBottom w:val="0"/>
      <w:divBdr>
        <w:top w:val="none" w:sz="0" w:space="0" w:color="auto"/>
        <w:left w:val="none" w:sz="0" w:space="0" w:color="auto"/>
        <w:bottom w:val="none" w:sz="0" w:space="0" w:color="auto"/>
        <w:right w:val="none" w:sz="0" w:space="0" w:color="auto"/>
      </w:divBdr>
    </w:div>
    <w:div w:id="511992813">
      <w:bodyDiv w:val="1"/>
      <w:marLeft w:val="0"/>
      <w:marRight w:val="0"/>
      <w:marTop w:val="0"/>
      <w:marBottom w:val="0"/>
      <w:divBdr>
        <w:top w:val="none" w:sz="0" w:space="0" w:color="auto"/>
        <w:left w:val="none" w:sz="0" w:space="0" w:color="auto"/>
        <w:bottom w:val="none" w:sz="0" w:space="0" w:color="auto"/>
        <w:right w:val="none" w:sz="0" w:space="0" w:color="auto"/>
      </w:divBdr>
    </w:div>
    <w:div w:id="515003465">
      <w:bodyDiv w:val="1"/>
      <w:marLeft w:val="0"/>
      <w:marRight w:val="0"/>
      <w:marTop w:val="0"/>
      <w:marBottom w:val="0"/>
      <w:divBdr>
        <w:top w:val="none" w:sz="0" w:space="0" w:color="auto"/>
        <w:left w:val="none" w:sz="0" w:space="0" w:color="auto"/>
        <w:bottom w:val="none" w:sz="0" w:space="0" w:color="auto"/>
        <w:right w:val="none" w:sz="0" w:space="0" w:color="auto"/>
      </w:divBdr>
    </w:div>
    <w:div w:id="516623605">
      <w:bodyDiv w:val="1"/>
      <w:marLeft w:val="0"/>
      <w:marRight w:val="0"/>
      <w:marTop w:val="0"/>
      <w:marBottom w:val="0"/>
      <w:divBdr>
        <w:top w:val="none" w:sz="0" w:space="0" w:color="auto"/>
        <w:left w:val="none" w:sz="0" w:space="0" w:color="auto"/>
        <w:bottom w:val="none" w:sz="0" w:space="0" w:color="auto"/>
        <w:right w:val="none" w:sz="0" w:space="0" w:color="auto"/>
      </w:divBdr>
    </w:div>
    <w:div w:id="522062273">
      <w:bodyDiv w:val="1"/>
      <w:marLeft w:val="0"/>
      <w:marRight w:val="0"/>
      <w:marTop w:val="0"/>
      <w:marBottom w:val="0"/>
      <w:divBdr>
        <w:top w:val="none" w:sz="0" w:space="0" w:color="auto"/>
        <w:left w:val="none" w:sz="0" w:space="0" w:color="auto"/>
        <w:bottom w:val="none" w:sz="0" w:space="0" w:color="auto"/>
        <w:right w:val="none" w:sz="0" w:space="0" w:color="auto"/>
      </w:divBdr>
    </w:div>
    <w:div w:id="524254364">
      <w:bodyDiv w:val="1"/>
      <w:marLeft w:val="0"/>
      <w:marRight w:val="0"/>
      <w:marTop w:val="0"/>
      <w:marBottom w:val="0"/>
      <w:divBdr>
        <w:top w:val="none" w:sz="0" w:space="0" w:color="auto"/>
        <w:left w:val="none" w:sz="0" w:space="0" w:color="auto"/>
        <w:bottom w:val="none" w:sz="0" w:space="0" w:color="auto"/>
        <w:right w:val="none" w:sz="0" w:space="0" w:color="auto"/>
      </w:divBdr>
    </w:div>
    <w:div w:id="526333224">
      <w:bodyDiv w:val="1"/>
      <w:marLeft w:val="0"/>
      <w:marRight w:val="0"/>
      <w:marTop w:val="0"/>
      <w:marBottom w:val="0"/>
      <w:divBdr>
        <w:top w:val="none" w:sz="0" w:space="0" w:color="auto"/>
        <w:left w:val="none" w:sz="0" w:space="0" w:color="auto"/>
        <w:bottom w:val="none" w:sz="0" w:space="0" w:color="auto"/>
        <w:right w:val="none" w:sz="0" w:space="0" w:color="auto"/>
      </w:divBdr>
    </w:div>
    <w:div w:id="526334219">
      <w:bodyDiv w:val="1"/>
      <w:marLeft w:val="0"/>
      <w:marRight w:val="0"/>
      <w:marTop w:val="0"/>
      <w:marBottom w:val="0"/>
      <w:divBdr>
        <w:top w:val="none" w:sz="0" w:space="0" w:color="auto"/>
        <w:left w:val="none" w:sz="0" w:space="0" w:color="auto"/>
        <w:bottom w:val="none" w:sz="0" w:space="0" w:color="auto"/>
        <w:right w:val="none" w:sz="0" w:space="0" w:color="auto"/>
      </w:divBdr>
    </w:div>
    <w:div w:id="526605619">
      <w:bodyDiv w:val="1"/>
      <w:marLeft w:val="0"/>
      <w:marRight w:val="0"/>
      <w:marTop w:val="0"/>
      <w:marBottom w:val="0"/>
      <w:divBdr>
        <w:top w:val="none" w:sz="0" w:space="0" w:color="auto"/>
        <w:left w:val="none" w:sz="0" w:space="0" w:color="auto"/>
        <w:bottom w:val="none" w:sz="0" w:space="0" w:color="auto"/>
        <w:right w:val="none" w:sz="0" w:space="0" w:color="auto"/>
      </w:divBdr>
    </w:div>
    <w:div w:id="527180620">
      <w:bodyDiv w:val="1"/>
      <w:marLeft w:val="0"/>
      <w:marRight w:val="0"/>
      <w:marTop w:val="0"/>
      <w:marBottom w:val="0"/>
      <w:divBdr>
        <w:top w:val="none" w:sz="0" w:space="0" w:color="auto"/>
        <w:left w:val="none" w:sz="0" w:space="0" w:color="auto"/>
        <w:bottom w:val="none" w:sz="0" w:space="0" w:color="auto"/>
        <w:right w:val="none" w:sz="0" w:space="0" w:color="auto"/>
      </w:divBdr>
    </w:div>
    <w:div w:id="527639872">
      <w:bodyDiv w:val="1"/>
      <w:marLeft w:val="0"/>
      <w:marRight w:val="0"/>
      <w:marTop w:val="0"/>
      <w:marBottom w:val="0"/>
      <w:divBdr>
        <w:top w:val="none" w:sz="0" w:space="0" w:color="auto"/>
        <w:left w:val="none" w:sz="0" w:space="0" w:color="auto"/>
        <w:bottom w:val="none" w:sz="0" w:space="0" w:color="auto"/>
        <w:right w:val="none" w:sz="0" w:space="0" w:color="auto"/>
      </w:divBdr>
    </w:div>
    <w:div w:id="527836012">
      <w:bodyDiv w:val="1"/>
      <w:marLeft w:val="0"/>
      <w:marRight w:val="0"/>
      <w:marTop w:val="0"/>
      <w:marBottom w:val="0"/>
      <w:divBdr>
        <w:top w:val="none" w:sz="0" w:space="0" w:color="auto"/>
        <w:left w:val="none" w:sz="0" w:space="0" w:color="auto"/>
        <w:bottom w:val="none" w:sz="0" w:space="0" w:color="auto"/>
        <w:right w:val="none" w:sz="0" w:space="0" w:color="auto"/>
      </w:divBdr>
    </w:div>
    <w:div w:id="529224087">
      <w:bodyDiv w:val="1"/>
      <w:marLeft w:val="0"/>
      <w:marRight w:val="0"/>
      <w:marTop w:val="0"/>
      <w:marBottom w:val="0"/>
      <w:divBdr>
        <w:top w:val="none" w:sz="0" w:space="0" w:color="auto"/>
        <w:left w:val="none" w:sz="0" w:space="0" w:color="auto"/>
        <w:bottom w:val="none" w:sz="0" w:space="0" w:color="auto"/>
        <w:right w:val="none" w:sz="0" w:space="0" w:color="auto"/>
      </w:divBdr>
    </w:div>
    <w:div w:id="530191923">
      <w:bodyDiv w:val="1"/>
      <w:marLeft w:val="0"/>
      <w:marRight w:val="0"/>
      <w:marTop w:val="0"/>
      <w:marBottom w:val="0"/>
      <w:divBdr>
        <w:top w:val="none" w:sz="0" w:space="0" w:color="auto"/>
        <w:left w:val="none" w:sz="0" w:space="0" w:color="auto"/>
        <w:bottom w:val="none" w:sz="0" w:space="0" w:color="auto"/>
        <w:right w:val="none" w:sz="0" w:space="0" w:color="auto"/>
      </w:divBdr>
    </w:div>
    <w:div w:id="531696835">
      <w:bodyDiv w:val="1"/>
      <w:marLeft w:val="0"/>
      <w:marRight w:val="0"/>
      <w:marTop w:val="0"/>
      <w:marBottom w:val="0"/>
      <w:divBdr>
        <w:top w:val="none" w:sz="0" w:space="0" w:color="auto"/>
        <w:left w:val="none" w:sz="0" w:space="0" w:color="auto"/>
        <w:bottom w:val="none" w:sz="0" w:space="0" w:color="auto"/>
        <w:right w:val="none" w:sz="0" w:space="0" w:color="auto"/>
      </w:divBdr>
    </w:div>
    <w:div w:id="532116216">
      <w:bodyDiv w:val="1"/>
      <w:marLeft w:val="0"/>
      <w:marRight w:val="0"/>
      <w:marTop w:val="0"/>
      <w:marBottom w:val="0"/>
      <w:divBdr>
        <w:top w:val="none" w:sz="0" w:space="0" w:color="auto"/>
        <w:left w:val="none" w:sz="0" w:space="0" w:color="auto"/>
        <w:bottom w:val="none" w:sz="0" w:space="0" w:color="auto"/>
        <w:right w:val="none" w:sz="0" w:space="0" w:color="auto"/>
      </w:divBdr>
    </w:div>
    <w:div w:id="534775172">
      <w:bodyDiv w:val="1"/>
      <w:marLeft w:val="0"/>
      <w:marRight w:val="0"/>
      <w:marTop w:val="0"/>
      <w:marBottom w:val="0"/>
      <w:divBdr>
        <w:top w:val="none" w:sz="0" w:space="0" w:color="auto"/>
        <w:left w:val="none" w:sz="0" w:space="0" w:color="auto"/>
        <w:bottom w:val="none" w:sz="0" w:space="0" w:color="auto"/>
        <w:right w:val="none" w:sz="0" w:space="0" w:color="auto"/>
      </w:divBdr>
    </w:div>
    <w:div w:id="534855395">
      <w:bodyDiv w:val="1"/>
      <w:marLeft w:val="0"/>
      <w:marRight w:val="0"/>
      <w:marTop w:val="0"/>
      <w:marBottom w:val="0"/>
      <w:divBdr>
        <w:top w:val="none" w:sz="0" w:space="0" w:color="auto"/>
        <w:left w:val="none" w:sz="0" w:space="0" w:color="auto"/>
        <w:bottom w:val="none" w:sz="0" w:space="0" w:color="auto"/>
        <w:right w:val="none" w:sz="0" w:space="0" w:color="auto"/>
      </w:divBdr>
    </w:div>
    <w:div w:id="535121494">
      <w:bodyDiv w:val="1"/>
      <w:marLeft w:val="0"/>
      <w:marRight w:val="0"/>
      <w:marTop w:val="0"/>
      <w:marBottom w:val="0"/>
      <w:divBdr>
        <w:top w:val="none" w:sz="0" w:space="0" w:color="auto"/>
        <w:left w:val="none" w:sz="0" w:space="0" w:color="auto"/>
        <w:bottom w:val="none" w:sz="0" w:space="0" w:color="auto"/>
        <w:right w:val="none" w:sz="0" w:space="0" w:color="auto"/>
      </w:divBdr>
    </w:div>
    <w:div w:id="535191608">
      <w:bodyDiv w:val="1"/>
      <w:marLeft w:val="0"/>
      <w:marRight w:val="0"/>
      <w:marTop w:val="0"/>
      <w:marBottom w:val="0"/>
      <w:divBdr>
        <w:top w:val="none" w:sz="0" w:space="0" w:color="auto"/>
        <w:left w:val="none" w:sz="0" w:space="0" w:color="auto"/>
        <w:bottom w:val="none" w:sz="0" w:space="0" w:color="auto"/>
        <w:right w:val="none" w:sz="0" w:space="0" w:color="auto"/>
      </w:divBdr>
    </w:div>
    <w:div w:id="536354117">
      <w:bodyDiv w:val="1"/>
      <w:marLeft w:val="0"/>
      <w:marRight w:val="0"/>
      <w:marTop w:val="0"/>
      <w:marBottom w:val="0"/>
      <w:divBdr>
        <w:top w:val="none" w:sz="0" w:space="0" w:color="auto"/>
        <w:left w:val="none" w:sz="0" w:space="0" w:color="auto"/>
        <w:bottom w:val="none" w:sz="0" w:space="0" w:color="auto"/>
        <w:right w:val="none" w:sz="0" w:space="0" w:color="auto"/>
      </w:divBdr>
    </w:div>
    <w:div w:id="538279645">
      <w:bodyDiv w:val="1"/>
      <w:marLeft w:val="0"/>
      <w:marRight w:val="0"/>
      <w:marTop w:val="0"/>
      <w:marBottom w:val="0"/>
      <w:divBdr>
        <w:top w:val="none" w:sz="0" w:space="0" w:color="auto"/>
        <w:left w:val="none" w:sz="0" w:space="0" w:color="auto"/>
        <w:bottom w:val="none" w:sz="0" w:space="0" w:color="auto"/>
        <w:right w:val="none" w:sz="0" w:space="0" w:color="auto"/>
      </w:divBdr>
    </w:div>
    <w:div w:id="541091066">
      <w:bodyDiv w:val="1"/>
      <w:marLeft w:val="0"/>
      <w:marRight w:val="0"/>
      <w:marTop w:val="0"/>
      <w:marBottom w:val="0"/>
      <w:divBdr>
        <w:top w:val="none" w:sz="0" w:space="0" w:color="auto"/>
        <w:left w:val="none" w:sz="0" w:space="0" w:color="auto"/>
        <w:bottom w:val="none" w:sz="0" w:space="0" w:color="auto"/>
        <w:right w:val="none" w:sz="0" w:space="0" w:color="auto"/>
      </w:divBdr>
    </w:div>
    <w:div w:id="541287576">
      <w:bodyDiv w:val="1"/>
      <w:marLeft w:val="0"/>
      <w:marRight w:val="0"/>
      <w:marTop w:val="0"/>
      <w:marBottom w:val="0"/>
      <w:divBdr>
        <w:top w:val="none" w:sz="0" w:space="0" w:color="auto"/>
        <w:left w:val="none" w:sz="0" w:space="0" w:color="auto"/>
        <w:bottom w:val="none" w:sz="0" w:space="0" w:color="auto"/>
        <w:right w:val="none" w:sz="0" w:space="0" w:color="auto"/>
      </w:divBdr>
    </w:div>
    <w:div w:id="546138437">
      <w:bodyDiv w:val="1"/>
      <w:marLeft w:val="0"/>
      <w:marRight w:val="0"/>
      <w:marTop w:val="0"/>
      <w:marBottom w:val="0"/>
      <w:divBdr>
        <w:top w:val="none" w:sz="0" w:space="0" w:color="auto"/>
        <w:left w:val="none" w:sz="0" w:space="0" w:color="auto"/>
        <w:bottom w:val="none" w:sz="0" w:space="0" w:color="auto"/>
        <w:right w:val="none" w:sz="0" w:space="0" w:color="auto"/>
      </w:divBdr>
    </w:div>
    <w:div w:id="546183625">
      <w:bodyDiv w:val="1"/>
      <w:marLeft w:val="0"/>
      <w:marRight w:val="0"/>
      <w:marTop w:val="0"/>
      <w:marBottom w:val="0"/>
      <w:divBdr>
        <w:top w:val="none" w:sz="0" w:space="0" w:color="auto"/>
        <w:left w:val="none" w:sz="0" w:space="0" w:color="auto"/>
        <w:bottom w:val="none" w:sz="0" w:space="0" w:color="auto"/>
        <w:right w:val="none" w:sz="0" w:space="0" w:color="auto"/>
      </w:divBdr>
    </w:div>
    <w:div w:id="548997515">
      <w:bodyDiv w:val="1"/>
      <w:marLeft w:val="0"/>
      <w:marRight w:val="0"/>
      <w:marTop w:val="0"/>
      <w:marBottom w:val="0"/>
      <w:divBdr>
        <w:top w:val="none" w:sz="0" w:space="0" w:color="auto"/>
        <w:left w:val="none" w:sz="0" w:space="0" w:color="auto"/>
        <w:bottom w:val="none" w:sz="0" w:space="0" w:color="auto"/>
        <w:right w:val="none" w:sz="0" w:space="0" w:color="auto"/>
      </w:divBdr>
    </w:div>
    <w:div w:id="549540789">
      <w:bodyDiv w:val="1"/>
      <w:marLeft w:val="0"/>
      <w:marRight w:val="0"/>
      <w:marTop w:val="0"/>
      <w:marBottom w:val="0"/>
      <w:divBdr>
        <w:top w:val="none" w:sz="0" w:space="0" w:color="auto"/>
        <w:left w:val="none" w:sz="0" w:space="0" w:color="auto"/>
        <w:bottom w:val="none" w:sz="0" w:space="0" w:color="auto"/>
        <w:right w:val="none" w:sz="0" w:space="0" w:color="auto"/>
      </w:divBdr>
    </w:div>
    <w:div w:id="562522033">
      <w:bodyDiv w:val="1"/>
      <w:marLeft w:val="0"/>
      <w:marRight w:val="0"/>
      <w:marTop w:val="0"/>
      <w:marBottom w:val="0"/>
      <w:divBdr>
        <w:top w:val="none" w:sz="0" w:space="0" w:color="auto"/>
        <w:left w:val="none" w:sz="0" w:space="0" w:color="auto"/>
        <w:bottom w:val="none" w:sz="0" w:space="0" w:color="auto"/>
        <w:right w:val="none" w:sz="0" w:space="0" w:color="auto"/>
      </w:divBdr>
    </w:div>
    <w:div w:id="563032737">
      <w:bodyDiv w:val="1"/>
      <w:marLeft w:val="0"/>
      <w:marRight w:val="0"/>
      <w:marTop w:val="0"/>
      <w:marBottom w:val="0"/>
      <w:divBdr>
        <w:top w:val="none" w:sz="0" w:space="0" w:color="auto"/>
        <w:left w:val="none" w:sz="0" w:space="0" w:color="auto"/>
        <w:bottom w:val="none" w:sz="0" w:space="0" w:color="auto"/>
        <w:right w:val="none" w:sz="0" w:space="0" w:color="auto"/>
      </w:divBdr>
    </w:div>
    <w:div w:id="570700440">
      <w:bodyDiv w:val="1"/>
      <w:marLeft w:val="0"/>
      <w:marRight w:val="0"/>
      <w:marTop w:val="0"/>
      <w:marBottom w:val="0"/>
      <w:divBdr>
        <w:top w:val="none" w:sz="0" w:space="0" w:color="auto"/>
        <w:left w:val="none" w:sz="0" w:space="0" w:color="auto"/>
        <w:bottom w:val="none" w:sz="0" w:space="0" w:color="auto"/>
        <w:right w:val="none" w:sz="0" w:space="0" w:color="auto"/>
      </w:divBdr>
    </w:div>
    <w:div w:id="575284646">
      <w:bodyDiv w:val="1"/>
      <w:marLeft w:val="0"/>
      <w:marRight w:val="0"/>
      <w:marTop w:val="0"/>
      <w:marBottom w:val="0"/>
      <w:divBdr>
        <w:top w:val="none" w:sz="0" w:space="0" w:color="auto"/>
        <w:left w:val="none" w:sz="0" w:space="0" w:color="auto"/>
        <w:bottom w:val="none" w:sz="0" w:space="0" w:color="auto"/>
        <w:right w:val="none" w:sz="0" w:space="0" w:color="auto"/>
      </w:divBdr>
    </w:div>
    <w:div w:id="575287256">
      <w:bodyDiv w:val="1"/>
      <w:marLeft w:val="0"/>
      <w:marRight w:val="0"/>
      <w:marTop w:val="0"/>
      <w:marBottom w:val="0"/>
      <w:divBdr>
        <w:top w:val="none" w:sz="0" w:space="0" w:color="auto"/>
        <w:left w:val="none" w:sz="0" w:space="0" w:color="auto"/>
        <w:bottom w:val="none" w:sz="0" w:space="0" w:color="auto"/>
        <w:right w:val="none" w:sz="0" w:space="0" w:color="auto"/>
      </w:divBdr>
    </w:div>
    <w:div w:id="578902256">
      <w:bodyDiv w:val="1"/>
      <w:marLeft w:val="0"/>
      <w:marRight w:val="0"/>
      <w:marTop w:val="0"/>
      <w:marBottom w:val="0"/>
      <w:divBdr>
        <w:top w:val="none" w:sz="0" w:space="0" w:color="auto"/>
        <w:left w:val="none" w:sz="0" w:space="0" w:color="auto"/>
        <w:bottom w:val="none" w:sz="0" w:space="0" w:color="auto"/>
        <w:right w:val="none" w:sz="0" w:space="0" w:color="auto"/>
      </w:divBdr>
    </w:div>
    <w:div w:id="579218417">
      <w:bodyDiv w:val="1"/>
      <w:marLeft w:val="0"/>
      <w:marRight w:val="0"/>
      <w:marTop w:val="0"/>
      <w:marBottom w:val="0"/>
      <w:divBdr>
        <w:top w:val="none" w:sz="0" w:space="0" w:color="auto"/>
        <w:left w:val="none" w:sz="0" w:space="0" w:color="auto"/>
        <w:bottom w:val="none" w:sz="0" w:space="0" w:color="auto"/>
        <w:right w:val="none" w:sz="0" w:space="0" w:color="auto"/>
      </w:divBdr>
    </w:div>
    <w:div w:id="582833479">
      <w:bodyDiv w:val="1"/>
      <w:marLeft w:val="0"/>
      <w:marRight w:val="0"/>
      <w:marTop w:val="0"/>
      <w:marBottom w:val="0"/>
      <w:divBdr>
        <w:top w:val="none" w:sz="0" w:space="0" w:color="auto"/>
        <w:left w:val="none" w:sz="0" w:space="0" w:color="auto"/>
        <w:bottom w:val="none" w:sz="0" w:space="0" w:color="auto"/>
        <w:right w:val="none" w:sz="0" w:space="0" w:color="auto"/>
      </w:divBdr>
    </w:div>
    <w:div w:id="583298514">
      <w:bodyDiv w:val="1"/>
      <w:marLeft w:val="0"/>
      <w:marRight w:val="0"/>
      <w:marTop w:val="0"/>
      <w:marBottom w:val="0"/>
      <w:divBdr>
        <w:top w:val="none" w:sz="0" w:space="0" w:color="auto"/>
        <w:left w:val="none" w:sz="0" w:space="0" w:color="auto"/>
        <w:bottom w:val="none" w:sz="0" w:space="0" w:color="auto"/>
        <w:right w:val="none" w:sz="0" w:space="0" w:color="auto"/>
      </w:divBdr>
    </w:div>
    <w:div w:id="583533170">
      <w:bodyDiv w:val="1"/>
      <w:marLeft w:val="0"/>
      <w:marRight w:val="0"/>
      <w:marTop w:val="0"/>
      <w:marBottom w:val="0"/>
      <w:divBdr>
        <w:top w:val="none" w:sz="0" w:space="0" w:color="auto"/>
        <w:left w:val="none" w:sz="0" w:space="0" w:color="auto"/>
        <w:bottom w:val="none" w:sz="0" w:space="0" w:color="auto"/>
        <w:right w:val="none" w:sz="0" w:space="0" w:color="auto"/>
      </w:divBdr>
    </w:div>
    <w:div w:id="584923006">
      <w:bodyDiv w:val="1"/>
      <w:marLeft w:val="0"/>
      <w:marRight w:val="0"/>
      <w:marTop w:val="0"/>
      <w:marBottom w:val="0"/>
      <w:divBdr>
        <w:top w:val="none" w:sz="0" w:space="0" w:color="auto"/>
        <w:left w:val="none" w:sz="0" w:space="0" w:color="auto"/>
        <w:bottom w:val="none" w:sz="0" w:space="0" w:color="auto"/>
        <w:right w:val="none" w:sz="0" w:space="0" w:color="auto"/>
      </w:divBdr>
    </w:div>
    <w:div w:id="588005260">
      <w:bodyDiv w:val="1"/>
      <w:marLeft w:val="0"/>
      <w:marRight w:val="0"/>
      <w:marTop w:val="0"/>
      <w:marBottom w:val="0"/>
      <w:divBdr>
        <w:top w:val="none" w:sz="0" w:space="0" w:color="auto"/>
        <w:left w:val="none" w:sz="0" w:space="0" w:color="auto"/>
        <w:bottom w:val="none" w:sz="0" w:space="0" w:color="auto"/>
        <w:right w:val="none" w:sz="0" w:space="0" w:color="auto"/>
      </w:divBdr>
    </w:div>
    <w:div w:id="588345965">
      <w:bodyDiv w:val="1"/>
      <w:marLeft w:val="0"/>
      <w:marRight w:val="0"/>
      <w:marTop w:val="0"/>
      <w:marBottom w:val="0"/>
      <w:divBdr>
        <w:top w:val="none" w:sz="0" w:space="0" w:color="auto"/>
        <w:left w:val="none" w:sz="0" w:space="0" w:color="auto"/>
        <w:bottom w:val="none" w:sz="0" w:space="0" w:color="auto"/>
        <w:right w:val="none" w:sz="0" w:space="0" w:color="auto"/>
      </w:divBdr>
    </w:div>
    <w:div w:id="589463235">
      <w:bodyDiv w:val="1"/>
      <w:marLeft w:val="0"/>
      <w:marRight w:val="0"/>
      <w:marTop w:val="0"/>
      <w:marBottom w:val="0"/>
      <w:divBdr>
        <w:top w:val="none" w:sz="0" w:space="0" w:color="auto"/>
        <w:left w:val="none" w:sz="0" w:space="0" w:color="auto"/>
        <w:bottom w:val="none" w:sz="0" w:space="0" w:color="auto"/>
        <w:right w:val="none" w:sz="0" w:space="0" w:color="auto"/>
      </w:divBdr>
    </w:div>
    <w:div w:id="591161442">
      <w:bodyDiv w:val="1"/>
      <w:marLeft w:val="0"/>
      <w:marRight w:val="0"/>
      <w:marTop w:val="0"/>
      <w:marBottom w:val="0"/>
      <w:divBdr>
        <w:top w:val="none" w:sz="0" w:space="0" w:color="auto"/>
        <w:left w:val="none" w:sz="0" w:space="0" w:color="auto"/>
        <w:bottom w:val="none" w:sz="0" w:space="0" w:color="auto"/>
        <w:right w:val="none" w:sz="0" w:space="0" w:color="auto"/>
      </w:divBdr>
    </w:div>
    <w:div w:id="591668147">
      <w:bodyDiv w:val="1"/>
      <w:marLeft w:val="0"/>
      <w:marRight w:val="0"/>
      <w:marTop w:val="0"/>
      <w:marBottom w:val="0"/>
      <w:divBdr>
        <w:top w:val="none" w:sz="0" w:space="0" w:color="auto"/>
        <w:left w:val="none" w:sz="0" w:space="0" w:color="auto"/>
        <w:bottom w:val="none" w:sz="0" w:space="0" w:color="auto"/>
        <w:right w:val="none" w:sz="0" w:space="0" w:color="auto"/>
      </w:divBdr>
    </w:div>
    <w:div w:id="592008895">
      <w:bodyDiv w:val="1"/>
      <w:marLeft w:val="0"/>
      <w:marRight w:val="0"/>
      <w:marTop w:val="0"/>
      <w:marBottom w:val="0"/>
      <w:divBdr>
        <w:top w:val="none" w:sz="0" w:space="0" w:color="auto"/>
        <w:left w:val="none" w:sz="0" w:space="0" w:color="auto"/>
        <w:bottom w:val="none" w:sz="0" w:space="0" w:color="auto"/>
        <w:right w:val="none" w:sz="0" w:space="0" w:color="auto"/>
      </w:divBdr>
    </w:div>
    <w:div w:id="593977059">
      <w:bodyDiv w:val="1"/>
      <w:marLeft w:val="0"/>
      <w:marRight w:val="0"/>
      <w:marTop w:val="0"/>
      <w:marBottom w:val="0"/>
      <w:divBdr>
        <w:top w:val="none" w:sz="0" w:space="0" w:color="auto"/>
        <w:left w:val="none" w:sz="0" w:space="0" w:color="auto"/>
        <w:bottom w:val="none" w:sz="0" w:space="0" w:color="auto"/>
        <w:right w:val="none" w:sz="0" w:space="0" w:color="auto"/>
      </w:divBdr>
    </w:div>
    <w:div w:id="594745604">
      <w:bodyDiv w:val="1"/>
      <w:marLeft w:val="0"/>
      <w:marRight w:val="0"/>
      <w:marTop w:val="0"/>
      <w:marBottom w:val="0"/>
      <w:divBdr>
        <w:top w:val="none" w:sz="0" w:space="0" w:color="auto"/>
        <w:left w:val="none" w:sz="0" w:space="0" w:color="auto"/>
        <w:bottom w:val="none" w:sz="0" w:space="0" w:color="auto"/>
        <w:right w:val="none" w:sz="0" w:space="0" w:color="auto"/>
      </w:divBdr>
    </w:div>
    <w:div w:id="595097804">
      <w:bodyDiv w:val="1"/>
      <w:marLeft w:val="0"/>
      <w:marRight w:val="0"/>
      <w:marTop w:val="0"/>
      <w:marBottom w:val="0"/>
      <w:divBdr>
        <w:top w:val="none" w:sz="0" w:space="0" w:color="auto"/>
        <w:left w:val="none" w:sz="0" w:space="0" w:color="auto"/>
        <w:bottom w:val="none" w:sz="0" w:space="0" w:color="auto"/>
        <w:right w:val="none" w:sz="0" w:space="0" w:color="auto"/>
      </w:divBdr>
    </w:div>
    <w:div w:id="596865752">
      <w:bodyDiv w:val="1"/>
      <w:marLeft w:val="0"/>
      <w:marRight w:val="0"/>
      <w:marTop w:val="0"/>
      <w:marBottom w:val="0"/>
      <w:divBdr>
        <w:top w:val="none" w:sz="0" w:space="0" w:color="auto"/>
        <w:left w:val="none" w:sz="0" w:space="0" w:color="auto"/>
        <w:bottom w:val="none" w:sz="0" w:space="0" w:color="auto"/>
        <w:right w:val="none" w:sz="0" w:space="0" w:color="auto"/>
      </w:divBdr>
    </w:div>
    <w:div w:id="596906359">
      <w:bodyDiv w:val="1"/>
      <w:marLeft w:val="0"/>
      <w:marRight w:val="0"/>
      <w:marTop w:val="0"/>
      <w:marBottom w:val="0"/>
      <w:divBdr>
        <w:top w:val="none" w:sz="0" w:space="0" w:color="auto"/>
        <w:left w:val="none" w:sz="0" w:space="0" w:color="auto"/>
        <w:bottom w:val="none" w:sz="0" w:space="0" w:color="auto"/>
        <w:right w:val="none" w:sz="0" w:space="0" w:color="auto"/>
      </w:divBdr>
    </w:div>
    <w:div w:id="598222489">
      <w:bodyDiv w:val="1"/>
      <w:marLeft w:val="0"/>
      <w:marRight w:val="0"/>
      <w:marTop w:val="0"/>
      <w:marBottom w:val="0"/>
      <w:divBdr>
        <w:top w:val="none" w:sz="0" w:space="0" w:color="auto"/>
        <w:left w:val="none" w:sz="0" w:space="0" w:color="auto"/>
        <w:bottom w:val="none" w:sz="0" w:space="0" w:color="auto"/>
        <w:right w:val="none" w:sz="0" w:space="0" w:color="auto"/>
      </w:divBdr>
    </w:div>
    <w:div w:id="599530650">
      <w:bodyDiv w:val="1"/>
      <w:marLeft w:val="0"/>
      <w:marRight w:val="0"/>
      <w:marTop w:val="0"/>
      <w:marBottom w:val="0"/>
      <w:divBdr>
        <w:top w:val="none" w:sz="0" w:space="0" w:color="auto"/>
        <w:left w:val="none" w:sz="0" w:space="0" w:color="auto"/>
        <w:bottom w:val="none" w:sz="0" w:space="0" w:color="auto"/>
        <w:right w:val="none" w:sz="0" w:space="0" w:color="auto"/>
      </w:divBdr>
    </w:div>
    <w:div w:id="600840599">
      <w:bodyDiv w:val="1"/>
      <w:marLeft w:val="0"/>
      <w:marRight w:val="0"/>
      <w:marTop w:val="0"/>
      <w:marBottom w:val="0"/>
      <w:divBdr>
        <w:top w:val="none" w:sz="0" w:space="0" w:color="auto"/>
        <w:left w:val="none" w:sz="0" w:space="0" w:color="auto"/>
        <w:bottom w:val="none" w:sz="0" w:space="0" w:color="auto"/>
        <w:right w:val="none" w:sz="0" w:space="0" w:color="auto"/>
      </w:divBdr>
    </w:div>
    <w:div w:id="602424654">
      <w:bodyDiv w:val="1"/>
      <w:marLeft w:val="0"/>
      <w:marRight w:val="0"/>
      <w:marTop w:val="0"/>
      <w:marBottom w:val="0"/>
      <w:divBdr>
        <w:top w:val="none" w:sz="0" w:space="0" w:color="auto"/>
        <w:left w:val="none" w:sz="0" w:space="0" w:color="auto"/>
        <w:bottom w:val="none" w:sz="0" w:space="0" w:color="auto"/>
        <w:right w:val="none" w:sz="0" w:space="0" w:color="auto"/>
      </w:divBdr>
    </w:div>
    <w:div w:id="602885288">
      <w:bodyDiv w:val="1"/>
      <w:marLeft w:val="0"/>
      <w:marRight w:val="0"/>
      <w:marTop w:val="0"/>
      <w:marBottom w:val="0"/>
      <w:divBdr>
        <w:top w:val="none" w:sz="0" w:space="0" w:color="auto"/>
        <w:left w:val="none" w:sz="0" w:space="0" w:color="auto"/>
        <w:bottom w:val="none" w:sz="0" w:space="0" w:color="auto"/>
        <w:right w:val="none" w:sz="0" w:space="0" w:color="auto"/>
      </w:divBdr>
    </w:div>
    <w:div w:id="604701120">
      <w:bodyDiv w:val="1"/>
      <w:marLeft w:val="0"/>
      <w:marRight w:val="0"/>
      <w:marTop w:val="0"/>
      <w:marBottom w:val="0"/>
      <w:divBdr>
        <w:top w:val="none" w:sz="0" w:space="0" w:color="auto"/>
        <w:left w:val="none" w:sz="0" w:space="0" w:color="auto"/>
        <w:bottom w:val="none" w:sz="0" w:space="0" w:color="auto"/>
        <w:right w:val="none" w:sz="0" w:space="0" w:color="auto"/>
      </w:divBdr>
    </w:div>
    <w:div w:id="604727458">
      <w:bodyDiv w:val="1"/>
      <w:marLeft w:val="0"/>
      <w:marRight w:val="0"/>
      <w:marTop w:val="0"/>
      <w:marBottom w:val="0"/>
      <w:divBdr>
        <w:top w:val="none" w:sz="0" w:space="0" w:color="auto"/>
        <w:left w:val="none" w:sz="0" w:space="0" w:color="auto"/>
        <w:bottom w:val="none" w:sz="0" w:space="0" w:color="auto"/>
        <w:right w:val="none" w:sz="0" w:space="0" w:color="auto"/>
      </w:divBdr>
    </w:div>
    <w:div w:id="605187602">
      <w:bodyDiv w:val="1"/>
      <w:marLeft w:val="0"/>
      <w:marRight w:val="0"/>
      <w:marTop w:val="0"/>
      <w:marBottom w:val="0"/>
      <w:divBdr>
        <w:top w:val="none" w:sz="0" w:space="0" w:color="auto"/>
        <w:left w:val="none" w:sz="0" w:space="0" w:color="auto"/>
        <w:bottom w:val="none" w:sz="0" w:space="0" w:color="auto"/>
        <w:right w:val="none" w:sz="0" w:space="0" w:color="auto"/>
      </w:divBdr>
    </w:div>
    <w:div w:id="606737353">
      <w:bodyDiv w:val="1"/>
      <w:marLeft w:val="0"/>
      <w:marRight w:val="0"/>
      <w:marTop w:val="0"/>
      <w:marBottom w:val="0"/>
      <w:divBdr>
        <w:top w:val="none" w:sz="0" w:space="0" w:color="auto"/>
        <w:left w:val="none" w:sz="0" w:space="0" w:color="auto"/>
        <w:bottom w:val="none" w:sz="0" w:space="0" w:color="auto"/>
        <w:right w:val="none" w:sz="0" w:space="0" w:color="auto"/>
      </w:divBdr>
    </w:div>
    <w:div w:id="607590034">
      <w:bodyDiv w:val="1"/>
      <w:marLeft w:val="0"/>
      <w:marRight w:val="0"/>
      <w:marTop w:val="0"/>
      <w:marBottom w:val="0"/>
      <w:divBdr>
        <w:top w:val="none" w:sz="0" w:space="0" w:color="auto"/>
        <w:left w:val="none" w:sz="0" w:space="0" w:color="auto"/>
        <w:bottom w:val="none" w:sz="0" w:space="0" w:color="auto"/>
        <w:right w:val="none" w:sz="0" w:space="0" w:color="auto"/>
      </w:divBdr>
    </w:div>
    <w:div w:id="608320007">
      <w:bodyDiv w:val="1"/>
      <w:marLeft w:val="0"/>
      <w:marRight w:val="0"/>
      <w:marTop w:val="0"/>
      <w:marBottom w:val="0"/>
      <w:divBdr>
        <w:top w:val="none" w:sz="0" w:space="0" w:color="auto"/>
        <w:left w:val="none" w:sz="0" w:space="0" w:color="auto"/>
        <w:bottom w:val="none" w:sz="0" w:space="0" w:color="auto"/>
        <w:right w:val="none" w:sz="0" w:space="0" w:color="auto"/>
      </w:divBdr>
    </w:div>
    <w:div w:id="612790929">
      <w:bodyDiv w:val="1"/>
      <w:marLeft w:val="0"/>
      <w:marRight w:val="0"/>
      <w:marTop w:val="0"/>
      <w:marBottom w:val="0"/>
      <w:divBdr>
        <w:top w:val="none" w:sz="0" w:space="0" w:color="auto"/>
        <w:left w:val="none" w:sz="0" w:space="0" w:color="auto"/>
        <w:bottom w:val="none" w:sz="0" w:space="0" w:color="auto"/>
        <w:right w:val="none" w:sz="0" w:space="0" w:color="auto"/>
      </w:divBdr>
    </w:div>
    <w:div w:id="613365804">
      <w:bodyDiv w:val="1"/>
      <w:marLeft w:val="0"/>
      <w:marRight w:val="0"/>
      <w:marTop w:val="0"/>
      <w:marBottom w:val="0"/>
      <w:divBdr>
        <w:top w:val="none" w:sz="0" w:space="0" w:color="auto"/>
        <w:left w:val="none" w:sz="0" w:space="0" w:color="auto"/>
        <w:bottom w:val="none" w:sz="0" w:space="0" w:color="auto"/>
        <w:right w:val="none" w:sz="0" w:space="0" w:color="auto"/>
      </w:divBdr>
    </w:div>
    <w:div w:id="614286872">
      <w:bodyDiv w:val="1"/>
      <w:marLeft w:val="0"/>
      <w:marRight w:val="0"/>
      <w:marTop w:val="0"/>
      <w:marBottom w:val="0"/>
      <w:divBdr>
        <w:top w:val="none" w:sz="0" w:space="0" w:color="auto"/>
        <w:left w:val="none" w:sz="0" w:space="0" w:color="auto"/>
        <w:bottom w:val="none" w:sz="0" w:space="0" w:color="auto"/>
        <w:right w:val="none" w:sz="0" w:space="0" w:color="auto"/>
      </w:divBdr>
    </w:div>
    <w:div w:id="616176664">
      <w:bodyDiv w:val="1"/>
      <w:marLeft w:val="0"/>
      <w:marRight w:val="0"/>
      <w:marTop w:val="0"/>
      <w:marBottom w:val="0"/>
      <w:divBdr>
        <w:top w:val="none" w:sz="0" w:space="0" w:color="auto"/>
        <w:left w:val="none" w:sz="0" w:space="0" w:color="auto"/>
        <w:bottom w:val="none" w:sz="0" w:space="0" w:color="auto"/>
        <w:right w:val="none" w:sz="0" w:space="0" w:color="auto"/>
      </w:divBdr>
    </w:div>
    <w:div w:id="616183336">
      <w:bodyDiv w:val="1"/>
      <w:marLeft w:val="0"/>
      <w:marRight w:val="0"/>
      <w:marTop w:val="0"/>
      <w:marBottom w:val="0"/>
      <w:divBdr>
        <w:top w:val="none" w:sz="0" w:space="0" w:color="auto"/>
        <w:left w:val="none" w:sz="0" w:space="0" w:color="auto"/>
        <w:bottom w:val="none" w:sz="0" w:space="0" w:color="auto"/>
        <w:right w:val="none" w:sz="0" w:space="0" w:color="auto"/>
      </w:divBdr>
    </w:div>
    <w:div w:id="617102043">
      <w:bodyDiv w:val="1"/>
      <w:marLeft w:val="0"/>
      <w:marRight w:val="0"/>
      <w:marTop w:val="0"/>
      <w:marBottom w:val="0"/>
      <w:divBdr>
        <w:top w:val="none" w:sz="0" w:space="0" w:color="auto"/>
        <w:left w:val="none" w:sz="0" w:space="0" w:color="auto"/>
        <w:bottom w:val="none" w:sz="0" w:space="0" w:color="auto"/>
        <w:right w:val="none" w:sz="0" w:space="0" w:color="auto"/>
      </w:divBdr>
    </w:div>
    <w:div w:id="618224482">
      <w:bodyDiv w:val="1"/>
      <w:marLeft w:val="0"/>
      <w:marRight w:val="0"/>
      <w:marTop w:val="0"/>
      <w:marBottom w:val="0"/>
      <w:divBdr>
        <w:top w:val="none" w:sz="0" w:space="0" w:color="auto"/>
        <w:left w:val="none" w:sz="0" w:space="0" w:color="auto"/>
        <w:bottom w:val="none" w:sz="0" w:space="0" w:color="auto"/>
        <w:right w:val="none" w:sz="0" w:space="0" w:color="auto"/>
      </w:divBdr>
    </w:div>
    <w:div w:id="619461384">
      <w:bodyDiv w:val="1"/>
      <w:marLeft w:val="0"/>
      <w:marRight w:val="0"/>
      <w:marTop w:val="0"/>
      <w:marBottom w:val="0"/>
      <w:divBdr>
        <w:top w:val="none" w:sz="0" w:space="0" w:color="auto"/>
        <w:left w:val="none" w:sz="0" w:space="0" w:color="auto"/>
        <w:bottom w:val="none" w:sz="0" w:space="0" w:color="auto"/>
        <w:right w:val="none" w:sz="0" w:space="0" w:color="auto"/>
      </w:divBdr>
    </w:div>
    <w:div w:id="623388542">
      <w:bodyDiv w:val="1"/>
      <w:marLeft w:val="0"/>
      <w:marRight w:val="0"/>
      <w:marTop w:val="0"/>
      <w:marBottom w:val="0"/>
      <w:divBdr>
        <w:top w:val="none" w:sz="0" w:space="0" w:color="auto"/>
        <w:left w:val="none" w:sz="0" w:space="0" w:color="auto"/>
        <w:bottom w:val="none" w:sz="0" w:space="0" w:color="auto"/>
        <w:right w:val="none" w:sz="0" w:space="0" w:color="auto"/>
      </w:divBdr>
    </w:div>
    <w:div w:id="623779066">
      <w:bodyDiv w:val="1"/>
      <w:marLeft w:val="0"/>
      <w:marRight w:val="0"/>
      <w:marTop w:val="0"/>
      <w:marBottom w:val="0"/>
      <w:divBdr>
        <w:top w:val="none" w:sz="0" w:space="0" w:color="auto"/>
        <w:left w:val="none" w:sz="0" w:space="0" w:color="auto"/>
        <w:bottom w:val="none" w:sz="0" w:space="0" w:color="auto"/>
        <w:right w:val="none" w:sz="0" w:space="0" w:color="auto"/>
      </w:divBdr>
    </w:div>
    <w:div w:id="625432000">
      <w:bodyDiv w:val="1"/>
      <w:marLeft w:val="0"/>
      <w:marRight w:val="0"/>
      <w:marTop w:val="0"/>
      <w:marBottom w:val="0"/>
      <w:divBdr>
        <w:top w:val="none" w:sz="0" w:space="0" w:color="auto"/>
        <w:left w:val="none" w:sz="0" w:space="0" w:color="auto"/>
        <w:bottom w:val="none" w:sz="0" w:space="0" w:color="auto"/>
        <w:right w:val="none" w:sz="0" w:space="0" w:color="auto"/>
      </w:divBdr>
    </w:div>
    <w:div w:id="626735960">
      <w:bodyDiv w:val="1"/>
      <w:marLeft w:val="0"/>
      <w:marRight w:val="0"/>
      <w:marTop w:val="0"/>
      <w:marBottom w:val="0"/>
      <w:divBdr>
        <w:top w:val="none" w:sz="0" w:space="0" w:color="auto"/>
        <w:left w:val="none" w:sz="0" w:space="0" w:color="auto"/>
        <w:bottom w:val="none" w:sz="0" w:space="0" w:color="auto"/>
        <w:right w:val="none" w:sz="0" w:space="0" w:color="auto"/>
      </w:divBdr>
    </w:div>
    <w:div w:id="626859467">
      <w:bodyDiv w:val="1"/>
      <w:marLeft w:val="0"/>
      <w:marRight w:val="0"/>
      <w:marTop w:val="0"/>
      <w:marBottom w:val="0"/>
      <w:divBdr>
        <w:top w:val="none" w:sz="0" w:space="0" w:color="auto"/>
        <w:left w:val="none" w:sz="0" w:space="0" w:color="auto"/>
        <w:bottom w:val="none" w:sz="0" w:space="0" w:color="auto"/>
        <w:right w:val="none" w:sz="0" w:space="0" w:color="auto"/>
      </w:divBdr>
    </w:div>
    <w:div w:id="627901050">
      <w:bodyDiv w:val="1"/>
      <w:marLeft w:val="0"/>
      <w:marRight w:val="0"/>
      <w:marTop w:val="0"/>
      <w:marBottom w:val="0"/>
      <w:divBdr>
        <w:top w:val="none" w:sz="0" w:space="0" w:color="auto"/>
        <w:left w:val="none" w:sz="0" w:space="0" w:color="auto"/>
        <w:bottom w:val="none" w:sz="0" w:space="0" w:color="auto"/>
        <w:right w:val="none" w:sz="0" w:space="0" w:color="auto"/>
      </w:divBdr>
    </w:div>
    <w:div w:id="629478015">
      <w:bodyDiv w:val="1"/>
      <w:marLeft w:val="0"/>
      <w:marRight w:val="0"/>
      <w:marTop w:val="0"/>
      <w:marBottom w:val="0"/>
      <w:divBdr>
        <w:top w:val="none" w:sz="0" w:space="0" w:color="auto"/>
        <w:left w:val="none" w:sz="0" w:space="0" w:color="auto"/>
        <w:bottom w:val="none" w:sz="0" w:space="0" w:color="auto"/>
        <w:right w:val="none" w:sz="0" w:space="0" w:color="auto"/>
      </w:divBdr>
    </w:div>
    <w:div w:id="631836471">
      <w:bodyDiv w:val="1"/>
      <w:marLeft w:val="0"/>
      <w:marRight w:val="0"/>
      <w:marTop w:val="0"/>
      <w:marBottom w:val="0"/>
      <w:divBdr>
        <w:top w:val="none" w:sz="0" w:space="0" w:color="auto"/>
        <w:left w:val="none" w:sz="0" w:space="0" w:color="auto"/>
        <w:bottom w:val="none" w:sz="0" w:space="0" w:color="auto"/>
        <w:right w:val="none" w:sz="0" w:space="0" w:color="auto"/>
      </w:divBdr>
    </w:div>
    <w:div w:id="632754664">
      <w:bodyDiv w:val="1"/>
      <w:marLeft w:val="0"/>
      <w:marRight w:val="0"/>
      <w:marTop w:val="0"/>
      <w:marBottom w:val="0"/>
      <w:divBdr>
        <w:top w:val="none" w:sz="0" w:space="0" w:color="auto"/>
        <w:left w:val="none" w:sz="0" w:space="0" w:color="auto"/>
        <w:bottom w:val="none" w:sz="0" w:space="0" w:color="auto"/>
        <w:right w:val="none" w:sz="0" w:space="0" w:color="auto"/>
      </w:divBdr>
    </w:div>
    <w:div w:id="635380365">
      <w:bodyDiv w:val="1"/>
      <w:marLeft w:val="0"/>
      <w:marRight w:val="0"/>
      <w:marTop w:val="0"/>
      <w:marBottom w:val="0"/>
      <w:divBdr>
        <w:top w:val="none" w:sz="0" w:space="0" w:color="auto"/>
        <w:left w:val="none" w:sz="0" w:space="0" w:color="auto"/>
        <w:bottom w:val="none" w:sz="0" w:space="0" w:color="auto"/>
        <w:right w:val="none" w:sz="0" w:space="0" w:color="auto"/>
      </w:divBdr>
    </w:div>
    <w:div w:id="638462971">
      <w:bodyDiv w:val="1"/>
      <w:marLeft w:val="0"/>
      <w:marRight w:val="0"/>
      <w:marTop w:val="0"/>
      <w:marBottom w:val="0"/>
      <w:divBdr>
        <w:top w:val="none" w:sz="0" w:space="0" w:color="auto"/>
        <w:left w:val="none" w:sz="0" w:space="0" w:color="auto"/>
        <w:bottom w:val="none" w:sz="0" w:space="0" w:color="auto"/>
        <w:right w:val="none" w:sz="0" w:space="0" w:color="auto"/>
      </w:divBdr>
    </w:div>
    <w:div w:id="640043576">
      <w:bodyDiv w:val="1"/>
      <w:marLeft w:val="0"/>
      <w:marRight w:val="0"/>
      <w:marTop w:val="0"/>
      <w:marBottom w:val="0"/>
      <w:divBdr>
        <w:top w:val="none" w:sz="0" w:space="0" w:color="auto"/>
        <w:left w:val="none" w:sz="0" w:space="0" w:color="auto"/>
        <w:bottom w:val="none" w:sz="0" w:space="0" w:color="auto"/>
        <w:right w:val="none" w:sz="0" w:space="0" w:color="auto"/>
      </w:divBdr>
    </w:div>
    <w:div w:id="640576123">
      <w:bodyDiv w:val="1"/>
      <w:marLeft w:val="0"/>
      <w:marRight w:val="0"/>
      <w:marTop w:val="0"/>
      <w:marBottom w:val="0"/>
      <w:divBdr>
        <w:top w:val="none" w:sz="0" w:space="0" w:color="auto"/>
        <w:left w:val="none" w:sz="0" w:space="0" w:color="auto"/>
        <w:bottom w:val="none" w:sz="0" w:space="0" w:color="auto"/>
        <w:right w:val="none" w:sz="0" w:space="0" w:color="auto"/>
      </w:divBdr>
    </w:div>
    <w:div w:id="640841644">
      <w:bodyDiv w:val="1"/>
      <w:marLeft w:val="0"/>
      <w:marRight w:val="0"/>
      <w:marTop w:val="0"/>
      <w:marBottom w:val="0"/>
      <w:divBdr>
        <w:top w:val="none" w:sz="0" w:space="0" w:color="auto"/>
        <w:left w:val="none" w:sz="0" w:space="0" w:color="auto"/>
        <w:bottom w:val="none" w:sz="0" w:space="0" w:color="auto"/>
        <w:right w:val="none" w:sz="0" w:space="0" w:color="auto"/>
      </w:divBdr>
    </w:div>
    <w:div w:id="641345587">
      <w:bodyDiv w:val="1"/>
      <w:marLeft w:val="0"/>
      <w:marRight w:val="0"/>
      <w:marTop w:val="0"/>
      <w:marBottom w:val="0"/>
      <w:divBdr>
        <w:top w:val="none" w:sz="0" w:space="0" w:color="auto"/>
        <w:left w:val="none" w:sz="0" w:space="0" w:color="auto"/>
        <w:bottom w:val="none" w:sz="0" w:space="0" w:color="auto"/>
        <w:right w:val="none" w:sz="0" w:space="0" w:color="auto"/>
      </w:divBdr>
    </w:div>
    <w:div w:id="641928057">
      <w:bodyDiv w:val="1"/>
      <w:marLeft w:val="0"/>
      <w:marRight w:val="0"/>
      <w:marTop w:val="0"/>
      <w:marBottom w:val="0"/>
      <w:divBdr>
        <w:top w:val="none" w:sz="0" w:space="0" w:color="auto"/>
        <w:left w:val="none" w:sz="0" w:space="0" w:color="auto"/>
        <w:bottom w:val="none" w:sz="0" w:space="0" w:color="auto"/>
        <w:right w:val="none" w:sz="0" w:space="0" w:color="auto"/>
      </w:divBdr>
    </w:div>
    <w:div w:id="643588354">
      <w:bodyDiv w:val="1"/>
      <w:marLeft w:val="0"/>
      <w:marRight w:val="0"/>
      <w:marTop w:val="0"/>
      <w:marBottom w:val="0"/>
      <w:divBdr>
        <w:top w:val="none" w:sz="0" w:space="0" w:color="auto"/>
        <w:left w:val="none" w:sz="0" w:space="0" w:color="auto"/>
        <w:bottom w:val="none" w:sz="0" w:space="0" w:color="auto"/>
        <w:right w:val="none" w:sz="0" w:space="0" w:color="auto"/>
      </w:divBdr>
    </w:div>
    <w:div w:id="644164037">
      <w:bodyDiv w:val="1"/>
      <w:marLeft w:val="0"/>
      <w:marRight w:val="0"/>
      <w:marTop w:val="0"/>
      <w:marBottom w:val="0"/>
      <w:divBdr>
        <w:top w:val="none" w:sz="0" w:space="0" w:color="auto"/>
        <w:left w:val="none" w:sz="0" w:space="0" w:color="auto"/>
        <w:bottom w:val="none" w:sz="0" w:space="0" w:color="auto"/>
        <w:right w:val="none" w:sz="0" w:space="0" w:color="auto"/>
      </w:divBdr>
    </w:div>
    <w:div w:id="644168085">
      <w:bodyDiv w:val="1"/>
      <w:marLeft w:val="0"/>
      <w:marRight w:val="0"/>
      <w:marTop w:val="0"/>
      <w:marBottom w:val="0"/>
      <w:divBdr>
        <w:top w:val="none" w:sz="0" w:space="0" w:color="auto"/>
        <w:left w:val="none" w:sz="0" w:space="0" w:color="auto"/>
        <w:bottom w:val="none" w:sz="0" w:space="0" w:color="auto"/>
        <w:right w:val="none" w:sz="0" w:space="0" w:color="auto"/>
      </w:divBdr>
    </w:div>
    <w:div w:id="644244191">
      <w:bodyDiv w:val="1"/>
      <w:marLeft w:val="0"/>
      <w:marRight w:val="0"/>
      <w:marTop w:val="0"/>
      <w:marBottom w:val="0"/>
      <w:divBdr>
        <w:top w:val="none" w:sz="0" w:space="0" w:color="auto"/>
        <w:left w:val="none" w:sz="0" w:space="0" w:color="auto"/>
        <w:bottom w:val="none" w:sz="0" w:space="0" w:color="auto"/>
        <w:right w:val="none" w:sz="0" w:space="0" w:color="auto"/>
      </w:divBdr>
    </w:div>
    <w:div w:id="644624139">
      <w:bodyDiv w:val="1"/>
      <w:marLeft w:val="0"/>
      <w:marRight w:val="0"/>
      <w:marTop w:val="0"/>
      <w:marBottom w:val="0"/>
      <w:divBdr>
        <w:top w:val="none" w:sz="0" w:space="0" w:color="auto"/>
        <w:left w:val="none" w:sz="0" w:space="0" w:color="auto"/>
        <w:bottom w:val="none" w:sz="0" w:space="0" w:color="auto"/>
        <w:right w:val="none" w:sz="0" w:space="0" w:color="auto"/>
      </w:divBdr>
    </w:div>
    <w:div w:id="652948340">
      <w:bodyDiv w:val="1"/>
      <w:marLeft w:val="0"/>
      <w:marRight w:val="0"/>
      <w:marTop w:val="0"/>
      <w:marBottom w:val="0"/>
      <w:divBdr>
        <w:top w:val="none" w:sz="0" w:space="0" w:color="auto"/>
        <w:left w:val="none" w:sz="0" w:space="0" w:color="auto"/>
        <w:bottom w:val="none" w:sz="0" w:space="0" w:color="auto"/>
        <w:right w:val="none" w:sz="0" w:space="0" w:color="auto"/>
      </w:divBdr>
    </w:div>
    <w:div w:id="653678989">
      <w:bodyDiv w:val="1"/>
      <w:marLeft w:val="0"/>
      <w:marRight w:val="0"/>
      <w:marTop w:val="0"/>
      <w:marBottom w:val="0"/>
      <w:divBdr>
        <w:top w:val="none" w:sz="0" w:space="0" w:color="auto"/>
        <w:left w:val="none" w:sz="0" w:space="0" w:color="auto"/>
        <w:bottom w:val="none" w:sz="0" w:space="0" w:color="auto"/>
        <w:right w:val="none" w:sz="0" w:space="0" w:color="auto"/>
      </w:divBdr>
    </w:div>
    <w:div w:id="655376651">
      <w:bodyDiv w:val="1"/>
      <w:marLeft w:val="0"/>
      <w:marRight w:val="0"/>
      <w:marTop w:val="0"/>
      <w:marBottom w:val="0"/>
      <w:divBdr>
        <w:top w:val="none" w:sz="0" w:space="0" w:color="auto"/>
        <w:left w:val="none" w:sz="0" w:space="0" w:color="auto"/>
        <w:bottom w:val="none" w:sz="0" w:space="0" w:color="auto"/>
        <w:right w:val="none" w:sz="0" w:space="0" w:color="auto"/>
      </w:divBdr>
    </w:div>
    <w:div w:id="656569200">
      <w:bodyDiv w:val="1"/>
      <w:marLeft w:val="0"/>
      <w:marRight w:val="0"/>
      <w:marTop w:val="0"/>
      <w:marBottom w:val="0"/>
      <w:divBdr>
        <w:top w:val="none" w:sz="0" w:space="0" w:color="auto"/>
        <w:left w:val="none" w:sz="0" w:space="0" w:color="auto"/>
        <w:bottom w:val="none" w:sz="0" w:space="0" w:color="auto"/>
        <w:right w:val="none" w:sz="0" w:space="0" w:color="auto"/>
      </w:divBdr>
    </w:div>
    <w:div w:id="657730799">
      <w:bodyDiv w:val="1"/>
      <w:marLeft w:val="0"/>
      <w:marRight w:val="0"/>
      <w:marTop w:val="0"/>
      <w:marBottom w:val="0"/>
      <w:divBdr>
        <w:top w:val="none" w:sz="0" w:space="0" w:color="auto"/>
        <w:left w:val="none" w:sz="0" w:space="0" w:color="auto"/>
        <w:bottom w:val="none" w:sz="0" w:space="0" w:color="auto"/>
        <w:right w:val="none" w:sz="0" w:space="0" w:color="auto"/>
      </w:divBdr>
    </w:div>
    <w:div w:id="657921006">
      <w:bodyDiv w:val="1"/>
      <w:marLeft w:val="0"/>
      <w:marRight w:val="0"/>
      <w:marTop w:val="0"/>
      <w:marBottom w:val="0"/>
      <w:divBdr>
        <w:top w:val="none" w:sz="0" w:space="0" w:color="auto"/>
        <w:left w:val="none" w:sz="0" w:space="0" w:color="auto"/>
        <w:bottom w:val="none" w:sz="0" w:space="0" w:color="auto"/>
        <w:right w:val="none" w:sz="0" w:space="0" w:color="auto"/>
      </w:divBdr>
    </w:div>
    <w:div w:id="659843753">
      <w:bodyDiv w:val="1"/>
      <w:marLeft w:val="0"/>
      <w:marRight w:val="0"/>
      <w:marTop w:val="0"/>
      <w:marBottom w:val="0"/>
      <w:divBdr>
        <w:top w:val="none" w:sz="0" w:space="0" w:color="auto"/>
        <w:left w:val="none" w:sz="0" w:space="0" w:color="auto"/>
        <w:bottom w:val="none" w:sz="0" w:space="0" w:color="auto"/>
        <w:right w:val="none" w:sz="0" w:space="0" w:color="auto"/>
      </w:divBdr>
    </w:div>
    <w:div w:id="659887438">
      <w:bodyDiv w:val="1"/>
      <w:marLeft w:val="0"/>
      <w:marRight w:val="0"/>
      <w:marTop w:val="0"/>
      <w:marBottom w:val="0"/>
      <w:divBdr>
        <w:top w:val="none" w:sz="0" w:space="0" w:color="auto"/>
        <w:left w:val="none" w:sz="0" w:space="0" w:color="auto"/>
        <w:bottom w:val="none" w:sz="0" w:space="0" w:color="auto"/>
        <w:right w:val="none" w:sz="0" w:space="0" w:color="auto"/>
      </w:divBdr>
    </w:div>
    <w:div w:id="661355430">
      <w:bodyDiv w:val="1"/>
      <w:marLeft w:val="0"/>
      <w:marRight w:val="0"/>
      <w:marTop w:val="0"/>
      <w:marBottom w:val="0"/>
      <w:divBdr>
        <w:top w:val="none" w:sz="0" w:space="0" w:color="auto"/>
        <w:left w:val="none" w:sz="0" w:space="0" w:color="auto"/>
        <w:bottom w:val="none" w:sz="0" w:space="0" w:color="auto"/>
        <w:right w:val="none" w:sz="0" w:space="0" w:color="auto"/>
      </w:divBdr>
    </w:div>
    <w:div w:id="661616690">
      <w:bodyDiv w:val="1"/>
      <w:marLeft w:val="0"/>
      <w:marRight w:val="0"/>
      <w:marTop w:val="0"/>
      <w:marBottom w:val="0"/>
      <w:divBdr>
        <w:top w:val="none" w:sz="0" w:space="0" w:color="auto"/>
        <w:left w:val="none" w:sz="0" w:space="0" w:color="auto"/>
        <w:bottom w:val="none" w:sz="0" w:space="0" w:color="auto"/>
        <w:right w:val="none" w:sz="0" w:space="0" w:color="auto"/>
      </w:divBdr>
    </w:div>
    <w:div w:id="662851957">
      <w:bodyDiv w:val="1"/>
      <w:marLeft w:val="0"/>
      <w:marRight w:val="0"/>
      <w:marTop w:val="0"/>
      <w:marBottom w:val="0"/>
      <w:divBdr>
        <w:top w:val="none" w:sz="0" w:space="0" w:color="auto"/>
        <w:left w:val="none" w:sz="0" w:space="0" w:color="auto"/>
        <w:bottom w:val="none" w:sz="0" w:space="0" w:color="auto"/>
        <w:right w:val="none" w:sz="0" w:space="0" w:color="auto"/>
      </w:divBdr>
    </w:div>
    <w:div w:id="670065547">
      <w:bodyDiv w:val="1"/>
      <w:marLeft w:val="0"/>
      <w:marRight w:val="0"/>
      <w:marTop w:val="0"/>
      <w:marBottom w:val="0"/>
      <w:divBdr>
        <w:top w:val="none" w:sz="0" w:space="0" w:color="auto"/>
        <w:left w:val="none" w:sz="0" w:space="0" w:color="auto"/>
        <w:bottom w:val="none" w:sz="0" w:space="0" w:color="auto"/>
        <w:right w:val="none" w:sz="0" w:space="0" w:color="auto"/>
      </w:divBdr>
    </w:div>
    <w:div w:id="671638053">
      <w:bodyDiv w:val="1"/>
      <w:marLeft w:val="0"/>
      <w:marRight w:val="0"/>
      <w:marTop w:val="0"/>
      <w:marBottom w:val="0"/>
      <w:divBdr>
        <w:top w:val="none" w:sz="0" w:space="0" w:color="auto"/>
        <w:left w:val="none" w:sz="0" w:space="0" w:color="auto"/>
        <w:bottom w:val="none" w:sz="0" w:space="0" w:color="auto"/>
        <w:right w:val="none" w:sz="0" w:space="0" w:color="auto"/>
      </w:divBdr>
    </w:div>
    <w:div w:id="672991676">
      <w:bodyDiv w:val="1"/>
      <w:marLeft w:val="0"/>
      <w:marRight w:val="0"/>
      <w:marTop w:val="0"/>
      <w:marBottom w:val="0"/>
      <w:divBdr>
        <w:top w:val="none" w:sz="0" w:space="0" w:color="auto"/>
        <w:left w:val="none" w:sz="0" w:space="0" w:color="auto"/>
        <w:bottom w:val="none" w:sz="0" w:space="0" w:color="auto"/>
        <w:right w:val="none" w:sz="0" w:space="0" w:color="auto"/>
      </w:divBdr>
    </w:div>
    <w:div w:id="673265372">
      <w:bodyDiv w:val="1"/>
      <w:marLeft w:val="0"/>
      <w:marRight w:val="0"/>
      <w:marTop w:val="0"/>
      <w:marBottom w:val="0"/>
      <w:divBdr>
        <w:top w:val="none" w:sz="0" w:space="0" w:color="auto"/>
        <w:left w:val="none" w:sz="0" w:space="0" w:color="auto"/>
        <w:bottom w:val="none" w:sz="0" w:space="0" w:color="auto"/>
        <w:right w:val="none" w:sz="0" w:space="0" w:color="auto"/>
      </w:divBdr>
    </w:div>
    <w:div w:id="673339244">
      <w:bodyDiv w:val="1"/>
      <w:marLeft w:val="0"/>
      <w:marRight w:val="0"/>
      <w:marTop w:val="0"/>
      <w:marBottom w:val="0"/>
      <w:divBdr>
        <w:top w:val="none" w:sz="0" w:space="0" w:color="auto"/>
        <w:left w:val="none" w:sz="0" w:space="0" w:color="auto"/>
        <w:bottom w:val="none" w:sz="0" w:space="0" w:color="auto"/>
        <w:right w:val="none" w:sz="0" w:space="0" w:color="auto"/>
      </w:divBdr>
    </w:div>
    <w:div w:id="673800770">
      <w:bodyDiv w:val="1"/>
      <w:marLeft w:val="0"/>
      <w:marRight w:val="0"/>
      <w:marTop w:val="0"/>
      <w:marBottom w:val="0"/>
      <w:divBdr>
        <w:top w:val="none" w:sz="0" w:space="0" w:color="auto"/>
        <w:left w:val="none" w:sz="0" w:space="0" w:color="auto"/>
        <w:bottom w:val="none" w:sz="0" w:space="0" w:color="auto"/>
        <w:right w:val="none" w:sz="0" w:space="0" w:color="auto"/>
      </w:divBdr>
    </w:div>
    <w:div w:id="675809332">
      <w:bodyDiv w:val="1"/>
      <w:marLeft w:val="0"/>
      <w:marRight w:val="0"/>
      <w:marTop w:val="0"/>
      <w:marBottom w:val="0"/>
      <w:divBdr>
        <w:top w:val="none" w:sz="0" w:space="0" w:color="auto"/>
        <w:left w:val="none" w:sz="0" w:space="0" w:color="auto"/>
        <w:bottom w:val="none" w:sz="0" w:space="0" w:color="auto"/>
        <w:right w:val="none" w:sz="0" w:space="0" w:color="auto"/>
      </w:divBdr>
    </w:div>
    <w:div w:id="676881554">
      <w:bodyDiv w:val="1"/>
      <w:marLeft w:val="0"/>
      <w:marRight w:val="0"/>
      <w:marTop w:val="0"/>
      <w:marBottom w:val="0"/>
      <w:divBdr>
        <w:top w:val="none" w:sz="0" w:space="0" w:color="auto"/>
        <w:left w:val="none" w:sz="0" w:space="0" w:color="auto"/>
        <w:bottom w:val="none" w:sz="0" w:space="0" w:color="auto"/>
        <w:right w:val="none" w:sz="0" w:space="0" w:color="auto"/>
      </w:divBdr>
    </w:div>
    <w:div w:id="678242331">
      <w:bodyDiv w:val="1"/>
      <w:marLeft w:val="0"/>
      <w:marRight w:val="0"/>
      <w:marTop w:val="0"/>
      <w:marBottom w:val="0"/>
      <w:divBdr>
        <w:top w:val="none" w:sz="0" w:space="0" w:color="auto"/>
        <w:left w:val="none" w:sz="0" w:space="0" w:color="auto"/>
        <w:bottom w:val="none" w:sz="0" w:space="0" w:color="auto"/>
        <w:right w:val="none" w:sz="0" w:space="0" w:color="auto"/>
      </w:divBdr>
    </w:div>
    <w:div w:id="682128037">
      <w:bodyDiv w:val="1"/>
      <w:marLeft w:val="0"/>
      <w:marRight w:val="0"/>
      <w:marTop w:val="0"/>
      <w:marBottom w:val="0"/>
      <w:divBdr>
        <w:top w:val="none" w:sz="0" w:space="0" w:color="auto"/>
        <w:left w:val="none" w:sz="0" w:space="0" w:color="auto"/>
        <w:bottom w:val="none" w:sz="0" w:space="0" w:color="auto"/>
        <w:right w:val="none" w:sz="0" w:space="0" w:color="auto"/>
      </w:divBdr>
    </w:div>
    <w:div w:id="684013998">
      <w:bodyDiv w:val="1"/>
      <w:marLeft w:val="0"/>
      <w:marRight w:val="0"/>
      <w:marTop w:val="0"/>
      <w:marBottom w:val="0"/>
      <w:divBdr>
        <w:top w:val="none" w:sz="0" w:space="0" w:color="auto"/>
        <w:left w:val="none" w:sz="0" w:space="0" w:color="auto"/>
        <w:bottom w:val="none" w:sz="0" w:space="0" w:color="auto"/>
        <w:right w:val="none" w:sz="0" w:space="0" w:color="auto"/>
      </w:divBdr>
    </w:div>
    <w:div w:id="685986373">
      <w:bodyDiv w:val="1"/>
      <w:marLeft w:val="0"/>
      <w:marRight w:val="0"/>
      <w:marTop w:val="0"/>
      <w:marBottom w:val="0"/>
      <w:divBdr>
        <w:top w:val="none" w:sz="0" w:space="0" w:color="auto"/>
        <w:left w:val="none" w:sz="0" w:space="0" w:color="auto"/>
        <w:bottom w:val="none" w:sz="0" w:space="0" w:color="auto"/>
        <w:right w:val="none" w:sz="0" w:space="0" w:color="auto"/>
      </w:divBdr>
    </w:div>
    <w:div w:id="689373964">
      <w:bodyDiv w:val="1"/>
      <w:marLeft w:val="0"/>
      <w:marRight w:val="0"/>
      <w:marTop w:val="0"/>
      <w:marBottom w:val="0"/>
      <w:divBdr>
        <w:top w:val="none" w:sz="0" w:space="0" w:color="auto"/>
        <w:left w:val="none" w:sz="0" w:space="0" w:color="auto"/>
        <w:bottom w:val="none" w:sz="0" w:space="0" w:color="auto"/>
        <w:right w:val="none" w:sz="0" w:space="0" w:color="auto"/>
      </w:divBdr>
    </w:div>
    <w:div w:id="690884599">
      <w:bodyDiv w:val="1"/>
      <w:marLeft w:val="0"/>
      <w:marRight w:val="0"/>
      <w:marTop w:val="0"/>
      <w:marBottom w:val="0"/>
      <w:divBdr>
        <w:top w:val="none" w:sz="0" w:space="0" w:color="auto"/>
        <w:left w:val="none" w:sz="0" w:space="0" w:color="auto"/>
        <w:bottom w:val="none" w:sz="0" w:space="0" w:color="auto"/>
        <w:right w:val="none" w:sz="0" w:space="0" w:color="auto"/>
      </w:divBdr>
    </w:div>
    <w:div w:id="694767239">
      <w:bodyDiv w:val="1"/>
      <w:marLeft w:val="0"/>
      <w:marRight w:val="0"/>
      <w:marTop w:val="0"/>
      <w:marBottom w:val="0"/>
      <w:divBdr>
        <w:top w:val="none" w:sz="0" w:space="0" w:color="auto"/>
        <w:left w:val="none" w:sz="0" w:space="0" w:color="auto"/>
        <w:bottom w:val="none" w:sz="0" w:space="0" w:color="auto"/>
        <w:right w:val="none" w:sz="0" w:space="0" w:color="auto"/>
      </w:divBdr>
    </w:div>
    <w:div w:id="695348476">
      <w:bodyDiv w:val="1"/>
      <w:marLeft w:val="0"/>
      <w:marRight w:val="0"/>
      <w:marTop w:val="0"/>
      <w:marBottom w:val="0"/>
      <w:divBdr>
        <w:top w:val="none" w:sz="0" w:space="0" w:color="auto"/>
        <w:left w:val="none" w:sz="0" w:space="0" w:color="auto"/>
        <w:bottom w:val="none" w:sz="0" w:space="0" w:color="auto"/>
        <w:right w:val="none" w:sz="0" w:space="0" w:color="auto"/>
      </w:divBdr>
    </w:div>
    <w:div w:id="698238309">
      <w:bodyDiv w:val="1"/>
      <w:marLeft w:val="0"/>
      <w:marRight w:val="0"/>
      <w:marTop w:val="0"/>
      <w:marBottom w:val="0"/>
      <w:divBdr>
        <w:top w:val="none" w:sz="0" w:space="0" w:color="auto"/>
        <w:left w:val="none" w:sz="0" w:space="0" w:color="auto"/>
        <w:bottom w:val="none" w:sz="0" w:space="0" w:color="auto"/>
        <w:right w:val="none" w:sz="0" w:space="0" w:color="auto"/>
      </w:divBdr>
    </w:div>
    <w:div w:id="700135464">
      <w:bodyDiv w:val="1"/>
      <w:marLeft w:val="0"/>
      <w:marRight w:val="0"/>
      <w:marTop w:val="0"/>
      <w:marBottom w:val="0"/>
      <w:divBdr>
        <w:top w:val="none" w:sz="0" w:space="0" w:color="auto"/>
        <w:left w:val="none" w:sz="0" w:space="0" w:color="auto"/>
        <w:bottom w:val="none" w:sz="0" w:space="0" w:color="auto"/>
        <w:right w:val="none" w:sz="0" w:space="0" w:color="auto"/>
      </w:divBdr>
    </w:div>
    <w:div w:id="700861783">
      <w:bodyDiv w:val="1"/>
      <w:marLeft w:val="0"/>
      <w:marRight w:val="0"/>
      <w:marTop w:val="0"/>
      <w:marBottom w:val="0"/>
      <w:divBdr>
        <w:top w:val="none" w:sz="0" w:space="0" w:color="auto"/>
        <w:left w:val="none" w:sz="0" w:space="0" w:color="auto"/>
        <w:bottom w:val="none" w:sz="0" w:space="0" w:color="auto"/>
        <w:right w:val="none" w:sz="0" w:space="0" w:color="auto"/>
      </w:divBdr>
    </w:div>
    <w:div w:id="700939372">
      <w:bodyDiv w:val="1"/>
      <w:marLeft w:val="0"/>
      <w:marRight w:val="0"/>
      <w:marTop w:val="0"/>
      <w:marBottom w:val="0"/>
      <w:divBdr>
        <w:top w:val="none" w:sz="0" w:space="0" w:color="auto"/>
        <w:left w:val="none" w:sz="0" w:space="0" w:color="auto"/>
        <w:bottom w:val="none" w:sz="0" w:space="0" w:color="auto"/>
        <w:right w:val="none" w:sz="0" w:space="0" w:color="auto"/>
      </w:divBdr>
    </w:div>
    <w:div w:id="701711010">
      <w:bodyDiv w:val="1"/>
      <w:marLeft w:val="0"/>
      <w:marRight w:val="0"/>
      <w:marTop w:val="0"/>
      <w:marBottom w:val="0"/>
      <w:divBdr>
        <w:top w:val="none" w:sz="0" w:space="0" w:color="auto"/>
        <w:left w:val="none" w:sz="0" w:space="0" w:color="auto"/>
        <w:bottom w:val="none" w:sz="0" w:space="0" w:color="auto"/>
        <w:right w:val="none" w:sz="0" w:space="0" w:color="auto"/>
      </w:divBdr>
    </w:div>
    <w:div w:id="703095932">
      <w:bodyDiv w:val="1"/>
      <w:marLeft w:val="0"/>
      <w:marRight w:val="0"/>
      <w:marTop w:val="0"/>
      <w:marBottom w:val="0"/>
      <w:divBdr>
        <w:top w:val="none" w:sz="0" w:space="0" w:color="auto"/>
        <w:left w:val="none" w:sz="0" w:space="0" w:color="auto"/>
        <w:bottom w:val="none" w:sz="0" w:space="0" w:color="auto"/>
        <w:right w:val="none" w:sz="0" w:space="0" w:color="auto"/>
      </w:divBdr>
    </w:div>
    <w:div w:id="705250928">
      <w:bodyDiv w:val="1"/>
      <w:marLeft w:val="0"/>
      <w:marRight w:val="0"/>
      <w:marTop w:val="0"/>
      <w:marBottom w:val="0"/>
      <w:divBdr>
        <w:top w:val="none" w:sz="0" w:space="0" w:color="auto"/>
        <w:left w:val="none" w:sz="0" w:space="0" w:color="auto"/>
        <w:bottom w:val="none" w:sz="0" w:space="0" w:color="auto"/>
        <w:right w:val="none" w:sz="0" w:space="0" w:color="auto"/>
      </w:divBdr>
    </w:div>
    <w:div w:id="710348938">
      <w:bodyDiv w:val="1"/>
      <w:marLeft w:val="0"/>
      <w:marRight w:val="0"/>
      <w:marTop w:val="0"/>
      <w:marBottom w:val="0"/>
      <w:divBdr>
        <w:top w:val="none" w:sz="0" w:space="0" w:color="auto"/>
        <w:left w:val="none" w:sz="0" w:space="0" w:color="auto"/>
        <w:bottom w:val="none" w:sz="0" w:space="0" w:color="auto"/>
        <w:right w:val="none" w:sz="0" w:space="0" w:color="auto"/>
      </w:divBdr>
    </w:div>
    <w:div w:id="712583362">
      <w:bodyDiv w:val="1"/>
      <w:marLeft w:val="0"/>
      <w:marRight w:val="0"/>
      <w:marTop w:val="0"/>
      <w:marBottom w:val="0"/>
      <w:divBdr>
        <w:top w:val="none" w:sz="0" w:space="0" w:color="auto"/>
        <w:left w:val="none" w:sz="0" w:space="0" w:color="auto"/>
        <w:bottom w:val="none" w:sz="0" w:space="0" w:color="auto"/>
        <w:right w:val="none" w:sz="0" w:space="0" w:color="auto"/>
      </w:divBdr>
    </w:div>
    <w:div w:id="714353019">
      <w:bodyDiv w:val="1"/>
      <w:marLeft w:val="0"/>
      <w:marRight w:val="0"/>
      <w:marTop w:val="0"/>
      <w:marBottom w:val="0"/>
      <w:divBdr>
        <w:top w:val="none" w:sz="0" w:space="0" w:color="auto"/>
        <w:left w:val="none" w:sz="0" w:space="0" w:color="auto"/>
        <w:bottom w:val="none" w:sz="0" w:space="0" w:color="auto"/>
        <w:right w:val="none" w:sz="0" w:space="0" w:color="auto"/>
      </w:divBdr>
    </w:div>
    <w:div w:id="717095651">
      <w:bodyDiv w:val="1"/>
      <w:marLeft w:val="0"/>
      <w:marRight w:val="0"/>
      <w:marTop w:val="0"/>
      <w:marBottom w:val="0"/>
      <w:divBdr>
        <w:top w:val="none" w:sz="0" w:space="0" w:color="auto"/>
        <w:left w:val="none" w:sz="0" w:space="0" w:color="auto"/>
        <w:bottom w:val="none" w:sz="0" w:space="0" w:color="auto"/>
        <w:right w:val="none" w:sz="0" w:space="0" w:color="auto"/>
      </w:divBdr>
    </w:div>
    <w:div w:id="721101883">
      <w:bodyDiv w:val="1"/>
      <w:marLeft w:val="0"/>
      <w:marRight w:val="0"/>
      <w:marTop w:val="0"/>
      <w:marBottom w:val="0"/>
      <w:divBdr>
        <w:top w:val="none" w:sz="0" w:space="0" w:color="auto"/>
        <w:left w:val="none" w:sz="0" w:space="0" w:color="auto"/>
        <w:bottom w:val="none" w:sz="0" w:space="0" w:color="auto"/>
        <w:right w:val="none" w:sz="0" w:space="0" w:color="auto"/>
      </w:divBdr>
    </w:div>
    <w:div w:id="722100467">
      <w:bodyDiv w:val="1"/>
      <w:marLeft w:val="0"/>
      <w:marRight w:val="0"/>
      <w:marTop w:val="0"/>
      <w:marBottom w:val="0"/>
      <w:divBdr>
        <w:top w:val="none" w:sz="0" w:space="0" w:color="auto"/>
        <w:left w:val="none" w:sz="0" w:space="0" w:color="auto"/>
        <w:bottom w:val="none" w:sz="0" w:space="0" w:color="auto"/>
        <w:right w:val="none" w:sz="0" w:space="0" w:color="auto"/>
      </w:divBdr>
    </w:div>
    <w:div w:id="722798937">
      <w:bodyDiv w:val="1"/>
      <w:marLeft w:val="0"/>
      <w:marRight w:val="0"/>
      <w:marTop w:val="0"/>
      <w:marBottom w:val="0"/>
      <w:divBdr>
        <w:top w:val="none" w:sz="0" w:space="0" w:color="auto"/>
        <w:left w:val="none" w:sz="0" w:space="0" w:color="auto"/>
        <w:bottom w:val="none" w:sz="0" w:space="0" w:color="auto"/>
        <w:right w:val="none" w:sz="0" w:space="0" w:color="auto"/>
      </w:divBdr>
    </w:div>
    <w:div w:id="723988658">
      <w:bodyDiv w:val="1"/>
      <w:marLeft w:val="0"/>
      <w:marRight w:val="0"/>
      <w:marTop w:val="0"/>
      <w:marBottom w:val="0"/>
      <w:divBdr>
        <w:top w:val="none" w:sz="0" w:space="0" w:color="auto"/>
        <w:left w:val="none" w:sz="0" w:space="0" w:color="auto"/>
        <w:bottom w:val="none" w:sz="0" w:space="0" w:color="auto"/>
        <w:right w:val="none" w:sz="0" w:space="0" w:color="auto"/>
      </w:divBdr>
    </w:div>
    <w:div w:id="725952594">
      <w:bodyDiv w:val="1"/>
      <w:marLeft w:val="0"/>
      <w:marRight w:val="0"/>
      <w:marTop w:val="0"/>
      <w:marBottom w:val="0"/>
      <w:divBdr>
        <w:top w:val="none" w:sz="0" w:space="0" w:color="auto"/>
        <w:left w:val="none" w:sz="0" w:space="0" w:color="auto"/>
        <w:bottom w:val="none" w:sz="0" w:space="0" w:color="auto"/>
        <w:right w:val="none" w:sz="0" w:space="0" w:color="auto"/>
      </w:divBdr>
    </w:div>
    <w:div w:id="726537454">
      <w:bodyDiv w:val="1"/>
      <w:marLeft w:val="0"/>
      <w:marRight w:val="0"/>
      <w:marTop w:val="0"/>
      <w:marBottom w:val="0"/>
      <w:divBdr>
        <w:top w:val="none" w:sz="0" w:space="0" w:color="auto"/>
        <w:left w:val="none" w:sz="0" w:space="0" w:color="auto"/>
        <w:bottom w:val="none" w:sz="0" w:space="0" w:color="auto"/>
        <w:right w:val="none" w:sz="0" w:space="0" w:color="auto"/>
      </w:divBdr>
    </w:div>
    <w:div w:id="728501715">
      <w:bodyDiv w:val="1"/>
      <w:marLeft w:val="0"/>
      <w:marRight w:val="0"/>
      <w:marTop w:val="0"/>
      <w:marBottom w:val="0"/>
      <w:divBdr>
        <w:top w:val="none" w:sz="0" w:space="0" w:color="auto"/>
        <w:left w:val="none" w:sz="0" w:space="0" w:color="auto"/>
        <w:bottom w:val="none" w:sz="0" w:space="0" w:color="auto"/>
        <w:right w:val="none" w:sz="0" w:space="0" w:color="auto"/>
      </w:divBdr>
    </w:div>
    <w:div w:id="732508420">
      <w:bodyDiv w:val="1"/>
      <w:marLeft w:val="0"/>
      <w:marRight w:val="0"/>
      <w:marTop w:val="0"/>
      <w:marBottom w:val="0"/>
      <w:divBdr>
        <w:top w:val="none" w:sz="0" w:space="0" w:color="auto"/>
        <w:left w:val="none" w:sz="0" w:space="0" w:color="auto"/>
        <w:bottom w:val="none" w:sz="0" w:space="0" w:color="auto"/>
        <w:right w:val="none" w:sz="0" w:space="0" w:color="auto"/>
      </w:divBdr>
    </w:div>
    <w:div w:id="732896587">
      <w:bodyDiv w:val="1"/>
      <w:marLeft w:val="0"/>
      <w:marRight w:val="0"/>
      <w:marTop w:val="0"/>
      <w:marBottom w:val="0"/>
      <w:divBdr>
        <w:top w:val="none" w:sz="0" w:space="0" w:color="auto"/>
        <w:left w:val="none" w:sz="0" w:space="0" w:color="auto"/>
        <w:bottom w:val="none" w:sz="0" w:space="0" w:color="auto"/>
        <w:right w:val="none" w:sz="0" w:space="0" w:color="auto"/>
      </w:divBdr>
    </w:div>
    <w:div w:id="733698200">
      <w:bodyDiv w:val="1"/>
      <w:marLeft w:val="0"/>
      <w:marRight w:val="0"/>
      <w:marTop w:val="0"/>
      <w:marBottom w:val="0"/>
      <w:divBdr>
        <w:top w:val="none" w:sz="0" w:space="0" w:color="auto"/>
        <w:left w:val="none" w:sz="0" w:space="0" w:color="auto"/>
        <w:bottom w:val="none" w:sz="0" w:space="0" w:color="auto"/>
        <w:right w:val="none" w:sz="0" w:space="0" w:color="auto"/>
      </w:divBdr>
    </w:div>
    <w:div w:id="734861100">
      <w:bodyDiv w:val="1"/>
      <w:marLeft w:val="0"/>
      <w:marRight w:val="0"/>
      <w:marTop w:val="0"/>
      <w:marBottom w:val="0"/>
      <w:divBdr>
        <w:top w:val="none" w:sz="0" w:space="0" w:color="auto"/>
        <w:left w:val="none" w:sz="0" w:space="0" w:color="auto"/>
        <w:bottom w:val="none" w:sz="0" w:space="0" w:color="auto"/>
        <w:right w:val="none" w:sz="0" w:space="0" w:color="auto"/>
      </w:divBdr>
    </w:div>
    <w:div w:id="735783924">
      <w:bodyDiv w:val="1"/>
      <w:marLeft w:val="0"/>
      <w:marRight w:val="0"/>
      <w:marTop w:val="0"/>
      <w:marBottom w:val="0"/>
      <w:divBdr>
        <w:top w:val="none" w:sz="0" w:space="0" w:color="auto"/>
        <w:left w:val="none" w:sz="0" w:space="0" w:color="auto"/>
        <w:bottom w:val="none" w:sz="0" w:space="0" w:color="auto"/>
        <w:right w:val="none" w:sz="0" w:space="0" w:color="auto"/>
      </w:divBdr>
    </w:div>
    <w:div w:id="736320105">
      <w:bodyDiv w:val="1"/>
      <w:marLeft w:val="0"/>
      <w:marRight w:val="0"/>
      <w:marTop w:val="0"/>
      <w:marBottom w:val="0"/>
      <w:divBdr>
        <w:top w:val="none" w:sz="0" w:space="0" w:color="auto"/>
        <w:left w:val="none" w:sz="0" w:space="0" w:color="auto"/>
        <w:bottom w:val="none" w:sz="0" w:space="0" w:color="auto"/>
        <w:right w:val="none" w:sz="0" w:space="0" w:color="auto"/>
      </w:divBdr>
    </w:div>
    <w:div w:id="739065168">
      <w:bodyDiv w:val="1"/>
      <w:marLeft w:val="0"/>
      <w:marRight w:val="0"/>
      <w:marTop w:val="0"/>
      <w:marBottom w:val="0"/>
      <w:divBdr>
        <w:top w:val="none" w:sz="0" w:space="0" w:color="auto"/>
        <w:left w:val="none" w:sz="0" w:space="0" w:color="auto"/>
        <w:bottom w:val="none" w:sz="0" w:space="0" w:color="auto"/>
        <w:right w:val="none" w:sz="0" w:space="0" w:color="auto"/>
      </w:divBdr>
    </w:div>
    <w:div w:id="741756806">
      <w:bodyDiv w:val="1"/>
      <w:marLeft w:val="0"/>
      <w:marRight w:val="0"/>
      <w:marTop w:val="0"/>
      <w:marBottom w:val="0"/>
      <w:divBdr>
        <w:top w:val="none" w:sz="0" w:space="0" w:color="auto"/>
        <w:left w:val="none" w:sz="0" w:space="0" w:color="auto"/>
        <w:bottom w:val="none" w:sz="0" w:space="0" w:color="auto"/>
        <w:right w:val="none" w:sz="0" w:space="0" w:color="auto"/>
      </w:divBdr>
    </w:div>
    <w:div w:id="742721319">
      <w:bodyDiv w:val="1"/>
      <w:marLeft w:val="0"/>
      <w:marRight w:val="0"/>
      <w:marTop w:val="0"/>
      <w:marBottom w:val="0"/>
      <w:divBdr>
        <w:top w:val="none" w:sz="0" w:space="0" w:color="auto"/>
        <w:left w:val="none" w:sz="0" w:space="0" w:color="auto"/>
        <w:bottom w:val="none" w:sz="0" w:space="0" w:color="auto"/>
        <w:right w:val="none" w:sz="0" w:space="0" w:color="auto"/>
      </w:divBdr>
    </w:div>
    <w:div w:id="742752245">
      <w:bodyDiv w:val="1"/>
      <w:marLeft w:val="0"/>
      <w:marRight w:val="0"/>
      <w:marTop w:val="0"/>
      <w:marBottom w:val="0"/>
      <w:divBdr>
        <w:top w:val="none" w:sz="0" w:space="0" w:color="auto"/>
        <w:left w:val="none" w:sz="0" w:space="0" w:color="auto"/>
        <w:bottom w:val="none" w:sz="0" w:space="0" w:color="auto"/>
        <w:right w:val="none" w:sz="0" w:space="0" w:color="auto"/>
      </w:divBdr>
    </w:div>
    <w:div w:id="745498870">
      <w:bodyDiv w:val="1"/>
      <w:marLeft w:val="0"/>
      <w:marRight w:val="0"/>
      <w:marTop w:val="0"/>
      <w:marBottom w:val="0"/>
      <w:divBdr>
        <w:top w:val="none" w:sz="0" w:space="0" w:color="auto"/>
        <w:left w:val="none" w:sz="0" w:space="0" w:color="auto"/>
        <w:bottom w:val="none" w:sz="0" w:space="0" w:color="auto"/>
        <w:right w:val="none" w:sz="0" w:space="0" w:color="auto"/>
      </w:divBdr>
    </w:div>
    <w:div w:id="747191302">
      <w:bodyDiv w:val="1"/>
      <w:marLeft w:val="0"/>
      <w:marRight w:val="0"/>
      <w:marTop w:val="0"/>
      <w:marBottom w:val="0"/>
      <w:divBdr>
        <w:top w:val="none" w:sz="0" w:space="0" w:color="auto"/>
        <w:left w:val="none" w:sz="0" w:space="0" w:color="auto"/>
        <w:bottom w:val="none" w:sz="0" w:space="0" w:color="auto"/>
        <w:right w:val="none" w:sz="0" w:space="0" w:color="auto"/>
      </w:divBdr>
    </w:div>
    <w:div w:id="747574108">
      <w:bodyDiv w:val="1"/>
      <w:marLeft w:val="0"/>
      <w:marRight w:val="0"/>
      <w:marTop w:val="0"/>
      <w:marBottom w:val="0"/>
      <w:divBdr>
        <w:top w:val="none" w:sz="0" w:space="0" w:color="auto"/>
        <w:left w:val="none" w:sz="0" w:space="0" w:color="auto"/>
        <w:bottom w:val="none" w:sz="0" w:space="0" w:color="auto"/>
        <w:right w:val="none" w:sz="0" w:space="0" w:color="auto"/>
      </w:divBdr>
    </w:div>
    <w:div w:id="748238290">
      <w:bodyDiv w:val="1"/>
      <w:marLeft w:val="0"/>
      <w:marRight w:val="0"/>
      <w:marTop w:val="0"/>
      <w:marBottom w:val="0"/>
      <w:divBdr>
        <w:top w:val="none" w:sz="0" w:space="0" w:color="auto"/>
        <w:left w:val="none" w:sz="0" w:space="0" w:color="auto"/>
        <w:bottom w:val="none" w:sz="0" w:space="0" w:color="auto"/>
        <w:right w:val="none" w:sz="0" w:space="0" w:color="auto"/>
      </w:divBdr>
    </w:div>
    <w:div w:id="750808225">
      <w:bodyDiv w:val="1"/>
      <w:marLeft w:val="0"/>
      <w:marRight w:val="0"/>
      <w:marTop w:val="0"/>
      <w:marBottom w:val="0"/>
      <w:divBdr>
        <w:top w:val="none" w:sz="0" w:space="0" w:color="auto"/>
        <w:left w:val="none" w:sz="0" w:space="0" w:color="auto"/>
        <w:bottom w:val="none" w:sz="0" w:space="0" w:color="auto"/>
        <w:right w:val="none" w:sz="0" w:space="0" w:color="auto"/>
      </w:divBdr>
    </w:div>
    <w:div w:id="754548397">
      <w:bodyDiv w:val="1"/>
      <w:marLeft w:val="0"/>
      <w:marRight w:val="0"/>
      <w:marTop w:val="0"/>
      <w:marBottom w:val="0"/>
      <w:divBdr>
        <w:top w:val="none" w:sz="0" w:space="0" w:color="auto"/>
        <w:left w:val="none" w:sz="0" w:space="0" w:color="auto"/>
        <w:bottom w:val="none" w:sz="0" w:space="0" w:color="auto"/>
        <w:right w:val="none" w:sz="0" w:space="0" w:color="auto"/>
      </w:divBdr>
    </w:div>
    <w:div w:id="756051883">
      <w:bodyDiv w:val="1"/>
      <w:marLeft w:val="0"/>
      <w:marRight w:val="0"/>
      <w:marTop w:val="0"/>
      <w:marBottom w:val="0"/>
      <w:divBdr>
        <w:top w:val="none" w:sz="0" w:space="0" w:color="auto"/>
        <w:left w:val="none" w:sz="0" w:space="0" w:color="auto"/>
        <w:bottom w:val="none" w:sz="0" w:space="0" w:color="auto"/>
        <w:right w:val="none" w:sz="0" w:space="0" w:color="auto"/>
      </w:divBdr>
    </w:div>
    <w:div w:id="757677710">
      <w:bodyDiv w:val="1"/>
      <w:marLeft w:val="0"/>
      <w:marRight w:val="0"/>
      <w:marTop w:val="0"/>
      <w:marBottom w:val="0"/>
      <w:divBdr>
        <w:top w:val="none" w:sz="0" w:space="0" w:color="auto"/>
        <w:left w:val="none" w:sz="0" w:space="0" w:color="auto"/>
        <w:bottom w:val="none" w:sz="0" w:space="0" w:color="auto"/>
        <w:right w:val="none" w:sz="0" w:space="0" w:color="auto"/>
      </w:divBdr>
    </w:div>
    <w:div w:id="757797290">
      <w:bodyDiv w:val="1"/>
      <w:marLeft w:val="0"/>
      <w:marRight w:val="0"/>
      <w:marTop w:val="0"/>
      <w:marBottom w:val="0"/>
      <w:divBdr>
        <w:top w:val="none" w:sz="0" w:space="0" w:color="auto"/>
        <w:left w:val="none" w:sz="0" w:space="0" w:color="auto"/>
        <w:bottom w:val="none" w:sz="0" w:space="0" w:color="auto"/>
        <w:right w:val="none" w:sz="0" w:space="0" w:color="auto"/>
      </w:divBdr>
    </w:div>
    <w:div w:id="758714817">
      <w:bodyDiv w:val="1"/>
      <w:marLeft w:val="0"/>
      <w:marRight w:val="0"/>
      <w:marTop w:val="0"/>
      <w:marBottom w:val="0"/>
      <w:divBdr>
        <w:top w:val="none" w:sz="0" w:space="0" w:color="auto"/>
        <w:left w:val="none" w:sz="0" w:space="0" w:color="auto"/>
        <w:bottom w:val="none" w:sz="0" w:space="0" w:color="auto"/>
        <w:right w:val="none" w:sz="0" w:space="0" w:color="auto"/>
      </w:divBdr>
    </w:div>
    <w:div w:id="761141673">
      <w:bodyDiv w:val="1"/>
      <w:marLeft w:val="0"/>
      <w:marRight w:val="0"/>
      <w:marTop w:val="0"/>
      <w:marBottom w:val="0"/>
      <w:divBdr>
        <w:top w:val="none" w:sz="0" w:space="0" w:color="auto"/>
        <w:left w:val="none" w:sz="0" w:space="0" w:color="auto"/>
        <w:bottom w:val="none" w:sz="0" w:space="0" w:color="auto"/>
        <w:right w:val="none" w:sz="0" w:space="0" w:color="auto"/>
      </w:divBdr>
    </w:div>
    <w:div w:id="761150130">
      <w:bodyDiv w:val="1"/>
      <w:marLeft w:val="0"/>
      <w:marRight w:val="0"/>
      <w:marTop w:val="0"/>
      <w:marBottom w:val="0"/>
      <w:divBdr>
        <w:top w:val="none" w:sz="0" w:space="0" w:color="auto"/>
        <w:left w:val="none" w:sz="0" w:space="0" w:color="auto"/>
        <w:bottom w:val="none" w:sz="0" w:space="0" w:color="auto"/>
        <w:right w:val="none" w:sz="0" w:space="0" w:color="auto"/>
      </w:divBdr>
    </w:div>
    <w:div w:id="762184637">
      <w:bodyDiv w:val="1"/>
      <w:marLeft w:val="0"/>
      <w:marRight w:val="0"/>
      <w:marTop w:val="0"/>
      <w:marBottom w:val="0"/>
      <w:divBdr>
        <w:top w:val="none" w:sz="0" w:space="0" w:color="auto"/>
        <w:left w:val="none" w:sz="0" w:space="0" w:color="auto"/>
        <w:bottom w:val="none" w:sz="0" w:space="0" w:color="auto"/>
        <w:right w:val="none" w:sz="0" w:space="0" w:color="auto"/>
      </w:divBdr>
    </w:div>
    <w:div w:id="762267751">
      <w:bodyDiv w:val="1"/>
      <w:marLeft w:val="0"/>
      <w:marRight w:val="0"/>
      <w:marTop w:val="0"/>
      <w:marBottom w:val="0"/>
      <w:divBdr>
        <w:top w:val="none" w:sz="0" w:space="0" w:color="auto"/>
        <w:left w:val="none" w:sz="0" w:space="0" w:color="auto"/>
        <w:bottom w:val="none" w:sz="0" w:space="0" w:color="auto"/>
        <w:right w:val="none" w:sz="0" w:space="0" w:color="auto"/>
      </w:divBdr>
    </w:div>
    <w:div w:id="762915367">
      <w:bodyDiv w:val="1"/>
      <w:marLeft w:val="0"/>
      <w:marRight w:val="0"/>
      <w:marTop w:val="0"/>
      <w:marBottom w:val="0"/>
      <w:divBdr>
        <w:top w:val="none" w:sz="0" w:space="0" w:color="auto"/>
        <w:left w:val="none" w:sz="0" w:space="0" w:color="auto"/>
        <w:bottom w:val="none" w:sz="0" w:space="0" w:color="auto"/>
        <w:right w:val="none" w:sz="0" w:space="0" w:color="auto"/>
      </w:divBdr>
    </w:div>
    <w:div w:id="763191167">
      <w:bodyDiv w:val="1"/>
      <w:marLeft w:val="0"/>
      <w:marRight w:val="0"/>
      <w:marTop w:val="0"/>
      <w:marBottom w:val="0"/>
      <w:divBdr>
        <w:top w:val="none" w:sz="0" w:space="0" w:color="auto"/>
        <w:left w:val="none" w:sz="0" w:space="0" w:color="auto"/>
        <w:bottom w:val="none" w:sz="0" w:space="0" w:color="auto"/>
        <w:right w:val="none" w:sz="0" w:space="0" w:color="auto"/>
      </w:divBdr>
    </w:div>
    <w:div w:id="763962268">
      <w:bodyDiv w:val="1"/>
      <w:marLeft w:val="0"/>
      <w:marRight w:val="0"/>
      <w:marTop w:val="0"/>
      <w:marBottom w:val="0"/>
      <w:divBdr>
        <w:top w:val="none" w:sz="0" w:space="0" w:color="auto"/>
        <w:left w:val="none" w:sz="0" w:space="0" w:color="auto"/>
        <w:bottom w:val="none" w:sz="0" w:space="0" w:color="auto"/>
        <w:right w:val="none" w:sz="0" w:space="0" w:color="auto"/>
      </w:divBdr>
    </w:div>
    <w:div w:id="763962774">
      <w:bodyDiv w:val="1"/>
      <w:marLeft w:val="0"/>
      <w:marRight w:val="0"/>
      <w:marTop w:val="0"/>
      <w:marBottom w:val="0"/>
      <w:divBdr>
        <w:top w:val="none" w:sz="0" w:space="0" w:color="auto"/>
        <w:left w:val="none" w:sz="0" w:space="0" w:color="auto"/>
        <w:bottom w:val="none" w:sz="0" w:space="0" w:color="auto"/>
        <w:right w:val="none" w:sz="0" w:space="0" w:color="auto"/>
      </w:divBdr>
    </w:div>
    <w:div w:id="764693397">
      <w:bodyDiv w:val="1"/>
      <w:marLeft w:val="0"/>
      <w:marRight w:val="0"/>
      <w:marTop w:val="0"/>
      <w:marBottom w:val="0"/>
      <w:divBdr>
        <w:top w:val="none" w:sz="0" w:space="0" w:color="auto"/>
        <w:left w:val="none" w:sz="0" w:space="0" w:color="auto"/>
        <w:bottom w:val="none" w:sz="0" w:space="0" w:color="auto"/>
        <w:right w:val="none" w:sz="0" w:space="0" w:color="auto"/>
      </w:divBdr>
    </w:div>
    <w:div w:id="765924599">
      <w:bodyDiv w:val="1"/>
      <w:marLeft w:val="0"/>
      <w:marRight w:val="0"/>
      <w:marTop w:val="0"/>
      <w:marBottom w:val="0"/>
      <w:divBdr>
        <w:top w:val="none" w:sz="0" w:space="0" w:color="auto"/>
        <w:left w:val="none" w:sz="0" w:space="0" w:color="auto"/>
        <w:bottom w:val="none" w:sz="0" w:space="0" w:color="auto"/>
        <w:right w:val="none" w:sz="0" w:space="0" w:color="auto"/>
      </w:divBdr>
    </w:div>
    <w:div w:id="767847634">
      <w:bodyDiv w:val="1"/>
      <w:marLeft w:val="0"/>
      <w:marRight w:val="0"/>
      <w:marTop w:val="0"/>
      <w:marBottom w:val="0"/>
      <w:divBdr>
        <w:top w:val="none" w:sz="0" w:space="0" w:color="auto"/>
        <w:left w:val="none" w:sz="0" w:space="0" w:color="auto"/>
        <w:bottom w:val="none" w:sz="0" w:space="0" w:color="auto"/>
        <w:right w:val="none" w:sz="0" w:space="0" w:color="auto"/>
      </w:divBdr>
    </w:div>
    <w:div w:id="769550101">
      <w:bodyDiv w:val="1"/>
      <w:marLeft w:val="0"/>
      <w:marRight w:val="0"/>
      <w:marTop w:val="0"/>
      <w:marBottom w:val="0"/>
      <w:divBdr>
        <w:top w:val="none" w:sz="0" w:space="0" w:color="auto"/>
        <w:left w:val="none" w:sz="0" w:space="0" w:color="auto"/>
        <w:bottom w:val="none" w:sz="0" w:space="0" w:color="auto"/>
        <w:right w:val="none" w:sz="0" w:space="0" w:color="auto"/>
      </w:divBdr>
    </w:div>
    <w:div w:id="772557135">
      <w:bodyDiv w:val="1"/>
      <w:marLeft w:val="0"/>
      <w:marRight w:val="0"/>
      <w:marTop w:val="0"/>
      <w:marBottom w:val="0"/>
      <w:divBdr>
        <w:top w:val="none" w:sz="0" w:space="0" w:color="auto"/>
        <w:left w:val="none" w:sz="0" w:space="0" w:color="auto"/>
        <w:bottom w:val="none" w:sz="0" w:space="0" w:color="auto"/>
        <w:right w:val="none" w:sz="0" w:space="0" w:color="auto"/>
      </w:divBdr>
    </w:div>
    <w:div w:id="773094787">
      <w:bodyDiv w:val="1"/>
      <w:marLeft w:val="0"/>
      <w:marRight w:val="0"/>
      <w:marTop w:val="0"/>
      <w:marBottom w:val="0"/>
      <w:divBdr>
        <w:top w:val="none" w:sz="0" w:space="0" w:color="auto"/>
        <w:left w:val="none" w:sz="0" w:space="0" w:color="auto"/>
        <w:bottom w:val="none" w:sz="0" w:space="0" w:color="auto"/>
        <w:right w:val="none" w:sz="0" w:space="0" w:color="auto"/>
      </w:divBdr>
    </w:div>
    <w:div w:id="778111147">
      <w:bodyDiv w:val="1"/>
      <w:marLeft w:val="0"/>
      <w:marRight w:val="0"/>
      <w:marTop w:val="0"/>
      <w:marBottom w:val="0"/>
      <w:divBdr>
        <w:top w:val="none" w:sz="0" w:space="0" w:color="auto"/>
        <w:left w:val="none" w:sz="0" w:space="0" w:color="auto"/>
        <w:bottom w:val="none" w:sz="0" w:space="0" w:color="auto"/>
        <w:right w:val="none" w:sz="0" w:space="0" w:color="auto"/>
      </w:divBdr>
    </w:div>
    <w:div w:id="781152467">
      <w:bodyDiv w:val="1"/>
      <w:marLeft w:val="0"/>
      <w:marRight w:val="0"/>
      <w:marTop w:val="0"/>
      <w:marBottom w:val="0"/>
      <w:divBdr>
        <w:top w:val="none" w:sz="0" w:space="0" w:color="auto"/>
        <w:left w:val="none" w:sz="0" w:space="0" w:color="auto"/>
        <w:bottom w:val="none" w:sz="0" w:space="0" w:color="auto"/>
        <w:right w:val="none" w:sz="0" w:space="0" w:color="auto"/>
      </w:divBdr>
    </w:div>
    <w:div w:id="781345949">
      <w:bodyDiv w:val="1"/>
      <w:marLeft w:val="0"/>
      <w:marRight w:val="0"/>
      <w:marTop w:val="0"/>
      <w:marBottom w:val="0"/>
      <w:divBdr>
        <w:top w:val="none" w:sz="0" w:space="0" w:color="auto"/>
        <w:left w:val="none" w:sz="0" w:space="0" w:color="auto"/>
        <w:bottom w:val="none" w:sz="0" w:space="0" w:color="auto"/>
        <w:right w:val="none" w:sz="0" w:space="0" w:color="auto"/>
      </w:divBdr>
    </w:div>
    <w:div w:id="781417970">
      <w:bodyDiv w:val="1"/>
      <w:marLeft w:val="0"/>
      <w:marRight w:val="0"/>
      <w:marTop w:val="0"/>
      <w:marBottom w:val="0"/>
      <w:divBdr>
        <w:top w:val="none" w:sz="0" w:space="0" w:color="auto"/>
        <w:left w:val="none" w:sz="0" w:space="0" w:color="auto"/>
        <w:bottom w:val="none" w:sz="0" w:space="0" w:color="auto"/>
        <w:right w:val="none" w:sz="0" w:space="0" w:color="auto"/>
      </w:divBdr>
    </w:div>
    <w:div w:id="781652636">
      <w:bodyDiv w:val="1"/>
      <w:marLeft w:val="0"/>
      <w:marRight w:val="0"/>
      <w:marTop w:val="0"/>
      <w:marBottom w:val="0"/>
      <w:divBdr>
        <w:top w:val="none" w:sz="0" w:space="0" w:color="auto"/>
        <w:left w:val="none" w:sz="0" w:space="0" w:color="auto"/>
        <w:bottom w:val="none" w:sz="0" w:space="0" w:color="auto"/>
        <w:right w:val="none" w:sz="0" w:space="0" w:color="auto"/>
      </w:divBdr>
    </w:div>
    <w:div w:id="782266342">
      <w:bodyDiv w:val="1"/>
      <w:marLeft w:val="0"/>
      <w:marRight w:val="0"/>
      <w:marTop w:val="0"/>
      <w:marBottom w:val="0"/>
      <w:divBdr>
        <w:top w:val="none" w:sz="0" w:space="0" w:color="auto"/>
        <w:left w:val="none" w:sz="0" w:space="0" w:color="auto"/>
        <w:bottom w:val="none" w:sz="0" w:space="0" w:color="auto"/>
        <w:right w:val="none" w:sz="0" w:space="0" w:color="auto"/>
      </w:divBdr>
    </w:div>
    <w:div w:id="783885244">
      <w:bodyDiv w:val="1"/>
      <w:marLeft w:val="0"/>
      <w:marRight w:val="0"/>
      <w:marTop w:val="0"/>
      <w:marBottom w:val="0"/>
      <w:divBdr>
        <w:top w:val="none" w:sz="0" w:space="0" w:color="auto"/>
        <w:left w:val="none" w:sz="0" w:space="0" w:color="auto"/>
        <w:bottom w:val="none" w:sz="0" w:space="0" w:color="auto"/>
        <w:right w:val="none" w:sz="0" w:space="0" w:color="auto"/>
      </w:divBdr>
    </w:div>
    <w:div w:id="785661325">
      <w:bodyDiv w:val="1"/>
      <w:marLeft w:val="0"/>
      <w:marRight w:val="0"/>
      <w:marTop w:val="0"/>
      <w:marBottom w:val="0"/>
      <w:divBdr>
        <w:top w:val="none" w:sz="0" w:space="0" w:color="auto"/>
        <w:left w:val="none" w:sz="0" w:space="0" w:color="auto"/>
        <w:bottom w:val="none" w:sz="0" w:space="0" w:color="auto"/>
        <w:right w:val="none" w:sz="0" w:space="0" w:color="auto"/>
      </w:divBdr>
    </w:div>
    <w:div w:id="786463186">
      <w:bodyDiv w:val="1"/>
      <w:marLeft w:val="0"/>
      <w:marRight w:val="0"/>
      <w:marTop w:val="0"/>
      <w:marBottom w:val="0"/>
      <w:divBdr>
        <w:top w:val="none" w:sz="0" w:space="0" w:color="auto"/>
        <w:left w:val="none" w:sz="0" w:space="0" w:color="auto"/>
        <w:bottom w:val="none" w:sz="0" w:space="0" w:color="auto"/>
        <w:right w:val="none" w:sz="0" w:space="0" w:color="auto"/>
      </w:divBdr>
    </w:div>
    <w:div w:id="786974123">
      <w:bodyDiv w:val="1"/>
      <w:marLeft w:val="0"/>
      <w:marRight w:val="0"/>
      <w:marTop w:val="0"/>
      <w:marBottom w:val="0"/>
      <w:divBdr>
        <w:top w:val="none" w:sz="0" w:space="0" w:color="auto"/>
        <w:left w:val="none" w:sz="0" w:space="0" w:color="auto"/>
        <w:bottom w:val="none" w:sz="0" w:space="0" w:color="auto"/>
        <w:right w:val="none" w:sz="0" w:space="0" w:color="auto"/>
      </w:divBdr>
    </w:div>
    <w:div w:id="788622854">
      <w:bodyDiv w:val="1"/>
      <w:marLeft w:val="0"/>
      <w:marRight w:val="0"/>
      <w:marTop w:val="0"/>
      <w:marBottom w:val="0"/>
      <w:divBdr>
        <w:top w:val="none" w:sz="0" w:space="0" w:color="auto"/>
        <w:left w:val="none" w:sz="0" w:space="0" w:color="auto"/>
        <w:bottom w:val="none" w:sz="0" w:space="0" w:color="auto"/>
        <w:right w:val="none" w:sz="0" w:space="0" w:color="auto"/>
      </w:divBdr>
    </w:div>
    <w:div w:id="789978658">
      <w:bodyDiv w:val="1"/>
      <w:marLeft w:val="0"/>
      <w:marRight w:val="0"/>
      <w:marTop w:val="0"/>
      <w:marBottom w:val="0"/>
      <w:divBdr>
        <w:top w:val="none" w:sz="0" w:space="0" w:color="auto"/>
        <w:left w:val="none" w:sz="0" w:space="0" w:color="auto"/>
        <w:bottom w:val="none" w:sz="0" w:space="0" w:color="auto"/>
        <w:right w:val="none" w:sz="0" w:space="0" w:color="auto"/>
      </w:divBdr>
    </w:div>
    <w:div w:id="790976879">
      <w:bodyDiv w:val="1"/>
      <w:marLeft w:val="0"/>
      <w:marRight w:val="0"/>
      <w:marTop w:val="0"/>
      <w:marBottom w:val="0"/>
      <w:divBdr>
        <w:top w:val="none" w:sz="0" w:space="0" w:color="auto"/>
        <w:left w:val="none" w:sz="0" w:space="0" w:color="auto"/>
        <w:bottom w:val="none" w:sz="0" w:space="0" w:color="auto"/>
        <w:right w:val="none" w:sz="0" w:space="0" w:color="auto"/>
      </w:divBdr>
    </w:div>
    <w:div w:id="793720298">
      <w:bodyDiv w:val="1"/>
      <w:marLeft w:val="0"/>
      <w:marRight w:val="0"/>
      <w:marTop w:val="0"/>
      <w:marBottom w:val="0"/>
      <w:divBdr>
        <w:top w:val="none" w:sz="0" w:space="0" w:color="auto"/>
        <w:left w:val="none" w:sz="0" w:space="0" w:color="auto"/>
        <w:bottom w:val="none" w:sz="0" w:space="0" w:color="auto"/>
        <w:right w:val="none" w:sz="0" w:space="0" w:color="auto"/>
      </w:divBdr>
    </w:div>
    <w:div w:id="794568893">
      <w:bodyDiv w:val="1"/>
      <w:marLeft w:val="0"/>
      <w:marRight w:val="0"/>
      <w:marTop w:val="0"/>
      <w:marBottom w:val="0"/>
      <w:divBdr>
        <w:top w:val="none" w:sz="0" w:space="0" w:color="auto"/>
        <w:left w:val="none" w:sz="0" w:space="0" w:color="auto"/>
        <w:bottom w:val="none" w:sz="0" w:space="0" w:color="auto"/>
        <w:right w:val="none" w:sz="0" w:space="0" w:color="auto"/>
      </w:divBdr>
    </w:div>
    <w:div w:id="801465974">
      <w:bodyDiv w:val="1"/>
      <w:marLeft w:val="0"/>
      <w:marRight w:val="0"/>
      <w:marTop w:val="0"/>
      <w:marBottom w:val="0"/>
      <w:divBdr>
        <w:top w:val="none" w:sz="0" w:space="0" w:color="auto"/>
        <w:left w:val="none" w:sz="0" w:space="0" w:color="auto"/>
        <w:bottom w:val="none" w:sz="0" w:space="0" w:color="auto"/>
        <w:right w:val="none" w:sz="0" w:space="0" w:color="auto"/>
      </w:divBdr>
    </w:div>
    <w:div w:id="803549521">
      <w:bodyDiv w:val="1"/>
      <w:marLeft w:val="0"/>
      <w:marRight w:val="0"/>
      <w:marTop w:val="0"/>
      <w:marBottom w:val="0"/>
      <w:divBdr>
        <w:top w:val="none" w:sz="0" w:space="0" w:color="auto"/>
        <w:left w:val="none" w:sz="0" w:space="0" w:color="auto"/>
        <w:bottom w:val="none" w:sz="0" w:space="0" w:color="auto"/>
        <w:right w:val="none" w:sz="0" w:space="0" w:color="auto"/>
      </w:divBdr>
    </w:div>
    <w:div w:id="812406146">
      <w:bodyDiv w:val="1"/>
      <w:marLeft w:val="0"/>
      <w:marRight w:val="0"/>
      <w:marTop w:val="0"/>
      <w:marBottom w:val="0"/>
      <w:divBdr>
        <w:top w:val="none" w:sz="0" w:space="0" w:color="auto"/>
        <w:left w:val="none" w:sz="0" w:space="0" w:color="auto"/>
        <w:bottom w:val="none" w:sz="0" w:space="0" w:color="auto"/>
        <w:right w:val="none" w:sz="0" w:space="0" w:color="auto"/>
      </w:divBdr>
    </w:div>
    <w:div w:id="813328281">
      <w:bodyDiv w:val="1"/>
      <w:marLeft w:val="0"/>
      <w:marRight w:val="0"/>
      <w:marTop w:val="0"/>
      <w:marBottom w:val="0"/>
      <w:divBdr>
        <w:top w:val="none" w:sz="0" w:space="0" w:color="auto"/>
        <w:left w:val="none" w:sz="0" w:space="0" w:color="auto"/>
        <w:bottom w:val="none" w:sz="0" w:space="0" w:color="auto"/>
        <w:right w:val="none" w:sz="0" w:space="0" w:color="auto"/>
      </w:divBdr>
    </w:div>
    <w:div w:id="814184903">
      <w:bodyDiv w:val="1"/>
      <w:marLeft w:val="0"/>
      <w:marRight w:val="0"/>
      <w:marTop w:val="0"/>
      <w:marBottom w:val="0"/>
      <w:divBdr>
        <w:top w:val="none" w:sz="0" w:space="0" w:color="auto"/>
        <w:left w:val="none" w:sz="0" w:space="0" w:color="auto"/>
        <w:bottom w:val="none" w:sz="0" w:space="0" w:color="auto"/>
        <w:right w:val="none" w:sz="0" w:space="0" w:color="auto"/>
      </w:divBdr>
    </w:div>
    <w:div w:id="817647435">
      <w:bodyDiv w:val="1"/>
      <w:marLeft w:val="0"/>
      <w:marRight w:val="0"/>
      <w:marTop w:val="0"/>
      <w:marBottom w:val="0"/>
      <w:divBdr>
        <w:top w:val="none" w:sz="0" w:space="0" w:color="auto"/>
        <w:left w:val="none" w:sz="0" w:space="0" w:color="auto"/>
        <w:bottom w:val="none" w:sz="0" w:space="0" w:color="auto"/>
        <w:right w:val="none" w:sz="0" w:space="0" w:color="auto"/>
      </w:divBdr>
    </w:div>
    <w:div w:id="824861625">
      <w:bodyDiv w:val="1"/>
      <w:marLeft w:val="0"/>
      <w:marRight w:val="0"/>
      <w:marTop w:val="0"/>
      <w:marBottom w:val="0"/>
      <w:divBdr>
        <w:top w:val="none" w:sz="0" w:space="0" w:color="auto"/>
        <w:left w:val="none" w:sz="0" w:space="0" w:color="auto"/>
        <w:bottom w:val="none" w:sz="0" w:space="0" w:color="auto"/>
        <w:right w:val="none" w:sz="0" w:space="0" w:color="auto"/>
      </w:divBdr>
    </w:div>
    <w:div w:id="826943342">
      <w:bodyDiv w:val="1"/>
      <w:marLeft w:val="0"/>
      <w:marRight w:val="0"/>
      <w:marTop w:val="0"/>
      <w:marBottom w:val="0"/>
      <w:divBdr>
        <w:top w:val="none" w:sz="0" w:space="0" w:color="auto"/>
        <w:left w:val="none" w:sz="0" w:space="0" w:color="auto"/>
        <w:bottom w:val="none" w:sz="0" w:space="0" w:color="auto"/>
        <w:right w:val="none" w:sz="0" w:space="0" w:color="auto"/>
      </w:divBdr>
    </w:div>
    <w:div w:id="827787978">
      <w:bodyDiv w:val="1"/>
      <w:marLeft w:val="0"/>
      <w:marRight w:val="0"/>
      <w:marTop w:val="0"/>
      <w:marBottom w:val="0"/>
      <w:divBdr>
        <w:top w:val="none" w:sz="0" w:space="0" w:color="auto"/>
        <w:left w:val="none" w:sz="0" w:space="0" w:color="auto"/>
        <w:bottom w:val="none" w:sz="0" w:space="0" w:color="auto"/>
        <w:right w:val="none" w:sz="0" w:space="0" w:color="auto"/>
      </w:divBdr>
    </w:div>
    <w:div w:id="828253746">
      <w:bodyDiv w:val="1"/>
      <w:marLeft w:val="0"/>
      <w:marRight w:val="0"/>
      <w:marTop w:val="0"/>
      <w:marBottom w:val="0"/>
      <w:divBdr>
        <w:top w:val="none" w:sz="0" w:space="0" w:color="auto"/>
        <w:left w:val="none" w:sz="0" w:space="0" w:color="auto"/>
        <w:bottom w:val="none" w:sz="0" w:space="0" w:color="auto"/>
        <w:right w:val="none" w:sz="0" w:space="0" w:color="auto"/>
      </w:divBdr>
    </w:div>
    <w:div w:id="828324780">
      <w:bodyDiv w:val="1"/>
      <w:marLeft w:val="0"/>
      <w:marRight w:val="0"/>
      <w:marTop w:val="0"/>
      <w:marBottom w:val="0"/>
      <w:divBdr>
        <w:top w:val="none" w:sz="0" w:space="0" w:color="auto"/>
        <w:left w:val="none" w:sz="0" w:space="0" w:color="auto"/>
        <w:bottom w:val="none" w:sz="0" w:space="0" w:color="auto"/>
        <w:right w:val="none" w:sz="0" w:space="0" w:color="auto"/>
      </w:divBdr>
    </w:div>
    <w:div w:id="830486402">
      <w:bodyDiv w:val="1"/>
      <w:marLeft w:val="0"/>
      <w:marRight w:val="0"/>
      <w:marTop w:val="0"/>
      <w:marBottom w:val="0"/>
      <w:divBdr>
        <w:top w:val="none" w:sz="0" w:space="0" w:color="auto"/>
        <w:left w:val="none" w:sz="0" w:space="0" w:color="auto"/>
        <w:bottom w:val="none" w:sz="0" w:space="0" w:color="auto"/>
        <w:right w:val="none" w:sz="0" w:space="0" w:color="auto"/>
      </w:divBdr>
    </w:div>
    <w:div w:id="831604894">
      <w:bodyDiv w:val="1"/>
      <w:marLeft w:val="0"/>
      <w:marRight w:val="0"/>
      <w:marTop w:val="0"/>
      <w:marBottom w:val="0"/>
      <w:divBdr>
        <w:top w:val="none" w:sz="0" w:space="0" w:color="auto"/>
        <w:left w:val="none" w:sz="0" w:space="0" w:color="auto"/>
        <w:bottom w:val="none" w:sz="0" w:space="0" w:color="auto"/>
        <w:right w:val="none" w:sz="0" w:space="0" w:color="auto"/>
      </w:divBdr>
    </w:div>
    <w:div w:id="831945445">
      <w:bodyDiv w:val="1"/>
      <w:marLeft w:val="0"/>
      <w:marRight w:val="0"/>
      <w:marTop w:val="0"/>
      <w:marBottom w:val="0"/>
      <w:divBdr>
        <w:top w:val="none" w:sz="0" w:space="0" w:color="auto"/>
        <w:left w:val="none" w:sz="0" w:space="0" w:color="auto"/>
        <w:bottom w:val="none" w:sz="0" w:space="0" w:color="auto"/>
        <w:right w:val="none" w:sz="0" w:space="0" w:color="auto"/>
      </w:divBdr>
    </w:div>
    <w:div w:id="832373661">
      <w:bodyDiv w:val="1"/>
      <w:marLeft w:val="0"/>
      <w:marRight w:val="0"/>
      <w:marTop w:val="0"/>
      <w:marBottom w:val="0"/>
      <w:divBdr>
        <w:top w:val="none" w:sz="0" w:space="0" w:color="auto"/>
        <w:left w:val="none" w:sz="0" w:space="0" w:color="auto"/>
        <w:bottom w:val="none" w:sz="0" w:space="0" w:color="auto"/>
        <w:right w:val="none" w:sz="0" w:space="0" w:color="auto"/>
      </w:divBdr>
    </w:div>
    <w:div w:id="833566313">
      <w:bodyDiv w:val="1"/>
      <w:marLeft w:val="0"/>
      <w:marRight w:val="0"/>
      <w:marTop w:val="0"/>
      <w:marBottom w:val="0"/>
      <w:divBdr>
        <w:top w:val="none" w:sz="0" w:space="0" w:color="auto"/>
        <w:left w:val="none" w:sz="0" w:space="0" w:color="auto"/>
        <w:bottom w:val="none" w:sz="0" w:space="0" w:color="auto"/>
        <w:right w:val="none" w:sz="0" w:space="0" w:color="auto"/>
      </w:divBdr>
    </w:div>
    <w:div w:id="835338816">
      <w:bodyDiv w:val="1"/>
      <w:marLeft w:val="0"/>
      <w:marRight w:val="0"/>
      <w:marTop w:val="0"/>
      <w:marBottom w:val="0"/>
      <w:divBdr>
        <w:top w:val="none" w:sz="0" w:space="0" w:color="auto"/>
        <w:left w:val="none" w:sz="0" w:space="0" w:color="auto"/>
        <w:bottom w:val="none" w:sz="0" w:space="0" w:color="auto"/>
        <w:right w:val="none" w:sz="0" w:space="0" w:color="auto"/>
      </w:divBdr>
    </w:div>
    <w:div w:id="835535288">
      <w:bodyDiv w:val="1"/>
      <w:marLeft w:val="0"/>
      <w:marRight w:val="0"/>
      <w:marTop w:val="0"/>
      <w:marBottom w:val="0"/>
      <w:divBdr>
        <w:top w:val="none" w:sz="0" w:space="0" w:color="auto"/>
        <w:left w:val="none" w:sz="0" w:space="0" w:color="auto"/>
        <w:bottom w:val="none" w:sz="0" w:space="0" w:color="auto"/>
        <w:right w:val="none" w:sz="0" w:space="0" w:color="auto"/>
      </w:divBdr>
    </w:div>
    <w:div w:id="837305704">
      <w:bodyDiv w:val="1"/>
      <w:marLeft w:val="0"/>
      <w:marRight w:val="0"/>
      <w:marTop w:val="0"/>
      <w:marBottom w:val="0"/>
      <w:divBdr>
        <w:top w:val="none" w:sz="0" w:space="0" w:color="auto"/>
        <w:left w:val="none" w:sz="0" w:space="0" w:color="auto"/>
        <w:bottom w:val="none" w:sz="0" w:space="0" w:color="auto"/>
        <w:right w:val="none" w:sz="0" w:space="0" w:color="auto"/>
      </w:divBdr>
    </w:div>
    <w:div w:id="837496569">
      <w:bodyDiv w:val="1"/>
      <w:marLeft w:val="0"/>
      <w:marRight w:val="0"/>
      <w:marTop w:val="0"/>
      <w:marBottom w:val="0"/>
      <w:divBdr>
        <w:top w:val="none" w:sz="0" w:space="0" w:color="auto"/>
        <w:left w:val="none" w:sz="0" w:space="0" w:color="auto"/>
        <w:bottom w:val="none" w:sz="0" w:space="0" w:color="auto"/>
        <w:right w:val="none" w:sz="0" w:space="0" w:color="auto"/>
      </w:divBdr>
    </w:div>
    <w:div w:id="837496789">
      <w:bodyDiv w:val="1"/>
      <w:marLeft w:val="0"/>
      <w:marRight w:val="0"/>
      <w:marTop w:val="0"/>
      <w:marBottom w:val="0"/>
      <w:divBdr>
        <w:top w:val="none" w:sz="0" w:space="0" w:color="auto"/>
        <w:left w:val="none" w:sz="0" w:space="0" w:color="auto"/>
        <w:bottom w:val="none" w:sz="0" w:space="0" w:color="auto"/>
        <w:right w:val="none" w:sz="0" w:space="0" w:color="auto"/>
      </w:divBdr>
    </w:div>
    <w:div w:id="840462316">
      <w:bodyDiv w:val="1"/>
      <w:marLeft w:val="0"/>
      <w:marRight w:val="0"/>
      <w:marTop w:val="0"/>
      <w:marBottom w:val="0"/>
      <w:divBdr>
        <w:top w:val="none" w:sz="0" w:space="0" w:color="auto"/>
        <w:left w:val="none" w:sz="0" w:space="0" w:color="auto"/>
        <w:bottom w:val="none" w:sz="0" w:space="0" w:color="auto"/>
        <w:right w:val="none" w:sz="0" w:space="0" w:color="auto"/>
      </w:divBdr>
    </w:div>
    <w:div w:id="840780992">
      <w:bodyDiv w:val="1"/>
      <w:marLeft w:val="0"/>
      <w:marRight w:val="0"/>
      <w:marTop w:val="0"/>
      <w:marBottom w:val="0"/>
      <w:divBdr>
        <w:top w:val="none" w:sz="0" w:space="0" w:color="auto"/>
        <w:left w:val="none" w:sz="0" w:space="0" w:color="auto"/>
        <w:bottom w:val="none" w:sz="0" w:space="0" w:color="auto"/>
        <w:right w:val="none" w:sz="0" w:space="0" w:color="auto"/>
      </w:divBdr>
    </w:div>
    <w:div w:id="840894309">
      <w:bodyDiv w:val="1"/>
      <w:marLeft w:val="0"/>
      <w:marRight w:val="0"/>
      <w:marTop w:val="0"/>
      <w:marBottom w:val="0"/>
      <w:divBdr>
        <w:top w:val="none" w:sz="0" w:space="0" w:color="auto"/>
        <w:left w:val="none" w:sz="0" w:space="0" w:color="auto"/>
        <w:bottom w:val="none" w:sz="0" w:space="0" w:color="auto"/>
        <w:right w:val="none" w:sz="0" w:space="0" w:color="auto"/>
      </w:divBdr>
    </w:div>
    <w:div w:id="843058666">
      <w:bodyDiv w:val="1"/>
      <w:marLeft w:val="0"/>
      <w:marRight w:val="0"/>
      <w:marTop w:val="0"/>
      <w:marBottom w:val="0"/>
      <w:divBdr>
        <w:top w:val="none" w:sz="0" w:space="0" w:color="auto"/>
        <w:left w:val="none" w:sz="0" w:space="0" w:color="auto"/>
        <w:bottom w:val="none" w:sz="0" w:space="0" w:color="auto"/>
        <w:right w:val="none" w:sz="0" w:space="0" w:color="auto"/>
      </w:divBdr>
    </w:div>
    <w:div w:id="844905940">
      <w:bodyDiv w:val="1"/>
      <w:marLeft w:val="0"/>
      <w:marRight w:val="0"/>
      <w:marTop w:val="0"/>
      <w:marBottom w:val="0"/>
      <w:divBdr>
        <w:top w:val="none" w:sz="0" w:space="0" w:color="auto"/>
        <w:left w:val="none" w:sz="0" w:space="0" w:color="auto"/>
        <w:bottom w:val="none" w:sz="0" w:space="0" w:color="auto"/>
        <w:right w:val="none" w:sz="0" w:space="0" w:color="auto"/>
      </w:divBdr>
    </w:div>
    <w:div w:id="845365580">
      <w:bodyDiv w:val="1"/>
      <w:marLeft w:val="0"/>
      <w:marRight w:val="0"/>
      <w:marTop w:val="0"/>
      <w:marBottom w:val="0"/>
      <w:divBdr>
        <w:top w:val="none" w:sz="0" w:space="0" w:color="auto"/>
        <w:left w:val="none" w:sz="0" w:space="0" w:color="auto"/>
        <w:bottom w:val="none" w:sz="0" w:space="0" w:color="auto"/>
        <w:right w:val="none" w:sz="0" w:space="0" w:color="auto"/>
      </w:divBdr>
    </w:div>
    <w:div w:id="849217469">
      <w:bodyDiv w:val="1"/>
      <w:marLeft w:val="0"/>
      <w:marRight w:val="0"/>
      <w:marTop w:val="0"/>
      <w:marBottom w:val="0"/>
      <w:divBdr>
        <w:top w:val="none" w:sz="0" w:space="0" w:color="auto"/>
        <w:left w:val="none" w:sz="0" w:space="0" w:color="auto"/>
        <w:bottom w:val="none" w:sz="0" w:space="0" w:color="auto"/>
        <w:right w:val="none" w:sz="0" w:space="0" w:color="auto"/>
      </w:divBdr>
    </w:div>
    <w:div w:id="849679506">
      <w:bodyDiv w:val="1"/>
      <w:marLeft w:val="0"/>
      <w:marRight w:val="0"/>
      <w:marTop w:val="0"/>
      <w:marBottom w:val="0"/>
      <w:divBdr>
        <w:top w:val="none" w:sz="0" w:space="0" w:color="auto"/>
        <w:left w:val="none" w:sz="0" w:space="0" w:color="auto"/>
        <w:bottom w:val="none" w:sz="0" w:space="0" w:color="auto"/>
        <w:right w:val="none" w:sz="0" w:space="0" w:color="auto"/>
      </w:divBdr>
    </w:div>
    <w:div w:id="850878935">
      <w:bodyDiv w:val="1"/>
      <w:marLeft w:val="0"/>
      <w:marRight w:val="0"/>
      <w:marTop w:val="0"/>
      <w:marBottom w:val="0"/>
      <w:divBdr>
        <w:top w:val="none" w:sz="0" w:space="0" w:color="auto"/>
        <w:left w:val="none" w:sz="0" w:space="0" w:color="auto"/>
        <w:bottom w:val="none" w:sz="0" w:space="0" w:color="auto"/>
        <w:right w:val="none" w:sz="0" w:space="0" w:color="auto"/>
      </w:divBdr>
    </w:div>
    <w:div w:id="855385405">
      <w:bodyDiv w:val="1"/>
      <w:marLeft w:val="0"/>
      <w:marRight w:val="0"/>
      <w:marTop w:val="0"/>
      <w:marBottom w:val="0"/>
      <w:divBdr>
        <w:top w:val="none" w:sz="0" w:space="0" w:color="auto"/>
        <w:left w:val="none" w:sz="0" w:space="0" w:color="auto"/>
        <w:bottom w:val="none" w:sz="0" w:space="0" w:color="auto"/>
        <w:right w:val="none" w:sz="0" w:space="0" w:color="auto"/>
      </w:divBdr>
    </w:div>
    <w:div w:id="855465599">
      <w:bodyDiv w:val="1"/>
      <w:marLeft w:val="0"/>
      <w:marRight w:val="0"/>
      <w:marTop w:val="0"/>
      <w:marBottom w:val="0"/>
      <w:divBdr>
        <w:top w:val="none" w:sz="0" w:space="0" w:color="auto"/>
        <w:left w:val="none" w:sz="0" w:space="0" w:color="auto"/>
        <w:bottom w:val="none" w:sz="0" w:space="0" w:color="auto"/>
        <w:right w:val="none" w:sz="0" w:space="0" w:color="auto"/>
      </w:divBdr>
    </w:div>
    <w:div w:id="856844066">
      <w:bodyDiv w:val="1"/>
      <w:marLeft w:val="0"/>
      <w:marRight w:val="0"/>
      <w:marTop w:val="0"/>
      <w:marBottom w:val="0"/>
      <w:divBdr>
        <w:top w:val="none" w:sz="0" w:space="0" w:color="auto"/>
        <w:left w:val="none" w:sz="0" w:space="0" w:color="auto"/>
        <w:bottom w:val="none" w:sz="0" w:space="0" w:color="auto"/>
        <w:right w:val="none" w:sz="0" w:space="0" w:color="auto"/>
      </w:divBdr>
    </w:div>
    <w:div w:id="856847095">
      <w:bodyDiv w:val="1"/>
      <w:marLeft w:val="0"/>
      <w:marRight w:val="0"/>
      <w:marTop w:val="0"/>
      <w:marBottom w:val="0"/>
      <w:divBdr>
        <w:top w:val="none" w:sz="0" w:space="0" w:color="auto"/>
        <w:left w:val="none" w:sz="0" w:space="0" w:color="auto"/>
        <w:bottom w:val="none" w:sz="0" w:space="0" w:color="auto"/>
        <w:right w:val="none" w:sz="0" w:space="0" w:color="auto"/>
      </w:divBdr>
    </w:div>
    <w:div w:id="856964988">
      <w:bodyDiv w:val="1"/>
      <w:marLeft w:val="0"/>
      <w:marRight w:val="0"/>
      <w:marTop w:val="0"/>
      <w:marBottom w:val="0"/>
      <w:divBdr>
        <w:top w:val="none" w:sz="0" w:space="0" w:color="auto"/>
        <w:left w:val="none" w:sz="0" w:space="0" w:color="auto"/>
        <w:bottom w:val="none" w:sz="0" w:space="0" w:color="auto"/>
        <w:right w:val="none" w:sz="0" w:space="0" w:color="auto"/>
      </w:divBdr>
    </w:div>
    <w:div w:id="856967313">
      <w:bodyDiv w:val="1"/>
      <w:marLeft w:val="0"/>
      <w:marRight w:val="0"/>
      <w:marTop w:val="0"/>
      <w:marBottom w:val="0"/>
      <w:divBdr>
        <w:top w:val="none" w:sz="0" w:space="0" w:color="auto"/>
        <w:left w:val="none" w:sz="0" w:space="0" w:color="auto"/>
        <w:bottom w:val="none" w:sz="0" w:space="0" w:color="auto"/>
        <w:right w:val="none" w:sz="0" w:space="0" w:color="auto"/>
      </w:divBdr>
    </w:div>
    <w:div w:id="859272267">
      <w:bodyDiv w:val="1"/>
      <w:marLeft w:val="0"/>
      <w:marRight w:val="0"/>
      <w:marTop w:val="0"/>
      <w:marBottom w:val="0"/>
      <w:divBdr>
        <w:top w:val="none" w:sz="0" w:space="0" w:color="auto"/>
        <w:left w:val="none" w:sz="0" w:space="0" w:color="auto"/>
        <w:bottom w:val="none" w:sz="0" w:space="0" w:color="auto"/>
        <w:right w:val="none" w:sz="0" w:space="0" w:color="auto"/>
      </w:divBdr>
    </w:div>
    <w:div w:id="861088294">
      <w:bodyDiv w:val="1"/>
      <w:marLeft w:val="0"/>
      <w:marRight w:val="0"/>
      <w:marTop w:val="0"/>
      <w:marBottom w:val="0"/>
      <w:divBdr>
        <w:top w:val="none" w:sz="0" w:space="0" w:color="auto"/>
        <w:left w:val="none" w:sz="0" w:space="0" w:color="auto"/>
        <w:bottom w:val="none" w:sz="0" w:space="0" w:color="auto"/>
        <w:right w:val="none" w:sz="0" w:space="0" w:color="auto"/>
      </w:divBdr>
    </w:div>
    <w:div w:id="866676433">
      <w:bodyDiv w:val="1"/>
      <w:marLeft w:val="0"/>
      <w:marRight w:val="0"/>
      <w:marTop w:val="0"/>
      <w:marBottom w:val="0"/>
      <w:divBdr>
        <w:top w:val="none" w:sz="0" w:space="0" w:color="auto"/>
        <w:left w:val="none" w:sz="0" w:space="0" w:color="auto"/>
        <w:bottom w:val="none" w:sz="0" w:space="0" w:color="auto"/>
        <w:right w:val="none" w:sz="0" w:space="0" w:color="auto"/>
      </w:divBdr>
    </w:div>
    <w:div w:id="866991771">
      <w:bodyDiv w:val="1"/>
      <w:marLeft w:val="0"/>
      <w:marRight w:val="0"/>
      <w:marTop w:val="0"/>
      <w:marBottom w:val="0"/>
      <w:divBdr>
        <w:top w:val="none" w:sz="0" w:space="0" w:color="auto"/>
        <w:left w:val="none" w:sz="0" w:space="0" w:color="auto"/>
        <w:bottom w:val="none" w:sz="0" w:space="0" w:color="auto"/>
        <w:right w:val="none" w:sz="0" w:space="0" w:color="auto"/>
      </w:divBdr>
    </w:div>
    <w:div w:id="868838266">
      <w:bodyDiv w:val="1"/>
      <w:marLeft w:val="0"/>
      <w:marRight w:val="0"/>
      <w:marTop w:val="0"/>
      <w:marBottom w:val="0"/>
      <w:divBdr>
        <w:top w:val="none" w:sz="0" w:space="0" w:color="auto"/>
        <w:left w:val="none" w:sz="0" w:space="0" w:color="auto"/>
        <w:bottom w:val="none" w:sz="0" w:space="0" w:color="auto"/>
        <w:right w:val="none" w:sz="0" w:space="0" w:color="auto"/>
      </w:divBdr>
    </w:div>
    <w:div w:id="868907980">
      <w:bodyDiv w:val="1"/>
      <w:marLeft w:val="0"/>
      <w:marRight w:val="0"/>
      <w:marTop w:val="0"/>
      <w:marBottom w:val="0"/>
      <w:divBdr>
        <w:top w:val="none" w:sz="0" w:space="0" w:color="auto"/>
        <w:left w:val="none" w:sz="0" w:space="0" w:color="auto"/>
        <w:bottom w:val="none" w:sz="0" w:space="0" w:color="auto"/>
        <w:right w:val="none" w:sz="0" w:space="0" w:color="auto"/>
      </w:divBdr>
    </w:div>
    <w:div w:id="872576775">
      <w:bodyDiv w:val="1"/>
      <w:marLeft w:val="0"/>
      <w:marRight w:val="0"/>
      <w:marTop w:val="0"/>
      <w:marBottom w:val="0"/>
      <w:divBdr>
        <w:top w:val="none" w:sz="0" w:space="0" w:color="auto"/>
        <w:left w:val="none" w:sz="0" w:space="0" w:color="auto"/>
        <w:bottom w:val="none" w:sz="0" w:space="0" w:color="auto"/>
        <w:right w:val="none" w:sz="0" w:space="0" w:color="auto"/>
      </w:divBdr>
    </w:div>
    <w:div w:id="873346174">
      <w:bodyDiv w:val="1"/>
      <w:marLeft w:val="0"/>
      <w:marRight w:val="0"/>
      <w:marTop w:val="0"/>
      <w:marBottom w:val="0"/>
      <w:divBdr>
        <w:top w:val="none" w:sz="0" w:space="0" w:color="auto"/>
        <w:left w:val="none" w:sz="0" w:space="0" w:color="auto"/>
        <w:bottom w:val="none" w:sz="0" w:space="0" w:color="auto"/>
        <w:right w:val="none" w:sz="0" w:space="0" w:color="auto"/>
      </w:divBdr>
    </w:div>
    <w:div w:id="875392038">
      <w:bodyDiv w:val="1"/>
      <w:marLeft w:val="0"/>
      <w:marRight w:val="0"/>
      <w:marTop w:val="0"/>
      <w:marBottom w:val="0"/>
      <w:divBdr>
        <w:top w:val="none" w:sz="0" w:space="0" w:color="auto"/>
        <w:left w:val="none" w:sz="0" w:space="0" w:color="auto"/>
        <w:bottom w:val="none" w:sz="0" w:space="0" w:color="auto"/>
        <w:right w:val="none" w:sz="0" w:space="0" w:color="auto"/>
      </w:divBdr>
    </w:div>
    <w:div w:id="878010544">
      <w:bodyDiv w:val="1"/>
      <w:marLeft w:val="0"/>
      <w:marRight w:val="0"/>
      <w:marTop w:val="0"/>
      <w:marBottom w:val="0"/>
      <w:divBdr>
        <w:top w:val="none" w:sz="0" w:space="0" w:color="auto"/>
        <w:left w:val="none" w:sz="0" w:space="0" w:color="auto"/>
        <w:bottom w:val="none" w:sz="0" w:space="0" w:color="auto"/>
        <w:right w:val="none" w:sz="0" w:space="0" w:color="auto"/>
      </w:divBdr>
    </w:div>
    <w:div w:id="881748204">
      <w:bodyDiv w:val="1"/>
      <w:marLeft w:val="0"/>
      <w:marRight w:val="0"/>
      <w:marTop w:val="0"/>
      <w:marBottom w:val="0"/>
      <w:divBdr>
        <w:top w:val="none" w:sz="0" w:space="0" w:color="auto"/>
        <w:left w:val="none" w:sz="0" w:space="0" w:color="auto"/>
        <w:bottom w:val="none" w:sz="0" w:space="0" w:color="auto"/>
        <w:right w:val="none" w:sz="0" w:space="0" w:color="auto"/>
      </w:divBdr>
    </w:div>
    <w:div w:id="883105690">
      <w:bodyDiv w:val="1"/>
      <w:marLeft w:val="0"/>
      <w:marRight w:val="0"/>
      <w:marTop w:val="0"/>
      <w:marBottom w:val="0"/>
      <w:divBdr>
        <w:top w:val="none" w:sz="0" w:space="0" w:color="auto"/>
        <w:left w:val="none" w:sz="0" w:space="0" w:color="auto"/>
        <w:bottom w:val="none" w:sz="0" w:space="0" w:color="auto"/>
        <w:right w:val="none" w:sz="0" w:space="0" w:color="auto"/>
      </w:divBdr>
    </w:div>
    <w:div w:id="884146311">
      <w:bodyDiv w:val="1"/>
      <w:marLeft w:val="0"/>
      <w:marRight w:val="0"/>
      <w:marTop w:val="0"/>
      <w:marBottom w:val="0"/>
      <w:divBdr>
        <w:top w:val="none" w:sz="0" w:space="0" w:color="auto"/>
        <w:left w:val="none" w:sz="0" w:space="0" w:color="auto"/>
        <w:bottom w:val="none" w:sz="0" w:space="0" w:color="auto"/>
        <w:right w:val="none" w:sz="0" w:space="0" w:color="auto"/>
      </w:divBdr>
    </w:div>
    <w:div w:id="886530675">
      <w:bodyDiv w:val="1"/>
      <w:marLeft w:val="0"/>
      <w:marRight w:val="0"/>
      <w:marTop w:val="0"/>
      <w:marBottom w:val="0"/>
      <w:divBdr>
        <w:top w:val="none" w:sz="0" w:space="0" w:color="auto"/>
        <w:left w:val="none" w:sz="0" w:space="0" w:color="auto"/>
        <w:bottom w:val="none" w:sz="0" w:space="0" w:color="auto"/>
        <w:right w:val="none" w:sz="0" w:space="0" w:color="auto"/>
      </w:divBdr>
    </w:div>
    <w:div w:id="891774031">
      <w:bodyDiv w:val="1"/>
      <w:marLeft w:val="0"/>
      <w:marRight w:val="0"/>
      <w:marTop w:val="0"/>
      <w:marBottom w:val="0"/>
      <w:divBdr>
        <w:top w:val="none" w:sz="0" w:space="0" w:color="auto"/>
        <w:left w:val="none" w:sz="0" w:space="0" w:color="auto"/>
        <w:bottom w:val="none" w:sz="0" w:space="0" w:color="auto"/>
        <w:right w:val="none" w:sz="0" w:space="0" w:color="auto"/>
      </w:divBdr>
    </w:div>
    <w:div w:id="892153612">
      <w:bodyDiv w:val="1"/>
      <w:marLeft w:val="0"/>
      <w:marRight w:val="0"/>
      <w:marTop w:val="0"/>
      <w:marBottom w:val="0"/>
      <w:divBdr>
        <w:top w:val="none" w:sz="0" w:space="0" w:color="auto"/>
        <w:left w:val="none" w:sz="0" w:space="0" w:color="auto"/>
        <w:bottom w:val="none" w:sz="0" w:space="0" w:color="auto"/>
        <w:right w:val="none" w:sz="0" w:space="0" w:color="auto"/>
      </w:divBdr>
    </w:div>
    <w:div w:id="892277652">
      <w:bodyDiv w:val="1"/>
      <w:marLeft w:val="0"/>
      <w:marRight w:val="0"/>
      <w:marTop w:val="0"/>
      <w:marBottom w:val="0"/>
      <w:divBdr>
        <w:top w:val="none" w:sz="0" w:space="0" w:color="auto"/>
        <w:left w:val="none" w:sz="0" w:space="0" w:color="auto"/>
        <w:bottom w:val="none" w:sz="0" w:space="0" w:color="auto"/>
        <w:right w:val="none" w:sz="0" w:space="0" w:color="auto"/>
      </w:divBdr>
    </w:div>
    <w:div w:id="892887150">
      <w:bodyDiv w:val="1"/>
      <w:marLeft w:val="0"/>
      <w:marRight w:val="0"/>
      <w:marTop w:val="0"/>
      <w:marBottom w:val="0"/>
      <w:divBdr>
        <w:top w:val="none" w:sz="0" w:space="0" w:color="auto"/>
        <w:left w:val="none" w:sz="0" w:space="0" w:color="auto"/>
        <w:bottom w:val="none" w:sz="0" w:space="0" w:color="auto"/>
        <w:right w:val="none" w:sz="0" w:space="0" w:color="auto"/>
      </w:divBdr>
    </w:div>
    <w:div w:id="893394023">
      <w:bodyDiv w:val="1"/>
      <w:marLeft w:val="0"/>
      <w:marRight w:val="0"/>
      <w:marTop w:val="0"/>
      <w:marBottom w:val="0"/>
      <w:divBdr>
        <w:top w:val="none" w:sz="0" w:space="0" w:color="auto"/>
        <w:left w:val="none" w:sz="0" w:space="0" w:color="auto"/>
        <w:bottom w:val="none" w:sz="0" w:space="0" w:color="auto"/>
        <w:right w:val="none" w:sz="0" w:space="0" w:color="auto"/>
      </w:divBdr>
    </w:div>
    <w:div w:id="899949964">
      <w:bodyDiv w:val="1"/>
      <w:marLeft w:val="0"/>
      <w:marRight w:val="0"/>
      <w:marTop w:val="0"/>
      <w:marBottom w:val="0"/>
      <w:divBdr>
        <w:top w:val="none" w:sz="0" w:space="0" w:color="auto"/>
        <w:left w:val="none" w:sz="0" w:space="0" w:color="auto"/>
        <w:bottom w:val="none" w:sz="0" w:space="0" w:color="auto"/>
        <w:right w:val="none" w:sz="0" w:space="0" w:color="auto"/>
      </w:divBdr>
    </w:div>
    <w:div w:id="901596130">
      <w:bodyDiv w:val="1"/>
      <w:marLeft w:val="0"/>
      <w:marRight w:val="0"/>
      <w:marTop w:val="0"/>
      <w:marBottom w:val="0"/>
      <w:divBdr>
        <w:top w:val="none" w:sz="0" w:space="0" w:color="auto"/>
        <w:left w:val="none" w:sz="0" w:space="0" w:color="auto"/>
        <w:bottom w:val="none" w:sz="0" w:space="0" w:color="auto"/>
        <w:right w:val="none" w:sz="0" w:space="0" w:color="auto"/>
      </w:divBdr>
    </w:div>
    <w:div w:id="902175779">
      <w:bodyDiv w:val="1"/>
      <w:marLeft w:val="0"/>
      <w:marRight w:val="0"/>
      <w:marTop w:val="0"/>
      <w:marBottom w:val="0"/>
      <w:divBdr>
        <w:top w:val="none" w:sz="0" w:space="0" w:color="auto"/>
        <w:left w:val="none" w:sz="0" w:space="0" w:color="auto"/>
        <w:bottom w:val="none" w:sz="0" w:space="0" w:color="auto"/>
        <w:right w:val="none" w:sz="0" w:space="0" w:color="auto"/>
      </w:divBdr>
    </w:div>
    <w:div w:id="902760811">
      <w:bodyDiv w:val="1"/>
      <w:marLeft w:val="0"/>
      <w:marRight w:val="0"/>
      <w:marTop w:val="0"/>
      <w:marBottom w:val="0"/>
      <w:divBdr>
        <w:top w:val="none" w:sz="0" w:space="0" w:color="auto"/>
        <w:left w:val="none" w:sz="0" w:space="0" w:color="auto"/>
        <w:bottom w:val="none" w:sz="0" w:space="0" w:color="auto"/>
        <w:right w:val="none" w:sz="0" w:space="0" w:color="auto"/>
      </w:divBdr>
    </w:div>
    <w:div w:id="903105401">
      <w:bodyDiv w:val="1"/>
      <w:marLeft w:val="0"/>
      <w:marRight w:val="0"/>
      <w:marTop w:val="0"/>
      <w:marBottom w:val="0"/>
      <w:divBdr>
        <w:top w:val="none" w:sz="0" w:space="0" w:color="auto"/>
        <w:left w:val="none" w:sz="0" w:space="0" w:color="auto"/>
        <w:bottom w:val="none" w:sz="0" w:space="0" w:color="auto"/>
        <w:right w:val="none" w:sz="0" w:space="0" w:color="auto"/>
      </w:divBdr>
    </w:div>
    <w:div w:id="908420720">
      <w:bodyDiv w:val="1"/>
      <w:marLeft w:val="0"/>
      <w:marRight w:val="0"/>
      <w:marTop w:val="0"/>
      <w:marBottom w:val="0"/>
      <w:divBdr>
        <w:top w:val="none" w:sz="0" w:space="0" w:color="auto"/>
        <w:left w:val="none" w:sz="0" w:space="0" w:color="auto"/>
        <w:bottom w:val="none" w:sz="0" w:space="0" w:color="auto"/>
        <w:right w:val="none" w:sz="0" w:space="0" w:color="auto"/>
      </w:divBdr>
    </w:div>
    <w:div w:id="911546805">
      <w:bodyDiv w:val="1"/>
      <w:marLeft w:val="0"/>
      <w:marRight w:val="0"/>
      <w:marTop w:val="0"/>
      <w:marBottom w:val="0"/>
      <w:divBdr>
        <w:top w:val="none" w:sz="0" w:space="0" w:color="auto"/>
        <w:left w:val="none" w:sz="0" w:space="0" w:color="auto"/>
        <w:bottom w:val="none" w:sz="0" w:space="0" w:color="auto"/>
        <w:right w:val="none" w:sz="0" w:space="0" w:color="auto"/>
      </w:divBdr>
    </w:div>
    <w:div w:id="911620752">
      <w:bodyDiv w:val="1"/>
      <w:marLeft w:val="0"/>
      <w:marRight w:val="0"/>
      <w:marTop w:val="0"/>
      <w:marBottom w:val="0"/>
      <w:divBdr>
        <w:top w:val="none" w:sz="0" w:space="0" w:color="auto"/>
        <w:left w:val="none" w:sz="0" w:space="0" w:color="auto"/>
        <w:bottom w:val="none" w:sz="0" w:space="0" w:color="auto"/>
        <w:right w:val="none" w:sz="0" w:space="0" w:color="auto"/>
      </w:divBdr>
    </w:div>
    <w:div w:id="917594896">
      <w:bodyDiv w:val="1"/>
      <w:marLeft w:val="0"/>
      <w:marRight w:val="0"/>
      <w:marTop w:val="0"/>
      <w:marBottom w:val="0"/>
      <w:divBdr>
        <w:top w:val="none" w:sz="0" w:space="0" w:color="auto"/>
        <w:left w:val="none" w:sz="0" w:space="0" w:color="auto"/>
        <w:bottom w:val="none" w:sz="0" w:space="0" w:color="auto"/>
        <w:right w:val="none" w:sz="0" w:space="0" w:color="auto"/>
      </w:divBdr>
    </w:div>
    <w:div w:id="917985253">
      <w:bodyDiv w:val="1"/>
      <w:marLeft w:val="0"/>
      <w:marRight w:val="0"/>
      <w:marTop w:val="0"/>
      <w:marBottom w:val="0"/>
      <w:divBdr>
        <w:top w:val="none" w:sz="0" w:space="0" w:color="auto"/>
        <w:left w:val="none" w:sz="0" w:space="0" w:color="auto"/>
        <w:bottom w:val="none" w:sz="0" w:space="0" w:color="auto"/>
        <w:right w:val="none" w:sz="0" w:space="0" w:color="auto"/>
      </w:divBdr>
    </w:div>
    <w:div w:id="919749555">
      <w:bodyDiv w:val="1"/>
      <w:marLeft w:val="0"/>
      <w:marRight w:val="0"/>
      <w:marTop w:val="0"/>
      <w:marBottom w:val="0"/>
      <w:divBdr>
        <w:top w:val="none" w:sz="0" w:space="0" w:color="auto"/>
        <w:left w:val="none" w:sz="0" w:space="0" w:color="auto"/>
        <w:bottom w:val="none" w:sz="0" w:space="0" w:color="auto"/>
        <w:right w:val="none" w:sz="0" w:space="0" w:color="auto"/>
      </w:divBdr>
    </w:div>
    <w:div w:id="926307595">
      <w:bodyDiv w:val="1"/>
      <w:marLeft w:val="0"/>
      <w:marRight w:val="0"/>
      <w:marTop w:val="0"/>
      <w:marBottom w:val="0"/>
      <w:divBdr>
        <w:top w:val="none" w:sz="0" w:space="0" w:color="auto"/>
        <w:left w:val="none" w:sz="0" w:space="0" w:color="auto"/>
        <w:bottom w:val="none" w:sz="0" w:space="0" w:color="auto"/>
        <w:right w:val="none" w:sz="0" w:space="0" w:color="auto"/>
      </w:divBdr>
    </w:div>
    <w:div w:id="926500689">
      <w:bodyDiv w:val="1"/>
      <w:marLeft w:val="0"/>
      <w:marRight w:val="0"/>
      <w:marTop w:val="0"/>
      <w:marBottom w:val="0"/>
      <w:divBdr>
        <w:top w:val="none" w:sz="0" w:space="0" w:color="auto"/>
        <w:left w:val="none" w:sz="0" w:space="0" w:color="auto"/>
        <w:bottom w:val="none" w:sz="0" w:space="0" w:color="auto"/>
        <w:right w:val="none" w:sz="0" w:space="0" w:color="auto"/>
      </w:divBdr>
    </w:div>
    <w:div w:id="930509598">
      <w:bodyDiv w:val="1"/>
      <w:marLeft w:val="0"/>
      <w:marRight w:val="0"/>
      <w:marTop w:val="0"/>
      <w:marBottom w:val="0"/>
      <w:divBdr>
        <w:top w:val="none" w:sz="0" w:space="0" w:color="auto"/>
        <w:left w:val="none" w:sz="0" w:space="0" w:color="auto"/>
        <w:bottom w:val="none" w:sz="0" w:space="0" w:color="auto"/>
        <w:right w:val="none" w:sz="0" w:space="0" w:color="auto"/>
      </w:divBdr>
    </w:div>
    <w:div w:id="931737844">
      <w:bodyDiv w:val="1"/>
      <w:marLeft w:val="0"/>
      <w:marRight w:val="0"/>
      <w:marTop w:val="0"/>
      <w:marBottom w:val="0"/>
      <w:divBdr>
        <w:top w:val="none" w:sz="0" w:space="0" w:color="auto"/>
        <w:left w:val="none" w:sz="0" w:space="0" w:color="auto"/>
        <w:bottom w:val="none" w:sz="0" w:space="0" w:color="auto"/>
        <w:right w:val="none" w:sz="0" w:space="0" w:color="auto"/>
      </w:divBdr>
    </w:div>
    <w:div w:id="932515369">
      <w:bodyDiv w:val="1"/>
      <w:marLeft w:val="0"/>
      <w:marRight w:val="0"/>
      <w:marTop w:val="0"/>
      <w:marBottom w:val="0"/>
      <w:divBdr>
        <w:top w:val="none" w:sz="0" w:space="0" w:color="auto"/>
        <w:left w:val="none" w:sz="0" w:space="0" w:color="auto"/>
        <w:bottom w:val="none" w:sz="0" w:space="0" w:color="auto"/>
        <w:right w:val="none" w:sz="0" w:space="0" w:color="auto"/>
      </w:divBdr>
    </w:div>
    <w:div w:id="932588359">
      <w:bodyDiv w:val="1"/>
      <w:marLeft w:val="0"/>
      <w:marRight w:val="0"/>
      <w:marTop w:val="0"/>
      <w:marBottom w:val="0"/>
      <w:divBdr>
        <w:top w:val="none" w:sz="0" w:space="0" w:color="auto"/>
        <w:left w:val="none" w:sz="0" w:space="0" w:color="auto"/>
        <w:bottom w:val="none" w:sz="0" w:space="0" w:color="auto"/>
        <w:right w:val="none" w:sz="0" w:space="0" w:color="auto"/>
      </w:divBdr>
    </w:div>
    <w:div w:id="939534434">
      <w:bodyDiv w:val="1"/>
      <w:marLeft w:val="0"/>
      <w:marRight w:val="0"/>
      <w:marTop w:val="0"/>
      <w:marBottom w:val="0"/>
      <w:divBdr>
        <w:top w:val="none" w:sz="0" w:space="0" w:color="auto"/>
        <w:left w:val="none" w:sz="0" w:space="0" w:color="auto"/>
        <w:bottom w:val="none" w:sz="0" w:space="0" w:color="auto"/>
        <w:right w:val="none" w:sz="0" w:space="0" w:color="auto"/>
      </w:divBdr>
    </w:div>
    <w:div w:id="939607030">
      <w:bodyDiv w:val="1"/>
      <w:marLeft w:val="0"/>
      <w:marRight w:val="0"/>
      <w:marTop w:val="0"/>
      <w:marBottom w:val="0"/>
      <w:divBdr>
        <w:top w:val="none" w:sz="0" w:space="0" w:color="auto"/>
        <w:left w:val="none" w:sz="0" w:space="0" w:color="auto"/>
        <w:bottom w:val="none" w:sz="0" w:space="0" w:color="auto"/>
        <w:right w:val="none" w:sz="0" w:space="0" w:color="auto"/>
      </w:divBdr>
    </w:div>
    <w:div w:id="940186192">
      <w:bodyDiv w:val="1"/>
      <w:marLeft w:val="0"/>
      <w:marRight w:val="0"/>
      <w:marTop w:val="0"/>
      <w:marBottom w:val="0"/>
      <w:divBdr>
        <w:top w:val="none" w:sz="0" w:space="0" w:color="auto"/>
        <w:left w:val="none" w:sz="0" w:space="0" w:color="auto"/>
        <w:bottom w:val="none" w:sz="0" w:space="0" w:color="auto"/>
        <w:right w:val="none" w:sz="0" w:space="0" w:color="auto"/>
      </w:divBdr>
    </w:div>
    <w:div w:id="941649392">
      <w:bodyDiv w:val="1"/>
      <w:marLeft w:val="0"/>
      <w:marRight w:val="0"/>
      <w:marTop w:val="0"/>
      <w:marBottom w:val="0"/>
      <w:divBdr>
        <w:top w:val="none" w:sz="0" w:space="0" w:color="auto"/>
        <w:left w:val="none" w:sz="0" w:space="0" w:color="auto"/>
        <w:bottom w:val="none" w:sz="0" w:space="0" w:color="auto"/>
        <w:right w:val="none" w:sz="0" w:space="0" w:color="auto"/>
      </w:divBdr>
    </w:div>
    <w:div w:id="942303168">
      <w:bodyDiv w:val="1"/>
      <w:marLeft w:val="0"/>
      <w:marRight w:val="0"/>
      <w:marTop w:val="0"/>
      <w:marBottom w:val="0"/>
      <w:divBdr>
        <w:top w:val="none" w:sz="0" w:space="0" w:color="auto"/>
        <w:left w:val="none" w:sz="0" w:space="0" w:color="auto"/>
        <w:bottom w:val="none" w:sz="0" w:space="0" w:color="auto"/>
        <w:right w:val="none" w:sz="0" w:space="0" w:color="auto"/>
      </w:divBdr>
    </w:div>
    <w:div w:id="943655152">
      <w:bodyDiv w:val="1"/>
      <w:marLeft w:val="0"/>
      <w:marRight w:val="0"/>
      <w:marTop w:val="0"/>
      <w:marBottom w:val="0"/>
      <w:divBdr>
        <w:top w:val="none" w:sz="0" w:space="0" w:color="auto"/>
        <w:left w:val="none" w:sz="0" w:space="0" w:color="auto"/>
        <w:bottom w:val="none" w:sz="0" w:space="0" w:color="auto"/>
        <w:right w:val="none" w:sz="0" w:space="0" w:color="auto"/>
      </w:divBdr>
    </w:div>
    <w:div w:id="944844501">
      <w:bodyDiv w:val="1"/>
      <w:marLeft w:val="0"/>
      <w:marRight w:val="0"/>
      <w:marTop w:val="0"/>
      <w:marBottom w:val="0"/>
      <w:divBdr>
        <w:top w:val="none" w:sz="0" w:space="0" w:color="auto"/>
        <w:left w:val="none" w:sz="0" w:space="0" w:color="auto"/>
        <w:bottom w:val="none" w:sz="0" w:space="0" w:color="auto"/>
        <w:right w:val="none" w:sz="0" w:space="0" w:color="auto"/>
      </w:divBdr>
    </w:div>
    <w:div w:id="945307886">
      <w:bodyDiv w:val="1"/>
      <w:marLeft w:val="0"/>
      <w:marRight w:val="0"/>
      <w:marTop w:val="0"/>
      <w:marBottom w:val="0"/>
      <w:divBdr>
        <w:top w:val="none" w:sz="0" w:space="0" w:color="auto"/>
        <w:left w:val="none" w:sz="0" w:space="0" w:color="auto"/>
        <w:bottom w:val="none" w:sz="0" w:space="0" w:color="auto"/>
        <w:right w:val="none" w:sz="0" w:space="0" w:color="auto"/>
      </w:divBdr>
    </w:div>
    <w:div w:id="946078606">
      <w:bodyDiv w:val="1"/>
      <w:marLeft w:val="0"/>
      <w:marRight w:val="0"/>
      <w:marTop w:val="0"/>
      <w:marBottom w:val="0"/>
      <w:divBdr>
        <w:top w:val="none" w:sz="0" w:space="0" w:color="auto"/>
        <w:left w:val="none" w:sz="0" w:space="0" w:color="auto"/>
        <w:bottom w:val="none" w:sz="0" w:space="0" w:color="auto"/>
        <w:right w:val="none" w:sz="0" w:space="0" w:color="auto"/>
      </w:divBdr>
    </w:div>
    <w:div w:id="948509953">
      <w:bodyDiv w:val="1"/>
      <w:marLeft w:val="0"/>
      <w:marRight w:val="0"/>
      <w:marTop w:val="0"/>
      <w:marBottom w:val="0"/>
      <w:divBdr>
        <w:top w:val="none" w:sz="0" w:space="0" w:color="auto"/>
        <w:left w:val="none" w:sz="0" w:space="0" w:color="auto"/>
        <w:bottom w:val="none" w:sz="0" w:space="0" w:color="auto"/>
        <w:right w:val="none" w:sz="0" w:space="0" w:color="auto"/>
      </w:divBdr>
    </w:div>
    <w:div w:id="949312812">
      <w:bodyDiv w:val="1"/>
      <w:marLeft w:val="0"/>
      <w:marRight w:val="0"/>
      <w:marTop w:val="0"/>
      <w:marBottom w:val="0"/>
      <w:divBdr>
        <w:top w:val="none" w:sz="0" w:space="0" w:color="auto"/>
        <w:left w:val="none" w:sz="0" w:space="0" w:color="auto"/>
        <w:bottom w:val="none" w:sz="0" w:space="0" w:color="auto"/>
        <w:right w:val="none" w:sz="0" w:space="0" w:color="auto"/>
      </w:divBdr>
    </w:div>
    <w:div w:id="949702976">
      <w:bodyDiv w:val="1"/>
      <w:marLeft w:val="0"/>
      <w:marRight w:val="0"/>
      <w:marTop w:val="0"/>
      <w:marBottom w:val="0"/>
      <w:divBdr>
        <w:top w:val="none" w:sz="0" w:space="0" w:color="auto"/>
        <w:left w:val="none" w:sz="0" w:space="0" w:color="auto"/>
        <w:bottom w:val="none" w:sz="0" w:space="0" w:color="auto"/>
        <w:right w:val="none" w:sz="0" w:space="0" w:color="auto"/>
      </w:divBdr>
    </w:div>
    <w:div w:id="950011958">
      <w:bodyDiv w:val="1"/>
      <w:marLeft w:val="0"/>
      <w:marRight w:val="0"/>
      <w:marTop w:val="0"/>
      <w:marBottom w:val="0"/>
      <w:divBdr>
        <w:top w:val="none" w:sz="0" w:space="0" w:color="auto"/>
        <w:left w:val="none" w:sz="0" w:space="0" w:color="auto"/>
        <w:bottom w:val="none" w:sz="0" w:space="0" w:color="auto"/>
        <w:right w:val="none" w:sz="0" w:space="0" w:color="auto"/>
      </w:divBdr>
    </w:div>
    <w:div w:id="952514690">
      <w:bodyDiv w:val="1"/>
      <w:marLeft w:val="0"/>
      <w:marRight w:val="0"/>
      <w:marTop w:val="0"/>
      <w:marBottom w:val="0"/>
      <w:divBdr>
        <w:top w:val="none" w:sz="0" w:space="0" w:color="auto"/>
        <w:left w:val="none" w:sz="0" w:space="0" w:color="auto"/>
        <w:bottom w:val="none" w:sz="0" w:space="0" w:color="auto"/>
        <w:right w:val="none" w:sz="0" w:space="0" w:color="auto"/>
      </w:divBdr>
    </w:div>
    <w:div w:id="957371584">
      <w:bodyDiv w:val="1"/>
      <w:marLeft w:val="0"/>
      <w:marRight w:val="0"/>
      <w:marTop w:val="0"/>
      <w:marBottom w:val="0"/>
      <w:divBdr>
        <w:top w:val="none" w:sz="0" w:space="0" w:color="auto"/>
        <w:left w:val="none" w:sz="0" w:space="0" w:color="auto"/>
        <w:bottom w:val="none" w:sz="0" w:space="0" w:color="auto"/>
        <w:right w:val="none" w:sz="0" w:space="0" w:color="auto"/>
      </w:divBdr>
    </w:div>
    <w:div w:id="958991713">
      <w:bodyDiv w:val="1"/>
      <w:marLeft w:val="0"/>
      <w:marRight w:val="0"/>
      <w:marTop w:val="0"/>
      <w:marBottom w:val="0"/>
      <w:divBdr>
        <w:top w:val="none" w:sz="0" w:space="0" w:color="auto"/>
        <w:left w:val="none" w:sz="0" w:space="0" w:color="auto"/>
        <w:bottom w:val="none" w:sz="0" w:space="0" w:color="auto"/>
        <w:right w:val="none" w:sz="0" w:space="0" w:color="auto"/>
      </w:divBdr>
    </w:div>
    <w:div w:id="959801903">
      <w:bodyDiv w:val="1"/>
      <w:marLeft w:val="0"/>
      <w:marRight w:val="0"/>
      <w:marTop w:val="0"/>
      <w:marBottom w:val="0"/>
      <w:divBdr>
        <w:top w:val="none" w:sz="0" w:space="0" w:color="auto"/>
        <w:left w:val="none" w:sz="0" w:space="0" w:color="auto"/>
        <w:bottom w:val="none" w:sz="0" w:space="0" w:color="auto"/>
        <w:right w:val="none" w:sz="0" w:space="0" w:color="auto"/>
      </w:divBdr>
    </w:div>
    <w:div w:id="962540093">
      <w:bodyDiv w:val="1"/>
      <w:marLeft w:val="0"/>
      <w:marRight w:val="0"/>
      <w:marTop w:val="0"/>
      <w:marBottom w:val="0"/>
      <w:divBdr>
        <w:top w:val="none" w:sz="0" w:space="0" w:color="auto"/>
        <w:left w:val="none" w:sz="0" w:space="0" w:color="auto"/>
        <w:bottom w:val="none" w:sz="0" w:space="0" w:color="auto"/>
        <w:right w:val="none" w:sz="0" w:space="0" w:color="auto"/>
      </w:divBdr>
    </w:div>
    <w:div w:id="963317316">
      <w:bodyDiv w:val="1"/>
      <w:marLeft w:val="0"/>
      <w:marRight w:val="0"/>
      <w:marTop w:val="0"/>
      <w:marBottom w:val="0"/>
      <w:divBdr>
        <w:top w:val="none" w:sz="0" w:space="0" w:color="auto"/>
        <w:left w:val="none" w:sz="0" w:space="0" w:color="auto"/>
        <w:bottom w:val="none" w:sz="0" w:space="0" w:color="auto"/>
        <w:right w:val="none" w:sz="0" w:space="0" w:color="auto"/>
      </w:divBdr>
    </w:div>
    <w:div w:id="963389018">
      <w:bodyDiv w:val="1"/>
      <w:marLeft w:val="0"/>
      <w:marRight w:val="0"/>
      <w:marTop w:val="0"/>
      <w:marBottom w:val="0"/>
      <w:divBdr>
        <w:top w:val="none" w:sz="0" w:space="0" w:color="auto"/>
        <w:left w:val="none" w:sz="0" w:space="0" w:color="auto"/>
        <w:bottom w:val="none" w:sz="0" w:space="0" w:color="auto"/>
        <w:right w:val="none" w:sz="0" w:space="0" w:color="auto"/>
      </w:divBdr>
    </w:div>
    <w:div w:id="968515565">
      <w:bodyDiv w:val="1"/>
      <w:marLeft w:val="0"/>
      <w:marRight w:val="0"/>
      <w:marTop w:val="0"/>
      <w:marBottom w:val="0"/>
      <w:divBdr>
        <w:top w:val="none" w:sz="0" w:space="0" w:color="auto"/>
        <w:left w:val="none" w:sz="0" w:space="0" w:color="auto"/>
        <w:bottom w:val="none" w:sz="0" w:space="0" w:color="auto"/>
        <w:right w:val="none" w:sz="0" w:space="0" w:color="auto"/>
      </w:divBdr>
    </w:div>
    <w:div w:id="970136093">
      <w:bodyDiv w:val="1"/>
      <w:marLeft w:val="0"/>
      <w:marRight w:val="0"/>
      <w:marTop w:val="0"/>
      <w:marBottom w:val="0"/>
      <w:divBdr>
        <w:top w:val="none" w:sz="0" w:space="0" w:color="auto"/>
        <w:left w:val="none" w:sz="0" w:space="0" w:color="auto"/>
        <w:bottom w:val="none" w:sz="0" w:space="0" w:color="auto"/>
        <w:right w:val="none" w:sz="0" w:space="0" w:color="auto"/>
      </w:divBdr>
    </w:div>
    <w:div w:id="970785657">
      <w:bodyDiv w:val="1"/>
      <w:marLeft w:val="0"/>
      <w:marRight w:val="0"/>
      <w:marTop w:val="0"/>
      <w:marBottom w:val="0"/>
      <w:divBdr>
        <w:top w:val="none" w:sz="0" w:space="0" w:color="auto"/>
        <w:left w:val="none" w:sz="0" w:space="0" w:color="auto"/>
        <w:bottom w:val="none" w:sz="0" w:space="0" w:color="auto"/>
        <w:right w:val="none" w:sz="0" w:space="0" w:color="auto"/>
      </w:divBdr>
    </w:div>
    <w:div w:id="973830429">
      <w:bodyDiv w:val="1"/>
      <w:marLeft w:val="0"/>
      <w:marRight w:val="0"/>
      <w:marTop w:val="0"/>
      <w:marBottom w:val="0"/>
      <w:divBdr>
        <w:top w:val="none" w:sz="0" w:space="0" w:color="auto"/>
        <w:left w:val="none" w:sz="0" w:space="0" w:color="auto"/>
        <w:bottom w:val="none" w:sz="0" w:space="0" w:color="auto"/>
        <w:right w:val="none" w:sz="0" w:space="0" w:color="auto"/>
      </w:divBdr>
    </w:div>
    <w:div w:id="974143205">
      <w:bodyDiv w:val="1"/>
      <w:marLeft w:val="0"/>
      <w:marRight w:val="0"/>
      <w:marTop w:val="0"/>
      <w:marBottom w:val="0"/>
      <w:divBdr>
        <w:top w:val="none" w:sz="0" w:space="0" w:color="auto"/>
        <w:left w:val="none" w:sz="0" w:space="0" w:color="auto"/>
        <w:bottom w:val="none" w:sz="0" w:space="0" w:color="auto"/>
        <w:right w:val="none" w:sz="0" w:space="0" w:color="auto"/>
      </w:divBdr>
    </w:div>
    <w:div w:id="975180156">
      <w:bodyDiv w:val="1"/>
      <w:marLeft w:val="0"/>
      <w:marRight w:val="0"/>
      <w:marTop w:val="0"/>
      <w:marBottom w:val="0"/>
      <w:divBdr>
        <w:top w:val="none" w:sz="0" w:space="0" w:color="auto"/>
        <w:left w:val="none" w:sz="0" w:space="0" w:color="auto"/>
        <w:bottom w:val="none" w:sz="0" w:space="0" w:color="auto"/>
        <w:right w:val="none" w:sz="0" w:space="0" w:color="auto"/>
      </w:divBdr>
    </w:div>
    <w:div w:id="976762842">
      <w:bodyDiv w:val="1"/>
      <w:marLeft w:val="0"/>
      <w:marRight w:val="0"/>
      <w:marTop w:val="0"/>
      <w:marBottom w:val="0"/>
      <w:divBdr>
        <w:top w:val="none" w:sz="0" w:space="0" w:color="auto"/>
        <w:left w:val="none" w:sz="0" w:space="0" w:color="auto"/>
        <w:bottom w:val="none" w:sz="0" w:space="0" w:color="auto"/>
        <w:right w:val="none" w:sz="0" w:space="0" w:color="auto"/>
      </w:divBdr>
    </w:div>
    <w:div w:id="977881368">
      <w:bodyDiv w:val="1"/>
      <w:marLeft w:val="0"/>
      <w:marRight w:val="0"/>
      <w:marTop w:val="0"/>
      <w:marBottom w:val="0"/>
      <w:divBdr>
        <w:top w:val="none" w:sz="0" w:space="0" w:color="auto"/>
        <w:left w:val="none" w:sz="0" w:space="0" w:color="auto"/>
        <w:bottom w:val="none" w:sz="0" w:space="0" w:color="auto"/>
        <w:right w:val="none" w:sz="0" w:space="0" w:color="auto"/>
      </w:divBdr>
    </w:div>
    <w:div w:id="980381921">
      <w:bodyDiv w:val="1"/>
      <w:marLeft w:val="0"/>
      <w:marRight w:val="0"/>
      <w:marTop w:val="0"/>
      <w:marBottom w:val="0"/>
      <w:divBdr>
        <w:top w:val="none" w:sz="0" w:space="0" w:color="auto"/>
        <w:left w:val="none" w:sz="0" w:space="0" w:color="auto"/>
        <w:bottom w:val="none" w:sz="0" w:space="0" w:color="auto"/>
        <w:right w:val="none" w:sz="0" w:space="0" w:color="auto"/>
      </w:divBdr>
    </w:div>
    <w:div w:id="982351579">
      <w:bodyDiv w:val="1"/>
      <w:marLeft w:val="0"/>
      <w:marRight w:val="0"/>
      <w:marTop w:val="0"/>
      <w:marBottom w:val="0"/>
      <w:divBdr>
        <w:top w:val="none" w:sz="0" w:space="0" w:color="auto"/>
        <w:left w:val="none" w:sz="0" w:space="0" w:color="auto"/>
        <w:bottom w:val="none" w:sz="0" w:space="0" w:color="auto"/>
        <w:right w:val="none" w:sz="0" w:space="0" w:color="auto"/>
      </w:divBdr>
    </w:div>
    <w:div w:id="983703289">
      <w:bodyDiv w:val="1"/>
      <w:marLeft w:val="0"/>
      <w:marRight w:val="0"/>
      <w:marTop w:val="0"/>
      <w:marBottom w:val="0"/>
      <w:divBdr>
        <w:top w:val="none" w:sz="0" w:space="0" w:color="auto"/>
        <w:left w:val="none" w:sz="0" w:space="0" w:color="auto"/>
        <w:bottom w:val="none" w:sz="0" w:space="0" w:color="auto"/>
        <w:right w:val="none" w:sz="0" w:space="0" w:color="auto"/>
      </w:divBdr>
    </w:div>
    <w:div w:id="987633240">
      <w:bodyDiv w:val="1"/>
      <w:marLeft w:val="0"/>
      <w:marRight w:val="0"/>
      <w:marTop w:val="0"/>
      <w:marBottom w:val="0"/>
      <w:divBdr>
        <w:top w:val="none" w:sz="0" w:space="0" w:color="auto"/>
        <w:left w:val="none" w:sz="0" w:space="0" w:color="auto"/>
        <w:bottom w:val="none" w:sz="0" w:space="0" w:color="auto"/>
        <w:right w:val="none" w:sz="0" w:space="0" w:color="auto"/>
      </w:divBdr>
    </w:div>
    <w:div w:id="988561089">
      <w:bodyDiv w:val="1"/>
      <w:marLeft w:val="0"/>
      <w:marRight w:val="0"/>
      <w:marTop w:val="0"/>
      <w:marBottom w:val="0"/>
      <w:divBdr>
        <w:top w:val="none" w:sz="0" w:space="0" w:color="auto"/>
        <w:left w:val="none" w:sz="0" w:space="0" w:color="auto"/>
        <w:bottom w:val="none" w:sz="0" w:space="0" w:color="auto"/>
        <w:right w:val="none" w:sz="0" w:space="0" w:color="auto"/>
      </w:divBdr>
    </w:div>
    <w:div w:id="989595744">
      <w:bodyDiv w:val="1"/>
      <w:marLeft w:val="0"/>
      <w:marRight w:val="0"/>
      <w:marTop w:val="0"/>
      <w:marBottom w:val="0"/>
      <w:divBdr>
        <w:top w:val="none" w:sz="0" w:space="0" w:color="auto"/>
        <w:left w:val="none" w:sz="0" w:space="0" w:color="auto"/>
        <w:bottom w:val="none" w:sz="0" w:space="0" w:color="auto"/>
        <w:right w:val="none" w:sz="0" w:space="0" w:color="auto"/>
      </w:divBdr>
    </w:div>
    <w:div w:id="992563344">
      <w:bodyDiv w:val="1"/>
      <w:marLeft w:val="0"/>
      <w:marRight w:val="0"/>
      <w:marTop w:val="0"/>
      <w:marBottom w:val="0"/>
      <w:divBdr>
        <w:top w:val="none" w:sz="0" w:space="0" w:color="auto"/>
        <w:left w:val="none" w:sz="0" w:space="0" w:color="auto"/>
        <w:bottom w:val="none" w:sz="0" w:space="0" w:color="auto"/>
        <w:right w:val="none" w:sz="0" w:space="0" w:color="auto"/>
      </w:divBdr>
    </w:div>
    <w:div w:id="994341487">
      <w:bodyDiv w:val="1"/>
      <w:marLeft w:val="0"/>
      <w:marRight w:val="0"/>
      <w:marTop w:val="0"/>
      <w:marBottom w:val="0"/>
      <w:divBdr>
        <w:top w:val="none" w:sz="0" w:space="0" w:color="auto"/>
        <w:left w:val="none" w:sz="0" w:space="0" w:color="auto"/>
        <w:bottom w:val="none" w:sz="0" w:space="0" w:color="auto"/>
        <w:right w:val="none" w:sz="0" w:space="0" w:color="auto"/>
      </w:divBdr>
    </w:div>
    <w:div w:id="994525928">
      <w:bodyDiv w:val="1"/>
      <w:marLeft w:val="0"/>
      <w:marRight w:val="0"/>
      <w:marTop w:val="0"/>
      <w:marBottom w:val="0"/>
      <w:divBdr>
        <w:top w:val="none" w:sz="0" w:space="0" w:color="auto"/>
        <w:left w:val="none" w:sz="0" w:space="0" w:color="auto"/>
        <w:bottom w:val="none" w:sz="0" w:space="0" w:color="auto"/>
        <w:right w:val="none" w:sz="0" w:space="0" w:color="auto"/>
      </w:divBdr>
    </w:div>
    <w:div w:id="996617716">
      <w:bodyDiv w:val="1"/>
      <w:marLeft w:val="0"/>
      <w:marRight w:val="0"/>
      <w:marTop w:val="0"/>
      <w:marBottom w:val="0"/>
      <w:divBdr>
        <w:top w:val="none" w:sz="0" w:space="0" w:color="auto"/>
        <w:left w:val="none" w:sz="0" w:space="0" w:color="auto"/>
        <w:bottom w:val="none" w:sz="0" w:space="0" w:color="auto"/>
        <w:right w:val="none" w:sz="0" w:space="0" w:color="auto"/>
      </w:divBdr>
    </w:div>
    <w:div w:id="996760696">
      <w:bodyDiv w:val="1"/>
      <w:marLeft w:val="0"/>
      <w:marRight w:val="0"/>
      <w:marTop w:val="0"/>
      <w:marBottom w:val="0"/>
      <w:divBdr>
        <w:top w:val="none" w:sz="0" w:space="0" w:color="auto"/>
        <w:left w:val="none" w:sz="0" w:space="0" w:color="auto"/>
        <w:bottom w:val="none" w:sz="0" w:space="0" w:color="auto"/>
        <w:right w:val="none" w:sz="0" w:space="0" w:color="auto"/>
      </w:divBdr>
    </w:div>
    <w:div w:id="996961372">
      <w:bodyDiv w:val="1"/>
      <w:marLeft w:val="0"/>
      <w:marRight w:val="0"/>
      <w:marTop w:val="0"/>
      <w:marBottom w:val="0"/>
      <w:divBdr>
        <w:top w:val="none" w:sz="0" w:space="0" w:color="auto"/>
        <w:left w:val="none" w:sz="0" w:space="0" w:color="auto"/>
        <w:bottom w:val="none" w:sz="0" w:space="0" w:color="auto"/>
        <w:right w:val="none" w:sz="0" w:space="0" w:color="auto"/>
      </w:divBdr>
    </w:div>
    <w:div w:id="997422494">
      <w:bodyDiv w:val="1"/>
      <w:marLeft w:val="0"/>
      <w:marRight w:val="0"/>
      <w:marTop w:val="0"/>
      <w:marBottom w:val="0"/>
      <w:divBdr>
        <w:top w:val="none" w:sz="0" w:space="0" w:color="auto"/>
        <w:left w:val="none" w:sz="0" w:space="0" w:color="auto"/>
        <w:bottom w:val="none" w:sz="0" w:space="0" w:color="auto"/>
        <w:right w:val="none" w:sz="0" w:space="0" w:color="auto"/>
      </w:divBdr>
    </w:div>
    <w:div w:id="998777100">
      <w:bodyDiv w:val="1"/>
      <w:marLeft w:val="0"/>
      <w:marRight w:val="0"/>
      <w:marTop w:val="0"/>
      <w:marBottom w:val="0"/>
      <w:divBdr>
        <w:top w:val="none" w:sz="0" w:space="0" w:color="auto"/>
        <w:left w:val="none" w:sz="0" w:space="0" w:color="auto"/>
        <w:bottom w:val="none" w:sz="0" w:space="0" w:color="auto"/>
        <w:right w:val="none" w:sz="0" w:space="0" w:color="auto"/>
      </w:divBdr>
    </w:div>
    <w:div w:id="999236441">
      <w:bodyDiv w:val="1"/>
      <w:marLeft w:val="0"/>
      <w:marRight w:val="0"/>
      <w:marTop w:val="0"/>
      <w:marBottom w:val="0"/>
      <w:divBdr>
        <w:top w:val="none" w:sz="0" w:space="0" w:color="auto"/>
        <w:left w:val="none" w:sz="0" w:space="0" w:color="auto"/>
        <w:bottom w:val="none" w:sz="0" w:space="0" w:color="auto"/>
        <w:right w:val="none" w:sz="0" w:space="0" w:color="auto"/>
      </w:divBdr>
    </w:div>
    <w:div w:id="1000884955">
      <w:bodyDiv w:val="1"/>
      <w:marLeft w:val="0"/>
      <w:marRight w:val="0"/>
      <w:marTop w:val="0"/>
      <w:marBottom w:val="0"/>
      <w:divBdr>
        <w:top w:val="none" w:sz="0" w:space="0" w:color="auto"/>
        <w:left w:val="none" w:sz="0" w:space="0" w:color="auto"/>
        <w:bottom w:val="none" w:sz="0" w:space="0" w:color="auto"/>
        <w:right w:val="none" w:sz="0" w:space="0" w:color="auto"/>
      </w:divBdr>
    </w:div>
    <w:div w:id="1001003712">
      <w:bodyDiv w:val="1"/>
      <w:marLeft w:val="0"/>
      <w:marRight w:val="0"/>
      <w:marTop w:val="0"/>
      <w:marBottom w:val="0"/>
      <w:divBdr>
        <w:top w:val="none" w:sz="0" w:space="0" w:color="auto"/>
        <w:left w:val="none" w:sz="0" w:space="0" w:color="auto"/>
        <w:bottom w:val="none" w:sz="0" w:space="0" w:color="auto"/>
        <w:right w:val="none" w:sz="0" w:space="0" w:color="auto"/>
      </w:divBdr>
    </w:div>
    <w:div w:id="1002049354">
      <w:bodyDiv w:val="1"/>
      <w:marLeft w:val="0"/>
      <w:marRight w:val="0"/>
      <w:marTop w:val="0"/>
      <w:marBottom w:val="0"/>
      <w:divBdr>
        <w:top w:val="none" w:sz="0" w:space="0" w:color="auto"/>
        <w:left w:val="none" w:sz="0" w:space="0" w:color="auto"/>
        <w:bottom w:val="none" w:sz="0" w:space="0" w:color="auto"/>
        <w:right w:val="none" w:sz="0" w:space="0" w:color="auto"/>
      </w:divBdr>
    </w:div>
    <w:div w:id="1002052483">
      <w:bodyDiv w:val="1"/>
      <w:marLeft w:val="0"/>
      <w:marRight w:val="0"/>
      <w:marTop w:val="0"/>
      <w:marBottom w:val="0"/>
      <w:divBdr>
        <w:top w:val="none" w:sz="0" w:space="0" w:color="auto"/>
        <w:left w:val="none" w:sz="0" w:space="0" w:color="auto"/>
        <w:bottom w:val="none" w:sz="0" w:space="0" w:color="auto"/>
        <w:right w:val="none" w:sz="0" w:space="0" w:color="auto"/>
      </w:divBdr>
    </w:div>
    <w:div w:id="1006324915">
      <w:bodyDiv w:val="1"/>
      <w:marLeft w:val="0"/>
      <w:marRight w:val="0"/>
      <w:marTop w:val="0"/>
      <w:marBottom w:val="0"/>
      <w:divBdr>
        <w:top w:val="none" w:sz="0" w:space="0" w:color="auto"/>
        <w:left w:val="none" w:sz="0" w:space="0" w:color="auto"/>
        <w:bottom w:val="none" w:sz="0" w:space="0" w:color="auto"/>
        <w:right w:val="none" w:sz="0" w:space="0" w:color="auto"/>
      </w:divBdr>
    </w:div>
    <w:div w:id="1006829887">
      <w:bodyDiv w:val="1"/>
      <w:marLeft w:val="0"/>
      <w:marRight w:val="0"/>
      <w:marTop w:val="0"/>
      <w:marBottom w:val="0"/>
      <w:divBdr>
        <w:top w:val="none" w:sz="0" w:space="0" w:color="auto"/>
        <w:left w:val="none" w:sz="0" w:space="0" w:color="auto"/>
        <w:bottom w:val="none" w:sz="0" w:space="0" w:color="auto"/>
        <w:right w:val="none" w:sz="0" w:space="0" w:color="auto"/>
      </w:divBdr>
    </w:div>
    <w:div w:id="1012219376">
      <w:bodyDiv w:val="1"/>
      <w:marLeft w:val="0"/>
      <w:marRight w:val="0"/>
      <w:marTop w:val="0"/>
      <w:marBottom w:val="0"/>
      <w:divBdr>
        <w:top w:val="none" w:sz="0" w:space="0" w:color="auto"/>
        <w:left w:val="none" w:sz="0" w:space="0" w:color="auto"/>
        <w:bottom w:val="none" w:sz="0" w:space="0" w:color="auto"/>
        <w:right w:val="none" w:sz="0" w:space="0" w:color="auto"/>
      </w:divBdr>
    </w:div>
    <w:div w:id="1013650551">
      <w:bodyDiv w:val="1"/>
      <w:marLeft w:val="0"/>
      <w:marRight w:val="0"/>
      <w:marTop w:val="0"/>
      <w:marBottom w:val="0"/>
      <w:divBdr>
        <w:top w:val="none" w:sz="0" w:space="0" w:color="auto"/>
        <w:left w:val="none" w:sz="0" w:space="0" w:color="auto"/>
        <w:bottom w:val="none" w:sz="0" w:space="0" w:color="auto"/>
        <w:right w:val="none" w:sz="0" w:space="0" w:color="auto"/>
      </w:divBdr>
    </w:div>
    <w:div w:id="1015379659">
      <w:bodyDiv w:val="1"/>
      <w:marLeft w:val="0"/>
      <w:marRight w:val="0"/>
      <w:marTop w:val="0"/>
      <w:marBottom w:val="0"/>
      <w:divBdr>
        <w:top w:val="none" w:sz="0" w:space="0" w:color="auto"/>
        <w:left w:val="none" w:sz="0" w:space="0" w:color="auto"/>
        <w:bottom w:val="none" w:sz="0" w:space="0" w:color="auto"/>
        <w:right w:val="none" w:sz="0" w:space="0" w:color="auto"/>
      </w:divBdr>
    </w:div>
    <w:div w:id="1016075734">
      <w:bodyDiv w:val="1"/>
      <w:marLeft w:val="0"/>
      <w:marRight w:val="0"/>
      <w:marTop w:val="0"/>
      <w:marBottom w:val="0"/>
      <w:divBdr>
        <w:top w:val="none" w:sz="0" w:space="0" w:color="auto"/>
        <w:left w:val="none" w:sz="0" w:space="0" w:color="auto"/>
        <w:bottom w:val="none" w:sz="0" w:space="0" w:color="auto"/>
        <w:right w:val="none" w:sz="0" w:space="0" w:color="auto"/>
      </w:divBdr>
    </w:div>
    <w:div w:id="1017847424">
      <w:bodyDiv w:val="1"/>
      <w:marLeft w:val="0"/>
      <w:marRight w:val="0"/>
      <w:marTop w:val="0"/>
      <w:marBottom w:val="0"/>
      <w:divBdr>
        <w:top w:val="none" w:sz="0" w:space="0" w:color="auto"/>
        <w:left w:val="none" w:sz="0" w:space="0" w:color="auto"/>
        <w:bottom w:val="none" w:sz="0" w:space="0" w:color="auto"/>
        <w:right w:val="none" w:sz="0" w:space="0" w:color="auto"/>
      </w:divBdr>
    </w:div>
    <w:div w:id="1019352249">
      <w:bodyDiv w:val="1"/>
      <w:marLeft w:val="0"/>
      <w:marRight w:val="0"/>
      <w:marTop w:val="0"/>
      <w:marBottom w:val="0"/>
      <w:divBdr>
        <w:top w:val="none" w:sz="0" w:space="0" w:color="auto"/>
        <w:left w:val="none" w:sz="0" w:space="0" w:color="auto"/>
        <w:bottom w:val="none" w:sz="0" w:space="0" w:color="auto"/>
        <w:right w:val="none" w:sz="0" w:space="0" w:color="auto"/>
      </w:divBdr>
    </w:div>
    <w:div w:id="1027563347">
      <w:bodyDiv w:val="1"/>
      <w:marLeft w:val="0"/>
      <w:marRight w:val="0"/>
      <w:marTop w:val="0"/>
      <w:marBottom w:val="0"/>
      <w:divBdr>
        <w:top w:val="none" w:sz="0" w:space="0" w:color="auto"/>
        <w:left w:val="none" w:sz="0" w:space="0" w:color="auto"/>
        <w:bottom w:val="none" w:sz="0" w:space="0" w:color="auto"/>
        <w:right w:val="none" w:sz="0" w:space="0" w:color="auto"/>
      </w:divBdr>
    </w:div>
    <w:div w:id="1030954491">
      <w:bodyDiv w:val="1"/>
      <w:marLeft w:val="0"/>
      <w:marRight w:val="0"/>
      <w:marTop w:val="0"/>
      <w:marBottom w:val="0"/>
      <w:divBdr>
        <w:top w:val="none" w:sz="0" w:space="0" w:color="auto"/>
        <w:left w:val="none" w:sz="0" w:space="0" w:color="auto"/>
        <w:bottom w:val="none" w:sz="0" w:space="0" w:color="auto"/>
        <w:right w:val="none" w:sz="0" w:space="0" w:color="auto"/>
      </w:divBdr>
    </w:div>
    <w:div w:id="1035542680">
      <w:bodyDiv w:val="1"/>
      <w:marLeft w:val="0"/>
      <w:marRight w:val="0"/>
      <w:marTop w:val="0"/>
      <w:marBottom w:val="0"/>
      <w:divBdr>
        <w:top w:val="none" w:sz="0" w:space="0" w:color="auto"/>
        <w:left w:val="none" w:sz="0" w:space="0" w:color="auto"/>
        <w:bottom w:val="none" w:sz="0" w:space="0" w:color="auto"/>
        <w:right w:val="none" w:sz="0" w:space="0" w:color="auto"/>
      </w:divBdr>
    </w:div>
    <w:div w:id="1037505953">
      <w:bodyDiv w:val="1"/>
      <w:marLeft w:val="0"/>
      <w:marRight w:val="0"/>
      <w:marTop w:val="0"/>
      <w:marBottom w:val="0"/>
      <w:divBdr>
        <w:top w:val="none" w:sz="0" w:space="0" w:color="auto"/>
        <w:left w:val="none" w:sz="0" w:space="0" w:color="auto"/>
        <w:bottom w:val="none" w:sz="0" w:space="0" w:color="auto"/>
        <w:right w:val="none" w:sz="0" w:space="0" w:color="auto"/>
      </w:divBdr>
    </w:div>
    <w:div w:id="1037894972">
      <w:bodyDiv w:val="1"/>
      <w:marLeft w:val="0"/>
      <w:marRight w:val="0"/>
      <w:marTop w:val="0"/>
      <w:marBottom w:val="0"/>
      <w:divBdr>
        <w:top w:val="none" w:sz="0" w:space="0" w:color="auto"/>
        <w:left w:val="none" w:sz="0" w:space="0" w:color="auto"/>
        <w:bottom w:val="none" w:sz="0" w:space="0" w:color="auto"/>
        <w:right w:val="none" w:sz="0" w:space="0" w:color="auto"/>
      </w:divBdr>
    </w:div>
    <w:div w:id="1038429230">
      <w:bodyDiv w:val="1"/>
      <w:marLeft w:val="0"/>
      <w:marRight w:val="0"/>
      <w:marTop w:val="0"/>
      <w:marBottom w:val="0"/>
      <w:divBdr>
        <w:top w:val="none" w:sz="0" w:space="0" w:color="auto"/>
        <w:left w:val="none" w:sz="0" w:space="0" w:color="auto"/>
        <w:bottom w:val="none" w:sz="0" w:space="0" w:color="auto"/>
        <w:right w:val="none" w:sz="0" w:space="0" w:color="auto"/>
      </w:divBdr>
    </w:div>
    <w:div w:id="1038505226">
      <w:bodyDiv w:val="1"/>
      <w:marLeft w:val="0"/>
      <w:marRight w:val="0"/>
      <w:marTop w:val="0"/>
      <w:marBottom w:val="0"/>
      <w:divBdr>
        <w:top w:val="none" w:sz="0" w:space="0" w:color="auto"/>
        <w:left w:val="none" w:sz="0" w:space="0" w:color="auto"/>
        <w:bottom w:val="none" w:sz="0" w:space="0" w:color="auto"/>
        <w:right w:val="none" w:sz="0" w:space="0" w:color="auto"/>
      </w:divBdr>
    </w:div>
    <w:div w:id="1041052163">
      <w:bodyDiv w:val="1"/>
      <w:marLeft w:val="0"/>
      <w:marRight w:val="0"/>
      <w:marTop w:val="0"/>
      <w:marBottom w:val="0"/>
      <w:divBdr>
        <w:top w:val="none" w:sz="0" w:space="0" w:color="auto"/>
        <w:left w:val="none" w:sz="0" w:space="0" w:color="auto"/>
        <w:bottom w:val="none" w:sz="0" w:space="0" w:color="auto"/>
        <w:right w:val="none" w:sz="0" w:space="0" w:color="auto"/>
      </w:divBdr>
    </w:div>
    <w:div w:id="1042941712">
      <w:bodyDiv w:val="1"/>
      <w:marLeft w:val="0"/>
      <w:marRight w:val="0"/>
      <w:marTop w:val="0"/>
      <w:marBottom w:val="0"/>
      <w:divBdr>
        <w:top w:val="none" w:sz="0" w:space="0" w:color="auto"/>
        <w:left w:val="none" w:sz="0" w:space="0" w:color="auto"/>
        <w:bottom w:val="none" w:sz="0" w:space="0" w:color="auto"/>
        <w:right w:val="none" w:sz="0" w:space="0" w:color="auto"/>
      </w:divBdr>
    </w:div>
    <w:div w:id="1044137532">
      <w:bodyDiv w:val="1"/>
      <w:marLeft w:val="0"/>
      <w:marRight w:val="0"/>
      <w:marTop w:val="0"/>
      <w:marBottom w:val="0"/>
      <w:divBdr>
        <w:top w:val="none" w:sz="0" w:space="0" w:color="auto"/>
        <w:left w:val="none" w:sz="0" w:space="0" w:color="auto"/>
        <w:bottom w:val="none" w:sz="0" w:space="0" w:color="auto"/>
        <w:right w:val="none" w:sz="0" w:space="0" w:color="auto"/>
      </w:divBdr>
    </w:div>
    <w:div w:id="1044406034">
      <w:bodyDiv w:val="1"/>
      <w:marLeft w:val="0"/>
      <w:marRight w:val="0"/>
      <w:marTop w:val="0"/>
      <w:marBottom w:val="0"/>
      <w:divBdr>
        <w:top w:val="none" w:sz="0" w:space="0" w:color="auto"/>
        <w:left w:val="none" w:sz="0" w:space="0" w:color="auto"/>
        <w:bottom w:val="none" w:sz="0" w:space="0" w:color="auto"/>
        <w:right w:val="none" w:sz="0" w:space="0" w:color="auto"/>
      </w:divBdr>
    </w:div>
    <w:div w:id="1045716379">
      <w:bodyDiv w:val="1"/>
      <w:marLeft w:val="0"/>
      <w:marRight w:val="0"/>
      <w:marTop w:val="0"/>
      <w:marBottom w:val="0"/>
      <w:divBdr>
        <w:top w:val="none" w:sz="0" w:space="0" w:color="auto"/>
        <w:left w:val="none" w:sz="0" w:space="0" w:color="auto"/>
        <w:bottom w:val="none" w:sz="0" w:space="0" w:color="auto"/>
        <w:right w:val="none" w:sz="0" w:space="0" w:color="auto"/>
      </w:divBdr>
    </w:div>
    <w:div w:id="1046754116">
      <w:bodyDiv w:val="1"/>
      <w:marLeft w:val="0"/>
      <w:marRight w:val="0"/>
      <w:marTop w:val="0"/>
      <w:marBottom w:val="0"/>
      <w:divBdr>
        <w:top w:val="none" w:sz="0" w:space="0" w:color="auto"/>
        <w:left w:val="none" w:sz="0" w:space="0" w:color="auto"/>
        <w:bottom w:val="none" w:sz="0" w:space="0" w:color="auto"/>
        <w:right w:val="none" w:sz="0" w:space="0" w:color="auto"/>
      </w:divBdr>
    </w:div>
    <w:div w:id="1048188411">
      <w:bodyDiv w:val="1"/>
      <w:marLeft w:val="0"/>
      <w:marRight w:val="0"/>
      <w:marTop w:val="0"/>
      <w:marBottom w:val="0"/>
      <w:divBdr>
        <w:top w:val="none" w:sz="0" w:space="0" w:color="auto"/>
        <w:left w:val="none" w:sz="0" w:space="0" w:color="auto"/>
        <w:bottom w:val="none" w:sz="0" w:space="0" w:color="auto"/>
        <w:right w:val="none" w:sz="0" w:space="0" w:color="auto"/>
      </w:divBdr>
    </w:div>
    <w:div w:id="1049962814">
      <w:bodyDiv w:val="1"/>
      <w:marLeft w:val="0"/>
      <w:marRight w:val="0"/>
      <w:marTop w:val="0"/>
      <w:marBottom w:val="0"/>
      <w:divBdr>
        <w:top w:val="none" w:sz="0" w:space="0" w:color="auto"/>
        <w:left w:val="none" w:sz="0" w:space="0" w:color="auto"/>
        <w:bottom w:val="none" w:sz="0" w:space="0" w:color="auto"/>
        <w:right w:val="none" w:sz="0" w:space="0" w:color="auto"/>
      </w:divBdr>
    </w:div>
    <w:div w:id="1050806895">
      <w:bodyDiv w:val="1"/>
      <w:marLeft w:val="0"/>
      <w:marRight w:val="0"/>
      <w:marTop w:val="0"/>
      <w:marBottom w:val="0"/>
      <w:divBdr>
        <w:top w:val="none" w:sz="0" w:space="0" w:color="auto"/>
        <w:left w:val="none" w:sz="0" w:space="0" w:color="auto"/>
        <w:bottom w:val="none" w:sz="0" w:space="0" w:color="auto"/>
        <w:right w:val="none" w:sz="0" w:space="0" w:color="auto"/>
      </w:divBdr>
    </w:div>
    <w:div w:id="1053651353">
      <w:bodyDiv w:val="1"/>
      <w:marLeft w:val="0"/>
      <w:marRight w:val="0"/>
      <w:marTop w:val="0"/>
      <w:marBottom w:val="0"/>
      <w:divBdr>
        <w:top w:val="none" w:sz="0" w:space="0" w:color="auto"/>
        <w:left w:val="none" w:sz="0" w:space="0" w:color="auto"/>
        <w:bottom w:val="none" w:sz="0" w:space="0" w:color="auto"/>
        <w:right w:val="none" w:sz="0" w:space="0" w:color="auto"/>
      </w:divBdr>
    </w:div>
    <w:div w:id="1054768070">
      <w:bodyDiv w:val="1"/>
      <w:marLeft w:val="0"/>
      <w:marRight w:val="0"/>
      <w:marTop w:val="0"/>
      <w:marBottom w:val="0"/>
      <w:divBdr>
        <w:top w:val="none" w:sz="0" w:space="0" w:color="auto"/>
        <w:left w:val="none" w:sz="0" w:space="0" w:color="auto"/>
        <w:bottom w:val="none" w:sz="0" w:space="0" w:color="auto"/>
        <w:right w:val="none" w:sz="0" w:space="0" w:color="auto"/>
      </w:divBdr>
    </w:div>
    <w:div w:id="1059326998">
      <w:bodyDiv w:val="1"/>
      <w:marLeft w:val="0"/>
      <w:marRight w:val="0"/>
      <w:marTop w:val="0"/>
      <w:marBottom w:val="0"/>
      <w:divBdr>
        <w:top w:val="none" w:sz="0" w:space="0" w:color="auto"/>
        <w:left w:val="none" w:sz="0" w:space="0" w:color="auto"/>
        <w:bottom w:val="none" w:sz="0" w:space="0" w:color="auto"/>
        <w:right w:val="none" w:sz="0" w:space="0" w:color="auto"/>
      </w:divBdr>
    </w:div>
    <w:div w:id="1059478721">
      <w:bodyDiv w:val="1"/>
      <w:marLeft w:val="0"/>
      <w:marRight w:val="0"/>
      <w:marTop w:val="0"/>
      <w:marBottom w:val="0"/>
      <w:divBdr>
        <w:top w:val="none" w:sz="0" w:space="0" w:color="auto"/>
        <w:left w:val="none" w:sz="0" w:space="0" w:color="auto"/>
        <w:bottom w:val="none" w:sz="0" w:space="0" w:color="auto"/>
        <w:right w:val="none" w:sz="0" w:space="0" w:color="auto"/>
      </w:divBdr>
    </w:div>
    <w:div w:id="1062871754">
      <w:bodyDiv w:val="1"/>
      <w:marLeft w:val="0"/>
      <w:marRight w:val="0"/>
      <w:marTop w:val="0"/>
      <w:marBottom w:val="0"/>
      <w:divBdr>
        <w:top w:val="none" w:sz="0" w:space="0" w:color="auto"/>
        <w:left w:val="none" w:sz="0" w:space="0" w:color="auto"/>
        <w:bottom w:val="none" w:sz="0" w:space="0" w:color="auto"/>
        <w:right w:val="none" w:sz="0" w:space="0" w:color="auto"/>
      </w:divBdr>
    </w:div>
    <w:div w:id="1068071898">
      <w:bodyDiv w:val="1"/>
      <w:marLeft w:val="0"/>
      <w:marRight w:val="0"/>
      <w:marTop w:val="0"/>
      <w:marBottom w:val="0"/>
      <w:divBdr>
        <w:top w:val="none" w:sz="0" w:space="0" w:color="auto"/>
        <w:left w:val="none" w:sz="0" w:space="0" w:color="auto"/>
        <w:bottom w:val="none" w:sz="0" w:space="0" w:color="auto"/>
        <w:right w:val="none" w:sz="0" w:space="0" w:color="auto"/>
      </w:divBdr>
    </w:div>
    <w:div w:id="1068724338">
      <w:bodyDiv w:val="1"/>
      <w:marLeft w:val="0"/>
      <w:marRight w:val="0"/>
      <w:marTop w:val="0"/>
      <w:marBottom w:val="0"/>
      <w:divBdr>
        <w:top w:val="none" w:sz="0" w:space="0" w:color="auto"/>
        <w:left w:val="none" w:sz="0" w:space="0" w:color="auto"/>
        <w:bottom w:val="none" w:sz="0" w:space="0" w:color="auto"/>
        <w:right w:val="none" w:sz="0" w:space="0" w:color="auto"/>
      </w:divBdr>
    </w:div>
    <w:div w:id="1068916902">
      <w:bodyDiv w:val="1"/>
      <w:marLeft w:val="0"/>
      <w:marRight w:val="0"/>
      <w:marTop w:val="0"/>
      <w:marBottom w:val="0"/>
      <w:divBdr>
        <w:top w:val="none" w:sz="0" w:space="0" w:color="auto"/>
        <w:left w:val="none" w:sz="0" w:space="0" w:color="auto"/>
        <w:bottom w:val="none" w:sz="0" w:space="0" w:color="auto"/>
        <w:right w:val="none" w:sz="0" w:space="0" w:color="auto"/>
      </w:divBdr>
    </w:div>
    <w:div w:id="1069691039">
      <w:bodyDiv w:val="1"/>
      <w:marLeft w:val="0"/>
      <w:marRight w:val="0"/>
      <w:marTop w:val="0"/>
      <w:marBottom w:val="0"/>
      <w:divBdr>
        <w:top w:val="none" w:sz="0" w:space="0" w:color="auto"/>
        <w:left w:val="none" w:sz="0" w:space="0" w:color="auto"/>
        <w:bottom w:val="none" w:sz="0" w:space="0" w:color="auto"/>
        <w:right w:val="none" w:sz="0" w:space="0" w:color="auto"/>
      </w:divBdr>
    </w:div>
    <w:div w:id="1074816060">
      <w:bodyDiv w:val="1"/>
      <w:marLeft w:val="0"/>
      <w:marRight w:val="0"/>
      <w:marTop w:val="0"/>
      <w:marBottom w:val="0"/>
      <w:divBdr>
        <w:top w:val="none" w:sz="0" w:space="0" w:color="auto"/>
        <w:left w:val="none" w:sz="0" w:space="0" w:color="auto"/>
        <w:bottom w:val="none" w:sz="0" w:space="0" w:color="auto"/>
        <w:right w:val="none" w:sz="0" w:space="0" w:color="auto"/>
      </w:divBdr>
    </w:div>
    <w:div w:id="1075131416">
      <w:bodyDiv w:val="1"/>
      <w:marLeft w:val="0"/>
      <w:marRight w:val="0"/>
      <w:marTop w:val="0"/>
      <w:marBottom w:val="0"/>
      <w:divBdr>
        <w:top w:val="none" w:sz="0" w:space="0" w:color="auto"/>
        <w:left w:val="none" w:sz="0" w:space="0" w:color="auto"/>
        <w:bottom w:val="none" w:sz="0" w:space="0" w:color="auto"/>
        <w:right w:val="none" w:sz="0" w:space="0" w:color="auto"/>
      </w:divBdr>
    </w:div>
    <w:div w:id="1075281761">
      <w:bodyDiv w:val="1"/>
      <w:marLeft w:val="0"/>
      <w:marRight w:val="0"/>
      <w:marTop w:val="0"/>
      <w:marBottom w:val="0"/>
      <w:divBdr>
        <w:top w:val="none" w:sz="0" w:space="0" w:color="auto"/>
        <w:left w:val="none" w:sz="0" w:space="0" w:color="auto"/>
        <w:bottom w:val="none" w:sz="0" w:space="0" w:color="auto"/>
        <w:right w:val="none" w:sz="0" w:space="0" w:color="auto"/>
      </w:divBdr>
    </w:div>
    <w:div w:id="1075515172">
      <w:bodyDiv w:val="1"/>
      <w:marLeft w:val="0"/>
      <w:marRight w:val="0"/>
      <w:marTop w:val="0"/>
      <w:marBottom w:val="0"/>
      <w:divBdr>
        <w:top w:val="none" w:sz="0" w:space="0" w:color="auto"/>
        <w:left w:val="none" w:sz="0" w:space="0" w:color="auto"/>
        <w:bottom w:val="none" w:sz="0" w:space="0" w:color="auto"/>
        <w:right w:val="none" w:sz="0" w:space="0" w:color="auto"/>
      </w:divBdr>
    </w:div>
    <w:div w:id="1076972808">
      <w:bodyDiv w:val="1"/>
      <w:marLeft w:val="0"/>
      <w:marRight w:val="0"/>
      <w:marTop w:val="0"/>
      <w:marBottom w:val="0"/>
      <w:divBdr>
        <w:top w:val="none" w:sz="0" w:space="0" w:color="auto"/>
        <w:left w:val="none" w:sz="0" w:space="0" w:color="auto"/>
        <w:bottom w:val="none" w:sz="0" w:space="0" w:color="auto"/>
        <w:right w:val="none" w:sz="0" w:space="0" w:color="auto"/>
      </w:divBdr>
    </w:div>
    <w:div w:id="1077556824">
      <w:bodyDiv w:val="1"/>
      <w:marLeft w:val="0"/>
      <w:marRight w:val="0"/>
      <w:marTop w:val="0"/>
      <w:marBottom w:val="0"/>
      <w:divBdr>
        <w:top w:val="none" w:sz="0" w:space="0" w:color="auto"/>
        <w:left w:val="none" w:sz="0" w:space="0" w:color="auto"/>
        <w:bottom w:val="none" w:sz="0" w:space="0" w:color="auto"/>
        <w:right w:val="none" w:sz="0" w:space="0" w:color="auto"/>
      </w:divBdr>
    </w:div>
    <w:div w:id="1079714834">
      <w:bodyDiv w:val="1"/>
      <w:marLeft w:val="0"/>
      <w:marRight w:val="0"/>
      <w:marTop w:val="0"/>
      <w:marBottom w:val="0"/>
      <w:divBdr>
        <w:top w:val="none" w:sz="0" w:space="0" w:color="auto"/>
        <w:left w:val="none" w:sz="0" w:space="0" w:color="auto"/>
        <w:bottom w:val="none" w:sz="0" w:space="0" w:color="auto"/>
        <w:right w:val="none" w:sz="0" w:space="0" w:color="auto"/>
      </w:divBdr>
    </w:div>
    <w:div w:id="1080717420">
      <w:bodyDiv w:val="1"/>
      <w:marLeft w:val="0"/>
      <w:marRight w:val="0"/>
      <w:marTop w:val="0"/>
      <w:marBottom w:val="0"/>
      <w:divBdr>
        <w:top w:val="none" w:sz="0" w:space="0" w:color="auto"/>
        <w:left w:val="none" w:sz="0" w:space="0" w:color="auto"/>
        <w:bottom w:val="none" w:sz="0" w:space="0" w:color="auto"/>
        <w:right w:val="none" w:sz="0" w:space="0" w:color="auto"/>
      </w:divBdr>
    </w:div>
    <w:div w:id="1080912273">
      <w:bodyDiv w:val="1"/>
      <w:marLeft w:val="0"/>
      <w:marRight w:val="0"/>
      <w:marTop w:val="0"/>
      <w:marBottom w:val="0"/>
      <w:divBdr>
        <w:top w:val="none" w:sz="0" w:space="0" w:color="auto"/>
        <w:left w:val="none" w:sz="0" w:space="0" w:color="auto"/>
        <w:bottom w:val="none" w:sz="0" w:space="0" w:color="auto"/>
        <w:right w:val="none" w:sz="0" w:space="0" w:color="auto"/>
      </w:divBdr>
    </w:div>
    <w:div w:id="1084179175">
      <w:bodyDiv w:val="1"/>
      <w:marLeft w:val="0"/>
      <w:marRight w:val="0"/>
      <w:marTop w:val="0"/>
      <w:marBottom w:val="0"/>
      <w:divBdr>
        <w:top w:val="none" w:sz="0" w:space="0" w:color="auto"/>
        <w:left w:val="none" w:sz="0" w:space="0" w:color="auto"/>
        <w:bottom w:val="none" w:sz="0" w:space="0" w:color="auto"/>
        <w:right w:val="none" w:sz="0" w:space="0" w:color="auto"/>
      </w:divBdr>
    </w:div>
    <w:div w:id="1085568331">
      <w:bodyDiv w:val="1"/>
      <w:marLeft w:val="0"/>
      <w:marRight w:val="0"/>
      <w:marTop w:val="0"/>
      <w:marBottom w:val="0"/>
      <w:divBdr>
        <w:top w:val="none" w:sz="0" w:space="0" w:color="auto"/>
        <w:left w:val="none" w:sz="0" w:space="0" w:color="auto"/>
        <w:bottom w:val="none" w:sz="0" w:space="0" w:color="auto"/>
        <w:right w:val="none" w:sz="0" w:space="0" w:color="auto"/>
      </w:divBdr>
    </w:div>
    <w:div w:id="1087077594">
      <w:bodyDiv w:val="1"/>
      <w:marLeft w:val="0"/>
      <w:marRight w:val="0"/>
      <w:marTop w:val="0"/>
      <w:marBottom w:val="0"/>
      <w:divBdr>
        <w:top w:val="none" w:sz="0" w:space="0" w:color="auto"/>
        <w:left w:val="none" w:sz="0" w:space="0" w:color="auto"/>
        <w:bottom w:val="none" w:sz="0" w:space="0" w:color="auto"/>
        <w:right w:val="none" w:sz="0" w:space="0" w:color="auto"/>
      </w:divBdr>
    </w:div>
    <w:div w:id="1087771358">
      <w:bodyDiv w:val="1"/>
      <w:marLeft w:val="0"/>
      <w:marRight w:val="0"/>
      <w:marTop w:val="0"/>
      <w:marBottom w:val="0"/>
      <w:divBdr>
        <w:top w:val="none" w:sz="0" w:space="0" w:color="auto"/>
        <w:left w:val="none" w:sz="0" w:space="0" w:color="auto"/>
        <w:bottom w:val="none" w:sz="0" w:space="0" w:color="auto"/>
        <w:right w:val="none" w:sz="0" w:space="0" w:color="auto"/>
      </w:divBdr>
    </w:div>
    <w:div w:id="1087969182">
      <w:bodyDiv w:val="1"/>
      <w:marLeft w:val="0"/>
      <w:marRight w:val="0"/>
      <w:marTop w:val="0"/>
      <w:marBottom w:val="0"/>
      <w:divBdr>
        <w:top w:val="none" w:sz="0" w:space="0" w:color="auto"/>
        <w:left w:val="none" w:sz="0" w:space="0" w:color="auto"/>
        <w:bottom w:val="none" w:sz="0" w:space="0" w:color="auto"/>
        <w:right w:val="none" w:sz="0" w:space="0" w:color="auto"/>
      </w:divBdr>
    </w:div>
    <w:div w:id="1089736269">
      <w:bodyDiv w:val="1"/>
      <w:marLeft w:val="0"/>
      <w:marRight w:val="0"/>
      <w:marTop w:val="0"/>
      <w:marBottom w:val="0"/>
      <w:divBdr>
        <w:top w:val="none" w:sz="0" w:space="0" w:color="auto"/>
        <w:left w:val="none" w:sz="0" w:space="0" w:color="auto"/>
        <w:bottom w:val="none" w:sz="0" w:space="0" w:color="auto"/>
        <w:right w:val="none" w:sz="0" w:space="0" w:color="auto"/>
      </w:divBdr>
    </w:div>
    <w:div w:id="1090546686">
      <w:bodyDiv w:val="1"/>
      <w:marLeft w:val="0"/>
      <w:marRight w:val="0"/>
      <w:marTop w:val="0"/>
      <w:marBottom w:val="0"/>
      <w:divBdr>
        <w:top w:val="none" w:sz="0" w:space="0" w:color="auto"/>
        <w:left w:val="none" w:sz="0" w:space="0" w:color="auto"/>
        <w:bottom w:val="none" w:sz="0" w:space="0" w:color="auto"/>
        <w:right w:val="none" w:sz="0" w:space="0" w:color="auto"/>
      </w:divBdr>
    </w:div>
    <w:div w:id="1092119308">
      <w:bodyDiv w:val="1"/>
      <w:marLeft w:val="0"/>
      <w:marRight w:val="0"/>
      <w:marTop w:val="0"/>
      <w:marBottom w:val="0"/>
      <w:divBdr>
        <w:top w:val="none" w:sz="0" w:space="0" w:color="auto"/>
        <w:left w:val="none" w:sz="0" w:space="0" w:color="auto"/>
        <w:bottom w:val="none" w:sz="0" w:space="0" w:color="auto"/>
        <w:right w:val="none" w:sz="0" w:space="0" w:color="auto"/>
      </w:divBdr>
    </w:div>
    <w:div w:id="1095250941">
      <w:bodyDiv w:val="1"/>
      <w:marLeft w:val="0"/>
      <w:marRight w:val="0"/>
      <w:marTop w:val="0"/>
      <w:marBottom w:val="0"/>
      <w:divBdr>
        <w:top w:val="none" w:sz="0" w:space="0" w:color="auto"/>
        <w:left w:val="none" w:sz="0" w:space="0" w:color="auto"/>
        <w:bottom w:val="none" w:sz="0" w:space="0" w:color="auto"/>
        <w:right w:val="none" w:sz="0" w:space="0" w:color="auto"/>
      </w:divBdr>
    </w:div>
    <w:div w:id="1095900037">
      <w:bodyDiv w:val="1"/>
      <w:marLeft w:val="0"/>
      <w:marRight w:val="0"/>
      <w:marTop w:val="0"/>
      <w:marBottom w:val="0"/>
      <w:divBdr>
        <w:top w:val="none" w:sz="0" w:space="0" w:color="auto"/>
        <w:left w:val="none" w:sz="0" w:space="0" w:color="auto"/>
        <w:bottom w:val="none" w:sz="0" w:space="0" w:color="auto"/>
        <w:right w:val="none" w:sz="0" w:space="0" w:color="auto"/>
      </w:divBdr>
    </w:div>
    <w:div w:id="1103069022">
      <w:bodyDiv w:val="1"/>
      <w:marLeft w:val="0"/>
      <w:marRight w:val="0"/>
      <w:marTop w:val="0"/>
      <w:marBottom w:val="0"/>
      <w:divBdr>
        <w:top w:val="none" w:sz="0" w:space="0" w:color="auto"/>
        <w:left w:val="none" w:sz="0" w:space="0" w:color="auto"/>
        <w:bottom w:val="none" w:sz="0" w:space="0" w:color="auto"/>
        <w:right w:val="none" w:sz="0" w:space="0" w:color="auto"/>
      </w:divBdr>
    </w:div>
    <w:div w:id="1103258776">
      <w:bodyDiv w:val="1"/>
      <w:marLeft w:val="0"/>
      <w:marRight w:val="0"/>
      <w:marTop w:val="0"/>
      <w:marBottom w:val="0"/>
      <w:divBdr>
        <w:top w:val="none" w:sz="0" w:space="0" w:color="auto"/>
        <w:left w:val="none" w:sz="0" w:space="0" w:color="auto"/>
        <w:bottom w:val="none" w:sz="0" w:space="0" w:color="auto"/>
        <w:right w:val="none" w:sz="0" w:space="0" w:color="auto"/>
      </w:divBdr>
    </w:div>
    <w:div w:id="1103457327">
      <w:bodyDiv w:val="1"/>
      <w:marLeft w:val="0"/>
      <w:marRight w:val="0"/>
      <w:marTop w:val="0"/>
      <w:marBottom w:val="0"/>
      <w:divBdr>
        <w:top w:val="none" w:sz="0" w:space="0" w:color="auto"/>
        <w:left w:val="none" w:sz="0" w:space="0" w:color="auto"/>
        <w:bottom w:val="none" w:sz="0" w:space="0" w:color="auto"/>
        <w:right w:val="none" w:sz="0" w:space="0" w:color="auto"/>
      </w:divBdr>
    </w:div>
    <w:div w:id="1110971644">
      <w:bodyDiv w:val="1"/>
      <w:marLeft w:val="0"/>
      <w:marRight w:val="0"/>
      <w:marTop w:val="0"/>
      <w:marBottom w:val="0"/>
      <w:divBdr>
        <w:top w:val="none" w:sz="0" w:space="0" w:color="auto"/>
        <w:left w:val="none" w:sz="0" w:space="0" w:color="auto"/>
        <w:bottom w:val="none" w:sz="0" w:space="0" w:color="auto"/>
        <w:right w:val="none" w:sz="0" w:space="0" w:color="auto"/>
      </w:divBdr>
    </w:div>
    <w:div w:id="1112287766">
      <w:bodyDiv w:val="1"/>
      <w:marLeft w:val="0"/>
      <w:marRight w:val="0"/>
      <w:marTop w:val="0"/>
      <w:marBottom w:val="0"/>
      <w:divBdr>
        <w:top w:val="none" w:sz="0" w:space="0" w:color="auto"/>
        <w:left w:val="none" w:sz="0" w:space="0" w:color="auto"/>
        <w:bottom w:val="none" w:sz="0" w:space="0" w:color="auto"/>
        <w:right w:val="none" w:sz="0" w:space="0" w:color="auto"/>
      </w:divBdr>
    </w:div>
    <w:div w:id="1112826396">
      <w:bodyDiv w:val="1"/>
      <w:marLeft w:val="0"/>
      <w:marRight w:val="0"/>
      <w:marTop w:val="0"/>
      <w:marBottom w:val="0"/>
      <w:divBdr>
        <w:top w:val="none" w:sz="0" w:space="0" w:color="auto"/>
        <w:left w:val="none" w:sz="0" w:space="0" w:color="auto"/>
        <w:bottom w:val="none" w:sz="0" w:space="0" w:color="auto"/>
        <w:right w:val="none" w:sz="0" w:space="0" w:color="auto"/>
      </w:divBdr>
    </w:div>
    <w:div w:id="1116175984">
      <w:bodyDiv w:val="1"/>
      <w:marLeft w:val="0"/>
      <w:marRight w:val="0"/>
      <w:marTop w:val="0"/>
      <w:marBottom w:val="0"/>
      <w:divBdr>
        <w:top w:val="none" w:sz="0" w:space="0" w:color="auto"/>
        <w:left w:val="none" w:sz="0" w:space="0" w:color="auto"/>
        <w:bottom w:val="none" w:sz="0" w:space="0" w:color="auto"/>
        <w:right w:val="none" w:sz="0" w:space="0" w:color="auto"/>
      </w:divBdr>
    </w:div>
    <w:div w:id="1116950207">
      <w:bodyDiv w:val="1"/>
      <w:marLeft w:val="0"/>
      <w:marRight w:val="0"/>
      <w:marTop w:val="0"/>
      <w:marBottom w:val="0"/>
      <w:divBdr>
        <w:top w:val="none" w:sz="0" w:space="0" w:color="auto"/>
        <w:left w:val="none" w:sz="0" w:space="0" w:color="auto"/>
        <w:bottom w:val="none" w:sz="0" w:space="0" w:color="auto"/>
        <w:right w:val="none" w:sz="0" w:space="0" w:color="auto"/>
      </w:divBdr>
    </w:div>
    <w:div w:id="1118647820">
      <w:bodyDiv w:val="1"/>
      <w:marLeft w:val="0"/>
      <w:marRight w:val="0"/>
      <w:marTop w:val="0"/>
      <w:marBottom w:val="0"/>
      <w:divBdr>
        <w:top w:val="none" w:sz="0" w:space="0" w:color="auto"/>
        <w:left w:val="none" w:sz="0" w:space="0" w:color="auto"/>
        <w:bottom w:val="none" w:sz="0" w:space="0" w:color="auto"/>
        <w:right w:val="none" w:sz="0" w:space="0" w:color="auto"/>
      </w:divBdr>
    </w:div>
    <w:div w:id="1121220968">
      <w:bodyDiv w:val="1"/>
      <w:marLeft w:val="0"/>
      <w:marRight w:val="0"/>
      <w:marTop w:val="0"/>
      <w:marBottom w:val="0"/>
      <w:divBdr>
        <w:top w:val="none" w:sz="0" w:space="0" w:color="auto"/>
        <w:left w:val="none" w:sz="0" w:space="0" w:color="auto"/>
        <w:bottom w:val="none" w:sz="0" w:space="0" w:color="auto"/>
        <w:right w:val="none" w:sz="0" w:space="0" w:color="auto"/>
      </w:divBdr>
    </w:div>
    <w:div w:id="1122573631">
      <w:bodyDiv w:val="1"/>
      <w:marLeft w:val="0"/>
      <w:marRight w:val="0"/>
      <w:marTop w:val="0"/>
      <w:marBottom w:val="0"/>
      <w:divBdr>
        <w:top w:val="none" w:sz="0" w:space="0" w:color="auto"/>
        <w:left w:val="none" w:sz="0" w:space="0" w:color="auto"/>
        <w:bottom w:val="none" w:sz="0" w:space="0" w:color="auto"/>
        <w:right w:val="none" w:sz="0" w:space="0" w:color="auto"/>
      </w:divBdr>
    </w:div>
    <w:div w:id="1125387516">
      <w:bodyDiv w:val="1"/>
      <w:marLeft w:val="0"/>
      <w:marRight w:val="0"/>
      <w:marTop w:val="0"/>
      <w:marBottom w:val="0"/>
      <w:divBdr>
        <w:top w:val="none" w:sz="0" w:space="0" w:color="auto"/>
        <w:left w:val="none" w:sz="0" w:space="0" w:color="auto"/>
        <w:bottom w:val="none" w:sz="0" w:space="0" w:color="auto"/>
        <w:right w:val="none" w:sz="0" w:space="0" w:color="auto"/>
      </w:divBdr>
    </w:div>
    <w:div w:id="1129662945">
      <w:bodyDiv w:val="1"/>
      <w:marLeft w:val="0"/>
      <w:marRight w:val="0"/>
      <w:marTop w:val="0"/>
      <w:marBottom w:val="0"/>
      <w:divBdr>
        <w:top w:val="none" w:sz="0" w:space="0" w:color="auto"/>
        <w:left w:val="none" w:sz="0" w:space="0" w:color="auto"/>
        <w:bottom w:val="none" w:sz="0" w:space="0" w:color="auto"/>
        <w:right w:val="none" w:sz="0" w:space="0" w:color="auto"/>
      </w:divBdr>
    </w:div>
    <w:div w:id="1130779848">
      <w:bodyDiv w:val="1"/>
      <w:marLeft w:val="0"/>
      <w:marRight w:val="0"/>
      <w:marTop w:val="0"/>
      <w:marBottom w:val="0"/>
      <w:divBdr>
        <w:top w:val="none" w:sz="0" w:space="0" w:color="auto"/>
        <w:left w:val="none" w:sz="0" w:space="0" w:color="auto"/>
        <w:bottom w:val="none" w:sz="0" w:space="0" w:color="auto"/>
        <w:right w:val="none" w:sz="0" w:space="0" w:color="auto"/>
      </w:divBdr>
    </w:div>
    <w:div w:id="1132796431">
      <w:bodyDiv w:val="1"/>
      <w:marLeft w:val="0"/>
      <w:marRight w:val="0"/>
      <w:marTop w:val="0"/>
      <w:marBottom w:val="0"/>
      <w:divBdr>
        <w:top w:val="none" w:sz="0" w:space="0" w:color="auto"/>
        <w:left w:val="none" w:sz="0" w:space="0" w:color="auto"/>
        <w:bottom w:val="none" w:sz="0" w:space="0" w:color="auto"/>
        <w:right w:val="none" w:sz="0" w:space="0" w:color="auto"/>
      </w:divBdr>
    </w:div>
    <w:div w:id="1135174996">
      <w:bodyDiv w:val="1"/>
      <w:marLeft w:val="0"/>
      <w:marRight w:val="0"/>
      <w:marTop w:val="0"/>
      <w:marBottom w:val="0"/>
      <w:divBdr>
        <w:top w:val="none" w:sz="0" w:space="0" w:color="auto"/>
        <w:left w:val="none" w:sz="0" w:space="0" w:color="auto"/>
        <w:bottom w:val="none" w:sz="0" w:space="0" w:color="auto"/>
        <w:right w:val="none" w:sz="0" w:space="0" w:color="auto"/>
      </w:divBdr>
    </w:div>
    <w:div w:id="1135179042">
      <w:bodyDiv w:val="1"/>
      <w:marLeft w:val="0"/>
      <w:marRight w:val="0"/>
      <w:marTop w:val="0"/>
      <w:marBottom w:val="0"/>
      <w:divBdr>
        <w:top w:val="none" w:sz="0" w:space="0" w:color="auto"/>
        <w:left w:val="none" w:sz="0" w:space="0" w:color="auto"/>
        <w:bottom w:val="none" w:sz="0" w:space="0" w:color="auto"/>
        <w:right w:val="none" w:sz="0" w:space="0" w:color="auto"/>
      </w:divBdr>
    </w:div>
    <w:div w:id="1135370900">
      <w:bodyDiv w:val="1"/>
      <w:marLeft w:val="0"/>
      <w:marRight w:val="0"/>
      <w:marTop w:val="0"/>
      <w:marBottom w:val="0"/>
      <w:divBdr>
        <w:top w:val="none" w:sz="0" w:space="0" w:color="auto"/>
        <w:left w:val="none" w:sz="0" w:space="0" w:color="auto"/>
        <w:bottom w:val="none" w:sz="0" w:space="0" w:color="auto"/>
        <w:right w:val="none" w:sz="0" w:space="0" w:color="auto"/>
      </w:divBdr>
    </w:div>
    <w:div w:id="1136483473">
      <w:bodyDiv w:val="1"/>
      <w:marLeft w:val="0"/>
      <w:marRight w:val="0"/>
      <w:marTop w:val="0"/>
      <w:marBottom w:val="0"/>
      <w:divBdr>
        <w:top w:val="none" w:sz="0" w:space="0" w:color="auto"/>
        <w:left w:val="none" w:sz="0" w:space="0" w:color="auto"/>
        <w:bottom w:val="none" w:sz="0" w:space="0" w:color="auto"/>
        <w:right w:val="none" w:sz="0" w:space="0" w:color="auto"/>
      </w:divBdr>
    </w:div>
    <w:div w:id="1136679165">
      <w:bodyDiv w:val="1"/>
      <w:marLeft w:val="0"/>
      <w:marRight w:val="0"/>
      <w:marTop w:val="0"/>
      <w:marBottom w:val="0"/>
      <w:divBdr>
        <w:top w:val="none" w:sz="0" w:space="0" w:color="auto"/>
        <w:left w:val="none" w:sz="0" w:space="0" w:color="auto"/>
        <w:bottom w:val="none" w:sz="0" w:space="0" w:color="auto"/>
        <w:right w:val="none" w:sz="0" w:space="0" w:color="auto"/>
      </w:divBdr>
    </w:div>
    <w:div w:id="1136795915">
      <w:bodyDiv w:val="1"/>
      <w:marLeft w:val="0"/>
      <w:marRight w:val="0"/>
      <w:marTop w:val="0"/>
      <w:marBottom w:val="0"/>
      <w:divBdr>
        <w:top w:val="none" w:sz="0" w:space="0" w:color="auto"/>
        <w:left w:val="none" w:sz="0" w:space="0" w:color="auto"/>
        <w:bottom w:val="none" w:sz="0" w:space="0" w:color="auto"/>
        <w:right w:val="none" w:sz="0" w:space="0" w:color="auto"/>
      </w:divBdr>
    </w:div>
    <w:div w:id="1137409762">
      <w:bodyDiv w:val="1"/>
      <w:marLeft w:val="0"/>
      <w:marRight w:val="0"/>
      <w:marTop w:val="0"/>
      <w:marBottom w:val="0"/>
      <w:divBdr>
        <w:top w:val="none" w:sz="0" w:space="0" w:color="auto"/>
        <w:left w:val="none" w:sz="0" w:space="0" w:color="auto"/>
        <w:bottom w:val="none" w:sz="0" w:space="0" w:color="auto"/>
        <w:right w:val="none" w:sz="0" w:space="0" w:color="auto"/>
      </w:divBdr>
    </w:div>
    <w:div w:id="1139179410">
      <w:bodyDiv w:val="1"/>
      <w:marLeft w:val="0"/>
      <w:marRight w:val="0"/>
      <w:marTop w:val="0"/>
      <w:marBottom w:val="0"/>
      <w:divBdr>
        <w:top w:val="none" w:sz="0" w:space="0" w:color="auto"/>
        <w:left w:val="none" w:sz="0" w:space="0" w:color="auto"/>
        <w:bottom w:val="none" w:sz="0" w:space="0" w:color="auto"/>
        <w:right w:val="none" w:sz="0" w:space="0" w:color="auto"/>
      </w:divBdr>
    </w:div>
    <w:div w:id="1139685870">
      <w:bodyDiv w:val="1"/>
      <w:marLeft w:val="0"/>
      <w:marRight w:val="0"/>
      <w:marTop w:val="0"/>
      <w:marBottom w:val="0"/>
      <w:divBdr>
        <w:top w:val="none" w:sz="0" w:space="0" w:color="auto"/>
        <w:left w:val="none" w:sz="0" w:space="0" w:color="auto"/>
        <w:bottom w:val="none" w:sz="0" w:space="0" w:color="auto"/>
        <w:right w:val="none" w:sz="0" w:space="0" w:color="auto"/>
      </w:divBdr>
    </w:div>
    <w:div w:id="1139689112">
      <w:bodyDiv w:val="1"/>
      <w:marLeft w:val="0"/>
      <w:marRight w:val="0"/>
      <w:marTop w:val="0"/>
      <w:marBottom w:val="0"/>
      <w:divBdr>
        <w:top w:val="none" w:sz="0" w:space="0" w:color="auto"/>
        <w:left w:val="none" w:sz="0" w:space="0" w:color="auto"/>
        <w:bottom w:val="none" w:sz="0" w:space="0" w:color="auto"/>
        <w:right w:val="none" w:sz="0" w:space="0" w:color="auto"/>
      </w:divBdr>
    </w:div>
    <w:div w:id="1139804006">
      <w:bodyDiv w:val="1"/>
      <w:marLeft w:val="0"/>
      <w:marRight w:val="0"/>
      <w:marTop w:val="0"/>
      <w:marBottom w:val="0"/>
      <w:divBdr>
        <w:top w:val="none" w:sz="0" w:space="0" w:color="auto"/>
        <w:left w:val="none" w:sz="0" w:space="0" w:color="auto"/>
        <w:bottom w:val="none" w:sz="0" w:space="0" w:color="auto"/>
        <w:right w:val="none" w:sz="0" w:space="0" w:color="auto"/>
      </w:divBdr>
    </w:div>
    <w:div w:id="1139961061">
      <w:bodyDiv w:val="1"/>
      <w:marLeft w:val="0"/>
      <w:marRight w:val="0"/>
      <w:marTop w:val="0"/>
      <w:marBottom w:val="0"/>
      <w:divBdr>
        <w:top w:val="none" w:sz="0" w:space="0" w:color="auto"/>
        <w:left w:val="none" w:sz="0" w:space="0" w:color="auto"/>
        <w:bottom w:val="none" w:sz="0" w:space="0" w:color="auto"/>
        <w:right w:val="none" w:sz="0" w:space="0" w:color="auto"/>
      </w:divBdr>
    </w:div>
    <w:div w:id="1140539494">
      <w:bodyDiv w:val="1"/>
      <w:marLeft w:val="0"/>
      <w:marRight w:val="0"/>
      <w:marTop w:val="0"/>
      <w:marBottom w:val="0"/>
      <w:divBdr>
        <w:top w:val="none" w:sz="0" w:space="0" w:color="auto"/>
        <w:left w:val="none" w:sz="0" w:space="0" w:color="auto"/>
        <w:bottom w:val="none" w:sz="0" w:space="0" w:color="auto"/>
        <w:right w:val="none" w:sz="0" w:space="0" w:color="auto"/>
      </w:divBdr>
    </w:div>
    <w:div w:id="1146165079">
      <w:bodyDiv w:val="1"/>
      <w:marLeft w:val="0"/>
      <w:marRight w:val="0"/>
      <w:marTop w:val="0"/>
      <w:marBottom w:val="0"/>
      <w:divBdr>
        <w:top w:val="none" w:sz="0" w:space="0" w:color="auto"/>
        <w:left w:val="none" w:sz="0" w:space="0" w:color="auto"/>
        <w:bottom w:val="none" w:sz="0" w:space="0" w:color="auto"/>
        <w:right w:val="none" w:sz="0" w:space="0" w:color="auto"/>
      </w:divBdr>
    </w:div>
    <w:div w:id="1147085751">
      <w:bodyDiv w:val="1"/>
      <w:marLeft w:val="0"/>
      <w:marRight w:val="0"/>
      <w:marTop w:val="0"/>
      <w:marBottom w:val="0"/>
      <w:divBdr>
        <w:top w:val="none" w:sz="0" w:space="0" w:color="auto"/>
        <w:left w:val="none" w:sz="0" w:space="0" w:color="auto"/>
        <w:bottom w:val="none" w:sz="0" w:space="0" w:color="auto"/>
        <w:right w:val="none" w:sz="0" w:space="0" w:color="auto"/>
      </w:divBdr>
    </w:div>
    <w:div w:id="1148203764">
      <w:bodyDiv w:val="1"/>
      <w:marLeft w:val="0"/>
      <w:marRight w:val="0"/>
      <w:marTop w:val="0"/>
      <w:marBottom w:val="0"/>
      <w:divBdr>
        <w:top w:val="none" w:sz="0" w:space="0" w:color="auto"/>
        <w:left w:val="none" w:sz="0" w:space="0" w:color="auto"/>
        <w:bottom w:val="none" w:sz="0" w:space="0" w:color="auto"/>
        <w:right w:val="none" w:sz="0" w:space="0" w:color="auto"/>
      </w:divBdr>
    </w:div>
    <w:div w:id="1148935380">
      <w:bodyDiv w:val="1"/>
      <w:marLeft w:val="0"/>
      <w:marRight w:val="0"/>
      <w:marTop w:val="0"/>
      <w:marBottom w:val="0"/>
      <w:divBdr>
        <w:top w:val="none" w:sz="0" w:space="0" w:color="auto"/>
        <w:left w:val="none" w:sz="0" w:space="0" w:color="auto"/>
        <w:bottom w:val="none" w:sz="0" w:space="0" w:color="auto"/>
        <w:right w:val="none" w:sz="0" w:space="0" w:color="auto"/>
      </w:divBdr>
    </w:div>
    <w:div w:id="1149976116">
      <w:bodyDiv w:val="1"/>
      <w:marLeft w:val="0"/>
      <w:marRight w:val="0"/>
      <w:marTop w:val="0"/>
      <w:marBottom w:val="0"/>
      <w:divBdr>
        <w:top w:val="none" w:sz="0" w:space="0" w:color="auto"/>
        <w:left w:val="none" w:sz="0" w:space="0" w:color="auto"/>
        <w:bottom w:val="none" w:sz="0" w:space="0" w:color="auto"/>
        <w:right w:val="none" w:sz="0" w:space="0" w:color="auto"/>
      </w:divBdr>
    </w:div>
    <w:div w:id="1150175249">
      <w:bodyDiv w:val="1"/>
      <w:marLeft w:val="0"/>
      <w:marRight w:val="0"/>
      <w:marTop w:val="0"/>
      <w:marBottom w:val="0"/>
      <w:divBdr>
        <w:top w:val="none" w:sz="0" w:space="0" w:color="auto"/>
        <w:left w:val="none" w:sz="0" w:space="0" w:color="auto"/>
        <w:bottom w:val="none" w:sz="0" w:space="0" w:color="auto"/>
        <w:right w:val="none" w:sz="0" w:space="0" w:color="auto"/>
      </w:divBdr>
    </w:div>
    <w:div w:id="1152603247">
      <w:bodyDiv w:val="1"/>
      <w:marLeft w:val="0"/>
      <w:marRight w:val="0"/>
      <w:marTop w:val="0"/>
      <w:marBottom w:val="0"/>
      <w:divBdr>
        <w:top w:val="none" w:sz="0" w:space="0" w:color="auto"/>
        <w:left w:val="none" w:sz="0" w:space="0" w:color="auto"/>
        <w:bottom w:val="none" w:sz="0" w:space="0" w:color="auto"/>
        <w:right w:val="none" w:sz="0" w:space="0" w:color="auto"/>
      </w:divBdr>
    </w:div>
    <w:div w:id="1156385059">
      <w:bodyDiv w:val="1"/>
      <w:marLeft w:val="0"/>
      <w:marRight w:val="0"/>
      <w:marTop w:val="0"/>
      <w:marBottom w:val="0"/>
      <w:divBdr>
        <w:top w:val="none" w:sz="0" w:space="0" w:color="auto"/>
        <w:left w:val="none" w:sz="0" w:space="0" w:color="auto"/>
        <w:bottom w:val="none" w:sz="0" w:space="0" w:color="auto"/>
        <w:right w:val="none" w:sz="0" w:space="0" w:color="auto"/>
      </w:divBdr>
    </w:div>
    <w:div w:id="1156648252">
      <w:bodyDiv w:val="1"/>
      <w:marLeft w:val="0"/>
      <w:marRight w:val="0"/>
      <w:marTop w:val="0"/>
      <w:marBottom w:val="0"/>
      <w:divBdr>
        <w:top w:val="none" w:sz="0" w:space="0" w:color="auto"/>
        <w:left w:val="none" w:sz="0" w:space="0" w:color="auto"/>
        <w:bottom w:val="none" w:sz="0" w:space="0" w:color="auto"/>
        <w:right w:val="none" w:sz="0" w:space="0" w:color="auto"/>
      </w:divBdr>
    </w:div>
    <w:div w:id="1162962706">
      <w:bodyDiv w:val="1"/>
      <w:marLeft w:val="0"/>
      <w:marRight w:val="0"/>
      <w:marTop w:val="0"/>
      <w:marBottom w:val="0"/>
      <w:divBdr>
        <w:top w:val="none" w:sz="0" w:space="0" w:color="auto"/>
        <w:left w:val="none" w:sz="0" w:space="0" w:color="auto"/>
        <w:bottom w:val="none" w:sz="0" w:space="0" w:color="auto"/>
        <w:right w:val="none" w:sz="0" w:space="0" w:color="auto"/>
      </w:divBdr>
    </w:div>
    <w:div w:id="1167480574">
      <w:bodyDiv w:val="1"/>
      <w:marLeft w:val="0"/>
      <w:marRight w:val="0"/>
      <w:marTop w:val="0"/>
      <w:marBottom w:val="0"/>
      <w:divBdr>
        <w:top w:val="none" w:sz="0" w:space="0" w:color="auto"/>
        <w:left w:val="none" w:sz="0" w:space="0" w:color="auto"/>
        <w:bottom w:val="none" w:sz="0" w:space="0" w:color="auto"/>
        <w:right w:val="none" w:sz="0" w:space="0" w:color="auto"/>
      </w:divBdr>
    </w:div>
    <w:div w:id="1168209959">
      <w:bodyDiv w:val="1"/>
      <w:marLeft w:val="0"/>
      <w:marRight w:val="0"/>
      <w:marTop w:val="0"/>
      <w:marBottom w:val="0"/>
      <w:divBdr>
        <w:top w:val="none" w:sz="0" w:space="0" w:color="auto"/>
        <w:left w:val="none" w:sz="0" w:space="0" w:color="auto"/>
        <w:bottom w:val="none" w:sz="0" w:space="0" w:color="auto"/>
        <w:right w:val="none" w:sz="0" w:space="0" w:color="auto"/>
      </w:divBdr>
    </w:div>
    <w:div w:id="1169372294">
      <w:bodyDiv w:val="1"/>
      <w:marLeft w:val="0"/>
      <w:marRight w:val="0"/>
      <w:marTop w:val="0"/>
      <w:marBottom w:val="0"/>
      <w:divBdr>
        <w:top w:val="none" w:sz="0" w:space="0" w:color="auto"/>
        <w:left w:val="none" w:sz="0" w:space="0" w:color="auto"/>
        <w:bottom w:val="none" w:sz="0" w:space="0" w:color="auto"/>
        <w:right w:val="none" w:sz="0" w:space="0" w:color="auto"/>
      </w:divBdr>
    </w:div>
    <w:div w:id="1169439712">
      <w:bodyDiv w:val="1"/>
      <w:marLeft w:val="0"/>
      <w:marRight w:val="0"/>
      <w:marTop w:val="0"/>
      <w:marBottom w:val="0"/>
      <w:divBdr>
        <w:top w:val="none" w:sz="0" w:space="0" w:color="auto"/>
        <w:left w:val="none" w:sz="0" w:space="0" w:color="auto"/>
        <w:bottom w:val="none" w:sz="0" w:space="0" w:color="auto"/>
        <w:right w:val="none" w:sz="0" w:space="0" w:color="auto"/>
      </w:divBdr>
    </w:div>
    <w:div w:id="1171797187">
      <w:bodyDiv w:val="1"/>
      <w:marLeft w:val="0"/>
      <w:marRight w:val="0"/>
      <w:marTop w:val="0"/>
      <w:marBottom w:val="0"/>
      <w:divBdr>
        <w:top w:val="none" w:sz="0" w:space="0" w:color="auto"/>
        <w:left w:val="none" w:sz="0" w:space="0" w:color="auto"/>
        <w:bottom w:val="none" w:sz="0" w:space="0" w:color="auto"/>
        <w:right w:val="none" w:sz="0" w:space="0" w:color="auto"/>
      </w:divBdr>
    </w:div>
    <w:div w:id="1173180746">
      <w:bodyDiv w:val="1"/>
      <w:marLeft w:val="0"/>
      <w:marRight w:val="0"/>
      <w:marTop w:val="0"/>
      <w:marBottom w:val="0"/>
      <w:divBdr>
        <w:top w:val="none" w:sz="0" w:space="0" w:color="auto"/>
        <w:left w:val="none" w:sz="0" w:space="0" w:color="auto"/>
        <w:bottom w:val="none" w:sz="0" w:space="0" w:color="auto"/>
        <w:right w:val="none" w:sz="0" w:space="0" w:color="auto"/>
      </w:divBdr>
    </w:div>
    <w:div w:id="1179347357">
      <w:bodyDiv w:val="1"/>
      <w:marLeft w:val="0"/>
      <w:marRight w:val="0"/>
      <w:marTop w:val="0"/>
      <w:marBottom w:val="0"/>
      <w:divBdr>
        <w:top w:val="none" w:sz="0" w:space="0" w:color="auto"/>
        <w:left w:val="none" w:sz="0" w:space="0" w:color="auto"/>
        <w:bottom w:val="none" w:sz="0" w:space="0" w:color="auto"/>
        <w:right w:val="none" w:sz="0" w:space="0" w:color="auto"/>
      </w:divBdr>
    </w:div>
    <w:div w:id="1179540522">
      <w:bodyDiv w:val="1"/>
      <w:marLeft w:val="0"/>
      <w:marRight w:val="0"/>
      <w:marTop w:val="0"/>
      <w:marBottom w:val="0"/>
      <w:divBdr>
        <w:top w:val="none" w:sz="0" w:space="0" w:color="auto"/>
        <w:left w:val="none" w:sz="0" w:space="0" w:color="auto"/>
        <w:bottom w:val="none" w:sz="0" w:space="0" w:color="auto"/>
        <w:right w:val="none" w:sz="0" w:space="0" w:color="auto"/>
      </w:divBdr>
    </w:div>
    <w:div w:id="1181504766">
      <w:bodyDiv w:val="1"/>
      <w:marLeft w:val="0"/>
      <w:marRight w:val="0"/>
      <w:marTop w:val="0"/>
      <w:marBottom w:val="0"/>
      <w:divBdr>
        <w:top w:val="none" w:sz="0" w:space="0" w:color="auto"/>
        <w:left w:val="none" w:sz="0" w:space="0" w:color="auto"/>
        <w:bottom w:val="none" w:sz="0" w:space="0" w:color="auto"/>
        <w:right w:val="none" w:sz="0" w:space="0" w:color="auto"/>
      </w:divBdr>
    </w:div>
    <w:div w:id="1183740596">
      <w:bodyDiv w:val="1"/>
      <w:marLeft w:val="0"/>
      <w:marRight w:val="0"/>
      <w:marTop w:val="0"/>
      <w:marBottom w:val="0"/>
      <w:divBdr>
        <w:top w:val="none" w:sz="0" w:space="0" w:color="auto"/>
        <w:left w:val="none" w:sz="0" w:space="0" w:color="auto"/>
        <w:bottom w:val="none" w:sz="0" w:space="0" w:color="auto"/>
        <w:right w:val="none" w:sz="0" w:space="0" w:color="auto"/>
      </w:divBdr>
    </w:div>
    <w:div w:id="1186090192">
      <w:bodyDiv w:val="1"/>
      <w:marLeft w:val="0"/>
      <w:marRight w:val="0"/>
      <w:marTop w:val="0"/>
      <w:marBottom w:val="0"/>
      <w:divBdr>
        <w:top w:val="none" w:sz="0" w:space="0" w:color="auto"/>
        <w:left w:val="none" w:sz="0" w:space="0" w:color="auto"/>
        <w:bottom w:val="none" w:sz="0" w:space="0" w:color="auto"/>
        <w:right w:val="none" w:sz="0" w:space="0" w:color="auto"/>
      </w:divBdr>
    </w:div>
    <w:div w:id="1187407788">
      <w:bodyDiv w:val="1"/>
      <w:marLeft w:val="0"/>
      <w:marRight w:val="0"/>
      <w:marTop w:val="0"/>
      <w:marBottom w:val="0"/>
      <w:divBdr>
        <w:top w:val="none" w:sz="0" w:space="0" w:color="auto"/>
        <w:left w:val="none" w:sz="0" w:space="0" w:color="auto"/>
        <w:bottom w:val="none" w:sz="0" w:space="0" w:color="auto"/>
        <w:right w:val="none" w:sz="0" w:space="0" w:color="auto"/>
      </w:divBdr>
    </w:div>
    <w:div w:id="1187988008">
      <w:bodyDiv w:val="1"/>
      <w:marLeft w:val="0"/>
      <w:marRight w:val="0"/>
      <w:marTop w:val="0"/>
      <w:marBottom w:val="0"/>
      <w:divBdr>
        <w:top w:val="none" w:sz="0" w:space="0" w:color="auto"/>
        <w:left w:val="none" w:sz="0" w:space="0" w:color="auto"/>
        <w:bottom w:val="none" w:sz="0" w:space="0" w:color="auto"/>
        <w:right w:val="none" w:sz="0" w:space="0" w:color="auto"/>
      </w:divBdr>
    </w:div>
    <w:div w:id="1188521397">
      <w:bodyDiv w:val="1"/>
      <w:marLeft w:val="0"/>
      <w:marRight w:val="0"/>
      <w:marTop w:val="0"/>
      <w:marBottom w:val="0"/>
      <w:divBdr>
        <w:top w:val="none" w:sz="0" w:space="0" w:color="auto"/>
        <w:left w:val="none" w:sz="0" w:space="0" w:color="auto"/>
        <w:bottom w:val="none" w:sz="0" w:space="0" w:color="auto"/>
        <w:right w:val="none" w:sz="0" w:space="0" w:color="auto"/>
      </w:divBdr>
    </w:div>
    <w:div w:id="1189682545">
      <w:bodyDiv w:val="1"/>
      <w:marLeft w:val="0"/>
      <w:marRight w:val="0"/>
      <w:marTop w:val="0"/>
      <w:marBottom w:val="0"/>
      <w:divBdr>
        <w:top w:val="none" w:sz="0" w:space="0" w:color="auto"/>
        <w:left w:val="none" w:sz="0" w:space="0" w:color="auto"/>
        <w:bottom w:val="none" w:sz="0" w:space="0" w:color="auto"/>
        <w:right w:val="none" w:sz="0" w:space="0" w:color="auto"/>
      </w:divBdr>
    </w:div>
    <w:div w:id="1190408251">
      <w:bodyDiv w:val="1"/>
      <w:marLeft w:val="0"/>
      <w:marRight w:val="0"/>
      <w:marTop w:val="0"/>
      <w:marBottom w:val="0"/>
      <w:divBdr>
        <w:top w:val="none" w:sz="0" w:space="0" w:color="auto"/>
        <w:left w:val="none" w:sz="0" w:space="0" w:color="auto"/>
        <w:bottom w:val="none" w:sz="0" w:space="0" w:color="auto"/>
        <w:right w:val="none" w:sz="0" w:space="0" w:color="auto"/>
      </w:divBdr>
    </w:div>
    <w:div w:id="1199975742">
      <w:bodyDiv w:val="1"/>
      <w:marLeft w:val="0"/>
      <w:marRight w:val="0"/>
      <w:marTop w:val="0"/>
      <w:marBottom w:val="0"/>
      <w:divBdr>
        <w:top w:val="none" w:sz="0" w:space="0" w:color="auto"/>
        <w:left w:val="none" w:sz="0" w:space="0" w:color="auto"/>
        <w:bottom w:val="none" w:sz="0" w:space="0" w:color="auto"/>
        <w:right w:val="none" w:sz="0" w:space="0" w:color="auto"/>
      </w:divBdr>
    </w:div>
    <w:div w:id="1202329566">
      <w:bodyDiv w:val="1"/>
      <w:marLeft w:val="0"/>
      <w:marRight w:val="0"/>
      <w:marTop w:val="0"/>
      <w:marBottom w:val="0"/>
      <w:divBdr>
        <w:top w:val="none" w:sz="0" w:space="0" w:color="auto"/>
        <w:left w:val="none" w:sz="0" w:space="0" w:color="auto"/>
        <w:bottom w:val="none" w:sz="0" w:space="0" w:color="auto"/>
        <w:right w:val="none" w:sz="0" w:space="0" w:color="auto"/>
      </w:divBdr>
    </w:div>
    <w:div w:id="1202472215">
      <w:bodyDiv w:val="1"/>
      <w:marLeft w:val="0"/>
      <w:marRight w:val="0"/>
      <w:marTop w:val="0"/>
      <w:marBottom w:val="0"/>
      <w:divBdr>
        <w:top w:val="none" w:sz="0" w:space="0" w:color="auto"/>
        <w:left w:val="none" w:sz="0" w:space="0" w:color="auto"/>
        <w:bottom w:val="none" w:sz="0" w:space="0" w:color="auto"/>
        <w:right w:val="none" w:sz="0" w:space="0" w:color="auto"/>
      </w:divBdr>
    </w:div>
    <w:div w:id="1202939560">
      <w:bodyDiv w:val="1"/>
      <w:marLeft w:val="0"/>
      <w:marRight w:val="0"/>
      <w:marTop w:val="0"/>
      <w:marBottom w:val="0"/>
      <w:divBdr>
        <w:top w:val="none" w:sz="0" w:space="0" w:color="auto"/>
        <w:left w:val="none" w:sz="0" w:space="0" w:color="auto"/>
        <w:bottom w:val="none" w:sz="0" w:space="0" w:color="auto"/>
        <w:right w:val="none" w:sz="0" w:space="0" w:color="auto"/>
      </w:divBdr>
    </w:div>
    <w:div w:id="1205630259">
      <w:bodyDiv w:val="1"/>
      <w:marLeft w:val="0"/>
      <w:marRight w:val="0"/>
      <w:marTop w:val="0"/>
      <w:marBottom w:val="0"/>
      <w:divBdr>
        <w:top w:val="none" w:sz="0" w:space="0" w:color="auto"/>
        <w:left w:val="none" w:sz="0" w:space="0" w:color="auto"/>
        <w:bottom w:val="none" w:sz="0" w:space="0" w:color="auto"/>
        <w:right w:val="none" w:sz="0" w:space="0" w:color="auto"/>
      </w:divBdr>
    </w:div>
    <w:div w:id="1206135489">
      <w:bodyDiv w:val="1"/>
      <w:marLeft w:val="0"/>
      <w:marRight w:val="0"/>
      <w:marTop w:val="0"/>
      <w:marBottom w:val="0"/>
      <w:divBdr>
        <w:top w:val="none" w:sz="0" w:space="0" w:color="auto"/>
        <w:left w:val="none" w:sz="0" w:space="0" w:color="auto"/>
        <w:bottom w:val="none" w:sz="0" w:space="0" w:color="auto"/>
        <w:right w:val="none" w:sz="0" w:space="0" w:color="auto"/>
      </w:divBdr>
    </w:div>
    <w:div w:id="1207448148">
      <w:bodyDiv w:val="1"/>
      <w:marLeft w:val="0"/>
      <w:marRight w:val="0"/>
      <w:marTop w:val="0"/>
      <w:marBottom w:val="0"/>
      <w:divBdr>
        <w:top w:val="none" w:sz="0" w:space="0" w:color="auto"/>
        <w:left w:val="none" w:sz="0" w:space="0" w:color="auto"/>
        <w:bottom w:val="none" w:sz="0" w:space="0" w:color="auto"/>
        <w:right w:val="none" w:sz="0" w:space="0" w:color="auto"/>
      </w:divBdr>
    </w:div>
    <w:div w:id="1207765941">
      <w:bodyDiv w:val="1"/>
      <w:marLeft w:val="0"/>
      <w:marRight w:val="0"/>
      <w:marTop w:val="0"/>
      <w:marBottom w:val="0"/>
      <w:divBdr>
        <w:top w:val="none" w:sz="0" w:space="0" w:color="auto"/>
        <w:left w:val="none" w:sz="0" w:space="0" w:color="auto"/>
        <w:bottom w:val="none" w:sz="0" w:space="0" w:color="auto"/>
        <w:right w:val="none" w:sz="0" w:space="0" w:color="auto"/>
      </w:divBdr>
    </w:div>
    <w:div w:id="1207991233">
      <w:bodyDiv w:val="1"/>
      <w:marLeft w:val="0"/>
      <w:marRight w:val="0"/>
      <w:marTop w:val="0"/>
      <w:marBottom w:val="0"/>
      <w:divBdr>
        <w:top w:val="none" w:sz="0" w:space="0" w:color="auto"/>
        <w:left w:val="none" w:sz="0" w:space="0" w:color="auto"/>
        <w:bottom w:val="none" w:sz="0" w:space="0" w:color="auto"/>
        <w:right w:val="none" w:sz="0" w:space="0" w:color="auto"/>
      </w:divBdr>
    </w:div>
    <w:div w:id="1209688351">
      <w:bodyDiv w:val="1"/>
      <w:marLeft w:val="0"/>
      <w:marRight w:val="0"/>
      <w:marTop w:val="0"/>
      <w:marBottom w:val="0"/>
      <w:divBdr>
        <w:top w:val="none" w:sz="0" w:space="0" w:color="auto"/>
        <w:left w:val="none" w:sz="0" w:space="0" w:color="auto"/>
        <w:bottom w:val="none" w:sz="0" w:space="0" w:color="auto"/>
        <w:right w:val="none" w:sz="0" w:space="0" w:color="auto"/>
      </w:divBdr>
    </w:div>
    <w:div w:id="1210413810">
      <w:bodyDiv w:val="1"/>
      <w:marLeft w:val="0"/>
      <w:marRight w:val="0"/>
      <w:marTop w:val="0"/>
      <w:marBottom w:val="0"/>
      <w:divBdr>
        <w:top w:val="none" w:sz="0" w:space="0" w:color="auto"/>
        <w:left w:val="none" w:sz="0" w:space="0" w:color="auto"/>
        <w:bottom w:val="none" w:sz="0" w:space="0" w:color="auto"/>
        <w:right w:val="none" w:sz="0" w:space="0" w:color="auto"/>
      </w:divBdr>
    </w:div>
    <w:div w:id="1214124040">
      <w:bodyDiv w:val="1"/>
      <w:marLeft w:val="0"/>
      <w:marRight w:val="0"/>
      <w:marTop w:val="0"/>
      <w:marBottom w:val="0"/>
      <w:divBdr>
        <w:top w:val="none" w:sz="0" w:space="0" w:color="auto"/>
        <w:left w:val="none" w:sz="0" w:space="0" w:color="auto"/>
        <w:bottom w:val="none" w:sz="0" w:space="0" w:color="auto"/>
        <w:right w:val="none" w:sz="0" w:space="0" w:color="auto"/>
      </w:divBdr>
    </w:div>
    <w:div w:id="1217087022">
      <w:bodyDiv w:val="1"/>
      <w:marLeft w:val="0"/>
      <w:marRight w:val="0"/>
      <w:marTop w:val="0"/>
      <w:marBottom w:val="0"/>
      <w:divBdr>
        <w:top w:val="none" w:sz="0" w:space="0" w:color="auto"/>
        <w:left w:val="none" w:sz="0" w:space="0" w:color="auto"/>
        <w:bottom w:val="none" w:sz="0" w:space="0" w:color="auto"/>
        <w:right w:val="none" w:sz="0" w:space="0" w:color="auto"/>
      </w:divBdr>
    </w:div>
    <w:div w:id="1218276049">
      <w:bodyDiv w:val="1"/>
      <w:marLeft w:val="0"/>
      <w:marRight w:val="0"/>
      <w:marTop w:val="0"/>
      <w:marBottom w:val="0"/>
      <w:divBdr>
        <w:top w:val="none" w:sz="0" w:space="0" w:color="auto"/>
        <w:left w:val="none" w:sz="0" w:space="0" w:color="auto"/>
        <w:bottom w:val="none" w:sz="0" w:space="0" w:color="auto"/>
        <w:right w:val="none" w:sz="0" w:space="0" w:color="auto"/>
      </w:divBdr>
    </w:div>
    <w:div w:id="1218587688">
      <w:bodyDiv w:val="1"/>
      <w:marLeft w:val="0"/>
      <w:marRight w:val="0"/>
      <w:marTop w:val="0"/>
      <w:marBottom w:val="0"/>
      <w:divBdr>
        <w:top w:val="none" w:sz="0" w:space="0" w:color="auto"/>
        <w:left w:val="none" w:sz="0" w:space="0" w:color="auto"/>
        <w:bottom w:val="none" w:sz="0" w:space="0" w:color="auto"/>
        <w:right w:val="none" w:sz="0" w:space="0" w:color="auto"/>
      </w:divBdr>
    </w:div>
    <w:div w:id="1219441673">
      <w:bodyDiv w:val="1"/>
      <w:marLeft w:val="0"/>
      <w:marRight w:val="0"/>
      <w:marTop w:val="0"/>
      <w:marBottom w:val="0"/>
      <w:divBdr>
        <w:top w:val="none" w:sz="0" w:space="0" w:color="auto"/>
        <w:left w:val="none" w:sz="0" w:space="0" w:color="auto"/>
        <w:bottom w:val="none" w:sz="0" w:space="0" w:color="auto"/>
        <w:right w:val="none" w:sz="0" w:space="0" w:color="auto"/>
      </w:divBdr>
    </w:div>
    <w:div w:id="1221093211">
      <w:bodyDiv w:val="1"/>
      <w:marLeft w:val="0"/>
      <w:marRight w:val="0"/>
      <w:marTop w:val="0"/>
      <w:marBottom w:val="0"/>
      <w:divBdr>
        <w:top w:val="none" w:sz="0" w:space="0" w:color="auto"/>
        <w:left w:val="none" w:sz="0" w:space="0" w:color="auto"/>
        <w:bottom w:val="none" w:sz="0" w:space="0" w:color="auto"/>
        <w:right w:val="none" w:sz="0" w:space="0" w:color="auto"/>
      </w:divBdr>
    </w:div>
    <w:div w:id="1221407884">
      <w:bodyDiv w:val="1"/>
      <w:marLeft w:val="0"/>
      <w:marRight w:val="0"/>
      <w:marTop w:val="0"/>
      <w:marBottom w:val="0"/>
      <w:divBdr>
        <w:top w:val="none" w:sz="0" w:space="0" w:color="auto"/>
        <w:left w:val="none" w:sz="0" w:space="0" w:color="auto"/>
        <w:bottom w:val="none" w:sz="0" w:space="0" w:color="auto"/>
        <w:right w:val="none" w:sz="0" w:space="0" w:color="auto"/>
      </w:divBdr>
    </w:div>
    <w:div w:id="1221674923">
      <w:bodyDiv w:val="1"/>
      <w:marLeft w:val="0"/>
      <w:marRight w:val="0"/>
      <w:marTop w:val="0"/>
      <w:marBottom w:val="0"/>
      <w:divBdr>
        <w:top w:val="none" w:sz="0" w:space="0" w:color="auto"/>
        <w:left w:val="none" w:sz="0" w:space="0" w:color="auto"/>
        <w:bottom w:val="none" w:sz="0" w:space="0" w:color="auto"/>
        <w:right w:val="none" w:sz="0" w:space="0" w:color="auto"/>
      </w:divBdr>
    </w:div>
    <w:div w:id="1222255192">
      <w:bodyDiv w:val="1"/>
      <w:marLeft w:val="0"/>
      <w:marRight w:val="0"/>
      <w:marTop w:val="0"/>
      <w:marBottom w:val="0"/>
      <w:divBdr>
        <w:top w:val="none" w:sz="0" w:space="0" w:color="auto"/>
        <w:left w:val="none" w:sz="0" w:space="0" w:color="auto"/>
        <w:bottom w:val="none" w:sz="0" w:space="0" w:color="auto"/>
        <w:right w:val="none" w:sz="0" w:space="0" w:color="auto"/>
      </w:divBdr>
    </w:div>
    <w:div w:id="1229344236">
      <w:bodyDiv w:val="1"/>
      <w:marLeft w:val="0"/>
      <w:marRight w:val="0"/>
      <w:marTop w:val="0"/>
      <w:marBottom w:val="0"/>
      <w:divBdr>
        <w:top w:val="none" w:sz="0" w:space="0" w:color="auto"/>
        <w:left w:val="none" w:sz="0" w:space="0" w:color="auto"/>
        <w:bottom w:val="none" w:sz="0" w:space="0" w:color="auto"/>
        <w:right w:val="none" w:sz="0" w:space="0" w:color="auto"/>
      </w:divBdr>
    </w:div>
    <w:div w:id="1230195533">
      <w:bodyDiv w:val="1"/>
      <w:marLeft w:val="0"/>
      <w:marRight w:val="0"/>
      <w:marTop w:val="0"/>
      <w:marBottom w:val="0"/>
      <w:divBdr>
        <w:top w:val="none" w:sz="0" w:space="0" w:color="auto"/>
        <w:left w:val="none" w:sz="0" w:space="0" w:color="auto"/>
        <w:bottom w:val="none" w:sz="0" w:space="0" w:color="auto"/>
        <w:right w:val="none" w:sz="0" w:space="0" w:color="auto"/>
      </w:divBdr>
    </w:div>
    <w:div w:id="1231966455">
      <w:bodyDiv w:val="1"/>
      <w:marLeft w:val="0"/>
      <w:marRight w:val="0"/>
      <w:marTop w:val="0"/>
      <w:marBottom w:val="0"/>
      <w:divBdr>
        <w:top w:val="none" w:sz="0" w:space="0" w:color="auto"/>
        <w:left w:val="none" w:sz="0" w:space="0" w:color="auto"/>
        <w:bottom w:val="none" w:sz="0" w:space="0" w:color="auto"/>
        <w:right w:val="none" w:sz="0" w:space="0" w:color="auto"/>
      </w:divBdr>
    </w:div>
    <w:div w:id="1233006250">
      <w:bodyDiv w:val="1"/>
      <w:marLeft w:val="0"/>
      <w:marRight w:val="0"/>
      <w:marTop w:val="0"/>
      <w:marBottom w:val="0"/>
      <w:divBdr>
        <w:top w:val="none" w:sz="0" w:space="0" w:color="auto"/>
        <w:left w:val="none" w:sz="0" w:space="0" w:color="auto"/>
        <w:bottom w:val="none" w:sz="0" w:space="0" w:color="auto"/>
        <w:right w:val="none" w:sz="0" w:space="0" w:color="auto"/>
      </w:divBdr>
    </w:div>
    <w:div w:id="1236361157">
      <w:bodyDiv w:val="1"/>
      <w:marLeft w:val="0"/>
      <w:marRight w:val="0"/>
      <w:marTop w:val="0"/>
      <w:marBottom w:val="0"/>
      <w:divBdr>
        <w:top w:val="none" w:sz="0" w:space="0" w:color="auto"/>
        <w:left w:val="none" w:sz="0" w:space="0" w:color="auto"/>
        <w:bottom w:val="none" w:sz="0" w:space="0" w:color="auto"/>
        <w:right w:val="none" w:sz="0" w:space="0" w:color="auto"/>
      </w:divBdr>
    </w:div>
    <w:div w:id="1240138597">
      <w:bodyDiv w:val="1"/>
      <w:marLeft w:val="0"/>
      <w:marRight w:val="0"/>
      <w:marTop w:val="0"/>
      <w:marBottom w:val="0"/>
      <w:divBdr>
        <w:top w:val="none" w:sz="0" w:space="0" w:color="auto"/>
        <w:left w:val="none" w:sz="0" w:space="0" w:color="auto"/>
        <w:bottom w:val="none" w:sz="0" w:space="0" w:color="auto"/>
        <w:right w:val="none" w:sz="0" w:space="0" w:color="auto"/>
      </w:divBdr>
    </w:div>
    <w:div w:id="1240481085">
      <w:bodyDiv w:val="1"/>
      <w:marLeft w:val="0"/>
      <w:marRight w:val="0"/>
      <w:marTop w:val="0"/>
      <w:marBottom w:val="0"/>
      <w:divBdr>
        <w:top w:val="none" w:sz="0" w:space="0" w:color="auto"/>
        <w:left w:val="none" w:sz="0" w:space="0" w:color="auto"/>
        <w:bottom w:val="none" w:sz="0" w:space="0" w:color="auto"/>
        <w:right w:val="none" w:sz="0" w:space="0" w:color="auto"/>
      </w:divBdr>
    </w:div>
    <w:div w:id="1240825010">
      <w:bodyDiv w:val="1"/>
      <w:marLeft w:val="0"/>
      <w:marRight w:val="0"/>
      <w:marTop w:val="0"/>
      <w:marBottom w:val="0"/>
      <w:divBdr>
        <w:top w:val="none" w:sz="0" w:space="0" w:color="auto"/>
        <w:left w:val="none" w:sz="0" w:space="0" w:color="auto"/>
        <w:bottom w:val="none" w:sz="0" w:space="0" w:color="auto"/>
        <w:right w:val="none" w:sz="0" w:space="0" w:color="auto"/>
      </w:divBdr>
    </w:div>
    <w:div w:id="1241792828">
      <w:bodyDiv w:val="1"/>
      <w:marLeft w:val="0"/>
      <w:marRight w:val="0"/>
      <w:marTop w:val="0"/>
      <w:marBottom w:val="0"/>
      <w:divBdr>
        <w:top w:val="none" w:sz="0" w:space="0" w:color="auto"/>
        <w:left w:val="none" w:sz="0" w:space="0" w:color="auto"/>
        <w:bottom w:val="none" w:sz="0" w:space="0" w:color="auto"/>
        <w:right w:val="none" w:sz="0" w:space="0" w:color="auto"/>
      </w:divBdr>
    </w:div>
    <w:div w:id="1242331584">
      <w:bodyDiv w:val="1"/>
      <w:marLeft w:val="0"/>
      <w:marRight w:val="0"/>
      <w:marTop w:val="0"/>
      <w:marBottom w:val="0"/>
      <w:divBdr>
        <w:top w:val="none" w:sz="0" w:space="0" w:color="auto"/>
        <w:left w:val="none" w:sz="0" w:space="0" w:color="auto"/>
        <w:bottom w:val="none" w:sz="0" w:space="0" w:color="auto"/>
        <w:right w:val="none" w:sz="0" w:space="0" w:color="auto"/>
      </w:divBdr>
    </w:div>
    <w:div w:id="1242450695">
      <w:bodyDiv w:val="1"/>
      <w:marLeft w:val="0"/>
      <w:marRight w:val="0"/>
      <w:marTop w:val="0"/>
      <w:marBottom w:val="0"/>
      <w:divBdr>
        <w:top w:val="none" w:sz="0" w:space="0" w:color="auto"/>
        <w:left w:val="none" w:sz="0" w:space="0" w:color="auto"/>
        <w:bottom w:val="none" w:sz="0" w:space="0" w:color="auto"/>
        <w:right w:val="none" w:sz="0" w:space="0" w:color="auto"/>
      </w:divBdr>
    </w:div>
    <w:div w:id="1250430724">
      <w:bodyDiv w:val="1"/>
      <w:marLeft w:val="0"/>
      <w:marRight w:val="0"/>
      <w:marTop w:val="0"/>
      <w:marBottom w:val="0"/>
      <w:divBdr>
        <w:top w:val="none" w:sz="0" w:space="0" w:color="auto"/>
        <w:left w:val="none" w:sz="0" w:space="0" w:color="auto"/>
        <w:bottom w:val="none" w:sz="0" w:space="0" w:color="auto"/>
        <w:right w:val="none" w:sz="0" w:space="0" w:color="auto"/>
      </w:divBdr>
    </w:div>
    <w:div w:id="1250890721">
      <w:bodyDiv w:val="1"/>
      <w:marLeft w:val="0"/>
      <w:marRight w:val="0"/>
      <w:marTop w:val="0"/>
      <w:marBottom w:val="0"/>
      <w:divBdr>
        <w:top w:val="none" w:sz="0" w:space="0" w:color="auto"/>
        <w:left w:val="none" w:sz="0" w:space="0" w:color="auto"/>
        <w:bottom w:val="none" w:sz="0" w:space="0" w:color="auto"/>
        <w:right w:val="none" w:sz="0" w:space="0" w:color="auto"/>
      </w:divBdr>
    </w:div>
    <w:div w:id="1252350082">
      <w:bodyDiv w:val="1"/>
      <w:marLeft w:val="0"/>
      <w:marRight w:val="0"/>
      <w:marTop w:val="0"/>
      <w:marBottom w:val="0"/>
      <w:divBdr>
        <w:top w:val="none" w:sz="0" w:space="0" w:color="auto"/>
        <w:left w:val="none" w:sz="0" w:space="0" w:color="auto"/>
        <w:bottom w:val="none" w:sz="0" w:space="0" w:color="auto"/>
        <w:right w:val="none" w:sz="0" w:space="0" w:color="auto"/>
      </w:divBdr>
    </w:div>
    <w:div w:id="1253511659">
      <w:bodyDiv w:val="1"/>
      <w:marLeft w:val="0"/>
      <w:marRight w:val="0"/>
      <w:marTop w:val="0"/>
      <w:marBottom w:val="0"/>
      <w:divBdr>
        <w:top w:val="none" w:sz="0" w:space="0" w:color="auto"/>
        <w:left w:val="none" w:sz="0" w:space="0" w:color="auto"/>
        <w:bottom w:val="none" w:sz="0" w:space="0" w:color="auto"/>
        <w:right w:val="none" w:sz="0" w:space="0" w:color="auto"/>
      </w:divBdr>
    </w:div>
    <w:div w:id="1254238712">
      <w:bodyDiv w:val="1"/>
      <w:marLeft w:val="0"/>
      <w:marRight w:val="0"/>
      <w:marTop w:val="0"/>
      <w:marBottom w:val="0"/>
      <w:divBdr>
        <w:top w:val="none" w:sz="0" w:space="0" w:color="auto"/>
        <w:left w:val="none" w:sz="0" w:space="0" w:color="auto"/>
        <w:bottom w:val="none" w:sz="0" w:space="0" w:color="auto"/>
        <w:right w:val="none" w:sz="0" w:space="0" w:color="auto"/>
      </w:divBdr>
    </w:div>
    <w:div w:id="1254900173">
      <w:bodyDiv w:val="1"/>
      <w:marLeft w:val="0"/>
      <w:marRight w:val="0"/>
      <w:marTop w:val="0"/>
      <w:marBottom w:val="0"/>
      <w:divBdr>
        <w:top w:val="none" w:sz="0" w:space="0" w:color="auto"/>
        <w:left w:val="none" w:sz="0" w:space="0" w:color="auto"/>
        <w:bottom w:val="none" w:sz="0" w:space="0" w:color="auto"/>
        <w:right w:val="none" w:sz="0" w:space="0" w:color="auto"/>
      </w:divBdr>
    </w:div>
    <w:div w:id="1254972728">
      <w:bodyDiv w:val="1"/>
      <w:marLeft w:val="0"/>
      <w:marRight w:val="0"/>
      <w:marTop w:val="0"/>
      <w:marBottom w:val="0"/>
      <w:divBdr>
        <w:top w:val="none" w:sz="0" w:space="0" w:color="auto"/>
        <w:left w:val="none" w:sz="0" w:space="0" w:color="auto"/>
        <w:bottom w:val="none" w:sz="0" w:space="0" w:color="auto"/>
        <w:right w:val="none" w:sz="0" w:space="0" w:color="auto"/>
      </w:divBdr>
    </w:div>
    <w:div w:id="1255356934">
      <w:bodyDiv w:val="1"/>
      <w:marLeft w:val="0"/>
      <w:marRight w:val="0"/>
      <w:marTop w:val="0"/>
      <w:marBottom w:val="0"/>
      <w:divBdr>
        <w:top w:val="none" w:sz="0" w:space="0" w:color="auto"/>
        <w:left w:val="none" w:sz="0" w:space="0" w:color="auto"/>
        <w:bottom w:val="none" w:sz="0" w:space="0" w:color="auto"/>
        <w:right w:val="none" w:sz="0" w:space="0" w:color="auto"/>
      </w:divBdr>
    </w:div>
    <w:div w:id="1255893964">
      <w:bodyDiv w:val="1"/>
      <w:marLeft w:val="0"/>
      <w:marRight w:val="0"/>
      <w:marTop w:val="0"/>
      <w:marBottom w:val="0"/>
      <w:divBdr>
        <w:top w:val="none" w:sz="0" w:space="0" w:color="auto"/>
        <w:left w:val="none" w:sz="0" w:space="0" w:color="auto"/>
        <w:bottom w:val="none" w:sz="0" w:space="0" w:color="auto"/>
        <w:right w:val="none" w:sz="0" w:space="0" w:color="auto"/>
      </w:divBdr>
    </w:div>
    <w:div w:id="1259486981">
      <w:bodyDiv w:val="1"/>
      <w:marLeft w:val="0"/>
      <w:marRight w:val="0"/>
      <w:marTop w:val="0"/>
      <w:marBottom w:val="0"/>
      <w:divBdr>
        <w:top w:val="none" w:sz="0" w:space="0" w:color="auto"/>
        <w:left w:val="none" w:sz="0" w:space="0" w:color="auto"/>
        <w:bottom w:val="none" w:sz="0" w:space="0" w:color="auto"/>
        <w:right w:val="none" w:sz="0" w:space="0" w:color="auto"/>
      </w:divBdr>
    </w:div>
    <w:div w:id="1261065606">
      <w:bodyDiv w:val="1"/>
      <w:marLeft w:val="0"/>
      <w:marRight w:val="0"/>
      <w:marTop w:val="0"/>
      <w:marBottom w:val="0"/>
      <w:divBdr>
        <w:top w:val="none" w:sz="0" w:space="0" w:color="auto"/>
        <w:left w:val="none" w:sz="0" w:space="0" w:color="auto"/>
        <w:bottom w:val="none" w:sz="0" w:space="0" w:color="auto"/>
        <w:right w:val="none" w:sz="0" w:space="0" w:color="auto"/>
      </w:divBdr>
    </w:div>
    <w:div w:id="1264723095">
      <w:bodyDiv w:val="1"/>
      <w:marLeft w:val="0"/>
      <w:marRight w:val="0"/>
      <w:marTop w:val="0"/>
      <w:marBottom w:val="0"/>
      <w:divBdr>
        <w:top w:val="none" w:sz="0" w:space="0" w:color="auto"/>
        <w:left w:val="none" w:sz="0" w:space="0" w:color="auto"/>
        <w:bottom w:val="none" w:sz="0" w:space="0" w:color="auto"/>
        <w:right w:val="none" w:sz="0" w:space="0" w:color="auto"/>
      </w:divBdr>
    </w:div>
    <w:div w:id="1265574728">
      <w:bodyDiv w:val="1"/>
      <w:marLeft w:val="0"/>
      <w:marRight w:val="0"/>
      <w:marTop w:val="0"/>
      <w:marBottom w:val="0"/>
      <w:divBdr>
        <w:top w:val="none" w:sz="0" w:space="0" w:color="auto"/>
        <w:left w:val="none" w:sz="0" w:space="0" w:color="auto"/>
        <w:bottom w:val="none" w:sz="0" w:space="0" w:color="auto"/>
        <w:right w:val="none" w:sz="0" w:space="0" w:color="auto"/>
      </w:divBdr>
    </w:div>
    <w:div w:id="1266886906">
      <w:bodyDiv w:val="1"/>
      <w:marLeft w:val="0"/>
      <w:marRight w:val="0"/>
      <w:marTop w:val="0"/>
      <w:marBottom w:val="0"/>
      <w:divBdr>
        <w:top w:val="none" w:sz="0" w:space="0" w:color="auto"/>
        <w:left w:val="none" w:sz="0" w:space="0" w:color="auto"/>
        <w:bottom w:val="none" w:sz="0" w:space="0" w:color="auto"/>
        <w:right w:val="none" w:sz="0" w:space="0" w:color="auto"/>
      </w:divBdr>
    </w:div>
    <w:div w:id="1267537774">
      <w:bodyDiv w:val="1"/>
      <w:marLeft w:val="0"/>
      <w:marRight w:val="0"/>
      <w:marTop w:val="0"/>
      <w:marBottom w:val="0"/>
      <w:divBdr>
        <w:top w:val="none" w:sz="0" w:space="0" w:color="auto"/>
        <w:left w:val="none" w:sz="0" w:space="0" w:color="auto"/>
        <w:bottom w:val="none" w:sz="0" w:space="0" w:color="auto"/>
        <w:right w:val="none" w:sz="0" w:space="0" w:color="auto"/>
      </w:divBdr>
    </w:div>
    <w:div w:id="1269700869">
      <w:bodyDiv w:val="1"/>
      <w:marLeft w:val="0"/>
      <w:marRight w:val="0"/>
      <w:marTop w:val="0"/>
      <w:marBottom w:val="0"/>
      <w:divBdr>
        <w:top w:val="none" w:sz="0" w:space="0" w:color="auto"/>
        <w:left w:val="none" w:sz="0" w:space="0" w:color="auto"/>
        <w:bottom w:val="none" w:sz="0" w:space="0" w:color="auto"/>
        <w:right w:val="none" w:sz="0" w:space="0" w:color="auto"/>
      </w:divBdr>
    </w:div>
    <w:div w:id="1270114860">
      <w:bodyDiv w:val="1"/>
      <w:marLeft w:val="0"/>
      <w:marRight w:val="0"/>
      <w:marTop w:val="0"/>
      <w:marBottom w:val="0"/>
      <w:divBdr>
        <w:top w:val="none" w:sz="0" w:space="0" w:color="auto"/>
        <w:left w:val="none" w:sz="0" w:space="0" w:color="auto"/>
        <w:bottom w:val="none" w:sz="0" w:space="0" w:color="auto"/>
        <w:right w:val="none" w:sz="0" w:space="0" w:color="auto"/>
      </w:divBdr>
    </w:div>
    <w:div w:id="1272856432">
      <w:bodyDiv w:val="1"/>
      <w:marLeft w:val="0"/>
      <w:marRight w:val="0"/>
      <w:marTop w:val="0"/>
      <w:marBottom w:val="0"/>
      <w:divBdr>
        <w:top w:val="none" w:sz="0" w:space="0" w:color="auto"/>
        <w:left w:val="none" w:sz="0" w:space="0" w:color="auto"/>
        <w:bottom w:val="none" w:sz="0" w:space="0" w:color="auto"/>
        <w:right w:val="none" w:sz="0" w:space="0" w:color="auto"/>
      </w:divBdr>
    </w:div>
    <w:div w:id="1274244363">
      <w:bodyDiv w:val="1"/>
      <w:marLeft w:val="0"/>
      <w:marRight w:val="0"/>
      <w:marTop w:val="0"/>
      <w:marBottom w:val="0"/>
      <w:divBdr>
        <w:top w:val="none" w:sz="0" w:space="0" w:color="auto"/>
        <w:left w:val="none" w:sz="0" w:space="0" w:color="auto"/>
        <w:bottom w:val="none" w:sz="0" w:space="0" w:color="auto"/>
        <w:right w:val="none" w:sz="0" w:space="0" w:color="auto"/>
      </w:divBdr>
    </w:div>
    <w:div w:id="1275289970">
      <w:bodyDiv w:val="1"/>
      <w:marLeft w:val="0"/>
      <w:marRight w:val="0"/>
      <w:marTop w:val="0"/>
      <w:marBottom w:val="0"/>
      <w:divBdr>
        <w:top w:val="none" w:sz="0" w:space="0" w:color="auto"/>
        <w:left w:val="none" w:sz="0" w:space="0" w:color="auto"/>
        <w:bottom w:val="none" w:sz="0" w:space="0" w:color="auto"/>
        <w:right w:val="none" w:sz="0" w:space="0" w:color="auto"/>
      </w:divBdr>
    </w:div>
    <w:div w:id="1277366514">
      <w:bodyDiv w:val="1"/>
      <w:marLeft w:val="0"/>
      <w:marRight w:val="0"/>
      <w:marTop w:val="0"/>
      <w:marBottom w:val="0"/>
      <w:divBdr>
        <w:top w:val="none" w:sz="0" w:space="0" w:color="auto"/>
        <w:left w:val="none" w:sz="0" w:space="0" w:color="auto"/>
        <w:bottom w:val="none" w:sz="0" w:space="0" w:color="auto"/>
        <w:right w:val="none" w:sz="0" w:space="0" w:color="auto"/>
      </w:divBdr>
    </w:div>
    <w:div w:id="1278828952">
      <w:bodyDiv w:val="1"/>
      <w:marLeft w:val="0"/>
      <w:marRight w:val="0"/>
      <w:marTop w:val="0"/>
      <w:marBottom w:val="0"/>
      <w:divBdr>
        <w:top w:val="none" w:sz="0" w:space="0" w:color="auto"/>
        <w:left w:val="none" w:sz="0" w:space="0" w:color="auto"/>
        <w:bottom w:val="none" w:sz="0" w:space="0" w:color="auto"/>
        <w:right w:val="none" w:sz="0" w:space="0" w:color="auto"/>
      </w:divBdr>
    </w:div>
    <w:div w:id="1280338162">
      <w:bodyDiv w:val="1"/>
      <w:marLeft w:val="0"/>
      <w:marRight w:val="0"/>
      <w:marTop w:val="0"/>
      <w:marBottom w:val="0"/>
      <w:divBdr>
        <w:top w:val="none" w:sz="0" w:space="0" w:color="auto"/>
        <w:left w:val="none" w:sz="0" w:space="0" w:color="auto"/>
        <w:bottom w:val="none" w:sz="0" w:space="0" w:color="auto"/>
        <w:right w:val="none" w:sz="0" w:space="0" w:color="auto"/>
      </w:divBdr>
    </w:div>
    <w:div w:id="1282178516">
      <w:bodyDiv w:val="1"/>
      <w:marLeft w:val="0"/>
      <w:marRight w:val="0"/>
      <w:marTop w:val="0"/>
      <w:marBottom w:val="0"/>
      <w:divBdr>
        <w:top w:val="none" w:sz="0" w:space="0" w:color="auto"/>
        <w:left w:val="none" w:sz="0" w:space="0" w:color="auto"/>
        <w:bottom w:val="none" w:sz="0" w:space="0" w:color="auto"/>
        <w:right w:val="none" w:sz="0" w:space="0" w:color="auto"/>
      </w:divBdr>
    </w:div>
    <w:div w:id="1282883018">
      <w:bodyDiv w:val="1"/>
      <w:marLeft w:val="0"/>
      <w:marRight w:val="0"/>
      <w:marTop w:val="0"/>
      <w:marBottom w:val="0"/>
      <w:divBdr>
        <w:top w:val="none" w:sz="0" w:space="0" w:color="auto"/>
        <w:left w:val="none" w:sz="0" w:space="0" w:color="auto"/>
        <w:bottom w:val="none" w:sz="0" w:space="0" w:color="auto"/>
        <w:right w:val="none" w:sz="0" w:space="0" w:color="auto"/>
      </w:divBdr>
    </w:div>
    <w:div w:id="1286237536">
      <w:bodyDiv w:val="1"/>
      <w:marLeft w:val="0"/>
      <w:marRight w:val="0"/>
      <w:marTop w:val="0"/>
      <w:marBottom w:val="0"/>
      <w:divBdr>
        <w:top w:val="none" w:sz="0" w:space="0" w:color="auto"/>
        <w:left w:val="none" w:sz="0" w:space="0" w:color="auto"/>
        <w:bottom w:val="none" w:sz="0" w:space="0" w:color="auto"/>
        <w:right w:val="none" w:sz="0" w:space="0" w:color="auto"/>
      </w:divBdr>
    </w:div>
    <w:div w:id="1288702834">
      <w:bodyDiv w:val="1"/>
      <w:marLeft w:val="0"/>
      <w:marRight w:val="0"/>
      <w:marTop w:val="0"/>
      <w:marBottom w:val="0"/>
      <w:divBdr>
        <w:top w:val="none" w:sz="0" w:space="0" w:color="auto"/>
        <w:left w:val="none" w:sz="0" w:space="0" w:color="auto"/>
        <w:bottom w:val="none" w:sz="0" w:space="0" w:color="auto"/>
        <w:right w:val="none" w:sz="0" w:space="0" w:color="auto"/>
      </w:divBdr>
    </w:div>
    <w:div w:id="1289161325">
      <w:bodyDiv w:val="1"/>
      <w:marLeft w:val="0"/>
      <w:marRight w:val="0"/>
      <w:marTop w:val="0"/>
      <w:marBottom w:val="0"/>
      <w:divBdr>
        <w:top w:val="none" w:sz="0" w:space="0" w:color="auto"/>
        <w:left w:val="none" w:sz="0" w:space="0" w:color="auto"/>
        <w:bottom w:val="none" w:sz="0" w:space="0" w:color="auto"/>
        <w:right w:val="none" w:sz="0" w:space="0" w:color="auto"/>
      </w:divBdr>
    </w:div>
    <w:div w:id="1289164525">
      <w:bodyDiv w:val="1"/>
      <w:marLeft w:val="0"/>
      <w:marRight w:val="0"/>
      <w:marTop w:val="0"/>
      <w:marBottom w:val="0"/>
      <w:divBdr>
        <w:top w:val="none" w:sz="0" w:space="0" w:color="auto"/>
        <w:left w:val="none" w:sz="0" w:space="0" w:color="auto"/>
        <w:bottom w:val="none" w:sz="0" w:space="0" w:color="auto"/>
        <w:right w:val="none" w:sz="0" w:space="0" w:color="auto"/>
      </w:divBdr>
    </w:div>
    <w:div w:id="1291714864">
      <w:bodyDiv w:val="1"/>
      <w:marLeft w:val="0"/>
      <w:marRight w:val="0"/>
      <w:marTop w:val="0"/>
      <w:marBottom w:val="0"/>
      <w:divBdr>
        <w:top w:val="none" w:sz="0" w:space="0" w:color="auto"/>
        <w:left w:val="none" w:sz="0" w:space="0" w:color="auto"/>
        <w:bottom w:val="none" w:sz="0" w:space="0" w:color="auto"/>
        <w:right w:val="none" w:sz="0" w:space="0" w:color="auto"/>
      </w:divBdr>
    </w:div>
    <w:div w:id="1293175452">
      <w:bodyDiv w:val="1"/>
      <w:marLeft w:val="0"/>
      <w:marRight w:val="0"/>
      <w:marTop w:val="0"/>
      <w:marBottom w:val="0"/>
      <w:divBdr>
        <w:top w:val="none" w:sz="0" w:space="0" w:color="auto"/>
        <w:left w:val="none" w:sz="0" w:space="0" w:color="auto"/>
        <w:bottom w:val="none" w:sz="0" w:space="0" w:color="auto"/>
        <w:right w:val="none" w:sz="0" w:space="0" w:color="auto"/>
      </w:divBdr>
    </w:div>
    <w:div w:id="1293246779">
      <w:bodyDiv w:val="1"/>
      <w:marLeft w:val="0"/>
      <w:marRight w:val="0"/>
      <w:marTop w:val="0"/>
      <w:marBottom w:val="0"/>
      <w:divBdr>
        <w:top w:val="none" w:sz="0" w:space="0" w:color="auto"/>
        <w:left w:val="none" w:sz="0" w:space="0" w:color="auto"/>
        <w:bottom w:val="none" w:sz="0" w:space="0" w:color="auto"/>
        <w:right w:val="none" w:sz="0" w:space="0" w:color="auto"/>
      </w:divBdr>
    </w:div>
    <w:div w:id="1298335178">
      <w:bodyDiv w:val="1"/>
      <w:marLeft w:val="0"/>
      <w:marRight w:val="0"/>
      <w:marTop w:val="0"/>
      <w:marBottom w:val="0"/>
      <w:divBdr>
        <w:top w:val="none" w:sz="0" w:space="0" w:color="auto"/>
        <w:left w:val="none" w:sz="0" w:space="0" w:color="auto"/>
        <w:bottom w:val="none" w:sz="0" w:space="0" w:color="auto"/>
        <w:right w:val="none" w:sz="0" w:space="0" w:color="auto"/>
      </w:divBdr>
    </w:div>
    <w:div w:id="1300459036">
      <w:bodyDiv w:val="1"/>
      <w:marLeft w:val="0"/>
      <w:marRight w:val="0"/>
      <w:marTop w:val="0"/>
      <w:marBottom w:val="0"/>
      <w:divBdr>
        <w:top w:val="none" w:sz="0" w:space="0" w:color="auto"/>
        <w:left w:val="none" w:sz="0" w:space="0" w:color="auto"/>
        <w:bottom w:val="none" w:sz="0" w:space="0" w:color="auto"/>
        <w:right w:val="none" w:sz="0" w:space="0" w:color="auto"/>
      </w:divBdr>
    </w:div>
    <w:div w:id="1304772568">
      <w:bodyDiv w:val="1"/>
      <w:marLeft w:val="0"/>
      <w:marRight w:val="0"/>
      <w:marTop w:val="0"/>
      <w:marBottom w:val="0"/>
      <w:divBdr>
        <w:top w:val="none" w:sz="0" w:space="0" w:color="auto"/>
        <w:left w:val="none" w:sz="0" w:space="0" w:color="auto"/>
        <w:bottom w:val="none" w:sz="0" w:space="0" w:color="auto"/>
        <w:right w:val="none" w:sz="0" w:space="0" w:color="auto"/>
      </w:divBdr>
    </w:div>
    <w:div w:id="1305088458">
      <w:bodyDiv w:val="1"/>
      <w:marLeft w:val="0"/>
      <w:marRight w:val="0"/>
      <w:marTop w:val="0"/>
      <w:marBottom w:val="0"/>
      <w:divBdr>
        <w:top w:val="none" w:sz="0" w:space="0" w:color="auto"/>
        <w:left w:val="none" w:sz="0" w:space="0" w:color="auto"/>
        <w:bottom w:val="none" w:sz="0" w:space="0" w:color="auto"/>
        <w:right w:val="none" w:sz="0" w:space="0" w:color="auto"/>
      </w:divBdr>
    </w:div>
    <w:div w:id="1306659436">
      <w:bodyDiv w:val="1"/>
      <w:marLeft w:val="0"/>
      <w:marRight w:val="0"/>
      <w:marTop w:val="0"/>
      <w:marBottom w:val="0"/>
      <w:divBdr>
        <w:top w:val="none" w:sz="0" w:space="0" w:color="auto"/>
        <w:left w:val="none" w:sz="0" w:space="0" w:color="auto"/>
        <w:bottom w:val="none" w:sz="0" w:space="0" w:color="auto"/>
        <w:right w:val="none" w:sz="0" w:space="0" w:color="auto"/>
      </w:divBdr>
    </w:div>
    <w:div w:id="1306857171">
      <w:bodyDiv w:val="1"/>
      <w:marLeft w:val="0"/>
      <w:marRight w:val="0"/>
      <w:marTop w:val="0"/>
      <w:marBottom w:val="0"/>
      <w:divBdr>
        <w:top w:val="none" w:sz="0" w:space="0" w:color="auto"/>
        <w:left w:val="none" w:sz="0" w:space="0" w:color="auto"/>
        <w:bottom w:val="none" w:sz="0" w:space="0" w:color="auto"/>
        <w:right w:val="none" w:sz="0" w:space="0" w:color="auto"/>
      </w:divBdr>
    </w:div>
    <w:div w:id="1307777830">
      <w:bodyDiv w:val="1"/>
      <w:marLeft w:val="0"/>
      <w:marRight w:val="0"/>
      <w:marTop w:val="0"/>
      <w:marBottom w:val="0"/>
      <w:divBdr>
        <w:top w:val="none" w:sz="0" w:space="0" w:color="auto"/>
        <w:left w:val="none" w:sz="0" w:space="0" w:color="auto"/>
        <w:bottom w:val="none" w:sz="0" w:space="0" w:color="auto"/>
        <w:right w:val="none" w:sz="0" w:space="0" w:color="auto"/>
      </w:divBdr>
    </w:div>
    <w:div w:id="1310014273">
      <w:bodyDiv w:val="1"/>
      <w:marLeft w:val="0"/>
      <w:marRight w:val="0"/>
      <w:marTop w:val="0"/>
      <w:marBottom w:val="0"/>
      <w:divBdr>
        <w:top w:val="none" w:sz="0" w:space="0" w:color="auto"/>
        <w:left w:val="none" w:sz="0" w:space="0" w:color="auto"/>
        <w:bottom w:val="none" w:sz="0" w:space="0" w:color="auto"/>
        <w:right w:val="none" w:sz="0" w:space="0" w:color="auto"/>
      </w:divBdr>
    </w:div>
    <w:div w:id="1313363111">
      <w:bodyDiv w:val="1"/>
      <w:marLeft w:val="0"/>
      <w:marRight w:val="0"/>
      <w:marTop w:val="0"/>
      <w:marBottom w:val="0"/>
      <w:divBdr>
        <w:top w:val="none" w:sz="0" w:space="0" w:color="auto"/>
        <w:left w:val="none" w:sz="0" w:space="0" w:color="auto"/>
        <w:bottom w:val="none" w:sz="0" w:space="0" w:color="auto"/>
        <w:right w:val="none" w:sz="0" w:space="0" w:color="auto"/>
      </w:divBdr>
    </w:div>
    <w:div w:id="1320309061">
      <w:bodyDiv w:val="1"/>
      <w:marLeft w:val="0"/>
      <w:marRight w:val="0"/>
      <w:marTop w:val="0"/>
      <w:marBottom w:val="0"/>
      <w:divBdr>
        <w:top w:val="none" w:sz="0" w:space="0" w:color="auto"/>
        <w:left w:val="none" w:sz="0" w:space="0" w:color="auto"/>
        <w:bottom w:val="none" w:sz="0" w:space="0" w:color="auto"/>
        <w:right w:val="none" w:sz="0" w:space="0" w:color="auto"/>
      </w:divBdr>
    </w:div>
    <w:div w:id="1323655500">
      <w:bodyDiv w:val="1"/>
      <w:marLeft w:val="0"/>
      <w:marRight w:val="0"/>
      <w:marTop w:val="0"/>
      <w:marBottom w:val="0"/>
      <w:divBdr>
        <w:top w:val="none" w:sz="0" w:space="0" w:color="auto"/>
        <w:left w:val="none" w:sz="0" w:space="0" w:color="auto"/>
        <w:bottom w:val="none" w:sz="0" w:space="0" w:color="auto"/>
        <w:right w:val="none" w:sz="0" w:space="0" w:color="auto"/>
      </w:divBdr>
    </w:div>
    <w:div w:id="1323892924">
      <w:bodyDiv w:val="1"/>
      <w:marLeft w:val="0"/>
      <w:marRight w:val="0"/>
      <w:marTop w:val="0"/>
      <w:marBottom w:val="0"/>
      <w:divBdr>
        <w:top w:val="none" w:sz="0" w:space="0" w:color="auto"/>
        <w:left w:val="none" w:sz="0" w:space="0" w:color="auto"/>
        <w:bottom w:val="none" w:sz="0" w:space="0" w:color="auto"/>
        <w:right w:val="none" w:sz="0" w:space="0" w:color="auto"/>
      </w:divBdr>
    </w:div>
    <w:div w:id="1324509818">
      <w:bodyDiv w:val="1"/>
      <w:marLeft w:val="0"/>
      <w:marRight w:val="0"/>
      <w:marTop w:val="0"/>
      <w:marBottom w:val="0"/>
      <w:divBdr>
        <w:top w:val="none" w:sz="0" w:space="0" w:color="auto"/>
        <w:left w:val="none" w:sz="0" w:space="0" w:color="auto"/>
        <w:bottom w:val="none" w:sz="0" w:space="0" w:color="auto"/>
        <w:right w:val="none" w:sz="0" w:space="0" w:color="auto"/>
      </w:divBdr>
    </w:div>
    <w:div w:id="1327785039">
      <w:bodyDiv w:val="1"/>
      <w:marLeft w:val="0"/>
      <w:marRight w:val="0"/>
      <w:marTop w:val="0"/>
      <w:marBottom w:val="0"/>
      <w:divBdr>
        <w:top w:val="none" w:sz="0" w:space="0" w:color="auto"/>
        <w:left w:val="none" w:sz="0" w:space="0" w:color="auto"/>
        <w:bottom w:val="none" w:sz="0" w:space="0" w:color="auto"/>
        <w:right w:val="none" w:sz="0" w:space="0" w:color="auto"/>
      </w:divBdr>
    </w:div>
    <w:div w:id="1329095970">
      <w:bodyDiv w:val="1"/>
      <w:marLeft w:val="0"/>
      <w:marRight w:val="0"/>
      <w:marTop w:val="0"/>
      <w:marBottom w:val="0"/>
      <w:divBdr>
        <w:top w:val="none" w:sz="0" w:space="0" w:color="auto"/>
        <w:left w:val="none" w:sz="0" w:space="0" w:color="auto"/>
        <w:bottom w:val="none" w:sz="0" w:space="0" w:color="auto"/>
        <w:right w:val="none" w:sz="0" w:space="0" w:color="auto"/>
      </w:divBdr>
    </w:div>
    <w:div w:id="1329166866">
      <w:bodyDiv w:val="1"/>
      <w:marLeft w:val="0"/>
      <w:marRight w:val="0"/>
      <w:marTop w:val="0"/>
      <w:marBottom w:val="0"/>
      <w:divBdr>
        <w:top w:val="none" w:sz="0" w:space="0" w:color="auto"/>
        <w:left w:val="none" w:sz="0" w:space="0" w:color="auto"/>
        <w:bottom w:val="none" w:sz="0" w:space="0" w:color="auto"/>
        <w:right w:val="none" w:sz="0" w:space="0" w:color="auto"/>
      </w:divBdr>
    </w:div>
    <w:div w:id="1330601219">
      <w:bodyDiv w:val="1"/>
      <w:marLeft w:val="0"/>
      <w:marRight w:val="0"/>
      <w:marTop w:val="0"/>
      <w:marBottom w:val="0"/>
      <w:divBdr>
        <w:top w:val="none" w:sz="0" w:space="0" w:color="auto"/>
        <w:left w:val="none" w:sz="0" w:space="0" w:color="auto"/>
        <w:bottom w:val="none" w:sz="0" w:space="0" w:color="auto"/>
        <w:right w:val="none" w:sz="0" w:space="0" w:color="auto"/>
      </w:divBdr>
    </w:div>
    <w:div w:id="1333026083">
      <w:bodyDiv w:val="1"/>
      <w:marLeft w:val="0"/>
      <w:marRight w:val="0"/>
      <w:marTop w:val="0"/>
      <w:marBottom w:val="0"/>
      <w:divBdr>
        <w:top w:val="none" w:sz="0" w:space="0" w:color="auto"/>
        <w:left w:val="none" w:sz="0" w:space="0" w:color="auto"/>
        <w:bottom w:val="none" w:sz="0" w:space="0" w:color="auto"/>
        <w:right w:val="none" w:sz="0" w:space="0" w:color="auto"/>
      </w:divBdr>
    </w:div>
    <w:div w:id="1334534259">
      <w:bodyDiv w:val="1"/>
      <w:marLeft w:val="0"/>
      <w:marRight w:val="0"/>
      <w:marTop w:val="0"/>
      <w:marBottom w:val="0"/>
      <w:divBdr>
        <w:top w:val="none" w:sz="0" w:space="0" w:color="auto"/>
        <w:left w:val="none" w:sz="0" w:space="0" w:color="auto"/>
        <w:bottom w:val="none" w:sz="0" w:space="0" w:color="auto"/>
        <w:right w:val="none" w:sz="0" w:space="0" w:color="auto"/>
      </w:divBdr>
    </w:div>
    <w:div w:id="1334602805">
      <w:bodyDiv w:val="1"/>
      <w:marLeft w:val="0"/>
      <w:marRight w:val="0"/>
      <w:marTop w:val="0"/>
      <w:marBottom w:val="0"/>
      <w:divBdr>
        <w:top w:val="none" w:sz="0" w:space="0" w:color="auto"/>
        <w:left w:val="none" w:sz="0" w:space="0" w:color="auto"/>
        <w:bottom w:val="none" w:sz="0" w:space="0" w:color="auto"/>
        <w:right w:val="none" w:sz="0" w:space="0" w:color="auto"/>
      </w:divBdr>
    </w:div>
    <w:div w:id="1335955371">
      <w:bodyDiv w:val="1"/>
      <w:marLeft w:val="0"/>
      <w:marRight w:val="0"/>
      <w:marTop w:val="0"/>
      <w:marBottom w:val="0"/>
      <w:divBdr>
        <w:top w:val="none" w:sz="0" w:space="0" w:color="auto"/>
        <w:left w:val="none" w:sz="0" w:space="0" w:color="auto"/>
        <w:bottom w:val="none" w:sz="0" w:space="0" w:color="auto"/>
        <w:right w:val="none" w:sz="0" w:space="0" w:color="auto"/>
      </w:divBdr>
    </w:div>
    <w:div w:id="1338188200">
      <w:bodyDiv w:val="1"/>
      <w:marLeft w:val="0"/>
      <w:marRight w:val="0"/>
      <w:marTop w:val="0"/>
      <w:marBottom w:val="0"/>
      <w:divBdr>
        <w:top w:val="none" w:sz="0" w:space="0" w:color="auto"/>
        <w:left w:val="none" w:sz="0" w:space="0" w:color="auto"/>
        <w:bottom w:val="none" w:sz="0" w:space="0" w:color="auto"/>
        <w:right w:val="none" w:sz="0" w:space="0" w:color="auto"/>
      </w:divBdr>
    </w:div>
    <w:div w:id="1338656550">
      <w:bodyDiv w:val="1"/>
      <w:marLeft w:val="0"/>
      <w:marRight w:val="0"/>
      <w:marTop w:val="0"/>
      <w:marBottom w:val="0"/>
      <w:divBdr>
        <w:top w:val="none" w:sz="0" w:space="0" w:color="auto"/>
        <w:left w:val="none" w:sz="0" w:space="0" w:color="auto"/>
        <w:bottom w:val="none" w:sz="0" w:space="0" w:color="auto"/>
        <w:right w:val="none" w:sz="0" w:space="0" w:color="auto"/>
      </w:divBdr>
    </w:div>
    <w:div w:id="1340891397">
      <w:bodyDiv w:val="1"/>
      <w:marLeft w:val="0"/>
      <w:marRight w:val="0"/>
      <w:marTop w:val="0"/>
      <w:marBottom w:val="0"/>
      <w:divBdr>
        <w:top w:val="none" w:sz="0" w:space="0" w:color="auto"/>
        <w:left w:val="none" w:sz="0" w:space="0" w:color="auto"/>
        <w:bottom w:val="none" w:sz="0" w:space="0" w:color="auto"/>
        <w:right w:val="none" w:sz="0" w:space="0" w:color="auto"/>
      </w:divBdr>
    </w:div>
    <w:div w:id="1343974110">
      <w:bodyDiv w:val="1"/>
      <w:marLeft w:val="0"/>
      <w:marRight w:val="0"/>
      <w:marTop w:val="0"/>
      <w:marBottom w:val="0"/>
      <w:divBdr>
        <w:top w:val="none" w:sz="0" w:space="0" w:color="auto"/>
        <w:left w:val="none" w:sz="0" w:space="0" w:color="auto"/>
        <w:bottom w:val="none" w:sz="0" w:space="0" w:color="auto"/>
        <w:right w:val="none" w:sz="0" w:space="0" w:color="auto"/>
      </w:divBdr>
    </w:div>
    <w:div w:id="1344627096">
      <w:bodyDiv w:val="1"/>
      <w:marLeft w:val="0"/>
      <w:marRight w:val="0"/>
      <w:marTop w:val="0"/>
      <w:marBottom w:val="0"/>
      <w:divBdr>
        <w:top w:val="none" w:sz="0" w:space="0" w:color="auto"/>
        <w:left w:val="none" w:sz="0" w:space="0" w:color="auto"/>
        <w:bottom w:val="none" w:sz="0" w:space="0" w:color="auto"/>
        <w:right w:val="none" w:sz="0" w:space="0" w:color="auto"/>
      </w:divBdr>
    </w:div>
    <w:div w:id="1344822435">
      <w:bodyDiv w:val="1"/>
      <w:marLeft w:val="0"/>
      <w:marRight w:val="0"/>
      <w:marTop w:val="0"/>
      <w:marBottom w:val="0"/>
      <w:divBdr>
        <w:top w:val="none" w:sz="0" w:space="0" w:color="auto"/>
        <w:left w:val="none" w:sz="0" w:space="0" w:color="auto"/>
        <w:bottom w:val="none" w:sz="0" w:space="0" w:color="auto"/>
        <w:right w:val="none" w:sz="0" w:space="0" w:color="auto"/>
      </w:divBdr>
    </w:div>
    <w:div w:id="1345010789">
      <w:bodyDiv w:val="1"/>
      <w:marLeft w:val="0"/>
      <w:marRight w:val="0"/>
      <w:marTop w:val="0"/>
      <w:marBottom w:val="0"/>
      <w:divBdr>
        <w:top w:val="none" w:sz="0" w:space="0" w:color="auto"/>
        <w:left w:val="none" w:sz="0" w:space="0" w:color="auto"/>
        <w:bottom w:val="none" w:sz="0" w:space="0" w:color="auto"/>
        <w:right w:val="none" w:sz="0" w:space="0" w:color="auto"/>
      </w:divBdr>
    </w:div>
    <w:div w:id="1346522374">
      <w:bodyDiv w:val="1"/>
      <w:marLeft w:val="0"/>
      <w:marRight w:val="0"/>
      <w:marTop w:val="0"/>
      <w:marBottom w:val="0"/>
      <w:divBdr>
        <w:top w:val="none" w:sz="0" w:space="0" w:color="auto"/>
        <w:left w:val="none" w:sz="0" w:space="0" w:color="auto"/>
        <w:bottom w:val="none" w:sz="0" w:space="0" w:color="auto"/>
        <w:right w:val="none" w:sz="0" w:space="0" w:color="auto"/>
      </w:divBdr>
    </w:div>
    <w:div w:id="1346664454">
      <w:bodyDiv w:val="1"/>
      <w:marLeft w:val="0"/>
      <w:marRight w:val="0"/>
      <w:marTop w:val="0"/>
      <w:marBottom w:val="0"/>
      <w:divBdr>
        <w:top w:val="none" w:sz="0" w:space="0" w:color="auto"/>
        <w:left w:val="none" w:sz="0" w:space="0" w:color="auto"/>
        <w:bottom w:val="none" w:sz="0" w:space="0" w:color="auto"/>
        <w:right w:val="none" w:sz="0" w:space="0" w:color="auto"/>
      </w:divBdr>
    </w:div>
    <w:div w:id="1347749684">
      <w:bodyDiv w:val="1"/>
      <w:marLeft w:val="0"/>
      <w:marRight w:val="0"/>
      <w:marTop w:val="0"/>
      <w:marBottom w:val="0"/>
      <w:divBdr>
        <w:top w:val="none" w:sz="0" w:space="0" w:color="auto"/>
        <w:left w:val="none" w:sz="0" w:space="0" w:color="auto"/>
        <w:bottom w:val="none" w:sz="0" w:space="0" w:color="auto"/>
        <w:right w:val="none" w:sz="0" w:space="0" w:color="auto"/>
      </w:divBdr>
    </w:div>
    <w:div w:id="1351490864">
      <w:bodyDiv w:val="1"/>
      <w:marLeft w:val="0"/>
      <w:marRight w:val="0"/>
      <w:marTop w:val="0"/>
      <w:marBottom w:val="0"/>
      <w:divBdr>
        <w:top w:val="none" w:sz="0" w:space="0" w:color="auto"/>
        <w:left w:val="none" w:sz="0" w:space="0" w:color="auto"/>
        <w:bottom w:val="none" w:sz="0" w:space="0" w:color="auto"/>
        <w:right w:val="none" w:sz="0" w:space="0" w:color="auto"/>
      </w:divBdr>
    </w:div>
    <w:div w:id="1353649497">
      <w:bodyDiv w:val="1"/>
      <w:marLeft w:val="0"/>
      <w:marRight w:val="0"/>
      <w:marTop w:val="0"/>
      <w:marBottom w:val="0"/>
      <w:divBdr>
        <w:top w:val="none" w:sz="0" w:space="0" w:color="auto"/>
        <w:left w:val="none" w:sz="0" w:space="0" w:color="auto"/>
        <w:bottom w:val="none" w:sz="0" w:space="0" w:color="auto"/>
        <w:right w:val="none" w:sz="0" w:space="0" w:color="auto"/>
      </w:divBdr>
    </w:div>
    <w:div w:id="1353991839">
      <w:bodyDiv w:val="1"/>
      <w:marLeft w:val="0"/>
      <w:marRight w:val="0"/>
      <w:marTop w:val="0"/>
      <w:marBottom w:val="0"/>
      <w:divBdr>
        <w:top w:val="none" w:sz="0" w:space="0" w:color="auto"/>
        <w:left w:val="none" w:sz="0" w:space="0" w:color="auto"/>
        <w:bottom w:val="none" w:sz="0" w:space="0" w:color="auto"/>
        <w:right w:val="none" w:sz="0" w:space="0" w:color="auto"/>
      </w:divBdr>
    </w:div>
    <w:div w:id="1354112682">
      <w:bodyDiv w:val="1"/>
      <w:marLeft w:val="0"/>
      <w:marRight w:val="0"/>
      <w:marTop w:val="0"/>
      <w:marBottom w:val="0"/>
      <w:divBdr>
        <w:top w:val="none" w:sz="0" w:space="0" w:color="auto"/>
        <w:left w:val="none" w:sz="0" w:space="0" w:color="auto"/>
        <w:bottom w:val="none" w:sz="0" w:space="0" w:color="auto"/>
        <w:right w:val="none" w:sz="0" w:space="0" w:color="auto"/>
      </w:divBdr>
    </w:div>
    <w:div w:id="1358235242">
      <w:bodyDiv w:val="1"/>
      <w:marLeft w:val="0"/>
      <w:marRight w:val="0"/>
      <w:marTop w:val="0"/>
      <w:marBottom w:val="0"/>
      <w:divBdr>
        <w:top w:val="none" w:sz="0" w:space="0" w:color="auto"/>
        <w:left w:val="none" w:sz="0" w:space="0" w:color="auto"/>
        <w:bottom w:val="none" w:sz="0" w:space="0" w:color="auto"/>
        <w:right w:val="none" w:sz="0" w:space="0" w:color="auto"/>
      </w:divBdr>
    </w:div>
    <w:div w:id="1362126283">
      <w:bodyDiv w:val="1"/>
      <w:marLeft w:val="0"/>
      <w:marRight w:val="0"/>
      <w:marTop w:val="0"/>
      <w:marBottom w:val="0"/>
      <w:divBdr>
        <w:top w:val="none" w:sz="0" w:space="0" w:color="auto"/>
        <w:left w:val="none" w:sz="0" w:space="0" w:color="auto"/>
        <w:bottom w:val="none" w:sz="0" w:space="0" w:color="auto"/>
        <w:right w:val="none" w:sz="0" w:space="0" w:color="auto"/>
      </w:divBdr>
    </w:div>
    <w:div w:id="1362633882">
      <w:bodyDiv w:val="1"/>
      <w:marLeft w:val="0"/>
      <w:marRight w:val="0"/>
      <w:marTop w:val="0"/>
      <w:marBottom w:val="0"/>
      <w:divBdr>
        <w:top w:val="none" w:sz="0" w:space="0" w:color="auto"/>
        <w:left w:val="none" w:sz="0" w:space="0" w:color="auto"/>
        <w:bottom w:val="none" w:sz="0" w:space="0" w:color="auto"/>
        <w:right w:val="none" w:sz="0" w:space="0" w:color="auto"/>
      </w:divBdr>
    </w:div>
    <w:div w:id="1363631218">
      <w:bodyDiv w:val="1"/>
      <w:marLeft w:val="0"/>
      <w:marRight w:val="0"/>
      <w:marTop w:val="0"/>
      <w:marBottom w:val="0"/>
      <w:divBdr>
        <w:top w:val="none" w:sz="0" w:space="0" w:color="auto"/>
        <w:left w:val="none" w:sz="0" w:space="0" w:color="auto"/>
        <w:bottom w:val="none" w:sz="0" w:space="0" w:color="auto"/>
        <w:right w:val="none" w:sz="0" w:space="0" w:color="auto"/>
      </w:divBdr>
    </w:div>
    <w:div w:id="1364094733">
      <w:bodyDiv w:val="1"/>
      <w:marLeft w:val="0"/>
      <w:marRight w:val="0"/>
      <w:marTop w:val="0"/>
      <w:marBottom w:val="0"/>
      <w:divBdr>
        <w:top w:val="none" w:sz="0" w:space="0" w:color="auto"/>
        <w:left w:val="none" w:sz="0" w:space="0" w:color="auto"/>
        <w:bottom w:val="none" w:sz="0" w:space="0" w:color="auto"/>
        <w:right w:val="none" w:sz="0" w:space="0" w:color="auto"/>
      </w:divBdr>
    </w:div>
    <w:div w:id="1365406621">
      <w:bodyDiv w:val="1"/>
      <w:marLeft w:val="0"/>
      <w:marRight w:val="0"/>
      <w:marTop w:val="0"/>
      <w:marBottom w:val="0"/>
      <w:divBdr>
        <w:top w:val="none" w:sz="0" w:space="0" w:color="auto"/>
        <w:left w:val="none" w:sz="0" w:space="0" w:color="auto"/>
        <w:bottom w:val="none" w:sz="0" w:space="0" w:color="auto"/>
        <w:right w:val="none" w:sz="0" w:space="0" w:color="auto"/>
      </w:divBdr>
    </w:div>
    <w:div w:id="1365443608">
      <w:bodyDiv w:val="1"/>
      <w:marLeft w:val="0"/>
      <w:marRight w:val="0"/>
      <w:marTop w:val="0"/>
      <w:marBottom w:val="0"/>
      <w:divBdr>
        <w:top w:val="none" w:sz="0" w:space="0" w:color="auto"/>
        <w:left w:val="none" w:sz="0" w:space="0" w:color="auto"/>
        <w:bottom w:val="none" w:sz="0" w:space="0" w:color="auto"/>
        <w:right w:val="none" w:sz="0" w:space="0" w:color="auto"/>
      </w:divBdr>
    </w:div>
    <w:div w:id="1366105184">
      <w:bodyDiv w:val="1"/>
      <w:marLeft w:val="0"/>
      <w:marRight w:val="0"/>
      <w:marTop w:val="0"/>
      <w:marBottom w:val="0"/>
      <w:divBdr>
        <w:top w:val="none" w:sz="0" w:space="0" w:color="auto"/>
        <w:left w:val="none" w:sz="0" w:space="0" w:color="auto"/>
        <w:bottom w:val="none" w:sz="0" w:space="0" w:color="auto"/>
        <w:right w:val="none" w:sz="0" w:space="0" w:color="auto"/>
      </w:divBdr>
    </w:div>
    <w:div w:id="1366560213">
      <w:bodyDiv w:val="1"/>
      <w:marLeft w:val="0"/>
      <w:marRight w:val="0"/>
      <w:marTop w:val="0"/>
      <w:marBottom w:val="0"/>
      <w:divBdr>
        <w:top w:val="none" w:sz="0" w:space="0" w:color="auto"/>
        <w:left w:val="none" w:sz="0" w:space="0" w:color="auto"/>
        <w:bottom w:val="none" w:sz="0" w:space="0" w:color="auto"/>
        <w:right w:val="none" w:sz="0" w:space="0" w:color="auto"/>
      </w:divBdr>
    </w:div>
    <w:div w:id="1368065172">
      <w:bodyDiv w:val="1"/>
      <w:marLeft w:val="0"/>
      <w:marRight w:val="0"/>
      <w:marTop w:val="0"/>
      <w:marBottom w:val="0"/>
      <w:divBdr>
        <w:top w:val="none" w:sz="0" w:space="0" w:color="auto"/>
        <w:left w:val="none" w:sz="0" w:space="0" w:color="auto"/>
        <w:bottom w:val="none" w:sz="0" w:space="0" w:color="auto"/>
        <w:right w:val="none" w:sz="0" w:space="0" w:color="auto"/>
      </w:divBdr>
    </w:div>
    <w:div w:id="1368529640">
      <w:bodyDiv w:val="1"/>
      <w:marLeft w:val="0"/>
      <w:marRight w:val="0"/>
      <w:marTop w:val="0"/>
      <w:marBottom w:val="0"/>
      <w:divBdr>
        <w:top w:val="none" w:sz="0" w:space="0" w:color="auto"/>
        <w:left w:val="none" w:sz="0" w:space="0" w:color="auto"/>
        <w:bottom w:val="none" w:sz="0" w:space="0" w:color="auto"/>
        <w:right w:val="none" w:sz="0" w:space="0" w:color="auto"/>
      </w:divBdr>
    </w:div>
    <w:div w:id="1369060534">
      <w:bodyDiv w:val="1"/>
      <w:marLeft w:val="0"/>
      <w:marRight w:val="0"/>
      <w:marTop w:val="0"/>
      <w:marBottom w:val="0"/>
      <w:divBdr>
        <w:top w:val="none" w:sz="0" w:space="0" w:color="auto"/>
        <w:left w:val="none" w:sz="0" w:space="0" w:color="auto"/>
        <w:bottom w:val="none" w:sz="0" w:space="0" w:color="auto"/>
        <w:right w:val="none" w:sz="0" w:space="0" w:color="auto"/>
      </w:divBdr>
    </w:div>
    <w:div w:id="1369525984">
      <w:bodyDiv w:val="1"/>
      <w:marLeft w:val="0"/>
      <w:marRight w:val="0"/>
      <w:marTop w:val="0"/>
      <w:marBottom w:val="0"/>
      <w:divBdr>
        <w:top w:val="none" w:sz="0" w:space="0" w:color="auto"/>
        <w:left w:val="none" w:sz="0" w:space="0" w:color="auto"/>
        <w:bottom w:val="none" w:sz="0" w:space="0" w:color="auto"/>
        <w:right w:val="none" w:sz="0" w:space="0" w:color="auto"/>
      </w:divBdr>
    </w:div>
    <w:div w:id="1371300028">
      <w:bodyDiv w:val="1"/>
      <w:marLeft w:val="0"/>
      <w:marRight w:val="0"/>
      <w:marTop w:val="0"/>
      <w:marBottom w:val="0"/>
      <w:divBdr>
        <w:top w:val="none" w:sz="0" w:space="0" w:color="auto"/>
        <w:left w:val="none" w:sz="0" w:space="0" w:color="auto"/>
        <w:bottom w:val="none" w:sz="0" w:space="0" w:color="auto"/>
        <w:right w:val="none" w:sz="0" w:space="0" w:color="auto"/>
      </w:divBdr>
    </w:div>
    <w:div w:id="1372268797">
      <w:bodyDiv w:val="1"/>
      <w:marLeft w:val="0"/>
      <w:marRight w:val="0"/>
      <w:marTop w:val="0"/>
      <w:marBottom w:val="0"/>
      <w:divBdr>
        <w:top w:val="none" w:sz="0" w:space="0" w:color="auto"/>
        <w:left w:val="none" w:sz="0" w:space="0" w:color="auto"/>
        <w:bottom w:val="none" w:sz="0" w:space="0" w:color="auto"/>
        <w:right w:val="none" w:sz="0" w:space="0" w:color="auto"/>
      </w:divBdr>
    </w:div>
    <w:div w:id="1374041041">
      <w:bodyDiv w:val="1"/>
      <w:marLeft w:val="0"/>
      <w:marRight w:val="0"/>
      <w:marTop w:val="0"/>
      <w:marBottom w:val="0"/>
      <w:divBdr>
        <w:top w:val="none" w:sz="0" w:space="0" w:color="auto"/>
        <w:left w:val="none" w:sz="0" w:space="0" w:color="auto"/>
        <w:bottom w:val="none" w:sz="0" w:space="0" w:color="auto"/>
        <w:right w:val="none" w:sz="0" w:space="0" w:color="auto"/>
      </w:divBdr>
    </w:div>
    <w:div w:id="1382092677">
      <w:bodyDiv w:val="1"/>
      <w:marLeft w:val="0"/>
      <w:marRight w:val="0"/>
      <w:marTop w:val="0"/>
      <w:marBottom w:val="0"/>
      <w:divBdr>
        <w:top w:val="none" w:sz="0" w:space="0" w:color="auto"/>
        <w:left w:val="none" w:sz="0" w:space="0" w:color="auto"/>
        <w:bottom w:val="none" w:sz="0" w:space="0" w:color="auto"/>
        <w:right w:val="none" w:sz="0" w:space="0" w:color="auto"/>
      </w:divBdr>
    </w:div>
    <w:div w:id="1383019231">
      <w:bodyDiv w:val="1"/>
      <w:marLeft w:val="0"/>
      <w:marRight w:val="0"/>
      <w:marTop w:val="0"/>
      <w:marBottom w:val="0"/>
      <w:divBdr>
        <w:top w:val="none" w:sz="0" w:space="0" w:color="auto"/>
        <w:left w:val="none" w:sz="0" w:space="0" w:color="auto"/>
        <w:bottom w:val="none" w:sz="0" w:space="0" w:color="auto"/>
        <w:right w:val="none" w:sz="0" w:space="0" w:color="auto"/>
      </w:divBdr>
    </w:div>
    <w:div w:id="1385056242">
      <w:bodyDiv w:val="1"/>
      <w:marLeft w:val="0"/>
      <w:marRight w:val="0"/>
      <w:marTop w:val="0"/>
      <w:marBottom w:val="0"/>
      <w:divBdr>
        <w:top w:val="none" w:sz="0" w:space="0" w:color="auto"/>
        <w:left w:val="none" w:sz="0" w:space="0" w:color="auto"/>
        <w:bottom w:val="none" w:sz="0" w:space="0" w:color="auto"/>
        <w:right w:val="none" w:sz="0" w:space="0" w:color="auto"/>
      </w:divBdr>
    </w:div>
    <w:div w:id="1385329579">
      <w:bodyDiv w:val="1"/>
      <w:marLeft w:val="0"/>
      <w:marRight w:val="0"/>
      <w:marTop w:val="0"/>
      <w:marBottom w:val="0"/>
      <w:divBdr>
        <w:top w:val="none" w:sz="0" w:space="0" w:color="auto"/>
        <w:left w:val="none" w:sz="0" w:space="0" w:color="auto"/>
        <w:bottom w:val="none" w:sz="0" w:space="0" w:color="auto"/>
        <w:right w:val="none" w:sz="0" w:space="0" w:color="auto"/>
      </w:divBdr>
    </w:div>
    <w:div w:id="1388072190">
      <w:bodyDiv w:val="1"/>
      <w:marLeft w:val="0"/>
      <w:marRight w:val="0"/>
      <w:marTop w:val="0"/>
      <w:marBottom w:val="0"/>
      <w:divBdr>
        <w:top w:val="none" w:sz="0" w:space="0" w:color="auto"/>
        <w:left w:val="none" w:sz="0" w:space="0" w:color="auto"/>
        <w:bottom w:val="none" w:sz="0" w:space="0" w:color="auto"/>
        <w:right w:val="none" w:sz="0" w:space="0" w:color="auto"/>
      </w:divBdr>
    </w:div>
    <w:div w:id="1389305525">
      <w:bodyDiv w:val="1"/>
      <w:marLeft w:val="0"/>
      <w:marRight w:val="0"/>
      <w:marTop w:val="0"/>
      <w:marBottom w:val="0"/>
      <w:divBdr>
        <w:top w:val="none" w:sz="0" w:space="0" w:color="auto"/>
        <w:left w:val="none" w:sz="0" w:space="0" w:color="auto"/>
        <w:bottom w:val="none" w:sz="0" w:space="0" w:color="auto"/>
        <w:right w:val="none" w:sz="0" w:space="0" w:color="auto"/>
      </w:divBdr>
    </w:div>
    <w:div w:id="1391466403">
      <w:bodyDiv w:val="1"/>
      <w:marLeft w:val="0"/>
      <w:marRight w:val="0"/>
      <w:marTop w:val="0"/>
      <w:marBottom w:val="0"/>
      <w:divBdr>
        <w:top w:val="none" w:sz="0" w:space="0" w:color="auto"/>
        <w:left w:val="none" w:sz="0" w:space="0" w:color="auto"/>
        <w:bottom w:val="none" w:sz="0" w:space="0" w:color="auto"/>
        <w:right w:val="none" w:sz="0" w:space="0" w:color="auto"/>
      </w:divBdr>
    </w:div>
    <w:div w:id="1395422184">
      <w:bodyDiv w:val="1"/>
      <w:marLeft w:val="0"/>
      <w:marRight w:val="0"/>
      <w:marTop w:val="0"/>
      <w:marBottom w:val="0"/>
      <w:divBdr>
        <w:top w:val="none" w:sz="0" w:space="0" w:color="auto"/>
        <w:left w:val="none" w:sz="0" w:space="0" w:color="auto"/>
        <w:bottom w:val="none" w:sz="0" w:space="0" w:color="auto"/>
        <w:right w:val="none" w:sz="0" w:space="0" w:color="auto"/>
      </w:divBdr>
    </w:div>
    <w:div w:id="1397363391">
      <w:bodyDiv w:val="1"/>
      <w:marLeft w:val="0"/>
      <w:marRight w:val="0"/>
      <w:marTop w:val="0"/>
      <w:marBottom w:val="0"/>
      <w:divBdr>
        <w:top w:val="none" w:sz="0" w:space="0" w:color="auto"/>
        <w:left w:val="none" w:sz="0" w:space="0" w:color="auto"/>
        <w:bottom w:val="none" w:sz="0" w:space="0" w:color="auto"/>
        <w:right w:val="none" w:sz="0" w:space="0" w:color="auto"/>
      </w:divBdr>
    </w:div>
    <w:div w:id="1399206397">
      <w:bodyDiv w:val="1"/>
      <w:marLeft w:val="0"/>
      <w:marRight w:val="0"/>
      <w:marTop w:val="0"/>
      <w:marBottom w:val="0"/>
      <w:divBdr>
        <w:top w:val="none" w:sz="0" w:space="0" w:color="auto"/>
        <w:left w:val="none" w:sz="0" w:space="0" w:color="auto"/>
        <w:bottom w:val="none" w:sz="0" w:space="0" w:color="auto"/>
        <w:right w:val="none" w:sz="0" w:space="0" w:color="auto"/>
      </w:divBdr>
    </w:div>
    <w:div w:id="1402749100">
      <w:bodyDiv w:val="1"/>
      <w:marLeft w:val="0"/>
      <w:marRight w:val="0"/>
      <w:marTop w:val="0"/>
      <w:marBottom w:val="0"/>
      <w:divBdr>
        <w:top w:val="none" w:sz="0" w:space="0" w:color="auto"/>
        <w:left w:val="none" w:sz="0" w:space="0" w:color="auto"/>
        <w:bottom w:val="none" w:sz="0" w:space="0" w:color="auto"/>
        <w:right w:val="none" w:sz="0" w:space="0" w:color="auto"/>
      </w:divBdr>
    </w:div>
    <w:div w:id="1403335336">
      <w:bodyDiv w:val="1"/>
      <w:marLeft w:val="0"/>
      <w:marRight w:val="0"/>
      <w:marTop w:val="0"/>
      <w:marBottom w:val="0"/>
      <w:divBdr>
        <w:top w:val="none" w:sz="0" w:space="0" w:color="auto"/>
        <w:left w:val="none" w:sz="0" w:space="0" w:color="auto"/>
        <w:bottom w:val="none" w:sz="0" w:space="0" w:color="auto"/>
        <w:right w:val="none" w:sz="0" w:space="0" w:color="auto"/>
      </w:divBdr>
    </w:div>
    <w:div w:id="1405030286">
      <w:bodyDiv w:val="1"/>
      <w:marLeft w:val="0"/>
      <w:marRight w:val="0"/>
      <w:marTop w:val="0"/>
      <w:marBottom w:val="0"/>
      <w:divBdr>
        <w:top w:val="none" w:sz="0" w:space="0" w:color="auto"/>
        <w:left w:val="none" w:sz="0" w:space="0" w:color="auto"/>
        <w:bottom w:val="none" w:sz="0" w:space="0" w:color="auto"/>
        <w:right w:val="none" w:sz="0" w:space="0" w:color="auto"/>
      </w:divBdr>
    </w:div>
    <w:div w:id="1407456639">
      <w:bodyDiv w:val="1"/>
      <w:marLeft w:val="0"/>
      <w:marRight w:val="0"/>
      <w:marTop w:val="0"/>
      <w:marBottom w:val="0"/>
      <w:divBdr>
        <w:top w:val="none" w:sz="0" w:space="0" w:color="auto"/>
        <w:left w:val="none" w:sz="0" w:space="0" w:color="auto"/>
        <w:bottom w:val="none" w:sz="0" w:space="0" w:color="auto"/>
        <w:right w:val="none" w:sz="0" w:space="0" w:color="auto"/>
      </w:divBdr>
    </w:div>
    <w:div w:id="1409842557">
      <w:bodyDiv w:val="1"/>
      <w:marLeft w:val="0"/>
      <w:marRight w:val="0"/>
      <w:marTop w:val="0"/>
      <w:marBottom w:val="0"/>
      <w:divBdr>
        <w:top w:val="none" w:sz="0" w:space="0" w:color="auto"/>
        <w:left w:val="none" w:sz="0" w:space="0" w:color="auto"/>
        <w:bottom w:val="none" w:sz="0" w:space="0" w:color="auto"/>
        <w:right w:val="none" w:sz="0" w:space="0" w:color="auto"/>
      </w:divBdr>
    </w:div>
    <w:div w:id="1410225207">
      <w:bodyDiv w:val="1"/>
      <w:marLeft w:val="0"/>
      <w:marRight w:val="0"/>
      <w:marTop w:val="0"/>
      <w:marBottom w:val="0"/>
      <w:divBdr>
        <w:top w:val="none" w:sz="0" w:space="0" w:color="auto"/>
        <w:left w:val="none" w:sz="0" w:space="0" w:color="auto"/>
        <w:bottom w:val="none" w:sz="0" w:space="0" w:color="auto"/>
        <w:right w:val="none" w:sz="0" w:space="0" w:color="auto"/>
      </w:divBdr>
    </w:div>
    <w:div w:id="1412312384">
      <w:bodyDiv w:val="1"/>
      <w:marLeft w:val="0"/>
      <w:marRight w:val="0"/>
      <w:marTop w:val="0"/>
      <w:marBottom w:val="0"/>
      <w:divBdr>
        <w:top w:val="none" w:sz="0" w:space="0" w:color="auto"/>
        <w:left w:val="none" w:sz="0" w:space="0" w:color="auto"/>
        <w:bottom w:val="none" w:sz="0" w:space="0" w:color="auto"/>
        <w:right w:val="none" w:sz="0" w:space="0" w:color="auto"/>
      </w:divBdr>
    </w:div>
    <w:div w:id="1412505614">
      <w:bodyDiv w:val="1"/>
      <w:marLeft w:val="0"/>
      <w:marRight w:val="0"/>
      <w:marTop w:val="0"/>
      <w:marBottom w:val="0"/>
      <w:divBdr>
        <w:top w:val="none" w:sz="0" w:space="0" w:color="auto"/>
        <w:left w:val="none" w:sz="0" w:space="0" w:color="auto"/>
        <w:bottom w:val="none" w:sz="0" w:space="0" w:color="auto"/>
        <w:right w:val="none" w:sz="0" w:space="0" w:color="auto"/>
      </w:divBdr>
    </w:div>
    <w:div w:id="1412968688">
      <w:bodyDiv w:val="1"/>
      <w:marLeft w:val="0"/>
      <w:marRight w:val="0"/>
      <w:marTop w:val="0"/>
      <w:marBottom w:val="0"/>
      <w:divBdr>
        <w:top w:val="none" w:sz="0" w:space="0" w:color="auto"/>
        <w:left w:val="none" w:sz="0" w:space="0" w:color="auto"/>
        <w:bottom w:val="none" w:sz="0" w:space="0" w:color="auto"/>
        <w:right w:val="none" w:sz="0" w:space="0" w:color="auto"/>
      </w:divBdr>
    </w:div>
    <w:div w:id="1413888975">
      <w:bodyDiv w:val="1"/>
      <w:marLeft w:val="0"/>
      <w:marRight w:val="0"/>
      <w:marTop w:val="0"/>
      <w:marBottom w:val="0"/>
      <w:divBdr>
        <w:top w:val="none" w:sz="0" w:space="0" w:color="auto"/>
        <w:left w:val="none" w:sz="0" w:space="0" w:color="auto"/>
        <w:bottom w:val="none" w:sz="0" w:space="0" w:color="auto"/>
        <w:right w:val="none" w:sz="0" w:space="0" w:color="auto"/>
      </w:divBdr>
    </w:div>
    <w:div w:id="1417937344">
      <w:bodyDiv w:val="1"/>
      <w:marLeft w:val="0"/>
      <w:marRight w:val="0"/>
      <w:marTop w:val="0"/>
      <w:marBottom w:val="0"/>
      <w:divBdr>
        <w:top w:val="none" w:sz="0" w:space="0" w:color="auto"/>
        <w:left w:val="none" w:sz="0" w:space="0" w:color="auto"/>
        <w:bottom w:val="none" w:sz="0" w:space="0" w:color="auto"/>
        <w:right w:val="none" w:sz="0" w:space="0" w:color="auto"/>
      </w:divBdr>
    </w:div>
    <w:div w:id="1420056691">
      <w:bodyDiv w:val="1"/>
      <w:marLeft w:val="0"/>
      <w:marRight w:val="0"/>
      <w:marTop w:val="0"/>
      <w:marBottom w:val="0"/>
      <w:divBdr>
        <w:top w:val="none" w:sz="0" w:space="0" w:color="auto"/>
        <w:left w:val="none" w:sz="0" w:space="0" w:color="auto"/>
        <w:bottom w:val="none" w:sz="0" w:space="0" w:color="auto"/>
        <w:right w:val="none" w:sz="0" w:space="0" w:color="auto"/>
      </w:divBdr>
    </w:div>
    <w:div w:id="1420784385">
      <w:bodyDiv w:val="1"/>
      <w:marLeft w:val="0"/>
      <w:marRight w:val="0"/>
      <w:marTop w:val="0"/>
      <w:marBottom w:val="0"/>
      <w:divBdr>
        <w:top w:val="none" w:sz="0" w:space="0" w:color="auto"/>
        <w:left w:val="none" w:sz="0" w:space="0" w:color="auto"/>
        <w:bottom w:val="none" w:sz="0" w:space="0" w:color="auto"/>
        <w:right w:val="none" w:sz="0" w:space="0" w:color="auto"/>
      </w:divBdr>
    </w:div>
    <w:div w:id="1421222458">
      <w:bodyDiv w:val="1"/>
      <w:marLeft w:val="0"/>
      <w:marRight w:val="0"/>
      <w:marTop w:val="0"/>
      <w:marBottom w:val="0"/>
      <w:divBdr>
        <w:top w:val="none" w:sz="0" w:space="0" w:color="auto"/>
        <w:left w:val="none" w:sz="0" w:space="0" w:color="auto"/>
        <w:bottom w:val="none" w:sz="0" w:space="0" w:color="auto"/>
        <w:right w:val="none" w:sz="0" w:space="0" w:color="auto"/>
      </w:divBdr>
    </w:div>
    <w:div w:id="1421608520">
      <w:bodyDiv w:val="1"/>
      <w:marLeft w:val="0"/>
      <w:marRight w:val="0"/>
      <w:marTop w:val="0"/>
      <w:marBottom w:val="0"/>
      <w:divBdr>
        <w:top w:val="none" w:sz="0" w:space="0" w:color="auto"/>
        <w:left w:val="none" w:sz="0" w:space="0" w:color="auto"/>
        <w:bottom w:val="none" w:sz="0" w:space="0" w:color="auto"/>
        <w:right w:val="none" w:sz="0" w:space="0" w:color="auto"/>
      </w:divBdr>
    </w:div>
    <w:div w:id="1428309193">
      <w:bodyDiv w:val="1"/>
      <w:marLeft w:val="0"/>
      <w:marRight w:val="0"/>
      <w:marTop w:val="0"/>
      <w:marBottom w:val="0"/>
      <w:divBdr>
        <w:top w:val="none" w:sz="0" w:space="0" w:color="auto"/>
        <w:left w:val="none" w:sz="0" w:space="0" w:color="auto"/>
        <w:bottom w:val="none" w:sz="0" w:space="0" w:color="auto"/>
        <w:right w:val="none" w:sz="0" w:space="0" w:color="auto"/>
      </w:divBdr>
    </w:div>
    <w:div w:id="1430590114">
      <w:bodyDiv w:val="1"/>
      <w:marLeft w:val="0"/>
      <w:marRight w:val="0"/>
      <w:marTop w:val="0"/>
      <w:marBottom w:val="0"/>
      <w:divBdr>
        <w:top w:val="none" w:sz="0" w:space="0" w:color="auto"/>
        <w:left w:val="none" w:sz="0" w:space="0" w:color="auto"/>
        <w:bottom w:val="none" w:sz="0" w:space="0" w:color="auto"/>
        <w:right w:val="none" w:sz="0" w:space="0" w:color="auto"/>
      </w:divBdr>
    </w:div>
    <w:div w:id="1431851367">
      <w:bodyDiv w:val="1"/>
      <w:marLeft w:val="0"/>
      <w:marRight w:val="0"/>
      <w:marTop w:val="0"/>
      <w:marBottom w:val="0"/>
      <w:divBdr>
        <w:top w:val="none" w:sz="0" w:space="0" w:color="auto"/>
        <w:left w:val="none" w:sz="0" w:space="0" w:color="auto"/>
        <w:bottom w:val="none" w:sz="0" w:space="0" w:color="auto"/>
        <w:right w:val="none" w:sz="0" w:space="0" w:color="auto"/>
      </w:divBdr>
    </w:div>
    <w:div w:id="1434591354">
      <w:bodyDiv w:val="1"/>
      <w:marLeft w:val="0"/>
      <w:marRight w:val="0"/>
      <w:marTop w:val="0"/>
      <w:marBottom w:val="0"/>
      <w:divBdr>
        <w:top w:val="none" w:sz="0" w:space="0" w:color="auto"/>
        <w:left w:val="none" w:sz="0" w:space="0" w:color="auto"/>
        <w:bottom w:val="none" w:sz="0" w:space="0" w:color="auto"/>
        <w:right w:val="none" w:sz="0" w:space="0" w:color="auto"/>
      </w:divBdr>
    </w:div>
    <w:div w:id="1434857630">
      <w:bodyDiv w:val="1"/>
      <w:marLeft w:val="0"/>
      <w:marRight w:val="0"/>
      <w:marTop w:val="0"/>
      <w:marBottom w:val="0"/>
      <w:divBdr>
        <w:top w:val="none" w:sz="0" w:space="0" w:color="auto"/>
        <w:left w:val="none" w:sz="0" w:space="0" w:color="auto"/>
        <w:bottom w:val="none" w:sz="0" w:space="0" w:color="auto"/>
        <w:right w:val="none" w:sz="0" w:space="0" w:color="auto"/>
      </w:divBdr>
    </w:div>
    <w:div w:id="1437019146">
      <w:bodyDiv w:val="1"/>
      <w:marLeft w:val="0"/>
      <w:marRight w:val="0"/>
      <w:marTop w:val="0"/>
      <w:marBottom w:val="0"/>
      <w:divBdr>
        <w:top w:val="none" w:sz="0" w:space="0" w:color="auto"/>
        <w:left w:val="none" w:sz="0" w:space="0" w:color="auto"/>
        <w:bottom w:val="none" w:sz="0" w:space="0" w:color="auto"/>
        <w:right w:val="none" w:sz="0" w:space="0" w:color="auto"/>
      </w:divBdr>
    </w:div>
    <w:div w:id="1437091229">
      <w:bodyDiv w:val="1"/>
      <w:marLeft w:val="0"/>
      <w:marRight w:val="0"/>
      <w:marTop w:val="0"/>
      <w:marBottom w:val="0"/>
      <w:divBdr>
        <w:top w:val="none" w:sz="0" w:space="0" w:color="auto"/>
        <w:left w:val="none" w:sz="0" w:space="0" w:color="auto"/>
        <w:bottom w:val="none" w:sz="0" w:space="0" w:color="auto"/>
        <w:right w:val="none" w:sz="0" w:space="0" w:color="auto"/>
      </w:divBdr>
    </w:div>
    <w:div w:id="1438212052">
      <w:bodyDiv w:val="1"/>
      <w:marLeft w:val="0"/>
      <w:marRight w:val="0"/>
      <w:marTop w:val="0"/>
      <w:marBottom w:val="0"/>
      <w:divBdr>
        <w:top w:val="none" w:sz="0" w:space="0" w:color="auto"/>
        <w:left w:val="none" w:sz="0" w:space="0" w:color="auto"/>
        <w:bottom w:val="none" w:sz="0" w:space="0" w:color="auto"/>
        <w:right w:val="none" w:sz="0" w:space="0" w:color="auto"/>
      </w:divBdr>
    </w:div>
    <w:div w:id="1438716646">
      <w:bodyDiv w:val="1"/>
      <w:marLeft w:val="0"/>
      <w:marRight w:val="0"/>
      <w:marTop w:val="0"/>
      <w:marBottom w:val="0"/>
      <w:divBdr>
        <w:top w:val="none" w:sz="0" w:space="0" w:color="auto"/>
        <w:left w:val="none" w:sz="0" w:space="0" w:color="auto"/>
        <w:bottom w:val="none" w:sz="0" w:space="0" w:color="auto"/>
        <w:right w:val="none" w:sz="0" w:space="0" w:color="auto"/>
      </w:divBdr>
    </w:div>
    <w:div w:id="1440103608">
      <w:bodyDiv w:val="1"/>
      <w:marLeft w:val="0"/>
      <w:marRight w:val="0"/>
      <w:marTop w:val="0"/>
      <w:marBottom w:val="0"/>
      <w:divBdr>
        <w:top w:val="none" w:sz="0" w:space="0" w:color="auto"/>
        <w:left w:val="none" w:sz="0" w:space="0" w:color="auto"/>
        <w:bottom w:val="none" w:sz="0" w:space="0" w:color="auto"/>
        <w:right w:val="none" w:sz="0" w:space="0" w:color="auto"/>
      </w:divBdr>
    </w:div>
    <w:div w:id="1446194765">
      <w:bodyDiv w:val="1"/>
      <w:marLeft w:val="0"/>
      <w:marRight w:val="0"/>
      <w:marTop w:val="0"/>
      <w:marBottom w:val="0"/>
      <w:divBdr>
        <w:top w:val="none" w:sz="0" w:space="0" w:color="auto"/>
        <w:left w:val="none" w:sz="0" w:space="0" w:color="auto"/>
        <w:bottom w:val="none" w:sz="0" w:space="0" w:color="auto"/>
        <w:right w:val="none" w:sz="0" w:space="0" w:color="auto"/>
      </w:divBdr>
    </w:div>
    <w:div w:id="1447845000">
      <w:bodyDiv w:val="1"/>
      <w:marLeft w:val="0"/>
      <w:marRight w:val="0"/>
      <w:marTop w:val="0"/>
      <w:marBottom w:val="0"/>
      <w:divBdr>
        <w:top w:val="none" w:sz="0" w:space="0" w:color="auto"/>
        <w:left w:val="none" w:sz="0" w:space="0" w:color="auto"/>
        <w:bottom w:val="none" w:sz="0" w:space="0" w:color="auto"/>
        <w:right w:val="none" w:sz="0" w:space="0" w:color="auto"/>
      </w:divBdr>
    </w:div>
    <w:div w:id="1447970889">
      <w:bodyDiv w:val="1"/>
      <w:marLeft w:val="0"/>
      <w:marRight w:val="0"/>
      <w:marTop w:val="0"/>
      <w:marBottom w:val="0"/>
      <w:divBdr>
        <w:top w:val="none" w:sz="0" w:space="0" w:color="auto"/>
        <w:left w:val="none" w:sz="0" w:space="0" w:color="auto"/>
        <w:bottom w:val="none" w:sz="0" w:space="0" w:color="auto"/>
        <w:right w:val="none" w:sz="0" w:space="0" w:color="auto"/>
      </w:divBdr>
    </w:div>
    <w:div w:id="1448499766">
      <w:bodyDiv w:val="1"/>
      <w:marLeft w:val="0"/>
      <w:marRight w:val="0"/>
      <w:marTop w:val="0"/>
      <w:marBottom w:val="0"/>
      <w:divBdr>
        <w:top w:val="none" w:sz="0" w:space="0" w:color="auto"/>
        <w:left w:val="none" w:sz="0" w:space="0" w:color="auto"/>
        <w:bottom w:val="none" w:sz="0" w:space="0" w:color="auto"/>
        <w:right w:val="none" w:sz="0" w:space="0" w:color="auto"/>
      </w:divBdr>
    </w:div>
    <w:div w:id="1448936547">
      <w:bodyDiv w:val="1"/>
      <w:marLeft w:val="0"/>
      <w:marRight w:val="0"/>
      <w:marTop w:val="0"/>
      <w:marBottom w:val="0"/>
      <w:divBdr>
        <w:top w:val="none" w:sz="0" w:space="0" w:color="auto"/>
        <w:left w:val="none" w:sz="0" w:space="0" w:color="auto"/>
        <w:bottom w:val="none" w:sz="0" w:space="0" w:color="auto"/>
        <w:right w:val="none" w:sz="0" w:space="0" w:color="auto"/>
      </w:divBdr>
    </w:div>
    <w:div w:id="1451126051">
      <w:bodyDiv w:val="1"/>
      <w:marLeft w:val="0"/>
      <w:marRight w:val="0"/>
      <w:marTop w:val="0"/>
      <w:marBottom w:val="0"/>
      <w:divBdr>
        <w:top w:val="none" w:sz="0" w:space="0" w:color="auto"/>
        <w:left w:val="none" w:sz="0" w:space="0" w:color="auto"/>
        <w:bottom w:val="none" w:sz="0" w:space="0" w:color="auto"/>
        <w:right w:val="none" w:sz="0" w:space="0" w:color="auto"/>
      </w:divBdr>
    </w:div>
    <w:div w:id="1458527051">
      <w:bodyDiv w:val="1"/>
      <w:marLeft w:val="0"/>
      <w:marRight w:val="0"/>
      <w:marTop w:val="0"/>
      <w:marBottom w:val="0"/>
      <w:divBdr>
        <w:top w:val="none" w:sz="0" w:space="0" w:color="auto"/>
        <w:left w:val="none" w:sz="0" w:space="0" w:color="auto"/>
        <w:bottom w:val="none" w:sz="0" w:space="0" w:color="auto"/>
        <w:right w:val="none" w:sz="0" w:space="0" w:color="auto"/>
      </w:divBdr>
    </w:div>
    <w:div w:id="1458914270">
      <w:bodyDiv w:val="1"/>
      <w:marLeft w:val="0"/>
      <w:marRight w:val="0"/>
      <w:marTop w:val="0"/>
      <w:marBottom w:val="0"/>
      <w:divBdr>
        <w:top w:val="none" w:sz="0" w:space="0" w:color="auto"/>
        <w:left w:val="none" w:sz="0" w:space="0" w:color="auto"/>
        <w:bottom w:val="none" w:sz="0" w:space="0" w:color="auto"/>
        <w:right w:val="none" w:sz="0" w:space="0" w:color="auto"/>
      </w:divBdr>
    </w:div>
    <w:div w:id="1459185815">
      <w:bodyDiv w:val="1"/>
      <w:marLeft w:val="0"/>
      <w:marRight w:val="0"/>
      <w:marTop w:val="0"/>
      <w:marBottom w:val="0"/>
      <w:divBdr>
        <w:top w:val="none" w:sz="0" w:space="0" w:color="auto"/>
        <w:left w:val="none" w:sz="0" w:space="0" w:color="auto"/>
        <w:bottom w:val="none" w:sz="0" w:space="0" w:color="auto"/>
        <w:right w:val="none" w:sz="0" w:space="0" w:color="auto"/>
      </w:divBdr>
    </w:div>
    <w:div w:id="1461069710">
      <w:bodyDiv w:val="1"/>
      <w:marLeft w:val="0"/>
      <w:marRight w:val="0"/>
      <w:marTop w:val="0"/>
      <w:marBottom w:val="0"/>
      <w:divBdr>
        <w:top w:val="none" w:sz="0" w:space="0" w:color="auto"/>
        <w:left w:val="none" w:sz="0" w:space="0" w:color="auto"/>
        <w:bottom w:val="none" w:sz="0" w:space="0" w:color="auto"/>
        <w:right w:val="none" w:sz="0" w:space="0" w:color="auto"/>
      </w:divBdr>
    </w:div>
    <w:div w:id="1463771247">
      <w:bodyDiv w:val="1"/>
      <w:marLeft w:val="0"/>
      <w:marRight w:val="0"/>
      <w:marTop w:val="0"/>
      <w:marBottom w:val="0"/>
      <w:divBdr>
        <w:top w:val="none" w:sz="0" w:space="0" w:color="auto"/>
        <w:left w:val="none" w:sz="0" w:space="0" w:color="auto"/>
        <w:bottom w:val="none" w:sz="0" w:space="0" w:color="auto"/>
        <w:right w:val="none" w:sz="0" w:space="0" w:color="auto"/>
      </w:divBdr>
    </w:div>
    <w:div w:id="1466317602">
      <w:bodyDiv w:val="1"/>
      <w:marLeft w:val="0"/>
      <w:marRight w:val="0"/>
      <w:marTop w:val="0"/>
      <w:marBottom w:val="0"/>
      <w:divBdr>
        <w:top w:val="none" w:sz="0" w:space="0" w:color="auto"/>
        <w:left w:val="none" w:sz="0" w:space="0" w:color="auto"/>
        <w:bottom w:val="none" w:sz="0" w:space="0" w:color="auto"/>
        <w:right w:val="none" w:sz="0" w:space="0" w:color="auto"/>
      </w:divBdr>
    </w:div>
    <w:div w:id="1466968050">
      <w:bodyDiv w:val="1"/>
      <w:marLeft w:val="0"/>
      <w:marRight w:val="0"/>
      <w:marTop w:val="0"/>
      <w:marBottom w:val="0"/>
      <w:divBdr>
        <w:top w:val="none" w:sz="0" w:space="0" w:color="auto"/>
        <w:left w:val="none" w:sz="0" w:space="0" w:color="auto"/>
        <w:bottom w:val="none" w:sz="0" w:space="0" w:color="auto"/>
        <w:right w:val="none" w:sz="0" w:space="0" w:color="auto"/>
      </w:divBdr>
    </w:div>
    <w:div w:id="1467579700">
      <w:bodyDiv w:val="1"/>
      <w:marLeft w:val="0"/>
      <w:marRight w:val="0"/>
      <w:marTop w:val="0"/>
      <w:marBottom w:val="0"/>
      <w:divBdr>
        <w:top w:val="none" w:sz="0" w:space="0" w:color="auto"/>
        <w:left w:val="none" w:sz="0" w:space="0" w:color="auto"/>
        <w:bottom w:val="none" w:sz="0" w:space="0" w:color="auto"/>
        <w:right w:val="none" w:sz="0" w:space="0" w:color="auto"/>
      </w:divBdr>
    </w:div>
    <w:div w:id="1471483867">
      <w:bodyDiv w:val="1"/>
      <w:marLeft w:val="0"/>
      <w:marRight w:val="0"/>
      <w:marTop w:val="0"/>
      <w:marBottom w:val="0"/>
      <w:divBdr>
        <w:top w:val="none" w:sz="0" w:space="0" w:color="auto"/>
        <w:left w:val="none" w:sz="0" w:space="0" w:color="auto"/>
        <w:bottom w:val="none" w:sz="0" w:space="0" w:color="auto"/>
        <w:right w:val="none" w:sz="0" w:space="0" w:color="auto"/>
      </w:divBdr>
    </w:div>
    <w:div w:id="1473019587">
      <w:bodyDiv w:val="1"/>
      <w:marLeft w:val="0"/>
      <w:marRight w:val="0"/>
      <w:marTop w:val="0"/>
      <w:marBottom w:val="0"/>
      <w:divBdr>
        <w:top w:val="none" w:sz="0" w:space="0" w:color="auto"/>
        <w:left w:val="none" w:sz="0" w:space="0" w:color="auto"/>
        <w:bottom w:val="none" w:sz="0" w:space="0" w:color="auto"/>
        <w:right w:val="none" w:sz="0" w:space="0" w:color="auto"/>
      </w:divBdr>
    </w:div>
    <w:div w:id="1473130779">
      <w:bodyDiv w:val="1"/>
      <w:marLeft w:val="0"/>
      <w:marRight w:val="0"/>
      <w:marTop w:val="0"/>
      <w:marBottom w:val="0"/>
      <w:divBdr>
        <w:top w:val="none" w:sz="0" w:space="0" w:color="auto"/>
        <w:left w:val="none" w:sz="0" w:space="0" w:color="auto"/>
        <w:bottom w:val="none" w:sz="0" w:space="0" w:color="auto"/>
        <w:right w:val="none" w:sz="0" w:space="0" w:color="auto"/>
      </w:divBdr>
    </w:div>
    <w:div w:id="1485585955">
      <w:bodyDiv w:val="1"/>
      <w:marLeft w:val="0"/>
      <w:marRight w:val="0"/>
      <w:marTop w:val="0"/>
      <w:marBottom w:val="0"/>
      <w:divBdr>
        <w:top w:val="none" w:sz="0" w:space="0" w:color="auto"/>
        <w:left w:val="none" w:sz="0" w:space="0" w:color="auto"/>
        <w:bottom w:val="none" w:sz="0" w:space="0" w:color="auto"/>
        <w:right w:val="none" w:sz="0" w:space="0" w:color="auto"/>
      </w:divBdr>
    </w:div>
    <w:div w:id="1485971232">
      <w:bodyDiv w:val="1"/>
      <w:marLeft w:val="0"/>
      <w:marRight w:val="0"/>
      <w:marTop w:val="0"/>
      <w:marBottom w:val="0"/>
      <w:divBdr>
        <w:top w:val="none" w:sz="0" w:space="0" w:color="auto"/>
        <w:left w:val="none" w:sz="0" w:space="0" w:color="auto"/>
        <w:bottom w:val="none" w:sz="0" w:space="0" w:color="auto"/>
        <w:right w:val="none" w:sz="0" w:space="0" w:color="auto"/>
      </w:divBdr>
    </w:div>
    <w:div w:id="1486169735">
      <w:bodyDiv w:val="1"/>
      <w:marLeft w:val="0"/>
      <w:marRight w:val="0"/>
      <w:marTop w:val="0"/>
      <w:marBottom w:val="0"/>
      <w:divBdr>
        <w:top w:val="none" w:sz="0" w:space="0" w:color="auto"/>
        <w:left w:val="none" w:sz="0" w:space="0" w:color="auto"/>
        <w:bottom w:val="none" w:sz="0" w:space="0" w:color="auto"/>
        <w:right w:val="none" w:sz="0" w:space="0" w:color="auto"/>
      </w:divBdr>
    </w:div>
    <w:div w:id="1487042741">
      <w:bodyDiv w:val="1"/>
      <w:marLeft w:val="0"/>
      <w:marRight w:val="0"/>
      <w:marTop w:val="0"/>
      <w:marBottom w:val="0"/>
      <w:divBdr>
        <w:top w:val="none" w:sz="0" w:space="0" w:color="auto"/>
        <w:left w:val="none" w:sz="0" w:space="0" w:color="auto"/>
        <w:bottom w:val="none" w:sz="0" w:space="0" w:color="auto"/>
        <w:right w:val="none" w:sz="0" w:space="0" w:color="auto"/>
      </w:divBdr>
    </w:div>
    <w:div w:id="1487161933">
      <w:bodyDiv w:val="1"/>
      <w:marLeft w:val="0"/>
      <w:marRight w:val="0"/>
      <w:marTop w:val="0"/>
      <w:marBottom w:val="0"/>
      <w:divBdr>
        <w:top w:val="none" w:sz="0" w:space="0" w:color="auto"/>
        <w:left w:val="none" w:sz="0" w:space="0" w:color="auto"/>
        <w:bottom w:val="none" w:sz="0" w:space="0" w:color="auto"/>
        <w:right w:val="none" w:sz="0" w:space="0" w:color="auto"/>
      </w:divBdr>
    </w:div>
    <w:div w:id="1487356837">
      <w:bodyDiv w:val="1"/>
      <w:marLeft w:val="0"/>
      <w:marRight w:val="0"/>
      <w:marTop w:val="0"/>
      <w:marBottom w:val="0"/>
      <w:divBdr>
        <w:top w:val="none" w:sz="0" w:space="0" w:color="auto"/>
        <w:left w:val="none" w:sz="0" w:space="0" w:color="auto"/>
        <w:bottom w:val="none" w:sz="0" w:space="0" w:color="auto"/>
        <w:right w:val="none" w:sz="0" w:space="0" w:color="auto"/>
      </w:divBdr>
    </w:div>
    <w:div w:id="1489245717">
      <w:bodyDiv w:val="1"/>
      <w:marLeft w:val="0"/>
      <w:marRight w:val="0"/>
      <w:marTop w:val="0"/>
      <w:marBottom w:val="0"/>
      <w:divBdr>
        <w:top w:val="none" w:sz="0" w:space="0" w:color="auto"/>
        <w:left w:val="none" w:sz="0" w:space="0" w:color="auto"/>
        <w:bottom w:val="none" w:sz="0" w:space="0" w:color="auto"/>
        <w:right w:val="none" w:sz="0" w:space="0" w:color="auto"/>
      </w:divBdr>
    </w:div>
    <w:div w:id="1492867864">
      <w:bodyDiv w:val="1"/>
      <w:marLeft w:val="0"/>
      <w:marRight w:val="0"/>
      <w:marTop w:val="0"/>
      <w:marBottom w:val="0"/>
      <w:divBdr>
        <w:top w:val="none" w:sz="0" w:space="0" w:color="auto"/>
        <w:left w:val="none" w:sz="0" w:space="0" w:color="auto"/>
        <w:bottom w:val="none" w:sz="0" w:space="0" w:color="auto"/>
        <w:right w:val="none" w:sz="0" w:space="0" w:color="auto"/>
      </w:divBdr>
    </w:div>
    <w:div w:id="1496265203">
      <w:bodyDiv w:val="1"/>
      <w:marLeft w:val="0"/>
      <w:marRight w:val="0"/>
      <w:marTop w:val="0"/>
      <w:marBottom w:val="0"/>
      <w:divBdr>
        <w:top w:val="none" w:sz="0" w:space="0" w:color="auto"/>
        <w:left w:val="none" w:sz="0" w:space="0" w:color="auto"/>
        <w:bottom w:val="none" w:sz="0" w:space="0" w:color="auto"/>
        <w:right w:val="none" w:sz="0" w:space="0" w:color="auto"/>
      </w:divBdr>
    </w:div>
    <w:div w:id="1496729403">
      <w:bodyDiv w:val="1"/>
      <w:marLeft w:val="0"/>
      <w:marRight w:val="0"/>
      <w:marTop w:val="0"/>
      <w:marBottom w:val="0"/>
      <w:divBdr>
        <w:top w:val="none" w:sz="0" w:space="0" w:color="auto"/>
        <w:left w:val="none" w:sz="0" w:space="0" w:color="auto"/>
        <w:bottom w:val="none" w:sz="0" w:space="0" w:color="auto"/>
        <w:right w:val="none" w:sz="0" w:space="0" w:color="auto"/>
      </w:divBdr>
    </w:div>
    <w:div w:id="1500778264">
      <w:bodyDiv w:val="1"/>
      <w:marLeft w:val="0"/>
      <w:marRight w:val="0"/>
      <w:marTop w:val="0"/>
      <w:marBottom w:val="0"/>
      <w:divBdr>
        <w:top w:val="none" w:sz="0" w:space="0" w:color="auto"/>
        <w:left w:val="none" w:sz="0" w:space="0" w:color="auto"/>
        <w:bottom w:val="none" w:sz="0" w:space="0" w:color="auto"/>
        <w:right w:val="none" w:sz="0" w:space="0" w:color="auto"/>
      </w:divBdr>
    </w:div>
    <w:div w:id="1500920918">
      <w:bodyDiv w:val="1"/>
      <w:marLeft w:val="0"/>
      <w:marRight w:val="0"/>
      <w:marTop w:val="0"/>
      <w:marBottom w:val="0"/>
      <w:divBdr>
        <w:top w:val="none" w:sz="0" w:space="0" w:color="auto"/>
        <w:left w:val="none" w:sz="0" w:space="0" w:color="auto"/>
        <w:bottom w:val="none" w:sz="0" w:space="0" w:color="auto"/>
        <w:right w:val="none" w:sz="0" w:space="0" w:color="auto"/>
      </w:divBdr>
    </w:div>
    <w:div w:id="1501431484">
      <w:bodyDiv w:val="1"/>
      <w:marLeft w:val="0"/>
      <w:marRight w:val="0"/>
      <w:marTop w:val="0"/>
      <w:marBottom w:val="0"/>
      <w:divBdr>
        <w:top w:val="none" w:sz="0" w:space="0" w:color="auto"/>
        <w:left w:val="none" w:sz="0" w:space="0" w:color="auto"/>
        <w:bottom w:val="none" w:sz="0" w:space="0" w:color="auto"/>
        <w:right w:val="none" w:sz="0" w:space="0" w:color="auto"/>
      </w:divBdr>
    </w:div>
    <w:div w:id="1503933728">
      <w:bodyDiv w:val="1"/>
      <w:marLeft w:val="0"/>
      <w:marRight w:val="0"/>
      <w:marTop w:val="0"/>
      <w:marBottom w:val="0"/>
      <w:divBdr>
        <w:top w:val="none" w:sz="0" w:space="0" w:color="auto"/>
        <w:left w:val="none" w:sz="0" w:space="0" w:color="auto"/>
        <w:bottom w:val="none" w:sz="0" w:space="0" w:color="auto"/>
        <w:right w:val="none" w:sz="0" w:space="0" w:color="auto"/>
      </w:divBdr>
    </w:div>
    <w:div w:id="1506825626">
      <w:bodyDiv w:val="1"/>
      <w:marLeft w:val="0"/>
      <w:marRight w:val="0"/>
      <w:marTop w:val="0"/>
      <w:marBottom w:val="0"/>
      <w:divBdr>
        <w:top w:val="none" w:sz="0" w:space="0" w:color="auto"/>
        <w:left w:val="none" w:sz="0" w:space="0" w:color="auto"/>
        <w:bottom w:val="none" w:sz="0" w:space="0" w:color="auto"/>
        <w:right w:val="none" w:sz="0" w:space="0" w:color="auto"/>
      </w:divBdr>
    </w:div>
    <w:div w:id="1507592651">
      <w:bodyDiv w:val="1"/>
      <w:marLeft w:val="0"/>
      <w:marRight w:val="0"/>
      <w:marTop w:val="0"/>
      <w:marBottom w:val="0"/>
      <w:divBdr>
        <w:top w:val="none" w:sz="0" w:space="0" w:color="auto"/>
        <w:left w:val="none" w:sz="0" w:space="0" w:color="auto"/>
        <w:bottom w:val="none" w:sz="0" w:space="0" w:color="auto"/>
        <w:right w:val="none" w:sz="0" w:space="0" w:color="auto"/>
      </w:divBdr>
    </w:div>
    <w:div w:id="1507818425">
      <w:bodyDiv w:val="1"/>
      <w:marLeft w:val="0"/>
      <w:marRight w:val="0"/>
      <w:marTop w:val="0"/>
      <w:marBottom w:val="0"/>
      <w:divBdr>
        <w:top w:val="none" w:sz="0" w:space="0" w:color="auto"/>
        <w:left w:val="none" w:sz="0" w:space="0" w:color="auto"/>
        <w:bottom w:val="none" w:sz="0" w:space="0" w:color="auto"/>
        <w:right w:val="none" w:sz="0" w:space="0" w:color="auto"/>
      </w:divBdr>
    </w:div>
    <w:div w:id="1509442393">
      <w:bodyDiv w:val="1"/>
      <w:marLeft w:val="0"/>
      <w:marRight w:val="0"/>
      <w:marTop w:val="0"/>
      <w:marBottom w:val="0"/>
      <w:divBdr>
        <w:top w:val="none" w:sz="0" w:space="0" w:color="auto"/>
        <w:left w:val="none" w:sz="0" w:space="0" w:color="auto"/>
        <w:bottom w:val="none" w:sz="0" w:space="0" w:color="auto"/>
        <w:right w:val="none" w:sz="0" w:space="0" w:color="auto"/>
      </w:divBdr>
    </w:div>
    <w:div w:id="1511598570">
      <w:bodyDiv w:val="1"/>
      <w:marLeft w:val="0"/>
      <w:marRight w:val="0"/>
      <w:marTop w:val="0"/>
      <w:marBottom w:val="0"/>
      <w:divBdr>
        <w:top w:val="none" w:sz="0" w:space="0" w:color="auto"/>
        <w:left w:val="none" w:sz="0" w:space="0" w:color="auto"/>
        <w:bottom w:val="none" w:sz="0" w:space="0" w:color="auto"/>
        <w:right w:val="none" w:sz="0" w:space="0" w:color="auto"/>
      </w:divBdr>
    </w:div>
    <w:div w:id="1511799942">
      <w:bodyDiv w:val="1"/>
      <w:marLeft w:val="0"/>
      <w:marRight w:val="0"/>
      <w:marTop w:val="0"/>
      <w:marBottom w:val="0"/>
      <w:divBdr>
        <w:top w:val="none" w:sz="0" w:space="0" w:color="auto"/>
        <w:left w:val="none" w:sz="0" w:space="0" w:color="auto"/>
        <w:bottom w:val="none" w:sz="0" w:space="0" w:color="auto"/>
        <w:right w:val="none" w:sz="0" w:space="0" w:color="auto"/>
      </w:divBdr>
    </w:div>
    <w:div w:id="1512451619">
      <w:bodyDiv w:val="1"/>
      <w:marLeft w:val="0"/>
      <w:marRight w:val="0"/>
      <w:marTop w:val="0"/>
      <w:marBottom w:val="0"/>
      <w:divBdr>
        <w:top w:val="none" w:sz="0" w:space="0" w:color="auto"/>
        <w:left w:val="none" w:sz="0" w:space="0" w:color="auto"/>
        <w:bottom w:val="none" w:sz="0" w:space="0" w:color="auto"/>
        <w:right w:val="none" w:sz="0" w:space="0" w:color="auto"/>
      </w:divBdr>
    </w:div>
    <w:div w:id="1513104999">
      <w:bodyDiv w:val="1"/>
      <w:marLeft w:val="0"/>
      <w:marRight w:val="0"/>
      <w:marTop w:val="0"/>
      <w:marBottom w:val="0"/>
      <w:divBdr>
        <w:top w:val="none" w:sz="0" w:space="0" w:color="auto"/>
        <w:left w:val="none" w:sz="0" w:space="0" w:color="auto"/>
        <w:bottom w:val="none" w:sz="0" w:space="0" w:color="auto"/>
        <w:right w:val="none" w:sz="0" w:space="0" w:color="auto"/>
      </w:divBdr>
    </w:div>
    <w:div w:id="1516726100">
      <w:bodyDiv w:val="1"/>
      <w:marLeft w:val="0"/>
      <w:marRight w:val="0"/>
      <w:marTop w:val="0"/>
      <w:marBottom w:val="0"/>
      <w:divBdr>
        <w:top w:val="none" w:sz="0" w:space="0" w:color="auto"/>
        <w:left w:val="none" w:sz="0" w:space="0" w:color="auto"/>
        <w:bottom w:val="none" w:sz="0" w:space="0" w:color="auto"/>
        <w:right w:val="none" w:sz="0" w:space="0" w:color="auto"/>
      </w:divBdr>
    </w:div>
    <w:div w:id="1517110925">
      <w:bodyDiv w:val="1"/>
      <w:marLeft w:val="0"/>
      <w:marRight w:val="0"/>
      <w:marTop w:val="0"/>
      <w:marBottom w:val="0"/>
      <w:divBdr>
        <w:top w:val="none" w:sz="0" w:space="0" w:color="auto"/>
        <w:left w:val="none" w:sz="0" w:space="0" w:color="auto"/>
        <w:bottom w:val="none" w:sz="0" w:space="0" w:color="auto"/>
        <w:right w:val="none" w:sz="0" w:space="0" w:color="auto"/>
      </w:divBdr>
    </w:div>
    <w:div w:id="1517236258">
      <w:bodyDiv w:val="1"/>
      <w:marLeft w:val="0"/>
      <w:marRight w:val="0"/>
      <w:marTop w:val="0"/>
      <w:marBottom w:val="0"/>
      <w:divBdr>
        <w:top w:val="none" w:sz="0" w:space="0" w:color="auto"/>
        <w:left w:val="none" w:sz="0" w:space="0" w:color="auto"/>
        <w:bottom w:val="none" w:sz="0" w:space="0" w:color="auto"/>
        <w:right w:val="none" w:sz="0" w:space="0" w:color="auto"/>
      </w:divBdr>
    </w:div>
    <w:div w:id="1520050703">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25049408">
      <w:bodyDiv w:val="1"/>
      <w:marLeft w:val="0"/>
      <w:marRight w:val="0"/>
      <w:marTop w:val="0"/>
      <w:marBottom w:val="0"/>
      <w:divBdr>
        <w:top w:val="none" w:sz="0" w:space="0" w:color="auto"/>
        <w:left w:val="none" w:sz="0" w:space="0" w:color="auto"/>
        <w:bottom w:val="none" w:sz="0" w:space="0" w:color="auto"/>
        <w:right w:val="none" w:sz="0" w:space="0" w:color="auto"/>
      </w:divBdr>
    </w:div>
    <w:div w:id="1525172038">
      <w:bodyDiv w:val="1"/>
      <w:marLeft w:val="0"/>
      <w:marRight w:val="0"/>
      <w:marTop w:val="0"/>
      <w:marBottom w:val="0"/>
      <w:divBdr>
        <w:top w:val="none" w:sz="0" w:space="0" w:color="auto"/>
        <w:left w:val="none" w:sz="0" w:space="0" w:color="auto"/>
        <w:bottom w:val="none" w:sz="0" w:space="0" w:color="auto"/>
        <w:right w:val="none" w:sz="0" w:space="0" w:color="auto"/>
      </w:divBdr>
    </w:div>
    <w:div w:id="1525753175">
      <w:bodyDiv w:val="1"/>
      <w:marLeft w:val="0"/>
      <w:marRight w:val="0"/>
      <w:marTop w:val="0"/>
      <w:marBottom w:val="0"/>
      <w:divBdr>
        <w:top w:val="none" w:sz="0" w:space="0" w:color="auto"/>
        <w:left w:val="none" w:sz="0" w:space="0" w:color="auto"/>
        <w:bottom w:val="none" w:sz="0" w:space="0" w:color="auto"/>
        <w:right w:val="none" w:sz="0" w:space="0" w:color="auto"/>
      </w:divBdr>
    </w:div>
    <w:div w:id="1526553136">
      <w:bodyDiv w:val="1"/>
      <w:marLeft w:val="0"/>
      <w:marRight w:val="0"/>
      <w:marTop w:val="0"/>
      <w:marBottom w:val="0"/>
      <w:divBdr>
        <w:top w:val="none" w:sz="0" w:space="0" w:color="auto"/>
        <w:left w:val="none" w:sz="0" w:space="0" w:color="auto"/>
        <w:bottom w:val="none" w:sz="0" w:space="0" w:color="auto"/>
        <w:right w:val="none" w:sz="0" w:space="0" w:color="auto"/>
      </w:divBdr>
    </w:div>
    <w:div w:id="1526596922">
      <w:bodyDiv w:val="1"/>
      <w:marLeft w:val="0"/>
      <w:marRight w:val="0"/>
      <w:marTop w:val="0"/>
      <w:marBottom w:val="0"/>
      <w:divBdr>
        <w:top w:val="none" w:sz="0" w:space="0" w:color="auto"/>
        <w:left w:val="none" w:sz="0" w:space="0" w:color="auto"/>
        <w:bottom w:val="none" w:sz="0" w:space="0" w:color="auto"/>
        <w:right w:val="none" w:sz="0" w:space="0" w:color="auto"/>
      </w:divBdr>
    </w:div>
    <w:div w:id="1530101240">
      <w:bodyDiv w:val="1"/>
      <w:marLeft w:val="0"/>
      <w:marRight w:val="0"/>
      <w:marTop w:val="0"/>
      <w:marBottom w:val="0"/>
      <w:divBdr>
        <w:top w:val="none" w:sz="0" w:space="0" w:color="auto"/>
        <w:left w:val="none" w:sz="0" w:space="0" w:color="auto"/>
        <w:bottom w:val="none" w:sz="0" w:space="0" w:color="auto"/>
        <w:right w:val="none" w:sz="0" w:space="0" w:color="auto"/>
      </w:divBdr>
    </w:div>
    <w:div w:id="1532763824">
      <w:bodyDiv w:val="1"/>
      <w:marLeft w:val="0"/>
      <w:marRight w:val="0"/>
      <w:marTop w:val="0"/>
      <w:marBottom w:val="0"/>
      <w:divBdr>
        <w:top w:val="none" w:sz="0" w:space="0" w:color="auto"/>
        <w:left w:val="none" w:sz="0" w:space="0" w:color="auto"/>
        <w:bottom w:val="none" w:sz="0" w:space="0" w:color="auto"/>
        <w:right w:val="none" w:sz="0" w:space="0" w:color="auto"/>
      </w:divBdr>
    </w:div>
    <w:div w:id="1535967840">
      <w:bodyDiv w:val="1"/>
      <w:marLeft w:val="0"/>
      <w:marRight w:val="0"/>
      <w:marTop w:val="0"/>
      <w:marBottom w:val="0"/>
      <w:divBdr>
        <w:top w:val="none" w:sz="0" w:space="0" w:color="auto"/>
        <w:left w:val="none" w:sz="0" w:space="0" w:color="auto"/>
        <w:bottom w:val="none" w:sz="0" w:space="0" w:color="auto"/>
        <w:right w:val="none" w:sz="0" w:space="0" w:color="auto"/>
      </w:divBdr>
    </w:div>
    <w:div w:id="1535968282">
      <w:bodyDiv w:val="1"/>
      <w:marLeft w:val="0"/>
      <w:marRight w:val="0"/>
      <w:marTop w:val="0"/>
      <w:marBottom w:val="0"/>
      <w:divBdr>
        <w:top w:val="none" w:sz="0" w:space="0" w:color="auto"/>
        <w:left w:val="none" w:sz="0" w:space="0" w:color="auto"/>
        <w:bottom w:val="none" w:sz="0" w:space="0" w:color="auto"/>
        <w:right w:val="none" w:sz="0" w:space="0" w:color="auto"/>
      </w:divBdr>
    </w:div>
    <w:div w:id="1536505930">
      <w:bodyDiv w:val="1"/>
      <w:marLeft w:val="0"/>
      <w:marRight w:val="0"/>
      <w:marTop w:val="0"/>
      <w:marBottom w:val="0"/>
      <w:divBdr>
        <w:top w:val="none" w:sz="0" w:space="0" w:color="auto"/>
        <w:left w:val="none" w:sz="0" w:space="0" w:color="auto"/>
        <w:bottom w:val="none" w:sz="0" w:space="0" w:color="auto"/>
        <w:right w:val="none" w:sz="0" w:space="0" w:color="auto"/>
      </w:divBdr>
    </w:div>
    <w:div w:id="1536771606">
      <w:bodyDiv w:val="1"/>
      <w:marLeft w:val="0"/>
      <w:marRight w:val="0"/>
      <w:marTop w:val="0"/>
      <w:marBottom w:val="0"/>
      <w:divBdr>
        <w:top w:val="none" w:sz="0" w:space="0" w:color="auto"/>
        <w:left w:val="none" w:sz="0" w:space="0" w:color="auto"/>
        <w:bottom w:val="none" w:sz="0" w:space="0" w:color="auto"/>
        <w:right w:val="none" w:sz="0" w:space="0" w:color="auto"/>
      </w:divBdr>
    </w:div>
    <w:div w:id="1540821722">
      <w:bodyDiv w:val="1"/>
      <w:marLeft w:val="0"/>
      <w:marRight w:val="0"/>
      <w:marTop w:val="0"/>
      <w:marBottom w:val="0"/>
      <w:divBdr>
        <w:top w:val="none" w:sz="0" w:space="0" w:color="auto"/>
        <w:left w:val="none" w:sz="0" w:space="0" w:color="auto"/>
        <w:bottom w:val="none" w:sz="0" w:space="0" w:color="auto"/>
        <w:right w:val="none" w:sz="0" w:space="0" w:color="auto"/>
      </w:divBdr>
    </w:div>
    <w:div w:id="1540898952">
      <w:bodyDiv w:val="1"/>
      <w:marLeft w:val="0"/>
      <w:marRight w:val="0"/>
      <w:marTop w:val="0"/>
      <w:marBottom w:val="0"/>
      <w:divBdr>
        <w:top w:val="none" w:sz="0" w:space="0" w:color="auto"/>
        <w:left w:val="none" w:sz="0" w:space="0" w:color="auto"/>
        <w:bottom w:val="none" w:sz="0" w:space="0" w:color="auto"/>
        <w:right w:val="none" w:sz="0" w:space="0" w:color="auto"/>
      </w:divBdr>
    </w:div>
    <w:div w:id="1543440227">
      <w:bodyDiv w:val="1"/>
      <w:marLeft w:val="0"/>
      <w:marRight w:val="0"/>
      <w:marTop w:val="0"/>
      <w:marBottom w:val="0"/>
      <w:divBdr>
        <w:top w:val="none" w:sz="0" w:space="0" w:color="auto"/>
        <w:left w:val="none" w:sz="0" w:space="0" w:color="auto"/>
        <w:bottom w:val="none" w:sz="0" w:space="0" w:color="auto"/>
        <w:right w:val="none" w:sz="0" w:space="0" w:color="auto"/>
      </w:divBdr>
    </w:div>
    <w:div w:id="1546287575">
      <w:bodyDiv w:val="1"/>
      <w:marLeft w:val="0"/>
      <w:marRight w:val="0"/>
      <w:marTop w:val="0"/>
      <w:marBottom w:val="0"/>
      <w:divBdr>
        <w:top w:val="none" w:sz="0" w:space="0" w:color="auto"/>
        <w:left w:val="none" w:sz="0" w:space="0" w:color="auto"/>
        <w:bottom w:val="none" w:sz="0" w:space="0" w:color="auto"/>
        <w:right w:val="none" w:sz="0" w:space="0" w:color="auto"/>
      </w:divBdr>
    </w:div>
    <w:div w:id="1547133295">
      <w:bodyDiv w:val="1"/>
      <w:marLeft w:val="0"/>
      <w:marRight w:val="0"/>
      <w:marTop w:val="0"/>
      <w:marBottom w:val="0"/>
      <w:divBdr>
        <w:top w:val="none" w:sz="0" w:space="0" w:color="auto"/>
        <w:left w:val="none" w:sz="0" w:space="0" w:color="auto"/>
        <w:bottom w:val="none" w:sz="0" w:space="0" w:color="auto"/>
        <w:right w:val="none" w:sz="0" w:space="0" w:color="auto"/>
      </w:divBdr>
    </w:div>
    <w:div w:id="1547178960">
      <w:bodyDiv w:val="1"/>
      <w:marLeft w:val="0"/>
      <w:marRight w:val="0"/>
      <w:marTop w:val="0"/>
      <w:marBottom w:val="0"/>
      <w:divBdr>
        <w:top w:val="none" w:sz="0" w:space="0" w:color="auto"/>
        <w:left w:val="none" w:sz="0" w:space="0" w:color="auto"/>
        <w:bottom w:val="none" w:sz="0" w:space="0" w:color="auto"/>
        <w:right w:val="none" w:sz="0" w:space="0" w:color="auto"/>
      </w:divBdr>
    </w:div>
    <w:div w:id="1548487368">
      <w:bodyDiv w:val="1"/>
      <w:marLeft w:val="0"/>
      <w:marRight w:val="0"/>
      <w:marTop w:val="0"/>
      <w:marBottom w:val="0"/>
      <w:divBdr>
        <w:top w:val="none" w:sz="0" w:space="0" w:color="auto"/>
        <w:left w:val="none" w:sz="0" w:space="0" w:color="auto"/>
        <w:bottom w:val="none" w:sz="0" w:space="0" w:color="auto"/>
        <w:right w:val="none" w:sz="0" w:space="0" w:color="auto"/>
      </w:divBdr>
    </w:div>
    <w:div w:id="1551458712">
      <w:bodyDiv w:val="1"/>
      <w:marLeft w:val="0"/>
      <w:marRight w:val="0"/>
      <w:marTop w:val="0"/>
      <w:marBottom w:val="0"/>
      <w:divBdr>
        <w:top w:val="none" w:sz="0" w:space="0" w:color="auto"/>
        <w:left w:val="none" w:sz="0" w:space="0" w:color="auto"/>
        <w:bottom w:val="none" w:sz="0" w:space="0" w:color="auto"/>
        <w:right w:val="none" w:sz="0" w:space="0" w:color="auto"/>
      </w:divBdr>
    </w:div>
    <w:div w:id="1553662105">
      <w:bodyDiv w:val="1"/>
      <w:marLeft w:val="0"/>
      <w:marRight w:val="0"/>
      <w:marTop w:val="0"/>
      <w:marBottom w:val="0"/>
      <w:divBdr>
        <w:top w:val="none" w:sz="0" w:space="0" w:color="auto"/>
        <w:left w:val="none" w:sz="0" w:space="0" w:color="auto"/>
        <w:bottom w:val="none" w:sz="0" w:space="0" w:color="auto"/>
        <w:right w:val="none" w:sz="0" w:space="0" w:color="auto"/>
      </w:divBdr>
    </w:div>
    <w:div w:id="1554850501">
      <w:bodyDiv w:val="1"/>
      <w:marLeft w:val="0"/>
      <w:marRight w:val="0"/>
      <w:marTop w:val="0"/>
      <w:marBottom w:val="0"/>
      <w:divBdr>
        <w:top w:val="none" w:sz="0" w:space="0" w:color="auto"/>
        <w:left w:val="none" w:sz="0" w:space="0" w:color="auto"/>
        <w:bottom w:val="none" w:sz="0" w:space="0" w:color="auto"/>
        <w:right w:val="none" w:sz="0" w:space="0" w:color="auto"/>
      </w:divBdr>
    </w:div>
    <w:div w:id="1555239701">
      <w:bodyDiv w:val="1"/>
      <w:marLeft w:val="0"/>
      <w:marRight w:val="0"/>
      <w:marTop w:val="0"/>
      <w:marBottom w:val="0"/>
      <w:divBdr>
        <w:top w:val="none" w:sz="0" w:space="0" w:color="auto"/>
        <w:left w:val="none" w:sz="0" w:space="0" w:color="auto"/>
        <w:bottom w:val="none" w:sz="0" w:space="0" w:color="auto"/>
        <w:right w:val="none" w:sz="0" w:space="0" w:color="auto"/>
      </w:divBdr>
    </w:div>
    <w:div w:id="1556043966">
      <w:bodyDiv w:val="1"/>
      <w:marLeft w:val="0"/>
      <w:marRight w:val="0"/>
      <w:marTop w:val="0"/>
      <w:marBottom w:val="0"/>
      <w:divBdr>
        <w:top w:val="none" w:sz="0" w:space="0" w:color="auto"/>
        <w:left w:val="none" w:sz="0" w:space="0" w:color="auto"/>
        <w:bottom w:val="none" w:sz="0" w:space="0" w:color="auto"/>
        <w:right w:val="none" w:sz="0" w:space="0" w:color="auto"/>
      </w:divBdr>
    </w:div>
    <w:div w:id="1556698675">
      <w:bodyDiv w:val="1"/>
      <w:marLeft w:val="0"/>
      <w:marRight w:val="0"/>
      <w:marTop w:val="0"/>
      <w:marBottom w:val="0"/>
      <w:divBdr>
        <w:top w:val="none" w:sz="0" w:space="0" w:color="auto"/>
        <w:left w:val="none" w:sz="0" w:space="0" w:color="auto"/>
        <w:bottom w:val="none" w:sz="0" w:space="0" w:color="auto"/>
        <w:right w:val="none" w:sz="0" w:space="0" w:color="auto"/>
      </w:divBdr>
    </w:div>
    <w:div w:id="1556815298">
      <w:bodyDiv w:val="1"/>
      <w:marLeft w:val="0"/>
      <w:marRight w:val="0"/>
      <w:marTop w:val="0"/>
      <w:marBottom w:val="0"/>
      <w:divBdr>
        <w:top w:val="none" w:sz="0" w:space="0" w:color="auto"/>
        <w:left w:val="none" w:sz="0" w:space="0" w:color="auto"/>
        <w:bottom w:val="none" w:sz="0" w:space="0" w:color="auto"/>
        <w:right w:val="none" w:sz="0" w:space="0" w:color="auto"/>
      </w:divBdr>
    </w:div>
    <w:div w:id="1557161096">
      <w:bodyDiv w:val="1"/>
      <w:marLeft w:val="0"/>
      <w:marRight w:val="0"/>
      <w:marTop w:val="0"/>
      <w:marBottom w:val="0"/>
      <w:divBdr>
        <w:top w:val="none" w:sz="0" w:space="0" w:color="auto"/>
        <w:left w:val="none" w:sz="0" w:space="0" w:color="auto"/>
        <w:bottom w:val="none" w:sz="0" w:space="0" w:color="auto"/>
        <w:right w:val="none" w:sz="0" w:space="0" w:color="auto"/>
      </w:divBdr>
    </w:div>
    <w:div w:id="1560703909">
      <w:bodyDiv w:val="1"/>
      <w:marLeft w:val="0"/>
      <w:marRight w:val="0"/>
      <w:marTop w:val="0"/>
      <w:marBottom w:val="0"/>
      <w:divBdr>
        <w:top w:val="none" w:sz="0" w:space="0" w:color="auto"/>
        <w:left w:val="none" w:sz="0" w:space="0" w:color="auto"/>
        <w:bottom w:val="none" w:sz="0" w:space="0" w:color="auto"/>
        <w:right w:val="none" w:sz="0" w:space="0" w:color="auto"/>
      </w:divBdr>
    </w:div>
    <w:div w:id="1560823500">
      <w:bodyDiv w:val="1"/>
      <w:marLeft w:val="0"/>
      <w:marRight w:val="0"/>
      <w:marTop w:val="0"/>
      <w:marBottom w:val="0"/>
      <w:divBdr>
        <w:top w:val="none" w:sz="0" w:space="0" w:color="auto"/>
        <w:left w:val="none" w:sz="0" w:space="0" w:color="auto"/>
        <w:bottom w:val="none" w:sz="0" w:space="0" w:color="auto"/>
        <w:right w:val="none" w:sz="0" w:space="0" w:color="auto"/>
      </w:divBdr>
    </w:div>
    <w:div w:id="1562247489">
      <w:bodyDiv w:val="1"/>
      <w:marLeft w:val="0"/>
      <w:marRight w:val="0"/>
      <w:marTop w:val="0"/>
      <w:marBottom w:val="0"/>
      <w:divBdr>
        <w:top w:val="none" w:sz="0" w:space="0" w:color="auto"/>
        <w:left w:val="none" w:sz="0" w:space="0" w:color="auto"/>
        <w:bottom w:val="none" w:sz="0" w:space="0" w:color="auto"/>
        <w:right w:val="none" w:sz="0" w:space="0" w:color="auto"/>
      </w:divBdr>
    </w:div>
    <w:div w:id="1566381441">
      <w:bodyDiv w:val="1"/>
      <w:marLeft w:val="0"/>
      <w:marRight w:val="0"/>
      <w:marTop w:val="0"/>
      <w:marBottom w:val="0"/>
      <w:divBdr>
        <w:top w:val="none" w:sz="0" w:space="0" w:color="auto"/>
        <w:left w:val="none" w:sz="0" w:space="0" w:color="auto"/>
        <w:bottom w:val="none" w:sz="0" w:space="0" w:color="auto"/>
        <w:right w:val="none" w:sz="0" w:space="0" w:color="auto"/>
      </w:divBdr>
    </w:div>
    <w:div w:id="1573616609">
      <w:bodyDiv w:val="1"/>
      <w:marLeft w:val="0"/>
      <w:marRight w:val="0"/>
      <w:marTop w:val="0"/>
      <w:marBottom w:val="0"/>
      <w:divBdr>
        <w:top w:val="none" w:sz="0" w:space="0" w:color="auto"/>
        <w:left w:val="none" w:sz="0" w:space="0" w:color="auto"/>
        <w:bottom w:val="none" w:sz="0" w:space="0" w:color="auto"/>
        <w:right w:val="none" w:sz="0" w:space="0" w:color="auto"/>
      </w:divBdr>
    </w:div>
    <w:div w:id="1577397329">
      <w:bodyDiv w:val="1"/>
      <w:marLeft w:val="0"/>
      <w:marRight w:val="0"/>
      <w:marTop w:val="0"/>
      <w:marBottom w:val="0"/>
      <w:divBdr>
        <w:top w:val="none" w:sz="0" w:space="0" w:color="auto"/>
        <w:left w:val="none" w:sz="0" w:space="0" w:color="auto"/>
        <w:bottom w:val="none" w:sz="0" w:space="0" w:color="auto"/>
        <w:right w:val="none" w:sz="0" w:space="0" w:color="auto"/>
      </w:divBdr>
    </w:div>
    <w:div w:id="1583294869">
      <w:bodyDiv w:val="1"/>
      <w:marLeft w:val="0"/>
      <w:marRight w:val="0"/>
      <w:marTop w:val="0"/>
      <w:marBottom w:val="0"/>
      <w:divBdr>
        <w:top w:val="none" w:sz="0" w:space="0" w:color="auto"/>
        <w:left w:val="none" w:sz="0" w:space="0" w:color="auto"/>
        <w:bottom w:val="none" w:sz="0" w:space="0" w:color="auto"/>
        <w:right w:val="none" w:sz="0" w:space="0" w:color="auto"/>
      </w:divBdr>
    </w:div>
    <w:div w:id="1584604118">
      <w:bodyDiv w:val="1"/>
      <w:marLeft w:val="0"/>
      <w:marRight w:val="0"/>
      <w:marTop w:val="0"/>
      <w:marBottom w:val="0"/>
      <w:divBdr>
        <w:top w:val="none" w:sz="0" w:space="0" w:color="auto"/>
        <w:left w:val="none" w:sz="0" w:space="0" w:color="auto"/>
        <w:bottom w:val="none" w:sz="0" w:space="0" w:color="auto"/>
        <w:right w:val="none" w:sz="0" w:space="0" w:color="auto"/>
      </w:divBdr>
    </w:div>
    <w:div w:id="1584678201">
      <w:bodyDiv w:val="1"/>
      <w:marLeft w:val="0"/>
      <w:marRight w:val="0"/>
      <w:marTop w:val="0"/>
      <w:marBottom w:val="0"/>
      <w:divBdr>
        <w:top w:val="none" w:sz="0" w:space="0" w:color="auto"/>
        <w:left w:val="none" w:sz="0" w:space="0" w:color="auto"/>
        <w:bottom w:val="none" w:sz="0" w:space="0" w:color="auto"/>
        <w:right w:val="none" w:sz="0" w:space="0" w:color="auto"/>
      </w:divBdr>
    </w:div>
    <w:div w:id="1585872688">
      <w:bodyDiv w:val="1"/>
      <w:marLeft w:val="0"/>
      <w:marRight w:val="0"/>
      <w:marTop w:val="0"/>
      <w:marBottom w:val="0"/>
      <w:divBdr>
        <w:top w:val="none" w:sz="0" w:space="0" w:color="auto"/>
        <w:left w:val="none" w:sz="0" w:space="0" w:color="auto"/>
        <w:bottom w:val="none" w:sz="0" w:space="0" w:color="auto"/>
        <w:right w:val="none" w:sz="0" w:space="0" w:color="auto"/>
      </w:divBdr>
    </w:div>
    <w:div w:id="1585996205">
      <w:bodyDiv w:val="1"/>
      <w:marLeft w:val="0"/>
      <w:marRight w:val="0"/>
      <w:marTop w:val="0"/>
      <w:marBottom w:val="0"/>
      <w:divBdr>
        <w:top w:val="none" w:sz="0" w:space="0" w:color="auto"/>
        <w:left w:val="none" w:sz="0" w:space="0" w:color="auto"/>
        <w:bottom w:val="none" w:sz="0" w:space="0" w:color="auto"/>
        <w:right w:val="none" w:sz="0" w:space="0" w:color="auto"/>
      </w:divBdr>
    </w:div>
    <w:div w:id="1589969821">
      <w:bodyDiv w:val="1"/>
      <w:marLeft w:val="0"/>
      <w:marRight w:val="0"/>
      <w:marTop w:val="0"/>
      <w:marBottom w:val="0"/>
      <w:divBdr>
        <w:top w:val="none" w:sz="0" w:space="0" w:color="auto"/>
        <w:left w:val="none" w:sz="0" w:space="0" w:color="auto"/>
        <w:bottom w:val="none" w:sz="0" w:space="0" w:color="auto"/>
        <w:right w:val="none" w:sz="0" w:space="0" w:color="auto"/>
      </w:divBdr>
    </w:div>
    <w:div w:id="1590457277">
      <w:bodyDiv w:val="1"/>
      <w:marLeft w:val="0"/>
      <w:marRight w:val="0"/>
      <w:marTop w:val="0"/>
      <w:marBottom w:val="0"/>
      <w:divBdr>
        <w:top w:val="none" w:sz="0" w:space="0" w:color="auto"/>
        <w:left w:val="none" w:sz="0" w:space="0" w:color="auto"/>
        <w:bottom w:val="none" w:sz="0" w:space="0" w:color="auto"/>
        <w:right w:val="none" w:sz="0" w:space="0" w:color="auto"/>
      </w:divBdr>
    </w:div>
    <w:div w:id="1590575580">
      <w:bodyDiv w:val="1"/>
      <w:marLeft w:val="0"/>
      <w:marRight w:val="0"/>
      <w:marTop w:val="0"/>
      <w:marBottom w:val="0"/>
      <w:divBdr>
        <w:top w:val="none" w:sz="0" w:space="0" w:color="auto"/>
        <w:left w:val="none" w:sz="0" w:space="0" w:color="auto"/>
        <w:bottom w:val="none" w:sz="0" w:space="0" w:color="auto"/>
        <w:right w:val="none" w:sz="0" w:space="0" w:color="auto"/>
      </w:divBdr>
    </w:div>
    <w:div w:id="1593901083">
      <w:bodyDiv w:val="1"/>
      <w:marLeft w:val="0"/>
      <w:marRight w:val="0"/>
      <w:marTop w:val="0"/>
      <w:marBottom w:val="0"/>
      <w:divBdr>
        <w:top w:val="none" w:sz="0" w:space="0" w:color="auto"/>
        <w:left w:val="none" w:sz="0" w:space="0" w:color="auto"/>
        <w:bottom w:val="none" w:sz="0" w:space="0" w:color="auto"/>
        <w:right w:val="none" w:sz="0" w:space="0" w:color="auto"/>
      </w:divBdr>
    </w:div>
    <w:div w:id="1594627788">
      <w:bodyDiv w:val="1"/>
      <w:marLeft w:val="0"/>
      <w:marRight w:val="0"/>
      <w:marTop w:val="0"/>
      <w:marBottom w:val="0"/>
      <w:divBdr>
        <w:top w:val="none" w:sz="0" w:space="0" w:color="auto"/>
        <w:left w:val="none" w:sz="0" w:space="0" w:color="auto"/>
        <w:bottom w:val="none" w:sz="0" w:space="0" w:color="auto"/>
        <w:right w:val="none" w:sz="0" w:space="0" w:color="auto"/>
      </w:divBdr>
    </w:div>
    <w:div w:id="1594708571">
      <w:bodyDiv w:val="1"/>
      <w:marLeft w:val="0"/>
      <w:marRight w:val="0"/>
      <w:marTop w:val="0"/>
      <w:marBottom w:val="0"/>
      <w:divBdr>
        <w:top w:val="none" w:sz="0" w:space="0" w:color="auto"/>
        <w:left w:val="none" w:sz="0" w:space="0" w:color="auto"/>
        <w:bottom w:val="none" w:sz="0" w:space="0" w:color="auto"/>
        <w:right w:val="none" w:sz="0" w:space="0" w:color="auto"/>
      </w:divBdr>
    </w:div>
    <w:div w:id="1595431345">
      <w:bodyDiv w:val="1"/>
      <w:marLeft w:val="0"/>
      <w:marRight w:val="0"/>
      <w:marTop w:val="0"/>
      <w:marBottom w:val="0"/>
      <w:divBdr>
        <w:top w:val="none" w:sz="0" w:space="0" w:color="auto"/>
        <w:left w:val="none" w:sz="0" w:space="0" w:color="auto"/>
        <w:bottom w:val="none" w:sz="0" w:space="0" w:color="auto"/>
        <w:right w:val="none" w:sz="0" w:space="0" w:color="auto"/>
      </w:divBdr>
    </w:div>
    <w:div w:id="1597013811">
      <w:bodyDiv w:val="1"/>
      <w:marLeft w:val="0"/>
      <w:marRight w:val="0"/>
      <w:marTop w:val="0"/>
      <w:marBottom w:val="0"/>
      <w:divBdr>
        <w:top w:val="none" w:sz="0" w:space="0" w:color="auto"/>
        <w:left w:val="none" w:sz="0" w:space="0" w:color="auto"/>
        <w:bottom w:val="none" w:sz="0" w:space="0" w:color="auto"/>
        <w:right w:val="none" w:sz="0" w:space="0" w:color="auto"/>
      </w:divBdr>
    </w:div>
    <w:div w:id="1598168757">
      <w:bodyDiv w:val="1"/>
      <w:marLeft w:val="0"/>
      <w:marRight w:val="0"/>
      <w:marTop w:val="0"/>
      <w:marBottom w:val="0"/>
      <w:divBdr>
        <w:top w:val="none" w:sz="0" w:space="0" w:color="auto"/>
        <w:left w:val="none" w:sz="0" w:space="0" w:color="auto"/>
        <w:bottom w:val="none" w:sz="0" w:space="0" w:color="auto"/>
        <w:right w:val="none" w:sz="0" w:space="0" w:color="auto"/>
      </w:divBdr>
    </w:div>
    <w:div w:id="1599483955">
      <w:bodyDiv w:val="1"/>
      <w:marLeft w:val="0"/>
      <w:marRight w:val="0"/>
      <w:marTop w:val="0"/>
      <w:marBottom w:val="0"/>
      <w:divBdr>
        <w:top w:val="none" w:sz="0" w:space="0" w:color="auto"/>
        <w:left w:val="none" w:sz="0" w:space="0" w:color="auto"/>
        <w:bottom w:val="none" w:sz="0" w:space="0" w:color="auto"/>
        <w:right w:val="none" w:sz="0" w:space="0" w:color="auto"/>
      </w:divBdr>
    </w:div>
    <w:div w:id="1603297644">
      <w:bodyDiv w:val="1"/>
      <w:marLeft w:val="0"/>
      <w:marRight w:val="0"/>
      <w:marTop w:val="0"/>
      <w:marBottom w:val="0"/>
      <w:divBdr>
        <w:top w:val="none" w:sz="0" w:space="0" w:color="auto"/>
        <w:left w:val="none" w:sz="0" w:space="0" w:color="auto"/>
        <w:bottom w:val="none" w:sz="0" w:space="0" w:color="auto"/>
        <w:right w:val="none" w:sz="0" w:space="0" w:color="auto"/>
      </w:divBdr>
    </w:div>
    <w:div w:id="1603874235">
      <w:bodyDiv w:val="1"/>
      <w:marLeft w:val="0"/>
      <w:marRight w:val="0"/>
      <w:marTop w:val="0"/>
      <w:marBottom w:val="0"/>
      <w:divBdr>
        <w:top w:val="none" w:sz="0" w:space="0" w:color="auto"/>
        <w:left w:val="none" w:sz="0" w:space="0" w:color="auto"/>
        <w:bottom w:val="none" w:sz="0" w:space="0" w:color="auto"/>
        <w:right w:val="none" w:sz="0" w:space="0" w:color="auto"/>
      </w:divBdr>
    </w:div>
    <w:div w:id="1606039254">
      <w:bodyDiv w:val="1"/>
      <w:marLeft w:val="0"/>
      <w:marRight w:val="0"/>
      <w:marTop w:val="0"/>
      <w:marBottom w:val="0"/>
      <w:divBdr>
        <w:top w:val="none" w:sz="0" w:space="0" w:color="auto"/>
        <w:left w:val="none" w:sz="0" w:space="0" w:color="auto"/>
        <w:bottom w:val="none" w:sz="0" w:space="0" w:color="auto"/>
        <w:right w:val="none" w:sz="0" w:space="0" w:color="auto"/>
      </w:divBdr>
    </w:div>
    <w:div w:id="1606228102">
      <w:bodyDiv w:val="1"/>
      <w:marLeft w:val="0"/>
      <w:marRight w:val="0"/>
      <w:marTop w:val="0"/>
      <w:marBottom w:val="0"/>
      <w:divBdr>
        <w:top w:val="none" w:sz="0" w:space="0" w:color="auto"/>
        <w:left w:val="none" w:sz="0" w:space="0" w:color="auto"/>
        <w:bottom w:val="none" w:sz="0" w:space="0" w:color="auto"/>
        <w:right w:val="none" w:sz="0" w:space="0" w:color="auto"/>
      </w:divBdr>
    </w:div>
    <w:div w:id="1618488055">
      <w:bodyDiv w:val="1"/>
      <w:marLeft w:val="0"/>
      <w:marRight w:val="0"/>
      <w:marTop w:val="0"/>
      <w:marBottom w:val="0"/>
      <w:divBdr>
        <w:top w:val="none" w:sz="0" w:space="0" w:color="auto"/>
        <w:left w:val="none" w:sz="0" w:space="0" w:color="auto"/>
        <w:bottom w:val="none" w:sz="0" w:space="0" w:color="auto"/>
        <w:right w:val="none" w:sz="0" w:space="0" w:color="auto"/>
      </w:divBdr>
    </w:div>
    <w:div w:id="1622223033">
      <w:bodyDiv w:val="1"/>
      <w:marLeft w:val="0"/>
      <w:marRight w:val="0"/>
      <w:marTop w:val="0"/>
      <w:marBottom w:val="0"/>
      <w:divBdr>
        <w:top w:val="none" w:sz="0" w:space="0" w:color="auto"/>
        <w:left w:val="none" w:sz="0" w:space="0" w:color="auto"/>
        <w:bottom w:val="none" w:sz="0" w:space="0" w:color="auto"/>
        <w:right w:val="none" w:sz="0" w:space="0" w:color="auto"/>
      </w:divBdr>
    </w:div>
    <w:div w:id="1623346772">
      <w:bodyDiv w:val="1"/>
      <w:marLeft w:val="0"/>
      <w:marRight w:val="0"/>
      <w:marTop w:val="0"/>
      <w:marBottom w:val="0"/>
      <w:divBdr>
        <w:top w:val="none" w:sz="0" w:space="0" w:color="auto"/>
        <w:left w:val="none" w:sz="0" w:space="0" w:color="auto"/>
        <w:bottom w:val="none" w:sz="0" w:space="0" w:color="auto"/>
        <w:right w:val="none" w:sz="0" w:space="0" w:color="auto"/>
      </w:divBdr>
    </w:div>
    <w:div w:id="1624574320">
      <w:bodyDiv w:val="1"/>
      <w:marLeft w:val="0"/>
      <w:marRight w:val="0"/>
      <w:marTop w:val="0"/>
      <w:marBottom w:val="0"/>
      <w:divBdr>
        <w:top w:val="none" w:sz="0" w:space="0" w:color="auto"/>
        <w:left w:val="none" w:sz="0" w:space="0" w:color="auto"/>
        <w:bottom w:val="none" w:sz="0" w:space="0" w:color="auto"/>
        <w:right w:val="none" w:sz="0" w:space="0" w:color="auto"/>
      </w:divBdr>
    </w:div>
    <w:div w:id="1625428687">
      <w:bodyDiv w:val="1"/>
      <w:marLeft w:val="0"/>
      <w:marRight w:val="0"/>
      <w:marTop w:val="0"/>
      <w:marBottom w:val="0"/>
      <w:divBdr>
        <w:top w:val="none" w:sz="0" w:space="0" w:color="auto"/>
        <w:left w:val="none" w:sz="0" w:space="0" w:color="auto"/>
        <w:bottom w:val="none" w:sz="0" w:space="0" w:color="auto"/>
        <w:right w:val="none" w:sz="0" w:space="0" w:color="auto"/>
      </w:divBdr>
    </w:div>
    <w:div w:id="1625580743">
      <w:bodyDiv w:val="1"/>
      <w:marLeft w:val="0"/>
      <w:marRight w:val="0"/>
      <w:marTop w:val="0"/>
      <w:marBottom w:val="0"/>
      <w:divBdr>
        <w:top w:val="none" w:sz="0" w:space="0" w:color="auto"/>
        <w:left w:val="none" w:sz="0" w:space="0" w:color="auto"/>
        <w:bottom w:val="none" w:sz="0" w:space="0" w:color="auto"/>
        <w:right w:val="none" w:sz="0" w:space="0" w:color="auto"/>
      </w:divBdr>
    </w:div>
    <w:div w:id="1625694601">
      <w:bodyDiv w:val="1"/>
      <w:marLeft w:val="0"/>
      <w:marRight w:val="0"/>
      <w:marTop w:val="0"/>
      <w:marBottom w:val="0"/>
      <w:divBdr>
        <w:top w:val="none" w:sz="0" w:space="0" w:color="auto"/>
        <w:left w:val="none" w:sz="0" w:space="0" w:color="auto"/>
        <w:bottom w:val="none" w:sz="0" w:space="0" w:color="auto"/>
        <w:right w:val="none" w:sz="0" w:space="0" w:color="auto"/>
      </w:divBdr>
    </w:div>
    <w:div w:id="1627274550">
      <w:bodyDiv w:val="1"/>
      <w:marLeft w:val="0"/>
      <w:marRight w:val="0"/>
      <w:marTop w:val="0"/>
      <w:marBottom w:val="0"/>
      <w:divBdr>
        <w:top w:val="none" w:sz="0" w:space="0" w:color="auto"/>
        <w:left w:val="none" w:sz="0" w:space="0" w:color="auto"/>
        <w:bottom w:val="none" w:sz="0" w:space="0" w:color="auto"/>
        <w:right w:val="none" w:sz="0" w:space="0" w:color="auto"/>
      </w:divBdr>
    </w:div>
    <w:div w:id="1628318567">
      <w:bodyDiv w:val="1"/>
      <w:marLeft w:val="0"/>
      <w:marRight w:val="0"/>
      <w:marTop w:val="0"/>
      <w:marBottom w:val="0"/>
      <w:divBdr>
        <w:top w:val="none" w:sz="0" w:space="0" w:color="auto"/>
        <w:left w:val="none" w:sz="0" w:space="0" w:color="auto"/>
        <w:bottom w:val="none" w:sz="0" w:space="0" w:color="auto"/>
        <w:right w:val="none" w:sz="0" w:space="0" w:color="auto"/>
      </w:divBdr>
    </w:div>
    <w:div w:id="1629895539">
      <w:bodyDiv w:val="1"/>
      <w:marLeft w:val="0"/>
      <w:marRight w:val="0"/>
      <w:marTop w:val="0"/>
      <w:marBottom w:val="0"/>
      <w:divBdr>
        <w:top w:val="none" w:sz="0" w:space="0" w:color="auto"/>
        <w:left w:val="none" w:sz="0" w:space="0" w:color="auto"/>
        <w:bottom w:val="none" w:sz="0" w:space="0" w:color="auto"/>
        <w:right w:val="none" w:sz="0" w:space="0" w:color="auto"/>
      </w:divBdr>
    </w:div>
    <w:div w:id="1631013213">
      <w:bodyDiv w:val="1"/>
      <w:marLeft w:val="0"/>
      <w:marRight w:val="0"/>
      <w:marTop w:val="0"/>
      <w:marBottom w:val="0"/>
      <w:divBdr>
        <w:top w:val="none" w:sz="0" w:space="0" w:color="auto"/>
        <w:left w:val="none" w:sz="0" w:space="0" w:color="auto"/>
        <w:bottom w:val="none" w:sz="0" w:space="0" w:color="auto"/>
        <w:right w:val="none" w:sz="0" w:space="0" w:color="auto"/>
      </w:divBdr>
    </w:div>
    <w:div w:id="1631283873">
      <w:bodyDiv w:val="1"/>
      <w:marLeft w:val="0"/>
      <w:marRight w:val="0"/>
      <w:marTop w:val="0"/>
      <w:marBottom w:val="0"/>
      <w:divBdr>
        <w:top w:val="none" w:sz="0" w:space="0" w:color="auto"/>
        <w:left w:val="none" w:sz="0" w:space="0" w:color="auto"/>
        <w:bottom w:val="none" w:sz="0" w:space="0" w:color="auto"/>
        <w:right w:val="none" w:sz="0" w:space="0" w:color="auto"/>
      </w:divBdr>
    </w:div>
    <w:div w:id="1633823150">
      <w:bodyDiv w:val="1"/>
      <w:marLeft w:val="0"/>
      <w:marRight w:val="0"/>
      <w:marTop w:val="0"/>
      <w:marBottom w:val="0"/>
      <w:divBdr>
        <w:top w:val="none" w:sz="0" w:space="0" w:color="auto"/>
        <w:left w:val="none" w:sz="0" w:space="0" w:color="auto"/>
        <w:bottom w:val="none" w:sz="0" w:space="0" w:color="auto"/>
        <w:right w:val="none" w:sz="0" w:space="0" w:color="auto"/>
      </w:divBdr>
    </w:div>
    <w:div w:id="1634360075">
      <w:bodyDiv w:val="1"/>
      <w:marLeft w:val="0"/>
      <w:marRight w:val="0"/>
      <w:marTop w:val="0"/>
      <w:marBottom w:val="0"/>
      <w:divBdr>
        <w:top w:val="none" w:sz="0" w:space="0" w:color="auto"/>
        <w:left w:val="none" w:sz="0" w:space="0" w:color="auto"/>
        <w:bottom w:val="none" w:sz="0" w:space="0" w:color="auto"/>
        <w:right w:val="none" w:sz="0" w:space="0" w:color="auto"/>
      </w:divBdr>
    </w:div>
    <w:div w:id="1636376588">
      <w:bodyDiv w:val="1"/>
      <w:marLeft w:val="0"/>
      <w:marRight w:val="0"/>
      <w:marTop w:val="0"/>
      <w:marBottom w:val="0"/>
      <w:divBdr>
        <w:top w:val="none" w:sz="0" w:space="0" w:color="auto"/>
        <w:left w:val="none" w:sz="0" w:space="0" w:color="auto"/>
        <w:bottom w:val="none" w:sz="0" w:space="0" w:color="auto"/>
        <w:right w:val="none" w:sz="0" w:space="0" w:color="auto"/>
      </w:divBdr>
    </w:div>
    <w:div w:id="1636791436">
      <w:bodyDiv w:val="1"/>
      <w:marLeft w:val="0"/>
      <w:marRight w:val="0"/>
      <w:marTop w:val="0"/>
      <w:marBottom w:val="0"/>
      <w:divBdr>
        <w:top w:val="none" w:sz="0" w:space="0" w:color="auto"/>
        <w:left w:val="none" w:sz="0" w:space="0" w:color="auto"/>
        <w:bottom w:val="none" w:sz="0" w:space="0" w:color="auto"/>
        <w:right w:val="none" w:sz="0" w:space="0" w:color="auto"/>
      </w:divBdr>
    </w:div>
    <w:div w:id="1637951756">
      <w:bodyDiv w:val="1"/>
      <w:marLeft w:val="0"/>
      <w:marRight w:val="0"/>
      <w:marTop w:val="0"/>
      <w:marBottom w:val="0"/>
      <w:divBdr>
        <w:top w:val="none" w:sz="0" w:space="0" w:color="auto"/>
        <w:left w:val="none" w:sz="0" w:space="0" w:color="auto"/>
        <w:bottom w:val="none" w:sz="0" w:space="0" w:color="auto"/>
        <w:right w:val="none" w:sz="0" w:space="0" w:color="auto"/>
      </w:divBdr>
    </w:div>
    <w:div w:id="1644504135">
      <w:bodyDiv w:val="1"/>
      <w:marLeft w:val="0"/>
      <w:marRight w:val="0"/>
      <w:marTop w:val="0"/>
      <w:marBottom w:val="0"/>
      <w:divBdr>
        <w:top w:val="none" w:sz="0" w:space="0" w:color="auto"/>
        <w:left w:val="none" w:sz="0" w:space="0" w:color="auto"/>
        <w:bottom w:val="none" w:sz="0" w:space="0" w:color="auto"/>
        <w:right w:val="none" w:sz="0" w:space="0" w:color="auto"/>
      </w:divBdr>
    </w:div>
    <w:div w:id="1646084608">
      <w:bodyDiv w:val="1"/>
      <w:marLeft w:val="0"/>
      <w:marRight w:val="0"/>
      <w:marTop w:val="0"/>
      <w:marBottom w:val="0"/>
      <w:divBdr>
        <w:top w:val="none" w:sz="0" w:space="0" w:color="auto"/>
        <w:left w:val="none" w:sz="0" w:space="0" w:color="auto"/>
        <w:bottom w:val="none" w:sz="0" w:space="0" w:color="auto"/>
        <w:right w:val="none" w:sz="0" w:space="0" w:color="auto"/>
      </w:divBdr>
    </w:div>
    <w:div w:id="1646472015">
      <w:bodyDiv w:val="1"/>
      <w:marLeft w:val="0"/>
      <w:marRight w:val="0"/>
      <w:marTop w:val="0"/>
      <w:marBottom w:val="0"/>
      <w:divBdr>
        <w:top w:val="none" w:sz="0" w:space="0" w:color="auto"/>
        <w:left w:val="none" w:sz="0" w:space="0" w:color="auto"/>
        <w:bottom w:val="none" w:sz="0" w:space="0" w:color="auto"/>
        <w:right w:val="none" w:sz="0" w:space="0" w:color="auto"/>
      </w:divBdr>
    </w:div>
    <w:div w:id="1649747075">
      <w:bodyDiv w:val="1"/>
      <w:marLeft w:val="0"/>
      <w:marRight w:val="0"/>
      <w:marTop w:val="0"/>
      <w:marBottom w:val="0"/>
      <w:divBdr>
        <w:top w:val="none" w:sz="0" w:space="0" w:color="auto"/>
        <w:left w:val="none" w:sz="0" w:space="0" w:color="auto"/>
        <w:bottom w:val="none" w:sz="0" w:space="0" w:color="auto"/>
        <w:right w:val="none" w:sz="0" w:space="0" w:color="auto"/>
      </w:divBdr>
    </w:div>
    <w:div w:id="1650089980">
      <w:bodyDiv w:val="1"/>
      <w:marLeft w:val="0"/>
      <w:marRight w:val="0"/>
      <w:marTop w:val="0"/>
      <w:marBottom w:val="0"/>
      <w:divBdr>
        <w:top w:val="none" w:sz="0" w:space="0" w:color="auto"/>
        <w:left w:val="none" w:sz="0" w:space="0" w:color="auto"/>
        <w:bottom w:val="none" w:sz="0" w:space="0" w:color="auto"/>
        <w:right w:val="none" w:sz="0" w:space="0" w:color="auto"/>
      </w:divBdr>
    </w:div>
    <w:div w:id="1650475786">
      <w:bodyDiv w:val="1"/>
      <w:marLeft w:val="0"/>
      <w:marRight w:val="0"/>
      <w:marTop w:val="0"/>
      <w:marBottom w:val="0"/>
      <w:divBdr>
        <w:top w:val="none" w:sz="0" w:space="0" w:color="auto"/>
        <w:left w:val="none" w:sz="0" w:space="0" w:color="auto"/>
        <w:bottom w:val="none" w:sz="0" w:space="0" w:color="auto"/>
        <w:right w:val="none" w:sz="0" w:space="0" w:color="auto"/>
      </w:divBdr>
    </w:div>
    <w:div w:id="1651594795">
      <w:bodyDiv w:val="1"/>
      <w:marLeft w:val="0"/>
      <w:marRight w:val="0"/>
      <w:marTop w:val="0"/>
      <w:marBottom w:val="0"/>
      <w:divBdr>
        <w:top w:val="none" w:sz="0" w:space="0" w:color="auto"/>
        <w:left w:val="none" w:sz="0" w:space="0" w:color="auto"/>
        <w:bottom w:val="none" w:sz="0" w:space="0" w:color="auto"/>
        <w:right w:val="none" w:sz="0" w:space="0" w:color="auto"/>
      </w:divBdr>
    </w:div>
    <w:div w:id="1653178064">
      <w:bodyDiv w:val="1"/>
      <w:marLeft w:val="0"/>
      <w:marRight w:val="0"/>
      <w:marTop w:val="0"/>
      <w:marBottom w:val="0"/>
      <w:divBdr>
        <w:top w:val="none" w:sz="0" w:space="0" w:color="auto"/>
        <w:left w:val="none" w:sz="0" w:space="0" w:color="auto"/>
        <w:bottom w:val="none" w:sz="0" w:space="0" w:color="auto"/>
        <w:right w:val="none" w:sz="0" w:space="0" w:color="auto"/>
      </w:divBdr>
    </w:div>
    <w:div w:id="1654682099">
      <w:bodyDiv w:val="1"/>
      <w:marLeft w:val="0"/>
      <w:marRight w:val="0"/>
      <w:marTop w:val="0"/>
      <w:marBottom w:val="0"/>
      <w:divBdr>
        <w:top w:val="none" w:sz="0" w:space="0" w:color="auto"/>
        <w:left w:val="none" w:sz="0" w:space="0" w:color="auto"/>
        <w:bottom w:val="none" w:sz="0" w:space="0" w:color="auto"/>
        <w:right w:val="none" w:sz="0" w:space="0" w:color="auto"/>
      </w:divBdr>
    </w:div>
    <w:div w:id="1656495953">
      <w:bodyDiv w:val="1"/>
      <w:marLeft w:val="0"/>
      <w:marRight w:val="0"/>
      <w:marTop w:val="0"/>
      <w:marBottom w:val="0"/>
      <w:divBdr>
        <w:top w:val="none" w:sz="0" w:space="0" w:color="auto"/>
        <w:left w:val="none" w:sz="0" w:space="0" w:color="auto"/>
        <w:bottom w:val="none" w:sz="0" w:space="0" w:color="auto"/>
        <w:right w:val="none" w:sz="0" w:space="0" w:color="auto"/>
      </w:divBdr>
    </w:div>
    <w:div w:id="1656690619">
      <w:bodyDiv w:val="1"/>
      <w:marLeft w:val="0"/>
      <w:marRight w:val="0"/>
      <w:marTop w:val="0"/>
      <w:marBottom w:val="0"/>
      <w:divBdr>
        <w:top w:val="none" w:sz="0" w:space="0" w:color="auto"/>
        <w:left w:val="none" w:sz="0" w:space="0" w:color="auto"/>
        <w:bottom w:val="none" w:sz="0" w:space="0" w:color="auto"/>
        <w:right w:val="none" w:sz="0" w:space="0" w:color="auto"/>
      </w:divBdr>
    </w:div>
    <w:div w:id="1657415890">
      <w:bodyDiv w:val="1"/>
      <w:marLeft w:val="0"/>
      <w:marRight w:val="0"/>
      <w:marTop w:val="0"/>
      <w:marBottom w:val="0"/>
      <w:divBdr>
        <w:top w:val="none" w:sz="0" w:space="0" w:color="auto"/>
        <w:left w:val="none" w:sz="0" w:space="0" w:color="auto"/>
        <w:bottom w:val="none" w:sz="0" w:space="0" w:color="auto"/>
        <w:right w:val="none" w:sz="0" w:space="0" w:color="auto"/>
      </w:divBdr>
    </w:div>
    <w:div w:id="1657496689">
      <w:bodyDiv w:val="1"/>
      <w:marLeft w:val="0"/>
      <w:marRight w:val="0"/>
      <w:marTop w:val="0"/>
      <w:marBottom w:val="0"/>
      <w:divBdr>
        <w:top w:val="none" w:sz="0" w:space="0" w:color="auto"/>
        <w:left w:val="none" w:sz="0" w:space="0" w:color="auto"/>
        <w:bottom w:val="none" w:sz="0" w:space="0" w:color="auto"/>
        <w:right w:val="none" w:sz="0" w:space="0" w:color="auto"/>
      </w:divBdr>
    </w:div>
    <w:div w:id="1659769563">
      <w:bodyDiv w:val="1"/>
      <w:marLeft w:val="0"/>
      <w:marRight w:val="0"/>
      <w:marTop w:val="0"/>
      <w:marBottom w:val="0"/>
      <w:divBdr>
        <w:top w:val="none" w:sz="0" w:space="0" w:color="auto"/>
        <w:left w:val="none" w:sz="0" w:space="0" w:color="auto"/>
        <w:bottom w:val="none" w:sz="0" w:space="0" w:color="auto"/>
        <w:right w:val="none" w:sz="0" w:space="0" w:color="auto"/>
      </w:divBdr>
    </w:div>
    <w:div w:id="1660692912">
      <w:bodyDiv w:val="1"/>
      <w:marLeft w:val="0"/>
      <w:marRight w:val="0"/>
      <w:marTop w:val="0"/>
      <w:marBottom w:val="0"/>
      <w:divBdr>
        <w:top w:val="none" w:sz="0" w:space="0" w:color="auto"/>
        <w:left w:val="none" w:sz="0" w:space="0" w:color="auto"/>
        <w:bottom w:val="none" w:sz="0" w:space="0" w:color="auto"/>
        <w:right w:val="none" w:sz="0" w:space="0" w:color="auto"/>
      </w:divBdr>
    </w:div>
    <w:div w:id="1661229165">
      <w:bodyDiv w:val="1"/>
      <w:marLeft w:val="0"/>
      <w:marRight w:val="0"/>
      <w:marTop w:val="0"/>
      <w:marBottom w:val="0"/>
      <w:divBdr>
        <w:top w:val="none" w:sz="0" w:space="0" w:color="auto"/>
        <w:left w:val="none" w:sz="0" w:space="0" w:color="auto"/>
        <w:bottom w:val="none" w:sz="0" w:space="0" w:color="auto"/>
        <w:right w:val="none" w:sz="0" w:space="0" w:color="auto"/>
      </w:divBdr>
    </w:div>
    <w:div w:id="1663049780">
      <w:bodyDiv w:val="1"/>
      <w:marLeft w:val="0"/>
      <w:marRight w:val="0"/>
      <w:marTop w:val="0"/>
      <w:marBottom w:val="0"/>
      <w:divBdr>
        <w:top w:val="none" w:sz="0" w:space="0" w:color="auto"/>
        <w:left w:val="none" w:sz="0" w:space="0" w:color="auto"/>
        <w:bottom w:val="none" w:sz="0" w:space="0" w:color="auto"/>
        <w:right w:val="none" w:sz="0" w:space="0" w:color="auto"/>
      </w:divBdr>
    </w:div>
    <w:div w:id="1666321430">
      <w:bodyDiv w:val="1"/>
      <w:marLeft w:val="0"/>
      <w:marRight w:val="0"/>
      <w:marTop w:val="0"/>
      <w:marBottom w:val="0"/>
      <w:divBdr>
        <w:top w:val="none" w:sz="0" w:space="0" w:color="auto"/>
        <w:left w:val="none" w:sz="0" w:space="0" w:color="auto"/>
        <w:bottom w:val="none" w:sz="0" w:space="0" w:color="auto"/>
        <w:right w:val="none" w:sz="0" w:space="0" w:color="auto"/>
      </w:divBdr>
    </w:div>
    <w:div w:id="1666350993">
      <w:bodyDiv w:val="1"/>
      <w:marLeft w:val="0"/>
      <w:marRight w:val="0"/>
      <w:marTop w:val="0"/>
      <w:marBottom w:val="0"/>
      <w:divBdr>
        <w:top w:val="none" w:sz="0" w:space="0" w:color="auto"/>
        <w:left w:val="none" w:sz="0" w:space="0" w:color="auto"/>
        <w:bottom w:val="none" w:sz="0" w:space="0" w:color="auto"/>
        <w:right w:val="none" w:sz="0" w:space="0" w:color="auto"/>
      </w:divBdr>
    </w:div>
    <w:div w:id="1666670055">
      <w:bodyDiv w:val="1"/>
      <w:marLeft w:val="0"/>
      <w:marRight w:val="0"/>
      <w:marTop w:val="0"/>
      <w:marBottom w:val="0"/>
      <w:divBdr>
        <w:top w:val="none" w:sz="0" w:space="0" w:color="auto"/>
        <w:left w:val="none" w:sz="0" w:space="0" w:color="auto"/>
        <w:bottom w:val="none" w:sz="0" w:space="0" w:color="auto"/>
        <w:right w:val="none" w:sz="0" w:space="0" w:color="auto"/>
      </w:divBdr>
    </w:div>
    <w:div w:id="1668167465">
      <w:bodyDiv w:val="1"/>
      <w:marLeft w:val="0"/>
      <w:marRight w:val="0"/>
      <w:marTop w:val="0"/>
      <w:marBottom w:val="0"/>
      <w:divBdr>
        <w:top w:val="none" w:sz="0" w:space="0" w:color="auto"/>
        <w:left w:val="none" w:sz="0" w:space="0" w:color="auto"/>
        <w:bottom w:val="none" w:sz="0" w:space="0" w:color="auto"/>
        <w:right w:val="none" w:sz="0" w:space="0" w:color="auto"/>
      </w:divBdr>
    </w:div>
    <w:div w:id="1669091665">
      <w:bodyDiv w:val="1"/>
      <w:marLeft w:val="0"/>
      <w:marRight w:val="0"/>
      <w:marTop w:val="0"/>
      <w:marBottom w:val="0"/>
      <w:divBdr>
        <w:top w:val="none" w:sz="0" w:space="0" w:color="auto"/>
        <w:left w:val="none" w:sz="0" w:space="0" w:color="auto"/>
        <w:bottom w:val="none" w:sz="0" w:space="0" w:color="auto"/>
        <w:right w:val="none" w:sz="0" w:space="0" w:color="auto"/>
      </w:divBdr>
    </w:div>
    <w:div w:id="1669744948">
      <w:bodyDiv w:val="1"/>
      <w:marLeft w:val="0"/>
      <w:marRight w:val="0"/>
      <w:marTop w:val="0"/>
      <w:marBottom w:val="0"/>
      <w:divBdr>
        <w:top w:val="none" w:sz="0" w:space="0" w:color="auto"/>
        <w:left w:val="none" w:sz="0" w:space="0" w:color="auto"/>
        <w:bottom w:val="none" w:sz="0" w:space="0" w:color="auto"/>
        <w:right w:val="none" w:sz="0" w:space="0" w:color="auto"/>
      </w:divBdr>
    </w:div>
    <w:div w:id="1670064000">
      <w:bodyDiv w:val="1"/>
      <w:marLeft w:val="0"/>
      <w:marRight w:val="0"/>
      <w:marTop w:val="0"/>
      <w:marBottom w:val="0"/>
      <w:divBdr>
        <w:top w:val="none" w:sz="0" w:space="0" w:color="auto"/>
        <w:left w:val="none" w:sz="0" w:space="0" w:color="auto"/>
        <w:bottom w:val="none" w:sz="0" w:space="0" w:color="auto"/>
        <w:right w:val="none" w:sz="0" w:space="0" w:color="auto"/>
      </w:divBdr>
    </w:div>
    <w:div w:id="1670789078">
      <w:bodyDiv w:val="1"/>
      <w:marLeft w:val="0"/>
      <w:marRight w:val="0"/>
      <w:marTop w:val="0"/>
      <w:marBottom w:val="0"/>
      <w:divBdr>
        <w:top w:val="none" w:sz="0" w:space="0" w:color="auto"/>
        <w:left w:val="none" w:sz="0" w:space="0" w:color="auto"/>
        <w:bottom w:val="none" w:sz="0" w:space="0" w:color="auto"/>
        <w:right w:val="none" w:sz="0" w:space="0" w:color="auto"/>
      </w:divBdr>
    </w:div>
    <w:div w:id="1670906970">
      <w:bodyDiv w:val="1"/>
      <w:marLeft w:val="0"/>
      <w:marRight w:val="0"/>
      <w:marTop w:val="0"/>
      <w:marBottom w:val="0"/>
      <w:divBdr>
        <w:top w:val="none" w:sz="0" w:space="0" w:color="auto"/>
        <w:left w:val="none" w:sz="0" w:space="0" w:color="auto"/>
        <w:bottom w:val="none" w:sz="0" w:space="0" w:color="auto"/>
        <w:right w:val="none" w:sz="0" w:space="0" w:color="auto"/>
      </w:divBdr>
    </w:div>
    <w:div w:id="1672101517">
      <w:bodyDiv w:val="1"/>
      <w:marLeft w:val="0"/>
      <w:marRight w:val="0"/>
      <w:marTop w:val="0"/>
      <w:marBottom w:val="0"/>
      <w:divBdr>
        <w:top w:val="none" w:sz="0" w:space="0" w:color="auto"/>
        <w:left w:val="none" w:sz="0" w:space="0" w:color="auto"/>
        <w:bottom w:val="none" w:sz="0" w:space="0" w:color="auto"/>
        <w:right w:val="none" w:sz="0" w:space="0" w:color="auto"/>
      </w:divBdr>
    </w:div>
    <w:div w:id="1673677566">
      <w:bodyDiv w:val="1"/>
      <w:marLeft w:val="0"/>
      <w:marRight w:val="0"/>
      <w:marTop w:val="0"/>
      <w:marBottom w:val="0"/>
      <w:divBdr>
        <w:top w:val="none" w:sz="0" w:space="0" w:color="auto"/>
        <w:left w:val="none" w:sz="0" w:space="0" w:color="auto"/>
        <w:bottom w:val="none" w:sz="0" w:space="0" w:color="auto"/>
        <w:right w:val="none" w:sz="0" w:space="0" w:color="auto"/>
      </w:divBdr>
    </w:div>
    <w:div w:id="1673877591">
      <w:bodyDiv w:val="1"/>
      <w:marLeft w:val="0"/>
      <w:marRight w:val="0"/>
      <w:marTop w:val="0"/>
      <w:marBottom w:val="0"/>
      <w:divBdr>
        <w:top w:val="none" w:sz="0" w:space="0" w:color="auto"/>
        <w:left w:val="none" w:sz="0" w:space="0" w:color="auto"/>
        <w:bottom w:val="none" w:sz="0" w:space="0" w:color="auto"/>
        <w:right w:val="none" w:sz="0" w:space="0" w:color="auto"/>
      </w:divBdr>
    </w:div>
    <w:div w:id="1680617276">
      <w:bodyDiv w:val="1"/>
      <w:marLeft w:val="0"/>
      <w:marRight w:val="0"/>
      <w:marTop w:val="0"/>
      <w:marBottom w:val="0"/>
      <w:divBdr>
        <w:top w:val="none" w:sz="0" w:space="0" w:color="auto"/>
        <w:left w:val="none" w:sz="0" w:space="0" w:color="auto"/>
        <w:bottom w:val="none" w:sz="0" w:space="0" w:color="auto"/>
        <w:right w:val="none" w:sz="0" w:space="0" w:color="auto"/>
      </w:divBdr>
    </w:div>
    <w:div w:id="1681009507">
      <w:bodyDiv w:val="1"/>
      <w:marLeft w:val="0"/>
      <w:marRight w:val="0"/>
      <w:marTop w:val="0"/>
      <w:marBottom w:val="0"/>
      <w:divBdr>
        <w:top w:val="none" w:sz="0" w:space="0" w:color="auto"/>
        <w:left w:val="none" w:sz="0" w:space="0" w:color="auto"/>
        <w:bottom w:val="none" w:sz="0" w:space="0" w:color="auto"/>
        <w:right w:val="none" w:sz="0" w:space="0" w:color="auto"/>
      </w:divBdr>
    </w:div>
    <w:div w:id="1683311130">
      <w:bodyDiv w:val="1"/>
      <w:marLeft w:val="0"/>
      <w:marRight w:val="0"/>
      <w:marTop w:val="0"/>
      <w:marBottom w:val="0"/>
      <w:divBdr>
        <w:top w:val="none" w:sz="0" w:space="0" w:color="auto"/>
        <w:left w:val="none" w:sz="0" w:space="0" w:color="auto"/>
        <w:bottom w:val="none" w:sz="0" w:space="0" w:color="auto"/>
        <w:right w:val="none" w:sz="0" w:space="0" w:color="auto"/>
      </w:divBdr>
    </w:div>
    <w:div w:id="1685815196">
      <w:bodyDiv w:val="1"/>
      <w:marLeft w:val="0"/>
      <w:marRight w:val="0"/>
      <w:marTop w:val="0"/>
      <w:marBottom w:val="0"/>
      <w:divBdr>
        <w:top w:val="none" w:sz="0" w:space="0" w:color="auto"/>
        <w:left w:val="none" w:sz="0" w:space="0" w:color="auto"/>
        <w:bottom w:val="none" w:sz="0" w:space="0" w:color="auto"/>
        <w:right w:val="none" w:sz="0" w:space="0" w:color="auto"/>
      </w:divBdr>
    </w:div>
    <w:div w:id="1689601952">
      <w:bodyDiv w:val="1"/>
      <w:marLeft w:val="0"/>
      <w:marRight w:val="0"/>
      <w:marTop w:val="0"/>
      <w:marBottom w:val="0"/>
      <w:divBdr>
        <w:top w:val="none" w:sz="0" w:space="0" w:color="auto"/>
        <w:left w:val="none" w:sz="0" w:space="0" w:color="auto"/>
        <w:bottom w:val="none" w:sz="0" w:space="0" w:color="auto"/>
        <w:right w:val="none" w:sz="0" w:space="0" w:color="auto"/>
      </w:divBdr>
    </w:div>
    <w:div w:id="1690983111">
      <w:bodyDiv w:val="1"/>
      <w:marLeft w:val="0"/>
      <w:marRight w:val="0"/>
      <w:marTop w:val="0"/>
      <w:marBottom w:val="0"/>
      <w:divBdr>
        <w:top w:val="none" w:sz="0" w:space="0" w:color="auto"/>
        <w:left w:val="none" w:sz="0" w:space="0" w:color="auto"/>
        <w:bottom w:val="none" w:sz="0" w:space="0" w:color="auto"/>
        <w:right w:val="none" w:sz="0" w:space="0" w:color="auto"/>
      </w:divBdr>
    </w:div>
    <w:div w:id="1693875874">
      <w:bodyDiv w:val="1"/>
      <w:marLeft w:val="0"/>
      <w:marRight w:val="0"/>
      <w:marTop w:val="0"/>
      <w:marBottom w:val="0"/>
      <w:divBdr>
        <w:top w:val="none" w:sz="0" w:space="0" w:color="auto"/>
        <w:left w:val="none" w:sz="0" w:space="0" w:color="auto"/>
        <w:bottom w:val="none" w:sz="0" w:space="0" w:color="auto"/>
        <w:right w:val="none" w:sz="0" w:space="0" w:color="auto"/>
      </w:divBdr>
    </w:div>
    <w:div w:id="1697077071">
      <w:bodyDiv w:val="1"/>
      <w:marLeft w:val="0"/>
      <w:marRight w:val="0"/>
      <w:marTop w:val="0"/>
      <w:marBottom w:val="0"/>
      <w:divBdr>
        <w:top w:val="none" w:sz="0" w:space="0" w:color="auto"/>
        <w:left w:val="none" w:sz="0" w:space="0" w:color="auto"/>
        <w:bottom w:val="none" w:sz="0" w:space="0" w:color="auto"/>
        <w:right w:val="none" w:sz="0" w:space="0" w:color="auto"/>
      </w:divBdr>
    </w:div>
    <w:div w:id="1700812030">
      <w:bodyDiv w:val="1"/>
      <w:marLeft w:val="0"/>
      <w:marRight w:val="0"/>
      <w:marTop w:val="0"/>
      <w:marBottom w:val="0"/>
      <w:divBdr>
        <w:top w:val="none" w:sz="0" w:space="0" w:color="auto"/>
        <w:left w:val="none" w:sz="0" w:space="0" w:color="auto"/>
        <w:bottom w:val="none" w:sz="0" w:space="0" w:color="auto"/>
        <w:right w:val="none" w:sz="0" w:space="0" w:color="auto"/>
      </w:divBdr>
    </w:div>
    <w:div w:id="1704553532">
      <w:bodyDiv w:val="1"/>
      <w:marLeft w:val="0"/>
      <w:marRight w:val="0"/>
      <w:marTop w:val="0"/>
      <w:marBottom w:val="0"/>
      <w:divBdr>
        <w:top w:val="none" w:sz="0" w:space="0" w:color="auto"/>
        <w:left w:val="none" w:sz="0" w:space="0" w:color="auto"/>
        <w:bottom w:val="none" w:sz="0" w:space="0" w:color="auto"/>
        <w:right w:val="none" w:sz="0" w:space="0" w:color="auto"/>
      </w:divBdr>
    </w:div>
    <w:div w:id="1706102550">
      <w:bodyDiv w:val="1"/>
      <w:marLeft w:val="0"/>
      <w:marRight w:val="0"/>
      <w:marTop w:val="0"/>
      <w:marBottom w:val="0"/>
      <w:divBdr>
        <w:top w:val="none" w:sz="0" w:space="0" w:color="auto"/>
        <w:left w:val="none" w:sz="0" w:space="0" w:color="auto"/>
        <w:bottom w:val="none" w:sz="0" w:space="0" w:color="auto"/>
        <w:right w:val="none" w:sz="0" w:space="0" w:color="auto"/>
      </w:divBdr>
    </w:div>
    <w:div w:id="1707753236">
      <w:bodyDiv w:val="1"/>
      <w:marLeft w:val="0"/>
      <w:marRight w:val="0"/>
      <w:marTop w:val="0"/>
      <w:marBottom w:val="0"/>
      <w:divBdr>
        <w:top w:val="none" w:sz="0" w:space="0" w:color="auto"/>
        <w:left w:val="none" w:sz="0" w:space="0" w:color="auto"/>
        <w:bottom w:val="none" w:sz="0" w:space="0" w:color="auto"/>
        <w:right w:val="none" w:sz="0" w:space="0" w:color="auto"/>
      </w:divBdr>
    </w:div>
    <w:div w:id="1707758096">
      <w:bodyDiv w:val="1"/>
      <w:marLeft w:val="0"/>
      <w:marRight w:val="0"/>
      <w:marTop w:val="0"/>
      <w:marBottom w:val="0"/>
      <w:divBdr>
        <w:top w:val="none" w:sz="0" w:space="0" w:color="auto"/>
        <w:left w:val="none" w:sz="0" w:space="0" w:color="auto"/>
        <w:bottom w:val="none" w:sz="0" w:space="0" w:color="auto"/>
        <w:right w:val="none" w:sz="0" w:space="0" w:color="auto"/>
      </w:divBdr>
    </w:div>
    <w:div w:id="1708214692">
      <w:bodyDiv w:val="1"/>
      <w:marLeft w:val="0"/>
      <w:marRight w:val="0"/>
      <w:marTop w:val="0"/>
      <w:marBottom w:val="0"/>
      <w:divBdr>
        <w:top w:val="none" w:sz="0" w:space="0" w:color="auto"/>
        <w:left w:val="none" w:sz="0" w:space="0" w:color="auto"/>
        <w:bottom w:val="none" w:sz="0" w:space="0" w:color="auto"/>
        <w:right w:val="none" w:sz="0" w:space="0" w:color="auto"/>
      </w:divBdr>
    </w:div>
    <w:div w:id="1711103350">
      <w:bodyDiv w:val="1"/>
      <w:marLeft w:val="0"/>
      <w:marRight w:val="0"/>
      <w:marTop w:val="0"/>
      <w:marBottom w:val="0"/>
      <w:divBdr>
        <w:top w:val="none" w:sz="0" w:space="0" w:color="auto"/>
        <w:left w:val="none" w:sz="0" w:space="0" w:color="auto"/>
        <w:bottom w:val="none" w:sz="0" w:space="0" w:color="auto"/>
        <w:right w:val="none" w:sz="0" w:space="0" w:color="auto"/>
      </w:divBdr>
    </w:div>
    <w:div w:id="1711221095">
      <w:bodyDiv w:val="1"/>
      <w:marLeft w:val="0"/>
      <w:marRight w:val="0"/>
      <w:marTop w:val="0"/>
      <w:marBottom w:val="0"/>
      <w:divBdr>
        <w:top w:val="none" w:sz="0" w:space="0" w:color="auto"/>
        <w:left w:val="none" w:sz="0" w:space="0" w:color="auto"/>
        <w:bottom w:val="none" w:sz="0" w:space="0" w:color="auto"/>
        <w:right w:val="none" w:sz="0" w:space="0" w:color="auto"/>
      </w:divBdr>
    </w:div>
    <w:div w:id="1712804797">
      <w:bodyDiv w:val="1"/>
      <w:marLeft w:val="0"/>
      <w:marRight w:val="0"/>
      <w:marTop w:val="0"/>
      <w:marBottom w:val="0"/>
      <w:divBdr>
        <w:top w:val="none" w:sz="0" w:space="0" w:color="auto"/>
        <w:left w:val="none" w:sz="0" w:space="0" w:color="auto"/>
        <w:bottom w:val="none" w:sz="0" w:space="0" w:color="auto"/>
        <w:right w:val="none" w:sz="0" w:space="0" w:color="auto"/>
      </w:divBdr>
    </w:div>
    <w:div w:id="1712875720">
      <w:bodyDiv w:val="1"/>
      <w:marLeft w:val="0"/>
      <w:marRight w:val="0"/>
      <w:marTop w:val="0"/>
      <w:marBottom w:val="0"/>
      <w:divBdr>
        <w:top w:val="none" w:sz="0" w:space="0" w:color="auto"/>
        <w:left w:val="none" w:sz="0" w:space="0" w:color="auto"/>
        <w:bottom w:val="none" w:sz="0" w:space="0" w:color="auto"/>
        <w:right w:val="none" w:sz="0" w:space="0" w:color="auto"/>
      </w:divBdr>
    </w:div>
    <w:div w:id="1712924601">
      <w:bodyDiv w:val="1"/>
      <w:marLeft w:val="0"/>
      <w:marRight w:val="0"/>
      <w:marTop w:val="0"/>
      <w:marBottom w:val="0"/>
      <w:divBdr>
        <w:top w:val="none" w:sz="0" w:space="0" w:color="auto"/>
        <w:left w:val="none" w:sz="0" w:space="0" w:color="auto"/>
        <w:bottom w:val="none" w:sz="0" w:space="0" w:color="auto"/>
        <w:right w:val="none" w:sz="0" w:space="0" w:color="auto"/>
      </w:divBdr>
    </w:div>
    <w:div w:id="1716929865">
      <w:bodyDiv w:val="1"/>
      <w:marLeft w:val="0"/>
      <w:marRight w:val="0"/>
      <w:marTop w:val="0"/>
      <w:marBottom w:val="0"/>
      <w:divBdr>
        <w:top w:val="none" w:sz="0" w:space="0" w:color="auto"/>
        <w:left w:val="none" w:sz="0" w:space="0" w:color="auto"/>
        <w:bottom w:val="none" w:sz="0" w:space="0" w:color="auto"/>
        <w:right w:val="none" w:sz="0" w:space="0" w:color="auto"/>
      </w:divBdr>
    </w:div>
    <w:div w:id="1719813492">
      <w:bodyDiv w:val="1"/>
      <w:marLeft w:val="0"/>
      <w:marRight w:val="0"/>
      <w:marTop w:val="0"/>
      <w:marBottom w:val="0"/>
      <w:divBdr>
        <w:top w:val="none" w:sz="0" w:space="0" w:color="auto"/>
        <w:left w:val="none" w:sz="0" w:space="0" w:color="auto"/>
        <w:bottom w:val="none" w:sz="0" w:space="0" w:color="auto"/>
        <w:right w:val="none" w:sz="0" w:space="0" w:color="auto"/>
      </w:divBdr>
    </w:div>
    <w:div w:id="1719814518">
      <w:bodyDiv w:val="1"/>
      <w:marLeft w:val="0"/>
      <w:marRight w:val="0"/>
      <w:marTop w:val="0"/>
      <w:marBottom w:val="0"/>
      <w:divBdr>
        <w:top w:val="none" w:sz="0" w:space="0" w:color="auto"/>
        <w:left w:val="none" w:sz="0" w:space="0" w:color="auto"/>
        <w:bottom w:val="none" w:sz="0" w:space="0" w:color="auto"/>
        <w:right w:val="none" w:sz="0" w:space="0" w:color="auto"/>
      </w:divBdr>
    </w:div>
    <w:div w:id="1721710256">
      <w:bodyDiv w:val="1"/>
      <w:marLeft w:val="0"/>
      <w:marRight w:val="0"/>
      <w:marTop w:val="0"/>
      <w:marBottom w:val="0"/>
      <w:divBdr>
        <w:top w:val="none" w:sz="0" w:space="0" w:color="auto"/>
        <w:left w:val="none" w:sz="0" w:space="0" w:color="auto"/>
        <w:bottom w:val="none" w:sz="0" w:space="0" w:color="auto"/>
        <w:right w:val="none" w:sz="0" w:space="0" w:color="auto"/>
      </w:divBdr>
    </w:div>
    <w:div w:id="1722091346">
      <w:bodyDiv w:val="1"/>
      <w:marLeft w:val="0"/>
      <w:marRight w:val="0"/>
      <w:marTop w:val="0"/>
      <w:marBottom w:val="0"/>
      <w:divBdr>
        <w:top w:val="none" w:sz="0" w:space="0" w:color="auto"/>
        <w:left w:val="none" w:sz="0" w:space="0" w:color="auto"/>
        <w:bottom w:val="none" w:sz="0" w:space="0" w:color="auto"/>
        <w:right w:val="none" w:sz="0" w:space="0" w:color="auto"/>
      </w:divBdr>
    </w:div>
    <w:div w:id="1723361436">
      <w:bodyDiv w:val="1"/>
      <w:marLeft w:val="0"/>
      <w:marRight w:val="0"/>
      <w:marTop w:val="0"/>
      <w:marBottom w:val="0"/>
      <w:divBdr>
        <w:top w:val="none" w:sz="0" w:space="0" w:color="auto"/>
        <w:left w:val="none" w:sz="0" w:space="0" w:color="auto"/>
        <w:bottom w:val="none" w:sz="0" w:space="0" w:color="auto"/>
        <w:right w:val="none" w:sz="0" w:space="0" w:color="auto"/>
      </w:divBdr>
    </w:div>
    <w:div w:id="1723938123">
      <w:bodyDiv w:val="1"/>
      <w:marLeft w:val="0"/>
      <w:marRight w:val="0"/>
      <w:marTop w:val="0"/>
      <w:marBottom w:val="0"/>
      <w:divBdr>
        <w:top w:val="none" w:sz="0" w:space="0" w:color="auto"/>
        <w:left w:val="none" w:sz="0" w:space="0" w:color="auto"/>
        <w:bottom w:val="none" w:sz="0" w:space="0" w:color="auto"/>
        <w:right w:val="none" w:sz="0" w:space="0" w:color="auto"/>
      </w:divBdr>
    </w:div>
    <w:div w:id="1724137230">
      <w:bodyDiv w:val="1"/>
      <w:marLeft w:val="0"/>
      <w:marRight w:val="0"/>
      <w:marTop w:val="0"/>
      <w:marBottom w:val="0"/>
      <w:divBdr>
        <w:top w:val="none" w:sz="0" w:space="0" w:color="auto"/>
        <w:left w:val="none" w:sz="0" w:space="0" w:color="auto"/>
        <w:bottom w:val="none" w:sz="0" w:space="0" w:color="auto"/>
        <w:right w:val="none" w:sz="0" w:space="0" w:color="auto"/>
      </w:divBdr>
    </w:div>
    <w:div w:id="1727681204">
      <w:bodyDiv w:val="1"/>
      <w:marLeft w:val="0"/>
      <w:marRight w:val="0"/>
      <w:marTop w:val="0"/>
      <w:marBottom w:val="0"/>
      <w:divBdr>
        <w:top w:val="none" w:sz="0" w:space="0" w:color="auto"/>
        <w:left w:val="none" w:sz="0" w:space="0" w:color="auto"/>
        <w:bottom w:val="none" w:sz="0" w:space="0" w:color="auto"/>
        <w:right w:val="none" w:sz="0" w:space="0" w:color="auto"/>
      </w:divBdr>
    </w:div>
    <w:div w:id="1729373848">
      <w:bodyDiv w:val="1"/>
      <w:marLeft w:val="0"/>
      <w:marRight w:val="0"/>
      <w:marTop w:val="0"/>
      <w:marBottom w:val="0"/>
      <w:divBdr>
        <w:top w:val="none" w:sz="0" w:space="0" w:color="auto"/>
        <w:left w:val="none" w:sz="0" w:space="0" w:color="auto"/>
        <w:bottom w:val="none" w:sz="0" w:space="0" w:color="auto"/>
        <w:right w:val="none" w:sz="0" w:space="0" w:color="auto"/>
      </w:divBdr>
    </w:div>
    <w:div w:id="1729721563">
      <w:bodyDiv w:val="1"/>
      <w:marLeft w:val="0"/>
      <w:marRight w:val="0"/>
      <w:marTop w:val="0"/>
      <w:marBottom w:val="0"/>
      <w:divBdr>
        <w:top w:val="none" w:sz="0" w:space="0" w:color="auto"/>
        <w:left w:val="none" w:sz="0" w:space="0" w:color="auto"/>
        <w:bottom w:val="none" w:sz="0" w:space="0" w:color="auto"/>
        <w:right w:val="none" w:sz="0" w:space="0" w:color="auto"/>
      </w:divBdr>
    </w:div>
    <w:div w:id="1732189113">
      <w:bodyDiv w:val="1"/>
      <w:marLeft w:val="0"/>
      <w:marRight w:val="0"/>
      <w:marTop w:val="0"/>
      <w:marBottom w:val="0"/>
      <w:divBdr>
        <w:top w:val="none" w:sz="0" w:space="0" w:color="auto"/>
        <w:left w:val="none" w:sz="0" w:space="0" w:color="auto"/>
        <w:bottom w:val="none" w:sz="0" w:space="0" w:color="auto"/>
        <w:right w:val="none" w:sz="0" w:space="0" w:color="auto"/>
      </w:divBdr>
    </w:div>
    <w:div w:id="1738547192">
      <w:bodyDiv w:val="1"/>
      <w:marLeft w:val="0"/>
      <w:marRight w:val="0"/>
      <w:marTop w:val="0"/>
      <w:marBottom w:val="0"/>
      <w:divBdr>
        <w:top w:val="none" w:sz="0" w:space="0" w:color="auto"/>
        <w:left w:val="none" w:sz="0" w:space="0" w:color="auto"/>
        <w:bottom w:val="none" w:sz="0" w:space="0" w:color="auto"/>
        <w:right w:val="none" w:sz="0" w:space="0" w:color="auto"/>
      </w:divBdr>
    </w:div>
    <w:div w:id="1741245292">
      <w:bodyDiv w:val="1"/>
      <w:marLeft w:val="0"/>
      <w:marRight w:val="0"/>
      <w:marTop w:val="0"/>
      <w:marBottom w:val="0"/>
      <w:divBdr>
        <w:top w:val="none" w:sz="0" w:space="0" w:color="auto"/>
        <w:left w:val="none" w:sz="0" w:space="0" w:color="auto"/>
        <w:bottom w:val="none" w:sz="0" w:space="0" w:color="auto"/>
        <w:right w:val="none" w:sz="0" w:space="0" w:color="auto"/>
      </w:divBdr>
    </w:div>
    <w:div w:id="1743063768">
      <w:bodyDiv w:val="1"/>
      <w:marLeft w:val="0"/>
      <w:marRight w:val="0"/>
      <w:marTop w:val="0"/>
      <w:marBottom w:val="0"/>
      <w:divBdr>
        <w:top w:val="none" w:sz="0" w:space="0" w:color="auto"/>
        <w:left w:val="none" w:sz="0" w:space="0" w:color="auto"/>
        <w:bottom w:val="none" w:sz="0" w:space="0" w:color="auto"/>
        <w:right w:val="none" w:sz="0" w:space="0" w:color="auto"/>
      </w:divBdr>
    </w:div>
    <w:div w:id="1743722820">
      <w:bodyDiv w:val="1"/>
      <w:marLeft w:val="0"/>
      <w:marRight w:val="0"/>
      <w:marTop w:val="0"/>
      <w:marBottom w:val="0"/>
      <w:divBdr>
        <w:top w:val="none" w:sz="0" w:space="0" w:color="auto"/>
        <w:left w:val="none" w:sz="0" w:space="0" w:color="auto"/>
        <w:bottom w:val="none" w:sz="0" w:space="0" w:color="auto"/>
        <w:right w:val="none" w:sz="0" w:space="0" w:color="auto"/>
      </w:divBdr>
    </w:div>
    <w:div w:id="1745299393">
      <w:bodyDiv w:val="1"/>
      <w:marLeft w:val="0"/>
      <w:marRight w:val="0"/>
      <w:marTop w:val="0"/>
      <w:marBottom w:val="0"/>
      <w:divBdr>
        <w:top w:val="none" w:sz="0" w:space="0" w:color="auto"/>
        <w:left w:val="none" w:sz="0" w:space="0" w:color="auto"/>
        <w:bottom w:val="none" w:sz="0" w:space="0" w:color="auto"/>
        <w:right w:val="none" w:sz="0" w:space="0" w:color="auto"/>
      </w:divBdr>
    </w:div>
    <w:div w:id="1747610230">
      <w:bodyDiv w:val="1"/>
      <w:marLeft w:val="0"/>
      <w:marRight w:val="0"/>
      <w:marTop w:val="0"/>
      <w:marBottom w:val="0"/>
      <w:divBdr>
        <w:top w:val="none" w:sz="0" w:space="0" w:color="auto"/>
        <w:left w:val="none" w:sz="0" w:space="0" w:color="auto"/>
        <w:bottom w:val="none" w:sz="0" w:space="0" w:color="auto"/>
        <w:right w:val="none" w:sz="0" w:space="0" w:color="auto"/>
      </w:divBdr>
    </w:div>
    <w:div w:id="1747654778">
      <w:bodyDiv w:val="1"/>
      <w:marLeft w:val="0"/>
      <w:marRight w:val="0"/>
      <w:marTop w:val="0"/>
      <w:marBottom w:val="0"/>
      <w:divBdr>
        <w:top w:val="none" w:sz="0" w:space="0" w:color="auto"/>
        <w:left w:val="none" w:sz="0" w:space="0" w:color="auto"/>
        <w:bottom w:val="none" w:sz="0" w:space="0" w:color="auto"/>
        <w:right w:val="none" w:sz="0" w:space="0" w:color="auto"/>
      </w:divBdr>
    </w:div>
    <w:div w:id="1748376312">
      <w:bodyDiv w:val="1"/>
      <w:marLeft w:val="0"/>
      <w:marRight w:val="0"/>
      <w:marTop w:val="0"/>
      <w:marBottom w:val="0"/>
      <w:divBdr>
        <w:top w:val="none" w:sz="0" w:space="0" w:color="auto"/>
        <w:left w:val="none" w:sz="0" w:space="0" w:color="auto"/>
        <w:bottom w:val="none" w:sz="0" w:space="0" w:color="auto"/>
        <w:right w:val="none" w:sz="0" w:space="0" w:color="auto"/>
      </w:divBdr>
    </w:div>
    <w:div w:id="1751344133">
      <w:bodyDiv w:val="1"/>
      <w:marLeft w:val="0"/>
      <w:marRight w:val="0"/>
      <w:marTop w:val="0"/>
      <w:marBottom w:val="0"/>
      <w:divBdr>
        <w:top w:val="none" w:sz="0" w:space="0" w:color="auto"/>
        <w:left w:val="none" w:sz="0" w:space="0" w:color="auto"/>
        <w:bottom w:val="none" w:sz="0" w:space="0" w:color="auto"/>
        <w:right w:val="none" w:sz="0" w:space="0" w:color="auto"/>
      </w:divBdr>
    </w:div>
    <w:div w:id="1760716960">
      <w:bodyDiv w:val="1"/>
      <w:marLeft w:val="0"/>
      <w:marRight w:val="0"/>
      <w:marTop w:val="0"/>
      <w:marBottom w:val="0"/>
      <w:divBdr>
        <w:top w:val="none" w:sz="0" w:space="0" w:color="auto"/>
        <w:left w:val="none" w:sz="0" w:space="0" w:color="auto"/>
        <w:bottom w:val="none" w:sz="0" w:space="0" w:color="auto"/>
        <w:right w:val="none" w:sz="0" w:space="0" w:color="auto"/>
      </w:divBdr>
    </w:div>
    <w:div w:id="1761218678">
      <w:bodyDiv w:val="1"/>
      <w:marLeft w:val="0"/>
      <w:marRight w:val="0"/>
      <w:marTop w:val="0"/>
      <w:marBottom w:val="0"/>
      <w:divBdr>
        <w:top w:val="none" w:sz="0" w:space="0" w:color="auto"/>
        <w:left w:val="none" w:sz="0" w:space="0" w:color="auto"/>
        <w:bottom w:val="none" w:sz="0" w:space="0" w:color="auto"/>
        <w:right w:val="none" w:sz="0" w:space="0" w:color="auto"/>
      </w:divBdr>
    </w:div>
    <w:div w:id="1761638020">
      <w:bodyDiv w:val="1"/>
      <w:marLeft w:val="0"/>
      <w:marRight w:val="0"/>
      <w:marTop w:val="0"/>
      <w:marBottom w:val="0"/>
      <w:divBdr>
        <w:top w:val="none" w:sz="0" w:space="0" w:color="auto"/>
        <w:left w:val="none" w:sz="0" w:space="0" w:color="auto"/>
        <w:bottom w:val="none" w:sz="0" w:space="0" w:color="auto"/>
        <w:right w:val="none" w:sz="0" w:space="0" w:color="auto"/>
      </w:divBdr>
    </w:div>
    <w:div w:id="1762988436">
      <w:bodyDiv w:val="1"/>
      <w:marLeft w:val="0"/>
      <w:marRight w:val="0"/>
      <w:marTop w:val="0"/>
      <w:marBottom w:val="0"/>
      <w:divBdr>
        <w:top w:val="none" w:sz="0" w:space="0" w:color="auto"/>
        <w:left w:val="none" w:sz="0" w:space="0" w:color="auto"/>
        <w:bottom w:val="none" w:sz="0" w:space="0" w:color="auto"/>
        <w:right w:val="none" w:sz="0" w:space="0" w:color="auto"/>
      </w:divBdr>
    </w:div>
    <w:div w:id="1763646570">
      <w:bodyDiv w:val="1"/>
      <w:marLeft w:val="0"/>
      <w:marRight w:val="0"/>
      <w:marTop w:val="0"/>
      <w:marBottom w:val="0"/>
      <w:divBdr>
        <w:top w:val="none" w:sz="0" w:space="0" w:color="auto"/>
        <w:left w:val="none" w:sz="0" w:space="0" w:color="auto"/>
        <w:bottom w:val="none" w:sz="0" w:space="0" w:color="auto"/>
        <w:right w:val="none" w:sz="0" w:space="0" w:color="auto"/>
      </w:divBdr>
    </w:div>
    <w:div w:id="1764102509">
      <w:bodyDiv w:val="1"/>
      <w:marLeft w:val="0"/>
      <w:marRight w:val="0"/>
      <w:marTop w:val="0"/>
      <w:marBottom w:val="0"/>
      <w:divBdr>
        <w:top w:val="none" w:sz="0" w:space="0" w:color="auto"/>
        <w:left w:val="none" w:sz="0" w:space="0" w:color="auto"/>
        <w:bottom w:val="none" w:sz="0" w:space="0" w:color="auto"/>
        <w:right w:val="none" w:sz="0" w:space="0" w:color="auto"/>
      </w:divBdr>
    </w:div>
    <w:div w:id="1764913570">
      <w:bodyDiv w:val="1"/>
      <w:marLeft w:val="0"/>
      <w:marRight w:val="0"/>
      <w:marTop w:val="0"/>
      <w:marBottom w:val="0"/>
      <w:divBdr>
        <w:top w:val="none" w:sz="0" w:space="0" w:color="auto"/>
        <w:left w:val="none" w:sz="0" w:space="0" w:color="auto"/>
        <w:bottom w:val="none" w:sz="0" w:space="0" w:color="auto"/>
        <w:right w:val="none" w:sz="0" w:space="0" w:color="auto"/>
      </w:divBdr>
    </w:div>
    <w:div w:id="1766340738">
      <w:bodyDiv w:val="1"/>
      <w:marLeft w:val="0"/>
      <w:marRight w:val="0"/>
      <w:marTop w:val="0"/>
      <w:marBottom w:val="0"/>
      <w:divBdr>
        <w:top w:val="none" w:sz="0" w:space="0" w:color="auto"/>
        <w:left w:val="none" w:sz="0" w:space="0" w:color="auto"/>
        <w:bottom w:val="none" w:sz="0" w:space="0" w:color="auto"/>
        <w:right w:val="none" w:sz="0" w:space="0" w:color="auto"/>
      </w:divBdr>
    </w:div>
    <w:div w:id="1768849078">
      <w:bodyDiv w:val="1"/>
      <w:marLeft w:val="0"/>
      <w:marRight w:val="0"/>
      <w:marTop w:val="0"/>
      <w:marBottom w:val="0"/>
      <w:divBdr>
        <w:top w:val="none" w:sz="0" w:space="0" w:color="auto"/>
        <w:left w:val="none" w:sz="0" w:space="0" w:color="auto"/>
        <w:bottom w:val="none" w:sz="0" w:space="0" w:color="auto"/>
        <w:right w:val="none" w:sz="0" w:space="0" w:color="auto"/>
      </w:divBdr>
    </w:div>
    <w:div w:id="1771927003">
      <w:bodyDiv w:val="1"/>
      <w:marLeft w:val="0"/>
      <w:marRight w:val="0"/>
      <w:marTop w:val="0"/>
      <w:marBottom w:val="0"/>
      <w:divBdr>
        <w:top w:val="none" w:sz="0" w:space="0" w:color="auto"/>
        <w:left w:val="none" w:sz="0" w:space="0" w:color="auto"/>
        <w:bottom w:val="none" w:sz="0" w:space="0" w:color="auto"/>
        <w:right w:val="none" w:sz="0" w:space="0" w:color="auto"/>
      </w:divBdr>
    </w:div>
    <w:div w:id="1779719434">
      <w:bodyDiv w:val="1"/>
      <w:marLeft w:val="0"/>
      <w:marRight w:val="0"/>
      <w:marTop w:val="0"/>
      <w:marBottom w:val="0"/>
      <w:divBdr>
        <w:top w:val="none" w:sz="0" w:space="0" w:color="auto"/>
        <w:left w:val="none" w:sz="0" w:space="0" w:color="auto"/>
        <w:bottom w:val="none" w:sz="0" w:space="0" w:color="auto"/>
        <w:right w:val="none" w:sz="0" w:space="0" w:color="auto"/>
      </w:divBdr>
    </w:div>
    <w:div w:id="1783305484">
      <w:bodyDiv w:val="1"/>
      <w:marLeft w:val="0"/>
      <w:marRight w:val="0"/>
      <w:marTop w:val="0"/>
      <w:marBottom w:val="0"/>
      <w:divBdr>
        <w:top w:val="none" w:sz="0" w:space="0" w:color="auto"/>
        <w:left w:val="none" w:sz="0" w:space="0" w:color="auto"/>
        <w:bottom w:val="none" w:sz="0" w:space="0" w:color="auto"/>
        <w:right w:val="none" w:sz="0" w:space="0" w:color="auto"/>
      </w:divBdr>
    </w:div>
    <w:div w:id="1786802963">
      <w:bodyDiv w:val="1"/>
      <w:marLeft w:val="0"/>
      <w:marRight w:val="0"/>
      <w:marTop w:val="0"/>
      <w:marBottom w:val="0"/>
      <w:divBdr>
        <w:top w:val="none" w:sz="0" w:space="0" w:color="auto"/>
        <w:left w:val="none" w:sz="0" w:space="0" w:color="auto"/>
        <w:bottom w:val="none" w:sz="0" w:space="0" w:color="auto"/>
        <w:right w:val="none" w:sz="0" w:space="0" w:color="auto"/>
      </w:divBdr>
    </w:div>
    <w:div w:id="1792288079">
      <w:bodyDiv w:val="1"/>
      <w:marLeft w:val="0"/>
      <w:marRight w:val="0"/>
      <w:marTop w:val="0"/>
      <w:marBottom w:val="0"/>
      <w:divBdr>
        <w:top w:val="none" w:sz="0" w:space="0" w:color="auto"/>
        <w:left w:val="none" w:sz="0" w:space="0" w:color="auto"/>
        <w:bottom w:val="none" w:sz="0" w:space="0" w:color="auto"/>
        <w:right w:val="none" w:sz="0" w:space="0" w:color="auto"/>
      </w:divBdr>
    </w:div>
    <w:div w:id="1794979154">
      <w:bodyDiv w:val="1"/>
      <w:marLeft w:val="0"/>
      <w:marRight w:val="0"/>
      <w:marTop w:val="0"/>
      <w:marBottom w:val="0"/>
      <w:divBdr>
        <w:top w:val="none" w:sz="0" w:space="0" w:color="auto"/>
        <w:left w:val="none" w:sz="0" w:space="0" w:color="auto"/>
        <w:bottom w:val="none" w:sz="0" w:space="0" w:color="auto"/>
        <w:right w:val="none" w:sz="0" w:space="0" w:color="auto"/>
      </w:divBdr>
    </w:div>
    <w:div w:id="1796288371">
      <w:bodyDiv w:val="1"/>
      <w:marLeft w:val="0"/>
      <w:marRight w:val="0"/>
      <w:marTop w:val="0"/>
      <w:marBottom w:val="0"/>
      <w:divBdr>
        <w:top w:val="none" w:sz="0" w:space="0" w:color="auto"/>
        <w:left w:val="none" w:sz="0" w:space="0" w:color="auto"/>
        <w:bottom w:val="none" w:sz="0" w:space="0" w:color="auto"/>
        <w:right w:val="none" w:sz="0" w:space="0" w:color="auto"/>
      </w:divBdr>
    </w:div>
    <w:div w:id="1798066682">
      <w:bodyDiv w:val="1"/>
      <w:marLeft w:val="0"/>
      <w:marRight w:val="0"/>
      <w:marTop w:val="0"/>
      <w:marBottom w:val="0"/>
      <w:divBdr>
        <w:top w:val="none" w:sz="0" w:space="0" w:color="auto"/>
        <w:left w:val="none" w:sz="0" w:space="0" w:color="auto"/>
        <w:bottom w:val="none" w:sz="0" w:space="0" w:color="auto"/>
        <w:right w:val="none" w:sz="0" w:space="0" w:color="auto"/>
      </w:divBdr>
    </w:div>
    <w:div w:id="1802066936">
      <w:bodyDiv w:val="1"/>
      <w:marLeft w:val="0"/>
      <w:marRight w:val="0"/>
      <w:marTop w:val="0"/>
      <w:marBottom w:val="0"/>
      <w:divBdr>
        <w:top w:val="none" w:sz="0" w:space="0" w:color="auto"/>
        <w:left w:val="none" w:sz="0" w:space="0" w:color="auto"/>
        <w:bottom w:val="none" w:sz="0" w:space="0" w:color="auto"/>
        <w:right w:val="none" w:sz="0" w:space="0" w:color="auto"/>
      </w:divBdr>
    </w:div>
    <w:div w:id="1803882860">
      <w:bodyDiv w:val="1"/>
      <w:marLeft w:val="0"/>
      <w:marRight w:val="0"/>
      <w:marTop w:val="0"/>
      <w:marBottom w:val="0"/>
      <w:divBdr>
        <w:top w:val="none" w:sz="0" w:space="0" w:color="auto"/>
        <w:left w:val="none" w:sz="0" w:space="0" w:color="auto"/>
        <w:bottom w:val="none" w:sz="0" w:space="0" w:color="auto"/>
        <w:right w:val="none" w:sz="0" w:space="0" w:color="auto"/>
      </w:divBdr>
    </w:div>
    <w:div w:id="1804811780">
      <w:bodyDiv w:val="1"/>
      <w:marLeft w:val="0"/>
      <w:marRight w:val="0"/>
      <w:marTop w:val="0"/>
      <w:marBottom w:val="0"/>
      <w:divBdr>
        <w:top w:val="none" w:sz="0" w:space="0" w:color="auto"/>
        <w:left w:val="none" w:sz="0" w:space="0" w:color="auto"/>
        <w:bottom w:val="none" w:sz="0" w:space="0" w:color="auto"/>
        <w:right w:val="none" w:sz="0" w:space="0" w:color="auto"/>
      </w:divBdr>
    </w:div>
    <w:div w:id="1805124401">
      <w:bodyDiv w:val="1"/>
      <w:marLeft w:val="0"/>
      <w:marRight w:val="0"/>
      <w:marTop w:val="0"/>
      <w:marBottom w:val="0"/>
      <w:divBdr>
        <w:top w:val="none" w:sz="0" w:space="0" w:color="auto"/>
        <w:left w:val="none" w:sz="0" w:space="0" w:color="auto"/>
        <w:bottom w:val="none" w:sz="0" w:space="0" w:color="auto"/>
        <w:right w:val="none" w:sz="0" w:space="0" w:color="auto"/>
      </w:divBdr>
    </w:div>
    <w:div w:id="1805851163">
      <w:bodyDiv w:val="1"/>
      <w:marLeft w:val="0"/>
      <w:marRight w:val="0"/>
      <w:marTop w:val="0"/>
      <w:marBottom w:val="0"/>
      <w:divBdr>
        <w:top w:val="none" w:sz="0" w:space="0" w:color="auto"/>
        <w:left w:val="none" w:sz="0" w:space="0" w:color="auto"/>
        <w:bottom w:val="none" w:sz="0" w:space="0" w:color="auto"/>
        <w:right w:val="none" w:sz="0" w:space="0" w:color="auto"/>
      </w:divBdr>
    </w:div>
    <w:div w:id="1807352620">
      <w:bodyDiv w:val="1"/>
      <w:marLeft w:val="0"/>
      <w:marRight w:val="0"/>
      <w:marTop w:val="0"/>
      <w:marBottom w:val="0"/>
      <w:divBdr>
        <w:top w:val="none" w:sz="0" w:space="0" w:color="auto"/>
        <w:left w:val="none" w:sz="0" w:space="0" w:color="auto"/>
        <w:bottom w:val="none" w:sz="0" w:space="0" w:color="auto"/>
        <w:right w:val="none" w:sz="0" w:space="0" w:color="auto"/>
      </w:divBdr>
    </w:div>
    <w:div w:id="1809323058">
      <w:bodyDiv w:val="1"/>
      <w:marLeft w:val="0"/>
      <w:marRight w:val="0"/>
      <w:marTop w:val="0"/>
      <w:marBottom w:val="0"/>
      <w:divBdr>
        <w:top w:val="none" w:sz="0" w:space="0" w:color="auto"/>
        <w:left w:val="none" w:sz="0" w:space="0" w:color="auto"/>
        <w:bottom w:val="none" w:sz="0" w:space="0" w:color="auto"/>
        <w:right w:val="none" w:sz="0" w:space="0" w:color="auto"/>
      </w:divBdr>
    </w:div>
    <w:div w:id="1813129765">
      <w:bodyDiv w:val="1"/>
      <w:marLeft w:val="0"/>
      <w:marRight w:val="0"/>
      <w:marTop w:val="0"/>
      <w:marBottom w:val="0"/>
      <w:divBdr>
        <w:top w:val="none" w:sz="0" w:space="0" w:color="auto"/>
        <w:left w:val="none" w:sz="0" w:space="0" w:color="auto"/>
        <w:bottom w:val="none" w:sz="0" w:space="0" w:color="auto"/>
        <w:right w:val="none" w:sz="0" w:space="0" w:color="auto"/>
      </w:divBdr>
    </w:div>
    <w:div w:id="1813600808">
      <w:bodyDiv w:val="1"/>
      <w:marLeft w:val="0"/>
      <w:marRight w:val="0"/>
      <w:marTop w:val="0"/>
      <w:marBottom w:val="0"/>
      <w:divBdr>
        <w:top w:val="none" w:sz="0" w:space="0" w:color="auto"/>
        <w:left w:val="none" w:sz="0" w:space="0" w:color="auto"/>
        <w:bottom w:val="none" w:sz="0" w:space="0" w:color="auto"/>
        <w:right w:val="none" w:sz="0" w:space="0" w:color="auto"/>
      </w:divBdr>
    </w:div>
    <w:div w:id="1814904588">
      <w:bodyDiv w:val="1"/>
      <w:marLeft w:val="0"/>
      <w:marRight w:val="0"/>
      <w:marTop w:val="0"/>
      <w:marBottom w:val="0"/>
      <w:divBdr>
        <w:top w:val="none" w:sz="0" w:space="0" w:color="auto"/>
        <w:left w:val="none" w:sz="0" w:space="0" w:color="auto"/>
        <w:bottom w:val="none" w:sz="0" w:space="0" w:color="auto"/>
        <w:right w:val="none" w:sz="0" w:space="0" w:color="auto"/>
      </w:divBdr>
    </w:div>
    <w:div w:id="1815020338">
      <w:bodyDiv w:val="1"/>
      <w:marLeft w:val="0"/>
      <w:marRight w:val="0"/>
      <w:marTop w:val="0"/>
      <w:marBottom w:val="0"/>
      <w:divBdr>
        <w:top w:val="none" w:sz="0" w:space="0" w:color="auto"/>
        <w:left w:val="none" w:sz="0" w:space="0" w:color="auto"/>
        <w:bottom w:val="none" w:sz="0" w:space="0" w:color="auto"/>
        <w:right w:val="none" w:sz="0" w:space="0" w:color="auto"/>
      </w:divBdr>
    </w:div>
    <w:div w:id="1815439593">
      <w:bodyDiv w:val="1"/>
      <w:marLeft w:val="0"/>
      <w:marRight w:val="0"/>
      <w:marTop w:val="0"/>
      <w:marBottom w:val="0"/>
      <w:divBdr>
        <w:top w:val="none" w:sz="0" w:space="0" w:color="auto"/>
        <w:left w:val="none" w:sz="0" w:space="0" w:color="auto"/>
        <w:bottom w:val="none" w:sz="0" w:space="0" w:color="auto"/>
        <w:right w:val="none" w:sz="0" w:space="0" w:color="auto"/>
      </w:divBdr>
    </w:div>
    <w:div w:id="1815678985">
      <w:bodyDiv w:val="1"/>
      <w:marLeft w:val="0"/>
      <w:marRight w:val="0"/>
      <w:marTop w:val="0"/>
      <w:marBottom w:val="0"/>
      <w:divBdr>
        <w:top w:val="none" w:sz="0" w:space="0" w:color="auto"/>
        <w:left w:val="none" w:sz="0" w:space="0" w:color="auto"/>
        <w:bottom w:val="none" w:sz="0" w:space="0" w:color="auto"/>
        <w:right w:val="none" w:sz="0" w:space="0" w:color="auto"/>
      </w:divBdr>
    </w:div>
    <w:div w:id="1816296186">
      <w:bodyDiv w:val="1"/>
      <w:marLeft w:val="0"/>
      <w:marRight w:val="0"/>
      <w:marTop w:val="0"/>
      <w:marBottom w:val="0"/>
      <w:divBdr>
        <w:top w:val="none" w:sz="0" w:space="0" w:color="auto"/>
        <w:left w:val="none" w:sz="0" w:space="0" w:color="auto"/>
        <w:bottom w:val="none" w:sz="0" w:space="0" w:color="auto"/>
        <w:right w:val="none" w:sz="0" w:space="0" w:color="auto"/>
      </w:divBdr>
    </w:div>
    <w:div w:id="1816488907">
      <w:bodyDiv w:val="1"/>
      <w:marLeft w:val="0"/>
      <w:marRight w:val="0"/>
      <w:marTop w:val="0"/>
      <w:marBottom w:val="0"/>
      <w:divBdr>
        <w:top w:val="none" w:sz="0" w:space="0" w:color="auto"/>
        <w:left w:val="none" w:sz="0" w:space="0" w:color="auto"/>
        <w:bottom w:val="none" w:sz="0" w:space="0" w:color="auto"/>
        <w:right w:val="none" w:sz="0" w:space="0" w:color="auto"/>
      </w:divBdr>
    </w:div>
    <w:div w:id="1816679811">
      <w:bodyDiv w:val="1"/>
      <w:marLeft w:val="0"/>
      <w:marRight w:val="0"/>
      <w:marTop w:val="0"/>
      <w:marBottom w:val="0"/>
      <w:divBdr>
        <w:top w:val="none" w:sz="0" w:space="0" w:color="auto"/>
        <w:left w:val="none" w:sz="0" w:space="0" w:color="auto"/>
        <w:bottom w:val="none" w:sz="0" w:space="0" w:color="auto"/>
        <w:right w:val="none" w:sz="0" w:space="0" w:color="auto"/>
      </w:divBdr>
    </w:div>
    <w:div w:id="1820145251">
      <w:bodyDiv w:val="1"/>
      <w:marLeft w:val="0"/>
      <w:marRight w:val="0"/>
      <w:marTop w:val="0"/>
      <w:marBottom w:val="0"/>
      <w:divBdr>
        <w:top w:val="none" w:sz="0" w:space="0" w:color="auto"/>
        <w:left w:val="none" w:sz="0" w:space="0" w:color="auto"/>
        <w:bottom w:val="none" w:sz="0" w:space="0" w:color="auto"/>
        <w:right w:val="none" w:sz="0" w:space="0" w:color="auto"/>
      </w:divBdr>
    </w:div>
    <w:div w:id="1820422080">
      <w:bodyDiv w:val="1"/>
      <w:marLeft w:val="0"/>
      <w:marRight w:val="0"/>
      <w:marTop w:val="0"/>
      <w:marBottom w:val="0"/>
      <w:divBdr>
        <w:top w:val="none" w:sz="0" w:space="0" w:color="auto"/>
        <w:left w:val="none" w:sz="0" w:space="0" w:color="auto"/>
        <w:bottom w:val="none" w:sz="0" w:space="0" w:color="auto"/>
        <w:right w:val="none" w:sz="0" w:space="0" w:color="auto"/>
      </w:divBdr>
    </w:div>
    <w:div w:id="1820540437">
      <w:bodyDiv w:val="1"/>
      <w:marLeft w:val="0"/>
      <w:marRight w:val="0"/>
      <w:marTop w:val="0"/>
      <w:marBottom w:val="0"/>
      <w:divBdr>
        <w:top w:val="none" w:sz="0" w:space="0" w:color="auto"/>
        <w:left w:val="none" w:sz="0" w:space="0" w:color="auto"/>
        <w:bottom w:val="none" w:sz="0" w:space="0" w:color="auto"/>
        <w:right w:val="none" w:sz="0" w:space="0" w:color="auto"/>
      </w:divBdr>
    </w:div>
    <w:div w:id="1825471562">
      <w:bodyDiv w:val="1"/>
      <w:marLeft w:val="0"/>
      <w:marRight w:val="0"/>
      <w:marTop w:val="0"/>
      <w:marBottom w:val="0"/>
      <w:divBdr>
        <w:top w:val="none" w:sz="0" w:space="0" w:color="auto"/>
        <w:left w:val="none" w:sz="0" w:space="0" w:color="auto"/>
        <w:bottom w:val="none" w:sz="0" w:space="0" w:color="auto"/>
        <w:right w:val="none" w:sz="0" w:space="0" w:color="auto"/>
      </w:divBdr>
    </w:div>
    <w:div w:id="1825581137">
      <w:bodyDiv w:val="1"/>
      <w:marLeft w:val="0"/>
      <w:marRight w:val="0"/>
      <w:marTop w:val="0"/>
      <w:marBottom w:val="0"/>
      <w:divBdr>
        <w:top w:val="none" w:sz="0" w:space="0" w:color="auto"/>
        <w:left w:val="none" w:sz="0" w:space="0" w:color="auto"/>
        <w:bottom w:val="none" w:sz="0" w:space="0" w:color="auto"/>
        <w:right w:val="none" w:sz="0" w:space="0" w:color="auto"/>
      </w:divBdr>
    </w:div>
    <w:div w:id="1826319171">
      <w:bodyDiv w:val="1"/>
      <w:marLeft w:val="0"/>
      <w:marRight w:val="0"/>
      <w:marTop w:val="0"/>
      <w:marBottom w:val="0"/>
      <w:divBdr>
        <w:top w:val="none" w:sz="0" w:space="0" w:color="auto"/>
        <w:left w:val="none" w:sz="0" w:space="0" w:color="auto"/>
        <w:bottom w:val="none" w:sz="0" w:space="0" w:color="auto"/>
        <w:right w:val="none" w:sz="0" w:space="0" w:color="auto"/>
      </w:divBdr>
    </w:div>
    <w:div w:id="1828594981">
      <w:bodyDiv w:val="1"/>
      <w:marLeft w:val="0"/>
      <w:marRight w:val="0"/>
      <w:marTop w:val="0"/>
      <w:marBottom w:val="0"/>
      <w:divBdr>
        <w:top w:val="none" w:sz="0" w:space="0" w:color="auto"/>
        <w:left w:val="none" w:sz="0" w:space="0" w:color="auto"/>
        <w:bottom w:val="none" w:sz="0" w:space="0" w:color="auto"/>
        <w:right w:val="none" w:sz="0" w:space="0" w:color="auto"/>
      </w:divBdr>
    </w:div>
    <w:div w:id="1828862831">
      <w:bodyDiv w:val="1"/>
      <w:marLeft w:val="0"/>
      <w:marRight w:val="0"/>
      <w:marTop w:val="0"/>
      <w:marBottom w:val="0"/>
      <w:divBdr>
        <w:top w:val="none" w:sz="0" w:space="0" w:color="auto"/>
        <w:left w:val="none" w:sz="0" w:space="0" w:color="auto"/>
        <w:bottom w:val="none" w:sz="0" w:space="0" w:color="auto"/>
        <w:right w:val="none" w:sz="0" w:space="0" w:color="auto"/>
      </w:divBdr>
    </w:div>
    <w:div w:id="1829131992">
      <w:bodyDiv w:val="1"/>
      <w:marLeft w:val="0"/>
      <w:marRight w:val="0"/>
      <w:marTop w:val="0"/>
      <w:marBottom w:val="0"/>
      <w:divBdr>
        <w:top w:val="none" w:sz="0" w:space="0" w:color="auto"/>
        <w:left w:val="none" w:sz="0" w:space="0" w:color="auto"/>
        <w:bottom w:val="none" w:sz="0" w:space="0" w:color="auto"/>
        <w:right w:val="none" w:sz="0" w:space="0" w:color="auto"/>
      </w:divBdr>
    </w:div>
    <w:div w:id="1829903334">
      <w:bodyDiv w:val="1"/>
      <w:marLeft w:val="0"/>
      <w:marRight w:val="0"/>
      <w:marTop w:val="0"/>
      <w:marBottom w:val="0"/>
      <w:divBdr>
        <w:top w:val="none" w:sz="0" w:space="0" w:color="auto"/>
        <w:left w:val="none" w:sz="0" w:space="0" w:color="auto"/>
        <w:bottom w:val="none" w:sz="0" w:space="0" w:color="auto"/>
        <w:right w:val="none" w:sz="0" w:space="0" w:color="auto"/>
      </w:divBdr>
    </w:div>
    <w:div w:id="1831753029">
      <w:bodyDiv w:val="1"/>
      <w:marLeft w:val="0"/>
      <w:marRight w:val="0"/>
      <w:marTop w:val="0"/>
      <w:marBottom w:val="0"/>
      <w:divBdr>
        <w:top w:val="none" w:sz="0" w:space="0" w:color="auto"/>
        <w:left w:val="none" w:sz="0" w:space="0" w:color="auto"/>
        <w:bottom w:val="none" w:sz="0" w:space="0" w:color="auto"/>
        <w:right w:val="none" w:sz="0" w:space="0" w:color="auto"/>
      </w:divBdr>
    </w:div>
    <w:div w:id="1835949546">
      <w:bodyDiv w:val="1"/>
      <w:marLeft w:val="0"/>
      <w:marRight w:val="0"/>
      <w:marTop w:val="0"/>
      <w:marBottom w:val="0"/>
      <w:divBdr>
        <w:top w:val="none" w:sz="0" w:space="0" w:color="auto"/>
        <w:left w:val="none" w:sz="0" w:space="0" w:color="auto"/>
        <w:bottom w:val="none" w:sz="0" w:space="0" w:color="auto"/>
        <w:right w:val="none" w:sz="0" w:space="0" w:color="auto"/>
      </w:divBdr>
    </w:div>
    <w:div w:id="1835949965">
      <w:bodyDiv w:val="1"/>
      <w:marLeft w:val="0"/>
      <w:marRight w:val="0"/>
      <w:marTop w:val="0"/>
      <w:marBottom w:val="0"/>
      <w:divBdr>
        <w:top w:val="none" w:sz="0" w:space="0" w:color="auto"/>
        <w:left w:val="none" w:sz="0" w:space="0" w:color="auto"/>
        <w:bottom w:val="none" w:sz="0" w:space="0" w:color="auto"/>
        <w:right w:val="none" w:sz="0" w:space="0" w:color="auto"/>
      </w:divBdr>
    </w:div>
    <w:div w:id="1838645133">
      <w:bodyDiv w:val="1"/>
      <w:marLeft w:val="0"/>
      <w:marRight w:val="0"/>
      <w:marTop w:val="0"/>
      <w:marBottom w:val="0"/>
      <w:divBdr>
        <w:top w:val="none" w:sz="0" w:space="0" w:color="auto"/>
        <w:left w:val="none" w:sz="0" w:space="0" w:color="auto"/>
        <w:bottom w:val="none" w:sz="0" w:space="0" w:color="auto"/>
        <w:right w:val="none" w:sz="0" w:space="0" w:color="auto"/>
      </w:divBdr>
    </w:div>
    <w:div w:id="1838887430">
      <w:bodyDiv w:val="1"/>
      <w:marLeft w:val="0"/>
      <w:marRight w:val="0"/>
      <w:marTop w:val="0"/>
      <w:marBottom w:val="0"/>
      <w:divBdr>
        <w:top w:val="none" w:sz="0" w:space="0" w:color="auto"/>
        <w:left w:val="none" w:sz="0" w:space="0" w:color="auto"/>
        <w:bottom w:val="none" w:sz="0" w:space="0" w:color="auto"/>
        <w:right w:val="none" w:sz="0" w:space="0" w:color="auto"/>
      </w:divBdr>
    </w:div>
    <w:div w:id="1842547798">
      <w:bodyDiv w:val="1"/>
      <w:marLeft w:val="0"/>
      <w:marRight w:val="0"/>
      <w:marTop w:val="0"/>
      <w:marBottom w:val="0"/>
      <w:divBdr>
        <w:top w:val="none" w:sz="0" w:space="0" w:color="auto"/>
        <w:left w:val="none" w:sz="0" w:space="0" w:color="auto"/>
        <w:bottom w:val="none" w:sz="0" w:space="0" w:color="auto"/>
        <w:right w:val="none" w:sz="0" w:space="0" w:color="auto"/>
      </w:divBdr>
    </w:div>
    <w:div w:id="1842890896">
      <w:bodyDiv w:val="1"/>
      <w:marLeft w:val="0"/>
      <w:marRight w:val="0"/>
      <w:marTop w:val="0"/>
      <w:marBottom w:val="0"/>
      <w:divBdr>
        <w:top w:val="none" w:sz="0" w:space="0" w:color="auto"/>
        <w:left w:val="none" w:sz="0" w:space="0" w:color="auto"/>
        <w:bottom w:val="none" w:sz="0" w:space="0" w:color="auto"/>
        <w:right w:val="none" w:sz="0" w:space="0" w:color="auto"/>
      </w:divBdr>
    </w:div>
    <w:div w:id="1843618084">
      <w:bodyDiv w:val="1"/>
      <w:marLeft w:val="0"/>
      <w:marRight w:val="0"/>
      <w:marTop w:val="0"/>
      <w:marBottom w:val="0"/>
      <w:divBdr>
        <w:top w:val="none" w:sz="0" w:space="0" w:color="auto"/>
        <w:left w:val="none" w:sz="0" w:space="0" w:color="auto"/>
        <w:bottom w:val="none" w:sz="0" w:space="0" w:color="auto"/>
        <w:right w:val="none" w:sz="0" w:space="0" w:color="auto"/>
      </w:divBdr>
    </w:div>
    <w:div w:id="1845900010">
      <w:bodyDiv w:val="1"/>
      <w:marLeft w:val="0"/>
      <w:marRight w:val="0"/>
      <w:marTop w:val="0"/>
      <w:marBottom w:val="0"/>
      <w:divBdr>
        <w:top w:val="none" w:sz="0" w:space="0" w:color="auto"/>
        <w:left w:val="none" w:sz="0" w:space="0" w:color="auto"/>
        <w:bottom w:val="none" w:sz="0" w:space="0" w:color="auto"/>
        <w:right w:val="none" w:sz="0" w:space="0" w:color="auto"/>
      </w:divBdr>
    </w:div>
    <w:div w:id="1846626310">
      <w:bodyDiv w:val="1"/>
      <w:marLeft w:val="0"/>
      <w:marRight w:val="0"/>
      <w:marTop w:val="0"/>
      <w:marBottom w:val="0"/>
      <w:divBdr>
        <w:top w:val="none" w:sz="0" w:space="0" w:color="auto"/>
        <w:left w:val="none" w:sz="0" w:space="0" w:color="auto"/>
        <w:bottom w:val="none" w:sz="0" w:space="0" w:color="auto"/>
        <w:right w:val="none" w:sz="0" w:space="0" w:color="auto"/>
      </w:divBdr>
    </w:div>
    <w:div w:id="1850102993">
      <w:bodyDiv w:val="1"/>
      <w:marLeft w:val="0"/>
      <w:marRight w:val="0"/>
      <w:marTop w:val="0"/>
      <w:marBottom w:val="0"/>
      <w:divBdr>
        <w:top w:val="none" w:sz="0" w:space="0" w:color="auto"/>
        <w:left w:val="none" w:sz="0" w:space="0" w:color="auto"/>
        <w:bottom w:val="none" w:sz="0" w:space="0" w:color="auto"/>
        <w:right w:val="none" w:sz="0" w:space="0" w:color="auto"/>
      </w:divBdr>
    </w:div>
    <w:div w:id="1852911167">
      <w:bodyDiv w:val="1"/>
      <w:marLeft w:val="0"/>
      <w:marRight w:val="0"/>
      <w:marTop w:val="0"/>
      <w:marBottom w:val="0"/>
      <w:divBdr>
        <w:top w:val="none" w:sz="0" w:space="0" w:color="auto"/>
        <w:left w:val="none" w:sz="0" w:space="0" w:color="auto"/>
        <w:bottom w:val="none" w:sz="0" w:space="0" w:color="auto"/>
        <w:right w:val="none" w:sz="0" w:space="0" w:color="auto"/>
      </w:divBdr>
    </w:div>
    <w:div w:id="1854881287">
      <w:bodyDiv w:val="1"/>
      <w:marLeft w:val="0"/>
      <w:marRight w:val="0"/>
      <w:marTop w:val="0"/>
      <w:marBottom w:val="0"/>
      <w:divBdr>
        <w:top w:val="none" w:sz="0" w:space="0" w:color="auto"/>
        <w:left w:val="none" w:sz="0" w:space="0" w:color="auto"/>
        <w:bottom w:val="none" w:sz="0" w:space="0" w:color="auto"/>
        <w:right w:val="none" w:sz="0" w:space="0" w:color="auto"/>
      </w:divBdr>
    </w:div>
    <w:div w:id="1857573387">
      <w:bodyDiv w:val="1"/>
      <w:marLeft w:val="0"/>
      <w:marRight w:val="0"/>
      <w:marTop w:val="0"/>
      <w:marBottom w:val="0"/>
      <w:divBdr>
        <w:top w:val="none" w:sz="0" w:space="0" w:color="auto"/>
        <w:left w:val="none" w:sz="0" w:space="0" w:color="auto"/>
        <w:bottom w:val="none" w:sz="0" w:space="0" w:color="auto"/>
        <w:right w:val="none" w:sz="0" w:space="0" w:color="auto"/>
      </w:divBdr>
    </w:div>
    <w:div w:id="1858959877">
      <w:bodyDiv w:val="1"/>
      <w:marLeft w:val="0"/>
      <w:marRight w:val="0"/>
      <w:marTop w:val="0"/>
      <w:marBottom w:val="0"/>
      <w:divBdr>
        <w:top w:val="none" w:sz="0" w:space="0" w:color="auto"/>
        <w:left w:val="none" w:sz="0" w:space="0" w:color="auto"/>
        <w:bottom w:val="none" w:sz="0" w:space="0" w:color="auto"/>
        <w:right w:val="none" w:sz="0" w:space="0" w:color="auto"/>
      </w:divBdr>
    </w:div>
    <w:div w:id="1860847509">
      <w:bodyDiv w:val="1"/>
      <w:marLeft w:val="0"/>
      <w:marRight w:val="0"/>
      <w:marTop w:val="0"/>
      <w:marBottom w:val="0"/>
      <w:divBdr>
        <w:top w:val="none" w:sz="0" w:space="0" w:color="auto"/>
        <w:left w:val="none" w:sz="0" w:space="0" w:color="auto"/>
        <w:bottom w:val="none" w:sz="0" w:space="0" w:color="auto"/>
        <w:right w:val="none" w:sz="0" w:space="0" w:color="auto"/>
      </w:divBdr>
    </w:div>
    <w:div w:id="1861777502">
      <w:bodyDiv w:val="1"/>
      <w:marLeft w:val="0"/>
      <w:marRight w:val="0"/>
      <w:marTop w:val="0"/>
      <w:marBottom w:val="0"/>
      <w:divBdr>
        <w:top w:val="none" w:sz="0" w:space="0" w:color="auto"/>
        <w:left w:val="none" w:sz="0" w:space="0" w:color="auto"/>
        <w:bottom w:val="none" w:sz="0" w:space="0" w:color="auto"/>
        <w:right w:val="none" w:sz="0" w:space="0" w:color="auto"/>
      </w:divBdr>
    </w:div>
    <w:div w:id="1863011959">
      <w:bodyDiv w:val="1"/>
      <w:marLeft w:val="0"/>
      <w:marRight w:val="0"/>
      <w:marTop w:val="0"/>
      <w:marBottom w:val="0"/>
      <w:divBdr>
        <w:top w:val="none" w:sz="0" w:space="0" w:color="auto"/>
        <w:left w:val="none" w:sz="0" w:space="0" w:color="auto"/>
        <w:bottom w:val="none" w:sz="0" w:space="0" w:color="auto"/>
        <w:right w:val="none" w:sz="0" w:space="0" w:color="auto"/>
      </w:divBdr>
    </w:div>
    <w:div w:id="1863124445">
      <w:bodyDiv w:val="1"/>
      <w:marLeft w:val="0"/>
      <w:marRight w:val="0"/>
      <w:marTop w:val="0"/>
      <w:marBottom w:val="0"/>
      <w:divBdr>
        <w:top w:val="none" w:sz="0" w:space="0" w:color="auto"/>
        <w:left w:val="none" w:sz="0" w:space="0" w:color="auto"/>
        <w:bottom w:val="none" w:sz="0" w:space="0" w:color="auto"/>
        <w:right w:val="none" w:sz="0" w:space="0" w:color="auto"/>
      </w:divBdr>
    </w:div>
    <w:div w:id="1863670582">
      <w:bodyDiv w:val="1"/>
      <w:marLeft w:val="0"/>
      <w:marRight w:val="0"/>
      <w:marTop w:val="0"/>
      <w:marBottom w:val="0"/>
      <w:divBdr>
        <w:top w:val="none" w:sz="0" w:space="0" w:color="auto"/>
        <w:left w:val="none" w:sz="0" w:space="0" w:color="auto"/>
        <w:bottom w:val="none" w:sz="0" w:space="0" w:color="auto"/>
        <w:right w:val="none" w:sz="0" w:space="0" w:color="auto"/>
      </w:divBdr>
    </w:div>
    <w:div w:id="1863859346">
      <w:bodyDiv w:val="1"/>
      <w:marLeft w:val="0"/>
      <w:marRight w:val="0"/>
      <w:marTop w:val="0"/>
      <w:marBottom w:val="0"/>
      <w:divBdr>
        <w:top w:val="none" w:sz="0" w:space="0" w:color="auto"/>
        <w:left w:val="none" w:sz="0" w:space="0" w:color="auto"/>
        <w:bottom w:val="none" w:sz="0" w:space="0" w:color="auto"/>
        <w:right w:val="none" w:sz="0" w:space="0" w:color="auto"/>
      </w:divBdr>
    </w:div>
    <w:div w:id="1864202400">
      <w:bodyDiv w:val="1"/>
      <w:marLeft w:val="0"/>
      <w:marRight w:val="0"/>
      <w:marTop w:val="0"/>
      <w:marBottom w:val="0"/>
      <w:divBdr>
        <w:top w:val="none" w:sz="0" w:space="0" w:color="auto"/>
        <w:left w:val="none" w:sz="0" w:space="0" w:color="auto"/>
        <w:bottom w:val="none" w:sz="0" w:space="0" w:color="auto"/>
        <w:right w:val="none" w:sz="0" w:space="0" w:color="auto"/>
      </w:divBdr>
    </w:div>
    <w:div w:id="1868910877">
      <w:bodyDiv w:val="1"/>
      <w:marLeft w:val="0"/>
      <w:marRight w:val="0"/>
      <w:marTop w:val="0"/>
      <w:marBottom w:val="0"/>
      <w:divBdr>
        <w:top w:val="none" w:sz="0" w:space="0" w:color="auto"/>
        <w:left w:val="none" w:sz="0" w:space="0" w:color="auto"/>
        <w:bottom w:val="none" w:sz="0" w:space="0" w:color="auto"/>
        <w:right w:val="none" w:sz="0" w:space="0" w:color="auto"/>
      </w:divBdr>
    </w:div>
    <w:div w:id="1875463499">
      <w:bodyDiv w:val="1"/>
      <w:marLeft w:val="0"/>
      <w:marRight w:val="0"/>
      <w:marTop w:val="0"/>
      <w:marBottom w:val="0"/>
      <w:divBdr>
        <w:top w:val="none" w:sz="0" w:space="0" w:color="auto"/>
        <w:left w:val="none" w:sz="0" w:space="0" w:color="auto"/>
        <w:bottom w:val="none" w:sz="0" w:space="0" w:color="auto"/>
        <w:right w:val="none" w:sz="0" w:space="0" w:color="auto"/>
      </w:divBdr>
    </w:div>
    <w:div w:id="1877769628">
      <w:bodyDiv w:val="1"/>
      <w:marLeft w:val="0"/>
      <w:marRight w:val="0"/>
      <w:marTop w:val="0"/>
      <w:marBottom w:val="0"/>
      <w:divBdr>
        <w:top w:val="none" w:sz="0" w:space="0" w:color="auto"/>
        <w:left w:val="none" w:sz="0" w:space="0" w:color="auto"/>
        <w:bottom w:val="none" w:sz="0" w:space="0" w:color="auto"/>
        <w:right w:val="none" w:sz="0" w:space="0" w:color="auto"/>
      </w:divBdr>
    </w:div>
    <w:div w:id="1878614781">
      <w:bodyDiv w:val="1"/>
      <w:marLeft w:val="0"/>
      <w:marRight w:val="0"/>
      <w:marTop w:val="0"/>
      <w:marBottom w:val="0"/>
      <w:divBdr>
        <w:top w:val="none" w:sz="0" w:space="0" w:color="auto"/>
        <w:left w:val="none" w:sz="0" w:space="0" w:color="auto"/>
        <w:bottom w:val="none" w:sz="0" w:space="0" w:color="auto"/>
        <w:right w:val="none" w:sz="0" w:space="0" w:color="auto"/>
      </w:divBdr>
    </w:div>
    <w:div w:id="1881627280">
      <w:bodyDiv w:val="1"/>
      <w:marLeft w:val="0"/>
      <w:marRight w:val="0"/>
      <w:marTop w:val="0"/>
      <w:marBottom w:val="0"/>
      <w:divBdr>
        <w:top w:val="none" w:sz="0" w:space="0" w:color="auto"/>
        <w:left w:val="none" w:sz="0" w:space="0" w:color="auto"/>
        <w:bottom w:val="none" w:sz="0" w:space="0" w:color="auto"/>
        <w:right w:val="none" w:sz="0" w:space="0" w:color="auto"/>
      </w:divBdr>
    </w:div>
    <w:div w:id="1882402672">
      <w:bodyDiv w:val="1"/>
      <w:marLeft w:val="0"/>
      <w:marRight w:val="0"/>
      <w:marTop w:val="0"/>
      <w:marBottom w:val="0"/>
      <w:divBdr>
        <w:top w:val="none" w:sz="0" w:space="0" w:color="auto"/>
        <w:left w:val="none" w:sz="0" w:space="0" w:color="auto"/>
        <w:bottom w:val="none" w:sz="0" w:space="0" w:color="auto"/>
        <w:right w:val="none" w:sz="0" w:space="0" w:color="auto"/>
      </w:divBdr>
    </w:div>
    <w:div w:id="1884362918">
      <w:bodyDiv w:val="1"/>
      <w:marLeft w:val="0"/>
      <w:marRight w:val="0"/>
      <w:marTop w:val="0"/>
      <w:marBottom w:val="0"/>
      <w:divBdr>
        <w:top w:val="none" w:sz="0" w:space="0" w:color="auto"/>
        <w:left w:val="none" w:sz="0" w:space="0" w:color="auto"/>
        <w:bottom w:val="none" w:sz="0" w:space="0" w:color="auto"/>
        <w:right w:val="none" w:sz="0" w:space="0" w:color="auto"/>
      </w:divBdr>
    </w:div>
    <w:div w:id="1886215620">
      <w:bodyDiv w:val="1"/>
      <w:marLeft w:val="0"/>
      <w:marRight w:val="0"/>
      <w:marTop w:val="0"/>
      <w:marBottom w:val="0"/>
      <w:divBdr>
        <w:top w:val="none" w:sz="0" w:space="0" w:color="auto"/>
        <w:left w:val="none" w:sz="0" w:space="0" w:color="auto"/>
        <w:bottom w:val="none" w:sz="0" w:space="0" w:color="auto"/>
        <w:right w:val="none" w:sz="0" w:space="0" w:color="auto"/>
      </w:divBdr>
    </w:div>
    <w:div w:id="1887719043">
      <w:bodyDiv w:val="1"/>
      <w:marLeft w:val="0"/>
      <w:marRight w:val="0"/>
      <w:marTop w:val="0"/>
      <w:marBottom w:val="0"/>
      <w:divBdr>
        <w:top w:val="none" w:sz="0" w:space="0" w:color="auto"/>
        <w:left w:val="none" w:sz="0" w:space="0" w:color="auto"/>
        <w:bottom w:val="none" w:sz="0" w:space="0" w:color="auto"/>
        <w:right w:val="none" w:sz="0" w:space="0" w:color="auto"/>
      </w:divBdr>
    </w:div>
    <w:div w:id="1889493936">
      <w:bodyDiv w:val="1"/>
      <w:marLeft w:val="0"/>
      <w:marRight w:val="0"/>
      <w:marTop w:val="0"/>
      <w:marBottom w:val="0"/>
      <w:divBdr>
        <w:top w:val="none" w:sz="0" w:space="0" w:color="auto"/>
        <w:left w:val="none" w:sz="0" w:space="0" w:color="auto"/>
        <w:bottom w:val="none" w:sz="0" w:space="0" w:color="auto"/>
        <w:right w:val="none" w:sz="0" w:space="0" w:color="auto"/>
      </w:divBdr>
    </w:div>
    <w:div w:id="1889953881">
      <w:bodyDiv w:val="1"/>
      <w:marLeft w:val="0"/>
      <w:marRight w:val="0"/>
      <w:marTop w:val="0"/>
      <w:marBottom w:val="0"/>
      <w:divBdr>
        <w:top w:val="none" w:sz="0" w:space="0" w:color="auto"/>
        <w:left w:val="none" w:sz="0" w:space="0" w:color="auto"/>
        <w:bottom w:val="none" w:sz="0" w:space="0" w:color="auto"/>
        <w:right w:val="none" w:sz="0" w:space="0" w:color="auto"/>
      </w:divBdr>
    </w:div>
    <w:div w:id="1890461017">
      <w:bodyDiv w:val="1"/>
      <w:marLeft w:val="0"/>
      <w:marRight w:val="0"/>
      <w:marTop w:val="0"/>
      <w:marBottom w:val="0"/>
      <w:divBdr>
        <w:top w:val="none" w:sz="0" w:space="0" w:color="auto"/>
        <w:left w:val="none" w:sz="0" w:space="0" w:color="auto"/>
        <w:bottom w:val="none" w:sz="0" w:space="0" w:color="auto"/>
        <w:right w:val="none" w:sz="0" w:space="0" w:color="auto"/>
      </w:divBdr>
    </w:div>
    <w:div w:id="1890798536">
      <w:bodyDiv w:val="1"/>
      <w:marLeft w:val="0"/>
      <w:marRight w:val="0"/>
      <w:marTop w:val="0"/>
      <w:marBottom w:val="0"/>
      <w:divBdr>
        <w:top w:val="none" w:sz="0" w:space="0" w:color="auto"/>
        <w:left w:val="none" w:sz="0" w:space="0" w:color="auto"/>
        <w:bottom w:val="none" w:sz="0" w:space="0" w:color="auto"/>
        <w:right w:val="none" w:sz="0" w:space="0" w:color="auto"/>
      </w:divBdr>
    </w:div>
    <w:div w:id="1892880814">
      <w:bodyDiv w:val="1"/>
      <w:marLeft w:val="0"/>
      <w:marRight w:val="0"/>
      <w:marTop w:val="0"/>
      <w:marBottom w:val="0"/>
      <w:divBdr>
        <w:top w:val="none" w:sz="0" w:space="0" w:color="auto"/>
        <w:left w:val="none" w:sz="0" w:space="0" w:color="auto"/>
        <w:bottom w:val="none" w:sz="0" w:space="0" w:color="auto"/>
        <w:right w:val="none" w:sz="0" w:space="0" w:color="auto"/>
      </w:divBdr>
    </w:div>
    <w:div w:id="1893925054">
      <w:bodyDiv w:val="1"/>
      <w:marLeft w:val="0"/>
      <w:marRight w:val="0"/>
      <w:marTop w:val="0"/>
      <w:marBottom w:val="0"/>
      <w:divBdr>
        <w:top w:val="none" w:sz="0" w:space="0" w:color="auto"/>
        <w:left w:val="none" w:sz="0" w:space="0" w:color="auto"/>
        <w:bottom w:val="none" w:sz="0" w:space="0" w:color="auto"/>
        <w:right w:val="none" w:sz="0" w:space="0" w:color="auto"/>
      </w:divBdr>
    </w:div>
    <w:div w:id="1893954766">
      <w:bodyDiv w:val="1"/>
      <w:marLeft w:val="0"/>
      <w:marRight w:val="0"/>
      <w:marTop w:val="0"/>
      <w:marBottom w:val="0"/>
      <w:divBdr>
        <w:top w:val="none" w:sz="0" w:space="0" w:color="auto"/>
        <w:left w:val="none" w:sz="0" w:space="0" w:color="auto"/>
        <w:bottom w:val="none" w:sz="0" w:space="0" w:color="auto"/>
        <w:right w:val="none" w:sz="0" w:space="0" w:color="auto"/>
      </w:divBdr>
    </w:div>
    <w:div w:id="1895236297">
      <w:bodyDiv w:val="1"/>
      <w:marLeft w:val="0"/>
      <w:marRight w:val="0"/>
      <w:marTop w:val="0"/>
      <w:marBottom w:val="0"/>
      <w:divBdr>
        <w:top w:val="none" w:sz="0" w:space="0" w:color="auto"/>
        <w:left w:val="none" w:sz="0" w:space="0" w:color="auto"/>
        <w:bottom w:val="none" w:sz="0" w:space="0" w:color="auto"/>
        <w:right w:val="none" w:sz="0" w:space="0" w:color="auto"/>
      </w:divBdr>
    </w:div>
    <w:div w:id="1895778707">
      <w:bodyDiv w:val="1"/>
      <w:marLeft w:val="0"/>
      <w:marRight w:val="0"/>
      <w:marTop w:val="0"/>
      <w:marBottom w:val="0"/>
      <w:divBdr>
        <w:top w:val="none" w:sz="0" w:space="0" w:color="auto"/>
        <w:left w:val="none" w:sz="0" w:space="0" w:color="auto"/>
        <w:bottom w:val="none" w:sz="0" w:space="0" w:color="auto"/>
        <w:right w:val="none" w:sz="0" w:space="0" w:color="auto"/>
      </w:divBdr>
    </w:div>
    <w:div w:id="1898740849">
      <w:bodyDiv w:val="1"/>
      <w:marLeft w:val="0"/>
      <w:marRight w:val="0"/>
      <w:marTop w:val="0"/>
      <w:marBottom w:val="0"/>
      <w:divBdr>
        <w:top w:val="none" w:sz="0" w:space="0" w:color="auto"/>
        <w:left w:val="none" w:sz="0" w:space="0" w:color="auto"/>
        <w:bottom w:val="none" w:sz="0" w:space="0" w:color="auto"/>
        <w:right w:val="none" w:sz="0" w:space="0" w:color="auto"/>
      </w:divBdr>
    </w:div>
    <w:div w:id="1899900149">
      <w:bodyDiv w:val="1"/>
      <w:marLeft w:val="0"/>
      <w:marRight w:val="0"/>
      <w:marTop w:val="0"/>
      <w:marBottom w:val="0"/>
      <w:divBdr>
        <w:top w:val="none" w:sz="0" w:space="0" w:color="auto"/>
        <w:left w:val="none" w:sz="0" w:space="0" w:color="auto"/>
        <w:bottom w:val="none" w:sz="0" w:space="0" w:color="auto"/>
        <w:right w:val="none" w:sz="0" w:space="0" w:color="auto"/>
      </w:divBdr>
    </w:div>
    <w:div w:id="1901624797">
      <w:bodyDiv w:val="1"/>
      <w:marLeft w:val="0"/>
      <w:marRight w:val="0"/>
      <w:marTop w:val="0"/>
      <w:marBottom w:val="0"/>
      <w:divBdr>
        <w:top w:val="none" w:sz="0" w:space="0" w:color="auto"/>
        <w:left w:val="none" w:sz="0" w:space="0" w:color="auto"/>
        <w:bottom w:val="none" w:sz="0" w:space="0" w:color="auto"/>
        <w:right w:val="none" w:sz="0" w:space="0" w:color="auto"/>
      </w:divBdr>
    </w:div>
    <w:div w:id="1902018198">
      <w:bodyDiv w:val="1"/>
      <w:marLeft w:val="0"/>
      <w:marRight w:val="0"/>
      <w:marTop w:val="0"/>
      <w:marBottom w:val="0"/>
      <w:divBdr>
        <w:top w:val="none" w:sz="0" w:space="0" w:color="auto"/>
        <w:left w:val="none" w:sz="0" w:space="0" w:color="auto"/>
        <w:bottom w:val="none" w:sz="0" w:space="0" w:color="auto"/>
        <w:right w:val="none" w:sz="0" w:space="0" w:color="auto"/>
      </w:divBdr>
    </w:div>
    <w:div w:id="1902785950">
      <w:bodyDiv w:val="1"/>
      <w:marLeft w:val="0"/>
      <w:marRight w:val="0"/>
      <w:marTop w:val="0"/>
      <w:marBottom w:val="0"/>
      <w:divBdr>
        <w:top w:val="none" w:sz="0" w:space="0" w:color="auto"/>
        <w:left w:val="none" w:sz="0" w:space="0" w:color="auto"/>
        <w:bottom w:val="none" w:sz="0" w:space="0" w:color="auto"/>
        <w:right w:val="none" w:sz="0" w:space="0" w:color="auto"/>
      </w:divBdr>
    </w:div>
    <w:div w:id="1904290654">
      <w:bodyDiv w:val="1"/>
      <w:marLeft w:val="0"/>
      <w:marRight w:val="0"/>
      <w:marTop w:val="0"/>
      <w:marBottom w:val="0"/>
      <w:divBdr>
        <w:top w:val="none" w:sz="0" w:space="0" w:color="auto"/>
        <w:left w:val="none" w:sz="0" w:space="0" w:color="auto"/>
        <w:bottom w:val="none" w:sz="0" w:space="0" w:color="auto"/>
        <w:right w:val="none" w:sz="0" w:space="0" w:color="auto"/>
      </w:divBdr>
    </w:div>
    <w:div w:id="1906187595">
      <w:bodyDiv w:val="1"/>
      <w:marLeft w:val="0"/>
      <w:marRight w:val="0"/>
      <w:marTop w:val="0"/>
      <w:marBottom w:val="0"/>
      <w:divBdr>
        <w:top w:val="none" w:sz="0" w:space="0" w:color="auto"/>
        <w:left w:val="none" w:sz="0" w:space="0" w:color="auto"/>
        <w:bottom w:val="none" w:sz="0" w:space="0" w:color="auto"/>
        <w:right w:val="none" w:sz="0" w:space="0" w:color="auto"/>
      </w:divBdr>
    </w:div>
    <w:div w:id="1907378453">
      <w:bodyDiv w:val="1"/>
      <w:marLeft w:val="0"/>
      <w:marRight w:val="0"/>
      <w:marTop w:val="0"/>
      <w:marBottom w:val="0"/>
      <w:divBdr>
        <w:top w:val="none" w:sz="0" w:space="0" w:color="auto"/>
        <w:left w:val="none" w:sz="0" w:space="0" w:color="auto"/>
        <w:bottom w:val="none" w:sz="0" w:space="0" w:color="auto"/>
        <w:right w:val="none" w:sz="0" w:space="0" w:color="auto"/>
      </w:divBdr>
    </w:div>
    <w:div w:id="1909612402">
      <w:bodyDiv w:val="1"/>
      <w:marLeft w:val="0"/>
      <w:marRight w:val="0"/>
      <w:marTop w:val="0"/>
      <w:marBottom w:val="0"/>
      <w:divBdr>
        <w:top w:val="none" w:sz="0" w:space="0" w:color="auto"/>
        <w:left w:val="none" w:sz="0" w:space="0" w:color="auto"/>
        <w:bottom w:val="none" w:sz="0" w:space="0" w:color="auto"/>
        <w:right w:val="none" w:sz="0" w:space="0" w:color="auto"/>
      </w:divBdr>
    </w:div>
    <w:div w:id="1913811454">
      <w:bodyDiv w:val="1"/>
      <w:marLeft w:val="0"/>
      <w:marRight w:val="0"/>
      <w:marTop w:val="0"/>
      <w:marBottom w:val="0"/>
      <w:divBdr>
        <w:top w:val="none" w:sz="0" w:space="0" w:color="auto"/>
        <w:left w:val="none" w:sz="0" w:space="0" w:color="auto"/>
        <w:bottom w:val="none" w:sz="0" w:space="0" w:color="auto"/>
        <w:right w:val="none" w:sz="0" w:space="0" w:color="auto"/>
      </w:divBdr>
    </w:div>
    <w:div w:id="1914662041">
      <w:bodyDiv w:val="1"/>
      <w:marLeft w:val="0"/>
      <w:marRight w:val="0"/>
      <w:marTop w:val="0"/>
      <w:marBottom w:val="0"/>
      <w:divBdr>
        <w:top w:val="none" w:sz="0" w:space="0" w:color="auto"/>
        <w:left w:val="none" w:sz="0" w:space="0" w:color="auto"/>
        <w:bottom w:val="none" w:sz="0" w:space="0" w:color="auto"/>
        <w:right w:val="none" w:sz="0" w:space="0" w:color="auto"/>
      </w:divBdr>
    </w:div>
    <w:div w:id="1915387468">
      <w:bodyDiv w:val="1"/>
      <w:marLeft w:val="0"/>
      <w:marRight w:val="0"/>
      <w:marTop w:val="0"/>
      <w:marBottom w:val="0"/>
      <w:divBdr>
        <w:top w:val="none" w:sz="0" w:space="0" w:color="auto"/>
        <w:left w:val="none" w:sz="0" w:space="0" w:color="auto"/>
        <w:bottom w:val="none" w:sz="0" w:space="0" w:color="auto"/>
        <w:right w:val="none" w:sz="0" w:space="0" w:color="auto"/>
      </w:divBdr>
    </w:div>
    <w:div w:id="1916355463">
      <w:bodyDiv w:val="1"/>
      <w:marLeft w:val="0"/>
      <w:marRight w:val="0"/>
      <w:marTop w:val="0"/>
      <w:marBottom w:val="0"/>
      <w:divBdr>
        <w:top w:val="none" w:sz="0" w:space="0" w:color="auto"/>
        <w:left w:val="none" w:sz="0" w:space="0" w:color="auto"/>
        <w:bottom w:val="none" w:sz="0" w:space="0" w:color="auto"/>
        <w:right w:val="none" w:sz="0" w:space="0" w:color="auto"/>
      </w:divBdr>
    </w:div>
    <w:div w:id="1916746186">
      <w:bodyDiv w:val="1"/>
      <w:marLeft w:val="0"/>
      <w:marRight w:val="0"/>
      <w:marTop w:val="0"/>
      <w:marBottom w:val="0"/>
      <w:divBdr>
        <w:top w:val="none" w:sz="0" w:space="0" w:color="auto"/>
        <w:left w:val="none" w:sz="0" w:space="0" w:color="auto"/>
        <w:bottom w:val="none" w:sz="0" w:space="0" w:color="auto"/>
        <w:right w:val="none" w:sz="0" w:space="0" w:color="auto"/>
      </w:divBdr>
    </w:div>
    <w:div w:id="1921911595">
      <w:bodyDiv w:val="1"/>
      <w:marLeft w:val="0"/>
      <w:marRight w:val="0"/>
      <w:marTop w:val="0"/>
      <w:marBottom w:val="0"/>
      <w:divBdr>
        <w:top w:val="none" w:sz="0" w:space="0" w:color="auto"/>
        <w:left w:val="none" w:sz="0" w:space="0" w:color="auto"/>
        <w:bottom w:val="none" w:sz="0" w:space="0" w:color="auto"/>
        <w:right w:val="none" w:sz="0" w:space="0" w:color="auto"/>
      </w:divBdr>
    </w:div>
    <w:div w:id="1922374708">
      <w:bodyDiv w:val="1"/>
      <w:marLeft w:val="0"/>
      <w:marRight w:val="0"/>
      <w:marTop w:val="0"/>
      <w:marBottom w:val="0"/>
      <w:divBdr>
        <w:top w:val="none" w:sz="0" w:space="0" w:color="auto"/>
        <w:left w:val="none" w:sz="0" w:space="0" w:color="auto"/>
        <w:bottom w:val="none" w:sz="0" w:space="0" w:color="auto"/>
        <w:right w:val="none" w:sz="0" w:space="0" w:color="auto"/>
      </w:divBdr>
    </w:div>
    <w:div w:id="1925139809">
      <w:bodyDiv w:val="1"/>
      <w:marLeft w:val="0"/>
      <w:marRight w:val="0"/>
      <w:marTop w:val="0"/>
      <w:marBottom w:val="0"/>
      <w:divBdr>
        <w:top w:val="none" w:sz="0" w:space="0" w:color="auto"/>
        <w:left w:val="none" w:sz="0" w:space="0" w:color="auto"/>
        <w:bottom w:val="none" w:sz="0" w:space="0" w:color="auto"/>
        <w:right w:val="none" w:sz="0" w:space="0" w:color="auto"/>
      </w:divBdr>
    </w:div>
    <w:div w:id="1925987389">
      <w:bodyDiv w:val="1"/>
      <w:marLeft w:val="0"/>
      <w:marRight w:val="0"/>
      <w:marTop w:val="0"/>
      <w:marBottom w:val="0"/>
      <w:divBdr>
        <w:top w:val="none" w:sz="0" w:space="0" w:color="auto"/>
        <w:left w:val="none" w:sz="0" w:space="0" w:color="auto"/>
        <w:bottom w:val="none" w:sz="0" w:space="0" w:color="auto"/>
        <w:right w:val="none" w:sz="0" w:space="0" w:color="auto"/>
      </w:divBdr>
    </w:div>
    <w:div w:id="1926063216">
      <w:bodyDiv w:val="1"/>
      <w:marLeft w:val="0"/>
      <w:marRight w:val="0"/>
      <w:marTop w:val="0"/>
      <w:marBottom w:val="0"/>
      <w:divBdr>
        <w:top w:val="none" w:sz="0" w:space="0" w:color="auto"/>
        <w:left w:val="none" w:sz="0" w:space="0" w:color="auto"/>
        <w:bottom w:val="none" w:sz="0" w:space="0" w:color="auto"/>
        <w:right w:val="none" w:sz="0" w:space="0" w:color="auto"/>
      </w:divBdr>
    </w:div>
    <w:div w:id="1927154264">
      <w:bodyDiv w:val="1"/>
      <w:marLeft w:val="0"/>
      <w:marRight w:val="0"/>
      <w:marTop w:val="0"/>
      <w:marBottom w:val="0"/>
      <w:divBdr>
        <w:top w:val="none" w:sz="0" w:space="0" w:color="auto"/>
        <w:left w:val="none" w:sz="0" w:space="0" w:color="auto"/>
        <w:bottom w:val="none" w:sz="0" w:space="0" w:color="auto"/>
        <w:right w:val="none" w:sz="0" w:space="0" w:color="auto"/>
      </w:divBdr>
    </w:div>
    <w:div w:id="1928028431">
      <w:bodyDiv w:val="1"/>
      <w:marLeft w:val="0"/>
      <w:marRight w:val="0"/>
      <w:marTop w:val="0"/>
      <w:marBottom w:val="0"/>
      <w:divBdr>
        <w:top w:val="none" w:sz="0" w:space="0" w:color="auto"/>
        <w:left w:val="none" w:sz="0" w:space="0" w:color="auto"/>
        <w:bottom w:val="none" w:sz="0" w:space="0" w:color="auto"/>
        <w:right w:val="none" w:sz="0" w:space="0" w:color="auto"/>
      </w:divBdr>
    </w:div>
    <w:div w:id="1930892025">
      <w:bodyDiv w:val="1"/>
      <w:marLeft w:val="0"/>
      <w:marRight w:val="0"/>
      <w:marTop w:val="0"/>
      <w:marBottom w:val="0"/>
      <w:divBdr>
        <w:top w:val="none" w:sz="0" w:space="0" w:color="auto"/>
        <w:left w:val="none" w:sz="0" w:space="0" w:color="auto"/>
        <w:bottom w:val="none" w:sz="0" w:space="0" w:color="auto"/>
        <w:right w:val="none" w:sz="0" w:space="0" w:color="auto"/>
      </w:divBdr>
    </w:div>
    <w:div w:id="1933318948">
      <w:bodyDiv w:val="1"/>
      <w:marLeft w:val="0"/>
      <w:marRight w:val="0"/>
      <w:marTop w:val="0"/>
      <w:marBottom w:val="0"/>
      <w:divBdr>
        <w:top w:val="none" w:sz="0" w:space="0" w:color="auto"/>
        <w:left w:val="none" w:sz="0" w:space="0" w:color="auto"/>
        <w:bottom w:val="none" w:sz="0" w:space="0" w:color="auto"/>
        <w:right w:val="none" w:sz="0" w:space="0" w:color="auto"/>
      </w:divBdr>
    </w:div>
    <w:div w:id="1938905071">
      <w:bodyDiv w:val="1"/>
      <w:marLeft w:val="0"/>
      <w:marRight w:val="0"/>
      <w:marTop w:val="0"/>
      <w:marBottom w:val="0"/>
      <w:divBdr>
        <w:top w:val="none" w:sz="0" w:space="0" w:color="auto"/>
        <w:left w:val="none" w:sz="0" w:space="0" w:color="auto"/>
        <w:bottom w:val="none" w:sz="0" w:space="0" w:color="auto"/>
        <w:right w:val="none" w:sz="0" w:space="0" w:color="auto"/>
      </w:divBdr>
    </w:div>
    <w:div w:id="1941520432">
      <w:bodyDiv w:val="1"/>
      <w:marLeft w:val="0"/>
      <w:marRight w:val="0"/>
      <w:marTop w:val="0"/>
      <w:marBottom w:val="0"/>
      <w:divBdr>
        <w:top w:val="none" w:sz="0" w:space="0" w:color="auto"/>
        <w:left w:val="none" w:sz="0" w:space="0" w:color="auto"/>
        <w:bottom w:val="none" w:sz="0" w:space="0" w:color="auto"/>
        <w:right w:val="none" w:sz="0" w:space="0" w:color="auto"/>
      </w:divBdr>
    </w:div>
    <w:div w:id="1942759411">
      <w:bodyDiv w:val="1"/>
      <w:marLeft w:val="0"/>
      <w:marRight w:val="0"/>
      <w:marTop w:val="0"/>
      <w:marBottom w:val="0"/>
      <w:divBdr>
        <w:top w:val="none" w:sz="0" w:space="0" w:color="auto"/>
        <w:left w:val="none" w:sz="0" w:space="0" w:color="auto"/>
        <w:bottom w:val="none" w:sz="0" w:space="0" w:color="auto"/>
        <w:right w:val="none" w:sz="0" w:space="0" w:color="auto"/>
      </w:divBdr>
    </w:div>
    <w:div w:id="1946883014">
      <w:bodyDiv w:val="1"/>
      <w:marLeft w:val="0"/>
      <w:marRight w:val="0"/>
      <w:marTop w:val="0"/>
      <w:marBottom w:val="0"/>
      <w:divBdr>
        <w:top w:val="none" w:sz="0" w:space="0" w:color="auto"/>
        <w:left w:val="none" w:sz="0" w:space="0" w:color="auto"/>
        <w:bottom w:val="none" w:sz="0" w:space="0" w:color="auto"/>
        <w:right w:val="none" w:sz="0" w:space="0" w:color="auto"/>
      </w:divBdr>
    </w:div>
    <w:div w:id="1947927989">
      <w:bodyDiv w:val="1"/>
      <w:marLeft w:val="0"/>
      <w:marRight w:val="0"/>
      <w:marTop w:val="0"/>
      <w:marBottom w:val="0"/>
      <w:divBdr>
        <w:top w:val="none" w:sz="0" w:space="0" w:color="auto"/>
        <w:left w:val="none" w:sz="0" w:space="0" w:color="auto"/>
        <w:bottom w:val="none" w:sz="0" w:space="0" w:color="auto"/>
        <w:right w:val="none" w:sz="0" w:space="0" w:color="auto"/>
      </w:divBdr>
    </w:div>
    <w:div w:id="1949775345">
      <w:bodyDiv w:val="1"/>
      <w:marLeft w:val="0"/>
      <w:marRight w:val="0"/>
      <w:marTop w:val="0"/>
      <w:marBottom w:val="0"/>
      <w:divBdr>
        <w:top w:val="none" w:sz="0" w:space="0" w:color="auto"/>
        <w:left w:val="none" w:sz="0" w:space="0" w:color="auto"/>
        <w:bottom w:val="none" w:sz="0" w:space="0" w:color="auto"/>
        <w:right w:val="none" w:sz="0" w:space="0" w:color="auto"/>
      </w:divBdr>
    </w:div>
    <w:div w:id="1950121655">
      <w:bodyDiv w:val="1"/>
      <w:marLeft w:val="0"/>
      <w:marRight w:val="0"/>
      <w:marTop w:val="0"/>
      <w:marBottom w:val="0"/>
      <w:divBdr>
        <w:top w:val="none" w:sz="0" w:space="0" w:color="auto"/>
        <w:left w:val="none" w:sz="0" w:space="0" w:color="auto"/>
        <w:bottom w:val="none" w:sz="0" w:space="0" w:color="auto"/>
        <w:right w:val="none" w:sz="0" w:space="0" w:color="auto"/>
      </w:divBdr>
    </w:div>
    <w:div w:id="1952711391">
      <w:bodyDiv w:val="1"/>
      <w:marLeft w:val="0"/>
      <w:marRight w:val="0"/>
      <w:marTop w:val="0"/>
      <w:marBottom w:val="0"/>
      <w:divBdr>
        <w:top w:val="none" w:sz="0" w:space="0" w:color="auto"/>
        <w:left w:val="none" w:sz="0" w:space="0" w:color="auto"/>
        <w:bottom w:val="none" w:sz="0" w:space="0" w:color="auto"/>
        <w:right w:val="none" w:sz="0" w:space="0" w:color="auto"/>
      </w:divBdr>
    </w:div>
    <w:div w:id="1956864469">
      <w:bodyDiv w:val="1"/>
      <w:marLeft w:val="0"/>
      <w:marRight w:val="0"/>
      <w:marTop w:val="0"/>
      <w:marBottom w:val="0"/>
      <w:divBdr>
        <w:top w:val="none" w:sz="0" w:space="0" w:color="auto"/>
        <w:left w:val="none" w:sz="0" w:space="0" w:color="auto"/>
        <w:bottom w:val="none" w:sz="0" w:space="0" w:color="auto"/>
        <w:right w:val="none" w:sz="0" w:space="0" w:color="auto"/>
      </w:divBdr>
    </w:div>
    <w:div w:id="1958290328">
      <w:bodyDiv w:val="1"/>
      <w:marLeft w:val="0"/>
      <w:marRight w:val="0"/>
      <w:marTop w:val="0"/>
      <w:marBottom w:val="0"/>
      <w:divBdr>
        <w:top w:val="none" w:sz="0" w:space="0" w:color="auto"/>
        <w:left w:val="none" w:sz="0" w:space="0" w:color="auto"/>
        <w:bottom w:val="none" w:sz="0" w:space="0" w:color="auto"/>
        <w:right w:val="none" w:sz="0" w:space="0" w:color="auto"/>
      </w:divBdr>
    </w:div>
    <w:div w:id="1962178043">
      <w:bodyDiv w:val="1"/>
      <w:marLeft w:val="0"/>
      <w:marRight w:val="0"/>
      <w:marTop w:val="0"/>
      <w:marBottom w:val="0"/>
      <w:divBdr>
        <w:top w:val="none" w:sz="0" w:space="0" w:color="auto"/>
        <w:left w:val="none" w:sz="0" w:space="0" w:color="auto"/>
        <w:bottom w:val="none" w:sz="0" w:space="0" w:color="auto"/>
        <w:right w:val="none" w:sz="0" w:space="0" w:color="auto"/>
      </w:divBdr>
    </w:div>
    <w:div w:id="1964461811">
      <w:bodyDiv w:val="1"/>
      <w:marLeft w:val="0"/>
      <w:marRight w:val="0"/>
      <w:marTop w:val="0"/>
      <w:marBottom w:val="0"/>
      <w:divBdr>
        <w:top w:val="none" w:sz="0" w:space="0" w:color="auto"/>
        <w:left w:val="none" w:sz="0" w:space="0" w:color="auto"/>
        <w:bottom w:val="none" w:sz="0" w:space="0" w:color="auto"/>
        <w:right w:val="none" w:sz="0" w:space="0" w:color="auto"/>
      </w:divBdr>
    </w:div>
    <w:div w:id="1968510219">
      <w:bodyDiv w:val="1"/>
      <w:marLeft w:val="0"/>
      <w:marRight w:val="0"/>
      <w:marTop w:val="0"/>
      <w:marBottom w:val="0"/>
      <w:divBdr>
        <w:top w:val="none" w:sz="0" w:space="0" w:color="auto"/>
        <w:left w:val="none" w:sz="0" w:space="0" w:color="auto"/>
        <w:bottom w:val="none" w:sz="0" w:space="0" w:color="auto"/>
        <w:right w:val="none" w:sz="0" w:space="0" w:color="auto"/>
      </w:divBdr>
    </w:div>
    <w:div w:id="1971590385">
      <w:bodyDiv w:val="1"/>
      <w:marLeft w:val="0"/>
      <w:marRight w:val="0"/>
      <w:marTop w:val="0"/>
      <w:marBottom w:val="0"/>
      <w:divBdr>
        <w:top w:val="none" w:sz="0" w:space="0" w:color="auto"/>
        <w:left w:val="none" w:sz="0" w:space="0" w:color="auto"/>
        <w:bottom w:val="none" w:sz="0" w:space="0" w:color="auto"/>
        <w:right w:val="none" w:sz="0" w:space="0" w:color="auto"/>
      </w:divBdr>
    </w:div>
    <w:div w:id="1975020074">
      <w:bodyDiv w:val="1"/>
      <w:marLeft w:val="0"/>
      <w:marRight w:val="0"/>
      <w:marTop w:val="0"/>
      <w:marBottom w:val="0"/>
      <w:divBdr>
        <w:top w:val="none" w:sz="0" w:space="0" w:color="auto"/>
        <w:left w:val="none" w:sz="0" w:space="0" w:color="auto"/>
        <w:bottom w:val="none" w:sz="0" w:space="0" w:color="auto"/>
        <w:right w:val="none" w:sz="0" w:space="0" w:color="auto"/>
      </w:divBdr>
    </w:div>
    <w:div w:id="1975676701">
      <w:bodyDiv w:val="1"/>
      <w:marLeft w:val="0"/>
      <w:marRight w:val="0"/>
      <w:marTop w:val="0"/>
      <w:marBottom w:val="0"/>
      <w:divBdr>
        <w:top w:val="none" w:sz="0" w:space="0" w:color="auto"/>
        <w:left w:val="none" w:sz="0" w:space="0" w:color="auto"/>
        <w:bottom w:val="none" w:sz="0" w:space="0" w:color="auto"/>
        <w:right w:val="none" w:sz="0" w:space="0" w:color="auto"/>
      </w:divBdr>
    </w:div>
    <w:div w:id="1975872038">
      <w:bodyDiv w:val="1"/>
      <w:marLeft w:val="0"/>
      <w:marRight w:val="0"/>
      <w:marTop w:val="0"/>
      <w:marBottom w:val="0"/>
      <w:divBdr>
        <w:top w:val="none" w:sz="0" w:space="0" w:color="auto"/>
        <w:left w:val="none" w:sz="0" w:space="0" w:color="auto"/>
        <w:bottom w:val="none" w:sz="0" w:space="0" w:color="auto"/>
        <w:right w:val="none" w:sz="0" w:space="0" w:color="auto"/>
      </w:divBdr>
    </w:div>
    <w:div w:id="1976906064">
      <w:bodyDiv w:val="1"/>
      <w:marLeft w:val="0"/>
      <w:marRight w:val="0"/>
      <w:marTop w:val="0"/>
      <w:marBottom w:val="0"/>
      <w:divBdr>
        <w:top w:val="none" w:sz="0" w:space="0" w:color="auto"/>
        <w:left w:val="none" w:sz="0" w:space="0" w:color="auto"/>
        <w:bottom w:val="none" w:sz="0" w:space="0" w:color="auto"/>
        <w:right w:val="none" w:sz="0" w:space="0" w:color="auto"/>
      </w:divBdr>
    </w:div>
    <w:div w:id="1977492315">
      <w:bodyDiv w:val="1"/>
      <w:marLeft w:val="0"/>
      <w:marRight w:val="0"/>
      <w:marTop w:val="0"/>
      <w:marBottom w:val="0"/>
      <w:divBdr>
        <w:top w:val="none" w:sz="0" w:space="0" w:color="auto"/>
        <w:left w:val="none" w:sz="0" w:space="0" w:color="auto"/>
        <w:bottom w:val="none" w:sz="0" w:space="0" w:color="auto"/>
        <w:right w:val="none" w:sz="0" w:space="0" w:color="auto"/>
      </w:divBdr>
    </w:div>
    <w:div w:id="1982609143">
      <w:bodyDiv w:val="1"/>
      <w:marLeft w:val="0"/>
      <w:marRight w:val="0"/>
      <w:marTop w:val="0"/>
      <w:marBottom w:val="0"/>
      <w:divBdr>
        <w:top w:val="none" w:sz="0" w:space="0" w:color="auto"/>
        <w:left w:val="none" w:sz="0" w:space="0" w:color="auto"/>
        <w:bottom w:val="none" w:sz="0" w:space="0" w:color="auto"/>
        <w:right w:val="none" w:sz="0" w:space="0" w:color="auto"/>
      </w:divBdr>
    </w:div>
    <w:div w:id="1985699045">
      <w:bodyDiv w:val="1"/>
      <w:marLeft w:val="0"/>
      <w:marRight w:val="0"/>
      <w:marTop w:val="0"/>
      <w:marBottom w:val="0"/>
      <w:divBdr>
        <w:top w:val="none" w:sz="0" w:space="0" w:color="auto"/>
        <w:left w:val="none" w:sz="0" w:space="0" w:color="auto"/>
        <w:bottom w:val="none" w:sz="0" w:space="0" w:color="auto"/>
        <w:right w:val="none" w:sz="0" w:space="0" w:color="auto"/>
      </w:divBdr>
    </w:div>
    <w:div w:id="1988631256">
      <w:bodyDiv w:val="1"/>
      <w:marLeft w:val="0"/>
      <w:marRight w:val="0"/>
      <w:marTop w:val="0"/>
      <w:marBottom w:val="0"/>
      <w:divBdr>
        <w:top w:val="none" w:sz="0" w:space="0" w:color="auto"/>
        <w:left w:val="none" w:sz="0" w:space="0" w:color="auto"/>
        <w:bottom w:val="none" w:sz="0" w:space="0" w:color="auto"/>
        <w:right w:val="none" w:sz="0" w:space="0" w:color="auto"/>
      </w:divBdr>
    </w:div>
    <w:div w:id="1989091021">
      <w:bodyDiv w:val="1"/>
      <w:marLeft w:val="0"/>
      <w:marRight w:val="0"/>
      <w:marTop w:val="0"/>
      <w:marBottom w:val="0"/>
      <w:divBdr>
        <w:top w:val="none" w:sz="0" w:space="0" w:color="auto"/>
        <w:left w:val="none" w:sz="0" w:space="0" w:color="auto"/>
        <w:bottom w:val="none" w:sz="0" w:space="0" w:color="auto"/>
        <w:right w:val="none" w:sz="0" w:space="0" w:color="auto"/>
      </w:divBdr>
    </w:div>
    <w:div w:id="1993294308">
      <w:bodyDiv w:val="1"/>
      <w:marLeft w:val="0"/>
      <w:marRight w:val="0"/>
      <w:marTop w:val="0"/>
      <w:marBottom w:val="0"/>
      <w:divBdr>
        <w:top w:val="none" w:sz="0" w:space="0" w:color="auto"/>
        <w:left w:val="none" w:sz="0" w:space="0" w:color="auto"/>
        <w:bottom w:val="none" w:sz="0" w:space="0" w:color="auto"/>
        <w:right w:val="none" w:sz="0" w:space="0" w:color="auto"/>
      </w:divBdr>
    </w:div>
    <w:div w:id="1994482124">
      <w:bodyDiv w:val="1"/>
      <w:marLeft w:val="0"/>
      <w:marRight w:val="0"/>
      <w:marTop w:val="0"/>
      <w:marBottom w:val="0"/>
      <w:divBdr>
        <w:top w:val="none" w:sz="0" w:space="0" w:color="auto"/>
        <w:left w:val="none" w:sz="0" w:space="0" w:color="auto"/>
        <w:bottom w:val="none" w:sz="0" w:space="0" w:color="auto"/>
        <w:right w:val="none" w:sz="0" w:space="0" w:color="auto"/>
      </w:divBdr>
    </w:div>
    <w:div w:id="1995209522">
      <w:bodyDiv w:val="1"/>
      <w:marLeft w:val="0"/>
      <w:marRight w:val="0"/>
      <w:marTop w:val="0"/>
      <w:marBottom w:val="0"/>
      <w:divBdr>
        <w:top w:val="none" w:sz="0" w:space="0" w:color="auto"/>
        <w:left w:val="none" w:sz="0" w:space="0" w:color="auto"/>
        <w:bottom w:val="none" w:sz="0" w:space="0" w:color="auto"/>
        <w:right w:val="none" w:sz="0" w:space="0" w:color="auto"/>
      </w:divBdr>
    </w:div>
    <w:div w:id="1997293481">
      <w:bodyDiv w:val="1"/>
      <w:marLeft w:val="0"/>
      <w:marRight w:val="0"/>
      <w:marTop w:val="0"/>
      <w:marBottom w:val="0"/>
      <w:divBdr>
        <w:top w:val="none" w:sz="0" w:space="0" w:color="auto"/>
        <w:left w:val="none" w:sz="0" w:space="0" w:color="auto"/>
        <w:bottom w:val="none" w:sz="0" w:space="0" w:color="auto"/>
        <w:right w:val="none" w:sz="0" w:space="0" w:color="auto"/>
      </w:divBdr>
    </w:div>
    <w:div w:id="1997342437">
      <w:bodyDiv w:val="1"/>
      <w:marLeft w:val="0"/>
      <w:marRight w:val="0"/>
      <w:marTop w:val="0"/>
      <w:marBottom w:val="0"/>
      <w:divBdr>
        <w:top w:val="none" w:sz="0" w:space="0" w:color="auto"/>
        <w:left w:val="none" w:sz="0" w:space="0" w:color="auto"/>
        <w:bottom w:val="none" w:sz="0" w:space="0" w:color="auto"/>
        <w:right w:val="none" w:sz="0" w:space="0" w:color="auto"/>
      </w:divBdr>
    </w:div>
    <w:div w:id="2002466741">
      <w:bodyDiv w:val="1"/>
      <w:marLeft w:val="0"/>
      <w:marRight w:val="0"/>
      <w:marTop w:val="0"/>
      <w:marBottom w:val="0"/>
      <w:divBdr>
        <w:top w:val="none" w:sz="0" w:space="0" w:color="auto"/>
        <w:left w:val="none" w:sz="0" w:space="0" w:color="auto"/>
        <w:bottom w:val="none" w:sz="0" w:space="0" w:color="auto"/>
        <w:right w:val="none" w:sz="0" w:space="0" w:color="auto"/>
      </w:divBdr>
    </w:div>
    <w:div w:id="2002657990">
      <w:bodyDiv w:val="1"/>
      <w:marLeft w:val="0"/>
      <w:marRight w:val="0"/>
      <w:marTop w:val="0"/>
      <w:marBottom w:val="0"/>
      <w:divBdr>
        <w:top w:val="none" w:sz="0" w:space="0" w:color="auto"/>
        <w:left w:val="none" w:sz="0" w:space="0" w:color="auto"/>
        <w:bottom w:val="none" w:sz="0" w:space="0" w:color="auto"/>
        <w:right w:val="none" w:sz="0" w:space="0" w:color="auto"/>
      </w:divBdr>
    </w:div>
    <w:div w:id="2002729299">
      <w:bodyDiv w:val="1"/>
      <w:marLeft w:val="0"/>
      <w:marRight w:val="0"/>
      <w:marTop w:val="0"/>
      <w:marBottom w:val="0"/>
      <w:divBdr>
        <w:top w:val="none" w:sz="0" w:space="0" w:color="auto"/>
        <w:left w:val="none" w:sz="0" w:space="0" w:color="auto"/>
        <w:bottom w:val="none" w:sz="0" w:space="0" w:color="auto"/>
        <w:right w:val="none" w:sz="0" w:space="0" w:color="auto"/>
      </w:divBdr>
    </w:div>
    <w:div w:id="2005472758">
      <w:bodyDiv w:val="1"/>
      <w:marLeft w:val="0"/>
      <w:marRight w:val="0"/>
      <w:marTop w:val="0"/>
      <w:marBottom w:val="0"/>
      <w:divBdr>
        <w:top w:val="none" w:sz="0" w:space="0" w:color="auto"/>
        <w:left w:val="none" w:sz="0" w:space="0" w:color="auto"/>
        <w:bottom w:val="none" w:sz="0" w:space="0" w:color="auto"/>
        <w:right w:val="none" w:sz="0" w:space="0" w:color="auto"/>
      </w:divBdr>
    </w:div>
    <w:div w:id="2008363620">
      <w:bodyDiv w:val="1"/>
      <w:marLeft w:val="0"/>
      <w:marRight w:val="0"/>
      <w:marTop w:val="0"/>
      <w:marBottom w:val="0"/>
      <w:divBdr>
        <w:top w:val="none" w:sz="0" w:space="0" w:color="auto"/>
        <w:left w:val="none" w:sz="0" w:space="0" w:color="auto"/>
        <w:bottom w:val="none" w:sz="0" w:space="0" w:color="auto"/>
        <w:right w:val="none" w:sz="0" w:space="0" w:color="auto"/>
      </w:divBdr>
    </w:div>
    <w:div w:id="2010131420">
      <w:bodyDiv w:val="1"/>
      <w:marLeft w:val="0"/>
      <w:marRight w:val="0"/>
      <w:marTop w:val="0"/>
      <w:marBottom w:val="0"/>
      <w:divBdr>
        <w:top w:val="none" w:sz="0" w:space="0" w:color="auto"/>
        <w:left w:val="none" w:sz="0" w:space="0" w:color="auto"/>
        <w:bottom w:val="none" w:sz="0" w:space="0" w:color="auto"/>
        <w:right w:val="none" w:sz="0" w:space="0" w:color="auto"/>
      </w:divBdr>
    </w:div>
    <w:div w:id="2012178719">
      <w:bodyDiv w:val="1"/>
      <w:marLeft w:val="0"/>
      <w:marRight w:val="0"/>
      <w:marTop w:val="0"/>
      <w:marBottom w:val="0"/>
      <w:divBdr>
        <w:top w:val="none" w:sz="0" w:space="0" w:color="auto"/>
        <w:left w:val="none" w:sz="0" w:space="0" w:color="auto"/>
        <w:bottom w:val="none" w:sz="0" w:space="0" w:color="auto"/>
        <w:right w:val="none" w:sz="0" w:space="0" w:color="auto"/>
      </w:divBdr>
    </w:div>
    <w:div w:id="2013145143">
      <w:bodyDiv w:val="1"/>
      <w:marLeft w:val="0"/>
      <w:marRight w:val="0"/>
      <w:marTop w:val="0"/>
      <w:marBottom w:val="0"/>
      <w:divBdr>
        <w:top w:val="none" w:sz="0" w:space="0" w:color="auto"/>
        <w:left w:val="none" w:sz="0" w:space="0" w:color="auto"/>
        <w:bottom w:val="none" w:sz="0" w:space="0" w:color="auto"/>
        <w:right w:val="none" w:sz="0" w:space="0" w:color="auto"/>
      </w:divBdr>
    </w:div>
    <w:div w:id="2013752614">
      <w:bodyDiv w:val="1"/>
      <w:marLeft w:val="0"/>
      <w:marRight w:val="0"/>
      <w:marTop w:val="0"/>
      <w:marBottom w:val="0"/>
      <w:divBdr>
        <w:top w:val="none" w:sz="0" w:space="0" w:color="auto"/>
        <w:left w:val="none" w:sz="0" w:space="0" w:color="auto"/>
        <w:bottom w:val="none" w:sz="0" w:space="0" w:color="auto"/>
        <w:right w:val="none" w:sz="0" w:space="0" w:color="auto"/>
      </w:divBdr>
    </w:div>
    <w:div w:id="2014136999">
      <w:bodyDiv w:val="1"/>
      <w:marLeft w:val="0"/>
      <w:marRight w:val="0"/>
      <w:marTop w:val="0"/>
      <w:marBottom w:val="0"/>
      <w:divBdr>
        <w:top w:val="none" w:sz="0" w:space="0" w:color="auto"/>
        <w:left w:val="none" w:sz="0" w:space="0" w:color="auto"/>
        <w:bottom w:val="none" w:sz="0" w:space="0" w:color="auto"/>
        <w:right w:val="none" w:sz="0" w:space="0" w:color="auto"/>
      </w:divBdr>
    </w:div>
    <w:div w:id="2014144487">
      <w:bodyDiv w:val="1"/>
      <w:marLeft w:val="0"/>
      <w:marRight w:val="0"/>
      <w:marTop w:val="0"/>
      <w:marBottom w:val="0"/>
      <w:divBdr>
        <w:top w:val="none" w:sz="0" w:space="0" w:color="auto"/>
        <w:left w:val="none" w:sz="0" w:space="0" w:color="auto"/>
        <w:bottom w:val="none" w:sz="0" w:space="0" w:color="auto"/>
        <w:right w:val="none" w:sz="0" w:space="0" w:color="auto"/>
      </w:divBdr>
    </w:div>
    <w:div w:id="2022006017">
      <w:bodyDiv w:val="1"/>
      <w:marLeft w:val="0"/>
      <w:marRight w:val="0"/>
      <w:marTop w:val="0"/>
      <w:marBottom w:val="0"/>
      <w:divBdr>
        <w:top w:val="none" w:sz="0" w:space="0" w:color="auto"/>
        <w:left w:val="none" w:sz="0" w:space="0" w:color="auto"/>
        <w:bottom w:val="none" w:sz="0" w:space="0" w:color="auto"/>
        <w:right w:val="none" w:sz="0" w:space="0" w:color="auto"/>
      </w:divBdr>
    </w:div>
    <w:div w:id="2025670261">
      <w:bodyDiv w:val="1"/>
      <w:marLeft w:val="0"/>
      <w:marRight w:val="0"/>
      <w:marTop w:val="0"/>
      <w:marBottom w:val="0"/>
      <w:divBdr>
        <w:top w:val="none" w:sz="0" w:space="0" w:color="auto"/>
        <w:left w:val="none" w:sz="0" w:space="0" w:color="auto"/>
        <w:bottom w:val="none" w:sz="0" w:space="0" w:color="auto"/>
        <w:right w:val="none" w:sz="0" w:space="0" w:color="auto"/>
      </w:divBdr>
    </w:div>
    <w:div w:id="2027974009">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
    <w:div w:id="2029208922">
      <w:bodyDiv w:val="1"/>
      <w:marLeft w:val="0"/>
      <w:marRight w:val="0"/>
      <w:marTop w:val="0"/>
      <w:marBottom w:val="0"/>
      <w:divBdr>
        <w:top w:val="none" w:sz="0" w:space="0" w:color="auto"/>
        <w:left w:val="none" w:sz="0" w:space="0" w:color="auto"/>
        <w:bottom w:val="none" w:sz="0" w:space="0" w:color="auto"/>
        <w:right w:val="none" w:sz="0" w:space="0" w:color="auto"/>
      </w:divBdr>
    </w:div>
    <w:div w:id="2032878068">
      <w:bodyDiv w:val="1"/>
      <w:marLeft w:val="0"/>
      <w:marRight w:val="0"/>
      <w:marTop w:val="0"/>
      <w:marBottom w:val="0"/>
      <w:divBdr>
        <w:top w:val="none" w:sz="0" w:space="0" w:color="auto"/>
        <w:left w:val="none" w:sz="0" w:space="0" w:color="auto"/>
        <w:bottom w:val="none" w:sz="0" w:space="0" w:color="auto"/>
        <w:right w:val="none" w:sz="0" w:space="0" w:color="auto"/>
      </w:divBdr>
    </w:div>
    <w:div w:id="2033526452">
      <w:bodyDiv w:val="1"/>
      <w:marLeft w:val="0"/>
      <w:marRight w:val="0"/>
      <w:marTop w:val="0"/>
      <w:marBottom w:val="0"/>
      <w:divBdr>
        <w:top w:val="none" w:sz="0" w:space="0" w:color="auto"/>
        <w:left w:val="none" w:sz="0" w:space="0" w:color="auto"/>
        <w:bottom w:val="none" w:sz="0" w:space="0" w:color="auto"/>
        <w:right w:val="none" w:sz="0" w:space="0" w:color="auto"/>
      </w:divBdr>
    </w:div>
    <w:div w:id="2035878661">
      <w:bodyDiv w:val="1"/>
      <w:marLeft w:val="0"/>
      <w:marRight w:val="0"/>
      <w:marTop w:val="0"/>
      <w:marBottom w:val="0"/>
      <w:divBdr>
        <w:top w:val="none" w:sz="0" w:space="0" w:color="auto"/>
        <w:left w:val="none" w:sz="0" w:space="0" w:color="auto"/>
        <w:bottom w:val="none" w:sz="0" w:space="0" w:color="auto"/>
        <w:right w:val="none" w:sz="0" w:space="0" w:color="auto"/>
      </w:divBdr>
    </w:div>
    <w:div w:id="2036225249">
      <w:bodyDiv w:val="1"/>
      <w:marLeft w:val="0"/>
      <w:marRight w:val="0"/>
      <w:marTop w:val="0"/>
      <w:marBottom w:val="0"/>
      <w:divBdr>
        <w:top w:val="none" w:sz="0" w:space="0" w:color="auto"/>
        <w:left w:val="none" w:sz="0" w:space="0" w:color="auto"/>
        <w:bottom w:val="none" w:sz="0" w:space="0" w:color="auto"/>
        <w:right w:val="none" w:sz="0" w:space="0" w:color="auto"/>
      </w:divBdr>
    </w:div>
    <w:div w:id="2037999789">
      <w:bodyDiv w:val="1"/>
      <w:marLeft w:val="0"/>
      <w:marRight w:val="0"/>
      <w:marTop w:val="0"/>
      <w:marBottom w:val="0"/>
      <w:divBdr>
        <w:top w:val="none" w:sz="0" w:space="0" w:color="auto"/>
        <w:left w:val="none" w:sz="0" w:space="0" w:color="auto"/>
        <w:bottom w:val="none" w:sz="0" w:space="0" w:color="auto"/>
        <w:right w:val="none" w:sz="0" w:space="0" w:color="auto"/>
      </w:divBdr>
    </w:div>
    <w:div w:id="2038697146">
      <w:bodyDiv w:val="1"/>
      <w:marLeft w:val="0"/>
      <w:marRight w:val="0"/>
      <w:marTop w:val="0"/>
      <w:marBottom w:val="0"/>
      <w:divBdr>
        <w:top w:val="none" w:sz="0" w:space="0" w:color="auto"/>
        <w:left w:val="none" w:sz="0" w:space="0" w:color="auto"/>
        <w:bottom w:val="none" w:sz="0" w:space="0" w:color="auto"/>
        <w:right w:val="none" w:sz="0" w:space="0" w:color="auto"/>
      </w:divBdr>
    </w:div>
    <w:div w:id="2042584335">
      <w:bodyDiv w:val="1"/>
      <w:marLeft w:val="0"/>
      <w:marRight w:val="0"/>
      <w:marTop w:val="0"/>
      <w:marBottom w:val="0"/>
      <w:divBdr>
        <w:top w:val="none" w:sz="0" w:space="0" w:color="auto"/>
        <w:left w:val="none" w:sz="0" w:space="0" w:color="auto"/>
        <w:bottom w:val="none" w:sz="0" w:space="0" w:color="auto"/>
        <w:right w:val="none" w:sz="0" w:space="0" w:color="auto"/>
      </w:divBdr>
    </w:div>
    <w:div w:id="2043093402">
      <w:bodyDiv w:val="1"/>
      <w:marLeft w:val="0"/>
      <w:marRight w:val="0"/>
      <w:marTop w:val="0"/>
      <w:marBottom w:val="0"/>
      <w:divBdr>
        <w:top w:val="none" w:sz="0" w:space="0" w:color="auto"/>
        <w:left w:val="none" w:sz="0" w:space="0" w:color="auto"/>
        <w:bottom w:val="none" w:sz="0" w:space="0" w:color="auto"/>
        <w:right w:val="none" w:sz="0" w:space="0" w:color="auto"/>
      </w:divBdr>
    </w:div>
    <w:div w:id="2044476187">
      <w:bodyDiv w:val="1"/>
      <w:marLeft w:val="0"/>
      <w:marRight w:val="0"/>
      <w:marTop w:val="0"/>
      <w:marBottom w:val="0"/>
      <w:divBdr>
        <w:top w:val="none" w:sz="0" w:space="0" w:color="auto"/>
        <w:left w:val="none" w:sz="0" w:space="0" w:color="auto"/>
        <w:bottom w:val="none" w:sz="0" w:space="0" w:color="auto"/>
        <w:right w:val="none" w:sz="0" w:space="0" w:color="auto"/>
      </w:divBdr>
    </w:div>
    <w:div w:id="2045445062">
      <w:bodyDiv w:val="1"/>
      <w:marLeft w:val="0"/>
      <w:marRight w:val="0"/>
      <w:marTop w:val="0"/>
      <w:marBottom w:val="0"/>
      <w:divBdr>
        <w:top w:val="none" w:sz="0" w:space="0" w:color="auto"/>
        <w:left w:val="none" w:sz="0" w:space="0" w:color="auto"/>
        <w:bottom w:val="none" w:sz="0" w:space="0" w:color="auto"/>
        <w:right w:val="none" w:sz="0" w:space="0" w:color="auto"/>
      </w:divBdr>
    </w:div>
    <w:div w:id="2048287957">
      <w:bodyDiv w:val="1"/>
      <w:marLeft w:val="0"/>
      <w:marRight w:val="0"/>
      <w:marTop w:val="0"/>
      <w:marBottom w:val="0"/>
      <w:divBdr>
        <w:top w:val="none" w:sz="0" w:space="0" w:color="auto"/>
        <w:left w:val="none" w:sz="0" w:space="0" w:color="auto"/>
        <w:bottom w:val="none" w:sz="0" w:space="0" w:color="auto"/>
        <w:right w:val="none" w:sz="0" w:space="0" w:color="auto"/>
      </w:divBdr>
    </w:div>
    <w:div w:id="2050757915">
      <w:bodyDiv w:val="1"/>
      <w:marLeft w:val="0"/>
      <w:marRight w:val="0"/>
      <w:marTop w:val="0"/>
      <w:marBottom w:val="0"/>
      <w:divBdr>
        <w:top w:val="none" w:sz="0" w:space="0" w:color="auto"/>
        <w:left w:val="none" w:sz="0" w:space="0" w:color="auto"/>
        <w:bottom w:val="none" w:sz="0" w:space="0" w:color="auto"/>
        <w:right w:val="none" w:sz="0" w:space="0" w:color="auto"/>
      </w:divBdr>
    </w:div>
    <w:div w:id="2051832682">
      <w:bodyDiv w:val="1"/>
      <w:marLeft w:val="0"/>
      <w:marRight w:val="0"/>
      <w:marTop w:val="0"/>
      <w:marBottom w:val="0"/>
      <w:divBdr>
        <w:top w:val="none" w:sz="0" w:space="0" w:color="auto"/>
        <w:left w:val="none" w:sz="0" w:space="0" w:color="auto"/>
        <w:bottom w:val="none" w:sz="0" w:space="0" w:color="auto"/>
        <w:right w:val="none" w:sz="0" w:space="0" w:color="auto"/>
      </w:divBdr>
    </w:div>
    <w:div w:id="2055956818">
      <w:bodyDiv w:val="1"/>
      <w:marLeft w:val="0"/>
      <w:marRight w:val="0"/>
      <w:marTop w:val="0"/>
      <w:marBottom w:val="0"/>
      <w:divBdr>
        <w:top w:val="none" w:sz="0" w:space="0" w:color="auto"/>
        <w:left w:val="none" w:sz="0" w:space="0" w:color="auto"/>
        <w:bottom w:val="none" w:sz="0" w:space="0" w:color="auto"/>
        <w:right w:val="none" w:sz="0" w:space="0" w:color="auto"/>
      </w:divBdr>
    </w:div>
    <w:div w:id="2057462338">
      <w:bodyDiv w:val="1"/>
      <w:marLeft w:val="0"/>
      <w:marRight w:val="0"/>
      <w:marTop w:val="0"/>
      <w:marBottom w:val="0"/>
      <w:divBdr>
        <w:top w:val="none" w:sz="0" w:space="0" w:color="auto"/>
        <w:left w:val="none" w:sz="0" w:space="0" w:color="auto"/>
        <w:bottom w:val="none" w:sz="0" w:space="0" w:color="auto"/>
        <w:right w:val="none" w:sz="0" w:space="0" w:color="auto"/>
      </w:divBdr>
    </w:div>
    <w:div w:id="2058970216">
      <w:bodyDiv w:val="1"/>
      <w:marLeft w:val="0"/>
      <w:marRight w:val="0"/>
      <w:marTop w:val="0"/>
      <w:marBottom w:val="0"/>
      <w:divBdr>
        <w:top w:val="none" w:sz="0" w:space="0" w:color="auto"/>
        <w:left w:val="none" w:sz="0" w:space="0" w:color="auto"/>
        <w:bottom w:val="none" w:sz="0" w:space="0" w:color="auto"/>
        <w:right w:val="none" w:sz="0" w:space="0" w:color="auto"/>
      </w:divBdr>
    </w:div>
    <w:div w:id="2060861536">
      <w:bodyDiv w:val="1"/>
      <w:marLeft w:val="0"/>
      <w:marRight w:val="0"/>
      <w:marTop w:val="0"/>
      <w:marBottom w:val="0"/>
      <w:divBdr>
        <w:top w:val="none" w:sz="0" w:space="0" w:color="auto"/>
        <w:left w:val="none" w:sz="0" w:space="0" w:color="auto"/>
        <w:bottom w:val="none" w:sz="0" w:space="0" w:color="auto"/>
        <w:right w:val="none" w:sz="0" w:space="0" w:color="auto"/>
      </w:divBdr>
    </w:div>
    <w:div w:id="2066173224">
      <w:bodyDiv w:val="1"/>
      <w:marLeft w:val="0"/>
      <w:marRight w:val="0"/>
      <w:marTop w:val="0"/>
      <w:marBottom w:val="0"/>
      <w:divBdr>
        <w:top w:val="none" w:sz="0" w:space="0" w:color="auto"/>
        <w:left w:val="none" w:sz="0" w:space="0" w:color="auto"/>
        <w:bottom w:val="none" w:sz="0" w:space="0" w:color="auto"/>
        <w:right w:val="none" w:sz="0" w:space="0" w:color="auto"/>
      </w:divBdr>
    </w:div>
    <w:div w:id="2067676381">
      <w:bodyDiv w:val="1"/>
      <w:marLeft w:val="0"/>
      <w:marRight w:val="0"/>
      <w:marTop w:val="0"/>
      <w:marBottom w:val="0"/>
      <w:divBdr>
        <w:top w:val="none" w:sz="0" w:space="0" w:color="auto"/>
        <w:left w:val="none" w:sz="0" w:space="0" w:color="auto"/>
        <w:bottom w:val="none" w:sz="0" w:space="0" w:color="auto"/>
        <w:right w:val="none" w:sz="0" w:space="0" w:color="auto"/>
      </w:divBdr>
    </w:div>
    <w:div w:id="2067756500">
      <w:bodyDiv w:val="1"/>
      <w:marLeft w:val="0"/>
      <w:marRight w:val="0"/>
      <w:marTop w:val="0"/>
      <w:marBottom w:val="0"/>
      <w:divBdr>
        <w:top w:val="none" w:sz="0" w:space="0" w:color="auto"/>
        <w:left w:val="none" w:sz="0" w:space="0" w:color="auto"/>
        <w:bottom w:val="none" w:sz="0" w:space="0" w:color="auto"/>
        <w:right w:val="none" w:sz="0" w:space="0" w:color="auto"/>
      </w:divBdr>
    </w:div>
    <w:div w:id="2068600469">
      <w:bodyDiv w:val="1"/>
      <w:marLeft w:val="0"/>
      <w:marRight w:val="0"/>
      <w:marTop w:val="0"/>
      <w:marBottom w:val="0"/>
      <w:divBdr>
        <w:top w:val="none" w:sz="0" w:space="0" w:color="auto"/>
        <w:left w:val="none" w:sz="0" w:space="0" w:color="auto"/>
        <w:bottom w:val="none" w:sz="0" w:space="0" w:color="auto"/>
        <w:right w:val="none" w:sz="0" w:space="0" w:color="auto"/>
      </w:divBdr>
    </w:div>
    <w:div w:id="2070494346">
      <w:bodyDiv w:val="1"/>
      <w:marLeft w:val="0"/>
      <w:marRight w:val="0"/>
      <w:marTop w:val="0"/>
      <w:marBottom w:val="0"/>
      <w:divBdr>
        <w:top w:val="none" w:sz="0" w:space="0" w:color="auto"/>
        <w:left w:val="none" w:sz="0" w:space="0" w:color="auto"/>
        <w:bottom w:val="none" w:sz="0" w:space="0" w:color="auto"/>
        <w:right w:val="none" w:sz="0" w:space="0" w:color="auto"/>
      </w:divBdr>
    </w:div>
    <w:div w:id="2075155710">
      <w:bodyDiv w:val="1"/>
      <w:marLeft w:val="0"/>
      <w:marRight w:val="0"/>
      <w:marTop w:val="0"/>
      <w:marBottom w:val="0"/>
      <w:divBdr>
        <w:top w:val="none" w:sz="0" w:space="0" w:color="auto"/>
        <w:left w:val="none" w:sz="0" w:space="0" w:color="auto"/>
        <w:bottom w:val="none" w:sz="0" w:space="0" w:color="auto"/>
        <w:right w:val="none" w:sz="0" w:space="0" w:color="auto"/>
      </w:divBdr>
    </w:div>
    <w:div w:id="2075736158">
      <w:bodyDiv w:val="1"/>
      <w:marLeft w:val="0"/>
      <w:marRight w:val="0"/>
      <w:marTop w:val="0"/>
      <w:marBottom w:val="0"/>
      <w:divBdr>
        <w:top w:val="none" w:sz="0" w:space="0" w:color="auto"/>
        <w:left w:val="none" w:sz="0" w:space="0" w:color="auto"/>
        <w:bottom w:val="none" w:sz="0" w:space="0" w:color="auto"/>
        <w:right w:val="none" w:sz="0" w:space="0" w:color="auto"/>
      </w:divBdr>
    </w:div>
    <w:div w:id="2076202230">
      <w:bodyDiv w:val="1"/>
      <w:marLeft w:val="0"/>
      <w:marRight w:val="0"/>
      <w:marTop w:val="0"/>
      <w:marBottom w:val="0"/>
      <w:divBdr>
        <w:top w:val="none" w:sz="0" w:space="0" w:color="auto"/>
        <w:left w:val="none" w:sz="0" w:space="0" w:color="auto"/>
        <w:bottom w:val="none" w:sz="0" w:space="0" w:color="auto"/>
        <w:right w:val="none" w:sz="0" w:space="0" w:color="auto"/>
      </w:divBdr>
    </w:div>
    <w:div w:id="2076270654">
      <w:bodyDiv w:val="1"/>
      <w:marLeft w:val="0"/>
      <w:marRight w:val="0"/>
      <w:marTop w:val="0"/>
      <w:marBottom w:val="0"/>
      <w:divBdr>
        <w:top w:val="none" w:sz="0" w:space="0" w:color="auto"/>
        <w:left w:val="none" w:sz="0" w:space="0" w:color="auto"/>
        <w:bottom w:val="none" w:sz="0" w:space="0" w:color="auto"/>
        <w:right w:val="none" w:sz="0" w:space="0" w:color="auto"/>
      </w:divBdr>
    </w:div>
    <w:div w:id="2077588060">
      <w:bodyDiv w:val="1"/>
      <w:marLeft w:val="0"/>
      <w:marRight w:val="0"/>
      <w:marTop w:val="0"/>
      <w:marBottom w:val="0"/>
      <w:divBdr>
        <w:top w:val="none" w:sz="0" w:space="0" w:color="auto"/>
        <w:left w:val="none" w:sz="0" w:space="0" w:color="auto"/>
        <w:bottom w:val="none" w:sz="0" w:space="0" w:color="auto"/>
        <w:right w:val="none" w:sz="0" w:space="0" w:color="auto"/>
      </w:divBdr>
    </w:div>
    <w:div w:id="2083136933">
      <w:bodyDiv w:val="1"/>
      <w:marLeft w:val="0"/>
      <w:marRight w:val="0"/>
      <w:marTop w:val="0"/>
      <w:marBottom w:val="0"/>
      <w:divBdr>
        <w:top w:val="none" w:sz="0" w:space="0" w:color="auto"/>
        <w:left w:val="none" w:sz="0" w:space="0" w:color="auto"/>
        <w:bottom w:val="none" w:sz="0" w:space="0" w:color="auto"/>
        <w:right w:val="none" w:sz="0" w:space="0" w:color="auto"/>
      </w:divBdr>
    </w:div>
    <w:div w:id="2085178895">
      <w:bodyDiv w:val="1"/>
      <w:marLeft w:val="0"/>
      <w:marRight w:val="0"/>
      <w:marTop w:val="0"/>
      <w:marBottom w:val="0"/>
      <w:divBdr>
        <w:top w:val="none" w:sz="0" w:space="0" w:color="auto"/>
        <w:left w:val="none" w:sz="0" w:space="0" w:color="auto"/>
        <w:bottom w:val="none" w:sz="0" w:space="0" w:color="auto"/>
        <w:right w:val="none" w:sz="0" w:space="0" w:color="auto"/>
      </w:divBdr>
    </w:div>
    <w:div w:id="2089231359">
      <w:bodyDiv w:val="1"/>
      <w:marLeft w:val="0"/>
      <w:marRight w:val="0"/>
      <w:marTop w:val="0"/>
      <w:marBottom w:val="0"/>
      <w:divBdr>
        <w:top w:val="none" w:sz="0" w:space="0" w:color="auto"/>
        <w:left w:val="none" w:sz="0" w:space="0" w:color="auto"/>
        <w:bottom w:val="none" w:sz="0" w:space="0" w:color="auto"/>
        <w:right w:val="none" w:sz="0" w:space="0" w:color="auto"/>
      </w:divBdr>
    </w:div>
    <w:div w:id="2090270745">
      <w:bodyDiv w:val="1"/>
      <w:marLeft w:val="0"/>
      <w:marRight w:val="0"/>
      <w:marTop w:val="0"/>
      <w:marBottom w:val="0"/>
      <w:divBdr>
        <w:top w:val="none" w:sz="0" w:space="0" w:color="auto"/>
        <w:left w:val="none" w:sz="0" w:space="0" w:color="auto"/>
        <w:bottom w:val="none" w:sz="0" w:space="0" w:color="auto"/>
        <w:right w:val="none" w:sz="0" w:space="0" w:color="auto"/>
      </w:divBdr>
    </w:div>
    <w:div w:id="2090612073">
      <w:bodyDiv w:val="1"/>
      <w:marLeft w:val="0"/>
      <w:marRight w:val="0"/>
      <w:marTop w:val="0"/>
      <w:marBottom w:val="0"/>
      <w:divBdr>
        <w:top w:val="none" w:sz="0" w:space="0" w:color="auto"/>
        <w:left w:val="none" w:sz="0" w:space="0" w:color="auto"/>
        <w:bottom w:val="none" w:sz="0" w:space="0" w:color="auto"/>
        <w:right w:val="none" w:sz="0" w:space="0" w:color="auto"/>
      </w:divBdr>
    </w:div>
    <w:div w:id="2097050746">
      <w:bodyDiv w:val="1"/>
      <w:marLeft w:val="0"/>
      <w:marRight w:val="0"/>
      <w:marTop w:val="0"/>
      <w:marBottom w:val="0"/>
      <w:divBdr>
        <w:top w:val="none" w:sz="0" w:space="0" w:color="auto"/>
        <w:left w:val="none" w:sz="0" w:space="0" w:color="auto"/>
        <w:bottom w:val="none" w:sz="0" w:space="0" w:color="auto"/>
        <w:right w:val="none" w:sz="0" w:space="0" w:color="auto"/>
      </w:divBdr>
    </w:div>
    <w:div w:id="2097242345">
      <w:bodyDiv w:val="1"/>
      <w:marLeft w:val="0"/>
      <w:marRight w:val="0"/>
      <w:marTop w:val="0"/>
      <w:marBottom w:val="0"/>
      <w:divBdr>
        <w:top w:val="none" w:sz="0" w:space="0" w:color="auto"/>
        <w:left w:val="none" w:sz="0" w:space="0" w:color="auto"/>
        <w:bottom w:val="none" w:sz="0" w:space="0" w:color="auto"/>
        <w:right w:val="none" w:sz="0" w:space="0" w:color="auto"/>
      </w:divBdr>
    </w:div>
    <w:div w:id="2101753552">
      <w:bodyDiv w:val="1"/>
      <w:marLeft w:val="0"/>
      <w:marRight w:val="0"/>
      <w:marTop w:val="0"/>
      <w:marBottom w:val="0"/>
      <w:divBdr>
        <w:top w:val="none" w:sz="0" w:space="0" w:color="auto"/>
        <w:left w:val="none" w:sz="0" w:space="0" w:color="auto"/>
        <w:bottom w:val="none" w:sz="0" w:space="0" w:color="auto"/>
        <w:right w:val="none" w:sz="0" w:space="0" w:color="auto"/>
      </w:divBdr>
    </w:div>
    <w:div w:id="2104183303">
      <w:bodyDiv w:val="1"/>
      <w:marLeft w:val="0"/>
      <w:marRight w:val="0"/>
      <w:marTop w:val="0"/>
      <w:marBottom w:val="0"/>
      <w:divBdr>
        <w:top w:val="none" w:sz="0" w:space="0" w:color="auto"/>
        <w:left w:val="none" w:sz="0" w:space="0" w:color="auto"/>
        <w:bottom w:val="none" w:sz="0" w:space="0" w:color="auto"/>
        <w:right w:val="none" w:sz="0" w:space="0" w:color="auto"/>
      </w:divBdr>
    </w:div>
    <w:div w:id="2106341174">
      <w:bodyDiv w:val="1"/>
      <w:marLeft w:val="0"/>
      <w:marRight w:val="0"/>
      <w:marTop w:val="0"/>
      <w:marBottom w:val="0"/>
      <w:divBdr>
        <w:top w:val="none" w:sz="0" w:space="0" w:color="auto"/>
        <w:left w:val="none" w:sz="0" w:space="0" w:color="auto"/>
        <w:bottom w:val="none" w:sz="0" w:space="0" w:color="auto"/>
        <w:right w:val="none" w:sz="0" w:space="0" w:color="auto"/>
      </w:divBdr>
    </w:div>
    <w:div w:id="2110225988">
      <w:bodyDiv w:val="1"/>
      <w:marLeft w:val="0"/>
      <w:marRight w:val="0"/>
      <w:marTop w:val="0"/>
      <w:marBottom w:val="0"/>
      <w:divBdr>
        <w:top w:val="none" w:sz="0" w:space="0" w:color="auto"/>
        <w:left w:val="none" w:sz="0" w:space="0" w:color="auto"/>
        <w:bottom w:val="none" w:sz="0" w:space="0" w:color="auto"/>
        <w:right w:val="none" w:sz="0" w:space="0" w:color="auto"/>
      </w:divBdr>
    </w:div>
    <w:div w:id="2115322232">
      <w:bodyDiv w:val="1"/>
      <w:marLeft w:val="0"/>
      <w:marRight w:val="0"/>
      <w:marTop w:val="0"/>
      <w:marBottom w:val="0"/>
      <w:divBdr>
        <w:top w:val="none" w:sz="0" w:space="0" w:color="auto"/>
        <w:left w:val="none" w:sz="0" w:space="0" w:color="auto"/>
        <w:bottom w:val="none" w:sz="0" w:space="0" w:color="auto"/>
        <w:right w:val="none" w:sz="0" w:space="0" w:color="auto"/>
      </w:divBdr>
    </w:div>
    <w:div w:id="2115704019">
      <w:bodyDiv w:val="1"/>
      <w:marLeft w:val="0"/>
      <w:marRight w:val="0"/>
      <w:marTop w:val="0"/>
      <w:marBottom w:val="0"/>
      <w:divBdr>
        <w:top w:val="none" w:sz="0" w:space="0" w:color="auto"/>
        <w:left w:val="none" w:sz="0" w:space="0" w:color="auto"/>
        <w:bottom w:val="none" w:sz="0" w:space="0" w:color="auto"/>
        <w:right w:val="none" w:sz="0" w:space="0" w:color="auto"/>
      </w:divBdr>
    </w:div>
    <w:div w:id="2115905557">
      <w:bodyDiv w:val="1"/>
      <w:marLeft w:val="0"/>
      <w:marRight w:val="0"/>
      <w:marTop w:val="0"/>
      <w:marBottom w:val="0"/>
      <w:divBdr>
        <w:top w:val="none" w:sz="0" w:space="0" w:color="auto"/>
        <w:left w:val="none" w:sz="0" w:space="0" w:color="auto"/>
        <w:bottom w:val="none" w:sz="0" w:space="0" w:color="auto"/>
        <w:right w:val="none" w:sz="0" w:space="0" w:color="auto"/>
      </w:divBdr>
    </w:div>
    <w:div w:id="2117284499">
      <w:bodyDiv w:val="1"/>
      <w:marLeft w:val="0"/>
      <w:marRight w:val="0"/>
      <w:marTop w:val="0"/>
      <w:marBottom w:val="0"/>
      <w:divBdr>
        <w:top w:val="none" w:sz="0" w:space="0" w:color="auto"/>
        <w:left w:val="none" w:sz="0" w:space="0" w:color="auto"/>
        <w:bottom w:val="none" w:sz="0" w:space="0" w:color="auto"/>
        <w:right w:val="none" w:sz="0" w:space="0" w:color="auto"/>
      </w:divBdr>
    </w:div>
    <w:div w:id="2117869511">
      <w:bodyDiv w:val="1"/>
      <w:marLeft w:val="0"/>
      <w:marRight w:val="0"/>
      <w:marTop w:val="0"/>
      <w:marBottom w:val="0"/>
      <w:divBdr>
        <w:top w:val="none" w:sz="0" w:space="0" w:color="auto"/>
        <w:left w:val="none" w:sz="0" w:space="0" w:color="auto"/>
        <w:bottom w:val="none" w:sz="0" w:space="0" w:color="auto"/>
        <w:right w:val="none" w:sz="0" w:space="0" w:color="auto"/>
      </w:divBdr>
    </w:div>
    <w:div w:id="2118061967">
      <w:bodyDiv w:val="1"/>
      <w:marLeft w:val="0"/>
      <w:marRight w:val="0"/>
      <w:marTop w:val="0"/>
      <w:marBottom w:val="0"/>
      <w:divBdr>
        <w:top w:val="none" w:sz="0" w:space="0" w:color="auto"/>
        <w:left w:val="none" w:sz="0" w:space="0" w:color="auto"/>
        <w:bottom w:val="none" w:sz="0" w:space="0" w:color="auto"/>
        <w:right w:val="none" w:sz="0" w:space="0" w:color="auto"/>
      </w:divBdr>
    </w:div>
    <w:div w:id="2122646296">
      <w:bodyDiv w:val="1"/>
      <w:marLeft w:val="0"/>
      <w:marRight w:val="0"/>
      <w:marTop w:val="0"/>
      <w:marBottom w:val="0"/>
      <w:divBdr>
        <w:top w:val="none" w:sz="0" w:space="0" w:color="auto"/>
        <w:left w:val="none" w:sz="0" w:space="0" w:color="auto"/>
        <w:bottom w:val="none" w:sz="0" w:space="0" w:color="auto"/>
        <w:right w:val="none" w:sz="0" w:space="0" w:color="auto"/>
      </w:divBdr>
    </w:div>
    <w:div w:id="2125153650">
      <w:bodyDiv w:val="1"/>
      <w:marLeft w:val="0"/>
      <w:marRight w:val="0"/>
      <w:marTop w:val="0"/>
      <w:marBottom w:val="0"/>
      <w:divBdr>
        <w:top w:val="none" w:sz="0" w:space="0" w:color="auto"/>
        <w:left w:val="none" w:sz="0" w:space="0" w:color="auto"/>
        <w:bottom w:val="none" w:sz="0" w:space="0" w:color="auto"/>
        <w:right w:val="none" w:sz="0" w:space="0" w:color="auto"/>
      </w:divBdr>
    </w:div>
    <w:div w:id="2128623268">
      <w:bodyDiv w:val="1"/>
      <w:marLeft w:val="0"/>
      <w:marRight w:val="0"/>
      <w:marTop w:val="0"/>
      <w:marBottom w:val="0"/>
      <w:divBdr>
        <w:top w:val="none" w:sz="0" w:space="0" w:color="auto"/>
        <w:left w:val="none" w:sz="0" w:space="0" w:color="auto"/>
        <w:bottom w:val="none" w:sz="0" w:space="0" w:color="auto"/>
        <w:right w:val="none" w:sz="0" w:space="0" w:color="auto"/>
      </w:divBdr>
    </w:div>
    <w:div w:id="2130464644">
      <w:bodyDiv w:val="1"/>
      <w:marLeft w:val="0"/>
      <w:marRight w:val="0"/>
      <w:marTop w:val="0"/>
      <w:marBottom w:val="0"/>
      <w:divBdr>
        <w:top w:val="none" w:sz="0" w:space="0" w:color="auto"/>
        <w:left w:val="none" w:sz="0" w:space="0" w:color="auto"/>
        <w:bottom w:val="none" w:sz="0" w:space="0" w:color="auto"/>
        <w:right w:val="none" w:sz="0" w:space="0" w:color="auto"/>
      </w:divBdr>
    </w:div>
    <w:div w:id="2131822906">
      <w:bodyDiv w:val="1"/>
      <w:marLeft w:val="0"/>
      <w:marRight w:val="0"/>
      <w:marTop w:val="0"/>
      <w:marBottom w:val="0"/>
      <w:divBdr>
        <w:top w:val="none" w:sz="0" w:space="0" w:color="auto"/>
        <w:left w:val="none" w:sz="0" w:space="0" w:color="auto"/>
        <w:bottom w:val="none" w:sz="0" w:space="0" w:color="auto"/>
        <w:right w:val="none" w:sz="0" w:space="0" w:color="auto"/>
      </w:divBdr>
    </w:div>
    <w:div w:id="2134133216">
      <w:bodyDiv w:val="1"/>
      <w:marLeft w:val="0"/>
      <w:marRight w:val="0"/>
      <w:marTop w:val="0"/>
      <w:marBottom w:val="0"/>
      <w:divBdr>
        <w:top w:val="none" w:sz="0" w:space="0" w:color="auto"/>
        <w:left w:val="none" w:sz="0" w:space="0" w:color="auto"/>
        <w:bottom w:val="none" w:sz="0" w:space="0" w:color="auto"/>
        <w:right w:val="none" w:sz="0" w:space="0" w:color="auto"/>
      </w:divBdr>
    </w:div>
    <w:div w:id="2136870645">
      <w:bodyDiv w:val="1"/>
      <w:marLeft w:val="0"/>
      <w:marRight w:val="0"/>
      <w:marTop w:val="0"/>
      <w:marBottom w:val="0"/>
      <w:divBdr>
        <w:top w:val="none" w:sz="0" w:space="0" w:color="auto"/>
        <w:left w:val="none" w:sz="0" w:space="0" w:color="auto"/>
        <w:bottom w:val="none" w:sz="0" w:space="0" w:color="auto"/>
        <w:right w:val="none" w:sz="0" w:space="0" w:color="auto"/>
      </w:divBdr>
    </w:div>
    <w:div w:id="2137140572">
      <w:bodyDiv w:val="1"/>
      <w:marLeft w:val="0"/>
      <w:marRight w:val="0"/>
      <w:marTop w:val="0"/>
      <w:marBottom w:val="0"/>
      <w:divBdr>
        <w:top w:val="none" w:sz="0" w:space="0" w:color="auto"/>
        <w:left w:val="none" w:sz="0" w:space="0" w:color="auto"/>
        <w:bottom w:val="none" w:sz="0" w:space="0" w:color="auto"/>
        <w:right w:val="none" w:sz="0" w:space="0" w:color="auto"/>
      </w:divBdr>
    </w:div>
    <w:div w:id="2141149625">
      <w:bodyDiv w:val="1"/>
      <w:marLeft w:val="0"/>
      <w:marRight w:val="0"/>
      <w:marTop w:val="0"/>
      <w:marBottom w:val="0"/>
      <w:divBdr>
        <w:top w:val="none" w:sz="0" w:space="0" w:color="auto"/>
        <w:left w:val="none" w:sz="0" w:space="0" w:color="auto"/>
        <w:bottom w:val="none" w:sz="0" w:space="0" w:color="auto"/>
        <w:right w:val="none" w:sz="0" w:space="0" w:color="auto"/>
      </w:divBdr>
    </w:div>
    <w:div w:id="2142765593">
      <w:bodyDiv w:val="1"/>
      <w:marLeft w:val="0"/>
      <w:marRight w:val="0"/>
      <w:marTop w:val="0"/>
      <w:marBottom w:val="0"/>
      <w:divBdr>
        <w:top w:val="none" w:sz="0" w:space="0" w:color="auto"/>
        <w:left w:val="none" w:sz="0" w:space="0" w:color="auto"/>
        <w:bottom w:val="none" w:sz="0" w:space="0" w:color="auto"/>
        <w:right w:val="none" w:sz="0" w:space="0" w:color="auto"/>
      </w:divBdr>
    </w:div>
    <w:div w:id="2143034552">
      <w:bodyDiv w:val="1"/>
      <w:marLeft w:val="0"/>
      <w:marRight w:val="0"/>
      <w:marTop w:val="0"/>
      <w:marBottom w:val="0"/>
      <w:divBdr>
        <w:top w:val="none" w:sz="0" w:space="0" w:color="auto"/>
        <w:left w:val="none" w:sz="0" w:space="0" w:color="auto"/>
        <w:bottom w:val="none" w:sz="0" w:space="0" w:color="auto"/>
        <w:right w:val="none" w:sz="0" w:space="0" w:color="auto"/>
      </w:divBdr>
    </w:div>
    <w:div w:id="2145654930">
      <w:bodyDiv w:val="1"/>
      <w:marLeft w:val="0"/>
      <w:marRight w:val="0"/>
      <w:marTop w:val="0"/>
      <w:marBottom w:val="0"/>
      <w:divBdr>
        <w:top w:val="none" w:sz="0" w:space="0" w:color="auto"/>
        <w:left w:val="none" w:sz="0" w:space="0" w:color="auto"/>
        <w:bottom w:val="none" w:sz="0" w:space="0" w:color="auto"/>
        <w:right w:val="none" w:sz="0" w:space="0" w:color="auto"/>
      </w:divBdr>
    </w:div>
    <w:div w:id="2146510538">
      <w:bodyDiv w:val="1"/>
      <w:marLeft w:val="0"/>
      <w:marRight w:val="0"/>
      <w:marTop w:val="0"/>
      <w:marBottom w:val="0"/>
      <w:divBdr>
        <w:top w:val="none" w:sz="0" w:space="0" w:color="auto"/>
        <w:left w:val="none" w:sz="0" w:space="0" w:color="auto"/>
        <w:bottom w:val="none" w:sz="0" w:space="0" w:color="auto"/>
        <w:right w:val="none" w:sz="0" w:space="0" w:color="auto"/>
      </w:divBdr>
    </w:div>
    <w:div w:id="21472377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s://www.musixmatch.com/lyrics/Delain/We-Are-the-Others"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musixmatch.com/lyrics/Kobra-and-the-Lotus/You-Don-t-Know"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usixmatch.com/lyrics/Lacuna-Coil/Spellbound" TargetMode="External"/><Relationship Id="rId25" Type="http://schemas.openxmlformats.org/officeDocument/2006/relationships/hyperlink" Target="https://www.musixmatch.com/lyrics/Angtoria/Hell-Hath-No-Fury-Like-a-Woman-Scorned" TargetMode="External"/><Relationship Id="rId2" Type="http://schemas.openxmlformats.org/officeDocument/2006/relationships/customXml" Target="../customXml/item2.xml"/><Relationship Id="rId16" Type="http://schemas.openxmlformats.org/officeDocument/2006/relationships/hyperlink" Target="https://www.musixmatch.com/lyrics/Within-Temptation/What-Have-You-Done-feat-Keith-Caputo-US-Edit" TargetMode="External"/><Relationship Id="rId20" Type="http://schemas.openxmlformats.org/officeDocument/2006/relationships/hyperlink" Target="https://www.musixmatch.com/lyrics/Kobra-and-the-Lotus/Get-the-F-ck-out-of-He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usixmatch.com/lyrics/Angtoria/Six-Feet-Under-s-Not-Deep-Enough" TargetMode="External"/><Relationship Id="rId5" Type="http://schemas.openxmlformats.org/officeDocument/2006/relationships/numbering" Target="numbering.xml"/><Relationship Id="rId15" Type="http://schemas.openxmlformats.org/officeDocument/2006/relationships/hyperlink" Target="https://www.musixmatch.com/lyrics/Within-Temptation/All-I-Need" TargetMode="External"/><Relationship Id="rId23" Type="http://schemas.openxmlformats.org/officeDocument/2006/relationships/hyperlink" Target="https://www.musixmatch.com/lyrics/Forever-Still-2/Awake-the-Fir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usixmatch.com/lyrics/Delain/Here-Come-the-Vult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sixmatch.com/lyrics/Evanescence/Call-Me-When-You-re-Sober" TargetMode="External"/><Relationship Id="rId22" Type="http://schemas.openxmlformats.org/officeDocument/2006/relationships/hyperlink" Target="https://www.musixmatch.com/lyrics/UnSun/Lost-Innocen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E843101F82584EBB341BD8077C1E41" ma:contentTypeVersion="13" ma:contentTypeDescription="Create a new document." ma:contentTypeScope="" ma:versionID="86eb86d24fee9ad813ad9fa168b3ec3c">
  <xsd:schema xmlns:xsd="http://www.w3.org/2001/XMLSchema" xmlns:xs="http://www.w3.org/2001/XMLSchema" xmlns:p="http://schemas.microsoft.com/office/2006/metadata/properties" xmlns:ns3="c0fcee4e-6d65-40cc-b584-f46192293477" xmlns:ns4="7b4b2e5e-6f72-4c7e-a23e-7835a5a7d892" targetNamespace="http://schemas.microsoft.com/office/2006/metadata/properties" ma:root="true" ma:fieldsID="6843e804a2ba0923fa23a146ad4c97b8" ns3:_="" ns4:_="">
    <xsd:import namespace="c0fcee4e-6d65-40cc-b584-f46192293477"/>
    <xsd:import namespace="7b4b2e5e-6f72-4c7e-a23e-7835a5a7d8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cee4e-6d65-40cc-b584-f461922934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4b2e5e-6f72-4c7e-a23e-7835a5a7d8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Wei00</b:Tag>
    <b:SourceType>Book</b:SourceType>
    <b:Guid>{EA8DC61B-955B-1845-9FE7-8EB2C7A478E3}</b:Guid>
    <b:Title>Heavy Metal: The Music and its Culture</b:Title>
    <b:Publisher>Da Capo Press</b:Publisher>
    <b:Year>2000</b:Year>
    <b:Author>
      <b:Author>
        <b:NameList>
          <b:Person>
            <b:Last>Weinstein</b:Last>
            <b:First>Deena</b:First>
          </b:Person>
        </b:NameList>
      </b:Author>
    </b:Author>
    <b:RefOrder>54</b:RefOrder>
  </b:Source>
  <b:Source>
    <b:Tag>Wan89</b:Tag>
    <b:SourceType>JournalArticle</b:SourceType>
    <b:Guid>{8093E2BA-EF37-8449-ADB1-9F5154712337}</b:Guid>
    <b:Title>Effects of aggressive and non- aggressive rock songs on projective and structured tests</b:Title>
    <b:JournalName>Journal of Psychology</b:JournalName>
    <b:Year>1989</b:Year>
    <b:Pages>561-570</b:Pages>
    <b:Author>
      <b:Author>
        <b:NameList>
          <b:Person>
            <b:Last>Wanamaker</b:Last>
            <b:First>Catherine.</b:First>
            <b:Middle>E.</b:Middle>
          </b:Person>
          <b:Person>
            <b:Last>Reznikoff</b:Last>
            <b:First>Marvin.</b:First>
          </b:Person>
        </b:NameList>
      </b:Author>
    </b:Author>
    <b:RefOrder>28</b:RefOrder>
  </b:Source>
  <b:Source>
    <b:Tag>Lul85</b:Tag>
    <b:SourceType>JournalArticle</b:SourceType>
    <b:Guid>{2EE3BDAC-A792-064B-ABE6-0212DA4260D8}</b:Guid>
    <b:Author>
      <b:Author>
        <b:NameList>
          <b:Person>
            <b:Last>Lull</b:Last>
            <b:First>James</b:First>
          </b:Person>
        </b:NameList>
      </b:Author>
    </b:Author>
    <b:Title>On the communicative properties of music</b:Title>
    <b:JournalName>Communication Research</b:JournalName>
    <b:Year>1985</b:Year>
    <b:Pages>363-372</b:Pages>
    <b:RefOrder>6</b:RefOrder>
  </b:Source>
  <b:Source>
    <b:Tag>Dav12</b:Tag>
    <b:SourceType>JournalArticle</b:SourceType>
    <b:Guid>{88DFFEE6-3865-174E-A522-731F07F5363E}</b:Guid>
    <b:Title>The Power Balad</b:Title>
    <b:Year>2012</b:Year>
    <b:Author>
      <b:Author>
        <b:NameList>
          <b:Person>
            <b:Last>Metzer</b:Last>
            <b:First>David</b:First>
          </b:Person>
        </b:NameList>
      </b:Author>
    </b:Author>
    <b:JournalName>Popular Music</b:JournalName>
    <b:RefOrder>55</b:RefOrder>
  </b:Source>
  <b:Source>
    <b:Tag>Dar04</b:Tag>
    <b:SourceType>Book</b:SourceType>
    <b:Guid>{8EB7597D-E1BB-C14D-8086-A161B2C18DFB}</b:Guid>
    <b:Author>
      <b:Author>
        <b:NameList>
          <b:Person>
            <b:Last>Darnielle</b:Last>
            <b:First>John</b:First>
          </b:Person>
        </b:NameList>
      </b:Author>
    </b:Author>
    <b:Title>The persistence of hair</b:Title>
    <b:City>Cambridge</b:City>
    <b:StateProvince>MA</b:StateProvince>
    <b:Publisher>Harvard University Press</b:Publisher>
    <b:Year>2004</b:Year>
    <b:Pages>325-336</b:Pages>
    <b:JournalName>This is pop</b:JournalName>
    <b:RefOrder>56</b:RefOrder>
  </b:Source>
  <b:Source>
    <b:Tag>Ste09</b:Tag>
    <b:SourceType>JournalArticle</b:SourceType>
    <b:Guid>{0F7D815F-A7AC-4DC5-8E5C-B4C6E0C6E279}</b:Guid>
    <b:Title>Feminist Theories and Media Studies</b:Title>
    <b:Year>2009</b:Year>
    <b:Author>
      <b:Author>
        <b:NameList>
          <b:Person>
            <b:Last>Steeves</b:Last>
            <b:First>H.</b:First>
            <b:Middle>Leslie</b:Middle>
          </b:Person>
        </b:NameList>
      </b:Author>
    </b:Author>
    <b:JournalName>Critical Studies in Mass Communication</b:JournalName>
    <b:RefOrder>57</b:RefOrder>
  </b:Source>
  <b:Source>
    <b:Tag>Lit09</b:Tag>
    <b:SourceType>Book</b:SourceType>
    <b:Guid>{599DBD3A-B306-4E1D-ABC7-5AF30DE79FD3}</b:Guid>
    <b:Title>Encyclopedia of Communication Theory</b:Title>
    <b:Year>2009</b:Year>
    <b:Pages>390-394</b:Pages>
    <b:City>Thousand Oaks, CA</b:City>
    <b:Publisher>Sage Publications, Inc.</b:Publisher>
    <b:Author>
      <b:Author>
        <b:NameList>
          <b:Person>
            <b:Last>Littlejohn</b:Last>
            <b:Middle>W.</b:Middle>
            <b:First>Stephen</b:First>
          </b:Person>
          <b:Person>
            <b:Last>Foss</b:Last>
            <b:Middle>A.</b:Middle>
            <b:First>Karen</b:First>
          </b:Person>
        </b:NameList>
      </b:Author>
    </b:Author>
    <b:RefOrder>12</b:RefOrder>
  </b:Source>
  <b:Source>
    <b:Tag>Buz94</b:Tag>
    <b:SourceType>JournalArticle</b:SourceType>
    <b:Guid>{85417BA3-C2B9-468D-A058-4E1268364D9F}</b:Guid>
    <b:Title>Gaining A Voice: Feminist Organizational Communication Theorizing</b:Title>
    <b:Year>1994</b:Year>
    <b:JournalName>Management Communication Quarterly</b:JournalName>
    <b:Pages>339-383</b:Pages>
    <b:Author>
      <b:Author>
        <b:NameList>
          <b:Person>
            <b:Last>Buzzanell</b:Last>
            <b:Middle>M.</b:Middle>
            <b:First>Patrice</b:First>
          </b:Person>
        </b:NameList>
      </b:Author>
    </b:Author>
    <b:RefOrder>58</b:RefOrder>
  </b:Source>
  <b:Source>
    <b:Tag>Har06</b:Tag>
    <b:SourceType>JournalArticle</b:SourceType>
    <b:Guid>{82574C21-3F2C-4868-9CE2-8C55764E1148}</b:Guid>
    <b:Title>The Gendered Blogosphere: Examining Inequality Using Network and Feminist Theory</b:Title>
    <b:JournalName>Journalisym &amp; Mass Communication Quarterly</b:JournalName>
    <b:Year>2006</b:Year>
    <b:Pages>247-264</b:Pages>
    <b:Author>
      <b:Author>
        <b:NameList>
          <b:Person>
            <b:Last>Harp</b:Last>
            <b:First>Dustin</b:First>
          </b:Person>
          <b:Person>
            <b:Last>Tremayne</b:Last>
            <b:First>Mark</b:First>
          </b:Person>
        </b:NameList>
      </b:Author>
    </b:Author>
    <b:RefOrder>59</b:RefOrder>
  </b:Source>
  <b:Source>
    <b:Tag>Pil16</b:Tag>
    <b:SourceType>Book</b:SourceType>
    <b:Guid>{A69247EC-535A-4167-88E2-87B157CD4151}</b:Guid>
    <b:Title>Key Concepts In Gender Studies</b:Title>
    <b:Year>2016</b:Year>
    <b:Author>
      <b:Author>
        <b:NameList>
          <b:Person>
            <b:Last>Pilcher</b:Last>
            <b:First>Jane</b:First>
          </b:Person>
          <b:Person>
            <b:Last>Whelehan</b:Last>
            <b:First>Imelda</b:First>
          </b:Person>
        </b:NameList>
      </b:Author>
    </b:Author>
    <b:City>Thousand Oaks, CA</b:City>
    <b:Publisher>SAGE Publications Inc.</b:Publisher>
    <b:RefOrder>33</b:RefOrder>
  </b:Source>
  <b:Source>
    <b:Tag>Sco16</b:Tag>
    <b:SourceType>BookSection</b:SourceType>
    <b:Guid>{F62DB113-8C8C-444B-AC63-5044ED5A99D0}</b:Guid>
    <b:Title>The Monstrous Male and Myths of Masculinity In Heavy Metal</b:Title>
    <b:Year>2016</b:Year>
    <b:City>New Your, NY</b:City>
    <b:Publisher>Routledge</b:Publisher>
    <b:Author>
      <b:Author>
        <b:NameList>
          <b:Person>
            <b:Last>Scott</b:Last>
            <b:First>Niall</b:First>
          </b:Person>
        </b:NameList>
      </b:Author>
      <b:BookAuthor>
        <b:NameList>
          <b:Person>
            <b:Last>Heesch</b:Last>
            <b:First>Florian</b:First>
          </b:Person>
          <b:Person>
            <b:Last>Scott</b:Last>
            <b:First>Niall</b:First>
          </b:Person>
        </b:NameList>
      </b:BookAuthor>
    </b:Author>
    <b:BookTitle>Heavy Metal, Gender and Sexuality: Interdisciplinary Approaches</b:BookTitle>
    <b:Pages>121-130</b:Pages>
    <b:RefOrder>1</b:RefOrder>
  </b:Source>
  <b:Source>
    <b:Tag>GRA17</b:Tag>
    <b:SourceType>InternetSite</b:SourceType>
    <b:Guid>{B7E4DA02-1122-4B50-8BAC-E89910C5D63A}</b:Guid>
    <b:Title>32nd Annual GRAMMY Awards (1989)</b:Title>
    <b:Year>2017</b:Year>
    <b:Author>
      <b:Author>
        <b:Corporate>GRAMMY.com</b:Corporate>
      </b:Author>
    </b:Author>
    <b:InternetSiteTitle>GRAMMY.com</b:InternetSiteTitle>
    <b:Month>11</b:Month>
    <b:Day>28</b:Day>
    <b:URL>https://www.grammy.com/grammys/awards/32nd-annual-grammy-awards</b:URL>
    <b:RefOrder>5</b:RefOrder>
  </b:Source>
  <b:Source>
    <b:Tag>Vix88</b:Tag>
    <b:SourceType>InternetSite</b:SourceType>
    <b:Guid>{857A02BA-9096-48E1-B755-4035E72A43C0}</b:Guid>
    <b:Title>Vixen</b:Title>
    <b:InternetSiteTitle>Billboard</b:InternetSiteTitle>
    <b:Year>1988</b:Year>
    <b:Month>November</b:Month>
    <b:Day>19</b:Day>
    <b:URL>https://www.billboard.com/music/vixen</b:URL>
    <b:Author>
      <b:Author>
        <b:Corporate>Billboard</b:Corporate>
      </b:Author>
    </b:Author>
    <b:RefOrder>3</b:RefOrder>
  </b:Source>
  <b:Source>
    <b:Tag>Bro16</b:Tag>
    <b:SourceType>BookSection</b:SourceType>
    <b:Guid>{DED14398-7B1B-421A-82A3-7442ECC337B7}</b:Guid>
    <b:Author>
      <b:Author>
        <b:NameList>
          <b:Person>
            <b:Last>Brown</b:Last>
            <b:First>Andy</b:First>
            <b:Middle>R.</b:Middle>
          </b:Person>
        </b:NameList>
      </b:Author>
      <b:BookAuthor>
        <b:NameList>
          <b:Person>
            <b:Last>Heesch</b:Last>
            <b:First>Florian</b:First>
          </b:Person>
          <b:Person>
            <b:Last>Scott</b:Last>
            <b:First>Niall</b:First>
          </b:Person>
        </b:NameList>
      </b:BookAuthor>
    </b:Author>
    <b:Title>Girls Like Metal, Too!</b:Title>
    <b:BookTitle>Heavy Metal, Gender and Sexuality: Interdisciplinary Approaches</b:BookTitle>
    <b:Year>2016</b:Year>
    <b:Pages>163-181</b:Pages>
    <b:City>New York, NY</b:City>
    <b:Publisher>Routledge</b:Publisher>
    <b:RefOrder>60</b:RefOrder>
  </b:Source>
  <b:Source>
    <b:Tag>Hil16</b:Tag>
    <b:SourceType>JournalArticle</b:SourceType>
    <b:Guid>{64330522-5EF0-4D23-A0E5-AA007CC8B088}</b:Guid>
    <b:Title>Power Has a Penis: Cost reduction, social exchange and sexism in metal</b:Title>
    <b:Year>2016</b:Year>
    <b:Pages>263-271</b:Pages>
    <b:JournalName>Metal Music Studies</b:JournalName>
    <b:Author>
      <b:Author>
        <b:NameList>
          <b:Person>
            <b:Last>Hill</b:Last>
            <b:Middle>Lucy</b:Middle>
            <b:First>Rosemary</b:First>
          </b:Person>
        </b:NameList>
      </b:Author>
    </b:Author>
    <b:RefOrder>61</b:RefOrder>
  </b:Source>
  <b:Source>
    <b:Tag>Sav15</b:Tag>
    <b:SourceType>JournalArticle</b:SourceType>
    <b:Guid>{B20A14FA-F600-4A0F-A086-AA5E9E7A3350}</b:Guid>
    <b:Title>Postfeminism and heavy metal in the United Kingdom: Sexy or sexist?</b:Title>
    <b:JournalName>Metal Music Studies</b:JournalName>
    <b:Year>2015</b:Year>
    <b:Pages>341-356</b:Pages>
    <b:Author>
      <b:Author>
        <b:NameList>
          <b:Person>
            <b:Last>Savigny</b:Last>
            <b:First>Heather</b:First>
          </b:Person>
          <b:Person>
            <b:Last>Sleight</b:Last>
            <b:First>Sam</b:First>
          </b:Person>
        </b:NameList>
      </b:Author>
    </b:Author>
    <b:RefOrder>23</b:RefOrder>
  </b:Source>
  <b:Source>
    <b:Tag>Vas10</b:Tag>
    <b:SourceType>Book</b:SourceType>
    <b:Guid>{FD05EADE-E04D-4FC8-BC90-AAF3D3C262E5}</b:Guid>
    <b:Title>Women's Participation In The Death Metal Subculture</b:Title>
    <b:Year>2010</b:Year>
    <b:City>Ann Arbor, MI</b:City>
    <b:Publisher>UMI</b:Publisher>
    <b:Author>
      <b:Author>
        <b:NameList>
          <b:Person>
            <b:Last>Vasan</b:Last>
            <b:First>Sonia</b:First>
          </b:Person>
        </b:NameList>
      </b:Author>
    </b:Author>
    <b:RefOrder>62</b:RefOrder>
  </b:Source>
  <b:Source>
    <b:Tag>Vas11</b:Tag>
    <b:SourceType>JournalArticle</b:SourceType>
    <b:Guid>{60CDE06A-DF95-40A8-8D39-EF3D0E196B48}</b:Guid>
    <b:Title>The Price of Rebellion: Gender Boundaries in the Death Metal Scene</b:Title>
    <b:Year>2011</b:Year>
    <b:Author>
      <b:Author>
        <b:NameList>
          <b:Person>
            <b:Last>Vasan</b:Last>
            <b:First>Sonya</b:First>
          </b:Person>
        </b:NameList>
      </b:Author>
    </b:Author>
    <b:JournalName>Journal For Cultural Research</b:JournalName>
    <b:Pages>333-349</b:Pages>
    <b:RefOrder>63</b:RefOrder>
  </b:Source>
  <b:Source>
    <b:Tag>Ric15</b:Tag>
    <b:SourceType>JournalArticle</b:SourceType>
    <b:Guid>{1FA75D19-6072-46B6-82C8-CFAE6379F3FF}</b:Guid>
    <b:Author>
      <b:Author>
        <b:NameList>
          <b:Person>
            <b:Last>Riches</b:Last>
            <b:First>Gabby</b:First>
          </b:Person>
        </b:NameList>
      </b:Author>
    </b:Author>
    <b:Title>Re-conceptualizing women's marginalization in heavy metal: A feminist post-structuralist perspective</b:Title>
    <b:JournalName>Metal Music Studies</b:JournalName>
    <b:Year>2015</b:Year>
    <b:Pages>263-270</b:Pages>
    <b:RefOrder>64</b:RefOrder>
  </b:Source>
  <b:Source>
    <b:Tag>Rub011</b:Tag>
    <b:SourceType>JournalArticle</b:SourceType>
    <b:Guid>{74C5A97A-F8F8-4BB8-B6D3-505D0E3B27DE}</b:Guid>
    <b:Title>Differences in Agression, Attitudes Toward Women, and Distrust as Reflected in Popular Music Preferences</b:Title>
    <b:JournalName>Media Psychology</b:JournalName>
    <b:Year>2001</b:Year>
    <b:Pages>25-42</b:Pages>
    <b:Author>
      <b:Author>
        <b:NameList>
          <b:Person>
            <b:Last>Rubin</b:Last>
            <b:Middle>M</b:Middle>
            <b:First>Alan</b:First>
          </b:Person>
          <b:Person>
            <b:Last>West</b:Last>
            <b:Middle>V</b:Middle>
            <b:First>Daniel</b:First>
          </b:Person>
          <b:Person>
            <b:Last>Mitchell</b:Last>
            <b:Middle>S</b:Middle>
            <b:First>Wendy</b:First>
          </b:Person>
        </b:NameList>
      </b:Author>
    </b:Author>
    <b:RefOrder>27</b:RefOrder>
  </b:Source>
  <b:Source>
    <b:Tag>Bry96</b:Tag>
    <b:SourceType>JournalArticle</b:SourceType>
    <b:Guid>{136662AD-820D-4D22-8CAF-E3B78DA8301A}</b:Guid>
    <b:Title>Anything But Heavy Metal: Symbolic Exclusion and Musical Dislikes</b:Title>
    <b:JournalName>American Sociological Association</b:JournalName>
    <b:Year>1996</b:Year>
    <b:Pages>884-899</b:Pages>
    <b:Author>
      <b:Author>
        <b:NameList>
          <b:Person>
            <b:Last>Bryson</b:Last>
            <b:First>Bethany</b:First>
          </b:Person>
        </b:NameList>
      </b:Author>
    </b:Author>
    <b:RefOrder>7</b:RefOrder>
  </b:Source>
  <b:Source>
    <b:Tag>Nil16</b:Tag>
    <b:SourceType>BookSection</b:SourceType>
    <b:Guid>{4CD47678-E36A-49FE-82AF-733E9DA0668E}</b:Guid>
    <b:Title>Race and gender in globalized and postmodern metal</b:Title>
    <b:Year>2016</b:Year>
    <b:City>New York, NY</b:City>
    <b:Publisher>Routledge</b:Publisher>
    <b:Author>
      <b:Author>
        <b:NameList>
          <b:Person>
            <b:Last>Nilsson</b:Last>
            <b:First>Magnus</b:First>
          </b:Person>
        </b:NameList>
      </b:Author>
      <b:BookAuthor>
        <b:NameList>
          <b:Person>
            <b:Last>Heesch</b:Last>
            <b:First>Florian</b:First>
          </b:Person>
          <b:Person>
            <b:Last>Scott</b:Last>
            <b:First>Niall</b:First>
          </b:Person>
        </b:NameList>
      </b:BookAuthor>
    </b:Author>
    <b:BookTitle>Heavy Metal, Gender and Sexuality: Interdisciplinary Approaches</b:BookTitle>
    <b:Pages>258-271</b:Pages>
    <b:RefOrder>65</b:RefOrder>
  </b:Source>
  <b:Source>
    <b:Tag>Ber72</b:Tag>
    <b:SourceType>Book</b:SourceType>
    <b:Guid>{DCC492AC-0E5E-504C-B39C-74F5B36D0748}</b:Guid>
    <b:Title>Ways of Seeing</b:Title>
    <b:City>London</b:City>
    <b:Publisher>British Broadcasting Corporation and Penguin Books</b:Publisher>
    <b:Year>1972</b:Year>
    <b:Author>
      <b:Author>
        <b:NameList>
          <b:Person>
            <b:Last>Berger</b:Last>
            <b:First>John</b:First>
          </b:Person>
          <b:Person>
            <b:Last>Blomberg</b:Last>
            <b:First>Sven</b:First>
          </b:Person>
          <b:Person>
            <b:Last>Fox</b:Last>
            <b:First>Chris</b:First>
          </b:Person>
          <b:Person>
            <b:Last>Dibb</b:Last>
            <b:First>Michael</b:First>
          </b:Person>
          <b:Person>
            <b:Last>Hollis</b:Last>
            <b:First>Richard</b:First>
          </b:Person>
        </b:NameList>
      </b:Author>
    </b:Author>
    <b:RefOrder>66</b:RefOrder>
  </b:Source>
  <b:Source>
    <b:Tag>Gue02</b:Tag>
    <b:SourceType>JournalArticle</b:SourceType>
    <b:Guid>{EE956135-B6B5-8849-8BBB-D1E29EEB0B4D}</b:Guid>
    <b:Author>
      <b:Author>
        <b:NameList>
          <b:Person>
            <b:Last>Guerriero</b:Last>
            <b:First>Maria</b:First>
          </b:Person>
        </b:NameList>
      </b:Author>
    </b:Author>
    <b:Title>Chix Dig Metal: How a Lady Copes With the Selling Out</b:Title>
    <b:Year>2002</b:Year>
    <b:Volume>27</b:Volume>
    <b:Pages>6</b:Pages>
    <b:JournalName>Sojourner: The Women's Forum</b:JournalName>
    <b:Issue>12</b:Issue>
    <b:RefOrder>24</b:RefOrder>
  </b:Source>
  <b:Source>
    <b:Tag>Col11</b:Tag>
    <b:SourceType>JournalArticle</b:SourceType>
    <b:Guid>{C41579FE-5B2A-C04D-BA5E-A17039D975FB}</b:Guid>
    <b:Author>
      <b:Author>
        <b:NameList>
          <b:Person>
            <b:Last>Collins</b:Last>
            <b:First>Rebecca</b:First>
            <b:Middle>L.</b:Middle>
          </b:Person>
        </b:NameList>
      </b:Author>
    </b:Author>
    <b:Title>Content Analysis of Gender Roles in Media: Where Are We Now and Where Should We Go?</b:Title>
    <b:JournalName>Sex Roles</b:JournalName>
    <b:Year>2011</b:Year>
    <b:RefOrder>25</b:RefOrder>
  </b:Source>
  <b:Source>
    <b:Tag>Wal11</b:Tag>
    <b:SourceType>JournalArticle</b:SourceType>
    <b:Guid>{E26FA341-5C58-F449-B993-50981BD07A9B}</b:Guid>
    <b:Author>
      <b:Author>
        <b:NameList>
          <b:Person>
            <b:Last>Wallis</b:Last>
            <b:First>Cara</b:First>
          </b:Person>
        </b:NameList>
      </b:Author>
    </b:Author>
    <b:Title>Performing Gender: A Content Analysis of Gender Display in Music Videos</b:Title>
    <b:JournalName>Sex Roles</b:JournalName>
    <b:Year>2011</b:Year>
    <b:RefOrder>67</b:RefOrder>
  </b:Source>
  <b:Source>
    <b:Tag>Kum16</b:Tag>
    <b:SourceType>JournalArticle</b:SourceType>
    <b:Guid>{1691CFD9-A67B-AC41-B126-1553DE1F9208}</b:Guid>
    <b:Author>
      <b:Author>
        <b:NameList>
          <b:Person>
            <b:Last>Kummer</b:Last>
            <b:First>Jenna</b:First>
          </b:Person>
        </b:NameList>
      </b:Author>
    </b:Author>
    <b:Title>Powerslaves? Navigating Femininity in Heavy Metal</b:Title>
    <b:JournalName>Heavy Metal Studies and Popular Culture</b:JournalName>
    <b:Year>2016</b:Year>
    <b:RefOrder>29</b:RefOrder>
  </b:Source>
  <b:Source>
    <b:Tag>Aub11</b:Tag>
    <b:SourceType>JournalArticle</b:SourceType>
    <b:Guid>{2464F522-4CF1-504D-8BF6-D172892B65D3}</b:Guid>
    <b:Title>Sexual Objectification in Music Vidoes: A Content Analysis Comparing Gender and Genre</b:Title>
    <b:JournalName>Mass Communication and Society</b:JournalName>
    <b:Year>2011</b:Year>
    <b:Volume>14</b:Volume>
    <b:Pages>475-501</b:Pages>
    <b:Author>
      <b:Author>
        <b:NameList>
          <b:Person>
            <b:Last>Aubrey</b:Last>
            <b:Middle>Stevens</b:Middle>
            <b:First>Jennifer</b:First>
          </b:Person>
          <b:Person>
            <b:Last>Frisby</b:Last>
            <b:Middle>M.</b:Middle>
            <b:First>Cynthia</b:First>
          </b:Person>
        </b:NameList>
      </b:Author>
    </b:Author>
    <b:RefOrder>30</b:RefOrder>
  </b:Source>
  <b:Source>
    <b:Tag>Ber15</b:Tag>
    <b:SourceType>JournalArticle</b:SourceType>
    <b:Guid>{069BA096-9E1B-CB49-B2B3-2E43F9C86D73}</b:Guid>
    <b:Title>YouTube as a Virtual Springboard: Circumventing Gender Dynamics in Offline and Online Metal Music Careers</b:Title>
    <b:JournalName>Metal Music Studies</b:JournalName>
    <b:Year>2015</b:Year>
    <b:Volume>1</b:Volume>
    <b:Issue>3</b:Issue>
    <b:Pages>303-318</b:Pages>
    <b:Author>
      <b:Author>
        <b:NameList>
          <b:Person>
            <b:Last>Berkers</b:Last>
            <b:First>Pauwke</b:First>
          </b:Person>
          <b:Person>
            <b:Last>Schaap</b:Last>
            <b:First>Julian</b:First>
          </b:Person>
        </b:NameList>
      </b:Author>
    </b:Author>
    <b:RefOrder>31</b:RefOrder>
  </b:Source>
  <b:Source>
    <b:Tag>Ree07</b:Tag>
    <b:SourceType>DocumentFromInternetSite</b:SourceType>
    <b:Guid>{589DDB70-93BB-E448-B7E5-DC069C5C55FD}</b:Guid>
    <b:Author>
      <b:Author>
        <b:NameList>
          <b:Person>
            <b:Last>Reesman</b:Last>
            <b:First>Bryan</b:First>
          </b:Person>
        </b:NameList>
      </b:Author>
    </b:Author>
    <b:Title>They Will Rise: Metal's Female Ranks on the Move</b:Title>
    <b:Year>2007</b:Year>
    <b:Month>November</b:Month>
    <b:Day>1</b:Day>
    <b:InternetSiteTitle>GRAMMY.com</b:InternetSiteTitle>
    <b:URL>http://grammy.com</b:URL>
    <b:RefOrder>16</b:RefOrder>
  </b:Source>
  <b:Source>
    <b:Tag>Sim91</b:Tag>
    <b:SourceType>Book</b:SourceType>
    <b:Guid>{9C33D169-0E32-CA49-A540-3AA6212332B0}</b:Guid>
    <b:Title>Gramsci's political thought: An Introduction</b:Title>
    <b:Year>1991</b:Year>
    <b:Author>
      <b:Author>
        <b:NameList>
          <b:Person>
            <b:Last>Simon</b:Last>
            <b:First>Roger</b:First>
          </b:Person>
        </b:NameList>
      </b:Author>
    </b:Author>
    <b:City>London</b:City>
    <b:Publisher>Lawrence and Wishart</b:Publisher>
    <b:RefOrder>17</b:RefOrder>
  </b:Source>
  <b:Source xmlns:b="http://schemas.openxmlformats.org/officeDocument/2006/bibliography">
    <b:Tag>Bil89</b:Tag>
    <b:SourceType>InternetSite</b:SourceType>
    <b:Guid>{2DBD8C13-28A5-7949-B394-5A8F029A194C}</b:Guid>
    <b:Title>Bill &amp; Ted's Excellent Adventure</b:Title>
    <b:Year>1989</b:Year>
    <b:Month>February</b:Month>
    <b:Day>17</b:Day>
    <b:InternetSiteTitle>IMDb</b:InternetSiteTitle>
    <b:URL>http://www.imdb.com/title/tt0096928/</b:URL>
    <b:RefOrder>68</b:RefOrder>
  </b:Source>
  <b:Source>
    <b:Tag>Wei16</b:Tag>
    <b:SourceType>BookSection</b:SourceType>
    <b:Guid>{0ACF5383-1B1E-4918-95C0-5EED85B786B7}</b:Guid>
    <b:Author>
      <b:Author>
        <b:NameList>
          <b:Person>
            <b:Last>Weinstein</b:Last>
            <b:First>Deena</b:First>
          </b:Person>
        </b:NameList>
      </b:Author>
      <b:BookAuthor>
        <b:NameList>
          <b:Person>
            <b:Last>Heesch</b:Last>
            <b:First>Florian</b:First>
          </b:Person>
          <b:Person>
            <b:Last>Niall</b:Last>
            <b:First>Scott</b:First>
          </b:Person>
        </b:NameList>
      </b:BookAuthor>
    </b:Author>
    <b:Title>Playing With Metal In The Key of Gender</b:Title>
    <b:City>New York, NY</b:City>
    <b:StateProvince>NY</b:StateProvince>
    <b:Publisher>Routledge</b:Publisher>
    <b:Year>2016</b:Year>
    <b:Pages>11-25</b:Pages>
    <b:BookTitle>Heavy Metal, Gender and Sexuality: Interdisciplinary Approaches</b:BookTitle>
    <b:RefOrder>21</b:RefOrder>
  </b:Source>
  <b:Source>
    <b:Tag>Car69</b:Tag>
    <b:SourceType>JournalArticle</b:SourceType>
    <b:Guid>{724DD587-45C0-48EF-A18F-0EFE5CC9D9FD}</b:Guid>
    <b:Author>
      <b:Author>
        <b:NameList>
          <b:Person>
            <b:Last>Carey</b:Last>
            <b:First>James</b:First>
            <b:Middle>T.</b:Middle>
          </b:Person>
        </b:NameList>
      </b:Author>
    </b:Author>
    <b:Title>The Ideology of Autonomy in Popular Lyrics: A Content Analysis</b:Title>
    <b:JournalName>Psychiatry</b:JournalName>
    <b:Year>1969</b:Year>
    <b:Pages>150-164</b:Pages>
    <b:Volume>32</b:Volume>
    <b:Issue>2</b:Issue>
    <b:RefOrder>8</b:RefOrder>
  </b:Source>
  <b:Source>
    <b:Tag>Hog96</b:Tag>
    <b:SourceType>JournalArticle</b:SourceType>
    <b:Guid>{7D57C029-5514-49C1-A314-F5370C68B7FB}</b:Guid>
    <b:Title>Impact of Music Lyrics and Music Videos on Children and Youth</b:Title>
    <b:JournalName>American Academy of Pediatrics</b:JournalName>
    <b:Year>1996</b:Year>
    <b:Pages>1219-1221</b:Pages>
    <b:Author>
      <b:Author>
        <b:NameList>
          <b:Person>
            <b:Last>Hogan</b:Last>
            <b:First>Marjorie</b:First>
          </b:Person>
          <b:Person>
            <b:Last>Bar-on</b:Last>
            <b:First>Miriam</b:First>
          </b:Person>
          <b:Person>
            <b:Last>Beard</b:Last>
            <b:First>Lillian</b:First>
          </b:Person>
          <b:Person>
            <b:Last>Corigan</b:Last>
            <b:First>Suzanne</b:First>
          </b:Person>
          <b:Person>
            <b:Last>Holroyd</b:Last>
            <b:First>James</b:First>
          </b:Person>
          <b:Person>
            <b:Last>Sherry</b:Last>
            <b:First>Norman</b:First>
          </b:Person>
          <b:Person>
            <b:Last>Shifrin</b:Last>
            <b:First>Donald</b:First>
          </b:Person>
          <b:Person>
            <b:Last>Strasburger</b:Last>
            <b:First>Victor</b:First>
          </b:Person>
        </b:NameList>
      </b:Author>
    </b:Author>
    <b:Volume>98</b:Volume>
    <b:Issue>6</b:Issue>
    <b:RefOrder>26</b:RefOrder>
  </b:Source>
  <b:Source>
    <b:Tag>Cli07</b:Tag>
    <b:SourceType>JournalArticle</b:SourceType>
    <b:Guid>{787359E7-3CA8-499A-BC43-8410BB5448D7}</b:Guid>
    <b:Title>Reflections on a Century of Living: Gendered Differences in Mainstream Popular Songs</b:Title>
    <b:Year>2007</b:Year>
    <b:Pages>241-262</b:Pages>
    <b:JournalName>Popular Communication</b:JournalName>
    <b:Author>
      <b:Author>
        <b:NameList>
          <b:Person>
            <b:Last>Click</b:Last>
            <b:Middle>A.</b:Middle>
            <b:First>Melissa</b:First>
          </b:Person>
          <b:Person>
            <b:Last>Kramer</b:Last>
            <b:Middle>W.</b:Middle>
            <b:First>Michael</b:First>
          </b:Person>
        </b:NameList>
      </b:Author>
    </b:Author>
    <b:Volume>5</b:Volume>
    <b:Issue>4</b:Issue>
    <b:RefOrder>22</b:RefOrder>
  </b:Source>
  <b:Source>
    <b:Tag>Con88</b:Tag>
    <b:SourceType>JournalArticle</b:SourceType>
    <b:Guid>{B1FB049D-C634-42CF-AFF8-132505D4DA93}</b:Guid>
    <b:Title>Work songs, hegemony, and illusions of self</b:Title>
    <b:JournalName>Critical Studies in Mass Communication</b:JournalName>
    <b:Year>1988</b:Year>
    <b:Pages>179-201</b:Pages>
    <b:Author>
      <b:Author>
        <b:NameList>
          <b:Person>
            <b:Last>Conrad</b:Last>
            <b:First>Charles</b:First>
          </b:Person>
        </b:NameList>
      </b:Author>
    </b:Author>
    <b:Volume>5</b:Volume>
    <b:Issue>3</b:Issue>
    <b:RefOrder>18</b:RefOrder>
  </b:Source>
  <b:Source>
    <b:Tag>All11</b:Tag>
    <b:SourceType>Book</b:SourceType>
    <b:Guid>{6288B3B0-761C-4A38-8335-99A4FEC1ECE1}</b:Guid>
    <b:Title>Difference Matters: Communicating Social Identity</b:Title>
    <b:Year>2011</b:Year>
    <b:City>Longrove, IL</b:City>
    <b:Publisher>Waveland Press</b:Publisher>
    <b:Author>
      <b:Author>
        <b:NameList>
          <b:Person>
            <b:Last>Allen</b:Last>
            <b:Middle>J.</b:Middle>
            <b:First>Brenda</b:First>
          </b:Person>
        </b:NameList>
      </b:Author>
    </b:Author>
    <b:RefOrder>19</b:RefOrder>
  </b:Source>
  <b:Source>
    <b:Tag>Wil00</b:Tag>
    <b:SourceType>JournalArticle</b:SourceType>
    <b:Guid>{BF0DC975-477B-480A-86F5-7B1B5CF0462B}</b:Guid>
    <b:Title>Women in Country Music Videos</b:Title>
    <b:Year>2000</b:Year>
    <b:JournalName>ETC: A Review of General Semantics</b:JournalName>
    <b:Author>
      <b:Author>
        <b:NameList>
          <b:Person>
            <b:Last>Wilson</b:Last>
            <b:First>Janelle</b:First>
          </b:Person>
        </b:NameList>
      </b:Author>
    </b:Author>
    <b:Volume>57</b:Volume>
    <b:Issue>3</b:Issue>
    <b:Pages>290</b:Pages>
    <b:RefOrder>9</b:RefOrder>
  </b:Source>
  <b:Source>
    <b:Tag>Hal80</b:Tag>
    <b:SourceType>BookSection</b:SourceType>
    <b:Guid>{0550FA6D-EF67-4AE4-A30D-9333296BF4D7}</b:Guid>
    <b:Title>Encoding/decoding</b:Title>
    <b:JournalName>Culture, Media, Language: Working papers in cultural studies, 1972-79</b:JournalName>
    <b:Year>1980</b:Year>
    <b:Pages>128-138</b:Pages>
    <b:Author>
      <b:Author>
        <b:NameList>
          <b:Person>
            <b:Last>Hall</b:Last>
            <b:First>Stuart</b:First>
          </b:Person>
        </b:NameList>
      </b:Author>
      <b:BookAuthor>
        <b:NameList>
          <b:Person>
            <b:Last>Hall</b:Last>
            <b:First>Stuart</b:First>
          </b:Person>
          <b:Person>
            <b:Last>Hobson</b:Last>
            <b:First>Dorthy</b:First>
          </b:Person>
          <b:Person>
            <b:Last>Lowe</b:Last>
            <b:First>Andrew</b:First>
          </b:Person>
          <b:Person>
            <b:Last>Willis</b:Last>
            <b:First>Paul</b:First>
          </b:Person>
        </b:NameList>
      </b:BookAuthor>
    </b:Author>
    <b:City>New York, NY</b:City>
    <b:Publisher>Routledge</b:Publisher>
    <b:BookTitle>Culture, Media, Language: Working papers in cultural studes, 1972-79</b:BookTitle>
    <b:RefOrder>11</b:RefOrder>
  </b:Source>
  <b:Source>
    <b:Tag>Rak04</b:Tag>
    <b:SourceType>Book</b:SourceType>
    <b:Guid>{E6C52A8F-C5CB-4A58-BD41-9E37B179B211}</b:Guid>
    <b:Title>Feminist Communication Theory: Selections in Context</b:Title>
    <b:Year>2004</b:Year>
    <b:Publisher>Sage Publications</b:Publisher>
    <b:JournalName>Women in Management Review</b:JournalName>
    <b:Author>
      <b:Author>
        <b:NameList>
          <b:Person>
            <b:Last>Rakow</b:Last>
            <b:Middle>F.</b:Middle>
            <b:First>Lana</b:First>
          </b:Person>
          <b:Person>
            <b:Last>Wackwitz</b:Last>
            <b:Middle>A.</b:Middle>
            <b:First>Laura</b:First>
          </b:Person>
        </b:NameList>
      </b:Author>
    </b:Author>
    <b:Issue>5</b:Issue>
    <b:City>Thousand Oaks, CA</b:City>
    <b:RefOrder>2</b:RefOrder>
  </b:Source>
  <b:Source>
    <b:Tag>Lul00</b:Tag>
    <b:SourceType>Book</b:SourceType>
    <b:Guid>{6E2FCB70-0824-4AD7-8088-2F374F029A43}</b:Guid>
    <b:Author>
      <b:Author>
        <b:NameList>
          <b:Person>
            <b:Last>Lull</b:Last>
            <b:First>James</b:First>
          </b:Person>
        </b:NameList>
      </b:Author>
    </b:Author>
    <b:Title>Media, Communication and Culture</b:Title>
    <b:Year>2000</b:Year>
    <b:City>New York, NY</b:City>
    <b:Publisher>Columbia University Press</b:Publisher>
    <b:RefOrder>20</b:RefOrder>
  </b:Source>
  <b:Source>
    <b:Tag>Tur08</b:Tag>
    <b:SourceType>JournalArticle</b:SourceType>
    <b:Guid>{D63F4A2E-0968-48EB-B2E5-3BEFCBD7FDD7}</b:Guid>
    <b:Author>
      <b:Author>
        <b:NameList>
          <b:Person>
            <b:Last>Turner</b:Last>
            <b:First>Jacob</b:First>
          </b:Person>
        </b:NameList>
      </b:Author>
    </b:Author>
    <b:Title>Hegemony, Hedonism, and Hip-Hop: An Examination of the Portrayal of Race and Sexuality in Music Videos</b:Title>
    <b:Year>2008</b:Year>
    <b:JournalName>Conference Papers - International Communication Association</b:JournalName>
    <b:Pages>1-26</b:Pages>
    <b:RefOrder>32</b:RefOrder>
  </b:Source>
  <b:Source>
    <b:Tag>Mon04</b:Tag>
    <b:SourceType>JournalArticle</b:SourceType>
    <b:Guid>{DED7B15D-FE5A-4A50-901C-13A7248683BB}</b:Guid>
    <b:Author>
      <b:Author>
        <b:NameList>
          <b:Person>
            <b:Last>Moncrief</b:Last>
            <b:First>Kalindy</b:First>
            <b:Middle>A.</b:Middle>
          </b:Person>
        </b:NameList>
      </b:Author>
    </b:Author>
    <b:Title>Media Stereotypes: Images of Gender within Rock, Country, and Hip Hop Music Videos</b:Title>
    <b:JournalName>Conference Papers - International Communication Association</b:JournalName>
    <b:Year>2004</b:Year>
    <b:Pages>1-25</b:Pages>
    <b:RefOrder>34</b:RefOrder>
  </b:Source>
  <b:Source>
    <b:Tag>Wod09</b:Tag>
    <b:SourceType>BookSection</b:SourceType>
    <b:Guid>{85C05AA8-E01E-42D3-A923-4BB4AAE2849E}</b:Guid>
    <b:Title>Cirtical discourse analysis: history, agenda, theory, and methodology</b:Title>
    <b:Year>2009</b:Year>
    <b:Pages>1-33</b:Pages>
    <b:Author>
      <b:Author>
        <b:NameList>
          <b:Person>
            <b:Last>Wodak</b:Last>
            <b:First>Ruth</b:First>
          </b:Person>
        </b:NameList>
      </b:Author>
      <b:BookAuthor>
        <b:NameList>
          <b:Person>
            <b:Last>Wodak</b:Last>
            <b:First>Rachael</b:First>
          </b:Person>
          <b:Person>
            <b:Last>Meyer</b:Last>
            <b:First>Michael</b:First>
          </b:Person>
        </b:NameList>
      </b:BookAuthor>
    </b:Author>
    <b:BookTitle>Methods for Critical Discourse Analysis</b:BookTitle>
    <b:City>London</b:City>
    <b:Publisher>Sage</b:Publisher>
    <b:RefOrder>37</b:RefOrder>
  </b:Source>
  <b:Source>
    <b:Tag>Kov08</b:Tag>
    <b:SourceType>Book</b:SourceType>
    <b:Guid>{89C3E7A9-4548-4F56-8FD7-9FFA8CC9B123}</b:Guid>
    <b:Title>Qualitative Methods in Business Research</b:Title>
    <b:Year>2008</b:Year>
    <b:City>Thousand Oaks, CA</b:City>
    <b:Publisher>Sage Publications, Inc.</b:Publisher>
    <b:Author>
      <b:Author>
        <b:NameList>
          <b:Person>
            <b:Last>Kovalainen</b:Last>
            <b:First>Anne</b:First>
          </b:Person>
          <b:Person>
            <b:Last>Eriksson</b:Last>
            <b:First>Paivi</b:First>
          </b:Person>
        </b:NameList>
      </b:Author>
    </b:Author>
    <b:RefOrder>36</b:RefOrder>
  </b:Source>
  <b:Source>
    <b:Tag>Neu94</b:Tag>
    <b:SourceType>Book</b:SourceType>
    <b:Guid>{CD8EB367-6C3C-4403-BA28-F29012CD5AF0}</b:Guid>
    <b:Title>Social Research Methods: Qualitative and Quantitative Approaches</b:Title>
    <b:Year>1994</b:Year>
    <b:City>Boston, MA</b:City>
    <b:Publisher>Pearson Education, Inc.</b:Publisher>
    <b:Author>
      <b:Author>
        <b:NameList>
          <b:Person>
            <b:Last>Neuman</b:Last>
            <b:First>William</b:First>
          </b:Person>
        </b:NameList>
      </b:Author>
    </b:Author>
    <b:RefOrder>69</b:RefOrder>
  </b:Source>
  <b:Source>
    <b:Tag>Aar03</b:Tag>
    <b:SourceType>BookSection</b:SourceType>
    <b:Guid>{2447B85D-0392-4718-9DFC-414265A5BFD9}</b:Guid>
    <b:Author>
      <b:Author>
        <b:NameList>
          <b:Person>
            <b:Last>Aaron</b:Last>
            <b:First>Charles</b:First>
          </b:Person>
        </b:NameList>
      </b:Author>
      <b:BookAuthor>
        <b:NameList>
          <b:Person>
            <b:Last>Lethem</b:Last>
            <b:First>John</b:First>
          </b:Person>
        </b:NameList>
      </b:BookAuthor>
    </b:Author>
    <b:Title>Don't fight the power</b:Title>
    <b:City>New York, NY</b:City>
    <b:StateProvince>NY</b:StateProvince>
    <b:Publisher>Da Capo</b:Publisher>
    <b:Year>2003</b:Year>
    <b:Pages>127-134</b:Pages>
    <b:BookTitle>Da Capo Best Music Writing</b:BookTitle>
    <b:RefOrder>70</b:RefOrder>
  </b:Source>
  <b:Source>
    <b:Tag>Aus06</b:Tag>
    <b:SourceType>Book</b:SourceType>
    <b:Guid>{11A9B972-CBD8-4578-B42E-636729B8FA7A}</b:Guid>
    <b:Author>
      <b:Author>
        <b:NameList>
          <b:Person>
            <b:Last>Auslander</b:Last>
            <b:First>Philip</b:First>
          </b:Person>
        </b:NameList>
      </b:Author>
    </b:Author>
    <b:Title>Performing glam rock: Gender and theatricality in popular music</b:Title>
    <b:Publisher>University of Michigan Press</b:Publisher>
    <b:City>Ann Arbor, MI</b:City>
    <b:Year>2006</b:Year>
    <b:StateProvince>MI</b:StateProvince>
    <b:RefOrder>10</b:RefOrder>
  </b:Source>
  <b:Source>
    <b:Tag>Ste06</b:Tag>
    <b:SourceType>Book</b:SourceType>
    <b:Guid>{0FE3007E-78D6-4C70-9CDB-5E68B0B08299}</b:Guid>
    <b:Author>
      <b:Author>
        <b:NameList>
          <b:Person>
            <b:Last>Blush</b:Last>
            <b:First>Steven</b:First>
          </b:Person>
        </b:NameList>
      </b:Author>
    </b:Author>
    <b:Title>American Hair Metal</b:Title>
    <b:City>Los Angeles, CA</b:City>
    <b:StateProvince>CA</b:StateProvince>
    <b:Publisher>Feral House</b:Publisher>
    <b:Year>2006</b:Year>
    <b:RefOrder>71</b:RefOrder>
  </b:Source>
  <b:Source>
    <b:Tag>Hil161</b:Tag>
    <b:SourceType>Book</b:SourceType>
    <b:Guid>{494941ED-7A6A-4184-B77B-662A383CE557}</b:Guid>
    <b:Title>Gender, Metal and the Media: Women Fans and the Gendered Experience of Music</b:Title>
    <b:Year>2016</b:Year>
    <b:Author>
      <b:Author>
        <b:NameList>
          <b:Person>
            <b:Last>Hill</b:Last>
            <b:First>Rosemary</b:First>
            <b:Middle>Lucy</b:Middle>
          </b:Person>
        </b:NameList>
      </b:Author>
    </b:Author>
    <b:Publisher>Palgrave MacMillan</b:Publisher>
    <b:City>London</b:City>
    <b:RefOrder>72</b:RefOrder>
  </b:Source>
  <b:Source>
    <b:Tag>Kea17</b:Tag>
    <b:SourceType>Book</b:SourceType>
    <b:Guid>{1F5870EF-77CA-43A3-A4E1-36608DAE0600}</b:Guid>
    <b:Author>
      <b:Author>
        <b:NameList>
          <b:Person>
            <b:Last>Kearney</b:Last>
            <b:First>Mary</b:First>
            <b:Middle>Celeste</b:Middle>
          </b:Person>
        </b:NameList>
      </b:Author>
    </b:Author>
    <b:Title>Gender and Rock</b:Title>
    <b:City>New York, NY</b:City>
    <b:StateProvince>NY</b:StateProvince>
    <b:Publisher>Oxford University Press</b:Publisher>
    <b:Year>2017</b:Year>
    <b:RefOrder>73</b:RefOrder>
  </b:Source>
  <b:Source>
    <b:Tag>Kon02</b:Tag>
    <b:SourceType>Book</b:SourceType>
    <b:Guid>{3E6234F2-4F59-4713-A203-127C88F9278A}</b:Guid>
    <b:Author>
      <b:Author>
        <b:NameList>
          <b:Person>
            <b:Last>Konow</b:Last>
            <b:First>David</b:First>
          </b:Person>
        </b:NameList>
      </b:Author>
    </b:Author>
    <b:Title>Bang Your Head: The Rise and Fall of Heavy Metal</b:Title>
    <b:City>New York, NY</b:City>
    <b:StateProvince>NY</b:StateProvince>
    <b:Publisher>Three Rivers Press</b:Publisher>
    <b:Year>2002</b:Year>
    <b:RefOrder>15</b:RefOrder>
  </b:Source>
  <b:Source>
    <b:Tag>Wal93</b:Tag>
    <b:SourceType>Book</b:SourceType>
    <b:Guid>{29F7B868-7084-4E8B-BF0F-36461CB93750}</b:Guid>
    <b:Title>Running with the devil: Power, gender and madness in heavy metal music</b:Title>
    <b:City>Middletown, CT</b:City>
    <b:StateProvince>NH</b:StateProvince>
    <b:Publisher>Wesleyan University Press</b:Publisher>
    <b:Year>1993</b:Year>
    <b:Author>
      <b:Author>
        <b:NameList>
          <b:Person>
            <b:Last>Walser</b:Last>
            <b:First>Robert</b:First>
          </b:Person>
        </b:NameList>
      </b:Author>
    </b:Author>
    <b:RefOrder>13</b:RefOrder>
  </b:Source>
  <b:Source>
    <b:Tag>Wei91</b:Tag>
    <b:SourceType>Book</b:SourceType>
    <b:Guid>{4A17EE91-6864-474E-89EB-C0A82B372604}</b:Guid>
    <b:Title>Heavy metal: A cultural sociology</b:Title>
    <b:City>New York, NY</b:City>
    <b:StateProvince>NY</b:StateProvince>
    <b:Publisher>Lexington</b:Publisher>
    <b:Year>1991</b:Year>
    <b:Author>
      <b:Author>
        <b:NameList>
          <b:Person>
            <b:Last>Weinstein</b:Last>
            <b:First>Deena</b:First>
          </b:Person>
        </b:NameList>
      </b:Author>
    </b:Author>
    <b:RefOrder>74</b:RefOrder>
  </b:Source>
  <b:Source>
    <b:Tag>Gra17</b:Tag>
    <b:SourceType>Interview</b:SourceType>
    <b:Guid>{150CC2BB-482B-4FDC-B07B-B1A5264AFC9F}</b:Guid>
    <b:Title>KXOU - Crimson Metal Show</b:Title>
    <b:Year>2017</b:Year>
    <b:Month>March</b:Month>
    <b:Day>2</b:Day>
    <b:Author>
      <b:Interviewee>
        <b:NameList>
          <b:Person>
            <b:Last>Gray</b:Last>
            <b:First>Rocky</b:First>
          </b:Person>
        </b:NameList>
      </b:Interviewee>
      <b:Interviewer>
        <b:NameList>
          <b:Person>
            <b:Last>Flansburg</b:Last>
            <b:First>Glenn</b:First>
          </b:Person>
          <b:Person>
            <b:Last>Burcham</b:Last>
            <b:First>Joel</b:First>
          </b:Person>
          <b:Person>
            <b:Last>Taylor</b:Last>
            <b:First>Evan</b:First>
          </b:Person>
        </b:NameList>
      </b:Interviewer>
    </b:Author>
    <b:RefOrder>50</b:RefOrder>
  </b:Source>
  <b:Source>
    <b:Tag>Dun11</b:Tag>
    <b:SourceType>Film</b:SourceType>
    <b:Guid>{042DB6D7-FB7F-433F-AA83-0305FC185D4D}</b:Guid>
    <b:Title>Metal Evolution</b:Title>
    <b:Year>2011</b:Year>
    <b:Author>
      <b:Author>
        <b:NameList>
          <b:Person>
            <b:Last>Dunn</b:Last>
            <b:First>Sam</b:First>
          </b:Person>
        </b:NameList>
      </b:Author>
      <b:Director>
        <b:NameList>
          <b:Person>
            <b:Last>Dunn</b:Last>
            <b:First>Sam</b:First>
          </b:Person>
        </b:NameList>
      </b:Director>
    </b:Author>
    <b:InternetSiteTitle>Banger TV</b:InternetSiteTitle>
    <b:RefOrder>14</b:RefOrder>
  </b:Source>
  <b:Source>
    <b:Tag>Fai95</b:Tag>
    <b:SourceType>Book</b:SourceType>
    <b:Guid>{BCFDD568-50FC-4DB0-A3BA-444C250421C5}</b:Guid>
    <b:Title>Critical Discourse Analysis: The Critical Study of Language</b:Title>
    <b:Year>1995</b:Year>
    <b:City>New York</b:City>
    <b:Publisher>Longman Publishing</b:Publisher>
    <b:Author>
      <b:Author>
        <b:NameList>
          <b:Person>
            <b:Last>Fairclough</b:Last>
            <b:First>Norman</b:First>
          </b:Person>
        </b:NameList>
      </b:Author>
    </b:Author>
    <b:RefOrder>75</b:RefOrder>
  </b:Source>
  <b:Source>
    <b:Tag>Wod01</b:Tag>
    <b:SourceType>Book</b:SourceType>
    <b:Guid>{86FA6BB1-BFD5-4579-8E0F-EE9FC49A58AC}</b:Guid>
    <b:Title>Methods of Critical Discourse Analysis</b:Title>
    <b:Year>2001</b:Year>
    <b:City>Thousand Oaks, CA</b:City>
    <b:Publisher>SAGE Publications</b:Publisher>
    <b:Author>
      <b:Author>
        <b:NameList>
          <b:Person>
            <b:Last>Wodak</b:Last>
            <b:First>Ruth</b:First>
          </b:Person>
          <b:Person>
            <b:Last>Meyer</b:Last>
            <b:First>Michael</b:First>
          </b:Person>
        </b:NameList>
      </b:Author>
    </b:Author>
    <b:RefOrder>76</b:RefOrder>
  </b:Source>
  <b:Source>
    <b:Tag>Van93</b:Tag>
    <b:SourceType>JournalArticle</b:SourceType>
    <b:Guid>{8A0FC717-318F-4914-B1D7-F213D2DE1B4D}</b:Guid>
    <b:Title>Principles of critical discourse analysis</b:Title>
    <b:Year>1993</b:Year>
    <b:JournalName>Discourse &amp; Society</b:JournalName>
    <b:Pages>249-283</b:Pages>
    <b:Author>
      <b:Author>
        <b:NameList>
          <b:Person>
            <b:Last>Van Dijk</b:Last>
            <b:Middle>A.</b:Middle>
            <b:First>Teun</b:First>
          </b:Person>
        </b:NameList>
      </b:Author>
    </b:Author>
    <b:Month>April</b:Month>
    <b:Day>1</b:Day>
    <b:Volume>4</b:Volume>
    <b:Issue>2</b:Issue>
    <b:RefOrder>35</b:RefOrder>
  </b:Source>
  <b:Source>
    <b:Tag>Jan97</b:Tag>
    <b:SourceType>JournalArticle</b:SourceType>
    <b:Guid>{D587C18A-DD2F-4020-BA0F-92C5B3BB8050}</b:Guid>
    <b:Title>Critical Discourse Analysis as a Research Tool</b:Title>
    <b:JournalName>Discourse: Studies in the Cultural Politics of Education</b:JournalName>
    <b:Year>1997</b:Year>
    <b:Pages>329-342</b:Pages>
    <b:Author>
      <b:Author>
        <b:NameList>
          <b:Person>
            <b:Last>Janks</b:Last>
            <b:First>Hillary</b:First>
          </b:Person>
        </b:NameList>
      </b:Author>
    </b:Author>
    <b:Volume>18</b:Volume>
    <b:Issue>3</b:Issue>
    <b:RefOrder>77</b:RefOrder>
  </b:Source>
  <b:Source>
    <b:Tag>Bil06</b:Tag>
    <b:SourceType>InternetSite</b:SourceType>
    <b:Guid>{518564B7-AB48-4EFC-97B0-7344D80830EB}</b:Guid>
    <b:Author>
      <b:Author>
        <b:Corporate>Billboard</b:Corporate>
      </b:Author>
    </b:Author>
    <b:Title>Call Me When You're Sober</b:Title>
    <b:InternetSiteTitle>Billboard</b:InternetSiteTitle>
    <b:Year>2006</b:Year>
    <b:Month>September</b:Month>
    <b:Day>8</b:Day>
    <b:URL>https://www.billboard.com/music/evanescence/chart-history/CNS/song/555720</b:URL>
    <b:RefOrder>78</b:RefOrder>
  </b:Source>
  <b:Source>
    <b:Tag>Bil891</b:Tag>
    <b:SourceType>InternetSite</b:SourceType>
    <b:Guid>{43F4FAFB-E10A-4083-8073-0BE56ABE5A71}</b:Guid>
    <b:Author>
      <b:Author>
        <b:Corporate>Billboard</b:Corporate>
      </b:Author>
    </b:Author>
    <b:Title>Living Colour</b:Title>
    <b:InternetSiteTitle>Billboard</b:InternetSiteTitle>
    <b:Year>1989</b:Year>
    <b:Month>May</b:Month>
    <b:Day>6</b:Day>
    <b:URL>https://www.billboard.com/music/living-colour/chart-history/billboard-200</b:URL>
    <b:RefOrder>4</b:RefOrder>
  </b:Source>
  <b:Source>
    <b:Tag>htt</b:Tag>
    <b:SourceType>InternetSite</b:SourceType>
    <b:Guid>{F869BD52-C94F-4D58-9C39-B9EBE5F909E6}</b:Guid>
    <b:URL>https://www.billboard.com/music/evanescence/chart-history/billboard-200</b:URL>
    <b:Author>
      <b:Author>
        <b:Corporate>Billboard</b:Corporate>
      </b:Author>
    </b:Author>
    <b:Title>Evanescence</b:Title>
    <b:InternetSiteTitle>Billboard</b:InternetSiteTitle>
    <b:Year>2006</b:Year>
    <b:Month>October</b:Month>
    <b:Day>20</b:Day>
    <b:RefOrder>38</b:RefOrder>
  </b:Source>
  <b:Source>
    <b:Tag>The08</b:Tag>
    <b:SourceType>InternetSite</b:SourceType>
    <b:Guid>{42A625FB-1188-4982-B9A8-BE71AF70E9C8}</b:Guid>
    <b:Author>
      <b:Author>
        <b:Corporate>The Top Tens</b:Corporate>
      </b:Author>
    </b:Author>
    <b:Title>Hardest Guitar Hero Songs</b:Title>
    <b:InternetSiteTitle>The Top Tens</b:InternetSiteTitle>
    <b:Year>2008</b:Year>
    <b:Month>April</b:Month>
    <b:Day>19</b:Day>
    <b:URL>https://www.thetoptens.com/hardest-guitar-hero-songs/</b:URL>
    <b:RefOrder>39</b:RefOrder>
  </b:Source>
  <b:Source>
    <b:Tag>Mac16</b:Tag>
    <b:SourceType>InternetSite</b:SourceType>
    <b:Guid>{03EA8AF0-2CFE-4689-947A-5D7F268D22DB}</b:Guid>
    <b:Title>Amy Lee of Evanescence</b:Title>
    <b:InternetSiteTitle>Songfacts</b:InternetSiteTitle>
    <b:Year>2016</b:Year>
    <b:Month>October</b:Month>
    <b:Day>13</b:Day>
    <b:URL>https://www.songfacts.com/blog/interviews/amy-lee-of-evanescence</b:URL>
    <b:Author>
      <b:Author>
        <b:NameList>
          <b:Person>
            <b:Last>MacIntosh</b:Last>
            <b:First>Dan</b:First>
          </b:Person>
        </b:NameList>
      </b:Author>
    </b:Author>
    <b:RefOrder>79</b:RefOrder>
  </b:Source>
  <b:Source>
    <b:Tag>Ram08</b:Tag>
    <b:SourceType>InternetSite</b:SourceType>
    <b:Guid>{BAB74646-8F6D-4AA6-A5BF-D47F609AEE20}</b:Guid>
    <b:Title>12 More Songs That Bands Have Written About Other Artists</b:Title>
    <b:InternetSiteTitle>Kerrang!</b:InternetSiteTitle>
    <b:Year>2008</b:Year>
    <b:URL>https://www.kerrang.com/features/12-more-songs-that-bands-have-written-about-other-artists/</b:URL>
    <b:Author>
      <b:Author>
        <b:NameList>
          <b:Person>
            <b:Last>Rampton</b:Last>
            <b:First>Mike</b:First>
          </b:Person>
        </b:NameList>
      </b:Author>
    </b:Author>
    <b:RefOrder>40</b:RefOrder>
  </b:Source>
  <b:Source>
    <b:Tag>Dod11</b:Tag>
    <b:SourceType>InternetSite</b:SourceType>
    <b:Guid>{6469A309-FABC-40D8-B7EB-AB0CF4C0A41B}</b:Guid>
    <b:Title>Tough Questions for Evanescence's Amy Lee</b:Title>
    <b:InternetSiteTitle>Spin</b:InternetSiteTitle>
    <b:Year>2011</b:Year>
    <b:Month>October</b:Month>
    <b:Day>5</b:Day>
    <b:URL>https://www.spin.com/2011/10/tough-questions-evanescences-amy-lee/</b:URL>
    <b:Author>
      <b:Author>
        <b:NameList>
          <b:Person>
            <b:Last>Dodero</b:Last>
            <b:First>Camille</b:First>
          </b:Person>
        </b:NameList>
      </b:Author>
    </b:Author>
    <b:RefOrder>41</b:RefOrder>
  </b:Source>
  <b:Source>
    <b:Tag>Bil09</b:Tag>
    <b:SourceType>InternetSite</b:SourceType>
    <b:Guid>{B232C2D4-12F9-4971-9EB9-A8B5CA7280AA}</b:Guid>
    <b:Author>
      <b:Author>
        <b:Corporate>Billboard</b:Corporate>
      </b:Author>
    </b:Author>
    <b:Title>Lacuna Coil</b:Title>
    <b:InternetSiteTitle>Billboard</b:InternetSiteTitle>
    <b:Year>2009</b:Year>
    <b:Month>May</b:Month>
    <b:Day>8</b:Day>
    <b:URL>https://www.billboard.com/music/lacuna-coil/chart-history</b:URL>
    <b:RefOrder>43</b:RefOrder>
  </b:Source>
  <b:Source>
    <b:Tag>Bil14</b:Tag>
    <b:SourceType>InternetSite</b:SourceType>
    <b:Guid>{983C8556-795B-4337-BB78-D9A2D2BE35A3}</b:Guid>
    <b:Title>Delain</b:Title>
    <b:Year>2014</b:Year>
    <b:Author>
      <b:Author>
        <b:Corporate>Billboard</b:Corporate>
      </b:Author>
    </b:Author>
    <b:InternetSiteTitle>Billboard</b:InternetSiteTitle>
    <b:Month>April</b:Month>
    <b:Day>25</b:Day>
    <b:URL>https://www.billboard.com/music/Delain/chart-history/hard-rock-albums/song/840397</b:URL>
    <b:RefOrder>45</b:RefOrder>
  </b:Source>
  <b:Source>
    <b:Tag>Dut14</b:Tag>
    <b:SourceType>InternetSite</b:SourceType>
    <b:Guid>{333F1550-7D93-4099-A8B6-7F8F3A3A74A1}</b:Guid>
    <b:Author>
      <b:Author>
        <b:Corporate>Dutch Charts</b:Corporate>
      </b:Author>
    </b:Author>
    <b:Title>Delain - The Human Contradiction</b:Title>
    <b:InternetSiteTitle>Dutch Charts</b:InternetSiteTitle>
    <b:Year>2014</b:Year>
    <b:Month>December</b:Month>
    <b:Day>4</b:Day>
    <b:URL>https://dutchcharts.nl/showitem.asp?interpret=Delain&amp;titel=The+Human+Contradiction&amp;cat=a</b:URL>
    <b:RefOrder>46</b:RefOrder>
  </b:Source>
  <b:Source>
    <b:Tag>Dut12</b:Tag>
    <b:SourceType>InternetSite</b:SourceType>
    <b:Guid>{B404659D-EE3D-4E87-A674-56FC0BF18412}</b:Guid>
    <b:Author>
      <b:Author>
        <b:Corporate>Dutch Charts</b:Corporate>
      </b:Author>
    </b:Author>
    <b:Title>Delain - We Are The Others</b:Title>
    <b:InternetSiteTitle>Dutch Charts</b:InternetSiteTitle>
    <b:Year>2012</b:Year>
    <b:Month>September</b:Month>
    <b:Day>6</b:Day>
    <b:URL>https://dutchcharts.nl/showitem.asp?interpret=Delain&amp;titel=We+Are+The+Others&amp;cat=a</b:URL>
    <b:RefOrder>44</b:RefOrder>
  </b:Source>
  <b:Source>
    <b:Tag>Bil18</b:Tag>
    <b:SourceType>InternetSite</b:SourceType>
    <b:Guid>{8A709636-460F-4B36-AD40-3A0A184882B3}</b:Guid>
    <b:Author>
      <b:Author>
        <b:Corporate>Billboard</b:Corporate>
      </b:Author>
    </b:Author>
    <b:Title>Kobra and the Lotus</b:Title>
    <b:InternetSiteTitle>Billboard</b:InternetSiteTitle>
    <b:Year>2018</b:Year>
    <b:Month>January</b:Month>
    <b:Day>2</b:Day>
    <b:URL>https://www.billboard.com/music/kobra-and-the-lotus</b:URL>
    <b:RefOrder>48</b:RefOrder>
  </b:Source>
  <b:Source>
    <b:Tag>Pai17</b:Tag>
    <b:SourceType>Interview</b:SourceType>
    <b:Guid>{A41841F5-CBEC-46E6-A013-EE5D65A06E69}</b:Guid>
    <b:Title>KXOU - Crimson Metal Show (2017)</b:Title>
    <b:Year>2017</b:Year>
    <b:Month>June</b:Month>
    <b:Day>1</b:Day>
    <b:Author>
      <b:Interviewee>
        <b:NameList>
          <b:Person>
            <b:Last>Paige</b:Last>
            <b:First>Kobra</b:First>
          </b:Person>
        </b:NameList>
      </b:Interviewee>
      <b:Interviewer>
        <b:NameList>
          <b:Person>
            <b:Last>Flansburg</b:Last>
            <b:First>Glenn</b:First>
          </b:Person>
        </b:NameList>
      </b:Interviewer>
    </b:Author>
    <b:RefOrder>49</b:RefOrder>
  </b:Source>
  <b:Source>
    <b:Tag>Bla20</b:Tag>
    <b:SourceType>InternetSite</b:SourceType>
    <b:Guid>{2EF37FF7-B1F7-4A2E-B12A-4260E2E3147E}</b:Guid>
    <b:Title>KAMELOT and KOBRA AND THE LOTUS Singers are Officially Married</b:Title>
    <b:Year>2020</b:Year>
    <b:Month>April</b:Month>
    <b:Day>26</b:Day>
    <b:Author>
      <b:Author>
        <b:Corporate>Blabbermouth</b:Corporate>
      </b:Author>
    </b:Author>
    <b:InternetSiteTitle>Blabbermouth.Net</b:InternetSiteTitle>
    <b:URL>https://archive.blabbermouth.net/news/kamelot-and-kobra-and-the-lotus-singers-are-officially-married/</b:URL>
    <b:RefOrder>80</b:RefOrder>
  </b:Source>
  <b:Source>
    <b:Tag>Bla19</b:Tag>
    <b:SourceType>InternetSite</b:SourceType>
    <b:Guid>{B807ABB6-2F47-4CB0-91CC-ACE56D44111C}</b:Guid>
    <b:Author>
      <b:Author>
        <b:Corporate>Blabbermouth</b:Corporate>
      </b:Author>
    </b:Author>
    <b:Title>KOBRA AND THE LOTUS: Lyric Video For New Song 'Get The F*ck Out Of Here'</b:Title>
    <b:InternetSiteTitle>Blabbermouth.Net</b:InternetSiteTitle>
    <b:Year>2020</b:Year>
    <b:Month>August</b:Month>
    <b:Day>23</b:Day>
    <b:URL>https://www.blabbermouth.net/news/kobra-and-the-lotus-lyric-video-for-new-song-get-the-fck-out-of-here/</b:URL>
    <b:RefOrder>47</b:RefOrder>
  </b:Source>
  <b:Source>
    <b:Tag>Kai15</b:Tag>
    <b:SourceType>JournalArticle</b:SourceType>
    <b:Guid>{6A8383C7-10F1-4E6C-AB4B-CA6D0AEE3412}</b:Guid>
    <b:Title>Do women who succeed in male-dominated domains help other women? The moderating role of gender identification</b:Title>
    <b:Year>2015</b:Year>
    <b:JournalName>European Journal of Social Psychology</b:JournalName>
    <b:Pages>599-608</b:Pages>
    <b:Author>
      <b:Author>
        <b:NameList>
          <b:Person>
            <b:Last>Kaiser</b:Last>
            <b:First>Cheryl</b:First>
            <b:Middle>R.</b:Middle>
          </b:Person>
          <b:Person>
            <b:Last>Spalding</b:Last>
            <b:Middle>E.</b:Middle>
            <b:First>Kerry</b:First>
          </b:Person>
        </b:NameList>
      </b:Author>
    </b:Author>
    <b:RefOrder>53</b:RefOrder>
  </b:Source>
  <b:Source>
    <b:Tag>Bil07</b:Tag>
    <b:SourceType>InternetSite</b:SourceType>
    <b:Guid>{621D8226-4EA0-4F8C-949C-612FFA36F6C8}</b:Guid>
    <b:Title>Heatseekers Albums</b:Title>
    <b:Year>2007</b:Year>
    <b:Author>
      <b:Author>
        <b:Corporate>Billboard</b:Corporate>
      </b:Author>
    </b:Author>
    <b:InternetSiteTitle>Billboard</b:InternetSiteTitle>
    <b:Month>August</b:Month>
    <b:Day>7</b:Day>
    <b:URL>https://www.billboard.com/charts/heatseekers-albums/2007-08-10</b:URL>
    <b:RefOrder>42</b:RefOrder>
  </b:Source>
  <b:Source>
    <b:Tag>Ros04</b:Tag>
    <b:SourceType>JournalArticle</b:SourceType>
    <b:Guid>{364C4EF0-81E5-4471-9EC5-C355F57ED712}</b:Guid>
    <b:Title>Elites, Masses, and Media Blacklists: The Dixie Chicks Controversy</b:Title>
    <b:Year>2004</b:Year>
    <b:JournalName>Special Forces</b:JournalName>
    <b:Pages>61-78</b:Pages>
    <b:Author>
      <b:Author>
        <b:NameList>
          <b:Person>
            <b:Last>Rossman</b:Last>
            <b:First>Gabriel</b:First>
          </b:Person>
        </b:NameList>
      </b:Author>
    </b:Author>
    <b:RefOrder>81</b:RefOrder>
  </b:Source>
  <b:Source>
    <b:Tag>Cli15</b:Tag>
    <b:SourceType>Book</b:SourceType>
    <b:Guid>{6C47D974-318E-44DE-A48A-4781F278CE74}</b:Guid>
    <b:Title>Queerness in Heavy Metal Music: Metal Bent</b:Title>
    <b:Year>2015</b:Year>
    <b:Author>
      <b:Author>
        <b:NameList>
          <b:Person>
            <b:Last>Clifford-Napoleone</b:Last>
            <b:First>Amber</b:First>
          </b:Person>
        </b:NameList>
      </b:Author>
    </b:Author>
    <b:City>Abingdon</b:City>
    <b:Publisher>Routledge</b:Publisher>
    <b:RefOrder>82</b:RefOrder>
  </b:Source>
  <b:Source>
    <b:Tag>Sla17</b:Tag>
    <b:SourceType>Interview</b:SourceType>
    <b:Guid>{E9C89A3D-47C6-44E2-A409-E50236539262}</b:Guid>
    <b:Title>KXOU - Crimson Metal Show</b:Title>
    <b:Year>2017</b:Year>
    <b:Month>May</b:Month>
    <b:Day>17</b:Day>
    <b:Author>
      <b:Interviewee>
        <b:NameList>
          <b:Person>
            <b:Last>Slayes</b:Last>
            <b:First>Brittney</b:First>
          </b:Person>
        </b:NameList>
      </b:Interviewee>
      <b:Interviewer>
        <b:NameList>
          <b:Person>
            <b:Last>Flansburg</b:Last>
            <b:First>Glenn</b:First>
          </b:Person>
        </b:NameList>
      </b:Interviewer>
    </b:Author>
    <b:RefOrder>83</b:RefOrder>
  </b:Source>
  <b:Source>
    <b:Tag>Mer64</b:Tag>
    <b:SourceType>Book</b:SourceType>
    <b:Guid>{CB5FCEB0-010A-41B7-B9FC-8E0B618C1C96}</b:Guid>
    <b:Title>The anthropology of music</b:Title>
    <b:Year>1964</b:Year>
    <b:City>Evanston</b:City>
    <b:Publisher>Northwestern University Press</b:Publisher>
    <b:Author>
      <b:Author>
        <b:NameList>
          <b:Person>
            <b:Last>Merriam</b:Last>
            <b:Middle>P.</b:Middle>
            <b:First>A.</b:First>
          </b:Person>
        </b:NameList>
      </b:Author>
    </b:Author>
    <b:StateProvince>IL</b:StateProvince>
    <b:Pages>209-227</b:Pages>
    <b:RefOrder>51</b:RefOrder>
  </b:Source>
  <b:Source>
    <b:Tag>Jar17</b:Tag>
    <b:SourceType>Interview</b:SourceType>
    <b:Guid>{8E662D3A-5105-49C3-ABF0-BF220B9416C3}</b:Guid>
    <b:Title>KXOU - Crimson Metal Show</b:Title>
    <b:Year>2017</b:Year>
    <b:Month>April</b:Month>
    <b:Day>4</b:Day>
    <b:Author>
      <b:Interviewee>
        <b:NameList>
          <b:Person>
            <b:Last>Leatherby</b:Last>
            <b:First>Jarvis</b:First>
          </b:Person>
        </b:NameList>
      </b:Interviewee>
      <b:Interviewer>
        <b:NameList>
          <b:Person>
            <b:Last>Flansburg</b:Last>
            <b:First>Glenn</b:First>
          </b:Person>
        </b:NameList>
      </b:Interviewer>
    </b:Author>
    <b:RefOrder>52</b:RefOrder>
  </b:Source>
</b:Sources>
</file>

<file path=customXml/itemProps1.xml><?xml version="1.0" encoding="utf-8"?>
<ds:datastoreItem xmlns:ds="http://schemas.openxmlformats.org/officeDocument/2006/customXml" ds:itemID="{8A6DD754-BA4F-4E34-82AC-421D908E83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7E0F58-6569-4D2A-855B-52A652B3A848}">
  <ds:schemaRefs>
    <ds:schemaRef ds:uri="http://schemas.microsoft.com/sharepoint/v3/contenttype/forms"/>
  </ds:schemaRefs>
</ds:datastoreItem>
</file>

<file path=customXml/itemProps3.xml><?xml version="1.0" encoding="utf-8"?>
<ds:datastoreItem xmlns:ds="http://schemas.openxmlformats.org/officeDocument/2006/customXml" ds:itemID="{8ECBC57F-84EB-44DF-BA17-09B942BEF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cee4e-6d65-40cc-b584-f46192293477"/>
    <ds:schemaRef ds:uri="7b4b2e5e-6f72-4c7e-a23e-7835a5a7d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1B5744-84AC-4129-AE8B-F57C115CA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77</Pages>
  <Words>16013</Words>
  <Characters>91279</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Flansburg</dc:creator>
  <cp:keywords/>
  <dc:description/>
  <cp:lastModifiedBy>Flansburg, Glenn A.</cp:lastModifiedBy>
  <cp:revision>366</cp:revision>
  <cp:lastPrinted>2017-12-08T19:03:00Z</cp:lastPrinted>
  <dcterms:created xsi:type="dcterms:W3CDTF">2020-11-27T19:52:00Z</dcterms:created>
  <dcterms:modified xsi:type="dcterms:W3CDTF">2021-01-28T16:55:00Z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0x01010058E843101F82584EBB341BD8077C1E41</vt:lpwstr>
  </property>
</Properties>
</file>