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caps/>
        </w:rPr>
        <w:id w:val="30091833"/>
        <w:lock w:val="contentLocked"/>
        <w:placeholder>
          <w:docPart w:val="DefaultPlaceholder_22675703"/>
        </w:placeholder>
        <w:group/>
      </w:sdtPr>
      <w:sdtEndPr/>
      <w:sdtContent>
        <w:p w:rsidR="00A50007" w:rsidRPr="0008176F" w:rsidRDefault="0008176F" w:rsidP="0008176F">
          <w:pPr>
            <w:pStyle w:val="NoSpacing"/>
            <w:jc w:val="center"/>
            <w:rPr>
              <w:caps/>
            </w:rPr>
          </w:pPr>
          <w:r w:rsidRPr="0008176F">
            <w:rPr>
              <w:caps/>
            </w:rPr>
            <w:t>University of Oklahoma</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Graduate College</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sdt>
      <w:sdtPr>
        <w:rPr>
          <w:caps/>
        </w:rPr>
        <w:alias w:val="Click to enter thesis title"/>
        <w:tag w:val="Click to enter thesis title"/>
        <w:id w:val="30091832"/>
        <w:lock w:val="sdtLocked"/>
        <w:placeholder>
          <w:docPart w:val="DefaultPlaceholder_22675703"/>
        </w:placeholder>
      </w:sdtPr>
      <w:sdtEndPr/>
      <w:sdtContent>
        <w:p w:rsidR="0008176F" w:rsidRPr="0008176F" w:rsidRDefault="00976CCB" w:rsidP="0008176F">
          <w:pPr>
            <w:pStyle w:val="NoSpacing"/>
            <w:spacing w:line="480" w:lineRule="auto"/>
            <w:jc w:val="center"/>
            <w:rPr>
              <w:caps/>
            </w:rPr>
          </w:pPr>
          <w:r>
            <w:rPr>
              <w:caps/>
            </w:rPr>
            <w:t xml:space="preserve">Diamond and parylene composite bonding: </w:t>
          </w:r>
          <w:r w:rsidR="00C55CE0">
            <w:rPr>
              <w:rFonts w:hint="eastAsia"/>
              <w:caps/>
              <w:lang w:eastAsia="zh-CN"/>
            </w:rPr>
            <w:t xml:space="preserve"> </w:t>
          </w:r>
          <w:r>
            <w:rPr>
              <w:caps/>
            </w:rPr>
            <w:t xml:space="preserve">a powerful method </w:t>
          </w:r>
          <w:r w:rsidR="00394840">
            <w:rPr>
              <w:caps/>
            </w:rPr>
            <w:t>for electronic thin film device</w:t>
          </w:r>
          <w:r>
            <w:rPr>
              <w:caps/>
            </w:rPr>
            <w:t xml:space="preserve"> fabrication </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sdt>
      <w:sdtPr>
        <w:rPr>
          <w:caps/>
        </w:rPr>
        <w:id w:val="30091834"/>
        <w:lock w:val="contentLocked"/>
        <w:placeholder>
          <w:docPart w:val="DefaultPlaceholder_22675703"/>
        </w:placeholder>
        <w:group/>
      </w:sdtPr>
      <w:sdtEndPr>
        <w:rPr>
          <w:caps w:val="0"/>
        </w:rPr>
      </w:sdtEndPr>
      <w:sdtContent>
        <w:p w:rsidR="0008176F" w:rsidRPr="0008176F" w:rsidRDefault="0008176F" w:rsidP="0008176F">
          <w:pPr>
            <w:pStyle w:val="NoSpacing"/>
            <w:jc w:val="center"/>
            <w:rPr>
              <w:caps/>
            </w:rPr>
          </w:pPr>
          <w:r w:rsidRPr="0008176F">
            <w:rPr>
              <w:caps/>
            </w:rPr>
            <w:t>A thesis</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submitted to the Graduate Faculty</w:t>
          </w:r>
        </w:p>
        <w:p w:rsidR="0008176F" w:rsidRDefault="0008176F" w:rsidP="0008176F">
          <w:pPr>
            <w:pStyle w:val="NoSpacing"/>
            <w:jc w:val="center"/>
          </w:pPr>
        </w:p>
        <w:p w:rsidR="0008176F" w:rsidRDefault="0008176F" w:rsidP="0008176F">
          <w:pPr>
            <w:pStyle w:val="NoSpacing"/>
            <w:jc w:val="center"/>
          </w:pPr>
          <w:r>
            <w:t>in partial fulfillment of the requirements for the</w:t>
          </w:r>
        </w:p>
        <w:p w:rsidR="0008176F" w:rsidRDefault="0008176F" w:rsidP="0008176F">
          <w:pPr>
            <w:pStyle w:val="NoSpacing"/>
            <w:jc w:val="center"/>
          </w:pPr>
        </w:p>
        <w:p w:rsidR="0008176F" w:rsidRDefault="0008176F" w:rsidP="0008176F">
          <w:pPr>
            <w:pStyle w:val="NoSpacing"/>
            <w:jc w:val="center"/>
          </w:pPr>
          <w:r>
            <w:t>Degree of</w:t>
          </w:r>
        </w:p>
      </w:sdtContent>
    </w:sdt>
    <w:p w:rsidR="0008176F" w:rsidRDefault="0008176F" w:rsidP="0008176F">
      <w:pPr>
        <w:pStyle w:val="NoSpacing"/>
        <w:jc w:val="center"/>
      </w:pPr>
    </w:p>
    <w:sdt>
      <w:sdtPr>
        <w:rPr>
          <w:caps/>
        </w:rPr>
        <w:alias w:val="Select the exact name of your degree"/>
        <w:tag w:val="Exact name of your degree in ALL CAPS"/>
        <w:id w:val="8173860"/>
        <w:placeholder>
          <w:docPart w:val="73CDC4085887474DA176B67478C41122"/>
        </w:placeholder>
        <w:dropDownList>
          <w:listItem w:displayText="[MASTER OF...]" w:value="[MASTER OF...]"/>
          <w:listItem w:displayText="Master of Architecture" w:value="Master of Architecture"/>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Art" w:value="Master of Fine Arts in Art"/>
          <w:listItem w:displayText="Master of Fine Arts in Dance" w:value="Master of Fine Arts in Dance"/>
          <w:listItem w:displayText="Master of Fine Arts in Drama" w:value="Master of Fine Arts in Drama"/>
          <w:listItem w:displayText="Master of Human Relations" w:value="Master of Human Relations"/>
          <w:listItem w:displayText="Master of Landscape Architecture" w:value="Master of Landscape Architecture"/>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Natural Science" w:value="Master of Natural Science"/>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Administration" w:value="Master of Science in Construction Administration"/>
          <w:listItem w:displayText="Master of Science in Environmental Engineering" w:value="Master of Science in Environmental Engineering"/>
          <w:listItem w:displayText="Master of Science in Interior Design" w:value="Master of Science in Interior Design"/>
          <w:listItem w:displayText="Master of Science in Knowledge Management" w:value="Master of Science in Knowledge Management"/>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dropDownList>
      </w:sdtPr>
      <w:sdtEndPr/>
      <w:sdtContent>
        <w:p w:rsidR="00746E16" w:rsidRDefault="006D15FC" w:rsidP="00746E16">
          <w:pPr>
            <w:pStyle w:val="NoSpacing"/>
            <w:spacing w:line="480" w:lineRule="auto"/>
            <w:jc w:val="center"/>
            <w:rPr>
              <w:caps/>
            </w:rPr>
          </w:pPr>
          <w:r>
            <w:rPr>
              <w:caps/>
            </w:rPr>
            <w:t>Master of Science</w:t>
          </w:r>
        </w:p>
      </w:sdtContent>
    </w:sdt>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r>
        <w:t>By</w:t>
      </w:r>
    </w:p>
    <w:p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4560A0E964BD401C92999EB205E293AB"/>
        </w:placeholder>
      </w:sdtPr>
      <w:sdtEndPr/>
      <w:sdtContent>
        <w:p w:rsidR="00746E16" w:rsidRDefault="00ED11CC" w:rsidP="00746E16">
          <w:pPr>
            <w:pStyle w:val="NoSpacing"/>
            <w:jc w:val="center"/>
            <w:rPr>
              <w:caps/>
            </w:rPr>
          </w:pPr>
          <w:r>
            <w:rPr>
              <w:caps/>
            </w:rPr>
            <w:t>XINGHUA Shi</w:t>
          </w:r>
        </w:p>
      </w:sdtContent>
    </w:sdt>
    <w:sdt>
      <w:sdtPr>
        <w:id w:val="30091838"/>
        <w:lock w:val="contentLocked"/>
        <w:placeholder>
          <w:docPart w:val="DefaultPlaceholder_22675703"/>
        </w:placeholder>
        <w:group/>
      </w:sdtPr>
      <w:sdtEndPr/>
      <w:sdtContent>
        <w:p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DefaultPlaceholder_22675703"/>
        </w:placeholder>
      </w:sdtPr>
      <w:sdtEndPr/>
      <w:sdtContent>
        <w:p w:rsidR="00730F0A" w:rsidRDefault="00ED11CC" w:rsidP="00730F0A">
          <w:pPr>
            <w:pStyle w:val="NoSpacing"/>
            <w:jc w:val="center"/>
          </w:pPr>
          <w:r>
            <w:t>2016</w:t>
          </w:r>
        </w:p>
      </w:sdtContent>
    </w:sdt>
    <w:p w:rsidR="00730F0A" w:rsidRDefault="00730F0A" w:rsidP="00730F0A">
      <w:pPr>
        <w:pStyle w:val="NoSpacing"/>
        <w:jc w:val="center"/>
      </w:pPr>
      <w:r>
        <w:br w:type="page"/>
      </w:r>
    </w:p>
    <w:p w:rsidR="00730F0A" w:rsidRDefault="00730F0A" w:rsidP="00730F0A">
      <w:pPr>
        <w:pStyle w:val="NoSpacing"/>
        <w:jc w:val="center"/>
      </w:pPr>
    </w:p>
    <w:p w:rsidR="00730F0A" w:rsidRDefault="00730F0A" w:rsidP="00730F0A">
      <w:pPr>
        <w:pStyle w:val="NoSpacing"/>
        <w:jc w:val="center"/>
      </w:pPr>
    </w:p>
    <w:p w:rsidR="006B5C7A" w:rsidRDefault="006B5C7A" w:rsidP="00730F0A">
      <w:pPr>
        <w:pStyle w:val="NoSpacing"/>
        <w:jc w:val="center"/>
      </w:pPr>
    </w:p>
    <w:p w:rsidR="00C378FA" w:rsidRDefault="00C378FA" w:rsidP="00730F0A">
      <w:pPr>
        <w:pStyle w:val="NoSpacing"/>
        <w:jc w:val="center"/>
      </w:pPr>
    </w:p>
    <w:p w:rsidR="00730F0A" w:rsidRDefault="00730F0A" w:rsidP="00730F0A">
      <w:pPr>
        <w:pStyle w:val="NoSpacing"/>
        <w:jc w:val="center"/>
      </w:pPr>
    </w:p>
    <w:sdt>
      <w:sdtPr>
        <w:rPr>
          <w:caps/>
        </w:rPr>
        <w:alias w:val="Click to enter thesis title"/>
        <w:tag w:val="Click to enter thesis title"/>
        <w:id w:val="30091843"/>
        <w:lock w:val="sdtLocked"/>
        <w:placeholder>
          <w:docPart w:val="DefaultPlaceholder_22675703"/>
        </w:placeholder>
      </w:sdtPr>
      <w:sdtEndPr/>
      <w:sdtContent>
        <w:sdt>
          <w:sdtPr>
            <w:rPr>
              <w:caps/>
            </w:rPr>
            <w:alias w:val="Click to enter thesis title"/>
            <w:tag w:val="Click to enter thesis title"/>
            <w:id w:val="1889522181"/>
            <w:placeholder>
              <w:docPart w:val="F7DBF5F9C37B4A9295454D9E0374A3D2"/>
            </w:placeholder>
          </w:sdtPr>
          <w:sdtEndPr/>
          <w:sdtContent>
            <w:p w:rsidR="00BB023E" w:rsidRPr="0008176F" w:rsidRDefault="00BB023E" w:rsidP="0000531C">
              <w:pPr>
                <w:pStyle w:val="NoSpacing"/>
                <w:jc w:val="center"/>
                <w:rPr>
                  <w:caps/>
                </w:rPr>
              </w:pPr>
              <w:r>
                <w:rPr>
                  <w:caps/>
                </w:rPr>
                <w:t xml:space="preserve">Diamond and parylene composite bonding: </w:t>
              </w:r>
              <w:r w:rsidR="00BB5967">
                <w:rPr>
                  <w:rFonts w:hint="eastAsia"/>
                  <w:caps/>
                  <w:lang w:eastAsia="zh-CN"/>
                </w:rPr>
                <w:t xml:space="preserve"> </w:t>
              </w:r>
              <w:r>
                <w:rPr>
                  <w:caps/>
                </w:rPr>
                <w:t xml:space="preserve">a powerful method </w:t>
              </w:r>
              <w:r w:rsidR="00373FC9">
                <w:rPr>
                  <w:caps/>
                </w:rPr>
                <w:t>for electronic thin film device</w:t>
              </w:r>
              <w:r>
                <w:rPr>
                  <w:caps/>
                </w:rPr>
                <w:t xml:space="preserve"> fabrication </w:t>
              </w:r>
            </w:p>
          </w:sdtContent>
        </w:sdt>
        <w:p w:rsidR="00730F0A" w:rsidRPr="00730F0A" w:rsidRDefault="003C63F1" w:rsidP="00730F0A">
          <w:pPr>
            <w:pStyle w:val="NoSpacing"/>
            <w:jc w:val="center"/>
            <w:rPr>
              <w:caps/>
            </w:rPr>
          </w:pP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sdt>
      <w:sdtPr>
        <w:rPr>
          <w:caps/>
        </w:rPr>
        <w:id w:val="30091875"/>
        <w:lock w:val="contentLocked"/>
        <w:placeholder>
          <w:docPart w:val="DefaultPlaceholder_22675703"/>
        </w:placeholder>
        <w:group/>
      </w:sdtPr>
      <w:sdtEndPr/>
      <w:sdtContent>
        <w:p w:rsidR="00730F0A" w:rsidRPr="00730F0A" w:rsidRDefault="00730F0A" w:rsidP="00730F0A">
          <w:pPr>
            <w:pStyle w:val="NoSpacing"/>
            <w:jc w:val="center"/>
            <w:rPr>
              <w:caps/>
            </w:rPr>
          </w:pPr>
          <w:r w:rsidRPr="00730F0A">
            <w:rPr>
              <w:caps/>
            </w:rPr>
            <w:t>A thesis approved for the</w:t>
          </w:r>
        </w:p>
      </w:sdtContent>
    </w:sdt>
    <w:sdt>
      <w:sdtPr>
        <w:rPr>
          <w:caps/>
        </w:rPr>
        <w:alias w:val="Select the exact name of your academic unit"/>
        <w:tag w:val="Exact name of your academic unit in ALL CAPS"/>
        <w:id w:val="8173889"/>
        <w:placeholder>
          <w:docPart w:val="FB6BC100256848A5A97B47EF9500A1F0"/>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ollege of Architecture" w:value="College of Architecture"/>
          <w:listItem w:displayText="School of Art and Art History" w:value="School of Art and Art History"/>
          <w:listItem w:displayText="Department of Bioengineering" w:value="Department of Bio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College of Liberal Studies" w:value="College of Liberal Studies"/>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EndPr/>
      <w:sdtContent>
        <w:p w:rsidR="00746E16" w:rsidRDefault="00987152" w:rsidP="00746E16">
          <w:pPr>
            <w:pStyle w:val="NoSpacing"/>
            <w:jc w:val="center"/>
            <w:rPr>
              <w:caps/>
            </w:rPr>
          </w:pPr>
          <w:r>
            <w:rPr>
              <w:caps/>
            </w:rPr>
            <w:t>School of Electrical and Computer Engineering</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sdt>
      <w:sdtPr>
        <w:rPr>
          <w:caps/>
          <w:color w:val="808080"/>
        </w:rPr>
        <w:id w:val="30091876"/>
        <w:lock w:val="contentLocked"/>
        <w:placeholder>
          <w:docPart w:val="DefaultPlaceholder_22675703"/>
        </w:placeholder>
        <w:group/>
      </w:sdtPr>
      <w:sdtEndPr/>
      <w:sdtContent>
        <w:p w:rsidR="00730F0A" w:rsidRPr="00730F0A" w:rsidRDefault="00730F0A" w:rsidP="00730F0A">
          <w:pPr>
            <w:pStyle w:val="NoSpacing"/>
            <w:jc w:val="center"/>
            <w:rPr>
              <w:caps/>
            </w:rPr>
          </w:pPr>
          <w:r w:rsidRPr="00730F0A">
            <w:rPr>
              <w:caps/>
            </w:rPr>
            <w:t>By</w:t>
          </w:r>
        </w:p>
      </w:sdtContent>
    </w:sdt>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Pr="003B763D" w:rsidRDefault="003B763D" w:rsidP="00730F0A">
      <w:pPr>
        <w:pStyle w:val="NoSpacing"/>
        <w:jc w:val="right"/>
      </w:pPr>
      <w:r>
        <w:t>______________________________</w:t>
      </w:r>
    </w:p>
    <w:p w:rsidR="00730F0A" w:rsidRDefault="003C63F1" w:rsidP="00730F0A">
      <w:pPr>
        <w:pStyle w:val="NoSpacing"/>
        <w:jc w:val="right"/>
      </w:pPr>
      <w:sdt>
        <w:sdtPr>
          <w:alias w:val="Select the appropriate prefix"/>
          <w:tag w:val="Prefix"/>
          <w:id w:val="3768269"/>
          <w:placeholder>
            <w:docPart w:val="CE9C1C39675E4525B35945EBFC950E59"/>
          </w:placeholder>
          <w:dropDownList>
            <w:listItem w:displayText="[Dr. / Mr. / Mrs. / Ms.]" w:value="[Dr. / Mr. / Mrs. / Ms.]"/>
            <w:listItem w:displayText="Dr." w:value="Dr."/>
            <w:listItem w:displayText="Mr." w:value="Mr."/>
            <w:listItem w:displayText="Mrs." w:value="Mrs."/>
            <w:listItem w:displayText="Ms." w:value="Ms."/>
          </w:dropDownList>
        </w:sdtPr>
        <w:sdtEndPr/>
        <w:sdtContent>
          <w:r w:rsidR="00C9614B">
            <w:t>Dr.</w:t>
          </w:r>
        </w:sdtContent>
      </w:sdt>
      <w:r w:rsidR="00730F0A">
        <w:t xml:space="preserve"> </w:t>
      </w:r>
      <w:sdt>
        <w:sdtPr>
          <w:alias w:val="Click to enter committee chair name"/>
          <w:tag w:val="committee chair"/>
          <w:id w:val="30091849"/>
          <w:lock w:val="sdtLocked"/>
          <w:placeholder>
            <w:docPart w:val="DefaultPlaceholder_22675703"/>
          </w:placeholder>
        </w:sdtPr>
        <w:sdtEndPr/>
        <w:sdtContent>
          <w:r w:rsidR="00C9614B">
            <w:t>Patrick McCann</w:t>
          </w:r>
        </w:sdtContent>
      </w:sdt>
      <w:r w:rsidR="00730F0A">
        <w:t>, Chair</w:t>
      </w:r>
    </w:p>
    <w:p w:rsidR="00730F0A" w:rsidRDefault="00730F0A" w:rsidP="00730F0A">
      <w:pPr>
        <w:pStyle w:val="NoSpacing"/>
        <w:jc w:val="right"/>
      </w:pPr>
    </w:p>
    <w:p w:rsidR="00730F0A" w:rsidRDefault="00730F0A" w:rsidP="00730F0A">
      <w:pPr>
        <w:pStyle w:val="NoSpacing"/>
        <w:jc w:val="right"/>
      </w:pPr>
    </w:p>
    <w:p w:rsidR="00730F0A" w:rsidRPr="003B763D" w:rsidRDefault="003B763D" w:rsidP="00730F0A">
      <w:pPr>
        <w:pStyle w:val="NoSpacing"/>
        <w:jc w:val="right"/>
      </w:pPr>
      <w:r>
        <w:t>______________________________</w:t>
      </w:r>
    </w:p>
    <w:p w:rsidR="00730F0A" w:rsidRDefault="003C63F1" w:rsidP="00730F0A">
      <w:pPr>
        <w:pStyle w:val="NoSpacing"/>
        <w:jc w:val="right"/>
      </w:pPr>
      <w:sdt>
        <w:sdtPr>
          <w:alias w:val="Select the appropriate prefix"/>
          <w:tag w:val="Prefix"/>
          <w:id w:val="8173872"/>
          <w:placeholder>
            <w:docPart w:val="F1348A9CCA98413EB7CFEB8DB5BCAA0A"/>
          </w:placeholder>
          <w:dropDownList>
            <w:listItem w:displayText="[Prefix]" w:value="[Prefix]"/>
            <w:listItem w:displayText="Dr." w:value="Dr."/>
            <w:listItem w:displayText="Mr." w:value="Mr."/>
            <w:listItem w:displayText="Mrs." w:value="Mrs."/>
            <w:listItem w:displayText="Ms." w:value="Ms."/>
          </w:dropDownList>
        </w:sdtPr>
        <w:sdtEndPr/>
        <w:sdtContent>
          <w:r w:rsidR="00C9614B">
            <w:t>Dr.</w:t>
          </w:r>
        </w:sdtContent>
      </w:sdt>
      <w:r w:rsidR="00730F0A">
        <w:t xml:space="preserve"> </w:t>
      </w:r>
      <w:sdt>
        <w:sdtPr>
          <w:alias w:val="Click to enter 2nd member name"/>
          <w:tag w:val="2nd member"/>
          <w:id w:val="30091850"/>
          <w:lock w:val="sdtLocked"/>
          <w:placeholder>
            <w:docPart w:val="C062FEE9CF144A928363900CFCE29497"/>
          </w:placeholder>
        </w:sdtPr>
        <w:sdtEndPr/>
        <w:sdtContent>
          <w:proofErr w:type="spellStart"/>
          <w:r w:rsidR="00C9614B">
            <w:t>Zhisheng</w:t>
          </w:r>
          <w:proofErr w:type="spellEnd"/>
          <w:r w:rsidR="00C9614B">
            <w:t xml:space="preserve"> Shi</w:t>
          </w:r>
        </w:sdtContent>
      </w:sdt>
    </w:p>
    <w:p w:rsidR="00730F0A" w:rsidRDefault="00730F0A" w:rsidP="00730F0A">
      <w:pPr>
        <w:pStyle w:val="NoSpacing"/>
        <w:jc w:val="right"/>
      </w:pPr>
    </w:p>
    <w:p w:rsidR="00730F0A" w:rsidRDefault="00730F0A" w:rsidP="00730F0A">
      <w:pPr>
        <w:pStyle w:val="NoSpacing"/>
        <w:jc w:val="right"/>
      </w:pPr>
    </w:p>
    <w:p w:rsidR="00730F0A" w:rsidRPr="003B763D" w:rsidRDefault="003B763D" w:rsidP="00730F0A">
      <w:pPr>
        <w:pStyle w:val="NoSpacing"/>
        <w:jc w:val="right"/>
      </w:pPr>
      <w:r>
        <w:t>______________________________</w:t>
      </w:r>
    </w:p>
    <w:p w:rsidR="00730F0A" w:rsidRDefault="003C63F1" w:rsidP="00730F0A">
      <w:pPr>
        <w:pStyle w:val="NoSpacing"/>
        <w:jc w:val="right"/>
      </w:pPr>
      <w:sdt>
        <w:sdtPr>
          <w:alias w:val="Select the appropriate prefix"/>
          <w:tag w:val="Prefix"/>
          <w:id w:val="30091851"/>
          <w:placeholder>
            <w:docPart w:val="381AB8B910934348B8DBC9A4958B8D7B"/>
          </w:placeholder>
          <w:dropDownList>
            <w:listItem w:displayText="[Prefix]" w:value="[Prefix]"/>
            <w:listItem w:displayText="Dr." w:value="Dr."/>
            <w:listItem w:displayText="Mr." w:value="Mr."/>
            <w:listItem w:displayText="Mrs." w:value="Mrs."/>
            <w:listItem w:displayText="Ms." w:value="Ms."/>
          </w:dropDownList>
        </w:sdtPr>
        <w:sdtEndPr/>
        <w:sdtContent>
          <w:r w:rsidR="00C9614B">
            <w:t>Dr.</w:t>
          </w:r>
        </w:sdtContent>
      </w:sdt>
      <w:r w:rsidR="00746E16">
        <w:t xml:space="preserve"> </w:t>
      </w:r>
      <w:sdt>
        <w:sdtPr>
          <w:alias w:val="Click to enter 3rd member name"/>
          <w:tag w:val="3rd member"/>
          <w:id w:val="30091852"/>
          <w:lock w:val="sdtLocked"/>
          <w:placeholder>
            <w:docPart w:val="6D39F422706D4B8B985B3284341ED3DD"/>
          </w:placeholder>
        </w:sdtPr>
        <w:sdtEndPr/>
        <w:sdtContent>
          <w:proofErr w:type="spellStart"/>
          <w:r w:rsidR="00C9614B">
            <w:t>Hjalti</w:t>
          </w:r>
          <w:proofErr w:type="spellEnd"/>
          <w:r w:rsidR="00C9614B">
            <w:t xml:space="preserve"> </w:t>
          </w:r>
          <w:proofErr w:type="spellStart"/>
          <w:r w:rsidR="00C9614B">
            <w:t>Sigmarsson</w:t>
          </w:r>
          <w:proofErr w:type="spellEnd"/>
        </w:sdtContent>
      </w:sdt>
    </w:p>
    <w:p w:rsidR="00730F0A" w:rsidRDefault="00730F0A" w:rsidP="00730F0A">
      <w:pPr>
        <w:pStyle w:val="NoSpacing"/>
        <w:jc w:val="right"/>
      </w:pPr>
    </w:p>
    <w:p w:rsidR="00730F0A" w:rsidRDefault="00730F0A" w:rsidP="00730F0A">
      <w:pPr>
        <w:pStyle w:val="NoSpacing"/>
        <w:jc w:val="right"/>
      </w:pPr>
    </w:p>
    <w:p w:rsidR="00730F0A" w:rsidRDefault="00730F0A" w:rsidP="00730F0A">
      <w:pPr>
        <w:pStyle w:val="NoSpacing"/>
        <w:jc w:val="right"/>
      </w:pPr>
    </w:p>
    <w:p w:rsidR="00730F0A" w:rsidRDefault="00730F0A" w:rsidP="00730F0A">
      <w:pPr>
        <w:pStyle w:val="NoSpacing"/>
        <w:jc w:val="right"/>
      </w:pPr>
    </w:p>
    <w:p w:rsidR="00730F0A" w:rsidRDefault="00730F0A" w:rsidP="00730F0A">
      <w:pPr>
        <w:pStyle w:val="NoSpacing"/>
        <w:jc w:val="right"/>
      </w:pPr>
    </w:p>
    <w:p w:rsidR="00730F0A" w:rsidRDefault="00730F0A" w:rsidP="00730F0A">
      <w:pPr>
        <w:pStyle w:val="NoSpacing"/>
        <w:jc w:val="right"/>
      </w:pPr>
    </w:p>
    <w:p w:rsidR="00730F0A" w:rsidRDefault="00730F0A" w:rsidP="00730F0A">
      <w:pPr>
        <w:pStyle w:val="NoSpacing"/>
        <w:jc w:val="center"/>
      </w:pPr>
      <w:r>
        <w:br w:type="page"/>
      </w: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D4E1C" w:rsidRDefault="007D4E1C" w:rsidP="00730F0A">
      <w:pPr>
        <w:pStyle w:val="NoSpacing"/>
        <w:jc w:val="center"/>
      </w:pPr>
    </w:p>
    <w:p w:rsidR="007D4E1C" w:rsidRDefault="007D4E1C" w:rsidP="00730F0A">
      <w:pPr>
        <w:pStyle w:val="NoSpacing"/>
        <w:jc w:val="center"/>
      </w:pPr>
    </w:p>
    <w:p w:rsidR="0000531C" w:rsidRDefault="0000531C" w:rsidP="00730F0A">
      <w:pPr>
        <w:pStyle w:val="NoSpacing"/>
        <w:jc w:val="center"/>
        <w:rPr>
          <w:lang w:eastAsia="zh-CN"/>
        </w:rPr>
      </w:pPr>
    </w:p>
    <w:p w:rsidR="00730F0A" w:rsidRDefault="00730F0A" w:rsidP="00730F0A">
      <w:pPr>
        <w:pStyle w:val="NoSpacing"/>
        <w:jc w:val="center"/>
      </w:pPr>
    </w:p>
    <w:p w:rsidR="00730F0A" w:rsidRDefault="003C63F1" w:rsidP="00730F0A">
      <w:pPr>
        <w:pStyle w:val="NoSpacing"/>
        <w:jc w:val="center"/>
      </w:pPr>
      <w:sdt>
        <w:sdtPr>
          <w:id w:val="30091877"/>
          <w:lock w:val="contentLocked"/>
          <w:placeholder>
            <w:docPart w:val="DefaultPlaceholder_22675703"/>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DefaultPlaceholder_22675703"/>
          </w:placeholder>
        </w:sdtPr>
        <w:sdtEndPr>
          <w:rPr>
            <w:caps/>
          </w:rPr>
        </w:sdtEndPr>
        <w:sdtContent>
          <w:r w:rsidR="00F5239C">
            <w:rPr>
              <w:caps/>
            </w:rPr>
            <w:t>Xinghua Shi</w:t>
          </w:r>
        </w:sdtContent>
      </w:sdt>
      <w:r w:rsidR="00730F0A">
        <w:t xml:space="preserve"> </w:t>
      </w:r>
      <w:sdt>
        <w:sdtPr>
          <w:alias w:val="Click to enter the year you are depositing thesis"/>
          <w:tag w:val="Click to enter the year you are depositing thesis"/>
          <w:id w:val="2590304"/>
          <w:lock w:val="sdtLocked"/>
          <w:placeholder>
            <w:docPart w:val="DefaultPlaceholder_22675703"/>
          </w:placeholder>
        </w:sdtPr>
        <w:sdtEndPr/>
        <w:sdtContent>
          <w:r w:rsidR="00F5239C">
            <w:t>2016</w:t>
          </w:r>
        </w:sdtContent>
      </w:sdt>
    </w:p>
    <w:p w:rsidR="00730F0A" w:rsidRDefault="00730F0A" w:rsidP="00730F0A">
      <w:pPr>
        <w:pStyle w:val="NoSpacing"/>
        <w:jc w:val="center"/>
      </w:pPr>
      <w:r>
        <w:t>All Rights Reserved.</w:t>
      </w:r>
    </w:p>
    <w:p w:rsidR="008E1C26" w:rsidRDefault="008E1C26" w:rsidP="008E1C26">
      <w:pPr>
        <w:sectPr w:rsidR="008E1C26" w:rsidSect="00C378FA">
          <w:pgSz w:w="12240" w:h="15840" w:code="1"/>
          <w:pgMar w:top="1440" w:right="1440" w:bottom="1440" w:left="2304" w:header="720" w:footer="720" w:gutter="0"/>
          <w:cols w:space="720"/>
          <w:docGrid w:linePitch="360"/>
        </w:sectPr>
      </w:pPr>
    </w:p>
    <w:p w:rsidR="008E1C26" w:rsidRDefault="00775701" w:rsidP="00241227">
      <w:pPr>
        <w:pStyle w:val="Heading1"/>
      </w:pPr>
      <w:bookmarkStart w:id="0" w:name="_Toc310579464"/>
      <w:bookmarkStart w:id="1" w:name="_Toc450645310"/>
      <w:r>
        <w:lastRenderedPageBreak/>
        <w:t>Acknowledgements</w:t>
      </w:r>
      <w:bookmarkEnd w:id="0"/>
      <w:bookmarkEnd w:id="1"/>
    </w:p>
    <w:p w:rsidR="000A696D" w:rsidRDefault="00341634" w:rsidP="009D04BF">
      <w:pPr>
        <w:jc w:val="both"/>
      </w:pPr>
      <w:r>
        <w:t xml:space="preserve">       </w:t>
      </w:r>
      <w:r w:rsidR="001647EA">
        <w:t xml:space="preserve">First of all, I would like to express my sincere gratitude to my supervisor, Dr. Patrick McCann, </w:t>
      </w:r>
      <w:r w:rsidR="005B2571">
        <w:t xml:space="preserve">for his </w:t>
      </w:r>
      <w:r w:rsidR="001647EA">
        <w:t xml:space="preserve">guidance, </w:t>
      </w:r>
      <w:r w:rsidR="00770E51">
        <w:t>enthusiasm</w:t>
      </w:r>
      <w:r w:rsidR="005B2571">
        <w:t xml:space="preserve"> and support throughout this research. I am a</w:t>
      </w:r>
      <w:r w:rsidR="00077FFA">
        <w:t>lso deeply gratefu</w:t>
      </w:r>
      <w:r w:rsidR="0027581D">
        <w:t>l of his suggestions and comments</w:t>
      </w:r>
      <w:r w:rsidR="00077FFA">
        <w:t xml:space="preserve"> </w:t>
      </w:r>
      <w:r w:rsidR="005B2571">
        <w:t>in completion of this thesis.</w:t>
      </w:r>
      <w:r w:rsidR="001647EA">
        <w:t xml:space="preserve"> </w:t>
      </w:r>
      <w:r w:rsidR="00770E51">
        <w:t xml:space="preserve">To my committees, Dr. </w:t>
      </w:r>
      <w:proofErr w:type="spellStart"/>
      <w:r w:rsidR="00770E51">
        <w:t>Zhisheng</w:t>
      </w:r>
      <w:proofErr w:type="spellEnd"/>
      <w:r w:rsidR="00770E51">
        <w:t xml:space="preserve"> Shi and Dr. </w:t>
      </w:r>
      <w:proofErr w:type="spellStart"/>
      <w:r w:rsidR="00770E51">
        <w:t>Hjalti</w:t>
      </w:r>
      <w:proofErr w:type="spellEnd"/>
      <w:r w:rsidR="00770E51">
        <w:t xml:space="preserve"> </w:t>
      </w:r>
      <w:proofErr w:type="spellStart"/>
      <w:r w:rsidR="00770E51">
        <w:t>Sigmarsson</w:t>
      </w:r>
      <w:proofErr w:type="spellEnd"/>
      <w:r w:rsidR="00770E51">
        <w:t xml:space="preserve">, I am grateful for your assistance and instructions during my study and thesis. </w:t>
      </w:r>
    </w:p>
    <w:p w:rsidR="003450B1" w:rsidRDefault="00341634" w:rsidP="009D04BF">
      <w:pPr>
        <w:jc w:val="both"/>
      </w:pPr>
      <w:r>
        <w:t xml:space="preserve">       </w:t>
      </w:r>
      <w:r w:rsidR="000A696D">
        <w:t>Furthermore, I would like to thank Dr.</w:t>
      </w:r>
      <w:r w:rsidR="000C7678">
        <w:t xml:space="preserve"> </w:t>
      </w:r>
      <w:proofErr w:type="spellStart"/>
      <w:r w:rsidR="000A696D">
        <w:t>Zhihua</w:t>
      </w:r>
      <w:proofErr w:type="spellEnd"/>
      <w:r w:rsidR="000A696D">
        <w:t xml:space="preserve"> </w:t>
      </w:r>
      <w:proofErr w:type="spellStart"/>
      <w:proofErr w:type="gramStart"/>
      <w:r w:rsidR="000A696D">
        <w:t>Cai</w:t>
      </w:r>
      <w:proofErr w:type="spellEnd"/>
      <w:proofErr w:type="gramEnd"/>
      <w:r w:rsidR="000A696D">
        <w:t xml:space="preserve">, Dr. </w:t>
      </w:r>
      <w:proofErr w:type="spellStart"/>
      <w:r w:rsidR="000A696D">
        <w:t>K</w:t>
      </w:r>
      <w:r w:rsidR="00F604F2">
        <w:t>hosrow</w:t>
      </w:r>
      <w:proofErr w:type="spellEnd"/>
      <w:r w:rsidR="00F604F2">
        <w:t xml:space="preserve"> </w:t>
      </w:r>
      <w:proofErr w:type="spellStart"/>
      <w:r w:rsidR="00F604F2">
        <w:t>Namjou</w:t>
      </w:r>
      <w:proofErr w:type="spellEnd"/>
      <w:r w:rsidR="00F604F2">
        <w:t>,</w:t>
      </w:r>
      <w:r w:rsidR="000A696D">
        <w:t xml:space="preserve"> Dr. Ghulam </w:t>
      </w:r>
      <w:proofErr w:type="spellStart"/>
      <w:r w:rsidR="000A696D">
        <w:t>Hasnain</w:t>
      </w:r>
      <w:proofErr w:type="spellEnd"/>
      <w:r w:rsidR="000A696D">
        <w:t xml:space="preserve">, Dr. </w:t>
      </w:r>
      <w:proofErr w:type="spellStart"/>
      <w:r w:rsidR="000A696D">
        <w:t>Lihua</w:t>
      </w:r>
      <w:proofErr w:type="spellEnd"/>
      <w:r w:rsidR="000A696D">
        <w:t xml:space="preserve"> Zhao,</w:t>
      </w:r>
      <w:r w:rsidR="00F604F2">
        <w:t xml:space="preserve"> Mr. Creighton Hawkins,</w:t>
      </w:r>
      <w:r w:rsidR="000A696D">
        <w:t xml:space="preserve"> Mr. </w:t>
      </w:r>
      <w:proofErr w:type="spellStart"/>
      <w:r w:rsidR="00F604F2">
        <w:t>Dejan</w:t>
      </w:r>
      <w:proofErr w:type="spellEnd"/>
      <w:r w:rsidR="00F604F2">
        <w:t xml:space="preserve"> </w:t>
      </w:r>
      <w:proofErr w:type="spellStart"/>
      <w:r w:rsidR="00F604F2">
        <w:t>Nedin</w:t>
      </w:r>
      <w:proofErr w:type="spellEnd"/>
      <w:r w:rsidR="00F604F2">
        <w:t xml:space="preserve">, </w:t>
      </w:r>
      <w:r w:rsidR="00265C12">
        <w:t>Mr. Leon</w:t>
      </w:r>
      <w:r w:rsidR="000A696D">
        <w:t xml:space="preserve">ard </w:t>
      </w:r>
      <w:proofErr w:type="spellStart"/>
      <w:r w:rsidR="000A696D">
        <w:t>Olona</w:t>
      </w:r>
      <w:proofErr w:type="spellEnd"/>
      <w:r w:rsidR="00F604F2">
        <w:t xml:space="preserve"> and Dr. </w:t>
      </w:r>
      <w:proofErr w:type="spellStart"/>
      <w:r w:rsidR="00F604F2">
        <w:t>B</w:t>
      </w:r>
      <w:r>
        <w:t>inbin</w:t>
      </w:r>
      <w:proofErr w:type="spellEnd"/>
      <w:r>
        <w:t xml:space="preserve"> </w:t>
      </w:r>
      <w:proofErr w:type="spellStart"/>
      <w:r>
        <w:t>Weng</w:t>
      </w:r>
      <w:proofErr w:type="spellEnd"/>
      <w:r>
        <w:t xml:space="preserve"> for their discussion,</w:t>
      </w:r>
      <w:r w:rsidR="00941B36">
        <w:t xml:space="preserve"> help</w:t>
      </w:r>
      <w:r>
        <w:t xml:space="preserve"> and their invaluable advice during my research work</w:t>
      </w:r>
      <w:r w:rsidR="00F604F2">
        <w:t>.</w:t>
      </w:r>
    </w:p>
    <w:p w:rsidR="006F13DF" w:rsidRDefault="006F13DF" w:rsidP="009D04BF">
      <w:pPr>
        <w:jc w:val="both"/>
      </w:pPr>
      <w:r>
        <w:t xml:space="preserve">       </w:t>
      </w:r>
      <w:r w:rsidR="007B5B76">
        <w:t xml:space="preserve">I greatly acknowledge Dr. Preston Larson </w:t>
      </w:r>
      <w:r w:rsidR="005C191C">
        <w:t>in Samuel Roberts Noble Microscopy Laboratory for SEM images</w:t>
      </w:r>
      <w:r w:rsidR="003712ED">
        <w:t xml:space="preserve"> </w:t>
      </w:r>
      <w:r w:rsidR="005C191C">
        <w:t>in addition to his invaluable time in training me.</w:t>
      </w:r>
    </w:p>
    <w:p w:rsidR="009D04BF" w:rsidRDefault="00341634" w:rsidP="009D04BF">
      <w:pPr>
        <w:jc w:val="both"/>
      </w:pPr>
      <w:r>
        <w:t xml:space="preserve">       I would al</w:t>
      </w:r>
      <w:r w:rsidR="00631453">
        <w:t xml:space="preserve">so like </w:t>
      </w:r>
      <w:r w:rsidR="009F3C84">
        <w:t xml:space="preserve">to thank </w:t>
      </w:r>
      <w:r w:rsidR="007B5B76">
        <w:t xml:space="preserve">all </w:t>
      </w:r>
      <w:r w:rsidR="009F3C84">
        <w:t xml:space="preserve">my </w:t>
      </w:r>
      <w:r w:rsidR="004E0456">
        <w:t xml:space="preserve">beloved </w:t>
      </w:r>
      <w:r w:rsidR="009F3C84">
        <w:t xml:space="preserve">family. Without their </w:t>
      </w:r>
      <w:r w:rsidR="004D2A04">
        <w:t xml:space="preserve">love, </w:t>
      </w:r>
      <w:r w:rsidR="009F3C84">
        <w:t>understanding and support, I could not have finished this thesis.</w:t>
      </w:r>
    </w:p>
    <w:p w:rsidR="00775701" w:rsidRDefault="00775701" w:rsidP="00511CD5">
      <w:pPr>
        <w:pStyle w:val="Heading1"/>
      </w:pPr>
      <w:bookmarkStart w:id="2" w:name="_Toc450645311"/>
      <w:r>
        <w:lastRenderedPageBreak/>
        <w:t xml:space="preserve">Table of </w:t>
      </w:r>
      <w:r w:rsidRPr="00775701">
        <w:t>Contents</w:t>
      </w:r>
      <w:bookmarkEnd w:id="2"/>
    </w:p>
    <w:p w:rsidR="009C4FEF" w:rsidRPr="0078679A" w:rsidRDefault="009C4FEF" w:rsidP="009C4FEF">
      <w:pPr>
        <w:pStyle w:val="NoSpacing"/>
      </w:pPr>
    </w:p>
    <w:p w:rsidR="0032271B" w:rsidRDefault="00AA4AED">
      <w:pPr>
        <w:pStyle w:val="TOC1"/>
        <w:rPr>
          <w:rFonts w:eastAsiaTheme="minorEastAsia" w:cstheme="minorBidi"/>
          <w:noProof/>
          <w:kern w:val="2"/>
          <w:sz w:val="21"/>
          <w:szCs w:val="22"/>
          <w:lang w:eastAsia="zh-CN" w:bidi="ar-SA"/>
        </w:rPr>
      </w:pPr>
      <w:r>
        <w:fldChar w:fldCharType="begin"/>
      </w:r>
      <w:r w:rsidR="000F56FF">
        <w:instrText xml:space="preserve"> TOC \o "3-3" \h \z \t "Heading 1,1,Heading 2,2,Chapter,1" </w:instrText>
      </w:r>
      <w:r>
        <w:fldChar w:fldCharType="separate"/>
      </w:r>
      <w:hyperlink w:anchor="_Toc450645310" w:history="1">
        <w:r w:rsidR="0032271B" w:rsidRPr="00AB5807">
          <w:rPr>
            <w:rStyle w:val="Hyperlink"/>
            <w:noProof/>
          </w:rPr>
          <w:t>Acknowledgements</w:t>
        </w:r>
        <w:r w:rsidR="0032271B">
          <w:rPr>
            <w:noProof/>
            <w:webHidden/>
          </w:rPr>
          <w:tab/>
        </w:r>
        <w:r w:rsidR="0032271B">
          <w:rPr>
            <w:noProof/>
            <w:webHidden/>
          </w:rPr>
          <w:fldChar w:fldCharType="begin"/>
        </w:r>
        <w:r w:rsidR="0032271B">
          <w:rPr>
            <w:noProof/>
            <w:webHidden/>
          </w:rPr>
          <w:instrText xml:space="preserve"> PAGEREF _Toc450645310 \h </w:instrText>
        </w:r>
        <w:r w:rsidR="0032271B">
          <w:rPr>
            <w:noProof/>
            <w:webHidden/>
          </w:rPr>
        </w:r>
        <w:r w:rsidR="0032271B">
          <w:rPr>
            <w:noProof/>
            <w:webHidden/>
          </w:rPr>
          <w:fldChar w:fldCharType="separate"/>
        </w:r>
        <w:r w:rsidR="00A46A18">
          <w:rPr>
            <w:noProof/>
            <w:webHidden/>
          </w:rPr>
          <w:t>iv</w:t>
        </w:r>
        <w:r w:rsidR="0032271B">
          <w:rPr>
            <w:noProof/>
            <w:webHidden/>
          </w:rPr>
          <w:fldChar w:fldCharType="end"/>
        </w:r>
      </w:hyperlink>
    </w:p>
    <w:p w:rsidR="0032271B" w:rsidRDefault="003C63F1">
      <w:pPr>
        <w:pStyle w:val="TOC1"/>
        <w:rPr>
          <w:rFonts w:eastAsiaTheme="minorEastAsia" w:cstheme="minorBidi"/>
          <w:noProof/>
          <w:kern w:val="2"/>
          <w:sz w:val="21"/>
          <w:szCs w:val="22"/>
          <w:lang w:eastAsia="zh-CN" w:bidi="ar-SA"/>
        </w:rPr>
      </w:pPr>
      <w:hyperlink w:anchor="_Toc450645311" w:history="1">
        <w:r w:rsidR="0032271B" w:rsidRPr="00AB5807">
          <w:rPr>
            <w:rStyle w:val="Hyperlink"/>
            <w:noProof/>
          </w:rPr>
          <w:t>Table of Contents</w:t>
        </w:r>
        <w:r w:rsidR="0032271B">
          <w:rPr>
            <w:noProof/>
            <w:webHidden/>
          </w:rPr>
          <w:tab/>
        </w:r>
        <w:r w:rsidR="0032271B">
          <w:rPr>
            <w:noProof/>
            <w:webHidden/>
          </w:rPr>
          <w:fldChar w:fldCharType="begin"/>
        </w:r>
        <w:r w:rsidR="0032271B">
          <w:rPr>
            <w:noProof/>
            <w:webHidden/>
          </w:rPr>
          <w:instrText xml:space="preserve"> PAGEREF _Toc450645311 \h </w:instrText>
        </w:r>
        <w:r w:rsidR="0032271B">
          <w:rPr>
            <w:noProof/>
            <w:webHidden/>
          </w:rPr>
        </w:r>
        <w:r w:rsidR="0032271B">
          <w:rPr>
            <w:noProof/>
            <w:webHidden/>
          </w:rPr>
          <w:fldChar w:fldCharType="separate"/>
        </w:r>
        <w:r w:rsidR="00A46A18">
          <w:rPr>
            <w:noProof/>
            <w:webHidden/>
          </w:rPr>
          <w:t>v</w:t>
        </w:r>
        <w:r w:rsidR="0032271B">
          <w:rPr>
            <w:noProof/>
            <w:webHidden/>
          </w:rPr>
          <w:fldChar w:fldCharType="end"/>
        </w:r>
      </w:hyperlink>
    </w:p>
    <w:p w:rsidR="0032271B" w:rsidRDefault="003C63F1">
      <w:pPr>
        <w:pStyle w:val="TOC1"/>
        <w:rPr>
          <w:rFonts w:eastAsiaTheme="minorEastAsia" w:cstheme="minorBidi"/>
          <w:noProof/>
          <w:kern w:val="2"/>
          <w:sz w:val="21"/>
          <w:szCs w:val="22"/>
          <w:lang w:eastAsia="zh-CN" w:bidi="ar-SA"/>
        </w:rPr>
      </w:pPr>
      <w:hyperlink w:anchor="_Toc450645312" w:history="1">
        <w:r w:rsidR="0032271B" w:rsidRPr="00AB5807">
          <w:rPr>
            <w:rStyle w:val="Hyperlink"/>
            <w:noProof/>
          </w:rPr>
          <w:t>List of Tables</w:t>
        </w:r>
        <w:r w:rsidR="0032271B">
          <w:rPr>
            <w:noProof/>
            <w:webHidden/>
          </w:rPr>
          <w:tab/>
        </w:r>
        <w:r w:rsidR="0032271B">
          <w:rPr>
            <w:noProof/>
            <w:webHidden/>
          </w:rPr>
          <w:fldChar w:fldCharType="begin"/>
        </w:r>
        <w:r w:rsidR="0032271B">
          <w:rPr>
            <w:noProof/>
            <w:webHidden/>
          </w:rPr>
          <w:instrText xml:space="preserve"> PAGEREF _Toc450645312 \h </w:instrText>
        </w:r>
        <w:r w:rsidR="0032271B">
          <w:rPr>
            <w:noProof/>
            <w:webHidden/>
          </w:rPr>
        </w:r>
        <w:r w:rsidR="0032271B">
          <w:rPr>
            <w:noProof/>
            <w:webHidden/>
          </w:rPr>
          <w:fldChar w:fldCharType="separate"/>
        </w:r>
        <w:r w:rsidR="00A46A18">
          <w:rPr>
            <w:noProof/>
            <w:webHidden/>
          </w:rPr>
          <w:t>vii</w:t>
        </w:r>
        <w:r w:rsidR="0032271B">
          <w:rPr>
            <w:noProof/>
            <w:webHidden/>
          </w:rPr>
          <w:fldChar w:fldCharType="end"/>
        </w:r>
      </w:hyperlink>
    </w:p>
    <w:p w:rsidR="0032271B" w:rsidRDefault="003C63F1">
      <w:pPr>
        <w:pStyle w:val="TOC1"/>
        <w:rPr>
          <w:rFonts w:eastAsiaTheme="minorEastAsia" w:cstheme="minorBidi"/>
          <w:noProof/>
          <w:kern w:val="2"/>
          <w:sz w:val="21"/>
          <w:szCs w:val="22"/>
          <w:lang w:eastAsia="zh-CN" w:bidi="ar-SA"/>
        </w:rPr>
      </w:pPr>
      <w:hyperlink w:anchor="_Toc450645313" w:history="1">
        <w:r w:rsidR="0032271B" w:rsidRPr="00AB5807">
          <w:rPr>
            <w:rStyle w:val="Hyperlink"/>
            <w:noProof/>
          </w:rPr>
          <w:t>List of Figures</w:t>
        </w:r>
        <w:r w:rsidR="0032271B">
          <w:rPr>
            <w:noProof/>
            <w:webHidden/>
          </w:rPr>
          <w:tab/>
        </w:r>
        <w:r w:rsidR="0032271B">
          <w:rPr>
            <w:noProof/>
            <w:webHidden/>
          </w:rPr>
          <w:fldChar w:fldCharType="begin"/>
        </w:r>
        <w:r w:rsidR="0032271B">
          <w:rPr>
            <w:noProof/>
            <w:webHidden/>
          </w:rPr>
          <w:instrText xml:space="preserve"> PAGEREF _Toc450645313 \h </w:instrText>
        </w:r>
        <w:r w:rsidR="0032271B">
          <w:rPr>
            <w:noProof/>
            <w:webHidden/>
          </w:rPr>
        </w:r>
        <w:r w:rsidR="0032271B">
          <w:rPr>
            <w:noProof/>
            <w:webHidden/>
          </w:rPr>
          <w:fldChar w:fldCharType="separate"/>
        </w:r>
        <w:r w:rsidR="00A46A18">
          <w:rPr>
            <w:noProof/>
            <w:webHidden/>
          </w:rPr>
          <w:t>viii</w:t>
        </w:r>
        <w:r w:rsidR="0032271B">
          <w:rPr>
            <w:noProof/>
            <w:webHidden/>
          </w:rPr>
          <w:fldChar w:fldCharType="end"/>
        </w:r>
      </w:hyperlink>
    </w:p>
    <w:p w:rsidR="0032271B" w:rsidRDefault="003C63F1">
      <w:pPr>
        <w:pStyle w:val="TOC1"/>
        <w:rPr>
          <w:rFonts w:eastAsiaTheme="minorEastAsia" w:cstheme="minorBidi"/>
          <w:noProof/>
          <w:kern w:val="2"/>
          <w:sz w:val="21"/>
          <w:szCs w:val="22"/>
          <w:lang w:eastAsia="zh-CN" w:bidi="ar-SA"/>
        </w:rPr>
      </w:pPr>
      <w:hyperlink w:anchor="_Toc450645314" w:history="1">
        <w:r w:rsidR="0032271B" w:rsidRPr="00AB5807">
          <w:rPr>
            <w:rStyle w:val="Hyperlink"/>
            <w:noProof/>
          </w:rPr>
          <w:t>Abstract</w:t>
        </w:r>
        <w:r w:rsidR="0032271B">
          <w:rPr>
            <w:noProof/>
            <w:webHidden/>
          </w:rPr>
          <w:tab/>
        </w:r>
        <w:r w:rsidR="0032271B">
          <w:rPr>
            <w:noProof/>
            <w:webHidden/>
          </w:rPr>
          <w:fldChar w:fldCharType="begin"/>
        </w:r>
        <w:r w:rsidR="0032271B">
          <w:rPr>
            <w:noProof/>
            <w:webHidden/>
          </w:rPr>
          <w:instrText xml:space="preserve"> PAGEREF _Toc450645314 \h </w:instrText>
        </w:r>
        <w:r w:rsidR="0032271B">
          <w:rPr>
            <w:noProof/>
            <w:webHidden/>
          </w:rPr>
        </w:r>
        <w:r w:rsidR="0032271B">
          <w:rPr>
            <w:noProof/>
            <w:webHidden/>
          </w:rPr>
          <w:fldChar w:fldCharType="separate"/>
        </w:r>
        <w:r w:rsidR="00A46A18">
          <w:rPr>
            <w:noProof/>
            <w:webHidden/>
          </w:rPr>
          <w:t>xiv</w:t>
        </w:r>
        <w:r w:rsidR="0032271B">
          <w:rPr>
            <w:noProof/>
            <w:webHidden/>
          </w:rPr>
          <w:fldChar w:fldCharType="end"/>
        </w:r>
      </w:hyperlink>
    </w:p>
    <w:p w:rsidR="0032271B" w:rsidRDefault="003C63F1">
      <w:pPr>
        <w:pStyle w:val="TOC1"/>
        <w:rPr>
          <w:rFonts w:eastAsiaTheme="minorEastAsia" w:cstheme="minorBidi"/>
          <w:noProof/>
          <w:kern w:val="2"/>
          <w:sz w:val="21"/>
          <w:szCs w:val="22"/>
          <w:lang w:eastAsia="zh-CN" w:bidi="ar-SA"/>
        </w:rPr>
      </w:pPr>
      <w:hyperlink w:anchor="_Toc450645315" w:history="1">
        <w:r w:rsidR="0032271B" w:rsidRPr="00AB5807">
          <w:rPr>
            <w:rStyle w:val="Hyperlink"/>
            <w:noProof/>
          </w:rPr>
          <w:t>Chapter 1: Introduction</w:t>
        </w:r>
        <w:r w:rsidR="0032271B">
          <w:rPr>
            <w:noProof/>
            <w:webHidden/>
          </w:rPr>
          <w:tab/>
        </w:r>
        <w:r w:rsidR="0032271B">
          <w:rPr>
            <w:noProof/>
            <w:webHidden/>
          </w:rPr>
          <w:fldChar w:fldCharType="begin"/>
        </w:r>
        <w:r w:rsidR="0032271B">
          <w:rPr>
            <w:noProof/>
            <w:webHidden/>
          </w:rPr>
          <w:instrText xml:space="preserve"> PAGEREF _Toc450645315 \h </w:instrText>
        </w:r>
        <w:r w:rsidR="0032271B">
          <w:rPr>
            <w:noProof/>
            <w:webHidden/>
          </w:rPr>
        </w:r>
        <w:r w:rsidR="0032271B">
          <w:rPr>
            <w:noProof/>
            <w:webHidden/>
          </w:rPr>
          <w:fldChar w:fldCharType="separate"/>
        </w:r>
        <w:r w:rsidR="00A46A18">
          <w:rPr>
            <w:noProof/>
            <w:webHidden/>
          </w:rPr>
          <w:t>1</w:t>
        </w:r>
        <w:r w:rsidR="0032271B">
          <w:rPr>
            <w:noProof/>
            <w:webHidden/>
          </w:rPr>
          <w:fldChar w:fldCharType="end"/>
        </w:r>
      </w:hyperlink>
    </w:p>
    <w:p w:rsidR="0032271B" w:rsidRDefault="003C63F1">
      <w:pPr>
        <w:pStyle w:val="TOC2"/>
        <w:tabs>
          <w:tab w:val="right" w:leader="dot" w:pos="8486"/>
        </w:tabs>
        <w:rPr>
          <w:rFonts w:eastAsiaTheme="minorEastAsia" w:cstheme="minorBidi"/>
          <w:noProof/>
          <w:kern w:val="2"/>
          <w:sz w:val="21"/>
          <w:szCs w:val="22"/>
          <w:lang w:eastAsia="zh-CN" w:bidi="ar-SA"/>
        </w:rPr>
      </w:pPr>
      <w:hyperlink w:anchor="_Toc450645316" w:history="1">
        <w:r w:rsidR="0032271B" w:rsidRPr="00AB5807">
          <w:rPr>
            <w:rStyle w:val="Hyperlink"/>
            <w:noProof/>
          </w:rPr>
          <w:t>Thermal Management and Heat Dissipation</w:t>
        </w:r>
        <w:r w:rsidR="0032271B">
          <w:rPr>
            <w:noProof/>
            <w:webHidden/>
          </w:rPr>
          <w:tab/>
        </w:r>
        <w:r w:rsidR="0032271B">
          <w:rPr>
            <w:noProof/>
            <w:webHidden/>
          </w:rPr>
          <w:fldChar w:fldCharType="begin"/>
        </w:r>
        <w:r w:rsidR="0032271B">
          <w:rPr>
            <w:noProof/>
            <w:webHidden/>
          </w:rPr>
          <w:instrText xml:space="preserve"> PAGEREF _Toc450645316 \h </w:instrText>
        </w:r>
        <w:r w:rsidR="0032271B">
          <w:rPr>
            <w:noProof/>
            <w:webHidden/>
          </w:rPr>
        </w:r>
        <w:r w:rsidR="0032271B">
          <w:rPr>
            <w:noProof/>
            <w:webHidden/>
          </w:rPr>
          <w:fldChar w:fldCharType="separate"/>
        </w:r>
        <w:r w:rsidR="00A46A18">
          <w:rPr>
            <w:noProof/>
            <w:webHidden/>
          </w:rPr>
          <w:t>1</w:t>
        </w:r>
        <w:r w:rsidR="0032271B">
          <w:rPr>
            <w:noProof/>
            <w:webHidden/>
          </w:rPr>
          <w:fldChar w:fldCharType="end"/>
        </w:r>
      </w:hyperlink>
    </w:p>
    <w:p w:rsidR="0032271B" w:rsidRDefault="003C63F1">
      <w:pPr>
        <w:pStyle w:val="TOC2"/>
        <w:tabs>
          <w:tab w:val="right" w:leader="dot" w:pos="8486"/>
        </w:tabs>
        <w:rPr>
          <w:rFonts w:eastAsiaTheme="minorEastAsia" w:cstheme="minorBidi"/>
          <w:noProof/>
          <w:kern w:val="2"/>
          <w:sz w:val="21"/>
          <w:szCs w:val="22"/>
          <w:lang w:eastAsia="zh-CN" w:bidi="ar-SA"/>
        </w:rPr>
      </w:pPr>
      <w:hyperlink w:anchor="_Toc450645317" w:history="1">
        <w:r w:rsidR="0032271B" w:rsidRPr="00AB5807">
          <w:rPr>
            <w:rStyle w:val="Hyperlink"/>
            <w:noProof/>
          </w:rPr>
          <w:t>Thermal Conductivity and Mean Free Path Spectrum</w:t>
        </w:r>
        <w:r w:rsidR="0032271B">
          <w:rPr>
            <w:noProof/>
            <w:webHidden/>
          </w:rPr>
          <w:tab/>
        </w:r>
        <w:r w:rsidR="0032271B">
          <w:rPr>
            <w:noProof/>
            <w:webHidden/>
          </w:rPr>
          <w:fldChar w:fldCharType="begin"/>
        </w:r>
        <w:r w:rsidR="0032271B">
          <w:rPr>
            <w:noProof/>
            <w:webHidden/>
          </w:rPr>
          <w:instrText xml:space="preserve"> PAGEREF _Toc450645317 \h </w:instrText>
        </w:r>
        <w:r w:rsidR="0032271B">
          <w:rPr>
            <w:noProof/>
            <w:webHidden/>
          </w:rPr>
        </w:r>
        <w:r w:rsidR="0032271B">
          <w:rPr>
            <w:noProof/>
            <w:webHidden/>
          </w:rPr>
          <w:fldChar w:fldCharType="separate"/>
        </w:r>
        <w:r w:rsidR="00A46A18">
          <w:rPr>
            <w:noProof/>
            <w:webHidden/>
          </w:rPr>
          <w:t>10</w:t>
        </w:r>
        <w:r w:rsidR="0032271B">
          <w:rPr>
            <w:noProof/>
            <w:webHidden/>
          </w:rPr>
          <w:fldChar w:fldCharType="end"/>
        </w:r>
      </w:hyperlink>
    </w:p>
    <w:p w:rsidR="0032271B" w:rsidRDefault="003C63F1">
      <w:pPr>
        <w:pStyle w:val="TOC2"/>
        <w:tabs>
          <w:tab w:val="right" w:leader="dot" w:pos="8486"/>
        </w:tabs>
        <w:rPr>
          <w:rFonts w:eastAsiaTheme="minorEastAsia" w:cstheme="minorBidi"/>
          <w:noProof/>
          <w:kern w:val="2"/>
          <w:sz w:val="21"/>
          <w:szCs w:val="22"/>
          <w:lang w:eastAsia="zh-CN" w:bidi="ar-SA"/>
        </w:rPr>
      </w:pPr>
      <w:hyperlink w:anchor="_Toc450645318" w:history="1">
        <w:r w:rsidR="0032271B" w:rsidRPr="00AB5807">
          <w:rPr>
            <w:rStyle w:val="Hyperlink"/>
            <w:noProof/>
          </w:rPr>
          <w:t>Measurement of thin film thermal conductivity</w:t>
        </w:r>
        <w:r w:rsidR="0032271B">
          <w:rPr>
            <w:noProof/>
            <w:webHidden/>
          </w:rPr>
          <w:tab/>
        </w:r>
        <w:r w:rsidR="0032271B">
          <w:rPr>
            <w:noProof/>
            <w:webHidden/>
          </w:rPr>
          <w:fldChar w:fldCharType="begin"/>
        </w:r>
        <w:r w:rsidR="0032271B">
          <w:rPr>
            <w:noProof/>
            <w:webHidden/>
          </w:rPr>
          <w:instrText xml:space="preserve"> PAGEREF _Toc450645318 \h </w:instrText>
        </w:r>
        <w:r w:rsidR="0032271B">
          <w:rPr>
            <w:noProof/>
            <w:webHidden/>
          </w:rPr>
        </w:r>
        <w:r w:rsidR="0032271B">
          <w:rPr>
            <w:noProof/>
            <w:webHidden/>
          </w:rPr>
          <w:fldChar w:fldCharType="separate"/>
        </w:r>
        <w:r w:rsidR="00A46A18">
          <w:rPr>
            <w:noProof/>
            <w:webHidden/>
          </w:rPr>
          <w:t>13</w:t>
        </w:r>
        <w:r w:rsidR="0032271B">
          <w:rPr>
            <w:noProof/>
            <w:webHidden/>
          </w:rPr>
          <w:fldChar w:fldCharType="end"/>
        </w:r>
      </w:hyperlink>
    </w:p>
    <w:p w:rsidR="0032271B" w:rsidRDefault="003C63F1">
      <w:pPr>
        <w:pStyle w:val="TOC2"/>
        <w:tabs>
          <w:tab w:val="right" w:leader="dot" w:pos="8486"/>
        </w:tabs>
        <w:rPr>
          <w:rFonts w:eastAsiaTheme="minorEastAsia" w:cstheme="minorBidi"/>
          <w:noProof/>
          <w:kern w:val="2"/>
          <w:sz w:val="21"/>
          <w:szCs w:val="22"/>
          <w:lang w:eastAsia="zh-CN" w:bidi="ar-SA"/>
        </w:rPr>
      </w:pPr>
      <w:hyperlink w:anchor="_Toc450645319" w:history="1">
        <w:r w:rsidR="0032271B" w:rsidRPr="00AB5807">
          <w:rPr>
            <w:rStyle w:val="Hyperlink"/>
            <w:noProof/>
          </w:rPr>
          <w:t>Thermal Model</w:t>
        </w:r>
        <w:r w:rsidR="0032271B">
          <w:rPr>
            <w:noProof/>
            <w:webHidden/>
          </w:rPr>
          <w:tab/>
        </w:r>
        <w:r w:rsidR="0032271B">
          <w:rPr>
            <w:noProof/>
            <w:webHidden/>
          </w:rPr>
          <w:fldChar w:fldCharType="begin"/>
        </w:r>
        <w:r w:rsidR="0032271B">
          <w:rPr>
            <w:noProof/>
            <w:webHidden/>
          </w:rPr>
          <w:instrText xml:space="preserve"> PAGEREF _Toc450645319 \h </w:instrText>
        </w:r>
        <w:r w:rsidR="0032271B">
          <w:rPr>
            <w:noProof/>
            <w:webHidden/>
          </w:rPr>
        </w:r>
        <w:r w:rsidR="0032271B">
          <w:rPr>
            <w:noProof/>
            <w:webHidden/>
          </w:rPr>
          <w:fldChar w:fldCharType="separate"/>
        </w:r>
        <w:r w:rsidR="00A46A18">
          <w:rPr>
            <w:noProof/>
            <w:webHidden/>
          </w:rPr>
          <w:t>18</w:t>
        </w:r>
        <w:r w:rsidR="0032271B">
          <w:rPr>
            <w:noProof/>
            <w:webHidden/>
          </w:rPr>
          <w:fldChar w:fldCharType="end"/>
        </w:r>
      </w:hyperlink>
    </w:p>
    <w:p w:rsidR="0032271B" w:rsidRDefault="003C63F1">
      <w:pPr>
        <w:pStyle w:val="TOC2"/>
        <w:tabs>
          <w:tab w:val="right" w:leader="dot" w:pos="8486"/>
        </w:tabs>
        <w:rPr>
          <w:rFonts w:eastAsiaTheme="minorEastAsia" w:cstheme="minorBidi"/>
          <w:noProof/>
          <w:kern w:val="2"/>
          <w:sz w:val="21"/>
          <w:szCs w:val="22"/>
          <w:lang w:eastAsia="zh-CN" w:bidi="ar-SA"/>
        </w:rPr>
      </w:pPr>
      <w:hyperlink w:anchor="_Toc450645320" w:history="1">
        <w:r w:rsidR="0032271B" w:rsidRPr="00AB5807">
          <w:rPr>
            <w:rStyle w:val="Hyperlink"/>
            <w:noProof/>
          </w:rPr>
          <w:t>Parylene C Deposition</w:t>
        </w:r>
        <w:r w:rsidR="0032271B">
          <w:rPr>
            <w:noProof/>
            <w:webHidden/>
          </w:rPr>
          <w:tab/>
        </w:r>
        <w:r w:rsidR="0032271B">
          <w:rPr>
            <w:noProof/>
            <w:webHidden/>
          </w:rPr>
          <w:fldChar w:fldCharType="begin"/>
        </w:r>
        <w:r w:rsidR="0032271B">
          <w:rPr>
            <w:noProof/>
            <w:webHidden/>
          </w:rPr>
          <w:instrText xml:space="preserve"> PAGEREF _Toc450645320 \h </w:instrText>
        </w:r>
        <w:r w:rsidR="0032271B">
          <w:rPr>
            <w:noProof/>
            <w:webHidden/>
          </w:rPr>
        </w:r>
        <w:r w:rsidR="0032271B">
          <w:rPr>
            <w:noProof/>
            <w:webHidden/>
          </w:rPr>
          <w:fldChar w:fldCharType="separate"/>
        </w:r>
        <w:r w:rsidR="00A46A18">
          <w:rPr>
            <w:noProof/>
            <w:webHidden/>
          </w:rPr>
          <w:t>19</w:t>
        </w:r>
        <w:r w:rsidR="0032271B">
          <w:rPr>
            <w:noProof/>
            <w:webHidden/>
          </w:rPr>
          <w:fldChar w:fldCharType="end"/>
        </w:r>
      </w:hyperlink>
    </w:p>
    <w:p w:rsidR="0032271B" w:rsidRDefault="003C63F1">
      <w:pPr>
        <w:pStyle w:val="TOC2"/>
        <w:tabs>
          <w:tab w:val="right" w:leader="dot" w:pos="8486"/>
        </w:tabs>
        <w:rPr>
          <w:rFonts w:eastAsiaTheme="minorEastAsia" w:cstheme="minorBidi"/>
          <w:noProof/>
          <w:kern w:val="2"/>
          <w:sz w:val="21"/>
          <w:szCs w:val="22"/>
          <w:lang w:eastAsia="zh-CN" w:bidi="ar-SA"/>
        </w:rPr>
      </w:pPr>
      <w:hyperlink w:anchor="_Toc450645321" w:history="1">
        <w:r w:rsidR="0032271B" w:rsidRPr="00AB5807">
          <w:rPr>
            <w:rStyle w:val="Hyperlink"/>
            <w:noProof/>
            <w:lang w:eastAsia="zh-CN"/>
          </w:rPr>
          <w:t>Thesis Organization</w:t>
        </w:r>
        <w:r w:rsidR="0032271B">
          <w:rPr>
            <w:noProof/>
            <w:webHidden/>
          </w:rPr>
          <w:tab/>
        </w:r>
        <w:r w:rsidR="0032271B">
          <w:rPr>
            <w:noProof/>
            <w:webHidden/>
          </w:rPr>
          <w:fldChar w:fldCharType="begin"/>
        </w:r>
        <w:r w:rsidR="0032271B">
          <w:rPr>
            <w:noProof/>
            <w:webHidden/>
          </w:rPr>
          <w:instrText xml:space="preserve"> PAGEREF _Toc450645321 \h </w:instrText>
        </w:r>
        <w:r w:rsidR="0032271B">
          <w:rPr>
            <w:noProof/>
            <w:webHidden/>
          </w:rPr>
        </w:r>
        <w:r w:rsidR="0032271B">
          <w:rPr>
            <w:noProof/>
            <w:webHidden/>
          </w:rPr>
          <w:fldChar w:fldCharType="separate"/>
        </w:r>
        <w:r w:rsidR="00A46A18">
          <w:rPr>
            <w:noProof/>
            <w:webHidden/>
          </w:rPr>
          <w:t>22</w:t>
        </w:r>
        <w:r w:rsidR="0032271B">
          <w:rPr>
            <w:noProof/>
            <w:webHidden/>
          </w:rPr>
          <w:fldChar w:fldCharType="end"/>
        </w:r>
      </w:hyperlink>
    </w:p>
    <w:p w:rsidR="0032271B" w:rsidRDefault="003C63F1">
      <w:pPr>
        <w:pStyle w:val="TOC1"/>
        <w:rPr>
          <w:rFonts w:eastAsiaTheme="minorEastAsia" w:cstheme="minorBidi"/>
          <w:noProof/>
          <w:kern w:val="2"/>
          <w:sz w:val="21"/>
          <w:szCs w:val="22"/>
          <w:lang w:eastAsia="zh-CN" w:bidi="ar-SA"/>
        </w:rPr>
      </w:pPr>
      <w:hyperlink w:anchor="_Toc450645322" w:history="1">
        <w:r w:rsidR="0032271B" w:rsidRPr="00AB5807">
          <w:rPr>
            <w:rStyle w:val="Hyperlink"/>
            <w:noProof/>
          </w:rPr>
          <w:t>Chapter 2: Material Growth and Characterization</w:t>
        </w:r>
        <w:r w:rsidR="0032271B">
          <w:rPr>
            <w:noProof/>
            <w:webHidden/>
          </w:rPr>
          <w:tab/>
        </w:r>
        <w:r w:rsidR="0032271B">
          <w:rPr>
            <w:noProof/>
            <w:webHidden/>
          </w:rPr>
          <w:fldChar w:fldCharType="begin"/>
        </w:r>
        <w:r w:rsidR="0032271B">
          <w:rPr>
            <w:noProof/>
            <w:webHidden/>
          </w:rPr>
          <w:instrText xml:space="preserve"> PAGEREF _Toc450645322 \h </w:instrText>
        </w:r>
        <w:r w:rsidR="0032271B">
          <w:rPr>
            <w:noProof/>
            <w:webHidden/>
          </w:rPr>
        </w:r>
        <w:r w:rsidR="0032271B">
          <w:rPr>
            <w:noProof/>
            <w:webHidden/>
          </w:rPr>
          <w:fldChar w:fldCharType="separate"/>
        </w:r>
        <w:r w:rsidR="00A46A18">
          <w:rPr>
            <w:noProof/>
            <w:webHidden/>
          </w:rPr>
          <w:t>23</w:t>
        </w:r>
        <w:r w:rsidR="0032271B">
          <w:rPr>
            <w:noProof/>
            <w:webHidden/>
          </w:rPr>
          <w:fldChar w:fldCharType="end"/>
        </w:r>
      </w:hyperlink>
    </w:p>
    <w:p w:rsidR="0032271B" w:rsidRDefault="003C63F1">
      <w:pPr>
        <w:pStyle w:val="TOC2"/>
        <w:tabs>
          <w:tab w:val="right" w:leader="dot" w:pos="8486"/>
        </w:tabs>
        <w:rPr>
          <w:rFonts w:eastAsiaTheme="minorEastAsia" w:cstheme="minorBidi"/>
          <w:noProof/>
          <w:kern w:val="2"/>
          <w:sz w:val="21"/>
          <w:szCs w:val="22"/>
          <w:lang w:eastAsia="zh-CN" w:bidi="ar-SA"/>
        </w:rPr>
      </w:pPr>
      <w:hyperlink w:anchor="_Toc450645323" w:history="1">
        <w:r w:rsidR="0032271B" w:rsidRPr="00AB5807">
          <w:rPr>
            <w:rStyle w:val="Hyperlink"/>
            <w:noProof/>
          </w:rPr>
          <w:t>Molecular Beam Epitaxy (MBE)</w:t>
        </w:r>
        <w:r w:rsidR="0032271B">
          <w:rPr>
            <w:noProof/>
            <w:webHidden/>
          </w:rPr>
          <w:tab/>
        </w:r>
        <w:r w:rsidR="0032271B">
          <w:rPr>
            <w:noProof/>
            <w:webHidden/>
          </w:rPr>
          <w:fldChar w:fldCharType="begin"/>
        </w:r>
        <w:r w:rsidR="0032271B">
          <w:rPr>
            <w:noProof/>
            <w:webHidden/>
          </w:rPr>
          <w:instrText xml:space="preserve"> PAGEREF _Toc450645323 \h </w:instrText>
        </w:r>
        <w:r w:rsidR="0032271B">
          <w:rPr>
            <w:noProof/>
            <w:webHidden/>
          </w:rPr>
        </w:r>
        <w:r w:rsidR="0032271B">
          <w:rPr>
            <w:noProof/>
            <w:webHidden/>
          </w:rPr>
          <w:fldChar w:fldCharType="separate"/>
        </w:r>
        <w:r w:rsidR="00A46A18">
          <w:rPr>
            <w:noProof/>
            <w:webHidden/>
          </w:rPr>
          <w:t>23</w:t>
        </w:r>
        <w:r w:rsidR="0032271B">
          <w:rPr>
            <w:noProof/>
            <w:webHidden/>
          </w:rPr>
          <w:fldChar w:fldCharType="end"/>
        </w:r>
      </w:hyperlink>
    </w:p>
    <w:p w:rsidR="0032271B" w:rsidRDefault="003C63F1">
      <w:pPr>
        <w:pStyle w:val="TOC2"/>
        <w:tabs>
          <w:tab w:val="right" w:leader="dot" w:pos="8486"/>
        </w:tabs>
        <w:rPr>
          <w:rFonts w:eastAsiaTheme="minorEastAsia" w:cstheme="minorBidi"/>
          <w:noProof/>
          <w:kern w:val="2"/>
          <w:sz w:val="21"/>
          <w:szCs w:val="22"/>
          <w:lang w:eastAsia="zh-CN" w:bidi="ar-SA"/>
        </w:rPr>
      </w:pPr>
      <w:hyperlink w:anchor="_Toc450645324" w:history="1">
        <w:r w:rsidR="0032271B" w:rsidRPr="00AB5807">
          <w:rPr>
            <w:rStyle w:val="Hyperlink"/>
            <w:noProof/>
            <w:lang w:eastAsia="zh-CN"/>
          </w:rPr>
          <w:t>Hall Effect Measurements</w:t>
        </w:r>
        <w:r w:rsidR="0032271B">
          <w:rPr>
            <w:noProof/>
            <w:webHidden/>
          </w:rPr>
          <w:tab/>
        </w:r>
        <w:r w:rsidR="0032271B">
          <w:rPr>
            <w:noProof/>
            <w:webHidden/>
          </w:rPr>
          <w:fldChar w:fldCharType="begin"/>
        </w:r>
        <w:r w:rsidR="0032271B">
          <w:rPr>
            <w:noProof/>
            <w:webHidden/>
          </w:rPr>
          <w:instrText xml:space="preserve"> PAGEREF _Toc450645324 \h </w:instrText>
        </w:r>
        <w:r w:rsidR="0032271B">
          <w:rPr>
            <w:noProof/>
            <w:webHidden/>
          </w:rPr>
        </w:r>
        <w:r w:rsidR="0032271B">
          <w:rPr>
            <w:noProof/>
            <w:webHidden/>
          </w:rPr>
          <w:fldChar w:fldCharType="separate"/>
        </w:r>
        <w:r w:rsidR="00A46A18">
          <w:rPr>
            <w:noProof/>
            <w:webHidden/>
          </w:rPr>
          <w:t>25</w:t>
        </w:r>
        <w:r w:rsidR="0032271B">
          <w:rPr>
            <w:noProof/>
            <w:webHidden/>
          </w:rPr>
          <w:fldChar w:fldCharType="end"/>
        </w:r>
      </w:hyperlink>
    </w:p>
    <w:p w:rsidR="0032271B" w:rsidRDefault="003C63F1">
      <w:pPr>
        <w:pStyle w:val="TOC2"/>
        <w:tabs>
          <w:tab w:val="right" w:leader="dot" w:pos="8486"/>
        </w:tabs>
        <w:rPr>
          <w:rFonts w:eastAsiaTheme="minorEastAsia" w:cstheme="minorBidi"/>
          <w:noProof/>
          <w:kern w:val="2"/>
          <w:sz w:val="21"/>
          <w:szCs w:val="22"/>
          <w:lang w:eastAsia="zh-CN" w:bidi="ar-SA"/>
        </w:rPr>
      </w:pPr>
      <w:hyperlink w:anchor="_Toc450645325" w:history="1">
        <w:r w:rsidR="0032271B" w:rsidRPr="00AB5807">
          <w:rPr>
            <w:rStyle w:val="Hyperlink"/>
            <w:noProof/>
            <w:lang w:eastAsia="zh-CN"/>
          </w:rPr>
          <w:t>Photoluminescence (PL) Spectroscopy</w:t>
        </w:r>
        <w:r w:rsidR="0032271B">
          <w:rPr>
            <w:noProof/>
            <w:webHidden/>
          </w:rPr>
          <w:tab/>
        </w:r>
        <w:r w:rsidR="0032271B">
          <w:rPr>
            <w:noProof/>
            <w:webHidden/>
          </w:rPr>
          <w:fldChar w:fldCharType="begin"/>
        </w:r>
        <w:r w:rsidR="0032271B">
          <w:rPr>
            <w:noProof/>
            <w:webHidden/>
          </w:rPr>
          <w:instrText xml:space="preserve"> PAGEREF _Toc450645325 \h </w:instrText>
        </w:r>
        <w:r w:rsidR="0032271B">
          <w:rPr>
            <w:noProof/>
            <w:webHidden/>
          </w:rPr>
        </w:r>
        <w:r w:rsidR="0032271B">
          <w:rPr>
            <w:noProof/>
            <w:webHidden/>
          </w:rPr>
          <w:fldChar w:fldCharType="separate"/>
        </w:r>
        <w:r w:rsidR="00A46A18">
          <w:rPr>
            <w:noProof/>
            <w:webHidden/>
          </w:rPr>
          <w:t>31</w:t>
        </w:r>
        <w:r w:rsidR="0032271B">
          <w:rPr>
            <w:noProof/>
            <w:webHidden/>
          </w:rPr>
          <w:fldChar w:fldCharType="end"/>
        </w:r>
      </w:hyperlink>
    </w:p>
    <w:p w:rsidR="0032271B" w:rsidRDefault="003C63F1">
      <w:pPr>
        <w:pStyle w:val="TOC2"/>
        <w:tabs>
          <w:tab w:val="right" w:leader="dot" w:pos="8486"/>
        </w:tabs>
        <w:rPr>
          <w:rFonts w:eastAsiaTheme="minorEastAsia" w:cstheme="minorBidi"/>
          <w:noProof/>
          <w:kern w:val="2"/>
          <w:sz w:val="21"/>
          <w:szCs w:val="22"/>
          <w:lang w:eastAsia="zh-CN" w:bidi="ar-SA"/>
        </w:rPr>
      </w:pPr>
      <w:hyperlink w:anchor="_Toc450645326" w:history="1">
        <w:r w:rsidR="0032271B" w:rsidRPr="00AB5807">
          <w:rPr>
            <w:rStyle w:val="Hyperlink"/>
            <w:noProof/>
            <w:lang w:eastAsia="zh-CN"/>
          </w:rPr>
          <w:t>Reflection and Absorbance Measurements</w:t>
        </w:r>
        <w:r w:rsidR="0032271B">
          <w:rPr>
            <w:noProof/>
            <w:webHidden/>
          </w:rPr>
          <w:tab/>
        </w:r>
        <w:r w:rsidR="0032271B">
          <w:rPr>
            <w:noProof/>
            <w:webHidden/>
          </w:rPr>
          <w:fldChar w:fldCharType="begin"/>
        </w:r>
        <w:r w:rsidR="0032271B">
          <w:rPr>
            <w:noProof/>
            <w:webHidden/>
          </w:rPr>
          <w:instrText xml:space="preserve"> PAGEREF _Toc450645326 \h </w:instrText>
        </w:r>
        <w:r w:rsidR="0032271B">
          <w:rPr>
            <w:noProof/>
            <w:webHidden/>
          </w:rPr>
        </w:r>
        <w:r w:rsidR="0032271B">
          <w:rPr>
            <w:noProof/>
            <w:webHidden/>
          </w:rPr>
          <w:fldChar w:fldCharType="separate"/>
        </w:r>
        <w:r w:rsidR="00A46A18">
          <w:rPr>
            <w:noProof/>
            <w:webHidden/>
          </w:rPr>
          <w:t>32</w:t>
        </w:r>
        <w:r w:rsidR="0032271B">
          <w:rPr>
            <w:noProof/>
            <w:webHidden/>
          </w:rPr>
          <w:fldChar w:fldCharType="end"/>
        </w:r>
      </w:hyperlink>
    </w:p>
    <w:p w:rsidR="0032271B" w:rsidRDefault="003C63F1">
      <w:pPr>
        <w:pStyle w:val="TOC1"/>
        <w:rPr>
          <w:rFonts w:eastAsiaTheme="minorEastAsia" w:cstheme="minorBidi"/>
          <w:noProof/>
          <w:kern w:val="2"/>
          <w:sz w:val="21"/>
          <w:szCs w:val="22"/>
          <w:lang w:eastAsia="zh-CN" w:bidi="ar-SA"/>
        </w:rPr>
      </w:pPr>
      <w:hyperlink w:anchor="_Toc450645327" w:history="1">
        <w:r w:rsidR="0032271B" w:rsidRPr="00AB5807">
          <w:rPr>
            <w:rStyle w:val="Hyperlink"/>
            <w:noProof/>
          </w:rPr>
          <w:t>Chapter 3: Diamond and Parylene Composite Bonding</w:t>
        </w:r>
        <w:r w:rsidR="0032271B">
          <w:rPr>
            <w:noProof/>
            <w:webHidden/>
          </w:rPr>
          <w:tab/>
        </w:r>
        <w:r w:rsidR="0032271B">
          <w:rPr>
            <w:noProof/>
            <w:webHidden/>
          </w:rPr>
          <w:fldChar w:fldCharType="begin"/>
        </w:r>
        <w:r w:rsidR="0032271B">
          <w:rPr>
            <w:noProof/>
            <w:webHidden/>
          </w:rPr>
          <w:instrText xml:space="preserve"> PAGEREF _Toc450645327 \h </w:instrText>
        </w:r>
        <w:r w:rsidR="0032271B">
          <w:rPr>
            <w:noProof/>
            <w:webHidden/>
          </w:rPr>
        </w:r>
        <w:r w:rsidR="0032271B">
          <w:rPr>
            <w:noProof/>
            <w:webHidden/>
          </w:rPr>
          <w:fldChar w:fldCharType="separate"/>
        </w:r>
        <w:r w:rsidR="00A46A18">
          <w:rPr>
            <w:noProof/>
            <w:webHidden/>
          </w:rPr>
          <w:t>36</w:t>
        </w:r>
        <w:r w:rsidR="0032271B">
          <w:rPr>
            <w:noProof/>
            <w:webHidden/>
          </w:rPr>
          <w:fldChar w:fldCharType="end"/>
        </w:r>
      </w:hyperlink>
    </w:p>
    <w:p w:rsidR="0032271B" w:rsidRDefault="003C63F1">
      <w:pPr>
        <w:pStyle w:val="TOC2"/>
        <w:tabs>
          <w:tab w:val="right" w:leader="dot" w:pos="8486"/>
        </w:tabs>
        <w:rPr>
          <w:rFonts w:eastAsiaTheme="minorEastAsia" w:cstheme="minorBidi"/>
          <w:noProof/>
          <w:kern w:val="2"/>
          <w:sz w:val="21"/>
          <w:szCs w:val="22"/>
          <w:lang w:eastAsia="zh-CN" w:bidi="ar-SA"/>
        </w:rPr>
      </w:pPr>
      <w:hyperlink w:anchor="_Toc450645328" w:history="1">
        <w:r w:rsidR="0032271B" w:rsidRPr="00AB5807">
          <w:rPr>
            <w:rStyle w:val="Hyperlink"/>
            <w:noProof/>
          </w:rPr>
          <w:t>Parylene-C Bonding</w:t>
        </w:r>
        <w:r w:rsidR="0032271B">
          <w:rPr>
            <w:noProof/>
            <w:webHidden/>
          </w:rPr>
          <w:tab/>
        </w:r>
        <w:r w:rsidR="0032271B">
          <w:rPr>
            <w:noProof/>
            <w:webHidden/>
          </w:rPr>
          <w:fldChar w:fldCharType="begin"/>
        </w:r>
        <w:r w:rsidR="0032271B">
          <w:rPr>
            <w:noProof/>
            <w:webHidden/>
          </w:rPr>
          <w:instrText xml:space="preserve"> PAGEREF _Toc450645328 \h </w:instrText>
        </w:r>
        <w:r w:rsidR="0032271B">
          <w:rPr>
            <w:noProof/>
            <w:webHidden/>
          </w:rPr>
        </w:r>
        <w:r w:rsidR="0032271B">
          <w:rPr>
            <w:noProof/>
            <w:webHidden/>
          </w:rPr>
          <w:fldChar w:fldCharType="separate"/>
        </w:r>
        <w:r w:rsidR="00A46A18">
          <w:rPr>
            <w:noProof/>
            <w:webHidden/>
          </w:rPr>
          <w:t>36</w:t>
        </w:r>
        <w:r w:rsidR="0032271B">
          <w:rPr>
            <w:noProof/>
            <w:webHidden/>
          </w:rPr>
          <w:fldChar w:fldCharType="end"/>
        </w:r>
      </w:hyperlink>
    </w:p>
    <w:p w:rsidR="0032271B" w:rsidRDefault="003C63F1">
      <w:pPr>
        <w:pStyle w:val="TOC2"/>
        <w:tabs>
          <w:tab w:val="right" w:leader="dot" w:pos="8486"/>
        </w:tabs>
        <w:rPr>
          <w:rFonts w:eastAsiaTheme="minorEastAsia" w:cstheme="minorBidi"/>
          <w:noProof/>
          <w:kern w:val="2"/>
          <w:sz w:val="21"/>
          <w:szCs w:val="22"/>
          <w:lang w:eastAsia="zh-CN" w:bidi="ar-SA"/>
        </w:rPr>
      </w:pPr>
      <w:hyperlink w:anchor="_Toc450645329" w:history="1">
        <w:r w:rsidR="0032271B" w:rsidRPr="00AB5807">
          <w:rPr>
            <w:rStyle w:val="Hyperlink"/>
            <w:noProof/>
          </w:rPr>
          <w:t>Parylene-C and Diamond Composition Bonding</w:t>
        </w:r>
        <w:r w:rsidR="0032271B">
          <w:rPr>
            <w:noProof/>
            <w:webHidden/>
          </w:rPr>
          <w:tab/>
        </w:r>
        <w:r w:rsidR="0032271B">
          <w:rPr>
            <w:noProof/>
            <w:webHidden/>
          </w:rPr>
          <w:fldChar w:fldCharType="begin"/>
        </w:r>
        <w:r w:rsidR="0032271B">
          <w:rPr>
            <w:noProof/>
            <w:webHidden/>
          </w:rPr>
          <w:instrText xml:space="preserve"> PAGEREF _Toc450645329 \h </w:instrText>
        </w:r>
        <w:r w:rsidR="0032271B">
          <w:rPr>
            <w:noProof/>
            <w:webHidden/>
          </w:rPr>
        </w:r>
        <w:r w:rsidR="0032271B">
          <w:rPr>
            <w:noProof/>
            <w:webHidden/>
          </w:rPr>
          <w:fldChar w:fldCharType="separate"/>
        </w:r>
        <w:r w:rsidR="00A46A18">
          <w:rPr>
            <w:noProof/>
            <w:webHidden/>
          </w:rPr>
          <w:t>41</w:t>
        </w:r>
        <w:r w:rsidR="0032271B">
          <w:rPr>
            <w:noProof/>
            <w:webHidden/>
          </w:rPr>
          <w:fldChar w:fldCharType="end"/>
        </w:r>
      </w:hyperlink>
    </w:p>
    <w:p w:rsidR="0032271B" w:rsidRDefault="003C63F1">
      <w:pPr>
        <w:pStyle w:val="TOC3"/>
        <w:tabs>
          <w:tab w:val="right" w:leader="dot" w:pos="8486"/>
        </w:tabs>
        <w:rPr>
          <w:rFonts w:eastAsiaTheme="minorEastAsia" w:cstheme="minorBidi"/>
          <w:noProof/>
          <w:kern w:val="2"/>
          <w:sz w:val="21"/>
          <w:szCs w:val="22"/>
          <w:lang w:eastAsia="zh-CN" w:bidi="ar-SA"/>
        </w:rPr>
      </w:pPr>
      <w:hyperlink w:anchor="_Toc450645330" w:history="1">
        <w:r w:rsidR="0032271B" w:rsidRPr="00AB5807">
          <w:rPr>
            <w:rStyle w:val="Hyperlink"/>
            <w:noProof/>
            <w:lang w:eastAsia="zh-CN"/>
          </w:rPr>
          <w:t>Primary Results on Flip-chip bonding</w:t>
        </w:r>
        <w:r w:rsidR="0032271B">
          <w:rPr>
            <w:noProof/>
            <w:webHidden/>
          </w:rPr>
          <w:tab/>
        </w:r>
        <w:r w:rsidR="0032271B">
          <w:rPr>
            <w:noProof/>
            <w:webHidden/>
          </w:rPr>
          <w:fldChar w:fldCharType="begin"/>
        </w:r>
        <w:r w:rsidR="0032271B">
          <w:rPr>
            <w:noProof/>
            <w:webHidden/>
          </w:rPr>
          <w:instrText xml:space="preserve"> PAGEREF _Toc450645330 \h </w:instrText>
        </w:r>
        <w:r w:rsidR="0032271B">
          <w:rPr>
            <w:noProof/>
            <w:webHidden/>
          </w:rPr>
        </w:r>
        <w:r w:rsidR="0032271B">
          <w:rPr>
            <w:noProof/>
            <w:webHidden/>
          </w:rPr>
          <w:fldChar w:fldCharType="separate"/>
        </w:r>
        <w:r w:rsidR="00A46A18">
          <w:rPr>
            <w:noProof/>
            <w:webHidden/>
          </w:rPr>
          <w:t>52</w:t>
        </w:r>
        <w:r w:rsidR="0032271B">
          <w:rPr>
            <w:noProof/>
            <w:webHidden/>
          </w:rPr>
          <w:fldChar w:fldCharType="end"/>
        </w:r>
      </w:hyperlink>
    </w:p>
    <w:p w:rsidR="0032271B" w:rsidRDefault="003C63F1">
      <w:pPr>
        <w:pStyle w:val="TOC3"/>
        <w:tabs>
          <w:tab w:val="right" w:leader="dot" w:pos="8486"/>
        </w:tabs>
        <w:rPr>
          <w:rFonts w:eastAsiaTheme="minorEastAsia" w:cstheme="minorBidi"/>
          <w:noProof/>
          <w:kern w:val="2"/>
          <w:sz w:val="21"/>
          <w:szCs w:val="22"/>
          <w:lang w:eastAsia="zh-CN" w:bidi="ar-SA"/>
        </w:rPr>
      </w:pPr>
      <w:hyperlink w:anchor="_Toc450645331" w:history="1">
        <w:r w:rsidR="0032271B" w:rsidRPr="00AB5807">
          <w:rPr>
            <w:rStyle w:val="Hyperlink"/>
            <w:noProof/>
            <w:lang w:eastAsia="zh-CN"/>
          </w:rPr>
          <w:t>Double Sides Polished Si Wafer Bonding</w:t>
        </w:r>
        <w:r w:rsidR="0032271B">
          <w:rPr>
            <w:noProof/>
            <w:webHidden/>
          </w:rPr>
          <w:tab/>
        </w:r>
        <w:r w:rsidR="0032271B">
          <w:rPr>
            <w:noProof/>
            <w:webHidden/>
          </w:rPr>
          <w:fldChar w:fldCharType="begin"/>
        </w:r>
        <w:r w:rsidR="0032271B">
          <w:rPr>
            <w:noProof/>
            <w:webHidden/>
          </w:rPr>
          <w:instrText xml:space="preserve"> PAGEREF _Toc450645331 \h </w:instrText>
        </w:r>
        <w:r w:rsidR="0032271B">
          <w:rPr>
            <w:noProof/>
            <w:webHidden/>
          </w:rPr>
        </w:r>
        <w:r w:rsidR="0032271B">
          <w:rPr>
            <w:noProof/>
            <w:webHidden/>
          </w:rPr>
          <w:fldChar w:fldCharType="separate"/>
        </w:r>
        <w:r w:rsidR="00A46A18">
          <w:rPr>
            <w:noProof/>
            <w:webHidden/>
          </w:rPr>
          <w:t>64</w:t>
        </w:r>
        <w:r w:rsidR="0032271B">
          <w:rPr>
            <w:noProof/>
            <w:webHidden/>
          </w:rPr>
          <w:fldChar w:fldCharType="end"/>
        </w:r>
      </w:hyperlink>
    </w:p>
    <w:p w:rsidR="0032271B" w:rsidRDefault="003C63F1">
      <w:pPr>
        <w:pStyle w:val="TOC3"/>
        <w:tabs>
          <w:tab w:val="right" w:leader="dot" w:pos="8486"/>
        </w:tabs>
        <w:rPr>
          <w:rFonts w:eastAsiaTheme="minorEastAsia" w:cstheme="minorBidi"/>
          <w:noProof/>
          <w:kern w:val="2"/>
          <w:sz w:val="21"/>
          <w:szCs w:val="22"/>
          <w:lang w:eastAsia="zh-CN" w:bidi="ar-SA"/>
        </w:rPr>
      </w:pPr>
      <w:hyperlink w:anchor="_Toc450645332" w:history="1">
        <w:r w:rsidR="0032271B" w:rsidRPr="00AB5807">
          <w:rPr>
            <w:rStyle w:val="Hyperlink"/>
            <w:noProof/>
            <w:lang w:eastAsia="zh-CN"/>
          </w:rPr>
          <w:t>Eutectic Metal transfer bonding on the parylene/diamond bonded Si substrates</w:t>
        </w:r>
        <w:r w:rsidR="0032271B">
          <w:rPr>
            <w:noProof/>
            <w:webHidden/>
          </w:rPr>
          <w:tab/>
        </w:r>
        <w:r w:rsidR="0032271B">
          <w:rPr>
            <w:noProof/>
            <w:webHidden/>
          </w:rPr>
          <w:fldChar w:fldCharType="begin"/>
        </w:r>
        <w:r w:rsidR="0032271B">
          <w:rPr>
            <w:noProof/>
            <w:webHidden/>
          </w:rPr>
          <w:instrText xml:space="preserve"> PAGEREF _Toc450645332 \h </w:instrText>
        </w:r>
        <w:r w:rsidR="0032271B">
          <w:rPr>
            <w:noProof/>
            <w:webHidden/>
          </w:rPr>
        </w:r>
        <w:r w:rsidR="0032271B">
          <w:rPr>
            <w:noProof/>
            <w:webHidden/>
          </w:rPr>
          <w:fldChar w:fldCharType="separate"/>
        </w:r>
        <w:r w:rsidR="00A46A18">
          <w:rPr>
            <w:noProof/>
            <w:webHidden/>
          </w:rPr>
          <w:t>67</w:t>
        </w:r>
        <w:r w:rsidR="0032271B">
          <w:rPr>
            <w:noProof/>
            <w:webHidden/>
          </w:rPr>
          <w:fldChar w:fldCharType="end"/>
        </w:r>
      </w:hyperlink>
    </w:p>
    <w:p w:rsidR="0032271B" w:rsidRDefault="003C63F1">
      <w:pPr>
        <w:pStyle w:val="TOC2"/>
        <w:tabs>
          <w:tab w:val="right" w:leader="dot" w:pos="8486"/>
        </w:tabs>
        <w:rPr>
          <w:rFonts w:eastAsiaTheme="minorEastAsia" w:cstheme="minorBidi"/>
          <w:noProof/>
          <w:kern w:val="2"/>
          <w:sz w:val="21"/>
          <w:szCs w:val="22"/>
          <w:lang w:eastAsia="zh-CN" w:bidi="ar-SA"/>
        </w:rPr>
      </w:pPr>
      <w:hyperlink w:anchor="_Toc450645333" w:history="1">
        <w:r w:rsidR="0032271B" w:rsidRPr="00AB5807">
          <w:rPr>
            <w:rStyle w:val="Hyperlink"/>
            <w:noProof/>
            <w:lang w:eastAsia="zh-CN"/>
          </w:rPr>
          <w:t>Thermal Simulations on Parylene/Diamond Bonding Interface</w:t>
        </w:r>
        <w:r w:rsidR="0032271B">
          <w:rPr>
            <w:noProof/>
            <w:webHidden/>
          </w:rPr>
          <w:tab/>
        </w:r>
        <w:r w:rsidR="0032271B">
          <w:rPr>
            <w:noProof/>
            <w:webHidden/>
          </w:rPr>
          <w:fldChar w:fldCharType="begin"/>
        </w:r>
        <w:r w:rsidR="0032271B">
          <w:rPr>
            <w:noProof/>
            <w:webHidden/>
          </w:rPr>
          <w:instrText xml:space="preserve"> PAGEREF _Toc450645333 \h </w:instrText>
        </w:r>
        <w:r w:rsidR="0032271B">
          <w:rPr>
            <w:noProof/>
            <w:webHidden/>
          </w:rPr>
        </w:r>
        <w:r w:rsidR="0032271B">
          <w:rPr>
            <w:noProof/>
            <w:webHidden/>
          </w:rPr>
          <w:fldChar w:fldCharType="separate"/>
        </w:r>
        <w:r w:rsidR="00A46A18">
          <w:rPr>
            <w:noProof/>
            <w:webHidden/>
          </w:rPr>
          <w:t>74</w:t>
        </w:r>
        <w:r w:rsidR="0032271B">
          <w:rPr>
            <w:noProof/>
            <w:webHidden/>
          </w:rPr>
          <w:fldChar w:fldCharType="end"/>
        </w:r>
      </w:hyperlink>
    </w:p>
    <w:p w:rsidR="0032271B" w:rsidRDefault="003C63F1">
      <w:pPr>
        <w:pStyle w:val="TOC2"/>
        <w:tabs>
          <w:tab w:val="right" w:leader="dot" w:pos="8486"/>
        </w:tabs>
        <w:rPr>
          <w:rFonts w:eastAsiaTheme="minorEastAsia" w:cstheme="minorBidi"/>
          <w:noProof/>
          <w:kern w:val="2"/>
          <w:sz w:val="21"/>
          <w:szCs w:val="22"/>
          <w:lang w:eastAsia="zh-CN" w:bidi="ar-SA"/>
        </w:rPr>
      </w:pPr>
      <w:hyperlink w:anchor="_Toc450645334" w:history="1">
        <w:r w:rsidR="0032271B" w:rsidRPr="00AB5807">
          <w:rPr>
            <w:rStyle w:val="Hyperlink"/>
            <w:noProof/>
            <w:shd w:val="clear" w:color="auto" w:fill="FFFFFF"/>
          </w:rPr>
          <w:t>Conclusion</w:t>
        </w:r>
        <w:r w:rsidR="0032271B">
          <w:rPr>
            <w:noProof/>
            <w:webHidden/>
          </w:rPr>
          <w:tab/>
        </w:r>
        <w:r w:rsidR="0032271B">
          <w:rPr>
            <w:noProof/>
            <w:webHidden/>
          </w:rPr>
          <w:fldChar w:fldCharType="begin"/>
        </w:r>
        <w:r w:rsidR="0032271B">
          <w:rPr>
            <w:noProof/>
            <w:webHidden/>
          </w:rPr>
          <w:instrText xml:space="preserve"> PAGEREF _Toc450645334 \h </w:instrText>
        </w:r>
        <w:r w:rsidR="0032271B">
          <w:rPr>
            <w:noProof/>
            <w:webHidden/>
          </w:rPr>
        </w:r>
        <w:r w:rsidR="0032271B">
          <w:rPr>
            <w:noProof/>
            <w:webHidden/>
          </w:rPr>
          <w:fldChar w:fldCharType="separate"/>
        </w:r>
        <w:r w:rsidR="00A46A18">
          <w:rPr>
            <w:noProof/>
            <w:webHidden/>
          </w:rPr>
          <w:t>76</w:t>
        </w:r>
        <w:r w:rsidR="0032271B">
          <w:rPr>
            <w:noProof/>
            <w:webHidden/>
          </w:rPr>
          <w:fldChar w:fldCharType="end"/>
        </w:r>
      </w:hyperlink>
    </w:p>
    <w:p w:rsidR="0032271B" w:rsidRDefault="003C63F1">
      <w:pPr>
        <w:pStyle w:val="TOC1"/>
        <w:rPr>
          <w:rFonts w:eastAsiaTheme="minorEastAsia" w:cstheme="minorBidi"/>
          <w:noProof/>
          <w:kern w:val="2"/>
          <w:sz w:val="21"/>
          <w:szCs w:val="22"/>
          <w:lang w:eastAsia="zh-CN" w:bidi="ar-SA"/>
        </w:rPr>
      </w:pPr>
      <w:hyperlink w:anchor="_Toc450645335" w:history="1">
        <w:r w:rsidR="0032271B" w:rsidRPr="00AB5807">
          <w:rPr>
            <w:rStyle w:val="Hyperlink"/>
            <w:noProof/>
          </w:rPr>
          <w:t>Chapter 4: Summary &amp; Future work</w:t>
        </w:r>
        <w:r w:rsidR="0032271B">
          <w:rPr>
            <w:noProof/>
            <w:webHidden/>
          </w:rPr>
          <w:tab/>
        </w:r>
        <w:r w:rsidR="0032271B">
          <w:rPr>
            <w:noProof/>
            <w:webHidden/>
          </w:rPr>
          <w:fldChar w:fldCharType="begin"/>
        </w:r>
        <w:r w:rsidR="0032271B">
          <w:rPr>
            <w:noProof/>
            <w:webHidden/>
          </w:rPr>
          <w:instrText xml:space="preserve"> PAGEREF _Toc450645335 \h </w:instrText>
        </w:r>
        <w:r w:rsidR="0032271B">
          <w:rPr>
            <w:noProof/>
            <w:webHidden/>
          </w:rPr>
        </w:r>
        <w:r w:rsidR="0032271B">
          <w:rPr>
            <w:noProof/>
            <w:webHidden/>
          </w:rPr>
          <w:fldChar w:fldCharType="separate"/>
        </w:r>
        <w:r w:rsidR="00A46A18">
          <w:rPr>
            <w:noProof/>
            <w:webHidden/>
          </w:rPr>
          <w:t>79</w:t>
        </w:r>
        <w:r w:rsidR="0032271B">
          <w:rPr>
            <w:noProof/>
            <w:webHidden/>
          </w:rPr>
          <w:fldChar w:fldCharType="end"/>
        </w:r>
      </w:hyperlink>
    </w:p>
    <w:p w:rsidR="0032271B" w:rsidRDefault="003C63F1">
      <w:pPr>
        <w:pStyle w:val="TOC1"/>
        <w:rPr>
          <w:rFonts w:eastAsiaTheme="minorEastAsia" w:cstheme="minorBidi"/>
          <w:noProof/>
          <w:kern w:val="2"/>
          <w:sz w:val="21"/>
          <w:szCs w:val="22"/>
          <w:lang w:eastAsia="zh-CN" w:bidi="ar-SA"/>
        </w:rPr>
      </w:pPr>
      <w:hyperlink w:anchor="_Toc450645336" w:history="1">
        <w:r w:rsidR="0032271B" w:rsidRPr="00AB5807">
          <w:rPr>
            <w:rStyle w:val="Hyperlink"/>
            <w:noProof/>
          </w:rPr>
          <w:t>References</w:t>
        </w:r>
        <w:r w:rsidR="0032271B">
          <w:rPr>
            <w:noProof/>
            <w:webHidden/>
          </w:rPr>
          <w:tab/>
        </w:r>
        <w:r w:rsidR="0032271B">
          <w:rPr>
            <w:noProof/>
            <w:webHidden/>
          </w:rPr>
          <w:fldChar w:fldCharType="begin"/>
        </w:r>
        <w:r w:rsidR="0032271B">
          <w:rPr>
            <w:noProof/>
            <w:webHidden/>
          </w:rPr>
          <w:instrText xml:space="preserve"> PAGEREF _Toc450645336 \h </w:instrText>
        </w:r>
        <w:r w:rsidR="0032271B">
          <w:rPr>
            <w:noProof/>
            <w:webHidden/>
          </w:rPr>
        </w:r>
        <w:r w:rsidR="0032271B">
          <w:rPr>
            <w:noProof/>
            <w:webHidden/>
          </w:rPr>
          <w:fldChar w:fldCharType="separate"/>
        </w:r>
        <w:r w:rsidR="00A46A18">
          <w:rPr>
            <w:noProof/>
            <w:webHidden/>
          </w:rPr>
          <w:t>81</w:t>
        </w:r>
        <w:r w:rsidR="0032271B">
          <w:rPr>
            <w:noProof/>
            <w:webHidden/>
          </w:rPr>
          <w:fldChar w:fldCharType="end"/>
        </w:r>
      </w:hyperlink>
    </w:p>
    <w:p w:rsidR="0032271B" w:rsidRDefault="003C63F1">
      <w:pPr>
        <w:pStyle w:val="TOC1"/>
        <w:rPr>
          <w:rFonts w:eastAsiaTheme="minorEastAsia" w:cstheme="minorBidi"/>
          <w:noProof/>
          <w:kern w:val="2"/>
          <w:sz w:val="21"/>
          <w:szCs w:val="22"/>
          <w:lang w:eastAsia="zh-CN" w:bidi="ar-SA"/>
        </w:rPr>
      </w:pPr>
      <w:hyperlink w:anchor="_Toc450645337" w:history="1">
        <w:r w:rsidR="0032271B" w:rsidRPr="00AB5807">
          <w:rPr>
            <w:rStyle w:val="Hyperlink"/>
            <w:noProof/>
          </w:rPr>
          <w:t>Appendix A: Parylene Deposition Data Sheet</w:t>
        </w:r>
        <w:r w:rsidR="0032271B">
          <w:rPr>
            <w:noProof/>
            <w:webHidden/>
          </w:rPr>
          <w:tab/>
        </w:r>
        <w:r w:rsidR="0032271B">
          <w:rPr>
            <w:noProof/>
            <w:webHidden/>
          </w:rPr>
          <w:fldChar w:fldCharType="begin"/>
        </w:r>
        <w:r w:rsidR="0032271B">
          <w:rPr>
            <w:noProof/>
            <w:webHidden/>
          </w:rPr>
          <w:instrText xml:space="preserve"> PAGEREF _Toc450645337 \h </w:instrText>
        </w:r>
        <w:r w:rsidR="0032271B">
          <w:rPr>
            <w:noProof/>
            <w:webHidden/>
          </w:rPr>
        </w:r>
        <w:r w:rsidR="0032271B">
          <w:rPr>
            <w:noProof/>
            <w:webHidden/>
          </w:rPr>
          <w:fldChar w:fldCharType="separate"/>
        </w:r>
        <w:r w:rsidR="00A46A18">
          <w:rPr>
            <w:noProof/>
            <w:webHidden/>
          </w:rPr>
          <w:t>87</w:t>
        </w:r>
        <w:r w:rsidR="0032271B">
          <w:rPr>
            <w:noProof/>
            <w:webHidden/>
          </w:rPr>
          <w:fldChar w:fldCharType="end"/>
        </w:r>
      </w:hyperlink>
    </w:p>
    <w:p w:rsidR="0032271B" w:rsidRDefault="003C63F1">
      <w:pPr>
        <w:pStyle w:val="TOC1"/>
        <w:rPr>
          <w:rFonts w:eastAsiaTheme="minorEastAsia" w:cstheme="minorBidi"/>
          <w:noProof/>
          <w:kern w:val="2"/>
          <w:sz w:val="21"/>
          <w:szCs w:val="22"/>
          <w:lang w:eastAsia="zh-CN" w:bidi="ar-SA"/>
        </w:rPr>
      </w:pPr>
      <w:hyperlink w:anchor="_Toc450645338" w:history="1">
        <w:r w:rsidR="0032271B" w:rsidRPr="00AB5807">
          <w:rPr>
            <w:rStyle w:val="Hyperlink"/>
            <w:noProof/>
          </w:rPr>
          <w:t>Appendix B: Optical Image on Diamond Particle Deposition</w:t>
        </w:r>
        <w:r w:rsidR="0032271B">
          <w:rPr>
            <w:noProof/>
            <w:webHidden/>
          </w:rPr>
          <w:tab/>
        </w:r>
        <w:r w:rsidR="0032271B">
          <w:rPr>
            <w:noProof/>
            <w:webHidden/>
          </w:rPr>
          <w:fldChar w:fldCharType="begin"/>
        </w:r>
        <w:r w:rsidR="0032271B">
          <w:rPr>
            <w:noProof/>
            <w:webHidden/>
          </w:rPr>
          <w:instrText xml:space="preserve"> PAGEREF _Toc450645338 \h </w:instrText>
        </w:r>
        <w:r w:rsidR="0032271B">
          <w:rPr>
            <w:noProof/>
            <w:webHidden/>
          </w:rPr>
        </w:r>
        <w:r w:rsidR="0032271B">
          <w:rPr>
            <w:noProof/>
            <w:webHidden/>
          </w:rPr>
          <w:fldChar w:fldCharType="separate"/>
        </w:r>
        <w:r w:rsidR="00A46A18">
          <w:rPr>
            <w:noProof/>
            <w:webHidden/>
          </w:rPr>
          <w:t>88</w:t>
        </w:r>
        <w:r w:rsidR="0032271B">
          <w:rPr>
            <w:noProof/>
            <w:webHidden/>
          </w:rPr>
          <w:fldChar w:fldCharType="end"/>
        </w:r>
      </w:hyperlink>
    </w:p>
    <w:p w:rsidR="0032271B" w:rsidRDefault="003C63F1">
      <w:pPr>
        <w:pStyle w:val="TOC1"/>
        <w:rPr>
          <w:rFonts w:eastAsiaTheme="minorEastAsia" w:cstheme="minorBidi"/>
          <w:noProof/>
          <w:kern w:val="2"/>
          <w:sz w:val="21"/>
          <w:szCs w:val="22"/>
          <w:lang w:eastAsia="zh-CN" w:bidi="ar-SA"/>
        </w:rPr>
      </w:pPr>
      <w:hyperlink w:anchor="_Toc450645339" w:history="1">
        <w:r w:rsidR="0032271B" w:rsidRPr="00AB5807">
          <w:rPr>
            <w:rStyle w:val="Hyperlink"/>
            <w:noProof/>
          </w:rPr>
          <w:t>Appendix C: Structure on the M315 bonding sample</w:t>
        </w:r>
        <w:r w:rsidR="0032271B">
          <w:rPr>
            <w:noProof/>
            <w:webHidden/>
          </w:rPr>
          <w:tab/>
        </w:r>
        <w:r w:rsidR="0032271B">
          <w:rPr>
            <w:noProof/>
            <w:webHidden/>
          </w:rPr>
          <w:fldChar w:fldCharType="begin"/>
        </w:r>
        <w:r w:rsidR="0032271B">
          <w:rPr>
            <w:noProof/>
            <w:webHidden/>
          </w:rPr>
          <w:instrText xml:space="preserve"> PAGEREF _Toc450645339 \h </w:instrText>
        </w:r>
        <w:r w:rsidR="0032271B">
          <w:rPr>
            <w:noProof/>
            <w:webHidden/>
          </w:rPr>
        </w:r>
        <w:r w:rsidR="0032271B">
          <w:rPr>
            <w:noProof/>
            <w:webHidden/>
          </w:rPr>
          <w:fldChar w:fldCharType="separate"/>
        </w:r>
        <w:r w:rsidR="00A46A18">
          <w:rPr>
            <w:noProof/>
            <w:webHidden/>
          </w:rPr>
          <w:t>90</w:t>
        </w:r>
        <w:r w:rsidR="0032271B">
          <w:rPr>
            <w:noProof/>
            <w:webHidden/>
          </w:rPr>
          <w:fldChar w:fldCharType="end"/>
        </w:r>
      </w:hyperlink>
    </w:p>
    <w:p w:rsidR="00DA1971" w:rsidRDefault="00AA4AED" w:rsidP="00DA1971">
      <w:r>
        <w:fldChar w:fldCharType="end"/>
      </w:r>
      <w:r w:rsidR="00C92079">
        <w:t xml:space="preserve"> </w:t>
      </w:r>
    </w:p>
    <w:p w:rsidR="00775701" w:rsidRDefault="00DA1971" w:rsidP="00511CD5">
      <w:pPr>
        <w:pStyle w:val="Heading1"/>
      </w:pPr>
      <w:bookmarkStart w:id="3" w:name="_Toc310579465"/>
      <w:bookmarkStart w:id="4" w:name="_Toc450645312"/>
      <w:r>
        <w:lastRenderedPageBreak/>
        <w:t>List of Tables</w:t>
      </w:r>
      <w:bookmarkEnd w:id="3"/>
      <w:bookmarkEnd w:id="4"/>
    </w:p>
    <w:p w:rsidR="009C4FEF" w:rsidRDefault="009C4FEF" w:rsidP="009C4FEF">
      <w:pPr>
        <w:pStyle w:val="NoSpacing"/>
      </w:pPr>
    </w:p>
    <w:p w:rsidR="0069556D" w:rsidRDefault="00AA4AED">
      <w:pPr>
        <w:pStyle w:val="TableofFigures"/>
        <w:tabs>
          <w:tab w:val="right" w:leader="dot" w:pos="8486"/>
        </w:tabs>
        <w:rPr>
          <w:rFonts w:eastAsiaTheme="minorEastAsia" w:cstheme="minorBidi"/>
          <w:noProof/>
          <w:kern w:val="2"/>
          <w:sz w:val="21"/>
          <w:szCs w:val="22"/>
          <w:lang w:eastAsia="zh-CN" w:bidi="ar-SA"/>
        </w:rPr>
      </w:pPr>
      <w:r>
        <w:fldChar w:fldCharType="begin"/>
      </w:r>
      <w:r w:rsidR="00E948D0">
        <w:instrText xml:space="preserve"> TOC \h \z \c "Table" </w:instrText>
      </w:r>
      <w:r>
        <w:fldChar w:fldCharType="separate"/>
      </w:r>
      <w:hyperlink w:anchor="_Toc449610367" w:history="1">
        <w:r w:rsidR="00D54644">
          <w:rPr>
            <w:rStyle w:val="Hyperlink"/>
            <w:noProof/>
          </w:rPr>
          <w:t>Table 1. Materials</w:t>
        </w:r>
        <w:r w:rsidR="00623CB9">
          <w:rPr>
            <w:rStyle w:val="Hyperlink"/>
            <w:noProof/>
          </w:rPr>
          <w:t xml:space="preserve"> properties of </w:t>
        </w:r>
        <w:r w:rsidR="0069556D" w:rsidRPr="002F38C5">
          <w:rPr>
            <w:rStyle w:val="Hyperlink"/>
            <w:noProof/>
          </w:rPr>
          <w:t>metals and alloys used in electronic packaging</w:t>
        </w:r>
        <w:r w:rsidR="0069556D">
          <w:rPr>
            <w:noProof/>
            <w:webHidden/>
          </w:rPr>
          <w:tab/>
        </w:r>
        <w:r w:rsidR="0069556D">
          <w:rPr>
            <w:noProof/>
            <w:webHidden/>
          </w:rPr>
          <w:fldChar w:fldCharType="begin"/>
        </w:r>
        <w:r w:rsidR="0069556D">
          <w:rPr>
            <w:noProof/>
            <w:webHidden/>
          </w:rPr>
          <w:instrText xml:space="preserve"> PAGEREF _Toc449610367 \h </w:instrText>
        </w:r>
        <w:r w:rsidR="0069556D">
          <w:rPr>
            <w:noProof/>
            <w:webHidden/>
          </w:rPr>
        </w:r>
        <w:r w:rsidR="0069556D">
          <w:rPr>
            <w:noProof/>
            <w:webHidden/>
          </w:rPr>
          <w:fldChar w:fldCharType="separate"/>
        </w:r>
        <w:r w:rsidR="00A46A18">
          <w:rPr>
            <w:noProof/>
            <w:webHidden/>
          </w:rPr>
          <w:t>3</w:t>
        </w:r>
        <w:r w:rsidR="0069556D">
          <w:rPr>
            <w:noProof/>
            <w:webHidden/>
          </w:rPr>
          <w:fldChar w:fldCharType="end"/>
        </w:r>
      </w:hyperlink>
    </w:p>
    <w:p w:rsidR="0069556D" w:rsidRDefault="003C63F1">
      <w:pPr>
        <w:pStyle w:val="TableofFigures"/>
        <w:tabs>
          <w:tab w:val="right" w:leader="dot" w:pos="8486"/>
        </w:tabs>
        <w:rPr>
          <w:rFonts w:eastAsiaTheme="minorEastAsia" w:cstheme="minorBidi"/>
          <w:noProof/>
          <w:kern w:val="2"/>
          <w:sz w:val="21"/>
          <w:szCs w:val="22"/>
          <w:lang w:eastAsia="zh-CN" w:bidi="ar-SA"/>
        </w:rPr>
      </w:pPr>
      <w:hyperlink w:anchor="_Toc449610368" w:history="1">
        <w:r w:rsidR="0069556D" w:rsidRPr="002F38C5">
          <w:rPr>
            <w:rStyle w:val="Hyperlink"/>
            <w:noProof/>
          </w:rPr>
          <w:t>Table 2 Physical properties of advanced thermally conductive materials</w:t>
        </w:r>
        <w:r w:rsidR="0069556D">
          <w:rPr>
            <w:noProof/>
            <w:webHidden/>
          </w:rPr>
          <w:tab/>
        </w:r>
        <w:r w:rsidR="0069556D">
          <w:rPr>
            <w:noProof/>
            <w:webHidden/>
          </w:rPr>
          <w:fldChar w:fldCharType="begin"/>
        </w:r>
        <w:r w:rsidR="0069556D">
          <w:rPr>
            <w:noProof/>
            <w:webHidden/>
          </w:rPr>
          <w:instrText xml:space="preserve"> PAGEREF _Toc449610368 \h </w:instrText>
        </w:r>
        <w:r w:rsidR="0069556D">
          <w:rPr>
            <w:noProof/>
            <w:webHidden/>
          </w:rPr>
        </w:r>
        <w:r w:rsidR="0069556D">
          <w:rPr>
            <w:noProof/>
            <w:webHidden/>
          </w:rPr>
          <w:fldChar w:fldCharType="separate"/>
        </w:r>
        <w:r w:rsidR="00A46A18">
          <w:rPr>
            <w:noProof/>
            <w:webHidden/>
          </w:rPr>
          <w:t>7</w:t>
        </w:r>
        <w:r w:rsidR="0069556D">
          <w:rPr>
            <w:noProof/>
            <w:webHidden/>
          </w:rPr>
          <w:fldChar w:fldCharType="end"/>
        </w:r>
      </w:hyperlink>
    </w:p>
    <w:p w:rsidR="0069556D" w:rsidRDefault="003C63F1">
      <w:pPr>
        <w:pStyle w:val="TableofFigures"/>
        <w:tabs>
          <w:tab w:val="right" w:leader="dot" w:pos="8486"/>
        </w:tabs>
        <w:rPr>
          <w:rFonts w:eastAsiaTheme="minorEastAsia" w:cstheme="minorBidi"/>
          <w:noProof/>
          <w:kern w:val="2"/>
          <w:sz w:val="21"/>
          <w:szCs w:val="22"/>
          <w:lang w:eastAsia="zh-CN" w:bidi="ar-SA"/>
        </w:rPr>
      </w:pPr>
      <w:hyperlink w:anchor="_Toc449610369" w:history="1">
        <w:r w:rsidR="0069556D" w:rsidRPr="002F38C5">
          <w:rPr>
            <w:rStyle w:val="Hyperlink"/>
            <w:noProof/>
          </w:rPr>
          <w:t>Table 3 Thermal conducti</w:t>
        </w:r>
        <w:r w:rsidR="0069556D">
          <w:rPr>
            <w:rStyle w:val="Hyperlink"/>
            <w:noProof/>
          </w:rPr>
          <w:t>vity of polymer composites</w:t>
        </w:r>
        <w:r w:rsidR="0069556D">
          <w:rPr>
            <w:noProof/>
            <w:webHidden/>
          </w:rPr>
          <w:tab/>
        </w:r>
        <w:r w:rsidR="0069556D">
          <w:rPr>
            <w:noProof/>
            <w:webHidden/>
          </w:rPr>
          <w:fldChar w:fldCharType="begin"/>
        </w:r>
        <w:r w:rsidR="0069556D">
          <w:rPr>
            <w:noProof/>
            <w:webHidden/>
          </w:rPr>
          <w:instrText xml:space="preserve"> PAGEREF _Toc449610369 \h </w:instrText>
        </w:r>
        <w:r w:rsidR="0069556D">
          <w:rPr>
            <w:noProof/>
            <w:webHidden/>
          </w:rPr>
        </w:r>
        <w:r w:rsidR="0069556D">
          <w:rPr>
            <w:noProof/>
            <w:webHidden/>
          </w:rPr>
          <w:fldChar w:fldCharType="separate"/>
        </w:r>
        <w:r w:rsidR="00A46A18">
          <w:rPr>
            <w:noProof/>
            <w:webHidden/>
          </w:rPr>
          <w:t>12</w:t>
        </w:r>
        <w:r w:rsidR="0069556D">
          <w:rPr>
            <w:noProof/>
            <w:webHidden/>
          </w:rPr>
          <w:fldChar w:fldCharType="end"/>
        </w:r>
      </w:hyperlink>
    </w:p>
    <w:p w:rsidR="0069556D" w:rsidRDefault="003C63F1">
      <w:pPr>
        <w:pStyle w:val="TableofFigures"/>
        <w:tabs>
          <w:tab w:val="right" w:leader="dot" w:pos="8486"/>
        </w:tabs>
        <w:rPr>
          <w:rFonts w:eastAsiaTheme="minorEastAsia" w:cstheme="minorBidi"/>
          <w:noProof/>
          <w:kern w:val="2"/>
          <w:sz w:val="21"/>
          <w:szCs w:val="22"/>
          <w:lang w:eastAsia="zh-CN" w:bidi="ar-SA"/>
        </w:rPr>
      </w:pPr>
      <w:hyperlink w:anchor="_Toc449610370" w:history="1">
        <w:r w:rsidR="0069556D" w:rsidRPr="002F38C5">
          <w:rPr>
            <w:rStyle w:val="Hyperlink"/>
            <w:noProof/>
          </w:rPr>
          <w:t>Table 4 Heat conduction analy</w:t>
        </w:r>
        <w:r w:rsidR="0069556D">
          <w:rPr>
            <w:rStyle w:val="Hyperlink"/>
            <w:noProof/>
          </w:rPr>
          <w:t>sis in finite element model</w:t>
        </w:r>
        <w:r w:rsidR="0069556D">
          <w:rPr>
            <w:noProof/>
            <w:webHidden/>
          </w:rPr>
          <w:tab/>
        </w:r>
        <w:r w:rsidR="0069556D">
          <w:rPr>
            <w:noProof/>
            <w:webHidden/>
          </w:rPr>
          <w:fldChar w:fldCharType="begin"/>
        </w:r>
        <w:r w:rsidR="0069556D">
          <w:rPr>
            <w:noProof/>
            <w:webHidden/>
          </w:rPr>
          <w:instrText xml:space="preserve"> PAGEREF _Toc449610370 \h </w:instrText>
        </w:r>
        <w:r w:rsidR="0069556D">
          <w:rPr>
            <w:noProof/>
            <w:webHidden/>
          </w:rPr>
        </w:r>
        <w:r w:rsidR="0069556D">
          <w:rPr>
            <w:noProof/>
            <w:webHidden/>
          </w:rPr>
          <w:fldChar w:fldCharType="separate"/>
        </w:r>
        <w:r w:rsidR="00A46A18">
          <w:rPr>
            <w:noProof/>
            <w:webHidden/>
          </w:rPr>
          <w:t>19</w:t>
        </w:r>
        <w:r w:rsidR="0069556D">
          <w:rPr>
            <w:noProof/>
            <w:webHidden/>
          </w:rPr>
          <w:fldChar w:fldCharType="end"/>
        </w:r>
      </w:hyperlink>
    </w:p>
    <w:p w:rsidR="0069556D" w:rsidRDefault="003C63F1">
      <w:pPr>
        <w:pStyle w:val="TableofFigures"/>
        <w:tabs>
          <w:tab w:val="right" w:leader="dot" w:pos="8486"/>
        </w:tabs>
        <w:rPr>
          <w:rFonts w:eastAsiaTheme="minorEastAsia" w:cstheme="minorBidi"/>
          <w:noProof/>
          <w:kern w:val="2"/>
          <w:sz w:val="21"/>
          <w:szCs w:val="22"/>
          <w:lang w:eastAsia="zh-CN" w:bidi="ar-SA"/>
        </w:rPr>
      </w:pPr>
      <w:hyperlink w:anchor="_Toc449610371" w:history="1">
        <w:r w:rsidR="0069556D" w:rsidRPr="002F38C5">
          <w:rPr>
            <w:rStyle w:val="Hyperlink"/>
            <w:noProof/>
          </w:rPr>
          <w:t xml:space="preserve">Table 5 Lattice constants, thermal expansion coefficient </w:t>
        </w:r>
        <w:r w:rsidR="0069556D" w:rsidRPr="002F38C5">
          <w:rPr>
            <w:rStyle w:val="Hyperlink"/>
            <w:rFonts w:ascii="Times New Roman" w:hAnsi="Times New Roman"/>
            <w:noProof/>
          </w:rPr>
          <w:t>α at 300K, and energy band gaps of the IV-VI semiconductors and</w:t>
        </w:r>
        <w:r w:rsidR="00C268DA">
          <w:rPr>
            <w:rStyle w:val="Hyperlink"/>
            <w:rFonts w:ascii="Times New Roman" w:hAnsi="Times New Roman"/>
            <w:noProof/>
          </w:rPr>
          <w:t xml:space="preserve"> various substrates materials</w:t>
        </w:r>
        <w:r w:rsidR="0069556D">
          <w:rPr>
            <w:noProof/>
            <w:webHidden/>
          </w:rPr>
          <w:tab/>
        </w:r>
        <w:r w:rsidR="0069556D">
          <w:rPr>
            <w:noProof/>
            <w:webHidden/>
          </w:rPr>
          <w:fldChar w:fldCharType="begin"/>
        </w:r>
        <w:r w:rsidR="0069556D">
          <w:rPr>
            <w:noProof/>
            <w:webHidden/>
          </w:rPr>
          <w:instrText xml:space="preserve"> PAGEREF _Toc449610371 \h </w:instrText>
        </w:r>
        <w:r w:rsidR="0069556D">
          <w:rPr>
            <w:noProof/>
            <w:webHidden/>
          </w:rPr>
        </w:r>
        <w:r w:rsidR="0069556D">
          <w:rPr>
            <w:noProof/>
            <w:webHidden/>
          </w:rPr>
          <w:fldChar w:fldCharType="separate"/>
        </w:r>
        <w:r w:rsidR="00A46A18">
          <w:rPr>
            <w:noProof/>
            <w:webHidden/>
          </w:rPr>
          <w:t>24</w:t>
        </w:r>
        <w:r w:rsidR="0069556D">
          <w:rPr>
            <w:noProof/>
            <w:webHidden/>
          </w:rPr>
          <w:fldChar w:fldCharType="end"/>
        </w:r>
      </w:hyperlink>
    </w:p>
    <w:p w:rsidR="0069556D" w:rsidRDefault="003C63F1">
      <w:pPr>
        <w:pStyle w:val="TableofFigures"/>
        <w:tabs>
          <w:tab w:val="right" w:leader="dot" w:pos="8486"/>
        </w:tabs>
        <w:rPr>
          <w:rFonts w:eastAsiaTheme="minorEastAsia" w:cstheme="minorBidi"/>
          <w:noProof/>
          <w:kern w:val="2"/>
          <w:sz w:val="21"/>
          <w:szCs w:val="22"/>
          <w:lang w:eastAsia="zh-CN" w:bidi="ar-SA"/>
        </w:rPr>
      </w:pPr>
      <w:hyperlink w:anchor="_Toc449610372" w:history="1">
        <w:r w:rsidR="0069556D" w:rsidRPr="002F38C5">
          <w:rPr>
            <w:rStyle w:val="Hyperlink"/>
            <w:noProof/>
          </w:rPr>
          <w:t>Table 6 The main physical properties of parylene C</w:t>
        </w:r>
        <w:r w:rsidR="0069556D">
          <w:rPr>
            <w:noProof/>
            <w:webHidden/>
          </w:rPr>
          <w:tab/>
        </w:r>
        <w:r w:rsidR="0069556D">
          <w:rPr>
            <w:noProof/>
            <w:webHidden/>
          </w:rPr>
          <w:fldChar w:fldCharType="begin"/>
        </w:r>
        <w:r w:rsidR="0069556D">
          <w:rPr>
            <w:noProof/>
            <w:webHidden/>
          </w:rPr>
          <w:instrText xml:space="preserve"> PAGEREF _Toc449610372 \h </w:instrText>
        </w:r>
        <w:r w:rsidR="0069556D">
          <w:rPr>
            <w:noProof/>
            <w:webHidden/>
          </w:rPr>
        </w:r>
        <w:r w:rsidR="0069556D">
          <w:rPr>
            <w:noProof/>
            <w:webHidden/>
          </w:rPr>
          <w:fldChar w:fldCharType="separate"/>
        </w:r>
        <w:r w:rsidR="00A46A18">
          <w:rPr>
            <w:noProof/>
            <w:webHidden/>
          </w:rPr>
          <w:t>37</w:t>
        </w:r>
        <w:r w:rsidR="0069556D">
          <w:rPr>
            <w:noProof/>
            <w:webHidden/>
          </w:rPr>
          <w:fldChar w:fldCharType="end"/>
        </w:r>
      </w:hyperlink>
    </w:p>
    <w:p w:rsidR="0069556D" w:rsidRDefault="003C63F1">
      <w:pPr>
        <w:pStyle w:val="TableofFigures"/>
        <w:tabs>
          <w:tab w:val="right" w:leader="dot" w:pos="8486"/>
        </w:tabs>
        <w:rPr>
          <w:rFonts w:eastAsiaTheme="minorEastAsia" w:cstheme="minorBidi"/>
          <w:noProof/>
          <w:kern w:val="2"/>
          <w:sz w:val="21"/>
          <w:szCs w:val="22"/>
          <w:lang w:eastAsia="zh-CN" w:bidi="ar-SA"/>
        </w:rPr>
      </w:pPr>
      <w:hyperlink w:anchor="_Toc449610373" w:history="1">
        <w:r w:rsidR="0069556D" w:rsidRPr="002F38C5">
          <w:rPr>
            <w:rStyle w:val="Hyperlink"/>
            <w:noProof/>
          </w:rPr>
          <w:t xml:space="preserve">Table 7 </w:t>
        </w:r>
        <w:r w:rsidR="0069556D" w:rsidRPr="002F38C5">
          <w:rPr>
            <w:rStyle w:val="Hyperlink"/>
            <w:rFonts w:ascii="Times New Roman" w:hAnsi="Times New Roman"/>
            <w:noProof/>
            <w:spacing w:val="3"/>
          </w:rPr>
          <w:t>Thermal conductivity and thermal expansion coefficien</w:t>
        </w:r>
        <w:r w:rsidR="00C268DA">
          <w:rPr>
            <w:rStyle w:val="Hyperlink"/>
            <w:rFonts w:ascii="Times New Roman" w:hAnsi="Times New Roman"/>
            <w:noProof/>
            <w:spacing w:val="3"/>
          </w:rPr>
          <w:t>ts</w:t>
        </w:r>
        <w:r w:rsidR="0069556D">
          <w:rPr>
            <w:noProof/>
            <w:webHidden/>
          </w:rPr>
          <w:tab/>
        </w:r>
        <w:r w:rsidR="0069556D">
          <w:rPr>
            <w:noProof/>
            <w:webHidden/>
          </w:rPr>
          <w:fldChar w:fldCharType="begin"/>
        </w:r>
        <w:r w:rsidR="0069556D">
          <w:rPr>
            <w:noProof/>
            <w:webHidden/>
          </w:rPr>
          <w:instrText xml:space="preserve"> PAGEREF _Toc449610373 \h </w:instrText>
        </w:r>
        <w:r w:rsidR="0069556D">
          <w:rPr>
            <w:noProof/>
            <w:webHidden/>
          </w:rPr>
        </w:r>
        <w:r w:rsidR="0069556D">
          <w:rPr>
            <w:noProof/>
            <w:webHidden/>
          </w:rPr>
          <w:fldChar w:fldCharType="separate"/>
        </w:r>
        <w:r w:rsidR="00A46A18">
          <w:rPr>
            <w:noProof/>
            <w:webHidden/>
          </w:rPr>
          <w:t>42</w:t>
        </w:r>
        <w:r w:rsidR="0069556D">
          <w:rPr>
            <w:noProof/>
            <w:webHidden/>
          </w:rPr>
          <w:fldChar w:fldCharType="end"/>
        </w:r>
      </w:hyperlink>
    </w:p>
    <w:p w:rsidR="0069556D" w:rsidRDefault="003C63F1">
      <w:pPr>
        <w:pStyle w:val="TableofFigures"/>
        <w:tabs>
          <w:tab w:val="right" w:leader="dot" w:pos="8486"/>
        </w:tabs>
        <w:rPr>
          <w:rFonts w:eastAsiaTheme="minorEastAsia" w:cstheme="minorBidi"/>
          <w:noProof/>
          <w:kern w:val="2"/>
          <w:sz w:val="21"/>
          <w:szCs w:val="22"/>
          <w:lang w:eastAsia="zh-CN" w:bidi="ar-SA"/>
        </w:rPr>
      </w:pPr>
      <w:hyperlink w:anchor="_Toc449610374" w:history="1">
        <w:r w:rsidR="0069556D" w:rsidRPr="002F38C5">
          <w:rPr>
            <w:rStyle w:val="Hyperlink"/>
            <w:noProof/>
          </w:rPr>
          <w:t>Table 8</w:t>
        </w:r>
        <w:r w:rsidR="0069556D" w:rsidRPr="002F38C5">
          <w:rPr>
            <w:rStyle w:val="Hyperlink"/>
            <w:noProof/>
            <w:lang w:eastAsia="zh-CN"/>
          </w:rPr>
          <w:t xml:space="preserve"> </w:t>
        </w:r>
        <w:r w:rsidR="0069556D" w:rsidRPr="002F38C5">
          <w:rPr>
            <w:rStyle w:val="Hyperlink"/>
            <w:noProof/>
          </w:rPr>
          <w:t>M315 PL data sheet</w:t>
        </w:r>
        <w:r w:rsidR="0069556D">
          <w:rPr>
            <w:noProof/>
            <w:webHidden/>
          </w:rPr>
          <w:tab/>
        </w:r>
        <w:r w:rsidR="0069556D">
          <w:rPr>
            <w:noProof/>
            <w:webHidden/>
          </w:rPr>
          <w:fldChar w:fldCharType="begin"/>
        </w:r>
        <w:r w:rsidR="0069556D">
          <w:rPr>
            <w:noProof/>
            <w:webHidden/>
          </w:rPr>
          <w:instrText xml:space="preserve"> PAGEREF _Toc449610374 \h </w:instrText>
        </w:r>
        <w:r w:rsidR="0069556D">
          <w:rPr>
            <w:noProof/>
            <w:webHidden/>
          </w:rPr>
        </w:r>
        <w:r w:rsidR="0069556D">
          <w:rPr>
            <w:noProof/>
            <w:webHidden/>
          </w:rPr>
          <w:fldChar w:fldCharType="separate"/>
        </w:r>
        <w:r w:rsidR="00A46A18">
          <w:rPr>
            <w:noProof/>
            <w:webHidden/>
          </w:rPr>
          <w:t>74</w:t>
        </w:r>
        <w:r w:rsidR="0069556D">
          <w:rPr>
            <w:noProof/>
            <w:webHidden/>
          </w:rPr>
          <w:fldChar w:fldCharType="end"/>
        </w:r>
      </w:hyperlink>
    </w:p>
    <w:p w:rsidR="00DA1971" w:rsidRDefault="00AA4AED" w:rsidP="00657253">
      <w:pPr>
        <w:pStyle w:val="TableofFigures"/>
        <w:tabs>
          <w:tab w:val="right" w:leader="dot" w:pos="8486"/>
        </w:tabs>
        <w:jc w:val="center"/>
      </w:pPr>
      <w:r>
        <w:fldChar w:fldCharType="end"/>
      </w:r>
      <w:r w:rsidR="00DA1971">
        <w:br w:type="page"/>
      </w:r>
      <w:bookmarkStart w:id="5" w:name="_Toc310579466"/>
      <w:bookmarkStart w:id="6" w:name="_Toc450645313"/>
      <w:sdt>
        <w:sdtPr>
          <w:rPr>
            <w:rStyle w:val="Heading1Char"/>
          </w:rPr>
          <w:alias w:val="List of Figures/Illustrations"/>
          <w:tag w:val="List of Figures/Illustrations"/>
          <w:id w:val="30091882"/>
          <w:placeholder>
            <w:docPart w:val="DefaultPlaceholder_22675704"/>
          </w:placeholder>
          <w:dropDownList>
            <w:listItem w:displayText="List of Figures" w:value="List of Figures"/>
            <w:listItem w:displayText="List of Illustrations" w:value="List of Illustrations"/>
          </w:dropDownList>
        </w:sdtPr>
        <w:sdtEndPr>
          <w:rPr>
            <w:rStyle w:val="Heading1Char"/>
          </w:rPr>
        </w:sdtEndPr>
        <w:sdtContent>
          <w:r w:rsidR="001B12EF" w:rsidRPr="00657253">
            <w:rPr>
              <w:rStyle w:val="Heading1Char"/>
            </w:rPr>
            <w:t>List of Figures</w:t>
          </w:r>
        </w:sdtContent>
      </w:sdt>
      <w:bookmarkEnd w:id="5"/>
      <w:bookmarkEnd w:id="6"/>
    </w:p>
    <w:p w:rsidR="009C4FEF" w:rsidRPr="00EE3EDB" w:rsidRDefault="009C4FEF" w:rsidP="009C4FEF">
      <w:pPr>
        <w:pStyle w:val="NoSpacing"/>
      </w:pPr>
    </w:p>
    <w:p w:rsidR="008D377C" w:rsidRDefault="00AA4AED">
      <w:pPr>
        <w:pStyle w:val="TableofFigures"/>
        <w:tabs>
          <w:tab w:val="right" w:leader="dot" w:pos="8486"/>
        </w:tabs>
        <w:rPr>
          <w:rFonts w:eastAsiaTheme="minorEastAsia" w:cstheme="minorBidi"/>
          <w:noProof/>
          <w:kern w:val="2"/>
          <w:sz w:val="21"/>
          <w:szCs w:val="22"/>
          <w:lang w:eastAsia="zh-CN" w:bidi="ar-SA"/>
        </w:rPr>
      </w:pPr>
      <w:r>
        <w:fldChar w:fldCharType="begin"/>
      </w:r>
      <w:r w:rsidR="00BB2DDE">
        <w:instrText xml:space="preserve"> TOC \h \z \c "Figure" </w:instrText>
      </w:r>
      <w:r>
        <w:fldChar w:fldCharType="separate"/>
      </w:r>
      <w:hyperlink w:anchor="_Toc449611034" w:history="1">
        <w:r w:rsidR="008D377C" w:rsidRPr="004902B0">
          <w:rPr>
            <w:rStyle w:val="Hyperlink"/>
            <w:noProof/>
          </w:rPr>
          <w:t xml:space="preserve">Figure 1 </w:t>
        </w:r>
        <w:r w:rsidR="008D377C" w:rsidRPr="004902B0">
          <w:rPr>
            <w:rStyle w:val="Hyperlink"/>
            <w:noProof/>
            <w:lang w:eastAsia="zh-CN"/>
          </w:rPr>
          <w:t xml:space="preserve"> Steam carries heat away from Google’s data </w:t>
        </w:r>
        <w:r w:rsidR="00C8088E">
          <w:rPr>
            <w:rStyle w:val="Hyperlink"/>
            <w:noProof/>
            <w:lang w:eastAsia="zh-CN"/>
          </w:rPr>
          <w:t>center</w:t>
        </w:r>
        <w:r w:rsidR="008D377C">
          <w:rPr>
            <w:noProof/>
            <w:webHidden/>
          </w:rPr>
          <w:tab/>
        </w:r>
        <w:r w:rsidR="008D377C">
          <w:rPr>
            <w:noProof/>
            <w:webHidden/>
          </w:rPr>
          <w:fldChar w:fldCharType="begin"/>
        </w:r>
        <w:r w:rsidR="008D377C">
          <w:rPr>
            <w:noProof/>
            <w:webHidden/>
          </w:rPr>
          <w:instrText xml:space="preserve"> PAGEREF _Toc449611034 \h </w:instrText>
        </w:r>
        <w:r w:rsidR="008D377C">
          <w:rPr>
            <w:noProof/>
            <w:webHidden/>
          </w:rPr>
        </w:r>
        <w:r w:rsidR="008D377C">
          <w:rPr>
            <w:noProof/>
            <w:webHidden/>
          </w:rPr>
          <w:fldChar w:fldCharType="separate"/>
        </w:r>
        <w:r w:rsidR="00A46A18">
          <w:rPr>
            <w:noProof/>
            <w:webHidden/>
          </w:rPr>
          <w:t>2</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35" w:history="1">
        <w:r w:rsidR="008D377C" w:rsidRPr="004902B0">
          <w:rPr>
            <w:rStyle w:val="Hyperlink"/>
            <w:noProof/>
          </w:rPr>
          <w:t>Figure 2</w:t>
        </w:r>
        <w:r w:rsidR="008D377C" w:rsidRPr="004902B0">
          <w:rPr>
            <w:rStyle w:val="Hyperlink"/>
            <w:noProof/>
            <w:lang w:eastAsia="zh-CN"/>
          </w:rPr>
          <w:t xml:space="preserve"> </w:t>
        </w:r>
        <w:r w:rsidR="00C8088E">
          <w:rPr>
            <w:rStyle w:val="Hyperlink"/>
            <w:noProof/>
            <w:lang w:eastAsia="zh-CN"/>
          </w:rPr>
          <w:t>Normal heat transfer ranges</w:t>
        </w:r>
        <w:r w:rsidR="008D377C">
          <w:rPr>
            <w:noProof/>
            <w:webHidden/>
          </w:rPr>
          <w:tab/>
        </w:r>
        <w:r w:rsidR="008D377C">
          <w:rPr>
            <w:noProof/>
            <w:webHidden/>
          </w:rPr>
          <w:fldChar w:fldCharType="begin"/>
        </w:r>
        <w:r w:rsidR="008D377C">
          <w:rPr>
            <w:noProof/>
            <w:webHidden/>
          </w:rPr>
          <w:instrText xml:space="preserve"> PAGEREF _Toc449611035 \h </w:instrText>
        </w:r>
        <w:r w:rsidR="008D377C">
          <w:rPr>
            <w:noProof/>
            <w:webHidden/>
          </w:rPr>
        </w:r>
        <w:r w:rsidR="008D377C">
          <w:rPr>
            <w:noProof/>
            <w:webHidden/>
          </w:rPr>
          <w:fldChar w:fldCharType="separate"/>
        </w:r>
        <w:r w:rsidR="00A46A18">
          <w:rPr>
            <w:noProof/>
            <w:webHidden/>
          </w:rPr>
          <w:t>8</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36" w:history="1">
        <w:r w:rsidR="008D377C" w:rsidRPr="004902B0">
          <w:rPr>
            <w:rStyle w:val="Hyperlink"/>
            <w:noProof/>
          </w:rPr>
          <w:t>Figure 3</w:t>
        </w:r>
        <w:r w:rsidR="008D377C" w:rsidRPr="004902B0">
          <w:rPr>
            <w:rStyle w:val="Hyperlink"/>
            <w:noProof/>
            <w:lang w:eastAsia="zh-CN"/>
          </w:rPr>
          <w:t xml:space="preserve"> Je</w:t>
        </w:r>
        <w:r w:rsidR="00C8088E">
          <w:rPr>
            <w:rStyle w:val="Hyperlink"/>
            <w:noProof/>
            <w:lang w:eastAsia="zh-CN"/>
          </w:rPr>
          <w:t>t Impingement-Spray Cooling</w:t>
        </w:r>
        <w:r w:rsidR="008D377C">
          <w:rPr>
            <w:noProof/>
            <w:webHidden/>
          </w:rPr>
          <w:tab/>
        </w:r>
        <w:r w:rsidR="008D377C">
          <w:rPr>
            <w:noProof/>
            <w:webHidden/>
          </w:rPr>
          <w:fldChar w:fldCharType="begin"/>
        </w:r>
        <w:r w:rsidR="008D377C">
          <w:rPr>
            <w:noProof/>
            <w:webHidden/>
          </w:rPr>
          <w:instrText xml:space="preserve"> PAGEREF _Toc449611036 \h </w:instrText>
        </w:r>
        <w:r w:rsidR="008D377C">
          <w:rPr>
            <w:noProof/>
            <w:webHidden/>
          </w:rPr>
        </w:r>
        <w:r w:rsidR="008D377C">
          <w:rPr>
            <w:noProof/>
            <w:webHidden/>
          </w:rPr>
          <w:fldChar w:fldCharType="separate"/>
        </w:r>
        <w:r w:rsidR="00A46A18">
          <w:rPr>
            <w:noProof/>
            <w:webHidden/>
          </w:rPr>
          <w:t>9</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37" w:history="1">
        <w:r w:rsidR="008D377C" w:rsidRPr="004902B0">
          <w:rPr>
            <w:rStyle w:val="Hyperlink"/>
            <w:noProof/>
          </w:rPr>
          <w:t>Figure 4</w:t>
        </w:r>
        <w:r w:rsidR="008D377C" w:rsidRPr="004902B0">
          <w:rPr>
            <w:rStyle w:val="Hyperlink"/>
            <w:noProof/>
            <w:lang w:eastAsia="zh-CN"/>
          </w:rPr>
          <w:t xml:space="preserve"> Hea</w:t>
        </w:r>
        <w:r w:rsidR="00C8088E">
          <w:rPr>
            <w:rStyle w:val="Hyperlink"/>
            <w:noProof/>
            <w:lang w:eastAsia="zh-CN"/>
          </w:rPr>
          <w:t>t transfer on Spray Cooling</w:t>
        </w:r>
        <w:r w:rsidR="008D377C">
          <w:rPr>
            <w:noProof/>
            <w:webHidden/>
          </w:rPr>
          <w:tab/>
        </w:r>
        <w:r w:rsidR="008D377C">
          <w:rPr>
            <w:noProof/>
            <w:webHidden/>
          </w:rPr>
          <w:fldChar w:fldCharType="begin"/>
        </w:r>
        <w:r w:rsidR="008D377C">
          <w:rPr>
            <w:noProof/>
            <w:webHidden/>
          </w:rPr>
          <w:instrText xml:space="preserve"> PAGEREF _Toc449611037 \h </w:instrText>
        </w:r>
        <w:r w:rsidR="008D377C">
          <w:rPr>
            <w:noProof/>
            <w:webHidden/>
          </w:rPr>
        </w:r>
        <w:r w:rsidR="008D377C">
          <w:rPr>
            <w:noProof/>
            <w:webHidden/>
          </w:rPr>
          <w:fldChar w:fldCharType="separate"/>
        </w:r>
        <w:r w:rsidR="00A46A18">
          <w:rPr>
            <w:noProof/>
            <w:webHidden/>
          </w:rPr>
          <w:t>9</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38" w:history="1">
        <w:r w:rsidR="008D377C" w:rsidRPr="004902B0">
          <w:rPr>
            <w:rStyle w:val="Hyperlink"/>
            <w:noProof/>
          </w:rPr>
          <w:t>Figure 5</w:t>
        </w:r>
        <w:r w:rsidR="008D377C" w:rsidRPr="004902B0">
          <w:rPr>
            <w:rStyle w:val="Hyperlink"/>
            <w:noProof/>
            <w:lang w:eastAsia="zh-CN"/>
          </w:rPr>
          <w:t xml:space="preserve"> The accumulated thermal conductivity of different bulk materials as a function of phonon mean free path at room temperature calculated from anharmonic lattice dynamics methods </w:t>
        </w:r>
        <w:r w:rsidR="00C8088E">
          <w:rPr>
            <w:rStyle w:val="Hyperlink"/>
            <w:noProof/>
            <w:lang w:eastAsia="zh-CN"/>
          </w:rPr>
          <w:t>by first principle approach</w:t>
        </w:r>
        <w:r w:rsidR="008D377C">
          <w:rPr>
            <w:noProof/>
            <w:webHidden/>
          </w:rPr>
          <w:tab/>
        </w:r>
        <w:r w:rsidR="008D377C">
          <w:rPr>
            <w:noProof/>
            <w:webHidden/>
          </w:rPr>
          <w:fldChar w:fldCharType="begin"/>
        </w:r>
        <w:r w:rsidR="008D377C">
          <w:rPr>
            <w:noProof/>
            <w:webHidden/>
          </w:rPr>
          <w:instrText xml:space="preserve"> PAGEREF _Toc449611038 \h </w:instrText>
        </w:r>
        <w:r w:rsidR="008D377C">
          <w:rPr>
            <w:noProof/>
            <w:webHidden/>
          </w:rPr>
        </w:r>
        <w:r w:rsidR="008D377C">
          <w:rPr>
            <w:noProof/>
            <w:webHidden/>
          </w:rPr>
          <w:fldChar w:fldCharType="separate"/>
        </w:r>
        <w:r w:rsidR="00A46A18">
          <w:rPr>
            <w:noProof/>
            <w:webHidden/>
          </w:rPr>
          <w:t>11</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39" w:history="1">
        <w:r w:rsidR="008D377C" w:rsidRPr="004902B0">
          <w:rPr>
            <w:rStyle w:val="Hyperlink"/>
            <w:noProof/>
          </w:rPr>
          <w:t>Figure 6</w:t>
        </w:r>
        <w:r w:rsidR="008D377C" w:rsidRPr="004902B0">
          <w:rPr>
            <w:rStyle w:val="Hyperlink"/>
            <w:noProof/>
            <w:lang w:eastAsia="zh-CN"/>
          </w:rPr>
          <w:t xml:space="preserve"> Thermal conductivity of Ag matrix and the two composites with</w:t>
        </w:r>
        <w:r w:rsidR="00C8088E">
          <w:rPr>
            <w:rStyle w:val="Hyperlink"/>
            <w:noProof/>
            <w:lang w:eastAsia="zh-CN"/>
          </w:rPr>
          <w:t xml:space="preserve"> diamond</w:t>
        </w:r>
        <w:r w:rsidR="008D377C">
          <w:rPr>
            <w:noProof/>
            <w:webHidden/>
          </w:rPr>
          <w:tab/>
        </w:r>
        <w:r w:rsidR="008D377C">
          <w:rPr>
            <w:noProof/>
            <w:webHidden/>
          </w:rPr>
          <w:fldChar w:fldCharType="begin"/>
        </w:r>
        <w:r w:rsidR="008D377C">
          <w:rPr>
            <w:noProof/>
            <w:webHidden/>
          </w:rPr>
          <w:instrText xml:space="preserve"> PAGEREF _Toc449611039 \h </w:instrText>
        </w:r>
        <w:r w:rsidR="008D377C">
          <w:rPr>
            <w:noProof/>
            <w:webHidden/>
          </w:rPr>
        </w:r>
        <w:r w:rsidR="008D377C">
          <w:rPr>
            <w:noProof/>
            <w:webHidden/>
          </w:rPr>
          <w:fldChar w:fldCharType="separate"/>
        </w:r>
        <w:r w:rsidR="00A46A18">
          <w:rPr>
            <w:noProof/>
            <w:webHidden/>
          </w:rPr>
          <w:t>13</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40" w:history="1">
        <w:r w:rsidR="008D377C" w:rsidRPr="004902B0">
          <w:rPr>
            <w:rStyle w:val="Hyperlink"/>
            <w:noProof/>
          </w:rPr>
          <w:t>Figure 7 Evaporated metal patterns produced on the face of a 3</w:t>
        </w:r>
        <w:r w:rsidR="008D377C" w:rsidRPr="004902B0">
          <w:rPr>
            <w:rStyle w:val="Hyperlink"/>
            <w:rFonts w:ascii="Times New Roman" w:hAnsi="Times New Roman"/>
            <w:noProof/>
            <w:lang w:eastAsia="zh-CN"/>
          </w:rPr>
          <w:t xml:space="preserve">ω method </w:t>
        </w:r>
        <w:r w:rsidR="00C8088E">
          <w:rPr>
            <w:rStyle w:val="Hyperlink"/>
            <w:noProof/>
          </w:rPr>
          <w:t>sample</w:t>
        </w:r>
        <w:r w:rsidR="008D377C">
          <w:rPr>
            <w:noProof/>
            <w:webHidden/>
          </w:rPr>
          <w:tab/>
        </w:r>
        <w:r w:rsidR="008D377C">
          <w:rPr>
            <w:noProof/>
            <w:webHidden/>
          </w:rPr>
          <w:fldChar w:fldCharType="begin"/>
        </w:r>
        <w:r w:rsidR="008D377C">
          <w:rPr>
            <w:noProof/>
            <w:webHidden/>
          </w:rPr>
          <w:instrText xml:space="preserve"> PAGEREF _Toc449611040 \h </w:instrText>
        </w:r>
        <w:r w:rsidR="008D377C">
          <w:rPr>
            <w:noProof/>
            <w:webHidden/>
          </w:rPr>
        </w:r>
        <w:r w:rsidR="008D377C">
          <w:rPr>
            <w:noProof/>
            <w:webHidden/>
          </w:rPr>
          <w:fldChar w:fldCharType="separate"/>
        </w:r>
        <w:r w:rsidR="00A46A18">
          <w:rPr>
            <w:noProof/>
            <w:webHidden/>
          </w:rPr>
          <w:t>14</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41" w:history="1">
        <w:r w:rsidR="008D377C" w:rsidRPr="004902B0">
          <w:rPr>
            <w:rStyle w:val="Hyperlink"/>
            <w:noProof/>
          </w:rPr>
          <w:t>Figure 8 Schematic diagram of the equipment used for thermal conductivity measurements using the 3</w:t>
        </w:r>
        <w:r w:rsidR="008D377C" w:rsidRPr="004902B0">
          <w:rPr>
            <w:rStyle w:val="Hyperlink"/>
            <w:rFonts w:ascii="Times New Roman" w:hAnsi="Times New Roman"/>
            <w:noProof/>
            <w:lang w:eastAsia="zh-CN"/>
          </w:rPr>
          <w:t xml:space="preserve">ω </w:t>
        </w:r>
        <w:r w:rsidR="00C8088E">
          <w:rPr>
            <w:rStyle w:val="Hyperlink"/>
            <w:noProof/>
          </w:rPr>
          <w:t>method</w:t>
        </w:r>
        <w:r w:rsidR="008D377C">
          <w:rPr>
            <w:noProof/>
            <w:webHidden/>
          </w:rPr>
          <w:tab/>
        </w:r>
        <w:r w:rsidR="008D377C">
          <w:rPr>
            <w:noProof/>
            <w:webHidden/>
          </w:rPr>
          <w:fldChar w:fldCharType="begin"/>
        </w:r>
        <w:r w:rsidR="008D377C">
          <w:rPr>
            <w:noProof/>
            <w:webHidden/>
          </w:rPr>
          <w:instrText xml:space="preserve"> PAGEREF _Toc449611041 \h </w:instrText>
        </w:r>
        <w:r w:rsidR="008D377C">
          <w:rPr>
            <w:noProof/>
            <w:webHidden/>
          </w:rPr>
        </w:r>
        <w:r w:rsidR="008D377C">
          <w:rPr>
            <w:noProof/>
            <w:webHidden/>
          </w:rPr>
          <w:fldChar w:fldCharType="separate"/>
        </w:r>
        <w:r w:rsidR="00A46A18">
          <w:rPr>
            <w:noProof/>
            <w:webHidden/>
          </w:rPr>
          <w:t>15</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42" w:history="1">
        <w:r w:rsidR="008D377C" w:rsidRPr="004902B0">
          <w:rPr>
            <w:rStyle w:val="Hyperlink"/>
            <w:noProof/>
          </w:rPr>
          <w:t>Figure 9 Broad-band experiments reveal a heating frequency-depe</w:t>
        </w:r>
        <w:r w:rsidR="00C8088E">
          <w:rPr>
            <w:rStyle w:val="Hyperlink"/>
            <w:noProof/>
          </w:rPr>
          <w:t>ndent thermal conductivity</w:t>
        </w:r>
        <w:r w:rsidR="008D377C">
          <w:rPr>
            <w:noProof/>
            <w:webHidden/>
          </w:rPr>
          <w:tab/>
        </w:r>
        <w:r w:rsidR="008D377C">
          <w:rPr>
            <w:noProof/>
            <w:webHidden/>
          </w:rPr>
          <w:fldChar w:fldCharType="begin"/>
        </w:r>
        <w:r w:rsidR="008D377C">
          <w:rPr>
            <w:noProof/>
            <w:webHidden/>
          </w:rPr>
          <w:instrText xml:space="preserve"> PAGEREF _Toc449611042 \h </w:instrText>
        </w:r>
        <w:r w:rsidR="008D377C">
          <w:rPr>
            <w:noProof/>
            <w:webHidden/>
          </w:rPr>
        </w:r>
        <w:r w:rsidR="008D377C">
          <w:rPr>
            <w:noProof/>
            <w:webHidden/>
          </w:rPr>
          <w:fldChar w:fldCharType="separate"/>
        </w:r>
        <w:r w:rsidR="00A46A18">
          <w:rPr>
            <w:noProof/>
            <w:webHidden/>
          </w:rPr>
          <w:t>16</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43" w:history="1">
        <w:r w:rsidR="008D377C" w:rsidRPr="004902B0">
          <w:rPr>
            <w:rStyle w:val="Hyperlink"/>
            <w:noProof/>
          </w:rPr>
          <w:t>Figure 10 Photoluminescence system block diagram</w:t>
        </w:r>
        <w:r w:rsidR="008D377C">
          <w:rPr>
            <w:noProof/>
            <w:webHidden/>
          </w:rPr>
          <w:tab/>
        </w:r>
        <w:r w:rsidR="008D377C">
          <w:rPr>
            <w:noProof/>
            <w:webHidden/>
          </w:rPr>
          <w:fldChar w:fldCharType="begin"/>
        </w:r>
        <w:r w:rsidR="008D377C">
          <w:rPr>
            <w:noProof/>
            <w:webHidden/>
          </w:rPr>
          <w:instrText xml:space="preserve"> PAGEREF _Toc449611043 \h </w:instrText>
        </w:r>
        <w:r w:rsidR="008D377C">
          <w:rPr>
            <w:noProof/>
            <w:webHidden/>
          </w:rPr>
        </w:r>
        <w:r w:rsidR="008D377C">
          <w:rPr>
            <w:noProof/>
            <w:webHidden/>
          </w:rPr>
          <w:fldChar w:fldCharType="separate"/>
        </w:r>
        <w:r w:rsidR="00A46A18">
          <w:rPr>
            <w:noProof/>
            <w:webHidden/>
          </w:rPr>
          <w:t>17</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44" w:history="1">
        <w:r w:rsidR="008D377C" w:rsidRPr="004902B0">
          <w:rPr>
            <w:rStyle w:val="Hyperlink"/>
            <w:noProof/>
          </w:rPr>
          <w:t>Figure 11</w:t>
        </w:r>
        <w:r w:rsidR="008D377C" w:rsidRPr="004902B0">
          <w:rPr>
            <w:rStyle w:val="Hyperlink"/>
            <w:rFonts w:ascii="Times New Roman" w:hAnsi="Times New Roman"/>
            <w:noProof/>
          </w:rPr>
          <w:t xml:space="preserve"> Photoluminescence emission shift for multiple quantum well sample</w:t>
        </w:r>
        <w:r w:rsidR="008D377C">
          <w:rPr>
            <w:noProof/>
            <w:webHidden/>
          </w:rPr>
          <w:tab/>
        </w:r>
        <w:r w:rsidR="008D377C">
          <w:rPr>
            <w:noProof/>
            <w:webHidden/>
          </w:rPr>
          <w:fldChar w:fldCharType="begin"/>
        </w:r>
        <w:r w:rsidR="008D377C">
          <w:rPr>
            <w:noProof/>
            <w:webHidden/>
          </w:rPr>
          <w:instrText xml:space="preserve"> PAGEREF _Toc449611044 \h </w:instrText>
        </w:r>
        <w:r w:rsidR="008D377C">
          <w:rPr>
            <w:noProof/>
            <w:webHidden/>
          </w:rPr>
        </w:r>
        <w:r w:rsidR="008D377C">
          <w:rPr>
            <w:noProof/>
            <w:webHidden/>
          </w:rPr>
          <w:fldChar w:fldCharType="separate"/>
        </w:r>
        <w:r w:rsidR="00A46A18">
          <w:rPr>
            <w:noProof/>
            <w:webHidden/>
          </w:rPr>
          <w:t>18</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45" w:history="1">
        <w:r w:rsidR="008D377C" w:rsidRPr="004902B0">
          <w:rPr>
            <w:rStyle w:val="Hyperlink"/>
            <w:noProof/>
          </w:rPr>
          <w:t>Figure 12 Parylen</w:t>
        </w:r>
        <w:r w:rsidR="00C8088E">
          <w:rPr>
            <w:rStyle w:val="Hyperlink"/>
            <w:noProof/>
          </w:rPr>
          <w:t>e vacuum deposition process</w:t>
        </w:r>
        <w:r w:rsidR="008D377C">
          <w:rPr>
            <w:noProof/>
            <w:webHidden/>
          </w:rPr>
          <w:tab/>
        </w:r>
        <w:r w:rsidR="008D377C">
          <w:rPr>
            <w:noProof/>
            <w:webHidden/>
          </w:rPr>
          <w:fldChar w:fldCharType="begin"/>
        </w:r>
        <w:r w:rsidR="008D377C">
          <w:rPr>
            <w:noProof/>
            <w:webHidden/>
          </w:rPr>
          <w:instrText xml:space="preserve"> PAGEREF _Toc449611045 \h </w:instrText>
        </w:r>
        <w:r w:rsidR="008D377C">
          <w:rPr>
            <w:noProof/>
            <w:webHidden/>
          </w:rPr>
        </w:r>
        <w:r w:rsidR="008D377C">
          <w:rPr>
            <w:noProof/>
            <w:webHidden/>
          </w:rPr>
          <w:fldChar w:fldCharType="separate"/>
        </w:r>
        <w:r w:rsidR="00A46A18">
          <w:rPr>
            <w:noProof/>
            <w:webHidden/>
          </w:rPr>
          <w:t>21</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46" w:history="1">
        <w:r w:rsidR="008D377C" w:rsidRPr="004902B0">
          <w:rPr>
            <w:rStyle w:val="Hyperlink"/>
            <w:noProof/>
          </w:rPr>
          <w:t>Figure 13 Hypothetical parylene chain e</w:t>
        </w:r>
        <w:r w:rsidR="00C8088E">
          <w:rPr>
            <w:rStyle w:val="Hyperlink"/>
            <w:noProof/>
          </w:rPr>
          <w:t>ntanglements during bonding</w:t>
        </w:r>
        <w:r w:rsidR="008D377C">
          <w:rPr>
            <w:noProof/>
            <w:webHidden/>
          </w:rPr>
          <w:tab/>
        </w:r>
        <w:r w:rsidR="008D377C">
          <w:rPr>
            <w:noProof/>
            <w:webHidden/>
          </w:rPr>
          <w:fldChar w:fldCharType="begin"/>
        </w:r>
        <w:r w:rsidR="008D377C">
          <w:rPr>
            <w:noProof/>
            <w:webHidden/>
          </w:rPr>
          <w:instrText xml:space="preserve"> PAGEREF _Toc449611046 \h </w:instrText>
        </w:r>
        <w:r w:rsidR="008D377C">
          <w:rPr>
            <w:noProof/>
            <w:webHidden/>
          </w:rPr>
        </w:r>
        <w:r w:rsidR="008D377C">
          <w:rPr>
            <w:noProof/>
            <w:webHidden/>
          </w:rPr>
          <w:fldChar w:fldCharType="separate"/>
        </w:r>
        <w:r w:rsidR="00A46A18">
          <w:rPr>
            <w:noProof/>
            <w:webHidden/>
          </w:rPr>
          <w:t>22</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47" w:history="1">
        <w:r w:rsidR="008D377C" w:rsidRPr="004902B0">
          <w:rPr>
            <w:rStyle w:val="Hyperlink"/>
            <w:noProof/>
          </w:rPr>
          <w:t>Figure 14 Schmatic of a Gen II MBE growth chamber</w:t>
        </w:r>
        <w:r w:rsidR="008D377C">
          <w:rPr>
            <w:noProof/>
            <w:webHidden/>
          </w:rPr>
          <w:tab/>
        </w:r>
        <w:r w:rsidR="008D377C">
          <w:rPr>
            <w:noProof/>
            <w:webHidden/>
          </w:rPr>
          <w:fldChar w:fldCharType="begin"/>
        </w:r>
        <w:r w:rsidR="008D377C">
          <w:rPr>
            <w:noProof/>
            <w:webHidden/>
          </w:rPr>
          <w:instrText xml:space="preserve"> PAGEREF _Toc449611047 \h </w:instrText>
        </w:r>
        <w:r w:rsidR="008D377C">
          <w:rPr>
            <w:noProof/>
            <w:webHidden/>
          </w:rPr>
        </w:r>
        <w:r w:rsidR="008D377C">
          <w:rPr>
            <w:noProof/>
            <w:webHidden/>
          </w:rPr>
          <w:fldChar w:fldCharType="separate"/>
        </w:r>
        <w:r w:rsidR="00A46A18">
          <w:rPr>
            <w:noProof/>
            <w:webHidden/>
          </w:rPr>
          <w:t>24</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48" w:history="1">
        <w:r w:rsidR="008D377C" w:rsidRPr="004902B0">
          <w:rPr>
            <w:rStyle w:val="Hyperlink"/>
            <w:noProof/>
          </w:rPr>
          <w:t>Figure 15 Hall Effect meas</w:t>
        </w:r>
        <w:r w:rsidR="00C8088E">
          <w:rPr>
            <w:rStyle w:val="Hyperlink"/>
            <w:noProof/>
          </w:rPr>
          <w:t>urement setup for electrons</w:t>
        </w:r>
        <w:r w:rsidR="008D377C">
          <w:rPr>
            <w:noProof/>
            <w:webHidden/>
          </w:rPr>
          <w:tab/>
        </w:r>
        <w:r w:rsidR="008D377C">
          <w:rPr>
            <w:noProof/>
            <w:webHidden/>
          </w:rPr>
          <w:fldChar w:fldCharType="begin"/>
        </w:r>
        <w:r w:rsidR="008D377C">
          <w:rPr>
            <w:noProof/>
            <w:webHidden/>
          </w:rPr>
          <w:instrText xml:space="preserve"> PAGEREF _Toc449611048 \h </w:instrText>
        </w:r>
        <w:r w:rsidR="008D377C">
          <w:rPr>
            <w:noProof/>
            <w:webHidden/>
          </w:rPr>
        </w:r>
        <w:r w:rsidR="008D377C">
          <w:rPr>
            <w:noProof/>
            <w:webHidden/>
          </w:rPr>
          <w:fldChar w:fldCharType="separate"/>
        </w:r>
        <w:r w:rsidR="00A46A18">
          <w:rPr>
            <w:noProof/>
            <w:webHidden/>
          </w:rPr>
          <w:t>26</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49" w:history="1">
        <w:r w:rsidR="008D377C" w:rsidRPr="004902B0">
          <w:rPr>
            <w:rStyle w:val="Hyperlink"/>
            <w:noProof/>
          </w:rPr>
          <w:t>Figure 16 Geometry for van-der-Pauw Hall measurments</w:t>
        </w:r>
        <w:r w:rsidR="008D377C">
          <w:rPr>
            <w:noProof/>
            <w:webHidden/>
          </w:rPr>
          <w:tab/>
        </w:r>
        <w:r w:rsidR="008D377C">
          <w:rPr>
            <w:noProof/>
            <w:webHidden/>
          </w:rPr>
          <w:fldChar w:fldCharType="begin"/>
        </w:r>
        <w:r w:rsidR="008D377C">
          <w:rPr>
            <w:noProof/>
            <w:webHidden/>
          </w:rPr>
          <w:instrText xml:space="preserve"> PAGEREF _Toc449611049 \h </w:instrText>
        </w:r>
        <w:r w:rsidR="008D377C">
          <w:rPr>
            <w:noProof/>
            <w:webHidden/>
          </w:rPr>
        </w:r>
        <w:r w:rsidR="008D377C">
          <w:rPr>
            <w:noProof/>
            <w:webHidden/>
          </w:rPr>
          <w:fldChar w:fldCharType="separate"/>
        </w:r>
        <w:r w:rsidR="00A46A18">
          <w:rPr>
            <w:noProof/>
            <w:webHidden/>
          </w:rPr>
          <w:t>28</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50" w:history="1">
        <w:r w:rsidR="008D377C" w:rsidRPr="004902B0">
          <w:rPr>
            <w:rStyle w:val="Hyperlink"/>
            <w:noProof/>
          </w:rPr>
          <w:t>Figure 17 Ohmic contacts through observation of linear current voltage</w:t>
        </w:r>
        <w:r w:rsidR="008D377C">
          <w:rPr>
            <w:noProof/>
            <w:webHidden/>
          </w:rPr>
          <w:tab/>
        </w:r>
        <w:r w:rsidR="008D377C">
          <w:rPr>
            <w:noProof/>
            <w:webHidden/>
          </w:rPr>
          <w:fldChar w:fldCharType="begin"/>
        </w:r>
        <w:r w:rsidR="008D377C">
          <w:rPr>
            <w:noProof/>
            <w:webHidden/>
          </w:rPr>
          <w:instrText xml:space="preserve"> PAGEREF _Toc449611050 \h </w:instrText>
        </w:r>
        <w:r w:rsidR="008D377C">
          <w:rPr>
            <w:noProof/>
            <w:webHidden/>
          </w:rPr>
        </w:r>
        <w:r w:rsidR="008D377C">
          <w:rPr>
            <w:noProof/>
            <w:webHidden/>
          </w:rPr>
          <w:fldChar w:fldCharType="separate"/>
        </w:r>
        <w:r w:rsidR="00A46A18">
          <w:rPr>
            <w:noProof/>
            <w:webHidden/>
          </w:rPr>
          <w:t>29</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51" w:history="1">
        <w:r w:rsidR="008D377C" w:rsidRPr="004902B0">
          <w:rPr>
            <w:rStyle w:val="Hyperlink"/>
            <w:noProof/>
          </w:rPr>
          <w:t>Figure 18 Hole density and mobility of PbSrSe MQW structure (M306-b) with only CaF</w:t>
        </w:r>
        <w:r w:rsidR="008D377C" w:rsidRPr="004902B0">
          <w:rPr>
            <w:rStyle w:val="Hyperlink"/>
            <w:noProof/>
            <w:vertAlign w:val="subscript"/>
          </w:rPr>
          <w:t xml:space="preserve">2 </w:t>
        </w:r>
        <w:r w:rsidR="008D377C" w:rsidRPr="004902B0">
          <w:rPr>
            <w:rStyle w:val="Hyperlink"/>
            <w:noProof/>
          </w:rPr>
          <w:t>buffer layer as a function of temperature</w:t>
        </w:r>
        <w:r w:rsidR="008D377C">
          <w:rPr>
            <w:noProof/>
            <w:webHidden/>
          </w:rPr>
          <w:tab/>
        </w:r>
        <w:r w:rsidR="008D377C">
          <w:rPr>
            <w:noProof/>
            <w:webHidden/>
          </w:rPr>
          <w:fldChar w:fldCharType="begin"/>
        </w:r>
        <w:r w:rsidR="008D377C">
          <w:rPr>
            <w:noProof/>
            <w:webHidden/>
          </w:rPr>
          <w:instrText xml:space="preserve"> PAGEREF _Toc449611051 \h </w:instrText>
        </w:r>
        <w:r w:rsidR="008D377C">
          <w:rPr>
            <w:noProof/>
            <w:webHidden/>
          </w:rPr>
        </w:r>
        <w:r w:rsidR="008D377C">
          <w:rPr>
            <w:noProof/>
            <w:webHidden/>
          </w:rPr>
          <w:fldChar w:fldCharType="separate"/>
        </w:r>
        <w:r w:rsidR="00A46A18">
          <w:rPr>
            <w:noProof/>
            <w:webHidden/>
          </w:rPr>
          <w:t>30</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52" w:history="1">
        <w:r w:rsidR="008D377C" w:rsidRPr="004902B0">
          <w:rPr>
            <w:rStyle w:val="Hyperlink"/>
            <w:noProof/>
          </w:rPr>
          <w:t>Figure 19 PL emission from sample #M306 on the different laser spot positions</w:t>
        </w:r>
        <w:r w:rsidR="008D377C">
          <w:rPr>
            <w:noProof/>
            <w:webHidden/>
          </w:rPr>
          <w:tab/>
        </w:r>
        <w:r w:rsidR="008D377C">
          <w:rPr>
            <w:noProof/>
            <w:webHidden/>
          </w:rPr>
          <w:fldChar w:fldCharType="begin"/>
        </w:r>
        <w:r w:rsidR="008D377C">
          <w:rPr>
            <w:noProof/>
            <w:webHidden/>
          </w:rPr>
          <w:instrText xml:space="preserve"> PAGEREF _Toc449611052 \h </w:instrText>
        </w:r>
        <w:r w:rsidR="008D377C">
          <w:rPr>
            <w:noProof/>
            <w:webHidden/>
          </w:rPr>
        </w:r>
        <w:r w:rsidR="008D377C">
          <w:rPr>
            <w:noProof/>
            <w:webHidden/>
          </w:rPr>
          <w:fldChar w:fldCharType="separate"/>
        </w:r>
        <w:r w:rsidR="00A46A18">
          <w:rPr>
            <w:noProof/>
            <w:webHidden/>
          </w:rPr>
          <w:t>31</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53" w:history="1">
        <w:r w:rsidR="008D377C" w:rsidRPr="004902B0">
          <w:rPr>
            <w:rStyle w:val="Hyperlink"/>
            <w:noProof/>
          </w:rPr>
          <w:t>Figure 20 Absorption (using reflection geometry) measurement systems at the University of Oklahoma</w:t>
        </w:r>
        <w:r w:rsidR="008D377C">
          <w:rPr>
            <w:noProof/>
            <w:webHidden/>
          </w:rPr>
          <w:tab/>
        </w:r>
        <w:r w:rsidR="008D377C">
          <w:rPr>
            <w:noProof/>
            <w:webHidden/>
          </w:rPr>
          <w:fldChar w:fldCharType="begin"/>
        </w:r>
        <w:r w:rsidR="008D377C">
          <w:rPr>
            <w:noProof/>
            <w:webHidden/>
          </w:rPr>
          <w:instrText xml:space="preserve"> PAGEREF _Toc449611053 \h </w:instrText>
        </w:r>
        <w:r w:rsidR="008D377C">
          <w:rPr>
            <w:noProof/>
            <w:webHidden/>
          </w:rPr>
        </w:r>
        <w:r w:rsidR="008D377C">
          <w:rPr>
            <w:noProof/>
            <w:webHidden/>
          </w:rPr>
          <w:fldChar w:fldCharType="separate"/>
        </w:r>
        <w:r w:rsidR="00A46A18">
          <w:rPr>
            <w:noProof/>
            <w:webHidden/>
          </w:rPr>
          <w:t>34</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55" w:history="1">
        <w:r w:rsidR="00E67EE4">
          <w:rPr>
            <w:rStyle w:val="Hyperlink"/>
            <w:noProof/>
          </w:rPr>
          <w:t>Figure 21</w:t>
        </w:r>
        <w:r w:rsidR="008D377C" w:rsidRPr="004902B0">
          <w:rPr>
            <w:rStyle w:val="Hyperlink"/>
            <w:noProof/>
          </w:rPr>
          <w:t xml:space="preserve"> Experimental photoluminescence and the absorption</w:t>
        </w:r>
        <w:r w:rsidR="0044743F">
          <w:rPr>
            <w:rStyle w:val="Hyperlink"/>
            <w:noProof/>
          </w:rPr>
          <w:t xml:space="preserve"> (#M261</w:t>
        </w:r>
        <w:r w:rsidR="008D377C" w:rsidRPr="004902B0">
          <w:rPr>
            <w:rStyle w:val="Hyperlink"/>
            <w:noProof/>
          </w:rPr>
          <w:t>) at room temperature are shown.</w:t>
        </w:r>
        <w:r w:rsidR="008D377C">
          <w:rPr>
            <w:noProof/>
            <w:webHidden/>
          </w:rPr>
          <w:tab/>
        </w:r>
        <w:r w:rsidR="008D377C">
          <w:rPr>
            <w:noProof/>
            <w:webHidden/>
          </w:rPr>
          <w:fldChar w:fldCharType="begin"/>
        </w:r>
        <w:r w:rsidR="008D377C">
          <w:rPr>
            <w:noProof/>
            <w:webHidden/>
          </w:rPr>
          <w:instrText xml:space="preserve"> PAGEREF _Toc449611055 \h </w:instrText>
        </w:r>
        <w:r w:rsidR="008D377C">
          <w:rPr>
            <w:noProof/>
            <w:webHidden/>
          </w:rPr>
        </w:r>
        <w:r w:rsidR="008D377C">
          <w:rPr>
            <w:noProof/>
            <w:webHidden/>
          </w:rPr>
          <w:fldChar w:fldCharType="separate"/>
        </w:r>
        <w:r w:rsidR="00A46A18">
          <w:rPr>
            <w:noProof/>
            <w:webHidden/>
          </w:rPr>
          <w:t>35</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56" w:history="1">
        <w:r w:rsidR="00E67EE4">
          <w:rPr>
            <w:rStyle w:val="Hyperlink"/>
            <w:noProof/>
          </w:rPr>
          <w:t>Figure 22</w:t>
        </w:r>
        <w:r w:rsidR="008D377C" w:rsidRPr="004902B0">
          <w:rPr>
            <w:rStyle w:val="Hyperlink"/>
            <w:noProof/>
            <w:lang w:eastAsia="zh-CN"/>
          </w:rPr>
          <w:t xml:space="preserve"> schematic of parylene C molecule chains</w:t>
        </w:r>
        <w:r w:rsidR="008D377C">
          <w:rPr>
            <w:noProof/>
            <w:webHidden/>
          </w:rPr>
          <w:tab/>
        </w:r>
        <w:r w:rsidR="008D377C">
          <w:rPr>
            <w:noProof/>
            <w:webHidden/>
          </w:rPr>
          <w:fldChar w:fldCharType="begin"/>
        </w:r>
        <w:r w:rsidR="008D377C">
          <w:rPr>
            <w:noProof/>
            <w:webHidden/>
          </w:rPr>
          <w:instrText xml:space="preserve"> PAGEREF _Toc449611056 \h </w:instrText>
        </w:r>
        <w:r w:rsidR="008D377C">
          <w:rPr>
            <w:noProof/>
            <w:webHidden/>
          </w:rPr>
        </w:r>
        <w:r w:rsidR="008D377C">
          <w:rPr>
            <w:noProof/>
            <w:webHidden/>
          </w:rPr>
          <w:fldChar w:fldCharType="separate"/>
        </w:r>
        <w:r w:rsidR="00A46A18">
          <w:rPr>
            <w:noProof/>
            <w:webHidden/>
          </w:rPr>
          <w:t>36</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57" w:history="1">
        <w:r w:rsidR="00E67EE4">
          <w:rPr>
            <w:rStyle w:val="Hyperlink"/>
            <w:noProof/>
          </w:rPr>
          <w:t>Figure 23</w:t>
        </w:r>
        <w:r w:rsidR="008D377C" w:rsidRPr="004902B0">
          <w:rPr>
            <w:rStyle w:val="Hyperlink"/>
            <w:noProof/>
            <w:lang w:eastAsia="zh-CN"/>
          </w:rPr>
          <w:t xml:space="preserve"> Schematic of parylene C vacuum bonding system</w:t>
        </w:r>
        <w:r w:rsidR="008D377C">
          <w:rPr>
            <w:noProof/>
            <w:webHidden/>
          </w:rPr>
          <w:tab/>
        </w:r>
        <w:r w:rsidR="008D377C">
          <w:rPr>
            <w:noProof/>
            <w:webHidden/>
          </w:rPr>
          <w:fldChar w:fldCharType="begin"/>
        </w:r>
        <w:r w:rsidR="008D377C">
          <w:rPr>
            <w:noProof/>
            <w:webHidden/>
          </w:rPr>
          <w:instrText xml:space="preserve"> PAGEREF _Toc449611057 \h </w:instrText>
        </w:r>
        <w:r w:rsidR="008D377C">
          <w:rPr>
            <w:noProof/>
            <w:webHidden/>
          </w:rPr>
        </w:r>
        <w:r w:rsidR="008D377C">
          <w:rPr>
            <w:noProof/>
            <w:webHidden/>
          </w:rPr>
          <w:fldChar w:fldCharType="separate"/>
        </w:r>
        <w:r w:rsidR="00A46A18">
          <w:rPr>
            <w:noProof/>
            <w:webHidden/>
          </w:rPr>
          <w:t>38</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58" w:history="1">
        <w:r w:rsidR="00E67EE4">
          <w:rPr>
            <w:rStyle w:val="Hyperlink"/>
            <w:noProof/>
          </w:rPr>
          <w:t>Figure 24</w:t>
        </w:r>
        <w:r w:rsidR="008D377C" w:rsidRPr="004902B0">
          <w:rPr>
            <w:rStyle w:val="Hyperlink"/>
            <w:noProof/>
            <w:lang w:eastAsia="zh-CN"/>
          </w:rPr>
          <w:t xml:space="preserve"> The sandwich structure of Si chips parylene C bonding</w:t>
        </w:r>
        <w:r w:rsidR="008D377C">
          <w:rPr>
            <w:noProof/>
            <w:webHidden/>
          </w:rPr>
          <w:tab/>
        </w:r>
        <w:r w:rsidR="008D377C">
          <w:rPr>
            <w:noProof/>
            <w:webHidden/>
          </w:rPr>
          <w:fldChar w:fldCharType="begin"/>
        </w:r>
        <w:r w:rsidR="008D377C">
          <w:rPr>
            <w:noProof/>
            <w:webHidden/>
          </w:rPr>
          <w:instrText xml:space="preserve"> PAGEREF _Toc449611058 \h </w:instrText>
        </w:r>
        <w:r w:rsidR="008D377C">
          <w:rPr>
            <w:noProof/>
            <w:webHidden/>
          </w:rPr>
        </w:r>
        <w:r w:rsidR="008D377C">
          <w:rPr>
            <w:noProof/>
            <w:webHidden/>
          </w:rPr>
          <w:fldChar w:fldCharType="separate"/>
        </w:r>
        <w:r w:rsidR="00A46A18">
          <w:rPr>
            <w:noProof/>
            <w:webHidden/>
          </w:rPr>
          <w:t>38</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59" w:history="1">
        <w:r w:rsidR="00E67EE4">
          <w:rPr>
            <w:rStyle w:val="Hyperlink"/>
            <w:noProof/>
          </w:rPr>
          <w:t>Figure 25</w:t>
        </w:r>
        <w:r w:rsidR="008D377C" w:rsidRPr="004902B0">
          <w:rPr>
            <w:rStyle w:val="Hyperlink"/>
            <w:noProof/>
            <w:lang w:eastAsia="zh-CN"/>
          </w:rPr>
          <w:t xml:space="preserve"> parylene C vacuum bonding system force load calibration</w:t>
        </w:r>
        <w:r w:rsidR="008D377C">
          <w:rPr>
            <w:noProof/>
            <w:webHidden/>
          </w:rPr>
          <w:tab/>
        </w:r>
        <w:r w:rsidR="008D377C">
          <w:rPr>
            <w:noProof/>
            <w:webHidden/>
          </w:rPr>
          <w:fldChar w:fldCharType="begin"/>
        </w:r>
        <w:r w:rsidR="008D377C">
          <w:rPr>
            <w:noProof/>
            <w:webHidden/>
          </w:rPr>
          <w:instrText xml:space="preserve"> PAGEREF _Toc449611059 \h </w:instrText>
        </w:r>
        <w:r w:rsidR="008D377C">
          <w:rPr>
            <w:noProof/>
            <w:webHidden/>
          </w:rPr>
        </w:r>
        <w:r w:rsidR="008D377C">
          <w:rPr>
            <w:noProof/>
            <w:webHidden/>
          </w:rPr>
          <w:fldChar w:fldCharType="separate"/>
        </w:r>
        <w:r w:rsidR="00A46A18">
          <w:rPr>
            <w:noProof/>
            <w:webHidden/>
          </w:rPr>
          <w:t>39</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60" w:history="1">
        <w:r w:rsidR="00E67EE4">
          <w:rPr>
            <w:rStyle w:val="Hyperlink"/>
            <w:noProof/>
          </w:rPr>
          <w:t>Figure 26</w:t>
        </w:r>
        <w:r w:rsidR="00E43B4F">
          <w:rPr>
            <w:rStyle w:val="Hyperlink"/>
            <w:noProof/>
            <w:lang w:eastAsia="zh-CN"/>
          </w:rPr>
          <w:t xml:space="preserve"> O</w:t>
        </w:r>
        <w:r w:rsidR="008D377C" w:rsidRPr="004902B0">
          <w:rPr>
            <w:rStyle w:val="Hyperlink"/>
            <w:noProof/>
            <w:lang w:eastAsia="zh-CN"/>
          </w:rPr>
          <w:t>ptical microscope cross section image after parylene C bonding Si (100) chips in larger scale</w:t>
        </w:r>
        <w:r w:rsidR="008D377C">
          <w:rPr>
            <w:noProof/>
            <w:webHidden/>
          </w:rPr>
          <w:tab/>
        </w:r>
        <w:r w:rsidR="008D377C">
          <w:rPr>
            <w:noProof/>
            <w:webHidden/>
          </w:rPr>
          <w:fldChar w:fldCharType="begin"/>
        </w:r>
        <w:r w:rsidR="008D377C">
          <w:rPr>
            <w:noProof/>
            <w:webHidden/>
          </w:rPr>
          <w:instrText xml:space="preserve"> PAGEREF _Toc449611060 \h </w:instrText>
        </w:r>
        <w:r w:rsidR="008D377C">
          <w:rPr>
            <w:noProof/>
            <w:webHidden/>
          </w:rPr>
        </w:r>
        <w:r w:rsidR="008D377C">
          <w:rPr>
            <w:noProof/>
            <w:webHidden/>
          </w:rPr>
          <w:fldChar w:fldCharType="separate"/>
        </w:r>
        <w:r w:rsidR="00A46A18">
          <w:rPr>
            <w:noProof/>
            <w:webHidden/>
          </w:rPr>
          <w:t>39</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61" w:history="1">
        <w:r w:rsidR="00E67EE4">
          <w:rPr>
            <w:rStyle w:val="Hyperlink"/>
            <w:noProof/>
          </w:rPr>
          <w:t>Figure 27</w:t>
        </w:r>
        <w:r w:rsidR="00E43B4F">
          <w:rPr>
            <w:rStyle w:val="Hyperlink"/>
            <w:noProof/>
            <w:lang w:eastAsia="zh-CN"/>
          </w:rPr>
          <w:t xml:space="preserve"> O</w:t>
        </w:r>
        <w:r w:rsidR="008D377C" w:rsidRPr="004902B0">
          <w:rPr>
            <w:rStyle w:val="Hyperlink"/>
            <w:noProof/>
            <w:lang w:eastAsia="zh-CN"/>
          </w:rPr>
          <w:t>ptical microscope cross section image after parylene C bonding Si (100) chips in large scale</w:t>
        </w:r>
        <w:r w:rsidR="008D377C">
          <w:rPr>
            <w:noProof/>
            <w:webHidden/>
          </w:rPr>
          <w:tab/>
        </w:r>
        <w:r w:rsidR="008D377C">
          <w:rPr>
            <w:noProof/>
            <w:webHidden/>
          </w:rPr>
          <w:fldChar w:fldCharType="begin"/>
        </w:r>
        <w:r w:rsidR="008D377C">
          <w:rPr>
            <w:noProof/>
            <w:webHidden/>
          </w:rPr>
          <w:instrText xml:space="preserve"> PAGEREF _Toc449611061 \h </w:instrText>
        </w:r>
        <w:r w:rsidR="008D377C">
          <w:rPr>
            <w:noProof/>
            <w:webHidden/>
          </w:rPr>
        </w:r>
        <w:r w:rsidR="008D377C">
          <w:rPr>
            <w:noProof/>
            <w:webHidden/>
          </w:rPr>
          <w:fldChar w:fldCharType="separate"/>
        </w:r>
        <w:r w:rsidR="00A46A18">
          <w:rPr>
            <w:noProof/>
            <w:webHidden/>
          </w:rPr>
          <w:t>40</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62" w:history="1">
        <w:r w:rsidR="00E67EE4">
          <w:rPr>
            <w:rStyle w:val="Hyperlink"/>
            <w:noProof/>
          </w:rPr>
          <w:t>Figure 28</w:t>
        </w:r>
        <w:r w:rsidR="00E43B4F">
          <w:rPr>
            <w:rStyle w:val="Hyperlink"/>
            <w:noProof/>
            <w:lang w:eastAsia="zh-CN"/>
          </w:rPr>
          <w:t xml:space="preserve"> </w:t>
        </w:r>
        <w:r w:rsidR="008D377C" w:rsidRPr="004902B0">
          <w:rPr>
            <w:rStyle w:val="Hyperlink"/>
            <w:noProof/>
            <w:lang w:eastAsia="zh-CN"/>
          </w:rPr>
          <w:t>SEM cross section image on parylene C bonding Si (100) chips in small scale</w:t>
        </w:r>
        <w:r w:rsidR="008D377C">
          <w:rPr>
            <w:noProof/>
            <w:webHidden/>
          </w:rPr>
          <w:tab/>
        </w:r>
        <w:r w:rsidR="008D377C">
          <w:rPr>
            <w:noProof/>
            <w:webHidden/>
          </w:rPr>
          <w:fldChar w:fldCharType="begin"/>
        </w:r>
        <w:r w:rsidR="008D377C">
          <w:rPr>
            <w:noProof/>
            <w:webHidden/>
          </w:rPr>
          <w:instrText xml:space="preserve"> PAGEREF _Toc449611062 \h </w:instrText>
        </w:r>
        <w:r w:rsidR="008D377C">
          <w:rPr>
            <w:noProof/>
            <w:webHidden/>
          </w:rPr>
        </w:r>
        <w:r w:rsidR="008D377C">
          <w:rPr>
            <w:noProof/>
            <w:webHidden/>
          </w:rPr>
          <w:fldChar w:fldCharType="separate"/>
        </w:r>
        <w:r w:rsidR="00A46A18">
          <w:rPr>
            <w:noProof/>
            <w:webHidden/>
          </w:rPr>
          <w:t>40</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63" w:history="1">
        <w:r w:rsidR="00E67EE4">
          <w:rPr>
            <w:rStyle w:val="Hyperlink"/>
            <w:noProof/>
          </w:rPr>
          <w:t>Figure 29</w:t>
        </w:r>
        <w:r w:rsidR="00E43B4F">
          <w:rPr>
            <w:rStyle w:val="Hyperlink"/>
            <w:noProof/>
            <w:lang w:eastAsia="zh-CN"/>
          </w:rPr>
          <w:t xml:space="preserve"> </w:t>
        </w:r>
        <w:r w:rsidR="008D377C" w:rsidRPr="004902B0">
          <w:rPr>
            <w:rStyle w:val="Hyperlink"/>
            <w:noProof/>
            <w:lang w:eastAsia="zh-CN"/>
          </w:rPr>
          <w:t>SEM cross section image after parylene C bonding Si (100) chips in smaller scale</w:t>
        </w:r>
        <w:r w:rsidR="008D377C">
          <w:rPr>
            <w:noProof/>
            <w:webHidden/>
          </w:rPr>
          <w:tab/>
        </w:r>
        <w:r w:rsidR="008D377C">
          <w:rPr>
            <w:noProof/>
            <w:webHidden/>
          </w:rPr>
          <w:fldChar w:fldCharType="begin"/>
        </w:r>
        <w:r w:rsidR="008D377C">
          <w:rPr>
            <w:noProof/>
            <w:webHidden/>
          </w:rPr>
          <w:instrText xml:space="preserve"> PAGEREF _Toc449611063 \h </w:instrText>
        </w:r>
        <w:r w:rsidR="008D377C">
          <w:rPr>
            <w:noProof/>
            <w:webHidden/>
          </w:rPr>
        </w:r>
        <w:r w:rsidR="008D377C">
          <w:rPr>
            <w:noProof/>
            <w:webHidden/>
          </w:rPr>
          <w:fldChar w:fldCharType="separate"/>
        </w:r>
        <w:r w:rsidR="00A46A18">
          <w:rPr>
            <w:noProof/>
            <w:webHidden/>
          </w:rPr>
          <w:t>41</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64" w:history="1">
        <w:r w:rsidR="00E67EE4">
          <w:rPr>
            <w:rStyle w:val="Hyperlink"/>
            <w:noProof/>
          </w:rPr>
          <w:t>Figure 30</w:t>
        </w:r>
        <w:r w:rsidR="008D377C" w:rsidRPr="004902B0">
          <w:rPr>
            <w:rStyle w:val="Hyperlink"/>
            <w:noProof/>
            <w:lang w:eastAsia="zh-CN"/>
          </w:rPr>
          <w:t xml:space="preserve"> </w:t>
        </w:r>
        <w:r w:rsidR="008D377C" w:rsidRPr="004902B0">
          <w:rPr>
            <w:rStyle w:val="Hyperlink"/>
            <w:rFonts w:ascii="Times New Roman" w:eastAsiaTheme="majorEastAsia" w:hAnsi="Times New Roman"/>
            <w:noProof/>
            <w:kern w:val="24"/>
          </w:rPr>
          <w:t>Thermal conductivity i</w:t>
        </w:r>
        <w:r w:rsidR="00C8088E">
          <w:rPr>
            <w:rStyle w:val="Hyperlink"/>
            <w:rFonts w:ascii="Times New Roman" w:eastAsiaTheme="majorEastAsia" w:hAnsi="Times New Roman"/>
            <w:noProof/>
            <w:kern w:val="24"/>
          </w:rPr>
          <w:t>n the diamond-copper system</w:t>
        </w:r>
        <w:r w:rsidR="008D377C">
          <w:rPr>
            <w:noProof/>
            <w:webHidden/>
          </w:rPr>
          <w:tab/>
        </w:r>
        <w:r w:rsidR="008D377C">
          <w:rPr>
            <w:noProof/>
            <w:webHidden/>
          </w:rPr>
          <w:fldChar w:fldCharType="begin"/>
        </w:r>
        <w:r w:rsidR="008D377C">
          <w:rPr>
            <w:noProof/>
            <w:webHidden/>
          </w:rPr>
          <w:instrText xml:space="preserve"> PAGEREF _Toc449611064 \h </w:instrText>
        </w:r>
        <w:r w:rsidR="008D377C">
          <w:rPr>
            <w:noProof/>
            <w:webHidden/>
          </w:rPr>
        </w:r>
        <w:r w:rsidR="008D377C">
          <w:rPr>
            <w:noProof/>
            <w:webHidden/>
          </w:rPr>
          <w:fldChar w:fldCharType="separate"/>
        </w:r>
        <w:r w:rsidR="00A46A18">
          <w:rPr>
            <w:noProof/>
            <w:webHidden/>
          </w:rPr>
          <w:t>43</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65" w:history="1">
        <w:r w:rsidR="00E67EE4">
          <w:rPr>
            <w:rStyle w:val="Hyperlink"/>
            <w:noProof/>
          </w:rPr>
          <w:t>Figure 31</w:t>
        </w:r>
        <w:r w:rsidR="008D377C" w:rsidRPr="004902B0">
          <w:rPr>
            <w:rStyle w:val="Hyperlink"/>
            <w:noProof/>
            <w:lang w:eastAsia="zh-CN"/>
          </w:rPr>
          <w:t xml:space="preserve"> The process on Diamond-parylene composite Bonding</w:t>
        </w:r>
        <w:r w:rsidR="008D377C">
          <w:rPr>
            <w:noProof/>
            <w:webHidden/>
          </w:rPr>
          <w:tab/>
        </w:r>
        <w:r w:rsidR="008D377C">
          <w:rPr>
            <w:noProof/>
            <w:webHidden/>
          </w:rPr>
          <w:fldChar w:fldCharType="begin"/>
        </w:r>
        <w:r w:rsidR="008D377C">
          <w:rPr>
            <w:noProof/>
            <w:webHidden/>
          </w:rPr>
          <w:instrText xml:space="preserve"> PAGEREF _Toc449611065 \h </w:instrText>
        </w:r>
        <w:r w:rsidR="008D377C">
          <w:rPr>
            <w:noProof/>
            <w:webHidden/>
          </w:rPr>
        </w:r>
        <w:r w:rsidR="008D377C">
          <w:rPr>
            <w:noProof/>
            <w:webHidden/>
          </w:rPr>
          <w:fldChar w:fldCharType="separate"/>
        </w:r>
        <w:r w:rsidR="00A46A18">
          <w:rPr>
            <w:noProof/>
            <w:webHidden/>
          </w:rPr>
          <w:t>44</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66" w:history="1">
        <w:r w:rsidR="00E67EE4">
          <w:rPr>
            <w:rStyle w:val="Hyperlink"/>
            <w:noProof/>
          </w:rPr>
          <w:t>Figure 32</w:t>
        </w:r>
        <w:r w:rsidR="008D377C" w:rsidRPr="004902B0">
          <w:rPr>
            <w:rStyle w:val="Hyperlink"/>
            <w:noProof/>
            <w:lang w:eastAsia="zh-CN"/>
          </w:rPr>
          <w:t xml:space="preserve"> Small Diamond Particle Size Histograms</w:t>
        </w:r>
        <w:r w:rsidR="008D377C">
          <w:rPr>
            <w:noProof/>
            <w:webHidden/>
          </w:rPr>
          <w:tab/>
        </w:r>
        <w:r w:rsidR="008D377C">
          <w:rPr>
            <w:noProof/>
            <w:webHidden/>
          </w:rPr>
          <w:fldChar w:fldCharType="begin"/>
        </w:r>
        <w:r w:rsidR="008D377C">
          <w:rPr>
            <w:noProof/>
            <w:webHidden/>
          </w:rPr>
          <w:instrText xml:space="preserve"> PAGEREF _Toc449611066 \h </w:instrText>
        </w:r>
        <w:r w:rsidR="008D377C">
          <w:rPr>
            <w:noProof/>
            <w:webHidden/>
          </w:rPr>
        </w:r>
        <w:r w:rsidR="008D377C">
          <w:rPr>
            <w:noProof/>
            <w:webHidden/>
          </w:rPr>
          <w:fldChar w:fldCharType="separate"/>
        </w:r>
        <w:r w:rsidR="00A46A18">
          <w:rPr>
            <w:noProof/>
            <w:webHidden/>
          </w:rPr>
          <w:t>44</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67" w:history="1">
        <w:r w:rsidR="00E67EE4">
          <w:rPr>
            <w:rStyle w:val="Hyperlink"/>
            <w:noProof/>
          </w:rPr>
          <w:t>Figure 33</w:t>
        </w:r>
        <w:r w:rsidR="008D377C" w:rsidRPr="004902B0">
          <w:rPr>
            <w:rStyle w:val="Hyperlink"/>
            <w:noProof/>
            <w:lang w:eastAsia="zh-CN"/>
          </w:rPr>
          <w:t xml:space="preserve"> Large Diamond Particle Size Histograms</w:t>
        </w:r>
        <w:r w:rsidR="008D377C">
          <w:rPr>
            <w:noProof/>
            <w:webHidden/>
          </w:rPr>
          <w:tab/>
        </w:r>
        <w:r w:rsidR="008D377C">
          <w:rPr>
            <w:noProof/>
            <w:webHidden/>
          </w:rPr>
          <w:fldChar w:fldCharType="begin"/>
        </w:r>
        <w:r w:rsidR="008D377C">
          <w:rPr>
            <w:noProof/>
            <w:webHidden/>
          </w:rPr>
          <w:instrText xml:space="preserve"> PAGEREF _Toc449611067 \h </w:instrText>
        </w:r>
        <w:r w:rsidR="008D377C">
          <w:rPr>
            <w:noProof/>
            <w:webHidden/>
          </w:rPr>
        </w:r>
        <w:r w:rsidR="008D377C">
          <w:rPr>
            <w:noProof/>
            <w:webHidden/>
          </w:rPr>
          <w:fldChar w:fldCharType="separate"/>
        </w:r>
        <w:r w:rsidR="00A46A18">
          <w:rPr>
            <w:noProof/>
            <w:webHidden/>
          </w:rPr>
          <w:t>45</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68" w:history="1">
        <w:r w:rsidR="00E67EE4">
          <w:rPr>
            <w:rStyle w:val="Hyperlink"/>
            <w:noProof/>
          </w:rPr>
          <w:t>Figure 34</w:t>
        </w:r>
        <w:r w:rsidR="008D377C" w:rsidRPr="004902B0">
          <w:rPr>
            <w:rStyle w:val="Hyperlink"/>
            <w:noProof/>
            <w:lang w:eastAsia="zh-CN"/>
          </w:rPr>
          <w:t xml:space="preserve"> </w:t>
        </w:r>
        <w:r w:rsidR="008D377C" w:rsidRPr="004902B0">
          <w:rPr>
            <w:rStyle w:val="Hyperlink"/>
            <w:rFonts w:asciiTheme="majorHAnsi" w:eastAsiaTheme="majorEastAsia" w:hAnsi="Calibri Light" w:cstheme="majorBidi"/>
            <w:noProof/>
            <w:kern w:val="24"/>
          </w:rPr>
          <w:t>Diamond and distill water solution</w:t>
        </w:r>
        <w:r w:rsidR="008D377C">
          <w:rPr>
            <w:noProof/>
            <w:webHidden/>
          </w:rPr>
          <w:tab/>
        </w:r>
        <w:r w:rsidR="008D377C">
          <w:rPr>
            <w:noProof/>
            <w:webHidden/>
          </w:rPr>
          <w:fldChar w:fldCharType="begin"/>
        </w:r>
        <w:r w:rsidR="008D377C">
          <w:rPr>
            <w:noProof/>
            <w:webHidden/>
          </w:rPr>
          <w:instrText xml:space="preserve"> PAGEREF _Toc449611068 \h </w:instrText>
        </w:r>
        <w:r w:rsidR="008D377C">
          <w:rPr>
            <w:noProof/>
            <w:webHidden/>
          </w:rPr>
        </w:r>
        <w:r w:rsidR="008D377C">
          <w:rPr>
            <w:noProof/>
            <w:webHidden/>
          </w:rPr>
          <w:fldChar w:fldCharType="separate"/>
        </w:r>
        <w:r w:rsidR="00A46A18">
          <w:rPr>
            <w:noProof/>
            <w:webHidden/>
          </w:rPr>
          <w:t>46</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69" w:history="1">
        <w:r w:rsidR="00E67EE4">
          <w:rPr>
            <w:rStyle w:val="Hyperlink"/>
            <w:noProof/>
          </w:rPr>
          <w:t>Figure 35</w:t>
        </w:r>
        <w:r w:rsidR="008D377C" w:rsidRPr="004902B0">
          <w:rPr>
            <w:rStyle w:val="Hyperlink"/>
            <w:noProof/>
            <w:lang w:eastAsia="zh-CN"/>
          </w:rPr>
          <w:t xml:space="preserve"> </w:t>
        </w:r>
        <w:r w:rsidR="008D377C" w:rsidRPr="004902B0">
          <w:rPr>
            <w:rStyle w:val="Hyperlink"/>
            <w:rFonts w:asciiTheme="majorHAnsi" w:eastAsiaTheme="majorEastAsia" w:hAnsi="Calibri Light" w:cstheme="majorBidi"/>
            <w:noProof/>
            <w:kern w:val="24"/>
          </w:rPr>
          <w:t>Diamond Particles coverage analysis with 0.035g/50ml</w:t>
        </w:r>
        <w:r w:rsidR="008D377C">
          <w:rPr>
            <w:noProof/>
            <w:webHidden/>
          </w:rPr>
          <w:tab/>
        </w:r>
        <w:r w:rsidR="008D377C">
          <w:rPr>
            <w:noProof/>
            <w:webHidden/>
          </w:rPr>
          <w:fldChar w:fldCharType="begin"/>
        </w:r>
        <w:r w:rsidR="008D377C">
          <w:rPr>
            <w:noProof/>
            <w:webHidden/>
          </w:rPr>
          <w:instrText xml:space="preserve"> PAGEREF _Toc449611069 \h </w:instrText>
        </w:r>
        <w:r w:rsidR="008D377C">
          <w:rPr>
            <w:noProof/>
            <w:webHidden/>
          </w:rPr>
        </w:r>
        <w:r w:rsidR="008D377C">
          <w:rPr>
            <w:noProof/>
            <w:webHidden/>
          </w:rPr>
          <w:fldChar w:fldCharType="separate"/>
        </w:r>
        <w:r w:rsidR="00A46A18">
          <w:rPr>
            <w:noProof/>
            <w:webHidden/>
          </w:rPr>
          <w:t>46</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70" w:history="1">
        <w:r w:rsidR="00E67EE4">
          <w:rPr>
            <w:rStyle w:val="Hyperlink"/>
            <w:noProof/>
          </w:rPr>
          <w:t>Figure 36</w:t>
        </w:r>
        <w:r w:rsidR="008D377C" w:rsidRPr="004902B0">
          <w:rPr>
            <w:rStyle w:val="Hyperlink"/>
            <w:noProof/>
            <w:lang w:eastAsia="zh-CN"/>
          </w:rPr>
          <w:t xml:space="preserve"> The quick dry process parylene-diamond deposition chip with low concentration</w:t>
        </w:r>
        <w:r w:rsidR="008D377C">
          <w:rPr>
            <w:noProof/>
            <w:webHidden/>
          </w:rPr>
          <w:tab/>
        </w:r>
        <w:r w:rsidR="008D377C">
          <w:rPr>
            <w:noProof/>
            <w:webHidden/>
          </w:rPr>
          <w:fldChar w:fldCharType="begin"/>
        </w:r>
        <w:r w:rsidR="008D377C">
          <w:rPr>
            <w:noProof/>
            <w:webHidden/>
          </w:rPr>
          <w:instrText xml:space="preserve"> PAGEREF _Toc449611070 \h </w:instrText>
        </w:r>
        <w:r w:rsidR="008D377C">
          <w:rPr>
            <w:noProof/>
            <w:webHidden/>
          </w:rPr>
        </w:r>
        <w:r w:rsidR="008D377C">
          <w:rPr>
            <w:noProof/>
            <w:webHidden/>
          </w:rPr>
          <w:fldChar w:fldCharType="separate"/>
        </w:r>
        <w:r w:rsidR="00A46A18">
          <w:rPr>
            <w:noProof/>
            <w:webHidden/>
          </w:rPr>
          <w:t>47</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71" w:history="1">
        <w:r w:rsidR="00E67EE4">
          <w:rPr>
            <w:rStyle w:val="Hyperlink"/>
            <w:noProof/>
          </w:rPr>
          <w:t>Figure 37</w:t>
        </w:r>
        <w:r w:rsidR="00E43B4F">
          <w:rPr>
            <w:rStyle w:val="Hyperlink"/>
            <w:noProof/>
            <w:lang w:eastAsia="zh-CN"/>
          </w:rPr>
          <w:t xml:space="preserve"> </w:t>
        </w:r>
        <w:r w:rsidR="008D377C" w:rsidRPr="004902B0">
          <w:rPr>
            <w:rStyle w:val="Hyperlink"/>
            <w:noProof/>
            <w:lang w:eastAsia="zh-CN"/>
          </w:rPr>
          <w:t>SEM image on the quick dry water parylene and diamond deposition chip without wafer cleaning process</w:t>
        </w:r>
        <w:r w:rsidR="008D377C">
          <w:rPr>
            <w:noProof/>
            <w:webHidden/>
          </w:rPr>
          <w:tab/>
        </w:r>
        <w:r w:rsidR="008D377C">
          <w:rPr>
            <w:noProof/>
            <w:webHidden/>
          </w:rPr>
          <w:fldChar w:fldCharType="begin"/>
        </w:r>
        <w:r w:rsidR="008D377C">
          <w:rPr>
            <w:noProof/>
            <w:webHidden/>
          </w:rPr>
          <w:instrText xml:space="preserve"> PAGEREF _Toc449611071 \h </w:instrText>
        </w:r>
        <w:r w:rsidR="008D377C">
          <w:rPr>
            <w:noProof/>
            <w:webHidden/>
          </w:rPr>
        </w:r>
        <w:r w:rsidR="008D377C">
          <w:rPr>
            <w:noProof/>
            <w:webHidden/>
          </w:rPr>
          <w:fldChar w:fldCharType="separate"/>
        </w:r>
        <w:r w:rsidR="00A46A18">
          <w:rPr>
            <w:noProof/>
            <w:webHidden/>
          </w:rPr>
          <w:t>47</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72" w:history="1">
        <w:r w:rsidR="00E67EE4">
          <w:rPr>
            <w:rStyle w:val="Hyperlink"/>
            <w:noProof/>
          </w:rPr>
          <w:t>Figure 38</w:t>
        </w:r>
        <w:r w:rsidR="00E43B4F">
          <w:rPr>
            <w:rStyle w:val="Hyperlink"/>
            <w:noProof/>
            <w:lang w:eastAsia="zh-CN"/>
          </w:rPr>
          <w:t xml:space="preserve"> </w:t>
        </w:r>
        <w:r w:rsidR="008D377C" w:rsidRPr="004902B0">
          <w:rPr>
            <w:rStyle w:val="Hyperlink"/>
            <w:noProof/>
            <w:lang w:eastAsia="zh-CN"/>
          </w:rPr>
          <w:t>SEM image on the quick dry water parylene and diamond deposition chip with wafer cleaning process</w:t>
        </w:r>
        <w:r w:rsidR="008D377C">
          <w:rPr>
            <w:noProof/>
            <w:webHidden/>
          </w:rPr>
          <w:tab/>
        </w:r>
        <w:r w:rsidR="008D377C">
          <w:rPr>
            <w:noProof/>
            <w:webHidden/>
          </w:rPr>
          <w:fldChar w:fldCharType="begin"/>
        </w:r>
        <w:r w:rsidR="008D377C">
          <w:rPr>
            <w:noProof/>
            <w:webHidden/>
          </w:rPr>
          <w:instrText xml:space="preserve"> PAGEREF _Toc449611072 \h </w:instrText>
        </w:r>
        <w:r w:rsidR="008D377C">
          <w:rPr>
            <w:noProof/>
            <w:webHidden/>
          </w:rPr>
        </w:r>
        <w:r w:rsidR="008D377C">
          <w:rPr>
            <w:noProof/>
            <w:webHidden/>
          </w:rPr>
          <w:fldChar w:fldCharType="separate"/>
        </w:r>
        <w:r w:rsidR="00A46A18">
          <w:rPr>
            <w:noProof/>
            <w:webHidden/>
          </w:rPr>
          <w:t>48</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73" w:history="1">
        <w:r w:rsidR="00E67EE4">
          <w:rPr>
            <w:rStyle w:val="Hyperlink"/>
            <w:noProof/>
          </w:rPr>
          <w:t>Figure 39</w:t>
        </w:r>
        <w:r w:rsidR="00E43B4F">
          <w:rPr>
            <w:rStyle w:val="Hyperlink"/>
            <w:noProof/>
            <w:lang w:eastAsia="zh-CN"/>
          </w:rPr>
          <w:t xml:space="preserve"> </w:t>
        </w:r>
        <w:r w:rsidR="008D377C" w:rsidRPr="004902B0">
          <w:rPr>
            <w:rStyle w:val="Hyperlink"/>
            <w:noProof/>
            <w:lang w:eastAsia="zh-CN"/>
          </w:rPr>
          <w:t>SEM cross section image on the low solution parylene and diamond composite Si (100) bonding sample in larger scale</w:t>
        </w:r>
        <w:r w:rsidR="008D377C">
          <w:rPr>
            <w:noProof/>
            <w:webHidden/>
          </w:rPr>
          <w:tab/>
        </w:r>
        <w:r w:rsidR="008D377C">
          <w:rPr>
            <w:noProof/>
            <w:webHidden/>
          </w:rPr>
          <w:fldChar w:fldCharType="begin"/>
        </w:r>
        <w:r w:rsidR="008D377C">
          <w:rPr>
            <w:noProof/>
            <w:webHidden/>
          </w:rPr>
          <w:instrText xml:space="preserve"> PAGEREF _Toc449611073 \h </w:instrText>
        </w:r>
        <w:r w:rsidR="008D377C">
          <w:rPr>
            <w:noProof/>
            <w:webHidden/>
          </w:rPr>
        </w:r>
        <w:r w:rsidR="008D377C">
          <w:rPr>
            <w:noProof/>
            <w:webHidden/>
          </w:rPr>
          <w:fldChar w:fldCharType="separate"/>
        </w:r>
        <w:r w:rsidR="00A46A18">
          <w:rPr>
            <w:noProof/>
            <w:webHidden/>
          </w:rPr>
          <w:t>49</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74" w:history="1">
        <w:r w:rsidR="00E67EE4">
          <w:rPr>
            <w:rStyle w:val="Hyperlink"/>
            <w:noProof/>
          </w:rPr>
          <w:t>Figure 40</w:t>
        </w:r>
        <w:r w:rsidR="00E43B4F">
          <w:rPr>
            <w:rStyle w:val="Hyperlink"/>
            <w:noProof/>
            <w:lang w:eastAsia="zh-CN"/>
          </w:rPr>
          <w:t xml:space="preserve"> </w:t>
        </w:r>
        <w:r w:rsidR="008D377C" w:rsidRPr="004902B0">
          <w:rPr>
            <w:rStyle w:val="Hyperlink"/>
            <w:noProof/>
            <w:lang w:eastAsia="zh-CN"/>
          </w:rPr>
          <w:t>SEM cross section image on the low solution parylene and diamond composite Si (100) bonding sample in larger scale</w:t>
        </w:r>
        <w:r w:rsidR="008D377C">
          <w:rPr>
            <w:noProof/>
            <w:webHidden/>
          </w:rPr>
          <w:tab/>
        </w:r>
        <w:r w:rsidR="008D377C">
          <w:rPr>
            <w:noProof/>
            <w:webHidden/>
          </w:rPr>
          <w:fldChar w:fldCharType="begin"/>
        </w:r>
        <w:r w:rsidR="008D377C">
          <w:rPr>
            <w:noProof/>
            <w:webHidden/>
          </w:rPr>
          <w:instrText xml:space="preserve"> PAGEREF _Toc449611074 \h </w:instrText>
        </w:r>
        <w:r w:rsidR="008D377C">
          <w:rPr>
            <w:noProof/>
            <w:webHidden/>
          </w:rPr>
        </w:r>
        <w:r w:rsidR="008D377C">
          <w:rPr>
            <w:noProof/>
            <w:webHidden/>
          </w:rPr>
          <w:fldChar w:fldCharType="separate"/>
        </w:r>
        <w:r w:rsidR="00A46A18">
          <w:rPr>
            <w:noProof/>
            <w:webHidden/>
          </w:rPr>
          <w:t>49</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75" w:history="1">
        <w:r w:rsidR="00E67EE4">
          <w:rPr>
            <w:rStyle w:val="Hyperlink"/>
            <w:noProof/>
          </w:rPr>
          <w:t>Figure 41</w:t>
        </w:r>
        <w:r w:rsidR="00E43B4F">
          <w:rPr>
            <w:rStyle w:val="Hyperlink"/>
            <w:noProof/>
            <w:lang w:eastAsia="zh-CN"/>
          </w:rPr>
          <w:t xml:space="preserve"> </w:t>
        </w:r>
        <w:r w:rsidR="008D377C" w:rsidRPr="004902B0">
          <w:rPr>
            <w:rStyle w:val="Hyperlink"/>
            <w:noProof/>
            <w:lang w:eastAsia="zh-CN"/>
          </w:rPr>
          <w:t>SEM cross section image on the low solution parylene-diamond composite Si (100) bonding sample in small scale</w:t>
        </w:r>
        <w:r w:rsidR="008D377C">
          <w:rPr>
            <w:noProof/>
            <w:webHidden/>
          </w:rPr>
          <w:tab/>
        </w:r>
        <w:r w:rsidR="008D377C">
          <w:rPr>
            <w:noProof/>
            <w:webHidden/>
          </w:rPr>
          <w:fldChar w:fldCharType="begin"/>
        </w:r>
        <w:r w:rsidR="008D377C">
          <w:rPr>
            <w:noProof/>
            <w:webHidden/>
          </w:rPr>
          <w:instrText xml:space="preserve"> PAGEREF _Toc449611075 \h </w:instrText>
        </w:r>
        <w:r w:rsidR="008D377C">
          <w:rPr>
            <w:noProof/>
            <w:webHidden/>
          </w:rPr>
        </w:r>
        <w:r w:rsidR="008D377C">
          <w:rPr>
            <w:noProof/>
            <w:webHidden/>
          </w:rPr>
          <w:fldChar w:fldCharType="separate"/>
        </w:r>
        <w:r w:rsidR="00A46A18">
          <w:rPr>
            <w:noProof/>
            <w:webHidden/>
          </w:rPr>
          <w:t>50</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76" w:history="1">
        <w:r w:rsidR="00E67EE4">
          <w:rPr>
            <w:rStyle w:val="Hyperlink"/>
            <w:noProof/>
          </w:rPr>
          <w:t>Figure 42</w:t>
        </w:r>
        <w:r w:rsidR="00E43B4F">
          <w:rPr>
            <w:rStyle w:val="Hyperlink"/>
            <w:noProof/>
            <w:lang w:eastAsia="zh-CN"/>
          </w:rPr>
          <w:t xml:space="preserve"> </w:t>
        </w:r>
        <w:r w:rsidR="008D377C" w:rsidRPr="004902B0">
          <w:rPr>
            <w:rStyle w:val="Hyperlink"/>
            <w:noProof/>
            <w:lang w:eastAsia="zh-CN"/>
          </w:rPr>
          <w:t>SEM cross section image on the low solution parylene and diamond composite Si (100) bonding sample in smaller scale. Diamond particle can be seen is this image.</w:t>
        </w:r>
        <w:r w:rsidR="008D377C">
          <w:rPr>
            <w:noProof/>
            <w:webHidden/>
          </w:rPr>
          <w:tab/>
        </w:r>
        <w:r w:rsidR="008D377C">
          <w:rPr>
            <w:noProof/>
            <w:webHidden/>
          </w:rPr>
          <w:fldChar w:fldCharType="begin"/>
        </w:r>
        <w:r w:rsidR="008D377C">
          <w:rPr>
            <w:noProof/>
            <w:webHidden/>
          </w:rPr>
          <w:instrText xml:space="preserve"> PAGEREF _Toc449611076 \h </w:instrText>
        </w:r>
        <w:r w:rsidR="008D377C">
          <w:rPr>
            <w:noProof/>
            <w:webHidden/>
          </w:rPr>
        </w:r>
        <w:r w:rsidR="008D377C">
          <w:rPr>
            <w:noProof/>
            <w:webHidden/>
          </w:rPr>
          <w:fldChar w:fldCharType="separate"/>
        </w:r>
        <w:r w:rsidR="00A46A18">
          <w:rPr>
            <w:noProof/>
            <w:webHidden/>
          </w:rPr>
          <w:t>50</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77" w:history="1">
        <w:r w:rsidR="00E67EE4">
          <w:rPr>
            <w:rStyle w:val="Hyperlink"/>
            <w:noProof/>
          </w:rPr>
          <w:t>Figure 43</w:t>
        </w:r>
        <w:r w:rsidR="008D377C" w:rsidRPr="004902B0">
          <w:rPr>
            <w:rStyle w:val="Hyperlink"/>
            <w:noProof/>
            <w:lang w:eastAsia="zh-CN"/>
          </w:rPr>
          <w:t xml:space="preserve"> Si (111) chip with epi layer was bonded to parylene-diamond chip</w:t>
        </w:r>
        <w:r w:rsidR="008D377C">
          <w:rPr>
            <w:noProof/>
            <w:webHidden/>
          </w:rPr>
          <w:tab/>
        </w:r>
        <w:r w:rsidR="008D377C">
          <w:rPr>
            <w:noProof/>
            <w:webHidden/>
          </w:rPr>
          <w:fldChar w:fldCharType="begin"/>
        </w:r>
        <w:r w:rsidR="008D377C">
          <w:rPr>
            <w:noProof/>
            <w:webHidden/>
          </w:rPr>
          <w:instrText xml:space="preserve"> PAGEREF _Toc449611077 \h </w:instrText>
        </w:r>
        <w:r w:rsidR="008D377C">
          <w:rPr>
            <w:noProof/>
            <w:webHidden/>
          </w:rPr>
        </w:r>
        <w:r w:rsidR="008D377C">
          <w:rPr>
            <w:noProof/>
            <w:webHidden/>
          </w:rPr>
          <w:fldChar w:fldCharType="separate"/>
        </w:r>
        <w:r w:rsidR="00A46A18">
          <w:rPr>
            <w:noProof/>
            <w:webHidden/>
          </w:rPr>
          <w:t>51</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78" w:history="1">
        <w:r w:rsidR="00E67EE4">
          <w:rPr>
            <w:rStyle w:val="Hyperlink"/>
            <w:noProof/>
          </w:rPr>
          <w:t>Figure 44</w:t>
        </w:r>
        <w:r w:rsidR="008D377C" w:rsidRPr="004902B0">
          <w:rPr>
            <w:rStyle w:val="Hyperlink"/>
            <w:noProof/>
            <w:lang w:eastAsia="zh-CN"/>
          </w:rPr>
          <w:t xml:space="preserve"> Si (111) chip with epi layer was bonded to parylene-only chip</w:t>
        </w:r>
        <w:r w:rsidR="008D377C">
          <w:rPr>
            <w:noProof/>
            <w:webHidden/>
          </w:rPr>
          <w:tab/>
        </w:r>
        <w:r w:rsidR="008D377C">
          <w:rPr>
            <w:noProof/>
            <w:webHidden/>
          </w:rPr>
          <w:fldChar w:fldCharType="begin"/>
        </w:r>
        <w:r w:rsidR="008D377C">
          <w:rPr>
            <w:noProof/>
            <w:webHidden/>
          </w:rPr>
          <w:instrText xml:space="preserve"> PAGEREF _Toc449611078 \h </w:instrText>
        </w:r>
        <w:r w:rsidR="008D377C">
          <w:rPr>
            <w:noProof/>
            <w:webHidden/>
          </w:rPr>
        </w:r>
        <w:r w:rsidR="008D377C">
          <w:rPr>
            <w:noProof/>
            <w:webHidden/>
          </w:rPr>
          <w:fldChar w:fldCharType="separate"/>
        </w:r>
        <w:r w:rsidR="00A46A18">
          <w:rPr>
            <w:noProof/>
            <w:webHidden/>
          </w:rPr>
          <w:t>51</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79" w:history="1">
        <w:r w:rsidR="00E67EE4">
          <w:rPr>
            <w:rStyle w:val="Hyperlink"/>
            <w:noProof/>
          </w:rPr>
          <w:t>Figure 45</w:t>
        </w:r>
        <w:r w:rsidR="00BB3AA6">
          <w:rPr>
            <w:rStyle w:val="Hyperlink"/>
            <w:noProof/>
            <w:lang w:eastAsia="zh-CN"/>
          </w:rPr>
          <w:t xml:space="preserve"> PL specctra from</w:t>
        </w:r>
        <w:r w:rsidR="008D377C" w:rsidRPr="004902B0">
          <w:rPr>
            <w:rStyle w:val="Hyperlink"/>
            <w:noProof/>
            <w:lang w:eastAsia="zh-CN"/>
          </w:rPr>
          <w:t xml:space="preserve"> M262 unlifed parylene-diamond composite bonding sample at the room temperature</w:t>
        </w:r>
        <w:r w:rsidR="008D377C">
          <w:rPr>
            <w:noProof/>
            <w:webHidden/>
          </w:rPr>
          <w:tab/>
        </w:r>
        <w:r w:rsidR="008D377C">
          <w:rPr>
            <w:noProof/>
            <w:webHidden/>
          </w:rPr>
          <w:fldChar w:fldCharType="begin"/>
        </w:r>
        <w:r w:rsidR="008D377C">
          <w:rPr>
            <w:noProof/>
            <w:webHidden/>
          </w:rPr>
          <w:instrText xml:space="preserve"> PAGEREF _Toc449611079 \h </w:instrText>
        </w:r>
        <w:r w:rsidR="008D377C">
          <w:rPr>
            <w:noProof/>
            <w:webHidden/>
          </w:rPr>
        </w:r>
        <w:r w:rsidR="008D377C">
          <w:rPr>
            <w:noProof/>
            <w:webHidden/>
          </w:rPr>
          <w:fldChar w:fldCharType="separate"/>
        </w:r>
        <w:r w:rsidR="00A46A18">
          <w:rPr>
            <w:noProof/>
            <w:webHidden/>
          </w:rPr>
          <w:t>53</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80" w:history="1">
        <w:r w:rsidR="00E67EE4">
          <w:rPr>
            <w:rStyle w:val="Hyperlink"/>
            <w:noProof/>
          </w:rPr>
          <w:t>Figure 46</w:t>
        </w:r>
        <w:r w:rsidR="00BB3AA6">
          <w:rPr>
            <w:rStyle w:val="Hyperlink"/>
            <w:noProof/>
            <w:lang w:eastAsia="zh-CN"/>
          </w:rPr>
          <w:t xml:space="preserve"> PL spectra from</w:t>
        </w:r>
        <w:r w:rsidR="008D377C" w:rsidRPr="004902B0">
          <w:rPr>
            <w:rStyle w:val="Hyperlink"/>
            <w:noProof/>
            <w:lang w:eastAsia="zh-CN"/>
          </w:rPr>
          <w:t xml:space="preserve"> M262 unlifed parylene-only bonding sample at the room temperature</w:t>
        </w:r>
        <w:r w:rsidR="008D377C">
          <w:rPr>
            <w:noProof/>
            <w:webHidden/>
          </w:rPr>
          <w:tab/>
        </w:r>
        <w:r w:rsidR="008D377C">
          <w:rPr>
            <w:noProof/>
            <w:webHidden/>
          </w:rPr>
          <w:fldChar w:fldCharType="begin"/>
        </w:r>
        <w:r w:rsidR="008D377C">
          <w:rPr>
            <w:noProof/>
            <w:webHidden/>
          </w:rPr>
          <w:instrText xml:space="preserve"> PAGEREF _Toc449611080 \h </w:instrText>
        </w:r>
        <w:r w:rsidR="008D377C">
          <w:rPr>
            <w:noProof/>
            <w:webHidden/>
          </w:rPr>
        </w:r>
        <w:r w:rsidR="008D377C">
          <w:rPr>
            <w:noProof/>
            <w:webHidden/>
          </w:rPr>
          <w:fldChar w:fldCharType="separate"/>
        </w:r>
        <w:r w:rsidR="00A46A18">
          <w:rPr>
            <w:noProof/>
            <w:webHidden/>
          </w:rPr>
          <w:t>53</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81" w:history="1">
        <w:r w:rsidR="00E67EE4">
          <w:rPr>
            <w:rStyle w:val="Hyperlink"/>
            <w:noProof/>
          </w:rPr>
          <w:t>Figure 47</w:t>
        </w:r>
        <w:r w:rsidR="008D377C" w:rsidRPr="004902B0">
          <w:rPr>
            <w:rStyle w:val="Hyperlink"/>
            <w:noProof/>
            <w:lang w:eastAsia="zh-CN"/>
          </w:rPr>
          <w:t xml:space="preserve"> Si w</w:t>
        </w:r>
        <w:r w:rsidR="00C8088E">
          <w:rPr>
            <w:rStyle w:val="Hyperlink"/>
            <w:noProof/>
            <w:lang w:eastAsia="zh-CN"/>
          </w:rPr>
          <w:t>afer doping and resistivity</w:t>
        </w:r>
        <w:r w:rsidR="008D377C">
          <w:rPr>
            <w:noProof/>
            <w:webHidden/>
          </w:rPr>
          <w:tab/>
        </w:r>
        <w:r w:rsidR="008D377C">
          <w:rPr>
            <w:noProof/>
            <w:webHidden/>
          </w:rPr>
          <w:fldChar w:fldCharType="begin"/>
        </w:r>
        <w:r w:rsidR="008D377C">
          <w:rPr>
            <w:noProof/>
            <w:webHidden/>
          </w:rPr>
          <w:instrText xml:space="preserve"> PAGEREF _Toc449611081 \h </w:instrText>
        </w:r>
        <w:r w:rsidR="008D377C">
          <w:rPr>
            <w:noProof/>
            <w:webHidden/>
          </w:rPr>
        </w:r>
        <w:r w:rsidR="008D377C">
          <w:rPr>
            <w:noProof/>
            <w:webHidden/>
          </w:rPr>
          <w:fldChar w:fldCharType="separate"/>
        </w:r>
        <w:r w:rsidR="00A46A18">
          <w:rPr>
            <w:noProof/>
            <w:webHidden/>
          </w:rPr>
          <w:t>54</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82" w:history="1">
        <w:r w:rsidR="00E67EE4">
          <w:rPr>
            <w:rStyle w:val="Hyperlink"/>
            <w:noProof/>
          </w:rPr>
          <w:t>Figure 48</w:t>
        </w:r>
        <w:r w:rsidR="008D377C" w:rsidRPr="004902B0">
          <w:rPr>
            <w:rStyle w:val="Hyperlink"/>
            <w:noProof/>
            <w:lang w:eastAsia="zh-CN"/>
          </w:rPr>
          <w:t xml:space="preserve"> Si optical abso</w:t>
        </w:r>
        <w:r w:rsidR="00C8088E">
          <w:rPr>
            <w:rStyle w:val="Hyperlink"/>
            <w:noProof/>
            <w:lang w:eastAsia="zh-CN"/>
          </w:rPr>
          <w:t>rption and light wavelength</w:t>
        </w:r>
        <w:r w:rsidR="008D377C">
          <w:rPr>
            <w:noProof/>
            <w:webHidden/>
          </w:rPr>
          <w:tab/>
        </w:r>
        <w:r w:rsidR="008D377C">
          <w:rPr>
            <w:noProof/>
            <w:webHidden/>
          </w:rPr>
          <w:fldChar w:fldCharType="begin"/>
        </w:r>
        <w:r w:rsidR="008D377C">
          <w:rPr>
            <w:noProof/>
            <w:webHidden/>
          </w:rPr>
          <w:instrText xml:space="preserve"> PAGEREF _Toc449611082 \h </w:instrText>
        </w:r>
        <w:r w:rsidR="008D377C">
          <w:rPr>
            <w:noProof/>
            <w:webHidden/>
          </w:rPr>
        </w:r>
        <w:r w:rsidR="008D377C">
          <w:rPr>
            <w:noProof/>
            <w:webHidden/>
          </w:rPr>
          <w:fldChar w:fldCharType="separate"/>
        </w:r>
        <w:r w:rsidR="00A46A18">
          <w:rPr>
            <w:noProof/>
            <w:webHidden/>
          </w:rPr>
          <w:t>54</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83" w:history="1">
        <w:r w:rsidR="00E67EE4">
          <w:rPr>
            <w:rStyle w:val="Hyperlink"/>
            <w:noProof/>
          </w:rPr>
          <w:t>Figure 49</w:t>
        </w:r>
        <w:r w:rsidR="008D377C" w:rsidRPr="004902B0">
          <w:rPr>
            <w:rStyle w:val="Hyperlink"/>
            <w:noProof/>
            <w:lang w:eastAsia="zh-CN"/>
          </w:rPr>
          <w:t xml:space="preserve"> Si wafer doping level and optical absorption</w:t>
        </w:r>
        <w:r w:rsidR="008D377C">
          <w:rPr>
            <w:noProof/>
            <w:webHidden/>
          </w:rPr>
          <w:tab/>
        </w:r>
        <w:r w:rsidR="008D377C">
          <w:rPr>
            <w:noProof/>
            <w:webHidden/>
          </w:rPr>
          <w:fldChar w:fldCharType="begin"/>
        </w:r>
        <w:r w:rsidR="008D377C">
          <w:rPr>
            <w:noProof/>
            <w:webHidden/>
          </w:rPr>
          <w:instrText xml:space="preserve"> PAGEREF _Toc449611083 \h </w:instrText>
        </w:r>
        <w:r w:rsidR="008D377C">
          <w:rPr>
            <w:noProof/>
            <w:webHidden/>
          </w:rPr>
        </w:r>
        <w:r w:rsidR="008D377C">
          <w:rPr>
            <w:noProof/>
            <w:webHidden/>
          </w:rPr>
          <w:fldChar w:fldCharType="separate"/>
        </w:r>
        <w:r w:rsidR="00A46A18">
          <w:rPr>
            <w:noProof/>
            <w:webHidden/>
          </w:rPr>
          <w:t>55</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84" w:history="1">
        <w:r w:rsidR="00E67EE4">
          <w:rPr>
            <w:rStyle w:val="Hyperlink"/>
            <w:noProof/>
          </w:rPr>
          <w:t>Figure 50</w:t>
        </w:r>
        <w:r w:rsidR="0000115E">
          <w:rPr>
            <w:rStyle w:val="Hyperlink"/>
            <w:noProof/>
            <w:lang w:eastAsia="zh-CN"/>
          </w:rPr>
          <w:t xml:space="preserve"> PL emission spectra from</w:t>
        </w:r>
        <w:r w:rsidR="008D377C" w:rsidRPr="004902B0">
          <w:rPr>
            <w:rStyle w:val="Hyperlink"/>
            <w:noProof/>
            <w:lang w:eastAsia="zh-CN"/>
          </w:rPr>
          <w:t xml:space="preserve"> M262 </w:t>
        </w:r>
        <w:r w:rsidR="003564B1">
          <w:rPr>
            <w:rStyle w:val="Hyperlink"/>
            <w:noProof/>
            <w:lang w:eastAsia="zh-CN"/>
          </w:rPr>
          <w:t xml:space="preserve">befor growth substrate removal on </w:t>
        </w:r>
        <w:r w:rsidR="008D377C" w:rsidRPr="004902B0">
          <w:rPr>
            <w:rStyle w:val="Hyperlink"/>
            <w:noProof/>
            <w:lang w:eastAsia="zh-CN"/>
          </w:rPr>
          <w:t xml:space="preserve">parylene-only bonding sample </w:t>
        </w:r>
        <w:r w:rsidR="003564B1">
          <w:rPr>
            <w:rStyle w:val="Hyperlink"/>
            <w:noProof/>
            <w:lang w:eastAsia="zh-CN"/>
          </w:rPr>
          <w:t xml:space="preserve">for </w:t>
        </w:r>
        <w:r w:rsidR="008D377C" w:rsidRPr="004902B0">
          <w:rPr>
            <w:rStyle w:val="Hyperlink"/>
            <w:noProof/>
            <w:lang w:eastAsia="zh-CN"/>
          </w:rPr>
          <w:t>different TE</w:t>
        </w:r>
        <w:r w:rsidR="003564B1">
          <w:rPr>
            <w:rStyle w:val="Hyperlink"/>
            <w:noProof/>
            <w:lang w:eastAsia="zh-CN"/>
          </w:rPr>
          <w:t>C</w:t>
        </w:r>
        <w:r w:rsidR="008D377C" w:rsidRPr="004902B0">
          <w:rPr>
            <w:rStyle w:val="Hyperlink"/>
            <w:noProof/>
            <w:lang w:eastAsia="zh-CN"/>
          </w:rPr>
          <w:t xml:space="preserve"> stage temperature at the same laser power density</w:t>
        </w:r>
        <w:r w:rsidR="008D377C">
          <w:rPr>
            <w:noProof/>
            <w:webHidden/>
          </w:rPr>
          <w:tab/>
        </w:r>
        <w:r w:rsidR="008D377C">
          <w:rPr>
            <w:noProof/>
            <w:webHidden/>
          </w:rPr>
          <w:fldChar w:fldCharType="begin"/>
        </w:r>
        <w:r w:rsidR="008D377C">
          <w:rPr>
            <w:noProof/>
            <w:webHidden/>
          </w:rPr>
          <w:instrText xml:space="preserve"> PAGEREF _Toc449611084 \h </w:instrText>
        </w:r>
        <w:r w:rsidR="008D377C">
          <w:rPr>
            <w:noProof/>
            <w:webHidden/>
          </w:rPr>
        </w:r>
        <w:r w:rsidR="008D377C">
          <w:rPr>
            <w:noProof/>
            <w:webHidden/>
          </w:rPr>
          <w:fldChar w:fldCharType="separate"/>
        </w:r>
        <w:r w:rsidR="00A46A18">
          <w:rPr>
            <w:noProof/>
            <w:webHidden/>
          </w:rPr>
          <w:t>55</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85" w:history="1">
        <w:r w:rsidR="008D377C" w:rsidRPr="004902B0">
          <w:rPr>
            <w:rStyle w:val="Hyperlink"/>
            <w:noProof/>
          </w:rPr>
          <w:t xml:space="preserve">Figure </w:t>
        </w:r>
        <w:r w:rsidR="00E67EE4">
          <w:rPr>
            <w:rStyle w:val="Hyperlink"/>
            <w:noProof/>
          </w:rPr>
          <w:t>51</w:t>
        </w:r>
        <w:r w:rsidR="008D377C" w:rsidRPr="004902B0">
          <w:rPr>
            <w:rStyle w:val="Hyperlink"/>
            <w:noProof/>
            <w:lang w:eastAsia="zh-CN"/>
          </w:rPr>
          <w:t xml:space="preserve"> PL Peak </w:t>
        </w:r>
        <w:r w:rsidR="003564B1">
          <w:rPr>
            <w:rStyle w:val="Hyperlink"/>
            <w:noProof/>
            <w:lang w:eastAsia="zh-CN"/>
          </w:rPr>
          <w:t xml:space="preserve">energy </w:t>
        </w:r>
        <w:r w:rsidR="008D377C" w:rsidRPr="004902B0">
          <w:rPr>
            <w:rStyle w:val="Hyperlink"/>
            <w:noProof/>
            <w:lang w:eastAsia="zh-CN"/>
          </w:rPr>
          <w:t xml:space="preserve">from M262 </w:t>
        </w:r>
        <w:r w:rsidR="003564B1">
          <w:rPr>
            <w:rStyle w:val="Hyperlink"/>
            <w:noProof/>
            <w:lang w:eastAsia="zh-CN"/>
          </w:rPr>
          <w:t xml:space="preserve">before growth substrate removl on </w:t>
        </w:r>
        <w:r w:rsidR="008D377C" w:rsidRPr="004902B0">
          <w:rPr>
            <w:rStyle w:val="Hyperlink"/>
            <w:noProof/>
            <w:lang w:eastAsia="zh-CN"/>
          </w:rPr>
          <w:t xml:space="preserve">parylene-only bonding sample </w:t>
        </w:r>
        <w:r w:rsidR="003564B1">
          <w:rPr>
            <w:rStyle w:val="Hyperlink"/>
            <w:noProof/>
            <w:lang w:eastAsia="zh-CN"/>
          </w:rPr>
          <w:t>for different</w:t>
        </w:r>
        <w:r w:rsidR="008D377C" w:rsidRPr="004902B0">
          <w:rPr>
            <w:rStyle w:val="Hyperlink"/>
            <w:noProof/>
            <w:lang w:eastAsia="zh-CN"/>
          </w:rPr>
          <w:t xml:space="preserve"> TE</w:t>
        </w:r>
        <w:r w:rsidR="003564B1">
          <w:rPr>
            <w:rStyle w:val="Hyperlink"/>
            <w:noProof/>
            <w:lang w:eastAsia="zh-CN"/>
          </w:rPr>
          <w:t>C</w:t>
        </w:r>
        <w:r w:rsidR="008D377C" w:rsidRPr="004902B0">
          <w:rPr>
            <w:rStyle w:val="Hyperlink"/>
            <w:noProof/>
            <w:lang w:eastAsia="zh-CN"/>
          </w:rPr>
          <w:t xml:space="preserve"> stage temperature at the same laser power density</w:t>
        </w:r>
        <w:r w:rsidR="008D377C">
          <w:rPr>
            <w:noProof/>
            <w:webHidden/>
          </w:rPr>
          <w:tab/>
        </w:r>
        <w:r w:rsidR="008D377C">
          <w:rPr>
            <w:noProof/>
            <w:webHidden/>
          </w:rPr>
          <w:fldChar w:fldCharType="begin"/>
        </w:r>
        <w:r w:rsidR="008D377C">
          <w:rPr>
            <w:noProof/>
            <w:webHidden/>
          </w:rPr>
          <w:instrText xml:space="preserve"> PAGEREF _Toc449611085 \h </w:instrText>
        </w:r>
        <w:r w:rsidR="008D377C">
          <w:rPr>
            <w:noProof/>
            <w:webHidden/>
          </w:rPr>
        </w:r>
        <w:r w:rsidR="008D377C">
          <w:rPr>
            <w:noProof/>
            <w:webHidden/>
          </w:rPr>
          <w:fldChar w:fldCharType="separate"/>
        </w:r>
        <w:r w:rsidR="00A46A18">
          <w:rPr>
            <w:noProof/>
            <w:webHidden/>
          </w:rPr>
          <w:t>56</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86" w:history="1">
        <w:r w:rsidR="00E67EE4">
          <w:rPr>
            <w:rStyle w:val="Hyperlink"/>
            <w:noProof/>
          </w:rPr>
          <w:t>Figure 52</w:t>
        </w:r>
        <w:r w:rsidR="00F5572D">
          <w:rPr>
            <w:rStyle w:val="Hyperlink"/>
            <w:noProof/>
            <w:lang w:eastAsia="zh-CN"/>
          </w:rPr>
          <w:t xml:space="preserve"> PL emission spectra from</w:t>
        </w:r>
        <w:r w:rsidR="008D377C" w:rsidRPr="004902B0">
          <w:rPr>
            <w:rStyle w:val="Hyperlink"/>
            <w:noProof/>
            <w:lang w:eastAsia="zh-CN"/>
          </w:rPr>
          <w:t xml:space="preserve"> M262 </w:t>
        </w:r>
        <w:r w:rsidR="00F5572D">
          <w:rPr>
            <w:rStyle w:val="Hyperlink"/>
            <w:noProof/>
            <w:lang w:eastAsia="zh-CN"/>
          </w:rPr>
          <w:t>without growth substrate removal on a parylene-only bonded</w:t>
        </w:r>
        <w:r w:rsidR="008D377C" w:rsidRPr="004902B0">
          <w:rPr>
            <w:rStyle w:val="Hyperlink"/>
            <w:noProof/>
            <w:lang w:eastAsia="zh-CN"/>
          </w:rPr>
          <w:t xml:space="preserve"> sample </w:t>
        </w:r>
        <w:r w:rsidR="00F5572D">
          <w:rPr>
            <w:rStyle w:val="Hyperlink"/>
            <w:noProof/>
            <w:lang w:eastAsia="zh-CN"/>
          </w:rPr>
          <w:t>for different laser power densities</w:t>
        </w:r>
        <w:r w:rsidR="008D377C" w:rsidRPr="004902B0">
          <w:rPr>
            <w:rStyle w:val="Hyperlink"/>
            <w:noProof/>
            <w:lang w:eastAsia="zh-CN"/>
          </w:rPr>
          <w:t xml:space="preserve"> at the same TE</w:t>
        </w:r>
        <w:r w:rsidR="00F5572D">
          <w:rPr>
            <w:rStyle w:val="Hyperlink"/>
            <w:noProof/>
            <w:lang w:eastAsia="zh-CN"/>
          </w:rPr>
          <w:t>C</w:t>
        </w:r>
        <w:r w:rsidR="008D377C" w:rsidRPr="004902B0">
          <w:rPr>
            <w:rStyle w:val="Hyperlink"/>
            <w:noProof/>
            <w:lang w:eastAsia="zh-CN"/>
          </w:rPr>
          <w:t xml:space="preserve"> stage temperature</w:t>
        </w:r>
        <w:r w:rsidR="008D377C">
          <w:rPr>
            <w:noProof/>
            <w:webHidden/>
          </w:rPr>
          <w:tab/>
        </w:r>
        <w:r w:rsidR="008D377C">
          <w:rPr>
            <w:noProof/>
            <w:webHidden/>
          </w:rPr>
          <w:fldChar w:fldCharType="begin"/>
        </w:r>
        <w:r w:rsidR="008D377C">
          <w:rPr>
            <w:noProof/>
            <w:webHidden/>
          </w:rPr>
          <w:instrText xml:space="preserve"> PAGEREF _Toc449611086 \h </w:instrText>
        </w:r>
        <w:r w:rsidR="008D377C">
          <w:rPr>
            <w:noProof/>
            <w:webHidden/>
          </w:rPr>
        </w:r>
        <w:r w:rsidR="008D377C">
          <w:rPr>
            <w:noProof/>
            <w:webHidden/>
          </w:rPr>
          <w:fldChar w:fldCharType="separate"/>
        </w:r>
        <w:r w:rsidR="00A46A18">
          <w:rPr>
            <w:noProof/>
            <w:webHidden/>
          </w:rPr>
          <w:t>57</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87" w:history="1">
        <w:r w:rsidR="00E67EE4">
          <w:rPr>
            <w:rStyle w:val="Hyperlink"/>
            <w:noProof/>
          </w:rPr>
          <w:t>Figure 53</w:t>
        </w:r>
        <w:r w:rsidR="009C1849">
          <w:rPr>
            <w:rStyle w:val="Hyperlink"/>
            <w:noProof/>
            <w:lang w:eastAsia="zh-CN"/>
          </w:rPr>
          <w:t xml:space="preserve"> PL Peak energy</w:t>
        </w:r>
        <w:r w:rsidR="008D377C" w:rsidRPr="004902B0">
          <w:rPr>
            <w:rStyle w:val="Hyperlink"/>
            <w:noProof/>
            <w:lang w:eastAsia="zh-CN"/>
          </w:rPr>
          <w:t xml:space="preserve"> from M262 </w:t>
        </w:r>
        <w:r w:rsidR="009C1849">
          <w:rPr>
            <w:rStyle w:val="Hyperlink"/>
            <w:noProof/>
            <w:lang w:eastAsia="zh-CN"/>
          </w:rPr>
          <w:t>without growth substrate removal on a parylene-only bonded</w:t>
        </w:r>
        <w:r w:rsidR="008D377C" w:rsidRPr="004902B0">
          <w:rPr>
            <w:rStyle w:val="Hyperlink"/>
            <w:noProof/>
            <w:lang w:eastAsia="zh-CN"/>
          </w:rPr>
          <w:t xml:space="preserve"> sample </w:t>
        </w:r>
        <w:r w:rsidR="009C1849">
          <w:rPr>
            <w:rStyle w:val="Hyperlink"/>
            <w:noProof/>
            <w:lang w:eastAsia="zh-CN"/>
          </w:rPr>
          <w:t>for different laser power densities</w:t>
        </w:r>
        <w:r w:rsidR="008D377C" w:rsidRPr="004902B0">
          <w:rPr>
            <w:rStyle w:val="Hyperlink"/>
            <w:noProof/>
            <w:lang w:eastAsia="zh-CN"/>
          </w:rPr>
          <w:t xml:space="preserve"> at the same TE</w:t>
        </w:r>
        <w:r w:rsidR="009C1849">
          <w:rPr>
            <w:rStyle w:val="Hyperlink"/>
            <w:noProof/>
            <w:lang w:eastAsia="zh-CN"/>
          </w:rPr>
          <w:t>C</w:t>
        </w:r>
        <w:r w:rsidR="008D377C" w:rsidRPr="004902B0">
          <w:rPr>
            <w:rStyle w:val="Hyperlink"/>
            <w:noProof/>
            <w:lang w:eastAsia="zh-CN"/>
          </w:rPr>
          <w:t xml:space="preserve"> stage temperature</w:t>
        </w:r>
        <w:r w:rsidR="008D377C">
          <w:rPr>
            <w:noProof/>
            <w:webHidden/>
          </w:rPr>
          <w:tab/>
        </w:r>
        <w:r w:rsidR="008D377C">
          <w:rPr>
            <w:noProof/>
            <w:webHidden/>
          </w:rPr>
          <w:fldChar w:fldCharType="begin"/>
        </w:r>
        <w:r w:rsidR="008D377C">
          <w:rPr>
            <w:noProof/>
            <w:webHidden/>
          </w:rPr>
          <w:instrText xml:space="preserve"> PAGEREF _Toc449611087 \h </w:instrText>
        </w:r>
        <w:r w:rsidR="008D377C">
          <w:rPr>
            <w:noProof/>
            <w:webHidden/>
          </w:rPr>
        </w:r>
        <w:r w:rsidR="008D377C">
          <w:rPr>
            <w:noProof/>
            <w:webHidden/>
          </w:rPr>
          <w:fldChar w:fldCharType="separate"/>
        </w:r>
        <w:r w:rsidR="00A46A18">
          <w:rPr>
            <w:noProof/>
            <w:webHidden/>
          </w:rPr>
          <w:t>57</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88" w:history="1">
        <w:r w:rsidR="00E67EE4">
          <w:rPr>
            <w:rStyle w:val="Hyperlink"/>
            <w:noProof/>
          </w:rPr>
          <w:t>Figure 54</w:t>
        </w:r>
        <w:r w:rsidR="009C1849">
          <w:rPr>
            <w:rStyle w:val="Hyperlink"/>
            <w:noProof/>
            <w:lang w:eastAsia="zh-CN"/>
          </w:rPr>
          <w:t xml:space="preserve"> PL emission spectra from</w:t>
        </w:r>
        <w:r w:rsidR="008D377C" w:rsidRPr="004902B0">
          <w:rPr>
            <w:rStyle w:val="Hyperlink"/>
            <w:noProof/>
            <w:lang w:eastAsia="zh-CN"/>
          </w:rPr>
          <w:t xml:space="preserve"> M262 </w:t>
        </w:r>
        <w:r w:rsidR="009C1849">
          <w:rPr>
            <w:rStyle w:val="Hyperlink"/>
            <w:noProof/>
            <w:lang w:eastAsia="zh-CN"/>
          </w:rPr>
          <w:t xml:space="preserve">without growth substrate removal on a </w:t>
        </w:r>
        <w:r w:rsidR="008D377C" w:rsidRPr="004902B0">
          <w:rPr>
            <w:rStyle w:val="Hyperlink"/>
            <w:noProof/>
            <w:lang w:eastAsia="zh-CN"/>
          </w:rPr>
          <w:t>pa</w:t>
        </w:r>
        <w:r w:rsidR="009C1849">
          <w:rPr>
            <w:rStyle w:val="Hyperlink"/>
            <w:noProof/>
            <w:lang w:eastAsia="zh-CN"/>
          </w:rPr>
          <w:t>rylene-diamond composite bonded</w:t>
        </w:r>
        <w:r w:rsidR="008D377C" w:rsidRPr="004902B0">
          <w:rPr>
            <w:rStyle w:val="Hyperlink"/>
            <w:noProof/>
            <w:lang w:eastAsia="zh-CN"/>
          </w:rPr>
          <w:t xml:space="preserve"> sample </w:t>
        </w:r>
        <w:r w:rsidR="009C1849">
          <w:rPr>
            <w:rStyle w:val="Hyperlink"/>
            <w:noProof/>
            <w:lang w:eastAsia="zh-CN"/>
          </w:rPr>
          <w:t xml:space="preserve">for </w:t>
        </w:r>
        <w:r w:rsidR="008D377C" w:rsidRPr="004902B0">
          <w:rPr>
            <w:rStyle w:val="Hyperlink"/>
            <w:noProof/>
            <w:lang w:eastAsia="zh-CN"/>
          </w:rPr>
          <w:t>different TE</w:t>
        </w:r>
        <w:r w:rsidR="009C1849">
          <w:rPr>
            <w:rStyle w:val="Hyperlink"/>
            <w:noProof/>
            <w:lang w:eastAsia="zh-CN"/>
          </w:rPr>
          <w:t>C</w:t>
        </w:r>
        <w:r w:rsidR="008D377C" w:rsidRPr="004902B0">
          <w:rPr>
            <w:rStyle w:val="Hyperlink"/>
            <w:noProof/>
            <w:lang w:eastAsia="zh-CN"/>
          </w:rPr>
          <w:t xml:space="preserve"> stage temperature</w:t>
        </w:r>
        <w:r w:rsidR="009C1849">
          <w:rPr>
            <w:rStyle w:val="Hyperlink"/>
            <w:noProof/>
            <w:lang w:eastAsia="zh-CN"/>
          </w:rPr>
          <w:t>s</w:t>
        </w:r>
        <w:r w:rsidR="008D377C" w:rsidRPr="004902B0">
          <w:rPr>
            <w:rStyle w:val="Hyperlink"/>
            <w:noProof/>
            <w:lang w:eastAsia="zh-CN"/>
          </w:rPr>
          <w:t xml:space="preserve"> at the same laser power density</w:t>
        </w:r>
        <w:r w:rsidR="008D377C">
          <w:rPr>
            <w:noProof/>
            <w:webHidden/>
          </w:rPr>
          <w:tab/>
        </w:r>
        <w:r w:rsidR="008D377C">
          <w:rPr>
            <w:noProof/>
            <w:webHidden/>
          </w:rPr>
          <w:fldChar w:fldCharType="begin"/>
        </w:r>
        <w:r w:rsidR="008D377C">
          <w:rPr>
            <w:noProof/>
            <w:webHidden/>
          </w:rPr>
          <w:instrText xml:space="preserve"> PAGEREF _Toc449611088 \h </w:instrText>
        </w:r>
        <w:r w:rsidR="008D377C">
          <w:rPr>
            <w:noProof/>
            <w:webHidden/>
          </w:rPr>
        </w:r>
        <w:r w:rsidR="008D377C">
          <w:rPr>
            <w:noProof/>
            <w:webHidden/>
          </w:rPr>
          <w:fldChar w:fldCharType="separate"/>
        </w:r>
        <w:r w:rsidR="00A46A18">
          <w:rPr>
            <w:noProof/>
            <w:webHidden/>
          </w:rPr>
          <w:t>58</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89" w:history="1">
        <w:r w:rsidR="00E67EE4">
          <w:rPr>
            <w:rStyle w:val="Hyperlink"/>
            <w:noProof/>
          </w:rPr>
          <w:t>Figure 55</w:t>
        </w:r>
        <w:r w:rsidR="008D377C" w:rsidRPr="004902B0">
          <w:rPr>
            <w:rStyle w:val="Hyperlink"/>
            <w:noProof/>
            <w:lang w:eastAsia="zh-CN"/>
          </w:rPr>
          <w:t xml:space="preserve"> PL Peak wavenumbers from M262 </w:t>
        </w:r>
        <w:r w:rsidR="009C1849">
          <w:rPr>
            <w:rStyle w:val="Hyperlink"/>
            <w:noProof/>
            <w:lang w:eastAsia="zh-CN"/>
          </w:rPr>
          <w:t xml:space="preserve">without growth substrate removal on </w:t>
        </w:r>
        <w:r w:rsidR="008D377C" w:rsidRPr="004902B0">
          <w:rPr>
            <w:rStyle w:val="Hyperlink"/>
            <w:noProof/>
            <w:lang w:eastAsia="zh-CN"/>
          </w:rPr>
          <w:t>pa</w:t>
        </w:r>
        <w:r w:rsidR="009C1849">
          <w:rPr>
            <w:rStyle w:val="Hyperlink"/>
            <w:noProof/>
            <w:lang w:eastAsia="zh-CN"/>
          </w:rPr>
          <w:t>rylene-diamond composite bonded</w:t>
        </w:r>
        <w:r w:rsidR="008D377C" w:rsidRPr="004902B0">
          <w:rPr>
            <w:rStyle w:val="Hyperlink"/>
            <w:noProof/>
            <w:lang w:eastAsia="zh-CN"/>
          </w:rPr>
          <w:t xml:space="preserve"> sample </w:t>
        </w:r>
        <w:r w:rsidR="009C1849">
          <w:rPr>
            <w:rStyle w:val="Hyperlink"/>
            <w:noProof/>
            <w:lang w:eastAsia="zh-CN"/>
          </w:rPr>
          <w:t xml:space="preserve">for </w:t>
        </w:r>
        <w:r w:rsidR="008D377C" w:rsidRPr="004902B0">
          <w:rPr>
            <w:rStyle w:val="Hyperlink"/>
            <w:noProof/>
            <w:lang w:eastAsia="zh-CN"/>
          </w:rPr>
          <w:t>different TE</w:t>
        </w:r>
        <w:r w:rsidR="009C1849">
          <w:rPr>
            <w:rStyle w:val="Hyperlink"/>
            <w:noProof/>
            <w:lang w:eastAsia="zh-CN"/>
          </w:rPr>
          <w:t>C</w:t>
        </w:r>
        <w:r w:rsidR="008D377C" w:rsidRPr="004902B0">
          <w:rPr>
            <w:rStyle w:val="Hyperlink"/>
            <w:noProof/>
            <w:lang w:eastAsia="zh-CN"/>
          </w:rPr>
          <w:t xml:space="preserve"> stage temperature</w:t>
        </w:r>
        <w:r w:rsidR="009C1849">
          <w:rPr>
            <w:rStyle w:val="Hyperlink"/>
            <w:noProof/>
            <w:lang w:eastAsia="zh-CN"/>
          </w:rPr>
          <w:t>s</w:t>
        </w:r>
        <w:r w:rsidR="008D377C" w:rsidRPr="004902B0">
          <w:rPr>
            <w:rStyle w:val="Hyperlink"/>
            <w:noProof/>
            <w:lang w:eastAsia="zh-CN"/>
          </w:rPr>
          <w:t xml:space="preserve"> at the same laser power density</w:t>
        </w:r>
        <w:r w:rsidR="008D377C">
          <w:rPr>
            <w:noProof/>
            <w:webHidden/>
          </w:rPr>
          <w:tab/>
        </w:r>
        <w:r w:rsidR="008D377C">
          <w:rPr>
            <w:noProof/>
            <w:webHidden/>
          </w:rPr>
          <w:fldChar w:fldCharType="begin"/>
        </w:r>
        <w:r w:rsidR="008D377C">
          <w:rPr>
            <w:noProof/>
            <w:webHidden/>
          </w:rPr>
          <w:instrText xml:space="preserve"> PAGEREF _Toc449611089 \h </w:instrText>
        </w:r>
        <w:r w:rsidR="008D377C">
          <w:rPr>
            <w:noProof/>
            <w:webHidden/>
          </w:rPr>
        </w:r>
        <w:r w:rsidR="008D377C">
          <w:rPr>
            <w:noProof/>
            <w:webHidden/>
          </w:rPr>
          <w:fldChar w:fldCharType="separate"/>
        </w:r>
        <w:r w:rsidR="00A46A18">
          <w:rPr>
            <w:noProof/>
            <w:webHidden/>
          </w:rPr>
          <w:t>58</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90" w:history="1">
        <w:r w:rsidR="00E67EE4">
          <w:rPr>
            <w:rStyle w:val="Hyperlink"/>
            <w:noProof/>
          </w:rPr>
          <w:t>Figure 56</w:t>
        </w:r>
        <w:r w:rsidR="009C1849">
          <w:rPr>
            <w:rStyle w:val="Hyperlink"/>
            <w:noProof/>
            <w:lang w:eastAsia="zh-CN"/>
          </w:rPr>
          <w:t xml:space="preserve"> PL emission spectra from</w:t>
        </w:r>
        <w:r w:rsidR="008D377C" w:rsidRPr="004902B0">
          <w:rPr>
            <w:rStyle w:val="Hyperlink"/>
            <w:noProof/>
            <w:lang w:eastAsia="zh-CN"/>
          </w:rPr>
          <w:t xml:space="preserve"> M262 </w:t>
        </w:r>
        <w:r w:rsidR="009C1849">
          <w:rPr>
            <w:rStyle w:val="Hyperlink"/>
            <w:noProof/>
            <w:lang w:eastAsia="zh-CN"/>
          </w:rPr>
          <w:t xml:space="preserve">without growth substrate removal on </w:t>
        </w:r>
        <w:r w:rsidR="008D377C" w:rsidRPr="004902B0">
          <w:rPr>
            <w:rStyle w:val="Hyperlink"/>
            <w:noProof/>
            <w:lang w:eastAsia="zh-CN"/>
          </w:rPr>
          <w:t>parylene-diamond co</w:t>
        </w:r>
        <w:r w:rsidR="009C1849">
          <w:rPr>
            <w:rStyle w:val="Hyperlink"/>
            <w:noProof/>
            <w:lang w:eastAsia="zh-CN"/>
          </w:rPr>
          <w:t>mposite bonded</w:t>
        </w:r>
        <w:r w:rsidR="008D377C" w:rsidRPr="004902B0">
          <w:rPr>
            <w:rStyle w:val="Hyperlink"/>
            <w:noProof/>
            <w:lang w:eastAsia="zh-CN"/>
          </w:rPr>
          <w:t xml:space="preserve"> sample </w:t>
        </w:r>
        <w:r w:rsidR="009C1849">
          <w:rPr>
            <w:rStyle w:val="Hyperlink"/>
            <w:noProof/>
            <w:lang w:eastAsia="zh-CN"/>
          </w:rPr>
          <w:t>for different laser power densities</w:t>
        </w:r>
        <w:r w:rsidR="008D377C" w:rsidRPr="004902B0">
          <w:rPr>
            <w:rStyle w:val="Hyperlink"/>
            <w:noProof/>
            <w:lang w:eastAsia="zh-CN"/>
          </w:rPr>
          <w:t xml:space="preserve"> at the same TE</w:t>
        </w:r>
        <w:r w:rsidR="009C1849">
          <w:rPr>
            <w:rStyle w:val="Hyperlink"/>
            <w:noProof/>
            <w:lang w:eastAsia="zh-CN"/>
          </w:rPr>
          <w:t>C</w:t>
        </w:r>
        <w:r w:rsidR="008D377C" w:rsidRPr="004902B0">
          <w:rPr>
            <w:rStyle w:val="Hyperlink"/>
            <w:noProof/>
            <w:lang w:eastAsia="zh-CN"/>
          </w:rPr>
          <w:t xml:space="preserve"> stage temperature</w:t>
        </w:r>
        <w:r w:rsidR="008D377C">
          <w:rPr>
            <w:noProof/>
            <w:webHidden/>
          </w:rPr>
          <w:tab/>
        </w:r>
        <w:r w:rsidR="008D377C">
          <w:rPr>
            <w:noProof/>
            <w:webHidden/>
          </w:rPr>
          <w:fldChar w:fldCharType="begin"/>
        </w:r>
        <w:r w:rsidR="008D377C">
          <w:rPr>
            <w:noProof/>
            <w:webHidden/>
          </w:rPr>
          <w:instrText xml:space="preserve"> PAGEREF _Toc449611090 \h </w:instrText>
        </w:r>
        <w:r w:rsidR="008D377C">
          <w:rPr>
            <w:noProof/>
            <w:webHidden/>
          </w:rPr>
        </w:r>
        <w:r w:rsidR="008D377C">
          <w:rPr>
            <w:noProof/>
            <w:webHidden/>
          </w:rPr>
          <w:fldChar w:fldCharType="separate"/>
        </w:r>
        <w:r w:rsidR="00A46A18">
          <w:rPr>
            <w:noProof/>
            <w:webHidden/>
          </w:rPr>
          <w:t>59</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91" w:history="1">
        <w:r w:rsidR="00E67EE4">
          <w:rPr>
            <w:rStyle w:val="Hyperlink"/>
            <w:noProof/>
          </w:rPr>
          <w:t>Figure 57</w:t>
        </w:r>
        <w:r w:rsidR="009C1849">
          <w:rPr>
            <w:rStyle w:val="Hyperlink"/>
            <w:noProof/>
            <w:lang w:eastAsia="zh-CN"/>
          </w:rPr>
          <w:t xml:space="preserve"> PL Peak energy</w:t>
        </w:r>
        <w:r w:rsidR="008D377C" w:rsidRPr="004902B0">
          <w:rPr>
            <w:rStyle w:val="Hyperlink"/>
            <w:noProof/>
            <w:lang w:eastAsia="zh-CN"/>
          </w:rPr>
          <w:t xml:space="preserve"> from M262 </w:t>
        </w:r>
        <w:r w:rsidR="009C1849">
          <w:rPr>
            <w:rStyle w:val="Hyperlink"/>
            <w:noProof/>
            <w:lang w:eastAsia="zh-CN"/>
          </w:rPr>
          <w:t xml:space="preserve">without growth substrate removal on a </w:t>
        </w:r>
        <w:r w:rsidR="008D377C" w:rsidRPr="004902B0">
          <w:rPr>
            <w:rStyle w:val="Hyperlink"/>
            <w:noProof/>
            <w:lang w:eastAsia="zh-CN"/>
          </w:rPr>
          <w:t xml:space="preserve">parylene-diamond composite bonding sample </w:t>
        </w:r>
        <w:r w:rsidR="009C1849">
          <w:rPr>
            <w:rStyle w:val="Hyperlink"/>
            <w:noProof/>
            <w:lang w:eastAsia="zh-CN"/>
          </w:rPr>
          <w:t xml:space="preserve">for </w:t>
        </w:r>
        <w:r w:rsidR="008D377C" w:rsidRPr="004902B0">
          <w:rPr>
            <w:rStyle w:val="Hyperlink"/>
            <w:noProof/>
            <w:lang w:eastAsia="zh-CN"/>
          </w:rPr>
          <w:t>different laser power density at the same TE</w:t>
        </w:r>
        <w:r w:rsidR="009C1849">
          <w:rPr>
            <w:rStyle w:val="Hyperlink"/>
            <w:noProof/>
            <w:lang w:eastAsia="zh-CN"/>
          </w:rPr>
          <w:t>C</w:t>
        </w:r>
        <w:r w:rsidR="008D377C" w:rsidRPr="004902B0">
          <w:rPr>
            <w:rStyle w:val="Hyperlink"/>
            <w:noProof/>
            <w:lang w:eastAsia="zh-CN"/>
          </w:rPr>
          <w:t xml:space="preserve"> stage temperature</w:t>
        </w:r>
        <w:r w:rsidR="008D377C">
          <w:rPr>
            <w:noProof/>
            <w:webHidden/>
          </w:rPr>
          <w:tab/>
        </w:r>
        <w:r w:rsidR="008D377C">
          <w:rPr>
            <w:noProof/>
            <w:webHidden/>
          </w:rPr>
          <w:fldChar w:fldCharType="begin"/>
        </w:r>
        <w:r w:rsidR="008D377C">
          <w:rPr>
            <w:noProof/>
            <w:webHidden/>
          </w:rPr>
          <w:instrText xml:space="preserve"> PAGEREF _Toc449611091 \h </w:instrText>
        </w:r>
        <w:r w:rsidR="008D377C">
          <w:rPr>
            <w:noProof/>
            <w:webHidden/>
          </w:rPr>
        </w:r>
        <w:r w:rsidR="008D377C">
          <w:rPr>
            <w:noProof/>
            <w:webHidden/>
          </w:rPr>
          <w:fldChar w:fldCharType="separate"/>
        </w:r>
        <w:r w:rsidR="00A46A18">
          <w:rPr>
            <w:noProof/>
            <w:webHidden/>
          </w:rPr>
          <w:t>59</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92" w:history="1">
        <w:r w:rsidR="00E67EE4">
          <w:rPr>
            <w:rStyle w:val="Hyperlink"/>
            <w:noProof/>
          </w:rPr>
          <w:t>Figure 58</w:t>
        </w:r>
        <w:r w:rsidR="008D377C" w:rsidRPr="004902B0">
          <w:rPr>
            <w:rStyle w:val="Hyperlink"/>
            <w:noProof/>
            <w:lang w:eastAsia="zh-CN"/>
          </w:rPr>
          <w:t xml:space="preserve"> Slow dry chip with higher diamond water solution concentration</w:t>
        </w:r>
        <w:r w:rsidR="008D377C">
          <w:rPr>
            <w:noProof/>
            <w:webHidden/>
          </w:rPr>
          <w:tab/>
        </w:r>
        <w:r w:rsidR="008D377C">
          <w:rPr>
            <w:noProof/>
            <w:webHidden/>
          </w:rPr>
          <w:fldChar w:fldCharType="begin"/>
        </w:r>
        <w:r w:rsidR="008D377C">
          <w:rPr>
            <w:noProof/>
            <w:webHidden/>
          </w:rPr>
          <w:instrText xml:space="preserve"> PAGEREF _Toc449611092 \h </w:instrText>
        </w:r>
        <w:r w:rsidR="008D377C">
          <w:rPr>
            <w:noProof/>
            <w:webHidden/>
          </w:rPr>
        </w:r>
        <w:r w:rsidR="008D377C">
          <w:rPr>
            <w:noProof/>
            <w:webHidden/>
          </w:rPr>
          <w:fldChar w:fldCharType="separate"/>
        </w:r>
        <w:r w:rsidR="00A46A18">
          <w:rPr>
            <w:noProof/>
            <w:webHidden/>
          </w:rPr>
          <w:t>60</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93" w:history="1">
        <w:r w:rsidR="00E67EE4">
          <w:rPr>
            <w:rStyle w:val="Hyperlink"/>
            <w:noProof/>
          </w:rPr>
          <w:t>Figure 59</w:t>
        </w:r>
        <w:r w:rsidR="00E43B4F">
          <w:rPr>
            <w:rStyle w:val="Hyperlink"/>
            <w:noProof/>
            <w:lang w:eastAsia="zh-CN"/>
          </w:rPr>
          <w:t xml:space="preserve"> The des</w:t>
        </w:r>
        <w:r w:rsidR="008D377C" w:rsidRPr="004902B0">
          <w:rPr>
            <w:rStyle w:val="Hyperlink"/>
            <w:noProof/>
            <w:lang w:eastAsia="zh-CN"/>
          </w:rPr>
          <w:t>ic</w:t>
        </w:r>
        <w:r w:rsidR="00E43B4F">
          <w:rPr>
            <w:rStyle w:val="Hyperlink"/>
            <w:noProof/>
            <w:lang w:eastAsia="zh-CN"/>
          </w:rPr>
          <w:t>c</w:t>
        </w:r>
        <w:r w:rsidR="008D377C" w:rsidRPr="004902B0">
          <w:rPr>
            <w:rStyle w:val="Hyperlink"/>
            <w:noProof/>
            <w:lang w:eastAsia="zh-CN"/>
          </w:rPr>
          <w:t>ator with a flat plate for the slow dry process</w:t>
        </w:r>
        <w:r w:rsidR="008D377C">
          <w:rPr>
            <w:noProof/>
            <w:webHidden/>
          </w:rPr>
          <w:tab/>
        </w:r>
        <w:r w:rsidR="008D377C">
          <w:rPr>
            <w:noProof/>
            <w:webHidden/>
          </w:rPr>
          <w:fldChar w:fldCharType="begin"/>
        </w:r>
        <w:r w:rsidR="008D377C">
          <w:rPr>
            <w:noProof/>
            <w:webHidden/>
          </w:rPr>
          <w:instrText xml:space="preserve"> PAGEREF _Toc449611093 \h </w:instrText>
        </w:r>
        <w:r w:rsidR="008D377C">
          <w:rPr>
            <w:noProof/>
            <w:webHidden/>
          </w:rPr>
        </w:r>
        <w:r w:rsidR="008D377C">
          <w:rPr>
            <w:noProof/>
            <w:webHidden/>
          </w:rPr>
          <w:fldChar w:fldCharType="separate"/>
        </w:r>
        <w:r w:rsidR="00A46A18">
          <w:rPr>
            <w:noProof/>
            <w:webHidden/>
          </w:rPr>
          <w:t>61</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94" w:history="1">
        <w:r w:rsidR="00E67EE4">
          <w:rPr>
            <w:rStyle w:val="Hyperlink"/>
            <w:noProof/>
          </w:rPr>
          <w:t>Figure 60</w:t>
        </w:r>
        <w:r w:rsidR="008D377C" w:rsidRPr="004902B0">
          <w:rPr>
            <w:rStyle w:val="Hyperlink"/>
            <w:noProof/>
            <w:lang w:eastAsia="zh-CN"/>
          </w:rPr>
          <w:t xml:space="preserve"> Humility data during slow dry at room temperature</w:t>
        </w:r>
        <w:r w:rsidR="008D377C">
          <w:rPr>
            <w:noProof/>
            <w:webHidden/>
          </w:rPr>
          <w:tab/>
        </w:r>
        <w:r w:rsidR="008D377C">
          <w:rPr>
            <w:noProof/>
            <w:webHidden/>
          </w:rPr>
          <w:fldChar w:fldCharType="begin"/>
        </w:r>
        <w:r w:rsidR="008D377C">
          <w:rPr>
            <w:noProof/>
            <w:webHidden/>
          </w:rPr>
          <w:instrText xml:space="preserve"> PAGEREF _Toc449611094 \h </w:instrText>
        </w:r>
        <w:r w:rsidR="008D377C">
          <w:rPr>
            <w:noProof/>
            <w:webHidden/>
          </w:rPr>
        </w:r>
        <w:r w:rsidR="008D377C">
          <w:rPr>
            <w:noProof/>
            <w:webHidden/>
          </w:rPr>
          <w:fldChar w:fldCharType="separate"/>
        </w:r>
        <w:r w:rsidR="00A46A18">
          <w:rPr>
            <w:noProof/>
            <w:webHidden/>
          </w:rPr>
          <w:t>62</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95" w:history="1">
        <w:r w:rsidR="00E67EE4">
          <w:rPr>
            <w:rStyle w:val="Hyperlink"/>
            <w:noProof/>
          </w:rPr>
          <w:t>Figure 61</w:t>
        </w:r>
        <w:r w:rsidR="0000115E">
          <w:rPr>
            <w:rStyle w:val="Hyperlink"/>
            <w:noProof/>
            <w:lang w:eastAsia="zh-CN"/>
          </w:rPr>
          <w:t xml:space="preserve"> A </w:t>
        </w:r>
        <w:r w:rsidR="002E6D37">
          <w:rPr>
            <w:rStyle w:val="Hyperlink"/>
            <w:noProof/>
            <w:lang w:eastAsia="zh-CN"/>
          </w:rPr>
          <w:t>cross sectional SEM image of a</w:t>
        </w:r>
        <w:r w:rsidR="008D377C" w:rsidRPr="004902B0">
          <w:rPr>
            <w:rStyle w:val="Hyperlink"/>
            <w:noProof/>
            <w:lang w:eastAsia="zh-CN"/>
          </w:rPr>
          <w:t xml:space="preserve"> high </w:t>
        </w:r>
        <w:r w:rsidR="002E6D37">
          <w:rPr>
            <w:rStyle w:val="Hyperlink"/>
            <w:noProof/>
            <w:lang w:eastAsia="zh-CN"/>
          </w:rPr>
          <w:t>diamond concentration</w:t>
        </w:r>
        <w:r w:rsidR="008D377C" w:rsidRPr="004902B0">
          <w:rPr>
            <w:rStyle w:val="Hyperlink"/>
            <w:noProof/>
            <w:lang w:eastAsia="zh-CN"/>
          </w:rPr>
          <w:t xml:space="preserve"> composit</w:t>
        </w:r>
        <w:r w:rsidR="00E43B4F">
          <w:rPr>
            <w:rStyle w:val="Hyperlink"/>
            <w:noProof/>
            <w:lang w:eastAsia="zh-CN"/>
          </w:rPr>
          <w:t>e bonded</w:t>
        </w:r>
        <w:r w:rsidR="002E6D37">
          <w:rPr>
            <w:rStyle w:val="Hyperlink"/>
            <w:noProof/>
            <w:lang w:eastAsia="zh-CN"/>
          </w:rPr>
          <w:t xml:space="preserve"> material</w:t>
        </w:r>
        <w:r w:rsidR="008D377C">
          <w:rPr>
            <w:noProof/>
            <w:webHidden/>
          </w:rPr>
          <w:tab/>
        </w:r>
        <w:r w:rsidR="008D377C">
          <w:rPr>
            <w:noProof/>
            <w:webHidden/>
          </w:rPr>
          <w:fldChar w:fldCharType="begin"/>
        </w:r>
        <w:r w:rsidR="008D377C">
          <w:rPr>
            <w:noProof/>
            <w:webHidden/>
          </w:rPr>
          <w:instrText xml:space="preserve"> PAGEREF _Toc449611095 \h </w:instrText>
        </w:r>
        <w:r w:rsidR="008D377C">
          <w:rPr>
            <w:noProof/>
            <w:webHidden/>
          </w:rPr>
        </w:r>
        <w:r w:rsidR="008D377C">
          <w:rPr>
            <w:noProof/>
            <w:webHidden/>
          </w:rPr>
          <w:fldChar w:fldCharType="separate"/>
        </w:r>
        <w:r w:rsidR="00A46A18">
          <w:rPr>
            <w:noProof/>
            <w:webHidden/>
          </w:rPr>
          <w:t>63</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96" w:history="1">
        <w:r w:rsidR="00E67EE4">
          <w:rPr>
            <w:rStyle w:val="Hyperlink"/>
            <w:noProof/>
          </w:rPr>
          <w:t>Figure 62</w:t>
        </w:r>
        <w:r w:rsidR="0000115E">
          <w:rPr>
            <w:rStyle w:val="Hyperlink"/>
            <w:noProof/>
            <w:lang w:eastAsia="zh-CN"/>
          </w:rPr>
          <w:t xml:space="preserve"> A </w:t>
        </w:r>
        <w:r w:rsidR="002E6D37">
          <w:rPr>
            <w:rStyle w:val="Hyperlink"/>
            <w:noProof/>
            <w:lang w:eastAsia="zh-CN"/>
          </w:rPr>
          <w:t xml:space="preserve">cross sectional SEM image of a high diamond concentration </w:t>
        </w:r>
        <w:r w:rsidR="008D377C" w:rsidRPr="004902B0">
          <w:rPr>
            <w:rStyle w:val="Hyperlink"/>
            <w:noProof/>
            <w:lang w:eastAsia="zh-CN"/>
          </w:rPr>
          <w:t>composit</w:t>
        </w:r>
        <w:r w:rsidR="00E43B4F">
          <w:rPr>
            <w:rStyle w:val="Hyperlink"/>
            <w:noProof/>
            <w:lang w:eastAsia="zh-CN"/>
          </w:rPr>
          <w:t>e bonded</w:t>
        </w:r>
        <w:r w:rsidR="002E6D37">
          <w:rPr>
            <w:rStyle w:val="Hyperlink"/>
            <w:noProof/>
            <w:lang w:eastAsia="zh-CN"/>
          </w:rPr>
          <w:t xml:space="preserve"> material</w:t>
        </w:r>
        <w:r w:rsidR="008D377C">
          <w:rPr>
            <w:noProof/>
            <w:webHidden/>
          </w:rPr>
          <w:tab/>
        </w:r>
        <w:r w:rsidR="008D377C">
          <w:rPr>
            <w:noProof/>
            <w:webHidden/>
          </w:rPr>
          <w:fldChar w:fldCharType="begin"/>
        </w:r>
        <w:r w:rsidR="008D377C">
          <w:rPr>
            <w:noProof/>
            <w:webHidden/>
          </w:rPr>
          <w:instrText xml:space="preserve"> PAGEREF _Toc449611096 \h </w:instrText>
        </w:r>
        <w:r w:rsidR="008D377C">
          <w:rPr>
            <w:noProof/>
            <w:webHidden/>
          </w:rPr>
        </w:r>
        <w:r w:rsidR="008D377C">
          <w:rPr>
            <w:noProof/>
            <w:webHidden/>
          </w:rPr>
          <w:fldChar w:fldCharType="separate"/>
        </w:r>
        <w:r w:rsidR="00A46A18">
          <w:rPr>
            <w:noProof/>
            <w:webHidden/>
          </w:rPr>
          <w:t>63</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97" w:history="1">
        <w:r w:rsidR="00E67EE4">
          <w:rPr>
            <w:rStyle w:val="Hyperlink"/>
            <w:noProof/>
          </w:rPr>
          <w:t>Figure 63</w:t>
        </w:r>
        <w:r w:rsidR="00E43B4F">
          <w:rPr>
            <w:rStyle w:val="Hyperlink"/>
            <w:noProof/>
            <w:lang w:eastAsia="zh-CN"/>
          </w:rPr>
          <w:t xml:space="preserve"> C</w:t>
        </w:r>
        <w:r w:rsidR="008D377C" w:rsidRPr="004902B0">
          <w:rPr>
            <w:rStyle w:val="Hyperlink"/>
            <w:noProof/>
            <w:lang w:eastAsia="zh-CN"/>
          </w:rPr>
          <w:t>ross section SEM image on the only parylene bonding sample and corresponding EDX scanning data</w:t>
        </w:r>
        <w:r w:rsidR="008D377C">
          <w:rPr>
            <w:noProof/>
            <w:webHidden/>
          </w:rPr>
          <w:tab/>
        </w:r>
        <w:r w:rsidR="008D377C">
          <w:rPr>
            <w:noProof/>
            <w:webHidden/>
          </w:rPr>
          <w:fldChar w:fldCharType="begin"/>
        </w:r>
        <w:r w:rsidR="008D377C">
          <w:rPr>
            <w:noProof/>
            <w:webHidden/>
          </w:rPr>
          <w:instrText xml:space="preserve"> PAGEREF _Toc449611097 \h </w:instrText>
        </w:r>
        <w:r w:rsidR="008D377C">
          <w:rPr>
            <w:noProof/>
            <w:webHidden/>
          </w:rPr>
        </w:r>
        <w:r w:rsidR="008D377C">
          <w:rPr>
            <w:noProof/>
            <w:webHidden/>
          </w:rPr>
          <w:fldChar w:fldCharType="separate"/>
        </w:r>
        <w:r w:rsidR="00A46A18">
          <w:rPr>
            <w:noProof/>
            <w:webHidden/>
          </w:rPr>
          <w:t>65</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98" w:history="1">
        <w:r w:rsidR="00E67EE4">
          <w:rPr>
            <w:rStyle w:val="Hyperlink"/>
            <w:noProof/>
          </w:rPr>
          <w:t>Figure 64</w:t>
        </w:r>
        <w:r w:rsidR="00E43B4F">
          <w:rPr>
            <w:rStyle w:val="Hyperlink"/>
            <w:noProof/>
            <w:lang w:eastAsia="zh-CN"/>
          </w:rPr>
          <w:t xml:space="preserve"> C</w:t>
        </w:r>
        <w:r w:rsidR="008D377C" w:rsidRPr="004902B0">
          <w:rPr>
            <w:rStyle w:val="Hyperlink"/>
            <w:noProof/>
            <w:lang w:eastAsia="zh-CN"/>
          </w:rPr>
          <w:t>ross section SEM image on the parylene-diamond composite bonding sample post O</w:t>
        </w:r>
        <w:r w:rsidR="008D377C" w:rsidRPr="004902B0">
          <w:rPr>
            <w:rStyle w:val="Hyperlink"/>
            <w:noProof/>
            <w:vertAlign w:val="subscript"/>
            <w:lang w:eastAsia="zh-CN"/>
          </w:rPr>
          <w:t xml:space="preserve">2 </w:t>
        </w:r>
        <w:r w:rsidR="008D377C" w:rsidRPr="004902B0">
          <w:rPr>
            <w:rStyle w:val="Hyperlink"/>
            <w:noProof/>
            <w:lang w:eastAsia="zh-CN"/>
          </w:rPr>
          <w:t>plasma ashing for 15 minutes and corresponding EDX scanning data</w:t>
        </w:r>
        <w:r w:rsidR="008D377C">
          <w:rPr>
            <w:noProof/>
            <w:webHidden/>
          </w:rPr>
          <w:tab/>
        </w:r>
        <w:r w:rsidR="008D377C">
          <w:rPr>
            <w:noProof/>
            <w:webHidden/>
          </w:rPr>
          <w:fldChar w:fldCharType="begin"/>
        </w:r>
        <w:r w:rsidR="008D377C">
          <w:rPr>
            <w:noProof/>
            <w:webHidden/>
          </w:rPr>
          <w:instrText xml:space="preserve"> PAGEREF _Toc449611098 \h </w:instrText>
        </w:r>
        <w:r w:rsidR="008D377C">
          <w:rPr>
            <w:noProof/>
            <w:webHidden/>
          </w:rPr>
        </w:r>
        <w:r w:rsidR="008D377C">
          <w:rPr>
            <w:noProof/>
            <w:webHidden/>
          </w:rPr>
          <w:fldChar w:fldCharType="separate"/>
        </w:r>
        <w:r w:rsidR="00A46A18">
          <w:rPr>
            <w:noProof/>
            <w:webHidden/>
          </w:rPr>
          <w:t>66</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099" w:history="1">
        <w:r w:rsidR="00E67EE4">
          <w:rPr>
            <w:rStyle w:val="Hyperlink"/>
            <w:noProof/>
          </w:rPr>
          <w:t>Figure 65</w:t>
        </w:r>
        <w:r w:rsidR="00E43B4F">
          <w:rPr>
            <w:rStyle w:val="Hyperlink"/>
            <w:noProof/>
            <w:lang w:eastAsia="zh-CN"/>
          </w:rPr>
          <w:t xml:space="preserve"> I</w:t>
        </w:r>
        <w:r w:rsidR="008D377C" w:rsidRPr="004902B0">
          <w:rPr>
            <w:rStyle w:val="Hyperlink"/>
            <w:noProof/>
            <w:lang w:eastAsia="zh-CN"/>
          </w:rPr>
          <w:t>mage on M315 eutectic bonding to parylene-only bonding Si substrates after lift-off</w:t>
        </w:r>
        <w:r w:rsidR="008D377C">
          <w:rPr>
            <w:noProof/>
            <w:webHidden/>
          </w:rPr>
          <w:tab/>
        </w:r>
        <w:r w:rsidR="008D377C">
          <w:rPr>
            <w:noProof/>
            <w:webHidden/>
          </w:rPr>
          <w:fldChar w:fldCharType="begin"/>
        </w:r>
        <w:r w:rsidR="008D377C">
          <w:rPr>
            <w:noProof/>
            <w:webHidden/>
          </w:rPr>
          <w:instrText xml:space="preserve"> PAGEREF _Toc449611099 \h </w:instrText>
        </w:r>
        <w:r w:rsidR="008D377C">
          <w:rPr>
            <w:noProof/>
            <w:webHidden/>
          </w:rPr>
        </w:r>
        <w:r w:rsidR="008D377C">
          <w:rPr>
            <w:noProof/>
            <w:webHidden/>
          </w:rPr>
          <w:fldChar w:fldCharType="separate"/>
        </w:r>
        <w:r w:rsidR="00A46A18">
          <w:rPr>
            <w:noProof/>
            <w:webHidden/>
          </w:rPr>
          <w:t>67</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100" w:history="1">
        <w:r w:rsidR="00E67EE4">
          <w:rPr>
            <w:rStyle w:val="Hyperlink"/>
            <w:noProof/>
          </w:rPr>
          <w:t>Figure 66</w:t>
        </w:r>
        <w:r w:rsidR="00E43B4F">
          <w:rPr>
            <w:rStyle w:val="Hyperlink"/>
            <w:noProof/>
            <w:lang w:eastAsia="zh-CN"/>
          </w:rPr>
          <w:t xml:space="preserve"> I</w:t>
        </w:r>
        <w:r w:rsidR="008D377C" w:rsidRPr="004902B0">
          <w:rPr>
            <w:rStyle w:val="Hyperlink"/>
            <w:noProof/>
            <w:lang w:eastAsia="zh-CN"/>
          </w:rPr>
          <w:t>mage on M315 eutectic bonding to parylene-diamond composite bonding Si substrates after lift-off</w:t>
        </w:r>
        <w:r w:rsidR="008D377C">
          <w:rPr>
            <w:noProof/>
            <w:webHidden/>
          </w:rPr>
          <w:tab/>
        </w:r>
        <w:r w:rsidR="008D377C">
          <w:rPr>
            <w:noProof/>
            <w:webHidden/>
          </w:rPr>
          <w:fldChar w:fldCharType="begin"/>
        </w:r>
        <w:r w:rsidR="008D377C">
          <w:rPr>
            <w:noProof/>
            <w:webHidden/>
          </w:rPr>
          <w:instrText xml:space="preserve"> PAGEREF _Toc449611100 \h </w:instrText>
        </w:r>
        <w:r w:rsidR="008D377C">
          <w:rPr>
            <w:noProof/>
            <w:webHidden/>
          </w:rPr>
        </w:r>
        <w:r w:rsidR="008D377C">
          <w:rPr>
            <w:noProof/>
            <w:webHidden/>
          </w:rPr>
          <w:fldChar w:fldCharType="separate"/>
        </w:r>
        <w:r w:rsidR="00A46A18">
          <w:rPr>
            <w:noProof/>
            <w:webHidden/>
          </w:rPr>
          <w:t>68</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101" w:history="1">
        <w:r w:rsidR="00E67EE4">
          <w:rPr>
            <w:rStyle w:val="Hyperlink"/>
            <w:noProof/>
          </w:rPr>
          <w:t>Figure 67</w:t>
        </w:r>
        <w:r w:rsidR="008D377C" w:rsidRPr="004902B0">
          <w:rPr>
            <w:rStyle w:val="Hyperlink"/>
            <w:noProof/>
            <w:lang w:eastAsia="zh-CN"/>
          </w:rPr>
          <w:t xml:space="preserve"> PL emission spectra on M315 lift-off parylene-only bonding sample when the different TE</w:t>
        </w:r>
        <w:r w:rsidR="00E43B4F">
          <w:rPr>
            <w:rStyle w:val="Hyperlink"/>
            <w:noProof/>
            <w:lang w:eastAsia="zh-CN"/>
          </w:rPr>
          <w:t>C</w:t>
        </w:r>
        <w:r w:rsidR="008D377C" w:rsidRPr="004902B0">
          <w:rPr>
            <w:rStyle w:val="Hyperlink"/>
            <w:noProof/>
            <w:lang w:eastAsia="zh-CN"/>
          </w:rPr>
          <w:t xml:space="preserve"> stage temperature was set at the same laser power density</w:t>
        </w:r>
        <w:r w:rsidR="008D377C">
          <w:rPr>
            <w:noProof/>
            <w:webHidden/>
          </w:rPr>
          <w:tab/>
        </w:r>
        <w:r w:rsidR="008D377C">
          <w:rPr>
            <w:noProof/>
            <w:webHidden/>
          </w:rPr>
          <w:fldChar w:fldCharType="begin"/>
        </w:r>
        <w:r w:rsidR="008D377C">
          <w:rPr>
            <w:noProof/>
            <w:webHidden/>
          </w:rPr>
          <w:instrText xml:space="preserve"> PAGEREF _Toc449611101 \h </w:instrText>
        </w:r>
        <w:r w:rsidR="008D377C">
          <w:rPr>
            <w:noProof/>
            <w:webHidden/>
          </w:rPr>
        </w:r>
        <w:r w:rsidR="008D377C">
          <w:rPr>
            <w:noProof/>
            <w:webHidden/>
          </w:rPr>
          <w:fldChar w:fldCharType="separate"/>
        </w:r>
        <w:r w:rsidR="00A46A18">
          <w:rPr>
            <w:noProof/>
            <w:webHidden/>
          </w:rPr>
          <w:t>69</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102" w:history="1">
        <w:r w:rsidR="00E67EE4">
          <w:rPr>
            <w:rStyle w:val="Hyperlink"/>
            <w:noProof/>
          </w:rPr>
          <w:t>Figure 68</w:t>
        </w:r>
        <w:r w:rsidR="00BB3AA6">
          <w:rPr>
            <w:rStyle w:val="Hyperlink"/>
            <w:noProof/>
            <w:lang w:eastAsia="zh-CN"/>
          </w:rPr>
          <w:t xml:space="preserve"> PL </w:t>
        </w:r>
        <w:r w:rsidR="002E6D37">
          <w:rPr>
            <w:rStyle w:val="Hyperlink"/>
            <w:noProof/>
            <w:lang w:eastAsia="zh-CN"/>
          </w:rPr>
          <w:t>peak energy</w:t>
        </w:r>
        <w:r w:rsidR="00BB3AA6">
          <w:rPr>
            <w:rStyle w:val="Hyperlink"/>
            <w:noProof/>
            <w:lang w:eastAsia="zh-CN"/>
          </w:rPr>
          <w:t xml:space="preserve"> </w:t>
        </w:r>
        <w:r w:rsidR="002E6D37">
          <w:rPr>
            <w:rStyle w:val="Hyperlink"/>
            <w:noProof/>
            <w:lang w:eastAsia="zh-CN"/>
          </w:rPr>
          <w:t>versus heat sink temperature for</w:t>
        </w:r>
        <w:r w:rsidR="008D377C" w:rsidRPr="004902B0">
          <w:rPr>
            <w:rStyle w:val="Hyperlink"/>
            <w:noProof/>
            <w:lang w:eastAsia="zh-CN"/>
          </w:rPr>
          <w:t xml:space="preserve"> M31</w:t>
        </w:r>
        <w:r w:rsidR="002E6D37">
          <w:rPr>
            <w:rStyle w:val="Hyperlink"/>
            <w:noProof/>
            <w:lang w:eastAsia="zh-CN"/>
          </w:rPr>
          <w:t>5 lift-off parylene-only bonded</w:t>
        </w:r>
        <w:r w:rsidR="008D377C" w:rsidRPr="004902B0">
          <w:rPr>
            <w:rStyle w:val="Hyperlink"/>
            <w:noProof/>
            <w:lang w:eastAsia="zh-CN"/>
          </w:rPr>
          <w:t xml:space="preserve"> sample</w:t>
        </w:r>
        <w:r w:rsidR="008D377C">
          <w:rPr>
            <w:noProof/>
            <w:webHidden/>
          </w:rPr>
          <w:tab/>
        </w:r>
        <w:r w:rsidR="008D377C">
          <w:rPr>
            <w:noProof/>
            <w:webHidden/>
          </w:rPr>
          <w:fldChar w:fldCharType="begin"/>
        </w:r>
        <w:r w:rsidR="008D377C">
          <w:rPr>
            <w:noProof/>
            <w:webHidden/>
          </w:rPr>
          <w:instrText xml:space="preserve"> PAGEREF _Toc449611102 \h </w:instrText>
        </w:r>
        <w:r w:rsidR="008D377C">
          <w:rPr>
            <w:noProof/>
            <w:webHidden/>
          </w:rPr>
        </w:r>
        <w:r w:rsidR="008D377C">
          <w:rPr>
            <w:noProof/>
            <w:webHidden/>
          </w:rPr>
          <w:fldChar w:fldCharType="separate"/>
        </w:r>
        <w:r w:rsidR="00A46A18">
          <w:rPr>
            <w:noProof/>
            <w:webHidden/>
          </w:rPr>
          <w:t>69</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103" w:history="1">
        <w:r w:rsidR="00E67EE4">
          <w:rPr>
            <w:rStyle w:val="Hyperlink"/>
            <w:noProof/>
          </w:rPr>
          <w:t>Figure 69</w:t>
        </w:r>
        <w:r w:rsidR="00BB3AA6">
          <w:rPr>
            <w:rStyle w:val="Hyperlink"/>
            <w:noProof/>
            <w:lang w:eastAsia="zh-CN"/>
          </w:rPr>
          <w:t xml:space="preserve"> PL </w:t>
        </w:r>
        <w:r w:rsidR="006801C2">
          <w:rPr>
            <w:rStyle w:val="Hyperlink"/>
            <w:noProof/>
            <w:lang w:eastAsia="zh-CN"/>
          </w:rPr>
          <w:t>emission spectra from</w:t>
        </w:r>
        <w:r w:rsidR="008D377C" w:rsidRPr="004902B0">
          <w:rPr>
            <w:rStyle w:val="Hyperlink"/>
            <w:noProof/>
            <w:lang w:eastAsia="zh-CN"/>
          </w:rPr>
          <w:t xml:space="preserve"> M31</w:t>
        </w:r>
        <w:r w:rsidR="00F730F0">
          <w:rPr>
            <w:rStyle w:val="Hyperlink"/>
            <w:noProof/>
            <w:lang w:eastAsia="zh-CN"/>
          </w:rPr>
          <w:t>5 lift-off parylene-only bonded</w:t>
        </w:r>
        <w:r w:rsidR="008D377C" w:rsidRPr="004902B0">
          <w:rPr>
            <w:rStyle w:val="Hyperlink"/>
            <w:noProof/>
            <w:lang w:eastAsia="zh-CN"/>
          </w:rPr>
          <w:t xml:space="preserve"> sample </w:t>
        </w:r>
        <w:r w:rsidR="00F730F0">
          <w:rPr>
            <w:rStyle w:val="Hyperlink"/>
            <w:noProof/>
            <w:lang w:eastAsia="zh-CN"/>
          </w:rPr>
          <w:t xml:space="preserve">for </w:t>
        </w:r>
        <w:r w:rsidR="008D377C" w:rsidRPr="004902B0">
          <w:rPr>
            <w:rStyle w:val="Hyperlink"/>
            <w:noProof/>
            <w:lang w:eastAsia="zh-CN"/>
          </w:rPr>
          <w:t>different laser power density at the same TE</w:t>
        </w:r>
        <w:r w:rsidR="00F730F0">
          <w:rPr>
            <w:rStyle w:val="Hyperlink"/>
            <w:noProof/>
            <w:lang w:eastAsia="zh-CN"/>
          </w:rPr>
          <w:t>C</w:t>
        </w:r>
        <w:r w:rsidR="008D377C" w:rsidRPr="004902B0">
          <w:rPr>
            <w:rStyle w:val="Hyperlink"/>
            <w:noProof/>
            <w:lang w:eastAsia="zh-CN"/>
          </w:rPr>
          <w:t xml:space="preserve"> stage temperature</w:t>
        </w:r>
        <w:r w:rsidR="008D377C">
          <w:rPr>
            <w:noProof/>
            <w:webHidden/>
          </w:rPr>
          <w:tab/>
        </w:r>
        <w:r w:rsidR="008D377C">
          <w:rPr>
            <w:noProof/>
            <w:webHidden/>
          </w:rPr>
          <w:fldChar w:fldCharType="begin"/>
        </w:r>
        <w:r w:rsidR="008D377C">
          <w:rPr>
            <w:noProof/>
            <w:webHidden/>
          </w:rPr>
          <w:instrText xml:space="preserve"> PAGEREF _Toc449611103 \h </w:instrText>
        </w:r>
        <w:r w:rsidR="008D377C">
          <w:rPr>
            <w:noProof/>
            <w:webHidden/>
          </w:rPr>
        </w:r>
        <w:r w:rsidR="008D377C">
          <w:rPr>
            <w:noProof/>
            <w:webHidden/>
          </w:rPr>
          <w:fldChar w:fldCharType="separate"/>
        </w:r>
        <w:r w:rsidR="00A46A18">
          <w:rPr>
            <w:noProof/>
            <w:webHidden/>
          </w:rPr>
          <w:t>70</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104" w:history="1">
        <w:r w:rsidR="00E67EE4">
          <w:rPr>
            <w:rStyle w:val="Hyperlink"/>
            <w:noProof/>
          </w:rPr>
          <w:t>Figure 70</w:t>
        </w:r>
        <w:r w:rsidR="006801C2">
          <w:rPr>
            <w:rStyle w:val="Hyperlink"/>
            <w:noProof/>
            <w:lang w:eastAsia="zh-CN"/>
          </w:rPr>
          <w:t xml:space="preserve"> PL Peak energy</w:t>
        </w:r>
        <w:r w:rsidR="008D377C" w:rsidRPr="004902B0">
          <w:rPr>
            <w:rStyle w:val="Hyperlink"/>
            <w:noProof/>
            <w:lang w:eastAsia="zh-CN"/>
          </w:rPr>
          <w:t xml:space="preserve"> from M31</w:t>
        </w:r>
        <w:r w:rsidR="00F730F0">
          <w:rPr>
            <w:rStyle w:val="Hyperlink"/>
            <w:noProof/>
            <w:lang w:eastAsia="zh-CN"/>
          </w:rPr>
          <w:t>5 lift-off parylene-only bonded</w:t>
        </w:r>
        <w:r w:rsidR="008D377C" w:rsidRPr="004902B0">
          <w:rPr>
            <w:rStyle w:val="Hyperlink"/>
            <w:noProof/>
            <w:lang w:eastAsia="zh-CN"/>
          </w:rPr>
          <w:t xml:space="preserve"> sample </w:t>
        </w:r>
        <w:r w:rsidR="00F730F0">
          <w:rPr>
            <w:rStyle w:val="Hyperlink"/>
            <w:noProof/>
            <w:lang w:eastAsia="zh-CN"/>
          </w:rPr>
          <w:t>for</w:t>
        </w:r>
        <w:r w:rsidR="008D377C" w:rsidRPr="004902B0">
          <w:rPr>
            <w:rStyle w:val="Hyperlink"/>
            <w:noProof/>
            <w:lang w:eastAsia="zh-CN"/>
          </w:rPr>
          <w:t xml:space="preserve"> different laser power density at the same TE</w:t>
        </w:r>
        <w:r w:rsidR="00F730F0">
          <w:rPr>
            <w:rStyle w:val="Hyperlink"/>
            <w:noProof/>
            <w:lang w:eastAsia="zh-CN"/>
          </w:rPr>
          <w:t>C</w:t>
        </w:r>
        <w:r w:rsidR="008D377C" w:rsidRPr="004902B0">
          <w:rPr>
            <w:rStyle w:val="Hyperlink"/>
            <w:noProof/>
            <w:lang w:eastAsia="zh-CN"/>
          </w:rPr>
          <w:t xml:space="preserve"> stage temperature</w:t>
        </w:r>
        <w:r w:rsidR="008D377C">
          <w:rPr>
            <w:noProof/>
            <w:webHidden/>
          </w:rPr>
          <w:tab/>
        </w:r>
        <w:r w:rsidR="008D377C">
          <w:rPr>
            <w:noProof/>
            <w:webHidden/>
          </w:rPr>
          <w:fldChar w:fldCharType="begin"/>
        </w:r>
        <w:r w:rsidR="008D377C">
          <w:rPr>
            <w:noProof/>
            <w:webHidden/>
          </w:rPr>
          <w:instrText xml:space="preserve"> PAGEREF _Toc449611104 \h </w:instrText>
        </w:r>
        <w:r w:rsidR="008D377C">
          <w:rPr>
            <w:noProof/>
            <w:webHidden/>
          </w:rPr>
        </w:r>
        <w:r w:rsidR="008D377C">
          <w:rPr>
            <w:noProof/>
            <w:webHidden/>
          </w:rPr>
          <w:fldChar w:fldCharType="separate"/>
        </w:r>
        <w:r w:rsidR="00A46A18">
          <w:rPr>
            <w:noProof/>
            <w:webHidden/>
          </w:rPr>
          <w:t>71</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105" w:history="1">
        <w:r w:rsidR="00E67EE4">
          <w:rPr>
            <w:rStyle w:val="Hyperlink"/>
            <w:noProof/>
          </w:rPr>
          <w:t>Figure 71</w:t>
        </w:r>
        <w:r w:rsidR="008D377C" w:rsidRPr="004902B0">
          <w:rPr>
            <w:rStyle w:val="Hyperlink"/>
            <w:noProof/>
            <w:lang w:eastAsia="zh-CN"/>
          </w:rPr>
          <w:t xml:space="preserve"> PL emission spectra on M315 lift-off parylene-diamond composite bond</w:t>
        </w:r>
        <w:r w:rsidR="00F730F0">
          <w:rPr>
            <w:rStyle w:val="Hyperlink"/>
            <w:noProof/>
            <w:lang w:eastAsia="zh-CN"/>
          </w:rPr>
          <w:t>ed</w:t>
        </w:r>
        <w:r w:rsidR="008D377C" w:rsidRPr="004902B0">
          <w:rPr>
            <w:rStyle w:val="Hyperlink"/>
            <w:noProof/>
            <w:lang w:eastAsia="zh-CN"/>
          </w:rPr>
          <w:t xml:space="preserve"> sample </w:t>
        </w:r>
        <w:r w:rsidR="00F730F0">
          <w:rPr>
            <w:rStyle w:val="Hyperlink"/>
            <w:noProof/>
            <w:lang w:eastAsia="zh-CN"/>
          </w:rPr>
          <w:t xml:space="preserve">for </w:t>
        </w:r>
        <w:r w:rsidR="008D377C" w:rsidRPr="004902B0">
          <w:rPr>
            <w:rStyle w:val="Hyperlink"/>
            <w:noProof/>
            <w:lang w:eastAsia="zh-CN"/>
          </w:rPr>
          <w:t>different TE stage temperature at the same laser power density</w:t>
        </w:r>
        <w:r w:rsidR="008D377C">
          <w:rPr>
            <w:noProof/>
            <w:webHidden/>
          </w:rPr>
          <w:tab/>
        </w:r>
        <w:r w:rsidR="008D377C">
          <w:rPr>
            <w:noProof/>
            <w:webHidden/>
          </w:rPr>
          <w:fldChar w:fldCharType="begin"/>
        </w:r>
        <w:r w:rsidR="008D377C">
          <w:rPr>
            <w:noProof/>
            <w:webHidden/>
          </w:rPr>
          <w:instrText xml:space="preserve"> PAGEREF _Toc449611105 \h </w:instrText>
        </w:r>
        <w:r w:rsidR="008D377C">
          <w:rPr>
            <w:noProof/>
            <w:webHidden/>
          </w:rPr>
        </w:r>
        <w:r w:rsidR="008D377C">
          <w:rPr>
            <w:noProof/>
            <w:webHidden/>
          </w:rPr>
          <w:fldChar w:fldCharType="separate"/>
        </w:r>
        <w:r w:rsidR="00A46A18">
          <w:rPr>
            <w:noProof/>
            <w:webHidden/>
          </w:rPr>
          <w:t>71</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106" w:history="1">
        <w:r w:rsidR="00E67EE4">
          <w:rPr>
            <w:rStyle w:val="Hyperlink"/>
            <w:noProof/>
          </w:rPr>
          <w:t>Figure 72</w:t>
        </w:r>
        <w:r w:rsidR="00F730F0">
          <w:rPr>
            <w:rStyle w:val="Hyperlink"/>
            <w:noProof/>
            <w:lang w:eastAsia="zh-CN"/>
          </w:rPr>
          <w:t xml:space="preserve"> PL Peak energy</w:t>
        </w:r>
        <w:r w:rsidR="008D377C" w:rsidRPr="004902B0">
          <w:rPr>
            <w:rStyle w:val="Hyperlink"/>
            <w:noProof/>
            <w:lang w:eastAsia="zh-CN"/>
          </w:rPr>
          <w:t xml:space="preserve"> from M315 lift-off parylene-diamond composite bond</w:t>
        </w:r>
        <w:r w:rsidR="00F730F0">
          <w:rPr>
            <w:rStyle w:val="Hyperlink"/>
            <w:noProof/>
            <w:lang w:eastAsia="zh-CN"/>
          </w:rPr>
          <w:t>ed</w:t>
        </w:r>
        <w:r w:rsidR="008D377C" w:rsidRPr="004902B0">
          <w:rPr>
            <w:rStyle w:val="Hyperlink"/>
            <w:noProof/>
            <w:lang w:eastAsia="zh-CN"/>
          </w:rPr>
          <w:t xml:space="preserve"> sample </w:t>
        </w:r>
        <w:r w:rsidR="00F730F0">
          <w:rPr>
            <w:rStyle w:val="Hyperlink"/>
            <w:noProof/>
            <w:lang w:eastAsia="zh-CN"/>
          </w:rPr>
          <w:t xml:space="preserve">for </w:t>
        </w:r>
        <w:r w:rsidR="008D377C" w:rsidRPr="004902B0">
          <w:rPr>
            <w:rStyle w:val="Hyperlink"/>
            <w:noProof/>
            <w:lang w:eastAsia="zh-CN"/>
          </w:rPr>
          <w:t>different TE</w:t>
        </w:r>
        <w:r w:rsidR="00F730F0">
          <w:rPr>
            <w:rStyle w:val="Hyperlink"/>
            <w:noProof/>
            <w:lang w:eastAsia="zh-CN"/>
          </w:rPr>
          <w:t>C</w:t>
        </w:r>
        <w:r w:rsidR="008D377C" w:rsidRPr="004902B0">
          <w:rPr>
            <w:rStyle w:val="Hyperlink"/>
            <w:noProof/>
            <w:lang w:eastAsia="zh-CN"/>
          </w:rPr>
          <w:t xml:space="preserve"> stage temperature at the same laser power density</w:t>
        </w:r>
        <w:r w:rsidR="008D377C">
          <w:rPr>
            <w:noProof/>
            <w:webHidden/>
          </w:rPr>
          <w:tab/>
        </w:r>
        <w:r w:rsidR="008D377C">
          <w:rPr>
            <w:noProof/>
            <w:webHidden/>
          </w:rPr>
          <w:fldChar w:fldCharType="begin"/>
        </w:r>
        <w:r w:rsidR="008D377C">
          <w:rPr>
            <w:noProof/>
            <w:webHidden/>
          </w:rPr>
          <w:instrText xml:space="preserve"> PAGEREF _Toc449611106 \h </w:instrText>
        </w:r>
        <w:r w:rsidR="008D377C">
          <w:rPr>
            <w:noProof/>
            <w:webHidden/>
          </w:rPr>
        </w:r>
        <w:r w:rsidR="008D377C">
          <w:rPr>
            <w:noProof/>
            <w:webHidden/>
          </w:rPr>
          <w:fldChar w:fldCharType="separate"/>
        </w:r>
        <w:r w:rsidR="00A46A18">
          <w:rPr>
            <w:noProof/>
            <w:webHidden/>
          </w:rPr>
          <w:t>72</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107" w:history="1">
        <w:r w:rsidR="00E67EE4">
          <w:rPr>
            <w:rStyle w:val="Hyperlink"/>
            <w:noProof/>
          </w:rPr>
          <w:t>Figure 73</w:t>
        </w:r>
        <w:r w:rsidR="008D377C" w:rsidRPr="004902B0">
          <w:rPr>
            <w:rStyle w:val="Hyperlink"/>
            <w:noProof/>
            <w:lang w:eastAsia="zh-CN"/>
          </w:rPr>
          <w:t xml:space="preserve"> PL emission spectra on M315 lift-off parylene-diamond composite bond</w:t>
        </w:r>
        <w:r w:rsidR="00F730F0">
          <w:rPr>
            <w:rStyle w:val="Hyperlink"/>
            <w:noProof/>
            <w:lang w:eastAsia="zh-CN"/>
          </w:rPr>
          <w:t>ed</w:t>
        </w:r>
        <w:r w:rsidR="008D377C" w:rsidRPr="004902B0">
          <w:rPr>
            <w:rStyle w:val="Hyperlink"/>
            <w:noProof/>
            <w:lang w:eastAsia="zh-CN"/>
          </w:rPr>
          <w:t xml:space="preserve"> sample </w:t>
        </w:r>
        <w:r w:rsidR="00F730F0">
          <w:rPr>
            <w:rStyle w:val="Hyperlink"/>
            <w:noProof/>
            <w:lang w:eastAsia="zh-CN"/>
          </w:rPr>
          <w:t xml:space="preserve">for </w:t>
        </w:r>
        <w:r w:rsidR="008D377C" w:rsidRPr="004902B0">
          <w:rPr>
            <w:rStyle w:val="Hyperlink"/>
            <w:noProof/>
            <w:lang w:eastAsia="zh-CN"/>
          </w:rPr>
          <w:t>different laser power density at the same TE</w:t>
        </w:r>
        <w:r w:rsidR="00F730F0">
          <w:rPr>
            <w:rStyle w:val="Hyperlink"/>
            <w:noProof/>
            <w:lang w:eastAsia="zh-CN"/>
          </w:rPr>
          <w:t>C</w:t>
        </w:r>
        <w:r w:rsidR="008D377C" w:rsidRPr="004902B0">
          <w:rPr>
            <w:rStyle w:val="Hyperlink"/>
            <w:noProof/>
            <w:lang w:eastAsia="zh-CN"/>
          </w:rPr>
          <w:t xml:space="preserve"> stage temperature</w:t>
        </w:r>
        <w:r w:rsidR="008D377C">
          <w:rPr>
            <w:noProof/>
            <w:webHidden/>
          </w:rPr>
          <w:tab/>
        </w:r>
        <w:r w:rsidR="008D377C">
          <w:rPr>
            <w:noProof/>
            <w:webHidden/>
          </w:rPr>
          <w:fldChar w:fldCharType="begin"/>
        </w:r>
        <w:r w:rsidR="008D377C">
          <w:rPr>
            <w:noProof/>
            <w:webHidden/>
          </w:rPr>
          <w:instrText xml:space="preserve"> PAGEREF _Toc449611107 \h </w:instrText>
        </w:r>
        <w:r w:rsidR="008D377C">
          <w:rPr>
            <w:noProof/>
            <w:webHidden/>
          </w:rPr>
        </w:r>
        <w:r w:rsidR="008D377C">
          <w:rPr>
            <w:noProof/>
            <w:webHidden/>
          </w:rPr>
          <w:fldChar w:fldCharType="separate"/>
        </w:r>
        <w:r w:rsidR="00A46A18">
          <w:rPr>
            <w:noProof/>
            <w:webHidden/>
          </w:rPr>
          <w:t>73</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108" w:history="1">
        <w:r w:rsidR="00E67EE4">
          <w:rPr>
            <w:rStyle w:val="Hyperlink"/>
            <w:noProof/>
          </w:rPr>
          <w:t>Figure 74</w:t>
        </w:r>
        <w:r w:rsidR="008D377C" w:rsidRPr="004902B0">
          <w:rPr>
            <w:rStyle w:val="Hyperlink"/>
            <w:noProof/>
            <w:lang w:eastAsia="zh-CN"/>
          </w:rPr>
          <w:t xml:space="preserve"> PL Peak </w:t>
        </w:r>
        <w:r w:rsidR="00F730F0">
          <w:rPr>
            <w:rStyle w:val="Hyperlink"/>
            <w:noProof/>
            <w:lang w:eastAsia="zh-CN"/>
          </w:rPr>
          <w:t>energy</w:t>
        </w:r>
        <w:r w:rsidR="008D377C" w:rsidRPr="004902B0">
          <w:rPr>
            <w:rStyle w:val="Hyperlink"/>
            <w:noProof/>
            <w:lang w:eastAsia="zh-CN"/>
          </w:rPr>
          <w:t xml:space="preserve"> from M315 unlift-off pa</w:t>
        </w:r>
        <w:r w:rsidR="00F730F0">
          <w:rPr>
            <w:rStyle w:val="Hyperlink"/>
            <w:noProof/>
            <w:lang w:eastAsia="zh-CN"/>
          </w:rPr>
          <w:t>rylene-diamond composite bonded</w:t>
        </w:r>
        <w:r w:rsidR="008D377C" w:rsidRPr="004902B0">
          <w:rPr>
            <w:rStyle w:val="Hyperlink"/>
            <w:noProof/>
            <w:lang w:eastAsia="zh-CN"/>
          </w:rPr>
          <w:t xml:space="preserve"> sample </w:t>
        </w:r>
        <w:r w:rsidR="00F730F0">
          <w:rPr>
            <w:rStyle w:val="Hyperlink"/>
            <w:noProof/>
            <w:lang w:eastAsia="zh-CN"/>
          </w:rPr>
          <w:t xml:space="preserve">for </w:t>
        </w:r>
        <w:r w:rsidR="008D377C" w:rsidRPr="004902B0">
          <w:rPr>
            <w:rStyle w:val="Hyperlink"/>
            <w:noProof/>
            <w:lang w:eastAsia="zh-CN"/>
          </w:rPr>
          <w:t>different laser power density at the same TE</w:t>
        </w:r>
        <w:r w:rsidR="00F730F0">
          <w:rPr>
            <w:rStyle w:val="Hyperlink"/>
            <w:noProof/>
            <w:lang w:eastAsia="zh-CN"/>
          </w:rPr>
          <w:t>C</w:t>
        </w:r>
        <w:r w:rsidR="008D377C" w:rsidRPr="004902B0">
          <w:rPr>
            <w:rStyle w:val="Hyperlink"/>
            <w:noProof/>
            <w:lang w:eastAsia="zh-CN"/>
          </w:rPr>
          <w:t xml:space="preserve"> stage temperature</w:t>
        </w:r>
        <w:r w:rsidR="008D377C">
          <w:rPr>
            <w:noProof/>
            <w:webHidden/>
          </w:rPr>
          <w:tab/>
        </w:r>
        <w:r w:rsidR="008D377C">
          <w:rPr>
            <w:noProof/>
            <w:webHidden/>
          </w:rPr>
          <w:fldChar w:fldCharType="begin"/>
        </w:r>
        <w:r w:rsidR="008D377C">
          <w:rPr>
            <w:noProof/>
            <w:webHidden/>
          </w:rPr>
          <w:instrText xml:space="preserve"> PAGEREF _Toc449611108 \h </w:instrText>
        </w:r>
        <w:r w:rsidR="008D377C">
          <w:rPr>
            <w:noProof/>
            <w:webHidden/>
          </w:rPr>
        </w:r>
        <w:r w:rsidR="008D377C">
          <w:rPr>
            <w:noProof/>
            <w:webHidden/>
          </w:rPr>
          <w:fldChar w:fldCharType="separate"/>
        </w:r>
        <w:r w:rsidR="00A46A18">
          <w:rPr>
            <w:noProof/>
            <w:webHidden/>
          </w:rPr>
          <w:t>73</w:t>
        </w:r>
        <w:r w:rsidR="008D377C">
          <w:rPr>
            <w:noProof/>
            <w:webHidden/>
          </w:rPr>
          <w:fldChar w:fldCharType="end"/>
        </w:r>
      </w:hyperlink>
    </w:p>
    <w:p w:rsidR="008D377C" w:rsidRDefault="003C63F1">
      <w:pPr>
        <w:pStyle w:val="TableofFigures"/>
        <w:tabs>
          <w:tab w:val="right" w:leader="dot" w:pos="8486"/>
        </w:tabs>
        <w:rPr>
          <w:rFonts w:eastAsiaTheme="minorEastAsia" w:cstheme="minorBidi"/>
          <w:noProof/>
          <w:kern w:val="2"/>
          <w:sz w:val="21"/>
          <w:szCs w:val="22"/>
          <w:lang w:eastAsia="zh-CN" w:bidi="ar-SA"/>
        </w:rPr>
      </w:pPr>
      <w:hyperlink w:anchor="_Toc449611110" w:history="1">
        <w:r w:rsidR="00E67EE4">
          <w:rPr>
            <w:rStyle w:val="Hyperlink"/>
            <w:noProof/>
          </w:rPr>
          <w:t>Figure 7</w:t>
        </w:r>
        <w:r w:rsidR="003B2276">
          <w:rPr>
            <w:rStyle w:val="Hyperlink"/>
            <w:noProof/>
          </w:rPr>
          <w:t>5</w:t>
        </w:r>
        <w:r w:rsidR="008D377C" w:rsidRPr="004902B0">
          <w:rPr>
            <w:rStyle w:val="Hyperlink"/>
            <w:noProof/>
          </w:rPr>
          <w:t xml:space="preserve"> FE</w:t>
        </w:r>
        <w:r w:rsidR="00E43B4F">
          <w:rPr>
            <w:rStyle w:val="Hyperlink"/>
            <w:noProof/>
          </w:rPr>
          <w:t>A</w:t>
        </w:r>
        <w:r w:rsidR="008D377C" w:rsidRPr="004902B0">
          <w:rPr>
            <w:rStyle w:val="Hyperlink"/>
            <w:noProof/>
          </w:rPr>
          <w:t xml:space="preserve"> thermal model results for </w:t>
        </w:r>
        <w:r w:rsidR="008D377C" w:rsidRPr="004902B0">
          <w:rPr>
            <w:rStyle w:val="Hyperlink"/>
            <w:noProof/>
            <w:lang w:eastAsia="zh-CN"/>
          </w:rPr>
          <w:t>M315 lift-off parylene-only bond</w:t>
        </w:r>
        <w:r w:rsidR="00F730F0">
          <w:rPr>
            <w:rStyle w:val="Hyperlink"/>
            <w:noProof/>
            <w:lang w:eastAsia="zh-CN"/>
          </w:rPr>
          <w:t>ed</w:t>
        </w:r>
        <w:r w:rsidR="008D377C" w:rsidRPr="004902B0">
          <w:rPr>
            <w:rStyle w:val="Hyperlink"/>
            <w:noProof/>
            <w:lang w:eastAsia="zh-CN"/>
          </w:rPr>
          <w:t xml:space="preserve"> sample</w:t>
        </w:r>
        <w:r w:rsidR="008D377C">
          <w:rPr>
            <w:noProof/>
            <w:webHidden/>
          </w:rPr>
          <w:tab/>
        </w:r>
        <w:r w:rsidR="008D377C">
          <w:rPr>
            <w:noProof/>
            <w:webHidden/>
          </w:rPr>
          <w:fldChar w:fldCharType="begin"/>
        </w:r>
        <w:r w:rsidR="008D377C">
          <w:rPr>
            <w:noProof/>
            <w:webHidden/>
          </w:rPr>
          <w:instrText xml:space="preserve"> PAGEREF _Toc449611110 \h </w:instrText>
        </w:r>
        <w:r w:rsidR="008D377C">
          <w:rPr>
            <w:noProof/>
            <w:webHidden/>
          </w:rPr>
        </w:r>
        <w:r w:rsidR="008D377C">
          <w:rPr>
            <w:noProof/>
            <w:webHidden/>
          </w:rPr>
          <w:fldChar w:fldCharType="separate"/>
        </w:r>
        <w:r w:rsidR="00A46A18">
          <w:rPr>
            <w:noProof/>
            <w:webHidden/>
          </w:rPr>
          <w:t>75</w:t>
        </w:r>
        <w:r w:rsidR="008D377C">
          <w:rPr>
            <w:noProof/>
            <w:webHidden/>
          </w:rPr>
          <w:fldChar w:fldCharType="end"/>
        </w:r>
      </w:hyperlink>
    </w:p>
    <w:p w:rsidR="008D377C" w:rsidRDefault="003C63F1">
      <w:pPr>
        <w:pStyle w:val="TableofFigures"/>
        <w:tabs>
          <w:tab w:val="right" w:leader="dot" w:pos="8486"/>
        </w:tabs>
        <w:rPr>
          <w:noProof/>
        </w:rPr>
      </w:pPr>
      <w:hyperlink w:anchor="_Toc449611111" w:history="1">
        <w:r w:rsidR="00E67EE4">
          <w:rPr>
            <w:rStyle w:val="Hyperlink"/>
            <w:noProof/>
          </w:rPr>
          <w:t>Figure 7</w:t>
        </w:r>
        <w:r w:rsidR="003B2276">
          <w:rPr>
            <w:rStyle w:val="Hyperlink"/>
            <w:noProof/>
          </w:rPr>
          <w:t>6</w:t>
        </w:r>
        <w:r w:rsidR="008D377C" w:rsidRPr="004902B0">
          <w:rPr>
            <w:rStyle w:val="Hyperlink"/>
            <w:noProof/>
          </w:rPr>
          <w:t xml:space="preserve"> FE</w:t>
        </w:r>
        <w:r w:rsidR="00E43B4F">
          <w:rPr>
            <w:rStyle w:val="Hyperlink"/>
            <w:noProof/>
          </w:rPr>
          <w:t>A</w:t>
        </w:r>
        <w:r w:rsidR="008D377C" w:rsidRPr="004902B0">
          <w:rPr>
            <w:rStyle w:val="Hyperlink"/>
            <w:noProof/>
          </w:rPr>
          <w:t xml:space="preserve"> thermal model results for </w:t>
        </w:r>
        <w:r w:rsidR="008D377C" w:rsidRPr="004902B0">
          <w:rPr>
            <w:rStyle w:val="Hyperlink"/>
            <w:noProof/>
            <w:lang w:eastAsia="zh-CN"/>
          </w:rPr>
          <w:t>M315 lift-off parylene-diamond composite bond</w:t>
        </w:r>
        <w:r w:rsidR="00F730F0">
          <w:rPr>
            <w:rStyle w:val="Hyperlink"/>
            <w:noProof/>
            <w:lang w:eastAsia="zh-CN"/>
          </w:rPr>
          <w:t>ed</w:t>
        </w:r>
        <w:r w:rsidR="008D377C" w:rsidRPr="004902B0">
          <w:rPr>
            <w:rStyle w:val="Hyperlink"/>
            <w:noProof/>
            <w:lang w:eastAsia="zh-CN"/>
          </w:rPr>
          <w:t xml:space="preserve"> sample</w:t>
        </w:r>
        <w:r w:rsidR="008D377C">
          <w:rPr>
            <w:noProof/>
            <w:webHidden/>
          </w:rPr>
          <w:tab/>
        </w:r>
        <w:r w:rsidR="008D377C">
          <w:rPr>
            <w:noProof/>
            <w:webHidden/>
          </w:rPr>
          <w:fldChar w:fldCharType="begin"/>
        </w:r>
        <w:r w:rsidR="008D377C">
          <w:rPr>
            <w:noProof/>
            <w:webHidden/>
          </w:rPr>
          <w:instrText xml:space="preserve"> PAGEREF _Toc449611111 \h </w:instrText>
        </w:r>
        <w:r w:rsidR="008D377C">
          <w:rPr>
            <w:noProof/>
            <w:webHidden/>
          </w:rPr>
        </w:r>
        <w:r w:rsidR="008D377C">
          <w:rPr>
            <w:noProof/>
            <w:webHidden/>
          </w:rPr>
          <w:fldChar w:fldCharType="separate"/>
        </w:r>
        <w:r w:rsidR="00A46A18">
          <w:rPr>
            <w:noProof/>
            <w:webHidden/>
          </w:rPr>
          <w:t>76</w:t>
        </w:r>
        <w:r w:rsidR="008D377C">
          <w:rPr>
            <w:noProof/>
            <w:webHidden/>
          </w:rPr>
          <w:fldChar w:fldCharType="end"/>
        </w:r>
      </w:hyperlink>
    </w:p>
    <w:p w:rsidR="00D56D6E" w:rsidRDefault="003C63F1" w:rsidP="00D56D6E">
      <w:pPr>
        <w:pStyle w:val="TableofFigures"/>
        <w:tabs>
          <w:tab w:val="right" w:leader="dot" w:pos="8486"/>
        </w:tabs>
        <w:rPr>
          <w:rFonts w:eastAsiaTheme="minorEastAsia" w:cstheme="minorBidi"/>
          <w:noProof/>
          <w:kern w:val="2"/>
          <w:sz w:val="21"/>
          <w:szCs w:val="22"/>
          <w:lang w:eastAsia="zh-CN" w:bidi="ar-SA"/>
        </w:rPr>
      </w:pPr>
      <w:hyperlink w:anchor="_Toc449611109" w:history="1">
        <w:r w:rsidR="00D56D6E">
          <w:rPr>
            <w:rStyle w:val="Hyperlink"/>
            <w:noProof/>
          </w:rPr>
          <w:t>Figure 7</w:t>
        </w:r>
        <w:r w:rsidR="003B2276">
          <w:rPr>
            <w:rStyle w:val="Hyperlink"/>
            <w:noProof/>
          </w:rPr>
          <w:t>7</w:t>
        </w:r>
        <w:r w:rsidR="00D56D6E" w:rsidRPr="004902B0">
          <w:rPr>
            <w:rStyle w:val="Hyperlink"/>
            <w:noProof/>
            <w:lang w:eastAsia="zh-CN"/>
          </w:rPr>
          <w:t xml:space="preserve"> Examples of computer, medical, transportation, energy, aerospace, and defense applications demanding high-heat-flux cooling sch</w:t>
        </w:r>
        <w:r w:rsidR="00D56D6E">
          <w:rPr>
            <w:rStyle w:val="Hyperlink"/>
            <w:noProof/>
            <w:lang w:eastAsia="zh-CN"/>
          </w:rPr>
          <w:t>emes</w:t>
        </w:r>
        <w:r w:rsidR="00D56D6E">
          <w:rPr>
            <w:noProof/>
            <w:webHidden/>
          </w:rPr>
          <w:tab/>
        </w:r>
        <w:r w:rsidR="00D56D6E">
          <w:rPr>
            <w:noProof/>
            <w:webHidden/>
          </w:rPr>
          <w:fldChar w:fldCharType="begin"/>
        </w:r>
        <w:r w:rsidR="00D56D6E">
          <w:rPr>
            <w:noProof/>
            <w:webHidden/>
          </w:rPr>
          <w:instrText xml:space="preserve"> PAGEREF _Toc449611109 \h </w:instrText>
        </w:r>
        <w:r w:rsidR="00D56D6E">
          <w:rPr>
            <w:noProof/>
            <w:webHidden/>
          </w:rPr>
        </w:r>
        <w:r w:rsidR="00D56D6E">
          <w:rPr>
            <w:noProof/>
            <w:webHidden/>
          </w:rPr>
          <w:fldChar w:fldCharType="separate"/>
        </w:r>
        <w:r w:rsidR="00A46A18">
          <w:rPr>
            <w:noProof/>
            <w:webHidden/>
          </w:rPr>
          <w:t>78</w:t>
        </w:r>
        <w:r w:rsidR="00D56D6E">
          <w:rPr>
            <w:noProof/>
            <w:webHidden/>
          </w:rPr>
          <w:fldChar w:fldCharType="end"/>
        </w:r>
      </w:hyperlink>
    </w:p>
    <w:p w:rsidR="00D56D6E" w:rsidRPr="00D56D6E" w:rsidRDefault="00D56D6E" w:rsidP="00D56D6E">
      <w:pPr>
        <w:rPr>
          <w:noProof/>
        </w:rPr>
      </w:pPr>
    </w:p>
    <w:p w:rsidR="00DA1971" w:rsidRDefault="00AA4AED" w:rsidP="00241227">
      <w:pPr>
        <w:pStyle w:val="Heading1"/>
      </w:pPr>
      <w:r>
        <w:lastRenderedPageBreak/>
        <w:fldChar w:fldCharType="end"/>
      </w:r>
      <w:bookmarkStart w:id="7" w:name="_Toc310579467"/>
      <w:bookmarkStart w:id="8" w:name="_Toc450645314"/>
      <w:r w:rsidR="00DA1971">
        <w:t>Abstract</w:t>
      </w:r>
      <w:bookmarkEnd w:id="7"/>
      <w:bookmarkEnd w:id="8"/>
    </w:p>
    <w:p w:rsidR="00F200FE" w:rsidRDefault="009A519A" w:rsidP="009D04BF">
      <w:pPr>
        <w:jc w:val="both"/>
      </w:pPr>
      <w:r>
        <w:t>A new and powerf</w:t>
      </w:r>
      <w:r w:rsidR="001C6156">
        <w:t>ul method for electronic device</w:t>
      </w:r>
      <w:r>
        <w:t xml:space="preserve"> fabrication is presented. </w:t>
      </w:r>
      <w:r w:rsidR="0040181A">
        <w:t>A d</w:t>
      </w:r>
      <w:r w:rsidR="009D1F4D">
        <w:t xml:space="preserve">iamond and </w:t>
      </w:r>
      <w:proofErr w:type="spellStart"/>
      <w:r w:rsidR="009D1F4D">
        <w:t>parylene</w:t>
      </w:r>
      <w:proofErr w:type="spellEnd"/>
      <w:r w:rsidR="009D1F4D">
        <w:t xml:space="preserve"> composite thin </w:t>
      </w:r>
      <w:r w:rsidR="0040181A">
        <w:t xml:space="preserve">film </w:t>
      </w:r>
      <w:r w:rsidR="009D1F4D">
        <w:t xml:space="preserve">layer bonding process is described. </w:t>
      </w:r>
      <w:r w:rsidR="00ED1F9F">
        <w:rPr>
          <w:lang w:eastAsia="zh-CN"/>
        </w:rPr>
        <w:t xml:space="preserve">Two </w:t>
      </w:r>
      <w:r w:rsidR="0040181A">
        <w:rPr>
          <w:lang w:eastAsia="zh-CN"/>
        </w:rPr>
        <w:t>sizes</w:t>
      </w:r>
      <w:r w:rsidR="00034F04">
        <w:rPr>
          <w:lang w:eastAsia="zh-CN"/>
        </w:rPr>
        <w:t xml:space="preserve"> of diamond particles</w:t>
      </w:r>
      <w:r w:rsidR="0040181A">
        <w:rPr>
          <w:lang w:eastAsia="zh-CN"/>
        </w:rPr>
        <w:t>, nominally</w:t>
      </w:r>
      <w:r w:rsidR="00ED1F9F">
        <w:rPr>
          <w:lang w:eastAsia="zh-CN"/>
        </w:rPr>
        <w:t xml:space="preserve"> 0~0.</w:t>
      </w:r>
      <w:r w:rsidR="00FE636E">
        <w:rPr>
          <w:lang w:eastAsia="zh-CN"/>
        </w:rPr>
        <w:t>5</w:t>
      </w:r>
      <w:r w:rsidR="00FE636E">
        <w:rPr>
          <w:rFonts w:cstheme="minorHAnsi"/>
          <w:lang w:eastAsia="zh-CN"/>
        </w:rPr>
        <w:t>µ</w:t>
      </w:r>
      <w:r w:rsidR="00FE636E">
        <w:rPr>
          <w:lang w:eastAsia="zh-CN"/>
        </w:rPr>
        <w:t>m and 0~2</w:t>
      </w:r>
      <w:r w:rsidR="00FE636E">
        <w:rPr>
          <w:rFonts w:cstheme="minorHAnsi"/>
          <w:lang w:eastAsia="zh-CN"/>
        </w:rPr>
        <w:t>µ</w:t>
      </w:r>
      <w:r w:rsidR="00AD4A7E">
        <w:rPr>
          <w:lang w:eastAsia="zh-CN"/>
        </w:rPr>
        <w:t>m were used to form different composite bonding layers</w:t>
      </w:r>
      <w:r w:rsidR="00ED1F9F">
        <w:rPr>
          <w:lang w:eastAsia="zh-CN"/>
        </w:rPr>
        <w:t xml:space="preserve">. </w:t>
      </w:r>
      <w:r w:rsidR="0031088A">
        <w:t>Scanning electron microscopy (SE</w:t>
      </w:r>
      <w:r w:rsidR="0031088A">
        <w:rPr>
          <w:rFonts w:hint="eastAsia"/>
          <w:lang w:eastAsia="zh-CN"/>
        </w:rPr>
        <w:t>M</w:t>
      </w:r>
      <w:r w:rsidR="0031088A">
        <w:rPr>
          <w:lang w:eastAsia="zh-CN"/>
        </w:rPr>
        <w:t>)</w:t>
      </w:r>
      <w:r w:rsidR="0031088A">
        <w:rPr>
          <w:rFonts w:hint="eastAsia"/>
          <w:lang w:eastAsia="zh-CN"/>
        </w:rPr>
        <w:t xml:space="preserve"> im</w:t>
      </w:r>
      <w:r w:rsidR="00AC7F5E">
        <w:rPr>
          <w:rFonts w:hint="eastAsia"/>
          <w:lang w:eastAsia="zh-CN"/>
        </w:rPr>
        <w:t xml:space="preserve">ages </w:t>
      </w:r>
      <w:r w:rsidR="001C6156">
        <w:rPr>
          <w:lang w:eastAsia="zh-CN"/>
        </w:rPr>
        <w:t>show goo</w:t>
      </w:r>
      <w:r w:rsidR="00AC7F5E">
        <w:rPr>
          <w:lang w:eastAsia="zh-CN"/>
        </w:rPr>
        <w:t>d</w:t>
      </w:r>
      <w:r w:rsidR="0031088A">
        <w:rPr>
          <w:rFonts w:hint="eastAsia"/>
          <w:lang w:eastAsia="zh-CN"/>
        </w:rPr>
        <w:t xml:space="preserve"> bonding qu</w:t>
      </w:r>
      <w:r w:rsidR="0031088A">
        <w:rPr>
          <w:lang w:eastAsia="zh-CN"/>
        </w:rPr>
        <w:t>a</w:t>
      </w:r>
      <w:r w:rsidR="0031088A">
        <w:rPr>
          <w:rFonts w:hint="eastAsia"/>
          <w:lang w:eastAsia="zh-CN"/>
        </w:rPr>
        <w:t>lity</w:t>
      </w:r>
      <w:r w:rsidR="00AC7F5E">
        <w:rPr>
          <w:lang w:eastAsia="zh-CN"/>
        </w:rPr>
        <w:t xml:space="preserve"> </w:t>
      </w:r>
      <w:r w:rsidR="00EA32A6">
        <w:rPr>
          <w:lang w:eastAsia="zh-CN"/>
        </w:rPr>
        <w:t>with no observed voids within the approximately 10 micron thickness of the bonding layer and along about 1 cm of bonded length</w:t>
      </w:r>
      <w:r w:rsidR="00CD3405">
        <w:rPr>
          <w:lang w:eastAsia="zh-CN"/>
        </w:rPr>
        <w:t>.</w:t>
      </w:r>
      <w:r w:rsidR="00EA32A6">
        <w:rPr>
          <w:lang w:eastAsia="zh-CN"/>
        </w:rPr>
        <w:t xml:space="preserve"> In addition, a thin film IV-VI semiconductor material grown by molecular beam epitaxy (MBE) was used to perform thermal conductivity measurements. The technique involved flip chip bonding the IV-VI epitaxial layer to one side of two silicon chips bonded together </w:t>
      </w:r>
      <w:r w:rsidR="001C6156">
        <w:rPr>
          <w:lang w:eastAsia="zh-CN"/>
        </w:rPr>
        <w:t xml:space="preserve">with </w:t>
      </w:r>
      <w:r w:rsidR="00EA32A6">
        <w:rPr>
          <w:lang w:eastAsia="zh-CN"/>
        </w:rPr>
        <w:t xml:space="preserve">the </w:t>
      </w:r>
      <w:proofErr w:type="spellStart"/>
      <w:r w:rsidR="00EA32A6">
        <w:rPr>
          <w:lang w:eastAsia="zh-CN"/>
        </w:rPr>
        <w:t>parylene</w:t>
      </w:r>
      <w:proofErr w:type="spellEnd"/>
      <w:r w:rsidR="00EA32A6">
        <w:rPr>
          <w:lang w:eastAsia="zh-CN"/>
        </w:rPr>
        <w:t xml:space="preserve"> composite film, attaching the other side of silicon chip assembly to a heat sink, and measuring the blue shift in the photoluminescence (PL) emission from the IV-VI epitaxial layer while being illuminated (and heated) with a diode laser. The PL data provided an accurate temperature measurement of the laser-heated surface. This measurement procedure accurately simulates the use of a </w:t>
      </w:r>
      <w:proofErr w:type="spellStart"/>
      <w:r w:rsidR="00EA32A6">
        <w:rPr>
          <w:lang w:eastAsia="zh-CN"/>
        </w:rPr>
        <w:t>parylene</w:t>
      </w:r>
      <w:proofErr w:type="spellEnd"/>
      <w:r w:rsidR="00EA32A6">
        <w:rPr>
          <w:lang w:eastAsia="zh-CN"/>
        </w:rPr>
        <w:t xml:space="preserve">/diamond composited material in the packaging of high power electronic devices. The amount of heating with a </w:t>
      </w:r>
      <w:proofErr w:type="spellStart"/>
      <w:r w:rsidR="00EA32A6">
        <w:rPr>
          <w:lang w:eastAsia="zh-CN"/>
        </w:rPr>
        <w:t>parylene</w:t>
      </w:r>
      <w:proofErr w:type="spellEnd"/>
      <w:r w:rsidR="00EA32A6">
        <w:rPr>
          <w:lang w:eastAsia="zh-CN"/>
        </w:rPr>
        <w:t>/diamond composite bonding material was 19.5</w:t>
      </w:r>
      <w:r w:rsidR="00EA32A6" w:rsidRPr="007D4174">
        <w:rPr>
          <w:rFonts w:ascii="Times New Roman" w:hAnsi="Times New Roman"/>
          <w:lang w:eastAsia="zh-CN"/>
        </w:rPr>
        <w:t>°C</w:t>
      </w:r>
      <w:r w:rsidR="00EA32A6">
        <w:rPr>
          <w:rFonts w:ascii="Times New Roman" w:hAnsi="Times New Roman"/>
          <w:lang w:eastAsia="zh-CN"/>
        </w:rPr>
        <w:t>, which was significantly lower than the 36.3</w:t>
      </w:r>
      <w:r w:rsidR="00EA32A6" w:rsidRPr="007D4174">
        <w:rPr>
          <w:rFonts w:ascii="Times New Roman" w:hAnsi="Times New Roman"/>
          <w:lang w:eastAsia="zh-CN"/>
        </w:rPr>
        <w:t>°C</w:t>
      </w:r>
      <w:r w:rsidR="00CD3405">
        <w:rPr>
          <w:lang w:eastAsia="zh-CN"/>
        </w:rPr>
        <w:t xml:space="preserve"> </w:t>
      </w:r>
      <w:r w:rsidR="00EA32A6">
        <w:rPr>
          <w:lang w:eastAsia="zh-CN"/>
        </w:rPr>
        <w:t xml:space="preserve">observed for a control sample that was </w:t>
      </w:r>
      <w:proofErr w:type="spellStart"/>
      <w:r w:rsidR="00EA32A6">
        <w:rPr>
          <w:lang w:eastAsia="zh-CN"/>
        </w:rPr>
        <w:t>parylene</w:t>
      </w:r>
      <w:proofErr w:type="spellEnd"/>
      <w:r w:rsidR="00EA32A6">
        <w:rPr>
          <w:lang w:eastAsia="zh-CN"/>
        </w:rPr>
        <w:t xml:space="preserve"> bonded without diamond. </w:t>
      </w:r>
      <w:r w:rsidR="00D9476C">
        <w:rPr>
          <w:lang w:eastAsia="zh-CN"/>
        </w:rPr>
        <w:t xml:space="preserve">These results clearly show that incorporation of diamond particles in </w:t>
      </w:r>
      <w:proofErr w:type="spellStart"/>
      <w:r w:rsidR="00D9476C">
        <w:rPr>
          <w:lang w:eastAsia="zh-CN"/>
        </w:rPr>
        <w:t>parylene</w:t>
      </w:r>
      <w:proofErr w:type="spellEnd"/>
      <w:r w:rsidR="00D9476C">
        <w:rPr>
          <w:lang w:eastAsia="zh-CN"/>
        </w:rPr>
        <w:t xml:space="preserve"> can significantly reduce hot spot temperatures in electronic devices</w:t>
      </w:r>
      <w:r w:rsidR="00E45461">
        <w:rPr>
          <w:lang w:eastAsia="zh-CN"/>
        </w:rPr>
        <w:t xml:space="preserve">. Finite element thermal modeling was used to determine the thermal conductivity of the </w:t>
      </w:r>
      <w:proofErr w:type="spellStart"/>
      <w:r w:rsidR="00E45461">
        <w:rPr>
          <w:lang w:eastAsia="zh-CN"/>
        </w:rPr>
        <w:t>parylene</w:t>
      </w:r>
      <w:proofErr w:type="spellEnd"/>
      <w:r w:rsidR="00E45461">
        <w:rPr>
          <w:lang w:eastAsia="zh-CN"/>
        </w:rPr>
        <w:t xml:space="preserve">/diamond composite material using the hot spot temperatures obtained from the PL measurements as boundary conditions. Modeling results showed an improvement </w:t>
      </w:r>
      <w:r w:rsidR="00E45461">
        <w:rPr>
          <w:lang w:eastAsia="zh-CN"/>
        </w:rPr>
        <w:lastRenderedPageBreak/>
        <w:t>factor of 3.6 with incorporation of diamond. This corresponds to a thermal conductivity increase from 0.083 W/</w:t>
      </w:r>
      <w:proofErr w:type="spellStart"/>
      <w:r w:rsidR="00E45461">
        <w:rPr>
          <w:lang w:eastAsia="zh-CN"/>
        </w:rPr>
        <w:t>mK</w:t>
      </w:r>
      <w:proofErr w:type="spellEnd"/>
      <w:r w:rsidR="00E45461">
        <w:rPr>
          <w:lang w:eastAsia="zh-CN"/>
        </w:rPr>
        <w:t xml:space="preserve"> for bulk </w:t>
      </w:r>
      <w:proofErr w:type="spellStart"/>
      <w:r w:rsidR="00E45461">
        <w:rPr>
          <w:lang w:eastAsia="zh-CN"/>
        </w:rPr>
        <w:t>parylene</w:t>
      </w:r>
      <w:proofErr w:type="spellEnd"/>
      <w:r w:rsidR="00E45461">
        <w:rPr>
          <w:lang w:eastAsia="zh-CN"/>
        </w:rPr>
        <w:t xml:space="preserve"> to 0.30 W/</w:t>
      </w:r>
      <w:proofErr w:type="spellStart"/>
      <w:r w:rsidR="00E45461">
        <w:rPr>
          <w:lang w:eastAsia="zh-CN"/>
        </w:rPr>
        <w:t>mK</w:t>
      </w:r>
      <w:proofErr w:type="spellEnd"/>
      <w:r w:rsidR="00E45461">
        <w:rPr>
          <w:lang w:eastAsia="zh-CN"/>
        </w:rPr>
        <w:t xml:space="preserve"> for the </w:t>
      </w:r>
      <w:proofErr w:type="spellStart"/>
      <w:r w:rsidR="00E45461">
        <w:rPr>
          <w:lang w:eastAsia="zh-CN"/>
        </w:rPr>
        <w:t>parylene</w:t>
      </w:r>
      <w:proofErr w:type="spellEnd"/>
      <w:r w:rsidR="00E45461">
        <w:rPr>
          <w:lang w:eastAsia="zh-CN"/>
        </w:rPr>
        <w:t xml:space="preserve">/diamond composite material. Moreover, the ability to from a thin bond with a thickness of 10 microns or less provides additional thermal management benefits over other device packaging techniques that involve much thicker bonding layers. Two conclusions can be drawn from this work. The first is that a proof-of-concept has been established for the opportunity to develop an improved electronic device packaging material based on thin film </w:t>
      </w:r>
      <w:proofErr w:type="spellStart"/>
      <w:r w:rsidR="00E45461">
        <w:rPr>
          <w:lang w:eastAsia="zh-CN"/>
        </w:rPr>
        <w:t>parylene</w:t>
      </w:r>
      <w:proofErr w:type="spellEnd"/>
      <w:r w:rsidR="00E45461">
        <w:rPr>
          <w:lang w:eastAsia="zh-CN"/>
        </w:rPr>
        <w:t xml:space="preserve">/diamond composites. The second is that thermal conductivities of experimental thin film materials for thermal management applications can be obtained by using photoluminescence measurements of IV-VI semiconductor thin films to determine the boundary conditions for finite element thermal modeling analysis. Continued work using this new method for measuring thin film thermal conductivity and further refinement of </w:t>
      </w:r>
      <w:proofErr w:type="spellStart"/>
      <w:r w:rsidR="00E45461">
        <w:rPr>
          <w:lang w:eastAsia="zh-CN"/>
        </w:rPr>
        <w:t>parylene</w:t>
      </w:r>
      <w:proofErr w:type="spellEnd"/>
      <w:r w:rsidR="00E45461">
        <w:rPr>
          <w:lang w:eastAsia="zh-CN"/>
        </w:rPr>
        <w:t>/diamond composite materials should result in a new class of electrically insulting materials that can be used to improve the thermal management of high power electronic devices.</w:t>
      </w:r>
      <w:r w:rsidR="00F200FE">
        <w:t xml:space="preserve"> </w:t>
      </w:r>
    </w:p>
    <w:p w:rsidR="00DA1971" w:rsidRDefault="00DA1971" w:rsidP="00E8390E">
      <w:pPr>
        <w:sectPr w:rsidR="00DA1971" w:rsidSect="00775701">
          <w:footerReference w:type="default" r:id="rId9"/>
          <w:pgSz w:w="12240" w:h="15840" w:code="1"/>
          <w:pgMar w:top="1440" w:right="1440" w:bottom="1440" w:left="2304" w:header="720" w:footer="720" w:gutter="0"/>
          <w:pgNumType w:fmt="lowerRoman" w:start="4"/>
          <w:cols w:space="720"/>
          <w:docGrid w:linePitch="360"/>
        </w:sectPr>
      </w:pPr>
    </w:p>
    <w:p w:rsidR="00DA1971" w:rsidRPr="000F56FF" w:rsidRDefault="00DA1971" w:rsidP="00241227">
      <w:pPr>
        <w:pStyle w:val="Heading1"/>
      </w:pPr>
      <w:bookmarkStart w:id="9" w:name="_Toc310579468"/>
      <w:bookmarkStart w:id="10" w:name="_Toc450645315"/>
      <w:r w:rsidRPr="000F56FF">
        <w:lastRenderedPageBreak/>
        <w:t xml:space="preserve">Chapter </w:t>
      </w:r>
      <w:r w:rsidR="00111915" w:rsidRPr="000F56FF">
        <w:t>1</w:t>
      </w:r>
      <w:r w:rsidR="009245C5" w:rsidRPr="000F56FF">
        <w:t xml:space="preserve">: </w:t>
      </w:r>
      <w:r w:rsidRPr="000F56FF">
        <w:t>Introduction</w:t>
      </w:r>
      <w:bookmarkEnd w:id="9"/>
      <w:bookmarkEnd w:id="10"/>
    </w:p>
    <w:p w:rsidR="00A0094B" w:rsidRDefault="00C019FB" w:rsidP="009D04BF">
      <w:pPr>
        <w:ind w:firstLine="720"/>
        <w:jc w:val="both"/>
      </w:pPr>
      <w:r>
        <w:rPr>
          <w:lang w:eastAsia="zh-CN"/>
        </w:rPr>
        <w:t>The world’</w:t>
      </w:r>
      <w:r w:rsidR="00B920DC">
        <w:rPr>
          <w:lang w:eastAsia="zh-CN"/>
        </w:rPr>
        <w:t>s energy supply should be reliable</w:t>
      </w:r>
      <w:r>
        <w:rPr>
          <w:lang w:eastAsia="zh-CN"/>
        </w:rPr>
        <w:t>, diverse, and affordable</w:t>
      </w:r>
      <w:r w:rsidR="001C16FF">
        <w:rPr>
          <w:lang w:eastAsia="zh-CN"/>
        </w:rPr>
        <w:t xml:space="preserve">. Sustainable and hybrid energy </w:t>
      </w:r>
      <w:r w:rsidR="00FC23C8">
        <w:rPr>
          <w:lang w:eastAsia="zh-CN"/>
        </w:rPr>
        <w:t>supply</w:t>
      </w:r>
      <w:r w:rsidR="00D3690D">
        <w:rPr>
          <w:lang w:eastAsia="zh-CN"/>
        </w:rPr>
        <w:t xml:space="preserve"> </w:t>
      </w:r>
      <w:r w:rsidR="00E5254E">
        <w:rPr>
          <w:lang w:eastAsia="zh-CN"/>
        </w:rPr>
        <w:t xml:space="preserve">development </w:t>
      </w:r>
      <w:r w:rsidR="00FC23C8">
        <w:rPr>
          <w:lang w:eastAsia="zh-CN"/>
        </w:rPr>
        <w:t>has been</w:t>
      </w:r>
      <w:r w:rsidR="009646DC">
        <w:rPr>
          <w:lang w:eastAsia="zh-CN"/>
        </w:rPr>
        <w:t xml:space="preserve"> a</w:t>
      </w:r>
      <w:r w:rsidR="00E5254E">
        <w:rPr>
          <w:lang w:eastAsia="zh-CN"/>
        </w:rPr>
        <w:t xml:space="preserve"> </w:t>
      </w:r>
      <w:r w:rsidR="00D3690D">
        <w:rPr>
          <w:lang w:eastAsia="zh-CN"/>
        </w:rPr>
        <w:t>sig</w:t>
      </w:r>
      <w:r w:rsidR="00B50BDF">
        <w:rPr>
          <w:lang w:eastAsia="zh-CN"/>
        </w:rPr>
        <w:t xml:space="preserve">nificant cornerstone </w:t>
      </w:r>
      <w:r w:rsidR="00186687">
        <w:rPr>
          <w:lang w:eastAsia="zh-CN"/>
        </w:rPr>
        <w:t>for</w:t>
      </w:r>
      <w:r w:rsidR="00181B5B">
        <w:rPr>
          <w:lang w:eastAsia="zh-CN"/>
        </w:rPr>
        <w:t xml:space="preserve"> the next industrial revolution</w:t>
      </w:r>
      <w:r w:rsidR="00614F7A">
        <w:rPr>
          <w:lang w:eastAsia="zh-CN"/>
        </w:rPr>
        <w:t xml:space="preserve"> even though fossil fuels are currently </w:t>
      </w:r>
      <w:r w:rsidR="00186687">
        <w:rPr>
          <w:lang w:eastAsia="zh-CN"/>
        </w:rPr>
        <w:t xml:space="preserve">the </w:t>
      </w:r>
      <w:r w:rsidR="00614F7A">
        <w:rPr>
          <w:lang w:eastAsia="zh-CN"/>
        </w:rPr>
        <w:t>primary energy source in the world.</w:t>
      </w:r>
      <w:r w:rsidR="00156DEB">
        <w:rPr>
          <w:lang w:eastAsia="zh-CN"/>
        </w:rPr>
        <w:t xml:space="preserve"> </w:t>
      </w:r>
      <w:r w:rsidR="00BB4109">
        <w:rPr>
          <w:lang w:eastAsia="zh-CN"/>
        </w:rPr>
        <w:t>However, e</w:t>
      </w:r>
      <w:r w:rsidR="00156DEB">
        <w:rPr>
          <w:lang w:eastAsia="zh-CN"/>
        </w:rPr>
        <w:t>nvironment</w:t>
      </w:r>
      <w:r w:rsidR="00614F7A">
        <w:rPr>
          <w:lang w:eastAsia="zh-CN"/>
        </w:rPr>
        <w:t>al</w:t>
      </w:r>
      <w:r w:rsidR="00156DEB">
        <w:rPr>
          <w:lang w:eastAsia="zh-CN"/>
        </w:rPr>
        <w:t xml:space="preserve"> impact</w:t>
      </w:r>
      <w:r w:rsidR="001B7EB5">
        <w:rPr>
          <w:lang w:eastAsia="zh-CN"/>
        </w:rPr>
        <w:t xml:space="preserve">s </w:t>
      </w:r>
      <w:r w:rsidR="00186687">
        <w:rPr>
          <w:lang w:eastAsia="zh-CN"/>
        </w:rPr>
        <w:t>with fossil fuel</w:t>
      </w:r>
      <w:r w:rsidR="00813F47">
        <w:rPr>
          <w:lang w:eastAsia="zh-CN"/>
        </w:rPr>
        <w:t xml:space="preserve"> use </w:t>
      </w:r>
      <w:r w:rsidR="001B7EB5">
        <w:rPr>
          <w:lang w:eastAsia="zh-CN"/>
        </w:rPr>
        <w:t>cannot be neglected</w:t>
      </w:r>
      <w:r w:rsidR="00186687">
        <w:rPr>
          <w:lang w:eastAsia="zh-CN"/>
        </w:rPr>
        <w:t>.</w:t>
      </w:r>
      <w:r w:rsidR="007F7C68">
        <w:rPr>
          <w:lang w:eastAsia="zh-CN"/>
        </w:rPr>
        <w:t xml:space="preserve"> </w:t>
      </w:r>
      <w:r w:rsidR="00BB4109">
        <w:rPr>
          <w:lang w:eastAsia="zh-CN"/>
        </w:rPr>
        <w:t xml:space="preserve">The </w:t>
      </w:r>
      <w:r w:rsidR="009163D8">
        <w:rPr>
          <w:lang w:eastAsia="zh-CN"/>
        </w:rPr>
        <w:t>other</w:t>
      </w:r>
      <w:r w:rsidR="00044F70">
        <w:rPr>
          <w:lang w:eastAsia="zh-CN"/>
        </w:rPr>
        <w:t xml:space="preserve"> concern</w:t>
      </w:r>
      <w:r w:rsidR="007F7C68">
        <w:rPr>
          <w:lang w:eastAsia="zh-CN"/>
        </w:rPr>
        <w:t xml:space="preserve"> with</w:t>
      </w:r>
      <w:r w:rsidR="005816CD">
        <w:rPr>
          <w:lang w:eastAsia="zh-CN"/>
        </w:rPr>
        <w:t xml:space="preserve"> fossil fuel</w:t>
      </w:r>
      <w:r w:rsidR="00775BAA">
        <w:rPr>
          <w:lang w:eastAsia="zh-CN"/>
        </w:rPr>
        <w:t xml:space="preserve"> </w:t>
      </w:r>
      <w:r w:rsidR="007F7C68">
        <w:rPr>
          <w:lang w:eastAsia="zh-CN"/>
        </w:rPr>
        <w:t xml:space="preserve">usage </w:t>
      </w:r>
      <w:r w:rsidR="00044F70">
        <w:rPr>
          <w:lang w:eastAsia="zh-CN"/>
        </w:rPr>
        <w:t>is waste heat</w:t>
      </w:r>
      <w:r w:rsidR="001D6D39">
        <w:rPr>
          <w:rFonts w:hint="eastAsia"/>
          <w:lang w:eastAsia="zh-CN"/>
        </w:rPr>
        <w:t xml:space="preserve"> </w:t>
      </w:r>
      <w:r w:rsidR="007F7C68">
        <w:rPr>
          <w:lang w:eastAsia="zh-CN"/>
        </w:rPr>
        <w:t>generation</w:t>
      </w:r>
      <w:r w:rsidR="00971042">
        <w:rPr>
          <w:lang w:eastAsia="zh-CN"/>
        </w:rPr>
        <w:t xml:space="preserve"> which reduces </w:t>
      </w:r>
      <w:r w:rsidR="005816CD">
        <w:rPr>
          <w:lang w:eastAsia="zh-CN"/>
        </w:rPr>
        <w:t>energy efficiency</w:t>
      </w:r>
      <w:r w:rsidR="00044F70">
        <w:rPr>
          <w:lang w:eastAsia="zh-CN"/>
        </w:rPr>
        <w:t>.</w:t>
      </w:r>
      <w:r w:rsidR="001D6D39">
        <w:rPr>
          <w:lang w:eastAsia="zh-CN"/>
        </w:rPr>
        <w:t xml:space="preserve"> </w:t>
      </w:r>
      <w:r w:rsidR="007F7C68">
        <w:rPr>
          <w:lang w:eastAsia="zh-CN"/>
        </w:rPr>
        <w:t xml:space="preserve">To recover </w:t>
      </w:r>
      <w:r w:rsidR="00231EED">
        <w:rPr>
          <w:lang w:eastAsia="zh-CN"/>
        </w:rPr>
        <w:t xml:space="preserve">waste heat </w:t>
      </w:r>
      <w:r w:rsidR="00512DB4">
        <w:rPr>
          <w:lang w:eastAsia="zh-CN"/>
        </w:rPr>
        <w:t xml:space="preserve">energy </w:t>
      </w:r>
      <w:r w:rsidR="00231EED">
        <w:rPr>
          <w:lang w:eastAsia="zh-CN"/>
        </w:rPr>
        <w:t xml:space="preserve">thermoelectric and </w:t>
      </w:r>
      <w:proofErr w:type="spellStart"/>
      <w:r w:rsidR="00231EED">
        <w:rPr>
          <w:lang w:eastAsia="zh-CN"/>
        </w:rPr>
        <w:t>th</w:t>
      </w:r>
      <w:r w:rsidR="00971042">
        <w:rPr>
          <w:lang w:eastAsia="zh-CN"/>
        </w:rPr>
        <w:t>ermophotovoltaic</w:t>
      </w:r>
      <w:proofErr w:type="spellEnd"/>
      <w:r w:rsidR="00971042">
        <w:rPr>
          <w:lang w:eastAsia="zh-CN"/>
        </w:rPr>
        <w:t xml:space="preserve"> devices are</w:t>
      </w:r>
      <w:r w:rsidR="00231EED">
        <w:rPr>
          <w:lang w:eastAsia="zh-CN"/>
        </w:rPr>
        <w:t xml:space="preserve"> promising options</w:t>
      </w:r>
      <w:r w:rsidR="00F1354C">
        <w:rPr>
          <w:lang w:eastAsia="zh-CN"/>
        </w:rPr>
        <w:t xml:space="preserve"> because they can trans</w:t>
      </w:r>
      <w:r w:rsidR="007F7C68">
        <w:rPr>
          <w:lang w:eastAsia="zh-CN"/>
        </w:rPr>
        <w:t>fer</w:t>
      </w:r>
      <w:r w:rsidR="001F5DC9">
        <w:rPr>
          <w:lang w:eastAsia="zh-CN"/>
        </w:rPr>
        <w:t xml:space="preserve"> heat </w:t>
      </w:r>
      <w:r w:rsidR="007F7C68">
        <w:rPr>
          <w:lang w:eastAsia="zh-CN"/>
        </w:rPr>
        <w:t>flow and thermal radiation into useful</w:t>
      </w:r>
      <w:r w:rsidR="00F1354C">
        <w:rPr>
          <w:lang w:eastAsia="zh-CN"/>
        </w:rPr>
        <w:t xml:space="preserve"> el</w:t>
      </w:r>
      <w:r w:rsidR="00CA2FF3">
        <w:rPr>
          <w:lang w:eastAsia="zh-CN"/>
        </w:rPr>
        <w:t>ectrical energy</w:t>
      </w:r>
      <w:r w:rsidR="00231EED">
        <w:rPr>
          <w:lang w:eastAsia="zh-CN"/>
        </w:rPr>
        <w:t xml:space="preserve">. </w:t>
      </w:r>
      <w:r w:rsidR="007F7C68">
        <w:rPr>
          <w:lang w:eastAsia="zh-CN"/>
        </w:rPr>
        <w:t>For those advanced device</w:t>
      </w:r>
      <w:r w:rsidR="001D6D39">
        <w:rPr>
          <w:lang w:eastAsia="zh-CN"/>
        </w:rPr>
        <w:t xml:space="preserve"> </w:t>
      </w:r>
      <w:r w:rsidR="00202E35">
        <w:rPr>
          <w:lang w:eastAsia="zh-CN"/>
        </w:rPr>
        <w:t>application</w:t>
      </w:r>
      <w:r w:rsidR="007F7C68">
        <w:rPr>
          <w:lang w:eastAsia="zh-CN"/>
        </w:rPr>
        <w:t>s</w:t>
      </w:r>
      <w:r w:rsidR="00202E35">
        <w:rPr>
          <w:lang w:eastAsia="zh-CN"/>
        </w:rPr>
        <w:t xml:space="preserve">, </w:t>
      </w:r>
      <w:r w:rsidR="001D6D39">
        <w:rPr>
          <w:lang w:eastAsia="zh-CN"/>
        </w:rPr>
        <w:t>el</w:t>
      </w:r>
      <w:r w:rsidR="00202E35">
        <w:rPr>
          <w:lang w:eastAsia="zh-CN"/>
        </w:rPr>
        <w:t>ectronic componen</w:t>
      </w:r>
      <w:r w:rsidR="007F7C68">
        <w:rPr>
          <w:lang w:eastAsia="zh-CN"/>
        </w:rPr>
        <w:t>t</w:t>
      </w:r>
      <w:r w:rsidR="00FC5F2E">
        <w:rPr>
          <w:lang w:eastAsia="zh-CN"/>
        </w:rPr>
        <w:t xml:space="preserve"> f</w:t>
      </w:r>
      <w:r w:rsidR="0082548E">
        <w:rPr>
          <w:lang w:eastAsia="zh-CN"/>
        </w:rPr>
        <w:t>abrication and</w:t>
      </w:r>
      <w:r w:rsidR="00FC5F2E">
        <w:rPr>
          <w:lang w:eastAsia="zh-CN"/>
        </w:rPr>
        <w:t xml:space="preserve"> </w:t>
      </w:r>
      <w:r w:rsidR="001D6D39">
        <w:rPr>
          <w:lang w:eastAsia="zh-CN"/>
        </w:rPr>
        <w:t>thermal mana</w:t>
      </w:r>
      <w:r w:rsidR="007F7C68">
        <w:rPr>
          <w:lang w:eastAsia="zh-CN"/>
        </w:rPr>
        <w:t>gement are</w:t>
      </w:r>
      <w:r w:rsidR="00091EE5">
        <w:rPr>
          <w:lang w:eastAsia="zh-CN"/>
        </w:rPr>
        <w:t xml:space="preserve"> important issue</w:t>
      </w:r>
      <w:r w:rsidR="007F7C68">
        <w:rPr>
          <w:lang w:eastAsia="zh-CN"/>
        </w:rPr>
        <w:t>s for development of</w:t>
      </w:r>
      <w:r w:rsidR="001D6D39">
        <w:rPr>
          <w:lang w:eastAsia="zh-CN"/>
        </w:rPr>
        <w:t xml:space="preserve"> high performance </w:t>
      </w:r>
      <w:r w:rsidR="006D1C93">
        <w:rPr>
          <w:lang w:eastAsia="zh-CN"/>
        </w:rPr>
        <w:t>system</w:t>
      </w:r>
      <w:r w:rsidR="001E4259">
        <w:rPr>
          <w:lang w:eastAsia="zh-CN"/>
        </w:rPr>
        <w:t>s</w:t>
      </w:r>
      <w:r w:rsidR="00616111">
        <w:rPr>
          <w:lang w:eastAsia="zh-CN"/>
        </w:rPr>
        <w:t>.</w:t>
      </w:r>
      <w:r w:rsidR="007F7C68">
        <w:rPr>
          <w:lang w:eastAsia="zh-CN"/>
        </w:rPr>
        <w:t xml:space="preserve"> This thesis introduces a</w:t>
      </w:r>
      <w:r w:rsidR="00B54439">
        <w:rPr>
          <w:lang w:eastAsia="zh-CN"/>
        </w:rPr>
        <w:t xml:space="preserve"> </w:t>
      </w:r>
      <w:r w:rsidR="00A26297">
        <w:rPr>
          <w:lang w:eastAsia="zh-CN"/>
        </w:rPr>
        <w:t xml:space="preserve">new </w:t>
      </w:r>
      <w:r w:rsidR="007F7C68">
        <w:rPr>
          <w:lang w:eastAsia="zh-CN"/>
        </w:rPr>
        <w:t>solution for</w:t>
      </w:r>
      <w:r w:rsidR="00616111">
        <w:rPr>
          <w:lang w:eastAsia="zh-CN"/>
        </w:rPr>
        <w:t xml:space="preserve"> </w:t>
      </w:r>
      <w:r w:rsidR="00331102">
        <w:rPr>
          <w:lang w:eastAsia="zh-CN"/>
        </w:rPr>
        <w:t>electronic component</w:t>
      </w:r>
      <w:r w:rsidR="007F7C68">
        <w:rPr>
          <w:lang w:eastAsia="zh-CN"/>
        </w:rPr>
        <w:t xml:space="preserve"> packaging. Its further development and adoption by industry can satisfy the thermal management requirements of existing and future electronic devices for sustainable energy applications</w:t>
      </w:r>
      <w:r w:rsidR="00671DF5">
        <w:rPr>
          <w:lang w:eastAsia="zh-CN"/>
        </w:rPr>
        <w:t xml:space="preserve">. </w:t>
      </w:r>
    </w:p>
    <w:p w:rsidR="00614F7A" w:rsidRDefault="00E95B87" w:rsidP="00E95B87">
      <w:pPr>
        <w:pStyle w:val="Heading2"/>
        <w:tabs>
          <w:tab w:val="center" w:pos="4248"/>
        </w:tabs>
        <w:jc w:val="left"/>
      </w:pPr>
      <w:r>
        <w:tab/>
      </w:r>
      <w:bookmarkStart w:id="11" w:name="_Toc450645316"/>
      <w:r w:rsidR="007B3D3E">
        <w:t xml:space="preserve">Thermal Management and </w:t>
      </w:r>
      <w:r w:rsidR="00655BBC">
        <w:t>Heat Dissipation</w:t>
      </w:r>
      <w:bookmarkEnd w:id="11"/>
    </w:p>
    <w:p w:rsidR="00654666" w:rsidRDefault="001728A4" w:rsidP="00395CA0">
      <w:pPr>
        <w:jc w:val="both"/>
        <w:rPr>
          <w:lang w:eastAsia="zh-CN"/>
        </w:rPr>
      </w:pPr>
      <w:r>
        <w:t xml:space="preserve">Thermal dissipation at the active region of electronic devices is a fundamental process of considerable importance. Inadequate heat dissipation can lead to prohibitively large temperature rises that degrade performance. </w:t>
      </w:r>
      <w:r w:rsidR="00EA05A1">
        <w:rPr>
          <w:rFonts w:hint="eastAsia"/>
          <w:lang w:eastAsia="zh-CN"/>
        </w:rPr>
        <w:t>[1</w:t>
      </w:r>
      <w:r w:rsidR="006059EC">
        <w:rPr>
          <w:rFonts w:hint="eastAsia"/>
          <w:lang w:eastAsia="zh-CN"/>
        </w:rPr>
        <w:t>-</w:t>
      </w:r>
      <w:r w:rsidR="00833305">
        <w:rPr>
          <w:rFonts w:hint="eastAsia"/>
          <w:lang w:eastAsia="zh-CN"/>
        </w:rPr>
        <w:t>5</w:t>
      </w:r>
      <w:r w:rsidR="00EA05A1">
        <w:rPr>
          <w:rFonts w:hint="eastAsia"/>
          <w:lang w:eastAsia="zh-CN"/>
        </w:rPr>
        <w:t>]</w:t>
      </w:r>
      <w:r w:rsidR="008E7991">
        <w:rPr>
          <w:lang w:eastAsia="zh-CN"/>
        </w:rPr>
        <w:t xml:space="preserve"> </w:t>
      </w:r>
      <w:r w:rsidR="00193E22">
        <w:rPr>
          <w:lang w:eastAsia="zh-CN"/>
        </w:rPr>
        <w:t>Figure 1 shows steam carrying</w:t>
      </w:r>
      <w:r w:rsidR="000A76CA">
        <w:rPr>
          <w:lang w:eastAsia="zh-CN"/>
        </w:rPr>
        <w:t xml:space="preserve"> heat away from </w:t>
      </w:r>
      <w:r w:rsidR="00193E22">
        <w:rPr>
          <w:lang w:eastAsia="zh-CN"/>
        </w:rPr>
        <w:t>a Google</w:t>
      </w:r>
      <w:r w:rsidR="000A76CA">
        <w:rPr>
          <w:lang w:eastAsia="zh-CN"/>
        </w:rPr>
        <w:t xml:space="preserve"> data center</w:t>
      </w:r>
      <w:r w:rsidR="00210922">
        <w:rPr>
          <w:lang w:eastAsia="zh-CN"/>
        </w:rPr>
        <w:t>, a necessity for all data centers where computer systems need to remain cool.</w:t>
      </w:r>
      <w:r w:rsidR="000A76CA">
        <w:rPr>
          <w:lang w:eastAsia="zh-CN"/>
        </w:rPr>
        <w:t xml:space="preserve"> </w:t>
      </w:r>
      <w:r w:rsidR="00E22822">
        <w:rPr>
          <w:lang w:eastAsia="zh-CN"/>
        </w:rPr>
        <w:t>In electronics systems, such</w:t>
      </w:r>
      <w:r w:rsidR="00D44112">
        <w:rPr>
          <w:lang w:eastAsia="zh-CN"/>
        </w:rPr>
        <w:t xml:space="preserve"> as printed circuit boards with multiple</w:t>
      </w:r>
      <w:r w:rsidR="00E22822">
        <w:rPr>
          <w:lang w:eastAsia="zh-CN"/>
        </w:rPr>
        <w:t xml:space="preserve"> electronic components, heat is generated by the components in use</w:t>
      </w:r>
      <w:r w:rsidR="00D44112">
        <w:rPr>
          <w:lang w:eastAsia="zh-CN"/>
        </w:rPr>
        <w:t>,</w:t>
      </w:r>
      <w:r w:rsidR="00E22822">
        <w:rPr>
          <w:lang w:eastAsia="zh-CN"/>
        </w:rPr>
        <w:t xml:space="preserve"> and it is necessary to remove or dissipate heat to prevent </w:t>
      </w:r>
      <w:r w:rsidR="00D44112">
        <w:rPr>
          <w:lang w:eastAsia="zh-CN"/>
        </w:rPr>
        <w:t>over heating which could result</w:t>
      </w:r>
      <w:r w:rsidR="00E22822">
        <w:rPr>
          <w:lang w:eastAsia="zh-CN"/>
        </w:rPr>
        <w:t xml:space="preserve"> in break-down of one or more of th</w:t>
      </w:r>
      <w:r w:rsidR="00D44112">
        <w:rPr>
          <w:lang w:eastAsia="zh-CN"/>
        </w:rPr>
        <w:t>e components</w:t>
      </w:r>
      <w:r w:rsidR="00E11F71">
        <w:rPr>
          <w:lang w:eastAsia="zh-CN"/>
        </w:rPr>
        <w:t xml:space="preserve"> </w:t>
      </w:r>
      <w:r w:rsidR="007773C2">
        <w:rPr>
          <w:lang w:eastAsia="zh-CN"/>
        </w:rPr>
        <w:t>[</w:t>
      </w:r>
      <w:r w:rsidR="003168DD">
        <w:rPr>
          <w:rFonts w:hint="eastAsia"/>
          <w:lang w:eastAsia="zh-CN"/>
        </w:rPr>
        <w:t>6-7</w:t>
      </w:r>
      <w:r w:rsidR="00E22822">
        <w:rPr>
          <w:lang w:eastAsia="zh-CN"/>
        </w:rPr>
        <w:t xml:space="preserve">]. </w:t>
      </w:r>
    </w:p>
    <w:p w:rsidR="00755DA6" w:rsidRDefault="00755DA6" w:rsidP="00755DA6">
      <w:pPr>
        <w:pStyle w:val="Caption"/>
        <w:jc w:val="center"/>
      </w:pPr>
      <w:r>
        <w:rPr>
          <w:noProof/>
          <w:lang w:eastAsia="zh-CN" w:bidi="ar-SA"/>
        </w:rPr>
        <w:lastRenderedPageBreak/>
        <w:drawing>
          <wp:inline distT="0" distB="0" distL="0" distR="0" wp14:anchorId="7C766DBC" wp14:editId="665CC38D">
            <wp:extent cx="3682365" cy="187769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82365" cy="1877695"/>
                    </a:xfrm>
                    <a:prstGeom prst="rect">
                      <a:avLst/>
                    </a:prstGeom>
                    <a:noFill/>
                    <a:ln>
                      <a:noFill/>
                    </a:ln>
                    <a:effectLst/>
                  </pic:spPr>
                </pic:pic>
              </a:graphicData>
            </a:graphic>
          </wp:inline>
        </w:drawing>
      </w:r>
    </w:p>
    <w:p w:rsidR="00655A22" w:rsidRDefault="00755DA6" w:rsidP="00755DA6">
      <w:pPr>
        <w:pStyle w:val="Caption"/>
        <w:rPr>
          <w:b w:val="0"/>
          <w:lang w:eastAsia="zh-CN"/>
        </w:rPr>
      </w:pPr>
      <w:bookmarkStart w:id="12" w:name="_Toc449611034"/>
      <w:r>
        <w:t xml:space="preserve">Figure </w:t>
      </w:r>
      <w:fldSimple w:instr=" SEQ Figure \* ARABIC ">
        <w:r w:rsidR="00963340">
          <w:rPr>
            <w:noProof/>
          </w:rPr>
          <w:t>1</w:t>
        </w:r>
      </w:fldSimple>
      <w:r>
        <w:t xml:space="preserve"> </w:t>
      </w:r>
      <w:r w:rsidR="00655A22">
        <w:rPr>
          <w:b w:val="0"/>
          <w:lang w:eastAsia="zh-CN"/>
        </w:rPr>
        <w:t xml:space="preserve"> </w:t>
      </w:r>
      <w:r w:rsidR="00655A22" w:rsidRPr="008D34AD">
        <w:rPr>
          <w:lang w:eastAsia="zh-CN"/>
        </w:rPr>
        <w:t>Steam carries heat away from G</w:t>
      </w:r>
      <w:r w:rsidR="00CA210B">
        <w:rPr>
          <w:lang w:eastAsia="zh-CN"/>
        </w:rPr>
        <w:t>oogle’s data center in The Dalla</w:t>
      </w:r>
      <w:r w:rsidR="00655A22" w:rsidRPr="008D34AD">
        <w:rPr>
          <w:lang w:eastAsia="zh-CN"/>
        </w:rPr>
        <w:t>s, Oregon</w:t>
      </w:r>
      <w:r w:rsidR="00263709" w:rsidRPr="008D34AD">
        <w:rPr>
          <w:lang w:eastAsia="zh-CN"/>
        </w:rPr>
        <w:t xml:space="preserve"> </w:t>
      </w:r>
      <w:r w:rsidR="00EF15E9" w:rsidRPr="008D34AD">
        <w:rPr>
          <w:lang w:eastAsia="zh-CN"/>
        </w:rPr>
        <w:t>[5]</w:t>
      </w:r>
      <w:bookmarkEnd w:id="12"/>
      <w:r w:rsidR="00182DE7">
        <w:rPr>
          <w:b w:val="0"/>
          <w:lang w:eastAsia="zh-CN"/>
        </w:rPr>
        <w:t xml:space="preserve"> </w:t>
      </w:r>
    </w:p>
    <w:p w:rsidR="008A40A3" w:rsidRDefault="008A40A3" w:rsidP="00395CA0">
      <w:pPr>
        <w:jc w:val="both"/>
        <w:rPr>
          <w:lang w:eastAsia="zh-CN"/>
        </w:rPr>
      </w:pPr>
    </w:p>
    <w:p w:rsidR="000E1842" w:rsidRDefault="00395CA0" w:rsidP="00395CA0">
      <w:pPr>
        <w:jc w:val="both"/>
        <w:rPr>
          <w:lang w:eastAsia="zh-CN"/>
        </w:rPr>
      </w:pPr>
      <w:r>
        <w:rPr>
          <w:lang w:eastAsia="zh-CN"/>
        </w:rPr>
        <w:t>Various previous appr</w:t>
      </w:r>
      <w:r w:rsidR="00C46D60">
        <w:rPr>
          <w:lang w:eastAsia="zh-CN"/>
        </w:rPr>
        <w:t>oaches to thermal management of</w:t>
      </w:r>
      <w:r>
        <w:rPr>
          <w:lang w:eastAsia="zh-CN"/>
        </w:rPr>
        <w:t xml:space="preserve"> </w:t>
      </w:r>
      <w:r w:rsidR="007D5540">
        <w:rPr>
          <w:lang w:eastAsia="zh-CN"/>
        </w:rPr>
        <w:t>integrated circuit</w:t>
      </w:r>
      <w:r w:rsidR="00C46D60">
        <w:rPr>
          <w:lang w:eastAsia="zh-CN"/>
        </w:rPr>
        <w:t xml:space="preserve">s </w:t>
      </w:r>
      <w:r w:rsidR="007D5540">
        <w:rPr>
          <w:lang w:eastAsia="zh-CN"/>
        </w:rPr>
        <w:t>(</w:t>
      </w:r>
      <w:r>
        <w:rPr>
          <w:lang w:eastAsia="zh-CN"/>
        </w:rPr>
        <w:t>IC</w:t>
      </w:r>
      <w:r w:rsidR="00C46D60">
        <w:rPr>
          <w:lang w:eastAsia="zh-CN"/>
        </w:rPr>
        <w:t>s</w:t>
      </w:r>
      <w:r w:rsidR="007D5540">
        <w:rPr>
          <w:lang w:eastAsia="zh-CN"/>
        </w:rPr>
        <w:t>)</w:t>
      </w:r>
      <w:r>
        <w:rPr>
          <w:lang w:eastAsia="zh-CN"/>
        </w:rPr>
        <w:t xml:space="preserve"> have drawbacks that limit their application, incur significant additional</w:t>
      </w:r>
      <w:r w:rsidR="0019718C">
        <w:rPr>
          <w:lang w:eastAsia="zh-CN"/>
        </w:rPr>
        <w:t xml:space="preserve"> c</w:t>
      </w:r>
      <w:r>
        <w:rPr>
          <w:lang w:eastAsia="zh-CN"/>
        </w:rPr>
        <w:t>osts, and/or impose undesira</w:t>
      </w:r>
      <w:r w:rsidR="0019718C">
        <w:rPr>
          <w:lang w:eastAsia="zh-CN"/>
        </w:rPr>
        <w:t>ble restrictions on circuit lay</w:t>
      </w:r>
      <w:r w:rsidR="001E05F3">
        <w:rPr>
          <w:lang w:eastAsia="zh-CN"/>
        </w:rPr>
        <w:t>-</w:t>
      </w:r>
      <w:r w:rsidR="0019718C">
        <w:rPr>
          <w:lang w:eastAsia="zh-CN"/>
        </w:rPr>
        <w:t>out and design. Therefore, it w</w:t>
      </w:r>
      <w:r>
        <w:rPr>
          <w:lang w:eastAsia="zh-CN"/>
        </w:rPr>
        <w:t>ould be desirable</w:t>
      </w:r>
      <w:r w:rsidR="0019718C">
        <w:rPr>
          <w:lang w:eastAsia="zh-CN"/>
        </w:rPr>
        <w:t xml:space="preserve"> if a circuit </w:t>
      </w:r>
      <w:r w:rsidR="001E05F3">
        <w:rPr>
          <w:lang w:eastAsia="zh-CN"/>
        </w:rPr>
        <w:t xml:space="preserve">construction </w:t>
      </w:r>
      <w:r w:rsidR="00C46D60">
        <w:rPr>
          <w:lang w:eastAsia="zh-CN"/>
        </w:rPr>
        <w:t xml:space="preserve">technology </w:t>
      </w:r>
      <w:r w:rsidR="001E05F3">
        <w:rPr>
          <w:lang w:eastAsia="zh-CN"/>
        </w:rPr>
        <w:t>w</w:t>
      </w:r>
      <w:r>
        <w:rPr>
          <w:lang w:eastAsia="zh-CN"/>
        </w:rPr>
        <w:t>ere available</w:t>
      </w:r>
      <w:r w:rsidR="0019718C">
        <w:rPr>
          <w:lang w:eastAsia="zh-CN"/>
        </w:rPr>
        <w:t xml:space="preserve"> that provided improved thermal </w:t>
      </w:r>
      <w:r>
        <w:rPr>
          <w:lang w:eastAsia="zh-CN"/>
        </w:rPr>
        <w:t>management for</w:t>
      </w:r>
      <w:r w:rsidR="001F0E4C">
        <w:rPr>
          <w:lang w:eastAsia="zh-CN"/>
        </w:rPr>
        <w:t xml:space="preserve"> </w:t>
      </w:r>
      <w:r w:rsidR="00C46D60">
        <w:rPr>
          <w:lang w:eastAsia="zh-CN"/>
        </w:rPr>
        <w:t xml:space="preserve">high </w:t>
      </w:r>
      <w:r w:rsidR="001F0E4C">
        <w:rPr>
          <w:lang w:eastAsia="zh-CN"/>
        </w:rPr>
        <w:t>pow</w:t>
      </w:r>
      <w:r w:rsidR="007C4084">
        <w:rPr>
          <w:lang w:eastAsia="zh-CN"/>
        </w:rPr>
        <w:t>er ICs</w:t>
      </w:r>
      <w:r w:rsidR="00C46D60">
        <w:rPr>
          <w:lang w:eastAsia="zh-CN"/>
        </w:rPr>
        <w:t xml:space="preserve"> and discrete components</w:t>
      </w:r>
      <w:r w:rsidR="001E05F3">
        <w:rPr>
          <w:lang w:eastAsia="zh-CN"/>
        </w:rPr>
        <w:t>.</w:t>
      </w:r>
      <w:r w:rsidR="00C46D60">
        <w:rPr>
          <w:lang w:eastAsia="zh-CN"/>
        </w:rPr>
        <w:t xml:space="preserve"> Flip chip packaging is one such technology. It </w:t>
      </w:r>
      <w:r w:rsidR="001E05F3">
        <w:rPr>
          <w:lang w:eastAsia="zh-CN"/>
        </w:rPr>
        <w:t>enable</w:t>
      </w:r>
      <w:r w:rsidR="00C46D60">
        <w:rPr>
          <w:lang w:eastAsia="zh-CN"/>
        </w:rPr>
        <w:t>s</w:t>
      </w:r>
      <w:r w:rsidR="001E05F3">
        <w:rPr>
          <w:lang w:eastAsia="zh-CN"/>
        </w:rPr>
        <w:t xml:space="preserve"> thermal enhancement of localiz</w:t>
      </w:r>
      <w:r>
        <w:rPr>
          <w:lang w:eastAsia="zh-CN"/>
        </w:rPr>
        <w:t xml:space="preserve">ed areas </w:t>
      </w:r>
      <w:r w:rsidR="001E05F3">
        <w:rPr>
          <w:lang w:eastAsia="zh-CN"/>
        </w:rPr>
        <w:t>of the circuit</w:t>
      </w:r>
      <w:r w:rsidR="00C46D60">
        <w:rPr>
          <w:lang w:eastAsia="zh-CN"/>
        </w:rPr>
        <w:t xml:space="preserve"> or device, it can</w:t>
      </w:r>
      <w:r w:rsidR="001E05F3">
        <w:rPr>
          <w:lang w:eastAsia="zh-CN"/>
        </w:rPr>
        <w:t xml:space="preserve"> lower cost</w:t>
      </w:r>
      <w:r w:rsidR="00C46D60">
        <w:rPr>
          <w:lang w:eastAsia="zh-CN"/>
        </w:rPr>
        <w:t>, allow greater design flexibility, is</w:t>
      </w:r>
      <w:r w:rsidR="001E05F3">
        <w:rPr>
          <w:lang w:eastAsia="zh-CN"/>
        </w:rPr>
        <w:t xml:space="preserve"> compatible w</w:t>
      </w:r>
      <w:r w:rsidR="00BA0539">
        <w:rPr>
          <w:lang w:eastAsia="zh-CN"/>
        </w:rPr>
        <w:t xml:space="preserve">ith leaded </w:t>
      </w:r>
      <w:r>
        <w:rPr>
          <w:lang w:eastAsia="zh-CN"/>
        </w:rPr>
        <w:t xml:space="preserve">components, and </w:t>
      </w:r>
      <w:r w:rsidR="00B872F6">
        <w:rPr>
          <w:lang w:eastAsia="zh-CN"/>
        </w:rPr>
        <w:t xml:space="preserve">it </w:t>
      </w:r>
      <w:r>
        <w:rPr>
          <w:lang w:eastAsia="zh-CN"/>
        </w:rPr>
        <w:t>permit</w:t>
      </w:r>
      <w:r w:rsidR="00B872F6">
        <w:rPr>
          <w:lang w:eastAsia="zh-CN"/>
        </w:rPr>
        <w:t>s mounting of two heat sinks</w:t>
      </w:r>
      <w:r w:rsidR="001E05F3">
        <w:rPr>
          <w:lang w:eastAsia="zh-CN"/>
        </w:rPr>
        <w:t xml:space="preserve"> on both </w:t>
      </w:r>
      <w:r w:rsidR="00B872F6">
        <w:rPr>
          <w:lang w:eastAsia="zh-CN"/>
        </w:rPr>
        <w:t>sides of the circuit or device component</w:t>
      </w:r>
      <w:r>
        <w:rPr>
          <w:lang w:eastAsia="zh-CN"/>
        </w:rPr>
        <w:t>.</w:t>
      </w:r>
      <w:r w:rsidR="007773C2">
        <w:rPr>
          <w:lang w:eastAsia="zh-CN"/>
        </w:rPr>
        <w:t>[</w:t>
      </w:r>
      <w:r w:rsidR="003168DD">
        <w:rPr>
          <w:rFonts w:hint="eastAsia"/>
          <w:lang w:eastAsia="zh-CN"/>
        </w:rPr>
        <w:t>7</w:t>
      </w:r>
      <w:r w:rsidR="00786317">
        <w:rPr>
          <w:lang w:eastAsia="zh-CN"/>
        </w:rPr>
        <w:t>]</w:t>
      </w:r>
      <w:r w:rsidR="00454342">
        <w:rPr>
          <w:lang w:eastAsia="zh-CN"/>
        </w:rPr>
        <w:t xml:space="preserve"> Metals</w:t>
      </w:r>
      <w:r w:rsidR="00B872F6">
        <w:rPr>
          <w:lang w:eastAsia="zh-CN"/>
        </w:rPr>
        <w:t>, which</w:t>
      </w:r>
      <w:r w:rsidR="00454342">
        <w:rPr>
          <w:lang w:eastAsia="zh-CN"/>
        </w:rPr>
        <w:t xml:space="preserve"> are good conductors of heat</w:t>
      </w:r>
      <w:r w:rsidR="00B872F6">
        <w:rPr>
          <w:lang w:eastAsia="zh-CN"/>
        </w:rPr>
        <w:t xml:space="preserve"> and</w:t>
      </w:r>
      <w:r w:rsidR="00454342">
        <w:rPr>
          <w:lang w:eastAsia="zh-CN"/>
        </w:rPr>
        <w:t xml:space="preserve"> electricity</w:t>
      </w:r>
      <w:r w:rsidR="00B872F6">
        <w:rPr>
          <w:lang w:eastAsia="zh-CN"/>
        </w:rPr>
        <w:t>, have been traditionally used for flip chip packaging</w:t>
      </w:r>
      <w:r w:rsidR="00E91389">
        <w:rPr>
          <w:lang w:eastAsia="zh-CN"/>
        </w:rPr>
        <w:t>. Table 1 lists the materials</w:t>
      </w:r>
      <w:r w:rsidR="00454342">
        <w:rPr>
          <w:lang w:eastAsia="zh-CN"/>
        </w:rPr>
        <w:t xml:space="preserve"> properties of some selected metals and alloys used in electronic packaging.</w:t>
      </w:r>
      <w:r w:rsidR="00A24BCA">
        <w:rPr>
          <w:lang w:eastAsia="zh-CN"/>
        </w:rPr>
        <w:t xml:space="preserve"> </w:t>
      </w:r>
      <w:r w:rsidR="007773C2">
        <w:rPr>
          <w:lang w:eastAsia="zh-CN"/>
        </w:rPr>
        <w:t>[</w:t>
      </w:r>
      <w:r w:rsidR="003168DD">
        <w:rPr>
          <w:rFonts w:hint="eastAsia"/>
          <w:lang w:eastAsia="zh-CN"/>
        </w:rPr>
        <w:t>8</w:t>
      </w:r>
      <w:r w:rsidR="00A970B6">
        <w:rPr>
          <w:lang w:eastAsia="zh-CN"/>
        </w:rPr>
        <w:t>]</w:t>
      </w:r>
      <w:r w:rsidR="00454342">
        <w:rPr>
          <w:lang w:eastAsia="zh-CN"/>
        </w:rPr>
        <w:t xml:space="preserve"> </w:t>
      </w:r>
    </w:p>
    <w:p w:rsidR="002E0B68" w:rsidRDefault="002E0B68" w:rsidP="00AB52D5">
      <w:pPr>
        <w:jc w:val="distribute"/>
        <w:rPr>
          <w:lang w:eastAsia="zh-CN"/>
        </w:rPr>
      </w:pPr>
    </w:p>
    <w:p w:rsidR="00087D2A" w:rsidRDefault="00087D2A" w:rsidP="00395CA0">
      <w:pPr>
        <w:jc w:val="both"/>
        <w:rPr>
          <w:lang w:eastAsia="zh-CN"/>
        </w:rPr>
      </w:pPr>
    </w:p>
    <w:p w:rsidR="00087D2A" w:rsidRDefault="00087D2A" w:rsidP="00395CA0">
      <w:pPr>
        <w:jc w:val="both"/>
        <w:rPr>
          <w:lang w:eastAsia="zh-CN"/>
        </w:rPr>
      </w:pPr>
    </w:p>
    <w:p w:rsidR="005B3136" w:rsidRDefault="005B3136" w:rsidP="00395CA0">
      <w:pPr>
        <w:jc w:val="both"/>
        <w:rPr>
          <w:lang w:eastAsia="zh-CN"/>
        </w:rPr>
      </w:pPr>
    </w:p>
    <w:p w:rsidR="005B3136" w:rsidRDefault="005B3136" w:rsidP="00395CA0">
      <w:pPr>
        <w:jc w:val="both"/>
        <w:rPr>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3"/>
        <w:gridCol w:w="1490"/>
        <w:gridCol w:w="4298"/>
      </w:tblGrid>
      <w:tr w:rsidR="00126C3C" w:rsidRPr="00E948D0" w:rsidTr="00AB52D5">
        <w:tc>
          <w:tcPr>
            <w:tcW w:w="8460" w:type="dxa"/>
            <w:gridSpan w:val="3"/>
            <w:tcBorders>
              <w:top w:val="nil"/>
              <w:left w:val="nil"/>
              <w:bottom w:val="single" w:sz="4" w:space="0" w:color="auto"/>
              <w:right w:val="nil"/>
            </w:tcBorders>
          </w:tcPr>
          <w:p w:rsidR="00126C3C" w:rsidRPr="00E948D0" w:rsidRDefault="00126C3C" w:rsidP="009C0C03">
            <w:pPr>
              <w:pStyle w:val="Caption"/>
              <w:jc w:val="center"/>
            </w:pPr>
            <w:bookmarkStart w:id="13" w:name="_Toc449610367"/>
            <w:r>
              <w:lastRenderedPageBreak/>
              <w:t xml:space="preserve">Table </w:t>
            </w:r>
            <w:fldSimple w:instr=" SEQ Table \* ARABIC ">
              <w:r w:rsidR="00395B41">
                <w:rPr>
                  <w:noProof/>
                </w:rPr>
                <w:t>1</w:t>
              </w:r>
            </w:fldSimple>
            <w:r w:rsidR="005B3136">
              <w:t>. Materials</w:t>
            </w:r>
            <w:r w:rsidR="00454342">
              <w:t xml:space="preserve"> properties of some selected metal</w:t>
            </w:r>
            <w:r w:rsidR="00A970B6">
              <w:t xml:space="preserve">s and alloys used in electronic </w:t>
            </w:r>
            <w:r w:rsidR="00454342">
              <w:t>p</w:t>
            </w:r>
            <w:r w:rsidR="003E31DC">
              <w:t>ackag</w:t>
            </w:r>
            <w:r w:rsidR="00454342">
              <w:t>ing</w:t>
            </w:r>
            <w:bookmarkEnd w:id="13"/>
          </w:p>
        </w:tc>
      </w:tr>
      <w:tr w:rsidR="0093709A" w:rsidRPr="00393159" w:rsidTr="00AB52D5">
        <w:tc>
          <w:tcPr>
            <w:tcW w:w="2661" w:type="dxa"/>
            <w:tcBorders>
              <w:top w:val="single" w:sz="4" w:space="0" w:color="auto"/>
              <w:left w:val="nil"/>
              <w:bottom w:val="single" w:sz="4" w:space="0" w:color="auto"/>
              <w:right w:val="nil"/>
            </w:tcBorders>
          </w:tcPr>
          <w:p w:rsidR="00126C3C" w:rsidRPr="00393159" w:rsidRDefault="00927009" w:rsidP="006E2378">
            <w:pPr>
              <w:spacing w:line="276" w:lineRule="auto"/>
              <w:rPr>
                <w:b/>
              </w:rPr>
            </w:pPr>
            <w:r>
              <w:rPr>
                <w:b/>
              </w:rPr>
              <w:t>Metals and alloys</w:t>
            </w:r>
          </w:p>
        </w:tc>
        <w:tc>
          <w:tcPr>
            <w:tcW w:w="0" w:type="auto"/>
            <w:tcBorders>
              <w:top w:val="single" w:sz="4" w:space="0" w:color="auto"/>
              <w:left w:val="nil"/>
              <w:bottom w:val="single" w:sz="4" w:space="0" w:color="auto"/>
              <w:right w:val="nil"/>
            </w:tcBorders>
          </w:tcPr>
          <w:p w:rsidR="00927009" w:rsidRDefault="00927009" w:rsidP="005B76E6">
            <w:pPr>
              <w:spacing w:line="276" w:lineRule="auto"/>
              <w:rPr>
                <w:b/>
              </w:rPr>
            </w:pPr>
            <w:r>
              <w:rPr>
                <w:b/>
              </w:rPr>
              <w:t xml:space="preserve">Thermal </w:t>
            </w:r>
          </w:p>
          <w:p w:rsidR="00927009" w:rsidRDefault="00927009" w:rsidP="005B76E6">
            <w:pPr>
              <w:spacing w:line="276" w:lineRule="auto"/>
              <w:rPr>
                <w:b/>
              </w:rPr>
            </w:pPr>
            <w:r>
              <w:rPr>
                <w:b/>
              </w:rPr>
              <w:t>conductivity</w:t>
            </w:r>
          </w:p>
          <w:p w:rsidR="00126C3C" w:rsidRPr="00393159" w:rsidRDefault="00927009" w:rsidP="005B76E6">
            <w:pPr>
              <w:spacing w:line="276" w:lineRule="auto"/>
              <w:rPr>
                <w:b/>
              </w:rPr>
            </w:pPr>
            <w:r>
              <w:rPr>
                <w:b/>
              </w:rPr>
              <w:t>at 0-100</w:t>
            </w:r>
            <w:r>
              <w:rPr>
                <w:rFonts w:ascii="宋体" w:hAnsi="宋体" w:hint="eastAsia"/>
                <w:b/>
              </w:rPr>
              <w:t>°</w:t>
            </w:r>
            <w:r>
              <w:rPr>
                <w:b/>
              </w:rPr>
              <w:t>C</w:t>
            </w:r>
          </w:p>
        </w:tc>
        <w:tc>
          <w:tcPr>
            <w:tcW w:w="4279" w:type="dxa"/>
            <w:tcBorders>
              <w:top w:val="single" w:sz="4" w:space="0" w:color="auto"/>
              <w:left w:val="nil"/>
              <w:bottom w:val="single" w:sz="4" w:space="0" w:color="auto"/>
              <w:right w:val="nil"/>
            </w:tcBorders>
          </w:tcPr>
          <w:p w:rsidR="00927009" w:rsidRDefault="00927009" w:rsidP="006E2378">
            <w:pPr>
              <w:spacing w:line="276" w:lineRule="auto"/>
              <w:rPr>
                <w:b/>
              </w:rPr>
            </w:pPr>
            <w:r>
              <w:rPr>
                <w:b/>
              </w:rPr>
              <w:t>Electrical     Thermal</w:t>
            </w:r>
            <w:r w:rsidR="00034304">
              <w:rPr>
                <w:b/>
              </w:rPr>
              <w:t xml:space="preserve">    </w:t>
            </w:r>
            <w:r>
              <w:rPr>
                <w:b/>
              </w:rPr>
              <w:t>Density</w:t>
            </w:r>
            <w:r w:rsidR="00034304">
              <w:rPr>
                <w:b/>
              </w:rPr>
              <w:t xml:space="preserve"> </w:t>
            </w:r>
            <w:r w:rsidR="00EE1EB4">
              <w:rPr>
                <w:b/>
              </w:rPr>
              <w:t>Melting</w:t>
            </w:r>
          </w:p>
          <w:p w:rsidR="00927009" w:rsidRDefault="00927009" w:rsidP="006E2378">
            <w:pPr>
              <w:spacing w:line="276" w:lineRule="auto"/>
              <w:rPr>
                <w:b/>
              </w:rPr>
            </w:pPr>
            <w:r>
              <w:rPr>
                <w:b/>
              </w:rPr>
              <w:t>Resistivity    expansion</w:t>
            </w:r>
            <w:r w:rsidR="00034304">
              <w:rPr>
                <w:b/>
              </w:rPr>
              <w:t xml:space="preserve">  </w:t>
            </w:r>
            <w:r>
              <w:rPr>
                <w:b/>
              </w:rPr>
              <w:t>(20</w:t>
            </w:r>
            <w:r>
              <w:rPr>
                <w:rFonts w:ascii="宋体" w:hAnsi="宋体" w:hint="eastAsia"/>
                <w:b/>
              </w:rPr>
              <w:t>°</w:t>
            </w:r>
            <w:r>
              <w:rPr>
                <w:b/>
              </w:rPr>
              <w:t>C)</w:t>
            </w:r>
            <w:r w:rsidR="00034304">
              <w:rPr>
                <w:b/>
              </w:rPr>
              <w:t xml:space="preserve">  point</w:t>
            </w:r>
            <w:r>
              <w:rPr>
                <w:b/>
              </w:rPr>
              <w:t xml:space="preserve"> </w:t>
            </w:r>
          </w:p>
          <w:p w:rsidR="00927009" w:rsidRPr="00927009" w:rsidRDefault="00927009" w:rsidP="006E2378">
            <w:pPr>
              <w:spacing w:line="276" w:lineRule="auto"/>
              <w:rPr>
                <w:b/>
              </w:rPr>
            </w:pPr>
            <w:r>
              <w:rPr>
                <w:b/>
              </w:rPr>
              <w:t>At 20</w:t>
            </w:r>
            <w:r>
              <w:rPr>
                <w:rFonts w:ascii="宋体" w:hAnsi="宋体" w:hint="eastAsia"/>
                <w:b/>
              </w:rPr>
              <w:t>°</w:t>
            </w:r>
            <w:r>
              <w:rPr>
                <w:b/>
              </w:rPr>
              <w:t>C     (1/K</w:t>
            </w:r>
            <w:r>
              <w:rPr>
                <w:rFonts w:ascii="宋体" w:hAnsi="宋体" w:hint="eastAsia"/>
              </w:rPr>
              <w:t>×</w:t>
            </w:r>
            <w:r>
              <w:rPr>
                <w:b/>
              </w:rPr>
              <w:t>10</w:t>
            </w:r>
            <w:r>
              <w:rPr>
                <w:b/>
                <w:vertAlign w:val="superscript"/>
              </w:rPr>
              <w:t>6</w:t>
            </w:r>
            <w:r>
              <w:rPr>
                <w:b/>
              </w:rPr>
              <w:t>)</w:t>
            </w:r>
            <w:r w:rsidR="00034304">
              <w:rPr>
                <w:b/>
              </w:rPr>
              <w:t xml:space="preserve">   </w:t>
            </w:r>
            <w:r>
              <w:rPr>
                <w:b/>
              </w:rPr>
              <w:t>(g/cm</w:t>
            </w:r>
            <w:r>
              <w:rPr>
                <w:b/>
                <w:vertAlign w:val="superscript"/>
              </w:rPr>
              <w:t>3</w:t>
            </w:r>
            <w:r>
              <w:rPr>
                <w:b/>
              </w:rPr>
              <w:t>)</w:t>
            </w:r>
            <w:r w:rsidR="007F6D4C">
              <w:rPr>
                <w:b/>
              </w:rPr>
              <w:t xml:space="preserve">  </w:t>
            </w:r>
            <w:r w:rsidR="00034304">
              <w:rPr>
                <w:b/>
              </w:rPr>
              <w:t>(</w:t>
            </w:r>
            <w:r w:rsidR="00034304">
              <w:rPr>
                <w:rFonts w:ascii="宋体" w:hAnsi="宋体" w:hint="eastAsia"/>
                <w:b/>
              </w:rPr>
              <w:t>°</w:t>
            </w:r>
            <w:r w:rsidR="00034304">
              <w:rPr>
                <w:b/>
              </w:rPr>
              <w:t>C)</w:t>
            </w:r>
          </w:p>
        </w:tc>
      </w:tr>
      <w:tr w:rsidR="0093709A" w:rsidRPr="00BD1142" w:rsidTr="00AB52D5">
        <w:tc>
          <w:tcPr>
            <w:tcW w:w="2661" w:type="dxa"/>
            <w:tcBorders>
              <w:top w:val="single" w:sz="4" w:space="0" w:color="auto"/>
              <w:left w:val="nil"/>
              <w:bottom w:val="nil"/>
              <w:right w:val="nil"/>
            </w:tcBorders>
          </w:tcPr>
          <w:p w:rsidR="00E8793C" w:rsidRPr="00E8793C" w:rsidRDefault="00E8793C" w:rsidP="00E8793C">
            <w:pPr>
              <w:spacing w:line="276" w:lineRule="auto"/>
              <w:rPr>
                <w:b/>
              </w:rPr>
            </w:pPr>
            <w:r w:rsidRPr="00E8793C">
              <w:rPr>
                <w:b/>
              </w:rPr>
              <w:t>Aluminum (Al)</w:t>
            </w:r>
          </w:p>
          <w:p w:rsidR="00E8793C" w:rsidRPr="00E8793C" w:rsidRDefault="00E8793C" w:rsidP="00E8793C">
            <w:pPr>
              <w:spacing w:line="276" w:lineRule="auto"/>
              <w:rPr>
                <w:b/>
              </w:rPr>
            </w:pPr>
            <w:r>
              <w:rPr>
                <w:b/>
              </w:rPr>
              <w:t>Al</w:t>
            </w:r>
            <w:r w:rsidR="00E04698">
              <w:rPr>
                <w:b/>
              </w:rPr>
              <w:t xml:space="preserve"> </w:t>
            </w:r>
            <w:r>
              <w:rPr>
                <w:b/>
              </w:rPr>
              <w:t>2024-T4</w:t>
            </w:r>
          </w:p>
          <w:p w:rsidR="00E8793C" w:rsidRPr="00E8793C" w:rsidRDefault="00E8793C" w:rsidP="00E8793C">
            <w:pPr>
              <w:spacing w:line="276" w:lineRule="auto"/>
              <w:rPr>
                <w:b/>
              </w:rPr>
            </w:pPr>
            <w:r>
              <w:rPr>
                <w:b/>
              </w:rPr>
              <w:t>Al</w:t>
            </w:r>
            <w:r w:rsidR="00E04698">
              <w:rPr>
                <w:b/>
              </w:rPr>
              <w:t xml:space="preserve"> </w:t>
            </w:r>
            <w:r>
              <w:rPr>
                <w:b/>
              </w:rPr>
              <w:t>5052</w:t>
            </w:r>
            <w:r w:rsidR="009C0C03">
              <w:rPr>
                <w:b/>
              </w:rPr>
              <w:t>-</w:t>
            </w:r>
            <w:r w:rsidRPr="00E8793C">
              <w:rPr>
                <w:b/>
              </w:rPr>
              <w:t>H32</w:t>
            </w:r>
          </w:p>
          <w:p w:rsidR="00E8793C" w:rsidRPr="00E8793C" w:rsidRDefault="00E8793C" w:rsidP="00E8793C">
            <w:pPr>
              <w:spacing w:line="276" w:lineRule="auto"/>
              <w:rPr>
                <w:b/>
              </w:rPr>
            </w:pPr>
            <w:r>
              <w:rPr>
                <w:b/>
              </w:rPr>
              <w:t>Al</w:t>
            </w:r>
            <w:r w:rsidR="00E04698">
              <w:rPr>
                <w:b/>
              </w:rPr>
              <w:t xml:space="preserve"> </w:t>
            </w:r>
            <w:r w:rsidRPr="00E8793C">
              <w:rPr>
                <w:b/>
              </w:rPr>
              <w:t>6061-T4</w:t>
            </w:r>
          </w:p>
          <w:p w:rsidR="00E8793C" w:rsidRDefault="00E8793C" w:rsidP="00E8793C">
            <w:pPr>
              <w:spacing w:line="276" w:lineRule="auto"/>
              <w:rPr>
                <w:b/>
              </w:rPr>
            </w:pPr>
            <w:r>
              <w:rPr>
                <w:b/>
              </w:rPr>
              <w:t>Al</w:t>
            </w:r>
            <w:r w:rsidR="00E04698">
              <w:rPr>
                <w:b/>
              </w:rPr>
              <w:t xml:space="preserve"> </w:t>
            </w:r>
            <w:r w:rsidRPr="00E8793C">
              <w:rPr>
                <w:b/>
              </w:rPr>
              <w:t>7075-T6</w:t>
            </w:r>
          </w:p>
          <w:p w:rsidR="009C0C03" w:rsidRPr="009C0C03" w:rsidRDefault="009C0C03" w:rsidP="009C0C03">
            <w:pPr>
              <w:spacing w:line="276" w:lineRule="auto"/>
              <w:rPr>
                <w:b/>
              </w:rPr>
            </w:pPr>
            <w:r>
              <w:rPr>
                <w:b/>
              </w:rPr>
              <w:t>Antimony</w:t>
            </w:r>
            <w:r w:rsidRPr="009C0C03">
              <w:rPr>
                <w:b/>
              </w:rPr>
              <w:t>(Sb)</w:t>
            </w:r>
          </w:p>
          <w:p w:rsidR="009C0C03" w:rsidRPr="009C0C03" w:rsidRDefault="009C0C03" w:rsidP="009C0C03">
            <w:pPr>
              <w:spacing w:line="276" w:lineRule="auto"/>
              <w:rPr>
                <w:b/>
              </w:rPr>
            </w:pPr>
            <w:r w:rsidRPr="009C0C03">
              <w:rPr>
                <w:b/>
              </w:rPr>
              <w:t>Beryllium (Be)</w:t>
            </w:r>
          </w:p>
          <w:p w:rsidR="009C0C03" w:rsidRPr="009C0C03" w:rsidRDefault="009C0C03" w:rsidP="009C0C03">
            <w:pPr>
              <w:spacing w:line="276" w:lineRule="auto"/>
              <w:rPr>
                <w:b/>
              </w:rPr>
            </w:pPr>
            <w:proofErr w:type="spellStart"/>
            <w:r>
              <w:rPr>
                <w:b/>
              </w:rPr>
              <w:t>BeCu</w:t>
            </w:r>
            <w:proofErr w:type="spellEnd"/>
            <w:r w:rsidR="00E8390E">
              <w:rPr>
                <w:b/>
              </w:rPr>
              <w:t xml:space="preserve"> </w:t>
            </w:r>
            <w:r w:rsidRPr="009C0C03">
              <w:rPr>
                <w:b/>
              </w:rPr>
              <w:t>(C17200)</w:t>
            </w:r>
          </w:p>
          <w:p w:rsidR="009C0C03" w:rsidRPr="009C0C03" w:rsidRDefault="009C0C03" w:rsidP="009C0C03">
            <w:pPr>
              <w:spacing w:line="276" w:lineRule="auto"/>
              <w:rPr>
                <w:b/>
              </w:rPr>
            </w:pPr>
            <w:proofErr w:type="spellStart"/>
            <w:r w:rsidRPr="009C0C03">
              <w:rPr>
                <w:b/>
              </w:rPr>
              <w:t>BeCu</w:t>
            </w:r>
            <w:proofErr w:type="spellEnd"/>
            <w:r w:rsidRPr="009C0C03">
              <w:rPr>
                <w:b/>
              </w:rPr>
              <w:t xml:space="preserve"> (C17510)</w:t>
            </w:r>
          </w:p>
          <w:p w:rsidR="009C0C03" w:rsidRPr="009C0C03" w:rsidRDefault="009C0C03" w:rsidP="009C0C03">
            <w:pPr>
              <w:spacing w:line="276" w:lineRule="auto"/>
              <w:rPr>
                <w:b/>
              </w:rPr>
            </w:pPr>
            <w:r w:rsidRPr="009C0C03">
              <w:rPr>
                <w:b/>
              </w:rPr>
              <w:t>Bismuth (Bi)</w:t>
            </w:r>
          </w:p>
          <w:p w:rsidR="009C0C03" w:rsidRPr="009C0C03" w:rsidRDefault="009C0C03" w:rsidP="009C0C03">
            <w:pPr>
              <w:spacing w:line="276" w:lineRule="auto"/>
              <w:rPr>
                <w:b/>
              </w:rPr>
            </w:pPr>
            <w:r w:rsidRPr="009C0C03">
              <w:rPr>
                <w:b/>
              </w:rPr>
              <w:t>Cadmium (Cd)</w:t>
            </w:r>
          </w:p>
          <w:p w:rsidR="009C0C03" w:rsidRPr="009C0C03" w:rsidRDefault="00E8390E" w:rsidP="009C0C03">
            <w:pPr>
              <w:spacing w:line="276" w:lineRule="auto"/>
              <w:rPr>
                <w:b/>
              </w:rPr>
            </w:pPr>
            <w:r>
              <w:rPr>
                <w:b/>
              </w:rPr>
              <w:t xml:space="preserve">Chromium </w:t>
            </w:r>
            <w:r w:rsidR="009C0C03" w:rsidRPr="009C0C03">
              <w:rPr>
                <w:b/>
              </w:rPr>
              <w:t>(Cr)</w:t>
            </w:r>
          </w:p>
          <w:p w:rsidR="009C0C03" w:rsidRDefault="009C0C03" w:rsidP="009C0C03">
            <w:pPr>
              <w:spacing w:line="276" w:lineRule="auto"/>
              <w:rPr>
                <w:b/>
              </w:rPr>
            </w:pPr>
            <w:r w:rsidRPr="009C0C03">
              <w:rPr>
                <w:b/>
              </w:rPr>
              <w:t>Copper (Cu)</w:t>
            </w:r>
          </w:p>
          <w:p w:rsidR="009C0C03" w:rsidRDefault="009C0C03" w:rsidP="009C0C03">
            <w:pPr>
              <w:spacing w:line="276" w:lineRule="auto"/>
              <w:rPr>
                <w:b/>
              </w:rPr>
            </w:pPr>
            <w:r>
              <w:rPr>
                <w:b/>
              </w:rPr>
              <w:t>Red</w:t>
            </w:r>
            <w:r w:rsidR="005B76E6">
              <w:rPr>
                <w:b/>
              </w:rPr>
              <w:t xml:space="preserve"> </w:t>
            </w:r>
            <w:r>
              <w:rPr>
                <w:b/>
              </w:rPr>
              <w:t>brass(15%Zn)</w:t>
            </w:r>
          </w:p>
          <w:p w:rsidR="00126C3C" w:rsidRDefault="008B50CA" w:rsidP="00E8793C">
            <w:pPr>
              <w:spacing w:line="276" w:lineRule="auto"/>
              <w:rPr>
                <w:b/>
              </w:rPr>
            </w:pPr>
            <w:r>
              <w:rPr>
                <w:b/>
              </w:rPr>
              <w:t>Yellow brass(35%Zn)</w:t>
            </w:r>
          </w:p>
          <w:p w:rsidR="008B50CA" w:rsidRDefault="008B50CA" w:rsidP="00E8793C">
            <w:pPr>
              <w:spacing w:line="276" w:lineRule="auto"/>
              <w:rPr>
                <w:b/>
              </w:rPr>
            </w:pPr>
            <w:r>
              <w:rPr>
                <w:b/>
              </w:rPr>
              <w:t>Phosphor Bronze</w:t>
            </w:r>
          </w:p>
          <w:p w:rsidR="008B50CA" w:rsidRPr="00106C83" w:rsidRDefault="008B50CA" w:rsidP="008B50CA">
            <w:pPr>
              <w:spacing w:line="276" w:lineRule="auto"/>
              <w:ind w:firstLineChars="200" w:firstLine="482"/>
              <w:rPr>
                <w:b/>
              </w:rPr>
            </w:pPr>
            <w:r>
              <w:rPr>
                <w:b/>
              </w:rPr>
              <w:t>(C5210)</w:t>
            </w:r>
          </w:p>
        </w:tc>
        <w:tc>
          <w:tcPr>
            <w:tcW w:w="0" w:type="auto"/>
            <w:tcBorders>
              <w:top w:val="single" w:sz="4" w:space="0" w:color="auto"/>
              <w:left w:val="nil"/>
              <w:bottom w:val="nil"/>
              <w:right w:val="nil"/>
            </w:tcBorders>
          </w:tcPr>
          <w:p w:rsidR="00A01E23" w:rsidRDefault="006F76C0" w:rsidP="006F76C0">
            <w:pPr>
              <w:spacing w:line="276" w:lineRule="auto"/>
            </w:pPr>
            <w:r>
              <w:rPr>
                <w:rFonts w:hint="eastAsia"/>
                <w:lang w:eastAsia="zh-CN"/>
              </w:rPr>
              <w:t xml:space="preserve">      </w:t>
            </w:r>
            <w:r w:rsidR="00A01E23">
              <w:t>238</w:t>
            </w:r>
          </w:p>
          <w:p w:rsidR="00A01E23" w:rsidRDefault="006F76C0" w:rsidP="006F76C0">
            <w:pPr>
              <w:spacing w:line="276" w:lineRule="auto"/>
            </w:pPr>
            <w:r>
              <w:rPr>
                <w:rFonts w:hint="eastAsia"/>
                <w:lang w:eastAsia="zh-CN"/>
              </w:rPr>
              <w:t xml:space="preserve">      </w:t>
            </w:r>
            <w:r w:rsidR="00A01E23">
              <w:t>121</w:t>
            </w:r>
          </w:p>
          <w:p w:rsidR="00A01E23" w:rsidRDefault="006F76C0" w:rsidP="006F76C0">
            <w:pPr>
              <w:spacing w:line="276" w:lineRule="auto"/>
            </w:pPr>
            <w:r>
              <w:rPr>
                <w:rFonts w:hint="eastAsia"/>
                <w:lang w:eastAsia="zh-CN"/>
              </w:rPr>
              <w:t xml:space="preserve">      </w:t>
            </w:r>
            <w:r w:rsidR="00A01E23">
              <w:t>138</w:t>
            </w:r>
          </w:p>
          <w:p w:rsidR="00A01E23" w:rsidRDefault="006F76C0" w:rsidP="006F76C0">
            <w:pPr>
              <w:spacing w:line="276" w:lineRule="auto"/>
            </w:pPr>
            <w:r>
              <w:rPr>
                <w:rFonts w:hint="eastAsia"/>
                <w:lang w:eastAsia="zh-CN"/>
              </w:rPr>
              <w:t xml:space="preserve">      </w:t>
            </w:r>
            <w:r w:rsidR="00A01E23">
              <w:t>154</w:t>
            </w:r>
          </w:p>
          <w:p w:rsidR="00A01E23" w:rsidRDefault="006F76C0" w:rsidP="006F76C0">
            <w:pPr>
              <w:spacing w:line="276" w:lineRule="auto"/>
            </w:pPr>
            <w:r>
              <w:rPr>
                <w:rFonts w:hint="eastAsia"/>
                <w:lang w:eastAsia="zh-CN"/>
              </w:rPr>
              <w:t xml:space="preserve">      </w:t>
            </w:r>
            <w:r w:rsidR="00A01E23">
              <w:t>130</w:t>
            </w:r>
          </w:p>
          <w:p w:rsidR="00A01E23" w:rsidRDefault="006F76C0" w:rsidP="006F76C0">
            <w:pPr>
              <w:spacing w:line="276" w:lineRule="auto"/>
            </w:pPr>
            <w:r>
              <w:rPr>
                <w:rFonts w:hint="eastAsia"/>
                <w:lang w:eastAsia="zh-CN"/>
              </w:rPr>
              <w:t xml:space="preserve">      </w:t>
            </w:r>
            <w:r w:rsidR="00A01E23">
              <w:t>17.6</w:t>
            </w:r>
          </w:p>
          <w:p w:rsidR="00A01E23" w:rsidRDefault="006F76C0" w:rsidP="006F76C0">
            <w:pPr>
              <w:spacing w:line="276" w:lineRule="auto"/>
            </w:pPr>
            <w:r>
              <w:rPr>
                <w:rFonts w:hint="eastAsia"/>
                <w:lang w:eastAsia="zh-CN"/>
              </w:rPr>
              <w:t xml:space="preserve">      </w:t>
            </w:r>
            <w:r w:rsidR="00A01E23">
              <w:t>167</w:t>
            </w:r>
          </w:p>
          <w:p w:rsidR="00A01E23" w:rsidRDefault="006F76C0" w:rsidP="006F76C0">
            <w:pPr>
              <w:spacing w:line="276" w:lineRule="auto"/>
            </w:pPr>
            <w:r>
              <w:rPr>
                <w:rFonts w:hint="eastAsia"/>
                <w:lang w:eastAsia="zh-CN"/>
              </w:rPr>
              <w:t xml:space="preserve">      </w:t>
            </w:r>
            <w:r w:rsidR="00A01E23">
              <w:t>105</w:t>
            </w:r>
          </w:p>
          <w:p w:rsidR="00A01E23" w:rsidRDefault="006F76C0" w:rsidP="006F76C0">
            <w:pPr>
              <w:spacing w:line="276" w:lineRule="auto"/>
            </w:pPr>
            <w:r>
              <w:rPr>
                <w:rFonts w:hint="eastAsia"/>
                <w:lang w:eastAsia="zh-CN"/>
              </w:rPr>
              <w:t xml:space="preserve">      </w:t>
            </w:r>
            <w:r w:rsidR="00A01E23">
              <w:t>245</w:t>
            </w:r>
          </w:p>
          <w:p w:rsidR="00A01E23" w:rsidRDefault="006F76C0" w:rsidP="006F76C0">
            <w:pPr>
              <w:spacing w:line="276" w:lineRule="auto"/>
            </w:pPr>
            <w:r>
              <w:rPr>
                <w:rFonts w:hint="eastAsia"/>
                <w:lang w:eastAsia="zh-CN"/>
              </w:rPr>
              <w:t xml:space="preserve">      </w:t>
            </w:r>
            <w:r w:rsidR="00A01E23">
              <w:t>7.9</w:t>
            </w:r>
          </w:p>
          <w:p w:rsidR="00A01E23" w:rsidRDefault="006F76C0" w:rsidP="006F76C0">
            <w:pPr>
              <w:spacing w:line="276" w:lineRule="auto"/>
            </w:pPr>
            <w:r>
              <w:rPr>
                <w:rFonts w:hint="eastAsia"/>
                <w:lang w:eastAsia="zh-CN"/>
              </w:rPr>
              <w:t xml:space="preserve">      </w:t>
            </w:r>
            <w:r w:rsidR="00A01E23">
              <w:t>92.0</w:t>
            </w:r>
          </w:p>
          <w:p w:rsidR="00A01E23" w:rsidRDefault="006F76C0" w:rsidP="006F76C0">
            <w:pPr>
              <w:spacing w:line="276" w:lineRule="auto"/>
            </w:pPr>
            <w:r>
              <w:rPr>
                <w:rFonts w:hint="eastAsia"/>
                <w:lang w:eastAsia="zh-CN"/>
              </w:rPr>
              <w:t xml:space="preserve">      </w:t>
            </w:r>
            <w:r w:rsidR="00A01E23">
              <w:t>69.0</w:t>
            </w:r>
          </w:p>
          <w:p w:rsidR="00126C3C" w:rsidRDefault="006F76C0" w:rsidP="006F76C0">
            <w:pPr>
              <w:spacing w:line="276" w:lineRule="auto"/>
            </w:pPr>
            <w:r>
              <w:rPr>
                <w:rFonts w:hint="eastAsia"/>
                <w:lang w:eastAsia="zh-CN"/>
              </w:rPr>
              <w:t xml:space="preserve">      </w:t>
            </w:r>
            <w:r w:rsidR="00A01E23">
              <w:t>393</w:t>
            </w:r>
          </w:p>
          <w:p w:rsidR="00BC7580" w:rsidRDefault="006F76C0" w:rsidP="006F76C0">
            <w:pPr>
              <w:spacing w:line="276" w:lineRule="auto"/>
            </w:pPr>
            <w:r>
              <w:rPr>
                <w:rFonts w:hint="eastAsia"/>
                <w:lang w:eastAsia="zh-CN"/>
              </w:rPr>
              <w:t xml:space="preserve">      </w:t>
            </w:r>
            <w:r w:rsidR="00BC7580">
              <w:t>151</w:t>
            </w:r>
          </w:p>
          <w:p w:rsidR="00BC7580" w:rsidRDefault="006F76C0" w:rsidP="006F76C0">
            <w:pPr>
              <w:spacing w:line="276" w:lineRule="auto"/>
            </w:pPr>
            <w:r>
              <w:rPr>
                <w:rFonts w:hint="eastAsia"/>
                <w:lang w:eastAsia="zh-CN"/>
              </w:rPr>
              <w:t xml:space="preserve">      </w:t>
            </w:r>
            <w:r w:rsidR="00BC7580">
              <w:t>119</w:t>
            </w:r>
          </w:p>
          <w:p w:rsidR="00BC7580" w:rsidRDefault="006F76C0" w:rsidP="006F76C0">
            <w:pPr>
              <w:spacing w:line="276" w:lineRule="auto"/>
            </w:pPr>
            <w:r>
              <w:rPr>
                <w:rFonts w:hint="eastAsia"/>
                <w:lang w:eastAsia="zh-CN"/>
              </w:rPr>
              <w:t xml:space="preserve">       </w:t>
            </w:r>
            <w:r w:rsidR="00BC7580">
              <w:t>63</w:t>
            </w:r>
          </w:p>
          <w:p w:rsidR="00BC7580" w:rsidRDefault="00BC7580" w:rsidP="00A01E23">
            <w:pPr>
              <w:spacing w:line="276" w:lineRule="auto"/>
              <w:jc w:val="center"/>
            </w:pPr>
          </w:p>
          <w:p w:rsidR="00BC7580" w:rsidRDefault="00BC7580" w:rsidP="00A01E23">
            <w:pPr>
              <w:spacing w:line="276" w:lineRule="auto"/>
              <w:jc w:val="center"/>
            </w:pPr>
          </w:p>
        </w:tc>
        <w:tc>
          <w:tcPr>
            <w:tcW w:w="4279" w:type="dxa"/>
            <w:tcBorders>
              <w:top w:val="single" w:sz="4" w:space="0" w:color="auto"/>
              <w:left w:val="nil"/>
              <w:bottom w:val="nil"/>
              <w:right w:val="nil"/>
            </w:tcBorders>
          </w:tcPr>
          <w:p w:rsidR="001E0C00" w:rsidRDefault="002D50C0" w:rsidP="002D50C0">
            <w:pPr>
              <w:spacing w:line="276" w:lineRule="auto"/>
            </w:pPr>
            <w:r>
              <w:t>2.7</w:t>
            </w:r>
            <w:r w:rsidR="001E0C00">
              <w:t xml:space="preserve">                    23.5</w:t>
            </w:r>
            <w:r w:rsidR="006F76C0">
              <w:t xml:space="preserve">          </w:t>
            </w:r>
            <w:r w:rsidR="00D0183A">
              <w:t xml:space="preserve">2.7         </w:t>
            </w:r>
            <w:r w:rsidR="006F76C0">
              <w:rPr>
                <w:rFonts w:hint="eastAsia"/>
                <w:lang w:eastAsia="zh-CN"/>
              </w:rPr>
              <w:t xml:space="preserve"> </w:t>
            </w:r>
            <w:r w:rsidR="00D0183A">
              <w:t>660</w:t>
            </w:r>
          </w:p>
          <w:p w:rsidR="007F6D4C" w:rsidRDefault="002D50C0" w:rsidP="002D50C0">
            <w:pPr>
              <w:spacing w:line="276" w:lineRule="auto"/>
            </w:pPr>
            <w:r>
              <w:t>5.82</w:t>
            </w:r>
            <w:r w:rsidR="001E0C00">
              <w:t xml:space="preserve">                 </w:t>
            </w:r>
            <w:r w:rsidR="007F6D4C">
              <w:t xml:space="preserve"> 23.2</w:t>
            </w:r>
            <w:r w:rsidR="006F76C0">
              <w:t xml:space="preserve">         </w:t>
            </w:r>
            <w:r w:rsidR="00D0183A">
              <w:t xml:space="preserve">2.78    </w:t>
            </w:r>
            <w:r w:rsidR="006F76C0">
              <w:rPr>
                <w:rFonts w:hint="eastAsia"/>
                <w:lang w:eastAsia="zh-CN"/>
              </w:rPr>
              <w:t xml:space="preserve"> </w:t>
            </w:r>
            <w:r w:rsidR="00D0183A">
              <w:t xml:space="preserve"> 502-638</w:t>
            </w:r>
          </w:p>
          <w:p w:rsidR="002D50C0" w:rsidRDefault="002D50C0" w:rsidP="002D50C0">
            <w:pPr>
              <w:spacing w:line="276" w:lineRule="auto"/>
            </w:pPr>
            <w:r>
              <w:t>4.99</w:t>
            </w:r>
            <w:r w:rsidR="007F6D4C">
              <w:t xml:space="preserve">                  23.8</w:t>
            </w:r>
            <w:r w:rsidR="006F76C0">
              <w:t xml:space="preserve">         2.68  </w:t>
            </w:r>
            <w:r w:rsidR="006F76C0">
              <w:rPr>
                <w:rFonts w:hint="eastAsia"/>
                <w:lang w:eastAsia="zh-CN"/>
              </w:rPr>
              <w:t xml:space="preserve"> </w:t>
            </w:r>
            <w:r w:rsidR="00D0183A">
              <w:t>607</w:t>
            </w:r>
            <w:r w:rsidR="006F76C0">
              <w:t>.2</w:t>
            </w:r>
            <w:r w:rsidR="006F76C0">
              <w:rPr>
                <w:rFonts w:hint="eastAsia"/>
                <w:lang w:eastAsia="zh-CN"/>
              </w:rPr>
              <w:t>-</w:t>
            </w:r>
            <w:r w:rsidR="00D0183A">
              <w:t>649</w:t>
            </w:r>
          </w:p>
          <w:p w:rsidR="002D50C0" w:rsidRDefault="002D50C0" w:rsidP="002D50C0">
            <w:pPr>
              <w:spacing w:line="276" w:lineRule="auto"/>
            </w:pPr>
            <w:r>
              <w:t>4.32</w:t>
            </w:r>
            <w:r w:rsidR="007F6D4C">
              <w:t xml:space="preserve">                  23.6</w:t>
            </w:r>
            <w:r w:rsidR="006F76C0">
              <w:t xml:space="preserve">         2.71  </w:t>
            </w:r>
            <w:r w:rsidR="006F76C0">
              <w:rPr>
                <w:rFonts w:hint="eastAsia"/>
                <w:lang w:eastAsia="zh-CN"/>
              </w:rPr>
              <w:t xml:space="preserve"> </w:t>
            </w:r>
            <w:r w:rsidR="0048700A">
              <w:t>582-651.7</w:t>
            </w:r>
          </w:p>
          <w:p w:rsidR="002D50C0" w:rsidRDefault="002D50C0" w:rsidP="002D50C0">
            <w:pPr>
              <w:spacing w:line="276" w:lineRule="auto"/>
            </w:pPr>
            <w:r>
              <w:t>5.15</w:t>
            </w:r>
            <w:r w:rsidR="007F6D4C">
              <w:t xml:space="preserve">                  23.6</w:t>
            </w:r>
            <w:r w:rsidR="006F76C0">
              <w:t xml:space="preserve">         </w:t>
            </w:r>
            <w:r w:rsidR="0048700A">
              <w:t>2.81      477-635</w:t>
            </w:r>
          </w:p>
          <w:p w:rsidR="002D50C0" w:rsidRDefault="002D50C0" w:rsidP="002D50C0">
            <w:pPr>
              <w:spacing w:line="276" w:lineRule="auto"/>
            </w:pPr>
            <w:r>
              <w:t>42.0</w:t>
            </w:r>
            <w:r w:rsidR="007F6D4C">
              <w:t xml:space="preserve">                  8.11</w:t>
            </w:r>
            <w:r w:rsidR="0048700A">
              <w:t xml:space="preserve">          6.7           630</w:t>
            </w:r>
          </w:p>
          <w:p w:rsidR="002D50C0" w:rsidRDefault="002D50C0" w:rsidP="002D50C0">
            <w:pPr>
              <w:spacing w:line="276" w:lineRule="auto"/>
            </w:pPr>
            <w:r>
              <w:t>5.0</w:t>
            </w:r>
            <w:r w:rsidR="007F6D4C">
              <w:t xml:space="preserve">                    12.0</w:t>
            </w:r>
            <w:r w:rsidR="0048700A">
              <w:t xml:space="preserve">          1.8          1,284</w:t>
            </w:r>
          </w:p>
          <w:p w:rsidR="002D50C0" w:rsidRDefault="002D50C0" w:rsidP="002D50C0">
            <w:pPr>
              <w:spacing w:line="276" w:lineRule="auto"/>
            </w:pPr>
            <w:r>
              <w:t>7.68</w:t>
            </w:r>
            <w:r w:rsidR="007F6D4C">
              <w:t xml:space="preserve">                  17.5</w:t>
            </w:r>
            <w:r w:rsidR="0048700A">
              <w:t xml:space="preserve">      </w:t>
            </w:r>
            <w:r w:rsidR="006F76C0">
              <w:t xml:space="preserve">   </w:t>
            </w:r>
            <w:r w:rsidR="0048700A">
              <w:t>8.36      871-982</w:t>
            </w:r>
          </w:p>
          <w:p w:rsidR="002D50C0" w:rsidRDefault="002D50C0" w:rsidP="002D50C0">
            <w:pPr>
              <w:spacing w:line="276" w:lineRule="auto"/>
            </w:pPr>
            <w:r>
              <w:t>3.79</w:t>
            </w:r>
            <w:r w:rsidR="007F6D4C">
              <w:t xml:space="preserve">                  17.6</w:t>
            </w:r>
            <w:r w:rsidR="006F76C0">
              <w:t xml:space="preserve">         </w:t>
            </w:r>
            <w:r w:rsidR="0048700A">
              <w:t>8.82  1029-1068</w:t>
            </w:r>
          </w:p>
          <w:p w:rsidR="002D50C0" w:rsidRDefault="002D50C0" w:rsidP="002D50C0">
            <w:pPr>
              <w:spacing w:line="276" w:lineRule="auto"/>
            </w:pPr>
            <w:r>
              <w:t>116</w:t>
            </w:r>
            <w:r w:rsidR="007F6D4C">
              <w:t xml:space="preserve">                   13.4</w:t>
            </w:r>
            <w:r w:rsidR="006F76C0">
              <w:t xml:space="preserve">          </w:t>
            </w:r>
            <w:r w:rsidR="00853DA5">
              <w:t xml:space="preserve">9.8        </w:t>
            </w:r>
            <w:r w:rsidR="006F76C0">
              <w:rPr>
                <w:rFonts w:hint="eastAsia"/>
                <w:lang w:eastAsia="zh-CN"/>
              </w:rPr>
              <w:t xml:space="preserve"> </w:t>
            </w:r>
            <w:r w:rsidR="00853DA5">
              <w:t xml:space="preserve">  271</w:t>
            </w:r>
          </w:p>
          <w:p w:rsidR="002D50C0" w:rsidRDefault="002D50C0" w:rsidP="002D50C0">
            <w:pPr>
              <w:spacing w:line="276" w:lineRule="auto"/>
            </w:pPr>
            <w:r>
              <w:t>7.4</w:t>
            </w:r>
            <w:r w:rsidR="007F6D4C">
              <w:t xml:space="preserve">                     31</w:t>
            </w:r>
            <w:r w:rsidR="006F76C0">
              <w:t xml:space="preserve">            </w:t>
            </w:r>
            <w:r w:rsidR="00853DA5">
              <w:t xml:space="preserve">8.6      </w:t>
            </w:r>
            <w:r w:rsidR="006F76C0">
              <w:rPr>
                <w:rFonts w:hint="eastAsia"/>
                <w:lang w:eastAsia="zh-CN"/>
              </w:rPr>
              <w:t xml:space="preserve"> </w:t>
            </w:r>
            <w:r w:rsidR="00853DA5">
              <w:t xml:space="preserve">    321</w:t>
            </w:r>
          </w:p>
          <w:p w:rsidR="002D50C0" w:rsidRDefault="002D50C0" w:rsidP="002D50C0">
            <w:pPr>
              <w:spacing w:line="276" w:lineRule="auto"/>
            </w:pPr>
            <w:r>
              <w:t>13.0</w:t>
            </w:r>
            <w:r w:rsidR="007F6D4C">
              <w:t xml:space="preserve">                   6.5</w:t>
            </w:r>
            <w:r w:rsidR="006F76C0">
              <w:t xml:space="preserve">           </w:t>
            </w:r>
            <w:r w:rsidR="00853DA5">
              <w:t xml:space="preserve">7.2   </w:t>
            </w:r>
            <w:r w:rsidR="006F76C0">
              <w:rPr>
                <w:rFonts w:hint="eastAsia"/>
                <w:lang w:eastAsia="zh-CN"/>
              </w:rPr>
              <w:t xml:space="preserve"> </w:t>
            </w:r>
            <w:r w:rsidR="00853DA5">
              <w:t xml:space="preserve">      1,875</w:t>
            </w:r>
          </w:p>
          <w:p w:rsidR="002D50C0" w:rsidRDefault="002D50C0" w:rsidP="002D50C0">
            <w:pPr>
              <w:spacing w:line="276" w:lineRule="auto"/>
            </w:pPr>
            <w:r>
              <w:t>1.7</w:t>
            </w:r>
            <w:r w:rsidR="0028706C">
              <w:t xml:space="preserve">                     17.0</w:t>
            </w:r>
            <w:r w:rsidR="006F76C0">
              <w:t xml:space="preserve">         </w:t>
            </w:r>
            <w:r w:rsidR="00853DA5">
              <w:t>8.9</w:t>
            </w:r>
            <w:r w:rsidR="00BF415D">
              <w:t xml:space="preserve">      </w:t>
            </w:r>
            <w:r w:rsidR="006F76C0">
              <w:rPr>
                <w:rFonts w:hint="eastAsia"/>
                <w:lang w:eastAsia="zh-CN"/>
              </w:rPr>
              <w:t xml:space="preserve"> </w:t>
            </w:r>
            <w:r w:rsidR="00BF415D">
              <w:t xml:space="preserve">   1,491</w:t>
            </w:r>
          </w:p>
          <w:p w:rsidR="002D50C0" w:rsidRDefault="002D50C0" w:rsidP="002D50C0">
            <w:pPr>
              <w:spacing w:line="276" w:lineRule="auto"/>
            </w:pPr>
            <w:r>
              <w:t>4.66</w:t>
            </w:r>
            <w:r w:rsidR="0028706C">
              <w:t xml:space="preserve">                   18.7</w:t>
            </w:r>
            <w:r w:rsidR="006F76C0">
              <w:t xml:space="preserve">         </w:t>
            </w:r>
            <w:r w:rsidR="00AB2269">
              <w:t>8.8     990-1025</w:t>
            </w:r>
          </w:p>
          <w:p w:rsidR="002D50C0" w:rsidRDefault="002D50C0" w:rsidP="002D50C0">
            <w:pPr>
              <w:spacing w:line="276" w:lineRule="auto"/>
            </w:pPr>
            <w:r>
              <w:t>6.38</w:t>
            </w:r>
            <w:r w:rsidR="0028706C">
              <w:t xml:space="preserve">                   20.3</w:t>
            </w:r>
            <w:r w:rsidR="006F76C0">
              <w:t xml:space="preserve">         </w:t>
            </w:r>
            <w:r w:rsidR="00015626">
              <w:t>8.8       905-930</w:t>
            </w:r>
          </w:p>
          <w:p w:rsidR="00126C3C" w:rsidRPr="00BD1142" w:rsidRDefault="002D50C0" w:rsidP="002D50C0">
            <w:pPr>
              <w:spacing w:line="276" w:lineRule="auto"/>
            </w:pPr>
            <w:r>
              <w:t>13.0</w:t>
            </w:r>
            <w:r w:rsidR="0028706C">
              <w:t xml:space="preserve">                   18.0</w:t>
            </w:r>
            <w:r w:rsidR="006F76C0">
              <w:t xml:space="preserve">         </w:t>
            </w:r>
            <w:r w:rsidR="00015626">
              <w:t>8.8     880-1030</w:t>
            </w:r>
          </w:p>
        </w:tc>
      </w:tr>
      <w:tr w:rsidR="0093709A" w:rsidRPr="00BD1142" w:rsidTr="00AB52D5">
        <w:tc>
          <w:tcPr>
            <w:tcW w:w="2661" w:type="dxa"/>
            <w:tcBorders>
              <w:top w:val="nil"/>
              <w:left w:val="nil"/>
              <w:bottom w:val="nil"/>
              <w:right w:val="nil"/>
            </w:tcBorders>
          </w:tcPr>
          <w:p w:rsidR="00FA0DF5" w:rsidRDefault="00FA0DF5" w:rsidP="006E2378">
            <w:pPr>
              <w:spacing w:line="276" w:lineRule="auto"/>
              <w:rPr>
                <w:b/>
              </w:rPr>
            </w:pPr>
            <w:r>
              <w:rPr>
                <w:b/>
              </w:rPr>
              <w:t>Cu-Ni-Sn(C72700)</w:t>
            </w:r>
          </w:p>
          <w:p w:rsidR="00FA0DF5" w:rsidRDefault="00FA0DF5" w:rsidP="006E2378">
            <w:pPr>
              <w:spacing w:line="276" w:lineRule="auto"/>
              <w:rPr>
                <w:b/>
              </w:rPr>
            </w:pPr>
            <w:r>
              <w:rPr>
                <w:b/>
              </w:rPr>
              <w:t>Germanium(Ge)</w:t>
            </w:r>
          </w:p>
          <w:p w:rsidR="00FA0DF5" w:rsidRPr="00106C83" w:rsidRDefault="00FA0DF5" w:rsidP="006E2378">
            <w:pPr>
              <w:spacing w:line="276" w:lineRule="auto"/>
              <w:rPr>
                <w:b/>
              </w:rPr>
            </w:pPr>
            <w:r>
              <w:rPr>
                <w:b/>
              </w:rPr>
              <w:t xml:space="preserve">Gold(Au)                                                                              </w:t>
            </w:r>
          </w:p>
        </w:tc>
        <w:tc>
          <w:tcPr>
            <w:tcW w:w="0" w:type="auto"/>
            <w:tcBorders>
              <w:top w:val="nil"/>
              <w:left w:val="nil"/>
              <w:bottom w:val="nil"/>
              <w:right w:val="nil"/>
            </w:tcBorders>
          </w:tcPr>
          <w:p w:rsidR="00FA0DF5" w:rsidRDefault="006F76C0" w:rsidP="006F76C0">
            <w:pPr>
              <w:spacing w:line="276" w:lineRule="auto"/>
            </w:pPr>
            <w:r>
              <w:rPr>
                <w:rFonts w:hint="eastAsia"/>
                <w:lang w:eastAsia="zh-CN"/>
              </w:rPr>
              <w:t xml:space="preserve">       </w:t>
            </w:r>
            <w:r w:rsidR="00FA0DF5">
              <w:t>50</w:t>
            </w:r>
          </w:p>
          <w:p w:rsidR="00FA0DF5" w:rsidRDefault="006F76C0" w:rsidP="006F76C0">
            <w:pPr>
              <w:spacing w:line="276" w:lineRule="auto"/>
            </w:pPr>
            <w:r>
              <w:rPr>
                <w:rFonts w:hint="eastAsia"/>
                <w:lang w:eastAsia="zh-CN"/>
              </w:rPr>
              <w:t xml:space="preserve">       </w:t>
            </w:r>
            <w:r w:rsidR="00FA0DF5">
              <w:t>59.0</w:t>
            </w:r>
          </w:p>
          <w:p w:rsidR="00FA0DF5" w:rsidRDefault="006F76C0" w:rsidP="006F76C0">
            <w:pPr>
              <w:spacing w:line="276" w:lineRule="auto"/>
            </w:pPr>
            <w:r>
              <w:rPr>
                <w:rFonts w:hint="eastAsia"/>
                <w:lang w:eastAsia="zh-CN"/>
              </w:rPr>
              <w:t xml:space="preserve">       </w:t>
            </w:r>
            <w:r w:rsidR="00FA0DF5">
              <w:t>263</w:t>
            </w:r>
          </w:p>
        </w:tc>
        <w:tc>
          <w:tcPr>
            <w:tcW w:w="4279" w:type="dxa"/>
            <w:tcBorders>
              <w:top w:val="nil"/>
              <w:left w:val="nil"/>
              <w:bottom w:val="nil"/>
              <w:right w:val="nil"/>
            </w:tcBorders>
          </w:tcPr>
          <w:p w:rsidR="00FA0DF5" w:rsidRDefault="002D50C0" w:rsidP="00AE7E93">
            <w:pPr>
              <w:spacing w:line="276" w:lineRule="auto"/>
            </w:pPr>
            <w:r>
              <w:t>14.0</w:t>
            </w:r>
            <w:r w:rsidR="0028706C">
              <w:t xml:space="preserve">                    17.1</w:t>
            </w:r>
            <w:r w:rsidR="006F76C0">
              <w:t xml:space="preserve">       </w:t>
            </w:r>
            <w:r w:rsidR="0093709A">
              <w:t xml:space="preserve">8.88 </w:t>
            </w:r>
            <w:r w:rsidR="009844F2">
              <w:t xml:space="preserve"> </w:t>
            </w:r>
            <w:r w:rsidR="0093709A">
              <w:t>1020-1110</w:t>
            </w:r>
          </w:p>
          <w:p w:rsidR="002D50C0" w:rsidRPr="005A58FD" w:rsidRDefault="002D50C0" w:rsidP="00AE7E93">
            <w:pPr>
              <w:spacing w:line="276" w:lineRule="auto"/>
            </w:pPr>
            <w:r>
              <w:t>&gt;10</w:t>
            </w:r>
            <w:r w:rsidRPr="002D50C0">
              <w:rPr>
                <w:vertAlign w:val="superscript"/>
              </w:rPr>
              <w:t>6</w:t>
            </w:r>
            <w:r w:rsidR="005A58FD">
              <w:rPr>
                <w:vertAlign w:val="superscript"/>
              </w:rPr>
              <w:t xml:space="preserve">                             </w:t>
            </w:r>
            <w:r w:rsidR="005A58FD">
              <w:t>5.8</w:t>
            </w:r>
            <w:r w:rsidR="006F76C0">
              <w:t xml:space="preserve">          </w:t>
            </w:r>
            <w:r w:rsidR="00767CDC">
              <w:t>5.3             937</w:t>
            </w:r>
          </w:p>
          <w:p w:rsidR="002D50C0" w:rsidRPr="00BD1142" w:rsidRDefault="002D50C0" w:rsidP="00AE7E93">
            <w:pPr>
              <w:spacing w:line="276" w:lineRule="auto"/>
              <w:ind w:firstLineChars="50" w:firstLine="120"/>
            </w:pPr>
            <w:r>
              <w:t>2.3</w:t>
            </w:r>
            <w:r w:rsidR="005A58FD">
              <w:t xml:space="preserve">                    5.8</w:t>
            </w:r>
            <w:r w:rsidR="00767CDC">
              <w:t xml:space="preserve">          19.3          1,064</w:t>
            </w:r>
          </w:p>
        </w:tc>
      </w:tr>
      <w:tr w:rsidR="0093709A" w:rsidRPr="00BD1142" w:rsidTr="00AB52D5">
        <w:tc>
          <w:tcPr>
            <w:tcW w:w="2661" w:type="dxa"/>
            <w:tcBorders>
              <w:top w:val="nil"/>
              <w:left w:val="nil"/>
              <w:bottom w:val="nil"/>
              <w:right w:val="nil"/>
            </w:tcBorders>
          </w:tcPr>
          <w:p w:rsidR="00FA0DF5" w:rsidRPr="008B50CA" w:rsidRDefault="00FA0DF5" w:rsidP="008B50CA">
            <w:pPr>
              <w:spacing w:line="276" w:lineRule="auto"/>
              <w:rPr>
                <w:b/>
              </w:rPr>
            </w:pPr>
            <w:r w:rsidRPr="008B50CA">
              <w:rPr>
                <w:b/>
              </w:rPr>
              <w:t>Indium (In)</w:t>
            </w:r>
          </w:p>
          <w:p w:rsidR="00FA0DF5" w:rsidRPr="008B50CA" w:rsidRDefault="00FA0DF5" w:rsidP="008B50CA">
            <w:pPr>
              <w:spacing w:line="276" w:lineRule="auto"/>
              <w:rPr>
                <w:b/>
              </w:rPr>
            </w:pPr>
            <w:r w:rsidRPr="008B50CA">
              <w:rPr>
                <w:b/>
              </w:rPr>
              <w:t>Iron (Fe)</w:t>
            </w:r>
          </w:p>
          <w:p w:rsidR="00FA0DF5" w:rsidRPr="00106C83" w:rsidRDefault="00FA0DF5" w:rsidP="008B50CA">
            <w:pPr>
              <w:spacing w:line="276" w:lineRule="auto"/>
              <w:rPr>
                <w:b/>
              </w:rPr>
            </w:pPr>
            <w:r w:rsidRPr="008B50CA">
              <w:rPr>
                <w:b/>
              </w:rPr>
              <w:t>Invar</w:t>
            </w:r>
          </w:p>
        </w:tc>
        <w:tc>
          <w:tcPr>
            <w:tcW w:w="0" w:type="auto"/>
            <w:tcBorders>
              <w:top w:val="nil"/>
              <w:left w:val="nil"/>
              <w:bottom w:val="nil"/>
              <w:right w:val="nil"/>
            </w:tcBorders>
          </w:tcPr>
          <w:p w:rsidR="00FA0DF5" w:rsidRDefault="006F76C0" w:rsidP="00E8390E">
            <w:pPr>
              <w:spacing w:line="276" w:lineRule="auto"/>
              <w:ind w:firstLineChars="150" w:firstLine="360"/>
            </w:pPr>
            <w:r>
              <w:t xml:space="preserve"> </w:t>
            </w:r>
            <w:r w:rsidR="00FA0DF5">
              <w:t>81.9</w:t>
            </w:r>
          </w:p>
          <w:p w:rsidR="00FA0DF5" w:rsidRDefault="006F76C0" w:rsidP="006F76C0">
            <w:pPr>
              <w:spacing w:line="276" w:lineRule="auto"/>
            </w:pPr>
            <w:r>
              <w:rPr>
                <w:rFonts w:hint="eastAsia"/>
                <w:lang w:eastAsia="zh-CN"/>
              </w:rPr>
              <w:t xml:space="preserve">       </w:t>
            </w:r>
            <w:r w:rsidR="00FA0DF5">
              <w:t>1.0</w:t>
            </w:r>
          </w:p>
          <w:p w:rsidR="00FA0DF5" w:rsidRDefault="006F76C0" w:rsidP="006F76C0">
            <w:pPr>
              <w:spacing w:line="276" w:lineRule="auto"/>
            </w:pPr>
            <w:r>
              <w:rPr>
                <w:rFonts w:hint="eastAsia"/>
                <w:lang w:eastAsia="zh-CN"/>
              </w:rPr>
              <w:t xml:space="preserve">       </w:t>
            </w:r>
            <w:r w:rsidR="00FA0DF5">
              <w:t>13.8</w:t>
            </w:r>
          </w:p>
        </w:tc>
        <w:tc>
          <w:tcPr>
            <w:tcW w:w="4279" w:type="dxa"/>
            <w:tcBorders>
              <w:top w:val="nil"/>
              <w:left w:val="nil"/>
              <w:bottom w:val="nil"/>
              <w:right w:val="nil"/>
            </w:tcBorders>
          </w:tcPr>
          <w:p w:rsidR="00FA0DF5" w:rsidRDefault="002D50C0" w:rsidP="006E2378">
            <w:pPr>
              <w:spacing w:line="276" w:lineRule="auto"/>
            </w:pPr>
            <w:r>
              <w:t xml:space="preserve">  9.1</w:t>
            </w:r>
            <w:r w:rsidR="005A58FD">
              <w:t xml:space="preserve">                    25.0</w:t>
            </w:r>
            <w:r w:rsidR="00767CDC">
              <w:t xml:space="preserve">         7.3              156</w:t>
            </w:r>
          </w:p>
          <w:p w:rsidR="002D50C0" w:rsidRDefault="002D50C0" w:rsidP="002D50C0">
            <w:pPr>
              <w:spacing w:line="276" w:lineRule="auto"/>
              <w:ind w:firstLineChars="50" w:firstLine="120"/>
            </w:pPr>
            <w:r>
              <w:t>9.7</w:t>
            </w:r>
            <w:r w:rsidR="005A58FD">
              <w:t xml:space="preserve">                    6.8</w:t>
            </w:r>
            <w:r w:rsidR="00DB2F1C">
              <w:t xml:space="preserve">           7.9           1,525</w:t>
            </w:r>
          </w:p>
          <w:p w:rsidR="002D50C0" w:rsidRPr="00BD1142" w:rsidRDefault="002D50C0" w:rsidP="002D50C0">
            <w:pPr>
              <w:spacing w:line="276" w:lineRule="auto"/>
              <w:ind w:firstLineChars="50" w:firstLine="120"/>
            </w:pPr>
            <w:r>
              <w:t>82</w:t>
            </w:r>
            <w:r w:rsidR="005A58FD">
              <w:t xml:space="preserve">                     1.3</w:t>
            </w:r>
            <w:r w:rsidR="000516CE">
              <w:t xml:space="preserve">          8.13          1,427</w:t>
            </w:r>
          </w:p>
        </w:tc>
      </w:tr>
      <w:tr w:rsidR="0093709A" w:rsidRPr="00BD1142" w:rsidTr="00AB52D5">
        <w:tc>
          <w:tcPr>
            <w:tcW w:w="2661" w:type="dxa"/>
            <w:tcBorders>
              <w:top w:val="nil"/>
              <w:left w:val="nil"/>
              <w:bottom w:val="nil"/>
              <w:right w:val="nil"/>
            </w:tcBorders>
          </w:tcPr>
          <w:p w:rsidR="00FA0DF5" w:rsidRPr="008B50CA" w:rsidRDefault="00FA0DF5" w:rsidP="008B50CA">
            <w:pPr>
              <w:spacing w:line="276" w:lineRule="auto"/>
              <w:ind w:firstLineChars="100" w:firstLine="241"/>
              <w:rPr>
                <w:b/>
              </w:rPr>
            </w:pPr>
            <w:r w:rsidRPr="008B50CA">
              <w:rPr>
                <w:b/>
              </w:rPr>
              <w:t>(64%Fe–35%Ni)</w:t>
            </w:r>
          </w:p>
          <w:p w:rsidR="00FA0DF5" w:rsidRPr="008B50CA" w:rsidRDefault="00FA0DF5" w:rsidP="008B50CA">
            <w:pPr>
              <w:spacing w:line="276" w:lineRule="auto"/>
              <w:rPr>
                <w:b/>
              </w:rPr>
            </w:pPr>
            <w:proofErr w:type="spellStart"/>
            <w:r w:rsidRPr="008B50CA">
              <w:rPr>
                <w:b/>
              </w:rPr>
              <w:t>Kovar</w:t>
            </w:r>
            <w:proofErr w:type="spellEnd"/>
            <w:r w:rsidRPr="008B50CA">
              <w:rPr>
                <w:b/>
              </w:rPr>
              <w:t xml:space="preserve"> (54%Fe–29%</w:t>
            </w:r>
          </w:p>
          <w:p w:rsidR="00FA0DF5" w:rsidRPr="008B50CA" w:rsidRDefault="00FA0DF5" w:rsidP="008B50CA">
            <w:pPr>
              <w:spacing w:line="276" w:lineRule="auto"/>
              <w:ind w:firstLineChars="100" w:firstLine="241"/>
              <w:rPr>
                <w:b/>
              </w:rPr>
            </w:pPr>
            <w:r w:rsidRPr="008B50CA">
              <w:rPr>
                <w:b/>
              </w:rPr>
              <w:t>Ni–17%Co)</w:t>
            </w:r>
          </w:p>
          <w:p w:rsidR="00FA0DF5" w:rsidRPr="008B50CA" w:rsidRDefault="00FA0DF5" w:rsidP="008B50CA">
            <w:pPr>
              <w:spacing w:line="276" w:lineRule="auto"/>
              <w:rPr>
                <w:b/>
              </w:rPr>
            </w:pPr>
            <w:r w:rsidRPr="008B50CA">
              <w:rPr>
                <w:b/>
              </w:rPr>
              <w:t>Steel 1015</w:t>
            </w:r>
          </w:p>
          <w:p w:rsidR="00FA0DF5" w:rsidRDefault="00FA0DF5" w:rsidP="008B50CA">
            <w:pPr>
              <w:spacing w:line="276" w:lineRule="auto"/>
              <w:rPr>
                <w:b/>
              </w:rPr>
            </w:pPr>
            <w:r>
              <w:rPr>
                <w:b/>
              </w:rPr>
              <w:t>Stainless Steel 301</w:t>
            </w:r>
          </w:p>
          <w:p w:rsidR="00FA0DF5" w:rsidRDefault="00FA0DF5" w:rsidP="008B50CA">
            <w:pPr>
              <w:spacing w:line="276" w:lineRule="auto"/>
              <w:rPr>
                <w:b/>
              </w:rPr>
            </w:pPr>
            <w:r>
              <w:rPr>
                <w:b/>
              </w:rPr>
              <w:t>Lead(</w:t>
            </w:r>
            <w:proofErr w:type="spellStart"/>
            <w:r>
              <w:rPr>
                <w:b/>
              </w:rPr>
              <w:t>Pb</w:t>
            </w:r>
            <w:proofErr w:type="spellEnd"/>
            <w:r>
              <w:rPr>
                <w:b/>
              </w:rPr>
              <w:t>)</w:t>
            </w:r>
          </w:p>
          <w:p w:rsidR="00FA0DF5" w:rsidRPr="008B50CA" w:rsidRDefault="00FA0DF5" w:rsidP="008B50CA">
            <w:pPr>
              <w:spacing w:line="276" w:lineRule="auto"/>
              <w:rPr>
                <w:b/>
              </w:rPr>
            </w:pPr>
            <w:r w:rsidRPr="008B50CA">
              <w:rPr>
                <w:b/>
              </w:rPr>
              <w:t>Lithium (Li)</w:t>
            </w:r>
          </w:p>
          <w:p w:rsidR="00FA0DF5" w:rsidRPr="008B50CA" w:rsidRDefault="00FA0DF5" w:rsidP="008B50CA">
            <w:pPr>
              <w:spacing w:line="276" w:lineRule="auto"/>
              <w:rPr>
                <w:b/>
              </w:rPr>
            </w:pPr>
            <w:r w:rsidRPr="008B50CA">
              <w:rPr>
                <w:b/>
              </w:rPr>
              <w:t>Magnesium (Mg)</w:t>
            </w:r>
          </w:p>
          <w:p w:rsidR="00FA0DF5" w:rsidRPr="00106C83" w:rsidRDefault="00FA0DF5" w:rsidP="008B50CA">
            <w:pPr>
              <w:spacing w:line="276" w:lineRule="auto"/>
              <w:rPr>
                <w:b/>
              </w:rPr>
            </w:pPr>
            <w:r w:rsidRPr="008B50CA">
              <w:rPr>
                <w:b/>
              </w:rPr>
              <w:t>Mg–Al (AZ31)</w:t>
            </w:r>
          </w:p>
        </w:tc>
        <w:tc>
          <w:tcPr>
            <w:tcW w:w="0" w:type="auto"/>
            <w:tcBorders>
              <w:top w:val="nil"/>
              <w:left w:val="nil"/>
              <w:bottom w:val="nil"/>
              <w:right w:val="nil"/>
            </w:tcBorders>
          </w:tcPr>
          <w:p w:rsidR="00FA0DF5" w:rsidRDefault="00FA0DF5" w:rsidP="00E8390E">
            <w:pPr>
              <w:spacing w:line="276" w:lineRule="auto"/>
            </w:pPr>
            <w:r>
              <w:t xml:space="preserve">                    </w:t>
            </w:r>
          </w:p>
          <w:p w:rsidR="00FA0DF5" w:rsidRDefault="006F76C0" w:rsidP="00E8390E">
            <w:pPr>
              <w:spacing w:line="276" w:lineRule="auto"/>
            </w:pPr>
            <w:r>
              <w:t xml:space="preserve">       </w:t>
            </w:r>
            <w:r w:rsidR="00FA0DF5">
              <w:t>16.3</w:t>
            </w:r>
          </w:p>
          <w:p w:rsidR="00FA0DF5" w:rsidRDefault="00FA0DF5" w:rsidP="00E8390E">
            <w:pPr>
              <w:spacing w:line="276" w:lineRule="auto"/>
            </w:pPr>
          </w:p>
          <w:p w:rsidR="00FA0DF5" w:rsidRDefault="006F76C0" w:rsidP="00E8390E">
            <w:pPr>
              <w:spacing w:line="276" w:lineRule="auto"/>
            </w:pPr>
            <w:r>
              <w:t xml:space="preserve">       </w:t>
            </w:r>
            <w:r w:rsidR="00FA0DF5">
              <w:t>51.9</w:t>
            </w:r>
          </w:p>
          <w:p w:rsidR="00FA0DF5" w:rsidRDefault="00FA0DF5" w:rsidP="00E8390E">
            <w:pPr>
              <w:spacing w:line="276" w:lineRule="auto"/>
            </w:pPr>
            <w:r>
              <w:t xml:space="preserve">          16.2</w:t>
            </w:r>
          </w:p>
          <w:p w:rsidR="00FA0DF5" w:rsidRDefault="00FA0DF5" w:rsidP="00E8390E">
            <w:pPr>
              <w:spacing w:line="276" w:lineRule="auto"/>
            </w:pPr>
            <w:r>
              <w:t xml:space="preserve">          34.3</w:t>
            </w:r>
          </w:p>
          <w:p w:rsidR="00FA0DF5" w:rsidRDefault="00FA0DF5" w:rsidP="00E8390E">
            <w:pPr>
              <w:spacing w:line="276" w:lineRule="auto"/>
            </w:pPr>
            <w:r>
              <w:t xml:space="preserve">          71.1</w:t>
            </w:r>
          </w:p>
          <w:p w:rsidR="00FA0DF5" w:rsidRDefault="00FA0DF5" w:rsidP="00E8390E">
            <w:pPr>
              <w:spacing w:line="276" w:lineRule="auto"/>
            </w:pPr>
            <w:r>
              <w:t xml:space="preserve">          167</w:t>
            </w:r>
          </w:p>
          <w:p w:rsidR="00FA0DF5" w:rsidRDefault="00FA0DF5" w:rsidP="00E8390E">
            <w:pPr>
              <w:spacing w:line="276" w:lineRule="auto"/>
            </w:pPr>
            <w:r>
              <w:t xml:space="preserve">           96</w:t>
            </w:r>
          </w:p>
        </w:tc>
        <w:tc>
          <w:tcPr>
            <w:tcW w:w="4279" w:type="dxa"/>
            <w:tcBorders>
              <w:top w:val="nil"/>
              <w:left w:val="nil"/>
              <w:bottom w:val="nil"/>
              <w:right w:val="nil"/>
            </w:tcBorders>
          </w:tcPr>
          <w:p w:rsidR="00FA0DF5" w:rsidRDefault="00FA0DF5" w:rsidP="006E2378">
            <w:pPr>
              <w:spacing w:line="276" w:lineRule="auto"/>
            </w:pPr>
          </w:p>
          <w:p w:rsidR="002D50C0" w:rsidRDefault="002D50C0" w:rsidP="002D50C0">
            <w:pPr>
              <w:spacing w:line="276" w:lineRule="auto"/>
              <w:ind w:firstLineChars="50" w:firstLine="120"/>
            </w:pPr>
            <w:r>
              <w:t>49</w:t>
            </w:r>
            <w:r w:rsidR="005A58FD">
              <w:t xml:space="preserve">                     5.1-5.5</w:t>
            </w:r>
            <w:r w:rsidR="000516CE">
              <w:t xml:space="preserve">    7.85          1,450</w:t>
            </w:r>
          </w:p>
          <w:p w:rsidR="002D50C0" w:rsidRDefault="002D50C0" w:rsidP="002D50C0">
            <w:pPr>
              <w:spacing w:line="276" w:lineRule="auto"/>
              <w:ind w:firstLineChars="50" w:firstLine="120"/>
            </w:pPr>
          </w:p>
          <w:p w:rsidR="002D50C0" w:rsidRDefault="002D50C0" w:rsidP="002D50C0">
            <w:pPr>
              <w:spacing w:line="276" w:lineRule="auto"/>
              <w:ind w:firstLineChars="50" w:firstLine="120"/>
            </w:pPr>
            <w:r>
              <w:t>15.9</w:t>
            </w:r>
            <w:r w:rsidR="007D4D86">
              <w:t xml:space="preserve">                  11.9</w:t>
            </w:r>
            <w:r w:rsidR="006C67C8">
              <w:t xml:space="preserve">        7.87</w:t>
            </w:r>
          </w:p>
          <w:p w:rsidR="002D50C0" w:rsidRDefault="002D50C0" w:rsidP="002D50C0">
            <w:pPr>
              <w:spacing w:line="276" w:lineRule="auto"/>
              <w:ind w:firstLineChars="50" w:firstLine="120"/>
            </w:pPr>
            <w:r>
              <w:t>72</w:t>
            </w:r>
            <w:r w:rsidR="007D4D86">
              <w:t xml:space="preserve">                     16.6</w:t>
            </w:r>
            <w:r w:rsidR="006F76C0">
              <w:t xml:space="preserve">       </w:t>
            </w:r>
            <w:r w:rsidR="006C67C8">
              <w:t>8.03  1399-1421</w:t>
            </w:r>
          </w:p>
          <w:p w:rsidR="002D50C0" w:rsidRDefault="002D50C0" w:rsidP="002D50C0">
            <w:pPr>
              <w:spacing w:line="276" w:lineRule="auto"/>
              <w:ind w:firstLineChars="50" w:firstLine="120"/>
            </w:pPr>
            <w:r>
              <w:t>21.0</w:t>
            </w:r>
            <w:r w:rsidR="007D4D86">
              <w:t xml:space="preserve">                  20.0</w:t>
            </w:r>
            <w:r w:rsidR="00071179">
              <w:t xml:space="preserve">        11.7             328</w:t>
            </w:r>
          </w:p>
          <w:p w:rsidR="002D50C0" w:rsidRDefault="002D50C0" w:rsidP="002D50C0">
            <w:pPr>
              <w:spacing w:line="276" w:lineRule="auto"/>
              <w:ind w:firstLineChars="50" w:firstLine="120"/>
            </w:pPr>
            <w:r>
              <w:t>9.4</w:t>
            </w:r>
            <w:r w:rsidR="007D4D86">
              <w:t xml:space="preserve">                    55.0</w:t>
            </w:r>
            <w:r w:rsidR="00071179">
              <w:t xml:space="preserve">        0.5               179</w:t>
            </w:r>
          </w:p>
          <w:p w:rsidR="002D50C0" w:rsidRDefault="002D50C0" w:rsidP="002D50C0">
            <w:pPr>
              <w:spacing w:line="276" w:lineRule="auto"/>
              <w:ind w:firstLineChars="50" w:firstLine="120"/>
            </w:pPr>
            <w:r>
              <w:t>4.0</w:t>
            </w:r>
            <w:r w:rsidR="007D4D86">
              <w:t xml:space="preserve">                    26.0</w:t>
            </w:r>
            <w:r w:rsidR="00071179">
              <w:t xml:space="preserve">        1.7               650</w:t>
            </w:r>
          </w:p>
          <w:p w:rsidR="002D50C0" w:rsidRPr="00BD1142" w:rsidRDefault="002D50C0" w:rsidP="002D50C0">
            <w:pPr>
              <w:spacing w:line="276" w:lineRule="auto"/>
              <w:ind w:firstLineChars="50" w:firstLine="120"/>
            </w:pPr>
            <w:r>
              <w:t>9.2</w:t>
            </w:r>
            <w:r w:rsidR="007D4D86">
              <w:t xml:space="preserve">                    26.0</w:t>
            </w:r>
            <w:r w:rsidR="006F76C0">
              <w:t xml:space="preserve">       </w:t>
            </w:r>
            <w:r w:rsidR="00071179">
              <w:t>1.77      605-630</w:t>
            </w:r>
          </w:p>
        </w:tc>
      </w:tr>
      <w:tr w:rsidR="0093709A" w:rsidTr="00AB52D5">
        <w:tc>
          <w:tcPr>
            <w:tcW w:w="2661" w:type="dxa"/>
            <w:tcBorders>
              <w:top w:val="nil"/>
              <w:left w:val="nil"/>
              <w:bottom w:val="nil"/>
              <w:right w:val="nil"/>
            </w:tcBorders>
          </w:tcPr>
          <w:p w:rsidR="00FA0DF5" w:rsidRDefault="00FA0DF5" w:rsidP="006E2378">
            <w:pPr>
              <w:spacing w:line="276" w:lineRule="auto"/>
              <w:rPr>
                <w:b/>
              </w:rPr>
            </w:pPr>
            <w:r>
              <w:rPr>
                <w:b/>
              </w:rPr>
              <w:t>Molybdenum(Mo)</w:t>
            </w:r>
          </w:p>
          <w:p w:rsidR="00FA0DF5" w:rsidRDefault="00FA0DF5" w:rsidP="006E2378">
            <w:pPr>
              <w:spacing w:line="276" w:lineRule="auto"/>
              <w:rPr>
                <w:b/>
              </w:rPr>
            </w:pPr>
            <w:r>
              <w:rPr>
                <w:b/>
              </w:rPr>
              <w:lastRenderedPageBreak/>
              <w:t>Nickel(Ni)</w:t>
            </w:r>
          </w:p>
          <w:p w:rsidR="00FA0DF5" w:rsidRDefault="00FA0DF5" w:rsidP="006E2378">
            <w:pPr>
              <w:spacing w:line="276" w:lineRule="auto"/>
              <w:rPr>
                <w:b/>
              </w:rPr>
            </w:pPr>
            <w:proofErr w:type="spellStart"/>
            <w:r>
              <w:rPr>
                <w:b/>
              </w:rPr>
              <w:t>Nichrome</w:t>
            </w:r>
            <w:proofErr w:type="spellEnd"/>
          </w:p>
          <w:p w:rsidR="00FA0DF5" w:rsidRDefault="00FA0DF5" w:rsidP="006E2378">
            <w:pPr>
              <w:spacing w:line="276" w:lineRule="auto"/>
              <w:rPr>
                <w:b/>
              </w:rPr>
            </w:pPr>
            <w:r>
              <w:rPr>
                <w:b/>
              </w:rPr>
              <w:t xml:space="preserve">   (80%Ni-20%Cr)</w:t>
            </w:r>
          </w:p>
          <w:p w:rsidR="00FA0DF5" w:rsidRDefault="00FA0DF5" w:rsidP="006E2378">
            <w:pPr>
              <w:spacing w:line="276" w:lineRule="auto"/>
              <w:rPr>
                <w:b/>
              </w:rPr>
            </w:pPr>
            <w:r>
              <w:rPr>
                <w:b/>
              </w:rPr>
              <w:t>Ni-Cu(N04400)</w:t>
            </w:r>
          </w:p>
          <w:p w:rsidR="00FA0DF5" w:rsidRDefault="00FA0DF5" w:rsidP="006E2378">
            <w:pPr>
              <w:spacing w:line="276" w:lineRule="auto"/>
              <w:rPr>
                <w:b/>
              </w:rPr>
            </w:pPr>
            <w:r>
              <w:rPr>
                <w:b/>
              </w:rPr>
              <w:t>Palladium(</w:t>
            </w:r>
            <w:proofErr w:type="spellStart"/>
            <w:r>
              <w:rPr>
                <w:b/>
              </w:rPr>
              <w:t>Pd</w:t>
            </w:r>
            <w:proofErr w:type="spellEnd"/>
            <w:r>
              <w:rPr>
                <w:b/>
              </w:rPr>
              <w:t>)</w:t>
            </w:r>
          </w:p>
          <w:p w:rsidR="00FA0DF5" w:rsidRDefault="00FA0DF5" w:rsidP="006E2378">
            <w:pPr>
              <w:spacing w:line="276" w:lineRule="auto"/>
              <w:rPr>
                <w:b/>
              </w:rPr>
            </w:pPr>
            <w:r>
              <w:rPr>
                <w:b/>
              </w:rPr>
              <w:t>Platinum(Pt)</w:t>
            </w:r>
          </w:p>
          <w:p w:rsidR="00FA0DF5" w:rsidRPr="00D31DB5" w:rsidRDefault="00FA0DF5" w:rsidP="00D31DB5">
            <w:pPr>
              <w:spacing w:line="276" w:lineRule="auto"/>
              <w:rPr>
                <w:b/>
              </w:rPr>
            </w:pPr>
            <w:r w:rsidRPr="00D31DB5">
              <w:rPr>
                <w:b/>
              </w:rPr>
              <w:t>Rhodium (Rh)</w:t>
            </w:r>
          </w:p>
          <w:p w:rsidR="00FA0DF5" w:rsidRPr="00D31DB5" w:rsidRDefault="00FA0DF5" w:rsidP="00D31DB5">
            <w:pPr>
              <w:spacing w:line="276" w:lineRule="auto"/>
              <w:rPr>
                <w:b/>
              </w:rPr>
            </w:pPr>
            <w:r w:rsidRPr="00D31DB5">
              <w:rPr>
                <w:b/>
              </w:rPr>
              <w:t>Silicon (Si)</w:t>
            </w:r>
          </w:p>
          <w:p w:rsidR="00FA0DF5" w:rsidRPr="00D31DB5" w:rsidRDefault="00FA0DF5" w:rsidP="00D31DB5">
            <w:pPr>
              <w:spacing w:line="276" w:lineRule="auto"/>
              <w:rPr>
                <w:b/>
              </w:rPr>
            </w:pPr>
            <w:r w:rsidRPr="00D31DB5">
              <w:rPr>
                <w:b/>
              </w:rPr>
              <w:t>Silver (Ag)</w:t>
            </w:r>
          </w:p>
          <w:p w:rsidR="00FA0DF5" w:rsidRPr="00106C83" w:rsidRDefault="00FA0DF5" w:rsidP="00D31DB5">
            <w:pPr>
              <w:spacing w:line="276" w:lineRule="auto"/>
              <w:rPr>
                <w:b/>
              </w:rPr>
            </w:pPr>
            <w:r w:rsidRPr="00D31DB5">
              <w:rPr>
                <w:b/>
              </w:rPr>
              <w:t>Tantalum (Ta)</w:t>
            </w:r>
          </w:p>
        </w:tc>
        <w:tc>
          <w:tcPr>
            <w:tcW w:w="0" w:type="auto"/>
            <w:tcBorders>
              <w:top w:val="nil"/>
              <w:left w:val="nil"/>
              <w:bottom w:val="nil"/>
              <w:right w:val="nil"/>
            </w:tcBorders>
          </w:tcPr>
          <w:p w:rsidR="00FA0DF5" w:rsidRDefault="00FA0DF5" w:rsidP="00323DF1">
            <w:pPr>
              <w:spacing w:line="276" w:lineRule="auto"/>
              <w:jc w:val="center"/>
            </w:pPr>
            <w:r>
              <w:lastRenderedPageBreak/>
              <w:t xml:space="preserve">   142</w:t>
            </w:r>
          </w:p>
          <w:p w:rsidR="00FA0DF5" w:rsidRDefault="00FA0DF5" w:rsidP="00323DF1">
            <w:pPr>
              <w:spacing w:line="276" w:lineRule="auto"/>
              <w:jc w:val="center"/>
            </w:pPr>
            <w:r>
              <w:lastRenderedPageBreak/>
              <w:t xml:space="preserve">    88.0</w:t>
            </w:r>
          </w:p>
          <w:p w:rsidR="00FA0DF5" w:rsidRDefault="00FA0DF5" w:rsidP="00323DF1">
            <w:pPr>
              <w:spacing w:line="276" w:lineRule="auto"/>
              <w:jc w:val="center"/>
            </w:pPr>
            <w:r>
              <w:t xml:space="preserve">   13.4</w:t>
            </w:r>
          </w:p>
          <w:p w:rsidR="00FA0DF5" w:rsidRDefault="00FA0DF5" w:rsidP="00323DF1">
            <w:pPr>
              <w:spacing w:line="276" w:lineRule="auto"/>
              <w:jc w:val="center"/>
            </w:pPr>
          </w:p>
          <w:p w:rsidR="00FA0DF5" w:rsidRDefault="00FA0DF5" w:rsidP="00323DF1">
            <w:pPr>
              <w:spacing w:line="276" w:lineRule="auto"/>
              <w:jc w:val="center"/>
            </w:pPr>
            <w:r>
              <w:t xml:space="preserve">    21.8</w:t>
            </w:r>
          </w:p>
          <w:p w:rsidR="00FA0DF5" w:rsidRDefault="00FA0DF5" w:rsidP="00323DF1">
            <w:pPr>
              <w:spacing w:line="276" w:lineRule="auto"/>
              <w:jc w:val="center"/>
            </w:pPr>
            <w:r>
              <w:t xml:space="preserve">    71.0</w:t>
            </w:r>
          </w:p>
          <w:p w:rsidR="00FA0DF5" w:rsidRDefault="00FA0DF5" w:rsidP="00323DF1">
            <w:pPr>
              <w:spacing w:line="276" w:lineRule="auto"/>
              <w:jc w:val="center"/>
            </w:pPr>
            <w:r>
              <w:t xml:space="preserve">    71.0</w:t>
            </w:r>
          </w:p>
          <w:p w:rsidR="00FA0DF5" w:rsidRDefault="00FA0DF5" w:rsidP="00323DF1">
            <w:pPr>
              <w:spacing w:line="276" w:lineRule="auto"/>
              <w:jc w:val="center"/>
            </w:pPr>
            <w:r>
              <w:t xml:space="preserve">   84.0</w:t>
            </w:r>
          </w:p>
          <w:p w:rsidR="00FA0DF5" w:rsidRDefault="00FA0DF5" w:rsidP="00323DF1">
            <w:pPr>
              <w:spacing w:line="276" w:lineRule="auto"/>
              <w:jc w:val="center"/>
            </w:pPr>
            <w:r>
              <w:t xml:space="preserve">   83.0</w:t>
            </w:r>
          </w:p>
          <w:p w:rsidR="00FA0DF5" w:rsidRDefault="00FA0DF5" w:rsidP="00323DF1">
            <w:pPr>
              <w:spacing w:line="276" w:lineRule="auto"/>
              <w:jc w:val="center"/>
            </w:pPr>
            <w:r>
              <w:t xml:space="preserve">    418.0</w:t>
            </w:r>
          </w:p>
          <w:p w:rsidR="00FA0DF5" w:rsidRDefault="00FA0DF5" w:rsidP="00323DF1">
            <w:pPr>
              <w:spacing w:line="276" w:lineRule="auto"/>
              <w:jc w:val="center"/>
            </w:pPr>
            <w:r>
              <w:t xml:space="preserve">   54.0</w:t>
            </w:r>
          </w:p>
        </w:tc>
        <w:tc>
          <w:tcPr>
            <w:tcW w:w="4279" w:type="dxa"/>
            <w:tcBorders>
              <w:top w:val="nil"/>
              <w:left w:val="nil"/>
              <w:bottom w:val="nil"/>
              <w:right w:val="nil"/>
            </w:tcBorders>
          </w:tcPr>
          <w:p w:rsidR="00FA0DF5" w:rsidRDefault="002D50C0" w:rsidP="006E2378">
            <w:pPr>
              <w:spacing w:line="276" w:lineRule="auto"/>
            </w:pPr>
            <w:r>
              <w:lastRenderedPageBreak/>
              <w:t xml:space="preserve">  5.6</w:t>
            </w:r>
            <w:r w:rsidR="007D4D86">
              <w:t xml:space="preserve">                     5.2</w:t>
            </w:r>
            <w:r w:rsidR="00071179">
              <w:t xml:space="preserve">         10.2          2,595</w:t>
            </w:r>
          </w:p>
          <w:p w:rsidR="002D50C0" w:rsidRDefault="007D4D86" w:rsidP="006E2378">
            <w:pPr>
              <w:spacing w:line="276" w:lineRule="auto"/>
            </w:pPr>
            <w:r>
              <w:lastRenderedPageBreak/>
              <w:t xml:space="preserve">  6.8                    13.4</w:t>
            </w:r>
            <w:r w:rsidR="006F76C0">
              <w:t xml:space="preserve">       </w:t>
            </w:r>
            <w:r w:rsidR="00071179">
              <w:t xml:space="preserve"> 8.9          </w:t>
            </w:r>
            <w:r w:rsidR="006F76C0">
              <w:rPr>
                <w:rFonts w:hint="eastAsia"/>
                <w:lang w:eastAsia="zh-CN"/>
              </w:rPr>
              <w:t xml:space="preserve"> </w:t>
            </w:r>
            <w:r w:rsidR="00071179">
              <w:t xml:space="preserve"> 1,254</w:t>
            </w:r>
          </w:p>
          <w:p w:rsidR="002D50C0" w:rsidRDefault="002D50C0" w:rsidP="006E2378">
            <w:pPr>
              <w:spacing w:line="276" w:lineRule="auto"/>
            </w:pPr>
            <w:r>
              <w:t xml:space="preserve">  108</w:t>
            </w:r>
            <w:r w:rsidR="007D4D86">
              <w:t xml:space="preserve">                   14.0</w:t>
            </w:r>
            <w:r w:rsidR="006F76C0">
              <w:t xml:space="preserve">        </w:t>
            </w:r>
            <w:r w:rsidR="00A91A96">
              <w:t xml:space="preserve">8.4        </w:t>
            </w:r>
            <w:r w:rsidR="006F76C0">
              <w:rPr>
                <w:rFonts w:hint="eastAsia"/>
                <w:lang w:eastAsia="zh-CN"/>
              </w:rPr>
              <w:t xml:space="preserve"> </w:t>
            </w:r>
            <w:r w:rsidR="00A91A96">
              <w:t xml:space="preserve">   1,400</w:t>
            </w:r>
          </w:p>
          <w:p w:rsidR="002D50C0" w:rsidRDefault="002D50C0" w:rsidP="006E2378">
            <w:pPr>
              <w:spacing w:line="276" w:lineRule="auto"/>
            </w:pPr>
          </w:p>
          <w:p w:rsidR="002D50C0" w:rsidRDefault="002D50C0" w:rsidP="006E2378">
            <w:pPr>
              <w:spacing w:line="276" w:lineRule="auto"/>
            </w:pPr>
            <w:r>
              <w:t xml:space="preserve">  54.7</w:t>
            </w:r>
            <w:r w:rsidR="007D4D86">
              <w:t xml:space="preserve">                  13.9</w:t>
            </w:r>
            <w:r w:rsidR="006F76C0">
              <w:t xml:space="preserve">        </w:t>
            </w:r>
            <w:r w:rsidR="00A91A96">
              <w:t>8.8   1300-1350</w:t>
            </w:r>
          </w:p>
          <w:p w:rsidR="002D50C0" w:rsidRDefault="002D50C0" w:rsidP="006E2378">
            <w:pPr>
              <w:spacing w:line="276" w:lineRule="auto"/>
            </w:pPr>
            <w:r>
              <w:t xml:space="preserve">  10.9</w:t>
            </w:r>
            <w:r w:rsidR="007D4D86">
              <w:t xml:space="preserve">                  10.9</w:t>
            </w:r>
            <w:r w:rsidR="006F76C0">
              <w:t xml:space="preserve">       </w:t>
            </w:r>
            <w:r w:rsidR="009E2735">
              <w:t xml:space="preserve">12.0        </w:t>
            </w:r>
            <w:r w:rsidR="006F76C0">
              <w:rPr>
                <w:rFonts w:hint="eastAsia"/>
                <w:lang w:eastAsia="zh-CN"/>
              </w:rPr>
              <w:t xml:space="preserve">  </w:t>
            </w:r>
            <w:r w:rsidR="009E2735">
              <w:t xml:space="preserve"> 1,550</w:t>
            </w:r>
          </w:p>
          <w:p w:rsidR="002D50C0" w:rsidRDefault="002D50C0" w:rsidP="006E2378">
            <w:pPr>
              <w:spacing w:line="276" w:lineRule="auto"/>
            </w:pPr>
            <w:r>
              <w:t xml:space="preserve">  10.7</w:t>
            </w:r>
            <w:r w:rsidR="007D4D86">
              <w:t xml:space="preserve">                   9.1</w:t>
            </w:r>
            <w:r w:rsidR="006F76C0">
              <w:t xml:space="preserve">       </w:t>
            </w:r>
            <w:r w:rsidR="009E2735">
              <w:t xml:space="preserve"> 21.5        </w:t>
            </w:r>
            <w:r w:rsidR="006F76C0">
              <w:rPr>
                <w:rFonts w:hint="eastAsia"/>
                <w:lang w:eastAsia="zh-CN"/>
              </w:rPr>
              <w:t xml:space="preserve">  </w:t>
            </w:r>
            <w:r w:rsidR="009E2735">
              <w:t xml:space="preserve"> 1,770</w:t>
            </w:r>
          </w:p>
          <w:p w:rsidR="002D50C0" w:rsidRDefault="002D50C0" w:rsidP="006E2378">
            <w:pPr>
              <w:spacing w:line="276" w:lineRule="auto"/>
            </w:pPr>
            <w:r>
              <w:t xml:space="preserve">  4.7</w:t>
            </w:r>
            <w:r w:rsidR="007D4D86">
              <w:t xml:space="preserve">                     8.4</w:t>
            </w:r>
            <w:r w:rsidR="006F76C0">
              <w:t xml:space="preserve">        </w:t>
            </w:r>
            <w:r w:rsidR="009E2735">
              <w:t xml:space="preserve">12.4       </w:t>
            </w:r>
            <w:r w:rsidR="006F76C0">
              <w:rPr>
                <w:rFonts w:hint="eastAsia"/>
                <w:lang w:eastAsia="zh-CN"/>
              </w:rPr>
              <w:t xml:space="preserve">  </w:t>
            </w:r>
            <w:r w:rsidR="009E2735">
              <w:t xml:space="preserve">  1,959</w:t>
            </w:r>
          </w:p>
          <w:p w:rsidR="002D50C0" w:rsidRPr="007D4D86" w:rsidRDefault="002D50C0" w:rsidP="006E2378">
            <w:pPr>
              <w:spacing w:line="276" w:lineRule="auto"/>
            </w:pPr>
            <w:r>
              <w:t xml:space="preserve">  </w:t>
            </w:r>
            <w:r w:rsidR="00E018B3">
              <w:t>&gt;</w:t>
            </w:r>
            <w:r>
              <w:t>10</w:t>
            </w:r>
            <w:r>
              <w:rPr>
                <w:vertAlign w:val="superscript"/>
              </w:rPr>
              <w:t>10</w:t>
            </w:r>
            <w:r w:rsidR="00307A27">
              <w:rPr>
                <w:vertAlign w:val="superscript"/>
              </w:rPr>
              <w:t xml:space="preserve">                          </w:t>
            </w:r>
            <w:r w:rsidR="007D4D86">
              <w:t>7.5</w:t>
            </w:r>
            <w:r w:rsidR="006F76C0">
              <w:t xml:space="preserve">         </w:t>
            </w:r>
            <w:r w:rsidR="00E018B3">
              <w:t xml:space="preserve">2.3   </w:t>
            </w:r>
            <w:r w:rsidR="009E2735">
              <w:t xml:space="preserve">    </w:t>
            </w:r>
            <w:r w:rsidR="00307A27">
              <w:t xml:space="preserve">    </w:t>
            </w:r>
            <w:r w:rsidR="009E2735">
              <w:t>1,414</w:t>
            </w:r>
          </w:p>
          <w:p w:rsidR="002D50C0" w:rsidRDefault="002D50C0" w:rsidP="006E2378">
            <w:pPr>
              <w:spacing w:line="276" w:lineRule="auto"/>
            </w:pPr>
            <w:r>
              <w:t xml:space="preserve">  1.6</w:t>
            </w:r>
            <w:r w:rsidR="007D4D86">
              <w:t xml:space="preserve">                    19.0</w:t>
            </w:r>
            <w:r w:rsidR="006F76C0">
              <w:t xml:space="preserve">       </w:t>
            </w:r>
            <w:r w:rsidR="00F6418D">
              <w:t xml:space="preserve">10.5          </w:t>
            </w:r>
            <w:r w:rsidR="006F76C0">
              <w:rPr>
                <w:rFonts w:hint="eastAsia"/>
                <w:lang w:eastAsia="zh-CN"/>
              </w:rPr>
              <w:t xml:space="preserve">  </w:t>
            </w:r>
            <w:r w:rsidR="00F6418D">
              <w:t xml:space="preserve">  961</w:t>
            </w:r>
          </w:p>
          <w:p w:rsidR="002D50C0" w:rsidRPr="002D50C0" w:rsidRDefault="002D50C0" w:rsidP="006E2378">
            <w:pPr>
              <w:spacing w:line="276" w:lineRule="auto"/>
            </w:pPr>
            <w:r>
              <w:t xml:space="preserve">  14.0</w:t>
            </w:r>
            <w:r w:rsidR="00FA3898">
              <w:t xml:space="preserve">                   </w:t>
            </w:r>
            <w:r w:rsidR="007D4D86">
              <w:t>6.5</w:t>
            </w:r>
            <w:r w:rsidR="006F76C0">
              <w:t xml:space="preserve">        </w:t>
            </w:r>
            <w:r w:rsidR="00F6418D">
              <w:t xml:space="preserve">17.0   </w:t>
            </w:r>
            <w:r w:rsidR="006F76C0">
              <w:rPr>
                <w:rFonts w:hint="eastAsia"/>
                <w:lang w:eastAsia="zh-CN"/>
              </w:rPr>
              <w:t xml:space="preserve">  </w:t>
            </w:r>
            <w:r w:rsidR="00F6418D">
              <w:t xml:space="preserve">      2,985</w:t>
            </w:r>
          </w:p>
        </w:tc>
      </w:tr>
      <w:tr w:rsidR="0093709A" w:rsidRPr="00BD1142" w:rsidTr="00AB52D5">
        <w:tc>
          <w:tcPr>
            <w:tcW w:w="2661" w:type="dxa"/>
            <w:tcBorders>
              <w:top w:val="nil"/>
              <w:left w:val="nil"/>
              <w:bottom w:val="nil"/>
              <w:right w:val="nil"/>
            </w:tcBorders>
          </w:tcPr>
          <w:p w:rsidR="00FA0DF5" w:rsidRPr="00D31DB5" w:rsidRDefault="00FA0DF5" w:rsidP="00D31DB5">
            <w:pPr>
              <w:spacing w:line="276" w:lineRule="auto"/>
              <w:rPr>
                <w:b/>
              </w:rPr>
            </w:pPr>
            <w:r w:rsidRPr="00D31DB5">
              <w:rPr>
                <w:b/>
              </w:rPr>
              <w:lastRenderedPageBreak/>
              <w:t>Tin (Sn)</w:t>
            </w:r>
          </w:p>
          <w:p w:rsidR="00FA0DF5" w:rsidRPr="00D31DB5" w:rsidRDefault="00FA0DF5" w:rsidP="00D31DB5">
            <w:pPr>
              <w:spacing w:line="276" w:lineRule="auto"/>
              <w:rPr>
                <w:b/>
              </w:rPr>
            </w:pPr>
            <w:r w:rsidRPr="00D31DB5">
              <w:rPr>
                <w:b/>
              </w:rPr>
              <w:t>Titanium (</w:t>
            </w:r>
            <w:proofErr w:type="spellStart"/>
            <w:r w:rsidRPr="00D31DB5">
              <w:rPr>
                <w:b/>
              </w:rPr>
              <w:t>Ti</w:t>
            </w:r>
            <w:proofErr w:type="spellEnd"/>
            <w:r w:rsidRPr="00D31DB5">
              <w:rPr>
                <w:b/>
              </w:rPr>
              <w:t>)</w:t>
            </w:r>
          </w:p>
          <w:p w:rsidR="00FA0DF5" w:rsidRPr="00D31DB5" w:rsidRDefault="00FA0DF5" w:rsidP="00D31DB5">
            <w:pPr>
              <w:spacing w:line="276" w:lineRule="auto"/>
              <w:rPr>
                <w:b/>
              </w:rPr>
            </w:pPr>
            <w:proofErr w:type="spellStart"/>
            <w:r w:rsidRPr="00D31DB5">
              <w:rPr>
                <w:b/>
              </w:rPr>
              <w:t>Ti</w:t>
            </w:r>
            <w:proofErr w:type="spellEnd"/>
            <w:r w:rsidRPr="00D31DB5">
              <w:rPr>
                <w:b/>
              </w:rPr>
              <w:t>–6Al–4V</w:t>
            </w:r>
          </w:p>
          <w:p w:rsidR="00FA0DF5" w:rsidRPr="00D31DB5" w:rsidRDefault="00FA0DF5" w:rsidP="00D31DB5">
            <w:pPr>
              <w:spacing w:line="276" w:lineRule="auto"/>
              <w:rPr>
                <w:b/>
              </w:rPr>
            </w:pPr>
            <w:r w:rsidRPr="00D31DB5">
              <w:rPr>
                <w:b/>
              </w:rPr>
              <w:t>Tungsten (W)</w:t>
            </w:r>
          </w:p>
          <w:p w:rsidR="00FA0DF5" w:rsidRPr="00D31DB5" w:rsidRDefault="00FA0DF5" w:rsidP="00D31DB5">
            <w:pPr>
              <w:spacing w:line="276" w:lineRule="auto"/>
              <w:rPr>
                <w:b/>
              </w:rPr>
            </w:pPr>
            <w:r w:rsidRPr="00D31DB5">
              <w:rPr>
                <w:b/>
              </w:rPr>
              <w:t>Zinc (Zn)</w:t>
            </w:r>
          </w:p>
          <w:p w:rsidR="00FA0DF5" w:rsidRPr="00106C83" w:rsidRDefault="00FA0DF5" w:rsidP="00D31DB5">
            <w:pPr>
              <w:spacing w:line="276" w:lineRule="auto"/>
              <w:rPr>
                <w:b/>
              </w:rPr>
            </w:pPr>
            <w:r w:rsidRPr="00D31DB5">
              <w:rPr>
                <w:b/>
              </w:rPr>
              <w:t>Zirconium (</w:t>
            </w:r>
            <w:proofErr w:type="spellStart"/>
            <w:r w:rsidRPr="00D31DB5">
              <w:rPr>
                <w:b/>
              </w:rPr>
              <w:t>Zr</w:t>
            </w:r>
            <w:proofErr w:type="spellEnd"/>
            <w:r w:rsidRPr="00D31DB5">
              <w:rPr>
                <w:b/>
              </w:rPr>
              <w:t>)</w:t>
            </w:r>
          </w:p>
        </w:tc>
        <w:tc>
          <w:tcPr>
            <w:tcW w:w="0" w:type="auto"/>
            <w:tcBorders>
              <w:top w:val="nil"/>
              <w:left w:val="nil"/>
              <w:bottom w:val="nil"/>
              <w:right w:val="nil"/>
            </w:tcBorders>
          </w:tcPr>
          <w:p w:rsidR="00FA0DF5" w:rsidRDefault="00FA0DF5" w:rsidP="006E2378">
            <w:pPr>
              <w:spacing w:line="276" w:lineRule="auto"/>
            </w:pPr>
            <w:r>
              <w:t xml:space="preserve">          65.0</w:t>
            </w:r>
          </w:p>
          <w:p w:rsidR="00FA0DF5" w:rsidRDefault="00FA0DF5" w:rsidP="00CB3DA1">
            <w:pPr>
              <w:spacing w:line="276" w:lineRule="auto"/>
              <w:jc w:val="center"/>
            </w:pPr>
            <w:r>
              <w:t xml:space="preserve">   17.0</w:t>
            </w:r>
          </w:p>
          <w:p w:rsidR="00FA0DF5" w:rsidRDefault="00FA0DF5" w:rsidP="00CB3DA1">
            <w:pPr>
              <w:spacing w:line="276" w:lineRule="auto"/>
              <w:jc w:val="center"/>
            </w:pPr>
            <w:r>
              <w:t xml:space="preserve">  6.7</w:t>
            </w:r>
          </w:p>
          <w:p w:rsidR="00FA0DF5" w:rsidRDefault="00FA0DF5" w:rsidP="00CB3DA1">
            <w:pPr>
              <w:spacing w:line="276" w:lineRule="auto"/>
              <w:jc w:val="center"/>
            </w:pPr>
            <w:r>
              <w:t xml:space="preserve">  165</w:t>
            </w:r>
          </w:p>
          <w:p w:rsidR="00FA0DF5" w:rsidRDefault="00FA0DF5" w:rsidP="00CB3DA1">
            <w:pPr>
              <w:spacing w:line="276" w:lineRule="auto"/>
              <w:jc w:val="center"/>
            </w:pPr>
            <w:r>
              <w:t xml:space="preserve">  111</w:t>
            </w:r>
          </w:p>
          <w:p w:rsidR="00FA0DF5" w:rsidRDefault="00FA0DF5" w:rsidP="00CB3DA1">
            <w:pPr>
              <w:spacing w:line="276" w:lineRule="auto"/>
              <w:jc w:val="center"/>
            </w:pPr>
            <w:r>
              <w:t xml:space="preserve">   20.0</w:t>
            </w:r>
          </w:p>
        </w:tc>
        <w:tc>
          <w:tcPr>
            <w:tcW w:w="4279" w:type="dxa"/>
            <w:tcBorders>
              <w:top w:val="nil"/>
              <w:left w:val="nil"/>
              <w:bottom w:val="nil"/>
              <w:right w:val="nil"/>
            </w:tcBorders>
          </w:tcPr>
          <w:p w:rsidR="00FA0DF5" w:rsidRDefault="002D50C0" w:rsidP="006E2378">
            <w:pPr>
              <w:spacing w:line="276" w:lineRule="auto"/>
            </w:pPr>
            <w:r>
              <w:t xml:space="preserve">  12.9</w:t>
            </w:r>
            <w:r w:rsidR="00FA3898">
              <w:t xml:space="preserve">                  </w:t>
            </w:r>
            <w:r w:rsidR="007D4D86">
              <w:t>12.0</w:t>
            </w:r>
            <w:r w:rsidR="006F76C0">
              <w:t xml:space="preserve">        </w:t>
            </w:r>
            <w:r w:rsidR="00457F0F">
              <w:t>7.3</w:t>
            </w:r>
            <w:r w:rsidR="000F3A3C">
              <w:t xml:space="preserve">          </w:t>
            </w:r>
            <w:r w:rsidR="006F76C0">
              <w:rPr>
                <w:rFonts w:hint="eastAsia"/>
                <w:lang w:eastAsia="zh-CN"/>
              </w:rPr>
              <w:t xml:space="preserve"> </w:t>
            </w:r>
            <w:r w:rsidR="000F3A3C">
              <w:t xml:space="preserve">    232</w:t>
            </w:r>
          </w:p>
          <w:p w:rsidR="002D50C0" w:rsidRDefault="002D50C0" w:rsidP="002D50C0">
            <w:pPr>
              <w:spacing w:line="276" w:lineRule="auto"/>
            </w:pPr>
            <w:r>
              <w:t xml:space="preserve">  55.0</w:t>
            </w:r>
            <w:r w:rsidR="00FA3898">
              <w:t xml:space="preserve">                   </w:t>
            </w:r>
            <w:r w:rsidR="007D4D86">
              <w:t>8.9</w:t>
            </w:r>
            <w:r w:rsidR="006F76C0">
              <w:t xml:space="preserve">         </w:t>
            </w:r>
            <w:r w:rsidR="00457F0F">
              <w:t>4.5</w:t>
            </w:r>
            <w:r w:rsidR="000F3A3C">
              <w:t xml:space="preserve">      </w:t>
            </w:r>
            <w:r w:rsidR="006F76C0">
              <w:rPr>
                <w:rFonts w:hint="eastAsia"/>
                <w:lang w:eastAsia="zh-CN"/>
              </w:rPr>
              <w:t xml:space="preserve"> </w:t>
            </w:r>
            <w:r w:rsidR="000F3A3C">
              <w:t xml:space="preserve">     1,670</w:t>
            </w:r>
          </w:p>
          <w:p w:rsidR="002D50C0" w:rsidRDefault="002D50C0" w:rsidP="002D50C0">
            <w:pPr>
              <w:spacing w:line="276" w:lineRule="auto"/>
              <w:ind w:firstLineChars="50" w:firstLine="120"/>
            </w:pPr>
            <w:r>
              <w:t>178.0</w:t>
            </w:r>
            <w:r w:rsidR="007D4D86">
              <w:t xml:space="preserve">       </w:t>
            </w:r>
            <w:r w:rsidR="00FA3898">
              <w:t xml:space="preserve">          </w:t>
            </w:r>
            <w:r w:rsidR="007D4D86">
              <w:t>8.6</w:t>
            </w:r>
            <w:r w:rsidR="006F76C0">
              <w:t xml:space="preserve">         </w:t>
            </w:r>
            <w:r w:rsidR="00457F0F">
              <w:t>4.4</w:t>
            </w:r>
            <w:r w:rsidR="000F3A3C">
              <w:t xml:space="preserve">   1604-1660</w:t>
            </w:r>
          </w:p>
          <w:p w:rsidR="002D50C0" w:rsidRDefault="002D50C0" w:rsidP="002D50C0">
            <w:pPr>
              <w:spacing w:line="276" w:lineRule="auto"/>
              <w:ind w:firstLineChars="50" w:firstLine="120"/>
            </w:pPr>
            <w:r>
              <w:t>6.0</w:t>
            </w:r>
            <w:r w:rsidR="00FA3898">
              <w:t xml:space="preserve">                     </w:t>
            </w:r>
            <w:r w:rsidR="007D4D86">
              <w:t>4.5</w:t>
            </w:r>
            <w:r w:rsidR="006F76C0">
              <w:t xml:space="preserve">         </w:t>
            </w:r>
            <w:r w:rsidR="00457F0F">
              <w:t>19.4</w:t>
            </w:r>
            <w:r w:rsidR="003B704A">
              <w:t xml:space="preserve">       </w:t>
            </w:r>
            <w:r w:rsidR="006F76C0">
              <w:rPr>
                <w:rFonts w:hint="eastAsia"/>
                <w:lang w:eastAsia="zh-CN"/>
              </w:rPr>
              <w:t xml:space="preserve"> </w:t>
            </w:r>
            <w:r w:rsidR="003B704A">
              <w:t xml:space="preserve">  3,380</w:t>
            </w:r>
          </w:p>
          <w:p w:rsidR="002D50C0" w:rsidRDefault="002D50C0" w:rsidP="002D50C0">
            <w:pPr>
              <w:spacing w:line="276" w:lineRule="auto"/>
              <w:ind w:firstLineChars="50" w:firstLine="120"/>
            </w:pPr>
            <w:r>
              <w:t>26.0</w:t>
            </w:r>
            <w:r w:rsidR="00FA3898">
              <w:t xml:space="preserve">                   </w:t>
            </w:r>
            <w:r w:rsidR="007D4D86">
              <w:t>30.0</w:t>
            </w:r>
            <w:r w:rsidR="006F76C0">
              <w:t xml:space="preserve">       </w:t>
            </w:r>
            <w:r w:rsidR="00457F0F">
              <w:t>7.1</w:t>
            </w:r>
            <w:r w:rsidR="00E37563">
              <w:t xml:space="preserve">     </w:t>
            </w:r>
            <w:r w:rsidR="006F76C0">
              <w:rPr>
                <w:rFonts w:hint="eastAsia"/>
                <w:lang w:eastAsia="zh-CN"/>
              </w:rPr>
              <w:t xml:space="preserve"> </w:t>
            </w:r>
            <w:r w:rsidR="00E37563">
              <w:t xml:space="preserve">         420</w:t>
            </w:r>
          </w:p>
          <w:p w:rsidR="002D50C0" w:rsidRPr="00BD1142" w:rsidRDefault="002D50C0" w:rsidP="002D50C0">
            <w:pPr>
              <w:spacing w:line="276" w:lineRule="auto"/>
              <w:ind w:firstLineChars="50" w:firstLine="120"/>
            </w:pPr>
            <w:r>
              <w:t>45.0</w:t>
            </w:r>
            <w:r w:rsidR="00FA3898">
              <w:t xml:space="preserve">                   </w:t>
            </w:r>
            <w:r w:rsidR="00571A41">
              <w:t>5.9</w:t>
            </w:r>
            <w:r w:rsidR="006F76C0">
              <w:t xml:space="preserve">         </w:t>
            </w:r>
            <w:r w:rsidR="00457F0F">
              <w:t>6.5</w:t>
            </w:r>
            <w:r w:rsidR="00E37563">
              <w:t xml:space="preserve">         </w:t>
            </w:r>
            <w:r w:rsidR="006F76C0">
              <w:rPr>
                <w:rFonts w:hint="eastAsia"/>
                <w:lang w:eastAsia="zh-CN"/>
              </w:rPr>
              <w:t xml:space="preserve"> </w:t>
            </w:r>
            <w:r w:rsidR="00E37563">
              <w:t xml:space="preserve">  1,860</w:t>
            </w:r>
          </w:p>
        </w:tc>
      </w:tr>
      <w:tr w:rsidR="00FA0DF5" w:rsidRPr="00E31D0D" w:rsidTr="00AB52D5">
        <w:tc>
          <w:tcPr>
            <w:tcW w:w="8460" w:type="dxa"/>
            <w:gridSpan w:val="3"/>
            <w:tcBorders>
              <w:top w:val="single" w:sz="4" w:space="0" w:color="auto"/>
              <w:left w:val="nil"/>
              <w:bottom w:val="nil"/>
              <w:right w:val="nil"/>
            </w:tcBorders>
          </w:tcPr>
          <w:p w:rsidR="00FA0DF5" w:rsidRPr="00E31D0D" w:rsidRDefault="00FA0DF5" w:rsidP="006E2378">
            <w:pPr>
              <w:spacing w:line="276" w:lineRule="auto"/>
              <w:rPr>
                <w:sz w:val="20"/>
                <w:szCs w:val="20"/>
              </w:rPr>
            </w:pPr>
          </w:p>
        </w:tc>
      </w:tr>
    </w:tbl>
    <w:p w:rsidR="00126C3C" w:rsidRPr="00126C3C" w:rsidRDefault="00126C3C" w:rsidP="00395CA0">
      <w:pPr>
        <w:jc w:val="both"/>
        <w:rPr>
          <w:lang w:eastAsia="zh-CN"/>
        </w:rPr>
      </w:pPr>
    </w:p>
    <w:p w:rsidR="008D4658" w:rsidRDefault="00D163DA" w:rsidP="009D04BF">
      <w:pPr>
        <w:jc w:val="both"/>
        <w:rPr>
          <w:lang w:eastAsia="zh-CN"/>
        </w:rPr>
      </w:pPr>
      <w:r>
        <w:fldChar w:fldCharType="begin"/>
      </w:r>
      <w:r>
        <w:fldChar w:fldCharType="separate"/>
      </w:r>
      <w:r>
        <w:t>{Schleeh, 2015 #10}</w:t>
      </w:r>
      <w:r>
        <w:fldChar w:fldCharType="end"/>
      </w:r>
      <w:r>
        <w:fldChar w:fldCharType="begin"/>
      </w:r>
      <w:r>
        <w:fldChar w:fldCharType="separate"/>
      </w:r>
      <w:r>
        <w:t>{Schleeh, 2015 #10}</w:t>
      </w:r>
      <w:r>
        <w:fldChar w:fldCharType="end"/>
      </w:r>
      <w:r>
        <w:fldChar w:fldCharType="begin"/>
      </w:r>
      <w:r>
        <w:fldChar w:fldCharType="separate"/>
      </w:r>
      <w:r>
        <w:t>{,  #10@@hidden}</w:t>
      </w:r>
      <w:r>
        <w:fldChar w:fldCharType="end"/>
      </w:r>
      <w:r w:rsidR="001728A4">
        <w:fldChar w:fldCharType="begin"/>
      </w:r>
      <w:r w:rsidR="001728A4">
        <w:fldChar w:fldCharType="separate"/>
      </w:r>
      <w:r w:rsidR="001728A4">
        <w:t>{Schleeh, 2015 #10}</w:t>
      </w:r>
      <w:r w:rsidR="001728A4">
        <w:fldChar w:fldCharType="end"/>
      </w:r>
      <w:r w:rsidR="001728A4">
        <w:fldChar w:fldCharType="begin"/>
      </w:r>
      <w:r w:rsidR="001728A4">
        <w:fldChar w:fldCharType="separate"/>
      </w:r>
      <w:r w:rsidR="001728A4">
        <w:t>{Schleeh, 2015 #10}</w:t>
      </w:r>
      <w:r w:rsidR="001728A4">
        <w:fldChar w:fldCharType="end"/>
      </w:r>
      <w:r w:rsidR="001728A4">
        <w:fldChar w:fldCharType="begin"/>
      </w:r>
      <w:r w:rsidR="001728A4">
        <w:fldChar w:fldCharType="separate"/>
      </w:r>
      <w:r w:rsidR="001728A4">
        <w:t>{Schleeh, 2015 #10}</w:t>
      </w:r>
      <w:r w:rsidR="001728A4">
        <w:fldChar w:fldCharType="end"/>
      </w:r>
      <w:r w:rsidR="006F2D48">
        <w:t>Development of compact and cheap-to-f</w:t>
      </w:r>
      <w:r w:rsidR="00A16F27">
        <w:t xml:space="preserve">abricate heat sinks for electronic devices is </w:t>
      </w:r>
      <w:r w:rsidR="000B71CD">
        <w:t xml:space="preserve">both </w:t>
      </w:r>
      <w:r w:rsidR="00A16F27">
        <w:t>a major challenge</w:t>
      </w:r>
      <w:r w:rsidR="000E1842">
        <w:t xml:space="preserve"> and </w:t>
      </w:r>
      <w:r w:rsidR="000B71CD">
        <w:t xml:space="preserve">a </w:t>
      </w:r>
      <w:r w:rsidR="000E1842">
        <w:t>solution</w:t>
      </w:r>
      <w:r w:rsidR="000B71CD">
        <w:t xml:space="preserve"> for enabling the reliable operation of high power electronic devices</w:t>
      </w:r>
      <w:r w:rsidR="00982EB5">
        <w:rPr>
          <w:lang w:eastAsia="zh-CN"/>
        </w:rPr>
        <w:t>.</w:t>
      </w:r>
      <w:r w:rsidR="00765F99">
        <w:rPr>
          <w:lang w:eastAsia="zh-CN"/>
        </w:rPr>
        <w:t xml:space="preserve"> </w:t>
      </w:r>
      <w:r w:rsidR="0021524F">
        <w:rPr>
          <w:lang w:eastAsia="zh-CN"/>
        </w:rPr>
        <w:t>The peak power density of electronic</w:t>
      </w:r>
      <w:r w:rsidR="00520948">
        <w:rPr>
          <w:lang w:eastAsia="zh-CN"/>
        </w:rPr>
        <w:t xml:space="preserve"> devices is </w:t>
      </w:r>
      <w:r w:rsidR="000B71CD">
        <w:rPr>
          <w:lang w:eastAsia="zh-CN"/>
        </w:rPr>
        <w:t xml:space="preserve">typically </w:t>
      </w:r>
      <w:r w:rsidR="00520948">
        <w:rPr>
          <w:lang w:eastAsia="zh-CN"/>
        </w:rPr>
        <w:t>limited by heat transfer at the device, substrate, package, and system levels</w:t>
      </w:r>
      <w:r w:rsidR="00EB067E">
        <w:rPr>
          <w:lang w:eastAsia="zh-CN"/>
        </w:rPr>
        <w:t xml:space="preserve"> (</w:t>
      </w:r>
      <w:r w:rsidR="007560B0">
        <w:rPr>
          <w:lang w:eastAsia="zh-CN"/>
        </w:rPr>
        <w:t>chip-level, board-level and system level</w:t>
      </w:r>
      <w:r w:rsidR="00EB067E">
        <w:rPr>
          <w:lang w:eastAsia="zh-CN"/>
        </w:rPr>
        <w:t>)</w:t>
      </w:r>
      <w:r w:rsidR="00520948">
        <w:rPr>
          <w:lang w:eastAsia="zh-CN"/>
        </w:rPr>
        <w:t>.</w:t>
      </w:r>
      <w:r w:rsidR="004A72CA">
        <w:rPr>
          <w:lang w:eastAsia="zh-CN"/>
        </w:rPr>
        <w:t xml:space="preserve"> </w:t>
      </w:r>
      <w:r w:rsidR="001A239C">
        <w:rPr>
          <w:lang w:eastAsia="zh-CN"/>
        </w:rPr>
        <w:t>Much progress has been made in the past decade on improving thermal management of power semiconductor devices.</w:t>
      </w:r>
      <w:r w:rsidR="005C2577">
        <w:rPr>
          <w:lang w:eastAsia="zh-CN"/>
        </w:rPr>
        <w:t xml:space="preserve"> </w:t>
      </w:r>
      <w:r w:rsidR="00E51C86">
        <w:rPr>
          <w:lang w:eastAsia="zh-CN"/>
        </w:rPr>
        <w:t xml:space="preserve">However, there remain significant opportunities for improvement associated with technologies such as </w:t>
      </w:r>
      <w:r w:rsidR="000B71CD">
        <w:rPr>
          <w:lang w:eastAsia="zh-CN"/>
        </w:rPr>
        <w:t xml:space="preserve">high </w:t>
      </w:r>
      <w:r w:rsidR="00E51C86">
        <w:rPr>
          <w:lang w:eastAsia="zh-CN"/>
        </w:rPr>
        <w:t>power semiconductor lasers and radar amplifiers that are still severely limited by ineffective cooling.</w:t>
      </w:r>
      <w:r w:rsidR="00613108">
        <w:rPr>
          <w:rFonts w:hint="eastAsia"/>
          <w:lang w:eastAsia="zh-CN"/>
        </w:rPr>
        <w:t xml:space="preserve"> </w:t>
      </w:r>
      <w:r w:rsidR="00344F17">
        <w:rPr>
          <w:lang w:eastAsia="zh-CN"/>
        </w:rPr>
        <w:t>[</w:t>
      </w:r>
      <w:r w:rsidR="000F5380">
        <w:rPr>
          <w:rFonts w:hint="eastAsia"/>
          <w:lang w:eastAsia="zh-CN"/>
        </w:rPr>
        <w:t>3</w:t>
      </w:r>
      <w:r w:rsidR="00CD6E6C">
        <w:rPr>
          <w:lang w:eastAsia="zh-CN"/>
        </w:rPr>
        <w:t xml:space="preserve">] </w:t>
      </w:r>
      <w:r w:rsidR="00703054">
        <w:rPr>
          <w:lang w:eastAsia="zh-CN"/>
        </w:rPr>
        <w:t>To ensure that heat flows from the electronic components to the heat sink, a heat transfer medium is typically interposed between the components and the heat sink, since it would othe</w:t>
      </w:r>
      <w:r w:rsidR="00924C12">
        <w:rPr>
          <w:lang w:eastAsia="zh-CN"/>
        </w:rPr>
        <w:t>rwise be difficult to ensure pro</w:t>
      </w:r>
      <w:r w:rsidR="00703054">
        <w:rPr>
          <w:lang w:eastAsia="zh-CN"/>
        </w:rPr>
        <w:t xml:space="preserve">per contact between the electronic components and the heat sink. One type of heat transfer medium used has been non-electrically conductive matrix resin. Because of the risk of a short circuit in an </w:t>
      </w:r>
      <w:r w:rsidR="00703054">
        <w:rPr>
          <w:lang w:eastAsia="zh-CN"/>
        </w:rPr>
        <w:lastRenderedPageBreak/>
        <w:t>electronic system if the heat transfer medium is electrically conductive, non-electrically conductive media, have been applied. However, non-electrically conductive media are typically relatively poor thermal conductors.</w:t>
      </w:r>
      <w:r w:rsidR="006650BF">
        <w:rPr>
          <w:lang w:eastAsia="zh-CN"/>
        </w:rPr>
        <w:t xml:space="preserve"> Accordingly, it would be desirable to achieve better thermal conductivity between electronic components and a</w:t>
      </w:r>
      <w:r w:rsidR="000B71CD">
        <w:rPr>
          <w:lang w:eastAsia="zh-CN"/>
        </w:rPr>
        <w:t>n electronically-isolated</w:t>
      </w:r>
      <w:r w:rsidR="006650BF">
        <w:rPr>
          <w:lang w:eastAsia="zh-CN"/>
        </w:rPr>
        <w:t xml:space="preserve"> heat sink.</w:t>
      </w:r>
      <w:r w:rsidR="006F1E4A">
        <w:rPr>
          <w:lang w:eastAsia="zh-CN"/>
        </w:rPr>
        <w:t xml:space="preserve"> [</w:t>
      </w:r>
      <w:r w:rsidR="003168DD">
        <w:rPr>
          <w:rFonts w:hint="eastAsia"/>
          <w:lang w:eastAsia="zh-CN"/>
        </w:rPr>
        <w:t>6</w:t>
      </w:r>
      <w:r w:rsidR="006F1E4A">
        <w:rPr>
          <w:lang w:eastAsia="zh-CN"/>
        </w:rPr>
        <w:t xml:space="preserve">] </w:t>
      </w:r>
    </w:p>
    <w:p w:rsidR="007560B0" w:rsidRDefault="00F1684C" w:rsidP="000F7D28">
      <w:pPr>
        <w:jc w:val="both"/>
        <w:rPr>
          <w:lang w:eastAsia="zh-CN"/>
        </w:rPr>
      </w:pPr>
      <w:r>
        <w:rPr>
          <w:lang w:eastAsia="zh-CN"/>
        </w:rPr>
        <w:t>The need for advanced thermal management materials in electronic packaging has been widely recognized as thermal challenges became barriers to the electronic industry’s ability to provide continued improvements in device and system performance. With increased performance requirements for smaller, more capable, and more efficient electronic power devices, systems ranging from active electronically scanned radar arrays to web servers all require components that can dissipate heat efficiently. This requires that the materials have a high capability for dissipating heat and maintaining compatibility with the die and electronic packaging. In response to these critical needs, revolutionary advances in thermal management materials and technologies for active and passive co</w:t>
      </w:r>
      <w:r w:rsidR="002614DA">
        <w:rPr>
          <w:lang w:eastAsia="zh-CN"/>
        </w:rPr>
        <w:t>oling now promise</w:t>
      </w:r>
      <w:r>
        <w:rPr>
          <w:lang w:eastAsia="zh-CN"/>
        </w:rPr>
        <w:t xml:space="preserve"> cost-effective thermal management solutions.</w:t>
      </w:r>
      <w:r w:rsidR="003275F9">
        <w:rPr>
          <w:lang w:eastAsia="zh-CN"/>
        </w:rPr>
        <w:t xml:space="preserve"> </w:t>
      </w:r>
      <w:r w:rsidR="00561454">
        <w:rPr>
          <w:lang w:eastAsia="zh-CN"/>
        </w:rPr>
        <w:t>In response to critical needs, there have been revolutionary advances in thermal management</w:t>
      </w:r>
      <w:r w:rsidR="006D3FCA">
        <w:rPr>
          <w:lang w:eastAsia="zh-CN"/>
        </w:rPr>
        <w:t xml:space="preserve"> materials, such as tailored coefficient of thermal expansion</w:t>
      </w:r>
      <w:r w:rsidR="00561454">
        <w:rPr>
          <w:lang w:eastAsia="zh-CN"/>
        </w:rPr>
        <w:t>, low-density materials with thermal conductivities rang</w:t>
      </w:r>
      <w:r w:rsidR="000F7D28">
        <w:rPr>
          <w:lang w:eastAsia="zh-CN"/>
        </w:rPr>
        <w:t>ing between 400 and 1,700 W/</w:t>
      </w:r>
      <w:proofErr w:type="spellStart"/>
      <w:r w:rsidR="000F7D28">
        <w:rPr>
          <w:lang w:eastAsia="zh-CN"/>
        </w:rPr>
        <w:t>mK.</w:t>
      </w:r>
      <w:proofErr w:type="spellEnd"/>
      <w:r w:rsidR="000F7D28">
        <w:rPr>
          <w:lang w:eastAsia="zh-CN"/>
        </w:rPr>
        <w:t xml:space="preserve"> </w:t>
      </w:r>
      <w:r w:rsidR="00561454">
        <w:rPr>
          <w:lang w:eastAsia="zh-CN"/>
        </w:rPr>
        <w:t>Some are low cost; others have the potential to be low cost in high-volume.</w:t>
      </w:r>
      <w:r w:rsidR="000F7D28">
        <w:rPr>
          <w:lang w:eastAsia="zh-CN"/>
        </w:rPr>
        <w:t xml:space="preserve"> </w:t>
      </w:r>
      <w:r w:rsidR="007773C2">
        <w:rPr>
          <w:lang w:eastAsia="zh-CN"/>
        </w:rPr>
        <w:t>[</w:t>
      </w:r>
      <w:r w:rsidR="003168DD">
        <w:rPr>
          <w:rFonts w:hint="eastAsia"/>
          <w:lang w:eastAsia="zh-CN"/>
        </w:rPr>
        <w:t>9</w:t>
      </w:r>
      <w:r w:rsidR="008C7B89">
        <w:rPr>
          <w:lang w:eastAsia="zh-CN"/>
        </w:rPr>
        <w:t xml:space="preserve">] </w:t>
      </w:r>
      <w:r w:rsidR="00561454">
        <w:rPr>
          <w:lang w:eastAsia="zh-CN"/>
        </w:rPr>
        <w:t xml:space="preserve">Production applications include </w:t>
      </w:r>
      <w:r w:rsidR="005A503A">
        <w:rPr>
          <w:lang w:eastAsia="zh-CN"/>
        </w:rPr>
        <w:t xml:space="preserve">motor controller, aircraft and spacecraft microwave, and power supply subsystems, </w:t>
      </w:r>
      <w:r w:rsidR="00561454">
        <w:rPr>
          <w:lang w:eastAsia="zh-CN"/>
        </w:rPr>
        <w:t>servers, lapt</w:t>
      </w:r>
      <w:r w:rsidR="000F7D28">
        <w:rPr>
          <w:lang w:eastAsia="zh-CN"/>
        </w:rPr>
        <w:t>ops,</w:t>
      </w:r>
      <w:r w:rsidR="00E15786">
        <w:rPr>
          <w:lang w:eastAsia="zh-CN"/>
        </w:rPr>
        <w:t xml:space="preserve"> printed-circuit boards, printed-circuit board</w:t>
      </w:r>
      <w:r w:rsidR="000F7D28">
        <w:rPr>
          <w:lang w:eastAsia="zh-CN"/>
        </w:rPr>
        <w:t xml:space="preserve"> cold plates/heat </w:t>
      </w:r>
      <w:r w:rsidR="00561454">
        <w:rPr>
          <w:lang w:eastAsia="zh-CN"/>
        </w:rPr>
        <w:t>spreaders, cellular telephone base stations, hybrid electric vehicles, power modules,</w:t>
      </w:r>
      <w:r w:rsidR="000F7D28" w:rsidRPr="000F7D28">
        <w:t xml:space="preserve"> </w:t>
      </w:r>
      <w:r w:rsidR="00B87DE5">
        <w:rPr>
          <w:lang w:eastAsia="zh-CN"/>
        </w:rPr>
        <w:t>phased array antennas, thermal interface material</w:t>
      </w:r>
      <w:r w:rsidR="000F7D28">
        <w:rPr>
          <w:lang w:eastAsia="zh-CN"/>
        </w:rPr>
        <w:t xml:space="preserve">s, optoelectronic </w:t>
      </w:r>
      <w:r w:rsidR="000F7D28">
        <w:rPr>
          <w:lang w:eastAsia="zh-CN"/>
        </w:rPr>
        <w:lastRenderedPageBreak/>
        <w:t>telecommunication packages, laser diode and LED packages, and plasma disp</w:t>
      </w:r>
      <w:r w:rsidR="00492A8A">
        <w:rPr>
          <w:lang w:eastAsia="zh-CN"/>
        </w:rPr>
        <w:t>lays[</w:t>
      </w:r>
      <w:r w:rsidR="003168DD">
        <w:rPr>
          <w:rFonts w:hint="eastAsia"/>
          <w:lang w:eastAsia="zh-CN"/>
        </w:rPr>
        <w:t>10</w:t>
      </w:r>
      <w:r w:rsidR="00C153A7">
        <w:rPr>
          <w:lang w:eastAsia="zh-CN"/>
        </w:rPr>
        <w:t>]</w:t>
      </w:r>
      <w:r w:rsidR="000F7D28">
        <w:rPr>
          <w:lang w:eastAsia="zh-CN"/>
        </w:rPr>
        <w:t xml:space="preserve">. As shown in </w:t>
      </w:r>
      <w:r w:rsidR="00DB41A7">
        <w:rPr>
          <w:lang w:eastAsia="zh-CN"/>
        </w:rPr>
        <w:t>Table 2</w:t>
      </w:r>
      <w:r w:rsidR="007773C2">
        <w:rPr>
          <w:lang w:eastAsia="zh-CN"/>
        </w:rPr>
        <w:t xml:space="preserve"> [</w:t>
      </w:r>
      <w:r w:rsidR="003168DD">
        <w:rPr>
          <w:rFonts w:hint="eastAsia"/>
          <w:lang w:eastAsia="zh-CN"/>
        </w:rPr>
        <w:t>9</w:t>
      </w:r>
      <w:r w:rsidR="00F2064B">
        <w:rPr>
          <w:lang w:eastAsia="zh-CN"/>
        </w:rPr>
        <w:t>]</w:t>
      </w:r>
      <w:r w:rsidR="000F7D28">
        <w:rPr>
          <w:lang w:eastAsia="zh-CN"/>
        </w:rPr>
        <w:t>, among the advanced materials, high performance composite materials provide great advantages over conventional materials for electronic packa</w:t>
      </w:r>
      <w:r w:rsidR="009C193C">
        <w:rPr>
          <w:lang w:eastAsia="zh-CN"/>
        </w:rPr>
        <w:t xml:space="preserve">ging. Some of these materials have </w:t>
      </w:r>
      <w:r w:rsidR="000F7D28">
        <w:rPr>
          <w:lang w:eastAsia="zh-CN"/>
        </w:rPr>
        <w:t>extremely high thermal conductivities (more than twice tha</w:t>
      </w:r>
      <w:r w:rsidR="00D175B0">
        <w:rPr>
          <w:lang w:eastAsia="zh-CN"/>
        </w:rPr>
        <w:t>t of copper); low tailorable coefficients of thermal expa</w:t>
      </w:r>
      <w:r w:rsidR="00070DA8">
        <w:rPr>
          <w:lang w:eastAsia="zh-CN"/>
        </w:rPr>
        <w:t>n</w:t>
      </w:r>
      <w:r w:rsidR="00D175B0">
        <w:rPr>
          <w:lang w:eastAsia="zh-CN"/>
        </w:rPr>
        <w:t>sion</w:t>
      </w:r>
      <w:r w:rsidR="000F7D28">
        <w:rPr>
          <w:lang w:eastAsia="zh-CN"/>
        </w:rPr>
        <w:t xml:space="preserve">; </w:t>
      </w:r>
      <w:r w:rsidR="009C193C">
        <w:rPr>
          <w:lang w:eastAsia="zh-CN"/>
        </w:rPr>
        <w:t xml:space="preserve">offer </w:t>
      </w:r>
      <w:r w:rsidR="000F7D28">
        <w:rPr>
          <w:lang w:eastAsia="zh-CN"/>
        </w:rPr>
        <w:t xml:space="preserve">weight savings </w:t>
      </w:r>
      <w:r w:rsidR="009C193C">
        <w:rPr>
          <w:lang w:eastAsia="zh-CN"/>
        </w:rPr>
        <w:t xml:space="preserve">of </w:t>
      </w:r>
      <w:r w:rsidR="000F7D28">
        <w:rPr>
          <w:lang w:eastAsia="zh-CN"/>
        </w:rPr>
        <w:t xml:space="preserve">up to 80%; </w:t>
      </w:r>
      <w:r w:rsidR="009C193C">
        <w:rPr>
          <w:lang w:eastAsia="zh-CN"/>
        </w:rPr>
        <w:t xml:space="preserve">have </w:t>
      </w:r>
      <w:r w:rsidR="000F7D28">
        <w:rPr>
          <w:lang w:eastAsia="zh-CN"/>
        </w:rPr>
        <w:t xml:space="preserve">extremely high strength and stiffness; </w:t>
      </w:r>
      <w:r w:rsidR="009C193C">
        <w:rPr>
          <w:lang w:eastAsia="zh-CN"/>
        </w:rPr>
        <w:t xml:space="preserve">are </w:t>
      </w:r>
      <w:r w:rsidR="000F7D28">
        <w:rPr>
          <w:lang w:eastAsia="zh-CN"/>
        </w:rPr>
        <w:t xml:space="preserve">low-cost, </w:t>
      </w:r>
      <w:r w:rsidR="009C193C">
        <w:rPr>
          <w:lang w:eastAsia="zh-CN"/>
        </w:rPr>
        <w:t xml:space="preserve">and can benefit from near </w:t>
      </w:r>
      <w:r w:rsidR="000F7D28">
        <w:rPr>
          <w:lang w:eastAsia="zh-CN"/>
        </w:rPr>
        <w:t>net-</w:t>
      </w:r>
      <w:r w:rsidR="009C193C">
        <w:rPr>
          <w:lang w:eastAsia="zh-CN"/>
        </w:rPr>
        <w:t>shape fabrication processes.</w:t>
      </w:r>
      <w:r w:rsidR="000F7D28">
        <w:rPr>
          <w:lang w:eastAsia="zh-CN"/>
        </w:rPr>
        <w:t xml:space="preserve"> In addition, </w:t>
      </w:r>
      <w:r w:rsidR="009C193C">
        <w:rPr>
          <w:lang w:eastAsia="zh-CN"/>
        </w:rPr>
        <w:t>the large design space available with composites can</w:t>
      </w:r>
      <w:r w:rsidR="000F7D28">
        <w:rPr>
          <w:lang w:eastAsia="zh-CN"/>
        </w:rPr>
        <w:t xml:space="preserve"> provide even greater benefits with continuous development. Novel composite materials have been developed that provide unique combinations of properties that make them outstanding candidates for packaging and thermal management applications.</w:t>
      </w:r>
    </w:p>
    <w:p w:rsidR="00B46EF1" w:rsidRDefault="00B46EF1" w:rsidP="000F7D28">
      <w:pPr>
        <w:jc w:val="both"/>
        <w:rPr>
          <w:lang w:eastAsia="zh-CN"/>
        </w:rPr>
      </w:pPr>
    </w:p>
    <w:p w:rsidR="00B46EF1" w:rsidRDefault="00B46EF1" w:rsidP="000F7D28">
      <w:pPr>
        <w:jc w:val="both"/>
        <w:rPr>
          <w:lang w:eastAsia="zh-CN"/>
        </w:rPr>
      </w:pPr>
    </w:p>
    <w:p w:rsidR="00B46EF1" w:rsidRDefault="00B46EF1" w:rsidP="000F7D28">
      <w:pPr>
        <w:jc w:val="both"/>
        <w:rPr>
          <w:lang w:eastAsia="zh-CN"/>
        </w:rPr>
      </w:pPr>
    </w:p>
    <w:p w:rsidR="00B46EF1" w:rsidRDefault="00B46EF1" w:rsidP="000F7D28">
      <w:pPr>
        <w:jc w:val="both"/>
        <w:rPr>
          <w:lang w:eastAsia="zh-CN"/>
        </w:rPr>
      </w:pPr>
    </w:p>
    <w:p w:rsidR="00B46EF1" w:rsidRDefault="00B46EF1" w:rsidP="000F7D28">
      <w:pPr>
        <w:jc w:val="both"/>
        <w:rPr>
          <w:lang w:eastAsia="zh-CN"/>
        </w:rPr>
      </w:pPr>
    </w:p>
    <w:p w:rsidR="00B46EF1" w:rsidRDefault="00B46EF1" w:rsidP="000F7D28">
      <w:pPr>
        <w:jc w:val="both"/>
        <w:rPr>
          <w:lang w:eastAsia="zh-CN"/>
        </w:rPr>
      </w:pPr>
    </w:p>
    <w:p w:rsidR="00B46EF1" w:rsidRDefault="00B46EF1" w:rsidP="000F7D28">
      <w:pPr>
        <w:jc w:val="both"/>
        <w:rPr>
          <w:lang w:eastAsia="zh-CN"/>
        </w:rPr>
      </w:pPr>
    </w:p>
    <w:p w:rsidR="00B46EF1" w:rsidRDefault="00B46EF1" w:rsidP="000F7D28">
      <w:pPr>
        <w:jc w:val="both"/>
        <w:rPr>
          <w:lang w:eastAsia="zh-CN"/>
        </w:rPr>
      </w:pPr>
    </w:p>
    <w:p w:rsidR="00B46EF1" w:rsidRDefault="00B46EF1" w:rsidP="000F7D28">
      <w:pPr>
        <w:jc w:val="both"/>
        <w:rPr>
          <w:lang w:eastAsia="zh-CN"/>
        </w:rPr>
      </w:pPr>
    </w:p>
    <w:p w:rsidR="00B46EF1" w:rsidRDefault="00B46EF1" w:rsidP="000F7D28">
      <w:pPr>
        <w:jc w:val="both"/>
        <w:rPr>
          <w:lang w:eastAsia="zh-CN"/>
        </w:rPr>
      </w:pPr>
    </w:p>
    <w:p w:rsidR="00B46EF1" w:rsidRDefault="00B46EF1" w:rsidP="000F7D28">
      <w:pPr>
        <w:jc w:val="both"/>
        <w:rPr>
          <w:lang w:eastAsia="zh-CN"/>
        </w:rPr>
      </w:pPr>
    </w:p>
    <w:p w:rsidR="00B46EF1" w:rsidRDefault="00B46EF1" w:rsidP="000F7D28">
      <w:pPr>
        <w:jc w:val="both"/>
        <w:rPr>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6"/>
        <w:gridCol w:w="1736"/>
        <w:gridCol w:w="4848"/>
      </w:tblGrid>
      <w:tr w:rsidR="00F70243" w:rsidRPr="00E948D0" w:rsidTr="00AB52D5">
        <w:tc>
          <w:tcPr>
            <w:tcW w:w="8460" w:type="dxa"/>
            <w:gridSpan w:val="3"/>
            <w:tcBorders>
              <w:top w:val="nil"/>
              <w:left w:val="nil"/>
              <w:bottom w:val="single" w:sz="4" w:space="0" w:color="auto"/>
              <w:right w:val="nil"/>
            </w:tcBorders>
          </w:tcPr>
          <w:p w:rsidR="00F70243" w:rsidRPr="00E948D0" w:rsidRDefault="00F70243" w:rsidP="00F70243">
            <w:pPr>
              <w:pStyle w:val="Caption"/>
            </w:pPr>
            <w:bookmarkStart w:id="14" w:name="_Toc449610368"/>
            <w:r>
              <w:lastRenderedPageBreak/>
              <w:t xml:space="preserve">Table </w:t>
            </w:r>
            <w:fldSimple w:instr=" SEQ Table \* ARABIC ">
              <w:r w:rsidR="00395B41">
                <w:rPr>
                  <w:noProof/>
                </w:rPr>
                <w:t>2</w:t>
              </w:r>
            </w:fldSimple>
            <w:r>
              <w:t xml:space="preserve"> Physical properties of advanced thermally conductive materials</w:t>
            </w:r>
            <w:bookmarkEnd w:id="14"/>
          </w:p>
        </w:tc>
      </w:tr>
      <w:tr w:rsidR="00F70243" w:rsidRPr="00927009" w:rsidTr="00AB52D5">
        <w:tc>
          <w:tcPr>
            <w:tcW w:w="1876" w:type="dxa"/>
            <w:tcBorders>
              <w:top w:val="single" w:sz="4" w:space="0" w:color="auto"/>
              <w:left w:val="nil"/>
              <w:bottom w:val="single" w:sz="4" w:space="0" w:color="auto"/>
              <w:right w:val="nil"/>
            </w:tcBorders>
          </w:tcPr>
          <w:p w:rsidR="00F70243" w:rsidRDefault="00F70243" w:rsidP="00361BA0">
            <w:pPr>
              <w:spacing w:line="276" w:lineRule="auto"/>
              <w:rPr>
                <w:b/>
              </w:rPr>
            </w:pPr>
            <w:r>
              <w:rPr>
                <w:b/>
              </w:rPr>
              <w:t>Base material</w:t>
            </w:r>
          </w:p>
          <w:p w:rsidR="00F70243" w:rsidRPr="00393159" w:rsidRDefault="00F70243" w:rsidP="00361BA0">
            <w:pPr>
              <w:spacing w:line="276" w:lineRule="auto"/>
              <w:rPr>
                <w:b/>
              </w:rPr>
            </w:pPr>
            <w:r>
              <w:rPr>
                <w:b/>
              </w:rPr>
              <w:t>(matrix)</w:t>
            </w:r>
          </w:p>
        </w:tc>
        <w:tc>
          <w:tcPr>
            <w:tcW w:w="0" w:type="auto"/>
            <w:tcBorders>
              <w:top w:val="nil"/>
              <w:left w:val="nil"/>
              <w:bottom w:val="nil"/>
              <w:right w:val="nil"/>
            </w:tcBorders>
          </w:tcPr>
          <w:p w:rsidR="00F70243" w:rsidRDefault="00F70243" w:rsidP="00361BA0">
            <w:pPr>
              <w:spacing w:line="276" w:lineRule="auto"/>
              <w:rPr>
                <w:b/>
              </w:rPr>
            </w:pPr>
            <w:r>
              <w:rPr>
                <w:b/>
              </w:rPr>
              <w:t>Reinforcement</w:t>
            </w:r>
          </w:p>
          <w:p w:rsidR="00F70243" w:rsidRPr="00393159" w:rsidRDefault="00F70243" w:rsidP="00361BA0">
            <w:pPr>
              <w:spacing w:line="276" w:lineRule="auto"/>
              <w:rPr>
                <w:b/>
              </w:rPr>
            </w:pPr>
            <w:r>
              <w:rPr>
                <w:b/>
              </w:rPr>
              <w:t>Type      Vol%</w:t>
            </w:r>
          </w:p>
        </w:tc>
        <w:tc>
          <w:tcPr>
            <w:tcW w:w="4848" w:type="dxa"/>
            <w:tcBorders>
              <w:top w:val="single" w:sz="4" w:space="0" w:color="auto"/>
              <w:left w:val="nil"/>
              <w:bottom w:val="single" w:sz="4" w:space="0" w:color="auto"/>
              <w:right w:val="nil"/>
            </w:tcBorders>
          </w:tcPr>
          <w:p w:rsidR="00F70243" w:rsidRPr="00F16C11" w:rsidRDefault="00F70243" w:rsidP="00361BA0">
            <w:pPr>
              <w:spacing w:line="276" w:lineRule="auto"/>
              <w:ind w:leftChars="150" w:left="360"/>
              <w:rPr>
                <w:b/>
              </w:rPr>
            </w:pPr>
            <w:r>
              <w:rPr>
                <w:b/>
              </w:rPr>
              <w:t xml:space="preserve">Thermal        </w:t>
            </w:r>
            <w:proofErr w:type="spellStart"/>
            <w:r>
              <w:rPr>
                <w:b/>
              </w:rPr>
              <w:t>Thermal</w:t>
            </w:r>
            <w:proofErr w:type="spellEnd"/>
            <w:r>
              <w:rPr>
                <w:b/>
              </w:rPr>
              <w:t xml:space="preserve">     Electrical Density Conductivity expansion  resistivity  (g/cm</w:t>
            </w:r>
            <w:r>
              <w:rPr>
                <w:b/>
                <w:vertAlign w:val="superscript"/>
              </w:rPr>
              <w:t>3</w:t>
            </w:r>
            <w:r>
              <w:rPr>
                <w:b/>
              </w:rPr>
              <w:t>)</w:t>
            </w:r>
          </w:p>
          <w:p w:rsidR="00F70243" w:rsidRPr="00927009" w:rsidRDefault="00F70243" w:rsidP="00361BA0">
            <w:pPr>
              <w:spacing w:line="276" w:lineRule="auto"/>
              <w:ind w:firstLineChars="200" w:firstLine="482"/>
              <w:rPr>
                <w:b/>
              </w:rPr>
            </w:pPr>
            <w:r>
              <w:rPr>
                <w:b/>
              </w:rPr>
              <w:t>(W/</w:t>
            </w:r>
            <w:proofErr w:type="spellStart"/>
            <w:r>
              <w:rPr>
                <w:b/>
              </w:rPr>
              <w:t>mK</w:t>
            </w:r>
            <w:proofErr w:type="spellEnd"/>
            <w:r>
              <w:rPr>
                <w:b/>
              </w:rPr>
              <w:t>)       (1/K</w:t>
            </w:r>
            <w:r>
              <w:rPr>
                <w:rFonts w:ascii="宋体" w:hAnsi="宋体" w:hint="eastAsia"/>
              </w:rPr>
              <w:t>×</w:t>
            </w:r>
            <w:r>
              <w:rPr>
                <w:b/>
              </w:rPr>
              <w:t>10</w:t>
            </w:r>
            <w:r>
              <w:rPr>
                <w:b/>
                <w:vertAlign w:val="superscript"/>
              </w:rPr>
              <w:t>-6</w:t>
            </w:r>
            <w:r>
              <w:rPr>
                <w:b/>
              </w:rPr>
              <w:t>)    (</w:t>
            </w:r>
            <w:proofErr w:type="spellStart"/>
            <w:r>
              <w:rPr>
                <w:rFonts w:ascii="宋体" w:hAnsi="宋体" w:hint="eastAsia"/>
                <w:b/>
              </w:rPr>
              <w:t>Ω</w:t>
            </w:r>
            <w:r>
              <w:rPr>
                <w:b/>
              </w:rPr>
              <w:t>cm</w:t>
            </w:r>
            <w:proofErr w:type="spellEnd"/>
            <w:r>
              <w:rPr>
                <w:b/>
              </w:rPr>
              <w:t xml:space="preserve">)  </w:t>
            </w:r>
          </w:p>
        </w:tc>
      </w:tr>
      <w:tr w:rsidR="00F70243" w:rsidRPr="00BD1142" w:rsidTr="00AB52D5">
        <w:trPr>
          <w:trHeight w:val="983"/>
        </w:trPr>
        <w:tc>
          <w:tcPr>
            <w:tcW w:w="1876" w:type="dxa"/>
            <w:tcBorders>
              <w:top w:val="single" w:sz="4" w:space="0" w:color="auto"/>
              <w:left w:val="nil"/>
              <w:bottom w:val="nil"/>
              <w:right w:val="nil"/>
            </w:tcBorders>
          </w:tcPr>
          <w:p w:rsidR="00F70243" w:rsidRDefault="00F70243" w:rsidP="00361BA0">
            <w:pPr>
              <w:spacing w:line="276" w:lineRule="auto"/>
              <w:rPr>
                <w:b/>
              </w:rPr>
            </w:pPr>
            <w:r>
              <w:rPr>
                <w:b/>
              </w:rPr>
              <w:t>Diamond</w:t>
            </w:r>
          </w:p>
          <w:p w:rsidR="00F70243" w:rsidRDefault="00F70243" w:rsidP="00361BA0">
            <w:pPr>
              <w:spacing w:line="276" w:lineRule="auto"/>
              <w:rPr>
                <w:b/>
              </w:rPr>
            </w:pPr>
            <w:r>
              <w:rPr>
                <w:b/>
              </w:rPr>
              <w:t>Carbon fiber</w:t>
            </w:r>
          </w:p>
          <w:p w:rsidR="00F70243" w:rsidRDefault="00F70243" w:rsidP="00361BA0">
            <w:pPr>
              <w:spacing w:line="276" w:lineRule="auto"/>
              <w:rPr>
                <w:b/>
              </w:rPr>
            </w:pPr>
          </w:p>
          <w:p w:rsidR="00F70243" w:rsidRDefault="00F70243" w:rsidP="00361BA0">
            <w:pPr>
              <w:spacing w:line="276" w:lineRule="auto"/>
              <w:rPr>
                <w:b/>
              </w:rPr>
            </w:pPr>
            <w:r>
              <w:rPr>
                <w:b/>
              </w:rPr>
              <w:t>Carbon nanotubes</w:t>
            </w:r>
          </w:p>
          <w:p w:rsidR="00F70243" w:rsidRDefault="00F70243" w:rsidP="00361BA0">
            <w:pPr>
              <w:spacing w:line="276" w:lineRule="auto"/>
              <w:rPr>
                <w:b/>
              </w:rPr>
            </w:pPr>
            <w:r>
              <w:rPr>
                <w:b/>
              </w:rPr>
              <w:t>Vapor grown carbon fibers</w:t>
            </w:r>
          </w:p>
          <w:p w:rsidR="00F70243" w:rsidRPr="00106C83" w:rsidRDefault="00F70243" w:rsidP="00361BA0">
            <w:pPr>
              <w:spacing w:line="276" w:lineRule="auto"/>
              <w:rPr>
                <w:b/>
              </w:rPr>
            </w:pPr>
            <w:r>
              <w:rPr>
                <w:b/>
              </w:rPr>
              <w:t>Carbon</w:t>
            </w:r>
          </w:p>
        </w:tc>
        <w:tc>
          <w:tcPr>
            <w:tcW w:w="0" w:type="auto"/>
            <w:tcBorders>
              <w:top w:val="single" w:sz="4" w:space="0" w:color="auto"/>
              <w:left w:val="nil"/>
              <w:bottom w:val="nil"/>
              <w:right w:val="nil"/>
            </w:tcBorders>
          </w:tcPr>
          <w:p w:rsidR="00F70243" w:rsidRDefault="00F70243" w:rsidP="00361BA0">
            <w:pPr>
              <w:spacing w:line="276" w:lineRule="auto"/>
            </w:pPr>
            <w:r>
              <w:t xml:space="preserve">  -              0</w:t>
            </w:r>
          </w:p>
          <w:p w:rsidR="00F70243" w:rsidRDefault="00F70243" w:rsidP="00361BA0">
            <w:pPr>
              <w:spacing w:line="276" w:lineRule="auto"/>
            </w:pPr>
            <w:r>
              <w:t xml:space="preserve">  -              0</w:t>
            </w:r>
          </w:p>
          <w:p w:rsidR="00F70243" w:rsidRDefault="00F70243" w:rsidP="00361BA0">
            <w:pPr>
              <w:spacing w:line="276" w:lineRule="auto"/>
            </w:pPr>
            <w:r>
              <w:t xml:space="preserve">  </w:t>
            </w:r>
          </w:p>
          <w:p w:rsidR="00F70243" w:rsidRDefault="00F70243" w:rsidP="00361BA0">
            <w:pPr>
              <w:pStyle w:val="ListParagraph"/>
              <w:numPr>
                <w:ilvl w:val="0"/>
                <w:numId w:val="10"/>
              </w:numPr>
              <w:spacing w:line="276" w:lineRule="auto"/>
            </w:pPr>
            <w:r>
              <w:t xml:space="preserve">         0                        </w:t>
            </w:r>
          </w:p>
          <w:p w:rsidR="00F70243" w:rsidRDefault="00F70243" w:rsidP="00361BA0">
            <w:pPr>
              <w:pStyle w:val="ListParagraph"/>
              <w:spacing w:line="276" w:lineRule="auto"/>
              <w:ind w:left="480"/>
            </w:pPr>
          </w:p>
          <w:p w:rsidR="00F70243" w:rsidRDefault="00F70243" w:rsidP="00361BA0">
            <w:pPr>
              <w:pStyle w:val="ListParagraph"/>
              <w:numPr>
                <w:ilvl w:val="0"/>
                <w:numId w:val="10"/>
              </w:numPr>
              <w:spacing w:line="276" w:lineRule="auto"/>
            </w:pPr>
            <w:r>
              <w:t xml:space="preserve">         0</w:t>
            </w:r>
          </w:p>
          <w:p w:rsidR="00F70243" w:rsidRDefault="00F70243" w:rsidP="00361BA0">
            <w:pPr>
              <w:spacing w:line="276" w:lineRule="auto"/>
            </w:pPr>
          </w:p>
          <w:p w:rsidR="00F70243" w:rsidRDefault="00F70243" w:rsidP="00361BA0">
            <w:pPr>
              <w:spacing w:line="276" w:lineRule="auto"/>
            </w:pPr>
            <w:r>
              <w:t xml:space="preserve">VGCF      70        </w:t>
            </w:r>
          </w:p>
        </w:tc>
        <w:tc>
          <w:tcPr>
            <w:tcW w:w="4848" w:type="dxa"/>
            <w:tcBorders>
              <w:top w:val="single" w:sz="4" w:space="0" w:color="auto"/>
              <w:left w:val="nil"/>
              <w:bottom w:val="nil"/>
              <w:right w:val="nil"/>
            </w:tcBorders>
          </w:tcPr>
          <w:p w:rsidR="00F70243" w:rsidRPr="005F467C" w:rsidRDefault="00F70243" w:rsidP="00361BA0">
            <w:pPr>
              <w:spacing w:line="276" w:lineRule="auto"/>
            </w:pPr>
            <w:r>
              <w:t xml:space="preserve">       900-2,320        1.0-1.5        10</w:t>
            </w:r>
            <w:r>
              <w:rPr>
                <w:vertAlign w:val="superscript"/>
              </w:rPr>
              <w:t>13</w:t>
            </w:r>
            <w:r>
              <w:t>-10</w:t>
            </w:r>
            <w:r>
              <w:rPr>
                <w:vertAlign w:val="superscript"/>
              </w:rPr>
              <w:t>16</w:t>
            </w:r>
            <w:r>
              <w:t xml:space="preserve">    3.52</w:t>
            </w:r>
          </w:p>
          <w:p w:rsidR="00F70243" w:rsidRDefault="00F70243" w:rsidP="00361BA0">
            <w:pPr>
              <w:spacing w:line="276" w:lineRule="auto"/>
            </w:pPr>
            <w:r>
              <w:t xml:space="preserve">       100-500           4-5(L)         0.00155      1.81</w:t>
            </w:r>
          </w:p>
          <w:p w:rsidR="00F70243" w:rsidRDefault="00F70243" w:rsidP="00361BA0">
            <w:pPr>
              <w:spacing w:line="276" w:lineRule="auto"/>
            </w:pPr>
            <w:r>
              <w:t xml:space="preserve">                                -1(T)</w:t>
            </w:r>
          </w:p>
          <w:p w:rsidR="00F70243" w:rsidRDefault="00F70243" w:rsidP="00361BA0">
            <w:pPr>
              <w:spacing w:line="276" w:lineRule="auto"/>
            </w:pPr>
            <w:r>
              <w:t xml:space="preserve">        6,600               -1.0             10</w:t>
            </w:r>
            <w:r>
              <w:rPr>
                <w:vertAlign w:val="superscript"/>
              </w:rPr>
              <w:t>-4</w:t>
            </w:r>
            <w:r>
              <w:t xml:space="preserve">             2.0</w:t>
            </w:r>
          </w:p>
          <w:p w:rsidR="00F70243" w:rsidRDefault="00F70243" w:rsidP="00361BA0">
            <w:pPr>
              <w:spacing w:line="276" w:lineRule="auto"/>
            </w:pPr>
          </w:p>
          <w:p w:rsidR="00F70243" w:rsidRDefault="00F70243" w:rsidP="00361BA0">
            <w:pPr>
              <w:spacing w:line="276" w:lineRule="auto"/>
            </w:pPr>
            <w:r>
              <w:t xml:space="preserve">        1200-1950       -1.0             10</w:t>
            </w:r>
            <w:r>
              <w:rPr>
                <w:vertAlign w:val="superscript"/>
              </w:rPr>
              <w:t>-4</w:t>
            </w:r>
            <w:r w:rsidR="00E43D3F">
              <w:t xml:space="preserve">    </w:t>
            </w:r>
            <w:r>
              <w:t xml:space="preserve">   1.8-2.0</w:t>
            </w:r>
          </w:p>
          <w:p w:rsidR="00F70243" w:rsidRDefault="00F70243" w:rsidP="00361BA0">
            <w:pPr>
              <w:spacing w:line="276" w:lineRule="auto"/>
            </w:pPr>
          </w:p>
          <w:p w:rsidR="00F70243" w:rsidRPr="002D404A" w:rsidRDefault="00F70243" w:rsidP="00361BA0">
            <w:pPr>
              <w:spacing w:line="276" w:lineRule="auto"/>
            </w:pPr>
            <w:r>
              <w:t xml:space="preserve">        910                   -</w:t>
            </w:r>
            <w:r w:rsidR="00E43D3F">
              <w:t xml:space="preserve">                   -          </w:t>
            </w:r>
            <w:r>
              <w:t xml:space="preserve"> 1.8-2.0</w:t>
            </w:r>
          </w:p>
        </w:tc>
      </w:tr>
    </w:tbl>
    <w:p w:rsidR="00F70243" w:rsidRPr="00504627" w:rsidRDefault="00F70243" w:rsidP="00F70243">
      <w:pPr>
        <w:jc w:val="both"/>
        <w:rPr>
          <w:b/>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3"/>
        <w:gridCol w:w="2597"/>
        <w:gridCol w:w="4648"/>
      </w:tblGrid>
      <w:tr w:rsidR="00F70243" w:rsidTr="00B46EF1">
        <w:tc>
          <w:tcPr>
            <w:tcW w:w="1323" w:type="dxa"/>
            <w:tcBorders>
              <w:top w:val="nil"/>
              <w:left w:val="nil"/>
              <w:bottom w:val="nil"/>
              <w:right w:val="nil"/>
            </w:tcBorders>
          </w:tcPr>
          <w:p w:rsidR="00F70243" w:rsidRDefault="00F70243" w:rsidP="00361BA0">
            <w:pPr>
              <w:spacing w:line="276" w:lineRule="auto"/>
              <w:rPr>
                <w:b/>
              </w:rPr>
            </w:pPr>
            <w:r>
              <w:rPr>
                <w:b/>
              </w:rPr>
              <w:t>Epoxy</w:t>
            </w:r>
          </w:p>
          <w:p w:rsidR="00F70243" w:rsidRDefault="00F70243" w:rsidP="00361BA0">
            <w:pPr>
              <w:spacing w:line="276" w:lineRule="auto"/>
              <w:rPr>
                <w:b/>
              </w:rPr>
            </w:pPr>
            <w:r>
              <w:rPr>
                <w:b/>
              </w:rPr>
              <w:t>Epoxy</w:t>
            </w:r>
          </w:p>
          <w:p w:rsidR="00F70243" w:rsidRPr="00106C83" w:rsidRDefault="00F70243" w:rsidP="00361BA0">
            <w:pPr>
              <w:spacing w:line="276" w:lineRule="auto"/>
              <w:rPr>
                <w:b/>
              </w:rPr>
            </w:pPr>
            <w:proofErr w:type="spellStart"/>
            <w:r>
              <w:rPr>
                <w:b/>
              </w:rPr>
              <w:t>SiC</w:t>
            </w:r>
            <w:proofErr w:type="spellEnd"/>
          </w:p>
        </w:tc>
        <w:tc>
          <w:tcPr>
            <w:tcW w:w="2597" w:type="dxa"/>
            <w:tcBorders>
              <w:top w:val="nil"/>
              <w:left w:val="nil"/>
              <w:bottom w:val="nil"/>
              <w:right w:val="nil"/>
            </w:tcBorders>
          </w:tcPr>
          <w:p w:rsidR="00F70243" w:rsidRDefault="00E7779C" w:rsidP="00361BA0">
            <w:pPr>
              <w:spacing w:line="276" w:lineRule="auto"/>
            </w:pPr>
            <w:r>
              <w:t xml:space="preserve">  Carbon fib</w:t>
            </w:r>
            <w:r w:rsidR="00F70243">
              <w:t xml:space="preserve">er     </w:t>
            </w:r>
            <w:r>
              <w:t xml:space="preserve"> </w:t>
            </w:r>
            <w:r w:rsidR="00F70243">
              <w:t>60</w:t>
            </w:r>
          </w:p>
          <w:p w:rsidR="00F70243" w:rsidRDefault="00F70243" w:rsidP="00361BA0">
            <w:pPr>
              <w:spacing w:line="276" w:lineRule="auto"/>
            </w:pPr>
            <w:r>
              <w:t xml:space="preserve">  VGCF                73</w:t>
            </w:r>
          </w:p>
          <w:p w:rsidR="00F70243" w:rsidRDefault="00F70243" w:rsidP="00361BA0">
            <w:pPr>
              <w:spacing w:line="276" w:lineRule="auto"/>
            </w:pPr>
            <w:r>
              <w:t xml:space="preserve">  VGCF                20</w:t>
            </w:r>
          </w:p>
        </w:tc>
        <w:tc>
          <w:tcPr>
            <w:tcW w:w="4648" w:type="dxa"/>
            <w:tcBorders>
              <w:top w:val="nil"/>
              <w:left w:val="nil"/>
              <w:bottom w:val="nil"/>
              <w:right w:val="nil"/>
            </w:tcBorders>
          </w:tcPr>
          <w:p w:rsidR="00F70243" w:rsidRDefault="00F70243" w:rsidP="00361BA0">
            <w:pPr>
              <w:spacing w:line="276" w:lineRule="auto"/>
              <w:ind w:firstLine="240"/>
            </w:pPr>
            <w:r>
              <w:t>310(X,Y)          -1.1             -                1.85</w:t>
            </w:r>
          </w:p>
          <w:p w:rsidR="00F70243" w:rsidRDefault="00F70243" w:rsidP="00361BA0">
            <w:pPr>
              <w:spacing w:line="276" w:lineRule="auto"/>
              <w:ind w:firstLine="240"/>
            </w:pPr>
            <w:r>
              <w:t>660                     -                -                 1.87</w:t>
            </w:r>
          </w:p>
          <w:p w:rsidR="00F70243" w:rsidRPr="00BD1142" w:rsidRDefault="00F70243" w:rsidP="00B46EF1">
            <w:pPr>
              <w:spacing w:line="276" w:lineRule="auto"/>
              <w:ind w:firstLine="240"/>
            </w:pPr>
            <w:r>
              <w:t>310                     -                -                   2.9</w:t>
            </w:r>
          </w:p>
        </w:tc>
      </w:tr>
      <w:tr w:rsidR="00F70243" w:rsidTr="00B46EF1">
        <w:tc>
          <w:tcPr>
            <w:tcW w:w="1323" w:type="dxa"/>
            <w:tcBorders>
              <w:top w:val="nil"/>
              <w:left w:val="nil"/>
              <w:bottom w:val="single" w:sz="4" w:space="0" w:color="auto"/>
              <w:right w:val="nil"/>
            </w:tcBorders>
          </w:tcPr>
          <w:p w:rsidR="00F70243" w:rsidRDefault="00F70243" w:rsidP="00361BA0">
            <w:pPr>
              <w:spacing w:line="276" w:lineRule="auto"/>
              <w:rPr>
                <w:b/>
              </w:rPr>
            </w:pPr>
            <w:proofErr w:type="spellStart"/>
            <w:r>
              <w:rPr>
                <w:b/>
              </w:rPr>
              <w:t>SiC</w:t>
            </w:r>
            <w:proofErr w:type="spellEnd"/>
          </w:p>
          <w:p w:rsidR="00F70243" w:rsidRDefault="00F70243" w:rsidP="00361BA0">
            <w:pPr>
              <w:spacing w:line="276" w:lineRule="auto"/>
              <w:rPr>
                <w:b/>
              </w:rPr>
            </w:pPr>
            <w:r>
              <w:rPr>
                <w:b/>
              </w:rPr>
              <w:t>Copper</w:t>
            </w:r>
          </w:p>
          <w:p w:rsidR="00F70243" w:rsidRDefault="00F70243" w:rsidP="00361BA0">
            <w:pPr>
              <w:spacing w:line="276" w:lineRule="auto"/>
              <w:rPr>
                <w:b/>
              </w:rPr>
            </w:pPr>
            <w:r>
              <w:rPr>
                <w:b/>
              </w:rPr>
              <w:t>Copper</w:t>
            </w:r>
          </w:p>
          <w:p w:rsidR="00F70243" w:rsidRDefault="00F70243" w:rsidP="00361BA0">
            <w:pPr>
              <w:spacing w:line="276" w:lineRule="auto"/>
              <w:rPr>
                <w:b/>
              </w:rPr>
            </w:pPr>
            <w:r>
              <w:rPr>
                <w:b/>
              </w:rPr>
              <w:t>Copper</w:t>
            </w:r>
          </w:p>
          <w:p w:rsidR="00F70243" w:rsidRDefault="00F70243" w:rsidP="00361BA0">
            <w:pPr>
              <w:spacing w:line="276" w:lineRule="auto"/>
              <w:rPr>
                <w:b/>
              </w:rPr>
            </w:pPr>
            <w:r>
              <w:rPr>
                <w:b/>
              </w:rPr>
              <w:t>Copper</w:t>
            </w:r>
          </w:p>
          <w:p w:rsidR="00F70243" w:rsidRDefault="00F70243" w:rsidP="00361BA0">
            <w:pPr>
              <w:spacing w:line="276" w:lineRule="auto"/>
              <w:rPr>
                <w:b/>
              </w:rPr>
            </w:pPr>
            <w:r>
              <w:rPr>
                <w:b/>
              </w:rPr>
              <w:t>Copper</w:t>
            </w:r>
          </w:p>
          <w:p w:rsidR="00F70243" w:rsidRDefault="00F70243" w:rsidP="00361BA0">
            <w:pPr>
              <w:spacing w:line="276" w:lineRule="auto"/>
              <w:rPr>
                <w:b/>
              </w:rPr>
            </w:pPr>
          </w:p>
          <w:p w:rsidR="00F70243" w:rsidRDefault="00F70243" w:rsidP="00361BA0">
            <w:pPr>
              <w:spacing w:line="276" w:lineRule="auto"/>
              <w:rPr>
                <w:b/>
              </w:rPr>
            </w:pPr>
            <w:r>
              <w:rPr>
                <w:b/>
              </w:rPr>
              <w:t>Aluminum</w:t>
            </w:r>
          </w:p>
          <w:p w:rsidR="00F70243" w:rsidRDefault="00F70243" w:rsidP="00361BA0">
            <w:pPr>
              <w:spacing w:line="276" w:lineRule="auto"/>
              <w:rPr>
                <w:b/>
              </w:rPr>
            </w:pPr>
            <w:r>
              <w:rPr>
                <w:b/>
              </w:rPr>
              <w:t>Aluminum</w:t>
            </w:r>
          </w:p>
          <w:p w:rsidR="00F70243" w:rsidRDefault="00F70243" w:rsidP="00361BA0">
            <w:pPr>
              <w:spacing w:line="276" w:lineRule="auto"/>
              <w:rPr>
                <w:b/>
              </w:rPr>
            </w:pPr>
          </w:p>
          <w:p w:rsidR="00F70243" w:rsidRDefault="00F70243" w:rsidP="00361BA0">
            <w:pPr>
              <w:spacing w:line="276" w:lineRule="auto"/>
              <w:rPr>
                <w:b/>
              </w:rPr>
            </w:pPr>
            <w:r>
              <w:rPr>
                <w:b/>
              </w:rPr>
              <w:t>Aluminum</w:t>
            </w:r>
          </w:p>
          <w:p w:rsidR="00F70243" w:rsidRDefault="00F70243" w:rsidP="00361BA0">
            <w:pPr>
              <w:spacing w:line="276" w:lineRule="auto"/>
              <w:rPr>
                <w:b/>
              </w:rPr>
            </w:pPr>
            <w:r>
              <w:rPr>
                <w:b/>
              </w:rPr>
              <w:t>Aluminum</w:t>
            </w:r>
          </w:p>
          <w:p w:rsidR="00F70243" w:rsidRPr="00106C83" w:rsidRDefault="00F70243" w:rsidP="00361BA0">
            <w:pPr>
              <w:spacing w:line="276" w:lineRule="auto"/>
              <w:rPr>
                <w:b/>
              </w:rPr>
            </w:pPr>
          </w:p>
        </w:tc>
        <w:tc>
          <w:tcPr>
            <w:tcW w:w="2597" w:type="dxa"/>
            <w:tcBorders>
              <w:top w:val="nil"/>
              <w:left w:val="nil"/>
              <w:bottom w:val="single" w:sz="4" w:space="0" w:color="auto"/>
              <w:right w:val="nil"/>
            </w:tcBorders>
          </w:tcPr>
          <w:p w:rsidR="00F70243" w:rsidRDefault="00F70243" w:rsidP="00361BA0">
            <w:pPr>
              <w:spacing w:line="276" w:lineRule="auto"/>
            </w:pPr>
            <w:r>
              <w:t xml:space="preserve">  Diamond</w:t>
            </w:r>
          </w:p>
          <w:p w:rsidR="00F70243" w:rsidRDefault="00F70243" w:rsidP="00361BA0">
            <w:pPr>
              <w:spacing w:line="276" w:lineRule="auto"/>
            </w:pPr>
            <w:r>
              <w:t xml:space="preserve">  Diamond            50</w:t>
            </w:r>
          </w:p>
          <w:p w:rsidR="00F70243" w:rsidRDefault="00F70243" w:rsidP="00361BA0">
            <w:pPr>
              <w:spacing w:line="276" w:lineRule="auto"/>
            </w:pPr>
            <w:r>
              <w:t xml:space="preserve">  Carbon fiber       28</w:t>
            </w:r>
          </w:p>
          <w:p w:rsidR="00F70243" w:rsidRDefault="00F70243" w:rsidP="00361BA0">
            <w:pPr>
              <w:spacing w:line="276" w:lineRule="auto"/>
            </w:pPr>
            <w:r>
              <w:t xml:space="preserve">  CNTs                  50</w:t>
            </w:r>
          </w:p>
          <w:p w:rsidR="00F70243" w:rsidRDefault="00F70243" w:rsidP="00361BA0">
            <w:pPr>
              <w:spacing w:line="276" w:lineRule="auto"/>
            </w:pPr>
            <w:r>
              <w:t xml:space="preserve">  VGCNF              50</w:t>
            </w:r>
          </w:p>
          <w:p w:rsidR="00F70243" w:rsidRDefault="00F70243" w:rsidP="00361BA0">
            <w:pPr>
              <w:spacing w:line="276" w:lineRule="auto"/>
            </w:pPr>
            <w:r>
              <w:t xml:space="preserve">  Carbon                50</w:t>
            </w:r>
          </w:p>
          <w:p w:rsidR="00F70243" w:rsidRDefault="00F70243" w:rsidP="00361BA0">
            <w:pPr>
              <w:spacing w:line="276" w:lineRule="auto"/>
            </w:pPr>
            <w:r>
              <w:t xml:space="preserve">       particles</w:t>
            </w:r>
          </w:p>
          <w:p w:rsidR="00F70243" w:rsidRDefault="00F70243" w:rsidP="00361BA0">
            <w:pPr>
              <w:spacing w:line="276" w:lineRule="auto"/>
            </w:pPr>
            <w:r>
              <w:t xml:space="preserve">   VGCF                37</w:t>
            </w:r>
          </w:p>
          <w:p w:rsidR="00F70243" w:rsidRDefault="00F70243" w:rsidP="00361BA0">
            <w:pPr>
              <w:spacing w:line="276" w:lineRule="auto"/>
            </w:pPr>
            <w:r>
              <w:t xml:space="preserve">   Carbon               40</w:t>
            </w:r>
          </w:p>
          <w:p w:rsidR="00F70243" w:rsidRDefault="00F70243" w:rsidP="00361BA0">
            <w:pPr>
              <w:spacing w:line="276" w:lineRule="auto"/>
            </w:pPr>
            <w:r>
              <w:t xml:space="preserve">        Whisker</w:t>
            </w:r>
          </w:p>
          <w:p w:rsidR="00F70243" w:rsidRDefault="00F70243" w:rsidP="00361BA0">
            <w:pPr>
              <w:spacing w:line="276" w:lineRule="auto"/>
            </w:pPr>
            <w:r>
              <w:t xml:space="preserve">   </w:t>
            </w:r>
            <w:proofErr w:type="spellStart"/>
            <w:r>
              <w:t>SiC</w:t>
            </w:r>
            <w:proofErr w:type="spellEnd"/>
            <w:r>
              <w:t xml:space="preserve"> particles       60</w:t>
            </w:r>
          </w:p>
          <w:p w:rsidR="00F70243" w:rsidRDefault="00F70243" w:rsidP="00361BA0">
            <w:pPr>
              <w:spacing w:line="276" w:lineRule="auto"/>
            </w:pPr>
            <w:r>
              <w:t xml:space="preserve">   Graphite             50-70</w:t>
            </w:r>
          </w:p>
          <w:p w:rsidR="00F70243" w:rsidRDefault="00F70243" w:rsidP="00361BA0">
            <w:pPr>
              <w:spacing w:line="276" w:lineRule="auto"/>
            </w:pPr>
            <w:r>
              <w:t xml:space="preserve">        particles</w:t>
            </w:r>
          </w:p>
        </w:tc>
        <w:tc>
          <w:tcPr>
            <w:tcW w:w="4648" w:type="dxa"/>
            <w:tcBorders>
              <w:top w:val="nil"/>
              <w:left w:val="nil"/>
              <w:bottom w:val="single" w:sz="4" w:space="0" w:color="auto"/>
              <w:right w:val="nil"/>
            </w:tcBorders>
          </w:tcPr>
          <w:p w:rsidR="00F70243" w:rsidRDefault="00F70243" w:rsidP="00361BA0">
            <w:pPr>
              <w:spacing w:line="276" w:lineRule="auto"/>
              <w:ind w:firstLine="240"/>
            </w:pPr>
            <w:r>
              <w:t>500                     -                -            3.1-3.3</w:t>
            </w:r>
          </w:p>
          <w:p w:rsidR="00F70243" w:rsidRDefault="00F70243" w:rsidP="00361BA0">
            <w:pPr>
              <w:spacing w:line="276" w:lineRule="auto"/>
              <w:ind w:firstLine="240"/>
            </w:pPr>
            <w:r>
              <w:t>420                    5.5             -                 5.35</w:t>
            </w:r>
          </w:p>
          <w:p w:rsidR="00F70243" w:rsidRDefault="00F70243" w:rsidP="00361BA0">
            <w:pPr>
              <w:spacing w:line="276" w:lineRule="auto"/>
              <w:ind w:firstLine="240"/>
            </w:pPr>
            <w:r>
              <w:t>290(X,Y)           6.5             -                   7.2</w:t>
            </w:r>
          </w:p>
          <w:p w:rsidR="00F70243" w:rsidRDefault="00F70243" w:rsidP="00361BA0">
            <w:pPr>
              <w:spacing w:line="276" w:lineRule="auto"/>
              <w:ind w:firstLine="240"/>
            </w:pPr>
            <w:r>
              <w:t xml:space="preserve">1,024                   -               -                 5.45 </w:t>
            </w:r>
          </w:p>
          <w:p w:rsidR="00F70243" w:rsidRDefault="00F70243" w:rsidP="00361BA0">
            <w:pPr>
              <w:spacing w:line="276" w:lineRule="auto"/>
              <w:ind w:firstLine="240"/>
            </w:pPr>
            <w:r>
              <w:t>840                    5.5             -                 5.45</w:t>
            </w:r>
          </w:p>
          <w:p w:rsidR="00F70243" w:rsidRDefault="00F70243" w:rsidP="00361BA0">
            <w:pPr>
              <w:spacing w:line="276" w:lineRule="auto"/>
              <w:ind w:firstLine="240"/>
            </w:pPr>
            <w:r>
              <w:t>150-300             8.0-9.0      -                   5.9</w:t>
            </w:r>
          </w:p>
          <w:p w:rsidR="00F70243" w:rsidRDefault="00F70243" w:rsidP="00361BA0">
            <w:pPr>
              <w:spacing w:line="276" w:lineRule="auto"/>
              <w:ind w:firstLine="240"/>
            </w:pPr>
          </w:p>
          <w:p w:rsidR="00F70243" w:rsidRDefault="00F70243" w:rsidP="00361BA0">
            <w:pPr>
              <w:spacing w:line="276" w:lineRule="auto"/>
              <w:ind w:firstLine="240"/>
            </w:pPr>
            <w:r>
              <w:t>642                     5.0            -                 2.44</w:t>
            </w:r>
          </w:p>
          <w:p w:rsidR="00F70243" w:rsidRDefault="00F70243" w:rsidP="00361BA0">
            <w:pPr>
              <w:spacing w:line="276" w:lineRule="auto"/>
              <w:ind w:firstLine="240"/>
            </w:pPr>
            <w:r>
              <w:t>230                     4.0            -                 2.40</w:t>
            </w:r>
          </w:p>
          <w:p w:rsidR="00F70243" w:rsidRDefault="00F70243" w:rsidP="00361BA0">
            <w:pPr>
              <w:spacing w:line="276" w:lineRule="auto"/>
              <w:ind w:firstLine="240"/>
            </w:pPr>
          </w:p>
          <w:p w:rsidR="00F70243" w:rsidRDefault="00F70243" w:rsidP="00361BA0">
            <w:pPr>
              <w:spacing w:line="276" w:lineRule="auto"/>
              <w:ind w:firstLine="240"/>
            </w:pPr>
            <w:r>
              <w:t>180                     9.0-10       -                   2.9</w:t>
            </w:r>
          </w:p>
          <w:p w:rsidR="00F70243" w:rsidRDefault="00F70243" w:rsidP="00B46EF1">
            <w:pPr>
              <w:spacing w:line="276" w:lineRule="auto"/>
              <w:ind w:firstLine="240"/>
            </w:pPr>
            <w:r>
              <w:t>190-270              6.5-9.5      -            2.2-2.0</w:t>
            </w:r>
          </w:p>
        </w:tc>
      </w:tr>
      <w:tr w:rsidR="00F70243" w:rsidTr="00B46EF1">
        <w:tc>
          <w:tcPr>
            <w:tcW w:w="8568" w:type="dxa"/>
            <w:gridSpan w:val="3"/>
            <w:tcBorders>
              <w:top w:val="single" w:sz="4" w:space="0" w:color="auto"/>
              <w:left w:val="nil"/>
              <w:bottom w:val="nil"/>
              <w:right w:val="nil"/>
            </w:tcBorders>
          </w:tcPr>
          <w:p w:rsidR="00F70243" w:rsidRPr="00E31D0D" w:rsidRDefault="00F70243" w:rsidP="00361BA0">
            <w:pPr>
              <w:spacing w:line="276" w:lineRule="auto"/>
              <w:rPr>
                <w:sz w:val="20"/>
                <w:szCs w:val="20"/>
              </w:rPr>
            </w:pPr>
            <w:r w:rsidRPr="00E31D0D">
              <w:rPr>
                <w:sz w:val="20"/>
                <w:szCs w:val="20"/>
              </w:rPr>
              <w:t>.</w:t>
            </w:r>
          </w:p>
        </w:tc>
      </w:tr>
    </w:tbl>
    <w:p w:rsidR="007D180D" w:rsidRPr="007D180D" w:rsidRDefault="007D180D" w:rsidP="00F70243">
      <w:pPr>
        <w:pStyle w:val="Caption"/>
        <w:rPr>
          <w:lang w:eastAsia="zh-CN"/>
        </w:rPr>
      </w:pPr>
    </w:p>
    <w:p w:rsidR="00520948" w:rsidRDefault="008E7991" w:rsidP="009D04BF">
      <w:pPr>
        <w:jc w:val="both"/>
        <w:rPr>
          <w:lang w:eastAsia="zh-CN"/>
        </w:rPr>
      </w:pPr>
      <w:r>
        <w:rPr>
          <w:lang w:eastAsia="zh-CN"/>
        </w:rPr>
        <w:fldChar w:fldCharType="begin"/>
      </w:r>
      <w:r>
        <w:rPr>
          <w:lang w:eastAsia="zh-CN"/>
        </w:rPr>
        <w:fldChar w:fldCharType="separate"/>
      </w:r>
      <w:r>
        <w:rPr>
          <w:rFonts w:hint="eastAsia"/>
          <w:lang w:eastAsia="zh-CN"/>
        </w:rPr>
        <w:t>[Cho, 2014 #14]</w:t>
      </w:r>
      <w:r>
        <w:rPr>
          <w:lang w:eastAsia="zh-CN"/>
        </w:rPr>
        <w:fldChar w:fldCharType="end"/>
      </w:r>
      <w:r w:rsidR="004A72CA">
        <w:rPr>
          <w:lang w:eastAsia="zh-CN"/>
        </w:rPr>
        <w:t xml:space="preserve">The importance of effective heat conduction has motivated the development of </w:t>
      </w:r>
      <w:r w:rsidR="007C3973">
        <w:rPr>
          <w:lang w:eastAsia="zh-CN"/>
        </w:rPr>
        <w:t xml:space="preserve">a </w:t>
      </w:r>
      <w:r w:rsidR="004A72CA">
        <w:rPr>
          <w:lang w:eastAsia="zh-CN"/>
        </w:rPr>
        <w:t>composite layer containing high-thermal-conductivity diamond.</w:t>
      </w:r>
      <w:r w:rsidR="00DA6B70">
        <w:rPr>
          <w:lang w:eastAsia="zh-CN"/>
        </w:rPr>
        <w:t xml:space="preserve"> </w:t>
      </w:r>
      <w:r w:rsidR="00DC6643">
        <w:rPr>
          <w:lang w:eastAsia="zh-CN"/>
        </w:rPr>
        <w:t>Having a high thermal conductivity [up to 2,200 W/</w:t>
      </w:r>
      <w:r w:rsidR="00AD773C">
        <w:rPr>
          <w:lang w:eastAsia="zh-CN"/>
        </w:rPr>
        <w:t xml:space="preserve"> </w:t>
      </w:r>
      <w:r w:rsidR="00DC6643">
        <w:rPr>
          <w:lang w:eastAsia="zh-CN"/>
        </w:rPr>
        <w:t>(</w:t>
      </w:r>
      <w:proofErr w:type="spellStart"/>
      <w:proofErr w:type="gramStart"/>
      <w:r w:rsidR="00DC6643">
        <w:rPr>
          <w:lang w:eastAsia="zh-CN"/>
        </w:rPr>
        <w:t>mK</w:t>
      </w:r>
      <w:proofErr w:type="spellEnd"/>
      <w:proofErr w:type="gramEnd"/>
      <w:r w:rsidR="00DC6643">
        <w:rPr>
          <w:lang w:eastAsia="zh-CN"/>
        </w:rPr>
        <w:t xml:space="preserve">)], </w:t>
      </w:r>
      <w:r w:rsidR="00D578AC">
        <w:rPr>
          <w:lang w:eastAsia="zh-CN"/>
        </w:rPr>
        <w:t>diamond occup</w:t>
      </w:r>
      <w:r w:rsidR="009B3345">
        <w:rPr>
          <w:lang w:eastAsia="zh-CN"/>
        </w:rPr>
        <w:t>ies a prominent place among thermal management</w:t>
      </w:r>
      <w:r w:rsidR="006A3449">
        <w:rPr>
          <w:lang w:eastAsia="zh-CN"/>
        </w:rPr>
        <w:t xml:space="preserve"> </w:t>
      </w:r>
      <w:r w:rsidR="00D578AC">
        <w:rPr>
          <w:lang w:eastAsia="zh-CN"/>
        </w:rPr>
        <w:t>materials</w:t>
      </w:r>
      <w:r w:rsidR="009B3345">
        <w:rPr>
          <w:lang w:eastAsia="zh-CN"/>
        </w:rPr>
        <w:t>. It</w:t>
      </w:r>
      <w:r w:rsidR="00D578AC">
        <w:rPr>
          <w:lang w:eastAsia="zh-CN"/>
        </w:rPr>
        <w:t xml:space="preserve"> offer</w:t>
      </w:r>
      <w:r w:rsidR="00767DB1">
        <w:rPr>
          <w:lang w:eastAsia="zh-CN"/>
        </w:rPr>
        <w:t>s</w:t>
      </w:r>
      <w:r w:rsidR="00D578AC">
        <w:rPr>
          <w:lang w:eastAsia="zh-CN"/>
        </w:rPr>
        <w:t xml:space="preserve"> promise for developing high-efficiency heat sinks for semiconductor lasers, high-frequency, high power transistors, optical </w:t>
      </w:r>
      <w:r w:rsidR="00D578AC">
        <w:rPr>
          <w:lang w:eastAsia="zh-CN"/>
        </w:rPr>
        <w:lastRenderedPageBreak/>
        <w:t>amplifiers, power LEDs, integrated circuits, etc.</w:t>
      </w:r>
      <w:r w:rsidR="005604DE">
        <w:rPr>
          <w:lang w:eastAsia="zh-CN"/>
        </w:rPr>
        <w:t xml:space="preserve"> [</w:t>
      </w:r>
      <w:r w:rsidR="003168DD">
        <w:rPr>
          <w:rFonts w:hint="eastAsia"/>
          <w:lang w:eastAsia="zh-CN"/>
        </w:rPr>
        <w:t>11</w:t>
      </w:r>
      <w:r w:rsidR="005604DE">
        <w:rPr>
          <w:lang w:eastAsia="zh-CN"/>
        </w:rPr>
        <w:t>]</w:t>
      </w:r>
      <w:r w:rsidR="00D578AC">
        <w:rPr>
          <w:lang w:eastAsia="zh-CN"/>
        </w:rPr>
        <w:t xml:space="preserve"> </w:t>
      </w:r>
      <w:r w:rsidR="00D12922">
        <w:rPr>
          <w:lang w:eastAsia="zh-CN"/>
        </w:rPr>
        <w:t>Furthermore, thermally conductive polymer matrix composites have been increasingly used for thermal management of electronic packaging system</w:t>
      </w:r>
      <w:r w:rsidR="001E3DF8">
        <w:rPr>
          <w:lang w:eastAsia="zh-CN"/>
        </w:rPr>
        <w:t>s</w:t>
      </w:r>
      <w:r w:rsidR="00203CEA">
        <w:rPr>
          <w:lang w:eastAsia="zh-CN"/>
        </w:rPr>
        <w:t>. The polymer matrices for thermally conductive composites shall preferably exhibit low dielect</w:t>
      </w:r>
      <w:r w:rsidR="001E3DF8">
        <w:rPr>
          <w:lang w:eastAsia="zh-CN"/>
        </w:rPr>
        <w:t>ric constant, low dissipation</w:t>
      </w:r>
      <w:r w:rsidR="00203CEA">
        <w:rPr>
          <w:lang w:eastAsia="zh-CN"/>
        </w:rPr>
        <w:t xml:space="preserve"> factor, low coefficient of thermal expansio</w:t>
      </w:r>
      <w:r w:rsidR="00767DB1">
        <w:rPr>
          <w:lang w:eastAsia="zh-CN"/>
        </w:rPr>
        <w:t>n, and compatibility</w:t>
      </w:r>
      <w:r w:rsidR="00203CEA">
        <w:rPr>
          <w:lang w:eastAsia="zh-CN"/>
        </w:rPr>
        <w:t xml:space="preserve"> electronic packaging applications.</w:t>
      </w:r>
      <w:r w:rsidR="00E80A4B">
        <w:rPr>
          <w:lang w:eastAsia="zh-CN"/>
        </w:rPr>
        <w:t xml:space="preserve"> </w:t>
      </w:r>
      <w:r w:rsidR="003168DD">
        <w:rPr>
          <w:lang w:eastAsia="zh-CN"/>
        </w:rPr>
        <w:t>[</w:t>
      </w:r>
      <w:r w:rsidR="003168DD">
        <w:rPr>
          <w:rFonts w:hint="eastAsia"/>
          <w:lang w:eastAsia="zh-CN"/>
        </w:rPr>
        <w:t>9</w:t>
      </w:r>
      <w:r w:rsidR="008338F4">
        <w:rPr>
          <w:lang w:eastAsia="zh-CN"/>
        </w:rPr>
        <w:t>]</w:t>
      </w:r>
    </w:p>
    <w:p w:rsidR="008C3ECE" w:rsidRDefault="00AA75D8" w:rsidP="009D04BF">
      <w:pPr>
        <w:jc w:val="both"/>
        <w:rPr>
          <w:lang w:eastAsia="zh-CN"/>
        </w:rPr>
      </w:pPr>
      <w:r>
        <w:rPr>
          <w:lang w:eastAsia="zh-CN"/>
        </w:rPr>
        <w:t>T</w:t>
      </w:r>
      <w:r w:rsidR="008C3ECE">
        <w:rPr>
          <w:lang w:eastAsia="zh-CN"/>
        </w:rPr>
        <w:t xml:space="preserve">he aggressive </w:t>
      </w:r>
      <w:r>
        <w:rPr>
          <w:lang w:eastAsia="zh-CN"/>
        </w:rPr>
        <w:t xml:space="preserve">ongoing </w:t>
      </w:r>
      <w:r w:rsidR="008C3ECE">
        <w:rPr>
          <w:lang w:eastAsia="zh-CN"/>
        </w:rPr>
        <w:t xml:space="preserve">microminiaturization of electronic components </w:t>
      </w:r>
      <w:r>
        <w:rPr>
          <w:lang w:eastAsia="zh-CN"/>
        </w:rPr>
        <w:t>is creating</w:t>
      </w:r>
      <w:r w:rsidR="008C3ECE">
        <w:rPr>
          <w:lang w:eastAsia="zh-CN"/>
        </w:rPr>
        <w:t xml:space="preserve"> an urgent need for innovative cooling schemes to maintain chip temperatures below limits set by both materials and device reliability. Initial efforts focused on fan-cooled heat sink attachments. But as heat dissipation rate</w:t>
      </w:r>
      <w:r w:rsidR="004776BF">
        <w:rPr>
          <w:lang w:eastAsia="zh-CN"/>
        </w:rPr>
        <w:t>s continue</w:t>
      </w:r>
      <w:r w:rsidR="008C3ECE">
        <w:rPr>
          <w:lang w:eastAsia="zh-CN"/>
        </w:rPr>
        <w:t xml:space="preserve"> to escalate, interest </w:t>
      </w:r>
      <w:r w:rsidR="004776BF">
        <w:rPr>
          <w:lang w:eastAsia="zh-CN"/>
        </w:rPr>
        <w:t>is shifting</w:t>
      </w:r>
      <w:r w:rsidR="008C3ECE">
        <w:rPr>
          <w:lang w:eastAsia="zh-CN"/>
        </w:rPr>
        <w:t xml:space="preserve"> to dielectric liquid coolants using a variety of single-phase co</w:t>
      </w:r>
      <w:r w:rsidR="004776BF">
        <w:rPr>
          <w:lang w:eastAsia="zh-CN"/>
        </w:rPr>
        <w:t xml:space="preserve">oling schemes. Figure </w:t>
      </w:r>
      <w:r w:rsidR="00E05A17">
        <w:rPr>
          <w:rFonts w:hint="eastAsia"/>
          <w:lang w:eastAsia="zh-CN"/>
        </w:rPr>
        <w:t>2</w:t>
      </w:r>
      <w:r w:rsidR="004776BF">
        <w:rPr>
          <w:lang w:eastAsia="zh-CN"/>
        </w:rPr>
        <w:t xml:space="preserve"> compares</w:t>
      </w:r>
      <w:r w:rsidR="008C3ECE">
        <w:rPr>
          <w:lang w:eastAsia="zh-CN"/>
        </w:rPr>
        <w:t xml:space="preserve"> the heat transfer coefficient</w:t>
      </w:r>
      <w:r w:rsidR="00DC4E69">
        <w:rPr>
          <w:lang w:eastAsia="zh-CN"/>
        </w:rPr>
        <w:t xml:space="preserve"> in these traditional methods.</w:t>
      </w:r>
      <w:r w:rsidR="003168DD">
        <w:rPr>
          <w:rFonts w:hint="eastAsia"/>
          <w:lang w:eastAsia="zh-CN"/>
        </w:rPr>
        <w:t xml:space="preserve"> </w:t>
      </w:r>
      <w:r w:rsidR="003168DD">
        <w:rPr>
          <w:lang w:eastAsia="zh-CN"/>
        </w:rPr>
        <w:t>[1</w:t>
      </w:r>
      <w:r w:rsidR="003168DD">
        <w:rPr>
          <w:rFonts w:hint="eastAsia"/>
          <w:lang w:eastAsia="zh-CN"/>
        </w:rPr>
        <w:t>2</w:t>
      </w:r>
      <w:r w:rsidR="00205569">
        <w:rPr>
          <w:lang w:eastAsia="zh-CN"/>
        </w:rPr>
        <w:t>]</w:t>
      </w:r>
    </w:p>
    <w:p w:rsidR="005045AB" w:rsidRDefault="005045AB" w:rsidP="005045AB">
      <w:pPr>
        <w:jc w:val="center"/>
        <w:rPr>
          <w:lang w:eastAsia="zh-CN"/>
        </w:rPr>
      </w:pPr>
      <w:r>
        <w:rPr>
          <w:noProof/>
          <w:lang w:eastAsia="zh-CN" w:bidi="ar-SA"/>
        </w:rPr>
        <w:drawing>
          <wp:inline distT="0" distB="0" distL="0" distR="0" wp14:anchorId="0FC6D49D" wp14:editId="59D73D16">
            <wp:extent cx="4346416" cy="209126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54745" cy="2095270"/>
                    </a:xfrm>
                    <a:prstGeom prst="rect">
                      <a:avLst/>
                    </a:prstGeom>
                    <a:noFill/>
                    <a:ln>
                      <a:noFill/>
                    </a:ln>
                  </pic:spPr>
                </pic:pic>
              </a:graphicData>
            </a:graphic>
          </wp:inline>
        </w:drawing>
      </w:r>
    </w:p>
    <w:p w:rsidR="005045AB" w:rsidRDefault="007F3162" w:rsidP="007F3162">
      <w:pPr>
        <w:pStyle w:val="Caption"/>
        <w:jc w:val="center"/>
        <w:rPr>
          <w:lang w:eastAsia="zh-CN"/>
        </w:rPr>
      </w:pPr>
      <w:bookmarkStart w:id="15" w:name="_Toc449611035"/>
      <w:r w:rsidRPr="007F3162">
        <w:t xml:space="preserve">Figure </w:t>
      </w:r>
      <w:fldSimple w:instr=" SEQ Figure \* ARABIC ">
        <w:r w:rsidR="00963340">
          <w:rPr>
            <w:noProof/>
          </w:rPr>
          <w:t>2</w:t>
        </w:r>
      </w:fldSimple>
      <w:r w:rsidR="0095343F" w:rsidRPr="007F3162">
        <w:rPr>
          <w:lang w:eastAsia="zh-CN"/>
        </w:rPr>
        <w:t xml:space="preserve"> Normal heat transfer ranges</w:t>
      </w:r>
      <w:r w:rsidR="008F23FA" w:rsidRPr="007F3162">
        <w:rPr>
          <w:lang w:eastAsia="zh-CN"/>
        </w:rPr>
        <w:t xml:space="preserve"> </w:t>
      </w:r>
      <w:r w:rsidR="003168DD" w:rsidRPr="007F3162">
        <w:rPr>
          <w:lang w:eastAsia="zh-CN"/>
        </w:rPr>
        <w:t>[1</w:t>
      </w:r>
      <w:r w:rsidR="003168DD" w:rsidRPr="007F3162">
        <w:rPr>
          <w:rFonts w:hint="eastAsia"/>
          <w:lang w:eastAsia="zh-CN"/>
        </w:rPr>
        <w:t>3</w:t>
      </w:r>
      <w:r w:rsidR="00205569" w:rsidRPr="007F3162">
        <w:rPr>
          <w:lang w:eastAsia="zh-CN"/>
        </w:rPr>
        <w:t>]</w:t>
      </w:r>
      <w:bookmarkEnd w:id="15"/>
    </w:p>
    <w:p w:rsidR="004776BF" w:rsidRPr="004776BF" w:rsidRDefault="004776BF" w:rsidP="004776BF">
      <w:pPr>
        <w:rPr>
          <w:lang w:eastAsia="zh-CN"/>
        </w:rPr>
      </w:pPr>
    </w:p>
    <w:p w:rsidR="000B2F87" w:rsidRDefault="00205569" w:rsidP="000B2F87">
      <w:pPr>
        <w:jc w:val="both"/>
        <w:rPr>
          <w:lang w:eastAsia="zh-CN"/>
        </w:rPr>
      </w:pPr>
      <w:r>
        <w:rPr>
          <w:lang w:eastAsia="zh-CN"/>
        </w:rPr>
        <w:t>Fu</w:t>
      </w:r>
      <w:r w:rsidR="00171077">
        <w:rPr>
          <w:lang w:eastAsia="zh-CN"/>
        </w:rPr>
        <w:t>r</w:t>
      </w:r>
      <w:r>
        <w:rPr>
          <w:lang w:eastAsia="zh-CN"/>
        </w:rPr>
        <w:t>thermore,</w:t>
      </w:r>
      <w:r w:rsidR="00AD1115">
        <w:rPr>
          <w:lang w:eastAsia="zh-CN"/>
        </w:rPr>
        <w:t xml:space="preserve"> </w:t>
      </w:r>
      <w:r w:rsidR="00A46054">
        <w:rPr>
          <w:lang w:eastAsia="zh-CN"/>
        </w:rPr>
        <w:t>heat dissipation challenges are</w:t>
      </w:r>
      <w:r w:rsidR="005F781D">
        <w:rPr>
          <w:lang w:eastAsia="zh-CN"/>
        </w:rPr>
        <w:t xml:space="preserve"> not limited </w:t>
      </w:r>
      <w:r w:rsidR="00A46054">
        <w:rPr>
          <w:lang w:eastAsia="zh-CN"/>
        </w:rPr>
        <w:t>to computer chips. Similar challenges have</w:t>
      </w:r>
      <w:r w:rsidR="005F781D">
        <w:rPr>
          <w:lang w:eastAsia="zh-CN"/>
        </w:rPr>
        <w:t xml:space="preserve"> emerge</w:t>
      </w:r>
      <w:r w:rsidR="00A46054">
        <w:rPr>
          <w:lang w:eastAsia="zh-CN"/>
        </w:rPr>
        <w:t>d</w:t>
      </w:r>
      <w:r w:rsidR="005F781D">
        <w:rPr>
          <w:lang w:eastAsia="zh-CN"/>
        </w:rPr>
        <w:t xml:space="preserve"> with devices found in numerous medical, transportation, energy, aerospace, and defense applications. These applications spurred intense new research efforts in pursuit of high performance cooling solutions.</w:t>
      </w:r>
      <w:r w:rsidR="003A50BC">
        <w:rPr>
          <w:lang w:eastAsia="zh-CN"/>
        </w:rPr>
        <w:t xml:space="preserve"> </w:t>
      </w:r>
      <w:r w:rsidR="003168DD">
        <w:rPr>
          <w:lang w:eastAsia="zh-CN"/>
        </w:rPr>
        <w:t>[1</w:t>
      </w:r>
      <w:r w:rsidR="003168DD">
        <w:rPr>
          <w:rFonts w:hint="eastAsia"/>
          <w:lang w:eastAsia="zh-CN"/>
        </w:rPr>
        <w:t>2</w:t>
      </w:r>
      <w:r>
        <w:rPr>
          <w:lang w:eastAsia="zh-CN"/>
        </w:rPr>
        <w:t>]</w:t>
      </w:r>
      <w:r w:rsidR="005F781D">
        <w:rPr>
          <w:lang w:eastAsia="zh-CN"/>
        </w:rPr>
        <w:t xml:space="preserve"> Figure </w:t>
      </w:r>
      <w:r w:rsidR="00E05A17">
        <w:rPr>
          <w:rFonts w:hint="eastAsia"/>
          <w:lang w:eastAsia="zh-CN"/>
        </w:rPr>
        <w:t>3</w:t>
      </w:r>
      <w:r w:rsidR="005F781D">
        <w:rPr>
          <w:lang w:eastAsia="zh-CN"/>
        </w:rPr>
        <w:t xml:space="preserve"> and </w:t>
      </w:r>
      <w:r w:rsidR="005F781D">
        <w:rPr>
          <w:lang w:eastAsia="zh-CN"/>
        </w:rPr>
        <w:lastRenderedPageBreak/>
        <w:t xml:space="preserve">Figure </w:t>
      </w:r>
      <w:r w:rsidR="00E05A17">
        <w:rPr>
          <w:rFonts w:hint="eastAsia"/>
          <w:lang w:eastAsia="zh-CN"/>
        </w:rPr>
        <w:t>4</w:t>
      </w:r>
      <w:r w:rsidR="005F781D">
        <w:rPr>
          <w:lang w:eastAsia="zh-CN"/>
        </w:rPr>
        <w:t xml:space="preserve"> show the sp</w:t>
      </w:r>
      <w:r w:rsidR="00CF4734">
        <w:rPr>
          <w:lang w:eastAsia="zh-CN"/>
        </w:rPr>
        <w:t>ra</w:t>
      </w:r>
      <w:r w:rsidR="005F781D">
        <w:rPr>
          <w:lang w:eastAsia="zh-CN"/>
        </w:rPr>
        <w:t>y cooling schemes</w:t>
      </w:r>
      <w:r w:rsidR="00664267">
        <w:rPr>
          <w:lang w:eastAsia="zh-CN"/>
        </w:rPr>
        <w:t xml:space="preserve"> and </w:t>
      </w:r>
      <w:r w:rsidR="00A46054">
        <w:rPr>
          <w:lang w:eastAsia="zh-CN"/>
        </w:rPr>
        <w:t xml:space="preserve">heat transfer </w:t>
      </w:r>
      <w:r w:rsidR="00664267">
        <w:rPr>
          <w:lang w:eastAsia="zh-CN"/>
        </w:rPr>
        <w:t>cooling coefficient</w:t>
      </w:r>
      <w:r w:rsidR="00A46054">
        <w:rPr>
          <w:lang w:eastAsia="zh-CN"/>
        </w:rPr>
        <w:t xml:space="preserve"> data for various approaches</w:t>
      </w:r>
      <w:r w:rsidR="00664267">
        <w:rPr>
          <w:lang w:eastAsia="zh-CN"/>
        </w:rPr>
        <w:t>.</w:t>
      </w:r>
    </w:p>
    <w:p w:rsidR="00AD1115" w:rsidRPr="000B2F87" w:rsidRDefault="00AD1115" w:rsidP="000B2F87">
      <w:pPr>
        <w:jc w:val="both"/>
        <w:rPr>
          <w:lang w:eastAsia="zh-CN"/>
        </w:rPr>
      </w:pPr>
      <w:r>
        <w:rPr>
          <w:lang w:eastAsia="zh-CN"/>
        </w:rPr>
        <w:t>In summary, cooling system design and thermal interface materials are the key</w:t>
      </w:r>
      <w:r w:rsidR="00A46054">
        <w:rPr>
          <w:lang w:eastAsia="zh-CN"/>
        </w:rPr>
        <w:t xml:space="preserve"> technical issues to consider in a</w:t>
      </w:r>
      <w:r>
        <w:rPr>
          <w:lang w:eastAsia="zh-CN"/>
        </w:rPr>
        <w:t xml:space="preserve"> heat dissipation study.</w:t>
      </w:r>
    </w:p>
    <w:p w:rsidR="00416552" w:rsidRDefault="00416552" w:rsidP="00416552">
      <w:pPr>
        <w:jc w:val="center"/>
        <w:rPr>
          <w:b/>
          <w:lang w:eastAsia="zh-CN"/>
        </w:rPr>
      </w:pPr>
      <w:r>
        <w:rPr>
          <w:b/>
          <w:noProof/>
          <w:lang w:eastAsia="zh-CN" w:bidi="ar-SA"/>
        </w:rPr>
        <w:drawing>
          <wp:inline distT="0" distB="0" distL="0" distR="0" wp14:anchorId="314F5BB8" wp14:editId="4C7E7CCE">
            <wp:extent cx="4296412" cy="220552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99448" cy="2207087"/>
                    </a:xfrm>
                    <a:prstGeom prst="rect">
                      <a:avLst/>
                    </a:prstGeom>
                    <a:noFill/>
                    <a:ln>
                      <a:noFill/>
                    </a:ln>
                  </pic:spPr>
                </pic:pic>
              </a:graphicData>
            </a:graphic>
          </wp:inline>
        </w:drawing>
      </w:r>
    </w:p>
    <w:p w:rsidR="00636498" w:rsidRPr="006537F1" w:rsidRDefault="006537F1" w:rsidP="006537F1">
      <w:pPr>
        <w:pStyle w:val="Caption"/>
        <w:jc w:val="center"/>
        <w:rPr>
          <w:lang w:eastAsia="zh-CN"/>
        </w:rPr>
      </w:pPr>
      <w:bookmarkStart w:id="16" w:name="_Toc449611036"/>
      <w:r w:rsidRPr="006537F1">
        <w:t xml:space="preserve">Figure </w:t>
      </w:r>
      <w:fldSimple w:instr=" SEQ Figure \* ARABIC ">
        <w:r w:rsidR="00963340">
          <w:rPr>
            <w:noProof/>
          </w:rPr>
          <w:t>3</w:t>
        </w:r>
      </w:fldSimple>
      <w:r w:rsidR="00636498" w:rsidRPr="006537F1">
        <w:rPr>
          <w:lang w:eastAsia="zh-CN"/>
        </w:rPr>
        <w:t xml:space="preserve"> Jet Impingement-Spray Cooling</w:t>
      </w:r>
      <w:r w:rsidR="00F11C87" w:rsidRPr="006537F1">
        <w:rPr>
          <w:lang w:eastAsia="zh-CN"/>
        </w:rPr>
        <w:t xml:space="preserve"> </w:t>
      </w:r>
      <w:r w:rsidR="003168DD" w:rsidRPr="006537F1">
        <w:rPr>
          <w:lang w:eastAsia="zh-CN"/>
        </w:rPr>
        <w:t>[1</w:t>
      </w:r>
      <w:r w:rsidR="003168DD" w:rsidRPr="006537F1">
        <w:rPr>
          <w:rFonts w:hint="eastAsia"/>
          <w:lang w:eastAsia="zh-CN"/>
        </w:rPr>
        <w:t>3</w:t>
      </w:r>
      <w:r w:rsidR="00205569" w:rsidRPr="006537F1">
        <w:rPr>
          <w:lang w:eastAsia="zh-CN"/>
        </w:rPr>
        <w:t>]</w:t>
      </w:r>
      <w:bookmarkEnd w:id="16"/>
    </w:p>
    <w:p w:rsidR="002F6E70" w:rsidRDefault="002F6E70" w:rsidP="00416552">
      <w:pPr>
        <w:jc w:val="center"/>
        <w:rPr>
          <w:b/>
          <w:lang w:eastAsia="zh-CN"/>
        </w:rPr>
      </w:pPr>
      <w:r>
        <w:rPr>
          <w:b/>
          <w:noProof/>
          <w:lang w:eastAsia="zh-CN" w:bidi="ar-SA"/>
        </w:rPr>
        <w:drawing>
          <wp:inline distT="0" distB="0" distL="0" distR="0" wp14:anchorId="2B86D84F" wp14:editId="6F2510A2">
            <wp:extent cx="4267200" cy="260671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75138" cy="2611566"/>
                    </a:xfrm>
                    <a:prstGeom prst="rect">
                      <a:avLst/>
                    </a:prstGeom>
                    <a:noFill/>
                    <a:ln>
                      <a:noFill/>
                    </a:ln>
                  </pic:spPr>
                </pic:pic>
              </a:graphicData>
            </a:graphic>
          </wp:inline>
        </w:drawing>
      </w:r>
    </w:p>
    <w:p w:rsidR="006523E7" w:rsidRDefault="00592771" w:rsidP="00592771">
      <w:pPr>
        <w:pStyle w:val="Caption"/>
        <w:jc w:val="center"/>
        <w:rPr>
          <w:lang w:eastAsia="zh-CN"/>
        </w:rPr>
      </w:pPr>
      <w:bookmarkStart w:id="17" w:name="_Toc449611037"/>
      <w:r w:rsidRPr="00592771">
        <w:t xml:space="preserve">Figure </w:t>
      </w:r>
      <w:fldSimple w:instr=" SEQ Figure \* ARABIC ">
        <w:r w:rsidR="00963340">
          <w:rPr>
            <w:noProof/>
          </w:rPr>
          <w:t>4</w:t>
        </w:r>
      </w:fldSimple>
      <w:r w:rsidR="006523E7" w:rsidRPr="00592771">
        <w:rPr>
          <w:lang w:eastAsia="zh-CN"/>
        </w:rPr>
        <w:t xml:space="preserve"> Heat transfer on Spray Cooling</w:t>
      </w:r>
      <w:r w:rsidR="0068471E" w:rsidRPr="00592771">
        <w:rPr>
          <w:lang w:eastAsia="zh-CN"/>
        </w:rPr>
        <w:t xml:space="preserve"> </w:t>
      </w:r>
      <w:r w:rsidR="003168DD" w:rsidRPr="00592771">
        <w:rPr>
          <w:lang w:eastAsia="zh-CN"/>
        </w:rPr>
        <w:t>[1</w:t>
      </w:r>
      <w:r w:rsidR="003168DD" w:rsidRPr="00592771">
        <w:rPr>
          <w:rFonts w:hint="eastAsia"/>
          <w:lang w:eastAsia="zh-CN"/>
        </w:rPr>
        <w:t>3</w:t>
      </w:r>
      <w:r w:rsidR="00205569" w:rsidRPr="00592771">
        <w:rPr>
          <w:lang w:eastAsia="zh-CN"/>
        </w:rPr>
        <w:t>]</w:t>
      </w:r>
      <w:bookmarkEnd w:id="17"/>
    </w:p>
    <w:p w:rsidR="00592771" w:rsidRPr="00592771" w:rsidRDefault="00592771" w:rsidP="00592771">
      <w:pPr>
        <w:rPr>
          <w:lang w:eastAsia="zh-CN"/>
        </w:rPr>
      </w:pPr>
    </w:p>
    <w:p w:rsidR="006523E7" w:rsidRDefault="0068471E" w:rsidP="00CF4734">
      <w:pPr>
        <w:pStyle w:val="Heading2"/>
      </w:pPr>
      <w:bookmarkStart w:id="18" w:name="_Toc450645317"/>
      <w:r>
        <w:lastRenderedPageBreak/>
        <w:t>Thermal Conductivity and Mean Free Path</w:t>
      </w:r>
      <w:r w:rsidR="00265F07">
        <w:t xml:space="preserve"> Spectrum</w:t>
      </w:r>
      <w:bookmarkEnd w:id="18"/>
    </w:p>
    <w:p w:rsidR="00171077" w:rsidRDefault="00A4672F" w:rsidP="00265F07">
      <w:pPr>
        <w:jc w:val="both"/>
        <w:rPr>
          <w:rFonts w:ascii="Times New Roman" w:hAnsi="Times New Roman"/>
        </w:rPr>
      </w:pPr>
      <w:r>
        <w:rPr>
          <w:rFonts w:ascii="Times New Roman" w:hAnsi="Times New Roman"/>
        </w:rPr>
        <w:t>Spectral phonon mean free path, phonon group velocity and spectral phonon relaxatio</w:t>
      </w:r>
      <w:r w:rsidR="004D3BDB">
        <w:rPr>
          <w:rFonts w:ascii="Times New Roman" w:hAnsi="Times New Roman"/>
        </w:rPr>
        <w:t>n times determine</w:t>
      </w:r>
      <w:r>
        <w:rPr>
          <w:rFonts w:ascii="Times New Roman" w:hAnsi="Times New Roman"/>
        </w:rPr>
        <w:t xml:space="preserve"> the thermal properties of numerous novel materials.</w:t>
      </w:r>
      <w:r w:rsidR="008F1C4C">
        <w:rPr>
          <w:rFonts w:ascii="Times New Roman" w:hAnsi="Times New Roman"/>
        </w:rPr>
        <w:t xml:space="preserve"> Thermal conductivity is the property of a material that indicates its ability to conduct heat.</w:t>
      </w:r>
    </w:p>
    <w:p w:rsidR="005410D6" w:rsidRPr="004902AA" w:rsidRDefault="005410D6" w:rsidP="004902AA">
      <w:pPr>
        <w:jc w:val="center"/>
        <w:rPr>
          <w:rFonts w:ascii="Times New Roman" w:hAnsi="Times New Roman"/>
        </w:rPr>
      </w:pPr>
      <m:oMath>
        <m:r>
          <w:rPr>
            <w:rFonts w:ascii="Cambria Math" w:hAnsi="Cambria Math"/>
          </w:rPr>
          <m:t>K=</m:t>
        </m:r>
        <m:f>
          <m:fPr>
            <m:ctrlPr>
              <w:rPr>
                <w:rFonts w:ascii="Cambria Math" w:hAnsi="Cambria Math"/>
                <w:i/>
              </w:rPr>
            </m:ctrlPr>
          </m:fPr>
          <m:num>
            <m:r>
              <w:rPr>
                <w:rFonts w:ascii="Cambria Math" w:hAnsi="Cambria Math"/>
              </w:rPr>
              <m:t>n&lt;v&gt;λ</m:t>
            </m:r>
            <m:sSub>
              <m:sSubPr>
                <m:ctrlPr>
                  <w:rPr>
                    <w:rFonts w:ascii="Cambria Math" w:hAnsi="Cambria Math"/>
                    <w:i/>
                  </w:rPr>
                </m:ctrlPr>
              </m:sSubPr>
              <m:e>
                <m:r>
                  <w:rPr>
                    <w:rFonts w:ascii="Cambria Math" w:hAnsi="Cambria Math"/>
                  </w:rPr>
                  <m:t>c</m:t>
                </m:r>
              </m:e>
              <m:sub>
                <m:r>
                  <w:rPr>
                    <w:rFonts w:ascii="Cambria Math" w:hAnsi="Cambria Math"/>
                  </w:rPr>
                  <m:t>V</m:t>
                </m:r>
              </m:sub>
            </m:sSub>
          </m:num>
          <m:den>
            <m:r>
              <w:rPr>
                <w:rFonts w:ascii="Cambria Math" w:hAnsi="Cambria Math"/>
              </w:rPr>
              <m:t>3</m:t>
            </m:r>
            <m:sSub>
              <m:sSubPr>
                <m:ctrlPr>
                  <w:rPr>
                    <w:rFonts w:ascii="Cambria Math" w:hAnsi="Cambria Math"/>
                    <w:i/>
                  </w:rPr>
                </m:ctrlPr>
              </m:sSubPr>
              <m:e>
                <m:r>
                  <w:rPr>
                    <w:rFonts w:ascii="Cambria Math" w:hAnsi="Cambria Math"/>
                  </w:rPr>
                  <m:t>N</m:t>
                </m:r>
              </m:e>
              <m:sub>
                <m:r>
                  <w:rPr>
                    <w:rFonts w:ascii="Cambria Math" w:hAnsi="Cambria Math"/>
                  </w:rPr>
                  <m:t>A</m:t>
                </m:r>
              </m:sub>
            </m:sSub>
          </m:den>
        </m:f>
      </m:oMath>
      <w:r w:rsidR="004902AA">
        <w:rPr>
          <w:rFonts w:ascii="Times New Roman" w:hAnsi="Times New Roman"/>
        </w:rPr>
        <w:t xml:space="preserve"> </w:t>
      </w:r>
      <w:r w:rsidR="00E13874">
        <w:rPr>
          <w:rFonts w:ascii="Times New Roman" w:hAnsi="Times New Roman"/>
        </w:rPr>
        <w:t xml:space="preserve">           (1</w:t>
      </w:r>
      <w:r w:rsidR="004902AA">
        <w:rPr>
          <w:rFonts w:ascii="Times New Roman" w:hAnsi="Times New Roman"/>
        </w:rPr>
        <w:t>)</w:t>
      </w:r>
    </w:p>
    <w:p w:rsidR="0067603E" w:rsidRDefault="00921F28" w:rsidP="00265F07">
      <w:pPr>
        <w:jc w:val="both"/>
        <w:rPr>
          <w:rFonts w:ascii="Times New Roman" w:hAnsi="Times New Roman"/>
        </w:rPr>
      </w:pPr>
      <w:r>
        <w:rPr>
          <w:rFonts w:ascii="Times New Roman" w:hAnsi="Times New Roman"/>
        </w:rPr>
        <w:t xml:space="preserve">In Equation (1) </w:t>
      </w:r>
      <w:r w:rsidR="00172C7D" w:rsidRPr="00CF5295">
        <w:rPr>
          <w:rFonts w:ascii="Times New Roman" w:hAnsi="Times New Roman"/>
          <w:i/>
        </w:rPr>
        <w:t>K</w:t>
      </w:r>
      <w:r w:rsidR="00172C7D">
        <w:rPr>
          <w:rFonts w:ascii="Times New Roman" w:hAnsi="Times New Roman"/>
        </w:rPr>
        <w:t xml:space="preserve"> is thermal conductivity, n is the particles per unit volume, v is mean particle speed, </w:t>
      </w:r>
      <w:r w:rsidR="00172C7D" w:rsidRPr="008E06A5">
        <w:rPr>
          <w:rFonts w:ascii="Times New Roman" w:hAnsi="Times New Roman"/>
        </w:rPr>
        <w:t>λ</w:t>
      </w:r>
      <w:r w:rsidR="00172C7D">
        <w:rPr>
          <w:rFonts w:ascii="Times New Roman" w:hAnsi="Times New Roman"/>
        </w:rPr>
        <w:t xml:space="preserve"> </w:t>
      </w:r>
      <w:r w:rsidR="004456FB">
        <w:rPr>
          <w:rFonts w:ascii="Times New Roman" w:hAnsi="Times New Roman"/>
        </w:rPr>
        <w:t>is the mean free path</w:t>
      </w:r>
      <w:r w:rsidR="00172C7D">
        <w:rPr>
          <w:rFonts w:ascii="Times New Roman" w:hAnsi="Times New Roman"/>
        </w:rPr>
        <w:t xml:space="preserve">, </w:t>
      </w:r>
      <m:oMath>
        <m:sSub>
          <m:sSubPr>
            <m:ctrlPr>
              <w:rPr>
                <w:rFonts w:ascii="Cambria Math" w:hAnsi="Cambria Math"/>
                <w:i/>
              </w:rPr>
            </m:ctrlPr>
          </m:sSubPr>
          <m:e>
            <m:r>
              <w:rPr>
                <w:rFonts w:ascii="Cambria Math" w:hAnsi="Cambria Math"/>
              </w:rPr>
              <m:t>c</m:t>
            </m:r>
          </m:e>
          <m:sub>
            <m:r>
              <w:rPr>
                <w:rFonts w:ascii="Cambria Math" w:hAnsi="Cambria Math"/>
              </w:rPr>
              <m:t>V</m:t>
            </m:r>
          </m:sub>
        </m:sSub>
      </m:oMath>
      <w:r w:rsidR="00172C7D">
        <w:rPr>
          <w:rFonts w:ascii="Times New Roman" w:hAnsi="Times New Roman"/>
        </w:rPr>
        <w:t xml:space="preserve"> is the molar heat capacity and </w:t>
      </w:r>
      <m:oMath>
        <m:sSub>
          <m:sSubPr>
            <m:ctrlPr>
              <w:rPr>
                <w:rFonts w:ascii="Cambria Math" w:hAnsi="Cambria Math"/>
                <w:i/>
              </w:rPr>
            </m:ctrlPr>
          </m:sSubPr>
          <m:e>
            <m:r>
              <w:rPr>
                <w:rFonts w:ascii="Cambria Math" w:hAnsi="Cambria Math"/>
              </w:rPr>
              <m:t>N</m:t>
            </m:r>
          </m:e>
          <m:sub>
            <m:r>
              <w:rPr>
                <w:rFonts w:ascii="Cambria Math" w:hAnsi="Cambria Math"/>
              </w:rPr>
              <m:t>A</m:t>
            </m:r>
          </m:sub>
        </m:sSub>
      </m:oMath>
      <w:r w:rsidR="00172C7D">
        <w:rPr>
          <w:rFonts w:ascii="Times New Roman" w:hAnsi="Times New Roman"/>
        </w:rPr>
        <w:t xml:space="preserve"> Avogadro’s number.</w:t>
      </w:r>
      <w:r w:rsidR="00462ECC">
        <w:rPr>
          <w:rFonts w:ascii="Times New Roman" w:hAnsi="Times New Roman"/>
        </w:rPr>
        <w:t xml:space="preserve"> Spectral phonon mean free path, determined by phonon scattering rate, dominates the behavior of thermal properties, especially the thermal conductivity </w:t>
      </w:r>
      <w:r w:rsidR="00462ECC" w:rsidRPr="00CF5295">
        <w:rPr>
          <w:rFonts w:ascii="Times New Roman" w:hAnsi="Times New Roman"/>
          <w:i/>
        </w:rPr>
        <w:t>K</w:t>
      </w:r>
      <w:r w:rsidR="00462ECC">
        <w:rPr>
          <w:rFonts w:ascii="Times New Roman" w:hAnsi="Times New Roman"/>
        </w:rPr>
        <w:t xml:space="preserve">. </w:t>
      </w:r>
    </w:p>
    <w:p w:rsidR="005C2396" w:rsidRDefault="005C2396" w:rsidP="00265F07">
      <w:pPr>
        <w:jc w:val="both"/>
        <w:rPr>
          <w:rFonts w:ascii="Times New Roman" w:hAnsi="Times New Roman"/>
        </w:rPr>
      </w:pPr>
    </w:p>
    <w:p w:rsidR="005C2396" w:rsidRDefault="005C2396" w:rsidP="00265F07">
      <w:pPr>
        <w:jc w:val="both"/>
        <w:rPr>
          <w:rFonts w:ascii="Times New Roman" w:hAnsi="Times New Roman"/>
        </w:rPr>
      </w:pPr>
    </w:p>
    <w:p w:rsidR="00B056C0" w:rsidRDefault="00B056C0" w:rsidP="00B056C0">
      <w:pPr>
        <w:jc w:val="center"/>
        <w:rPr>
          <w:rFonts w:ascii="Times New Roman" w:hAnsi="Times New Roman"/>
        </w:rPr>
      </w:pPr>
      <w:r>
        <w:rPr>
          <w:rFonts w:ascii="Times New Roman" w:hAnsi="Times New Roman"/>
          <w:noProof/>
          <w:lang w:eastAsia="zh-CN" w:bidi="ar-SA"/>
        </w:rPr>
        <w:lastRenderedPageBreak/>
        <w:drawing>
          <wp:inline distT="0" distB="0" distL="0" distR="0" wp14:anchorId="7BFC110E" wp14:editId="1027502F">
            <wp:extent cx="3819525" cy="449674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19525" cy="4496746"/>
                    </a:xfrm>
                    <a:prstGeom prst="rect">
                      <a:avLst/>
                    </a:prstGeom>
                    <a:noFill/>
                    <a:ln>
                      <a:noFill/>
                    </a:ln>
                  </pic:spPr>
                </pic:pic>
              </a:graphicData>
            </a:graphic>
          </wp:inline>
        </w:drawing>
      </w:r>
    </w:p>
    <w:p w:rsidR="00B056C0" w:rsidRDefault="0012049F" w:rsidP="0012049F">
      <w:pPr>
        <w:pStyle w:val="Caption"/>
        <w:rPr>
          <w:lang w:eastAsia="zh-CN"/>
        </w:rPr>
      </w:pPr>
      <w:bookmarkStart w:id="19" w:name="_Toc449611038"/>
      <w:r>
        <w:t xml:space="preserve">Figure </w:t>
      </w:r>
      <w:fldSimple w:instr=" SEQ Figure \* ARABIC ">
        <w:r w:rsidR="00963340">
          <w:rPr>
            <w:noProof/>
          </w:rPr>
          <w:t>5</w:t>
        </w:r>
      </w:fldSimple>
      <w:r w:rsidR="005D591B">
        <w:rPr>
          <w:b w:val="0"/>
          <w:lang w:eastAsia="zh-CN"/>
        </w:rPr>
        <w:t xml:space="preserve"> </w:t>
      </w:r>
      <w:proofErr w:type="gramStart"/>
      <w:r w:rsidR="00B056C0" w:rsidRPr="0012049F">
        <w:rPr>
          <w:lang w:eastAsia="zh-CN"/>
        </w:rPr>
        <w:t>The</w:t>
      </w:r>
      <w:proofErr w:type="gramEnd"/>
      <w:r w:rsidR="00B056C0" w:rsidRPr="0012049F">
        <w:rPr>
          <w:lang w:eastAsia="zh-CN"/>
        </w:rPr>
        <w:t xml:space="preserve"> accumulated thermal conductivity of different bulk materials as a function of phonon mean free path at room</w:t>
      </w:r>
      <w:r w:rsidR="005D591B" w:rsidRPr="0012049F">
        <w:rPr>
          <w:lang w:eastAsia="zh-CN"/>
        </w:rPr>
        <w:t xml:space="preserve"> temperature calculated from </w:t>
      </w:r>
      <w:proofErr w:type="spellStart"/>
      <w:r w:rsidR="005D591B" w:rsidRPr="0012049F">
        <w:rPr>
          <w:lang w:eastAsia="zh-CN"/>
        </w:rPr>
        <w:t>anharmonic</w:t>
      </w:r>
      <w:proofErr w:type="spellEnd"/>
      <w:r w:rsidR="005D591B" w:rsidRPr="0012049F">
        <w:rPr>
          <w:lang w:eastAsia="zh-CN"/>
        </w:rPr>
        <w:t xml:space="preserve"> lattice dynamics methods</w:t>
      </w:r>
      <w:r w:rsidR="00B056C0" w:rsidRPr="0012049F">
        <w:rPr>
          <w:lang w:eastAsia="zh-CN"/>
        </w:rPr>
        <w:t xml:space="preserve"> by first principle approach </w:t>
      </w:r>
      <w:r w:rsidR="003168DD" w:rsidRPr="0012049F">
        <w:rPr>
          <w:lang w:eastAsia="zh-CN"/>
        </w:rPr>
        <w:t>[1</w:t>
      </w:r>
      <w:r w:rsidR="003168DD" w:rsidRPr="0012049F">
        <w:rPr>
          <w:rFonts w:hint="eastAsia"/>
          <w:lang w:eastAsia="zh-CN"/>
        </w:rPr>
        <w:t>4</w:t>
      </w:r>
      <w:r w:rsidR="00B056C0" w:rsidRPr="0012049F">
        <w:rPr>
          <w:lang w:eastAsia="zh-CN"/>
        </w:rPr>
        <w:t>]</w:t>
      </w:r>
      <w:bookmarkEnd w:id="19"/>
    </w:p>
    <w:p w:rsidR="00C10A50" w:rsidRPr="00C10A50" w:rsidRDefault="00C10A50" w:rsidP="00C10A50">
      <w:pPr>
        <w:rPr>
          <w:lang w:eastAsia="zh-CN"/>
        </w:rPr>
      </w:pPr>
    </w:p>
    <w:p w:rsidR="00A7381A" w:rsidRDefault="00A7381A" w:rsidP="00A7381A">
      <w:pPr>
        <w:jc w:val="both"/>
        <w:rPr>
          <w:rFonts w:ascii="Times New Roman" w:hAnsi="Times New Roman"/>
        </w:rPr>
      </w:pPr>
      <w:r>
        <w:rPr>
          <w:rFonts w:ascii="Times New Roman" w:hAnsi="Times New Roman"/>
        </w:rPr>
        <w:t xml:space="preserve">Based on </w:t>
      </w:r>
      <w:r w:rsidR="00C10A50">
        <w:rPr>
          <w:rFonts w:ascii="Times New Roman" w:hAnsi="Times New Roman"/>
        </w:rPr>
        <w:t xml:space="preserve">the </w:t>
      </w:r>
      <w:r w:rsidR="00536FCE">
        <w:rPr>
          <w:rFonts w:ascii="Times New Roman" w:hAnsi="Times New Roman"/>
        </w:rPr>
        <w:t>Boltzman</w:t>
      </w:r>
      <w:r w:rsidR="00D379BC">
        <w:rPr>
          <w:rFonts w:ascii="Times New Roman" w:hAnsi="Times New Roman"/>
        </w:rPr>
        <w:t>n</w:t>
      </w:r>
      <w:r w:rsidR="00536FCE">
        <w:rPr>
          <w:rFonts w:ascii="Times New Roman" w:hAnsi="Times New Roman"/>
        </w:rPr>
        <w:t xml:space="preserve"> transport equation</w:t>
      </w:r>
      <w:r>
        <w:rPr>
          <w:rFonts w:ascii="Times New Roman" w:hAnsi="Times New Roman"/>
        </w:rPr>
        <w:t xml:space="preserve"> under the relaxation time approximation, thermal conductivity is determined by the spectral phonon relaxation </w:t>
      </w:r>
      <w:proofErr w:type="gramStart"/>
      <w:r>
        <w:rPr>
          <w:rFonts w:ascii="Times New Roman" w:hAnsi="Times New Roman"/>
        </w:rPr>
        <w:t xml:space="preserve">time </w:t>
      </w:r>
      <w:proofErr w:type="gramEnd"/>
      <m:oMath>
        <m:sSub>
          <m:sSubPr>
            <m:ctrlPr>
              <w:rPr>
                <w:rFonts w:ascii="Cambria Math" w:hAnsi="Cambria Math"/>
                <w:i/>
              </w:rPr>
            </m:ctrlPr>
          </m:sSubPr>
          <m:e>
            <m:r>
              <w:rPr>
                <w:rFonts w:ascii="Cambria Math" w:hAnsi="Cambria Math"/>
              </w:rPr>
              <m:t>τ</m:t>
            </m:r>
          </m:e>
          <m:sub>
            <m:r>
              <w:rPr>
                <w:rFonts w:ascii="Cambria Math" w:hAnsi="Cambria Math"/>
              </w:rPr>
              <m:t>λ</m:t>
            </m:r>
          </m:sub>
        </m:sSub>
      </m:oMath>
      <w:r>
        <w:rPr>
          <w:rFonts w:ascii="宋体" w:hAnsi="宋体"/>
        </w:rPr>
        <w:t xml:space="preserve">, </w:t>
      </w:r>
      <w:r>
        <w:rPr>
          <w:rFonts w:ascii="Times New Roman" w:hAnsi="Times New Roman"/>
        </w:rPr>
        <w:t xml:space="preserve">phonon group velocity </w:t>
      </w:r>
      <m:oMath>
        <m:sSub>
          <m:sSubPr>
            <m:ctrlPr>
              <w:rPr>
                <w:rFonts w:ascii="Cambria Math" w:hAnsi="Cambria Math"/>
                <w:i/>
              </w:rPr>
            </m:ctrlPr>
          </m:sSubPr>
          <m:e>
            <m:r>
              <w:rPr>
                <w:rFonts w:ascii="Cambria Math" w:hAnsi="Cambria Math"/>
              </w:rPr>
              <m:t>v</m:t>
            </m:r>
          </m:e>
          <m:sub>
            <m:r>
              <w:rPr>
                <w:rFonts w:ascii="Cambria Math" w:hAnsi="Cambria Math"/>
              </w:rPr>
              <m:t>λ</m:t>
            </m:r>
          </m:sub>
        </m:sSub>
      </m:oMath>
      <w:r>
        <w:rPr>
          <w:rFonts w:ascii="Times New Roman" w:hAnsi="Times New Roman"/>
        </w:rPr>
        <w:t xml:space="preserve">, and phonon specific heat </w:t>
      </w:r>
      <m:oMath>
        <m:sSub>
          <m:sSubPr>
            <m:ctrlPr>
              <w:rPr>
                <w:rFonts w:ascii="Cambria Math" w:hAnsi="Cambria Math"/>
                <w:i/>
              </w:rPr>
            </m:ctrlPr>
          </m:sSubPr>
          <m:e>
            <m:r>
              <w:rPr>
                <w:rFonts w:ascii="Cambria Math" w:hAnsi="Cambria Math"/>
              </w:rPr>
              <m:t>c</m:t>
            </m:r>
          </m:e>
          <m:sub>
            <m:r>
              <w:rPr>
                <w:rFonts w:ascii="Cambria Math" w:hAnsi="Cambria Math"/>
              </w:rPr>
              <m:t>λ</m:t>
            </m:r>
          </m:sub>
        </m:sSub>
      </m:oMath>
      <w:r w:rsidR="003168DD">
        <w:rPr>
          <w:rFonts w:ascii="Times New Roman" w:hAnsi="Times New Roman"/>
        </w:rPr>
        <w:t xml:space="preserve"> [1</w:t>
      </w:r>
      <w:r w:rsidR="003168DD">
        <w:rPr>
          <w:rFonts w:ascii="Times New Roman" w:hAnsi="Times New Roman" w:hint="eastAsia"/>
          <w:lang w:eastAsia="zh-CN"/>
        </w:rPr>
        <w:t>5</w:t>
      </w:r>
      <w:r w:rsidR="0008784D">
        <w:rPr>
          <w:rFonts w:ascii="Times New Roman" w:hAnsi="Times New Roman"/>
        </w:rPr>
        <w:t>]</w:t>
      </w:r>
    </w:p>
    <w:p w:rsidR="00D537CC" w:rsidRDefault="00D537CC" w:rsidP="00D537CC">
      <w:pPr>
        <w:jc w:val="center"/>
        <w:rPr>
          <w:rFonts w:ascii="Times New Roman" w:hAnsi="Times New Roman"/>
        </w:rPr>
      </w:pPr>
      <w:proofErr w:type="spellStart"/>
      <w:r>
        <w:rPr>
          <w:rFonts w:ascii="Times New Roman" w:hAnsi="Times New Roman"/>
        </w:rPr>
        <w:t>K</w:t>
      </w:r>
      <w:r>
        <w:rPr>
          <w:rFonts w:ascii="Times New Roman" w:hAnsi="Times New Roman"/>
          <w:vertAlign w:val="subscript"/>
        </w:rPr>
        <w:t>z</w:t>
      </w:r>
      <w:proofErr w:type="spellEnd"/>
      <w:r>
        <w:rPr>
          <w:rFonts w:ascii="Times New Roman" w:hAnsi="Times New Roman"/>
          <w:vertAlign w:val="subscript"/>
        </w:rPr>
        <w:t xml:space="preserve"> </w:t>
      </w:r>
      <w:r>
        <w:rPr>
          <w:rFonts w:ascii="Times New Roman" w:hAnsi="Times New Roman"/>
        </w:rPr>
        <w:t xml:space="preserve">= </w:t>
      </w:r>
      <m:oMath>
        <m:f>
          <m:fPr>
            <m:ctrlPr>
              <w:rPr>
                <w:rFonts w:ascii="Cambria Math" w:hAnsi="Cambria Math"/>
                <w:i/>
              </w:rPr>
            </m:ctrlPr>
          </m:fPr>
          <m:num>
            <m:r>
              <w:rPr>
                <w:rFonts w:ascii="Cambria Math" w:hAnsi="Cambria Math"/>
              </w:rPr>
              <m:t>1</m:t>
            </m:r>
          </m:num>
          <m:den>
            <m:r>
              <w:rPr>
                <w:rFonts w:ascii="Cambria Math" w:hAnsi="Cambria Math"/>
              </w:rPr>
              <m:t>V</m:t>
            </m:r>
          </m:den>
        </m:f>
        <m:sSup>
          <m:sSupPr>
            <m:ctrlPr>
              <w:rPr>
                <w:rFonts w:ascii="Cambria Math" w:hAnsi="Cambria Math"/>
                <w:i/>
              </w:rPr>
            </m:ctrlPr>
          </m:sSupPr>
          <m:e>
            <m:nary>
              <m:naryPr>
                <m:chr m:val="∑"/>
                <m:limLoc m:val="undOvr"/>
                <m:supHide m:val="1"/>
                <m:ctrlPr>
                  <w:rPr>
                    <w:rFonts w:ascii="Cambria Math" w:hAnsi="Cambria Math"/>
                    <w:i/>
                  </w:rPr>
                </m:ctrlPr>
              </m:naryPr>
              <m:sub>
                <m:r>
                  <w:rPr>
                    <w:rFonts w:ascii="Cambria Math" w:hAnsi="Cambria Math"/>
                  </w:rPr>
                  <m:t>λ</m:t>
                </m:r>
              </m:sub>
              <m:sup/>
              <m:e>
                <m:r>
                  <w:rPr>
                    <w:rFonts w:ascii="Cambria Math" w:hAnsi="Cambria Math"/>
                  </w:rPr>
                  <m:t>(</m:t>
                </m:r>
              </m:e>
            </m:nary>
            <m:sSub>
              <m:sSubPr>
                <m:ctrlPr>
                  <w:rPr>
                    <w:rFonts w:ascii="Cambria Math" w:hAnsi="Cambria Math"/>
                    <w:i/>
                  </w:rPr>
                </m:ctrlPr>
              </m:sSubPr>
              <m:e>
                <m:r>
                  <w:rPr>
                    <w:rFonts w:ascii="Cambria Math" w:hAnsi="Cambria Math"/>
                  </w:rPr>
                  <m:t>v</m:t>
                </m:r>
              </m:e>
              <m:sub>
                <m:r>
                  <w:rPr>
                    <w:rFonts w:ascii="Cambria Math" w:hAnsi="Cambria Math"/>
                  </w:rPr>
                  <m:t>λ</m:t>
                </m:r>
              </m:sub>
            </m:sSub>
            <m:r>
              <w:rPr>
                <w:rFonts w:ascii="Cambria Math" w:hAnsi="Cambria Math" w:hint="eastAsia"/>
              </w:rPr>
              <m:t>·</m:t>
            </m:r>
            <m:acc>
              <m:accPr>
                <m:ctrlPr>
                  <w:rPr>
                    <w:rFonts w:ascii="Cambria Math" w:hAnsi="Cambria Math"/>
                    <w:i/>
                  </w:rPr>
                </m:ctrlPr>
              </m:accPr>
              <m:e>
                <m:r>
                  <w:rPr>
                    <w:rFonts w:ascii="Cambria Math" w:hAnsi="Cambria Math"/>
                  </w:rPr>
                  <m:t>z</m:t>
                </m:r>
              </m:e>
            </m:acc>
            <m:r>
              <w:rPr>
                <w:rFonts w:ascii="Cambria Math" w:hAnsi="Cambria Math"/>
              </w:rPr>
              <m:t>)</m:t>
            </m:r>
          </m:e>
          <m:sup>
            <m:r>
              <w:rPr>
                <w:rFonts w:ascii="Cambria Math" w:hAnsi="Cambria Math"/>
              </w:rPr>
              <m:t>2</m:t>
            </m:r>
          </m:sup>
        </m:sSup>
        <m:sSub>
          <m:sSubPr>
            <m:ctrlPr>
              <w:rPr>
                <w:rFonts w:ascii="Cambria Math" w:hAnsi="Cambria Math"/>
                <w:i/>
              </w:rPr>
            </m:ctrlPr>
          </m:sSubPr>
          <m:e>
            <m:r>
              <w:rPr>
                <w:rFonts w:ascii="Cambria Math" w:hAnsi="Cambria Math"/>
              </w:rPr>
              <m:t>c</m:t>
            </m:r>
          </m:e>
          <m:sub>
            <m:r>
              <w:rPr>
                <w:rFonts w:ascii="Cambria Math" w:hAnsi="Cambria Math"/>
              </w:rPr>
              <m:t>λ</m:t>
            </m:r>
          </m:sub>
        </m:sSub>
        <m:sSub>
          <m:sSubPr>
            <m:ctrlPr>
              <w:rPr>
                <w:rFonts w:ascii="Cambria Math" w:hAnsi="Cambria Math"/>
                <w:i/>
              </w:rPr>
            </m:ctrlPr>
          </m:sSubPr>
          <m:e>
            <m:r>
              <w:rPr>
                <w:rFonts w:ascii="Cambria Math" w:hAnsi="Cambria Math"/>
              </w:rPr>
              <m:t>τ</m:t>
            </m:r>
          </m:e>
          <m:sub>
            <m:r>
              <w:rPr>
                <w:rFonts w:ascii="Cambria Math" w:hAnsi="Cambria Math"/>
              </w:rPr>
              <m:t>λ</m:t>
            </m:r>
          </m:sub>
        </m:sSub>
      </m:oMath>
      <w:r w:rsidR="0028130F">
        <w:rPr>
          <w:rFonts w:ascii="Times New Roman" w:hAnsi="Times New Roman"/>
        </w:rPr>
        <w:t xml:space="preserve">         (2)</w:t>
      </w:r>
    </w:p>
    <w:p w:rsidR="0061651B" w:rsidRDefault="0061651B" w:rsidP="0061651B">
      <w:pPr>
        <w:jc w:val="both"/>
        <w:rPr>
          <w:rFonts w:ascii="Times New Roman" w:hAnsi="Times New Roman"/>
        </w:rPr>
      </w:pPr>
      <w:r>
        <w:rPr>
          <w:rFonts w:ascii="Times New Roman" w:hAnsi="Times New Roman"/>
        </w:rPr>
        <w:t xml:space="preserve">Where </w:t>
      </w:r>
      <m:oMath>
        <m:acc>
          <m:accPr>
            <m:ctrlPr>
              <w:rPr>
                <w:rFonts w:ascii="Cambria Math" w:hAnsi="Cambria Math"/>
                <w:i/>
              </w:rPr>
            </m:ctrlPr>
          </m:accPr>
          <m:e>
            <m:r>
              <w:rPr>
                <w:rFonts w:ascii="Cambria Math" w:hAnsi="Cambria Math"/>
              </w:rPr>
              <m:t>z</m:t>
            </m:r>
          </m:e>
        </m:acc>
      </m:oMath>
      <w:r>
        <w:rPr>
          <w:rFonts w:ascii="Times New Roman" w:hAnsi="Times New Roman"/>
        </w:rPr>
        <w:t xml:space="preserve">  denotes the transport direction, </w:t>
      </w:r>
      <w:r>
        <w:rPr>
          <w:rFonts w:ascii="宋体" w:hAnsi="宋体" w:hint="eastAsia"/>
        </w:rPr>
        <w:t>λ</w:t>
      </w:r>
      <w:r>
        <w:rPr>
          <w:rFonts w:ascii="Times New Roman" w:hAnsi="Times New Roman"/>
        </w:rPr>
        <w:t xml:space="preserve"> is the shorthand of phonon mode (</w:t>
      </w:r>
      <w:r w:rsidRPr="0061651B">
        <w:rPr>
          <w:rFonts w:ascii="Times New Roman" w:hAnsi="Times New Roman"/>
          <w:b/>
        </w:rPr>
        <w:t>k</w:t>
      </w:r>
      <w:r>
        <w:rPr>
          <w:rFonts w:ascii="Times New Roman" w:hAnsi="Times New Roman"/>
          <w:b/>
        </w:rPr>
        <w:t xml:space="preserve">, </w:t>
      </w:r>
      <w:r w:rsidRPr="0061651B">
        <w:rPr>
          <w:rFonts w:ascii="Times New Roman" w:hAnsi="Times New Roman"/>
        </w:rPr>
        <w:t xml:space="preserve">υ) with </w:t>
      </w:r>
      <w:r w:rsidRPr="0061651B">
        <w:rPr>
          <w:rFonts w:ascii="Times New Roman" w:hAnsi="Times New Roman"/>
          <w:b/>
        </w:rPr>
        <w:t>k</w:t>
      </w:r>
      <w:r>
        <w:rPr>
          <w:rFonts w:ascii="Times New Roman" w:hAnsi="Times New Roman"/>
          <w:b/>
        </w:rPr>
        <w:t xml:space="preserve"> </w:t>
      </w:r>
      <w:r>
        <w:rPr>
          <w:rFonts w:ascii="Times New Roman" w:hAnsi="Times New Roman"/>
        </w:rPr>
        <w:t xml:space="preserve">representing the phonon wave vector and </w:t>
      </w:r>
      <w:r w:rsidRPr="0061651B">
        <w:rPr>
          <w:rFonts w:ascii="Times New Roman" w:hAnsi="Times New Roman"/>
        </w:rPr>
        <w:t>υ</w:t>
      </w:r>
      <w:r>
        <w:rPr>
          <w:rFonts w:ascii="Times New Roman" w:hAnsi="Times New Roman"/>
        </w:rPr>
        <w:t xml:space="preserve"> labeling phonon dispersion branch, V </w:t>
      </w:r>
      <w:r>
        <w:rPr>
          <w:rFonts w:ascii="Times New Roman" w:hAnsi="Times New Roman"/>
        </w:rPr>
        <w:lastRenderedPageBreak/>
        <w:t>is the volume of the domain, and the summation is done over the resolvable phonon modes in the domain.</w:t>
      </w:r>
    </w:p>
    <w:p w:rsidR="001C1B50" w:rsidRDefault="00F31DD6" w:rsidP="0061651B">
      <w:pPr>
        <w:jc w:val="both"/>
        <w:rPr>
          <w:rFonts w:ascii="Times New Roman" w:hAnsi="Times New Roman"/>
          <w:lang w:eastAsia="zh-CN"/>
        </w:rPr>
      </w:pPr>
      <w:r>
        <w:rPr>
          <w:rFonts w:ascii="Times New Roman" w:hAnsi="Times New Roman"/>
        </w:rPr>
        <w:t xml:space="preserve">The third-order </w:t>
      </w:r>
      <w:proofErr w:type="spellStart"/>
      <w:r>
        <w:rPr>
          <w:rFonts w:ascii="Times New Roman" w:hAnsi="Times New Roman"/>
        </w:rPr>
        <w:t>anharmonic</w:t>
      </w:r>
      <w:proofErr w:type="spellEnd"/>
      <w:r>
        <w:rPr>
          <w:rFonts w:ascii="Times New Roman" w:hAnsi="Times New Roman"/>
        </w:rPr>
        <w:t xml:space="preserve"> lattice dyna</w:t>
      </w:r>
      <w:r w:rsidR="008F08E5">
        <w:rPr>
          <w:rFonts w:ascii="Times New Roman" w:hAnsi="Times New Roman"/>
        </w:rPr>
        <w:t>mics calculation is a more accurate me</w:t>
      </w:r>
      <w:r>
        <w:rPr>
          <w:rFonts w:ascii="Times New Roman" w:hAnsi="Times New Roman"/>
        </w:rPr>
        <w:t xml:space="preserve">thod which can predict the </w:t>
      </w:r>
      <w:r w:rsidR="0088580D">
        <w:rPr>
          <w:rFonts w:ascii="Times New Roman" w:hAnsi="Times New Roman"/>
        </w:rPr>
        <w:t>intrinsi</w:t>
      </w:r>
      <w:r w:rsidR="00BC2971">
        <w:rPr>
          <w:rFonts w:ascii="Times New Roman" w:hAnsi="Times New Roman"/>
        </w:rPr>
        <w:t>c spectral phonon relaxation tim</w:t>
      </w:r>
      <w:r w:rsidR="0088580D">
        <w:rPr>
          <w:rFonts w:ascii="Times New Roman" w:hAnsi="Times New Roman"/>
        </w:rPr>
        <w:t xml:space="preserve">es, was introduced by </w:t>
      </w:r>
      <w:proofErr w:type="spellStart"/>
      <w:r w:rsidR="0088580D">
        <w:rPr>
          <w:rFonts w:ascii="Times New Roman" w:hAnsi="Times New Roman"/>
        </w:rPr>
        <w:t>Maradudin</w:t>
      </w:r>
      <w:proofErr w:type="spellEnd"/>
      <w:r w:rsidR="0088580D">
        <w:rPr>
          <w:rFonts w:ascii="Times New Roman" w:hAnsi="Times New Roman"/>
        </w:rPr>
        <w:t xml:space="preserve"> and the collaborators</w:t>
      </w:r>
      <w:r w:rsidR="0036002E">
        <w:rPr>
          <w:rFonts w:ascii="Times New Roman" w:hAnsi="Times New Roman"/>
        </w:rPr>
        <w:t xml:space="preserve"> [</w:t>
      </w:r>
      <w:r w:rsidR="0088580D">
        <w:rPr>
          <w:rFonts w:ascii="Times New Roman" w:hAnsi="Times New Roman"/>
        </w:rPr>
        <w:t>1</w:t>
      </w:r>
      <w:r w:rsidR="003168DD">
        <w:rPr>
          <w:rFonts w:ascii="Times New Roman" w:hAnsi="Times New Roman" w:hint="eastAsia"/>
          <w:lang w:eastAsia="zh-CN"/>
        </w:rPr>
        <w:t>6</w:t>
      </w:r>
      <w:r w:rsidR="003168DD">
        <w:rPr>
          <w:rFonts w:ascii="Times New Roman" w:hAnsi="Times New Roman"/>
        </w:rPr>
        <w:t>, 1</w:t>
      </w:r>
      <w:r w:rsidR="003168DD">
        <w:rPr>
          <w:rFonts w:ascii="Times New Roman" w:hAnsi="Times New Roman" w:hint="eastAsia"/>
          <w:lang w:eastAsia="zh-CN"/>
        </w:rPr>
        <w:t>7</w:t>
      </w:r>
      <w:r w:rsidR="0088580D">
        <w:rPr>
          <w:rFonts w:ascii="Times New Roman" w:hAnsi="Times New Roman"/>
        </w:rPr>
        <w:t xml:space="preserve">]. </w:t>
      </w:r>
      <w:r w:rsidR="00C10A50">
        <w:rPr>
          <w:rFonts w:ascii="Times New Roman" w:hAnsi="Times New Roman"/>
        </w:rPr>
        <w:t>Motivated by the question of which</w:t>
      </w:r>
      <w:r w:rsidR="00FC7E24">
        <w:rPr>
          <w:rFonts w:ascii="Times New Roman" w:hAnsi="Times New Roman"/>
        </w:rPr>
        <w:t xml:space="preserve"> phonons with what kind of mean free path contributed the most to the total thermal conductivity, the cumulative </w:t>
      </w:r>
      <w:r w:rsidR="00FC7E24" w:rsidRPr="00FC7E24">
        <w:rPr>
          <w:rFonts w:ascii="Times New Roman" w:hAnsi="Times New Roman"/>
          <w:i/>
        </w:rPr>
        <w:t>k</w:t>
      </w:r>
      <w:r w:rsidR="00FC7E24">
        <w:rPr>
          <w:rFonts w:ascii="Times New Roman" w:hAnsi="Times New Roman"/>
        </w:rPr>
        <w:t xml:space="preserve">’s as functions of phonon mean free path are calculated by </w:t>
      </w:r>
      <w:r w:rsidR="00CD67EA">
        <w:rPr>
          <w:rFonts w:ascii="Times New Roman" w:hAnsi="Times New Roman"/>
        </w:rPr>
        <w:t xml:space="preserve">an </w:t>
      </w:r>
      <w:proofErr w:type="spellStart"/>
      <w:r w:rsidR="00FC7E24">
        <w:rPr>
          <w:rFonts w:ascii="Times New Roman" w:hAnsi="Times New Roman"/>
        </w:rPr>
        <w:t>anharmonic</w:t>
      </w:r>
      <w:proofErr w:type="spellEnd"/>
      <w:r w:rsidR="00FC7E24">
        <w:rPr>
          <w:rFonts w:ascii="Times New Roman" w:hAnsi="Times New Roman"/>
        </w:rPr>
        <w:t xml:space="preserve"> lattice dynamics method with first princip</w:t>
      </w:r>
      <w:r w:rsidR="009F2F90">
        <w:rPr>
          <w:rFonts w:ascii="Times New Roman" w:hAnsi="Times New Roman"/>
        </w:rPr>
        <w:t>le approach as shown in Figure 5. T</w:t>
      </w:r>
      <w:r w:rsidR="00FC7E24">
        <w:rPr>
          <w:rFonts w:ascii="Times New Roman" w:hAnsi="Times New Roman"/>
        </w:rPr>
        <w:t xml:space="preserve">hermal transport in diamond is dominated by the phonon with </w:t>
      </w:r>
      <w:r w:rsidR="009F2F90">
        <w:rPr>
          <w:rFonts w:ascii="Times New Roman" w:hAnsi="Times New Roman"/>
        </w:rPr>
        <w:t xml:space="preserve">a </w:t>
      </w:r>
      <w:r w:rsidR="00FC7E24">
        <w:rPr>
          <w:rFonts w:ascii="Times New Roman" w:hAnsi="Times New Roman"/>
        </w:rPr>
        <w:t>narrow range of mean free path (0.4-2</w:t>
      </w:r>
      <w:r w:rsidR="00FC7E24" w:rsidRPr="00FC7E24">
        <w:rPr>
          <w:rFonts w:ascii="Times New Roman" w:hAnsi="Times New Roman"/>
        </w:rPr>
        <w:t>µ</w:t>
      </w:r>
      <w:r w:rsidR="00FC7E24">
        <w:rPr>
          <w:rFonts w:ascii="Times New Roman" w:hAnsi="Times New Roman"/>
        </w:rPr>
        <w:t xml:space="preserve">m). </w:t>
      </w:r>
      <w:proofErr w:type="gramStart"/>
      <w:r w:rsidR="002F26D1">
        <w:rPr>
          <w:rFonts w:ascii="Times New Roman" w:hAnsi="Times New Roman"/>
        </w:rPr>
        <w:t>In</w:t>
      </w:r>
      <w:r w:rsidR="003E03B7">
        <w:rPr>
          <w:rFonts w:ascii="Times New Roman" w:hAnsi="Times New Roman"/>
        </w:rPr>
        <w:t xml:space="preserve"> diamond</w:t>
      </w:r>
      <w:r w:rsidR="006E0AB0">
        <w:rPr>
          <w:rFonts w:ascii="Times New Roman" w:hAnsi="Times New Roman"/>
        </w:rPr>
        <w:t>, phonons</w:t>
      </w:r>
      <w:r w:rsidR="00DE7F97">
        <w:rPr>
          <w:rFonts w:ascii="Times New Roman" w:hAnsi="Times New Roman"/>
        </w:rPr>
        <w:t xml:space="preserve"> with 500 nm</w:t>
      </w:r>
      <w:r w:rsidR="00484688">
        <w:rPr>
          <w:rFonts w:ascii="Times New Roman" w:hAnsi="Times New Roman"/>
        </w:rPr>
        <w:t xml:space="preserve"> </w:t>
      </w:r>
      <w:r w:rsidR="00DE7F97">
        <w:rPr>
          <w:rFonts w:ascii="Times New Roman" w:hAnsi="Times New Roman"/>
        </w:rPr>
        <w:t>&lt;</w:t>
      </w:r>
      <w:r w:rsidR="00484688">
        <w:rPr>
          <w:rFonts w:ascii="Times New Roman" w:hAnsi="Times New Roman"/>
        </w:rPr>
        <w:t xml:space="preserve"> </w:t>
      </w:r>
      <w:r w:rsidR="002F26D1">
        <w:rPr>
          <w:rFonts w:ascii="Times New Roman" w:hAnsi="Times New Roman"/>
        </w:rPr>
        <w:t>l</w:t>
      </w:r>
      <w:r w:rsidR="00484688">
        <w:rPr>
          <w:rFonts w:ascii="Times New Roman" w:hAnsi="Times New Roman"/>
        </w:rPr>
        <w:t xml:space="preserve"> </w:t>
      </w:r>
      <w:r w:rsidR="00DE7F97">
        <w:rPr>
          <w:rFonts w:ascii="Times New Roman" w:hAnsi="Times New Roman"/>
        </w:rPr>
        <w:t>&lt;</w:t>
      </w:r>
      <w:r w:rsidR="00484688">
        <w:rPr>
          <w:rFonts w:ascii="Times New Roman" w:hAnsi="Times New Roman"/>
        </w:rPr>
        <w:t xml:space="preserve"> </w:t>
      </w:r>
      <w:r w:rsidR="00DE7F97">
        <w:rPr>
          <w:rFonts w:ascii="Times New Roman" w:hAnsi="Times New Roman"/>
        </w:rPr>
        <w:t xml:space="preserve">3.5 </w:t>
      </w:r>
      <w:r w:rsidR="00DE7F97" w:rsidRPr="00FC7E24">
        <w:rPr>
          <w:rFonts w:ascii="Times New Roman" w:hAnsi="Times New Roman"/>
        </w:rPr>
        <w:t>µ</w:t>
      </w:r>
      <w:r w:rsidR="00DE7F97">
        <w:rPr>
          <w:rFonts w:ascii="Times New Roman" w:hAnsi="Times New Roman"/>
        </w:rPr>
        <w:t xml:space="preserve">m </w:t>
      </w:r>
      <w:r w:rsidR="009F2F90">
        <w:rPr>
          <w:rFonts w:ascii="Times New Roman" w:hAnsi="Times New Roman"/>
        </w:rPr>
        <w:t>account for 80% of</w:t>
      </w:r>
      <w:r w:rsidR="002F26D1">
        <w:rPr>
          <w:rFonts w:ascii="Times New Roman" w:hAnsi="Times New Roman"/>
        </w:rPr>
        <w:t xml:space="preserve"> heat</w:t>
      </w:r>
      <w:r w:rsidR="009F2F90">
        <w:rPr>
          <w:rFonts w:ascii="Times New Roman" w:hAnsi="Times New Roman"/>
        </w:rPr>
        <w:t xml:space="preserve"> transport</w:t>
      </w:r>
      <w:r w:rsidR="002F26D1">
        <w:rPr>
          <w:rFonts w:ascii="Times New Roman" w:hAnsi="Times New Roman"/>
        </w:rPr>
        <w:t>.</w:t>
      </w:r>
      <w:proofErr w:type="gramEnd"/>
      <w:r w:rsidR="002F26D1">
        <w:rPr>
          <w:rFonts w:ascii="Times New Roman" w:hAnsi="Times New Roman"/>
        </w:rPr>
        <w:t xml:space="preserve"> </w:t>
      </w:r>
      <w:r w:rsidR="00F724B1">
        <w:rPr>
          <w:rFonts w:ascii="Times New Roman" w:hAnsi="Times New Roman"/>
        </w:rPr>
        <w:t>[18</w:t>
      </w:r>
      <w:r w:rsidR="00484688">
        <w:rPr>
          <w:rFonts w:ascii="Times New Roman" w:hAnsi="Times New Roman"/>
        </w:rPr>
        <w:t xml:space="preserve">] </w:t>
      </w:r>
      <w:r w:rsidR="008032A7">
        <w:rPr>
          <w:rFonts w:ascii="Times New Roman" w:hAnsi="Times New Roman"/>
        </w:rPr>
        <w:t xml:space="preserve">Alternatively, </w:t>
      </w:r>
      <w:proofErr w:type="spellStart"/>
      <w:r w:rsidR="008032A7">
        <w:rPr>
          <w:rFonts w:ascii="Times New Roman" w:hAnsi="Times New Roman"/>
        </w:rPr>
        <w:t>PbTe-PbSe</w:t>
      </w:r>
      <w:proofErr w:type="spellEnd"/>
      <w:r w:rsidR="008032A7">
        <w:rPr>
          <w:rFonts w:ascii="Times New Roman" w:hAnsi="Times New Roman"/>
        </w:rPr>
        <w:t xml:space="preserve"> alloys with </w:t>
      </w:r>
      <w:r w:rsidR="000B1D5E">
        <w:rPr>
          <w:rFonts w:ascii="Times New Roman" w:hAnsi="Times New Roman"/>
        </w:rPr>
        <w:t xml:space="preserve">nanoparticle </w:t>
      </w:r>
      <w:r w:rsidR="00E334DB">
        <w:rPr>
          <w:rFonts w:ascii="Times New Roman" w:hAnsi="Times New Roman"/>
        </w:rPr>
        <w:t>siz</w:t>
      </w:r>
      <w:r w:rsidR="008032A7">
        <w:rPr>
          <w:rFonts w:ascii="Times New Roman" w:hAnsi="Times New Roman"/>
        </w:rPr>
        <w:t xml:space="preserve">es below 10 nm are </w:t>
      </w:r>
      <w:r w:rsidR="006F2073">
        <w:rPr>
          <w:rFonts w:ascii="Times New Roman" w:hAnsi="Times New Roman"/>
        </w:rPr>
        <w:t>found</w:t>
      </w:r>
      <w:r w:rsidR="000B1D5E">
        <w:rPr>
          <w:rFonts w:ascii="Times New Roman" w:hAnsi="Times New Roman"/>
        </w:rPr>
        <w:t xml:space="preserve"> to </w:t>
      </w:r>
      <w:r w:rsidR="008032A7">
        <w:rPr>
          <w:rFonts w:ascii="Times New Roman" w:hAnsi="Times New Roman"/>
        </w:rPr>
        <w:t xml:space="preserve">have </w:t>
      </w:r>
      <w:r w:rsidR="000B1D5E">
        <w:rPr>
          <w:rFonts w:ascii="Times New Roman" w:hAnsi="Times New Roman"/>
        </w:rPr>
        <w:t xml:space="preserve">as much as </w:t>
      </w:r>
      <w:r w:rsidR="008032A7">
        <w:rPr>
          <w:rFonts w:ascii="Times New Roman" w:hAnsi="Times New Roman"/>
        </w:rPr>
        <w:t>a 60% reduction</w:t>
      </w:r>
      <w:r w:rsidR="00E334DB">
        <w:rPr>
          <w:rFonts w:ascii="Times New Roman" w:hAnsi="Times New Roman"/>
        </w:rPr>
        <w:t xml:space="preserve"> to</w:t>
      </w:r>
      <w:r w:rsidR="000B1D5E">
        <w:rPr>
          <w:rFonts w:ascii="Times New Roman" w:hAnsi="Times New Roman"/>
        </w:rPr>
        <w:t xml:space="preserve"> the thermal</w:t>
      </w:r>
      <w:r w:rsidR="005E7C80">
        <w:rPr>
          <w:rFonts w:ascii="Times New Roman" w:hAnsi="Times New Roman"/>
        </w:rPr>
        <w:t xml:space="preserve"> conductivity</w:t>
      </w:r>
      <w:r w:rsidR="00E334DB">
        <w:rPr>
          <w:rFonts w:ascii="Times New Roman" w:hAnsi="Times New Roman"/>
        </w:rPr>
        <w:t xml:space="preserve"> as compared to binary </w:t>
      </w:r>
      <w:proofErr w:type="spellStart"/>
      <w:r w:rsidR="00E334DB">
        <w:rPr>
          <w:rFonts w:ascii="Times New Roman" w:hAnsi="Times New Roman"/>
        </w:rPr>
        <w:t>PbTe</w:t>
      </w:r>
      <w:proofErr w:type="spellEnd"/>
      <w:r w:rsidR="00E334DB">
        <w:rPr>
          <w:rFonts w:ascii="Times New Roman" w:hAnsi="Times New Roman"/>
        </w:rPr>
        <w:t xml:space="preserve"> or </w:t>
      </w:r>
      <w:proofErr w:type="spellStart"/>
      <w:r w:rsidR="00E334DB">
        <w:rPr>
          <w:rFonts w:ascii="Times New Roman" w:hAnsi="Times New Roman"/>
        </w:rPr>
        <w:t>PbSe</w:t>
      </w:r>
      <w:proofErr w:type="spellEnd"/>
      <w:r w:rsidR="00E334DB">
        <w:rPr>
          <w:rFonts w:ascii="Times New Roman" w:hAnsi="Times New Roman"/>
        </w:rPr>
        <w:t xml:space="preserve"> bulk material</w:t>
      </w:r>
      <w:r w:rsidR="005E7C80">
        <w:rPr>
          <w:rFonts w:ascii="Times New Roman" w:hAnsi="Times New Roman"/>
        </w:rPr>
        <w:t>.</w:t>
      </w:r>
      <w:r w:rsidR="000B1D5E">
        <w:rPr>
          <w:rFonts w:ascii="Times New Roman" w:hAnsi="Times New Roman"/>
        </w:rPr>
        <w:t xml:space="preserve"> </w:t>
      </w:r>
    </w:p>
    <w:p w:rsidR="00DA08CD" w:rsidRDefault="00417029" w:rsidP="0061651B">
      <w:pPr>
        <w:jc w:val="both"/>
        <w:rPr>
          <w:rFonts w:ascii="Times New Roman" w:hAnsi="Times New Roman"/>
          <w:lang w:eastAsia="zh-CN"/>
        </w:rPr>
      </w:pPr>
      <w:r>
        <w:rPr>
          <w:rFonts w:ascii="Times New Roman" w:hAnsi="Times New Roman"/>
          <w:lang w:eastAsia="zh-CN"/>
        </w:rPr>
        <w:t>According to</w:t>
      </w:r>
      <w:r w:rsidR="002E26C2">
        <w:rPr>
          <w:rFonts w:ascii="Times New Roman" w:hAnsi="Times New Roman"/>
          <w:lang w:eastAsia="zh-CN"/>
        </w:rPr>
        <w:t xml:space="preserve"> theoretical calculation</w:t>
      </w:r>
      <w:r>
        <w:rPr>
          <w:rFonts w:ascii="Times New Roman" w:hAnsi="Times New Roman"/>
          <w:lang w:eastAsia="zh-CN"/>
        </w:rPr>
        <w:t>s</w:t>
      </w:r>
      <w:r w:rsidR="00F92C4C">
        <w:rPr>
          <w:rFonts w:ascii="Times New Roman" w:hAnsi="Times New Roman"/>
          <w:lang w:eastAsia="zh-CN"/>
        </w:rPr>
        <w:t xml:space="preserve"> [19]</w:t>
      </w:r>
      <w:r w:rsidR="002E26C2">
        <w:rPr>
          <w:rFonts w:ascii="Times New Roman" w:hAnsi="Times New Roman"/>
          <w:lang w:eastAsia="zh-CN"/>
        </w:rPr>
        <w:t xml:space="preserve"> </w:t>
      </w:r>
      <w:r>
        <w:rPr>
          <w:rFonts w:ascii="Times New Roman" w:hAnsi="Times New Roman"/>
          <w:lang w:eastAsia="zh-CN"/>
        </w:rPr>
        <w:t xml:space="preserve">and </w:t>
      </w:r>
      <w:r w:rsidR="006C2259">
        <w:rPr>
          <w:rFonts w:ascii="Times New Roman" w:hAnsi="Times New Roman"/>
          <w:lang w:eastAsia="zh-CN"/>
        </w:rPr>
        <w:t xml:space="preserve">experimental results, </w:t>
      </w:r>
      <w:r w:rsidR="007B4D59">
        <w:rPr>
          <w:rFonts w:ascii="Times New Roman" w:hAnsi="Times New Roman"/>
          <w:lang w:eastAsia="zh-CN"/>
        </w:rPr>
        <w:t xml:space="preserve">the use of </w:t>
      </w:r>
      <w:r w:rsidR="00C30A54">
        <w:rPr>
          <w:rFonts w:ascii="Times New Roman" w:hAnsi="Times New Roman"/>
          <w:lang w:eastAsia="zh-CN"/>
        </w:rPr>
        <w:t>larger</w:t>
      </w:r>
      <w:r w:rsidR="002E26C2">
        <w:rPr>
          <w:rFonts w:ascii="Times New Roman" w:hAnsi="Times New Roman"/>
          <w:lang w:eastAsia="zh-CN"/>
        </w:rPr>
        <w:t xml:space="preserve"> particles can lead to improve</w:t>
      </w:r>
      <w:r>
        <w:rPr>
          <w:rFonts w:ascii="Times New Roman" w:hAnsi="Times New Roman"/>
          <w:lang w:eastAsia="zh-CN"/>
        </w:rPr>
        <w:t>d thermal conductivity of composite materials</w:t>
      </w:r>
      <w:r w:rsidR="002E26C2">
        <w:rPr>
          <w:rFonts w:ascii="Times New Roman" w:hAnsi="Times New Roman"/>
          <w:lang w:eastAsia="zh-CN"/>
        </w:rPr>
        <w:t xml:space="preserve"> by forming thicker conductive paths </w:t>
      </w:r>
      <w:r>
        <w:rPr>
          <w:rFonts w:ascii="Times New Roman" w:hAnsi="Times New Roman"/>
          <w:lang w:eastAsia="zh-CN"/>
        </w:rPr>
        <w:t xml:space="preserve">thus </w:t>
      </w:r>
      <w:r w:rsidR="002E26C2">
        <w:rPr>
          <w:rFonts w:ascii="Times New Roman" w:hAnsi="Times New Roman"/>
          <w:lang w:eastAsia="zh-CN"/>
        </w:rPr>
        <w:t xml:space="preserve">reducing the interfacial phonon scattering </w:t>
      </w:r>
      <w:r>
        <w:rPr>
          <w:rFonts w:ascii="Times New Roman" w:hAnsi="Times New Roman"/>
          <w:lang w:eastAsia="zh-CN"/>
        </w:rPr>
        <w:t xml:space="preserve">effect </w:t>
      </w:r>
      <w:r w:rsidR="002E26C2">
        <w:rPr>
          <w:rFonts w:ascii="Times New Roman" w:hAnsi="Times New Roman"/>
          <w:lang w:eastAsia="zh-CN"/>
        </w:rPr>
        <w:t>be</w:t>
      </w:r>
      <w:r w:rsidR="00727565">
        <w:rPr>
          <w:rFonts w:ascii="Times New Roman" w:hAnsi="Times New Roman"/>
          <w:lang w:eastAsia="zh-CN"/>
        </w:rPr>
        <w:t>tween matrix and fill</w:t>
      </w:r>
      <w:r w:rsidR="002E26C2">
        <w:rPr>
          <w:rFonts w:ascii="Times New Roman" w:hAnsi="Times New Roman"/>
          <w:lang w:eastAsia="zh-CN"/>
        </w:rPr>
        <w:t>ers.</w:t>
      </w:r>
      <w:r w:rsidR="00A105BA">
        <w:rPr>
          <w:rFonts w:ascii="Times New Roman" w:hAnsi="Times New Roman"/>
          <w:lang w:eastAsia="zh-CN"/>
        </w:rPr>
        <w:t xml:space="preserve"> </w:t>
      </w:r>
      <w:r>
        <w:rPr>
          <w:rFonts w:ascii="Times New Roman" w:hAnsi="Times New Roman"/>
          <w:lang w:eastAsia="zh-CN"/>
        </w:rPr>
        <w:t>T</w:t>
      </w:r>
      <w:r w:rsidR="00912EF8">
        <w:rPr>
          <w:rFonts w:ascii="Times New Roman" w:hAnsi="Times New Roman"/>
          <w:lang w:eastAsia="zh-CN"/>
        </w:rPr>
        <w:t xml:space="preserve">able 3 </w:t>
      </w:r>
      <w:r>
        <w:rPr>
          <w:rFonts w:ascii="Times New Roman" w:hAnsi="Times New Roman"/>
          <w:lang w:eastAsia="zh-CN"/>
        </w:rPr>
        <w:t xml:space="preserve">shows an increased thermal conductivity for a composite material with larger diameter </w:t>
      </w:r>
      <w:proofErr w:type="spellStart"/>
      <w:r w:rsidR="00677E9B">
        <w:rPr>
          <w:rFonts w:ascii="Times New Roman" w:hAnsi="Times New Roman"/>
          <w:lang w:eastAsia="zh-CN"/>
        </w:rPr>
        <w:t>AlN</w:t>
      </w:r>
      <w:proofErr w:type="spellEnd"/>
      <w:r>
        <w:rPr>
          <w:rFonts w:ascii="Times New Roman" w:hAnsi="Times New Roman"/>
          <w:lang w:eastAsia="zh-CN"/>
        </w:rPr>
        <w:t xml:space="preserve"> particles</w:t>
      </w:r>
      <w:r w:rsidR="00EA15A7">
        <w:rPr>
          <w:rFonts w:ascii="Times New Roman" w:hAnsi="Times New Roman"/>
          <w:lang w:eastAsia="zh-CN"/>
        </w:rPr>
        <w:t xml:space="preserve">. </w:t>
      </w:r>
      <w:proofErr w:type="spellStart"/>
      <w:r w:rsidR="00EA15A7">
        <w:rPr>
          <w:rFonts w:ascii="Times New Roman" w:hAnsi="Times New Roman"/>
          <w:lang w:eastAsia="zh-CN"/>
        </w:rPr>
        <w:t>AlN</w:t>
      </w:r>
      <w:proofErr w:type="spellEnd"/>
      <w:r w:rsidR="00F05E98">
        <w:rPr>
          <w:rFonts w:ascii="Times New Roman" w:hAnsi="Times New Roman"/>
          <w:lang w:eastAsia="zh-CN"/>
        </w:rPr>
        <w:t xml:space="preserve"> </w:t>
      </w:r>
      <w:r>
        <w:rPr>
          <w:rFonts w:ascii="Times New Roman" w:hAnsi="Times New Roman"/>
          <w:lang w:eastAsia="zh-CN"/>
        </w:rPr>
        <w:t xml:space="preserve">(A-100) </w:t>
      </w:r>
      <w:r w:rsidR="00EA15A7">
        <w:rPr>
          <w:rFonts w:ascii="Times New Roman" w:hAnsi="Times New Roman"/>
          <w:lang w:eastAsia="zh-CN"/>
        </w:rPr>
        <w:t>particle</w:t>
      </w:r>
      <w:r w:rsidR="00677E9B">
        <w:rPr>
          <w:rFonts w:ascii="Times New Roman" w:hAnsi="Times New Roman"/>
          <w:lang w:eastAsia="zh-CN"/>
        </w:rPr>
        <w:t xml:space="preserve"> diameter is 4</w:t>
      </w:r>
      <w:r w:rsidR="00677E9B" w:rsidRPr="00A83E85">
        <w:rPr>
          <w:rFonts w:ascii="Times New Roman" w:hAnsi="Times New Roman"/>
          <w:lang w:eastAsia="zh-CN"/>
        </w:rPr>
        <w:t>µ</w:t>
      </w:r>
      <w:r w:rsidR="00677E9B">
        <w:rPr>
          <w:rFonts w:ascii="Times New Roman" w:hAnsi="Times New Roman"/>
          <w:lang w:eastAsia="zh-CN"/>
        </w:rPr>
        <w:t xml:space="preserve">m and </w:t>
      </w:r>
      <w:proofErr w:type="spellStart"/>
      <w:r w:rsidR="00677E9B">
        <w:rPr>
          <w:rFonts w:ascii="Times New Roman" w:hAnsi="Times New Roman"/>
          <w:lang w:eastAsia="zh-CN"/>
        </w:rPr>
        <w:t>AlN</w:t>
      </w:r>
      <w:proofErr w:type="spellEnd"/>
      <w:r w:rsidR="000B0A20">
        <w:rPr>
          <w:rFonts w:ascii="Times New Roman" w:hAnsi="Times New Roman"/>
          <w:lang w:eastAsia="zh-CN"/>
        </w:rPr>
        <w:t xml:space="preserve"> </w:t>
      </w:r>
      <w:r w:rsidR="00677E9B">
        <w:rPr>
          <w:rFonts w:ascii="Times New Roman" w:hAnsi="Times New Roman"/>
          <w:lang w:eastAsia="zh-CN"/>
        </w:rPr>
        <w:t>(A-500) particle diameter is 20-25</w:t>
      </w:r>
      <w:r w:rsidR="00677E9B" w:rsidRPr="00A83E85">
        <w:rPr>
          <w:rFonts w:ascii="Times New Roman" w:hAnsi="Times New Roman"/>
          <w:lang w:eastAsia="zh-CN"/>
        </w:rPr>
        <w:t>µ</w:t>
      </w:r>
      <w:r w:rsidR="00677E9B">
        <w:rPr>
          <w:rFonts w:ascii="Times New Roman" w:hAnsi="Times New Roman"/>
          <w:lang w:eastAsia="zh-CN"/>
        </w:rPr>
        <w:t>m.</w:t>
      </w:r>
      <w:r w:rsidR="00140FA1">
        <w:rPr>
          <w:rFonts w:ascii="Times New Roman" w:hAnsi="Times New Roman"/>
          <w:lang w:eastAsia="zh-CN"/>
        </w:rPr>
        <w:t xml:space="preserve"> </w:t>
      </w:r>
      <w:r w:rsidR="00A105BA">
        <w:rPr>
          <w:rFonts w:ascii="Times New Roman" w:hAnsi="Times New Roman"/>
          <w:lang w:eastAsia="zh-CN"/>
        </w:rPr>
        <w:t>[</w:t>
      </w:r>
      <w:r w:rsidR="00F92C4C">
        <w:rPr>
          <w:rFonts w:ascii="Times New Roman" w:hAnsi="Times New Roman"/>
          <w:lang w:eastAsia="zh-CN"/>
        </w:rPr>
        <w:t>20</w:t>
      </w:r>
      <w:r w:rsidR="00A105BA">
        <w:rPr>
          <w:rFonts w:ascii="Times New Roman" w:hAnsi="Times New Roman"/>
          <w:lang w:eastAsia="zh-CN"/>
        </w:rPr>
        <w:t>]</w:t>
      </w:r>
      <w:r w:rsidR="001B4FB3">
        <w:rPr>
          <w:rFonts w:ascii="Times New Roman" w:hAnsi="Times New Roman"/>
          <w:lang w:eastAsia="zh-CN"/>
        </w:rPr>
        <w:t xml:space="preserve"> </w:t>
      </w:r>
      <w:proofErr w:type="gramStart"/>
      <w:r w:rsidR="006F2073">
        <w:rPr>
          <w:rFonts w:ascii="Times New Roman" w:hAnsi="Times New Roman"/>
          <w:lang w:eastAsia="zh-CN"/>
        </w:rPr>
        <w:t>As</w:t>
      </w:r>
      <w:proofErr w:type="gramEnd"/>
      <w:r w:rsidR="006F2073">
        <w:rPr>
          <w:rFonts w:ascii="Times New Roman" w:hAnsi="Times New Roman"/>
          <w:lang w:eastAsia="zh-CN"/>
        </w:rPr>
        <w:t xml:space="preserve"> shown in</w:t>
      </w:r>
      <w:r w:rsidR="00F6283B">
        <w:rPr>
          <w:rFonts w:ascii="Times New Roman" w:hAnsi="Times New Roman"/>
          <w:lang w:eastAsia="zh-CN"/>
        </w:rPr>
        <w:t xml:space="preserve"> F</w:t>
      </w:r>
      <w:r w:rsidR="001B4FB3">
        <w:rPr>
          <w:rFonts w:ascii="Times New Roman" w:hAnsi="Times New Roman"/>
          <w:lang w:eastAsia="zh-CN"/>
        </w:rPr>
        <w:t>igure 6</w:t>
      </w:r>
      <w:r w:rsidR="00752C23">
        <w:rPr>
          <w:rFonts w:ascii="Times New Roman" w:hAnsi="Times New Roman"/>
          <w:lang w:eastAsia="zh-CN"/>
        </w:rPr>
        <w:t xml:space="preserve"> when the </w:t>
      </w:r>
      <w:r w:rsidR="00F92C4C">
        <w:rPr>
          <w:rFonts w:ascii="Times New Roman" w:hAnsi="Times New Roman"/>
          <w:lang w:eastAsia="zh-CN"/>
        </w:rPr>
        <w:t xml:space="preserve">diamond </w:t>
      </w:r>
      <w:r w:rsidR="00752C23">
        <w:rPr>
          <w:rFonts w:ascii="Times New Roman" w:hAnsi="Times New Roman"/>
          <w:lang w:eastAsia="zh-CN"/>
        </w:rPr>
        <w:t xml:space="preserve">particle </w:t>
      </w:r>
      <w:r w:rsidR="00FC7ED6">
        <w:rPr>
          <w:rFonts w:ascii="Times New Roman" w:hAnsi="Times New Roman"/>
          <w:lang w:eastAsia="zh-CN"/>
        </w:rPr>
        <w:t>diameter is increased from 25</w:t>
      </w:r>
      <w:r w:rsidR="00FC7ED6" w:rsidRPr="00901C38">
        <w:rPr>
          <w:rFonts w:ascii="Times New Roman" w:hAnsi="Times New Roman"/>
          <w:lang w:eastAsia="zh-CN"/>
        </w:rPr>
        <w:t>µm to 100µ</w:t>
      </w:r>
      <w:r w:rsidR="00FC7ED6">
        <w:rPr>
          <w:rFonts w:ascii="Times New Roman" w:hAnsi="Times New Roman"/>
          <w:lang w:eastAsia="zh-CN"/>
        </w:rPr>
        <w:t>m</w:t>
      </w:r>
      <w:r w:rsidR="00752C23">
        <w:rPr>
          <w:rFonts w:ascii="Times New Roman" w:hAnsi="Times New Roman"/>
          <w:lang w:eastAsia="zh-CN"/>
        </w:rPr>
        <w:t xml:space="preserve">, the </w:t>
      </w:r>
      <w:r w:rsidR="001D3D3C">
        <w:rPr>
          <w:rFonts w:ascii="Times New Roman" w:hAnsi="Times New Roman"/>
          <w:lang w:eastAsia="zh-CN"/>
        </w:rPr>
        <w:t xml:space="preserve">composite </w:t>
      </w:r>
      <w:r w:rsidR="00752C23">
        <w:rPr>
          <w:rFonts w:ascii="Times New Roman" w:hAnsi="Times New Roman"/>
          <w:lang w:eastAsia="zh-CN"/>
        </w:rPr>
        <w:t>thermal con</w:t>
      </w:r>
      <w:r w:rsidR="00722963">
        <w:rPr>
          <w:rFonts w:ascii="Times New Roman" w:hAnsi="Times New Roman"/>
          <w:lang w:eastAsia="zh-CN"/>
        </w:rPr>
        <w:t>ductivity</w:t>
      </w:r>
      <w:r w:rsidR="006F2073">
        <w:rPr>
          <w:rFonts w:ascii="Times New Roman" w:hAnsi="Times New Roman"/>
          <w:lang w:eastAsia="zh-CN"/>
        </w:rPr>
        <w:t xml:space="preserve"> is</w:t>
      </w:r>
      <w:r w:rsidR="00F80E2C">
        <w:rPr>
          <w:rFonts w:ascii="Times New Roman" w:hAnsi="Times New Roman"/>
          <w:lang w:eastAsia="zh-CN"/>
        </w:rPr>
        <w:t xml:space="preserve"> increased from about 600 W/</w:t>
      </w:r>
      <w:proofErr w:type="spellStart"/>
      <w:r w:rsidR="00F80E2C">
        <w:rPr>
          <w:rFonts w:ascii="Times New Roman" w:hAnsi="Times New Roman"/>
          <w:lang w:eastAsia="zh-CN"/>
        </w:rPr>
        <w:t>mK</w:t>
      </w:r>
      <w:proofErr w:type="spellEnd"/>
      <w:r w:rsidR="00F80E2C">
        <w:rPr>
          <w:rFonts w:ascii="Times New Roman" w:hAnsi="Times New Roman"/>
          <w:lang w:eastAsia="zh-CN"/>
        </w:rPr>
        <w:t xml:space="preserve"> to 800W/</w:t>
      </w:r>
      <w:proofErr w:type="spellStart"/>
      <w:r w:rsidR="00F80E2C">
        <w:rPr>
          <w:rFonts w:ascii="Times New Roman" w:hAnsi="Times New Roman"/>
          <w:lang w:eastAsia="zh-CN"/>
        </w:rPr>
        <w:t>mK</w:t>
      </w:r>
      <w:r w:rsidR="00F92C4C">
        <w:rPr>
          <w:rFonts w:ascii="Times New Roman" w:hAnsi="Times New Roman"/>
          <w:lang w:eastAsia="zh-CN"/>
        </w:rPr>
        <w:t>.</w:t>
      </w:r>
      <w:proofErr w:type="spellEnd"/>
    </w:p>
    <w:p w:rsidR="00352D88" w:rsidRDefault="00352D88" w:rsidP="0061651B">
      <w:pPr>
        <w:jc w:val="both"/>
        <w:rPr>
          <w:rFonts w:ascii="Times New Roman" w:hAnsi="Times New Roman"/>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1002"/>
        <w:gridCol w:w="1709"/>
        <w:gridCol w:w="4341"/>
      </w:tblGrid>
      <w:tr w:rsidR="00C30A54" w:rsidTr="00AB52D5">
        <w:tc>
          <w:tcPr>
            <w:tcW w:w="8460" w:type="dxa"/>
            <w:gridSpan w:val="4"/>
            <w:tcBorders>
              <w:top w:val="nil"/>
              <w:left w:val="nil"/>
              <w:bottom w:val="single" w:sz="4" w:space="0" w:color="auto"/>
              <w:right w:val="nil"/>
            </w:tcBorders>
          </w:tcPr>
          <w:p w:rsidR="00C30A54" w:rsidRPr="00E948D0" w:rsidRDefault="003C7513" w:rsidP="003C7513">
            <w:pPr>
              <w:pStyle w:val="Caption"/>
            </w:pPr>
            <w:bookmarkStart w:id="20" w:name="_Toc449610369"/>
            <w:r>
              <w:t xml:space="preserve">Table </w:t>
            </w:r>
            <w:fldSimple w:instr=" SEQ Table \* ARABIC ">
              <w:r w:rsidR="00395B41">
                <w:rPr>
                  <w:noProof/>
                </w:rPr>
                <w:t>3</w:t>
              </w:r>
            </w:fldSimple>
            <w:r w:rsidR="00A10B40">
              <w:t xml:space="preserve"> Thermal conductivity of polymer composites with different types of single filler</w:t>
            </w:r>
            <w:r w:rsidR="00891F85">
              <w:t xml:space="preserve"> [19]</w:t>
            </w:r>
            <w:bookmarkEnd w:id="20"/>
          </w:p>
        </w:tc>
      </w:tr>
      <w:tr w:rsidR="003D259E" w:rsidTr="00AB52D5">
        <w:tc>
          <w:tcPr>
            <w:tcW w:w="1408" w:type="dxa"/>
            <w:tcBorders>
              <w:top w:val="single" w:sz="4" w:space="0" w:color="auto"/>
              <w:left w:val="nil"/>
              <w:bottom w:val="single" w:sz="4" w:space="0" w:color="auto"/>
              <w:right w:val="nil"/>
            </w:tcBorders>
          </w:tcPr>
          <w:p w:rsidR="00C30A54" w:rsidRPr="00393159" w:rsidRDefault="00A10B40" w:rsidP="00FA740B">
            <w:pPr>
              <w:spacing w:line="276" w:lineRule="auto"/>
              <w:rPr>
                <w:b/>
              </w:rPr>
            </w:pPr>
            <w:r>
              <w:rPr>
                <w:b/>
              </w:rPr>
              <w:lastRenderedPageBreak/>
              <w:t>Filler</w:t>
            </w:r>
            <w:r w:rsidR="003D259E">
              <w:rPr>
                <w:b/>
              </w:rPr>
              <w:t xml:space="preserve">     </w:t>
            </w:r>
          </w:p>
        </w:tc>
        <w:tc>
          <w:tcPr>
            <w:tcW w:w="2711" w:type="dxa"/>
            <w:gridSpan w:val="2"/>
            <w:tcBorders>
              <w:top w:val="single" w:sz="4" w:space="0" w:color="auto"/>
              <w:left w:val="nil"/>
              <w:bottom w:val="single" w:sz="4" w:space="0" w:color="auto"/>
              <w:right w:val="nil"/>
            </w:tcBorders>
          </w:tcPr>
          <w:p w:rsidR="00C30A54" w:rsidRPr="00393159" w:rsidRDefault="00A10B40" w:rsidP="003D259E">
            <w:pPr>
              <w:spacing w:line="276" w:lineRule="auto"/>
              <w:ind w:firstLineChars="450" w:firstLine="1084"/>
              <w:rPr>
                <w:b/>
              </w:rPr>
            </w:pPr>
            <w:r>
              <w:rPr>
                <w:b/>
              </w:rPr>
              <w:t>Filler (</w:t>
            </w:r>
            <w:proofErr w:type="spellStart"/>
            <w:proofErr w:type="gramStart"/>
            <w:r>
              <w:rPr>
                <w:b/>
              </w:rPr>
              <w:t>vol</w:t>
            </w:r>
            <w:proofErr w:type="spellEnd"/>
            <w:r>
              <w:rPr>
                <w:b/>
              </w:rPr>
              <w:t>%</w:t>
            </w:r>
            <w:proofErr w:type="gramEnd"/>
            <w:r>
              <w:rPr>
                <w:b/>
              </w:rPr>
              <w:t>)</w:t>
            </w:r>
          </w:p>
        </w:tc>
        <w:tc>
          <w:tcPr>
            <w:tcW w:w="4341" w:type="dxa"/>
            <w:tcBorders>
              <w:top w:val="single" w:sz="4" w:space="0" w:color="auto"/>
              <w:left w:val="nil"/>
              <w:bottom w:val="single" w:sz="4" w:space="0" w:color="auto"/>
              <w:right w:val="nil"/>
            </w:tcBorders>
          </w:tcPr>
          <w:p w:rsidR="00C30A54" w:rsidRPr="00393159" w:rsidRDefault="00A10B40" w:rsidP="00A10B40">
            <w:pPr>
              <w:spacing w:line="276" w:lineRule="auto"/>
              <w:ind w:firstLineChars="450" w:firstLine="1084"/>
              <w:rPr>
                <w:b/>
              </w:rPr>
            </w:pPr>
            <w:r>
              <w:rPr>
                <w:b/>
              </w:rPr>
              <w:t>Thermal conductivity</w:t>
            </w:r>
            <w:r w:rsidR="006B152E">
              <w:rPr>
                <w:b/>
              </w:rPr>
              <w:t xml:space="preserve"> </w:t>
            </w:r>
            <w:r>
              <w:rPr>
                <w:b/>
              </w:rPr>
              <w:t>(W/</w:t>
            </w:r>
            <w:proofErr w:type="spellStart"/>
            <w:r>
              <w:rPr>
                <w:b/>
              </w:rPr>
              <w:t>mK</w:t>
            </w:r>
            <w:proofErr w:type="spellEnd"/>
            <w:r>
              <w:rPr>
                <w:b/>
              </w:rPr>
              <w:t>)</w:t>
            </w:r>
          </w:p>
        </w:tc>
      </w:tr>
      <w:tr w:rsidR="003D259E" w:rsidTr="00AB52D5">
        <w:tc>
          <w:tcPr>
            <w:tcW w:w="1408" w:type="dxa"/>
            <w:tcBorders>
              <w:top w:val="single" w:sz="4" w:space="0" w:color="auto"/>
              <w:left w:val="nil"/>
              <w:bottom w:val="nil"/>
              <w:right w:val="nil"/>
            </w:tcBorders>
          </w:tcPr>
          <w:p w:rsidR="00C30A54" w:rsidRPr="00C230DF" w:rsidRDefault="00A10B40" w:rsidP="00FA740B">
            <w:pPr>
              <w:spacing w:line="276" w:lineRule="auto"/>
            </w:pPr>
            <w:proofErr w:type="spellStart"/>
            <w:r w:rsidRPr="00C230DF">
              <w:t>AlN</w:t>
            </w:r>
            <w:proofErr w:type="spellEnd"/>
            <w:r w:rsidRPr="00C230DF">
              <w:t>(A-100)</w:t>
            </w:r>
          </w:p>
        </w:tc>
        <w:tc>
          <w:tcPr>
            <w:tcW w:w="2711" w:type="dxa"/>
            <w:gridSpan w:val="2"/>
            <w:tcBorders>
              <w:top w:val="single" w:sz="4" w:space="0" w:color="auto"/>
              <w:left w:val="nil"/>
              <w:bottom w:val="nil"/>
              <w:right w:val="nil"/>
            </w:tcBorders>
          </w:tcPr>
          <w:p w:rsidR="00BE02AD" w:rsidRPr="00C230DF" w:rsidRDefault="00A10B40" w:rsidP="00BE02AD">
            <w:pPr>
              <w:spacing w:line="276" w:lineRule="auto"/>
              <w:ind w:firstLineChars="700" w:firstLine="1680"/>
            </w:pPr>
            <w:r w:rsidRPr="00C230DF">
              <w:t>0</w:t>
            </w:r>
          </w:p>
        </w:tc>
        <w:tc>
          <w:tcPr>
            <w:tcW w:w="4341" w:type="dxa"/>
            <w:tcBorders>
              <w:top w:val="single" w:sz="4" w:space="0" w:color="auto"/>
              <w:left w:val="nil"/>
              <w:bottom w:val="nil"/>
              <w:right w:val="nil"/>
            </w:tcBorders>
          </w:tcPr>
          <w:p w:rsidR="00C30A54" w:rsidRPr="00BD1142" w:rsidRDefault="00A10B40" w:rsidP="00A10B40">
            <w:pPr>
              <w:spacing w:line="276" w:lineRule="auto"/>
              <w:ind w:firstLineChars="1000" w:firstLine="2400"/>
            </w:pPr>
            <w:r>
              <w:t>0.35</w:t>
            </w:r>
          </w:p>
        </w:tc>
      </w:tr>
      <w:tr w:rsidR="003D259E" w:rsidTr="00AB52D5">
        <w:tc>
          <w:tcPr>
            <w:tcW w:w="2410" w:type="dxa"/>
            <w:gridSpan w:val="2"/>
            <w:tcBorders>
              <w:top w:val="nil"/>
              <w:left w:val="nil"/>
              <w:bottom w:val="nil"/>
              <w:right w:val="nil"/>
            </w:tcBorders>
          </w:tcPr>
          <w:p w:rsidR="00C30A54" w:rsidRPr="00C230DF" w:rsidRDefault="00C30A54" w:rsidP="00FA740B">
            <w:pPr>
              <w:spacing w:line="276" w:lineRule="auto"/>
            </w:pPr>
          </w:p>
          <w:p w:rsidR="00A10B40" w:rsidRPr="00C230DF" w:rsidRDefault="00A10B40" w:rsidP="00FA740B">
            <w:pPr>
              <w:spacing w:line="276" w:lineRule="auto"/>
            </w:pPr>
          </w:p>
          <w:p w:rsidR="00A10B40" w:rsidRPr="00C230DF" w:rsidRDefault="00A10B40" w:rsidP="00FA740B">
            <w:pPr>
              <w:spacing w:line="276" w:lineRule="auto"/>
            </w:pPr>
          </w:p>
          <w:p w:rsidR="00A10B40" w:rsidRPr="00C230DF" w:rsidRDefault="00A10B40" w:rsidP="00FA740B">
            <w:pPr>
              <w:spacing w:line="276" w:lineRule="auto"/>
            </w:pPr>
          </w:p>
          <w:p w:rsidR="00A10B40" w:rsidRPr="00C230DF" w:rsidRDefault="00A10B40" w:rsidP="00FA740B">
            <w:pPr>
              <w:spacing w:line="276" w:lineRule="auto"/>
            </w:pPr>
          </w:p>
          <w:p w:rsidR="00A10B40" w:rsidRPr="00C230DF" w:rsidRDefault="00A10B40" w:rsidP="00FA740B">
            <w:pPr>
              <w:spacing w:line="276" w:lineRule="auto"/>
            </w:pPr>
          </w:p>
          <w:p w:rsidR="00A10B40" w:rsidRPr="00C230DF" w:rsidRDefault="00A10B40" w:rsidP="00FA740B">
            <w:pPr>
              <w:spacing w:line="276" w:lineRule="auto"/>
            </w:pPr>
            <w:proofErr w:type="spellStart"/>
            <w:r w:rsidRPr="00C230DF">
              <w:t>AlN</w:t>
            </w:r>
            <w:proofErr w:type="spellEnd"/>
            <w:r w:rsidRPr="00C230DF">
              <w:t>(A</w:t>
            </w:r>
            <w:r w:rsidR="003D259E" w:rsidRPr="00C230DF">
              <w:t xml:space="preserve">-100) </w:t>
            </w:r>
            <w:r w:rsidRPr="00C230DF">
              <w:t>treated</w:t>
            </w:r>
          </w:p>
          <w:p w:rsidR="00380593" w:rsidRPr="00C230DF" w:rsidRDefault="008245B2" w:rsidP="00FA740B">
            <w:pPr>
              <w:spacing w:line="276" w:lineRule="auto"/>
            </w:pPr>
            <w:proofErr w:type="spellStart"/>
            <w:r>
              <w:t>AlN</w:t>
            </w:r>
            <w:proofErr w:type="spellEnd"/>
            <w:r>
              <w:t>(A-500)</w:t>
            </w:r>
          </w:p>
          <w:p w:rsidR="003D259E" w:rsidRPr="00C230DF" w:rsidRDefault="003D259E" w:rsidP="00FA740B">
            <w:pPr>
              <w:spacing w:line="276" w:lineRule="auto"/>
            </w:pPr>
            <w:r w:rsidRPr="00C230DF">
              <w:t>BN</w:t>
            </w:r>
          </w:p>
        </w:tc>
        <w:tc>
          <w:tcPr>
            <w:tcW w:w="1709" w:type="dxa"/>
            <w:tcBorders>
              <w:top w:val="nil"/>
              <w:left w:val="nil"/>
              <w:bottom w:val="nil"/>
              <w:right w:val="nil"/>
            </w:tcBorders>
          </w:tcPr>
          <w:p w:rsidR="00A10B40" w:rsidRDefault="000844BA" w:rsidP="000844BA">
            <w:pPr>
              <w:spacing w:line="276" w:lineRule="auto"/>
            </w:pPr>
            <w:r>
              <w:t xml:space="preserve">           10</w:t>
            </w:r>
          </w:p>
          <w:p w:rsidR="000844BA" w:rsidRDefault="000844BA" w:rsidP="000844BA">
            <w:pPr>
              <w:spacing w:line="276" w:lineRule="auto"/>
            </w:pPr>
            <w:r>
              <w:t xml:space="preserve">           30</w:t>
            </w:r>
          </w:p>
          <w:p w:rsidR="000844BA" w:rsidRDefault="000844BA" w:rsidP="000844BA">
            <w:pPr>
              <w:spacing w:line="276" w:lineRule="auto"/>
            </w:pPr>
            <w:r>
              <w:t xml:space="preserve">           50</w:t>
            </w:r>
          </w:p>
          <w:p w:rsidR="000844BA" w:rsidRDefault="000844BA" w:rsidP="000844BA">
            <w:pPr>
              <w:spacing w:line="276" w:lineRule="auto"/>
            </w:pPr>
            <w:r>
              <w:t xml:space="preserve">           60</w:t>
            </w:r>
          </w:p>
          <w:p w:rsidR="000844BA" w:rsidRDefault="000844BA" w:rsidP="000844BA">
            <w:pPr>
              <w:spacing w:line="276" w:lineRule="auto"/>
            </w:pPr>
            <w:r>
              <w:t xml:space="preserve">           70</w:t>
            </w:r>
          </w:p>
          <w:p w:rsidR="000844BA" w:rsidRDefault="000844BA" w:rsidP="000844BA">
            <w:pPr>
              <w:spacing w:line="276" w:lineRule="auto"/>
            </w:pPr>
            <w:r>
              <w:t xml:space="preserve">           75</w:t>
            </w:r>
          </w:p>
          <w:p w:rsidR="000844BA" w:rsidRDefault="000844BA" w:rsidP="000844BA">
            <w:pPr>
              <w:spacing w:line="276" w:lineRule="auto"/>
            </w:pPr>
            <w:r>
              <w:t xml:space="preserve">           60</w:t>
            </w:r>
          </w:p>
          <w:p w:rsidR="000844BA" w:rsidRDefault="000844BA" w:rsidP="000844BA">
            <w:pPr>
              <w:spacing w:line="276" w:lineRule="auto"/>
            </w:pPr>
            <w:r>
              <w:t xml:space="preserve">           60</w:t>
            </w:r>
          </w:p>
          <w:p w:rsidR="000844BA" w:rsidRDefault="000844BA" w:rsidP="000844BA">
            <w:pPr>
              <w:spacing w:line="276" w:lineRule="auto"/>
            </w:pPr>
            <w:r>
              <w:t xml:space="preserve">           50</w:t>
            </w:r>
          </w:p>
        </w:tc>
        <w:tc>
          <w:tcPr>
            <w:tcW w:w="4341" w:type="dxa"/>
            <w:tcBorders>
              <w:top w:val="nil"/>
              <w:left w:val="nil"/>
              <w:bottom w:val="nil"/>
              <w:right w:val="nil"/>
            </w:tcBorders>
          </w:tcPr>
          <w:p w:rsidR="00A10B40" w:rsidRDefault="00A10B40" w:rsidP="00A10B40">
            <w:pPr>
              <w:spacing w:line="276" w:lineRule="auto"/>
              <w:ind w:firstLineChars="1000" w:firstLine="2400"/>
            </w:pPr>
            <w:r>
              <w:t>0.46</w:t>
            </w:r>
          </w:p>
          <w:p w:rsidR="00C30A54" w:rsidRDefault="00A10B40" w:rsidP="00A10B40">
            <w:pPr>
              <w:spacing w:line="276" w:lineRule="auto"/>
              <w:ind w:firstLineChars="1000" w:firstLine="2400"/>
            </w:pPr>
            <w:r>
              <w:t>0.75</w:t>
            </w:r>
          </w:p>
          <w:p w:rsidR="00A10B40" w:rsidRDefault="00A10B40" w:rsidP="00A10B40">
            <w:pPr>
              <w:spacing w:line="276" w:lineRule="auto"/>
              <w:ind w:firstLineChars="1000" w:firstLine="2400"/>
            </w:pPr>
            <w:r>
              <w:t>1.08</w:t>
            </w:r>
          </w:p>
          <w:p w:rsidR="00A10B40" w:rsidRDefault="00A10B40" w:rsidP="00BA1B35">
            <w:pPr>
              <w:spacing w:line="276" w:lineRule="auto"/>
              <w:ind w:firstLineChars="1000" w:firstLine="2400"/>
            </w:pPr>
            <w:r>
              <w:t>2.01</w:t>
            </w:r>
          </w:p>
          <w:p w:rsidR="00A10B40" w:rsidRDefault="00A10B40" w:rsidP="00BA1B35">
            <w:pPr>
              <w:spacing w:line="276" w:lineRule="auto"/>
              <w:ind w:firstLineChars="1000" w:firstLine="2400"/>
            </w:pPr>
            <w:r>
              <w:t>2.31</w:t>
            </w:r>
          </w:p>
          <w:p w:rsidR="00A10B40" w:rsidRDefault="00A10B40" w:rsidP="00BA1B35">
            <w:pPr>
              <w:spacing w:line="276" w:lineRule="auto"/>
              <w:ind w:firstLineChars="1000" w:firstLine="2400"/>
            </w:pPr>
            <w:r>
              <w:t>2.27</w:t>
            </w:r>
          </w:p>
          <w:p w:rsidR="00A10B40" w:rsidRDefault="00A10B40" w:rsidP="00BA1B35">
            <w:pPr>
              <w:spacing w:line="276" w:lineRule="auto"/>
              <w:ind w:firstLineChars="1000" w:firstLine="2400"/>
            </w:pPr>
            <w:r>
              <w:t>2.14</w:t>
            </w:r>
          </w:p>
          <w:p w:rsidR="00A10B40" w:rsidRDefault="00A10B40" w:rsidP="00BA1B35">
            <w:pPr>
              <w:spacing w:line="276" w:lineRule="auto"/>
              <w:ind w:firstLineChars="1000" w:firstLine="2400"/>
            </w:pPr>
            <w:r>
              <w:t>2.42</w:t>
            </w:r>
          </w:p>
          <w:p w:rsidR="00A10B40" w:rsidRPr="00BD1142" w:rsidRDefault="00A10B40" w:rsidP="00BA1B35">
            <w:pPr>
              <w:spacing w:line="276" w:lineRule="auto"/>
              <w:ind w:firstLineChars="1000" w:firstLine="2400"/>
            </w:pPr>
            <w:r>
              <w:t>3.66</w:t>
            </w:r>
          </w:p>
        </w:tc>
      </w:tr>
      <w:tr w:rsidR="00C230DF" w:rsidTr="00AB52D5">
        <w:tc>
          <w:tcPr>
            <w:tcW w:w="8460" w:type="dxa"/>
            <w:gridSpan w:val="4"/>
            <w:tcBorders>
              <w:top w:val="single" w:sz="4" w:space="0" w:color="auto"/>
              <w:left w:val="nil"/>
              <w:bottom w:val="nil"/>
              <w:right w:val="nil"/>
            </w:tcBorders>
          </w:tcPr>
          <w:p w:rsidR="00C230DF" w:rsidRPr="00E31D0D" w:rsidRDefault="00C230DF" w:rsidP="00FA740B">
            <w:pPr>
              <w:spacing w:line="276" w:lineRule="auto"/>
              <w:rPr>
                <w:sz w:val="20"/>
                <w:szCs w:val="20"/>
              </w:rPr>
            </w:pPr>
          </w:p>
        </w:tc>
      </w:tr>
    </w:tbl>
    <w:p w:rsidR="00C30A54" w:rsidRDefault="00C30A54" w:rsidP="00C30A54">
      <w:pPr>
        <w:spacing w:line="240" w:lineRule="auto"/>
        <w:ind w:firstLine="720"/>
      </w:pPr>
    </w:p>
    <w:p w:rsidR="00FE5F4F" w:rsidRDefault="004B5606" w:rsidP="00FE5F4F">
      <w:pPr>
        <w:jc w:val="center"/>
        <w:rPr>
          <w:b/>
          <w:lang w:eastAsia="zh-CN"/>
        </w:rPr>
      </w:pPr>
      <w:r>
        <w:rPr>
          <w:rFonts w:ascii="Times New Roman" w:hAnsi="Times New Roman"/>
          <w:noProof/>
          <w:lang w:eastAsia="zh-CN" w:bidi="ar-SA"/>
        </w:rPr>
        <w:drawing>
          <wp:inline distT="0" distB="0" distL="0" distR="0" wp14:anchorId="4F3BC58F" wp14:editId="4316D86A">
            <wp:extent cx="2914650" cy="348517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19114" cy="3490514"/>
                    </a:xfrm>
                    <a:prstGeom prst="rect">
                      <a:avLst/>
                    </a:prstGeom>
                    <a:noFill/>
                    <a:ln>
                      <a:noFill/>
                    </a:ln>
                  </pic:spPr>
                </pic:pic>
              </a:graphicData>
            </a:graphic>
          </wp:inline>
        </w:drawing>
      </w:r>
      <w:r w:rsidR="00FE5F4F" w:rsidRPr="00FE5F4F">
        <w:rPr>
          <w:b/>
          <w:lang w:eastAsia="zh-CN"/>
        </w:rPr>
        <w:t xml:space="preserve"> </w:t>
      </w:r>
    </w:p>
    <w:p w:rsidR="00FE5F4F" w:rsidRDefault="008D6140" w:rsidP="008D6140">
      <w:pPr>
        <w:pStyle w:val="Caption"/>
        <w:rPr>
          <w:lang w:eastAsia="zh-CN"/>
        </w:rPr>
      </w:pPr>
      <w:bookmarkStart w:id="21" w:name="_Toc449611039"/>
      <w:r>
        <w:t xml:space="preserve">Figure </w:t>
      </w:r>
      <w:fldSimple w:instr=" SEQ Figure \* ARABIC ">
        <w:r w:rsidR="00963340">
          <w:rPr>
            <w:noProof/>
          </w:rPr>
          <w:t>6</w:t>
        </w:r>
      </w:fldSimple>
      <w:r w:rsidR="00FE5F4F">
        <w:rPr>
          <w:b w:val="0"/>
          <w:lang w:eastAsia="zh-CN"/>
        </w:rPr>
        <w:t xml:space="preserve"> </w:t>
      </w:r>
      <w:r w:rsidR="00FE5F4F" w:rsidRPr="008D6140">
        <w:rPr>
          <w:lang w:eastAsia="zh-CN"/>
        </w:rPr>
        <w:t>T</w:t>
      </w:r>
      <w:r w:rsidR="009B5EC1" w:rsidRPr="008D6140">
        <w:rPr>
          <w:lang w:eastAsia="zh-CN"/>
        </w:rPr>
        <w:t xml:space="preserve">hermal conductivity of </w:t>
      </w:r>
      <w:r w:rsidR="00965FB7" w:rsidRPr="008D6140">
        <w:rPr>
          <w:lang w:eastAsia="zh-CN"/>
        </w:rPr>
        <w:t>Ag matrix and the two composites with diamond particles of 25 and 100</w:t>
      </w:r>
      <w:r w:rsidR="00965FB7" w:rsidRPr="008D6140">
        <w:rPr>
          <w:rFonts w:ascii="宋体" w:hAnsi="宋体" w:hint="eastAsia"/>
          <w:lang w:eastAsia="zh-CN"/>
        </w:rPr>
        <w:t>µ</w:t>
      </w:r>
      <w:r w:rsidR="00965FB7" w:rsidRPr="008D6140">
        <w:rPr>
          <w:lang w:eastAsia="zh-CN"/>
        </w:rPr>
        <w:t>m</w:t>
      </w:r>
      <w:r w:rsidR="0078603C" w:rsidRPr="008D6140">
        <w:rPr>
          <w:lang w:eastAsia="zh-CN"/>
        </w:rPr>
        <w:t xml:space="preserve"> radius as a function of heat treatment temperature between 673 and 1073K</w:t>
      </w:r>
      <w:r w:rsidR="00FE5F4F" w:rsidRPr="008D6140">
        <w:rPr>
          <w:lang w:eastAsia="zh-CN"/>
        </w:rPr>
        <w:t xml:space="preserve"> </w:t>
      </w:r>
      <w:r w:rsidR="009B5EC1" w:rsidRPr="008D6140">
        <w:rPr>
          <w:lang w:eastAsia="zh-CN"/>
        </w:rPr>
        <w:t>[</w:t>
      </w:r>
      <w:r w:rsidR="00F92C4C" w:rsidRPr="008D6140">
        <w:rPr>
          <w:lang w:eastAsia="zh-CN"/>
        </w:rPr>
        <w:t>21</w:t>
      </w:r>
      <w:r w:rsidR="00FE5F4F" w:rsidRPr="008D6140">
        <w:rPr>
          <w:lang w:eastAsia="zh-CN"/>
        </w:rPr>
        <w:t>]</w:t>
      </w:r>
      <w:bookmarkEnd w:id="21"/>
    </w:p>
    <w:p w:rsidR="008D6140" w:rsidRPr="008D6140" w:rsidRDefault="008D6140" w:rsidP="008D6140">
      <w:pPr>
        <w:rPr>
          <w:lang w:eastAsia="zh-CN"/>
        </w:rPr>
      </w:pPr>
    </w:p>
    <w:p w:rsidR="00A7381A" w:rsidRDefault="00DC77B2" w:rsidP="00361BA0">
      <w:pPr>
        <w:pStyle w:val="Heading2"/>
        <w:rPr>
          <w:lang w:eastAsia="zh-CN"/>
        </w:rPr>
      </w:pPr>
      <w:bookmarkStart w:id="22" w:name="_Toc450645318"/>
      <w:r>
        <w:t xml:space="preserve">Measurement of </w:t>
      </w:r>
      <w:r w:rsidR="005E3934">
        <w:t xml:space="preserve">thin film </w:t>
      </w:r>
      <w:r>
        <w:t>t</w:t>
      </w:r>
      <w:r w:rsidR="00FA740B">
        <w:t xml:space="preserve">hermal </w:t>
      </w:r>
      <w:r w:rsidR="001A0012">
        <w:t>conductivity</w:t>
      </w:r>
      <w:bookmarkEnd w:id="22"/>
    </w:p>
    <w:p w:rsidR="00FA740B" w:rsidRDefault="001A0012" w:rsidP="00FA740B">
      <w:pPr>
        <w:jc w:val="both"/>
        <w:rPr>
          <w:lang w:eastAsia="zh-CN"/>
        </w:rPr>
      </w:pPr>
      <w:r>
        <w:rPr>
          <w:lang w:eastAsia="zh-CN"/>
        </w:rPr>
        <w:t>T</w:t>
      </w:r>
      <w:r w:rsidR="005E3934">
        <w:rPr>
          <w:lang w:eastAsia="zh-CN"/>
        </w:rPr>
        <w:t>he t</w:t>
      </w:r>
      <w:r>
        <w:rPr>
          <w:lang w:eastAsia="zh-CN"/>
        </w:rPr>
        <w:t>he</w:t>
      </w:r>
      <w:r w:rsidR="005E3934">
        <w:rPr>
          <w:lang w:eastAsia="zh-CN"/>
        </w:rPr>
        <w:t>rmal properties of</w:t>
      </w:r>
      <w:r w:rsidR="0030438A">
        <w:rPr>
          <w:lang w:eastAsia="zh-CN"/>
        </w:rPr>
        <w:t xml:space="preserve"> thin film</w:t>
      </w:r>
      <w:r w:rsidR="005E3934">
        <w:rPr>
          <w:lang w:eastAsia="zh-CN"/>
        </w:rPr>
        <w:t>s</w:t>
      </w:r>
      <w:r w:rsidR="0030438A">
        <w:rPr>
          <w:lang w:eastAsia="zh-CN"/>
        </w:rPr>
        <w:t xml:space="preserve"> and </w:t>
      </w:r>
      <w:proofErr w:type="spellStart"/>
      <w:r w:rsidR="0030438A">
        <w:rPr>
          <w:lang w:eastAsia="zh-CN"/>
        </w:rPr>
        <w:t>su</w:t>
      </w:r>
      <w:r w:rsidR="00D20771">
        <w:rPr>
          <w:lang w:eastAsia="zh-CN"/>
        </w:rPr>
        <w:t>perlattice</w:t>
      </w:r>
      <w:proofErr w:type="spellEnd"/>
      <w:r w:rsidR="00D20771">
        <w:rPr>
          <w:lang w:eastAsia="zh-CN"/>
        </w:rPr>
        <w:t xml:space="preserve"> </w:t>
      </w:r>
      <w:r w:rsidR="005E3934">
        <w:rPr>
          <w:lang w:eastAsia="zh-CN"/>
        </w:rPr>
        <w:t xml:space="preserve">materials </w:t>
      </w:r>
      <w:r w:rsidR="00D20771">
        <w:rPr>
          <w:lang w:eastAsia="zh-CN"/>
        </w:rPr>
        <w:t>have</w:t>
      </w:r>
      <w:r w:rsidR="000266F8">
        <w:rPr>
          <w:lang w:eastAsia="zh-CN"/>
        </w:rPr>
        <w:t xml:space="preserve"> attracted</w:t>
      </w:r>
      <w:r w:rsidR="00CB0D86">
        <w:rPr>
          <w:lang w:eastAsia="zh-CN"/>
        </w:rPr>
        <w:t xml:space="preserve"> significant interest due to</w:t>
      </w:r>
      <w:r w:rsidR="000266F8">
        <w:rPr>
          <w:lang w:eastAsia="zh-CN"/>
        </w:rPr>
        <w:t xml:space="preserve"> </w:t>
      </w:r>
      <w:r w:rsidR="00AC0FFD">
        <w:rPr>
          <w:lang w:eastAsia="zh-CN"/>
        </w:rPr>
        <w:t>their</w:t>
      </w:r>
      <w:r w:rsidR="005E3934">
        <w:rPr>
          <w:lang w:eastAsia="zh-CN"/>
        </w:rPr>
        <w:t xml:space="preserve"> potential applications in </w:t>
      </w:r>
      <w:r w:rsidR="000266F8">
        <w:rPr>
          <w:lang w:eastAsia="zh-CN"/>
        </w:rPr>
        <w:t xml:space="preserve">thermal management and </w:t>
      </w:r>
      <w:r w:rsidR="005E3934">
        <w:rPr>
          <w:lang w:eastAsia="zh-CN"/>
        </w:rPr>
        <w:t xml:space="preserve">thermoelectric </w:t>
      </w:r>
      <w:r w:rsidR="005E3934">
        <w:rPr>
          <w:lang w:eastAsia="zh-CN"/>
        </w:rPr>
        <w:lastRenderedPageBreak/>
        <w:t>device</w:t>
      </w:r>
      <w:r w:rsidR="000266F8">
        <w:rPr>
          <w:lang w:eastAsia="zh-CN"/>
        </w:rPr>
        <w:t xml:space="preserve"> design.</w:t>
      </w:r>
      <w:r w:rsidR="000E66CF">
        <w:rPr>
          <w:lang w:eastAsia="zh-CN"/>
        </w:rPr>
        <w:t xml:space="preserve"> Thermal conductivity</w:t>
      </w:r>
      <w:r w:rsidR="007378F0">
        <w:rPr>
          <w:lang w:eastAsia="zh-CN"/>
        </w:rPr>
        <w:t xml:space="preserve"> of thin films can be measured with different techniques. One method is </w:t>
      </w:r>
      <w:r w:rsidR="005E3934">
        <w:rPr>
          <w:lang w:eastAsia="zh-CN"/>
        </w:rPr>
        <w:t xml:space="preserve">the </w:t>
      </w:r>
      <w:r w:rsidR="007378F0" w:rsidRPr="00E11291">
        <w:rPr>
          <w:rFonts w:ascii="Times New Roman" w:hAnsi="Times New Roman"/>
          <w:lang w:eastAsia="zh-CN"/>
        </w:rPr>
        <w:t>3</w:t>
      </w:r>
      <w:r w:rsidR="00E11291" w:rsidRPr="00E11291">
        <w:rPr>
          <w:rFonts w:ascii="Times New Roman" w:hAnsi="Times New Roman"/>
          <w:lang w:eastAsia="zh-CN"/>
        </w:rPr>
        <w:t>-</w:t>
      </w:r>
      <w:r w:rsidR="007378F0" w:rsidRPr="00E11291">
        <w:rPr>
          <w:rFonts w:ascii="Times New Roman" w:hAnsi="Times New Roman"/>
          <w:lang w:eastAsia="zh-CN"/>
        </w:rPr>
        <w:t>ω</w:t>
      </w:r>
      <w:r w:rsidR="00F229F9">
        <w:rPr>
          <w:rFonts w:ascii="Times New Roman" w:hAnsi="Times New Roman"/>
          <w:lang w:eastAsia="zh-CN"/>
        </w:rPr>
        <w:t xml:space="preserve"> method</w:t>
      </w:r>
      <w:r w:rsidR="008A2FA2">
        <w:rPr>
          <w:rFonts w:ascii="Times New Roman" w:hAnsi="Times New Roman"/>
          <w:lang w:eastAsia="zh-CN"/>
        </w:rPr>
        <w:t xml:space="preserve"> </w:t>
      </w:r>
      <w:r w:rsidR="007378F0" w:rsidRPr="00E11291">
        <w:rPr>
          <w:rFonts w:ascii="Times New Roman" w:hAnsi="Times New Roman"/>
          <w:lang w:eastAsia="zh-CN"/>
        </w:rPr>
        <w:t>[</w:t>
      </w:r>
      <w:r w:rsidR="00EC1B69">
        <w:rPr>
          <w:rFonts w:ascii="Times New Roman" w:hAnsi="Times New Roman"/>
          <w:lang w:eastAsia="zh-CN"/>
        </w:rPr>
        <w:t>22</w:t>
      </w:r>
      <w:r w:rsidR="008A2FA2">
        <w:rPr>
          <w:rFonts w:ascii="Times New Roman" w:hAnsi="Times New Roman"/>
          <w:lang w:eastAsia="zh-CN"/>
        </w:rPr>
        <w:t>-26</w:t>
      </w:r>
      <w:r w:rsidR="007378F0" w:rsidRPr="00E11291">
        <w:rPr>
          <w:rFonts w:ascii="Times New Roman" w:hAnsi="Times New Roman"/>
          <w:lang w:eastAsia="zh-CN"/>
        </w:rPr>
        <w:t>],</w:t>
      </w:r>
      <w:r w:rsidR="005E3934">
        <w:rPr>
          <w:lang w:eastAsia="zh-CN"/>
        </w:rPr>
        <w:t xml:space="preserve"> a</w:t>
      </w:r>
      <w:r w:rsidR="007378F0">
        <w:rPr>
          <w:lang w:eastAsia="zh-CN"/>
        </w:rPr>
        <w:t xml:space="preserve"> mod</w:t>
      </w:r>
      <w:r w:rsidR="005E3934">
        <w:rPr>
          <w:lang w:eastAsia="zh-CN"/>
        </w:rPr>
        <w:t>ulated and time resolved thermo</w:t>
      </w:r>
      <w:r w:rsidR="007378F0">
        <w:rPr>
          <w:lang w:eastAsia="zh-CN"/>
        </w:rPr>
        <w:t>-reflectance technique</w:t>
      </w:r>
      <w:r w:rsidR="005214A7">
        <w:rPr>
          <w:lang w:eastAsia="zh-CN"/>
        </w:rPr>
        <w:t xml:space="preserve"> </w:t>
      </w:r>
      <w:r w:rsidR="007378F0">
        <w:rPr>
          <w:lang w:eastAsia="zh-CN"/>
        </w:rPr>
        <w:t>[</w:t>
      </w:r>
      <w:r w:rsidR="00C225C9">
        <w:rPr>
          <w:lang w:eastAsia="zh-CN"/>
        </w:rPr>
        <w:t>27-28</w:t>
      </w:r>
      <w:r w:rsidR="005E3934">
        <w:rPr>
          <w:lang w:eastAsia="zh-CN"/>
        </w:rPr>
        <w:t>]. O</w:t>
      </w:r>
      <w:r w:rsidR="007378F0">
        <w:rPr>
          <w:lang w:eastAsia="zh-CN"/>
        </w:rPr>
        <w:t>ther steady-state and transient techniques</w:t>
      </w:r>
      <w:r w:rsidR="005E3934">
        <w:rPr>
          <w:lang w:eastAsia="zh-CN"/>
        </w:rPr>
        <w:t xml:space="preserve"> have also been developed</w:t>
      </w:r>
      <w:r w:rsidR="003C7406">
        <w:rPr>
          <w:lang w:eastAsia="zh-CN"/>
        </w:rPr>
        <w:t xml:space="preserve"> </w:t>
      </w:r>
      <w:r w:rsidR="007378F0">
        <w:rPr>
          <w:lang w:eastAsia="zh-CN"/>
        </w:rPr>
        <w:t>[</w:t>
      </w:r>
      <w:r w:rsidR="003C7406">
        <w:rPr>
          <w:lang w:eastAsia="zh-CN"/>
        </w:rPr>
        <w:t>29-34].</w:t>
      </w:r>
    </w:p>
    <w:p w:rsidR="00CA5453" w:rsidRDefault="005460D9" w:rsidP="00FA740B">
      <w:pPr>
        <w:jc w:val="both"/>
        <w:rPr>
          <w:rFonts w:ascii="Times New Roman" w:hAnsi="Times New Roman"/>
          <w:lang w:eastAsia="zh-CN"/>
        </w:rPr>
      </w:pPr>
      <w:r>
        <w:rPr>
          <w:lang w:eastAsia="zh-CN"/>
        </w:rPr>
        <w:t>Currently the 3</w:t>
      </w:r>
      <w:r w:rsidRPr="00E11291">
        <w:rPr>
          <w:rFonts w:ascii="Times New Roman" w:hAnsi="Times New Roman"/>
          <w:lang w:eastAsia="zh-CN"/>
        </w:rPr>
        <w:t>ω</w:t>
      </w:r>
      <w:r>
        <w:rPr>
          <w:rFonts w:ascii="Times New Roman" w:hAnsi="Times New Roman"/>
          <w:lang w:eastAsia="zh-CN"/>
        </w:rPr>
        <w:t xml:space="preserve"> method</w:t>
      </w:r>
      <w:r w:rsidR="00017F92">
        <w:rPr>
          <w:rFonts w:ascii="Times New Roman" w:hAnsi="Times New Roman"/>
          <w:lang w:eastAsia="zh-CN"/>
        </w:rPr>
        <w:t xml:space="preserve"> is one of the mos</w:t>
      </w:r>
      <w:r>
        <w:rPr>
          <w:rFonts w:ascii="Times New Roman" w:hAnsi="Times New Roman"/>
          <w:lang w:eastAsia="zh-CN"/>
        </w:rPr>
        <w:t>t widely used because of its low cost, simplicity and high accuracy.</w:t>
      </w:r>
      <w:r>
        <w:rPr>
          <w:lang w:eastAsia="zh-CN"/>
        </w:rPr>
        <w:t xml:space="preserve"> </w:t>
      </w:r>
      <w:r w:rsidR="00510954">
        <w:rPr>
          <w:lang w:eastAsia="zh-CN"/>
        </w:rPr>
        <w:t xml:space="preserve">The </w:t>
      </w:r>
      <w:r w:rsidR="00CA5453">
        <w:rPr>
          <w:lang w:eastAsia="zh-CN"/>
        </w:rPr>
        <w:t>3</w:t>
      </w:r>
      <w:r w:rsidR="00CA5453" w:rsidRPr="00E11291">
        <w:rPr>
          <w:rFonts w:ascii="Times New Roman" w:hAnsi="Times New Roman"/>
          <w:lang w:eastAsia="zh-CN"/>
        </w:rPr>
        <w:t>ω</w:t>
      </w:r>
      <w:r w:rsidR="00CA5453">
        <w:rPr>
          <w:rFonts w:ascii="Times New Roman" w:hAnsi="Times New Roman"/>
          <w:lang w:eastAsia="zh-CN"/>
        </w:rPr>
        <w:t xml:space="preserve"> method, which uses a metal </w:t>
      </w:r>
      <w:proofErr w:type="spellStart"/>
      <w:r w:rsidR="00CA5453">
        <w:rPr>
          <w:rFonts w:ascii="Times New Roman" w:hAnsi="Times New Roman"/>
          <w:lang w:eastAsia="zh-CN"/>
        </w:rPr>
        <w:t>microbridge</w:t>
      </w:r>
      <w:proofErr w:type="spellEnd"/>
      <w:r w:rsidR="00CA5453">
        <w:rPr>
          <w:rFonts w:ascii="Times New Roman" w:hAnsi="Times New Roman"/>
          <w:lang w:eastAsia="zh-CN"/>
        </w:rPr>
        <w:t xml:space="preserve"> deposited on thin film samples as both an electrical-heater and a temperature sensor, has become a very effective technique for measuring the thermal prop</w:t>
      </w:r>
      <w:r w:rsidR="001D5009">
        <w:rPr>
          <w:rFonts w:ascii="Times New Roman" w:hAnsi="Times New Roman"/>
          <w:lang w:eastAsia="zh-CN"/>
        </w:rPr>
        <w:t>erties of dielectric thin film</w:t>
      </w:r>
      <w:r w:rsidR="00CA5453">
        <w:rPr>
          <w:rFonts w:ascii="Times New Roman" w:hAnsi="Times New Roman"/>
          <w:lang w:eastAsia="zh-CN"/>
        </w:rPr>
        <w:t xml:space="preserve">s. </w:t>
      </w:r>
      <w:r w:rsidR="00510954">
        <w:rPr>
          <w:rFonts w:ascii="Times New Roman" w:hAnsi="Times New Roman"/>
          <w:lang w:eastAsia="zh-CN"/>
        </w:rPr>
        <w:t>Figure 7 and 8 describe</w:t>
      </w:r>
      <w:r w:rsidR="001D5009">
        <w:rPr>
          <w:rFonts w:ascii="Times New Roman" w:hAnsi="Times New Roman"/>
          <w:lang w:eastAsia="zh-CN"/>
        </w:rPr>
        <w:t xml:space="preserve"> the 3</w:t>
      </w:r>
      <w:r w:rsidR="001D5009" w:rsidRPr="00E11291">
        <w:rPr>
          <w:rFonts w:ascii="Times New Roman" w:hAnsi="Times New Roman"/>
          <w:lang w:eastAsia="zh-CN"/>
        </w:rPr>
        <w:t>ω</w:t>
      </w:r>
      <w:r w:rsidR="001D5009">
        <w:rPr>
          <w:rFonts w:ascii="Times New Roman" w:hAnsi="Times New Roman"/>
          <w:lang w:eastAsia="zh-CN"/>
        </w:rPr>
        <w:t xml:space="preserve"> method. </w:t>
      </w:r>
      <w:r w:rsidR="00CA5453">
        <w:rPr>
          <w:rFonts w:ascii="Times New Roman" w:hAnsi="Times New Roman"/>
          <w:lang w:eastAsia="zh-CN"/>
        </w:rPr>
        <w:t>However, applications of the 3</w:t>
      </w:r>
      <w:r w:rsidR="00CA5453" w:rsidRPr="00E11291">
        <w:rPr>
          <w:rFonts w:ascii="Times New Roman" w:hAnsi="Times New Roman"/>
          <w:lang w:eastAsia="zh-CN"/>
        </w:rPr>
        <w:t>ω</w:t>
      </w:r>
      <w:r w:rsidR="00CA5453">
        <w:rPr>
          <w:rFonts w:ascii="Times New Roman" w:hAnsi="Times New Roman"/>
          <w:lang w:eastAsia="zh-CN"/>
        </w:rPr>
        <w:t xml:space="preserve"> method to electrically conducting or semiconducting materials can be challenging in sample preparation.</w:t>
      </w:r>
      <w:r w:rsidR="007B2149">
        <w:rPr>
          <w:rFonts w:ascii="Times New Roman" w:hAnsi="Times New Roman"/>
          <w:lang w:eastAsia="zh-CN"/>
        </w:rPr>
        <w:t xml:space="preserve"> </w:t>
      </w:r>
      <w:r w:rsidR="00C24044">
        <w:rPr>
          <w:rFonts w:ascii="Times New Roman" w:hAnsi="Times New Roman"/>
          <w:lang w:eastAsia="zh-CN"/>
        </w:rPr>
        <w:t>[35]</w:t>
      </w:r>
      <w:r w:rsidR="00264A05">
        <w:rPr>
          <w:rFonts w:ascii="Times New Roman" w:hAnsi="Times New Roman"/>
          <w:lang w:eastAsia="zh-CN"/>
        </w:rPr>
        <w:t xml:space="preserve"> Usually a typical frequency range from 5Hz to 200 </w:t>
      </w:r>
      <w:proofErr w:type="spellStart"/>
      <w:proofErr w:type="gramStart"/>
      <w:r w:rsidR="00264A05">
        <w:rPr>
          <w:rFonts w:ascii="Times New Roman" w:hAnsi="Times New Roman"/>
          <w:lang w:eastAsia="zh-CN"/>
        </w:rPr>
        <w:t>kHZ</w:t>
      </w:r>
      <w:proofErr w:type="spellEnd"/>
      <w:proofErr w:type="gramEnd"/>
      <w:r w:rsidR="00264A05">
        <w:rPr>
          <w:rFonts w:ascii="Times New Roman" w:hAnsi="Times New Roman"/>
          <w:lang w:eastAsia="zh-CN"/>
        </w:rPr>
        <w:t xml:space="preserve"> is applied for the 3</w:t>
      </w:r>
      <w:r w:rsidR="00264A05" w:rsidRPr="00E11291">
        <w:rPr>
          <w:rFonts w:ascii="Times New Roman" w:hAnsi="Times New Roman"/>
          <w:lang w:eastAsia="zh-CN"/>
        </w:rPr>
        <w:t>ω</w:t>
      </w:r>
      <w:r w:rsidR="00264A05">
        <w:rPr>
          <w:rFonts w:ascii="Times New Roman" w:hAnsi="Times New Roman"/>
          <w:lang w:eastAsia="zh-CN"/>
        </w:rPr>
        <w:t xml:space="preserve"> method</w:t>
      </w:r>
      <w:r w:rsidR="002204DD">
        <w:rPr>
          <w:rFonts w:ascii="Times New Roman" w:hAnsi="Times New Roman"/>
          <w:lang w:eastAsia="zh-CN"/>
        </w:rPr>
        <w:t>.</w:t>
      </w:r>
      <w:r w:rsidR="00A80AB4">
        <w:rPr>
          <w:rFonts w:ascii="Times New Roman" w:hAnsi="Times New Roman"/>
          <w:lang w:eastAsia="zh-CN"/>
        </w:rPr>
        <w:t xml:space="preserve"> [26,36]</w:t>
      </w:r>
      <w:r w:rsidR="002204DD">
        <w:rPr>
          <w:rFonts w:ascii="Times New Roman" w:hAnsi="Times New Roman"/>
          <w:lang w:eastAsia="zh-CN"/>
        </w:rPr>
        <w:t xml:space="preserve"> Using a typical thermal diffusivity value </w:t>
      </w:r>
      <w:r w:rsidR="002204DD" w:rsidRPr="002204DD">
        <w:rPr>
          <w:rFonts w:ascii="Times New Roman" w:hAnsi="Times New Roman"/>
          <w:lang w:eastAsia="zh-CN"/>
        </w:rPr>
        <w:t>α</w:t>
      </w:r>
      <w:r w:rsidR="002204DD">
        <w:rPr>
          <w:rFonts w:ascii="Times New Roman" w:hAnsi="Times New Roman"/>
          <w:lang w:eastAsia="zh-CN"/>
        </w:rPr>
        <w:t xml:space="preserve"> = 3</w:t>
      </w:r>
      <w:r w:rsidR="002204DD">
        <w:rPr>
          <w:rFonts w:ascii="宋体" w:hAnsi="宋体" w:hint="eastAsia"/>
          <w:lang w:eastAsia="zh-CN"/>
        </w:rPr>
        <w:t>×</w:t>
      </w:r>
      <w:r w:rsidR="002204DD">
        <w:rPr>
          <w:rFonts w:ascii="Times New Roman" w:hAnsi="Times New Roman"/>
          <w:lang w:eastAsia="zh-CN"/>
        </w:rPr>
        <w:t>10</w:t>
      </w:r>
      <w:r w:rsidR="002204DD">
        <w:rPr>
          <w:rFonts w:ascii="Times New Roman" w:hAnsi="Times New Roman"/>
          <w:vertAlign w:val="superscript"/>
          <w:lang w:eastAsia="zh-CN"/>
        </w:rPr>
        <w:t>-6</w:t>
      </w:r>
      <w:r w:rsidR="002204DD">
        <w:rPr>
          <w:rFonts w:ascii="Times New Roman" w:hAnsi="Times New Roman"/>
          <w:lang w:eastAsia="zh-CN"/>
        </w:rPr>
        <w:t xml:space="preserve"> m</w:t>
      </w:r>
      <w:r w:rsidR="002204DD">
        <w:rPr>
          <w:rFonts w:ascii="Times New Roman" w:hAnsi="Times New Roman"/>
          <w:vertAlign w:val="superscript"/>
          <w:lang w:eastAsia="zh-CN"/>
        </w:rPr>
        <w:t>2</w:t>
      </w:r>
      <w:r w:rsidR="002204DD">
        <w:rPr>
          <w:rFonts w:ascii="Times New Roman" w:hAnsi="Times New Roman"/>
          <w:lang w:eastAsia="zh-CN"/>
        </w:rPr>
        <w:t>/s, the thermal penetration depth d can be several to hundreds of microns from the relationship of L=</w:t>
      </w:r>
      <m:oMath>
        <m:rad>
          <m:radPr>
            <m:degHide m:val="1"/>
            <m:ctrlPr>
              <w:rPr>
                <w:rFonts w:ascii="Cambria Math" w:hAnsi="Cambria Math"/>
                <w:i/>
                <w:lang w:eastAsia="zh-CN"/>
              </w:rPr>
            </m:ctrlPr>
          </m:radPr>
          <m:deg/>
          <m:e>
            <m:r>
              <w:rPr>
                <w:rFonts w:ascii="Cambria Math" w:hAnsi="Cambria Math"/>
                <w:lang w:eastAsia="zh-CN"/>
              </w:rPr>
              <m:t>α/(πf)</m:t>
            </m:r>
          </m:e>
        </m:rad>
      </m:oMath>
      <w:r w:rsidR="00462E78">
        <w:rPr>
          <w:rFonts w:ascii="Times New Roman" w:hAnsi="Times New Roman"/>
          <w:lang w:eastAsia="zh-CN"/>
        </w:rPr>
        <w:t xml:space="preserve">. </w:t>
      </w:r>
      <w:r w:rsidR="00A80AB4">
        <w:rPr>
          <w:rFonts w:ascii="Times New Roman" w:hAnsi="Times New Roman"/>
          <w:lang w:eastAsia="zh-CN"/>
        </w:rPr>
        <w:t xml:space="preserve">[26] </w:t>
      </w:r>
      <w:r w:rsidR="00462E78">
        <w:rPr>
          <w:rFonts w:ascii="Times New Roman" w:hAnsi="Times New Roman"/>
          <w:lang w:eastAsia="zh-CN"/>
        </w:rPr>
        <w:t xml:space="preserve">As a result, </w:t>
      </w:r>
      <w:r w:rsidR="008E23CB">
        <w:rPr>
          <w:rFonts w:ascii="Times New Roman" w:hAnsi="Times New Roman"/>
          <w:lang w:eastAsia="zh-CN"/>
        </w:rPr>
        <w:t xml:space="preserve">such a </w:t>
      </w:r>
      <w:proofErr w:type="spellStart"/>
      <w:r w:rsidR="008E23CB">
        <w:rPr>
          <w:rFonts w:ascii="Times New Roman" w:hAnsi="Times New Roman"/>
          <w:lang w:eastAsia="zh-CN"/>
        </w:rPr>
        <w:t>quasisteady</w:t>
      </w:r>
      <w:proofErr w:type="spellEnd"/>
      <w:r w:rsidR="008E23CB">
        <w:rPr>
          <w:rFonts w:ascii="Times New Roman" w:hAnsi="Times New Roman"/>
          <w:lang w:eastAsia="zh-CN"/>
        </w:rPr>
        <w:t xml:space="preserve">-state method is insensitive to the interface thermal conductance, and cannot be used to </w:t>
      </w:r>
      <w:r w:rsidR="00510954">
        <w:rPr>
          <w:rFonts w:ascii="Times New Roman" w:hAnsi="Times New Roman"/>
          <w:lang w:eastAsia="zh-CN"/>
        </w:rPr>
        <w:t>measure accurately</w:t>
      </w:r>
      <w:r w:rsidR="008E23CB">
        <w:rPr>
          <w:rFonts w:ascii="Times New Roman" w:hAnsi="Times New Roman"/>
          <w:lang w:eastAsia="zh-CN"/>
        </w:rPr>
        <w:t xml:space="preserve"> the thermal conductivity of nanoscale thin films</w:t>
      </w:r>
      <w:r w:rsidR="00A80AB4">
        <w:rPr>
          <w:rFonts w:ascii="Times New Roman" w:hAnsi="Times New Roman"/>
          <w:lang w:eastAsia="zh-CN"/>
        </w:rPr>
        <w:t>.</w:t>
      </w:r>
      <w:r w:rsidR="008E403A">
        <w:rPr>
          <w:rFonts w:ascii="Times New Roman" w:hAnsi="Times New Roman"/>
          <w:lang w:eastAsia="zh-CN"/>
        </w:rPr>
        <w:t xml:space="preserve"> </w:t>
      </w:r>
      <w:r w:rsidR="00A80AB4">
        <w:rPr>
          <w:rFonts w:ascii="Times New Roman" w:hAnsi="Times New Roman"/>
          <w:lang w:eastAsia="zh-CN"/>
        </w:rPr>
        <w:t>[28]</w:t>
      </w:r>
    </w:p>
    <w:p w:rsidR="00B022DC" w:rsidRDefault="00B022DC" w:rsidP="00B022DC">
      <w:pPr>
        <w:jc w:val="center"/>
        <w:rPr>
          <w:rFonts w:ascii="Times New Roman" w:hAnsi="Times New Roman"/>
          <w:lang w:eastAsia="zh-CN"/>
        </w:rPr>
      </w:pPr>
      <w:r>
        <w:rPr>
          <w:rFonts w:ascii="Times New Roman" w:hAnsi="Times New Roman"/>
          <w:noProof/>
          <w:lang w:eastAsia="zh-CN" w:bidi="ar-SA"/>
        </w:rPr>
        <w:drawing>
          <wp:inline distT="0" distB="0" distL="0" distR="0" wp14:anchorId="5E792FB3" wp14:editId="6A27D405">
            <wp:extent cx="3114675" cy="19240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14675" cy="1924050"/>
                    </a:xfrm>
                    <a:prstGeom prst="rect">
                      <a:avLst/>
                    </a:prstGeom>
                    <a:noFill/>
                    <a:ln>
                      <a:noFill/>
                    </a:ln>
                  </pic:spPr>
                </pic:pic>
              </a:graphicData>
            </a:graphic>
          </wp:inline>
        </w:drawing>
      </w:r>
    </w:p>
    <w:p w:rsidR="00D9245F" w:rsidRDefault="006B654A" w:rsidP="006B654A">
      <w:pPr>
        <w:pStyle w:val="Caption"/>
      </w:pPr>
      <w:bookmarkStart w:id="23" w:name="_Toc449611040"/>
      <w:r>
        <w:t xml:space="preserve">Figure </w:t>
      </w:r>
      <w:fldSimple w:instr=" SEQ Figure \* ARABIC ">
        <w:r w:rsidR="00963340">
          <w:rPr>
            <w:noProof/>
          </w:rPr>
          <w:t>7</w:t>
        </w:r>
      </w:fldSimple>
      <w:r w:rsidR="00D9245F" w:rsidRPr="00D9245F">
        <w:rPr>
          <w:b w:val="0"/>
        </w:rPr>
        <w:t xml:space="preserve"> </w:t>
      </w:r>
      <w:r w:rsidR="00554286" w:rsidRPr="006B654A">
        <w:t>Evaporated metal pattern</w:t>
      </w:r>
      <w:r w:rsidR="00E45487" w:rsidRPr="006B654A">
        <w:t>s</w:t>
      </w:r>
      <w:r w:rsidR="00554286" w:rsidRPr="006B654A">
        <w:t xml:space="preserve"> produced on the face of a </w:t>
      </w:r>
      <w:r w:rsidR="008F530A" w:rsidRPr="006B654A">
        <w:t>3</w:t>
      </w:r>
      <w:r w:rsidR="008F530A" w:rsidRPr="006B654A">
        <w:rPr>
          <w:rFonts w:ascii="Times New Roman" w:hAnsi="Times New Roman"/>
          <w:lang w:eastAsia="zh-CN"/>
        </w:rPr>
        <w:t xml:space="preserve">ω method </w:t>
      </w:r>
      <w:r w:rsidR="00554286" w:rsidRPr="006B654A">
        <w:t>sample. The four pads are the connections for current leads I+,</w:t>
      </w:r>
      <w:r w:rsidR="00E45487" w:rsidRPr="006B654A">
        <w:t xml:space="preserve"> </w:t>
      </w:r>
      <w:r w:rsidR="008F530A" w:rsidRPr="006B654A">
        <w:t>I and voltage leads, V+, V</w:t>
      </w:r>
      <w:r w:rsidR="00554286" w:rsidRPr="006B654A">
        <w:t xml:space="preserve">. </w:t>
      </w:r>
      <w:r w:rsidR="00554286" w:rsidRPr="006B654A">
        <w:lastRenderedPageBreak/>
        <w:t>The narrow metal line that serves as the heater and thermometer for the measurement of the thermal conductivity is at the center of the face of the sample. Pattern made by photolithography (line widths 5 or 35 pm) or by evaporation through a mask (line width 90 pm).</w:t>
      </w:r>
      <w:r w:rsidR="004A66D6" w:rsidRPr="006B654A">
        <w:t xml:space="preserve"> [22]</w:t>
      </w:r>
      <w:bookmarkEnd w:id="23"/>
    </w:p>
    <w:p w:rsidR="005E01E1" w:rsidRPr="005E01E1" w:rsidRDefault="005E01E1" w:rsidP="005E01E1"/>
    <w:p w:rsidR="00554286" w:rsidRDefault="00432624" w:rsidP="00D9245F">
      <w:pPr>
        <w:jc w:val="center"/>
        <w:rPr>
          <w:rFonts w:ascii="Times New Roman" w:hAnsi="Times New Roman"/>
          <w:noProof/>
          <w:shd w:val="clear" w:color="auto" w:fill="FFFFFF"/>
          <w:lang w:eastAsia="zh-CN" w:bidi="ar-SA"/>
        </w:rPr>
      </w:pPr>
      <w:r>
        <w:rPr>
          <w:rFonts w:ascii="Times New Roman" w:hAnsi="Times New Roman"/>
          <w:noProof/>
          <w:shd w:val="clear" w:color="auto" w:fill="FFFFFF"/>
          <w:lang w:eastAsia="zh-CN" w:bidi="ar-SA"/>
        </w:rPr>
        <w:drawing>
          <wp:inline distT="0" distB="0" distL="0" distR="0" wp14:anchorId="14FDB689" wp14:editId="64505CC4">
            <wp:extent cx="2657475" cy="20097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57475" cy="2009775"/>
                    </a:xfrm>
                    <a:prstGeom prst="rect">
                      <a:avLst/>
                    </a:prstGeom>
                    <a:noFill/>
                    <a:ln>
                      <a:noFill/>
                    </a:ln>
                  </pic:spPr>
                </pic:pic>
              </a:graphicData>
            </a:graphic>
          </wp:inline>
        </w:drawing>
      </w:r>
    </w:p>
    <w:p w:rsidR="00432624" w:rsidRDefault="00554286" w:rsidP="005E01E1">
      <w:pPr>
        <w:pStyle w:val="Caption"/>
      </w:pPr>
      <w:r w:rsidRPr="00554286">
        <w:t xml:space="preserve"> </w:t>
      </w:r>
      <w:bookmarkStart w:id="24" w:name="_Toc449611041"/>
      <w:r w:rsidR="005E01E1">
        <w:t xml:space="preserve">Figure </w:t>
      </w:r>
      <w:fldSimple w:instr=" SEQ Figure \* ARABIC ">
        <w:r w:rsidR="00963340">
          <w:rPr>
            <w:noProof/>
          </w:rPr>
          <w:t>8</w:t>
        </w:r>
      </w:fldSimple>
      <w:r w:rsidRPr="00200A61">
        <w:rPr>
          <w:b w:val="0"/>
        </w:rPr>
        <w:t xml:space="preserve"> </w:t>
      </w:r>
      <w:r w:rsidRPr="005E01E1">
        <w:t>Schematic diagram of the equipment used for thermal conduc</w:t>
      </w:r>
      <w:r w:rsidR="00200A61" w:rsidRPr="005E01E1">
        <w:t>tivity measurements using the 3</w:t>
      </w:r>
      <w:r w:rsidR="00200A61" w:rsidRPr="005E01E1">
        <w:rPr>
          <w:rFonts w:ascii="Times New Roman" w:hAnsi="Times New Roman"/>
          <w:lang w:eastAsia="zh-CN"/>
        </w:rPr>
        <w:t xml:space="preserve">ω </w:t>
      </w:r>
      <w:r w:rsidRPr="005E01E1">
        <w:t>method.</w:t>
      </w:r>
      <w:r w:rsidR="00FB3A86" w:rsidRPr="005E01E1">
        <w:t xml:space="preserve"> [37]</w:t>
      </w:r>
      <w:bookmarkEnd w:id="24"/>
    </w:p>
    <w:p w:rsidR="005E01E1" w:rsidRPr="005E01E1" w:rsidRDefault="005E01E1" w:rsidP="005E01E1"/>
    <w:p w:rsidR="00A870AA" w:rsidRDefault="008E403A" w:rsidP="00FA740B">
      <w:pPr>
        <w:jc w:val="both"/>
        <w:rPr>
          <w:rStyle w:val="apple-converted-space"/>
          <w:rFonts w:ascii="Times New Roman" w:hAnsi="Times New Roman"/>
          <w:shd w:val="clear" w:color="auto" w:fill="FFFFFF"/>
        </w:rPr>
      </w:pPr>
      <w:r w:rsidRPr="00146F99">
        <w:rPr>
          <w:rFonts w:ascii="Times New Roman" w:hAnsi="Times New Roman"/>
          <w:shd w:val="clear" w:color="auto" w:fill="FFFFFF"/>
        </w:rPr>
        <w:t xml:space="preserve">Ultrafast </w:t>
      </w:r>
      <w:proofErr w:type="spellStart"/>
      <w:r w:rsidRPr="00146F99">
        <w:rPr>
          <w:rFonts w:ascii="Times New Roman" w:hAnsi="Times New Roman"/>
          <w:shd w:val="clear" w:color="auto" w:fill="FFFFFF"/>
        </w:rPr>
        <w:t>thermoreflectance</w:t>
      </w:r>
      <w:proofErr w:type="spellEnd"/>
      <w:r w:rsidRPr="00146F99">
        <w:rPr>
          <w:rFonts w:ascii="Times New Roman" w:hAnsi="Times New Roman"/>
          <w:shd w:val="clear" w:color="auto" w:fill="FFFFFF"/>
        </w:rPr>
        <w:t xml:space="preserve"> techniques often employ </w:t>
      </w:r>
      <w:proofErr w:type="spellStart"/>
      <w:r w:rsidRPr="00146F99">
        <w:rPr>
          <w:rFonts w:ascii="Times New Roman" w:hAnsi="Times New Roman"/>
          <w:shd w:val="clear" w:color="auto" w:fill="FFFFFF"/>
        </w:rPr>
        <w:t>subpicosecond</w:t>
      </w:r>
      <w:proofErr w:type="spellEnd"/>
      <w:r w:rsidRPr="00146F99">
        <w:rPr>
          <w:rFonts w:ascii="Times New Roman" w:hAnsi="Times New Roman"/>
          <w:shd w:val="clear" w:color="auto" w:fill="FFFFFF"/>
        </w:rPr>
        <w:t xml:space="preserve"> lasers. Repeated laser pulses are divided into two beams. The pump beam excites a sample and the probe beam measures the changes in the reflectivity or diffraction, which is temperature-dependent.</w:t>
      </w:r>
      <w:r w:rsidR="00454497">
        <w:rPr>
          <w:rFonts w:ascii="Times New Roman" w:hAnsi="Times New Roman"/>
          <w:shd w:val="clear" w:color="auto" w:fill="FFFFFF"/>
        </w:rPr>
        <w:t xml:space="preserve"> </w:t>
      </w:r>
      <w:r w:rsidR="00421E92" w:rsidRPr="00421E92">
        <w:rPr>
          <w:rFonts w:ascii="Times New Roman" w:hAnsi="Times New Roman"/>
          <w:shd w:val="clear" w:color="auto" w:fill="FFFFFF"/>
        </w:rPr>
        <w:t>The imperfections in the stage motion, the overlap of pump-and-probe pulses, and the divergence of the delayed optical beam could all introduce measurement errors.</w:t>
      </w:r>
      <w:r w:rsidR="00421E92" w:rsidRPr="00421E92">
        <w:rPr>
          <w:rStyle w:val="Heading1Char"/>
          <w:rFonts w:ascii="Times New Roman" w:hAnsi="Times New Roman"/>
          <w:sz w:val="24"/>
          <w:szCs w:val="24"/>
          <w:shd w:val="clear" w:color="auto" w:fill="FFFFFF"/>
        </w:rPr>
        <w:t xml:space="preserve"> </w:t>
      </w:r>
      <w:r w:rsidR="00FB3A86">
        <w:rPr>
          <w:rStyle w:val="Heading1Char"/>
          <w:rFonts w:ascii="Times New Roman" w:hAnsi="Times New Roman"/>
          <w:b w:val="0"/>
          <w:sz w:val="24"/>
          <w:szCs w:val="24"/>
          <w:shd w:val="clear" w:color="auto" w:fill="FFFFFF"/>
        </w:rPr>
        <w:t>[38-40</w:t>
      </w:r>
      <w:r w:rsidR="00635135" w:rsidRPr="00635135">
        <w:rPr>
          <w:rStyle w:val="Heading1Char"/>
          <w:rFonts w:ascii="Times New Roman" w:hAnsi="Times New Roman"/>
          <w:b w:val="0"/>
          <w:sz w:val="24"/>
          <w:szCs w:val="24"/>
          <w:shd w:val="clear" w:color="auto" w:fill="FFFFFF"/>
        </w:rPr>
        <w:t>]</w:t>
      </w:r>
      <w:r w:rsidR="00421E92" w:rsidRPr="00421E92">
        <w:rPr>
          <w:rStyle w:val="apple-converted-space"/>
          <w:rFonts w:ascii="Times New Roman" w:hAnsi="Times New Roman"/>
          <w:shd w:val="clear" w:color="auto" w:fill="FFFFFF"/>
        </w:rPr>
        <w:t> </w:t>
      </w:r>
      <w:r w:rsidR="0052592E">
        <w:rPr>
          <w:rFonts w:ascii="Times New Roman" w:hAnsi="Times New Roman"/>
          <w:shd w:val="clear" w:color="auto" w:fill="FFFFFF"/>
        </w:rPr>
        <w:t>However,</w:t>
      </w:r>
      <w:r w:rsidR="00421E92" w:rsidRPr="00421E92">
        <w:rPr>
          <w:rFonts w:ascii="Times New Roman" w:hAnsi="Times New Roman"/>
          <w:shd w:val="clear" w:color="auto" w:fill="FFFFFF"/>
        </w:rPr>
        <w:t xml:space="preserve"> the optical alignment involving a moving stage is still rather tedious.</w:t>
      </w:r>
      <w:r w:rsidRPr="00146F99">
        <w:rPr>
          <w:rStyle w:val="apple-converted-space"/>
          <w:rFonts w:ascii="Times New Roman" w:hAnsi="Times New Roman"/>
          <w:shd w:val="clear" w:color="auto" w:fill="FFFFFF"/>
        </w:rPr>
        <w:t> </w:t>
      </w:r>
      <w:r w:rsidR="0052592E">
        <w:rPr>
          <w:rStyle w:val="apple-converted-space"/>
          <w:rFonts w:ascii="Times New Roman" w:hAnsi="Times New Roman"/>
          <w:shd w:val="clear" w:color="auto" w:fill="FFFFFF"/>
        </w:rPr>
        <w:t>[28]</w:t>
      </w:r>
      <w:r w:rsidR="00257B14">
        <w:rPr>
          <w:rStyle w:val="apple-converted-space"/>
          <w:rFonts w:ascii="Times New Roman" w:hAnsi="Times New Roman"/>
          <w:shd w:val="clear" w:color="auto" w:fill="FFFFFF"/>
        </w:rPr>
        <w:t xml:space="preserve"> </w:t>
      </w:r>
      <w:r w:rsidR="00D13692">
        <w:rPr>
          <w:rStyle w:val="apple-converted-space"/>
          <w:rFonts w:ascii="Times New Roman" w:hAnsi="Times New Roman"/>
          <w:shd w:val="clear" w:color="auto" w:fill="FFFFFF"/>
        </w:rPr>
        <w:t>Figure 9 outlines</w:t>
      </w:r>
      <w:r w:rsidR="00B33395">
        <w:rPr>
          <w:rStyle w:val="apple-converted-space"/>
          <w:rFonts w:ascii="Times New Roman" w:hAnsi="Times New Roman"/>
          <w:shd w:val="clear" w:color="auto" w:fill="FFFFFF"/>
        </w:rPr>
        <w:t xml:space="preserve"> the</w:t>
      </w:r>
      <w:r w:rsidR="00D13692">
        <w:rPr>
          <w:rStyle w:val="apple-converted-space"/>
          <w:rFonts w:ascii="Times New Roman" w:hAnsi="Times New Roman"/>
          <w:shd w:val="clear" w:color="auto" w:fill="FFFFFF"/>
        </w:rPr>
        <w:t xml:space="preserve"> </w:t>
      </w:r>
      <w:proofErr w:type="spellStart"/>
      <w:r w:rsidR="00D13692">
        <w:rPr>
          <w:rStyle w:val="apple-converted-space"/>
          <w:rFonts w:ascii="Times New Roman" w:hAnsi="Times New Roman"/>
          <w:shd w:val="clear" w:color="auto" w:fill="FFFFFF"/>
        </w:rPr>
        <w:t>thermoreflectance</w:t>
      </w:r>
      <w:proofErr w:type="spellEnd"/>
      <w:r w:rsidR="00D13692">
        <w:rPr>
          <w:rStyle w:val="apple-converted-space"/>
          <w:rFonts w:ascii="Times New Roman" w:hAnsi="Times New Roman"/>
          <w:shd w:val="clear" w:color="auto" w:fill="FFFFFF"/>
        </w:rPr>
        <w:t xml:space="preserve"> method for</w:t>
      </w:r>
      <w:r w:rsidR="008C2DFA">
        <w:rPr>
          <w:rStyle w:val="apple-converted-space"/>
          <w:rFonts w:ascii="Times New Roman" w:hAnsi="Times New Roman"/>
          <w:shd w:val="clear" w:color="auto" w:fill="FFFFFF"/>
        </w:rPr>
        <w:t xml:space="preserve"> thermal conductivity measurements.</w:t>
      </w:r>
    </w:p>
    <w:p w:rsidR="005460D9" w:rsidRDefault="001D5009" w:rsidP="001D5009">
      <w:pPr>
        <w:jc w:val="center"/>
        <w:rPr>
          <w:rFonts w:ascii="Times New Roman" w:hAnsi="Times New Roman"/>
          <w:lang w:eastAsia="zh-CN"/>
        </w:rPr>
      </w:pPr>
      <w:r>
        <w:rPr>
          <w:rFonts w:ascii="Times New Roman" w:hAnsi="Times New Roman"/>
          <w:noProof/>
          <w:lang w:eastAsia="zh-CN" w:bidi="ar-SA"/>
        </w:rPr>
        <w:lastRenderedPageBreak/>
        <w:drawing>
          <wp:inline distT="0" distB="0" distL="0" distR="0" wp14:anchorId="7A03B17A" wp14:editId="7ABC9332">
            <wp:extent cx="5394960" cy="410017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94960" cy="4100170"/>
                    </a:xfrm>
                    <a:prstGeom prst="rect">
                      <a:avLst/>
                    </a:prstGeom>
                    <a:noFill/>
                    <a:ln>
                      <a:noFill/>
                    </a:ln>
                  </pic:spPr>
                </pic:pic>
              </a:graphicData>
            </a:graphic>
          </wp:inline>
        </w:drawing>
      </w:r>
    </w:p>
    <w:p w:rsidR="00257B14" w:rsidRDefault="00285A57" w:rsidP="00285A57">
      <w:pPr>
        <w:pStyle w:val="Caption"/>
      </w:pPr>
      <w:bookmarkStart w:id="25" w:name="_Toc449611042"/>
      <w:r>
        <w:t xml:space="preserve">Figure </w:t>
      </w:r>
      <w:fldSimple w:instr=" SEQ Figure \* ARABIC ">
        <w:r w:rsidR="00963340">
          <w:rPr>
            <w:noProof/>
          </w:rPr>
          <w:t>9</w:t>
        </w:r>
      </w:fldSimple>
      <w:r w:rsidR="00257B14">
        <w:rPr>
          <w:b w:val="0"/>
        </w:rPr>
        <w:t xml:space="preserve"> </w:t>
      </w:r>
      <w:r w:rsidR="00257B14" w:rsidRPr="00285A57">
        <w:t>Broad-band experiments reveal a heating frequency-dependent thermal conductivity.</w:t>
      </w:r>
      <w:r w:rsidR="000F0373" w:rsidRPr="00285A57">
        <w:t xml:space="preserve"> [41]</w:t>
      </w:r>
      <w:bookmarkEnd w:id="25"/>
    </w:p>
    <w:p w:rsidR="00285A57" w:rsidRPr="00285A57" w:rsidRDefault="00285A57" w:rsidP="00285A57"/>
    <w:p w:rsidR="00986371" w:rsidRDefault="00216862" w:rsidP="002D7668">
      <w:pPr>
        <w:jc w:val="both"/>
        <w:rPr>
          <w:rFonts w:ascii="Times New Roman" w:hAnsi="Times New Roman"/>
          <w:shd w:val="clear" w:color="auto" w:fill="FFFFFF"/>
        </w:rPr>
      </w:pPr>
      <w:r>
        <w:rPr>
          <w:rFonts w:ascii="Times New Roman" w:hAnsi="Times New Roman"/>
          <w:lang w:eastAsia="zh-CN"/>
        </w:rPr>
        <w:t>Recently</w:t>
      </w:r>
      <w:r w:rsidR="00DE142F">
        <w:rPr>
          <w:rFonts w:ascii="Times New Roman" w:hAnsi="Times New Roman"/>
          <w:lang w:eastAsia="zh-CN"/>
        </w:rPr>
        <w:t xml:space="preserve">, a novel thin film thermal conductivity measurement method that takes advantage of radiative </w:t>
      </w:r>
      <w:proofErr w:type="spellStart"/>
      <w:r w:rsidR="00DE142F">
        <w:rPr>
          <w:rFonts w:ascii="Times New Roman" w:hAnsi="Times New Roman"/>
          <w:lang w:eastAsia="zh-CN"/>
        </w:rPr>
        <w:t>interband</w:t>
      </w:r>
      <w:proofErr w:type="spellEnd"/>
      <w:r w:rsidR="00DE142F">
        <w:rPr>
          <w:rFonts w:ascii="Times New Roman" w:hAnsi="Times New Roman"/>
          <w:lang w:eastAsia="zh-CN"/>
        </w:rPr>
        <w:t xml:space="preserve"> transitions in IV-VI semiconductors</w:t>
      </w:r>
      <w:r>
        <w:rPr>
          <w:rFonts w:ascii="Times New Roman" w:hAnsi="Times New Roman"/>
          <w:lang w:eastAsia="zh-CN"/>
        </w:rPr>
        <w:t xml:space="preserve"> has been developed [42-44]</w:t>
      </w:r>
      <w:r w:rsidR="00DE142F">
        <w:rPr>
          <w:rFonts w:ascii="Times New Roman" w:hAnsi="Times New Roman"/>
          <w:lang w:eastAsia="zh-CN"/>
        </w:rPr>
        <w:t xml:space="preserve">. Mid-infrared photoluminescence emission is measured when the sample surface is exposed to continuous wave laser illumination. The continuous </w:t>
      </w:r>
      <w:r>
        <w:rPr>
          <w:rFonts w:ascii="Times New Roman" w:hAnsi="Times New Roman"/>
          <w:lang w:eastAsia="zh-CN"/>
        </w:rPr>
        <w:t xml:space="preserve">wave </w:t>
      </w:r>
      <w:r w:rsidR="00DE142F">
        <w:rPr>
          <w:rFonts w:ascii="Times New Roman" w:hAnsi="Times New Roman"/>
          <w:lang w:eastAsia="zh-CN"/>
        </w:rPr>
        <w:t xml:space="preserve">laser heats the sample surface, and this causes a blue shift in the photoluminescence emission energy, which corresponds to lattice temperature rise of the sample surface. It is therefore possible to measure the temperature gradient through the thin film when the substrate backside is thermally </w:t>
      </w:r>
      <w:r w:rsidR="007F3F9A" w:rsidRPr="006406C0">
        <w:rPr>
          <w:rFonts w:ascii="Times New Roman" w:hAnsi="Times New Roman"/>
          <w:shd w:val="clear" w:color="auto" w:fill="FFFFFF"/>
        </w:rPr>
        <w:t xml:space="preserve">anchored to a temperature-stabilized heat sink. As with other thermal conductivity measurement techniques, </w:t>
      </w:r>
      <w:r w:rsidR="00EB6699">
        <w:rPr>
          <w:rFonts w:ascii="Times New Roman" w:hAnsi="Times New Roman"/>
          <w:shd w:val="clear" w:color="auto" w:fill="FFFFFF"/>
        </w:rPr>
        <w:t>finite element analysis (FEA)</w:t>
      </w:r>
      <w:r w:rsidR="007F3F9A" w:rsidRPr="006406C0">
        <w:rPr>
          <w:rFonts w:ascii="Times New Roman" w:hAnsi="Times New Roman"/>
          <w:shd w:val="clear" w:color="auto" w:fill="FFFFFF"/>
        </w:rPr>
        <w:t xml:space="preserve"> is </w:t>
      </w:r>
      <w:r w:rsidR="007F3F9A" w:rsidRPr="006406C0">
        <w:rPr>
          <w:rFonts w:ascii="Times New Roman" w:hAnsi="Times New Roman"/>
          <w:shd w:val="clear" w:color="auto" w:fill="FFFFFF"/>
        </w:rPr>
        <w:lastRenderedPageBreak/>
        <w:t>used to extract the thermal conductivity</w:t>
      </w:r>
      <w:r w:rsidR="00675A61">
        <w:rPr>
          <w:rFonts w:ascii="Times New Roman" w:hAnsi="Times New Roman"/>
          <w:shd w:val="clear" w:color="auto" w:fill="FFFFFF"/>
        </w:rPr>
        <w:t xml:space="preserve"> [42]</w:t>
      </w:r>
      <w:r w:rsidR="007F3F9A" w:rsidRPr="006406C0">
        <w:rPr>
          <w:rFonts w:ascii="Times New Roman" w:hAnsi="Times New Roman"/>
          <w:shd w:val="clear" w:color="auto" w:fill="FFFFFF"/>
        </w:rPr>
        <w:t>, but since the measurement is performed under steady state conditions, it more accurately simulates the conditions unde</w:t>
      </w:r>
      <w:r w:rsidR="00023627">
        <w:rPr>
          <w:rFonts w:ascii="Times New Roman" w:hAnsi="Times New Roman"/>
          <w:shd w:val="clear" w:color="auto" w:fill="FFFFFF"/>
        </w:rPr>
        <w:t>r which an actual device</w:t>
      </w:r>
      <w:r w:rsidR="007F3F9A" w:rsidRPr="006406C0">
        <w:rPr>
          <w:rFonts w:ascii="Times New Roman" w:hAnsi="Times New Roman"/>
          <w:shd w:val="clear" w:color="auto" w:fill="FFFFFF"/>
        </w:rPr>
        <w:t xml:space="preserve"> material would be used in a typical application.</w:t>
      </w:r>
      <w:r w:rsidR="002D5BEA">
        <w:rPr>
          <w:rFonts w:ascii="Times New Roman" w:hAnsi="Times New Roman"/>
          <w:shd w:val="clear" w:color="auto" w:fill="FFFFFF"/>
        </w:rPr>
        <w:t xml:space="preserve"> </w:t>
      </w:r>
      <w:r w:rsidR="00675A61">
        <w:rPr>
          <w:rFonts w:ascii="Times New Roman" w:hAnsi="Times New Roman"/>
          <w:shd w:val="clear" w:color="auto" w:fill="FFFFFF"/>
        </w:rPr>
        <w:t>[43</w:t>
      </w:r>
      <w:r w:rsidR="006406C0">
        <w:rPr>
          <w:rFonts w:ascii="Times New Roman" w:hAnsi="Times New Roman"/>
          <w:shd w:val="clear" w:color="auto" w:fill="FFFFFF"/>
        </w:rPr>
        <w:t>]</w:t>
      </w:r>
      <w:r w:rsidR="00023627">
        <w:rPr>
          <w:rFonts w:ascii="Times New Roman" w:hAnsi="Times New Roman"/>
          <w:shd w:val="clear" w:color="auto" w:fill="FFFFFF"/>
        </w:rPr>
        <w:t xml:space="preserve"> Figure 10</w:t>
      </w:r>
      <w:r w:rsidR="00C902E5">
        <w:rPr>
          <w:rFonts w:ascii="Times New Roman" w:hAnsi="Times New Roman"/>
          <w:shd w:val="clear" w:color="auto" w:fill="FFFFFF"/>
        </w:rPr>
        <w:t xml:space="preserve"> is the p</w:t>
      </w:r>
      <w:r w:rsidR="00A22C69">
        <w:rPr>
          <w:rFonts w:ascii="Times New Roman" w:hAnsi="Times New Roman"/>
          <w:shd w:val="clear" w:color="auto" w:fill="FFFFFF"/>
        </w:rPr>
        <w:t xml:space="preserve">hotoluminescence system block diagram which includes a near-IR power </w:t>
      </w:r>
      <w:proofErr w:type="gramStart"/>
      <w:r w:rsidR="00A22C69">
        <w:rPr>
          <w:rFonts w:ascii="Times New Roman" w:hAnsi="Times New Roman"/>
          <w:shd w:val="clear" w:color="auto" w:fill="FFFFFF"/>
        </w:rPr>
        <w:t>meter,</w:t>
      </w:r>
      <w:proofErr w:type="gramEnd"/>
      <w:r w:rsidR="00A22C69">
        <w:rPr>
          <w:rFonts w:ascii="Times New Roman" w:hAnsi="Times New Roman"/>
          <w:shd w:val="clear" w:color="auto" w:fill="FFFFFF"/>
        </w:rPr>
        <w:t xml:space="preserve"> </w:t>
      </w:r>
      <w:r w:rsidR="00023627">
        <w:rPr>
          <w:rFonts w:ascii="Times New Roman" w:hAnsi="Times New Roman"/>
          <w:shd w:val="clear" w:color="auto" w:fill="FFFFFF"/>
        </w:rPr>
        <w:t>Fourier transform infrared (</w:t>
      </w:r>
      <w:r w:rsidR="00A22C69">
        <w:rPr>
          <w:rFonts w:ascii="Times New Roman" w:hAnsi="Times New Roman"/>
          <w:shd w:val="clear" w:color="auto" w:fill="FFFFFF"/>
        </w:rPr>
        <w:t>FTIR</w:t>
      </w:r>
      <w:r w:rsidR="00023627">
        <w:rPr>
          <w:rFonts w:ascii="Times New Roman" w:hAnsi="Times New Roman"/>
          <w:shd w:val="clear" w:color="auto" w:fill="FFFFFF"/>
        </w:rPr>
        <w:t>) spectrometer</w:t>
      </w:r>
      <w:r w:rsidR="00A22C69">
        <w:rPr>
          <w:rFonts w:ascii="Times New Roman" w:hAnsi="Times New Roman"/>
          <w:shd w:val="clear" w:color="auto" w:fill="FFFFFF"/>
        </w:rPr>
        <w:t xml:space="preserve"> and sample mount stage. T</w:t>
      </w:r>
      <w:r w:rsidR="00932FD0">
        <w:rPr>
          <w:rFonts w:ascii="Times New Roman" w:hAnsi="Times New Roman"/>
          <w:shd w:val="clear" w:color="auto" w:fill="FFFFFF"/>
        </w:rPr>
        <w:t xml:space="preserve">he solid line represents the near-IR pump laser optical path and the dotted line represents the optical path </w:t>
      </w:r>
      <w:r w:rsidR="00023627">
        <w:rPr>
          <w:rFonts w:ascii="Times New Roman" w:hAnsi="Times New Roman"/>
          <w:shd w:val="clear" w:color="auto" w:fill="FFFFFF"/>
        </w:rPr>
        <w:t xml:space="preserve">for </w:t>
      </w:r>
      <w:r w:rsidR="00932FD0">
        <w:rPr>
          <w:rFonts w:ascii="Times New Roman" w:hAnsi="Times New Roman"/>
          <w:shd w:val="clear" w:color="auto" w:fill="FFFFFF"/>
        </w:rPr>
        <w:t>photoluminescence</w:t>
      </w:r>
      <w:r w:rsidR="00023627">
        <w:rPr>
          <w:rFonts w:ascii="Times New Roman" w:hAnsi="Times New Roman"/>
          <w:shd w:val="clear" w:color="auto" w:fill="FFFFFF"/>
        </w:rPr>
        <w:t xml:space="preserve"> emission</w:t>
      </w:r>
      <w:r w:rsidR="00932FD0">
        <w:rPr>
          <w:rFonts w:ascii="Times New Roman" w:hAnsi="Times New Roman"/>
          <w:shd w:val="clear" w:color="auto" w:fill="FFFFFF"/>
        </w:rPr>
        <w:t xml:space="preserve">. </w:t>
      </w:r>
      <w:r w:rsidR="00023627">
        <w:rPr>
          <w:rFonts w:ascii="Times New Roman" w:hAnsi="Times New Roman"/>
          <w:shd w:val="clear" w:color="auto" w:fill="FFFFFF"/>
        </w:rPr>
        <w:t>Figure 11</w:t>
      </w:r>
      <w:r w:rsidR="00C902E5">
        <w:rPr>
          <w:rFonts w:ascii="Times New Roman" w:hAnsi="Times New Roman"/>
          <w:shd w:val="clear" w:color="auto" w:fill="FFFFFF"/>
        </w:rPr>
        <w:t xml:space="preserve"> shows the blue shift of photoluminescence emission with increased optical power and with increased heatsink temperature from a </w:t>
      </w:r>
      <w:proofErr w:type="spellStart"/>
      <w:r w:rsidR="00C902E5">
        <w:rPr>
          <w:rFonts w:ascii="Times New Roman" w:hAnsi="Times New Roman"/>
          <w:shd w:val="clear" w:color="auto" w:fill="FFFFFF"/>
        </w:rPr>
        <w:t>PbSrSe</w:t>
      </w:r>
      <w:proofErr w:type="spellEnd"/>
      <w:r w:rsidR="00C902E5">
        <w:rPr>
          <w:rFonts w:ascii="Times New Roman" w:hAnsi="Times New Roman"/>
          <w:shd w:val="clear" w:color="auto" w:fill="FFFFFF"/>
        </w:rPr>
        <w:t>/</w:t>
      </w:r>
      <w:proofErr w:type="spellStart"/>
      <w:r w:rsidR="00C902E5">
        <w:rPr>
          <w:rFonts w:ascii="Times New Roman" w:hAnsi="Times New Roman"/>
          <w:shd w:val="clear" w:color="auto" w:fill="FFFFFF"/>
        </w:rPr>
        <w:t>PbSe</w:t>
      </w:r>
      <w:proofErr w:type="spellEnd"/>
      <w:r w:rsidR="00C902E5">
        <w:rPr>
          <w:rFonts w:ascii="Times New Roman" w:hAnsi="Times New Roman"/>
          <w:shd w:val="clear" w:color="auto" w:fill="FFFFFF"/>
        </w:rPr>
        <w:t xml:space="preserve"> multiple quantum well material.</w:t>
      </w:r>
      <w:r w:rsidR="000818A9">
        <w:rPr>
          <w:rFonts w:ascii="Times New Roman" w:hAnsi="Times New Roman"/>
          <w:shd w:val="clear" w:color="auto" w:fill="FFFFFF"/>
        </w:rPr>
        <w:t xml:space="preserve"> </w:t>
      </w:r>
    </w:p>
    <w:p w:rsidR="002D7668" w:rsidRDefault="00986371" w:rsidP="002D5BEA">
      <w:pPr>
        <w:jc w:val="center"/>
        <w:rPr>
          <w:rFonts w:ascii="Times New Roman" w:hAnsi="Times New Roman"/>
          <w:lang w:eastAsia="zh-CN"/>
        </w:rPr>
      </w:pPr>
      <w:r>
        <w:rPr>
          <w:rFonts w:ascii="Times New Roman" w:hAnsi="Times New Roman"/>
          <w:noProof/>
          <w:shd w:val="clear" w:color="auto" w:fill="FFFFFF"/>
          <w:lang w:eastAsia="zh-CN" w:bidi="ar-SA"/>
        </w:rPr>
        <w:drawing>
          <wp:inline distT="0" distB="0" distL="0" distR="0" wp14:anchorId="2F67EB5D" wp14:editId="40BD0E8D">
            <wp:extent cx="4695825" cy="296110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99144" cy="2963195"/>
                    </a:xfrm>
                    <a:prstGeom prst="rect">
                      <a:avLst/>
                    </a:prstGeom>
                    <a:noFill/>
                    <a:ln>
                      <a:noFill/>
                    </a:ln>
                  </pic:spPr>
                </pic:pic>
              </a:graphicData>
            </a:graphic>
          </wp:inline>
        </w:drawing>
      </w:r>
    </w:p>
    <w:p w:rsidR="002D5BEA" w:rsidRDefault="00040B16" w:rsidP="00040B16">
      <w:pPr>
        <w:pStyle w:val="Caption"/>
        <w:rPr>
          <w:b w:val="0"/>
        </w:rPr>
      </w:pPr>
      <w:bookmarkStart w:id="26" w:name="_Toc449611043"/>
      <w:r>
        <w:t xml:space="preserve">Figure </w:t>
      </w:r>
      <w:fldSimple w:instr=" SEQ Figure \* ARABIC ">
        <w:r w:rsidR="00963340">
          <w:rPr>
            <w:noProof/>
          </w:rPr>
          <w:t>10</w:t>
        </w:r>
      </w:fldSimple>
      <w:r w:rsidR="002D5BEA">
        <w:rPr>
          <w:b w:val="0"/>
        </w:rPr>
        <w:t xml:space="preserve"> </w:t>
      </w:r>
      <w:r w:rsidR="002D5BEA" w:rsidRPr="00040B16">
        <w:t xml:space="preserve">Photoluminescence system block diagram that includes an FTIR, near-IR power meter, and sample mount stage. </w:t>
      </w:r>
      <w:r w:rsidR="009B3852" w:rsidRPr="00040B16">
        <w:t>The solid line represents the N</w:t>
      </w:r>
      <w:r w:rsidR="00932FD0" w:rsidRPr="00040B16">
        <w:t>ear-</w:t>
      </w:r>
      <w:r w:rsidR="009B3852" w:rsidRPr="00040B16">
        <w:t>IR pump laser optical path and the dotted line represents the optical path for photoluminescence</w:t>
      </w:r>
      <w:r w:rsidR="00932FD0" w:rsidRPr="00040B16">
        <w:t>.</w:t>
      </w:r>
      <w:r w:rsidR="002D7A4D" w:rsidRPr="00040B16">
        <w:t xml:space="preserve"> </w:t>
      </w:r>
      <w:r w:rsidR="00675A61" w:rsidRPr="00040B16">
        <w:t>[44</w:t>
      </w:r>
      <w:r w:rsidR="003F68EA" w:rsidRPr="00040B16">
        <w:t>]</w:t>
      </w:r>
      <w:bookmarkEnd w:id="26"/>
    </w:p>
    <w:p w:rsidR="00BC540C" w:rsidRDefault="00BC540C" w:rsidP="00BC540C">
      <w:pPr>
        <w:jc w:val="center"/>
        <w:rPr>
          <w:rFonts w:ascii="Times New Roman" w:hAnsi="Times New Roman"/>
          <w:lang w:eastAsia="zh-CN"/>
        </w:rPr>
      </w:pPr>
      <w:r>
        <w:rPr>
          <w:rFonts w:ascii="Times New Roman" w:hAnsi="Times New Roman"/>
          <w:noProof/>
          <w:lang w:eastAsia="zh-CN" w:bidi="ar-SA"/>
        </w:rPr>
        <w:lastRenderedPageBreak/>
        <w:drawing>
          <wp:inline distT="0" distB="0" distL="0" distR="0" wp14:anchorId="2FE400CE" wp14:editId="58FFA08C">
            <wp:extent cx="5394960" cy="269377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94960" cy="2693770"/>
                    </a:xfrm>
                    <a:prstGeom prst="rect">
                      <a:avLst/>
                    </a:prstGeom>
                    <a:noFill/>
                    <a:ln>
                      <a:noFill/>
                    </a:ln>
                  </pic:spPr>
                </pic:pic>
              </a:graphicData>
            </a:graphic>
          </wp:inline>
        </w:drawing>
      </w:r>
    </w:p>
    <w:p w:rsidR="0056590A" w:rsidRDefault="00985B92" w:rsidP="00985B92">
      <w:pPr>
        <w:pStyle w:val="Caption"/>
        <w:rPr>
          <w:rFonts w:ascii="Times New Roman" w:hAnsi="Times New Roman"/>
        </w:rPr>
      </w:pPr>
      <w:bookmarkStart w:id="27" w:name="_Toc449611044"/>
      <w:r>
        <w:t xml:space="preserve">Figure </w:t>
      </w:r>
      <w:fldSimple w:instr=" SEQ Figure \* ARABIC ">
        <w:r w:rsidR="00963340">
          <w:rPr>
            <w:noProof/>
          </w:rPr>
          <w:t>11</w:t>
        </w:r>
      </w:fldSimple>
      <w:r w:rsidRPr="00985B92">
        <w:rPr>
          <w:rFonts w:ascii="Times New Roman" w:hAnsi="Times New Roman"/>
        </w:rPr>
        <w:t xml:space="preserve"> </w:t>
      </w:r>
      <w:r w:rsidR="0056590A" w:rsidRPr="00985B92">
        <w:rPr>
          <w:rFonts w:ascii="Times New Roman" w:hAnsi="Times New Roman"/>
        </w:rPr>
        <w:t>Photoluminescence emission shift for multiple quantum well sample: a) with increased optical pump power absorbed</w:t>
      </w:r>
      <w:r w:rsidR="00C07E76" w:rsidRPr="00985B92">
        <w:rPr>
          <w:rFonts w:ascii="Times New Roman" w:hAnsi="Times New Roman"/>
        </w:rPr>
        <w:t xml:space="preserve"> (</w:t>
      </w:r>
      <w:proofErr w:type="spellStart"/>
      <w:r w:rsidR="00C07E76" w:rsidRPr="00985B92">
        <w:rPr>
          <w:rFonts w:ascii="Times New Roman" w:hAnsi="Times New Roman"/>
        </w:rPr>
        <w:t>P</w:t>
      </w:r>
      <w:r w:rsidR="00C07E76" w:rsidRPr="00985B92">
        <w:rPr>
          <w:rFonts w:ascii="Times New Roman" w:hAnsi="Times New Roman"/>
          <w:vertAlign w:val="subscript"/>
        </w:rPr>
        <w:t>abs</w:t>
      </w:r>
      <w:proofErr w:type="spellEnd"/>
      <w:r w:rsidR="00C07E76" w:rsidRPr="00985B92">
        <w:rPr>
          <w:rFonts w:ascii="Times New Roman" w:hAnsi="Times New Roman"/>
        </w:rPr>
        <w:t>)</w:t>
      </w:r>
      <w:r w:rsidR="0056590A" w:rsidRPr="00985B92">
        <w:rPr>
          <w:rFonts w:ascii="Times New Roman" w:hAnsi="Times New Roman"/>
        </w:rPr>
        <w:t xml:space="preserve"> at a constant heat sink temperature T</w:t>
      </w:r>
      <w:r w:rsidR="0056590A" w:rsidRPr="00985B92">
        <w:rPr>
          <w:rFonts w:ascii="Times New Roman" w:hAnsi="Times New Roman"/>
          <w:vertAlign w:val="subscript"/>
        </w:rPr>
        <w:t>HS</w:t>
      </w:r>
      <w:r w:rsidR="0056590A" w:rsidRPr="00985B92">
        <w:rPr>
          <w:rFonts w:ascii="Times New Roman" w:hAnsi="Times New Roman"/>
        </w:rPr>
        <w:t xml:space="preserve"> = 10°C</w:t>
      </w:r>
      <w:r w:rsidR="00C07E76" w:rsidRPr="00985B92">
        <w:rPr>
          <w:rFonts w:ascii="Times New Roman" w:hAnsi="Times New Roman"/>
        </w:rPr>
        <w:t xml:space="preserve"> and b) with increased heatsink temperature at a constant </w:t>
      </w:r>
      <w:proofErr w:type="spellStart"/>
      <w:r w:rsidR="00C07E76" w:rsidRPr="00985B92">
        <w:rPr>
          <w:rFonts w:ascii="Times New Roman" w:hAnsi="Times New Roman"/>
        </w:rPr>
        <w:t>P</w:t>
      </w:r>
      <w:r w:rsidR="00C07E76" w:rsidRPr="00985B92">
        <w:rPr>
          <w:rFonts w:ascii="Times New Roman" w:hAnsi="Times New Roman"/>
          <w:vertAlign w:val="subscript"/>
        </w:rPr>
        <w:t>abs</w:t>
      </w:r>
      <w:proofErr w:type="spellEnd"/>
      <w:r w:rsidR="00C07E76" w:rsidRPr="00985B92">
        <w:rPr>
          <w:rFonts w:ascii="Times New Roman" w:hAnsi="Times New Roman"/>
        </w:rPr>
        <w:t xml:space="preserve"> = 0.6W.</w:t>
      </w:r>
      <w:r w:rsidR="00875738" w:rsidRPr="00985B92">
        <w:rPr>
          <w:rFonts w:ascii="Times New Roman" w:hAnsi="Times New Roman"/>
        </w:rPr>
        <w:t xml:space="preserve"> [44]</w:t>
      </w:r>
      <w:bookmarkEnd w:id="27"/>
    </w:p>
    <w:p w:rsidR="00593328" w:rsidRPr="00593328" w:rsidRDefault="00593328" w:rsidP="00593328"/>
    <w:p w:rsidR="00A03504" w:rsidRDefault="00A03504" w:rsidP="00361BA0">
      <w:pPr>
        <w:pStyle w:val="Heading2"/>
      </w:pPr>
      <w:bookmarkStart w:id="28" w:name="_Toc450645319"/>
      <w:r>
        <w:t>Thermal Model</w:t>
      </w:r>
      <w:bookmarkEnd w:id="28"/>
    </w:p>
    <w:p w:rsidR="009A6A71" w:rsidRPr="009A6A71" w:rsidRDefault="00164EE6" w:rsidP="00164EE6">
      <w:pPr>
        <w:jc w:val="both"/>
      </w:pPr>
      <w:r>
        <w:t xml:space="preserve">Finite element analysis software (Tera Analysis, Toronto, Canada model </w:t>
      </w:r>
      <w:proofErr w:type="spellStart"/>
      <w:r>
        <w:t>Quickfield</w:t>
      </w:r>
      <w:proofErr w:type="spellEnd"/>
      <w:r w:rsidR="000E622E">
        <w:t xml:space="preserve"> Ver. 5.6</w:t>
      </w:r>
      <w:r>
        <w:t>) can be applied to calculate the film thermal conductivity.</w:t>
      </w:r>
      <w:r w:rsidR="00234664">
        <w:t xml:space="preserve"> This program creates a periodically spaced mesh of nodes within an accurately scaled film model.</w:t>
      </w:r>
      <w:r w:rsidR="001B4954">
        <w:t xml:space="preserve"> To solve the continuous heat conduction problem using a </w:t>
      </w:r>
      <w:r w:rsidR="009A6A71">
        <w:t xml:space="preserve">single fixed boundary condition, the heatsink temperature of the film being tested, and a given amount of thermal energy generated within the model. The finite element thermal model used this information to calculate the temperature of each node with temperature of neighboring nodes connected by the mesh lines serving as additional boundary conditions. This model begins with initial guesses for the temperature of each node and then recursively evaluates the phenomenological solution of Fourier’s law for thermodynamics, </w:t>
      </w:r>
      <w:r w:rsidR="00082739">
        <w:t>k i</w:t>
      </w:r>
      <w:r w:rsidR="000E622E">
        <w:t>s the thermal conductivity (W/</w:t>
      </w:r>
      <w:proofErr w:type="spellStart"/>
      <w:r w:rsidR="000E622E">
        <w:t>mK</w:t>
      </w:r>
      <w:proofErr w:type="spellEnd"/>
      <w:r w:rsidR="00082739">
        <w:t>), Q is the heat flux (Watts)</w:t>
      </w:r>
      <w:r w:rsidR="00BA49E3">
        <w:t>, T is temperature,</w:t>
      </w:r>
    </w:p>
    <w:p w:rsidR="002C7D5A" w:rsidRDefault="009A6A71" w:rsidP="002C7D5A">
      <w:pPr>
        <w:jc w:val="center"/>
        <w:rPr>
          <w:rFonts w:ascii="Times New Roman" w:hAnsi="Times New Roman"/>
        </w:rPr>
      </w:pPr>
      <m:oMath>
        <m:r>
          <m:rPr>
            <m:sty m:val="p"/>
          </m:rPr>
          <w:rPr>
            <w:rFonts w:ascii="Cambria Math" w:hAnsi="Cambria Math"/>
          </w:rPr>
          <w:lastRenderedPageBreak/>
          <m:t>∇</m:t>
        </m:r>
        <m:d>
          <m:dPr>
            <m:ctrlPr>
              <w:rPr>
                <w:rFonts w:ascii="Cambria Math" w:hAnsi="Cambria Math"/>
                <w:i/>
              </w:rPr>
            </m:ctrlPr>
          </m:dPr>
          <m:e>
            <m:r>
              <w:rPr>
                <w:rFonts w:ascii="Cambria Math" w:hAnsi="Cambria Math"/>
              </w:rPr>
              <m:t>k</m:t>
            </m:r>
            <m:r>
              <w:rPr>
                <w:rFonts w:ascii="Cambria Math" w:hAnsi="Cambria Math" w:hint="eastAsia"/>
              </w:rPr>
              <m:t>·</m:t>
            </m:r>
            <m:r>
              <m:rPr>
                <m:sty m:val="p"/>
              </m:rPr>
              <w:rPr>
                <w:rFonts w:ascii="Cambria Math" w:hAnsi="Cambria Math"/>
              </w:rPr>
              <m:t>∇T</m:t>
            </m:r>
            <m:ctrlPr>
              <w:rPr>
                <w:rFonts w:ascii="Cambria Math" w:hAnsi="Cambria Math"/>
              </w:rPr>
            </m:ctrlPr>
          </m:e>
        </m:d>
        <m:r>
          <m:rPr>
            <m:sty m:val="p"/>
          </m:rPr>
          <w:rPr>
            <w:rFonts w:ascii="Cambria Math" w:hAnsi="Cambria Math"/>
          </w:rPr>
          <m:t>=-Q</m:t>
        </m:r>
      </m:oMath>
      <w:r w:rsidR="00E71532">
        <w:rPr>
          <w:rFonts w:hint="eastAsia"/>
          <w:lang w:eastAsia="zh-CN"/>
        </w:rPr>
        <w:t xml:space="preserve">          </w:t>
      </w:r>
      <w:r w:rsidR="00E71532" w:rsidRPr="00E71532">
        <w:rPr>
          <w:rFonts w:ascii="Times New Roman" w:hAnsi="Times New Roman"/>
          <w:lang w:eastAsia="zh-CN"/>
        </w:rPr>
        <w:t xml:space="preserve"> </w:t>
      </w:r>
      <w:r w:rsidR="00E71532">
        <w:rPr>
          <w:rFonts w:ascii="Times New Roman" w:hAnsi="Times New Roman"/>
          <w:lang w:eastAsia="zh-CN"/>
        </w:rPr>
        <w:t>(3)</w:t>
      </w:r>
      <w:r w:rsidR="002C7D5A">
        <w:rPr>
          <w:rFonts w:ascii="Times New Roman" w:hAnsi="Times New Roman"/>
        </w:rPr>
        <w:t xml:space="preserve"> </w:t>
      </w:r>
    </w:p>
    <w:p w:rsidR="00D357D3" w:rsidRPr="002C7D5A" w:rsidRDefault="002C7D5A" w:rsidP="002C7D5A">
      <w:pPr>
        <w:jc w:val="both"/>
        <w:rPr>
          <w:rFonts w:ascii="Times New Roman" w:hAnsi="Times New Roman"/>
        </w:rPr>
      </w:pPr>
      <w:proofErr w:type="gramStart"/>
      <w:r>
        <w:t>until</w:t>
      </w:r>
      <w:proofErr w:type="gramEnd"/>
      <w:r w:rsidR="00D357D3">
        <w:t xml:space="preserve"> the fit error of the model t</w:t>
      </w:r>
      <w:r w:rsidR="005A5F68">
        <w:t>emperature reaches an acceptably low value</w:t>
      </w:r>
      <w:r w:rsidR="00D357D3">
        <w:t>.</w:t>
      </w:r>
      <w:r w:rsidR="00B47FA5">
        <w:t xml:space="preserve"> [44]</w:t>
      </w:r>
      <w:r w:rsidR="00BA49E3">
        <w:t xml:space="preserve"> For</w:t>
      </w:r>
      <w:r w:rsidR="00A07F23">
        <w:t xml:space="preserve"> the</w:t>
      </w:r>
      <w:r w:rsidR="00BA49E3">
        <w:t xml:space="preserve"> finite element model the essential boundary condition</w:t>
      </w:r>
      <w:r w:rsidR="00A07F23">
        <w:t>s are the heat sink temperature and the hot spot temperature, which is determined from the photoluminescence (PL) measurements. With the absorbed power density from the PL pump laser and the dimensions of the sample, the thermal conductivity of a layer between the hot spot and the heat sink can be</w:t>
      </w:r>
      <w:r w:rsidR="00A6026E">
        <w:t xml:space="preserve"> determined through a trial-and</w:t>
      </w:r>
      <w:r w:rsidR="00A6026E">
        <w:rPr>
          <w:rFonts w:hint="eastAsia"/>
          <w:lang w:eastAsia="zh-CN"/>
        </w:rPr>
        <w:t>-</w:t>
      </w:r>
      <w:r w:rsidR="00A07F23">
        <w:t>error fitting algorithm</w:t>
      </w:r>
      <w:r w:rsidR="00BA49E3">
        <w:t>.</w:t>
      </w:r>
    </w:p>
    <w:p w:rsidR="00D134C5" w:rsidRDefault="00593328" w:rsidP="00593328">
      <w:pPr>
        <w:pStyle w:val="Caption"/>
        <w:jc w:val="center"/>
      </w:pPr>
      <w:bookmarkStart w:id="29" w:name="_Toc449610370"/>
      <w:r w:rsidRPr="00593328">
        <w:t xml:space="preserve">Table </w:t>
      </w:r>
      <w:fldSimple w:instr=" SEQ Table \* ARABIC ">
        <w:r w:rsidR="00395B41">
          <w:rPr>
            <w:noProof/>
          </w:rPr>
          <w:t>4</w:t>
        </w:r>
      </w:fldSimple>
      <w:r w:rsidR="0067523D" w:rsidRPr="00593328">
        <w:t xml:space="preserve"> Heat conduction analysis in finite</w:t>
      </w:r>
      <w:r w:rsidR="009D1BBE" w:rsidRPr="00593328">
        <w:t xml:space="preserve"> element model [</w:t>
      </w:r>
      <w:r w:rsidR="00BC3743" w:rsidRPr="00593328">
        <w:t>45]</w:t>
      </w:r>
      <w:bookmarkEnd w:id="29"/>
    </w:p>
    <w:p w:rsidR="00593328" w:rsidRPr="00593328" w:rsidRDefault="00593328" w:rsidP="00593328"/>
    <w:tbl>
      <w:tblPr>
        <w:tblW w:w="4960" w:type="dxa"/>
        <w:jc w:val="center"/>
        <w:tblCellMar>
          <w:left w:w="0" w:type="dxa"/>
          <w:right w:w="0" w:type="dxa"/>
        </w:tblCellMar>
        <w:tblLook w:val="0600" w:firstRow="0" w:lastRow="0" w:firstColumn="0" w:lastColumn="0" w:noHBand="1" w:noVBand="1"/>
      </w:tblPr>
      <w:tblGrid>
        <w:gridCol w:w="4960"/>
      </w:tblGrid>
      <w:tr w:rsidR="00353B3A" w:rsidRPr="001B4954" w:rsidTr="00202727">
        <w:trPr>
          <w:trHeight w:val="660"/>
          <w:jc w:val="center"/>
        </w:trPr>
        <w:tc>
          <w:tcPr>
            <w:tcW w:w="4960"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rsidR="001B4954" w:rsidRPr="001B4954" w:rsidRDefault="00353B3A" w:rsidP="001B4954">
            <w:pPr>
              <w:spacing w:line="240" w:lineRule="auto"/>
              <w:textAlignment w:val="baseline"/>
              <w:rPr>
                <w:rFonts w:ascii="Arial" w:hAnsi="Arial" w:cs="Arial"/>
                <w:lang w:eastAsia="zh-CN" w:bidi="ar-SA"/>
              </w:rPr>
            </w:pPr>
            <w:r w:rsidRPr="00353B3A">
              <w:rPr>
                <w:rFonts w:ascii="Arial" w:eastAsia="Batang" w:hAnsi="Arial"/>
                <w:color w:val="000000" w:themeColor="text1"/>
                <w:kern w:val="24"/>
                <w:lang w:eastAsia="zh-CN" w:bidi="ar-SA"/>
              </w:rPr>
              <w:t xml:space="preserve">   Heat transfer problem</w:t>
            </w:r>
          </w:p>
        </w:tc>
      </w:tr>
      <w:tr w:rsidR="00353B3A" w:rsidRPr="001B4954" w:rsidTr="00202727">
        <w:trPr>
          <w:trHeight w:val="663"/>
          <w:jc w:val="center"/>
        </w:trPr>
        <w:tc>
          <w:tcPr>
            <w:tcW w:w="49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B4954" w:rsidRPr="001B4954" w:rsidRDefault="00353B3A" w:rsidP="001B4954">
            <w:pPr>
              <w:spacing w:line="240" w:lineRule="auto"/>
              <w:textAlignment w:val="baseline"/>
              <w:rPr>
                <w:rFonts w:ascii="Arial" w:hAnsi="Arial" w:cs="Arial"/>
                <w:lang w:eastAsia="zh-CN" w:bidi="ar-SA"/>
              </w:rPr>
            </w:pPr>
            <w:r w:rsidRPr="00353B3A">
              <w:rPr>
                <w:rFonts w:ascii="Arial" w:eastAsia="Batang" w:hAnsi="Arial"/>
                <w:color w:val="000000" w:themeColor="text1"/>
                <w:kern w:val="24"/>
                <w:lang w:eastAsia="zh-CN" w:bidi="ar-SA"/>
              </w:rPr>
              <w:t xml:space="preserve">   Temperature (scalar)</w:t>
            </w:r>
          </w:p>
        </w:tc>
      </w:tr>
      <w:tr w:rsidR="00353B3A" w:rsidRPr="001B4954" w:rsidTr="00202727">
        <w:trPr>
          <w:trHeight w:val="660"/>
          <w:jc w:val="center"/>
        </w:trPr>
        <w:tc>
          <w:tcPr>
            <w:tcW w:w="49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B4954" w:rsidRPr="001B4954" w:rsidRDefault="00353B3A" w:rsidP="001B4954">
            <w:pPr>
              <w:spacing w:line="240" w:lineRule="auto"/>
              <w:textAlignment w:val="baseline"/>
              <w:rPr>
                <w:rFonts w:ascii="Arial" w:hAnsi="Arial" w:cs="Arial"/>
                <w:lang w:eastAsia="zh-CN" w:bidi="ar-SA"/>
              </w:rPr>
            </w:pPr>
            <w:r w:rsidRPr="00353B3A">
              <w:rPr>
                <w:rFonts w:ascii="Arial" w:eastAsia="Batang" w:hAnsi="Arial"/>
                <w:color w:val="000000" w:themeColor="text1"/>
                <w:kern w:val="24"/>
                <w:lang w:eastAsia="zh-CN" w:bidi="ar-SA"/>
              </w:rPr>
              <w:t xml:space="preserve">   Heat flux (vector)</w:t>
            </w:r>
          </w:p>
        </w:tc>
      </w:tr>
      <w:tr w:rsidR="00353B3A" w:rsidRPr="001B4954" w:rsidTr="00202727">
        <w:trPr>
          <w:trHeight w:val="660"/>
          <w:jc w:val="center"/>
        </w:trPr>
        <w:tc>
          <w:tcPr>
            <w:tcW w:w="49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B4954" w:rsidRPr="001B4954" w:rsidRDefault="00353B3A" w:rsidP="001B4954">
            <w:pPr>
              <w:spacing w:line="240" w:lineRule="auto"/>
              <w:textAlignment w:val="baseline"/>
              <w:rPr>
                <w:rFonts w:ascii="Arial" w:hAnsi="Arial" w:cs="Arial"/>
                <w:lang w:eastAsia="zh-CN" w:bidi="ar-SA"/>
              </w:rPr>
            </w:pPr>
            <w:r w:rsidRPr="00353B3A">
              <w:rPr>
                <w:rFonts w:ascii="Arial" w:eastAsia="Batang" w:hAnsi="Arial"/>
                <w:color w:val="000000" w:themeColor="text1"/>
                <w:kern w:val="24"/>
                <w:lang w:eastAsia="zh-CN" w:bidi="ar-SA"/>
              </w:rPr>
              <w:t xml:space="preserve">   Fixed temperature B.C.</w:t>
            </w:r>
          </w:p>
        </w:tc>
      </w:tr>
      <w:tr w:rsidR="00353B3A" w:rsidRPr="001B4954" w:rsidTr="00202727">
        <w:trPr>
          <w:trHeight w:val="663"/>
          <w:jc w:val="center"/>
        </w:trPr>
        <w:tc>
          <w:tcPr>
            <w:tcW w:w="49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B4954" w:rsidRPr="001B4954" w:rsidRDefault="00353B3A" w:rsidP="001B4954">
            <w:pPr>
              <w:spacing w:line="240" w:lineRule="auto"/>
              <w:textAlignment w:val="baseline"/>
              <w:rPr>
                <w:rFonts w:ascii="Arial" w:hAnsi="Arial" w:cs="Arial"/>
                <w:lang w:eastAsia="zh-CN" w:bidi="ar-SA"/>
              </w:rPr>
            </w:pPr>
            <w:r w:rsidRPr="00353B3A">
              <w:rPr>
                <w:rFonts w:ascii="Arial" w:eastAsia="Batang" w:hAnsi="Arial"/>
                <w:color w:val="000000" w:themeColor="text1"/>
                <w:kern w:val="24"/>
                <w:lang w:eastAsia="zh-CN" w:bidi="ar-SA"/>
              </w:rPr>
              <w:t xml:space="preserve">   Heat flux B.C.</w:t>
            </w:r>
          </w:p>
        </w:tc>
      </w:tr>
      <w:tr w:rsidR="00353B3A" w:rsidRPr="001B4954" w:rsidTr="00202727">
        <w:trPr>
          <w:trHeight w:val="660"/>
          <w:jc w:val="center"/>
        </w:trPr>
        <w:tc>
          <w:tcPr>
            <w:tcW w:w="49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B4954" w:rsidRPr="001B4954" w:rsidRDefault="00353B3A" w:rsidP="001B4954">
            <w:pPr>
              <w:spacing w:line="240" w:lineRule="auto"/>
              <w:textAlignment w:val="baseline"/>
              <w:rPr>
                <w:rFonts w:ascii="Arial" w:hAnsi="Arial" w:cs="Arial"/>
                <w:lang w:eastAsia="zh-CN" w:bidi="ar-SA"/>
              </w:rPr>
            </w:pPr>
            <w:r w:rsidRPr="00353B3A">
              <w:rPr>
                <w:rFonts w:ascii="Arial" w:eastAsia="Batang" w:hAnsi="Arial"/>
                <w:color w:val="000000" w:themeColor="text1"/>
                <w:kern w:val="24"/>
                <w:lang w:eastAsia="zh-CN" w:bidi="ar-SA"/>
              </w:rPr>
              <w:t xml:space="preserve">   Internal heat generation</w:t>
            </w:r>
          </w:p>
        </w:tc>
      </w:tr>
      <w:tr w:rsidR="00353B3A" w:rsidRPr="001B4954" w:rsidTr="00202727">
        <w:trPr>
          <w:trHeight w:val="660"/>
          <w:jc w:val="center"/>
        </w:trPr>
        <w:tc>
          <w:tcPr>
            <w:tcW w:w="49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B4954" w:rsidRPr="001B4954" w:rsidRDefault="00353B3A" w:rsidP="001B4954">
            <w:pPr>
              <w:spacing w:line="240" w:lineRule="auto"/>
              <w:textAlignment w:val="baseline"/>
              <w:rPr>
                <w:rFonts w:ascii="Arial" w:hAnsi="Arial" w:cs="Arial"/>
                <w:lang w:eastAsia="zh-CN" w:bidi="ar-SA"/>
              </w:rPr>
            </w:pPr>
            <w:r w:rsidRPr="00353B3A">
              <w:rPr>
                <w:rFonts w:ascii="Arial" w:eastAsia="Batang" w:hAnsi="Arial"/>
                <w:color w:val="000000" w:themeColor="text1"/>
                <w:kern w:val="24"/>
                <w:lang w:eastAsia="zh-CN" w:bidi="ar-SA"/>
              </w:rPr>
              <w:t xml:space="preserve">   Thermal conductivity</w:t>
            </w:r>
          </w:p>
        </w:tc>
      </w:tr>
    </w:tbl>
    <w:p w:rsidR="001B4954" w:rsidRPr="00164EE6" w:rsidRDefault="001B4954" w:rsidP="00164EE6">
      <w:pPr>
        <w:jc w:val="both"/>
      </w:pPr>
    </w:p>
    <w:p w:rsidR="008426A8" w:rsidRDefault="00457F75" w:rsidP="00361BA0">
      <w:pPr>
        <w:pStyle w:val="Heading2"/>
      </w:pPr>
      <w:bookmarkStart w:id="30" w:name="_Toc450645320"/>
      <w:proofErr w:type="spellStart"/>
      <w:r>
        <w:t>Parylene</w:t>
      </w:r>
      <w:proofErr w:type="spellEnd"/>
      <w:r>
        <w:t xml:space="preserve"> C Deposition</w:t>
      </w:r>
      <w:bookmarkEnd w:id="30"/>
    </w:p>
    <w:p w:rsidR="007C57B4" w:rsidRDefault="003A58DF" w:rsidP="007C57B4">
      <w:pPr>
        <w:jc w:val="both"/>
      </w:pPr>
      <w:proofErr w:type="spellStart"/>
      <w:r>
        <w:t>Parylene</w:t>
      </w:r>
      <w:proofErr w:type="spellEnd"/>
      <w:r>
        <w:t xml:space="preserve"> is chosen as the dielectric matrix material for this work. It</w:t>
      </w:r>
      <w:r w:rsidR="007C57B4">
        <w:t xml:space="preserve"> has </w:t>
      </w:r>
      <w:r>
        <w:t xml:space="preserve">many attractive </w:t>
      </w:r>
      <w:r w:rsidR="007C57B4">
        <w:t>properties</w:t>
      </w:r>
      <w:r>
        <w:t xml:space="preserve"> for electronic device packaging</w:t>
      </w:r>
      <w:r w:rsidR="007C57B4">
        <w:t xml:space="preserve">, such as, </w:t>
      </w:r>
      <w:r>
        <w:t xml:space="preserve">being </w:t>
      </w:r>
      <w:r w:rsidR="007C57B4">
        <w:t xml:space="preserve">lightweight, </w:t>
      </w:r>
      <w:r w:rsidR="00A460DE">
        <w:t xml:space="preserve">optically clear, </w:t>
      </w:r>
      <w:r w:rsidR="007C57B4">
        <w:lastRenderedPageBreak/>
        <w:t>low cost, chemical</w:t>
      </w:r>
      <w:r>
        <w:t>ly insoluble,</w:t>
      </w:r>
      <w:r w:rsidR="00025BAC">
        <w:t xml:space="preserve"> and </w:t>
      </w:r>
      <w:r>
        <w:t>having a high dielectric strength. I</w:t>
      </w:r>
      <w:r w:rsidR="00025BAC">
        <w:t xml:space="preserve">t </w:t>
      </w:r>
      <w:r>
        <w:t>is also being increasingly used for</w:t>
      </w:r>
      <w:r w:rsidR="00025BAC">
        <w:t xml:space="preserve"> advanced electronic</w:t>
      </w:r>
      <w:r>
        <w:t xml:space="preserve"> device</w:t>
      </w:r>
      <w:r w:rsidR="00E6289F">
        <w:t xml:space="preserve"> and component</w:t>
      </w:r>
      <w:r>
        <w:t xml:space="preserve"> packaging. </w:t>
      </w:r>
      <w:proofErr w:type="spellStart"/>
      <w:r>
        <w:t>Parylene</w:t>
      </w:r>
      <w:proofErr w:type="spellEnd"/>
      <w:r>
        <w:t xml:space="preserve"> coating is currently</w:t>
      </w:r>
      <w:r w:rsidR="00E6289F">
        <w:t xml:space="preserve"> used for </w:t>
      </w:r>
      <w:r>
        <w:t xml:space="preserve">encapsulating electronic circuitry for automotive applications. Its conformal coating characteristic and pin-hole free deposition improves, </w:t>
      </w:r>
      <w:r w:rsidR="00E6289F">
        <w:t>solder joint reliability</w:t>
      </w:r>
      <w:r>
        <w:t xml:space="preserve"> by inhibiting moisture-induced corrosion effects.</w:t>
      </w:r>
      <w:r w:rsidR="00E6289F">
        <w:t xml:space="preserve"> </w:t>
      </w:r>
      <w:proofErr w:type="spellStart"/>
      <w:r>
        <w:t>Parylene</w:t>
      </w:r>
      <w:proofErr w:type="spellEnd"/>
      <w:r>
        <w:t xml:space="preserve"> coating is also finding additional applications in </w:t>
      </w:r>
      <w:r w:rsidR="00E6289F">
        <w:t>military and aerospace systems, oil and gas industry</w:t>
      </w:r>
      <w:r>
        <w:t xml:space="preserve">, LED lighting and </w:t>
      </w:r>
      <w:r w:rsidR="00E6289F">
        <w:t>me</w:t>
      </w:r>
      <w:r>
        <w:t>dical devices</w:t>
      </w:r>
      <w:r w:rsidR="00E6289F">
        <w:t>.</w:t>
      </w:r>
    </w:p>
    <w:p w:rsidR="00B975B6" w:rsidRDefault="003A58DF" w:rsidP="007C57B4">
      <w:pPr>
        <w:jc w:val="both"/>
      </w:pPr>
      <w:r>
        <w:t>Figure 12</w:t>
      </w:r>
      <w:r w:rsidR="00B975B6">
        <w:t xml:space="preserve"> </w:t>
      </w:r>
      <w:r>
        <w:t xml:space="preserve">depicts the </w:t>
      </w:r>
      <w:proofErr w:type="spellStart"/>
      <w:r>
        <w:t>parylene</w:t>
      </w:r>
      <w:proofErr w:type="spellEnd"/>
      <w:r>
        <w:t xml:space="preserve"> vacu</w:t>
      </w:r>
      <w:r w:rsidR="00B975B6">
        <w:t>um deposition process</w:t>
      </w:r>
      <w:r w:rsidR="00EA40A1">
        <w:t xml:space="preserve">. The </w:t>
      </w:r>
      <w:proofErr w:type="spellStart"/>
      <w:r w:rsidR="00F2688A">
        <w:t>parylene</w:t>
      </w:r>
      <w:proofErr w:type="spellEnd"/>
      <w:r w:rsidR="00F2688A">
        <w:t xml:space="preserve"> </w:t>
      </w:r>
      <w:r>
        <w:t>coating cycle begins with vap</w:t>
      </w:r>
      <w:r w:rsidR="00EA40A1">
        <w:t>orization of the powder</w:t>
      </w:r>
      <w:r>
        <w:t>e</w:t>
      </w:r>
      <w:r w:rsidR="00EA40A1">
        <w:t>d raw material</w:t>
      </w:r>
      <w:r w:rsidR="00DB17DF">
        <w:t xml:space="preserve"> (dimer)</w:t>
      </w:r>
      <w:r w:rsidR="00EA40A1">
        <w:t>, creat</w:t>
      </w:r>
      <w:r w:rsidR="00937489">
        <w:t>ing a dimeric gas. These dimers</w:t>
      </w:r>
      <w:r w:rsidR="00EA40A1">
        <w:t xml:space="preserve"> are subsequently cleaved to the monomer form in a second stage by heating to 690</w:t>
      </w:r>
      <m:oMath>
        <m:r>
          <w:rPr>
            <w:rFonts w:ascii="Cambria Math" w:hAnsi="Cambria Math"/>
          </w:rPr>
          <m:t>℃</m:t>
        </m:r>
      </m:oMath>
      <w:r w:rsidR="00EA40A1">
        <w:t xml:space="preserve">. The active monomer gas is then introduced to an evacuated coating chamber where it disperses and polymerizes spontaneously on </w:t>
      </w:r>
      <w:r w:rsidR="00216B2C">
        <w:t xml:space="preserve">the </w:t>
      </w:r>
      <w:r w:rsidR="00EA40A1">
        <w:t xml:space="preserve">substrate surface at </w:t>
      </w:r>
      <w:r w:rsidR="00F2688A">
        <w:t xml:space="preserve">room temperature to form </w:t>
      </w:r>
      <w:r w:rsidR="00216B2C">
        <w:t xml:space="preserve">a </w:t>
      </w:r>
      <w:proofErr w:type="spellStart"/>
      <w:r w:rsidR="00F2688A">
        <w:t>parylene</w:t>
      </w:r>
      <w:proofErr w:type="spellEnd"/>
      <w:r w:rsidR="00F2688A">
        <w:t xml:space="preserve"> film.</w:t>
      </w:r>
    </w:p>
    <w:p w:rsidR="003039E4" w:rsidRPr="007C57B4" w:rsidRDefault="003039E4" w:rsidP="007C57B4">
      <w:pPr>
        <w:jc w:val="both"/>
      </w:pPr>
    </w:p>
    <w:p w:rsidR="00FD50C7" w:rsidRDefault="000A68E5" w:rsidP="008426A8">
      <w:pPr>
        <w:jc w:val="center"/>
        <w:rPr>
          <w:b/>
        </w:rPr>
      </w:pPr>
      <w:r>
        <w:rPr>
          <w:b/>
          <w:noProof/>
          <w:lang w:eastAsia="zh-CN" w:bidi="ar-SA"/>
        </w:rPr>
        <w:lastRenderedPageBreak/>
        <w:drawing>
          <wp:inline distT="0" distB="0" distL="0" distR="0" wp14:anchorId="61BF0029" wp14:editId="777614E9">
            <wp:extent cx="4181475" cy="3346956"/>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81475" cy="3346956"/>
                    </a:xfrm>
                    <a:prstGeom prst="rect">
                      <a:avLst/>
                    </a:prstGeom>
                    <a:noFill/>
                    <a:ln>
                      <a:noFill/>
                    </a:ln>
                  </pic:spPr>
                </pic:pic>
              </a:graphicData>
            </a:graphic>
          </wp:inline>
        </w:drawing>
      </w:r>
    </w:p>
    <w:p w:rsidR="00F501F6" w:rsidRDefault="00070923" w:rsidP="00070923">
      <w:pPr>
        <w:pStyle w:val="Caption"/>
        <w:jc w:val="center"/>
      </w:pPr>
      <w:bookmarkStart w:id="31" w:name="_Toc449611045"/>
      <w:r>
        <w:t xml:space="preserve">Figure </w:t>
      </w:r>
      <w:fldSimple w:instr=" SEQ Figure \* ARABIC ">
        <w:r w:rsidR="00963340">
          <w:rPr>
            <w:noProof/>
          </w:rPr>
          <w:t>12</w:t>
        </w:r>
      </w:fldSimple>
      <w:r w:rsidR="0001484F">
        <w:rPr>
          <w:b w:val="0"/>
        </w:rPr>
        <w:t xml:space="preserve"> </w:t>
      </w:r>
      <w:proofErr w:type="spellStart"/>
      <w:r w:rsidR="0001484F" w:rsidRPr="00070923">
        <w:t>Parylene</w:t>
      </w:r>
      <w:proofErr w:type="spellEnd"/>
      <w:r w:rsidR="0001484F" w:rsidRPr="00070923">
        <w:t xml:space="preserve"> </w:t>
      </w:r>
      <w:r w:rsidR="00351077" w:rsidRPr="00070923">
        <w:t xml:space="preserve">vacuum </w:t>
      </w:r>
      <w:r w:rsidR="0001484F" w:rsidRPr="00070923">
        <w:t>d</w:t>
      </w:r>
      <w:r w:rsidR="00F501F6" w:rsidRPr="00070923">
        <w:t>eposition</w:t>
      </w:r>
      <w:r w:rsidR="0001484F" w:rsidRPr="00070923">
        <w:t xml:space="preserve"> p</w:t>
      </w:r>
      <w:r w:rsidR="00F501F6" w:rsidRPr="00070923">
        <w:t>rocess</w:t>
      </w:r>
      <w:r w:rsidR="0001484F" w:rsidRPr="00070923">
        <w:t xml:space="preserve"> </w:t>
      </w:r>
      <w:r w:rsidR="004E2BAF" w:rsidRPr="00070923">
        <w:t>[46</w:t>
      </w:r>
      <w:r w:rsidR="00776BC5" w:rsidRPr="00070923">
        <w:t>]</w:t>
      </w:r>
      <w:bookmarkEnd w:id="31"/>
    </w:p>
    <w:p w:rsidR="00CD00E2" w:rsidRPr="00CD00E2" w:rsidRDefault="00CD00E2" w:rsidP="00CD00E2"/>
    <w:p w:rsidR="001619C8" w:rsidRDefault="001619C8" w:rsidP="001619C8">
      <w:pPr>
        <w:jc w:val="both"/>
      </w:pPr>
      <w:r>
        <w:t xml:space="preserve">The requirements for good </w:t>
      </w:r>
      <w:proofErr w:type="spellStart"/>
      <w:r>
        <w:t>parylene</w:t>
      </w:r>
      <w:proofErr w:type="spellEnd"/>
      <w:r>
        <w:t xml:space="preserve"> bonding include reasonable bond strength at a low bonding temperature, bond strength stability over time or after exposure to chemicals, </w:t>
      </w:r>
      <w:r w:rsidR="00F727BA">
        <w:t xml:space="preserve">and a </w:t>
      </w:r>
      <w:r>
        <w:t>low dens</w:t>
      </w:r>
      <w:r w:rsidR="00F727BA">
        <w:t xml:space="preserve">ity of voids. </w:t>
      </w:r>
      <w:proofErr w:type="spellStart"/>
      <w:r w:rsidR="00F727BA">
        <w:t>P</w:t>
      </w:r>
      <w:r>
        <w:t>a</w:t>
      </w:r>
      <w:r w:rsidR="00C2337A">
        <w:t>rylene</w:t>
      </w:r>
      <w:proofErr w:type="spellEnd"/>
      <w:r w:rsidR="00C2337A">
        <w:t xml:space="preserve"> bonding must be performe</w:t>
      </w:r>
      <w:r>
        <w:t>d under 300</w:t>
      </w:r>
      <m:oMath>
        <m:r>
          <w:rPr>
            <w:rFonts w:ascii="Cambria Math" w:hAnsi="Cambria Math"/>
          </w:rPr>
          <m:t>℃</m:t>
        </m:r>
      </m:oMath>
      <w:r>
        <w:t xml:space="preserve"> to protect </w:t>
      </w:r>
      <w:r w:rsidR="00F727BA">
        <w:t xml:space="preserve">the </w:t>
      </w:r>
      <w:r>
        <w:t>polymer</w:t>
      </w:r>
      <w:r w:rsidR="00167791">
        <w:t xml:space="preserve">ic structure. </w:t>
      </w:r>
      <w:proofErr w:type="gramStart"/>
      <w:r w:rsidR="00167791">
        <w:t xml:space="preserve">A </w:t>
      </w:r>
      <w:r>
        <w:t>bond</w:t>
      </w:r>
      <w:proofErr w:type="gramEnd"/>
      <w:r>
        <w:t xml:space="preserve"> strength more than a few hundred </w:t>
      </w:r>
      <w:proofErr w:type="spellStart"/>
      <w:r w:rsidR="00481847">
        <w:t>K</w:t>
      </w:r>
      <w:r>
        <w:t>Pa</w:t>
      </w:r>
      <w:proofErr w:type="spellEnd"/>
      <w:r>
        <w:t xml:space="preserve"> </w:t>
      </w:r>
      <w:r w:rsidR="00F727BA">
        <w:t xml:space="preserve">is desirable </w:t>
      </w:r>
      <w:r>
        <w:t>to hold two microstructures together.</w:t>
      </w:r>
    </w:p>
    <w:p w:rsidR="00FA613D" w:rsidRPr="001619C8" w:rsidRDefault="00F727BA" w:rsidP="001619C8">
      <w:pPr>
        <w:jc w:val="both"/>
      </w:pPr>
      <w:r>
        <w:t>Chemical analysis indicates</w:t>
      </w:r>
      <w:r w:rsidR="00FA613D">
        <w:t xml:space="preserve"> that no chemical reaction takes place during th</w:t>
      </w:r>
      <w:r w:rsidR="007211BA">
        <w:t xml:space="preserve">e heating period of either the </w:t>
      </w:r>
      <w:proofErr w:type="spellStart"/>
      <w:r w:rsidR="007211BA">
        <w:t>p</w:t>
      </w:r>
      <w:r w:rsidR="00FA613D">
        <w:t>arylene</w:t>
      </w:r>
      <w:proofErr w:type="spellEnd"/>
      <w:r w:rsidR="00FA613D">
        <w:t xml:space="preserve"> film or the powder</w:t>
      </w:r>
      <w:r w:rsidR="007211BA">
        <w:t>. Two relevant temperatures are</w:t>
      </w:r>
      <w:r w:rsidR="00FA613D">
        <w:t xml:space="preserve"> the glass transition temperature (109</w:t>
      </w:r>
      <m:oMath>
        <m:r>
          <w:rPr>
            <w:rFonts w:ascii="Cambria Math" w:hAnsi="Cambria Math"/>
          </w:rPr>
          <m:t>℃</m:t>
        </m:r>
      </m:oMath>
      <w:r w:rsidR="00FA613D">
        <w:t>) and the melting temperature (303</w:t>
      </w:r>
      <m:oMath>
        <m:r>
          <w:rPr>
            <w:rFonts w:ascii="Cambria Math" w:hAnsi="Cambria Math"/>
          </w:rPr>
          <m:t>℃</m:t>
        </m:r>
      </m:oMath>
      <w:r w:rsidR="00FA613D">
        <w:t>). Thus, the analysis confirmed the hypothesis</w:t>
      </w:r>
      <w:r w:rsidR="007211BA">
        <w:t xml:space="preserve"> in F</w:t>
      </w:r>
      <w:r w:rsidR="00E05BE6">
        <w:t>igure 13</w:t>
      </w:r>
      <w:r w:rsidR="00FA613D">
        <w:t xml:space="preserve"> that bon</w:t>
      </w:r>
      <w:r w:rsidR="007211BA">
        <w:t xml:space="preserve">ding, if possible, between two </w:t>
      </w:r>
      <w:proofErr w:type="spellStart"/>
      <w:r w:rsidR="007211BA">
        <w:t>parylene</w:t>
      </w:r>
      <w:proofErr w:type="spellEnd"/>
      <w:r w:rsidR="007211BA">
        <w:t xml:space="preserve"> layers</w:t>
      </w:r>
      <w:r w:rsidR="00FA613D">
        <w:t xml:space="preserve"> occur</w:t>
      </w:r>
      <w:r w:rsidR="007211BA">
        <w:t>s</w:t>
      </w:r>
      <w:r w:rsidR="00FA613D">
        <w:t xml:space="preserve"> by physical movement of polymer chains, not by their chemical reactions.</w:t>
      </w:r>
      <w:r w:rsidR="004E2BAF">
        <w:t xml:space="preserve"> [47</w:t>
      </w:r>
      <w:r w:rsidR="00E05BE6">
        <w:t>]</w:t>
      </w:r>
    </w:p>
    <w:p w:rsidR="008426A8" w:rsidRDefault="008426A8" w:rsidP="008426A8">
      <w:pPr>
        <w:jc w:val="center"/>
        <w:rPr>
          <w:rFonts w:ascii="Times New Roman" w:hAnsi="Times New Roman"/>
          <w:lang w:eastAsia="zh-CN"/>
        </w:rPr>
      </w:pPr>
      <w:r>
        <w:rPr>
          <w:rFonts w:ascii="Times New Roman" w:hAnsi="Times New Roman"/>
          <w:noProof/>
          <w:lang w:eastAsia="zh-CN" w:bidi="ar-SA"/>
        </w:rPr>
        <w:lastRenderedPageBreak/>
        <w:drawing>
          <wp:inline distT="0" distB="0" distL="0" distR="0" wp14:anchorId="080D1DB1" wp14:editId="7A38CA44">
            <wp:extent cx="4457700" cy="244454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57700" cy="2444545"/>
                    </a:xfrm>
                    <a:prstGeom prst="rect">
                      <a:avLst/>
                    </a:prstGeom>
                    <a:noFill/>
                    <a:ln>
                      <a:noFill/>
                    </a:ln>
                  </pic:spPr>
                </pic:pic>
              </a:graphicData>
            </a:graphic>
          </wp:inline>
        </w:drawing>
      </w:r>
    </w:p>
    <w:p w:rsidR="00776BC5" w:rsidRDefault="00DE18C4" w:rsidP="00DE18C4">
      <w:pPr>
        <w:pStyle w:val="Caption"/>
      </w:pPr>
      <w:bookmarkStart w:id="32" w:name="_Toc449611046"/>
      <w:r>
        <w:t xml:space="preserve">Figure </w:t>
      </w:r>
      <w:fldSimple w:instr=" SEQ Figure \* ARABIC ">
        <w:r w:rsidR="00963340">
          <w:rPr>
            <w:noProof/>
          </w:rPr>
          <w:t>13</w:t>
        </w:r>
      </w:fldSimple>
      <w:r w:rsidR="00776BC5">
        <w:rPr>
          <w:b w:val="0"/>
        </w:rPr>
        <w:t xml:space="preserve"> </w:t>
      </w:r>
      <w:r w:rsidR="007211BA">
        <w:t xml:space="preserve">Hypothetical </w:t>
      </w:r>
      <w:proofErr w:type="spellStart"/>
      <w:r w:rsidR="007211BA">
        <w:t>p</w:t>
      </w:r>
      <w:r w:rsidR="00776BC5" w:rsidRPr="00DE18C4">
        <w:t>a</w:t>
      </w:r>
      <w:r w:rsidR="007211BA">
        <w:t>rylene</w:t>
      </w:r>
      <w:proofErr w:type="spellEnd"/>
      <w:r w:rsidR="007211BA">
        <w:t xml:space="preserve"> chain entanglements during</w:t>
      </w:r>
      <w:r w:rsidR="00776BC5" w:rsidRPr="00DE18C4">
        <w:t xml:space="preserve"> bonding</w:t>
      </w:r>
      <w:r w:rsidR="004E2BAF" w:rsidRPr="00DE18C4">
        <w:t xml:space="preserve"> [47</w:t>
      </w:r>
      <w:r w:rsidR="00F56F9E" w:rsidRPr="00DE18C4">
        <w:t>]</w:t>
      </w:r>
      <w:bookmarkEnd w:id="32"/>
    </w:p>
    <w:p w:rsidR="00DE18C4" w:rsidRPr="00DE18C4" w:rsidRDefault="00DE18C4" w:rsidP="00DE18C4"/>
    <w:p w:rsidR="00234664" w:rsidRDefault="00353B3A" w:rsidP="00361BA0">
      <w:pPr>
        <w:pStyle w:val="Heading2"/>
        <w:rPr>
          <w:lang w:eastAsia="zh-CN"/>
        </w:rPr>
      </w:pPr>
      <w:bookmarkStart w:id="33" w:name="_Toc450645321"/>
      <w:r>
        <w:rPr>
          <w:lang w:eastAsia="zh-CN"/>
        </w:rPr>
        <w:t>Thesis Organization</w:t>
      </w:r>
      <w:bookmarkEnd w:id="33"/>
    </w:p>
    <w:p w:rsidR="007C6779" w:rsidRDefault="007C6779" w:rsidP="007C6779">
      <w:pPr>
        <w:jc w:val="both"/>
        <w:rPr>
          <w:rFonts w:ascii="Times New Roman" w:hAnsi="Times New Roman"/>
          <w:lang w:eastAsia="zh-CN"/>
        </w:rPr>
      </w:pPr>
      <w:r>
        <w:rPr>
          <w:rFonts w:ascii="Times New Roman" w:hAnsi="Times New Roman"/>
          <w:lang w:eastAsia="zh-CN"/>
        </w:rPr>
        <w:t xml:space="preserve">This thesis will introduce a powerful </w:t>
      </w:r>
      <w:r w:rsidR="008F32B9">
        <w:rPr>
          <w:rFonts w:ascii="Times New Roman" w:hAnsi="Times New Roman"/>
          <w:lang w:eastAsia="zh-CN"/>
        </w:rPr>
        <w:t xml:space="preserve">and new </w:t>
      </w:r>
      <w:r w:rsidR="00AD65D3">
        <w:rPr>
          <w:rFonts w:ascii="Times New Roman" w:hAnsi="Times New Roman"/>
          <w:lang w:eastAsia="zh-CN"/>
        </w:rPr>
        <w:t>method for</w:t>
      </w:r>
      <w:r>
        <w:rPr>
          <w:rFonts w:ascii="Times New Roman" w:hAnsi="Times New Roman"/>
          <w:lang w:eastAsia="zh-CN"/>
        </w:rPr>
        <w:t xml:space="preserve"> thin film device fabrication</w:t>
      </w:r>
      <w:r w:rsidR="00AD65D3">
        <w:rPr>
          <w:rFonts w:ascii="Times New Roman" w:hAnsi="Times New Roman"/>
          <w:lang w:eastAsia="zh-CN"/>
        </w:rPr>
        <w:t>. The new materials and methods described here can be used to improve high power electronic device heat dissipation when electrically insulating</w:t>
      </w:r>
      <w:r w:rsidR="00B6303C">
        <w:rPr>
          <w:rFonts w:ascii="Times New Roman" w:hAnsi="Times New Roman"/>
          <w:lang w:eastAsia="zh-CN"/>
        </w:rPr>
        <w:t xml:space="preserve"> </w:t>
      </w:r>
      <w:r w:rsidR="00AE1561">
        <w:rPr>
          <w:rFonts w:ascii="Times New Roman" w:hAnsi="Times New Roman"/>
          <w:lang w:eastAsia="zh-CN"/>
        </w:rPr>
        <w:t xml:space="preserve">interface </w:t>
      </w:r>
      <w:r w:rsidR="00916090">
        <w:rPr>
          <w:rFonts w:ascii="Times New Roman" w:hAnsi="Times New Roman"/>
          <w:lang w:eastAsia="zh-CN"/>
        </w:rPr>
        <w:t>layer</w:t>
      </w:r>
      <w:r w:rsidR="00AD65D3">
        <w:rPr>
          <w:rFonts w:ascii="Times New Roman" w:hAnsi="Times New Roman"/>
          <w:lang w:eastAsia="zh-CN"/>
        </w:rPr>
        <w:t>s are needed for device packaging</w:t>
      </w:r>
      <w:r w:rsidR="008F32B9">
        <w:rPr>
          <w:rFonts w:ascii="Times New Roman" w:hAnsi="Times New Roman"/>
          <w:lang w:eastAsia="zh-CN"/>
        </w:rPr>
        <w:t xml:space="preserve">. Chapter two will present </w:t>
      </w:r>
      <w:r w:rsidR="00AD65D3">
        <w:rPr>
          <w:rFonts w:ascii="Times New Roman" w:hAnsi="Times New Roman"/>
          <w:lang w:eastAsia="zh-CN"/>
        </w:rPr>
        <w:t xml:space="preserve">results from </w:t>
      </w:r>
      <w:r w:rsidR="004230AF">
        <w:rPr>
          <w:rFonts w:ascii="Times New Roman" w:hAnsi="Times New Roman"/>
          <w:lang w:eastAsia="zh-CN"/>
        </w:rPr>
        <w:t>the cha</w:t>
      </w:r>
      <w:r w:rsidR="00AD65D3">
        <w:rPr>
          <w:rFonts w:ascii="Times New Roman" w:hAnsi="Times New Roman"/>
          <w:lang w:eastAsia="zh-CN"/>
        </w:rPr>
        <w:t>racterization of</w:t>
      </w:r>
      <w:r w:rsidR="004230AF">
        <w:rPr>
          <w:rFonts w:ascii="Times New Roman" w:hAnsi="Times New Roman"/>
          <w:lang w:eastAsia="zh-CN"/>
        </w:rPr>
        <w:t xml:space="preserve"> IV-VI semiconductor mat</w:t>
      </w:r>
      <w:r w:rsidR="00AD65D3">
        <w:rPr>
          <w:rFonts w:ascii="Times New Roman" w:hAnsi="Times New Roman"/>
          <w:lang w:eastAsia="zh-CN"/>
        </w:rPr>
        <w:t>erial</w:t>
      </w:r>
      <w:r w:rsidR="00D508D0">
        <w:rPr>
          <w:rFonts w:ascii="Times New Roman" w:hAnsi="Times New Roman"/>
          <w:lang w:eastAsia="zh-CN"/>
        </w:rPr>
        <w:t>s</w:t>
      </w:r>
      <w:r w:rsidR="00AD65D3">
        <w:rPr>
          <w:rFonts w:ascii="Times New Roman" w:hAnsi="Times New Roman"/>
          <w:lang w:eastAsia="zh-CN"/>
        </w:rPr>
        <w:t xml:space="preserve"> grown by molecular beam e</w:t>
      </w:r>
      <w:r w:rsidR="004230AF">
        <w:rPr>
          <w:rFonts w:ascii="Times New Roman" w:hAnsi="Times New Roman"/>
          <w:lang w:eastAsia="zh-CN"/>
        </w:rPr>
        <w:t>pitaxy (MBE)</w:t>
      </w:r>
      <w:r w:rsidR="009F4B26">
        <w:rPr>
          <w:rFonts w:ascii="Times New Roman" w:hAnsi="Times New Roman"/>
          <w:lang w:eastAsia="zh-CN"/>
        </w:rPr>
        <w:t>.</w:t>
      </w:r>
      <w:r w:rsidR="00916090">
        <w:rPr>
          <w:rFonts w:ascii="Times New Roman" w:hAnsi="Times New Roman"/>
          <w:lang w:eastAsia="zh-CN"/>
        </w:rPr>
        <w:t xml:space="preserve"> Chapter thr</w:t>
      </w:r>
      <w:r w:rsidR="00A94F50">
        <w:rPr>
          <w:rFonts w:ascii="Times New Roman" w:hAnsi="Times New Roman"/>
          <w:lang w:eastAsia="zh-CN"/>
        </w:rPr>
        <w:t>ee will introduce the details of</w:t>
      </w:r>
      <w:r w:rsidR="00916090">
        <w:rPr>
          <w:rFonts w:ascii="Times New Roman" w:hAnsi="Times New Roman"/>
          <w:lang w:eastAsia="zh-CN"/>
        </w:rPr>
        <w:t xml:space="preserve"> </w:t>
      </w:r>
      <w:proofErr w:type="spellStart"/>
      <w:r w:rsidR="00A94F50">
        <w:rPr>
          <w:rFonts w:ascii="Times New Roman" w:hAnsi="Times New Roman"/>
          <w:lang w:eastAsia="zh-CN"/>
        </w:rPr>
        <w:t>parylene</w:t>
      </w:r>
      <w:proofErr w:type="spellEnd"/>
      <w:r w:rsidR="00A94F50">
        <w:rPr>
          <w:rFonts w:ascii="Times New Roman" w:hAnsi="Times New Roman"/>
          <w:lang w:eastAsia="zh-CN"/>
        </w:rPr>
        <w:t xml:space="preserve"> bonding with characterization results that include scanning electron microscopy (</w:t>
      </w:r>
      <w:r w:rsidR="00B1167A">
        <w:rPr>
          <w:rFonts w:ascii="Times New Roman" w:hAnsi="Times New Roman"/>
          <w:lang w:eastAsia="zh-CN"/>
        </w:rPr>
        <w:t>SEM</w:t>
      </w:r>
      <w:r w:rsidR="00A94F50">
        <w:rPr>
          <w:rFonts w:ascii="Times New Roman" w:hAnsi="Times New Roman"/>
          <w:lang w:eastAsia="zh-CN"/>
        </w:rPr>
        <w:t>)</w:t>
      </w:r>
      <w:r w:rsidR="00D508D0">
        <w:rPr>
          <w:rFonts w:ascii="Times New Roman" w:hAnsi="Times New Roman"/>
          <w:lang w:eastAsia="zh-CN"/>
        </w:rPr>
        <w:t xml:space="preserve">, </w:t>
      </w:r>
      <w:r w:rsidR="00A94F50">
        <w:rPr>
          <w:rFonts w:ascii="Times New Roman" w:hAnsi="Times New Roman"/>
          <w:lang w:eastAsia="zh-CN"/>
        </w:rPr>
        <w:t>energy dispersive x-ray fluorescence (</w:t>
      </w:r>
      <w:r w:rsidR="00B1167A">
        <w:rPr>
          <w:rFonts w:ascii="Times New Roman" w:hAnsi="Times New Roman"/>
          <w:lang w:eastAsia="zh-CN"/>
        </w:rPr>
        <w:t>EDX</w:t>
      </w:r>
      <w:r w:rsidR="00A94F50">
        <w:rPr>
          <w:rFonts w:ascii="Times New Roman" w:hAnsi="Times New Roman"/>
          <w:lang w:eastAsia="zh-CN"/>
        </w:rPr>
        <w:t xml:space="preserve">) and </w:t>
      </w:r>
      <w:r w:rsidR="00916090">
        <w:rPr>
          <w:rFonts w:ascii="Times New Roman" w:hAnsi="Times New Roman"/>
          <w:lang w:eastAsia="zh-CN"/>
        </w:rPr>
        <w:t>photoluminescence</w:t>
      </w:r>
      <w:r w:rsidR="00A94F50">
        <w:rPr>
          <w:rFonts w:ascii="Times New Roman" w:hAnsi="Times New Roman"/>
          <w:lang w:eastAsia="zh-CN"/>
        </w:rPr>
        <w:t xml:space="preserve"> (PL)</w:t>
      </w:r>
      <w:r w:rsidR="00916090">
        <w:rPr>
          <w:rFonts w:ascii="Times New Roman" w:hAnsi="Times New Roman"/>
          <w:lang w:eastAsia="zh-CN"/>
        </w:rPr>
        <w:t xml:space="preserve"> test results</w:t>
      </w:r>
      <w:r w:rsidR="00A94F50">
        <w:rPr>
          <w:rFonts w:ascii="Times New Roman" w:hAnsi="Times New Roman"/>
          <w:lang w:eastAsia="zh-CN"/>
        </w:rPr>
        <w:t xml:space="preserve"> performed using the IV-VI semiconductor material described in Chapter 2. Chapter 3 concludes with finite element</w:t>
      </w:r>
      <w:r w:rsidR="00FC735B">
        <w:rPr>
          <w:rFonts w:ascii="Times New Roman" w:hAnsi="Times New Roman"/>
          <w:lang w:eastAsia="zh-CN"/>
        </w:rPr>
        <w:t xml:space="preserve"> </w:t>
      </w:r>
      <w:r w:rsidR="00A94F50">
        <w:rPr>
          <w:rFonts w:ascii="Times New Roman" w:hAnsi="Times New Roman"/>
          <w:lang w:eastAsia="zh-CN"/>
        </w:rPr>
        <w:t xml:space="preserve">thermal modeling results that provide the thermal conductivity value for a </w:t>
      </w:r>
      <w:proofErr w:type="spellStart"/>
      <w:r w:rsidR="00A94F50">
        <w:rPr>
          <w:rFonts w:ascii="Times New Roman" w:hAnsi="Times New Roman"/>
          <w:lang w:eastAsia="zh-CN"/>
        </w:rPr>
        <w:t>parylene</w:t>
      </w:r>
      <w:proofErr w:type="spellEnd"/>
      <w:r w:rsidR="00A94F50">
        <w:rPr>
          <w:rFonts w:ascii="Times New Roman" w:hAnsi="Times New Roman"/>
          <w:lang w:eastAsia="zh-CN"/>
        </w:rPr>
        <w:t>/diamond composite material developed during this work</w:t>
      </w:r>
      <w:r w:rsidR="00FC735B">
        <w:rPr>
          <w:rFonts w:ascii="Times New Roman" w:hAnsi="Times New Roman"/>
          <w:lang w:eastAsia="zh-CN"/>
        </w:rPr>
        <w:t xml:space="preserve">. </w:t>
      </w:r>
      <w:r w:rsidR="001861DE">
        <w:rPr>
          <w:rFonts w:ascii="Times New Roman" w:hAnsi="Times New Roman"/>
          <w:lang w:eastAsia="zh-CN"/>
        </w:rPr>
        <w:t>Chapter four will summarize this thesis and give some suggestions for further studies.</w:t>
      </w:r>
    </w:p>
    <w:p w:rsidR="005156B5" w:rsidRDefault="005156B5" w:rsidP="007C6779">
      <w:pPr>
        <w:jc w:val="both"/>
        <w:rPr>
          <w:rFonts w:ascii="Times New Roman" w:hAnsi="Times New Roman"/>
          <w:lang w:eastAsia="zh-CN"/>
        </w:rPr>
      </w:pPr>
    </w:p>
    <w:p w:rsidR="005156B5" w:rsidRDefault="005156B5" w:rsidP="007C6779">
      <w:pPr>
        <w:jc w:val="both"/>
        <w:rPr>
          <w:rFonts w:ascii="Times New Roman" w:hAnsi="Times New Roman"/>
          <w:lang w:eastAsia="zh-CN"/>
        </w:rPr>
      </w:pPr>
    </w:p>
    <w:p w:rsidR="005156B5" w:rsidRPr="00CD76D6" w:rsidRDefault="005156B5" w:rsidP="00241227">
      <w:pPr>
        <w:pStyle w:val="Heading1"/>
      </w:pPr>
      <w:bookmarkStart w:id="34" w:name="_Toc450645322"/>
      <w:r w:rsidRPr="00CD76D6">
        <w:lastRenderedPageBreak/>
        <w:t>Chapter 2: Material Growth and Characterization</w:t>
      </w:r>
      <w:bookmarkEnd w:id="34"/>
    </w:p>
    <w:p w:rsidR="005359FE" w:rsidRDefault="005359FE" w:rsidP="00361BA0">
      <w:pPr>
        <w:pStyle w:val="Heading2"/>
      </w:pPr>
      <w:bookmarkStart w:id="35" w:name="_Toc450645323"/>
      <w:r w:rsidRPr="00CD76D6">
        <w:t>Molecular Beam Epitaxy</w:t>
      </w:r>
      <w:r w:rsidR="00106B90">
        <w:t xml:space="preserve"> (MBE)</w:t>
      </w:r>
      <w:bookmarkEnd w:id="35"/>
    </w:p>
    <w:p w:rsidR="008C02A5" w:rsidRPr="008C02A5" w:rsidRDefault="007173A3" w:rsidP="007173A3">
      <w:pPr>
        <w:jc w:val="both"/>
      </w:pPr>
      <w:r>
        <w:t>Epitaxy means the growth of one or more thin crystal</w:t>
      </w:r>
      <w:r w:rsidR="009D44D4">
        <w:rPr>
          <w:lang w:eastAsia="zh-CN"/>
        </w:rPr>
        <w:t>line</w:t>
      </w:r>
      <w:r w:rsidR="009D44D4">
        <w:t xml:space="preserve"> layers on a substrate where </w:t>
      </w:r>
      <w:r>
        <w:t>the growth temperature is much lower than the melting point</w:t>
      </w:r>
      <w:r w:rsidR="009D44D4">
        <w:t xml:space="preserve"> of the grown material or the substrate</w:t>
      </w:r>
      <w:r>
        <w:t>.</w:t>
      </w:r>
      <w:r w:rsidR="009D44D4">
        <w:t xml:space="preserve"> The molecular beam epitaxy (</w:t>
      </w:r>
      <w:r w:rsidR="008C02A5">
        <w:t>MBE</w:t>
      </w:r>
      <w:r w:rsidR="009D44D4">
        <w:t>)</w:t>
      </w:r>
      <w:r w:rsidR="008C02A5">
        <w:t xml:space="preserve"> techni</w:t>
      </w:r>
      <w:r w:rsidR="009D44D4">
        <w:t>que has the ability to</w:t>
      </w:r>
      <w:r w:rsidR="008C02A5">
        <w:t xml:space="preserve"> control</w:t>
      </w:r>
      <w:r w:rsidR="009D44D4">
        <w:t xml:space="preserve"> precisely</w:t>
      </w:r>
      <w:r w:rsidR="008C02A5">
        <w:t xml:space="preserve"> the thickness (t</w:t>
      </w:r>
      <w:r w:rsidR="007A329E">
        <w:t>o an atomic level), composition</w:t>
      </w:r>
      <w:r w:rsidR="008C02A5">
        <w:t>, and doping of these layers by changing the beam fluxes and substrate temperature. The ultra-high vacuum (UHV</w:t>
      </w:r>
      <w:r w:rsidR="00204B5E">
        <w:t>)</w:t>
      </w:r>
      <w:r w:rsidR="009D44D4">
        <w:t xml:space="preserve"> pressure</w:t>
      </w:r>
      <w:r w:rsidR="00204B5E">
        <w:t xml:space="preserve"> (</w:t>
      </w:r>
      <w:r w:rsidR="00C51D12">
        <w:t>&lt;</w:t>
      </w:r>
      <w:r w:rsidR="008C02A5">
        <w:t>1</w:t>
      </w:r>
      <w:r w:rsidR="008C02A5">
        <w:rPr>
          <w:rFonts w:ascii="宋体" w:hAnsi="宋体" w:hint="eastAsia"/>
        </w:rPr>
        <w:t>×</w:t>
      </w:r>
      <w:r w:rsidR="008C02A5">
        <w:t>10</w:t>
      </w:r>
      <w:r w:rsidR="008C02A5">
        <w:rPr>
          <w:vertAlign w:val="superscript"/>
        </w:rPr>
        <w:t>-9</w:t>
      </w:r>
      <w:r w:rsidR="008C02A5">
        <w:t xml:space="preserve"> </w:t>
      </w:r>
      <w:proofErr w:type="spellStart"/>
      <w:r w:rsidR="008C02A5">
        <w:t>Torr</w:t>
      </w:r>
      <w:proofErr w:type="spellEnd"/>
      <w:r w:rsidR="008C02A5">
        <w:t>) environment preserves the purity of the growing film and the surface of the growing film can be mo</w:t>
      </w:r>
      <w:r w:rsidR="00C51D12">
        <w:t>n</w:t>
      </w:r>
      <w:r w:rsidR="008C02A5">
        <w:t xml:space="preserve">itored </w:t>
      </w:r>
      <w:r w:rsidR="00204B5E" w:rsidRPr="001B0A42">
        <w:rPr>
          <w:i/>
        </w:rPr>
        <w:t>in situ</w:t>
      </w:r>
      <w:r w:rsidR="00C51D12">
        <w:t xml:space="preserve"> </w:t>
      </w:r>
      <w:r w:rsidR="008C02A5">
        <w:t>using a technique called Reflection Hi</w:t>
      </w:r>
      <w:r w:rsidR="00B259F7">
        <w:t>gh Energy Electron Diffraction</w:t>
      </w:r>
      <w:r w:rsidR="008D6973">
        <w:t xml:space="preserve"> </w:t>
      </w:r>
      <w:r w:rsidR="00B259F7">
        <w:t>(</w:t>
      </w:r>
      <w:r w:rsidR="008C02A5">
        <w:t>RHEED</w:t>
      </w:r>
      <w:r w:rsidR="00B259F7">
        <w:t>)</w:t>
      </w:r>
      <w:r w:rsidR="008C02A5">
        <w:t xml:space="preserve">, </w:t>
      </w:r>
      <w:r w:rsidR="00096602">
        <w:t xml:space="preserve">Other </w:t>
      </w:r>
      <w:r w:rsidR="00096602" w:rsidRPr="001B0A42">
        <w:rPr>
          <w:i/>
        </w:rPr>
        <w:t>ex situ</w:t>
      </w:r>
      <w:r w:rsidR="00C51D12">
        <w:t xml:space="preserve"> characterization methods for MBE-grown layers include Hall effect, photoluminescence (PL), </w:t>
      </w:r>
      <w:r w:rsidR="008C02A5">
        <w:t>Auger</w:t>
      </w:r>
      <w:r w:rsidR="00AF5169">
        <w:t xml:space="preserve"> electron spectroscopy</w:t>
      </w:r>
      <w:r w:rsidR="008C02A5">
        <w:t xml:space="preserve">, </w:t>
      </w:r>
      <w:r w:rsidR="008D6973">
        <w:t>X-ray photoelectron spectroscopy (</w:t>
      </w:r>
      <w:r w:rsidR="008C02A5">
        <w:t>XPS</w:t>
      </w:r>
      <w:r w:rsidR="008D6973">
        <w:t>)</w:t>
      </w:r>
      <w:r w:rsidR="008C02A5">
        <w:t xml:space="preserve">, </w:t>
      </w:r>
      <w:r w:rsidR="00A233AA">
        <w:t>l</w:t>
      </w:r>
      <w:r w:rsidR="009A55FB">
        <w:t>ow-energy electron diffraction (</w:t>
      </w:r>
      <w:r w:rsidR="008C02A5">
        <w:t>LEED</w:t>
      </w:r>
      <w:r w:rsidR="009A55FB">
        <w:t>)</w:t>
      </w:r>
      <w:r w:rsidR="008C02A5">
        <w:t xml:space="preserve">, </w:t>
      </w:r>
      <w:r w:rsidR="00A233AA">
        <w:t>secondary ion mass s</w:t>
      </w:r>
      <w:r w:rsidR="001B0596">
        <w:t>pectrometry (</w:t>
      </w:r>
      <w:r w:rsidR="008C02A5">
        <w:t>SIMS</w:t>
      </w:r>
      <w:r w:rsidR="001B0596">
        <w:t>)</w:t>
      </w:r>
      <w:r w:rsidR="008C02A5">
        <w:t xml:space="preserve">, </w:t>
      </w:r>
      <w:r w:rsidR="00A233AA">
        <w:t xml:space="preserve">and </w:t>
      </w:r>
      <w:proofErr w:type="spellStart"/>
      <w:r w:rsidR="00A233AA">
        <w:t>ellipsometry</w:t>
      </w:r>
      <w:proofErr w:type="spellEnd"/>
      <w:r w:rsidR="008C02A5">
        <w:t>.[</w:t>
      </w:r>
      <w:r w:rsidR="00D86448">
        <w:t>48,49</w:t>
      </w:r>
      <w:r w:rsidR="008C02A5">
        <w:t>]</w:t>
      </w:r>
    </w:p>
    <w:p w:rsidR="005359FE" w:rsidRDefault="00106B90" w:rsidP="005359FE">
      <w:pPr>
        <w:jc w:val="both"/>
        <w:rPr>
          <w:rFonts w:ascii="Times New Roman" w:hAnsi="Times New Roman"/>
        </w:rPr>
      </w:pPr>
      <w:r>
        <w:rPr>
          <w:rFonts w:ascii="Times New Roman" w:hAnsi="Times New Roman"/>
        </w:rPr>
        <w:t>IV-VI semiconducto</w:t>
      </w:r>
      <w:r w:rsidR="00840433">
        <w:rPr>
          <w:rFonts w:ascii="Times New Roman" w:hAnsi="Times New Roman"/>
        </w:rPr>
        <w:t>r</w:t>
      </w:r>
      <w:r>
        <w:rPr>
          <w:rFonts w:ascii="Times New Roman" w:hAnsi="Times New Roman"/>
        </w:rPr>
        <w:t xml:space="preserve"> materials have been fabricated by using many crystal growth tech</w:t>
      </w:r>
      <w:r w:rsidR="00AF5169">
        <w:rPr>
          <w:rFonts w:ascii="Times New Roman" w:hAnsi="Times New Roman"/>
        </w:rPr>
        <w:t>niques including liquid phase e</w:t>
      </w:r>
      <w:r>
        <w:rPr>
          <w:rFonts w:ascii="Times New Roman" w:hAnsi="Times New Roman"/>
        </w:rPr>
        <w:t>pitaxy (LPE) [</w:t>
      </w:r>
      <w:r w:rsidR="00483874">
        <w:rPr>
          <w:rFonts w:ascii="Times New Roman" w:hAnsi="Times New Roman"/>
        </w:rPr>
        <w:t>50,</w:t>
      </w:r>
      <w:r w:rsidR="00E9201A">
        <w:rPr>
          <w:rFonts w:ascii="Times New Roman" w:hAnsi="Times New Roman"/>
        </w:rPr>
        <w:t xml:space="preserve"> </w:t>
      </w:r>
      <w:r w:rsidR="00483874">
        <w:rPr>
          <w:rFonts w:ascii="Times New Roman" w:hAnsi="Times New Roman"/>
        </w:rPr>
        <w:t>51</w:t>
      </w:r>
      <w:r>
        <w:rPr>
          <w:rFonts w:ascii="Times New Roman" w:hAnsi="Times New Roman"/>
        </w:rPr>
        <w:t>], Bridgman-</w:t>
      </w:r>
      <w:proofErr w:type="spellStart"/>
      <w:r>
        <w:rPr>
          <w:rFonts w:ascii="Times New Roman" w:hAnsi="Times New Roman"/>
        </w:rPr>
        <w:t>Stockbarger</w:t>
      </w:r>
      <w:proofErr w:type="spellEnd"/>
      <w:r w:rsidR="00066AF6">
        <w:rPr>
          <w:rFonts w:ascii="Times New Roman" w:hAnsi="Times New Roman"/>
        </w:rPr>
        <w:t xml:space="preserve"> </w:t>
      </w:r>
      <w:r>
        <w:rPr>
          <w:rFonts w:ascii="Times New Roman" w:hAnsi="Times New Roman"/>
        </w:rPr>
        <w:t>[</w:t>
      </w:r>
      <w:r w:rsidR="00483874">
        <w:rPr>
          <w:rFonts w:ascii="Times New Roman" w:hAnsi="Times New Roman"/>
        </w:rPr>
        <w:t>52</w:t>
      </w:r>
      <w:r>
        <w:rPr>
          <w:rFonts w:ascii="Times New Roman" w:hAnsi="Times New Roman"/>
        </w:rPr>
        <w:t>], spark plasma sintering</w:t>
      </w:r>
      <w:r w:rsidR="00167791">
        <w:rPr>
          <w:rFonts w:ascii="Times New Roman" w:hAnsi="Times New Roman"/>
        </w:rPr>
        <w:t xml:space="preserve"> </w:t>
      </w:r>
      <w:r>
        <w:rPr>
          <w:rFonts w:ascii="Times New Roman" w:hAnsi="Times New Roman"/>
        </w:rPr>
        <w:t>[</w:t>
      </w:r>
      <w:r w:rsidR="00964DFE">
        <w:rPr>
          <w:rFonts w:ascii="Times New Roman" w:hAnsi="Times New Roman"/>
        </w:rPr>
        <w:t>5</w:t>
      </w:r>
      <w:r w:rsidR="00483874">
        <w:rPr>
          <w:rFonts w:ascii="Times New Roman" w:hAnsi="Times New Roman"/>
        </w:rPr>
        <w:t>3</w:t>
      </w:r>
      <w:r>
        <w:rPr>
          <w:rFonts w:ascii="Times New Roman" w:hAnsi="Times New Roman"/>
        </w:rPr>
        <w:t>]</w:t>
      </w:r>
      <w:r w:rsidR="007A4F55">
        <w:rPr>
          <w:rFonts w:ascii="Times New Roman" w:hAnsi="Times New Roman"/>
        </w:rPr>
        <w:t>,</w:t>
      </w:r>
      <w:r>
        <w:rPr>
          <w:rFonts w:ascii="Times New Roman" w:hAnsi="Times New Roman"/>
        </w:rPr>
        <w:t xml:space="preserve"> and chemical vapor deposition (CVD) [</w:t>
      </w:r>
      <w:r w:rsidR="00964DFE">
        <w:rPr>
          <w:rFonts w:ascii="Times New Roman" w:hAnsi="Times New Roman"/>
        </w:rPr>
        <w:t>5</w:t>
      </w:r>
      <w:r w:rsidR="00483874">
        <w:rPr>
          <w:rFonts w:ascii="Times New Roman" w:hAnsi="Times New Roman"/>
        </w:rPr>
        <w:t>4</w:t>
      </w:r>
      <w:r w:rsidR="007A4F55">
        <w:rPr>
          <w:rFonts w:ascii="Times New Roman" w:hAnsi="Times New Roman"/>
        </w:rPr>
        <w:t>]. The</w:t>
      </w:r>
      <w:r>
        <w:rPr>
          <w:rFonts w:ascii="Times New Roman" w:hAnsi="Times New Roman"/>
        </w:rPr>
        <w:t xml:space="preserve"> MBE </w:t>
      </w:r>
      <w:r w:rsidR="007252E2">
        <w:rPr>
          <w:rFonts w:ascii="Times New Roman" w:hAnsi="Times New Roman"/>
        </w:rPr>
        <w:t>technique for IV-VI semiconductor growth has been explored extensively by</w:t>
      </w:r>
      <w:r w:rsidR="009F189E">
        <w:rPr>
          <w:rFonts w:ascii="Times New Roman" w:hAnsi="Times New Roman"/>
        </w:rPr>
        <w:t xml:space="preserve"> Dr. McCann’</w:t>
      </w:r>
      <w:r w:rsidR="00BE1F84">
        <w:rPr>
          <w:rFonts w:ascii="Times New Roman" w:hAnsi="Times New Roman"/>
        </w:rPr>
        <w:t>s research group at the Univer</w:t>
      </w:r>
      <w:r w:rsidR="009F189E">
        <w:rPr>
          <w:rFonts w:ascii="Times New Roman" w:hAnsi="Times New Roman"/>
        </w:rPr>
        <w:t xml:space="preserve">sity of Oklahoma </w:t>
      </w:r>
      <w:r w:rsidR="00964DFE">
        <w:rPr>
          <w:rFonts w:ascii="Times New Roman" w:hAnsi="Times New Roman"/>
        </w:rPr>
        <w:t>[</w:t>
      </w:r>
      <w:r w:rsidR="00E177CC">
        <w:rPr>
          <w:rFonts w:ascii="Times New Roman" w:hAnsi="Times New Roman"/>
        </w:rPr>
        <w:t>44,</w:t>
      </w:r>
      <w:r w:rsidR="00E9201A">
        <w:rPr>
          <w:rFonts w:ascii="Times New Roman" w:hAnsi="Times New Roman"/>
        </w:rPr>
        <w:t xml:space="preserve"> </w:t>
      </w:r>
      <w:r w:rsidR="00483874">
        <w:rPr>
          <w:rFonts w:ascii="Times New Roman" w:hAnsi="Times New Roman"/>
        </w:rPr>
        <w:t>55</w:t>
      </w:r>
      <w:r w:rsidR="00964DFE">
        <w:rPr>
          <w:rFonts w:ascii="Times New Roman" w:hAnsi="Times New Roman"/>
        </w:rPr>
        <w:t>,</w:t>
      </w:r>
      <w:r w:rsidR="00E9201A">
        <w:rPr>
          <w:rFonts w:ascii="Times New Roman" w:hAnsi="Times New Roman"/>
        </w:rPr>
        <w:t xml:space="preserve"> </w:t>
      </w:r>
      <w:proofErr w:type="gramStart"/>
      <w:r w:rsidR="00483874">
        <w:rPr>
          <w:rFonts w:ascii="Times New Roman" w:hAnsi="Times New Roman"/>
        </w:rPr>
        <w:t>56</w:t>
      </w:r>
      <w:proofErr w:type="gramEnd"/>
      <w:r w:rsidR="00964DFE">
        <w:rPr>
          <w:rFonts w:ascii="Times New Roman" w:hAnsi="Times New Roman"/>
        </w:rPr>
        <w:t>]</w:t>
      </w:r>
      <w:r w:rsidR="006879D5">
        <w:rPr>
          <w:rFonts w:ascii="Times New Roman" w:hAnsi="Times New Roman"/>
        </w:rPr>
        <w:t xml:space="preserve">. </w:t>
      </w:r>
      <w:r w:rsidR="00E9201A">
        <w:rPr>
          <w:rFonts w:ascii="Times New Roman" w:hAnsi="Times New Roman"/>
        </w:rPr>
        <w:t>Figure 14 show</w:t>
      </w:r>
      <w:r w:rsidR="00AD3A44">
        <w:rPr>
          <w:rFonts w:ascii="Times New Roman" w:hAnsi="Times New Roman"/>
        </w:rPr>
        <w:t xml:space="preserve">s </w:t>
      </w:r>
      <w:r w:rsidR="00E9201A">
        <w:rPr>
          <w:rFonts w:ascii="Times New Roman" w:hAnsi="Times New Roman"/>
        </w:rPr>
        <w:t xml:space="preserve">a </w:t>
      </w:r>
      <w:r w:rsidR="003F6141">
        <w:rPr>
          <w:rFonts w:ascii="Times New Roman" w:hAnsi="Times New Roman"/>
        </w:rPr>
        <w:t>schematic of a</w:t>
      </w:r>
      <w:r w:rsidR="00E9201A">
        <w:rPr>
          <w:rFonts w:ascii="Times New Roman" w:hAnsi="Times New Roman"/>
        </w:rPr>
        <w:t xml:space="preserve">n </w:t>
      </w:r>
      <w:r w:rsidR="003F6141">
        <w:rPr>
          <w:rFonts w:ascii="Times New Roman" w:hAnsi="Times New Roman"/>
        </w:rPr>
        <w:t>MBE system</w:t>
      </w:r>
      <w:r w:rsidR="0061156D">
        <w:rPr>
          <w:rFonts w:ascii="Times New Roman" w:hAnsi="Times New Roman"/>
        </w:rPr>
        <w:t xml:space="preserve"> [57]</w:t>
      </w:r>
      <w:r w:rsidR="003F6141">
        <w:rPr>
          <w:rFonts w:ascii="Times New Roman" w:hAnsi="Times New Roman"/>
        </w:rPr>
        <w:t>.</w:t>
      </w:r>
      <w:r w:rsidR="00A56D04">
        <w:rPr>
          <w:rFonts w:ascii="Times New Roman" w:hAnsi="Times New Roman"/>
        </w:rPr>
        <w:t xml:space="preserve"> </w:t>
      </w:r>
      <w:r w:rsidR="00E9201A">
        <w:rPr>
          <w:rFonts w:ascii="Times New Roman" w:hAnsi="Times New Roman"/>
        </w:rPr>
        <w:t>IV-VI semiconductor work in Dr. McCann’s group has focused on developing methods for growth on industry standard silicon wafers where</w:t>
      </w:r>
      <w:r w:rsidR="00A56D04">
        <w:rPr>
          <w:rFonts w:ascii="Times New Roman" w:hAnsi="Times New Roman"/>
        </w:rPr>
        <w:t xml:space="preserve"> a modified </w:t>
      </w:r>
      <w:proofErr w:type="spellStart"/>
      <w:r w:rsidR="00A56D04">
        <w:rPr>
          <w:rFonts w:ascii="Times New Roman" w:hAnsi="Times New Roman"/>
        </w:rPr>
        <w:t>Shiraki</w:t>
      </w:r>
      <w:proofErr w:type="spellEnd"/>
      <w:r w:rsidR="00A56D04">
        <w:rPr>
          <w:rFonts w:ascii="Times New Roman" w:hAnsi="Times New Roman"/>
        </w:rPr>
        <w:t xml:space="preserve"> clean </w:t>
      </w:r>
      <w:r w:rsidR="0045220B">
        <w:rPr>
          <w:rFonts w:ascii="Times New Roman" w:hAnsi="Times New Roman"/>
        </w:rPr>
        <w:t xml:space="preserve">[55] </w:t>
      </w:r>
      <w:r w:rsidR="00E9201A">
        <w:rPr>
          <w:rFonts w:ascii="Times New Roman" w:hAnsi="Times New Roman"/>
        </w:rPr>
        <w:t>is used before they are</w:t>
      </w:r>
      <w:r w:rsidR="00A56D04">
        <w:rPr>
          <w:rFonts w:ascii="Times New Roman" w:hAnsi="Times New Roman"/>
        </w:rPr>
        <w:t xml:space="preserve"> load</w:t>
      </w:r>
      <w:r w:rsidR="00E9201A">
        <w:rPr>
          <w:rFonts w:ascii="Times New Roman" w:hAnsi="Times New Roman"/>
        </w:rPr>
        <w:t>ed</w:t>
      </w:r>
      <w:r w:rsidR="00A56D04">
        <w:rPr>
          <w:rFonts w:ascii="Times New Roman" w:hAnsi="Times New Roman"/>
        </w:rPr>
        <w:t xml:space="preserve"> in</w:t>
      </w:r>
      <w:r w:rsidR="00805B8E">
        <w:rPr>
          <w:rFonts w:ascii="Times New Roman" w:hAnsi="Times New Roman"/>
        </w:rPr>
        <w:t>to</w:t>
      </w:r>
      <w:r w:rsidR="00E9201A">
        <w:rPr>
          <w:rFonts w:ascii="Times New Roman" w:hAnsi="Times New Roman"/>
        </w:rPr>
        <w:t xml:space="preserve"> the MBE</w:t>
      </w:r>
      <w:r w:rsidR="00A56D04">
        <w:rPr>
          <w:rFonts w:ascii="Times New Roman" w:hAnsi="Times New Roman"/>
        </w:rPr>
        <w:t xml:space="preserve"> growth</w:t>
      </w:r>
      <w:r w:rsidR="00E9201A">
        <w:rPr>
          <w:rFonts w:ascii="Times New Roman" w:hAnsi="Times New Roman"/>
        </w:rPr>
        <w:t xml:space="preserve"> chamber. IV-VI (or l</w:t>
      </w:r>
      <w:r w:rsidR="00375367">
        <w:rPr>
          <w:rFonts w:ascii="Times New Roman" w:hAnsi="Times New Roman"/>
        </w:rPr>
        <w:t>ead salt</w:t>
      </w:r>
      <w:r w:rsidR="00E9201A">
        <w:rPr>
          <w:rFonts w:ascii="Times New Roman" w:hAnsi="Times New Roman"/>
        </w:rPr>
        <w:t>)</w:t>
      </w:r>
      <w:r w:rsidR="00375367">
        <w:rPr>
          <w:rFonts w:ascii="Times New Roman" w:hAnsi="Times New Roman"/>
        </w:rPr>
        <w:t xml:space="preserve"> layers deposite</w:t>
      </w:r>
      <w:r w:rsidR="00E9201A">
        <w:rPr>
          <w:rFonts w:ascii="Times New Roman" w:hAnsi="Times New Roman"/>
        </w:rPr>
        <w:t>d</w:t>
      </w:r>
      <w:r w:rsidR="00375367">
        <w:rPr>
          <w:rFonts w:ascii="Times New Roman" w:hAnsi="Times New Roman"/>
        </w:rPr>
        <w:t xml:space="preserve"> on (100)</w:t>
      </w:r>
      <w:r w:rsidR="00E9201A">
        <w:rPr>
          <w:rFonts w:ascii="Times New Roman" w:hAnsi="Times New Roman"/>
        </w:rPr>
        <w:t>-oriented</w:t>
      </w:r>
      <w:r w:rsidR="00375367">
        <w:rPr>
          <w:rFonts w:ascii="Times New Roman" w:hAnsi="Times New Roman"/>
        </w:rPr>
        <w:t xml:space="preserve"> Si substrates, with or without fluoride buffer layers, generally exhibit much inferior quality as </w:t>
      </w:r>
      <w:r w:rsidR="00E9201A">
        <w:rPr>
          <w:rFonts w:ascii="Times New Roman" w:hAnsi="Times New Roman"/>
        </w:rPr>
        <w:t xml:space="preserve">compared </w:t>
      </w:r>
      <w:r w:rsidR="00375367">
        <w:rPr>
          <w:rFonts w:ascii="Times New Roman" w:hAnsi="Times New Roman"/>
        </w:rPr>
        <w:t xml:space="preserve">to </w:t>
      </w:r>
      <w:r w:rsidR="00E9201A">
        <w:rPr>
          <w:rFonts w:ascii="Times New Roman" w:hAnsi="Times New Roman"/>
        </w:rPr>
        <w:lastRenderedPageBreak/>
        <w:t xml:space="preserve">the </w:t>
      </w:r>
      <w:r w:rsidR="00310295">
        <w:rPr>
          <w:rFonts w:ascii="Times New Roman" w:hAnsi="Times New Roman"/>
        </w:rPr>
        <w:t xml:space="preserve">growth on </w:t>
      </w:r>
      <w:r w:rsidR="00E9201A">
        <w:rPr>
          <w:rFonts w:ascii="Times New Roman" w:hAnsi="Times New Roman"/>
        </w:rPr>
        <w:t xml:space="preserve">(111)-oriented Si </w:t>
      </w:r>
      <w:r w:rsidR="00375367">
        <w:rPr>
          <w:rFonts w:ascii="Times New Roman" w:hAnsi="Times New Roman"/>
        </w:rPr>
        <w:t>substrate</w:t>
      </w:r>
      <w:r w:rsidR="00E9201A">
        <w:rPr>
          <w:rFonts w:ascii="Times New Roman" w:hAnsi="Times New Roman"/>
        </w:rPr>
        <w:t>s. In addition, (100)</w:t>
      </w:r>
      <w:r w:rsidR="00310295">
        <w:rPr>
          <w:rFonts w:ascii="Times New Roman" w:hAnsi="Times New Roman"/>
        </w:rPr>
        <w:t>-oriented</w:t>
      </w:r>
      <w:r w:rsidR="00E9201A">
        <w:rPr>
          <w:rFonts w:ascii="Times New Roman" w:hAnsi="Times New Roman"/>
        </w:rPr>
        <w:t xml:space="preserve"> layers with</w:t>
      </w:r>
      <w:r w:rsidR="00375367">
        <w:rPr>
          <w:rFonts w:ascii="Times New Roman" w:hAnsi="Times New Roman"/>
        </w:rPr>
        <w:t xml:space="preserve"> thickness</w:t>
      </w:r>
      <w:r w:rsidR="00E9201A">
        <w:rPr>
          <w:rFonts w:ascii="Times New Roman" w:hAnsi="Times New Roman"/>
        </w:rPr>
        <w:t>es</w:t>
      </w:r>
      <w:r w:rsidR="00375367">
        <w:rPr>
          <w:rFonts w:ascii="Times New Roman" w:hAnsi="Times New Roman"/>
        </w:rPr>
        <w:t xml:space="preserve"> over 0.5</w:t>
      </w:r>
      <w:r w:rsidR="00375367" w:rsidRPr="00E9201A">
        <w:rPr>
          <w:rFonts w:ascii="Times New Roman" w:hAnsi="Times New Roman"/>
        </w:rPr>
        <w:t>µ</w:t>
      </w:r>
      <w:r w:rsidR="00375367">
        <w:rPr>
          <w:rFonts w:ascii="Times New Roman" w:hAnsi="Times New Roman"/>
        </w:rPr>
        <w:t>m tend to crack and peel of</w:t>
      </w:r>
      <w:r w:rsidR="00310295">
        <w:rPr>
          <w:rFonts w:ascii="Times New Roman" w:hAnsi="Times New Roman"/>
        </w:rPr>
        <w:t>f</w:t>
      </w:r>
      <w:r w:rsidR="00375367">
        <w:rPr>
          <w:rFonts w:ascii="Times New Roman" w:hAnsi="Times New Roman"/>
        </w:rPr>
        <w:t xml:space="preserve"> the Si substrate due to the thermal strains caused by the large differences in thermal expansion coefficients </w:t>
      </w:r>
      <w:r w:rsidR="00A15AA3">
        <w:rPr>
          <w:rFonts w:ascii="Times New Roman" w:hAnsi="Times New Roman"/>
        </w:rPr>
        <w:t>between the Si and the IV-VI</w:t>
      </w:r>
      <w:r w:rsidR="00375367">
        <w:rPr>
          <w:rFonts w:ascii="Times New Roman" w:hAnsi="Times New Roman"/>
        </w:rPr>
        <w:t xml:space="preserve"> layers</w:t>
      </w:r>
      <w:r w:rsidR="00A15AA3">
        <w:rPr>
          <w:rFonts w:ascii="Times New Roman" w:hAnsi="Times New Roman"/>
        </w:rPr>
        <w:t>, see</w:t>
      </w:r>
      <w:r w:rsidR="001B1EFC">
        <w:rPr>
          <w:rFonts w:ascii="Times New Roman" w:hAnsi="Times New Roman"/>
        </w:rPr>
        <w:t xml:space="preserve"> Table 5</w:t>
      </w:r>
      <w:r w:rsidR="003C7227">
        <w:rPr>
          <w:rFonts w:ascii="Times New Roman" w:hAnsi="Times New Roman"/>
        </w:rPr>
        <w:t xml:space="preserve"> [58]</w:t>
      </w:r>
      <w:r w:rsidR="00375367">
        <w:rPr>
          <w:rFonts w:ascii="Times New Roman" w:hAnsi="Times New Roman"/>
        </w:rPr>
        <w:t>. In contr</w:t>
      </w:r>
      <w:r w:rsidR="00A15AA3">
        <w:rPr>
          <w:rFonts w:ascii="Times New Roman" w:hAnsi="Times New Roman"/>
        </w:rPr>
        <w:t>ast, (111)-oriented layers do not</w:t>
      </w:r>
      <w:r w:rsidR="00375367">
        <w:rPr>
          <w:rFonts w:ascii="Times New Roman" w:hAnsi="Times New Roman"/>
        </w:rPr>
        <w:t xml:space="preserve"> crack because of the efficient relaxation of the thermal strains by </w:t>
      </w:r>
      <w:r w:rsidR="004808D8">
        <w:rPr>
          <w:rFonts w:ascii="Times New Roman" w:hAnsi="Times New Roman"/>
        </w:rPr>
        <w:t xml:space="preserve">misfit dislocation formation </w:t>
      </w:r>
      <w:r w:rsidR="007D2B8C">
        <w:rPr>
          <w:rFonts w:ascii="Times New Roman" w:hAnsi="Times New Roman"/>
        </w:rPr>
        <w:t xml:space="preserve">and glide </w:t>
      </w:r>
      <w:r w:rsidR="004808D8">
        <w:rPr>
          <w:rFonts w:ascii="Times New Roman" w:hAnsi="Times New Roman"/>
        </w:rPr>
        <w:t>in (111) layers even at cryogenic temperatures.</w:t>
      </w:r>
      <w:r w:rsidR="00C265A3">
        <w:rPr>
          <w:rFonts w:ascii="Times New Roman" w:hAnsi="Times New Roman"/>
        </w:rPr>
        <w:t xml:space="preserve"> </w:t>
      </w:r>
      <w:r w:rsidR="003C7227">
        <w:rPr>
          <w:rFonts w:ascii="Times New Roman" w:hAnsi="Times New Roman"/>
        </w:rPr>
        <w:t>[59</w:t>
      </w:r>
      <w:r w:rsidR="00607381">
        <w:rPr>
          <w:rFonts w:ascii="Times New Roman" w:hAnsi="Times New Roman"/>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6"/>
        <w:gridCol w:w="4246"/>
        <w:gridCol w:w="2866"/>
      </w:tblGrid>
      <w:tr w:rsidR="0099447A" w:rsidTr="00D87344">
        <w:tc>
          <w:tcPr>
            <w:tcW w:w="8518" w:type="dxa"/>
            <w:gridSpan w:val="3"/>
            <w:tcBorders>
              <w:top w:val="nil"/>
              <w:left w:val="nil"/>
              <w:bottom w:val="single" w:sz="4" w:space="0" w:color="auto"/>
              <w:right w:val="nil"/>
            </w:tcBorders>
          </w:tcPr>
          <w:p w:rsidR="0099447A" w:rsidRPr="008F12DE" w:rsidRDefault="00A9062F" w:rsidP="008F12DE">
            <w:pPr>
              <w:pStyle w:val="Caption"/>
            </w:pPr>
            <w:bookmarkStart w:id="36" w:name="_Toc449610371"/>
            <w:r>
              <w:t xml:space="preserve">Table </w:t>
            </w:r>
            <w:fldSimple w:instr=" SEQ Table \* ARABIC ">
              <w:r w:rsidR="00395B41">
                <w:rPr>
                  <w:noProof/>
                </w:rPr>
                <w:t>5</w:t>
              </w:r>
            </w:fldSimple>
            <w:r>
              <w:t xml:space="preserve"> </w:t>
            </w:r>
            <w:r w:rsidR="008F12DE">
              <w:t xml:space="preserve">Lattice constants, thermal expansion coefficient </w:t>
            </w:r>
            <w:r w:rsidR="008F12DE" w:rsidRPr="008F12DE">
              <w:rPr>
                <w:rFonts w:ascii="Times New Roman" w:hAnsi="Times New Roman"/>
              </w:rPr>
              <w:t>α</w:t>
            </w:r>
            <w:r w:rsidR="008F12DE">
              <w:rPr>
                <w:rFonts w:ascii="Times New Roman" w:hAnsi="Times New Roman"/>
              </w:rPr>
              <w:t xml:space="preserve"> at 300K, and energy band gaps of the IV-VI semiconductors and various substrates materials.</w:t>
            </w:r>
            <w:r w:rsidR="008F12DE" w:rsidRPr="008F12DE">
              <w:rPr>
                <w:rFonts w:ascii="Times New Roman" w:hAnsi="Times New Roman"/>
              </w:rPr>
              <w:t xml:space="preserve"> </w:t>
            </w:r>
            <w:proofErr w:type="spellStart"/>
            <w:proofErr w:type="gramStart"/>
            <w:r w:rsidR="008F12DE" w:rsidRPr="008F12DE">
              <w:rPr>
                <w:rFonts w:ascii="Times New Roman" w:hAnsi="Times New Roman"/>
              </w:rPr>
              <w:t>ε</w:t>
            </w:r>
            <w:r w:rsidR="008F12DE">
              <w:rPr>
                <w:rFonts w:ascii="Times New Roman" w:hAnsi="Times New Roman"/>
                <w:vertAlign w:val="subscript"/>
              </w:rPr>
              <w:t>th</w:t>
            </w:r>
            <w:proofErr w:type="spellEnd"/>
            <w:proofErr w:type="gramEnd"/>
            <w:r w:rsidR="008F12DE">
              <w:rPr>
                <w:rFonts w:ascii="Times New Roman" w:hAnsi="Times New Roman"/>
              </w:rPr>
              <w:t xml:space="preserve"> </w:t>
            </w:r>
            <w:r w:rsidR="008F12DE" w:rsidRPr="008F12DE">
              <w:rPr>
                <w:rFonts w:ascii="Times New Roman" w:hAnsi="Times New Roman"/>
              </w:rPr>
              <w:t>(ΔT=300K) is the therm</w:t>
            </w:r>
            <w:r w:rsidR="008F12DE">
              <w:rPr>
                <w:rFonts w:ascii="Times New Roman" w:hAnsi="Times New Roman"/>
              </w:rPr>
              <w:t>al strain.</w:t>
            </w:r>
            <w:bookmarkEnd w:id="36"/>
          </w:p>
        </w:tc>
      </w:tr>
      <w:tr w:rsidR="00B11220" w:rsidTr="00D87344">
        <w:tc>
          <w:tcPr>
            <w:tcW w:w="1406" w:type="dxa"/>
            <w:tcBorders>
              <w:top w:val="single" w:sz="4" w:space="0" w:color="auto"/>
              <w:left w:val="nil"/>
              <w:bottom w:val="single" w:sz="4" w:space="0" w:color="auto"/>
              <w:right w:val="nil"/>
            </w:tcBorders>
          </w:tcPr>
          <w:p w:rsidR="0099447A" w:rsidRPr="00393159" w:rsidRDefault="00DC39DD" w:rsidP="00FD5F59">
            <w:pPr>
              <w:spacing w:line="276" w:lineRule="auto"/>
              <w:rPr>
                <w:b/>
              </w:rPr>
            </w:pPr>
            <w:r>
              <w:rPr>
                <w:b/>
              </w:rPr>
              <w:t>Material</w:t>
            </w:r>
          </w:p>
        </w:tc>
        <w:tc>
          <w:tcPr>
            <w:tcW w:w="0" w:type="auto"/>
            <w:tcBorders>
              <w:top w:val="single" w:sz="4" w:space="0" w:color="auto"/>
              <w:left w:val="nil"/>
              <w:bottom w:val="single" w:sz="4" w:space="0" w:color="auto"/>
              <w:right w:val="nil"/>
            </w:tcBorders>
          </w:tcPr>
          <w:p w:rsidR="0099447A" w:rsidRPr="00524247" w:rsidRDefault="00DC39DD" w:rsidP="00524247">
            <w:pPr>
              <w:spacing w:line="276" w:lineRule="auto"/>
              <w:ind w:left="2168" w:hangingChars="900" w:hanging="2168"/>
              <w:rPr>
                <w:b/>
                <w:vertAlign w:val="superscript"/>
              </w:rPr>
            </w:pPr>
            <w:r>
              <w:rPr>
                <w:b/>
              </w:rPr>
              <w:t xml:space="preserve">Lattice constant </w:t>
            </w:r>
            <m:oMath>
              <m:r>
                <m:rPr>
                  <m:sty m:val="bi"/>
                </m:rPr>
                <w:rPr>
                  <w:rFonts w:ascii="Cambria Math" w:hAnsi="Cambria Math"/>
                </w:rPr>
                <m:t>Å</m:t>
              </m:r>
            </m:oMath>
            <w:r w:rsidR="00524247">
              <w:rPr>
                <w:b/>
              </w:rPr>
              <w:t xml:space="preserve">     </w:t>
            </w:r>
            <w:r w:rsidR="00524247" w:rsidRPr="00524247">
              <w:rPr>
                <w:rFonts w:ascii="Times New Roman" w:hAnsi="Times New Roman"/>
                <w:b/>
              </w:rPr>
              <w:t>α</w:t>
            </w:r>
            <w:r w:rsidR="00524247">
              <w:rPr>
                <w:rFonts w:ascii="Times New Roman" w:hAnsi="Times New Roman"/>
                <w:b/>
              </w:rPr>
              <w:t xml:space="preserve"> </w:t>
            </w:r>
            <w:r w:rsidR="00524247" w:rsidRPr="00524247">
              <w:rPr>
                <w:rFonts w:ascii="Times New Roman" w:hAnsi="Times New Roman"/>
                <w:b/>
              </w:rPr>
              <w:t>at 300K</w:t>
            </w:r>
            <w:r w:rsidR="00524247">
              <w:rPr>
                <w:rFonts w:ascii="Times New Roman" w:hAnsi="Times New Roman"/>
                <w:b/>
              </w:rPr>
              <w:t>, 10</w:t>
            </w:r>
            <w:r w:rsidR="00524247">
              <w:rPr>
                <w:rFonts w:ascii="Times New Roman" w:hAnsi="Times New Roman"/>
                <w:b/>
                <w:vertAlign w:val="superscript"/>
              </w:rPr>
              <w:t>-6</w:t>
            </w:r>
            <w:r w:rsidR="00524247">
              <w:rPr>
                <w:rFonts w:ascii="Times New Roman" w:hAnsi="Times New Roman"/>
                <w:b/>
              </w:rPr>
              <w:t xml:space="preserve"> K</w:t>
            </w:r>
            <w:r w:rsidR="00524247">
              <w:rPr>
                <w:rFonts w:ascii="Times New Roman" w:hAnsi="Times New Roman"/>
                <w:b/>
                <w:vertAlign w:val="superscript"/>
              </w:rPr>
              <w:t>-1</w:t>
            </w:r>
          </w:p>
        </w:tc>
        <w:tc>
          <w:tcPr>
            <w:tcW w:w="2866" w:type="dxa"/>
            <w:tcBorders>
              <w:top w:val="single" w:sz="4" w:space="0" w:color="auto"/>
              <w:left w:val="nil"/>
              <w:bottom w:val="single" w:sz="4" w:space="0" w:color="auto"/>
              <w:right w:val="nil"/>
            </w:tcBorders>
          </w:tcPr>
          <w:p w:rsidR="00524247" w:rsidRDefault="00524247" w:rsidP="00524247">
            <w:pPr>
              <w:spacing w:line="276" w:lineRule="auto"/>
              <w:rPr>
                <w:b/>
              </w:rPr>
            </w:pPr>
            <w:proofErr w:type="spellStart"/>
            <w:r w:rsidRPr="00524247">
              <w:rPr>
                <w:rFonts w:ascii="Times New Roman" w:hAnsi="Times New Roman"/>
                <w:b/>
              </w:rPr>
              <w:t>ε</w:t>
            </w:r>
            <w:r w:rsidRPr="00524247">
              <w:rPr>
                <w:rFonts w:ascii="Times New Roman" w:hAnsi="Times New Roman"/>
                <w:b/>
                <w:vertAlign w:val="subscript"/>
              </w:rPr>
              <w:t>th</w:t>
            </w:r>
            <w:proofErr w:type="spellEnd"/>
            <w:r w:rsidRPr="00524247">
              <w:rPr>
                <w:rFonts w:ascii="Times New Roman" w:hAnsi="Times New Roman"/>
                <w:b/>
              </w:rPr>
              <w:t xml:space="preserve"> (ΔT=300K)</w:t>
            </w:r>
            <w:r w:rsidRPr="00524247">
              <w:rPr>
                <w:b/>
              </w:rPr>
              <w:t xml:space="preserve"> </w:t>
            </w:r>
            <w:r w:rsidR="00972731">
              <w:rPr>
                <w:b/>
              </w:rPr>
              <w:t xml:space="preserve">  </w:t>
            </w:r>
            <w:r w:rsidR="00231A02">
              <w:rPr>
                <w:b/>
              </w:rPr>
              <w:t xml:space="preserve">Band </w:t>
            </w:r>
            <w:r>
              <w:rPr>
                <w:b/>
              </w:rPr>
              <w:t>gap</w:t>
            </w:r>
          </w:p>
          <w:p w:rsidR="0099447A" w:rsidRPr="00524247" w:rsidRDefault="00D87344" w:rsidP="00524247">
            <w:pPr>
              <w:spacing w:line="276" w:lineRule="auto"/>
              <w:rPr>
                <w:b/>
              </w:rPr>
            </w:pPr>
            <w:r>
              <w:rPr>
                <w:b/>
              </w:rPr>
              <w:t xml:space="preserve">   </w:t>
            </w:r>
            <w:r w:rsidR="00524247">
              <w:rPr>
                <w:b/>
              </w:rPr>
              <w:t xml:space="preserve"> 100%</w:t>
            </w:r>
            <w:r w:rsidR="00524247" w:rsidRPr="00524247">
              <w:rPr>
                <w:b/>
              </w:rPr>
              <w:t xml:space="preserve">    </w:t>
            </w:r>
            <w:r w:rsidR="0087194A">
              <w:rPr>
                <w:b/>
              </w:rPr>
              <w:t xml:space="preserve">              </w:t>
            </w:r>
            <w:r w:rsidR="00524247">
              <w:rPr>
                <w:b/>
              </w:rPr>
              <w:t xml:space="preserve"> eV</w:t>
            </w:r>
            <w:r w:rsidR="00524247" w:rsidRPr="00524247">
              <w:rPr>
                <w:b/>
              </w:rPr>
              <w:t xml:space="preserve">                                    </w:t>
            </w:r>
          </w:p>
        </w:tc>
      </w:tr>
      <w:tr w:rsidR="00B11220" w:rsidTr="00D87344">
        <w:tc>
          <w:tcPr>
            <w:tcW w:w="1406" w:type="dxa"/>
            <w:tcBorders>
              <w:top w:val="single" w:sz="4" w:space="0" w:color="auto"/>
              <w:left w:val="nil"/>
              <w:bottom w:val="nil"/>
              <w:right w:val="nil"/>
            </w:tcBorders>
          </w:tcPr>
          <w:p w:rsidR="0099447A" w:rsidRPr="00106C83" w:rsidRDefault="00C93364" w:rsidP="00FD5F59">
            <w:pPr>
              <w:spacing w:line="276" w:lineRule="auto"/>
              <w:rPr>
                <w:b/>
              </w:rPr>
            </w:pPr>
            <w:proofErr w:type="spellStart"/>
            <w:r>
              <w:rPr>
                <w:b/>
              </w:rPr>
              <w:t>PB</w:t>
            </w:r>
            <w:r w:rsidR="0099447A">
              <w:rPr>
                <w:b/>
              </w:rPr>
              <w:t>Se</w:t>
            </w:r>
            <w:proofErr w:type="spellEnd"/>
          </w:p>
        </w:tc>
        <w:tc>
          <w:tcPr>
            <w:tcW w:w="0" w:type="auto"/>
            <w:tcBorders>
              <w:top w:val="single" w:sz="4" w:space="0" w:color="auto"/>
              <w:left w:val="nil"/>
              <w:bottom w:val="nil"/>
              <w:right w:val="nil"/>
            </w:tcBorders>
          </w:tcPr>
          <w:p w:rsidR="00231A02" w:rsidRDefault="00231A02" w:rsidP="00FD5F59">
            <w:pPr>
              <w:spacing w:line="276" w:lineRule="auto"/>
            </w:pPr>
            <w:r>
              <w:t>6.124                                19.4</w:t>
            </w:r>
          </w:p>
        </w:tc>
        <w:tc>
          <w:tcPr>
            <w:tcW w:w="2866" w:type="dxa"/>
            <w:tcBorders>
              <w:top w:val="single" w:sz="4" w:space="0" w:color="auto"/>
              <w:left w:val="nil"/>
              <w:bottom w:val="nil"/>
              <w:right w:val="nil"/>
            </w:tcBorders>
          </w:tcPr>
          <w:p w:rsidR="0099447A" w:rsidRPr="00BD1142" w:rsidRDefault="00A806E5" w:rsidP="00FD5F59">
            <w:pPr>
              <w:spacing w:line="276" w:lineRule="auto"/>
            </w:pPr>
            <w:r>
              <w:t xml:space="preserve">   </w:t>
            </w:r>
            <w:r w:rsidR="001413BA">
              <w:t>+0.012</w:t>
            </w:r>
            <w:r w:rsidR="00972731">
              <w:t xml:space="preserve">    </w:t>
            </w:r>
            <w:r w:rsidR="00B11220">
              <w:t xml:space="preserve">             0.278</w:t>
            </w:r>
          </w:p>
        </w:tc>
      </w:tr>
      <w:tr w:rsidR="00B11220" w:rsidTr="00D87344">
        <w:tc>
          <w:tcPr>
            <w:tcW w:w="1406" w:type="dxa"/>
            <w:tcBorders>
              <w:top w:val="nil"/>
              <w:left w:val="nil"/>
              <w:bottom w:val="nil"/>
              <w:right w:val="nil"/>
            </w:tcBorders>
          </w:tcPr>
          <w:p w:rsidR="0099447A" w:rsidRPr="00106C83" w:rsidRDefault="0099447A" w:rsidP="00FD5F59">
            <w:pPr>
              <w:spacing w:line="276" w:lineRule="auto"/>
              <w:rPr>
                <w:b/>
              </w:rPr>
            </w:pPr>
            <w:r>
              <w:rPr>
                <w:b/>
              </w:rPr>
              <w:t>Si</w:t>
            </w:r>
          </w:p>
        </w:tc>
        <w:tc>
          <w:tcPr>
            <w:tcW w:w="0" w:type="auto"/>
            <w:tcBorders>
              <w:top w:val="nil"/>
              <w:left w:val="nil"/>
              <w:bottom w:val="nil"/>
              <w:right w:val="nil"/>
            </w:tcBorders>
          </w:tcPr>
          <w:p w:rsidR="0099447A" w:rsidRDefault="00231A02" w:rsidP="00FD5F59">
            <w:pPr>
              <w:spacing w:line="276" w:lineRule="auto"/>
            </w:pPr>
            <w:r>
              <w:t xml:space="preserve">5.431                              </w:t>
            </w:r>
            <w:r w:rsidR="001413BA">
              <w:t xml:space="preserve">  2.6</w:t>
            </w:r>
          </w:p>
        </w:tc>
        <w:tc>
          <w:tcPr>
            <w:tcW w:w="2866" w:type="dxa"/>
            <w:tcBorders>
              <w:top w:val="nil"/>
              <w:left w:val="nil"/>
              <w:bottom w:val="nil"/>
              <w:right w:val="nil"/>
            </w:tcBorders>
          </w:tcPr>
          <w:p w:rsidR="0099447A" w:rsidRPr="00BD1142" w:rsidRDefault="00972731" w:rsidP="00FD5F59">
            <w:pPr>
              <w:spacing w:line="276" w:lineRule="auto"/>
            </w:pPr>
            <w:r>
              <w:t xml:space="preserve"> </w:t>
            </w:r>
            <w:r w:rsidR="00A806E5">
              <w:t xml:space="preserve">  </w:t>
            </w:r>
            <w:r w:rsidR="001413BA">
              <w:t>+0.52</w:t>
            </w:r>
            <w:r>
              <w:t xml:space="preserve">             </w:t>
            </w:r>
            <w:r w:rsidR="00B11220">
              <w:t xml:space="preserve">      1.17</w:t>
            </w:r>
          </w:p>
        </w:tc>
      </w:tr>
      <w:tr w:rsidR="00B11220" w:rsidTr="00D87344">
        <w:tc>
          <w:tcPr>
            <w:tcW w:w="1406" w:type="dxa"/>
            <w:tcBorders>
              <w:top w:val="nil"/>
              <w:left w:val="nil"/>
              <w:bottom w:val="nil"/>
              <w:right w:val="nil"/>
            </w:tcBorders>
          </w:tcPr>
          <w:p w:rsidR="0099447A" w:rsidRPr="00106C83" w:rsidRDefault="0099447A" w:rsidP="00FD5F59">
            <w:pPr>
              <w:spacing w:line="276" w:lineRule="auto"/>
              <w:rPr>
                <w:b/>
              </w:rPr>
            </w:pPr>
            <w:r>
              <w:rPr>
                <w:b/>
              </w:rPr>
              <w:t>CaF</w:t>
            </w:r>
            <w:r w:rsidRPr="0099447A">
              <w:rPr>
                <w:b/>
                <w:vertAlign w:val="subscript"/>
              </w:rPr>
              <w:t>2</w:t>
            </w:r>
          </w:p>
        </w:tc>
        <w:tc>
          <w:tcPr>
            <w:tcW w:w="0" w:type="auto"/>
            <w:tcBorders>
              <w:top w:val="nil"/>
              <w:left w:val="nil"/>
              <w:bottom w:val="nil"/>
              <w:right w:val="nil"/>
            </w:tcBorders>
          </w:tcPr>
          <w:p w:rsidR="0099447A" w:rsidRDefault="00231A02" w:rsidP="00FD5F59">
            <w:pPr>
              <w:spacing w:line="276" w:lineRule="auto"/>
            </w:pPr>
            <w:r>
              <w:t>5.463</w:t>
            </w:r>
            <w:r w:rsidR="001413BA">
              <w:t xml:space="preserve">                                19.1</w:t>
            </w:r>
          </w:p>
        </w:tc>
        <w:tc>
          <w:tcPr>
            <w:tcW w:w="2866" w:type="dxa"/>
            <w:tcBorders>
              <w:top w:val="nil"/>
              <w:left w:val="nil"/>
              <w:bottom w:val="nil"/>
              <w:right w:val="nil"/>
            </w:tcBorders>
          </w:tcPr>
          <w:p w:rsidR="0099447A" w:rsidRPr="00BD1142" w:rsidRDefault="00A806E5" w:rsidP="00FD5F59">
            <w:pPr>
              <w:spacing w:line="276" w:lineRule="auto"/>
            </w:pPr>
            <w:r>
              <w:t xml:space="preserve">  </w:t>
            </w:r>
            <w:r w:rsidR="00972731">
              <w:t xml:space="preserve"> +0.02            </w:t>
            </w:r>
            <w:r w:rsidR="00B11220">
              <w:t xml:space="preserve">         &gt;5</w:t>
            </w:r>
          </w:p>
        </w:tc>
      </w:tr>
      <w:tr w:rsidR="00B11220" w:rsidTr="00D87344">
        <w:tc>
          <w:tcPr>
            <w:tcW w:w="1406" w:type="dxa"/>
            <w:tcBorders>
              <w:top w:val="nil"/>
              <w:left w:val="nil"/>
              <w:bottom w:val="nil"/>
              <w:right w:val="nil"/>
            </w:tcBorders>
          </w:tcPr>
          <w:p w:rsidR="0099447A" w:rsidRDefault="0099447A" w:rsidP="00FD5F59">
            <w:pPr>
              <w:spacing w:line="276" w:lineRule="auto"/>
              <w:rPr>
                <w:b/>
                <w:vertAlign w:val="subscript"/>
              </w:rPr>
            </w:pPr>
            <w:r>
              <w:rPr>
                <w:b/>
              </w:rPr>
              <w:t>BaF</w:t>
            </w:r>
            <w:r>
              <w:rPr>
                <w:b/>
                <w:vertAlign w:val="subscript"/>
              </w:rPr>
              <w:t>2</w:t>
            </w:r>
          </w:p>
          <w:p w:rsidR="00DC39DD" w:rsidRDefault="00DC39DD" w:rsidP="00FD5F59">
            <w:pPr>
              <w:spacing w:line="276" w:lineRule="auto"/>
              <w:rPr>
                <w:b/>
              </w:rPr>
            </w:pPr>
            <w:proofErr w:type="spellStart"/>
            <w:r>
              <w:rPr>
                <w:b/>
              </w:rPr>
              <w:t>CdTe</w:t>
            </w:r>
            <w:proofErr w:type="spellEnd"/>
          </w:p>
          <w:p w:rsidR="00DC39DD" w:rsidRDefault="00DC39DD" w:rsidP="00FD5F59">
            <w:pPr>
              <w:spacing w:line="276" w:lineRule="auto"/>
              <w:rPr>
                <w:b/>
              </w:rPr>
            </w:pPr>
            <w:proofErr w:type="spellStart"/>
            <w:r>
              <w:rPr>
                <w:b/>
              </w:rPr>
              <w:t>GaSb</w:t>
            </w:r>
            <w:proofErr w:type="spellEnd"/>
          </w:p>
          <w:p w:rsidR="00DC39DD" w:rsidRPr="00DC39DD" w:rsidRDefault="00DC39DD" w:rsidP="00FD5F59">
            <w:pPr>
              <w:spacing w:line="276" w:lineRule="auto"/>
              <w:rPr>
                <w:b/>
              </w:rPr>
            </w:pPr>
            <w:proofErr w:type="spellStart"/>
            <w:r>
              <w:rPr>
                <w:b/>
              </w:rPr>
              <w:t>InSb</w:t>
            </w:r>
            <w:proofErr w:type="spellEnd"/>
          </w:p>
        </w:tc>
        <w:tc>
          <w:tcPr>
            <w:tcW w:w="0" w:type="auto"/>
            <w:tcBorders>
              <w:top w:val="nil"/>
              <w:left w:val="nil"/>
              <w:bottom w:val="nil"/>
              <w:right w:val="nil"/>
            </w:tcBorders>
          </w:tcPr>
          <w:p w:rsidR="0099447A" w:rsidRDefault="00231A02" w:rsidP="00FD5F59">
            <w:pPr>
              <w:spacing w:line="276" w:lineRule="auto"/>
            </w:pPr>
            <w:r>
              <w:t>6.2</w:t>
            </w:r>
            <w:r w:rsidR="001413BA">
              <w:t xml:space="preserve">                                    18.8</w:t>
            </w:r>
          </w:p>
          <w:p w:rsidR="00231A02" w:rsidRDefault="00231A02" w:rsidP="00FD5F59">
            <w:pPr>
              <w:spacing w:line="276" w:lineRule="auto"/>
            </w:pPr>
            <w:r>
              <w:t>6.482</w:t>
            </w:r>
            <w:r w:rsidR="001413BA">
              <w:t xml:space="preserve">                                4.7</w:t>
            </w:r>
            <w:r w:rsidR="00B11220">
              <w:t xml:space="preserve">                                      </w:t>
            </w:r>
          </w:p>
          <w:p w:rsidR="00231A02" w:rsidRDefault="00231A02" w:rsidP="00FD5F59">
            <w:pPr>
              <w:spacing w:line="276" w:lineRule="auto"/>
            </w:pPr>
            <w:r>
              <w:t>6.096</w:t>
            </w:r>
            <w:r w:rsidR="001413BA">
              <w:t xml:space="preserve">                                6.2</w:t>
            </w:r>
          </w:p>
          <w:p w:rsidR="00231A02" w:rsidRDefault="00231A02" w:rsidP="00FD5F59">
            <w:pPr>
              <w:spacing w:line="276" w:lineRule="auto"/>
            </w:pPr>
            <w:r>
              <w:t>6.478</w:t>
            </w:r>
            <w:r w:rsidR="001413BA">
              <w:t xml:space="preserve">                                5.4</w:t>
            </w:r>
          </w:p>
        </w:tc>
        <w:tc>
          <w:tcPr>
            <w:tcW w:w="2866" w:type="dxa"/>
            <w:tcBorders>
              <w:top w:val="nil"/>
              <w:left w:val="nil"/>
              <w:bottom w:val="nil"/>
              <w:right w:val="nil"/>
            </w:tcBorders>
          </w:tcPr>
          <w:p w:rsidR="0099447A" w:rsidRDefault="00A806E5" w:rsidP="00FD5F59">
            <w:pPr>
              <w:spacing w:line="276" w:lineRule="auto"/>
            </w:pPr>
            <w:r>
              <w:t xml:space="preserve">   </w:t>
            </w:r>
            <w:r w:rsidR="00972731">
              <w:t xml:space="preserve">+0.03           </w:t>
            </w:r>
            <w:r w:rsidR="00B11220">
              <w:t xml:space="preserve">          &gt;5</w:t>
            </w:r>
          </w:p>
          <w:p w:rsidR="00B11220" w:rsidRDefault="00972731" w:rsidP="00FD5F59">
            <w:pPr>
              <w:spacing w:line="276" w:lineRule="auto"/>
            </w:pPr>
            <w:r>
              <w:t xml:space="preserve">   +0.45              </w:t>
            </w:r>
            <w:r w:rsidR="00B11220">
              <w:t xml:space="preserve">      1.49</w:t>
            </w:r>
          </w:p>
          <w:p w:rsidR="00B11220" w:rsidRDefault="00A806E5" w:rsidP="00FD5F59">
            <w:pPr>
              <w:spacing w:line="276" w:lineRule="auto"/>
            </w:pPr>
            <w:r>
              <w:t xml:space="preserve">  </w:t>
            </w:r>
            <w:r w:rsidR="00972731">
              <w:t xml:space="preserve"> +0.41              </w:t>
            </w:r>
            <w:r w:rsidR="00B11220">
              <w:t xml:space="preserve">      0.75</w:t>
            </w:r>
          </w:p>
          <w:p w:rsidR="00B11220" w:rsidRPr="00BD1142" w:rsidRDefault="00A806E5" w:rsidP="00FD5F59">
            <w:pPr>
              <w:spacing w:line="276" w:lineRule="auto"/>
            </w:pPr>
            <w:r>
              <w:t xml:space="preserve">  </w:t>
            </w:r>
            <w:r w:rsidR="00972731">
              <w:t xml:space="preserve"> +0.43               </w:t>
            </w:r>
            <w:r w:rsidR="00B11220">
              <w:t xml:space="preserve">     0.18</w:t>
            </w:r>
          </w:p>
        </w:tc>
      </w:tr>
      <w:tr w:rsidR="006D7110" w:rsidTr="00D87344">
        <w:tc>
          <w:tcPr>
            <w:tcW w:w="8518" w:type="dxa"/>
            <w:gridSpan w:val="3"/>
            <w:tcBorders>
              <w:top w:val="single" w:sz="4" w:space="0" w:color="auto"/>
              <w:left w:val="nil"/>
              <w:bottom w:val="nil"/>
              <w:right w:val="nil"/>
            </w:tcBorders>
          </w:tcPr>
          <w:p w:rsidR="006D7110" w:rsidRPr="00E31D0D" w:rsidRDefault="006D7110" w:rsidP="00FD5F59">
            <w:pPr>
              <w:spacing w:line="276" w:lineRule="auto"/>
              <w:rPr>
                <w:sz w:val="20"/>
                <w:szCs w:val="20"/>
              </w:rPr>
            </w:pPr>
          </w:p>
        </w:tc>
      </w:tr>
    </w:tbl>
    <w:p w:rsidR="0099447A" w:rsidRDefault="0099447A" w:rsidP="005359FE">
      <w:pPr>
        <w:jc w:val="both"/>
        <w:rPr>
          <w:rFonts w:ascii="Times New Roman" w:hAnsi="Times New Roman"/>
        </w:rPr>
      </w:pPr>
    </w:p>
    <w:p w:rsidR="007D5363" w:rsidRDefault="007D5363" w:rsidP="007D5363">
      <w:pPr>
        <w:jc w:val="center"/>
        <w:rPr>
          <w:rFonts w:ascii="Times New Roman" w:hAnsi="Times New Roman"/>
        </w:rPr>
      </w:pPr>
      <w:r>
        <w:rPr>
          <w:rFonts w:ascii="Times New Roman" w:hAnsi="Times New Roman"/>
          <w:noProof/>
          <w:lang w:eastAsia="zh-CN" w:bidi="ar-SA"/>
        </w:rPr>
        <w:drawing>
          <wp:inline distT="0" distB="0" distL="0" distR="0" wp14:anchorId="6FB49108" wp14:editId="7D2CC355">
            <wp:extent cx="3819443" cy="279082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819525" cy="2790885"/>
                    </a:xfrm>
                    <a:prstGeom prst="rect">
                      <a:avLst/>
                    </a:prstGeom>
                    <a:noFill/>
                    <a:ln>
                      <a:noFill/>
                    </a:ln>
                  </pic:spPr>
                </pic:pic>
              </a:graphicData>
            </a:graphic>
          </wp:inline>
        </w:drawing>
      </w:r>
    </w:p>
    <w:p w:rsidR="00721D29" w:rsidRDefault="006B6575" w:rsidP="006B6575">
      <w:pPr>
        <w:pStyle w:val="Caption"/>
        <w:jc w:val="center"/>
        <w:rPr>
          <w:lang w:eastAsia="zh-CN"/>
        </w:rPr>
      </w:pPr>
      <w:bookmarkStart w:id="37" w:name="_Toc449611047"/>
      <w:r>
        <w:t xml:space="preserve">Figure </w:t>
      </w:r>
      <w:fldSimple w:instr=" SEQ Figure \* ARABIC ">
        <w:r w:rsidR="00963340">
          <w:rPr>
            <w:noProof/>
          </w:rPr>
          <w:t>14</w:t>
        </w:r>
      </w:fldSimple>
      <w:r w:rsidR="00721D29">
        <w:rPr>
          <w:b w:val="0"/>
        </w:rPr>
        <w:t xml:space="preserve"> </w:t>
      </w:r>
      <w:r w:rsidR="00721D29" w:rsidRPr="006B6575">
        <w:t>Sch</w:t>
      </w:r>
      <w:r w:rsidR="00702730">
        <w:t>e</w:t>
      </w:r>
      <w:r w:rsidR="00721D29" w:rsidRPr="006B6575">
        <w:t>matic of a</w:t>
      </w:r>
      <w:r w:rsidR="00702730">
        <w:t>n</w:t>
      </w:r>
      <w:r w:rsidR="00721D29" w:rsidRPr="006B6575">
        <w:t xml:space="preserve"> MBE growth chamber</w:t>
      </w:r>
      <w:r w:rsidR="00AD5F8A" w:rsidRPr="006B6575">
        <w:rPr>
          <w:rFonts w:hint="eastAsia"/>
          <w:lang w:eastAsia="zh-CN"/>
        </w:rPr>
        <w:t xml:space="preserve"> [57]</w:t>
      </w:r>
      <w:bookmarkEnd w:id="37"/>
    </w:p>
    <w:p w:rsidR="001E3A60" w:rsidRPr="001E3A60" w:rsidRDefault="001E3A60" w:rsidP="001E3A60">
      <w:pPr>
        <w:rPr>
          <w:lang w:eastAsia="zh-CN"/>
        </w:rPr>
      </w:pPr>
    </w:p>
    <w:p w:rsidR="00D663BD" w:rsidRDefault="00D663BD" w:rsidP="00D663BD">
      <w:pPr>
        <w:jc w:val="both"/>
        <w:rPr>
          <w:lang w:eastAsia="zh-CN"/>
        </w:rPr>
      </w:pPr>
      <w:r>
        <w:rPr>
          <w:lang w:eastAsia="zh-CN"/>
        </w:rPr>
        <w:t xml:space="preserve">Despite the large lattice mismatch between Si and </w:t>
      </w:r>
      <w:proofErr w:type="spellStart"/>
      <w:r>
        <w:rPr>
          <w:lang w:eastAsia="zh-CN"/>
        </w:rPr>
        <w:t>P</w:t>
      </w:r>
      <w:r w:rsidR="0084261B">
        <w:rPr>
          <w:lang w:eastAsia="zh-CN"/>
        </w:rPr>
        <w:t>bSe</w:t>
      </w:r>
      <w:proofErr w:type="spellEnd"/>
      <w:r w:rsidR="0084261B">
        <w:rPr>
          <w:lang w:eastAsia="zh-CN"/>
        </w:rPr>
        <w:t>, high-quality IV-VI</w:t>
      </w:r>
      <w:r>
        <w:rPr>
          <w:lang w:eastAsia="zh-CN"/>
        </w:rPr>
        <w:t xml:space="preserve"> layers have been </w:t>
      </w:r>
      <w:r w:rsidR="0029275E">
        <w:rPr>
          <w:lang w:eastAsia="zh-CN"/>
        </w:rPr>
        <w:t>o</w:t>
      </w:r>
      <w:r>
        <w:rPr>
          <w:lang w:eastAsia="zh-CN"/>
        </w:rPr>
        <w:t>btained on (111)-oriented Si subs</w:t>
      </w:r>
      <w:r w:rsidR="003B06C9">
        <w:rPr>
          <w:lang w:eastAsia="zh-CN"/>
        </w:rPr>
        <w:t>trates when using thin group II</w:t>
      </w:r>
      <w:r>
        <w:rPr>
          <w:lang w:eastAsia="zh-CN"/>
        </w:rPr>
        <w:t xml:space="preserve"> fluoride</w:t>
      </w:r>
      <w:r w:rsidR="00926C40">
        <w:rPr>
          <w:lang w:eastAsia="zh-CN"/>
        </w:rPr>
        <w:t xml:space="preserve"> (CaF</w:t>
      </w:r>
      <w:r w:rsidR="00926C40" w:rsidRPr="00926C40">
        <w:rPr>
          <w:vertAlign w:val="subscript"/>
          <w:lang w:eastAsia="zh-CN"/>
        </w:rPr>
        <w:t>2</w:t>
      </w:r>
      <w:r w:rsidR="00781027">
        <w:rPr>
          <w:lang w:eastAsia="zh-CN"/>
        </w:rPr>
        <w:t xml:space="preserve"> and </w:t>
      </w:r>
      <w:r w:rsidR="00926C40">
        <w:rPr>
          <w:lang w:eastAsia="zh-CN"/>
        </w:rPr>
        <w:t>BaF</w:t>
      </w:r>
      <w:r w:rsidR="00926C40" w:rsidRPr="00926C40">
        <w:rPr>
          <w:vertAlign w:val="subscript"/>
          <w:lang w:eastAsia="zh-CN"/>
        </w:rPr>
        <w:t>2</w:t>
      </w:r>
      <w:r w:rsidR="00926C40">
        <w:rPr>
          <w:lang w:eastAsia="zh-CN"/>
        </w:rPr>
        <w:t>)</w:t>
      </w:r>
      <w:r>
        <w:rPr>
          <w:lang w:eastAsia="zh-CN"/>
        </w:rPr>
        <w:t xml:space="preserve"> </w:t>
      </w:r>
      <w:r w:rsidR="0084261B">
        <w:rPr>
          <w:lang w:eastAsia="zh-CN"/>
        </w:rPr>
        <w:t xml:space="preserve">materials </w:t>
      </w:r>
      <w:r>
        <w:rPr>
          <w:lang w:eastAsia="zh-CN"/>
        </w:rPr>
        <w:t>as buffer layers.</w:t>
      </w:r>
      <w:r w:rsidR="004E36E9">
        <w:rPr>
          <w:lang w:eastAsia="zh-CN"/>
        </w:rPr>
        <w:t xml:space="preserve"> </w:t>
      </w:r>
      <w:r>
        <w:rPr>
          <w:lang w:eastAsia="zh-CN"/>
        </w:rPr>
        <w:t>[60]</w:t>
      </w:r>
      <w:r w:rsidR="00FD42D3">
        <w:rPr>
          <w:lang w:eastAsia="zh-CN"/>
        </w:rPr>
        <w:t xml:space="preserve"> </w:t>
      </w:r>
      <w:r w:rsidR="003F6015">
        <w:rPr>
          <w:lang w:eastAsia="zh-CN"/>
        </w:rPr>
        <w:t>I</w:t>
      </w:r>
      <w:r w:rsidR="003F6015" w:rsidRPr="00536770">
        <w:rPr>
          <w:rFonts w:ascii="Times New Roman" w:hAnsi="Times New Roman"/>
          <w:lang w:eastAsia="zh-CN"/>
        </w:rPr>
        <w:t>n this case, first a thin CaF</w:t>
      </w:r>
      <w:r w:rsidR="003F6015" w:rsidRPr="00536770">
        <w:rPr>
          <w:rFonts w:ascii="Times New Roman" w:hAnsi="Times New Roman"/>
          <w:vertAlign w:val="subscript"/>
          <w:lang w:eastAsia="zh-CN"/>
        </w:rPr>
        <w:t xml:space="preserve">2 </w:t>
      </w:r>
      <w:r w:rsidR="003F6015" w:rsidRPr="00536770">
        <w:rPr>
          <w:rFonts w:ascii="Times New Roman" w:hAnsi="Times New Roman"/>
          <w:lang w:eastAsia="zh-CN"/>
        </w:rPr>
        <w:t>layer less than 100 Å thick and a subsequent BaF</w:t>
      </w:r>
      <w:r w:rsidR="003F6015" w:rsidRPr="00536770">
        <w:rPr>
          <w:rFonts w:ascii="Times New Roman" w:hAnsi="Times New Roman"/>
          <w:vertAlign w:val="subscript"/>
          <w:lang w:eastAsia="zh-CN"/>
        </w:rPr>
        <w:t xml:space="preserve">2 </w:t>
      </w:r>
      <w:r w:rsidR="0084261B">
        <w:rPr>
          <w:rFonts w:ascii="Times New Roman" w:hAnsi="Times New Roman"/>
          <w:lang w:eastAsia="zh-CN"/>
        </w:rPr>
        <w:t>layer of up to 3</w:t>
      </w:r>
      <w:r w:rsidR="0084261B" w:rsidRPr="0084261B">
        <w:rPr>
          <w:rFonts w:ascii="Times New Roman" w:hAnsi="Times New Roman"/>
          <w:lang w:eastAsia="zh-CN"/>
        </w:rPr>
        <w:t>µ</w:t>
      </w:r>
      <w:r w:rsidR="0084261B">
        <w:rPr>
          <w:rFonts w:ascii="Times New Roman" w:hAnsi="Times New Roman"/>
          <w:lang w:eastAsia="zh-CN"/>
        </w:rPr>
        <w:t xml:space="preserve">m thickness are </w:t>
      </w:r>
      <w:r w:rsidR="00536770" w:rsidRPr="00536770">
        <w:rPr>
          <w:rFonts w:ascii="Times New Roman" w:hAnsi="Times New Roman"/>
          <w:lang w:eastAsia="zh-CN"/>
        </w:rPr>
        <w:t>deposited on the Si surface at temperature</w:t>
      </w:r>
      <w:r w:rsidR="00C63F53">
        <w:rPr>
          <w:rFonts w:ascii="Times New Roman" w:hAnsi="Times New Roman"/>
          <w:lang w:eastAsia="zh-CN"/>
        </w:rPr>
        <w:t>s</w:t>
      </w:r>
      <w:r w:rsidR="00536770" w:rsidRPr="00536770">
        <w:rPr>
          <w:rFonts w:ascii="Times New Roman" w:hAnsi="Times New Roman"/>
          <w:lang w:eastAsia="zh-CN"/>
        </w:rPr>
        <w:t xml:space="preserve"> up to 700</w:t>
      </w:r>
      <m:oMath>
        <m:r>
          <w:rPr>
            <w:rFonts w:ascii="Cambria Math" w:hAnsi="Cambria Math"/>
            <w:lang w:eastAsia="zh-CN"/>
          </w:rPr>
          <m:t>℃</m:t>
        </m:r>
      </m:oMath>
      <w:r w:rsidR="00BE73D6">
        <w:rPr>
          <w:rFonts w:ascii="Times New Roman" w:hAnsi="Times New Roman"/>
          <w:lang w:eastAsia="zh-CN"/>
        </w:rPr>
        <w:t xml:space="preserve">. </w:t>
      </w:r>
      <w:r w:rsidR="005308DA">
        <w:rPr>
          <w:lang w:eastAsia="zh-CN"/>
        </w:rPr>
        <w:t>Later it was found that the BaF</w:t>
      </w:r>
      <w:r w:rsidR="005308DA">
        <w:rPr>
          <w:vertAlign w:val="subscript"/>
          <w:lang w:eastAsia="zh-CN"/>
        </w:rPr>
        <w:t>2</w:t>
      </w:r>
      <w:r w:rsidR="005308DA">
        <w:rPr>
          <w:lang w:eastAsia="zh-CN"/>
        </w:rPr>
        <w:t xml:space="preserve"> can be omitted, and that the CaF</w:t>
      </w:r>
      <w:r w:rsidR="005308DA">
        <w:rPr>
          <w:vertAlign w:val="subscript"/>
          <w:lang w:eastAsia="zh-CN"/>
        </w:rPr>
        <w:t>2</w:t>
      </w:r>
      <w:r w:rsidR="005308DA">
        <w:rPr>
          <w:lang w:eastAsia="zh-CN"/>
        </w:rPr>
        <w:t xml:space="preserve"> thickness should be below the critical thickness for strain relaxation</w:t>
      </w:r>
      <w:r w:rsidR="00D44A6A">
        <w:rPr>
          <w:lang w:eastAsia="zh-CN"/>
        </w:rPr>
        <w:t xml:space="preserve"> (2nm at the growth temperature of </w:t>
      </w:r>
      <w:r w:rsidR="00D44A6A" w:rsidRPr="00536770">
        <w:rPr>
          <w:rFonts w:ascii="Times New Roman" w:hAnsi="Times New Roman"/>
          <w:lang w:eastAsia="zh-CN"/>
        </w:rPr>
        <w:t>700</w:t>
      </w:r>
      <m:oMath>
        <m:r>
          <w:rPr>
            <w:rFonts w:ascii="Cambria Math" w:hAnsi="Cambria Math"/>
            <w:lang w:eastAsia="zh-CN"/>
          </w:rPr>
          <m:t>℃</m:t>
        </m:r>
      </m:oMath>
      <w:r w:rsidR="00012ABB">
        <w:rPr>
          <w:lang w:eastAsia="zh-CN"/>
        </w:rPr>
        <w:t>.</w:t>
      </w:r>
      <w:r w:rsidR="001C10EA">
        <w:rPr>
          <w:lang w:eastAsia="zh-CN"/>
        </w:rPr>
        <w:t xml:space="preserve"> </w:t>
      </w:r>
      <w:r w:rsidR="00012ABB">
        <w:rPr>
          <w:lang w:eastAsia="zh-CN"/>
        </w:rPr>
        <w:t>[</w:t>
      </w:r>
      <w:r w:rsidR="00C94769">
        <w:rPr>
          <w:lang w:eastAsia="zh-CN"/>
        </w:rPr>
        <w:t>58,</w:t>
      </w:r>
      <w:r w:rsidR="00B04EAB">
        <w:rPr>
          <w:lang w:eastAsia="zh-CN"/>
        </w:rPr>
        <w:t xml:space="preserve"> </w:t>
      </w:r>
      <w:r w:rsidR="00012ABB">
        <w:rPr>
          <w:lang w:eastAsia="zh-CN"/>
        </w:rPr>
        <w:t>61]</w:t>
      </w:r>
    </w:p>
    <w:p w:rsidR="00D30A6E" w:rsidRDefault="009F74F2" w:rsidP="00361BA0">
      <w:pPr>
        <w:pStyle w:val="Heading2"/>
        <w:rPr>
          <w:lang w:eastAsia="zh-CN"/>
        </w:rPr>
      </w:pPr>
      <w:bookmarkStart w:id="38" w:name="_Toc450645324"/>
      <w:r w:rsidRPr="009F74F2">
        <w:rPr>
          <w:lang w:eastAsia="zh-CN"/>
        </w:rPr>
        <w:t xml:space="preserve">Hall </w:t>
      </w:r>
      <w:r w:rsidR="008C6958">
        <w:rPr>
          <w:lang w:eastAsia="zh-CN"/>
        </w:rPr>
        <w:t>Effect M</w:t>
      </w:r>
      <w:r w:rsidRPr="009F74F2">
        <w:rPr>
          <w:lang w:eastAsia="zh-CN"/>
        </w:rPr>
        <w:t>easurements</w:t>
      </w:r>
      <w:bookmarkEnd w:id="38"/>
    </w:p>
    <w:p w:rsidR="008C6958" w:rsidRDefault="008C6958" w:rsidP="008C6958">
      <w:pPr>
        <w:jc w:val="both"/>
        <w:rPr>
          <w:lang w:eastAsia="zh-CN"/>
        </w:rPr>
      </w:pPr>
      <w:r>
        <w:rPr>
          <w:lang w:eastAsia="zh-CN"/>
        </w:rPr>
        <w:t>T</w:t>
      </w:r>
      <w:r w:rsidR="009B1204">
        <w:rPr>
          <w:lang w:eastAsia="zh-CN"/>
        </w:rPr>
        <w:t>he H</w:t>
      </w:r>
      <w:r w:rsidR="00D82D1D">
        <w:rPr>
          <w:lang w:eastAsia="zh-CN"/>
        </w:rPr>
        <w:t xml:space="preserve">all </w:t>
      </w:r>
      <w:proofErr w:type="gramStart"/>
      <w:r w:rsidR="009B1204">
        <w:rPr>
          <w:lang w:eastAsia="zh-CN"/>
        </w:rPr>
        <w:t>effect</w:t>
      </w:r>
      <w:proofErr w:type="gramEnd"/>
      <w:r w:rsidR="009B1204">
        <w:rPr>
          <w:lang w:eastAsia="zh-CN"/>
        </w:rPr>
        <w:t xml:space="preserve"> </w:t>
      </w:r>
      <w:r w:rsidR="009A2FCF">
        <w:rPr>
          <w:lang w:eastAsia="zh-CN"/>
        </w:rPr>
        <w:t xml:space="preserve">measurement is </w:t>
      </w:r>
      <w:r w:rsidR="00D82D1D">
        <w:rPr>
          <w:lang w:eastAsia="zh-CN"/>
        </w:rPr>
        <w:t>one of the most common electrical characterization techniques to measure electrical transport properties such as resistivity, carrier density, carrier type and the mobility of semiconductor structures.</w:t>
      </w:r>
      <w:r w:rsidR="002512BF">
        <w:rPr>
          <w:lang w:eastAsia="zh-CN"/>
        </w:rPr>
        <w:t xml:space="preserve"> Figure 15 shows the Hall experimental set up. W</w:t>
      </w:r>
      <w:r w:rsidR="00C9040E">
        <w:rPr>
          <w:lang w:eastAsia="zh-CN"/>
        </w:rPr>
        <w:t>hen a magnetic field is applied to a conductor perpendicular to the current flow direction, it produces a Lorentz force perpendicular to the magnetic field and the current. Carriers are deflected to an edge until steady state is reached when the Lorentz force on carriers is balanced by the force of the electric field due to carriers at the edges. This is known as the Hall Effect and the voltage drop perpendicular to the current direction is called the Hall voltage.</w:t>
      </w:r>
      <w:r w:rsidR="00134770">
        <w:rPr>
          <w:lang w:eastAsia="zh-CN"/>
        </w:rPr>
        <w:t xml:space="preserve"> </w:t>
      </w:r>
      <w:r w:rsidR="0039367B">
        <w:rPr>
          <w:lang w:eastAsia="zh-CN"/>
        </w:rPr>
        <w:t>[55]</w:t>
      </w:r>
    </w:p>
    <w:p w:rsidR="00037504" w:rsidRDefault="00037504" w:rsidP="008C6958">
      <w:pPr>
        <w:jc w:val="both"/>
        <w:rPr>
          <w:lang w:eastAsia="zh-CN"/>
        </w:rPr>
      </w:pPr>
    </w:p>
    <w:p w:rsidR="002D43F6" w:rsidRDefault="002D43F6" w:rsidP="002D43F6">
      <w:pPr>
        <w:jc w:val="center"/>
        <w:rPr>
          <w:lang w:eastAsia="zh-CN"/>
        </w:rPr>
      </w:pPr>
      <w:r>
        <w:rPr>
          <w:noProof/>
          <w:lang w:eastAsia="zh-CN" w:bidi="ar-SA"/>
        </w:rPr>
        <w:lastRenderedPageBreak/>
        <w:drawing>
          <wp:inline distT="0" distB="0" distL="0" distR="0" wp14:anchorId="394E9595" wp14:editId="16CD38CB">
            <wp:extent cx="2714625" cy="1752600"/>
            <wp:effectExtent l="0" t="0" r="9525" b="0"/>
            <wp:docPr id="16" name="Picture 16" descr="https://upload.wikimedia.org/wikipedia/en/1/19/Hall_Effect_Measurement_Setup_for_Electr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en/1/19/Hall_Effect_Measurement_Setup_for_Electrons.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14625" cy="1752600"/>
                    </a:xfrm>
                    <a:prstGeom prst="rect">
                      <a:avLst/>
                    </a:prstGeom>
                    <a:noFill/>
                    <a:ln>
                      <a:noFill/>
                    </a:ln>
                  </pic:spPr>
                </pic:pic>
              </a:graphicData>
            </a:graphic>
          </wp:inline>
        </w:drawing>
      </w:r>
    </w:p>
    <w:p w:rsidR="00CC309C" w:rsidRDefault="001E3A60" w:rsidP="001E3A60">
      <w:pPr>
        <w:pStyle w:val="Caption"/>
        <w:jc w:val="center"/>
      </w:pPr>
      <w:bookmarkStart w:id="39" w:name="_Toc449611048"/>
      <w:r>
        <w:t xml:space="preserve">Figure </w:t>
      </w:r>
      <w:fldSimple w:instr=" SEQ Figure \* ARABIC ">
        <w:r w:rsidR="00963340">
          <w:rPr>
            <w:noProof/>
          </w:rPr>
          <w:t>15</w:t>
        </w:r>
      </w:fldSimple>
      <w:r w:rsidR="007A7E2C">
        <w:rPr>
          <w:b w:val="0"/>
        </w:rPr>
        <w:t xml:space="preserve"> </w:t>
      </w:r>
      <w:r w:rsidR="007A7E2C" w:rsidRPr="001E3A60">
        <w:t>Hall Effect measurement setup for electrons</w:t>
      </w:r>
      <w:r w:rsidR="00565C37" w:rsidRPr="001E3A60">
        <w:t xml:space="preserve"> [62]</w:t>
      </w:r>
      <w:bookmarkEnd w:id="39"/>
    </w:p>
    <w:p w:rsidR="00EB7551" w:rsidRPr="00EB7551" w:rsidRDefault="00EB7551" w:rsidP="00EB7551"/>
    <w:p w:rsidR="00A03947" w:rsidRDefault="00A03947" w:rsidP="00A03947">
      <w:pPr>
        <w:jc w:val="both"/>
      </w:pPr>
      <w:r>
        <w:t xml:space="preserve">When a current-carrying semiconductor is put in a magnetic field, the charge carriers of the semiconductor experience a force in a direction perpendicular to both the magnetic field and the current. The simple formula for </w:t>
      </w:r>
      <w:r w:rsidR="009B1204">
        <w:t xml:space="preserve">the Hall coefficient given below becomes </w:t>
      </w:r>
      <w:r>
        <w:t>more complex in semiconductors where the carriers are generally both electrons and holes which may be present in different concentratio</w:t>
      </w:r>
      <w:r w:rsidR="00E64A6C">
        <w:t>ns and have different mobility</w:t>
      </w:r>
      <w:r>
        <w:t>.</w:t>
      </w:r>
      <w:r w:rsidR="002634BF">
        <w:t xml:space="preserve"> </w:t>
      </w:r>
      <w:r w:rsidR="00565C37">
        <w:t>[62] F</w:t>
      </w:r>
      <w:r w:rsidR="00667B13">
        <w:t>or</w:t>
      </w:r>
      <w:r>
        <w:t xml:space="preserve"> </w:t>
      </w:r>
      <w:r w:rsidR="00565C37">
        <w:t xml:space="preserve">moderate magnetic fields the Hall coefficient is </w:t>
      </w:r>
    </w:p>
    <w:p w:rsidR="0021408A" w:rsidRDefault="003C63F1" w:rsidP="00667B13">
      <w:pPr>
        <w:jc w:val="center"/>
        <w:rPr>
          <w:lang w:eastAsia="zh-CN"/>
        </w:rPr>
      </w:pPr>
      <m:oMath>
        <m:sSub>
          <m:sSubPr>
            <m:ctrlPr>
              <w:rPr>
                <w:rFonts w:ascii="Cambria Math" w:hAnsi="Cambria Math"/>
                <w:i/>
                <w:lang w:eastAsia="zh-CN"/>
              </w:rPr>
            </m:ctrlPr>
          </m:sSubPr>
          <m:e>
            <m:r>
              <w:rPr>
                <w:rFonts w:ascii="Cambria Math" w:hAnsi="Cambria Math"/>
                <w:lang w:eastAsia="zh-CN"/>
              </w:rPr>
              <m:t>R</m:t>
            </m:r>
          </m:e>
          <m:sub>
            <m:r>
              <w:rPr>
                <w:rFonts w:ascii="Cambria Math" w:hAnsi="Cambria Math"/>
                <w:lang w:eastAsia="zh-CN"/>
              </w:rPr>
              <m:t>H</m:t>
            </m:r>
          </m:sub>
        </m:sSub>
        <m:r>
          <w:rPr>
            <w:rFonts w:ascii="Cambria Math" w:hAnsi="Cambria Math"/>
            <w:lang w:eastAsia="zh-CN"/>
          </w:rPr>
          <m:t>=</m:t>
        </m:r>
        <m:f>
          <m:fPr>
            <m:ctrlPr>
              <w:rPr>
                <w:rFonts w:ascii="Cambria Math" w:hAnsi="Cambria Math"/>
                <w:i/>
                <w:lang w:eastAsia="zh-CN"/>
              </w:rPr>
            </m:ctrlPr>
          </m:fPr>
          <m:num>
            <m:r>
              <w:rPr>
                <w:rFonts w:ascii="Cambria Math" w:hAnsi="Cambria Math"/>
                <w:lang w:eastAsia="zh-CN"/>
              </w:rPr>
              <m:t>p</m:t>
            </m:r>
            <m:sSubSup>
              <m:sSubSupPr>
                <m:ctrlPr>
                  <w:rPr>
                    <w:rFonts w:ascii="Cambria Math" w:hAnsi="Cambria Math"/>
                    <w:i/>
                    <w:lang w:eastAsia="zh-CN"/>
                  </w:rPr>
                </m:ctrlPr>
              </m:sSubSupPr>
              <m:e>
                <m:r>
                  <w:rPr>
                    <w:rFonts w:ascii="Cambria Math" w:hAnsi="Cambria Math"/>
                    <w:lang w:eastAsia="zh-CN"/>
                  </w:rPr>
                  <m:t>μ</m:t>
                </m:r>
              </m:e>
              <m:sub>
                <m:r>
                  <w:rPr>
                    <w:rFonts w:ascii="Cambria Math" w:hAnsi="Cambria Math"/>
                    <w:lang w:eastAsia="zh-CN"/>
                  </w:rPr>
                  <m:t>h</m:t>
                </m:r>
              </m:sub>
              <m:sup>
                <m:r>
                  <w:rPr>
                    <w:rFonts w:ascii="Cambria Math" w:hAnsi="Cambria Math"/>
                    <w:lang w:eastAsia="zh-CN"/>
                  </w:rPr>
                  <m:t>2</m:t>
                </m:r>
              </m:sup>
            </m:sSubSup>
            <m:r>
              <w:rPr>
                <w:rFonts w:ascii="Cambria Math" w:hAnsi="Cambria Math"/>
                <w:lang w:eastAsia="zh-CN"/>
              </w:rPr>
              <m:t>-n</m:t>
            </m:r>
            <m:sSubSup>
              <m:sSubSupPr>
                <m:ctrlPr>
                  <w:rPr>
                    <w:rFonts w:ascii="Cambria Math" w:hAnsi="Cambria Math"/>
                    <w:i/>
                    <w:lang w:eastAsia="zh-CN"/>
                  </w:rPr>
                </m:ctrlPr>
              </m:sSubSupPr>
              <m:e>
                <m:r>
                  <w:rPr>
                    <w:rFonts w:ascii="Cambria Math" w:hAnsi="Cambria Math"/>
                    <w:lang w:eastAsia="zh-CN"/>
                  </w:rPr>
                  <m:t>μ</m:t>
                </m:r>
              </m:e>
              <m:sub>
                <m:r>
                  <w:rPr>
                    <w:rFonts w:ascii="Cambria Math" w:hAnsi="Cambria Math"/>
                    <w:lang w:eastAsia="zh-CN"/>
                  </w:rPr>
                  <m:t>e</m:t>
                </m:r>
              </m:sub>
              <m:sup>
                <m:r>
                  <w:rPr>
                    <w:rFonts w:ascii="Cambria Math" w:hAnsi="Cambria Math"/>
                    <w:lang w:eastAsia="zh-CN"/>
                  </w:rPr>
                  <m:t>2</m:t>
                </m:r>
              </m:sup>
            </m:sSubSup>
          </m:num>
          <m:den>
            <m:sSup>
              <m:sSupPr>
                <m:ctrlPr>
                  <w:rPr>
                    <w:rFonts w:ascii="Cambria Math" w:hAnsi="Cambria Math"/>
                    <w:i/>
                    <w:lang w:eastAsia="zh-CN"/>
                  </w:rPr>
                </m:ctrlPr>
              </m:sSupPr>
              <m:e>
                <m:r>
                  <w:rPr>
                    <w:rFonts w:ascii="Cambria Math" w:hAnsi="Cambria Math"/>
                    <w:lang w:eastAsia="zh-CN"/>
                  </w:rPr>
                  <m:t>e(p</m:t>
                </m:r>
                <m:sSub>
                  <m:sSubPr>
                    <m:ctrlPr>
                      <w:rPr>
                        <w:rFonts w:ascii="Cambria Math" w:hAnsi="Cambria Math"/>
                        <w:i/>
                        <w:lang w:eastAsia="zh-CN"/>
                      </w:rPr>
                    </m:ctrlPr>
                  </m:sSubPr>
                  <m:e>
                    <m:r>
                      <w:rPr>
                        <w:rFonts w:ascii="Cambria Math" w:hAnsi="Cambria Math"/>
                        <w:lang w:eastAsia="zh-CN"/>
                      </w:rPr>
                      <m:t>μ</m:t>
                    </m:r>
                  </m:e>
                  <m:sub>
                    <m:r>
                      <w:rPr>
                        <w:rFonts w:ascii="Cambria Math" w:hAnsi="Cambria Math"/>
                        <w:lang w:eastAsia="zh-CN"/>
                      </w:rPr>
                      <m:t>h</m:t>
                    </m:r>
                  </m:sub>
                </m:sSub>
                <m:r>
                  <w:rPr>
                    <w:rFonts w:ascii="Cambria Math" w:hAnsi="Cambria Math"/>
                    <w:lang w:eastAsia="zh-CN"/>
                  </w:rPr>
                  <m:t>+n</m:t>
                </m:r>
                <m:sSub>
                  <m:sSubPr>
                    <m:ctrlPr>
                      <w:rPr>
                        <w:rFonts w:ascii="Cambria Math" w:hAnsi="Cambria Math"/>
                        <w:i/>
                        <w:lang w:eastAsia="zh-CN"/>
                      </w:rPr>
                    </m:ctrlPr>
                  </m:sSubPr>
                  <m:e>
                    <m:r>
                      <w:rPr>
                        <w:rFonts w:ascii="Cambria Math" w:hAnsi="Cambria Math"/>
                        <w:lang w:eastAsia="zh-CN"/>
                      </w:rPr>
                      <m:t>μ</m:t>
                    </m:r>
                  </m:e>
                  <m:sub>
                    <m:r>
                      <w:rPr>
                        <w:rFonts w:ascii="Cambria Math" w:hAnsi="Cambria Math"/>
                        <w:lang w:eastAsia="zh-CN"/>
                      </w:rPr>
                      <m:t>e</m:t>
                    </m:r>
                  </m:sub>
                </m:sSub>
                <m:r>
                  <w:rPr>
                    <w:rFonts w:ascii="Cambria Math" w:hAnsi="Cambria Math"/>
                    <w:lang w:eastAsia="zh-CN"/>
                  </w:rPr>
                  <m:t>)</m:t>
                </m:r>
              </m:e>
              <m:sup>
                <m:r>
                  <w:rPr>
                    <w:rFonts w:ascii="Cambria Math" w:hAnsi="Cambria Math"/>
                    <w:lang w:eastAsia="zh-CN"/>
                  </w:rPr>
                  <m:t>2</m:t>
                </m:r>
              </m:sup>
            </m:sSup>
          </m:den>
        </m:f>
      </m:oMath>
      <w:r w:rsidR="00667B13">
        <w:rPr>
          <w:lang w:eastAsia="zh-CN"/>
        </w:rPr>
        <w:t xml:space="preserve">                     (4)</w:t>
      </w:r>
    </w:p>
    <w:p w:rsidR="000D35B3" w:rsidRDefault="004A4869" w:rsidP="004A4869">
      <w:pPr>
        <w:jc w:val="both"/>
        <w:rPr>
          <w:lang w:eastAsia="zh-CN"/>
        </w:rPr>
      </w:pPr>
      <w:r>
        <w:rPr>
          <w:lang w:eastAsia="zh-CN"/>
        </w:rPr>
        <w:t xml:space="preserve">Here n is the electron concentration, p is the </w:t>
      </w:r>
      <w:proofErr w:type="gramStart"/>
      <w:r>
        <w:rPr>
          <w:lang w:eastAsia="zh-CN"/>
        </w:rPr>
        <w:t>hole</w:t>
      </w:r>
      <w:proofErr w:type="gramEnd"/>
      <w:r>
        <w:rPr>
          <w:lang w:eastAsia="zh-CN"/>
        </w:rPr>
        <w:t xml:space="preserve"> concentration, </w:t>
      </w:r>
      <w:r w:rsidRPr="00585781">
        <w:rPr>
          <w:rFonts w:ascii="Times New Roman" w:hAnsi="Times New Roman"/>
          <w:lang w:eastAsia="zh-CN"/>
        </w:rPr>
        <w:t>µ</w:t>
      </w:r>
      <w:r>
        <w:rPr>
          <w:vertAlign w:val="subscript"/>
          <w:lang w:eastAsia="zh-CN"/>
        </w:rPr>
        <w:t>e</w:t>
      </w:r>
      <w:r>
        <w:rPr>
          <w:lang w:eastAsia="zh-CN"/>
        </w:rPr>
        <w:t xml:space="preserve"> is the electron mobility, </w:t>
      </w:r>
      <w:r w:rsidRPr="00585781">
        <w:rPr>
          <w:rFonts w:ascii="Times New Roman" w:hAnsi="Times New Roman"/>
          <w:lang w:eastAsia="zh-CN"/>
        </w:rPr>
        <w:t>µ</w:t>
      </w:r>
      <w:r>
        <w:rPr>
          <w:vertAlign w:val="subscript"/>
          <w:lang w:eastAsia="zh-CN"/>
        </w:rPr>
        <w:t>h</w:t>
      </w:r>
      <w:r>
        <w:rPr>
          <w:lang w:eastAsia="zh-CN"/>
        </w:rPr>
        <w:t xml:space="preserve"> is the hole mobility and e is the elementary charge.</w:t>
      </w:r>
      <w:r w:rsidR="002404D8">
        <w:rPr>
          <w:lang w:eastAsia="zh-CN"/>
        </w:rPr>
        <w:t xml:space="preserve"> [63]</w:t>
      </w:r>
      <w:r w:rsidR="008D14C8">
        <w:rPr>
          <w:lang w:eastAsia="zh-CN"/>
        </w:rPr>
        <w:t xml:space="preserve"> R</w:t>
      </w:r>
      <w:r w:rsidR="008D14C8">
        <w:rPr>
          <w:vertAlign w:val="subscript"/>
          <w:lang w:eastAsia="zh-CN"/>
        </w:rPr>
        <w:t>H</w:t>
      </w:r>
      <w:r w:rsidR="008D14C8">
        <w:rPr>
          <w:lang w:eastAsia="zh-CN"/>
        </w:rPr>
        <w:t>= -1/(e</w:t>
      </w:r>
      <w:r w:rsidR="008D14C8">
        <w:rPr>
          <w:rFonts w:ascii="宋体" w:hAnsi="宋体" w:hint="eastAsia"/>
          <w:lang w:eastAsia="zh-CN"/>
        </w:rPr>
        <w:t>·</w:t>
      </w:r>
      <w:r w:rsidR="008D14C8">
        <w:rPr>
          <w:lang w:eastAsia="zh-CN"/>
        </w:rPr>
        <w:t>n) is known as the Hall coefficient</w:t>
      </w:r>
      <w:r w:rsidR="0053169D">
        <w:rPr>
          <w:lang w:eastAsia="zh-CN"/>
        </w:rPr>
        <w:t>. The sign is opposite for holes. [49]</w:t>
      </w:r>
      <w:r w:rsidR="004E44A3">
        <w:rPr>
          <w:lang w:eastAsia="zh-CN"/>
        </w:rPr>
        <w:t xml:space="preserve"> The Hall measuremen</w:t>
      </w:r>
      <w:r w:rsidR="00585CAF">
        <w:rPr>
          <w:lang w:eastAsia="zh-CN"/>
        </w:rPr>
        <w:t>t is performed on a</w:t>
      </w:r>
      <w:r w:rsidR="004E44A3">
        <w:rPr>
          <w:lang w:eastAsia="zh-CN"/>
        </w:rPr>
        <w:t xml:space="preserve"> square specimen</w:t>
      </w:r>
      <w:r w:rsidR="008567C1">
        <w:rPr>
          <w:lang w:eastAsia="zh-CN"/>
        </w:rPr>
        <w:t xml:space="preserve">, cleaved from the MBE grown wafer, </w:t>
      </w:r>
      <w:r w:rsidR="00585CAF">
        <w:rPr>
          <w:lang w:eastAsia="zh-CN"/>
        </w:rPr>
        <w:t xml:space="preserve">using the van der </w:t>
      </w:r>
      <w:proofErr w:type="spellStart"/>
      <w:r w:rsidR="00585CAF">
        <w:rPr>
          <w:lang w:eastAsia="zh-CN"/>
        </w:rPr>
        <w:t>Pauw</w:t>
      </w:r>
      <w:proofErr w:type="spellEnd"/>
      <w:r w:rsidR="00585CAF">
        <w:rPr>
          <w:lang w:eastAsia="zh-CN"/>
        </w:rPr>
        <w:t>, contact method [64], to determine</w:t>
      </w:r>
      <w:r w:rsidR="008567C1">
        <w:rPr>
          <w:lang w:eastAsia="zh-CN"/>
        </w:rPr>
        <w:t xml:space="preserve"> the carrier density and the </w:t>
      </w:r>
      <w:r w:rsidR="00585CAF">
        <w:rPr>
          <w:lang w:eastAsia="zh-CN"/>
        </w:rPr>
        <w:t>carrier mobility of the MBE grown materials</w:t>
      </w:r>
      <w:r w:rsidR="008567C1">
        <w:rPr>
          <w:lang w:eastAsia="zh-CN"/>
        </w:rPr>
        <w:t xml:space="preserve">. </w:t>
      </w:r>
      <w:r w:rsidR="000D35B3">
        <w:rPr>
          <w:lang w:eastAsia="zh-CN"/>
        </w:rPr>
        <w:t>Once the steady-state conditions are reached, the Lorentz force is balanced by the Hall voltage and current continues to flow across the sample independ</w:t>
      </w:r>
      <w:r w:rsidR="00585CAF">
        <w:rPr>
          <w:lang w:eastAsia="zh-CN"/>
        </w:rPr>
        <w:t>en</w:t>
      </w:r>
      <w:r w:rsidR="000D35B3">
        <w:rPr>
          <w:lang w:eastAsia="zh-CN"/>
        </w:rPr>
        <w:t>t of the B field. The equation of motion for the electrons at the steady state is given by</w:t>
      </w:r>
      <w:r w:rsidR="00AF5D77">
        <w:rPr>
          <w:lang w:eastAsia="zh-CN"/>
        </w:rPr>
        <w:t xml:space="preserve"> </w:t>
      </w:r>
      <w:r w:rsidR="004E2209">
        <w:rPr>
          <w:lang w:eastAsia="zh-CN"/>
        </w:rPr>
        <w:t>[65]</w:t>
      </w:r>
      <w:r w:rsidR="000D35B3">
        <w:rPr>
          <w:lang w:eastAsia="zh-CN"/>
        </w:rPr>
        <w:t>:</w:t>
      </w:r>
    </w:p>
    <w:p w:rsidR="000D35B3" w:rsidRDefault="000D35B3" w:rsidP="00794CF3">
      <w:pPr>
        <w:wordWrap w:val="0"/>
        <w:jc w:val="right"/>
        <w:rPr>
          <w:rFonts w:ascii="Times New Roman" w:hAnsi="Times New Roman"/>
          <w:lang w:eastAsia="zh-CN"/>
        </w:rPr>
      </w:pPr>
      <w:r>
        <w:rPr>
          <w:lang w:eastAsia="zh-CN"/>
        </w:rPr>
        <w:lastRenderedPageBreak/>
        <w:t>-e</w:t>
      </w:r>
      <w:r w:rsidR="00BA3BC1">
        <w:rPr>
          <w:lang w:eastAsia="zh-CN"/>
        </w:rPr>
        <w:t xml:space="preserve"> </w:t>
      </w:r>
      <w:r>
        <w:rPr>
          <w:lang w:eastAsia="zh-CN"/>
        </w:rPr>
        <w:t>(</w:t>
      </w:r>
      <w:r w:rsidRPr="008A13FE">
        <w:rPr>
          <w:b/>
          <w:lang w:eastAsia="zh-CN"/>
        </w:rPr>
        <w:t>E</w:t>
      </w:r>
      <w:r w:rsidR="00AE0A8E">
        <w:rPr>
          <w:lang w:eastAsia="zh-CN"/>
        </w:rPr>
        <w:t xml:space="preserve"> </w:t>
      </w:r>
      <w:r>
        <w:rPr>
          <w:lang w:eastAsia="zh-CN"/>
        </w:rPr>
        <w:t>+</w:t>
      </w:r>
      <w:r w:rsidR="00BA3BC1">
        <w:rPr>
          <w:lang w:eastAsia="zh-CN"/>
        </w:rPr>
        <w:t xml:space="preserve"> </w:t>
      </w:r>
      <m:oMath>
        <m:sSub>
          <m:sSubPr>
            <m:ctrlPr>
              <w:rPr>
                <w:rFonts w:ascii="Cambria Math" w:hAnsi="Cambria Math"/>
                <w:b/>
                <w:i/>
                <w:lang w:eastAsia="zh-CN"/>
              </w:rPr>
            </m:ctrlPr>
          </m:sSubPr>
          <m:e>
            <m:r>
              <m:rPr>
                <m:sty m:val="bi"/>
              </m:rPr>
              <w:rPr>
                <w:rFonts w:ascii="Cambria Math" w:hAnsi="Cambria Math"/>
                <w:lang w:eastAsia="zh-CN"/>
              </w:rPr>
              <m:t>v</m:t>
            </m:r>
          </m:e>
          <m:sub>
            <m:r>
              <m:rPr>
                <m:sty m:val="bi"/>
              </m:rPr>
              <w:rPr>
                <w:rFonts w:ascii="Cambria Math" w:hAnsi="Cambria Math"/>
                <w:lang w:eastAsia="zh-CN"/>
              </w:rPr>
              <m:t>d</m:t>
            </m:r>
          </m:sub>
        </m:sSub>
      </m:oMath>
      <w:r w:rsidR="00AE0A8E" w:rsidRPr="00AE0A8E">
        <w:rPr>
          <w:rFonts w:ascii="Times New Roman" w:hAnsi="Times New Roman"/>
          <w:lang w:eastAsia="zh-CN"/>
        </w:rPr>
        <w:t>×</w:t>
      </w:r>
      <w:r w:rsidR="00AE0A8E" w:rsidRPr="008A13FE">
        <w:rPr>
          <w:rFonts w:ascii="Times New Roman" w:hAnsi="Times New Roman"/>
          <w:b/>
          <w:lang w:eastAsia="zh-CN"/>
        </w:rPr>
        <w:t>B</w:t>
      </w:r>
      <w:r w:rsidR="00AE0A8E">
        <w:rPr>
          <w:rFonts w:ascii="Times New Roman" w:hAnsi="Times New Roman"/>
          <w:lang w:eastAsia="zh-CN"/>
        </w:rPr>
        <w:t xml:space="preserve">) = </w:t>
      </w:r>
      <m:oMath>
        <m:f>
          <m:fPr>
            <m:ctrlPr>
              <w:rPr>
                <w:rFonts w:ascii="Cambria Math" w:hAnsi="Cambria Math"/>
                <w:i/>
                <w:lang w:eastAsia="zh-CN"/>
              </w:rPr>
            </m:ctrlPr>
          </m:fPr>
          <m:num>
            <m:r>
              <w:rPr>
                <w:rFonts w:ascii="Cambria Math" w:hAnsi="Cambria Math"/>
                <w:lang w:eastAsia="zh-CN"/>
              </w:rPr>
              <m:t>m</m:t>
            </m:r>
            <m:sSub>
              <m:sSubPr>
                <m:ctrlPr>
                  <w:rPr>
                    <w:rFonts w:ascii="Cambria Math" w:hAnsi="Cambria Math"/>
                    <w:i/>
                    <w:lang w:eastAsia="zh-CN"/>
                  </w:rPr>
                </m:ctrlPr>
              </m:sSubPr>
              <m:e>
                <m:r>
                  <w:rPr>
                    <w:rFonts w:ascii="Cambria Math" w:hAnsi="Cambria Math"/>
                    <w:lang w:eastAsia="zh-CN"/>
                  </w:rPr>
                  <m:t>v</m:t>
                </m:r>
              </m:e>
              <m:sub>
                <m:r>
                  <w:rPr>
                    <w:rFonts w:ascii="Cambria Math" w:hAnsi="Cambria Math"/>
                    <w:lang w:eastAsia="zh-CN"/>
                  </w:rPr>
                  <m:t>d</m:t>
                </m:r>
              </m:sub>
            </m:sSub>
          </m:num>
          <m:den>
            <m:r>
              <w:rPr>
                <w:rFonts w:ascii="Cambria Math" w:hAnsi="Cambria Math"/>
                <w:lang w:eastAsia="zh-CN"/>
              </w:rPr>
              <m:t>γ</m:t>
            </m:r>
          </m:den>
        </m:f>
      </m:oMath>
      <w:r w:rsidR="00200D18">
        <w:rPr>
          <w:rFonts w:ascii="Times New Roman" w:hAnsi="Times New Roman"/>
          <w:lang w:eastAsia="zh-CN"/>
        </w:rPr>
        <w:t xml:space="preserve">    </w:t>
      </w:r>
      <w:r w:rsidR="00794CF3">
        <w:rPr>
          <w:rFonts w:ascii="Times New Roman" w:hAnsi="Times New Roman"/>
          <w:lang w:eastAsia="zh-CN"/>
        </w:rPr>
        <w:t xml:space="preserve">          </w:t>
      </w:r>
      <w:r w:rsidR="00200D18">
        <w:rPr>
          <w:rFonts w:ascii="Times New Roman" w:hAnsi="Times New Roman"/>
          <w:lang w:eastAsia="zh-CN"/>
        </w:rPr>
        <w:t xml:space="preserve">                                   (5)</w:t>
      </w:r>
    </w:p>
    <w:p w:rsidR="00E77424" w:rsidRDefault="00E77424" w:rsidP="00E77424">
      <w:pPr>
        <w:jc w:val="both"/>
        <w:rPr>
          <w:rFonts w:ascii="Times New Roman" w:hAnsi="Times New Roman"/>
          <w:lang w:eastAsia="zh-CN"/>
        </w:rPr>
      </w:pPr>
      <w:r>
        <w:rPr>
          <w:rFonts w:ascii="Times New Roman" w:hAnsi="Times New Roman"/>
          <w:lang w:eastAsia="zh-CN"/>
        </w:rPr>
        <w:t>This can be written in the tensor form:</w:t>
      </w:r>
    </w:p>
    <w:p w:rsidR="00E77424" w:rsidRDefault="003C63F1" w:rsidP="00794CF3">
      <w:pPr>
        <w:wordWrap w:val="0"/>
        <w:jc w:val="right"/>
        <w:rPr>
          <w:lang w:eastAsia="zh-CN"/>
        </w:rPr>
      </w:pPr>
      <m:oMath>
        <m:d>
          <m:dPr>
            <m:begChr m:val="["/>
            <m:endChr m:val="]"/>
            <m:ctrlPr>
              <w:rPr>
                <w:rFonts w:ascii="Cambria Math" w:hAnsi="Cambria Math"/>
                <w:i/>
                <w:lang w:eastAsia="zh-CN"/>
              </w:rPr>
            </m:ctrlPr>
          </m:dPr>
          <m:e>
            <m:m>
              <m:mPr>
                <m:mcs>
                  <m:mc>
                    <m:mcPr>
                      <m:count m:val="1"/>
                      <m:mcJc m:val="center"/>
                    </m:mcPr>
                  </m:mc>
                </m:mcs>
                <m:ctrlPr>
                  <w:rPr>
                    <w:rFonts w:ascii="Cambria Math" w:hAnsi="Cambria Math"/>
                    <w:i/>
                    <w:lang w:eastAsia="zh-CN"/>
                  </w:rPr>
                </m:ctrlPr>
              </m:mPr>
              <m:mr>
                <m:e>
                  <m:sSub>
                    <m:sSubPr>
                      <m:ctrlPr>
                        <w:rPr>
                          <w:rFonts w:ascii="Cambria Math" w:hAnsi="Cambria Math"/>
                          <w:i/>
                          <w:lang w:eastAsia="zh-CN"/>
                        </w:rPr>
                      </m:ctrlPr>
                    </m:sSubPr>
                    <m:e>
                      <m:r>
                        <w:rPr>
                          <w:rFonts w:ascii="Cambria Math" w:hAnsi="Cambria Math"/>
                          <w:lang w:eastAsia="zh-CN"/>
                        </w:rPr>
                        <m:t>E</m:t>
                      </m:r>
                    </m:e>
                    <m:sub>
                      <m:r>
                        <w:rPr>
                          <w:rFonts w:ascii="Cambria Math" w:hAnsi="Cambria Math"/>
                          <w:lang w:eastAsia="zh-CN"/>
                        </w:rPr>
                        <m:t>x</m:t>
                      </m:r>
                    </m:sub>
                  </m:sSub>
                </m:e>
              </m:mr>
              <m:mr>
                <m:e>
                  <m:sSub>
                    <m:sSubPr>
                      <m:ctrlPr>
                        <w:rPr>
                          <w:rFonts w:ascii="Cambria Math" w:hAnsi="Cambria Math"/>
                          <w:i/>
                          <w:lang w:eastAsia="zh-CN"/>
                        </w:rPr>
                      </m:ctrlPr>
                    </m:sSubPr>
                    <m:e>
                      <m:r>
                        <w:rPr>
                          <w:rFonts w:ascii="Cambria Math" w:hAnsi="Cambria Math"/>
                          <w:lang w:eastAsia="zh-CN"/>
                        </w:rPr>
                        <m:t>E</m:t>
                      </m:r>
                    </m:e>
                    <m:sub>
                      <m:r>
                        <w:rPr>
                          <w:rFonts w:ascii="Cambria Math" w:hAnsi="Cambria Math"/>
                          <w:lang w:eastAsia="zh-CN"/>
                        </w:rPr>
                        <m:t>y</m:t>
                      </m:r>
                    </m:sub>
                  </m:sSub>
                </m:e>
              </m:mr>
            </m:m>
          </m:e>
        </m:d>
        <m:r>
          <w:rPr>
            <w:rFonts w:ascii="Cambria Math" w:hAnsi="Cambria Math"/>
            <w:lang w:eastAsia="zh-CN"/>
          </w:rPr>
          <m:t>=</m:t>
        </m:r>
        <m:d>
          <m:dPr>
            <m:begChr m:val="["/>
            <m:endChr m:val="]"/>
            <m:ctrlPr>
              <w:rPr>
                <w:rFonts w:ascii="Cambria Math" w:hAnsi="Cambria Math"/>
                <w:i/>
                <w:lang w:eastAsia="zh-CN"/>
              </w:rPr>
            </m:ctrlPr>
          </m:dPr>
          <m:e>
            <m:m>
              <m:mPr>
                <m:mcs>
                  <m:mc>
                    <m:mcPr>
                      <m:count m:val="2"/>
                      <m:mcJc m:val="center"/>
                    </m:mcPr>
                  </m:mc>
                </m:mcs>
                <m:ctrlPr>
                  <w:rPr>
                    <w:rFonts w:ascii="Cambria Math" w:hAnsi="Cambria Math"/>
                    <w:i/>
                    <w:lang w:eastAsia="zh-CN"/>
                  </w:rPr>
                </m:ctrlPr>
              </m:mPr>
              <m:mr>
                <m:e>
                  <m:f>
                    <m:fPr>
                      <m:ctrlPr>
                        <w:rPr>
                          <w:rFonts w:ascii="Cambria Math" w:hAnsi="Cambria Math"/>
                          <w:i/>
                          <w:lang w:eastAsia="zh-CN"/>
                        </w:rPr>
                      </m:ctrlPr>
                    </m:fPr>
                    <m:num>
                      <m:r>
                        <w:rPr>
                          <w:rFonts w:ascii="Cambria Math" w:hAnsi="Cambria Math"/>
                          <w:lang w:eastAsia="zh-CN"/>
                        </w:rPr>
                        <m:t>m</m:t>
                      </m:r>
                    </m:num>
                    <m:den>
                      <m:r>
                        <w:rPr>
                          <w:rFonts w:ascii="Cambria Math" w:hAnsi="Cambria Math"/>
                          <w:lang w:eastAsia="zh-CN"/>
                        </w:rPr>
                        <m:t>eγ</m:t>
                      </m:r>
                    </m:den>
                  </m:f>
                </m:e>
                <m:e>
                  <m:r>
                    <w:rPr>
                      <w:rFonts w:ascii="Cambria Math" w:hAnsi="Cambria Math"/>
                      <w:lang w:eastAsia="zh-CN"/>
                    </w:rPr>
                    <m:t>-B</m:t>
                  </m:r>
                </m:e>
              </m:mr>
              <m:mr>
                <m:e>
                  <m:r>
                    <w:rPr>
                      <w:rFonts w:ascii="Cambria Math" w:hAnsi="Cambria Math"/>
                      <w:lang w:eastAsia="zh-CN"/>
                    </w:rPr>
                    <m:t>B</m:t>
                  </m:r>
                </m:e>
                <m:e>
                  <m:f>
                    <m:fPr>
                      <m:ctrlPr>
                        <w:rPr>
                          <w:rFonts w:ascii="Cambria Math" w:hAnsi="Cambria Math"/>
                          <w:i/>
                          <w:lang w:eastAsia="zh-CN"/>
                        </w:rPr>
                      </m:ctrlPr>
                    </m:fPr>
                    <m:num>
                      <m:r>
                        <w:rPr>
                          <w:rFonts w:ascii="Cambria Math" w:hAnsi="Cambria Math"/>
                          <w:lang w:eastAsia="zh-CN"/>
                        </w:rPr>
                        <m:t>m</m:t>
                      </m:r>
                    </m:num>
                    <m:den>
                      <m:r>
                        <w:rPr>
                          <w:rFonts w:ascii="Cambria Math" w:hAnsi="Cambria Math"/>
                          <w:lang w:eastAsia="zh-CN"/>
                        </w:rPr>
                        <m:t>eγ</m:t>
                      </m:r>
                    </m:den>
                  </m:f>
                </m:e>
              </m:mr>
            </m:m>
          </m:e>
        </m:d>
        <m:d>
          <m:dPr>
            <m:begChr m:val="["/>
            <m:endChr m:val="]"/>
            <m:ctrlPr>
              <w:rPr>
                <w:rFonts w:ascii="Cambria Math" w:hAnsi="Cambria Math"/>
                <w:i/>
                <w:lang w:eastAsia="zh-CN"/>
              </w:rPr>
            </m:ctrlPr>
          </m:dPr>
          <m:e>
            <m:m>
              <m:mPr>
                <m:mcs>
                  <m:mc>
                    <m:mcPr>
                      <m:count m:val="1"/>
                      <m:mcJc m:val="center"/>
                    </m:mcPr>
                  </m:mc>
                </m:mcs>
                <m:ctrlPr>
                  <w:rPr>
                    <w:rFonts w:ascii="Cambria Math" w:hAnsi="Cambria Math"/>
                    <w:i/>
                    <w:lang w:eastAsia="zh-CN"/>
                  </w:rPr>
                </m:ctrlPr>
              </m:mPr>
              <m:mr>
                <m:e>
                  <m:sSub>
                    <m:sSubPr>
                      <m:ctrlPr>
                        <w:rPr>
                          <w:rFonts w:ascii="Cambria Math" w:hAnsi="Cambria Math"/>
                          <w:i/>
                          <w:lang w:eastAsia="zh-CN"/>
                        </w:rPr>
                      </m:ctrlPr>
                    </m:sSubPr>
                    <m:e>
                      <m:r>
                        <w:rPr>
                          <w:rFonts w:ascii="Cambria Math" w:hAnsi="Cambria Math"/>
                          <w:lang w:eastAsia="zh-CN"/>
                        </w:rPr>
                        <m:t>v</m:t>
                      </m:r>
                    </m:e>
                    <m:sub>
                      <m:r>
                        <w:rPr>
                          <w:rFonts w:ascii="Cambria Math" w:hAnsi="Cambria Math"/>
                          <w:lang w:eastAsia="zh-CN"/>
                        </w:rPr>
                        <m:t>x</m:t>
                      </m:r>
                    </m:sub>
                  </m:sSub>
                </m:e>
              </m:mr>
              <m:mr>
                <m:e>
                  <m:sSub>
                    <m:sSubPr>
                      <m:ctrlPr>
                        <w:rPr>
                          <w:rFonts w:ascii="Cambria Math" w:hAnsi="Cambria Math"/>
                          <w:i/>
                          <w:lang w:eastAsia="zh-CN"/>
                        </w:rPr>
                      </m:ctrlPr>
                    </m:sSubPr>
                    <m:e>
                      <m:r>
                        <w:rPr>
                          <w:rFonts w:ascii="Cambria Math" w:hAnsi="Cambria Math"/>
                          <w:lang w:eastAsia="zh-CN"/>
                        </w:rPr>
                        <m:t>v</m:t>
                      </m:r>
                    </m:e>
                    <m:sub>
                      <m:r>
                        <w:rPr>
                          <w:rFonts w:ascii="Cambria Math" w:hAnsi="Cambria Math"/>
                          <w:lang w:eastAsia="zh-CN"/>
                        </w:rPr>
                        <m:t>y</m:t>
                      </m:r>
                    </m:sub>
                  </m:sSub>
                </m:e>
              </m:mr>
            </m:m>
          </m:e>
        </m:d>
      </m:oMath>
      <w:r w:rsidR="00EF7E8B">
        <w:rPr>
          <w:lang w:eastAsia="zh-CN"/>
        </w:rPr>
        <w:t xml:space="preserve">         </w:t>
      </w:r>
      <w:r w:rsidR="00794CF3">
        <w:rPr>
          <w:lang w:eastAsia="zh-CN"/>
        </w:rPr>
        <w:t xml:space="preserve">             </w:t>
      </w:r>
      <w:r w:rsidR="00EF7E8B">
        <w:rPr>
          <w:lang w:eastAsia="zh-CN"/>
        </w:rPr>
        <w:t xml:space="preserve">                    </w:t>
      </w:r>
      <w:r w:rsidR="00A83E17">
        <w:rPr>
          <w:lang w:eastAsia="zh-CN"/>
        </w:rPr>
        <w:t xml:space="preserve">     </w:t>
      </w:r>
      <w:r w:rsidR="00EF7E8B">
        <w:rPr>
          <w:lang w:eastAsia="zh-CN"/>
        </w:rPr>
        <w:t>(6)</w:t>
      </w:r>
    </w:p>
    <w:p w:rsidR="00104847" w:rsidRDefault="00104847" w:rsidP="00104847">
      <w:pPr>
        <w:jc w:val="both"/>
        <w:rPr>
          <w:rFonts w:ascii="Times New Roman" w:hAnsi="Times New Roman"/>
          <w:lang w:eastAsia="zh-CN"/>
        </w:rPr>
      </w:pPr>
      <w:r>
        <w:rPr>
          <w:lang w:eastAsia="zh-CN"/>
        </w:rPr>
        <w:t>By Using</w:t>
      </w:r>
      <w:r w:rsidRPr="00104847">
        <w:rPr>
          <w:b/>
          <w:i/>
          <w:lang w:eastAsia="zh-CN"/>
        </w:rPr>
        <w:t xml:space="preserve"> j</w:t>
      </w:r>
      <w:r>
        <w:rPr>
          <w:lang w:eastAsia="zh-CN"/>
        </w:rPr>
        <w:t xml:space="preserve"> = -ne</w:t>
      </w:r>
      <m:oMath>
        <m:sSub>
          <m:sSubPr>
            <m:ctrlPr>
              <w:rPr>
                <w:rFonts w:ascii="Cambria Math" w:hAnsi="Cambria Math"/>
                <w:b/>
                <w:i/>
                <w:lang w:eastAsia="zh-CN"/>
              </w:rPr>
            </m:ctrlPr>
          </m:sSubPr>
          <m:e>
            <m:r>
              <m:rPr>
                <m:sty m:val="bi"/>
              </m:rPr>
              <w:rPr>
                <w:rFonts w:ascii="Cambria Math" w:hAnsi="Cambria Math"/>
                <w:lang w:eastAsia="zh-CN"/>
              </w:rPr>
              <m:t>v</m:t>
            </m:r>
          </m:e>
          <m:sub>
            <m:r>
              <m:rPr>
                <m:sty m:val="bi"/>
              </m:rPr>
              <w:rPr>
                <w:rFonts w:ascii="Cambria Math" w:hAnsi="Cambria Math"/>
                <w:lang w:eastAsia="zh-CN"/>
              </w:rPr>
              <m:t>d</m:t>
            </m:r>
          </m:sub>
        </m:sSub>
      </m:oMath>
      <w:r>
        <w:rPr>
          <w:b/>
          <w:lang w:eastAsia="zh-CN"/>
        </w:rPr>
        <w:t xml:space="preserve"> </w:t>
      </w:r>
      <w:r>
        <w:rPr>
          <w:lang w:eastAsia="zh-CN"/>
        </w:rPr>
        <w:t xml:space="preserve">and </w:t>
      </w:r>
      <w:r w:rsidRPr="00104847">
        <w:rPr>
          <w:rFonts w:ascii="Times New Roman" w:hAnsi="Times New Roman"/>
          <w:lang w:eastAsia="zh-CN"/>
        </w:rPr>
        <w:t>µ</w:t>
      </w:r>
      <w:r>
        <w:rPr>
          <w:rFonts w:ascii="Times New Roman" w:hAnsi="Times New Roman"/>
          <w:lang w:eastAsia="zh-CN"/>
        </w:rPr>
        <w:t>=</w:t>
      </w:r>
      <w:proofErr w:type="spellStart"/>
      <w:r>
        <w:rPr>
          <w:rFonts w:ascii="Times New Roman" w:hAnsi="Times New Roman"/>
          <w:lang w:eastAsia="zh-CN"/>
        </w:rPr>
        <w:t>e</w:t>
      </w:r>
      <w:r w:rsidRPr="00104847">
        <w:rPr>
          <w:rFonts w:ascii="Times New Roman" w:hAnsi="Times New Roman"/>
          <w:lang w:eastAsia="zh-CN"/>
        </w:rPr>
        <w:t>τ</w:t>
      </w:r>
      <w:proofErr w:type="spellEnd"/>
      <w:r>
        <w:rPr>
          <w:rFonts w:ascii="Times New Roman" w:hAnsi="Times New Roman"/>
          <w:lang w:eastAsia="zh-CN"/>
        </w:rPr>
        <w:t>/m, equation (6) can be rewritten in the form:</w:t>
      </w:r>
    </w:p>
    <w:p w:rsidR="00104847" w:rsidRDefault="003C63F1" w:rsidP="00794CF3">
      <w:pPr>
        <w:wordWrap w:val="0"/>
        <w:jc w:val="right"/>
        <w:rPr>
          <w:lang w:eastAsia="zh-CN"/>
        </w:rPr>
      </w:pPr>
      <m:oMath>
        <m:d>
          <m:dPr>
            <m:begChr m:val="["/>
            <m:endChr m:val="]"/>
            <m:ctrlPr>
              <w:rPr>
                <w:rFonts w:ascii="Cambria Math" w:hAnsi="Cambria Math"/>
                <w:i/>
                <w:lang w:eastAsia="zh-CN"/>
              </w:rPr>
            </m:ctrlPr>
          </m:dPr>
          <m:e>
            <m:m>
              <m:mPr>
                <m:mcs>
                  <m:mc>
                    <m:mcPr>
                      <m:count m:val="1"/>
                      <m:mcJc m:val="center"/>
                    </m:mcPr>
                  </m:mc>
                </m:mcs>
                <m:ctrlPr>
                  <w:rPr>
                    <w:rFonts w:ascii="Cambria Math" w:hAnsi="Cambria Math"/>
                    <w:i/>
                    <w:lang w:eastAsia="zh-CN"/>
                  </w:rPr>
                </m:ctrlPr>
              </m:mPr>
              <m:mr>
                <m:e>
                  <m:sSub>
                    <m:sSubPr>
                      <m:ctrlPr>
                        <w:rPr>
                          <w:rFonts w:ascii="Cambria Math" w:hAnsi="Cambria Math"/>
                          <w:i/>
                          <w:lang w:eastAsia="zh-CN"/>
                        </w:rPr>
                      </m:ctrlPr>
                    </m:sSubPr>
                    <m:e>
                      <m:r>
                        <w:rPr>
                          <w:rFonts w:ascii="Cambria Math" w:hAnsi="Cambria Math"/>
                          <w:lang w:eastAsia="zh-CN"/>
                        </w:rPr>
                        <m:t>E</m:t>
                      </m:r>
                    </m:e>
                    <m:sub>
                      <m:r>
                        <w:rPr>
                          <w:rFonts w:ascii="Cambria Math" w:hAnsi="Cambria Math"/>
                          <w:lang w:eastAsia="zh-CN"/>
                        </w:rPr>
                        <m:t>x</m:t>
                      </m:r>
                    </m:sub>
                  </m:sSub>
                </m:e>
              </m:mr>
              <m:mr>
                <m:e>
                  <m:sSub>
                    <m:sSubPr>
                      <m:ctrlPr>
                        <w:rPr>
                          <w:rFonts w:ascii="Cambria Math" w:hAnsi="Cambria Math"/>
                          <w:i/>
                          <w:lang w:eastAsia="zh-CN"/>
                        </w:rPr>
                      </m:ctrlPr>
                    </m:sSubPr>
                    <m:e>
                      <m:r>
                        <w:rPr>
                          <w:rFonts w:ascii="Cambria Math" w:hAnsi="Cambria Math"/>
                          <w:lang w:eastAsia="zh-CN"/>
                        </w:rPr>
                        <m:t>E</m:t>
                      </m:r>
                    </m:e>
                    <m:sub>
                      <m:r>
                        <w:rPr>
                          <w:rFonts w:ascii="Cambria Math" w:hAnsi="Cambria Math"/>
                          <w:lang w:eastAsia="zh-CN"/>
                        </w:rPr>
                        <m:t>y</m:t>
                      </m:r>
                    </m:sub>
                  </m:sSub>
                </m:e>
              </m:mr>
            </m:m>
          </m:e>
        </m:d>
        <m:r>
          <w:rPr>
            <w:rFonts w:ascii="Cambria Math" w:hAnsi="Cambria Math"/>
            <w:lang w:eastAsia="zh-CN"/>
          </w:rPr>
          <m:t>=</m:t>
        </m:r>
        <m:sSup>
          <m:sSupPr>
            <m:ctrlPr>
              <w:rPr>
                <w:rFonts w:ascii="Cambria Math" w:hAnsi="Cambria Math"/>
                <w:i/>
                <w:lang w:eastAsia="zh-CN"/>
              </w:rPr>
            </m:ctrlPr>
          </m:sSupPr>
          <m:e>
            <m:r>
              <w:rPr>
                <w:rFonts w:ascii="Cambria Math" w:hAnsi="Cambria Math"/>
                <w:lang w:eastAsia="zh-CN"/>
              </w:rPr>
              <m:t>σ</m:t>
            </m:r>
          </m:e>
          <m:sup>
            <m:r>
              <w:rPr>
                <w:rFonts w:ascii="Cambria Math" w:hAnsi="Cambria Math"/>
                <w:lang w:eastAsia="zh-CN"/>
              </w:rPr>
              <m:t>-1</m:t>
            </m:r>
          </m:sup>
        </m:sSup>
        <m:d>
          <m:dPr>
            <m:begChr m:val="["/>
            <m:endChr m:val="]"/>
            <m:ctrlPr>
              <w:rPr>
                <w:rFonts w:ascii="Cambria Math" w:hAnsi="Cambria Math"/>
                <w:i/>
                <w:lang w:eastAsia="zh-CN"/>
              </w:rPr>
            </m:ctrlPr>
          </m:dPr>
          <m:e>
            <m:m>
              <m:mPr>
                <m:mcs>
                  <m:mc>
                    <m:mcPr>
                      <m:count m:val="2"/>
                      <m:mcJc m:val="center"/>
                    </m:mcPr>
                  </m:mc>
                </m:mcs>
                <m:ctrlPr>
                  <w:rPr>
                    <w:rFonts w:ascii="Cambria Math" w:hAnsi="Cambria Math"/>
                    <w:i/>
                    <w:lang w:eastAsia="zh-CN"/>
                  </w:rPr>
                </m:ctrlPr>
              </m:mPr>
              <m:mr>
                <m:e>
                  <m:r>
                    <w:rPr>
                      <w:rFonts w:ascii="Cambria Math" w:hAnsi="Cambria Math"/>
                      <w:lang w:eastAsia="zh-CN"/>
                    </w:rPr>
                    <m:t>1</m:t>
                  </m:r>
                </m:e>
                <m:e>
                  <m:r>
                    <w:rPr>
                      <w:rFonts w:ascii="Cambria Math" w:hAnsi="Cambria Math"/>
                      <w:lang w:eastAsia="zh-CN"/>
                    </w:rPr>
                    <m:t>-μB</m:t>
                  </m:r>
                </m:e>
              </m:mr>
              <m:mr>
                <m:e>
                  <m:r>
                    <w:rPr>
                      <w:rFonts w:ascii="Cambria Math" w:hAnsi="Cambria Math"/>
                      <w:lang w:eastAsia="zh-CN"/>
                    </w:rPr>
                    <m:t>μB</m:t>
                  </m:r>
                </m:e>
                <m:e>
                  <m:r>
                    <w:rPr>
                      <w:rFonts w:ascii="Cambria Math" w:hAnsi="Cambria Math"/>
                      <w:lang w:eastAsia="zh-CN"/>
                    </w:rPr>
                    <m:t>1</m:t>
                  </m:r>
                </m:e>
              </m:mr>
            </m:m>
          </m:e>
        </m:d>
        <m:d>
          <m:dPr>
            <m:begChr m:val="["/>
            <m:endChr m:val="]"/>
            <m:ctrlPr>
              <w:rPr>
                <w:rFonts w:ascii="Cambria Math" w:hAnsi="Cambria Math"/>
                <w:i/>
                <w:lang w:eastAsia="zh-CN"/>
              </w:rPr>
            </m:ctrlPr>
          </m:dPr>
          <m:e>
            <m:m>
              <m:mPr>
                <m:mcs>
                  <m:mc>
                    <m:mcPr>
                      <m:count m:val="1"/>
                      <m:mcJc m:val="center"/>
                    </m:mcPr>
                  </m:mc>
                </m:mcs>
                <m:ctrlPr>
                  <w:rPr>
                    <w:rFonts w:ascii="Cambria Math" w:hAnsi="Cambria Math"/>
                    <w:i/>
                    <w:lang w:eastAsia="zh-CN"/>
                  </w:rPr>
                </m:ctrlPr>
              </m:mPr>
              <m:mr>
                <m:e>
                  <m:sSub>
                    <m:sSubPr>
                      <m:ctrlPr>
                        <w:rPr>
                          <w:rFonts w:ascii="Cambria Math" w:hAnsi="Cambria Math"/>
                          <w:i/>
                          <w:lang w:eastAsia="zh-CN"/>
                        </w:rPr>
                      </m:ctrlPr>
                    </m:sSubPr>
                    <m:e>
                      <m:r>
                        <w:rPr>
                          <w:rFonts w:ascii="Cambria Math" w:hAnsi="Cambria Math"/>
                          <w:lang w:eastAsia="zh-CN"/>
                        </w:rPr>
                        <m:t>j</m:t>
                      </m:r>
                    </m:e>
                    <m:sub>
                      <m:r>
                        <w:rPr>
                          <w:rFonts w:ascii="Cambria Math" w:hAnsi="Cambria Math"/>
                          <w:lang w:eastAsia="zh-CN"/>
                        </w:rPr>
                        <m:t>x</m:t>
                      </m:r>
                    </m:sub>
                  </m:sSub>
                </m:e>
              </m:mr>
              <m:mr>
                <m:e>
                  <m:sSub>
                    <m:sSubPr>
                      <m:ctrlPr>
                        <w:rPr>
                          <w:rFonts w:ascii="Cambria Math" w:hAnsi="Cambria Math"/>
                          <w:i/>
                          <w:lang w:eastAsia="zh-CN"/>
                        </w:rPr>
                      </m:ctrlPr>
                    </m:sSubPr>
                    <m:e>
                      <m:r>
                        <w:rPr>
                          <w:rFonts w:ascii="Cambria Math" w:hAnsi="Cambria Math"/>
                          <w:lang w:eastAsia="zh-CN"/>
                        </w:rPr>
                        <m:t>j</m:t>
                      </m:r>
                    </m:e>
                    <m:sub>
                      <m:r>
                        <w:rPr>
                          <w:rFonts w:ascii="Cambria Math" w:hAnsi="Cambria Math"/>
                          <w:lang w:eastAsia="zh-CN"/>
                        </w:rPr>
                        <m:t>y</m:t>
                      </m:r>
                    </m:sub>
                  </m:sSub>
                </m:e>
              </m:mr>
            </m:m>
          </m:e>
        </m:d>
      </m:oMath>
      <w:r w:rsidR="00A83E17">
        <w:rPr>
          <w:lang w:eastAsia="zh-CN"/>
        </w:rPr>
        <w:t xml:space="preserve">        </w:t>
      </w:r>
      <w:r w:rsidR="00794CF3">
        <w:rPr>
          <w:lang w:eastAsia="zh-CN"/>
        </w:rPr>
        <w:t xml:space="preserve">            </w:t>
      </w:r>
      <w:r w:rsidR="00A83E17">
        <w:rPr>
          <w:lang w:eastAsia="zh-CN"/>
        </w:rPr>
        <w:t xml:space="preserve">                      (7)</w:t>
      </w:r>
    </w:p>
    <w:p w:rsidR="00B03C00" w:rsidRDefault="00FF7403" w:rsidP="00B03C00">
      <w:pPr>
        <w:jc w:val="both"/>
        <w:rPr>
          <w:lang w:eastAsia="zh-CN"/>
        </w:rPr>
      </w:pPr>
      <w:proofErr w:type="gramStart"/>
      <w:r>
        <w:rPr>
          <w:lang w:eastAsia="zh-CN"/>
        </w:rPr>
        <w:t>where</w:t>
      </w:r>
      <w:proofErr w:type="gramEnd"/>
      <w:r>
        <w:rPr>
          <w:lang w:eastAsia="zh-CN"/>
        </w:rPr>
        <w:t xml:space="preserve"> </w:t>
      </w:r>
      <m:oMath>
        <m:r>
          <w:rPr>
            <w:rFonts w:ascii="Cambria Math" w:hAnsi="Cambria Math"/>
            <w:lang w:eastAsia="zh-CN"/>
          </w:rPr>
          <m:t>σ=enμ</m:t>
        </m:r>
      </m:oMath>
      <w:r>
        <w:rPr>
          <w:lang w:eastAsia="zh-CN"/>
        </w:rPr>
        <w:t xml:space="preserve"> is the zero B field conductivity.</w:t>
      </w:r>
    </w:p>
    <w:p w:rsidR="00B03C00" w:rsidRDefault="00B03C00" w:rsidP="00B03C00">
      <w:pPr>
        <w:jc w:val="both"/>
        <w:rPr>
          <w:lang w:eastAsia="zh-CN"/>
        </w:rPr>
      </w:pPr>
      <w:r>
        <w:rPr>
          <w:lang w:eastAsia="zh-CN"/>
        </w:rPr>
        <w:t>The resistivity tensor can be written in the same form:</w:t>
      </w:r>
    </w:p>
    <w:p w:rsidR="00B03C00" w:rsidRDefault="003C63F1" w:rsidP="00794CF3">
      <w:pPr>
        <w:wordWrap w:val="0"/>
        <w:jc w:val="right"/>
        <w:rPr>
          <w:lang w:eastAsia="zh-CN"/>
        </w:rPr>
      </w:pPr>
      <m:oMath>
        <m:d>
          <m:dPr>
            <m:begChr m:val="["/>
            <m:endChr m:val="]"/>
            <m:ctrlPr>
              <w:rPr>
                <w:rFonts w:ascii="Cambria Math" w:hAnsi="Cambria Math"/>
                <w:i/>
                <w:lang w:eastAsia="zh-CN"/>
              </w:rPr>
            </m:ctrlPr>
          </m:dPr>
          <m:e>
            <m:m>
              <m:mPr>
                <m:mcs>
                  <m:mc>
                    <m:mcPr>
                      <m:count m:val="1"/>
                      <m:mcJc m:val="center"/>
                    </m:mcPr>
                  </m:mc>
                </m:mcs>
                <m:ctrlPr>
                  <w:rPr>
                    <w:rFonts w:ascii="Cambria Math" w:hAnsi="Cambria Math"/>
                    <w:i/>
                    <w:lang w:eastAsia="zh-CN"/>
                  </w:rPr>
                </m:ctrlPr>
              </m:mPr>
              <m:mr>
                <m:e>
                  <m:sSub>
                    <m:sSubPr>
                      <m:ctrlPr>
                        <w:rPr>
                          <w:rFonts w:ascii="Cambria Math" w:hAnsi="Cambria Math"/>
                          <w:i/>
                          <w:lang w:eastAsia="zh-CN"/>
                        </w:rPr>
                      </m:ctrlPr>
                    </m:sSubPr>
                    <m:e>
                      <m:r>
                        <w:rPr>
                          <w:rFonts w:ascii="Cambria Math" w:hAnsi="Cambria Math"/>
                          <w:lang w:eastAsia="zh-CN"/>
                        </w:rPr>
                        <m:t>E</m:t>
                      </m:r>
                    </m:e>
                    <m:sub>
                      <m:r>
                        <w:rPr>
                          <w:rFonts w:ascii="Cambria Math" w:hAnsi="Cambria Math"/>
                          <w:lang w:eastAsia="zh-CN"/>
                        </w:rPr>
                        <m:t>x</m:t>
                      </m:r>
                    </m:sub>
                  </m:sSub>
                </m:e>
              </m:mr>
              <m:mr>
                <m:e>
                  <m:sSub>
                    <m:sSubPr>
                      <m:ctrlPr>
                        <w:rPr>
                          <w:rFonts w:ascii="Cambria Math" w:hAnsi="Cambria Math"/>
                          <w:i/>
                          <w:lang w:eastAsia="zh-CN"/>
                        </w:rPr>
                      </m:ctrlPr>
                    </m:sSubPr>
                    <m:e>
                      <m:r>
                        <w:rPr>
                          <w:rFonts w:ascii="Cambria Math" w:hAnsi="Cambria Math"/>
                          <w:lang w:eastAsia="zh-CN"/>
                        </w:rPr>
                        <m:t>E</m:t>
                      </m:r>
                    </m:e>
                    <m:sub>
                      <m:r>
                        <w:rPr>
                          <w:rFonts w:ascii="Cambria Math" w:hAnsi="Cambria Math"/>
                          <w:lang w:eastAsia="zh-CN"/>
                        </w:rPr>
                        <m:t>y</m:t>
                      </m:r>
                    </m:sub>
                  </m:sSub>
                </m:e>
              </m:mr>
            </m:m>
          </m:e>
        </m:d>
        <m:r>
          <w:rPr>
            <w:rFonts w:ascii="Cambria Math" w:hAnsi="Cambria Math"/>
            <w:lang w:eastAsia="zh-CN"/>
          </w:rPr>
          <m:t>=</m:t>
        </m:r>
        <m:d>
          <m:dPr>
            <m:begChr m:val="["/>
            <m:endChr m:val="]"/>
            <m:ctrlPr>
              <w:rPr>
                <w:rFonts w:ascii="Cambria Math" w:hAnsi="Cambria Math"/>
                <w:i/>
                <w:lang w:eastAsia="zh-CN"/>
              </w:rPr>
            </m:ctrlPr>
          </m:dPr>
          <m:e>
            <m:m>
              <m:mPr>
                <m:mcs>
                  <m:mc>
                    <m:mcPr>
                      <m:count m:val="2"/>
                      <m:mcJc m:val="center"/>
                    </m:mcPr>
                  </m:mc>
                </m:mcs>
                <m:ctrlPr>
                  <w:rPr>
                    <w:rFonts w:ascii="Cambria Math" w:hAnsi="Cambria Math"/>
                    <w:i/>
                    <w:lang w:eastAsia="zh-CN"/>
                  </w:rPr>
                </m:ctrlPr>
              </m:mPr>
              <m:mr>
                <m:e>
                  <m:sSub>
                    <m:sSubPr>
                      <m:ctrlPr>
                        <w:rPr>
                          <w:rFonts w:ascii="Cambria Math" w:hAnsi="Cambria Math"/>
                          <w:i/>
                          <w:lang w:eastAsia="zh-CN"/>
                        </w:rPr>
                      </m:ctrlPr>
                    </m:sSubPr>
                    <m:e>
                      <m:r>
                        <w:rPr>
                          <w:rFonts w:ascii="Cambria Math" w:hAnsi="Cambria Math"/>
                          <w:lang w:eastAsia="zh-CN"/>
                        </w:rPr>
                        <m:t>ρ</m:t>
                      </m:r>
                    </m:e>
                    <m:sub>
                      <m:r>
                        <w:rPr>
                          <w:rFonts w:ascii="Cambria Math" w:hAnsi="Cambria Math"/>
                          <w:lang w:eastAsia="zh-CN"/>
                        </w:rPr>
                        <m:t>xx</m:t>
                      </m:r>
                    </m:sub>
                  </m:sSub>
                </m:e>
                <m:e>
                  <m:sSub>
                    <m:sSubPr>
                      <m:ctrlPr>
                        <w:rPr>
                          <w:rFonts w:ascii="Cambria Math" w:hAnsi="Cambria Math"/>
                          <w:i/>
                          <w:lang w:eastAsia="zh-CN"/>
                        </w:rPr>
                      </m:ctrlPr>
                    </m:sSubPr>
                    <m:e>
                      <m:r>
                        <w:rPr>
                          <w:rFonts w:ascii="Cambria Math" w:hAnsi="Cambria Math"/>
                          <w:lang w:eastAsia="zh-CN"/>
                        </w:rPr>
                        <m:t>ρ</m:t>
                      </m:r>
                    </m:e>
                    <m:sub>
                      <m:r>
                        <w:rPr>
                          <w:rFonts w:ascii="Cambria Math" w:hAnsi="Cambria Math"/>
                          <w:lang w:eastAsia="zh-CN"/>
                        </w:rPr>
                        <m:t>xy</m:t>
                      </m:r>
                    </m:sub>
                  </m:sSub>
                </m:e>
              </m:mr>
              <m:mr>
                <m:e>
                  <m:sSub>
                    <m:sSubPr>
                      <m:ctrlPr>
                        <w:rPr>
                          <w:rFonts w:ascii="Cambria Math" w:hAnsi="Cambria Math"/>
                          <w:i/>
                          <w:lang w:eastAsia="zh-CN"/>
                        </w:rPr>
                      </m:ctrlPr>
                    </m:sSubPr>
                    <m:e>
                      <m:r>
                        <w:rPr>
                          <w:rFonts w:ascii="Cambria Math" w:hAnsi="Cambria Math"/>
                          <w:lang w:eastAsia="zh-CN"/>
                        </w:rPr>
                        <m:t>ρ</m:t>
                      </m:r>
                    </m:e>
                    <m:sub>
                      <m:r>
                        <w:rPr>
                          <w:rFonts w:ascii="Cambria Math" w:hAnsi="Cambria Math"/>
                          <w:lang w:eastAsia="zh-CN"/>
                        </w:rPr>
                        <m:t>yx</m:t>
                      </m:r>
                    </m:sub>
                  </m:sSub>
                </m:e>
                <m:e>
                  <m:sSub>
                    <m:sSubPr>
                      <m:ctrlPr>
                        <w:rPr>
                          <w:rFonts w:ascii="Cambria Math" w:hAnsi="Cambria Math"/>
                          <w:i/>
                          <w:lang w:eastAsia="zh-CN"/>
                        </w:rPr>
                      </m:ctrlPr>
                    </m:sSubPr>
                    <m:e>
                      <m:r>
                        <w:rPr>
                          <w:rFonts w:ascii="Cambria Math" w:hAnsi="Cambria Math"/>
                          <w:lang w:eastAsia="zh-CN"/>
                        </w:rPr>
                        <m:t>ρ</m:t>
                      </m:r>
                    </m:e>
                    <m:sub>
                      <m:r>
                        <w:rPr>
                          <w:rFonts w:ascii="Cambria Math" w:hAnsi="Cambria Math"/>
                          <w:lang w:eastAsia="zh-CN"/>
                        </w:rPr>
                        <m:t>yy</m:t>
                      </m:r>
                    </m:sub>
                  </m:sSub>
                </m:e>
              </m:mr>
            </m:m>
          </m:e>
        </m:d>
        <m:d>
          <m:dPr>
            <m:begChr m:val="["/>
            <m:endChr m:val="]"/>
            <m:ctrlPr>
              <w:rPr>
                <w:rFonts w:ascii="Cambria Math" w:hAnsi="Cambria Math"/>
                <w:i/>
                <w:lang w:eastAsia="zh-CN"/>
              </w:rPr>
            </m:ctrlPr>
          </m:dPr>
          <m:e>
            <m:m>
              <m:mPr>
                <m:mcs>
                  <m:mc>
                    <m:mcPr>
                      <m:count m:val="1"/>
                      <m:mcJc m:val="center"/>
                    </m:mcPr>
                  </m:mc>
                </m:mcs>
                <m:ctrlPr>
                  <w:rPr>
                    <w:rFonts w:ascii="Cambria Math" w:hAnsi="Cambria Math"/>
                    <w:i/>
                    <w:lang w:eastAsia="zh-CN"/>
                  </w:rPr>
                </m:ctrlPr>
              </m:mPr>
              <m:mr>
                <m:e>
                  <m:sSub>
                    <m:sSubPr>
                      <m:ctrlPr>
                        <w:rPr>
                          <w:rFonts w:ascii="Cambria Math" w:hAnsi="Cambria Math"/>
                          <w:i/>
                          <w:lang w:eastAsia="zh-CN"/>
                        </w:rPr>
                      </m:ctrlPr>
                    </m:sSubPr>
                    <m:e>
                      <m:r>
                        <w:rPr>
                          <w:rFonts w:ascii="Cambria Math" w:hAnsi="Cambria Math"/>
                          <w:lang w:eastAsia="zh-CN"/>
                        </w:rPr>
                        <m:t>j</m:t>
                      </m:r>
                    </m:e>
                    <m:sub>
                      <m:r>
                        <w:rPr>
                          <w:rFonts w:ascii="Cambria Math" w:hAnsi="Cambria Math"/>
                          <w:lang w:eastAsia="zh-CN"/>
                        </w:rPr>
                        <m:t>x</m:t>
                      </m:r>
                    </m:sub>
                  </m:sSub>
                </m:e>
              </m:mr>
              <m:mr>
                <m:e>
                  <m:sSub>
                    <m:sSubPr>
                      <m:ctrlPr>
                        <w:rPr>
                          <w:rFonts w:ascii="Cambria Math" w:hAnsi="Cambria Math"/>
                          <w:i/>
                          <w:lang w:eastAsia="zh-CN"/>
                        </w:rPr>
                      </m:ctrlPr>
                    </m:sSubPr>
                    <m:e>
                      <m:r>
                        <w:rPr>
                          <w:rFonts w:ascii="Cambria Math" w:hAnsi="Cambria Math"/>
                          <w:lang w:eastAsia="zh-CN"/>
                        </w:rPr>
                        <m:t>j</m:t>
                      </m:r>
                    </m:e>
                    <m:sub>
                      <m:r>
                        <w:rPr>
                          <w:rFonts w:ascii="Cambria Math" w:hAnsi="Cambria Math"/>
                          <w:lang w:eastAsia="zh-CN"/>
                        </w:rPr>
                        <m:t>y</m:t>
                      </m:r>
                    </m:sub>
                  </m:sSub>
                </m:e>
              </m:mr>
            </m:m>
          </m:e>
        </m:d>
      </m:oMath>
      <w:r w:rsidR="000C6185">
        <w:rPr>
          <w:lang w:eastAsia="zh-CN"/>
        </w:rPr>
        <w:t xml:space="preserve">             </w:t>
      </w:r>
      <w:r w:rsidR="00794CF3">
        <w:rPr>
          <w:lang w:eastAsia="zh-CN"/>
        </w:rPr>
        <w:t xml:space="preserve">             </w:t>
      </w:r>
      <w:r w:rsidR="000C6185">
        <w:rPr>
          <w:lang w:eastAsia="zh-CN"/>
        </w:rPr>
        <w:t xml:space="preserve">                     (8)</w:t>
      </w:r>
    </w:p>
    <w:p w:rsidR="000E42B9" w:rsidRDefault="00233236" w:rsidP="00794CF3">
      <w:pPr>
        <w:wordWrap w:val="0"/>
        <w:jc w:val="right"/>
        <w:rPr>
          <w:lang w:eastAsia="zh-CN"/>
        </w:rPr>
      </w:pPr>
      <w:r>
        <w:rPr>
          <w:lang w:eastAsia="zh-CN"/>
        </w:rPr>
        <w:t xml:space="preserve">Where </w:t>
      </w:r>
      <m:oMath>
        <m:sSub>
          <m:sSubPr>
            <m:ctrlPr>
              <w:rPr>
                <w:rFonts w:ascii="Cambria Math" w:hAnsi="Cambria Math"/>
                <w:i/>
                <w:lang w:eastAsia="zh-CN"/>
              </w:rPr>
            </m:ctrlPr>
          </m:sSubPr>
          <m:e>
            <m:r>
              <w:rPr>
                <w:rFonts w:ascii="Cambria Math" w:hAnsi="Cambria Math"/>
                <w:lang w:eastAsia="zh-CN"/>
              </w:rPr>
              <m:t>ρ</m:t>
            </m:r>
          </m:e>
          <m:sub>
            <m:r>
              <w:rPr>
                <w:rFonts w:ascii="Cambria Math" w:hAnsi="Cambria Math"/>
                <w:lang w:eastAsia="zh-CN"/>
              </w:rPr>
              <m:t>xx</m:t>
            </m:r>
          </m:sub>
        </m:sSub>
      </m:oMath>
      <w:r>
        <w:rPr>
          <w:lang w:eastAsia="zh-CN"/>
        </w:rPr>
        <w:t>=</w:t>
      </w:r>
      <m:oMath>
        <m:f>
          <m:fPr>
            <m:ctrlPr>
              <w:rPr>
                <w:rFonts w:ascii="Cambria Math" w:hAnsi="Cambria Math"/>
                <w:i/>
                <w:lang w:eastAsia="zh-CN"/>
              </w:rPr>
            </m:ctrlPr>
          </m:fPr>
          <m:num>
            <m:r>
              <m:rPr>
                <m:sty m:val="p"/>
              </m:rPr>
              <w:rPr>
                <w:rFonts w:ascii="Cambria Math" w:hAnsi="Cambria Math"/>
                <w:lang w:eastAsia="zh-CN"/>
              </w:rPr>
              <m:t>1</m:t>
            </m:r>
          </m:num>
          <m:den>
            <m:r>
              <w:rPr>
                <w:rFonts w:ascii="Cambria Math" w:hAnsi="Cambria Math"/>
                <w:lang w:eastAsia="zh-CN"/>
              </w:rPr>
              <m:t>σ</m:t>
            </m:r>
          </m:den>
        </m:f>
        <m:r>
          <w:rPr>
            <w:rFonts w:ascii="Cambria Math" w:hAnsi="Cambria Math"/>
            <w:lang w:eastAsia="zh-CN"/>
          </w:rPr>
          <m:t xml:space="preserve"> </m:t>
        </m:r>
      </m:oMath>
      <w:r>
        <w:rPr>
          <w:lang w:eastAsia="zh-CN"/>
        </w:rPr>
        <w:t xml:space="preserve"> =</w:t>
      </w:r>
      <m:oMath>
        <m:f>
          <m:fPr>
            <m:ctrlPr>
              <w:rPr>
                <w:rFonts w:ascii="Cambria Math" w:hAnsi="Cambria Math"/>
                <w:i/>
                <w:lang w:eastAsia="zh-CN"/>
              </w:rPr>
            </m:ctrlPr>
          </m:fPr>
          <m:num>
            <m:r>
              <m:rPr>
                <m:sty m:val="p"/>
              </m:rPr>
              <w:rPr>
                <w:rFonts w:ascii="Cambria Math" w:hAnsi="Cambria Math"/>
                <w:lang w:eastAsia="zh-CN"/>
              </w:rPr>
              <m:t>1</m:t>
            </m:r>
          </m:num>
          <m:den>
            <m:r>
              <m:rPr>
                <m:sty m:val="p"/>
              </m:rPr>
              <w:rPr>
                <w:rFonts w:ascii="Cambria Math" w:hAnsi="Cambria Math"/>
                <w:lang w:eastAsia="zh-CN"/>
              </w:rPr>
              <m:t>enμ</m:t>
            </m:r>
          </m:den>
        </m:f>
      </m:oMath>
      <w:r>
        <w:rPr>
          <w:lang w:eastAsia="zh-CN"/>
        </w:rPr>
        <w:t xml:space="preserve">     </w:t>
      </w:r>
      <w:r w:rsidR="00794CF3">
        <w:rPr>
          <w:lang w:eastAsia="zh-CN"/>
        </w:rPr>
        <w:t xml:space="preserve"> </w:t>
      </w:r>
      <w:r>
        <w:rPr>
          <w:lang w:eastAsia="zh-CN"/>
        </w:rPr>
        <w:t xml:space="preserve">            </w:t>
      </w:r>
      <w:r w:rsidR="00794CF3">
        <w:rPr>
          <w:lang w:eastAsia="zh-CN"/>
        </w:rPr>
        <w:t xml:space="preserve">                             </w:t>
      </w:r>
      <w:r>
        <w:rPr>
          <w:lang w:eastAsia="zh-CN"/>
        </w:rPr>
        <w:t xml:space="preserve">                                                           (9)</w:t>
      </w:r>
    </w:p>
    <w:p w:rsidR="00233236" w:rsidRDefault="00233236" w:rsidP="00794CF3">
      <w:pPr>
        <w:wordWrap w:val="0"/>
        <w:jc w:val="right"/>
        <w:rPr>
          <w:lang w:eastAsia="zh-CN"/>
        </w:rPr>
      </w:pPr>
      <w:r>
        <w:rPr>
          <w:lang w:eastAsia="zh-CN"/>
        </w:rPr>
        <w:t xml:space="preserve">And </w:t>
      </w:r>
      <m:oMath>
        <m:sSub>
          <m:sSubPr>
            <m:ctrlPr>
              <w:rPr>
                <w:rFonts w:ascii="Cambria Math" w:hAnsi="Cambria Math"/>
                <w:i/>
                <w:lang w:eastAsia="zh-CN"/>
              </w:rPr>
            </m:ctrlPr>
          </m:sSubPr>
          <m:e>
            <m:r>
              <w:rPr>
                <w:rFonts w:ascii="Cambria Math" w:hAnsi="Cambria Math"/>
                <w:lang w:eastAsia="zh-CN"/>
              </w:rPr>
              <m:t>ρ</m:t>
            </m:r>
          </m:e>
          <m:sub>
            <m:r>
              <w:rPr>
                <w:rFonts w:ascii="Cambria Math" w:hAnsi="Cambria Math"/>
                <w:lang w:eastAsia="zh-CN"/>
              </w:rPr>
              <m:t>xy</m:t>
            </m:r>
          </m:sub>
        </m:sSub>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ρ</m:t>
            </m:r>
          </m:e>
          <m:sub>
            <m:r>
              <w:rPr>
                <w:rFonts w:ascii="Cambria Math" w:hAnsi="Cambria Math"/>
                <w:lang w:eastAsia="zh-CN"/>
              </w:rPr>
              <m:t>yx</m:t>
            </m:r>
          </m:sub>
        </m:sSub>
        <m:r>
          <w:rPr>
            <w:rFonts w:ascii="Cambria Math" w:hAnsi="Cambria Math"/>
            <w:lang w:eastAsia="zh-CN"/>
          </w:rPr>
          <m:t>=</m:t>
        </m:r>
        <m:f>
          <m:fPr>
            <m:ctrlPr>
              <w:rPr>
                <w:rFonts w:ascii="Cambria Math" w:hAnsi="Cambria Math"/>
                <w:i/>
                <w:lang w:eastAsia="zh-CN"/>
              </w:rPr>
            </m:ctrlPr>
          </m:fPr>
          <m:num>
            <m:r>
              <m:rPr>
                <m:sty m:val="p"/>
              </m:rPr>
              <w:rPr>
                <w:rFonts w:ascii="Cambria Math" w:hAnsi="Cambria Math"/>
                <w:lang w:eastAsia="zh-CN"/>
              </w:rPr>
              <m:t>1</m:t>
            </m:r>
          </m:num>
          <m:den>
            <m:r>
              <m:rPr>
                <m:sty m:val="p"/>
              </m:rPr>
              <w:rPr>
                <w:rFonts w:ascii="Cambria Math" w:hAnsi="Cambria Math"/>
                <w:lang w:eastAsia="zh-CN"/>
              </w:rPr>
              <m:t>en</m:t>
            </m:r>
          </m:den>
        </m:f>
        <m:r>
          <w:rPr>
            <w:rFonts w:ascii="Cambria Math" w:hAnsi="Cambria Math"/>
            <w:lang w:eastAsia="zh-CN"/>
          </w:rPr>
          <m:t xml:space="preserve">B </m:t>
        </m:r>
      </m:oMath>
      <w:r>
        <w:rPr>
          <w:lang w:eastAsia="zh-CN"/>
        </w:rPr>
        <w:t xml:space="preserve">     </w:t>
      </w:r>
      <w:r w:rsidR="00794CF3">
        <w:rPr>
          <w:lang w:eastAsia="zh-CN"/>
        </w:rPr>
        <w:t xml:space="preserve">                            </w:t>
      </w:r>
      <w:r>
        <w:rPr>
          <w:lang w:eastAsia="zh-CN"/>
        </w:rPr>
        <w:t xml:space="preserve">                                                             (10)</w:t>
      </w:r>
    </w:p>
    <w:p w:rsidR="00233236" w:rsidRDefault="003C63F1" w:rsidP="000E42B9">
      <w:pPr>
        <w:jc w:val="both"/>
        <w:rPr>
          <w:lang w:eastAsia="zh-CN"/>
        </w:rPr>
      </w:pPr>
      <m:oMath>
        <m:sSub>
          <m:sSubPr>
            <m:ctrlPr>
              <w:rPr>
                <w:rFonts w:ascii="Cambria Math" w:hAnsi="Cambria Math"/>
                <w:i/>
                <w:lang w:eastAsia="zh-CN"/>
              </w:rPr>
            </m:ctrlPr>
          </m:sSubPr>
          <m:e>
            <m:r>
              <w:rPr>
                <w:rFonts w:ascii="Cambria Math" w:hAnsi="Cambria Math"/>
                <w:lang w:eastAsia="zh-CN"/>
              </w:rPr>
              <m:t>ρ</m:t>
            </m:r>
          </m:e>
          <m:sub>
            <m:r>
              <w:rPr>
                <w:rFonts w:ascii="Cambria Math" w:hAnsi="Cambria Math"/>
                <w:lang w:eastAsia="zh-CN"/>
              </w:rPr>
              <m:t>xx</m:t>
            </m:r>
          </m:sub>
        </m:sSub>
      </m:oMath>
      <w:r w:rsidR="00233236">
        <w:rPr>
          <w:lang w:eastAsia="zh-CN"/>
        </w:rPr>
        <w:t xml:space="preserve"> </w:t>
      </w:r>
      <w:proofErr w:type="gramStart"/>
      <w:r w:rsidR="00233236">
        <w:rPr>
          <w:lang w:eastAsia="zh-CN"/>
        </w:rPr>
        <w:t>is</w:t>
      </w:r>
      <w:proofErr w:type="gramEnd"/>
      <w:r w:rsidR="00233236">
        <w:rPr>
          <w:lang w:eastAsia="zh-CN"/>
        </w:rPr>
        <w:t xml:space="preserve"> called the longitudinal </w:t>
      </w:r>
      <w:r w:rsidR="009D0298">
        <w:rPr>
          <w:lang w:eastAsia="zh-CN"/>
        </w:rPr>
        <w:t xml:space="preserve">resistivity and </w:t>
      </w:r>
      <m:oMath>
        <m:sSub>
          <m:sSubPr>
            <m:ctrlPr>
              <w:rPr>
                <w:rFonts w:ascii="Cambria Math" w:hAnsi="Cambria Math"/>
                <w:i/>
                <w:lang w:eastAsia="zh-CN"/>
              </w:rPr>
            </m:ctrlPr>
          </m:sSubPr>
          <m:e>
            <m:r>
              <w:rPr>
                <w:rFonts w:ascii="Cambria Math" w:hAnsi="Cambria Math"/>
                <w:lang w:eastAsia="zh-CN"/>
              </w:rPr>
              <m:t>ρ</m:t>
            </m:r>
          </m:e>
          <m:sub>
            <m:r>
              <w:rPr>
                <w:rFonts w:ascii="Cambria Math" w:hAnsi="Cambria Math"/>
                <w:lang w:eastAsia="zh-CN"/>
              </w:rPr>
              <m:t>xy</m:t>
            </m:r>
          </m:sub>
        </m:sSub>
      </m:oMath>
      <w:r w:rsidR="009D0298">
        <w:rPr>
          <w:lang w:eastAsia="zh-CN"/>
        </w:rPr>
        <w:t xml:space="preserve"> is called the transverse resistivity or Hall resistivity and linearly increases with B in the low field limit. </w:t>
      </w:r>
    </w:p>
    <w:p w:rsidR="00557C9C" w:rsidRDefault="00557C9C" w:rsidP="000E42B9">
      <w:pPr>
        <w:jc w:val="both"/>
        <w:rPr>
          <w:lang w:eastAsia="zh-CN"/>
        </w:rPr>
      </w:pPr>
      <w:r>
        <w:rPr>
          <w:lang w:eastAsia="zh-CN"/>
        </w:rPr>
        <w:t xml:space="preserve">At steady state, setting the transverse current </w:t>
      </w:r>
      <w:proofErr w:type="spellStart"/>
      <w:r w:rsidR="004E2209" w:rsidRPr="004E2209">
        <w:rPr>
          <w:i/>
          <w:lang w:eastAsia="zh-CN"/>
        </w:rPr>
        <w:t>j</w:t>
      </w:r>
      <w:r w:rsidR="004E2209">
        <w:rPr>
          <w:vertAlign w:val="subscript"/>
          <w:lang w:eastAsia="zh-CN"/>
        </w:rPr>
        <w:t>y</w:t>
      </w:r>
      <w:proofErr w:type="spellEnd"/>
      <w:r w:rsidR="004E2209">
        <w:rPr>
          <w:lang w:eastAsia="zh-CN"/>
        </w:rPr>
        <w:t xml:space="preserve"> to zero in equation (8)</w:t>
      </w:r>
      <w:r w:rsidR="00AF5D77">
        <w:rPr>
          <w:lang w:eastAsia="zh-CN"/>
        </w:rPr>
        <w:t>,</w:t>
      </w:r>
    </w:p>
    <w:p w:rsidR="00AF5D77" w:rsidRDefault="00AF5D77" w:rsidP="00B61C38">
      <w:pPr>
        <w:jc w:val="right"/>
        <w:rPr>
          <w:lang w:eastAsia="zh-CN"/>
        </w:rPr>
      </w:pPr>
      <w:r>
        <w:rPr>
          <w:lang w:eastAsia="zh-CN"/>
        </w:rPr>
        <w:t>E</w:t>
      </w:r>
      <w:r>
        <w:rPr>
          <w:vertAlign w:val="subscript"/>
          <w:lang w:eastAsia="zh-CN"/>
        </w:rPr>
        <w:t xml:space="preserve">x </w:t>
      </w:r>
      <w:r>
        <w:rPr>
          <w:lang w:eastAsia="zh-CN"/>
        </w:rPr>
        <w:t xml:space="preserve">= </w:t>
      </w:r>
      <w:proofErr w:type="spellStart"/>
      <w:r w:rsidRPr="00AF5D77">
        <w:rPr>
          <w:rFonts w:ascii="Times New Roman" w:hAnsi="Times New Roman"/>
          <w:lang w:eastAsia="zh-CN"/>
        </w:rPr>
        <w:t>ρ</w:t>
      </w:r>
      <w:r>
        <w:rPr>
          <w:rFonts w:ascii="Times New Roman" w:hAnsi="Times New Roman"/>
          <w:vertAlign w:val="subscript"/>
          <w:lang w:eastAsia="zh-CN"/>
        </w:rPr>
        <w:t>xx</w:t>
      </w:r>
      <w:proofErr w:type="spellEnd"/>
      <w:r w:rsidRPr="00AF5D77">
        <w:rPr>
          <w:i/>
          <w:lang w:eastAsia="zh-CN"/>
        </w:rPr>
        <w:t xml:space="preserve"> </w:t>
      </w:r>
      <w:proofErr w:type="spellStart"/>
      <w:r w:rsidRPr="004E2209">
        <w:rPr>
          <w:i/>
          <w:lang w:eastAsia="zh-CN"/>
        </w:rPr>
        <w:t>j</w:t>
      </w:r>
      <w:r>
        <w:rPr>
          <w:vertAlign w:val="subscript"/>
          <w:lang w:eastAsia="zh-CN"/>
        </w:rPr>
        <w:t>x</w:t>
      </w:r>
      <w:proofErr w:type="spellEnd"/>
      <w:r>
        <w:rPr>
          <w:lang w:eastAsia="zh-CN"/>
        </w:rPr>
        <w:t xml:space="preserve">                                 </w:t>
      </w:r>
      <w:proofErr w:type="spellStart"/>
      <w:r>
        <w:rPr>
          <w:lang w:eastAsia="zh-CN"/>
        </w:rPr>
        <w:t>E</w:t>
      </w:r>
      <w:r>
        <w:rPr>
          <w:vertAlign w:val="subscript"/>
          <w:lang w:eastAsia="zh-CN"/>
        </w:rPr>
        <w:t>y</w:t>
      </w:r>
      <w:proofErr w:type="spellEnd"/>
      <w:r>
        <w:rPr>
          <w:vertAlign w:val="subscript"/>
          <w:lang w:eastAsia="zh-CN"/>
        </w:rPr>
        <w:t xml:space="preserve"> </w:t>
      </w:r>
      <w:r>
        <w:rPr>
          <w:lang w:eastAsia="zh-CN"/>
        </w:rPr>
        <w:t xml:space="preserve">= </w:t>
      </w:r>
      <w:proofErr w:type="spellStart"/>
      <w:r w:rsidRPr="00AF5D77">
        <w:rPr>
          <w:rFonts w:ascii="Times New Roman" w:hAnsi="Times New Roman"/>
          <w:lang w:eastAsia="zh-CN"/>
        </w:rPr>
        <w:t>ρ</w:t>
      </w:r>
      <w:r>
        <w:rPr>
          <w:rFonts w:ascii="Times New Roman" w:hAnsi="Times New Roman"/>
          <w:vertAlign w:val="subscript"/>
          <w:lang w:eastAsia="zh-CN"/>
        </w:rPr>
        <w:t>yx</w:t>
      </w:r>
      <w:proofErr w:type="spellEnd"/>
      <w:r w:rsidRPr="00AF5D77">
        <w:rPr>
          <w:i/>
          <w:lang w:eastAsia="zh-CN"/>
        </w:rPr>
        <w:t xml:space="preserve"> </w:t>
      </w:r>
      <w:proofErr w:type="spellStart"/>
      <w:r w:rsidRPr="004E2209">
        <w:rPr>
          <w:i/>
          <w:lang w:eastAsia="zh-CN"/>
        </w:rPr>
        <w:t>j</w:t>
      </w:r>
      <w:r>
        <w:rPr>
          <w:vertAlign w:val="subscript"/>
          <w:lang w:eastAsia="zh-CN"/>
        </w:rPr>
        <w:t>x</w:t>
      </w:r>
      <w:proofErr w:type="spellEnd"/>
      <w:r w:rsidR="0047166C">
        <w:rPr>
          <w:vertAlign w:val="subscript"/>
          <w:lang w:eastAsia="zh-CN"/>
        </w:rPr>
        <w:t xml:space="preserve">                                                                    </w:t>
      </w:r>
      <w:r w:rsidR="0047166C">
        <w:rPr>
          <w:lang w:eastAsia="zh-CN"/>
        </w:rPr>
        <w:t>(11)</w:t>
      </w:r>
    </w:p>
    <w:p w:rsidR="00F25B53" w:rsidRDefault="00F25B53" w:rsidP="000E42B9">
      <w:pPr>
        <w:jc w:val="both"/>
        <w:rPr>
          <w:lang w:eastAsia="zh-CN"/>
        </w:rPr>
      </w:pPr>
      <w:r>
        <w:rPr>
          <w:lang w:eastAsia="zh-CN"/>
        </w:rPr>
        <w:t>From equation (10) and (11), transverse resistivity is given by:</w:t>
      </w:r>
    </w:p>
    <w:p w:rsidR="00F25B53" w:rsidRDefault="003C63F1" w:rsidP="00B61C38">
      <w:pPr>
        <w:jc w:val="right"/>
        <w:rPr>
          <w:lang w:eastAsia="zh-CN"/>
        </w:rPr>
      </w:pPr>
      <m:oMath>
        <m:sSub>
          <m:sSubPr>
            <m:ctrlPr>
              <w:rPr>
                <w:rFonts w:ascii="Cambria Math" w:hAnsi="Cambria Math"/>
                <w:i/>
                <w:lang w:eastAsia="zh-CN"/>
              </w:rPr>
            </m:ctrlPr>
          </m:sSubPr>
          <m:e>
            <m:r>
              <w:rPr>
                <w:rFonts w:ascii="Cambria Math" w:hAnsi="Cambria Math"/>
                <w:lang w:eastAsia="zh-CN"/>
              </w:rPr>
              <m:t>ρ</m:t>
            </m:r>
          </m:e>
          <m:sub>
            <m:r>
              <w:rPr>
                <w:rFonts w:ascii="Cambria Math" w:hAnsi="Cambria Math"/>
                <w:lang w:eastAsia="zh-CN"/>
              </w:rPr>
              <m:t>xy</m:t>
            </m:r>
          </m:sub>
        </m:sSub>
        <m:r>
          <w:rPr>
            <w:rFonts w:ascii="Cambria Math" w:hAnsi="Cambria Math"/>
            <w:lang w:eastAsia="zh-CN"/>
          </w:rPr>
          <m:t>=</m:t>
        </m:r>
        <m:f>
          <m:fPr>
            <m:ctrlPr>
              <w:rPr>
                <w:rFonts w:ascii="Cambria Math" w:hAnsi="Cambria Math"/>
                <w:i/>
                <w:lang w:eastAsia="zh-CN"/>
              </w:rPr>
            </m:ctrlPr>
          </m:fPr>
          <m:num>
            <m:sSub>
              <m:sSubPr>
                <m:ctrlPr>
                  <w:rPr>
                    <w:rFonts w:ascii="Cambria Math" w:hAnsi="Cambria Math"/>
                    <w:i/>
                    <w:lang w:eastAsia="zh-CN"/>
                  </w:rPr>
                </m:ctrlPr>
              </m:sSubPr>
              <m:e>
                <m:r>
                  <w:rPr>
                    <w:rFonts w:ascii="Cambria Math" w:hAnsi="Cambria Math"/>
                    <w:lang w:eastAsia="zh-CN"/>
                  </w:rPr>
                  <m:t>V</m:t>
                </m:r>
              </m:e>
              <m:sub>
                <m:r>
                  <w:rPr>
                    <w:rFonts w:ascii="Cambria Math" w:hAnsi="Cambria Math"/>
                    <w:lang w:eastAsia="zh-CN"/>
                  </w:rPr>
                  <m:t>H</m:t>
                </m:r>
              </m:sub>
            </m:sSub>
          </m:num>
          <m:den>
            <m:r>
              <w:rPr>
                <w:rFonts w:ascii="Cambria Math" w:hAnsi="Cambria Math"/>
                <w:lang w:eastAsia="zh-CN"/>
              </w:rPr>
              <m:t>I</m:t>
            </m:r>
          </m:den>
        </m:f>
        <m:r>
          <w:rPr>
            <w:rFonts w:ascii="Cambria Math" w:hAnsi="Cambria Math"/>
            <w:lang w:eastAsia="zh-CN"/>
          </w:rPr>
          <m:t>=-</m:t>
        </m:r>
        <m:f>
          <m:fPr>
            <m:ctrlPr>
              <w:rPr>
                <w:rFonts w:ascii="Cambria Math" w:hAnsi="Cambria Math"/>
                <w:i/>
                <w:lang w:eastAsia="zh-CN"/>
              </w:rPr>
            </m:ctrlPr>
          </m:fPr>
          <m:num>
            <m:r>
              <w:rPr>
                <w:rFonts w:ascii="Cambria Math" w:hAnsi="Cambria Math"/>
                <w:lang w:eastAsia="zh-CN"/>
              </w:rPr>
              <m:t>1</m:t>
            </m:r>
          </m:num>
          <m:den>
            <m:r>
              <w:rPr>
                <w:rFonts w:ascii="Cambria Math" w:hAnsi="Cambria Math"/>
                <w:lang w:eastAsia="zh-CN"/>
              </w:rPr>
              <m:t>e</m:t>
            </m:r>
            <m:sSub>
              <m:sSubPr>
                <m:ctrlPr>
                  <w:rPr>
                    <w:rFonts w:ascii="Cambria Math" w:hAnsi="Cambria Math"/>
                    <w:i/>
                    <w:lang w:eastAsia="zh-CN"/>
                  </w:rPr>
                </m:ctrlPr>
              </m:sSubPr>
              <m:e>
                <m:r>
                  <w:rPr>
                    <w:rFonts w:ascii="Cambria Math" w:hAnsi="Cambria Math"/>
                    <w:lang w:eastAsia="zh-CN"/>
                  </w:rPr>
                  <m:t>n</m:t>
                </m:r>
              </m:e>
              <m:sub>
                <m:r>
                  <w:rPr>
                    <w:rFonts w:ascii="Cambria Math" w:hAnsi="Cambria Math"/>
                    <w:lang w:eastAsia="zh-CN"/>
                  </w:rPr>
                  <m:t>s</m:t>
                </m:r>
              </m:sub>
            </m:sSub>
          </m:den>
        </m:f>
        <m:r>
          <w:rPr>
            <w:rFonts w:ascii="Cambria Math" w:hAnsi="Cambria Math"/>
            <w:lang w:eastAsia="zh-CN"/>
          </w:rPr>
          <m:t>B</m:t>
        </m:r>
      </m:oMath>
      <w:r w:rsidR="00CF40A1">
        <w:rPr>
          <w:lang w:eastAsia="zh-CN"/>
        </w:rPr>
        <w:t xml:space="preserve">       </w:t>
      </w:r>
      <w:r w:rsidR="00B61C38">
        <w:rPr>
          <w:lang w:eastAsia="zh-CN"/>
        </w:rPr>
        <w:t xml:space="preserve">  </w:t>
      </w:r>
      <w:r w:rsidR="00CF40A1">
        <w:rPr>
          <w:lang w:eastAsia="zh-CN"/>
        </w:rPr>
        <w:t xml:space="preserve">      </w:t>
      </w:r>
      <w:r w:rsidR="00B61C38">
        <w:rPr>
          <w:lang w:eastAsia="zh-CN"/>
        </w:rPr>
        <w:t xml:space="preserve">      </w:t>
      </w:r>
      <w:r w:rsidR="00CF40A1">
        <w:rPr>
          <w:lang w:eastAsia="zh-CN"/>
        </w:rPr>
        <w:t xml:space="preserve">                      (12)               </w:t>
      </w:r>
    </w:p>
    <w:p w:rsidR="00856236" w:rsidRDefault="00856236" w:rsidP="00856236">
      <w:pPr>
        <w:jc w:val="both"/>
        <w:rPr>
          <w:vertAlign w:val="subscript"/>
          <w:lang w:eastAsia="zh-CN"/>
        </w:rPr>
      </w:pPr>
      <w:proofErr w:type="gramStart"/>
      <w:r>
        <w:rPr>
          <w:lang w:eastAsia="zh-CN"/>
        </w:rPr>
        <w:t>where</w:t>
      </w:r>
      <w:proofErr w:type="gramEnd"/>
      <w:r>
        <w:rPr>
          <w:lang w:eastAsia="zh-CN"/>
        </w:rPr>
        <w:t xml:space="preserve"> V</w:t>
      </w:r>
      <w:r>
        <w:rPr>
          <w:vertAlign w:val="subscript"/>
          <w:lang w:eastAsia="zh-CN"/>
        </w:rPr>
        <w:t>H</w:t>
      </w:r>
      <w:r>
        <w:rPr>
          <w:lang w:eastAsia="zh-CN"/>
        </w:rPr>
        <w:t xml:space="preserve"> is the transverse voltage drop, I is the current passing through the sample and n</w:t>
      </w:r>
      <w:r>
        <w:rPr>
          <w:vertAlign w:val="subscript"/>
          <w:lang w:eastAsia="zh-CN"/>
        </w:rPr>
        <w:t>s</w:t>
      </w:r>
      <w:r>
        <w:rPr>
          <w:lang w:eastAsia="zh-CN"/>
        </w:rPr>
        <w:t xml:space="preserve"> is </w:t>
      </w:r>
      <w:r w:rsidR="00194F1A">
        <w:rPr>
          <w:lang w:eastAsia="zh-CN"/>
        </w:rPr>
        <w:t>the sheet carrier density. I</w:t>
      </w:r>
      <w:r>
        <w:rPr>
          <w:lang w:eastAsia="zh-CN"/>
        </w:rPr>
        <w:t>t is related to the bulk concentration n=n</w:t>
      </w:r>
      <w:r>
        <w:rPr>
          <w:vertAlign w:val="subscript"/>
          <w:lang w:eastAsia="zh-CN"/>
        </w:rPr>
        <w:t>s</w:t>
      </w:r>
      <w:r>
        <w:rPr>
          <w:lang w:eastAsia="zh-CN"/>
        </w:rPr>
        <w:t xml:space="preserve">/t, where </w:t>
      </w:r>
      <w:proofErr w:type="spellStart"/>
      <w:r w:rsidR="003C33FB">
        <w:rPr>
          <w:lang w:eastAsia="zh-CN"/>
        </w:rPr>
        <w:t>t</w:t>
      </w:r>
      <w:proofErr w:type="spellEnd"/>
      <w:r w:rsidR="003C33FB">
        <w:rPr>
          <w:lang w:eastAsia="zh-CN"/>
        </w:rPr>
        <w:t xml:space="preserve"> is the thickness of the epitaxial</w:t>
      </w:r>
      <w:r>
        <w:rPr>
          <w:lang w:eastAsia="zh-CN"/>
        </w:rPr>
        <w:t xml:space="preserve"> layer. The sheet carrier density is determined from the Hall coefficient, the slop</w:t>
      </w:r>
      <w:r w:rsidR="003C33FB">
        <w:rPr>
          <w:lang w:eastAsia="zh-CN"/>
        </w:rPr>
        <w:t>e</w:t>
      </w:r>
      <w:r>
        <w:rPr>
          <w:lang w:eastAsia="zh-CN"/>
        </w:rPr>
        <w:t xml:space="preserve"> of transverse resistivity versus B field. A linear Hall relationship is </w:t>
      </w:r>
      <w:r>
        <w:rPr>
          <w:lang w:eastAsia="zh-CN"/>
        </w:rPr>
        <w:lastRenderedPageBreak/>
        <w:t>observed for a single carrier type, and the carrier type (electrons or holes) is determined by the sign of V</w:t>
      </w:r>
      <w:r>
        <w:rPr>
          <w:vertAlign w:val="subscript"/>
          <w:lang w:eastAsia="zh-CN"/>
        </w:rPr>
        <w:t xml:space="preserve">H. </w:t>
      </w:r>
    </w:p>
    <w:p w:rsidR="00856236" w:rsidRDefault="003C63F1" w:rsidP="009B7C1C">
      <w:pPr>
        <w:jc w:val="right"/>
        <w:rPr>
          <w:lang w:eastAsia="zh-CN"/>
        </w:rPr>
      </w:pPr>
      <m:oMath>
        <m:sSub>
          <m:sSubPr>
            <m:ctrlPr>
              <w:rPr>
                <w:rFonts w:ascii="Cambria Math" w:hAnsi="Cambria Math"/>
                <w:i/>
                <w:lang w:eastAsia="zh-CN"/>
              </w:rPr>
            </m:ctrlPr>
          </m:sSubPr>
          <m:e>
            <m:r>
              <w:rPr>
                <w:rFonts w:ascii="Cambria Math" w:hAnsi="Cambria Math"/>
                <w:lang w:eastAsia="zh-CN"/>
              </w:rPr>
              <m:t>n</m:t>
            </m:r>
          </m:e>
          <m:sub>
            <m:r>
              <w:rPr>
                <w:rFonts w:ascii="Cambria Math" w:hAnsi="Cambria Math"/>
                <w:lang w:eastAsia="zh-CN"/>
              </w:rPr>
              <m:t>s</m:t>
            </m:r>
          </m:sub>
        </m:sSub>
        <m:r>
          <w:rPr>
            <w:rFonts w:ascii="Cambria Math" w:hAnsi="Cambria Math"/>
            <w:lang w:eastAsia="zh-CN"/>
          </w:rPr>
          <m:t>=-</m:t>
        </m:r>
        <m:f>
          <m:fPr>
            <m:ctrlPr>
              <w:rPr>
                <w:rFonts w:ascii="Cambria Math" w:hAnsi="Cambria Math"/>
                <w:i/>
                <w:lang w:eastAsia="zh-CN"/>
              </w:rPr>
            </m:ctrlPr>
          </m:fPr>
          <m:num>
            <m:r>
              <w:rPr>
                <w:rFonts w:ascii="Cambria Math" w:hAnsi="Cambria Math"/>
                <w:lang w:eastAsia="zh-CN"/>
              </w:rPr>
              <m:t>1</m:t>
            </m:r>
          </m:num>
          <m:den>
            <m:r>
              <w:rPr>
                <w:rFonts w:ascii="Cambria Math" w:hAnsi="Cambria Math"/>
                <w:lang w:eastAsia="zh-CN"/>
              </w:rPr>
              <m:t>e</m:t>
            </m:r>
          </m:den>
        </m:f>
        <m:f>
          <m:fPr>
            <m:ctrlPr>
              <w:rPr>
                <w:rFonts w:ascii="Cambria Math" w:hAnsi="Cambria Math"/>
                <w:i/>
                <w:lang w:eastAsia="zh-CN"/>
              </w:rPr>
            </m:ctrlPr>
          </m:fPr>
          <m:num>
            <m:r>
              <w:rPr>
                <w:rFonts w:ascii="Cambria Math" w:hAnsi="Cambria Math"/>
                <w:lang w:eastAsia="zh-CN"/>
              </w:rPr>
              <m:t>1</m:t>
            </m:r>
          </m:num>
          <m:den>
            <m:r>
              <w:rPr>
                <w:rFonts w:ascii="Cambria Math" w:hAnsi="Cambria Math"/>
                <w:lang w:eastAsia="zh-CN"/>
              </w:rPr>
              <m:t>(</m:t>
            </m:r>
            <m:f>
              <m:fPr>
                <m:ctrlPr>
                  <w:rPr>
                    <w:rFonts w:ascii="Cambria Math" w:hAnsi="Cambria Math"/>
                    <w:i/>
                    <w:lang w:eastAsia="zh-CN"/>
                  </w:rPr>
                </m:ctrlPr>
              </m:fPr>
              <m:num>
                <m:r>
                  <w:rPr>
                    <w:rFonts w:ascii="Cambria Math" w:hAnsi="Cambria Math"/>
                    <w:lang w:eastAsia="zh-CN"/>
                  </w:rPr>
                  <m:t>d</m:t>
                </m:r>
                <m:sSub>
                  <m:sSubPr>
                    <m:ctrlPr>
                      <w:rPr>
                        <w:rFonts w:ascii="Cambria Math" w:hAnsi="Cambria Math"/>
                        <w:i/>
                        <w:lang w:eastAsia="zh-CN"/>
                      </w:rPr>
                    </m:ctrlPr>
                  </m:sSubPr>
                  <m:e>
                    <m:r>
                      <w:rPr>
                        <w:rFonts w:ascii="Cambria Math" w:hAnsi="Cambria Math"/>
                        <w:lang w:eastAsia="zh-CN"/>
                      </w:rPr>
                      <m:t>ρ</m:t>
                    </m:r>
                  </m:e>
                  <m:sub>
                    <m:r>
                      <w:rPr>
                        <w:rFonts w:ascii="Cambria Math" w:hAnsi="Cambria Math"/>
                        <w:lang w:eastAsia="zh-CN"/>
                      </w:rPr>
                      <m:t>xy</m:t>
                    </m:r>
                  </m:sub>
                </m:sSub>
              </m:num>
              <m:den>
                <m:r>
                  <w:rPr>
                    <w:rFonts w:ascii="Cambria Math" w:hAnsi="Cambria Math"/>
                    <w:lang w:eastAsia="zh-CN"/>
                  </w:rPr>
                  <m:t>dB</m:t>
                </m:r>
              </m:den>
            </m:f>
            <m:r>
              <w:rPr>
                <w:rFonts w:ascii="Cambria Math" w:hAnsi="Cambria Math"/>
                <w:lang w:eastAsia="zh-CN"/>
              </w:rPr>
              <m:t>)</m:t>
            </m:r>
          </m:den>
        </m:f>
      </m:oMath>
      <w:r w:rsidR="00856236">
        <w:rPr>
          <w:lang w:eastAsia="zh-CN"/>
        </w:rPr>
        <w:t xml:space="preserve">                                                   (13)</w:t>
      </w:r>
    </w:p>
    <w:p w:rsidR="00FE2401" w:rsidRDefault="00FE2401" w:rsidP="00FE2401">
      <w:pPr>
        <w:jc w:val="both"/>
        <w:rPr>
          <w:lang w:eastAsia="zh-CN"/>
        </w:rPr>
      </w:pPr>
      <w:r>
        <w:rPr>
          <w:lang w:eastAsia="zh-CN"/>
        </w:rPr>
        <w:t>Mobility is calculated using the longitudinal resistivity at B=0 (equation 9) and the calculated carrier density as given in equation 13.</w:t>
      </w:r>
    </w:p>
    <w:p w:rsidR="00FE2401" w:rsidRPr="0047166C" w:rsidRDefault="00FE2401" w:rsidP="009B7C1C">
      <w:pPr>
        <w:jc w:val="right"/>
        <w:rPr>
          <w:lang w:eastAsia="zh-CN"/>
        </w:rPr>
      </w:pPr>
      <m:oMath>
        <m:r>
          <w:rPr>
            <w:rFonts w:ascii="Cambria Math" w:hAnsi="Cambria Math"/>
            <w:lang w:eastAsia="zh-CN"/>
          </w:rPr>
          <m:t>μ=</m:t>
        </m:r>
        <m:f>
          <m:fPr>
            <m:ctrlPr>
              <w:rPr>
                <w:rFonts w:ascii="Cambria Math" w:hAnsi="Cambria Math"/>
                <w:i/>
                <w:lang w:eastAsia="zh-CN"/>
              </w:rPr>
            </m:ctrlPr>
          </m:fPr>
          <m:num>
            <m:r>
              <w:rPr>
                <w:rFonts w:ascii="Cambria Math" w:hAnsi="Cambria Math"/>
                <w:lang w:eastAsia="zh-CN"/>
              </w:rPr>
              <m:t>1</m:t>
            </m:r>
          </m:num>
          <m:den>
            <m:r>
              <w:rPr>
                <w:rFonts w:ascii="Cambria Math" w:hAnsi="Cambria Math"/>
                <w:lang w:eastAsia="zh-CN"/>
              </w:rPr>
              <m:t>e</m:t>
            </m:r>
            <m:sSub>
              <m:sSubPr>
                <m:ctrlPr>
                  <w:rPr>
                    <w:rFonts w:ascii="Cambria Math" w:hAnsi="Cambria Math"/>
                    <w:i/>
                    <w:lang w:eastAsia="zh-CN"/>
                  </w:rPr>
                </m:ctrlPr>
              </m:sSubPr>
              <m:e>
                <m:r>
                  <w:rPr>
                    <w:rFonts w:ascii="Cambria Math" w:hAnsi="Cambria Math"/>
                    <w:lang w:eastAsia="zh-CN"/>
                  </w:rPr>
                  <m:t>n</m:t>
                </m:r>
              </m:e>
              <m:sub>
                <m:r>
                  <w:rPr>
                    <w:rFonts w:ascii="Cambria Math" w:hAnsi="Cambria Math"/>
                    <w:lang w:eastAsia="zh-CN"/>
                  </w:rPr>
                  <m:t>s</m:t>
                </m:r>
              </m:sub>
            </m:sSub>
            <m:sSub>
              <m:sSubPr>
                <m:ctrlPr>
                  <w:rPr>
                    <w:rFonts w:ascii="Cambria Math" w:hAnsi="Cambria Math"/>
                    <w:i/>
                    <w:lang w:eastAsia="zh-CN"/>
                  </w:rPr>
                </m:ctrlPr>
              </m:sSubPr>
              <m:e>
                <m:r>
                  <w:rPr>
                    <w:rFonts w:ascii="Cambria Math" w:hAnsi="Cambria Math"/>
                    <w:lang w:eastAsia="zh-CN"/>
                  </w:rPr>
                  <m:t>ρ</m:t>
                </m:r>
              </m:e>
              <m:sub>
                <m:r>
                  <w:rPr>
                    <w:rFonts w:ascii="Cambria Math" w:hAnsi="Cambria Math"/>
                    <w:lang w:eastAsia="zh-CN"/>
                  </w:rPr>
                  <m:t>xx</m:t>
                </m:r>
              </m:sub>
            </m:sSub>
          </m:den>
        </m:f>
      </m:oMath>
      <w:r>
        <w:rPr>
          <w:lang w:eastAsia="zh-CN"/>
        </w:rPr>
        <w:t xml:space="preserve">                                                            (14)</w:t>
      </w:r>
      <w:r w:rsidR="001C2FFC">
        <w:rPr>
          <w:lang w:eastAsia="zh-CN"/>
        </w:rPr>
        <w:t xml:space="preserve"> </w:t>
      </w:r>
    </w:p>
    <w:p w:rsidR="004A4869" w:rsidRPr="008D14C8" w:rsidRDefault="008567C1" w:rsidP="004A4869">
      <w:pPr>
        <w:jc w:val="both"/>
        <w:rPr>
          <w:lang w:eastAsia="zh-CN"/>
        </w:rPr>
      </w:pPr>
      <w:r>
        <w:rPr>
          <w:lang w:eastAsia="zh-CN"/>
        </w:rPr>
        <w:t>The Hall measurements were performed on a square specimen (1cm</w:t>
      </w:r>
      <w:r>
        <w:rPr>
          <w:rFonts w:ascii="宋体" w:hAnsi="宋体" w:hint="eastAsia"/>
          <w:lang w:eastAsia="zh-CN"/>
        </w:rPr>
        <w:t>×</w:t>
      </w:r>
      <w:r w:rsidR="00A03CFB">
        <w:rPr>
          <w:lang w:eastAsia="zh-CN"/>
        </w:rPr>
        <w:t xml:space="preserve">1cm) as shown in </w:t>
      </w:r>
      <w:r>
        <w:rPr>
          <w:lang w:eastAsia="zh-CN"/>
        </w:rPr>
        <w:t xml:space="preserve">Figure </w:t>
      </w:r>
      <w:r w:rsidR="00147EE6">
        <w:rPr>
          <w:lang w:eastAsia="zh-CN"/>
        </w:rPr>
        <w:t>16</w:t>
      </w:r>
      <w:r>
        <w:rPr>
          <w:lang w:eastAsia="zh-CN"/>
        </w:rPr>
        <w:t xml:space="preserve">. </w:t>
      </w:r>
      <w:r w:rsidR="00305391">
        <w:rPr>
          <w:lang w:eastAsia="zh-CN"/>
        </w:rPr>
        <w:t xml:space="preserve">In-Sn alloy was applied at the four corners of the sample for </w:t>
      </w:r>
      <w:proofErr w:type="spellStart"/>
      <w:r w:rsidR="00305391">
        <w:rPr>
          <w:lang w:eastAsia="zh-CN"/>
        </w:rPr>
        <w:t>ohmic</w:t>
      </w:r>
      <w:proofErr w:type="spellEnd"/>
      <w:r w:rsidR="00305391">
        <w:rPr>
          <w:lang w:eastAsia="zh-CN"/>
        </w:rPr>
        <w:t xml:space="preserve"> contacts. Temperature-dependent Hall </w:t>
      </w:r>
      <w:r w:rsidR="00A03CFB">
        <w:rPr>
          <w:lang w:eastAsia="zh-CN"/>
        </w:rPr>
        <w:t xml:space="preserve">effect </w:t>
      </w:r>
      <w:r w:rsidR="00305391">
        <w:rPr>
          <w:lang w:eastAsia="zh-CN"/>
        </w:rPr>
        <w:t>measurem</w:t>
      </w:r>
      <w:r w:rsidR="00A03CFB">
        <w:rPr>
          <w:lang w:eastAsia="zh-CN"/>
        </w:rPr>
        <w:t>ents were done in a liquid nitrogen cryostat</w:t>
      </w:r>
      <w:r w:rsidR="00305391">
        <w:rPr>
          <w:lang w:eastAsia="zh-CN"/>
        </w:rPr>
        <w:t xml:space="preserve"> from 80K-350K</w:t>
      </w:r>
      <w:r w:rsidR="00C90DEC">
        <w:rPr>
          <w:lang w:eastAsia="zh-CN"/>
        </w:rPr>
        <w:t>.</w:t>
      </w:r>
    </w:p>
    <w:p w:rsidR="00580214" w:rsidRDefault="00C261AF" w:rsidP="00C261AF">
      <w:pPr>
        <w:jc w:val="center"/>
        <w:rPr>
          <w:lang w:eastAsia="zh-CN"/>
        </w:rPr>
      </w:pPr>
      <w:r>
        <w:rPr>
          <w:noProof/>
          <w:lang w:eastAsia="zh-CN" w:bidi="ar-SA"/>
        </w:rPr>
        <w:drawing>
          <wp:inline distT="0" distB="0" distL="0" distR="0" wp14:anchorId="5A08780B" wp14:editId="11F235F6">
            <wp:extent cx="1331384" cy="12954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35787" cy="1299684"/>
                    </a:xfrm>
                    <a:prstGeom prst="rect">
                      <a:avLst/>
                    </a:prstGeom>
                    <a:noFill/>
                    <a:ln>
                      <a:noFill/>
                    </a:ln>
                  </pic:spPr>
                </pic:pic>
              </a:graphicData>
            </a:graphic>
          </wp:inline>
        </w:drawing>
      </w:r>
      <w:r w:rsidR="00F470CF" w:rsidRPr="00F470CF">
        <w:rPr>
          <w:lang w:eastAsia="zh-CN"/>
        </w:rPr>
        <w:t xml:space="preserve"> </w:t>
      </w:r>
      <w:r w:rsidR="00F470CF">
        <w:rPr>
          <w:noProof/>
          <w:lang w:eastAsia="zh-CN" w:bidi="ar-SA"/>
        </w:rPr>
        <w:drawing>
          <wp:inline distT="0" distB="0" distL="0" distR="0" wp14:anchorId="140CCA6E" wp14:editId="49BE89F2">
            <wp:extent cx="876300" cy="1025596"/>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76300" cy="1025596"/>
                    </a:xfrm>
                    <a:prstGeom prst="rect">
                      <a:avLst/>
                    </a:prstGeom>
                    <a:noFill/>
                    <a:ln>
                      <a:noFill/>
                    </a:ln>
                  </pic:spPr>
                </pic:pic>
              </a:graphicData>
            </a:graphic>
          </wp:inline>
        </w:drawing>
      </w:r>
    </w:p>
    <w:p w:rsidR="00D162C9" w:rsidRDefault="00EB7551" w:rsidP="00EB7551">
      <w:pPr>
        <w:pStyle w:val="Caption"/>
        <w:jc w:val="center"/>
      </w:pPr>
      <w:bookmarkStart w:id="40" w:name="_Toc449611049"/>
      <w:r>
        <w:t xml:space="preserve">Figure </w:t>
      </w:r>
      <w:fldSimple w:instr=" SEQ Figure \* ARABIC ">
        <w:r w:rsidR="00963340">
          <w:rPr>
            <w:noProof/>
          </w:rPr>
          <w:t>16</w:t>
        </w:r>
      </w:fldSimple>
      <w:r w:rsidR="00D162C9">
        <w:rPr>
          <w:b w:val="0"/>
        </w:rPr>
        <w:t xml:space="preserve"> </w:t>
      </w:r>
      <w:r w:rsidR="00D162C9" w:rsidRPr="00EB7551">
        <w:t>Geometry for van-der-</w:t>
      </w:r>
      <w:proofErr w:type="spellStart"/>
      <w:r w:rsidR="00D162C9" w:rsidRPr="00EB7551">
        <w:t>Pauw</w:t>
      </w:r>
      <w:proofErr w:type="spellEnd"/>
      <w:r w:rsidR="00D162C9" w:rsidRPr="00EB7551">
        <w:t xml:space="preserve"> Hall </w:t>
      </w:r>
      <w:proofErr w:type="gramStart"/>
      <w:r w:rsidR="004B62EC">
        <w:t>effect</w:t>
      </w:r>
      <w:proofErr w:type="gramEnd"/>
      <w:r w:rsidR="004B62EC">
        <w:t xml:space="preserve"> </w:t>
      </w:r>
      <w:r w:rsidR="00D162C9" w:rsidRPr="00EB7551">
        <w:t>measur</w:t>
      </w:r>
      <w:r w:rsidR="004B62EC">
        <w:t>e</w:t>
      </w:r>
      <w:r w:rsidR="00D162C9" w:rsidRPr="00EB7551">
        <w:t>ments</w:t>
      </w:r>
      <w:bookmarkEnd w:id="40"/>
    </w:p>
    <w:p w:rsidR="00EB7551" w:rsidRPr="00EB7551" w:rsidRDefault="00EB7551" w:rsidP="00EB7551"/>
    <w:p w:rsidR="00C90DEC" w:rsidRDefault="00376188" w:rsidP="00C90DEC">
      <w:pPr>
        <w:jc w:val="both"/>
      </w:pPr>
      <w:r>
        <w:t>The IV-VI thin film samples w</w:t>
      </w:r>
      <w:r w:rsidR="00C37916">
        <w:t>ere characterized by the E</w:t>
      </w:r>
      <w:r w:rsidR="004B62EC">
        <w:t>C</w:t>
      </w:r>
      <w:r w:rsidR="00C37916">
        <w:t xml:space="preserve">OPIA </w:t>
      </w:r>
      <w:r w:rsidR="00C37916">
        <w:rPr>
          <w:lang w:eastAsia="zh-CN"/>
        </w:rPr>
        <w:t>H</w:t>
      </w:r>
      <w:r>
        <w:t>all effect measurement system (HMS-5000) in magnetic fields up to 0.55</w:t>
      </w:r>
      <w:r w:rsidR="00C755F0">
        <w:t xml:space="preserve"> </w:t>
      </w:r>
      <w:proofErr w:type="spellStart"/>
      <w:r>
        <w:t>T</w:t>
      </w:r>
      <w:r w:rsidR="00C755F0">
        <w:t>eslas</w:t>
      </w:r>
      <w:proofErr w:type="spellEnd"/>
      <w:r>
        <w:t xml:space="preserve"> over the temperature range from 80K to 350K. </w:t>
      </w:r>
      <w:proofErr w:type="spellStart"/>
      <w:r>
        <w:t>Ohmic</w:t>
      </w:r>
      <w:proofErr w:type="spellEnd"/>
      <w:r>
        <w:t xml:space="preserve"> contacts were checked through observation of linear current voltage characteristics at room temperature.</w:t>
      </w:r>
      <w:r w:rsidR="0074291E">
        <w:t xml:space="preserve"> </w:t>
      </w:r>
      <w:r>
        <w:t>A linear Hall voltage with applied magnetic field was observed for all the samples at all temperature</w:t>
      </w:r>
      <w:r w:rsidR="004B62EC">
        <w:t>s</w:t>
      </w:r>
      <w:r>
        <w:t xml:space="preserve">. </w:t>
      </w:r>
      <w:r w:rsidR="0074291E">
        <w:t xml:space="preserve">Figure </w:t>
      </w:r>
      <w:r w:rsidR="00147EE6">
        <w:t>17</w:t>
      </w:r>
      <w:r w:rsidR="0074291E">
        <w:t xml:space="preserve"> shows the </w:t>
      </w:r>
      <w:proofErr w:type="spellStart"/>
      <w:r w:rsidR="0074291E">
        <w:t>ohmic</w:t>
      </w:r>
      <w:proofErr w:type="spellEnd"/>
      <w:r w:rsidR="0074291E">
        <w:t xml:space="preserve"> contacts were applied on the measurements because of the observation on the linear current voltage characteristic at room temperature.</w:t>
      </w:r>
    </w:p>
    <w:p w:rsidR="00FF49CB" w:rsidRDefault="00FF49CB" w:rsidP="00DE61BB">
      <w:pPr>
        <w:jc w:val="center"/>
        <w:rPr>
          <w:lang w:eastAsia="zh-CN"/>
        </w:rPr>
      </w:pPr>
      <w:r>
        <w:rPr>
          <w:noProof/>
          <w:lang w:eastAsia="zh-CN" w:bidi="ar-SA"/>
        </w:rPr>
        <w:lastRenderedPageBreak/>
        <w:drawing>
          <wp:inline distT="0" distB="0" distL="0" distR="0" wp14:anchorId="2DBED44B" wp14:editId="0CE310C0">
            <wp:extent cx="4857750" cy="3762375"/>
            <wp:effectExtent l="0" t="0" r="0"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C03179" w:rsidRPr="00C54CB6" w:rsidRDefault="00C54CB6" w:rsidP="00C54CB6">
      <w:pPr>
        <w:pStyle w:val="Caption"/>
      </w:pPr>
      <w:bookmarkStart w:id="41" w:name="_Toc449611050"/>
      <w:r>
        <w:t xml:space="preserve">Figure </w:t>
      </w:r>
      <w:fldSimple w:instr=" SEQ Figure \* ARABIC ">
        <w:r w:rsidR="00963340">
          <w:rPr>
            <w:noProof/>
          </w:rPr>
          <w:t>17</w:t>
        </w:r>
      </w:fldSimple>
      <w:r w:rsidR="00DC19D3">
        <w:rPr>
          <w:b w:val="0"/>
        </w:rPr>
        <w:t xml:space="preserve"> </w:t>
      </w:r>
      <w:proofErr w:type="spellStart"/>
      <w:r w:rsidR="00DC19D3" w:rsidRPr="00C54CB6">
        <w:t>Ohmi</w:t>
      </w:r>
      <w:r w:rsidR="0094000E" w:rsidRPr="00C54CB6">
        <w:t>c</w:t>
      </w:r>
      <w:proofErr w:type="spellEnd"/>
      <w:r w:rsidR="0094000E" w:rsidRPr="00C54CB6">
        <w:t xml:space="preserve"> contacts</w:t>
      </w:r>
      <w:r w:rsidR="00DC19D3" w:rsidRPr="00C54CB6">
        <w:t xml:space="preserve"> through observation of linear current voltage</w:t>
      </w:r>
      <w:bookmarkEnd w:id="41"/>
      <w:r w:rsidR="00DC19D3" w:rsidRPr="00C54CB6">
        <w:t xml:space="preserve"> </w:t>
      </w:r>
    </w:p>
    <w:p w:rsidR="0000092E" w:rsidRPr="00C54CB6" w:rsidRDefault="00DC19D3" w:rsidP="00C54CB6">
      <w:pPr>
        <w:rPr>
          <w:b/>
        </w:rPr>
      </w:pPr>
      <w:proofErr w:type="gramStart"/>
      <w:r w:rsidRPr="00C54CB6">
        <w:rPr>
          <w:b/>
        </w:rPr>
        <w:t>characteristics</w:t>
      </w:r>
      <w:proofErr w:type="gramEnd"/>
      <w:r w:rsidRPr="00C54CB6">
        <w:rPr>
          <w:b/>
        </w:rPr>
        <w:t xml:space="preserve"> at room temperature.</w:t>
      </w:r>
    </w:p>
    <w:p w:rsidR="009C0E57" w:rsidRPr="009C0E57" w:rsidRDefault="009C0E57" w:rsidP="009C0E57">
      <w:pPr>
        <w:jc w:val="both"/>
      </w:pPr>
      <w:r>
        <w:t xml:space="preserve">Figure </w:t>
      </w:r>
      <w:r w:rsidR="00147EE6">
        <w:t>18</w:t>
      </w:r>
      <w:r>
        <w:t xml:space="preserve"> shows the typical temperature dependence of the mobility and carrier density for </w:t>
      </w:r>
      <w:r w:rsidR="000F253A">
        <w:t xml:space="preserve">a </w:t>
      </w:r>
      <w:r>
        <w:t xml:space="preserve">p-type </w:t>
      </w:r>
      <w:proofErr w:type="spellStart"/>
      <w:r w:rsidR="000F253A">
        <w:t>PbSe</w:t>
      </w:r>
      <w:proofErr w:type="spellEnd"/>
      <w:r w:rsidR="000F253A">
        <w:t>/</w:t>
      </w:r>
      <w:proofErr w:type="spellStart"/>
      <w:r>
        <w:t>PbSrSe</w:t>
      </w:r>
      <w:proofErr w:type="spellEnd"/>
      <w:r>
        <w:t xml:space="preserve"> multi</w:t>
      </w:r>
      <w:r w:rsidR="000F253A">
        <w:t>ple</w:t>
      </w:r>
      <w:r>
        <w:t xml:space="preserve"> quantum well (MQW)</w:t>
      </w:r>
      <w:r w:rsidR="00DB6A68">
        <w:t xml:space="preserve"> </w:t>
      </w:r>
      <w:r w:rsidR="00BE0BC8">
        <w:t xml:space="preserve">material </w:t>
      </w:r>
      <w:r w:rsidR="000F253A">
        <w:t xml:space="preserve">on silicon </w:t>
      </w:r>
      <w:r w:rsidR="00DB6A68">
        <w:t>with only CaF</w:t>
      </w:r>
      <w:r w:rsidR="00DB6A68">
        <w:rPr>
          <w:vertAlign w:val="subscript"/>
        </w:rPr>
        <w:t>2</w:t>
      </w:r>
      <w:r w:rsidR="00DB6A68">
        <w:t xml:space="preserve"> as</w:t>
      </w:r>
      <w:r w:rsidR="000F253A">
        <w:t xml:space="preserve"> a</w:t>
      </w:r>
      <w:r w:rsidR="00DB6A68">
        <w:t xml:space="preserve"> buffer layer</w:t>
      </w:r>
      <w:r>
        <w:t xml:space="preserve">. The </w:t>
      </w:r>
      <w:proofErr w:type="gramStart"/>
      <w:r>
        <w:t>hole</w:t>
      </w:r>
      <w:proofErr w:type="gramEnd"/>
      <w:r>
        <w:t xml:space="preserve"> density decreases as the temperature decreases and saturates at low temperature. Furthermore, the </w:t>
      </w:r>
      <w:proofErr w:type="gramStart"/>
      <w:r>
        <w:t>hole</w:t>
      </w:r>
      <w:proofErr w:type="gramEnd"/>
      <w:r>
        <w:t xml:space="preserve"> mobility increases as the temperature decreases.</w:t>
      </w:r>
    </w:p>
    <w:p w:rsidR="0000092E" w:rsidRDefault="00D16169" w:rsidP="00EF33B1">
      <w:pPr>
        <w:jc w:val="center"/>
      </w:pPr>
      <w:r>
        <w:object w:dxaOrig="7070" w:dyaOrig="50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3.25pt;height:251.25pt" o:ole="">
            <v:imagedata r:id="rId28" o:title=""/>
          </v:shape>
          <o:OLEObject Type="Embed" ProgID="SigmaPlotGraphicObject.10" ShapeID="_x0000_i1025" DrawAspect="Content" ObjectID="_1524648929" r:id="rId29"/>
        </w:object>
      </w:r>
    </w:p>
    <w:p w:rsidR="000D19D9" w:rsidRDefault="00CB6929" w:rsidP="00CB6929">
      <w:pPr>
        <w:pStyle w:val="Caption"/>
        <w:rPr>
          <w:b w:val="0"/>
        </w:rPr>
      </w:pPr>
      <w:bookmarkStart w:id="42" w:name="_Toc449611051"/>
      <w:r>
        <w:t xml:space="preserve">Figure </w:t>
      </w:r>
      <w:fldSimple w:instr=" SEQ Figure \* ARABIC ">
        <w:r w:rsidR="00963340">
          <w:rPr>
            <w:noProof/>
          </w:rPr>
          <w:t>18</w:t>
        </w:r>
      </w:fldSimple>
      <w:r>
        <w:t xml:space="preserve"> </w:t>
      </w:r>
      <w:proofErr w:type="gramStart"/>
      <w:r w:rsidR="006606BA" w:rsidRPr="00CB6929">
        <w:t>Hole</w:t>
      </w:r>
      <w:proofErr w:type="gramEnd"/>
      <w:r w:rsidR="006606BA" w:rsidRPr="00CB6929">
        <w:t xml:space="preserve"> density and mobility of </w:t>
      </w:r>
      <w:proofErr w:type="spellStart"/>
      <w:r w:rsidR="006606BA" w:rsidRPr="00CB6929">
        <w:t>PbSrSe</w:t>
      </w:r>
      <w:proofErr w:type="spellEnd"/>
      <w:r w:rsidR="006606BA" w:rsidRPr="00CB6929">
        <w:t xml:space="preserve"> MQW structure (M306-b) </w:t>
      </w:r>
      <w:r w:rsidR="00F42919" w:rsidRPr="00CB6929">
        <w:t>with only CaF</w:t>
      </w:r>
      <w:r w:rsidR="00F42919" w:rsidRPr="00CB6929">
        <w:rPr>
          <w:vertAlign w:val="subscript"/>
        </w:rPr>
        <w:t xml:space="preserve">2 </w:t>
      </w:r>
      <w:r w:rsidR="00F42919" w:rsidRPr="00CB6929">
        <w:t xml:space="preserve">buffer layer </w:t>
      </w:r>
      <w:r w:rsidR="006606BA" w:rsidRPr="00CB6929">
        <w:t>as a function of temperature</w:t>
      </w:r>
      <w:bookmarkEnd w:id="42"/>
    </w:p>
    <w:p w:rsidR="00CB6929" w:rsidRPr="00CB6929" w:rsidRDefault="00CB6929" w:rsidP="00CB6929"/>
    <w:p w:rsidR="00A04D8B" w:rsidRPr="00A04D8B" w:rsidRDefault="00A04D8B" w:rsidP="00A04D8B">
      <w:pPr>
        <w:jc w:val="both"/>
        <w:rPr>
          <w:lang w:eastAsia="zh-CN"/>
        </w:rPr>
      </w:pPr>
      <w:r>
        <w:t xml:space="preserve">The large dielectric constants lead to an effective screening of charged impurities. As a result, the scattering of free carriers </w:t>
      </w:r>
      <w:r w:rsidR="00CC3C97">
        <w:t xml:space="preserve">by </w:t>
      </w:r>
      <w:r>
        <w:t xml:space="preserve">such impurities is rather weak in the IV-VI </w:t>
      </w:r>
      <w:r w:rsidR="00CC3C97">
        <w:t>compounds, which results in</w:t>
      </w:r>
      <w:r>
        <w:t xml:space="preserve"> high electron and hole </w:t>
      </w:r>
      <w:proofErr w:type="spellStart"/>
      <w:r>
        <w:t>mobilities</w:t>
      </w:r>
      <w:proofErr w:type="spellEnd"/>
      <w:r>
        <w:t xml:space="preserve"> at low temperatures,</w:t>
      </w:r>
      <w:r w:rsidR="00CC3C97">
        <w:t xml:space="preserve"> where mobility is higher due to less phonon scattering. In addition, due to the small</w:t>
      </w:r>
      <w:r w:rsidR="00A07E3B">
        <w:t xml:space="preserve"> band gap of IV-VI material</w:t>
      </w:r>
      <w:r w:rsidR="00BE0BC8">
        <w:t xml:space="preserve">, </w:t>
      </w:r>
      <w:r w:rsidR="00A07E3B">
        <w:t>most</w:t>
      </w:r>
      <w:r>
        <w:t xml:space="preserve"> </w:t>
      </w:r>
      <w:r w:rsidR="00A07E3B">
        <w:t>donors and</w:t>
      </w:r>
      <w:r>
        <w:t xml:space="preserve"> acceptors </w:t>
      </w:r>
      <w:r w:rsidR="00A07E3B">
        <w:t>have defect energies within the conduction and valence bands, respectively</w:t>
      </w:r>
      <w:r>
        <w:t xml:space="preserve">, so </w:t>
      </w:r>
      <w:r w:rsidR="00A07E3B">
        <w:t>complete</w:t>
      </w:r>
      <w:r>
        <w:t xml:space="preserve"> carrier freeze-out is</w:t>
      </w:r>
      <w:r w:rsidR="00A07E3B">
        <w:t xml:space="preserve"> typically not</w:t>
      </w:r>
      <w:r>
        <w:t xml:space="preserve"> observed even at very low temperatures. The</w:t>
      </w:r>
      <w:r w:rsidR="00A07E3B">
        <w:t>se properties</w:t>
      </w:r>
      <w:r>
        <w:t xml:space="preserve"> </w:t>
      </w:r>
      <w:r w:rsidR="00A07E3B">
        <w:t>make</w:t>
      </w:r>
      <w:r w:rsidR="00D346C0">
        <w:t xml:space="preserve"> IV-VI materials rather insensitive to defects and impurities introdu</w:t>
      </w:r>
      <w:r w:rsidR="00167791">
        <w:t xml:space="preserve">ced during crystal growth or </w:t>
      </w:r>
      <w:r w:rsidR="00D346C0">
        <w:t>device fabrication processes</w:t>
      </w:r>
      <w:r w:rsidR="00A07E3B">
        <w:t xml:space="preserve"> and allow devices such as thermoelectric modules to operate well at low temperatures</w:t>
      </w:r>
      <w:r w:rsidR="00D346C0">
        <w:t>.</w:t>
      </w:r>
      <w:r w:rsidR="00A160E2">
        <w:t xml:space="preserve"> [</w:t>
      </w:r>
      <w:r w:rsidR="00942884">
        <w:t>66</w:t>
      </w:r>
      <w:r w:rsidR="00A160E2">
        <w:t>]</w:t>
      </w:r>
    </w:p>
    <w:p w:rsidR="009F74F2" w:rsidRDefault="009F74F2" w:rsidP="00361BA0">
      <w:pPr>
        <w:pStyle w:val="Heading2"/>
        <w:rPr>
          <w:lang w:eastAsia="zh-CN"/>
        </w:rPr>
      </w:pPr>
      <w:bookmarkStart w:id="43" w:name="_Toc450645325"/>
      <w:r w:rsidRPr="009F74F2">
        <w:rPr>
          <w:lang w:eastAsia="zh-CN"/>
        </w:rPr>
        <w:lastRenderedPageBreak/>
        <w:t>Photoluminescence</w:t>
      </w:r>
      <w:r w:rsidR="0011639E">
        <w:rPr>
          <w:lang w:eastAsia="zh-CN"/>
        </w:rPr>
        <w:t xml:space="preserve"> (PL)</w:t>
      </w:r>
      <w:r w:rsidRPr="009F74F2">
        <w:rPr>
          <w:lang w:eastAsia="zh-CN"/>
        </w:rPr>
        <w:t xml:space="preserve"> Spectroscopy</w:t>
      </w:r>
      <w:bookmarkEnd w:id="43"/>
    </w:p>
    <w:p w:rsidR="00AF4067" w:rsidRDefault="0011639E" w:rsidP="00AF4067">
      <w:pPr>
        <w:jc w:val="both"/>
        <w:rPr>
          <w:lang w:eastAsia="zh-CN"/>
        </w:rPr>
      </w:pPr>
      <w:r>
        <w:rPr>
          <w:lang w:eastAsia="zh-CN"/>
        </w:rPr>
        <w:t xml:space="preserve">In a PL measurement the sample is optically excited by a pump beam, usually a laser light with photon energy greater than the band gap </w:t>
      </w:r>
      <w:r w:rsidR="0079318B">
        <w:rPr>
          <w:lang w:eastAsia="zh-CN"/>
        </w:rPr>
        <w:t xml:space="preserve">energy </w:t>
      </w:r>
      <w:r>
        <w:rPr>
          <w:lang w:eastAsia="zh-CN"/>
        </w:rPr>
        <w:t>of the semiconductor sample, which generate</w:t>
      </w:r>
      <w:r w:rsidR="00B02DCF">
        <w:rPr>
          <w:lang w:eastAsia="zh-CN"/>
        </w:rPr>
        <w:t xml:space="preserve">s electron-hole pairs that </w:t>
      </w:r>
      <w:proofErr w:type="spellStart"/>
      <w:r w:rsidR="00B02DCF">
        <w:rPr>
          <w:lang w:eastAsia="zh-CN"/>
        </w:rPr>
        <w:t>radiatively</w:t>
      </w:r>
      <w:proofErr w:type="spellEnd"/>
      <w:r w:rsidR="00B02DCF">
        <w:rPr>
          <w:lang w:eastAsia="zh-CN"/>
        </w:rPr>
        <w:t xml:space="preserve"> recombine to emit light.</w:t>
      </w:r>
      <w:r w:rsidR="005F4CDE">
        <w:rPr>
          <w:lang w:eastAsia="zh-CN"/>
        </w:rPr>
        <w:t xml:space="preserve"> [67]</w:t>
      </w:r>
    </w:p>
    <w:p w:rsidR="00E2131F" w:rsidRDefault="00E2131F" w:rsidP="00AF4067">
      <w:pPr>
        <w:jc w:val="both"/>
        <w:rPr>
          <w:rFonts w:ascii="Times New Roman" w:hAnsi="Times New Roman"/>
          <w:lang w:eastAsia="zh-CN"/>
        </w:rPr>
      </w:pPr>
      <w:r>
        <w:rPr>
          <w:lang w:eastAsia="zh-CN"/>
        </w:rPr>
        <w:t>Th</w:t>
      </w:r>
      <w:r w:rsidR="008954B2">
        <w:rPr>
          <w:lang w:eastAsia="zh-CN"/>
        </w:rPr>
        <w:t>e PL measurement system</w:t>
      </w:r>
      <w:r>
        <w:rPr>
          <w:lang w:eastAsia="zh-CN"/>
        </w:rPr>
        <w:t xml:space="preserve"> used in this research </w:t>
      </w:r>
      <w:r w:rsidR="0079318B">
        <w:rPr>
          <w:lang w:eastAsia="zh-CN"/>
        </w:rPr>
        <w:t xml:space="preserve">was performed </w:t>
      </w:r>
      <w:r>
        <w:rPr>
          <w:lang w:eastAsia="zh-CN"/>
        </w:rPr>
        <w:t xml:space="preserve">with </w:t>
      </w:r>
      <w:r w:rsidR="0079318B">
        <w:rPr>
          <w:lang w:eastAsia="zh-CN"/>
        </w:rPr>
        <w:t xml:space="preserve">a </w:t>
      </w:r>
      <w:r>
        <w:rPr>
          <w:lang w:eastAsia="zh-CN"/>
        </w:rPr>
        <w:t xml:space="preserve">modular Fourier transform infrared (FTIR) spectrometer (Newport, Inc. Newport, RI model # MIR 8000) for broadband optical detection covering the energy range, 100meV </w:t>
      </w:r>
      <w:r w:rsidRPr="00E2131F">
        <w:rPr>
          <w:rFonts w:ascii="Times New Roman" w:hAnsi="Times New Roman"/>
          <w:lang w:eastAsia="zh-CN"/>
        </w:rPr>
        <w:t>≤</w:t>
      </w:r>
      <w:r>
        <w:rPr>
          <w:rFonts w:ascii="Times New Roman" w:hAnsi="Times New Roman"/>
          <w:lang w:eastAsia="zh-CN"/>
        </w:rPr>
        <w:t xml:space="preserve"> E</w:t>
      </w:r>
      <w:r>
        <w:rPr>
          <w:rFonts w:ascii="Times New Roman" w:hAnsi="Times New Roman"/>
          <w:vertAlign w:val="subscript"/>
          <w:lang w:eastAsia="zh-CN"/>
        </w:rPr>
        <w:t xml:space="preserve">PL </w:t>
      </w:r>
      <w:r w:rsidRPr="00E2131F">
        <w:rPr>
          <w:rFonts w:ascii="Times New Roman" w:hAnsi="Times New Roman"/>
          <w:lang w:eastAsia="zh-CN"/>
        </w:rPr>
        <w:t>≤</w:t>
      </w:r>
      <w:r>
        <w:rPr>
          <w:rFonts w:ascii="Times New Roman" w:hAnsi="Times New Roman"/>
          <w:lang w:eastAsia="zh-CN"/>
        </w:rPr>
        <w:t xml:space="preserve"> 400meV. The FTIR spectrometer was equipped with either a photoconductive </w:t>
      </w:r>
      <w:proofErr w:type="spellStart"/>
      <w:r>
        <w:rPr>
          <w:rFonts w:ascii="Times New Roman" w:hAnsi="Times New Roman"/>
          <w:lang w:eastAsia="zh-CN"/>
        </w:rPr>
        <w:t>HgCd</w:t>
      </w:r>
      <w:proofErr w:type="spellEnd"/>
      <w:r>
        <w:rPr>
          <w:rFonts w:ascii="Times New Roman" w:hAnsi="Times New Roman"/>
          <w:lang w:eastAsia="zh-CN"/>
        </w:rPr>
        <w:t xml:space="preserve"> </w:t>
      </w:r>
      <w:proofErr w:type="spellStart"/>
      <w:r>
        <w:rPr>
          <w:rFonts w:ascii="Times New Roman" w:hAnsi="Times New Roman"/>
          <w:lang w:eastAsia="zh-CN"/>
        </w:rPr>
        <w:t>Te</w:t>
      </w:r>
      <w:proofErr w:type="spellEnd"/>
      <w:r>
        <w:rPr>
          <w:rFonts w:ascii="Times New Roman" w:hAnsi="Times New Roman"/>
          <w:lang w:eastAsia="zh-CN"/>
        </w:rPr>
        <w:t xml:space="preserve"> or photovoltaic </w:t>
      </w:r>
      <w:proofErr w:type="spellStart"/>
      <w:r>
        <w:rPr>
          <w:rFonts w:ascii="Times New Roman" w:hAnsi="Times New Roman"/>
          <w:lang w:eastAsia="zh-CN"/>
        </w:rPr>
        <w:t>HgCdZnTe</w:t>
      </w:r>
      <w:proofErr w:type="spellEnd"/>
      <w:r>
        <w:rPr>
          <w:rFonts w:ascii="Times New Roman" w:hAnsi="Times New Roman"/>
          <w:lang w:eastAsia="zh-CN"/>
        </w:rPr>
        <w:t xml:space="preserve"> detector (</w:t>
      </w:r>
      <w:proofErr w:type="spellStart"/>
      <w:r>
        <w:rPr>
          <w:rFonts w:ascii="Times New Roman" w:hAnsi="Times New Roman"/>
          <w:lang w:eastAsia="zh-CN"/>
        </w:rPr>
        <w:t>Fermionics</w:t>
      </w:r>
      <w:proofErr w:type="spellEnd"/>
      <w:r>
        <w:rPr>
          <w:rFonts w:ascii="Times New Roman" w:hAnsi="Times New Roman"/>
          <w:lang w:eastAsia="zh-CN"/>
        </w:rPr>
        <w:t>, Simi Valley, CA) with amplifier electronics and cu</w:t>
      </w:r>
      <w:r w:rsidR="00FE6E52">
        <w:rPr>
          <w:rFonts w:ascii="Times New Roman" w:hAnsi="Times New Roman"/>
          <w:lang w:eastAsia="zh-CN"/>
        </w:rPr>
        <w:t>toff wavelength</w:t>
      </w:r>
      <w:r w:rsidR="0079318B">
        <w:rPr>
          <w:rFonts w:ascii="Times New Roman" w:hAnsi="Times New Roman"/>
          <w:lang w:eastAsia="zh-CN"/>
        </w:rPr>
        <w:t>s</w:t>
      </w:r>
      <w:r w:rsidR="00FE6E52">
        <w:rPr>
          <w:rFonts w:ascii="Times New Roman" w:hAnsi="Times New Roman"/>
          <w:lang w:eastAsia="zh-CN"/>
        </w:rPr>
        <w:t xml:space="preserve"> of 10 </w:t>
      </w:r>
      <w:r w:rsidR="00FE6E52" w:rsidRPr="00FE6E52">
        <w:rPr>
          <w:rFonts w:ascii="Times New Roman" w:hAnsi="Times New Roman"/>
          <w:lang w:eastAsia="zh-CN"/>
        </w:rPr>
        <w:t>µm</w:t>
      </w:r>
      <w:r w:rsidR="00FE6E52">
        <w:rPr>
          <w:rFonts w:ascii="Times New Roman" w:hAnsi="Times New Roman"/>
          <w:lang w:eastAsia="zh-CN"/>
        </w:rPr>
        <w:t xml:space="preserve"> and 6 </w:t>
      </w:r>
      <w:r w:rsidR="00FE6E52" w:rsidRPr="00FE6E52">
        <w:rPr>
          <w:rFonts w:ascii="Times New Roman" w:hAnsi="Times New Roman"/>
          <w:lang w:eastAsia="zh-CN"/>
        </w:rPr>
        <w:t>µm</w:t>
      </w:r>
      <w:r w:rsidR="0079318B">
        <w:rPr>
          <w:rFonts w:ascii="Times New Roman" w:hAnsi="Times New Roman"/>
          <w:lang w:eastAsia="zh-CN"/>
        </w:rPr>
        <w:t>,</w:t>
      </w:r>
      <w:r w:rsidR="00FE6E52">
        <w:rPr>
          <w:rFonts w:ascii="Times New Roman" w:hAnsi="Times New Roman"/>
          <w:lang w:eastAsia="zh-CN"/>
        </w:rPr>
        <w:t xml:space="preserve"> respectively. An optical pow</w:t>
      </w:r>
      <w:r w:rsidR="0079318B">
        <w:rPr>
          <w:rFonts w:ascii="Times New Roman" w:hAnsi="Times New Roman"/>
          <w:lang w:eastAsia="zh-CN"/>
        </w:rPr>
        <w:t>e</w:t>
      </w:r>
      <w:r w:rsidR="00FE6E52">
        <w:rPr>
          <w:rFonts w:ascii="Times New Roman" w:hAnsi="Times New Roman"/>
          <w:lang w:eastAsia="zh-CN"/>
        </w:rPr>
        <w:t>r meter (Newport model # 1916-C) with a thermopile detector (Newport model # 818P-12) was used to measure the reflected and incident near-IR pump laser power. The sample mount stage temperature was stabilized with a thermoelectric (TE) cooler.</w:t>
      </w:r>
    </w:p>
    <w:p w:rsidR="006A3859" w:rsidRDefault="008F61E7" w:rsidP="008F61E7">
      <w:pPr>
        <w:jc w:val="center"/>
      </w:pPr>
      <w:r>
        <w:object w:dxaOrig="7538" w:dyaOrig="4204">
          <v:shape id="_x0000_i1026" type="#_x0000_t75" style="width:377.25pt;height:210pt" o:ole="">
            <v:imagedata r:id="rId30" o:title=""/>
          </v:shape>
          <o:OLEObject Type="Embed" ProgID="SigmaPlotGraphicObject.10" ShapeID="_x0000_i1026" DrawAspect="Content" ObjectID="_1524648930" r:id="rId31"/>
        </w:object>
      </w:r>
    </w:p>
    <w:p w:rsidR="00BF0759" w:rsidRDefault="006D5412" w:rsidP="006D5412">
      <w:pPr>
        <w:pStyle w:val="Caption"/>
        <w:rPr>
          <w:b w:val="0"/>
        </w:rPr>
      </w:pPr>
      <w:bookmarkStart w:id="44" w:name="_Toc449611052"/>
      <w:r>
        <w:t xml:space="preserve">Figure </w:t>
      </w:r>
      <w:r>
        <w:fldChar w:fldCharType="begin"/>
      </w:r>
      <w:r>
        <w:instrText xml:space="preserve"> SEQ Figure \* ARABIC </w:instrText>
      </w:r>
      <w:r>
        <w:fldChar w:fldCharType="separate"/>
      </w:r>
      <w:proofErr w:type="gramStart"/>
      <w:r w:rsidR="00963340">
        <w:rPr>
          <w:noProof/>
        </w:rPr>
        <w:t>19</w:t>
      </w:r>
      <w:r>
        <w:fldChar w:fldCharType="end"/>
      </w:r>
      <w:r w:rsidR="00251A26">
        <w:rPr>
          <w:b w:val="0"/>
        </w:rPr>
        <w:t xml:space="preserve"> </w:t>
      </w:r>
      <w:r w:rsidR="00251A26" w:rsidRPr="006D5412">
        <w:t>PL emission</w:t>
      </w:r>
      <w:proofErr w:type="gramEnd"/>
      <w:r w:rsidR="00251A26" w:rsidRPr="006D5412">
        <w:t xml:space="preserve"> from sample </w:t>
      </w:r>
      <w:r w:rsidR="00825E20" w:rsidRPr="006D5412">
        <w:t>#M306</w:t>
      </w:r>
      <w:r w:rsidR="0079318B">
        <w:t xml:space="preserve"> from</w:t>
      </w:r>
      <w:r w:rsidR="00251A26" w:rsidRPr="006D5412">
        <w:t xml:space="preserve"> different laser spot positions</w:t>
      </w:r>
      <w:bookmarkEnd w:id="44"/>
    </w:p>
    <w:p w:rsidR="006D5412" w:rsidRPr="006D5412" w:rsidRDefault="006D5412" w:rsidP="006D5412"/>
    <w:p w:rsidR="003438BB" w:rsidRPr="003438BB" w:rsidRDefault="00825E20" w:rsidP="00464DD7">
      <w:pPr>
        <w:jc w:val="both"/>
        <w:rPr>
          <w:rFonts w:ascii="Times New Roman" w:hAnsi="Times New Roman"/>
          <w:lang w:eastAsia="zh-CN"/>
        </w:rPr>
      </w:pPr>
      <w:r>
        <w:rPr>
          <w:rFonts w:ascii="Times New Roman" w:hAnsi="Times New Roman"/>
          <w:lang w:eastAsia="zh-CN"/>
        </w:rPr>
        <w:lastRenderedPageBreak/>
        <w:t xml:space="preserve">Figure </w:t>
      </w:r>
      <w:r w:rsidR="00147EE6">
        <w:rPr>
          <w:rFonts w:ascii="Times New Roman" w:hAnsi="Times New Roman"/>
          <w:lang w:eastAsia="zh-CN"/>
        </w:rPr>
        <w:t>19</w:t>
      </w:r>
      <w:r>
        <w:rPr>
          <w:rFonts w:ascii="Times New Roman" w:hAnsi="Times New Roman"/>
          <w:lang w:eastAsia="zh-CN"/>
        </w:rPr>
        <w:t xml:space="preserve"> shows the</w:t>
      </w:r>
      <w:r w:rsidR="00291DE3">
        <w:rPr>
          <w:rFonts w:ascii="Times New Roman" w:hAnsi="Times New Roman"/>
          <w:lang w:eastAsia="zh-CN"/>
        </w:rPr>
        <w:t xml:space="preserve"> PL emission from sample M306 for two</w:t>
      </w:r>
      <w:r>
        <w:rPr>
          <w:rFonts w:ascii="Times New Roman" w:hAnsi="Times New Roman"/>
          <w:lang w:eastAsia="zh-CN"/>
        </w:rPr>
        <w:t xml:space="preserve"> different laser spot p</w:t>
      </w:r>
      <w:r w:rsidR="00291DE3">
        <w:rPr>
          <w:rFonts w:ascii="Times New Roman" w:hAnsi="Times New Roman"/>
          <w:lang w:eastAsia="zh-CN"/>
        </w:rPr>
        <w:t>ositions. The</w:t>
      </w:r>
      <w:r w:rsidR="00B04DB8">
        <w:rPr>
          <w:rFonts w:ascii="Times New Roman" w:hAnsi="Times New Roman"/>
          <w:lang w:eastAsia="zh-CN"/>
        </w:rPr>
        <w:t xml:space="preserve"> PL spectra match</w:t>
      </w:r>
      <w:r>
        <w:rPr>
          <w:rFonts w:ascii="Times New Roman" w:hAnsi="Times New Roman"/>
          <w:lang w:eastAsia="zh-CN"/>
        </w:rPr>
        <w:t xml:space="preserve"> with each other well</w:t>
      </w:r>
      <w:r w:rsidR="00291DE3">
        <w:rPr>
          <w:rFonts w:ascii="Times New Roman" w:hAnsi="Times New Roman"/>
          <w:lang w:eastAsia="zh-CN"/>
        </w:rPr>
        <w:t xml:space="preserve"> indicating that the</w:t>
      </w:r>
      <w:r>
        <w:rPr>
          <w:rFonts w:ascii="Times New Roman" w:hAnsi="Times New Roman"/>
          <w:lang w:eastAsia="zh-CN"/>
        </w:rPr>
        <w:t xml:space="preserve"> IV-VI semiconductor MBE growth is uniform. </w:t>
      </w:r>
      <w:r w:rsidR="00291DE3">
        <w:rPr>
          <w:rFonts w:ascii="Times New Roman" w:hAnsi="Times New Roman"/>
          <w:lang w:eastAsia="zh-CN"/>
        </w:rPr>
        <w:t>Obtaining</w:t>
      </w:r>
      <w:r>
        <w:rPr>
          <w:rFonts w:ascii="Times New Roman" w:hAnsi="Times New Roman"/>
          <w:lang w:eastAsia="zh-CN"/>
        </w:rPr>
        <w:t xml:space="preserve"> PL spectra</w:t>
      </w:r>
      <w:r w:rsidR="00291DE3">
        <w:rPr>
          <w:rFonts w:ascii="Times New Roman" w:hAnsi="Times New Roman"/>
          <w:lang w:eastAsia="zh-CN"/>
        </w:rPr>
        <w:t xml:space="preserve"> as well as</w:t>
      </w:r>
      <w:r w:rsidR="006370DC">
        <w:rPr>
          <w:rFonts w:ascii="Times New Roman" w:hAnsi="Times New Roman"/>
          <w:lang w:eastAsia="zh-CN"/>
        </w:rPr>
        <w:t xml:space="preserve"> getting good Hall effect data from a</w:t>
      </w:r>
      <w:r>
        <w:rPr>
          <w:rFonts w:ascii="Times New Roman" w:hAnsi="Times New Roman"/>
          <w:lang w:eastAsia="zh-CN"/>
        </w:rPr>
        <w:t xml:space="preserve"> </w:t>
      </w:r>
      <w:proofErr w:type="spellStart"/>
      <w:r w:rsidR="006370DC">
        <w:rPr>
          <w:rFonts w:ascii="Times New Roman" w:hAnsi="Times New Roman"/>
          <w:lang w:eastAsia="zh-CN"/>
        </w:rPr>
        <w:t>PbSe</w:t>
      </w:r>
      <w:proofErr w:type="spellEnd"/>
      <w:r w:rsidR="006370DC">
        <w:rPr>
          <w:rFonts w:ascii="Times New Roman" w:hAnsi="Times New Roman"/>
          <w:lang w:eastAsia="zh-CN"/>
        </w:rPr>
        <w:t>/</w:t>
      </w:r>
      <w:proofErr w:type="spellStart"/>
      <w:r>
        <w:rPr>
          <w:rFonts w:ascii="Times New Roman" w:hAnsi="Times New Roman"/>
          <w:lang w:eastAsia="zh-CN"/>
        </w:rPr>
        <w:t>PbSrSe</w:t>
      </w:r>
      <w:proofErr w:type="spellEnd"/>
      <w:r>
        <w:rPr>
          <w:rFonts w:ascii="Times New Roman" w:hAnsi="Times New Roman"/>
          <w:lang w:eastAsia="zh-CN"/>
        </w:rPr>
        <w:t xml:space="preserve"> </w:t>
      </w:r>
      <w:r w:rsidR="006370DC">
        <w:rPr>
          <w:rFonts w:ascii="Times New Roman" w:hAnsi="Times New Roman"/>
          <w:lang w:eastAsia="zh-CN"/>
        </w:rPr>
        <w:t xml:space="preserve">MQW layer </w:t>
      </w:r>
      <w:r>
        <w:rPr>
          <w:rFonts w:ascii="Times New Roman" w:hAnsi="Times New Roman"/>
          <w:lang w:eastAsia="zh-CN"/>
        </w:rPr>
        <w:t>with only CaF</w:t>
      </w:r>
      <w:r>
        <w:rPr>
          <w:rFonts w:ascii="Times New Roman" w:hAnsi="Times New Roman"/>
          <w:vertAlign w:val="subscript"/>
          <w:lang w:eastAsia="zh-CN"/>
        </w:rPr>
        <w:t>2</w:t>
      </w:r>
      <w:r>
        <w:rPr>
          <w:rFonts w:ascii="Times New Roman" w:hAnsi="Times New Roman"/>
          <w:lang w:eastAsia="zh-CN"/>
        </w:rPr>
        <w:t xml:space="preserve"> </w:t>
      </w:r>
      <w:r w:rsidR="006370DC">
        <w:rPr>
          <w:rFonts w:ascii="Times New Roman" w:hAnsi="Times New Roman"/>
          <w:lang w:eastAsia="zh-CN"/>
        </w:rPr>
        <w:t xml:space="preserve">as a </w:t>
      </w:r>
      <w:r w:rsidR="00CE10FF">
        <w:rPr>
          <w:rFonts w:ascii="Times New Roman" w:hAnsi="Times New Roman"/>
          <w:lang w:eastAsia="zh-CN"/>
        </w:rPr>
        <w:t>buffer layer</w:t>
      </w:r>
      <w:r w:rsidR="006370DC">
        <w:rPr>
          <w:rFonts w:ascii="Times New Roman" w:hAnsi="Times New Roman"/>
          <w:lang w:eastAsia="zh-CN"/>
        </w:rPr>
        <w:t xml:space="preserve"> shows that this material has sufficient</w:t>
      </w:r>
      <w:r w:rsidR="00CE10FF">
        <w:rPr>
          <w:rFonts w:ascii="Times New Roman" w:hAnsi="Times New Roman"/>
          <w:lang w:eastAsia="zh-CN"/>
        </w:rPr>
        <w:t xml:space="preserve"> quality </w:t>
      </w:r>
      <w:r w:rsidR="006370DC">
        <w:rPr>
          <w:rFonts w:ascii="Times New Roman" w:hAnsi="Times New Roman"/>
          <w:lang w:eastAsia="zh-CN"/>
        </w:rPr>
        <w:t>to be used as a temperature sensitive thin film material for an all optical (i.e. non-contact) temperature measurement method.</w:t>
      </w:r>
    </w:p>
    <w:p w:rsidR="009F74F2" w:rsidRDefault="002D0459" w:rsidP="00361BA0">
      <w:pPr>
        <w:pStyle w:val="Heading2"/>
        <w:rPr>
          <w:lang w:eastAsia="zh-CN"/>
        </w:rPr>
      </w:pPr>
      <w:bookmarkStart w:id="45" w:name="_Toc450645326"/>
      <w:r>
        <w:rPr>
          <w:lang w:eastAsia="zh-CN"/>
        </w:rPr>
        <w:t>Reflection and Absorbance M</w:t>
      </w:r>
      <w:r w:rsidR="009F74F2" w:rsidRPr="009F74F2">
        <w:rPr>
          <w:lang w:eastAsia="zh-CN"/>
        </w:rPr>
        <w:t>easurements</w:t>
      </w:r>
      <w:bookmarkEnd w:id="45"/>
    </w:p>
    <w:p w:rsidR="009073E2" w:rsidRDefault="009073E2" w:rsidP="009073E2">
      <w:pPr>
        <w:jc w:val="both"/>
        <w:rPr>
          <w:rFonts w:ascii="Times New Roman" w:hAnsi="Times New Roman"/>
          <w:lang w:eastAsia="zh-CN"/>
        </w:rPr>
      </w:pPr>
      <w:r>
        <w:rPr>
          <w:lang w:eastAsia="zh-CN"/>
        </w:rPr>
        <w:t>The interaction of light with matter can be viewed macroscopically as being comprised of four components: an incident, a reflected, a transmitted, and an absorbed component. The reflectance can be defined in terms of the index of refraction of the media on either side of the interface. If the index of refraction of the material is n and the material is surrounded by air (</w:t>
      </w:r>
      <w:proofErr w:type="spellStart"/>
      <w:r>
        <w:rPr>
          <w:lang w:eastAsia="zh-CN"/>
        </w:rPr>
        <w:t>n</w:t>
      </w:r>
      <w:r>
        <w:rPr>
          <w:vertAlign w:val="subscript"/>
          <w:lang w:eastAsia="zh-CN"/>
        </w:rPr>
        <w:t>air</w:t>
      </w:r>
      <w:proofErr w:type="spellEnd"/>
      <w:r w:rsidRPr="009073E2">
        <w:rPr>
          <w:rFonts w:ascii="Times New Roman" w:hAnsi="Times New Roman"/>
          <w:lang w:eastAsia="zh-CN"/>
        </w:rPr>
        <w:t>≈</w:t>
      </w:r>
      <w:r>
        <w:rPr>
          <w:rFonts w:ascii="Times New Roman" w:hAnsi="Times New Roman"/>
          <w:lang w:eastAsia="zh-CN"/>
        </w:rPr>
        <w:t xml:space="preserve"> 1), then the reflectance for near </w:t>
      </w:r>
      <w:r w:rsidR="005F2261">
        <w:rPr>
          <w:rFonts w:ascii="Times New Roman" w:hAnsi="Times New Roman"/>
          <w:lang w:eastAsia="zh-CN"/>
        </w:rPr>
        <w:t xml:space="preserve">normal incidence can be written as, </w:t>
      </w:r>
      <w:r w:rsidR="00CF5C0A">
        <w:rPr>
          <w:rFonts w:ascii="Times New Roman" w:hAnsi="Times New Roman"/>
          <w:lang w:eastAsia="zh-CN"/>
        </w:rPr>
        <w:t>[68]</w:t>
      </w:r>
    </w:p>
    <w:p w:rsidR="005F2261" w:rsidRPr="00BE37AC" w:rsidRDefault="005F2261" w:rsidP="00913961">
      <w:pPr>
        <w:jc w:val="right"/>
        <w:rPr>
          <w:lang w:eastAsia="zh-CN"/>
        </w:rPr>
      </w:pPr>
      <m:oMath>
        <m:r>
          <w:rPr>
            <w:rFonts w:ascii="Cambria Math" w:hAnsi="Cambria Math"/>
            <w:lang w:eastAsia="zh-CN"/>
          </w:rPr>
          <m:t>R=</m:t>
        </m:r>
        <m:sSup>
          <m:sSupPr>
            <m:ctrlPr>
              <w:rPr>
                <w:rFonts w:ascii="Cambria Math" w:hAnsi="Cambria Math"/>
                <w:i/>
                <w:lang w:eastAsia="zh-CN"/>
              </w:rPr>
            </m:ctrlPr>
          </m:sSupPr>
          <m:e>
            <m:d>
              <m:dPr>
                <m:begChr m:val="|"/>
                <m:endChr m:val="|"/>
                <m:ctrlPr>
                  <w:rPr>
                    <w:rFonts w:ascii="Cambria Math" w:hAnsi="Cambria Math"/>
                    <w:i/>
                    <w:lang w:eastAsia="zh-CN"/>
                  </w:rPr>
                </m:ctrlPr>
              </m:dPr>
              <m:e>
                <m:f>
                  <m:fPr>
                    <m:ctrlPr>
                      <w:rPr>
                        <w:rFonts w:ascii="Cambria Math" w:hAnsi="Cambria Math"/>
                        <w:i/>
                        <w:lang w:eastAsia="zh-CN"/>
                      </w:rPr>
                    </m:ctrlPr>
                  </m:fPr>
                  <m:num>
                    <m:r>
                      <w:rPr>
                        <w:rFonts w:ascii="Cambria Math" w:hAnsi="Cambria Math"/>
                        <w:lang w:eastAsia="zh-CN"/>
                      </w:rPr>
                      <m:t>n-1</m:t>
                    </m:r>
                  </m:num>
                  <m:den>
                    <m:r>
                      <w:rPr>
                        <w:rFonts w:ascii="Cambria Math" w:hAnsi="Cambria Math"/>
                        <w:lang w:eastAsia="zh-CN"/>
                      </w:rPr>
                      <m:t>n+1</m:t>
                    </m:r>
                  </m:den>
                </m:f>
              </m:e>
            </m:d>
          </m:e>
          <m:sup>
            <m:r>
              <w:rPr>
                <w:rFonts w:ascii="Cambria Math" w:hAnsi="Cambria Math"/>
                <w:lang w:eastAsia="zh-CN"/>
              </w:rPr>
              <m:t>2</m:t>
            </m:r>
          </m:sup>
        </m:sSup>
      </m:oMath>
      <w:r w:rsidR="00A46E50">
        <w:rPr>
          <w:lang w:eastAsia="zh-CN"/>
        </w:rPr>
        <w:t xml:space="preserve">                                                      (15)</w:t>
      </w:r>
    </w:p>
    <w:p w:rsidR="00BE37AC" w:rsidRDefault="00BE37AC" w:rsidP="009073E2">
      <w:pPr>
        <w:jc w:val="both"/>
        <w:rPr>
          <w:lang w:eastAsia="zh-CN"/>
        </w:rPr>
      </w:pPr>
      <w:r>
        <w:rPr>
          <w:lang w:eastAsia="zh-CN"/>
        </w:rPr>
        <w:t>The absorption coefficient is defined as the fraction of the intensity absorbed per unit length in the media, i.e.</w:t>
      </w:r>
    </w:p>
    <w:p w:rsidR="00BE37AC" w:rsidRPr="00C004DC" w:rsidRDefault="00BE37AC" w:rsidP="003E0F21">
      <w:pPr>
        <w:jc w:val="right"/>
        <w:rPr>
          <w:lang w:eastAsia="zh-CN"/>
        </w:rPr>
      </w:pPr>
      <m:oMath>
        <m:r>
          <w:rPr>
            <w:rFonts w:ascii="Cambria Math" w:hAnsi="Cambria Math"/>
            <w:lang w:eastAsia="zh-CN"/>
          </w:rPr>
          <m:t>α=-</m:t>
        </m:r>
        <m:f>
          <m:fPr>
            <m:ctrlPr>
              <w:rPr>
                <w:rFonts w:ascii="Cambria Math" w:hAnsi="Cambria Math"/>
                <w:i/>
                <w:lang w:eastAsia="zh-CN"/>
              </w:rPr>
            </m:ctrlPr>
          </m:fPr>
          <m:num>
            <m:r>
              <w:rPr>
                <w:rFonts w:ascii="Cambria Math" w:hAnsi="Cambria Math"/>
                <w:lang w:eastAsia="zh-CN"/>
              </w:rPr>
              <m:t>1</m:t>
            </m:r>
          </m:num>
          <m:den>
            <m:r>
              <w:rPr>
                <w:rFonts w:ascii="Cambria Math" w:hAnsi="Cambria Math"/>
                <w:lang w:eastAsia="zh-CN"/>
              </w:rPr>
              <m:t>I(z)</m:t>
            </m:r>
          </m:den>
        </m:f>
        <m:r>
          <w:rPr>
            <w:rFonts w:ascii="Cambria Math" w:hAnsi="Cambria Math"/>
            <w:lang w:eastAsia="zh-CN"/>
          </w:rPr>
          <m:t>∙</m:t>
        </m:r>
        <m:f>
          <m:fPr>
            <m:ctrlPr>
              <w:rPr>
                <w:rFonts w:ascii="Cambria Math" w:hAnsi="Cambria Math"/>
                <w:i/>
                <w:lang w:eastAsia="zh-CN"/>
              </w:rPr>
            </m:ctrlPr>
          </m:fPr>
          <m:num>
            <m:r>
              <w:rPr>
                <w:rFonts w:ascii="Cambria Math" w:hAnsi="Cambria Math"/>
                <w:lang w:eastAsia="zh-CN"/>
              </w:rPr>
              <m:t>dI</m:t>
            </m:r>
          </m:num>
          <m:den>
            <m:r>
              <w:rPr>
                <w:rFonts w:ascii="Cambria Math" w:hAnsi="Cambria Math"/>
                <w:lang w:eastAsia="zh-CN"/>
              </w:rPr>
              <m:t>dz</m:t>
            </m:r>
          </m:den>
        </m:f>
      </m:oMath>
      <w:r w:rsidR="00A46E50">
        <w:rPr>
          <w:lang w:eastAsia="zh-CN"/>
        </w:rPr>
        <w:t xml:space="preserve">                                               (16)</w:t>
      </w:r>
    </w:p>
    <w:p w:rsidR="00C004DC" w:rsidRDefault="00C004DC" w:rsidP="009073E2">
      <w:pPr>
        <w:jc w:val="both"/>
        <w:rPr>
          <w:lang w:eastAsia="zh-CN"/>
        </w:rPr>
      </w:pPr>
      <w:r>
        <w:rPr>
          <w:lang w:eastAsia="zh-CN"/>
        </w:rPr>
        <w:t>This can be integrated to obtain Beer’s Law</w:t>
      </w:r>
    </w:p>
    <w:p w:rsidR="00C004DC" w:rsidRPr="00C004DC" w:rsidRDefault="00C004DC" w:rsidP="003E0F21">
      <w:pPr>
        <w:jc w:val="right"/>
        <w:rPr>
          <w:lang w:eastAsia="zh-CN"/>
        </w:rPr>
      </w:pPr>
      <m:oMath>
        <m:r>
          <w:rPr>
            <w:rFonts w:ascii="Cambria Math" w:hAnsi="Cambria Math"/>
            <w:lang w:eastAsia="zh-CN"/>
          </w:rPr>
          <m:t>I</m:t>
        </m:r>
        <m:d>
          <m:dPr>
            <m:ctrlPr>
              <w:rPr>
                <w:rFonts w:ascii="Cambria Math" w:hAnsi="Cambria Math"/>
                <w:i/>
                <w:lang w:eastAsia="zh-CN"/>
              </w:rPr>
            </m:ctrlPr>
          </m:dPr>
          <m:e>
            <m:r>
              <w:rPr>
                <w:rFonts w:ascii="Cambria Math" w:hAnsi="Cambria Math"/>
                <w:lang w:eastAsia="zh-CN"/>
              </w:rPr>
              <m:t>z</m:t>
            </m:r>
          </m:e>
        </m:d>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I</m:t>
            </m:r>
          </m:e>
          <m:sub>
            <m:r>
              <w:rPr>
                <w:rFonts w:ascii="Cambria Math" w:hAnsi="Cambria Math"/>
                <w:lang w:eastAsia="zh-CN"/>
              </w:rPr>
              <m:t>°</m:t>
            </m:r>
          </m:sub>
        </m:sSub>
        <m:sSup>
          <m:sSupPr>
            <m:ctrlPr>
              <w:rPr>
                <w:rFonts w:ascii="Cambria Math" w:hAnsi="Cambria Math"/>
                <w:i/>
                <w:lang w:eastAsia="zh-CN"/>
              </w:rPr>
            </m:ctrlPr>
          </m:sSupPr>
          <m:e>
            <m:r>
              <w:rPr>
                <w:rFonts w:ascii="Cambria Math" w:hAnsi="Cambria Math"/>
                <w:lang w:eastAsia="zh-CN"/>
              </w:rPr>
              <m:t>e</m:t>
            </m:r>
          </m:e>
          <m:sup>
            <m:r>
              <w:rPr>
                <w:rFonts w:ascii="Cambria Math" w:hAnsi="Cambria Math"/>
                <w:lang w:eastAsia="zh-CN"/>
              </w:rPr>
              <m:t>-αz</m:t>
            </m:r>
          </m:sup>
        </m:sSup>
      </m:oMath>
      <w:r w:rsidR="00207989">
        <w:rPr>
          <w:lang w:eastAsia="zh-CN"/>
        </w:rPr>
        <w:t xml:space="preserve">                    </w:t>
      </w:r>
      <w:r w:rsidR="00A46E50">
        <w:rPr>
          <w:lang w:eastAsia="zh-CN"/>
        </w:rPr>
        <w:t xml:space="preserve">                            (17)</w:t>
      </w:r>
    </w:p>
    <w:p w:rsidR="00C004DC" w:rsidRDefault="00C004DC" w:rsidP="009073E2">
      <w:pPr>
        <w:jc w:val="both"/>
        <w:rPr>
          <w:lang w:eastAsia="zh-CN"/>
        </w:rPr>
      </w:pPr>
      <w:r>
        <w:rPr>
          <w:lang w:eastAsia="zh-CN"/>
        </w:rPr>
        <w:t xml:space="preserve">Where </w:t>
      </w:r>
      <m:oMath>
        <m:sSub>
          <m:sSubPr>
            <m:ctrlPr>
              <w:rPr>
                <w:rFonts w:ascii="Cambria Math" w:hAnsi="Cambria Math"/>
                <w:i/>
                <w:lang w:eastAsia="zh-CN"/>
              </w:rPr>
            </m:ctrlPr>
          </m:sSubPr>
          <m:e>
            <m:r>
              <w:rPr>
                <w:rFonts w:ascii="Cambria Math" w:hAnsi="Cambria Math"/>
                <w:lang w:eastAsia="zh-CN"/>
              </w:rPr>
              <m:t>I</m:t>
            </m:r>
          </m:e>
          <m:sub>
            <m:r>
              <w:rPr>
                <w:rFonts w:ascii="Cambria Math" w:hAnsi="Cambria Math"/>
                <w:lang w:eastAsia="zh-CN"/>
              </w:rPr>
              <m:t>°</m:t>
            </m:r>
          </m:sub>
        </m:sSub>
      </m:oMath>
      <w:r>
        <w:rPr>
          <w:lang w:eastAsia="zh-CN"/>
        </w:rPr>
        <w:t xml:space="preserve"> is the intensity at the incident surface, i.e. z=o</w:t>
      </w:r>
    </w:p>
    <w:p w:rsidR="00E63886" w:rsidRPr="009073E2" w:rsidRDefault="00E63886" w:rsidP="003E0F21">
      <w:pPr>
        <w:jc w:val="right"/>
        <w:rPr>
          <w:lang w:eastAsia="zh-CN"/>
        </w:rPr>
      </w:pPr>
      <m:oMath>
        <m:r>
          <w:rPr>
            <w:rFonts w:ascii="Cambria Math" w:hAnsi="Cambria Math"/>
            <w:lang w:eastAsia="zh-CN"/>
          </w:rPr>
          <m:t>αz=-</m:t>
        </m:r>
        <m:r>
          <m:rPr>
            <m:sty m:val="p"/>
          </m:rPr>
          <w:rPr>
            <w:rFonts w:ascii="Cambria Math" w:hAnsi="Cambria Math"/>
            <w:lang w:eastAsia="zh-CN"/>
          </w:rPr>
          <m:t>ln⁡</m:t>
        </m:r>
        <m:r>
          <w:rPr>
            <w:rFonts w:ascii="Cambria Math" w:hAnsi="Cambria Math"/>
            <w:lang w:eastAsia="zh-CN"/>
          </w:rPr>
          <m:t>(</m:t>
        </m:r>
        <m:f>
          <m:fPr>
            <m:ctrlPr>
              <w:rPr>
                <w:rFonts w:ascii="Cambria Math" w:hAnsi="Cambria Math"/>
                <w:i/>
                <w:lang w:eastAsia="zh-CN"/>
              </w:rPr>
            </m:ctrlPr>
          </m:fPr>
          <m:num>
            <m:r>
              <w:rPr>
                <w:rFonts w:ascii="Cambria Math" w:hAnsi="Cambria Math"/>
                <w:lang w:eastAsia="zh-CN"/>
              </w:rPr>
              <m:t>I</m:t>
            </m:r>
          </m:num>
          <m:den>
            <m:sSub>
              <m:sSubPr>
                <m:ctrlPr>
                  <w:rPr>
                    <w:rFonts w:ascii="Cambria Math" w:hAnsi="Cambria Math"/>
                    <w:i/>
                    <w:lang w:eastAsia="zh-CN"/>
                  </w:rPr>
                </m:ctrlPr>
              </m:sSubPr>
              <m:e>
                <m:r>
                  <w:rPr>
                    <w:rFonts w:ascii="Cambria Math" w:hAnsi="Cambria Math"/>
                    <w:lang w:eastAsia="zh-CN"/>
                  </w:rPr>
                  <m:t>I</m:t>
                </m:r>
              </m:e>
              <m:sub>
                <m:r>
                  <w:rPr>
                    <w:rFonts w:ascii="Cambria Math" w:hAnsi="Cambria Math"/>
                    <w:lang w:eastAsia="zh-CN"/>
                  </w:rPr>
                  <m:t>°</m:t>
                </m:r>
              </m:sub>
            </m:sSub>
          </m:den>
        </m:f>
        <m:r>
          <w:rPr>
            <w:rFonts w:ascii="Cambria Math" w:hAnsi="Cambria Math"/>
            <w:lang w:eastAsia="zh-CN"/>
          </w:rPr>
          <m:t>)</m:t>
        </m:r>
      </m:oMath>
      <w:r w:rsidR="00207989">
        <w:rPr>
          <w:lang w:eastAsia="zh-CN"/>
        </w:rPr>
        <w:t xml:space="preserve">                        </w:t>
      </w:r>
      <w:r w:rsidR="00980F3A">
        <w:rPr>
          <w:lang w:eastAsia="zh-CN"/>
        </w:rPr>
        <w:t xml:space="preserve">                        (18)</w:t>
      </w:r>
    </w:p>
    <w:p w:rsidR="002652A2" w:rsidRDefault="00476CDD" w:rsidP="002652A2">
      <w:pPr>
        <w:jc w:val="both"/>
        <w:rPr>
          <w:rFonts w:ascii="Times New Roman" w:hAnsi="Times New Roman"/>
          <w:lang w:eastAsia="zh-CN"/>
        </w:rPr>
      </w:pPr>
      <w:r>
        <w:rPr>
          <w:lang w:eastAsia="zh-CN"/>
        </w:rPr>
        <w:lastRenderedPageBreak/>
        <w:t>The band s</w:t>
      </w:r>
      <w:r w:rsidR="00812BCF">
        <w:rPr>
          <w:lang w:eastAsia="zh-CN"/>
        </w:rPr>
        <w:t>tructure of IV-VI materials</w:t>
      </w:r>
      <w:r w:rsidR="00167791">
        <w:rPr>
          <w:lang w:eastAsia="zh-CN"/>
        </w:rPr>
        <w:t xml:space="preserve"> result</w:t>
      </w:r>
      <w:r w:rsidR="00163BD7">
        <w:rPr>
          <w:lang w:eastAsia="zh-CN"/>
        </w:rPr>
        <w:t xml:space="preserve"> in</w:t>
      </w:r>
      <w:r>
        <w:rPr>
          <w:lang w:eastAsia="zh-CN"/>
        </w:rPr>
        <w:t xml:space="preserve"> particularly high values of the absorption constant and refractive indice</w:t>
      </w:r>
      <w:r w:rsidR="00526D6D">
        <w:rPr>
          <w:lang w:eastAsia="zh-CN"/>
        </w:rPr>
        <w:t xml:space="preserve">s in the mid-infrared region, </w:t>
      </w:r>
      <w:r>
        <w:rPr>
          <w:lang w:eastAsia="zh-CN"/>
        </w:rPr>
        <w:t>factor</w:t>
      </w:r>
      <w:r w:rsidR="00526D6D">
        <w:rPr>
          <w:lang w:eastAsia="zh-CN"/>
        </w:rPr>
        <w:t>s that are important for their use in</w:t>
      </w:r>
      <w:r>
        <w:rPr>
          <w:lang w:eastAsia="zh-CN"/>
        </w:rPr>
        <w:t xml:space="preserve"> infrared detectors and emitters. The strong absorption of photons with energies above the fundamental energy gap is due to the particularly high joint density of states at the direct energy gap at the L-points of the Brillouin zone arising from the eightfold valley degeneracy</w:t>
      </w:r>
      <w:r w:rsidR="00526D6D">
        <w:rPr>
          <w:lang w:eastAsia="zh-CN"/>
        </w:rPr>
        <w:t xml:space="preserve"> (including electron spin)</w:t>
      </w:r>
      <w:r>
        <w:rPr>
          <w:lang w:eastAsia="zh-CN"/>
        </w:rPr>
        <w:t xml:space="preserve">. This is one of the main advantages </w:t>
      </w:r>
      <w:r w:rsidR="00526D6D">
        <w:rPr>
          <w:lang w:eastAsia="zh-CN"/>
        </w:rPr>
        <w:t>of the IV-VI</w:t>
      </w:r>
      <w:r>
        <w:rPr>
          <w:lang w:eastAsia="zh-CN"/>
        </w:rPr>
        <w:t xml:space="preserve"> compounds compared to narrow-gap III-V or II-VI semiconduct</w:t>
      </w:r>
      <w:r w:rsidR="00526D6D">
        <w:rPr>
          <w:lang w:eastAsia="zh-CN"/>
        </w:rPr>
        <w:t xml:space="preserve">ors such as </w:t>
      </w:r>
      <w:proofErr w:type="spellStart"/>
      <w:r w:rsidR="00526D6D">
        <w:rPr>
          <w:lang w:eastAsia="zh-CN"/>
        </w:rPr>
        <w:t>InSb</w:t>
      </w:r>
      <w:proofErr w:type="spellEnd"/>
      <w:r w:rsidR="00526D6D">
        <w:rPr>
          <w:lang w:eastAsia="zh-CN"/>
        </w:rPr>
        <w:t xml:space="preserve"> or HgCdTe, which have</w:t>
      </w:r>
      <w:r>
        <w:rPr>
          <w:lang w:eastAsia="zh-CN"/>
        </w:rPr>
        <w:t xml:space="preserve"> direct gap</w:t>
      </w:r>
      <w:r w:rsidR="00526D6D">
        <w:rPr>
          <w:lang w:eastAsia="zh-CN"/>
        </w:rPr>
        <w:t>s</w:t>
      </w:r>
      <w:r>
        <w:rPr>
          <w:lang w:eastAsia="zh-CN"/>
        </w:rPr>
        <w:t xml:space="preserve"> at the </w:t>
      </w:r>
      <w:r w:rsidRPr="00476CDD">
        <w:rPr>
          <w:rFonts w:ascii="Times New Roman" w:hAnsi="Times New Roman"/>
          <w:lang w:eastAsia="zh-CN"/>
        </w:rPr>
        <w:t>Γ</w:t>
      </w:r>
      <w:r>
        <w:rPr>
          <w:rFonts w:ascii="Times New Roman" w:hAnsi="Times New Roman"/>
          <w:lang w:eastAsia="zh-CN"/>
        </w:rPr>
        <w:t>-point of the Brillouin zone. While the transverse effecti</w:t>
      </w:r>
      <w:r w:rsidR="00526D6D">
        <w:rPr>
          <w:rFonts w:ascii="Times New Roman" w:hAnsi="Times New Roman"/>
          <w:lang w:eastAsia="zh-CN"/>
        </w:rPr>
        <w:t>ve masses of the carriers in</w:t>
      </w:r>
      <w:r>
        <w:rPr>
          <w:rFonts w:ascii="Times New Roman" w:hAnsi="Times New Roman"/>
          <w:lang w:eastAsia="zh-CN"/>
        </w:rPr>
        <w:t xml:space="preserve"> IV-VI </w:t>
      </w:r>
      <w:r w:rsidR="00526D6D">
        <w:rPr>
          <w:rFonts w:ascii="Times New Roman" w:hAnsi="Times New Roman"/>
          <w:lang w:eastAsia="zh-CN"/>
        </w:rPr>
        <w:t>compounds are comparable to those</w:t>
      </w:r>
      <w:r>
        <w:rPr>
          <w:rFonts w:ascii="Times New Roman" w:hAnsi="Times New Roman"/>
          <w:lang w:eastAsia="zh-CN"/>
        </w:rPr>
        <w:t xml:space="preserve"> of the narrow-gap III-V and II-VI compounds, their longitudinal effective masses are much larger, which together with the eightfold valley degeneracy leads to a substantially higher joint density of states for electronic transitions between the valence and conduction bands and thus, to much more efficient photo</w:t>
      </w:r>
      <w:r w:rsidR="00526D6D">
        <w:rPr>
          <w:rFonts w:ascii="Times New Roman" w:hAnsi="Times New Roman"/>
          <w:lang w:eastAsia="zh-CN"/>
        </w:rPr>
        <w:t>n</w:t>
      </w:r>
      <w:r>
        <w:rPr>
          <w:rFonts w:ascii="Times New Roman" w:hAnsi="Times New Roman"/>
          <w:lang w:eastAsia="zh-CN"/>
        </w:rPr>
        <w:t xml:space="preserve"> absorption.</w:t>
      </w:r>
      <w:r w:rsidR="00E153FB">
        <w:rPr>
          <w:rFonts w:ascii="Times New Roman" w:hAnsi="Times New Roman"/>
          <w:lang w:eastAsia="zh-CN"/>
        </w:rPr>
        <w:t xml:space="preserve"> </w:t>
      </w:r>
      <w:r w:rsidR="00531367">
        <w:rPr>
          <w:rFonts w:ascii="Times New Roman" w:hAnsi="Times New Roman"/>
          <w:lang w:eastAsia="zh-CN"/>
        </w:rPr>
        <w:t>[66]</w:t>
      </w:r>
    </w:p>
    <w:p w:rsidR="00DC4596" w:rsidRPr="000422CD" w:rsidRDefault="00B03824" w:rsidP="00DC4596">
      <w:pPr>
        <w:jc w:val="both"/>
        <w:rPr>
          <w:lang w:eastAsia="zh-CN"/>
        </w:rPr>
      </w:pPr>
      <w:r>
        <w:rPr>
          <w:rFonts w:ascii="Times New Roman" w:hAnsi="Times New Roman"/>
          <w:lang w:eastAsia="zh-CN"/>
        </w:rPr>
        <w:t xml:space="preserve">Figure </w:t>
      </w:r>
      <w:r w:rsidR="003F7882">
        <w:rPr>
          <w:rFonts w:ascii="Times New Roman" w:hAnsi="Times New Roman"/>
          <w:lang w:eastAsia="zh-CN"/>
        </w:rPr>
        <w:t>20</w:t>
      </w:r>
      <w:r>
        <w:rPr>
          <w:rFonts w:ascii="Times New Roman" w:hAnsi="Times New Roman"/>
          <w:lang w:eastAsia="zh-CN"/>
        </w:rPr>
        <w:t xml:space="preserve"> is the </w:t>
      </w:r>
      <w:r>
        <w:t>a</w:t>
      </w:r>
      <w:r w:rsidRPr="00B03824">
        <w:t>bsorption (using reflection geometry) me</w:t>
      </w:r>
      <w:r w:rsidR="00B04DB8">
        <w:t>asurement systems at the Univer</w:t>
      </w:r>
      <w:r w:rsidRPr="00B03824">
        <w:t>sity of Oklahoma</w:t>
      </w:r>
      <w:r>
        <w:t>.</w:t>
      </w:r>
      <w:r w:rsidR="000F6002">
        <w:t xml:space="preserve"> Flat mirror PYREX whose </w:t>
      </w:r>
      <w:r w:rsidR="00F95B82">
        <w:rPr>
          <w:rFonts w:ascii="Times New Roman" w:hAnsi="Times New Roman"/>
          <w:lang w:eastAsia="zh-CN"/>
        </w:rPr>
        <w:t xml:space="preserve">reflectance is more than 96% is used as </w:t>
      </w:r>
      <w:r w:rsidR="006A1BCC">
        <w:rPr>
          <w:rFonts w:ascii="Times New Roman" w:hAnsi="Times New Roman"/>
          <w:lang w:eastAsia="zh-CN"/>
        </w:rPr>
        <w:t xml:space="preserve">the </w:t>
      </w:r>
      <w:r w:rsidR="00590183">
        <w:rPr>
          <w:rFonts w:ascii="Times New Roman" w:hAnsi="Times New Roman"/>
          <w:lang w:eastAsia="zh-CN"/>
        </w:rPr>
        <w:t>reference during the measurement.</w:t>
      </w:r>
      <w:r w:rsidR="00DC4596">
        <w:rPr>
          <w:rFonts w:ascii="Times New Roman" w:hAnsi="Times New Roman"/>
          <w:lang w:eastAsia="zh-CN"/>
        </w:rPr>
        <w:t xml:space="preserve"> </w:t>
      </w:r>
    </w:p>
    <w:p w:rsidR="00B03824" w:rsidRPr="00DC4596" w:rsidRDefault="00B03824" w:rsidP="002652A2">
      <w:pPr>
        <w:jc w:val="both"/>
        <w:rPr>
          <w:lang w:eastAsia="zh-CN"/>
        </w:rPr>
      </w:pPr>
    </w:p>
    <w:p w:rsidR="00637C70" w:rsidRDefault="003438BB" w:rsidP="00637C70">
      <w:pPr>
        <w:jc w:val="both"/>
        <w:rPr>
          <w:rFonts w:ascii="Times New Roman" w:hAnsi="Times New Roman"/>
        </w:rPr>
      </w:pPr>
      <w:r>
        <w:rPr>
          <w:rFonts w:ascii="Times New Roman" w:hAnsi="Times New Roman"/>
          <w:noProof/>
          <w:lang w:eastAsia="zh-CN" w:bidi="ar-SA"/>
        </w:rPr>
        <w:lastRenderedPageBreak/>
        <w:drawing>
          <wp:inline distT="0" distB="0" distL="0" distR="0" wp14:anchorId="7E063E82" wp14:editId="5098FA3C">
            <wp:extent cx="5394960" cy="4047801"/>
            <wp:effectExtent l="0" t="0" r="0" b="0"/>
            <wp:docPr id="20" name="Picture 20" descr="C:\Users\xinghua\Downloads\IMG_3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xinghua\Downloads\IMG_3194.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94960" cy="4047801"/>
                    </a:xfrm>
                    <a:prstGeom prst="rect">
                      <a:avLst/>
                    </a:prstGeom>
                    <a:noFill/>
                    <a:ln>
                      <a:noFill/>
                    </a:ln>
                  </pic:spPr>
                </pic:pic>
              </a:graphicData>
            </a:graphic>
          </wp:inline>
        </w:drawing>
      </w:r>
    </w:p>
    <w:p w:rsidR="007B7AE2" w:rsidRDefault="001E63E7" w:rsidP="001E63E7">
      <w:pPr>
        <w:pStyle w:val="Caption"/>
      </w:pPr>
      <w:bookmarkStart w:id="46" w:name="_Toc449611053"/>
      <w:r>
        <w:t xml:space="preserve">Figure </w:t>
      </w:r>
      <w:fldSimple w:instr=" SEQ Figure \* ARABIC ">
        <w:r w:rsidR="00963340">
          <w:rPr>
            <w:noProof/>
          </w:rPr>
          <w:t>20</w:t>
        </w:r>
      </w:fldSimple>
      <w:r w:rsidR="007B7AE2">
        <w:rPr>
          <w:b w:val="0"/>
        </w:rPr>
        <w:t xml:space="preserve"> </w:t>
      </w:r>
      <w:r w:rsidR="007B7AE2" w:rsidRPr="001E63E7">
        <w:t>Absorption (using reflection geometry) measurement system</w:t>
      </w:r>
      <w:r w:rsidR="00B04DB8">
        <w:t>s at the Univer</w:t>
      </w:r>
      <w:r w:rsidR="00EA0CDA" w:rsidRPr="001E63E7">
        <w:t xml:space="preserve">sity </w:t>
      </w:r>
      <w:r w:rsidR="007B7AE2" w:rsidRPr="001E63E7">
        <w:t>of Oklahoma</w:t>
      </w:r>
      <w:bookmarkEnd w:id="46"/>
    </w:p>
    <w:p w:rsidR="009E074C" w:rsidRDefault="009E074C" w:rsidP="009E074C"/>
    <w:p w:rsidR="00107C4E" w:rsidRPr="009E074C" w:rsidRDefault="00107C4E" w:rsidP="009E074C"/>
    <w:p w:rsidR="00423936" w:rsidRDefault="00320CC8" w:rsidP="00423936">
      <w:pPr>
        <w:jc w:val="center"/>
      </w:pPr>
      <w:r>
        <w:object w:dxaOrig="6723" w:dyaOrig="4734">
          <v:shape id="_x0000_i1027" type="#_x0000_t75" style="width:336pt;height:237pt" o:ole="">
            <v:imagedata r:id="rId33" o:title=""/>
          </v:shape>
          <o:OLEObject Type="Embed" ProgID="SigmaPlotGraphicObject.10" ShapeID="_x0000_i1027" DrawAspect="Content" ObjectID="_1524648931" r:id="rId34"/>
        </w:object>
      </w:r>
    </w:p>
    <w:p w:rsidR="00CB6491" w:rsidRDefault="009E074C" w:rsidP="009E074C">
      <w:pPr>
        <w:pStyle w:val="Caption"/>
        <w:rPr>
          <w:b w:val="0"/>
        </w:rPr>
      </w:pPr>
      <w:bookmarkStart w:id="47" w:name="_Toc449611055"/>
      <w:r>
        <w:t xml:space="preserve">Figure </w:t>
      </w:r>
      <w:r w:rsidR="003A0BFF">
        <w:t>21</w:t>
      </w:r>
      <w:r w:rsidR="00CB6491">
        <w:rPr>
          <w:b w:val="0"/>
        </w:rPr>
        <w:t xml:space="preserve"> </w:t>
      </w:r>
      <w:r w:rsidR="00CB6491" w:rsidRPr="009E074C">
        <w:t>Experimental photoluminescence and t</w:t>
      </w:r>
      <w:r w:rsidR="00A60A55" w:rsidRPr="009E074C">
        <w:t>he absorption (using reflection geometry)</w:t>
      </w:r>
      <w:r w:rsidR="00CB6491" w:rsidRPr="009E074C">
        <w:t xml:space="preserve"> of a MBE grown </w:t>
      </w:r>
      <w:proofErr w:type="spellStart"/>
      <w:r w:rsidR="00CB6491" w:rsidRPr="009E074C">
        <w:t>PbSrSe</w:t>
      </w:r>
      <w:proofErr w:type="spellEnd"/>
      <w:r w:rsidR="00CB6491" w:rsidRPr="009E074C">
        <w:t xml:space="preserve"> MQW </w:t>
      </w:r>
      <w:proofErr w:type="spellStart"/>
      <w:r w:rsidR="00CB6491" w:rsidRPr="009E074C">
        <w:t>pn</w:t>
      </w:r>
      <w:proofErr w:type="spellEnd"/>
      <w:r w:rsidR="00CB6491" w:rsidRPr="009E074C">
        <w:t xml:space="preserve"> junct</w:t>
      </w:r>
      <w:r w:rsidR="00320CC8">
        <w:t>ions (#M262</w:t>
      </w:r>
      <w:r w:rsidR="00CB6491" w:rsidRPr="009E074C">
        <w:t>) at room temperature are shown.</w:t>
      </w:r>
      <w:bookmarkEnd w:id="47"/>
    </w:p>
    <w:p w:rsidR="009E074C" w:rsidRPr="009E074C" w:rsidRDefault="009E074C" w:rsidP="009E074C"/>
    <w:p w:rsidR="008D73C6" w:rsidRDefault="003A0BFF" w:rsidP="008D73C6">
      <w:pPr>
        <w:jc w:val="both"/>
        <w:rPr>
          <w:b/>
        </w:rPr>
      </w:pPr>
      <w:r>
        <w:t>Figure 21</w:t>
      </w:r>
      <w:r w:rsidR="00171C99">
        <w:t xml:space="preserve"> </w:t>
      </w:r>
      <w:r w:rsidR="001B272D">
        <w:t>shows</w:t>
      </w:r>
      <w:r w:rsidR="008D73C6" w:rsidRPr="008D73C6">
        <w:t xml:space="preserve"> photoluminescence and the absorption </w:t>
      </w:r>
      <w:r w:rsidR="008D73C6">
        <w:t xml:space="preserve">data </w:t>
      </w:r>
      <w:r w:rsidR="008D73C6" w:rsidRPr="008D73C6">
        <w:t>(using reflection geometry) of a MBE grow</w:t>
      </w:r>
      <w:r>
        <w:t xml:space="preserve">n </w:t>
      </w:r>
      <w:proofErr w:type="spellStart"/>
      <w:r>
        <w:t>PbSrSe</w:t>
      </w:r>
      <w:proofErr w:type="spellEnd"/>
      <w:r>
        <w:t xml:space="preserve"> MQW </w:t>
      </w:r>
      <w:proofErr w:type="spellStart"/>
      <w:r w:rsidR="008954B2">
        <w:t>pn</w:t>
      </w:r>
      <w:proofErr w:type="spellEnd"/>
      <w:r w:rsidR="008954B2">
        <w:t xml:space="preserve"> junctions (#M262</w:t>
      </w:r>
      <w:r w:rsidR="00AD144C">
        <w:t xml:space="preserve">) at room. The increase in optical absorption takes place whenever the photo energy exceeds the energy separation between the confined quantum well electronic states. Super-imposed on this are </w:t>
      </w:r>
      <w:proofErr w:type="spellStart"/>
      <w:r w:rsidR="00AD144C">
        <w:t>Fabry</w:t>
      </w:r>
      <w:proofErr w:type="spellEnd"/>
      <w:r w:rsidR="00AD144C">
        <w:t>-Perot interference fringes due to multiple reflection</w:t>
      </w:r>
      <w:r w:rsidR="0019773A">
        <w:t>s</w:t>
      </w:r>
      <w:r w:rsidR="00AD144C">
        <w:t xml:space="preserve"> of the optical </w:t>
      </w:r>
      <w:r w:rsidR="0019773A">
        <w:t xml:space="preserve">waves at the IV-VI </w:t>
      </w:r>
      <w:proofErr w:type="spellStart"/>
      <w:r w:rsidR="0019773A">
        <w:t>epilayer</w:t>
      </w:r>
      <w:proofErr w:type="spellEnd"/>
      <w:r w:rsidR="0019773A">
        <w:t xml:space="preserve"> surface and the IV-VI</w:t>
      </w:r>
      <w:r w:rsidR="00AD144C">
        <w:t>-CaF2 interface.</w:t>
      </w:r>
      <w:r w:rsidR="00ED53D6">
        <w:t xml:space="preserve"> [69]</w:t>
      </w:r>
    </w:p>
    <w:p w:rsidR="00C84230" w:rsidRPr="008D73C6" w:rsidRDefault="00C84230" w:rsidP="00C84230">
      <w:pPr>
        <w:jc w:val="both"/>
        <w:rPr>
          <w:lang w:eastAsia="zh-CN"/>
        </w:rPr>
      </w:pPr>
    </w:p>
    <w:p w:rsidR="000A204C" w:rsidRDefault="000A204C" w:rsidP="00423936">
      <w:pPr>
        <w:jc w:val="center"/>
        <w:rPr>
          <w:rFonts w:ascii="Times New Roman" w:hAnsi="Times New Roman"/>
          <w:lang w:eastAsia="zh-CN"/>
        </w:rPr>
      </w:pPr>
    </w:p>
    <w:p w:rsidR="00B50CFB" w:rsidRDefault="00B50CFB" w:rsidP="00423936">
      <w:pPr>
        <w:jc w:val="center"/>
        <w:rPr>
          <w:rFonts w:ascii="Times New Roman" w:hAnsi="Times New Roman"/>
          <w:lang w:eastAsia="zh-CN"/>
        </w:rPr>
      </w:pPr>
    </w:p>
    <w:p w:rsidR="00533280" w:rsidRDefault="00533280" w:rsidP="00423936">
      <w:pPr>
        <w:jc w:val="center"/>
        <w:rPr>
          <w:rFonts w:ascii="Times New Roman" w:hAnsi="Times New Roman"/>
          <w:lang w:eastAsia="zh-CN"/>
        </w:rPr>
      </w:pPr>
    </w:p>
    <w:p w:rsidR="00B50CFB" w:rsidRPr="00CD76D6" w:rsidRDefault="00B50CFB" w:rsidP="00241227">
      <w:pPr>
        <w:pStyle w:val="Heading1"/>
      </w:pPr>
      <w:bookmarkStart w:id="48" w:name="_Toc450645327"/>
      <w:r>
        <w:lastRenderedPageBreak/>
        <w:t>Chapter 3</w:t>
      </w:r>
      <w:r w:rsidR="009525CF">
        <w:t xml:space="preserve">: </w:t>
      </w:r>
      <w:r w:rsidR="009525CF" w:rsidRPr="009525CF">
        <w:t xml:space="preserve">Diamond and </w:t>
      </w:r>
      <w:proofErr w:type="spellStart"/>
      <w:r w:rsidR="009525CF" w:rsidRPr="009525CF">
        <w:t>Parylene</w:t>
      </w:r>
      <w:proofErr w:type="spellEnd"/>
      <w:r w:rsidR="009525CF" w:rsidRPr="009525CF">
        <w:t xml:space="preserve"> Composite Bonding</w:t>
      </w:r>
      <w:bookmarkEnd w:id="48"/>
    </w:p>
    <w:p w:rsidR="00B50CFB" w:rsidRDefault="009C4DED" w:rsidP="0085190D">
      <w:pPr>
        <w:pStyle w:val="Heading2"/>
        <w:rPr>
          <w:lang w:eastAsia="zh-CN"/>
        </w:rPr>
      </w:pPr>
      <w:bookmarkStart w:id="49" w:name="_Toc450645328"/>
      <w:proofErr w:type="spellStart"/>
      <w:r w:rsidRPr="009C4DED">
        <w:t>Parylene</w:t>
      </w:r>
      <w:proofErr w:type="spellEnd"/>
      <w:r w:rsidRPr="009C4DED">
        <w:t>-C Bonding</w:t>
      </w:r>
      <w:bookmarkEnd w:id="49"/>
    </w:p>
    <w:p w:rsidR="008568E3" w:rsidRDefault="000C04CB" w:rsidP="008568E3">
      <w:pPr>
        <w:jc w:val="both"/>
        <w:rPr>
          <w:rFonts w:ascii="Times New Roman" w:eastAsiaTheme="majorEastAsia" w:hAnsi="Times New Roman"/>
          <w:color w:val="000000" w:themeColor="text1"/>
          <w:kern w:val="24"/>
          <w:lang w:eastAsia="zh-CN"/>
        </w:rPr>
      </w:pPr>
      <w:proofErr w:type="spellStart"/>
      <w:r>
        <w:rPr>
          <w:rFonts w:ascii="Times New Roman" w:eastAsiaTheme="majorEastAsia" w:hAnsi="Times New Roman"/>
          <w:color w:val="000000" w:themeColor="text1"/>
          <w:kern w:val="24"/>
          <w:lang w:eastAsia="zh-CN"/>
        </w:rPr>
        <w:t>Parylene</w:t>
      </w:r>
      <w:proofErr w:type="spellEnd"/>
      <w:r>
        <w:rPr>
          <w:rFonts w:ascii="Times New Roman" w:eastAsiaTheme="majorEastAsia" w:hAnsi="Times New Roman"/>
          <w:color w:val="000000" w:themeColor="text1"/>
          <w:kern w:val="24"/>
          <w:lang w:eastAsia="zh-CN"/>
        </w:rPr>
        <w:t>, unlike conventional polymers, does not go through a liquid-</w:t>
      </w:r>
      <w:r w:rsidR="008954B2">
        <w:rPr>
          <w:rFonts w:ascii="Times New Roman" w:eastAsiaTheme="majorEastAsia" w:hAnsi="Times New Roman"/>
          <w:color w:val="000000" w:themeColor="text1"/>
          <w:kern w:val="24"/>
          <w:lang w:eastAsia="zh-CN"/>
        </w:rPr>
        <w:t xml:space="preserve">to-solid </w:t>
      </w:r>
      <w:r>
        <w:rPr>
          <w:rFonts w:ascii="Times New Roman" w:eastAsiaTheme="majorEastAsia" w:hAnsi="Times New Roman"/>
          <w:color w:val="000000" w:themeColor="text1"/>
          <w:kern w:val="24"/>
          <w:lang w:eastAsia="zh-CN"/>
        </w:rPr>
        <w:t>phase transition;</w:t>
      </w:r>
      <w:r w:rsidR="009C0150">
        <w:rPr>
          <w:rFonts w:ascii="Times New Roman" w:eastAsiaTheme="majorEastAsia" w:hAnsi="Times New Roman"/>
          <w:color w:val="000000" w:themeColor="text1"/>
          <w:kern w:val="24"/>
          <w:lang w:eastAsia="zh-CN"/>
        </w:rPr>
        <w:t xml:space="preserve"> instead it can be directly vapor-deposited from a solid powder to a solid film. Therefore, </w:t>
      </w:r>
      <w:proofErr w:type="spellStart"/>
      <w:r w:rsidR="009C0150">
        <w:rPr>
          <w:rFonts w:ascii="Times New Roman" w:eastAsiaTheme="majorEastAsia" w:hAnsi="Times New Roman"/>
          <w:color w:val="000000" w:themeColor="text1"/>
          <w:kern w:val="24"/>
          <w:lang w:eastAsia="zh-CN"/>
        </w:rPr>
        <w:t>parylene</w:t>
      </w:r>
      <w:proofErr w:type="spellEnd"/>
      <w:r w:rsidR="009C0150">
        <w:rPr>
          <w:rFonts w:ascii="Times New Roman" w:eastAsiaTheme="majorEastAsia" w:hAnsi="Times New Roman"/>
          <w:color w:val="000000" w:themeColor="text1"/>
          <w:kern w:val="24"/>
          <w:lang w:eastAsia="zh-CN"/>
        </w:rPr>
        <w:t xml:space="preserve"> does not creat</w:t>
      </w:r>
      <w:r w:rsidR="004A2574">
        <w:rPr>
          <w:rFonts w:ascii="Times New Roman" w:eastAsiaTheme="majorEastAsia" w:hAnsi="Times New Roman"/>
          <w:color w:val="000000" w:themeColor="text1"/>
          <w:kern w:val="24"/>
          <w:lang w:eastAsia="zh-CN"/>
        </w:rPr>
        <w:t>e</w:t>
      </w:r>
      <w:r w:rsidR="009C0150">
        <w:rPr>
          <w:rFonts w:ascii="Times New Roman" w:eastAsiaTheme="majorEastAsia" w:hAnsi="Times New Roman"/>
          <w:color w:val="000000" w:themeColor="text1"/>
          <w:kern w:val="24"/>
          <w:lang w:eastAsia="zh-CN"/>
        </w:rPr>
        <w:t xml:space="preserve"> a strong covalent bond because it does not go through a curing process; it is deposited as a thin film through vapor deposition.</w:t>
      </w:r>
      <w:r w:rsidR="004A2574">
        <w:rPr>
          <w:rFonts w:ascii="Times New Roman" w:eastAsiaTheme="majorEastAsia" w:hAnsi="Times New Roman"/>
          <w:color w:val="000000" w:themeColor="text1"/>
          <w:kern w:val="24"/>
          <w:lang w:eastAsia="zh-CN"/>
        </w:rPr>
        <w:t xml:space="preserve"> Second, </w:t>
      </w:r>
      <w:proofErr w:type="spellStart"/>
      <w:r w:rsidR="004A2574">
        <w:rPr>
          <w:rFonts w:ascii="Times New Roman" w:eastAsiaTheme="majorEastAsia" w:hAnsi="Times New Roman"/>
          <w:color w:val="000000" w:themeColor="text1"/>
          <w:kern w:val="24"/>
          <w:lang w:eastAsia="zh-CN"/>
        </w:rPr>
        <w:t>parylene</w:t>
      </w:r>
      <w:proofErr w:type="spellEnd"/>
      <w:r w:rsidR="004A2574">
        <w:rPr>
          <w:rFonts w:ascii="Times New Roman" w:eastAsiaTheme="majorEastAsia" w:hAnsi="Times New Roman"/>
          <w:color w:val="000000" w:themeColor="text1"/>
          <w:kern w:val="24"/>
          <w:lang w:eastAsia="zh-CN"/>
        </w:rPr>
        <w:t xml:space="preserve"> becomes an inert film when deposited. </w:t>
      </w:r>
      <w:proofErr w:type="spellStart"/>
      <w:r w:rsidR="004A2574">
        <w:rPr>
          <w:rFonts w:ascii="Times New Roman" w:eastAsiaTheme="majorEastAsia" w:hAnsi="Times New Roman"/>
          <w:color w:val="000000" w:themeColor="text1"/>
          <w:kern w:val="24"/>
          <w:lang w:eastAsia="zh-CN"/>
        </w:rPr>
        <w:t>Parylene</w:t>
      </w:r>
      <w:proofErr w:type="spellEnd"/>
      <w:r w:rsidR="004A2574">
        <w:rPr>
          <w:rFonts w:ascii="Times New Roman" w:eastAsiaTheme="majorEastAsia" w:hAnsi="Times New Roman"/>
          <w:color w:val="000000" w:themeColor="text1"/>
          <w:kern w:val="24"/>
          <w:lang w:eastAsia="zh-CN"/>
        </w:rPr>
        <w:t xml:space="preserve"> is a high molecular weight and crystalline polymer, and </w:t>
      </w:r>
      <w:r w:rsidR="00A73F89">
        <w:rPr>
          <w:rFonts w:ascii="Times New Roman" w:eastAsiaTheme="majorEastAsia" w:hAnsi="Times New Roman"/>
          <w:color w:val="000000" w:themeColor="text1"/>
          <w:kern w:val="24"/>
          <w:lang w:eastAsia="zh-CN"/>
        </w:rPr>
        <w:t xml:space="preserve">it </w:t>
      </w:r>
      <w:r w:rsidR="004A2574">
        <w:rPr>
          <w:rFonts w:ascii="Times New Roman" w:eastAsiaTheme="majorEastAsia" w:hAnsi="Times New Roman"/>
          <w:color w:val="000000" w:themeColor="text1"/>
          <w:kern w:val="24"/>
          <w:lang w:eastAsia="zh-CN"/>
        </w:rPr>
        <w:t>consists of carbon backbones without any oxygen, nitrogen, or sulfur atom links. This crystalline carbon backbone film is naturally stable and highly resistant to chemical attacks.</w:t>
      </w:r>
      <w:r w:rsidR="00A73F89">
        <w:rPr>
          <w:rFonts w:ascii="Times New Roman" w:eastAsiaTheme="majorEastAsia" w:hAnsi="Times New Roman"/>
          <w:color w:val="000000" w:themeColor="text1"/>
          <w:kern w:val="24"/>
          <w:lang w:eastAsia="zh-CN"/>
        </w:rPr>
        <w:t xml:space="preserve"> </w:t>
      </w:r>
      <w:proofErr w:type="spellStart"/>
      <w:r w:rsidR="00A73F89">
        <w:rPr>
          <w:rFonts w:ascii="Times New Roman" w:eastAsiaTheme="majorEastAsia" w:hAnsi="Times New Roman"/>
          <w:color w:val="000000" w:themeColor="text1"/>
          <w:kern w:val="24"/>
          <w:lang w:eastAsia="zh-CN"/>
        </w:rPr>
        <w:t>Parylene</w:t>
      </w:r>
      <w:proofErr w:type="spellEnd"/>
      <w:r w:rsidR="00A73F89">
        <w:rPr>
          <w:rFonts w:ascii="Times New Roman" w:eastAsiaTheme="majorEastAsia" w:hAnsi="Times New Roman"/>
          <w:color w:val="000000" w:themeColor="text1"/>
          <w:kern w:val="24"/>
          <w:lang w:eastAsia="zh-CN"/>
        </w:rPr>
        <w:t xml:space="preserve"> can also be used as a bonding material</w:t>
      </w:r>
      <w:r w:rsidR="00707546">
        <w:rPr>
          <w:rFonts w:ascii="Times New Roman" w:eastAsiaTheme="majorEastAsia" w:hAnsi="Times New Roman"/>
          <w:color w:val="000000" w:themeColor="text1"/>
          <w:kern w:val="24"/>
          <w:lang w:eastAsia="zh-CN"/>
        </w:rPr>
        <w:t>.</w:t>
      </w:r>
      <w:r w:rsidR="001F20EF">
        <w:rPr>
          <w:rFonts w:ascii="Times New Roman" w:eastAsiaTheme="majorEastAsia" w:hAnsi="Times New Roman"/>
          <w:color w:val="000000" w:themeColor="text1"/>
          <w:kern w:val="24"/>
          <w:lang w:eastAsia="zh-CN"/>
        </w:rPr>
        <w:t xml:space="preserve"> [70]</w:t>
      </w:r>
    </w:p>
    <w:p w:rsidR="00E11263" w:rsidRPr="008568E3" w:rsidRDefault="00E11263" w:rsidP="008568E3">
      <w:pPr>
        <w:jc w:val="both"/>
        <w:rPr>
          <w:rFonts w:ascii="Times New Roman" w:eastAsiaTheme="majorEastAsia" w:hAnsi="Times New Roman"/>
          <w:color w:val="000000" w:themeColor="text1"/>
          <w:kern w:val="24"/>
          <w:lang w:eastAsia="zh-CN"/>
        </w:rPr>
      </w:pPr>
      <w:r>
        <w:rPr>
          <w:rFonts w:ascii="Times New Roman" w:eastAsiaTheme="majorEastAsia" w:hAnsi="Times New Roman"/>
          <w:color w:val="000000" w:themeColor="text1"/>
          <w:kern w:val="24"/>
          <w:lang w:eastAsia="zh-CN"/>
        </w:rPr>
        <w:t xml:space="preserve">The most common </w:t>
      </w:r>
      <w:proofErr w:type="spellStart"/>
      <w:r>
        <w:rPr>
          <w:rFonts w:ascii="Times New Roman" w:eastAsiaTheme="majorEastAsia" w:hAnsi="Times New Roman"/>
          <w:color w:val="000000" w:themeColor="text1"/>
          <w:kern w:val="24"/>
          <w:lang w:eastAsia="zh-CN"/>
        </w:rPr>
        <w:t>parylene</w:t>
      </w:r>
      <w:proofErr w:type="spellEnd"/>
      <w:r>
        <w:rPr>
          <w:rFonts w:ascii="Times New Roman" w:eastAsiaTheme="majorEastAsia" w:hAnsi="Times New Roman"/>
          <w:color w:val="000000" w:themeColor="text1"/>
          <w:kern w:val="24"/>
          <w:lang w:eastAsia="zh-CN"/>
        </w:rPr>
        <w:t xml:space="preserve"> is </w:t>
      </w:r>
      <w:proofErr w:type="spellStart"/>
      <w:r>
        <w:rPr>
          <w:rFonts w:ascii="Times New Roman" w:eastAsiaTheme="majorEastAsia" w:hAnsi="Times New Roman"/>
          <w:color w:val="000000" w:themeColor="text1"/>
          <w:kern w:val="24"/>
          <w:lang w:eastAsia="zh-CN"/>
        </w:rPr>
        <w:t>parylene</w:t>
      </w:r>
      <w:proofErr w:type="spellEnd"/>
      <w:r>
        <w:rPr>
          <w:rFonts w:ascii="Times New Roman" w:eastAsiaTheme="majorEastAsia" w:hAnsi="Times New Roman"/>
          <w:color w:val="000000" w:themeColor="text1"/>
          <w:kern w:val="24"/>
          <w:lang w:eastAsia="zh-CN"/>
        </w:rPr>
        <w:t xml:space="preserve"> C followed by </w:t>
      </w:r>
      <w:proofErr w:type="spellStart"/>
      <w:r>
        <w:rPr>
          <w:rFonts w:ascii="Times New Roman" w:eastAsiaTheme="majorEastAsia" w:hAnsi="Times New Roman"/>
          <w:color w:val="000000" w:themeColor="text1"/>
          <w:kern w:val="24"/>
          <w:lang w:eastAsia="zh-CN"/>
        </w:rPr>
        <w:t>parylene</w:t>
      </w:r>
      <w:proofErr w:type="spellEnd"/>
      <w:r>
        <w:rPr>
          <w:rFonts w:ascii="Times New Roman" w:eastAsiaTheme="majorEastAsia" w:hAnsi="Times New Roman"/>
          <w:color w:val="000000" w:themeColor="text1"/>
          <w:kern w:val="24"/>
          <w:lang w:eastAsia="zh-CN"/>
        </w:rPr>
        <w:t xml:space="preserve"> D and </w:t>
      </w:r>
      <w:proofErr w:type="spellStart"/>
      <w:r>
        <w:rPr>
          <w:rFonts w:ascii="Times New Roman" w:eastAsiaTheme="majorEastAsia" w:hAnsi="Times New Roman"/>
          <w:color w:val="000000" w:themeColor="text1"/>
          <w:kern w:val="24"/>
          <w:lang w:eastAsia="zh-CN"/>
        </w:rPr>
        <w:t>parylene</w:t>
      </w:r>
      <w:proofErr w:type="spellEnd"/>
      <w:r>
        <w:rPr>
          <w:rFonts w:ascii="Times New Roman" w:eastAsiaTheme="majorEastAsia" w:hAnsi="Times New Roman"/>
          <w:color w:val="000000" w:themeColor="text1"/>
          <w:kern w:val="24"/>
          <w:lang w:eastAsia="zh-CN"/>
        </w:rPr>
        <w:t xml:space="preserve"> N.</w:t>
      </w:r>
      <w:r w:rsidR="00A73F89">
        <w:rPr>
          <w:rFonts w:ascii="Times New Roman" w:eastAsiaTheme="majorEastAsia" w:hAnsi="Times New Roman"/>
          <w:color w:val="000000" w:themeColor="text1"/>
          <w:kern w:val="24"/>
          <w:lang w:eastAsia="zh-CN"/>
        </w:rPr>
        <w:t xml:space="preserve"> The m</w:t>
      </w:r>
      <w:r w:rsidR="003D2601">
        <w:rPr>
          <w:rFonts w:ascii="Times New Roman" w:eastAsiaTheme="majorEastAsia" w:hAnsi="Times New Roman"/>
          <w:color w:val="000000" w:themeColor="text1"/>
          <w:kern w:val="24"/>
          <w:lang w:eastAsia="zh-CN"/>
        </w:rPr>
        <w:t xml:space="preserve">elting point </w:t>
      </w:r>
      <w:r w:rsidR="00A73F89">
        <w:rPr>
          <w:rFonts w:ascii="Times New Roman" w:eastAsiaTheme="majorEastAsia" w:hAnsi="Times New Roman"/>
          <w:color w:val="000000" w:themeColor="text1"/>
          <w:kern w:val="24"/>
          <w:lang w:eastAsia="zh-CN"/>
        </w:rPr>
        <w:t xml:space="preserve">of </w:t>
      </w:r>
      <w:proofErr w:type="spellStart"/>
      <w:r w:rsidR="00A73F89">
        <w:rPr>
          <w:rFonts w:ascii="Times New Roman" w:eastAsiaTheme="majorEastAsia" w:hAnsi="Times New Roman"/>
          <w:color w:val="000000" w:themeColor="text1"/>
          <w:kern w:val="24"/>
          <w:lang w:eastAsia="zh-CN"/>
        </w:rPr>
        <w:t>parylene</w:t>
      </w:r>
      <w:proofErr w:type="spellEnd"/>
      <w:r w:rsidR="00A73F89">
        <w:rPr>
          <w:rFonts w:ascii="Times New Roman" w:eastAsiaTheme="majorEastAsia" w:hAnsi="Times New Roman"/>
          <w:color w:val="000000" w:themeColor="text1"/>
          <w:kern w:val="24"/>
          <w:lang w:eastAsia="zh-CN"/>
        </w:rPr>
        <w:t xml:space="preserve"> C </w:t>
      </w:r>
      <w:r w:rsidR="003D2601">
        <w:rPr>
          <w:rFonts w:ascii="Times New Roman" w:eastAsiaTheme="majorEastAsia" w:hAnsi="Times New Roman"/>
          <w:color w:val="000000" w:themeColor="text1"/>
          <w:kern w:val="24"/>
          <w:lang w:eastAsia="zh-CN"/>
        </w:rPr>
        <w:t xml:space="preserve">is lower than </w:t>
      </w:r>
      <w:r w:rsidR="00A73F89">
        <w:rPr>
          <w:rFonts w:ascii="Times New Roman" w:eastAsiaTheme="majorEastAsia" w:hAnsi="Times New Roman"/>
          <w:color w:val="000000" w:themeColor="text1"/>
          <w:kern w:val="24"/>
          <w:lang w:eastAsia="zh-CN"/>
        </w:rPr>
        <w:t xml:space="preserve">that of </w:t>
      </w:r>
      <w:proofErr w:type="spellStart"/>
      <w:r w:rsidR="003D2601">
        <w:rPr>
          <w:rFonts w:ascii="Times New Roman" w:eastAsiaTheme="majorEastAsia" w:hAnsi="Times New Roman"/>
          <w:color w:val="000000" w:themeColor="text1"/>
          <w:kern w:val="24"/>
          <w:lang w:eastAsia="zh-CN"/>
        </w:rPr>
        <w:t>paryl</w:t>
      </w:r>
      <w:r w:rsidR="00A73F89">
        <w:rPr>
          <w:rFonts w:ascii="Times New Roman" w:eastAsiaTheme="majorEastAsia" w:hAnsi="Times New Roman"/>
          <w:color w:val="000000" w:themeColor="text1"/>
          <w:kern w:val="24"/>
          <w:lang w:eastAsia="zh-CN"/>
        </w:rPr>
        <w:t>ene</w:t>
      </w:r>
      <w:proofErr w:type="spellEnd"/>
      <w:r w:rsidR="00A73F89">
        <w:rPr>
          <w:rFonts w:ascii="Times New Roman" w:eastAsiaTheme="majorEastAsia" w:hAnsi="Times New Roman"/>
          <w:color w:val="000000" w:themeColor="text1"/>
          <w:kern w:val="24"/>
          <w:lang w:eastAsia="zh-CN"/>
        </w:rPr>
        <w:t xml:space="preserve"> D and </w:t>
      </w:r>
      <w:proofErr w:type="spellStart"/>
      <w:r w:rsidR="00A73F89">
        <w:rPr>
          <w:rFonts w:ascii="Times New Roman" w:eastAsiaTheme="majorEastAsia" w:hAnsi="Times New Roman"/>
          <w:color w:val="000000" w:themeColor="text1"/>
          <w:kern w:val="24"/>
          <w:lang w:eastAsia="zh-CN"/>
        </w:rPr>
        <w:t>parylene</w:t>
      </w:r>
      <w:proofErr w:type="spellEnd"/>
      <w:r w:rsidR="00A73F89">
        <w:rPr>
          <w:rFonts w:ascii="Times New Roman" w:eastAsiaTheme="majorEastAsia" w:hAnsi="Times New Roman"/>
          <w:color w:val="000000" w:themeColor="text1"/>
          <w:kern w:val="24"/>
          <w:lang w:eastAsia="zh-CN"/>
        </w:rPr>
        <w:t xml:space="preserve"> N. </w:t>
      </w:r>
      <w:proofErr w:type="spellStart"/>
      <w:r w:rsidR="00A73F89">
        <w:rPr>
          <w:rFonts w:ascii="Times New Roman" w:eastAsiaTheme="majorEastAsia" w:hAnsi="Times New Roman"/>
          <w:color w:val="000000" w:themeColor="text1"/>
          <w:kern w:val="24"/>
          <w:lang w:eastAsia="zh-CN"/>
        </w:rPr>
        <w:t>Parylene</w:t>
      </w:r>
      <w:proofErr w:type="spellEnd"/>
      <w:r w:rsidR="00A73F89">
        <w:rPr>
          <w:rFonts w:ascii="Times New Roman" w:eastAsiaTheme="majorEastAsia" w:hAnsi="Times New Roman"/>
          <w:color w:val="000000" w:themeColor="text1"/>
          <w:kern w:val="24"/>
          <w:lang w:eastAsia="zh-CN"/>
        </w:rPr>
        <w:t xml:space="preserve"> C can have a high deposition rate </w:t>
      </w:r>
      <w:r w:rsidR="003D2601">
        <w:rPr>
          <w:rFonts w:ascii="Times New Roman" w:eastAsiaTheme="majorEastAsia" w:hAnsi="Times New Roman"/>
          <w:color w:val="000000" w:themeColor="text1"/>
          <w:kern w:val="24"/>
          <w:lang w:eastAsia="zh-CN"/>
        </w:rPr>
        <w:t>while still possessing</w:t>
      </w:r>
      <w:r w:rsidR="007E3112">
        <w:rPr>
          <w:rFonts w:ascii="Times New Roman" w:eastAsiaTheme="majorEastAsia" w:hAnsi="Times New Roman"/>
          <w:color w:val="000000" w:themeColor="text1"/>
          <w:kern w:val="24"/>
          <w:lang w:eastAsia="zh-CN"/>
        </w:rPr>
        <w:t xml:space="preserve"> a high degree of uniformity</w:t>
      </w:r>
      <w:r w:rsidR="003D2601">
        <w:rPr>
          <w:rFonts w:ascii="Times New Roman" w:eastAsiaTheme="majorEastAsia" w:hAnsi="Times New Roman"/>
          <w:color w:val="000000" w:themeColor="text1"/>
          <w:kern w:val="24"/>
          <w:lang w:eastAsia="zh-CN"/>
        </w:rPr>
        <w:t xml:space="preserve">. </w:t>
      </w:r>
      <w:r w:rsidR="00210392">
        <w:rPr>
          <w:rFonts w:ascii="Times New Roman" w:eastAsiaTheme="majorEastAsia" w:hAnsi="Times New Roman"/>
          <w:color w:val="000000" w:themeColor="text1"/>
          <w:kern w:val="24"/>
          <w:lang w:eastAsia="zh-CN"/>
        </w:rPr>
        <w:t>[71]</w:t>
      </w:r>
      <w:r w:rsidR="00736CCB">
        <w:rPr>
          <w:rFonts w:ascii="Times New Roman" w:eastAsiaTheme="majorEastAsia" w:hAnsi="Times New Roman"/>
          <w:color w:val="000000" w:themeColor="text1"/>
          <w:kern w:val="24"/>
          <w:lang w:eastAsia="zh-CN"/>
        </w:rPr>
        <w:t xml:space="preserve"> Figure </w:t>
      </w:r>
      <w:r w:rsidR="009B76F0">
        <w:rPr>
          <w:rFonts w:ascii="Times New Roman" w:eastAsiaTheme="majorEastAsia" w:hAnsi="Times New Roman"/>
          <w:color w:val="000000" w:themeColor="text1"/>
          <w:kern w:val="24"/>
          <w:lang w:eastAsia="zh-CN"/>
        </w:rPr>
        <w:t>23</w:t>
      </w:r>
      <w:r w:rsidR="00A73F89">
        <w:rPr>
          <w:rFonts w:ascii="Times New Roman" w:eastAsiaTheme="majorEastAsia" w:hAnsi="Times New Roman"/>
          <w:color w:val="000000" w:themeColor="text1"/>
          <w:kern w:val="24"/>
          <w:lang w:eastAsia="zh-CN"/>
        </w:rPr>
        <w:t xml:space="preserve"> show</w:t>
      </w:r>
      <w:r w:rsidR="00736CCB">
        <w:rPr>
          <w:rFonts w:ascii="Times New Roman" w:eastAsiaTheme="majorEastAsia" w:hAnsi="Times New Roman"/>
          <w:color w:val="000000" w:themeColor="text1"/>
          <w:kern w:val="24"/>
          <w:lang w:eastAsia="zh-CN"/>
        </w:rPr>
        <w:t>s the</w:t>
      </w:r>
      <w:r w:rsidR="008954B2">
        <w:rPr>
          <w:rFonts w:ascii="Times New Roman" w:eastAsiaTheme="majorEastAsia" w:hAnsi="Times New Roman"/>
          <w:color w:val="000000" w:themeColor="text1"/>
          <w:kern w:val="24"/>
          <w:lang w:eastAsia="zh-CN"/>
        </w:rPr>
        <w:t xml:space="preserve"> atomic stru</w:t>
      </w:r>
      <w:r w:rsidR="00A73F89">
        <w:rPr>
          <w:rFonts w:ascii="Times New Roman" w:eastAsiaTheme="majorEastAsia" w:hAnsi="Times New Roman"/>
          <w:color w:val="000000" w:themeColor="text1"/>
          <w:kern w:val="24"/>
          <w:lang w:eastAsia="zh-CN"/>
        </w:rPr>
        <w:t xml:space="preserve">cture of </w:t>
      </w:r>
      <w:proofErr w:type="spellStart"/>
      <w:r w:rsidR="00A73F89">
        <w:rPr>
          <w:rFonts w:ascii="Times New Roman" w:eastAsiaTheme="majorEastAsia" w:hAnsi="Times New Roman"/>
          <w:color w:val="000000" w:themeColor="text1"/>
          <w:kern w:val="24"/>
          <w:lang w:eastAsia="zh-CN"/>
        </w:rPr>
        <w:t>parylene</w:t>
      </w:r>
      <w:proofErr w:type="spellEnd"/>
      <w:r w:rsidR="00A73F89">
        <w:rPr>
          <w:rFonts w:ascii="Times New Roman" w:eastAsiaTheme="majorEastAsia" w:hAnsi="Times New Roman"/>
          <w:color w:val="000000" w:themeColor="text1"/>
          <w:kern w:val="24"/>
          <w:lang w:eastAsia="zh-CN"/>
        </w:rPr>
        <w:t xml:space="preserve"> C molecular</w:t>
      </w:r>
      <w:r w:rsidR="00736CCB">
        <w:rPr>
          <w:rFonts w:ascii="Times New Roman" w:eastAsiaTheme="majorEastAsia" w:hAnsi="Times New Roman"/>
          <w:color w:val="000000" w:themeColor="text1"/>
          <w:kern w:val="24"/>
          <w:lang w:eastAsia="zh-CN"/>
        </w:rPr>
        <w:t xml:space="preserve"> chains.</w:t>
      </w:r>
      <w:r w:rsidR="00E7480B">
        <w:rPr>
          <w:rFonts w:ascii="Times New Roman" w:eastAsiaTheme="majorEastAsia" w:hAnsi="Times New Roman"/>
          <w:color w:val="000000" w:themeColor="text1"/>
          <w:kern w:val="24"/>
          <w:lang w:eastAsia="zh-CN"/>
        </w:rPr>
        <w:t xml:space="preserve"> Table </w:t>
      </w:r>
      <w:r w:rsidR="001E5B7F">
        <w:rPr>
          <w:rFonts w:ascii="Times New Roman" w:eastAsiaTheme="majorEastAsia" w:hAnsi="Times New Roman"/>
          <w:color w:val="000000" w:themeColor="text1"/>
          <w:kern w:val="24"/>
          <w:lang w:eastAsia="zh-CN"/>
        </w:rPr>
        <w:t>6</w:t>
      </w:r>
      <w:r w:rsidR="00E7480B">
        <w:rPr>
          <w:rFonts w:ascii="Times New Roman" w:eastAsiaTheme="majorEastAsia" w:hAnsi="Times New Roman"/>
          <w:color w:val="000000" w:themeColor="text1"/>
          <w:kern w:val="24"/>
          <w:lang w:eastAsia="zh-CN"/>
        </w:rPr>
        <w:t xml:space="preserve"> shows the main physical properties of </w:t>
      </w:r>
      <w:proofErr w:type="spellStart"/>
      <w:r w:rsidR="00E7480B">
        <w:rPr>
          <w:rFonts w:ascii="Times New Roman" w:eastAsiaTheme="majorEastAsia" w:hAnsi="Times New Roman"/>
          <w:color w:val="000000" w:themeColor="text1"/>
          <w:kern w:val="24"/>
          <w:lang w:eastAsia="zh-CN"/>
        </w:rPr>
        <w:t>parylene</w:t>
      </w:r>
      <w:proofErr w:type="spellEnd"/>
      <w:r w:rsidR="00E7480B">
        <w:rPr>
          <w:rFonts w:ascii="Times New Roman" w:eastAsiaTheme="majorEastAsia" w:hAnsi="Times New Roman"/>
          <w:color w:val="000000" w:themeColor="text1"/>
          <w:kern w:val="24"/>
          <w:lang w:eastAsia="zh-CN"/>
        </w:rPr>
        <w:t xml:space="preserve"> C.</w:t>
      </w:r>
    </w:p>
    <w:p w:rsidR="00210828" w:rsidRDefault="00210828" w:rsidP="00423936">
      <w:pPr>
        <w:jc w:val="center"/>
        <w:rPr>
          <w:rFonts w:ascii="Times New Roman" w:hAnsi="Times New Roman"/>
          <w:b/>
          <w:lang w:eastAsia="zh-CN"/>
        </w:rPr>
      </w:pPr>
      <w:r w:rsidRPr="00210828">
        <w:rPr>
          <w:rFonts w:ascii="Times New Roman" w:hAnsi="Times New Roman"/>
          <w:b/>
          <w:noProof/>
          <w:lang w:eastAsia="zh-CN" w:bidi="ar-SA"/>
        </w:rPr>
        <w:drawing>
          <wp:inline distT="0" distB="0" distL="0" distR="0" wp14:anchorId="17C4B720" wp14:editId="70B20C9B">
            <wp:extent cx="2381250" cy="1447801"/>
            <wp:effectExtent l="0" t="0" r="0" b="0"/>
            <wp:docPr id="6151" name="Picture 7" descr="http://scscoatings.com/wp-content/uploads/2015/09/parylene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1" name="Picture 7" descr="http://scscoatings.com/wp-content/uploads/2015/09/paryleneC.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381250" cy="1447801"/>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rsidR="00B5551A" w:rsidRDefault="00EA5EE9" w:rsidP="00EA5EE9">
      <w:pPr>
        <w:pStyle w:val="Caption"/>
        <w:jc w:val="center"/>
        <w:rPr>
          <w:lang w:eastAsia="zh-CN"/>
        </w:rPr>
      </w:pPr>
      <w:bookmarkStart w:id="50" w:name="_Toc449611056"/>
      <w:r>
        <w:t xml:space="preserve">Figure </w:t>
      </w:r>
      <w:r w:rsidR="00071189">
        <w:t>22</w:t>
      </w:r>
      <w:r w:rsidR="00D47293">
        <w:rPr>
          <w:b w:val="0"/>
          <w:lang w:eastAsia="zh-CN"/>
        </w:rPr>
        <w:t xml:space="preserve"> </w:t>
      </w:r>
      <w:r w:rsidR="00D47293" w:rsidRPr="00EA5EE9">
        <w:rPr>
          <w:lang w:eastAsia="zh-CN"/>
        </w:rPr>
        <w:t xml:space="preserve">schematic of </w:t>
      </w:r>
      <w:proofErr w:type="spellStart"/>
      <w:r w:rsidR="00D47293" w:rsidRPr="00EA5EE9">
        <w:rPr>
          <w:lang w:eastAsia="zh-CN"/>
        </w:rPr>
        <w:t>parylene</w:t>
      </w:r>
      <w:proofErr w:type="spellEnd"/>
      <w:r w:rsidR="00D47293" w:rsidRPr="00EA5EE9">
        <w:rPr>
          <w:lang w:eastAsia="zh-CN"/>
        </w:rPr>
        <w:t xml:space="preserve"> C molecule chains</w:t>
      </w:r>
      <w:bookmarkEnd w:id="50"/>
    </w:p>
    <w:p w:rsidR="00EA5EE9" w:rsidRDefault="00EA5EE9" w:rsidP="00EA5EE9">
      <w:pPr>
        <w:rPr>
          <w:lang w:eastAsia="zh-CN"/>
        </w:rPr>
      </w:pPr>
    </w:p>
    <w:p w:rsidR="00EA5EE9" w:rsidRDefault="00EA5EE9" w:rsidP="00EA5EE9">
      <w:pPr>
        <w:rPr>
          <w:lang w:eastAsia="zh-CN"/>
        </w:rPr>
      </w:pPr>
    </w:p>
    <w:p w:rsidR="00EA5EE9" w:rsidRPr="00EA5EE9" w:rsidRDefault="00EA5EE9" w:rsidP="00EA5EE9">
      <w:pPr>
        <w:rPr>
          <w:lang w:eastAsia="zh-CN"/>
        </w:rPr>
      </w:pPr>
    </w:p>
    <w:p w:rsidR="00EA5EE9" w:rsidRPr="00EA5EE9" w:rsidRDefault="00EA5EE9" w:rsidP="00674318">
      <w:pPr>
        <w:pStyle w:val="Caption"/>
      </w:pPr>
      <w:bookmarkStart w:id="51" w:name="_Toc449610372"/>
      <w:r>
        <w:t xml:space="preserve">Table </w:t>
      </w:r>
      <w:fldSimple w:instr=" SEQ Table \* ARABIC ">
        <w:r w:rsidR="00395B41">
          <w:rPr>
            <w:noProof/>
          </w:rPr>
          <w:t>6</w:t>
        </w:r>
      </w:fldSimple>
      <w:r w:rsidR="003C5DEB">
        <w:rPr>
          <w:b w:val="0"/>
        </w:rPr>
        <w:t xml:space="preserve"> </w:t>
      </w:r>
      <w:proofErr w:type="gramStart"/>
      <w:r w:rsidR="003C5DEB" w:rsidRPr="00EA5EE9">
        <w:t>The</w:t>
      </w:r>
      <w:proofErr w:type="gramEnd"/>
      <w:r w:rsidR="003C5DEB" w:rsidRPr="00EA5EE9">
        <w:t xml:space="preserve"> </w:t>
      </w:r>
      <w:r w:rsidR="00E7480B" w:rsidRPr="00EA5EE9">
        <w:t xml:space="preserve">main </w:t>
      </w:r>
      <w:r w:rsidR="003C5DEB" w:rsidRPr="00EA5EE9">
        <w:t xml:space="preserve">physical properties of </w:t>
      </w:r>
      <w:proofErr w:type="spellStart"/>
      <w:r w:rsidR="003C5DEB" w:rsidRPr="00EA5EE9">
        <w:t>parylene</w:t>
      </w:r>
      <w:proofErr w:type="spellEnd"/>
      <w:r w:rsidR="003C5DEB" w:rsidRPr="00EA5EE9">
        <w:t xml:space="preserve"> C</w:t>
      </w:r>
      <w:bookmarkEnd w:id="51"/>
    </w:p>
    <w:tbl>
      <w:tblPr>
        <w:tblW w:w="7256" w:type="dxa"/>
        <w:tblInd w:w="144" w:type="dxa"/>
        <w:tblCellMar>
          <w:left w:w="0" w:type="dxa"/>
          <w:right w:w="0" w:type="dxa"/>
        </w:tblCellMar>
        <w:tblLook w:val="0420" w:firstRow="1" w:lastRow="0" w:firstColumn="0" w:lastColumn="0" w:noHBand="0" w:noVBand="1"/>
      </w:tblPr>
      <w:tblGrid>
        <w:gridCol w:w="3556"/>
        <w:gridCol w:w="3700"/>
      </w:tblGrid>
      <w:tr w:rsidR="0046219F" w:rsidRPr="0046219F" w:rsidTr="00AB52D5">
        <w:trPr>
          <w:trHeight w:val="584"/>
        </w:trPr>
        <w:tc>
          <w:tcPr>
            <w:tcW w:w="3556" w:type="dxa"/>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hideMark/>
          </w:tcPr>
          <w:p w:rsidR="001726CD" w:rsidRPr="0046219F" w:rsidRDefault="0046219F" w:rsidP="0046219F">
            <w:pPr>
              <w:jc w:val="center"/>
              <w:rPr>
                <w:rFonts w:ascii="Times New Roman" w:hAnsi="Times New Roman"/>
                <w:b/>
                <w:lang w:eastAsia="zh-CN"/>
              </w:rPr>
            </w:pPr>
            <w:r w:rsidRPr="0046219F">
              <w:rPr>
                <w:rFonts w:ascii="Times New Roman" w:hAnsi="Times New Roman"/>
                <w:b/>
                <w:bCs/>
                <w:lang w:eastAsia="zh-CN"/>
              </w:rPr>
              <w:t>Electrical conductivity</w:t>
            </w:r>
          </w:p>
        </w:tc>
        <w:tc>
          <w:tcPr>
            <w:tcW w:w="3700" w:type="dxa"/>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hideMark/>
          </w:tcPr>
          <w:p w:rsidR="001726CD" w:rsidRPr="0046219F" w:rsidRDefault="003C63F1" w:rsidP="0046219F">
            <w:pPr>
              <w:jc w:val="center"/>
              <w:rPr>
                <w:rFonts w:ascii="Times New Roman" w:hAnsi="Times New Roman"/>
                <w:b/>
                <w:lang w:eastAsia="zh-CN"/>
              </w:rPr>
            </w:pPr>
            <m:oMathPara>
              <m:oMath>
                <m:sSup>
                  <m:sSupPr>
                    <m:ctrlPr>
                      <w:rPr>
                        <w:rFonts w:ascii="Cambria Math" w:hAnsi="Cambria Math"/>
                        <w:b/>
                        <w:bCs/>
                        <w:i/>
                        <w:iCs/>
                        <w:lang w:eastAsia="zh-CN"/>
                      </w:rPr>
                    </m:ctrlPr>
                  </m:sSupPr>
                  <m:e>
                    <m:r>
                      <m:rPr>
                        <m:sty m:val="bi"/>
                      </m:rPr>
                      <w:rPr>
                        <w:rFonts w:ascii="Cambria Math" w:hAnsi="Cambria Math"/>
                        <w:lang w:eastAsia="zh-CN"/>
                      </w:rPr>
                      <m:t>10</m:t>
                    </m:r>
                  </m:e>
                  <m:sup>
                    <m:r>
                      <m:rPr>
                        <m:sty m:val="bi"/>
                      </m:rPr>
                      <w:rPr>
                        <w:rFonts w:ascii="Cambria Math" w:hAnsi="Cambria Math"/>
                        <w:lang w:eastAsia="zh-CN"/>
                      </w:rPr>
                      <m:t>-14</m:t>
                    </m:r>
                  </m:sup>
                </m:sSup>
                <m:r>
                  <m:rPr>
                    <m:sty m:val="b"/>
                  </m:rPr>
                  <w:rPr>
                    <w:rFonts w:ascii="Cambria Math" w:hAnsi="Cambria Math"/>
                    <w:lang w:eastAsia="zh-CN"/>
                  </w:rPr>
                  <m:t>Ω.m</m:t>
                </m:r>
              </m:oMath>
            </m:oMathPara>
          </w:p>
        </w:tc>
      </w:tr>
      <w:tr w:rsidR="0046219F" w:rsidRPr="0046219F" w:rsidTr="00AB52D5">
        <w:trPr>
          <w:trHeight w:val="584"/>
        </w:trPr>
        <w:tc>
          <w:tcPr>
            <w:tcW w:w="3556" w:type="dxa"/>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rsidR="001726CD" w:rsidRPr="0046219F" w:rsidRDefault="0046219F" w:rsidP="0046219F">
            <w:pPr>
              <w:jc w:val="center"/>
              <w:rPr>
                <w:rFonts w:ascii="Times New Roman" w:hAnsi="Times New Roman"/>
                <w:b/>
                <w:lang w:eastAsia="zh-CN"/>
              </w:rPr>
            </w:pPr>
            <w:r w:rsidRPr="0046219F">
              <w:rPr>
                <w:rFonts w:ascii="Times New Roman" w:hAnsi="Times New Roman"/>
                <w:b/>
                <w:lang w:eastAsia="zh-CN"/>
              </w:rPr>
              <w:t>Melting point</w:t>
            </w:r>
          </w:p>
        </w:tc>
        <w:tc>
          <w:tcPr>
            <w:tcW w:w="3700" w:type="dxa"/>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rsidR="001726CD" w:rsidRPr="0046219F" w:rsidRDefault="0046219F" w:rsidP="0046219F">
            <w:pPr>
              <w:jc w:val="center"/>
              <w:rPr>
                <w:rFonts w:ascii="Times New Roman" w:hAnsi="Times New Roman"/>
                <w:b/>
                <w:lang w:eastAsia="zh-CN"/>
              </w:rPr>
            </w:pPr>
            <w:r w:rsidRPr="0046219F">
              <w:rPr>
                <w:rFonts w:ascii="Times New Roman" w:hAnsi="Times New Roman"/>
                <w:b/>
                <w:lang w:eastAsia="zh-CN"/>
              </w:rPr>
              <w:t>290°C</w:t>
            </w:r>
          </w:p>
        </w:tc>
      </w:tr>
      <w:tr w:rsidR="0046219F" w:rsidRPr="0046219F" w:rsidTr="00AB52D5">
        <w:trPr>
          <w:trHeight w:val="584"/>
        </w:trPr>
        <w:tc>
          <w:tcPr>
            <w:tcW w:w="3556"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rsidR="001726CD" w:rsidRPr="0046219F" w:rsidRDefault="0046219F" w:rsidP="0046219F">
            <w:pPr>
              <w:jc w:val="center"/>
              <w:rPr>
                <w:rFonts w:ascii="Times New Roman" w:hAnsi="Times New Roman"/>
                <w:b/>
                <w:lang w:eastAsia="zh-CN"/>
              </w:rPr>
            </w:pPr>
            <w:r w:rsidRPr="0046219F">
              <w:rPr>
                <w:rFonts w:ascii="Times New Roman" w:hAnsi="Times New Roman"/>
                <w:b/>
                <w:lang w:eastAsia="zh-CN"/>
              </w:rPr>
              <w:t>Thermal Conductivity</w:t>
            </w:r>
          </w:p>
        </w:tc>
        <w:tc>
          <w:tcPr>
            <w:tcW w:w="3700"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rsidR="001726CD" w:rsidRPr="0046219F" w:rsidRDefault="00191FF8" w:rsidP="0046219F">
            <w:pPr>
              <w:jc w:val="center"/>
              <w:rPr>
                <w:rFonts w:ascii="Times New Roman" w:hAnsi="Times New Roman"/>
                <w:b/>
                <w:lang w:eastAsia="zh-CN"/>
              </w:rPr>
            </w:pPr>
            <w:r>
              <w:rPr>
                <w:rFonts w:ascii="Times New Roman" w:hAnsi="Times New Roman"/>
                <w:b/>
                <w:lang w:eastAsia="zh-CN"/>
              </w:rPr>
              <w:t>0.084 W/</w:t>
            </w:r>
            <w:proofErr w:type="spellStart"/>
            <w:r>
              <w:rPr>
                <w:rFonts w:ascii="Times New Roman" w:hAnsi="Times New Roman"/>
                <w:b/>
                <w:lang w:eastAsia="zh-CN"/>
              </w:rPr>
              <w:t>mK</w:t>
            </w:r>
            <w:proofErr w:type="spellEnd"/>
          </w:p>
        </w:tc>
      </w:tr>
      <w:tr w:rsidR="0046219F" w:rsidRPr="0046219F" w:rsidTr="00AB52D5">
        <w:trPr>
          <w:trHeight w:val="584"/>
        </w:trPr>
        <w:tc>
          <w:tcPr>
            <w:tcW w:w="3556"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rsidR="001726CD" w:rsidRPr="0046219F" w:rsidRDefault="0046219F" w:rsidP="0046219F">
            <w:pPr>
              <w:jc w:val="center"/>
              <w:rPr>
                <w:rFonts w:ascii="Times New Roman" w:hAnsi="Times New Roman"/>
                <w:b/>
                <w:lang w:eastAsia="zh-CN"/>
              </w:rPr>
            </w:pPr>
            <w:r w:rsidRPr="0046219F">
              <w:rPr>
                <w:rFonts w:ascii="Times New Roman" w:hAnsi="Times New Roman"/>
                <w:b/>
                <w:lang w:eastAsia="zh-CN"/>
              </w:rPr>
              <w:t>Specific Heat (C)</w:t>
            </w:r>
          </w:p>
        </w:tc>
        <w:tc>
          <w:tcPr>
            <w:tcW w:w="3700"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rsidR="001726CD" w:rsidRPr="0046219F" w:rsidRDefault="0046219F" w:rsidP="0046219F">
            <w:pPr>
              <w:jc w:val="center"/>
              <w:rPr>
                <w:rFonts w:ascii="Times New Roman" w:hAnsi="Times New Roman"/>
                <w:b/>
                <w:lang w:eastAsia="zh-CN"/>
              </w:rPr>
            </w:pPr>
            <w:r w:rsidRPr="0046219F">
              <w:rPr>
                <w:rFonts w:ascii="Times New Roman" w:hAnsi="Times New Roman"/>
                <w:b/>
                <w:lang w:eastAsia="zh-CN"/>
              </w:rPr>
              <w:t>0.712J/(g*K)</w:t>
            </w:r>
          </w:p>
        </w:tc>
      </w:tr>
    </w:tbl>
    <w:p w:rsidR="00C54789" w:rsidRDefault="00C54789" w:rsidP="002763B7">
      <w:pPr>
        <w:jc w:val="both"/>
        <w:rPr>
          <w:rFonts w:ascii="Times New Roman" w:hAnsi="Times New Roman"/>
          <w:b/>
          <w:lang w:eastAsia="zh-CN"/>
        </w:rPr>
      </w:pPr>
    </w:p>
    <w:p w:rsidR="000D3431" w:rsidRPr="004A4948" w:rsidRDefault="009A19D1" w:rsidP="002763B7">
      <w:pPr>
        <w:jc w:val="both"/>
        <w:rPr>
          <w:rFonts w:ascii="Times New Roman" w:hAnsi="Times New Roman"/>
          <w:lang w:eastAsia="zh-CN"/>
        </w:rPr>
      </w:pPr>
      <w:proofErr w:type="spellStart"/>
      <w:r>
        <w:rPr>
          <w:rFonts w:ascii="Times New Roman" w:hAnsi="Times New Roman"/>
          <w:lang w:eastAsia="zh-CN"/>
        </w:rPr>
        <w:t>Parylene</w:t>
      </w:r>
      <w:proofErr w:type="spellEnd"/>
      <w:r>
        <w:rPr>
          <w:rFonts w:ascii="Times New Roman" w:hAnsi="Times New Roman"/>
          <w:lang w:eastAsia="zh-CN"/>
        </w:rPr>
        <w:t xml:space="preserve"> C thin films were deposited a</w:t>
      </w:r>
      <w:r w:rsidR="00705A3D">
        <w:rPr>
          <w:rFonts w:ascii="Times New Roman" w:hAnsi="Times New Roman"/>
          <w:lang w:eastAsia="zh-CN"/>
        </w:rPr>
        <w:t xml:space="preserve">fter </w:t>
      </w:r>
      <w:r>
        <w:rPr>
          <w:rFonts w:ascii="Times New Roman" w:hAnsi="Times New Roman"/>
          <w:lang w:eastAsia="zh-CN"/>
        </w:rPr>
        <w:t>Si</w:t>
      </w:r>
      <w:r w:rsidR="00BB0E2D">
        <w:rPr>
          <w:rFonts w:ascii="Times New Roman" w:hAnsi="Times New Roman"/>
          <w:lang w:eastAsia="zh-CN"/>
        </w:rPr>
        <w:t xml:space="preserve"> </w:t>
      </w:r>
      <w:r>
        <w:rPr>
          <w:rFonts w:ascii="Times New Roman" w:hAnsi="Times New Roman"/>
          <w:lang w:eastAsia="zh-CN"/>
        </w:rPr>
        <w:t xml:space="preserve">(100) </w:t>
      </w:r>
      <w:r w:rsidR="00705A3D">
        <w:rPr>
          <w:rFonts w:ascii="Times New Roman" w:hAnsi="Times New Roman"/>
          <w:lang w:eastAsia="zh-CN"/>
        </w:rPr>
        <w:t>chips</w:t>
      </w:r>
      <w:r w:rsidR="00DD0C99">
        <w:rPr>
          <w:rFonts w:ascii="Times New Roman" w:hAnsi="Times New Roman"/>
          <w:lang w:eastAsia="zh-CN"/>
        </w:rPr>
        <w:t xml:space="preserve"> (1cm</w:t>
      </w:r>
      <w:r w:rsidR="00DD0C99" w:rsidRPr="00DD0C99">
        <w:rPr>
          <w:rFonts w:ascii="Times New Roman" w:hAnsi="Times New Roman"/>
          <w:lang w:eastAsia="zh-CN"/>
        </w:rPr>
        <w:t xml:space="preserve"> </w:t>
      </w:r>
      <w:r w:rsidR="00DD0C99">
        <w:rPr>
          <w:rFonts w:ascii="Times New Roman" w:hAnsi="Times New Roman"/>
          <w:lang w:eastAsia="zh-CN"/>
        </w:rPr>
        <w:t xml:space="preserve">x </w:t>
      </w:r>
      <w:r>
        <w:rPr>
          <w:rFonts w:ascii="Times New Roman" w:hAnsi="Times New Roman"/>
          <w:lang w:eastAsia="zh-CN"/>
        </w:rPr>
        <w:t>1cm) were cleaned by squirting with acetone and methanol</w:t>
      </w:r>
      <w:r w:rsidR="00705A3D">
        <w:rPr>
          <w:rFonts w:ascii="Times New Roman" w:hAnsi="Times New Roman"/>
          <w:lang w:eastAsia="zh-CN"/>
        </w:rPr>
        <w:t xml:space="preserve"> and O</w:t>
      </w:r>
      <w:r w:rsidR="00705A3D">
        <w:rPr>
          <w:rFonts w:ascii="Times New Roman" w:hAnsi="Times New Roman"/>
          <w:vertAlign w:val="subscript"/>
          <w:lang w:eastAsia="zh-CN"/>
        </w:rPr>
        <w:t xml:space="preserve">2 </w:t>
      </w:r>
      <w:r>
        <w:rPr>
          <w:rFonts w:ascii="Times New Roman" w:hAnsi="Times New Roman"/>
          <w:lang w:eastAsia="zh-CN"/>
        </w:rPr>
        <w:t>plasma exposure</w:t>
      </w:r>
      <w:r w:rsidR="00705A3D">
        <w:rPr>
          <w:rFonts w:ascii="Times New Roman" w:hAnsi="Times New Roman"/>
          <w:lang w:eastAsia="zh-CN"/>
        </w:rPr>
        <w:t xml:space="preserve"> for 30 second</w:t>
      </w:r>
      <w:r w:rsidR="00CB0772">
        <w:rPr>
          <w:rFonts w:ascii="Times New Roman" w:hAnsi="Times New Roman"/>
          <w:lang w:eastAsia="zh-CN"/>
        </w:rPr>
        <w:t>s</w:t>
      </w:r>
      <w:r w:rsidR="00167791">
        <w:rPr>
          <w:rFonts w:ascii="Times New Roman" w:hAnsi="Times New Roman"/>
          <w:lang w:eastAsia="zh-CN"/>
        </w:rPr>
        <w:t xml:space="preserve"> under 100W power and</w:t>
      </w:r>
      <w:r w:rsidR="00705A3D">
        <w:rPr>
          <w:rFonts w:ascii="Times New Roman" w:hAnsi="Times New Roman"/>
          <w:lang w:eastAsia="zh-CN"/>
        </w:rPr>
        <w:t xml:space="preserve"> </w:t>
      </w:r>
      <w:r w:rsidR="00071189">
        <w:rPr>
          <w:rFonts w:ascii="Times New Roman" w:hAnsi="Times New Roman"/>
          <w:lang w:eastAsia="zh-CN"/>
        </w:rPr>
        <w:t>200m</w:t>
      </w:r>
      <w:r w:rsidR="003A0BFF">
        <w:rPr>
          <w:rFonts w:ascii="Times New Roman" w:hAnsi="Times New Roman"/>
          <w:lang w:eastAsia="zh-CN"/>
        </w:rPr>
        <w:t>Torr O</w:t>
      </w:r>
      <w:r w:rsidR="003A0BFF">
        <w:rPr>
          <w:rFonts w:ascii="Times New Roman" w:hAnsi="Times New Roman"/>
          <w:vertAlign w:val="subscript"/>
          <w:lang w:eastAsia="zh-CN"/>
        </w:rPr>
        <w:t xml:space="preserve">2 </w:t>
      </w:r>
      <w:r w:rsidR="00071189">
        <w:rPr>
          <w:rFonts w:ascii="Times New Roman" w:hAnsi="Times New Roman"/>
          <w:lang w:eastAsia="zh-CN"/>
        </w:rPr>
        <w:t xml:space="preserve">pressure. Immediately </w:t>
      </w:r>
      <w:r w:rsidR="00CB0772">
        <w:rPr>
          <w:rFonts w:ascii="Times New Roman" w:hAnsi="Times New Roman"/>
          <w:lang w:eastAsia="zh-CN"/>
        </w:rPr>
        <w:t xml:space="preserve">before bonding, the </w:t>
      </w:r>
      <w:proofErr w:type="spellStart"/>
      <w:r w:rsidR="00071189">
        <w:rPr>
          <w:rFonts w:ascii="Times New Roman" w:hAnsi="Times New Roman"/>
          <w:lang w:eastAsia="zh-CN"/>
        </w:rPr>
        <w:t>parylene</w:t>
      </w:r>
      <w:proofErr w:type="spellEnd"/>
      <w:r w:rsidR="00071189">
        <w:rPr>
          <w:rFonts w:ascii="Times New Roman" w:hAnsi="Times New Roman"/>
          <w:lang w:eastAsia="zh-CN"/>
        </w:rPr>
        <w:t>-coated</w:t>
      </w:r>
      <w:r w:rsidR="00CB0772">
        <w:rPr>
          <w:rFonts w:ascii="Times New Roman" w:hAnsi="Times New Roman"/>
          <w:lang w:eastAsia="zh-CN"/>
        </w:rPr>
        <w:t xml:space="preserve"> chips </w:t>
      </w:r>
      <w:r w:rsidR="00527CBA">
        <w:rPr>
          <w:rFonts w:ascii="Times New Roman" w:hAnsi="Times New Roman"/>
          <w:lang w:eastAsia="zh-CN"/>
        </w:rPr>
        <w:t xml:space="preserve">were </w:t>
      </w:r>
      <w:r w:rsidR="00071189">
        <w:rPr>
          <w:rFonts w:ascii="Times New Roman" w:hAnsi="Times New Roman"/>
          <w:lang w:eastAsia="zh-CN"/>
        </w:rPr>
        <w:t xml:space="preserve">exposed to </w:t>
      </w:r>
      <w:proofErr w:type="gramStart"/>
      <w:r w:rsidR="00071189">
        <w:rPr>
          <w:rFonts w:ascii="Times New Roman" w:hAnsi="Times New Roman"/>
          <w:lang w:eastAsia="zh-CN"/>
        </w:rPr>
        <w:t xml:space="preserve">an </w:t>
      </w:r>
      <w:r w:rsidR="00CB0772">
        <w:rPr>
          <w:rFonts w:ascii="Times New Roman" w:hAnsi="Times New Roman"/>
          <w:lang w:eastAsia="zh-CN"/>
        </w:rPr>
        <w:t>O</w:t>
      </w:r>
      <w:r w:rsidR="00CB0772">
        <w:rPr>
          <w:rFonts w:ascii="Times New Roman" w:hAnsi="Times New Roman"/>
          <w:vertAlign w:val="subscript"/>
          <w:lang w:eastAsia="zh-CN"/>
        </w:rPr>
        <w:t>2</w:t>
      </w:r>
      <w:proofErr w:type="gramEnd"/>
      <w:r w:rsidR="00CB0772">
        <w:rPr>
          <w:rFonts w:ascii="Times New Roman" w:hAnsi="Times New Roman"/>
          <w:vertAlign w:val="subscript"/>
          <w:lang w:eastAsia="zh-CN"/>
        </w:rPr>
        <w:t xml:space="preserve"> </w:t>
      </w:r>
      <w:r w:rsidR="00071189">
        <w:rPr>
          <w:rFonts w:ascii="Times New Roman" w:hAnsi="Times New Roman"/>
          <w:lang w:eastAsia="zh-CN"/>
        </w:rPr>
        <w:t>plasma</w:t>
      </w:r>
      <w:r w:rsidR="00CB0772">
        <w:rPr>
          <w:rFonts w:ascii="Times New Roman" w:hAnsi="Times New Roman"/>
          <w:lang w:eastAsia="zh-CN"/>
        </w:rPr>
        <w:t xml:space="preserve"> for </w:t>
      </w:r>
      <w:r w:rsidR="00E01AE4">
        <w:rPr>
          <w:rFonts w:ascii="Times New Roman" w:hAnsi="Times New Roman"/>
          <w:lang w:eastAsia="zh-CN"/>
        </w:rPr>
        <w:t>10</w:t>
      </w:r>
      <w:r w:rsidR="00CB0772">
        <w:rPr>
          <w:rFonts w:ascii="Times New Roman" w:hAnsi="Times New Roman"/>
          <w:lang w:eastAsia="zh-CN"/>
        </w:rPr>
        <w:t xml:space="preserve"> seconds</w:t>
      </w:r>
      <w:r w:rsidR="00167791">
        <w:rPr>
          <w:rFonts w:ascii="Times New Roman" w:hAnsi="Times New Roman"/>
          <w:lang w:eastAsia="zh-CN"/>
        </w:rPr>
        <w:t xml:space="preserve"> </w:t>
      </w:r>
      <w:r w:rsidR="00527CBA">
        <w:rPr>
          <w:rFonts w:ascii="Times New Roman" w:hAnsi="Times New Roman"/>
          <w:lang w:eastAsia="zh-CN"/>
        </w:rPr>
        <w:t xml:space="preserve">at the same </w:t>
      </w:r>
      <w:r w:rsidR="00167791">
        <w:rPr>
          <w:rFonts w:ascii="Times New Roman" w:hAnsi="Times New Roman"/>
          <w:lang w:eastAsia="zh-CN"/>
        </w:rPr>
        <w:t>100</w:t>
      </w:r>
      <w:r w:rsidR="00527CBA">
        <w:rPr>
          <w:rFonts w:ascii="Times New Roman" w:hAnsi="Times New Roman"/>
          <w:lang w:eastAsia="zh-CN"/>
        </w:rPr>
        <w:t xml:space="preserve"> </w:t>
      </w:r>
      <w:r w:rsidR="00167791">
        <w:rPr>
          <w:rFonts w:ascii="Times New Roman" w:hAnsi="Times New Roman"/>
          <w:lang w:eastAsia="zh-CN"/>
        </w:rPr>
        <w:t xml:space="preserve">W power and </w:t>
      </w:r>
      <w:r w:rsidR="00071189">
        <w:rPr>
          <w:rFonts w:ascii="Times New Roman" w:hAnsi="Times New Roman"/>
          <w:lang w:eastAsia="zh-CN"/>
        </w:rPr>
        <w:t>200mTorr O</w:t>
      </w:r>
      <w:r w:rsidR="00071189">
        <w:rPr>
          <w:rFonts w:ascii="Times New Roman" w:hAnsi="Times New Roman"/>
          <w:vertAlign w:val="subscript"/>
          <w:lang w:eastAsia="zh-CN"/>
        </w:rPr>
        <w:t xml:space="preserve">2 </w:t>
      </w:r>
      <w:r w:rsidR="00071189">
        <w:rPr>
          <w:rFonts w:ascii="Times New Roman" w:hAnsi="Times New Roman"/>
          <w:lang w:eastAsia="zh-CN"/>
        </w:rPr>
        <w:t>pressure</w:t>
      </w:r>
      <w:r w:rsidR="00CB0772">
        <w:rPr>
          <w:rFonts w:ascii="Times New Roman" w:hAnsi="Times New Roman"/>
          <w:lang w:eastAsia="zh-CN"/>
        </w:rPr>
        <w:t>.</w:t>
      </w:r>
      <w:r w:rsidR="00CB0772" w:rsidRPr="002763B7">
        <w:rPr>
          <w:rFonts w:ascii="Times New Roman" w:hAnsi="Times New Roman"/>
          <w:lang w:eastAsia="zh-CN"/>
        </w:rPr>
        <w:t xml:space="preserve"> </w:t>
      </w:r>
      <w:r w:rsidR="001804C0" w:rsidRPr="002763B7">
        <w:rPr>
          <w:rFonts w:ascii="Times New Roman" w:hAnsi="Times New Roman"/>
          <w:lang w:eastAsia="zh-CN"/>
        </w:rPr>
        <w:t>Fig</w:t>
      </w:r>
      <w:r w:rsidR="001804C0">
        <w:rPr>
          <w:rFonts w:ascii="Times New Roman" w:hAnsi="Times New Roman"/>
          <w:lang w:eastAsia="zh-CN"/>
        </w:rPr>
        <w:t xml:space="preserve">ure </w:t>
      </w:r>
      <w:r w:rsidR="00071189">
        <w:rPr>
          <w:rFonts w:ascii="Times New Roman" w:hAnsi="Times New Roman"/>
          <w:lang w:eastAsia="zh-CN"/>
        </w:rPr>
        <w:t>23</w:t>
      </w:r>
      <w:r w:rsidR="00187A5F">
        <w:rPr>
          <w:rFonts w:ascii="Times New Roman" w:hAnsi="Times New Roman"/>
          <w:lang w:eastAsia="zh-CN"/>
        </w:rPr>
        <w:t xml:space="preserve"> is a photograph of the vacuum</w:t>
      </w:r>
      <w:r w:rsidR="001804C0">
        <w:rPr>
          <w:rFonts w:ascii="Times New Roman" w:hAnsi="Times New Roman"/>
          <w:lang w:eastAsia="zh-CN"/>
        </w:rPr>
        <w:t xml:space="preserve"> bonding system</w:t>
      </w:r>
      <w:r w:rsidR="00187A5F">
        <w:rPr>
          <w:rFonts w:ascii="Times New Roman" w:hAnsi="Times New Roman"/>
          <w:lang w:eastAsia="zh-CN"/>
        </w:rPr>
        <w:t xml:space="preserve"> used for this work</w:t>
      </w:r>
      <w:r w:rsidR="001804C0">
        <w:rPr>
          <w:rFonts w:ascii="Times New Roman" w:hAnsi="Times New Roman"/>
          <w:lang w:eastAsia="zh-CN"/>
        </w:rPr>
        <w:t xml:space="preserve">. The chips were loaded parallel into the </w:t>
      </w:r>
      <w:r w:rsidR="00705A3D">
        <w:rPr>
          <w:rFonts w:ascii="Times New Roman" w:hAnsi="Times New Roman"/>
          <w:lang w:eastAsia="zh-CN"/>
        </w:rPr>
        <w:t xml:space="preserve">bonding </w:t>
      </w:r>
      <w:r w:rsidR="001804C0">
        <w:rPr>
          <w:rFonts w:ascii="Times New Roman" w:hAnsi="Times New Roman"/>
          <w:lang w:eastAsia="zh-CN"/>
        </w:rPr>
        <w:t>chamber</w:t>
      </w:r>
      <w:r w:rsidR="007D475F">
        <w:rPr>
          <w:rFonts w:ascii="Times New Roman" w:hAnsi="Times New Roman"/>
          <w:lang w:eastAsia="zh-CN"/>
        </w:rPr>
        <w:t xml:space="preserve"> as depicted in the F</w:t>
      </w:r>
      <w:r w:rsidR="00FD58B7">
        <w:rPr>
          <w:rFonts w:ascii="Times New Roman" w:hAnsi="Times New Roman"/>
          <w:lang w:eastAsia="zh-CN"/>
        </w:rPr>
        <w:t xml:space="preserve">igure </w:t>
      </w:r>
      <w:r w:rsidR="007D475F">
        <w:rPr>
          <w:rFonts w:ascii="Times New Roman" w:hAnsi="Times New Roman"/>
          <w:lang w:eastAsia="zh-CN"/>
        </w:rPr>
        <w:t>24</w:t>
      </w:r>
      <w:r w:rsidR="001804C0">
        <w:rPr>
          <w:rFonts w:ascii="Times New Roman" w:hAnsi="Times New Roman"/>
          <w:lang w:eastAsia="zh-CN"/>
        </w:rPr>
        <w:t xml:space="preserve">. </w:t>
      </w:r>
      <w:r w:rsidR="005C310E">
        <w:rPr>
          <w:rFonts w:ascii="Times New Roman" w:hAnsi="Times New Roman"/>
          <w:lang w:eastAsia="zh-CN"/>
        </w:rPr>
        <w:t>The chamber was pumped down</w:t>
      </w:r>
      <w:r w:rsidR="00D27EED">
        <w:rPr>
          <w:rFonts w:ascii="Times New Roman" w:hAnsi="Times New Roman"/>
          <w:lang w:eastAsia="zh-CN"/>
        </w:rPr>
        <w:t xml:space="preserve"> to </w:t>
      </w:r>
      <w:r w:rsidR="004A4948">
        <w:rPr>
          <w:rFonts w:ascii="Times New Roman" w:hAnsi="Times New Roman"/>
          <w:lang w:eastAsia="zh-CN"/>
        </w:rPr>
        <w:t>10</w:t>
      </w:r>
      <w:r w:rsidR="004A4948">
        <w:rPr>
          <w:rFonts w:ascii="Times New Roman" w:hAnsi="Times New Roman"/>
          <w:vertAlign w:val="superscript"/>
          <w:lang w:eastAsia="zh-CN"/>
        </w:rPr>
        <w:t>-3</w:t>
      </w:r>
      <w:r w:rsidR="004A4948">
        <w:rPr>
          <w:rFonts w:ascii="Times New Roman" w:hAnsi="Times New Roman"/>
          <w:lang w:eastAsia="zh-CN"/>
        </w:rPr>
        <w:t xml:space="preserve"> </w:t>
      </w:r>
      <w:proofErr w:type="spellStart"/>
      <w:r w:rsidR="004A4948">
        <w:rPr>
          <w:rFonts w:ascii="Times New Roman" w:hAnsi="Times New Roman"/>
          <w:lang w:eastAsia="zh-CN"/>
        </w:rPr>
        <w:t>Torr</w:t>
      </w:r>
      <w:proofErr w:type="spellEnd"/>
      <w:r w:rsidR="005C310E">
        <w:rPr>
          <w:rFonts w:ascii="Times New Roman" w:hAnsi="Times New Roman"/>
          <w:lang w:eastAsia="zh-CN"/>
        </w:rPr>
        <w:t xml:space="preserve"> with a mechanical vacuum pump, and the chips were</w:t>
      </w:r>
      <w:r w:rsidR="009F3AA8">
        <w:rPr>
          <w:rFonts w:ascii="Times New Roman" w:hAnsi="Times New Roman"/>
          <w:lang w:eastAsia="zh-CN"/>
        </w:rPr>
        <w:t xml:space="preserve"> heated </w:t>
      </w:r>
      <w:r w:rsidR="004A4948">
        <w:rPr>
          <w:rFonts w:ascii="Times New Roman" w:hAnsi="Times New Roman"/>
          <w:lang w:eastAsia="zh-CN"/>
        </w:rPr>
        <w:t>to 290</w:t>
      </w:r>
      <m:oMath>
        <m:r>
          <w:rPr>
            <w:rFonts w:ascii="Cambria Math" w:hAnsi="Cambria Math"/>
            <w:lang w:eastAsia="zh-CN"/>
          </w:rPr>
          <m:t>℃</m:t>
        </m:r>
      </m:oMath>
      <w:r w:rsidR="004A4948">
        <w:rPr>
          <w:rFonts w:ascii="Times New Roman" w:hAnsi="Times New Roman"/>
          <w:lang w:eastAsia="zh-CN"/>
        </w:rPr>
        <w:t xml:space="preserve"> </w:t>
      </w:r>
      <w:r w:rsidR="009F3AA8">
        <w:rPr>
          <w:rFonts w:ascii="Times New Roman" w:hAnsi="Times New Roman"/>
          <w:lang w:eastAsia="zh-CN"/>
        </w:rPr>
        <w:t xml:space="preserve">while a translation stage was used to maintain an applied </w:t>
      </w:r>
      <w:r w:rsidR="004A4948">
        <w:rPr>
          <w:rFonts w:ascii="Times New Roman" w:hAnsi="Times New Roman"/>
          <w:lang w:eastAsia="zh-CN"/>
        </w:rPr>
        <w:t xml:space="preserve">force </w:t>
      </w:r>
      <w:r w:rsidR="009F3AA8">
        <w:rPr>
          <w:rFonts w:ascii="Times New Roman" w:hAnsi="Times New Roman"/>
          <w:lang w:eastAsia="zh-CN"/>
        </w:rPr>
        <w:t>of about 1k</w:t>
      </w:r>
      <w:r w:rsidR="004A4948">
        <w:rPr>
          <w:rFonts w:ascii="Times New Roman" w:hAnsi="Times New Roman"/>
          <w:lang w:eastAsia="zh-CN"/>
        </w:rPr>
        <w:t>g/cm</w:t>
      </w:r>
      <w:r w:rsidR="004A4948">
        <w:rPr>
          <w:rFonts w:ascii="Times New Roman" w:hAnsi="Times New Roman"/>
          <w:vertAlign w:val="superscript"/>
          <w:lang w:eastAsia="zh-CN"/>
        </w:rPr>
        <w:t>2</w:t>
      </w:r>
      <w:r w:rsidR="00615926">
        <w:rPr>
          <w:rFonts w:ascii="Times New Roman" w:hAnsi="Times New Roman"/>
          <w:lang w:eastAsia="zh-CN"/>
        </w:rPr>
        <w:t xml:space="preserve"> or about 100KPa</w:t>
      </w:r>
      <w:r w:rsidR="004A4948">
        <w:rPr>
          <w:rFonts w:ascii="Times New Roman" w:hAnsi="Times New Roman"/>
          <w:lang w:eastAsia="zh-CN"/>
        </w:rPr>
        <w:t>)</w:t>
      </w:r>
      <w:r w:rsidR="009F3AA8">
        <w:rPr>
          <w:rFonts w:ascii="Times New Roman" w:hAnsi="Times New Roman"/>
          <w:lang w:eastAsia="zh-CN"/>
        </w:rPr>
        <w:t>, corresponding to a load cell reading of 8. Figure 25</w:t>
      </w:r>
      <w:r w:rsidR="00A414BD">
        <w:rPr>
          <w:rFonts w:ascii="Times New Roman" w:hAnsi="Times New Roman"/>
          <w:lang w:eastAsia="zh-CN"/>
        </w:rPr>
        <w:t xml:space="preserve"> gives the </w:t>
      </w:r>
      <w:r w:rsidR="00A414BD" w:rsidRPr="00A414BD">
        <w:rPr>
          <w:lang w:eastAsia="zh-CN"/>
        </w:rPr>
        <w:t>vacuum bonding system force load calibration</w:t>
      </w:r>
      <w:r w:rsidR="00A414BD">
        <w:rPr>
          <w:lang w:eastAsia="zh-CN"/>
        </w:rPr>
        <w:t>.</w:t>
      </w:r>
    </w:p>
    <w:p w:rsidR="0046219F" w:rsidRDefault="00F86333" w:rsidP="00423936">
      <w:pPr>
        <w:jc w:val="center"/>
        <w:rPr>
          <w:rFonts w:ascii="Times New Roman" w:hAnsi="Times New Roman"/>
          <w:b/>
          <w:lang w:eastAsia="zh-CN"/>
        </w:rPr>
      </w:pPr>
      <w:r>
        <w:rPr>
          <w:noProof/>
          <w:lang w:eastAsia="zh-CN" w:bidi="ar-SA"/>
        </w:rPr>
        <w:lastRenderedPageBreak/>
        <w:drawing>
          <wp:inline distT="0" distB="0" distL="0" distR="0" wp14:anchorId="799A892C" wp14:editId="388D485B">
            <wp:extent cx="3117372" cy="2338029"/>
            <wp:effectExtent l="0" t="0" r="6985" b="5715"/>
            <wp:docPr id="4098" name="Picture 2" descr="C:\TPV\TPV data\parylene\imag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descr="C:\TPV\TPV data\parylene\image3.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117372" cy="2338029"/>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rsidR="00B5551A" w:rsidRDefault="00A124AF" w:rsidP="00A124AF">
      <w:pPr>
        <w:pStyle w:val="Caption"/>
        <w:jc w:val="center"/>
        <w:rPr>
          <w:b w:val="0"/>
          <w:lang w:eastAsia="zh-CN"/>
        </w:rPr>
      </w:pPr>
      <w:bookmarkStart w:id="52" w:name="_Toc449611057"/>
      <w:r>
        <w:t xml:space="preserve">Figure </w:t>
      </w:r>
      <w:r w:rsidR="00071189">
        <w:t>23</w:t>
      </w:r>
      <w:r w:rsidR="00EE3935" w:rsidRPr="00EE3935">
        <w:rPr>
          <w:b w:val="0"/>
          <w:lang w:eastAsia="zh-CN"/>
        </w:rPr>
        <w:t xml:space="preserve"> </w:t>
      </w:r>
      <w:r w:rsidR="00EE3935" w:rsidRPr="00A124AF">
        <w:rPr>
          <w:lang w:eastAsia="zh-CN"/>
        </w:rPr>
        <w:t xml:space="preserve">Schematic of </w:t>
      </w:r>
      <w:proofErr w:type="spellStart"/>
      <w:r w:rsidR="00EE3935" w:rsidRPr="00A124AF">
        <w:rPr>
          <w:lang w:eastAsia="zh-CN"/>
        </w:rPr>
        <w:t>parylene</w:t>
      </w:r>
      <w:proofErr w:type="spellEnd"/>
      <w:r w:rsidR="00EE3935" w:rsidRPr="00A124AF">
        <w:rPr>
          <w:lang w:eastAsia="zh-CN"/>
        </w:rPr>
        <w:t xml:space="preserve"> C vacuum bonding system</w:t>
      </w:r>
      <w:bookmarkEnd w:id="52"/>
    </w:p>
    <w:p w:rsidR="000D3431" w:rsidRDefault="000D3431" w:rsidP="00423936">
      <w:pPr>
        <w:jc w:val="center"/>
        <w:rPr>
          <w:rFonts w:ascii="Times New Roman" w:hAnsi="Times New Roman"/>
          <w:b/>
          <w:lang w:eastAsia="zh-CN"/>
        </w:rPr>
      </w:pPr>
    </w:p>
    <w:p w:rsidR="00F92086" w:rsidRDefault="00F92086" w:rsidP="00423936">
      <w:pPr>
        <w:jc w:val="center"/>
        <w:rPr>
          <w:rFonts w:ascii="Times New Roman" w:hAnsi="Times New Roman"/>
          <w:b/>
          <w:lang w:eastAsia="zh-CN"/>
        </w:rPr>
      </w:pPr>
    </w:p>
    <w:p w:rsidR="00F86333" w:rsidRDefault="003C63F1" w:rsidP="00423936">
      <w:pPr>
        <w:jc w:val="center"/>
        <w:rPr>
          <w:rFonts w:ascii="Times New Roman" w:hAnsi="Times New Roman"/>
          <w:b/>
          <w:lang w:eastAsia="zh-CN"/>
        </w:rPr>
      </w:pPr>
      <w:r>
        <w:rPr>
          <w:noProof/>
        </w:rPr>
        <w:pict>
          <v:group id="Group 2" o:spid="_x0000_s1038" style="position:absolute;left:0;text-align:left;margin-left:19.3pt;margin-top:0;width:385.7pt;height:128.35pt;z-index:251659264" coordsize="48983,16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">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32" o:spid="_x0000_s1039" type="#_x0000_t7" style="position:absolute;left:255;top:10460;width:14101;height:58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Hr4cMA&#10;AADbAAAADwAAAGRycy9kb3ducmV2LnhtbESPQWsCMRSE74L/ITyhN826laKrUaRQENRDVdDjc/Pc&#10;Xdy8bJNU139vCgWPw8x8w8wWranFjZyvLCsYDhIQxLnVFRcKDvuv/hiED8gaa8uk4EEeFvNuZ4aZ&#10;tnf+ptsuFCJC2GeooAyhyaT0eUkG/cA2xNG7WGcwROkKqR3eI9zUMk2SD2mw4rhQYkOfJeXX3a9R&#10;8JOOqiKsju6cPNitT5ut1euJUm+9djkFEagNr/B/e6UVvKfw9yX+AD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LHr4cMAAADbAAAADwAAAAAAAAAAAAAAAACYAgAAZHJzL2Rv&#10;d25yZXYueG1sUEsFBgAAAAAEAAQA9QAAAIgDAAAAAA==&#10;" adj="2236" fillcolor="#4f81bd [3204]" strokecolor="#243f60 [1604]" strokeweight="2pt"/>
            <v:shape id="Parallelogram 33" o:spid="_x0000_s1040" type="#_x0000_t7" style="position:absolute;top:9879;width:14101;height:602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ArCsMA&#10;AADbAAAADwAAAGRycy9kb3ducmV2LnhtbESP3YrCMBSE7wXfIRzBO039WZFqFBEEEZG1Lnh7aI5t&#10;sTkpTdTq0xtB2MthZr5h5svGlOJOtSssKxj0IxDEqdUFZwr+TpveFITzyBpLy6TgSQ6Wi3ZrjrG2&#10;Dz7SPfGZCBB2MSrIva9iKV2ak0HXtxVx8C62NuiDrDOpa3wEuCnlMIom0mDBYSHHitY5pdfkZhSc&#10;itcuOujX/na0NkvO1/Hvz2SrVLfTrGYgPDX+P/xtb7WC0Qg+X8IPkI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aArCsMAAADbAAAADwAAAAAAAAAAAAAAAACYAgAAZHJzL2Rv&#10;d25yZXYueG1sUEsFBgAAAAAEAAQA9QAAAIgDAAAAAA==&#10;" adj="2308" fillcolor="#c0504d [3205]" strokecolor="#ffc000" strokeweight="2pt"/>
            <v:shape id="Parallelogram 34" o:spid="_x0000_s1041" type="#_x0000_t7" style="position:absolute;left:1318;top:1898;width:13436;height:52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GIUcUA&#10;AADbAAAADwAAAGRycy9kb3ducmV2LnhtbESPT2sCMRTE74LfITzBi9TEP0jZGkWWlnroRS30+rp5&#10;TbbdvKybVLffvikIPQ4z8xtmve19Iy7UxTqwhtlUgSCugqnZang9Pd3dg4gJ2WATmDT8UITtZjhY&#10;Y2HClQ90OSYrMoRjgRpcSm0hZawceYzT0BJn7yN0HlOWnZWmw2uG+0bOlVpJjzXnBYctlY6qr+O3&#10;1zCpbO2tW72rt+dYqpfzZ/k4O2k9HvW7BxCJ+vQfvrX3RsNiCX9f8g+Qm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gYhRxQAAANsAAAAPAAAAAAAAAAAAAAAAAJgCAABkcnMv&#10;ZG93bnJldi54bWxQSwUGAAAAAAQABAD1AAAAigMAAAAA&#10;" adj="2102" fillcolor="#c0504d [3205]" strokecolor="#ffc000" strokeweight="2pt"/>
            <v:shape id="Parallelogram 35" o:spid="_x0000_s1042" type="#_x0000_t7" style="position:absolute;left:492;width:14252;height:644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IR7MQA&#10;AADbAAAADwAAAGRycy9kb3ducmV2LnhtbESPzW7CMBCE70i8g7VIvYFDKwoKGIQKLb0UxM8DLPGS&#10;RMTryHaT9O1xpUo9jmbmG81i1ZlKNOR8aVnBeJSAIM6sLjlXcDm/D2cgfEDWWFkmBT/kYbXs9xaY&#10;atvykZpTyEWEsE9RQRFCnUrps4IM+pGtiaN3s85giNLlUjtsI9xU8jlJXqXBkuNCgTW9FZTdT99G&#10;QX6Y7K4fM/aXadtM3ddWbvb3g1JPg249BxGoC//hv/anVvAygd8v8Qf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yEezEAAAA2wAAAA8AAAAAAAAAAAAAAAAAmAIAAGRycy9k&#10;b3ducmV2LnhtbFBLBQYAAAAABAAEAPUAAACJAwAAAAA=&#10;" adj="2443" fillcolor="#4f81bd [3204]" strokecolor="#243f60 [1604]" strokeweight="2p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6" o:spid="_x0000_s1043" type="#_x0000_t13" style="position:absolute;left:19772;top:9773;width:8373;height:328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tXlsIA&#10;AADbAAAADwAAAGRycy9kb3ducmV2LnhtbESPQWsCMRSE70L/Q3iF3jSrgsjWKEUQiuLBrdDrY/Pc&#10;Dd28hCRd1/56Iwg9DjPzDbPaDLYTPYVoHCuYTgoQxLXThhsF56/deAkiJmSNnWNScKMIm/XLaIWl&#10;dlc+UV+lRmQIxxIVtCn5UspYt2QxTpwnzt7FBYspy9BIHfCa4baTs6JYSIuG80KLnrYt1T/Vr1Ww&#10;Xx4q/L6lw8z7ZhfC0VxOf0apt9fh4x1EoiH9h5/tT61gvoDHl/wD5Po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G1eWwgAAANsAAAAPAAAAAAAAAAAAAAAAAJgCAABkcnMvZG93&#10;bnJldi54bWxQSwUGAAAAAAQABAD1AAAAhwMAAAAA&#10;" adj="17357" filled="f" strokecolor="black [1600]" strokeweight="2pt"/>
            <v:shapetype id="_x0000_t202" coordsize="21600,21600" o:spt="202" path="m,l,21600r21600,l21600,xe">
              <v:stroke joinstyle="miter"/>
              <v:path gradientshapeok="t" o:connecttype="rect"/>
            </v:shapetype>
            <v:shape id="TextBox 14" o:spid="_x0000_s1044" type="#_x0000_t202" style="position:absolute;left:19570;top:869;width:29413;height:88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jLMIA&#10;AADbAAAADwAAAGRycy9kb3ducmV2LnhtbESPQWvCQBSE7wX/w/KE3upGpbWkriJqwYOXarw/sq/Z&#10;0OzbkH2a+O+7hYLHYWa+YZbrwTfqRl2sAxuYTjJQxGWwNVcGivPnyzuoKMgWm8Bk4E4R1qvR0xJz&#10;G3r+ottJKpUgHHM04ETaXOtYOvIYJ6ElTt536DxKkl2lbYd9gvtGz7LsTXusOS04bGnrqPw5Xb0B&#10;EbuZ3ou9j4fLcNz1LitfsTDmeTxsPkAJDfII/7cP1sB8AX9f0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36MswgAAANsAAAAPAAAAAAAAAAAAAAAAAJgCAABkcnMvZG93&#10;bnJldi54bWxQSwUGAAAAAAQABAD1AAAAhwMAAAAA&#10;" filled="f" stroked="f">
              <v:textbox style="mso-next-textbox:#TextBox 14;mso-fit-shape-to-text:t">
                <w:txbxContent>
                  <w:p w:rsidR="006C63B8" w:rsidRDefault="006C63B8" w:rsidP="00F86333">
                    <w:pPr>
                      <w:pStyle w:val="NormalWeb"/>
                      <w:spacing w:before="0" w:beforeAutospacing="0" w:after="0" w:afterAutospacing="0"/>
                    </w:pPr>
                    <w:r w:rsidRPr="00F86333">
                      <w:rPr>
                        <w:rFonts w:asciiTheme="minorHAnsi" w:eastAsiaTheme="minorEastAsia" w:hAnsi="Times New Roman" w:cstheme="minorBidi"/>
                        <w:color w:val="000000" w:themeColor="text1"/>
                        <w:kern w:val="24"/>
                        <w:sz w:val="36"/>
                        <w:szCs w:val="36"/>
                      </w:rPr>
                      <w:t>Heat</w:t>
                    </w:r>
                  </w:p>
                  <w:p w:rsidR="006C63B8" w:rsidRDefault="006C63B8" w:rsidP="00F86333">
                    <w:pPr>
                      <w:pStyle w:val="NormalWeb"/>
                      <w:spacing w:before="0" w:beforeAutospacing="0" w:after="0" w:afterAutospacing="0"/>
                    </w:pPr>
                    <w:r w:rsidRPr="00F86333">
                      <w:rPr>
                        <w:rFonts w:asciiTheme="minorHAnsi" w:eastAsiaTheme="minorEastAsia" w:hAnsi="Times New Roman" w:cstheme="minorBidi"/>
                        <w:color w:val="000000" w:themeColor="text1"/>
                        <w:kern w:val="24"/>
                        <w:sz w:val="36"/>
                        <w:szCs w:val="36"/>
                      </w:rPr>
                      <w:t>Force</w:t>
                    </w:r>
                  </w:p>
                  <w:p w:rsidR="006C63B8" w:rsidRDefault="006C63B8" w:rsidP="00F86333">
                    <w:pPr>
                      <w:pStyle w:val="NormalWeb"/>
                      <w:spacing w:before="0" w:beforeAutospacing="0" w:after="0" w:afterAutospacing="0"/>
                    </w:pPr>
                    <w:r w:rsidRPr="00F86333">
                      <w:rPr>
                        <w:rFonts w:asciiTheme="minorHAnsi" w:eastAsiaTheme="minorEastAsia" w:hAnsi="Times New Roman" w:cstheme="minorBidi"/>
                        <w:color w:val="000000" w:themeColor="text1"/>
                        <w:kern w:val="24"/>
                        <w:sz w:val="36"/>
                        <w:szCs w:val="36"/>
                      </w:rPr>
                      <w:t>Vacuum</w:t>
                    </w:r>
                  </w:p>
                </w:txbxContent>
              </v:textbox>
            </v:shape>
            <v:shape id="Parallelogram 38" o:spid="_x0000_s1045" type="#_x0000_t7" style="position:absolute;left:31883;top:5530;width:14251;height:61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zuk8AA&#10;AADbAAAADwAAAGRycy9kb3ducmV2LnhtbERPy4rCMBTdC/5DuII7TR2xSjWKDurIbAYfuL4016bY&#10;3JQmaufvJ4sBl4fzXqxaW4knNb50rGA0TEAQ506XXCi4nHeDGQgfkDVWjknBL3lYLbudBWbavfhI&#10;z1MoRAxhn6ECE0KdSelzQxb90NXEkbu5xmKIsCmkbvAVw20lP5IklRZLjg0Ga/o0lN9PD6vgZz+9&#10;26/6mubb1H9PLnKTVHujVL/XrucgArXhLf53H7SCcRwbv8QfIJ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pzuk8AAAADbAAAADwAAAAAAAAAAAAAAAACYAgAAZHJzL2Rvd25y&#10;ZXYueG1sUEsFBgAAAAAEAAQA9QAAAIUDAAAAAA==&#10;" adj="2343" fillcolor="#4f81bd [3204]" strokecolor="#243f60 [1604]" strokeweight="2pt"/>
            <v:shape id="Parallelogram 39" o:spid="_x0000_s1046" type="#_x0000_t7" style="position:absolute;left:31679;top:4723;width:14252;height:64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KsQA&#10;AADbAAAADwAAAGRycy9kb3ducmV2LnhtbESPQUvDQBSE70L/w/IKvdlNWxCN3ZbS0qIHQVOFHh/Z&#10;ZxKafZvuPtP4711B8DjMzDfMcj24VvUUYuPZwGyagSIuvW24MvB+3N/eg4qCbLH1TAa+KcJ6NbpZ&#10;Ym79ld+oL6RSCcIxRwO1SJdrHcuaHMap74iT9+mDQ0kyVNoGvCa4a/U8y+60w4bTQo0dbWsqz8WX&#10;M/Aiujz1QU7afbz65+J8OO4uzpjJeNg8ghIa5D/8136yBhYP8Psl/QC9+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BvvirEAAAA2wAAAA8AAAAAAAAAAAAAAAAAmAIAAGRycy9k&#10;b3ducmV2LnhtbFBLBQYAAAAABAAEAPUAAACJAwAAAAA=&#10;" adj="2443" fillcolor="#c0504d [3205]" strokecolor="#243f60 [1604]" strokeweight="2pt"/>
            <v:shape id="Parallelogram 40" o:spid="_x0000_s1047" type="#_x0000_t7" style="position:absolute;left:31026;top:4181;width:14697;height:644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aIMQA&#10;AADbAAAADwAAAGRycy9kb3ducmV2LnhtbESPwWrCQBCG74W+wzJCL0U3EVskuooUrYVe2lQ8D9kx&#10;Ce7OhuxW07fvHASPwz//N98s14N36kJ9bAMbyCcZKOIq2JZrA4ef3XgOKiZkiy4wGfijCOvV48MS&#10;Cxuu/E2XMtVKIBwLNNCk1BVax6ohj3ESOmLJTqH3mGTsa217vArcOz3NslftsWW50GBHbw1V5/LX&#10;i8Zp596nL1/5pjrq53LvDtvPfGvM02jYLEAlGtJ9+db+sAZmYi+/CAD06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R2iDEAAAA2wAAAA8AAAAAAAAAAAAAAAAAmAIAAGRycy9k&#10;b3ducmV2LnhtbFBLBQYAAAAABAAEAPUAAACJAwAAAAA=&#10;" adj="2369" fillcolor="#4f81bd [3204]" strokecolor="#243f60 [1604]" strokeweight="2pt"/>
          </v:group>
        </w:pict>
      </w:r>
    </w:p>
    <w:p w:rsidR="00F86333" w:rsidRDefault="00F86333" w:rsidP="00423936">
      <w:pPr>
        <w:jc w:val="center"/>
        <w:rPr>
          <w:rFonts w:ascii="Times New Roman" w:hAnsi="Times New Roman"/>
          <w:b/>
          <w:lang w:eastAsia="zh-CN"/>
        </w:rPr>
      </w:pPr>
    </w:p>
    <w:p w:rsidR="00F86333" w:rsidRDefault="00F86333" w:rsidP="00423936">
      <w:pPr>
        <w:jc w:val="center"/>
        <w:rPr>
          <w:rFonts w:ascii="Times New Roman" w:hAnsi="Times New Roman"/>
          <w:b/>
          <w:lang w:eastAsia="zh-CN"/>
        </w:rPr>
      </w:pPr>
    </w:p>
    <w:p w:rsidR="00F86333" w:rsidRDefault="00F86333" w:rsidP="00423936">
      <w:pPr>
        <w:jc w:val="center"/>
        <w:rPr>
          <w:rFonts w:ascii="Times New Roman" w:hAnsi="Times New Roman"/>
          <w:b/>
          <w:lang w:eastAsia="zh-CN"/>
        </w:rPr>
      </w:pPr>
    </w:p>
    <w:p w:rsidR="00B5551A" w:rsidRDefault="00B5551A" w:rsidP="00423936">
      <w:pPr>
        <w:jc w:val="center"/>
        <w:rPr>
          <w:rFonts w:ascii="Times New Roman" w:hAnsi="Times New Roman"/>
          <w:b/>
          <w:lang w:eastAsia="zh-CN"/>
        </w:rPr>
      </w:pPr>
    </w:p>
    <w:p w:rsidR="00B5551A" w:rsidRDefault="00B5551A" w:rsidP="00423936">
      <w:pPr>
        <w:jc w:val="center"/>
        <w:rPr>
          <w:rFonts w:ascii="Times New Roman" w:hAnsi="Times New Roman"/>
          <w:b/>
          <w:lang w:eastAsia="zh-CN"/>
        </w:rPr>
      </w:pPr>
    </w:p>
    <w:p w:rsidR="00B5551A" w:rsidRDefault="00511B2D" w:rsidP="00511B2D">
      <w:pPr>
        <w:pStyle w:val="Caption"/>
        <w:jc w:val="center"/>
        <w:rPr>
          <w:lang w:eastAsia="zh-CN"/>
        </w:rPr>
      </w:pPr>
      <w:bookmarkStart w:id="53" w:name="_Toc449611058"/>
      <w:r>
        <w:t xml:space="preserve">Figure </w:t>
      </w:r>
      <w:r w:rsidR="009F3AA8">
        <w:t>24</w:t>
      </w:r>
      <w:r w:rsidR="009F42D9">
        <w:rPr>
          <w:b w:val="0"/>
          <w:lang w:eastAsia="zh-CN"/>
        </w:rPr>
        <w:t xml:space="preserve"> </w:t>
      </w:r>
      <w:proofErr w:type="gramStart"/>
      <w:r w:rsidR="009F42D9" w:rsidRPr="00511B2D">
        <w:rPr>
          <w:lang w:eastAsia="zh-CN"/>
        </w:rPr>
        <w:t>The</w:t>
      </w:r>
      <w:proofErr w:type="gramEnd"/>
      <w:r w:rsidR="009F42D9" w:rsidRPr="00511B2D">
        <w:rPr>
          <w:lang w:eastAsia="zh-CN"/>
        </w:rPr>
        <w:t xml:space="preserve"> </w:t>
      </w:r>
      <w:r w:rsidR="001805F8" w:rsidRPr="00511B2D">
        <w:rPr>
          <w:lang w:eastAsia="zh-CN"/>
        </w:rPr>
        <w:t xml:space="preserve">sandwich </w:t>
      </w:r>
      <w:r w:rsidR="009F42D9" w:rsidRPr="00511B2D">
        <w:rPr>
          <w:lang w:eastAsia="zh-CN"/>
        </w:rPr>
        <w:t xml:space="preserve">structure of Si chips </w:t>
      </w:r>
      <w:proofErr w:type="spellStart"/>
      <w:r w:rsidR="001805F8" w:rsidRPr="00511B2D">
        <w:rPr>
          <w:lang w:eastAsia="zh-CN"/>
        </w:rPr>
        <w:t>parylene</w:t>
      </w:r>
      <w:proofErr w:type="spellEnd"/>
      <w:r w:rsidR="001805F8" w:rsidRPr="00511B2D">
        <w:rPr>
          <w:lang w:eastAsia="zh-CN"/>
        </w:rPr>
        <w:t xml:space="preserve"> C </w:t>
      </w:r>
      <w:r w:rsidR="009F42D9" w:rsidRPr="00511B2D">
        <w:rPr>
          <w:lang w:eastAsia="zh-CN"/>
        </w:rPr>
        <w:t>bonding</w:t>
      </w:r>
      <w:bookmarkEnd w:id="53"/>
    </w:p>
    <w:p w:rsidR="00A630B6" w:rsidRPr="00A630B6" w:rsidRDefault="00A630B6" w:rsidP="00A630B6">
      <w:pPr>
        <w:rPr>
          <w:lang w:eastAsia="zh-CN"/>
        </w:rPr>
      </w:pPr>
    </w:p>
    <w:p w:rsidR="00F86333" w:rsidRDefault="00F86333" w:rsidP="00423936">
      <w:pPr>
        <w:jc w:val="center"/>
        <w:rPr>
          <w:rFonts w:ascii="Times New Roman" w:hAnsi="Times New Roman"/>
          <w:b/>
          <w:lang w:eastAsia="zh-CN"/>
        </w:rPr>
      </w:pPr>
      <w:r>
        <w:rPr>
          <w:noProof/>
          <w:lang w:eastAsia="zh-CN" w:bidi="ar-SA"/>
        </w:rPr>
        <w:lastRenderedPageBreak/>
        <w:drawing>
          <wp:inline distT="0" distB="0" distL="0" distR="0" wp14:anchorId="1F1DB024" wp14:editId="50FB09D4">
            <wp:extent cx="3395644" cy="2383832"/>
            <wp:effectExtent l="0" t="0" r="0" b="0"/>
            <wp:docPr id="6149" name="Picture 5" descr="https://attachment.outlook.office.net/owa/xinghua.shi@ou.edu/service.svc/s/GetFileAttachment?id=AAMkAGE5YTk1Zjk5LWNhNjUtNDM1YS1hYTZjLWMwYTFlYzc1ZTQ1MgBGAAAAAACzg3k%2B7MLGTqfbPSQTJ5K2BwCxI5cj3vh0Q5jOvxPVu6mGAAAAICjuAACxI5cj3vh0Q5jOvxPVu6mGAACy9E2MAAABEgAQAN9t8krtlZ5HhpsCEhCjufo%3D&amp;isImagePreview=True&amp;X-OWA-CANARY=uJpOEujtjEOZZm3X-RdMMmCg_preN9MY5YpQnRpky4G73s_BuZ7g0XK4IO2dxzKA-wfIyOkog_E.&amp;token=0798e399-19fa-4508-8185-48f6950e82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9" name="Picture 5" descr="https://attachment.outlook.office.net/owa/xinghua.shi@ou.edu/service.svc/s/GetFileAttachment?id=AAMkAGE5YTk1Zjk5LWNhNjUtNDM1YS1hYTZjLWMwYTFlYzc1ZTQ1MgBGAAAAAACzg3k%2B7MLGTqfbPSQTJ5K2BwCxI5cj3vh0Q5jOvxPVu6mGAAAAICjuAACxI5cj3vh0Q5jOvxPVu6mGAACy9E2MAAABEgAQAN9t8krtlZ5HhpsCEhCjufo%3D&amp;isImagePreview=True&amp;X-OWA-CANARY=uJpOEujtjEOZZm3X-RdMMmCg_preN9MY5YpQnRpky4G73s_BuZ7g0XK4IO2dxzKA-wfIyOkog_E.&amp;token=0798e399-19fa-4508-8185-48f6950e82b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395644" cy="2383832"/>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rsidR="00B5551A" w:rsidRDefault="009A73FF" w:rsidP="009A73FF">
      <w:pPr>
        <w:pStyle w:val="Caption"/>
        <w:jc w:val="center"/>
        <w:rPr>
          <w:lang w:eastAsia="zh-CN"/>
        </w:rPr>
      </w:pPr>
      <w:bookmarkStart w:id="54" w:name="_Toc449611059"/>
      <w:r>
        <w:t xml:space="preserve">Figure </w:t>
      </w:r>
      <w:r w:rsidR="009F3AA8">
        <w:t>25</w:t>
      </w:r>
      <w:r w:rsidR="00944B72">
        <w:rPr>
          <w:b w:val="0"/>
          <w:lang w:eastAsia="zh-CN"/>
        </w:rPr>
        <w:t xml:space="preserve"> </w:t>
      </w:r>
      <w:proofErr w:type="spellStart"/>
      <w:r w:rsidR="00944B72" w:rsidRPr="009A73FF">
        <w:rPr>
          <w:lang w:eastAsia="zh-CN"/>
        </w:rPr>
        <w:t>parylene</w:t>
      </w:r>
      <w:proofErr w:type="spellEnd"/>
      <w:r w:rsidR="00944B72" w:rsidRPr="009A73FF">
        <w:rPr>
          <w:lang w:eastAsia="zh-CN"/>
        </w:rPr>
        <w:t xml:space="preserve"> C vacuum bonding system force load calibration</w:t>
      </w:r>
      <w:bookmarkEnd w:id="54"/>
    </w:p>
    <w:p w:rsidR="009A73FF" w:rsidRPr="009A73FF" w:rsidRDefault="009A73FF" w:rsidP="009A73FF">
      <w:pPr>
        <w:rPr>
          <w:lang w:eastAsia="zh-CN"/>
        </w:rPr>
      </w:pPr>
    </w:p>
    <w:p w:rsidR="00CD1D54" w:rsidRPr="00A977E5" w:rsidRDefault="00281246" w:rsidP="005A296F">
      <w:pPr>
        <w:ind w:leftChars="100" w:left="240"/>
        <w:jc w:val="both"/>
        <w:rPr>
          <w:rFonts w:ascii="Times New Roman" w:hAnsi="Times New Roman"/>
          <w:lang w:eastAsia="zh-CN"/>
        </w:rPr>
      </w:pPr>
      <w:r>
        <w:rPr>
          <w:lang w:eastAsia="zh-CN"/>
        </w:rPr>
        <w:t xml:space="preserve">Bonded Si (100) chips </w:t>
      </w:r>
      <w:r w:rsidR="00CD1D54">
        <w:rPr>
          <w:lang w:eastAsia="zh-CN"/>
        </w:rPr>
        <w:t>were cleave</w:t>
      </w:r>
      <w:r>
        <w:rPr>
          <w:lang w:eastAsia="zh-CN"/>
        </w:rPr>
        <w:t>d</w:t>
      </w:r>
      <w:r w:rsidR="00CD1D54">
        <w:rPr>
          <w:lang w:eastAsia="zh-CN"/>
        </w:rPr>
        <w:t xml:space="preserve"> to get the cros</w:t>
      </w:r>
      <w:r>
        <w:rPr>
          <w:lang w:eastAsia="zh-CN"/>
        </w:rPr>
        <w:t>s section image to assess</w:t>
      </w:r>
      <w:r w:rsidR="00CD1D54">
        <w:rPr>
          <w:lang w:eastAsia="zh-CN"/>
        </w:rPr>
        <w:t xml:space="preserve"> bonding quality.</w:t>
      </w:r>
      <w:r w:rsidR="00A977E5">
        <w:rPr>
          <w:lang w:eastAsia="zh-CN"/>
        </w:rPr>
        <w:t xml:space="preserve"> Figure </w:t>
      </w:r>
      <w:r w:rsidR="006629A5">
        <w:rPr>
          <w:lang w:eastAsia="zh-CN"/>
        </w:rPr>
        <w:t>26</w:t>
      </w:r>
      <w:r w:rsidR="00A977E5">
        <w:rPr>
          <w:lang w:eastAsia="zh-CN"/>
        </w:rPr>
        <w:t xml:space="preserve"> and Figure </w:t>
      </w:r>
      <w:r w:rsidR="006629A5">
        <w:rPr>
          <w:lang w:eastAsia="zh-CN"/>
        </w:rPr>
        <w:t>27</w:t>
      </w:r>
      <w:r>
        <w:rPr>
          <w:lang w:eastAsia="zh-CN"/>
        </w:rPr>
        <w:t xml:space="preserve"> are</w:t>
      </w:r>
      <w:r w:rsidR="00A977E5" w:rsidRPr="00A977E5">
        <w:rPr>
          <w:lang w:eastAsia="zh-CN"/>
        </w:rPr>
        <w:t xml:space="preserve"> optical microscope cross section image</w:t>
      </w:r>
      <w:r w:rsidR="00A977E5">
        <w:rPr>
          <w:lang w:eastAsia="zh-CN"/>
        </w:rPr>
        <w:t>s</w:t>
      </w:r>
      <w:r>
        <w:rPr>
          <w:lang w:eastAsia="zh-CN"/>
        </w:rPr>
        <w:t xml:space="preserve"> of </w:t>
      </w:r>
      <w:proofErr w:type="spellStart"/>
      <w:r>
        <w:rPr>
          <w:lang w:eastAsia="zh-CN"/>
        </w:rPr>
        <w:t>parylene</w:t>
      </w:r>
      <w:proofErr w:type="spellEnd"/>
      <w:r>
        <w:rPr>
          <w:lang w:eastAsia="zh-CN"/>
        </w:rPr>
        <w:t xml:space="preserve"> C bonded</w:t>
      </w:r>
      <w:r w:rsidR="00A977E5" w:rsidRPr="00A977E5">
        <w:rPr>
          <w:lang w:eastAsia="zh-CN"/>
        </w:rPr>
        <w:t xml:space="preserve"> Si (100) chips</w:t>
      </w:r>
      <w:r>
        <w:rPr>
          <w:lang w:eastAsia="zh-CN"/>
        </w:rPr>
        <w:t xml:space="preserve">. </w:t>
      </w:r>
      <w:r w:rsidR="00E5217B">
        <w:rPr>
          <w:lang w:eastAsia="zh-CN"/>
        </w:rPr>
        <w:t xml:space="preserve">SEM </w:t>
      </w:r>
      <w:r w:rsidR="00DF5FB0">
        <w:rPr>
          <w:lang w:eastAsia="zh-CN"/>
        </w:rPr>
        <w:t>images, F</w:t>
      </w:r>
      <w:r w:rsidR="00E5217B">
        <w:rPr>
          <w:lang w:eastAsia="zh-CN"/>
        </w:rPr>
        <w:t xml:space="preserve">igure </w:t>
      </w:r>
      <w:r w:rsidR="00DF5FB0">
        <w:rPr>
          <w:lang w:eastAsia="zh-CN"/>
        </w:rPr>
        <w:t>28 a</w:t>
      </w:r>
      <w:r w:rsidR="00AF7CD9">
        <w:rPr>
          <w:lang w:eastAsia="zh-CN"/>
        </w:rPr>
        <w:t>nd F</w:t>
      </w:r>
      <w:r w:rsidR="00E5217B">
        <w:rPr>
          <w:lang w:eastAsia="zh-CN"/>
        </w:rPr>
        <w:t xml:space="preserve">igure </w:t>
      </w:r>
      <w:r w:rsidR="00DF5FB0">
        <w:rPr>
          <w:lang w:eastAsia="zh-CN"/>
        </w:rPr>
        <w:t>29</w:t>
      </w:r>
      <w:r w:rsidR="00D908BA">
        <w:rPr>
          <w:lang w:eastAsia="zh-CN"/>
        </w:rPr>
        <w:t xml:space="preserve">, </w:t>
      </w:r>
      <w:r w:rsidR="00DF5FB0">
        <w:rPr>
          <w:lang w:eastAsia="zh-CN"/>
        </w:rPr>
        <w:t xml:space="preserve">show that </w:t>
      </w:r>
      <w:r w:rsidR="00D908BA">
        <w:rPr>
          <w:lang w:eastAsia="zh-CN"/>
        </w:rPr>
        <w:t xml:space="preserve">the </w:t>
      </w:r>
      <w:proofErr w:type="spellStart"/>
      <w:r w:rsidR="00D908BA">
        <w:rPr>
          <w:lang w:eastAsia="zh-CN"/>
        </w:rPr>
        <w:t>parylene</w:t>
      </w:r>
      <w:proofErr w:type="spellEnd"/>
      <w:r w:rsidR="00D908BA">
        <w:rPr>
          <w:lang w:eastAsia="zh-CN"/>
        </w:rPr>
        <w:t xml:space="preserve"> C bonding </w:t>
      </w:r>
      <w:r w:rsidR="00DF5FB0">
        <w:rPr>
          <w:lang w:eastAsia="zh-CN"/>
        </w:rPr>
        <w:t>is uniform with no voids and a thickness of</w:t>
      </w:r>
      <w:r w:rsidR="00D908BA">
        <w:rPr>
          <w:lang w:eastAsia="zh-CN"/>
        </w:rPr>
        <w:t xml:space="preserve"> less than 1</w:t>
      </w:r>
      <w:r w:rsidR="00D908BA" w:rsidRPr="00D908BA">
        <w:rPr>
          <w:rFonts w:ascii="Times New Roman" w:hAnsi="Times New Roman"/>
          <w:lang w:eastAsia="zh-CN"/>
        </w:rPr>
        <w:t>µm</w:t>
      </w:r>
      <w:r w:rsidR="00D908BA">
        <w:rPr>
          <w:lang w:eastAsia="zh-CN"/>
        </w:rPr>
        <w:t>.</w:t>
      </w:r>
    </w:p>
    <w:p w:rsidR="00846AE1" w:rsidRDefault="008E49FA" w:rsidP="00423936">
      <w:pPr>
        <w:jc w:val="center"/>
        <w:rPr>
          <w:rFonts w:ascii="Times New Roman" w:hAnsi="Times New Roman"/>
          <w:b/>
          <w:lang w:eastAsia="zh-CN"/>
        </w:rPr>
      </w:pPr>
      <w:r>
        <w:rPr>
          <w:rFonts w:ascii="Times New Roman" w:hAnsi="Times New Roman"/>
          <w:b/>
          <w:noProof/>
          <w:lang w:eastAsia="zh-CN" w:bidi="ar-SA"/>
        </w:rPr>
        <w:drawing>
          <wp:inline distT="0" distB="0" distL="0" distR="0" wp14:anchorId="49B4DF0F" wp14:editId="3ADE2282">
            <wp:extent cx="2770039" cy="203835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69633" cy="2038051"/>
                    </a:xfrm>
                    <a:prstGeom prst="rect">
                      <a:avLst/>
                    </a:prstGeom>
                    <a:noFill/>
                  </pic:spPr>
                </pic:pic>
              </a:graphicData>
            </a:graphic>
          </wp:inline>
        </w:drawing>
      </w:r>
    </w:p>
    <w:p w:rsidR="00B5551A" w:rsidRDefault="00606E01" w:rsidP="00606E01">
      <w:pPr>
        <w:pStyle w:val="Caption"/>
        <w:rPr>
          <w:lang w:eastAsia="zh-CN"/>
        </w:rPr>
      </w:pPr>
      <w:bookmarkStart w:id="55" w:name="_Toc449611060"/>
      <w:r>
        <w:t xml:space="preserve">Figure </w:t>
      </w:r>
      <w:r w:rsidR="006629A5">
        <w:t>2</w:t>
      </w:r>
      <w:r w:rsidR="006629A5">
        <w:rPr>
          <w:noProof/>
        </w:rPr>
        <w:t>6</w:t>
      </w:r>
      <w:r w:rsidR="00904B17">
        <w:rPr>
          <w:b w:val="0"/>
          <w:lang w:eastAsia="zh-CN"/>
        </w:rPr>
        <w:t xml:space="preserve"> </w:t>
      </w:r>
      <w:r w:rsidR="001F32CE">
        <w:rPr>
          <w:lang w:eastAsia="zh-CN"/>
        </w:rPr>
        <w:t>O</w:t>
      </w:r>
      <w:r w:rsidR="00904B17" w:rsidRPr="00606E01">
        <w:rPr>
          <w:lang w:eastAsia="zh-CN"/>
        </w:rPr>
        <w:t xml:space="preserve">ptical microscope cross section image after </w:t>
      </w:r>
      <w:proofErr w:type="spellStart"/>
      <w:r w:rsidR="00904B17" w:rsidRPr="00606E01">
        <w:rPr>
          <w:lang w:eastAsia="zh-CN"/>
        </w:rPr>
        <w:t>parylene</w:t>
      </w:r>
      <w:proofErr w:type="spellEnd"/>
      <w:r w:rsidR="00904B17" w:rsidRPr="00606E01">
        <w:rPr>
          <w:lang w:eastAsia="zh-CN"/>
        </w:rPr>
        <w:t xml:space="preserve"> C bonding Si</w:t>
      </w:r>
      <w:r w:rsidR="009C5787" w:rsidRPr="00606E01">
        <w:rPr>
          <w:lang w:eastAsia="zh-CN"/>
        </w:rPr>
        <w:t xml:space="preserve"> </w:t>
      </w:r>
      <w:r w:rsidR="00904B17" w:rsidRPr="00606E01">
        <w:rPr>
          <w:lang w:eastAsia="zh-CN"/>
        </w:rPr>
        <w:t>(100) chips</w:t>
      </w:r>
      <w:r w:rsidR="008C0B5C" w:rsidRPr="00606E01">
        <w:rPr>
          <w:lang w:eastAsia="zh-CN"/>
        </w:rPr>
        <w:t xml:space="preserve"> in large</w:t>
      </w:r>
      <w:r w:rsidR="001D4587" w:rsidRPr="00606E01">
        <w:rPr>
          <w:lang w:eastAsia="zh-CN"/>
        </w:rPr>
        <w:t>r</w:t>
      </w:r>
      <w:r w:rsidR="008C0B5C" w:rsidRPr="00606E01">
        <w:rPr>
          <w:lang w:eastAsia="zh-CN"/>
        </w:rPr>
        <w:t xml:space="preserve"> scale</w:t>
      </w:r>
      <w:bookmarkEnd w:id="55"/>
    </w:p>
    <w:p w:rsidR="00606E01" w:rsidRPr="00606E01" w:rsidRDefault="00606E01" w:rsidP="00606E01">
      <w:pPr>
        <w:rPr>
          <w:lang w:eastAsia="zh-CN"/>
        </w:rPr>
      </w:pPr>
    </w:p>
    <w:p w:rsidR="00B675C5" w:rsidRDefault="003C7CAB" w:rsidP="00423936">
      <w:pPr>
        <w:jc w:val="center"/>
        <w:rPr>
          <w:rFonts w:ascii="Times New Roman" w:hAnsi="Times New Roman"/>
          <w:b/>
          <w:lang w:eastAsia="zh-CN"/>
        </w:rPr>
      </w:pPr>
      <w:r>
        <w:rPr>
          <w:rFonts w:ascii="Times New Roman" w:hAnsi="Times New Roman"/>
          <w:b/>
          <w:noProof/>
          <w:lang w:eastAsia="zh-CN" w:bidi="ar-SA"/>
        </w:rPr>
        <w:lastRenderedPageBreak/>
        <w:drawing>
          <wp:inline distT="0" distB="0" distL="0" distR="0" wp14:anchorId="76DEA9D1" wp14:editId="5725B9E6">
            <wp:extent cx="3237230" cy="242633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237230" cy="2426335"/>
                    </a:xfrm>
                    <a:prstGeom prst="rect">
                      <a:avLst/>
                    </a:prstGeom>
                    <a:noFill/>
                  </pic:spPr>
                </pic:pic>
              </a:graphicData>
            </a:graphic>
          </wp:inline>
        </w:drawing>
      </w:r>
    </w:p>
    <w:p w:rsidR="00AC4A94" w:rsidRDefault="000E4510" w:rsidP="000E4510">
      <w:pPr>
        <w:pStyle w:val="Caption"/>
        <w:rPr>
          <w:rFonts w:ascii="Times New Roman" w:hAnsi="Times New Roman"/>
          <w:b w:val="0"/>
          <w:lang w:eastAsia="zh-CN"/>
        </w:rPr>
      </w:pPr>
      <w:bookmarkStart w:id="56" w:name="_Toc449611061"/>
      <w:r>
        <w:t xml:space="preserve">Figure </w:t>
      </w:r>
      <w:r w:rsidR="00DF5FB0">
        <w:t>27</w:t>
      </w:r>
      <w:r w:rsidR="00AC4A94">
        <w:rPr>
          <w:b w:val="0"/>
          <w:lang w:eastAsia="zh-CN"/>
        </w:rPr>
        <w:t xml:space="preserve"> </w:t>
      </w:r>
      <w:r w:rsidR="001F32CE">
        <w:rPr>
          <w:lang w:eastAsia="zh-CN"/>
        </w:rPr>
        <w:t>O</w:t>
      </w:r>
      <w:r w:rsidR="00AC4A94" w:rsidRPr="000E4510">
        <w:rPr>
          <w:lang w:eastAsia="zh-CN"/>
        </w:rPr>
        <w:t xml:space="preserve">ptical microscope cross section image after </w:t>
      </w:r>
      <w:proofErr w:type="spellStart"/>
      <w:r w:rsidR="00AC4A94" w:rsidRPr="000E4510">
        <w:rPr>
          <w:lang w:eastAsia="zh-CN"/>
        </w:rPr>
        <w:t>parylene</w:t>
      </w:r>
      <w:proofErr w:type="spellEnd"/>
      <w:r w:rsidR="00AC4A94" w:rsidRPr="000E4510">
        <w:rPr>
          <w:lang w:eastAsia="zh-CN"/>
        </w:rPr>
        <w:t xml:space="preserve"> C bonding Si (100) chips in large scale</w:t>
      </w:r>
      <w:bookmarkEnd w:id="56"/>
    </w:p>
    <w:p w:rsidR="006A65F1" w:rsidRPr="00AC4A94" w:rsidRDefault="006A65F1" w:rsidP="00423936">
      <w:pPr>
        <w:jc w:val="center"/>
        <w:rPr>
          <w:rFonts w:ascii="Times New Roman" w:hAnsi="Times New Roman"/>
          <w:b/>
          <w:lang w:eastAsia="zh-CN"/>
        </w:rPr>
      </w:pPr>
    </w:p>
    <w:p w:rsidR="00A33DC6" w:rsidRDefault="00A33DC6" w:rsidP="00423936">
      <w:pPr>
        <w:jc w:val="center"/>
        <w:rPr>
          <w:rFonts w:ascii="Times New Roman" w:hAnsi="Times New Roman"/>
          <w:b/>
          <w:lang w:eastAsia="zh-CN"/>
        </w:rPr>
      </w:pPr>
      <w:r>
        <w:rPr>
          <w:rFonts w:ascii="Times New Roman" w:hAnsi="Times New Roman"/>
          <w:b/>
          <w:noProof/>
          <w:lang w:eastAsia="zh-CN" w:bidi="ar-SA"/>
        </w:rPr>
        <w:drawing>
          <wp:inline distT="0" distB="0" distL="0" distR="0" wp14:anchorId="5D5999E0" wp14:editId="517100BD">
            <wp:extent cx="3164205" cy="2377440"/>
            <wp:effectExtent l="0" t="0" r="0" b="0"/>
            <wp:docPr id="4102" name="Picture 4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164205" cy="2377440"/>
                    </a:xfrm>
                    <a:prstGeom prst="rect">
                      <a:avLst/>
                    </a:prstGeom>
                    <a:noFill/>
                  </pic:spPr>
                </pic:pic>
              </a:graphicData>
            </a:graphic>
          </wp:inline>
        </w:drawing>
      </w:r>
    </w:p>
    <w:p w:rsidR="006A65F1" w:rsidRDefault="00463B50" w:rsidP="00463B50">
      <w:pPr>
        <w:pStyle w:val="Caption"/>
        <w:rPr>
          <w:lang w:eastAsia="zh-CN"/>
        </w:rPr>
      </w:pPr>
      <w:bookmarkStart w:id="57" w:name="_Toc449611062"/>
      <w:r>
        <w:t xml:space="preserve">Figure </w:t>
      </w:r>
      <w:r w:rsidR="008A4C5D">
        <w:t>28</w:t>
      </w:r>
      <w:r w:rsidR="00255FCC">
        <w:rPr>
          <w:b w:val="0"/>
          <w:lang w:eastAsia="zh-CN"/>
        </w:rPr>
        <w:t xml:space="preserve"> </w:t>
      </w:r>
      <w:r w:rsidR="00255FCC" w:rsidRPr="00463B50">
        <w:rPr>
          <w:lang w:eastAsia="zh-CN"/>
        </w:rPr>
        <w:t xml:space="preserve">SEM cross section </w:t>
      </w:r>
      <w:r w:rsidR="00E5217B" w:rsidRPr="00463B50">
        <w:rPr>
          <w:lang w:eastAsia="zh-CN"/>
        </w:rPr>
        <w:t>image on</w:t>
      </w:r>
      <w:r w:rsidR="00255FCC" w:rsidRPr="00463B50">
        <w:rPr>
          <w:lang w:eastAsia="zh-CN"/>
        </w:rPr>
        <w:t xml:space="preserve"> </w:t>
      </w:r>
      <w:proofErr w:type="spellStart"/>
      <w:r w:rsidR="00255FCC" w:rsidRPr="00463B50">
        <w:rPr>
          <w:lang w:eastAsia="zh-CN"/>
        </w:rPr>
        <w:t>parylene</w:t>
      </w:r>
      <w:proofErr w:type="spellEnd"/>
      <w:r w:rsidR="00255FCC" w:rsidRPr="00463B50">
        <w:rPr>
          <w:lang w:eastAsia="zh-CN"/>
        </w:rPr>
        <w:t xml:space="preserve"> C bonding Si (100) chips in small scale</w:t>
      </w:r>
      <w:bookmarkEnd w:id="57"/>
    </w:p>
    <w:p w:rsidR="00463B50" w:rsidRPr="00463B50" w:rsidRDefault="00463B50" w:rsidP="00463B50">
      <w:pPr>
        <w:rPr>
          <w:lang w:eastAsia="zh-CN"/>
        </w:rPr>
      </w:pPr>
    </w:p>
    <w:p w:rsidR="00A33DC6" w:rsidRDefault="00A33DC6" w:rsidP="00423936">
      <w:pPr>
        <w:jc w:val="center"/>
        <w:rPr>
          <w:rFonts w:ascii="Times New Roman" w:hAnsi="Times New Roman"/>
          <w:b/>
          <w:lang w:eastAsia="zh-CN"/>
        </w:rPr>
      </w:pPr>
      <w:r>
        <w:rPr>
          <w:rFonts w:ascii="Times New Roman" w:hAnsi="Times New Roman"/>
          <w:b/>
          <w:noProof/>
          <w:lang w:eastAsia="zh-CN" w:bidi="ar-SA"/>
        </w:rPr>
        <w:lastRenderedPageBreak/>
        <w:drawing>
          <wp:inline distT="0" distB="0" distL="0" distR="0" wp14:anchorId="77362EBE" wp14:editId="74AC384A">
            <wp:extent cx="3194685" cy="2402205"/>
            <wp:effectExtent l="0" t="0" r="0" b="0"/>
            <wp:docPr id="4107" name="Picture 4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194685" cy="2402205"/>
                    </a:xfrm>
                    <a:prstGeom prst="rect">
                      <a:avLst/>
                    </a:prstGeom>
                    <a:noFill/>
                  </pic:spPr>
                </pic:pic>
              </a:graphicData>
            </a:graphic>
          </wp:inline>
        </w:drawing>
      </w:r>
    </w:p>
    <w:p w:rsidR="006A65F1" w:rsidRDefault="00693F3F" w:rsidP="00693F3F">
      <w:pPr>
        <w:pStyle w:val="Caption"/>
        <w:rPr>
          <w:b w:val="0"/>
          <w:lang w:eastAsia="zh-CN"/>
        </w:rPr>
      </w:pPr>
      <w:bookmarkStart w:id="58" w:name="_Toc449611063"/>
      <w:r>
        <w:t xml:space="preserve">Figure </w:t>
      </w:r>
      <w:r w:rsidR="0081459B">
        <w:t>29</w:t>
      </w:r>
      <w:r w:rsidR="00CB0526">
        <w:rPr>
          <w:b w:val="0"/>
          <w:lang w:eastAsia="zh-CN"/>
        </w:rPr>
        <w:t xml:space="preserve"> </w:t>
      </w:r>
      <w:r w:rsidR="00CB0526" w:rsidRPr="00693F3F">
        <w:rPr>
          <w:lang w:eastAsia="zh-CN"/>
        </w:rPr>
        <w:t xml:space="preserve">SEM cross section image after </w:t>
      </w:r>
      <w:proofErr w:type="spellStart"/>
      <w:r w:rsidR="00CB0526" w:rsidRPr="00693F3F">
        <w:rPr>
          <w:lang w:eastAsia="zh-CN"/>
        </w:rPr>
        <w:t>parylene</w:t>
      </w:r>
      <w:proofErr w:type="spellEnd"/>
      <w:r w:rsidR="00CB0526" w:rsidRPr="00693F3F">
        <w:rPr>
          <w:lang w:eastAsia="zh-CN"/>
        </w:rPr>
        <w:t xml:space="preserve"> C bonding Si (100) chips in smaller scale</w:t>
      </w:r>
      <w:bookmarkEnd w:id="58"/>
    </w:p>
    <w:p w:rsidR="00693F3F" w:rsidRDefault="00693F3F" w:rsidP="004E5569">
      <w:pPr>
        <w:jc w:val="center"/>
        <w:rPr>
          <w:rFonts w:ascii="Times New Roman" w:eastAsiaTheme="majorEastAsia" w:hAnsi="Times New Roman"/>
          <w:b/>
          <w:color w:val="000000" w:themeColor="text1"/>
          <w:kern w:val="24"/>
        </w:rPr>
      </w:pPr>
    </w:p>
    <w:p w:rsidR="004E5569" w:rsidRDefault="004E5569" w:rsidP="0085190D">
      <w:pPr>
        <w:pStyle w:val="Heading2"/>
      </w:pPr>
      <w:bookmarkStart w:id="59" w:name="_Toc450645329"/>
      <w:proofErr w:type="spellStart"/>
      <w:r w:rsidRPr="009C4DED">
        <w:t>Parylene</w:t>
      </w:r>
      <w:proofErr w:type="spellEnd"/>
      <w:r w:rsidRPr="009C4DED">
        <w:t xml:space="preserve">-C </w:t>
      </w:r>
      <w:r>
        <w:t xml:space="preserve">and Diamond Composition </w:t>
      </w:r>
      <w:r w:rsidRPr="009C4DED">
        <w:t>Bonding</w:t>
      </w:r>
      <w:bookmarkEnd w:id="59"/>
    </w:p>
    <w:p w:rsidR="00043349" w:rsidRDefault="008C3EE2" w:rsidP="00043349">
      <w:pPr>
        <w:jc w:val="both"/>
        <w:rPr>
          <w:rFonts w:ascii="Times New Roman" w:eastAsiaTheme="majorEastAsia" w:hAnsi="Times New Roman"/>
          <w:color w:val="000000" w:themeColor="text1"/>
          <w:kern w:val="24"/>
        </w:rPr>
      </w:pPr>
      <w:r>
        <w:rPr>
          <w:rFonts w:ascii="Times New Roman" w:eastAsiaTheme="majorEastAsia" w:hAnsi="Times New Roman"/>
          <w:color w:val="000000" w:themeColor="text1"/>
          <w:kern w:val="24"/>
        </w:rPr>
        <w:t>The main requirements placed</w:t>
      </w:r>
      <w:r w:rsidR="0015128B">
        <w:rPr>
          <w:rFonts w:ascii="Times New Roman" w:eastAsiaTheme="majorEastAsia" w:hAnsi="Times New Roman"/>
          <w:color w:val="000000" w:themeColor="text1"/>
          <w:kern w:val="24"/>
        </w:rPr>
        <w:t xml:space="preserve"> by electronics engineers on</w:t>
      </w:r>
      <w:r>
        <w:rPr>
          <w:rFonts w:ascii="Times New Roman" w:eastAsiaTheme="majorEastAsia" w:hAnsi="Times New Roman"/>
          <w:color w:val="000000" w:themeColor="text1"/>
          <w:kern w:val="24"/>
        </w:rPr>
        <w:t xml:space="preserve"> heat sinks, formulated possibly not in the order of descending significance, are:</w:t>
      </w:r>
      <w:r w:rsidR="00E733CE">
        <w:rPr>
          <w:rFonts w:ascii="Times New Roman" w:eastAsiaTheme="majorEastAsia" w:hAnsi="Times New Roman"/>
          <w:color w:val="000000" w:themeColor="text1"/>
          <w:kern w:val="24"/>
        </w:rPr>
        <w:t xml:space="preserve"> [11]</w:t>
      </w:r>
    </w:p>
    <w:p w:rsidR="008C3EE2" w:rsidRPr="008C3EE2" w:rsidRDefault="008C3EE2" w:rsidP="008C3EE2">
      <w:pPr>
        <w:pStyle w:val="ListParagraph"/>
        <w:numPr>
          <w:ilvl w:val="0"/>
          <w:numId w:val="11"/>
        </w:numPr>
        <w:jc w:val="both"/>
        <w:rPr>
          <w:rFonts w:ascii="Times New Roman" w:eastAsiaTheme="majorEastAsia" w:hAnsi="Times New Roman"/>
          <w:color w:val="000000" w:themeColor="text1"/>
          <w:kern w:val="24"/>
        </w:rPr>
      </w:pPr>
      <w:r>
        <w:rPr>
          <w:rFonts w:ascii="Times New Roman" w:eastAsiaTheme="majorEastAsia" w:hAnsi="Times New Roman"/>
          <w:color w:val="000000" w:themeColor="text1"/>
          <w:kern w:val="24"/>
        </w:rPr>
        <w:t>H</w:t>
      </w:r>
      <w:r w:rsidRPr="008C3EE2">
        <w:rPr>
          <w:rFonts w:ascii="Times New Roman" w:eastAsiaTheme="majorEastAsia" w:hAnsi="Times New Roman"/>
          <w:color w:val="000000" w:themeColor="text1"/>
          <w:kern w:val="24"/>
        </w:rPr>
        <w:t>igh thermal conductivity.</w:t>
      </w:r>
    </w:p>
    <w:p w:rsidR="008C3EE2" w:rsidRDefault="008C3EE2" w:rsidP="008C3EE2">
      <w:pPr>
        <w:pStyle w:val="ListParagraph"/>
        <w:numPr>
          <w:ilvl w:val="0"/>
          <w:numId w:val="11"/>
        </w:numPr>
        <w:jc w:val="both"/>
        <w:rPr>
          <w:rFonts w:ascii="Times New Roman" w:eastAsiaTheme="majorEastAsia" w:hAnsi="Times New Roman"/>
          <w:color w:val="000000" w:themeColor="text1"/>
          <w:kern w:val="24"/>
          <w:lang w:eastAsia="zh-CN"/>
        </w:rPr>
      </w:pPr>
      <w:r>
        <w:rPr>
          <w:rFonts w:ascii="Times New Roman" w:eastAsiaTheme="majorEastAsia" w:hAnsi="Times New Roman"/>
          <w:color w:val="000000" w:themeColor="text1"/>
          <w:kern w:val="24"/>
          <w:lang w:eastAsia="zh-CN"/>
        </w:rPr>
        <w:t>Low cost</w:t>
      </w:r>
    </w:p>
    <w:p w:rsidR="00EF36BC" w:rsidRDefault="00EF36BC" w:rsidP="008C3EE2">
      <w:pPr>
        <w:pStyle w:val="ListParagraph"/>
        <w:numPr>
          <w:ilvl w:val="0"/>
          <w:numId w:val="11"/>
        </w:numPr>
        <w:jc w:val="both"/>
        <w:rPr>
          <w:rFonts w:ascii="Times New Roman" w:eastAsiaTheme="majorEastAsia" w:hAnsi="Times New Roman"/>
          <w:color w:val="000000" w:themeColor="text1"/>
          <w:kern w:val="24"/>
          <w:lang w:eastAsia="zh-CN"/>
        </w:rPr>
      </w:pPr>
      <w:r>
        <w:rPr>
          <w:rFonts w:ascii="Times New Roman" w:eastAsiaTheme="majorEastAsia" w:hAnsi="Times New Roman"/>
          <w:color w:val="000000" w:themeColor="text1"/>
          <w:kern w:val="24"/>
          <w:lang w:eastAsia="zh-CN"/>
        </w:rPr>
        <w:t>Low electrical conductivity</w:t>
      </w:r>
    </w:p>
    <w:p w:rsidR="00EF36BC" w:rsidRDefault="00EF36BC" w:rsidP="008C3EE2">
      <w:pPr>
        <w:pStyle w:val="ListParagraph"/>
        <w:numPr>
          <w:ilvl w:val="0"/>
          <w:numId w:val="11"/>
        </w:numPr>
        <w:jc w:val="both"/>
        <w:rPr>
          <w:rFonts w:ascii="Times New Roman" w:eastAsiaTheme="majorEastAsia" w:hAnsi="Times New Roman"/>
          <w:color w:val="000000" w:themeColor="text1"/>
          <w:kern w:val="24"/>
          <w:lang w:eastAsia="zh-CN"/>
        </w:rPr>
      </w:pPr>
      <w:r>
        <w:rPr>
          <w:rFonts w:ascii="Times New Roman" w:eastAsiaTheme="majorEastAsia" w:hAnsi="Times New Roman"/>
          <w:color w:val="000000" w:themeColor="text1"/>
          <w:kern w:val="24"/>
          <w:lang w:eastAsia="zh-CN"/>
        </w:rPr>
        <w:t>Thermal expansion coefficient of the heat sink should be equal to that of the material to be cooled</w:t>
      </w:r>
    </w:p>
    <w:p w:rsidR="00EF36BC" w:rsidRDefault="00EF36BC" w:rsidP="008C3EE2">
      <w:pPr>
        <w:pStyle w:val="ListParagraph"/>
        <w:numPr>
          <w:ilvl w:val="0"/>
          <w:numId w:val="11"/>
        </w:numPr>
        <w:jc w:val="both"/>
        <w:rPr>
          <w:rFonts w:ascii="Times New Roman" w:eastAsiaTheme="majorEastAsia" w:hAnsi="Times New Roman"/>
          <w:color w:val="000000" w:themeColor="text1"/>
          <w:kern w:val="24"/>
          <w:lang w:eastAsia="zh-CN"/>
        </w:rPr>
      </w:pPr>
      <w:r>
        <w:rPr>
          <w:rFonts w:ascii="Times New Roman" w:eastAsiaTheme="majorEastAsia" w:hAnsi="Times New Roman"/>
          <w:color w:val="000000" w:themeColor="text1"/>
          <w:kern w:val="24"/>
          <w:lang w:eastAsia="zh-CN"/>
        </w:rPr>
        <w:t>Low loss tangent</w:t>
      </w:r>
    </w:p>
    <w:p w:rsidR="00EF36BC" w:rsidRDefault="00EF36BC" w:rsidP="008C3EE2">
      <w:pPr>
        <w:pStyle w:val="ListParagraph"/>
        <w:numPr>
          <w:ilvl w:val="0"/>
          <w:numId w:val="11"/>
        </w:numPr>
        <w:jc w:val="both"/>
        <w:rPr>
          <w:rFonts w:ascii="Times New Roman" w:eastAsiaTheme="majorEastAsia" w:hAnsi="Times New Roman"/>
          <w:color w:val="000000" w:themeColor="text1"/>
          <w:kern w:val="24"/>
          <w:lang w:eastAsia="zh-CN"/>
        </w:rPr>
      </w:pPr>
      <w:r>
        <w:rPr>
          <w:rFonts w:ascii="Times New Roman" w:eastAsiaTheme="majorEastAsia" w:hAnsi="Times New Roman"/>
          <w:color w:val="000000" w:themeColor="text1"/>
          <w:kern w:val="24"/>
          <w:lang w:eastAsia="zh-CN"/>
        </w:rPr>
        <w:t>Small weight</w:t>
      </w:r>
    </w:p>
    <w:p w:rsidR="00B3422E" w:rsidRPr="00232DD9" w:rsidRDefault="009B228A" w:rsidP="00212CDF">
      <w:pPr>
        <w:jc w:val="both"/>
        <w:rPr>
          <w:rFonts w:ascii="Times New Roman" w:hAnsi="Times New Roman"/>
          <w:spacing w:val="3"/>
        </w:rPr>
      </w:pPr>
      <w:r>
        <w:rPr>
          <w:rFonts w:ascii="Times New Roman" w:eastAsiaTheme="majorEastAsia" w:hAnsi="Times New Roman"/>
          <w:color w:val="000000" w:themeColor="text1"/>
          <w:kern w:val="24"/>
          <w:lang w:eastAsia="zh-CN"/>
        </w:rPr>
        <w:t>A bonding material composed of a diamond/</w:t>
      </w:r>
      <w:proofErr w:type="spellStart"/>
      <w:r w:rsidR="00212CDF">
        <w:rPr>
          <w:rFonts w:ascii="Times New Roman" w:eastAsiaTheme="majorEastAsia" w:hAnsi="Times New Roman"/>
          <w:color w:val="000000" w:themeColor="text1"/>
          <w:kern w:val="24"/>
          <w:lang w:eastAsia="zh-CN"/>
        </w:rPr>
        <w:t>p</w:t>
      </w:r>
      <w:r>
        <w:rPr>
          <w:rFonts w:ascii="Times New Roman" w:eastAsiaTheme="majorEastAsia" w:hAnsi="Times New Roman"/>
          <w:color w:val="000000" w:themeColor="text1"/>
          <w:kern w:val="24"/>
          <w:lang w:eastAsia="zh-CN"/>
        </w:rPr>
        <w:t>arylene</w:t>
      </w:r>
      <w:proofErr w:type="spellEnd"/>
      <w:r>
        <w:rPr>
          <w:rFonts w:ascii="Times New Roman" w:eastAsiaTheme="majorEastAsia" w:hAnsi="Times New Roman"/>
          <w:color w:val="000000" w:themeColor="text1"/>
          <w:kern w:val="24"/>
          <w:lang w:eastAsia="zh-CN"/>
        </w:rPr>
        <w:t xml:space="preserve"> composition is a</w:t>
      </w:r>
      <w:r w:rsidR="00212CDF">
        <w:rPr>
          <w:rFonts w:ascii="Times New Roman" w:eastAsiaTheme="majorEastAsia" w:hAnsi="Times New Roman"/>
          <w:color w:val="000000" w:themeColor="text1"/>
          <w:kern w:val="24"/>
          <w:lang w:eastAsia="zh-CN"/>
        </w:rPr>
        <w:t xml:space="preserve"> new option with many </w:t>
      </w:r>
      <w:r>
        <w:rPr>
          <w:rFonts w:ascii="Times New Roman" w:eastAsiaTheme="majorEastAsia" w:hAnsi="Times New Roman"/>
          <w:color w:val="000000" w:themeColor="text1"/>
          <w:kern w:val="24"/>
          <w:lang w:eastAsia="zh-CN"/>
        </w:rPr>
        <w:t xml:space="preserve">potential benefits. For example, </w:t>
      </w:r>
      <w:r>
        <w:rPr>
          <w:rFonts w:ascii="Times New Roman" w:hAnsi="Times New Roman"/>
          <w:spacing w:val="3"/>
        </w:rPr>
        <w:t>t</w:t>
      </w:r>
      <w:r w:rsidR="00C95E21">
        <w:rPr>
          <w:rFonts w:ascii="Times New Roman" w:hAnsi="Times New Roman"/>
          <w:spacing w:val="3"/>
        </w:rPr>
        <w:t xml:space="preserve">hermal expansion coefficient of </w:t>
      </w:r>
      <w:r>
        <w:rPr>
          <w:rFonts w:ascii="Times New Roman" w:hAnsi="Times New Roman"/>
          <w:spacing w:val="3"/>
        </w:rPr>
        <w:t>a composite material can be adjusted</w:t>
      </w:r>
      <w:r w:rsidR="00C95E21">
        <w:rPr>
          <w:rFonts w:ascii="Times New Roman" w:hAnsi="Times New Roman"/>
          <w:spacing w:val="3"/>
        </w:rPr>
        <w:t xml:space="preserve">. </w:t>
      </w:r>
      <w:r w:rsidR="000C3808">
        <w:rPr>
          <w:rFonts w:ascii="Times New Roman" w:eastAsiaTheme="majorEastAsia" w:hAnsi="Times New Roman"/>
          <w:color w:val="000000" w:themeColor="text1"/>
          <w:kern w:val="24"/>
          <w:lang w:eastAsia="zh-CN"/>
        </w:rPr>
        <w:t>Table 7 lists</w:t>
      </w:r>
      <w:r w:rsidR="009019F3">
        <w:rPr>
          <w:rFonts w:ascii="Times New Roman" w:eastAsiaTheme="majorEastAsia" w:hAnsi="Times New Roman"/>
          <w:color w:val="000000" w:themeColor="text1"/>
          <w:kern w:val="24"/>
          <w:lang w:eastAsia="zh-CN"/>
        </w:rPr>
        <w:t xml:space="preserve"> the </w:t>
      </w:r>
      <w:r w:rsidR="009019F3" w:rsidRPr="009019F3">
        <w:rPr>
          <w:rFonts w:ascii="Times New Roman" w:hAnsi="Times New Roman"/>
          <w:spacing w:val="3"/>
        </w:rPr>
        <w:t xml:space="preserve">thermal conductivity and thermal expansion coefficients at room temperature of </w:t>
      </w:r>
      <w:r w:rsidR="000C3808">
        <w:rPr>
          <w:rFonts w:ascii="Times New Roman" w:hAnsi="Times New Roman"/>
          <w:spacing w:val="3"/>
        </w:rPr>
        <w:t xml:space="preserve">semiconductor device materials and packaging </w:t>
      </w:r>
      <w:r w:rsidR="009019F3" w:rsidRPr="009019F3">
        <w:rPr>
          <w:rFonts w:ascii="Times New Roman" w:hAnsi="Times New Roman"/>
          <w:spacing w:val="3"/>
        </w:rPr>
        <w:lastRenderedPageBreak/>
        <w:t>materials most widely employed in heat sink fabrication</w:t>
      </w:r>
      <w:r w:rsidR="009019F3">
        <w:rPr>
          <w:rFonts w:ascii="Times New Roman" w:hAnsi="Times New Roman"/>
          <w:spacing w:val="3"/>
        </w:rPr>
        <w:t>.</w:t>
      </w:r>
      <w:r w:rsidR="00EC3603">
        <w:rPr>
          <w:rFonts w:ascii="Times New Roman" w:hAnsi="Times New Roman"/>
          <w:spacing w:val="3"/>
        </w:rPr>
        <w:t xml:space="preserve"> </w:t>
      </w:r>
      <w:r w:rsidR="00232DD9">
        <w:rPr>
          <w:rFonts w:ascii="Times New Roman" w:hAnsi="Times New Roman"/>
          <w:spacing w:val="3"/>
        </w:rPr>
        <w:t>Lots of research has been done on th</w:t>
      </w:r>
      <w:r w:rsidR="00246EAE">
        <w:rPr>
          <w:rFonts w:ascii="Times New Roman" w:hAnsi="Times New Roman"/>
          <w:spacing w:val="3"/>
        </w:rPr>
        <w:t>e diamond and copper composite</w:t>
      </w:r>
      <w:r w:rsidR="00232DD9">
        <w:rPr>
          <w:rFonts w:ascii="Times New Roman" w:hAnsi="Times New Roman"/>
          <w:spacing w:val="3"/>
        </w:rPr>
        <w:t xml:space="preserve"> material.</w:t>
      </w:r>
      <w:r w:rsidR="00277680">
        <w:rPr>
          <w:rFonts w:ascii="Times New Roman" w:hAnsi="Times New Roman"/>
          <w:spacing w:val="3"/>
        </w:rPr>
        <w:t xml:space="preserve"> Figure </w:t>
      </w:r>
      <w:r w:rsidR="00AA5A07">
        <w:rPr>
          <w:rFonts w:ascii="Times New Roman" w:hAnsi="Times New Roman"/>
          <w:spacing w:val="3"/>
        </w:rPr>
        <w:t>30 shows the enhancement of thermal conductivity when the</w:t>
      </w:r>
      <w:r w:rsidR="00277680">
        <w:rPr>
          <w:rFonts w:ascii="Times New Roman" w:hAnsi="Times New Roman"/>
          <w:spacing w:val="3"/>
        </w:rPr>
        <w:t xml:space="preserve"> diamond </w:t>
      </w:r>
      <w:r w:rsidR="00AA5A07">
        <w:rPr>
          <w:rFonts w:ascii="Times New Roman" w:hAnsi="Times New Roman"/>
          <w:spacing w:val="3"/>
        </w:rPr>
        <w:t>volume fr</w:t>
      </w:r>
      <w:r w:rsidR="004C7891">
        <w:rPr>
          <w:rFonts w:ascii="Times New Roman" w:hAnsi="Times New Roman"/>
          <w:spacing w:val="3"/>
        </w:rPr>
        <w:t>action is increased</w:t>
      </w:r>
      <w:r w:rsidR="00277680">
        <w:rPr>
          <w:rFonts w:ascii="Times New Roman" w:hAnsi="Times New Roman"/>
          <w:spacing w:val="3"/>
        </w:rPr>
        <w:t>.</w:t>
      </w:r>
      <w:r w:rsidR="00B41645">
        <w:rPr>
          <w:rFonts w:ascii="Times New Roman" w:hAnsi="Times New Roman"/>
          <w:spacing w:val="3"/>
        </w:rPr>
        <w:t xml:space="preserve"> </w:t>
      </w:r>
      <w:r w:rsidR="00AA5A07">
        <w:rPr>
          <w:rFonts w:ascii="Times New Roman" w:hAnsi="Times New Roman"/>
          <w:color w:val="000000"/>
          <w:spacing w:val="3"/>
        </w:rPr>
        <w:t>T</w:t>
      </w:r>
      <w:r w:rsidR="00B41645" w:rsidRPr="00DF7DA2">
        <w:rPr>
          <w:rFonts w:ascii="Times New Roman" w:hAnsi="Times New Roman"/>
          <w:color w:val="000000"/>
          <w:spacing w:val="3"/>
        </w:rPr>
        <w:t xml:space="preserve">he thermal conductivity in the diamond-copper system </w:t>
      </w:r>
      <w:r w:rsidR="00AA5A07">
        <w:rPr>
          <w:rFonts w:ascii="Times New Roman" w:hAnsi="Times New Roman"/>
          <w:color w:val="000000"/>
          <w:spacing w:val="3"/>
        </w:rPr>
        <w:t xml:space="preserve">is </w:t>
      </w:r>
      <w:r w:rsidR="00B41645" w:rsidRPr="00DF7DA2">
        <w:rPr>
          <w:rFonts w:ascii="Times New Roman" w:hAnsi="Times New Roman"/>
          <w:color w:val="000000"/>
          <w:spacing w:val="3"/>
        </w:rPr>
        <w:t>calculated in the fr</w:t>
      </w:r>
      <w:r w:rsidR="00AA5A07">
        <w:rPr>
          <w:rFonts w:ascii="Times New Roman" w:hAnsi="Times New Roman"/>
          <w:color w:val="000000"/>
          <w:spacing w:val="3"/>
        </w:rPr>
        <w:t>ame of the Maxwell model, and</w:t>
      </w:r>
      <w:r w:rsidR="00B41645" w:rsidRPr="00DF7DA2">
        <w:rPr>
          <w:rFonts w:ascii="Times New Roman" w:hAnsi="Times New Roman"/>
          <w:color w:val="000000"/>
          <w:spacing w:val="3"/>
        </w:rPr>
        <w:t xml:space="preserve"> the thermal expansion coefficient in terms of th</w:t>
      </w:r>
      <w:r w:rsidR="00CB4FE7">
        <w:rPr>
          <w:rFonts w:ascii="Times New Roman" w:hAnsi="Times New Roman"/>
          <w:color w:val="000000"/>
          <w:spacing w:val="3"/>
        </w:rPr>
        <w:t xml:space="preserve">e models of Turner and </w:t>
      </w:r>
      <w:proofErr w:type="spellStart"/>
      <w:r w:rsidR="00CB4FE7">
        <w:rPr>
          <w:rFonts w:ascii="Times New Roman" w:hAnsi="Times New Roman"/>
          <w:color w:val="000000"/>
          <w:spacing w:val="3"/>
        </w:rPr>
        <w:t>Kerner</w:t>
      </w:r>
      <w:proofErr w:type="spellEnd"/>
      <w:r w:rsidR="00CB4FE7">
        <w:rPr>
          <w:rFonts w:ascii="Times New Roman" w:hAnsi="Times New Roman"/>
          <w:color w:val="000000"/>
          <w:spacing w:val="3"/>
        </w:rPr>
        <w:t>. The g</w:t>
      </w:r>
      <w:r w:rsidR="00B41645" w:rsidRPr="00DF7DA2">
        <w:rPr>
          <w:rFonts w:ascii="Times New Roman" w:hAnsi="Times New Roman"/>
          <w:color w:val="000000"/>
          <w:spacing w:val="3"/>
        </w:rPr>
        <w:t>rey circle indicates experimental values of the thermal conductivity and thermal expansion coefficient</w:t>
      </w:r>
    </w:p>
    <w:p w:rsidR="00060537" w:rsidRPr="00841985" w:rsidRDefault="00BE3A5A" w:rsidP="00BE3A5A">
      <w:pPr>
        <w:pStyle w:val="Caption"/>
        <w:rPr>
          <w:rFonts w:ascii="Times New Roman" w:eastAsiaTheme="majorEastAsia" w:hAnsi="Times New Roman"/>
          <w:b w:val="0"/>
          <w:color w:val="000000" w:themeColor="text1"/>
          <w:kern w:val="24"/>
          <w:lang w:eastAsia="zh-CN"/>
        </w:rPr>
      </w:pPr>
      <w:bookmarkStart w:id="60" w:name="_Toc449610373"/>
      <w:r>
        <w:t xml:space="preserve">Table </w:t>
      </w:r>
      <w:fldSimple w:instr=" SEQ Table \* ARABIC ">
        <w:r w:rsidR="00395B41">
          <w:rPr>
            <w:noProof/>
          </w:rPr>
          <w:t>7</w:t>
        </w:r>
      </w:fldSimple>
      <w:r w:rsidR="00EF6994">
        <w:rPr>
          <w:b w:val="0"/>
        </w:rPr>
        <w:t xml:space="preserve"> </w:t>
      </w:r>
      <w:r w:rsidR="00841985" w:rsidRPr="00BE3A5A">
        <w:rPr>
          <w:rFonts w:ascii="Times New Roman" w:hAnsi="Times New Roman"/>
          <w:spacing w:val="3"/>
        </w:rPr>
        <w:t>Thermal conductivity and thermal expansion coefficients at room temperature of materials most widely employed in heat sink fabrication</w:t>
      </w:r>
      <w:bookmarkEnd w:id="60"/>
    </w:p>
    <w:p w:rsidR="00A33DC6" w:rsidRDefault="009A1290" w:rsidP="00423936">
      <w:pPr>
        <w:jc w:val="center"/>
        <w:rPr>
          <w:rFonts w:ascii="Times New Roman" w:hAnsi="Times New Roman"/>
          <w:b/>
          <w:lang w:eastAsia="zh-CN"/>
        </w:rPr>
      </w:pPr>
      <w:r>
        <w:rPr>
          <w:rFonts w:ascii="Times New Roman" w:hAnsi="Times New Roman"/>
          <w:b/>
          <w:noProof/>
          <w:lang w:eastAsia="zh-CN" w:bidi="ar-SA"/>
        </w:rPr>
        <w:drawing>
          <wp:inline distT="0" distB="0" distL="0" distR="0" wp14:anchorId="0DF86619" wp14:editId="0D718043">
            <wp:extent cx="5419725" cy="2091227"/>
            <wp:effectExtent l="0" t="0" r="0" b="0"/>
            <wp:docPr id="4108" name="Picture 4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423403" cy="2092646"/>
                    </a:xfrm>
                    <a:prstGeom prst="rect">
                      <a:avLst/>
                    </a:prstGeom>
                    <a:noFill/>
                  </pic:spPr>
                </pic:pic>
              </a:graphicData>
            </a:graphic>
          </wp:inline>
        </w:drawing>
      </w:r>
    </w:p>
    <w:p w:rsidR="00A33DC6" w:rsidRDefault="007E3493" w:rsidP="00423936">
      <w:pPr>
        <w:jc w:val="center"/>
        <w:rPr>
          <w:rFonts w:ascii="Times New Roman" w:hAnsi="Times New Roman"/>
          <w:b/>
          <w:lang w:eastAsia="zh-CN"/>
        </w:rPr>
      </w:pPr>
      <w:r>
        <w:rPr>
          <w:noProof/>
          <w:lang w:eastAsia="zh-CN" w:bidi="ar-SA"/>
        </w:rPr>
        <w:lastRenderedPageBreak/>
        <w:drawing>
          <wp:inline distT="0" distB="0" distL="0" distR="0" wp14:anchorId="56524023" wp14:editId="2C736897">
            <wp:extent cx="5394960" cy="4214188"/>
            <wp:effectExtent l="0" t="0" r="0" b="0"/>
            <wp:docPr id="5122" name="Picture 2" descr="Materials 02 02467 g004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Materials 02 02467 g004 102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394960" cy="4214188"/>
                    </a:xfrm>
                    <a:prstGeom prst="rect">
                      <a:avLst/>
                    </a:prstGeom>
                    <a:noFill/>
                    <a:extLst/>
                  </pic:spPr>
                </pic:pic>
              </a:graphicData>
            </a:graphic>
          </wp:inline>
        </w:drawing>
      </w:r>
    </w:p>
    <w:p w:rsidR="001955AE" w:rsidRDefault="00BA2715" w:rsidP="00167791">
      <w:pPr>
        <w:pStyle w:val="Caption"/>
        <w:jc w:val="center"/>
        <w:rPr>
          <w:rFonts w:ascii="Times New Roman" w:eastAsiaTheme="majorEastAsia" w:hAnsi="Times New Roman"/>
          <w:color w:val="000000" w:themeColor="text1"/>
          <w:kern w:val="24"/>
        </w:rPr>
      </w:pPr>
      <w:bookmarkStart w:id="61" w:name="_Toc449611064"/>
      <w:r>
        <w:t xml:space="preserve">Figure </w:t>
      </w:r>
      <w:proofErr w:type="gramStart"/>
      <w:r w:rsidR="00A80912">
        <w:t>30</w:t>
      </w:r>
      <w:r w:rsidR="00F2184E">
        <w:rPr>
          <w:b w:val="0"/>
          <w:lang w:eastAsia="zh-CN"/>
        </w:rPr>
        <w:t xml:space="preserve"> </w:t>
      </w:r>
      <w:r w:rsidR="00525D31" w:rsidRPr="00BA2715">
        <w:rPr>
          <w:rFonts w:ascii="Times New Roman" w:eastAsiaTheme="majorEastAsia" w:hAnsi="Times New Roman"/>
          <w:color w:val="000000" w:themeColor="text1"/>
          <w:kern w:val="24"/>
        </w:rPr>
        <w:t>T</w:t>
      </w:r>
      <w:r w:rsidR="00E36833" w:rsidRPr="00BA2715">
        <w:rPr>
          <w:rFonts w:ascii="Times New Roman" w:eastAsiaTheme="majorEastAsia" w:hAnsi="Times New Roman"/>
          <w:color w:val="000000" w:themeColor="text1"/>
          <w:kern w:val="24"/>
        </w:rPr>
        <w:t>hermal conductivity</w:t>
      </w:r>
      <w:proofErr w:type="gramEnd"/>
      <w:r w:rsidR="00E36833" w:rsidRPr="00BA2715">
        <w:rPr>
          <w:rFonts w:ascii="Times New Roman" w:eastAsiaTheme="majorEastAsia" w:hAnsi="Times New Roman"/>
          <w:color w:val="000000" w:themeColor="text1"/>
          <w:kern w:val="24"/>
        </w:rPr>
        <w:t xml:space="preserve"> in the diamond-copper system</w:t>
      </w:r>
      <w:r w:rsidR="00963D24" w:rsidRPr="00BA2715">
        <w:rPr>
          <w:rFonts w:ascii="Times New Roman" w:eastAsiaTheme="majorEastAsia" w:hAnsi="Times New Roman"/>
          <w:color w:val="000000" w:themeColor="text1"/>
          <w:kern w:val="24"/>
        </w:rPr>
        <w:t xml:space="preserve"> [11]</w:t>
      </w:r>
      <w:bookmarkEnd w:id="61"/>
    </w:p>
    <w:p w:rsidR="00BA2715" w:rsidRPr="00BA2715" w:rsidRDefault="00BA2715" w:rsidP="00BA2715"/>
    <w:p w:rsidR="00F104F9" w:rsidRPr="000B1766" w:rsidRDefault="00793A42" w:rsidP="00793A42">
      <w:pPr>
        <w:jc w:val="both"/>
        <w:rPr>
          <w:rFonts w:ascii="Times New Roman" w:hAnsi="Times New Roman"/>
          <w:lang w:eastAsia="zh-CN"/>
        </w:rPr>
      </w:pPr>
      <w:r>
        <w:rPr>
          <w:rFonts w:ascii="Times New Roman" w:hAnsi="Times New Roman"/>
          <w:lang w:eastAsia="zh-CN"/>
        </w:rPr>
        <w:t>Figure 3</w:t>
      </w:r>
      <w:r w:rsidR="00A80912">
        <w:rPr>
          <w:rFonts w:ascii="Times New Roman" w:hAnsi="Times New Roman"/>
          <w:lang w:eastAsia="zh-CN"/>
        </w:rPr>
        <w:t>1 outlines the</w:t>
      </w:r>
      <w:r>
        <w:rPr>
          <w:rFonts w:ascii="Times New Roman" w:hAnsi="Times New Roman"/>
          <w:lang w:eastAsia="zh-CN"/>
        </w:rPr>
        <w:t xml:space="preserve"> experimental </w:t>
      </w:r>
      <w:r w:rsidR="00A80912">
        <w:rPr>
          <w:rFonts w:ascii="Times New Roman" w:hAnsi="Times New Roman"/>
          <w:lang w:eastAsia="zh-CN"/>
        </w:rPr>
        <w:t>steps involved in forming a diamond/</w:t>
      </w:r>
      <w:proofErr w:type="spellStart"/>
      <w:r>
        <w:rPr>
          <w:rFonts w:ascii="Times New Roman" w:hAnsi="Times New Roman"/>
          <w:lang w:eastAsia="zh-CN"/>
        </w:rPr>
        <w:t>parylene</w:t>
      </w:r>
      <w:proofErr w:type="spellEnd"/>
      <w:r>
        <w:rPr>
          <w:rFonts w:ascii="Times New Roman" w:hAnsi="Times New Roman"/>
          <w:lang w:eastAsia="zh-CN"/>
        </w:rPr>
        <w:t xml:space="preserve"> composite</w:t>
      </w:r>
      <w:r w:rsidR="00A80912">
        <w:rPr>
          <w:rFonts w:ascii="Times New Roman" w:hAnsi="Times New Roman"/>
          <w:lang w:eastAsia="zh-CN"/>
        </w:rPr>
        <w:t xml:space="preserve"> bonding material</w:t>
      </w:r>
      <w:r>
        <w:rPr>
          <w:rFonts w:ascii="Times New Roman" w:hAnsi="Times New Roman"/>
          <w:lang w:eastAsia="zh-CN"/>
        </w:rPr>
        <w:t>.</w:t>
      </w:r>
      <w:r w:rsidR="00A80912">
        <w:rPr>
          <w:rFonts w:ascii="Times New Roman" w:hAnsi="Times New Roman"/>
          <w:lang w:eastAsia="zh-CN"/>
        </w:rPr>
        <w:t xml:space="preserve"> After a</w:t>
      </w:r>
      <w:r w:rsidR="008A6AB2">
        <w:rPr>
          <w:rFonts w:ascii="Times New Roman" w:hAnsi="Times New Roman"/>
          <w:lang w:eastAsia="zh-CN"/>
        </w:rPr>
        <w:t xml:space="preserve"> general clean</w:t>
      </w:r>
      <w:r w:rsidR="0059044D">
        <w:rPr>
          <w:rFonts w:ascii="Times New Roman" w:hAnsi="Times New Roman"/>
          <w:lang w:eastAsia="zh-CN"/>
        </w:rPr>
        <w:t xml:space="preserve"> (DI water, methanol and acetone)</w:t>
      </w:r>
      <w:r w:rsidR="008A6AB2">
        <w:rPr>
          <w:rFonts w:ascii="Times New Roman" w:hAnsi="Times New Roman"/>
          <w:lang w:eastAsia="zh-CN"/>
        </w:rPr>
        <w:t xml:space="preserve"> and O</w:t>
      </w:r>
      <w:r w:rsidR="008A6AB2">
        <w:rPr>
          <w:rFonts w:ascii="Times New Roman" w:hAnsi="Times New Roman"/>
          <w:vertAlign w:val="subscript"/>
          <w:lang w:eastAsia="zh-CN"/>
        </w:rPr>
        <w:t>2</w:t>
      </w:r>
      <w:r w:rsidR="008A6AB2">
        <w:rPr>
          <w:rFonts w:ascii="Times New Roman" w:hAnsi="Times New Roman"/>
          <w:lang w:eastAsia="zh-CN"/>
        </w:rPr>
        <w:t xml:space="preserve"> pla</w:t>
      </w:r>
      <w:r w:rsidR="00A80912">
        <w:rPr>
          <w:rFonts w:ascii="Times New Roman" w:hAnsi="Times New Roman"/>
          <w:lang w:eastAsia="zh-CN"/>
        </w:rPr>
        <w:t>sma exposure</w:t>
      </w:r>
      <w:r w:rsidR="00FF071C">
        <w:rPr>
          <w:rFonts w:ascii="Times New Roman" w:hAnsi="Times New Roman"/>
          <w:lang w:eastAsia="zh-CN"/>
        </w:rPr>
        <w:t xml:space="preserve"> for 10 seconds</w:t>
      </w:r>
      <w:r w:rsidR="007A7E1B">
        <w:rPr>
          <w:rFonts w:ascii="Times New Roman" w:hAnsi="Times New Roman"/>
          <w:lang w:eastAsia="zh-CN"/>
        </w:rPr>
        <w:t xml:space="preserve">, </w:t>
      </w:r>
      <w:r w:rsidR="003C5B53">
        <w:rPr>
          <w:rFonts w:ascii="Times New Roman" w:hAnsi="Times New Roman"/>
          <w:lang w:eastAsia="zh-CN"/>
        </w:rPr>
        <w:t>~</w:t>
      </w:r>
      <w:r w:rsidR="007A7E1B">
        <w:rPr>
          <w:rFonts w:ascii="Times New Roman" w:hAnsi="Times New Roman"/>
          <w:lang w:eastAsia="zh-CN"/>
        </w:rPr>
        <w:t>1</w:t>
      </w:r>
      <w:r w:rsidR="007A7E1B" w:rsidRPr="003C5B53">
        <w:rPr>
          <w:rFonts w:ascii="Times New Roman" w:hAnsi="Times New Roman"/>
          <w:lang w:eastAsia="zh-CN"/>
        </w:rPr>
        <w:t xml:space="preserve"> </w:t>
      </w:r>
      <w:r w:rsidR="003C5B53" w:rsidRPr="003C5B53">
        <w:rPr>
          <w:rFonts w:ascii="Times New Roman" w:hAnsi="Times New Roman"/>
          <w:lang w:eastAsia="zh-CN"/>
        </w:rPr>
        <w:t>µ</w:t>
      </w:r>
      <w:r w:rsidR="003C5B53">
        <w:rPr>
          <w:rFonts w:ascii="Times New Roman" w:hAnsi="Times New Roman"/>
          <w:lang w:eastAsia="zh-CN"/>
        </w:rPr>
        <w:t xml:space="preserve">m thickness </w:t>
      </w:r>
      <w:r w:rsidR="00A80912">
        <w:rPr>
          <w:rFonts w:ascii="Times New Roman" w:hAnsi="Times New Roman"/>
          <w:lang w:eastAsia="zh-CN"/>
        </w:rPr>
        <w:t xml:space="preserve">of </w:t>
      </w:r>
      <w:proofErr w:type="spellStart"/>
      <w:r w:rsidR="003C5B53">
        <w:rPr>
          <w:rFonts w:ascii="Times New Roman" w:hAnsi="Times New Roman"/>
          <w:lang w:eastAsia="zh-CN"/>
        </w:rPr>
        <w:t>parylene</w:t>
      </w:r>
      <w:proofErr w:type="spellEnd"/>
      <w:r w:rsidR="003C5B53">
        <w:rPr>
          <w:rFonts w:ascii="Times New Roman" w:hAnsi="Times New Roman"/>
          <w:lang w:eastAsia="zh-CN"/>
        </w:rPr>
        <w:t xml:space="preserve"> </w:t>
      </w:r>
      <w:r w:rsidR="00A60997">
        <w:rPr>
          <w:rFonts w:ascii="Times New Roman" w:hAnsi="Times New Roman"/>
          <w:lang w:eastAsia="zh-CN"/>
        </w:rPr>
        <w:t xml:space="preserve">C was deposited on </w:t>
      </w:r>
      <w:r w:rsidR="008A6AB2">
        <w:rPr>
          <w:rFonts w:ascii="Times New Roman" w:hAnsi="Times New Roman"/>
          <w:lang w:eastAsia="zh-CN"/>
        </w:rPr>
        <w:t>t</w:t>
      </w:r>
      <w:r w:rsidR="00C46F04">
        <w:rPr>
          <w:rFonts w:ascii="Times New Roman" w:hAnsi="Times New Roman"/>
          <w:lang w:eastAsia="zh-CN"/>
        </w:rPr>
        <w:t>he Si (100) chips. A uniform diamond particle lay</w:t>
      </w:r>
      <w:r w:rsidR="00CF13A6">
        <w:rPr>
          <w:rFonts w:ascii="Times New Roman" w:hAnsi="Times New Roman"/>
          <w:lang w:eastAsia="zh-CN"/>
        </w:rPr>
        <w:t>er</w:t>
      </w:r>
      <w:r w:rsidR="00A80912">
        <w:rPr>
          <w:rFonts w:ascii="Times New Roman" w:hAnsi="Times New Roman"/>
          <w:lang w:eastAsia="zh-CN"/>
        </w:rPr>
        <w:t xml:space="preserve"> was then deposited on top of each </w:t>
      </w:r>
      <w:proofErr w:type="spellStart"/>
      <w:r w:rsidR="00A80912">
        <w:rPr>
          <w:rFonts w:ascii="Times New Roman" w:hAnsi="Times New Roman"/>
          <w:lang w:eastAsia="zh-CN"/>
        </w:rPr>
        <w:t>parylene</w:t>
      </w:r>
      <w:proofErr w:type="spellEnd"/>
      <w:r w:rsidR="00A80912">
        <w:rPr>
          <w:rFonts w:ascii="Times New Roman" w:hAnsi="Times New Roman"/>
          <w:lang w:eastAsia="zh-CN"/>
        </w:rPr>
        <w:t xml:space="preserve">-coated </w:t>
      </w:r>
      <w:r w:rsidR="00D25AAB">
        <w:rPr>
          <w:rFonts w:ascii="Times New Roman" w:hAnsi="Times New Roman"/>
          <w:lang w:eastAsia="zh-CN"/>
        </w:rPr>
        <w:t>chip</w:t>
      </w:r>
      <w:r w:rsidR="00C46F04">
        <w:rPr>
          <w:rFonts w:ascii="Times New Roman" w:hAnsi="Times New Roman"/>
          <w:lang w:eastAsia="zh-CN"/>
        </w:rPr>
        <w:t>.</w:t>
      </w:r>
      <w:r w:rsidR="00D25AAB">
        <w:rPr>
          <w:rFonts w:ascii="Times New Roman" w:hAnsi="Times New Roman"/>
          <w:lang w:eastAsia="zh-CN"/>
        </w:rPr>
        <w:t xml:space="preserve"> A second</w:t>
      </w:r>
      <w:r w:rsidR="00BC3B79">
        <w:rPr>
          <w:rFonts w:ascii="Times New Roman" w:hAnsi="Times New Roman"/>
          <w:lang w:eastAsia="zh-CN"/>
        </w:rPr>
        <w:t xml:space="preserve"> </w:t>
      </w:r>
      <w:proofErr w:type="spellStart"/>
      <w:r w:rsidR="00BC3B79">
        <w:rPr>
          <w:rFonts w:ascii="Times New Roman" w:hAnsi="Times New Roman"/>
          <w:lang w:eastAsia="zh-CN"/>
        </w:rPr>
        <w:t>parylene</w:t>
      </w:r>
      <w:proofErr w:type="spellEnd"/>
      <w:r w:rsidR="00BC3B79">
        <w:rPr>
          <w:rFonts w:ascii="Times New Roman" w:hAnsi="Times New Roman"/>
          <w:lang w:eastAsia="zh-CN"/>
        </w:rPr>
        <w:t xml:space="preserve"> C layer was </w:t>
      </w:r>
      <w:r w:rsidR="00D25AAB">
        <w:rPr>
          <w:rFonts w:ascii="Times New Roman" w:hAnsi="Times New Roman"/>
          <w:lang w:eastAsia="zh-CN"/>
        </w:rPr>
        <w:t>then deposited after a 10 second O</w:t>
      </w:r>
      <w:r w:rsidR="00D25AAB">
        <w:rPr>
          <w:rFonts w:ascii="Times New Roman" w:hAnsi="Times New Roman"/>
          <w:vertAlign w:val="subscript"/>
          <w:lang w:eastAsia="zh-CN"/>
        </w:rPr>
        <w:t>2</w:t>
      </w:r>
      <w:r w:rsidR="00DE33B9">
        <w:rPr>
          <w:rFonts w:ascii="Times New Roman" w:hAnsi="Times New Roman"/>
          <w:lang w:eastAsia="zh-CN"/>
        </w:rPr>
        <w:t xml:space="preserve"> plasma exposure under 100</w:t>
      </w:r>
      <w:r w:rsidR="00F30573">
        <w:rPr>
          <w:rFonts w:ascii="Times New Roman" w:hAnsi="Times New Roman"/>
          <w:lang w:eastAsia="zh-CN"/>
        </w:rPr>
        <w:t xml:space="preserve"> </w:t>
      </w:r>
      <w:r w:rsidR="00DE33B9">
        <w:rPr>
          <w:rFonts w:ascii="Times New Roman" w:hAnsi="Times New Roman"/>
          <w:lang w:eastAsia="zh-CN"/>
        </w:rPr>
        <w:t>W power and 200</w:t>
      </w:r>
      <w:r w:rsidR="00F30573">
        <w:rPr>
          <w:rFonts w:ascii="Times New Roman" w:hAnsi="Times New Roman"/>
          <w:lang w:eastAsia="zh-CN"/>
        </w:rPr>
        <w:t xml:space="preserve"> </w:t>
      </w:r>
      <w:proofErr w:type="spellStart"/>
      <w:r w:rsidR="00DE33B9">
        <w:rPr>
          <w:rFonts w:ascii="Times New Roman" w:hAnsi="Times New Roman"/>
          <w:lang w:eastAsia="zh-CN"/>
        </w:rPr>
        <w:t>mTorr</w:t>
      </w:r>
      <w:proofErr w:type="spellEnd"/>
      <w:r w:rsidR="00DE33B9">
        <w:rPr>
          <w:rFonts w:ascii="Times New Roman" w:hAnsi="Times New Roman"/>
          <w:lang w:eastAsia="zh-CN"/>
        </w:rPr>
        <w:t xml:space="preserve"> O</w:t>
      </w:r>
      <w:r w:rsidR="00DE33B9">
        <w:rPr>
          <w:rFonts w:ascii="Times New Roman" w:hAnsi="Times New Roman"/>
          <w:vertAlign w:val="subscript"/>
          <w:lang w:eastAsia="zh-CN"/>
        </w:rPr>
        <w:t xml:space="preserve">2 </w:t>
      </w:r>
      <w:r w:rsidR="00DE33B9">
        <w:rPr>
          <w:rFonts w:ascii="Times New Roman" w:hAnsi="Times New Roman"/>
          <w:lang w:eastAsia="zh-CN"/>
        </w:rPr>
        <w:t>pressure to encapsulate</w:t>
      </w:r>
      <w:r w:rsidR="00BC3B79">
        <w:rPr>
          <w:rFonts w:ascii="Times New Roman" w:hAnsi="Times New Roman"/>
          <w:lang w:eastAsia="zh-CN"/>
        </w:rPr>
        <w:t xml:space="preserve"> the diamond particle layer.</w:t>
      </w:r>
      <w:r w:rsidR="00414652">
        <w:rPr>
          <w:rFonts w:ascii="Times New Roman" w:hAnsi="Times New Roman"/>
          <w:lang w:eastAsia="zh-CN"/>
        </w:rPr>
        <w:t xml:space="preserve"> T</w:t>
      </w:r>
      <w:r w:rsidR="0059044D">
        <w:rPr>
          <w:rFonts w:ascii="Times New Roman" w:hAnsi="Times New Roman"/>
          <w:lang w:eastAsia="zh-CN"/>
        </w:rPr>
        <w:t xml:space="preserve">he chips </w:t>
      </w:r>
      <w:r w:rsidR="00414652">
        <w:rPr>
          <w:rFonts w:ascii="Times New Roman" w:hAnsi="Times New Roman"/>
          <w:lang w:eastAsia="zh-CN"/>
        </w:rPr>
        <w:t>were then after</w:t>
      </w:r>
      <w:r w:rsidR="000B1766">
        <w:rPr>
          <w:rFonts w:ascii="Times New Roman" w:hAnsi="Times New Roman"/>
          <w:lang w:eastAsia="zh-CN"/>
        </w:rPr>
        <w:t xml:space="preserve"> cleaned </w:t>
      </w:r>
      <w:r w:rsidR="00FF071C">
        <w:rPr>
          <w:rFonts w:ascii="Times New Roman" w:hAnsi="Times New Roman"/>
          <w:lang w:eastAsia="zh-CN"/>
        </w:rPr>
        <w:t xml:space="preserve">by DI water, methanol and acetone </w:t>
      </w:r>
      <w:r w:rsidR="000B1766">
        <w:rPr>
          <w:rFonts w:ascii="Times New Roman" w:hAnsi="Times New Roman"/>
          <w:lang w:eastAsia="zh-CN"/>
        </w:rPr>
        <w:t>and O</w:t>
      </w:r>
      <w:r w:rsidR="000B1766">
        <w:rPr>
          <w:rFonts w:ascii="Times New Roman" w:hAnsi="Times New Roman"/>
          <w:vertAlign w:val="subscript"/>
          <w:lang w:eastAsia="zh-CN"/>
        </w:rPr>
        <w:t>2</w:t>
      </w:r>
      <w:r w:rsidR="00414652">
        <w:rPr>
          <w:rFonts w:ascii="Times New Roman" w:hAnsi="Times New Roman"/>
          <w:lang w:eastAsia="zh-CN"/>
        </w:rPr>
        <w:t xml:space="preserve"> plasma exposed</w:t>
      </w:r>
      <w:r w:rsidR="00FF071C">
        <w:rPr>
          <w:rFonts w:ascii="Times New Roman" w:hAnsi="Times New Roman"/>
          <w:lang w:eastAsia="zh-CN"/>
        </w:rPr>
        <w:t xml:space="preserve"> for 10 seconds</w:t>
      </w:r>
      <w:r w:rsidR="00414652">
        <w:rPr>
          <w:rFonts w:ascii="Times New Roman" w:hAnsi="Times New Roman"/>
          <w:lang w:eastAsia="zh-CN"/>
        </w:rPr>
        <w:t xml:space="preserve"> and loaded</w:t>
      </w:r>
      <w:r w:rsidR="00B078C3">
        <w:rPr>
          <w:rFonts w:ascii="Times New Roman" w:hAnsi="Times New Roman"/>
          <w:lang w:eastAsia="zh-CN"/>
        </w:rPr>
        <w:t xml:space="preserve"> into the bonding chamber</w:t>
      </w:r>
      <w:r w:rsidR="00414652">
        <w:rPr>
          <w:rFonts w:ascii="Times New Roman" w:hAnsi="Times New Roman"/>
          <w:lang w:eastAsia="zh-CN"/>
        </w:rPr>
        <w:t xml:space="preserve"> and bonded using the same conditions as described above</w:t>
      </w:r>
      <w:r w:rsidR="00B078C3">
        <w:rPr>
          <w:rFonts w:ascii="Times New Roman" w:hAnsi="Times New Roman"/>
          <w:lang w:eastAsia="zh-CN"/>
        </w:rPr>
        <w:t xml:space="preserve">. </w:t>
      </w:r>
    </w:p>
    <w:p w:rsidR="00A33DC6" w:rsidRDefault="0020350C" w:rsidP="00423936">
      <w:pPr>
        <w:jc w:val="center"/>
        <w:rPr>
          <w:rFonts w:ascii="Times New Roman" w:hAnsi="Times New Roman"/>
          <w:b/>
          <w:lang w:eastAsia="zh-CN"/>
        </w:rPr>
      </w:pPr>
      <w:r>
        <w:rPr>
          <w:rFonts w:ascii="Times New Roman" w:hAnsi="Times New Roman"/>
          <w:b/>
          <w:noProof/>
          <w:lang w:eastAsia="zh-CN" w:bidi="ar-SA"/>
        </w:rPr>
        <w:lastRenderedPageBreak/>
        <w:drawing>
          <wp:inline distT="0" distB="0" distL="0" distR="0" wp14:anchorId="62803595" wp14:editId="6B946EF7">
            <wp:extent cx="5368290" cy="1640192"/>
            <wp:effectExtent l="0" t="0" r="0" b="0"/>
            <wp:docPr id="5125" name="Picture 5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366350" cy="1639599"/>
                    </a:xfrm>
                    <a:prstGeom prst="rect">
                      <a:avLst/>
                    </a:prstGeom>
                    <a:noFill/>
                  </pic:spPr>
                </pic:pic>
              </a:graphicData>
            </a:graphic>
          </wp:inline>
        </w:drawing>
      </w:r>
    </w:p>
    <w:p w:rsidR="0053294A" w:rsidRDefault="00BA2715" w:rsidP="00BA2715">
      <w:pPr>
        <w:pStyle w:val="Caption"/>
        <w:jc w:val="center"/>
        <w:rPr>
          <w:lang w:eastAsia="zh-CN"/>
        </w:rPr>
      </w:pPr>
      <w:bookmarkStart w:id="62" w:name="_Toc449611065"/>
      <w:r>
        <w:t xml:space="preserve">Figure </w:t>
      </w:r>
      <w:r w:rsidR="006C5B55">
        <w:t>31</w:t>
      </w:r>
      <w:r w:rsidR="0050770E">
        <w:rPr>
          <w:b w:val="0"/>
          <w:lang w:eastAsia="zh-CN"/>
        </w:rPr>
        <w:t xml:space="preserve"> </w:t>
      </w:r>
      <w:proofErr w:type="gramStart"/>
      <w:r w:rsidR="0050770E" w:rsidRPr="00BA2715">
        <w:rPr>
          <w:lang w:eastAsia="zh-CN"/>
        </w:rPr>
        <w:t>The</w:t>
      </w:r>
      <w:proofErr w:type="gramEnd"/>
      <w:r w:rsidR="0050770E" w:rsidRPr="00BA2715">
        <w:rPr>
          <w:lang w:eastAsia="zh-CN"/>
        </w:rPr>
        <w:t xml:space="preserve"> process on Diamond-</w:t>
      </w:r>
      <w:proofErr w:type="spellStart"/>
      <w:r w:rsidR="0050770E" w:rsidRPr="00BA2715">
        <w:rPr>
          <w:lang w:eastAsia="zh-CN"/>
        </w:rPr>
        <w:t>parylene</w:t>
      </w:r>
      <w:proofErr w:type="spellEnd"/>
      <w:r w:rsidR="0050770E" w:rsidRPr="00BA2715">
        <w:rPr>
          <w:lang w:eastAsia="zh-CN"/>
        </w:rPr>
        <w:t xml:space="preserve"> composite Bonding</w:t>
      </w:r>
      <w:bookmarkEnd w:id="62"/>
    </w:p>
    <w:p w:rsidR="00BA2715" w:rsidRPr="00BA2715" w:rsidRDefault="00BA2715" w:rsidP="00BA2715">
      <w:pPr>
        <w:rPr>
          <w:lang w:eastAsia="zh-CN"/>
        </w:rPr>
      </w:pPr>
    </w:p>
    <w:p w:rsidR="00CE2698" w:rsidRDefault="002B19E2" w:rsidP="00423936">
      <w:pPr>
        <w:jc w:val="center"/>
        <w:rPr>
          <w:rFonts w:ascii="Times New Roman" w:hAnsi="Times New Roman"/>
          <w:b/>
          <w:lang w:eastAsia="zh-CN"/>
        </w:rPr>
      </w:pPr>
      <w:r>
        <w:rPr>
          <w:rFonts w:ascii="Times New Roman" w:hAnsi="Times New Roman"/>
          <w:b/>
          <w:noProof/>
          <w:lang w:eastAsia="zh-CN" w:bidi="ar-SA"/>
        </w:rPr>
        <w:drawing>
          <wp:inline distT="0" distB="0" distL="0" distR="0" wp14:anchorId="3871F1C4" wp14:editId="0654C5BF">
            <wp:extent cx="3663950" cy="4742815"/>
            <wp:effectExtent l="0" t="0" r="0" b="0"/>
            <wp:docPr id="5130" name="Picture 5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663950" cy="4742815"/>
                    </a:xfrm>
                    <a:prstGeom prst="rect">
                      <a:avLst/>
                    </a:prstGeom>
                    <a:noFill/>
                  </pic:spPr>
                </pic:pic>
              </a:graphicData>
            </a:graphic>
          </wp:inline>
        </w:drawing>
      </w:r>
    </w:p>
    <w:p w:rsidR="00CE2698" w:rsidRDefault="001F0AC0" w:rsidP="001F0AC0">
      <w:pPr>
        <w:pStyle w:val="Caption"/>
        <w:jc w:val="center"/>
        <w:rPr>
          <w:rFonts w:ascii="Times New Roman" w:hAnsi="Times New Roman"/>
          <w:b w:val="0"/>
          <w:lang w:eastAsia="zh-CN"/>
        </w:rPr>
      </w:pPr>
      <w:bookmarkStart w:id="63" w:name="_Toc449611066"/>
      <w:r>
        <w:t xml:space="preserve">Figure </w:t>
      </w:r>
      <w:r w:rsidR="005232A6">
        <w:t>32</w:t>
      </w:r>
      <w:r w:rsidR="00296A06">
        <w:rPr>
          <w:b w:val="0"/>
          <w:lang w:eastAsia="zh-CN"/>
        </w:rPr>
        <w:t xml:space="preserve"> </w:t>
      </w:r>
      <w:r w:rsidR="00296A06" w:rsidRPr="001F0AC0">
        <w:rPr>
          <w:lang w:eastAsia="zh-CN"/>
        </w:rPr>
        <w:t>Small Diamond Particle Size Histograms</w:t>
      </w:r>
      <w:bookmarkEnd w:id="63"/>
    </w:p>
    <w:p w:rsidR="00E25481" w:rsidRDefault="002B19E2" w:rsidP="00E25481">
      <w:pPr>
        <w:jc w:val="center"/>
        <w:rPr>
          <w:b/>
          <w:lang w:eastAsia="zh-CN"/>
        </w:rPr>
      </w:pPr>
      <w:r>
        <w:rPr>
          <w:rFonts w:ascii="Times New Roman" w:hAnsi="Times New Roman"/>
          <w:b/>
          <w:noProof/>
          <w:lang w:eastAsia="zh-CN" w:bidi="ar-SA"/>
        </w:rPr>
        <w:lastRenderedPageBreak/>
        <w:drawing>
          <wp:inline distT="0" distB="0" distL="0" distR="0" wp14:anchorId="7D32E62F" wp14:editId="24B582F3">
            <wp:extent cx="4364990" cy="4730750"/>
            <wp:effectExtent l="0" t="0" r="0" b="0"/>
            <wp:docPr id="5131" name="Picture 5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364990" cy="4730750"/>
                    </a:xfrm>
                    <a:prstGeom prst="rect">
                      <a:avLst/>
                    </a:prstGeom>
                    <a:noFill/>
                  </pic:spPr>
                </pic:pic>
              </a:graphicData>
            </a:graphic>
          </wp:inline>
        </w:drawing>
      </w:r>
    </w:p>
    <w:p w:rsidR="00A33DC6" w:rsidRDefault="000E0713" w:rsidP="000E0713">
      <w:pPr>
        <w:pStyle w:val="Caption"/>
        <w:jc w:val="center"/>
        <w:rPr>
          <w:lang w:eastAsia="zh-CN"/>
        </w:rPr>
      </w:pPr>
      <w:bookmarkStart w:id="64" w:name="_Toc449611067"/>
      <w:r>
        <w:t xml:space="preserve">Figure </w:t>
      </w:r>
      <w:r w:rsidR="007679C7">
        <w:t>33</w:t>
      </w:r>
      <w:r w:rsidR="00841E6A">
        <w:rPr>
          <w:b w:val="0"/>
          <w:lang w:eastAsia="zh-CN"/>
        </w:rPr>
        <w:t xml:space="preserve"> </w:t>
      </w:r>
      <w:r w:rsidR="00841E6A" w:rsidRPr="000E0713">
        <w:rPr>
          <w:lang w:eastAsia="zh-CN"/>
        </w:rPr>
        <w:t>Large Diamond Particle Size Histograms</w:t>
      </w:r>
      <w:bookmarkEnd w:id="64"/>
    </w:p>
    <w:p w:rsidR="000E0713" w:rsidRPr="000E0713" w:rsidRDefault="000E0713" w:rsidP="000E0713">
      <w:pPr>
        <w:rPr>
          <w:lang w:eastAsia="zh-CN"/>
        </w:rPr>
      </w:pPr>
    </w:p>
    <w:p w:rsidR="00502C85" w:rsidRPr="002E0929" w:rsidRDefault="00502C85" w:rsidP="00502C85">
      <w:pPr>
        <w:jc w:val="both"/>
        <w:rPr>
          <w:rFonts w:ascii="Times New Roman" w:hAnsi="Times New Roman"/>
          <w:lang w:eastAsia="zh-CN"/>
        </w:rPr>
      </w:pPr>
      <w:r>
        <w:rPr>
          <w:lang w:eastAsia="zh-CN"/>
        </w:rPr>
        <w:t>Figure 3</w:t>
      </w:r>
      <w:r w:rsidR="00174B3F">
        <w:rPr>
          <w:lang w:eastAsia="zh-CN"/>
        </w:rPr>
        <w:t>2</w:t>
      </w:r>
      <w:r>
        <w:rPr>
          <w:lang w:eastAsia="zh-CN"/>
        </w:rPr>
        <w:t xml:space="preserve"> and Figure 3</w:t>
      </w:r>
      <w:r w:rsidR="00174B3F">
        <w:rPr>
          <w:lang w:eastAsia="zh-CN"/>
        </w:rPr>
        <w:t>3</w:t>
      </w:r>
      <w:r>
        <w:rPr>
          <w:lang w:eastAsia="zh-CN"/>
        </w:rPr>
        <w:t xml:space="preserve"> are the data on the diamond particles.</w:t>
      </w:r>
      <w:r w:rsidR="00174B3F">
        <w:rPr>
          <w:lang w:eastAsia="zh-CN"/>
        </w:rPr>
        <w:t xml:space="preserve"> N</w:t>
      </w:r>
      <w:r w:rsidR="0084711B">
        <w:rPr>
          <w:lang w:eastAsia="zh-CN"/>
        </w:rPr>
        <w:t xml:space="preserve">atural </w:t>
      </w:r>
      <w:r w:rsidR="00174B3F">
        <w:rPr>
          <w:lang w:eastAsia="zh-CN"/>
        </w:rPr>
        <w:t xml:space="preserve">diamond </w:t>
      </w:r>
      <w:r w:rsidR="0084711B">
        <w:rPr>
          <w:lang w:eastAsia="zh-CN"/>
        </w:rPr>
        <w:t xml:space="preserve">particles </w:t>
      </w:r>
      <w:r w:rsidR="00174B3F">
        <w:rPr>
          <w:lang w:eastAsia="zh-CN"/>
        </w:rPr>
        <w:t>from Kay Diamond Products (KDP), Boca Raton, FL were</w:t>
      </w:r>
      <w:r w:rsidR="0084711B">
        <w:rPr>
          <w:lang w:eastAsia="zh-CN"/>
        </w:rPr>
        <w:t xml:space="preserve"> used. The small diamond particles</w:t>
      </w:r>
      <w:r w:rsidR="00552C06">
        <w:rPr>
          <w:lang w:eastAsia="zh-CN"/>
        </w:rPr>
        <w:t xml:space="preserve"> (0~0.5</w:t>
      </w:r>
      <w:r w:rsidR="00552C06" w:rsidRPr="00552C06">
        <w:rPr>
          <w:rFonts w:ascii="Times New Roman" w:hAnsi="Times New Roman"/>
          <w:lang w:eastAsia="zh-CN"/>
        </w:rPr>
        <w:t>µm</w:t>
      </w:r>
      <w:r w:rsidR="00174B3F">
        <w:rPr>
          <w:rFonts w:ascii="Times New Roman" w:hAnsi="Times New Roman"/>
          <w:lang w:eastAsia="zh-CN"/>
        </w:rPr>
        <w:t>) were put into</w:t>
      </w:r>
      <w:r w:rsidR="00552C06">
        <w:rPr>
          <w:rFonts w:ascii="Times New Roman" w:hAnsi="Times New Roman"/>
          <w:lang w:eastAsia="zh-CN"/>
        </w:rPr>
        <w:t xml:space="preserve"> distill</w:t>
      </w:r>
      <w:r w:rsidR="00174B3F">
        <w:rPr>
          <w:rFonts w:ascii="Times New Roman" w:hAnsi="Times New Roman"/>
          <w:lang w:eastAsia="zh-CN"/>
        </w:rPr>
        <w:t>ed</w:t>
      </w:r>
      <w:r w:rsidR="00F30573">
        <w:rPr>
          <w:rFonts w:ascii="Times New Roman" w:hAnsi="Times New Roman"/>
          <w:lang w:eastAsia="zh-CN"/>
        </w:rPr>
        <w:t xml:space="preserve"> water</w:t>
      </w:r>
      <w:r w:rsidR="00552C06">
        <w:rPr>
          <w:rFonts w:ascii="Times New Roman" w:hAnsi="Times New Roman"/>
          <w:lang w:eastAsia="zh-CN"/>
        </w:rPr>
        <w:t xml:space="preserve"> </w:t>
      </w:r>
      <w:r w:rsidR="00174B3F">
        <w:rPr>
          <w:rFonts w:ascii="Times New Roman" w:hAnsi="Times New Roman"/>
          <w:lang w:eastAsia="zh-CN"/>
        </w:rPr>
        <w:t>to make a suspended</w:t>
      </w:r>
      <w:r w:rsidR="00552C06">
        <w:rPr>
          <w:rFonts w:ascii="Times New Roman" w:hAnsi="Times New Roman"/>
          <w:lang w:eastAsia="zh-CN"/>
        </w:rPr>
        <w:t xml:space="preserve"> solution.</w:t>
      </w:r>
      <w:r w:rsidR="000E5C39">
        <w:rPr>
          <w:rFonts w:ascii="Times New Roman" w:hAnsi="Times New Roman"/>
          <w:lang w:eastAsia="zh-CN"/>
        </w:rPr>
        <w:t xml:space="preserve"> This solution was mixed </w:t>
      </w:r>
      <w:r w:rsidR="006B0B92">
        <w:rPr>
          <w:rFonts w:ascii="Times New Roman" w:hAnsi="Times New Roman"/>
          <w:lang w:eastAsia="zh-CN"/>
        </w:rPr>
        <w:t>in an</w:t>
      </w:r>
      <w:r w:rsidR="000E5C39">
        <w:rPr>
          <w:rFonts w:ascii="Times New Roman" w:hAnsi="Times New Roman"/>
          <w:lang w:eastAsia="zh-CN"/>
        </w:rPr>
        <w:t xml:space="preserve"> ultrasonic </w:t>
      </w:r>
      <w:r w:rsidR="00174B3F">
        <w:rPr>
          <w:rFonts w:ascii="Times New Roman" w:hAnsi="Times New Roman"/>
          <w:lang w:eastAsia="zh-CN"/>
        </w:rPr>
        <w:t xml:space="preserve">cleaner </w:t>
      </w:r>
      <w:r w:rsidR="000E5C39">
        <w:rPr>
          <w:rFonts w:ascii="Times New Roman" w:hAnsi="Times New Roman"/>
          <w:lang w:eastAsia="zh-CN"/>
        </w:rPr>
        <w:t>for around 15 minutes before the deposition.</w:t>
      </w:r>
      <w:r w:rsidR="00174B3F">
        <w:rPr>
          <w:rFonts w:ascii="Times New Roman" w:hAnsi="Times New Roman"/>
          <w:lang w:eastAsia="zh-CN"/>
        </w:rPr>
        <w:t xml:space="preserve"> The liquid was deposited using a needle tube see F</w:t>
      </w:r>
      <w:r w:rsidR="00E03E18">
        <w:rPr>
          <w:rFonts w:ascii="Times New Roman" w:hAnsi="Times New Roman"/>
          <w:lang w:eastAsia="zh-CN"/>
        </w:rPr>
        <w:t>igure 3</w:t>
      </w:r>
      <w:r w:rsidR="00174B3F">
        <w:rPr>
          <w:rFonts w:ascii="Times New Roman" w:hAnsi="Times New Roman"/>
          <w:lang w:eastAsia="zh-CN"/>
        </w:rPr>
        <w:t>4</w:t>
      </w:r>
      <w:r w:rsidR="00E03E18">
        <w:rPr>
          <w:rFonts w:ascii="Times New Roman" w:hAnsi="Times New Roman"/>
          <w:lang w:eastAsia="zh-CN"/>
        </w:rPr>
        <w:t>. Figure 3</w:t>
      </w:r>
      <w:r w:rsidR="00174B3F">
        <w:rPr>
          <w:rFonts w:ascii="Times New Roman" w:hAnsi="Times New Roman"/>
          <w:lang w:eastAsia="zh-CN"/>
        </w:rPr>
        <w:t>5 is an SEM image showing</w:t>
      </w:r>
      <w:r w:rsidR="00E03E18">
        <w:rPr>
          <w:rFonts w:ascii="Times New Roman" w:hAnsi="Times New Roman"/>
          <w:lang w:eastAsia="zh-CN"/>
        </w:rPr>
        <w:t xml:space="preserve"> diamond particle coverage of </w:t>
      </w:r>
      <w:r w:rsidR="00174B3F">
        <w:rPr>
          <w:rFonts w:ascii="Times New Roman" w:hAnsi="Times New Roman"/>
          <w:lang w:eastAsia="zh-CN"/>
        </w:rPr>
        <w:t xml:space="preserve">a </w:t>
      </w:r>
      <w:proofErr w:type="spellStart"/>
      <w:r w:rsidR="00174B3F">
        <w:rPr>
          <w:rFonts w:ascii="Times New Roman" w:hAnsi="Times New Roman"/>
          <w:lang w:eastAsia="zh-CN"/>
        </w:rPr>
        <w:t>parylene</w:t>
      </w:r>
      <w:proofErr w:type="spellEnd"/>
      <w:r w:rsidR="00174B3F">
        <w:rPr>
          <w:rFonts w:ascii="Times New Roman" w:hAnsi="Times New Roman"/>
          <w:lang w:eastAsia="zh-CN"/>
        </w:rPr>
        <w:t>-coated chip</w:t>
      </w:r>
      <w:r w:rsidR="00E03E18">
        <w:rPr>
          <w:rFonts w:ascii="Times New Roman" w:hAnsi="Times New Roman"/>
          <w:lang w:eastAsia="zh-CN"/>
        </w:rPr>
        <w:t>.</w:t>
      </w:r>
      <w:r w:rsidR="002E0929" w:rsidRPr="002E0929">
        <w:rPr>
          <w:rFonts w:ascii="Tahoma" w:hAnsi="Tahoma" w:cs="Tahoma"/>
          <w:color w:val="000000"/>
          <w:sz w:val="20"/>
          <w:szCs w:val="20"/>
          <w:shd w:val="clear" w:color="auto" w:fill="FFFFFF"/>
        </w:rPr>
        <w:t xml:space="preserve"> </w:t>
      </w:r>
      <w:r w:rsidR="002E0929" w:rsidRPr="002E0929">
        <w:rPr>
          <w:rFonts w:ascii="Times New Roman" w:hAnsi="Times New Roman"/>
          <w:color w:val="000000"/>
          <w:shd w:val="clear" w:color="auto" w:fill="FFFFFF"/>
        </w:rPr>
        <w:t>Red circles represent a lack of coverage</w:t>
      </w:r>
      <w:r w:rsidR="002E0929">
        <w:rPr>
          <w:rFonts w:ascii="Times New Roman" w:hAnsi="Times New Roman"/>
          <w:color w:val="000000"/>
          <w:shd w:val="clear" w:color="auto" w:fill="FFFFFF"/>
        </w:rPr>
        <w:t>.</w:t>
      </w:r>
      <w:r w:rsidR="00174B3F">
        <w:rPr>
          <w:rFonts w:ascii="Times New Roman" w:hAnsi="Times New Roman"/>
          <w:color w:val="000000"/>
          <w:shd w:val="clear" w:color="auto" w:fill="FFFFFF"/>
        </w:rPr>
        <w:t xml:space="preserve"> At first, a</w:t>
      </w:r>
      <w:r w:rsidR="000602FB">
        <w:rPr>
          <w:rFonts w:ascii="Times New Roman" w:hAnsi="Times New Roman"/>
          <w:color w:val="000000"/>
          <w:shd w:val="clear" w:color="auto" w:fill="FFFFFF"/>
        </w:rPr>
        <w:t xml:space="preserve"> quick dry process was used. After the liquid </w:t>
      </w:r>
      <w:r w:rsidR="00F9185D">
        <w:rPr>
          <w:rFonts w:ascii="Times New Roman" w:hAnsi="Times New Roman"/>
          <w:color w:val="000000"/>
          <w:shd w:val="clear" w:color="auto" w:fill="FFFFFF"/>
        </w:rPr>
        <w:t xml:space="preserve">solution </w:t>
      </w:r>
      <w:r w:rsidR="000602FB">
        <w:rPr>
          <w:rFonts w:ascii="Times New Roman" w:hAnsi="Times New Roman"/>
          <w:color w:val="000000"/>
          <w:shd w:val="clear" w:color="auto" w:fill="FFFFFF"/>
        </w:rPr>
        <w:t>depo</w:t>
      </w:r>
      <w:r w:rsidR="00F9185D">
        <w:rPr>
          <w:rFonts w:ascii="Times New Roman" w:hAnsi="Times New Roman"/>
          <w:color w:val="000000"/>
          <w:shd w:val="clear" w:color="auto" w:fill="FFFFFF"/>
        </w:rPr>
        <w:t xml:space="preserve">sition, the chips were </w:t>
      </w:r>
      <w:r w:rsidR="00F30573">
        <w:rPr>
          <w:rFonts w:ascii="Times New Roman" w:hAnsi="Times New Roman"/>
          <w:color w:val="000000"/>
          <w:shd w:val="clear" w:color="auto" w:fill="FFFFFF"/>
        </w:rPr>
        <w:t xml:space="preserve">heated </w:t>
      </w:r>
      <w:r w:rsidR="00F9185D">
        <w:rPr>
          <w:rFonts w:ascii="Times New Roman" w:hAnsi="Times New Roman"/>
          <w:color w:val="000000"/>
          <w:shd w:val="clear" w:color="auto" w:fill="FFFFFF"/>
        </w:rPr>
        <w:t xml:space="preserve">to </w:t>
      </w:r>
      <w:r w:rsidR="00496D41">
        <w:rPr>
          <w:rFonts w:ascii="Times New Roman" w:hAnsi="Times New Roman"/>
          <w:color w:val="000000"/>
          <w:shd w:val="clear" w:color="auto" w:fill="FFFFFF"/>
        </w:rPr>
        <w:t>100</w:t>
      </w:r>
      <m:oMath>
        <m:r>
          <w:rPr>
            <w:rFonts w:ascii="Cambria Math" w:hAnsi="Cambria Math"/>
            <w:color w:val="000000"/>
            <w:shd w:val="clear" w:color="auto" w:fill="FFFFFF"/>
          </w:rPr>
          <m:t>℃</m:t>
        </m:r>
      </m:oMath>
      <w:r w:rsidR="007B238D">
        <w:rPr>
          <w:rFonts w:ascii="Times New Roman" w:hAnsi="Times New Roman"/>
          <w:color w:val="000000"/>
          <w:shd w:val="clear" w:color="auto" w:fill="FFFFFF"/>
        </w:rPr>
        <w:t xml:space="preserve"> for about 1 minute</w:t>
      </w:r>
      <w:r w:rsidR="00496D41">
        <w:rPr>
          <w:rFonts w:ascii="Times New Roman" w:hAnsi="Times New Roman"/>
          <w:color w:val="000000"/>
          <w:shd w:val="clear" w:color="auto" w:fill="FFFFFF"/>
        </w:rPr>
        <w:t>.</w:t>
      </w:r>
      <w:r w:rsidR="00446B64">
        <w:rPr>
          <w:rFonts w:ascii="Times New Roman" w:hAnsi="Times New Roman"/>
          <w:color w:val="000000"/>
          <w:shd w:val="clear" w:color="auto" w:fill="FFFFFF"/>
        </w:rPr>
        <w:t xml:space="preserve"> </w:t>
      </w:r>
      <w:r w:rsidR="004B27F0" w:rsidRPr="004B27F0">
        <w:t xml:space="preserve">Figure </w:t>
      </w:r>
      <w:r w:rsidR="004B27F0" w:rsidRPr="004B27F0">
        <w:rPr>
          <w:rFonts w:hint="eastAsia"/>
          <w:lang w:eastAsia="zh-CN"/>
        </w:rPr>
        <w:t>3</w:t>
      </w:r>
      <w:r w:rsidR="00F16A35">
        <w:rPr>
          <w:lang w:eastAsia="zh-CN"/>
        </w:rPr>
        <w:t xml:space="preserve">6 shows </w:t>
      </w:r>
      <w:r w:rsidR="00F16A35">
        <w:rPr>
          <w:lang w:eastAsia="zh-CN"/>
        </w:rPr>
        <w:lastRenderedPageBreak/>
        <w:t xml:space="preserve">a </w:t>
      </w:r>
      <w:proofErr w:type="spellStart"/>
      <w:r w:rsidR="00F16A35">
        <w:rPr>
          <w:lang w:eastAsia="zh-CN"/>
        </w:rPr>
        <w:t>parylene</w:t>
      </w:r>
      <w:proofErr w:type="spellEnd"/>
      <w:r w:rsidR="00F16A35">
        <w:rPr>
          <w:lang w:eastAsia="zh-CN"/>
        </w:rPr>
        <w:t>/diamond-coated Si (100) chip with a low concentration (0.035/50ml)</w:t>
      </w:r>
      <w:r w:rsidR="004B27F0" w:rsidRPr="004B27F0">
        <w:rPr>
          <w:lang w:eastAsia="zh-CN"/>
        </w:rPr>
        <w:t xml:space="preserve"> </w:t>
      </w:r>
      <w:r w:rsidR="00F30573">
        <w:rPr>
          <w:lang w:eastAsia="zh-CN"/>
        </w:rPr>
        <w:t xml:space="preserve">after </w:t>
      </w:r>
      <w:r w:rsidR="00F16A35">
        <w:rPr>
          <w:lang w:eastAsia="zh-CN"/>
        </w:rPr>
        <w:t>a</w:t>
      </w:r>
      <w:r w:rsidR="00087ABB">
        <w:rPr>
          <w:lang w:eastAsia="zh-CN"/>
        </w:rPr>
        <w:t xml:space="preserve"> quick dry process</w:t>
      </w:r>
      <w:r w:rsidR="00333DB1">
        <w:rPr>
          <w:lang w:eastAsia="zh-CN"/>
        </w:rPr>
        <w:t>.</w:t>
      </w:r>
    </w:p>
    <w:p w:rsidR="00A33DC6" w:rsidRDefault="00206CBB" w:rsidP="00BC07A7">
      <w:pPr>
        <w:jc w:val="center"/>
        <w:rPr>
          <w:rFonts w:ascii="Times New Roman" w:hAnsi="Times New Roman"/>
          <w:b/>
          <w:lang w:eastAsia="zh-CN"/>
        </w:rPr>
      </w:pPr>
      <w:r>
        <w:rPr>
          <w:rFonts w:ascii="Times New Roman" w:hAnsi="Times New Roman"/>
          <w:b/>
          <w:noProof/>
          <w:lang w:eastAsia="zh-CN" w:bidi="ar-SA"/>
        </w:rPr>
        <w:drawing>
          <wp:inline distT="0" distB="0" distL="0" distR="0" wp14:anchorId="626D7114" wp14:editId="1B97ED13">
            <wp:extent cx="4388481" cy="3288986"/>
            <wp:effectExtent l="0" t="0" r="0" b="0"/>
            <wp:docPr id="5132" name="Picture 5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392711" cy="3292156"/>
                    </a:xfrm>
                    <a:prstGeom prst="rect">
                      <a:avLst/>
                    </a:prstGeom>
                    <a:noFill/>
                  </pic:spPr>
                </pic:pic>
              </a:graphicData>
            </a:graphic>
          </wp:inline>
        </w:drawing>
      </w:r>
    </w:p>
    <w:p w:rsidR="00070373" w:rsidRDefault="00353FD6" w:rsidP="00353FD6">
      <w:pPr>
        <w:pStyle w:val="Caption"/>
        <w:jc w:val="center"/>
        <w:rPr>
          <w:rFonts w:asciiTheme="majorHAnsi" w:eastAsiaTheme="majorEastAsia" w:hAnsi="Calibri Light" w:cstheme="majorBidi"/>
          <w:color w:val="000000" w:themeColor="text1"/>
          <w:kern w:val="24"/>
        </w:rPr>
      </w:pPr>
      <w:bookmarkStart w:id="65" w:name="_Toc449611068"/>
      <w:r>
        <w:t xml:space="preserve">Figure </w:t>
      </w:r>
      <w:r w:rsidR="008713D6">
        <w:t>34</w:t>
      </w:r>
      <w:r w:rsidR="002D17C9">
        <w:rPr>
          <w:b w:val="0"/>
          <w:lang w:eastAsia="zh-CN"/>
        </w:rPr>
        <w:t xml:space="preserve"> </w:t>
      </w:r>
      <w:r w:rsidR="002D17C9" w:rsidRPr="00353FD6">
        <w:rPr>
          <w:rFonts w:asciiTheme="majorHAnsi" w:eastAsiaTheme="majorEastAsia" w:hAnsi="Calibri Light" w:cstheme="majorBidi"/>
          <w:color w:val="000000" w:themeColor="text1"/>
          <w:kern w:val="24"/>
        </w:rPr>
        <w:t>Diamond and distill water solution</w:t>
      </w:r>
      <w:bookmarkEnd w:id="65"/>
    </w:p>
    <w:p w:rsidR="00A33DC6" w:rsidRDefault="00206CBB" w:rsidP="00423936">
      <w:pPr>
        <w:jc w:val="center"/>
        <w:rPr>
          <w:rFonts w:ascii="Times New Roman" w:hAnsi="Times New Roman"/>
          <w:b/>
          <w:lang w:eastAsia="zh-CN"/>
        </w:rPr>
      </w:pPr>
      <w:r>
        <w:rPr>
          <w:rFonts w:ascii="Times New Roman" w:hAnsi="Times New Roman"/>
          <w:b/>
          <w:noProof/>
          <w:lang w:eastAsia="zh-CN" w:bidi="ar-SA"/>
        </w:rPr>
        <w:drawing>
          <wp:inline distT="0" distB="0" distL="0" distR="0" wp14:anchorId="2E6EBF74" wp14:editId="69B39EE7">
            <wp:extent cx="5368290" cy="3135336"/>
            <wp:effectExtent l="0" t="0" r="0" b="0"/>
            <wp:docPr id="5133" name="Picture 5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377119" cy="3140493"/>
                    </a:xfrm>
                    <a:prstGeom prst="rect">
                      <a:avLst/>
                    </a:prstGeom>
                    <a:noFill/>
                  </pic:spPr>
                </pic:pic>
              </a:graphicData>
            </a:graphic>
          </wp:inline>
        </w:drawing>
      </w:r>
    </w:p>
    <w:p w:rsidR="000C4C7E" w:rsidRPr="00011A60" w:rsidRDefault="001D6232" w:rsidP="001D6232">
      <w:pPr>
        <w:pStyle w:val="Caption"/>
        <w:jc w:val="center"/>
        <w:rPr>
          <w:rFonts w:ascii="Times New Roman" w:hAnsi="Times New Roman"/>
          <w:b w:val="0"/>
          <w:lang w:eastAsia="zh-CN"/>
        </w:rPr>
      </w:pPr>
      <w:bookmarkStart w:id="66" w:name="_Toc449611069"/>
      <w:r>
        <w:t xml:space="preserve">Figure </w:t>
      </w:r>
      <w:r w:rsidR="00AE431C">
        <w:t>35</w:t>
      </w:r>
      <w:r w:rsidR="00011A60">
        <w:rPr>
          <w:b w:val="0"/>
          <w:lang w:eastAsia="zh-CN"/>
        </w:rPr>
        <w:t xml:space="preserve"> </w:t>
      </w:r>
      <w:r w:rsidR="00011A60" w:rsidRPr="001D6232">
        <w:rPr>
          <w:rFonts w:asciiTheme="majorHAnsi" w:eastAsiaTheme="majorEastAsia" w:hAnsi="Calibri Light" w:cstheme="majorBidi"/>
          <w:color w:val="000000" w:themeColor="text1"/>
          <w:kern w:val="24"/>
        </w:rPr>
        <w:t>Diamond Particles coverage analysis</w:t>
      </w:r>
      <w:r w:rsidR="00DE0BCF" w:rsidRPr="001D6232">
        <w:rPr>
          <w:rFonts w:asciiTheme="majorHAnsi" w:eastAsiaTheme="majorEastAsia" w:hAnsi="Calibri Light" w:cstheme="majorBidi"/>
          <w:color w:val="000000" w:themeColor="text1"/>
          <w:kern w:val="24"/>
        </w:rPr>
        <w:t xml:space="preserve"> with 0.035g/50ml</w:t>
      </w:r>
      <w:bookmarkEnd w:id="66"/>
    </w:p>
    <w:p w:rsidR="00A33DC6" w:rsidRDefault="00F352BC" w:rsidP="00423936">
      <w:pPr>
        <w:jc w:val="center"/>
        <w:rPr>
          <w:rFonts w:ascii="Times New Roman" w:hAnsi="Times New Roman"/>
          <w:b/>
          <w:lang w:eastAsia="zh-CN"/>
        </w:rPr>
      </w:pPr>
      <w:r>
        <w:rPr>
          <w:rFonts w:ascii="Times New Roman" w:hAnsi="Times New Roman"/>
          <w:b/>
          <w:noProof/>
          <w:lang w:eastAsia="zh-CN" w:bidi="ar-SA"/>
        </w:rPr>
        <w:lastRenderedPageBreak/>
        <w:drawing>
          <wp:inline distT="0" distB="0" distL="0" distR="0" wp14:anchorId="2AE3F4FD" wp14:editId="063A4510">
            <wp:extent cx="2743200" cy="2054225"/>
            <wp:effectExtent l="0" t="0" r="0" b="0"/>
            <wp:docPr id="5134" name="Picture 5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743200" cy="2054225"/>
                    </a:xfrm>
                    <a:prstGeom prst="rect">
                      <a:avLst/>
                    </a:prstGeom>
                    <a:noFill/>
                  </pic:spPr>
                </pic:pic>
              </a:graphicData>
            </a:graphic>
          </wp:inline>
        </w:drawing>
      </w:r>
    </w:p>
    <w:p w:rsidR="00D45FA6" w:rsidRDefault="00EC1DC8" w:rsidP="00EC1DC8">
      <w:pPr>
        <w:pStyle w:val="Caption"/>
        <w:rPr>
          <w:lang w:eastAsia="zh-CN"/>
        </w:rPr>
      </w:pPr>
      <w:bookmarkStart w:id="67" w:name="_Toc449611070"/>
      <w:r>
        <w:t xml:space="preserve">Figure </w:t>
      </w:r>
      <w:r w:rsidR="00243C5E">
        <w:t>36</w:t>
      </w:r>
      <w:r w:rsidR="00CF1FFE">
        <w:rPr>
          <w:b w:val="0"/>
          <w:lang w:eastAsia="zh-CN"/>
        </w:rPr>
        <w:t xml:space="preserve"> </w:t>
      </w:r>
      <w:proofErr w:type="gramStart"/>
      <w:r w:rsidR="004E392C" w:rsidRPr="00EC1DC8">
        <w:rPr>
          <w:lang w:eastAsia="zh-CN"/>
        </w:rPr>
        <w:t>The</w:t>
      </w:r>
      <w:proofErr w:type="gramEnd"/>
      <w:r w:rsidR="004E392C" w:rsidRPr="00EC1DC8">
        <w:rPr>
          <w:lang w:eastAsia="zh-CN"/>
        </w:rPr>
        <w:t xml:space="preserve"> quick dry process </w:t>
      </w:r>
      <w:proofErr w:type="spellStart"/>
      <w:r w:rsidR="004E392C" w:rsidRPr="00EC1DC8">
        <w:rPr>
          <w:lang w:eastAsia="zh-CN"/>
        </w:rPr>
        <w:t>parylene</w:t>
      </w:r>
      <w:proofErr w:type="spellEnd"/>
      <w:r w:rsidR="004E392C" w:rsidRPr="00EC1DC8">
        <w:rPr>
          <w:lang w:eastAsia="zh-CN"/>
        </w:rPr>
        <w:t>-</w:t>
      </w:r>
      <w:r w:rsidR="00E87978" w:rsidRPr="00EC1DC8">
        <w:rPr>
          <w:lang w:eastAsia="zh-CN"/>
        </w:rPr>
        <w:t>diamond deposition chip</w:t>
      </w:r>
      <w:r w:rsidR="0042248E" w:rsidRPr="00EC1DC8">
        <w:rPr>
          <w:lang w:eastAsia="zh-CN"/>
        </w:rPr>
        <w:t xml:space="preserve"> with low concentration</w:t>
      </w:r>
      <w:bookmarkEnd w:id="67"/>
    </w:p>
    <w:p w:rsidR="00EC1DC8" w:rsidRPr="00EC1DC8" w:rsidRDefault="00EC1DC8" w:rsidP="00EC1DC8">
      <w:pPr>
        <w:rPr>
          <w:lang w:eastAsia="zh-CN"/>
        </w:rPr>
      </w:pPr>
    </w:p>
    <w:p w:rsidR="008E49FA" w:rsidRDefault="00F352BC" w:rsidP="00423936">
      <w:pPr>
        <w:jc w:val="center"/>
        <w:rPr>
          <w:rFonts w:ascii="Times New Roman" w:hAnsi="Times New Roman"/>
          <w:b/>
          <w:lang w:eastAsia="zh-CN"/>
        </w:rPr>
      </w:pPr>
      <w:r>
        <w:rPr>
          <w:rFonts w:ascii="Times New Roman" w:hAnsi="Times New Roman"/>
          <w:b/>
          <w:noProof/>
          <w:lang w:eastAsia="zh-CN" w:bidi="ar-SA"/>
        </w:rPr>
        <w:drawing>
          <wp:inline distT="0" distB="0" distL="0" distR="0" wp14:anchorId="04781E4E" wp14:editId="0F2F3F40">
            <wp:extent cx="4346575" cy="3261360"/>
            <wp:effectExtent l="0" t="0" r="0" b="0"/>
            <wp:docPr id="5135" name="Picture 5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346575" cy="3261360"/>
                    </a:xfrm>
                    <a:prstGeom prst="rect">
                      <a:avLst/>
                    </a:prstGeom>
                    <a:noFill/>
                  </pic:spPr>
                </pic:pic>
              </a:graphicData>
            </a:graphic>
          </wp:inline>
        </w:drawing>
      </w:r>
    </w:p>
    <w:p w:rsidR="00022E98" w:rsidRDefault="00186248" w:rsidP="00186248">
      <w:pPr>
        <w:pStyle w:val="Caption"/>
        <w:rPr>
          <w:lang w:eastAsia="zh-CN"/>
        </w:rPr>
      </w:pPr>
      <w:bookmarkStart w:id="68" w:name="_Toc449611071"/>
      <w:r>
        <w:t xml:space="preserve">Figure </w:t>
      </w:r>
      <w:r w:rsidR="00B32DC5">
        <w:t>37</w:t>
      </w:r>
      <w:r w:rsidR="004640E1">
        <w:rPr>
          <w:b w:val="0"/>
          <w:lang w:eastAsia="zh-CN"/>
        </w:rPr>
        <w:t xml:space="preserve"> </w:t>
      </w:r>
      <w:r w:rsidR="00464B37">
        <w:rPr>
          <w:lang w:eastAsia="zh-CN"/>
        </w:rPr>
        <w:t>SEM image of</w:t>
      </w:r>
      <w:r w:rsidR="004640E1" w:rsidRPr="00186248">
        <w:rPr>
          <w:lang w:eastAsia="zh-CN"/>
        </w:rPr>
        <w:t xml:space="preserve"> diamond deposition </w:t>
      </w:r>
      <w:r w:rsidR="00464B37">
        <w:rPr>
          <w:lang w:eastAsia="zh-CN"/>
        </w:rPr>
        <w:t xml:space="preserve">on a </w:t>
      </w:r>
      <w:proofErr w:type="spellStart"/>
      <w:r w:rsidR="00464B37">
        <w:rPr>
          <w:lang w:eastAsia="zh-CN"/>
        </w:rPr>
        <w:t>parylene</w:t>
      </w:r>
      <w:proofErr w:type="spellEnd"/>
      <w:r w:rsidR="00464B37">
        <w:rPr>
          <w:lang w:eastAsia="zh-CN"/>
        </w:rPr>
        <w:t xml:space="preserve">-coated </w:t>
      </w:r>
      <w:r w:rsidR="004640E1" w:rsidRPr="00186248">
        <w:rPr>
          <w:lang w:eastAsia="zh-CN"/>
        </w:rPr>
        <w:t xml:space="preserve">chip </w:t>
      </w:r>
      <w:r w:rsidR="00464B37">
        <w:rPr>
          <w:lang w:eastAsia="zh-CN"/>
        </w:rPr>
        <w:t xml:space="preserve">after quick drying </w:t>
      </w:r>
      <w:r w:rsidR="004640E1" w:rsidRPr="00186248">
        <w:rPr>
          <w:lang w:eastAsia="zh-CN"/>
        </w:rPr>
        <w:t>without wafer cleaning process</w:t>
      </w:r>
      <w:bookmarkEnd w:id="68"/>
      <w:r w:rsidR="00464B37">
        <w:rPr>
          <w:lang w:eastAsia="zh-CN"/>
        </w:rPr>
        <w:t>.</w:t>
      </w:r>
    </w:p>
    <w:p w:rsidR="00186248" w:rsidRPr="00186248" w:rsidRDefault="00186248" w:rsidP="00186248">
      <w:pPr>
        <w:rPr>
          <w:lang w:eastAsia="zh-CN"/>
        </w:rPr>
      </w:pPr>
    </w:p>
    <w:p w:rsidR="00E45D69" w:rsidRPr="00E45D69" w:rsidRDefault="00142300" w:rsidP="00E45D69">
      <w:pPr>
        <w:jc w:val="both"/>
        <w:rPr>
          <w:rFonts w:ascii="Times New Roman" w:hAnsi="Times New Roman"/>
          <w:lang w:eastAsia="zh-CN"/>
        </w:rPr>
      </w:pPr>
      <w:r>
        <w:rPr>
          <w:lang w:eastAsia="zh-CN"/>
        </w:rPr>
        <w:t xml:space="preserve">SEM </w:t>
      </w:r>
      <w:proofErr w:type="gramStart"/>
      <w:r>
        <w:rPr>
          <w:lang w:eastAsia="zh-CN"/>
        </w:rPr>
        <w:t>images</w:t>
      </w:r>
      <w:r w:rsidR="00464B37">
        <w:rPr>
          <w:lang w:eastAsia="zh-CN"/>
        </w:rPr>
        <w:t>,</w:t>
      </w:r>
      <w:proofErr w:type="gramEnd"/>
      <w:r>
        <w:rPr>
          <w:lang w:eastAsia="zh-CN"/>
        </w:rPr>
        <w:t xml:space="preserve"> </w:t>
      </w:r>
      <w:r w:rsidR="00A36A4A">
        <w:rPr>
          <w:lang w:eastAsia="zh-CN"/>
        </w:rPr>
        <w:t>see Figure 37</w:t>
      </w:r>
      <w:r w:rsidR="00464B37">
        <w:rPr>
          <w:lang w:eastAsia="zh-CN"/>
        </w:rPr>
        <w:t>,</w:t>
      </w:r>
      <w:r w:rsidR="00A36A4A">
        <w:rPr>
          <w:lang w:eastAsia="zh-CN"/>
        </w:rPr>
        <w:t xml:space="preserve"> </w:t>
      </w:r>
      <w:r>
        <w:rPr>
          <w:lang w:eastAsia="zh-CN"/>
        </w:rPr>
        <w:t>show</w:t>
      </w:r>
      <w:r w:rsidR="00A36A4A">
        <w:rPr>
          <w:lang w:eastAsia="zh-CN"/>
        </w:rPr>
        <w:t>ed</w:t>
      </w:r>
      <w:r w:rsidR="00464B37">
        <w:rPr>
          <w:lang w:eastAsia="zh-CN"/>
        </w:rPr>
        <w:t xml:space="preserve"> some dust</w:t>
      </w:r>
      <w:r>
        <w:rPr>
          <w:lang w:eastAsia="zh-CN"/>
        </w:rPr>
        <w:t xml:space="preserve"> </w:t>
      </w:r>
      <w:r w:rsidR="00A36A4A">
        <w:rPr>
          <w:lang w:eastAsia="zh-CN"/>
        </w:rPr>
        <w:t>contamination on the chip</w:t>
      </w:r>
      <w:r>
        <w:rPr>
          <w:lang w:eastAsia="zh-CN"/>
        </w:rPr>
        <w:t xml:space="preserve">. Therefore, before the </w:t>
      </w:r>
      <w:r w:rsidR="00A36A4A">
        <w:rPr>
          <w:lang w:eastAsia="zh-CN"/>
        </w:rPr>
        <w:t xml:space="preserve">any deposition steps, a </w:t>
      </w:r>
      <w:r>
        <w:rPr>
          <w:lang w:eastAsia="zh-CN"/>
        </w:rPr>
        <w:t xml:space="preserve">deep clean </w:t>
      </w:r>
      <w:r w:rsidR="00A36A4A">
        <w:rPr>
          <w:lang w:eastAsia="zh-CN"/>
        </w:rPr>
        <w:t xml:space="preserve">of the chip </w:t>
      </w:r>
      <w:r>
        <w:rPr>
          <w:lang w:eastAsia="zh-CN"/>
        </w:rPr>
        <w:t>should be don</w:t>
      </w:r>
      <w:r w:rsidR="00A36A4A">
        <w:rPr>
          <w:lang w:eastAsia="zh-CN"/>
        </w:rPr>
        <w:t>e. The Si (100) wafers after being</w:t>
      </w:r>
      <w:r>
        <w:rPr>
          <w:lang w:eastAsia="zh-CN"/>
        </w:rPr>
        <w:t xml:space="preserve"> cleave</w:t>
      </w:r>
      <w:r w:rsidR="00A36A4A">
        <w:rPr>
          <w:lang w:eastAsia="zh-CN"/>
        </w:rPr>
        <w:t>d into chips</w:t>
      </w:r>
      <w:r>
        <w:rPr>
          <w:lang w:eastAsia="zh-CN"/>
        </w:rPr>
        <w:t xml:space="preserve"> were load</w:t>
      </w:r>
      <w:r w:rsidR="00A36A4A">
        <w:rPr>
          <w:lang w:eastAsia="zh-CN"/>
        </w:rPr>
        <w:t>ed</w:t>
      </w:r>
      <w:r>
        <w:rPr>
          <w:lang w:eastAsia="zh-CN"/>
        </w:rPr>
        <w:t xml:space="preserve"> into the ultrasonic </w:t>
      </w:r>
      <w:r w:rsidR="00A36A4A">
        <w:rPr>
          <w:lang w:eastAsia="zh-CN"/>
        </w:rPr>
        <w:t xml:space="preserve">cleaner </w:t>
      </w:r>
      <w:r>
        <w:rPr>
          <w:lang w:eastAsia="zh-CN"/>
        </w:rPr>
        <w:t xml:space="preserve">with DI </w:t>
      </w:r>
      <w:r>
        <w:rPr>
          <w:lang w:eastAsia="zh-CN"/>
        </w:rPr>
        <w:lastRenderedPageBreak/>
        <w:t xml:space="preserve">water for 3 minutes, </w:t>
      </w:r>
      <w:r>
        <w:rPr>
          <w:rFonts w:ascii="Times New Roman" w:hAnsi="Times New Roman"/>
          <w:lang w:eastAsia="zh-CN"/>
        </w:rPr>
        <w:t>methanol</w:t>
      </w:r>
      <w:r>
        <w:rPr>
          <w:lang w:eastAsia="zh-CN"/>
        </w:rPr>
        <w:t xml:space="preserve"> for 3 minutes and acetone for 3 minutes.</w:t>
      </w:r>
      <w:r w:rsidR="00A36A4A">
        <w:rPr>
          <w:lang w:eastAsia="zh-CN"/>
        </w:rPr>
        <w:t xml:space="preserve"> After this</w:t>
      </w:r>
      <w:r w:rsidR="0045375B">
        <w:rPr>
          <w:lang w:eastAsia="zh-CN"/>
        </w:rPr>
        <w:t xml:space="preserve"> deep clean </w:t>
      </w:r>
      <w:r w:rsidR="00A36A4A">
        <w:rPr>
          <w:lang w:eastAsia="zh-CN"/>
        </w:rPr>
        <w:t xml:space="preserve">procedure </w:t>
      </w:r>
      <w:r w:rsidR="0045375B">
        <w:rPr>
          <w:lang w:eastAsia="zh-CN"/>
        </w:rPr>
        <w:t xml:space="preserve">and </w:t>
      </w:r>
      <w:r w:rsidR="00A36A4A">
        <w:rPr>
          <w:lang w:eastAsia="zh-CN"/>
        </w:rPr>
        <w:t xml:space="preserve">the </w:t>
      </w:r>
      <w:proofErr w:type="spellStart"/>
      <w:r w:rsidR="0045375B">
        <w:rPr>
          <w:lang w:eastAsia="zh-CN"/>
        </w:rPr>
        <w:t>parylene</w:t>
      </w:r>
      <w:proofErr w:type="spellEnd"/>
      <w:r w:rsidR="0045375B">
        <w:rPr>
          <w:lang w:eastAsia="zh-CN"/>
        </w:rPr>
        <w:t>-diam</w:t>
      </w:r>
      <w:r w:rsidR="00A36A4A">
        <w:rPr>
          <w:lang w:eastAsia="zh-CN"/>
        </w:rPr>
        <w:t>ond deposition procedure described above</w:t>
      </w:r>
      <w:r w:rsidR="0045375B">
        <w:rPr>
          <w:lang w:eastAsia="zh-CN"/>
        </w:rPr>
        <w:t xml:space="preserve">, the dust </w:t>
      </w:r>
      <w:r w:rsidR="00A36A4A">
        <w:rPr>
          <w:lang w:eastAsia="zh-CN"/>
        </w:rPr>
        <w:t xml:space="preserve">particles </w:t>
      </w:r>
      <w:r w:rsidR="0045375B">
        <w:rPr>
          <w:lang w:eastAsia="zh-CN"/>
        </w:rPr>
        <w:t>disappeared</w:t>
      </w:r>
      <w:r w:rsidR="00A36A4A">
        <w:rPr>
          <w:lang w:eastAsia="zh-CN"/>
        </w:rPr>
        <w:t>, see F</w:t>
      </w:r>
      <w:r w:rsidR="0045375B">
        <w:rPr>
          <w:lang w:eastAsia="zh-CN"/>
        </w:rPr>
        <w:t>igure 3</w:t>
      </w:r>
      <w:r w:rsidR="00A36A4A">
        <w:rPr>
          <w:lang w:eastAsia="zh-CN"/>
        </w:rPr>
        <w:t>8</w:t>
      </w:r>
      <w:r w:rsidR="0045375B">
        <w:rPr>
          <w:lang w:eastAsia="zh-CN"/>
        </w:rPr>
        <w:t>.</w:t>
      </w:r>
    </w:p>
    <w:p w:rsidR="00B675C5" w:rsidRDefault="00F352BC" w:rsidP="00423936">
      <w:pPr>
        <w:jc w:val="center"/>
        <w:rPr>
          <w:rFonts w:ascii="Times New Roman" w:hAnsi="Times New Roman"/>
          <w:b/>
          <w:lang w:eastAsia="zh-CN"/>
        </w:rPr>
      </w:pPr>
      <w:r>
        <w:rPr>
          <w:rFonts w:ascii="Times New Roman" w:hAnsi="Times New Roman"/>
          <w:b/>
          <w:noProof/>
          <w:lang w:eastAsia="zh-CN" w:bidi="ar-SA"/>
        </w:rPr>
        <w:drawing>
          <wp:inline distT="0" distB="0" distL="0" distR="0" wp14:anchorId="229A3479" wp14:editId="10DBBE9B">
            <wp:extent cx="4285615" cy="3213100"/>
            <wp:effectExtent l="0" t="0" r="0" b="0"/>
            <wp:docPr id="5136" name="Picture 5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285615" cy="3213100"/>
                    </a:xfrm>
                    <a:prstGeom prst="rect">
                      <a:avLst/>
                    </a:prstGeom>
                    <a:noFill/>
                  </pic:spPr>
                </pic:pic>
              </a:graphicData>
            </a:graphic>
          </wp:inline>
        </w:drawing>
      </w:r>
    </w:p>
    <w:p w:rsidR="00DA7008" w:rsidRDefault="00B55980" w:rsidP="00B55980">
      <w:pPr>
        <w:pStyle w:val="Caption"/>
        <w:rPr>
          <w:lang w:eastAsia="zh-CN"/>
        </w:rPr>
      </w:pPr>
      <w:bookmarkStart w:id="69" w:name="_Toc449611072"/>
      <w:r>
        <w:t xml:space="preserve">Figure </w:t>
      </w:r>
      <w:r w:rsidR="00A97030">
        <w:t>38</w:t>
      </w:r>
      <w:r w:rsidR="00793F85">
        <w:rPr>
          <w:b w:val="0"/>
          <w:lang w:eastAsia="zh-CN"/>
        </w:rPr>
        <w:t xml:space="preserve"> </w:t>
      </w:r>
      <w:r w:rsidR="00CE1852">
        <w:rPr>
          <w:lang w:eastAsia="zh-CN"/>
        </w:rPr>
        <w:t>SEM image of</w:t>
      </w:r>
      <w:r w:rsidR="00793F85" w:rsidRPr="00B55980">
        <w:rPr>
          <w:lang w:eastAsia="zh-CN"/>
        </w:rPr>
        <w:t xml:space="preserve"> t</w:t>
      </w:r>
      <w:r w:rsidR="00CE1852">
        <w:rPr>
          <w:lang w:eastAsia="zh-CN"/>
        </w:rPr>
        <w:t xml:space="preserve">he quick </w:t>
      </w:r>
      <w:r w:rsidR="00793F85" w:rsidRPr="00B55980">
        <w:rPr>
          <w:lang w:eastAsia="zh-CN"/>
        </w:rPr>
        <w:t xml:space="preserve">diamond deposition </w:t>
      </w:r>
      <w:r w:rsidR="00CE1852">
        <w:rPr>
          <w:lang w:eastAsia="zh-CN"/>
        </w:rPr>
        <w:t xml:space="preserve">on a </w:t>
      </w:r>
      <w:proofErr w:type="spellStart"/>
      <w:r w:rsidR="00CE1852">
        <w:rPr>
          <w:lang w:eastAsia="zh-CN"/>
        </w:rPr>
        <w:t>parylene</w:t>
      </w:r>
      <w:proofErr w:type="spellEnd"/>
      <w:r w:rsidR="00CE1852">
        <w:rPr>
          <w:lang w:eastAsia="zh-CN"/>
        </w:rPr>
        <w:t xml:space="preserve">-coated </w:t>
      </w:r>
      <w:r w:rsidR="00793F85" w:rsidRPr="00B55980">
        <w:rPr>
          <w:lang w:eastAsia="zh-CN"/>
        </w:rPr>
        <w:t>chip</w:t>
      </w:r>
      <w:r w:rsidR="00CE1852">
        <w:rPr>
          <w:lang w:eastAsia="zh-CN"/>
        </w:rPr>
        <w:t xml:space="preserve"> after quick drying</w:t>
      </w:r>
      <w:r w:rsidR="00793F85" w:rsidRPr="00B55980">
        <w:rPr>
          <w:lang w:eastAsia="zh-CN"/>
        </w:rPr>
        <w:t xml:space="preserve"> with wafer </w:t>
      </w:r>
      <w:r w:rsidR="00CE1852">
        <w:rPr>
          <w:lang w:eastAsia="zh-CN"/>
        </w:rPr>
        <w:t xml:space="preserve">deep </w:t>
      </w:r>
      <w:r w:rsidR="00793F85" w:rsidRPr="00B55980">
        <w:rPr>
          <w:lang w:eastAsia="zh-CN"/>
        </w:rPr>
        <w:t>cleaning process</w:t>
      </w:r>
      <w:bookmarkEnd w:id="69"/>
    </w:p>
    <w:p w:rsidR="00B55980" w:rsidRDefault="00B55980" w:rsidP="00B55980">
      <w:pPr>
        <w:rPr>
          <w:lang w:eastAsia="zh-CN"/>
        </w:rPr>
      </w:pPr>
    </w:p>
    <w:p w:rsidR="00884897" w:rsidRDefault="00884897" w:rsidP="00B55980">
      <w:pPr>
        <w:rPr>
          <w:lang w:eastAsia="zh-CN"/>
        </w:rPr>
      </w:pPr>
    </w:p>
    <w:p w:rsidR="00884897" w:rsidRPr="00B55980" w:rsidRDefault="00884897" w:rsidP="00B55980">
      <w:pPr>
        <w:rPr>
          <w:lang w:eastAsia="zh-CN"/>
        </w:rPr>
      </w:pPr>
    </w:p>
    <w:p w:rsidR="000D569F" w:rsidRDefault="003C63F1" w:rsidP="000D569F">
      <w:pPr>
        <w:jc w:val="center"/>
        <w:rPr>
          <w:rFonts w:ascii="Times New Roman" w:hAnsi="Times New Roman"/>
          <w:b/>
          <w:lang w:eastAsia="zh-CN"/>
        </w:rPr>
      </w:pPr>
      <w:r>
        <w:rPr>
          <w:noProof/>
        </w:rPr>
        <w:lastRenderedPageBreak/>
        <w:pict>
          <v:group id="Group 19" o:spid="_x0000_s1159" style="position:absolute;left:0;text-align:left;margin-left:260.25pt;margin-top:146.45pt;width:69.6pt;height:35.7pt;z-index:251661312" coordsize="8840,4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">
            <v:line id="Straight Connector 5143" o:spid="_x0000_s1160" style="position:absolute;visibility:visible;mso-wrap-style:square" from="5948,4532" to="7767,4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I8zsMYAAADdAAAADwAAAGRycy9kb3ducmV2LnhtbESPT2vCQBTE7wW/w/IEb3UTbW2JrqKW&#10;gh7EP7X3R/aZBLNvQ3abxG/vCkKPw8z8hpktOlOKhmpXWFYQDyMQxKnVBWcKzj/fr58gnEfWWFom&#10;BTdysJj3XmaYaNvykZqTz0SAsEtQQe59lUjp0pwMuqGtiIN3sbVBH2SdSV1jG+CmlKMomkiDBYeF&#10;HCta55ReT39GQXpYXfh3dF7F7LZfu82u+Ti0e6UG/W45BeGp8//hZ3ujFbzHb2N4vAlPQM7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SPM7DGAAAA3QAAAA8AAAAAAAAA&#10;AAAAAAAAoQIAAGRycy9kb3ducmV2LnhtbFBLBQYAAAAABAAEAPkAAACUAwAAAAA=&#10;" strokecolor="yellow" strokeweight="2.25pt">
              <v:stroke joinstyle="miter"/>
            </v:line>
            <v:shape id="TextBox 14" o:spid="_x0000_s1161" type="#_x0000_t202" style="position:absolute;width:8840;height:3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G5QcQA&#10;AADdAAAADwAAAGRycy9kb3ducmV2LnhtbESPzWrDMBCE74G+g9hCbrHskJTiRgmhP5BDLk3d+2Jt&#10;LVNrZaxN7Lx9FCj0OMzMN8xmN/lOXWiIbWADRZaDIq6DbbkxUH19LJ5BRUG22AUmA1eKsNs+zDZY&#10;2jDyJ11O0qgE4ViiASfSl1rH2pHHmIWeOHk/YfAoSQ6NtgOOCe47vczzJ+2x5bTgsKdXR/Xv6ewN&#10;iNh9ca3efTx8T8e30eX1Gitj5o/T/gWU0CT/4b/2wRpYF6sV3N+kJ6C3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hBuUHEAAAA3QAAAA8AAAAAAAAAAAAAAAAAmAIAAGRycy9k&#10;b3ducmV2LnhtbFBLBQYAAAAABAAEAPUAAACJAwAAAAA=&#10;" filled="f" stroked="f">
              <v:textbox style="mso-fit-shape-to-text:t">
                <w:txbxContent>
                  <w:p w:rsidR="006C63B8" w:rsidRDefault="006C63B8" w:rsidP="000D569F">
                    <w:pPr>
                      <w:pStyle w:val="NormalWeb"/>
                      <w:spacing w:before="0" w:beforeAutospacing="0" w:after="0" w:afterAutospacing="0"/>
                    </w:pPr>
                    <w:r w:rsidRPr="000D569F">
                      <w:rPr>
                        <w:rFonts w:asciiTheme="minorHAnsi" w:eastAsiaTheme="minorEastAsia" w:hAnsi="Times New Roman" w:cstheme="minorBidi"/>
                        <w:b/>
                        <w:bCs/>
                        <w:color w:val="FFFF00"/>
                        <w:kern w:val="24"/>
                        <w:sz w:val="36"/>
                        <w:szCs w:val="36"/>
                      </w:rPr>
                      <w:t>200µM</w:t>
                    </w:r>
                  </w:p>
                </w:txbxContent>
              </v:textbox>
            </v:shape>
          </v:group>
        </w:pict>
      </w:r>
      <w:r w:rsidR="000D569F">
        <w:rPr>
          <w:rFonts w:ascii="Times New Roman" w:hAnsi="Times New Roman"/>
          <w:b/>
          <w:noProof/>
          <w:lang w:eastAsia="zh-CN" w:bidi="ar-SA"/>
        </w:rPr>
        <w:drawing>
          <wp:inline distT="0" distB="0" distL="0" distR="0" wp14:anchorId="592C0012" wp14:editId="080BA27C">
            <wp:extent cx="3535680" cy="2651760"/>
            <wp:effectExtent l="0" t="0" r="0" b="0"/>
            <wp:docPr id="5141" name="Picture 5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535680" cy="2651760"/>
                    </a:xfrm>
                    <a:prstGeom prst="rect">
                      <a:avLst/>
                    </a:prstGeom>
                    <a:noFill/>
                  </pic:spPr>
                </pic:pic>
              </a:graphicData>
            </a:graphic>
          </wp:inline>
        </w:drawing>
      </w:r>
    </w:p>
    <w:p w:rsidR="00DA7008" w:rsidRDefault="00B349AB" w:rsidP="00B349AB">
      <w:pPr>
        <w:pStyle w:val="Caption"/>
        <w:rPr>
          <w:lang w:eastAsia="zh-CN"/>
        </w:rPr>
      </w:pPr>
      <w:bookmarkStart w:id="70" w:name="_Toc449611073"/>
      <w:r>
        <w:t xml:space="preserve">Figure </w:t>
      </w:r>
      <w:r w:rsidR="00A97030">
        <w:t>39</w:t>
      </w:r>
      <w:r w:rsidR="00BC07A7">
        <w:rPr>
          <w:b w:val="0"/>
          <w:lang w:eastAsia="zh-CN"/>
        </w:rPr>
        <w:t xml:space="preserve"> </w:t>
      </w:r>
      <w:r w:rsidR="000D19C6">
        <w:rPr>
          <w:lang w:eastAsia="zh-CN"/>
        </w:rPr>
        <w:t>SEM cross section image of</w:t>
      </w:r>
      <w:r w:rsidR="003C7712" w:rsidRPr="00B349AB">
        <w:rPr>
          <w:lang w:eastAsia="zh-CN"/>
        </w:rPr>
        <w:t xml:space="preserve"> the low solution </w:t>
      </w:r>
      <w:proofErr w:type="spellStart"/>
      <w:r w:rsidR="003C7712" w:rsidRPr="00B349AB">
        <w:rPr>
          <w:lang w:eastAsia="zh-CN"/>
        </w:rPr>
        <w:t>parylene</w:t>
      </w:r>
      <w:proofErr w:type="spellEnd"/>
      <w:r w:rsidR="003C7712" w:rsidRPr="00B349AB">
        <w:rPr>
          <w:lang w:eastAsia="zh-CN"/>
        </w:rPr>
        <w:t xml:space="preserve"> and diamond composite Si (100) bonding sample</w:t>
      </w:r>
      <w:r w:rsidR="00B4327B" w:rsidRPr="00B349AB">
        <w:rPr>
          <w:lang w:eastAsia="zh-CN"/>
        </w:rPr>
        <w:t xml:space="preserve"> in large</w:t>
      </w:r>
      <w:r w:rsidR="00356920" w:rsidRPr="00B349AB">
        <w:rPr>
          <w:lang w:eastAsia="zh-CN"/>
        </w:rPr>
        <w:t>r</w:t>
      </w:r>
      <w:r w:rsidR="00B4327B" w:rsidRPr="00B349AB">
        <w:rPr>
          <w:lang w:eastAsia="zh-CN"/>
        </w:rPr>
        <w:t xml:space="preserve"> scale</w:t>
      </w:r>
      <w:bookmarkEnd w:id="70"/>
    </w:p>
    <w:p w:rsidR="00AE4BE5" w:rsidRPr="00AE4BE5" w:rsidRDefault="00AE4BE5" w:rsidP="00AE4BE5">
      <w:pPr>
        <w:rPr>
          <w:lang w:eastAsia="zh-CN"/>
        </w:rPr>
      </w:pPr>
    </w:p>
    <w:p w:rsidR="00B675C5" w:rsidRDefault="00AE329F" w:rsidP="00423936">
      <w:pPr>
        <w:jc w:val="center"/>
        <w:rPr>
          <w:rFonts w:ascii="Times New Roman" w:hAnsi="Times New Roman"/>
          <w:b/>
          <w:lang w:eastAsia="zh-CN"/>
        </w:rPr>
      </w:pPr>
      <w:r>
        <w:rPr>
          <w:rFonts w:ascii="Times New Roman" w:hAnsi="Times New Roman"/>
          <w:b/>
          <w:noProof/>
          <w:lang w:eastAsia="zh-CN" w:bidi="ar-SA"/>
        </w:rPr>
        <w:drawing>
          <wp:inline distT="0" distB="0" distL="0" distR="0" wp14:anchorId="416530C2" wp14:editId="620C67C7">
            <wp:extent cx="3602990" cy="2651760"/>
            <wp:effectExtent l="0" t="0" r="0" b="0"/>
            <wp:docPr id="5138" name="Picture 5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602990" cy="2651760"/>
                    </a:xfrm>
                    <a:prstGeom prst="rect">
                      <a:avLst/>
                    </a:prstGeom>
                    <a:noFill/>
                  </pic:spPr>
                </pic:pic>
              </a:graphicData>
            </a:graphic>
          </wp:inline>
        </w:drawing>
      </w:r>
    </w:p>
    <w:p w:rsidR="000D569F" w:rsidRDefault="00B349AB" w:rsidP="00B349AB">
      <w:pPr>
        <w:pStyle w:val="Caption"/>
        <w:rPr>
          <w:lang w:eastAsia="zh-CN"/>
        </w:rPr>
      </w:pPr>
      <w:bookmarkStart w:id="71" w:name="_Toc449611074"/>
      <w:r>
        <w:t xml:space="preserve">Figure </w:t>
      </w:r>
      <w:r w:rsidR="00A97030">
        <w:t>40</w:t>
      </w:r>
      <w:r w:rsidR="004E5CFA">
        <w:rPr>
          <w:b w:val="0"/>
          <w:lang w:eastAsia="zh-CN"/>
        </w:rPr>
        <w:t xml:space="preserve"> </w:t>
      </w:r>
      <w:r w:rsidR="000D19C6">
        <w:rPr>
          <w:lang w:eastAsia="zh-CN"/>
        </w:rPr>
        <w:t>SEM cross section image of</w:t>
      </w:r>
      <w:r w:rsidR="004E5CFA" w:rsidRPr="00B349AB">
        <w:rPr>
          <w:lang w:eastAsia="zh-CN"/>
        </w:rPr>
        <w:t xml:space="preserve"> the low solution </w:t>
      </w:r>
      <w:proofErr w:type="spellStart"/>
      <w:r w:rsidR="004E5CFA" w:rsidRPr="00B349AB">
        <w:rPr>
          <w:lang w:eastAsia="zh-CN"/>
        </w:rPr>
        <w:t>parylene</w:t>
      </w:r>
      <w:proofErr w:type="spellEnd"/>
      <w:r w:rsidR="004E5CFA" w:rsidRPr="00B349AB">
        <w:rPr>
          <w:lang w:eastAsia="zh-CN"/>
        </w:rPr>
        <w:t xml:space="preserve"> and diamond composite Si (100) bonding sample in larger scale</w:t>
      </w:r>
      <w:bookmarkEnd w:id="71"/>
    </w:p>
    <w:p w:rsidR="00B349AB" w:rsidRPr="00B349AB" w:rsidRDefault="00B349AB" w:rsidP="00B349AB">
      <w:pPr>
        <w:rPr>
          <w:lang w:eastAsia="zh-CN"/>
        </w:rPr>
      </w:pPr>
    </w:p>
    <w:p w:rsidR="00B675C5" w:rsidRDefault="00AE329F" w:rsidP="00423936">
      <w:pPr>
        <w:jc w:val="center"/>
        <w:rPr>
          <w:rFonts w:ascii="Times New Roman" w:hAnsi="Times New Roman"/>
          <w:b/>
          <w:lang w:eastAsia="zh-CN"/>
        </w:rPr>
      </w:pPr>
      <w:r>
        <w:rPr>
          <w:rFonts w:ascii="Times New Roman" w:hAnsi="Times New Roman"/>
          <w:b/>
          <w:noProof/>
          <w:lang w:eastAsia="zh-CN" w:bidi="ar-SA"/>
        </w:rPr>
        <w:lastRenderedPageBreak/>
        <w:drawing>
          <wp:inline distT="0" distB="0" distL="0" distR="0" wp14:anchorId="10F62D50" wp14:editId="4F351EBE">
            <wp:extent cx="3145790" cy="2304415"/>
            <wp:effectExtent l="0" t="0" r="0" b="0"/>
            <wp:docPr id="5139" name="Picture 5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145790" cy="2304415"/>
                    </a:xfrm>
                    <a:prstGeom prst="rect">
                      <a:avLst/>
                    </a:prstGeom>
                    <a:noFill/>
                  </pic:spPr>
                </pic:pic>
              </a:graphicData>
            </a:graphic>
          </wp:inline>
        </w:drawing>
      </w:r>
    </w:p>
    <w:p w:rsidR="0053774D" w:rsidRDefault="00B349AB" w:rsidP="00B349AB">
      <w:pPr>
        <w:pStyle w:val="Caption"/>
        <w:rPr>
          <w:lang w:eastAsia="zh-CN"/>
        </w:rPr>
      </w:pPr>
      <w:bookmarkStart w:id="72" w:name="_Toc449611075"/>
      <w:r>
        <w:t xml:space="preserve">Figure </w:t>
      </w:r>
      <w:r w:rsidR="00A97030">
        <w:t>41</w:t>
      </w:r>
      <w:r w:rsidR="000D19C6">
        <w:rPr>
          <w:lang w:eastAsia="zh-CN"/>
        </w:rPr>
        <w:t xml:space="preserve"> SEM cross section image of</w:t>
      </w:r>
      <w:r w:rsidR="0053774D" w:rsidRPr="00B349AB">
        <w:rPr>
          <w:lang w:eastAsia="zh-CN"/>
        </w:rPr>
        <w:t xml:space="preserve"> the low solution </w:t>
      </w:r>
      <w:proofErr w:type="spellStart"/>
      <w:r w:rsidR="009C7EAD" w:rsidRPr="00B349AB">
        <w:rPr>
          <w:lang w:eastAsia="zh-CN"/>
        </w:rPr>
        <w:t>parylene</w:t>
      </w:r>
      <w:proofErr w:type="spellEnd"/>
      <w:r w:rsidR="009C7EAD" w:rsidRPr="00B349AB">
        <w:rPr>
          <w:lang w:eastAsia="zh-CN"/>
        </w:rPr>
        <w:t>-</w:t>
      </w:r>
      <w:r w:rsidR="0053774D" w:rsidRPr="00B349AB">
        <w:rPr>
          <w:lang w:eastAsia="zh-CN"/>
        </w:rPr>
        <w:t>diamond composite Si (100) bonding sample in small scale</w:t>
      </w:r>
      <w:bookmarkEnd w:id="72"/>
    </w:p>
    <w:p w:rsidR="00B349AB" w:rsidRPr="00B349AB" w:rsidRDefault="00B349AB" w:rsidP="00B349AB">
      <w:pPr>
        <w:rPr>
          <w:lang w:eastAsia="zh-CN"/>
        </w:rPr>
      </w:pPr>
    </w:p>
    <w:p w:rsidR="00F725E7" w:rsidRPr="00DE0BCF" w:rsidRDefault="009C7EAD" w:rsidP="00DE0BCF">
      <w:pPr>
        <w:jc w:val="both"/>
        <w:rPr>
          <w:rFonts w:ascii="Times New Roman" w:hAnsi="Times New Roman"/>
          <w:lang w:eastAsia="zh-CN"/>
        </w:rPr>
      </w:pPr>
      <w:r>
        <w:rPr>
          <w:rFonts w:ascii="Times New Roman" w:hAnsi="Times New Roman"/>
          <w:lang w:eastAsia="zh-CN"/>
        </w:rPr>
        <w:t>F</w:t>
      </w:r>
      <w:r w:rsidR="00B534F2">
        <w:rPr>
          <w:rFonts w:ascii="Times New Roman" w:hAnsi="Times New Roman"/>
          <w:lang w:eastAsia="zh-CN"/>
        </w:rPr>
        <w:t>igure</w:t>
      </w:r>
      <w:r w:rsidR="00223CA5">
        <w:rPr>
          <w:rFonts w:ascii="Times New Roman" w:hAnsi="Times New Roman"/>
          <w:lang w:eastAsia="zh-CN"/>
        </w:rPr>
        <w:t>s</w:t>
      </w:r>
      <w:r w:rsidR="00B534F2">
        <w:rPr>
          <w:rFonts w:ascii="Times New Roman" w:hAnsi="Times New Roman"/>
          <w:lang w:eastAsia="zh-CN"/>
        </w:rPr>
        <w:t xml:space="preserve"> </w:t>
      </w:r>
      <w:r w:rsidR="00FD4367">
        <w:rPr>
          <w:rFonts w:ascii="Times New Roman" w:hAnsi="Times New Roman"/>
          <w:lang w:eastAsia="zh-CN"/>
        </w:rPr>
        <w:t>39</w:t>
      </w:r>
      <w:r w:rsidR="00223CA5">
        <w:rPr>
          <w:rFonts w:ascii="Times New Roman" w:hAnsi="Times New Roman"/>
          <w:lang w:eastAsia="zh-CN"/>
        </w:rPr>
        <w:t>-</w:t>
      </w:r>
      <w:r w:rsidR="00FD4367">
        <w:rPr>
          <w:rFonts w:ascii="Times New Roman" w:hAnsi="Times New Roman"/>
          <w:lang w:eastAsia="zh-CN"/>
        </w:rPr>
        <w:t>42</w:t>
      </w:r>
      <w:r w:rsidR="00223CA5">
        <w:rPr>
          <w:rFonts w:ascii="Times New Roman" w:hAnsi="Times New Roman"/>
          <w:lang w:eastAsia="zh-CN"/>
        </w:rPr>
        <w:t xml:space="preserve"> show</w:t>
      </w:r>
      <w:r>
        <w:rPr>
          <w:rFonts w:ascii="Times New Roman" w:hAnsi="Times New Roman"/>
          <w:lang w:eastAsia="zh-CN"/>
        </w:rPr>
        <w:t xml:space="preserve"> SEM cross section</w:t>
      </w:r>
      <w:r w:rsidR="00223CA5">
        <w:rPr>
          <w:rFonts w:ascii="Times New Roman" w:hAnsi="Times New Roman"/>
          <w:lang w:eastAsia="zh-CN"/>
        </w:rPr>
        <w:t>al</w:t>
      </w:r>
      <w:r>
        <w:rPr>
          <w:rFonts w:ascii="Times New Roman" w:hAnsi="Times New Roman"/>
          <w:lang w:eastAsia="zh-CN"/>
        </w:rPr>
        <w:t xml:space="preserve"> images </w:t>
      </w:r>
      <w:r w:rsidR="00223CA5">
        <w:rPr>
          <w:rFonts w:ascii="Times New Roman" w:hAnsi="Times New Roman"/>
          <w:lang w:eastAsia="zh-CN"/>
        </w:rPr>
        <w:t>of bonded Si (100) chips made with a low</w:t>
      </w:r>
      <w:r w:rsidR="00FD4367">
        <w:rPr>
          <w:rFonts w:ascii="Times New Roman" w:hAnsi="Times New Roman"/>
          <w:lang w:eastAsia="zh-CN"/>
        </w:rPr>
        <w:t xml:space="preserve"> concentration </w:t>
      </w:r>
      <w:r>
        <w:rPr>
          <w:rFonts w:ascii="Times New Roman" w:hAnsi="Times New Roman"/>
          <w:lang w:eastAsia="zh-CN"/>
        </w:rPr>
        <w:t xml:space="preserve">diamond </w:t>
      </w:r>
      <w:r w:rsidR="00FD4367">
        <w:rPr>
          <w:rFonts w:ascii="Times New Roman" w:hAnsi="Times New Roman"/>
          <w:lang w:eastAsia="zh-CN"/>
        </w:rPr>
        <w:t>particle solution (0.035g/50ml). T</w:t>
      </w:r>
      <w:r>
        <w:rPr>
          <w:rFonts w:ascii="Times New Roman" w:hAnsi="Times New Roman"/>
          <w:lang w:eastAsia="zh-CN"/>
        </w:rPr>
        <w:t>h</w:t>
      </w:r>
      <w:r w:rsidR="00FD4367">
        <w:rPr>
          <w:rFonts w:ascii="Times New Roman" w:hAnsi="Times New Roman"/>
          <w:lang w:eastAsia="zh-CN"/>
        </w:rPr>
        <w:t>e diamond particles can be seen in the highest magnification images (Figure 42)</w:t>
      </w:r>
      <w:r>
        <w:rPr>
          <w:rFonts w:ascii="Times New Roman" w:hAnsi="Times New Roman"/>
          <w:lang w:eastAsia="zh-CN"/>
        </w:rPr>
        <w:t>.</w:t>
      </w:r>
      <w:r w:rsidR="00375317">
        <w:rPr>
          <w:rFonts w:ascii="Times New Roman" w:hAnsi="Times New Roman"/>
          <w:lang w:eastAsia="zh-CN"/>
        </w:rPr>
        <w:t xml:space="preserve"> The small diamond particles were used in these samples.</w:t>
      </w:r>
    </w:p>
    <w:p w:rsidR="00B675C5" w:rsidRDefault="00AE329F" w:rsidP="00423936">
      <w:pPr>
        <w:jc w:val="center"/>
        <w:rPr>
          <w:rFonts w:ascii="Times New Roman" w:hAnsi="Times New Roman"/>
          <w:b/>
          <w:lang w:eastAsia="zh-CN"/>
        </w:rPr>
      </w:pPr>
      <w:r>
        <w:rPr>
          <w:rFonts w:ascii="Times New Roman" w:hAnsi="Times New Roman"/>
          <w:b/>
          <w:noProof/>
          <w:lang w:eastAsia="zh-CN" w:bidi="ar-SA"/>
        </w:rPr>
        <w:drawing>
          <wp:inline distT="0" distB="0" distL="0" distR="0" wp14:anchorId="43E94035" wp14:editId="6650FB48">
            <wp:extent cx="3121660" cy="2292350"/>
            <wp:effectExtent l="0" t="0" r="0" b="0"/>
            <wp:docPr id="5140" name="Picture 5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121660" cy="2292350"/>
                    </a:xfrm>
                    <a:prstGeom prst="rect">
                      <a:avLst/>
                    </a:prstGeom>
                    <a:noFill/>
                  </pic:spPr>
                </pic:pic>
              </a:graphicData>
            </a:graphic>
          </wp:inline>
        </w:drawing>
      </w:r>
    </w:p>
    <w:p w:rsidR="00E56B00" w:rsidRPr="00A52AE0" w:rsidRDefault="00A52AE0" w:rsidP="00A52AE0">
      <w:pPr>
        <w:pStyle w:val="Caption"/>
        <w:rPr>
          <w:lang w:eastAsia="zh-CN"/>
        </w:rPr>
      </w:pPr>
      <w:bookmarkStart w:id="73" w:name="_Toc449611076"/>
      <w:r>
        <w:t xml:space="preserve">Figure </w:t>
      </w:r>
      <w:r w:rsidR="005044D4">
        <w:t>4</w:t>
      </w:r>
      <w:r w:rsidR="0058472C">
        <w:t>2</w:t>
      </w:r>
      <w:r w:rsidR="000D19C6">
        <w:rPr>
          <w:lang w:eastAsia="zh-CN"/>
        </w:rPr>
        <w:t xml:space="preserve"> SEM cross section image of</w:t>
      </w:r>
      <w:r w:rsidR="000C5889" w:rsidRPr="00A52AE0">
        <w:rPr>
          <w:lang w:eastAsia="zh-CN"/>
        </w:rPr>
        <w:t xml:space="preserve"> the low solution </w:t>
      </w:r>
      <w:proofErr w:type="spellStart"/>
      <w:r w:rsidR="000C5889" w:rsidRPr="00A52AE0">
        <w:rPr>
          <w:lang w:eastAsia="zh-CN"/>
        </w:rPr>
        <w:t>parylene</w:t>
      </w:r>
      <w:proofErr w:type="spellEnd"/>
      <w:r w:rsidR="000C5889" w:rsidRPr="00A52AE0">
        <w:rPr>
          <w:lang w:eastAsia="zh-CN"/>
        </w:rPr>
        <w:t xml:space="preserve"> and diamond composite Si (100) bonding sample in smaller scale. Diamond particle can be seen is this image.</w:t>
      </w:r>
      <w:bookmarkEnd w:id="73"/>
    </w:p>
    <w:p w:rsidR="00A52AE0" w:rsidRPr="00A52AE0" w:rsidRDefault="00A52AE0" w:rsidP="00A52AE0">
      <w:pPr>
        <w:rPr>
          <w:lang w:eastAsia="zh-CN"/>
        </w:rPr>
      </w:pPr>
    </w:p>
    <w:p w:rsidR="00375317" w:rsidRDefault="007362D9" w:rsidP="00375317">
      <w:pPr>
        <w:jc w:val="both"/>
        <w:rPr>
          <w:rFonts w:ascii="Times New Roman" w:hAnsi="Times New Roman"/>
          <w:lang w:eastAsia="zh-CN"/>
        </w:rPr>
      </w:pPr>
      <w:r>
        <w:rPr>
          <w:rFonts w:ascii="Times New Roman" w:hAnsi="Times New Roman"/>
          <w:lang w:eastAsia="zh-CN"/>
        </w:rPr>
        <w:lastRenderedPageBreak/>
        <w:t xml:space="preserve">The next step is to bond </w:t>
      </w:r>
      <w:proofErr w:type="gramStart"/>
      <w:r>
        <w:rPr>
          <w:rFonts w:ascii="Times New Roman" w:hAnsi="Times New Roman"/>
          <w:lang w:eastAsia="zh-CN"/>
        </w:rPr>
        <w:t>a</w:t>
      </w:r>
      <w:proofErr w:type="gramEnd"/>
      <w:r w:rsidR="006A0B10">
        <w:rPr>
          <w:rFonts w:ascii="Times New Roman" w:hAnsi="Times New Roman"/>
          <w:lang w:eastAsia="zh-CN"/>
        </w:rPr>
        <w:t xml:space="preserve"> IV-VI </w:t>
      </w:r>
      <w:r>
        <w:rPr>
          <w:rFonts w:ascii="Times New Roman" w:hAnsi="Times New Roman"/>
          <w:lang w:eastAsia="zh-CN"/>
        </w:rPr>
        <w:t xml:space="preserve">semiconductor </w:t>
      </w:r>
      <w:r w:rsidR="006A0B10">
        <w:rPr>
          <w:rFonts w:ascii="Times New Roman" w:hAnsi="Times New Roman"/>
          <w:lang w:eastAsia="zh-CN"/>
        </w:rPr>
        <w:t>epi</w:t>
      </w:r>
      <w:r w:rsidR="000D19C6">
        <w:rPr>
          <w:rFonts w:ascii="Times New Roman" w:hAnsi="Times New Roman"/>
          <w:lang w:eastAsia="zh-CN"/>
        </w:rPr>
        <w:t xml:space="preserve">taxial layer to the </w:t>
      </w:r>
      <w:proofErr w:type="spellStart"/>
      <w:r w:rsidR="000D19C6">
        <w:rPr>
          <w:rFonts w:ascii="Times New Roman" w:hAnsi="Times New Roman"/>
          <w:lang w:eastAsia="zh-CN"/>
        </w:rPr>
        <w:t>parylene</w:t>
      </w:r>
      <w:proofErr w:type="spellEnd"/>
      <w:r w:rsidR="000D19C6">
        <w:rPr>
          <w:rFonts w:ascii="Times New Roman" w:hAnsi="Times New Roman"/>
          <w:lang w:eastAsia="zh-CN"/>
        </w:rPr>
        <w:t>-diamond coated</w:t>
      </w:r>
      <w:r>
        <w:rPr>
          <w:rFonts w:ascii="Times New Roman" w:hAnsi="Times New Roman"/>
          <w:lang w:eastAsia="zh-CN"/>
        </w:rPr>
        <w:t xml:space="preserve"> </w:t>
      </w:r>
      <w:r w:rsidR="006A0B10">
        <w:rPr>
          <w:rFonts w:ascii="Times New Roman" w:hAnsi="Times New Roman"/>
          <w:lang w:eastAsia="zh-CN"/>
        </w:rPr>
        <w:t xml:space="preserve">Si (100) </w:t>
      </w:r>
      <w:r w:rsidR="000D19C6">
        <w:rPr>
          <w:rFonts w:ascii="Times New Roman" w:hAnsi="Times New Roman"/>
          <w:lang w:eastAsia="zh-CN"/>
        </w:rPr>
        <w:t>chip</w:t>
      </w:r>
      <w:r w:rsidR="006A0B10">
        <w:rPr>
          <w:rFonts w:ascii="Times New Roman" w:hAnsi="Times New Roman"/>
          <w:lang w:eastAsia="zh-CN"/>
        </w:rPr>
        <w:t>.</w:t>
      </w:r>
      <w:r w:rsidR="00C92DE0">
        <w:rPr>
          <w:rFonts w:ascii="Times New Roman" w:hAnsi="Times New Roman"/>
          <w:lang w:eastAsia="zh-CN"/>
        </w:rPr>
        <w:t xml:space="preserve"> </w:t>
      </w:r>
      <w:r>
        <w:rPr>
          <w:rFonts w:ascii="Times New Roman" w:hAnsi="Times New Roman"/>
          <w:lang w:eastAsia="zh-CN"/>
        </w:rPr>
        <w:t xml:space="preserve">For a control sample, </w:t>
      </w:r>
      <w:proofErr w:type="gramStart"/>
      <w:r>
        <w:rPr>
          <w:rFonts w:ascii="Times New Roman" w:hAnsi="Times New Roman"/>
          <w:lang w:eastAsia="zh-CN"/>
        </w:rPr>
        <w:t>a</w:t>
      </w:r>
      <w:proofErr w:type="gramEnd"/>
      <w:r>
        <w:rPr>
          <w:rFonts w:ascii="Times New Roman" w:hAnsi="Times New Roman"/>
          <w:lang w:eastAsia="zh-CN"/>
        </w:rPr>
        <w:t xml:space="preserve"> IV-VI layer was also bonded</w:t>
      </w:r>
      <w:r w:rsidR="00C92DE0">
        <w:rPr>
          <w:rFonts w:ascii="Times New Roman" w:hAnsi="Times New Roman"/>
          <w:lang w:eastAsia="zh-CN"/>
        </w:rPr>
        <w:t xml:space="preserve"> to </w:t>
      </w:r>
      <w:r>
        <w:rPr>
          <w:rFonts w:ascii="Times New Roman" w:hAnsi="Times New Roman"/>
          <w:lang w:eastAsia="zh-CN"/>
        </w:rPr>
        <w:t xml:space="preserve">a </w:t>
      </w:r>
      <w:proofErr w:type="spellStart"/>
      <w:r w:rsidR="000D19C6">
        <w:rPr>
          <w:rFonts w:ascii="Times New Roman" w:hAnsi="Times New Roman"/>
          <w:lang w:eastAsia="zh-CN"/>
        </w:rPr>
        <w:t>parylene</w:t>
      </w:r>
      <w:proofErr w:type="spellEnd"/>
      <w:r w:rsidR="000D19C6">
        <w:rPr>
          <w:rFonts w:ascii="Times New Roman" w:hAnsi="Times New Roman"/>
          <w:lang w:eastAsia="zh-CN"/>
        </w:rPr>
        <w:t>-only coated Si (100) chips</w:t>
      </w:r>
      <w:r w:rsidR="00C92DE0">
        <w:rPr>
          <w:rFonts w:ascii="Times New Roman" w:hAnsi="Times New Roman"/>
          <w:lang w:eastAsia="zh-CN"/>
        </w:rPr>
        <w:t xml:space="preserve">. </w:t>
      </w:r>
      <w:r>
        <w:rPr>
          <w:rFonts w:ascii="Times New Roman" w:hAnsi="Times New Roman"/>
          <w:lang w:eastAsia="zh-CN"/>
        </w:rPr>
        <w:t xml:space="preserve">IV-VI layers from MBE sample number </w:t>
      </w:r>
      <w:r w:rsidR="00C92DE0">
        <w:rPr>
          <w:rFonts w:ascii="Times New Roman" w:hAnsi="Times New Roman"/>
          <w:lang w:eastAsia="zh-CN"/>
        </w:rPr>
        <w:t>M262</w:t>
      </w:r>
      <w:r>
        <w:rPr>
          <w:rFonts w:ascii="Times New Roman" w:hAnsi="Times New Roman"/>
          <w:lang w:eastAsia="zh-CN"/>
        </w:rPr>
        <w:t>, which had</w:t>
      </w:r>
      <w:r w:rsidR="00C92DE0">
        <w:rPr>
          <w:rFonts w:ascii="Times New Roman" w:hAnsi="Times New Roman"/>
          <w:lang w:eastAsia="zh-CN"/>
        </w:rPr>
        <w:t xml:space="preserve"> good PL </w:t>
      </w:r>
      <w:r>
        <w:rPr>
          <w:rFonts w:ascii="Times New Roman" w:hAnsi="Times New Roman"/>
          <w:lang w:eastAsia="zh-CN"/>
        </w:rPr>
        <w:t xml:space="preserve">emission intensity, </w:t>
      </w:r>
      <w:r w:rsidR="00C92DE0">
        <w:rPr>
          <w:rFonts w:ascii="Times New Roman" w:hAnsi="Times New Roman"/>
          <w:lang w:eastAsia="zh-CN"/>
        </w:rPr>
        <w:t xml:space="preserve">were </w:t>
      </w:r>
      <w:r w:rsidR="000D19C6">
        <w:rPr>
          <w:rFonts w:ascii="Times New Roman" w:hAnsi="Times New Roman"/>
          <w:lang w:eastAsia="zh-CN"/>
        </w:rPr>
        <w:t xml:space="preserve">used </w:t>
      </w:r>
      <w:r w:rsidR="00F505D3">
        <w:rPr>
          <w:rFonts w:ascii="Times New Roman" w:hAnsi="Times New Roman"/>
          <w:lang w:eastAsia="zh-CN"/>
        </w:rPr>
        <w:t>as outlined in F</w:t>
      </w:r>
      <w:r w:rsidR="00C92DE0">
        <w:rPr>
          <w:rFonts w:ascii="Times New Roman" w:hAnsi="Times New Roman"/>
          <w:lang w:eastAsia="zh-CN"/>
        </w:rPr>
        <w:t>igure 4</w:t>
      </w:r>
      <w:r w:rsidR="00790956">
        <w:rPr>
          <w:rFonts w:ascii="Times New Roman" w:hAnsi="Times New Roman"/>
          <w:lang w:eastAsia="zh-CN"/>
        </w:rPr>
        <w:t>4</w:t>
      </w:r>
      <w:r w:rsidR="00C92DE0">
        <w:rPr>
          <w:rFonts w:ascii="Times New Roman" w:hAnsi="Times New Roman"/>
          <w:lang w:eastAsia="zh-CN"/>
        </w:rPr>
        <w:t xml:space="preserve"> and </w:t>
      </w:r>
      <w:r w:rsidR="00F505D3">
        <w:rPr>
          <w:rFonts w:ascii="Times New Roman" w:hAnsi="Times New Roman"/>
          <w:lang w:eastAsia="zh-CN"/>
        </w:rPr>
        <w:t>F</w:t>
      </w:r>
      <w:r w:rsidR="00C92DE0">
        <w:rPr>
          <w:rFonts w:ascii="Times New Roman" w:hAnsi="Times New Roman"/>
          <w:lang w:eastAsia="zh-CN"/>
        </w:rPr>
        <w:t>igure 4</w:t>
      </w:r>
      <w:r w:rsidR="00790956">
        <w:rPr>
          <w:rFonts w:ascii="Times New Roman" w:hAnsi="Times New Roman"/>
          <w:lang w:eastAsia="zh-CN"/>
        </w:rPr>
        <w:t>5</w:t>
      </w:r>
      <w:r w:rsidR="00C92DE0">
        <w:rPr>
          <w:rFonts w:ascii="Times New Roman" w:hAnsi="Times New Roman"/>
          <w:lang w:eastAsia="zh-CN"/>
        </w:rPr>
        <w:t>.</w:t>
      </w:r>
      <w:r w:rsidR="00F20644">
        <w:rPr>
          <w:rFonts w:ascii="Times New Roman" w:hAnsi="Times New Roman"/>
          <w:lang w:eastAsia="zh-CN"/>
        </w:rPr>
        <w:t xml:space="preserve"> </w:t>
      </w:r>
      <w:r w:rsidR="004D4B90">
        <w:rPr>
          <w:rFonts w:ascii="Times New Roman" w:hAnsi="Times New Roman"/>
          <w:lang w:eastAsia="zh-CN"/>
        </w:rPr>
        <w:t xml:space="preserve">The chips </w:t>
      </w:r>
      <w:r w:rsidR="00513E33">
        <w:rPr>
          <w:rFonts w:ascii="Times New Roman" w:hAnsi="Times New Roman"/>
          <w:lang w:eastAsia="zh-CN"/>
        </w:rPr>
        <w:t>were cleaned by DI water, methanol</w:t>
      </w:r>
      <w:r w:rsidR="004D4B90">
        <w:rPr>
          <w:rFonts w:ascii="Times New Roman" w:hAnsi="Times New Roman"/>
          <w:lang w:eastAsia="zh-CN"/>
        </w:rPr>
        <w:t>,</w:t>
      </w:r>
      <w:r w:rsidR="00513E33">
        <w:rPr>
          <w:rFonts w:ascii="Times New Roman" w:hAnsi="Times New Roman"/>
          <w:lang w:eastAsia="zh-CN"/>
        </w:rPr>
        <w:t xml:space="preserve"> </w:t>
      </w:r>
      <w:r w:rsidR="004D4B90">
        <w:rPr>
          <w:rFonts w:ascii="Times New Roman" w:hAnsi="Times New Roman"/>
          <w:lang w:eastAsia="zh-CN"/>
        </w:rPr>
        <w:t>acetone and</w:t>
      </w:r>
      <w:r w:rsidR="00FD4C1C">
        <w:rPr>
          <w:rFonts w:ascii="Times New Roman" w:hAnsi="Times New Roman"/>
          <w:lang w:eastAsia="zh-CN"/>
        </w:rPr>
        <w:t xml:space="preserve"> </w:t>
      </w:r>
      <w:r w:rsidR="00513E33">
        <w:rPr>
          <w:rFonts w:ascii="Times New Roman" w:hAnsi="Times New Roman"/>
          <w:lang w:eastAsia="zh-CN"/>
        </w:rPr>
        <w:t>O</w:t>
      </w:r>
      <w:r w:rsidR="00513E33">
        <w:rPr>
          <w:rFonts w:ascii="Times New Roman" w:hAnsi="Times New Roman"/>
          <w:vertAlign w:val="subscript"/>
          <w:lang w:eastAsia="zh-CN"/>
        </w:rPr>
        <w:t>2</w:t>
      </w:r>
      <w:r w:rsidR="00FD4C1C">
        <w:rPr>
          <w:rFonts w:ascii="Times New Roman" w:hAnsi="Times New Roman"/>
          <w:lang w:eastAsia="zh-CN"/>
        </w:rPr>
        <w:t xml:space="preserve"> plasma </w:t>
      </w:r>
      <w:r w:rsidR="004D4B90">
        <w:rPr>
          <w:rFonts w:ascii="Times New Roman" w:hAnsi="Times New Roman"/>
          <w:lang w:eastAsia="zh-CN"/>
        </w:rPr>
        <w:t>exposure</w:t>
      </w:r>
      <w:r w:rsidR="00513E33">
        <w:rPr>
          <w:rFonts w:ascii="Times New Roman" w:hAnsi="Times New Roman"/>
          <w:lang w:eastAsia="zh-CN"/>
        </w:rPr>
        <w:t xml:space="preserve"> for 10 seconds. </w:t>
      </w:r>
      <w:r w:rsidR="004D4B90">
        <w:rPr>
          <w:rFonts w:ascii="Times New Roman" w:hAnsi="Times New Roman"/>
          <w:lang w:eastAsia="zh-CN"/>
        </w:rPr>
        <w:t>T</w:t>
      </w:r>
      <w:r w:rsidR="00513E33">
        <w:rPr>
          <w:rFonts w:ascii="Times New Roman" w:hAnsi="Times New Roman"/>
          <w:lang w:eastAsia="zh-CN"/>
        </w:rPr>
        <w:t xml:space="preserve">hey were </w:t>
      </w:r>
      <w:r w:rsidR="004D4B90">
        <w:rPr>
          <w:rFonts w:ascii="Times New Roman" w:hAnsi="Times New Roman"/>
          <w:lang w:eastAsia="zh-CN"/>
        </w:rPr>
        <w:t xml:space="preserve">then bonded using the same conditions </w:t>
      </w:r>
      <w:r w:rsidR="000D19C6">
        <w:rPr>
          <w:rFonts w:ascii="Times New Roman" w:hAnsi="Times New Roman"/>
          <w:lang w:eastAsia="zh-CN"/>
        </w:rPr>
        <w:t>d</w:t>
      </w:r>
      <w:r w:rsidR="004D4B90">
        <w:rPr>
          <w:rFonts w:ascii="Times New Roman" w:hAnsi="Times New Roman"/>
          <w:lang w:eastAsia="zh-CN"/>
        </w:rPr>
        <w:t>escribed above.</w:t>
      </w:r>
    </w:p>
    <w:p w:rsidR="00C54B9D" w:rsidRDefault="00C54B9D" w:rsidP="00375317">
      <w:pPr>
        <w:jc w:val="both"/>
        <w:rPr>
          <w:rFonts w:ascii="Times New Roman" w:hAnsi="Times New Roman"/>
          <w:lang w:eastAsia="zh-CN"/>
        </w:rPr>
      </w:pPr>
      <w:r>
        <w:rPr>
          <w:rFonts w:ascii="Times New Roman" w:hAnsi="Times New Roman"/>
          <w:noProof/>
          <w:lang w:eastAsia="zh-CN" w:bidi="ar-SA"/>
        </w:rPr>
        <w:drawing>
          <wp:inline distT="0" distB="0" distL="0" distR="0" wp14:anchorId="210FB8E7">
            <wp:extent cx="5388152" cy="21200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399388" cy="2124421"/>
                    </a:xfrm>
                    <a:prstGeom prst="rect">
                      <a:avLst/>
                    </a:prstGeom>
                    <a:noFill/>
                  </pic:spPr>
                </pic:pic>
              </a:graphicData>
            </a:graphic>
          </wp:inline>
        </w:drawing>
      </w:r>
    </w:p>
    <w:p w:rsidR="00C54B9D" w:rsidRDefault="00C54B9D" w:rsidP="00C54B9D">
      <w:pPr>
        <w:jc w:val="center"/>
        <w:rPr>
          <w:b/>
          <w:lang w:eastAsia="zh-CN"/>
        </w:rPr>
      </w:pPr>
      <w:bookmarkStart w:id="74" w:name="_Toc449611077"/>
      <w:r w:rsidRPr="00C54B9D">
        <w:rPr>
          <w:b/>
        </w:rPr>
        <w:t>Figure 43</w:t>
      </w:r>
      <w:r w:rsidRPr="00C54B9D">
        <w:rPr>
          <w:b/>
          <w:lang w:eastAsia="zh-CN"/>
        </w:rPr>
        <w:t xml:space="preserve"> Si (111) chip with epi layer was bonded to </w:t>
      </w:r>
      <w:proofErr w:type="spellStart"/>
      <w:r w:rsidRPr="00C54B9D">
        <w:rPr>
          <w:b/>
          <w:lang w:eastAsia="zh-CN"/>
        </w:rPr>
        <w:t>parylene</w:t>
      </w:r>
      <w:proofErr w:type="spellEnd"/>
      <w:r w:rsidRPr="00C54B9D">
        <w:rPr>
          <w:b/>
          <w:lang w:eastAsia="zh-CN"/>
        </w:rPr>
        <w:t>-diamond chip</w:t>
      </w:r>
      <w:bookmarkEnd w:id="74"/>
    </w:p>
    <w:p w:rsidR="00C54B9D" w:rsidRPr="00C54B9D" w:rsidRDefault="00C54B9D" w:rsidP="00C54B9D">
      <w:pPr>
        <w:jc w:val="center"/>
        <w:rPr>
          <w:rFonts w:ascii="Times New Roman" w:hAnsi="Times New Roman"/>
          <w:b/>
          <w:lang w:eastAsia="zh-CN"/>
        </w:rPr>
      </w:pPr>
    </w:p>
    <w:p w:rsidR="00C54B9D" w:rsidRDefault="00C54B9D" w:rsidP="00375317">
      <w:pPr>
        <w:jc w:val="both"/>
        <w:rPr>
          <w:rFonts w:ascii="Times New Roman" w:hAnsi="Times New Roman"/>
          <w:lang w:eastAsia="zh-CN"/>
        </w:rPr>
      </w:pPr>
      <w:r>
        <w:rPr>
          <w:rFonts w:ascii="Times New Roman" w:hAnsi="Times New Roman"/>
          <w:b/>
          <w:noProof/>
          <w:lang w:eastAsia="zh-CN" w:bidi="ar-SA"/>
        </w:rPr>
        <w:drawing>
          <wp:inline distT="0" distB="0" distL="0" distR="0" wp14:anchorId="79856750" wp14:editId="0DD95742">
            <wp:extent cx="5102860" cy="2468880"/>
            <wp:effectExtent l="0" t="0" r="0" b="0"/>
            <wp:docPr id="5164" name="Picture 5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102860" cy="2468880"/>
                    </a:xfrm>
                    <a:prstGeom prst="rect">
                      <a:avLst/>
                    </a:prstGeom>
                    <a:noFill/>
                  </pic:spPr>
                </pic:pic>
              </a:graphicData>
            </a:graphic>
          </wp:inline>
        </w:drawing>
      </w:r>
    </w:p>
    <w:p w:rsidR="00C54B9D" w:rsidRDefault="00C54B9D" w:rsidP="00C54B9D">
      <w:pPr>
        <w:jc w:val="center"/>
        <w:rPr>
          <w:b/>
          <w:lang w:eastAsia="zh-CN"/>
        </w:rPr>
      </w:pPr>
      <w:bookmarkStart w:id="75" w:name="_Toc449611078"/>
      <w:r w:rsidRPr="00C54B9D">
        <w:rPr>
          <w:b/>
        </w:rPr>
        <w:t>Figure 44</w:t>
      </w:r>
      <w:r w:rsidRPr="00C54B9D">
        <w:rPr>
          <w:b/>
          <w:lang w:eastAsia="zh-CN"/>
        </w:rPr>
        <w:t xml:space="preserve"> Si (111) chip with epi layer was bonded to </w:t>
      </w:r>
      <w:proofErr w:type="spellStart"/>
      <w:r w:rsidRPr="00C54B9D">
        <w:rPr>
          <w:b/>
          <w:lang w:eastAsia="zh-CN"/>
        </w:rPr>
        <w:t>parylene</w:t>
      </w:r>
      <w:proofErr w:type="spellEnd"/>
      <w:r w:rsidRPr="00C54B9D">
        <w:rPr>
          <w:b/>
          <w:lang w:eastAsia="zh-CN"/>
        </w:rPr>
        <w:t>-only chip</w:t>
      </w:r>
      <w:bookmarkEnd w:id="75"/>
    </w:p>
    <w:p w:rsidR="00C54B9D" w:rsidRPr="00C54B9D" w:rsidRDefault="00C54B9D" w:rsidP="00C54B9D">
      <w:pPr>
        <w:jc w:val="center"/>
        <w:rPr>
          <w:rFonts w:ascii="Times New Roman" w:hAnsi="Times New Roman"/>
          <w:b/>
          <w:lang w:eastAsia="zh-CN"/>
        </w:rPr>
      </w:pPr>
    </w:p>
    <w:p w:rsidR="0040260D" w:rsidRPr="0040260D" w:rsidRDefault="00F91179" w:rsidP="00C54B9D">
      <w:pPr>
        <w:pStyle w:val="Heading3"/>
        <w:rPr>
          <w:lang w:eastAsia="zh-CN"/>
        </w:rPr>
      </w:pPr>
      <w:bookmarkStart w:id="76" w:name="_Toc450645330"/>
      <w:r>
        <w:rPr>
          <w:lang w:eastAsia="zh-CN"/>
        </w:rPr>
        <w:t>Primary Results</w:t>
      </w:r>
      <w:r w:rsidR="00234CA5">
        <w:rPr>
          <w:lang w:eastAsia="zh-CN"/>
        </w:rPr>
        <w:t xml:space="preserve"> on Flip-chip bonding</w:t>
      </w:r>
      <w:bookmarkEnd w:id="76"/>
    </w:p>
    <w:p w:rsidR="00E34843" w:rsidRPr="00E34843" w:rsidRDefault="005F76DE" w:rsidP="00E34843">
      <w:pPr>
        <w:jc w:val="both"/>
        <w:rPr>
          <w:rFonts w:ascii="Times New Roman" w:hAnsi="Times New Roman"/>
          <w:lang w:eastAsia="zh-CN"/>
        </w:rPr>
      </w:pPr>
      <w:r>
        <w:rPr>
          <w:lang w:eastAsia="zh-CN"/>
        </w:rPr>
        <w:t xml:space="preserve">After the </w:t>
      </w:r>
      <w:r w:rsidR="005E0A52">
        <w:rPr>
          <w:lang w:eastAsia="zh-CN"/>
        </w:rPr>
        <w:t>bonding, one side of the sample</w:t>
      </w:r>
      <w:r>
        <w:rPr>
          <w:lang w:eastAsia="zh-CN"/>
        </w:rPr>
        <w:t xml:space="preserve"> is Si (111) and the other side i</w:t>
      </w:r>
      <w:r w:rsidR="0068796A">
        <w:rPr>
          <w:lang w:eastAsia="zh-CN"/>
        </w:rPr>
        <w:t xml:space="preserve">s Si (100).  The </w:t>
      </w:r>
      <w:r w:rsidR="00A25594">
        <w:rPr>
          <w:lang w:eastAsia="zh-CN"/>
        </w:rPr>
        <w:t>PL comes from an epi</w:t>
      </w:r>
      <w:r w:rsidR="006B0B92">
        <w:rPr>
          <w:lang w:eastAsia="zh-CN"/>
        </w:rPr>
        <w:t xml:space="preserve"> </w:t>
      </w:r>
      <w:r w:rsidR="00A25594">
        <w:rPr>
          <w:lang w:eastAsia="zh-CN"/>
        </w:rPr>
        <w:t>layer grown on the Si (111)</w:t>
      </w:r>
      <w:r>
        <w:rPr>
          <w:lang w:eastAsia="zh-CN"/>
        </w:rPr>
        <w:t xml:space="preserve"> </w:t>
      </w:r>
      <w:r w:rsidR="00A25594">
        <w:rPr>
          <w:lang w:eastAsia="zh-CN"/>
        </w:rPr>
        <w:t>side</w:t>
      </w:r>
      <w:r>
        <w:rPr>
          <w:lang w:eastAsia="zh-CN"/>
        </w:rPr>
        <w:t>. Figure 4</w:t>
      </w:r>
      <w:r w:rsidR="003A7069">
        <w:rPr>
          <w:lang w:eastAsia="zh-CN"/>
        </w:rPr>
        <w:t>5</w:t>
      </w:r>
      <w:r>
        <w:rPr>
          <w:lang w:eastAsia="zh-CN"/>
        </w:rPr>
        <w:t xml:space="preserve"> </w:t>
      </w:r>
      <w:r w:rsidR="00A25594">
        <w:rPr>
          <w:lang w:eastAsia="zh-CN"/>
        </w:rPr>
        <w:t>shows</w:t>
      </w:r>
      <w:r>
        <w:rPr>
          <w:lang w:eastAsia="zh-CN"/>
        </w:rPr>
        <w:t xml:space="preserve"> </w:t>
      </w:r>
      <w:r w:rsidR="00A25594">
        <w:rPr>
          <w:lang w:eastAsia="zh-CN"/>
        </w:rPr>
        <w:t>PL</w:t>
      </w:r>
      <w:r w:rsidR="002D2049">
        <w:rPr>
          <w:lang w:eastAsia="zh-CN"/>
        </w:rPr>
        <w:t xml:space="preserve"> spectra</w:t>
      </w:r>
      <w:r w:rsidR="00D46507">
        <w:rPr>
          <w:lang w:eastAsia="zh-CN"/>
        </w:rPr>
        <w:t xml:space="preserve"> </w:t>
      </w:r>
      <w:r w:rsidR="00A25594">
        <w:rPr>
          <w:lang w:eastAsia="zh-CN"/>
        </w:rPr>
        <w:t>from MBE sample number</w:t>
      </w:r>
      <w:r w:rsidR="00D46507">
        <w:rPr>
          <w:lang w:eastAsia="zh-CN"/>
        </w:rPr>
        <w:t xml:space="preserve"> M262 </w:t>
      </w:r>
      <w:r w:rsidR="002D2049">
        <w:rPr>
          <w:lang w:eastAsia="zh-CN"/>
        </w:rPr>
        <w:t xml:space="preserve">bonded with a </w:t>
      </w:r>
      <w:proofErr w:type="spellStart"/>
      <w:r w:rsidR="002D2049">
        <w:rPr>
          <w:lang w:eastAsia="zh-CN"/>
        </w:rPr>
        <w:t>parylene</w:t>
      </w:r>
      <w:proofErr w:type="spellEnd"/>
      <w:r w:rsidR="002D2049">
        <w:rPr>
          <w:lang w:eastAsia="zh-CN"/>
        </w:rPr>
        <w:t>-diamond composite material</w:t>
      </w:r>
      <w:r w:rsidR="00A25594">
        <w:rPr>
          <w:lang w:eastAsia="zh-CN"/>
        </w:rPr>
        <w:t>. The</w:t>
      </w:r>
      <w:r w:rsidR="00AA34D1">
        <w:rPr>
          <w:lang w:eastAsia="zh-CN"/>
        </w:rPr>
        <w:t xml:space="preserve"> </w:t>
      </w:r>
      <w:r w:rsidR="00A25594">
        <w:rPr>
          <w:lang w:eastAsia="zh-CN"/>
        </w:rPr>
        <w:t>red curve is the PL spectrum obtained through the</w:t>
      </w:r>
      <w:r w:rsidR="00B81142">
        <w:rPr>
          <w:lang w:eastAsia="zh-CN"/>
        </w:rPr>
        <w:t xml:space="preserve"> Si (100) chip, </w:t>
      </w:r>
      <w:r w:rsidR="00A25594">
        <w:rPr>
          <w:lang w:eastAsia="zh-CN"/>
        </w:rPr>
        <w:t xml:space="preserve">which is lightly-doped p-type, </w:t>
      </w:r>
      <w:r w:rsidR="00B81142">
        <w:rPr>
          <w:lang w:eastAsia="zh-CN"/>
        </w:rPr>
        <w:t>and</w:t>
      </w:r>
      <w:r w:rsidR="00A25594">
        <w:rPr>
          <w:lang w:eastAsia="zh-CN"/>
        </w:rPr>
        <w:t xml:space="preserve"> the black curve is the PL spectrum obtained from Si (111) chip, which is heavily-doped p-type</w:t>
      </w:r>
      <w:r w:rsidR="00D33435">
        <w:rPr>
          <w:lang w:eastAsia="zh-CN"/>
        </w:rPr>
        <w:t>. These data clearly show that the</w:t>
      </w:r>
      <w:r w:rsidR="00B81142">
        <w:rPr>
          <w:lang w:eastAsia="zh-CN"/>
        </w:rPr>
        <w:t xml:space="preserve"> Si (100) c</w:t>
      </w:r>
      <w:r w:rsidR="00D33435">
        <w:rPr>
          <w:lang w:eastAsia="zh-CN"/>
        </w:rPr>
        <w:t>hip is transparent</w:t>
      </w:r>
      <w:r w:rsidR="00B81142">
        <w:rPr>
          <w:lang w:eastAsia="zh-CN"/>
        </w:rPr>
        <w:t xml:space="preserve"> to </w:t>
      </w:r>
      <w:r w:rsidR="00D33435">
        <w:rPr>
          <w:lang w:eastAsia="zh-CN"/>
        </w:rPr>
        <w:t xml:space="preserve">both </w:t>
      </w:r>
      <w:r w:rsidR="00B81142">
        <w:rPr>
          <w:lang w:eastAsia="zh-CN"/>
        </w:rPr>
        <w:t>the ~1</w:t>
      </w:r>
      <w:r w:rsidR="00A94DAA" w:rsidRPr="00A94DAA">
        <w:rPr>
          <w:rFonts w:ascii="Times New Roman" w:hAnsi="Times New Roman"/>
          <w:lang w:eastAsia="zh-CN"/>
        </w:rPr>
        <w:t>µm</w:t>
      </w:r>
      <w:r w:rsidR="00A94DAA">
        <w:rPr>
          <w:rFonts w:ascii="Times New Roman" w:hAnsi="Times New Roman"/>
          <w:lang w:eastAsia="zh-CN"/>
        </w:rPr>
        <w:t xml:space="preserve"> wavelength laser</w:t>
      </w:r>
      <w:r w:rsidR="00D33435">
        <w:rPr>
          <w:rFonts w:ascii="Times New Roman" w:hAnsi="Times New Roman"/>
          <w:lang w:eastAsia="zh-CN"/>
        </w:rPr>
        <w:t xml:space="preserve"> and the 4</w:t>
      </w:r>
      <w:r w:rsidR="00D33435" w:rsidRPr="00D33435">
        <w:rPr>
          <w:rFonts w:ascii="Times New Roman" w:hAnsi="Times New Roman"/>
          <w:lang w:eastAsia="zh-CN"/>
        </w:rPr>
        <w:t>µ</w:t>
      </w:r>
      <w:r w:rsidR="00D33435">
        <w:rPr>
          <w:rFonts w:ascii="Times New Roman" w:hAnsi="Times New Roman"/>
          <w:lang w:eastAsia="zh-CN"/>
        </w:rPr>
        <w:t>m PL wavelength.</w:t>
      </w:r>
      <w:r w:rsidR="00A546B5">
        <w:rPr>
          <w:rFonts w:ascii="Times New Roman" w:hAnsi="Times New Roman"/>
          <w:lang w:eastAsia="zh-CN"/>
        </w:rPr>
        <w:t xml:space="preserve"> Figure 46 shows the PL emission spectra</w:t>
      </w:r>
      <w:r w:rsidR="003A7069">
        <w:rPr>
          <w:rFonts w:ascii="Times New Roman" w:hAnsi="Times New Roman"/>
          <w:lang w:eastAsia="zh-CN"/>
        </w:rPr>
        <w:t xml:space="preserve"> from M262 </w:t>
      </w:r>
      <w:r w:rsidR="00A546B5">
        <w:rPr>
          <w:rFonts w:ascii="Times New Roman" w:hAnsi="Times New Roman"/>
          <w:lang w:eastAsia="zh-CN"/>
        </w:rPr>
        <w:t xml:space="preserve">boned with only </w:t>
      </w:r>
      <w:proofErr w:type="spellStart"/>
      <w:r w:rsidR="00A546B5">
        <w:rPr>
          <w:rFonts w:ascii="Times New Roman" w:hAnsi="Times New Roman"/>
          <w:lang w:eastAsia="zh-CN"/>
        </w:rPr>
        <w:t>parylene</w:t>
      </w:r>
      <w:proofErr w:type="spellEnd"/>
      <w:r w:rsidR="00A546B5">
        <w:rPr>
          <w:rFonts w:ascii="Times New Roman" w:hAnsi="Times New Roman"/>
          <w:lang w:eastAsia="zh-CN"/>
        </w:rPr>
        <w:t xml:space="preserve"> to a lightly-doped </w:t>
      </w:r>
      <w:r w:rsidR="003A7069">
        <w:rPr>
          <w:rFonts w:ascii="Times New Roman" w:hAnsi="Times New Roman"/>
          <w:lang w:eastAsia="zh-CN"/>
        </w:rPr>
        <w:t>p-type Si (100) chip.</w:t>
      </w:r>
    </w:p>
    <w:p w:rsidR="000D569F" w:rsidRDefault="004E05BE" w:rsidP="00423936">
      <w:pPr>
        <w:jc w:val="center"/>
        <w:rPr>
          <w:rFonts w:ascii="Times New Roman" w:hAnsi="Times New Roman"/>
          <w:b/>
          <w:lang w:eastAsia="zh-CN"/>
        </w:rPr>
      </w:pPr>
      <w:r>
        <w:rPr>
          <w:rFonts w:ascii="Times New Roman" w:hAnsi="Times New Roman"/>
          <w:b/>
          <w:noProof/>
          <w:lang w:eastAsia="zh-CN" w:bidi="ar-SA"/>
        </w:rPr>
        <w:drawing>
          <wp:inline distT="0" distB="0" distL="0" distR="0" wp14:anchorId="108FB4F8" wp14:editId="741E3D12">
            <wp:extent cx="5438140" cy="4218940"/>
            <wp:effectExtent l="0" t="0" r="0" b="0"/>
            <wp:docPr id="5165" name="Picture 5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438140" cy="4218940"/>
                    </a:xfrm>
                    <a:prstGeom prst="rect">
                      <a:avLst/>
                    </a:prstGeom>
                    <a:noFill/>
                  </pic:spPr>
                </pic:pic>
              </a:graphicData>
            </a:graphic>
          </wp:inline>
        </w:drawing>
      </w:r>
    </w:p>
    <w:p w:rsidR="00FD569C" w:rsidRDefault="00F87D86" w:rsidP="00F87D86">
      <w:pPr>
        <w:pStyle w:val="Caption"/>
        <w:rPr>
          <w:b w:val="0"/>
          <w:lang w:eastAsia="zh-CN"/>
        </w:rPr>
      </w:pPr>
      <w:bookmarkStart w:id="77" w:name="_Toc449611079"/>
      <w:r>
        <w:lastRenderedPageBreak/>
        <w:t xml:space="preserve">Figure </w:t>
      </w:r>
      <w:r w:rsidR="00EE247D">
        <w:t>45</w:t>
      </w:r>
      <w:r w:rsidR="000C5387">
        <w:rPr>
          <w:b w:val="0"/>
          <w:lang w:eastAsia="zh-CN"/>
        </w:rPr>
        <w:t xml:space="preserve"> </w:t>
      </w:r>
      <w:r w:rsidR="00EE1478" w:rsidRPr="00F87D86">
        <w:rPr>
          <w:lang w:eastAsia="zh-CN"/>
        </w:rPr>
        <w:t xml:space="preserve">PL data on </w:t>
      </w:r>
      <w:r w:rsidR="003A1E15">
        <w:rPr>
          <w:lang w:eastAsia="zh-CN"/>
        </w:rPr>
        <w:t xml:space="preserve">M262 </w:t>
      </w:r>
      <w:proofErr w:type="spellStart"/>
      <w:r w:rsidR="003A1E15">
        <w:rPr>
          <w:lang w:eastAsia="zh-CN"/>
        </w:rPr>
        <w:t>unlifted</w:t>
      </w:r>
      <w:proofErr w:type="spellEnd"/>
      <w:r w:rsidR="003A1E15">
        <w:rPr>
          <w:lang w:eastAsia="zh-CN"/>
        </w:rPr>
        <w:t>-off</w:t>
      </w:r>
      <w:r w:rsidR="000C5387" w:rsidRPr="00F87D86">
        <w:rPr>
          <w:lang w:eastAsia="zh-CN"/>
        </w:rPr>
        <w:t xml:space="preserve"> </w:t>
      </w:r>
      <w:proofErr w:type="spellStart"/>
      <w:r w:rsidR="000C5387" w:rsidRPr="00F87D86">
        <w:rPr>
          <w:lang w:eastAsia="zh-CN"/>
        </w:rPr>
        <w:t>parylene</w:t>
      </w:r>
      <w:proofErr w:type="spellEnd"/>
      <w:r w:rsidR="000C5387" w:rsidRPr="00F87D86">
        <w:rPr>
          <w:lang w:eastAsia="zh-CN"/>
        </w:rPr>
        <w:t xml:space="preserve">-diamond composite </w:t>
      </w:r>
      <w:r w:rsidR="00EE1478" w:rsidRPr="00F87D86">
        <w:rPr>
          <w:lang w:eastAsia="zh-CN"/>
        </w:rPr>
        <w:t>bonding sample</w:t>
      </w:r>
      <w:r w:rsidR="007B1639" w:rsidRPr="00F87D86">
        <w:rPr>
          <w:lang w:eastAsia="zh-CN"/>
        </w:rPr>
        <w:t xml:space="preserve"> at the room temperature</w:t>
      </w:r>
      <w:bookmarkEnd w:id="77"/>
    </w:p>
    <w:p w:rsidR="00F87D86" w:rsidRPr="00F87D86" w:rsidRDefault="00F87D86" w:rsidP="00F87D86">
      <w:pPr>
        <w:rPr>
          <w:lang w:eastAsia="zh-CN"/>
        </w:rPr>
      </w:pPr>
    </w:p>
    <w:p w:rsidR="00786DC6" w:rsidRPr="00786DC6" w:rsidRDefault="00786DC6" w:rsidP="00786DC6">
      <w:pPr>
        <w:jc w:val="both"/>
        <w:rPr>
          <w:rFonts w:ascii="Times New Roman" w:hAnsi="Times New Roman"/>
          <w:lang w:eastAsia="zh-CN"/>
        </w:rPr>
      </w:pPr>
      <w:r>
        <w:rPr>
          <w:rFonts w:ascii="Times New Roman" w:hAnsi="Times New Roman"/>
          <w:lang w:eastAsia="zh-CN"/>
        </w:rPr>
        <w:t>Figure 4</w:t>
      </w:r>
      <w:r w:rsidR="00EC293B">
        <w:rPr>
          <w:rFonts w:ascii="Times New Roman" w:hAnsi="Times New Roman"/>
          <w:lang w:eastAsia="zh-CN"/>
        </w:rPr>
        <w:t>8</w:t>
      </w:r>
      <w:r>
        <w:rPr>
          <w:rFonts w:ascii="Times New Roman" w:hAnsi="Times New Roman"/>
          <w:lang w:eastAsia="zh-CN"/>
        </w:rPr>
        <w:t xml:space="preserve"> is relationsh</w:t>
      </w:r>
      <w:r w:rsidR="00F80791">
        <w:rPr>
          <w:rFonts w:ascii="Times New Roman" w:hAnsi="Times New Roman"/>
          <w:lang w:eastAsia="zh-CN"/>
        </w:rPr>
        <w:t xml:space="preserve">ip on the </w:t>
      </w:r>
      <w:r>
        <w:rPr>
          <w:rFonts w:ascii="Times New Roman" w:hAnsi="Times New Roman"/>
          <w:lang w:eastAsia="zh-CN"/>
        </w:rPr>
        <w:t>n/p type silicon wafer resistivity and dopant concentration.</w:t>
      </w:r>
      <w:r w:rsidR="0005616E">
        <w:rPr>
          <w:rFonts w:ascii="Times New Roman" w:hAnsi="Times New Roman"/>
          <w:lang w:eastAsia="zh-CN"/>
        </w:rPr>
        <w:t xml:space="preserve"> Heavily</w:t>
      </w:r>
      <w:r w:rsidR="00F80791">
        <w:rPr>
          <w:rFonts w:ascii="Times New Roman" w:hAnsi="Times New Roman"/>
          <w:lang w:eastAsia="zh-CN"/>
        </w:rPr>
        <w:t xml:space="preserve"> doped Si wafer has low resistivity, and low doped Si wafer has high resistivity.</w:t>
      </w:r>
      <w:r w:rsidR="007C54F5">
        <w:rPr>
          <w:rFonts w:ascii="Times New Roman" w:hAnsi="Times New Roman"/>
          <w:lang w:eastAsia="zh-CN"/>
        </w:rPr>
        <w:t xml:space="preserve"> </w:t>
      </w:r>
      <w:r w:rsidR="00CE6793">
        <w:rPr>
          <w:rFonts w:ascii="Times New Roman" w:hAnsi="Times New Roman"/>
          <w:lang w:eastAsia="zh-CN"/>
        </w:rPr>
        <w:t xml:space="preserve">After we know the doping level and type, the </w:t>
      </w:r>
      <w:r w:rsidR="00CE6793" w:rsidRPr="00CE6793">
        <w:rPr>
          <w:lang w:eastAsia="zh-CN"/>
        </w:rPr>
        <w:t>Si optical absorption</w:t>
      </w:r>
      <w:r w:rsidR="00A77D7E">
        <w:rPr>
          <w:lang w:eastAsia="zh-CN"/>
        </w:rPr>
        <w:t xml:space="preserve"> corresponding to light wavelength the optical absorption</w:t>
      </w:r>
      <w:r w:rsidR="00CE6793">
        <w:rPr>
          <w:lang w:eastAsia="zh-CN"/>
        </w:rPr>
        <w:t xml:space="preserve"> coefficient </w:t>
      </w:r>
      <w:r w:rsidR="00A77D7E">
        <w:rPr>
          <w:lang w:eastAsia="zh-CN"/>
        </w:rPr>
        <w:t>can be estimated according</w:t>
      </w:r>
      <w:r w:rsidR="00B9616A">
        <w:rPr>
          <w:lang w:eastAsia="zh-CN"/>
        </w:rPr>
        <w:t xml:space="preserve"> to figure 4</w:t>
      </w:r>
      <w:r w:rsidR="001845DD">
        <w:rPr>
          <w:lang w:eastAsia="zh-CN"/>
        </w:rPr>
        <w:t>9</w:t>
      </w:r>
      <w:r w:rsidR="00B9616A">
        <w:rPr>
          <w:lang w:eastAsia="zh-CN"/>
        </w:rPr>
        <w:t>.</w:t>
      </w:r>
    </w:p>
    <w:p w:rsidR="000D569F" w:rsidRDefault="00CB1549" w:rsidP="00423936">
      <w:pPr>
        <w:jc w:val="center"/>
        <w:rPr>
          <w:rFonts w:ascii="Times New Roman" w:hAnsi="Times New Roman"/>
          <w:b/>
          <w:lang w:eastAsia="zh-CN"/>
        </w:rPr>
      </w:pPr>
      <w:r>
        <w:rPr>
          <w:rFonts w:ascii="Times New Roman" w:hAnsi="Times New Roman"/>
          <w:b/>
          <w:noProof/>
          <w:lang w:eastAsia="zh-CN" w:bidi="ar-SA"/>
        </w:rPr>
        <w:drawing>
          <wp:inline distT="0" distB="0" distL="0" distR="0" wp14:anchorId="4719D778" wp14:editId="456C0137">
            <wp:extent cx="5316551" cy="414323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315930" cy="4142751"/>
                    </a:xfrm>
                    <a:prstGeom prst="rect">
                      <a:avLst/>
                    </a:prstGeom>
                    <a:noFill/>
                    <a:ln>
                      <a:noFill/>
                    </a:ln>
                    <a:effectLst/>
                  </pic:spPr>
                </pic:pic>
              </a:graphicData>
            </a:graphic>
          </wp:inline>
        </w:drawing>
      </w:r>
    </w:p>
    <w:p w:rsidR="00814EA8" w:rsidRDefault="00EC293B" w:rsidP="00EC293B">
      <w:pPr>
        <w:pStyle w:val="Caption"/>
        <w:rPr>
          <w:lang w:eastAsia="zh-CN"/>
        </w:rPr>
      </w:pPr>
      <w:bookmarkStart w:id="78" w:name="_Toc449611080"/>
      <w:r>
        <w:t xml:space="preserve">Figure </w:t>
      </w:r>
      <w:r w:rsidR="00EE247D">
        <w:t>46</w:t>
      </w:r>
      <w:r w:rsidR="003F423D" w:rsidRPr="00EC293B">
        <w:rPr>
          <w:lang w:eastAsia="zh-CN"/>
        </w:rPr>
        <w:t xml:space="preserve"> PL data on M262 </w:t>
      </w:r>
      <w:proofErr w:type="spellStart"/>
      <w:r w:rsidR="003F423D" w:rsidRPr="00EC293B">
        <w:rPr>
          <w:lang w:eastAsia="zh-CN"/>
        </w:rPr>
        <w:t>unlif</w:t>
      </w:r>
      <w:r w:rsidR="00944382">
        <w:rPr>
          <w:lang w:eastAsia="zh-CN"/>
        </w:rPr>
        <w:t>t</w:t>
      </w:r>
      <w:r w:rsidR="003F423D" w:rsidRPr="00EC293B">
        <w:rPr>
          <w:lang w:eastAsia="zh-CN"/>
        </w:rPr>
        <w:t>ed</w:t>
      </w:r>
      <w:proofErr w:type="spellEnd"/>
      <w:r w:rsidR="00944382">
        <w:rPr>
          <w:lang w:eastAsia="zh-CN"/>
        </w:rPr>
        <w:t>-off</w:t>
      </w:r>
      <w:r w:rsidR="003F423D" w:rsidRPr="00EC293B">
        <w:rPr>
          <w:lang w:eastAsia="zh-CN"/>
        </w:rPr>
        <w:t xml:space="preserve"> </w:t>
      </w:r>
      <w:proofErr w:type="spellStart"/>
      <w:r w:rsidR="003F423D" w:rsidRPr="00EC293B">
        <w:rPr>
          <w:lang w:eastAsia="zh-CN"/>
        </w:rPr>
        <w:t>parylene</w:t>
      </w:r>
      <w:proofErr w:type="spellEnd"/>
      <w:r w:rsidR="003F423D" w:rsidRPr="00EC293B">
        <w:rPr>
          <w:lang w:eastAsia="zh-CN"/>
        </w:rPr>
        <w:t>-only bonding sample</w:t>
      </w:r>
      <w:r w:rsidR="007B1639" w:rsidRPr="00EC293B">
        <w:rPr>
          <w:lang w:eastAsia="zh-CN"/>
        </w:rPr>
        <w:t xml:space="preserve"> at the room temperature</w:t>
      </w:r>
      <w:bookmarkEnd w:id="78"/>
    </w:p>
    <w:p w:rsidR="000D569F" w:rsidRDefault="0075337D" w:rsidP="00423936">
      <w:pPr>
        <w:jc w:val="center"/>
        <w:rPr>
          <w:rFonts w:ascii="Times New Roman" w:hAnsi="Times New Roman"/>
          <w:b/>
          <w:lang w:eastAsia="zh-CN"/>
        </w:rPr>
      </w:pPr>
      <w:r>
        <w:rPr>
          <w:rFonts w:ascii="Times New Roman" w:hAnsi="Times New Roman"/>
          <w:b/>
          <w:noProof/>
          <w:lang w:eastAsia="zh-CN" w:bidi="ar-SA"/>
        </w:rPr>
        <w:lastRenderedPageBreak/>
        <w:drawing>
          <wp:inline distT="0" distB="0" distL="0" distR="0" wp14:anchorId="5B778707" wp14:editId="1383EE8A">
            <wp:extent cx="4725035" cy="2981325"/>
            <wp:effectExtent l="0" t="0" r="0" b="0"/>
            <wp:docPr id="5167" name="Picture 5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725035" cy="2981325"/>
                    </a:xfrm>
                    <a:prstGeom prst="rect">
                      <a:avLst/>
                    </a:prstGeom>
                    <a:noFill/>
                  </pic:spPr>
                </pic:pic>
              </a:graphicData>
            </a:graphic>
          </wp:inline>
        </w:drawing>
      </w:r>
    </w:p>
    <w:p w:rsidR="00AA2D5D" w:rsidRDefault="0065263B" w:rsidP="0065263B">
      <w:pPr>
        <w:pStyle w:val="Caption"/>
        <w:jc w:val="center"/>
        <w:rPr>
          <w:rFonts w:ascii="Times New Roman" w:hAnsi="Times New Roman"/>
          <w:b w:val="0"/>
          <w:lang w:eastAsia="zh-CN"/>
        </w:rPr>
      </w:pPr>
      <w:bookmarkStart w:id="79" w:name="_Toc449611081"/>
      <w:r>
        <w:t xml:space="preserve">Figure </w:t>
      </w:r>
      <w:r w:rsidR="00F40454">
        <w:t>47</w:t>
      </w:r>
      <w:r w:rsidR="00AF5101">
        <w:rPr>
          <w:b w:val="0"/>
          <w:lang w:eastAsia="zh-CN"/>
        </w:rPr>
        <w:t xml:space="preserve"> </w:t>
      </w:r>
      <w:r w:rsidR="00AF5101" w:rsidRPr="0065263B">
        <w:rPr>
          <w:lang w:eastAsia="zh-CN"/>
        </w:rPr>
        <w:t>Si wafer doping and resistivity</w:t>
      </w:r>
      <w:r w:rsidR="00A545B5">
        <w:rPr>
          <w:lang w:eastAsia="zh-CN"/>
        </w:rPr>
        <w:t xml:space="preserve"> [74</w:t>
      </w:r>
      <w:r w:rsidR="00D877FA">
        <w:rPr>
          <w:lang w:eastAsia="zh-CN"/>
        </w:rPr>
        <w:t>]</w:t>
      </w:r>
      <w:bookmarkEnd w:id="79"/>
    </w:p>
    <w:p w:rsidR="000D569F" w:rsidRDefault="0064435D" w:rsidP="00423936">
      <w:pPr>
        <w:jc w:val="center"/>
        <w:rPr>
          <w:rFonts w:ascii="Times New Roman" w:hAnsi="Times New Roman"/>
          <w:b/>
          <w:lang w:eastAsia="zh-CN"/>
        </w:rPr>
      </w:pPr>
      <w:r>
        <w:rPr>
          <w:rFonts w:ascii="Times New Roman" w:hAnsi="Times New Roman"/>
          <w:b/>
          <w:noProof/>
          <w:lang w:eastAsia="zh-CN" w:bidi="ar-SA"/>
        </w:rPr>
        <w:drawing>
          <wp:inline distT="0" distB="0" distL="0" distR="0" wp14:anchorId="4762D330" wp14:editId="354CB4FA">
            <wp:extent cx="3249295" cy="2481580"/>
            <wp:effectExtent l="0" t="0" r="0" b="0"/>
            <wp:docPr id="5168" name="Picture 5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249295" cy="2481580"/>
                    </a:xfrm>
                    <a:prstGeom prst="rect">
                      <a:avLst/>
                    </a:prstGeom>
                    <a:noFill/>
                  </pic:spPr>
                </pic:pic>
              </a:graphicData>
            </a:graphic>
          </wp:inline>
        </w:drawing>
      </w:r>
    </w:p>
    <w:p w:rsidR="007C1E28" w:rsidRDefault="001845DD" w:rsidP="001845DD">
      <w:pPr>
        <w:pStyle w:val="Caption"/>
        <w:jc w:val="center"/>
        <w:rPr>
          <w:lang w:eastAsia="zh-CN"/>
        </w:rPr>
      </w:pPr>
      <w:bookmarkStart w:id="80" w:name="_Toc449611082"/>
      <w:r>
        <w:t xml:space="preserve">Figure </w:t>
      </w:r>
      <w:r w:rsidR="00F40454">
        <w:t>48</w:t>
      </w:r>
      <w:r w:rsidR="00AF5101">
        <w:rPr>
          <w:b w:val="0"/>
          <w:lang w:eastAsia="zh-CN"/>
        </w:rPr>
        <w:t xml:space="preserve"> </w:t>
      </w:r>
      <w:r w:rsidR="00A9664A" w:rsidRPr="001845DD">
        <w:rPr>
          <w:lang w:eastAsia="zh-CN"/>
        </w:rPr>
        <w:t>Si optical a</w:t>
      </w:r>
      <w:r w:rsidR="00AF5101" w:rsidRPr="001845DD">
        <w:rPr>
          <w:lang w:eastAsia="zh-CN"/>
        </w:rPr>
        <w:t>bsorption</w:t>
      </w:r>
      <w:r w:rsidR="00A9664A" w:rsidRPr="001845DD">
        <w:rPr>
          <w:lang w:eastAsia="zh-CN"/>
        </w:rPr>
        <w:t xml:space="preserve"> and light wavelength</w:t>
      </w:r>
      <w:r w:rsidR="00A545B5">
        <w:rPr>
          <w:lang w:eastAsia="zh-CN"/>
        </w:rPr>
        <w:t xml:space="preserve"> [75</w:t>
      </w:r>
      <w:r w:rsidR="00BD74AD">
        <w:rPr>
          <w:lang w:eastAsia="zh-CN"/>
        </w:rPr>
        <w:t>]</w:t>
      </w:r>
      <w:bookmarkEnd w:id="80"/>
    </w:p>
    <w:p w:rsidR="004D1E5A" w:rsidRPr="004D1E5A" w:rsidRDefault="004D1E5A" w:rsidP="004D1E5A">
      <w:pPr>
        <w:rPr>
          <w:lang w:eastAsia="zh-CN"/>
        </w:rPr>
      </w:pPr>
    </w:p>
    <w:p w:rsidR="008E49FA" w:rsidRDefault="0064435D" w:rsidP="00423936">
      <w:pPr>
        <w:jc w:val="center"/>
        <w:rPr>
          <w:rFonts w:ascii="Times New Roman" w:hAnsi="Times New Roman"/>
          <w:b/>
          <w:lang w:eastAsia="zh-CN"/>
        </w:rPr>
      </w:pPr>
      <w:r>
        <w:rPr>
          <w:rFonts w:ascii="Times New Roman" w:hAnsi="Times New Roman"/>
          <w:b/>
          <w:noProof/>
          <w:lang w:eastAsia="zh-CN" w:bidi="ar-SA"/>
        </w:rPr>
        <w:lastRenderedPageBreak/>
        <w:drawing>
          <wp:inline distT="0" distB="0" distL="0" distR="0" wp14:anchorId="5AC79ACF" wp14:editId="368AD5AF">
            <wp:extent cx="3182620" cy="2481580"/>
            <wp:effectExtent l="0" t="0" r="0" b="0"/>
            <wp:docPr id="5169" name="Picture 5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182620" cy="2481580"/>
                    </a:xfrm>
                    <a:prstGeom prst="rect">
                      <a:avLst/>
                    </a:prstGeom>
                    <a:noFill/>
                  </pic:spPr>
                </pic:pic>
              </a:graphicData>
            </a:graphic>
          </wp:inline>
        </w:drawing>
      </w:r>
    </w:p>
    <w:p w:rsidR="008A72ED" w:rsidRDefault="00D768A4" w:rsidP="004D1E5A">
      <w:pPr>
        <w:pStyle w:val="Caption"/>
        <w:jc w:val="center"/>
        <w:rPr>
          <w:b w:val="0"/>
          <w:lang w:eastAsia="zh-CN"/>
        </w:rPr>
      </w:pPr>
      <w:bookmarkStart w:id="81" w:name="_Toc449611083"/>
      <w:r>
        <w:t xml:space="preserve">Figure </w:t>
      </w:r>
      <w:r w:rsidR="001B5CBE">
        <w:t>49</w:t>
      </w:r>
      <w:r w:rsidR="00AF5101">
        <w:rPr>
          <w:b w:val="0"/>
          <w:lang w:eastAsia="zh-CN"/>
        </w:rPr>
        <w:t xml:space="preserve"> </w:t>
      </w:r>
      <w:r w:rsidR="00A9664A" w:rsidRPr="004D1E5A">
        <w:rPr>
          <w:lang w:eastAsia="zh-CN"/>
        </w:rPr>
        <w:t>Si wafer doping level and optical absorption</w:t>
      </w:r>
      <w:bookmarkEnd w:id="81"/>
      <w:r w:rsidR="00A545B5">
        <w:rPr>
          <w:lang w:eastAsia="zh-CN"/>
        </w:rPr>
        <w:t xml:space="preserve"> [76]</w:t>
      </w:r>
    </w:p>
    <w:p w:rsidR="00D768A4" w:rsidRPr="0092445C" w:rsidRDefault="00D768A4" w:rsidP="00D768A4">
      <w:pPr>
        <w:rPr>
          <w:lang w:eastAsia="zh-CN"/>
        </w:rPr>
      </w:pPr>
    </w:p>
    <w:p w:rsidR="00AC3D5E" w:rsidRPr="00AC3D5E" w:rsidRDefault="00713269" w:rsidP="00AC3D5E">
      <w:pPr>
        <w:jc w:val="both"/>
        <w:rPr>
          <w:rFonts w:ascii="Times New Roman" w:hAnsi="Times New Roman"/>
          <w:lang w:eastAsia="zh-CN"/>
        </w:rPr>
      </w:pPr>
      <w:r>
        <w:rPr>
          <w:rFonts w:ascii="Times New Roman" w:hAnsi="Times New Roman"/>
          <w:lang w:eastAsia="zh-CN"/>
        </w:rPr>
        <w:t xml:space="preserve">From figure </w:t>
      </w:r>
      <w:r w:rsidR="00520971">
        <w:rPr>
          <w:rFonts w:ascii="Times New Roman" w:hAnsi="Times New Roman"/>
          <w:lang w:eastAsia="zh-CN"/>
        </w:rPr>
        <w:t>49</w:t>
      </w:r>
      <w:r>
        <w:rPr>
          <w:rFonts w:ascii="Times New Roman" w:hAnsi="Times New Roman"/>
          <w:lang w:eastAsia="zh-CN"/>
        </w:rPr>
        <w:t xml:space="preserve"> the heav</w:t>
      </w:r>
      <w:r w:rsidR="00520971">
        <w:rPr>
          <w:rFonts w:ascii="Times New Roman" w:hAnsi="Times New Roman"/>
          <w:lang w:eastAsia="zh-CN"/>
        </w:rPr>
        <w:t>ily</w:t>
      </w:r>
      <w:r>
        <w:rPr>
          <w:rFonts w:ascii="Times New Roman" w:hAnsi="Times New Roman"/>
          <w:lang w:eastAsia="zh-CN"/>
        </w:rPr>
        <w:t xml:space="preserve"> doped Si wafer has </w:t>
      </w:r>
      <w:r w:rsidR="00520971">
        <w:rPr>
          <w:rFonts w:ascii="Times New Roman" w:hAnsi="Times New Roman"/>
          <w:lang w:eastAsia="zh-CN"/>
        </w:rPr>
        <w:t xml:space="preserve">a </w:t>
      </w:r>
      <w:r>
        <w:rPr>
          <w:rFonts w:ascii="Times New Roman" w:hAnsi="Times New Roman"/>
          <w:lang w:eastAsia="zh-CN"/>
        </w:rPr>
        <w:t>larger optical absorption coefficient, the low doped Si wafer has smaller optical absorption coefficient.</w:t>
      </w:r>
    </w:p>
    <w:p w:rsidR="008E49FA" w:rsidRDefault="00611BCB" w:rsidP="00423936">
      <w:pPr>
        <w:jc w:val="center"/>
        <w:rPr>
          <w:rFonts w:ascii="Times New Roman" w:hAnsi="Times New Roman"/>
          <w:b/>
          <w:lang w:eastAsia="zh-CN"/>
        </w:rPr>
      </w:pPr>
      <w:r>
        <w:rPr>
          <w:rFonts w:ascii="Times New Roman" w:hAnsi="Times New Roman"/>
          <w:b/>
          <w:noProof/>
          <w:lang w:eastAsia="zh-CN" w:bidi="ar-SA"/>
        </w:rPr>
        <w:drawing>
          <wp:inline distT="0" distB="0" distL="0" distR="0" wp14:anchorId="0734764A" wp14:editId="02AAB4F3">
            <wp:extent cx="3142615" cy="230505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142615" cy="2305050"/>
                    </a:xfrm>
                    <a:prstGeom prst="rect">
                      <a:avLst/>
                    </a:prstGeom>
                    <a:noFill/>
                    <a:ln>
                      <a:noFill/>
                    </a:ln>
                    <a:effectLst/>
                  </pic:spPr>
                </pic:pic>
              </a:graphicData>
            </a:graphic>
          </wp:inline>
        </w:drawing>
      </w:r>
    </w:p>
    <w:p w:rsidR="0064435D" w:rsidRDefault="005A1487" w:rsidP="005A1487">
      <w:pPr>
        <w:pStyle w:val="Caption"/>
        <w:rPr>
          <w:lang w:eastAsia="zh-CN"/>
        </w:rPr>
      </w:pPr>
      <w:bookmarkStart w:id="82" w:name="_Toc449611084"/>
      <w:r>
        <w:t xml:space="preserve">Figure </w:t>
      </w:r>
      <w:r w:rsidR="00E90A00">
        <w:t>50</w:t>
      </w:r>
      <w:r w:rsidR="0029024D">
        <w:rPr>
          <w:noProof/>
        </w:rPr>
        <w:t>:</w:t>
      </w:r>
      <w:r w:rsidR="00CB3E9A">
        <w:rPr>
          <w:b w:val="0"/>
          <w:lang w:eastAsia="zh-CN"/>
        </w:rPr>
        <w:t xml:space="preserve">  </w:t>
      </w:r>
      <w:r w:rsidR="00D71440" w:rsidRPr="005A1487">
        <w:rPr>
          <w:lang w:eastAsia="zh-CN"/>
        </w:rPr>
        <w:t xml:space="preserve">PL </w:t>
      </w:r>
      <w:r w:rsidR="00517811" w:rsidRPr="005A1487">
        <w:rPr>
          <w:lang w:eastAsia="zh-CN"/>
        </w:rPr>
        <w:t>emission spectra</w:t>
      </w:r>
      <w:r w:rsidR="0029024D">
        <w:rPr>
          <w:lang w:eastAsia="zh-CN"/>
        </w:rPr>
        <w:t xml:space="preserve"> from</w:t>
      </w:r>
      <w:r w:rsidR="00747C1D" w:rsidRPr="005A1487">
        <w:rPr>
          <w:lang w:eastAsia="zh-CN"/>
        </w:rPr>
        <w:t xml:space="preserve"> M262 </w:t>
      </w:r>
      <w:r w:rsidR="0029024D">
        <w:rPr>
          <w:lang w:eastAsia="zh-CN"/>
        </w:rPr>
        <w:t>before growth substrate removal on a</w:t>
      </w:r>
      <w:r w:rsidR="00747C1D" w:rsidRPr="005A1487">
        <w:rPr>
          <w:lang w:eastAsia="zh-CN"/>
        </w:rPr>
        <w:t xml:space="preserve"> </w:t>
      </w:r>
      <w:proofErr w:type="spellStart"/>
      <w:r w:rsidR="00C961CB" w:rsidRPr="005A1487">
        <w:rPr>
          <w:lang w:eastAsia="zh-CN"/>
        </w:rPr>
        <w:t>parylene</w:t>
      </w:r>
      <w:proofErr w:type="spellEnd"/>
      <w:r w:rsidR="00C961CB" w:rsidRPr="005A1487">
        <w:rPr>
          <w:lang w:eastAsia="zh-CN"/>
        </w:rPr>
        <w:t>-</w:t>
      </w:r>
      <w:r w:rsidR="00EE6980" w:rsidRPr="005A1487">
        <w:rPr>
          <w:lang w:eastAsia="zh-CN"/>
        </w:rPr>
        <w:t>only</w:t>
      </w:r>
      <w:r w:rsidR="00C961CB" w:rsidRPr="005A1487">
        <w:rPr>
          <w:lang w:eastAsia="zh-CN"/>
        </w:rPr>
        <w:t xml:space="preserve"> bond</w:t>
      </w:r>
      <w:r w:rsidR="0029024D">
        <w:rPr>
          <w:lang w:eastAsia="zh-CN"/>
        </w:rPr>
        <w:t>ed</w:t>
      </w:r>
      <w:r w:rsidR="00C961CB" w:rsidRPr="005A1487">
        <w:rPr>
          <w:lang w:eastAsia="zh-CN"/>
        </w:rPr>
        <w:t xml:space="preserve"> sample</w:t>
      </w:r>
      <w:r w:rsidR="00D71440" w:rsidRPr="005A1487">
        <w:rPr>
          <w:lang w:eastAsia="zh-CN"/>
        </w:rPr>
        <w:t xml:space="preserve"> </w:t>
      </w:r>
      <w:r w:rsidR="0029024D">
        <w:rPr>
          <w:lang w:eastAsia="zh-CN"/>
        </w:rPr>
        <w:t>for</w:t>
      </w:r>
      <w:r w:rsidR="00D71440" w:rsidRPr="005A1487">
        <w:rPr>
          <w:lang w:eastAsia="zh-CN"/>
        </w:rPr>
        <w:t xml:space="preserve"> different TE</w:t>
      </w:r>
      <w:r w:rsidR="0029024D">
        <w:rPr>
          <w:lang w:eastAsia="zh-CN"/>
        </w:rPr>
        <w:t>C</w:t>
      </w:r>
      <w:r w:rsidR="00D71440" w:rsidRPr="005A1487">
        <w:rPr>
          <w:lang w:eastAsia="zh-CN"/>
        </w:rPr>
        <w:t xml:space="preserve"> stage temperature</w:t>
      </w:r>
      <w:r w:rsidR="0029024D">
        <w:rPr>
          <w:lang w:eastAsia="zh-CN"/>
        </w:rPr>
        <w:t>s</w:t>
      </w:r>
      <w:r w:rsidR="00D71440" w:rsidRPr="005A1487">
        <w:rPr>
          <w:lang w:eastAsia="zh-CN"/>
        </w:rPr>
        <w:t xml:space="preserve"> </w:t>
      </w:r>
      <w:r w:rsidR="00713B2C" w:rsidRPr="005A1487">
        <w:rPr>
          <w:lang w:eastAsia="zh-CN"/>
        </w:rPr>
        <w:t>at the same laser power density</w:t>
      </w:r>
      <w:bookmarkEnd w:id="82"/>
    </w:p>
    <w:p w:rsidR="005A1487" w:rsidRPr="005A1487" w:rsidRDefault="005A1487" w:rsidP="005A1487">
      <w:pPr>
        <w:rPr>
          <w:lang w:eastAsia="zh-CN"/>
        </w:rPr>
      </w:pPr>
    </w:p>
    <w:p w:rsidR="0064435D" w:rsidRDefault="0064435D" w:rsidP="00423936">
      <w:pPr>
        <w:jc w:val="center"/>
        <w:rPr>
          <w:rFonts w:ascii="Times New Roman" w:hAnsi="Times New Roman"/>
          <w:b/>
          <w:lang w:eastAsia="zh-CN"/>
        </w:rPr>
      </w:pPr>
      <w:r>
        <w:rPr>
          <w:rFonts w:ascii="Times New Roman" w:hAnsi="Times New Roman"/>
          <w:b/>
          <w:noProof/>
          <w:lang w:eastAsia="zh-CN" w:bidi="ar-SA"/>
        </w:rPr>
        <w:lastRenderedPageBreak/>
        <w:drawing>
          <wp:inline distT="0" distB="0" distL="0" distR="0" wp14:anchorId="69EC8D5D" wp14:editId="32F826BE">
            <wp:extent cx="3390265" cy="2466975"/>
            <wp:effectExtent l="0" t="0" r="0" b="0"/>
            <wp:docPr id="5171" name="Picture 5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390265" cy="2466975"/>
                    </a:xfrm>
                    <a:prstGeom prst="rect">
                      <a:avLst/>
                    </a:prstGeom>
                    <a:noFill/>
                    <a:ln>
                      <a:noFill/>
                    </a:ln>
                    <a:effectLst/>
                  </pic:spPr>
                </pic:pic>
              </a:graphicData>
            </a:graphic>
          </wp:inline>
        </w:drawing>
      </w:r>
    </w:p>
    <w:p w:rsidR="001C2D60" w:rsidRDefault="000B4773" w:rsidP="000B4773">
      <w:pPr>
        <w:pStyle w:val="Caption"/>
        <w:rPr>
          <w:lang w:eastAsia="zh-CN"/>
        </w:rPr>
      </w:pPr>
      <w:bookmarkStart w:id="83" w:name="_Toc449611085"/>
      <w:r>
        <w:t xml:space="preserve">Figure </w:t>
      </w:r>
      <w:r w:rsidR="00CB3E9A">
        <w:rPr>
          <w:rFonts w:hint="eastAsia"/>
          <w:lang w:eastAsia="zh-CN"/>
        </w:rPr>
        <w:t>51</w:t>
      </w:r>
      <w:r w:rsidR="00CB3E9A">
        <w:rPr>
          <w:lang w:eastAsia="zh-CN"/>
        </w:rPr>
        <w:t>:</w:t>
      </w:r>
      <w:r w:rsidR="00747C1D">
        <w:rPr>
          <w:b w:val="0"/>
          <w:lang w:eastAsia="zh-CN"/>
        </w:rPr>
        <w:t xml:space="preserve"> </w:t>
      </w:r>
      <w:r w:rsidR="00CB3E9A">
        <w:rPr>
          <w:b w:val="0"/>
          <w:lang w:eastAsia="zh-CN"/>
        </w:rPr>
        <w:t xml:space="preserve"> </w:t>
      </w:r>
      <w:r w:rsidR="00CB3E9A">
        <w:rPr>
          <w:lang w:eastAsia="zh-CN"/>
        </w:rPr>
        <w:t>PL Peak energy</w:t>
      </w:r>
      <w:r w:rsidR="00074288" w:rsidRPr="000B4773">
        <w:rPr>
          <w:lang w:eastAsia="zh-CN"/>
        </w:rPr>
        <w:t xml:space="preserve"> from M262</w:t>
      </w:r>
      <w:r w:rsidR="00CB3E9A">
        <w:rPr>
          <w:lang w:eastAsia="zh-CN"/>
        </w:rPr>
        <w:t xml:space="preserve">, before growth substrate removal on a </w:t>
      </w:r>
      <w:proofErr w:type="spellStart"/>
      <w:r w:rsidR="00CB3E9A">
        <w:rPr>
          <w:lang w:eastAsia="zh-CN"/>
        </w:rPr>
        <w:t>parylene</w:t>
      </w:r>
      <w:proofErr w:type="spellEnd"/>
      <w:r w:rsidR="00CB3E9A">
        <w:rPr>
          <w:lang w:eastAsia="zh-CN"/>
        </w:rPr>
        <w:t>-only bonded sample for</w:t>
      </w:r>
      <w:r w:rsidR="00074288" w:rsidRPr="000B4773">
        <w:rPr>
          <w:lang w:eastAsia="zh-CN"/>
        </w:rPr>
        <w:t xml:space="preserve"> different TE</w:t>
      </w:r>
      <w:r w:rsidR="00CB3E9A">
        <w:rPr>
          <w:lang w:eastAsia="zh-CN"/>
        </w:rPr>
        <w:t>C</w:t>
      </w:r>
      <w:r w:rsidR="00074288" w:rsidRPr="000B4773">
        <w:rPr>
          <w:lang w:eastAsia="zh-CN"/>
        </w:rPr>
        <w:t xml:space="preserve"> stage temperature</w:t>
      </w:r>
      <w:r w:rsidR="00CB3E9A">
        <w:rPr>
          <w:lang w:eastAsia="zh-CN"/>
        </w:rPr>
        <w:t>s</w:t>
      </w:r>
      <w:r w:rsidR="00074288" w:rsidRPr="000B4773">
        <w:rPr>
          <w:lang w:eastAsia="zh-CN"/>
        </w:rPr>
        <w:t xml:space="preserve"> at the same laser power density</w:t>
      </w:r>
      <w:bookmarkEnd w:id="83"/>
    </w:p>
    <w:p w:rsidR="000B4773" w:rsidRPr="000B4773" w:rsidRDefault="000B4773" w:rsidP="000B4773">
      <w:pPr>
        <w:rPr>
          <w:lang w:eastAsia="zh-CN"/>
        </w:rPr>
      </w:pPr>
    </w:p>
    <w:p w:rsidR="00D71440" w:rsidRPr="00BC7894" w:rsidRDefault="00BC7894" w:rsidP="00D71440">
      <w:pPr>
        <w:jc w:val="both"/>
        <w:rPr>
          <w:rFonts w:ascii="Times New Roman" w:hAnsi="Times New Roman"/>
          <w:lang w:eastAsia="zh-CN"/>
        </w:rPr>
      </w:pPr>
      <w:r>
        <w:rPr>
          <w:rFonts w:ascii="Times New Roman" w:hAnsi="Times New Roman"/>
          <w:lang w:eastAsia="zh-CN"/>
        </w:rPr>
        <w:t>Figure 5</w:t>
      </w:r>
      <w:r w:rsidR="00CB3E9A">
        <w:rPr>
          <w:rFonts w:ascii="Times New Roman" w:hAnsi="Times New Roman"/>
          <w:lang w:eastAsia="zh-CN"/>
        </w:rPr>
        <w:t>0</w:t>
      </w:r>
      <w:r w:rsidR="000E0691">
        <w:rPr>
          <w:rFonts w:ascii="Times New Roman" w:hAnsi="Times New Roman"/>
          <w:lang w:eastAsia="zh-CN"/>
        </w:rPr>
        <w:t xml:space="preserve"> shows</w:t>
      </w:r>
      <w:r>
        <w:rPr>
          <w:rFonts w:ascii="Times New Roman" w:hAnsi="Times New Roman"/>
          <w:lang w:eastAsia="zh-CN"/>
        </w:rPr>
        <w:t xml:space="preserve"> </w:t>
      </w:r>
      <w:r w:rsidRPr="00BC7894">
        <w:rPr>
          <w:lang w:eastAsia="zh-CN"/>
        </w:rPr>
        <w:t xml:space="preserve">PL emission spectra </w:t>
      </w:r>
      <w:r>
        <w:rPr>
          <w:lang w:eastAsia="zh-CN"/>
        </w:rPr>
        <w:t xml:space="preserve">data </w:t>
      </w:r>
      <w:r w:rsidR="000E0691">
        <w:rPr>
          <w:lang w:eastAsia="zh-CN"/>
        </w:rPr>
        <w:t>from</w:t>
      </w:r>
      <w:r w:rsidRPr="00BC7894">
        <w:rPr>
          <w:lang w:eastAsia="zh-CN"/>
        </w:rPr>
        <w:t xml:space="preserve"> M262</w:t>
      </w:r>
      <w:r w:rsidR="000E0691">
        <w:rPr>
          <w:lang w:eastAsia="zh-CN"/>
        </w:rPr>
        <w:t xml:space="preserve">, before growth substrate removal, on a </w:t>
      </w:r>
      <w:proofErr w:type="spellStart"/>
      <w:r w:rsidRPr="00BC7894">
        <w:rPr>
          <w:lang w:eastAsia="zh-CN"/>
        </w:rPr>
        <w:t>paryl</w:t>
      </w:r>
      <w:r w:rsidR="000E0691">
        <w:rPr>
          <w:lang w:eastAsia="zh-CN"/>
        </w:rPr>
        <w:t>ene</w:t>
      </w:r>
      <w:proofErr w:type="spellEnd"/>
      <w:r w:rsidR="000E0691">
        <w:rPr>
          <w:lang w:eastAsia="zh-CN"/>
        </w:rPr>
        <w:t>-only bonding sample for</w:t>
      </w:r>
      <w:r w:rsidRPr="00BC7894">
        <w:rPr>
          <w:lang w:eastAsia="zh-CN"/>
        </w:rPr>
        <w:t xml:space="preserve"> different TE</w:t>
      </w:r>
      <w:r w:rsidR="000E0691">
        <w:rPr>
          <w:lang w:eastAsia="zh-CN"/>
        </w:rPr>
        <w:t>C</w:t>
      </w:r>
      <w:r w:rsidRPr="00BC7894">
        <w:rPr>
          <w:lang w:eastAsia="zh-CN"/>
        </w:rPr>
        <w:t xml:space="preserve"> stage temperature</w:t>
      </w:r>
      <w:r w:rsidR="000E0691">
        <w:rPr>
          <w:lang w:eastAsia="zh-CN"/>
        </w:rPr>
        <w:t xml:space="preserve">s and </w:t>
      </w:r>
      <w:r w:rsidRPr="00BC7894">
        <w:rPr>
          <w:lang w:eastAsia="zh-CN"/>
        </w:rPr>
        <w:t>the same laser power density</w:t>
      </w:r>
      <w:r>
        <w:rPr>
          <w:lang w:eastAsia="zh-CN"/>
        </w:rPr>
        <w:t xml:space="preserve">. </w:t>
      </w:r>
      <w:r w:rsidR="00082338">
        <w:rPr>
          <w:lang w:eastAsia="zh-CN"/>
        </w:rPr>
        <w:t xml:space="preserve">The PL </w:t>
      </w:r>
      <w:r w:rsidR="000E0691">
        <w:rPr>
          <w:lang w:eastAsia="zh-CN"/>
        </w:rPr>
        <w:t>emission peaks were</w:t>
      </w:r>
      <w:r w:rsidR="00B07135">
        <w:rPr>
          <w:lang w:eastAsia="zh-CN"/>
        </w:rPr>
        <w:t xml:space="preserve"> fitted </w:t>
      </w:r>
      <w:r w:rsidR="00CA4C98">
        <w:rPr>
          <w:lang w:eastAsia="zh-CN"/>
        </w:rPr>
        <w:t>with</w:t>
      </w:r>
      <w:r>
        <w:rPr>
          <w:lang w:eastAsia="zh-CN"/>
        </w:rPr>
        <w:t xml:space="preserve"> Ga</w:t>
      </w:r>
      <w:r w:rsidR="00CA4C98">
        <w:rPr>
          <w:lang w:eastAsia="zh-CN"/>
        </w:rPr>
        <w:t>ussian functions, and these peaks were plotted as a function of the TEC stabilized</w:t>
      </w:r>
      <w:r w:rsidR="00841368">
        <w:rPr>
          <w:lang w:eastAsia="zh-CN"/>
        </w:rPr>
        <w:t xml:space="preserve"> heat sink temperature</w:t>
      </w:r>
      <w:r w:rsidR="00CA4C98">
        <w:rPr>
          <w:lang w:eastAsia="zh-CN"/>
        </w:rPr>
        <w:t xml:space="preserve">, see </w:t>
      </w:r>
      <w:r w:rsidR="00841368">
        <w:rPr>
          <w:lang w:eastAsia="zh-CN"/>
        </w:rPr>
        <w:t>Figure 5</w:t>
      </w:r>
      <w:r w:rsidR="00CA4C98">
        <w:rPr>
          <w:lang w:eastAsia="zh-CN"/>
        </w:rPr>
        <w:t>1</w:t>
      </w:r>
      <w:r w:rsidR="00841368">
        <w:rPr>
          <w:lang w:eastAsia="zh-CN"/>
        </w:rPr>
        <w:t>.</w:t>
      </w:r>
      <w:r w:rsidR="002155C6">
        <w:rPr>
          <w:lang w:eastAsia="zh-CN"/>
        </w:rPr>
        <w:t xml:space="preserve"> </w:t>
      </w:r>
    </w:p>
    <w:p w:rsidR="0064435D" w:rsidRDefault="00611BCB" w:rsidP="00423936">
      <w:pPr>
        <w:jc w:val="center"/>
        <w:rPr>
          <w:rFonts w:ascii="Times New Roman" w:hAnsi="Times New Roman"/>
          <w:b/>
          <w:lang w:eastAsia="zh-CN"/>
        </w:rPr>
      </w:pPr>
      <w:r>
        <w:rPr>
          <w:rFonts w:ascii="Times New Roman" w:hAnsi="Times New Roman"/>
          <w:b/>
          <w:noProof/>
          <w:lang w:eastAsia="zh-CN" w:bidi="ar-SA"/>
        </w:rPr>
        <w:drawing>
          <wp:inline distT="0" distB="0" distL="0" distR="0" wp14:anchorId="74F31E76" wp14:editId="2DE49419">
            <wp:extent cx="3295015" cy="241935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295015" cy="2419350"/>
                    </a:xfrm>
                    <a:prstGeom prst="rect">
                      <a:avLst/>
                    </a:prstGeom>
                    <a:noFill/>
                    <a:ln>
                      <a:noFill/>
                    </a:ln>
                    <a:effectLst/>
                  </pic:spPr>
                </pic:pic>
              </a:graphicData>
            </a:graphic>
          </wp:inline>
        </w:drawing>
      </w:r>
    </w:p>
    <w:p w:rsidR="00694017" w:rsidRDefault="00CD4D96" w:rsidP="00CD4D96">
      <w:pPr>
        <w:pStyle w:val="Caption"/>
        <w:rPr>
          <w:lang w:eastAsia="zh-CN"/>
        </w:rPr>
      </w:pPr>
      <w:bookmarkStart w:id="84" w:name="_Toc449611086"/>
      <w:r>
        <w:lastRenderedPageBreak/>
        <w:t xml:space="preserve">Figure </w:t>
      </w:r>
      <w:r w:rsidR="00EA2510">
        <w:t>52</w:t>
      </w:r>
      <w:r w:rsidR="00625A68">
        <w:t xml:space="preserve">: </w:t>
      </w:r>
      <w:r w:rsidR="00EE6980">
        <w:rPr>
          <w:b w:val="0"/>
          <w:lang w:eastAsia="zh-CN"/>
        </w:rPr>
        <w:t xml:space="preserve"> </w:t>
      </w:r>
      <w:r w:rsidR="00EE6980" w:rsidRPr="00CD4D96">
        <w:rPr>
          <w:lang w:eastAsia="zh-CN"/>
        </w:rPr>
        <w:t xml:space="preserve">PL </w:t>
      </w:r>
      <w:r w:rsidR="001A71A6" w:rsidRPr="00CD4D96">
        <w:rPr>
          <w:lang w:eastAsia="zh-CN"/>
        </w:rPr>
        <w:t xml:space="preserve">emission </w:t>
      </w:r>
      <w:r w:rsidR="00FB232E" w:rsidRPr="00CD4D96">
        <w:rPr>
          <w:lang w:eastAsia="zh-CN"/>
        </w:rPr>
        <w:t>spectra</w:t>
      </w:r>
      <w:r w:rsidR="00F566F4">
        <w:rPr>
          <w:lang w:eastAsia="zh-CN"/>
        </w:rPr>
        <w:t xml:space="preserve"> from</w:t>
      </w:r>
      <w:r w:rsidR="00EE6980" w:rsidRPr="00CD4D96">
        <w:rPr>
          <w:lang w:eastAsia="zh-CN"/>
        </w:rPr>
        <w:t xml:space="preserve"> M262</w:t>
      </w:r>
      <w:r w:rsidR="00F566F4">
        <w:rPr>
          <w:lang w:eastAsia="zh-CN"/>
        </w:rPr>
        <w:t xml:space="preserve">, without growth substrate removal, on a </w:t>
      </w:r>
      <w:proofErr w:type="spellStart"/>
      <w:r w:rsidR="00F566F4">
        <w:rPr>
          <w:lang w:eastAsia="zh-CN"/>
        </w:rPr>
        <w:t>parylene</w:t>
      </w:r>
      <w:proofErr w:type="spellEnd"/>
      <w:r w:rsidR="00F566F4">
        <w:rPr>
          <w:lang w:eastAsia="zh-CN"/>
        </w:rPr>
        <w:t>-only bonded</w:t>
      </w:r>
      <w:r w:rsidR="00EE6980" w:rsidRPr="00CD4D96">
        <w:rPr>
          <w:lang w:eastAsia="zh-CN"/>
        </w:rPr>
        <w:t xml:space="preserve"> sample</w:t>
      </w:r>
      <w:r w:rsidR="00F566F4">
        <w:rPr>
          <w:lang w:eastAsia="zh-CN"/>
        </w:rPr>
        <w:t xml:space="preserve"> for</w:t>
      </w:r>
      <w:r w:rsidR="00FB232E" w:rsidRPr="00CD4D96">
        <w:rPr>
          <w:lang w:eastAsia="zh-CN"/>
        </w:rPr>
        <w:t xml:space="preserve"> different </w:t>
      </w:r>
      <w:r w:rsidR="00F566F4">
        <w:rPr>
          <w:lang w:eastAsia="zh-CN"/>
        </w:rPr>
        <w:t>laser power densities</w:t>
      </w:r>
      <w:r w:rsidR="00FB232E" w:rsidRPr="00CD4D96">
        <w:rPr>
          <w:lang w:eastAsia="zh-CN"/>
        </w:rPr>
        <w:t xml:space="preserve"> </w:t>
      </w:r>
      <w:r w:rsidR="00F35934" w:rsidRPr="00CD4D96">
        <w:rPr>
          <w:lang w:eastAsia="zh-CN"/>
        </w:rPr>
        <w:t>at the same TE</w:t>
      </w:r>
      <w:r w:rsidR="00F566F4">
        <w:rPr>
          <w:lang w:eastAsia="zh-CN"/>
        </w:rPr>
        <w:t>C</w:t>
      </w:r>
      <w:r w:rsidR="00F35934" w:rsidRPr="00CD4D96">
        <w:rPr>
          <w:lang w:eastAsia="zh-CN"/>
        </w:rPr>
        <w:t xml:space="preserve"> stage temperature</w:t>
      </w:r>
      <w:bookmarkEnd w:id="84"/>
    </w:p>
    <w:p w:rsidR="00CD4D96" w:rsidRPr="00CD4D96" w:rsidRDefault="00CD4D96" w:rsidP="00CD4D96">
      <w:pPr>
        <w:rPr>
          <w:lang w:eastAsia="zh-CN"/>
        </w:rPr>
      </w:pPr>
    </w:p>
    <w:p w:rsidR="0064435D" w:rsidRDefault="0064435D" w:rsidP="00423936">
      <w:pPr>
        <w:jc w:val="center"/>
        <w:rPr>
          <w:rFonts w:ascii="Times New Roman" w:hAnsi="Times New Roman"/>
          <w:b/>
          <w:lang w:eastAsia="zh-CN"/>
        </w:rPr>
      </w:pPr>
      <w:r>
        <w:rPr>
          <w:rFonts w:ascii="Times New Roman" w:hAnsi="Times New Roman"/>
          <w:b/>
          <w:noProof/>
          <w:lang w:eastAsia="zh-CN" w:bidi="ar-SA"/>
        </w:rPr>
        <w:drawing>
          <wp:inline distT="0" distB="0" distL="0" distR="0" wp14:anchorId="3512470B" wp14:editId="193C412C">
            <wp:extent cx="3314065" cy="2400300"/>
            <wp:effectExtent l="0" t="0" r="0" b="0"/>
            <wp:docPr id="5173" name="Picture 5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314065" cy="2400300"/>
                    </a:xfrm>
                    <a:prstGeom prst="rect">
                      <a:avLst/>
                    </a:prstGeom>
                    <a:noFill/>
                    <a:ln>
                      <a:noFill/>
                    </a:ln>
                    <a:effectLst/>
                  </pic:spPr>
                </pic:pic>
              </a:graphicData>
            </a:graphic>
          </wp:inline>
        </w:drawing>
      </w:r>
    </w:p>
    <w:p w:rsidR="0064435D" w:rsidRDefault="00CD4D96" w:rsidP="00CD4D96">
      <w:pPr>
        <w:pStyle w:val="Caption"/>
        <w:rPr>
          <w:b w:val="0"/>
          <w:lang w:eastAsia="zh-CN"/>
        </w:rPr>
      </w:pPr>
      <w:bookmarkStart w:id="85" w:name="_Toc449611087"/>
      <w:r>
        <w:t xml:space="preserve">Figure </w:t>
      </w:r>
      <w:r w:rsidR="00625A68">
        <w:t xml:space="preserve">53: </w:t>
      </w:r>
      <w:r w:rsidR="00CC262B">
        <w:rPr>
          <w:b w:val="0"/>
          <w:lang w:eastAsia="zh-CN"/>
        </w:rPr>
        <w:t xml:space="preserve"> </w:t>
      </w:r>
      <w:r w:rsidR="00625A68">
        <w:rPr>
          <w:lang w:eastAsia="zh-CN"/>
        </w:rPr>
        <w:t>PL Peak energy</w:t>
      </w:r>
      <w:r w:rsidR="00CC262B" w:rsidRPr="00CD4D96">
        <w:rPr>
          <w:lang w:eastAsia="zh-CN"/>
        </w:rPr>
        <w:t xml:space="preserve"> from M262</w:t>
      </w:r>
      <w:r w:rsidR="00625A68">
        <w:rPr>
          <w:lang w:eastAsia="zh-CN"/>
        </w:rPr>
        <w:t xml:space="preserve">, without growth substrate removal, on a </w:t>
      </w:r>
      <w:proofErr w:type="spellStart"/>
      <w:r w:rsidR="00625A68">
        <w:rPr>
          <w:lang w:eastAsia="zh-CN"/>
        </w:rPr>
        <w:t>parylene</w:t>
      </w:r>
      <w:proofErr w:type="spellEnd"/>
      <w:r w:rsidR="00625A68">
        <w:rPr>
          <w:lang w:eastAsia="zh-CN"/>
        </w:rPr>
        <w:t>-only bonded sample for</w:t>
      </w:r>
      <w:r w:rsidR="00CC262B" w:rsidRPr="00CD4D96">
        <w:rPr>
          <w:lang w:eastAsia="zh-CN"/>
        </w:rPr>
        <w:t xml:space="preserve"> different</w:t>
      </w:r>
      <w:r w:rsidR="00A06214" w:rsidRPr="00CD4D96">
        <w:rPr>
          <w:lang w:eastAsia="zh-CN"/>
        </w:rPr>
        <w:t xml:space="preserve"> laser power de</w:t>
      </w:r>
      <w:r w:rsidR="00625A68">
        <w:rPr>
          <w:lang w:eastAsia="zh-CN"/>
        </w:rPr>
        <w:t>nsities</w:t>
      </w:r>
      <w:r w:rsidR="00A06214" w:rsidRPr="00CD4D96">
        <w:rPr>
          <w:lang w:eastAsia="zh-CN"/>
        </w:rPr>
        <w:t xml:space="preserve"> was set at the same TE</w:t>
      </w:r>
      <w:r w:rsidR="00625A68">
        <w:rPr>
          <w:lang w:eastAsia="zh-CN"/>
        </w:rPr>
        <w:t>C</w:t>
      </w:r>
      <w:r w:rsidR="00A06214" w:rsidRPr="00CD4D96">
        <w:rPr>
          <w:lang w:eastAsia="zh-CN"/>
        </w:rPr>
        <w:t xml:space="preserve"> stage temperature</w:t>
      </w:r>
      <w:bookmarkEnd w:id="85"/>
    </w:p>
    <w:p w:rsidR="00CD4D96" w:rsidRPr="00CD4D96" w:rsidRDefault="00CD4D96" w:rsidP="00CD4D96">
      <w:pPr>
        <w:rPr>
          <w:lang w:eastAsia="zh-CN"/>
        </w:rPr>
      </w:pPr>
    </w:p>
    <w:p w:rsidR="00172CA8" w:rsidRPr="00172CA8" w:rsidRDefault="00172CA8" w:rsidP="00172CA8">
      <w:pPr>
        <w:jc w:val="both"/>
        <w:rPr>
          <w:rFonts w:ascii="Times New Roman" w:hAnsi="Times New Roman"/>
          <w:lang w:eastAsia="zh-CN"/>
        </w:rPr>
      </w:pPr>
      <w:r w:rsidRPr="00172CA8">
        <w:t xml:space="preserve">Figure </w:t>
      </w:r>
      <w:r w:rsidRPr="00172CA8">
        <w:rPr>
          <w:rFonts w:hint="eastAsia"/>
          <w:lang w:eastAsia="zh-CN"/>
        </w:rPr>
        <w:t>5</w:t>
      </w:r>
      <w:r w:rsidR="001A7E70">
        <w:rPr>
          <w:lang w:eastAsia="zh-CN"/>
        </w:rPr>
        <w:t>2</w:t>
      </w:r>
      <w:r>
        <w:rPr>
          <w:lang w:eastAsia="zh-CN"/>
        </w:rPr>
        <w:t xml:space="preserve"> is</w:t>
      </w:r>
      <w:r w:rsidRPr="00172CA8">
        <w:rPr>
          <w:lang w:eastAsia="zh-CN"/>
        </w:rPr>
        <w:t xml:space="preserve"> PL emission </w:t>
      </w:r>
      <w:r>
        <w:rPr>
          <w:lang w:eastAsia="zh-CN"/>
        </w:rPr>
        <w:t>data</w:t>
      </w:r>
      <w:r w:rsidR="001A7E70">
        <w:rPr>
          <w:lang w:eastAsia="zh-CN"/>
        </w:rPr>
        <w:t xml:space="preserve"> from</w:t>
      </w:r>
      <w:r w:rsidRPr="00172CA8">
        <w:rPr>
          <w:lang w:eastAsia="zh-CN"/>
        </w:rPr>
        <w:t xml:space="preserve"> M262</w:t>
      </w:r>
      <w:r w:rsidR="001A7E70">
        <w:rPr>
          <w:lang w:eastAsia="zh-CN"/>
        </w:rPr>
        <w:t>, before growth substrate removal</w:t>
      </w:r>
      <w:r w:rsidR="009342D8">
        <w:rPr>
          <w:lang w:eastAsia="zh-CN"/>
        </w:rPr>
        <w:t>, on</w:t>
      </w:r>
      <w:r w:rsidR="001A7E70">
        <w:rPr>
          <w:lang w:eastAsia="zh-CN"/>
        </w:rPr>
        <w:t xml:space="preserve"> a</w:t>
      </w:r>
      <w:r w:rsidRPr="00172CA8">
        <w:rPr>
          <w:lang w:eastAsia="zh-CN"/>
        </w:rPr>
        <w:t xml:space="preserve"> </w:t>
      </w:r>
      <w:proofErr w:type="spellStart"/>
      <w:r w:rsidRPr="00172CA8">
        <w:rPr>
          <w:lang w:eastAsia="zh-CN"/>
        </w:rPr>
        <w:t>paryl</w:t>
      </w:r>
      <w:r w:rsidR="001A7E70">
        <w:rPr>
          <w:lang w:eastAsia="zh-CN"/>
        </w:rPr>
        <w:t>ene</w:t>
      </w:r>
      <w:proofErr w:type="spellEnd"/>
      <w:r w:rsidR="001A7E70">
        <w:rPr>
          <w:lang w:eastAsia="zh-CN"/>
        </w:rPr>
        <w:t>-only bonding sample with diff</w:t>
      </w:r>
      <w:r w:rsidR="009342D8">
        <w:rPr>
          <w:lang w:eastAsia="zh-CN"/>
        </w:rPr>
        <w:t>erent laser power densities</w:t>
      </w:r>
      <w:r w:rsidRPr="00172CA8">
        <w:rPr>
          <w:lang w:eastAsia="zh-CN"/>
        </w:rPr>
        <w:t xml:space="preserve"> at the same TE</w:t>
      </w:r>
      <w:r w:rsidR="001A7E70">
        <w:rPr>
          <w:lang w:eastAsia="zh-CN"/>
        </w:rPr>
        <w:t>C</w:t>
      </w:r>
      <w:r w:rsidRPr="00172CA8">
        <w:rPr>
          <w:lang w:eastAsia="zh-CN"/>
        </w:rPr>
        <w:t xml:space="preserve"> stage temperature</w:t>
      </w:r>
      <w:r w:rsidR="00C6319E">
        <w:rPr>
          <w:lang w:eastAsia="zh-CN"/>
        </w:rPr>
        <w:t>.</w:t>
      </w:r>
      <w:r w:rsidR="00C6319E" w:rsidRPr="00C6319E">
        <w:rPr>
          <w:lang w:eastAsia="zh-CN"/>
        </w:rPr>
        <w:t xml:space="preserve"> </w:t>
      </w:r>
      <w:r w:rsidR="00C6319E">
        <w:rPr>
          <w:lang w:eastAsia="zh-CN"/>
        </w:rPr>
        <w:t>T</w:t>
      </w:r>
      <w:r w:rsidR="001A7E70">
        <w:rPr>
          <w:lang w:eastAsia="zh-CN"/>
        </w:rPr>
        <w:t>he blue shift on the PL peak indicates localized heating</w:t>
      </w:r>
      <w:r w:rsidR="00C6319E">
        <w:rPr>
          <w:lang w:eastAsia="zh-CN"/>
        </w:rPr>
        <w:t xml:space="preserve"> when the laser pow</w:t>
      </w:r>
      <w:r w:rsidR="001A7E70">
        <w:rPr>
          <w:lang w:eastAsia="zh-CN"/>
        </w:rPr>
        <w:t xml:space="preserve">er density is increased. The </w:t>
      </w:r>
      <w:r w:rsidR="00C6319E">
        <w:rPr>
          <w:lang w:eastAsia="zh-CN"/>
        </w:rPr>
        <w:t>Gaussian fit</w:t>
      </w:r>
      <w:r w:rsidR="001A7E70">
        <w:rPr>
          <w:lang w:eastAsia="zh-CN"/>
        </w:rPr>
        <w:t>ted</w:t>
      </w:r>
      <w:r w:rsidR="00C6319E">
        <w:rPr>
          <w:lang w:eastAsia="zh-CN"/>
        </w:rPr>
        <w:t xml:space="preserve"> emission peak wavelength </w:t>
      </w:r>
      <w:r w:rsidR="001A7E70">
        <w:rPr>
          <w:lang w:eastAsia="zh-CN"/>
        </w:rPr>
        <w:t>versu</w:t>
      </w:r>
      <w:r w:rsidR="00132673">
        <w:rPr>
          <w:lang w:eastAsia="zh-CN"/>
        </w:rPr>
        <w:t>s laser current</w:t>
      </w:r>
      <w:r w:rsidR="00326D8A">
        <w:rPr>
          <w:lang w:eastAsia="zh-CN"/>
        </w:rPr>
        <w:t xml:space="preserve"> is shown</w:t>
      </w:r>
      <w:r w:rsidR="00C6319E">
        <w:rPr>
          <w:lang w:eastAsia="zh-CN"/>
        </w:rPr>
        <w:t xml:space="preserve"> in Figure 5</w:t>
      </w:r>
      <w:r w:rsidR="00326D8A">
        <w:rPr>
          <w:lang w:eastAsia="zh-CN"/>
        </w:rPr>
        <w:t>3</w:t>
      </w:r>
      <w:r w:rsidR="00C6319E">
        <w:rPr>
          <w:lang w:eastAsia="zh-CN"/>
        </w:rPr>
        <w:t>.</w:t>
      </w:r>
      <w:r w:rsidR="002155C6">
        <w:rPr>
          <w:lang w:eastAsia="zh-CN"/>
        </w:rPr>
        <w:t xml:space="preserve"> It is </w:t>
      </w:r>
      <w:r w:rsidR="002155C6" w:rsidRPr="003E0233">
        <w:rPr>
          <w:rFonts w:ascii="Times New Roman" w:hAnsi="Times New Roman"/>
          <w:lang w:eastAsia="zh-CN"/>
        </w:rPr>
        <w:t xml:space="preserve">about </w:t>
      </w:r>
      <w:r w:rsidR="00D17A2C" w:rsidRPr="003E0233">
        <w:rPr>
          <w:rFonts w:ascii="Times New Roman" w:hAnsi="Times New Roman"/>
          <w:color w:val="000000"/>
          <w:shd w:val="clear" w:color="auto" w:fill="FFFFFF"/>
        </w:rPr>
        <w:t>6</w:t>
      </w:r>
      <m:oMath>
        <m:r>
          <w:rPr>
            <w:rFonts w:ascii="Cambria Math" w:hAnsi="Cambria Math"/>
            <w:color w:val="000000"/>
            <w:shd w:val="clear" w:color="auto" w:fill="FFFFFF"/>
          </w:rPr>
          <m:t xml:space="preserve">℃ </m:t>
        </m:r>
      </m:oMath>
      <w:r w:rsidR="00D17A2C" w:rsidRPr="003E0233">
        <w:rPr>
          <w:rFonts w:ascii="Times New Roman" w:hAnsi="Times New Roman"/>
          <w:color w:val="000000"/>
          <w:shd w:val="clear" w:color="auto" w:fill="FFFFFF"/>
        </w:rPr>
        <w:t>(17</w:t>
      </w:r>
      <w:r w:rsidR="00CA35EF">
        <w:rPr>
          <w:rFonts w:ascii="Times New Roman" w:hAnsi="Times New Roman"/>
          <w:color w:val="000000"/>
          <w:shd w:val="clear" w:color="auto" w:fill="FFFFFF"/>
        </w:rPr>
        <w:t xml:space="preserve"> </w:t>
      </w:r>
      <w:r w:rsidR="003E0233" w:rsidRPr="003E0233">
        <w:rPr>
          <w:rFonts w:ascii="Times New Roman" w:hAnsi="Times New Roman"/>
          <w:color w:val="000000"/>
          <w:shd w:val="clear" w:color="auto" w:fill="FFFFFF"/>
        </w:rPr>
        <w:t>cm</w:t>
      </w:r>
      <w:r w:rsidR="003E0233">
        <w:rPr>
          <w:rFonts w:ascii="Times New Roman" w:hAnsi="Times New Roman"/>
          <w:color w:val="000000"/>
          <w:shd w:val="clear" w:color="auto" w:fill="FFFFFF"/>
          <w:vertAlign w:val="superscript"/>
        </w:rPr>
        <w:t>-1</w:t>
      </w:r>
      <w:r w:rsidR="003E0233">
        <w:rPr>
          <w:rFonts w:ascii="Times New Roman" w:hAnsi="Times New Roman"/>
          <w:color w:val="000000"/>
          <w:shd w:val="clear" w:color="auto" w:fill="FFFFFF"/>
        </w:rPr>
        <w:t>/A</w:t>
      </w:r>
      <w:r w:rsidR="00D17A2C" w:rsidRPr="003E0233">
        <w:rPr>
          <w:rFonts w:ascii="Times New Roman" w:hAnsi="Times New Roman"/>
          <w:color w:val="000000"/>
          <w:shd w:val="clear" w:color="auto" w:fill="FFFFFF"/>
        </w:rPr>
        <w:t>/2.82</w:t>
      </w:r>
      <w:r w:rsidR="00CA35EF">
        <w:rPr>
          <w:rFonts w:ascii="Times New Roman" w:hAnsi="Times New Roman"/>
          <w:color w:val="000000"/>
          <w:shd w:val="clear" w:color="auto" w:fill="FFFFFF"/>
        </w:rPr>
        <w:t xml:space="preserve"> </w:t>
      </w:r>
      <w:r w:rsidR="003E0233">
        <w:rPr>
          <w:rFonts w:ascii="Times New Roman" w:hAnsi="Times New Roman"/>
          <w:color w:val="000000"/>
          <w:shd w:val="clear" w:color="auto" w:fill="FFFFFF"/>
        </w:rPr>
        <w:t>cm</w:t>
      </w:r>
      <w:r w:rsidR="003E0233">
        <w:rPr>
          <w:rFonts w:ascii="Times New Roman" w:hAnsi="Times New Roman"/>
          <w:color w:val="000000"/>
          <w:shd w:val="clear" w:color="auto" w:fill="FFFFFF"/>
          <w:vertAlign w:val="superscript"/>
        </w:rPr>
        <w:t>-1</w:t>
      </w:r>
      <w:r w:rsidR="003E0233">
        <w:rPr>
          <w:rFonts w:ascii="Times New Roman" w:hAnsi="Times New Roman"/>
          <w:color w:val="000000"/>
          <w:shd w:val="clear" w:color="auto" w:fill="FFFFFF"/>
        </w:rPr>
        <w:t>/</w:t>
      </w:r>
      <m:oMath>
        <m:r>
          <w:rPr>
            <w:rFonts w:ascii="Cambria Math" w:hAnsi="Cambria Math"/>
            <w:color w:val="000000"/>
            <w:shd w:val="clear" w:color="auto" w:fill="FFFFFF"/>
          </w:rPr>
          <m:t>℃</m:t>
        </m:r>
      </m:oMath>
      <w:r w:rsidR="002155C6" w:rsidRPr="003E0233">
        <w:rPr>
          <w:rFonts w:ascii="Times New Roman" w:hAnsi="Times New Roman"/>
          <w:color w:val="000000"/>
          <w:shd w:val="clear" w:color="auto" w:fill="FFFFFF"/>
        </w:rPr>
        <w:t>) of heating per amp from 1A to 3A for the parylene</w:t>
      </w:r>
      <w:r w:rsidR="00326D8A">
        <w:rPr>
          <w:rFonts w:ascii="Times New Roman" w:hAnsi="Times New Roman"/>
          <w:color w:val="000000"/>
          <w:shd w:val="clear" w:color="auto" w:fill="FFFFFF"/>
        </w:rPr>
        <w:t>-only bonded</w:t>
      </w:r>
      <w:r w:rsidR="002155C6">
        <w:rPr>
          <w:rFonts w:ascii="Calibri" w:hAnsi="Calibri"/>
          <w:color w:val="000000"/>
          <w:shd w:val="clear" w:color="auto" w:fill="FFFFFF"/>
        </w:rPr>
        <w:t xml:space="preserve"> </w:t>
      </w:r>
      <w:r w:rsidR="002155C6" w:rsidRPr="003E0233">
        <w:rPr>
          <w:rFonts w:ascii="Times New Roman" w:hAnsi="Times New Roman"/>
          <w:color w:val="000000"/>
          <w:shd w:val="clear" w:color="auto" w:fill="FFFFFF"/>
        </w:rPr>
        <w:t>substrates.</w:t>
      </w:r>
      <w:r w:rsidR="00AC5CCD" w:rsidRPr="003E0233">
        <w:rPr>
          <w:rFonts w:ascii="Times New Roman" w:hAnsi="Times New Roman"/>
          <w:color w:val="000000"/>
          <w:shd w:val="clear" w:color="auto" w:fill="FFFFFF"/>
        </w:rPr>
        <w:t xml:space="preserve"> </w:t>
      </w:r>
    </w:p>
    <w:p w:rsidR="0064435D" w:rsidRDefault="005C0494" w:rsidP="00423936">
      <w:pPr>
        <w:jc w:val="center"/>
        <w:rPr>
          <w:rFonts w:ascii="Times New Roman" w:hAnsi="Times New Roman"/>
          <w:b/>
          <w:lang w:eastAsia="zh-CN"/>
        </w:rPr>
      </w:pPr>
      <w:r>
        <w:rPr>
          <w:rFonts w:ascii="Times New Roman" w:hAnsi="Times New Roman"/>
          <w:b/>
          <w:noProof/>
          <w:lang w:eastAsia="zh-CN" w:bidi="ar-SA"/>
        </w:rPr>
        <w:lastRenderedPageBreak/>
        <w:drawing>
          <wp:inline distT="0" distB="0" distL="0" distR="0" wp14:anchorId="379CF619" wp14:editId="1B99F101">
            <wp:extent cx="3352165" cy="245745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352165" cy="2457450"/>
                    </a:xfrm>
                    <a:prstGeom prst="rect">
                      <a:avLst/>
                    </a:prstGeom>
                    <a:noFill/>
                    <a:ln>
                      <a:noFill/>
                    </a:ln>
                    <a:effectLst/>
                  </pic:spPr>
                </pic:pic>
              </a:graphicData>
            </a:graphic>
          </wp:inline>
        </w:drawing>
      </w:r>
    </w:p>
    <w:p w:rsidR="00F115E9" w:rsidRDefault="006D3118" w:rsidP="006D3118">
      <w:pPr>
        <w:pStyle w:val="Caption"/>
        <w:rPr>
          <w:lang w:eastAsia="zh-CN"/>
        </w:rPr>
      </w:pPr>
      <w:bookmarkStart w:id="86" w:name="_Toc449611088"/>
      <w:r>
        <w:t xml:space="preserve">Figure </w:t>
      </w:r>
      <w:r w:rsidR="002F007F">
        <w:t xml:space="preserve">54: </w:t>
      </w:r>
      <w:r w:rsidR="00350649">
        <w:rPr>
          <w:b w:val="0"/>
          <w:lang w:eastAsia="zh-CN"/>
        </w:rPr>
        <w:t xml:space="preserve"> </w:t>
      </w:r>
      <w:r w:rsidR="007D71E3" w:rsidRPr="006D3118">
        <w:rPr>
          <w:lang w:eastAsia="zh-CN"/>
        </w:rPr>
        <w:t>PL emission spectra</w:t>
      </w:r>
      <w:r w:rsidR="002F007F">
        <w:rPr>
          <w:lang w:eastAsia="zh-CN"/>
        </w:rPr>
        <w:t xml:space="preserve"> from</w:t>
      </w:r>
      <w:r w:rsidR="00350649" w:rsidRPr="006D3118">
        <w:rPr>
          <w:lang w:eastAsia="zh-CN"/>
        </w:rPr>
        <w:t xml:space="preserve"> M262</w:t>
      </w:r>
      <w:r w:rsidR="002F007F">
        <w:rPr>
          <w:lang w:eastAsia="zh-CN"/>
        </w:rPr>
        <w:t xml:space="preserve">, without growth substrate removal, on a </w:t>
      </w:r>
      <w:proofErr w:type="spellStart"/>
      <w:r w:rsidR="00350649" w:rsidRPr="006D3118">
        <w:rPr>
          <w:lang w:eastAsia="zh-CN"/>
        </w:rPr>
        <w:t>pa</w:t>
      </w:r>
      <w:r w:rsidR="002F007F">
        <w:rPr>
          <w:lang w:eastAsia="zh-CN"/>
        </w:rPr>
        <w:t>rylene</w:t>
      </w:r>
      <w:proofErr w:type="spellEnd"/>
      <w:r w:rsidR="002F007F">
        <w:rPr>
          <w:lang w:eastAsia="zh-CN"/>
        </w:rPr>
        <w:t>-diamond composite bonded</w:t>
      </w:r>
      <w:r w:rsidR="00350649" w:rsidRPr="006D3118">
        <w:rPr>
          <w:lang w:eastAsia="zh-CN"/>
        </w:rPr>
        <w:t xml:space="preserve"> sample</w:t>
      </w:r>
      <w:r w:rsidR="002F007F">
        <w:rPr>
          <w:lang w:eastAsia="zh-CN"/>
        </w:rPr>
        <w:t xml:space="preserve"> for</w:t>
      </w:r>
      <w:r w:rsidR="002432E8" w:rsidRPr="006D3118">
        <w:rPr>
          <w:lang w:eastAsia="zh-CN"/>
        </w:rPr>
        <w:t xml:space="preserve"> different TE</w:t>
      </w:r>
      <w:r w:rsidR="002F007F">
        <w:rPr>
          <w:lang w:eastAsia="zh-CN"/>
        </w:rPr>
        <w:t>C</w:t>
      </w:r>
      <w:r w:rsidR="002432E8" w:rsidRPr="006D3118">
        <w:rPr>
          <w:lang w:eastAsia="zh-CN"/>
        </w:rPr>
        <w:t xml:space="preserve"> stage temperature</w:t>
      </w:r>
      <w:r w:rsidR="002F007F">
        <w:rPr>
          <w:lang w:eastAsia="zh-CN"/>
        </w:rPr>
        <w:t>s</w:t>
      </w:r>
      <w:r w:rsidR="002432E8" w:rsidRPr="006D3118">
        <w:rPr>
          <w:lang w:eastAsia="zh-CN"/>
        </w:rPr>
        <w:t xml:space="preserve"> at the same laser power density</w:t>
      </w:r>
      <w:bookmarkEnd w:id="86"/>
    </w:p>
    <w:p w:rsidR="006D3118" w:rsidRPr="006D3118" w:rsidRDefault="006D3118" w:rsidP="006D3118">
      <w:pPr>
        <w:rPr>
          <w:lang w:eastAsia="zh-CN"/>
        </w:rPr>
      </w:pPr>
    </w:p>
    <w:p w:rsidR="0064435D" w:rsidRDefault="00D51605" w:rsidP="00423936">
      <w:pPr>
        <w:jc w:val="center"/>
        <w:rPr>
          <w:rFonts w:ascii="Times New Roman" w:hAnsi="Times New Roman"/>
          <w:b/>
          <w:lang w:eastAsia="zh-CN"/>
        </w:rPr>
      </w:pPr>
      <w:r>
        <w:rPr>
          <w:rFonts w:ascii="Times New Roman" w:hAnsi="Times New Roman"/>
          <w:b/>
          <w:noProof/>
          <w:lang w:eastAsia="zh-CN" w:bidi="ar-SA"/>
        </w:rPr>
        <w:drawing>
          <wp:inline distT="0" distB="0" distL="0" distR="0" wp14:anchorId="7BBF779F" wp14:editId="7B5CFACE">
            <wp:extent cx="3437890" cy="2495550"/>
            <wp:effectExtent l="0" t="0" r="0" b="0"/>
            <wp:docPr id="5175" name="Picture 5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437890" cy="2495550"/>
                    </a:xfrm>
                    <a:prstGeom prst="rect">
                      <a:avLst/>
                    </a:prstGeom>
                    <a:noFill/>
                    <a:ln>
                      <a:noFill/>
                    </a:ln>
                    <a:effectLst/>
                  </pic:spPr>
                </pic:pic>
              </a:graphicData>
            </a:graphic>
          </wp:inline>
        </w:drawing>
      </w:r>
    </w:p>
    <w:p w:rsidR="00C46806" w:rsidRDefault="006D3118" w:rsidP="006D3118">
      <w:pPr>
        <w:pStyle w:val="Caption"/>
        <w:rPr>
          <w:lang w:eastAsia="zh-CN"/>
        </w:rPr>
      </w:pPr>
      <w:bookmarkStart w:id="87" w:name="_Toc449611089"/>
      <w:r>
        <w:t xml:space="preserve">Figure </w:t>
      </w:r>
      <w:r w:rsidR="00824378">
        <w:t xml:space="preserve">55: </w:t>
      </w:r>
      <w:r w:rsidR="00D823F5">
        <w:rPr>
          <w:b w:val="0"/>
          <w:lang w:eastAsia="zh-CN"/>
        </w:rPr>
        <w:t xml:space="preserve"> </w:t>
      </w:r>
      <w:r w:rsidR="00D823F5" w:rsidRPr="006D3118">
        <w:rPr>
          <w:lang w:eastAsia="zh-CN"/>
        </w:rPr>
        <w:t>PL Peak wavenumbers from M262</w:t>
      </w:r>
      <w:r w:rsidR="00824378">
        <w:rPr>
          <w:lang w:eastAsia="zh-CN"/>
        </w:rPr>
        <w:t>, without growth substrate removal, on</w:t>
      </w:r>
      <w:r w:rsidR="00D823F5" w:rsidRPr="006D3118">
        <w:rPr>
          <w:lang w:eastAsia="zh-CN"/>
        </w:rPr>
        <w:t xml:space="preserve"> </w:t>
      </w:r>
      <w:r w:rsidR="002804E9">
        <w:rPr>
          <w:lang w:eastAsia="zh-CN"/>
        </w:rPr>
        <w:t xml:space="preserve">a </w:t>
      </w:r>
      <w:proofErr w:type="spellStart"/>
      <w:r w:rsidR="00D823F5" w:rsidRPr="006D3118">
        <w:rPr>
          <w:lang w:eastAsia="zh-CN"/>
        </w:rPr>
        <w:t>parylene</w:t>
      </w:r>
      <w:proofErr w:type="spellEnd"/>
      <w:r w:rsidR="00D823F5" w:rsidRPr="006D3118">
        <w:rPr>
          <w:lang w:eastAsia="zh-CN"/>
        </w:rPr>
        <w:t>-</w:t>
      </w:r>
      <w:r w:rsidR="00112531" w:rsidRPr="006D3118">
        <w:rPr>
          <w:lang w:eastAsia="zh-CN"/>
        </w:rPr>
        <w:t>diamond composite</w:t>
      </w:r>
      <w:r w:rsidR="00824378">
        <w:rPr>
          <w:lang w:eastAsia="zh-CN"/>
        </w:rPr>
        <w:t xml:space="preserve"> bonded sample for</w:t>
      </w:r>
      <w:r w:rsidR="00D823F5" w:rsidRPr="006D3118">
        <w:rPr>
          <w:lang w:eastAsia="zh-CN"/>
        </w:rPr>
        <w:t xml:space="preserve"> different TE</w:t>
      </w:r>
      <w:r w:rsidR="00824378">
        <w:rPr>
          <w:lang w:eastAsia="zh-CN"/>
        </w:rPr>
        <w:t>C</w:t>
      </w:r>
      <w:r w:rsidR="00D823F5" w:rsidRPr="006D3118">
        <w:rPr>
          <w:lang w:eastAsia="zh-CN"/>
        </w:rPr>
        <w:t xml:space="preserve"> stage temperature</w:t>
      </w:r>
      <w:r w:rsidR="00824378">
        <w:rPr>
          <w:lang w:eastAsia="zh-CN"/>
        </w:rPr>
        <w:t>s</w:t>
      </w:r>
      <w:r w:rsidR="00D823F5" w:rsidRPr="006D3118">
        <w:rPr>
          <w:lang w:eastAsia="zh-CN"/>
        </w:rPr>
        <w:t xml:space="preserve"> at the same laser power density</w:t>
      </w:r>
      <w:bookmarkEnd w:id="87"/>
    </w:p>
    <w:p w:rsidR="008D4FD3" w:rsidRPr="008D4FD3" w:rsidRDefault="008D4FD3" w:rsidP="008D4FD3">
      <w:pPr>
        <w:rPr>
          <w:lang w:eastAsia="zh-CN"/>
        </w:rPr>
      </w:pPr>
    </w:p>
    <w:p w:rsidR="00292AC4" w:rsidRPr="00292AC4" w:rsidRDefault="00292AC4" w:rsidP="00292AC4">
      <w:pPr>
        <w:jc w:val="both"/>
        <w:rPr>
          <w:rFonts w:ascii="Times New Roman" w:hAnsi="Times New Roman"/>
          <w:lang w:eastAsia="zh-CN"/>
        </w:rPr>
      </w:pPr>
      <w:r>
        <w:rPr>
          <w:rFonts w:ascii="Times New Roman" w:hAnsi="Times New Roman"/>
          <w:lang w:eastAsia="zh-CN"/>
        </w:rPr>
        <w:t>Figure 5</w:t>
      </w:r>
      <w:r w:rsidR="002804E9">
        <w:rPr>
          <w:rFonts w:ascii="Times New Roman" w:hAnsi="Times New Roman"/>
          <w:lang w:eastAsia="zh-CN"/>
        </w:rPr>
        <w:t>4 shows</w:t>
      </w:r>
      <w:r>
        <w:rPr>
          <w:rFonts w:ascii="Times New Roman" w:hAnsi="Times New Roman"/>
          <w:lang w:eastAsia="zh-CN"/>
        </w:rPr>
        <w:t xml:space="preserve"> the </w:t>
      </w:r>
      <w:r w:rsidR="00025772">
        <w:rPr>
          <w:lang w:eastAsia="zh-CN"/>
        </w:rPr>
        <w:t>PL emission spectra</w:t>
      </w:r>
      <w:r>
        <w:rPr>
          <w:lang w:eastAsia="zh-CN"/>
        </w:rPr>
        <w:t xml:space="preserve"> </w:t>
      </w:r>
      <w:r w:rsidR="002804E9">
        <w:rPr>
          <w:lang w:eastAsia="zh-CN"/>
        </w:rPr>
        <w:t>from</w:t>
      </w:r>
      <w:r w:rsidRPr="00BC7894">
        <w:rPr>
          <w:lang w:eastAsia="zh-CN"/>
        </w:rPr>
        <w:t xml:space="preserve"> M262</w:t>
      </w:r>
      <w:r w:rsidR="00025772">
        <w:rPr>
          <w:lang w:eastAsia="zh-CN"/>
        </w:rPr>
        <w:t>,</w:t>
      </w:r>
      <w:r w:rsidRPr="00BC7894">
        <w:rPr>
          <w:lang w:eastAsia="zh-CN"/>
        </w:rPr>
        <w:t xml:space="preserve"> </w:t>
      </w:r>
      <w:r w:rsidR="002804E9">
        <w:rPr>
          <w:lang w:eastAsia="zh-CN"/>
        </w:rPr>
        <w:t>without growth substrate removal, on a</w:t>
      </w:r>
      <w:r w:rsidRPr="00BC7894">
        <w:rPr>
          <w:lang w:eastAsia="zh-CN"/>
        </w:rPr>
        <w:t xml:space="preserve"> </w:t>
      </w:r>
      <w:proofErr w:type="spellStart"/>
      <w:r w:rsidRPr="00BC7894">
        <w:rPr>
          <w:lang w:eastAsia="zh-CN"/>
        </w:rPr>
        <w:t>parylene</w:t>
      </w:r>
      <w:proofErr w:type="spellEnd"/>
      <w:r w:rsidRPr="00BC7894">
        <w:rPr>
          <w:lang w:eastAsia="zh-CN"/>
        </w:rPr>
        <w:t>-</w:t>
      </w:r>
      <w:r w:rsidR="00803D90">
        <w:rPr>
          <w:lang w:eastAsia="zh-CN"/>
        </w:rPr>
        <w:t>diamond composite</w:t>
      </w:r>
      <w:r w:rsidR="002804E9">
        <w:rPr>
          <w:lang w:eastAsia="zh-CN"/>
        </w:rPr>
        <w:t xml:space="preserve"> bonded sample for</w:t>
      </w:r>
      <w:r w:rsidRPr="00BC7894">
        <w:rPr>
          <w:lang w:eastAsia="zh-CN"/>
        </w:rPr>
        <w:t xml:space="preserve"> different TE</w:t>
      </w:r>
      <w:r w:rsidR="002804E9">
        <w:rPr>
          <w:lang w:eastAsia="zh-CN"/>
        </w:rPr>
        <w:t>C</w:t>
      </w:r>
      <w:r w:rsidRPr="00BC7894">
        <w:rPr>
          <w:lang w:eastAsia="zh-CN"/>
        </w:rPr>
        <w:t xml:space="preserve"> stage temperature</w:t>
      </w:r>
      <w:r w:rsidR="002804E9">
        <w:rPr>
          <w:lang w:eastAsia="zh-CN"/>
        </w:rPr>
        <w:t>s</w:t>
      </w:r>
      <w:r w:rsidRPr="00BC7894">
        <w:rPr>
          <w:lang w:eastAsia="zh-CN"/>
        </w:rPr>
        <w:t xml:space="preserve"> </w:t>
      </w:r>
      <w:r w:rsidRPr="00BC7894">
        <w:rPr>
          <w:lang w:eastAsia="zh-CN"/>
        </w:rPr>
        <w:lastRenderedPageBreak/>
        <w:t>at the same laser power density</w:t>
      </w:r>
      <w:r>
        <w:rPr>
          <w:lang w:eastAsia="zh-CN"/>
        </w:rPr>
        <w:t>. The Gaussian fit</w:t>
      </w:r>
      <w:r w:rsidR="002804E9">
        <w:rPr>
          <w:lang w:eastAsia="zh-CN"/>
        </w:rPr>
        <w:t>ted PL emission peak energy versu</w:t>
      </w:r>
      <w:r>
        <w:rPr>
          <w:lang w:eastAsia="zh-CN"/>
        </w:rPr>
        <w:t>s</w:t>
      </w:r>
      <w:r w:rsidR="002804E9">
        <w:rPr>
          <w:lang w:eastAsia="zh-CN"/>
        </w:rPr>
        <w:t xml:space="preserve"> heat sink temperature is plotted</w:t>
      </w:r>
      <w:r>
        <w:rPr>
          <w:lang w:eastAsia="zh-CN"/>
        </w:rPr>
        <w:t xml:space="preserve"> in Figure 5</w:t>
      </w:r>
      <w:r w:rsidR="002804E9">
        <w:rPr>
          <w:lang w:eastAsia="zh-CN"/>
        </w:rPr>
        <w:t>5</w:t>
      </w:r>
      <w:r>
        <w:rPr>
          <w:lang w:eastAsia="zh-CN"/>
        </w:rPr>
        <w:t>.</w:t>
      </w:r>
    </w:p>
    <w:p w:rsidR="0064435D" w:rsidRDefault="00D0275D" w:rsidP="00423936">
      <w:pPr>
        <w:jc w:val="center"/>
        <w:rPr>
          <w:rFonts w:ascii="Times New Roman" w:hAnsi="Times New Roman"/>
          <w:b/>
          <w:lang w:eastAsia="zh-CN"/>
        </w:rPr>
      </w:pPr>
      <w:r>
        <w:rPr>
          <w:rFonts w:ascii="Times New Roman" w:hAnsi="Times New Roman"/>
          <w:b/>
          <w:noProof/>
          <w:lang w:eastAsia="zh-CN" w:bidi="ar-SA"/>
        </w:rPr>
        <w:drawing>
          <wp:inline distT="0" distB="0" distL="0" distR="0" wp14:anchorId="390EAE57" wp14:editId="0343230A">
            <wp:extent cx="3485515" cy="255206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485515" cy="2552065"/>
                    </a:xfrm>
                    <a:prstGeom prst="rect">
                      <a:avLst/>
                    </a:prstGeom>
                    <a:noFill/>
                    <a:ln>
                      <a:noFill/>
                    </a:ln>
                    <a:effectLst/>
                  </pic:spPr>
                </pic:pic>
              </a:graphicData>
            </a:graphic>
          </wp:inline>
        </w:drawing>
      </w:r>
    </w:p>
    <w:p w:rsidR="00D51605" w:rsidRDefault="00975CF9" w:rsidP="00975CF9">
      <w:pPr>
        <w:pStyle w:val="Caption"/>
        <w:rPr>
          <w:lang w:eastAsia="zh-CN"/>
        </w:rPr>
      </w:pPr>
      <w:bookmarkStart w:id="88" w:name="_Toc449611090"/>
      <w:r>
        <w:t xml:space="preserve">Figure </w:t>
      </w:r>
      <w:r w:rsidR="006C520B">
        <w:t>56</w:t>
      </w:r>
      <w:r w:rsidR="000A0398">
        <w:t xml:space="preserve">: </w:t>
      </w:r>
      <w:r w:rsidR="00A32658" w:rsidRPr="00A32658">
        <w:rPr>
          <w:b w:val="0"/>
          <w:lang w:eastAsia="zh-CN"/>
        </w:rPr>
        <w:t xml:space="preserve"> </w:t>
      </w:r>
      <w:r w:rsidR="00D823F5" w:rsidRPr="00975CF9">
        <w:rPr>
          <w:lang w:eastAsia="zh-CN"/>
        </w:rPr>
        <w:t>PL emission spectra</w:t>
      </w:r>
      <w:r w:rsidR="006C520B">
        <w:rPr>
          <w:lang w:eastAsia="zh-CN"/>
        </w:rPr>
        <w:t xml:space="preserve"> from</w:t>
      </w:r>
      <w:r w:rsidR="00A32658" w:rsidRPr="00975CF9">
        <w:rPr>
          <w:lang w:eastAsia="zh-CN"/>
        </w:rPr>
        <w:t xml:space="preserve"> M262</w:t>
      </w:r>
      <w:r w:rsidR="006C520B">
        <w:rPr>
          <w:lang w:eastAsia="zh-CN"/>
        </w:rPr>
        <w:t xml:space="preserve">, without growth substrate removal on a </w:t>
      </w:r>
      <w:proofErr w:type="spellStart"/>
      <w:r w:rsidR="00A32658" w:rsidRPr="00975CF9">
        <w:rPr>
          <w:lang w:eastAsia="zh-CN"/>
        </w:rPr>
        <w:t>pa</w:t>
      </w:r>
      <w:r w:rsidR="006C520B">
        <w:rPr>
          <w:lang w:eastAsia="zh-CN"/>
        </w:rPr>
        <w:t>rylene</w:t>
      </w:r>
      <w:proofErr w:type="spellEnd"/>
      <w:r w:rsidR="006C520B">
        <w:rPr>
          <w:lang w:eastAsia="zh-CN"/>
        </w:rPr>
        <w:t>-diamond composite bonded</w:t>
      </w:r>
      <w:r w:rsidR="00A32658" w:rsidRPr="00975CF9">
        <w:rPr>
          <w:lang w:eastAsia="zh-CN"/>
        </w:rPr>
        <w:t xml:space="preserve"> sample</w:t>
      </w:r>
      <w:r w:rsidR="006C520B">
        <w:rPr>
          <w:lang w:eastAsia="zh-CN"/>
        </w:rPr>
        <w:t xml:space="preserve"> for</w:t>
      </w:r>
      <w:r w:rsidR="00CD70B2" w:rsidRPr="00975CF9">
        <w:rPr>
          <w:lang w:eastAsia="zh-CN"/>
        </w:rPr>
        <w:t xml:space="preserve"> different l</w:t>
      </w:r>
      <w:r w:rsidR="006C520B">
        <w:rPr>
          <w:lang w:eastAsia="zh-CN"/>
        </w:rPr>
        <w:t>aser power densities</w:t>
      </w:r>
      <w:r w:rsidR="00CD70B2" w:rsidRPr="00975CF9">
        <w:rPr>
          <w:lang w:eastAsia="zh-CN"/>
        </w:rPr>
        <w:t xml:space="preserve"> at the same TE</w:t>
      </w:r>
      <w:r w:rsidR="006C520B">
        <w:rPr>
          <w:lang w:eastAsia="zh-CN"/>
        </w:rPr>
        <w:t>C</w:t>
      </w:r>
      <w:r w:rsidR="00CD70B2" w:rsidRPr="00975CF9">
        <w:rPr>
          <w:lang w:eastAsia="zh-CN"/>
        </w:rPr>
        <w:t xml:space="preserve"> stage temperature</w:t>
      </w:r>
      <w:bookmarkEnd w:id="88"/>
    </w:p>
    <w:p w:rsidR="00975CF9" w:rsidRPr="00975CF9" w:rsidRDefault="00975CF9" w:rsidP="00975CF9">
      <w:pPr>
        <w:rPr>
          <w:lang w:eastAsia="zh-CN"/>
        </w:rPr>
      </w:pPr>
    </w:p>
    <w:p w:rsidR="00D51605" w:rsidRDefault="007E4A40" w:rsidP="00423936">
      <w:pPr>
        <w:jc w:val="center"/>
        <w:rPr>
          <w:rFonts w:ascii="Times New Roman" w:hAnsi="Times New Roman"/>
          <w:b/>
          <w:lang w:eastAsia="zh-CN"/>
        </w:rPr>
      </w:pPr>
      <w:r>
        <w:rPr>
          <w:rFonts w:ascii="Times New Roman" w:hAnsi="Times New Roman"/>
          <w:b/>
          <w:noProof/>
          <w:lang w:eastAsia="zh-CN" w:bidi="ar-SA"/>
        </w:rPr>
        <w:drawing>
          <wp:inline distT="0" distB="0" distL="0" distR="0" wp14:anchorId="41A3EB88" wp14:editId="488FA363">
            <wp:extent cx="3295015" cy="2381250"/>
            <wp:effectExtent l="0" t="0" r="0" b="0"/>
            <wp:docPr id="5177" name="Picture 5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295015" cy="2381250"/>
                    </a:xfrm>
                    <a:prstGeom prst="rect">
                      <a:avLst/>
                    </a:prstGeom>
                    <a:noFill/>
                    <a:ln>
                      <a:noFill/>
                    </a:ln>
                    <a:effectLst/>
                  </pic:spPr>
                </pic:pic>
              </a:graphicData>
            </a:graphic>
          </wp:inline>
        </w:drawing>
      </w:r>
    </w:p>
    <w:p w:rsidR="00052E32" w:rsidRDefault="006D75FE" w:rsidP="006D75FE">
      <w:pPr>
        <w:pStyle w:val="Caption"/>
        <w:rPr>
          <w:b w:val="0"/>
          <w:lang w:eastAsia="zh-CN"/>
        </w:rPr>
      </w:pPr>
      <w:bookmarkStart w:id="89" w:name="_Toc449611091"/>
      <w:r>
        <w:t xml:space="preserve">Figure </w:t>
      </w:r>
      <w:r w:rsidR="0090181C">
        <w:t>57</w:t>
      </w:r>
      <w:r w:rsidR="009057FA">
        <w:t xml:space="preserve">: </w:t>
      </w:r>
      <w:r w:rsidR="000A15E8">
        <w:rPr>
          <w:b w:val="0"/>
          <w:lang w:eastAsia="zh-CN"/>
        </w:rPr>
        <w:t xml:space="preserve"> </w:t>
      </w:r>
      <w:r w:rsidR="0090181C">
        <w:rPr>
          <w:lang w:eastAsia="zh-CN"/>
        </w:rPr>
        <w:t>PL Peak energy</w:t>
      </w:r>
      <w:r w:rsidR="000A15E8" w:rsidRPr="006D75FE">
        <w:rPr>
          <w:lang w:eastAsia="zh-CN"/>
        </w:rPr>
        <w:t xml:space="preserve"> from M262</w:t>
      </w:r>
      <w:r w:rsidR="0090181C">
        <w:rPr>
          <w:lang w:eastAsia="zh-CN"/>
        </w:rPr>
        <w:t>, without growth substrate removal,</w:t>
      </w:r>
      <w:r w:rsidR="009057FA">
        <w:rPr>
          <w:lang w:eastAsia="zh-CN"/>
        </w:rPr>
        <w:t xml:space="preserve"> on a </w:t>
      </w:r>
      <w:proofErr w:type="spellStart"/>
      <w:r w:rsidR="000A15E8" w:rsidRPr="006D75FE">
        <w:rPr>
          <w:lang w:eastAsia="zh-CN"/>
        </w:rPr>
        <w:t>parylene</w:t>
      </w:r>
      <w:proofErr w:type="spellEnd"/>
      <w:r w:rsidR="000A15E8" w:rsidRPr="006D75FE">
        <w:rPr>
          <w:lang w:eastAsia="zh-CN"/>
        </w:rPr>
        <w:t>-</w:t>
      </w:r>
      <w:r w:rsidR="00EA4EAB" w:rsidRPr="006D75FE">
        <w:rPr>
          <w:lang w:eastAsia="zh-CN"/>
        </w:rPr>
        <w:t>diamond composite</w:t>
      </w:r>
      <w:r w:rsidR="009057FA">
        <w:rPr>
          <w:lang w:eastAsia="zh-CN"/>
        </w:rPr>
        <w:t xml:space="preserve"> bonded sample for different laser power densities</w:t>
      </w:r>
      <w:r w:rsidR="000A15E8" w:rsidRPr="006D75FE">
        <w:rPr>
          <w:lang w:eastAsia="zh-CN"/>
        </w:rPr>
        <w:t xml:space="preserve"> at the same TE</w:t>
      </w:r>
      <w:r w:rsidR="009057FA">
        <w:rPr>
          <w:lang w:eastAsia="zh-CN"/>
        </w:rPr>
        <w:t>C</w:t>
      </w:r>
      <w:r w:rsidR="000A15E8" w:rsidRPr="006D75FE">
        <w:rPr>
          <w:lang w:eastAsia="zh-CN"/>
        </w:rPr>
        <w:t xml:space="preserve"> stage temperature</w:t>
      </w:r>
      <w:bookmarkEnd w:id="89"/>
    </w:p>
    <w:p w:rsidR="006D75FE" w:rsidRPr="006D75FE" w:rsidRDefault="006D75FE" w:rsidP="006D75FE">
      <w:pPr>
        <w:rPr>
          <w:lang w:eastAsia="zh-CN"/>
        </w:rPr>
      </w:pPr>
    </w:p>
    <w:p w:rsidR="00C67D9E" w:rsidRDefault="00EA4EAB" w:rsidP="00EA4EAB">
      <w:pPr>
        <w:jc w:val="both"/>
        <w:rPr>
          <w:rFonts w:ascii="Times New Roman" w:hAnsi="Times New Roman"/>
          <w:color w:val="000000"/>
          <w:shd w:val="clear" w:color="auto" w:fill="FFFFFF"/>
        </w:rPr>
      </w:pPr>
      <w:r w:rsidRPr="00172CA8">
        <w:lastRenderedPageBreak/>
        <w:t xml:space="preserve">Figure </w:t>
      </w:r>
      <w:r>
        <w:rPr>
          <w:rFonts w:hint="eastAsia"/>
          <w:lang w:eastAsia="zh-CN"/>
        </w:rPr>
        <w:t>5</w:t>
      </w:r>
      <w:r w:rsidR="000A0398">
        <w:rPr>
          <w:lang w:eastAsia="zh-CN"/>
        </w:rPr>
        <w:t>7 show</w:t>
      </w:r>
      <w:r>
        <w:rPr>
          <w:lang w:eastAsia="zh-CN"/>
        </w:rPr>
        <w:t>s</w:t>
      </w:r>
      <w:r w:rsidRPr="00172CA8">
        <w:rPr>
          <w:lang w:eastAsia="zh-CN"/>
        </w:rPr>
        <w:t xml:space="preserve"> PL emission </w:t>
      </w:r>
      <w:r w:rsidR="000A0398">
        <w:rPr>
          <w:lang w:eastAsia="zh-CN"/>
        </w:rPr>
        <w:t xml:space="preserve">spectra from </w:t>
      </w:r>
      <w:r w:rsidRPr="00172CA8">
        <w:rPr>
          <w:lang w:eastAsia="zh-CN"/>
        </w:rPr>
        <w:t>M262</w:t>
      </w:r>
      <w:r w:rsidR="00025772">
        <w:rPr>
          <w:lang w:eastAsia="zh-CN"/>
        </w:rPr>
        <w:t>,</w:t>
      </w:r>
      <w:r w:rsidRPr="00172CA8">
        <w:rPr>
          <w:lang w:eastAsia="zh-CN"/>
        </w:rPr>
        <w:t xml:space="preserve"> </w:t>
      </w:r>
      <w:r w:rsidR="000A0398">
        <w:rPr>
          <w:lang w:eastAsia="zh-CN"/>
        </w:rPr>
        <w:t xml:space="preserve">without growth substrate removal, on a </w:t>
      </w:r>
      <w:proofErr w:type="spellStart"/>
      <w:r w:rsidRPr="00172CA8">
        <w:rPr>
          <w:lang w:eastAsia="zh-CN"/>
        </w:rPr>
        <w:t>parylene</w:t>
      </w:r>
      <w:proofErr w:type="spellEnd"/>
      <w:r w:rsidRPr="00172CA8">
        <w:rPr>
          <w:lang w:eastAsia="zh-CN"/>
        </w:rPr>
        <w:t>-</w:t>
      </w:r>
      <w:r w:rsidR="00EA65BE">
        <w:rPr>
          <w:lang w:eastAsia="zh-CN"/>
        </w:rPr>
        <w:t>diamond composite</w:t>
      </w:r>
      <w:r w:rsidR="000A0398">
        <w:rPr>
          <w:lang w:eastAsia="zh-CN"/>
        </w:rPr>
        <w:t xml:space="preserve"> bonded sample for different laser power densities</w:t>
      </w:r>
      <w:r w:rsidRPr="00172CA8">
        <w:rPr>
          <w:lang w:eastAsia="zh-CN"/>
        </w:rPr>
        <w:t xml:space="preserve"> at the same TE stage temperature</w:t>
      </w:r>
      <w:r>
        <w:rPr>
          <w:lang w:eastAsia="zh-CN"/>
        </w:rPr>
        <w:t>.</w:t>
      </w:r>
      <w:r w:rsidRPr="00C6319E">
        <w:rPr>
          <w:lang w:eastAsia="zh-CN"/>
        </w:rPr>
        <w:t xml:space="preserve"> </w:t>
      </w:r>
      <w:r w:rsidR="000A0398">
        <w:rPr>
          <w:lang w:eastAsia="zh-CN"/>
        </w:rPr>
        <w:t>The</w:t>
      </w:r>
      <w:r>
        <w:rPr>
          <w:lang w:eastAsia="zh-CN"/>
        </w:rPr>
        <w:t xml:space="preserve"> Gaussian fit</w:t>
      </w:r>
      <w:r w:rsidR="000A0398">
        <w:rPr>
          <w:lang w:eastAsia="zh-CN"/>
        </w:rPr>
        <w:t>ted PL peak energy versu</w:t>
      </w:r>
      <w:r>
        <w:rPr>
          <w:lang w:eastAsia="zh-CN"/>
        </w:rPr>
        <w:t>s laser current</w:t>
      </w:r>
      <w:r w:rsidR="000A0398">
        <w:rPr>
          <w:lang w:eastAsia="zh-CN"/>
        </w:rPr>
        <w:t xml:space="preserve"> is plotted</w:t>
      </w:r>
      <w:r w:rsidR="00C56A64">
        <w:rPr>
          <w:lang w:eastAsia="zh-CN"/>
        </w:rPr>
        <w:t xml:space="preserve"> in Figure 5</w:t>
      </w:r>
      <w:r w:rsidR="0024761F">
        <w:rPr>
          <w:lang w:eastAsia="zh-CN"/>
        </w:rPr>
        <w:t>8</w:t>
      </w:r>
      <w:r>
        <w:rPr>
          <w:lang w:eastAsia="zh-CN"/>
        </w:rPr>
        <w:t xml:space="preserve">. </w:t>
      </w:r>
      <w:r w:rsidR="000A0398">
        <w:rPr>
          <w:lang w:eastAsia="zh-CN"/>
        </w:rPr>
        <w:t>The slope of the linear regression fit</w:t>
      </w:r>
      <w:r>
        <w:rPr>
          <w:lang w:eastAsia="zh-CN"/>
        </w:rPr>
        <w:t xml:space="preserve"> is </w:t>
      </w:r>
      <w:r w:rsidRPr="003E0233">
        <w:rPr>
          <w:rFonts w:ascii="Times New Roman" w:hAnsi="Times New Roman"/>
          <w:lang w:eastAsia="zh-CN"/>
        </w:rPr>
        <w:t xml:space="preserve">about </w:t>
      </w:r>
      <w:r w:rsidR="00101DBA">
        <w:rPr>
          <w:rFonts w:ascii="Times New Roman" w:hAnsi="Times New Roman"/>
          <w:color w:val="000000"/>
          <w:shd w:val="clear" w:color="auto" w:fill="FFFFFF"/>
        </w:rPr>
        <w:t>4.3</w:t>
      </w:r>
      <w:r w:rsidR="000A0398" w:rsidRPr="003E0233">
        <w:rPr>
          <w:rFonts w:ascii="Times New Roman" w:hAnsi="Times New Roman"/>
          <w:color w:val="000000"/>
          <w:shd w:val="clear" w:color="auto" w:fill="FFFFFF"/>
        </w:rPr>
        <w:t xml:space="preserve"> </w:t>
      </w:r>
      <m:oMath>
        <m:r>
          <w:rPr>
            <w:rFonts w:ascii="Cambria Math" w:hAnsi="Cambria Math"/>
            <w:color w:val="000000"/>
            <w:shd w:val="clear" w:color="auto" w:fill="FFFFFF"/>
          </w:rPr>
          <m:t>℃</m:t>
        </m:r>
      </m:oMath>
      <w:r w:rsidR="00101DBA">
        <w:rPr>
          <w:rFonts w:ascii="Times New Roman" w:hAnsi="Times New Roman"/>
          <w:color w:val="000000"/>
          <w:shd w:val="clear" w:color="auto" w:fill="FFFFFF"/>
        </w:rPr>
        <w:t xml:space="preserve"> </w:t>
      </w:r>
      <w:r w:rsidRPr="003E0233">
        <w:rPr>
          <w:rFonts w:ascii="Times New Roman" w:hAnsi="Times New Roman"/>
          <w:color w:val="000000"/>
          <w:shd w:val="clear" w:color="auto" w:fill="FFFFFF"/>
        </w:rPr>
        <w:t>(17</w:t>
      </w:r>
      <w:r w:rsidR="00946F98">
        <w:rPr>
          <w:rFonts w:ascii="Times New Roman" w:hAnsi="Times New Roman"/>
          <w:color w:val="000000"/>
          <w:shd w:val="clear" w:color="auto" w:fill="FFFFFF"/>
        </w:rPr>
        <w:t xml:space="preserve"> </w:t>
      </w:r>
    </w:p>
    <w:p w:rsidR="00EA4EAB" w:rsidRPr="00EA4EAB" w:rsidRDefault="00EA4EAB" w:rsidP="00EA4EAB">
      <w:pPr>
        <w:jc w:val="both"/>
        <w:rPr>
          <w:lang w:eastAsia="zh-CN"/>
        </w:rPr>
      </w:pPr>
      <w:r w:rsidRPr="003E0233">
        <w:rPr>
          <w:rFonts w:ascii="Times New Roman" w:hAnsi="Times New Roman"/>
          <w:color w:val="000000"/>
          <w:shd w:val="clear" w:color="auto" w:fill="FFFFFF"/>
        </w:rPr>
        <w:t>cm</w:t>
      </w:r>
      <w:r>
        <w:rPr>
          <w:rFonts w:ascii="Times New Roman" w:hAnsi="Times New Roman"/>
          <w:color w:val="000000"/>
          <w:shd w:val="clear" w:color="auto" w:fill="FFFFFF"/>
          <w:vertAlign w:val="superscript"/>
        </w:rPr>
        <w:t>-1</w:t>
      </w:r>
      <w:r>
        <w:rPr>
          <w:rFonts w:ascii="Times New Roman" w:hAnsi="Times New Roman"/>
          <w:color w:val="000000"/>
          <w:shd w:val="clear" w:color="auto" w:fill="FFFFFF"/>
        </w:rPr>
        <w:t>/A</w:t>
      </w:r>
      <w:r w:rsidRPr="003E0233">
        <w:rPr>
          <w:rFonts w:ascii="Times New Roman" w:hAnsi="Times New Roman"/>
          <w:color w:val="000000"/>
          <w:shd w:val="clear" w:color="auto" w:fill="FFFFFF"/>
        </w:rPr>
        <w:t>/</w:t>
      </w:r>
      <w:r w:rsidR="00101DBA">
        <w:rPr>
          <w:rFonts w:ascii="Times New Roman" w:hAnsi="Times New Roman"/>
          <w:color w:val="000000"/>
          <w:shd w:val="clear" w:color="auto" w:fill="FFFFFF"/>
        </w:rPr>
        <w:t>3.95</w:t>
      </w:r>
      <w:r w:rsidR="00946F98">
        <w:rPr>
          <w:rFonts w:ascii="Times New Roman" w:hAnsi="Times New Roman"/>
          <w:color w:val="000000"/>
          <w:shd w:val="clear" w:color="auto" w:fill="FFFFFF"/>
        </w:rPr>
        <w:t xml:space="preserve"> </w:t>
      </w:r>
      <w:r>
        <w:rPr>
          <w:rFonts w:ascii="Times New Roman" w:hAnsi="Times New Roman"/>
          <w:color w:val="000000"/>
          <w:shd w:val="clear" w:color="auto" w:fill="FFFFFF"/>
        </w:rPr>
        <w:t>cm</w:t>
      </w:r>
      <w:r>
        <w:rPr>
          <w:rFonts w:ascii="Times New Roman" w:hAnsi="Times New Roman"/>
          <w:color w:val="000000"/>
          <w:shd w:val="clear" w:color="auto" w:fill="FFFFFF"/>
          <w:vertAlign w:val="superscript"/>
        </w:rPr>
        <w:t>-1</w:t>
      </w:r>
      <w:r>
        <w:rPr>
          <w:rFonts w:ascii="Times New Roman" w:hAnsi="Times New Roman"/>
          <w:color w:val="000000"/>
          <w:shd w:val="clear" w:color="auto" w:fill="FFFFFF"/>
        </w:rPr>
        <w:t>/</w:t>
      </w:r>
      <m:oMath>
        <m:r>
          <w:rPr>
            <w:rFonts w:ascii="Cambria Math" w:hAnsi="Cambria Math"/>
            <w:color w:val="000000"/>
            <w:shd w:val="clear" w:color="auto" w:fill="FFFFFF"/>
          </w:rPr>
          <m:t>℃</m:t>
        </m:r>
      </m:oMath>
      <w:r w:rsidRPr="003E0233">
        <w:rPr>
          <w:rFonts w:ascii="Times New Roman" w:hAnsi="Times New Roman"/>
          <w:color w:val="000000"/>
          <w:shd w:val="clear" w:color="auto" w:fill="FFFFFF"/>
        </w:rPr>
        <w:t>) of heating per amp</w:t>
      </w:r>
      <w:r w:rsidR="000A0398">
        <w:rPr>
          <w:rFonts w:ascii="Times New Roman" w:hAnsi="Times New Roman"/>
          <w:color w:val="000000"/>
          <w:shd w:val="clear" w:color="auto" w:fill="FFFFFF"/>
        </w:rPr>
        <w:t xml:space="preserve"> from 1A to 3A for the </w:t>
      </w:r>
      <w:proofErr w:type="spellStart"/>
      <w:r w:rsidR="000A0398">
        <w:rPr>
          <w:rFonts w:ascii="Times New Roman" w:hAnsi="Times New Roman"/>
          <w:color w:val="000000"/>
          <w:shd w:val="clear" w:color="auto" w:fill="FFFFFF"/>
        </w:rPr>
        <w:t>parylene</w:t>
      </w:r>
      <w:proofErr w:type="spellEnd"/>
      <w:r w:rsidR="000A0398">
        <w:rPr>
          <w:rFonts w:ascii="Times New Roman" w:hAnsi="Times New Roman"/>
          <w:color w:val="000000"/>
          <w:shd w:val="clear" w:color="auto" w:fill="FFFFFF"/>
        </w:rPr>
        <w:t>-d</w:t>
      </w:r>
      <w:r w:rsidR="00540038">
        <w:rPr>
          <w:rFonts w:ascii="Times New Roman" w:hAnsi="Times New Roman"/>
          <w:color w:val="000000"/>
          <w:shd w:val="clear" w:color="auto" w:fill="FFFFFF"/>
        </w:rPr>
        <w:t>i</w:t>
      </w:r>
      <w:r w:rsidR="000A0398">
        <w:rPr>
          <w:rFonts w:ascii="Times New Roman" w:hAnsi="Times New Roman"/>
          <w:color w:val="000000"/>
          <w:shd w:val="clear" w:color="auto" w:fill="FFFFFF"/>
        </w:rPr>
        <w:t>amond composite bonded</w:t>
      </w:r>
      <w:r>
        <w:rPr>
          <w:rFonts w:ascii="Calibri" w:hAnsi="Calibri"/>
          <w:color w:val="000000"/>
          <w:shd w:val="clear" w:color="auto" w:fill="FFFFFF"/>
        </w:rPr>
        <w:t xml:space="preserve"> </w:t>
      </w:r>
      <w:r w:rsidR="000A0398">
        <w:rPr>
          <w:rFonts w:ascii="Times New Roman" w:hAnsi="Times New Roman"/>
          <w:color w:val="000000"/>
          <w:shd w:val="clear" w:color="auto" w:fill="FFFFFF"/>
        </w:rPr>
        <w:t>sample</w:t>
      </w:r>
      <w:r w:rsidRPr="003E0233">
        <w:rPr>
          <w:rFonts w:ascii="Times New Roman" w:hAnsi="Times New Roman"/>
          <w:color w:val="000000"/>
          <w:shd w:val="clear" w:color="auto" w:fill="FFFFFF"/>
        </w:rPr>
        <w:t>.</w:t>
      </w:r>
      <w:r w:rsidR="000A0398">
        <w:rPr>
          <w:rFonts w:ascii="Times New Roman" w:hAnsi="Times New Roman"/>
          <w:color w:val="000000"/>
          <w:shd w:val="clear" w:color="auto" w:fill="FFFFFF"/>
        </w:rPr>
        <w:t xml:space="preserve"> These data clearly show that a</w:t>
      </w:r>
      <w:r w:rsidR="00F27151">
        <w:rPr>
          <w:rFonts w:ascii="Times New Roman" w:hAnsi="Times New Roman"/>
          <w:color w:val="000000"/>
          <w:shd w:val="clear" w:color="auto" w:fill="FFFFFF"/>
        </w:rPr>
        <w:t xml:space="preserve"> </w:t>
      </w:r>
      <w:proofErr w:type="spellStart"/>
      <w:r w:rsidR="00F27151">
        <w:rPr>
          <w:rFonts w:ascii="Times New Roman" w:hAnsi="Times New Roman"/>
          <w:color w:val="000000"/>
          <w:shd w:val="clear" w:color="auto" w:fill="FFFFFF"/>
        </w:rPr>
        <w:t>pa</w:t>
      </w:r>
      <w:r w:rsidR="000A0398">
        <w:rPr>
          <w:rFonts w:ascii="Times New Roman" w:hAnsi="Times New Roman"/>
          <w:color w:val="000000"/>
          <w:shd w:val="clear" w:color="auto" w:fill="FFFFFF"/>
        </w:rPr>
        <w:t>rylene</w:t>
      </w:r>
      <w:proofErr w:type="spellEnd"/>
      <w:r w:rsidR="000A0398">
        <w:rPr>
          <w:rFonts w:ascii="Times New Roman" w:hAnsi="Times New Roman"/>
          <w:color w:val="000000"/>
          <w:shd w:val="clear" w:color="auto" w:fill="FFFFFF"/>
        </w:rPr>
        <w:t>-diamond composite bond</w:t>
      </w:r>
      <w:r w:rsidR="00F27151">
        <w:rPr>
          <w:rFonts w:ascii="Times New Roman" w:hAnsi="Times New Roman"/>
          <w:color w:val="000000"/>
          <w:shd w:val="clear" w:color="auto" w:fill="FFFFFF"/>
        </w:rPr>
        <w:t xml:space="preserve"> has the better heat dissipation</w:t>
      </w:r>
      <w:r w:rsidR="00C85984">
        <w:rPr>
          <w:rFonts w:ascii="Times New Roman" w:hAnsi="Times New Roman"/>
          <w:color w:val="000000"/>
          <w:shd w:val="clear" w:color="auto" w:fill="FFFFFF"/>
        </w:rPr>
        <w:t xml:space="preserve"> </w:t>
      </w:r>
      <w:r w:rsidR="000A0398">
        <w:rPr>
          <w:rFonts w:ascii="Times New Roman" w:hAnsi="Times New Roman"/>
          <w:color w:val="000000"/>
          <w:shd w:val="clear" w:color="auto" w:fill="FFFFFF"/>
        </w:rPr>
        <w:t xml:space="preserve">than a </w:t>
      </w:r>
      <w:proofErr w:type="spellStart"/>
      <w:r w:rsidR="000A0398">
        <w:rPr>
          <w:rFonts w:ascii="Times New Roman" w:hAnsi="Times New Roman"/>
          <w:color w:val="000000"/>
          <w:shd w:val="clear" w:color="auto" w:fill="FFFFFF"/>
        </w:rPr>
        <w:t>parylene</w:t>
      </w:r>
      <w:proofErr w:type="spellEnd"/>
      <w:r w:rsidR="000A0398">
        <w:rPr>
          <w:rFonts w:ascii="Times New Roman" w:hAnsi="Times New Roman"/>
          <w:color w:val="000000"/>
          <w:shd w:val="clear" w:color="auto" w:fill="FFFFFF"/>
        </w:rPr>
        <w:t xml:space="preserve">-only bond </w:t>
      </w:r>
      <w:r w:rsidR="00C85984">
        <w:rPr>
          <w:rFonts w:ascii="Times New Roman" w:hAnsi="Times New Roman"/>
          <w:color w:val="000000"/>
          <w:shd w:val="clear" w:color="auto" w:fill="FFFFFF"/>
        </w:rPr>
        <w:t>even if the concentration</w:t>
      </w:r>
      <w:r w:rsidR="000A0398">
        <w:rPr>
          <w:rFonts w:ascii="Times New Roman" w:hAnsi="Times New Roman"/>
          <w:color w:val="000000"/>
          <w:shd w:val="clear" w:color="auto" w:fill="FFFFFF"/>
        </w:rPr>
        <w:t xml:space="preserve"> of diamond particles</w:t>
      </w:r>
      <w:r w:rsidR="00C85984">
        <w:rPr>
          <w:rFonts w:ascii="Times New Roman" w:hAnsi="Times New Roman"/>
          <w:color w:val="000000"/>
          <w:shd w:val="clear" w:color="auto" w:fill="FFFFFF"/>
        </w:rPr>
        <w:t xml:space="preserve"> is low.</w:t>
      </w:r>
    </w:p>
    <w:p w:rsidR="00D51605" w:rsidRDefault="00A423B7" w:rsidP="00423936">
      <w:pPr>
        <w:jc w:val="center"/>
        <w:rPr>
          <w:rFonts w:ascii="Times New Roman" w:hAnsi="Times New Roman"/>
          <w:b/>
          <w:lang w:eastAsia="zh-CN"/>
        </w:rPr>
      </w:pPr>
      <w:r>
        <w:rPr>
          <w:rFonts w:ascii="Times New Roman" w:hAnsi="Times New Roman"/>
          <w:b/>
          <w:noProof/>
          <w:lang w:eastAsia="zh-CN" w:bidi="ar-SA"/>
        </w:rPr>
        <w:drawing>
          <wp:inline distT="0" distB="0" distL="0" distR="0" wp14:anchorId="497BFBC9" wp14:editId="34771A4C">
            <wp:extent cx="2737485" cy="2060575"/>
            <wp:effectExtent l="0" t="0" r="0" b="0"/>
            <wp:docPr id="5178" name="Picture 5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737485" cy="2060575"/>
                    </a:xfrm>
                    <a:prstGeom prst="rect">
                      <a:avLst/>
                    </a:prstGeom>
                    <a:noFill/>
                    <a:ln>
                      <a:noFill/>
                    </a:ln>
                    <a:effectLst/>
                  </pic:spPr>
                </pic:pic>
              </a:graphicData>
            </a:graphic>
          </wp:inline>
        </w:drawing>
      </w:r>
    </w:p>
    <w:p w:rsidR="00052E32" w:rsidRDefault="00A741C3" w:rsidP="00A741C3">
      <w:pPr>
        <w:pStyle w:val="Caption"/>
        <w:jc w:val="center"/>
        <w:rPr>
          <w:lang w:eastAsia="zh-CN"/>
        </w:rPr>
      </w:pPr>
      <w:bookmarkStart w:id="90" w:name="_Toc449611092"/>
      <w:r>
        <w:t xml:space="preserve">Figure </w:t>
      </w:r>
      <w:r w:rsidR="00294EEC">
        <w:t>58</w:t>
      </w:r>
      <w:r w:rsidR="00FA043C">
        <w:rPr>
          <w:b w:val="0"/>
          <w:lang w:eastAsia="zh-CN"/>
        </w:rPr>
        <w:t xml:space="preserve"> </w:t>
      </w:r>
      <w:r w:rsidR="00FA043C" w:rsidRPr="00A741C3">
        <w:rPr>
          <w:lang w:eastAsia="zh-CN"/>
        </w:rPr>
        <w:t>Slow dry</w:t>
      </w:r>
      <w:r w:rsidR="00194704" w:rsidRPr="00A741C3">
        <w:rPr>
          <w:lang w:eastAsia="zh-CN"/>
        </w:rPr>
        <w:t xml:space="preserve"> </w:t>
      </w:r>
      <w:proofErr w:type="gramStart"/>
      <w:r w:rsidR="00194704" w:rsidRPr="00A741C3">
        <w:rPr>
          <w:lang w:eastAsia="zh-CN"/>
        </w:rPr>
        <w:t>chip</w:t>
      </w:r>
      <w:proofErr w:type="gramEnd"/>
      <w:r w:rsidR="00FA043C" w:rsidRPr="00A741C3">
        <w:rPr>
          <w:lang w:eastAsia="zh-CN"/>
        </w:rPr>
        <w:t xml:space="preserve"> with higher diamond water solution concentration</w:t>
      </w:r>
      <w:bookmarkEnd w:id="90"/>
    </w:p>
    <w:p w:rsidR="00A741C3" w:rsidRPr="00A741C3" w:rsidRDefault="00A741C3" w:rsidP="00A741C3">
      <w:pPr>
        <w:rPr>
          <w:lang w:eastAsia="zh-CN"/>
        </w:rPr>
      </w:pPr>
    </w:p>
    <w:p w:rsidR="00686691" w:rsidRPr="00686691" w:rsidRDefault="00686691" w:rsidP="00686691">
      <w:pPr>
        <w:jc w:val="both"/>
        <w:rPr>
          <w:rFonts w:ascii="Times New Roman" w:hAnsi="Times New Roman"/>
          <w:lang w:eastAsia="zh-CN"/>
        </w:rPr>
      </w:pPr>
      <w:r>
        <w:rPr>
          <w:lang w:eastAsia="zh-CN"/>
        </w:rPr>
        <w:t>When</w:t>
      </w:r>
      <w:r w:rsidR="00852900">
        <w:rPr>
          <w:lang w:eastAsia="zh-CN"/>
        </w:rPr>
        <w:t xml:space="preserve"> the solution of diamond particles is increased, the quick dry method cannot get the uniform diamond layer deposition due to the tiny vibration</w:t>
      </w:r>
      <w:r w:rsidR="00533293">
        <w:rPr>
          <w:lang w:eastAsia="zh-CN"/>
        </w:rPr>
        <w:t>s</w:t>
      </w:r>
      <w:r w:rsidR="00852900">
        <w:rPr>
          <w:lang w:eastAsia="zh-CN"/>
        </w:rPr>
        <w:t xml:space="preserve"> of the building </w:t>
      </w:r>
      <w:r w:rsidR="00533293">
        <w:rPr>
          <w:lang w:eastAsia="zh-CN"/>
        </w:rPr>
        <w:t>and/</w:t>
      </w:r>
      <w:r w:rsidR="00852900">
        <w:rPr>
          <w:lang w:eastAsia="zh-CN"/>
        </w:rPr>
        <w:t>or air flow.</w:t>
      </w:r>
      <w:r w:rsidR="00003FAD">
        <w:rPr>
          <w:lang w:eastAsia="zh-CN"/>
        </w:rPr>
        <w:t xml:space="preserve"> Therefore, </w:t>
      </w:r>
      <w:r w:rsidR="00415CB3">
        <w:rPr>
          <w:lang w:eastAsia="zh-CN"/>
        </w:rPr>
        <w:t>t</w:t>
      </w:r>
      <w:r w:rsidR="00E04DF6">
        <w:rPr>
          <w:lang w:eastAsia="zh-CN"/>
        </w:rPr>
        <w:t xml:space="preserve">he </w:t>
      </w:r>
      <w:r w:rsidR="00533293">
        <w:rPr>
          <w:lang w:eastAsia="zh-CN"/>
        </w:rPr>
        <w:t>slow dry process in a</w:t>
      </w:r>
      <w:r w:rsidR="00502691">
        <w:rPr>
          <w:lang w:eastAsia="zh-CN"/>
        </w:rPr>
        <w:t xml:space="preserve"> desic</w:t>
      </w:r>
      <w:r w:rsidR="00351236">
        <w:rPr>
          <w:lang w:eastAsia="zh-CN"/>
        </w:rPr>
        <w:t>c</w:t>
      </w:r>
      <w:r w:rsidR="00502691">
        <w:rPr>
          <w:lang w:eastAsia="zh-CN"/>
        </w:rPr>
        <w:t>ator with flat adjustable stage</w:t>
      </w:r>
      <w:r w:rsidR="00533293">
        <w:rPr>
          <w:lang w:eastAsia="zh-CN"/>
        </w:rPr>
        <w:t>,</w:t>
      </w:r>
      <w:r w:rsidR="00502691">
        <w:rPr>
          <w:lang w:eastAsia="zh-CN"/>
        </w:rPr>
        <w:t xml:space="preserve"> like </w:t>
      </w:r>
      <w:r w:rsidR="00533293">
        <w:rPr>
          <w:lang w:eastAsia="zh-CN"/>
        </w:rPr>
        <w:t>what is shown in F</w:t>
      </w:r>
      <w:r w:rsidR="00502691">
        <w:rPr>
          <w:lang w:eastAsia="zh-CN"/>
        </w:rPr>
        <w:t xml:space="preserve">igure </w:t>
      </w:r>
      <w:r w:rsidR="00D0144C">
        <w:rPr>
          <w:lang w:eastAsia="zh-CN"/>
        </w:rPr>
        <w:t>59</w:t>
      </w:r>
      <w:r w:rsidR="00486801">
        <w:rPr>
          <w:lang w:eastAsia="zh-CN"/>
        </w:rPr>
        <w:t>,</w:t>
      </w:r>
      <w:r w:rsidR="00502691">
        <w:rPr>
          <w:lang w:eastAsia="zh-CN"/>
        </w:rPr>
        <w:t xml:space="preserve"> was </w:t>
      </w:r>
      <w:r w:rsidR="00486801">
        <w:rPr>
          <w:lang w:eastAsia="zh-CN"/>
        </w:rPr>
        <w:t xml:space="preserve">used to prepare samples with </w:t>
      </w:r>
      <w:r w:rsidR="00502691">
        <w:rPr>
          <w:lang w:eastAsia="zh-CN"/>
        </w:rPr>
        <w:t xml:space="preserve">large </w:t>
      </w:r>
      <w:r w:rsidR="00486801">
        <w:rPr>
          <w:lang w:eastAsia="zh-CN"/>
        </w:rPr>
        <w:t>diamond concentration</w:t>
      </w:r>
      <w:r w:rsidR="00502691">
        <w:rPr>
          <w:lang w:eastAsia="zh-CN"/>
        </w:rPr>
        <w:t>s.</w:t>
      </w:r>
      <w:r w:rsidR="003B2CE5">
        <w:rPr>
          <w:lang w:eastAsia="zh-CN"/>
        </w:rPr>
        <w:t xml:space="preserve"> Figure 5</w:t>
      </w:r>
      <w:r w:rsidR="00486801">
        <w:rPr>
          <w:lang w:eastAsia="zh-CN"/>
        </w:rPr>
        <w:t>8</w:t>
      </w:r>
      <w:r w:rsidR="003B2CE5">
        <w:rPr>
          <w:lang w:eastAsia="zh-CN"/>
        </w:rPr>
        <w:t xml:space="preserve"> is </w:t>
      </w:r>
      <w:r w:rsidR="00486801">
        <w:rPr>
          <w:lang w:eastAsia="zh-CN"/>
        </w:rPr>
        <w:t xml:space="preserve">a photograph of a Si (100) chip with a </w:t>
      </w:r>
      <w:r w:rsidR="003B2CE5">
        <w:rPr>
          <w:lang w:eastAsia="zh-CN"/>
        </w:rPr>
        <w:t xml:space="preserve">high concentration </w:t>
      </w:r>
      <w:r w:rsidR="00486801">
        <w:rPr>
          <w:lang w:eastAsia="zh-CN"/>
        </w:rPr>
        <w:t xml:space="preserve">of </w:t>
      </w:r>
      <w:r w:rsidR="003B2CE5">
        <w:rPr>
          <w:lang w:eastAsia="zh-CN"/>
        </w:rPr>
        <w:t xml:space="preserve">diamond </w:t>
      </w:r>
      <w:r w:rsidR="00486801">
        <w:rPr>
          <w:lang w:eastAsia="zh-CN"/>
        </w:rPr>
        <w:t>particles after</w:t>
      </w:r>
      <w:r w:rsidR="003B2CE5">
        <w:rPr>
          <w:lang w:eastAsia="zh-CN"/>
        </w:rPr>
        <w:t xml:space="preserve"> the slow dry</w:t>
      </w:r>
      <w:r w:rsidR="00351236">
        <w:rPr>
          <w:lang w:eastAsia="zh-CN"/>
        </w:rPr>
        <w:t>ing is the des</w:t>
      </w:r>
      <w:r w:rsidR="00486801">
        <w:rPr>
          <w:lang w:eastAsia="zh-CN"/>
        </w:rPr>
        <w:t>i</w:t>
      </w:r>
      <w:r w:rsidR="00351236">
        <w:rPr>
          <w:lang w:eastAsia="zh-CN"/>
        </w:rPr>
        <w:t>c</w:t>
      </w:r>
      <w:r w:rsidR="00486801">
        <w:rPr>
          <w:lang w:eastAsia="zh-CN"/>
        </w:rPr>
        <w:t>cator</w:t>
      </w:r>
      <w:r w:rsidR="003B2CE5">
        <w:rPr>
          <w:lang w:eastAsia="zh-CN"/>
        </w:rPr>
        <w:t>.</w:t>
      </w:r>
    </w:p>
    <w:p w:rsidR="00A423B7" w:rsidRDefault="00A423B7" w:rsidP="00423936">
      <w:pPr>
        <w:jc w:val="center"/>
        <w:rPr>
          <w:rFonts w:ascii="Times New Roman" w:hAnsi="Times New Roman"/>
          <w:b/>
          <w:lang w:eastAsia="zh-CN"/>
        </w:rPr>
      </w:pPr>
      <w:r>
        <w:rPr>
          <w:rFonts w:ascii="Times New Roman" w:hAnsi="Times New Roman"/>
          <w:b/>
          <w:noProof/>
          <w:lang w:eastAsia="zh-CN" w:bidi="ar-SA"/>
        </w:rPr>
        <w:lastRenderedPageBreak/>
        <w:drawing>
          <wp:inline distT="0" distB="0" distL="0" distR="0" wp14:anchorId="5838AC00" wp14:editId="112B6667">
            <wp:extent cx="4038600" cy="3030074"/>
            <wp:effectExtent l="0" t="0" r="0" b="0"/>
            <wp:docPr id="5179" name="Picture 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4042927" cy="3033320"/>
                    </a:xfrm>
                    <a:prstGeom prst="rect">
                      <a:avLst/>
                    </a:prstGeom>
                    <a:noFill/>
                    <a:ln>
                      <a:noFill/>
                    </a:ln>
                    <a:effectLst/>
                  </pic:spPr>
                </pic:pic>
              </a:graphicData>
            </a:graphic>
          </wp:inline>
        </w:drawing>
      </w:r>
    </w:p>
    <w:p w:rsidR="0066687A" w:rsidRDefault="00B83C95" w:rsidP="00B83C95">
      <w:pPr>
        <w:pStyle w:val="Caption"/>
        <w:jc w:val="center"/>
        <w:rPr>
          <w:lang w:eastAsia="zh-CN"/>
        </w:rPr>
      </w:pPr>
      <w:bookmarkStart w:id="91" w:name="_Toc449611093"/>
      <w:r>
        <w:t xml:space="preserve">Figure </w:t>
      </w:r>
      <w:r w:rsidR="00C83E2B">
        <w:t>59</w:t>
      </w:r>
      <w:r w:rsidR="00194704">
        <w:rPr>
          <w:b w:val="0"/>
          <w:lang w:eastAsia="zh-CN"/>
        </w:rPr>
        <w:t xml:space="preserve"> </w:t>
      </w:r>
      <w:proofErr w:type="gramStart"/>
      <w:r w:rsidR="00B503D2">
        <w:rPr>
          <w:lang w:eastAsia="zh-CN"/>
        </w:rPr>
        <w:t>The</w:t>
      </w:r>
      <w:proofErr w:type="gramEnd"/>
      <w:r w:rsidR="00B503D2">
        <w:rPr>
          <w:lang w:eastAsia="zh-CN"/>
        </w:rPr>
        <w:t xml:space="preserve"> de</w:t>
      </w:r>
      <w:r w:rsidR="001A0079">
        <w:rPr>
          <w:lang w:eastAsia="zh-CN"/>
        </w:rPr>
        <w:t>s</w:t>
      </w:r>
      <w:r w:rsidR="00194704" w:rsidRPr="00B83C95">
        <w:rPr>
          <w:lang w:eastAsia="zh-CN"/>
        </w:rPr>
        <w:t>ic</w:t>
      </w:r>
      <w:r w:rsidR="00B503D2">
        <w:rPr>
          <w:lang w:eastAsia="zh-CN"/>
        </w:rPr>
        <w:t>c</w:t>
      </w:r>
      <w:r w:rsidR="00194704" w:rsidRPr="00B83C95">
        <w:rPr>
          <w:lang w:eastAsia="zh-CN"/>
        </w:rPr>
        <w:t>ator with a flat plate for the slow dry process</w:t>
      </w:r>
      <w:bookmarkEnd w:id="91"/>
    </w:p>
    <w:p w:rsidR="00B83C95" w:rsidRPr="00B83C95" w:rsidRDefault="00B83C95" w:rsidP="00B83C95">
      <w:pPr>
        <w:rPr>
          <w:lang w:eastAsia="zh-CN"/>
        </w:rPr>
      </w:pPr>
    </w:p>
    <w:p w:rsidR="00413BFC" w:rsidRPr="005A7315" w:rsidRDefault="00B67B1F" w:rsidP="00413BFC">
      <w:pPr>
        <w:jc w:val="both"/>
        <w:rPr>
          <w:rFonts w:ascii="Times New Roman" w:hAnsi="Times New Roman"/>
          <w:lang w:eastAsia="zh-CN"/>
        </w:rPr>
      </w:pPr>
      <w:r>
        <w:rPr>
          <w:lang w:eastAsia="zh-CN"/>
        </w:rPr>
        <w:t xml:space="preserve">The </w:t>
      </w:r>
      <w:r w:rsidR="00413BFC">
        <w:rPr>
          <w:lang w:eastAsia="zh-CN"/>
        </w:rPr>
        <w:t xml:space="preserve">slow </w:t>
      </w:r>
      <w:r>
        <w:rPr>
          <w:lang w:eastAsia="zh-CN"/>
        </w:rPr>
        <w:t>dry process takes</w:t>
      </w:r>
      <w:r w:rsidR="00413BFC">
        <w:rPr>
          <w:lang w:eastAsia="zh-CN"/>
        </w:rPr>
        <w:t xml:space="preserve"> at least </w:t>
      </w:r>
      <w:r>
        <w:rPr>
          <w:lang w:eastAsia="zh-CN"/>
        </w:rPr>
        <w:t>a couple</w:t>
      </w:r>
      <w:r w:rsidR="00413BFC">
        <w:rPr>
          <w:lang w:eastAsia="zh-CN"/>
        </w:rPr>
        <w:t xml:space="preserve"> of hours. Figure 60</w:t>
      </w:r>
      <w:r w:rsidR="00840A13">
        <w:rPr>
          <w:lang w:eastAsia="zh-CN"/>
        </w:rPr>
        <w:t xml:space="preserve"> </w:t>
      </w:r>
      <w:r>
        <w:rPr>
          <w:lang w:eastAsia="zh-CN"/>
        </w:rPr>
        <w:t xml:space="preserve">shows relative humidity data obtained with a </w:t>
      </w:r>
      <w:proofErr w:type="spellStart"/>
      <w:r w:rsidR="00F76899">
        <w:rPr>
          <w:lang w:eastAsia="zh-CN"/>
        </w:rPr>
        <w:t>Senonic</w:t>
      </w:r>
      <w:proofErr w:type="spellEnd"/>
      <w:r w:rsidR="00F76899">
        <w:rPr>
          <w:lang w:eastAsia="zh-CN"/>
        </w:rPr>
        <w:t xml:space="preserve"> Bluefin 1.0 sensor during</w:t>
      </w:r>
      <w:r w:rsidR="005A7315" w:rsidRPr="005A7315">
        <w:rPr>
          <w:lang w:eastAsia="zh-CN"/>
        </w:rPr>
        <w:t xml:space="preserve"> slow dry</w:t>
      </w:r>
      <w:r w:rsidR="00F76899">
        <w:rPr>
          <w:lang w:eastAsia="zh-CN"/>
        </w:rPr>
        <w:t>ing</w:t>
      </w:r>
      <w:r w:rsidR="005A7315" w:rsidRPr="005A7315">
        <w:rPr>
          <w:lang w:eastAsia="zh-CN"/>
        </w:rPr>
        <w:t xml:space="preserve"> at room temperature</w:t>
      </w:r>
      <w:r w:rsidR="005A7315">
        <w:rPr>
          <w:lang w:eastAsia="zh-CN"/>
        </w:rPr>
        <w:t xml:space="preserve">. The </w:t>
      </w:r>
      <w:r w:rsidR="00F76899">
        <w:rPr>
          <w:lang w:eastAsia="zh-CN"/>
        </w:rPr>
        <w:t xml:space="preserve">initial increase in relative humidity corresponds to establishment of </w:t>
      </w:r>
      <w:proofErr w:type="gramStart"/>
      <w:r w:rsidR="00F76899">
        <w:rPr>
          <w:lang w:eastAsia="zh-CN"/>
        </w:rPr>
        <w:t>a liquid</w:t>
      </w:r>
      <w:proofErr w:type="gramEnd"/>
      <w:r w:rsidR="00F76899">
        <w:rPr>
          <w:lang w:eastAsia="zh-CN"/>
        </w:rPr>
        <w:t>-v</w:t>
      </w:r>
      <w:r w:rsidR="00FD3BF3">
        <w:rPr>
          <w:lang w:eastAsia="zh-CN"/>
        </w:rPr>
        <w:t>apor equilibrium inside the des</w:t>
      </w:r>
      <w:r w:rsidR="00F76899">
        <w:rPr>
          <w:lang w:eastAsia="zh-CN"/>
        </w:rPr>
        <w:t>ic</w:t>
      </w:r>
      <w:r w:rsidR="00FD3BF3">
        <w:rPr>
          <w:lang w:eastAsia="zh-CN"/>
        </w:rPr>
        <w:t>c</w:t>
      </w:r>
      <w:r w:rsidR="00F76899">
        <w:rPr>
          <w:lang w:eastAsia="zh-CN"/>
        </w:rPr>
        <w:t>ator. After about 4.7 hours the relative humidity rapidly decreases corresponding to complete removal of the source of the water vapor, which is the liquid on the chip.</w:t>
      </w:r>
    </w:p>
    <w:p w:rsidR="00A423B7" w:rsidRDefault="001F63B3" w:rsidP="00423936">
      <w:pPr>
        <w:jc w:val="center"/>
        <w:rPr>
          <w:rFonts w:ascii="Times New Roman" w:hAnsi="Times New Roman"/>
          <w:b/>
          <w:lang w:eastAsia="zh-CN"/>
        </w:rPr>
      </w:pPr>
      <w:r>
        <w:object w:dxaOrig="6533" w:dyaOrig="5029">
          <v:shape id="_x0000_i1028" type="#_x0000_t75" style="width:360.75pt;height:276.75pt" o:ole="">
            <v:imagedata r:id="rId73" o:title=""/>
          </v:shape>
          <o:OLEObject Type="Embed" ProgID="SigmaPlotGraphicObject.10" ShapeID="_x0000_i1028" DrawAspect="Content" ObjectID="_1524648932" r:id="rId74"/>
        </w:object>
      </w:r>
    </w:p>
    <w:p w:rsidR="00D41548" w:rsidRDefault="00E87B7E" w:rsidP="00E87B7E">
      <w:pPr>
        <w:pStyle w:val="Caption"/>
        <w:jc w:val="center"/>
        <w:rPr>
          <w:lang w:eastAsia="zh-CN"/>
        </w:rPr>
      </w:pPr>
      <w:bookmarkStart w:id="92" w:name="_Toc449611094"/>
      <w:r>
        <w:t xml:space="preserve">Figure </w:t>
      </w:r>
      <w:r w:rsidR="00BF4988">
        <w:t>60</w:t>
      </w:r>
      <w:r w:rsidR="005E313C">
        <w:rPr>
          <w:b w:val="0"/>
          <w:lang w:eastAsia="zh-CN"/>
        </w:rPr>
        <w:t xml:space="preserve"> </w:t>
      </w:r>
      <w:r w:rsidR="00BF4988">
        <w:rPr>
          <w:lang w:eastAsia="zh-CN"/>
        </w:rPr>
        <w:t>Humidi</w:t>
      </w:r>
      <w:r w:rsidR="005E313C" w:rsidRPr="00E87B7E">
        <w:rPr>
          <w:lang w:eastAsia="zh-CN"/>
        </w:rPr>
        <w:t>ty data during slow dry</w:t>
      </w:r>
      <w:r w:rsidR="00527E71" w:rsidRPr="00E87B7E">
        <w:rPr>
          <w:lang w:eastAsia="zh-CN"/>
        </w:rPr>
        <w:t xml:space="preserve"> at room temperature</w:t>
      </w:r>
      <w:bookmarkEnd w:id="92"/>
    </w:p>
    <w:p w:rsidR="00E87B7E" w:rsidRPr="00E87B7E" w:rsidRDefault="00E87B7E" w:rsidP="00E87B7E">
      <w:pPr>
        <w:rPr>
          <w:lang w:eastAsia="zh-CN"/>
        </w:rPr>
      </w:pPr>
    </w:p>
    <w:p w:rsidR="00DC4C87" w:rsidRPr="00DC4C87" w:rsidRDefault="00A94C5F" w:rsidP="00DC4C87">
      <w:pPr>
        <w:jc w:val="both"/>
        <w:rPr>
          <w:rFonts w:ascii="Times New Roman" w:hAnsi="Times New Roman"/>
          <w:lang w:eastAsia="zh-CN"/>
        </w:rPr>
      </w:pPr>
      <w:r>
        <w:rPr>
          <w:lang w:eastAsia="zh-CN"/>
        </w:rPr>
        <w:t>Si (100) chips with</w:t>
      </w:r>
      <w:r w:rsidR="00DC4C87">
        <w:rPr>
          <w:lang w:eastAsia="zh-CN"/>
        </w:rPr>
        <w:t xml:space="preserve"> the high concentration diamond </w:t>
      </w:r>
      <w:r w:rsidR="00673B12">
        <w:rPr>
          <w:lang w:eastAsia="zh-CN"/>
        </w:rPr>
        <w:t xml:space="preserve">were </w:t>
      </w:r>
      <w:r>
        <w:rPr>
          <w:lang w:eastAsia="zh-CN"/>
        </w:rPr>
        <w:t>coated with a</w:t>
      </w:r>
      <w:r w:rsidR="00120282">
        <w:rPr>
          <w:lang w:eastAsia="zh-CN"/>
        </w:rPr>
        <w:t xml:space="preserve"> </w:t>
      </w:r>
      <w:proofErr w:type="spellStart"/>
      <w:r w:rsidR="00120282">
        <w:rPr>
          <w:lang w:eastAsia="zh-CN"/>
        </w:rPr>
        <w:t>parylene</w:t>
      </w:r>
      <w:proofErr w:type="spellEnd"/>
      <w:r w:rsidR="00120282">
        <w:rPr>
          <w:lang w:eastAsia="zh-CN"/>
        </w:rPr>
        <w:t xml:space="preserve"> C thin film again t</w:t>
      </w:r>
      <w:r w:rsidR="00673B12">
        <w:rPr>
          <w:rFonts w:ascii="Times New Roman" w:hAnsi="Times New Roman"/>
          <w:lang w:eastAsia="zh-CN"/>
        </w:rPr>
        <w:t>he</w:t>
      </w:r>
      <w:r>
        <w:rPr>
          <w:rFonts w:ascii="Times New Roman" w:hAnsi="Times New Roman"/>
          <w:lang w:eastAsia="zh-CN"/>
        </w:rPr>
        <w:t>n</w:t>
      </w:r>
      <w:r w:rsidR="00673B12">
        <w:rPr>
          <w:rFonts w:ascii="Times New Roman" w:hAnsi="Times New Roman"/>
          <w:lang w:eastAsia="zh-CN"/>
        </w:rPr>
        <w:t xml:space="preserve"> </w:t>
      </w:r>
      <w:r>
        <w:rPr>
          <w:rFonts w:ascii="Times New Roman" w:hAnsi="Times New Roman"/>
          <w:lang w:eastAsia="zh-CN"/>
        </w:rPr>
        <w:t>cleaned with</w:t>
      </w:r>
      <w:r w:rsidR="00DC4C87">
        <w:rPr>
          <w:rFonts w:ascii="Times New Roman" w:hAnsi="Times New Roman"/>
          <w:lang w:eastAsia="zh-CN"/>
        </w:rPr>
        <w:t xml:space="preserve"> DI water, methanol</w:t>
      </w:r>
      <w:r>
        <w:rPr>
          <w:rFonts w:ascii="Times New Roman" w:hAnsi="Times New Roman"/>
          <w:lang w:eastAsia="zh-CN"/>
        </w:rPr>
        <w:t>,</w:t>
      </w:r>
      <w:r w:rsidR="00DC4C87">
        <w:rPr>
          <w:rFonts w:ascii="Times New Roman" w:hAnsi="Times New Roman"/>
          <w:lang w:eastAsia="zh-CN"/>
        </w:rPr>
        <w:t xml:space="preserve"> acetone and </w:t>
      </w:r>
      <w:proofErr w:type="gramStart"/>
      <w:r w:rsidR="006C63B8">
        <w:rPr>
          <w:rFonts w:ascii="Times New Roman" w:hAnsi="Times New Roman"/>
          <w:lang w:eastAsia="zh-CN"/>
        </w:rPr>
        <w:t xml:space="preserve">an </w:t>
      </w:r>
      <w:r w:rsidR="00DC4C87">
        <w:rPr>
          <w:rFonts w:ascii="Times New Roman" w:hAnsi="Times New Roman"/>
          <w:lang w:eastAsia="zh-CN"/>
        </w:rPr>
        <w:t>O</w:t>
      </w:r>
      <w:r w:rsidR="00DC4C87">
        <w:rPr>
          <w:rFonts w:ascii="Times New Roman" w:hAnsi="Times New Roman"/>
          <w:vertAlign w:val="subscript"/>
          <w:lang w:eastAsia="zh-CN"/>
        </w:rPr>
        <w:t>2</w:t>
      </w:r>
      <w:proofErr w:type="gramEnd"/>
      <w:r w:rsidR="009F4688">
        <w:rPr>
          <w:rFonts w:ascii="Times New Roman" w:hAnsi="Times New Roman"/>
          <w:lang w:eastAsia="zh-CN"/>
        </w:rPr>
        <w:t xml:space="preserve"> plasma </w:t>
      </w:r>
      <w:r w:rsidR="00DC4C87">
        <w:rPr>
          <w:rFonts w:ascii="Times New Roman" w:hAnsi="Times New Roman"/>
          <w:lang w:eastAsia="zh-CN"/>
        </w:rPr>
        <w:t>for 10 seconds. After the clean</w:t>
      </w:r>
      <w:r>
        <w:rPr>
          <w:rFonts w:ascii="Times New Roman" w:hAnsi="Times New Roman"/>
          <w:lang w:eastAsia="zh-CN"/>
        </w:rPr>
        <w:t>ing</w:t>
      </w:r>
      <w:r w:rsidR="00DC4C87">
        <w:rPr>
          <w:rFonts w:ascii="Times New Roman" w:hAnsi="Times New Roman"/>
          <w:lang w:eastAsia="zh-CN"/>
        </w:rPr>
        <w:t>, they were loaded parallel into the bonding chamber. After clos</w:t>
      </w:r>
      <w:r>
        <w:rPr>
          <w:rFonts w:ascii="Times New Roman" w:hAnsi="Times New Roman"/>
          <w:lang w:eastAsia="zh-CN"/>
        </w:rPr>
        <w:t>ing</w:t>
      </w:r>
      <w:r w:rsidR="00DC4C87">
        <w:rPr>
          <w:rFonts w:ascii="Times New Roman" w:hAnsi="Times New Roman"/>
          <w:lang w:eastAsia="zh-CN"/>
        </w:rPr>
        <w:t xml:space="preserve"> and seal</w:t>
      </w:r>
      <w:r>
        <w:rPr>
          <w:rFonts w:ascii="Times New Roman" w:hAnsi="Times New Roman"/>
          <w:lang w:eastAsia="zh-CN"/>
        </w:rPr>
        <w:t>ing</w:t>
      </w:r>
      <w:r w:rsidR="00DC4C87">
        <w:rPr>
          <w:rFonts w:ascii="Times New Roman" w:hAnsi="Times New Roman"/>
          <w:lang w:eastAsia="zh-CN"/>
        </w:rPr>
        <w:t xml:space="preserve"> </w:t>
      </w:r>
      <w:r w:rsidR="009F4688">
        <w:rPr>
          <w:rFonts w:ascii="Times New Roman" w:hAnsi="Times New Roman"/>
          <w:lang w:eastAsia="zh-CN"/>
        </w:rPr>
        <w:t xml:space="preserve">the chamber, the chamber </w:t>
      </w:r>
      <w:r>
        <w:rPr>
          <w:rFonts w:ascii="Times New Roman" w:hAnsi="Times New Roman"/>
          <w:lang w:eastAsia="zh-CN"/>
        </w:rPr>
        <w:t>pressure was reduced</w:t>
      </w:r>
      <w:r w:rsidR="00DC4C87">
        <w:rPr>
          <w:rFonts w:ascii="Times New Roman" w:hAnsi="Times New Roman"/>
          <w:lang w:eastAsia="zh-CN"/>
        </w:rPr>
        <w:t xml:space="preserve"> to 10</w:t>
      </w:r>
      <w:r w:rsidR="00DC4C87">
        <w:rPr>
          <w:rFonts w:ascii="Times New Roman" w:hAnsi="Times New Roman"/>
          <w:vertAlign w:val="superscript"/>
          <w:lang w:eastAsia="zh-CN"/>
        </w:rPr>
        <w:t>-3</w:t>
      </w:r>
      <w:r w:rsidR="00DC4C87">
        <w:rPr>
          <w:rFonts w:ascii="Times New Roman" w:hAnsi="Times New Roman"/>
          <w:lang w:eastAsia="zh-CN"/>
        </w:rPr>
        <w:t xml:space="preserve"> </w:t>
      </w:r>
      <w:proofErr w:type="spellStart"/>
      <w:r w:rsidR="00DC4C87">
        <w:rPr>
          <w:rFonts w:ascii="Times New Roman" w:hAnsi="Times New Roman"/>
          <w:lang w:eastAsia="zh-CN"/>
        </w:rPr>
        <w:t>Torr</w:t>
      </w:r>
      <w:proofErr w:type="spellEnd"/>
      <w:r w:rsidR="00DC4C87">
        <w:rPr>
          <w:rFonts w:ascii="Times New Roman" w:hAnsi="Times New Roman"/>
          <w:lang w:eastAsia="zh-CN"/>
        </w:rPr>
        <w:t xml:space="preserve">. </w:t>
      </w:r>
      <w:r w:rsidR="00563D25">
        <w:rPr>
          <w:rFonts w:ascii="Times New Roman" w:hAnsi="Times New Roman"/>
          <w:lang w:eastAsia="zh-CN"/>
        </w:rPr>
        <w:t>Bonding was accomplished with heating to</w:t>
      </w:r>
      <w:r w:rsidR="00DC4C87">
        <w:rPr>
          <w:rFonts w:ascii="Times New Roman" w:hAnsi="Times New Roman"/>
          <w:lang w:eastAsia="zh-CN"/>
        </w:rPr>
        <w:t xml:space="preserve"> </w:t>
      </w:r>
      <w:r w:rsidR="007323EE">
        <w:rPr>
          <w:rFonts w:ascii="Times New Roman" w:hAnsi="Times New Roman"/>
          <w:lang w:eastAsia="zh-CN"/>
        </w:rPr>
        <w:t>315</w:t>
      </w:r>
      <m:oMath>
        <m:r>
          <w:rPr>
            <w:rFonts w:ascii="Cambria Math" w:hAnsi="Cambria Math"/>
            <w:lang w:eastAsia="zh-CN"/>
          </w:rPr>
          <m:t>℃</m:t>
        </m:r>
      </m:oMath>
      <w:r w:rsidR="00DC4C87">
        <w:rPr>
          <w:rFonts w:ascii="Times New Roman" w:hAnsi="Times New Roman"/>
          <w:lang w:eastAsia="zh-CN"/>
        </w:rPr>
        <w:t xml:space="preserve"> </w:t>
      </w:r>
      <w:r w:rsidR="00563D25">
        <w:rPr>
          <w:rFonts w:ascii="Times New Roman" w:hAnsi="Times New Roman"/>
          <w:lang w:eastAsia="zh-CN"/>
        </w:rPr>
        <w:t xml:space="preserve">while </w:t>
      </w:r>
      <w:r w:rsidR="00DC4C87">
        <w:rPr>
          <w:rFonts w:ascii="Times New Roman" w:hAnsi="Times New Roman"/>
          <w:lang w:eastAsia="zh-CN"/>
        </w:rPr>
        <w:t>~1000g/cm</w:t>
      </w:r>
      <w:r w:rsidR="00DC4C87">
        <w:rPr>
          <w:rFonts w:ascii="Times New Roman" w:hAnsi="Times New Roman"/>
          <w:vertAlign w:val="superscript"/>
          <w:lang w:eastAsia="zh-CN"/>
        </w:rPr>
        <w:t>2</w:t>
      </w:r>
      <w:r w:rsidR="00563D25">
        <w:rPr>
          <w:rFonts w:ascii="Times New Roman" w:hAnsi="Times New Roman"/>
          <w:lang w:eastAsia="zh-CN"/>
        </w:rPr>
        <w:t xml:space="preserve"> force was applied.</w:t>
      </w:r>
      <w:r w:rsidR="007323EE">
        <w:rPr>
          <w:rFonts w:ascii="Times New Roman" w:hAnsi="Times New Roman"/>
          <w:lang w:eastAsia="zh-CN"/>
        </w:rPr>
        <w:t xml:space="preserve"> Figure 6</w:t>
      </w:r>
      <w:r w:rsidR="00563D25">
        <w:rPr>
          <w:rFonts w:ascii="Times New Roman" w:hAnsi="Times New Roman"/>
          <w:lang w:eastAsia="zh-CN"/>
        </w:rPr>
        <w:t>1</w:t>
      </w:r>
      <w:r w:rsidR="007323EE">
        <w:rPr>
          <w:rFonts w:ascii="Times New Roman" w:hAnsi="Times New Roman"/>
          <w:lang w:eastAsia="zh-CN"/>
        </w:rPr>
        <w:t xml:space="preserve"> and Figure 6</w:t>
      </w:r>
      <w:r w:rsidR="00563D25">
        <w:rPr>
          <w:rFonts w:ascii="Times New Roman" w:hAnsi="Times New Roman"/>
          <w:lang w:eastAsia="zh-CN"/>
        </w:rPr>
        <w:t>2</w:t>
      </w:r>
      <w:r w:rsidR="003F12C1">
        <w:rPr>
          <w:rFonts w:ascii="Times New Roman" w:hAnsi="Times New Roman"/>
          <w:lang w:eastAsia="zh-CN"/>
        </w:rPr>
        <w:t xml:space="preserve"> show</w:t>
      </w:r>
      <w:r w:rsidR="007323EE">
        <w:rPr>
          <w:rFonts w:ascii="Times New Roman" w:hAnsi="Times New Roman"/>
          <w:lang w:eastAsia="zh-CN"/>
        </w:rPr>
        <w:t xml:space="preserve"> the SEM images </w:t>
      </w:r>
      <w:r w:rsidR="003F12C1">
        <w:rPr>
          <w:rFonts w:ascii="Times New Roman" w:hAnsi="Times New Roman"/>
          <w:lang w:eastAsia="zh-CN"/>
        </w:rPr>
        <w:t xml:space="preserve">of the </w:t>
      </w:r>
      <w:proofErr w:type="spellStart"/>
      <w:r w:rsidR="003F12C1">
        <w:rPr>
          <w:rFonts w:ascii="Times New Roman" w:hAnsi="Times New Roman"/>
          <w:lang w:eastAsia="zh-CN"/>
        </w:rPr>
        <w:t>parylene</w:t>
      </w:r>
      <w:proofErr w:type="spellEnd"/>
      <w:r w:rsidR="003F12C1">
        <w:rPr>
          <w:rFonts w:ascii="Times New Roman" w:hAnsi="Times New Roman"/>
          <w:lang w:eastAsia="zh-CN"/>
        </w:rPr>
        <w:t>-diamond</w:t>
      </w:r>
      <w:r w:rsidR="007323EE" w:rsidRPr="007323EE">
        <w:rPr>
          <w:lang w:eastAsia="zh-CN"/>
        </w:rPr>
        <w:t xml:space="preserve"> composite bonding</w:t>
      </w:r>
      <w:r w:rsidR="003F12C1">
        <w:rPr>
          <w:lang w:eastAsia="zh-CN"/>
        </w:rPr>
        <w:t xml:space="preserve"> material</w:t>
      </w:r>
      <w:r w:rsidR="00B977B8">
        <w:rPr>
          <w:lang w:eastAsia="zh-CN"/>
        </w:rPr>
        <w:t xml:space="preserve">. The </w:t>
      </w:r>
      <w:proofErr w:type="spellStart"/>
      <w:r w:rsidR="00B977B8">
        <w:rPr>
          <w:lang w:eastAsia="zh-CN"/>
        </w:rPr>
        <w:t>parylene</w:t>
      </w:r>
      <w:proofErr w:type="spellEnd"/>
      <w:r w:rsidR="00B977B8">
        <w:rPr>
          <w:lang w:eastAsia="zh-CN"/>
        </w:rPr>
        <w:t xml:space="preserve"> C </w:t>
      </w:r>
      <w:r w:rsidR="003F12C1">
        <w:rPr>
          <w:lang w:eastAsia="zh-CN"/>
        </w:rPr>
        <w:t>appears to have melted</w:t>
      </w:r>
      <w:r w:rsidR="00B977B8">
        <w:rPr>
          <w:lang w:eastAsia="zh-CN"/>
        </w:rPr>
        <w:t xml:space="preserve"> during the bonding procedure.</w:t>
      </w:r>
    </w:p>
    <w:p w:rsidR="00A423B7" w:rsidRDefault="003C63F1" w:rsidP="00423936">
      <w:pPr>
        <w:jc w:val="center"/>
        <w:rPr>
          <w:rFonts w:ascii="Times New Roman" w:hAnsi="Times New Roman"/>
          <w:b/>
          <w:lang w:eastAsia="zh-CN"/>
        </w:rPr>
      </w:pPr>
      <w:r>
        <w:rPr>
          <w:noProof/>
        </w:rPr>
        <w:lastRenderedPageBreak/>
        <w:pict>
          <v:shape id="TextBox 10" o:spid="_x0000_s1265" type="#_x0000_t202" style="position:absolute;left:0;text-align:left;margin-left:291pt;margin-top:186.75pt;width:69.6pt;height:27.9pt;z-index:251683840;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" filled="f" stroked="f">
            <v:textbox style="mso-next-textbox:#TextBox 10;mso-fit-shape-to-text:t">
              <w:txbxContent>
                <w:p w:rsidR="00234A19" w:rsidRDefault="00234A19" w:rsidP="00234A19">
                  <w:pPr>
                    <w:pStyle w:val="NormalWeb"/>
                    <w:spacing w:before="0" w:beforeAutospacing="0" w:after="0" w:afterAutospacing="0"/>
                  </w:pPr>
                  <w:r w:rsidRPr="00234A19">
                    <w:rPr>
                      <w:rFonts w:asciiTheme="minorHAnsi" w:eastAsiaTheme="minorEastAsia" w:hAnsi="Times New Roman" w:cstheme="minorBidi"/>
                      <w:b/>
                      <w:bCs/>
                      <w:color w:val="FFFF00"/>
                      <w:kern w:val="24"/>
                      <w:sz w:val="36"/>
                      <w:szCs w:val="36"/>
                    </w:rPr>
                    <w:t>10µM</w:t>
                  </w:r>
                </w:p>
              </w:txbxContent>
            </v:textbox>
          </v:shape>
        </w:pict>
      </w:r>
      <w:r>
        <w:rPr>
          <w:noProof/>
        </w:rPr>
        <w:pict>
          <v:line id="Straight Connector 9" o:spid="_x0000_s1266" style="position:absolute;left:0;text-align:left;z-index:251682816;visibility:visible;mso-wrap-style:square;mso-wrap-distance-left:9pt;mso-wrap-distance-top:0;mso-wrap-distance-right:9pt;mso-wrap-distance-bottom:0;mso-position-horizontal-relative:text;mso-position-vertical-relative:text" from="313pt,214.65pt" to="343.8pt,2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" strokecolor="yellow" strokeweight="2.25pt"/>
        </w:pict>
      </w:r>
      <w:r w:rsidR="00982D67">
        <w:rPr>
          <w:rFonts w:ascii="Times New Roman" w:hAnsi="Times New Roman"/>
          <w:b/>
          <w:noProof/>
          <w:lang w:eastAsia="zh-CN" w:bidi="ar-SA"/>
        </w:rPr>
        <w:drawing>
          <wp:inline distT="0" distB="0" distL="0" distR="0" wp14:anchorId="49042E32" wp14:editId="406D1785">
            <wp:extent cx="4224655" cy="3164205"/>
            <wp:effectExtent l="0" t="0" r="0" b="0"/>
            <wp:docPr id="5182" name="Picture 5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224655" cy="3164205"/>
                    </a:xfrm>
                    <a:prstGeom prst="rect">
                      <a:avLst/>
                    </a:prstGeom>
                    <a:noFill/>
                    <a:ln>
                      <a:noFill/>
                    </a:ln>
                    <a:effectLst/>
                  </pic:spPr>
                </pic:pic>
              </a:graphicData>
            </a:graphic>
          </wp:inline>
        </w:drawing>
      </w:r>
    </w:p>
    <w:p w:rsidR="00D41548" w:rsidRDefault="00432AE8" w:rsidP="00432AE8">
      <w:pPr>
        <w:pStyle w:val="Caption"/>
        <w:rPr>
          <w:b w:val="0"/>
          <w:lang w:eastAsia="zh-CN"/>
        </w:rPr>
      </w:pPr>
      <w:bookmarkStart w:id="93" w:name="_Toc449611095"/>
      <w:r>
        <w:t xml:space="preserve">Figure </w:t>
      </w:r>
      <w:r w:rsidR="00F00BC2">
        <w:t>61</w:t>
      </w:r>
      <w:r w:rsidR="00D419B9">
        <w:rPr>
          <w:b w:val="0"/>
          <w:lang w:eastAsia="zh-CN"/>
        </w:rPr>
        <w:t xml:space="preserve"> </w:t>
      </w:r>
      <w:r w:rsidR="003F12C1">
        <w:rPr>
          <w:lang w:eastAsia="zh-CN"/>
        </w:rPr>
        <w:t>A</w:t>
      </w:r>
      <w:r w:rsidR="00D419B9" w:rsidRPr="00432AE8">
        <w:rPr>
          <w:lang w:eastAsia="zh-CN"/>
        </w:rPr>
        <w:t xml:space="preserve"> </w:t>
      </w:r>
      <w:r w:rsidR="008C3B4F" w:rsidRPr="00432AE8">
        <w:rPr>
          <w:lang w:eastAsia="zh-CN"/>
        </w:rPr>
        <w:t xml:space="preserve">SEM </w:t>
      </w:r>
      <w:r w:rsidR="003F12C1">
        <w:rPr>
          <w:lang w:eastAsia="zh-CN"/>
        </w:rPr>
        <w:t>image of a high diamond concentration</w:t>
      </w:r>
      <w:r w:rsidR="008C3B4F" w:rsidRPr="00432AE8">
        <w:rPr>
          <w:lang w:eastAsia="zh-CN"/>
        </w:rPr>
        <w:t xml:space="preserve"> composite bonding </w:t>
      </w:r>
      <w:bookmarkEnd w:id="93"/>
      <w:r w:rsidR="003F12C1">
        <w:rPr>
          <w:lang w:eastAsia="zh-CN"/>
        </w:rPr>
        <w:t>material</w:t>
      </w:r>
    </w:p>
    <w:p w:rsidR="00432AE8" w:rsidRPr="00432AE8" w:rsidRDefault="00432AE8" w:rsidP="00432AE8">
      <w:pPr>
        <w:rPr>
          <w:lang w:eastAsia="zh-CN"/>
        </w:rPr>
      </w:pPr>
    </w:p>
    <w:p w:rsidR="00D51605" w:rsidRDefault="003C63F1" w:rsidP="00423936">
      <w:pPr>
        <w:jc w:val="center"/>
        <w:rPr>
          <w:rFonts w:ascii="Times New Roman" w:hAnsi="Times New Roman"/>
          <w:b/>
          <w:lang w:eastAsia="zh-CN"/>
        </w:rPr>
      </w:pPr>
      <w:r>
        <w:rPr>
          <w:noProof/>
        </w:rPr>
        <w:pict>
          <v:group id="Group 12" o:spid="_x0000_s1204" style="position:absolute;left:0;text-align:left;margin-left:296.25pt;margin-top:186.75pt;width:69.6pt;height:29.4pt;z-index:251665408" coordsize="8840,37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">
            <v:shape id="TextBox 7" o:spid="_x0000_s1205" type="#_x0000_t202" style="position:absolute;width:8840;height:35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lUjsAA&#10;AADdAAAADwAAAGRycy9kb3ducmV2LnhtbERPTWvCQBC9F/wPyxR6q5sUlJK6hlAtePCiTe9DdpoN&#10;zc6G7Gjiv+8eBI+P970pZ9+rK42xC2wgX2agiJtgO24N1N9fr++goiBb7AOTgRtFKLeLpw0WNkx8&#10;outZWpVCOBZowIkMhdaxceQxLsNAnLjfMHqUBMdW2xGnFO57/ZZla+2x49TgcKBPR83f+eINiNgq&#10;v9V7Hw8/83E3uaxZYW3My/NcfYASmuUhvrsP1sA6X6X96U16Anr7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8lUjsAAAADdAAAADwAAAAAAAAAAAAAAAACYAgAAZHJzL2Rvd25y&#10;ZXYueG1sUEsFBgAAAAAEAAQA9QAAAIUDAAAAAA==&#10;" filled="f" stroked="f">
              <v:textbox style="mso-next-textbox:#TextBox 7;mso-fit-shape-to-text:t">
                <w:txbxContent>
                  <w:p w:rsidR="006C63B8" w:rsidRDefault="006C63B8" w:rsidP="00A37430">
                    <w:pPr>
                      <w:pStyle w:val="NormalWeb"/>
                      <w:spacing w:before="0" w:beforeAutospacing="0" w:after="0" w:afterAutospacing="0"/>
                    </w:pPr>
                    <w:r w:rsidRPr="00A37430">
                      <w:rPr>
                        <w:rFonts w:asciiTheme="minorHAnsi" w:eastAsiaTheme="minorEastAsia" w:hAnsi="Times New Roman" w:cstheme="minorBidi"/>
                        <w:b/>
                        <w:bCs/>
                        <w:color w:val="FFFF00"/>
                        <w:kern w:val="24"/>
                        <w:sz w:val="36"/>
                        <w:szCs w:val="36"/>
                      </w:rPr>
                      <w:t>100nM</w:t>
                    </w:r>
                  </w:p>
                </w:txbxContent>
              </v:textbox>
            </v:shape>
            <v:line id="Straight Connector 6152" o:spid="_x0000_s1206" style="position:absolute;visibility:visible;mso-wrap-style:square" from="2770,3734" to="4420,37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3B958UAAADdAAAADwAAAGRycy9kb3ducmV2LnhtbESPT2vCQBTE74LfYXmF3nSTQFWiq1RL&#10;QQ/in9r7I/tMgtm3IbtN0m/vCoLHYWZ+wyxWvalES40rLSuIxxEI4szqknMFl5/v0QyE88gaK8uk&#10;4J8crJbDwQJTbTs+UXv2uQgQdikqKLyvUyldVpBBN7Y1cfCutjHog2xyqRvsAtxUMomiiTRYclgo&#10;sKZNQdnt/GcUZMf1lX+Tyzpmt/vab/ft9NgdlHp/6z/nIDz1/hV+trdawST+SODxJjwBubw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3B958UAAADdAAAADwAAAAAAAAAA&#10;AAAAAAChAgAAZHJzL2Rvd25yZXYueG1sUEsFBgAAAAAEAAQA+QAAAJMDAAAAAA==&#10;" strokecolor="yellow" strokeweight="2.25pt">
              <v:stroke joinstyle="miter"/>
            </v:line>
          </v:group>
        </w:pict>
      </w:r>
      <w:r w:rsidR="00A37430">
        <w:rPr>
          <w:rFonts w:ascii="Times New Roman" w:hAnsi="Times New Roman"/>
          <w:b/>
          <w:noProof/>
          <w:lang w:eastAsia="zh-CN" w:bidi="ar-SA"/>
        </w:rPr>
        <w:drawing>
          <wp:inline distT="0" distB="0" distL="0" distR="0" wp14:anchorId="342C1D9D" wp14:editId="1B78D0C7">
            <wp:extent cx="4163695" cy="3121660"/>
            <wp:effectExtent l="0" t="0" r="0" b="0"/>
            <wp:docPr id="6147" name="Picture 6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163695" cy="3121660"/>
                    </a:xfrm>
                    <a:prstGeom prst="rect">
                      <a:avLst/>
                    </a:prstGeom>
                    <a:noFill/>
                    <a:ln>
                      <a:noFill/>
                    </a:ln>
                    <a:effectLst/>
                  </pic:spPr>
                </pic:pic>
              </a:graphicData>
            </a:graphic>
          </wp:inline>
        </w:drawing>
      </w:r>
    </w:p>
    <w:p w:rsidR="00D53F50" w:rsidRDefault="00432AE8" w:rsidP="00432AE8">
      <w:pPr>
        <w:pStyle w:val="Caption"/>
        <w:rPr>
          <w:b w:val="0"/>
          <w:lang w:eastAsia="zh-CN"/>
        </w:rPr>
      </w:pPr>
      <w:bookmarkStart w:id="94" w:name="_Toc449611096"/>
      <w:r>
        <w:t xml:space="preserve">Figure </w:t>
      </w:r>
      <w:r w:rsidR="00F00BC2">
        <w:t>62</w:t>
      </w:r>
      <w:r w:rsidR="003A4F69">
        <w:rPr>
          <w:b w:val="0"/>
          <w:lang w:eastAsia="zh-CN"/>
        </w:rPr>
        <w:t xml:space="preserve"> </w:t>
      </w:r>
      <w:r w:rsidR="00822559">
        <w:rPr>
          <w:lang w:eastAsia="zh-CN"/>
        </w:rPr>
        <w:t>A</w:t>
      </w:r>
      <w:r w:rsidR="00FA112E">
        <w:rPr>
          <w:lang w:eastAsia="zh-CN"/>
        </w:rPr>
        <w:t xml:space="preserve"> SEM image of a</w:t>
      </w:r>
      <w:r w:rsidR="003A4F69" w:rsidRPr="00432AE8">
        <w:rPr>
          <w:lang w:eastAsia="zh-CN"/>
        </w:rPr>
        <w:t xml:space="preserve"> high </w:t>
      </w:r>
      <w:r w:rsidR="00FA112E">
        <w:rPr>
          <w:lang w:eastAsia="zh-CN"/>
        </w:rPr>
        <w:t>diamond concentration composite bonding material</w:t>
      </w:r>
      <w:bookmarkEnd w:id="94"/>
      <w:r w:rsidR="00FA112E">
        <w:rPr>
          <w:lang w:eastAsia="zh-CN"/>
        </w:rPr>
        <w:t>.</w:t>
      </w:r>
    </w:p>
    <w:p w:rsidR="00DA2BED" w:rsidRDefault="00DA2BED" w:rsidP="00423936">
      <w:pPr>
        <w:jc w:val="center"/>
        <w:rPr>
          <w:b/>
          <w:lang w:eastAsia="zh-CN"/>
        </w:rPr>
      </w:pPr>
    </w:p>
    <w:p w:rsidR="00432AE8" w:rsidRDefault="00432AE8" w:rsidP="00DA2BED">
      <w:pPr>
        <w:jc w:val="center"/>
        <w:rPr>
          <w:lang w:eastAsia="zh-CN"/>
        </w:rPr>
      </w:pPr>
    </w:p>
    <w:p w:rsidR="00DA2BED" w:rsidRDefault="001F5142" w:rsidP="00F214B6">
      <w:pPr>
        <w:pStyle w:val="Heading3"/>
        <w:rPr>
          <w:lang w:eastAsia="zh-CN"/>
        </w:rPr>
      </w:pPr>
      <w:bookmarkStart w:id="95" w:name="_Toc450645331"/>
      <w:r>
        <w:rPr>
          <w:lang w:eastAsia="zh-CN"/>
        </w:rPr>
        <w:lastRenderedPageBreak/>
        <w:t>Double Side</w:t>
      </w:r>
      <w:r w:rsidR="0037040D">
        <w:rPr>
          <w:lang w:eastAsia="zh-CN"/>
        </w:rPr>
        <w:t xml:space="preserve"> Polished Si W</w:t>
      </w:r>
      <w:r w:rsidR="0049219F">
        <w:rPr>
          <w:lang w:eastAsia="zh-CN"/>
        </w:rPr>
        <w:t xml:space="preserve">afer </w:t>
      </w:r>
      <w:r w:rsidR="00753DE3">
        <w:rPr>
          <w:lang w:eastAsia="zh-CN"/>
        </w:rPr>
        <w:t>B</w:t>
      </w:r>
      <w:r w:rsidR="00DA2BED">
        <w:rPr>
          <w:lang w:eastAsia="zh-CN"/>
        </w:rPr>
        <w:t>onding</w:t>
      </w:r>
      <w:bookmarkEnd w:id="95"/>
    </w:p>
    <w:p w:rsidR="003F0063" w:rsidRPr="0049219F" w:rsidRDefault="00010069" w:rsidP="003F0063">
      <w:pPr>
        <w:jc w:val="both"/>
        <w:rPr>
          <w:rFonts w:ascii="Times New Roman" w:hAnsi="Times New Roman"/>
          <w:lang w:eastAsia="zh-CN"/>
        </w:rPr>
      </w:pPr>
      <w:r>
        <w:rPr>
          <w:rFonts w:ascii="Times New Roman" w:hAnsi="Times New Roman"/>
          <w:lang w:eastAsia="zh-CN"/>
        </w:rPr>
        <w:t>Double sid</w:t>
      </w:r>
      <w:r w:rsidR="00BD74C4">
        <w:rPr>
          <w:rFonts w:ascii="Times New Roman" w:hAnsi="Times New Roman"/>
          <w:lang w:eastAsia="zh-CN"/>
        </w:rPr>
        <w:t>e</w:t>
      </w:r>
      <w:r>
        <w:rPr>
          <w:rFonts w:ascii="Times New Roman" w:hAnsi="Times New Roman"/>
          <w:lang w:eastAsia="zh-CN"/>
        </w:rPr>
        <w:t xml:space="preserve"> polished </w:t>
      </w:r>
      <w:r w:rsidR="0092534C">
        <w:rPr>
          <w:rFonts w:ascii="Times New Roman" w:hAnsi="Times New Roman"/>
          <w:lang w:eastAsia="zh-CN"/>
        </w:rPr>
        <w:t xml:space="preserve">low doped </w:t>
      </w:r>
      <w:r>
        <w:rPr>
          <w:rFonts w:ascii="Times New Roman" w:hAnsi="Times New Roman"/>
          <w:lang w:eastAsia="zh-CN"/>
        </w:rPr>
        <w:t>Si (100) wafers</w:t>
      </w:r>
      <w:r w:rsidR="00BD74C4">
        <w:rPr>
          <w:rFonts w:ascii="Times New Roman" w:hAnsi="Times New Roman"/>
          <w:lang w:eastAsia="zh-CN"/>
        </w:rPr>
        <w:t>, purchased from University Wafer,</w:t>
      </w:r>
      <w:r>
        <w:rPr>
          <w:rFonts w:ascii="Times New Roman" w:hAnsi="Times New Roman"/>
          <w:lang w:eastAsia="zh-CN"/>
        </w:rPr>
        <w:t xml:space="preserve"> </w:t>
      </w:r>
      <w:r w:rsidR="00BD74C4">
        <w:rPr>
          <w:rFonts w:ascii="Times New Roman" w:hAnsi="Times New Roman"/>
          <w:lang w:eastAsia="zh-CN"/>
        </w:rPr>
        <w:t xml:space="preserve">with a thickness of </w:t>
      </w:r>
      <w:r w:rsidR="0092534C">
        <w:rPr>
          <w:rFonts w:ascii="Times New Roman" w:hAnsi="Times New Roman"/>
          <w:lang w:eastAsia="zh-CN"/>
        </w:rPr>
        <w:t>280</w:t>
      </w:r>
      <w:r w:rsidR="0092534C" w:rsidRPr="0092534C">
        <w:rPr>
          <w:rFonts w:ascii="Times New Roman" w:hAnsi="Times New Roman"/>
          <w:lang w:eastAsia="zh-CN"/>
        </w:rPr>
        <w:t>µm</w:t>
      </w:r>
      <w:r w:rsidR="00F30E82">
        <w:rPr>
          <w:rFonts w:ascii="Times New Roman" w:hAnsi="Times New Roman"/>
          <w:lang w:eastAsia="zh-CN"/>
        </w:rPr>
        <w:t xml:space="preserve"> were cleaved</w:t>
      </w:r>
      <w:r w:rsidR="00BD74C4">
        <w:rPr>
          <w:rFonts w:ascii="Times New Roman" w:hAnsi="Times New Roman"/>
          <w:lang w:eastAsia="zh-CN"/>
        </w:rPr>
        <w:t xml:space="preserve"> and coated with a</w:t>
      </w:r>
      <w:r w:rsidR="00223268">
        <w:rPr>
          <w:rFonts w:ascii="Times New Roman" w:hAnsi="Times New Roman"/>
          <w:lang w:eastAsia="zh-CN"/>
        </w:rPr>
        <w:t xml:space="preserve"> </w:t>
      </w:r>
      <w:proofErr w:type="spellStart"/>
      <w:r w:rsidR="00BD74C4">
        <w:rPr>
          <w:rFonts w:ascii="Times New Roman" w:hAnsi="Times New Roman"/>
          <w:lang w:eastAsia="zh-CN"/>
        </w:rPr>
        <w:t>p</w:t>
      </w:r>
      <w:r w:rsidR="00223268">
        <w:rPr>
          <w:rFonts w:ascii="Times New Roman" w:hAnsi="Times New Roman"/>
          <w:lang w:eastAsia="zh-CN"/>
        </w:rPr>
        <w:t>arylene</w:t>
      </w:r>
      <w:proofErr w:type="spellEnd"/>
      <w:r w:rsidR="00223268">
        <w:rPr>
          <w:rFonts w:ascii="Times New Roman" w:hAnsi="Times New Roman"/>
          <w:lang w:eastAsia="zh-CN"/>
        </w:rPr>
        <w:t>-diamond-</w:t>
      </w:r>
      <w:proofErr w:type="spellStart"/>
      <w:r w:rsidR="00223268">
        <w:rPr>
          <w:rFonts w:ascii="Times New Roman" w:hAnsi="Times New Roman"/>
          <w:lang w:eastAsia="zh-CN"/>
        </w:rPr>
        <w:t>parylene</w:t>
      </w:r>
      <w:proofErr w:type="spellEnd"/>
      <w:r w:rsidR="00223268">
        <w:rPr>
          <w:rFonts w:ascii="Times New Roman" w:hAnsi="Times New Roman"/>
          <w:lang w:eastAsia="zh-CN"/>
        </w:rPr>
        <w:t xml:space="preserve"> sandwich </w:t>
      </w:r>
      <w:r w:rsidR="00BD74C4">
        <w:rPr>
          <w:rFonts w:ascii="Times New Roman" w:hAnsi="Times New Roman"/>
          <w:lang w:eastAsia="zh-CN"/>
        </w:rPr>
        <w:t>as described above</w:t>
      </w:r>
      <w:r w:rsidR="00223268">
        <w:rPr>
          <w:rFonts w:ascii="Times New Roman" w:hAnsi="Times New Roman"/>
          <w:lang w:eastAsia="zh-CN"/>
        </w:rPr>
        <w:t xml:space="preserve">. </w:t>
      </w:r>
      <w:r w:rsidR="00BD74C4">
        <w:rPr>
          <w:rFonts w:ascii="Times New Roman" w:hAnsi="Times New Roman"/>
          <w:lang w:eastAsia="zh-CN"/>
        </w:rPr>
        <w:t>L</w:t>
      </w:r>
      <w:r w:rsidR="00223268">
        <w:rPr>
          <w:rFonts w:ascii="Times New Roman" w:hAnsi="Times New Roman"/>
          <w:lang w:eastAsia="zh-CN"/>
        </w:rPr>
        <w:t>arge diamond particles (0~2</w:t>
      </w:r>
      <w:r w:rsidR="00223268" w:rsidRPr="0092534C">
        <w:rPr>
          <w:rFonts w:ascii="Times New Roman" w:hAnsi="Times New Roman"/>
          <w:lang w:eastAsia="zh-CN"/>
        </w:rPr>
        <w:t>µ</w:t>
      </w:r>
      <w:r w:rsidR="00223268">
        <w:rPr>
          <w:rFonts w:ascii="Times New Roman" w:hAnsi="Times New Roman"/>
          <w:lang w:eastAsia="zh-CN"/>
        </w:rPr>
        <w:t xml:space="preserve">m) were used, </w:t>
      </w:r>
      <w:r w:rsidR="00BD74C4">
        <w:rPr>
          <w:rFonts w:ascii="Times New Roman" w:hAnsi="Times New Roman"/>
          <w:lang w:eastAsia="zh-CN"/>
        </w:rPr>
        <w:t xml:space="preserve">so </w:t>
      </w:r>
      <w:r w:rsidR="00223268">
        <w:rPr>
          <w:rFonts w:ascii="Times New Roman" w:hAnsi="Times New Roman"/>
          <w:lang w:eastAsia="zh-CN"/>
        </w:rPr>
        <w:t xml:space="preserve">the thickness of </w:t>
      </w:r>
      <w:proofErr w:type="spellStart"/>
      <w:r w:rsidR="00223268">
        <w:rPr>
          <w:rFonts w:ascii="Times New Roman" w:hAnsi="Times New Roman"/>
          <w:lang w:eastAsia="zh-CN"/>
        </w:rPr>
        <w:t>parylene</w:t>
      </w:r>
      <w:proofErr w:type="spellEnd"/>
      <w:r w:rsidR="00223268">
        <w:rPr>
          <w:rFonts w:ascii="Times New Roman" w:hAnsi="Times New Roman"/>
          <w:lang w:eastAsia="zh-CN"/>
        </w:rPr>
        <w:t xml:space="preserve"> layer </w:t>
      </w:r>
      <w:r w:rsidR="00BD74C4">
        <w:rPr>
          <w:rFonts w:ascii="Times New Roman" w:hAnsi="Times New Roman"/>
          <w:lang w:eastAsia="zh-CN"/>
        </w:rPr>
        <w:t>was</w:t>
      </w:r>
      <w:r w:rsidR="00223268">
        <w:rPr>
          <w:rFonts w:ascii="Times New Roman" w:hAnsi="Times New Roman"/>
          <w:lang w:eastAsia="zh-CN"/>
        </w:rPr>
        <w:t xml:space="preserve"> more than 2</w:t>
      </w:r>
      <w:r w:rsidR="001F5142">
        <w:rPr>
          <w:rFonts w:ascii="Times New Roman" w:hAnsi="Times New Roman"/>
          <w:lang w:eastAsia="zh-CN"/>
        </w:rPr>
        <w:t xml:space="preserve"> </w:t>
      </w:r>
      <w:r w:rsidR="00223268" w:rsidRPr="0092534C">
        <w:rPr>
          <w:rFonts w:ascii="Times New Roman" w:hAnsi="Times New Roman"/>
          <w:lang w:eastAsia="zh-CN"/>
        </w:rPr>
        <w:t>µ</w:t>
      </w:r>
      <w:r w:rsidR="0037040D">
        <w:rPr>
          <w:rFonts w:ascii="Times New Roman" w:hAnsi="Times New Roman"/>
          <w:lang w:eastAsia="zh-CN"/>
        </w:rPr>
        <w:t>m.</w:t>
      </w:r>
      <w:r w:rsidR="00C13A9B">
        <w:rPr>
          <w:rFonts w:ascii="Times New Roman" w:hAnsi="Times New Roman"/>
          <w:lang w:eastAsia="zh-CN"/>
        </w:rPr>
        <w:t xml:space="preserve"> </w:t>
      </w:r>
      <w:proofErr w:type="spellStart"/>
      <w:r w:rsidR="002C3FC3">
        <w:rPr>
          <w:rFonts w:ascii="Times New Roman" w:hAnsi="Times New Roman"/>
          <w:lang w:eastAsia="zh-CN"/>
        </w:rPr>
        <w:t>Parylene</w:t>
      </w:r>
      <w:proofErr w:type="spellEnd"/>
      <w:r w:rsidR="002C3FC3">
        <w:rPr>
          <w:rFonts w:ascii="Times New Roman" w:hAnsi="Times New Roman"/>
          <w:lang w:eastAsia="zh-CN"/>
        </w:rPr>
        <w:t xml:space="preserve">-only coated chips were also prepared. </w:t>
      </w:r>
      <w:r w:rsidR="00B13050">
        <w:rPr>
          <w:rFonts w:ascii="Times New Roman" w:hAnsi="Times New Roman"/>
          <w:lang w:eastAsia="zh-CN"/>
        </w:rPr>
        <w:t xml:space="preserve">The chips after all the depositions were cleaned </w:t>
      </w:r>
      <w:r w:rsidR="00BD74C4">
        <w:rPr>
          <w:rFonts w:ascii="Times New Roman" w:hAnsi="Times New Roman"/>
          <w:lang w:eastAsia="zh-CN"/>
        </w:rPr>
        <w:t>with</w:t>
      </w:r>
      <w:r w:rsidR="00B13050">
        <w:rPr>
          <w:rFonts w:ascii="Times New Roman" w:hAnsi="Times New Roman"/>
          <w:lang w:eastAsia="zh-CN"/>
        </w:rPr>
        <w:t xml:space="preserve"> DI water, methanol</w:t>
      </w:r>
      <w:r w:rsidR="00BD74C4">
        <w:rPr>
          <w:rFonts w:ascii="Times New Roman" w:hAnsi="Times New Roman"/>
          <w:lang w:eastAsia="zh-CN"/>
        </w:rPr>
        <w:t xml:space="preserve">, </w:t>
      </w:r>
      <w:r w:rsidR="00B13050">
        <w:rPr>
          <w:rFonts w:ascii="Times New Roman" w:hAnsi="Times New Roman"/>
          <w:lang w:eastAsia="zh-CN"/>
        </w:rPr>
        <w:t xml:space="preserve">acetone and </w:t>
      </w:r>
      <w:proofErr w:type="gramStart"/>
      <w:r w:rsidR="00BD74C4">
        <w:rPr>
          <w:rFonts w:ascii="Times New Roman" w:hAnsi="Times New Roman"/>
          <w:lang w:eastAsia="zh-CN"/>
        </w:rPr>
        <w:t xml:space="preserve">an </w:t>
      </w:r>
      <w:r w:rsidR="00B13050">
        <w:rPr>
          <w:rFonts w:ascii="Times New Roman" w:hAnsi="Times New Roman"/>
          <w:lang w:eastAsia="zh-CN"/>
        </w:rPr>
        <w:t>O</w:t>
      </w:r>
      <w:r w:rsidR="00B13050">
        <w:rPr>
          <w:rFonts w:ascii="Times New Roman" w:hAnsi="Times New Roman"/>
          <w:vertAlign w:val="subscript"/>
          <w:lang w:eastAsia="zh-CN"/>
        </w:rPr>
        <w:t>2</w:t>
      </w:r>
      <w:proofErr w:type="gramEnd"/>
      <w:r w:rsidR="00ED0A64">
        <w:rPr>
          <w:rFonts w:ascii="Times New Roman" w:hAnsi="Times New Roman"/>
          <w:lang w:eastAsia="zh-CN"/>
        </w:rPr>
        <w:t xml:space="preserve"> plasma </w:t>
      </w:r>
      <w:r w:rsidR="00B13050">
        <w:rPr>
          <w:rFonts w:ascii="Times New Roman" w:hAnsi="Times New Roman"/>
          <w:lang w:eastAsia="zh-CN"/>
        </w:rPr>
        <w:t>for 10 seconds. After the clean, they were loaded parallel into the bonding chamber</w:t>
      </w:r>
      <w:r w:rsidR="00BD74C4">
        <w:rPr>
          <w:rFonts w:ascii="Times New Roman" w:hAnsi="Times New Roman"/>
          <w:lang w:eastAsia="zh-CN"/>
        </w:rPr>
        <w:t>, which was pumped down to</w:t>
      </w:r>
      <w:r w:rsidR="00B13050">
        <w:rPr>
          <w:rFonts w:ascii="Times New Roman" w:hAnsi="Times New Roman"/>
          <w:lang w:eastAsia="zh-CN"/>
        </w:rPr>
        <w:t xml:space="preserve"> 10</w:t>
      </w:r>
      <w:r w:rsidR="00B13050">
        <w:rPr>
          <w:rFonts w:ascii="Times New Roman" w:hAnsi="Times New Roman"/>
          <w:vertAlign w:val="superscript"/>
          <w:lang w:eastAsia="zh-CN"/>
        </w:rPr>
        <w:t>-3</w:t>
      </w:r>
      <w:r w:rsidR="00B13050">
        <w:rPr>
          <w:rFonts w:ascii="Times New Roman" w:hAnsi="Times New Roman"/>
          <w:lang w:eastAsia="zh-CN"/>
        </w:rPr>
        <w:t xml:space="preserve"> </w:t>
      </w:r>
      <w:proofErr w:type="spellStart"/>
      <w:r w:rsidR="00B13050">
        <w:rPr>
          <w:rFonts w:ascii="Times New Roman" w:hAnsi="Times New Roman"/>
          <w:lang w:eastAsia="zh-CN"/>
        </w:rPr>
        <w:t>Torr</w:t>
      </w:r>
      <w:proofErr w:type="spellEnd"/>
      <w:r w:rsidR="00B13050">
        <w:rPr>
          <w:rFonts w:ascii="Times New Roman" w:hAnsi="Times New Roman"/>
          <w:lang w:eastAsia="zh-CN"/>
        </w:rPr>
        <w:t xml:space="preserve">. </w:t>
      </w:r>
      <w:r w:rsidR="00BD74C4">
        <w:rPr>
          <w:rFonts w:ascii="Times New Roman" w:hAnsi="Times New Roman"/>
          <w:lang w:eastAsia="zh-CN"/>
        </w:rPr>
        <w:t>Bonding was accomplished with heater</w:t>
      </w:r>
      <w:r w:rsidR="00B13050">
        <w:rPr>
          <w:rFonts w:ascii="Times New Roman" w:hAnsi="Times New Roman"/>
          <w:lang w:eastAsia="zh-CN"/>
        </w:rPr>
        <w:t xml:space="preserve"> 3</w:t>
      </w:r>
      <w:r w:rsidR="005A296F">
        <w:rPr>
          <w:rFonts w:ascii="Times New Roman" w:hAnsi="Times New Roman"/>
          <w:lang w:eastAsia="zh-CN"/>
        </w:rPr>
        <w:t>00</w:t>
      </w:r>
      <m:oMath>
        <m:r>
          <w:rPr>
            <w:rFonts w:ascii="Cambria Math" w:hAnsi="Cambria Math"/>
            <w:lang w:eastAsia="zh-CN"/>
          </w:rPr>
          <m:t>℃</m:t>
        </m:r>
      </m:oMath>
      <w:r w:rsidR="00B13050">
        <w:rPr>
          <w:rFonts w:ascii="Times New Roman" w:hAnsi="Times New Roman"/>
          <w:lang w:eastAsia="zh-CN"/>
        </w:rPr>
        <w:t xml:space="preserve"> and </w:t>
      </w:r>
      <w:r w:rsidR="00BD74C4">
        <w:rPr>
          <w:rFonts w:ascii="Times New Roman" w:hAnsi="Times New Roman"/>
          <w:lang w:eastAsia="zh-CN"/>
        </w:rPr>
        <w:t xml:space="preserve">applying a force of </w:t>
      </w:r>
      <w:r w:rsidR="005A296F">
        <w:rPr>
          <w:rFonts w:ascii="Times New Roman" w:hAnsi="Times New Roman"/>
          <w:lang w:eastAsia="zh-CN"/>
        </w:rPr>
        <w:t>~4</w:t>
      </w:r>
      <w:r w:rsidR="00B13050">
        <w:rPr>
          <w:rFonts w:ascii="Times New Roman" w:hAnsi="Times New Roman"/>
          <w:lang w:eastAsia="zh-CN"/>
        </w:rPr>
        <w:t>000g/cm</w:t>
      </w:r>
      <w:r w:rsidR="00B13050">
        <w:rPr>
          <w:rFonts w:ascii="Times New Roman" w:hAnsi="Times New Roman"/>
          <w:vertAlign w:val="superscript"/>
          <w:lang w:eastAsia="zh-CN"/>
        </w:rPr>
        <w:t>2</w:t>
      </w:r>
      <w:r w:rsidR="00B13050">
        <w:rPr>
          <w:rFonts w:ascii="Times New Roman" w:hAnsi="Times New Roman"/>
          <w:lang w:eastAsia="zh-CN"/>
        </w:rPr>
        <w:t>.</w:t>
      </w:r>
    </w:p>
    <w:p w:rsidR="002B6E9B" w:rsidRDefault="002B6E9B" w:rsidP="00423936">
      <w:pPr>
        <w:jc w:val="center"/>
        <w:rPr>
          <w:rFonts w:ascii="Times New Roman" w:hAnsi="Times New Roman"/>
          <w:b/>
          <w:lang w:eastAsia="zh-CN"/>
        </w:rPr>
      </w:pPr>
      <w:r>
        <w:rPr>
          <w:rFonts w:ascii="Times New Roman" w:hAnsi="Times New Roman"/>
          <w:b/>
          <w:noProof/>
          <w:lang w:eastAsia="zh-CN" w:bidi="ar-SA"/>
        </w:rPr>
        <w:drawing>
          <wp:inline distT="0" distB="0" distL="0" distR="0" wp14:anchorId="04EE1360" wp14:editId="3C69FC61">
            <wp:extent cx="5368290" cy="2286000"/>
            <wp:effectExtent l="0" t="0" r="0" b="0"/>
            <wp:docPr id="6155" name="Picture 6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368290" cy="2286000"/>
                    </a:xfrm>
                    <a:prstGeom prst="rect">
                      <a:avLst/>
                    </a:prstGeom>
                    <a:noFill/>
                    <a:ln>
                      <a:noFill/>
                    </a:ln>
                    <a:effectLst/>
                  </pic:spPr>
                </pic:pic>
              </a:graphicData>
            </a:graphic>
          </wp:inline>
        </w:drawing>
      </w:r>
      <w:r>
        <w:rPr>
          <w:rFonts w:ascii="Times New Roman" w:hAnsi="Times New Roman"/>
          <w:b/>
          <w:noProof/>
          <w:lang w:eastAsia="zh-CN" w:bidi="ar-SA"/>
        </w:rPr>
        <w:drawing>
          <wp:inline distT="0" distB="0" distL="0" distR="0" wp14:anchorId="4903D90C" wp14:editId="33AA89F6">
            <wp:extent cx="5381625" cy="2189348"/>
            <wp:effectExtent l="0" t="0" r="0" b="0"/>
            <wp:docPr id="6156" name="Picture 6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380388" cy="2188845"/>
                    </a:xfrm>
                    <a:prstGeom prst="rect">
                      <a:avLst/>
                    </a:prstGeom>
                    <a:noFill/>
                    <a:ln>
                      <a:noFill/>
                    </a:ln>
                    <a:effectLst/>
                  </pic:spPr>
                </pic:pic>
              </a:graphicData>
            </a:graphic>
          </wp:inline>
        </w:drawing>
      </w:r>
    </w:p>
    <w:p w:rsidR="002B6E9B" w:rsidRDefault="002B6E9B" w:rsidP="00423936">
      <w:pPr>
        <w:jc w:val="center"/>
        <w:rPr>
          <w:rFonts w:ascii="Times New Roman" w:hAnsi="Times New Roman"/>
          <w:b/>
          <w:lang w:eastAsia="zh-CN"/>
        </w:rPr>
      </w:pPr>
      <w:r>
        <w:rPr>
          <w:rFonts w:ascii="Times New Roman" w:hAnsi="Times New Roman"/>
          <w:b/>
          <w:noProof/>
          <w:lang w:eastAsia="zh-CN" w:bidi="ar-SA"/>
        </w:rPr>
        <w:lastRenderedPageBreak/>
        <w:drawing>
          <wp:inline distT="0" distB="0" distL="0" distR="0" wp14:anchorId="307B6BB9" wp14:editId="09E06B62">
            <wp:extent cx="5391150" cy="2189348"/>
            <wp:effectExtent l="0" t="0" r="0" b="0"/>
            <wp:docPr id="6157" name="Picture 6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389911" cy="2188845"/>
                    </a:xfrm>
                    <a:prstGeom prst="rect">
                      <a:avLst/>
                    </a:prstGeom>
                    <a:noFill/>
                    <a:ln>
                      <a:noFill/>
                    </a:ln>
                    <a:effectLst/>
                  </pic:spPr>
                </pic:pic>
              </a:graphicData>
            </a:graphic>
          </wp:inline>
        </w:drawing>
      </w:r>
    </w:p>
    <w:p w:rsidR="002B6E9B" w:rsidRDefault="002B6E9B" w:rsidP="00423936">
      <w:pPr>
        <w:jc w:val="center"/>
        <w:rPr>
          <w:rFonts w:ascii="Times New Roman" w:hAnsi="Times New Roman"/>
          <w:b/>
          <w:lang w:eastAsia="zh-CN"/>
        </w:rPr>
      </w:pPr>
      <w:r>
        <w:rPr>
          <w:noProof/>
          <w:lang w:eastAsia="zh-CN" w:bidi="ar-SA"/>
        </w:rPr>
        <w:drawing>
          <wp:inline distT="0" distB="0" distL="0" distR="0" wp14:anchorId="0184338C" wp14:editId="47BA2407">
            <wp:extent cx="5394960" cy="2139252"/>
            <wp:effectExtent l="0" t="0" r="0" b="0"/>
            <wp:docPr id="401" name="Picture 1"/>
            <wp:cNvGraphicFramePr/>
            <a:graphic xmlns:a="http://schemas.openxmlformats.org/drawingml/2006/main">
              <a:graphicData uri="http://schemas.openxmlformats.org/drawingml/2006/picture">
                <pic:pic xmlns:pic="http://schemas.openxmlformats.org/drawingml/2006/picture">
                  <pic:nvPicPr>
                    <pic:cNvPr id="401" name="Picture 1"/>
                    <pic:cNvPicPr/>
                  </pic:nvPicPr>
                  <pic:blipFill>
                    <a:blip r:embed="rId80" cstate="print"/>
                    <a:srcRect/>
                    <a:stretch>
                      <a:fillRect/>
                    </a:stretch>
                  </pic:blipFill>
                  <pic:spPr bwMode="auto">
                    <a:xfrm>
                      <a:off x="0" y="0"/>
                      <a:ext cx="5394960" cy="2139252"/>
                    </a:xfrm>
                    <a:prstGeom prst="rect">
                      <a:avLst/>
                    </a:prstGeom>
                    <a:noFill/>
                    <a:ln w="9525">
                      <a:noFill/>
                      <a:miter lim="800000"/>
                      <a:headEnd/>
                      <a:tailEnd/>
                    </a:ln>
                  </pic:spPr>
                </pic:pic>
              </a:graphicData>
            </a:graphic>
          </wp:inline>
        </w:drawing>
      </w:r>
    </w:p>
    <w:p w:rsidR="00004FEE" w:rsidRDefault="0078440A" w:rsidP="0078440A">
      <w:pPr>
        <w:pStyle w:val="Caption"/>
        <w:rPr>
          <w:b w:val="0"/>
          <w:lang w:eastAsia="zh-CN"/>
        </w:rPr>
      </w:pPr>
      <w:bookmarkStart w:id="96" w:name="_Toc449611097"/>
      <w:r>
        <w:t xml:space="preserve">Figure </w:t>
      </w:r>
      <w:r w:rsidR="00A2493D">
        <w:t>63</w:t>
      </w:r>
      <w:r w:rsidR="00F51752">
        <w:rPr>
          <w:b w:val="0"/>
          <w:lang w:eastAsia="zh-CN"/>
        </w:rPr>
        <w:t xml:space="preserve"> </w:t>
      </w:r>
      <w:r w:rsidR="001F5142">
        <w:rPr>
          <w:lang w:eastAsia="zh-CN"/>
        </w:rPr>
        <w:t>C</w:t>
      </w:r>
      <w:r w:rsidR="00F51752" w:rsidRPr="005605AC">
        <w:rPr>
          <w:lang w:eastAsia="zh-CN"/>
        </w:rPr>
        <w:t xml:space="preserve">ross section SEM image on the only </w:t>
      </w:r>
      <w:proofErr w:type="spellStart"/>
      <w:r w:rsidR="00F51752" w:rsidRPr="005605AC">
        <w:rPr>
          <w:lang w:eastAsia="zh-CN"/>
        </w:rPr>
        <w:t>parylene</w:t>
      </w:r>
      <w:proofErr w:type="spellEnd"/>
      <w:r w:rsidR="00F51752" w:rsidRPr="005605AC">
        <w:rPr>
          <w:lang w:eastAsia="zh-CN"/>
        </w:rPr>
        <w:t xml:space="preserve"> bonding sample and corresponding EDX scanning data</w:t>
      </w:r>
      <w:bookmarkEnd w:id="96"/>
    </w:p>
    <w:p w:rsidR="0078440A" w:rsidRPr="0078440A" w:rsidRDefault="0078440A" w:rsidP="0078440A">
      <w:pPr>
        <w:rPr>
          <w:lang w:eastAsia="zh-CN"/>
        </w:rPr>
      </w:pPr>
    </w:p>
    <w:p w:rsidR="00002DC6" w:rsidRPr="00002DC6" w:rsidRDefault="00B913FF" w:rsidP="00002DC6">
      <w:pPr>
        <w:jc w:val="both"/>
        <w:rPr>
          <w:rFonts w:ascii="Times New Roman" w:hAnsi="Times New Roman"/>
          <w:lang w:eastAsia="zh-CN"/>
        </w:rPr>
      </w:pPr>
      <w:r w:rsidRPr="00B913FF">
        <w:t xml:space="preserve">Figure </w:t>
      </w:r>
      <w:r w:rsidRPr="00B913FF">
        <w:rPr>
          <w:rFonts w:hint="eastAsia"/>
          <w:lang w:eastAsia="zh-CN"/>
        </w:rPr>
        <w:t>63</w:t>
      </w:r>
      <w:r w:rsidR="00A2493D">
        <w:rPr>
          <w:lang w:eastAsia="zh-CN"/>
        </w:rPr>
        <w:t xml:space="preserve"> shows a</w:t>
      </w:r>
      <w:r w:rsidRPr="00B913FF">
        <w:rPr>
          <w:lang w:eastAsia="zh-CN"/>
        </w:rPr>
        <w:t xml:space="preserve"> cross section</w:t>
      </w:r>
      <w:r w:rsidR="00A2493D">
        <w:rPr>
          <w:lang w:eastAsia="zh-CN"/>
        </w:rPr>
        <w:t>al SEM image of the</w:t>
      </w:r>
      <w:r w:rsidRPr="00B913FF">
        <w:rPr>
          <w:lang w:eastAsia="zh-CN"/>
        </w:rPr>
        <w:t xml:space="preserve"> </w:t>
      </w:r>
      <w:proofErr w:type="spellStart"/>
      <w:r w:rsidRPr="00B913FF">
        <w:rPr>
          <w:lang w:eastAsia="zh-CN"/>
        </w:rPr>
        <w:t>parylene</w:t>
      </w:r>
      <w:proofErr w:type="spellEnd"/>
      <w:r w:rsidR="00A2493D">
        <w:rPr>
          <w:lang w:eastAsia="zh-CN"/>
        </w:rPr>
        <w:t>-only bonded</w:t>
      </w:r>
      <w:r w:rsidRPr="00B913FF">
        <w:rPr>
          <w:lang w:eastAsia="zh-CN"/>
        </w:rPr>
        <w:t xml:space="preserve"> sample and corresponding EDX scanning data</w:t>
      </w:r>
      <w:r w:rsidR="00002DC6">
        <w:rPr>
          <w:lang w:eastAsia="zh-CN"/>
        </w:rPr>
        <w:t>.</w:t>
      </w:r>
      <w:r w:rsidR="00002DC6" w:rsidRPr="00002DC6">
        <w:rPr>
          <w:b/>
        </w:rPr>
        <w:t xml:space="preserve"> </w:t>
      </w:r>
      <w:r w:rsidR="00A2493D">
        <w:t>F</w:t>
      </w:r>
      <w:r w:rsidR="00002DC6" w:rsidRPr="00002DC6">
        <w:t xml:space="preserve">igure </w:t>
      </w:r>
      <w:r w:rsidR="00002DC6" w:rsidRPr="00002DC6">
        <w:rPr>
          <w:rFonts w:hint="eastAsia"/>
          <w:lang w:eastAsia="zh-CN"/>
        </w:rPr>
        <w:t>64</w:t>
      </w:r>
      <w:r w:rsidR="00002DC6" w:rsidRPr="00002DC6">
        <w:rPr>
          <w:lang w:eastAsia="zh-CN"/>
        </w:rPr>
        <w:t xml:space="preserve"> </w:t>
      </w:r>
      <w:r w:rsidR="00A2493D">
        <w:rPr>
          <w:lang w:eastAsia="zh-CN"/>
        </w:rPr>
        <w:t>show</w:t>
      </w:r>
      <w:r w:rsidR="00D81B89">
        <w:rPr>
          <w:lang w:eastAsia="zh-CN"/>
        </w:rPr>
        <w:t xml:space="preserve">s </w:t>
      </w:r>
      <w:r w:rsidR="00A2493D">
        <w:rPr>
          <w:lang w:eastAsia="zh-CN"/>
        </w:rPr>
        <w:t>a</w:t>
      </w:r>
      <w:r w:rsidR="00002DC6" w:rsidRPr="00002DC6">
        <w:rPr>
          <w:lang w:eastAsia="zh-CN"/>
        </w:rPr>
        <w:t xml:space="preserve"> cross section</w:t>
      </w:r>
      <w:r w:rsidR="00A2493D">
        <w:rPr>
          <w:lang w:eastAsia="zh-CN"/>
        </w:rPr>
        <w:t>al SEM image of a</w:t>
      </w:r>
      <w:r w:rsidR="00002DC6" w:rsidRPr="00002DC6">
        <w:rPr>
          <w:lang w:eastAsia="zh-CN"/>
        </w:rPr>
        <w:t xml:space="preserve"> </w:t>
      </w:r>
      <w:proofErr w:type="spellStart"/>
      <w:r w:rsidR="00002DC6" w:rsidRPr="00002DC6">
        <w:rPr>
          <w:lang w:eastAsia="zh-CN"/>
        </w:rPr>
        <w:t>parylene</w:t>
      </w:r>
      <w:proofErr w:type="spellEnd"/>
      <w:r w:rsidR="00002DC6" w:rsidRPr="00002DC6">
        <w:rPr>
          <w:lang w:eastAsia="zh-CN"/>
        </w:rPr>
        <w:t xml:space="preserve">-diamond composite bonding </w:t>
      </w:r>
      <w:r w:rsidR="00A2493D">
        <w:rPr>
          <w:lang w:eastAsia="zh-CN"/>
        </w:rPr>
        <w:t>material after</w:t>
      </w:r>
      <w:r w:rsidR="00002DC6" w:rsidRPr="00002DC6">
        <w:rPr>
          <w:lang w:eastAsia="zh-CN"/>
        </w:rPr>
        <w:t xml:space="preserve"> O</w:t>
      </w:r>
      <w:r w:rsidR="00002DC6" w:rsidRPr="00002DC6">
        <w:rPr>
          <w:vertAlign w:val="subscript"/>
          <w:lang w:eastAsia="zh-CN"/>
        </w:rPr>
        <w:t xml:space="preserve">2 </w:t>
      </w:r>
      <w:r w:rsidR="00ED0A64">
        <w:rPr>
          <w:lang w:eastAsia="zh-CN"/>
        </w:rPr>
        <w:t xml:space="preserve">plasma </w:t>
      </w:r>
      <w:proofErr w:type="spellStart"/>
      <w:r w:rsidR="00ED0A64">
        <w:rPr>
          <w:lang w:eastAsia="zh-CN"/>
        </w:rPr>
        <w:t>ashing</w:t>
      </w:r>
      <w:proofErr w:type="spellEnd"/>
      <w:r w:rsidR="00002DC6" w:rsidRPr="00002DC6">
        <w:rPr>
          <w:lang w:eastAsia="zh-CN"/>
        </w:rPr>
        <w:t xml:space="preserve"> for 15 minutes</w:t>
      </w:r>
      <w:r w:rsidR="00410804">
        <w:rPr>
          <w:lang w:eastAsia="zh-CN"/>
        </w:rPr>
        <w:t xml:space="preserve"> to</w:t>
      </w:r>
      <w:r w:rsidR="004D0743">
        <w:rPr>
          <w:lang w:eastAsia="zh-CN"/>
        </w:rPr>
        <w:t xml:space="preserve"> selectively remove the </w:t>
      </w:r>
      <w:proofErr w:type="spellStart"/>
      <w:r w:rsidR="004D0743">
        <w:rPr>
          <w:lang w:eastAsia="zh-CN"/>
        </w:rPr>
        <w:t>parylene</w:t>
      </w:r>
      <w:proofErr w:type="spellEnd"/>
      <w:r w:rsidR="00002DC6" w:rsidRPr="00002DC6">
        <w:rPr>
          <w:lang w:eastAsia="zh-CN"/>
        </w:rPr>
        <w:t xml:space="preserve"> and </w:t>
      </w:r>
      <w:r w:rsidR="004D0743">
        <w:rPr>
          <w:lang w:eastAsia="zh-CN"/>
        </w:rPr>
        <w:t xml:space="preserve">its </w:t>
      </w:r>
      <w:r w:rsidR="00002DC6" w:rsidRPr="00002DC6">
        <w:rPr>
          <w:lang w:eastAsia="zh-CN"/>
        </w:rPr>
        <w:t>corresponding EDX scanning data</w:t>
      </w:r>
      <w:r w:rsidR="00D81B89">
        <w:rPr>
          <w:lang w:eastAsia="zh-CN"/>
        </w:rPr>
        <w:t xml:space="preserve">. Because the chips were loaded in the same </w:t>
      </w:r>
      <w:proofErr w:type="spellStart"/>
      <w:r w:rsidR="00D81B89">
        <w:rPr>
          <w:lang w:eastAsia="zh-CN"/>
        </w:rPr>
        <w:t>parylene</w:t>
      </w:r>
      <w:proofErr w:type="spellEnd"/>
      <w:r w:rsidR="00D81B89">
        <w:rPr>
          <w:lang w:eastAsia="zh-CN"/>
        </w:rPr>
        <w:t xml:space="preserve"> deposition cycles, </w:t>
      </w:r>
      <w:proofErr w:type="spellStart"/>
      <w:r w:rsidR="00D81B89">
        <w:rPr>
          <w:lang w:eastAsia="zh-CN"/>
        </w:rPr>
        <w:t>parylene</w:t>
      </w:r>
      <w:proofErr w:type="spellEnd"/>
      <w:r w:rsidR="00D81B89">
        <w:rPr>
          <w:lang w:eastAsia="zh-CN"/>
        </w:rPr>
        <w:t xml:space="preserve">-only and </w:t>
      </w:r>
      <w:proofErr w:type="spellStart"/>
      <w:r w:rsidR="00D81B89">
        <w:rPr>
          <w:lang w:eastAsia="zh-CN"/>
        </w:rPr>
        <w:t>parylene</w:t>
      </w:r>
      <w:proofErr w:type="spellEnd"/>
      <w:r w:rsidR="00D81B89">
        <w:rPr>
          <w:lang w:eastAsia="zh-CN"/>
        </w:rPr>
        <w:t>-diamond composite su</w:t>
      </w:r>
      <w:r w:rsidR="00ED0A64">
        <w:rPr>
          <w:lang w:eastAsia="zh-CN"/>
        </w:rPr>
        <w:t>b</w:t>
      </w:r>
      <w:r w:rsidR="001F5142">
        <w:rPr>
          <w:lang w:eastAsia="zh-CN"/>
        </w:rPr>
        <w:t>strates have</w:t>
      </w:r>
      <w:r w:rsidR="00D81B89">
        <w:rPr>
          <w:lang w:eastAsia="zh-CN"/>
        </w:rPr>
        <w:t xml:space="preserve"> almost </w:t>
      </w:r>
      <w:r w:rsidR="001F5142">
        <w:rPr>
          <w:lang w:eastAsia="zh-CN"/>
        </w:rPr>
        <w:t xml:space="preserve">the </w:t>
      </w:r>
      <w:r w:rsidR="00D81B89">
        <w:rPr>
          <w:lang w:eastAsia="zh-CN"/>
        </w:rPr>
        <w:t>same bonding layer thickness</w:t>
      </w:r>
      <w:r w:rsidR="008D4000">
        <w:rPr>
          <w:lang w:eastAsia="zh-CN"/>
        </w:rPr>
        <w:t xml:space="preserve"> </w:t>
      </w:r>
      <w:r w:rsidR="00C07D9E">
        <w:rPr>
          <w:lang w:eastAsia="zh-CN"/>
        </w:rPr>
        <w:t>(~10</w:t>
      </w:r>
      <w:r w:rsidR="00C07D9E" w:rsidRPr="00C07D9E">
        <w:rPr>
          <w:rFonts w:ascii="Times New Roman" w:hAnsi="Times New Roman"/>
          <w:lang w:eastAsia="zh-CN"/>
        </w:rPr>
        <w:t>µm</w:t>
      </w:r>
      <w:r w:rsidR="00C07D9E">
        <w:rPr>
          <w:lang w:eastAsia="zh-CN"/>
        </w:rPr>
        <w:t>)</w:t>
      </w:r>
      <w:r w:rsidR="00D81B89">
        <w:rPr>
          <w:lang w:eastAsia="zh-CN"/>
        </w:rPr>
        <w:t>.</w:t>
      </w:r>
      <w:r w:rsidR="00F42C43">
        <w:rPr>
          <w:lang w:eastAsia="zh-CN"/>
        </w:rPr>
        <w:t xml:space="preserve"> The EDX scanning data can prove this.</w:t>
      </w:r>
      <w:r w:rsidR="00CD75B9">
        <w:rPr>
          <w:lang w:eastAsia="zh-CN"/>
        </w:rPr>
        <w:t xml:space="preserve"> During the wire saw cutting, the composite sample edge is not clear due to </w:t>
      </w:r>
      <w:proofErr w:type="spellStart"/>
      <w:r w:rsidR="00CD75B9">
        <w:rPr>
          <w:lang w:eastAsia="zh-CN"/>
        </w:rPr>
        <w:t>parylene</w:t>
      </w:r>
      <w:proofErr w:type="spellEnd"/>
      <w:r w:rsidR="00CD75B9">
        <w:rPr>
          <w:lang w:eastAsia="zh-CN"/>
        </w:rPr>
        <w:t xml:space="preserve"> </w:t>
      </w:r>
      <w:r w:rsidR="004D0743">
        <w:rPr>
          <w:lang w:eastAsia="zh-CN"/>
        </w:rPr>
        <w:t xml:space="preserve">migration to </w:t>
      </w:r>
      <w:r w:rsidR="00CD75B9">
        <w:rPr>
          <w:lang w:eastAsia="zh-CN"/>
        </w:rPr>
        <w:t>the edges.</w:t>
      </w:r>
    </w:p>
    <w:p w:rsidR="00B913FF" w:rsidRPr="00002DC6" w:rsidRDefault="00B913FF" w:rsidP="00B913FF">
      <w:pPr>
        <w:jc w:val="both"/>
        <w:rPr>
          <w:rFonts w:ascii="Times New Roman" w:hAnsi="Times New Roman"/>
          <w:lang w:eastAsia="zh-CN"/>
        </w:rPr>
      </w:pPr>
    </w:p>
    <w:p w:rsidR="00C33FAF" w:rsidRDefault="00C33FAF" w:rsidP="00C33FAF">
      <w:pPr>
        <w:rPr>
          <w:rFonts w:ascii="Times New Roman" w:hAnsi="Times New Roman"/>
          <w:b/>
          <w:lang w:eastAsia="zh-CN"/>
        </w:rPr>
      </w:pPr>
      <w:r>
        <w:rPr>
          <w:rFonts w:ascii="Times New Roman" w:hAnsi="Times New Roman"/>
          <w:b/>
          <w:noProof/>
          <w:lang w:eastAsia="zh-CN" w:bidi="ar-SA"/>
        </w:rPr>
        <w:drawing>
          <wp:inline distT="0" distB="0" distL="0" distR="0" wp14:anchorId="4B04F3CA" wp14:editId="18096A1F">
            <wp:extent cx="5482590" cy="2285743"/>
            <wp:effectExtent l="0" t="0" r="0" b="0"/>
            <wp:docPr id="6158" name="Picture 6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483207" cy="2286000"/>
                    </a:xfrm>
                    <a:prstGeom prst="rect">
                      <a:avLst/>
                    </a:prstGeom>
                    <a:noFill/>
                    <a:ln>
                      <a:noFill/>
                    </a:ln>
                    <a:effectLst/>
                  </pic:spPr>
                </pic:pic>
              </a:graphicData>
            </a:graphic>
          </wp:inline>
        </w:drawing>
      </w:r>
    </w:p>
    <w:p w:rsidR="00C33FAF" w:rsidRDefault="00C33FAF" w:rsidP="00C33FAF">
      <w:pPr>
        <w:jc w:val="center"/>
        <w:rPr>
          <w:rFonts w:ascii="Times New Roman" w:hAnsi="Times New Roman"/>
          <w:b/>
          <w:lang w:eastAsia="zh-CN"/>
        </w:rPr>
      </w:pPr>
      <w:r>
        <w:rPr>
          <w:rFonts w:ascii="Times New Roman" w:hAnsi="Times New Roman"/>
          <w:b/>
          <w:noProof/>
          <w:lang w:eastAsia="zh-CN" w:bidi="ar-SA"/>
        </w:rPr>
        <w:drawing>
          <wp:inline distT="0" distB="0" distL="0" distR="0" wp14:anchorId="3C38E3A8" wp14:editId="6D8266F1">
            <wp:extent cx="4960880" cy="3676157"/>
            <wp:effectExtent l="0" t="0" r="0" b="0"/>
            <wp:docPr id="6159" name="Picture 6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959201" cy="3674913"/>
                    </a:xfrm>
                    <a:prstGeom prst="rect">
                      <a:avLst/>
                    </a:prstGeom>
                    <a:noFill/>
                    <a:ln>
                      <a:noFill/>
                    </a:ln>
                    <a:effectLst/>
                  </pic:spPr>
                </pic:pic>
              </a:graphicData>
            </a:graphic>
          </wp:inline>
        </w:drawing>
      </w:r>
    </w:p>
    <w:p w:rsidR="00B838A0" w:rsidRDefault="00047D36" w:rsidP="00047D36">
      <w:pPr>
        <w:pStyle w:val="Caption"/>
        <w:rPr>
          <w:rFonts w:ascii="Times New Roman" w:hAnsi="Times New Roman"/>
          <w:b w:val="0"/>
          <w:lang w:eastAsia="zh-CN"/>
        </w:rPr>
      </w:pPr>
      <w:bookmarkStart w:id="97" w:name="_Toc449611098"/>
      <w:r>
        <w:t xml:space="preserve">Figure </w:t>
      </w:r>
      <w:r w:rsidR="00794BC5">
        <w:t>64</w:t>
      </w:r>
      <w:r w:rsidR="00B838A0">
        <w:rPr>
          <w:b w:val="0"/>
          <w:lang w:eastAsia="zh-CN"/>
        </w:rPr>
        <w:t xml:space="preserve"> </w:t>
      </w:r>
      <w:r w:rsidR="001F5142">
        <w:rPr>
          <w:lang w:eastAsia="zh-CN"/>
        </w:rPr>
        <w:t>C</w:t>
      </w:r>
      <w:r w:rsidR="00794BC5">
        <w:rPr>
          <w:lang w:eastAsia="zh-CN"/>
        </w:rPr>
        <w:t>ross section SEM image of a</w:t>
      </w:r>
      <w:r w:rsidR="00B838A0" w:rsidRPr="00047D36">
        <w:rPr>
          <w:lang w:eastAsia="zh-CN"/>
        </w:rPr>
        <w:t xml:space="preserve"> </w:t>
      </w:r>
      <w:proofErr w:type="spellStart"/>
      <w:r w:rsidR="00B838A0" w:rsidRPr="00047D36">
        <w:rPr>
          <w:lang w:eastAsia="zh-CN"/>
        </w:rPr>
        <w:t>parylene</w:t>
      </w:r>
      <w:proofErr w:type="spellEnd"/>
      <w:r w:rsidR="00B838A0" w:rsidRPr="00047D36">
        <w:rPr>
          <w:lang w:eastAsia="zh-CN"/>
        </w:rPr>
        <w:t>-</w:t>
      </w:r>
      <w:r w:rsidR="00794BC5">
        <w:rPr>
          <w:lang w:eastAsia="zh-CN"/>
        </w:rPr>
        <w:t>diamond composite bonding material after</w:t>
      </w:r>
      <w:r w:rsidR="00B838A0" w:rsidRPr="00047D36">
        <w:rPr>
          <w:lang w:eastAsia="zh-CN"/>
        </w:rPr>
        <w:t xml:space="preserve"> O</w:t>
      </w:r>
      <w:r w:rsidR="00B838A0" w:rsidRPr="00047D36">
        <w:rPr>
          <w:vertAlign w:val="subscript"/>
          <w:lang w:eastAsia="zh-CN"/>
        </w:rPr>
        <w:t xml:space="preserve">2 </w:t>
      </w:r>
      <w:r w:rsidR="00ED0A64">
        <w:rPr>
          <w:lang w:eastAsia="zh-CN"/>
        </w:rPr>
        <w:t xml:space="preserve">plasma </w:t>
      </w:r>
      <w:proofErr w:type="spellStart"/>
      <w:r w:rsidR="00ED0A64">
        <w:rPr>
          <w:lang w:eastAsia="zh-CN"/>
        </w:rPr>
        <w:t>ashing</w:t>
      </w:r>
      <w:proofErr w:type="spellEnd"/>
      <w:r w:rsidR="00B838A0" w:rsidRPr="00047D36">
        <w:rPr>
          <w:lang w:eastAsia="zh-CN"/>
        </w:rPr>
        <w:t xml:space="preserve"> for 15 minutes and corresponding EDX scanning data</w:t>
      </w:r>
      <w:bookmarkEnd w:id="97"/>
    </w:p>
    <w:p w:rsidR="00A84670" w:rsidRDefault="00A84670" w:rsidP="00C33FAF">
      <w:pPr>
        <w:jc w:val="center"/>
        <w:rPr>
          <w:rFonts w:ascii="Times New Roman" w:hAnsi="Times New Roman"/>
          <w:b/>
          <w:lang w:eastAsia="zh-CN"/>
        </w:rPr>
      </w:pPr>
    </w:p>
    <w:p w:rsidR="00047D36" w:rsidRDefault="00047D36" w:rsidP="00C33FAF">
      <w:pPr>
        <w:jc w:val="center"/>
        <w:rPr>
          <w:rFonts w:ascii="Times New Roman" w:hAnsi="Times New Roman"/>
          <w:b/>
          <w:lang w:eastAsia="zh-CN"/>
        </w:rPr>
      </w:pPr>
    </w:p>
    <w:p w:rsidR="00047D36" w:rsidRDefault="00047D36" w:rsidP="00C33FAF">
      <w:pPr>
        <w:jc w:val="center"/>
        <w:rPr>
          <w:rFonts w:ascii="Times New Roman" w:hAnsi="Times New Roman"/>
          <w:b/>
          <w:lang w:eastAsia="zh-CN"/>
        </w:rPr>
      </w:pPr>
    </w:p>
    <w:p w:rsidR="000F151F" w:rsidRDefault="00F04BBC" w:rsidP="00F214B6">
      <w:pPr>
        <w:pStyle w:val="Heading3"/>
        <w:rPr>
          <w:lang w:eastAsia="zh-CN"/>
        </w:rPr>
      </w:pPr>
      <w:bookmarkStart w:id="98" w:name="_Toc450645332"/>
      <w:r>
        <w:rPr>
          <w:lang w:eastAsia="zh-CN"/>
        </w:rPr>
        <w:lastRenderedPageBreak/>
        <w:t xml:space="preserve">Eutectic Metal transfer bonding on the </w:t>
      </w:r>
      <w:proofErr w:type="spellStart"/>
      <w:r>
        <w:rPr>
          <w:lang w:eastAsia="zh-CN"/>
        </w:rPr>
        <w:t>parylene</w:t>
      </w:r>
      <w:proofErr w:type="spellEnd"/>
      <w:r>
        <w:rPr>
          <w:lang w:eastAsia="zh-CN"/>
        </w:rPr>
        <w:t>/diamond bonded Si substrates</w:t>
      </w:r>
      <w:bookmarkEnd w:id="98"/>
    </w:p>
    <w:p w:rsidR="00D765A9" w:rsidRPr="00580CDF" w:rsidRDefault="00D765A9" w:rsidP="00D765A9">
      <w:pPr>
        <w:jc w:val="both"/>
        <w:rPr>
          <w:rFonts w:ascii="Times New Roman" w:hAnsi="Times New Roman"/>
          <w:lang w:eastAsia="zh-CN"/>
        </w:rPr>
      </w:pPr>
      <w:r>
        <w:rPr>
          <w:rFonts w:ascii="Times New Roman" w:hAnsi="Times New Roman"/>
          <w:lang w:eastAsia="zh-CN"/>
        </w:rPr>
        <w:t>Eutectic</w:t>
      </w:r>
      <w:r w:rsidR="00DD4CB4">
        <w:rPr>
          <w:rFonts w:ascii="Times New Roman" w:hAnsi="Times New Roman"/>
          <w:lang w:eastAsia="zh-CN"/>
        </w:rPr>
        <w:t xml:space="preserve"> metal</w:t>
      </w:r>
      <w:r>
        <w:rPr>
          <w:rFonts w:ascii="Times New Roman" w:hAnsi="Times New Roman"/>
          <w:lang w:eastAsia="zh-CN"/>
        </w:rPr>
        <w:t xml:space="preserve"> transfer bonding technique</w:t>
      </w:r>
      <w:r w:rsidR="00F66C6A">
        <w:rPr>
          <w:rFonts w:ascii="Times New Roman" w:hAnsi="Times New Roman"/>
          <w:lang w:eastAsia="zh-CN"/>
        </w:rPr>
        <w:t xml:space="preserve"> [72,73] was applied to</w:t>
      </w:r>
      <w:r>
        <w:rPr>
          <w:rFonts w:ascii="Times New Roman" w:hAnsi="Times New Roman"/>
          <w:lang w:eastAsia="zh-CN"/>
        </w:rPr>
        <w:t xml:space="preserve"> mounting the #M315 epi sample on the </w:t>
      </w:r>
      <w:proofErr w:type="spellStart"/>
      <w:r>
        <w:rPr>
          <w:rFonts w:ascii="Times New Roman" w:hAnsi="Times New Roman"/>
          <w:lang w:eastAsia="zh-CN"/>
        </w:rPr>
        <w:t>parylene</w:t>
      </w:r>
      <w:proofErr w:type="spellEnd"/>
      <w:r>
        <w:rPr>
          <w:rFonts w:ascii="Times New Roman" w:hAnsi="Times New Roman"/>
          <w:lang w:eastAsia="zh-CN"/>
        </w:rPr>
        <w:t xml:space="preserve">/diamond bonded sandwich structure Si substrates. </w:t>
      </w:r>
      <w:r w:rsidR="00580CDF">
        <w:rPr>
          <w:rFonts w:ascii="Times New Roman" w:hAnsi="Times New Roman"/>
          <w:lang w:eastAsia="zh-CN"/>
        </w:rPr>
        <w:t>The bonding temperature is 130</w:t>
      </w:r>
      <m:oMath>
        <m:r>
          <w:rPr>
            <w:rFonts w:ascii="Cambria Math" w:hAnsi="Cambria Math"/>
            <w:lang w:eastAsia="zh-CN"/>
          </w:rPr>
          <m:t>℃</m:t>
        </m:r>
      </m:oMath>
      <w:r>
        <w:rPr>
          <w:rFonts w:ascii="Times New Roman" w:hAnsi="Times New Roman"/>
          <w:lang w:eastAsia="zh-CN"/>
        </w:rPr>
        <w:t xml:space="preserve"> </w:t>
      </w:r>
      <w:r w:rsidR="00580CDF">
        <w:rPr>
          <w:rFonts w:ascii="Times New Roman" w:hAnsi="Times New Roman"/>
          <w:lang w:eastAsia="zh-CN"/>
        </w:rPr>
        <w:t>and force set is ~8 (~1000g/cm</w:t>
      </w:r>
      <w:r w:rsidR="00580CDF">
        <w:rPr>
          <w:rFonts w:ascii="Times New Roman" w:hAnsi="Times New Roman"/>
          <w:vertAlign w:val="superscript"/>
          <w:lang w:eastAsia="zh-CN"/>
        </w:rPr>
        <w:t>2</w:t>
      </w:r>
      <w:r w:rsidR="00580CDF">
        <w:rPr>
          <w:rFonts w:ascii="Times New Roman" w:hAnsi="Times New Roman"/>
          <w:lang w:eastAsia="zh-CN"/>
        </w:rPr>
        <w:t>)</w:t>
      </w:r>
      <w:r w:rsidR="00431786">
        <w:rPr>
          <w:rFonts w:ascii="Times New Roman" w:hAnsi="Times New Roman"/>
          <w:lang w:eastAsia="zh-CN"/>
        </w:rPr>
        <w:t xml:space="preserve">. </w:t>
      </w:r>
    </w:p>
    <w:p w:rsidR="00BB42EA" w:rsidRDefault="00BB42EA" w:rsidP="00423936">
      <w:pPr>
        <w:jc w:val="center"/>
        <w:rPr>
          <w:rFonts w:ascii="Times New Roman" w:hAnsi="Times New Roman"/>
          <w:b/>
          <w:lang w:eastAsia="zh-CN"/>
        </w:rPr>
      </w:pPr>
      <w:r>
        <w:rPr>
          <w:rFonts w:ascii="Times New Roman" w:hAnsi="Times New Roman"/>
          <w:b/>
          <w:noProof/>
          <w:lang w:eastAsia="zh-CN" w:bidi="ar-SA"/>
        </w:rPr>
        <w:drawing>
          <wp:inline distT="0" distB="0" distL="0" distR="0" wp14:anchorId="3EB40D42" wp14:editId="1C6D716C">
            <wp:extent cx="3950494" cy="5267325"/>
            <wp:effectExtent l="0" t="0" r="0" b="0"/>
            <wp:docPr id="6154" name="Picture 6154" descr="C:\TPV\TPV data\parylene\PBPL\M315\M315L-R2-DPL46-2-19-16-composite\M315L-CFF after liftoff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TPV\TPV data\parylene\PBPL\M315\M315L-R2-DPL46-2-19-16-composite\M315L-CFF after liftoff (1).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3955635" cy="5274180"/>
                    </a:xfrm>
                    <a:prstGeom prst="rect">
                      <a:avLst/>
                    </a:prstGeom>
                    <a:noFill/>
                    <a:ln>
                      <a:noFill/>
                    </a:ln>
                  </pic:spPr>
                </pic:pic>
              </a:graphicData>
            </a:graphic>
          </wp:inline>
        </w:drawing>
      </w:r>
    </w:p>
    <w:p w:rsidR="005F717A" w:rsidRDefault="007F440F" w:rsidP="007F440F">
      <w:pPr>
        <w:pStyle w:val="Caption"/>
        <w:rPr>
          <w:rFonts w:ascii="Times New Roman" w:hAnsi="Times New Roman"/>
          <w:b w:val="0"/>
          <w:lang w:eastAsia="zh-CN"/>
        </w:rPr>
      </w:pPr>
      <w:bookmarkStart w:id="99" w:name="_Toc449611099"/>
      <w:r>
        <w:t xml:space="preserve">Figure </w:t>
      </w:r>
      <w:proofErr w:type="gramStart"/>
      <w:r w:rsidR="00C16C61">
        <w:t>65</w:t>
      </w:r>
      <w:r w:rsidR="005F717A">
        <w:rPr>
          <w:b w:val="0"/>
          <w:lang w:eastAsia="zh-CN"/>
        </w:rPr>
        <w:t xml:space="preserve"> </w:t>
      </w:r>
      <w:r w:rsidR="004B127C">
        <w:rPr>
          <w:lang w:eastAsia="zh-CN"/>
        </w:rPr>
        <w:t>Image of</w:t>
      </w:r>
      <w:r w:rsidR="005F717A" w:rsidRPr="007F440F">
        <w:rPr>
          <w:lang w:eastAsia="zh-CN"/>
        </w:rPr>
        <w:t xml:space="preserve"> M315 eutectic </w:t>
      </w:r>
      <w:r w:rsidR="004B127C">
        <w:rPr>
          <w:lang w:eastAsia="zh-CN"/>
        </w:rPr>
        <w:t xml:space="preserve">bonding to </w:t>
      </w:r>
      <w:proofErr w:type="spellStart"/>
      <w:r w:rsidR="004B127C">
        <w:rPr>
          <w:lang w:eastAsia="zh-CN"/>
        </w:rPr>
        <w:t>parylene</w:t>
      </w:r>
      <w:proofErr w:type="spellEnd"/>
      <w:r w:rsidR="004B127C">
        <w:rPr>
          <w:lang w:eastAsia="zh-CN"/>
        </w:rPr>
        <w:t>-only bonded</w:t>
      </w:r>
      <w:r w:rsidR="005F717A" w:rsidRPr="007F440F">
        <w:rPr>
          <w:lang w:eastAsia="zh-CN"/>
        </w:rPr>
        <w:t xml:space="preserve"> Si substrates after lift-off</w:t>
      </w:r>
      <w:bookmarkEnd w:id="99"/>
      <w:proofErr w:type="gramEnd"/>
    </w:p>
    <w:p w:rsidR="0032113B" w:rsidRPr="005F717A" w:rsidRDefault="0032113B" w:rsidP="00423936">
      <w:pPr>
        <w:jc w:val="center"/>
        <w:rPr>
          <w:rFonts w:ascii="Times New Roman" w:hAnsi="Times New Roman"/>
          <w:b/>
          <w:lang w:eastAsia="zh-CN"/>
        </w:rPr>
      </w:pPr>
    </w:p>
    <w:p w:rsidR="00D51605" w:rsidRDefault="00BB42EA" w:rsidP="00423936">
      <w:pPr>
        <w:jc w:val="center"/>
        <w:rPr>
          <w:rFonts w:ascii="Times New Roman" w:hAnsi="Times New Roman"/>
          <w:b/>
          <w:lang w:eastAsia="zh-CN"/>
        </w:rPr>
      </w:pPr>
      <w:r>
        <w:rPr>
          <w:rFonts w:ascii="Times New Roman" w:hAnsi="Times New Roman"/>
          <w:b/>
          <w:noProof/>
          <w:lang w:eastAsia="zh-CN" w:bidi="ar-SA"/>
        </w:rPr>
        <w:lastRenderedPageBreak/>
        <w:drawing>
          <wp:inline distT="0" distB="0" distL="0" distR="0" wp14:anchorId="2DA50AE9" wp14:editId="2FA05BD8">
            <wp:extent cx="3450431" cy="4600575"/>
            <wp:effectExtent l="0" t="0" r="0" b="0"/>
            <wp:docPr id="6153" name="Picture 6153" descr="C:\TPV\TPV data\parylene\PBPL\M315\M315L-R2-DPL46-2-19-16-composite\M315L-R2 after liftof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TPV\TPV data\parylene\PBPL\M315\M315L-R2-DPL46-2-19-16-composite\M315L-R2 after liftoff.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3452869" cy="4603826"/>
                    </a:xfrm>
                    <a:prstGeom prst="rect">
                      <a:avLst/>
                    </a:prstGeom>
                    <a:noFill/>
                    <a:ln>
                      <a:noFill/>
                    </a:ln>
                  </pic:spPr>
                </pic:pic>
              </a:graphicData>
            </a:graphic>
          </wp:inline>
        </w:drawing>
      </w:r>
    </w:p>
    <w:p w:rsidR="001E04F8" w:rsidRDefault="007F440F" w:rsidP="007F440F">
      <w:pPr>
        <w:pStyle w:val="Caption"/>
        <w:rPr>
          <w:b w:val="0"/>
          <w:lang w:eastAsia="zh-CN"/>
        </w:rPr>
      </w:pPr>
      <w:bookmarkStart w:id="100" w:name="_Toc449611100"/>
      <w:r>
        <w:t xml:space="preserve">Figure </w:t>
      </w:r>
      <w:proofErr w:type="gramStart"/>
      <w:r w:rsidR="00701262">
        <w:t>66</w:t>
      </w:r>
      <w:r w:rsidR="001E04F8">
        <w:rPr>
          <w:b w:val="0"/>
          <w:lang w:eastAsia="zh-CN"/>
        </w:rPr>
        <w:t xml:space="preserve"> </w:t>
      </w:r>
      <w:r w:rsidR="009A7CE4">
        <w:rPr>
          <w:lang w:eastAsia="zh-CN"/>
        </w:rPr>
        <w:t>Image of M315 eutectic</w:t>
      </w:r>
      <w:proofErr w:type="gramEnd"/>
      <w:r w:rsidR="009A7CE4">
        <w:rPr>
          <w:lang w:eastAsia="zh-CN"/>
        </w:rPr>
        <w:t xml:space="preserve"> bonded</w:t>
      </w:r>
      <w:r w:rsidR="001E04F8" w:rsidRPr="007F440F">
        <w:rPr>
          <w:lang w:eastAsia="zh-CN"/>
        </w:rPr>
        <w:t xml:space="preserve"> to </w:t>
      </w:r>
      <w:proofErr w:type="spellStart"/>
      <w:r w:rsidR="001E04F8" w:rsidRPr="007F440F">
        <w:rPr>
          <w:lang w:eastAsia="zh-CN"/>
        </w:rPr>
        <w:t>pa</w:t>
      </w:r>
      <w:r w:rsidR="007361AA">
        <w:rPr>
          <w:lang w:eastAsia="zh-CN"/>
        </w:rPr>
        <w:t>rylene</w:t>
      </w:r>
      <w:proofErr w:type="spellEnd"/>
      <w:r w:rsidR="007361AA">
        <w:rPr>
          <w:lang w:eastAsia="zh-CN"/>
        </w:rPr>
        <w:t>-diamond composite bonded</w:t>
      </w:r>
      <w:r w:rsidR="001E04F8" w:rsidRPr="007F440F">
        <w:rPr>
          <w:lang w:eastAsia="zh-CN"/>
        </w:rPr>
        <w:t xml:space="preserve"> Si substrates after </w:t>
      </w:r>
      <w:r w:rsidR="007361AA">
        <w:rPr>
          <w:lang w:eastAsia="zh-CN"/>
        </w:rPr>
        <w:t xml:space="preserve">M315 growth substrate </w:t>
      </w:r>
      <w:r w:rsidR="001E04F8" w:rsidRPr="007F440F">
        <w:rPr>
          <w:lang w:eastAsia="zh-CN"/>
        </w:rPr>
        <w:t>lift-off</w:t>
      </w:r>
      <w:bookmarkEnd w:id="100"/>
    </w:p>
    <w:p w:rsidR="007F440F" w:rsidRPr="007F440F" w:rsidRDefault="007F440F" w:rsidP="007F440F">
      <w:pPr>
        <w:rPr>
          <w:lang w:eastAsia="zh-CN"/>
        </w:rPr>
      </w:pPr>
    </w:p>
    <w:p w:rsidR="00174131" w:rsidRDefault="00701262" w:rsidP="00B877F5">
      <w:pPr>
        <w:jc w:val="both"/>
        <w:rPr>
          <w:lang w:eastAsia="zh-CN"/>
        </w:rPr>
      </w:pPr>
      <w:r>
        <w:rPr>
          <w:rFonts w:ascii="Times New Roman" w:hAnsi="Times New Roman"/>
          <w:lang w:eastAsia="zh-CN"/>
        </w:rPr>
        <w:t>Figure 65 is an image of</w:t>
      </w:r>
      <w:r w:rsidR="00B877F5">
        <w:rPr>
          <w:rFonts w:ascii="Times New Roman" w:hAnsi="Times New Roman"/>
          <w:lang w:eastAsia="zh-CN"/>
        </w:rPr>
        <w:t xml:space="preserve"> </w:t>
      </w:r>
      <w:r w:rsidR="00B877F5" w:rsidRPr="001C1C99">
        <w:rPr>
          <w:lang w:eastAsia="zh-CN"/>
        </w:rPr>
        <w:t xml:space="preserve">M315 </w:t>
      </w:r>
      <w:r>
        <w:rPr>
          <w:lang w:eastAsia="zh-CN"/>
        </w:rPr>
        <w:t xml:space="preserve">after </w:t>
      </w:r>
      <w:r w:rsidR="00B877F5" w:rsidRPr="001C1C99">
        <w:rPr>
          <w:lang w:eastAsia="zh-CN"/>
        </w:rPr>
        <w:t xml:space="preserve">eutectic </w:t>
      </w:r>
      <w:r>
        <w:rPr>
          <w:lang w:eastAsia="zh-CN"/>
        </w:rPr>
        <w:t xml:space="preserve">metal bonding to </w:t>
      </w:r>
      <w:proofErr w:type="spellStart"/>
      <w:r>
        <w:rPr>
          <w:lang w:eastAsia="zh-CN"/>
        </w:rPr>
        <w:t>parylene</w:t>
      </w:r>
      <w:proofErr w:type="spellEnd"/>
      <w:r>
        <w:rPr>
          <w:lang w:eastAsia="zh-CN"/>
        </w:rPr>
        <w:t>-only bonded Si chip</w:t>
      </w:r>
      <w:r w:rsidR="00B877F5" w:rsidRPr="001C1C99">
        <w:rPr>
          <w:lang w:eastAsia="zh-CN"/>
        </w:rPr>
        <w:t xml:space="preserve">s after </w:t>
      </w:r>
      <w:r>
        <w:rPr>
          <w:lang w:eastAsia="zh-CN"/>
        </w:rPr>
        <w:t xml:space="preserve">MBE growth substrate </w:t>
      </w:r>
      <w:r w:rsidR="00B877F5" w:rsidRPr="001C1C99">
        <w:rPr>
          <w:lang w:eastAsia="zh-CN"/>
        </w:rPr>
        <w:t>lift-off</w:t>
      </w:r>
      <w:r w:rsidR="00DE7E5A">
        <w:rPr>
          <w:lang w:eastAsia="zh-CN"/>
        </w:rPr>
        <w:t>, and F</w:t>
      </w:r>
      <w:r w:rsidR="00B877F5" w:rsidRPr="001C1C99">
        <w:rPr>
          <w:lang w:eastAsia="zh-CN"/>
        </w:rPr>
        <w:t>igure</w:t>
      </w:r>
      <w:r w:rsidR="001C1C99" w:rsidRPr="001C1C99">
        <w:rPr>
          <w:lang w:eastAsia="zh-CN"/>
        </w:rPr>
        <w:t xml:space="preserve"> 6</w:t>
      </w:r>
      <w:r w:rsidR="00A666B8">
        <w:rPr>
          <w:lang w:eastAsia="zh-CN"/>
        </w:rPr>
        <w:t>6</w:t>
      </w:r>
      <w:r>
        <w:rPr>
          <w:lang w:eastAsia="zh-CN"/>
        </w:rPr>
        <w:t xml:space="preserve"> is an image of</w:t>
      </w:r>
      <w:r w:rsidR="001C1C99" w:rsidRPr="001C1C99">
        <w:rPr>
          <w:lang w:eastAsia="zh-CN"/>
        </w:rPr>
        <w:t xml:space="preserve"> M315 </w:t>
      </w:r>
      <w:r>
        <w:rPr>
          <w:lang w:eastAsia="zh-CN"/>
        </w:rPr>
        <w:t xml:space="preserve">after </w:t>
      </w:r>
      <w:r w:rsidR="001C1C99" w:rsidRPr="001C1C99">
        <w:rPr>
          <w:lang w:eastAsia="zh-CN"/>
        </w:rPr>
        <w:t xml:space="preserve">eutectic </w:t>
      </w:r>
      <w:r>
        <w:rPr>
          <w:lang w:eastAsia="zh-CN"/>
        </w:rPr>
        <w:t xml:space="preserve">metal </w:t>
      </w:r>
      <w:r w:rsidR="001C1C99" w:rsidRPr="001C1C99">
        <w:rPr>
          <w:lang w:eastAsia="zh-CN"/>
        </w:rPr>
        <w:t xml:space="preserve">bonding to </w:t>
      </w:r>
      <w:proofErr w:type="spellStart"/>
      <w:r w:rsidR="001C1C99" w:rsidRPr="001C1C99">
        <w:rPr>
          <w:lang w:eastAsia="zh-CN"/>
        </w:rPr>
        <w:t>pa</w:t>
      </w:r>
      <w:r>
        <w:rPr>
          <w:lang w:eastAsia="zh-CN"/>
        </w:rPr>
        <w:t>rylene</w:t>
      </w:r>
      <w:proofErr w:type="spellEnd"/>
      <w:r>
        <w:rPr>
          <w:lang w:eastAsia="zh-CN"/>
        </w:rPr>
        <w:t>-diamond composite bonded Si chip</w:t>
      </w:r>
      <w:r w:rsidR="001C1C99" w:rsidRPr="001C1C99">
        <w:rPr>
          <w:lang w:eastAsia="zh-CN"/>
        </w:rPr>
        <w:t xml:space="preserve">s after </w:t>
      </w:r>
      <w:r>
        <w:rPr>
          <w:lang w:eastAsia="zh-CN"/>
        </w:rPr>
        <w:t xml:space="preserve">MBE growth substrate </w:t>
      </w:r>
      <w:r w:rsidR="001C1C99" w:rsidRPr="001C1C99">
        <w:rPr>
          <w:lang w:eastAsia="zh-CN"/>
        </w:rPr>
        <w:t>lift-off</w:t>
      </w:r>
      <w:r w:rsidR="00CE5643">
        <w:rPr>
          <w:lang w:eastAsia="zh-CN"/>
        </w:rPr>
        <w:t>. DI water was used in the lift-off process. The lift-off</w:t>
      </w:r>
      <w:r w:rsidR="00DD4F65">
        <w:rPr>
          <w:lang w:eastAsia="zh-CN"/>
        </w:rPr>
        <w:t xml:space="preserve"> process</w:t>
      </w:r>
      <w:r w:rsidR="00CE5643">
        <w:rPr>
          <w:lang w:eastAsia="zh-CN"/>
        </w:rPr>
        <w:t xml:space="preserve"> takes about 2 hours.</w:t>
      </w:r>
      <w:r w:rsidR="00490A82">
        <w:rPr>
          <w:lang w:eastAsia="zh-CN"/>
        </w:rPr>
        <w:t xml:space="preserve"> After lift-off the samples were cleaned by </w:t>
      </w:r>
      <w:proofErr w:type="spellStart"/>
      <w:r w:rsidR="00490A82">
        <w:rPr>
          <w:lang w:eastAsia="zh-CN"/>
        </w:rPr>
        <w:t>HCl</w:t>
      </w:r>
      <w:proofErr w:type="spellEnd"/>
      <w:r w:rsidR="00490A82">
        <w:rPr>
          <w:lang w:eastAsia="zh-CN"/>
        </w:rPr>
        <w:t xml:space="preserve"> (5%). </w:t>
      </w:r>
    </w:p>
    <w:p w:rsidR="00EB442F" w:rsidRPr="00B877F5" w:rsidRDefault="00EB442F" w:rsidP="00B877F5">
      <w:pPr>
        <w:jc w:val="both"/>
        <w:rPr>
          <w:rFonts w:ascii="Times New Roman" w:hAnsi="Times New Roman"/>
          <w:lang w:eastAsia="zh-CN"/>
        </w:rPr>
      </w:pPr>
      <w:r>
        <w:rPr>
          <w:rFonts w:ascii="Times New Roman" w:hAnsi="Times New Roman"/>
          <w:lang w:eastAsia="zh-CN"/>
        </w:rPr>
        <w:t>Figure 6</w:t>
      </w:r>
      <w:r w:rsidR="00D56974">
        <w:rPr>
          <w:rFonts w:ascii="Times New Roman" w:hAnsi="Times New Roman"/>
          <w:lang w:eastAsia="zh-CN"/>
        </w:rPr>
        <w:t>7</w:t>
      </w:r>
      <w:r w:rsidR="00701262">
        <w:rPr>
          <w:rFonts w:ascii="Times New Roman" w:hAnsi="Times New Roman"/>
          <w:lang w:eastAsia="zh-CN"/>
        </w:rPr>
        <w:t xml:space="preserve"> shows</w:t>
      </w:r>
      <w:r>
        <w:rPr>
          <w:rFonts w:ascii="Times New Roman" w:hAnsi="Times New Roman"/>
          <w:lang w:eastAsia="zh-CN"/>
        </w:rPr>
        <w:t xml:space="preserve"> </w:t>
      </w:r>
      <w:r w:rsidRPr="00BC7894">
        <w:rPr>
          <w:lang w:eastAsia="zh-CN"/>
        </w:rPr>
        <w:t xml:space="preserve">PL emission spectra </w:t>
      </w:r>
      <w:r>
        <w:rPr>
          <w:lang w:eastAsia="zh-CN"/>
        </w:rPr>
        <w:t xml:space="preserve">data </w:t>
      </w:r>
      <w:r w:rsidR="00701262">
        <w:rPr>
          <w:lang w:eastAsia="zh-CN"/>
        </w:rPr>
        <w:t>from</w:t>
      </w:r>
      <w:r w:rsidRPr="00BC7894">
        <w:rPr>
          <w:lang w:eastAsia="zh-CN"/>
        </w:rPr>
        <w:t xml:space="preserve"> </w:t>
      </w:r>
      <w:r>
        <w:rPr>
          <w:lang w:eastAsia="zh-CN"/>
        </w:rPr>
        <w:t xml:space="preserve">M315 </w:t>
      </w:r>
      <w:r w:rsidR="00701262">
        <w:rPr>
          <w:lang w:eastAsia="zh-CN"/>
        </w:rPr>
        <w:t xml:space="preserve">on the </w:t>
      </w:r>
      <w:proofErr w:type="spellStart"/>
      <w:r w:rsidR="00701262">
        <w:rPr>
          <w:lang w:eastAsia="zh-CN"/>
        </w:rPr>
        <w:t>parylene</w:t>
      </w:r>
      <w:proofErr w:type="spellEnd"/>
      <w:r w:rsidR="00701262">
        <w:rPr>
          <w:lang w:eastAsia="zh-CN"/>
        </w:rPr>
        <w:t>-only bonded sample form</w:t>
      </w:r>
      <w:r w:rsidRPr="00BC7894">
        <w:rPr>
          <w:lang w:eastAsia="zh-CN"/>
        </w:rPr>
        <w:t xml:space="preserve"> different TE</w:t>
      </w:r>
      <w:r w:rsidR="00701262">
        <w:rPr>
          <w:lang w:eastAsia="zh-CN"/>
        </w:rPr>
        <w:t>C stage temperature</w:t>
      </w:r>
      <w:r w:rsidRPr="00BC7894">
        <w:rPr>
          <w:lang w:eastAsia="zh-CN"/>
        </w:rPr>
        <w:t xml:space="preserve"> at the same laser power density</w:t>
      </w:r>
      <w:r w:rsidR="00701262">
        <w:rPr>
          <w:lang w:eastAsia="zh-CN"/>
        </w:rPr>
        <w:t>. Each</w:t>
      </w:r>
      <w:r>
        <w:rPr>
          <w:lang w:eastAsia="zh-CN"/>
        </w:rPr>
        <w:t xml:space="preserve"> PL emission </w:t>
      </w:r>
      <w:r w:rsidR="00701262">
        <w:rPr>
          <w:lang w:eastAsia="zh-CN"/>
        </w:rPr>
        <w:t>spectrum was fitted with</w:t>
      </w:r>
      <w:r>
        <w:rPr>
          <w:lang w:eastAsia="zh-CN"/>
        </w:rPr>
        <w:t xml:space="preserve"> Gaussian </w:t>
      </w:r>
      <w:r w:rsidR="00F94DD2">
        <w:rPr>
          <w:lang w:eastAsia="zh-CN"/>
        </w:rPr>
        <w:t>function</w:t>
      </w:r>
      <w:r>
        <w:rPr>
          <w:lang w:eastAsia="zh-CN"/>
        </w:rPr>
        <w:t>. T</w:t>
      </w:r>
      <w:r w:rsidR="003F2657">
        <w:rPr>
          <w:lang w:eastAsia="zh-CN"/>
        </w:rPr>
        <w:t>he TE</w:t>
      </w:r>
      <w:r w:rsidR="00701262">
        <w:rPr>
          <w:lang w:eastAsia="zh-CN"/>
        </w:rPr>
        <w:t>C</w:t>
      </w:r>
      <w:r w:rsidR="003F2657">
        <w:rPr>
          <w:lang w:eastAsia="zh-CN"/>
        </w:rPr>
        <w:t xml:space="preserve"> stage setting </w:t>
      </w:r>
      <w:r w:rsidR="003F2657">
        <w:rPr>
          <w:lang w:eastAsia="zh-CN"/>
        </w:rPr>
        <w:lastRenderedPageBreak/>
        <w:t>temperature</w:t>
      </w:r>
      <w:r w:rsidR="00701262">
        <w:rPr>
          <w:lang w:eastAsia="zh-CN"/>
        </w:rPr>
        <w:t>s were set at</w:t>
      </w:r>
      <w:r w:rsidR="003F2657">
        <w:rPr>
          <w:lang w:eastAsia="zh-CN"/>
        </w:rPr>
        <w:t xml:space="preserve"> 15</w:t>
      </w:r>
      <m:oMath>
        <m:r>
          <w:rPr>
            <w:rFonts w:ascii="Cambria Math" w:hAnsi="Cambria Math"/>
            <w:lang w:eastAsia="zh-CN"/>
          </w:rPr>
          <m:t>℃</m:t>
        </m:r>
      </m:oMath>
      <w:r w:rsidR="003F2657">
        <w:rPr>
          <w:lang w:eastAsia="zh-CN"/>
        </w:rPr>
        <w:t>, 20</w:t>
      </w:r>
      <m:oMath>
        <m:r>
          <w:rPr>
            <w:rFonts w:ascii="Cambria Math" w:hAnsi="Cambria Math"/>
            <w:lang w:eastAsia="zh-CN"/>
          </w:rPr>
          <m:t>℃</m:t>
        </m:r>
      </m:oMath>
      <w:r w:rsidR="003F2657">
        <w:rPr>
          <w:lang w:eastAsia="zh-CN"/>
        </w:rPr>
        <w:t>, 25</w:t>
      </w:r>
      <m:oMath>
        <m:r>
          <w:rPr>
            <w:rFonts w:ascii="Cambria Math" w:hAnsi="Cambria Math"/>
            <w:lang w:eastAsia="zh-CN"/>
          </w:rPr>
          <m:t>℃</m:t>
        </m:r>
      </m:oMath>
      <w:r w:rsidR="003F2657">
        <w:rPr>
          <w:lang w:eastAsia="zh-CN"/>
        </w:rPr>
        <w:t>, 30</w:t>
      </w:r>
      <m:oMath>
        <m:r>
          <w:rPr>
            <w:rFonts w:ascii="Cambria Math" w:hAnsi="Cambria Math"/>
            <w:lang w:eastAsia="zh-CN"/>
          </w:rPr>
          <m:t>℃</m:t>
        </m:r>
      </m:oMath>
      <w:r w:rsidR="003F2657">
        <w:rPr>
          <w:lang w:eastAsia="zh-CN"/>
        </w:rPr>
        <w:t xml:space="preserve"> and 35</w:t>
      </w:r>
      <m:oMath>
        <m:r>
          <w:rPr>
            <w:rFonts w:ascii="Cambria Math" w:hAnsi="Cambria Math"/>
            <w:lang w:eastAsia="zh-CN"/>
          </w:rPr>
          <m:t>℃</m:t>
        </m:r>
      </m:oMath>
      <w:r w:rsidR="003F2657">
        <w:rPr>
          <w:lang w:eastAsia="zh-CN"/>
        </w:rPr>
        <w:t xml:space="preserve">. </w:t>
      </w:r>
      <w:r>
        <w:rPr>
          <w:lang w:eastAsia="zh-CN"/>
        </w:rPr>
        <w:t>Gaussian fit</w:t>
      </w:r>
      <w:r w:rsidR="00701262">
        <w:rPr>
          <w:lang w:eastAsia="zh-CN"/>
        </w:rPr>
        <w:t>ted PL peak energy versu</w:t>
      </w:r>
      <w:r>
        <w:rPr>
          <w:lang w:eastAsia="zh-CN"/>
        </w:rPr>
        <w:t>s heat sink te</w:t>
      </w:r>
      <w:r w:rsidR="00763919">
        <w:rPr>
          <w:lang w:eastAsia="zh-CN"/>
        </w:rPr>
        <w:t xml:space="preserve">mperature </w:t>
      </w:r>
      <w:r w:rsidR="00701262">
        <w:rPr>
          <w:lang w:eastAsia="zh-CN"/>
        </w:rPr>
        <w:t xml:space="preserve">is plotted with a linear fit in </w:t>
      </w:r>
      <w:r w:rsidR="00763919">
        <w:rPr>
          <w:lang w:eastAsia="zh-CN"/>
        </w:rPr>
        <w:t>Figure 6</w:t>
      </w:r>
      <w:r w:rsidR="00D56974">
        <w:rPr>
          <w:lang w:eastAsia="zh-CN"/>
        </w:rPr>
        <w:t>8</w:t>
      </w:r>
      <w:r>
        <w:rPr>
          <w:lang w:eastAsia="zh-CN"/>
        </w:rPr>
        <w:t>.</w:t>
      </w:r>
      <w:r w:rsidR="003A03A4">
        <w:rPr>
          <w:lang w:eastAsia="zh-CN"/>
        </w:rPr>
        <w:t xml:space="preserve"> </w:t>
      </w:r>
    </w:p>
    <w:p w:rsidR="00D51605" w:rsidRDefault="00792289" w:rsidP="00423936">
      <w:pPr>
        <w:jc w:val="center"/>
        <w:rPr>
          <w:lang w:eastAsia="zh-CN"/>
        </w:rPr>
      </w:pPr>
      <w:r>
        <w:object w:dxaOrig="6339" w:dyaOrig="4781">
          <v:shape id="_x0000_i1029" type="#_x0000_t75" style="width:317.25pt;height:239.25pt" o:ole="">
            <v:imagedata r:id="rId85" o:title=""/>
          </v:shape>
          <o:OLEObject Type="Embed" ProgID="SigmaPlotGraphicObject.10" ShapeID="_x0000_i1029" DrawAspect="Content" ObjectID="_1524648933" r:id="rId86"/>
        </w:object>
      </w:r>
    </w:p>
    <w:p w:rsidR="004270BC" w:rsidRDefault="003457F7" w:rsidP="003457F7">
      <w:pPr>
        <w:pStyle w:val="Caption"/>
        <w:rPr>
          <w:lang w:eastAsia="zh-CN"/>
        </w:rPr>
      </w:pPr>
      <w:bookmarkStart w:id="101" w:name="_Toc449611101"/>
      <w:r>
        <w:t xml:space="preserve">Figure </w:t>
      </w:r>
      <w:r w:rsidR="00D56974">
        <w:t>67</w:t>
      </w:r>
      <w:r w:rsidR="00847FEC">
        <w:rPr>
          <w:noProof/>
        </w:rPr>
        <w:t xml:space="preserve">: </w:t>
      </w:r>
      <w:r w:rsidR="009E677F">
        <w:rPr>
          <w:b w:val="0"/>
          <w:lang w:eastAsia="zh-CN"/>
        </w:rPr>
        <w:t xml:space="preserve"> </w:t>
      </w:r>
      <w:r w:rsidR="0008695A" w:rsidRPr="003457F7">
        <w:rPr>
          <w:lang w:eastAsia="zh-CN"/>
        </w:rPr>
        <w:t xml:space="preserve">PL emission spectra on </w:t>
      </w:r>
      <w:r w:rsidR="00256BA6" w:rsidRPr="003457F7">
        <w:rPr>
          <w:lang w:eastAsia="zh-CN"/>
        </w:rPr>
        <w:t xml:space="preserve">M315 </w:t>
      </w:r>
      <w:r w:rsidR="0008695A" w:rsidRPr="003457F7">
        <w:rPr>
          <w:lang w:eastAsia="zh-CN"/>
        </w:rPr>
        <w:t xml:space="preserve">lift-off </w:t>
      </w:r>
      <w:proofErr w:type="spellStart"/>
      <w:r w:rsidR="0008695A" w:rsidRPr="003457F7">
        <w:rPr>
          <w:lang w:eastAsia="zh-CN"/>
        </w:rPr>
        <w:t>parylene</w:t>
      </w:r>
      <w:proofErr w:type="spellEnd"/>
      <w:r w:rsidR="0008695A" w:rsidRPr="003457F7">
        <w:rPr>
          <w:lang w:eastAsia="zh-CN"/>
        </w:rPr>
        <w:t>-only bonding sample when the different TE stage temperature was set at the same laser power density</w:t>
      </w:r>
      <w:bookmarkEnd w:id="101"/>
    </w:p>
    <w:p w:rsidR="00285B25" w:rsidRDefault="00285B25" w:rsidP="00423936">
      <w:pPr>
        <w:jc w:val="center"/>
        <w:rPr>
          <w:lang w:eastAsia="zh-CN"/>
        </w:rPr>
      </w:pPr>
      <w:r>
        <w:object w:dxaOrig="6522" w:dyaOrig="4734">
          <v:shape id="_x0000_i1030" type="#_x0000_t75" style="width:326.25pt;height:237pt" o:ole="">
            <v:imagedata r:id="rId87" o:title=""/>
          </v:shape>
          <o:OLEObject Type="Embed" ProgID="SigmaPlotGraphicObject.10" ShapeID="_x0000_i1030" DrawAspect="Content" ObjectID="_1524648934" r:id="rId88"/>
        </w:object>
      </w:r>
    </w:p>
    <w:p w:rsidR="007B17F0" w:rsidRDefault="00F842AF" w:rsidP="00F842AF">
      <w:pPr>
        <w:pStyle w:val="Caption"/>
        <w:rPr>
          <w:b w:val="0"/>
          <w:lang w:eastAsia="zh-CN"/>
        </w:rPr>
      </w:pPr>
      <w:bookmarkStart w:id="102" w:name="_Toc449611102"/>
      <w:r>
        <w:t>Figure</w:t>
      </w:r>
      <w:r w:rsidR="00D56974">
        <w:t>68</w:t>
      </w:r>
      <w:r w:rsidR="00847FEC">
        <w:rPr>
          <w:noProof/>
        </w:rPr>
        <w:t xml:space="preserve">: </w:t>
      </w:r>
      <w:r w:rsidR="00C41BA5" w:rsidRPr="00C41BA5">
        <w:rPr>
          <w:b w:val="0"/>
          <w:lang w:eastAsia="zh-CN"/>
        </w:rPr>
        <w:t xml:space="preserve"> </w:t>
      </w:r>
      <w:r w:rsidR="00847FEC">
        <w:rPr>
          <w:lang w:eastAsia="zh-CN"/>
        </w:rPr>
        <w:t>PL peak energy</w:t>
      </w:r>
      <w:r w:rsidR="00C41BA5" w:rsidRPr="00F842AF">
        <w:rPr>
          <w:lang w:eastAsia="zh-CN"/>
        </w:rPr>
        <w:t xml:space="preserve"> </w:t>
      </w:r>
      <w:r w:rsidR="00847FEC">
        <w:rPr>
          <w:lang w:eastAsia="zh-CN"/>
        </w:rPr>
        <w:t xml:space="preserve">versus heat sink </w:t>
      </w:r>
      <w:r w:rsidR="00C41BA5" w:rsidRPr="00F842AF">
        <w:rPr>
          <w:lang w:eastAsia="zh-CN"/>
        </w:rPr>
        <w:t xml:space="preserve">temperature </w:t>
      </w:r>
      <w:bookmarkEnd w:id="102"/>
      <w:r w:rsidR="00847FEC">
        <w:rPr>
          <w:lang w:eastAsia="zh-CN"/>
        </w:rPr>
        <w:t xml:space="preserve">for M315 on a </w:t>
      </w:r>
      <w:proofErr w:type="spellStart"/>
      <w:r w:rsidR="00847FEC">
        <w:rPr>
          <w:lang w:eastAsia="zh-CN"/>
        </w:rPr>
        <w:t>parylene</w:t>
      </w:r>
      <w:proofErr w:type="spellEnd"/>
      <w:r w:rsidR="00847FEC">
        <w:rPr>
          <w:lang w:eastAsia="zh-CN"/>
        </w:rPr>
        <w:t>-only bonded sample.</w:t>
      </w:r>
    </w:p>
    <w:p w:rsidR="0020590E" w:rsidRDefault="00DA3974" w:rsidP="00FE00FE">
      <w:pPr>
        <w:rPr>
          <w:lang w:eastAsia="zh-CN"/>
        </w:rPr>
      </w:pPr>
      <w:r w:rsidRPr="00172CA8">
        <w:lastRenderedPageBreak/>
        <w:t xml:space="preserve">Figure </w:t>
      </w:r>
      <w:r w:rsidR="00D56974">
        <w:t>69</w:t>
      </w:r>
      <w:r w:rsidR="00F072DC">
        <w:rPr>
          <w:lang w:eastAsia="zh-CN"/>
        </w:rPr>
        <w:t xml:space="preserve"> shows</w:t>
      </w:r>
      <w:r w:rsidRPr="00172CA8">
        <w:rPr>
          <w:lang w:eastAsia="zh-CN"/>
        </w:rPr>
        <w:t xml:space="preserve"> PL emission </w:t>
      </w:r>
      <w:r w:rsidR="00F072DC">
        <w:rPr>
          <w:lang w:eastAsia="zh-CN"/>
        </w:rPr>
        <w:t>spectra from</w:t>
      </w:r>
      <w:r w:rsidR="00C9337D">
        <w:rPr>
          <w:lang w:eastAsia="zh-CN"/>
        </w:rPr>
        <w:t xml:space="preserve"> M315 </w:t>
      </w:r>
      <w:r w:rsidR="00F072DC">
        <w:rPr>
          <w:lang w:eastAsia="zh-CN"/>
        </w:rPr>
        <w:t>on a</w:t>
      </w:r>
      <w:r w:rsidR="00DE6339">
        <w:rPr>
          <w:lang w:eastAsia="zh-CN"/>
        </w:rPr>
        <w:t xml:space="preserve"> </w:t>
      </w:r>
      <w:proofErr w:type="spellStart"/>
      <w:r w:rsidR="00DE6339">
        <w:rPr>
          <w:lang w:eastAsia="zh-CN"/>
        </w:rPr>
        <w:t>parylene</w:t>
      </w:r>
      <w:proofErr w:type="spellEnd"/>
      <w:r w:rsidR="00DE6339">
        <w:rPr>
          <w:lang w:eastAsia="zh-CN"/>
        </w:rPr>
        <w:t>-only bonded sample for different laser power densities</w:t>
      </w:r>
      <w:r w:rsidRPr="00172CA8">
        <w:rPr>
          <w:lang w:eastAsia="zh-CN"/>
        </w:rPr>
        <w:t xml:space="preserve"> at the same TE</w:t>
      </w:r>
      <w:r w:rsidR="00DE6339">
        <w:rPr>
          <w:lang w:eastAsia="zh-CN"/>
        </w:rPr>
        <w:t>C</w:t>
      </w:r>
      <w:r w:rsidRPr="00172CA8">
        <w:rPr>
          <w:lang w:eastAsia="zh-CN"/>
        </w:rPr>
        <w:t xml:space="preserve"> stage temperature</w:t>
      </w:r>
      <w:r>
        <w:rPr>
          <w:lang w:eastAsia="zh-CN"/>
        </w:rPr>
        <w:t>.</w:t>
      </w:r>
      <w:r w:rsidRPr="00C6319E">
        <w:rPr>
          <w:lang w:eastAsia="zh-CN"/>
        </w:rPr>
        <w:t xml:space="preserve"> </w:t>
      </w:r>
      <w:r w:rsidR="00DE6339">
        <w:rPr>
          <w:lang w:eastAsia="zh-CN"/>
        </w:rPr>
        <w:t>A clear</w:t>
      </w:r>
      <w:r>
        <w:rPr>
          <w:lang w:eastAsia="zh-CN"/>
        </w:rPr>
        <w:t xml:space="preserve"> blue </w:t>
      </w:r>
      <w:r w:rsidR="00DE6339">
        <w:rPr>
          <w:lang w:eastAsia="zh-CN"/>
        </w:rPr>
        <w:t>shift i</w:t>
      </w:r>
      <w:r>
        <w:rPr>
          <w:lang w:eastAsia="zh-CN"/>
        </w:rPr>
        <w:t xml:space="preserve">n the PL peak </w:t>
      </w:r>
      <w:r w:rsidR="00DE6339">
        <w:rPr>
          <w:lang w:eastAsia="zh-CN"/>
        </w:rPr>
        <w:t>energy is</w:t>
      </w:r>
      <w:r>
        <w:rPr>
          <w:lang w:eastAsia="zh-CN"/>
        </w:rPr>
        <w:t xml:space="preserve"> </w:t>
      </w:r>
      <w:r w:rsidR="00DE6339">
        <w:rPr>
          <w:lang w:eastAsia="zh-CN"/>
        </w:rPr>
        <w:t>seen</w:t>
      </w:r>
      <w:r>
        <w:rPr>
          <w:lang w:eastAsia="zh-CN"/>
        </w:rPr>
        <w:t xml:space="preserve"> when the laser power density is increased</w:t>
      </w:r>
      <w:r w:rsidR="00F42E83">
        <w:rPr>
          <w:lang w:eastAsia="zh-CN"/>
        </w:rPr>
        <w:t xml:space="preserve"> </w:t>
      </w:r>
      <w:r w:rsidR="00DE6339">
        <w:rPr>
          <w:lang w:eastAsia="zh-CN"/>
        </w:rPr>
        <w:t>as</w:t>
      </w:r>
      <w:r w:rsidR="00F42E83">
        <w:rPr>
          <w:lang w:eastAsia="zh-CN"/>
        </w:rPr>
        <w:t xml:space="preserve"> the laser current is </w:t>
      </w:r>
      <w:r w:rsidR="00DE6339">
        <w:rPr>
          <w:lang w:eastAsia="zh-CN"/>
        </w:rPr>
        <w:t>increased from to</w:t>
      </w:r>
      <w:r w:rsidR="00F42E83">
        <w:rPr>
          <w:lang w:eastAsia="zh-CN"/>
        </w:rPr>
        <w:t xml:space="preserve"> 3000mA</w:t>
      </w:r>
      <w:r>
        <w:rPr>
          <w:lang w:eastAsia="zh-CN"/>
        </w:rPr>
        <w:t>. Gaussian fit</w:t>
      </w:r>
      <w:r w:rsidR="00DE6339">
        <w:rPr>
          <w:lang w:eastAsia="zh-CN"/>
        </w:rPr>
        <w:t>ted PL</w:t>
      </w:r>
      <w:r>
        <w:rPr>
          <w:lang w:eastAsia="zh-CN"/>
        </w:rPr>
        <w:t xml:space="preserve"> peak </w:t>
      </w:r>
      <w:r w:rsidR="00DE6339">
        <w:rPr>
          <w:lang w:eastAsia="zh-CN"/>
        </w:rPr>
        <w:t xml:space="preserve">energy versus </w:t>
      </w:r>
      <w:r>
        <w:rPr>
          <w:lang w:eastAsia="zh-CN"/>
        </w:rPr>
        <w:t>lase</w:t>
      </w:r>
      <w:r w:rsidR="003B0517">
        <w:rPr>
          <w:lang w:eastAsia="zh-CN"/>
        </w:rPr>
        <w:t xml:space="preserve">r current </w:t>
      </w:r>
      <w:r w:rsidR="00DE6339">
        <w:rPr>
          <w:lang w:eastAsia="zh-CN"/>
        </w:rPr>
        <w:t>is plotted</w:t>
      </w:r>
      <w:r w:rsidR="003B0517">
        <w:rPr>
          <w:lang w:eastAsia="zh-CN"/>
        </w:rPr>
        <w:t xml:space="preserve"> in Figure 7</w:t>
      </w:r>
      <w:r w:rsidR="00D56974">
        <w:rPr>
          <w:lang w:eastAsia="zh-CN"/>
        </w:rPr>
        <w:t>0</w:t>
      </w:r>
      <w:r w:rsidR="00DE6339">
        <w:rPr>
          <w:lang w:eastAsia="zh-CN"/>
        </w:rPr>
        <w:t>. The slope of the linear regression fitted line</w:t>
      </w:r>
      <w:r w:rsidR="00DB6BF4">
        <w:rPr>
          <w:lang w:eastAsia="zh-CN"/>
        </w:rPr>
        <w:t xml:space="preserve"> is</w:t>
      </w:r>
      <w:r w:rsidRPr="003E0233">
        <w:rPr>
          <w:rFonts w:ascii="Times New Roman" w:hAnsi="Times New Roman"/>
          <w:lang w:eastAsia="zh-CN"/>
        </w:rPr>
        <w:t xml:space="preserve"> </w:t>
      </w:r>
      <w:r w:rsidR="00695B27">
        <w:rPr>
          <w:rFonts w:ascii="Times New Roman" w:hAnsi="Times New Roman"/>
          <w:lang w:eastAsia="zh-CN"/>
        </w:rPr>
        <w:t>3</w:t>
      </w:r>
      <w:r w:rsidRPr="003E0233">
        <w:rPr>
          <w:rFonts w:ascii="Times New Roman" w:hAnsi="Times New Roman"/>
          <w:color w:val="000000"/>
          <w:shd w:val="clear" w:color="auto" w:fill="FFFFFF"/>
        </w:rPr>
        <w:t>6</w:t>
      </w:r>
      <w:r w:rsidR="00695B27">
        <w:rPr>
          <w:rFonts w:ascii="Times New Roman" w:hAnsi="Times New Roman"/>
          <w:color w:val="000000"/>
          <w:shd w:val="clear" w:color="auto" w:fill="FFFFFF"/>
        </w:rPr>
        <w:t>.3</w:t>
      </w:r>
      <m:oMath>
        <m:r>
          <w:rPr>
            <w:rFonts w:ascii="Cambria Math" w:hAnsi="Cambria Math"/>
            <w:color w:val="000000"/>
            <w:shd w:val="clear" w:color="auto" w:fill="FFFFFF"/>
          </w:rPr>
          <m:t>℃</m:t>
        </m:r>
      </m:oMath>
      <w:r w:rsidR="003B0517">
        <w:rPr>
          <w:rFonts w:ascii="Times New Roman" w:hAnsi="Times New Roman"/>
          <w:color w:val="000000"/>
          <w:shd w:val="clear" w:color="auto" w:fill="FFFFFF"/>
        </w:rPr>
        <w:t xml:space="preserve"> </w:t>
      </w:r>
      <w:r w:rsidR="00695B27">
        <w:rPr>
          <w:rFonts w:ascii="Times New Roman" w:hAnsi="Times New Roman"/>
          <w:color w:val="000000"/>
          <w:shd w:val="clear" w:color="auto" w:fill="FFFFFF"/>
        </w:rPr>
        <w:t>(19.6</w:t>
      </w:r>
      <w:r w:rsidRPr="003E0233">
        <w:rPr>
          <w:rFonts w:ascii="Times New Roman" w:hAnsi="Times New Roman"/>
          <w:color w:val="000000"/>
          <w:shd w:val="clear" w:color="auto" w:fill="FFFFFF"/>
        </w:rPr>
        <w:t>cm</w:t>
      </w:r>
      <w:r>
        <w:rPr>
          <w:rFonts w:ascii="Times New Roman" w:hAnsi="Times New Roman"/>
          <w:color w:val="000000"/>
          <w:shd w:val="clear" w:color="auto" w:fill="FFFFFF"/>
          <w:vertAlign w:val="superscript"/>
        </w:rPr>
        <w:t>-1</w:t>
      </w:r>
      <w:r>
        <w:rPr>
          <w:rFonts w:ascii="Times New Roman" w:hAnsi="Times New Roman"/>
          <w:color w:val="000000"/>
          <w:shd w:val="clear" w:color="auto" w:fill="FFFFFF"/>
        </w:rPr>
        <w:t>/A</w:t>
      </w:r>
      <w:r w:rsidR="00695B27">
        <w:rPr>
          <w:rFonts w:ascii="Times New Roman" w:hAnsi="Times New Roman"/>
          <w:color w:val="000000"/>
          <w:shd w:val="clear" w:color="auto" w:fill="FFFFFF"/>
        </w:rPr>
        <w:t>/0.54</w:t>
      </w:r>
      <w:r>
        <w:rPr>
          <w:rFonts w:ascii="Times New Roman" w:hAnsi="Times New Roman"/>
          <w:color w:val="000000"/>
          <w:shd w:val="clear" w:color="auto" w:fill="FFFFFF"/>
        </w:rPr>
        <w:t>cm</w:t>
      </w:r>
      <w:r>
        <w:rPr>
          <w:rFonts w:ascii="Times New Roman" w:hAnsi="Times New Roman"/>
          <w:color w:val="000000"/>
          <w:shd w:val="clear" w:color="auto" w:fill="FFFFFF"/>
          <w:vertAlign w:val="superscript"/>
        </w:rPr>
        <w:t>-1</w:t>
      </w:r>
      <w:r>
        <w:rPr>
          <w:rFonts w:ascii="Times New Roman" w:hAnsi="Times New Roman"/>
          <w:color w:val="000000"/>
          <w:shd w:val="clear" w:color="auto" w:fill="FFFFFF"/>
        </w:rPr>
        <w:t>/</w:t>
      </w:r>
      <m:oMath>
        <m:r>
          <w:rPr>
            <w:rFonts w:ascii="Cambria Math" w:hAnsi="Cambria Math"/>
            <w:color w:val="000000"/>
            <w:shd w:val="clear" w:color="auto" w:fill="FFFFFF"/>
          </w:rPr>
          <m:t>℃</m:t>
        </m:r>
      </m:oMath>
      <w:r w:rsidRPr="003E0233">
        <w:rPr>
          <w:rFonts w:ascii="Times New Roman" w:hAnsi="Times New Roman"/>
          <w:color w:val="000000"/>
          <w:shd w:val="clear" w:color="auto" w:fill="FFFFFF"/>
        </w:rPr>
        <w:t>) o</w:t>
      </w:r>
      <w:r w:rsidR="002C3F79">
        <w:rPr>
          <w:rFonts w:ascii="Times New Roman" w:hAnsi="Times New Roman"/>
          <w:color w:val="000000"/>
          <w:shd w:val="clear" w:color="auto" w:fill="FFFFFF"/>
        </w:rPr>
        <w:t>f heating per amp from 1A to 3A.</w:t>
      </w:r>
    </w:p>
    <w:p w:rsidR="00285B25" w:rsidRDefault="00EA5081" w:rsidP="00423936">
      <w:pPr>
        <w:jc w:val="center"/>
        <w:rPr>
          <w:lang w:eastAsia="zh-CN"/>
        </w:rPr>
      </w:pPr>
      <w:r>
        <w:object w:dxaOrig="6339" w:dyaOrig="4781">
          <v:shape id="_x0000_i1031" type="#_x0000_t75" style="width:317.25pt;height:239.25pt" o:ole="">
            <v:imagedata r:id="rId89" o:title=""/>
          </v:shape>
          <o:OLEObject Type="Embed" ProgID="SigmaPlotGraphicObject.10" ShapeID="_x0000_i1031" DrawAspect="Content" ObjectID="_1524648935" r:id="rId90"/>
        </w:object>
      </w:r>
    </w:p>
    <w:p w:rsidR="00B07B4A" w:rsidRDefault="00E97CD5" w:rsidP="00E97CD5">
      <w:pPr>
        <w:pStyle w:val="Caption"/>
        <w:rPr>
          <w:lang w:eastAsia="zh-CN"/>
        </w:rPr>
      </w:pPr>
      <w:bookmarkStart w:id="103" w:name="_Toc449611103"/>
      <w:r>
        <w:t>Figure</w:t>
      </w:r>
      <w:r w:rsidR="00D56974">
        <w:t xml:space="preserve"> 69</w:t>
      </w:r>
      <w:r w:rsidR="004559C6">
        <w:rPr>
          <w:noProof/>
        </w:rPr>
        <w:t xml:space="preserve">: </w:t>
      </w:r>
      <w:r w:rsidR="006C5BAC">
        <w:rPr>
          <w:b w:val="0"/>
          <w:lang w:eastAsia="zh-CN"/>
        </w:rPr>
        <w:t xml:space="preserve"> </w:t>
      </w:r>
      <w:r w:rsidR="00A43831">
        <w:rPr>
          <w:lang w:eastAsia="zh-CN"/>
        </w:rPr>
        <w:t>PL emission spectra from</w:t>
      </w:r>
      <w:r w:rsidR="006C5BAC" w:rsidRPr="00E97CD5">
        <w:rPr>
          <w:lang w:eastAsia="zh-CN"/>
        </w:rPr>
        <w:t xml:space="preserve"> M31</w:t>
      </w:r>
      <w:r w:rsidR="00A43831">
        <w:rPr>
          <w:lang w:eastAsia="zh-CN"/>
        </w:rPr>
        <w:t xml:space="preserve">5 lift-off </w:t>
      </w:r>
      <w:proofErr w:type="spellStart"/>
      <w:r w:rsidR="00A43831">
        <w:rPr>
          <w:lang w:eastAsia="zh-CN"/>
        </w:rPr>
        <w:t>parylene</w:t>
      </w:r>
      <w:proofErr w:type="spellEnd"/>
      <w:r w:rsidR="00A43831">
        <w:rPr>
          <w:lang w:eastAsia="zh-CN"/>
        </w:rPr>
        <w:t>-only bonded sample for different laser power densities</w:t>
      </w:r>
      <w:r w:rsidR="006C5BAC" w:rsidRPr="00E97CD5">
        <w:rPr>
          <w:lang w:eastAsia="zh-CN"/>
        </w:rPr>
        <w:t xml:space="preserve"> at the same TE</w:t>
      </w:r>
      <w:r w:rsidR="00A02AB8">
        <w:rPr>
          <w:lang w:eastAsia="zh-CN"/>
        </w:rPr>
        <w:t>C</w:t>
      </w:r>
      <w:r w:rsidR="006C5BAC" w:rsidRPr="00E97CD5">
        <w:rPr>
          <w:lang w:eastAsia="zh-CN"/>
        </w:rPr>
        <w:t xml:space="preserve"> stage temperature</w:t>
      </w:r>
      <w:bookmarkEnd w:id="103"/>
    </w:p>
    <w:p w:rsidR="00285B25" w:rsidRDefault="00285B25" w:rsidP="00423936">
      <w:pPr>
        <w:jc w:val="center"/>
        <w:rPr>
          <w:lang w:eastAsia="zh-CN"/>
        </w:rPr>
      </w:pPr>
      <w:r>
        <w:object w:dxaOrig="6522" w:dyaOrig="4712">
          <v:shape id="_x0000_i1032" type="#_x0000_t75" style="width:326.25pt;height:235.5pt" o:ole="">
            <v:imagedata r:id="rId91" o:title=""/>
          </v:shape>
          <o:OLEObject Type="Embed" ProgID="SigmaPlotGraphicObject.10" ShapeID="_x0000_i1032" DrawAspect="Content" ObjectID="_1524648936" r:id="rId92"/>
        </w:object>
      </w:r>
    </w:p>
    <w:p w:rsidR="00283251" w:rsidRPr="00C13F08" w:rsidRDefault="00C13F08" w:rsidP="00C13F08">
      <w:pPr>
        <w:pStyle w:val="Caption"/>
        <w:rPr>
          <w:lang w:eastAsia="zh-CN"/>
        </w:rPr>
      </w:pPr>
      <w:bookmarkStart w:id="104" w:name="_Toc449611104"/>
      <w:r>
        <w:t xml:space="preserve">Figure </w:t>
      </w:r>
      <w:r w:rsidR="00D56974">
        <w:t>70</w:t>
      </w:r>
      <w:r w:rsidR="006B0B92">
        <w:t xml:space="preserve">: </w:t>
      </w:r>
      <w:r w:rsidR="00874374">
        <w:rPr>
          <w:b w:val="0"/>
          <w:lang w:eastAsia="zh-CN"/>
        </w:rPr>
        <w:t xml:space="preserve"> </w:t>
      </w:r>
      <w:r w:rsidR="00A43831">
        <w:rPr>
          <w:lang w:eastAsia="zh-CN"/>
        </w:rPr>
        <w:t>PL Peak energy</w:t>
      </w:r>
      <w:r w:rsidR="00874374" w:rsidRPr="00C13F08">
        <w:rPr>
          <w:lang w:eastAsia="zh-CN"/>
        </w:rPr>
        <w:t xml:space="preserve"> </w:t>
      </w:r>
      <w:r w:rsidR="004559C6">
        <w:rPr>
          <w:lang w:eastAsia="zh-CN"/>
        </w:rPr>
        <w:t>versus laser current for</w:t>
      </w:r>
      <w:r w:rsidR="00874374" w:rsidRPr="00C13F08">
        <w:rPr>
          <w:lang w:eastAsia="zh-CN"/>
        </w:rPr>
        <w:t xml:space="preserve"> M31</w:t>
      </w:r>
      <w:r w:rsidR="00A43831">
        <w:rPr>
          <w:lang w:eastAsia="zh-CN"/>
        </w:rPr>
        <w:t xml:space="preserve">5 </w:t>
      </w:r>
      <w:r w:rsidR="004559C6">
        <w:rPr>
          <w:lang w:eastAsia="zh-CN"/>
        </w:rPr>
        <w:t xml:space="preserve">on </w:t>
      </w:r>
      <w:proofErr w:type="spellStart"/>
      <w:r w:rsidR="00A43831">
        <w:rPr>
          <w:lang w:eastAsia="zh-CN"/>
        </w:rPr>
        <w:t>parylene</w:t>
      </w:r>
      <w:proofErr w:type="spellEnd"/>
      <w:r w:rsidR="00A43831">
        <w:rPr>
          <w:lang w:eastAsia="zh-CN"/>
        </w:rPr>
        <w:t xml:space="preserve">-only bonded sample </w:t>
      </w:r>
      <w:bookmarkEnd w:id="104"/>
    </w:p>
    <w:p w:rsidR="00285B25" w:rsidRDefault="00BC3980" w:rsidP="00423936">
      <w:pPr>
        <w:jc w:val="center"/>
        <w:rPr>
          <w:lang w:eastAsia="zh-CN"/>
        </w:rPr>
      </w:pPr>
      <w:r>
        <w:object w:dxaOrig="6288" w:dyaOrig="4781">
          <v:shape id="_x0000_i1033" type="#_x0000_t75" style="width:314.25pt;height:239.25pt" o:ole="">
            <v:imagedata r:id="rId93" o:title=""/>
          </v:shape>
          <o:OLEObject Type="Embed" ProgID="SigmaPlotGraphicObject.10" ShapeID="_x0000_i1033" DrawAspect="Content" ObjectID="_1524648937" r:id="rId94"/>
        </w:object>
      </w:r>
    </w:p>
    <w:p w:rsidR="00565841" w:rsidRDefault="00C13F08" w:rsidP="00C13F08">
      <w:pPr>
        <w:pStyle w:val="Caption"/>
        <w:rPr>
          <w:lang w:eastAsia="zh-CN"/>
        </w:rPr>
      </w:pPr>
      <w:bookmarkStart w:id="105" w:name="_Toc449611105"/>
      <w:r>
        <w:t xml:space="preserve">Figure </w:t>
      </w:r>
      <w:r w:rsidR="00D56974">
        <w:t>71</w:t>
      </w:r>
      <w:r w:rsidR="006B0B92">
        <w:t xml:space="preserve">:  </w:t>
      </w:r>
      <w:r w:rsidR="004A73E1">
        <w:rPr>
          <w:lang w:eastAsia="zh-CN"/>
        </w:rPr>
        <w:t>PL emission spectra from</w:t>
      </w:r>
      <w:r w:rsidR="001E4116" w:rsidRPr="00C13F08">
        <w:rPr>
          <w:lang w:eastAsia="zh-CN"/>
        </w:rPr>
        <w:t xml:space="preserve"> </w:t>
      </w:r>
      <w:r w:rsidR="008154F1" w:rsidRPr="00C13F08">
        <w:rPr>
          <w:lang w:eastAsia="zh-CN"/>
        </w:rPr>
        <w:t xml:space="preserve">M315 </w:t>
      </w:r>
      <w:r w:rsidR="001E4116" w:rsidRPr="00C13F08">
        <w:rPr>
          <w:lang w:eastAsia="zh-CN"/>
        </w:rPr>
        <w:t xml:space="preserve">lift-off </w:t>
      </w:r>
      <w:proofErr w:type="spellStart"/>
      <w:r w:rsidR="001E4116" w:rsidRPr="00C13F08">
        <w:rPr>
          <w:lang w:eastAsia="zh-CN"/>
        </w:rPr>
        <w:t>pa</w:t>
      </w:r>
      <w:r w:rsidR="004A73E1">
        <w:rPr>
          <w:lang w:eastAsia="zh-CN"/>
        </w:rPr>
        <w:t>rylene</w:t>
      </w:r>
      <w:proofErr w:type="spellEnd"/>
      <w:r w:rsidR="004A73E1">
        <w:rPr>
          <w:lang w:eastAsia="zh-CN"/>
        </w:rPr>
        <w:t>-diamond composite bonded sample for</w:t>
      </w:r>
      <w:r w:rsidR="001E4116" w:rsidRPr="00C13F08">
        <w:rPr>
          <w:lang w:eastAsia="zh-CN"/>
        </w:rPr>
        <w:t xml:space="preserve"> different TE</w:t>
      </w:r>
      <w:r w:rsidR="004A73E1">
        <w:rPr>
          <w:lang w:eastAsia="zh-CN"/>
        </w:rPr>
        <w:t>C</w:t>
      </w:r>
      <w:r w:rsidR="001E4116" w:rsidRPr="00C13F08">
        <w:rPr>
          <w:lang w:eastAsia="zh-CN"/>
        </w:rPr>
        <w:t xml:space="preserve"> stage temperature</w:t>
      </w:r>
      <w:r w:rsidR="004A73E1">
        <w:rPr>
          <w:lang w:eastAsia="zh-CN"/>
        </w:rPr>
        <w:t>s</w:t>
      </w:r>
      <w:r w:rsidR="001E4116" w:rsidRPr="00C13F08">
        <w:rPr>
          <w:lang w:eastAsia="zh-CN"/>
        </w:rPr>
        <w:t xml:space="preserve"> at the same laser power density</w:t>
      </w:r>
      <w:bookmarkEnd w:id="105"/>
    </w:p>
    <w:p w:rsidR="0064435D" w:rsidRDefault="005A6B1C" w:rsidP="00423936">
      <w:pPr>
        <w:jc w:val="center"/>
        <w:rPr>
          <w:lang w:eastAsia="zh-CN"/>
        </w:rPr>
      </w:pPr>
      <w:r>
        <w:object w:dxaOrig="6522" w:dyaOrig="4734">
          <v:shape id="_x0000_i1034" type="#_x0000_t75" style="width:311.25pt;height:225.75pt" o:ole="">
            <v:imagedata r:id="rId95" o:title=""/>
          </v:shape>
          <o:OLEObject Type="Embed" ProgID="SigmaPlotGraphicObject.10" ShapeID="_x0000_i1034" DrawAspect="Content" ObjectID="_1524648938" r:id="rId96"/>
        </w:object>
      </w:r>
    </w:p>
    <w:p w:rsidR="00DF2943" w:rsidRDefault="008744EA" w:rsidP="008744EA">
      <w:pPr>
        <w:pStyle w:val="Caption"/>
        <w:rPr>
          <w:b w:val="0"/>
          <w:lang w:eastAsia="zh-CN"/>
        </w:rPr>
      </w:pPr>
      <w:bookmarkStart w:id="106" w:name="_Toc449611106"/>
      <w:r>
        <w:t xml:space="preserve">Figure </w:t>
      </w:r>
      <w:r w:rsidR="00D56974">
        <w:t>72</w:t>
      </w:r>
      <w:r w:rsidR="006B0B92">
        <w:t xml:space="preserve">: </w:t>
      </w:r>
      <w:r w:rsidR="008154F1">
        <w:rPr>
          <w:b w:val="0"/>
          <w:lang w:eastAsia="zh-CN"/>
        </w:rPr>
        <w:t xml:space="preserve"> </w:t>
      </w:r>
      <w:r w:rsidR="00CC62B2">
        <w:rPr>
          <w:lang w:eastAsia="zh-CN"/>
        </w:rPr>
        <w:t>PL Peak energy</w:t>
      </w:r>
      <w:r w:rsidR="00234189" w:rsidRPr="008744EA">
        <w:rPr>
          <w:lang w:eastAsia="zh-CN"/>
        </w:rPr>
        <w:t xml:space="preserve"> </w:t>
      </w:r>
      <w:r w:rsidR="00487949">
        <w:rPr>
          <w:lang w:eastAsia="zh-CN"/>
        </w:rPr>
        <w:t>versus heat sink temperature for</w:t>
      </w:r>
      <w:r w:rsidR="00234189" w:rsidRPr="008744EA">
        <w:rPr>
          <w:lang w:eastAsia="zh-CN"/>
        </w:rPr>
        <w:t xml:space="preserve"> M315 </w:t>
      </w:r>
      <w:proofErr w:type="spellStart"/>
      <w:r w:rsidR="00234189" w:rsidRPr="008744EA">
        <w:rPr>
          <w:lang w:eastAsia="zh-CN"/>
        </w:rPr>
        <w:t>pa</w:t>
      </w:r>
      <w:r w:rsidR="004A73E1">
        <w:rPr>
          <w:lang w:eastAsia="zh-CN"/>
        </w:rPr>
        <w:t>rylene</w:t>
      </w:r>
      <w:proofErr w:type="spellEnd"/>
      <w:r w:rsidR="004A73E1">
        <w:rPr>
          <w:lang w:eastAsia="zh-CN"/>
        </w:rPr>
        <w:t xml:space="preserve">-diamond composite bonded sample </w:t>
      </w:r>
      <w:bookmarkEnd w:id="106"/>
    </w:p>
    <w:p w:rsidR="008744EA" w:rsidRPr="008744EA" w:rsidRDefault="008744EA" w:rsidP="008744EA">
      <w:pPr>
        <w:rPr>
          <w:lang w:eastAsia="zh-CN"/>
        </w:rPr>
      </w:pPr>
    </w:p>
    <w:p w:rsidR="00594A99" w:rsidRPr="00B877F5" w:rsidRDefault="00594A99" w:rsidP="00594A99">
      <w:pPr>
        <w:jc w:val="both"/>
        <w:rPr>
          <w:rFonts w:ascii="Times New Roman" w:hAnsi="Times New Roman"/>
          <w:lang w:eastAsia="zh-CN"/>
        </w:rPr>
      </w:pPr>
      <w:r>
        <w:rPr>
          <w:rFonts w:ascii="Times New Roman" w:hAnsi="Times New Roman"/>
          <w:lang w:eastAsia="zh-CN"/>
        </w:rPr>
        <w:t>Figure 7</w:t>
      </w:r>
      <w:r w:rsidR="00D56974">
        <w:rPr>
          <w:rFonts w:ascii="Times New Roman" w:hAnsi="Times New Roman"/>
          <w:lang w:eastAsia="zh-CN"/>
        </w:rPr>
        <w:t>1</w:t>
      </w:r>
      <w:r w:rsidR="004559C6">
        <w:rPr>
          <w:rFonts w:ascii="Times New Roman" w:hAnsi="Times New Roman"/>
          <w:lang w:eastAsia="zh-CN"/>
        </w:rPr>
        <w:t xml:space="preserve"> shows</w:t>
      </w:r>
      <w:r>
        <w:rPr>
          <w:rFonts w:ascii="Times New Roman" w:hAnsi="Times New Roman"/>
          <w:lang w:eastAsia="zh-CN"/>
        </w:rPr>
        <w:t xml:space="preserve"> </w:t>
      </w:r>
      <w:r w:rsidRPr="00BC7894">
        <w:rPr>
          <w:lang w:eastAsia="zh-CN"/>
        </w:rPr>
        <w:t xml:space="preserve">PL emission spectra </w:t>
      </w:r>
      <w:r w:rsidR="004559C6">
        <w:rPr>
          <w:lang w:eastAsia="zh-CN"/>
        </w:rPr>
        <w:t>from</w:t>
      </w:r>
      <w:r w:rsidRPr="00BC7894">
        <w:rPr>
          <w:lang w:eastAsia="zh-CN"/>
        </w:rPr>
        <w:t xml:space="preserve"> </w:t>
      </w:r>
      <w:r>
        <w:rPr>
          <w:lang w:eastAsia="zh-CN"/>
        </w:rPr>
        <w:t xml:space="preserve">M315 </w:t>
      </w:r>
      <w:r w:rsidR="00A54614">
        <w:rPr>
          <w:lang w:eastAsia="zh-CN"/>
        </w:rPr>
        <w:t>on a</w:t>
      </w:r>
      <w:r w:rsidR="00867AD8">
        <w:rPr>
          <w:lang w:eastAsia="zh-CN"/>
        </w:rPr>
        <w:t xml:space="preserve"> </w:t>
      </w:r>
      <w:proofErr w:type="spellStart"/>
      <w:r w:rsidR="00867AD8">
        <w:rPr>
          <w:lang w:eastAsia="zh-CN"/>
        </w:rPr>
        <w:t>parylene</w:t>
      </w:r>
      <w:proofErr w:type="spellEnd"/>
      <w:r w:rsidR="00867AD8">
        <w:rPr>
          <w:lang w:eastAsia="zh-CN"/>
        </w:rPr>
        <w:t>-diamond composite</w:t>
      </w:r>
      <w:r w:rsidR="00A54614">
        <w:rPr>
          <w:lang w:eastAsia="zh-CN"/>
        </w:rPr>
        <w:t xml:space="preserve"> bonded sample for</w:t>
      </w:r>
      <w:r w:rsidRPr="00BC7894">
        <w:rPr>
          <w:lang w:eastAsia="zh-CN"/>
        </w:rPr>
        <w:t xml:space="preserve"> different TE</w:t>
      </w:r>
      <w:r w:rsidR="00A54614">
        <w:rPr>
          <w:lang w:eastAsia="zh-CN"/>
        </w:rPr>
        <w:t>C</w:t>
      </w:r>
      <w:r w:rsidRPr="00BC7894">
        <w:rPr>
          <w:lang w:eastAsia="zh-CN"/>
        </w:rPr>
        <w:t xml:space="preserve"> stage temperature</w:t>
      </w:r>
      <w:r w:rsidR="00BC6298">
        <w:rPr>
          <w:lang w:eastAsia="zh-CN"/>
        </w:rPr>
        <w:t>s</w:t>
      </w:r>
      <w:r w:rsidRPr="00BC7894">
        <w:rPr>
          <w:lang w:eastAsia="zh-CN"/>
        </w:rPr>
        <w:t xml:space="preserve"> at the same laser power density</w:t>
      </w:r>
      <w:r w:rsidR="00A54614">
        <w:rPr>
          <w:lang w:eastAsia="zh-CN"/>
        </w:rPr>
        <w:t>. Each</w:t>
      </w:r>
      <w:r>
        <w:rPr>
          <w:lang w:eastAsia="zh-CN"/>
        </w:rPr>
        <w:t xml:space="preserve"> PL emission </w:t>
      </w:r>
      <w:r w:rsidR="00A54614">
        <w:rPr>
          <w:lang w:eastAsia="zh-CN"/>
        </w:rPr>
        <w:t>spectrum</w:t>
      </w:r>
      <w:r>
        <w:rPr>
          <w:lang w:eastAsia="zh-CN"/>
        </w:rPr>
        <w:t xml:space="preserve"> was fitted </w:t>
      </w:r>
      <w:r w:rsidR="00A54614">
        <w:rPr>
          <w:lang w:eastAsia="zh-CN"/>
        </w:rPr>
        <w:t>with</w:t>
      </w:r>
      <w:r>
        <w:rPr>
          <w:lang w:eastAsia="zh-CN"/>
        </w:rPr>
        <w:t xml:space="preserve"> Gaussian </w:t>
      </w:r>
      <w:r w:rsidR="00BC6298">
        <w:rPr>
          <w:lang w:eastAsia="zh-CN"/>
        </w:rPr>
        <w:t>function</w:t>
      </w:r>
      <w:r>
        <w:rPr>
          <w:lang w:eastAsia="zh-CN"/>
        </w:rPr>
        <w:t>. The TE stage setting temperature</w:t>
      </w:r>
      <w:r w:rsidR="00A54614">
        <w:rPr>
          <w:lang w:eastAsia="zh-CN"/>
        </w:rPr>
        <w:t>s were set at</w:t>
      </w:r>
      <w:r>
        <w:rPr>
          <w:lang w:eastAsia="zh-CN"/>
        </w:rPr>
        <w:t xml:space="preserve"> 15</w:t>
      </w:r>
      <m:oMath>
        <m:r>
          <w:rPr>
            <w:rFonts w:ascii="Cambria Math" w:hAnsi="Cambria Math"/>
            <w:lang w:eastAsia="zh-CN"/>
          </w:rPr>
          <m:t>℃</m:t>
        </m:r>
      </m:oMath>
      <w:r>
        <w:rPr>
          <w:lang w:eastAsia="zh-CN"/>
        </w:rPr>
        <w:t>, 20</w:t>
      </w:r>
      <m:oMath>
        <m:r>
          <w:rPr>
            <w:rFonts w:ascii="Cambria Math" w:hAnsi="Cambria Math"/>
            <w:lang w:eastAsia="zh-CN"/>
          </w:rPr>
          <m:t>℃</m:t>
        </m:r>
      </m:oMath>
      <w:r>
        <w:rPr>
          <w:lang w:eastAsia="zh-CN"/>
        </w:rPr>
        <w:t>, 25</w:t>
      </w:r>
      <m:oMath>
        <m:r>
          <w:rPr>
            <w:rFonts w:ascii="Cambria Math" w:hAnsi="Cambria Math"/>
            <w:lang w:eastAsia="zh-CN"/>
          </w:rPr>
          <m:t>℃</m:t>
        </m:r>
      </m:oMath>
      <w:r>
        <w:rPr>
          <w:lang w:eastAsia="zh-CN"/>
        </w:rPr>
        <w:t>, 30</w:t>
      </w:r>
      <m:oMath>
        <m:r>
          <w:rPr>
            <w:rFonts w:ascii="Cambria Math" w:hAnsi="Cambria Math"/>
            <w:lang w:eastAsia="zh-CN"/>
          </w:rPr>
          <m:t>℃</m:t>
        </m:r>
      </m:oMath>
      <w:r>
        <w:rPr>
          <w:lang w:eastAsia="zh-CN"/>
        </w:rPr>
        <w:t xml:space="preserve"> and 35</w:t>
      </w:r>
      <m:oMath>
        <m:r>
          <w:rPr>
            <w:rFonts w:ascii="Cambria Math" w:hAnsi="Cambria Math"/>
            <w:lang w:eastAsia="zh-CN"/>
          </w:rPr>
          <m:t>℃</m:t>
        </m:r>
      </m:oMath>
      <w:r w:rsidR="00A54614">
        <w:rPr>
          <w:lang w:eastAsia="zh-CN"/>
        </w:rPr>
        <w:t xml:space="preserve">. </w:t>
      </w:r>
      <w:r>
        <w:rPr>
          <w:lang w:eastAsia="zh-CN"/>
        </w:rPr>
        <w:t>Gaussian fit</w:t>
      </w:r>
      <w:r w:rsidR="00A54614">
        <w:rPr>
          <w:lang w:eastAsia="zh-CN"/>
        </w:rPr>
        <w:t>ted PL</w:t>
      </w:r>
      <w:r>
        <w:rPr>
          <w:lang w:eastAsia="zh-CN"/>
        </w:rPr>
        <w:t xml:space="preserve"> peak</w:t>
      </w:r>
      <w:r w:rsidR="00A54614">
        <w:rPr>
          <w:lang w:eastAsia="zh-CN"/>
        </w:rPr>
        <w:t xml:space="preserve"> energy versus</w:t>
      </w:r>
      <w:r>
        <w:rPr>
          <w:lang w:eastAsia="zh-CN"/>
        </w:rPr>
        <w:t xml:space="preserve"> heat sink te</w:t>
      </w:r>
      <w:r w:rsidR="0090263F">
        <w:rPr>
          <w:lang w:eastAsia="zh-CN"/>
        </w:rPr>
        <w:t xml:space="preserve">mperature </w:t>
      </w:r>
      <w:r w:rsidR="00A54614">
        <w:rPr>
          <w:lang w:eastAsia="zh-CN"/>
        </w:rPr>
        <w:t>is plotted with a linear fit in</w:t>
      </w:r>
      <w:r w:rsidR="0090263F">
        <w:rPr>
          <w:lang w:eastAsia="zh-CN"/>
        </w:rPr>
        <w:t xml:space="preserve"> Figure 7</w:t>
      </w:r>
      <w:r w:rsidR="00D56974">
        <w:rPr>
          <w:lang w:eastAsia="zh-CN"/>
        </w:rPr>
        <w:t>2</w:t>
      </w:r>
      <w:r>
        <w:rPr>
          <w:lang w:eastAsia="zh-CN"/>
        </w:rPr>
        <w:t xml:space="preserve">. </w:t>
      </w:r>
    </w:p>
    <w:p w:rsidR="00594A99" w:rsidRDefault="00594A99" w:rsidP="00234189">
      <w:pPr>
        <w:rPr>
          <w:lang w:eastAsia="zh-CN"/>
        </w:rPr>
      </w:pPr>
    </w:p>
    <w:p w:rsidR="00285B25" w:rsidRDefault="004C23FB" w:rsidP="00423936">
      <w:pPr>
        <w:jc w:val="center"/>
        <w:rPr>
          <w:lang w:eastAsia="zh-CN"/>
        </w:rPr>
      </w:pPr>
      <w:r>
        <w:object w:dxaOrig="6256" w:dyaOrig="4781">
          <v:shape id="_x0000_i1035" type="#_x0000_t75" style="width:312.75pt;height:239.25pt" o:ole="">
            <v:imagedata r:id="rId97" o:title=""/>
          </v:shape>
          <o:OLEObject Type="Embed" ProgID="SigmaPlotGraphicObject.10" ShapeID="_x0000_i1035" DrawAspect="Content" ObjectID="_1524648939" r:id="rId98"/>
        </w:object>
      </w:r>
    </w:p>
    <w:p w:rsidR="00F76CE4" w:rsidRDefault="00DE73FD" w:rsidP="00DE73FD">
      <w:pPr>
        <w:pStyle w:val="Caption"/>
        <w:rPr>
          <w:lang w:eastAsia="zh-CN"/>
        </w:rPr>
      </w:pPr>
      <w:bookmarkStart w:id="107" w:name="_Toc449611107"/>
      <w:r>
        <w:t xml:space="preserve">Figure </w:t>
      </w:r>
      <w:r w:rsidR="00D56974">
        <w:t>73</w:t>
      </w:r>
      <w:r w:rsidR="006B0B92">
        <w:t xml:space="preserve">: </w:t>
      </w:r>
      <w:r w:rsidR="003648AC">
        <w:rPr>
          <w:b w:val="0"/>
          <w:lang w:eastAsia="zh-CN"/>
        </w:rPr>
        <w:t xml:space="preserve"> </w:t>
      </w:r>
      <w:r w:rsidR="00312E31" w:rsidRPr="006B106B">
        <w:rPr>
          <w:lang w:eastAsia="zh-CN"/>
        </w:rPr>
        <w:t xml:space="preserve">PL emission spectra </w:t>
      </w:r>
      <w:r w:rsidR="004C4124">
        <w:rPr>
          <w:lang w:eastAsia="zh-CN"/>
        </w:rPr>
        <w:t>from</w:t>
      </w:r>
      <w:r w:rsidR="00312E31" w:rsidRPr="006B106B">
        <w:rPr>
          <w:lang w:eastAsia="zh-CN"/>
        </w:rPr>
        <w:t xml:space="preserve"> M315 lift-off </w:t>
      </w:r>
      <w:proofErr w:type="spellStart"/>
      <w:r w:rsidR="00312E31" w:rsidRPr="006B106B">
        <w:rPr>
          <w:lang w:eastAsia="zh-CN"/>
        </w:rPr>
        <w:t>pa</w:t>
      </w:r>
      <w:r w:rsidR="004C4124">
        <w:rPr>
          <w:lang w:eastAsia="zh-CN"/>
        </w:rPr>
        <w:t>rylene</w:t>
      </w:r>
      <w:proofErr w:type="spellEnd"/>
      <w:r w:rsidR="004C4124">
        <w:rPr>
          <w:lang w:eastAsia="zh-CN"/>
        </w:rPr>
        <w:t xml:space="preserve">-diamond composite bonded sample for different laser power densities </w:t>
      </w:r>
      <w:r w:rsidR="00312E31" w:rsidRPr="006B106B">
        <w:rPr>
          <w:lang w:eastAsia="zh-CN"/>
        </w:rPr>
        <w:t>at the same TE</w:t>
      </w:r>
      <w:r w:rsidR="004C4124">
        <w:rPr>
          <w:lang w:eastAsia="zh-CN"/>
        </w:rPr>
        <w:t>C</w:t>
      </w:r>
      <w:r w:rsidR="00312E31" w:rsidRPr="006B106B">
        <w:rPr>
          <w:lang w:eastAsia="zh-CN"/>
        </w:rPr>
        <w:t xml:space="preserve"> stage temperature</w:t>
      </w:r>
      <w:bookmarkEnd w:id="107"/>
    </w:p>
    <w:p w:rsidR="006B106B" w:rsidRPr="006B106B" w:rsidRDefault="006B106B" w:rsidP="006B106B">
      <w:pPr>
        <w:rPr>
          <w:lang w:eastAsia="zh-CN"/>
        </w:rPr>
      </w:pPr>
    </w:p>
    <w:p w:rsidR="00285B25" w:rsidRDefault="00285B25" w:rsidP="00423936">
      <w:pPr>
        <w:jc w:val="center"/>
        <w:rPr>
          <w:lang w:eastAsia="zh-CN"/>
        </w:rPr>
      </w:pPr>
      <w:r>
        <w:object w:dxaOrig="6522" w:dyaOrig="4712">
          <v:shape id="_x0000_i1036" type="#_x0000_t75" style="width:326.25pt;height:235.5pt" o:ole="">
            <v:imagedata r:id="rId99" o:title=""/>
          </v:shape>
          <o:OLEObject Type="Embed" ProgID="SigmaPlotGraphicObject.10" ShapeID="_x0000_i1036" DrawAspect="Content" ObjectID="_1524648940" r:id="rId100"/>
        </w:object>
      </w:r>
    </w:p>
    <w:p w:rsidR="000540AB" w:rsidRDefault="003E4F58" w:rsidP="003E4F58">
      <w:pPr>
        <w:pStyle w:val="Caption"/>
        <w:rPr>
          <w:lang w:eastAsia="zh-CN"/>
        </w:rPr>
      </w:pPr>
      <w:bookmarkStart w:id="108" w:name="_Toc449611108"/>
      <w:r>
        <w:t xml:space="preserve">Figure </w:t>
      </w:r>
      <w:r w:rsidR="00D56974">
        <w:t>74</w:t>
      </w:r>
      <w:r w:rsidR="006B0B92">
        <w:t xml:space="preserve">: </w:t>
      </w:r>
      <w:r w:rsidR="000540AB">
        <w:rPr>
          <w:b w:val="0"/>
          <w:lang w:eastAsia="zh-CN"/>
        </w:rPr>
        <w:t xml:space="preserve"> </w:t>
      </w:r>
      <w:r w:rsidR="00791C7D">
        <w:rPr>
          <w:lang w:eastAsia="zh-CN"/>
        </w:rPr>
        <w:t>PL Peak energy</w:t>
      </w:r>
      <w:r w:rsidR="00833E61">
        <w:rPr>
          <w:lang w:eastAsia="zh-CN"/>
        </w:rPr>
        <w:t xml:space="preserve"> </w:t>
      </w:r>
      <w:r w:rsidR="00782CE1">
        <w:rPr>
          <w:lang w:eastAsia="zh-CN"/>
        </w:rPr>
        <w:t>versus laser current for</w:t>
      </w:r>
      <w:r w:rsidR="00833E61">
        <w:rPr>
          <w:lang w:eastAsia="zh-CN"/>
        </w:rPr>
        <w:t xml:space="preserve"> M315</w:t>
      </w:r>
      <w:r w:rsidR="000540AB" w:rsidRPr="003E4F58">
        <w:rPr>
          <w:lang w:eastAsia="zh-CN"/>
        </w:rPr>
        <w:t xml:space="preserve"> </w:t>
      </w:r>
      <w:proofErr w:type="spellStart"/>
      <w:r w:rsidR="000540AB" w:rsidRPr="003E4F58">
        <w:rPr>
          <w:lang w:eastAsia="zh-CN"/>
        </w:rPr>
        <w:t>pa</w:t>
      </w:r>
      <w:r w:rsidR="00791C7D">
        <w:rPr>
          <w:lang w:eastAsia="zh-CN"/>
        </w:rPr>
        <w:t>rylene</w:t>
      </w:r>
      <w:proofErr w:type="spellEnd"/>
      <w:r w:rsidR="00791C7D">
        <w:rPr>
          <w:lang w:eastAsia="zh-CN"/>
        </w:rPr>
        <w:t xml:space="preserve">-diamond composite bonded sample </w:t>
      </w:r>
      <w:bookmarkEnd w:id="108"/>
    </w:p>
    <w:p w:rsidR="00782CE1" w:rsidRPr="00782CE1" w:rsidRDefault="00782CE1" w:rsidP="00782CE1">
      <w:pPr>
        <w:rPr>
          <w:lang w:eastAsia="zh-CN"/>
        </w:rPr>
      </w:pPr>
    </w:p>
    <w:p w:rsidR="00A646AA" w:rsidRDefault="00A646AA" w:rsidP="00A646AA">
      <w:pPr>
        <w:rPr>
          <w:rFonts w:ascii="Times New Roman" w:hAnsi="Times New Roman"/>
          <w:color w:val="000000"/>
          <w:shd w:val="clear" w:color="auto" w:fill="FFFFFF"/>
          <w:lang w:eastAsia="zh-CN"/>
        </w:rPr>
      </w:pPr>
      <w:r w:rsidRPr="00172CA8">
        <w:lastRenderedPageBreak/>
        <w:t xml:space="preserve">Figure </w:t>
      </w:r>
      <w:r w:rsidR="0042020A">
        <w:rPr>
          <w:lang w:eastAsia="zh-CN"/>
        </w:rPr>
        <w:t>7</w:t>
      </w:r>
      <w:r w:rsidR="00D56974">
        <w:rPr>
          <w:lang w:eastAsia="zh-CN"/>
        </w:rPr>
        <w:t>3</w:t>
      </w:r>
      <w:r w:rsidR="00E856BC">
        <w:rPr>
          <w:lang w:eastAsia="zh-CN"/>
        </w:rPr>
        <w:t xml:space="preserve"> shows</w:t>
      </w:r>
      <w:r w:rsidRPr="00172CA8">
        <w:rPr>
          <w:lang w:eastAsia="zh-CN"/>
        </w:rPr>
        <w:t xml:space="preserve"> PL emission </w:t>
      </w:r>
      <w:r w:rsidR="00E856BC">
        <w:rPr>
          <w:lang w:eastAsia="zh-CN"/>
        </w:rPr>
        <w:t>spectra from</w:t>
      </w:r>
      <w:r>
        <w:rPr>
          <w:lang w:eastAsia="zh-CN"/>
        </w:rPr>
        <w:t xml:space="preserve"> M315 </w:t>
      </w:r>
      <w:r w:rsidR="00E856BC">
        <w:rPr>
          <w:lang w:eastAsia="zh-CN"/>
        </w:rPr>
        <w:t>on a</w:t>
      </w:r>
      <w:r w:rsidR="003008E2">
        <w:rPr>
          <w:lang w:eastAsia="zh-CN"/>
        </w:rPr>
        <w:t xml:space="preserve"> </w:t>
      </w:r>
      <w:proofErr w:type="spellStart"/>
      <w:r w:rsidR="003008E2">
        <w:rPr>
          <w:lang w:eastAsia="zh-CN"/>
        </w:rPr>
        <w:t>parylene</w:t>
      </w:r>
      <w:proofErr w:type="spellEnd"/>
      <w:r w:rsidR="003008E2">
        <w:rPr>
          <w:lang w:eastAsia="zh-CN"/>
        </w:rPr>
        <w:t>-diamond</w:t>
      </w:r>
      <w:r w:rsidR="00E856BC">
        <w:rPr>
          <w:lang w:eastAsia="zh-CN"/>
        </w:rPr>
        <w:t xml:space="preserve"> bonded</w:t>
      </w:r>
      <w:r w:rsidRPr="00172CA8">
        <w:rPr>
          <w:lang w:eastAsia="zh-CN"/>
        </w:rPr>
        <w:t xml:space="preserve"> sample </w:t>
      </w:r>
      <w:r w:rsidR="00E856BC">
        <w:rPr>
          <w:lang w:eastAsia="zh-CN"/>
        </w:rPr>
        <w:t xml:space="preserve">for different laser power densities </w:t>
      </w:r>
      <w:r w:rsidRPr="00172CA8">
        <w:rPr>
          <w:lang w:eastAsia="zh-CN"/>
        </w:rPr>
        <w:t>at the same TE</w:t>
      </w:r>
      <w:r w:rsidR="00E856BC">
        <w:rPr>
          <w:lang w:eastAsia="zh-CN"/>
        </w:rPr>
        <w:t>C</w:t>
      </w:r>
      <w:r w:rsidRPr="00172CA8">
        <w:rPr>
          <w:lang w:eastAsia="zh-CN"/>
        </w:rPr>
        <w:t xml:space="preserve"> stage temperature</w:t>
      </w:r>
      <w:r>
        <w:rPr>
          <w:lang w:eastAsia="zh-CN"/>
        </w:rPr>
        <w:t>.</w:t>
      </w:r>
      <w:r w:rsidRPr="00C6319E">
        <w:rPr>
          <w:lang w:eastAsia="zh-CN"/>
        </w:rPr>
        <w:t xml:space="preserve"> </w:t>
      </w:r>
      <w:r w:rsidR="00E856BC">
        <w:rPr>
          <w:lang w:eastAsia="zh-CN"/>
        </w:rPr>
        <w:t>A clear blue shift i</w:t>
      </w:r>
      <w:r>
        <w:rPr>
          <w:lang w:eastAsia="zh-CN"/>
        </w:rPr>
        <w:t xml:space="preserve">n the PL peak </w:t>
      </w:r>
      <w:r w:rsidR="00E856BC">
        <w:rPr>
          <w:lang w:eastAsia="zh-CN"/>
        </w:rPr>
        <w:t xml:space="preserve">energy is seen </w:t>
      </w:r>
      <w:r>
        <w:rPr>
          <w:lang w:eastAsia="zh-CN"/>
        </w:rPr>
        <w:t xml:space="preserve">when the laser power density is increased </w:t>
      </w:r>
      <w:r w:rsidR="00E856BC">
        <w:rPr>
          <w:lang w:eastAsia="zh-CN"/>
        </w:rPr>
        <w:t>as</w:t>
      </w:r>
      <w:r>
        <w:rPr>
          <w:lang w:eastAsia="zh-CN"/>
        </w:rPr>
        <w:t xml:space="preserve"> the laser current is </w:t>
      </w:r>
      <w:r w:rsidR="00E856BC">
        <w:rPr>
          <w:lang w:eastAsia="zh-CN"/>
        </w:rPr>
        <w:t xml:space="preserve">increased from 1000mA to 3000mA. </w:t>
      </w:r>
      <w:r>
        <w:rPr>
          <w:lang w:eastAsia="zh-CN"/>
        </w:rPr>
        <w:t>Gaussian fit</w:t>
      </w:r>
      <w:r w:rsidR="00E856BC">
        <w:rPr>
          <w:lang w:eastAsia="zh-CN"/>
        </w:rPr>
        <w:t>ted PL</w:t>
      </w:r>
      <w:r>
        <w:rPr>
          <w:lang w:eastAsia="zh-CN"/>
        </w:rPr>
        <w:t xml:space="preserve"> peak </w:t>
      </w:r>
      <w:r w:rsidR="00E856BC">
        <w:rPr>
          <w:lang w:eastAsia="zh-CN"/>
        </w:rPr>
        <w:t xml:space="preserve">energy </w:t>
      </w:r>
      <w:r>
        <w:rPr>
          <w:lang w:eastAsia="zh-CN"/>
        </w:rPr>
        <w:t xml:space="preserve">verses laser current </w:t>
      </w:r>
      <w:r w:rsidR="00E856BC">
        <w:rPr>
          <w:lang w:eastAsia="zh-CN"/>
        </w:rPr>
        <w:t xml:space="preserve">is plotted </w:t>
      </w:r>
      <w:r>
        <w:rPr>
          <w:lang w:eastAsia="zh-CN"/>
        </w:rPr>
        <w:t xml:space="preserve">in Figure </w:t>
      </w:r>
      <w:r w:rsidR="0042020A">
        <w:rPr>
          <w:lang w:eastAsia="zh-CN"/>
        </w:rPr>
        <w:t>7</w:t>
      </w:r>
      <w:r w:rsidR="00D56974">
        <w:rPr>
          <w:lang w:eastAsia="zh-CN"/>
        </w:rPr>
        <w:t>4</w:t>
      </w:r>
      <w:r w:rsidR="00E856BC">
        <w:rPr>
          <w:lang w:eastAsia="zh-CN"/>
        </w:rPr>
        <w:t>. The slope of the linear regression fitted line</w:t>
      </w:r>
      <w:r w:rsidR="00AF2B12">
        <w:rPr>
          <w:lang w:eastAsia="zh-CN"/>
        </w:rPr>
        <w:t xml:space="preserve"> is</w:t>
      </w:r>
      <w:r w:rsidRPr="003E0233">
        <w:rPr>
          <w:rFonts w:ascii="Times New Roman" w:hAnsi="Times New Roman"/>
          <w:lang w:eastAsia="zh-CN"/>
        </w:rPr>
        <w:t xml:space="preserve"> </w:t>
      </w:r>
      <w:r w:rsidR="00AF2B12">
        <w:rPr>
          <w:rFonts w:ascii="Times New Roman" w:hAnsi="Times New Roman"/>
          <w:lang w:eastAsia="zh-CN"/>
        </w:rPr>
        <w:t>19.5</w:t>
      </w:r>
      <m:oMath>
        <m:r>
          <w:rPr>
            <w:rFonts w:ascii="Cambria Math" w:hAnsi="Cambria Math"/>
            <w:color w:val="000000"/>
            <w:shd w:val="clear" w:color="auto" w:fill="FFFFFF"/>
          </w:rPr>
          <m:t>℃</m:t>
        </m:r>
      </m:oMath>
      <w:r>
        <w:rPr>
          <w:rFonts w:ascii="Times New Roman" w:hAnsi="Times New Roman"/>
          <w:color w:val="000000"/>
          <w:shd w:val="clear" w:color="auto" w:fill="FFFFFF"/>
        </w:rPr>
        <w:t xml:space="preserve"> (1</w:t>
      </w:r>
      <w:r w:rsidR="00C90897">
        <w:rPr>
          <w:rFonts w:ascii="Times New Roman" w:hAnsi="Times New Roman"/>
          <w:color w:val="000000"/>
          <w:shd w:val="clear" w:color="auto" w:fill="FFFFFF"/>
        </w:rPr>
        <w:t>5</w:t>
      </w:r>
      <w:r>
        <w:rPr>
          <w:rFonts w:ascii="Times New Roman" w:hAnsi="Times New Roman"/>
          <w:color w:val="000000"/>
          <w:shd w:val="clear" w:color="auto" w:fill="FFFFFF"/>
        </w:rPr>
        <w:t>.6</w:t>
      </w:r>
      <w:r w:rsidR="00AF2B12">
        <w:rPr>
          <w:rFonts w:ascii="Times New Roman" w:hAnsi="Times New Roman"/>
          <w:color w:val="000000"/>
          <w:shd w:val="clear" w:color="auto" w:fill="FFFFFF"/>
        </w:rPr>
        <w:t xml:space="preserve"> </w:t>
      </w:r>
      <w:r w:rsidRPr="003E0233">
        <w:rPr>
          <w:rFonts w:ascii="Times New Roman" w:hAnsi="Times New Roman"/>
          <w:color w:val="000000"/>
          <w:shd w:val="clear" w:color="auto" w:fill="FFFFFF"/>
        </w:rPr>
        <w:t>cm</w:t>
      </w:r>
      <w:r>
        <w:rPr>
          <w:rFonts w:ascii="Times New Roman" w:hAnsi="Times New Roman"/>
          <w:color w:val="000000"/>
          <w:shd w:val="clear" w:color="auto" w:fill="FFFFFF"/>
          <w:vertAlign w:val="superscript"/>
        </w:rPr>
        <w:t>-1</w:t>
      </w:r>
      <w:r>
        <w:rPr>
          <w:rFonts w:ascii="Times New Roman" w:hAnsi="Times New Roman"/>
          <w:color w:val="000000"/>
          <w:shd w:val="clear" w:color="auto" w:fill="FFFFFF"/>
        </w:rPr>
        <w:t>/A/</w:t>
      </w:r>
      <w:r w:rsidR="006D1C9A">
        <w:rPr>
          <w:rFonts w:ascii="Times New Roman" w:hAnsi="Times New Roman"/>
          <w:color w:val="000000"/>
          <w:shd w:val="clear" w:color="auto" w:fill="FFFFFF"/>
        </w:rPr>
        <w:t>0.8</w:t>
      </w:r>
      <w:r w:rsidR="00AF2B12">
        <w:rPr>
          <w:rFonts w:ascii="Times New Roman" w:hAnsi="Times New Roman"/>
          <w:color w:val="000000"/>
          <w:shd w:val="clear" w:color="auto" w:fill="FFFFFF"/>
        </w:rPr>
        <w:t xml:space="preserve"> </w:t>
      </w:r>
      <w:r>
        <w:rPr>
          <w:rFonts w:ascii="Times New Roman" w:hAnsi="Times New Roman"/>
          <w:color w:val="000000"/>
          <w:shd w:val="clear" w:color="auto" w:fill="FFFFFF"/>
        </w:rPr>
        <w:t>cm</w:t>
      </w:r>
      <w:r>
        <w:rPr>
          <w:rFonts w:ascii="Times New Roman" w:hAnsi="Times New Roman"/>
          <w:color w:val="000000"/>
          <w:shd w:val="clear" w:color="auto" w:fill="FFFFFF"/>
          <w:vertAlign w:val="superscript"/>
        </w:rPr>
        <w:t>-1</w:t>
      </w:r>
      <w:r>
        <w:rPr>
          <w:rFonts w:ascii="Times New Roman" w:hAnsi="Times New Roman"/>
          <w:color w:val="000000"/>
          <w:shd w:val="clear" w:color="auto" w:fill="FFFFFF"/>
        </w:rPr>
        <w:t>/</w:t>
      </w:r>
      <m:oMath>
        <m:r>
          <w:rPr>
            <w:rFonts w:ascii="Cambria Math" w:hAnsi="Cambria Math"/>
            <w:color w:val="000000"/>
            <w:shd w:val="clear" w:color="auto" w:fill="FFFFFF"/>
          </w:rPr>
          <m:t>℃</m:t>
        </m:r>
      </m:oMath>
      <w:r w:rsidRPr="003E0233">
        <w:rPr>
          <w:rFonts w:ascii="Times New Roman" w:hAnsi="Times New Roman"/>
          <w:color w:val="000000"/>
          <w:shd w:val="clear" w:color="auto" w:fill="FFFFFF"/>
        </w:rPr>
        <w:t>) o</w:t>
      </w:r>
      <w:r w:rsidR="007D1278">
        <w:rPr>
          <w:rFonts w:ascii="Times New Roman" w:hAnsi="Times New Roman"/>
          <w:color w:val="000000"/>
          <w:shd w:val="clear" w:color="auto" w:fill="FFFFFF"/>
        </w:rPr>
        <w:t>f heating per amp from 1A to 3A.</w:t>
      </w:r>
      <w:r w:rsidR="006B0B92">
        <w:rPr>
          <w:rFonts w:ascii="Times New Roman" w:hAnsi="Times New Roman"/>
          <w:color w:val="000000"/>
          <w:shd w:val="clear" w:color="auto" w:fill="FFFFFF"/>
        </w:rPr>
        <w:t xml:space="preserve"> Table 8 is the PL analysis data sheet.</w:t>
      </w:r>
    </w:p>
    <w:tbl>
      <w:tblPr>
        <w:tblW w:w="84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1800"/>
        <w:gridCol w:w="4140"/>
        <w:gridCol w:w="360"/>
      </w:tblGrid>
      <w:tr w:rsidR="00395B41" w:rsidRPr="00E948D0" w:rsidTr="001A5D8A">
        <w:trPr>
          <w:gridAfter w:val="1"/>
          <w:wAfter w:w="360" w:type="dxa"/>
        </w:trPr>
        <w:tc>
          <w:tcPr>
            <w:tcW w:w="8100" w:type="dxa"/>
            <w:gridSpan w:val="3"/>
            <w:tcBorders>
              <w:top w:val="nil"/>
              <w:left w:val="nil"/>
              <w:bottom w:val="single" w:sz="4" w:space="0" w:color="auto"/>
              <w:right w:val="nil"/>
            </w:tcBorders>
          </w:tcPr>
          <w:p w:rsidR="00395B41" w:rsidRPr="00E948D0" w:rsidRDefault="00395B41" w:rsidP="00395B41">
            <w:pPr>
              <w:pStyle w:val="Caption"/>
            </w:pPr>
            <w:bookmarkStart w:id="109" w:name="_Toc449610374"/>
            <w:r>
              <w:t xml:space="preserve">Table </w:t>
            </w:r>
            <w:fldSimple w:instr=" SEQ Table \* ARABIC ">
              <w:r>
                <w:rPr>
                  <w:noProof/>
                </w:rPr>
                <w:t>8</w:t>
              </w:r>
            </w:fldSimple>
            <w:bookmarkStart w:id="110" w:name="_Toc448844879"/>
            <w:bookmarkStart w:id="111" w:name="_Toc448845607"/>
            <w:bookmarkStart w:id="112" w:name="_Toc448848502"/>
            <w:r>
              <w:rPr>
                <w:rFonts w:hint="eastAsia"/>
                <w:lang w:eastAsia="zh-CN"/>
              </w:rPr>
              <w:t xml:space="preserve"> </w:t>
            </w:r>
            <w:bookmarkEnd w:id="110"/>
            <w:bookmarkEnd w:id="111"/>
            <w:bookmarkEnd w:id="112"/>
            <w:r w:rsidR="000D7268">
              <w:t>M315 PL data sheet</w:t>
            </w:r>
            <w:bookmarkEnd w:id="109"/>
          </w:p>
        </w:tc>
      </w:tr>
      <w:tr w:rsidR="00395B41" w:rsidRPr="00393159" w:rsidTr="001A5D8A">
        <w:tc>
          <w:tcPr>
            <w:tcW w:w="2160" w:type="dxa"/>
            <w:tcBorders>
              <w:top w:val="single" w:sz="4" w:space="0" w:color="auto"/>
              <w:left w:val="nil"/>
              <w:bottom w:val="single" w:sz="4" w:space="0" w:color="auto"/>
              <w:right w:val="nil"/>
            </w:tcBorders>
          </w:tcPr>
          <w:p w:rsidR="00395B41" w:rsidRPr="00393159" w:rsidRDefault="00CB48CD" w:rsidP="00862492">
            <w:pPr>
              <w:spacing w:line="276" w:lineRule="auto"/>
              <w:rPr>
                <w:b/>
              </w:rPr>
            </w:pPr>
            <w:r>
              <w:rPr>
                <w:b/>
              </w:rPr>
              <w:t>Sample</w:t>
            </w:r>
            <w:r w:rsidR="00395B41" w:rsidRPr="00393159">
              <w:rPr>
                <w:b/>
              </w:rPr>
              <w:t>:</w:t>
            </w:r>
          </w:p>
        </w:tc>
        <w:tc>
          <w:tcPr>
            <w:tcW w:w="5940" w:type="dxa"/>
            <w:gridSpan w:val="2"/>
            <w:tcBorders>
              <w:top w:val="single" w:sz="4" w:space="0" w:color="auto"/>
              <w:left w:val="nil"/>
              <w:bottom w:val="single" w:sz="4" w:space="0" w:color="auto"/>
              <w:right w:val="nil"/>
            </w:tcBorders>
          </w:tcPr>
          <w:p w:rsidR="00395B41" w:rsidRPr="00393159" w:rsidRDefault="00CB48CD" w:rsidP="00566ACF">
            <w:pPr>
              <w:spacing w:line="276" w:lineRule="auto"/>
              <w:rPr>
                <w:b/>
              </w:rPr>
            </w:pPr>
            <w:r>
              <w:rPr>
                <w:b/>
              </w:rPr>
              <w:t>Temperature</w:t>
            </w:r>
            <w:r w:rsidR="00FA1AE7">
              <w:rPr>
                <w:b/>
              </w:rPr>
              <w:t xml:space="preserve">  </w:t>
            </w:r>
            <w:r w:rsidR="003F2CBD">
              <w:rPr>
                <w:b/>
              </w:rPr>
              <w:t>PL peak(cm</w:t>
            </w:r>
            <w:r w:rsidR="003F2CBD">
              <w:rPr>
                <w:b/>
                <w:vertAlign w:val="superscript"/>
              </w:rPr>
              <w:t>-1</w:t>
            </w:r>
            <w:r w:rsidR="00FA1AE7">
              <w:rPr>
                <w:b/>
              </w:rPr>
              <w:t xml:space="preserve">)  </w:t>
            </w:r>
            <w:r w:rsidR="001A5D8A">
              <w:rPr>
                <w:b/>
              </w:rPr>
              <w:t xml:space="preserve">   </w:t>
            </w:r>
            <w:r w:rsidR="00FA1AE7">
              <w:rPr>
                <w:b/>
              </w:rPr>
              <w:t xml:space="preserve">thermal </w:t>
            </w:r>
            <w:r w:rsidR="003F2CBD">
              <w:rPr>
                <w:b/>
              </w:rPr>
              <w:t>conductivity</w:t>
            </w:r>
          </w:p>
        </w:tc>
        <w:tc>
          <w:tcPr>
            <w:tcW w:w="360" w:type="dxa"/>
            <w:tcBorders>
              <w:top w:val="single" w:sz="4" w:space="0" w:color="auto"/>
              <w:left w:val="nil"/>
              <w:bottom w:val="nil"/>
              <w:right w:val="nil"/>
            </w:tcBorders>
          </w:tcPr>
          <w:p w:rsidR="00395B41" w:rsidRPr="00393159" w:rsidRDefault="00395B41" w:rsidP="005132B6">
            <w:pPr>
              <w:spacing w:line="276" w:lineRule="auto"/>
              <w:rPr>
                <w:b/>
                <w:lang w:eastAsia="zh-CN"/>
              </w:rPr>
            </w:pPr>
          </w:p>
        </w:tc>
      </w:tr>
      <w:tr w:rsidR="00395B41" w:rsidRPr="00BD1142" w:rsidTr="001A5D8A">
        <w:trPr>
          <w:gridAfter w:val="1"/>
          <w:wAfter w:w="360" w:type="dxa"/>
        </w:trPr>
        <w:tc>
          <w:tcPr>
            <w:tcW w:w="2160" w:type="dxa"/>
            <w:tcBorders>
              <w:top w:val="nil"/>
              <w:left w:val="nil"/>
              <w:bottom w:val="nil"/>
              <w:right w:val="nil"/>
            </w:tcBorders>
          </w:tcPr>
          <w:p w:rsidR="00395B41" w:rsidRPr="00106C83" w:rsidRDefault="00CB48CD" w:rsidP="00862492">
            <w:pPr>
              <w:spacing w:line="276" w:lineRule="auto"/>
              <w:rPr>
                <w:b/>
              </w:rPr>
            </w:pPr>
            <w:r>
              <w:rPr>
                <w:b/>
              </w:rPr>
              <w:t>315(</w:t>
            </w:r>
            <w:proofErr w:type="spellStart"/>
            <w:r>
              <w:rPr>
                <w:b/>
              </w:rPr>
              <w:t>Parylene</w:t>
            </w:r>
            <w:proofErr w:type="spellEnd"/>
            <w:r>
              <w:rPr>
                <w:b/>
              </w:rPr>
              <w:t>)</w:t>
            </w:r>
          </w:p>
        </w:tc>
        <w:tc>
          <w:tcPr>
            <w:tcW w:w="1800" w:type="dxa"/>
            <w:tcBorders>
              <w:top w:val="nil"/>
              <w:left w:val="nil"/>
              <w:bottom w:val="nil"/>
              <w:right w:val="nil"/>
            </w:tcBorders>
          </w:tcPr>
          <w:p w:rsidR="00395B41" w:rsidRDefault="00CB48CD" w:rsidP="009B7915">
            <w:pPr>
              <w:spacing w:line="276" w:lineRule="auto"/>
              <w:ind w:firstLineChars="150" w:firstLine="360"/>
            </w:pPr>
            <w:r>
              <w:t>15</w:t>
            </w:r>
            <m:oMath>
              <m:r>
                <w:rPr>
                  <w:rFonts w:ascii="Cambria Math" w:hAnsi="Cambria Math"/>
                </w:rPr>
                <m:t>℃</m:t>
              </m:r>
            </m:oMath>
          </w:p>
        </w:tc>
        <w:tc>
          <w:tcPr>
            <w:tcW w:w="4140" w:type="dxa"/>
            <w:tcBorders>
              <w:top w:val="nil"/>
              <w:left w:val="nil"/>
              <w:bottom w:val="nil"/>
              <w:right w:val="nil"/>
            </w:tcBorders>
          </w:tcPr>
          <w:p w:rsidR="00195127" w:rsidRPr="00BD1142" w:rsidRDefault="005132B6" w:rsidP="00AE0507">
            <w:pPr>
              <w:spacing w:line="276" w:lineRule="auto"/>
              <w:rPr>
                <w:noProof/>
              </w:rPr>
            </w:pPr>
            <w:r>
              <w:t>2751</w:t>
            </w:r>
            <w:r w:rsidR="004107A7">
              <w:t xml:space="preserve">  </w:t>
            </w:r>
            <w:r w:rsidR="00AE0507">
              <w:t xml:space="preserve">                   </w:t>
            </w:r>
            <w:r w:rsidR="00195127">
              <w:rPr>
                <w:noProof/>
              </w:rPr>
              <w:t>0.084</w:t>
            </w:r>
            <w:r w:rsidR="00AE0507">
              <w:rPr>
                <w:noProof/>
              </w:rPr>
              <w:t xml:space="preserve"> W/mK</w:t>
            </w:r>
            <w:r w:rsidR="00195127">
              <w:rPr>
                <w:noProof/>
              </w:rPr>
              <w:t xml:space="preserve"> </w:t>
            </w:r>
          </w:p>
        </w:tc>
      </w:tr>
      <w:tr w:rsidR="00395B41" w:rsidRPr="00BD1142" w:rsidTr="001A5D8A">
        <w:trPr>
          <w:gridAfter w:val="1"/>
          <w:wAfter w:w="360" w:type="dxa"/>
        </w:trPr>
        <w:tc>
          <w:tcPr>
            <w:tcW w:w="2160" w:type="dxa"/>
            <w:tcBorders>
              <w:top w:val="nil"/>
              <w:left w:val="nil"/>
              <w:bottom w:val="nil"/>
              <w:right w:val="nil"/>
            </w:tcBorders>
          </w:tcPr>
          <w:p w:rsidR="00395B41" w:rsidRPr="00106C83" w:rsidRDefault="00395B41" w:rsidP="00862492">
            <w:pPr>
              <w:spacing w:line="276" w:lineRule="auto"/>
              <w:rPr>
                <w:b/>
              </w:rPr>
            </w:pPr>
          </w:p>
        </w:tc>
        <w:tc>
          <w:tcPr>
            <w:tcW w:w="1800" w:type="dxa"/>
            <w:tcBorders>
              <w:top w:val="nil"/>
              <w:left w:val="nil"/>
              <w:bottom w:val="nil"/>
              <w:right w:val="nil"/>
            </w:tcBorders>
          </w:tcPr>
          <w:p w:rsidR="00395B41" w:rsidRDefault="00CB48CD" w:rsidP="009B7915">
            <w:pPr>
              <w:spacing w:line="276" w:lineRule="auto"/>
              <w:ind w:firstLineChars="150" w:firstLine="360"/>
              <w:rPr>
                <w:rFonts w:ascii="Times New Roman" w:hAnsi="Times New Roman"/>
              </w:rPr>
            </w:pPr>
            <w:r w:rsidRPr="00CB48CD">
              <w:rPr>
                <w:rFonts w:ascii="Times New Roman" w:hAnsi="Times New Roman"/>
              </w:rPr>
              <w:t>20</w:t>
            </w:r>
            <m:oMath>
              <m:r>
                <w:rPr>
                  <w:rFonts w:ascii="Cambria Math" w:hAnsi="Cambria Math"/>
                </w:rPr>
                <m:t>℃</m:t>
              </m:r>
            </m:oMath>
          </w:p>
          <w:p w:rsidR="00862492" w:rsidRPr="00862492" w:rsidRDefault="00862492" w:rsidP="009B7915">
            <w:pPr>
              <w:spacing w:line="276" w:lineRule="auto"/>
              <w:ind w:firstLineChars="150" w:firstLine="360"/>
              <w:rPr>
                <w:rFonts w:ascii="Times New Roman" w:hAnsi="Times New Roman"/>
              </w:rPr>
            </w:pPr>
            <w:r>
              <w:rPr>
                <w:rFonts w:ascii="Times New Roman" w:hAnsi="Times New Roman"/>
              </w:rPr>
              <w:t>25</w:t>
            </w:r>
            <m:oMath>
              <m:r>
                <w:rPr>
                  <w:rFonts w:ascii="Cambria Math" w:hAnsi="Cambria Math"/>
                </w:rPr>
                <m:t>℃</m:t>
              </m:r>
            </m:oMath>
          </w:p>
          <w:p w:rsidR="00862492" w:rsidRPr="00862492" w:rsidRDefault="00862492" w:rsidP="009B7915">
            <w:pPr>
              <w:spacing w:line="276" w:lineRule="auto"/>
              <w:ind w:firstLineChars="150" w:firstLine="360"/>
              <w:rPr>
                <w:rFonts w:ascii="Times New Roman" w:hAnsi="Times New Roman"/>
              </w:rPr>
            </w:pPr>
            <w:r>
              <w:rPr>
                <w:rFonts w:ascii="Times New Roman" w:hAnsi="Times New Roman"/>
              </w:rPr>
              <w:t>3</w:t>
            </w:r>
            <w:r w:rsidRPr="00CB48CD">
              <w:rPr>
                <w:rFonts w:ascii="Times New Roman" w:hAnsi="Times New Roman"/>
              </w:rPr>
              <w:t>0</w:t>
            </w:r>
            <m:oMath>
              <m:r>
                <w:rPr>
                  <w:rFonts w:ascii="Cambria Math" w:hAnsi="Cambria Math"/>
                </w:rPr>
                <m:t>℃</m:t>
              </m:r>
            </m:oMath>
          </w:p>
          <w:p w:rsidR="00862492" w:rsidRPr="00862492" w:rsidRDefault="00862492" w:rsidP="009B7915">
            <w:pPr>
              <w:spacing w:line="276" w:lineRule="auto"/>
              <w:ind w:firstLineChars="150" w:firstLine="360"/>
              <w:rPr>
                <w:rFonts w:ascii="Times New Roman" w:hAnsi="Times New Roman"/>
              </w:rPr>
            </w:pPr>
            <w:r>
              <w:rPr>
                <w:rFonts w:ascii="Times New Roman" w:hAnsi="Times New Roman"/>
              </w:rPr>
              <w:t>35</w:t>
            </w:r>
            <m:oMath>
              <m:r>
                <w:rPr>
                  <w:rFonts w:ascii="Cambria Math" w:hAnsi="Cambria Math"/>
                </w:rPr>
                <m:t>℃</m:t>
              </m:r>
            </m:oMath>
          </w:p>
        </w:tc>
        <w:tc>
          <w:tcPr>
            <w:tcW w:w="4140" w:type="dxa"/>
            <w:tcBorders>
              <w:top w:val="nil"/>
              <w:left w:val="nil"/>
              <w:bottom w:val="nil"/>
              <w:right w:val="nil"/>
            </w:tcBorders>
          </w:tcPr>
          <w:p w:rsidR="00395B41" w:rsidRDefault="00DE3BEC" w:rsidP="00862492">
            <w:pPr>
              <w:spacing w:line="276" w:lineRule="auto"/>
            </w:pPr>
            <w:r>
              <w:t>2753</w:t>
            </w:r>
          </w:p>
          <w:p w:rsidR="00DE3BEC" w:rsidRDefault="00DE3BEC" w:rsidP="00862492">
            <w:pPr>
              <w:spacing w:line="276" w:lineRule="auto"/>
            </w:pPr>
            <w:r>
              <w:t>2755</w:t>
            </w:r>
          </w:p>
          <w:p w:rsidR="00DE3BEC" w:rsidRDefault="00DE3BEC" w:rsidP="00862492">
            <w:pPr>
              <w:spacing w:line="276" w:lineRule="auto"/>
            </w:pPr>
            <w:r>
              <w:t>2760</w:t>
            </w:r>
          </w:p>
          <w:p w:rsidR="00DE3BEC" w:rsidRPr="00BD1142" w:rsidRDefault="00DE3BEC" w:rsidP="00862492">
            <w:pPr>
              <w:spacing w:line="276" w:lineRule="auto"/>
            </w:pPr>
            <w:r>
              <w:t>2761</w:t>
            </w:r>
          </w:p>
        </w:tc>
      </w:tr>
      <w:tr w:rsidR="00395B41" w:rsidRPr="00BD1142" w:rsidTr="001A5D8A">
        <w:trPr>
          <w:gridAfter w:val="1"/>
          <w:wAfter w:w="360" w:type="dxa"/>
        </w:trPr>
        <w:tc>
          <w:tcPr>
            <w:tcW w:w="2160" w:type="dxa"/>
            <w:tcBorders>
              <w:top w:val="nil"/>
              <w:left w:val="nil"/>
              <w:bottom w:val="nil"/>
              <w:right w:val="nil"/>
            </w:tcBorders>
          </w:tcPr>
          <w:p w:rsidR="00395B41" w:rsidRPr="00106C83" w:rsidRDefault="00CB48CD" w:rsidP="00862492">
            <w:pPr>
              <w:spacing w:line="276" w:lineRule="auto"/>
              <w:rPr>
                <w:b/>
              </w:rPr>
            </w:pPr>
            <w:r>
              <w:rPr>
                <w:b/>
              </w:rPr>
              <w:t>M315(Composite)</w:t>
            </w:r>
          </w:p>
        </w:tc>
        <w:tc>
          <w:tcPr>
            <w:tcW w:w="1800" w:type="dxa"/>
            <w:tcBorders>
              <w:top w:val="nil"/>
              <w:left w:val="nil"/>
              <w:bottom w:val="nil"/>
              <w:right w:val="nil"/>
            </w:tcBorders>
          </w:tcPr>
          <w:p w:rsidR="007621FE" w:rsidRPr="007621FE" w:rsidRDefault="007621FE" w:rsidP="009B7915">
            <w:pPr>
              <w:spacing w:line="276" w:lineRule="auto"/>
              <w:ind w:firstLineChars="150" w:firstLine="360"/>
              <w:rPr>
                <w:rFonts w:ascii="Times New Roman" w:hAnsi="Times New Roman"/>
              </w:rPr>
            </w:pPr>
            <w:r w:rsidRPr="007621FE">
              <w:rPr>
                <w:rFonts w:ascii="Times New Roman" w:hAnsi="Times New Roman"/>
              </w:rPr>
              <w:t>15</w:t>
            </w:r>
            <m:oMath>
              <m:r>
                <w:rPr>
                  <w:rFonts w:ascii="Cambria Math" w:hAnsi="Cambria Math"/>
                </w:rPr>
                <m:t>℃</m:t>
              </m:r>
            </m:oMath>
          </w:p>
          <w:p w:rsidR="007621FE" w:rsidRPr="007621FE" w:rsidRDefault="007621FE" w:rsidP="009B7915">
            <w:pPr>
              <w:spacing w:line="276" w:lineRule="auto"/>
              <w:ind w:firstLineChars="150" w:firstLine="360"/>
              <w:rPr>
                <w:rFonts w:ascii="Times New Roman" w:hAnsi="Times New Roman"/>
              </w:rPr>
            </w:pPr>
            <w:r w:rsidRPr="007621FE">
              <w:rPr>
                <w:rFonts w:ascii="Times New Roman" w:hAnsi="Times New Roman"/>
              </w:rPr>
              <w:t>20</w:t>
            </w:r>
            <m:oMath>
              <m:r>
                <w:rPr>
                  <w:rFonts w:ascii="Cambria Math" w:hAnsi="Cambria Math"/>
                </w:rPr>
                <m:t>℃</m:t>
              </m:r>
            </m:oMath>
          </w:p>
          <w:p w:rsidR="007621FE" w:rsidRPr="007621FE" w:rsidRDefault="007621FE" w:rsidP="009B7915">
            <w:pPr>
              <w:spacing w:line="276" w:lineRule="auto"/>
              <w:ind w:firstLineChars="150" w:firstLine="360"/>
              <w:rPr>
                <w:rFonts w:ascii="Times New Roman" w:hAnsi="Times New Roman"/>
              </w:rPr>
            </w:pPr>
            <w:r w:rsidRPr="007621FE">
              <w:rPr>
                <w:rFonts w:ascii="Times New Roman" w:hAnsi="Times New Roman"/>
              </w:rPr>
              <w:t>25</w:t>
            </w:r>
            <m:oMath>
              <m:r>
                <w:rPr>
                  <w:rFonts w:ascii="Cambria Math" w:hAnsi="Cambria Math"/>
                </w:rPr>
                <m:t>℃</m:t>
              </m:r>
            </m:oMath>
          </w:p>
          <w:p w:rsidR="007621FE" w:rsidRPr="007621FE" w:rsidRDefault="007621FE" w:rsidP="009B7915">
            <w:pPr>
              <w:spacing w:line="276" w:lineRule="auto"/>
              <w:ind w:firstLineChars="150" w:firstLine="360"/>
              <w:rPr>
                <w:rFonts w:ascii="Times New Roman" w:hAnsi="Times New Roman"/>
              </w:rPr>
            </w:pPr>
            <w:r w:rsidRPr="007621FE">
              <w:rPr>
                <w:rFonts w:ascii="Times New Roman" w:hAnsi="Times New Roman"/>
              </w:rPr>
              <w:t>30</w:t>
            </w:r>
            <m:oMath>
              <m:r>
                <w:rPr>
                  <w:rFonts w:ascii="Cambria Math" w:hAnsi="Cambria Math"/>
                </w:rPr>
                <m:t>℃</m:t>
              </m:r>
            </m:oMath>
          </w:p>
          <w:p w:rsidR="00395B41" w:rsidRDefault="007621FE" w:rsidP="009B7915">
            <w:pPr>
              <w:spacing w:line="276" w:lineRule="auto"/>
              <w:ind w:firstLineChars="150" w:firstLine="360"/>
            </w:pPr>
            <w:r w:rsidRPr="007621FE">
              <w:rPr>
                <w:rFonts w:ascii="Times New Roman" w:hAnsi="Times New Roman"/>
              </w:rPr>
              <w:t>35</w:t>
            </w:r>
            <m:oMath>
              <m:r>
                <w:rPr>
                  <w:rFonts w:ascii="Cambria Math" w:hAnsi="Cambria Math"/>
                </w:rPr>
                <m:t>℃</m:t>
              </m:r>
            </m:oMath>
          </w:p>
        </w:tc>
        <w:tc>
          <w:tcPr>
            <w:tcW w:w="4140" w:type="dxa"/>
            <w:tcBorders>
              <w:top w:val="nil"/>
              <w:left w:val="nil"/>
              <w:bottom w:val="nil"/>
              <w:right w:val="nil"/>
            </w:tcBorders>
          </w:tcPr>
          <w:p w:rsidR="00395B41" w:rsidRDefault="00DE3BEC" w:rsidP="00862492">
            <w:pPr>
              <w:spacing w:line="276" w:lineRule="auto"/>
            </w:pPr>
            <w:r>
              <w:t>2760</w:t>
            </w:r>
            <w:r w:rsidR="00AE0507">
              <w:t xml:space="preserve">                      </w:t>
            </w:r>
            <w:r w:rsidR="00195127" w:rsidRPr="00811DCD">
              <w:rPr>
                <w:rFonts w:ascii="Times New Roman" w:hAnsi="Times New Roman"/>
                <w:lang w:eastAsia="zh-CN"/>
              </w:rPr>
              <w:t>0.30 W/</w:t>
            </w:r>
            <w:proofErr w:type="spellStart"/>
            <w:r w:rsidR="00195127" w:rsidRPr="00811DCD">
              <w:rPr>
                <w:rFonts w:ascii="Times New Roman" w:hAnsi="Times New Roman"/>
                <w:lang w:eastAsia="zh-CN"/>
              </w:rPr>
              <w:t>mK</w:t>
            </w:r>
            <w:proofErr w:type="spellEnd"/>
          </w:p>
          <w:p w:rsidR="00DE3BEC" w:rsidRDefault="00DE3BEC" w:rsidP="00862492">
            <w:pPr>
              <w:spacing w:line="276" w:lineRule="auto"/>
            </w:pPr>
            <w:r>
              <w:t>2765</w:t>
            </w:r>
          </w:p>
          <w:p w:rsidR="00DE3BEC" w:rsidRDefault="00DE3BEC" w:rsidP="00862492">
            <w:pPr>
              <w:spacing w:line="276" w:lineRule="auto"/>
            </w:pPr>
            <w:r>
              <w:t>2771</w:t>
            </w:r>
          </w:p>
          <w:p w:rsidR="006F3B11" w:rsidRDefault="006F3B11" w:rsidP="00862492">
            <w:pPr>
              <w:spacing w:line="276" w:lineRule="auto"/>
            </w:pPr>
            <w:r>
              <w:t>2773</w:t>
            </w:r>
          </w:p>
          <w:p w:rsidR="006F3B11" w:rsidRPr="00BD1142" w:rsidRDefault="006F3B11" w:rsidP="00862492">
            <w:pPr>
              <w:spacing w:line="276" w:lineRule="auto"/>
            </w:pPr>
            <w:r>
              <w:t>2776</w:t>
            </w:r>
          </w:p>
        </w:tc>
      </w:tr>
      <w:tr w:rsidR="00395B41" w:rsidRPr="00E31D0D" w:rsidTr="001A5D8A">
        <w:trPr>
          <w:gridAfter w:val="1"/>
          <w:wAfter w:w="360" w:type="dxa"/>
        </w:trPr>
        <w:tc>
          <w:tcPr>
            <w:tcW w:w="8100" w:type="dxa"/>
            <w:gridSpan w:val="3"/>
            <w:tcBorders>
              <w:top w:val="single" w:sz="4" w:space="0" w:color="auto"/>
              <w:left w:val="nil"/>
              <w:bottom w:val="nil"/>
              <w:right w:val="nil"/>
            </w:tcBorders>
          </w:tcPr>
          <w:p w:rsidR="000E068E" w:rsidRDefault="000E068E" w:rsidP="00862492">
            <w:pPr>
              <w:spacing w:line="276" w:lineRule="auto"/>
              <w:rPr>
                <w:sz w:val="20"/>
                <w:szCs w:val="20"/>
              </w:rPr>
            </w:pPr>
          </w:p>
          <w:p w:rsidR="00582C8E" w:rsidRDefault="00582C8E" w:rsidP="00862492">
            <w:pPr>
              <w:spacing w:line="276" w:lineRule="auto"/>
              <w:rPr>
                <w:sz w:val="20"/>
                <w:szCs w:val="20"/>
              </w:rPr>
            </w:pPr>
          </w:p>
          <w:p w:rsidR="0009090E" w:rsidRDefault="0009090E" w:rsidP="0009090E">
            <w:pPr>
              <w:pStyle w:val="Heading2"/>
              <w:rPr>
                <w:lang w:eastAsia="zh-CN"/>
              </w:rPr>
            </w:pPr>
            <w:bookmarkStart w:id="113" w:name="_Toc450645333"/>
            <w:r>
              <w:rPr>
                <w:lang w:eastAsia="zh-CN"/>
              </w:rPr>
              <w:t xml:space="preserve">Thermal Simulations on </w:t>
            </w:r>
            <w:proofErr w:type="spellStart"/>
            <w:r>
              <w:rPr>
                <w:lang w:eastAsia="zh-CN"/>
              </w:rPr>
              <w:t>Parylene</w:t>
            </w:r>
            <w:proofErr w:type="spellEnd"/>
            <w:r>
              <w:rPr>
                <w:lang w:eastAsia="zh-CN"/>
              </w:rPr>
              <w:t>/Diamond Bonding Interface</w:t>
            </w:r>
            <w:bookmarkEnd w:id="113"/>
          </w:p>
          <w:p w:rsidR="0009090E" w:rsidRDefault="0009090E" w:rsidP="0009090E">
            <w:pPr>
              <w:jc w:val="both"/>
              <w:rPr>
                <w:rFonts w:ascii="Times New Roman" w:hAnsi="Times New Roman"/>
                <w:lang w:eastAsia="zh-CN"/>
              </w:rPr>
            </w:pPr>
            <w:r>
              <w:rPr>
                <w:rFonts w:ascii="Times New Roman" w:hAnsi="Times New Roman"/>
                <w:lang w:eastAsia="zh-CN"/>
              </w:rPr>
              <w:t>Thin film therma</w:t>
            </w:r>
            <w:r w:rsidR="00F42A19">
              <w:rPr>
                <w:rFonts w:ascii="Times New Roman" w:hAnsi="Times New Roman"/>
                <w:lang w:eastAsia="zh-CN"/>
              </w:rPr>
              <w:t>l conductivity can be determined</w:t>
            </w:r>
            <w:r>
              <w:rPr>
                <w:rFonts w:ascii="Times New Roman" w:hAnsi="Times New Roman"/>
                <w:lang w:eastAsia="zh-CN"/>
              </w:rPr>
              <w:t xml:space="preserve"> from the measured temperature increases associa</w:t>
            </w:r>
            <w:r w:rsidR="00F42A19">
              <w:rPr>
                <w:rFonts w:ascii="Times New Roman" w:hAnsi="Times New Roman"/>
                <w:lang w:eastAsia="zh-CN"/>
              </w:rPr>
              <w:t>ted with PL optical heating</w:t>
            </w:r>
            <w:r>
              <w:rPr>
                <w:rFonts w:ascii="Times New Roman" w:hAnsi="Times New Roman"/>
                <w:lang w:eastAsia="zh-CN"/>
              </w:rPr>
              <w:t xml:space="preserve"> through thermal modeling. In this thesis finite element analysis </w:t>
            </w:r>
            <w:r w:rsidR="007972A4">
              <w:rPr>
                <w:rFonts w:ascii="Times New Roman" w:hAnsi="Times New Roman"/>
                <w:lang w:eastAsia="zh-CN"/>
              </w:rPr>
              <w:t xml:space="preserve">(FEA) </w:t>
            </w:r>
            <w:r>
              <w:rPr>
                <w:rFonts w:ascii="Times New Roman" w:hAnsi="Times New Roman"/>
                <w:lang w:eastAsia="zh-CN"/>
              </w:rPr>
              <w:t>using a two-dimensional software package (</w:t>
            </w:r>
            <w:r>
              <w:t>Tera Analys</w:t>
            </w:r>
            <w:r w:rsidR="007972A4">
              <w:t xml:space="preserve">is, Toronto, Canada model </w:t>
            </w:r>
            <w:proofErr w:type="spellStart"/>
            <w:r w:rsidR="007972A4">
              <w:t>QuickF</w:t>
            </w:r>
            <w:r>
              <w:t>ield</w:t>
            </w:r>
            <w:proofErr w:type="spellEnd"/>
            <w:r>
              <w:t xml:space="preserve"> Ver. 5.6</w:t>
            </w:r>
            <w:r>
              <w:rPr>
                <w:rFonts w:ascii="Times New Roman" w:hAnsi="Times New Roman"/>
                <w:lang w:eastAsia="zh-CN"/>
              </w:rPr>
              <w:t>) was performed to extract the thin film thermal conductivity.</w:t>
            </w:r>
            <w:r>
              <w:rPr>
                <w:rFonts w:ascii="Times New Roman" w:hAnsi="Times New Roman" w:hint="eastAsia"/>
                <w:lang w:eastAsia="zh-CN"/>
              </w:rPr>
              <w:t xml:space="preserve"> </w:t>
            </w:r>
            <w:r>
              <w:rPr>
                <w:rFonts w:ascii="Times New Roman" w:hAnsi="Times New Roman"/>
                <w:lang w:eastAsia="zh-CN"/>
              </w:rPr>
              <w:t xml:space="preserve">Finite element thermal modeling was used to determine the thermal conductivity of the thin film material </w:t>
            </w:r>
            <w:r w:rsidR="007972A4">
              <w:rPr>
                <w:rFonts w:ascii="Times New Roman" w:hAnsi="Times New Roman"/>
                <w:lang w:eastAsia="zh-CN"/>
              </w:rPr>
              <w:t xml:space="preserve">by </w:t>
            </w:r>
            <w:r>
              <w:rPr>
                <w:rFonts w:ascii="Times New Roman" w:hAnsi="Times New Roman"/>
                <w:lang w:eastAsia="zh-CN"/>
              </w:rPr>
              <w:t xml:space="preserve">using the hot spot temperatures obtained from the PL measurements as boundary </w:t>
            </w:r>
            <w:r>
              <w:rPr>
                <w:rFonts w:ascii="Times New Roman" w:hAnsi="Times New Roman"/>
                <w:lang w:eastAsia="zh-CN"/>
              </w:rPr>
              <w:lastRenderedPageBreak/>
              <w:t xml:space="preserve">conditions. </w:t>
            </w:r>
          </w:p>
          <w:p w:rsidR="0009090E" w:rsidRDefault="00A734EC" w:rsidP="00A734EC">
            <w:pPr>
              <w:jc w:val="center"/>
              <w:rPr>
                <w:b/>
                <w:lang w:eastAsia="zh-CN"/>
              </w:rPr>
            </w:pPr>
            <w:r>
              <w:rPr>
                <w:b/>
                <w:noProof/>
                <w:lang w:eastAsia="zh-CN" w:bidi="ar-SA"/>
              </w:rPr>
              <w:drawing>
                <wp:inline distT="0" distB="0" distL="0" distR="0" wp14:anchorId="4166C408">
                  <wp:extent cx="5111380" cy="2731239"/>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122600" cy="2737235"/>
                          </a:xfrm>
                          <a:prstGeom prst="rect">
                            <a:avLst/>
                          </a:prstGeom>
                          <a:noFill/>
                        </pic:spPr>
                      </pic:pic>
                    </a:graphicData>
                  </a:graphic>
                </wp:inline>
              </w:drawing>
            </w:r>
          </w:p>
          <w:p w:rsidR="0009090E" w:rsidRDefault="0009090E" w:rsidP="0009090E">
            <w:pPr>
              <w:pStyle w:val="Caption"/>
              <w:rPr>
                <w:b w:val="0"/>
                <w:lang w:eastAsia="zh-CN"/>
              </w:rPr>
            </w:pPr>
            <w:bookmarkStart w:id="114" w:name="_Toc449611110"/>
            <w:r>
              <w:t xml:space="preserve">Figure </w:t>
            </w:r>
            <w:r w:rsidR="00D56974">
              <w:t>75</w:t>
            </w:r>
            <w:r>
              <w:t xml:space="preserve"> FE</w:t>
            </w:r>
            <w:r w:rsidR="00396164">
              <w:t>A</w:t>
            </w:r>
            <w:r>
              <w:t xml:space="preserve"> thermal model results for </w:t>
            </w:r>
            <w:r w:rsidRPr="00E97CD5">
              <w:rPr>
                <w:lang w:eastAsia="zh-CN"/>
              </w:rPr>
              <w:t xml:space="preserve">M315 lift-off </w:t>
            </w:r>
            <w:proofErr w:type="spellStart"/>
            <w:r w:rsidRPr="00E97CD5">
              <w:rPr>
                <w:lang w:eastAsia="zh-CN"/>
              </w:rPr>
              <w:t>parylene</w:t>
            </w:r>
            <w:proofErr w:type="spellEnd"/>
            <w:r w:rsidRPr="00E97CD5">
              <w:rPr>
                <w:lang w:eastAsia="zh-CN"/>
              </w:rPr>
              <w:t>-only bond sample</w:t>
            </w:r>
            <w:bookmarkEnd w:id="114"/>
          </w:p>
          <w:p w:rsidR="0009090E" w:rsidRDefault="0009090E" w:rsidP="0009090E">
            <w:pPr>
              <w:jc w:val="center"/>
              <w:rPr>
                <w:b/>
                <w:lang w:eastAsia="zh-CN"/>
              </w:rPr>
            </w:pPr>
          </w:p>
          <w:p w:rsidR="0009090E" w:rsidRPr="00FC0614" w:rsidRDefault="00D56974" w:rsidP="0009090E">
            <w:pPr>
              <w:jc w:val="both"/>
              <w:rPr>
                <w:rFonts w:ascii="Times New Roman" w:hAnsi="Times New Roman"/>
                <w:lang w:eastAsia="zh-CN"/>
              </w:rPr>
            </w:pPr>
            <w:r>
              <w:rPr>
                <w:rFonts w:ascii="Times New Roman" w:hAnsi="Times New Roman"/>
                <w:lang w:eastAsia="zh-CN"/>
              </w:rPr>
              <w:t>Figure 75</w:t>
            </w:r>
            <w:r w:rsidR="0009090E">
              <w:rPr>
                <w:rFonts w:ascii="Times New Roman" w:hAnsi="Times New Roman"/>
                <w:lang w:eastAsia="zh-CN"/>
              </w:rPr>
              <w:t xml:space="preserve"> </w:t>
            </w:r>
            <w:r>
              <w:rPr>
                <w:rFonts w:ascii="Times New Roman" w:hAnsi="Times New Roman"/>
                <w:lang w:eastAsia="zh-CN"/>
              </w:rPr>
              <w:t xml:space="preserve">and Figure 76 </w:t>
            </w:r>
            <w:r w:rsidR="00396164">
              <w:rPr>
                <w:rFonts w:ascii="Times New Roman" w:hAnsi="Times New Roman"/>
                <w:lang w:eastAsia="zh-CN"/>
              </w:rPr>
              <w:t>show</w:t>
            </w:r>
            <w:r w:rsidR="0009090E">
              <w:rPr>
                <w:rFonts w:ascii="Times New Roman" w:hAnsi="Times New Roman"/>
                <w:lang w:eastAsia="zh-CN"/>
              </w:rPr>
              <w:t xml:space="preserve"> the FE</w:t>
            </w:r>
            <w:r w:rsidR="00396164">
              <w:rPr>
                <w:rFonts w:ascii="Times New Roman" w:hAnsi="Times New Roman"/>
                <w:lang w:eastAsia="zh-CN"/>
              </w:rPr>
              <w:t>A</w:t>
            </w:r>
            <w:r w:rsidR="0009090E">
              <w:rPr>
                <w:rFonts w:ascii="Times New Roman" w:hAnsi="Times New Roman"/>
                <w:lang w:eastAsia="zh-CN"/>
              </w:rPr>
              <w:t xml:space="preserve"> results as a color map </w:t>
            </w:r>
            <w:r w:rsidR="00396164">
              <w:rPr>
                <w:rFonts w:ascii="Times New Roman" w:hAnsi="Times New Roman"/>
                <w:lang w:eastAsia="zh-CN"/>
              </w:rPr>
              <w:t xml:space="preserve">with 1°C isotherms </w:t>
            </w:r>
            <w:r w:rsidR="0009090E">
              <w:rPr>
                <w:rFonts w:ascii="Times New Roman" w:hAnsi="Times New Roman"/>
                <w:lang w:eastAsia="zh-CN"/>
              </w:rPr>
              <w:t>indicating temperature (minimum: purple = 30</w:t>
            </w:r>
            <w:r w:rsidR="00396164">
              <w:rPr>
                <w:rFonts w:ascii="Times New Roman" w:hAnsi="Times New Roman"/>
                <w:lang w:eastAsia="zh-CN"/>
              </w:rPr>
              <w:t>0K and maximum: 337K). The laser-induced hot spot</w:t>
            </w:r>
            <w:r w:rsidR="0009090E">
              <w:rPr>
                <w:rFonts w:ascii="Times New Roman" w:hAnsi="Times New Roman"/>
                <w:lang w:eastAsia="zh-CN"/>
              </w:rPr>
              <w:t xml:space="preserve"> was </w:t>
            </w:r>
            <w:r w:rsidR="00396164">
              <w:rPr>
                <w:rFonts w:ascii="Times New Roman" w:hAnsi="Times New Roman"/>
                <w:lang w:eastAsia="zh-CN"/>
              </w:rPr>
              <w:t xml:space="preserve">assumed to be </w:t>
            </w:r>
            <w:r w:rsidR="0009090E">
              <w:rPr>
                <w:rFonts w:ascii="Times New Roman" w:hAnsi="Times New Roman"/>
                <w:lang w:eastAsia="zh-CN"/>
              </w:rPr>
              <w:t>1</w:t>
            </w:r>
            <w:r w:rsidR="00396164">
              <w:rPr>
                <w:rFonts w:ascii="Times New Roman" w:hAnsi="Times New Roman"/>
                <w:lang w:eastAsia="zh-CN"/>
              </w:rPr>
              <w:t xml:space="preserve"> </w:t>
            </w:r>
            <w:r w:rsidR="0009090E">
              <w:rPr>
                <w:rFonts w:ascii="Times New Roman" w:hAnsi="Times New Roman"/>
                <w:lang w:eastAsia="zh-CN"/>
              </w:rPr>
              <w:t>mm wide on the film surface</w:t>
            </w:r>
            <w:r w:rsidR="00A67365">
              <w:rPr>
                <w:rFonts w:ascii="Times New Roman" w:hAnsi="Times New Roman"/>
                <w:lang w:eastAsia="zh-CN"/>
              </w:rPr>
              <w:t xml:space="preserve">, </w:t>
            </w:r>
            <w:r w:rsidR="0009090E">
              <w:rPr>
                <w:rFonts w:ascii="Times New Roman" w:hAnsi="Times New Roman"/>
                <w:lang w:eastAsia="zh-CN"/>
              </w:rPr>
              <w:t>the thickness</w:t>
            </w:r>
            <w:r w:rsidR="00A67365">
              <w:rPr>
                <w:rFonts w:ascii="Times New Roman" w:hAnsi="Times New Roman"/>
                <w:lang w:eastAsia="zh-CN"/>
              </w:rPr>
              <w:t>es</w:t>
            </w:r>
            <w:r w:rsidR="0009090E">
              <w:rPr>
                <w:rFonts w:ascii="Times New Roman" w:hAnsi="Times New Roman"/>
                <w:lang w:eastAsia="zh-CN"/>
              </w:rPr>
              <w:t xml:space="preserve"> of </w:t>
            </w:r>
            <w:r w:rsidR="00A67365">
              <w:rPr>
                <w:rFonts w:ascii="Times New Roman" w:hAnsi="Times New Roman"/>
                <w:lang w:eastAsia="zh-CN"/>
              </w:rPr>
              <w:t xml:space="preserve">Si (100) </w:t>
            </w:r>
            <w:r w:rsidR="0009090E">
              <w:rPr>
                <w:rFonts w:ascii="Times New Roman" w:hAnsi="Times New Roman"/>
                <w:lang w:eastAsia="zh-CN"/>
              </w:rPr>
              <w:t xml:space="preserve">substrates </w:t>
            </w:r>
            <w:r w:rsidR="00A67365">
              <w:rPr>
                <w:rFonts w:ascii="Times New Roman" w:hAnsi="Times New Roman"/>
                <w:lang w:eastAsia="zh-CN"/>
              </w:rPr>
              <w:t xml:space="preserve">was 280 </w:t>
            </w:r>
            <w:r w:rsidR="00A67365" w:rsidRPr="00DD096E">
              <w:rPr>
                <w:rFonts w:ascii="Times New Roman" w:hAnsi="Times New Roman"/>
                <w:lang w:eastAsia="zh-CN"/>
              </w:rPr>
              <w:t>µ</w:t>
            </w:r>
            <w:r w:rsidR="00A67365">
              <w:rPr>
                <w:rFonts w:ascii="Times New Roman" w:hAnsi="Times New Roman"/>
                <w:lang w:eastAsia="zh-CN"/>
              </w:rPr>
              <w:t>m and bonding layer thickness was</w:t>
            </w:r>
            <w:r w:rsidR="0009090E">
              <w:rPr>
                <w:rFonts w:ascii="Times New Roman" w:hAnsi="Times New Roman"/>
                <w:lang w:eastAsia="zh-CN"/>
              </w:rPr>
              <w:t xml:space="preserve"> 10</w:t>
            </w:r>
            <w:r w:rsidR="00A67365">
              <w:rPr>
                <w:rFonts w:ascii="Times New Roman" w:hAnsi="Times New Roman"/>
                <w:lang w:eastAsia="zh-CN"/>
              </w:rPr>
              <w:t xml:space="preserve"> </w:t>
            </w:r>
            <w:r w:rsidR="0009090E" w:rsidRPr="00DD096E">
              <w:rPr>
                <w:rFonts w:ascii="Times New Roman" w:hAnsi="Times New Roman"/>
                <w:lang w:eastAsia="zh-CN"/>
              </w:rPr>
              <w:t>µ</w:t>
            </w:r>
            <w:r w:rsidR="0009090E">
              <w:rPr>
                <w:rFonts w:ascii="Times New Roman" w:hAnsi="Times New Roman"/>
                <w:lang w:eastAsia="zh-CN"/>
              </w:rPr>
              <w:t xml:space="preserve">m. The bulk thermal conductivity of </w:t>
            </w:r>
            <w:proofErr w:type="spellStart"/>
            <w:r w:rsidR="0009090E">
              <w:rPr>
                <w:rFonts w:ascii="Times New Roman" w:hAnsi="Times New Roman"/>
                <w:lang w:eastAsia="zh-CN"/>
              </w:rPr>
              <w:t>parylene</w:t>
            </w:r>
            <w:proofErr w:type="spellEnd"/>
            <w:r w:rsidR="00A67365">
              <w:rPr>
                <w:rFonts w:ascii="Times New Roman" w:hAnsi="Times New Roman"/>
                <w:lang w:eastAsia="zh-CN"/>
              </w:rPr>
              <w:t>,</w:t>
            </w:r>
            <w:r w:rsidR="0009090E">
              <w:rPr>
                <w:rFonts w:ascii="Times New Roman" w:hAnsi="Times New Roman"/>
                <w:lang w:eastAsia="zh-CN"/>
              </w:rPr>
              <w:t xml:space="preserve"> which is </w:t>
            </w:r>
            <w:r w:rsidR="0009090E">
              <w:rPr>
                <w:noProof/>
              </w:rPr>
              <w:t>0.084 W/mK</w:t>
            </w:r>
            <w:r w:rsidR="00A67365">
              <w:rPr>
                <w:noProof/>
              </w:rPr>
              <w:t>, gave</w:t>
            </w:r>
            <w:r w:rsidR="0009090E">
              <w:rPr>
                <w:noProof/>
              </w:rPr>
              <w:t xml:space="preserve"> 36.3°C </w:t>
            </w:r>
            <w:r w:rsidR="00A67365">
              <w:rPr>
                <w:noProof/>
              </w:rPr>
              <w:t xml:space="preserve">of </w:t>
            </w:r>
            <w:r w:rsidR="0009090E">
              <w:rPr>
                <w:noProof/>
              </w:rPr>
              <w:t>heating w</w:t>
            </w:r>
            <w:r w:rsidR="00A67365">
              <w:rPr>
                <w:noProof/>
              </w:rPr>
              <w:t>hen the hot spot power density wa</w:t>
            </w:r>
            <w:r w:rsidR="0009090E">
              <w:rPr>
                <w:noProof/>
              </w:rPr>
              <w:t>s 134 W/cm</w:t>
            </w:r>
            <w:r w:rsidR="0009090E" w:rsidRPr="00FC0614">
              <w:rPr>
                <w:noProof/>
                <w:vertAlign w:val="superscript"/>
              </w:rPr>
              <w:t>2</w:t>
            </w:r>
            <w:r w:rsidR="00A67365">
              <w:rPr>
                <w:noProof/>
              </w:rPr>
              <w:t>, which is in good agreement with the estimated absorbed power density from the PL pump laser</w:t>
            </w:r>
            <w:r w:rsidR="0009090E">
              <w:rPr>
                <w:noProof/>
              </w:rPr>
              <w:t>. The same 134 W/cm</w:t>
            </w:r>
            <w:r w:rsidR="0009090E" w:rsidRPr="00FC0614">
              <w:rPr>
                <w:noProof/>
                <w:vertAlign w:val="superscript"/>
              </w:rPr>
              <w:t>2</w:t>
            </w:r>
            <w:r w:rsidR="00A67365">
              <w:rPr>
                <w:noProof/>
              </w:rPr>
              <w:t xml:space="preserve"> hot spot power density was used to model the</w:t>
            </w:r>
            <w:r w:rsidR="0009090E">
              <w:rPr>
                <w:noProof/>
              </w:rPr>
              <w:t xml:space="preserve"> 19.5°C</w:t>
            </w:r>
            <w:r w:rsidR="00A67365">
              <w:rPr>
                <w:noProof/>
              </w:rPr>
              <w:t xml:space="preserve"> of</w:t>
            </w:r>
            <w:r w:rsidR="0009090E">
              <w:rPr>
                <w:noProof/>
              </w:rPr>
              <w:t xml:space="preserve"> heating </w:t>
            </w:r>
            <w:r w:rsidR="00A67365">
              <w:rPr>
                <w:noProof/>
              </w:rPr>
              <w:t xml:space="preserve">measured </w:t>
            </w:r>
            <w:r w:rsidR="0009090E">
              <w:rPr>
                <w:noProof/>
              </w:rPr>
              <w:t xml:space="preserve">for </w:t>
            </w:r>
            <w:r w:rsidR="00A67365">
              <w:rPr>
                <w:noProof/>
              </w:rPr>
              <w:t xml:space="preserve">the </w:t>
            </w:r>
            <w:proofErr w:type="spellStart"/>
            <w:r w:rsidR="0009090E">
              <w:rPr>
                <w:lang w:eastAsia="zh-CN"/>
              </w:rPr>
              <w:t>parylene</w:t>
            </w:r>
            <w:proofErr w:type="spellEnd"/>
            <w:r w:rsidR="0009090E">
              <w:rPr>
                <w:lang w:eastAsia="zh-CN"/>
              </w:rPr>
              <w:t>-diamond composite</w:t>
            </w:r>
            <w:r w:rsidR="00A67365">
              <w:rPr>
                <w:lang w:eastAsia="zh-CN"/>
              </w:rPr>
              <w:t xml:space="preserve"> bonded</w:t>
            </w:r>
            <w:r w:rsidR="0009090E" w:rsidRPr="00E97CD5">
              <w:rPr>
                <w:lang w:eastAsia="zh-CN"/>
              </w:rPr>
              <w:t xml:space="preserve"> sample</w:t>
            </w:r>
            <w:r w:rsidR="00A67365">
              <w:rPr>
                <w:lang w:eastAsia="zh-CN"/>
              </w:rPr>
              <w:t>, and the fitt</w:t>
            </w:r>
            <w:r w:rsidR="0009090E">
              <w:rPr>
                <w:lang w:eastAsia="zh-CN"/>
              </w:rPr>
              <w:t xml:space="preserve">ed thermal conductivity of </w:t>
            </w:r>
            <w:proofErr w:type="spellStart"/>
            <w:r w:rsidR="0009090E">
              <w:rPr>
                <w:lang w:eastAsia="zh-CN"/>
              </w:rPr>
              <w:t>paryl</w:t>
            </w:r>
            <w:r w:rsidR="00A67365">
              <w:rPr>
                <w:lang w:eastAsia="zh-CN"/>
              </w:rPr>
              <w:t>ene</w:t>
            </w:r>
            <w:proofErr w:type="spellEnd"/>
            <w:r w:rsidR="00A67365">
              <w:rPr>
                <w:lang w:eastAsia="zh-CN"/>
              </w:rPr>
              <w:t>-diamond composite material wa</w:t>
            </w:r>
            <w:r w:rsidR="0009090E">
              <w:rPr>
                <w:lang w:eastAsia="zh-CN"/>
              </w:rPr>
              <w:t>s</w:t>
            </w:r>
            <w:r w:rsidR="00A67365">
              <w:rPr>
                <w:lang w:eastAsia="zh-CN"/>
              </w:rPr>
              <w:t xml:space="preserve"> found to be</w:t>
            </w:r>
            <w:r w:rsidR="0009090E">
              <w:rPr>
                <w:lang w:eastAsia="zh-CN"/>
              </w:rPr>
              <w:t xml:space="preserve"> 0.30 W/</w:t>
            </w:r>
            <w:proofErr w:type="spellStart"/>
            <w:r w:rsidR="0009090E">
              <w:rPr>
                <w:lang w:eastAsia="zh-CN"/>
              </w:rPr>
              <w:t>mK.</w:t>
            </w:r>
            <w:proofErr w:type="spellEnd"/>
          </w:p>
          <w:p w:rsidR="0009090E" w:rsidRPr="00614A92" w:rsidRDefault="00B16F1E" w:rsidP="00B16F1E">
            <w:pPr>
              <w:jc w:val="center"/>
              <w:rPr>
                <w:b/>
                <w:lang w:eastAsia="zh-CN"/>
              </w:rPr>
            </w:pPr>
            <w:r>
              <w:rPr>
                <w:b/>
                <w:noProof/>
                <w:lang w:eastAsia="zh-CN" w:bidi="ar-SA"/>
              </w:rPr>
              <w:lastRenderedPageBreak/>
              <w:drawing>
                <wp:inline distT="0" distB="0" distL="0" distR="0" wp14:anchorId="3B2B8F08">
                  <wp:extent cx="5051162" cy="2709313"/>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055978" cy="2711896"/>
                          </a:xfrm>
                          <a:prstGeom prst="rect">
                            <a:avLst/>
                          </a:prstGeom>
                          <a:noFill/>
                        </pic:spPr>
                      </pic:pic>
                    </a:graphicData>
                  </a:graphic>
                </wp:inline>
              </w:drawing>
            </w:r>
          </w:p>
          <w:p w:rsidR="0009090E" w:rsidRDefault="0009090E" w:rsidP="0009090E">
            <w:pPr>
              <w:pStyle w:val="Caption"/>
              <w:rPr>
                <w:b w:val="0"/>
                <w:lang w:eastAsia="zh-CN"/>
              </w:rPr>
            </w:pPr>
            <w:bookmarkStart w:id="115" w:name="_Toc449611111"/>
            <w:r>
              <w:t xml:space="preserve">Figure </w:t>
            </w:r>
            <w:r w:rsidR="00D56974">
              <w:t>76</w:t>
            </w:r>
            <w:r w:rsidRPr="00963340">
              <w:t xml:space="preserve"> </w:t>
            </w:r>
            <w:r>
              <w:t>FE</w:t>
            </w:r>
            <w:r w:rsidR="005F325E">
              <w:t>A</w:t>
            </w:r>
            <w:r>
              <w:t xml:space="preserve"> thermal model results for </w:t>
            </w:r>
            <w:r>
              <w:rPr>
                <w:lang w:eastAsia="zh-CN"/>
              </w:rPr>
              <w:t xml:space="preserve">M315 lift-off </w:t>
            </w:r>
            <w:proofErr w:type="spellStart"/>
            <w:r>
              <w:rPr>
                <w:lang w:eastAsia="zh-CN"/>
              </w:rPr>
              <w:t>parylene</w:t>
            </w:r>
            <w:proofErr w:type="spellEnd"/>
            <w:r>
              <w:rPr>
                <w:lang w:eastAsia="zh-CN"/>
              </w:rPr>
              <w:t>-diamond composite</w:t>
            </w:r>
            <w:r w:rsidRPr="00E97CD5">
              <w:rPr>
                <w:lang w:eastAsia="zh-CN"/>
              </w:rPr>
              <w:t xml:space="preserve"> bond</w:t>
            </w:r>
            <w:r w:rsidR="00F730F0">
              <w:rPr>
                <w:lang w:eastAsia="zh-CN"/>
              </w:rPr>
              <w:t>ed</w:t>
            </w:r>
            <w:r w:rsidRPr="00E97CD5">
              <w:rPr>
                <w:lang w:eastAsia="zh-CN"/>
              </w:rPr>
              <w:t xml:space="preserve"> sample</w:t>
            </w:r>
            <w:bookmarkEnd w:id="115"/>
          </w:p>
          <w:p w:rsidR="0009090E" w:rsidRDefault="0009090E" w:rsidP="0009090E">
            <w:pPr>
              <w:jc w:val="center"/>
              <w:rPr>
                <w:b/>
                <w:lang w:eastAsia="zh-CN"/>
              </w:rPr>
            </w:pPr>
          </w:p>
          <w:p w:rsidR="0009090E" w:rsidRPr="00811DCD" w:rsidRDefault="0009090E" w:rsidP="0009090E">
            <w:pPr>
              <w:jc w:val="both"/>
              <w:rPr>
                <w:rFonts w:ascii="Times New Roman" w:hAnsi="Times New Roman"/>
                <w:lang w:eastAsia="zh-CN"/>
              </w:rPr>
            </w:pPr>
            <w:r w:rsidRPr="00811DCD">
              <w:rPr>
                <w:rFonts w:ascii="Times New Roman" w:hAnsi="Times New Roman"/>
                <w:lang w:eastAsia="zh-CN"/>
              </w:rPr>
              <w:t>Modeling results showed an improvement factor of 3.6 with incorporation of diamond.  This corresponds to a thermal conductivity increase from 0.083 W/</w:t>
            </w:r>
            <w:proofErr w:type="spellStart"/>
            <w:r w:rsidRPr="00811DCD">
              <w:rPr>
                <w:rFonts w:ascii="Times New Roman" w:hAnsi="Times New Roman"/>
                <w:lang w:eastAsia="zh-CN"/>
              </w:rPr>
              <w:t>mK</w:t>
            </w:r>
            <w:proofErr w:type="spellEnd"/>
            <w:r w:rsidRPr="00811DCD">
              <w:rPr>
                <w:rFonts w:ascii="Times New Roman" w:hAnsi="Times New Roman"/>
                <w:lang w:eastAsia="zh-CN"/>
              </w:rPr>
              <w:t xml:space="preserve"> for bulk </w:t>
            </w:r>
            <w:proofErr w:type="spellStart"/>
            <w:r w:rsidRPr="00811DCD">
              <w:rPr>
                <w:rFonts w:ascii="Times New Roman" w:hAnsi="Times New Roman"/>
                <w:lang w:eastAsia="zh-CN"/>
              </w:rPr>
              <w:t>parylene</w:t>
            </w:r>
            <w:proofErr w:type="spellEnd"/>
            <w:r w:rsidRPr="00811DCD">
              <w:rPr>
                <w:rFonts w:ascii="Times New Roman" w:hAnsi="Times New Roman"/>
                <w:lang w:eastAsia="zh-CN"/>
              </w:rPr>
              <w:t xml:space="preserve"> to 0.30 W/</w:t>
            </w:r>
            <w:proofErr w:type="spellStart"/>
            <w:r w:rsidRPr="00811DCD">
              <w:rPr>
                <w:rFonts w:ascii="Times New Roman" w:hAnsi="Times New Roman"/>
                <w:lang w:eastAsia="zh-CN"/>
              </w:rPr>
              <w:t>mK</w:t>
            </w:r>
            <w:proofErr w:type="spellEnd"/>
            <w:r w:rsidRPr="00811DCD">
              <w:rPr>
                <w:rFonts w:ascii="Times New Roman" w:hAnsi="Times New Roman"/>
                <w:lang w:eastAsia="zh-CN"/>
              </w:rPr>
              <w:t xml:space="preserve"> for the </w:t>
            </w:r>
            <w:proofErr w:type="spellStart"/>
            <w:r w:rsidRPr="00811DCD">
              <w:rPr>
                <w:rFonts w:ascii="Times New Roman" w:hAnsi="Times New Roman"/>
                <w:lang w:eastAsia="zh-CN"/>
              </w:rPr>
              <w:t>parylene</w:t>
            </w:r>
            <w:proofErr w:type="spellEnd"/>
            <w:r w:rsidRPr="00811DCD">
              <w:rPr>
                <w:rFonts w:ascii="Times New Roman" w:hAnsi="Times New Roman"/>
                <w:lang w:eastAsia="zh-CN"/>
              </w:rPr>
              <w:t xml:space="preserve">/diamond composite material.  </w:t>
            </w:r>
          </w:p>
          <w:p w:rsidR="0009090E" w:rsidRDefault="0009090E" w:rsidP="0009090E">
            <w:pPr>
              <w:rPr>
                <w:b/>
                <w:lang w:eastAsia="zh-CN"/>
              </w:rPr>
            </w:pPr>
          </w:p>
          <w:p w:rsidR="0009090E" w:rsidRPr="00E31D0D" w:rsidRDefault="0009090E" w:rsidP="00862492">
            <w:pPr>
              <w:spacing w:line="276" w:lineRule="auto"/>
              <w:rPr>
                <w:sz w:val="20"/>
                <w:szCs w:val="20"/>
              </w:rPr>
            </w:pPr>
          </w:p>
        </w:tc>
      </w:tr>
    </w:tbl>
    <w:p w:rsidR="00FF3895" w:rsidRDefault="002D4ADB" w:rsidP="00384C51">
      <w:pPr>
        <w:pStyle w:val="Heading2"/>
        <w:rPr>
          <w:lang w:eastAsia="zh-CN"/>
        </w:rPr>
      </w:pPr>
      <w:bookmarkStart w:id="116" w:name="_Toc450645334"/>
      <w:r>
        <w:rPr>
          <w:shd w:val="clear" w:color="auto" w:fill="FFFFFF"/>
        </w:rPr>
        <w:lastRenderedPageBreak/>
        <w:t>Conclusion</w:t>
      </w:r>
      <w:bookmarkEnd w:id="116"/>
    </w:p>
    <w:p w:rsidR="00FD179B" w:rsidRDefault="00CE4AC8" w:rsidP="00A646AA">
      <w:pPr>
        <w:jc w:val="both"/>
        <w:rPr>
          <w:rFonts w:ascii="Times New Roman" w:hAnsi="Times New Roman"/>
          <w:color w:val="000000"/>
          <w:shd w:val="clear" w:color="auto" w:fill="FFFFFF"/>
        </w:rPr>
      </w:pPr>
      <w:r>
        <w:rPr>
          <w:rFonts w:ascii="Times New Roman" w:hAnsi="Times New Roman"/>
          <w:color w:val="000000"/>
          <w:shd w:val="clear" w:color="auto" w:fill="FFFFFF"/>
        </w:rPr>
        <w:t xml:space="preserve">The </w:t>
      </w:r>
      <w:proofErr w:type="spellStart"/>
      <w:r>
        <w:rPr>
          <w:rFonts w:ascii="Times New Roman" w:hAnsi="Times New Roman"/>
          <w:color w:val="000000"/>
          <w:shd w:val="clear" w:color="auto" w:fill="FFFFFF"/>
        </w:rPr>
        <w:t>parylene</w:t>
      </w:r>
      <w:proofErr w:type="spellEnd"/>
      <w:r>
        <w:rPr>
          <w:rFonts w:ascii="Times New Roman" w:hAnsi="Times New Roman"/>
          <w:color w:val="000000"/>
          <w:shd w:val="clear" w:color="auto" w:fill="FFFFFF"/>
        </w:rPr>
        <w:t>-diam</w:t>
      </w:r>
      <w:r w:rsidR="00615E12">
        <w:rPr>
          <w:rFonts w:ascii="Times New Roman" w:hAnsi="Times New Roman"/>
          <w:color w:val="000000"/>
          <w:shd w:val="clear" w:color="auto" w:fill="FFFFFF"/>
        </w:rPr>
        <w:t xml:space="preserve">ond </w:t>
      </w:r>
      <w:r w:rsidR="00DC3BDB">
        <w:rPr>
          <w:rFonts w:ascii="Times New Roman" w:hAnsi="Times New Roman"/>
          <w:color w:val="000000"/>
          <w:shd w:val="clear" w:color="auto" w:fill="FFFFFF"/>
        </w:rPr>
        <w:t>composite bonded</w:t>
      </w:r>
      <w:r w:rsidR="00615E12">
        <w:rPr>
          <w:rFonts w:ascii="Times New Roman" w:hAnsi="Times New Roman"/>
          <w:color w:val="000000"/>
          <w:shd w:val="clear" w:color="auto" w:fill="FFFFFF"/>
        </w:rPr>
        <w:t xml:space="preserve"> substrates have</w:t>
      </w:r>
      <w:r>
        <w:rPr>
          <w:rFonts w:ascii="Times New Roman" w:hAnsi="Times New Roman"/>
          <w:color w:val="000000"/>
          <w:shd w:val="clear" w:color="auto" w:fill="FFFFFF"/>
        </w:rPr>
        <w:t xml:space="preserve"> better heat dissipation even if the concentration </w:t>
      </w:r>
      <w:r w:rsidR="00F16314">
        <w:rPr>
          <w:rFonts w:ascii="Times New Roman" w:hAnsi="Times New Roman"/>
          <w:color w:val="000000"/>
          <w:shd w:val="clear" w:color="auto" w:fill="FFFFFF"/>
        </w:rPr>
        <w:t xml:space="preserve">of diamond particles </w:t>
      </w:r>
      <w:r>
        <w:rPr>
          <w:rFonts w:ascii="Times New Roman" w:hAnsi="Times New Roman"/>
          <w:color w:val="000000"/>
          <w:shd w:val="clear" w:color="auto" w:fill="FFFFFF"/>
        </w:rPr>
        <w:t xml:space="preserve">is low. </w:t>
      </w:r>
      <w:r w:rsidR="00506B1C">
        <w:rPr>
          <w:rFonts w:ascii="Times New Roman" w:hAnsi="Times New Roman"/>
          <w:color w:val="000000"/>
          <w:shd w:val="clear" w:color="auto" w:fill="FFFFFF"/>
        </w:rPr>
        <w:t xml:space="preserve">The amount of heating with a </w:t>
      </w:r>
      <w:proofErr w:type="spellStart"/>
      <w:r w:rsidR="00506B1C">
        <w:rPr>
          <w:rFonts w:ascii="Times New Roman" w:hAnsi="Times New Roman"/>
          <w:color w:val="000000"/>
          <w:shd w:val="clear" w:color="auto" w:fill="FFFFFF"/>
        </w:rPr>
        <w:t>parylene</w:t>
      </w:r>
      <w:proofErr w:type="spellEnd"/>
      <w:r w:rsidR="00506B1C">
        <w:rPr>
          <w:rFonts w:ascii="Times New Roman" w:hAnsi="Times New Roman"/>
          <w:color w:val="000000"/>
          <w:shd w:val="clear" w:color="auto" w:fill="FFFFFF"/>
        </w:rPr>
        <w:t>/diamond composite bonding material was 19.5</w:t>
      </w:r>
      <m:oMath>
        <m:r>
          <w:rPr>
            <w:rFonts w:ascii="Cambria Math" w:hAnsi="Cambria Math"/>
            <w:color w:val="000000"/>
            <w:shd w:val="clear" w:color="auto" w:fill="FFFFFF"/>
          </w:rPr>
          <m:t>℃</m:t>
        </m:r>
      </m:oMath>
      <w:r w:rsidR="00506B1C">
        <w:rPr>
          <w:rFonts w:ascii="Times New Roman" w:hAnsi="Times New Roman"/>
          <w:color w:val="000000"/>
          <w:shd w:val="clear" w:color="auto" w:fill="FFFFFF"/>
        </w:rPr>
        <w:t>, which was significantly lower than the 36.3</w:t>
      </w:r>
      <m:oMath>
        <m:r>
          <w:rPr>
            <w:rFonts w:ascii="Cambria Math" w:hAnsi="Cambria Math"/>
            <w:color w:val="000000"/>
            <w:shd w:val="clear" w:color="auto" w:fill="FFFFFF"/>
          </w:rPr>
          <m:t>℃</m:t>
        </m:r>
      </m:oMath>
      <w:r w:rsidR="00506B1C">
        <w:rPr>
          <w:rFonts w:ascii="Times New Roman" w:hAnsi="Times New Roman"/>
          <w:color w:val="000000"/>
          <w:shd w:val="clear" w:color="auto" w:fill="FFFFFF"/>
        </w:rPr>
        <w:t xml:space="preserve"> observed for a control sample that was parylene bonded without diamond. These </w:t>
      </w:r>
      <w:r w:rsidR="00DC3BDB">
        <w:rPr>
          <w:rFonts w:ascii="Times New Roman" w:hAnsi="Times New Roman"/>
          <w:color w:val="000000"/>
          <w:shd w:val="clear" w:color="auto" w:fill="FFFFFF"/>
        </w:rPr>
        <w:t xml:space="preserve">data </w:t>
      </w:r>
      <w:r w:rsidR="00506B1C">
        <w:rPr>
          <w:rFonts w:ascii="Times New Roman" w:hAnsi="Times New Roman"/>
          <w:color w:val="000000"/>
          <w:shd w:val="clear" w:color="auto" w:fill="FFFFFF"/>
        </w:rPr>
        <w:t xml:space="preserve">show that incorporation of diamond particles in </w:t>
      </w:r>
      <w:proofErr w:type="spellStart"/>
      <w:r w:rsidR="00506B1C">
        <w:rPr>
          <w:rFonts w:ascii="Times New Roman" w:hAnsi="Times New Roman"/>
          <w:color w:val="000000"/>
          <w:shd w:val="clear" w:color="auto" w:fill="FFFFFF"/>
        </w:rPr>
        <w:t>parylene</w:t>
      </w:r>
      <w:proofErr w:type="spellEnd"/>
      <w:r w:rsidR="00506B1C">
        <w:rPr>
          <w:rFonts w:ascii="Times New Roman" w:hAnsi="Times New Roman"/>
          <w:color w:val="000000"/>
          <w:shd w:val="clear" w:color="auto" w:fill="FFFFFF"/>
        </w:rPr>
        <w:t xml:space="preserve"> can significantly reduce hot spot temperatures in electronic devices. </w:t>
      </w:r>
      <w:r w:rsidR="00BF3413">
        <w:rPr>
          <w:rFonts w:ascii="Times New Roman" w:hAnsi="Times New Roman"/>
          <w:color w:val="000000"/>
          <w:shd w:val="clear" w:color="auto" w:fill="FFFFFF"/>
        </w:rPr>
        <w:t xml:space="preserve">Finite element thermal modeling was used to determine the thermal conductivity of the </w:t>
      </w:r>
      <w:proofErr w:type="spellStart"/>
      <w:r w:rsidR="00BF3413">
        <w:rPr>
          <w:rFonts w:ascii="Times New Roman" w:hAnsi="Times New Roman"/>
          <w:color w:val="000000"/>
          <w:shd w:val="clear" w:color="auto" w:fill="FFFFFF"/>
        </w:rPr>
        <w:t>parylene</w:t>
      </w:r>
      <w:proofErr w:type="spellEnd"/>
      <w:r w:rsidR="00BF3413">
        <w:rPr>
          <w:rFonts w:ascii="Times New Roman" w:hAnsi="Times New Roman"/>
          <w:color w:val="000000"/>
          <w:shd w:val="clear" w:color="auto" w:fill="FFFFFF"/>
        </w:rPr>
        <w:t>/diamond composite material using the h</w:t>
      </w:r>
      <w:r w:rsidR="00DC3BDB">
        <w:rPr>
          <w:rFonts w:ascii="Times New Roman" w:hAnsi="Times New Roman"/>
          <w:color w:val="000000"/>
          <w:shd w:val="clear" w:color="auto" w:fill="FFFFFF"/>
        </w:rPr>
        <w:t>ot spot tem</w:t>
      </w:r>
      <w:r w:rsidR="00BF3413">
        <w:rPr>
          <w:rFonts w:ascii="Times New Roman" w:hAnsi="Times New Roman"/>
          <w:color w:val="000000"/>
          <w:shd w:val="clear" w:color="auto" w:fill="FFFFFF"/>
        </w:rPr>
        <w:t xml:space="preserve">peratures obtained from the PL measurements </w:t>
      </w:r>
      <w:r w:rsidR="00BF3413">
        <w:rPr>
          <w:rFonts w:ascii="Times New Roman" w:hAnsi="Times New Roman"/>
          <w:color w:val="000000"/>
          <w:shd w:val="clear" w:color="auto" w:fill="FFFFFF"/>
        </w:rPr>
        <w:lastRenderedPageBreak/>
        <w:t xml:space="preserve">as boundary conditions. Modeling results showed an improvement of </w:t>
      </w:r>
      <w:proofErr w:type="gramStart"/>
      <w:r w:rsidR="00BF3413">
        <w:rPr>
          <w:rFonts w:ascii="Times New Roman" w:hAnsi="Times New Roman"/>
          <w:color w:val="000000"/>
          <w:shd w:val="clear" w:color="auto" w:fill="FFFFFF"/>
        </w:rPr>
        <w:t>3.6</w:t>
      </w:r>
      <w:r w:rsidR="00DC3BDB">
        <w:rPr>
          <w:rFonts w:ascii="Times New Roman" w:hAnsi="Times New Roman"/>
          <w:color w:val="000000"/>
          <w:shd w:val="clear" w:color="auto" w:fill="FFFFFF"/>
        </w:rPr>
        <w:t>x</w:t>
      </w:r>
      <w:proofErr w:type="gramEnd"/>
      <w:r w:rsidR="00BF3413">
        <w:rPr>
          <w:rFonts w:ascii="Times New Roman" w:hAnsi="Times New Roman"/>
          <w:color w:val="000000"/>
          <w:shd w:val="clear" w:color="auto" w:fill="FFFFFF"/>
        </w:rPr>
        <w:t xml:space="preserve"> with incorporation of diamond. This corresponds to a thermal conductivity increase from 0.083 W/</w:t>
      </w:r>
      <w:proofErr w:type="spellStart"/>
      <w:r w:rsidR="00BF3413">
        <w:rPr>
          <w:rFonts w:ascii="Times New Roman" w:hAnsi="Times New Roman"/>
          <w:color w:val="000000"/>
          <w:shd w:val="clear" w:color="auto" w:fill="FFFFFF"/>
        </w:rPr>
        <w:t>mK</w:t>
      </w:r>
      <w:proofErr w:type="spellEnd"/>
      <w:r w:rsidR="00BF3413">
        <w:rPr>
          <w:rFonts w:ascii="Times New Roman" w:hAnsi="Times New Roman"/>
          <w:color w:val="000000"/>
          <w:shd w:val="clear" w:color="auto" w:fill="FFFFFF"/>
        </w:rPr>
        <w:t xml:space="preserve"> for bulk </w:t>
      </w:r>
      <w:proofErr w:type="spellStart"/>
      <w:r w:rsidR="00BF3413">
        <w:rPr>
          <w:rFonts w:ascii="Times New Roman" w:hAnsi="Times New Roman"/>
          <w:color w:val="000000"/>
          <w:shd w:val="clear" w:color="auto" w:fill="FFFFFF"/>
        </w:rPr>
        <w:t>parylene</w:t>
      </w:r>
      <w:proofErr w:type="spellEnd"/>
      <w:r w:rsidR="00BF3413">
        <w:rPr>
          <w:rFonts w:ascii="Times New Roman" w:hAnsi="Times New Roman"/>
          <w:color w:val="000000"/>
          <w:shd w:val="clear" w:color="auto" w:fill="FFFFFF"/>
        </w:rPr>
        <w:t xml:space="preserve"> to 0.30 W/</w:t>
      </w:r>
      <w:proofErr w:type="spellStart"/>
      <w:r w:rsidR="00BF3413">
        <w:rPr>
          <w:rFonts w:ascii="Times New Roman" w:hAnsi="Times New Roman"/>
          <w:color w:val="000000"/>
          <w:shd w:val="clear" w:color="auto" w:fill="FFFFFF"/>
        </w:rPr>
        <w:t>mK</w:t>
      </w:r>
      <w:proofErr w:type="spellEnd"/>
      <w:r w:rsidR="00BF3413">
        <w:rPr>
          <w:rFonts w:ascii="Times New Roman" w:hAnsi="Times New Roman"/>
          <w:color w:val="000000"/>
          <w:shd w:val="clear" w:color="auto" w:fill="FFFFFF"/>
        </w:rPr>
        <w:t xml:space="preserve"> for the </w:t>
      </w:r>
      <w:proofErr w:type="spellStart"/>
      <w:r w:rsidR="00BF3413">
        <w:rPr>
          <w:rFonts w:ascii="Times New Roman" w:hAnsi="Times New Roman"/>
          <w:color w:val="000000"/>
          <w:shd w:val="clear" w:color="auto" w:fill="FFFFFF"/>
        </w:rPr>
        <w:t>parylene</w:t>
      </w:r>
      <w:proofErr w:type="spellEnd"/>
      <w:r w:rsidR="00BF3413">
        <w:rPr>
          <w:rFonts w:ascii="Times New Roman" w:hAnsi="Times New Roman"/>
          <w:color w:val="000000"/>
          <w:shd w:val="clear" w:color="auto" w:fill="FFFFFF"/>
        </w:rPr>
        <w:t xml:space="preserve">/diamond composite material. Furthermore, the ability to form a thin bond with a thickness of 10 </w:t>
      </w:r>
      <w:r w:rsidR="00BF3413" w:rsidRPr="00BF3413">
        <w:rPr>
          <w:rFonts w:ascii="Times New Roman" w:hAnsi="Times New Roman"/>
          <w:color w:val="000000"/>
          <w:shd w:val="clear" w:color="auto" w:fill="FFFFFF"/>
        </w:rPr>
        <w:t>µ</w:t>
      </w:r>
      <w:r w:rsidR="00BF3413">
        <w:rPr>
          <w:rFonts w:ascii="Times New Roman" w:hAnsi="Times New Roman"/>
          <w:color w:val="000000"/>
          <w:shd w:val="clear" w:color="auto" w:fill="FFFFFF"/>
        </w:rPr>
        <w:t>m or less provides additional thermal management benefits over other device packaging techniques that involve much thicker bonding layers.</w:t>
      </w:r>
      <w:r w:rsidR="00506B1C">
        <w:rPr>
          <w:rFonts w:ascii="Times New Roman" w:hAnsi="Times New Roman"/>
          <w:color w:val="000000"/>
          <w:shd w:val="clear" w:color="auto" w:fill="FFFFFF"/>
        </w:rPr>
        <w:t xml:space="preserve"> </w:t>
      </w:r>
      <w:r w:rsidR="00FD179B">
        <w:rPr>
          <w:rFonts w:ascii="Times New Roman" w:hAnsi="Times New Roman"/>
          <w:color w:val="000000"/>
          <w:shd w:val="clear" w:color="auto" w:fill="FFFFFF"/>
        </w:rPr>
        <w:t xml:space="preserve">A proof-of-concept has </w:t>
      </w:r>
      <w:r w:rsidR="00DC3BDB">
        <w:rPr>
          <w:rFonts w:ascii="Times New Roman" w:hAnsi="Times New Roman"/>
          <w:color w:val="000000"/>
          <w:shd w:val="clear" w:color="auto" w:fill="FFFFFF"/>
        </w:rPr>
        <w:t xml:space="preserve">thus </w:t>
      </w:r>
      <w:r w:rsidR="00FD179B">
        <w:rPr>
          <w:rFonts w:ascii="Times New Roman" w:hAnsi="Times New Roman"/>
          <w:color w:val="000000"/>
          <w:shd w:val="clear" w:color="auto" w:fill="FFFFFF"/>
        </w:rPr>
        <w:t xml:space="preserve">been established for the opportunity to develop an improved electronic device packaging material based on thin film </w:t>
      </w:r>
      <w:proofErr w:type="spellStart"/>
      <w:r w:rsidR="00DC3BDB">
        <w:rPr>
          <w:rFonts w:ascii="Times New Roman" w:hAnsi="Times New Roman"/>
          <w:color w:val="000000"/>
          <w:shd w:val="clear" w:color="auto" w:fill="FFFFFF"/>
        </w:rPr>
        <w:t>parylene</w:t>
      </w:r>
      <w:proofErr w:type="spellEnd"/>
      <w:r w:rsidR="00DC3BDB">
        <w:rPr>
          <w:rFonts w:ascii="Times New Roman" w:hAnsi="Times New Roman"/>
          <w:color w:val="000000"/>
          <w:shd w:val="clear" w:color="auto" w:fill="FFFFFF"/>
        </w:rPr>
        <w:t>/diamond composites. In addition, this thesis has shown that</w:t>
      </w:r>
      <w:r w:rsidR="00FD179B">
        <w:rPr>
          <w:rFonts w:ascii="Times New Roman" w:hAnsi="Times New Roman"/>
          <w:color w:val="000000"/>
          <w:shd w:val="clear" w:color="auto" w:fill="FFFFFF"/>
        </w:rPr>
        <w:t xml:space="preserve"> thermal conductivities of experimental thin film materials for thermal management applications can be obtained by using photoluminescence measurements of IV-VI semiconductor thin films to determine the boundary conditions for finite element thermal modeling analysis.</w:t>
      </w:r>
    </w:p>
    <w:p w:rsidR="00F76CE4" w:rsidRDefault="0050137B" w:rsidP="00A646AA">
      <w:pPr>
        <w:jc w:val="both"/>
        <w:rPr>
          <w:rFonts w:ascii="Times New Roman" w:hAnsi="Times New Roman"/>
          <w:color w:val="000000"/>
          <w:shd w:val="clear" w:color="auto" w:fill="FFFFFF"/>
        </w:rPr>
      </w:pPr>
      <w:r>
        <w:rPr>
          <w:rFonts w:ascii="Times New Roman" w:hAnsi="Times New Roman"/>
          <w:color w:val="000000"/>
          <w:shd w:val="clear" w:color="auto" w:fill="FFFFFF"/>
        </w:rPr>
        <w:t xml:space="preserve">This </w:t>
      </w:r>
      <w:r w:rsidR="00DC3BDB">
        <w:rPr>
          <w:rFonts w:ascii="Times New Roman" w:hAnsi="Times New Roman"/>
          <w:color w:val="000000"/>
          <w:shd w:val="clear" w:color="auto" w:fill="FFFFFF"/>
        </w:rPr>
        <w:t>analysis method can be used in future work to develop improved thin film</w:t>
      </w:r>
      <w:r>
        <w:rPr>
          <w:rFonts w:ascii="Times New Roman" w:hAnsi="Times New Roman"/>
          <w:color w:val="000000"/>
          <w:shd w:val="clear" w:color="auto" w:fill="FFFFFF"/>
        </w:rPr>
        <w:t xml:space="preserve"> interface material for </w:t>
      </w:r>
      <w:r w:rsidR="00DC3BDB">
        <w:rPr>
          <w:rFonts w:ascii="Times New Roman" w:hAnsi="Times New Roman"/>
          <w:color w:val="000000"/>
          <w:shd w:val="clear" w:color="auto" w:fill="FFFFFF"/>
        </w:rPr>
        <w:t>packaging electronic</w:t>
      </w:r>
      <w:r>
        <w:rPr>
          <w:rFonts w:ascii="Times New Roman" w:hAnsi="Times New Roman"/>
          <w:color w:val="000000"/>
          <w:shd w:val="clear" w:color="auto" w:fill="FFFFFF"/>
        </w:rPr>
        <w:t xml:space="preserve"> components</w:t>
      </w:r>
      <w:r w:rsidR="00DD18BF">
        <w:rPr>
          <w:rFonts w:ascii="Times New Roman" w:hAnsi="Times New Roman"/>
          <w:color w:val="000000"/>
          <w:shd w:val="clear" w:color="auto" w:fill="FFFFFF"/>
        </w:rPr>
        <w:t xml:space="preserve"> such as, high-power transistors</w:t>
      </w:r>
      <w:r>
        <w:rPr>
          <w:rFonts w:ascii="Times New Roman" w:hAnsi="Times New Roman"/>
          <w:color w:val="000000"/>
          <w:shd w:val="clear" w:color="auto" w:fill="FFFFFF"/>
        </w:rPr>
        <w:t xml:space="preserve">, semiconductor lasers, </w:t>
      </w:r>
      <w:r w:rsidR="00DD18BF">
        <w:rPr>
          <w:rFonts w:ascii="Times New Roman" w:hAnsi="Times New Roman"/>
          <w:color w:val="000000"/>
          <w:shd w:val="clear" w:color="auto" w:fill="FFFFFF"/>
        </w:rPr>
        <w:t xml:space="preserve">and </w:t>
      </w:r>
      <w:r>
        <w:rPr>
          <w:rFonts w:ascii="Times New Roman" w:hAnsi="Times New Roman"/>
          <w:color w:val="000000"/>
          <w:shd w:val="clear" w:color="auto" w:fill="FFFFFF"/>
        </w:rPr>
        <w:t>computer processors.</w:t>
      </w:r>
      <w:r w:rsidR="00DD59B9">
        <w:rPr>
          <w:rFonts w:ascii="Times New Roman" w:hAnsi="Times New Roman"/>
          <w:color w:val="000000"/>
          <w:shd w:val="clear" w:color="auto" w:fill="FFFFFF"/>
        </w:rPr>
        <w:t xml:space="preserve"> The fu</w:t>
      </w:r>
      <w:r w:rsidR="00DD18BF">
        <w:rPr>
          <w:rFonts w:ascii="Times New Roman" w:hAnsi="Times New Roman"/>
          <w:color w:val="000000"/>
          <w:shd w:val="clear" w:color="auto" w:fill="FFFFFF"/>
        </w:rPr>
        <w:t>ture applications are shown in F</w:t>
      </w:r>
      <w:r w:rsidR="00DD59B9">
        <w:rPr>
          <w:rFonts w:ascii="Times New Roman" w:hAnsi="Times New Roman"/>
          <w:color w:val="000000"/>
          <w:shd w:val="clear" w:color="auto" w:fill="FFFFFF"/>
        </w:rPr>
        <w:t>igure 7</w:t>
      </w:r>
      <w:r w:rsidR="00634596">
        <w:rPr>
          <w:rFonts w:ascii="Times New Roman" w:hAnsi="Times New Roman"/>
          <w:color w:val="000000"/>
          <w:shd w:val="clear" w:color="auto" w:fill="FFFFFF"/>
        </w:rPr>
        <w:t>6</w:t>
      </w:r>
      <w:r w:rsidR="00DD59B9">
        <w:rPr>
          <w:rFonts w:ascii="Times New Roman" w:hAnsi="Times New Roman"/>
          <w:color w:val="000000"/>
          <w:shd w:val="clear" w:color="auto" w:fill="FFFFFF"/>
        </w:rPr>
        <w:t xml:space="preserve">. Besides electronics and computer applications, it can also be applied in </w:t>
      </w:r>
      <w:r w:rsidR="00DD59B9" w:rsidRPr="00DD59B9">
        <w:rPr>
          <w:lang w:eastAsia="zh-CN"/>
        </w:rPr>
        <w:t>medical, transportation, energy, aerospace, and defense applications demanding high-heat-flux cooling schemes</w:t>
      </w:r>
    </w:p>
    <w:p w:rsidR="00105651" w:rsidRPr="00A646AA" w:rsidRDefault="00105651" w:rsidP="00A646AA">
      <w:pPr>
        <w:jc w:val="both"/>
        <w:rPr>
          <w:rFonts w:ascii="Times New Roman" w:hAnsi="Times New Roman"/>
          <w:b/>
          <w:lang w:eastAsia="zh-CN"/>
        </w:rPr>
      </w:pPr>
    </w:p>
    <w:p w:rsidR="00F86333" w:rsidRDefault="00AE3043" w:rsidP="00423936">
      <w:pPr>
        <w:jc w:val="center"/>
        <w:rPr>
          <w:rFonts w:ascii="Times New Roman" w:hAnsi="Times New Roman"/>
          <w:b/>
          <w:lang w:eastAsia="zh-CN"/>
        </w:rPr>
      </w:pPr>
      <w:r>
        <w:rPr>
          <w:rFonts w:ascii="Times New Roman" w:hAnsi="Times New Roman"/>
          <w:b/>
          <w:noProof/>
          <w:lang w:eastAsia="zh-CN" w:bidi="ar-SA"/>
        </w:rPr>
        <w:lastRenderedPageBreak/>
        <w:drawing>
          <wp:inline distT="0" distB="0" distL="0" distR="0" wp14:anchorId="3BACC916" wp14:editId="6EAB346B">
            <wp:extent cx="5303062" cy="6881046"/>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306810" cy="6885909"/>
                    </a:xfrm>
                    <a:prstGeom prst="rect">
                      <a:avLst/>
                    </a:prstGeom>
                    <a:noFill/>
                    <a:ln>
                      <a:noFill/>
                    </a:ln>
                  </pic:spPr>
                </pic:pic>
              </a:graphicData>
            </a:graphic>
          </wp:inline>
        </w:drawing>
      </w:r>
    </w:p>
    <w:p w:rsidR="003121DE" w:rsidRDefault="00634596" w:rsidP="00634596">
      <w:pPr>
        <w:pStyle w:val="Caption"/>
        <w:rPr>
          <w:b w:val="0"/>
          <w:lang w:eastAsia="zh-CN"/>
        </w:rPr>
      </w:pPr>
      <w:bookmarkStart w:id="117" w:name="_Toc449611109"/>
      <w:r>
        <w:t xml:space="preserve">Figure </w:t>
      </w:r>
      <w:r w:rsidR="00D56974">
        <w:t>77</w:t>
      </w:r>
      <w:r w:rsidR="00AE3043">
        <w:rPr>
          <w:b w:val="0"/>
          <w:lang w:eastAsia="zh-CN"/>
        </w:rPr>
        <w:t xml:space="preserve"> </w:t>
      </w:r>
      <w:r w:rsidR="003F612A" w:rsidRPr="00634596">
        <w:rPr>
          <w:lang w:eastAsia="zh-CN"/>
        </w:rPr>
        <w:t xml:space="preserve">Examples of computer, medical, </w:t>
      </w:r>
      <w:r w:rsidR="00AE3043" w:rsidRPr="00634596">
        <w:rPr>
          <w:lang w:eastAsia="zh-CN"/>
        </w:rPr>
        <w:t>transportation, energy, aerospace, and defense applications demanding high-heat-flux cooling schemes</w:t>
      </w:r>
      <w:r w:rsidR="00105651" w:rsidRPr="00634596">
        <w:rPr>
          <w:lang w:eastAsia="zh-CN"/>
        </w:rPr>
        <w:t xml:space="preserve"> [12]</w:t>
      </w:r>
      <w:bookmarkEnd w:id="117"/>
    </w:p>
    <w:p w:rsidR="00857F60" w:rsidRDefault="00857F60" w:rsidP="00AE3043">
      <w:pPr>
        <w:rPr>
          <w:b/>
          <w:lang w:eastAsia="zh-CN"/>
        </w:rPr>
      </w:pPr>
    </w:p>
    <w:p w:rsidR="00E27851" w:rsidRDefault="00E27851" w:rsidP="00241227">
      <w:pPr>
        <w:pStyle w:val="Heading1"/>
      </w:pPr>
      <w:bookmarkStart w:id="118" w:name="_Toc450645335"/>
      <w:r w:rsidRPr="00E27851">
        <w:lastRenderedPageBreak/>
        <w:t>Chapter 4: Summary &amp; Future work</w:t>
      </w:r>
      <w:bookmarkEnd w:id="118"/>
    </w:p>
    <w:p w:rsidR="00076586" w:rsidRDefault="00076586" w:rsidP="00076586">
      <w:pPr>
        <w:jc w:val="both"/>
        <w:rPr>
          <w:lang w:eastAsia="zh-CN"/>
        </w:rPr>
      </w:pPr>
      <w:r>
        <w:rPr>
          <w:lang w:eastAsia="zh-CN"/>
        </w:rPr>
        <w:t>In this thes</w:t>
      </w:r>
      <w:r w:rsidR="00DE0B6F">
        <w:rPr>
          <w:lang w:eastAsia="zh-CN"/>
        </w:rPr>
        <w:t xml:space="preserve">is, a new composite bonding </w:t>
      </w:r>
      <w:r w:rsidR="00F16314">
        <w:rPr>
          <w:lang w:eastAsia="zh-CN"/>
        </w:rPr>
        <w:t>material for improving the thermal management of packaged high power electronic devices and a method for measuring its thermal conductivity were described</w:t>
      </w:r>
      <w:r w:rsidR="00DE0B6F">
        <w:rPr>
          <w:lang w:eastAsia="zh-CN"/>
        </w:rPr>
        <w:t xml:space="preserve">. Continued improvements in this </w:t>
      </w:r>
      <w:r w:rsidR="00F16314">
        <w:rPr>
          <w:lang w:eastAsia="zh-CN"/>
        </w:rPr>
        <w:t>new material are possible, and this</w:t>
      </w:r>
      <w:r w:rsidR="00DE0B6F">
        <w:rPr>
          <w:lang w:eastAsia="zh-CN"/>
        </w:rPr>
        <w:t xml:space="preserve"> will lead to </w:t>
      </w:r>
      <w:r w:rsidR="00F16314">
        <w:rPr>
          <w:lang w:eastAsia="zh-CN"/>
        </w:rPr>
        <w:t>better solid state electronic device performance and reliability.</w:t>
      </w:r>
      <w:r w:rsidR="00DE0B6F">
        <w:rPr>
          <w:lang w:eastAsia="zh-CN"/>
        </w:rPr>
        <w:t xml:space="preserve"> IV-VI semiconductor </w:t>
      </w:r>
      <w:r w:rsidR="00F16314">
        <w:rPr>
          <w:lang w:eastAsia="zh-CN"/>
        </w:rPr>
        <w:t xml:space="preserve">epitaxial material, </w:t>
      </w:r>
      <w:r w:rsidR="00DE0B6F">
        <w:rPr>
          <w:lang w:eastAsia="zh-CN"/>
        </w:rPr>
        <w:t>which is grown by MBE</w:t>
      </w:r>
      <w:r w:rsidR="00F16314">
        <w:rPr>
          <w:lang w:eastAsia="zh-CN"/>
        </w:rPr>
        <w:t>,</w:t>
      </w:r>
      <w:r w:rsidR="00DE0B6F">
        <w:rPr>
          <w:lang w:eastAsia="zh-CN"/>
        </w:rPr>
        <w:t xml:space="preserve"> was </w:t>
      </w:r>
      <w:r w:rsidR="00F16314">
        <w:rPr>
          <w:lang w:eastAsia="zh-CN"/>
        </w:rPr>
        <w:t xml:space="preserve">used </w:t>
      </w:r>
      <w:r w:rsidR="00DE0B6F">
        <w:rPr>
          <w:lang w:eastAsia="zh-CN"/>
        </w:rPr>
        <w:t xml:space="preserve">to </w:t>
      </w:r>
      <w:r w:rsidR="00F16314">
        <w:rPr>
          <w:lang w:eastAsia="zh-CN"/>
        </w:rPr>
        <w:t>measure hot spot temperatures thus providing the boundary conditions to determine</w:t>
      </w:r>
      <w:r w:rsidR="00430153">
        <w:rPr>
          <w:lang w:eastAsia="zh-CN"/>
        </w:rPr>
        <w:t xml:space="preserve"> the thermal conductivity of the </w:t>
      </w:r>
      <w:r w:rsidR="00F16314">
        <w:rPr>
          <w:lang w:eastAsia="zh-CN"/>
        </w:rPr>
        <w:t xml:space="preserve">thin film </w:t>
      </w:r>
      <w:r w:rsidR="00430153">
        <w:rPr>
          <w:lang w:eastAsia="zh-CN"/>
        </w:rPr>
        <w:t>bonding interface material.</w:t>
      </w:r>
      <w:r w:rsidR="00BB1CE6">
        <w:rPr>
          <w:lang w:eastAsia="zh-CN"/>
        </w:rPr>
        <w:t xml:space="preserve"> </w:t>
      </w:r>
      <w:r w:rsidR="00B52C48">
        <w:rPr>
          <w:lang w:eastAsia="zh-CN"/>
        </w:rPr>
        <w:t xml:space="preserve">After composite </w:t>
      </w:r>
      <w:proofErr w:type="spellStart"/>
      <w:r w:rsidR="008A5A0B">
        <w:rPr>
          <w:lang w:eastAsia="zh-CN"/>
        </w:rPr>
        <w:t>parylene</w:t>
      </w:r>
      <w:proofErr w:type="spellEnd"/>
      <w:r w:rsidR="008A5A0B">
        <w:rPr>
          <w:lang w:eastAsia="zh-CN"/>
        </w:rPr>
        <w:t xml:space="preserve"> </w:t>
      </w:r>
      <w:r w:rsidR="00B52C48">
        <w:rPr>
          <w:lang w:eastAsia="zh-CN"/>
        </w:rPr>
        <w:t xml:space="preserve">bonding and eutectic </w:t>
      </w:r>
      <w:r w:rsidR="008A5A0B">
        <w:rPr>
          <w:lang w:eastAsia="zh-CN"/>
        </w:rPr>
        <w:t xml:space="preserve">metal bonding, </w:t>
      </w:r>
      <w:r w:rsidR="00B52C48">
        <w:rPr>
          <w:lang w:eastAsia="zh-CN"/>
        </w:rPr>
        <w:t>SEM and EDX measurements showed a good and uniform bonding medium</w:t>
      </w:r>
      <w:r w:rsidR="00F16314">
        <w:rPr>
          <w:lang w:eastAsia="zh-CN"/>
        </w:rPr>
        <w:t>. Like</w:t>
      </w:r>
      <w:r w:rsidR="00DB4F89">
        <w:rPr>
          <w:lang w:eastAsia="zh-CN"/>
        </w:rPr>
        <w:t xml:space="preserve"> other thermal conductivity measurements, a thermal model simulation based</w:t>
      </w:r>
      <w:r w:rsidR="00F16314">
        <w:rPr>
          <w:lang w:eastAsia="zh-CN"/>
        </w:rPr>
        <w:t xml:space="preserve"> on the PL analysis is needed for</w:t>
      </w:r>
      <w:r w:rsidR="00DB4F89">
        <w:rPr>
          <w:lang w:eastAsia="zh-CN"/>
        </w:rPr>
        <w:t xml:space="preserve"> thermal analysis.</w:t>
      </w:r>
    </w:p>
    <w:p w:rsidR="00C849A7" w:rsidRPr="005818A4" w:rsidRDefault="00C849A7" w:rsidP="00076586">
      <w:pPr>
        <w:jc w:val="both"/>
        <w:rPr>
          <w:rFonts w:ascii="Times New Roman" w:hAnsi="Times New Roman"/>
          <w:lang w:eastAsia="zh-CN"/>
        </w:rPr>
      </w:pPr>
      <w:r>
        <w:rPr>
          <w:lang w:eastAsia="zh-CN"/>
        </w:rPr>
        <w:t xml:space="preserve">Chapter 1 </w:t>
      </w:r>
      <w:r w:rsidR="00C5398E">
        <w:rPr>
          <w:lang w:eastAsia="zh-CN"/>
        </w:rPr>
        <w:t>described the background and motivation on this research.</w:t>
      </w:r>
      <w:r w:rsidR="008A5A0B">
        <w:rPr>
          <w:lang w:eastAsia="zh-CN"/>
        </w:rPr>
        <w:t xml:space="preserve"> Chapter 2 described measurements of electrical</w:t>
      </w:r>
      <w:r w:rsidR="00F16314">
        <w:rPr>
          <w:lang w:eastAsia="zh-CN"/>
        </w:rPr>
        <w:t xml:space="preserve"> H</w:t>
      </w:r>
      <w:r w:rsidR="00162123">
        <w:rPr>
          <w:lang w:eastAsia="zh-CN"/>
        </w:rPr>
        <w:t>all</w:t>
      </w:r>
      <w:r w:rsidR="00F16314">
        <w:rPr>
          <w:lang w:eastAsia="zh-CN"/>
        </w:rPr>
        <w:t xml:space="preserve"> </w:t>
      </w:r>
      <w:proofErr w:type="gramStart"/>
      <w:r w:rsidR="00F16314">
        <w:rPr>
          <w:lang w:eastAsia="zh-CN"/>
        </w:rPr>
        <w:t>effect</w:t>
      </w:r>
      <w:proofErr w:type="gramEnd"/>
      <w:r w:rsidR="00162123">
        <w:rPr>
          <w:lang w:eastAsia="zh-CN"/>
        </w:rPr>
        <w:t xml:space="preserve"> and optical properties for different </w:t>
      </w:r>
      <w:r w:rsidR="00F16314">
        <w:rPr>
          <w:lang w:eastAsia="zh-CN"/>
        </w:rPr>
        <w:t xml:space="preserve">IV-VI </w:t>
      </w:r>
      <w:r w:rsidR="00162123">
        <w:rPr>
          <w:lang w:eastAsia="zh-CN"/>
        </w:rPr>
        <w:t xml:space="preserve">materials. </w:t>
      </w:r>
      <w:r w:rsidR="009C117C">
        <w:rPr>
          <w:lang w:eastAsia="zh-CN"/>
        </w:rPr>
        <w:t>Chapter 3 described</w:t>
      </w:r>
      <w:r w:rsidR="008A5A0B">
        <w:rPr>
          <w:lang w:eastAsia="zh-CN"/>
        </w:rPr>
        <w:t xml:space="preserve"> a novel, non-</w:t>
      </w:r>
      <w:r w:rsidR="005818A4">
        <w:rPr>
          <w:lang w:eastAsia="zh-CN"/>
        </w:rPr>
        <w:t xml:space="preserve">contact </w:t>
      </w:r>
      <w:r w:rsidR="009C117C">
        <w:rPr>
          <w:lang w:eastAsia="zh-CN"/>
        </w:rPr>
        <w:t>optical characterization technique to meas</w:t>
      </w:r>
      <w:r w:rsidR="008A5A0B">
        <w:rPr>
          <w:lang w:eastAsia="zh-CN"/>
        </w:rPr>
        <w:t>ure the surface temperature of</w:t>
      </w:r>
      <w:r w:rsidR="009C117C">
        <w:rPr>
          <w:lang w:eastAsia="zh-CN"/>
        </w:rPr>
        <w:t xml:space="preserve"> heated </w:t>
      </w:r>
      <w:proofErr w:type="spellStart"/>
      <w:r w:rsidR="009C117C">
        <w:rPr>
          <w:lang w:eastAsia="zh-CN"/>
        </w:rPr>
        <w:t>parylene</w:t>
      </w:r>
      <w:proofErr w:type="spellEnd"/>
      <w:r w:rsidR="009C117C">
        <w:rPr>
          <w:lang w:eastAsia="zh-CN"/>
        </w:rPr>
        <w:t>-only and</w:t>
      </w:r>
      <w:r w:rsidR="005818A4">
        <w:rPr>
          <w:lang w:eastAsia="zh-CN"/>
        </w:rPr>
        <w:t xml:space="preserve"> the </w:t>
      </w:r>
      <w:proofErr w:type="spellStart"/>
      <w:r w:rsidR="005818A4">
        <w:rPr>
          <w:lang w:eastAsia="zh-CN"/>
        </w:rPr>
        <w:t>parylene</w:t>
      </w:r>
      <w:proofErr w:type="spellEnd"/>
      <w:r w:rsidR="005818A4">
        <w:rPr>
          <w:lang w:eastAsia="zh-CN"/>
        </w:rPr>
        <w:t xml:space="preserve">-diamond composite </w:t>
      </w:r>
      <w:r w:rsidR="009C117C">
        <w:rPr>
          <w:lang w:eastAsia="zh-CN"/>
        </w:rPr>
        <w:t>bonded samples</w:t>
      </w:r>
      <w:r w:rsidR="005818A4">
        <w:rPr>
          <w:lang w:eastAsia="zh-CN"/>
        </w:rPr>
        <w:t xml:space="preserve">. This </w:t>
      </w:r>
      <w:r w:rsidR="009C117C">
        <w:rPr>
          <w:lang w:eastAsia="zh-CN"/>
        </w:rPr>
        <w:t xml:space="preserve">work </w:t>
      </w:r>
      <w:r w:rsidR="005818A4">
        <w:rPr>
          <w:lang w:eastAsia="zh-CN"/>
        </w:rPr>
        <w:t xml:space="preserve">included measuring PL spectra from IV-VI semiconductor material at </w:t>
      </w:r>
      <w:r w:rsidR="00485653">
        <w:rPr>
          <w:lang w:eastAsia="zh-CN"/>
        </w:rPr>
        <w:t xml:space="preserve">heat sink temperatures from </w:t>
      </w:r>
      <w:r w:rsidR="00485653" w:rsidRPr="00485653">
        <w:rPr>
          <w:rFonts w:ascii="Times New Roman" w:hAnsi="Times New Roman"/>
          <w:lang w:eastAsia="zh-CN"/>
        </w:rPr>
        <w:t>15</w:t>
      </w:r>
      <m:oMath>
        <m:r>
          <w:rPr>
            <w:rFonts w:ascii="Cambria Math" w:hAnsi="Cambria Math"/>
            <w:lang w:eastAsia="zh-CN"/>
          </w:rPr>
          <m:t>℃</m:t>
        </m:r>
      </m:oMath>
      <w:r w:rsidR="00485653" w:rsidRPr="00485653">
        <w:rPr>
          <w:rFonts w:ascii="Times New Roman" w:hAnsi="Times New Roman"/>
          <w:lang w:eastAsia="zh-CN"/>
        </w:rPr>
        <w:t xml:space="preserve"> to 35</w:t>
      </w:r>
      <m:oMath>
        <m:r>
          <w:rPr>
            <w:rFonts w:ascii="Cambria Math" w:hAnsi="Cambria Math"/>
            <w:lang w:eastAsia="zh-CN"/>
          </w:rPr>
          <m:t>℃</m:t>
        </m:r>
      </m:oMath>
      <w:r w:rsidR="00485653">
        <w:rPr>
          <w:rFonts w:ascii="Times New Roman" w:hAnsi="Times New Roman"/>
          <w:lang w:eastAsia="zh-CN"/>
        </w:rPr>
        <w:t xml:space="preserve"> with different amounts of incident optical power.</w:t>
      </w:r>
      <w:r w:rsidR="008813C1">
        <w:rPr>
          <w:rFonts w:ascii="Times New Roman" w:hAnsi="Times New Roman"/>
          <w:lang w:eastAsia="zh-CN"/>
        </w:rPr>
        <w:t xml:space="preserve"> Finite element thermal modeling was used to calculate thermal conductivity from the temperature increase data for the different materials tested.</w:t>
      </w:r>
    </w:p>
    <w:p w:rsidR="00FC4374" w:rsidRPr="005D7760" w:rsidRDefault="008A5A0B" w:rsidP="00762562">
      <w:bookmarkStart w:id="119" w:name="_Toc310579474"/>
      <w:r>
        <w:t>Future</w:t>
      </w:r>
      <w:r w:rsidR="005D7760">
        <w:t xml:space="preserve"> improvement</w:t>
      </w:r>
      <w:r>
        <w:t>s to the</w:t>
      </w:r>
      <w:r w:rsidR="005D7760">
        <w:t xml:space="preserve"> process of fabrication and packaging </w:t>
      </w:r>
      <w:r>
        <w:t xml:space="preserve">of high power </w:t>
      </w:r>
      <w:r w:rsidR="005D7760">
        <w:t>device</w:t>
      </w:r>
      <w:r>
        <w:t>s can</w:t>
      </w:r>
      <w:r w:rsidR="005D7760">
        <w:t xml:space="preserve"> i</w:t>
      </w:r>
      <w:r>
        <w:t>nvolve</w:t>
      </w:r>
      <w:r w:rsidR="005D7760">
        <w:t>:</w:t>
      </w:r>
    </w:p>
    <w:p w:rsidR="00FC4374" w:rsidRDefault="008A5A0B" w:rsidP="005C4BF3">
      <w:pPr>
        <w:pStyle w:val="ListParagraph"/>
        <w:numPr>
          <w:ilvl w:val="0"/>
          <w:numId w:val="15"/>
        </w:numPr>
      </w:pPr>
      <w:bookmarkStart w:id="120" w:name="_Toc448929553"/>
      <w:r>
        <w:lastRenderedPageBreak/>
        <w:t>Optimizing</w:t>
      </w:r>
      <w:r w:rsidR="008F4E7D" w:rsidRPr="00762562">
        <w:t xml:space="preserve"> the solution to make more diamond particles deposited. If so, higher thermal conductivity composite material can be produced</w:t>
      </w:r>
      <w:r w:rsidR="008F4E7D">
        <w:t>.</w:t>
      </w:r>
      <w:bookmarkEnd w:id="120"/>
    </w:p>
    <w:p w:rsidR="008F4E7D" w:rsidRPr="008F4E7D" w:rsidRDefault="008A5A0B" w:rsidP="005C4BF3">
      <w:pPr>
        <w:pStyle w:val="ListParagraph"/>
        <w:numPr>
          <w:ilvl w:val="0"/>
          <w:numId w:val="15"/>
        </w:numPr>
        <w:rPr>
          <w:lang w:eastAsia="zh-CN"/>
        </w:rPr>
      </w:pPr>
      <w:r>
        <w:rPr>
          <w:lang w:eastAsia="zh-CN"/>
        </w:rPr>
        <w:t>M</w:t>
      </w:r>
      <w:r w:rsidR="008F4E7D">
        <w:rPr>
          <w:lang w:eastAsia="zh-CN"/>
        </w:rPr>
        <w:t>ix</w:t>
      </w:r>
      <w:r>
        <w:rPr>
          <w:lang w:eastAsia="zh-CN"/>
        </w:rPr>
        <w:t>ing</w:t>
      </w:r>
      <w:r w:rsidR="008F4E7D">
        <w:rPr>
          <w:lang w:eastAsia="zh-CN"/>
        </w:rPr>
        <w:t xml:space="preserve"> large and smal</w:t>
      </w:r>
      <w:r>
        <w:rPr>
          <w:lang w:eastAsia="zh-CN"/>
        </w:rPr>
        <w:t>l diamond particles and optimizing the mixture ratio. This can maximize</w:t>
      </w:r>
      <w:r w:rsidR="00653092">
        <w:rPr>
          <w:lang w:eastAsia="zh-CN"/>
        </w:rPr>
        <w:t xml:space="preserve"> the diamond volum</w:t>
      </w:r>
      <w:r w:rsidR="009C117C">
        <w:rPr>
          <w:lang w:eastAsia="zh-CN"/>
        </w:rPr>
        <w:t>e ratio in the composites. B</w:t>
      </w:r>
      <w:r w:rsidR="00653092">
        <w:rPr>
          <w:lang w:eastAsia="zh-CN"/>
        </w:rPr>
        <w:t>etter heat dissipation properties can be found.</w:t>
      </w:r>
    </w:p>
    <w:p w:rsidR="004038CA" w:rsidRPr="002D6D0C" w:rsidRDefault="0025247E" w:rsidP="005C4BF3">
      <w:pPr>
        <w:pStyle w:val="ListParagraph"/>
        <w:numPr>
          <w:ilvl w:val="0"/>
          <w:numId w:val="15"/>
        </w:numPr>
        <w:rPr>
          <w:lang w:eastAsia="zh-CN"/>
        </w:rPr>
      </w:pPr>
      <w:r>
        <w:rPr>
          <w:rFonts w:ascii="Times New Roman" w:hAnsi="Times New Roman"/>
          <w:lang w:eastAsia="zh-CN"/>
        </w:rPr>
        <w:t>Replacing the t</w:t>
      </w:r>
      <w:r w:rsidR="00EA5ADA" w:rsidRPr="00944AD5">
        <w:rPr>
          <w:rFonts w:ascii="Times New Roman" w:hAnsi="Times New Roman"/>
          <w:lang w:eastAsia="zh-CN"/>
        </w:rPr>
        <w:t>wo double polished Si chip</w:t>
      </w:r>
      <w:r w:rsidR="00E947C5" w:rsidRPr="00944AD5">
        <w:rPr>
          <w:rFonts w:ascii="Times New Roman" w:hAnsi="Times New Roman"/>
          <w:lang w:eastAsia="zh-CN"/>
        </w:rPr>
        <w:t xml:space="preserve">s </w:t>
      </w:r>
      <w:r>
        <w:rPr>
          <w:rFonts w:ascii="Times New Roman" w:hAnsi="Times New Roman"/>
          <w:lang w:eastAsia="zh-CN"/>
        </w:rPr>
        <w:t>with</w:t>
      </w:r>
      <w:r w:rsidR="00EA5ADA" w:rsidRPr="00944AD5">
        <w:rPr>
          <w:rFonts w:ascii="Times New Roman" w:hAnsi="Times New Roman"/>
          <w:lang w:eastAsia="zh-CN"/>
        </w:rPr>
        <w:t xml:space="preserve"> polished copper chips. The PL on those substrates will have better fit results and better total heat dissipation capability on the devices.</w:t>
      </w:r>
    </w:p>
    <w:p w:rsidR="002D6D0C" w:rsidRPr="00AE36D7" w:rsidRDefault="0025247E" w:rsidP="005C4BF3">
      <w:pPr>
        <w:pStyle w:val="ListParagraph"/>
        <w:numPr>
          <w:ilvl w:val="0"/>
          <w:numId w:val="15"/>
        </w:numPr>
        <w:rPr>
          <w:lang w:eastAsia="zh-CN"/>
        </w:rPr>
      </w:pPr>
      <w:r>
        <w:rPr>
          <w:rFonts w:ascii="Times New Roman" w:hAnsi="Times New Roman"/>
          <w:lang w:eastAsia="zh-CN"/>
        </w:rPr>
        <w:t>Keeping a horizontal level during</w:t>
      </w:r>
      <w:r w:rsidR="000169AB" w:rsidRPr="00944AD5">
        <w:rPr>
          <w:rFonts w:ascii="Times New Roman" w:hAnsi="Times New Roman"/>
          <w:lang w:eastAsia="zh-CN"/>
        </w:rPr>
        <w:t xml:space="preserve"> the </w:t>
      </w:r>
      <w:r w:rsidR="00F13E6E" w:rsidRPr="00944AD5">
        <w:rPr>
          <w:rFonts w:ascii="Times New Roman" w:hAnsi="Times New Roman"/>
          <w:lang w:eastAsia="zh-CN"/>
        </w:rPr>
        <w:t xml:space="preserve">slow dry </w:t>
      </w:r>
      <w:r>
        <w:rPr>
          <w:rFonts w:ascii="Times New Roman" w:hAnsi="Times New Roman"/>
          <w:lang w:eastAsia="zh-CN"/>
        </w:rPr>
        <w:t>process in the de</w:t>
      </w:r>
      <w:r w:rsidR="00F13E6E" w:rsidRPr="00944AD5">
        <w:rPr>
          <w:rFonts w:ascii="Times New Roman" w:hAnsi="Times New Roman"/>
          <w:lang w:eastAsia="zh-CN"/>
        </w:rPr>
        <w:t>si</w:t>
      </w:r>
      <w:r>
        <w:rPr>
          <w:rFonts w:ascii="Times New Roman" w:hAnsi="Times New Roman"/>
          <w:lang w:eastAsia="zh-CN"/>
        </w:rPr>
        <w:t>c</w:t>
      </w:r>
      <w:r w:rsidR="00F13E6E" w:rsidRPr="00944AD5">
        <w:rPr>
          <w:rFonts w:ascii="Times New Roman" w:hAnsi="Times New Roman"/>
          <w:lang w:eastAsia="zh-CN"/>
        </w:rPr>
        <w:t>cator.</w:t>
      </w:r>
    </w:p>
    <w:p w:rsidR="00AE36D7" w:rsidRPr="001F5B7E" w:rsidRDefault="0025247E" w:rsidP="005C4BF3">
      <w:pPr>
        <w:pStyle w:val="ListParagraph"/>
        <w:numPr>
          <w:ilvl w:val="0"/>
          <w:numId w:val="15"/>
        </w:numPr>
        <w:rPr>
          <w:lang w:eastAsia="zh-CN"/>
        </w:rPr>
      </w:pPr>
      <w:r>
        <w:rPr>
          <w:rFonts w:ascii="Times New Roman" w:hAnsi="Times New Roman"/>
          <w:lang w:eastAsia="zh-CN"/>
        </w:rPr>
        <w:t>Improving the processing steps</w:t>
      </w:r>
      <w:r w:rsidR="00582386" w:rsidRPr="00944AD5">
        <w:rPr>
          <w:rFonts w:ascii="Times New Roman" w:hAnsi="Times New Roman"/>
          <w:lang w:eastAsia="zh-CN"/>
        </w:rPr>
        <w:t xml:space="preserve"> to get the ultra-flat and </w:t>
      </w:r>
      <w:r>
        <w:rPr>
          <w:rFonts w:ascii="Times New Roman" w:hAnsi="Times New Roman"/>
          <w:lang w:eastAsia="zh-CN"/>
        </w:rPr>
        <w:t>clean surfaces prior to</w:t>
      </w:r>
      <w:r w:rsidR="00582386" w:rsidRPr="00944AD5">
        <w:rPr>
          <w:rFonts w:ascii="Times New Roman" w:hAnsi="Times New Roman"/>
          <w:lang w:eastAsia="zh-CN"/>
        </w:rPr>
        <w:t xml:space="preserve"> </w:t>
      </w:r>
      <w:r>
        <w:rPr>
          <w:rFonts w:ascii="Times New Roman" w:hAnsi="Times New Roman"/>
          <w:lang w:eastAsia="zh-CN"/>
        </w:rPr>
        <w:t>b</w:t>
      </w:r>
      <w:r w:rsidR="00582386" w:rsidRPr="00944AD5">
        <w:rPr>
          <w:rFonts w:ascii="Times New Roman" w:hAnsi="Times New Roman"/>
          <w:lang w:eastAsia="zh-CN"/>
        </w:rPr>
        <w:t xml:space="preserve">onding. </w:t>
      </w:r>
    </w:p>
    <w:p w:rsidR="00D015F7" w:rsidRPr="00B73F74" w:rsidRDefault="00D015F7" w:rsidP="005C4BF3">
      <w:pPr>
        <w:pStyle w:val="ListParagraph"/>
        <w:numPr>
          <w:ilvl w:val="0"/>
          <w:numId w:val="15"/>
        </w:numPr>
        <w:rPr>
          <w:lang w:eastAsia="zh-CN"/>
        </w:rPr>
      </w:pPr>
      <w:r>
        <w:rPr>
          <w:rFonts w:ascii="Times New Roman" w:hAnsi="Times New Roman"/>
          <w:lang w:eastAsia="zh-CN"/>
        </w:rPr>
        <w:t>Instead of diamond particles, BAs, BN, BP or graphene can be filled in the polymer material to increase thermal conductivity.</w:t>
      </w:r>
    </w:p>
    <w:p w:rsidR="00AA0B13" w:rsidRDefault="00AA0B13" w:rsidP="00241227">
      <w:pPr>
        <w:pStyle w:val="Heading1"/>
      </w:pPr>
      <w:bookmarkStart w:id="121" w:name="_Toc450645336"/>
      <w:r>
        <w:lastRenderedPageBreak/>
        <w:t>References</w:t>
      </w:r>
      <w:bookmarkEnd w:id="119"/>
      <w:bookmarkEnd w:id="121"/>
    </w:p>
    <w:p w:rsidR="00105651" w:rsidRDefault="00105651" w:rsidP="00105651">
      <w:pPr>
        <w:pStyle w:val="EndNoteBibliography"/>
        <w:numPr>
          <w:ilvl w:val="0"/>
          <w:numId w:val="12"/>
        </w:numPr>
      </w:pPr>
      <w:r>
        <w:fldChar w:fldCharType="begin"/>
      </w:r>
      <w:r>
        <w:instrText xml:space="preserve"> ADDIN EN.REFLIST </w:instrText>
      </w:r>
      <w:r>
        <w:fldChar w:fldCharType="separate"/>
      </w:r>
      <w:r w:rsidRPr="00613108">
        <w:t>J. Schleeh, J. Mateos, I. Iniguez-de-la-Torre, N. Wadefalk, P. A. Nilsson, J. Grahn, and A. J. Minnich, "Phonon black-body radiation limit for heat dissipation in electronics," Nat</w:t>
      </w:r>
      <w:r>
        <w:t>ure materials</w:t>
      </w:r>
      <w:r w:rsidRPr="00613108">
        <w:t xml:space="preserve"> </w:t>
      </w:r>
      <w:r w:rsidRPr="00613108">
        <w:rPr>
          <w:b/>
        </w:rPr>
        <w:t>14</w:t>
      </w:r>
      <w:r w:rsidRPr="00613108">
        <w:t xml:space="preserve"> (2), 187-192 (2015).</w:t>
      </w:r>
    </w:p>
    <w:p w:rsidR="00105651" w:rsidRPr="00B644B0" w:rsidRDefault="00105651" w:rsidP="00105651">
      <w:pPr>
        <w:spacing w:line="240" w:lineRule="auto"/>
        <w:rPr>
          <w:rFonts w:ascii="Times New Roman" w:hAnsi="Times New Roman"/>
          <w:lang w:eastAsia="zh-CN" w:bidi="ar-SA"/>
        </w:rPr>
      </w:pPr>
      <w:r>
        <w:fldChar w:fldCharType="end"/>
      </w:r>
    </w:p>
    <w:p w:rsidR="00105651"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proofErr w:type="spellStart"/>
      <w:r w:rsidRPr="00E40058">
        <w:rPr>
          <w:rFonts w:ascii="Times New Roman" w:eastAsiaTheme="minorEastAsia" w:hAnsi="Times New Roman"/>
          <w:lang w:eastAsia="zh-CN" w:bidi="ar-SA"/>
        </w:rPr>
        <w:t>Jungwan</w:t>
      </w:r>
      <w:proofErr w:type="spellEnd"/>
      <w:r w:rsidRPr="00E40058">
        <w:rPr>
          <w:rFonts w:ascii="Times New Roman" w:eastAsiaTheme="minorEastAsia" w:hAnsi="Times New Roman"/>
          <w:lang w:eastAsia="zh-CN" w:bidi="ar-SA"/>
        </w:rPr>
        <w:t xml:space="preserve"> Cho and Kenneth E Goodson, "Thermal transport: cool electronics," Nature materials </w:t>
      </w:r>
      <w:r w:rsidRPr="00E40058">
        <w:rPr>
          <w:rFonts w:ascii="Times New Roman" w:eastAsiaTheme="minorEastAsia" w:hAnsi="Times New Roman"/>
          <w:b/>
          <w:bCs/>
          <w:lang w:eastAsia="zh-CN" w:bidi="ar-SA"/>
        </w:rPr>
        <w:t>14</w:t>
      </w:r>
      <w:r w:rsidRPr="00E40058">
        <w:rPr>
          <w:rFonts w:ascii="Times New Roman" w:eastAsiaTheme="minorEastAsia" w:hAnsi="Times New Roman"/>
          <w:lang w:eastAsia="zh-CN" w:bidi="ar-SA"/>
        </w:rPr>
        <w:t xml:space="preserve"> (2), 136-137 (2015).</w:t>
      </w:r>
    </w:p>
    <w:p w:rsidR="00105651" w:rsidRPr="00E40058"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105651"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proofErr w:type="spellStart"/>
      <w:r w:rsidRPr="00E40058">
        <w:rPr>
          <w:rFonts w:ascii="Times New Roman" w:eastAsiaTheme="minorEastAsia" w:hAnsi="Times New Roman"/>
          <w:lang w:eastAsia="zh-CN" w:bidi="ar-SA"/>
        </w:rPr>
        <w:t>Jungwan</w:t>
      </w:r>
      <w:proofErr w:type="spellEnd"/>
      <w:r w:rsidRPr="00E40058">
        <w:rPr>
          <w:rFonts w:ascii="Times New Roman" w:eastAsiaTheme="minorEastAsia" w:hAnsi="Times New Roman"/>
          <w:lang w:eastAsia="zh-CN" w:bidi="ar-SA"/>
        </w:rPr>
        <w:t xml:space="preserve"> Cho, </w:t>
      </w:r>
      <w:proofErr w:type="spellStart"/>
      <w:r w:rsidRPr="00E40058">
        <w:rPr>
          <w:rFonts w:ascii="Times New Roman" w:eastAsiaTheme="minorEastAsia" w:hAnsi="Times New Roman"/>
          <w:lang w:eastAsia="zh-CN" w:bidi="ar-SA"/>
        </w:rPr>
        <w:t>Zijian</w:t>
      </w:r>
      <w:proofErr w:type="spellEnd"/>
      <w:r w:rsidRPr="00E40058">
        <w:rPr>
          <w:rFonts w:ascii="Times New Roman" w:eastAsiaTheme="minorEastAsia" w:hAnsi="Times New Roman"/>
          <w:lang w:eastAsia="zh-CN" w:bidi="ar-SA"/>
        </w:rPr>
        <w:t xml:space="preserve"> Li, Mehdi </w:t>
      </w:r>
      <w:proofErr w:type="spellStart"/>
      <w:r w:rsidRPr="00E40058">
        <w:rPr>
          <w:rFonts w:ascii="Times New Roman" w:eastAsiaTheme="minorEastAsia" w:hAnsi="Times New Roman"/>
          <w:lang w:eastAsia="zh-CN" w:bidi="ar-SA"/>
        </w:rPr>
        <w:t>Asheghi</w:t>
      </w:r>
      <w:proofErr w:type="spellEnd"/>
      <w:r w:rsidRPr="00E40058">
        <w:rPr>
          <w:rFonts w:ascii="Times New Roman" w:eastAsiaTheme="minorEastAsia" w:hAnsi="Times New Roman"/>
          <w:lang w:eastAsia="zh-CN" w:bidi="ar-SA"/>
        </w:rPr>
        <w:t xml:space="preserve">, and Kenneth E Goodson, "Near-junction thermal management: Thermal conduction in gallium nitride composite substrates," Ann. Rev. Heat Transfer </w:t>
      </w:r>
      <w:r w:rsidRPr="00E40058">
        <w:rPr>
          <w:rFonts w:ascii="Times New Roman" w:eastAsiaTheme="minorEastAsia" w:hAnsi="Times New Roman"/>
          <w:b/>
          <w:bCs/>
          <w:lang w:eastAsia="zh-CN" w:bidi="ar-SA"/>
        </w:rPr>
        <w:t>18</w:t>
      </w:r>
      <w:r w:rsidRPr="00E40058">
        <w:rPr>
          <w:rFonts w:ascii="Times New Roman" w:eastAsiaTheme="minorEastAsia" w:hAnsi="Times New Roman"/>
          <w:lang w:eastAsia="zh-CN" w:bidi="ar-SA"/>
        </w:rPr>
        <w:t xml:space="preserve"> (2014).</w:t>
      </w:r>
    </w:p>
    <w:p w:rsidR="00105651" w:rsidRPr="00E40058"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105651"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proofErr w:type="spellStart"/>
      <w:r w:rsidRPr="00E40058">
        <w:rPr>
          <w:rFonts w:ascii="Times New Roman" w:eastAsiaTheme="minorEastAsia" w:hAnsi="Times New Roman"/>
          <w:lang w:eastAsia="zh-CN" w:bidi="ar-SA"/>
        </w:rPr>
        <w:t>Ihtesham</w:t>
      </w:r>
      <w:proofErr w:type="spellEnd"/>
      <w:r w:rsidRPr="00E40058">
        <w:rPr>
          <w:rFonts w:ascii="Times New Roman" w:eastAsiaTheme="minorEastAsia" w:hAnsi="Times New Roman"/>
          <w:lang w:eastAsia="zh-CN" w:bidi="ar-SA"/>
        </w:rPr>
        <w:t xml:space="preserve"> Chowdhury, Ravi </w:t>
      </w:r>
      <w:proofErr w:type="spellStart"/>
      <w:r w:rsidRPr="00E40058">
        <w:rPr>
          <w:rFonts w:ascii="Times New Roman" w:eastAsiaTheme="minorEastAsia" w:hAnsi="Times New Roman"/>
          <w:lang w:eastAsia="zh-CN" w:bidi="ar-SA"/>
        </w:rPr>
        <w:t>Prasher</w:t>
      </w:r>
      <w:proofErr w:type="spellEnd"/>
      <w:r w:rsidRPr="00E40058">
        <w:rPr>
          <w:rFonts w:ascii="Times New Roman" w:eastAsiaTheme="minorEastAsia" w:hAnsi="Times New Roman"/>
          <w:lang w:eastAsia="zh-CN" w:bidi="ar-SA"/>
        </w:rPr>
        <w:t xml:space="preserve">, Kelly </w:t>
      </w:r>
      <w:proofErr w:type="spellStart"/>
      <w:r w:rsidRPr="00E40058">
        <w:rPr>
          <w:rFonts w:ascii="Times New Roman" w:eastAsiaTheme="minorEastAsia" w:hAnsi="Times New Roman"/>
          <w:lang w:eastAsia="zh-CN" w:bidi="ar-SA"/>
        </w:rPr>
        <w:t>Lofgreen</w:t>
      </w:r>
      <w:proofErr w:type="spellEnd"/>
      <w:r w:rsidRPr="00E40058">
        <w:rPr>
          <w:rFonts w:ascii="Times New Roman" w:eastAsiaTheme="minorEastAsia" w:hAnsi="Times New Roman"/>
          <w:lang w:eastAsia="zh-CN" w:bidi="ar-SA"/>
        </w:rPr>
        <w:t xml:space="preserve">, Gregory Chrysler, Sridhar </w:t>
      </w:r>
      <w:proofErr w:type="spellStart"/>
      <w:r w:rsidRPr="00E40058">
        <w:rPr>
          <w:rFonts w:ascii="Times New Roman" w:eastAsiaTheme="minorEastAsia" w:hAnsi="Times New Roman"/>
          <w:lang w:eastAsia="zh-CN" w:bidi="ar-SA"/>
        </w:rPr>
        <w:t>Narasimhan</w:t>
      </w:r>
      <w:proofErr w:type="spellEnd"/>
      <w:r w:rsidRPr="00E40058">
        <w:rPr>
          <w:rFonts w:ascii="Times New Roman" w:eastAsiaTheme="minorEastAsia" w:hAnsi="Times New Roman"/>
          <w:lang w:eastAsia="zh-CN" w:bidi="ar-SA"/>
        </w:rPr>
        <w:t xml:space="preserve">, Ravi Mahajan, David Koester, Randall Alley, and Rama </w:t>
      </w:r>
      <w:proofErr w:type="spellStart"/>
      <w:r w:rsidRPr="00E40058">
        <w:rPr>
          <w:rFonts w:ascii="Times New Roman" w:eastAsiaTheme="minorEastAsia" w:hAnsi="Times New Roman"/>
          <w:lang w:eastAsia="zh-CN" w:bidi="ar-SA"/>
        </w:rPr>
        <w:t>Venkatasubramanian</w:t>
      </w:r>
      <w:proofErr w:type="spellEnd"/>
      <w:r w:rsidRPr="00E40058">
        <w:rPr>
          <w:rFonts w:ascii="Times New Roman" w:eastAsiaTheme="minorEastAsia" w:hAnsi="Times New Roman"/>
          <w:lang w:eastAsia="zh-CN" w:bidi="ar-SA"/>
        </w:rPr>
        <w:t xml:space="preserve">, "On-chip cooling by </w:t>
      </w:r>
      <w:proofErr w:type="spellStart"/>
      <w:r w:rsidRPr="00E40058">
        <w:rPr>
          <w:rFonts w:ascii="Times New Roman" w:eastAsiaTheme="minorEastAsia" w:hAnsi="Times New Roman"/>
          <w:lang w:eastAsia="zh-CN" w:bidi="ar-SA"/>
        </w:rPr>
        <w:t>superlattice</w:t>
      </w:r>
      <w:proofErr w:type="spellEnd"/>
      <w:r w:rsidRPr="00E40058">
        <w:rPr>
          <w:rFonts w:ascii="Times New Roman" w:eastAsiaTheme="minorEastAsia" w:hAnsi="Times New Roman"/>
          <w:lang w:eastAsia="zh-CN" w:bidi="ar-SA"/>
        </w:rPr>
        <w:t xml:space="preserve">-based thin-film </w:t>
      </w:r>
      <w:proofErr w:type="spellStart"/>
      <w:r w:rsidRPr="00E40058">
        <w:rPr>
          <w:rFonts w:ascii="Times New Roman" w:eastAsiaTheme="minorEastAsia" w:hAnsi="Times New Roman"/>
          <w:lang w:eastAsia="zh-CN" w:bidi="ar-SA"/>
        </w:rPr>
        <w:t>thermoelectrics</w:t>
      </w:r>
      <w:proofErr w:type="spellEnd"/>
      <w:r w:rsidRPr="00E40058">
        <w:rPr>
          <w:rFonts w:ascii="Times New Roman" w:eastAsiaTheme="minorEastAsia" w:hAnsi="Times New Roman"/>
          <w:lang w:eastAsia="zh-CN" w:bidi="ar-SA"/>
        </w:rPr>
        <w:t xml:space="preserve">," Nature Nanotechnology </w:t>
      </w:r>
      <w:r w:rsidRPr="00E40058">
        <w:rPr>
          <w:rFonts w:ascii="Times New Roman" w:eastAsiaTheme="minorEastAsia" w:hAnsi="Times New Roman"/>
          <w:b/>
          <w:bCs/>
          <w:lang w:eastAsia="zh-CN" w:bidi="ar-SA"/>
        </w:rPr>
        <w:t>4</w:t>
      </w:r>
      <w:r w:rsidRPr="00E40058">
        <w:rPr>
          <w:rFonts w:ascii="Times New Roman" w:eastAsiaTheme="minorEastAsia" w:hAnsi="Times New Roman"/>
          <w:lang w:eastAsia="zh-CN" w:bidi="ar-SA"/>
        </w:rPr>
        <w:t xml:space="preserve"> (4), 235-238 (2009).</w:t>
      </w:r>
    </w:p>
    <w:p w:rsidR="00105651"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105651" w:rsidRPr="00792F6D"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r w:rsidRPr="00792F6D">
        <w:rPr>
          <w:rFonts w:ascii="Times New Roman" w:eastAsiaTheme="minorEastAsia" w:hAnsi="Times New Roman"/>
          <w:lang w:eastAsia="zh-CN" w:bidi="ar-SA"/>
        </w:rPr>
        <w:t xml:space="preserve">Philip Ball, "Computer engineering: Feeling the heat," Nature </w:t>
      </w:r>
      <w:r w:rsidRPr="00792F6D">
        <w:rPr>
          <w:rFonts w:ascii="Times New Roman" w:eastAsiaTheme="minorEastAsia" w:hAnsi="Times New Roman"/>
          <w:b/>
          <w:bCs/>
          <w:lang w:eastAsia="zh-CN" w:bidi="ar-SA"/>
        </w:rPr>
        <w:t>492</w:t>
      </w:r>
      <w:r w:rsidRPr="00792F6D">
        <w:rPr>
          <w:rFonts w:ascii="Times New Roman" w:eastAsiaTheme="minorEastAsia" w:hAnsi="Times New Roman"/>
          <w:lang w:eastAsia="zh-CN" w:bidi="ar-SA"/>
        </w:rPr>
        <w:t xml:space="preserve"> (7428), 174-176 (2012).</w:t>
      </w:r>
    </w:p>
    <w:p w:rsidR="00105651" w:rsidRPr="00792F6D"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105651" w:rsidRPr="00DC4038" w:rsidRDefault="00105651" w:rsidP="00105651">
      <w:pPr>
        <w:pStyle w:val="ListParagraph"/>
        <w:numPr>
          <w:ilvl w:val="0"/>
          <w:numId w:val="12"/>
        </w:numPr>
        <w:adjustRightInd w:val="0"/>
        <w:spacing w:line="240" w:lineRule="auto"/>
        <w:contextualSpacing w:val="0"/>
        <w:rPr>
          <w:rFonts w:ascii="Times New Roman" w:hAnsi="Times New Roman"/>
          <w:lang w:bidi="ar-SA"/>
        </w:rPr>
      </w:pPr>
      <w:r w:rsidRPr="00DC4038">
        <w:rPr>
          <w:rFonts w:ascii="Times New Roman" w:hAnsi="Times New Roman"/>
          <w:lang w:bidi="ar-SA"/>
        </w:rPr>
        <w:t xml:space="preserve">Roman M </w:t>
      </w:r>
      <w:proofErr w:type="spellStart"/>
      <w:r w:rsidRPr="00DC4038">
        <w:rPr>
          <w:rFonts w:ascii="Times New Roman" w:hAnsi="Times New Roman"/>
          <w:lang w:bidi="ar-SA"/>
        </w:rPr>
        <w:t>Katchmar</w:t>
      </w:r>
      <w:proofErr w:type="spellEnd"/>
      <w:r w:rsidRPr="00DC4038">
        <w:rPr>
          <w:rFonts w:ascii="Times New Roman" w:hAnsi="Times New Roman"/>
          <w:lang w:bidi="ar-SA"/>
        </w:rPr>
        <w:t>, "Method and device for heat dissipation in an electronics system", (Patents, 2002).</w:t>
      </w:r>
    </w:p>
    <w:p w:rsidR="00105651" w:rsidRDefault="00105651" w:rsidP="00105651">
      <w:pPr>
        <w:widowControl w:val="0"/>
        <w:autoSpaceDE w:val="0"/>
        <w:autoSpaceDN w:val="0"/>
        <w:adjustRightInd w:val="0"/>
        <w:spacing w:line="240" w:lineRule="auto"/>
        <w:ind w:left="720" w:hanging="720"/>
        <w:rPr>
          <w:rFonts w:ascii="Times New Roman" w:hAnsi="Times New Roman"/>
          <w:lang w:bidi="ar-SA"/>
        </w:rPr>
      </w:pPr>
    </w:p>
    <w:p w:rsidR="00105651" w:rsidRPr="00A7295D"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proofErr w:type="spellStart"/>
      <w:r w:rsidRPr="00A7295D">
        <w:rPr>
          <w:rFonts w:ascii="Times New Roman" w:eastAsiaTheme="minorEastAsia" w:hAnsi="Times New Roman"/>
          <w:lang w:eastAsia="zh-CN" w:bidi="ar-SA"/>
        </w:rPr>
        <w:t>Zhonghao</w:t>
      </w:r>
      <w:proofErr w:type="spellEnd"/>
      <w:r w:rsidRPr="00A7295D">
        <w:rPr>
          <w:rFonts w:ascii="Times New Roman" w:eastAsiaTheme="minorEastAsia" w:hAnsi="Times New Roman"/>
          <w:lang w:eastAsia="zh-CN" w:bidi="ar-SA"/>
        </w:rPr>
        <w:t xml:space="preserve"> Rao and </w:t>
      </w:r>
      <w:proofErr w:type="spellStart"/>
      <w:r w:rsidRPr="00A7295D">
        <w:rPr>
          <w:rFonts w:ascii="Times New Roman" w:eastAsiaTheme="minorEastAsia" w:hAnsi="Times New Roman"/>
          <w:lang w:eastAsia="zh-CN" w:bidi="ar-SA"/>
        </w:rPr>
        <w:t>Shuangfeng</w:t>
      </w:r>
      <w:proofErr w:type="spellEnd"/>
      <w:r w:rsidRPr="00A7295D">
        <w:rPr>
          <w:rFonts w:ascii="Times New Roman" w:eastAsiaTheme="minorEastAsia" w:hAnsi="Times New Roman"/>
          <w:lang w:eastAsia="zh-CN" w:bidi="ar-SA"/>
        </w:rPr>
        <w:t xml:space="preserve"> Wang, "A review of power battery thermal energy management," Renewable and Sustainable Energy Reviews </w:t>
      </w:r>
      <w:r w:rsidRPr="00A7295D">
        <w:rPr>
          <w:rFonts w:ascii="Times New Roman" w:eastAsiaTheme="minorEastAsia" w:hAnsi="Times New Roman"/>
          <w:b/>
          <w:bCs/>
          <w:lang w:eastAsia="zh-CN" w:bidi="ar-SA"/>
        </w:rPr>
        <w:t>15</w:t>
      </w:r>
      <w:r w:rsidRPr="00A7295D">
        <w:rPr>
          <w:rFonts w:ascii="Times New Roman" w:eastAsiaTheme="minorEastAsia" w:hAnsi="Times New Roman"/>
          <w:lang w:eastAsia="zh-CN" w:bidi="ar-SA"/>
        </w:rPr>
        <w:t xml:space="preserve"> (9), 4554-4571 (2011).</w:t>
      </w:r>
    </w:p>
    <w:p w:rsidR="00105651" w:rsidRPr="00A7295D" w:rsidRDefault="00105651" w:rsidP="00105651">
      <w:pPr>
        <w:spacing w:line="240" w:lineRule="auto"/>
        <w:rPr>
          <w:rFonts w:ascii="Times New Roman" w:hAnsi="Times New Roman"/>
          <w:lang w:eastAsia="zh-CN" w:bidi="ar-SA"/>
        </w:rPr>
      </w:pPr>
    </w:p>
    <w:p w:rsidR="00105651" w:rsidRDefault="00105651" w:rsidP="00105651">
      <w:pPr>
        <w:pStyle w:val="ListParagraph"/>
        <w:widowControl w:val="0"/>
        <w:numPr>
          <w:ilvl w:val="0"/>
          <w:numId w:val="12"/>
        </w:numPr>
        <w:autoSpaceDE w:val="0"/>
        <w:autoSpaceDN w:val="0"/>
        <w:adjustRightInd w:val="0"/>
        <w:spacing w:line="240" w:lineRule="auto"/>
        <w:contextualSpacing w:val="0"/>
        <w:rPr>
          <w:rFonts w:ascii="Segoe UI" w:hAnsi="Segoe UI" w:cs="Segoe UI"/>
          <w:sz w:val="18"/>
          <w:szCs w:val="18"/>
          <w:lang w:bidi="ar-SA"/>
        </w:rPr>
      </w:pPr>
      <w:r w:rsidRPr="00DC4038">
        <w:rPr>
          <w:rFonts w:ascii="Times New Roman" w:hAnsi="Times New Roman"/>
          <w:lang w:bidi="ar-SA"/>
        </w:rPr>
        <w:t xml:space="preserve">Darrel Eugene </w:t>
      </w:r>
      <w:proofErr w:type="spellStart"/>
      <w:r w:rsidRPr="00DC4038">
        <w:rPr>
          <w:rFonts w:ascii="Times New Roman" w:hAnsi="Times New Roman"/>
          <w:lang w:bidi="ar-SA"/>
        </w:rPr>
        <w:t>Peugh</w:t>
      </w:r>
      <w:proofErr w:type="spellEnd"/>
      <w:r w:rsidRPr="00DC4038">
        <w:rPr>
          <w:rFonts w:ascii="Times New Roman" w:hAnsi="Times New Roman"/>
          <w:lang w:bidi="ar-SA"/>
        </w:rPr>
        <w:t>, Joanna Christine Berndt, and Bruce Alan Myers, "Flip chip on circuit board with enhanced heat dissipatio</w:t>
      </w:r>
      <w:r>
        <w:rPr>
          <w:rFonts w:ascii="Times New Roman" w:hAnsi="Times New Roman"/>
          <w:lang w:bidi="ar-SA"/>
        </w:rPr>
        <w:t xml:space="preserve">n and method therefor", </w:t>
      </w:r>
      <w:r w:rsidRPr="00DC4038">
        <w:rPr>
          <w:rFonts w:ascii="Times New Roman" w:hAnsi="Times New Roman"/>
          <w:lang w:bidi="ar-SA"/>
        </w:rPr>
        <w:t>(Patents, 2000)</w:t>
      </w:r>
      <w:r w:rsidRPr="00DC4038">
        <w:rPr>
          <w:rFonts w:ascii="Segoe UI" w:hAnsi="Segoe UI" w:cs="Segoe UI"/>
          <w:sz w:val="18"/>
          <w:szCs w:val="18"/>
          <w:lang w:bidi="ar-SA"/>
        </w:rPr>
        <w:t>.</w:t>
      </w:r>
    </w:p>
    <w:p w:rsidR="00105651" w:rsidRPr="00E40058" w:rsidRDefault="00105651" w:rsidP="00105651">
      <w:pPr>
        <w:widowControl w:val="0"/>
        <w:autoSpaceDE w:val="0"/>
        <w:autoSpaceDN w:val="0"/>
        <w:adjustRightInd w:val="0"/>
        <w:spacing w:line="240" w:lineRule="auto"/>
        <w:rPr>
          <w:rFonts w:ascii="Segoe UI" w:hAnsi="Segoe UI" w:cs="Segoe UI"/>
          <w:sz w:val="18"/>
          <w:szCs w:val="18"/>
          <w:lang w:eastAsia="zh-CN" w:bidi="ar-SA"/>
        </w:rPr>
      </w:pPr>
    </w:p>
    <w:p w:rsidR="00105651" w:rsidRPr="00251331"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proofErr w:type="spellStart"/>
      <w:r w:rsidRPr="00251331">
        <w:rPr>
          <w:rFonts w:ascii="Times New Roman" w:eastAsiaTheme="minorEastAsia" w:hAnsi="Times New Roman"/>
          <w:lang w:eastAsia="zh-CN" w:bidi="ar-SA"/>
        </w:rPr>
        <w:t>Xingcun</w:t>
      </w:r>
      <w:proofErr w:type="spellEnd"/>
      <w:r w:rsidRPr="00251331">
        <w:rPr>
          <w:rFonts w:ascii="Times New Roman" w:eastAsiaTheme="minorEastAsia" w:hAnsi="Times New Roman"/>
          <w:lang w:eastAsia="zh-CN" w:bidi="ar-SA"/>
        </w:rPr>
        <w:t xml:space="preserve"> Colin Tong, </w:t>
      </w:r>
      <w:r w:rsidRPr="00251331">
        <w:rPr>
          <w:rFonts w:ascii="Times New Roman" w:eastAsiaTheme="minorEastAsia" w:hAnsi="Times New Roman"/>
          <w:i/>
          <w:iCs/>
          <w:lang w:eastAsia="zh-CN" w:bidi="ar-SA"/>
        </w:rPr>
        <w:t>Advanced materials for thermal management of electronic packaging</w:t>
      </w:r>
      <w:r w:rsidRPr="00251331">
        <w:rPr>
          <w:rFonts w:ascii="Times New Roman" w:eastAsiaTheme="minorEastAsia" w:hAnsi="Times New Roman"/>
          <w:lang w:eastAsia="zh-CN" w:bidi="ar-SA"/>
        </w:rPr>
        <w:t>. (Springer Science &amp; Business Media, 2011).</w:t>
      </w:r>
    </w:p>
    <w:p w:rsidR="00105651" w:rsidRDefault="00105651" w:rsidP="00105651">
      <w:pPr>
        <w:widowControl w:val="0"/>
        <w:autoSpaceDE w:val="0"/>
        <w:autoSpaceDN w:val="0"/>
        <w:adjustRightInd w:val="0"/>
        <w:spacing w:line="240" w:lineRule="auto"/>
        <w:rPr>
          <w:rFonts w:ascii="Times New Roman" w:hAnsi="Times New Roman"/>
          <w:lang w:bidi="ar-SA"/>
        </w:rPr>
      </w:pPr>
    </w:p>
    <w:p w:rsidR="00105651" w:rsidRPr="00A60976"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hAnsi="Times New Roman"/>
          <w:lang w:bidi="ar-SA"/>
        </w:rPr>
      </w:pPr>
      <w:r w:rsidRPr="005D05DF">
        <w:rPr>
          <w:rFonts w:ascii="Times New Roman" w:eastAsiaTheme="minorEastAsia" w:hAnsi="Times New Roman"/>
          <w:lang w:eastAsia="zh-CN" w:bidi="ar-SA"/>
        </w:rPr>
        <w:t xml:space="preserve">Carl </w:t>
      </w:r>
      <w:proofErr w:type="spellStart"/>
      <w:r w:rsidRPr="005D05DF">
        <w:rPr>
          <w:rFonts w:ascii="Times New Roman" w:eastAsiaTheme="minorEastAsia" w:hAnsi="Times New Roman"/>
          <w:lang w:eastAsia="zh-CN" w:bidi="ar-SA"/>
        </w:rPr>
        <w:t>Zweben</w:t>
      </w:r>
      <w:proofErr w:type="spellEnd"/>
      <w:r w:rsidRPr="005D05DF">
        <w:rPr>
          <w:rFonts w:ascii="Times New Roman" w:eastAsiaTheme="minorEastAsia" w:hAnsi="Times New Roman"/>
          <w:lang w:eastAsia="zh-CN" w:bidi="ar-SA"/>
        </w:rPr>
        <w:t xml:space="preserve">, "Advances in composite materials for thermal management in electronic packaging," </w:t>
      </w:r>
      <w:proofErr w:type="spellStart"/>
      <w:r w:rsidRPr="005D05DF">
        <w:rPr>
          <w:rFonts w:ascii="Times New Roman" w:eastAsiaTheme="minorEastAsia" w:hAnsi="Times New Roman"/>
          <w:lang w:eastAsia="zh-CN" w:bidi="ar-SA"/>
        </w:rPr>
        <w:t>Jom</w:t>
      </w:r>
      <w:proofErr w:type="spellEnd"/>
      <w:r w:rsidRPr="005D05DF">
        <w:rPr>
          <w:rFonts w:ascii="Times New Roman" w:eastAsiaTheme="minorEastAsia" w:hAnsi="Times New Roman"/>
          <w:lang w:eastAsia="zh-CN" w:bidi="ar-SA"/>
        </w:rPr>
        <w:t xml:space="preserve"> </w:t>
      </w:r>
      <w:r w:rsidRPr="005D05DF">
        <w:rPr>
          <w:rFonts w:ascii="Times New Roman" w:eastAsiaTheme="minorEastAsia" w:hAnsi="Times New Roman"/>
          <w:b/>
          <w:bCs/>
          <w:lang w:eastAsia="zh-CN" w:bidi="ar-SA"/>
        </w:rPr>
        <w:t>50</w:t>
      </w:r>
      <w:r w:rsidRPr="005D05DF">
        <w:rPr>
          <w:rFonts w:ascii="Times New Roman" w:eastAsiaTheme="minorEastAsia" w:hAnsi="Times New Roman"/>
          <w:lang w:eastAsia="zh-CN" w:bidi="ar-SA"/>
        </w:rPr>
        <w:t xml:space="preserve"> (6), 47-51 (1998).</w:t>
      </w:r>
    </w:p>
    <w:p w:rsidR="00105651" w:rsidRPr="00A60976" w:rsidRDefault="00105651" w:rsidP="00105651">
      <w:pPr>
        <w:widowControl w:val="0"/>
        <w:autoSpaceDE w:val="0"/>
        <w:autoSpaceDN w:val="0"/>
        <w:adjustRightInd w:val="0"/>
        <w:spacing w:line="240" w:lineRule="auto"/>
        <w:rPr>
          <w:rFonts w:ascii="Times New Roman" w:hAnsi="Times New Roman"/>
          <w:lang w:bidi="ar-SA"/>
        </w:rPr>
      </w:pPr>
    </w:p>
    <w:p w:rsidR="00105651"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hAnsi="Times New Roman"/>
          <w:lang w:bidi="ar-SA"/>
        </w:rPr>
      </w:pPr>
      <w:r w:rsidRPr="00DC4038">
        <w:rPr>
          <w:rFonts w:ascii="Times New Roman" w:hAnsi="Times New Roman"/>
          <w:lang w:bidi="ar-SA"/>
        </w:rPr>
        <w:t xml:space="preserve">Sergey V </w:t>
      </w:r>
      <w:proofErr w:type="spellStart"/>
      <w:r w:rsidRPr="00DC4038">
        <w:rPr>
          <w:rFonts w:ascii="Times New Roman" w:hAnsi="Times New Roman"/>
          <w:lang w:bidi="ar-SA"/>
        </w:rPr>
        <w:t>Kidalov</w:t>
      </w:r>
      <w:proofErr w:type="spellEnd"/>
      <w:r w:rsidRPr="00DC4038">
        <w:rPr>
          <w:rFonts w:ascii="Times New Roman" w:hAnsi="Times New Roman"/>
          <w:lang w:bidi="ar-SA"/>
        </w:rPr>
        <w:t xml:space="preserve"> and </w:t>
      </w:r>
      <w:proofErr w:type="spellStart"/>
      <w:r w:rsidRPr="00DC4038">
        <w:rPr>
          <w:rFonts w:ascii="Times New Roman" w:hAnsi="Times New Roman"/>
          <w:lang w:bidi="ar-SA"/>
        </w:rPr>
        <w:t>Fedor</w:t>
      </w:r>
      <w:proofErr w:type="spellEnd"/>
      <w:r w:rsidRPr="00DC4038">
        <w:rPr>
          <w:rFonts w:ascii="Times New Roman" w:hAnsi="Times New Roman"/>
          <w:lang w:bidi="ar-SA"/>
        </w:rPr>
        <w:t xml:space="preserve"> M </w:t>
      </w:r>
      <w:proofErr w:type="spellStart"/>
      <w:r w:rsidRPr="00DC4038">
        <w:rPr>
          <w:rFonts w:ascii="Times New Roman" w:hAnsi="Times New Roman"/>
          <w:lang w:bidi="ar-SA"/>
        </w:rPr>
        <w:t>Shakhov</w:t>
      </w:r>
      <w:proofErr w:type="spellEnd"/>
      <w:r w:rsidRPr="00DC4038">
        <w:rPr>
          <w:rFonts w:ascii="Times New Roman" w:hAnsi="Times New Roman"/>
          <w:lang w:bidi="ar-SA"/>
        </w:rPr>
        <w:t xml:space="preserve">, "Thermal conductivity of diamond composites," Materials </w:t>
      </w:r>
      <w:r w:rsidRPr="00DC4038">
        <w:rPr>
          <w:rFonts w:ascii="Times New Roman" w:hAnsi="Times New Roman"/>
          <w:b/>
          <w:bCs/>
          <w:lang w:bidi="ar-SA"/>
        </w:rPr>
        <w:t>2</w:t>
      </w:r>
      <w:r w:rsidRPr="00DC4038">
        <w:rPr>
          <w:rFonts w:ascii="Times New Roman" w:hAnsi="Times New Roman"/>
          <w:lang w:bidi="ar-SA"/>
        </w:rPr>
        <w:t xml:space="preserve"> (4), 2467-2495 (2009).</w:t>
      </w:r>
    </w:p>
    <w:p w:rsidR="00105651" w:rsidRPr="003E4FF0" w:rsidRDefault="00105651" w:rsidP="00105651">
      <w:pPr>
        <w:widowControl w:val="0"/>
        <w:autoSpaceDE w:val="0"/>
        <w:autoSpaceDN w:val="0"/>
        <w:adjustRightInd w:val="0"/>
        <w:spacing w:line="240" w:lineRule="auto"/>
        <w:rPr>
          <w:rFonts w:ascii="Times New Roman" w:hAnsi="Times New Roman"/>
          <w:lang w:bidi="ar-SA"/>
        </w:rPr>
      </w:pPr>
    </w:p>
    <w:p w:rsidR="00105651" w:rsidRPr="003E4FF0"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hAnsi="Times New Roman"/>
          <w:lang w:bidi="ar-SA"/>
        </w:rPr>
      </w:pPr>
      <w:proofErr w:type="spellStart"/>
      <w:r w:rsidRPr="003E4FF0">
        <w:rPr>
          <w:rFonts w:ascii="Times New Roman" w:hAnsi="Times New Roman"/>
          <w:color w:val="222222"/>
          <w:shd w:val="clear" w:color="auto" w:fill="FFFFFF"/>
        </w:rPr>
        <w:t>Mudawar</w:t>
      </w:r>
      <w:proofErr w:type="spellEnd"/>
      <w:r w:rsidRPr="003E4FF0">
        <w:rPr>
          <w:rFonts w:ascii="Times New Roman" w:hAnsi="Times New Roman"/>
          <w:color w:val="222222"/>
          <w:shd w:val="clear" w:color="auto" w:fill="FFFFFF"/>
        </w:rPr>
        <w:t xml:space="preserve">, </w:t>
      </w:r>
      <w:proofErr w:type="spellStart"/>
      <w:r w:rsidRPr="003E4FF0">
        <w:rPr>
          <w:rFonts w:ascii="Times New Roman" w:hAnsi="Times New Roman"/>
          <w:color w:val="222222"/>
          <w:shd w:val="clear" w:color="auto" w:fill="FFFFFF"/>
        </w:rPr>
        <w:t>Issam</w:t>
      </w:r>
      <w:proofErr w:type="spellEnd"/>
      <w:r w:rsidRPr="003E4FF0">
        <w:rPr>
          <w:rFonts w:ascii="Times New Roman" w:hAnsi="Times New Roman"/>
          <w:color w:val="222222"/>
          <w:shd w:val="clear" w:color="auto" w:fill="FFFFFF"/>
        </w:rPr>
        <w:t>. "Recent advances in high-flux, two-phase thermal management."</w:t>
      </w:r>
      <w:r w:rsidRPr="003E4FF0">
        <w:rPr>
          <w:rStyle w:val="apple-converted-space"/>
          <w:rFonts w:ascii="Times New Roman" w:hAnsi="Times New Roman"/>
          <w:color w:val="222222"/>
          <w:shd w:val="clear" w:color="auto" w:fill="FFFFFF"/>
        </w:rPr>
        <w:t> </w:t>
      </w:r>
      <w:r w:rsidRPr="00463A49">
        <w:rPr>
          <w:rFonts w:ascii="Times New Roman" w:hAnsi="Times New Roman"/>
          <w:iCs/>
          <w:color w:val="222222"/>
          <w:shd w:val="clear" w:color="auto" w:fill="FFFFFF"/>
        </w:rPr>
        <w:t>Journal of Thermal Science and Engineering Applications</w:t>
      </w:r>
      <w:r>
        <w:rPr>
          <w:rFonts w:ascii="Times New Roman" w:hAnsi="Times New Roman"/>
          <w:iCs/>
          <w:color w:val="222222"/>
          <w:shd w:val="clear" w:color="auto" w:fill="FFFFFF"/>
        </w:rPr>
        <w:t xml:space="preserve"> </w:t>
      </w:r>
      <w:r w:rsidRPr="00D5344C">
        <w:rPr>
          <w:rFonts w:ascii="Times New Roman" w:hAnsi="Times New Roman"/>
          <w:b/>
          <w:color w:val="222222"/>
          <w:shd w:val="clear" w:color="auto" w:fill="FFFFFF"/>
        </w:rPr>
        <w:t>5</w:t>
      </w:r>
      <w:r w:rsidRPr="003E4FF0">
        <w:rPr>
          <w:rFonts w:ascii="Times New Roman" w:hAnsi="Times New Roman"/>
          <w:color w:val="222222"/>
          <w:shd w:val="clear" w:color="auto" w:fill="FFFFFF"/>
        </w:rPr>
        <w:t xml:space="preserve"> (2013): 021012.</w:t>
      </w:r>
    </w:p>
    <w:p w:rsidR="00105651" w:rsidRPr="003E4FF0" w:rsidRDefault="00105651" w:rsidP="00105651">
      <w:pPr>
        <w:widowControl w:val="0"/>
        <w:autoSpaceDE w:val="0"/>
        <w:autoSpaceDN w:val="0"/>
        <w:adjustRightInd w:val="0"/>
        <w:spacing w:line="240" w:lineRule="auto"/>
        <w:rPr>
          <w:rFonts w:ascii="Times New Roman" w:hAnsi="Times New Roman"/>
          <w:lang w:bidi="ar-SA"/>
        </w:rPr>
      </w:pPr>
    </w:p>
    <w:p w:rsidR="00105651" w:rsidRPr="00A42564"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hAnsi="Times New Roman"/>
          <w:lang w:bidi="ar-SA"/>
        </w:rPr>
      </w:pPr>
      <w:r w:rsidRPr="003E4FF0">
        <w:rPr>
          <w:rFonts w:ascii="Times New Roman" w:hAnsi="Times New Roman"/>
          <w:color w:val="222222"/>
          <w:shd w:val="clear" w:color="auto" w:fill="FFFFFF"/>
        </w:rPr>
        <w:t xml:space="preserve">Young, R. "Developments and trends in thermal management technologies–a </w:t>
      </w:r>
      <w:r w:rsidRPr="003E4FF0">
        <w:rPr>
          <w:rFonts w:ascii="Times New Roman" w:hAnsi="Times New Roman"/>
          <w:color w:val="222222"/>
          <w:shd w:val="clear" w:color="auto" w:fill="FFFFFF"/>
        </w:rPr>
        <w:lastRenderedPageBreak/>
        <w:t>mission to the USA." (2010).</w:t>
      </w:r>
    </w:p>
    <w:p w:rsidR="00105651" w:rsidRDefault="00105651" w:rsidP="00105651">
      <w:pPr>
        <w:widowControl w:val="0"/>
        <w:autoSpaceDE w:val="0"/>
        <w:autoSpaceDN w:val="0"/>
        <w:adjustRightInd w:val="0"/>
        <w:spacing w:line="240" w:lineRule="auto"/>
        <w:rPr>
          <w:rFonts w:ascii="Times New Roman" w:hAnsi="Times New Roman"/>
          <w:lang w:bidi="ar-SA"/>
        </w:rPr>
      </w:pPr>
    </w:p>
    <w:p w:rsidR="0003021D" w:rsidRPr="0003021D" w:rsidRDefault="00105651" w:rsidP="0003021D">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proofErr w:type="spellStart"/>
      <w:r w:rsidRPr="00A42564">
        <w:rPr>
          <w:rFonts w:ascii="Times New Roman" w:eastAsiaTheme="minorEastAsia" w:hAnsi="Times New Roman"/>
          <w:lang w:eastAsia="zh-CN" w:bidi="ar-SA"/>
        </w:rPr>
        <w:t>Tianli</w:t>
      </w:r>
      <w:proofErr w:type="spellEnd"/>
      <w:r w:rsidRPr="00A42564">
        <w:rPr>
          <w:rFonts w:ascii="Times New Roman" w:eastAsiaTheme="minorEastAsia" w:hAnsi="Times New Roman"/>
          <w:lang w:eastAsia="zh-CN" w:bidi="ar-SA"/>
        </w:rPr>
        <w:t xml:space="preserve"> Feng and </w:t>
      </w:r>
      <w:proofErr w:type="spellStart"/>
      <w:r w:rsidRPr="00A42564">
        <w:rPr>
          <w:rFonts w:ascii="Times New Roman" w:eastAsiaTheme="minorEastAsia" w:hAnsi="Times New Roman"/>
          <w:lang w:eastAsia="zh-CN" w:bidi="ar-SA"/>
        </w:rPr>
        <w:t>Xiulin</w:t>
      </w:r>
      <w:proofErr w:type="spellEnd"/>
      <w:r w:rsidRPr="00A42564">
        <w:rPr>
          <w:rFonts w:ascii="Times New Roman" w:eastAsiaTheme="minorEastAsia" w:hAnsi="Times New Roman"/>
          <w:lang w:eastAsia="zh-CN" w:bidi="ar-SA"/>
        </w:rPr>
        <w:t xml:space="preserve"> </w:t>
      </w:r>
      <w:proofErr w:type="spellStart"/>
      <w:r w:rsidRPr="00A42564">
        <w:rPr>
          <w:rFonts w:ascii="Times New Roman" w:eastAsiaTheme="minorEastAsia" w:hAnsi="Times New Roman"/>
          <w:lang w:eastAsia="zh-CN" w:bidi="ar-SA"/>
        </w:rPr>
        <w:t>Ruan</w:t>
      </w:r>
      <w:proofErr w:type="spellEnd"/>
      <w:r w:rsidRPr="00A42564">
        <w:rPr>
          <w:rFonts w:ascii="Times New Roman" w:eastAsiaTheme="minorEastAsia" w:hAnsi="Times New Roman"/>
          <w:lang w:eastAsia="zh-CN" w:bidi="ar-SA"/>
        </w:rPr>
        <w:t xml:space="preserve">, "Prediction of spectral phonon mean free path and thermal conductivity with applications to </w:t>
      </w:r>
      <w:proofErr w:type="spellStart"/>
      <w:r w:rsidRPr="00A42564">
        <w:rPr>
          <w:rFonts w:ascii="Times New Roman" w:eastAsiaTheme="minorEastAsia" w:hAnsi="Times New Roman"/>
          <w:lang w:eastAsia="zh-CN" w:bidi="ar-SA"/>
        </w:rPr>
        <w:t>thermoelectrics</w:t>
      </w:r>
      <w:proofErr w:type="spellEnd"/>
      <w:r w:rsidRPr="00A42564">
        <w:rPr>
          <w:rFonts w:ascii="Times New Roman" w:eastAsiaTheme="minorEastAsia" w:hAnsi="Times New Roman"/>
          <w:lang w:eastAsia="zh-CN" w:bidi="ar-SA"/>
        </w:rPr>
        <w:t xml:space="preserve"> and thermal management: a review," Journal of Nanomaterials </w:t>
      </w:r>
      <w:r w:rsidRPr="00A42564">
        <w:rPr>
          <w:rFonts w:ascii="Times New Roman" w:eastAsiaTheme="minorEastAsia" w:hAnsi="Times New Roman"/>
          <w:b/>
          <w:bCs/>
          <w:lang w:eastAsia="zh-CN" w:bidi="ar-SA"/>
        </w:rPr>
        <w:t>2014</w:t>
      </w:r>
      <w:r w:rsidRPr="00A42564">
        <w:rPr>
          <w:rFonts w:ascii="Times New Roman" w:eastAsiaTheme="minorEastAsia" w:hAnsi="Times New Roman"/>
          <w:lang w:eastAsia="zh-CN" w:bidi="ar-SA"/>
        </w:rPr>
        <w:t xml:space="preserve"> (2014).</w:t>
      </w:r>
    </w:p>
    <w:p w:rsidR="0003021D" w:rsidRPr="0003021D" w:rsidRDefault="0003021D" w:rsidP="0003021D">
      <w:pPr>
        <w:widowControl w:val="0"/>
        <w:autoSpaceDE w:val="0"/>
        <w:autoSpaceDN w:val="0"/>
        <w:adjustRightInd w:val="0"/>
        <w:spacing w:line="240" w:lineRule="auto"/>
        <w:rPr>
          <w:rFonts w:ascii="Times New Roman" w:eastAsiaTheme="minorEastAsia" w:hAnsi="Times New Roman"/>
          <w:lang w:eastAsia="zh-CN" w:bidi="ar-SA"/>
        </w:rPr>
      </w:pPr>
    </w:p>
    <w:p w:rsidR="00105651" w:rsidRPr="00C5306C"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r w:rsidRPr="00663CAB">
        <w:rPr>
          <w:rFonts w:ascii="Times New Roman" w:eastAsiaTheme="minorEastAsia" w:hAnsi="Times New Roman"/>
          <w:lang w:eastAsia="zh-CN" w:bidi="ar-SA"/>
        </w:rPr>
        <w:t xml:space="preserve">PG </w:t>
      </w:r>
      <w:proofErr w:type="spellStart"/>
      <w:r w:rsidRPr="00663CAB">
        <w:rPr>
          <w:rFonts w:ascii="Times New Roman" w:eastAsiaTheme="minorEastAsia" w:hAnsi="Times New Roman"/>
          <w:lang w:eastAsia="zh-CN" w:bidi="ar-SA"/>
        </w:rPr>
        <w:t>Klemens</w:t>
      </w:r>
      <w:proofErr w:type="spellEnd"/>
      <w:r w:rsidRPr="00663CAB">
        <w:rPr>
          <w:rFonts w:ascii="Times New Roman" w:eastAsiaTheme="minorEastAsia" w:hAnsi="Times New Roman"/>
          <w:lang w:eastAsia="zh-CN" w:bidi="ar-SA"/>
        </w:rPr>
        <w:t xml:space="preserve">, "Thermal conductivity and lattice vibrational modes," Solid state physics </w:t>
      </w:r>
      <w:r w:rsidRPr="00663CAB">
        <w:rPr>
          <w:rFonts w:ascii="Times New Roman" w:eastAsiaTheme="minorEastAsia" w:hAnsi="Times New Roman"/>
          <w:b/>
          <w:bCs/>
          <w:lang w:eastAsia="zh-CN" w:bidi="ar-SA"/>
        </w:rPr>
        <w:t>7</w:t>
      </w:r>
      <w:r w:rsidRPr="00663CAB">
        <w:rPr>
          <w:rFonts w:ascii="Times New Roman" w:eastAsiaTheme="minorEastAsia" w:hAnsi="Times New Roman"/>
          <w:lang w:eastAsia="zh-CN" w:bidi="ar-SA"/>
        </w:rPr>
        <w:t>, 1-98 (1958).</w:t>
      </w:r>
    </w:p>
    <w:p w:rsidR="00105651"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105651" w:rsidRPr="00C5306C"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r w:rsidRPr="00C5306C">
        <w:rPr>
          <w:rFonts w:ascii="Times New Roman" w:eastAsiaTheme="minorEastAsia" w:hAnsi="Times New Roman"/>
          <w:lang w:eastAsia="zh-CN" w:bidi="ar-SA"/>
        </w:rPr>
        <w:t xml:space="preserve">AA </w:t>
      </w:r>
      <w:proofErr w:type="spellStart"/>
      <w:r w:rsidRPr="00C5306C">
        <w:rPr>
          <w:rFonts w:ascii="Times New Roman" w:eastAsiaTheme="minorEastAsia" w:hAnsi="Times New Roman"/>
          <w:lang w:eastAsia="zh-CN" w:bidi="ar-SA"/>
        </w:rPr>
        <w:t>Maradudin</w:t>
      </w:r>
      <w:proofErr w:type="spellEnd"/>
      <w:r w:rsidRPr="00C5306C">
        <w:rPr>
          <w:rFonts w:ascii="Times New Roman" w:eastAsiaTheme="minorEastAsia" w:hAnsi="Times New Roman"/>
          <w:lang w:eastAsia="zh-CN" w:bidi="ar-SA"/>
        </w:rPr>
        <w:t xml:space="preserve"> and AE Fein, "Scattering of neutrons by an </w:t>
      </w:r>
      <w:proofErr w:type="spellStart"/>
      <w:r w:rsidRPr="00C5306C">
        <w:rPr>
          <w:rFonts w:ascii="Times New Roman" w:eastAsiaTheme="minorEastAsia" w:hAnsi="Times New Roman"/>
          <w:lang w:eastAsia="zh-CN" w:bidi="ar-SA"/>
        </w:rPr>
        <w:t>anharmonic</w:t>
      </w:r>
      <w:proofErr w:type="spellEnd"/>
      <w:r w:rsidRPr="00C5306C">
        <w:rPr>
          <w:rFonts w:ascii="Times New Roman" w:eastAsiaTheme="minorEastAsia" w:hAnsi="Times New Roman"/>
          <w:lang w:eastAsia="zh-CN" w:bidi="ar-SA"/>
        </w:rPr>
        <w:t xml:space="preserve"> crystal," Physical Review </w:t>
      </w:r>
      <w:r w:rsidRPr="00C5306C">
        <w:rPr>
          <w:rFonts w:ascii="Times New Roman" w:eastAsiaTheme="minorEastAsia" w:hAnsi="Times New Roman"/>
          <w:b/>
          <w:bCs/>
          <w:lang w:eastAsia="zh-CN" w:bidi="ar-SA"/>
        </w:rPr>
        <w:t>128</w:t>
      </w:r>
      <w:r w:rsidRPr="00C5306C">
        <w:rPr>
          <w:rFonts w:ascii="Times New Roman" w:eastAsiaTheme="minorEastAsia" w:hAnsi="Times New Roman"/>
          <w:lang w:eastAsia="zh-CN" w:bidi="ar-SA"/>
        </w:rPr>
        <w:t xml:space="preserve"> (6), 2589 (1962).</w:t>
      </w:r>
    </w:p>
    <w:p w:rsidR="00105651" w:rsidRPr="00C5306C"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105651"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r w:rsidRPr="00C5306C">
        <w:rPr>
          <w:rFonts w:ascii="Times New Roman" w:eastAsiaTheme="minorEastAsia" w:hAnsi="Times New Roman"/>
          <w:lang w:eastAsia="zh-CN" w:bidi="ar-SA"/>
        </w:rPr>
        <w:t xml:space="preserve">AA </w:t>
      </w:r>
      <w:proofErr w:type="spellStart"/>
      <w:r w:rsidRPr="00C5306C">
        <w:rPr>
          <w:rFonts w:ascii="Times New Roman" w:eastAsiaTheme="minorEastAsia" w:hAnsi="Times New Roman"/>
          <w:lang w:eastAsia="zh-CN" w:bidi="ar-SA"/>
        </w:rPr>
        <w:t>Maradudin</w:t>
      </w:r>
      <w:proofErr w:type="spellEnd"/>
      <w:r w:rsidRPr="00C5306C">
        <w:rPr>
          <w:rFonts w:ascii="Times New Roman" w:eastAsiaTheme="minorEastAsia" w:hAnsi="Times New Roman"/>
          <w:lang w:eastAsia="zh-CN" w:bidi="ar-SA"/>
        </w:rPr>
        <w:t xml:space="preserve">, AE Fein, and GH Vineyard, "On the evaluation of phonon widths and shifts," </w:t>
      </w:r>
      <w:proofErr w:type="spellStart"/>
      <w:r w:rsidRPr="00C5306C">
        <w:rPr>
          <w:rFonts w:ascii="Times New Roman" w:eastAsiaTheme="minorEastAsia" w:hAnsi="Times New Roman"/>
          <w:lang w:eastAsia="zh-CN" w:bidi="ar-SA"/>
        </w:rPr>
        <w:t>physica</w:t>
      </w:r>
      <w:proofErr w:type="spellEnd"/>
      <w:r w:rsidRPr="00C5306C">
        <w:rPr>
          <w:rFonts w:ascii="Times New Roman" w:eastAsiaTheme="minorEastAsia" w:hAnsi="Times New Roman"/>
          <w:lang w:eastAsia="zh-CN" w:bidi="ar-SA"/>
        </w:rPr>
        <w:t xml:space="preserve"> status solidi (b) </w:t>
      </w:r>
      <w:r w:rsidRPr="00C5306C">
        <w:rPr>
          <w:rFonts w:ascii="Times New Roman" w:eastAsiaTheme="minorEastAsia" w:hAnsi="Times New Roman"/>
          <w:b/>
          <w:bCs/>
          <w:lang w:eastAsia="zh-CN" w:bidi="ar-SA"/>
        </w:rPr>
        <w:t>2</w:t>
      </w:r>
      <w:r w:rsidRPr="00C5306C">
        <w:rPr>
          <w:rFonts w:ascii="Times New Roman" w:eastAsiaTheme="minorEastAsia" w:hAnsi="Times New Roman"/>
          <w:lang w:eastAsia="zh-CN" w:bidi="ar-SA"/>
        </w:rPr>
        <w:t xml:space="preserve"> (11), 1479-1492 (1962).</w:t>
      </w:r>
    </w:p>
    <w:p w:rsidR="00105651"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105651"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r w:rsidRPr="00B40ED7">
        <w:rPr>
          <w:rFonts w:ascii="Times New Roman" w:eastAsiaTheme="minorEastAsia" w:hAnsi="Times New Roman"/>
          <w:lang w:eastAsia="zh-CN" w:bidi="ar-SA"/>
        </w:rPr>
        <w:t xml:space="preserve">Wu Li, </w:t>
      </w:r>
      <w:proofErr w:type="spellStart"/>
      <w:r w:rsidRPr="00B40ED7">
        <w:rPr>
          <w:rFonts w:ascii="Times New Roman" w:eastAsiaTheme="minorEastAsia" w:hAnsi="Times New Roman"/>
          <w:lang w:eastAsia="zh-CN" w:bidi="ar-SA"/>
        </w:rPr>
        <w:t>Natalio</w:t>
      </w:r>
      <w:proofErr w:type="spellEnd"/>
      <w:r w:rsidRPr="00B40ED7">
        <w:rPr>
          <w:rFonts w:ascii="Times New Roman" w:eastAsiaTheme="minorEastAsia" w:hAnsi="Times New Roman"/>
          <w:lang w:eastAsia="zh-CN" w:bidi="ar-SA"/>
        </w:rPr>
        <w:t xml:space="preserve"> Mingo, Lucas Lindsay, David A </w:t>
      </w:r>
      <w:proofErr w:type="spellStart"/>
      <w:r w:rsidRPr="00B40ED7">
        <w:rPr>
          <w:rFonts w:ascii="Times New Roman" w:eastAsiaTheme="minorEastAsia" w:hAnsi="Times New Roman"/>
          <w:lang w:eastAsia="zh-CN" w:bidi="ar-SA"/>
        </w:rPr>
        <w:t>Broido</w:t>
      </w:r>
      <w:proofErr w:type="spellEnd"/>
      <w:r w:rsidRPr="00B40ED7">
        <w:rPr>
          <w:rFonts w:ascii="Times New Roman" w:eastAsiaTheme="minorEastAsia" w:hAnsi="Times New Roman"/>
          <w:lang w:eastAsia="zh-CN" w:bidi="ar-SA"/>
        </w:rPr>
        <w:t xml:space="preserve">, Derek A Stewart, and </w:t>
      </w:r>
      <w:proofErr w:type="spellStart"/>
      <w:r w:rsidRPr="00B40ED7">
        <w:rPr>
          <w:rFonts w:ascii="Times New Roman" w:eastAsiaTheme="minorEastAsia" w:hAnsi="Times New Roman"/>
          <w:lang w:eastAsia="zh-CN" w:bidi="ar-SA"/>
        </w:rPr>
        <w:t>Nebil</w:t>
      </w:r>
      <w:proofErr w:type="spellEnd"/>
      <w:r w:rsidRPr="00B40ED7">
        <w:rPr>
          <w:rFonts w:ascii="Times New Roman" w:eastAsiaTheme="minorEastAsia" w:hAnsi="Times New Roman"/>
          <w:lang w:eastAsia="zh-CN" w:bidi="ar-SA"/>
        </w:rPr>
        <w:t xml:space="preserve"> A </w:t>
      </w:r>
      <w:proofErr w:type="spellStart"/>
      <w:r w:rsidRPr="00B40ED7">
        <w:rPr>
          <w:rFonts w:ascii="Times New Roman" w:eastAsiaTheme="minorEastAsia" w:hAnsi="Times New Roman"/>
          <w:lang w:eastAsia="zh-CN" w:bidi="ar-SA"/>
        </w:rPr>
        <w:t>Katcho</w:t>
      </w:r>
      <w:proofErr w:type="spellEnd"/>
      <w:r w:rsidRPr="00B40ED7">
        <w:rPr>
          <w:rFonts w:ascii="Times New Roman" w:eastAsiaTheme="minorEastAsia" w:hAnsi="Times New Roman"/>
          <w:lang w:eastAsia="zh-CN" w:bidi="ar-SA"/>
        </w:rPr>
        <w:t xml:space="preserve">, "Thermal conductivity of diamond nanowires from first principles," Physical Review B </w:t>
      </w:r>
      <w:r w:rsidRPr="00B40ED7">
        <w:rPr>
          <w:rFonts w:ascii="Times New Roman" w:eastAsiaTheme="minorEastAsia" w:hAnsi="Times New Roman"/>
          <w:b/>
          <w:bCs/>
          <w:lang w:eastAsia="zh-CN" w:bidi="ar-SA"/>
        </w:rPr>
        <w:t>85</w:t>
      </w:r>
      <w:r w:rsidRPr="00B40ED7">
        <w:rPr>
          <w:rFonts w:ascii="Times New Roman" w:eastAsiaTheme="minorEastAsia" w:hAnsi="Times New Roman"/>
          <w:lang w:eastAsia="zh-CN" w:bidi="ar-SA"/>
        </w:rPr>
        <w:t xml:space="preserve"> (19), 195436 (2012).</w:t>
      </w:r>
    </w:p>
    <w:p w:rsidR="00105651" w:rsidRPr="001470DE"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105651" w:rsidRPr="001470DE"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r w:rsidRPr="001470DE">
        <w:rPr>
          <w:rFonts w:ascii="Times New Roman" w:eastAsiaTheme="minorEastAsia" w:hAnsi="Times New Roman"/>
          <w:lang w:eastAsia="zh-CN" w:bidi="ar-SA"/>
        </w:rPr>
        <w:t xml:space="preserve">DPH </w:t>
      </w:r>
      <w:proofErr w:type="spellStart"/>
      <w:r w:rsidRPr="001470DE">
        <w:rPr>
          <w:rFonts w:ascii="Times New Roman" w:eastAsiaTheme="minorEastAsia" w:hAnsi="Times New Roman"/>
          <w:lang w:eastAsia="zh-CN" w:bidi="ar-SA"/>
        </w:rPr>
        <w:t>Hasselman</w:t>
      </w:r>
      <w:proofErr w:type="spellEnd"/>
      <w:r w:rsidRPr="001470DE">
        <w:rPr>
          <w:rFonts w:ascii="Times New Roman" w:eastAsiaTheme="minorEastAsia" w:hAnsi="Times New Roman"/>
          <w:lang w:eastAsia="zh-CN" w:bidi="ar-SA"/>
        </w:rPr>
        <w:t xml:space="preserve"> and Lloyd F Johnson, "Effective thermal conductivity of composites with interfacial thermal barrier resistance," Journal of Composite Materials </w:t>
      </w:r>
      <w:r w:rsidRPr="001470DE">
        <w:rPr>
          <w:rFonts w:ascii="Times New Roman" w:eastAsiaTheme="minorEastAsia" w:hAnsi="Times New Roman"/>
          <w:b/>
          <w:bCs/>
          <w:lang w:eastAsia="zh-CN" w:bidi="ar-SA"/>
        </w:rPr>
        <w:t>21</w:t>
      </w:r>
      <w:r w:rsidRPr="001470DE">
        <w:rPr>
          <w:rFonts w:ascii="Times New Roman" w:eastAsiaTheme="minorEastAsia" w:hAnsi="Times New Roman"/>
          <w:lang w:eastAsia="zh-CN" w:bidi="ar-SA"/>
        </w:rPr>
        <w:t xml:space="preserve"> (6), 508-515 (1987).</w:t>
      </w:r>
    </w:p>
    <w:p w:rsidR="00105651" w:rsidRPr="001470DE"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105651"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r w:rsidRPr="009446B1">
        <w:rPr>
          <w:rFonts w:ascii="Times New Roman" w:eastAsiaTheme="minorEastAsia" w:hAnsi="Times New Roman"/>
          <w:lang w:eastAsia="zh-CN" w:bidi="ar-SA"/>
        </w:rPr>
        <w:t>Geon-</w:t>
      </w:r>
      <w:proofErr w:type="spellStart"/>
      <w:r w:rsidRPr="009446B1">
        <w:rPr>
          <w:rFonts w:ascii="Times New Roman" w:eastAsiaTheme="minorEastAsia" w:hAnsi="Times New Roman"/>
          <w:lang w:eastAsia="zh-CN" w:bidi="ar-SA"/>
        </w:rPr>
        <w:t>Woong</w:t>
      </w:r>
      <w:proofErr w:type="spellEnd"/>
      <w:r w:rsidRPr="009446B1">
        <w:rPr>
          <w:rFonts w:ascii="Times New Roman" w:eastAsiaTheme="minorEastAsia" w:hAnsi="Times New Roman"/>
          <w:lang w:eastAsia="zh-CN" w:bidi="ar-SA"/>
        </w:rPr>
        <w:t xml:space="preserve"> Lee, Min Park, </w:t>
      </w:r>
      <w:proofErr w:type="spellStart"/>
      <w:r w:rsidRPr="009446B1">
        <w:rPr>
          <w:rFonts w:ascii="Times New Roman" w:eastAsiaTheme="minorEastAsia" w:hAnsi="Times New Roman"/>
          <w:lang w:eastAsia="zh-CN" w:bidi="ar-SA"/>
        </w:rPr>
        <w:t>Junkyung</w:t>
      </w:r>
      <w:proofErr w:type="spellEnd"/>
      <w:r w:rsidRPr="009446B1">
        <w:rPr>
          <w:rFonts w:ascii="Times New Roman" w:eastAsiaTheme="minorEastAsia" w:hAnsi="Times New Roman"/>
          <w:lang w:eastAsia="zh-CN" w:bidi="ar-SA"/>
        </w:rPr>
        <w:t xml:space="preserve"> Kim, Jae </w:t>
      </w:r>
      <w:proofErr w:type="spellStart"/>
      <w:r w:rsidRPr="009446B1">
        <w:rPr>
          <w:rFonts w:ascii="Times New Roman" w:eastAsiaTheme="minorEastAsia" w:hAnsi="Times New Roman"/>
          <w:lang w:eastAsia="zh-CN" w:bidi="ar-SA"/>
        </w:rPr>
        <w:t>Ik</w:t>
      </w:r>
      <w:proofErr w:type="spellEnd"/>
      <w:r w:rsidRPr="009446B1">
        <w:rPr>
          <w:rFonts w:ascii="Times New Roman" w:eastAsiaTheme="minorEastAsia" w:hAnsi="Times New Roman"/>
          <w:lang w:eastAsia="zh-CN" w:bidi="ar-SA"/>
        </w:rPr>
        <w:t xml:space="preserve"> Lee, and Ho </w:t>
      </w:r>
      <w:proofErr w:type="spellStart"/>
      <w:r w:rsidRPr="009446B1">
        <w:rPr>
          <w:rFonts w:ascii="Times New Roman" w:eastAsiaTheme="minorEastAsia" w:hAnsi="Times New Roman"/>
          <w:lang w:eastAsia="zh-CN" w:bidi="ar-SA"/>
        </w:rPr>
        <w:t>Gyu</w:t>
      </w:r>
      <w:proofErr w:type="spellEnd"/>
      <w:r w:rsidRPr="009446B1">
        <w:rPr>
          <w:rFonts w:ascii="Times New Roman" w:eastAsiaTheme="minorEastAsia" w:hAnsi="Times New Roman"/>
          <w:lang w:eastAsia="zh-CN" w:bidi="ar-SA"/>
        </w:rPr>
        <w:t xml:space="preserve"> Yoon, "Enhanced thermal conductivity of polymer composites filled with hybrid filler," Composites Part A: Applied Science and Manufacturing </w:t>
      </w:r>
      <w:r w:rsidRPr="009446B1">
        <w:rPr>
          <w:rFonts w:ascii="Times New Roman" w:eastAsiaTheme="minorEastAsia" w:hAnsi="Times New Roman"/>
          <w:b/>
          <w:bCs/>
          <w:lang w:eastAsia="zh-CN" w:bidi="ar-SA"/>
        </w:rPr>
        <w:t>37</w:t>
      </w:r>
      <w:r w:rsidRPr="009446B1">
        <w:rPr>
          <w:rFonts w:ascii="Times New Roman" w:eastAsiaTheme="minorEastAsia" w:hAnsi="Times New Roman"/>
          <w:lang w:eastAsia="zh-CN" w:bidi="ar-SA"/>
        </w:rPr>
        <w:t xml:space="preserve"> (5), 727-734 (2006).</w:t>
      </w:r>
    </w:p>
    <w:p w:rsidR="00105651" w:rsidRPr="00540533"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105651"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r w:rsidRPr="00540533">
        <w:rPr>
          <w:rFonts w:ascii="Times New Roman" w:eastAsiaTheme="minorEastAsia" w:hAnsi="Times New Roman"/>
          <w:lang w:eastAsia="zh-CN" w:bidi="ar-SA"/>
        </w:rPr>
        <w:t xml:space="preserve">Reza </w:t>
      </w:r>
      <w:proofErr w:type="spellStart"/>
      <w:r w:rsidRPr="00540533">
        <w:rPr>
          <w:rFonts w:ascii="Times New Roman" w:eastAsiaTheme="minorEastAsia" w:hAnsi="Times New Roman"/>
          <w:lang w:eastAsia="zh-CN" w:bidi="ar-SA"/>
        </w:rPr>
        <w:t>Tavangar</w:t>
      </w:r>
      <w:proofErr w:type="spellEnd"/>
      <w:r w:rsidRPr="00540533">
        <w:rPr>
          <w:rFonts w:ascii="Times New Roman" w:eastAsiaTheme="minorEastAsia" w:hAnsi="Times New Roman"/>
          <w:lang w:eastAsia="zh-CN" w:bidi="ar-SA"/>
        </w:rPr>
        <w:t xml:space="preserve">, Jose Miguel Molina, and </w:t>
      </w:r>
      <w:proofErr w:type="spellStart"/>
      <w:r w:rsidRPr="00540533">
        <w:rPr>
          <w:rFonts w:ascii="Times New Roman" w:eastAsiaTheme="minorEastAsia" w:hAnsi="Times New Roman"/>
          <w:lang w:eastAsia="zh-CN" w:bidi="ar-SA"/>
        </w:rPr>
        <w:t>Ludger</w:t>
      </w:r>
      <w:proofErr w:type="spellEnd"/>
      <w:r w:rsidRPr="00540533">
        <w:rPr>
          <w:rFonts w:ascii="Times New Roman" w:eastAsiaTheme="minorEastAsia" w:hAnsi="Times New Roman"/>
          <w:lang w:eastAsia="zh-CN" w:bidi="ar-SA"/>
        </w:rPr>
        <w:t xml:space="preserve"> Weber, "Assessing predictive schemes for thermal conductivity against diamond-reinforced silver matrix composites at intermediate phase contrast," </w:t>
      </w:r>
      <w:proofErr w:type="spellStart"/>
      <w:r w:rsidRPr="00540533">
        <w:rPr>
          <w:rFonts w:ascii="Times New Roman" w:eastAsiaTheme="minorEastAsia" w:hAnsi="Times New Roman"/>
          <w:lang w:eastAsia="zh-CN" w:bidi="ar-SA"/>
        </w:rPr>
        <w:t>Scripta</w:t>
      </w:r>
      <w:proofErr w:type="spellEnd"/>
      <w:r w:rsidRPr="00540533">
        <w:rPr>
          <w:rFonts w:ascii="Times New Roman" w:eastAsiaTheme="minorEastAsia" w:hAnsi="Times New Roman"/>
          <w:lang w:eastAsia="zh-CN" w:bidi="ar-SA"/>
        </w:rPr>
        <w:t xml:space="preserve"> </w:t>
      </w:r>
      <w:proofErr w:type="spellStart"/>
      <w:r w:rsidRPr="00540533">
        <w:rPr>
          <w:rFonts w:ascii="Times New Roman" w:eastAsiaTheme="minorEastAsia" w:hAnsi="Times New Roman"/>
          <w:lang w:eastAsia="zh-CN" w:bidi="ar-SA"/>
        </w:rPr>
        <w:t>Materialia</w:t>
      </w:r>
      <w:proofErr w:type="spellEnd"/>
      <w:r w:rsidRPr="00540533">
        <w:rPr>
          <w:rFonts w:ascii="Times New Roman" w:eastAsiaTheme="minorEastAsia" w:hAnsi="Times New Roman"/>
          <w:lang w:eastAsia="zh-CN" w:bidi="ar-SA"/>
        </w:rPr>
        <w:t xml:space="preserve"> </w:t>
      </w:r>
      <w:r w:rsidRPr="00540533">
        <w:rPr>
          <w:rFonts w:ascii="Times New Roman" w:eastAsiaTheme="minorEastAsia" w:hAnsi="Times New Roman"/>
          <w:b/>
          <w:bCs/>
          <w:lang w:eastAsia="zh-CN" w:bidi="ar-SA"/>
        </w:rPr>
        <w:t>56</w:t>
      </w:r>
      <w:r w:rsidRPr="00540533">
        <w:rPr>
          <w:rFonts w:ascii="Times New Roman" w:eastAsiaTheme="minorEastAsia" w:hAnsi="Times New Roman"/>
          <w:lang w:eastAsia="zh-CN" w:bidi="ar-SA"/>
        </w:rPr>
        <w:t xml:space="preserve"> (5), 357-360 (2007).</w:t>
      </w:r>
    </w:p>
    <w:p w:rsidR="00105651"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105651"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r w:rsidRPr="001D41DF">
        <w:rPr>
          <w:rFonts w:ascii="Times New Roman" w:eastAsiaTheme="minorEastAsia" w:hAnsi="Times New Roman"/>
          <w:lang w:eastAsia="zh-CN" w:bidi="ar-SA"/>
        </w:rPr>
        <w:t xml:space="preserve">David G Cahill, Henry E Fischer, Tom </w:t>
      </w:r>
      <w:proofErr w:type="spellStart"/>
      <w:r w:rsidRPr="001D41DF">
        <w:rPr>
          <w:rFonts w:ascii="Times New Roman" w:eastAsiaTheme="minorEastAsia" w:hAnsi="Times New Roman"/>
          <w:lang w:eastAsia="zh-CN" w:bidi="ar-SA"/>
        </w:rPr>
        <w:t>Klitsner</w:t>
      </w:r>
      <w:proofErr w:type="spellEnd"/>
      <w:r w:rsidRPr="001D41DF">
        <w:rPr>
          <w:rFonts w:ascii="Times New Roman" w:eastAsiaTheme="minorEastAsia" w:hAnsi="Times New Roman"/>
          <w:lang w:eastAsia="zh-CN" w:bidi="ar-SA"/>
        </w:rPr>
        <w:t xml:space="preserve">, ET Swartz, and RO Pohl, "Thermal conductivity of thin films: measurements and understanding," Journal of Vacuum Science &amp; Technology </w:t>
      </w:r>
      <w:proofErr w:type="gramStart"/>
      <w:r w:rsidRPr="001D41DF">
        <w:rPr>
          <w:rFonts w:ascii="Times New Roman" w:eastAsiaTheme="minorEastAsia" w:hAnsi="Times New Roman"/>
          <w:lang w:eastAsia="zh-CN" w:bidi="ar-SA"/>
        </w:rPr>
        <w:t>A</w:t>
      </w:r>
      <w:proofErr w:type="gramEnd"/>
      <w:r w:rsidRPr="001D41DF">
        <w:rPr>
          <w:rFonts w:ascii="Times New Roman" w:eastAsiaTheme="minorEastAsia" w:hAnsi="Times New Roman"/>
          <w:lang w:eastAsia="zh-CN" w:bidi="ar-SA"/>
        </w:rPr>
        <w:t xml:space="preserve"> </w:t>
      </w:r>
      <w:r w:rsidRPr="001D41DF">
        <w:rPr>
          <w:rFonts w:ascii="Times New Roman" w:eastAsiaTheme="minorEastAsia" w:hAnsi="Times New Roman"/>
          <w:b/>
          <w:bCs/>
          <w:lang w:eastAsia="zh-CN" w:bidi="ar-SA"/>
        </w:rPr>
        <w:t>7</w:t>
      </w:r>
      <w:r w:rsidRPr="001D41DF">
        <w:rPr>
          <w:rFonts w:ascii="Times New Roman" w:eastAsiaTheme="minorEastAsia" w:hAnsi="Times New Roman"/>
          <w:lang w:eastAsia="zh-CN" w:bidi="ar-SA"/>
        </w:rPr>
        <w:t xml:space="preserve"> (3), 1259-1266 (1989).</w:t>
      </w:r>
    </w:p>
    <w:p w:rsidR="00105651"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105651" w:rsidRPr="001D41DF"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r w:rsidRPr="001D41DF">
        <w:rPr>
          <w:rFonts w:ascii="Times New Roman" w:eastAsiaTheme="minorEastAsia" w:hAnsi="Times New Roman"/>
          <w:lang w:eastAsia="zh-CN" w:bidi="ar-SA"/>
        </w:rPr>
        <w:t xml:space="preserve">David G Cahill, "Thermal conductivity measurement from 30 to 750 K: the 3ω method," Review of scientific instruments </w:t>
      </w:r>
      <w:r w:rsidRPr="001D41DF">
        <w:rPr>
          <w:rFonts w:ascii="Times New Roman" w:eastAsiaTheme="minorEastAsia" w:hAnsi="Times New Roman"/>
          <w:b/>
          <w:bCs/>
          <w:lang w:eastAsia="zh-CN" w:bidi="ar-SA"/>
        </w:rPr>
        <w:t>61</w:t>
      </w:r>
      <w:r w:rsidRPr="001D41DF">
        <w:rPr>
          <w:rFonts w:ascii="Times New Roman" w:eastAsiaTheme="minorEastAsia" w:hAnsi="Times New Roman"/>
          <w:lang w:eastAsia="zh-CN" w:bidi="ar-SA"/>
        </w:rPr>
        <w:t xml:space="preserve"> (2), 802-808 (1990).</w:t>
      </w:r>
    </w:p>
    <w:p w:rsidR="00105651" w:rsidRPr="001D41DF"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105651" w:rsidRPr="003D67FC"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r w:rsidRPr="003D67FC">
        <w:rPr>
          <w:rFonts w:ascii="Times New Roman" w:eastAsiaTheme="minorEastAsia" w:hAnsi="Times New Roman"/>
          <w:lang w:eastAsia="zh-CN" w:bidi="ar-SA"/>
        </w:rPr>
        <w:t xml:space="preserve">S Lee, David G Cahill, and Rama </w:t>
      </w:r>
      <w:proofErr w:type="spellStart"/>
      <w:r w:rsidRPr="003D67FC">
        <w:rPr>
          <w:rFonts w:ascii="Times New Roman" w:eastAsiaTheme="minorEastAsia" w:hAnsi="Times New Roman"/>
          <w:lang w:eastAsia="zh-CN" w:bidi="ar-SA"/>
        </w:rPr>
        <w:t>Venkatasubramanian</w:t>
      </w:r>
      <w:proofErr w:type="spellEnd"/>
      <w:r w:rsidRPr="003D67FC">
        <w:rPr>
          <w:rFonts w:ascii="Times New Roman" w:eastAsiaTheme="minorEastAsia" w:hAnsi="Times New Roman"/>
          <w:lang w:eastAsia="zh-CN" w:bidi="ar-SA"/>
        </w:rPr>
        <w:t>, "The</w:t>
      </w:r>
      <w:r>
        <w:rPr>
          <w:rFonts w:ascii="Times New Roman" w:eastAsiaTheme="minorEastAsia" w:hAnsi="Times New Roman"/>
          <w:lang w:eastAsia="zh-CN" w:bidi="ar-SA"/>
        </w:rPr>
        <w:t>rmal conductivity of Si-</w:t>
      </w:r>
      <w:r w:rsidRPr="003D67FC">
        <w:rPr>
          <w:rFonts w:ascii="Times New Roman" w:eastAsiaTheme="minorEastAsia" w:hAnsi="Times New Roman"/>
          <w:lang w:eastAsia="zh-CN" w:bidi="ar-SA"/>
        </w:rPr>
        <w:t xml:space="preserve">Ge </w:t>
      </w:r>
      <w:proofErr w:type="spellStart"/>
      <w:r w:rsidRPr="003D67FC">
        <w:rPr>
          <w:rFonts w:ascii="Times New Roman" w:eastAsiaTheme="minorEastAsia" w:hAnsi="Times New Roman"/>
          <w:lang w:eastAsia="zh-CN" w:bidi="ar-SA"/>
        </w:rPr>
        <w:t>superlattices</w:t>
      </w:r>
      <w:proofErr w:type="spellEnd"/>
      <w:r w:rsidRPr="003D67FC">
        <w:rPr>
          <w:rFonts w:ascii="Times New Roman" w:eastAsiaTheme="minorEastAsia" w:hAnsi="Times New Roman"/>
          <w:lang w:eastAsia="zh-CN" w:bidi="ar-SA"/>
        </w:rPr>
        <w:t xml:space="preserve">," Applied physics letters </w:t>
      </w:r>
      <w:r w:rsidRPr="003D67FC">
        <w:rPr>
          <w:rFonts w:ascii="Times New Roman" w:eastAsiaTheme="minorEastAsia" w:hAnsi="Times New Roman"/>
          <w:b/>
          <w:bCs/>
          <w:lang w:eastAsia="zh-CN" w:bidi="ar-SA"/>
        </w:rPr>
        <w:t>70</w:t>
      </w:r>
      <w:r w:rsidRPr="003D67FC">
        <w:rPr>
          <w:rFonts w:ascii="Times New Roman" w:eastAsiaTheme="minorEastAsia" w:hAnsi="Times New Roman"/>
          <w:lang w:eastAsia="zh-CN" w:bidi="ar-SA"/>
        </w:rPr>
        <w:t xml:space="preserve"> (22) (1997).</w:t>
      </w:r>
    </w:p>
    <w:p w:rsidR="00105651"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105651" w:rsidRPr="00CD3C54"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r w:rsidRPr="00CD3C54">
        <w:rPr>
          <w:rFonts w:ascii="Times New Roman" w:eastAsiaTheme="minorEastAsia" w:hAnsi="Times New Roman"/>
          <w:lang w:eastAsia="zh-CN" w:bidi="ar-SA"/>
        </w:rPr>
        <w:t xml:space="preserve">T </w:t>
      </w:r>
      <w:proofErr w:type="spellStart"/>
      <w:r w:rsidRPr="00CD3C54">
        <w:rPr>
          <w:rFonts w:ascii="Times New Roman" w:eastAsiaTheme="minorEastAsia" w:hAnsi="Times New Roman"/>
          <w:lang w:eastAsia="zh-CN" w:bidi="ar-SA"/>
        </w:rPr>
        <w:t>Borca-Tasciuc</w:t>
      </w:r>
      <w:proofErr w:type="spellEnd"/>
      <w:r w:rsidRPr="00CD3C54">
        <w:rPr>
          <w:rFonts w:ascii="Times New Roman" w:eastAsiaTheme="minorEastAsia" w:hAnsi="Times New Roman"/>
          <w:lang w:eastAsia="zh-CN" w:bidi="ar-SA"/>
        </w:rPr>
        <w:t xml:space="preserve">, AR Kumar, and G Chen, "Data reduction in 3ω method for thin-film thermal conductivity determination," Review of scientific instruments </w:t>
      </w:r>
      <w:r w:rsidRPr="00CD3C54">
        <w:rPr>
          <w:rFonts w:ascii="Times New Roman" w:eastAsiaTheme="minorEastAsia" w:hAnsi="Times New Roman"/>
          <w:b/>
          <w:bCs/>
          <w:lang w:eastAsia="zh-CN" w:bidi="ar-SA"/>
        </w:rPr>
        <w:t>72</w:t>
      </w:r>
      <w:r w:rsidRPr="00CD3C54">
        <w:rPr>
          <w:rFonts w:ascii="Times New Roman" w:eastAsiaTheme="minorEastAsia" w:hAnsi="Times New Roman"/>
          <w:lang w:eastAsia="zh-CN" w:bidi="ar-SA"/>
        </w:rPr>
        <w:t xml:space="preserve"> (4), 2139-2147 (2001).</w:t>
      </w:r>
    </w:p>
    <w:p w:rsidR="00105651"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105651" w:rsidRPr="00850B4B"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r w:rsidRPr="00850B4B">
        <w:rPr>
          <w:rFonts w:ascii="Times New Roman" w:eastAsiaTheme="minorEastAsia" w:hAnsi="Times New Roman"/>
          <w:lang w:eastAsia="zh-CN" w:bidi="ar-SA"/>
        </w:rPr>
        <w:lastRenderedPageBreak/>
        <w:t xml:space="preserve">CE </w:t>
      </w:r>
      <w:proofErr w:type="spellStart"/>
      <w:r w:rsidRPr="00850B4B">
        <w:rPr>
          <w:rFonts w:ascii="Times New Roman" w:eastAsiaTheme="minorEastAsia" w:hAnsi="Times New Roman"/>
          <w:lang w:eastAsia="zh-CN" w:bidi="ar-SA"/>
        </w:rPr>
        <w:t>Raudzis</w:t>
      </w:r>
      <w:proofErr w:type="spellEnd"/>
      <w:r w:rsidRPr="00850B4B">
        <w:rPr>
          <w:rFonts w:ascii="Times New Roman" w:eastAsiaTheme="minorEastAsia" w:hAnsi="Times New Roman"/>
          <w:lang w:eastAsia="zh-CN" w:bidi="ar-SA"/>
        </w:rPr>
        <w:t xml:space="preserve">, F Schatz, and D </w:t>
      </w:r>
      <w:proofErr w:type="spellStart"/>
      <w:r w:rsidRPr="00850B4B">
        <w:rPr>
          <w:rFonts w:ascii="Times New Roman" w:eastAsiaTheme="minorEastAsia" w:hAnsi="Times New Roman"/>
          <w:lang w:eastAsia="zh-CN" w:bidi="ar-SA"/>
        </w:rPr>
        <w:t>Wharam</w:t>
      </w:r>
      <w:proofErr w:type="spellEnd"/>
      <w:r w:rsidRPr="00850B4B">
        <w:rPr>
          <w:rFonts w:ascii="Times New Roman" w:eastAsiaTheme="minorEastAsia" w:hAnsi="Times New Roman"/>
          <w:lang w:eastAsia="zh-CN" w:bidi="ar-SA"/>
        </w:rPr>
        <w:t xml:space="preserve">, "Extending the 3ω method for thin-film analysis to high frequencies," Journal of applied physics </w:t>
      </w:r>
      <w:r w:rsidRPr="00850B4B">
        <w:rPr>
          <w:rFonts w:ascii="Times New Roman" w:eastAsiaTheme="minorEastAsia" w:hAnsi="Times New Roman"/>
          <w:b/>
          <w:bCs/>
          <w:lang w:eastAsia="zh-CN" w:bidi="ar-SA"/>
        </w:rPr>
        <w:t>93</w:t>
      </w:r>
      <w:r w:rsidRPr="00850B4B">
        <w:rPr>
          <w:rFonts w:ascii="Times New Roman" w:eastAsiaTheme="minorEastAsia" w:hAnsi="Times New Roman"/>
          <w:lang w:eastAsia="zh-CN" w:bidi="ar-SA"/>
        </w:rPr>
        <w:t xml:space="preserve"> (10), 6050-6055 (2003).</w:t>
      </w:r>
    </w:p>
    <w:p w:rsidR="00105651"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105651" w:rsidRPr="0008637B"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r w:rsidRPr="0008637B">
        <w:rPr>
          <w:rFonts w:ascii="Times New Roman" w:eastAsiaTheme="minorEastAsia" w:hAnsi="Times New Roman"/>
          <w:lang w:eastAsia="zh-CN" w:bidi="ar-SA"/>
        </w:rPr>
        <w:t>RJ Stoner and HJ Maris, "</w:t>
      </w:r>
      <w:proofErr w:type="spellStart"/>
      <w:r w:rsidRPr="0008637B">
        <w:rPr>
          <w:rFonts w:ascii="Times New Roman" w:eastAsiaTheme="minorEastAsia" w:hAnsi="Times New Roman"/>
          <w:lang w:eastAsia="zh-CN" w:bidi="ar-SA"/>
        </w:rPr>
        <w:t>Kapitza</w:t>
      </w:r>
      <w:proofErr w:type="spellEnd"/>
      <w:r w:rsidRPr="0008637B">
        <w:rPr>
          <w:rFonts w:ascii="Times New Roman" w:eastAsiaTheme="minorEastAsia" w:hAnsi="Times New Roman"/>
          <w:lang w:eastAsia="zh-CN" w:bidi="ar-SA"/>
        </w:rPr>
        <w:t xml:space="preserve"> conductance and heat flow between solids at temperatures from 50 to 300 K," Physical Review B </w:t>
      </w:r>
      <w:r w:rsidRPr="0008637B">
        <w:rPr>
          <w:rFonts w:ascii="Times New Roman" w:eastAsiaTheme="minorEastAsia" w:hAnsi="Times New Roman"/>
          <w:b/>
          <w:bCs/>
          <w:lang w:eastAsia="zh-CN" w:bidi="ar-SA"/>
        </w:rPr>
        <w:t>48</w:t>
      </w:r>
      <w:r w:rsidRPr="0008637B">
        <w:rPr>
          <w:rFonts w:ascii="Times New Roman" w:eastAsiaTheme="minorEastAsia" w:hAnsi="Times New Roman"/>
          <w:lang w:eastAsia="zh-CN" w:bidi="ar-SA"/>
        </w:rPr>
        <w:t xml:space="preserve"> (22), 16373 (1993).</w:t>
      </w:r>
    </w:p>
    <w:p w:rsidR="00105651"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105651" w:rsidRPr="008A5431"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proofErr w:type="spellStart"/>
      <w:r w:rsidRPr="008A5431">
        <w:rPr>
          <w:rFonts w:ascii="Times New Roman" w:eastAsiaTheme="minorEastAsia" w:hAnsi="Times New Roman"/>
          <w:lang w:eastAsia="zh-CN" w:bidi="ar-SA"/>
        </w:rPr>
        <w:t>Jie</w:t>
      </w:r>
      <w:proofErr w:type="spellEnd"/>
      <w:r w:rsidRPr="008A5431">
        <w:rPr>
          <w:rFonts w:ascii="Times New Roman" w:eastAsiaTheme="minorEastAsia" w:hAnsi="Times New Roman"/>
          <w:lang w:eastAsia="zh-CN" w:bidi="ar-SA"/>
        </w:rPr>
        <w:t xml:space="preserve"> Zhu, </w:t>
      </w:r>
      <w:proofErr w:type="spellStart"/>
      <w:r w:rsidRPr="008A5431">
        <w:rPr>
          <w:rFonts w:ascii="Times New Roman" w:eastAsiaTheme="minorEastAsia" w:hAnsi="Times New Roman"/>
          <w:lang w:eastAsia="zh-CN" w:bidi="ar-SA"/>
        </w:rPr>
        <w:t>Dawei</w:t>
      </w:r>
      <w:proofErr w:type="spellEnd"/>
      <w:r w:rsidRPr="008A5431">
        <w:rPr>
          <w:rFonts w:ascii="Times New Roman" w:eastAsiaTheme="minorEastAsia" w:hAnsi="Times New Roman"/>
          <w:lang w:eastAsia="zh-CN" w:bidi="ar-SA"/>
        </w:rPr>
        <w:t xml:space="preserve"> Tang, Wei Wang, Jun Liu, Kristopher W </w:t>
      </w:r>
      <w:proofErr w:type="spellStart"/>
      <w:r w:rsidRPr="008A5431">
        <w:rPr>
          <w:rFonts w:ascii="Times New Roman" w:eastAsiaTheme="minorEastAsia" w:hAnsi="Times New Roman"/>
          <w:lang w:eastAsia="zh-CN" w:bidi="ar-SA"/>
        </w:rPr>
        <w:t>Holub</w:t>
      </w:r>
      <w:proofErr w:type="spellEnd"/>
      <w:r w:rsidRPr="008A5431">
        <w:rPr>
          <w:rFonts w:ascii="Times New Roman" w:eastAsiaTheme="minorEastAsia" w:hAnsi="Times New Roman"/>
          <w:lang w:eastAsia="zh-CN" w:bidi="ar-SA"/>
        </w:rPr>
        <w:t xml:space="preserve">, and </w:t>
      </w:r>
      <w:proofErr w:type="spellStart"/>
      <w:r w:rsidRPr="008A5431">
        <w:rPr>
          <w:rFonts w:ascii="Times New Roman" w:eastAsiaTheme="minorEastAsia" w:hAnsi="Times New Roman"/>
          <w:lang w:eastAsia="zh-CN" w:bidi="ar-SA"/>
        </w:rPr>
        <w:t>Ronggui</w:t>
      </w:r>
      <w:proofErr w:type="spellEnd"/>
      <w:r w:rsidRPr="008A5431">
        <w:rPr>
          <w:rFonts w:ascii="Times New Roman" w:eastAsiaTheme="minorEastAsia" w:hAnsi="Times New Roman"/>
          <w:lang w:eastAsia="zh-CN" w:bidi="ar-SA"/>
        </w:rPr>
        <w:t xml:space="preserve"> Yang, "Ultrafast </w:t>
      </w:r>
      <w:proofErr w:type="spellStart"/>
      <w:r w:rsidRPr="008A5431">
        <w:rPr>
          <w:rFonts w:ascii="Times New Roman" w:eastAsiaTheme="minorEastAsia" w:hAnsi="Times New Roman"/>
          <w:lang w:eastAsia="zh-CN" w:bidi="ar-SA"/>
        </w:rPr>
        <w:t>thermoreflectance</w:t>
      </w:r>
      <w:proofErr w:type="spellEnd"/>
      <w:r w:rsidRPr="008A5431">
        <w:rPr>
          <w:rFonts w:ascii="Times New Roman" w:eastAsiaTheme="minorEastAsia" w:hAnsi="Times New Roman"/>
          <w:lang w:eastAsia="zh-CN" w:bidi="ar-SA"/>
        </w:rPr>
        <w:t xml:space="preserve"> techniques for measuring thermal conductivity and interface thermal conductance of thin films," Journal of Applied Physics </w:t>
      </w:r>
      <w:r w:rsidRPr="008A5431">
        <w:rPr>
          <w:rFonts w:ascii="Times New Roman" w:eastAsiaTheme="minorEastAsia" w:hAnsi="Times New Roman"/>
          <w:b/>
          <w:bCs/>
          <w:lang w:eastAsia="zh-CN" w:bidi="ar-SA"/>
        </w:rPr>
        <w:t>108</w:t>
      </w:r>
      <w:r w:rsidRPr="008A5431">
        <w:rPr>
          <w:rFonts w:ascii="Times New Roman" w:eastAsiaTheme="minorEastAsia" w:hAnsi="Times New Roman"/>
          <w:lang w:eastAsia="zh-CN" w:bidi="ar-SA"/>
        </w:rPr>
        <w:t xml:space="preserve"> (9), 094315 (2010).</w:t>
      </w:r>
    </w:p>
    <w:p w:rsidR="00105651" w:rsidRPr="008A5431"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105651" w:rsidRPr="000F2110"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r w:rsidRPr="000F2110">
        <w:rPr>
          <w:rFonts w:ascii="Times New Roman" w:eastAsiaTheme="minorEastAsia" w:hAnsi="Times New Roman"/>
          <w:lang w:eastAsia="zh-CN" w:bidi="ar-SA"/>
        </w:rPr>
        <w:t xml:space="preserve">John C </w:t>
      </w:r>
      <w:proofErr w:type="spellStart"/>
      <w:r w:rsidRPr="000F2110">
        <w:rPr>
          <w:rFonts w:ascii="Times New Roman" w:eastAsiaTheme="minorEastAsia" w:hAnsi="Times New Roman"/>
          <w:lang w:eastAsia="zh-CN" w:bidi="ar-SA"/>
        </w:rPr>
        <w:t>Lambropoulos</w:t>
      </w:r>
      <w:proofErr w:type="spellEnd"/>
      <w:r w:rsidRPr="000F2110">
        <w:rPr>
          <w:rFonts w:ascii="Times New Roman" w:eastAsiaTheme="minorEastAsia" w:hAnsi="Times New Roman"/>
          <w:lang w:eastAsia="zh-CN" w:bidi="ar-SA"/>
        </w:rPr>
        <w:t xml:space="preserve">, MR Jolly, CA </w:t>
      </w:r>
      <w:proofErr w:type="spellStart"/>
      <w:r w:rsidRPr="000F2110">
        <w:rPr>
          <w:rFonts w:ascii="Times New Roman" w:eastAsiaTheme="minorEastAsia" w:hAnsi="Times New Roman"/>
          <w:lang w:eastAsia="zh-CN" w:bidi="ar-SA"/>
        </w:rPr>
        <w:t>Amsden</w:t>
      </w:r>
      <w:proofErr w:type="spellEnd"/>
      <w:r w:rsidRPr="000F2110">
        <w:rPr>
          <w:rFonts w:ascii="Times New Roman" w:eastAsiaTheme="minorEastAsia" w:hAnsi="Times New Roman"/>
          <w:lang w:eastAsia="zh-CN" w:bidi="ar-SA"/>
        </w:rPr>
        <w:t xml:space="preserve">, SE Gilman, MJ </w:t>
      </w:r>
      <w:proofErr w:type="spellStart"/>
      <w:r w:rsidRPr="000F2110">
        <w:rPr>
          <w:rFonts w:ascii="Times New Roman" w:eastAsiaTheme="minorEastAsia" w:hAnsi="Times New Roman"/>
          <w:lang w:eastAsia="zh-CN" w:bidi="ar-SA"/>
        </w:rPr>
        <w:t>Sinicropi</w:t>
      </w:r>
      <w:proofErr w:type="spellEnd"/>
      <w:r w:rsidRPr="000F2110">
        <w:rPr>
          <w:rFonts w:ascii="Times New Roman" w:eastAsiaTheme="minorEastAsia" w:hAnsi="Times New Roman"/>
          <w:lang w:eastAsia="zh-CN" w:bidi="ar-SA"/>
        </w:rPr>
        <w:t xml:space="preserve">, D </w:t>
      </w:r>
      <w:proofErr w:type="spellStart"/>
      <w:r w:rsidRPr="000F2110">
        <w:rPr>
          <w:rFonts w:ascii="Times New Roman" w:eastAsiaTheme="minorEastAsia" w:hAnsi="Times New Roman"/>
          <w:lang w:eastAsia="zh-CN" w:bidi="ar-SA"/>
        </w:rPr>
        <w:t>Diakomihalis</w:t>
      </w:r>
      <w:proofErr w:type="spellEnd"/>
      <w:r w:rsidRPr="000F2110">
        <w:rPr>
          <w:rFonts w:ascii="Times New Roman" w:eastAsiaTheme="minorEastAsia" w:hAnsi="Times New Roman"/>
          <w:lang w:eastAsia="zh-CN" w:bidi="ar-SA"/>
        </w:rPr>
        <w:t xml:space="preserve">, and SD Jacobs, "Thermal conductivity of dielectric thin films," Journal of applied physics </w:t>
      </w:r>
      <w:r w:rsidRPr="000F2110">
        <w:rPr>
          <w:rFonts w:ascii="Times New Roman" w:eastAsiaTheme="minorEastAsia" w:hAnsi="Times New Roman"/>
          <w:b/>
          <w:bCs/>
          <w:lang w:eastAsia="zh-CN" w:bidi="ar-SA"/>
        </w:rPr>
        <w:t>66</w:t>
      </w:r>
      <w:r w:rsidRPr="000F2110">
        <w:rPr>
          <w:rFonts w:ascii="Times New Roman" w:eastAsiaTheme="minorEastAsia" w:hAnsi="Times New Roman"/>
          <w:lang w:eastAsia="zh-CN" w:bidi="ar-SA"/>
        </w:rPr>
        <w:t xml:space="preserve"> (9), 4230-4242 (1989).</w:t>
      </w:r>
    </w:p>
    <w:p w:rsidR="00105651" w:rsidRPr="000F2110" w:rsidRDefault="00105651" w:rsidP="00105651">
      <w:pPr>
        <w:widowControl w:val="0"/>
        <w:autoSpaceDE w:val="0"/>
        <w:autoSpaceDN w:val="0"/>
        <w:adjustRightInd w:val="0"/>
        <w:spacing w:line="240" w:lineRule="auto"/>
        <w:ind w:left="720" w:hanging="720"/>
        <w:rPr>
          <w:rFonts w:ascii="Times New Roman" w:eastAsiaTheme="minorEastAsia" w:hAnsi="Times New Roman"/>
          <w:lang w:eastAsia="zh-CN" w:bidi="ar-SA"/>
        </w:rPr>
      </w:pPr>
    </w:p>
    <w:p w:rsidR="00105651" w:rsidRPr="000F2110"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r w:rsidRPr="000F2110">
        <w:rPr>
          <w:rFonts w:ascii="Times New Roman" w:eastAsiaTheme="minorEastAsia" w:hAnsi="Times New Roman"/>
          <w:lang w:eastAsia="zh-CN" w:bidi="ar-SA"/>
        </w:rPr>
        <w:t xml:space="preserve">AJ Griffin Jr, FR </w:t>
      </w:r>
      <w:proofErr w:type="spellStart"/>
      <w:r w:rsidRPr="000F2110">
        <w:rPr>
          <w:rFonts w:ascii="Times New Roman" w:eastAsiaTheme="minorEastAsia" w:hAnsi="Times New Roman"/>
          <w:lang w:eastAsia="zh-CN" w:bidi="ar-SA"/>
        </w:rPr>
        <w:t>Brotzen</w:t>
      </w:r>
      <w:proofErr w:type="spellEnd"/>
      <w:r w:rsidRPr="000F2110">
        <w:rPr>
          <w:rFonts w:ascii="Times New Roman" w:eastAsiaTheme="minorEastAsia" w:hAnsi="Times New Roman"/>
          <w:lang w:eastAsia="zh-CN" w:bidi="ar-SA"/>
        </w:rPr>
        <w:t xml:space="preserve">, and PJ Loos, "The effective transverse thermal conductivity of amorphous Si3N4 thin films," Journal of applied physics </w:t>
      </w:r>
      <w:r w:rsidRPr="000F2110">
        <w:rPr>
          <w:rFonts w:ascii="Times New Roman" w:eastAsiaTheme="minorEastAsia" w:hAnsi="Times New Roman"/>
          <w:b/>
          <w:bCs/>
          <w:lang w:eastAsia="zh-CN" w:bidi="ar-SA"/>
        </w:rPr>
        <w:t>76</w:t>
      </w:r>
      <w:r w:rsidRPr="000F2110">
        <w:rPr>
          <w:rFonts w:ascii="Times New Roman" w:eastAsiaTheme="minorEastAsia" w:hAnsi="Times New Roman"/>
          <w:lang w:eastAsia="zh-CN" w:bidi="ar-SA"/>
        </w:rPr>
        <w:t xml:space="preserve"> (7), 4007-4011 (1994).</w:t>
      </w:r>
    </w:p>
    <w:p w:rsidR="00105651" w:rsidRPr="000F2110"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105651"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proofErr w:type="spellStart"/>
      <w:r w:rsidRPr="000F2110">
        <w:rPr>
          <w:rFonts w:ascii="Times New Roman" w:eastAsiaTheme="minorEastAsia" w:hAnsi="Times New Roman"/>
          <w:lang w:eastAsia="zh-CN" w:bidi="ar-SA"/>
        </w:rPr>
        <w:t>Stéphane</w:t>
      </w:r>
      <w:proofErr w:type="spellEnd"/>
      <w:r w:rsidRPr="000F2110">
        <w:rPr>
          <w:rFonts w:ascii="Times New Roman" w:eastAsiaTheme="minorEastAsia" w:hAnsi="Times New Roman"/>
          <w:lang w:eastAsia="zh-CN" w:bidi="ar-SA"/>
        </w:rPr>
        <w:t xml:space="preserve"> </w:t>
      </w:r>
      <w:proofErr w:type="spellStart"/>
      <w:r w:rsidRPr="000F2110">
        <w:rPr>
          <w:rFonts w:ascii="Times New Roman" w:eastAsiaTheme="minorEastAsia" w:hAnsi="Times New Roman"/>
          <w:lang w:eastAsia="zh-CN" w:bidi="ar-SA"/>
        </w:rPr>
        <w:t>Orain</w:t>
      </w:r>
      <w:proofErr w:type="spellEnd"/>
      <w:r w:rsidRPr="000F2110">
        <w:rPr>
          <w:rFonts w:ascii="Times New Roman" w:eastAsiaTheme="minorEastAsia" w:hAnsi="Times New Roman"/>
          <w:lang w:eastAsia="zh-CN" w:bidi="ar-SA"/>
        </w:rPr>
        <w:t xml:space="preserve">, Yves </w:t>
      </w:r>
      <w:proofErr w:type="spellStart"/>
      <w:r w:rsidRPr="000F2110">
        <w:rPr>
          <w:rFonts w:ascii="Times New Roman" w:eastAsiaTheme="minorEastAsia" w:hAnsi="Times New Roman"/>
          <w:lang w:eastAsia="zh-CN" w:bidi="ar-SA"/>
        </w:rPr>
        <w:t>Scudeller</w:t>
      </w:r>
      <w:proofErr w:type="spellEnd"/>
      <w:r w:rsidRPr="000F2110">
        <w:rPr>
          <w:rFonts w:ascii="Times New Roman" w:eastAsiaTheme="minorEastAsia" w:hAnsi="Times New Roman"/>
          <w:lang w:eastAsia="zh-CN" w:bidi="ar-SA"/>
        </w:rPr>
        <w:t xml:space="preserve">, and Thierry </w:t>
      </w:r>
      <w:proofErr w:type="spellStart"/>
      <w:r w:rsidRPr="000F2110">
        <w:rPr>
          <w:rFonts w:ascii="Times New Roman" w:eastAsiaTheme="minorEastAsia" w:hAnsi="Times New Roman"/>
          <w:lang w:eastAsia="zh-CN" w:bidi="ar-SA"/>
        </w:rPr>
        <w:t>Brousse</w:t>
      </w:r>
      <w:proofErr w:type="spellEnd"/>
      <w:r w:rsidRPr="000F2110">
        <w:rPr>
          <w:rFonts w:ascii="Times New Roman" w:eastAsiaTheme="minorEastAsia" w:hAnsi="Times New Roman"/>
          <w:lang w:eastAsia="zh-CN" w:bidi="ar-SA"/>
        </w:rPr>
        <w:t xml:space="preserve">, "Structural and microstructural effects on the thermal conductivity of zirconia thin films," Microscale </w:t>
      </w:r>
      <w:proofErr w:type="spellStart"/>
      <w:r w:rsidRPr="000F2110">
        <w:rPr>
          <w:rFonts w:ascii="Times New Roman" w:eastAsiaTheme="minorEastAsia" w:hAnsi="Times New Roman"/>
          <w:lang w:eastAsia="zh-CN" w:bidi="ar-SA"/>
        </w:rPr>
        <w:t>Thermophysical</w:t>
      </w:r>
      <w:proofErr w:type="spellEnd"/>
      <w:r w:rsidRPr="000F2110">
        <w:rPr>
          <w:rFonts w:ascii="Times New Roman" w:eastAsiaTheme="minorEastAsia" w:hAnsi="Times New Roman"/>
          <w:lang w:eastAsia="zh-CN" w:bidi="ar-SA"/>
        </w:rPr>
        <w:t xml:space="preserve"> Engineering </w:t>
      </w:r>
      <w:r w:rsidRPr="000F2110">
        <w:rPr>
          <w:rFonts w:ascii="Times New Roman" w:eastAsiaTheme="minorEastAsia" w:hAnsi="Times New Roman"/>
          <w:b/>
          <w:bCs/>
          <w:lang w:eastAsia="zh-CN" w:bidi="ar-SA"/>
        </w:rPr>
        <w:t>5</w:t>
      </w:r>
      <w:r w:rsidRPr="000F2110">
        <w:rPr>
          <w:rFonts w:ascii="Times New Roman" w:eastAsiaTheme="minorEastAsia" w:hAnsi="Times New Roman"/>
          <w:lang w:eastAsia="zh-CN" w:bidi="ar-SA"/>
        </w:rPr>
        <w:t xml:space="preserve"> (4), 267-275 (2001).</w:t>
      </w:r>
    </w:p>
    <w:p w:rsidR="00105651" w:rsidRPr="006C526A"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105651" w:rsidRPr="004876DA"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r w:rsidRPr="004876DA">
        <w:rPr>
          <w:rFonts w:ascii="Times New Roman" w:eastAsiaTheme="minorEastAsia" w:hAnsi="Times New Roman"/>
          <w:lang w:eastAsia="zh-CN" w:bidi="ar-SA"/>
        </w:rPr>
        <w:t xml:space="preserve">M Okuda and S Ohkubo, "A novel method for measuring the thermal conductivity of </w:t>
      </w:r>
      <w:proofErr w:type="spellStart"/>
      <w:r w:rsidRPr="004876DA">
        <w:rPr>
          <w:rFonts w:ascii="Times New Roman" w:eastAsiaTheme="minorEastAsia" w:hAnsi="Times New Roman"/>
          <w:lang w:eastAsia="zh-CN" w:bidi="ar-SA"/>
        </w:rPr>
        <w:t>submicrometre</w:t>
      </w:r>
      <w:proofErr w:type="spellEnd"/>
      <w:r w:rsidRPr="004876DA">
        <w:rPr>
          <w:rFonts w:ascii="Times New Roman" w:eastAsiaTheme="minorEastAsia" w:hAnsi="Times New Roman"/>
          <w:lang w:eastAsia="zh-CN" w:bidi="ar-SA"/>
        </w:rPr>
        <w:t xml:space="preserve"> thick dielectric films," Thin Solid Films </w:t>
      </w:r>
      <w:r w:rsidRPr="004876DA">
        <w:rPr>
          <w:rFonts w:ascii="Times New Roman" w:eastAsiaTheme="minorEastAsia" w:hAnsi="Times New Roman"/>
          <w:b/>
          <w:bCs/>
          <w:lang w:eastAsia="zh-CN" w:bidi="ar-SA"/>
        </w:rPr>
        <w:t>213</w:t>
      </w:r>
      <w:r w:rsidRPr="004876DA">
        <w:rPr>
          <w:rFonts w:ascii="Times New Roman" w:eastAsiaTheme="minorEastAsia" w:hAnsi="Times New Roman"/>
          <w:lang w:eastAsia="zh-CN" w:bidi="ar-SA"/>
        </w:rPr>
        <w:t xml:space="preserve"> (2), 176-181 (1992).</w:t>
      </w:r>
    </w:p>
    <w:p w:rsidR="00105651" w:rsidRPr="004876DA"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105651" w:rsidRPr="004876DA"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r w:rsidRPr="004876DA">
        <w:rPr>
          <w:rFonts w:ascii="Times New Roman" w:eastAsiaTheme="minorEastAsia" w:hAnsi="Times New Roman"/>
          <w:lang w:eastAsia="zh-CN" w:bidi="ar-SA"/>
        </w:rPr>
        <w:t xml:space="preserve">S Ohkubo and M Okuda, "A method for the determination of the thermal transport properties of submicron-thick dielectric films with the use of an analytical expression," Thin solid films </w:t>
      </w:r>
      <w:r w:rsidRPr="004876DA">
        <w:rPr>
          <w:rFonts w:ascii="Times New Roman" w:eastAsiaTheme="minorEastAsia" w:hAnsi="Times New Roman"/>
          <w:b/>
          <w:bCs/>
          <w:lang w:eastAsia="zh-CN" w:bidi="ar-SA"/>
        </w:rPr>
        <w:t>219</w:t>
      </w:r>
      <w:r w:rsidRPr="004876DA">
        <w:rPr>
          <w:rFonts w:ascii="Times New Roman" w:eastAsiaTheme="minorEastAsia" w:hAnsi="Times New Roman"/>
          <w:lang w:eastAsia="zh-CN" w:bidi="ar-SA"/>
        </w:rPr>
        <w:t xml:space="preserve"> (1), 239-243 (1992).</w:t>
      </w:r>
    </w:p>
    <w:p w:rsidR="00105651" w:rsidRPr="004876DA"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105651" w:rsidRPr="004876DA"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r w:rsidRPr="004876DA">
        <w:rPr>
          <w:rFonts w:ascii="Times New Roman" w:eastAsiaTheme="minorEastAsia" w:hAnsi="Times New Roman"/>
          <w:lang w:eastAsia="zh-CN" w:bidi="ar-SA"/>
        </w:rPr>
        <w:t xml:space="preserve">PL Woodfield, J </w:t>
      </w:r>
      <w:proofErr w:type="spellStart"/>
      <w:r w:rsidRPr="004876DA">
        <w:rPr>
          <w:rFonts w:ascii="Times New Roman" w:eastAsiaTheme="minorEastAsia" w:hAnsi="Times New Roman"/>
          <w:lang w:eastAsia="zh-CN" w:bidi="ar-SA"/>
        </w:rPr>
        <w:t>Fukai</w:t>
      </w:r>
      <w:proofErr w:type="spellEnd"/>
      <w:r w:rsidRPr="004876DA">
        <w:rPr>
          <w:rFonts w:ascii="Times New Roman" w:eastAsiaTheme="minorEastAsia" w:hAnsi="Times New Roman"/>
          <w:lang w:eastAsia="zh-CN" w:bidi="ar-SA"/>
        </w:rPr>
        <w:t xml:space="preserve">, M </w:t>
      </w:r>
      <w:proofErr w:type="spellStart"/>
      <w:r w:rsidRPr="004876DA">
        <w:rPr>
          <w:rFonts w:ascii="Times New Roman" w:eastAsiaTheme="minorEastAsia" w:hAnsi="Times New Roman"/>
          <w:lang w:eastAsia="zh-CN" w:bidi="ar-SA"/>
        </w:rPr>
        <w:t>Fujii</w:t>
      </w:r>
      <w:proofErr w:type="spellEnd"/>
      <w:r w:rsidRPr="004876DA">
        <w:rPr>
          <w:rFonts w:ascii="Times New Roman" w:eastAsiaTheme="minorEastAsia" w:hAnsi="Times New Roman"/>
          <w:lang w:eastAsia="zh-CN" w:bidi="ar-SA"/>
        </w:rPr>
        <w:t xml:space="preserve">, Y </w:t>
      </w:r>
      <w:proofErr w:type="spellStart"/>
      <w:r w:rsidRPr="004876DA">
        <w:rPr>
          <w:rFonts w:ascii="Times New Roman" w:eastAsiaTheme="minorEastAsia" w:hAnsi="Times New Roman"/>
          <w:lang w:eastAsia="zh-CN" w:bidi="ar-SA"/>
        </w:rPr>
        <w:t>Takata</w:t>
      </w:r>
      <w:proofErr w:type="spellEnd"/>
      <w:r w:rsidRPr="004876DA">
        <w:rPr>
          <w:rFonts w:ascii="Times New Roman" w:eastAsiaTheme="minorEastAsia" w:hAnsi="Times New Roman"/>
          <w:lang w:eastAsia="zh-CN" w:bidi="ar-SA"/>
        </w:rPr>
        <w:t xml:space="preserve">, and K </w:t>
      </w:r>
      <w:proofErr w:type="spellStart"/>
      <w:r w:rsidRPr="004876DA">
        <w:rPr>
          <w:rFonts w:ascii="Times New Roman" w:eastAsiaTheme="minorEastAsia" w:hAnsi="Times New Roman"/>
          <w:lang w:eastAsia="zh-CN" w:bidi="ar-SA"/>
        </w:rPr>
        <w:t>Shinzato</w:t>
      </w:r>
      <w:proofErr w:type="spellEnd"/>
      <w:r w:rsidRPr="004876DA">
        <w:rPr>
          <w:rFonts w:ascii="Times New Roman" w:eastAsiaTheme="minorEastAsia" w:hAnsi="Times New Roman"/>
          <w:lang w:eastAsia="zh-CN" w:bidi="ar-SA"/>
        </w:rPr>
        <w:t xml:space="preserve">, "A two-dimensional analytical solution for the transient short-hot-wire method," International Journal of </w:t>
      </w:r>
      <w:proofErr w:type="spellStart"/>
      <w:r w:rsidRPr="004876DA">
        <w:rPr>
          <w:rFonts w:ascii="Times New Roman" w:eastAsiaTheme="minorEastAsia" w:hAnsi="Times New Roman"/>
          <w:lang w:eastAsia="zh-CN" w:bidi="ar-SA"/>
        </w:rPr>
        <w:t>Thermophysics</w:t>
      </w:r>
      <w:proofErr w:type="spellEnd"/>
      <w:r w:rsidRPr="004876DA">
        <w:rPr>
          <w:rFonts w:ascii="Times New Roman" w:eastAsiaTheme="minorEastAsia" w:hAnsi="Times New Roman"/>
          <w:lang w:eastAsia="zh-CN" w:bidi="ar-SA"/>
        </w:rPr>
        <w:t xml:space="preserve"> </w:t>
      </w:r>
      <w:r w:rsidRPr="004876DA">
        <w:rPr>
          <w:rFonts w:ascii="Times New Roman" w:eastAsiaTheme="minorEastAsia" w:hAnsi="Times New Roman"/>
          <w:b/>
          <w:bCs/>
          <w:lang w:eastAsia="zh-CN" w:bidi="ar-SA"/>
        </w:rPr>
        <w:t>29</w:t>
      </w:r>
      <w:r w:rsidRPr="004876DA">
        <w:rPr>
          <w:rFonts w:ascii="Times New Roman" w:eastAsiaTheme="minorEastAsia" w:hAnsi="Times New Roman"/>
          <w:lang w:eastAsia="zh-CN" w:bidi="ar-SA"/>
        </w:rPr>
        <w:t xml:space="preserve"> (4), 1278-1298 (2008).</w:t>
      </w:r>
    </w:p>
    <w:p w:rsidR="00105651"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105651" w:rsidRPr="007D6407"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r w:rsidRPr="007D6407">
        <w:rPr>
          <w:rFonts w:ascii="Times New Roman" w:eastAsiaTheme="minorEastAsia" w:hAnsi="Times New Roman"/>
          <w:lang w:eastAsia="zh-CN" w:bidi="ar-SA"/>
        </w:rPr>
        <w:t xml:space="preserve">S Min Lee and David G Cahill, "Heat transport in thin dielectric films," Journal of applied physics </w:t>
      </w:r>
      <w:r w:rsidRPr="007D6407">
        <w:rPr>
          <w:rFonts w:ascii="Times New Roman" w:eastAsiaTheme="minorEastAsia" w:hAnsi="Times New Roman"/>
          <w:b/>
          <w:bCs/>
          <w:lang w:eastAsia="zh-CN" w:bidi="ar-SA"/>
        </w:rPr>
        <w:t>81</w:t>
      </w:r>
      <w:r w:rsidRPr="007D6407">
        <w:rPr>
          <w:rFonts w:ascii="Times New Roman" w:eastAsiaTheme="minorEastAsia" w:hAnsi="Times New Roman"/>
          <w:lang w:eastAsia="zh-CN" w:bidi="ar-SA"/>
        </w:rPr>
        <w:t xml:space="preserve"> (6), 2590-2595 (1997).</w:t>
      </w:r>
    </w:p>
    <w:p w:rsidR="00105651"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105651"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r w:rsidRPr="00706C79">
        <w:rPr>
          <w:rFonts w:ascii="Times New Roman" w:eastAsiaTheme="minorEastAsia" w:hAnsi="Times New Roman"/>
          <w:lang w:eastAsia="zh-CN" w:bidi="ar-SA"/>
        </w:rPr>
        <w:t xml:space="preserve">Yee </w:t>
      </w:r>
      <w:proofErr w:type="spellStart"/>
      <w:r w:rsidRPr="00706C79">
        <w:rPr>
          <w:rFonts w:ascii="Times New Roman" w:eastAsiaTheme="minorEastAsia" w:hAnsi="Times New Roman"/>
          <w:lang w:eastAsia="zh-CN" w:bidi="ar-SA"/>
        </w:rPr>
        <w:t>Kan</w:t>
      </w:r>
      <w:proofErr w:type="spellEnd"/>
      <w:r w:rsidRPr="00706C79">
        <w:rPr>
          <w:rFonts w:ascii="Times New Roman" w:eastAsiaTheme="minorEastAsia" w:hAnsi="Times New Roman"/>
          <w:lang w:eastAsia="zh-CN" w:bidi="ar-SA"/>
        </w:rPr>
        <w:t xml:space="preserve"> </w:t>
      </w:r>
      <w:proofErr w:type="spellStart"/>
      <w:r w:rsidRPr="00706C79">
        <w:rPr>
          <w:rFonts w:ascii="Times New Roman" w:eastAsiaTheme="minorEastAsia" w:hAnsi="Times New Roman"/>
          <w:lang w:eastAsia="zh-CN" w:bidi="ar-SA"/>
        </w:rPr>
        <w:t>Koh</w:t>
      </w:r>
      <w:proofErr w:type="spellEnd"/>
      <w:r w:rsidRPr="00706C79">
        <w:rPr>
          <w:rFonts w:ascii="Times New Roman" w:eastAsiaTheme="minorEastAsia" w:hAnsi="Times New Roman"/>
          <w:lang w:eastAsia="zh-CN" w:bidi="ar-SA"/>
        </w:rPr>
        <w:t xml:space="preserve">, Suzanne L Singer, </w:t>
      </w:r>
      <w:proofErr w:type="spellStart"/>
      <w:r w:rsidRPr="00706C79">
        <w:rPr>
          <w:rFonts w:ascii="Times New Roman" w:eastAsiaTheme="minorEastAsia" w:hAnsi="Times New Roman"/>
          <w:lang w:eastAsia="zh-CN" w:bidi="ar-SA"/>
        </w:rPr>
        <w:t>Woochul</w:t>
      </w:r>
      <w:proofErr w:type="spellEnd"/>
      <w:r w:rsidRPr="00706C79">
        <w:rPr>
          <w:rFonts w:ascii="Times New Roman" w:eastAsiaTheme="minorEastAsia" w:hAnsi="Times New Roman"/>
          <w:lang w:eastAsia="zh-CN" w:bidi="ar-SA"/>
        </w:rPr>
        <w:t xml:space="preserve"> Kim, Joshua MO </w:t>
      </w:r>
      <w:proofErr w:type="spellStart"/>
      <w:r w:rsidRPr="00706C79">
        <w:rPr>
          <w:rFonts w:ascii="Times New Roman" w:eastAsiaTheme="minorEastAsia" w:hAnsi="Times New Roman"/>
          <w:lang w:eastAsia="zh-CN" w:bidi="ar-SA"/>
        </w:rPr>
        <w:t>Zide</w:t>
      </w:r>
      <w:proofErr w:type="spellEnd"/>
      <w:r w:rsidRPr="00706C79">
        <w:rPr>
          <w:rFonts w:ascii="Times New Roman" w:eastAsiaTheme="minorEastAsia" w:hAnsi="Times New Roman"/>
          <w:lang w:eastAsia="zh-CN" w:bidi="ar-SA"/>
        </w:rPr>
        <w:t xml:space="preserve">, Hong Lu, David G Cahill, </w:t>
      </w:r>
      <w:proofErr w:type="spellStart"/>
      <w:r w:rsidRPr="00706C79">
        <w:rPr>
          <w:rFonts w:ascii="Times New Roman" w:eastAsiaTheme="minorEastAsia" w:hAnsi="Times New Roman"/>
          <w:lang w:eastAsia="zh-CN" w:bidi="ar-SA"/>
        </w:rPr>
        <w:t>Arun</w:t>
      </w:r>
      <w:proofErr w:type="spellEnd"/>
      <w:r w:rsidRPr="00706C79">
        <w:rPr>
          <w:rFonts w:ascii="Times New Roman" w:eastAsiaTheme="minorEastAsia" w:hAnsi="Times New Roman"/>
          <w:lang w:eastAsia="zh-CN" w:bidi="ar-SA"/>
        </w:rPr>
        <w:t xml:space="preserve"> </w:t>
      </w:r>
      <w:proofErr w:type="spellStart"/>
      <w:r w:rsidRPr="00706C79">
        <w:rPr>
          <w:rFonts w:ascii="Times New Roman" w:eastAsiaTheme="minorEastAsia" w:hAnsi="Times New Roman"/>
          <w:lang w:eastAsia="zh-CN" w:bidi="ar-SA"/>
        </w:rPr>
        <w:t>Majumdar</w:t>
      </w:r>
      <w:proofErr w:type="spellEnd"/>
      <w:r w:rsidRPr="00706C79">
        <w:rPr>
          <w:rFonts w:ascii="Times New Roman" w:eastAsiaTheme="minorEastAsia" w:hAnsi="Times New Roman"/>
          <w:lang w:eastAsia="zh-CN" w:bidi="ar-SA"/>
        </w:rPr>
        <w:t xml:space="preserve">, and Arthur C </w:t>
      </w:r>
      <w:proofErr w:type="spellStart"/>
      <w:r w:rsidRPr="00706C79">
        <w:rPr>
          <w:rFonts w:ascii="Times New Roman" w:eastAsiaTheme="minorEastAsia" w:hAnsi="Times New Roman"/>
          <w:lang w:eastAsia="zh-CN" w:bidi="ar-SA"/>
        </w:rPr>
        <w:t>Gossard</w:t>
      </w:r>
      <w:proofErr w:type="spellEnd"/>
      <w:r w:rsidRPr="00706C79">
        <w:rPr>
          <w:rFonts w:ascii="Times New Roman" w:eastAsiaTheme="minorEastAsia" w:hAnsi="Times New Roman"/>
          <w:lang w:eastAsia="zh-CN" w:bidi="ar-SA"/>
        </w:rPr>
        <w:t xml:space="preserve">, "Comparison of the 3w method and time-domain </w:t>
      </w:r>
      <w:proofErr w:type="spellStart"/>
      <w:r w:rsidRPr="00706C79">
        <w:rPr>
          <w:rFonts w:ascii="Times New Roman" w:eastAsiaTheme="minorEastAsia" w:hAnsi="Times New Roman"/>
          <w:lang w:eastAsia="zh-CN" w:bidi="ar-SA"/>
        </w:rPr>
        <w:t>thermoreflectance</w:t>
      </w:r>
      <w:proofErr w:type="spellEnd"/>
      <w:r w:rsidRPr="00706C79">
        <w:rPr>
          <w:rFonts w:ascii="Times New Roman" w:eastAsiaTheme="minorEastAsia" w:hAnsi="Times New Roman"/>
          <w:lang w:eastAsia="zh-CN" w:bidi="ar-SA"/>
        </w:rPr>
        <w:t xml:space="preserve"> for measurements of the cross-plane thermal conductivity of epitaxial semiconductors," Journal of Applied Physics </w:t>
      </w:r>
      <w:r w:rsidRPr="00706C79">
        <w:rPr>
          <w:rFonts w:ascii="Times New Roman" w:eastAsiaTheme="minorEastAsia" w:hAnsi="Times New Roman"/>
          <w:b/>
          <w:bCs/>
          <w:lang w:eastAsia="zh-CN" w:bidi="ar-SA"/>
        </w:rPr>
        <w:t>105</w:t>
      </w:r>
      <w:r w:rsidRPr="00706C79">
        <w:rPr>
          <w:rFonts w:ascii="Times New Roman" w:eastAsiaTheme="minorEastAsia" w:hAnsi="Times New Roman"/>
          <w:lang w:eastAsia="zh-CN" w:bidi="ar-SA"/>
        </w:rPr>
        <w:t xml:space="preserve"> (5), 54303 (2009).</w:t>
      </w:r>
    </w:p>
    <w:p w:rsidR="00105651" w:rsidRPr="00C873BB"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105651" w:rsidRPr="00053BD9"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r w:rsidRPr="00053BD9">
        <w:rPr>
          <w:rFonts w:ascii="Times New Roman" w:eastAsiaTheme="minorEastAsia" w:hAnsi="Times New Roman"/>
          <w:lang w:eastAsia="zh-CN" w:bidi="ar-SA"/>
        </w:rPr>
        <w:t xml:space="preserve">David G Cahill and Robert O Pohl, "Thermal conductivity of amorphous solids above the plateau," Physical </w:t>
      </w:r>
      <w:proofErr w:type="gramStart"/>
      <w:r w:rsidRPr="00053BD9">
        <w:rPr>
          <w:rFonts w:ascii="Times New Roman" w:eastAsiaTheme="minorEastAsia" w:hAnsi="Times New Roman"/>
          <w:lang w:eastAsia="zh-CN" w:bidi="ar-SA"/>
        </w:rPr>
        <w:t>review</w:t>
      </w:r>
      <w:proofErr w:type="gramEnd"/>
      <w:r w:rsidRPr="00053BD9">
        <w:rPr>
          <w:rFonts w:ascii="Times New Roman" w:eastAsiaTheme="minorEastAsia" w:hAnsi="Times New Roman"/>
          <w:lang w:eastAsia="zh-CN" w:bidi="ar-SA"/>
        </w:rPr>
        <w:t xml:space="preserve"> B </w:t>
      </w:r>
      <w:r w:rsidRPr="00053BD9">
        <w:rPr>
          <w:rFonts w:ascii="Times New Roman" w:eastAsiaTheme="minorEastAsia" w:hAnsi="Times New Roman"/>
          <w:b/>
          <w:bCs/>
          <w:lang w:eastAsia="zh-CN" w:bidi="ar-SA"/>
        </w:rPr>
        <w:t>35</w:t>
      </w:r>
      <w:r w:rsidRPr="00053BD9">
        <w:rPr>
          <w:rFonts w:ascii="Times New Roman" w:eastAsiaTheme="minorEastAsia" w:hAnsi="Times New Roman"/>
          <w:lang w:eastAsia="zh-CN" w:bidi="ar-SA"/>
        </w:rPr>
        <w:t xml:space="preserve"> (8), 4067 (1987).</w:t>
      </w:r>
    </w:p>
    <w:p w:rsidR="00105651" w:rsidRPr="00053BD9"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105651" w:rsidRPr="00C873BB"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r w:rsidRPr="00C873BB">
        <w:rPr>
          <w:rFonts w:ascii="Times New Roman" w:eastAsiaTheme="minorEastAsia" w:hAnsi="Times New Roman"/>
          <w:lang w:eastAsia="zh-CN" w:bidi="ar-SA"/>
        </w:rPr>
        <w:lastRenderedPageBreak/>
        <w:t xml:space="preserve">David G Cahill, Wayne K Ford, Kenneth E Goodson, Gerald D Mahan, </w:t>
      </w:r>
      <w:proofErr w:type="spellStart"/>
      <w:r w:rsidRPr="00C873BB">
        <w:rPr>
          <w:rFonts w:ascii="Times New Roman" w:eastAsiaTheme="minorEastAsia" w:hAnsi="Times New Roman"/>
          <w:lang w:eastAsia="zh-CN" w:bidi="ar-SA"/>
        </w:rPr>
        <w:t>Arun</w:t>
      </w:r>
      <w:proofErr w:type="spellEnd"/>
      <w:r w:rsidRPr="00C873BB">
        <w:rPr>
          <w:rFonts w:ascii="Times New Roman" w:eastAsiaTheme="minorEastAsia" w:hAnsi="Times New Roman"/>
          <w:lang w:eastAsia="zh-CN" w:bidi="ar-SA"/>
        </w:rPr>
        <w:t xml:space="preserve"> </w:t>
      </w:r>
      <w:proofErr w:type="spellStart"/>
      <w:r w:rsidRPr="00C873BB">
        <w:rPr>
          <w:rFonts w:ascii="Times New Roman" w:eastAsiaTheme="minorEastAsia" w:hAnsi="Times New Roman"/>
          <w:lang w:eastAsia="zh-CN" w:bidi="ar-SA"/>
        </w:rPr>
        <w:t>Majumdar</w:t>
      </w:r>
      <w:proofErr w:type="spellEnd"/>
      <w:r w:rsidRPr="00C873BB">
        <w:rPr>
          <w:rFonts w:ascii="Times New Roman" w:eastAsiaTheme="minorEastAsia" w:hAnsi="Times New Roman"/>
          <w:lang w:eastAsia="zh-CN" w:bidi="ar-SA"/>
        </w:rPr>
        <w:t xml:space="preserve">, Humphrey J Maris, Roberto Merlin, and Simon R </w:t>
      </w:r>
      <w:proofErr w:type="spellStart"/>
      <w:r w:rsidRPr="00C873BB">
        <w:rPr>
          <w:rFonts w:ascii="Times New Roman" w:eastAsiaTheme="minorEastAsia" w:hAnsi="Times New Roman"/>
          <w:lang w:eastAsia="zh-CN" w:bidi="ar-SA"/>
        </w:rPr>
        <w:t>Phillpot</w:t>
      </w:r>
      <w:proofErr w:type="spellEnd"/>
      <w:r w:rsidRPr="00C873BB">
        <w:rPr>
          <w:rFonts w:ascii="Times New Roman" w:eastAsiaTheme="minorEastAsia" w:hAnsi="Times New Roman"/>
          <w:lang w:eastAsia="zh-CN" w:bidi="ar-SA"/>
        </w:rPr>
        <w:t xml:space="preserve">, "Nanoscale thermal transport," Journal of Applied Physics </w:t>
      </w:r>
      <w:r w:rsidRPr="00C873BB">
        <w:rPr>
          <w:rFonts w:ascii="Times New Roman" w:eastAsiaTheme="minorEastAsia" w:hAnsi="Times New Roman"/>
          <w:b/>
          <w:bCs/>
          <w:lang w:eastAsia="zh-CN" w:bidi="ar-SA"/>
        </w:rPr>
        <w:t>93</w:t>
      </w:r>
      <w:r w:rsidRPr="00C873BB">
        <w:rPr>
          <w:rFonts w:ascii="Times New Roman" w:eastAsiaTheme="minorEastAsia" w:hAnsi="Times New Roman"/>
          <w:lang w:eastAsia="zh-CN" w:bidi="ar-SA"/>
        </w:rPr>
        <w:t xml:space="preserve"> (2), 793-818 (2003).</w:t>
      </w:r>
    </w:p>
    <w:p w:rsidR="00105651" w:rsidRPr="00C873BB"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105651" w:rsidRPr="00C873BB"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r w:rsidRPr="00C873BB">
        <w:rPr>
          <w:rFonts w:ascii="Times New Roman" w:eastAsiaTheme="minorEastAsia" w:hAnsi="Times New Roman"/>
          <w:lang w:eastAsia="zh-CN" w:bidi="ar-SA"/>
        </w:rPr>
        <w:t xml:space="preserve">Aaron J Schmidt, </w:t>
      </w:r>
      <w:proofErr w:type="spellStart"/>
      <w:r w:rsidRPr="00C873BB">
        <w:rPr>
          <w:rFonts w:ascii="Times New Roman" w:eastAsiaTheme="minorEastAsia" w:hAnsi="Times New Roman"/>
          <w:lang w:eastAsia="zh-CN" w:bidi="ar-SA"/>
        </w:rPr>
        <w:t>Xiaoyuan</w:t>
      </w:r>
      <w:proofErr w:type="spellEnd"/>
      <w:r w:rsidRPr="00C873BB">
        <w:rPr>
          <w:rFonts w:ascii="Times New Roman" w:eastAsiaTheme="minorEastAsia" w:hAnsi="Times New Roman"/>
          <w:lang w:eastAsia="zh-CN" w:bidi="ar-SA"/>
        </w:rPr>
        <w:t xml:space="preserve"> Chen, and Gang Chen, "Pulse accumulation, radial heat conduction, and anisotropic thermal conductivity in pump-probe transient </w:t>
      </w:r>
      <w:proofErr w:type="spellStart"/>
      <w:r w:rsidRPr="00C873BB">
        <w:rPr>
          <w:rFonts w:ascii="Times New Roman" w:eastAsiaTheme="minorEastAsia" w:hAnsi="Times New Roman"/>
          <w:lang w:eastAsia="zh-CN" w:bidi="ar-SA"/>
        </w:rPr>
        <w:t>thermoreflectance</w:t>
      </w:r>
      <w:proofErr w:type="spellEnd"/>
      <w:r w:rsidRPr="00C873BB">
        <w:rPr>
          <w:rFonts w:ascii="Times New Roman" w:eastAsiaTheme="minorEastAsia" w:hAnsi="Times New Roman"/>
          <w:lang w:eastAsia="zh-CN" w:bidi="ar-SA"/>
        </w:rPr>
        <w:t xml:space="preserve">," Review of Scientific Instruments </w:t>
      </w:r>
      <w:r w:rsidRPr="00C873BB">
        <w:rPr>
          <w:rFonts w:ascii="Times New Roman" w:eastAsiaTheme="minorEastAsia" w:hAnsi="Times New Roman"/>
          <w:b/>
          <w:bCs/>
          <w:lang w:eastAsia="zh-CN" w:bidi="ar-SA"/>
        </w:rPr>
        <w:t>79</w:t>
      </w:r>
      <w:r w:rsidRPr="00C873BB">
        <w:rPr>
          <w:rFonts w:ascii="Times New Roman" w:eastAsiaTheme="minorEastAsia" w:hAnsi="Times New Roman"/>
          <w:lang w:eastAsia="zh-CN" w:bidi="ar-SA"/>
        </w:rPr>
        <w:t xml:space="preserve"> (11), 114902 (2008).</w:t>
      </w:r>
    </w:p>
    <w:p w:rsidR="00105651" w:rsidRPr="00C873BB" w:rsidRDefault="00105651" w:rsidP="00105651">
      <w:pPr>
        <w:widowControl w:val="0"/>
        <w:autoSpaceDE w:val="0"/>
        <w:autoSpaceDN w:val="0"/>
        <w:adjustRightInd w:val="0"/>
        <w:spacing w:line="240" w:lineRule="auto"/>
        <w:ind w:left="720" w:hanging="720"/>
        <w:rPr>
          <w:rFonts w:ascii="Times New Roman" w:eastAsiaTheme="minorEastAsia" w:hAnsi="Times New Roman"/>
          <w:lang w:eastAsia="zh-CN" w:bidi="ar-SA"/>
        </w:rPr>
      </w:pPr>
    </w:p>
    <w:p w:rsidR="00105651" w:rsidRPr="00C873BB"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r w:rsidRPr="00C873BB">
        <w:rPr>
          <w:rFonts w:ascii="Times New Roman" w:eastAsiaTheme="minorEastAsia" w:hAnsi="Times New Roman"/>
          <w:lang w:eastAsia="zh-CN" w:bidi="ar-SA"/>
        </w:rPr>
        <w:t xml:space="preserve">William S </w:t>
      </w:r>
      <w:proofErr w:type="spellStart"/>
      <w:r w:rsidRPr="00C873BB">
        <w:rPr>
          <w:rFonts w:ascii="Times New Roman" w:eastAsiaTheme="minorEastAsia" w:hAnsi="Times New Roman"/>
          <w:lang w:eastAsia="zh-CN" w:bidi="ar-SA"/>
        </w:rPr>
        <w:t>Capinski</w:t>
      </w:r>
      <w:proofErr w:type="spellEnd"/>
      <w:r w:rsidRPr="00C873BB">
        <w:rPr>
          <w:rFonts w:ascii="Times New Roman" w:eastAsiaTheme="minorEastAsia" w:hAnsi="Times New Roman"/>
          <w:lang w:eastAsia="zh-CN" w:bidi="ar-SA"/>
        </w:rPr>
        <w:t xml:space="preserve"> and Humphrey J Maris, "Improved apparatus for picosecond pump</w:t>
      </w:r>
      <w:r>
        <w:rPr>
          <w:rFonts w:ascii="宋体" w:hAnsi="宋体" w:cs="宋体"/>
          <w:lang w:eastAsia="zh-CN" w:bidi="ar-SA"/>
        </w:rPr>
        <w:t>-</w:t>
      </w:r>
      <w:r w:rsidRPr="00C873BB">
        <w:rPr>
          <w:rFonts w:ascii="Times New Roman" w:eastAsiaTheme="minorEastAsia" w:hAnsi="Times New Roman"/>
          <w:lang w:eastAsia="zh-CN" w:bidi="ar-SA"/>
        </w:rPr>
        <w:t>and</w:t>
      </w:r>
      <w:r>
        <w:rPr>
          <w:rFonts w:ascii="宋体" w:hAnsi="宋体" w:cs="宋体"/>
          <w:lang w:eastAsia="zh-CN" w:bidi="ar-SA"/>
        </w:rPr>
        <w:t>-</w:t>
      </w:r>
      <w:r w:rsidRPr="00C873BB">
        <w:rPr>
          <w:rFonts w:ascii="Times New Roman" w:eastAsiaTheme="minorEastAsia" w:hAnsi="Times New Roman"/>
          <w:lang w:eastAsia="zh-CN" w:bidi="ar-SA"/>
        </w:rPr>
        <w:t xml:space="preserve">probe optical measurements," Review of Scientific Instruments </w:t>
      </w:r>
      <w:r w:rsidRPr="00C873BB">
        <w:rPr>
          <w:rFonts w:ascii="Times New Roman" w:eastAsiaTheme="minorEastAsia" w:hAnsi="Times New Roman"/>
          <w:b/>
          <w:bCs/>
          <w:lang w:eastAsia="zh-CN" w:bidi="ar-SA"/>
        </w:rPr>
        <w:t>67</w:t>
      </w:r>
      <w:r w:rsidRPr="00C873BB">
        <w:rPr>
          <w:rFonts w:ascii="Times New Roman" w:eastAsiaTheme="minorEastAsia" w:hAnsi="Times New Roman"/>
          <w:lang w:eastAsia="zh-CN" w:bidi="ar-SA"/>
        </w:rPr>
        <w:t xml:space="preserve"> (8), 2720-2726 (1996).</w:t>
      </w:r>
    </w:p>
    <w:p w:rsidR="00105651"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105651"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r w:rsidRPr="00D34F04">
        <w:rPr>
          <w:rFonts w:ascii="Times New Roman" w:eastAsiaTheme="minorEastAsia" w:hAnsi="Times New Roman"/>
          <w:lang w:eastAsia="zh-CN" w:bidi="ar-SA"/>
        </w:rPr>
        <w:t xml:space="preserve">Keith T </w:t>
      </w:r>
      <w:proofErr w:type="spellStart"/>
      <w:r w:rsidRPr="00D34F04">
        <w:rPr>
          <w:rFonts w:ascii="Times New Roman" w:eastAsiaTheme="minorEastAsia" w:hAnsi="Times New Roman"/>
          <w:lang w:eastAsia="zh-CN" w:bidi="ar-SA"/>
        </w:rPr>
        <w:t>Regner</w:t>
      </w:r>
      <w:proofErr w:type="spellEnd"/>
      <w:r w:rsidRPr="00D34F04">
        <w:rPr>
          <w:rFonts w:ascii="Times New Roman" w:eastAsiaTheme="minorEastAsia" w:hAnsi="Times New Roman"/>
          <w:lang w:eastAsia="zh-CN" w:bidi="ar-SA"/>
        </w:rPr>
        <w:t xml:space="preserve">, Daniel P </w:t>
      </w:r>
      <w:proofErr w:type="spellStart"/>
      <w:r w:rsidRPr="00D34F04">
        <w:rPr>
          <w:rFonts w:ascii="Times New Roman" w:eastAsiaTheme="minorEastAsia" w:hAnsi="Times New Roman"/>
          <w:lang w:eastAsia="zh-CN" w:bidi="ar-SA"/>
        </w:rPr>
        <w:t>Sellan</w:t>
      </w:r>
      <w:proofErr w:type="spellEnd"/>
      <w:r w:rsidRPr="00D34F04">
        <w:rPr>
          <w:rFonts w:ascii="Times New Roman" w:eastAsiaTheme="minorEastAsia" w:hAnsi="Times New Roman"/>
          <w:lang w:eastAsia="zh-CN" w:bidi="ar-SA"/>
        </w:rPr>
        <w:t xml:space="preserve">, </w:t>
      </w:r>
      <w:proofErr w:type="spellStart"/>
      <w:r w:rsidRPr="00D34F04">
        <w:rPr>
          <w:rFonts w:ascii="Times New Roman" w:eastAsiaTheme="minorEastAsia" w:hAnsi="Times New Roman"/>
          <w:lang w:eastAsia="zh-CN" w:bidi="ar-SA"/>
        </w:rPr>
        <w:t>Zonghui</w:t>
      </w:r>
      <w:proofErr w:type="spellEnd"/>
      <w:r w:rsidRPr="00D34F04">
        <w:rPr>
          <w:rFonts w:ascii="Times New Roman" w:eastAsiaTheme="minorEastAsia" w:hAnsi="Times New Roman"/>
          <w:lang w:eastAsia="zh-CN" w:bidi="ar-SA"/>
        </w:rPr>
        <w:t xml:space="preserve"> Su, Cristina H Amon, Alan JH </w:t>
      </w:r>
      <w:proofErr w:type="spellStart"/>
      <w:r w:rsidRPr="00D34F04">
        <w:rPr>
          <w:rFonts w:ascii="Times New Roman" w:eastAsiaTheme="minorEastAsia" w:hAnsi="Times New Roman"/>
          <w:lang w:eastAsia="zh-CN" w:bidi="ar-SA"/>
        </w:rPr>
        <w:t>McGaughey</w:t>
      </w:r>
      <w:proofErr w:type="spellEnd"/>
      <w:r w:rsidRPr="00D34F04">
        <w:rPr>
          <w:rFonts w:ascii="Times New Roman" w:eastAsiaTheme="minorEastAsia" w:hAnsi="Times New Roman"/>
          <w:lang w:eastAsia="zh-CN" w:bidi="ar-SA"/>
        </w:rPr>
        <w:t xml:space="preserve">, and Jonathan A </w:t>
      </w:r>
      <w:proofErr w:type="spellStart"/>
      <w:r w:rsidRPr="00D34F04">
        <w:rPr>
          <w:rFonts w:ascii="Times New Roman" w:eastAsiaTheme="minorEastAsia" w:hAnsi="Times New Roman"/>
          <w:lang w:eastAsia="zh-CN" w:bidi="ar-SA"/>
        </w:rPr>
        <w:t>Malen</w:t>
      </w:r>
      <w:proofErr w:type="spellEnd"/>
      <w:r w:rsidRPr="00D34F04">
        <w:rPr>
          <w:rFonts w:ascii="Times New Roman" w:eastAsiaTheme="minorEastAsia" w:hAnsi="Times New Roman"/>
          <w:lang w:eastAsia="zh-CN" w:bidi="ar-SA"/>
        </w:rPr>
        <w:t xml:space="preserve">, "Broadband phonon mean free path contributions to thermal conductivity measured using frequency domain </w:t>
      </w:r>
      <w:proofErr w:type="spellStart"/>
      <w:r w:rsidRPr="00D34F04">
        <w:rPr>
          <w:rFonts w:ascii="Times New Roman" w:eastAsiaTheme="minorEastAsia" w:hAnsi="Times New Roman"/>
          <w:lang w:eastAsia="zh-CN" w:bidi="ar-SA"/>
        </w:rPr>
        <w:t>thermoreflectance</w:t>
      </w:r>
      <w:proofErr w:type="spellEnd"/>
      <w:r w:rsidRPr="00D34F04">
        <w:rPr>
          <w:rFonts w:ascii="Times New Roman" w:eastAsiaTheme="minorEastAsia" w:hAnsi="Times New Roman"/>
          <w:lang w:eastAsia="zh-CN" w:bidi="ar-SA"/>
        </w:rPr>
        <w:t xml:space="preserve">," Nature communications </w:t>
      </w:r>
      <w:r w:rsidRPr="00D34F04">
        <w:rPr>
          <w:rFonts w:ascii="Times New Roman" w:eastAsiaTheme="minorEastAsia" w:hAnsi="Times New Roman"/>
          <w:b/>
          <w:bCs/>
          <w:lang w:eastAsia="zh-CN" w:bidi="ar-SA"/>
        </w:rPr>
        <w:t>4</w:t>
      </w:r>
      <w:r w:rsidRPr="00D34F04">
        <w:rPr>
          <w:rFonts w:ascii="Times New Roman" w:eastAsiaTheme="minorEastAsia" w:hAnsi="Times New Roman"/>
          <w:lang w:eastAsia="zh-CN" w:bidi="ar-SA"/>
        </w:rPr>
        <w:t>, 1640 (2013).</w:t>
      </w:r>
    </w:p>
    <w:p w:rsidR="00105651"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105651"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r w:rsidRPr="008004DB">
        <w:rPr>
          <w:rFonts w:ascii="Times New Roman" w:eastAsiaTheme="minorEastAsia" w:hAnsi="Times New Roman"/>
          <w:lang w:eastAsia="zh-CN" w:bidi="ar-SA"/>
        </w:rPr>
        <w:t xml:space="preserve">Patrick J McCann, Leonard </w:t>
      </w:r>
      <w:proofErr w:type="spellStart"/>
      <w:r w:rsidRPr="008004DB">
        <w:rPr>
          <w:rFonts w:ascii="Times New Roman" w:eastAsiaTheme="minorEastAsia" w:hAnsi="Times New Roman"/>
          <w:lang w:eastAsia="zh-CN" w:bidi="ar-SA"/>
        </w:rPr>
        <w:t>Olona</w:t>
      </w:r>
      <w:proofErr w:type="spellEnd"/>
      <w:r w:rsidRPr="008004DB">
        <w:rPr>
          <w:rFonts w:ascii="Times New Roman" w:eastAsiaTheme="minorEastAsia" w:hAnsi="Times New Roman"/>
          <w:lang w:eastAsia="zh-CN" w:bidi="ar-SA"/>
        </w:rPr>
        <w:t xml:space="preserve">, </w:t>
      </w:r>
      <w:proofErr w:type="spellStart"/>
      <w:r w:rsidRPr="008004DB">
        <w:rPr>
          <w:rFonts w:ascii="Times New Roman" w:eastAsiaTheme="minorEastAsia" w:hAnsi="Times New Roman"/>
          <w:lang w:eastAsia="zh-CN" w:bidi="ar-SA"/>
        </w:rPr>
        <w:t>Zhihua</w:t>
      </w:r>
      <w:proofErr w:type="spellEnd"/>
      <w:r w:rsidRPr="008004DB">
        <w:rPr>
          <w:rFonts w:ascii="Times New Roman" w:eastAsiaTheme="minorEastAsia" w:hAnsi="Times New Roman"/>
          <w:lang w:eastAsia="zh-CN" w:bidi="ar-SA"/>
        </w:rPr>
        <w:t xml:space="preserve"> </w:t>
      </w:r>
      <w:proofErr w:type="spellStart"/>
      <w:r w:rsidRPr="008004DB">
        <w:rPr>
          <w:rFonts w:ascii="Times New Roman" w:eastAsiaTheme="minorEastAsia" w:hAnsi="Times New Roman"/>
          <w:lang w:eastAsia="zh-CN" w:bidi="ar-SA"/>
        </w:rPr>
        <w:t>Cai</w:t>
      </w:r>
      <w:proofErr w:type="spellEnd"/>
      <w:r w:rsidRPr="008004DB">
        <w:rPr>
          <w:rFonts w:ascii="Times New Roman" w:eastAsiaTheme="minorEastAsia" w:hAnsi="Times New Roman"/>
          <w:lang w:eastAsia="zh-CN" w:bidi="ar-SA"/>
        </w:rPr>
        <w:t xml:space="preserve">, James D Jeffers, and </w:t>
      </w:r>
      <w:proofErr w:type="spellStart"/>
      <w:r w:rsidRPr="008004DB">
        <w:rPr>
          <w:rFonts w:ascii="Times New Roman" w:eastAsiaTheme="minorEastAsia" w:hAnsi="Times New Roman"/>
          <w:lang w:eastAsia="zh-CN" w:bidi="ar-SA"/>
        </w:rPr>
        <w:t>Khosrow</w:t>
      </w:r>
      <w:proofErr w:type="spellEnd"/>
      <w:r w:rsidRPr="008004DB">
        <w:rPr>
          <w:rFonts w:ascii="Times New Roman" w:eastAsiaTheme="minorEastAsia" w:hAnsi="Times New Roman"/>
          <w:lang w:eastAsia="zh-CN" w:bidi="ar-SA"/>
        </w:rPr>
        <w:t xml:space="preserve"> </w:t>
      </w:r>
      <w:proofErr w:type="spellStart"/>
      <w:r w:rsidRPr="008004DB">
        <w:rPr>
          <w:rFonts w:ascii="Times New Roman" w:eastAsiaTheme="minorEastAsia" w:hAnsi="Times New Roman"/>
          <w:lang w:eastAsia="zh-CN" w:bidi="ar-SA"/>
        </w:rPr>
        <w:t>Namjou</w:t>
      </w:r>
      <w:proofErr w:type="spellEnd"/>
      <w:r w:rsidRPr="008004DB">
        <w:rPr>
          <w:rFonts w:ascii="Times New Roman" w:eastAsiaTheme="minorEastAsia" w:hAnsi="Times New Roman"/>
          <w:lang w:eastAsia="zh-CN" w:bidi="ar-SA"/>
        </w:rPr>
        <w:t>, presented at the MRS Proceedings (2012).</w:t>
      </w:r>
    </w:p>
    <w:p w:rsidR="00105651" w:rsidRPr="005A5F83"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105651" w:rsidRPr="00C2645F"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r w:rsidRPr="00C2645F">
        <w:rPr>
          <w:rFonts w:ascii="Times New Roman" w:eastAsiaTheme="minorEastAsia" w:hAnsi="Times New Roman"/>
          <w:lang w:eastAsia="zh-CN" w:bidi="ar-SA"/>
        </w:rPr>
        <w:t xml:space="preserve">James D Jeffers, </w:t>
      </w:r>
      <w:proofErr w:type="spellStart"/>
      <w:r w:rsidRPr="00C2645F">
        <w:rPr>
          <w:rFonts w:ascii="Times New Roman" w:eastAsiaTheme="minorEastAsia" w:hAnsi="Times New Roman"/>
          <w:lang w:eastAsia="zh-CN" w:bidi="ar-SA"/>
        </w:rPr>
        <w:t>Khosrow</w:t>
      </w:r>
      <w:proofErr w:type="spellEnd"/>
      <w:r w:rsidRPr="00C2645F">
        <w:rPr>
          <w:rFonts w:ascii="Times New Roman" w:eastAsiaTheme="minorEastAsia" w:hAnsi="Times New Roman"/>
          <w:lang w:eastAsia="zh-CN" w:bidi="ar-SA"/>
        </w:rPr>
        <w:t xml:space="preserve"> </w:t>
      </w:r>
      <w:proofErr w:type="spellStart"/>
      <w:r w:rsidRPr="00C2645F">
        <w:rPr>
          <w:rFonts w:ascii="Times New Roman" w:eastAsiaTheme="minorEastAsia" w:hAnsi="Times New Roman"/>
          <w:lang w:eastAsia="zh-CN" w:bidi="ar-SA"/>
        </w:rPr>
        <w:t>Namjou</w:t>
      </w:r>
      <w:proofErr w:type="spellEnd"/>
      <w:r w:rsidRPr="00C2645F">
        <w:rPr>
          <w:rFonts w:ascii="Times New Roman" w:eastAsiaTheme="minorEastAsia" w:hAnsi="Times New Roman"/>
          <w:lang w:eastAsia="zh-CN" w:bidi="ar-SA"/>
        </w:rPr>
        <w:t xml:space="preserve">, </w:t>
      </w:r>
      <w:proofErr w:type="spellStart"/>
      <w:r w:rsidRPr="00C2645F">
        <w:rPr>
          <w:rFonts w:ascii="Times New Roman" w:eastAsiaTheme="minorEastAsia" w:hAnsi="Times New Roman"/>
          <w:lang w:eastAsia="zh-CN" w:bidi="ar-SA"/>
        </w:rPr>
        <w:t>Zhihua</w:t>
      </w:r>
      <w:proofErr w:type="spellEnd"/>
      <w:r w:rsidRPr="00C2645F">
        <w:rPr>
          <w:rFonts w:ascii="Times New Roman" w:eastAsiaTheme="minorEastAsia" w:hAnsi="Times New Roman"/>
          <w:lang w:eastAsia="zh-CN" w:bidi="ar-SA"/>
        </w:rPr>
        <w:t xml:space="preserve"> </w:t>
      </w:r>
      <w:proofErr w:type="spellStart"/>
      <w:r w:rsidRPr="00C2645F">
        <w:rPr>
          <w:rFonts w:ascii="Times New Roman" w:eastAsiaTheme="minorEastAsia" w:hAnsi="Times New Roman"/>
          <w:lang w:eastAsia="zh-CN" w:bidi="ar-SA"/>
        </w:rPr>
        <w:t>Cai</w:t>
      </w:r>
      <w:proofErr w:type="spellEnd"/>
      <w:r w:rsidRPr="00C2645F">
        <w:rPr>
          <w:rFonts w:ascii="Times New Roman" w:eastAsiaTheme="minorEastAsia" w:hAnsi="Times New Roman"/>
          <w:lang w:eastAsia="zh-CN" w:bidi="ar-SA"/>
        </w:rPr>
        <w:t xml:space="preserve">, Patrick J McCann, and Leonard </w:t>
      </w:r>
      <w:proofErr w:type="spellStart"/>
      <w:r w:rsidRPr="00C2645F">
        <w:rPr>
          <w:rFonts w:ascii="Times New Roman" w:eastAsiaTheme="minorEastAsia" w:hAnsi="Times New Roman"/>
          <w:lang w:eastAsia="zh-CN" w:bidi="ar-SA"/>
        </w:rPr>
        <w:t>Olona</w:t>
      </w:r>
      <w:proofErr w:type="spellEnd"/>
      <w:r w:rsidRPr="00C2645F">
        <w:rPr>
          <w:rFonts w:ascii="Times New Roman" w:eastAsiaTheme="minorEastAsia" w:hAnsi="Times New Roman"/>
          <w:lang w:eastAsia="zh-CN" w:bidi="ar-SA"/>
        </w:rPr>
        <w:t xml:space="preserve">, "Cross-plane thermal conductivity of a </w:t>
      </w:r>
      <w:proofErr w:type="spellStart"/>
      <w:r w:rsidRPr="00C2645F">
        <w:rPr>
          <w:rFonts w:ascii="Times New Roman" w:eastAsiaTheme="minorEastAsia" w:hAnsi="Times New Roman"/>
          <w:lang w:eastAsia="zh-CN" w:bidi="ar-SA"/>
        </w:rPr>
        <w:t>PbSnSe</w:t>
      </w:r>
      <w:proofErr w:type="spellEnd"/>
      <w:r w:rsidRPr="00C2645F">
        <w:rPr>
          <w:rFonts w:ascii="Times New Roman" w:eastAsiaTheme="minorEastAsia" w:hAnsi="Times New Roman"/>
          <w:lang w:eastAsia="zh-CN" w:bidi="ar-SA"/>
        </w:rPr>
        <w:t>/</w:t>
      </w:r>
      <w:proofErr w:type="spellStart"/>
      <w:r w:rsidRPr="00C2645F">
        <w:rPr>
          <w:rFonts w:ascii="Times New Roman" w:eastAsiaTheme="minorEastAsia" w:hAnsi="Times New Roman"/>
          <w:lang w:eastAsia="zh-CN" w:bidi="ar-SA"/>
        </w:rPr>
        <w:t>PbSe</w:t>
      </w:r>
      <w:proofErr w:type="spellEnd"/>
      <w:r w:rsidRPr="00C2645F">
        <w:rPr>
          <w:rFonts w:ascii="Times New Roman" w:eastAsiaTheme="minorEastAsia" w:hAnsi="Times New Roman"/>
          <w:lang w:eastAsia="zh-CN" w:bidi="ar-SA"/>
        </w:rPr>
        <w:t xml:space="preserve"> </w:t>
      </w:r>
      <w:proofErr w:type="spellStart"/>
      <w:r w:rsidRPr="00C2645F">
        <w:rPr>
          <w:rFonts w:ascii="Times New Roman" w:eastAsiaTheme="minorEastAsia" w:hAnsi="Times New Roman"/>
          <w:lang w:eastAsia="zh-CN" w:bidi="ar-SA"/>
        </w:rPr>
        <w:t>superlattice</w:t>
      </w:r>
      <w:proofErr w:type="spellEnd"/>
      <w:r w:rsidRPr="00C2645F">
        <w:rPr>
          <w:rFonts w:ascii="Times New Roman" w:eastAsiaTheme="minorEastAsia" w:hAnsi="Times New Roman"/>
          <w:lang w:eastAsia="zh-CN" w:bidi="ar-SA"/>
        </w:rPr>
        <w:t xml:space="preserve"> material," Applied Physics Letters </w:t>
      </w:r>
      <w:r w:rsidRPr="00C2645F">
        <w:rPr>
          <w:rFonts w:ascii="Times New Roman" w:eastAsiaTheme="minorEastAsia" w:hAnsi="Times New Roman"/>
          <w:b/>
          <w:bCs/>
          <w:lang w:eastAsia="zh-CN" w:bidi="ar-SA"/>
        </w:rPr>
        <w:t>99</w:t>
      </w:r>
      <w:r w:rsidRPr="00C2645F">
        <w:rPr>
          <w:rFonts w:ascii="Times New Roman" w:eastAsiaTheme="minorEastAsia" w:hAnsi="Times New Roman"/>
          <w:lang w:eastAsia="zh-CN" w:bidi="ar-SA"/>
        </w:rPr>
        <w:t xml:space="preserve"> (4), 041903 (2011).</w:t>
      </w:r>
    </w:p>
    <w:p w:rsidR="00105651"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105651" w:rsidRPr="009B3A9C"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r w:rsidRPr="009B3A9C">
        <w:rPr>
          <w:rFonts w:ascii="Times New Roman" w:eastAsiaTheme="minorEastAsia" w:hAnsi="Times New Roman"/>
          <w:lang w:eastAsia="zh-CN" w:bidi="ar-SA"/>
        </w:rPr>
        <w:t xml:space="preserve">James Dominic Jeffers, </w:t>
      </w:r>
      <w:r w:rsidRPr="009B3A9C">
        <w:rPr>
          <w:rFonts w:ascii="Times New Roman" w:eastAsiaTheme="minorEastAsia" w:hAnsi="Times New Roman"/>
          <w:i/>
          <w:iCs/>
          <w:lang w:eastAsia="zh-CN" w:bidi="ar-SA"/>
        </w:rPr>
        <w:t>Thermal conductivity measurements of IV-VI semiconductor nanostructures</w:t>
      </w:r>
      <w:r w:rsidRPr="009B3A9C">
        <w:rPr>
          <w:rFonts w:ascii="Times New Roman" w:eastAsiaTheme="minorEastAsia" w:hAnsi="Times New Roman"/>
          <w:lang w:eastAsia="zh-CN" w:bidi="ar-SA"/>
        </w:rPr>
        <w:t>. (THE UNIVERSITY OF OKLAHOMA, 2013).</w:t>
      </w:r>
    </w:p>
    <w:p w:rsidR="00105651"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105651" w:rsidRPr="00EB3799"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r>
        <w:rPr>
          <w:rFonts w:ascii="Times New Roman" w:eastAsiaTheme="minorEastAsia" w:hAnsi="Times New Roman"/>
          <w:lang w:eastAsia="zh-CN" w:bidi="ar-SA"/>
        </w:rPr>
        <w:t xml:space="preserve">Nam-Ho Kim, “Finite elements for heat transfer problems,” </w:t>
      </w:r>
    </w:p>
    <w:p w:rsidR="00105651" w:rsidRPr="00EB3799"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105651"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r>
        <w:rPr>
          <w:rFonts w:ascii="Times New Roman" w:eastAsiaTheme="minorEastAsia" w:hAnsi="Times New Roman"/>
          <w:lang w:eastAsia="zh-CN" w:bidi="ar-SA"/>
        </w:rPr>
        <w:t xml:space="preserve">PDS 2010 LABCOTER 2 </w:t>
      </w:r>
      <w:proofErr w:type="spellStart"/>
      <w:r>
        <w:rPr>
          <w:rFonts w:ascii="Times New Roman" w:eastAsiaTheme="minorEastAsia" w:hAnsi="Times New Roman"/>
          <w:lang w:eastAsia="zh-CN" w:bidi="ar-SA"/>
        </w:rPr>
        <w:t>Parylene</w:t>
      </w:r>
      <w:proofErr w:type="spellEnd"/>
      <w:r>
        <w:rPr>
          <w:rFonts w:ascii="Times New Roman" w:eastAsiaTheme="minorEastAsia" w:hAnsi="Times New Roman"/>
          <w:lang w:eastAsia="zh-CN" w:bidi="ar-SA"/>
        </w:rPr>
        <w:t xml:space="preserve"> </w:t>
      </w:r>
      <w:proofErr w:type="spellStart"/>
      <w:r>
        <w:rPr>
          <w:rFonts w:ascii="Times New Roman" w:eastAsiaTheme="minorEastAsia" w:hAnsi="Times New Roman"/>
          <w:lang w:eastAsia="zh-CN" w:bidi="ar-SA"/>
        </w:rPr>
        <w:t>Depositon</w:t>
      </w:r>
      <w:proofErr w:type="spellEnd"/>
      <w:r>
        <w:rPr>
          <w:rFonts w:ascii="Times New Roman" w:eastAsiaTheme="minorEastAsia" w:hAnsi="Times New Roman"/>
          <w:lang w:eastAsia="zh-CN" w:bidi="ar-SA"/>
        </w:rPr>
        <w:t xml:space="preserve"> System Operator’s Manual</w:t>
      </w:r>
    </w:p>
    <w:p w:rsidR="00105651" w:rsidRPr="0093668A"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8D0BC6" w:rsidRPr="008D0BC6" w:rsidRDefault="00105651" w:rsidP="008D0BC6">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proofErr w:type="spellStart"/>
      <w:r w:rsidRPr="0093668A">
        <w:rPr>
          <w:rFonts w:ascii="Times New Roman" w:eastAsiaTheme="minorEastAsia" w:hAnsi="Times New Roman"/>
          <w:lang w:eastAsia="zh-CN" w:bidi="ar-SA"/>
        </w:rPr>
        <w:t>Hanseup</w:t>
      </w:r>
      <w:proofErr w:type="spellEnd"/>
      <w:r w:rsidRPr="0093668A">
        <w:rPr>
          <w:rFonts w:ascii="Times New Roman" w:eastAsiaTheme="minorEastAsia" w:hAnsi="Times New Roman"/>
          <w:lang w:eastAsia="zh-CN" w:bidi="ar-SA"/>
        </w:rPr>
        <w:t xml:space="preserve"> Kim and Khalil </w:t>
      </w:r>
      <w:proofErr w:type="spellStart"/>
      <w:r w:rsidRPr="0093668A">
        <w:rPr>
          <w:rFonts w:ascii="Times New Roman" w:eastAsiaTheme="minorEastAsia" w:hAnsi="Times New Roman"/>
          <w:lang w:eastAsia="zh-CN" w:bidi="ar-SA"/>
        </w:rPr>
        <w:t>Najafi</w:t>
      </w:r>
      <w:proofErr w:type="spellEnd"/>
      <w:r w:rsidRPr="0093668A">
        <w:rPr>
          <w:rFonts w:ascii="Times New Roman" w:eastAsiaTheme="minorEastAsia" w:hAnsi="Times New Roman"/>
          <w:lang w:eastAsia="zh-CN" w:bidi="ar-SA"/>
        </w:rPr>
        <w:t xml:space="preserve">, "Characterization of low-temperature wafer bonding using thin-film </w:t>
      </w:r>
      <w:proofErr w:type="spellStart"/>
      <w:r w:rsidRPr="0093668A">
        <w:rPr>
          <w:rFonts w:ascii="Times New Roman" w:eastAsiaTheme="minorEastAsia" w:hAnsi="Times New Roman"/>
          <w:lang w:eastAsia="zh-CN" w:bidi="ar-SA"/>
        </w:rPr>
        <w:t>parylene</w:t>
      </w:r>
      <w:proofErr w:type="spellEnd"/>
      <w:r w:rsidRPr="0093668A">
        <w:rPr>
          <w:rFonts w:ascii="Times New Roman" w:eastAsiaTheme="minorEastAsia" w:hAnsi="Times New Roman"/>
          <w:lang w:eastAsia="zh-CN" w:bidi="ar-SA"/>
        </w:rPr>
        <w:t xml:space="preserve">," Microelectromechanical Systems, Journal of </w:t>
      </w:r>
      <w:r w:rsidRPr="0093668A">
        <w:rPr>
          <w:rFonts w:ascii="Times New Roman" w:eastAsiaTheme="minorEastAsia" w:hAnsi="Times New Roman"/>
          <w:b/>
          <w:bCs/>
          <w:lang w:eastAsia="zh-CN" w:bidi="ar-SA"/>
        </w:rPr>
        <w:t>14</w:t>
      </w:r>
      <w:r w:rsidRPr="0093668A">
        <w:rPr>
          <w:rFonts w:ascii="Times New Roman" w:eastAsiaTheme="minorEastAsia" w:hAnsi="Times New Roman"/>
          <w:lang w:eastAsia="zh-CN" w:bidi="ar-SA"/>
        </w:rPr>
        <w:t xml:space="preserve"> (6), 1347-1355 (2005).</w:t>
      </w:r>
    </w:p>
    <w:p w:rsidR="008D0BC6" w:rsidRPr="008D0BC6" w:rsidRDefault="008D0BC6" w:rsidP="008D0BC6">
      <w:pPr>
        <w:widowControl w:val="0"/>
        <w:autoSpaceDE w:val="0"/>
        <w:autoSpaceDN w:val="0"/>
        <w:adjustRightInd w:val="0"/>
        <w:spacing w:line="240" w:lineRule="auto"/>
        <w:rPr>
          <w:rFonts w:ascii="Times New Roman" w:eastAsiaTheme="minorEastAsia" w:hAnsi="Times New Roman"/>
          <w:lang w:eastAsia="zh-CN" w:bidi="ar-SA"/>
        </w:rPr>
      </w:pPr>
    </w:p>
    <w:p w:rsidR="00105651" w:rsidRPr="009077ED"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proofErr w:type="spellStart"/>
      <w:r w:rsidRPr="009077ED">
        <w:rPr>
          <w:rFonts w:ascii="Times New Roman" w:eastAsiaTheme="minorEastAsia" w:hAnsi="Times New Roman"/>
          <w:lang w:eastAsia="zh-CN" w:bidi="ar-SA"/>
        </w:rPr>
        <w:t>Manijeh</w:t>
      </w:r>
      <w:proofErr w:type="spellEnd"/>
      <w:r w:rsidRPr="009077ED">
        <w:rPr>
          <w:rFonts w:ascii="Times New Roman" w:eastAsiaTheme="minorEastAsia" w:hAnsi="Times New Roman"/>
          <w:lang w:eastAsia="zh-CN" w:bidi="ar-SA"/>
        </w:rPr>
        <w:t xml:space="preserve"> </w:t>
      </w:r>
      <w:proofErr w:type="spellStart"/>
      <w:r w:rsidRPr="009077ED">
        <w:rPr>
          <w:rFonts w:ascii="Times New Roman" w:eastAsiaTheme="minorEastAsia" w:hAnsi="Times New Roman"/>
          <w:lang w:eastAsia="zh-CN" w:bidi="ar-SA"/>
        </w:rPr>
        <w:t>Razeghi</w:t>
      </w:r>
      <w:proofErr w:type="spellEnd"/>
      <w:r w:rsidRPr="009077ED">
        <w:rPr>
          <w:rFonts w:ascii="Times New Roman" w:eastAsiaTheme="minorEastAsia" w:hAnsi="Times New Roman"/>
          <w:lang w:eastAsia="zh-CN" w:bidi="ar-SA"/>
        </w:rPr>
        <w:t xml:space="preserve">, </w:t>
      </w:r>
      <w:r w:rsidRPr="009077ED">
        <w:rPr>
          <w:rFonts w:ascii="Times New Roman" w:eastAsiaTheme="minorEastAsia" w:hAnsi="Times New Roman"/>
          <w:i/>
          <w:iCs/>
          <w:lang w:eastAsia="zh-CN" w:bidi="ar-SA"/>
        </w:rPr>
        <w:t>Fundamentals of solid state engineering</w:t>
      </w:r>
      <w:r w:rsidRPr="009077ED">
        <w:rPr>
          <w:rFonts w:ascii="Times New Roman" w:eastAsiaTheme="minorEastAsia" w:hAnsi="Times New Roman"/>
          <w:lang w:eastAsia="zh-CN" w:bidi="ar-SA"/>
        </w:rPr>
        <w:t>. (Springer Science &amp; Business Media, 2009).</w:t>
      </w:r>
    </w:p>
    <w:p w:rsidR="00105651" w:rsidRPr="009077ED" w:rsidRDefault="00105651" w:rsidP="00105651">
      <w:pPr>
        <w:widowControl w:val="0"/>
        <w:autoSpaceDE w:val="0"/>
        <w:autoSpaceDN w:val="0"/>
        <w:adjustRightInd w:val="0"/>
        <w:spacing w:line="240" w:lineRule="auto"/>
        <w:ind w:left="720" w:hanging="720"/>
        <w:rPr>
          <w:rFonts w:ascii="Times New Roman" w:eastAsiaTheme="minorEastAsia" w:hAnsi="Times New Roman"/>
          <w:lang w:eastAsia="zh-CN" w:bidi="ar-SA"/>
        </w:rPr>
      </w:pPr>
    </w:p>
    <w:p w:rsidR="00105651" w:rsidRPr="009077ED"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r w:rsidRPr="009077ED">
        <w:rPr>
          <w:rFonts w:ascii="Times New Roman" w:eastAsiaTheme="minorEastAsia" w:hAnsi="Times New Roman"/>
          <w:lang w:eastAsia="zh-CN" w:bidi="ar-SA"/>
        </w:rPr>
        <w:t xml:space="preserve">Gaspe </w:t>
      </w:r>
      <w:proofErr w:type="spellStart"/>
      <w:r w:rsidRPr="009077ED">
        <w:rPr>
          <w:rFonts w:ascii="Times New Roman" w:eastAsiaTheme="minorEastAsia" w:hAnsi="Times New Roman"/>
          <w:lang w:eastAsia="zh-CN" w:bidi="ar-SA"/>
        </w:rPr>
        <w:t>Mudiyanselage</w:t>
      </w:r>
      <w:proofErr w:type="spellEnd"/>
      <w:r w:rsidRPr="009077ED">
        <w:rPr>
          <w:rFonts w:ascii="Times New Roman" w:eastAsiaTheme="minorEastAsia" w:hAnsi="Times New Roman"/>
          <w:lang w:eastAsia="zh-CN" w:bidi="ar-SA"/>
        </w:rPr>
        <w:t xml:space="preserve"> and K </w:t>
      </w:r>
      <w:proofErr w:type="spellStart"/>
      <w:r w:rsidRPr="009077ED">
        <w:rPr>
          <w:rFonts w:ascii="Times New Roman" w:eastAsiaTheme="minorEastAsia" w:hAnsi="Times New Roman"/>
          <w:lang w:eastAsia="zh-CN" w:bidi="ar-SA"/>
        </w:rPr>
        <w:t>Chomani</w:t>
      </w:r>
      <w:proofErr w:type="spellEnd"/>
      <w:r w:rsidRPr="009077ED">
        <w:rPr>
          <w:rFonts w:ascii="Times New Roman" w:eastAsiaTheme="minorEastAsia" w:hAnsi="Times New Roman"/>
          <w:lang w:eastAsia="zh-CN" w:bidi="ar-SA"/>
        </w:rPr>
        <w:t xml:space="preserve">, </w:t>
      </w:r>
      <w:r w:rsidRPr="009077ED">
        <w:rPr>
          <w:rFonts w:ascii="Times New Roman" w:eastAsiaTheme="minorEastAsia" w:hAnsi="Times New Roman"/>
          <w:i/>
          <w:iCs/>
          <w:lang w:eastAsia="zh-CN" w:bidi="ar-SA"/>
        </w:rPr>
        <w:t xml:space="preserve">Molecular beam epitaxy of narrow gap quantum wells: Indium </w:t>
      </w:r>
      <w:proofErr w:type="spellStart"/>
      <w:r w:rsidRPr="009077ED">
        <w:rPr>
          <w:rFonts w:ascii="Times New Roman" w:eastAsiaTheme="minorEastAsia" w:hAnsi="Times New Roman"/>
          <w:i/>
          <w:iCs/>
          <w:lang w:eastAsia="zh-CN" w:bidi="ar-SA"/>
        </w:rPr>
        <w:t>antimonide</w:t>
      </w:r>
      <w:proofErr w:type="spellEnd"/>
      <w:r w:rsidRPr="009077ED">
        <w:rPr>
          <w:rFonts w:ascii="Times New Roman" w:eastAsiaTheme="minorEastAsia" w:hAnsi="Times New Roman"/>
          <w:i/>
          <w:iCs/>
          <w:lang w:eastAsia="zh-CN" w:bidi="ar-SA"/>
        </w:rPr>
        <w:t>, Indium-gallium-arsenic and elemental antimony</w:t>
      </w:r>
      <w:r w:rsidRPr="009077ED">
        <w:rPr>
          <w:rFonts w:ascii="Times New Roman" w:eastAsiaTheme="minorEastAsia" w:hAnsi="Times New Roman"/>
          <w:lang w:eastAsia="zh-CN" w:bidi="ar-SA"/>
        </w:rPr>
        <w:t>. (2013).</w:t>
      </w:r>
    </w:p>
    <w:p w:rsidR="00105651" w:rsidRDefault="00105651" w:rsidP="00105651">
      <w:pPr>
        <w:widowControl w:val="0"/>
        <w:autoSpaceDE w:val="0"/>
        <w:autoSpaceDN w:val="0"/>
        <w:adjustRightInd w:val="0"/>
        <w:spacing w:line="240" w:lineRule="auto"/>
        <w:ind w:left="720" w:hanging="720"/>
        <w:rPr>
          <w:rFonts w:ascii="Segoe UI" w:eastAsiaTheme="minorEastAsia" w:hAnsi="Segoe UI" w:cs="Segoe UI"/>
          <w:sz w:val="18"/>
          <w:szCs w:val="18"/>
          <w:lang w:eastAsia="zh-CN" w:bidi="ar-SA"/>
        </w:rPr>
      </w:pPr>
    </w:p>
    <w:p w:rsidR="00105651"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r w:rsidRPr="008476B9">
        <w:rPr>
          <w:rFonts w:ascii="Times New Roman" w:eastAsiaTheme="minorEastAsia" w:hAnsi="Times New Roman"/>
          <w:lang w:eastAsia="zh-CN" w:bidi="ar-SA"/>
        </w:rPr>
        <w:t xml:space="preserve"> Patrick J McCann and </w:t>
      </w:r>
      <w:proofErr w:type="spellStart"/>
      <w:r w:rsidRPr="008476B9">
        <w:rPr>
          <w:rFonts w:ascii="Times New Roman" w:eastAsiaTheme="minorEastAsia" w:hAnsi="Times New Roman"/>
          <w:lang w:eastAsia="zh-CN" w:bidi="ar-SA"/>
        </w:rPr>
        <w:t>Dongfan</w:t>
      </w:r>
      <w:proofErr w:type="spellEnd"/>
      <w:r w:rsidRPr="008476B9">
        <w:rPr>
          <w:rFonts w:ascii="Times New Roman" w:eastAsiaTheme="minorEastAsia" w:hAnsi="Times New Roman"/>
          <w:lang w:eastAsia="zh-CN" w:bidi="ar-SA"/>
        </w:rPr>
        <w:t xml:space="preserve"> </w:t>
      </w:r>
      <w:proofErr w:type="spellStart"/>
      <w:r w:rsidRPr="008476B9">
        <w:rPr>
          <w:rFonts w:ascii="Times New Roman" w:eastAsiaTheme="minorEastAsia" w:hAnsi="Times New Roman"/>
          <w:lang w:eastAsia="zh-CN" w:bidi="ar-SA"/>
        </w:rPr>
        <w:t>Zhong</w:t>
      </w:r>
      <w:proofErr w:type="spellEnd"/>
      <w:r w:rsidRPr="008476B9">
        <w:rPr>
          <w:rFonts w:ascii="Times New Roman" w:eastAsiaTheme="minorEastAsia" w:hAnsi="Times New Roman"/>
          <w:lang w:eastAsia="zh-CN" w:bidi="ar-SA"/>
        </w:rPr>
        <w:t xml:space="preserve">, "Liquid phase epitaxy growth of Pb1− xSnxSe1− </w:t>
      </w:r>
      <w:proofErr w:type="spellStart"/>
      <w:r w:rsidRPr="008476B9">
        <w:rPr>
          <w:rFonts w:ascii="Times New Roman" w:eastAsiaTheme="minorEastAsia" w:hAnsi="Times New Roman"/>
          <w:lang w:eastAsia="zh-CN" w:bidi="ar-SA"/>
        </w:rPr>
        <w:t>yTey</w:t>
      </w:r>
      <w:proofErr w:type="spellEnd"/>
      <w:r w:rsidRPr="008476B9">
        <w:rPr>
          <w:rFonts w:ascii="Times New Roman" w:eastAsiaTheme="minorEastAsia" w:hAnsi="Times New Roman"/>
          <w:lang w:eastAsia="zh-CN" w:bidi="ar-SA"/>
        </w:rPr>
        <w:t xml:space="preserve"> alloys lattice matched with BaF2," Journal of applied physics </w:t>
      </w:r>
      <w:r w:rsidRPr="008476B9">
        <w:rPr>
          <w:rFonts w:ascii="Times New Roman" w:eastAsiaTheme="minorEastAsia" w:hAnsi="Times New Roman"/>
          <w:b/>
          <w:bCs/>
          <w:lang w:eastAsia="zh-CN" w:bidi="ar-SA"/>
        </w:rPr>
        <w:t>75</w:t>
      </w:r>
      <w:r w:rsidRPr="008476B9">
        <w:rPr>
          <w:rFonts w:ascii="Times New Roman" w:eastAsiaTheme="minorEastAsia" w:hAnsi="Times New Roman"/>
          <w:lang w:eastAsia="zh-CN" w:bidi="ar-SA"/>
        </w:rPr>
        <w:t xml:space="preserve"> (2), 1145-1150 (1994).</w:t>
      </w:r>
    </w:p>
    <w:p w:rsidR="00105651" w:rsidRPr="00592F3F"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105651" w:rsidRPr="00FD7B04"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r w:rsidRPr="007A19C4">
        <w:rPr>
          <w:rFonts w:ascii="Times New Roman" w:eastAsiaTheme="minorEastAsia" w:hAnsi="Times New Roman"/>
          <w:lang w:eastAsia="zh-CN" w:bidi="ar-SA"/>
        </w:rPr>
        <w:lastRenderedPageBreak/>
        <w:t xml:space="preserve">HK Sachar, I Chao, PJ McCann, and XM Fang, "Growth and characterization of </w:t>
      </w:r>
      <w:proofErr w:type="spellStart"/>
      <w:r w:rsidRPr="007A19C4">
        <w:rPr>
          <w:rFonts w:ascii="Times New Roman" w:eastAsiaTheme="minorEastAsia" w:hAnsi="Times New Roman"/>
          <w:lang w:eastAsia="zh-CN" w:bidi="ar-SA"/>
        </w:rPr>
        <w:t>PbSe</w:t>
      </w:r>
      <w:proofErr w:type="spellEnd"/>
      <w:r w:rsidRPr="007A19C4">
        <w:rPr>
          <w:rFonts w:ascii="Times New Roman" w:eastAsiaTheme="minorEastAsia" w:hAnsi="Times New Roman"/>
          <w:lang w:eastAsia="zh-CN" w:bidi="ar-SA"/>
        </w:rPr>
        <w:t xml:space="preserve"> and Pb1− </w:t>
      </w:r>
      <w:proofErr w:type="spellStart"/>
      <w:r w:rsidRPr="007A19C4">
        <w:rPr>
          <w:rFonts w:ascii="Times New Roman" w:eastAsiaTheme="minorEastAsia" w:hAnsi="Times New Roman"/>
          <w:lang w:eastAsia="zh-CN" w:bidi="ar-SA"/>
        </w:rPr>
        <w:t>xSnxSe</w:t>
      </w:r>
      <w:proofErr w:type="spellEnd"/>
      <w:r w:rsidRPr="007A19C4">
        <w:rPr>
          <w:rFonts w:ascii="Times New Roman" w:eastAsiaTheme="minorEastAsia" w:hAnsi="Times New Roman"/>
          <w:lang w:eastAsia="zh-CN" w:bidi="ar-SA"/>
        </w:rPr>
        <w:t xml:space="preserve"> on Si (100)," Journal of applied physics </w:t>
      </w:r>
      <w:r w:rsidRPr="007A19C4">
        <w:rPr>
          <w:rFonts w:ascii="Times New Roman" w:eastAsiaTheme="minorEastAsia" w:hAnsi="Times New Roman"/>
          <w:b/>
          <w:bCs/>
          <w:lang w:eastAsia="zh-CN" w:bidi="ar-SA"/>
        </w:rPr>
        <w:t>85</w:t>
      </w:r>
      <w:r w:rsidRPr="007A19C4">
        <w:rPr>
          <w:rFonts w:ascii="Times New Roman" w:eastAsiaTheme="minorEastAsia" w:hAnsi="Times New Roman"/>
          <w:lang w:eastAsia="zh-CN" w:bidi="ar-SA"/>
        </w:rPr>
        <w:t xml:space="preserve"> (10), 7398-7403 (1999).</w:t>
      </w:r>
    </w:p>
    <w:p w:rsidR="00105651"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105651"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r w:rsidRPr="00823D4E">
        <w:rPr>
          <w:rFonts w:ascii="Times New Roman" w:eastAsiaTheme="minorEastAsia" w:hAnsi="Times New Roman"/>
          <w:lang w:eastAsia="zh-CN" w:bidi="ar-SA"/>
        </w:rPr>
        <w:t xml:space="preserve">John </w:t>
      </w:r>
      <w:proofErr w:type="spellStart"/>
      <w:r w:rsidRPr="00823D4E">
        <w:rPr>
          <w:rFonts w:ascii="Times New Roman" w:eastAsiaTheme="minorEastAsia" w:hAnsi="Times New Roman"/>
          <w:lang w:eastAsia="zh-CN" w:bidi="ar-SA"/>
        </w:rPr>
        <w:t>Androulakis</w:t>
      </w:r>
      <w:proofErr w:type="spellEnd"/>
      <w:r w:rsidRPr="00823D4E">
        <w:rPr>
          <w:rFonts w:ascii="Times New Roman" w:eastAsiaTheme="minorEastAsia" w:hAnsi="Times New Roman"/>
          <w:lang w:eastAsia="zh-CN" w:bidi="ar-SA"/>
        </w:rPr>
        <w:t xml:space="preserve">, Duck-Young Chung, </w:t>
      </w:r>
      <w:proofErr w:type="spellStart"/>
      <w:r w:rsidRPr="00823D4E">
        <w:rPr>
          <w:rFonts w:ascii="Times New Roman" w:eastAsiaTheme="minorEastAsia" w:hAnsi="Times New Roman"/>
          <w:lang w:eastAsia="zh-CN" w:bidi="ar-SA"/>
        </w:rPr>
        <w:t>Xianli</w:t>
      </w:r>
      <w:proofErr w:type="spellEnd"/>
      <w:r w:rsidRPr="00823D4E">
        <w:rPr>
          <w:rFonts w:ascii="Times New Roman" w:eastAsiaTheme="minorEastAsia" w:hAnsi="Times New Roman"/>
          <w:lang w:eastAsia="zh-CN" w:bidi="ar-SA"/>
        </w:rPr>
        <w:t xml:space="preserve"> Su, Li Zhang, </w:t>
      </w:r>
      <w:proofErr w:type="spellStart"/>
      <w:r w:rsidRPr="00823D4E">
        <w:rPr>
          <w:rFonts w:ascii="Times New Roman" w:eastAsiaTheme="minorEastAsia" w:hAnsi="Times New Roman"/>
          <w:lang w:eastAsia="zh-CN" w:bidi="ar-SA"/>
        </w:rPr>
        <w:t>Ctirad</w:t>
      </w:r>
      <w:proofErr w:type="spellEnd"/>
      <w:r w:rsidRPr="00823D4E">
        <w:rPr>
          <w:rFonts w:ascii="Times New Roman" w:eastAsiaTheme="minorEastAsia" w:hAnsi="Times New Roman"/>
          <w:lang w:eastAsia="zh-CN" w:bidi="ar-SA"/>
        </w:rPr>
        <w:t xml:space="preserve"> </w:t>
      </w:r>
      <w:proofErr w:type="spellStart"/>
      <w:r w:rsidRPr="00823D4E">
        <w:rPr>
          <w:rFonts w:ascii="Times New Roman" w:eastAsiaTheme="minorEastAsia" w:hAnsi="Times New Roman"/>
          <w:lang w:eastAsia="zh-CN" w:bidi="ar-SA"/>
        </w:rPr>
        <w:t>Uher</w:t>
      </w:r>
      <w:proofErr w:type="spellEnd"/>
      <w:r w:rsidRPr="00823D4E">
        <w:rPr>
          <w:rFonts w:ascii="Times New Roman" w:eastAsiaTheme="minorEastAsia" w:hAnsi="Times New Roman"/>
          <w:lang w:eastAsia="zh-CN" w:bidi="ar-SA"/>
        </w:rPr>
        <w:t xml:space="preserve">, Thomas C </w:t>
      </w:r>
      <w:proofErr w:type="spellStart"/>
      <w:r w:rsidRPr="00823D4E">
        <w:rPr>
          <w:rFonts w:ascii="Times New Roman" w:eastAsiaTheme="minorEastAsia" w:hAnsi="Times New Roman"/>
          <w:lang w:eastAsia="zh-CN" w:bidi="ar-SA"/>
        </w:rPr>
        <w:t>Hasapis</w:t>
      </w:r>
      <w:proofErr w:type="spellEnd"/>
      <w:r w:rsidRPr="00823D4E">
        <w:rPr>
          <w:rFonts w:ascii="Times New Roman" w:eastAsiaTheme="minorEastAsia" w:hAnsi="Times New Roman"/>
          <w:lang w:eastAsia="zh-CN" w:bidi="ar-SA"/>
        </w:rPr>
        <w:t xml:space="preserve">, Euripides </w:t>
      </w:r>
      <w:proofErr w:type="spellStart"/>
      <w:r w:rsidRPr="00823D4E">
        <w:rPr>
          <w:rFonts w:ascii="Times New Roman" w:eastAsiaTheme="minorEastAsia" w:hAnsi="Times New Roman"/>
          <w:lang w:eastAsia="zh-CN" w:bidi="ar-SA"/>
        </w:rPr>
        <w:t>Hatzikraniotis</w:t>
      </w:r>
      <w:proofErr w:type="spellEnd"/>
      <w:r w:rsidRPr="00823D4E">
        <w:rPr>
          <w:rFonts w:ascii="Times New Roman" w:eastAsiaTheme="minorEastAsia" w:hAnsi="Times New Roman"/>
          <w:lang w:eastAsia="zh-CN" w:bidi="ar-SA"/>
        </w:rPr>
        <w:t xml:space="preserve">, Konstantinos M Paraskevopoulos, and </w:t>
      </w:r>
      <w:proofErr w:type="spellStart"/>
      <w:r w:rsidRPr="00823D4E">
        <w:rPr>
          <w:rFonts w:ascii="Times New Roman" w:eastAsiaTheme="minorEastAsia" w:hAnsi="Times New Roman"/>
          <w:lang w:eastAsia="zh-CN" w:bidi="ar-SA"/>
        </w:rPr>
        <w:t>Mercouri</w:t>
      </w:r>
      <w:proofErr w:type="spellEnd"/>
      <w:r w:rsidRPr="00823D4E">
        <w:rPr>
          <w:rFonts w:ascii="Times New Roman" w:eastAsiaTheme="minorEastAsia" w:hAnsi="Times New Roman"/>
          <w:lang w:eastAsia="zh-CN" w:bidi="ar-SA"/>
        </w:rPr>
        <w:t xml:space="preserve"> G </w:t>
      </w:r>
      <w:proofErr w:type="spellStart"/>
      <w:r w:rsidRPr="00823D4E">
        <w:rPr>
          <w:rFonts w:ascii="Times New Roman" w:eastAsiaTheme="minorEastAsia" w:hAnsi="Times New Roman"/>
          <w:lang w:eastAsia="zh-CN" w:bidi="ar-SA"/>
        </w:rPr>
        <w:t>Kanatzidis</w:t>
      </w:r>
      <w:proofErr w:type="spellEnd"/>
      <w:r w:rsidRPr="00823D4E">
        <w:rPr>
          <w:rFonts w:ascii="Times New Roman" w:eastAsiaTheme="minorEastAsia" w:hAnsi="Times New Roman"/>
          <w:lang w:eastAsia="zh-CN" w:bidi="ar-SA"/>
        </w:rPr>
        <w:t xml:space="preserve">, "High-temperature charge and thermal transport properties of the n-type thermoelectric material </w:t>
      </w:r>
      <w:proofErr w:type="spellStart"/>
      <w:r w:rsidRPr="00823D4E">
        <w:rPr>
          <w:rFonts w:ascii="Times New Roman" w:eastAsiaTheme="minorEastAsia" w:hAnsi="Times New Roman"/>
          <w:lang w:eastAsia="zh-CN" w:bidi="ar-SA"/>
        </w:rPr>
        <w:t>PbSe</w:t>
      </w:r>
      <w:proofErr w:type="spellEnd"/>
      <w:r w:rsidRPr="00823D4E">
        <w:rPr>
          <w:rFonts w:ascii="Times New Roman" w:eastAsiaTheme="minorEastAsia" w:hAnsi="Times New Roman"/>
          <w:lang w:eastAsia="zh-CN" w:bidi="ar-SA"/>
        </w:rPr>
        <w:t xml:space="preserve">," Physical Review B </w:t>
      </w:r>
      <w:r w:rsidRPr="00823D4E">
        <w:rPr>
          <w:rFonts w:ascii="Times New Roman" w:eastAsiaTheme="minorEastAsia" w:hAnsi="Times New Roman"/>
          <w:b/>
          <w:bCs/>
          <w:lang w:eastAsia="zh-CN" w:bidi="ar-SA"/>
        </w:rPr>
        <w:t>84</w:t>
      </w:r>
      <w:r w:rsidRPr="00823D4E">
        <w:rPr>
          <w:rFonts w:ascii="Times New Roman" w:eastAsiaTheme="minorEastAsia" w:hAnsi="Times New Roman"/>
          <w:lang w:eastAsia="zh-CN" w:bidi="ar-SA"/>
        </w:rPr>
        <w:t xml:space="preserve"> (15), 155207 (2011).</w:t>
      </w:r>
    </w:p>
    <w:p w:rsidR="00105651" w:rsidRPr="00592F3F"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105651"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r w:rsidRPr="003E7ABE">
        <w:rPr>
          <w:rFonts w:ascii="Times New Roman" w:eastAsiaTheme="minorEastAsia" w:hAnsi="Times New Roman"/>
          <w:lang w:eastAsia="zh-CN" w:bidi="ar-SA"/>
        </w:rPr>
        <w:t xml:space="preserve">John </w:t>
      </w:r>
      <w:proofErr w:type="spellStart"/>
      <w:r w:rsidRPr="003E7ABE">
        <w:rPr>
          <w:rFonts w:ascii="Times New Roman" w:eastAsiaTheme="minorEastAsia" w:hAnsi="Times New Roman"/>
          <w:lang w:eastAsia="zh-CN" w:bidi="ar-SA"/>
        </w:rPr>
        <w:t>Androulakis</w:t>
      </w:r>
      <w:proofErr w:type="spellEnd"/>
      <w:r w:rsidRPr="003E7ABE">
        <w:rPr>
          <w:rFonts w:ascii="Times New Roman" w:eastAsiaTheme="minorEastAsia" w:hAnsi="Times New Roman"/>
          <w:lang w:eastAsia="zh-CN" w:bidi="ar-SA"/>
        </w:rPr>
        <w:t>, Chia-Her Lin, Hun-</w:t>
      </w:r>
      <w:proofErr w:type="spellStart"/>
      <w:r w:rsidRPr="003E7ABE">
        <w:rPr>
          <w:rFonts w:ascii="Times New Roman" w:eastAsiaTheme="minorEastAsia" w:hAnsi="Times New Roman"/>
          <w:lang w:eastAsia="zh-CN" w:bidi="ar-SA"/>
        </w:rPr>
        <w:t>Jin</w:t>
      </w:r>
      <w:proofErr w:type="spellEnd"/>
      <w:r w:rsidRPr="003E7ABE">
        <w:rPr>
          <w:rFonts w:ascii="Times New Roman" w:eastAsiaTheme="minorEastAsia" w:hAnsi="Times New Roman"/>
          <w:lang w:eastAsia="zh-CN" w:bidi="ar-SA"/>
        </w:rPr>
        <w:t xml:space="preserve"> Kong, </w:t>
      </w:r>
      <w:proofErr w:type="spellStart"/>
      <w:r w:rsidRPr="003E7ABE">
        <w:rPr>
          <w:rFonts w:ascii="Times New Roman" w:eastAsiaTheme="minorEastAsia" w:hAnsi="Times New Roman"/>
          <w:lang w:eastAsia="zh-CN" w:bidi="ar-SA"/>
        </w:rPr>
        <w:t>Ctirad</w:t>
      </w:r>
      <w:proofErr w:type="spellEnd"/>
      <w:r w:rsidRPr="003E7ABE">
        <w:rPr>
          <w:rFonts w:ascii="Times New Roman" w:eastAsiaTheme="minorEastAsia" w:hAnsi="Times New Roman"/>
          <w:lang w:eastAsia="zh-CN" w:bidi="ar-SA"/>
        </w:rPr>
        <w:t xml:space="preserve"> </w:t>
      </w:r>
      <w:proofErr w:type="spellStart"/>
      <w:r w:rsidRPr="003E7ABE">
        <w:rPr>
          <w:rFonts w:ascii="Times New Roman" w:eastAsiaTheme="minorEastAsia" w:hAnsi="Times New Roman"/>
          <w:lang w:eastAsia="zh-CN" w:bidi="ar-SA"/>
        </w:rPr>
        <w:t>Uher</w:t>
      </w:r>
      <w:proofErr w:type="spellEnd"/>
      <w:r w:rsidRPr="003E7ABE">
        <w:rPr>
          <w:rFonts w:ascii="Times New Roman" w:eastAsiaTheme="minorEastAsia" w:hAnsi="Times New Roman"/>
          <w:lang w:eastAsia="zh-CN" w:bidi="ar-SA"/>
        </w:rPr>
        <w:t xml:space="preserve">, Chun-I Wu, Timothy Hogan, Bruce A Cook, Thierry </w:t>
      </w:r>
      <w:proofErr w:type="spellStart"/>
      <w:r w:rsidRPr="003E7ABE">
        <w:rPr>
          <w:rFonts w:ascii="Times New Roman" w:eastAsiaTheme="minorEastAsia" w:hAnsi="Times New Roman"/>
          <w:lang w:eastAsia="zh-CN" w:bidi="ar-SA"/>
        </w:rPr>
        <w:t>Caillat</w:t>
      </w:r>
      <w:proofErr w:type="spellEnd"/>
      <w:r w:rsidRPr="003E7ABE">
        <w:rPr>
          <w:rFonts w:ascii="Times New Roman" w:eastAsiaTheme="minorEastAsia" w:hAnsi="Times New Roman"/>
          <w:lang w:eastAsia="zh-CN" w:bidi="ar-SA"/>
        </w:rPr>
        <w:t xml:space="preserve">, Konstantinos M Paraskevopoulos, and </w:t>
      </w:r>
      <w:proofErr w:type="spellStart"/>
      <w:r w:rsidRPr="003E7ABE">
        <w:rPr>
          <w:rFonts w:ascii="Times New Roman" w:eastAsiaTheme="minorEastAsia" w:hAnsi="Times New Roman"/>
          <w:lang w:eastAsia="zh-CN" w:bidi="ar-SA"/>
        </w:rPr>
        <w:t>Mercouri</w:t>
      </w:r>
      <w:proofErr w:type="spellEnd"/>
      <w:r w:rsidRPr="003E7ABE">
        <w:rPr>
          <w:rFonts w:ascii="Times New Roman" w:eastAsiaTheme="minorEastAsia" w:hAnsi="Times New Roman"/>
          <w:lang w:eastAsia="zh-CN" w:bidi="ar-SA"/>
        </w:rPr>
        <w:t xml:space="preserve"> G </w:t>
      </w:r>
      <w:proofErr w:type="spellStart"/>
      <w:r w:rsidRPr="003E7ABE">
        <w:rPr>
          <w:rFonts w:ascii="Times New Roman" w:eastAsiaTheme="minorEastAsia" w:hAnsi="Times New Roman"/>
          <w:lang w:eastAsia="zh-CN" w:bidi="ar-SA"/>
        </w:rPr>
        <w:t>Kanatzidis</w:t>
      </w:r>
      <w:proofErr w:type="spellEnd"/>
      <w:r w:rsidRPr="003E7ABE">
        <w:rPr>
          <w:rFonts w:ascii="Times New Roman" w:eastAsiaTheme="minorEastAsia" w:hAnsi="Times New Roman"/>
          <w:lang w:eastAsia="zh-CN" w:bidi="ar-SA"/>
        </w:rPr>
        <w:t>, "</w:t>
      </w:r>
      <w:proofErr w:type="spellStart"/>
      <w:r w:rsidRPr="003E7ABE">
        <w:rPr>
          <w:rFonts w:ascii="Times New Roman" w:eastAsiaTheme="minorEastAsia" w:hAnsi="Times New Roman"/>
          <w:lang w:eastAsia="zh-CN" w:bidi="ar-SA"/>
        </w:rPr>
        <w:t>Spinodal</w:t>
      </w:r>
      <w:proofErr w:type="spellEnd"/>
      <w:r w:rsidRPr="003E7ABE">
        <w:rPr>
          <w:rFonts w:ascii="Times New Roman" w:eastAsiaTheme="minorEastAsia" w:hAnsi="Times New Roman"/>
          <w:lang w:eastAsia="zh-CN" w:bidi="ar-SA"/>
        </w:rPr>
        <w:t xml:space="preserve"> decomposition and nucleation and growth as a means to bulk nanostructured </w:t>
      </w:r>
      <w:proofErr w:type="spellStart"/>
      <w:r w:rsidRPr="003E7ABE">
        <w:rPr>
          <w:rFonts w:ascii="Times New Roman" w:eastAsiaTheme="minorEastAsia" w:hAnsi="Times New Roman"/>
          <w:lang w:eastAsia="zh-CN" w:bidi="ar-SA"/>
        </w:rPr>
        <w:t>thermoelectrics</w:t>
      </w:r>
      <w:proofErr w:type="spellEnd"/>
      <w:r w:rsidRPr="003E7ABE">
        <w:rPr>
          <w:rFonts w:ascii="Times New Roman" w:eastAsiaTheme="minorEastAsia" w:hAnsi="Times New Roman"/>
          <w:lang w:eastAsia="zh-CN" w:bidi="ar-SA"/>
        </w:rPr>
        <w:t xml:space="preserve">: Enhanced performance in Pb1-x Sn x </w:t>
      </w:r>
      <w:proofErr w:type="spellStart"/>
      <w:r w:rsidRPr="003E7ABE">
        <w:rPr>
          <w:rFonts w:ascii="Times New Roman" w:eastAsiaTheme="minorEastAsia" w:hAnsi="Times New Roman"/>
          <w:lang w:eastAsia="zh-CN" w:bidi="ar-SA"/>
        </w:rPr>
        <w:t>Te-PbS</w:t>
      </w:r>
      <w:proofErr w:type="spellEnd"/>
      <w:r w:rsidRPr="003E7ABE">
        <w:rPr>
          <w:rFonts w:ascii="Times New Roman" w:eastAsiaTheme="minorEastAsia" w:hAnsi="Times New Roman"/>
          <w:lang w:eastAsia="zh-CN" w:bidi="ar-SA"/>
        </w:rPr>
        <w:t xml:space="preserve">," Journal of the American Chemical Society </w:t>
      </w:r>
      <w:r w:rsidRPr="003E7ABE">
        <w:rPr>
          <w:rFonts w:ascii="Times New Roman" w:eastAsiaTheme="minorEastAsia" w:hAnsi="Times New Roman"/>
          <w:b/>
          <w:bCs/>
          <w:lang w:eastAsia="zh-CN" w:bidi="ar-SA"/>
        </w:rPr>
        <w:t>129</w:t>
      </w:r>
      <w:r w:rsidRPr="003E7ABE">
        <w:rPr>
          <w:rFonts w:ascii="Times New Roman" w:eastAsiaTheme="minorEastAsia" w:hAnsi="Times New Roman"/>
          <w:lang w:eastAsia="zh-CN" w:bidi="ar-SA"/>
        </w:rPr>
        <w:t xml:space="preserve"> (31), 9780-9788 (2007).</w:t>
      </w:r>
    </w:p>
    <w:p w:rsidR="00105651" w:rsidRPr="003E7ABE"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105651" w:rsidRPr="00FD7B04"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r w:rsidRPr="00FD7B04">
        <w:rPr>
          <w:rFonts w:ascii="Times New Roman" w:eastAsiaTheme="minorEastAsia" w:hAnsi="Times New Roman"/>
          <w:lang w:eastAsia="zh-CN" w:bidi="ar-SA"/>
        </w:rPr>
        <w:t xml:space="preserve">Bo Zhang, Jian He, and Terry M </w:t>
      </w:r>
      <w:proofErr w:type="spellStart"/>
      <w:r w:rsidRPr="00FD7B04">
        <w:rPr>
          <w:rFonts w:ascii="Times New Roman" w:eastAsiaTheme="minorEastAsia" w:hAnsi="Times New Roman"/>
          <w:lang w:eastAsia="zh-CN" w:bidi="ar-SA"/>
        </w:rPr>
        <w:t>Tritt</w:t>
      </w:r>
      <w:proofErr w:type="spellEnd"/>
      <w:r w:rsidRPr="00FD7B04">
        <w:rPr>
          <w:rFonts w:ascii="Times New Roman" w:eastAsiaTheme="minorEastAsia" w:hAnsi="Times New Roman"/>
          <w:lang w:eastAsia="zh-CN" w:bidi="ar-SA"/>
        </w:rPr>
        <w:t>, "Size-selective high-yield growth of lead telluride (</w:t>
      </w:r>
      <w:proofErr w:type="spellStart"/>
      <w:r w:rsidRPr="00FD7B04">
        <w:rPr>
          <w:rFonts w:ascii="Times New Roman" w:eastAsiaTheme="minorEastAsia" w:hAnsi="Times New Roman"/>
          <w:lang w:eastAsia="zh-CN" w:bidi="ar-SA"/>
        </w:rPr>
        <w:t>PbTe</w:t>
      </w:r>
      <w:proofErr w:type="spellEnd"/>
      <w:r w:rsidRPr="00FD7B04">
        <w:rPr>
          <w:rFonts w:ascii="Times New Roman" w:eastAsiaTheme="minorEastAsia" w:hAnsi="Times New Roman"/>
          <w:lang w:eastAsia="zh-CN" w:bidi="ar-SA"/>
        </w:rPr>
        <w:t xml:space="preserve">) nanocrystals using a chemical vapor deposition technique," Applied physics letters </w:t>
      </w:r>
      <w:r w:rsidRPr="00FD7B04">
        <w:rPr>
          <w:rFonts w:ascii="Times New Roman" w:eastAsiaTheme="minorEastAsia" w:hAnsi="Times New Roman"/>
          <w:b/>
          <w:bCs/>
          <w:lang w:eastAsia="zh-CN" w:bidi="ar-SA"/>
        </w:rPr>
        <w:t>88</w:t>
      </w:r>
      <w:r w:rsidRPr="00FD7B04">
        <w:rPr>
          <w:rFonts w:ascii="Times New Roman" w:eastAsiaTheme="minorEastAsia" w:hAnsi="Times New Roman"/>
          <w:lang w:eastAsia="zh-CN" w:bidi="ar-SA"/>
        </w:rPr>
        <w:t xml:space="preserve"> (4), 043119 (2006).</w:t>
      </w:r>
    </w:p>
    <w:p w:rsidR="00105651" w:rsidRPr="00823D4E"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105651"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r w:rsidRPr="007A19C4">
        <w:rPr>
          <w:rFonts w:ascii="Times New Roman" w:eastAsiaTheme="minorEastAsia" w:hAnsi="Times New Roman"/>
          <w:lang w:eastAsia="zh-CN" w:bidi="ar-SA"/>
        </w:rPr>
        <w:t xml:space="preserve">Lee Andrew Elizondo, </w:t>
      </w:r>
      <w:r w:rsidRPr="007A19C4">
        <w:rPr>
          <w:rFonts w:ascii="Times New Roman" w:eastAsiaTheme="minorEastAsia" w:hAnsi="Times New Roman"/>
          <w:i/>
          <w:iCs/>
          <w:lang w:eastAsia="zh-CN" w:bidi="ar-SA"/>
        </w:rPr>
        <w:t>Low-dimensional IV-VI semiconductor materials</w:t>
      </w:r>
      <w:r w:rsidRPr="007A19C4">
        <w:rPr>
          <w:rFonts w:ascii="Times New Roman" w:eastAsiaTheme="minorEastAsia" w:hAnsi="Times New Roman"/>
          <w:lang w:eastAsia="zh-CN" w:bidi="ar-SA"/>
        </w:rPr>
        <w:t>. (THE UNIVERSITY OF OKLAHOMA, 2008).</w:t>
      </w:r>
    </w:p>
    <w:p w:rsidR="00105651" w:rsidRPr="007A19C4"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105651" w:rsidRPr="007A19C4"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r w:rsidRPr="007A19C4">
        <w:rPr>
          <w:rFonts w:ascii="Times New Roman" w:eastAsiaTheme="minorEastAsia" w:hAnsi="Times New Roman"/>
          <w:lang w:eastAsia="zh-CN" w:bidi="ar-SA"/>
        </w:rPr>
        <w:t xml:space="preserve">Patrick J McCann, I-Na Chao, Harpreet Sachar, Denton McAlister, Chun-Pang Li, Xiao-Ming Fang, </w:t>
      </w:r>
      <w:proofErr w:type="spellStart"/>
      <w:r w:rsidRPr="007A19C4">
        <w:rPr>
          <w:rFonts w:ascii="Times New Roman" w:eastAsiaTheme="minorEastAsia" w:hAnsi="Times New Roman"/>
          <w:lang w:eastAsia="zh-CN" w:bidi="ar-SA"/>
        </w:rPr>
        <w:t>Huizhen</w:t>
      </w:r>
      <w:proofErr w:type="spellEnd"/>
      <w:r w:rsidRPr="007A19C4">
        <w:rPr>
          <w:rFonts w:ascii="Times New Roman" w:eastAsiaTheme="minorEastAsia" w:hAnsi="Times New Roman"/>
          <w:lang w:eastAsia="zh-CN" w:bidi="ar-SA"/>
        </w:rPr>
        <w:t xml:space="preserve"> Wu, and </w:t>
      </w:r>
      <w:proofErr w:type="spellStart"/>
      <w:r w:rsidRPr="007A19C4">
        <w:rPr>
          <w:rFonts w:ascii="Times New Roman" w:eastAsiaTheme="minorEastAsia" w:hAnsi="Times New Roman"/>
          <w:lang w:eastAsia="zh-CN" w:bidi="ar-SA"/>
        </w:rPr>
        <w:t>Khosrow</w:t>
      </w:r>
      <w:proofErr w:type="spellEnd"/>
      <w:r w:rsidRPr="007A19C4">
        <w:rPr>
          <w:rFonts w:ascii="Times New Roman" w:eastAsiaTheme="minorEastAsia" w:hAnsi="Times New Roman"/>
          <w:lang w:eastAsia="zh-CN" w:bidi="ar-SA"/>
        </w:rPr>
        <w:t xml:space="preserve"> </w:t>
      </w:r>
      <w:proofErr w:type="spellStart"/>
      <w:r w:rsidRPr="007A19C4">
        <w:rPr>
          <w:rFonts w:ascii="Times New Roman" w:eastAsiaTheme="minorEastAsia" w:hAnsi="Times New Roman"/>
          <w:lang w:eastAsia="zh-CN" w:bidi="ar-SA"/>
        </w:rPr>
        <w:t>Namjou</w:t>
      </w:r>
      <w:proofErr w:type="spellEnd"/>
      <w:r w:rsidRPr="007A19C4">
        <w:rPr>
          <w:rFonts w:ascii="Times New Roman" w:eastAsiaTheme="minorEastAsia" w:hAnsi="Times New Roman"/>
          <w:lang w:eastAsia="zh-CN" w:bidi="ar-SA"/>
        </w:rPr>
        <w:t xml:space="preserve">, "IV–VI Semiconductor growth on silicon substrates and new mid-infrared laser fabrication methods," </w:t>
      </w:r>
      <w:proofErr w:type="spellStart"/>
      <w:r w:rsidRPr="007A19C4">
        <w:rPr>
          <w:rFonts w:ascii="Times New Roman" w:eastAsiaTheme="minorEastAsia" w:hAnsi="Times New Roman"/>
          <w:lang w:eastAsia="zh-CN" w:bidi="ar-SA"/>
        </w:rPr>
        <w:t>Spectrochimica</w:t>
      </w:r>
      <w:proofErr w:type="spellEnd"/>
      <w:r w:rsidRPr="007A19C4">
        <w:rPr>
          <w:rFonts w:ascii="Times New Roman" w:eastAsiaTheme="minorEastAsia" w:hAnsi="Times New Roman"/>
          <w:lang w:eastAsia="zh-CN" w:bidi="ar-SA"/>
        </w:rPr>
        <w:t xml:space="preserve"> </w:t>
      </w:r>
      <w:proofErr w:type="spellStart"/>
      <w:r w:rsidRPr="007A19C4">
        <w:rPr>
          <w:rFonts w:ascii="Times New Roman" w:eastAsiaTheme="minorEastAsia" w:hAnsi="Times New Roman"/>
          <w:lang w:eastAsia="zh-CN" w:bidi="ar-SA"/>
        </w:rPr>
        <w:t>Acta</w:t>
      </w:r>
      <w:proofErr w:type="spellEnd"/>
      <w:r w:rsidRPr="007A19C4">
        <w:rPr>
          <w:rFonts w:ascii="Times New Roman" w:eastAsiaTheme="minorEastAsia" w:hAnsi="Times New Roman"/>
          <w:lang w:eastAsia="zh-CN" w:bidi="ar-SA"/>
        </w:rPr>
        <w:t xml:space="preserve"> Part A: Molecular and Biomolecular Spectroscopy </w:t>
      </w:r>
      <w:r w:rsidRPr="007A19C4">
        <w:rPr>
          <w:rFonts w:ascii="Times New Roman" w:eastAsiaTheme="minorEastAsia" w:hAnsi="Times New Roman"/>
          <w:b/>
          <w:bCs/>
          <w:lang w:eastAsia="zh-CN" w:bidi="ar-SA"/>
        </w:rPr>
        <w:t>55</w:t>
      </w:r>
      <w:r w:rsidRPr="007A19C4">
        <w:rPr>
          <w:rFonts w:ascii="Times New Roman" w:eastAsiaTheme="minorEastAsia" w:hAnsi="Times New Roman"/>
          <w:lang w:eastAsia="zh-CN" w:bidi="ar-SA"/>
        </w:rPr>
        <w:t xml:space="preserve"> (10) (1999).</w:t>
      </w:r>
    </w:p>
    <w:p w:rsidR="00105651"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8D0BC6" w:rsidRPr="008D0BC6" w:rsidRDefault="00105651" w:rsidP="008D0BC6">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r w:rsidRPr="005A4385">
        <w:rPr>
          <w:rFonts w:ascii="Times New Roman" w:eastAsiaTheme="minorEastAsia" w:hAnsi="Times New Roman"/>
          <w:lang w:eastAsia="zh-CN" w:bidi="ar-SA"/>
        </w:rPr>
        <w:t xml:space="preserve">Brian R </w:t>
      </w:r>
      <w:proofErr w:type="spellStart"/>
      <w:r w:rsidRPr="005A4385">
        <w:rPr>
          <w:rFonts w:ascii="Times New Roman" w:eastAsiaTheme="minorEastAsia" w:hAnsi="Times New Roman"/>
          <w:lang w:eastAsia="zh-CN" w:bidi="ar-SA"/>
        </w:rPr>
        <w:t>Pamplin</w:t>
      </w:r>
      <w:proofErr w:type="spellEnd"/>
      <w:r w:rsidRPr="005A4385">
        <w:rPr>
          <w:rFonts w:ascii="Times New Roman" w:eastAsiaTheme="minorEastAsia" w:hAnsi="Times New Roman"/>
          <w:lang w:eastAsia="zh-CN" w:bidi="ar-SA"/>
        </w:rPr>
        <w:t xml:space="preserve">, </w:t>
      </w:r>
      <w:r w:rsidRPr="005A4385">
        <w:rPr>
          <w:rFonts w:ascii="Times New Roman" w:eastAsiaTheme="minorEastAsia" w:hAnsi="Times New Roman"/>
          <w:i/>
          <w:iCs/>
          <w:lang w:eastAsia="zh-CN" w:bidi="ar-SA"/>
        </w:rPr>
        <w:t>Molecular beam epitaxy</w:t>
      </w:r>
      <w:r w:rsidRPr="005A4385">
        <w:rPr>
          <w:rFonts w:ascii="Times New Roman" w:eastAsiaTheme="minorEastAsia" w:hAnsi="Times New Roman"/>
          <w:lang w:eastAsia="zh-CN" w:bidi="ar-SA"/>
        </w:rPr>
        <w:t>. (Elsevier, 2013).</w:t>
      </w:r>
    </w:p>
    <w:p w:rsidR="008D0BC6" w:rsidRPr="008D0BC6" w:rsidRDefault="008D0BC6" w:rsidP="008D0BC6">
      <w:pPr>
        <w:widowControl w:val="0"/>
        <w:autoSpaceDE w:val="0"/>
        <w:autoSpaceDN w:val="0"/>
        <w:adjustRightInd w:val="0"/>
        <w:spacing w:line="240" w:lineRule="auto"/>
        <w:rPr>
          <w:rFonts w:ascii="Times New Roman" w:eastAsiaTheme="minorEastAsia" w:hAnsi="Times New Roman"/>
          <w:lang w:eastAsia="zh-CN" w:bidi="ar-SA"/>
        </w:rPr>
      </w:pPr>
    </w:p>
    <w:p w:rsidR="00105651" w:rsidRPr="00BD1E84"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proofErr w:type="spellStart"/>
      <w:r w:rsidRPr="00BD1E84">
        <w:rPr>
          <w:rFonts w:ascii="Times New Roman" w:eastAsiaTheme="minorEastAsia" w:hAnsi="Times New Roman"/>
          <w:lang w:eastAsia="zh-CN" w:bidi="ar-SA"/>
        </w:rPr>
        <w:t>Dmitriy</w:t>
      </w:r>
      <w:proofErr w:type="spellEnd"/>
      <w:r w:rsidRPr="00BD1E84">
        <w:rPr>
          <w:rFonts w:ascii="Times New Roman" w:eastAsiaTheme="minorEastAsia" w:hAnsi="Times New Roman"/>
          <w:lang w:eastAsia="zh-CN" w:bidi="ar-SA"/>
        </w:rPr>
        <w:t xml:space="preserve"> </w:t>
      </w:r>
      <w:proofErr w:type="spellStart"/>
      <w:r w:rsidRPr="00BD1E84">
        <w:rPr>
          <w:rFonts w:ascii="Times New Roman" w:eastAsiaTheme="minorEastAsia" w:hAnsi="Times New Roman"/>
          <w:lang w:eastAsia="zh-CN" w:bidi="ar-SA"/>
        </w:rPr>
        <w:t>Khokhlov</w:t>
      </w:r>
      <w:proofErr w:type="spellEnd"/>
      <w:r w:rsidRPr="00BD1E84">
        <w:rPr>
          <w:rFonts w:ascii="Times New Roman" w:eastAsiaTheme="minorEastAsia" w:hAnsi="Times New Roman"/>
          <w:lang w:eastAsia="zh-CN" w:bidi="ar-SA"/>
        </w:rPr>
        <w:t xml:space="preserve">, </w:t>
      </w:r>
      <w:r w:rsidRPr="00BD1E84">
        <w:rPr>
          <w:rFonts w:ascii="Times New Roman" w:eastAsiaTheme="minorEastAsia" w:hAnsi="Times New Roman"/>
          <w:i/>
          <w:iCs/>
          <w:lang w:eastAsia="zh-CN" w:bidi="ar-SA"/>
        </w:rPr>
        <w:t>Lead chalcogenides: physics and applications</w:t>
      </w:r>
      <w:r w:rsidRPr="00BD1E84">
        <w:rPr>
          <w:rFonts w:ascii="Times New Roman" w:eastAsiaTheme="minorEastAsia" w:hAnsi="Times New Roman"/>
          <w:lang w:eastAsia="zh-CN" w:bidi="ar-SA"/>
        </w:rPr>
        <w:t>. (CRC Press, 2002).</w:t>
      </w:r>
    </w:p>
    <w:p w:rsidR="00105651" w:rsidRPr="00BD1E84" w:rsidRDefault="00105651" w:rsidP="00105651">
      <w:pPr>
        <w:widowControl w:val="0"/>
        <w:autoSpaceDE w:val="0"/>
        <w:autoSpaceDN w:val="0"/>
        <w:adjustRightInd w:val="0"/>
        <w:spacing w:line="240" w:lineRule="auto"/>
        <w:rPr>
          <w:rFonts w:ascii="Segoe UI" w:eastAsiaTheme="minorEastAsia" w:hAnsi="Segoe UI" w:cs="Segoe UI"/>
          <w:sz w:val="18"/>
          <w:szCs w:val="18"/>
          <w:lang w:eastAsia="zh-CN" w:bidi="ar-SA"/>
        </w:rPr>
      </w:pPr>
    </w:p>
    <w:p w:rsidR="00105651" w:rsidRPr="00B24C7A"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r w:rsidRPr="00B24C7A">
        <w:rPr>
          <w:rFonts w:ascii="Times New Roman" w:eastAsiaTheme="minorEastAsia" w:hAnsi="Times New Roman"/>
          <w:lang w:eastAsia="zh-CN" w:bidi="ar-SA"/>
        </w:rPr>
        <w:t xml:space="preserve">P Müller, A </w:t>
      </w:r>
      <w:proofErr w:type="spellStart"/>
      <w:r w:rsidRPr="00B24C7A">
        <w:rPr>
          <w:rFonts w:ascii="Times New Roman" w:eastAsiaTheme="minorEastAsia" w:hAnsi="Times New Roman"/>
          <w:lang w:eastAsia="zh-CN" w:bidi="ar-SA"/>
        </w:rPr>
        <w:t>Fach</w:t>
      </w:r>
      <w:proofErr w:type="spellEnd"/>
      <w:r w:rsidRPr="00B24C7A">
        <w:rPr>
          <w:rFonts w:ascii="Times New Roman" w:eastAsiaTheme="minorEastAsia" w:hAnsi="Times New Roman"/>
          <w:lang w:eastAsia="zh-CN" w:bidi="ar-SA"/>
        </w:rPr>
        <w:t xml:space="preserve">, J John, AN Tiwari, H </w:t>
      </w:r>
      <w:proofErr w:type="spellStart"/>
      <w:r w:rsidRPr="00B24C7A">
        <w:rPr>
          <w:rFonts w:ascii="Times New Roman" w:eastAsiaTheme="minorEastAsia" w:hAnsi="Times New Roman"/>
          <w:lang w:eastAsia="zh-CN" w:bidi="ar-SA"/>
        </w:rPr>
        <w:t>Zogg</w:t>
      </w:r>
      <w:proofErr w:type="spellEnd"/>
      <w:r w:rsidRPr="00B24C7A">
        <w:rPr>
          <w:rFonts w:ascii="Times New Roman" w:eastAsiaTheme="minorEastAsia" w:hAnsi="Times New Roman"/>
          <w:lang w:eastAsia="zh-CN" w:bidi="ar-SA"/>
        </w:rPr>
        <w:t xml:space="preserve">, and G </w:t>
      </w:r>
      <w:proofErr w:type="spellStart"/>
      <w:r w:rsidRPr="00B24C7A">
        <w:rPr>
          <w:rFonts w:ascii="Times New Roman" w:eastAsiaTheme="minorEastAsia" w:hAnsi="Times New Roman"/>
          <w:lang w:eastAsia="zh-CN" w:bidi="ar-SA"/>
        </w:rPr>
        <w:t>Kostorz</w:t>
      </w:r>
      <w:proofErr w:type="spellEnd"/>
      <w:r w:rsidRPr="00B24C7A">
        <w:rPr>
          <w:rFonts w:ascii="Times New Roman" w:eastAsiaTheme="minorEastAsia" w:hAnsi="Times New Roman"/>
          <w:lang w:eastAsia="zh-CN" w:bidi="ar-SA"/>
        </w:rPr>
        <w:t xml:space="preserve">, "Structure of epitaxial </w:t>
      </w:r>
      <w:proofErr w:type="spellStart"/>
      <w:r w:rsidRPr="00B24C7A">
        <w:rPr>
          <w:rFonts w:ascii="Times New Roman" w:eastAsiaTheme="minorEastAsia" w:hAnsi="Times New Roman"/>
          <w:lang w:eastAsia="zh-CN" w:bidi="ar-SA"/>
        </w:rPr>
        <w:t>PbSe</w:t>
      </w:r>
      <w:proofErr w:type="spellEnd"/>
      <w:r w:rsidRPr="00B24C7A">
        <w:rPr>
          <w:rFonts w:ascii="Times New Roman" w:eastAsiaTheme="minorEastAsia" w:hAnsi="Times New Roman"/>
          <w:lang w:eastAsia="zh-CN" w:bidi="ar-SA"/>
        </w:rPr>
        <w:t xml:space="preserve"> grown on Si (111) and Si (100) without a fluoride buffer layer," Journal of applied physics </w:t>
      </w:r>
      <w:r w:rsidRPr="00B24C7A">
        <w:rPr>
          <w:rFonts w:ascii="Times New Roman" w:eastAsiaTheme="minorEastAsia" w:hAnsi="Times New Roman"/>
          <w:b/>
          <w:bCs/>
          <w:lang w:eastAsia="zh-CN" w:bidi="ar-SA"/>
        </w:rPr>
        <w:t>79</w:t>
      </w:r>
      <w:r w:rsidRPr="00B24C7A">
        <w:rPr>
          <w:rFonts w:ascii="Times New Roman" w:eastAsiaTheme="minorEastAsia" w:hAnsi="Times New Roman"/>
          <w:lang w:eastAsia="zh-CN" w:bidi="ar-SA"/>
        </w:rPr>
        <w:t xml:space="preserve"> (4), 1911-1916 (1996).</w:t>
      </w:r>
    </w:p>
    <w:p w:rsidR="00105651" w:rsidRPr="00B24C7A"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105651"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r w:rsidRPr="00B24C7A">
        <w:rPr>
          <w:rFonts w:ascii="Times New Roman" w:eastAsiaTheme="minorEastAsia" w:hAnsi="Times New Roman"/>
          <w:lang w:eastAsia="zh-CN" w:bidi="ar-SA"/>
        </w:rPr>
        <w:t xml:space="preserve">H </w:t>
      </w:r>
      <w:proofErr w:type="spellStart"/>
      <w:r w:rsidRPr="00B24C7A">
        <w:rPr>
          <w:rFonts w:ascii="Times New Roman" w:eastAsiaTheme="minorEastAsia" w:hAnsi="Times New Roman"/>
          <w:lang w:eastAsia="zh-CN" w:bidi="ar-SA"/>
        </w:rPr>
        <w:t>Zogg</w:t>
      </w:r>
      <w:proofErr w:type="spellEnd"/>
      <w:r w:rsidRPr="00B24C7A">
        <w:rPr>
          <w:rFonts w:ascii="Times New Roman" w:eastAsiaTheme="minorEastAsia" w:hAnsi="Times New Roman"/>
          <w:lang w:eastAsia="zh-CN" w:bidi="ar-SA"/>
        </w:rPr>
        <w:t xml:space="preserve"> and M </w:t>
      </w:r>
      <w:proofErr w:type="spellStart"/>
      <w:r w:rsidRPr="00B24C7A">
        <w:rPr>
          <w:rFonts w:ascii="Times New Roman" w:eastAsiaTheme="minorEastAsia" w:hAnsi="Times New Roman"/>
          <w:lang w:eastAsia="zh-CN" w:bidi="ar-SA"/>
        </w:rPr>
        <w:t>Hüppi</w:t>
      </w:r>
      <w:proofErr w:type="spellEnd"/>
      <w:r w:rsidRPr="00B24C7A">
        <w:rPr>
          <w:rFonts w:ascii="Times New Roman" w:eastAsiaTheme="minorEastAsia" w:hAnsi="Times New Roman"/>
          <w:lang w:eastAsia="zh-CN" w:bidi="ar-SA"/>
        </w:rPr>
        <w:t xml:space="preserve">, "Growth of high quality epitaxial </w:t>
      </w:r>
      <w:proofErr w:type="spellStart"/>
      <w:r w:rsidRPr="00B24C7A">
        <w:rPr>
          <w:rFonts w:ascii="Times New Roman" w:eastAsiaTheme="minorEastAsia" w:hAnsi="Times New Roman"/>
          <w:lang w:eastAsia="zh-CN" w:bidi="ar-SA"/>
        </w:rPr>
        <w:t>PbSe</w:t>
      </w:r>
      <w:proofErr w:type="spellEnd"/>
      <w:r w:rsidRPr="00B24C7A">
        <w:rPr>
          <w:rFonts w:ascii="Times New Roman" w:eastAsiaTheme="minorEastAsia" w:hAnsi="Times New Roman"/>
          <w:lang w:eastAsia="zh-CN" w:bidi="ar-SA"/>
        </w:rPr>
        <w:t xml:space="preserve"> onto Si using a (Ca, Ba) F2 buffer layer," Applied Physics Letters </w:t>
      </w:r>
      <w:r w:rsidRPr="00B24C7A">
        <w:rPr>
          <w:rFonts w:ascii="Times New Roman" w:eastAsiaTheme="minorEastAsia" w:hAnsi="Times New Roman"/>
          <w:b/>
          <w:bCs/>
          <w:lang w:eastAsia="zh-CN" w:bidi="ar-SA"/>
        </w:rPr>
        <w:t>47</w:t>
      </w:r>
      <w:r w:rsidRPr="00B24C7A">
        <w:rPr>
          <w:rFonts w:ascii="Times New Roman" w:eastAsiaTheme="minorEastAsia" w:hAnsi="Times New Roman"/>
          <w:lang w:eastAsia="zh-CN" w:bidi="ar-SA"/>
        </w:rPr>
        <w:t xml:space="preserve"> (2), 133-135 (1985).</w:t>
      </w:r>
    </w:p>
    <w:p w:rsidR="00105651" w:rsidRPr="005C6EB5"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105651"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r w:rsidRPr="005C6EB5">
        <w:rPr>
          <w:rFonts w:ascii="Times New Roman" w:eastAsiaTheme="minorEastAsia" w:hAnsi="Times New Roman"/>
          <w:lang w:eastAsia="zh-CN" w:bidi="ar-SA"/>
        </w:rPr>
        <w:t xml:space="preserve">H </w:t>
      </w:r>
      <w:proofErr w:type="spellStart"/>
      <w:r w:rsidRPr="005C6EB5">
        <w:rPr>
          <w:rFonts w:ascii="Times New Roman" w:eastAsiaTheme="minorEastAsia" w:hAnsi="Times New Roman"/>
          <w:lang w:eastAsia="zh-CN" w:bidi="ar-SA"/>
        </w:rPr>
        <w:t>Zogg</w:t>
      </w:r>
      <w:proofErr w:type="spellEnd"/>
      <w:r w:rsidRPr="005C6EB5">
        <w:rPr>
          <w:rFonts w:ascii="Times New Roman" w:eastAsiaTheme="minorEastAsia" w:hAnsi="Times New Roman"/>
          <w:lang w:eastAsia="zh-CN" w:bidi="ar-SA"/>
        </w:rPr>
        <w:t xml:space="preserve">, P Müller, A </w:t>
      </w:r>
      <w:proofErr w:type="spellStart"/>
      <w:r w:rsidRPr="005C6EB5">
        <w:rPr>
          <w:rFonts w:ascii="Times New Roman" w:eastAsiaTheme="minorEastAsia" w:hAnsi="Times New Roman"/>
          <w:lang w:eastAsia="zh-CN" w:bidi="ar-SA"/>
        </w:rPr>
        <w:t>Fach</w:t>
      </w:r>
      <w:proofErr w:type="spellEnd"/>
      <w:r w:rsidRPr="005C6EB5">
        <w:rPr>
          <w:rFonts w:ascii="Times New Roman" w:eastAsiaTheme="minorEastAsia" w:hAnsi="Times New Roman"/>
          <w:lang w:eastAsia="zh-CN" w:bidi="ar-SA"/>
        </w:rPr>
        <w:t xml:space="preserve">, J John, C </w:t>
      </w:r>
      <w:proofErr w:type="spellStart"/>
      <w:r w:rsidRPr="005C6EB5">
        <w:rPr>
          <w:rFonts w:ascii="Times New Roman" w:eastAsiaTheme="minorEastAsia" w:hAnsi="Times New Roman"/>
          <w:lang w:eastAsia="zh-CN" w:bidi="ar-SA"/>
        </w:rPr>
        <w:t>Paglino</w:t>
      </w:r>
      <w:proofErr w:type="spellEnd"/>
      <w:r w:rsidRPr="005C6EB5">
        <w:rPr>
          <w:rFonts w:ascii="Times New Roman" w:eastAsiaTheme="minorEastAsia" w:hAnsi="Times New Roman"/>
          <w:lang w:eastAsia="zh-CN" w:bidi="ar-SA"/>
        </w:rPr>
        <w:t xml:space="preserve">, and S </w:t>
      </w:r>
      <w:proofErr w:type="spellStart"/>
      <w:r w:rsidRPr="005C6EB5">
        <w:rPr>
          <w:rFonts w:ascii="Times New Roman" w:eastAsiaTheme="minorEastAsia" w:hAnsi="Times New Roman"/>
          <w:lang w:eastAsia="zh-CN" w:bidi="ar-SA"/>
        </w:rPr>
        <w:t>Teodoropol</w:t>
      </w:r>
      <w:proofErr w:type="spellEnd"/>
      <w:r w:rsidRPr="005C6EB5">
        <w:rPr>
          <w:rFonts w:ascii="Times New Roman" w:eastAsiaTheme="minorEastAsia" w:hAnsi="Times New Roman"/>
          <w:lang w:eastAsia="zh-CN" w:bidi="ar-SA"/>
        </w:rPr>
        <w:t>, presented at the MRS</w:t>
      </w:r>
      <w:r>
        <w:rPr>
          <w:rFonts w:ascii="Times New Roman" w:eastAsiaTheme="minorEastAsia" w:hAnsi="Times New Roman"/>
          <w:lang w:eastAsia="zh-CN" w:bidi="ar-SA"/>
        </w:rPr>
        <w:t xml:space="preserve"> Proceedings, 1995</w:t>
      </w:r>
    </w:p>
    <w:p w:rsidR="00105651" w:rsidRPr="00E83068"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105651" w:rsidRPr="005C6EB5"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r w:rsidRPr="005500A4">
        <w:rPr>
          <w:rFonts w:ascii="Times New Roman" w:eastAsiaTheme="minorEastAsia" w:hAnsi="Times New Roman"/>
          <w:lang w:eastAsia="zh-CN" w:bidi="ar-SA"/>
        </w:rPr>
        <w:t>https://en.wikipedia.org/wiki/Hall_effect</w:t>
      </w:r>
      <w:r w:rsidRPr="005C6EB5">
        <w:rPr>
          <w:rFonts w:ascii="Times New Roman" w:eastAsiaTheme="minorEastAsia" w:hAnsi="Times New Roman"/>
          <w:lang w:eastAsia="zh-CN" w:bidi="ar-SA"/>
        </w:rPr>
        <w:t>.</w:t>
      </w:r>
    </w:p>
    <w:p w:rsidR="00105651"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105651"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proofErr w:type="spellStart"/>
      <w:r w:rsidRPr="00914573">
        <w:rPr>
          <w:rFonts w:ascii="Times New Roman" w:eastAsiaTheme="minorEastAsia" w:hAnsi="Times New Roman"/>
          <w:lang w:eastAsia="zh-CN" w:bidi="ar-SA"/>
        </w:rPr>
        <w:t>Safa</w:t>
      </w:r>
      <w:proofErr w:type="spellEnd"/>
      <w:r w:rsidRPr="00914573">
        <w:rPr>
          <w:rFonts w:ascii="Times New Roman" w:eastAsiaTheme="minorEastAsia" w:hAnsi="Times New Roman"/>
          <w:lang w:eastAsia="zh-CN" w:bidi="ar-SA"/>
        </w:rPr>
        <w:t xml:space="preserve"> </w:t>
      </w:r>
      <w:proofErr w:type="spellStart"/>
      <w:r w:rsidRPr="00914573">
        <w:rPr>
          <w:rFonts w:ascii="Times New Roman" w:eastAsiaTheme="minorEastAsia" w:hAnsi="Times New Roman"/>
          <w:lang w:eastAsia="zh-CN" w:bidi="ar-SA"/>
        </w:rPr>
        <w:t>Kasap</w:t>
      </w:r>
      <w:proofErr w:type="spellEnd"/>
      <w:r w:rsidRPr="00914573">
        <w:rPr>
          <w:rFonts w:ascii="Times New Roman" w:eastAsiaTheme="minorEastAsia" w:hAnsi="Times New Roman"/>
          <w:lang w:eastAsia="zh-CN" w:bidi="ar-SA"/>
        </w:rPr>
        <w:t xml:space="preserve">, </w:t>
      </w:r>
      <w:r w:rsidRPr="00914573">
        <w:rPr>
          <w:rFonts w:ascii="Times New Roman" w:eastAsiaTheme="minorEastAsia" w:hAnsi="Times New Roman"/>
          <w:i/>
          <w:iCs/>
          <w:lang w:eastAsia="zh-CN" w:bidi="ar-SA"/>
        </w:rPr>
        <w:t>Hall effect in semiconductors</w:t>
      </w:r>
      <w:r w:rsidRPr="00914573">
        <w:rPr>
          <w:rFonts w:ascii="Times New Roman" w:eastAsiaTheme="minorEastAsia" w:hAnsi="Times New Roman"/>
          <w:lang w:eastAsia="zh-CN" w:bidi="ar-SA"/>
        </w:rPr>
        <w:t>. (Web-Materials, 2001).</w:t>
      </w:r>
    </w:p>
    <w:p w:rsidR="00105651" w:rsidRPr="00E83068"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105651" w:rsidRPr="00E83068"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r w:rsidRPr="00E83068">
        <w:rPr>
          <w:rFonts w:ascii="Times New Roman" w:eastAsiaTheme="minorEastAsia" w:hAnsi="Times New Roman"/>
          <w:lang w:eastAsia="zh-CN" w:bidi="ar-SA"/>
        </w:rPr>
        <w:t xml:space="preserve">PHILIPS'GLOEILAMPENFABRIEKEN, "A method of measuring specific resistivity and Hall effect of discs of arbitrary shape," Philips Research Reports </w:t>
      </w:r>
      <w:r w:rsidRPr="00E83068">
        <w:rPr>
          <w:rFonts w:ascii="Times New Roman" w:eastAsiaTheme="minorEastAsia" w:hAnsi="Times New Roman"/>
          <w:b/>
          <w:bCs/>
          <w:lang w:eastAsia="zh-CN" w:bidi="ar-SA"/>
        </w:rPr>
        <w:t>13</w:t>
      </w:r>
      <w:r w:rsidRPr="00E83068">
        <w:rPr>
          <w:rFonts w:ascii="Times New Roman" w:eastAsiaTheme="minorEastAsia" w:hAnsi="Times New Roman"/>
          <w:lang w:eastAsia="zh-CN" w:bidi="ar-SA"/>
        </w:rPr>
        <w:t xml:space="preserve"> (1) (1958).</w:t>
      </w:r>
    </w:p>
    <w:p w:rsidR="00105651" w:rsidRPr="00E83068"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105651" w:rsidRPr="00FF3119"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r w:rsidRPr="00FF3119">
        <w:rPr>
          <w:rFonts w:ascii="Times New Roman" w:eastAsiaTheme="minorEastAsia" w:hAnsi="Times New Roman"/>
          <w:lang w:eastAsia="zh-CN" w:bidi="ar-SA"/>
        </w:rPr>
        <w:t xml:space="preserve">Neil W Ashcroft and N David </w:t>
      </w:r>
      <w:proofErr w:type="spellStart"/>
      <w:r>
        <w:rPr>
          <w:rFonts w:ascii="Times New Roman" w:eastAsiaTheme="minorEastAsia" w:hAnsi="Times New Roman"/>
          <w:lang w:eastAsia="zh-CN" w:bidi="ar-SA"/>
        </w:rPr>
        <w:t>Mermin</w:t>
      </w:r>
      <w:proofErr w:type="spellEnd"/>
      <w:r>
        <w:rPr>
          <w:rFonts w:ascii="Times New Roman" w:eastAsiaTheme="minorEastAsia" w:hAnsi="Times New Roman"/>
          <w:lang w:eastAsia="zh-CN" w:bidi="ar-SA"/>
        </w:rPr>
        <w:t xml:space="preserve">, "Solid state physics," </w:t>
      </w:r>
      <w:r w:rsidRPr="00FF3119">
        <w:rPr>
          <w:rFonts w:ascii="Times New Roman" w:eastAsiaTheme="minorEastAsia" w:hAnsi="Times New Roman"/>
          <w:lang w:eastAsia="zh-CN" w:bidi="ar-SA"/>
        </w:rPr>
        <w:t>(1976).</w:t>
      </w:r>
    </w:p>
    <w:p w:rsidR="00105651"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105651"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r w:rsidRPr="005E6C1B">
        <w:rPr>
          <w:rFonts w:ascii="Times New Roman" w:eastAsiaTheme="minorEastAsia" w:hAnsi="Times New Roman"/>
          <w:lang w:eastAsia="zh-CN" w:bidi="ar-SA"/>
        </w:rPr>
        <w:t xml:space="preserve">Gunther </w:t>
      </w:r>
      <w:proofErr w:type="spellStart"/>
      <w:r w:rsidRPr="005E6C1B">
        <w:rPr>
          <w:rFonts w:ascii="Times New Roman" w:eastAsiaTheme="minorEastAsia" w:hAnsi="Times New Roman"/>
          <w:lang w:eastAsia="zh-CN" w:bidi="ar-SA"/>
        </w:rPr>
        <w:t>Springholz</w:t>
      </w:r>
      <w:proofErr w:type="spellEnd"/>
      <w:r w:rsidRPr="005E6C1B">
        <w:rPr>
          <w:rFonts w:ascii="Times New Roman" w:eastAsiaTheme="minorEastAsia" w:hAnsi="Times New Roman"/>
          <w:lang w:eastAsia="zh-CN" w:bidi="ar-SA"/>
        </w:rPr>
        <w:t xml:space="preserve"> and </w:t>
      </w:r>
      <w:proofErr w:type="spellStart"/>
      <w:r w:rsidRPr="005E6C1B">
        <w:rPr>
          <w:rFonts w:ascii="Times New Roman" w:eastAsiaTheme="minorEastAsia" w:hAnsi="Times New Roman"/>
          <w:lang w:eastAsia="zh-CN" w:bidi="ar-SA"/>
        </w:rPr>
        <w:t>Günther</w:t>
      </w:r>
      <w:proofErr w:type="spellEnd"/>
      <w:r w:rsidRPr="005E6C1B">
        <w:rPr>
          <w:rFonts w:ascii="Times New Roman" w:eastAsiaTheme="minorEastAsia" w:hAnsi="Times New Roman"/>
          <w:lang w:eastAsia="zh-CN" w:bidi="ar-SA"/>
        </w:rPr>
        <w:t xml:space="preserve"> Bauer, "Semiconductors, IV–VI," Wiley Encyclopedia of Electrical and Electronics Engineering (1999).</w:t>
      </w:r>
    </w:p>
    <w:p w:rsidR="00105651" w:rsidRPr="005B1CC6"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832F4A" w:rsidRPr="00832F4A" w:rsidRDefault="00105651" w:rsidP="00832F4A">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r w:rsidRPr="005B1CC6">
        <w:rPr>
          <w:rFonts w:ascii="Times New Roman" w:eastAsiaTheme="minorEastAsia" w:hAnsi="Times New Roman"/>
          <w:lang w:eastAsia="zh-CN" w:bidi="ar-SA"/>
        </w:rPr>
        <w:t xml:space="preserve">Sangeetha </w:t>
      </w:r>
      <w:proofErr w:type="spellStart"/>
      <w:r w:rsidRPr="005B1CC6">
        <w:rPr>
          <w:rFonts w:ascii="Times New Roman" w:eastAsiaTheme="minorEastAsia" w:hAnsi="Times New Roman"/>
          <w:lang w:eastAsia="zh-CN" w:bidi="ar-SA"/>
        </w:rPr>
        <w:t>Vijeyaragunathan</w:t>
      </w:r>
      <w:proofErr w:type="spellEnd"/>
      <w:r w:rsidRPr="005B1CC6">
        <w:rPr>
          <w:rFonts w:ascii="Times New Roman" w:eastAsiaTheme="minorEastAsia" w:hAnsi="Times New Roman"/>
          <w:lang w:eastAsia="zh-CN" w:bidi="ar-SA"/>
        </w:rPr>
        <w:t xml:space="preserve">, </w:t>
      </w:r>
      <w:r w:rsidRPr="005B1CC6">
        <w:rPr>
          <w:rFonts w:ascii="Times New Roman" w:eastAsiaTheme="minorEastAsia" w:hAnsi="Times New Roman"/>
          <w:i/>
          <w:lang w:eastAsia="zh-CN" w:bidi="ar-SA"/>
        </w:rPr>
        <w:t xml:space="preserve">Investigation into molecular beam epitaxial growth and characterization of </w:t>
      </w:r>
      <w:proofErr w:type="spellStart"/>
      <w:r w:rsidRPr="005B1CC6">
        <w:rPr>
          <w:rFonts w:ascii="Times New Roman" w:eastAsiaTheme="minorEastAsia" w:hAnsi="Times New Roman"/>
          <w:i/>
          <w:lang w:eastAsia="zh-CN" w:bidi="ar-SA"/>
        </w:rPr>
        <w:t>InGaAs</w:t>
      </w:r>
      <w:proofErr w:type="spellEnd"/>
      <w:r w:rsidRPr="005B1CC6">
        <w:rPr>
          <w:rFonts w:ascii="Times New Roman" w:eastAsiaTheme="minorEastAsia" w:hAnsi="Times New Roman"/>
          <w:i/>
          <w:lang w:eastAsia="zh-CN" w:bidi="ar-SA"/>
        </w:rPr>
        <w:t xml:space="preserve"> structures and </w:t>
      </w:r>
      <w:proofErr w:type="spellStart"/>
      <w:r w:rsidRPr="005B1CC6">
        <w:rPr>
          <w:rFonts w:ascii="Times New Roman" w:eastAsiaTheme="minorEastAsia" w:hAnsi="Times New Roman"/>
          <w:i/>
          <w:lang w:eastAsia="zh-CN" w:bidi="ar-SA"/>
        </w:rPr>
        <w:t>InAs</w:t>
      </w:r>
      <w:proofErr w:type="spellEnd"/>
      <w:r w:rsidRPr="005B1CC6">
        <w:rPr>
          <w:rFonts w:ascii="Times New Roman" w:eastAsiaTheme="minorEastAsia" w:hAnsi="Times New Roman"/>
          <w:i/>
          <w:lang w:eastAsia="zh-CN" w:bidi="ar-SA"/>
        </w:rPr>
        <w:t xml:space="preserve"> </w:t>
      </w:r>
      <w:proofErr w:type="spellStart"/>
      <w:r w:rsidRPr="005B1CC6">
        <w:rPr>
          <w:rFonts w:ascii="Times New Roman" w:eastAsiaTheme="minorEastAsia" w:hAnsi="Times New Roman"/>
          <w:i/>
          <w:lang w:eastAsia="zh-CN" w:bidi="ar-SA"/>
        </w:rPr>
        <w:t>superlattices</w:t>
      </w:r>
      <w:proofErr w:type="spellEnd"/>
      <w:r w:rsidRPr="005B1CC6">
        <w:rPr>
          <w:rFonts w:ascii="Times New Roman" w:eastAsiaTheme="minorEastAsia" w:hAnsi="Times New Roman"/>
          <w:lang w:eastAsia="zh-CN" w:bidi="ar-SA"/>
        </w:rPr>
        <w:t xml:space="preserve"> UNIVERSITY OF OKLAHOMA, 2014.</w:t>
      </w:r>
    </w:p>
    <w:p w:rsidR="00832F4A" w:rsidRPr="00832F4A" w:rsidRDefault="00832F4A" w:rsidP="00832F4A">
      <w:pPr>
        <w:widowControl w:val="0"/>
        <w:autoSpaceDE w:val="0"/>
        <w:autoSpaceDN w:val="0"/>
        <w:adjustRightInd w:val="0"/>
        <w:spacing w:line="240" w:lineRule="auto"/>
        <w:rPr>
          <w:rFonts w:ascii="Times New Roman" w:eastAsiaTheme="minorEastAsia" w:hAnsi="Times New Roman"/>
          <w:lang w:eastAsia="zh-CN" w:bidi="ar-SA"/>
        </w:rPr>
      </w:pPr>
    </w:p>
    <w:p w:rsidR="00105651" w:rsidRPr="00D00F5B"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r w:rsidRPr="00D00F5B">
        <w:rPr>
          <w:rFonts w:ascii="Times New Roman" w:eastAsiaTheme="minorEastAsia" w:hAnsi="Times New Roman"/>
          <w:lang w:eastAsia="zh-CN" w:bidi="ar-SA"/>
        </w:rPr>
        <w:t xml:space="preserve">Thomas R Harris, </w:t>
      </w:r>
      <w:r w:rsidRPr="00D00F5B">
        <w:rPr>
          <w:rFonts w:ascii="Times New Roman" w:eastAsiaTheme="minorEastAsia" w:hAnsi="Times New Roman"/>
          <w:i/>
          <w:lang w:eastAsia="zh-CN" w:bidi="ar-SA"/>
        </w:rPr>
        <w:t xml:space="preserve">Optical properties of Si, Ge, GaAs, </w:t>
      </w:r>
      <w:proofErr w:type="spellStart"/>
      <w:r w:rsidRPr="00D00F5B">
        <w:rPr>
          <w:rFonts w:ascii="Times New Roman" w:eastAsiaTheme="minorEastAsia" w:hAnsi="Times New Roman"/>
          <w:i/>
          <w:lang w:eastAsia="zh-CN" w:bidi="ar-SA"/>
        </w:rPr>
        <w:t>GaSb</w:t>
      </w:r>
      <w:proofErr w:type="spellEnd"/>
      <w:r w:rsidRPr="00D00F5B">
        <w:rPr>
          <w:rFonts w:ascii="Times New Roman" w:eastAsiaTheme="minorEastAsia" w:hAnsi="Times New Roman"/>
          <w:i/>
          <w:lang w:eastAsia="zh-CN" w:bidi="ar-SA"/>
        </w:rPr>
        <w:t xml:space="preserve">, </w:t>
      </w:r>
      <w:proofErr w:type="spellStart"/>
      <w:r w:rsidRPr="00D00F5B">
        <w:rPr>
          <w:rFonts w:ascii="Times New Roman" w:eastAsiaTheme="minorEastAsia" w:hAnsi="Times New Roman"/>
          <w:i/>
          <w:lang w:eastAsia="zh-CN" w:bidi="ar-SA"/>
        </w:rPr>
        <w:t>InAs</w:t>
      </w:r>
      <w:proofErr w:type="spellEnd"/>
      <w:r w:rsidRPr="00D00F5B">
        <w:rPr>
          <w:rFonts w:ascii="Times New Roman" w:eastAsiaTheme="minorEastAsia" w:hAnsi="Times New Roman"/>
          <w:i/>
          <w:lang w:eastAsia="zh-CN" w:bidi="ar-SA"/>
        </w:rPr>
        <w:t xml:space="preserve">, and </w:t>
      </w:r>
      <w:proofErr w:type="spellStart"/>
      <w:r w:rsidRPr="00D00F5B">
        <w:rPr>
          <w:rFonts w:ascii="Times New Roman" w:eastAsiaTheme="minorEastAsia" w:hAnsi="Times New Roman"/>
          <w:i/>
          <w:lang w:eastAsia="zh-CN" w:bidi="ar-SA"/>
        </w:rPr>
        <w:t>InP</w:t>
      </w:r>
      <w:proofErr w:type="spellEnd"/>
      <w:r w:rsidRPr="00D00F5B">
        <w:rPr>
          <w:rFonts w:ascii="Times New Roman" w:eastAsiaTheme="minorEastAsia" w:hAnsi="Times New Roman"/>
          <w:i/>
          <w:lang w:eastAsia="zh-CN" w:bidi="ar-SA"/>
        </w:rPr>
        <w:t xml:space="preserve"> at elevated temperatures</w:t>
      </w:r>
      <w:r w:rsidRPr="00D00F5B">
        <w:rPr>
          <w:rFonts w:ascii="Times New Roman" w:eastAsiaTheme="minorEastAsia" w:hAnsi="Times New Roman"/>
          <w:lang w:eastAsia="zh-CN" w:bidi="ar-SA"/>
        </w:rPr>
        <w:t>, 2010.</w:t>
      </w:r>
    </w:p>
    <w:p w:rsidR="00105651"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105651" w:rsidRPr="00BD3AEE"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r w:rsidRPr="007671C5">
        <w:rPr>
          <w:rFonts w:ascii="Times New Roman" w:eastAsiaTheme="minorEastAsia" w:hAnsi="Times New Roman"/>
          <w:lang w:eastAsia="zh-CN" w:bidi="ar-SA"/>
        </w:rPr>
        <w:t xml:space="preserve">WZ Shen, K Wang, LF Jiang, XG Wang, SC Shen, HZ Wu, and PJ McCann, "Study of band structure in </w:t>
      </w:r>
      <w:proofErr w:type="spellStart"/>
      <w:r w:rsidRPr="007671C5">
        <w:rPr>
          <w:rFonts w:ascii="Times New Roman" w:eastAsiaTheme="minorEastAsia" w:hAnsi="Times New Roman"/>
          <w:lang w:eastAsia="zh-CN" w:bidi="ar-SA"/>
        </w:rPr>
        <w:t>PbSe</w:t>
      </w:r>
      <w:proofErr w:type="spellEnd"/>
      <w:r w:rsidRPr="007671C5">
        <w:rPr>
          <w:rFonts w:ascii="Times New Roman" w:eastAsiaTheme="minorEastAsia" w:hAnsi="Times New Roman"/>
          <w:lang w:eastAsia="zh-CN" w:bidi="ar-SA"/>
        </w:rPr>
        <w:t>/</w:t>
      </w:r>
      <w:proofErr w:type="spellStart"/>
      <w:r w:rsidRPr="007671C5">
        <w:rPr>
          <w:rFonts w:ascii="Times New Roman" w:eastAsiaTheme="minorEastAsia" w:hAnsi="Times New Roman"/>
          <w:lang w:eastAsia="zh-CN" w:bidi="ar-SA"/>
        </w:rPr>
        <w:t>PbSrSe</w:t>
      </w:r>
      <w:proofErr w:type="spellEnd"/>
      <w:r w:rsidRPr="007671C5">
        <w:rPr>
          <w:rFonts w:ascii="Times New Roman" w:eastAsiaTheme="minorEastAsia" w:hAnsi="Times New Roman"/>
          <w:lang w:eastAsia="zh-CN" w:bidi="ar-SA"/>
        </w:rPr>
        <w:t xml:space="preserve"> quantum wells for </w:t>
      </w:r>
      <w:proofErr w:type="spellStart"/>
      <w:r w:rsidRPr="007671C5">
        <w:rPr>
          <w:rFonts w:ascii="Times New Roman" w:eastAsiaTheme="minorEastAsia" w:hAnsi="Times New Roman"/>
          <w:lang w:eastAsia="zh-CN" w:bidi="ar-SA"/>
        </w:rPr>
        <w:t>midinfrared</w:t>
      </w:r>
      <w:proofErr w:type="spellEnd"/>
      <w:r w:rsidRPr="007671C5">
        <w:rPr>
          <w:rFonts w:ascii="Times New Roman" w:eastAsiaTheme="minorEastAsia" w:hAnsi="Times New Roman"/>
          <w:lang w:eastAsia="zh-CN" w:bidi="ar-SA"/>
        </w:rPr>
        <w:t xml:space="preserve"> laser applications," Applied Physics Letters </w:t>
      </w:r>
      <w:r w:rsidRPr="007671C5">
        <w:rPr>
          <w:rFonts w:ascii="Times New Roman" w:eastAsiaTheme="minorEastAsia" w:hAnsi="Times New Roman"/>
          <w:b/>
          <w:bCs/>
          <w:lang w:eastAsia="zh-CN" w:bidi="ar-SA"/>
        </w:rPr>
        <w:t>79</w:t>
      </w:r>
      <w:r w:rsidRPr="007671C5">
        <w:rPr>
          <w:rFonts w:ascii="Times New Roman" w:eastAsiaTheme="minorEastAsia" w:hAnsi="Times New Roman"/>
          <w:lang w:eastAsia="zh-CN" w:bidi="ar-SA"/>
        </w:rPr>
        <w:t xml:space="preserve"> (16), 2579-2581 (2001).</w:t>
      </w:r>
    </w:p>
    <w:p w:rsidR="00105651" w:rsidRPr="00BD3AEE"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105651" w:rsidRPr="00BD3AEE" w:rsidRDefault="00105651" w:rsidP="00105651">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proofErr w:type="spellStart"/>
      <w:r w:rsidRPr="00BD3AEE">
        <w:rPr>
          <w:rFonts w:ascii="Times New Roman" w:eastAsiaTheme="minorEastAsia" w:hAnsi="Times New Roman"/>
          <w:lang w:eastAsia="zh-CN" w:bidi="ar-SA"/>
        </w:rPr>
        <w:t>Hanseup</w:t>
      </w:r>
      <w:proofErr w:type="spellEnd"/>
      <w:r w:rsidRPr="00BD3AEE">
        <w:rPr>
          <w:rFonts w:ascii="Times New Roman" w:eastAsiaTheme="minorEastAsia" w:hAnsi="Times New Roman"/>
          <w:lang w:eastAsia="zh-CN" w:bidi="ar-SA"/>
        </w:rPr>
        <w:t xml:space="preserve"> Kim and Khalil </w:t>
      </w:r>
      <w:proofErr w:type="spellStart"/>
      <w:r w:rsidRPr="00BD3AEE">
        <w:rPr>
          <w:rFonts w:ascii="Times New Roman" w:eastAsiaTheme="minorEastAsia" w:hAnsi="Times New Roman"/>
          <w:lang w:eastAsia="zh-CN" w:bidi="ar-SA"/>
        </w:rPr>
        <w:t>Najafi</w:t>
      </w:r>
      <w:proofErr w:type="spellEnd"/>
      <w:r w:rsidRPr="00BD3AEE">
        <w:rPr>
          <w:rFonts w:ascii="Times New Roman" w:eastAsiaTheme="minorEastAsia" w:hAnsi="Times New Roman"/>
          <w:lang w:eastAsia="zh-CN" w:bidi="ar-SA"/>
        </w:rPr>
        <w:t xml:space="preserve">, "Characterization of low-temperature wafer bonding using thin-film </w:t>
      </w:r>
      <w:proofErr w:type="spellStart"/>
      <w:r w:rsidRPr="00BD3AEE">
        <w:rPr>
          <w:rFonts w:ascii="Times New Roman" w:eastAsiaTheme="minorEastAsia" w:hAnsi="Times New Roman"/>
          <w:lang w:eastAsia="zh-CN" w:bidi="ar-SA"/>
        </w:rPr>
        <w:t>parylene</w:t>
      </w:r>
      <w:proofErr w:type="spellEnd"/>
      <w:r w:rsidRPr="00BD3AEE">
        <w:rPr>
          <w:rFonts w:ascii="Times New Roman" w:eastAsiaTheme="minorEastAsia" w:hAnsi="Times New Roman"/>
          <w:lang w:eastAsia="zh-CN" w:bidi="ar-SA"/>
        </w:rPr>
        <w:t xml:space="preserve">," Microelectromechanical Systems, Journal of </w:t>
      </w:r>
      <w:r w:rsidRPr="00BD3AEE">
        <w:rPr>
          <w:rFonts w:ascii="Times New Roman" w:eastAsiaTheme="minorEastAsia" w:hAnsi="Times New Roman"/>
          <w:b/>
          <w:bCs/>
          <w:lang w:eastAsia="zh-CN" w:bidi="ar-SA"/>
        </w:rPr>
        <w:t>14</w:t>
      </w:r>
      <w:r w:rsidRPr="00BD3AEE">
        <w:rPr>
          <w:rFonts w:ascii="Times New Roman" w:eastAsiaTheme="minorEastAsia" w:hAnsi="Times New Roman"/>
          <w:lang w:eastAsia="zh-CN" w:bidi="ar-SA"/>
        </w:rPr>
        <w:t xml:space="preserve"> (6), 1347-1355 (2005).</w:t>
      </w:r>
    </w:p>
    <w:p w:rsidR="00105651" w:rsidRDefault="00105651" w:rsidP="00105651">
      <w:pPr>
        <w:widowControl w:val="0"/>
        <w:autoSpaceDE w:val="0"/>
        <w:autoSpaceDN w:val="0"/>
        <w:adjustRightInd w:val="0"/>
        <w:spacing w:line="240" w:lineRule="auto"/>
        <w:rPr>
          <w:rFonts w:ascii="Times New Roman" w:eastAsiaTheme="minorEastAsia" w:hAnsi="Times New Roman"/>
          <w:lang w:eastAsia="zh-CN" w:bidi="ar-SA"/>
        </w:rPr>
      </w:pPr>
    </w:p>
    <w:p w:rsidR="00BB0E2D" w:rsidRPr="00BB0E2D" w:rsidRDefault="003C63F1" w:rsidP="00BB0E2D">
      <w:pPr>
        <w:pStyle w:val="ListParagraph"/>
        <w:widowControl w:val="0"/>
        <w:numPr>
          <w:ilvl w:val="0"/>
          <w:numId w:val="12"/>
        </w:numPr>
        <w:autoSpaceDE w:val="0"/>
        <w:autoSpaceDN w:val="0"/>
        <w:adjustRightInd w:val="0"/>
        <w:spacing w:line="240" w:lineRule="auto"/>
        <w:contextualSpacing w:val="0"/>
        <w:rPr>
          <w:rStyle w:val="Hyperlink"/>
          <w:rFonts w:ascii="Times New Roman" w:eastAsiaTheme="minorEastAsia" w:hAnsi="Times New Roman"/>
          <w:color w:val="auto"/>
          <w:u w:val="none"/>
          <w:lang w:eastAsia="zh-CN" w:bidi="ar-SA"/>
        </w:rPr>
      </w:pPr>
      <w:hyperlink r:id="rId104" w:history="1">
        <w:r w:rsidR="00B81C19" w:rsidRPr="00A07B4A">
          <w:rPr>
            <w:rStyle w:val="Hyperlink"/>
            <w:rFonts w:ascii="Times New Roman" w:eastAsiaTheme="minorEastAsia" w:hAnsi="Times New Roman"/>
            <w:lang w:eastAsia="zh-CN" w:bidi="ar-SA"/>
          </w:rPr>
          <w:t>https://en.wikipedia.org/wiki/Parylene</w:t>
        </w:r>
      </w:hyperlink>
    </w:p>
    <w:p w:rsidR="00BB0E2D" w:rsidRPr="00BB0E2D" w:rsidRDefault="00BB0E2D" w:rsidP="00BB0E2D">
      <w:pPr>
        <w:widowControl w:val="0"/>
        <w:autoSpaceDE w:val="0"/>
        <w:autoSpaceDN w:val="0"/>
        <w:adjustRightInd w:val="0"/>
        <w:spacing w:line="240" w:lineRule="auto"/>
        <w:rPr>
          <w:rFonts w:ascii="Times New Roman" w:eastAsiaTheme="minorEastAsia" w:hAnsi="Times New Roman"/>
          <w:lang w:eastAsia="zh-CN" w:bidi="ar-SA"/>
        </w:rPr>
      </w:pPr>
    </w:p>
    <w:p w:rsidR="00BB0E2D" w:rsidRPr="00BB0E2D" w:rsidRDefault="00BB0E2D" w:rsidP="00BB0E2D">
      <w:pPr>
        <w:numPr>
          <w:ilvl w:val="0"/>
          <w:numId w:val="12"/>
        </w:numPr>
        <w:suppressAutoHyphens/>
        <w:spacing w:before="80" w:line="220" w:lineRule="exact"/>
        <w:rPr>
          <w:rFonts w:ascii="Times New Roman" w:hAnsi="Times New Roman"/>
        </w:rPr>
      </w:pPr>
      <w:r w:rsidRPr="00BB0E2D">
        <w:rPr>
          <w:rFonts w:ascii="Times New Roman" w:hAnsi="Times New Roman"/>
        </w:rPr>
        <w:t xml:space="preserve">Y. F. Li, A. Sow, C. Yao and P. J. McCann, “Transfer of IV-VI Multiple Quantum Well Structures Grown by Molecular Beam Epitaxy from Si Substrates to Copper”, </w:t>
      </w:r>
      <w:r w:rsidRPr="00BB0E2D">
        <w:rPr>
          <w:rFonts w:ascii="Times New Roman" w:hAnsi="Times New Roman"/>
          <w:i/>
          <w:iCs/>
        </w:rPr>
        <w:t>Thin Solid Films</w:t>
      </w:r>
      <w:r w:rsidRPr="00BB0E2D">
        <w:rPr>
          <w:rFonts w:ascii="Times New Roman" w:hAnsi="Times New Roman"/>
        </w:rPr>
        <w:t xml:space="preserve"> </w:t>
      </w:r>
      <w:r w:rsidRPr="00BB0E2D">
        <w:rPr>
          <w:rFonts w:ascii="Times New Roman" w:hAnsi="Times New Roman"/>
          <w:b/>
          <w:bCs/>
        </w:rPr>
        <w:t>488</w:t>
      </w:r>
      <w:r w:rsidRPr="00BB0E2D">
        <w:rPr>
          <w:rFonts w:ascii="Times New Roman" w:hAnsi="Times New Roman"/>
        </w:rPr>
        <w:t>, 178 (2005).</w:t>
      </w:r>
    </w:p>
    <w:p w:rsidR="00BB0E2D" w:rsidRPr="00BB0E2D" w:rsidRDefault="00BB0E2D" w:rsidP="00BB0E2D">
      <w:pPr>
        <w:suppressAutoHyphens/>
        <w:spacing w:before="80" w:line="220" w:lineRule="exact"/>
        <w:rPr>
          <w:rFonts w:ascii="Times New Roman" w:hAnsi="Times New Roman"/>
        </w:rPr>
      </w:pPr>
    </w:p>
    <w:p w:rsidR="00BB0E2D" w:rsidRPr="00BB0E2D" w:rsidRDefault="00BB0E2D" w:rsidP="00BB0E2D">
      <w:pPr>
        <w:numPr>
          <w:ilvl w:val="0"/>
          <w:numId w:val="12"/>
        </w:numPr>
        <w:suppressAutoHyphens/>
        <w:spacing w:before="80" w:line="220" w:lineRule="exact"/>
        <w:rPr>
          <w:rFonts w:ascii="Times New Roman" w:hAnsi="Times New Roman"/>
        </w:rPr>
      </w:pPr>
      <w:r w:rsidRPr="00BB0E2D">
        <w:rPr>
          <w:rFonts w:ascii="Times New Roman" w:hAnsi="Times New Roman"/>
        </w:rPr>
        <w:t xml:space="preserve">Y. F. Li, P. J. McCann, A. Sow, C. Yao, and P. C. </w:t>
      </w:r>
      <w:proofErr w:type="spellStart"/>
      <w:r w:rsidRPr="00BB0E2D">
        <w:rPr>
          <w:rFonts w:ascii="Times New Roman" w:hAnsi="Times New Roman"/>
        </w:rPr>
        <w:t>Kamat</w:t>
      </w:r>
      <w:proofErr w:type="spellEnd"/>
      <w:r w:rsidRPr="00BB0E2D">
        <w:rPr>
          <w:rFonts w:ascii="Times New Roman" w:hAnsi="Times New Roman"/>
        </w:rPr>
        <w:t xml:space="preserve">, “Improvement of Heat Dissipation Through Transfer of IV-VI </w:t>
      </w:r>
      <w:proofErr w:type="spellStart"/>
      <w:r w:rsidRPr="00BB0E2D">
        <w:rPr>
          <w:rFonts w:ascii="Times New Roman" w:hAnsi="Times New Roman"/>
        </w:rPr>
        <w:t>Epilayers</w:t>
      </w:r>
      <w:proofErr w:type="spellEnd"/>
      <w:r w:rsidRPr="00BB0E2D">
        <w:rPr>
          <w:rFonts w:ascii="Times New Roman" w:hAnsi="Times New Roman"/>
        </w:rPr>
        <w:t xml:space="preserve"> From Silicon to Copper”, </w:t>
      </w:r>
      <w:r w:rsidRPr="00BB0E2D">
        <w:rPr>
          <w:rFonts w:ascii="Times New Roman" w:hAnsi="Times New Roman"/>
          <w:i/>
          <w:iCs/>
        </w:rPr>
        <w:t>IEEE Photonics Technology Letters</w:t>
      </w:r>
      <w:r w:rsidRPr="00BB0E2D">
        <w:rPr>
          <w:rFonts w:ascii="Times New Roman" w:hAnsi="Times New Roman"/>
        </w:rPr>
        <w:t xml:space="preserve"> </w:t>
      </w:r>
      <w:r w:rsidRPr="00BB0E2D">
        <w:rPr>
          <w:rFonts w:ascii="Times New Roman" w:hAnsi="Times New Roman"/>
          <w:b/>
          <w:bCs/>
        </w:rPr>
        <w:t>16</w:t>
      </w:r>
      <w:r w:rsidRPr="00BB0E2D">
        <w:rPr>
          <w:rFonts w:ascii="Times New Roman" w:hAnsi="Times New Roman"/>
        </w:rPr>
        <w:t>, 2433 (2004).</w:t>
      </w:r>
    </w:p>
    <w:p w:rsidR="00B81C19" w:rsidRPr="00B81C19" w:rsidRDefault="00B81C19" w:rsidP="00B81C19">
      <w:pPr>
        <w:widowControl w:val="0"/>
        <w:autoSpaceDE w:val="0"/>
        <w:autoSpaceDN w:val="0"/>
        <w:adjustRightInd w:val="0"/>
        <w:spacing w:line="240" w:lineRule="auto"/>
        <w:rPr>
          <w:rFonts w:ascii="Times New Roman" w:eastAsiaTheme="minorEastAsia" w:hAnsi="Times New Roman"/>
          <w:lang w:eastAsia="zh-CN" w:bidi="ar-SA"/>
        </w:rPr>
      </w:pPr>
    </w:p>
    <w:p w:rsidR="00B81C19" w:rsidRDefault="003C63F1" w:rsidP="00B81C19">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hyperlink r:id="rId105" w:history="1">
        <w:r w:rsidR="00B81C19" w:rsidRPr="00A07B4A">
          <w:rPr>
            <w:rStyle w:val="Hyperlink"/>
            <w:rFonts w:ascii="Times New Roman" w:eastAsiaTheme="minorEastAsia" w:hAnsi="Times New Roman"/>
            <w:lang w:eastAsia="zh-CN" w:bidi="ar-SA"/>
          </w:rPr>
          <w:t>http://www.microchemicals.com/products/wafers/wafer_specification.html</w:t>
        </w:r>
      </w:hyperlink>
    </w:p>
    <w:p w:rsidR="00B81C19" w:rsidRPr="00B81C19" w:rsidRDefault="00B81C19" w:rsidP="00B81C19">
      <w:pPr>
        <w:widowControl w:val="0"/>
        <w:autoSpaceDE w:val="0"/>
        <w:autoSpaceDN w:val="0"/>
        <w:adjustRightInd w:val="0"/>
        <w:spacing w:line="240" w:lineRule="auto"/>
        <w:rPr>
          <w:rFonts w:ascii="Times New Roman" w:eastAsiaTheme="minorEastAsia" w:hAnsi="Times New Roman"/>
          <w:lang w:eastAsia="zh-CN" w:bidi="ar-SA"/>
        </w:rPr>
      </w:pPr>
    </w:p>
    <w:p w:rsidR="008D0BC6" w:rsidRPr="008D0BC6" w:rsidRDefault="003C63F1" w:rsidP="008D0BC6">
      <w:pPr>
        <w:pStyle w:val="ListParagraph"/>
        <w:widowControl w:val="0"/>
        <w:numPr>
          <w:ilvl w:val="0"/>
          <w:numId w:val="12"/>
        </w:numPr>
        <w:autoSpaceDE w:val="0"/>
        <w:autoSpaceDN w:val="0"/>
        <w:adjustRightInd w:val="0"/>
        <w:spacing w:line="240" w:lineRule="auto"/>
        <w:contextualSpacing w:val="0"/>
        <w:rPr>
          <w:rFonts w:ascii="Times New Roman" w:eastAsiaTheme="minorEastAsia" w:hAnsi="Times New Roman"/>
          <w:lang w:eastAsia="zh-CN" w:bidi="ar-SA"/>
        </w:rPr>
      </w:pPr>
      <w:hyperlink r:id="rId106" w:history="1">
        <w:r w:rsidR="008D0BC6" w:rsidRPr="00425737">
          <w:rPr>
            <w:rStyle w:val="Hyperlink"/>
            <w:rFonts w:ascii="Times New Roman" w:eastAsiaTheme="minorEastAsia" w:hAnsi="Times New Roman"/>
            <w:lang w:eastAsia="zh-CN" w:bidi="ar-SA"/>
          </w:rPr>
          <w:t>http://www.pveducation.org/pvcdrom/materials/optical-properties-of-silicon</w:t>
        </w:r>
      </w:hyperlink>
    </w:p>
    <w:p w:rsidR="008D0BC6" w:rsidRPr="008D0BC6" w:rsidRDefault="008D0BC6" w:rsidP="008D0BC6">
      <w:pPr>
        <w:widowControl w:val="0"/>
        <w:autoSpaceDE w:val="0"/>
        <w:autoSpaceDN w:val="0"/>
        <w:adjustRightInd w:val="0"/>
        <w:spacing w:line="240" w:lineRule="auto"/>
        <w:rPr>
          <w:rFonts w:ascii="Times New Roman" w:eastAsiaTheme="minorEastAsia" w:hAnsi="Times New Roman"/>
          <w:lang w:eastAsia="zh-CN" w:bidi="ar-SA"/>
        </w:rPr>
      </w:pPr>
    </w:p>
    <w:p w:rsidR="004E730E" w:rsidRPr="004E730E" w:rsidRDefault="004E730E" w:rsidP="004E730E">
      <w:pPr>
        <w:pStyle w:val="ListParagraph"/>
        <w:widowControl w:val="0"/>
        <w:numPr>
          <w:ilvl w:val="0"/>
          <w:numId w:val="12"/>
        </w:numPr>
        <w:autoSpaceDE w:val="0"/>
        <w:autoSpaceDN w:val="0"/>
        <w:adjustRightInd w:val="0"/>
        <w:spacing w:line="240" w:lineRule="auto"/>
        <w:rPr>
          <w:rFonts w:ascii="Times New Roman" w:hAnsi="Times New Roman"/>
          <w:lang w:bidi="ar-SA"/>
        </w:rPr>
      </w:pPr>
      <w:r w:rsidRPr="004E730E">
        <w:rPr>
          <w:rFonts w:ascii="Times New Roman" w:hAnsi="Times New Roman"/>
          <w:lang w:bidi="ar-SA"/>
        </w:rPr>
        <w:t xml:space="preserve">M </w:t>
      </w:r>
      <w:proofErr w:type="spellStart"/>
      <w:r w:rsidRPr="004E730E">
        <w:rPr>
          <w:rFonts w:ascii="Times New Roman" w:hAnsi="Times New Roman"/>
          <w:lang w:bidi="ar-SA"/>
        </w:rPr>
        <w:t>Balkanski</w:t>
      </w:r>
      <w:proofErr w:type="spellEnd"/>
      <w:r w:rsidRPr="004E730E">
        <w:rPr>
          <w:rFonts w:ascii="Times New Roman" w:hAnsi="Times New Roman"/>
          <w:lang w:bidi="ar-SA"/>
        </w:rPr>
        <w:t xml:space="preserve">, A Aziza, and E </w:t>
      </w:r>
      <w:proofErr w:type="spellStart"/>
      <w:r w:rsidRPr="004E730E">
        <w:rPr>
          <w:rFonts w:ascii="Times New Roman" w:hAnsi="Times New Roman"/>
          <w:lang w:bidi="ar-SA"/>
        </w:rPr>
        <w:t>Amzallag</w:t>
      </w:r>
      <w:proofErr w:type="spellEnd"/>
      <w:r w:rsidRPr="004E730E">
        <w:rPr>
          <w:rFonts w:ascii="Times New Roman" w:hAnsi="Times New Roman"/>
          <w:lang w:bidi="ar-SA"/>
        </w:rPr>
        <w:t>, "Infrared Absorption in Heavily Doped n</w:t>
      </w:r>
      <w:r w:rsidRPr="004E730E">
        <w:rPr>
          <w:rFonts w:ascii="宋体" w:hAnsi="宋体" w:cs="宋体" w:hint="eastAsia"/>
          <w:lang w:bidi="ar-SA"/>
        </w:rPr>
        <w:t>‐</w:t>
      </w:r>
      <w:r w:rsidRPr="004E730E">
        <w:rPr>
          <w:rFonts w:ascii="Times New Roman" w:hAnsi="Times New Roman"/>
          <w:lang w:bidi="ar-SA"/>
        </w:rPr>
        <w:t xml:space="preserve">Type Si," </w:t>
      </w:r>
      <w:proofErr w:type="spellStart"/>
      <w:r w:rsidRPr="004E730E">
        <w:rPr>
          <w:rFonts w:ascii="Times New Roman" w:hAnsi="Times New Roman"/>
          <w:lang w:bidi="ar-SA"/>
        </w:rPr>
        <w:t>physica</w:t>
      </w:r>
      <w:proofErr w:type="spellEnd"/>
      <w:r w:rsidRPr="004E730E">
        <w:rPr>
          <w:rFonts w:ascii="Times New Roman" w:hAnsi="Times New Roman"/>
          <w:lang w:bidi="ar-SA"/>
        </w:rPr>
        <w:t xml:space="preserve"> status solidi (b) </w:t>
      </w:r>
      <w:r w:rsidRPr="004E730E">
        <w:rPr>
          <w:rFonts w:ascii="Times New Roman" w:hAnsi="Times New Roman"/>
          <w:b/>
          <w:bCs/>
          <w:lang w:bidi="ar-SA"/>
        </w:rPr>
        <w:t>31</w:t>
      </w:r>
      <w:r w:rsidRPr="004E730E">
        <w:rPr>
          <w:rFonts w:ascii="Times New Roman" w:hAnsi="Times New Roman"/>
          <w:lang w:bidi="ar-SA"/>
        </w:rPr>
        <w:t xml:space="preserve"> (1), 323-330 (1969).</w:t>
      </w:r>
    </w:p>
    <w:p w:rsidR="004E730E" w:rsidRDefault="004E730E" w:rsidP="00AA0B13">
      <w:pPr>
        <w:spacing w:after="240" w:line="240" w:lineRule="auto"/>
        <w:ind w:left="720" w:hanging="720"/>
      </w:pPr>
    </w:p>
    <w:p w:rsidR="00380031" w:rsidRDefault="00241E3D" w:rsidP="00241227">
      <w:pPr>
        <w:pStyle w:val="Heading1"/>
      </w:pPr>
      <w:bookmarkStart w:id="122" w:name="_Toc450645337"/>
      <w:r>
        <w:lastRenderedPageBreak/>
        <w:t>Appendix A: Parylene Deposition Data Sheet</w:t>
      </w:r>
      <w:bookmarkEnd w:id="122"/>
    </w:p>
    <w:p w:rsidR="00C11CBB" w:rsidRDefault="00C11CBB" w:rsidP="00C11CBB">
      <w:pPr>
        <w:rPr>
          <w:lang w:eastAsia="zh-CN"/>
        </w:rPr>
      </w:pPr>
    </w:p>
    <w:p w:rsidR="00C11CBB" w:rsidRPr="00C11CBB" w:rsidRDefault="00C11CBB" w:rsidP="00C11CBB">
      <w:pPr>
        <w:rPr>
          <w:lang w:eastAsia="zh-CN"/>
        </w:rPr>
      </w:pPr>
    </w:p>
    <w:tbl>
      <w:tblPr>
        <w:tblStyle w:val="TableGrid"/>
        <w:tblW w:w="0" w:type="auto"/>
        <w:jc w:val="center"/>
        <w:tblLook w:val="04A0" w:firstRow="1" w:lastRow="0" w:firstColumn="1" w:lastColumn="0" w:noHBand="0" w:noVBand="1"/>
      </w:tblPr>
      <w:tblGrid>
        <w:gridCol w:w="2383"/>
        <w:gridCol w:w="1734"/>
      </w:tblGrid>
      <w:tr w:rsidR="00C11CBB" w:rsidTr="00C11CBB">
        <w:trPr>
          <w:jc w:val="center"/>
        </w:trPr>
        <w:tc>
          <w:tcPr>
            <w:tcW w:w="0" w:type="auto"/>
          </w:tcPr>
          <w:p w:rsidR="00C11CBB" w:rsidRDefault="00C11CBB" w:rsidP="00380031">
            <w:pPr>
              <w:jc w:val="center"/>
            </w:pPr>
            <w:r>
              <w:t>Mass of Parylene C(g)</w:t>
            </w:r>
          </w:p>
        </w:tc>
        <w:tc>
          <w:tcPr>
            <w:tcW w:w="0" w:type="auto"/>
          </w:tcPr>
          <w:p w:rsidR="00C11CBB" w:rsidRDefault="00C11CBB" w:rsidP="00380031">
            <w:r>
              <w:t>Thickness (</w:t>
            </w:r>
            <w:r w:rsidRPr="00380031">
              <w:rPr>
                <w:rFonts w:ascii="Times New Roman" w:hAnsi="Times New Roman"/>
              </w:rPr>
              <w:t>µ</w:t>
            </w:r>
            <w:r>
              <w:t>m)</w:t>
            </w:r>
          </w:p>
        </w:tc>
      </w:tr>
      <w:tr w:rsidR="00C11CBB" w:rsidTr="00C11CBB">
        <w:trPr>
          <w:jc w:val="center"/>
        </w:trPr>
        <w:tc>
          <w:tcPr>
            <w:tcW w:w="0" w:type="auto"/>
          </w:tcPr>
          <w:p w:rsidR="00C11CBB" w:rsidRDefault="00C11CBB" w:rsidP="00DE656B">
            <w:r>
              <w:t>1.7262</w:t>
            </w:r>
          </w:p>
        </w:tc>
        <w:tc>
          <w:tcPr>
            <w:tcW w:w="0" w:type="auto"/>
          </w:tcPr>
          <w:p w:rsidR="00C11CBB" w:rsidRDefault="00C11CBB" w:rsidP="00380031">
            <w:r>
              <w:t>1.05</w:t>
            </w:r>
          </w:p>
        </w:tc>
      </w:tr>
      <w:tr w:rsidR="00C11CBB" w:rsidTr="00C11CBB">
        <w:trPr>
          <w:jc w:val="center"/>
        </w:trPr>
        <w:tc>
          <w:tcPr>
            <w:tcW w:w="0" w:type="auto"/>
          </w:tcPr>
          <w:p w:rsidR="00C11CBB" w:rsidRDefault="00C11CBB" w:rsidP="00DE656B">
            <w:r>
              <w:t>3.5540</w:t>
            </w:r>
          </w:p>
        </w:tc>
        <w:tc>
          <w:tcPr>
            <w:tcW w:w="0" w:type="auto"/>
          </w:tcPr>
          <w:p w:rsidR="00C11CBB" w:rsidRDefault="00272DE7" w:rsidP="00380031">
            <w:r>
              <w:t>2.</w:t>
            </w:r>
            <w:r w:rsidR="001B023B">
              <w:t>17</w:t>
            </w:r>
          </w:p>
        </w:tc>
      </w:tr>
      <w:tr w:rsidR="00C11CBB" w:rsidTr="00C11CBB">
        <w:trPr>
          <w:jc w:val="center"/>
        </w:trPr>
        <w:tc>
          <w:tcPr>
            <w:tcW w:w="0" w:type="auto"/>
          </w:tcPr>
          <w:p w:rsidR="00C11CBB" w:rsidRDefault="00C11CBB" w:rsidP="00DE656B">
            <w:r>
              <w:t>3.5797</w:t>
            </w:r>
          </w:p>
        </w:tc>
        <w:tc>
          <w:tcPr>
            <w:tcW w:w="0" w:type="auto"/>
          </w:tcPr>
          <w:p w:rsidR="00C11CBB" w:rsidRDefault="00C11CBB" w:rsidP="00380031">
            <w:r>
              <w:t>2.</w:t>
            </w:r>
            <w:r w:rsidR="001B023B">
              <w:t>2</w:t>
            </w:r>
          </w:p>
        </w:tc>
      </w:tr>
      <w:tr w:rsidR="00C11CBB" w:rsidTr="00C11CBB">
        <w:trPr>
          <w:jc w:val="center"/>
        </w:trPr>
        <w:tc>
          <w:tcPr>
            <w:tcW w:w="0" w:type="auto"/>
          </w:tcPr>
          <w:p w:rsidR="00C11CBB" w:rsidRDefault="00C11CBB" w:rsidP="00DE656B">
            <w:r>
              <w:t>4.0892</w:t>
            </w:r>
          </w:p>
        </w:tc>
        <w:tc>
          <w:tcPr>
            <w:tcW w:w="0" w:type="auto"/>
          </w:tcPr>
          <w:p w:rsidR="00C11CBB" w:rsidRDefault="00C11CBB" w:rsidP="00380031">
            <w:r>
              <w:t>2.4</w:t>
            </w:r>
            <w:r w:rsidR="00306CBF">
              <w:t>7</w:t>
            </w:r>
          </w:p>
        </w:tc>
      </w:tr>
      <w:tr w:rsidR="00C11CBB" w:rsidTr="00C11CBB">
        <w:trPr>
          <w:jc w:val="center"/>
        </w:trPr>
        <w:tc>
          <w:tcPr>
            <w:tcW w:w="0" w:type="auto"/>
          </w:tcPr>
          <w:p w:rsidR="00C11CBB" w:rsidRDefault="00C11CBB" w:rsidP="00DE656B">
            <w:r>
              <w:t>4.1723</w:t>
            </w:r>
          </w:p>
        </w:tc>
        <w:tc>
          <w:tcPr>
            <w:tcW w:w="0" w:type="auto"/>
          </w:tcPr>
          <w:p w:rsidR="00C11CBB" w:rsidRDefault="00966603" w:rsidP="00380031">
            <w:r>
              <w:t>2.53</w:t>
            </w:r>
          </w:p>
        </w:tc>
      </w:tr>
    </w:tbl>
    <w:p w:rsidR="00CE4547" w:rsidRDefault="00241E3D" w:rsidP="00241227">
      <w:pPr>
        <w:pStyle w:val="Heading1"/>
        <w:rPr>
          <w:rFonts w:ascii="Times New Roman" w:eastAsia="Times New Roman" w:hAnsi="Times New Roman"/>
          <w:snapToGrid w:val="0"/>
          <w:color w:val="000000"/>
          <w:w w:val="0"/>
          <w:sz w:val="0"/>
          <w:szCs w:val="0"/>
          <w:u w:color="000000"/>
          <w:bdr w:val="none" w:sz="0" w:space="0" w:color="000000"/>
          <w:shd w:val="clear" w:color="000000" w:fill="000000"/>
          <w:lang w:eastAsia="x-none" w:bidi="x-none"/>
        </w:rPr>
      </w:pPr>
      <w:bookmarkStart w:id="123" w:name="_Toc450645338"/>
      <w:r>
        <w:lastRenderedPageBreak/>
        <w:t>Appendix B: Optical Image on Diamond Particle Deposition</w:t>
      </w:r>
      <w:r w:rsidR="00CE4547" w:rsidRPr="00CE4547">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r w:rsidR="00CE4547">
        <w:rPr>
          <w:noProof/>
          <w:lang w:bidi="ar-SA"/>
        </w:rPr>
        <w:drawing>
          <wp:inline distT="0" distB="0" distL="0" distR="0" wp14:anchorId="3906EE7F" wp14:editId="59F86144">
            <wp:extent cx="4200525" cy="3150394"/>
            <wp:effectExtent l="0" t="0" r="0" b="0"/>
            <wp:docPr id="12" name="Picture 12" descr="C:\TPV\TPV data\M297-312\the_coverage_analysis\DPL32-2-1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descr="C:\TPV\TPV data\M297-312\the_coverage_analysis\DPL32-2-10-15.jp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4203494" cy="3152620"/>
                    </a:xfrm>
                    <a:prstGeom prst="rect">
                      <a:avLst/>
                    </a:prstGeom>
                    <a:noFill/>
                    <a:ln>
                      <a:noFill/>
                    </a:ln>
                  </pic:spPr>
                </pic:pic>
              </a:graphicData>
            </a:graphic>
          </wp:inline>
        </w:drawing>
      </w:r>
      <w:bookmarkEnd w:id="123"/>
    </w:p>
    <w:p w:rsidR="00CE4547" w:rsidRDefault="00C33114" w:rsidP="00C33114">
      <w:pPr>
        <w:jc w:val="center"/>
        <w:rPr>
          <w:lang w:eastAsia="x-none" w:bidi="x-none"/>
        </w:rPr>
      </w:pPr>
      <w:r>
        <w:rPr>
          <w:lang w:eastAsia="x-none" w:bidi="x-none"/>
        </w:rPr>
        <w:t>DPL32-2-10-15</w:t>
      </w:r>
    </w:p>
    <w:p w:rsidR="0065604F" w:rsidRDefault="00CE4547" w:rsidP="00CE4547">
      <w:pPr>
        <w:jc w:val="center"/>
        <w:rPr>
          <w:lang w:eastAsia="x-none" w:bidi="x-none"/>
        </w:rPr>
      </w:pPr>
      <w:r>
        <w:rPr>
          <w:noProof/>
          <w:lang w:eastAsia="zh-CN" w:bidi="ar-SA"/>
        </w:rPr>
        <w:drawing>
          <wp:inline distT="0" distB="0" distL="0" distR="0">
            <wp:extent cx="4191001" cy="3143250"/>
            <wp:effectExtent l="0" t="0" r="0" b="0"/>
            <wp:docPr id="25" name="Picture 25" descr="C:\TPV\TPV data\M297-312\the_coverage_analysis\DPL32-2-10-15-1-100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descr="C:\TPV\TPV data\M297-312\the_coverage_analysis\DPL32-2-10-15-1-100um.jpg"/>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4203740" cy="3152805"/>
                    </a:xfrm>
                    <a:prstGeom prst="rect">
                      <a:avLst/>
                    </a:prstGeom>
                    <a:noFill/>
                    <a:ln>
                      <a:noFill/>
                    </a:ln>
                  </pic:spPr>
                </pic:pic>
              </a:graphicData>
            </a:graphic>
          </wp:inline>
        </w:drawing>
      </w:r>
    </w:p>
    <w:p w:rsidR="00B76D49" w:rsidRDefault="00B76D49" w:rsidP="00CE4547">
      <w:pPr>
        <w:jc w:val="center"/>
        <w:rPr>
          <w:lang w:eastAsia="x-none" w:bidi="x-none"/>
        </w:rPr>
      </w:pPr>
      <w:r>
        <w:rPr>
          <w:lang w:eastAsia="x-none" w:bidi="x-none"/>
        </w:rPr>
        <w:t>DPL32-2-10-15 in 100</w:t>
      </w:r>
      <w:r w:rsidRPr="00D05FB2">
        <w:rPr>
          <w:rFonts w:ascii="Times New Roman" w:hAnsi="Times New Roman"/>
          <w:lang w:eastAsia="x-none" w:bidi="x-none"/>
        </w:rPr>
        <w:t>µ</w:t>
      </w:r>
      <w:r>
        <w:rPr>
          <w:lang w:eastAsia="x-none" w:bidi="x-none"/>
        </w:rPr>
        <w:t>m scale</w:t>
      </w:r>
    </w:p>
    <w:p w:rsidR="00CE4547" w:rsidRDefault="0065604F" w:rsidP="00CE4547">
      <w:pPr>
        <w:jc w:val="center"/>
        <w:rPr>
          <w:lang w:eastAsia="x-none" w:bidi="x-none"/>
        </w:rPr>
      </w:pPr>
      <w:r>
        <w:rPr>
          <w:noProof/>
          <w:lang w:eastAsia="zh-CN" w:bidi="ar-SA"/>
        </w:rPr>
        <w:lastRenderedPageBreak/>
        <w:drawing>
          <wp:inline distT="0" distB="0" distL="0" distR="0" wp14:anchorId="0FA43979">
            <wp:extent cx="4206875" cy="315214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206875" cy="3152140"/>
                    </a:xfrm>
                    <a:prstGeom prst="rect">
                      <a:avLst/>
                    </a:prstGeom>
                    <a:noFill/>
                  </pic:spPr>
                </pic:pic>
              </a:graphicData>
            </a:graphic>
          </wp:inline>
        </w:drawing>
      </w:r>
    </w:p>
    <w:p w:rsidR="004C7727" w:rsidRPr="00CE4547" w:rsidRDefault="004C7727" w:rsidP="00CE4547">
      <w:pPr>
        <w:jc w:val="center"/>
        <w:rPr>
          <w:lang w:eastAsia="x-none" w:bidi="x-none"/>
        </w:rPr>
      </w:pPr>
      <w:bookmarkStart w:id="124" w:name="_GoBack"/>
      <w:bookmarkEnd w:id="124"/>
      <w:r>
        <w:rPr>
          <w:lang w:eastAsia="x-none" w:bidi="x-none"/>
        </w:rPr>
        <w:t>DPL32-2-10-15 in 200</w:t>
      </w:r>
      <w:r w:rsidRPr="00F46CE1">
        <w:rPr>
          <w:rFonts w:ascii="Times New Roman" w:hAnsi="Times New Roman"/>
          <w:lang w:eastAsia="x-none" w:bidi="x-none"/>
        </w:rPr>
        <w:t>µ</w:t>
      </w:r>
      <w:r>
        <w:rPr>
          <w:lang w:eastAsia="x-none" w:bidi="x-none"/>
        </w:rPr>
        <w:t>m scale</w:t>
      </w:r>
    </w:p>
    <w:p w:rsidR="00AA0B13" w:rsidRDefault="00EA129A" w:rsidP="002B4965">
      <w:pPr>
        <w:pStyle w:val="Heading1"/>
      </w:pPr>
      <w:bookmarkStart w:id="125" w:name="_Toc310579475"/>
      <w:bookmarkStart w:id="126" w:name="_Toc450645339"/>
      <w:r w:rsidRPr="002B4965">
        <w:lastRenderedPageBreak/>
        <w:t>Appendix C</w:t>
      </w:r>
      <w:r w:rsidR="00AA0B13" w:rsidRPr="002B4965">
        <w:t xml:space="preserve">: </w:t>
      </w:r>
      <w:bookmarkEnd w:id="125"/>
      <w:r w:rsidR="001C61CE" w:rsidRPr="002B4965">
        <w:t>Structure on the M315 bonding sample</w:t>
      </w:r>
      <w:bookmarkEnd w:id="126"/>
    </w:p>
    <w:p w:rsidR="00714CE4" w:rsidRDefault="00714CE4" w:rsidP="00714CE4">
      <w:pPr>
        <w:rPr>
          <w:lang w:eastAsia="zh-CN"/>
        </w:rPr>
      </w:pPr>
    </w:p>
    <w:p w:rsidR="00714CE4" w:rsidRPr="00714CE4" w:rsidRDefault="00714CE4" w:rsidP="00714CE4">
      <w:pPr>
        <w:rPr>
          <w:lang w:eastAsia="zh-CN"/>
        </w:rPr>
      </w:pPr>
    </w:p>
    <w:tbl>
      <w:tblPr>
        <w:tblStyle w:val="TableGrid"/>
        <w:tblW w:w="0" w:type="auto"/>
        <w:tblInd w:w="1809" w:type="dxa"/>
        <w:tblLook w:val="04A0" w:firstRow="1" w:lastRow="0" w:firstColumn="1" w:lastColumn="0" w:noHBand="0" w:noVBand="1"/>
      </w:tblPr>
      <w:tblGrid>
        <w:gridCol w:w="4678"/>
      </w:tblGrid>
      <w:tr w:rsidR="00714CE4" w:rsidTr="00E84478">
        <w:tc>
          <w:tcPr>
            <w:tcW w:w="4678" w:type="dxa"/>
          </w:tcPr>
          <w:p w:rsidR="00714CE4" w:rsidRDefault="00714CE4" w:rsidP="00E84478">
            <w:pPr>
              <w:jc w:val="center"/>
            </w:pPr>
            <w:r>
              <w:t>Si (111)</w:t>
            </w:r>
          </w:p>
        </w:tc>
      </w:tr>
      <w:tr w:rsidR="00714CE4" w:rsidTr="00E84478">
        <w:tc>
          <w:tcPr>
            <w:tcW w:w="4678" w:type="dxa"/>
          </w:tcPr>
          <w:p w:rsidR="00714CE4" w:rsidRDefault="00714CE4" w:rsidP="00E84478">
            <w:pPr>
              <w:jc w:val="center"/>
            </w:pPr>
            <w:r>
              <w:t>Buffer</w:t>
            </w:r>
          </w:p>
        </w:tc>
      </w:tr>
      <w:tr w:rsidR="00714CE4" w:rsidTr="00E84478">
        <w:tc>
          <w:tcPr>
            <w:tcW w:w="4678" w:type="dxa"/>
          </w:tcPr>
          <w:p w:rsidR="00714CE4" w:rsidRDefault="00714CE4" w:rsidP="00E84478">
            <w:pPr>
              <w:jc w:val="center"/>
            </w:pPr>
            <w:r>
              <w:t>Epi layer</w:t>
            </w:r>
          </w:p>
        </w:tc>
      </w:tr>
      <w:tr w:rsidR="00714CE4" w:rsidTr="00E84478">
        <w:tc>
          <w:tcPr>
            <w:tcW w:w="4678" w:type="dxa"/>
          </w:tcPr>
          <w:p w:rsidR="00714CE4" w:rsidRDefault="00714CE4" w:rsidP="00E84478">
            <w:pPr>
              <w:jc w:val="center"/>
            </w:pPr>
            <w:r>
              <w:t>Eutectic Metal</w:t>
            </w:r>
          </w:p>
        </w:tc>
      </w:tr>
      <w:tr w:rsidR="00714CE4" w:rsidTr="00E84478">
        <w:tc>
          <w:tcPr>
            <w:tcW w:w="4678" w:type="dxa"/>
          </w:tcPr>
          <w:p w:rsidR="00714CE4" w:rsidRDefault="00714CE4" w:rsidP="00E84478">
            <w:pPr>
              <w:jc w:val="center"/>
            </w:pPr>
            <w:r>
              <w:t>Si (100)</w:t>
            </w:r>
          </w:p>
        </w:tc>
      </w:tr>
      <w:tr w:rsidR="00714CE4" w:rsidTr="00E84478">
        <w:tc>
          <w:tcPr>
            <w:tcW w:w="4678" w:type="dxa"/>
          </w:tcPr>
          <w:p w:rsidR="00714CE4" w:rsidRDefault="00714CE4" w:rsidP="00E84478">
            <w:pPr>
              <w:jc w:val="center"/>
            </w:pPr>
            <w:proofErr w:type="spellStart"/>
            <w:r>
              <w:t>Parylene</w:t>
            </w:r>
            <w:proofErr w:type="spellEnd"/>
            <w:r>
              <w:t>/Diamond</w:t>
            </w:r>
          </w:p>
        </w:tc>
      </w:tr>
      <w:tr w:rsidR="00714CE4" w:rsidTr="00E84478">
        <w:tc>
          <w:tcPr>
            <w:tcW w:w="4678" w:type="dxa"/>
          </w:tcPr>
          <w:p w:rsidR="00714CE4" w:rsidRDefault="00714CE4" w:rsidP="00E84478">
            <w:pPr>
              <w:jc w:val="center"/>
            </w:pPr>
            <w:r>
              <w:t>Si (100)</w:t>
            </w:r>
          </w:p>
        </w:tc>
      </w:tr>
    </w:tbl>
    <w:p w:rsidR="00AA0B13" w:rsidRPr="0003474B" w:rsidRDefault="00AA0B13" w:rsidP="00714CE4"/>
    <w:sectPr w:rsidR="00AA0B13" w:rsidRPr="0003474B" w:rsidSect="00DA1971">
      <w:footerReference w:type="default" r:id="rId110"/>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63F1" w:rsidRDefault="003C63F1" w:rsidP="008E1C26">
      <w:pPr>
        <w:spacing w:line="240" w:lineRule="auto"/>
      </w:pPr>
      <w:r>
        <w:separator/>
      </w:r>
    </w:p>
  </w:endnote>
  <w:endnote w:type="continuationSeparator" w:id="0">
    <w:p w:rsidR="003C63F1" w:rsidRDefault="003C63F1"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panose1 w:val="02020603050405020304"/>
    <w:charset w:val="00"/>
    <w:family w:val="roman"/>
    <w:pitch w:val="variable"/>
    <w:sig w:usb0="E0002AFF" w:usb1="C0007841"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3B8" w:rsidRDefault="006C63B8" w:rsidP="008E1C26">
    <w:pPr>
      <w:pStyle w:val="Footer"/>
      <w:jc w:val="center"/>
    </w:pPr>
    <w:r>
      <w:fldChar w:fldCharType="begin"/>
    </w:r>
    <w:r>
      <w:instrText xml:space="preserve"> PAGE   \* MERGEFORMAT </w:instrText>
    </w:r>
    <w:r>
      <w:fldChar w:fldCharType="separate"/>
    </w:r>
    <w:r w:rsidR="00714CE4">
      <w:rPr>
        <w:noProof/>
      </w:rPr>
      <w:t>xv</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3B8" w:rsidRDefault="006C63B8" w:rsidP="008E1C26">
    <w:pPr>
      <w:pStyle w:val="Footer"/>
      <w:jc w:val="center"/>
    </w:pPr>
    <w:r>
      <w:fldChar w:fldCharType="begin"/>
    </w:r>
    <w:r>
      <w:instrText xml:space="preserve"> PAGE   \* MERGEFORMAT </w:instrText>
    </w:r>
    <w:r>
      <w:fldChar w:fldCharType="separate"/>
    </w:r>
    <w:r w:rsidR="004C7727">
      <w:rPr>
        <w:noProof/>
      </w:rPr>
      <w:t>89</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63F1" w:rsidRDefault="003C63F1" w:rsidP="008E1C26">
      <w:pPr>
        <w:spacing w:line="240" w:lineRule="auto"/>
      </w:pPr>
      <w:r>
        <w:separator/>
      </w:r>
    </w:p>
  </w:footnote>
  <w:footnote w:type="continuationSeparator" w:id="0">
    <w:p w:rsidR="003C63F1" w:rsidRDefault="003C63F1" w:rsidP="008E1C2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10"/>
    <w:lvl w:ilvl="0">
      <w:start w:val="1"/>
      <w:numFmt w:val="decimal"/>
      <w:lvlText w:val="[%1]"/>
      <w:lvlJc w:val="right"/>
      <w:pPr>
        <w:tabs>
          <w:tab w:val="num" w:pos="360"/>
        </w:tabs>
        <w:ind w:left="360" w:hanging="72"/>
      </w:pPr>
      <w:rPr>
        <w:rFonts w:ascii="Times" w:hAnsi="Times" w:cs="Times"/>
        <w:color w:val="000000"/>
        <w:sz w:val="20"/>
        <w:szCs w:val="29"/>
      </w:rPr>
    </w:lvl>
  </w:abstractNum>
  <w:abstractNum w:abstractNumId="1">
    <w:nsid w:val="03045CFE"/>
    <w:multiLevelType w:val="hybridMultilevel"/>
    <w:tmpl w:val="7C4C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AE2A06"/>
    <w:multiLevelType w:val="hybridMultilevel"/>
    <w:tmpl w:val="BEC66AFA"/>
    <w:lvl w:ilvl="0" w:tplc="FE047CFE">
      <w:start w:val="1"/>
      <w:numFmt w:val="decimal"/>
      <w:lvlText w:val="%1."/>
      <w:lvlJc w:val="left"/>
      <w:pPr>
        <w:ind w:left="420" w:hanging="420"/>
      </w:pPr>
      <w:rPr>
        <w:b w:val="0"/>
        <w:sz w:val="24"/>
        <w:szCs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0BE86B87"/>
    <w:multiLevelType w:val="hybridMultilevel"/>
    <w:tmpl w:val="CB86734A"/>
    <w:lvl w:ilvl="0" w:tplc="FD52D66E">
      <w:start w:val="100"/>
      <w:numFmt w:val="bullet"/>
      <w:lvlText w:val="-"/>
      <w:lvlJc w:val="left"/>
      <w:pPr>
        <w:ind w:left="480" w:hanging="360"/>
      </w:pPr>
      <w:rPr>
        <w:rFonts w:ascii="Times New Roman" w:eastAsia="宋体" w:hAnsi="Times New Roman" w:cs="Times New Roman" w:hint="default"/>
      </w:rPr>
    </w:lvl>
    <w:lvl w:ilvl="1" w:tplc="04090003" w:tentative="1">
      <w:start w:val="1"/>
      <w:numFmt w:val="bullet"/>
      <w:lvlText w:val=""/>
      <w:lvlJc w:val="left"/>
      <w:pPr>
        <w:ind w:left="960" w:hanging="420"/>
      </w:pPr>
      <w:rPr>
        <w:rFonts w:ascii="Wingdings" w:hAnsi="Wingdings" w:hint="default"/>
      </w:rPr>
    </w:lvl>
    <w:lvl w:ilvl="2" w:tplc="04090005" w:tentative="1">
      <w:start w:val="1"/>
      <w:numFmt w:val="bullet"/>
      <w:lvlText w:val=""/>
      <w:lvlJc w:val="left"/>
      <w:pPr>
        <w:ind w:left="1380" w:hanging="420"/>
      </w:pPr>
      <w:rPr>
        <w:rFonts w:ascii="Wingdings" w:hAnsi="Wingdings" w:hint="default"/>
      </w:rPr>
    </w:lvl>
    <w:lvl w:ilvl="3" w:tplc="04090001" w:tentative="1">
      <w:start w:val="1"/>
      <w:numFmt w:val="bullet"/>
      <w:lvlText w:val=""/>
      <w:lvlJc w:val="left"/>
      <w:pPr>
        <w:ind w:left="1800" w:hanging="420"/>
      </w:pPr>
      <w:rPr>
        <w:rFonts w:ascii="Wingdings" w:hAnsi="Wingdings" w:hint="default"/>
      </w:rPr>
    </w:lvl>
    <w:lvl w:ilvl="4" w:tplc="04090003" w:tentative="1">
      <w:start w:val="1"/>
      <w:numFmt w:val="bullet"/>
      <w:lvlText w:val=""/>
      <w:lvlJc w:val="left"/>
      <w:pPr>
        <w:ind w:left="2220" w:hanging="420"/>
      </w:pPr>
      <w:rPr>
        <w:rFonts w:ascii="Wingdings" w:hAnsi="Wingdings" w:hint="default"/>
      </w:rPr>
    </w:lvl>
    <w:lvl w:ilvl="5" w:tplc="04090005" w:tentative="1">
      <w:start w:val="1"/>
      <w:numFmt w:val="bullet"/>
      <w:lvlText w:val=""/>
      <w:lvlJc w:val="left"/>
      <w:pPr>
        <w:ind w:left="2640" w:hanging="420"/>
      </w:pPr>
      <w:rPr>
        <w:rFonts w:ascii="Wingdings" w:hAnsi="Wingdings" w:hint="default"/>
      </w:rPr>
    </w:lvl>
    <w:lvl w:ilvl="6" w:tplc="04090001" w:tentative="1">
      <w:start w:val="1"/>
      <w:numFmt w:val="bullet"/>
      <w:lvlText w:val=""/>
      <w:lvlJc w:val="left"/>
      <w:pPr>
        <w:ind w:left="3060" w:hanging="420"/>
      </w:pPr>
      <w:rPr>
        <w:rFonts w:ascii="Wingdings" w:hAnsi="Wingdings" w:hint="default"/>
      </w:rPr>
    </w:lvl>
    <w:lvl w:ilvl="7" w:tplc="04090003" w:tentative="1">
      <w:start w:val="1"/>
      <w:numFmt w:val="bullet"/>
      <w:lvlText w:val=""/>
      <w:lvlJc w:val="left"/>
      <w:pPr>
        <w:ind w:left="3480" w:hanging="420"/>
      </w:pPr>
      <w:rPr>
        <w:rFonts w:ascii="Wingdings" w:hAnsi="Wingdings" w:hint="default"/>
      </w:rPr>
    </w:lvl>
    <w:lvl w:ilvl="8" w:tplc="04090005" w:tentative="1">
      <w:start w:val="1"/>
      <w:numFmt w:val="bullet"/>
      <w:lvlText w:val=""/>
      <w:lvlJc w:val="left"/>
      <w:pPr>
        <w:ind w:left="3900" w:hanging="420"/>
      </w:pPr>
      <w:rPr>
        <w:rFonts w:ascii="Wingdings" w:hAnsi="Wingdings" w:hint="default"/>
      </w:rPr>
    </w:lvl>
  </w:abstractNum>
  <w:abstractNum w:abstractNumId="4">
    <w:nsid w:val="192E3B53"/>
    <w:multiLevelType w:val="hybridMultilevel"/>
    <w:tmpl w:val="4678DC7C"/>
    <w:lvl w:ilvl="0" w:tplc="D35CFD0C">
      <w:start w:val="1"/>
      <w:numFmt w:val="decimal"/>
      <w:lvlText w:val="(%1)"/>
      <w:lvlJc w:val="left"/>
      <w:pPr>
        <w:ind w:left="360" w:hanging="360"/>
      </w:pPr>
      <w:rPr>
        <w:rFonts w:ascii="黑体" w:eastAsia="黑体" w:hAnsi="黑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2CB431A8"/>
    <w:multiLevelType w:val="hybridMultilevel"/>
    <w:tmpl w:val="7A48990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371F545B"/>
    <w:multiLevelType w:val="hybridMultilevel"/>
    <w:tmpl w:val="E5F69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C78061A"/>
    <w:multiLevelType w:val="hybridMultilevel"/>
    <w:tmpl w:val="71681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F995959"/>
    <w:multiLevelType w:val="hybridMultilevel"/>
    <w:tmpl w:val="C2E08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2C47846"/>
    <w:multiLevelType w:val="hybridMultilevel"/>
    <w:tmpl w:val="BB46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6FD65E9"/>
    <w:multiLevelType w:val="hybridMultilevel"/>
    <w:tmpl w:val="D26C1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D1254D9"/>
    <w:multiLevelType w:val="hybridMultilevel"/>
    <w:tmpl w:val="AB12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12926B7"/>
    <w:multiLevelType w:val="hybridMultilevel"/>
    <w:tmpl w:val="75AA929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77082CE6"/>
    <w:multiLevelType w:val="hybridMultilevel"/>
    <w:tmpl w:val="6F8CEDA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777335DA"/>
    <w:multiLevelType w:val="hybridMultilevel"/>
    <w:tmpl w:val="4874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5"/>
  </w:num>
  <w:num w:numId="2">
    <w:abstractNumId w:val="1"/>
  </w:num>
  <w:num w:numId="3">
    <w:abstractNumId w:val="6"/>
  </w:num>
  <w:num w:numId="4">
    <w:abstractNumId w:val="9"/>
  </w:num>
  <w:num w:numId="5">
    <w:abstractNumId w:val="8"/>
  </w:num>
  <w:num w:numId="6">
    <w:abstractNumId w:val="10"/>
  </w:num>
  <w:num w:numId="7">
    <w:abstractNumId w:val="14"/>
  </w:num>
  <w:num w:numId="8">
    <w:abstractNumId w:val="7"/>
  </w:num>
  <w:num w:numId="9">
    <w:abstractNumId w:val="11"/>
  </w:num>
  <w:num w:numId="10">
    <w:abstractNumId w:val="3"/>
  </w:num>
  <w:num w:numId="11">
    <w:abstractNumId w:val="4"/>
  </w:num>
  <w:num w:numId="12">
    <w:abstractNumId w:val="12"/>
  </w:num>
  <w:num w:numId="13">
    <w:abstractNumId w:val="2"/>
  </w:num>
  <w:num w:numId="14">
    <w:abstractNumId w:val="5"/>
  </w:num>
  <w:num w:numId="15">
    <w:abstractNumId w:val="13"/>
  </w:num>
  <w:num w:numId="1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docVars>
    <w:docVar w:name="EN.InstantFormat" w:val="&lt;ENInstantFormat&gt;&lt;Enabled&gt;1&lt;/Enabled&gt;&lt;ScanUnformatted&gt;1&lt;/ScanUnformatted&gt;&lt;ScanChanges&gt;1&lt;/ScanChanges&gt;&lt;Suspended&gt;1&lt;/Suspended&gt;&lt;/ENInstantFormat&gt;"/>
    <w:docVar w:name="EN.Layout" w:val="&lt;ENLayout&gt;&lt;Style&gt;Amer J Physic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p2epre0bwfze6ewzac5dap39tatz2xexxte&quot;&gt;My EndNote Library&lt;record-ids&gt;&lt;item&gt;10&lt;/item&gt;&lt;/record-ids&gt;&lt;/item&gt;&lt;/Libraries&gt;"/>
  </w:docVars>
  <w:rsids>
    <w:rsidRoot w:val="003A060D"/>
    <w:rsid w:val="0000092E"/>
    <w:rsid w:val="00000A7A"/>
    <w:rsid w:val="0000115E"/>
    <w:rsid w:val="00001BC5"/>
    <w:rsid w:val="00002C33"/>
    <w:rsid w:val="00002DC6"/>
    <w:rsid w:val="00003FAD"/>
    <w:rsid w:val="00004FEE"/>
    <w:rsid w:val="0000531C"/>
    <w:rsid w:val="00007BAB"/>
    <w:rsid w:val="00007DC1"/>
    <w:rsid w:val="00010069"/>
    <w:rsid w:val="00011A60"/>
    <w:rsid w:val="00012ABB"/>
    <w:rsid w:val="0001484F"/>
    <w:rsid w:val="00015626"/>
    <w:rsid w:val="0001575F"/>
    <w:rsid w:val="000167C2"/>
    <w:rsid w:val="000169AB"/>
    <w:rsid w:val="00016B5C"/>
    <w:rsid w:val="00016FDA"/>
    <w:rsid w:val="00017176"/>
    <w:rsid w:val="00017F92"/>
    <w:rsid w:val="000201F6"/>
    <w:rsid w:val="00022E98"/>
    <w:rsid w:val="0002341B"/>
    <w:rsid w:val="00023627"/>
    <w:rsid w:val="00023F6E"/>
    <w:rsid w:val="00025772"/>
    <w:rsid w:val="00025A12"/>
    <w:rsid w:val="00025BAC"/>
    <w:rsid w:val="000266F8"/>
    <w:rsid w:val="000300B3"/>
    <w:rsid w:val="0003021D"/>
    <w:rsid w:val="000309A4"/>
    <w:rsid w:val="00030EAB"/>
    <w:rsid w:val="000310C0"/>
    <w:rsid w:val="00034304"/>
    <w:rsid w:val="0003474B"/>
    <w:rsid w:val="00034F04"/>
    <w:rsid w:val="000357BF"/>
    <w:rsid w:val="00037504"/>
    <w:rsid w:val="0003780F"/>
    <w:rsid w:val="00040953"/>
    <w:rsid w:val="00040B16"/>
    <w:rsid w:val="00041638"/>
    <w:rsid w:val="000422CD"/>
    <w:rsid w:val="00043349"/>
    <w:rsid w:val="00044C83"/>
    <w:rsid w:val="00044F70"/>
    <w:rsid w:val="0004564A"/>
    <w:rsid w:val="00045873"/>
    <w:rsid w:val="000473FB"/>
    <w:rsid w:val="00047D36"/>
    <w:rsid w:val="00050A6A"/>
    <w:rsid w:val="000516CE"/>
    <w:rsid w:val="00052E32"/>
    <w:rsid w:val="000540AB"/>
    <w:rsid w:val="00054C78"/>
    <w:rsid w:val="0005616E"/>
    <w:rsid w:val="000579D9"/>
    <w:rsid w:val="000602FB"/>
    <w:rsid w:val="00060537"/>
    <w:rsid w:val="000608C4"/>
    <w:rsid w:val="00064689"/>
    <w:rsid w:val="00066AF6"/>
    <w:rsid w:val="000673B3"/>
    <w:rsid w:val="00070373"/>
    <w:rsid w:val="00070923"/>
    <w:rsid w:val="00070DA8"/>
    <w:rsid w:val="00071179"/>
    <w:rsid w:val="00071189"/>
    <w:rsid w:val="00074234"/>
    <w:rsid w:val="00074288"/>
    <w:rsid w:val="000762E5"/>
    <w:rsid w:val="00076586"/>
    <w:rsid w:val="00076B36"/>
    <w:rsid w:val="00077A4A"/>
    <w:rsid w:val="00077B8B"/>
    <w:rsid w:val="00077F0A"/>
    <w:rsid w:val="00077F90"/>
    <w:rsid w:val="00077FFA"/>
    <w:rsid w:val="00080D93"/>
    <w:rsid w:val="0008176F"/>
    <w:rsid w:val="000818A9"/>
    <w:rsid w:val="000819F9"/>
    <w:rsid w:val="00082338"/>
    <w:rsid w:val="00082739"/>
    <w:rsid w:val="000844BA"/>
    <w:rsid w:val="000844F6"/>
    <w:rsid w:val="00084933"/>
    <w:rsid w:val="000854EC"/>
    <w:rsid w:val="0008639C"/>
    <w:rsid w:val="0008695A"/>
    <w:rsid w:val="000870E7"/>
    <w:rsid w:val="0008784D"/>
    <w:rsid w:val="00087ABB"/>
    <w:rsid w:val="00087D2A"/>
    <w:rsid w:val="0009090E"/>
    <w:rsid w:val="00091EE5"/>
    <w:rsid w:val="0009227C"/>
    <w:rsid w:val="00093B41"/>
    <w:rsid w:val="00096602"/>
    <w:rsid w:val="000A0398"/>
    <w:rsid w:val="000A15E8"/>
    <w:rsid w:val="000A204C"/>
    <w:rsid w:val="000A3243"/>
    <w:rsid w:val="000A4368"/>
    <w:rsid w:val="000A44DE"/>
    <w:rsid w:val="000A68E5"/>
    <w:rsid w:val="000A696D"/>
    <w:rsid w:val="000A76CA"/>
    <w:rsid w:val="000B0A20"/>
    <w:rsid w:val="000B1766"/>
    <w:rsid w:val="000B1D5E"/>
    <w:rsid w:val="000B2098"/>
    <w:rsid w:val="000B2F87"/>
    <w:rsid w:val="000B4773"/>
    <w:rsid w:val="000B6B17"/>
    <w:rsid w:val="000B71CD"/>
    <w:rsid w:val="000C01F0"/>
    <w:rsid w:val="000C04CB"/>
    <w:rsid w:val="000C18E6"/>
    <w:rsid w:val="000C24B8"/>
    <w:rsid w:val="000C3808"/>
    <w:rsid w:val="000C44B8"/>
    <w:rsid w:val="000C4AFF"/>
    <w:rsid w:val="000C4C7E"/>
    <w:rsid w:val="000C5387"/>
    <w:rsid w:val="000C5889"/>
    <w:rsid w:val="000C6185"/>
    <w:rsid w:val="000C7678"/>
    <w:rsid w:val="000C7D2F"/>
    <w:rsid w:val="000D0CE4"/>
    <w:rsid w:val="000D19C6"/>
    <w:rsid w:val="000D19D9"/>
    <w:rsid w:val="000D3431"/>
    <w:rsid w:val="000D35B3"/>
    <w:rsid w:val="000D563E"/>
    <w:rsid w:val="000D569F"/>
    <w:rsid w:val="000D7268"/>
    <w:rsid w:val="000D7EF9"/>
    <w:rsid w:val="000E068E"/>
    <w:rsid w:val="000E0691"/>
    <w:rsid w:val="000E0713"/>
    <w:rsid w:val="000E1842"/>
    <w:rsid w:val="000E42B9"/>
    <w:rsid w:val="000E4510"/>
    <w:rsid w:val="000E4E5A"/>
    <w:rsid w:val="000E5C39"/>
    <w:rsid w:val="000E622E"/>
    <w:rsid w:val="000E66CF"/>
    <w:rsid w:val="000F0373"/>
    <w:rsid w:val="000F151F"/>
    <w:rsid w:val="000F1592"/>
    <w:rsid w:val="000F21DE"/>
    <w:rsid w:val="000F253A"/>
    <w:rsid w:val="000F3A3C"/>
    <w:rsid w:val="000F4EF3"/>
    <w:rsid w:val="000F5380"/>
    <w:rsid w:val="000F56FF"/>
    <w:rsid w:val="000F6002"/>
    <w:rsid w:val="000F7D28"/>
    <w:rsid w:val="00101BBD"/>
    <w:rsid w:val="00101DBA"/>
    <w:rsid w:val="00103C1A"/>
    <w:rsid w:val="00104847"/>
    <w:rsid w:val="00105269"/>
    <w:rsid w:val="00105651"/>
    <w:rsid w:val="00105BBB"/>
    <w:rsid w:val="00106B1A"/>
    <w:rsid w:val="00106B90"/>
    <w:rsid w:val="00106C83"/>
    <w:rsid w:val="00107C4E"/>
    <w:rsid w:val="00111915"/>
    <w:rsid w:val="00112531"/>
    <w:rsid w:val="00112A0B"/>
    <w:rsid w:val="001139CC"/>
    <w:rsid w:val="001157E5"/>
    <w:rsid w:val="00115BBE"/>
    <w:rsid w:val="0011639E"/>
    <w:rsid w:val="00120282"/>
    <w:rsid w:val="0012049F"/>
    <w:rsid w:val="0012194B"/>
    <w:rsid w:val="00124C71"/>
    <w:rsid w:val="00125583"/>
    <w:rsid w:val="00126C3C"/>
    <w:rsid w:val="001302DD"/>
    <w:rsid w:val="001315CA"/>
    <w:rsid w:val="00132673"/>
    <w:rsid w:val="00132E24"/>
    <w:rsid w:val="0013387A"/>
    <w:rsid w:val="00134770"/>
    <w:rsid w:val="0013511B"/>
    <w:rsid w:val="001375C3"/>
    <w:rsid w:val="0014074A"/>
    <w:rsid w:val="00140FA1"/>
    <w:rsid w:val="001413BA"/>
    <w:rsid w:val="00142300"/>
    <w:rsid w:val="00144B35"/>
    <w:rsid w:val="00146F99"/>
    <w:rsid w:val="00147EE6"/>
    <w:rsid w:val="0015128B"/>
    <w:rsid w:val="00156DEB"/>
    <w:rsid w:val="00160055"/>
    <w:rsid w:val="001619C8"/>
    <w:rsid w:val="00162123"/>
    <w:rsid w:val="00163BD7"/>
    <w:rsid w:val="001647EA"/>
    <w:rsid w:val="00164EE6"/>
    <w:rsid w:val="00167791"/>
    <w:rsid w:val="00167F89"/>
    <w:rsid w:val="00171077"/>
    <w:rsid w:val="00171C99"/>
    <w:rsid w:val="00172240"/>
    <w:rsid w:val="001726CD"/>
    <w:rsid w:val="001728A4"/>
    <w:rsid w:val="00172C7D"/>
    <w:rsid w:val="00172CA8"/>
    <w:rsid w:val="00174131"/>
    <w:rsid w:val="00174266"/>
    <w:rsid w:val="00174B3F"/>
    <w:rsid w:val="00174D58"/>
    <w:rsid w:val="00177E36"/>
    <w:rsid w:val="00180428"/>
    <w:rsid w:val="001804C0"/>
    <w:rsid w:val="001805F8"/>
    <w:rsid w:val="00181B5B"/>
    <w:rsid w:val="001822C9"/>
    <w:rsid w:val="00182DE7"/>
    <w:rsid w:val="001845DD"/>
    <w:rsid w:val="00185443"/>
    <w:rsid w:val="001861DE"/>
    <w:rsid w:val="00186248"/>
    <w:rsid w:val="00186687"/>
    <w:rsid w:val="00187691"/>
    <w:rsid w:val="00187A5F"/>
    <w:rsid w:val="00191FF8"/>
    <w:rsid w:val="0019280A"/>
    <w:rsid w:val="00193E22"/>
    <w:rsid w:val="00194704"/>
    <w:rsid w:val="00194F1A"/>
    <w:rsid w:val="00195127"/>
    <w:rsid w:val="001955AE"/>
    <w:rsid w:val="0019718C"/>
    <w:rsid w:val="0019773A"/>
    <w:rsid w:val="001A0012"/>
    <w:rsid w:val="001A0079"/>
    <w:rsid w:val="001A0976"/>
    <w:rsid w:val="001A2002"/>
    <w:rsid w:val="001A239C"/>
    <w:rsid w:val="001A5D8A"/>
    <w:rsid w:val="001A71A6"/>
    <w:rsid w:val="001A7E70"/>
    <w:rsid w:val="001B023B"/>
    <w:rsid w:val="001B0596"/>
    <w:rsid w:val="001B0C43"/>
    <w:rsid w:val="001B12EF"/>
    <w:rsid w:val="001B1EFC"/>
    <w:rsid w:val="001B272D"/>
    <w:rsid w:val="001B4954"/>
    <w:rsid w:val="001B4CC8"/>
    <w:rsid w:val="001B4FB3"/>
    <w:rsid w:val="001B5CBE"/>
    <w:rsid w:val="001B6EC9"/>
    <w:rsid w:val="001B7EB5"/>
    <w:rsid w:val="001C053D"/>
    <w:rsid w:val="001C10EA"/>
    <w:rsid w:val="001C16FF"/>
    <w:rsid w:val="001C1B50"/>
    <w:rsid w:val="001C1C99"/>
    <w:rsid w:val="001C2BE4"/>
    <w:rsid w:val="001C2D60"/>
    <w:rsid w:val="001C2FFC"/>
    <w:rsid w:val="001C3160"/>
    <w:rsid w:val="001C3B63"/>
    <w:rsid w:val="001C3CCC"/>
    <w:rsid w:val="001C6156"/>
    <w:rsid w:val="001C61CE"/>
    <w:rsid w:val="001C6F77"/>
    <w:rsid w:val="001D1429"/>
    <w:rsid w:val="001D1B5D"/>
    <w:rsid w:val="001D3D3C"/>
    <w:rsid w:val="001D4587"/>
    <w:rsid w:val="001D5009"/>
    <w:rsid w:val="001D53E0"/>
    <w:rsid w:val="001D6232"/>
    <w:rsid w:val="001D6D39"/>
    <w:rsid w:val="001D726F"/>
    <w:rsid w:val="001D7A94"/>
    <w:rsid w:val="001E04F8"/>
    <w:rsid w:val="001E05F3"/>
    <w:rsid w:val="001E0C00"/>
    <w:rsid w:val="001E1F9A"/>
    <w:rsid w:val="001E2404"/>
    <w:rsid w:val="001E2967"/>
    <w:rsid w:val="001E377A"/>
    <w:rsid w:val="001E3A60"/>
    <w:rsid w:val="001E3DF8"/>
    <w:rsid w:val="001E3EE3"/>
    <w:rsid w:val="001E4116"/>
    <w:rsid w:val="001E4259"/>
    <w:rsid w:val="001E48FE"/>
    <w:rsid w:val="001E5B7F"/>
    <w:rsid w:val="001E63E7"/>
    <w:rsid w:val="001E7B96"/>
    <w:rsid w:val="001F0AC0"/>
    <w:rsid w:val="001F0E4C"/>
    <w:rsid w:val="001F20EF"/>
    <w:rsid w:val="001F32CE"/>
    <w:rsid w:val="001F5142"/>
    <w:rsid w:val="001F5B7E"/>
    <w:rsid w:val="001F5DC9"/>
    <w:rsid w:val="001F63B3"/>
    <w:rsid w:val="001F6510"/>
    <w:rsid w:val="00200103"/>
    <w:rsid w:val="00200A61"/>
    <w:rsid w:val="00200D18"/>
    <w:rsid w:val="00202727"/>
    <w:rsid w:val="00202E35"/>
    <w:rsid w:val="0020350C"/>
    <w:rsid w:val="00203CEA"/>
    <w:rsid w:val="00204B5E"/>
    <w:rsid w:val="00205569"/>
    <w:rsid w:val="0020590E"/>
    <w:rsid w:val="002066C2"/>
    <w:rsid w:val="00206BC8"/>
    <w:rsid w:val="00206CBB"/>
    <w:rsid w:val="00207989"/>
    <w:rsid w:val="00210392"/>
    <w:rsid w:val="00210828"/>
    <w:rsid w:val="00210922"/>
    <w:rsid w:val="0021193A"/>
    <w:rsid w:val="00212CDF"/>
    <w:rsid w:val="0021408A"/>
    <w:rsid w:val="002147D8"/>
    <w:rsid w:val="00214FE8"/>
    <w:rsid w:val="0021524F"/>
    <w:rsid w:val="002155C6"/>
    <w:rsid w:val="002156F4"/>
    <w:rsid w:val="00216862"/>
    <w:rsid w:val="00216B2C"/>
    <w:rsid w:val="002204DD"/>
    <w:rsid w:val="002219D3"/>
    <w:rsid w:val="00223268"/>
    <w:rsid w:val="00223CA5"/>
    <w:rsid w:val="002252A3"/>
    <w:rsid w:val="00231A02"/>
    <w:rsid w:val="00231EED"/>
    <w:rsid w:val="002328FB"/>
    <w:rsid w:val="00232DD9"/>
    <w:rsid w:val="00233236"/>
    <w:rsid w:val="0023375C"/>
    <w:rsid w:val="002339EB"/>
    <w:rsid w:val="00234189"/>
    <w:rsid w:val="00234664"/>
    <w:rsid w:val="00234A19"/>
    <w:rsid w:val="00234CA5"/>
    <w:rsid w:val="00235D2F"/>
    <w:rsid w:val="002404D8"/>
    <w:rsid w:val="00241227"/>
    <w:rsid w:val="00241E3D"/>
    <w:rsid w:val="002432E8"/>
    <w:rsid w:val="002435D6"/>
    <w:rsid w:val="002439A6"/>
    <w:rsid w:val="00243C5E"/>
    <w:rsid w:val="00244AAC"/>
    <w:rsid w:val="00246EAE"/>
    <w:rsid w:val="0024761F"/>
    <w:rsid w:val="0025092E"/>
    <w:rsid w:val="002512BF"/>
    <w:rsid w:val="00251A26"/>
    <w:rsid w:val="0025247E"/>
    <w:rsid w:val="0025430C"/>
    <w:rsid w:val="00255FCC"/>
    <w:rsid w:val="002569BF"/>
    <w:rsid w:val="00256BA6"/>
    <w:rsid w:val="00256F79"/>
    <w:rsid w:val="00257B14"/>
    <w:rsid w:val="002607A6"/>
    <w:rsid w:val="00260F9A"/>
    <w:rsid w:val="002614DA"/>
    <w:rsid w:val="00261795"/>
    <w:rsid w:val="002634BF"/>
    <w:rsid w:val="00263709"/>
    <w:rsid w:val="00263E68"/>
    <w:rsid w:val="00264613"/>
    <w:rsid w:val="00264A05"/>
    <w:rsid w:val="002652A2"/>
    <w:rsid w:val="00265593"/>
    <w:rsid w:val="00265C12"/>
    <w:rsid w:val="00265F07"/>
    <w:rsid w:val="00266A79"/>
    <w:rsid w:val="00270C65"/>
    <w:rsid w:val="0027144C"/>
    <w:rsid w:val="00271ED6"/>
    <w:rsid w:val="00272CAD"/>
    <w:rsid w:val="00272DE7"/>
    <w:rsid w:val="0027581D"/>
    <w:rsid w:val="00275C18"/>
    <w:rsid w:val="002763B7"/>
    <w:rsid w:val="00277680"/>
    <w:rsid w:val="002804E9"/>
    <w:rsid w:val="00281246"/>
    <w:rsid w:val="0028130F"/>
    <w:rsid w:val="00281565"/>
    <w:rsid w:val="00283251"/>
    <w:rsid w:val="002859FD"/>
    <w:rsid w:val="00285A57"/>
    <w:rsid w:val="00285B25"/>
    <w:rsid w:val="00285BBD"/>
    <w:rsid w:val="0028706C"/>
    <w:rsid w:val="0029024D"/>
    <w:rsid w:val="002906D3"/>
    <w:rsid w:val="00291DE3"/>
    <w:rsid w:val="0029275E"/>
    <w:rsid w:val="00292AC4"/>
    <w:rsid w:val="00294754"/>
    <w:rsid w:val="00294EEC"/>
    <w:rsid w:val="00296A06"/>
    <w:rsid w:val="0029719B"/>
    <w:rsid w:val="002A1352"/>
    <w:rsid w:val="002A666B"/>
    <w:rsid w:val="002A77CD"/>
    <w:rsid w:val="002A7C3D"/>
    <w:rsid w:val="002B19E2"/>
    <w:rsid w:val="002B1FF2"/>
    <w:rsid w:val="002B34AC"/>
    <w:rsid w:val="002B3691"/>
    <w:rsid w:val="002B4965"/>
    <w:rsid w:val="002B50C2"/>
    <w:rsid w:val="002B6E9B"/>
    <w:rsid w:val="002C307C"/>
    <w:rsid w:val="002C3F79"/>
    <w:rsid w:val="002C3FC3"/>
    <w:rsid w:val="002C4CB9"/>
    <w:rsid w:val="002C5B8B"/>
    <w:rsid w:val="002C7109"/>
    <w:rsid w:val="002C7D5A"/>
    <w:rsid w:val="002D0459"/>
    <w:rsid w:val="002D17C9"/>
    <w:rsid w:val="002D2049"/>
    <w:rsid w:val="002D404A"/>
    <w:rsid w:val="002D43F6"/>
    <w:rsid w:val="002D4ADB"/>
    <w:rsid w:val="002D50C0"/>
    <w:rsid w:val="002D5BEA"/>
    <w:rsid w:val="002D6D0C"/>
    <w:rsid w:val="002D6E20"/>
    <w:rsid w:val="002D7668"/>
    <w:rsid w:val="002D7A4D"/>
    <w:rsid w:val="002E0929"/>
    <w:rsid w:val="002E0B68"/>
    <w:rsid w:val="002E157F"/>
    <w:rsid w:val="002E26C2"/>
    <w:rsid w:val="002E2E5B"/>
    <w:rsid w:val="002E31AD"/>
    <w:rsid w:val="002E6ACB"/>
    <w:rsid w:val="002E6D37"/>
    <w:rsid w:val="002F007F"/>
    <w:rsid w:val="002F05D0"/>
    <w:rsid w:val="002F139C"/>
    <w:rsid w:val="002F26D1"/>
    <w:rsid w:val="002F321E"/>
    <w:rsid w:val="002F411F"/>
    <w:rsid w:val="002F45F5"/>
    <w:rsid w:val="002F4AD5"/>
    <w:rsid w:val="002F6E70"/>
    <w:rsid w:val="003008E2"/>
    <w:rsid w:val="00301A5F"/>
    <w:rsid w:val="00301C4A"/>
    <w:rsid w:val="003039E4"/>
    <w:rsid w:val="00303B40"/>
    <w:rsid w:val="0030438A"/>
    <w:rsid w:val="00305391"/>
    <w:rsid w:val="0030639F"/>
    <w:rsid w:val="00306CBF"/>
    <w:rsid w:val="00306FF7"/>
    <w:rsid w:val="0030767B"/>
    <w:rsid w:val="00307A27"/>
    <w:rsid w:val="00310295"/>
    <w:rsid w:val="0031088A"/>
    <w:rsid w:val="003121DE"/>
    <w:rsid w:val="00312E31"/>
    <w:rsid w:val="00314F3F"/>
    <w:rsid w:val="003168DD"/>
    <w:rsid w:val="0031757D"/>
    <w:rsid w:val="0032075D"/>
    <w:rsid w:val="00320CC8"/>
    <w:rsid w:val="0032113B"/>
    <w:rsid w:val="003218D0"/>
    <w:rsid w:val="0032271B"/>
    <w:rsid w:val="00323A17"/>
    <w:rsid w:val="00323DF1"/>
    <w:rsid w:val="003240AA"/>
    <w:rsid w:val="00325CCF"/>
    <w:rsid w:val="00326D8A"/>
    <w:rsid w:val="00326E85"/>
    <w:rsid w:val="0032721A"/>
    <w:rsid w:val="003275F9"/>
    <w:rsid w:val="00331102"/>
    <w:rsid w:val="003323C1"/>
    <w:rsid w:val="00333DB1"/>
    <w:rsid w:val="00340B88"/>
    <w:rsid w:val="00341634"/>
    <w:rsid w:val="00342838"/>
    <w:rsid w:val="00343673"/>
    <w:rsid w:val="003438BB"/>
    <w:rsid w:val="00344F17"/>
    <w:rsid w:val="003450B1"/>
    <w:rsid w:val="003457F7"/>
    <w:rsid w:val="003459F7"/>
    <w:rsid w:val="00350649"/>
    <w:rsid w:val="00351077"/>
    <w:rsid w:val="00351236"/>
    <w:rsid w:val="00352D88"/>
    <w:rsid w:val="00353B3A"/>
    <w:rsid w:val="00353FD6"/>
    <w:rsid w:val="003564B1"/>
    <w:rsid w:val="00356920"/>
    <w:rsid w:val="0036002E"/>
    <w:rsid w:val="00361BA0"/>
    <w:rsid w:val="003635D6"/>
    <w:rsid w:val="003648AC"/>
    <w:rsid w:val="0037040D"/>
    <w:rsid w:val="003712ED"/>
    <w:rsid w:val="00372CEB"/>
    <w:rsid w:val="00373FC9"/>
    <w:rsid w:val="003748BC"/>
    <w:rsid w:val="00375317"/>
    <w:rsid w:val="00375367"/>
    <w:rsid w:val="00376188"/>
    <w:rsid w:val="0037732B"/>
    <w:rsid w:val="00380031"/>
    <w:rsid w:val="00380593"/>
    <w:rsid w:val="00384C51"/>
    <w:rsid w:val="00385441"/>
    <w:rsid w:val="00385E9D"/>
    <w:rsid w:val="00386E26"/>
    <w:rsid w:val="00391698"/>
    <w:rsid w:val="003927DC"/>
    <w:rsid w:val="00393159"/>
    <w:rsid w:val="00393450"/>
    <w:rsid w:val="0039367B"/>
    <w:rsid w:val="00394840"/>
    <w:rsid w:val="00395B41"/>
    <w:rsid w:val="00395CA0"/>
    <w:rsid w:val="00396164"/>
    <w:rsid w:val="00396207"/>
    <w:rsid w:val="003962DE"/>
    <w:rsid w:val="00397ACF"/>
    <w:rsid w:val="003A03A4"/>
    <w:rsid w:val="003A060D"/>
    <w:rsid w:val="003A084F"/>
    <w:rsid w:val="003A0BFF"/>
    <w:rsid w:val="003A1E15"/>
    <w:rsid w:val="003A2490"/>
    <w:rsid w:val="003A4F69"/>
    <w:rsid w:val="003A50BC"/>
    <w:rsid w:val="003A58DF"/>
    <w:rsid w:val="003A700C"/>
    <w:rsid w:val="003A7069"/>
    <w:rsid w:val="003A796E"/>
    <w:rsid w:val="003B0517"/>
    <w:rsid w:val="003B06C9"/>
    <w:rsid w:val="003B2276"/>
    <w:rsid w:val="003B23F9"/>
    <w:rsid w:val="003B2CE5"/>
    <w:rsid w:val="003B4EFD"/>
    <w:rsid w:val="003B5061"/>
    <w:rsid w:val="003B6060"/>
    <w:rsid w:val="003B704A"/>
    <w:rsid w:val="003B73A8"/>
    <w:rsid w:val="003B763D"/>
    <w:rsid w:val="003B7FEC"/>
    <w:rsid w:val="003C087C"/>
    <w:rsid w:val="003C33FB"/>
    <w:rsid w:val="003C39B5"/>
    <w:rsid w:val="003C5B53"/>
    <w:rsid w:val="003C5DEB"/>
    <w:rsid w:val="003C63F1"/>
    <w:rsid w:val="003C7227"/>
    <w:rsid w:val="003C7406"/>
    <w:rsid w:val="003C7513"/>
    <w:rsid w:val="003C7712"/>
    <w:rsid w:val="003C7CAB"/>
    <w:rsid w:val="003D0634"/>
    <w:rsid w:val="003D259E"/>
    <w:rsid w:val="003D2601"/>
    <w:rsid w:val="003D367C"/>
    <w:rsid w:val="003E0233"/>
    <w:rsid w:val="003E03B7"/>
    <w:rsid w:val="003E0F21"/>
    <w:rsid w:val="003E22B5"/>
    <w:rsid w:val="003E31DC"/>
    <w:rsid w:val="003E4F58"/>
    <w:rsid w:val="003E652E"/>
    <w:rsid w:val="003F0063"/>
    <w:rsid w:val="003F0791"/>
    <w:rsid w:val="003F12C1"/>
    <w:rsid w:val="003F1757"/>
    <w:rsid w:val="003F2657"/>
    <w:rsid w:val="003F2CBD"/>
    <w:rsid w:val="003F3A6E"/>
    <w:rsid w:val="003F423D"/>
    <w:rsid w:val="003F6015"/>
    <w:rsid w:val="003F612A"/>
    <w:rsid w:val="003F6141"/>
    <w:rsid w:val="003F68EA"/>
    <w:rsid w:val="003F7882"/>
    <w:rsid w:val="0040181A"/>
    <w:rsid w:val="0040260D"/>
    <w:rsid w:val="004038CA"/>
    <w:rsid w:val="004057C2"/>
    <w:rsid w:val="004107A7"/>
    <w:rsid w:val="00410804"/>
    <w:rsid w:val="004114B4"/>
    <w:rsid w:val="00411601"/>
    <w:rsid w:val="0041180C"/>
    <w:rsid w:val="00413BFC"/>
    <w:rsid w:val="00414612"/>
    <w:rsid w:val="00414652"/>
    <w:rsid w:val="00414F4A"/>
    <w:rsid w:val="00415402"/>
    <w:rsid w:val="00415CB3"/>
    <w:rsid w:val="00416552"/>
    <w:rsid w:val="00417029"/>
    <w:rsid w:val="0041769D"/>
    <w:rsid w:val="0042020A"/>
    <w:rsid w:val="004211E9"/>
    <w:rsid w:val="00421E92"/>
    <w:rsid w:val="0042248E"/>
    <w:rsid w:val="00422B31"/>
    <w:rsid w:val="004230AF"/>
    <w:rsid w:val="00423936"/>
    <w:rsid w:val="0042474F"/>
    <w:rsid w:val="004252BB"/>
    <w:rsid w:val="00425A37"/>
    <w:rsid w:val="004270BC"/>
    <w:rsid w:val="0043010E"/>
    <w:rsid w:val="00430153"/>
    <w:rsid w:val="00431786"/>
    <w:rsid w:val="00432624"/>
    <w:rsid w:val="00432AE8"/>
    <w:rsid w:val="00440D8E"/>
    <w:rsid w:val="004412DF"/>
    <w:rsid w:val="00442A86"/>
    <w:rsid w:val="004431F8"/>
    <w:rsid w:val="00443339"/>
    <w:rsid w:val="00443A3E"/>
    <w:rsid w:val="00444C67"/>
    <w:rsid w:val="00444FEE"/>
    <w:rsid w:val="004456FB"/>
    <w:rsid w:val="00446B64"/>
    <w:rsid w:val="0044743F"/>
    <w:rsid w:val="0045220B"/>
    <w:rsid w:val="0045375B"/>
    <w:rsid w:val="00454342"/>
    <w:rsid w:val="00454497"/>
    <w:rsid w:val="00454721"/>
    <w:rsid w:val="00454CD3"/>
    <w:rsid w:val="004559C6"/>
    <w:rsid w:val="00457F0F"/>
    <w:rsid w:val="00457F75"/>
    <w:rsid w:val="00460B01"/>
    <w:rsid w:val="00461AA9"/>
    <w:rsid w:val="0046219F"/>
    <w:rsid w:val="00462E78"/>
    <w:rsid w:val="00462ECC"/>
    <w:rsid w:val="00463B50"/>
    <w:rsid w:val="004640E1"/>
    <w:rsid w:val="00464B37"/>
    <w:rsid w:val="00464DD7"/>
    <w:rsid w:val="0047166C"/>
    <w:rsid w:val="00472B7F"/>
    <w:rsid w:val="00474253"/>
    <w:rsid w:val="004746CD"/>
    <w:rsid w:val="00476CDD"/>
    <w:rsid w:val="004776BF"/>
    <w:rsid w:val="004808D8"/>
    <w:rsid w:val="00481847"/>
    <w:rsid w:val="00483874"/>
    <w:rsid w:val="00484688"/>
    <w:rsid w:val="00485653"/>
    <w:rsid w:val="00486801"/>
    <w:rsid w:val="00486CB8"/>
    <w:rsid w:val="0048700A"/>
    <w:rsid w:val="00487949"/>
    <w:rsid w:val="00487CFE"/>
    <w:rsid w:val="00490113"/>
    <w:rsid w:val="0049017E"/>
    <w:rsid w:val="004902AA"/>
    <w:rsid w:val="00490A82"/>
    <w:rsid w:val="004911DC"/>
    <w:rsid w:val="0049219F"/>
    <w:rsid w:val="00492A8A"/>
    <w:rsid w:val="004937E0"/>
    <w:rsid w:val="00494827"/>
    <w:rsid w:val="00496D41"/>
    <w:rsid w:val="00497475"/>
    <w:rsid w:val="004A2574"/>
    <w:rsid w:val="004A4869"/>
    <w:rsid w:val="004A4948"/>
    <w:rsid w:val="004A66D6"/>
    <w:rsid w:val="004A672B"/>
    <w:rsid w:val="004A72CA"/>
    <w:rsid w:val="004A73E1"/>
    <w:rsid w:val="004B127C"/>
    <w:rsid w:val="004B27F0"/>
    <w:rsid w:val="004B44B0"/>
    <w:rsid w:val="004B55DC"/>
    <w:rsid w:val="004B5606"/>
    <w:rsid w:val="004B62EC"/>
    <w:rsid w:val="004B67BB"/>
    <w:rsid w:val="004B68F8"/>
    <w:rsid w:val="004C23FB"/>
    <w:rsid w:val="004C2E13"/>
    <w:rsid w:val="004C2EFA"/>
    <w:rsid w:val="004C3B4A"/>
    <w:rsid w:val="004C4124"/>
    <w:rsid w:val="004C7223"/>
    <w:rsid w:val="004C7727"/>
    <w:rsid w:val="004C7891"/>
    <w:rsid w:val="004D0743"/>
    <w:rsid w:val="004D1E5A"/>
    <w:rsid w:val="004D2A04"/>
    <w:rsid w:val="004D3BDB"/>
    <w:rsid w:val="004D4B90"/>
    <w:rsid w:val="004E0456"/>
    <w:rsid w:val="004E05BE"/>
    <w:rsid w:val="004E2209"/>
    <w:rsid w:val="004E2BAF"/>
    <w:rsid w:val="004E36E9"/>
    <w:rsid w:val="004E392C"/>
    <w:rsid w:val="004E44A3"/>
    <w:rsid w:val="004E5569"/>
    <w:rsid w:val="004E571D"/>
    <w:rsid w:val="004E5CFA"/>
    <w:rsid w:val="004E730E"/>
    <w:rsid w:val="004E799A"/>
    <w:rsid w:val="004F0254"/>
    <w:rsid w:val="004F0BCA"/>
    <w:rsid w:val="004F0BED"/>
    <w:rsid w:val="004F248A"/>
    <w:rsid w:val="004F2B8C"/>
    <w:rsid w:val="004F7D76"/>
    <w:rsid w:val="005000BC"/>
    <w:rsid w:val="0050137B"/>
    <w:rsid w:val="00502081"/>
    <w:rsid w:val="00502691"/>
    <w:rsid w:val="00502C85"/>
    <w:rsid w:val="005044D4"/>
    <w:rsid w:val="005045AB"/>
    <w:rsid w:val="00504627"/>
    <w:rsid w:val="00506855"/>
    <w:rsid w:val="00506B1C"/>
    <w:rsid w:val="0050770E"/>
    <w:rsid w:val="00510954"/>
    <w:rsid w:val="00510D5F"/>
    <w:rsid w:val="00511B2D"/>
    <w:rsid w:val="00511CD5"/>
    <w:rsid w:val="00512DB4"/>
    <w:rsid w:val="00512F74"/>
    <w:rsid w:val="005132B6"/>
    <w:rsid w:val="00513E33"/>
    <w:rsid w:val="005149B7"/>
    <w:rsid w:val="005156B5"/>
    <w:rsid w:val="00517811"/>
    <w:rsid w:val="00520811"/>
    <w:rsid w:val="00520948"/>
    <w:rsid w:val="00520971"/>
    <w:rsid w:val="00520C93"/>
    <w:rsid w:val="005214A7"/>
    <w:rsid w:val="00521A25"/>
    <w:rsid w:val="00522FCD"/>
    <w:rsid w:val="005232A6"/>
    <w:rsid w:val="00524247"/>
    <w:rsid w:val="0052592E"/>
    <w:rsid w:val="00525C6C"/>
    <w:rsid w:val="00525D31"/>
    <w:rsid w:val="00526D6D"/>
    <w:rsid w:val="00527CBA"/>
    <w:rsid w:val="00527E71"/>
    <w:rsid w:val="0053028C"/>
    <w:rsid w:val="005308DA"/>
    <w:rsid w:val="00531367"/>
    <w:rsid w:val="0053169D"/>
    <w:rsid w:val="0053294A"/>
    <w:rsid w:val="00533088"/>
    <w:rsid w:val="00533280"/>
    <w:rsid w:val="00533293"/>
    <w:rsid w:val="005347A1"/>
    <w:rsid w:val="005354E8"/>
    <w:rsid w:val="005356BC"/>
    <w:rsid w:val="005359FE"/>
    <w:rsid w:val="00536770"/>
    <w:rsid w:val="00536FCE"/>
    <w:rsid w:val="0053774D"/>
    <w:rsid w:val="00540038"/>
    <w:rsid w:val="005410D6"/>
    <w:rsid w:val="00542206"/>
    <w:rsid w:val="005426FE"/>
    <w:rsid w:val="00543CFF"/>
    <w:rsid w:val="005460D9"/>
    <w:rsid w:val="00546C2D"/>
    <w:rsid w:val="005503EE"/>
    <w:rsid w:val="00550BA7"/>
    <w:rsid w:val="00552C06"/>
    <w:rsid w:val="0055322D"/>
    <w:rsid w:val="00553692"/>
    <w:rsid w:val="00554286"/>
    <w:rsid w:val="00555985"/>
    <w:rsid w:val="0055759B"/>
    <w:rsid w:val="00557C9C"/>
    <w:rsid w:val="00557D5F"/>
    <w:rsid w:val="005604DE"/>
    <w:rsid w:val="005605AC"/>
    <w:rsid w:val="00561454"/>
    <w:rsid w:val="00563D25"/>
    <w:rsid w:val="005655F3"/>
    <w:rsid w:val="00565841"/>
    <w:rsid w:val="0056590A"/>
    <w:rsid w:val="00565C37"/>
    <w:rsid w:val="00566ACF"/>
    <w:rsid w:val="005676BB"/>
    <w:rsid w:val="00570A15"/>
    <w:rsid w:val="00571A41"/>
    <w:rsid w:val="00571CC0"/>
    <w:rsid w:val="005721B1"/>
    <w:rsid w:val="00573BC9"/>
    <w:rsid w:val="00574AD9"/>
    <w:rsid w:val="0057775C"/>
    <w:rsid w:val="00577DCF"/>
    <w:rsid w:val="00580214"/>
    <w:rsid w:val="00580CDF"/>
    <w:rsid w:val="00581289"/>
    <w:rsid w:val="00581550"/>
    <w:rsid w:val="005816CD"/>
    <w:rsid w:val="005818A4"/>
    <w:rsid w:val="00582386"/>
    <w:rsid w:val="00582C8E"/>
    <w:rsid w:val="00582EBC"/>
    <w:rsid w:val="00584490"/>
    <w:rsid w:val="0058472C"/>
    <w:rsid w:val="00585781"/>
    <w:rsid w:val="00585CAF"/>
    <w:rsid w:val="00587872"/>
    <w:rsid w:val="00590183"/>
    <w:rsid w:val="0059038E"/>
    <w:rsid w:val="0059044D"/>
    <w:rsid w:val="00591806"/>
    <w:rsid w:val="00592771"/>
    <w:rsid w:val="005931A4"/>
    <w:rsid w:val="00593328"/>
    <w:rsid w:val="00594A99"/>
    <w:rsid w:val="00595436"/>
    <w:rsid w:val="005965A4"/>
    <w:rsid w:val="00596960"/>
    <w:rsid w:val="00597C3A"/>
    <w:rsid w:val="005A1487"/>
    <w:rsid w:val="005A1641"/>
    <w:rsid w:val="005A296F"/>
    <w:rsid w:val="005A2B79"/>
    <w:rsid w:val="005A3423"/>
    <w:rsid w:val="005A503A"/>
    <w:rsid w:val="005A58FD"/>
    <w:rsid w:val="005A5EBA"/>
    <w:rsid w:val="005A5F68"/>
    <w:rsid w:val="005A6B1C"/>
    <w:rsid w:val="005A7315"/>
    <w:rsid w:val="005B0299"/>
    <w:rsid w:val="005B0705"/>
    <w:rsid w:val="005B0C5B"/>
    <w:rsid w:val="005B1A83"/>
    <w:rsid w:val="005B2571"/>
    <w:rsid w:val="005B3136"/>
    <w:rsid w:val="005B49D4"/>
    <w:rsid w:val="005B50D6"/>
    <w:rsid w:val="005B7550"/>
    <w:rsid w:val="005B76E6"/>
    <w:rsid w:val="005C0494"/>
    <w:rsid w:val="005C191C"/>
    <w:rsid w:val="005C2396"/>
    <w:rsid w:val="005C2577"/>
    <w:rsid w:val="005C310E"/>
    <w:rsid w:val="005C4BF3"/>
    <w:rsid w:val="005C6031"/>
    <w:rsid w:val="005C67D8"/>
    <w:rsid w:val="005C7325"/>
    <w:rsid w:val="005D2418"/>
    <w:rsid w:val="005D4A4D"/>
    <w:rsid w:val="005D591B"/>
    <w:rsid w:val="005D7760"/>
    <w:rsid w:val="005D7AB5"/>
    <w:rsid w:val="005E01E1"/>
    <w:rsid w:val="005E0846"/>
    <w:rsid w:val="005E0A52"/>
    <w:rsid w:val="005E172C"/>
    <w:rsid w:val="005E1922"/>
    <w:rsid w:val="005E1B28"/>
    <w:rsid w:val="005E313C"/>
    <w:rsid w:val="005E35C0"/>
    <w:rsid w:val="005E3934"/>
    <w:rsid w:val="005E5D48"/>
    <w:rsid w:val="005E7C80"/>
    <w:rsid w:val="005F166F"/>
    <w:rsid w:val="005F1A94"/>
    <w:rsid w:val="005F2261"/>
    <w:rsid w:val="005F325E"/>
    <w:rsid w:val="005F467C"/>
    <w:rsid w:val="005F4CDE"/>
    <w:rsid w:val="005F4F8D"/>
    <w:rsid w:val="005F5BC9"/>
    <w:rsid w:val="005F717A"/>
    <w:rsid w:val="005F76DE"/>
    <w:rsid w:val="005F781D"/>
    <w:rsid w:val="006016C2"/>
    <w:rsid w:val="00601A45"/>
    <w:rsid w:val="006032E2"/>
    <w:rsid w:val="006059EC"/>
    <w:rsid w:val="00606E01"/>
    <w:rsid w:val="00607381"/>
    <w:rsid w:val="0061156D"/>
    <w:rsid w:val="00611735"/>
    <w:rsid w:val="00611BCB"/>
    <w:rsid w:val="00611CDA"/>
    <w:rsid w:val="00613108"/>
    <w:rsid w:val="00614A92"/>
    <w:rsid w:val="00614F7A"/>
    <w:rsid w:val="00615926"/>
    <w:rsid w:val="00615E12"/>
    <w:rsid w:val="00616111"/>
    <w:rsid w:val="0061651B"/>
    <w:rsid w:val="00616A57"/>
    <w:rsid w:val="0061708F"/>
    <w:rsid w:val="00617C90"/>
    <w:rsid w:val="00623795"/>
    <w:rsid w:val="00623CB9"/>
    <w:rsid w:val="00625094"/>
    <w:rsid w:val="00625A68"/>
    <w:rsid w:val="0062665B"/>
    <w:rsid w:val="0062727F"/>
    <w:rsid w:val="006273C0"/>
    <w:rsid w:val="00631453"/>
    <w:rsid w:val="006328ED"/>
    <w:rsid w:val="00632913"/>
    <w:rsid w:val="00633C74"/>
    <w:rsid w:val="00634596"/>
    <w:rsid w:val="00635135"/>
    <w:rsid w:val="00636498"/>
    <w:rsid w:val="0063650D"/>
    <w:rsid w:val="006370DC"/>
    <w:rsid w:val="00637C70"/>
    <w:rsid w:val="006406C0"/>
    <w:rsid w:val="00640EBD"/>
    <w:rsid w:val="006412C6"/>
    <w:rsid w:val="0064435D"/>
    <w:rsid w:val="00644C4F"/>
    <w:rsid w:val="006459A1"/>
    <w:rsid w:val="00645A8F"/>
    <w:rsid w:val="006523E7"/>
    <w:rsid w:val="0065263B"/>
    <w:rsid w:val="00653092"/>
    <w:rsid w:val="006537F1"/>
    <w:rsid w:val="00653B9B"/>
    <w:rsid w:val="00653C73"/>
    <w:rsid w:val="00653DA2"/>
    <w:rsid w:val="00654666"/>
    <w:rsid w:val="00655457"/>
    <w:rsid w:val="00655A22"/>
    <w:rsid w:val="00655BBC"/>
    <w:rsid w:val="0065604F"/>
    <w:rsid w:val="00656390"/>
    <w:rsid w:val="00656996"/>
    <w:rsid w:val="00657253"/>
    <w:rsid w:val="00657818"/>
    <w:rsid w:val="006578EA"/>
    <w:rsid w:val="006606BA"/>
    <w:rsid w:val="00660B74"/>
    <w:rsid w:val="00661C13"/>
    <w:rsid w:val="006621A3"/>
    <w:rsid w:val="006629A5"/>
    <w:rsid w:val="00664267"/>
    <w:rsid w:val="006650BF"/>
    <w:rsid w:val="00665DC5"/>
    <w:rsid w:val="00666264"/>
    <w:rsid w:val="0066687A"/>
    <w:rsid w:val="00667A93"/>
    <w:rsid w:val="00667B13"/>
    <w:rsid w:val="00671DF5"/>
    <w:rsid w:val="00673B12"/>
    <w:rsid w:val="00673E42"/>
    <w:rsid w:val="00674318"/>
    <w:rsid w:val="00674FD2"/>
    <w:rsid w:val="0067523D"/>
    <w:rsid w:val="00675A61"/>
    <w:rsid w:val="0067603E"/>
    <w:rsid w:val="006777B3"/>
    <w:rsid w:val="00677A2C"/>
    <w:rsid w:val="00677E9B"/>
    <w:rsid w:val="006801C2"/>
    <w:rsid w:val="00680DEA"/>
    <w:rsid w:val="006843A9"/>
    <w:rsid w:val="0068471E"/>
    <w:rsid w:val="00686691"/>
    <w:rsid w:val="0068796A"/>
    <w:rsid w:val="006879D5"/>
    <w:rsid w:val="006918A9"/>
    <w:rsid w:val="00692601"/>
    <w:rsid w:val="00693F3F"/>
    <w:rsid w:val="00694017"/>
    <w:rsid w:val="0069415A"/>
    <w:rsid w:val="0069556D"/>
    <w:rsid w:val="00695B27"/>
    <w:rsid w:val="006A0B10"/>
    <w:rsid w:val="006A16BA"/>
    <w:rsid w:val="006A1BCC"/>
    <w:rsid w:val="006A2948"/>
    <w:rsid w:val="006A3449"/>
    <w:rsid w:val="006A3859"/>
    <w:rsid w:val="006A4F72"/>
    <w:rsid w:val="006A61B9"/>
    <w:rsid w:val="006A6340"/>
    <w:rsid w:val="006A65F1"/>
    <w:rsid w:val="006A69E8"/>
    <w:rsid w:val="006B0B92"/>
    <w:rsid w:val="006B106B"/>
    <w:rsid w:val="006B152E"/>
    <w:rsid w:val="006B1A20"/>
    <w:rsid w:val="006B1D41"/>
    <w:rsid w:val="006B5145"/>
    <w:rsid w:val="006B5C7A"/>
    <w:rsid w:val="006B654A"/>
    <w:rsid w:val="006B6575"/>
    <w:rsid w:val="006B6DE9"/>
    <w:rsid w:val="006C178D"/>
    <w:rsid w:val="006C2259"/>
    <w:rsid w:val="006C477E"/>
    <w:rsid w:val="006C520B"/>
    <w:rsid w:val="006C5B40"/>
    <w:rsid w:val="006C5B55"/>
    <w:rsid w:val="006C5BAC"/>
    <w:rsid w:val="006C5BF7"/>
    <w:rsid w:val="006C5C4F"/>
    <w:rsid w:val="006C63B8"/>
    <w:rsid w:val="006C67C8"/>
    <w:rsid w:val="006C76E7"/>
    <w:rsid w:val="006D15FC"/>
    <w:rsid w:val="006D1C93"/>
    <w:rsid w:val="006D1C9A"/>
    <w:rsid w:val="006D3118"/>
    <w:rsid w:val="006D378D"/>
    <w:rsid w:val="006D3FCA"/>
    <w:rsid w:val="006D4423"/>
    <w:rsid w:val="006D4640"/>
    <w:rsid w:val="006D5412"/>
    <w:rsid w:val="006D5AF7"/>
    <w:rsid w:val="006D631F"/>
    <w:rsid w:val="006D7110"/>
    <w:rsid w:val="006D75FE"/>
    <w:rsid w:val="006D7ED6"/>
    <w:rsid w:val="006E0AB0"/>
    <w:rsid w:val="006E1CB2"/>
    <w:rsid w:val="006E2378"/>
    <w:rsid w:val="006E3332"/>
    <w:rsid w:val="006E7DE2"/>
    <w:rsid w:val="006F000A"/>
    <w:rsid w:val="006F10CE"/>
    <w:rsid w:val="006F13DF"/>
    <w:rsid w:val="006F187C"/>
    <w:rsid w:val="006F1E4A"/>
    <w:rsid w:val="006F2034"/>
    <w:rsid w:val="006F2073"/>
    <w:rsid w:val="006F2D48"/>
    <w:rsid w:val="006F3479"/>
    <w:rsid w:val="006F3B11"/>
    <w:rsid w:val="006F76C0"/>
    <w:rsid w:val="006F7E97"/>
    <w:rsid w:val="0070017B"/>
    <w:rsid w:val="00701262"/>
    <w:rsid w:val="00702730"/>
    <w:rsid w:val="00703054"/>
    <w:rsid w:val="00705086"/>
    <w:rsid w:val="00705947"/>
    <w:rsid w:val="00705A3D"/>
    <w:rsid w:val="00706530"/>
    <w:rsid w:val="00707546"/>
    <w:rsid w:val="00707C98"/>
    <w:rsid w:val="00713269"/>
    <w:rsid w:val="00713B2C"/>
    <w:rsid w:val="00714C5D"/>
    <w:rsid w:val="00714CE4"/>
    <w:rsid w:val="00716AE1"/>
    <w:rsid w:val="007173A3"/>
    <w:rsid w:val="00720C2F"/>
    <w:rsid w:val="007211BA"/>
    <w:rsid w:val="00721624"/>
    <w:rsid w:val="00721D29"/>
    <w:rsid w:val="007222E1"/>
    <w:rsid w:val="00722963"/>
    <w:rsid w:val="007252E2"/>
    <w:rsid w:val="00727565"/>
    <w:rsid w:val="00730F0A"/>
    <w:rsid w:val="00732237"/>
    <w:rsid w:val="007323EE"/>
    <w:rsid w:val="00732EA4"/>
    <w:rsid w:val="007361AA"/>
    <w:rsid w:val="007362D9"/>
    <w:rsid w:val="00736CCB"/>
    <w:rsid w:val="007378F0"/>
    <w:rsid w:val="007401EE"/>
    <w:rsid w:val="0074291E"/>
    <w:rsid w:val="00746E16"/>
    <w:rsid w:val="007478E4"/>
    <w:rsid w:val="00747C1D"/>
    <w:rsid w:val="00751432"/>
    <w:rsid w:val="00751D10"/>
    <w:rsid w:val="00751E65"/>
    <w:rsid w:val="00751F0A"/>
    <w:rsid w:val="0075234F"/>
    <w:rsid w:val="00752772"/>
    <w:rsid w:val="00752C23"/>
    <w:rsid w:val="0075337D"/>
    <w:rsid w:val="00753DE3"/>
    <w:rsid w:val="007559B1"/>
    <w:rsid w:val="00755DA6"/>
    <w:rsid w:val="007560B0"/>
    <w:rsid w:val="00761FDB"/>
    <w:rsid w:val="007621FE"/>
    <w:rsid w:val="00762562"/>
    <w:rsid w:val="007634F5"/>
    <w:rsid w:val="00763919"/>
    <w:rsid w:val="00763DEA"/>
    <w:rsid w:val="007649DF"/>
    <w:rsid w:val="00765B3E"/>
    <w:rsid w:val="00765F99"/>
    <w:rsid w:val="0076664D"/>
    <w:rsid w:val="007679C7"/>
    <w:rsid w:val="00767CDC"/>
    <w:rsid w:val="00767DB1"/>
    <w:rsid w:val="00770DCE"/>
    <w:rsid w:val="00770E51"/>
    <w:rsid w:val="007739FB"/>
    <w:rsid w:val="00774A28"/>
    <w:rsid w:val="00775701"/>
    <w:rsid w:val="00775BAA"/>
    <w:rsid w:val="00776BC5"/>
    <w:rsid w:val="007773C2"/>
    <w:rsid w:val="007777F0"/>
    <w:rsid w:val="00777E64"/>
    <w:rsid w:val="00781027"/>
    <w:rsid w:val="00782CE1"/>
    <w:rsid w:val="0078440A"/>
    <w:rsid w:val="0078603C"/>
    <w:rsid w:val="00786317"/>
    <w:rsid w:val="0078679A"/>
    <w:rsid w:val="00786959"/>
    <w:rsid w:val="00786DC6"/>
    <w:rsid w:val="007875CF"/>
    <w:rsid w:val="00787CC0"/>
    <w:rsid w:val="00787D57"/>
    <w:rsid w:val="007907DA"/>
    <w:rsid w:val="00790956"/>
    <w:rsid w:val="00791B86"/>
    <w:rsid w:val="00791C7D"/>
    <w:rsid w:val="00792289"/>
    <w:rsid w:val="0079318B"/>
    <w:rsid w:val="00793A42"/>
    <w:rsid w:val="00793F85"/>
    <w:rsid w:val="00794BC5"/>
    <w:rsid w:val="00794CF3"/>
    <w:rsid w:val="00795555"/>
    <w:rsid w:val="007972A4"/>
    <w:rsid w:val="00797DDE"/>
    <w:rsid w:val="007A1A45"/>
    <w:rsid w:val="007A329E"/>
    <w:rsid w:val="007A3C32"/>
    <w:rsid w:val="007A4472"/>
    <w:rsid w:val="007A4F55"/>
    <w:rsid w:val="007A7E1B"/>
    <w:rsid w:val="007A7E2C"/>
    <w:rsid w:val="007B1639"/>
    <w:rsid w:val="007B17F0"/>
    <w:rsid w:val="007B2149"/>
    <w:rsid w:val="007B238D"/>
    <w:rsid w:val="007B3298"/>
    <w:rsid w:val="007B3D3E"/>
    <w:rsid w:val="007B4A21"/>
    <w:rsid w:val="007B4D59"/>
    <w:rsid w:val="007B5B76"/>
    <w:rsid w:val="007B77BA"/>
    <w:rsid w:val="007B7AE2"/>
    <w:rsid w:val="007C171F"/>
    <w:rsid w:val="007C1E28"/>
    <w:rsid w:val="007C3973"/>
    <w:rsid w:val="007C4084"/>
    <w:rsid w:val="007C47D8"/>
    <w:rsid w:val="007C54F5"/>
    <w:rsid w:val="007C57B4"/>
    <w:rsid w:val="007C6779"/>
    <w:rsid w:val="007D1278"/>
    <w:rsid w:val="007D180D"/>
    <w:rsid w:val="007D2B8C"/>
    <w:rsid w:val="007D475F"/>
    <w:rsid w:val="007D4854"/>
    <w:rsid w:val="007D4D86"/>
    <w:rsid w:val="007D4E1C"/>
    <w:rsid w:val="007D5363"/>
    <w:rsid w:val="007D5540"/>
    <w:rsid w:val="007D71E3"/>
    <w:rsid w:val="007E1AAC"/>
    <w:rsid w:val="007E3112"/>
    <w:rsid w:val="007E328E"/>
    <w:rsid w:val="007E3493"/>
    <w:rsid w:val="007E4293"/>
    <w:rsid w:val="007E443E"/>
    <w:rsid w:val="007E4A40"/>
    <w:rsid w:val="007E4BE2"/>
    <w:rsid w:val="007E5847"/>
    <w:rsid w:val="007E72CE"/>
    <w:rsid w:val="007F0E7B"/>
    <w:rsid w:val="007F2648"/>
    <w:rsid w:val="007F3162"/>
    <w:rsid w:val="007F3F9A"/>
    <w:rsid w:val="007F440F"/>
    <w:rsid w:val="007F503F"/>
    <w:rsid w:val="007F6D4C"/>
    <w:rsid w:val="007F7626"/>
    <w:rsid w:val="007F7A84"/>
    <w:rsid w:val="007F7C68"/>
    <w:rsid w:val="00801F66"/>
    <w:rsid w:val="00802560"/>
    <w:rsid w:val="008032A7"/>
    <w:rsid w:val="00803D90"/>
    <w:rsid w:val="008044EC"/>
    <w:rsid w:val="00805B8E"/>
    <w:rsid w:val="00811DCD"/>
    <w:rsid w:val="00812BAB"/>
    <w:rsid w:val="00812BCF"/>
    <w:rsid w:val="00813F47"/>
    <w:rsid w:val="0081459B"/>
    <w:rsid w:val="00814EA8"/>
    <w:rsid w:val="008154F1"/>
    <w:rsid w:val="00817E4F"/>
    <w:rsid w:val="00821203"/>
    <w:rsid w:val="0082227A"/>
    <w:rsid w:val="00822348"/>
    <w:rsid w:val="00822559"/>
    <w:rsid w:val="00822C5C"/>
    <w:rsid w:val="00824378"/>
    <w:rsid w:val="008245B2"/>
    <w:rsid w:val="0082548E"/>
    <w:rsid w:val="00825E20"/>
    <w:rsid w:val="00827722"/>
    <w:rsid w:val="00832E71"/>
    <w:rsid w:val="00832F4A"/>
    <w:rsid w:val="00833305"/>
    <w:rsid w:val="008338F4"/>
    <w:rsid w:val="00833E61"/>
    <w:rsid w:val="00840433"/>
    <w:rsid w:val="00840A13"/>
    <w:rsid w:val="00841368"/>
    <w:rsid w:val="00841985"/>
    <w:rsid w:val="00841E6A"/>
    <w:rsid w:val="0084261B"/>
    <w:rsid w:val="008426A8"/>
    <w:rsid w:val="00844477"/>
    <w:rsid w:val="00845732"/>
    <w:rsid w:val="00846AE1"/>
    <w:rsid w:val="0084711B"/>
    <w:rsid w:val="00847FEC"/>
    <w:rsid w:val="0085190D"/>
    <w:rsid w:val="00851C56"/>
    <w:rsid w:val="00852900"/>
    <w:rsid w:val="00852B8D"/>
    <w:rsid w:val="00853DA5"/>
    <w:rsid w:val="00854157"/>
    <w:rsid w:val="008545D7"/>
    <w:rsid w:val="0085514E"/>
    <w:rsid w:val="00856236"/>
    <w:rsid w:val="00856366"/>
    <w:rsid w:val="0085651E"/>
    <w:rsid w:val="008567C1"/>
    <w:rsid w:val="008568E3"/>
    <w:rsid w:val="00856C1E"/>
    <w:rsid w:val="00857F60"/>
    <w:rsid w:val="00860291"/>
    <w:rsid w:val="00862492"/>
    <w:rsid w:val="0086523C"/>
    <w:rsid w:val="00867AD8"/>
    <w:rsid w:val="00870300"/>
    <w:rsid w:val="008713D6"/>
    <w:rsid w:val="0087194A"/>
    <w:rsid w:val="008725B6"/>
    <w:rsid w:val="00873306"/>
    <w:rsid w:val="00874097"/>
    <w:rsid w:val="00874374"/>
    <w:rsid w:val="008744EA"/>
    <w:rsid w:val="00875738"/>
    <w:rsid w:val="008813C1"/>
    <w:rsid w:val="00881696"/>
    <w:rsid w:val="0088261E"/>
    <w:rsid w:val="008837C3"/>
    <w:rsid w:val="00884897"/>
    <w:rsid w:val="008856F3"/>
    <w:rsid w:val="0088580D"/>
    <w:rsid w:val="0088603C"/>
    <w:rsid w:val="0088712F"/>
    <w:rsid w:val="00887FE7"/>
    <w:rsid w:val="00890B67"/>
    <w:rsid w:val="00891DF4"/>
    <w:rsid w:val="00891F85"/>
    <w:rsid w:val="00892E30"/>
    <w:rsid w:val="008954B2"/>
    <w:rsid w:val="008A13FE"/>
    <w:rsid w:val="008A1727"/>
    <w:rsid w:val="008A2FA2"/>
    <w:rsid w:val="008A30A0"/>
    <w:rsid w:val="008A40A3"/>
    <w:rsid w:val="008A4233"/>
    <w:rsid w:val="008A463C"/>
    <w:rsid w:val="008A4C5D"/>
    <w:rsid w:val="008A4F22"/>
    <w:rsid w:val="008A5A0B"/>
    <w:rsid w:val="008A6AB2"/>
    <w:rsid w:val="008A72ED"/>
    <w:rsid w:val="008A76D5"/>
    <w:rsid w:val="008B3401"/>
    <w:rsid w:val="008B50CA"/>
    <w:rsid w:val="008B56E4"/>
    <w:rsid w:val="008C02A5"/>
    <w:rsid w:val="008C0B5C"/>
    <w:rsid w:val="008C2DFA"/>
    <w:rsid w:val="008C3262"/>
    <w:rsid w:val="008C3B4F"/>
    <w:rsid w:val="008C3ECE"/>
    <w:rsid w:val="008C3EE2"/>
    <w:rsid w:val="008C6958"/>
    <w:rsid w:val="008C7B89"/>
    <w:rsid w:val="008C7F47"/>
    <w:rsid w:val="008D0BC6"/>
    <w:rsid w:val="008D14C8"/>
    <w:rsid w:val="008D186A"/>
    <w:rsid w:val="008D2184"/>
    <w:rsid w:val="008D2F80"/>
    <w:rsid w:val="008D30DA"/>
    <w:rsid w:val="008D34AD"/>
    <w:rsid w:val="008D377C"/>
    <w:rsid w:val="008D4000"/>
    <w:rsid w:val="008D4658"/>
    <w:rsid w:val="008D4FD3"/>
    <w:rsid w:val="008D6140"/>
    <w:rsid w:val="008D6973"/>
    <w:rsid w:val="008D73C6"/>
    <w:rsid w:val="008E0589"/>
    <w:rsid w:val="008E06A5"/>
    <w:rsid w:val="008E1635"/>
    <w:rsid w:val="008E1C26"/>
    <w:rsid w:val="008E1CF0"/>
    <w:rsid w:val="008E23CB"/>
    <w:rsid w:val="008E2876"/>
    <w:rsid w:val="008E403A"/>
    <w:rsid w:val="008E49FA"/>
    <w:rsid w:val="008E649D"/>
    <w:rsid w:val="008E7991"/>
    <w:rsid w:val="008F08E5"/>
    <w:rsid w:val="008F0BBB"/>
    <w:rsid w:val="008F12DE"/>
    <w:rsid w:val="008F1822"/>
    <w:rsid w:val="008F1C4C"/>
    <w:rsid w:val="008F23FA"/>
    <w:rsid w:val="008F32B9"/>
    <w:rsid w:val="008F363F"/>
    <w:rsid w:val="008F4E7D"/>
    <w:rsid w:val="008F51F6"/>
    <w:rsid w:val="008F530A"/>
    <w:rsid w:val="008F61E7"/>
    <w:rsid w:val="0090181C"/>
    <w:rsid w:val="009019F3"/>
    <w:rsid w:val="00901C38"/>
    <w:rsid w:val="009024A9"/>
    <w:rsid w:val="0090263F"/>
    <w:rsid w:val="0090390A"/>
    <w:rsid w:val="00904B17"/>
    <w:rsid w:val="00904F18"/>
    <w:rsid w:val="009057FA"/>
    <w:rsid w:val="009073E2"/>
    <w:rsid w:val="00912EF8"/>
    <w:rsid w:val="00913961"/>
    <w:rsid w:val="00916090"/>
    <w:rsid w:val="009163D8"/>
    <w:rsid w:val="00917D6C"/>
    <w:rsid w:val="00917E8F"/>
    <w:rsid w:val="00921F28"/>
    <w:rsid w:val="0092445C"/>
    <w:rsid w:val="009245C5"/>
    <w:rsid w:val="00924C12"/>
    <w:rsid w:val="0092534C"/>
    <w:rsid w:val="00926911"/>
    <w:rsid w:val="00926C40"/>
    <w:rsid w:val="00927009"/>
    <w:rsid w:val="00927233"/>
    <w:rsid w:val="00930461"/>
    <w:rsid w:val="00931737"/>
    <w:rsid w:val="00932FD0"/>
    <w:rsid w:val="009342D8"/>
    <w:rsid w:val="0093709A"/>
    <w:rsid w:val="00937489"/>
    <w:rsid w:val="0094000E"/>
    <w:rsid w:val="00940E03"/>
    <w:rsid w:val="00941B36"/>
    <w:rsid w:val="00941CCD"/>
    <w:rsid w:val="00941D4D"/>
    <w:rsid w:val="00942884"/>
    <w:rsid w:val="00942975"/>
    <w:rsid w:val="009440B7"/>
    <w:rsid w:val="00944382"/>
    <w:rsid w:val="00944542"/>
    <w:rsid w:val="00944AD5"/>
    <w:rsid w:val="00944B72"/>
    <w:rsid w:val="00946342"/>
    <w:rsid w:val="00946972"/>
    <w:rsid w:val="00946F98"/>
    <w:rsid w:val="009501BE"/>
    <w:rsid w:val="009525CF"/>
    <w:rsid w:val="0095343F"/>
    <w:rsid w:val="00953716"/>
    <w:rsid w:val="00955B69"/>
    <w:rsid w:val="00963340"/>
    <w:rsid w:val="0096339D"/>
    <w:rsid w:val="00963B04"/>
    <w:rsid w:val="00963D24"/>
    <w:rsid w:val="009646DC"/>
    <w:rsid w:val="00964DFE"/>
    <w:rsid w:val="00965FB7"/>
    <w:rsid w:val="00966603"/>
    <w:rsid w:val="009671ED"/>
    <w:rsid w:val="00971042"/>
    <w:rsid w:val="00972731"/>
    <w:rsid w:val="00975CF9"/>
    <w:rsid w:val="009767C2"/>
    <w:rsid w:val="00976CCB"/>
    <w:rsid w:val="0098006A"/>
    <w:rsid w:val="00980304"/>
    <w:rsid w:val="00980F3A"/>
    <w:rsid w:val="00981305"/>
    <w:rsid w:val="00981B1B"/>
    <w:rsid w:val="00982D67"/>
    <w:rsid w:val="00982EB5"/>
    <w:rsid w:val="009844F2"/>
    <w:rsid w:val="00985B92"/>
    <w:rsid w:val="00986371"/>
    <w:rsid w:val="00987152"/>
    <w:rsid w:val="00991EE4"/>
    <w:rsid w:val="0099260B"/>
    <w:rsid w:val="00992C28"/>
    <w:rsid w:val="0099386E"/>
    <w:rsid w:val="0099447A"/>
    <w:rsid w:val="00997670"/>
    <w:rsid w:val="009A1290"/>
    <w:rsid w:val="009A19D1"/>
    <w:rsid w:val="009A1E60"/>
    <w:rsid w:val="009A2FCF"/>
    <w:rsid w:val="009A519A"/>
    <w:rsid w:val="009A55FB"/>
    <w:rsid w:val="009A5EEF"/>
    <w:rsid w:val="009A6A71"/>
    <w:rsid w:val="009A73FF"/>
    <w:rsid w:val="009A76D6"/>
    <w:rsid w:val="009A7C52"/>
    <w:rsid w:val="009A7CE4"/>
    <w:rsid w:val="009B1204"/>
    <w:rsid w:val="009B228A"/>
    <w:rsid w:val="009B2539"/>
    <w:rsid w:val="009B28AF"/>
    <w:rsid w:val="009B3345"/>
    <w:rsid w:val="009B3852"/>
    <w:rsid w:val="009B49FC"/>
    <w:rsid w:val="009B5EC1"/>
    <w:rsid w:val="009B76F0"/>
    <w:rsid w:val="009B7915"/>
    <w:rsid w:val="009B7C1C"/>
    <w:rsid w:val="009C0150"/>
    <w:rsid w:val="009C0C03"/>
    <w:rsid w:val="009C0E57"/>
    <w:rsid w:val="009C117C"/>
    <w:rsid w:val="009C1849"/>
    <w:rsid w:val="009C193C"/>
    <w:rsid w:val="009C4DED"/>
    <w:rsid w:val="009C4FEF"/>
    <w:rsid w:val="009C5787"/>
    <w:rsid w:val="009C5FED"/>
    <w:rsid w:val="009C7EAD"/>
    <w:rsid w:val="009D0298"/>
    <w:rsid w:val="009D04BF"/>
    <w:rsid w:val="009D1BBE"/>
    <w:rsid w:val="009D1F4D"/>
    <w:rsid w:val="009D44D4"/>
    <w:rsid w:val="009E074C"/>
    <w:rsid w:val="009E1F48"/>
    <w:rsid w:val="009E2735"/>
    <w:rsid w:val="009E3CDC"/>
    <w:rsid w:val="009E56E8"/>
    <w:rsid w:val="009E677F"/>
    <w:rsid w:val="009E7617"/>
    <w:rsid w:val="009E7F96"/>
    <w:rsid w:val="009F189E"/>
    <w:rsid w:val="009F2F90"/>
    <w:rsid w:val="009F3AA8"/>
    <w:rsid w:val="009F3C84"/>
    <w:rsid w:val="009F42D9"/>
    <w:rsid w:val="009F4688"/>
    <w:rsid w:val="009F4B26"/>
    <w:rsid w:val="009F6396"/>
    <w:rsid w:val="009F6B6F"/>
    <w:rsid w:val="009F74F2"/>
    <w:rsid w:val="009F7BE0"/>
    <w:rsid w:val="00A0094B"/>
    <w:rsid w:val="00A00FDA"/>
    <w:rsid w:val="00A01E23"/>
    <w:rsid w:val="00A025B9"/>
    <w:rsid w:val="00A02AB8"/>
    <w:rsid w:val="00A03504"/>
    <w:rsid w:val="00A03947"/>
    <w:rsid w:val="00A03CFB"/>
    <w:rsid w:val="00A04D8B"/>
    <w:rsid w:val="00A06214"/>
    <w:rsid w:val="00A07484"/>
    <w:rsid w:val="00A07D69"/>
    <w:rsid w:val="00A07E3B"/>
    <w:rsid w:val="00A07F23"/>
    <w:rsid w:val="00A07FBA"/>
    <w:rsid w:val="00A105BA"/>
    <w:rsid w:val="00A1096E"/>
    <w:rsid w:val="00A10B40"/>
    <w:rsid w:val="00A11B86"/>
    <w:rsid w:val="00A124AF"/>
    <w:rsid w:val="00A13BD9"/>
    <w:rsid w:val="00A15AA3"/>
    <w:rsid w:val="00A160E2"/>
    <w:rsid w:val="00A16F27"/>
    <w:rsid w:val="00A17A37"/>
    <w:rsid w:val="00A2039F"/>
    <w:rsid w:val="00A22C69"/>
    <w:rsid w:val="00A233AA"/>
    <w:rsid w:val="00A2493D"/>
    <w:rsid w:val="00A24BCA"/>
    <w:rsid w:val="00A25121"/>
    <w:rsid w:val="00A25395"/>
    <w:rsid w:val="00A25594"/>
    <w:rsid w:val="00A26297"/>
    <w:rsid w:val="00A279C5"/>
    <w:rsid w:val="00A30E66"/>
    <w:rsid w:val="00A31B74"/>
    <w:rsid w:val="00A32658"/>
    <w:rsid w:val="00A339EA"/>
    <w:rsid w:val="00A33DC6"/>
    <w:rsid w:val="00A340D9"/>
    <w:rsid w:val="00A36042"/>
    <w:rsid w:val="00A36A4A"/>
    <w:rsid w:val="00A36C04"/>
    <w:rsid w:val="00A37430"/>
    <w:rsid w:val="00A414BD"/>
    <w:rsid w:val="00A423B7"/>
    <w:rsid w:val="00A42BB8"/>
    <w:rsid w:val="00A43831"/>
    <w:rsid w:val="00A45D6D"/>
    <w:rsid w:val="00A46054"/>
    <w:rsid w:val="00A460DE"/>
    <w:rsid w:val="00A460F3"/>
    <w:rsid w:val="00A4672F"/>
    <w:rsid w:val="00A46A18"/>
    <w:rsid w:val="00A46E50"/>
    <w:rsid w:val="00A477AE"/>
    <w:rsid w:val="00A50007"/>
    <w:rsid w:val="00A505E3"/>
    <w:rsid w:val="00A52AE0"/>
    <w:rsid w:val="00A52B52"/>
    <w:rsid w:val="00A543CC"/>
    <w:rsid w:val="00A545B5"/>
    <w:rsid w:val="00A54614"/>
    <w:rsid w:val="00A546B5"/>
    <w:rsid w:val="00A5626C"/>
    <w:rsid w:val="00A56D04"/>
    <w:rsid w:val="00A6026E"/>
    <w:rsid w:val="00A60997"/>
    <w:rsid w:val="00A60A55"/>
    <w:rsid w:val="00A61A62"/>
    <w:rsid w:val="00A61E18"/>
    <w:rsid w:val="00A630B6"/>
    <w:rsid w:val="00A646AA"/>
    <w:rsid w:val="00A666B8"/>
    <w:rsid w:val="00A67365"/>
    <w:rsid w:val="00A7054A"/>
    <w:rsid w:val="00A70BF2"/>
    <w:rsid w:val="00A70F02"/>
    <w:rsid w:val="00A7119C"/>
    <w:rsid w:val="00A734EC"/>
    <w:rsid w:val="00A7381A"/>
    <w:rsid w:val="00A73903"/>
    <w:rsid w:val="00A73F89"/>
    <w:rsid w:val="00A741C3"/>
    <w:rsid w:val="00A76D67"/>
    <w:rsid w:val="00A773AA"/>
    <w:rsid w:val="00A77B0A"/>
    <w:rsid w:val="00A77D7E"/>
    <w:rsid w:val="00A806E5"/>
    <w:rsid w:val="00A80912"/>
    <w:rsid w:val="00A80AB4"/>
    <w:rsid w:val="00A819F4"/>
    <w:rsid w:val="00A82EDB"/>
    <w:rsid w:val="00A836BD"/>
    <w:rsid w:val="00A83E17"/>
    <w:rsid w:val="00A83E85"/>
    <w:rsid w:val="00A84670"/>
    <w:rsid w:val="00A84ABD"/>
    <w:rsid w:val="00A870AA"/>
    <w:rsid w:val="00A9062F"/>
    <w:rsid w:val="00A90647"/>
    <w:rsid w:val="00A91A96"/>
    <w:rsid w:val="00A94A5F"/>
    <w:rsid w:val="00A94C5F"/>
    <w:rsid w:val="00A94DAA"/>
    <w:rsid w:val="00A94F50"/>
    <w:rsid w:val="00A9664A"/>
    <w:rsid w:val="00A97030"/>
    <w:rsid w:val="00A970B6"/>
    <w:rsid w:val="00A977E5"/>
    <w:rsid w:val="00AA02FA"/>
    <w:rsid w:val="00AA03B7"/>
    <w:rsid w:val="00AA0B13"/>
    <w:rsid w:val="00AA1B3B"/>
    <w:rsid w:val="00AA2D5D"/>
    <w:rsid w:val="00AA34D1"/>
    <w:rsid w:val="00AA4AED"/>
    <w:rsid w:val="00AA5A07"/>
    <w:rsid w:val="00AA6CD8"/>
    <w:rsid w:val="00AA75D8"/>
    <w:rsid w:val="00AB2269"/>
    <w:rsid w:val="00AB2FEC"/>
    <w:rsid w:val="00AB52D5"/>
    <w:rsid w:val="00AC0FFD"/>
    <w:rsid w:val="00AC1BFE"/>
    <w:rsid w:val="00AC3D5E"/>
    <w:rsid w:val="00AC4A94"/>
    <w:rsid w:val="00AC5CCD"/>
    <w:rsid w:val="00AC5E50"/>
    <w:rsid w:val="00AC7F5E"/>
    <w:rsid w:val="00AD1115"/>
    <w:rsid w:val="00AD144C"/>
    <w:rsid w:val="00AD19CE"/>
    <w:rsid w:val="00AD37ED"/>
    <w:rsid w:val="00AD3A44"/>
    <w:rsid w:val="00AD4925"/>
    <w:rsid w:val="00AD4A7E"/>
    <w:rsid w:val="00AD5A73"/>
    <w:rsid w:val="00AD5F8A"/>
    <w:rsid w:val="00AD65D3"/>
    <w:rsid w:val="00AD773C"/>
    <w:rsid w:val="00AE0507"/>
    <w:rsid w:val="00AE0A8E"/>
    <w:rsid w:val="00AE0B8B"/>
    <w:rsid w:val="00AE1561"/>
    <w:rsid w:val="00AE2D8E"/>
    <w:rsid w:val="00AE3043"/>
    <w:rsid w:val="00AE329F"/>
    <w:rsid w:val="00AE36D7"/>
    <w:rsid w:val="00AE431C"/>
    <w:rsid w:val="00AE4BE5"/>
    <w:rsid w:val="00AE7E93"/>
    <w:rsid w:val="00AF0BB2"/>
    <w:rsid w:val="00AF27F6"/>
    <w:rsid w:val="00AF2B12"/>
    <w:rsid w:val="00AF2B63"/>
    <w:rsid w:val="00AF3FA2"/>
    <w:rsid w:val="00AF4067"/>
    <w:rsid w:val="00AF46A0"/>
    <w:rsid w:val="00AF5101"/>
    <w:rsid w:val="00AF5169"/>
    <w:rsid w:val="00AF5D77"/>
    <w:rsid w:val="00AF6E4D"/>
    <w:rsid w:val="00AF73F4"/>
    <w:rsid w:val="00AF7CD9"/>
    <w:rsid w:val="00B009A7"/>
    <w:rsid w:val="00B009E2"/>
    <w:rsid w:val="00B020E8"/>
    <w:rsid w:val="00B022DC"/>
    <w:rsid w:val="00B026E6"/>
    <w:rsid w:val="00B02DCF"/>
    <w:rsid w:val="00B03824"/>
    <w:rsid w:val="00B03C00"/>
    <w:rsid w:val="00B04C96"/>
    <w:rsid w:val="00B04DB8"/>
    <w:rsid w:val="00B04EAB"/>
    <w:rsid w:val="00B056C0"/>
    <w:rsid w:val="00B07135"/>
    <w:rsid w:val="00B078C3"/>
    <w:rsid w:val="00B07B4A"/>
    <w:rsid w:val="00B11000"/>
    <w:rsid w:val="00B11220"/>
    <w:rsid w:val="00B1167A"/>
    <w:rsid w:val="00B12B66"/>
    <w:rsid w:val="00B13050"/>
    <w:rsid w:val="00B13AC0"/>
    <w:rsid w:val="00B13B0E"/>
    <w:rsid w:val="00B15314"/>
    <w:rsid w:val="00B16F1E"/>
    <w:rsid w:val="00B1719D"/>
    <w:rsid w:val="00B22472"/>
    <w:rsid w:val="00B226A3"/>
    <w:rsid w:val="00B242CA"/>
    <w:rsid w:val="00B259F7"/>
    <w:rsid w:val="00B26394"/>
    <w:rsid w:val="00B26465"/>
    <w:rsid w:val="00B2785E"/>
    <w:rsid w:val="00B32DC5"/>
    <w:rsid w:val="00B33395"/>
    <w:rsid w:val="00B3397E"/>
    <w:rsid w:val="00B3422E"/>
    <w:rsid w:val="00B349AB"/>
    <w:rsid w:val="00B36426"/>
    <w:rsid w:val="00B37B4D"/>
    <w:rsid w:val="00B41645"/>
    <w:rsid w:val="00B4327B"/>
    <w:rsid w:val="00B45602"/>
    <w:rsid w:val="00B46EF1"/>
    <w:rsid w:val="00B470B7"/>
    <w:rsid w:val="00B47FA5"/>
    <w:rsid w:val="00B503D2"/>
    <w:rsid w:val="00B505A0"/>
    <w:rsid w:val="00B50BDF"/>
    <w:rsid w:val="00B50CFB"/>
    <w:rsid w:val="00B52C48"/>
    <w:rsid w:val="00B534F2"/>
    <w:rsid w:val="00B54439"/>
    <w:rsid w:val="00B5551A"/>
    <w:rsid w:val="00B55980"/>
    <w:rsid w:val="00B61C38"/>
    <w:rsid w:val="00B6303C"/>
    <w:rsid w:val="00B65BBF"/>
    <w:rsid w:val="00B675C5"/>
    <w:rsid w:val="00B67B1F"/>
    <w:rsid w:val="00B70327"/>
    <w:rsid w:val="00B705A9"/>
    <w:rsid w:val="00B7315F"/>
    <w:rsid w:val="00B73F74"/>
    <w:rsid w:val="00B74E83"/>
    <w:rsid w:val="00B76D49"/>
    <w:rsid w:val="00B81142"/>
    <w:rsid w:val="00B81C19"/>
    <w:rsid w:val="00B81EEA"/>
    <w:rsid w:val="00B838A0"/>
    <w:rsid w:val="00B83C95"/>
    <w:rsid w:val="00B847D9"/>
    <w:rsid w:val="00B872F6"/>
    <w:rsid w:val="00B8763F"/>
    <w:rsid w:val="00B877F5"/>
    <w:rsid w:val="00B87DE5"/>
    <w:rsid w:val="00B903A3"/>
    <w:rsid w:val="00B90B08"/>
    <w:rsid w:val="00B913FF"/>
    <w:rsid w:val="00B91E22"/>
    <w:rsid w:val="00B920DC"/>
    <w:rsid w:val="00B92F96"/>
    <w:rsid w:val="00B9523C"/>
    <w:rsid w:val="00B9616A"/>
    <w:rsid w:val="00B97568"/>
    <w:rsid w:val="00B975B6"/>
    <w:rsid w:val="00B977B8"/>
    <w:rsid w:val="00BA0539"/>
    <w:rsid w:val="00BA1A3A"/>
    <w:rsid w:val="00BA1B35"/>
    <w:rsid w:val="00BA2715"/>
    <w:rsid w:val="00BA3BC1"/>
    <w:rsid w:val="00BA49E3"/>
    <w:rsid w:val="00BA54E1"/>
    <w:rsid w:val="00BA56CC"/>
    <w:rsid w:val="00BB023E"/>
    <w:rsid w:val="00BB0E2D"/>
    <w:rsid w:val="00BB11C3"/>
    <w:rsid w:val="00BB1CE6"/>
    <w:rsid w:val="00BB2A12"/>
    <w:rsid w:val="00BB2DDE"/>
    <w:rsid w:val="00BB3893"/>
    <w:rsid w:val="00BB3AA6"/>
    <w:rsid w:val="00BB3F72"/>
    <w:rsid w:val="00BB4109"/>
    <w:rsid w:val="00BB42EA"/>
    <w:rsid w:val="00BB5967"/>
    <w:rsid w:val="00BB678C"/>
    <w:rsid w:val="00BC07A7"/>
    <w:rsid w:val="00BC210E"/>
    <w:rsid w:val="00BC2971"/>
    <w:rsid w:val="00BC3743"/>
    <w:rsid w:val="00BC3980"/>
    <w:rsid w:val="00BC3B79"/>
    <w:rsid w:val="00BC422C"/>
    <w:rsid w:val="00BC540C"/>
    <w:rsid w:val="00BC6298"/>
    <w:rsid w:val="00BC6D47"/>
    <w:rsid w:val="00BC7580"/>
    <w:rsid w:val="00BC7894"/>
    <w:rsid w:val="00BD1142"/>
    <w:rsid w:val="00BD1F6A"/>
    <w:rsid w:val="00BD2769"/>
    <w:rsid w:val="00BD2DB4"/>
    <w:rsid w:val="00BD3B50"/>
    <w:rsid w:val="00BD45C8"/>
    <w:rsid w:val="00BD53B4"/>
    <w:rsid w:val="00BD5CFF"/>
    <w:rsid w:val="00BD6CA1"/>
    <w:rsid w:val="00BD74AD"/>
    <w:rsid w:val="00BD74C4"/>
    <w:rsid w:val="00BE02AD"/>
    <w:rsid w:val="00BE0BC8"/>
    <w:rsid w:val="00BE129A"/>
    <w:rsid w:val="00BE1F84"/>
    <w:rsid w:val="00BE20FD"/>
    <w:rsid w:val="00BE37AC"/>
    <w:rsid w:val="00BE3A5A"/>
    <w:rsid w:val="00BE3B2C"/>
    <w:rsid w:val="00BE46C5"/>
    <w:rsid w:val="00BE4C82"/>
    <w:rsid w:val="00BE53A0"/>
    <w:rsid w:val="00BE73D6"/>
    <w:rsid w:val="00BE7E1B"/>
    <w:rsid w:val="00BF0759"/>
    <w:rsid w:val="00BF3413"/>
    <w:rsid w:val="00BF415D"/>
    <w:rsid w:val="00BF4988"/>
    <w:rsid w:val="00C004DC"/>
    <w:rsid w:val="00C01670"/>
    <w:rsid w:val="00C019FB"/>
    <w:rsid w:val="00C03179"/>
    <w:rsid w:val="00C07D9E"/>
    <w:rsid w:val="00C07E76"/>
    <w:rsid w:val="00C10A50"/>
    <w:rsid w:val="00C11CBB"/>
    <w:rsid w:val="00C130A6"/>
    <w:rsid w:val="00C13A9B"/>
    <w:rsid w:val="00C13F08"/>
    <w:rsid w:val="00C14133"/>
    <w:rsid w:val="00C14E06"/>
    <w:rsid w:val="00C14F85"/>
    <w:rsid w:val="00C153A7"/>
    <w:rsid w:val="00C1681C"/>
    <w:rsid w:val="00C16C61"/>
    <w:rsid w:val="00C16C66"/>
    <w:rsid w:val="00C1793C"/>
    <w:rsid w:val="00C2183A"/>
    <w:rsid w:val="00C225C9"/>
    <w:rsid w:val="00C230DF"/>
    <w:rsid w:val="00C2337A"/>
    <w:rsid w:val="00C24044"/>
    <w:rsid w:val="00C261AF"/>
    <w:rsid w:val="00C265A3"/>
    <w:rsid w:val="00C268DA"/>
    <w:rsid w:val="00C301F0"/>
    <w:rsid w:val="00C30A54"/>
    <w:rsid w:val="00C30CCE"/>
    <w:rsid w:val="00C31A92"/>
    <w:rsid w:val="00C33114"/>
    <w:rsid w:val="00C33FAF"/>
    <w:rsid w:val="00C36E17"/>
    <w:rsid w:val="00C37021"/>
    <w:rsid w:val="00C3745C"/>
    <w:rsid w:val="00C378FA"/>
    <w:rsid w:val="00C37916"/>
    <w:rsid w:val="00C4062A"/>
    <w:rsid w:val="00C41BA5"/>
    <w:rsid w:val="00C435E3"/>
    <w:rsid w:val="00C44270"/>
    <w:rsid w:val="00C4480F"/>
    <w:rsid w:val="00C46806"/>
    <w:rsid w:val="00C46D60"/>
    <w:rsid w:val="00C46F04"/>
    <w:rsid w:val="00C4718A"/>
    <w:rsid w:val="00C513D8"/>
    <w:rsid w:val="00C51D12"/>
    <w:rsid w:val="00C5242A"/>
    <w:rsid w:val="00C5398E"/>
    <w:rsid w:val="00C54789"/>
    <w:rsid w:val="00C54B9D"/>
    <w:rsid w:val="00C54CB6"/>
    <w:rsid w:val="00C55CE0"/>
    <w:rsid w:val="00C56A64"/>
    <w:rsid w:val="00C56E86"/>
    <w:rsid w:val="00C6319E"/>
    <w:rsid w:val="00C6340E"/>
    <w:rsid w:val="00C63C23"/>
    <w:rsid w:val="00C63F53"/>
    <w:rsid w:val="00C65304"/>
    <w:rsid w:val="00C66440"/>
    <w:rsid w:val="00C66E59"/>
    <w:rsid w:val="00C67D9E"/>
    <w:rsid w:val="00C73151"/>
    <w:rsid w:val="00C73490"/>
    <w:rsid w:val="00C73CF2"/>
    <w:rsid w:val="00C73E33"/>
    <w:rsid w:val="00C74BD5"/>
    <w:rsid w:val="00C753B2"/>
    <w:rsid w:val="00C755F0"/>
    <w:rsid w:val="00C8088E"/>
    <w:rsid w:val="00C8326D"/>
    <w:rsid w:val="00C8357C"/>
    <w:rsid w:val="00C836A0"/>
    <w:rsid w:val="00C83E2B"/>
    <w:rsid w:val="00C84230"/>
    <w:rsid w:val="00C849A7"/>
    <w:rsid w:val="00C849E3"/>
    <w:rsid w:val="00C84B61"/>
    <w:rsid w:val="00C85984"/>
    <w:rsid w:val="00C902E5"/>
    <w:rsid w:val="00C9040E"/>
    <w:rsid w:val="00C90897"/>
    <w:rsid w:val="00C90DEC"/>
    <w:rsid w:val="00C91B30"/>
    <w:rsid w:val="00C92079"/>
    <w:rsid w:val="00C92B34"/>
    <w:rsid w:val="00C92DE0"/>
    <w:rsid w:val="00C93364"/>
    <w:rsid w:val="00C9337D"/>
    <w:rsid w:val="00C94769"/>
    <w:rsid w:val="00C94ED9"/>
    <w:rsid w:val="00C95E21"/>
    <w:rsid w:val="00C9614B"/>
    <w:rsid w:val="00C961CB"/>
    <w:rsid w:val="00CA1E06"/>
    <w:rsid w:val="00CA210B"/>
    <w:rsid w:val="00CA2FF3"/>
    <w:rsid w:val="00CA35EF"/>
    <w:rsid w:val="00CA3E75"/>
    <w:rsid w:val="00CA4C98"/>
    <w:rsid w:val="00CA5453"/>
    <w:rsid w:val="00CA73F7"/>
    <w:rsid w:val="00CA7C41"/>
    <w:rsid w:val="00CB0526"/>
    <w:rsid w:val="00CB0772"/>
    <w:rsid w:val="00CB0D86"/>
    <w:rsid w:val="00CB1549"/>
    <w:rsid w:val="00CB3DA1"/>
    <w:rsid w:val="00CB3E9A"/>
    <w:rsid w:val="00CB41A7"/>
    <w:rsid w:val="00CB423E"/>
    <w:rsid w:val="00CB48CD"/>
    <w:rsid w:val="00CB4FE7"/>
    <w:rsid w:val="00CB6491"/>
    <w:rsid w:val="00CB64E7"/>
    <w:rsid w:val="00CB64F4"/>
    <w:rsid w:val="00CB6929"/>
    <w:rsid w:val="00CB7BE6"/>
    <w:rsid w:val="00CC1302"/>
    <w:rsid w:val="00CC262B"/>
    <w:rsid w:val="00CC309C"/>
    <w:rsid w:val="00CC3C97"/>
    <w:rsid w:val="00CC62B2"/>
    <w:rsid w:val="00CC6471"/>
    <w:rsid w:val="00CC7375"/>
    <w:rsid w:val="00CD00E2"/>
    <w:rsid w:val="00CD0846"/>
    <w:rsid w:val="00CD1864"/>
    <w:rsid w:val="00CD1D54"/>
    <w:rsid w:val="00CD3405"/>
    <w:rsid w:val="00CD435B"/>
    <w:rsid w:val="00CD4D96"/>
    <w:rsid w:val="00CD67EA"/>
    <w:rsid w:val="00CD6E6C"/>
    <w:rsid w:val="00CD70B2"/>
    <w:rsid w:val="00CD75B9"/>
    <w:rsid w:val="00CD76D6"/>
    <w:rsid w:val="00CD7B9B"/>
    <w:rsid w:val="00CE10FF"/>
    <w:rsid w:val="00CE1629"/>
    <w:rsid w:val="00CE1852"/>
    <w:rsid w:val="00CE2698"/>
    <w:rsid w:val="00CE4547"/>
    <w:rsid w:val="00CE4AC8"/>
    <w:rsid w:val="00CE5643"/>
    <w:rsid w:val="00CE6793"/>
    <w:rsid w:val="00CE6AE7"/>
    <w:rsid w:val="00CF13A6"/>
    <w:rsid w:val="00CF1FFE"/>
    <w:rsid w:val="00CF26C0"/>
    <w:rsid w:val="00CF3E1A"/>
    <w:rsid w:val="00CF40A1"/>
    <w:rsid w:val="00CF4734"/>
    <w:rsid w:val="00CF5295"/>
    <w:rsid w:val="00CF5C0A"/>
    <w:rsid w:val="00CF5DE1"/>
    <w:rsid w:val="00D006DE"/>
    <w:rsid w:val="00D0144C"/>
    <w:rsid w:val="00D015F7"/>
    <w:rsid w:val="00D0183A"/>
    <w:rsid w:val="00D0275D"/>
    <w:rsid w:val="00D06B11"/>
    <w:rsid w:val="00D10134"/>
    <w:rsid w:val="00D105D5"/>
    <w:rsid w:val="00D1144E"/>
    <w:rsid w:val="00D11CC0"/>
    <w:rsid w:val="00D120C0"/>
    <w:rsid w:val="00D12922"/>
    <w:rsid w:val="00D134C5"/>
    <w:rsid w:val="00D13692"/>
    <w:rsid w:val="00D13E80"/>
    <w:rsid w:val="00D16169"/>
    <w:rsid w:val="00D162C9"/>
    <w:rsid w:val="00D163DA"/>
    <w:rsid w:val="00D175B0"/>
    <w:rsid w:val="00D17A2C"/>
    <w:rsid w:val="00D20771"/>
    <w:rsid w:val="00D21005"/>
    <w:rsid w:val="00D23514"/>
    <w:rsid w:val="00D240D3"/>
    <w:rsid w:val="00D25AAB"/>
    <w:rsid w:val="00D26284"/>
    <w:rsid w:val="00D27EED"/>
    <w:rsid w:val="00D30A6E"/>
    <w:rsid w:val="00D3170F"/>
    <w:rsid w:val="00D31DB5"/>
    <w:rsid w:val="00D31F7E"/>
    <w:rsid w:val="00D332B1"/>
    <w:rsid w:val="00D33435"/>
    <w:rsid w:val="00D346C0"/>
    <w:rsid w:val="00D3481A"/>
    <w:rsid w:val="00D34CE0"/>
    <w:rsid w:val="00D357D3"/>
    <w:rsid w:val="00D362C5"/>
    <w:rsid w:val="00D3690D"/>
    <w:rsid w:val="00D379BC"/>
    <w:rsid w:val="00D41548"/>
    <w:rsid w:val="00D417E2"/>
    <w:rsid w:val="00D418C5"/>
    <w:rsid w:val="00D419B9"/>
    <w:rsid w:val="00D41B45"/>
    <w:rsid w:val="00D44112"/>
    <w:rsid w:val="00D44A6A"/>
    <w:rsid w:val="00D45FA6"/>
    <w:rsid w:val="00D46507"/>
    <w:rsid w:val="00D47293"/>
    <w:rsid w:val="00D508D0"/>
    <w:rsid w:val="00D51605"/>
    <w:rsid w:val="00D537CC"/>
    <w:rsid w:val="00D53F50"/>
    <w:rsid w:val="00D54644"/>
    <w:rsid w:val="00D54667"/>
    <w:rsid w:val="00D56974"/>
    <w:rsid w:val="00D56D6E"/>
    <w:rsid w:val="00D578AC"/>
    <w:rsid w:val="00D61AD8"/>
    <w:rsid w:val="00D61D60"/>
    <w:rsid w:val="00D643D4"/>
    <w:rsid w:val="00D6480A"/>
    <w:rsid w:val="00D663BD"/>
    <w:rsid w:val="00D70A6D"/>
    <w:rsid w:val="00D71440"/>
    <w:rsid w:val="00D72088"/>
    <w:rsid w:val="00D728D2"/>
    <w:rsid w:val="00D765A9"/>
    <w:rsid w:val="00D768A4"/>
    <w:rsid w:val="00D76F0D"/>
    <w:rsid w:val="00D81B89"/>
    <w:rsid w:val="00D823F5"/>
    <w:rsid w:val="00D825B3"/>
    <w:rsid w:val="00D82856"/>
    <w:rsid w:val="00D82D1D"/>
    <w:rsid w:val="00D84311"/>
    <w:rsid w:val="00D86448"/>
    <w:rsid w:val="00D87344"/>
    <w:rsid w:val="00D877FA"/>
    <w:rsid w:val="00D908BA"/>
    <w:rsid w:val="00D9245F"/>
    <w:rsid w:val="00D92A66"/>
    <w:rsid w:val="00D93492"/>
    <w:rsid w:val="00D93E59"/>
    <w:rsid w:val="00D9476C"/>
    <w:rsid w:val="00DA0169"/>
    <w:rsid w:val="00DA08CD"/>
    <w:rsid w:val="00DA10D5"/>
    <w:rsid w:val="00DA113E"/>
    <w:rsid w:val="00DA1971"/>
    <w:rsid w:val="00DA25FE"/>
    <w:rsid w:val="00DA2BED"/>
    <w:rsid w:val="00DA3873"/>
    <w:rsid w:val="00DA3974"/>
    <w:rsid w:val="00DA6B70"/>
    <w:rsid w:val="00DA7008"/>
    <w:rsid w:val="00DA7607"/>
    <w:rsid w:val="00DB0266"/>
    <w:rsid w:val="00DB17DF"/>
    <w:rsid w:val="00DB2F1C"/>
    <w:rsid w:val="00DB41A7"/>
    <w:rsid w:val="00DB4F89"/>
    <w:rsid w:val="00DB664C"/>
    <w:rsid w:val="00DB6A68"/>
    <w:rsid w:val="00DB6BF4"/>
    <w:rsid w:val="00DB790D"/>
    <w:rsid w:val="00DB7B39"/>
    <w:rsid w:val="00DC19D3"/>
    <w:rsid w:val="00DC1AF2"/>
    <w:rsid w:val="00DC39DD"/>
    <w:rsid w:val="00DC3BDB"/>
    <w:rsid w:val="00DC4596"/>
    <w:rsid w:val="00DC4C87"/>
    <w:rsid w:val="00DC4E69"/>
    <w:rsid w:val="00DC6643"/>
    <w:rsid w:val="00DC77B2"/>
    <w:rsid w:val="00DC77FF"/>
    <w:rsid w:val="00DD096E"/>
    <w:rsid w:val="00DD0C99"/>
    <w:rsid w:val="00DD18BF"/>
    <w:rsid w:val="00DD4CB4"/>
    <w:rsid w:val="00DD4D9E"/>
    <w:rsid w:val="00DD4F65"/>
    <w:rsid w:val="00DD59B9"/>
    <w:rsid w:val="00DD5FCE"/>
    <w:rsid w:val="00DE04C8"/>
    <w:rsid w:val="00DE0B6F"/>
    <w:rsid w:val="00DE0BCF"/>
    <w:rsid w:val="00DE142F"/>
    <w:rsid w:val="00DE18C4"/>
    <w:rsid w:val="00DE1EF7"/>
    <w:rsid w:val="00DE31F5"/>
    <w:rsid w:val="00DE33B9"/>
    <w:rsid w:val="00DE3BEC"/>
    <w:rsid w:val="00DE4F43"/>
    <w:rsid w:val="00DE50F8"/>
    <w:rsid w:val="00DE61BB"/>
    <w:rsid w:val="00DE6339"/>
    <w:rsid w:val="00DE656B"/>
    <w:rsid w:val="00DE73FD"/>
    <w:rsid w:val="00DE7E5A"/>
    <w:rsid w:val="00DE7F97"/>
    <w:rsid w:val="00DF208F"/>
    <w:rsid w:val="00DF263A"/>
    <w:rsid w:val="00DF274C"/>
    <w:rsid w:val="00DF2943"/>
    <w:rsid w:val="00DF342C"/>
    <w:rsid w:val="00DF5FB0"/>
    <w:rsid w:val="00DF7197"/>
    <w:rsid w:val="00DF7412"/>
    <w:rsid w:val="00DF7DA2"/>
    <w:rsid w:val="00E00D14"/>
    <w:rsid w:val="00E018B3"/>
    <w:rsid w:val="00E01ADF"/>
    <w:rsid w:val="00E01AE4"/>
    <w:rsid w:val="00E03E18"/>
    <w:rsid w:val="00E042D3"/>
    <w:rsid w:val="00E04698"/>
    <w:rsid w:val="00E04DF6"/>
    <w:rsid w:val="00E0501B"/>
    <w:rsid w:val="00E05A17"/>
    <w:rsid w:val="00E05BE6"/>
    <w:rsid w:val="00E06589"/>
    <w:rsid w:val="00E11263"/>
    <w:rsid w:val="00E11291"/>
    <w:rsid w:val="00E11F71"/>
    <w:rsid w:val="00E1366B"/>
    <w:rsid w:val="00E13792"/>
    <w:rsid w:val="00E13874"/>
    <w:rsid w:val="00E147FF"/>
    <w:rsid w:val="00E153FB"/>
    <w:rsid w:val="00E15786"/>
    <w:rsid w:val="00E15F68"/>
    <w:rsid w:val="00E177CC"/>
    <w:rsid w:val="00E20B9A"/>
    <w:rsid w:val="00E2131F"/>
    <w:rsid w:val="00E22822"/>
    <w:rsid w:val="00E24A91"/>
    <w:rsid w:val="00E252B0"/>
    <w:rsid w:val="00E25481"/>
    <w:rsid w:val="00E257C6"/>
    <w:rsid w:val="00E27851"/>
    <w:rsid w:val="00E30A79"/>
    <w:rsid w:val="00E31161"/>
    <w:rsid w:val="00E334DB"/>
    <w:rsid w:val="00E34843"/>
    <w:rsid w:val="00E36833"/>
    <w:rsid w:val="00E37563"/>
    <w:rsid w:val="00E37A24"/>
    <w:rsid w:val="00E41D35"/>
    <w:rsid w:val="00E43237"/>
    <w:rsid w:val="00E43B4F"/>
    <w:rsid w:val="00E43D3F"/>
    <w:rsid w:val="00E453E8"/>
    <w:rsid w:val="00E45461"/>
    <w:rsid w:val="00E45487"/>
    <w:rsid w:val="00E45D69"/>
    <w:rsid w:val="00E518D3"/>
    <w:rsid w:val="00E51C86"/>
    <w:rsid w:val="00E5217B"/>
    <w:rsid w:val="00E5254E"/>
    <w:rsid w:val="00E53D7E"/>
    <w:rsid w:val="00E5452F"/>
    <w:rsid w:val="00E55E9B"/>
    <w:rsid w:val="00E5679D"/>
    <w:rsid w:val="00E5684E"/>
    <w:rsid w:val="00E56B00"/>
    <w:rsid w:val="00E5752F"/>
    <w:rsid w:val="00E5768B"/>
    <w:rsid w:val="00E6062A"/>
    <w:rsid w:val="00E6289F"/>
    <w:rsid w:val="00E63886"/>
    <w:rsid w:val="00E64A6C"/>
    <w:rsid w:val="00E6552E"/>
    <w:rsid w:val="00E65E38"/>
    <w:rsid w:val="00E66963"/>
    <w:rsid w:val="00E67EE4"/>
    <w:rsid w:val="00E71532"/>
    <w:rsid w:val="00E733CE"/>
    <w:rsid w:val="00E7480B"/>
    <w:rsid w:val="00E77424"/>
    <w:rsid w:val="00E77477"/>
    <w:rsid w:val="00E7779C"/>
    <w:rsid w:val="00E80A4B"/>
    <w:rsid w:val="00E81351"/>
    <w:rsid w:val="00E82987"/>
    <w:rsid w:val="00E8390E"/>
    <w:rsid w:val="00E856BC"/>
    <w:rsid w:val="00E8793C"/>
    <w:rsid w:val="00E87978"/>
    <w:rsid w:val="00E87B7E"/>
    <w:rsid w:val="00E90A00"/>
    <w:rsid w:val="00E91389"/>
    <w:rsid w:val="00E915E0"/>
    <w:rsid w:val="00E919AC"/>
    <w:rsid w:val="00E9201A"/>
    <w:rsid w:val="00E947C5"/>
    <w:rsid w:val="00E948D0"/>
    <w:rsid w:val="00E95B87"/>
    <w:rsid w:val="00E97CD5"/>
    <w:rsid w:val="00E97E76"/>
    <w:rsid w:val="00EA05A1"/>
    <w:rsid w:val="00EA0CDA"/>
    <w:rsid w:val="00EA129A"/>
    <w:rsid w:val="00EA15A7"/>
    <w:rsid w:val="00EA1859"/>
    <w:rsid w:val="00EA211B"/>
    <w:rsid w:val="00EA2510"/>
    <w:rsid w:val="00EA32A6"/>
    <w:rsid w:val="00EA40A1"/>
    <w:rsid w:val="00EA4C31"/>
    <w:rsid w:val="00EA4EAB"/>
    <w:rsid w:val="00EA5081"/>
    <w:rsid w:val="00EA5ADA"/>
    <w:rsid w:val="00EA5EE9"/>
    <w:rsid w:val="00EA65BE"/>
    <w:rsid w:val="00EA7E4F"/>
    <w:rsid w:val="00EB067E"/>
    <w:rsid w:val="00EB2202"/>
    <w:rsid w:val="00EB442F"/>
    <w:rsid w:val="00EB6337"/>
    <w:rsid w:val="00EB6699"/>
    <w:rsid w:val="00EB6F32"/>
    <w:rsid w:val="00EB7551"/>
    <w:rsid w:val="00EC1B69"/>
    <w:rsid w:val="00EC1DC8"/>
    <w:rsid w:val="00EC293B"/>
    <w:rsid w:val="00EC3603"/>
    <w:rsid w:val="00EC4466"/>
    <w:rsid w:val="00EC6BC1"/>
    <w:rsid w:val="00ED0477"/>
    <w:rsid w:val="00ED0A64"/>
    <w:rsid w:val="00ED11CC"/>
    <w:rsid w:val="00ED1F9F"/>
    <w:rsid w:val="00ED53D6"/>
    <w:rsid w:val="00ED713E"/>
    <w:rsid w:val="00ED72D3"/>
    <w:rsid w:val="00EE0EEE"/>
    <w:rsid w:val="00EE122E"/>
    <w:rsid w:val="00EE1478"/>
    <w:rsid w:val="00EE1EB4"/>
    <w:rsid w:val="00EE247D"/>
    <w:rsid w:val="00EE25E1"/>
    <w:rsid w:val="00EE3797"/>
    <w:rsid w:val="00EE3935"/>
    <w:rsid w:val="00EE5268"/>
    <w:rsid w:val="00EE6980"/>
    <w:rsid w:val="00EF0ADC"/>
    <w:rsid w:val="00EF15E9"/>
    <w:rsid w:val="00EF33B1"/>
    <w:rsid w:val="00EF36BC"/>
    <w:rsid w:val="00EF6994"/>
    <w:rsid w:val="00EF7AC1"/>
    <w:rsid w:val="00EF7E8B"/>
    <w:rsid w:val="00F00BC2"/>
    <w:rsid w:val="00F04BBC"/>
    <w:rsid w:val="00F05E98"/>
    <w:rsid w:val="00F061D4"/>
    <w:rsid w:val="00F072DC"/>
    <w:rsid w:val="00F07D7E"/>
    <w:rsid w:val="00F104F9"/>
    <w:rsid w:val="00F115E9"/>
    <w:rsid w:val="00F1165D"/>
    <w:rsid w:val="00F11C87"/>
    <w:rsid w:val="00F12F60"/>
    <w:rsid w:val="00F1354C"/>
    <w:rsid w:val="00F13E6E"/>
    <w:rsid w:val="00F14BD3"/>
    <w:rsid w:val="00F16314"/>
    <w:rsid w:val="00F16380"/>
    <w:rsid w:val="00F1684C"/>
    <w:rsid w:val="00F16A35"/>
    <w:rsid w:val="00F16C11"/>
    <w:rsid w:val="00F16FBA"/>
    <w:rsid w:val="00F200FE"/>
    <w:rsid w:val="00F20644"/>
    <w:rsid w:val="00F2064B"/>
    <w:rsid w:val="00F214B6"/>
    <w:rsid w:val="00F2184E"/>
    <w:rsid w:val="00F21F96"/>
    <w:rsid w:val="00F223A4"/>
    <w:rsid w:val="00F229F9"/>
    <w:rsid w:val="00F235CD"/>
    <w:rsid w:val="00F25B53"/>
    <w:rsid w:val="00F2688A"/>
    <w:rsid w:val="00F27151"/>
    <w:rsid w:val="00F27248"/>
    <w:rsid w:val="00F30573"/>
    <w:rsid w:val="00F30A73"/>
    <w:rsid w:val="00F30E82"/>
    <w:rsid w:val="00F31DD6"/>
    <w:rsid w:val="00F352AB"/>
    <w:rsid w:val="00F352BC"/>
    <w:rsid w:val="00F35934"/>
    <w:rsid w:val="00F37950"/>
    <w:rsid w:val="00F37F05"/>
    <w:rsid w:val="00F40454"/>
    <w:rsid w:val="00F42919"/>
    <w:rsid w:val="00F42A19"/>
    <w:rsid w:val="00F42C43"/>
    <w:rsid w:val="00F42E83"/>
    <w:rsid w:val="00F43B8A"/>
    <w:rsid w:val="00F44291"/>
    <w:rsid w:val="00F46A49"/>
    <w:rsid w:val="00F470CF"/>
    <w:rsid w:val="00F501F6"/>
    <w:rsid w:val="00F505D3"/>
    <w:rsid w:val="00F51752"/>
    <w:rsid w:val="00F5239C"/>
    <w:rsid w:val="00F54B11"/>
    <w:rsid w:val="00F5572D"/>
    <w:rsid w:val="00F566F4"/>
    <w:rsid w:val="00F56F9E"/>
    <w:rsid w:val="00F57B99"/>
    <w:rsid w:val="00F6021C"/>
    <w:rsid w:val="00F604F2"/>
    <w:rsid w:val="00F6283B"/>
    <w:rsid w:val="00F63032"/>
    <w:rsid w:val="00F63CE3"/>
    <w:rsid w:val="00F6418D"/>
    <w:rsid w:val="00F65565"/>
    <w:rsid w:val="00F66C6A"/>
    <w:rsid w:val="00F67FC6"/>
    <w:rsid w:val="00F70243"/>
    <w:rsid w:val="00F724B1"/>
    <w:rsid w:val="00F725E7"/>
    <w:rsid w:val="00F727BA"/>
    <w:rsid w:val="00F730F0"/>
    <w:rsid w:val="00F732D4"/>
    <w:rsid w:val="00F74A89"/>
    <w:rsid w:val="00F76899"/>
    <w:rsid w:val="00F76CE4"/>
    <w:rsid w:val="00F80295"/>
    <w:rsid w:val="00F80791"/>
    <w:rsid w:val="00F80E2C"/>
    <w:rsid w:val="00F83E71"/>
    <w:rsid w:val="00F842AF"/>
    <w:rsid w:val="00F84397"/>
    <w:rsid w:val="00F86333"/>
    <w:rsid w:val="00F86444"/>
    <w:rsid w:val="00F87D86"/>
    <w:rsid w:val="00F90270"/>
    <w:rsid w:val="00F91179"/>
    <w:rsid w:val="00F9185D"/>
    <w:rsid w:val="00F92086"/>
    <w:rsid w:val="00F92C4C"/>
    <w:rsid w:val="00F92CB5"/>
    <w:rsid w:val="00F92E2D"/>
    <w:rsid w:val="00F94DD2"/>
    <w:rsid w:val="00F95B82"/>
    <w:rsid w:val="00FA043C"/>
    <w:rsid w:val="00FA0711"/>
    <w:rsid w:val="00FA0DF5"/>
    <w:rsid w:val="00FA112E"/>
    <w:rsid w:val="00FA1AE7"/>
    <w:rsid w:val="00FA2425"/>
    <w:rsid w:val="00FA3898"/>
    <w:rsid w:val="00FA613D"/>
    <w:rsid w:val="00FA740B"/>
    <w:rsid w:val="00FB232E"/>
    <w:rsid w:val="00FB3A86"/>
    <w:rsid w:val="00FB41B8"/>
    <w:rsid w:val="00FC0614"/>
    <w:rsid w:val="00FC23C8"/>
    <w:rsid w:val="00FC4374"/>
    <w:rsid w:val="00FC5D6F"/>
    <w:rsid w:val="00FC5F2E"/>
    <w:rsid w:val="00FC62EB"/>
    <w:rsid w:val="00FC6A58"/>
    <w:rsid w:val="00FC735B"/>
    <w:rsid w:val="00FC7E24"/>
    <w:rsid w:val="00FC7ED6"/>
    <w:rsid w:val="00FD179B"/>
    <w:rsid w:val="00FD3BF3"/>
    <w:rsid w:val="00FD42D3"/>
    <w:rsid w:val="00FD4367"/>
    <w:rsid w:val="00FD4C1C"/>
    <w:rsid w:val="00FD50C7"/>
    <w:rsid w:val="00FD569C"/>
    <w:rsid w:val="00FD58B7"/>
    <w:rsid w:val="00FD5A85"/>
    <w:rsid w:val="00FD5F59"/>
    <w:rsid w:val="00FD609C"/>
    <w:rsid w:val="00FD6BB2"/>
    <w:rsid w:val="00FD7B50"/>
    <w:rsid w:val="00FE00FE"/>
    <w:rsid w:val="00FE0793"/>
    <w:rsid w:val="00FE2401"/>
    <w:rsid w:val="00FE3DDE"/>
    <w:rsid w:val="00FE5F4F"/>
    <w:rsid w:val="00FE636E"/>
    <w:rsid w:val="00FE6987"/>
    <w:rsid w:val="00FE6E52"/>
    <w:rsid w:val="00FF071C"/>
    <w:rsid w:val="00FF0BF6"/>
    <w:rsid w:val="00FF1441"/>
    <w:rsid w:val="00FF1677"/>
    <w:rsid w:val="00FF1F98"/>
    <w:rsid w:val="00FF2F77"/>
    <w:rsid w:val="00FF3895"/>
    <w:rsid w:val="00FF39DE"/>
    <w:rsid w:val="00FF3ABC"/>
    <w:rsid w:val="00FF45BC"/>
    <w:rsid w:val="00FF49CB"/>
    <w:rsid w:val="00FF52CD"/>
    <w:rsid w:val="00FF6C73"/>
    <w:rsid w:val="00FF74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Straight Connector 5143"/>
        <o:r id="V:Rule2" type="connector" idref="#Straight Connector 6152"/>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844477"/>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4412DF"/>
    <w:pPr>
      <w:pageBreakBefore/>
      <w:spacing w:line="480" w:lineRule="auto"/>
      <w:jc w:val="center"/>
      <w:outlineLvl w:val="0"/>
    </w:pPr>
    <w:rPr>
      <w:rFonts w:asciiTheme="majorHAnsi" w:hAnsiTheme="majorHAnsi"/>
      <w:b/>
      <w:bCs/>
      <w:sz w:val="28"/>
      <w:szCs w:val="28"/>
      <w:lang w:eastAsia="zh-CN" w:bidi="en-US"/>
    </w:rPr>
  </w:style>
  <w:style w:type="paragraph" w:styleId="Heading2">
    <w:name w:val="heading 2"/>
    <w:next w:val="Normal"/>
    <w:link w:val="Heading2Char"/>
    <w:autoRedefine/>
    <w:uiPriority w:val="9"/>
    <w:unhideWhenUsed/>
    <w:qFormat/>
    <w:rsid w:val="00787D57"/>
    <w:pPr>
      <w:keepNext/>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992C28"/>
    <w:pPr>
      <w:keepNext/>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2DF"/>
    <w:rPr>
      <w:rFonts w:asciiTheme="majorHAnsi" w:hAnsiTheme="majorHAnsi"/>
      <w:b/>
      <w:bCs/>
      <w:sz w:val="28"/>
      <w:szCs w:val="28"/>
      <w:lang w:eastAsia="zh-CN" w:bidi="en-US"/>
    </w:rPr>
  </w:style>
  <w:style w:type="character" w:customStyle="1" w:styleId="Heading2Char">
    <w:name w:val="Heading 2 Char"/>
    <w:basedOn w:val="DefaultParagraphFont"/>
    <w:link w:val="Heading2"/>
    <w:uiPriority w:val="9"/>
    <w:rsid w:val="00787D57"/>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992C28"/>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E948D0"/>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660B74"/>
    <w:pPr>
      <w:ind w:left="720"/>
      <w:contextualSpacing/>
    </w:pPr>
  </w:style>
  <w:style w:type="paragraph" w:customStyle="1" w:styleId="EndNoteBibliographyTitle">
    <w:name w:val="EndNote Bibliography Title"/>
    <w:basedOn w:val="Normal"/>
    <w:link w:val="EndNoteBibliographyTitleChar"/>
    <w:rsid w:val="00581289"/>
    <w:pPr>
      <w:jc w:val="center"/>
    </w:pPr>
    <w:rPr>
      <w:rFonts w:ascii="Times New Roman" w:hAnsi="Times New Roman"/>
      <w:noProof/>
    </w:rPr>
  </w:style>
  <w:style w:type="character" w:customStyle="1" w:styleId="EndNoteBibliographyTitleChar">
    <w:name w:val="EndNote Bibliography Title Char"/>
    <w:basedOn w:val="DefaultParagraphFont"/>
    <w:link w:val="EndNoteBibliographyTitle"/>
    <w:rsid w:val="00581289"/>
    <w:rPr>
      <w:noProof/>
      <w:sz w:val="24"/>
      <w:szCs w:val="24"/>
      <w:lang w:bidi="en-US"/>
    </w:rPr>
  </w:style>
  <w:style w:type="paragraph" w:customStyle="1" w:styleId="EndNoteBibliography">
    <w:name w:val="EndNote Bibliography"/>
    <w:basedOn w:val="Normal"/>
    <w:link w:val="EndNoteBibliographyChar"/>
    <w:rsid w:val="00581289"/>
    <w:pPr>
      <w:spacing w:line="240" w:lineRule="auto"/>
    </w:pPr>
    <w:rPr>
      <w:rFonts w:ascii="Times New Roman" w:hAnsi="Times New Roman"/>
      <w:noProof/>
    </w:rPr>
  </w:style>
  <w:style w:type="character" w:customStyle="1" w:styleId="EndNoteBibliographyChar">
    <w:name w:val="EndNote Bibliography Char"/>
    <w:basedOn w:val="DefaultParagraphFont"/>
    <w:link w:val="EndNoteBibliography"/>
    <w:rsid w:val="00581289"/>
    <w:rPr>
      <w:noProof/>
      <w:sz w:val="24"/>
      <w:szCs w:val="24"/>
      <w:lang w:bidi="en-US"/>
    </w:rPr>
  </w:style>
  <w:style w:type="paragraph" w:styleId="EndnoteText">
    <w:name w:val="endnote text"/>
    <w:basedOn w:val="Normal"/>
    <w:link w:val="EndnoteTextChar"/>
    <w:uiPriority w:val="99"/>
    <w:semiHidden/>
    <w:unhideWhenUsed/>
    <w:rsid w:val="008E7991"/>
    <w:pPr>
      <w:snapToGrid w:val="0"/>
    </w:pPr>
  </w:style>
  <w:style w:type="character" w:customStyle="1" w:styleId="EndnoteTextChar">
    <w:name w:val="Endnote Text Char"/>
    <w:basedOn w:val="DefaultParagraphFont"/>
    <w:link w:val="EndnoteText"/>
    <w:uiPriority w:val="99"/>
    <w:semiHidden/>
    <w:rsid w:val="008E7991"/>
    <w:rPr>
      <w:rFonts w:asciiTheme="minorHAnsi" w:hAnsiTheme="minorHAnsi"/>
      <w:sz w:val="24"/>
      <w:szCs w:val="24"/>
      <w:lang w:bidi="en-US"/>
    </w:rPr>
  </w:style>
  <w:style w:type="character" w:styleId="EndnoteReference">
    <w:name w:val="endnote reference"/>
    <w:basedOn w:val="DefaultParagraphFont"/>
    <w:uiPriority w:val="99"/>
    <w:semiHidden/>
    <w:unhideWhenUsed/>
    <w:rsid w:val="008E7991"/>
    <w:rPr>
      <w:vertAlign w:val="superscript"/>
    </w:rPr>
  </w:style>
  <w:style w:type="character" w:customStyle="1" w:styleId="apple-converted-space">
    <w:name w:val="apple-converted-space"/>
    <w:basedOn w:val="DefaultParagraphFont"/>
    <w:rsid w:val="008E403A"/>
  </w:style>
  <w:style w:type="paragraph" w:styleId="NormalWeb">
    <w:name w:val="Normal (Web)"/>
    <w:basedOn w:val="Normal"/>
    <w:uiPriority w:val="99"/>
    <w:unhideWhenUsed/>
    <w:rsid w:val="001B4954"/>
    <w:pPr>
      <w:spacing w:before="100" w:beforeAutospacing="1" w:after="100" w:afterAutospacing="1" w:line="240" w:lineRule="auto"/>
    </w:pPr>
    <w:rPr>
      <w:rFonts w:ascii="宋体" w:hAnsi="宋体" w:cs="宋体"/>
      <w:lang w:eastAsia="zh-CN" w:bidi="ar-SA"/>
    </w:rPr>
  </w:style>
  <w:style w:type="character" w:customStyle="1" w:styleId="html-italic">
    <w:name w:val="html-italic"/>
    <w:basedOn w:val="DefaultParagraphFont"/>
    <w:rsid w:val="00B4164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9657669">
      <w:bodyDiv w:val="1"/>
      <w:marLeft w:val="0"/>
      <w:marRight w:val="0"/>
      <w:marTop w:val="0"/>
      <w:marBottom w:val="0"/>
      <w:divBdr>
        <w:top w:val="none" w:sz="0" w:space="0" w:color="auto"/>
        <w:left w:val="none" w:sz="0" w:space="0" w:color="auto"/>
        <w:bottom w:val="none" w:sz="0" w:space="0" w:color="auto"/>
        <w:right w:val="none" w:sz="0" w:space="0" w:color="auto"/>
      </w:divBdr>
    </w:div>
    <w:div w:id="1555313431">
      <w:bodyDiv w:val="1"/>
      <w:marLeft w:val="0"/>
      <w:marRight w:val="0"/>
      <w:marTop w:val="0"/>
      <w:marBottom w:val="0"/>
      <w:divBdr>
        <w:top w:val="none" w:sz="0" w:space="0" w:color="auto"/>
        <w:left w:val="none" w:sz="0" w:space="0" w:color="auto"/>
        <w:bottom w:val="none" w:sz="0" w:space="0" w:color="auto"/>
        <w:right w:val="none" w:sz="0" w:space="0" w:color="auto"/>
      </w:divBdr>
    </w:div>
    <w:div w:id="1600985113">
      <w:bodyDiv w:val="1"/>
      <w:marLeft w:val="0"/>
      <w:marRight w:val="0"/>
      <w:marTop w:val="0"/>
      <w:marBottom w:val="0"/>
      <w:divBdr>
        <w:top w:val="none" w:sz="0" w:space="0" w:color="auto"/>
        <w:left w:val="none" w:sz="0" w:space="0" w:color="auto"/>
        <w:bottom w:val="none" w:sz="0" w:space="0" w:color="auto"/>
        <w:right w:val="none" w:sz="0" w:space="0" w:color="auto"/>
      </w:divBdr>
    </w:div>
    <w:div w:id="1815948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7.emf"/><Relationship Id="rId21" Type="http://schemas.openxmlformats.org/officeDocument/2006/relationships/image" Target="media/image12.emf"/><Relationship Id="rId42" Type="http://schemas.openxmlformats.org/officeDocument/2006/relationships/image" Target="media/image29.png"/><Relationship Id="rId47" Type="http://schemas.openxmlformats.org/officeDocument/2006/relationships/image" Target="media/image34.png"/><Relationship Id="rId63" Type="http://schemas.openxmlformats.org/officeDocument/2006/relationships/image" Target="media/image50.png"/><Relationship Id="rId68" Type="http://schemas.openxmlformats.org/officeDocument/2006/relationships/image" Target="media/image55.png"/><Relationship Id="rId84" Type="http://schemas.openxmlformats.org/officeDocument/2006/relationships/image" Target="media/image70.jpeg"/><Relationship Id="rId89" Type="http://schemas.openxmlformats.org/officeDocument/2006/relationships/image" Target="media/image73.emf"/><Relationship Id="rId112" Type="http://schemas.openxmlformats.org/officeDocument/2006/relationships/glossaryDocument" Target="glossary/document.xml"/><Relationship Id="rId16" Type="http://schemas.openxmlformats.org/officeDocument/2006/relationships/image" Target="media/image7.emf"/><Relationship Id="rId107" Type="http://schemas.openxmlformats.org/officeDocument/2006/relationships/image" Target="media/image82.jpeg"/><Relationship Id="rId11" Type="http://schemas.openxmlformats.org/officeDocument/2006/relationships/image" Target="media/image2.emf"/><Relationship Id="rId32" Type="http://schemas.openxmlformats.org/officeDocument/2006/relationships/image" Target="media/image20.jpeg"/><Relationship Id="rId37" Type="http://schemas.openxmlformats.org/officeDocument/2006/relationships/image" Target="media/image24.jpeg"/><Relationship Id="rId53" Type="http://schemas.openxmlformats.org/officeDocument/2006/relationships/image" Target="media/image40.png"/><Relationship Id="rId58" Type="http://schemas.openxmlformats.org/officeDocument/2006/relationships/image" Target="media/image45.png"/><Relationship Id="rId74" Type="http://schemas.openxmlformats.org/officeDocument/2006/relationships/oleObject" Target="embeddings/oleObject4.bin"/><Relationship Id="rId79" Type="http://schemas.openxmlformats.org/officeDocument/2006/relationships/image" Target="media/image65.png"/><Relationship Id="rId102" Type="http://schemas.openxmlformats.org/officeDocument/2006/relationships/image" Target="media/image80.png"/><Relationship Id="rId5" Type="http://schemas.openxmlformats.org/officeDocument/2006/relationships/settings" Target="settings.xml"/><Relationship Id="rId90" Type="http://schemas.openxmlformats.org/officeDocument/2006/relationships/oleObject" Target="embeddings/oleObject7.bin"/><Relationship Id="rId95" Type="http://schemas.openxmlformats.org/officeDocument/2006/relationships/image" Target="media/image76.emf"/><Relationship Id="rId22" Type="http://schemas.openxmlformats.org/officeDocument/2006/relationships/image" Target="media/image13.emf"/><Relationship Id="rId27" Type="http://schemas.openxmlformats.org/officeDocument/2006/relationships/chart" Target="charts/chart1.xml"/><Relationship Id="rId43" Type="http://schemas.openxmlformats.org/officeDocument/2006/relationships/image" Target="media/image30.png"/><Relationship Id="rId48" Type="http://schemas.openxmlformats.org/officeDocument/2006/relationships/image" Target="media/image35.png"/><Relationship Id="rId64" Type="http://schemas.openxmlformats.org/officeDocument/2006/relationships/image" Target="media/image51.png"/><Relationship Id="rId69" Type="http://schemas.openxmlformats.org/officeDocument/2006/relationships/image" Target="media/image56.png"/><Relationship Id="rId113" Type="http://schemas.openxmlformats.org/officeDocument/2006/relationships/theme" Target="theme/theme1.xml"/><Relationship Id="rId80" Type="http://schemas.openxmlformats.org/officeDocument/2006/relationships/image" Target="media/image66.png"/><Relationship Id="rId85" Type="http://schemas.openxmlformats.org/officeDocument/2006/relationships/image" Target="media/image71.emf"/><Relationship Id="rId12" Type="http://schemas.openxmlformats.org/officeDocument/2006/relationships/image" Target="media/image3.emf"/><Relationship Id="rId17" Type="http://schemas.openxmlformats.org/officeDocument/2006/relationships/image" Target="media/image8.emf"/><Relationship Id="rId33" Type="http://schemas.openxmlformats.org/officeDocument/2006/relationships/image" Target="media/image21.emf"/><Relationship Id="rId38" Type="http://schemas.openxmlformats.org/officeDocument/2006/relationships/image" Target="media/image25.png"/><Relationship Id="rId59" Type="http://schemas.openxmlformats.org/officeDocument/2006/relationships/image" Target="media/image46.png"/><Relationship Id="rId103" Type="http://schemas.openxmlformats.org/officeDocument/2006/relationships/image" Target="media/image81.emf"/><Relationship Id="rId108" Type="http://schemas.openxmlformats.org/officeDocument/2006/relationships/image" Target="media/image83.jpeg"/><Relationship Id="rId54" Type="http://schemas.openxmlformats.org/officeDocument/2006/relationships/image" Target="media/image41.png"/><Relationship Id="rId70" Type="http://schemas.openxmlformats.org/officeDocument/2006/relationships/image" Target="media/image57.png"/><Relationship Id="rId75" Type="http://schemas.openxmlformats.org/officeDocument/2006/relationships/image" Target="media/image61.png"/><Relationship Id="rId91" Type="http://schemas.openxmlformats.org/officeDocument/2006/relationships/image" Target="media/image74.emf"/><Relationship Id="rId96" Type="http://schemas.openxmlformats.org/officeDocument/2006/relationships/oleObject" Target="embeddings/oleObject10.bin"/><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image" Target="media/image14.emf"/><Relationship Id="rId28" Type="http://schemas.openxmlformats.org/officeDocument/2006/relationships/image" Target="media/image18.emf"/><Relationship Id="rId36" Type="http://schemas.openxmlformats.org/officeDocument/2006/relationships/image" Target="media/image23.jpeg"/><Relationship Id="rId49" Type="http://schemas.openxmlformats.org/officeDocument/2006/relationships/image" Target="media/image36.png"/><Relationship Id="rId57" Type="http://schemas.openxmlformats.org/officeDocument/2006/relationships/image" Target="media/image44.png"/><Relationship Id="rId106" Type="http://schemas.openxmlformats.org/officeDocument/2006/relationships/hyperlink" Target="http://www.pveducation.org/pvcdrom/materials/optical-properties-of-silicon" TargetMode="External"/><Relationship Id="rId10" Type="http://schemas.openxmlformats.org/officeDocument/2006/relationships/image" Target="media/image1.png"/><Relationship Id="rId31" Type="http://schemas.openxmlformats.org/officeDocument/2006/relationships/oleObject" Target="embeddings/oleObject2.bin"/><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png"/><Relationship Id="rId65" Type="http://schemas.openxmlformats.org/officeDocument/2006/relationships/image" Target="media/image52.png"/><Relationship Id="rId73" Type="http://schemas.openxmlformats.org/officeDocument/2006/relationships/image" Target="media/image60.emf"/><Relationship Id="rId78" Type="http://schemas.openxmlformats.org/officeDocument/2006/relationships/image" Target="media/image64.png"/><Relationship Id="rId81" Type="http://schemas.openxmlformats.org/officeDocument/2006/relationships/image" Target="media/image67.png"/><Relationship Id="rId86" Type="http://schemas.openxmlformats.org/officeDocument/2006/relationships/oleObject" Target="embeddings/oleObject5.bin"/><Relationship Id="rId94" Type="http://schemas.openxmlformats.org/officeDocument/2006/relationships/oleObject" Target="embeddings/oleObject9.bin"/><Relationship Id="rId99" Type="http://schemas.openxmlformats.org/officeDocument/2006/relationships/image" Target="media/image78.emf"/><Relationship Id="rId101" Type="http://schemas.openxmlformats.org/officeDocument/2006/relationships/image" Target="media/image79.png"/><Relationship Id="rId4" Type="http://schemas.microsoft.com/office/2007/relationships/stylesWithEffects" Target="stylesWithEffects.xml"/><Relationship Id="rId9" Type="http://schemas.openxmlformats.org/officeDocument/2006/relationships/footer" Target="footer1.xml"/><Relationship Id="rId13" Type="http://schemas.openxmlformats.org/officeDocument/2006/relationships/image" Target="media/image4.emf"/><Relationship Id="rId18" Type="http://schemas.openxmlformats.org/officeDocument/2006/relationships/image" Target="media/image9.emf"/><Relationship Id="rId39" Type="http://schemas.openxmlformats.org/officeDocument/2006/relationships/image" Target="media/image26.png"/><Relationship Id="rId109" Type="http://schemas.openxmlformats.org/officeDocument/2006/relationships/image" Target="media/image84.png"/><Relationship Id="rId34" Type="http://schemas.openxmlformats.org/officeDocument/2006/relationships/oleObject" Target="embeddings/oleObject3.bin"/><Relationship Id="rId50" Type="http://schemas.openxmlformats.org/officeDocument/2006/relationships/image" Target="media/image37.png"/><Relationship Id="rId55" Type="http://schemas.openxmlformats.org/officeDocument/2006/relationships/image" Target="media/image42.png"/><Relationship Id="rId76" Type="http://schemas.openxmlformats.org/officeDocument/2006/relationships/image" Target="media/image62.png"/><Relationship Id="rId97" Type="http://schemas.openxmlformats.org/officeDocument/2006/relationships/image" Target="media/image77.emf"/><Relationship Id="rId104" Type="http://schemas.openxmlformats.org/officeDocument/2006/relationships/hyperlink" Target="https://en.wikipedia.org/wiki/Parylene" TargetMode="External"/><Relationship Id="rId7" Type="http://schemas.openxmlformats.org/officeDocument/2006/relationships/footnotes" Target="footnotes.xml"/><Relationship Id="rId71" Type="http://schemas.openxmlformats.org/officeDocument/2006/relationships/image" Target="media/image58.png"/><Relationship Id="rId92" Type="http://schemas.openxmlformats.org/officeDocument/2006/relationships/oleObject" Target="embeddings/oleObject8.bin"/><Relationship Id="rId2" Type="http://schemas.openxmlformats.org/officeDocument/2006/relationships/numbering" Target="numbering.xml"/><Relationship Id="rId29" Type="http://schemas.openxmlformats.org/officeDocument/2006/relationships/oleObject" Target="embeddings/oleObject1.bin"/><Relationship Id="rId24" Type="http://schemas.openxmlformats.org/officeDocument/2006/relationships/image" Target="media/image15.png"/><Relationship Id="rId40" Type="http://schemas.openxmlformats.org/officeDocument/2006/relationships/image" Target="media/image27.png"/><Relationship Id="rId45" Type="http://schemas.openxmlformats.org/officeDocument/2006/relationships/image" Target="media/image32.png"/><Relationship Id="rId66" Type="http://schemas.openxmlformats.org/officeDocument/2006/relationships/image" Target="media/image53.png"/><Relationship Id="rId87" Type="http://schemas.openxmlformats.org/officeDocument/2006/relationships/image" Target="media/image72.emf"/><Relationship Id="rId110" Type="http://schemas.openxmlformats.org/officeDocument/2006/relationships/footer" Target="footer2.xml"/><Relationship Id="rId61" Type="http://schemas.openxmlformats.org/officeDocument/2006/relationships/image" Target="media/image48.png"/><Relationship Id="rId82" Type="http://schemas.openxmlformats.org/officeDocument/2006/relationships/image" Target="media/image68.png"/><Relationship Id="rId19" Type="http://schemas.openxmlformats.org/officeDocument/2006/relationships/image" Target="media/image10.emf"/><Relationship Id="rId14" Type="http://schemas.openxmlformats.org/officeDocument/2006/relationships/image" Target="media/image5.emf"/><Relationship Id="rId30" Type="http://schemas.openxmlformats.org/officeDocument/2006/relationships/image" Target="media/image19.emf"/><Relationship Id="rId35" Type="http://schemas.openxmlformats.org/officeDocument/2006/relationships/image" Target="media/image22.png"/><Relationship Id="rId56" Type="http://schemas.openxmlformats.org/officeDocument/2006/relationships/image" Target="media/image43.png"/><Relationship Id="rId77" Type="http://schemas.openxmlformats.org/officeDocument/2006/relationships/image" Target="media/image63.png"/><Relationship Id="rId100" Type="http://schemas.openxmlformats.org/officeDocument/2006/relationships/oleObject" Target="embeddings/oleObject12.bin"/><Relationship Id="rId105" Type="http://schemas.openxmlformats.org/officeDocument/2006/relationships/hyperlink" Target="http://www.microchemicals.com/products/wafers/wafer_specification.html" TargetMode="External"/><Relationship Id="rId8" Type="http://schemas.openxmlformats.org/officeDocument/2006/relationships/endnotes" Target="endnotes.xml"/><Relationship Id="rId51" Type="http://schemas.openxmlformats.org/officeDocument/2006/relationships/image" Target="media/image38.png"/><Relationship Id="rId72" Type="http://schemas.openxmlformats.org/officeDocument/2006/relationships/image" Target="media/image59.png"/><Relationship Id="rId93" Type="http://schemas.openxmlformats.org/officeDocument/2006/relationships/image" Target="media/image75.emf"/><Relationship Id="rId98" Type="http://schemas.openxmlformats.org/officeDocument/2006/relationships/oleObject" Target="embeddings/oleObject11.bin"/><Relationship Id="rId3" Type="http://schemas.openxmlformats.org/officeDocument/2006/relationships/styles" Target="styles.xml"/><Relationship Id="rId25" Type="http://schemas.openxmlformats.org/officeDocument/2006/relationships/image" Target="media/image16.emf"/><Relationship Id="rId46" Type="http://schemas.openxmlformats.org/officeDocument/2006/relationships/image" Target="media/image33.png"/><Relationship Id="rId67" Type="http://schemas.openxmlformats.org/officeDocument/2006/relationships/image" Target="media/image54.png"/><Relationship Id="rId20" Type="http://schemas.openxmlformats.org/officeDocument/2006/relationships/image" Target="media/image11.emf"/><Relationship Id="rId41" Type="http://schemas.openxmlformats.org/officeDocument/2006/relationships/image" Target="media/image28.png"/><Relationship Id="rId62" Type="http://schemas.openxmlformats.org/officeDocument/2006/relationships/image" Target="media/image49.png"/><Relationship Id="rId83" Type="http://schemas.openxmlformats.org/officeDocument/2006/relationships/image" Target="media/image69.jpeg"/><Relationship Id="rId88" Type="http://schemas.openxmlformats.org/officeDocument/2006/relationships/oleObject" Target="embeddings/oleObject6.bin"/><Relationship Id="rId111"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TPV\TPV%20data\M297-312\M306-b-Hall-01-13-1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M306-b-RT-IV</a:t>
            </a:r>
          </a:p>
        </c:rich>
      </c:tx>
      <c:overlay val="1"/>
    </c:title>
    <c:autoTitleDeleted val="0"/>
    <c:plotArea>
      <c:layout>
        <c:manualLayout>
          <c:layoutTarget val="inner"/>
          <c:xMode val="edge"/>
          <c:yMode val="edge"/>
          <c:x val="0.29328062117235343"/>
          <c:y val="7.9888451443569541E-2"/>
          <c:w val="0.56530271216097983"/>
          <c:h val="0.82727981918926796"/>
        </c:manualLayout>
      </c:layout>
      <c:scatterChart>
        <c:scatterStyle val="smoothMarker"/>
        <c:varyColors val="0"/>
        <c:ser>
          <c:idx val="0"/>
          <c:order val="0"/>
          <c:tx>
            <c:strRef>
              <c:f>'M306-b-RT-IV'!$D$5</c:f>
              <c:strCache>
                <c:ptCount val="1"/>
                <c:pt idx="0">
                  <c:v>Vab</c:v>
                </c:pt>
              </c:strCache>
            </c:strRef>
          </c:tx>
          <c:xVal>
            <c:numRef>
              <c:f>'M306-b-RT-IV'!$C$6:$C$15</c:f>
              <c:numCache>
                <c:formatCode>0.00E+00</c:formatCode>
                <c:ptCount val="10"/>
                <c:pt idx="0">
                  <c:v>0</c:v>
                </c:pt>
                <c:pt idx="1">
                  <c:v>5.0000000000000002E-5</c:v>
                </c:pt>
                <c:pt idx="2">
                  <c:v>1E-4</c:v>
                </c:pt>
                <c:pt idx="3">
                  <c:v>1.4999999999999999E-4</c:v>
                </c:pt>
                <c:pt idx="4">
                  <c:v>2.0000000000000001E-4</c:v>
                </c:pt>
                <c:pt idx="5">
                  <c:v>2.5000000000000001E-4</c:v>
                </c:pt>
                <c:pt idx="6">
                  <c:v>2.9999999999999997E-4</c:v>
                </c:pt>
                <c:pt idx="7">
                  <c:v>3.5E-4</c:v>
                </c:pt>
                <c:pt idx="8">
                  <c:v>4.0000000000000002E-4</c:v>
                </c:pt>
                <c:pt idx="9">
                  <c:v>4.4999999999999999E-4</c:v>
                </c:pt>
              </c:numCache>
            </c:numRef>
          </c:xVal>
          <c:yVal>
            <c:numRef>
              <c:f>'M306-b-RT-IV'!$D$6:$D$15</c:f>
              <c:numCache>
                <c:formatCode>0.00E+00</c:formatCode>
                <c:ptCount val="10"/>
                <c:pt idx="0">
                  <c:v>1.34E-5</c:v>
                </c:pt>
                <c:pt idx="1">
                  <c:v>2.2159999999999999E-2</c:v>
                </c:pt>
                <c:pt idx="2">
                  <c:v>4.4269999999999997E-2</c:v>
                </c:pt>
                <c:pt idx="3">
                  <c:v>6.6320000000000004E-2</c:v>
                </c:pt>
                <c:pt idx="4">
                  <c:v>8.8209999999999997E-2</c:v>
                </c:pt>
                <c:pt idx="5">
                  <c:v>0.11</c:v>
                </c:pt>
                <c:pt idx="6">
                  <c:v>0.13159999999999999</c:v>
                </c:pt>
                <c:pt idx="7">
                  <c:v>0.153</c:v>
                </c:pt>
                <c:pt idx="8">
                  <c:v>0.1741</c:v>
                </c:pt>
                <c:pt idx="9">
                  <c:v>0.1951</c:v>
                </c:pt>
              </c:numCache>
            </c:numRef>
          </c:yVal>
          <c:smooth val="1"/>
        </c:ser>
        <c:ser>
          <c:idx val="1"/>
          <c:order val="1"/>
          <c:tx>
            <c:strRef>
              <c:f>'M306-b-RT-IV'!$E$5</c:f>
              <c:strCache>
                <c:ptCount val="1"/>
                <c:pt idx="0">
                  <c:v>Vbc</c:v>
                </c:pt>
              </c:strCache>
            </c:strRef>
          </c:tx>
          <c:xVal>
            <c:numRef>
              <c:f>'M306-b-RT-IV'!$C$6:$C$15</c:f>
              <c:numCache>
                <c:formatCode>0.00E+00</c:formatCode>
                <c:ptCount val="10"/>
                <c:pt idx="0">
                  <c:v>0</c:v>
                </c:pt>
                <c:pt idx="1">
                  <c:v>5.0000000000000002E-5</c:v>
                </c:pt>
                <c:pt idx="2">
                  <c:v>1E-4</c:v>
                </c:pt>
                <c:pt idx="3">
                  <c:v>1.4999999999999999E-4</c:v>
                </c:pt>
                <c:pt idx="4">
                  <c:v>2.0000000000000001E-4</c:v>
                </c:pt>
                <c:pt idx="5">
                  <c:v>2.5000000000000001E-4</c:v>
                </c:pt>
                <c:pt idx="6">
                  <c:v>2.9999999999999997E-4</c:v>
                </c:pt>
                <c:pt idx="7">
                  <c:v>3.5E-4</c:v>
                </c:pt>
                <c:pt idx="8">
                  <c:v>4.0000000000000002E-4</c:v>
                </c:pt>
                <c:pt idx="9">
                  <c:v>4.4999999999999999E-4</c:v>
                </c:pt>
              </c:numCache>
            </c:numRef>
          </c:xVal>
          <c:yVal>
            <c:numRef>
              <c:f>'M306-b-RT-IV'!$E$6:$E$15</c:f>
              <c:numCache>
                <c:formatCode>0.00E+00</c:formatCode>
                <c:ptCount val="10"/>
                <c:pt idx="0">
                  <c:v>7.4930000000000001E-6</c:v>
                </c:pt>
                <c:pt idx="1">
                  <c:v>2.2030000000000001E-2</c:v>
                </c:pt>
                <c:pt idx="2">
                  <c:v>4.3990000000000001E-2</c:v>
                </c:pt>
                <c:pt idx="3">
                  <c:v>6.5879999999999994E-2</c:v>
                </c:pt>
                <c:pt idx="4">
                  <c:v>8.7569999999999995E-2</c:v>
                </c:pt>
                <c:pt idx="5">
                  <c:v>0.1091</c:v>
                </c:pt>
                <c:pt idx="6">
                  <c:v>0.13039999999999999</c:v>
                </c:pt>
                <c:pt idx="7">
                  <c:v>0.15160000000000001</c:v>
                </c:pt>
                <c:pt idx="8">
                  <c:v>0.17230000000000001</c:v>
                </c:pt>
                <c:pt idx="9">
                  <c:v>0.19289999999999999</c:v>
                </c:pt>
              </c:numCache>
            </c:numRef>
          </c:yVal>
          <c:smooth val="1"/>
        </c:ser>
        <c:ser>
          <c:idx val="2"/>
          <c:order val="2"/>
          <c:tx>
            <c:strRef>
              <c:f>'M306-b-RT-IV'!$F$5</c:f>
              <c:strCache>
                <c:ptCount val="1"/>
                <c:pt idx="0">
                  <c:v>Vcd</c:v>
                </c:pt>
              </c:strCache>
            </c:strRef>
          </c:tx>
          <c:xVal>
            <c:numRef>
              <c:f>'M306-b-RT-IV'!$C$6:$C$15</c:f>
              <c:numCache>
                <c:formatCode>0.00E+00</c:formatCode>
                <c:ptCount val="10"/>
                <c:pt idx="0">
                  <c:v>0</c:v>
                </c:pt>
                <c:pt idx="1">
                  <c:v>5.0000000000000002E-5</c:v>
                </c:pt>
                <c:pt idx="2">
                  <c:v>1E-4</c:v>
                </c:pt>
                <c:pt idx="3">
                  <c:v>1.4999999999999999E-4</c:v>
                </c:pt>
                <c:pt idx="4">
                  <c:v>2.0000000000000001E-4</c:v>
                </c:pt>
                <c:pt idx="5">
                  <c:v>2.5000000000000001E-4</c:v>
                </c:pt>
                <c:pt idx="6">
                  <c:v>2.9999999999999997E-4</c:v>
                </c:pt>
                <c:pt idx="7">
                  <c:v>3.5E-4</c:v>
                </c:pt>
                <c:pt idx="8">
                  <c:v>4.0000000000000002E-4</c:v>
                </c:pt>
                <c:pt idx="9">
                  <c:v>4.4999999999999999E-4</c:v>
                </c:pt>
              </c:numCache>
            </c:numRef>
          </c:xVal>
          <c:yVal>
            <c:numRef>
              <c:f>'M306-b-RT-IV'!$F$6:$F$15</c:f>
              <c:numCache>
                <c:formatCode>0.00E+00</c:formatCode>
                <c:ptCount val="10"/>
                <c:pt idx="0">
                  <c:v>1.2490000000000001E-5</c:v>
                </c:pt>
                <c:pt idx="1">
                  <c:v>2.1139999999999999E-2</c:v>
                </c:pt>
                <c:pt idx="2">
                  <c:v>4.2180000000000002E-2</c:v>
                </c:pt>
                <c:pt idx="3">
                  <c:v>6.3140000000000002E-2</c:v>
                </c:pt>
                <c:pt idx="4">
                  <c:v>8.3909999999999998E-2</c:v>
                </c:pt>
                <c:pt idx="5">
                  <c:v>0.1045</c:v>
                </c:pt>
                <c:pt idx="6">
                  <c:v>0.1249</c:v>
                </c:pt>
                <c:pt idx="7">
                  <c:v>0.14510000000000001</c:v>
                </c:pt>
                <c:pt idx="8">
                  <c:v>0.16500000000000001</c:v>
                </c:pt>
                <c:pt idx="9">
                  <c:v>0.1847</c:v>
                </c:pt>
              </c:numCache>
            </c:numRef>
          </c:yVal>
          <c:smooth val="1"/>
        </c:ser>
        <c:ser>
          <c:idx val="3"/>
          <c:order val="3"/>
          <c:tx>
            <c:strRef>
              <c:f>'M306-b-RT-IV'!$G$5</c:f>
              <c:strCache>
                <c:ptCount val="1"/>
                <c:pt idx="0">
                  <c:v>Vda</c:v>
                </c:pt>
              </c:strCache>
            </c:strRef>
          </c:tx>
          <c:xVal>
            <c:numRef>
              <c:f>'M306-b-RT-IV'!$C$6:$C$15</c:f>
              <c:numCache>
                <c:formatCode>0.00E+00</c:formatCode>
                <c:ptCount val="10"/>
                <c:pt idx="0">
                  <c:v>0</c:v>
                </c:pt>
                <c:pt idx="1">
                  <c:v>5.0000000000000002E-5</c:v>
                </c:pt>
                <c:pt idx="2">
                  <c:v>1E-4</c:v>
                </c:pt>
                <c:pt idx="3">
                  <c:v>1.4999999999999999E-4</c:v>
                </c:pt>
                <c:pt idx="4">
                  <c:v>2.0000000000000001E-4</c:v>
                </c:pt>
                <c:pt idx="5">
                  <c:v>2.5000000000000001E-4</c:v>
                </c:pt>
                <c:pt idx="6">
                  <c:v>2.9999999999999997E-4</c:v>
                </c:pt>
                <c:pt idx="7">
                  <c:v>3.5E-4</c:v>
                </c:pt>
                <c:pt idx="8">
                  <c:v>4.0000000000000002E-4</c:v>
                </c:pt>
                <c:pt idx="9">
                  <c:v>4.4999999999999999E-4</c:v>
                </c:pt>
              </c:numCache>
            </c:numRef>
          </c:xVal>
          <c:yVal>
            <c:numRef>
              <c:f>'M306-b-RT-IV'!$G$6:$G$15</c:f>
              <c:numCache>
                <c:formatCode>0.00E+00</c:formatCode>
                <c:ptCount val="10"/>
                <c:pt idx="0">
                  <c:v>1.241E-5</c:v>
                </c:pt>
                <c:pt idx="1">
                  <c:v>2.1930000000000002E-2</c:v>
                </c:pt>
                <c:pt idx="2">
                  <c:v>4.385E-2</c:v>
                </c:pt>
                <c:pt idx="3">
                  <c:v>6.5780000000000005E-2</c:v>
                </c:pt>
                <c:pt idx="4">
                  <c:v>8.7590000000000001E-2</c:v>
                </c:pt>
                <c:pt idx="5">
                  <c:v>0.1094</c:v>
                </c:pt>
                <c:pt idx="6">
                  <c:v>0.13100000000000001</c:v>
                </c:pt>
                <c:pt idx="7">
                  <c:v>0.1525</c:v>
                </c:pt>
                <c:pt idx="8">
                  <c:v>0.17380000000000001</c:v>
                </c:pt>
                <c:pt idx="9">
                  <c:v>0.19489999999999999</c:v>
                </c:pt>
              </c:numCache>
            </c:numRef>
          </c:yVal>
          <c:smooth val="1"/>
        </c:ser>
        <c:dLbls>
          <c:showLegendKey val="0"/>
          <c:showVal val="0"/>
          <c:showCatName val="0"/>
          <c:showSerName val="0"/>
          <c:showPercent val="0"/>
          <c:showBubbleSize val="0"/>
        </c:dLbls>
        <c:axId val="294107904"/>
        <c:axId val="294108480"/>
      </c:scatterChart>
      <c:valAx>
        <c:axId val="294107904"/>
        <c:scaling>
          <c:orientation val="minMax"/>
        </c:scaling>
        <c:delete val="0"/>
        <c:axPos val="b"/>
        <c:title>
          <c:tx>
            <c:rich>
              <a:bodyPr/>
              <a:lstStyle/>
              <a:p>
                <a:pPr>
                  <a:defRPr/>
                </a:pPr>
                <a:r>
                  <a:rPr lang="en-US"/>
                  <a:t>Current (A)</a:t>
                </a:r>
              </a:p>
            </c:rich>
          </c:tx>
          <c:overlay val="0"/>
        </c:title>
        <c:numFmt formatCode="0.00E+00" sourceLinked="1"/>
        <c:majorTickMark val="out"/>
        <c:minorTickMark val="none"/>
        <c:tickLblPos val="nextTo"/>
        <c:crossAx val="294108480"/>
        <c:crosses val="autoZero"/>
        <c:crossBetween val="midCat"/>
      </c:valAx>
      <c:valAx>
        <c:axId val="294108480"/>
        <c:scaling>
          <c:orientation val="minMax"/>
        </c:scaling>
        <c:delete val="0"/>
        <c:axPos val="l"/>
        <c:majorGridlines/>
        <c:title>
          <c:tx>
            <c:rich>
              <a:bodyPr rot="-5400000" vert="horz"/>
              <a:lstStyle/>
              <a:p>
                <a:pPr>
                  <a:defRPr/>
                </a:pPr>
                <a:r>
                  <a:rPr lang="en-US"/>
                  <a:t>Voltage (V)</a:t>
                </a:r>
              </a:p>
            </c:rich>
          </c:tx>
          <c:overlay val="0"/>
        </c:title>
        <c:numFmt formatCode="0.00E+00" sourceLinked="1"/>
        <c:majorTickMark val="out"/>
        <c:minorTickMark val="none"/>
        <c:tickLblPos val="nextTo"/>
        <c:crossAx val="294107904"/>
        <c:crosses val="autoZero"/>
        <c:crossBetween val="midCat"/>
      </c:valAx>
    </c:plotArea>
    <c:legend>
      <c:legendPos val="r"/>
      <c:overlay val="0"/>
    </c:legend>
    <c:plotVisOnly val="1"/>
    <c:dispBlanksAs val="gap"/>
    <c:showDLblsOverMax val="0"/>
  </c:chart>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22675703"/>
        <w:category>
          <w:name w:val="General"/>
          <w:gallery w:val="placeholder"/>
        </w:category>
        <w:types>
          <w:type w:val="bbPlcHdr"/>
        </w:types>
        <w:behaviors>
          <w:behavior w:val="content"/>
        </w:behaviors>
        <w:guid w:val="{C78FA7F2-150A-4145-A219-F68031D2E1AA}"/>
      </w:docPartPr>
      <w:docPartBody>
        <w:p w:rsidR="00AD7AA9" w:rsidRDefault="00045235">
          <w:r w:rsidRPr="001F1C68">
            <w:rPr>
              <w:rStyle w:val="PlaceholderText"/>
            </w:rPr>
            <w:t>Click here to enter text.</w:t>
          </w:r>
        </w:p>
      </w:docPartBody>
    </w:docPart>
    <w:docPart>
      <w:docPartPr>
        <w:name w:val="73CDC4085887474DA176B67478C41122"/>
        <w:category>
          <w:name w:val="General"/>
          <w:gallery w:val="placeholder"/>
        </w:category>
        <w:types>
          <w:type w:val="bbPlcHdr"/>
        </w:types>
        <w:behaviors>
          <w:behavior w:val="content"/>
        </w:behaviors>
        <w:guid w:val="{EE968262-63EC-430D-8EF7-A8055219C74A}"/>
      </w:docPartPr>
      <w:docPartBody>
        <w:p w:rsidR="00AD7AA9" w:rsidRDefault="00045235" w:rsidP="00045235">
          <w:pPr>
            <w:pStyle w:val="73CDC4085887474DA176B67478C41122"/>
          </w:pPr>
          <w:r w:rsidRPr="00AC7F25">
            <w:rPr>
              <w:rStyle w:val="PlaceholderText"/>
            </w:rPr>
            <w:t>Choose an item.</w:t>
          </w:r>
        </w:p>
      </w:docPartBody>
    </w:docPart>
    <w:docPart>
      <w:docPartPr>
        <w:name w:val="4560A0E964BD401C92999EB205E293AB"/>
        <w:category>
          <w:name w:val="General"/>
          <w:gallery w:val="placeholder"/>
        </w:category>
        <w:types>
          <w:type w:val="bbPlcHdr"/>
        </w:types>
        <w:behaviors>
          <w:behavior w:val="content"/>
        </w:behaviors>
        <w:guid w:val="{0D309B71-CA1F-42D6-8342-AA10722A6402}"/>
      </w:docPartPr>
      <w:docPartBody>
        <w:p w:rsidR="00AD7AA9" w:rsidRDefault="00045235" w:rsidP="00045235">
          <w:pPr>
            <w:pStyle w:val="4560A0E964BD401C92999EB205E293AB"/>
          </w:pPr>
          <w:r w:rsidRPr="00BB1A19">
            <w:rPr>
              <w:rStyle w:val="PlaceholderText"/>
            </w:rPr>
            <w:t>Click here to enter text.</w:t>
          </w:r>
        </w:p>
      </w:docPartBody>
    </w:docPart>
    <w:docPart>
      <w:docPartPr>
        <w:name w:val="FB6BC100256848A5A97B47EF9500A1F0"/>
        <w:category>
          <w:name w:val="General"/>
          <w:gallery w:val="placeholder"/>
        </w:category>
        <w:types>
          <w:type w:val="bbPlcHdr"/>
        </w:types>
        <w:behaviors>
          <w:behavior w:val="content"/>
        </w:behaviors>
        <w:guid w:val="{012A8ABA-54D2-4B7B-B3AD-EDC1C824C5F5}"/>
      </w:docPartPr>
      <w:docPartBody>
        <w:p w:rsidR="00AD7AA9" w:rsidRDefault="00617A9D" w:rsidP="00617A9D">
          <w:pPr>
            <w:pStyle w:val="FB6BC100256848A5A97B47EF9500A1F01"/>
          </w:pPr>
          <w:r w:rsidRPr="00DB664C">
            <w:rPr>
              <w:rStyle w:val="PlaceholderText"/>
            </w:rPr>
            <w:t>[EXACT NAME OF YOUR ACADEMIC UNIT IN ALL CAPS]</w:t>
          </w:r>
        </w:p>
      </w:docPartBody>
    </w:docPart>
    <w:docPart>
      <w:docPartPr>
        <w:name w:val="CE9C1C39675E4525B35945EBFC950E59"/>
        <w:category>
          <w:name w:val="General"/>
          <w:gallery w:val="placeholder"/>
        </w:category>
        <w:types>
          <w:type w:val="bbPlcHdr"/>
        </w:types>
        <w:behaviors>
          <w:behavior w:val="content"/>
        </w:behaviors>
        <w:guid w:val="{38639063-EB43-4E29-9DFE-7780DD295684}"/>
      </w:docPartPr>
      <w:docPartBody>
        <w:p w:rsidR="00AD7AA9" w:rsidRDefault="00045235" w:rsidP="00045235">
          <w:pPr>
            <w:pStyle w:val="CE9C1C39675E4525B35945EBFC950E59"/>
          </w:pPr>
          <w:r w:rsidRPr="00AC7F25">
            <w:rPr>
              <w:rStyle w:val="PlaceholderText"/>
            </w:rPr>
            <w:t>Choose an item.</w:t>
          </w:r>
        </w:p>
      </w:docPartBody>
    </w:docPart>
    <w:docPart>
      <w:docPartPr>
        <w:name w:val="F1348A9CCA98413EB7CFEB8DB5BCAA0A"/>
        <w:category>
          <w:name w:val="General"/>
          <w:gallery w:val="placeholder"/>
        </w:category>
        <w:types>
          <w:type w:val="bbPlcHdr"/>
        </w:types>
        <w:behaviors>
          <w:behavior w:val="content"/>
        </w:behaviors>
        <w:guid w:val="{50F93F07-D583-4915-B050-D158BBAFED16}"/>
      </w:docPartPr>
      <w:docPartBody>
        <w:p w:rsidR="00AD7AA9" w:rsidRDefault="00045235" w:rsidP="00045235">
          <w:pPr>
            <w:pStyle w:val="F1348A9CCA98413EB7CFEB8DB5BCAA0A"/>
          </w:pPr>
          <w:r w:rsidRPr="00AC7F25">
            <w:rPr>
              <w:rStyle w:val="PlaceholderText"/>
            </w:rPr>
            <w:t>Choose an item.</w:t>
          </w:r>
        </w:p>
      </w:docPartBody>
    </w:docPart>
    <w:docPart>
      <w:docPartPr>
        <w:name w:val="C062FEE9CF144A928363900CFCE29497"/>
        <w:category>
          <w:name w:val="General"/>
          <w:gallery w:val="placeholder"/>
        </w:category>
        <w:types>
          <w:type w:val="bbPlcHdr"/>
        </w:types>
        <w:behaviors>
          <w:behavior w:val="content"/>
        </w:behaviors>
        <w:guid w:val="{9B458099-116D-4FBB-AF2B-9E01D01FFAF9}"/>
      </w:docPartPr>
      <w:docPartBody>
        <w:p w:rsidR="00AD7AA9" w:rsidRDefault="00045235" w:rsidP="00045235">
          <w:pPr>
            <w:pStyle w:val="C062FEE9CF144A928363900CFCE29497"/>
          </w:pPr>
          <w:r w:rsidRPr="001F1C68">
            <w:rPr>
              <w:rStyle w:val="PlaceholderText"/>
            </w:rPr>
            <w:t>Click here to enter text.</w:t>
          </w:r>
        </w:p>
      </w:docPartBody>
    </w:docPart>
    <w:docPart>
      <w:docPartPr>
        <w:name w:val="381AB8B910934348B8DBC9A4958B8D7B"/>
        <w:category>
          <w:name w:val="General"/>
          <w:gallery w:val="placeholder"/>
        </w:category>
        <w:types>
          <w:type w:val="bbPlcHdr"/>
        </w:types>
        <w:behaviors>
          <w:behavior w:val="content"/>
        </w:behaviors>
        <w:guid w:val="{47ED973C-2A8B-48BF-BAFE-0D35D7DB652F}"/>
      </w:docPartPr>
      <w:docPartBody>
        <w:p w:rsidR="00AD7AA9" w:rsidRDefault="00045235" w:rsidP="00045235">
          <w:pPr>
            <w:pStyle w:val="381AB8B910934348B8DBC9A4958B8D7B"/>
          </w:pPr>
          <w:r w:rsidRPr="00AC7F25">
            <w:rPr>
              <w:rStyle w:val="PlaceholderText"/>
            </w:rPr>
            <w:t>Choose an item.</w:t>
          </w:r>
        </w:p>
      </w:docPartBody>
    </w:docPart>
    <w:docPart>
      <w:docPartPr>
        <w:name w:val="6D39F422706D4B8B985B3284341ED3DD"/>
        <w:category>
          <w:name w:val="General"/>
          <w:gallery w:val="placeholder"/>
        </w:category>
        <w:types>
          <w:type w:val="bbPlcHdr"/>
        </w:types>
        <w:behaviors>
          <w:behavior w:val="content"/>
        </w:behaviors>
        <w:guid w:val="{A06109CC-6480-4790-A471-CB7F894BA2B9}"/>
      </w:docPartPr>
      <w:docPartBody>
        <w:p w:rsidR="00AD7AA9" w:rsidRDefault="00045235" w:rsidP="00045235">
          <w:pPr>
            <w:pStyle w:val="6D39F422706D4B8B985B3284341ED3DD"/>
          </w:pPr>
          <w:r w:rsidRPr="001F1C68">
            <w:rPr>
              <w:rStyle w:val="PlaceholderText"/>
            </w:rPr>
            <w:t>Click here to enter text.</w:t>
          </w:r>
        </w:p>
      </w:docPartBody>
    </w:docPart>
    <w:docPart>
      <w:docPartPr>
        <w:name w:val="DefaultPlaceholder_22675704"/>
        <w:category>
          <w:name w:val="General"/>
          <w:gallery w:val="placeholder"/>
        </w:category>
        <w:types>
          <w:type w:val="bbPlcHdr"/>
        </w:types>
        <w:behaviors>
          <w:behavior w:val="content"/>
        </w:behaviors>
        <w:guid w:val="{49A0AC63-DA43-4BB7-9333-4248F9B8C518}"/>
      </w:docPartPr>
      <w:docPartBody>
        <w:p w:rsidR="00AD7AA9" w:rsidRDefault="00045235">
          <w:r w:rsidRPr="001F1C68">
            <w:rPr>
              <w:rStyle w:val="PlaceholderText"/>
            </w:rPr>
            <w:t>Choose an item.</w:t>
          </w:r>
        </w:p>
      </w:docPartBody>
    </w:docPart>
    <w:docPart>
      <w:docPartPr>
        <w:name w:val="F7DBF5F9C37B4A9295454D9E0374A3D2"/>
        <w:category>
          <w:name w:val="General"/>
          <w:gallery w:val="placeholder"/>
        </w:category>
        <w:types>
          <w:type w:val="bbPlcHdr"/>
        </w:types>
        <w:behaviors>
          <w:behavior w:val="content"/>
        </w:behaviors>
        <w:guid w:val="{EF6F6979-C2D5-4397-ACAB-1E0E4538B083}"/>
      </w:docPartPr>
      <w:docPartBody>
        <w:p w:rsidR="00055BD8" w:rsidRDefault="00055BD8" w:rsidP="00055BD8">
          <w:pPr>
            <w:pStyle w:val="F7DBF5F9C37B4A9295454D9E0374A3D2"/>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panose1 w:val="02020603050405020304"/>
    <w:charset w:val="00"/>
    <w:family w:val="roman"/>
    <w:pitch w:val="variable"/>
    <w:sig w:usb0="E0002AFF" w:usb1="C0007841"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bordersDoNotSurroundHeader/>
  <w:bordersDoNotSurroundFooter/>
  <w:defaultTabStop w:val="720"/>
  <w:characterSpacingControl w:val="doNotCompress"/>
  <w:compat>
    <w:useFELayout/>
    <w:compatSetting w:name="compatibilityMode" w:uri="http://schemas.microsoft.com/office/word" w:val="12"/>
  </w:compat>
  <w:rsids>
    <w:rsidRoot w:val="00045235"/>
    <w:rsid w:val="00023F01"/>
    <w:rsid w:val="00045235"/>
    <w:rsid w:val="00055BD8"/>
    <w:rsid w:val="0006617F"/>
    <w:rsid w:val="000D0D58"/>
    <w:rsid w:val="00144589"/>
    <w:rsid w:val="00151A9E"/>
    <w:rsid w:val="001924A2"/>
    <w:rsid w:val="001A550D"/>
    <w:rsid w:val="001D26AE"/>
    <w:rsid w:val="001F1822"/>
    <w:rsid w:val="00230709"/>
    <w:rsid w:val="00241656"/>
    <w:rsid w:val="00263F39"/>
    <w:rsid w:val="002A7DD2"/>
    <w:rsid w:val="002B0FCA"/>
    <w:rsid w:val="002F2904"/>
    <w:rsid w:val="00303490"/>
    <w:rsid w:val="003153C5"/>
    <w:rsid w:val="0032327C"/>
    <w:rsid w:val="00327900"/>
    <w:rsid w:val="00331E92"/>
    <w:rsid w:val="00354122"/>
    <w:rsid w:val="00366BE5"/>
    <w:rsid w:val="0039048B"/>
    <w:rsid w:val="003E4731"/>
    <w:rsid w:val="00440F5C"/>
    <w:rsid w:val="004C48D1"/>
    <w:rsid w:val="004F10EE"/>
    <w:rsid w:val="00516F97"/>
    <w:rsid w:val="0052431D"/>
    <w:rsid w:val="0052661E"/>
    <w:rsid w:val="0053599A"/>
    <w:rsid w:val="005459F5"/>
    <w:rsid w:val="005A6746"/>
    <w:rsid w:val="005C08FC"/>
    <w:rsid w:val="005D39C7"/>
    <w:rsid w:val="0060318E"/>
    <w:rsid w:val="00617A9D"/>
    <w:rsid w:val="00692A81"/>
    <w:rsid w:val="006B47ED"/>
    <w:rsid w:val="006E0974"/>
    <w:rsid w:val="00700F6D"/>
    <w:rsid w:val="00713126"/>
    <w:rsid w:val="00714AED"/>
    <w:rsid w:val="007332C0"/>
    <w:rsid w:val="007945FC"/>
    <w:rsid w:val="007D11E5"/>
    <w:rsid w:val="0081461C"/>
    <w:rsid w:val="00842BF3"/>
    <w:rsid w:val="0086030F"/>
    <w:rsid w:val="00861B54"/>
    <w:rsid w:val="0087297A"/>
    <w:rsid w:val="008809FC"/>
    <w:rsid w:val="008B7CFD"/>
    <w:rsid w:val="008C0287"/>
    <w:rsid w:val="008C077F"/>
    <w:rsid w:val="008C532B"/>
    <w:rsid w:val="008C61BD"/>
    <w:rsid w:val="008D1845"/>
    <w:rsid w:val="008F1E4A"/>
    <w:rsid w:val="00913932"/>
    <w:rsid w:val="00915EC1"/>
    <w:rsid w:val="00943536"/>
    <w:rsid w:val="009A7815"/>
    <w:rsid w:val="009B788C"/>
    <w:rsid w:val="009F242F"/>
    <w:rsid w:val="00A349B5"/>
    <w:rsid w:val="00A42846"/>
    <w:rsid w:val="00A4381C"/>
    <w:rsid w:val="00AD7AA9"/>
    <w:rsid w:val="00B12DA6"/>
    <w:rsid w:val="00B64249"/>
    <w:rsid w:val="00BB4DBF"/>
    <w:rsid w:val="00BB7282"/>
    <w:rsid w:val="00CC4139"/>
    <w:rsid w:val="00D4117A"/>
    <w:rsid w:val="00D4436D"/>
    <w:rsid w:val="00DF4489"/>
    <w:rsid w:val="00DF7477"/>
    <w:rsid w:val="00E02EAF"/>
    <w:rsid w:val="00E24CC1"/>
    <w:rsid w:val="00E5448F"/>
    <w:rsid w:val="00E61C86"/>
    <w:rsid w:val="00E637F6"/>
    <w:rsid w:val="00E7743D"/>
    <w:rsid w:val="00EA43D7"/>
    <w:rsid w:val="00EC7C2A"/>
    <w:rsid w:val="00F07809"/>
    <w:rsid w:val="00F17C2D"/>
    <w:rsid w:val="00F36371"/>
    <w:rsid w:val="00F631A3"/>
    <w:rsid w:val="00FA5270"/>
    <w:rsid w:val="00FB00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A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61C86"/>
    <w:rPr>
      <w:color w:val="808080"/>
    </w:rPr>
  </w:style>
  <w:style w:type="paragraph" w:customStyle="1" w:styleId="E658672FC1F44AB08F45DACA61AD7E6E">
    <w:name w:val="E658672FC1F44AB08F45DACA61AD7E6E"/>
    <w:rsid w:val="00045235"/>
  </w:style>
  <w:style w:type="paragraph" w:customStyle="1" w:styleId="73CDC4085887474DA176B67478C41122">
    <w:name w:val="73CDC4085887474DA176B67478C41122"/>
    <w:rsid w:val="00045235"/>
  </w:style>
  <w:style w:type="paragraph" w:customStyle="1" w:styleId="4560A0E964BD401C92999EB205E293AB">
    <w:name w:val="4560A0E964BD401C92999EB205E293AB"/>
    <w:rsid w:val="00045235"/>
  </w:style>
  <w:style w:type="paragraph" w:customStyle="1" w:styleId="FB6BC100256848A5A97B47EF9500A1F0">
    <w:name w:val="FB6BC100256848A5A97B47EF9500A1F0"/>
    <w:rsid w:val="00045235"/>
  </w:style>
  <w:style w:type="paragraph" w:customStyle="1" w:styleId="CE9C1C39675E4525B35945EBFC950E59">
    <w:name w:val="CE9C1C39675E4525B35945EBFC950E59"/>
    <w:rsid w:val="00045235"/>
  </w:style>
  <w:style w:type="paragraph" w:customStyle="1" w:styleId="F1348A9CCA98413EB7CFEB8DB5BCAA0A">
    <w:name w:val="F1348A9CCA98413EB7CFEB8DB5BCAA0A"/>
    <w:rsid w:val="00045235"/>
  </w:style>
  <w:style w:type="paragraph" w:customStyle="1" w:styleId="C062FEE9CF144A928363900CFCE29497">
    <w:name w:val="C062FEE9CF144A928363900CFCE29497"/>
    <w:rsid w:val="00045235"/>
  </w:style>
  <w:style w:type="paragraph" w:customStyle="1" w:styleId="381AB8B910934348B8DBC9A4958B8D7B">
    <w:name w:val="381AB8B910934348B8DBC9A4958B8D7B"/>
    <w:rsid w:val="00045235"/>
  </w:style>
  <w:style w:type="paragraph" w:customStyle="1" w:styleId="6D39F422706D4B8B985B3284341ED3DD">
    <w:name w:val="6D39F422706D4B8B985B3284341ED3DD"/>
    <w:rsid w:val="00045235"/>
  </w:style>
  <w:style w:type="paragraph" w:customStyle="1" w:styleId="2DCAA8C8C1B74D6EAF7A754B2BB601F6">
    <w:name w:val="2DCAA8C8C1B74D6EAF7A754B2BB601F6"/>
    <w:rsid w:val="00045235"/>
  </w:style>
  <w:style w:type="paragraph" w:customStyle="1" w:styleId="DA806E397DC842508EF4DF85269E45AE">
    <w:name w:val="DA806E397DC842508EF4DF85269E45AE"/>
    <w:rsid w:val="00045235"/>
  </w:style>
  <w:style w:type="paragraph" w:customStyle="1" w:styleId="9473ECB0C550424D8A298F9501EE09A1">
    <w:name w:val="9473ECB0C550424D8A298F9501EE09A1"/>
    <w:rsid w:val="00045235"/>
  </w:style>
  <w:style w:type="paragraph" w:customStyle="1" w:styleId="E76CD3450AB7403A9E1149A692198555">
    <w:name w:val="E76CD3450AB7403A9E1149A692198555"/>
    <w:rsid w:val="00045235"/>
  </w:style>
  <w:style w:type="paragraph" w:customStyle="1" w:styleId="680FFDE1F351404FB4052132ABF2F721">
    <w:name w:val="680FFDE1F351404FB4052132ABF2F721"/>
    <w:rsid w:val="00045235"/>
  </w:style>
  <w:style w:type="paragraph" w:customStyle="1" w:styleId="FB6BC100256848A5A97B47EF9500A1F01">
    <w:name w:val="FB6BC100256848A5A97B47EF9500A1F01"/>
    <w:rsid w:val="00617A9D"/>
    <w:pPr>
      <w:spacing w:after="0" w:line="240" w:lineRule="auto"/>
    </w:pPr>
    <w:rPr>
      <w:rFonts w:eastAsia="Times New Roman" w:cs="Times New Roman"/>
      <w:sz w:val="24"/>
      <w:szCs w:val="32"/>
      <w:lang w:bidi="en-US"/>
    </w:rPr>
  </w:style>
  <w:style w:type="paragraph" w:customStyle="1" w:styleId="F7DBF5F9C37B4A9295454D9E0374A3D2">
    <w:name w:val="F7DBF5F9C37B4A9295454D9E0374A3D2"/>
    <w:rsid w:val="00055BD8"/>
    <w:pPr>
      <w:widowControl w:val="0"/>
      <w:spacing w:after="0" w:line="240" w:lineRule="auto"/>
      <w:jc w:val="both"/>
    </w:pPr>
    <w:rPr>
      <w:kern w:val="2"/>
      <w:sz w:val="21"/>
      <w:lang w:eastAsia="zh-CN"/>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DD8BEE-C486-488B-BC1C-8EBDCA714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12493</TotalTime>
  <Pages>105</Pages>
  <Words>15972</Words>
  <Characters>91042</Characters>
  <Application>Microsoft Office Word</Application>
  <DocSecurity>0</DocSecurity>
  <Lines>758</Lines>
  <Paragraphs>213</Paragraphs>
  <ScaleCrop>false</ScaleCrop>
  <HeadingPairs>
    <vt:vector size="2" baseType="variant">
      <vt:variant>
        <vt:lpstr>Title</vt:lpstr>
      </vt:variant>
      <vt:variant>
        <vt:i4>1</vt:i4>
      </vt:variant>
    </vt:vector>
  </HeadingPairs>
  <TitlesOfParts>
    <vt:vector size="1" baseType="lpstr">
      <vt:lpstr>Master's Thesis Template</vt:lpstr>
    </vt:vector>
  </TitlesOfParts>
  <Company>OU</Company>
  <LinksUpToDate>false</LinksUpToDate>
  <CharactersWithSpaces>106801</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Template</dc:title>
  <dc:creator>OU Graduate College</dc:creator>
  <dc:description>Requires Word 2007 or newer</dc:description>
  <cp:lastModifiedBy>xinghua</cp:lastModifiedBy>
  <cp:revision>2478</cp:revision>
  <cp:lastPrinted>2011-12-05T16:17:00Z</cp:lastPrinted>
  <dcterms:created xsi:type="dcterms:W3CDTF">2016-03-20T19:49:00Z</dcterms:created>
  <dcterms:modified xsi:type="dcterms:W3CDTF">2016-05-13T17:47:00Z</dcterms:modified>
</cp:coreProperties>
</file>