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6EC4F" w14:textId="77777777" w:rsidR="00121800" w:rsidRPr="00A02E65" w:rsidRDefault="00121800" w:rsidP="00403BF6">
      <w:pPr>
        <w:spacing w:line="480" w:lineRule="auto"/>
        <w:rPr>
          <w:color w:val="000000" w:themeColor="text1"/>
          <w:sz w:val="36"/>
          <w:szCs w:val="36"/>
        </w:rPr>
      </w:pPr>
    </w:p>
    <w:p w14:paraId="54A471D6" w14:textId="743095A6" w:rsidR="000800D9" w:rsidRPr="00A02E65" w:rsidRDefault="000800D9" w:rsidP="005B5587">
      <w:pPr>
        <w:pStyle w:val="Title"/>
        <w:spacing w:line="480" w:lineRule="auto"/>
        <w:rPr>
          <w:color w:val="000000" w:themeColor="text1"/>
          <w:sz w:val="32"/>
          <w:szCs w:val="32"/>
        </w:rPr>
      </w:pPr>
    </w:p>
    <w:p w14:paraId="3751D737" w14:textId="500955F9" w:rsidR="000800D9" w:rsidRPr="00A02E65" w:rsidRDefault="00FA64FE" w:rsidP="000800D9">
      <w:pPr>
        <w:pStyle w:val="Title"/>
        <w:spacing w:line="480" w:lineRule="auto"/>
        <w:jc w:val="center"/>
        <w:rPr>
          <w:color w:val="000000" w:themeColor="text1"/>
          <w:sz w:val="32"/>
          <w:szCs w:val="32"/>
        </w:rPr>
      </w:pPr>
      <w:r w:rsidRPr="00A02E65">
        <w:rPr>
          <w:color w:val="000000" w:themeColor="text1"/>
          <w:sz w:val="32"/>
          <w:szCs w:val="32"/>
        </w:rPr>
        <w:t>Brain-</w:t>
      </w:r>
      <w:r w:rsidR="007355C4" w:rsidRPr="00A02E65">
        <w:rPr>
          <w:color w:val="000000" w:themeColor="text1"/>
          <w:sz w:val="32"/>
          <w:szCs w:val="32"/>
        </w:rPr>
        <w:t>w</w:t>
      </w:r>
      <w:r w:rsidRPr="00A02E65">
        <w:rPr>
          <w:color w:val="000000" w:themeColor="text1"/>
          <w:sz w:val="32"/>
          <w:szCs w:val="32"/>
        </w:rPr>
        <w:t xml:space="preserve">ide </w:t>
      </w:r>
      <w:r w:rsidR="007355C4" w:rsidRPr="00A02E65">
        <w:rPr>
          <w:color w:val="000000" w:themeColor="text1"/>
          <w:sz w:val="32"/>
          <w:szCs w:val="32"/>
        </w:rPr>
        <w:t>n</w:t>
      </w:r>
      <w:r w:rsidRPr="00A02E65">
        <w:rPr>
          <w:color w:val="000000" w:themeColor="text1"/>
          <w:sz w:val="32"/>
          <w:szCs w:val="32"/>
        </w:rPr>
        <w:t xml:space="preserve">eural </w:t>
      </w:r>
      <w:r w:rsidR="007355C4" w:rsidRPr="00A02E65">
        <w:rPr>
          <w:color w:val="000000" w:themeColor="text1"/>
          <w:sz w:val="32"/>
          <w:szCs w:val="32"/>
        </w:rPr>
        <w:t>c</w:t>
      </w:r>
      <w:r w:rsidRPr="00A02E65">
        <w:rPr>
          <w:color w:val="000000" w:themeColor="text1"/>
          <w:sz w:val="32"/>
          <w:szCs w:val="32"/>
        </w:rPr>
        <w:t>o-</w:t>
      </w:r>
      <w:r w:rsidR="007355C4" w:rsidRPr="00A02E65">
        <w:rPr>
          <w:color w:val="000000" w:themeColor="text1"/>
          <w:sz w:val="32"/>
          <w:szCs w:val="32"/>
        </w:rPr>
        <w:t>a</w:t>
      </w:r>
      <w:r w:rsidRPr="00A02E65">
        <w:rPr>
          <w:color w:val="000000" w:themeColor="text1"/>
          <w:sz w:val="32"/>
          <w:szCs w:val="32"/>
        </w:rPr>
        <w:t xml:space="preserve">ctivations in </w:t>
      </w:r>
      <w:r w:rsidR="007355C4" w:rsidRPr="00A02E65">
        <w:rPr>
          <w:color w:val="000000" w:themeColor="text1"/>
          <w:sz w:val="32"/>
          <w:szCs w:val="32"/>
        </w:rPr>
        <w:t>r</w:t>
      </w:r>
      <w:r w:rsidRPr="00A02E65">
        <w:rPr>
          <w:color w:val="000000" w:themeColor="text1"/>
          <w:sz w:val="32"/>
          <w:szCs w:val="32"/>
        </w:rPr>
        <w:t xml:space="preserve">esting </w:t>
      </w:r>
      <w:r w:rsidR="007355C4" w:rsidRPr="00A02E65">
        <w:rPr>
          <w:color w:val="000000" w:themeColor="text1"/>
          <w:sz w:val="32"/>
          <w:szCs w:val="32"/>
        </w:rPr>
        <w:t>h</w:t>
      </w:r>
      <w:r w:rsidRPr="00A02E65">
        <w:rPr>
          <w:color w:val="000000" w:themeColor="text1"/>
          <w:sz w:val="32"/>
          <w:szCs w:val="32"/>
        </w:rPr>
        <w:t>uman</w:t>
      </w:r>
    </w:p>
    <w:p w14:paraId="5ABEEB8D" w14:textId="481EB7FC" w:rsidR="00121800" w:rsidRPr="00A02E65" w:rsidRDefault="00121800" w:rsidP="00121800">
      <w:pPr>
        <w:spacing w:line="480" w:lineRule="auto"/>
        <w:jc w:val="center"/>
        <w:rPr>
          <w:rFonts w:ascii="Times New Roman" w:hAnsi="Times New Roman" w:cs="Times New Roman"/>
          <w:color w:val="000000" w:themeColor="text1"/>
          <w:sz w:val="36"/>
          <w:szCs w:val="36"/>
        </w:rPr>
      </w:pPr>
    </w:p>
    <w:p w14:paraId="6843A242" w14:textId="7FF63B37" w:rsidR="00121800" w:rsidRPr="00A02E65" w:rsidRDefault="00121800" w:rsidP="00121800">
      <w:pPr>
        <w:spacing w:line="480" w:lineRule="auto"/>
        <w:jc w:val="center"/>
        <w:rPr>
          <w:rFonts w:ascii="Times New Roman" w:hAnsi="Times New Roman" w:cs="Times New Roman"/>
          <w:color w:val="000000" w:themeColor="text1"/>
        </w:rPr>
      </w:pPr>
      <w:r w:rsidRPr="00A02E65">
        <w:rPr>
          <w:rFonts w:ascii="Times New Roman" w:hAnsi="Times New Roman" w:cs="Times New Roman"/>
          <w:color w:val="000000" w:themeColor="text1"/>
        </w:rPr>
        <w:t>Ding et al.</w:t>
      </w:r>
    </w:p>
    <w:p w14:paraId="54A48974" w14:textId="1946F7B5" w:rsidR="00F70010" w:rsidRPr="00A02E65" w:rsidRDefault="00121800">
      <w:pPr>
        <w:rPr>
          <w:rFonts w:ascii="Times New Roman" w:hAnsi="Times New Roman" w:cs="Times New Roman"/>
          <w:b/>
          <w:bCs/>
          <w:color w:val="000000" w:themeColor="text1"/>
          <w:sz w:val="24"/>
          <w:szCs w:val="24"/>
        </w:rPr>
      </w:pPr>
      <w:r w:rsidRPr="00A02E65">
        <w:rPr>
          <w:color w:val="000000" w:themeColor="text1"/>
          <w:sz w:val="36"/>
          <w:szCs w:val="36"/>
        </w:rPr>
        <w:br w:type="page"/>
      </w:r>
    </w:p>
    <w:p w14:paraId="6C506CCC" w14:textId="191915D0" w:rsidR="00F70010" w:rsidRPr="00A02E65" w:rsidRDefault="00F70010" w:rsidP="00F70010">
      <w:pPr>
        <w:spacing w:line="480" w:lineRule="auto"/>
        <w:jc w:val="both"/>
        <w:rPr>
          <w:rFonts w:ascii="Times New Roman" w:hAnsi="Times New Roman" w:cs="Times New Roman"/>
          <w:b/>
          <w:bCs/>
          <w:color w:val="000000" w:themeColor="text1"/>
          <w:sz w:val="24"/>
          <w:szCs w:val="24"/>
        </w:rPr>
      </w:pPr>
      <w:r w:rsidRPr="00A02E65">
        <w:rPr>
          <w:rFonts w:ascii="Times New Roman" w:hAnsi="Times New Roman" w:cs="Times New Roman"/>
          <w:b/>
          <w:bCs/>
          <w:color w:val="000000" w:themeColor="text1"/>
          <w:sz w:val="24"/>
          <w:szCs w:val="24"/>
        </w:rPr>
        <w:lastRenderedPageBreak/>
        <w:t>Supplementary Note 1: Dataset 1 and Dataset 2</w:t>
      </w:r>
    </w:p>
    <w:p w14:paraId="646AAFAA" w14:textId="4E569983" w:rsidR="00F70010" w:rsidRPr="00A02E65" w:rsidRDefault="00F70010" w:rsidP="00F70010">
      <w:pPr>
        <w:spacing w:line="480" w:lineRule="auto"/>
        <w:jc w:val="both"/>
        <w:rPr>
          <w:rFonts w:ascii="Times New Roman" w:hAnsi="Times New Roman" w:cs="Times New Roman"/>
          <w:bCs/>
          <w:color w:val="000000" w:themeColor="text1"/>
        </w:rPr>
      </w:pPr>
      <w:r w:rsidRPr="00A02E65">
        <w:rPr>
          <w:rFonts w:ascii="Times New Roman" w:hAnsi="Times New Roman" w:cs="Times New Roman"/>
          <w:bCs/>
          <w:color w:val="000000" w:themeColor="text1"/>
        </w:rPr>
        <w:t xml:space="preserve">Dataset 1: The dataset </w:t>
      </w:r>
      <w:r w:rsidR="00E73484" w:rsidRPr="00A02E65">
        <w:rPr>
          <w:rFonts w:ascii="Times New Roman" w:hAnsi="Times New Roman" w:cs="Times New Roman"/>
          <w:bCs/>
          <w:color w:val="000000" w:themeColor="text1"/>
        </w:rPr>
        <w:t xml:space="preserve">was </w:t>
      </w:r>
      <w:r w:rsidRPr="00A02E65">
        <w:rPr>
          <w:rFonts w:ascii="Times New Roman" w:hAnsi="Times New Roman" w:cs="Times New Roman"/>
          <w:bCs/>
          <w:color w:val="000000" w:themeColor="text1"/>
        </w:rPr>
        <w:t>obtained from healthy controls in our previous experiment</w:t>
      </w:r>
      <w:r w:rsidR="00E73484" w:rsidRPr="00A02E65">
        <w:rPr>
          <w:rFonts w:ascii="Times New Roman" w:hAnsi="Times New Roman" w:cs="Times New Roman"/>
          <w:bCs/>
          <w:color w:val="000000" w:themeColor="text1"/>
        </w:rPr>
        <w:t>s</w:t>
      </w:r>
      <w:r w:rsidRPr="00A02E65">
        <w:rPr>
          <w:rFonts w:ascii="Times New Roman" w:hAnsi="Times New Roman" w:cs="Times New Roman"/>
          <w:bCs/>
          <w:color w:val="000000" w:themeColor="text1"/>
        </w:rPr>
        <w:t xml:space="preserve"> that </w:t>
      </w:r>
      <w:bookmarkStart w:id="0" w:name="OLE_LINK85"/>
      <w:bookmarkStart w:id="1" w:name="OLE_LINK86"/>
      <w:bookmarkStart w:id="2" w:name="OLE_LINK87"/>
      <w:bookmarkStart w:id="3" w:name="OLE_LINK88"/>
      <w:bookmarkStart w:id="4" w:name="OLE_LINK89"/>
      <w:bookmarkStart w:id="5" w:name="OLE_LINK90"/>
      <w:bookmarkStart w:id="6" w:name="OLE_LINK91"/>
      <w:r w:rsidRPr="00A02E65">
        <w:rPr>
          <w:rFonts w:ascii="Times New Roman" w:hAnsi="Times New Roman" w:cs="Times New Roman"/>
          <w:bCs/>
          <w:color w:val="000000" w:themeColor="text1"/>
        </w:rPr>
        <w:t xml:space="preserve">were recruited </w:t>
      </w:r>
      <w:bookmarkEnd w:id="0"/>
      <w:bookmarkEnd w:id="1"/>
      <w:bookmarkEnd w:id="2"/>
      <w:bookmarkEnd w:id="3"/>
      <w:bookmarkEnd w:id="4"/>
      <w:bookmarkEnd w:id="5"/>
      <w:bookmarkEnd w:id="6"/>
      <w:r w:rsidRPr="00A02E65">
        <w:rPr>
          <w:rFonts w:ascii="Times New Roman" w:hAnsi="Times New Roman" w:cs="Times New Roman"/>
          <w:bCs/>
          <w:color w:val="000000" w:themeColor="text1"/>
        </w:rPr>
        <w:t xml:space="preserve">for examining EEG signatures </w:t>
      </w:r>
      <w:r w:rsidR="004A297B" w:rsidRPr="00A02E65">
        <w:rPr>
          <w:rFonts w:ascii="Times New Roman" w:hAnsi="Times New Roman" w:cs="Times New Roman"/>
          <w:bCs/>
          <w:color w:val="000000" w:themeColor="text1"/>
        </w:rPr>
        <w:t xml:space="preserve">to be compared with </w:t>
      </w:r>
      <w:r w:rsidRPr="00A02E65">
        <w:rPr>
          <w:rFonts w:ascii="Times New Roman" w:hAnsi="Times New Roman" w:cs="Times New Roman"/>
          <w:bCs/>
          <w:color w:val="000000" w:themeColor="text1"/>
        </w:rPr>
        <w:t xml:space="preserve">patients </w:t>
      </w:r>
      <w:r w:rsidR="004A297B" w:rsidRPr="00A02E65">
        <w:rPr>
          <w:rFonts w:ascii="Times New Roman" w:hAnsi="Times New Roman" w:cs="Times New Roman"/>
          <w:bCs/>
          <w:color w:val="000000" w:themeColor="text1"/>
        </w:rPr>
        <w:t xml:space="preserve">of </w:t>
      </w:r>
      <w:r w:rsidR="00181776" w:rsidRPr="00A02E65">
        <w:rPr>
          <w:rFonts w:ascii="Times New Roman" w:hAnsi="Times New Roman" w:cs="Times New Roman"/>
          <w:bCs/>
          <w:color w:val="000000" w:themeColor="text1"/>
        </w:rPr>
        <w:t>a</w:t>
      </w:r>
      <w:r w:rsidRPr="00A02E65">
        <w:rPr>
          <w:rFonts w:ascii="Times New Roman" w:hAnsi="Times New Roman" w:cs="Times New Roman"/>
          <w:bCs/>
          <w:color w:val="000000" w:themeColor="text1"/>
        </w:rPr>
        <w:t xml:space="preserve">utism </w:t>
      </w:r>
      <w:r w:rsidR="00181776" w:rsidRPr="00A02E65">
        <w:rPr>
          <w:rFonts w:ascii="Times New Roman" w:hAnsi="Times New Roman" w:cs="Times New Roman"/>
          <w:bCs/>
          <w:color w:val="000000" w:themeColor="text1"/>
        </w:rPr>
        <w:t xml:space="preserve">spectrum disorders </w:t>
      </w:r>
      <w:r w:rsidRPr="00A02E65">
        <w:rPr>
          <w:rFonts w:ascii="Times New Roman" w:hAnsi="Times New Roman" w:cs="Times New Roman"/>
          <w:bCs/>
          <w:color w:val="000000" w:themeColor="text1"/>
        </w:rPr>
        <w:t>(ASD</w:t>
      </w:r>
      <w:r w:rsidR="00F017FF" w:rsidRPr="00A02E65">
        <w:rPr>
          <w:rFonts w:ascii="Times New Roman" w:hAnsi="Times New Roman" w:cs="Times New Roman"/>
          <w:bCs/>
          <w:color w:val="000000" w:themeColor="text1"/>
        </w:rPr>
        <w:t>)</w:t>
      </w:r>
      <w:r w:rsidR="009B2DE3" w:rsidRPr="00A02E65">
        <w:rPr>
          <w:rFonts w:ascii="Times New Roman" w:hAnsi="Times New Roman" w:cs="Times New Roman"/>
          <w:bCs/>
          <w:color w:val="000000" w:themeColor="text1"/>
        </w:rPr>
        <w:t xml:space="preserve"> </w:t>
      </w:r>
      <w:r w:rsidR="00A3032F" w:rsidRPr="00A02E65">
        <w:rPr>
          <w:rFonts w:ascii="Times New Roman" w:hAnsi="Times New Roman" w:cs="Times New Roman"/>
          <w:bCs/>
          <w:color w:val="000000" w:themeColor="text1"/>
        </w:rPr>
        <w:fldChar w:fldCharType="begin"/>
      </w:r>
      <w:r w:rsidR="009B2DE3" w:rsidRPr="00A02E65">
        <w:rPr>
          <w:rFonts w:ascii="Times New Roman" w:hAnsi="Times New Roman" w:cs="Times New Roman"/>
          <w:bCs/>
          <w:color w:val="000000" w:themeColor="text1"/>
        </w:rPr>
        <w:instrText xml:space="preserve"> ADDIN EN.CITE &lt;EndNote&gt;&lt;Cite&gt;&lt;Author&gt;Shou&lt;/Author&gt;&lt;Year&gt;2017&lt;/Year&gt;&lt;RecNum&gt;98&lt;/RecNum&gt;&lt;DisplayText&gt;(Shou et al. 2017)&lt;/DisplayText&gt;&lt;record&gt;&lt;rec-number&gt;98&lt;/rec-number&gt;&lt;foreign-keys&gt;&lt;key app="EN" db-id="99v9zpvwqttxa1eadwwvw5t8txspfe0ffr9w" timestamp="1612503155"&gt;98&lt;/key&gt;&lt;/foreign-keys&gt;&lt;ref-type name="Journal Article"&gt;17&lt;/ref-type&gt;&lt;contributors&gt;&lt;authors&gt;&lt;author&gt;Shou, G.&lt;/author&gt;&lt;author&gt;Mosconi, M. W.&lt;/author&gt;&lt;author&gt;Wang, J.&lt;/author&gt;&lt;author&gt;Ethridge, L. E.&lt;/author&gt;&lt;author&gt;Sweeney, J. A.&lt;/author&gt;&lt;author&gt;Ding, L.&lt;/author&gt;&lt;/authors&gt;&lt;/contributors&gt;&lt;auth-address&gt;School of Electrical and Computer Engineering, University of Oklahoma, Norman, OK, United States of America.&lt;/auth-address&gt;&lt;titles&gt;&lt;title&gt;Electrophysiological signatures of atypical intrinsic brain connectivity networks in autism&lt;/title&gt;&lt;secondary-title&gt;J Neural Eng&lt;/secondary-title&gt;&lt;/titles&gt;&lt;periodical&gt;&lt;full-title&gt;J Neural Eng&lt;/full-title&gt;&lt;/periodical&gt;&lt;pages&gt;046010&lt;/pages&gt;&lt;volume&gt;14&lt;/volume&gt;&lt;number&gt;4&lt;/number&gt;&lt;edition&gt;2017/05/26&lt;/edition&gt;&lt;keywords&gt;&lt;keyword&gt;Adolescent&lt;/keyword&gt;&lt;keyword&gt;Adult&lt;/keyword&gt;&lt;keyword&gt;Autism Spectrum Disorder/diagnostic imaging/*physiopathology&lt;/keyword&gt;&lt;keyword&gt;Brain/diagnostic imaging/*physiopathology&lt;/keyword&gt;&lt;keyword&gt;Brain Mapping/*methods&lt;/keyword&gt;&lt;keyword&gt;Child&lt;/keyword&gt;&lt;keyword&gt;Child, Preschool&lt;/keyword&gt;&lt;keyword&gt;Electroencephalography/*methods&lt;/keyword&gt;&lt;keyword&gt;Electrophysiological Phenomena/physiology&lt;/keyword&gt;&lt;keyword&gt;Female&lt;/keyword&gt;&lt;keyword&gt;Humans&lt;/keyword&gt;&lt;keyword&gt;Magnetic Resonance Imaging/methods&lt;/keyword&gt;&lt;keyword&gt;Male&lt;/keyword&gt;&lt;keyword&gt;Nerve Net/diagnostic imaging/*physiopathology&lt;/keyword&gt;&lt;keyword&gt;Young Adult&lt;/keyword&gt;&lt;/keywords&gt;&lt;dates&gt;&lt;year&gt;2017&lt;/year&gt;&lt;pub-dates&gt;&lt;date&gt;Aug&lt;/date&gt;&lt;/pub-dates&gt;&lt;/dates&gt;&lt;isbn&gt;1741-2552 (Electronic)&amp;#xD;1741-2552 (Linking)&lt;/isbn&gt;&lt;accession-num&gt;28540866&lt;/accession-num&gt;&lt;urls&gt;&lt;related-urls&gt;&lt;url&gt;https://www.ncbi.nlm.nih.gov/pubmed/28540866&lt;/url&gt;&lt;/related-urls&gt;&lt;/urls&gt;&lt;custom2&gt;PMC5737951&lt;/custom2&gt;&lt;electronic-resource-num&gt;10.1088/1741-2552/aa6b6b&lt;/electronic-resource-num&gt;&lt;/record&gt;&lt;/Cite&gt;&lt;/EndNote&gt;</w:instrText>
      </w:r>
      <w:r w:rsidR="00A3032F" w:rsidRPr="00A02E65">
        <w:rPr>
          <w:rFonts w:ascii="Times New Roman" w:hAnsi="Times New Roman" w:cs="Times New Roman"/>
          <w:bCs/>
          <w:color w:val="000000" w:themeColor="text1"/>
        </w:rPr>
        <w:fldChar w:fldCharType="separate"/>
      </w:r>
      <w:r w:rsidR="009B2DE3" w:rsidRPr="00A02E65">
        <w:rPr>
          <w:rFonts w:ascii="Times New Roman" w:hAnsi="Times New Roman" w:cs="Times New Roman"/>
          <w:bCs/>
          <w:noProof/>
          <w:color w:val="000000" w:themeColor="text1"/>
        </w:rPr>
        <w:t>(Shou et al. 2017</w:t>
      </w:r>
      <w:bookmarkStart w:id="7" w:name="OLE_LINK25"/>
      <w:r w:rsidR="009B2DE3" w:rsidRPr="00A02E65">
        <w:rPr>
          <w:rFonts w:ascii="Times New Roman" w:hAnsi="Times New Roman" w:cs="Times New Roman"/>
          <w:bCs/>
          <w:noProof/>
          <w:color w:val="000000" w:themeColor="text1"/>
        </w:rPr>
        <w:t>)</w:t>
      </w:r>
      <w:bookmarkEnd w:id="7"/>
      <w:r w:rsidR="00A3032F" w:rsidRPr="00A02E65">
        <w:rPr>
          <w:rFonts w:ascii="Times New Roman" w:hAnsi="Times New Roman" w:cs="Times New Roman"/>
          <w:bCs/>
          <w:color w:val="000000" w:themeColor="text1"/>
        </w:rPr>
        <w:fldChar w:fldCharType="end"/>
      </w:r>
      <w:r w:rsidRPr="00A02E65">
        <w:rPr>
          <w:rFonts w:ascii="Times New Roman" w:hAnsi="Times New Roman" w:cs="Times New Roman"/>
          <w:bCs/>
          <w:color w:val="000000" w:themeColor="text1"/>
        </w:rPr>
        <w:t>. The study was approved by the local Institutional Review</w:t>
      </w:r>
      <w:r w:rsidR="00E73484" w:rsidRPr="00A02E65">
        <w:rPr>
          <w:rFonts w:ascii="Times New Roman" w:hAnsi="Times New Roman" w:cs="Times New Roman"/>
          <w:bCs/>
          <w:color w:val="000000" w:themeColor="text1"/>
        </w:rPr>
        <w:t xml:space="preserve"> Board</w:t>
      </w:r>
      <w:r w:rsidRPr="00A02E65">
        <w:rPr>
          <w:rFonts w:ascii="Times New Roman" w:hAnsi="Times New Roman" w:cs="Times New Roman"/>
          <w:bCs/>
          <w:color w:val="000000" w:themeColor="text1"/>
        </w:rPr>
        <w:t xml:space="preserve">, and written informed consent was obtained according to the Declaration of Helsinki for each adult participant and informed parental consent was obtained for individuals less than 18 years old. Resting-state EEG data with eye-closed were recorded for 5 minutes at a sample frequency of 512Hz using a </w:t>
      </w:r>
      <w:proofErr w:type="spellStart"/>
      <w:r w:rsidRPr="00A02E65">
        <w:rPr>
          <w:rFonts w:ascii="Times New Roman" w:hAnsi="Times New Roman" w:cs="Times New Roman"/>
          <w:bCs/>
          <w:color w:val="000000" w:themeColor="text1"/>
        </w:rPr>
        <w:t>Biosemi</w:t>
      </w:r>
      <w:proofErr w:type="spellEnd"/>
      <w:r w:rsidRPr="00A02E65">
        <w:rPr>
          <w:rFonts w:ascii="Times New Roman" w:hAnsi="Times New Roman" w:cs="Times New Roman"/>
          <w:bCs/>
          <w:color w:val="000000" w:themeColor="text1"/>
        </w:rPr>
        <w:t xml:space="preserve"> </w:t>
      </w:r>
      <w:proofErr w:type="spellStart"/>
      <w:r w:rsidRPr="00A02E65">
        <w:rPr>
          <w:rFonts w:ascii="Times New Roman" w:hAnsi="Times New Roman" w:cs="Times New Roman"/>
          <w:bCs/>
          <w:color w:val="000000" w:themeColor="text1"/>
        </w:rPr>
        <w:t>ActiveTwo</w:t>
      </w:r>
      <w:proofErr w:type="spellEnd"/>
      <w:r w:rsidRPr="00A02E65">
        <w:rPr>
          <w:rFonts w:ascii="Times New Roman" w:hAnsi="Times New Roman" w:cs="Times New Roman"/>
          <w:bCs/>
          <w:color w:val="000000" w:themeColor="text1"/>
        </w:rPr>
        <w:t xml:space="preserve"> 128-channel 24</w:t>
      </w:r>
      <w:r w:rsidR="001871A6" w:rsidRPr="00A02E65">
        <w:rPr>
          <w:rFonts w:ascii="Times New Roman" w:hAnsi="Times New Roman" w:cs="Times New Roman"/>
          <w:bCs/>
          <w:color w:val="000000" w:themeColor="text1"/>
        </w:rPr>
        <w:t>-</w:t>
      </w:r>
      <w:r w:rsidRPr="00A02E65">
        <w:rPr>
          <w:rFonts w:ascii="Times New Roman" w:hAnsi="Times New Roman" w:cs="Times New Roman"/>
          <w:bCs/>
          <w:color w:val="000000" w:themeColor="text1"/>
        </w:rPr>
        <w:t>bit resolution system, with active electrodes and low-passed with a 5</w:t>
      </w:r>
      <w:r w:rsidRPr="00A02E65">
        <w:rPr>
          <w:rFonts w:ascii="Times New Roman" w:hAnsi="Times New Roman" w:cs="Times New Roman"/>
          <w:bCs/>
          <w:color w:val="000000" w:themeColor="text1"/>
          <w:vertAlign w:val="superscript"/>
        </w:rPr>
        <w:t>th</w:t>
      </w:r>
      <w:r w:rsidRPr="00A02E65">
        <w:rPr>
          <w:rFonts w:ascii="Times New Roman" w:hAnsi="Times New Roman" w:cs="Times New Roman"/>
          <w:bCs/>
          <w:color w:val="000000" w:themeColor="text1"/>
        </w:rPr>
        <w:t xml:space="preserve"> order digital sync anti-aliasing filter. During the recording, participants sat on a reclining chair in a sound attenuated room with a dim light and were monitored for vigilance. For this dataset, there </w:t>
      </w:r>
      <w:r w:rsidR="00E73484" w:rsidRPr="00A02E65">
        <w:rPr>
          <w:rFonts w:ascii="Times New Roman" w:hAnsi="Times New Roman" w:cs="Times New Roman"/>
          <w:bCs/>
          <w:color w:val="000000" w:themeColor="text1"/>
        </w:rPr>
        <w:t>was</w:t>
      </w:r>
      <w:r w:rsidRPr="00A02E65">
        <w:rPr>
          <w:rFonts w:ascii="Times New Roman" w:hAnsi="Times New Roman" w:cs="Times New Roman"/>
          <w:bCs/>
          <w:color w:val="000000" w:themeColor="text1"/>
        </w:rPr>
        <w:t xml:space="preserve"> no structure MRI recording from individuals. Instead, </w:t>
      </w:r>
      <w:bookmarkStart w:id="8" w:name="OLE_LINK65"/>
      <w:r w:rsidRPr="00A02E65">
        <w:rPr>
          <w:rFonts w:ascii="Times New Roman" w:hAnsi="Times New Roman" w:cs="Times New Roman"/>
          <w:bCs/>
          <w:color w:val="000000" w:themeColor="text1"/>
        </w:rPr>
        <w:t>age-appropriate MRI templates</w:t>
      </w:r>
      <w:bookmarkStart w:id="9" w:name="OLE_LINK26"/>
      <w:r w:rsidRPr="00A02E65">
        <w:rPr>
          <w:rFonts w:ascii="Times New Roman" w:hAnsi="Times New Roman" w:cs="Times New Roman"/>
          <w:bCs/>
          <w:color w:val="000000" w:themeColor="text1"/>
        </w:rPr>
        <w:t xml:space="preserve"> </w:t>
      </w:r>
      <w:bookmarkEnd w:id="8"/>
      <w:bookmarkEnd w:id="9"/>
      <w:r w:rsidRPr="00A02E65">
        <w:rPr>
          <w:rFonts w:ascii="Times New Roman" w:hAnsi="Times New Roman" w:cs="Times New Roman"/>
          <w:bCs/>
          <w:color w:val="000000" w:themeColor="text1"/>
        </w:rPr>
        <w:t>were used</w:t>
      </w:r>
      <w:r w:rsidR="009B2DE3" w:rsidRPr="00A02E65">
        <w:rPr>
          <w:rFonts w:ascii="Times New Roman" w:hAnsi="Times New Roman" w:cs="Times New Roman"/>
          <w:bCs/>
          <w:color w:val="000000" w:themeColor="text1"/>
        </w:rPr>
        <w:t xml:space="preserve"> </w:t>
      </w:r>
      <w:r w:rsidR="009B2DE3" w:rsidRPr="00A02E65">
        <w:rPr>
          <w:rFonts w:ascii="Times New Roman" w:hAnsi="Times New Roman" w:cs="Times New Roman"/>
          <w:bCs/>
          <w:color w:val="000000" w:themeColor="text1"/>
        </w:rPr>
        <w:fldChar w:fldCharType="begin">
          <w:fldData xml:space="preserve">PEVuZE5vdGU+PENpdGU+PEF1dGhvcj5SaWNoYXJkczwvQXV0aG9yPjxZZWFyPjIwMTY8L1llYXI+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</w:fldData>
        </w:fldChar>
      </w:r>
      <w:r w:rsidR="009B2DE3" w:rsidRPr="00A02E65">
        <w:rPr>
          <w:rFonts w:ascii="Times New Roman" w:hAnsi="Times New Roman" w:cs="Times New Roman"/>
          <w:bCs/>
          <w:color w:val="000000" w:themeColor="text1"/>
        </w:rPr>
        <w:instrText xml:space="preserve"> ADDIN EN.CITE </w:instrText>
      </w:r>
      <w:r w:rsidR="009B2DE3" w:rsidRPr="00A02E65">
        <w:rPr>
          <w:rFonts w:ascii="Times New Roman" w:hAnsi="Times New Roman" w:cs="Times New Roman"/>
          <w:bCs/>
          <w:color w:val="000000" w:themeColor="text1"/>
        </w:rPr>
        <w:fldChar w:fldCharType="begin">
          <w:fldData xml:space="preserve">PEVuZE5vdGU+PENpdGU+PEF1dGhvcj5SaWNoYXJkczwvQXV0aG9yPjxZZWFyPjIwMTY8L1llYXI+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</w:fldData>
        </w:fldChar>
      </w:r>
      <w:r w:rsidR="009B2DE3" w:rsidRPr="00A02E65">
        <w:rPr>
          <w:rFonts w:ascii="Times New Roman" w:hAnsi="Times New Roman" w:cs="Times New Roman"/>
          <w:bCs/>
          <w:color w:val="000000" w:themeColor="text1"/>
        </w:rPr>
        <w:instrText xml:space="preserve"> ADDIN EN.CITE.DATA </w:instrText>
      </w:r>
      <w:r w:rsidR="009B2DE3" w:rsidRPr="00A02E65">
        <w:rPr>
          <w:rFonts w:ascii="Times New Roman" w:hAnsi="Times New Roman" w:cs="Times New Roman"/>
          <w:bCs/>
          <w:color w:val="000000" w:themeColor="text1"/>
        </w:rPr>
      </w:r>
      <w:r w:rsidR="009B2DE3" w:rsidRPr="00A02E65">
        <w:rPr>
          <w:rFonts w:ascii="Times New Roman" w:hAnsi="Times New Roman" w:cs="Times New Roman"/>
          <w:bCs/>
          <w:color w:val="000000" w:themeColor="text1"/>
        </w:rPr>
        <w:fldChar w:fldCharType="end"/>
      </w:r>
      <w:r w:rsidR="009B2DE3" w:rsidRPr="00A02E65">
        <w:rPr>
          <w:rFonts w:ascii="Times New Roman" w:hAnsi="Times New Roman" w:cs="Times New Roman"/>
          <w:bCs/>
          <w:color w:val="000000" w:themeColor="text1"/>
        </w:rPr>
      </w:r>
      <w:r w:rsidR="009B2DE3" w:rsidRPr="00A02E65">
        <w:rPr>
          <w:rFonts w:ascii="Times New Roman" w:hAnsi="Times New Roman" w:cs="Times New Roman"/>
          <w:bCs/>
          <w:color w:val="000000" w:themeColor="text1"/>
        </w:rPr>
        <w:fldChar w:fldCharType="separate"/>
      </w:r>
      <w:r w:rsidR="009B2DE3" w:rsidRPr="00A02E65">
        <w:rPr>
          <w:rFonts w:ascii="Times New Roman" w:hAnsi="Times New Roman" w:cs="Times New Roman"/>
          <w:bCs/>
          <w:noProof/>
          <w:color w:val="000000" w:themeColor="text1"/>
        </w:rPr>
        <w:t>(Richards et al. 2016)</w:t>
      </w:r>
      <w:r w:rsidR="009B2DE3" w:rsidRPr="00A02E65">
        <w:rPr>
          <w:rFonts w:ascii="Times New Roman" w:hAnsi="Times New Roman" w:cs="Times New Roman"/>
          <w:bCs/>
          <w:color w:val="000000" w:themeColor="text1"/>
        </w:rPr>
        <w:fldChar w:fldCharType="end"/>
      </w:r>
      <w:r w:rsidRPr="00A02E65">
        <w:rPr>
          <w:rFonts w:ascii="Times New Roman" w:hAnsi="Times New Roman" w:cs="Times New Roman"/>
          <w:bCs/>
          <w:color w:val="000000" w:themeColor="text1"/>
        </w:rPr>
        <w:t>.</w:t>
      </w:r>
      <w:r w:rsidRPr="00A02E65">
        <w:rPr>
          <w:rFonts w:ascii="Times New Roman" w:hAnsi="Times New Roman" w:cs="Times New Roman"/>
          <w:color w:val="000000" w:themeColor="text1"/>
        </w:rPr>
        <w:t xml:space="preserve"> </w:t>
      </w:r>
    </w:p>
    <w:p w14:paraId="6BE1F9C7" w14:textId="7F1A7664" w:rsidR="00F70010" w:rsidRPr="00A02E65" w:rsidRDefault="00F70010" w:rsidP="00F70010">
      <w:pPr>
        <w:spacing w:line="480" w:lineRule="auto"/>
        <w:jc w:val="both"/>
        <w:rPr>
          <w:rFonts w:ascii="Times New Roman" w:hAnsi="Times New Roman" w:cs="Times New Roman"/>
          <w:color w:val="000000" w:themeColor="text1"/>
        </w:rPr>
      </w:pPr>
      <w:r w:rsidRPr="00A02E65">
        <w:rPr>
          <w:rFonts w:ascii="Times New Roman" w:hAnsi="Times New Roman" w:cs="Times New Roman"/>
          <w:bCs/>
          <w:color w:val="000000" w:themeColor="text1"/>
        </w:rPr>
        <w:t>Dataset 2</w:t>
      </w:r>
      <w:r w:rsidRPr="00A02E65">
        <w:rPr>
          <w:rFonts w:ascii="Times New Roman" w:hAnsi="Times New Roman" w:cs="Times New Roman" w:hint="eastAsia"/>
          <w:bCs/>
          <w:color w:val="000000" w:themeColor="text1"/>
        </w:rPr>
        <w:t>:</w:t>
      </w:r>
      <w:r w:rsidRPr="00A02E65">
        <w:rPr>
          <w:rFonts w:ascii="Times New Roman" w:hAnsi="Times New Roman" w:cs="Times New Roman"/>
          <w:bCs/>
          <w:color w:val="000000" w:themeColor="text1"/>
        </w:rPr>
        <w:t xml:space="preserve"> This dataset is obtained from healthy controls in our previous experiment that were recruited for examining EEG signatures </w:t>
      </w:r>
      <w:r w:rsidR="00AD46ED" w:rsidRPr="00A02E65">
        <w:rPr>
          <w:rFonts w:ascii="Times New Roman" w:hAnsi="Times New Roman" w:cs="Times New Roman"/>
          <w:bCs/>
          <w:color w:val="000000" w:themeColor="text1"/>
        </w:rPr>
        <w:t xml:space="preserve">to be compared with patients of </w:t>
      </w:r>
      <w:r w:rsidRPr="00A02E65">
        <w:rPr>
          <w:rFonts w:ascii="Times New Roman" w:hAnsi="Times New Roman" w:cs="Times New Roman"/>
          <w:bCs/>
          <w:color w:val="000000" w:themeColor="text1"/>
        </w:rPr>
        <w:t>a balance disorder</w:t>
      </w:r>
      <w:r w:rsidR="009B2DE3" w:rsidRPr="00A02E65">
        <w:rPr>
          <w:rFonts w:ascii="Times New Roman" w:hAnsi="Times New Roman" w:cs="Times New Roman"/>
          <w:bCs/>
          <w:color w:val="000000" w:themeColor="text1"/>
        </w:rPr>
        <w:t xml:space="preserve"> </w:t>
      </w:r>
      <w:r w:rsidR="00A3032F" w:rsidRPr="00A02E65">
        <w:rPr>
          <w:rFonts w:ascii="Times New Roman" w:hAnsi="Times New Roman" w:cs="Times New Roman"/>
          <w:bCs/>
          <w:color w:val="000000" w:themeColor="text1"/>
        </w:rPr>
        <w:fldChar w:fldCharType="begin">
          <w:fldData xml:space="preserve">PEVuZE5vdGU+PENpdGU+PEF1dGhvcj5EaW5nPC9BdXRob3I+PFllYXI+MjAxNDwvWWVhcj48UmVj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</w:fldData>
        </w:fldChar>
      </w:r>
      <w:r w:rsidR="009B2DE3" w:rsidRPr="00A02E65">
        <w:rPr>
          <w:rFonts w:ascii="Times New Roman" w:hAnsi="Times New Roman" w:cs="Times New Roman"/>
          <w:bCs/>
          <w:color w:val="000000" w:themeColor="text1"/>
        </w:rPr>
        <w:instrText xml:space="preserve"> ADDIN EN.CITE </w:instrText>
      </w:r>
      <w:r w:rsidR="009B2DE3" w:rsidRPr="00A02E65">
        <w:rPr>
          <w:rFonts w:ascii="Times New Roman" w:hAnsi="Times New Roman" w:cs="Times New Roman"/>
          <w:bCs/>
          <w:color w:val="000000" w:themeColor="text1"/>
        </w:rPr>
        <w:fldChar w:fldCharType="begin">
          <w:fldData xml:space="preserve">PEVuZE5vdGU+PENpdGU+PEF1dGhvcj5EaW5nPC9BdXRob3I+PFllYXI+MjAxNDwvWWVhcj48UmVj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</w:fldData>
        </w:fldChar>
      </w:r>
      <w:r w:rsidR="009B2DE3" w:rsidRPr="00A02E65">
        <w:rPr>
          <w:rFonts w:ascii="Times New Roman" w:hAnsi="Times New Roman" w:cs="Times New Roman"/>
          <w:bCs/>
          <w:color w:val="000000" w:themeColor="text1"/>
        </w:rPr>
        <w:instrText xml:space="preserve"> ADDIN EN.CITE.DATA </w:instrText>
      </w:r>
      <w:r w:rsidR="009B2DE3" w:rsidRPr="00A02E65">
        <w:rPr>
          <w:rFonts w:ascii="Times New Roman" w:hAnsi="Times New Roman" w:cs="Times New Roman"/>
          <w:bCs/>
          <w:color w:val="000000" w:themeColor="text1"/>
        </w:rPr>
      </w:r>
      <w:r w:rsidR="009B2DE3" w:rsidRPr="00A02E65">
        <w:rPr>
          <w:rFonts w:ascii="Times New Roman" w:hAnsi="Times New Roman" w:cs="Times New Roman"/>
          <w:bCs/>
          <w:color w:val="000000" w:themeColor="text1"/>
        </w:rPr>
        <w:fldChar w:fldCharType="end"/>
      </w:r>
      <w:r w:rsidR="00A3032F" w:rsidRPr="00A02E65">
        <w:rPr>
          <w:rFonts w:ascii="Times New Roman" w:hAnsi="Times New Roman" w:cs="Times New Roman"/>
          <w:bCs/>
          <w:color w:val="000000" w:themeColor="text1"/>
        </w:rPr>
      </w:r>
      <w:r w:rsidR="00A3032F" w:rsidRPr="00A02E65">
        <w:rPr>
          <w:rFonts w:ascii="Times New Roman" w:hAnsi="Times New Roman" w:cs="Times New Roman"/>
          <w:bCs/>
          <w:color w:val="000000" w:themeColor="text1"/>
        </w:rPr>
        <w:fldChar w:fldCharType="separate"/>
      </w:r>
      <w:r w:rsidR="009B2DE3" w:rsidRPr="00A02E65">
        <w:rPr>
          <w:rFonts w:ascii="Times New Roman" w:hAnsi="Times New Roman" w:cs="Times New Roman"/>
          <w:bCs/>
          <w:noProof/>
          <w:color w:val="000000" w:themeColor="text1"/>
        </w:rPr>
        <w:t>(Ding et al. 2014, Chen et al. 2019)</w:t>
      </w:r>
      <w:r w:rsidR="00A3032F" w:rsidRPr="00A02E65">
        <w:rPr>
          <w:rFonts w:ascii="Times New Roman" w:hAnsi="Times New Roman" w:cs="Times New Roman"/>
          <w:bCs/>
          <w:color w:val="000000" w:themeColor="text1"/>
        </w:rPr>
        <w:fldChar w:fldCharType="end"/>
      </w:r>
      <w:r w:rsidRPr="00A02E65">
        <w:rPr>
          <w:rFonts w:ascii="Times New Roman" w:hAnsi="Times New Roman" w:cs="Times New Roman"/>
          <w:bCs/>
          <w:color w:val="000000" w:themeColor="text1"/>
        </w:rPr>
        <w:t xml:space="preserve">. The study was approved by Western IRB, and written informed consent was obtained from all participants before the start of all procedures. Five minutes resting-state EEG data with eye-closed were recorded at a sample frequency of 1000Hz using a 126-channel </w:t>
      </w:r>
      <w:proofErr w:type="spellStart"/>
      <w:r w:rsidRPr="00A02E65">
        <w:rPr>
          <w:rFonts w:ascii="Times New Roman" w:hAnsi="Times New Roman" w:cs="Times New Roman"/>
          <w:bCs/>
          <w:color w:val="000000" w:themeColor="text1"/>
        </w:rPr>
        <w:t>BrainAmp</w:t>
      </w:r>
      <w:proofErr w:type="spellEnd"/>
      <w:r w:rsidRPr="00A02E65">
        <w:rPr>
          <w:rFonts w:ascii="Times New Roman" w:hAnsi="Times New Roman" w:cs="Times New Roman"/>
          <w:bCs/>
          <w:color w:val="000000" w:themeColor="text1"/>
        </w:rPr>
        <w:t xml:space="preserve"> amplifier (Brain Products GmbH, Munich, Germany). During the recording, participants were sitting in a recliner quietly in a darkened room. Prior </w:t>
      </w:r>
      <w:r w:rsidR="00E73484" w:rsidRPr="00A02E65">
        <w:rPr>
          <w:rFonts w:ascii="Times New Roman" w:hAnsi="Times New Roman" w:cs="Times New Roman"/>
          <w:bCs/>
          <w:color w:val="000000" w:themeColor="text1"/>
        </w:rPr>
        <w:t xml:space="preserve">to the </w:t>
      </w:r>
      <w:r w:rsidRPr="00A02E65">
        <w:rPr>
          <w:rFonts w:ascii="Times New Roman" w:hAnsi="Times New Roman" w:cs="Times New Roman"/>
          <w:bCs/>
          <w:color w:val="000000" w:themeColor="text1"/>
        </w:rPr>
        <w:t>EEG recording, individual</w:t>
      </w:r>
      <w:r w:rsidR="00E73484" w:rsidRPr="00A02E65">
        <w:rPr>
          <w:rFonts w:ascii="Times New Roman" w:hAnsi="Times New Roman" w:cs="Times New Roman"/>
          <w:bCs/>
          <w:color w:val="000000" w:themeColor="text1"/>
        </w:rPr>
        <w:t xml:space="preserve"> </w:t>
      </w:r>
      <w:r w:rsidRPr="00A02E65">
        <w:rPr>
          <w:rFonts w:ascii="Times New Roman" w:hAnsi="Times New Roman" w:cs="Times New Roman"/>
          <w:bCs/>
          <w:color w:val="000000" w:themeColor="text1"/>
        </w:rPr>
        <w:t xml:space="preserve">structural MRI data were acquired on a General Electric (GE) Discovery MR750 3 T MRI whole-body scanner (GE Healthcare, Milwaukee WI, USA), which had the parameters: FOV=240mm, axial slices per slab = 190, slice thickness = 0.9mm, image matrix = 256×256, TR/TE = 5/2.012ms, acceleration factor R=2, flip angle = 8°, inversion time TI = 725ms, and sampling bandwidth = 31.2kHz. </w:t>
      </w:r>
      <w:r w:rsidRPr="00A02E65">
        <w:rPr>
          <w:rFonts w:ascii="Times New Roman" w:hAnsi="Times New Roman" w:cs="Times New Roman"/>
          <w:color w:val="000000" w:themeColor="text1"/>
        </w:rPr>
        <w:t xml:space="preserve">In addition, EEG sensor positions and three landmark fiducial locations (i.e., nasion, left and right pre-auricular points) were digitized by the </w:t>
      </w:r>
      <w:proofErr w:type="spellStart"/>
      <w:r w:rsidRPr="00A02E65">
        <w:rPr>
          <w:rFonts w:ascii="Times New Roman" w:hAnsi="Times New Roman" w:cs="Times New Roman"/>
          <w:color w:val="000000" w:themeColor="text1"/>
        </w:rPr>
        <w:t>Polhemus</w:t>
      </w:r>
      <w:proofErr w:type="spellEnd"/>
      <w:r w:rsidRPr="00A02E65">
        <w:rPr>
          <w:rFonts w:ascii="Times New Roman" w:hAnsi="Times New Roman" w:cs="Times New Roman"/>
          <w:color w:val="000000" w:themeColor="text1"/>
        </w:rPr>
        <w:t xml:space="preserve"> Patriot system.</w:t>
      </w:r>
    </w:p>
    <w:p w14:paraId="444E6350" w14:textId="77777777" w:rsidR="00E73484" w:rsidRPr="00A02E65" w:rsidRDefault="00E73484" w:rsidP="00F70010">
      <w:pPr>
        <w:spacing w:line="480" w:lineRule="auto"/>
        <w:jc w:val="both"/>
        <w:rPr>
          <w:rFonts w:ascii="Times New Roman" w:hAnsi="Times New Roman" w:cs="Times New Roman"/>
          <w:bCs/>
          <w:color w:val="000000" w:themeColor="text1"/>
        </w:rPr>
      </w:pPr>
    </w:p>
    <w:p w14:paraId="01896AA4" w14:textId="2BEAC65A" w:rsidR="00AF4623" w:rsidRPr="00A02E65" w:rsidRDefault="00DE400F" w:rsidP="00403BF6">
      <w:pPr>
        <w:spacing w:line="480" w:lineRule="auto"/>
        <w:rPr>
          <w:rFonts w:ascii="Times New Roman" w:hAnsi="Times New Roman" w:cs="Times New Roman"/>
          <w:b/>
          <w:bCs/>
          <w:color w:val="000000" w:themeColor="text1"/>
          <w:sz w:val="24"/>
          <w:szCs w:val="24"/>
        </w:rPr>
      </w:pPr>
      <w:r w:rsidRPr="00A02E65">
        <w:rPr>
          <w:rFonts w:ascii="Times New Roman" w:hAnsi="Times New Roman" w:cs="Times New Roman"/>
          <w:b/>
          <w:bCs/>
          <w:color w:val="000000" w:themeColor="text1"/>
          <w:sz w:val="24"/>
          <w:szCs w:val="24"/>
        </w:rPr>
        <w:lastRenderedPageBreak/>
        <w:t xml:space="preserve">Supplementary Note 2: </w:t>
      </w:r>
      <w:r w:rsidR="00AB63AD" w:rsidRPr="00A02E65">
        <w:rPr>
          <w:rFonts w:ascii="Times New Roman" w:hAnsi="Times New Roman" w:cs="Times New Roman"/>
          <w:b/>
          <w:bCs/>
          <w:color w:val="000000" w:themeColor="text1"/>
          <w:sz w:val="24"/>
          <w:szCs w:val="24"/>
        </w:rPr>
        <w:t xml:space="preserve">Spatial and Temporal Patterns of </w:t>
      </w:r>
      <w:proofErr w:type="spellStart"/>
      <w:r w:rsidR="00AB63AD" w:rsidRPr="00A02E65">
        <w:rPr>
          <w:rFonts w:ascii="Times New Roman" w:hAnsi="Times New Roman" w:cs="Times New Roman"/>
          <w:b/>
          <w:bCs/>
          <w:color w:val="000000" w:themeColor="text1"/>
          <w:sz w:val="24"/>
          <w:szCs w:val="24"/>
        </w:rPr>
        <w:t>cCAP</w:t>
      </w:r>
      <w:r w:rsidR="006111CA" w:rsidRPr="00A02E65">
        <w:rPr>
          <w:rFonts w:ascii="Times New Roman" w:hAnsi="Times New Roman" w:cs="Times New Roman"/>
          <w:b/>
          <w:bCs/>
          <w:color w:val="000000" w:themeColor="text1"/>
          <w:sz w:val="24"/>
          <w:szCs w:val="24"/>
        </w:rPr>
        <w:t>s</w:t>
      </w:r>
      <w:proofErr w:type="spellEnd"/>
      <w:r w:rsidR="00AB63AD" w:rsidRPr="00A02E65">
        <w:rPr>
          <w:rFonts w:ascii="Times New Roman" w:hAnsi="Times New Roman" w:cs="Times New Roman"/>
          <w:b/>
          <w:bCs/>
          <w:color w:val="000000" w:themeColor="text1"/>
          <w:sz w:val="24"/>
          <w:szCs w:val="24"/>
        </w:rPr>
        <w:t xml:space="preserve"> in </w:t>
      </w:r>
      <w:r w:rsidR="00AF4623" w:rsidRPr="00A02E65">
        <w:rPr>
          <w:rFonts w:ascii="Times New Roman" w:hAnsi="Times New Roman" w:cs="Times New Roman"/>
          <w:b/>
          <w:bCs/>
          <w:color w:val="000000" w:themeColor="text1"/>
          <w:sz w:val="24"/>
          <w:szCs w:val="24"/>
        </w:rPr>
        <w:t>Fig</w:t>
      </w:r>
      <w:r w:rsidR="00AB63AD" w:rsidRPr="00A02E65">
        <w:rPr>
          <w:rFonts w:ascii="Times New Roman" w:hAnsi="Times New Roman" w:cs="Times New Roman"/>
          <w:b/>
          <w:bCs/>
          <w:color w:val="000000" w:themeColor="text1"/>
          <w:sz w:val="24"/>
          <w:szCs w:val="24"/>
        </w:rPr>
        <w:t>s</w:t>
      </w:r>
      <w:r w:rsidR="00AF4623" w:rsidRPr="00A02E65">
        <w:rPr>
          <w:rFonts w:ascii="Times New Roman" w:hAnsi="Times New Roman" w:cs="Times New Roman"/>
          <w:b/>
          <w:bCs/>
          <w:color w:val="000000" w:themeColor="text1"/>
          <w:sz w:val="24"/>
          <w:szCs w:val="24"/>
        </w:rPr>
        <w:t>. 2</w:t>
      </w:r>
      <w:r w:rsidR="00AB63AD" w:rsidRPr="00A02E65">
        <w:rPr>
          <w:rFonts w:ascii="Times New Roman" w:hAnsi="Times New Roman" w:cs="Times New Roman"/>
          <w:b/>
          <w:bCs/>
          <w:color w:val="000000" w:themeColor="text1"/>
          <w:sz w:val="24"/>
          <w:szCs w:val="24"/>
        </w:rPr>
        <w:t>-3</w:t>
      </w:r>
    </w:p>
    <w:p w14:paraId="3398E64E" w14:textId="5A45CDEB" w:rsidR="00AF4623" w:rsidRPr="00A02E65" w:rsidRDefault="002000D2" w:rsidP="00A1342D">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Regarding the results in </w:t>
      </w:r>
      <w:r w:rsidRPr="00A02E65">
        <w:rPr>
          <w:rFonts w:ascii="Times New Roman" w:hAnsi="Times New Roman" w:cs="Times New Roman"/>
          <w:b/>
          <w:bCs/>
          <w:color w:val="000000" w:themeColor="text1"/>
        </w:rPr>
        <w:t>Fig. 2</w:t>
      </w:r>
      <w:r w:rsidR="00181E87" w:rsidRPr="00A02E65">
        <w:rPr>
          <w:rFonts w:ascii="Times New Roman" w:hAnsi="Times New Roman" w:cs="Times New Roman"/>
          <w:b/>
          <w:bCs/>
          <w:color w:val="000000" w:themeColor="text1"/>
        </w:rPr>
        <w:t>A-B</w:t>
      </w:r>
      <w:r w:rsidRPr="00A02E65">
        <w:rPr>
          <w:rFonts w:ascii="Times New Roman" w:hAnsi="Times New Roman" w:cs="Times New Roman"/>
          <w:color w:val="000000" w:themeColor="text1"/>
        </w:rPr>
        <w:t>, t</w:t>
      </w:r>
      <w:r w:rsidR="00B76C0B" w:rsidRPr="00A02E65">
        <w:rPr>
          <w:rFonts w:ascii="Times New Roman" w:hAnsi="Times New Roman" w:cs="Times New Roman"/>
          <w:color w:val="000000" w:themeColor="text1"/>
        </w:rPr>
        <w:t xml:space="preserve">he co-(de)activation patterns of </w:t>
      </w:r>
      <w:r w:rsidR="00AB63AD" w:rsidRPr="00A02E65">
        <w:rPr>
          <w:rFonts w:ascii="Times New Roman" w:hAnsi="Times New Roman" w:cs="Times New Roman"/>
          <w:color w:val="000000" w:themeColor="text1"/>
        </w:rPr>
        <w:t xml:space="preserve">all </w:t>
      </w:r>
      <w:proofErr w:type="spellStart"/>
      <w:r w:rsidR="00AB63AD" w:rsidRPr="00A02E65">
        <w:rPr>
          <w:rFonts w:ascii="Times New Roman" w:hAnsi="Times New Roman" w:cs="Times New Roman"/>
          <w:color w:val="000000" w:themeColor="text1"/>
        </w:rPr>
        <w:t>cCAPs</w:t>
      </w:r>
      <w:proofErr w:type="spellEnd"/>
      <w:r w:rsidR="00AB63AD" w:rsidRPr="00A02E65">
        <w:rPr>
          <w:rFonts w:ascii="Times New Roman" w:hAnsi="Times New Roman" w:cs="Times New Roman"/>
          <w:color w:val="000000" w:themeColor="text1"/>
        </w:rPr>
        <w:t xml:space="preserve"> </w:t>
      </w:r>
      <w:r w:rsidR="009846D8" w:rsidRPr="00A02E65">
        <w:rPr>
          <w:rFonts w:ascii="Times New Roman" w:hAnsi="Times New Roman" w:cs="Times New Roman"/>
          <w:color w:val="000000" w:themeColor="text1"/>
        </w:rPr>
        <w:t>could be observed at two levels:</w:t>
      </w:r>
      <w:r w:rsidR="00AB63AD" w:rsidRPr="00A02E65">
        <w:rPr>
          <w:rFonts w:ascii="Times New Roman" w:hAnsi="Times New Roman" w:cs="Times New Roman"/>
          <w:color w:val="000000" w:themeColor="text1"/>
        </w:rPr>
        <w:t xml:space="preserve"> cortical maps (</w:t>
      </w:r>
      <w:r w:rsidR="00AB63AD" w:rsidRPr="00A02E65">
        <w:rPr>
          <w:rFonts w:ascii="Times New Roman" w:hAnsi="Times New Roman" w:cs="Times New Roman"/>
          <w:b/>
          <w:bCs/>
          <w:color w:val="000000" w:themeColor="text1"/>
        </w:rPr>
        <w:t>Fig. 2A</w:t>
      </w:r>
      <w:r w:rsidR="00AB63AD" w:rsidRPr="00A02E65">
        <w:rPr>
          <w:rFonts w:ascii="Times New Roman" w:hAnsi="Times New Roman" w:cs="Times New Roman"/>
          <w:color w:val="000000" w:themeColor="text1"/>
        </w:rPr>
        <w:t xml:space="preserve">) and activity levels of </w:t>
      </w:r>
      <w:r w:rsidR="00B53F52" w:rsidRPr="00A02E65">
        <w:rPr>
          <w:rFonts w:ascii="Times New Roman" w:hAnsi="Times New Roman" w:cs="Times New Roman"/>
          <w:color w:val="000000" w:themeColor="text1"/>
        </w:rPr>
        <w:t>EEG component signals</w:t>
      </w:r>
      <w:r w:rsidR="00AB63AD" w:rsidRPr="00A02E65">
        <w:rPr>
          <w:rFonts w:ascii="Times New Roman" w:hAnsi="Times New Roman" w:cs="Times New Roman"/>
          <w:color w:val="000000" w:themeColor="text1"/>
        </w:rPr>
        <w:t xml:space="preserve"> </w:t>
      </w:r>
      <w:r w:rsidR="00B53F52" w:rsidRPr="00A02E65">
        <w:rPr>
          <w:rFonts w:ascii="Times New Roman" w:hAnsi="Times New Roman" w:cs="Times New Roman"/>
          <w:color w:val="000000" w:themeColor="text1"/>
        </w:rPr>
        <w:t xml:space="preserve">(i.e., </w:t>
      </w:r>
      <w:r w:rsidR="00AB63AD" w:rsidRPr="00A02E65">
        <w:rPr>
          <w:rFonts w:ascii="Times New Roman" w:hAnsi="Times New Roman" w:cs="Times New Roman"/>
          <w:color w:val="000000" w:themeColor="text1"/>
        </w:rPr>
        <w:t>RSNs</w:t>
      </w:r>
      <w:r w:rsidR="00B53F52" w:rsidRPr="00A02E65">
        <w:rPr>
          <w:rFonts w:ascii="Times New Roman" w:hAnsi="Times New Roman" w:cs="Times New Roman"/>
          <w:color w:val="000000" w:themeColor="text1"/>
        </w:rPr>
        <w:t>)</w:t>
      </w:r>
      <w:r w:rsidR="001A63CD" w:rsidRPr="00A02E65">
        <w:rPr>
          <w:rFonts w:ascii="Times New Roman" w:hAnsi="Times New Roman" w:cs="Times New Roman"/>
          <w:color w:val="000000" w:themeColor="text1"/>
        </w:rPr>
        <w:t xml:space="preserve">, </w:t>
      </w:r>
      <w:r w:rsidR="00307629" w:rsidRPr="00A02E65">
        <w:rPr>
          <w:rFonts w:ascii="Times New Roman" w:hAnsi="Times New Roman" w:cs="Times New Roman"/>
          <w:color w:val="000000" w:themeColor="text1"/>
        </w:rPr>
        <w:t>which are indicated in</w:t>
      </w:r>
      <w:r w:rsidR="001A63CD" w:rsidRPr="00A02E65">
        <w:rPr>
          <w:rFonts w:ascii="Times New Roman" w:hAnsi="Times New Roman" w:cs="Times New Roman"/>
          <w:color w:val="000000" w:themeColor="text1"/>
        </w:rPr>
        <w:t xml:space="preserve"> the </w:t>
      </w:r>
      <w:r w:rsidR="001A63CD" w:rsidRPr="00A02E65">
        <w:rPr>
          <w:rFonts w:ascii="Times New Roman" w:hAnsi="Times New Roman" w:cs="Times New Roman"/>
          <w:bCs/>
          <w:color w:val="000000" w:themeColor="text1"/>
        </w:rPr>
        <w:t xml:space="preserve">weights </w:t>
      </w:r>
      <w:r w:rsidR="00307629" w:rsidRPr="00A02E65">
        <w:rPr>
          <w:rFonts w:ascii="Times New Roman" w:hAnsi="Times New Roman" w:cs="Times New Roman"/>
          <w:bCs/>
          <w:color w:val="000000" w:themeColor="text1"/>
        </w:rPr>
        <w:t>of</w:t>
      </w:r>
      <w:r w:rsidR="001A63CD" w:rsidRPr="00A02E65">
        <w:rPr>
          <w:rFonts w:ascii="Times New Roman" w:hAnsi="Times New Roman" w:cs="Times New Roman"/>
          <w:bCs/>
          <w:color w:val="000000" w:themeColor="text1"/>
        </w:rPr>
        <w:t xml:space="preserve"> the cluster center vectors</w:t>
      </w:r>
      <w:r w:rsidR="009846D8" w:rsidRPr="00A02E65">
        <w:rPr>
          <w:rFonts w:ascii="Times New Roman" w:hAnsi="Times New Roman" w:cs="Times New Roman"/>
          <w:color w:val="000000" w:themeColor="text1"/>
        </w:rPr>
        <w:t xml:space="preserve"> (</w:t>
      </w:r>
      <w:r w:rsidR="009846D8" w:rsidRPr="00A02E65">
        <w:rPr>
          <w:rFonts w:ascii="Times New Roman" w:hAnsi="Times New Roman" w:cs="Times New Roman"/>
          <w:b/>
          <w:bCs/>
          <w:color w:val="000000" w:themeColor="text1"/>
        </w:rPr>
        <w:t>Fig. 2B</w:t>
      </w:r>
      <w:r w:rsidR="009846D8" w:rsidRPr="00A02E65">
        <w:rPr>
          <w:rFonts w:ascii="Times New Roman" w:hAnsi="Times New Roman" w:cs="Times New Roman"/>
          <w:color w:val="000000" w:themeColor="text1"/>
        </w:rPr>
        <w:t>)</w:t>
      </w:r>
      <w:r w:rsidR="00AB63AD" w:rsidRPr="00A02E65">
        <w:rPr>
          <w:rFonts w:ascii="Times New Roman" w:hAnsi="Times New Roman" w:cs="Times New Roman"/>
          <w:color w:val="000000" w:themeColor="text1"/>
        </w:rPr>
        <w:t xml:space="preserve">. </w:t>
      </w:r>
      <w:r w:rsidR="00750CB5" w:rsidRPr="00A02E65">
        <w:rPr>
          <w:rFonts w:ascii="Times New Roman" w:hAnsi="Times New Roman" w:cs="Times New Roman"/>
          <w:color w:val="000000" w:themeColor="text1"/>
        </w:rPr>
        <w:t>Cortical maps of</w:t>
      </w:r>
      <w:r w:rsidR="001A63CD" w:rsidRPr="00A02E65">
        <w:rPr>
          <w:rFonts w:ascii="Times New Roman" w:hAnsi="Times New Roman" w:cs="Times New Roman"/>
          <w:color w:val="000000" w:themeColor="text1"/>
        </w:rPr>
        <w:t xml:space="preserve"> </w:t>
      </w:r>
      <w:r w:rsidR="00750CB5" w:rsidRPr="00A02E65">
        <w:rPr>
          <w:rFonts w:ascii="Times New Roman" w:hAnsi="Times New Roman" w:cs="Times New Roman"/>
          <w:color w:val="000000" w:themeColor="text1"/>
        </w:rPr>
        <w:t>s</w:t>
      </w:r>
      <w:r w:rsidR="00AF4623" w:rsidRPr="00A02E65">
        <w:rPr>
          <w:rFonts w:ascii="Times New Roman" w:hAnsi="Times New Roman" w:cs="Times New Roman"/>
          <w:color w:val="000000" w:themeColor="text1"/>
        </w:rPr>
        <w:t xml:space="preserve">ix </w:t>
      </w:r>
      <w:proofErr w:type="spellStart"/>
      <w:r w:rsidR="00AF4623" w:rsidRPr="00A02E65">
        <w:rPr>
          <w:rFonts w:ascii="Times New Roman" w:hAnsi="Times New Roman" w:cs="Times New Roman"/>
          <w:color w:val="000000" w:themeColor="text1"/>
        </w:rPr>
        <w:t>cCAPs</w:t>
      </w:r>
      <w:proofErr w:type="spellEnd"/>
      <w:r w:rsidR="00AF4623" w:rsidRPr="00A02E65">
        <w:rPr>
          <w:rFonts w:ascii="Times New Roman" w:hAnsi="Times New Roman" w:cs="Times New Roman"/>
          <w:color w:val="000000" w:themeColor="text1"/>
        </w:rPr>
        <w:t xml:space="preserve"> </w:t>
      </w:r>
      <w:r w:rsidR="00307629" w:rsidRPr="00A02E65">
        <w:rPr>
          <w:rFonts w:ascii="Times New Roman" w:hAnsi="Times New Roman" w:cs="Times New Roman"/>
          <w:color w:val="000000" w:themeColor="text1"/>
        </w:rPr>
        <w:t>(</w:t>
      </w:r>
      <w:proofErr w:type="spellStart"/>
      <w:r w:rsidR="00307629" w:rsidRPr="00A02E65">
        <w:rPr>
          <w:rFonts w:ascii="Times New Roman" w:hAnsi="Times New Roman" w:cs="Times New Roman"/>
          <w:color w:val="000000" w:themeColor="text1"/>
        </w:rPr>
        <w:t>cCAPs</w:t>
      </w:r>
      <w:proofErr w:type="spellEnd"/>
      <w:r w:rsidR="00307629" w:rsidRPr="00A02E65">
        <w:rPr>
          <w:rFonts w:ascii="Times New Roman" w:hAnsi="Times New Roman" w:cs="Times New Roman"/>
          <w:color w:val="000000" w:themeColor="text1"/>
        </w:rPr>
        <w:t xml:space="preserve"> 1, 3, 4, 5, 7, and 8) </w:t>
      </w:r>
      <w:r w:rsidR="00AF4623" w:rsidRPr="00A02E65">
        <w:rPr>
          <w:rFonts w:ascii="Times New Roman" w:hAnsi="Times New Roman" w:cs="Times New Roman"/>
          <w:color w:val="000000" w:themeColor="text1"/>
        </w:rPr>
        <w:t xml:space="preserve">show symmetric patterns between the two hemispheres, and the rest two </w:t>
      </w:r>
      <w:proofErr w:type="spellStart"/>
      <w:r w:rsidR="00AF4623" w:rsidRPr="00A02E65">
        <w:rPr>
          <w:rFonts w:ascii="Times New Roman" w:hAnsi="Times New Roman" w:cs="Times New Roman"/>
          <w:color w:val="000000" w:themeColor="text1"/>
        </w:rPr>
        <w:t>cCAPs</w:t>
      </w:r>
      <w:proofErr w:type="spellEnd"/>
      <w:r w:rsidR="00AF4623" w:rsidRPr="00A02E65">
        <w:rPr>
          <w:rFonts w:ascii="Times New Roman" w:hAnsi="Times New Roman" w:cs="Times New Roman"/>
          <w:color w:val="000000" w:themeColor="text1"/>
        </w:rPr>
        <w:t xml:space="preserve"> (</w:t>
      </w:r>
      <w:proofErr w:type="spellStart"/>
      <w:r w:rsidR="00AF4623" w:rsidRPr="00A02E65">
        <w:rPr>
          <w:rFonts w:ascii="Times New Roman" w:hAnsi="Times New Roman" w:cs="Times New Roman"/>
          <w:color w:val="000000" w:themeColor="text1"/>
        </w:rPr>
        <w:t>cCAPs</w:t>
      </w:r>
      <w:proofErr w:type="spellEnd"/>
      <w:r w:rsidR="00AF4623" w:rsidRPr="00A02E65">
        <w:rPr>
          <w:rFonts w:ascii="Times New Roman" w:hAnsi="Times New Roman" w:cs="Times New Roman"/>
          <w:color w:val="000000" w:themeColor="text1"/>
        </w:rPr>
        <w:t xml:space="preserve"> 2 and 6) are symmetric as a pair with opposite hemispheric dominances. </w:t>
      </w:r>
      <w:r w:rsidR="001F22A0" w:rsidRPr="00A02E65">
        <w:rPr>
          <w:rFonts w:ascii="Times New Roman" w:hAnsi="Times New Roman" w:cs="Times New Roman"/>
          <w:color w:val="000000" w:themeColor="text1"/>
        </w:rPr>
        <w:t xml:space="preserve">The co-activations and co-deactivations of these </w:t>
      </w:r>
      <w:proofErr w:type="spellStart"/>
      <w:r w:rsidR="001F22A0" w:rsidRPr="00A02E65">
        <w:rPr>
          <w:rFonts w:ascii="Times New Roman" w:hAnsi="Times New Roman" w:cs="Times New Roman"/>
          <w:color w:val="000000" w:themeColor="text1"/>
        </w:rPr>
        <w:t>cCAPs</w:t>
      </w:r>
      <w:proofErr w:type="spellEnd"/>
      <w:r w:rsidR="001F22A0" w:rsidRPr="00A02E65">
        <w:rPr>
          <w:rFonts w:ascii="Times New Roman" w:hAnsi="Times New Roman" w:cs="Times New Roman"/>
          <w:color w:val="000000" w:themeColor="text1"/>
        </w:rPr>
        <w:t xml:space="preserve"> are further revealed at the </w:t>
      </w:r>
      <w:r w:rsidR="00AB62B7" w:rsidRPr="00A02E65">
        <w:rPr>
          <w:rFonts w:ascii="Times New Roman" w:hAnsi="Times New Roman" w:cs="Times New Roman"/>
          <w:color w:val="000000" w:themeColor="text1"/>
        </w:rPr>
        <w:t xml:space="preserve">activity </w:t>
      </w:r>
      <w:r w:rsidR="001F22A0" w:rsidRPr="00A02E65">
        <w:rPr>
          <w:rFonts w:ascii="Times New Roman" w:hAnsi="Times New Roman" w:cs="Times New Roman"/>
          <w:color w:val="000000" w:themeColor="text1"/>
        </w:rPr>
        <w:t>level of individual RSNs (EEG component signals</w:t>
      </w:r>
      <w:r w:rsidR="002712A9" w:rsidRPr="00A02E65">
        <w:rPr>
          <w:rFonts w:ascii="Times New Roman" w:hAnsi="Times New Roman" w:cs="Times New Roman"/>
          <w:color w:val="000000" w:themeColor="text1"/>
        </w:rPr>
        <w:t xml:space="preserve">, </w:t>
      </w:r>
      <w:r w:rsidR="002712A9" w:rsidRPr="00A02E65">
        <w:rPr>
          <w:rFonts w:ascii="Times New Roman" w:hAnsi="Times New Roman" w:cs="Times New Roman"/>
          <w:b/>
          <w:bCs/>
          <w:color w:val="000000" w:themeColor="text1"/>
        </w:rPr>
        <w:t>Supplemental Fig. 1A</w:t>
      </w:r>
      <w:r w:rsidR="001F22A0" w:rsidRPr="00A02E65">
        <w:rPr>
          <w:rFonts w:ascii="Times New Roman" w:hAnsi="Times New Roman" w:cs="Times New Roman"/>
          <w:color w:val="000000" w:themeColor="text1"/>
        </w:rPr>
        <w:t>), which are spatially non-overlapping (</w:t>
      </w:r>
      <w:r w:rsidR="001F22A0" w:rsidRPr="00A02E65">
        <w:rPr>
          <w:rFonts w:ascii="Times New Roman" w:hAnsi="Times New Roman" w:cs="Times New Roman"/>
          <w:b/>
          <w:bCs/>
          <w:color w:val="000000" w:themeColor="text1"/>
        </w:rPr>
        <w:t>Supplementary Fig. 1B</w:t>
      </w:r>
      <w:r w:rsidR="001F22A0" w:rsidRPr="00A02E65">
        <w:rPr>
          <w:rFonts w:ascii="Times New Roman" w:hAnsi="Times New Roman" w:cs="Times New Roman"/>
          <w:color w:val="000000" w:themeColor="text1"/>
        </w:rPr>
        <w:t xml:space="preserve">), as the building blocks of identified </w:t>
      </w:r>
      <w:proofErr w:type="spellStart"/>
      <w:r w:rsidR="001F22A0" w:rsidRPr="00A02E65">
        <w:rPr>
          <w:rFonts w:ascii="Times New Roman" w:hAnsi="Times New Roman" w:cs="Times New Roman"/>
          <w:color w:val="000000" w:themeColor="text1"/>
        </w:rPr>
        <w:t>cCAPs</w:t>
      </w:r>
      <w:proofErr w:type="spellEnd"/>
      <w:r w:rsidR="001F22A0" w:rsidRPr="00A02E65">
        <w:rPr>
          <w:rFonts w:ascii="Times New Roman" w:hAnsi="Times New Roman" w:cs="Times New Roman"/>
          <w:color w:val="000000" w:themeColor="text1"/>
        </w:rPr>
        <w:t xml:space="preserve">. Each </w:t>
      </w:r>
      <w:proofErr w:type="spellStart"/>
      <w:r w:rsidR="001F22A0" w:rsidRPr="00A02E65">
        <w:rPr>
          <w:rFonts w:ascii="Times New Roman" w:hAnsi="Times New Roman" w:cs="Times New Roman"/>
          <w:color w:val="000000" w:themeColor="text1"/>
        </w:rPr>
        <w:t>cCAP</w:t>
      </w:r>
      <w:proofErr w:type="spellEnd"/>
      <w:r w:rsidR="001F22A0" w:rsidRPr="00A02E65">
        <w:rPr>
          <w:rFonts w:ascii="Times New Roman" w:hAnsi="Times New Roman" w:cs="Times New Roman"/>
          <w:color w:val="000000" w:themeColor="text1"/>
        </w:rPr>
        <w:t xml:space="preserve"> (</w:t>
      </w:r>
      <w:r w:rsidR="00DF2CED" w:rsidRPr="00A02E65">
        <w:rPr>
          <w:rFonts w:ascii="Times New Roman" w:hAnsi="Times New Roman" w:cs="Times New Roman"/>
          <w:color w:val="000000" w:themeColor="text1"/>
        </w:rPr>
        <w:t xml:space="preserve">from </w:t>
      </w:r>
      <w:proofErr w:type="spellStart"/>
      <w:r w:rsidR="001F22A0" w:rsidRPr="00A02E65">
        <w:rPr>
          <w:rFonts w:ascii="Times New Roman" w:hAnsi="Times New Roman" w:cs="Times New Roman"/>
          <w:color w:val="000000" w:themeColor="text1"/>
        </w:rPr>
        <w:t>cCAP</w:t>
      </w:r>
      <w:proofErr w:type="spellEnd"/>
      <w:r w:rsidR="001F22A0" w:rsidRPr="00A02E65">
        <w:rPr>
          <w:rFonts w:ascii="Times New Roman" w:hAnsi="Times New Roman" w:cs="Times New Roman"/>
          <w:color w:val="000000" w:themeColor="text1"/>
        </w:rPr>
        <w:t xml:space="preserve"> 1 to </w:t>
      </w:r>
      <w:proofErr w:type="spellStart"/>
      <w:r w:rsidR="001F22A0" w:rsidRPr="00A02E65">
        <w:rPr>
          <w:rFonts w:ascii="Times New Roman" w:hAnsi="Times New Roman" w:cs="Times New Roman"/>
          <w:color w:val="000000" w:themeColor="text1"/>
        </w:rPr>
        <w:t>cCAP</w:t>
      </w:r>
      <w:proofErr w:type="spellEnd"/>
      <w:r w:rsidR="001F22A0" w:rsidRPr="00A02E65">
        <w:rPr>
          <w:rFonts w:ascii="Times New Roman" w:hAnsi="Times New Roman" w:cs="Times New Roman"/>
          <w:color w:val="000000" w:themeColor="text1"/>
        </w:rPr>
        <w:t xml:space="preserve"> 6) consists of at least two RSNs exhibiting the top two negative magnitudes and at least two other RSNs at the top two positive magnitudes (</w:t>
      </w:r>
      <w:r w:rsidR="001F22A0" w:rsidRPr="00A02E65">
        <w:rPr>
          <w:rFonts w:ascii="Times New Roman" w:hAnsi="Times New Roman" w:cs="Times New Roman"/>
          <w:b/>
          <w:bCs/>
          <w:color w:val="000000" w:themeColor="text1"/>
        </w:rPr>
        <w:t>Fig. 2B</w:t>
      </w:r>
      <w:r w:rsidR="001F22A0" w:rsidRPr="00A02E65">
        <w:rPr>
          <w:rFonts w:ascii="Times New Roman" w:hAnsi="Times New Roman" w:cs="Times New Roman"/>
          <w:color w:val="000000" w:themeColor="text1"/>
        </w:rPr>
        <w:t>) of their own individual ranges.</w:t>
      </w:r>
      <w:r w:rsidR="00903AB0" w:rsidRPr="00A02E65">
        <w:rPr>
          <w:rFonts w:ascii="Times New Roman" w:hAnsi="Times New Roman" w:cs="Times New Roman"/>
          <w:color w:val="000000" w:themeColor="text1"/>
        </w:rPr>
        <w:t xml:space="preserve"> Two additional </w:t>
      </w:r>
      <w:proofErr w:type="spellStart"/>
      <w:r w:rsidR="00903AB0" w:rsidRPr="00A02E65">
        <w:rPr>
          <w:rFonts w:ascii="Times New Roman" w:hAnsi="Times New Roman" w:cs="Times New Roman"/>
          <w:color w:val="000000" w:themeColor="text1"/>
        </w:rPr>
        <w:t>cCAPs</w:t>
      </w:r>
      <w:proofErr w:type="spellEnd"/>
      <w:r w:rsidR="00903AB0" w:rsidRPr="00A02E65">
        <w:rPr>
          <w:rFonts w:ascii="Times New Roman" w:hAnsi="Times New Roman" w:cs="Times New Roman"/>
          <w:color w:val="000000" w:themeColor="text1"/>
        </w:rPr>
        <w:t xml:space="preserve"> (</w:t>
      </w:r>
      <w:proofErr w:type="spellStart"/>
      <w:r w:rsidR="00903AB0" w:rsidRPr="00A02E65">
        <w:rPr>
          <w:rFonts w:ascii="Times New Roman" w:hAnsi="Times New Roman" w:cs="Times New Roman"/>
          <w:color w:val="000000" w:themeColor="text1"/>
        </w:rPr>
        <w:t>cCAPs</w:t>
      </w:r>
      <w:proofErr w:type="spellEnd"/>
      <w:r w:rsidR="00903AB0" w:rsidRPr="00A02E65">
        <w:rPr>
          <w:rFonts w:ascii="Times New Roman" w:hAnsi="Times New Roman" w:cs="Times New Roman"/>
          <w:color w:val="000000" w:themeColor="text1"/>
        </w:rPr>
        <w:t xml:space="preserve"> 7 and 8) indicate global co-activation and co-deactivation patterns, respectively, as all RSNs reach their own top (or close to top) levels of positive or negative magnitude of activity, which are further supported by their spatial maps (</w:t>
      </w:r>
      <w:r w:rsidR="00903AB0" w:rsidRPr="00A02E65">
        <w:rPr>
          <w:rFonts w:ascii="Times New Roman" w:hAnsi="Times New Roman" w:cs="Times New Roman"/>
          <w:b/>
          <w:bCs/>
          <w:color w:val="000000" w:themeColor="text1"/>
        </w:rPr>
        <w:t>Fig. 2A</w:t>
      </w:r>
      <w:r w:rsidR="00903AB0" w:rsidRPr="00A02E65">
        <w:rPr>
          <w:rFonts w:ascii="Times New Roman" w:hAnsi="Times New Roman" w:cs="Times New Roman"/>
          <w:color w:val="000000" w:themeColor="text1"/>
        </w:rPr>
        <w:t>).</w:t>
      </w:r>
    </w:p>
    <w:p w14:paraId="49AEA5BA" w14:textId="2B79A240" w:rsidR="00B82347" w:rsidRPr="00A02E65" w:rsidRDefault="00745CEB" w:rsidP="00A1342D">
      <w:pPr>
        <w:spacing w:line="480" w:lineRule="auto"/>
        <w:jc w:val="both"/>
        <w:rPr>
          <w:rFonts w:ascii="Times New Roman" w:hAnsi="Times New Roman" w:cs="Times New Roman"/>
          <w:bCs/>
          <w:color w:val="000000" w:themeColor="text1"/>
        </w:rPr>
      </w:pPr>
      <w:r w:rsidRPr="00A02E65">
        <w:rPr>
          <w:rFonts w:ascii="Times New Roman" w:hAnsi="Times New Roman" w:cs="Times New Roman"/>
          <w:bCs/>
          <w:color w:val="000000" w:themeColor="text1"/>
        </w:rPr>
        <w:t xml:space="preserve">The superstructure formulated by the set of eight </w:t>
      </w:r>
      <w:proofErr w:type="spellStart"/>
      <w:r w:rsidRPr="00A02E65">
        <w:rPr>
          <w:rFonts w:ascii="Times New Roman" w:hAnsi="Times New Roman" w:cs="Times New Roman"/>
          <w:bCs/>
          <w:color w:val="000000" w:themeColor="text1"/>
        </w:rPr>
        <w:t>cCAPs</w:t>
      </w:r>
      <w:proofErr w:type="spellEnd"/>
      <w:r w:rsidR="00DF7232" w:rsidRPr="00A02E65">
        <w:rPr>
          <w:rFonts w:ascii="Times New Roman" w:hAnsi="Times New Roman" w:cs="Times New Roman"/>
          <w:bCs/>
          <w:color w:val="000000" w:themeColor="text1"/>
        </w:rPr>
        <w:t xml:space="preserve">, as illustrated in </w:t>
      </w:r>
      <w:r w:rsidR="00DF7232" w:rsidRPr="00A02E65">
        <w:rPr>
          <w:rFonts w:ascii="Times New Roman" w:hAnsi="Times New Roman" w:cs="Times New Roman"/>
          <w:b/>
          <w:bCs/>
          <w:color w:val="000000" w:themeColor="text1"/>
        </w:rPr>
        <w:t>Fig. 2C</w:t>
      </w:r>
      <w:r w:rsidR="00DF7232" w:rsidRPr="00A02E65">
        <w:rPr>
          <w:rFonts w:ascii="Times New Roman" w:hAnsi="Times New Roman" w:cs="Times New Roman"/>
          <w:color w:val="000000" w:themeColor="text1"/>
        </w:rPr>
        <w:t>,</w:t>
      </w:r>
      <w:r w:rsidRPr="00A02E65">
        <w:rPr>
          <w:rFonts w:ascii="Times New Roman" w:hAnsi="Times New Roman" w:cs="Times New Roman"/>
          <w:bCs/>
          <w:color w:val="000000" w:themeColor="text1"/>
        </w:rPr>
        <w:t xml:space="preserve"> shows more detailed and layered spatial relationships among them beyond two polarized states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7 and 8). Firstly, t</w:t>
      </w:r>
      <w:r w:rsidR="006F0685" w:rsidRPr="00A02E65">
        <w:rPr>
          <w:rFonts w:ascii="Times New Roman" w:hAnsi="Times New Roman" w:cs="Times New Roman"/>
          <w:bCs/>
          <w:color w:val="000000" w:themeColor="text1"/>
        </w:rPr>
        <w:t>wo anti-state pairs (</w:t>
      </w:r>
      <w:proofErr w:type="spellStart"/>
      <w:r w:rsidR="006F0685" w:rsidRPr="00A02E65">
        <w:rPr>
          <w:rFonts w:ascii="Times New Roman" w:hAnsi="Times New Roman" w:cs="Times New Roman"/>
          <w:bCs/>
          <w:color w:val="000000" w:themeColor="text1"/>
        </w:rPr>
        <w:t>cCAPs</w:t>
      </w:r>
      <w:proofErr w:type="spellEnd"/>
      <w:r w:rsidR="006F0685" w:rsidRPr="00A02E65">
        <w:rPr>
          <w:rFonts w:ascii="Times New Roman" w:hAnsi="Times New Roman" w:cs="Times New Roman"/>
          <w:bCs/>
          <w:color w:val="000000" w:themeColor="text1"/>
        </w:rPr>
        <w:t xml:space="preserve"> 1-4 and </w:t>
      </w:r>
      <w:proofErr w:type="spellStart"/>
      <w:r w:rsidR="006F0685" w:rsidRPr="00A02E65">
        <w:rPr>
          <w:rFonts w:ascii="Times New Roman" w:hAnsi="Times New Roman" w:cs="Times New Roman"/>
          <w:bCs/>
          <w:color w:val="000000" w:themeColor="text1"/>
        </w:rPr>
        <w:t>cCAPs</w:t>
      </w:r>
      <w:proofErr w:type="spellEnd"/>
      <w:r w:rsidR="006F0685" w:rsidRPr="00A02E65">
        <w:rPr>
          <w:rFonts w:ascii="Times New Roman" w:hAnsi="Times New Roman" w:cs="Times New Roman"/>
          <w:bCs/>
          <w:color w:val="000000" w:themeColor="text1"/>
        </w:rPr>
        <w:t xml:space="preserve"> 3-5) are separated by the middle interface</w:t>
      </w:r>
      <w:r w:rsidRPr="00A02E65">
        <w:rPr>
          <w:rFonts w:ascii="Times New Roman" w:hAnsi="Times New Roman" w:cs="Times New Roman"/>
          <w:bCs/>
          <w:color w:val="000000" w:themeColor="text1"/>
        </w:rPr>
        <w:t>, which is half</w:t>
      </w:r>
      <w:r w:rsidR="00CF5CD7" w:rsidRPr="00A02E65">
        <w:rPr>
          <w:rFonts w:ascii="Times New Roman" w:hAnsi="Times New Roman" w:cs="Times New Roman"/>
          <w:bCs/>
          <w:color w:val="000000" w:themeColor="text1"/>
        </w:rPr>
        <w:t>-</w:t>
      </w:r>
      <w:r w:rsidRPr="00A02E65">
        <w:rPr>
          <w:rFonts w:ascii="Times New Roman" w:hAnsi="Times New Roman" w:cs="Times New Roman"/>
          <w:bCs/>
          <w:color w:val="000000" w:themeColor="text1"/>
        </w:rPr>
        <w:t xml:space="preserve">way between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7 and 8, </w:t>
      </w:r>
      <w:r w:rsidR="006F0685" w:rsidRPr="00A02E65">
        <w:rPr>
          <w:rFonts w:ascii="Times New Roman" w:hAnsi="Times New Roman" w:cs="Times New Roman"/>
          <w:bCs/>
          <w:color w:val="000000" w:themeColor="text1"/>
        </w:rPr>
        <w:t xml:space="preserve">as one of each pair is close to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8 and another is close to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7. </w:t>
      </w:r>
      <w:r w:rsidR="00570FE5" w:rsidRPr="00A02E65">
        <w:rPr>
          <w:rFonts w:ascii="Times New Roman" w:hAnsi="Times New Roman" w:cs="Times New Roman"/>
          <w:bCs/>
          <w:color w:val="000000" w:themeColor="text1"/>
        </w:rPr>
        <w:t>Secondly, b</w:t>
      </w:r>
      <w:r w:rsidR="006F0685" w:rsidRPr="00A02E65">
        <w:rPr>
          <w:rFonts w:ascii="Times New Roman" w:hAnsi="Times New Roman" w:cs="Times New Roman"/>
          <w:bCs/>
          <w:color w:val="000000" w:themeColor="text1"/>
        </w:rPr>
        <w:t xml:space="preserve">y calculating the distance ratio between each of six </w:t>
      </w:r>
      <w:proofErr w:type="spellStart"/>
      <w:r w:rsidR="006F0685" w:rsidRPr="00A02E65">
        <w:rPr>
          <w:rFonts w:ascii="Times New Roman" w:hAnsi="Times New Roman" w:cs="Times New Roman"/>
          <w:bCs/>
          <w:color w:val="000000" w:themeColor="text1"/>
        </w:rPr>
        <w:t>cCAPs</w:t>
      </w:r>
      <w:proofErr w:type="spellEnd"/>
      <w:r w:rsidR="006F0685" w:rsidRPr="00A02E65">
        <w:rPr>
          <w:rFonts w:ascii="Times New Roman" w:hAnsi="Times New Roman" w:cs="Times New Roman"/>
          <w:bCs/>
          <w:color w:val="000000" w:themeColor="text1"/>
        </w:rPr>
        <w:t xml:space="preserve"> toward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7 with respect to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8 (</w:t>
      </w:r>
      <w:r w:rsidR="006F0685" w:rsidRPr="00A02E65">
        <w:rPr>
          <w:rFonts w:ascii="Times New Roman" w:hAnsi="Times New Roman" w:cs="Times New Roman"/>
          <w:b/>
          <w:color w:val="000000" w:themeColor="text1"/>
        </w:rPr>
        <w:t xml:space="preserve">Supplementary Fig. </w:t>
      </w:r>
      <w:r w:rsidR="00E71605" w:rsidRPr="00A02E65">
        <w:rPr>
          <w:rFonts w:ascii="Times New Roman" w:hAnsi="Times New Roman" w:cs="Times New Roman"/>
          <w:b/>
          <w:color w:val="000000" w:themeColor="text1"/>
        </w:rPr>
        <w:t>3</w:t>
      </w:r>
      <w:r w:rsidR="006F0685" w:rsidRPr="00A02E65">
        <w:rPr>
          <w:rFonts w:ascii="Times New Roman" w:hAnsi="Times New Roman" w:cs="Times New Roman"/>
          <w:b/>
          <w:color w:val="000000" w:themeColor="text1"/>
        </w:rPr>
        <w:t>A</w:t>
      </w:r>
      <w:r w:rsidR="006F0685" w:rsidRPr="00A02E65">
        <w:rPr>
          <w:rFonts w:ascii="Times New Roman" w:hAnsi="Times New Roman" w:cs="Times New Roman"/>
          <w:bCs/>
          <w:color w:val="000000" w:themeColor="text1"/>
        </w:rPr>
        <w:t xml:space="preserve">),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5 is closest to the polarized state of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8 while both </w:t>
      </w:r>
      <w:proofErr w:type="spellStart"/>
      <w:r w:rsidR="006F0685" w:rsidRPr="00A02E65">
        <w:rPr>
          <w:rFonts w:ascii="Times New Roman" w:hAnsi="Times New Roman" w:cs="Times New Roman"/>
          <w:bCs/>
          <w:color w:val="000000" w:themeColor="text1"/>
        </w:rPr>
        <w:t>cCAPs</w:t>
      </w:r>
      <w:proofErr w:type="spellEnd"/>
      <w:r w:rsidR="006F0685" w:rsidRPr="00A02E65">
        <w:rPr>
          <w:rFonts w:ascii="Times New Roman" w:hAnsi="Times New Roman" w:cs="Times New Roman"/>
          <w:bCs/>
          <w:color w:val="000000" w:themeColor="text1"/>
        </w:rPr>
        <w:t xml:space="preserve"> 2 and 6 are closest to the polarized state of </w:t>
      </w:r>
      <w:proofErr w:type="spellStart"/>
      <w:r w:rsidR="006F0685" w:rsidRPr="00A02E65">
        <w:rPr>
          <w:rFonts w:ascii="Times New Roman" w:hAnsi="Times New Roman" w:cs="Times New Roman"/>
          <w:bCs/>
          <w:color w:val="000000" w:themeColor="text1"/>
        </w:rPr>
        <w:t>cCAP</w:t>
      </w:r>
      <w:proofErr w:type="spellEnd"/>
      <w:r w:rsidR="006F0685" w:rsidRPr="00A02E65">
        <w:rPr>
          <w:rFonts w:ascii="Times New Roman" w:hAnsi="Times New Roman" w:cs="Times New Roman"/>
          <w:bCs/>
          <w:color w:val="000000" w:themeColor="text1"/>
        </w:rPr>
        <w:t xml:space="preserve"> 7.</w:t>
      </w:r>
      <w:r w:rsidR="00BB5FFB" w:rsidRPr="00A02E65">
        <w:rPr>
          <w:rFonts w:ascii="Times New Roman" w:hAnsi="Times New Roman" w:cs="Times New Roman"/>
          <w:bCs/>
          <w:color w:val="000000" w:themeColor="text1"/>
        </w:rPr>
        <w:t xml:space="preserve"> </w:t>
      </w:r>
      <w:r w:rsidR="002B3604" w:rsidRPr="00A02E65">
        <w:rPr>
          <w:rFonts w:ascii="Times New Roman" w:hAnsi="Times New Roman" w:cs="Times New Roman"/>
          <w:bCs/>
          <w:color w:val="000000" w:themeColor="text1"/>
        </w:rPr>
        <w:t xml:space="preserve">The fact indicates that, </w:t>
      </w:r>
      <w:r w:rsidR="0062429F" w:rsidRPr="00A02E65">
        <w:rPr>
          <w:rFonts w:ascii="Times New Roman" w:hAnsi="Times New Roman" w:cs="Times New Roman"/>
          <w:bCs/>
          <w:color w:val="000000" w:themeColor="text1"/>
        </w:rPr>
        <w:t>structurally</w:t>
      </w:r>
      <w:r w:rsidR="002B3604" w:rsidRPr="00A02E65">
        <w:rPr>
          <w:rFonts w:ascii="Times New Roman" w:hAnsi="Times New Roman" w:cs="Times New Roman"/>
          <w:bCs/>
          <w:color w:val="000000" w:themeColor="text1"/>
        </w:rPr>
        <w:t xml:space="preserve">, </w:t>
      </w:r>
      <w:proofErr w:type="spellStart"/>
      <w:r w:rsidR="002B3604" w:rsidRPr="00A02E65">
        <w:rPr>
          <w:rFonts w:ascii="Times New Roman" w:hAnsi="Times New Roman" w:cs="Times New Roman"/>
          <w:bCs/>
          <w:color w:val="000000" w:themeColor="text1"/>
        </w:rPr>
        <w:t>cCAP</w:t>
      </w:r>
      <w:proofErr w:type="spellEnd"/>
      <w:r w:rsidR="002B3604" w:rsidRPr="00A02E65">
        <w:rPr>
          <w:rFonts w:ascii="Times New Roman" w:hAnsi="Times New Roman" w:cs="Times New Roman"/>
          <w:bCs/>
          <w:color w:val="000000" w:themeColor="text1"/>
        </w:rPr>
        <w:t xml:space="preserve"> 5 is more affined toward</w:t>
      </w:r>
      <w:r w:rsidR="00217EDB" w:rsidRPr="00A02E65">
        <w:rPr>
          <w:rFonts w:ascii="Times New Roman" w:hAnsi="Times New Roman" w:cs="Times New Roman"/>
          <w:bCs/>
          <w:color w:val="000000" w:themeColor="text1"/>
        </w:rPr>
        <w:t>s</w:t>
      </w:r>
      <w:r w:rsidR="002B3604" w:rsidRPr="00A02E65">
        <w:rPr>
          <w:rFonts w:ascii="Times New Roman" w:hAnsi="Times New Roman" w:cs="Times New Roman"/>
          <w:bCs/>
          <w:color w:val="000000" w:themeColor="text1"/>
        </w:rPr>
        <w:t xml:space="preserve"> </w:t>
      </w:r>
      <w:proofErr w:type="spellStart"/>
      <w:r w:rsidR="002B3604" w:rsidRPr="00A02E65">
        <w:rPr>
          <w:rFonts w:ascii="Times New Roman" w:hAnsi="Times New Roman" w:cs="Times New Roman"/>
          <w:bCs/>
          <w:color w:val="000000" w:themeColor="text1"/>
        </w:rPr>
        <w:t>cCAP</w:t>
      </w:r>
      <w:proofErr w:type="spellEnd"/>
      <w:r w:rsidR="002B3604" w:rsidRPr="00A02E65">
        <w:rPr>
          <w:rFonts w:ascii="Times New Roman" w:hAnsi="Times New Roman" w:cs="Times New Roman"/>
          <w:bCs/>
          <w:color w:val="000000" w:themeColor="text1"/>
        </w:rPr>
        <w:t xml:space="preserve"> 8</w:t>
      </w:r>
      <w:r w:rsidR="00B06872" w:rsidRPr="00A02E65">
        <w:rPr>
          <w:rFonts w:ascii="Times New Roman" w:hAnsi="Times New Roman" w:cs="Times New Roman"/>
          <w:bCs/>
          <w:color w:val="000000" w:themeColor="text1"/>
        </w:rPr>
        <w:t>,</w:t>
      </w:r>
      <w:r w:rsidR="002B3604" w:rsidRPr="00A02E65">
        <w:rPr>
          <w:rFonts w:ascii="Times New Roman" w:hAnsi="Times New Roman" w:cs="Times New Roman"/>
          <w:bCs/>
          <w:color w:val="000000" w:themeColor="text1"/>
        </w:rPr>
        <w:t xml:space="preserve"> </w:t>
      </w:r>
      <w:r w:rsidR="00B06872" w:rsidRPr="00A02E65">
        <w:rPr>
          <w:rFonts w:ascii="Times New Roman" w:hAnsi="Times New Roman" w:cs="Times New Roman"/>
          <w:bCs/>
          <w:color w:val="000000" w:themeColor="text1"/>
        </w:rPr>
        <w:t>while</w:t>
      </w:r>
      <w:r w:rsidR="002B3604" w:rsidRPr="00A02E65">
        <w:rPr>
          <w:rFonts w:ascii="Times New Roman" w:hAnsi="Times New Roman" w:cs="Times New Roman"/>
          <w:bCs/>
          <w:color w:val="000000" w:themeColor="text1"/>
        </w:rPr>
        <w:t xml:space="preserve"> </w:t>
      </w:r>
      <w:proofErr w:type="spellStart"/>
      <w:r w:rsidR="002B3604" w:rsidRPr="00A02E65">
        <w:rPr>
          <w:rFonts w:ascii="Times New Roman" w:hAnsi="Times New Roman" w:cs="Times New Roman"/>
          <w:bCs/>
          <w:color w:val="000000" w:themeColor="text1"/>
        </w:rPr>
        <w:t>cCAPs</w:t>
      </w:r>
      <w:proofErr w:type="spellEnd"/>
      <w:r w:rsidR="002B3604" w:rsidRPr="00A02E65">
        <w:rPr>
          <w:rFonts w:ascii="Times New Roman" w:hAnsi="Times New Roman" w:cs="Times New Roman"/>
          <w:bCs/>
          <w:color w:val="000000" w:themeColor="text1"/>
        </w:rPr>
        <w:t xml:space="preserve"> 2 and 6 are more affined toward</w:t>
      </w:r>
      <w:r w:rsidR="00217EDB" w:rsidRPr="00A02E65">
        <w:rPr>
          <w:rFonts w:ascii="Times New Roman" w:hAnsi="Times New Roman" w:cs="Times New Roman"/>
          <w:bCs/>
          <w:color w:val="000000" w:themeColor="text1"/>
        </w:rPr>
        <w:t>s</w:t>
      </w:r>
      <w:r w:rsidR="002B3604" w:rsidRPr="00A02E65">
        <w:rPr>
          <w:rFonts w:ascii="Times New Roman" w:hAnsi="Times New Roman" w:cs="Times New Roman"/>
          <w:bCs/>
          <w:color w:val="000000" w:themeColor="text1"/>
        </w:rPr>
        <w:t xml:space="preserve"> </w:t>
      </w:r>
      <w:proofErr w:type="spellStart"/>
      <w:r w:rsidR="002B3604" w:rsidRPr="00A02E65">
        <w:rPr>
          <w:rFonts w:ascii="Times New Roman" w:hAnsi="Times New Roman" w:cs="Times New Roman"/>
          <w:bCs/>
          <w:color w:val="000000" w:themeColor="text1"/>
        </w:rPr>
        <w:t>cCAP</w:t>
      </w:r>
      <w:proofErr w:type="spellEnd"/>
      <w:r w:rsidR="002B3604" w:rsidRPr="00A02E65">
        <w:rPr>
          <w:rFonts w:ascii="Times New Roman" w:hAnsi="Times New Roman" w:cs="Times New Roman"/>
          <w:bCs/>
          <w:color w:val="000000" w:themeColor="text1"/>
        </w:rPr>
        <w:t xml:space="preserve"> 7, which are also supported by </w:t>
      </w:r>
      <w:bookmarkStart w:id="10" w:name="OLE_LINK100"/>
      <w:r w:rsidR="002B3604" w:rsidRPr="00A02E65">
        <w:rPr>
          <w:rFonts w:ascii="Times New Roman" w:hAnsi="Times New Roman" w:cs="Times New Roman"/>
          <w:bCs/>
          <w:color w:val="000000" w:themeColor="text1"/>
        </w:rPr>
        <w:t xml:space="preserve">temporal </w:t>
      </w:r>
      <w:r w:rsidR="00660AD4" w:rsidRPr="00A02E65">
        <w:rPr>
          <w:rFonts w:ascii="Times New Roman" w:hAnsi="Times New Roman" w:cs="Times New Roman"/>
          <w:bCs/>
          <w:color w:val="000000" w:themeColor="text1"/>
        </w:rPr>
        <w:t xml:space="preserve">immediate </w:t>
      </w:r>
      <w:bookmarkEnd w:id="10"/>
      <w:r w:rsidR="002B3604" w:rsidRPr="00A02E65">
        <w:rPr>
          <w:rFonts w:ascii="Times New Roman" w:hAnsi="Times New Roman" w:cs="Times New Roman"/>
          <w:bCs/>
          <w:color w:val="000000" w:themeColor="text1"/>
        </w:rPr>
        <w:t>transition</w:t>
      </w:r>
      <w:r w:rsidR="00C04DE8" w:rsidRPr="00A02E65">
        <w:rPr>
          <w:rFonts w:ascii="Times New Roman" w:hAnsi="Times New Roman" w:cs="Times New Roman"/>
          <w:bCs/>
          <w:color w:val="000000" w:themeColor="text1"/>
        </w:rPr>
        <w:t xml:space="preserve"> and </w:t>
      </w:r>
      <w:r w:rsidR="00660AD4" w:rsidRPr="00A02E65">
        <w:rPr>
          <w:rFonts w:ascii="Times New Roman" w:hAnsi="Times New Roman" w:cs="Times New Roman"/>
          <w:bCs/>
          <w:color w:val="000000" w:themeColor="text1"/>
        </w:rPr>
        <w:t>long-range transition</w:t>
      </w:r>
      <w:r w:rsidR="00217EDB" w:rsidRPr="00A02E65">
        <w:rPr>
          <w:rFonts w:ascii="Times New Roman" w:hAnsi="Times New Roman" w:cs="Times New Roman"/>
          <w:bCs/>
          <w:color w:val="000000" w:themeColor="text1"/>
        </w:rPr>
        <w:t xml:space="preserve"> </w:t>
      </w:r>
      <w:r w:rsidR="002B3604" w:rsidRPr="00A02E65">
        <w:rPr>
          <w:rFonts w:ascii="Times New Roman" w:hAnsi="Times New Roman" w:cs="Times New Roman"/>
          <w:bCs/>
          <w:color w:val="000000" w:themeColor="text1"/>
        </w:rPr>
        <w:t xml:space="preserve">data </w:t>
      </w:r>
      <w:r w:rsidR="00AB3567" w:rsidRPr="00A02E65">
        <w:rPr>
          <w:rFonts w:ascii="Times New Roman" w:hAnsi="Times New Roman" w:cs="Times New Roman"/>
          <w:bCs/>
          <w:color w:val="000000" w:themeColor="text1"/>
        </w:rPr>
        <w:t>(</w:t>
      </w:r>
      <w:r w:rsidR="00AB3567" w:rsidRPr="00A02E65">
        <w:rPr>
          <w:rFonts w:ascii="Times New Roman" w:hAnsi="Times New Roman" w:cs="Times New Roman"/>
          <w:b/>
          <w:color w:val="000000" w:themeColor="text1"/>
        </w:rPr>
        <w:t>Figs. 4 and 6D</w:t>
      </w:r>
      <w:r w:rsidR="00AB3567" w:rsidRPr="00A02E65">
        <w:rPr>
          <w:rFonts w:ascii="Times New Roman" w:hAnsi="Times New Roman" w:cs="Times New Roman"/>
          <w:bCs/>
          <w:color w:val="000000" w:themeColor="text1"/>
        </w:rPr>
        <w:t>)</w:t>
      </w:r>
      <w:r w:rsidR="004354A4" w:rsidRPr="00A02E65">
        <w:rPr>
          <w:rFonts w:ascii="Times New Roman" w:hAnsi="Times New Roman" w:cs="Times New Roman"/>
          <w:bCs/>
          <w:color w:val="000000" w:themeColor="text1"/>
        </w:rPr>
        <w:t xml:space="preserve"> discussed below</w:t>
      </w:r>
      <w:r w:rsidR="002B3604" w:rsidRPr="00A02E65">
        <w:rPr>
          <w:rFonts w:ascii="Times New Roman" w:hAnsi="Times New Roman" w:cs="Times New Roman"/>
          <w:bCs/>
          <w:color w:val="000000" w:themeColor="text1"/>
        </w:rPr>
        <w:t>.</w:t>
      </w:r>
    </w:p>
    <w:p w14:paraId="318B919E" w14:textId="2AA969F5" w:rsidR="00A30C72" w:rsidRPr="00A02E65" w:rsidRDefault="00051C7F" w:rsidP="00A1342D">
      <w:pPr>
        <w:spacing w:line="480" w:lineRule="auto"/>
        <w:jc w:val="both"/>
        <w:rPr>
          <w:rFonts w:ascii="Times New Roman" w:hAnsi="Times New Roman" w:cs="Times New Roman"/>
          <w:bCs/>
          <w:color w:val="000000" w:themeColor="text1"/>
        </w:rPr>
      </w:pPr>
      <w:r w:rsidRPr="00A02E65">
        <w:rPr>
          <w:rFonts w:ascii="Times New Roman" w:hAnsi="Times New Roman" w:cs="Times New Roman"/>
          <w:color w:val="000000" w:themeColor="text1"/>
        </w:rPr>
        <w:t xml:space="preserve">Regarding the frequencies of two characteristic peaks in the histograms of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interval times (</w:t>
      </w:r>
      <w:r w:rsidRPr="00A02E65">
        <w:rPr>
          <w:rFonts w:ascii="Times New Roman" w:hAnsi="Times New Roman" w:cs="Times New Roman"/>
          <w:b/>
          <w:bCs/>
          <w:color w:val="000000" w:themeColor="text1"/>
        </w:rPr>
        <w:t>Fig. 3B</w:t>
      </w:r>
      <w:r w:rsidRPr="00A02E65">
        <w:rPr>
          <w:rFonts w:ascii="Times New Roman" w:hAnsi="Times New Roman" w:cs="Times New Roman"/>
          <w:color w:val="000000" w:themeColor="text1"/>
        </w:rPr>
        <w:t>)</w:t>
      </w:r>
      <w:r w:rsidRPr="00A02E65">
        <w:rPr>
          <w:rFonts w:ascii="Times New Roman" w:hAnsi="Times New Roman" w:cs="Times New Roman"/>
          <w:bCs/>
          <w:color w:val="000000" w:themeColor="text1"/>
        </w:rPr>
        <w:t xml:space="preserve">, they are estimated counting both lifetimes and interval times of corresponding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w:t>
      </w:r>
      <w:r w:rsidR="00B82347" w:rsidRPr="00A02E65">
        <w:rPr>
          <w:rFonts w:ascii="Times New Roman" w:hAnsi="Times New Roman" w:cs="Times New Roman"/>
          <w:bCs/>
          <w:color w:val="000000" w:themeColor="text1"/>
        </w:rPr>
        <w:t xml:space="preserve">Interestingly, all </w:t>
      </w:r>
      <w:proofErr w:type="spellStart"/>
      <w:r w:rsidR="00B82347" w:rsidRPr="00A02E65">
        <w:rPr>
          <w:rFonts w:ascii="Times New Roman" w:hAnsi="Times New Roman" w:cs="Times New Roman"/>
          <w:bCs/>
          <w:color w:val="000000" w:themeColor="text1"/>
        </w:rPr>
        <w:t>cCAPs</w:t>
      </w:r>
      <w:proofErr w:type="spellEnd"/>
      <w:r w:rsidR="00B82347" w:rsidRPr="00A02E65">
        <w:rPr>
          <w:rFonts w:ascii="Times New Roman" w:hAnsi="Times New Roman" w:cs="Times New Roman"/>
          <w:bCs/>
          <w:color w:val="000000" w:themeColor="text1"/>
        </w:rPr>
        <w:t xml:space="preserve"> exhibit these peaks in similar time windows, with the first one between 60 to 70</w:t>
      </w:r>
      <w:r w:rsidR="00EB43FA" w:rsidRPr="00A02E65">
        <w:rPr>
          <w:rFonts w:ascii="Times New Roman" w:hAnsi="Times New Roman" w:cs="Times New Roman"/>
          <w:bCs/>
          <w:color w:val="000000" w:themeColor="text1"/>
        </w:rPr>
        <w:t xml:space="preserve"> </w:t>
      </w:r>
      <w:proofErr w:type="spellStart"/>
      <w:r w:rsidR="00B82347" w:rsidRPr="00A02E65">
        <w:rPr>
          <w:rFonts w:ascii="Times New Roman" w:hAnsi="Times New Roman" w:cs="Times New Roman"/>
          <w:bCs/>
          <w:color w:val="000000" w:themeColor="text1"/>
        </w:rPr>
        <w:t>ms</w:t>
      </w:r>
      <w:proofErr w:type="spellEnd"/>
      <w:r w:rsidR="00B82347" w:rsidRPr="00A02E65">
        <w:rPr>
          <w:rFonts w:ascii="Times New Roman" w:hAnsi="Times New Roman" w:cs="Times New Roman"/>
          <w:bCs/>
          <w:color w:val="000000" w:themeColor="text1"/>
        </w:rPr>
        <w:t xml:space="preserve"> and the second </w:t>
      </w:r>
      <w:r w:rsidR="00B82347" w:rsidRPr="00A02E65">
        <w:rPr>
          <w:rFonts w:ascii="Times New Roman" w:hAnsi="Times New Roman" w:cs="Times New Roman"/>
          <w:bCs/>
          <w:color w:val="000000" w:themeColor="text1"/>
        </w:rPr>
        <w:lastRenderedPageBreak/>
        <w:t>one between 170 to 180</w:t>
      </w:r>
      <w:r w:rsidR="00AA4FA1" w:rsidRPr="00A02E65">
        <w:rPr>
          <w:rFonts w:ascii="Times New Roman" w:hAnsi="Times New Roman" w:cs="Times New Roman"/>
          <w:bCs/>
          <w:color w:val="000000" w:themeColor="text1"/>
        </w:rPr>
        <w:t xml:space="preserve"> </w:t>
      </w:r>
      <w:proofErr w:type="spellStart"/>
      <w:r w:rsidR="00B82347" w:rsidRPr="00A02E65">
        <w:rPr>
          <w:rFonts w:ascii="Times New Roman" w:hAnsi="Times New Roman" w:cs="Times New Roman"/>
          <w:bCs/>
          <w:color w:val="000000" w:themeColor="text1"/>
        </w:rPr>
        <w:t>ms.</w:t>
      </w:r>
      <w:proofErr w:type="spellEnd"/>
      <w:r w:rsidR="00B82347" w:rsidRPr="00A02E65">
        <w:rPr>
          <w:rFonts w:ascii="Times New Roman" w:hAnsi="Times New Roman" w:cs="Times New Roman"/>
          <w:bCs/>
          <w:color w:val="000000" w:themeColor="text1"/>
        </w:rPr>
        <w:t xml:space="preserve"> Considering the mean lifetime of ~30</w:t>
      </w:r>
      <w:r w:rsidR="00AA4FA1" w:rsidRPr="00A02E65">
        <w:rPr>
          <w:rFonts w:ascii="Times New Roman" w:hAnsi="Times New Roman" w:cs="Times New Roman"/>
          <w:bCs/>
          <w:color w:val="000000" w:themeColor="text1"/>
        </w:rPr>
        <w:t xml:space="preserve"> </w:t>
      </w:r>
      <w:proofErr w:type="spellStart"/>
      <w:r w:rsidR="00B82347" w:rsidRPr="00A02E65">
        <w:rPr>
          <w:rFonts w:ascii="Times New Roman" w:hAnsi="Times New Roman" w:cs="Times New Roman"/>
          <w:bCs/>
          <w:color w:val="000000" w:themeColor="text1"/>
        </w:rPr>
        <w:t>ms</w:t>
      </w:r>
      <w:proofErr w:type="spellEnd"/>
      <w:r w:rsidR="00B82347" w:rsidRPr="00A02E65">
        <w:rPr>
          <w:rFonts w:ascii="Times New Roman" w:hAnsi="Times New Roman" w:cs="Times New Roman"/>
          <w:bCs/>
          <w:color w:val="000000" w:themeColor="text1"/>
        </w:rPr>
        <w:t xml:space="preserve"> for individual </w:t>
      </w:r>
      <w:proofErr w:type="spellStart"/>
      <w:r w:rsidR="00B82347" w:rsidRPr="00A02E65">
        <w:rPr>
          <w:rFonts w:ascii="Times New Roman" w:hAnsi="Times New Roman" w:cs="Times New Roman"/>
          <w:bCs/>
          <w:color w:val="000000" w:themeColor="text1"/>
        </w:rPr>
        <w:t>cCAP</w:t>
      </w:r>
      <w:proofErr w:type="spellEnd"/>
      <w:r w:rsidR="00B82347" w:rsidRPr="00A02E65">
        <w:rPr>
          <w:rFonts w:ascii="Times New Roman" w:hAnsi="Times New Roman" w:cs="Times New Roman"/>
          <w:bCs/>
          <w:color w:val="000000" w:themeColor="text1"/>
        </w:rPr>
        <w:t xml:space="preserve"> occurrences, </w:t>
      </w:r>
      <w:r w:rsidRPr="00A02E65">
        <w:rPr>
          <w:rFonts w:ascii="Times New Roman" w:hAnsi="Times New Roman" w:cs="Times New Roman"/>
          <w:bCs/>
          <w:color w:val="000000" w:themeColor="text1"/>
        </w:rPr>
        <w:t>after inversion</w:t>
      </w:r>
      <w:r w:rsidR="00433658" w:rsidRPr="00A02E65">
        <w:rPr>
          <w:rFonts w:ascii="Times New Roman" w:hAnsi="Times New Roman" w:cs="Times New Roman"/>
          <w:bCs/>
          <w:color w:val="000000" w:themeColor="text1"/>
        </w:rPr>
        <w:t xml:space="preserve"> of the sum of lifetime and interval time</w:t>
      </w:r>
      <w:r w:rsidRPr="00A02E65">
        <w:rPr>
          <w:rFonts w:ascii="Times New Roman" w:hAnsi="Times New Roman" w:cs="Times New Roman"/>
          <w:bCs/>
          <w:color w:val="000000" w:themeColor="text1"/>
        </w:rPr>
        <w:t xml:space="preserve">, </w:t>
      </w:r>
      <w:r w:rsidR="00B82347" w:rsidRPr="00A02E65">
        <w:rPr>
          <w:rFonts w:ascii="Times New Roman" w:hAnsi="Times New Roman" w:cs="Times New Roman"/>
          <w:bCs/>
          <w:color w:val="000000" w:themeColor="text1"/>
        </w:rPr>
        <w:t>these numbers put the first peak in the frequency of ~10</w:t>
      </w:r>
      <w:r w:rsidR="00AA4FA1" w:rsidRPr="00A02E65">
        <w:rPr>
          <w:rFonts w:ascii="Times New Roman" w:hAnsi="Times New Roman" w:cs="Times New Roman"/>
          <w:bCs/>
          <w:color w:val="000000" w:themeColor="text1"/>
        </w:rPr>
        <w:t xml:space="preserve"> </w:t>
      </w:r>
      <w:r w:rsidR="00B82347" w:rsidRPr="00A02E65">
        <w:rPr>
          <w:rFonts w:ascii="Times New Roman" w:hAnsi="Times New Roman" w:cs="Times New Roman"/>
          <w:bCs/>
          <w:color w:val="000000" w:themeColor="text1"/>
        </w:rPr>
        <w:t>Hz and the second peak in the frequency of ~5</w:t>
      </w:r>
      <w:r w:rsidR="00AA4FA1" w:rsidRPr="00A02E65">
        <w:rPr>
          <w:rFonts w:ascii="Times New Roman" w:hAnsi="Times New Roman" w:cs="Times New Roman"/>
          <w:bCs/>
          <w:color w:val="000000" w:themeColor="text1"/>
        </w:rPr>
        <w:t xml:space="preserve"> </w:t>
      </w:r>
      <w:r w:rsidR="00B82347" w:rsidRPr="00A02E65">
        <w:rPr>
          <w:rFonts w:ascii="Times New Roman" w:hAnsi="Times New Roman" w:cs="Times New Roman"/>
          <w:bCs/>
          <w:color w:val="000000" w:themeColor="text1"/>
        </w:rPr>
        <w:t>Hz.</w:t>
      </w:r>
    </w:p>
    <w:p w14:paraId="73446DD4" w14:textId="32953694" w:rsidR="004C7A18" w:rsidRPr="00A02E65" w:rsidRDefault="004C7A18" w:rsidP="00403BF6">
      <w:pPr>
        <w:spacing w:line="480" w:lineRule="auto"/>
        <w:rPr>
          <w:rFonts w:ascii="Times New Roman" w:hAnsi="Times New Roman" w:cs="Times New Roman"/>
          <w:b/>
          <w:bCs/>
          <w:color w:val="000000" w:themeColor="text1"/>
          <w:sz w:val="24"/>
          <w:szCs w:val="24"/>
        </w:rPr>
      </w:pPr>
      <w:r w:rsidRPr="00A02E65">
        <w:rPr>
          <w:rFonts w:ascii="Times New Roman" w:hAnsi="Times New Roman" w:cs="Times New Roman" w:hint="eastAsia"/>
          <w:b/>
          <w:bCs/>
          <w:color w:val="000000" w:themeColor="text1"/>
          <w:sz w:val="24"/>
          <w:szCs w:val="24"/>
        </w:rPr>
        <w:t>Supplementa</w:t>
      </w:r>
      <w:r w:rsidRPr="00A02E65">
        <w:rPr>
          <w:rFonts w:ascii="Times New Roman" w:hAnsi="Times New Roman" w:cs="Times New Roman"/>
          <w:b/>
          <w:bCs/>
          <w:color w:val="000000" w:themeColor="text1"/>
          <w:sz w:val="24"/>
          <w:szCs w:val="24"/>
        </w:rPr>
        <w:t xml:space="preserve">ry Note </w:t>
      </w:r>
      <w:r w:rsidR="00A1342D" w:rsidRPr="00A02E65">
        <w:rPr>
          <w:rFonts w:ascii="Times New Roman" w:hAnsi="Times New Roman" w:cs="Times New Roman"/>
          <w:b/>
          <w:bCs/>
          <w:color w:val="000000" w:themeColor="text1"/>
          <w:sz w:val="24"/>
          <w:szCs w:val="24"/>
        </w:rPr>
        <w:t>3</w:t>
      </w:r>
      <w:r w:rsidRPr="00A02E65">
        <w:rPr>
          <w:rFonts w:ascii="Times New Roman" w:hAnsi="Times New Roman" w:cs="Times New Roman"/>
          <w:b/>
          <w:bCs/>
          <w:color w:val="000000" w:themeColor="text1"/>
          <w:sz w:val="24"/>
          <w:szCs w:val="24"/>
        </w:rPr>
        <w:t>: statistical analysis in Fig. 6</w:t>
      </w:r>
      <w:r w:rsidR="002D06DA" w:rsidRPr="00A02E65">
        <w:rPr>
          <w:rFonts w:ascii="Times New Roman" w:hAnsi="Times New Roman" w:cs="Times New Roman"/>
          <w:b/>
          <w:bCs/>
          <w:color w:val="000000" w:themeColor="text1"/>
          <w:sz w:val="24"/>
          <w:szCs w:val="24"/>
        </w:rPr>
        <w:t xml:space="preserve"> and supplementary Fig. </w:t>
      </w:r>
      <w:r w:rsidR="00E71605" w:rsidRPr="00A02E65">
        <w:rPr>
          <w:rFonts w:ascii="Times New Roman" w:hAnsi="Times New Roman" w:cs="Times New Roman"/>
          <w:b/>
          <w:bCs/>
          <w:color w:val="000000" w:themeColor="text1"/>
          <w:sz w:val="24"/>
          <w:szCs w:val="24"/>
        </w:rPr>
        <w:t>7</w:t>
      </w:r>
    </w:p>
    <w:p w14:paraId="19189350" w14:textId="3C0ECB6C" w:rsidR="002C42BD" w:rsidRPr="00A02E65" w:rsidRDefault="00847D23" w:rsidP="000F14DD">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A series of statistical analyses were performed on different metrics </w:t>
      </w:r>
      <w:r w:rsidR="004A403B" w:rsidRPr="00A02E65">
        <w:rPr>
          <w:rFonts w:ascii="Times New Roman" w:hAnsi="Times New Roman" w:cs="Times New Roman"/>
          <w:color w:val="000000" w:themeColor="text1"/>
        </w:rPr>
        <w:t>(</w:t>
      </w:r>
      <w:r w:rsidR="004A403B" w:rsidRPr="00A02E65">
        <w:rPr>
          <w:rFonts w:ascii="Times New Roman" w:hAnsi="Times New Roman" w:cs="Times New Roman"/>
          <w:b/>
          <w:bCs/>
          <w:color w:val="000000" w:themeColor="text1"/>
        </w:rPr>
        <w:t>Fig. 6</w:t>
      </w:r>
      <w:r w:rsidR="004A403B"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related to </w:t>
      </w:r>
      <w:r w:rsidR="003A2A96" w:rsidRPr="00A02E65">
        <w:rPr>
          <w:rFonts w:ascii="Times New Roman" w:hAnsi="Times New Roman" w:cs="Times New Roman"/>
          <w:color w:val="000000" w:themeColor="text1"/>
        </w:rPr>
        <w:t xml:space="preserve">the </w:t>
      </w:r>
      <w:r w:rsidR="00660AD4"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between two polarized states. For the </w:t>
      </w:r>
      <w:r w:rsidR="00537DC6" w:rsidRPr="00A02E65">
        <w:rPr>
          <w:rFonts w:ascii="Times New Roman" w:hAnsi="Times New Roman" w:cs="Times New Roman"/>
          <w:color w:val="000000" w:themeColor="text1"/>
        </w:rPr>
        <w:t xml:space="preserve">metric of </w:t>
      </w:r>
      <w:r w:rsidRPr="00A02E65">
        <w:rPr>
          <w:rFonts w:ascii="Times New Roman" w:hAnsi="Times New Roman" w:cs="Times New Roman"/>
          <w:color w:val="000000" w:themeColor="text1"/>
        </w:rPr>
        <w:t>occurrences (</w:t>
      </w:r>
      <w:r w:rsidR="00643F4A" w:rsidRPr="00A02E65">
        <w:rPr>
          <w:rFonts w:ascii="Times New Roman" w:hAnsi="Times New Roman" w:cs="Times New Roman"/>
          <w:b/>
          <w:bCs/>
          <w:color w:val="000000" w:themeColor="text1"/>
        </w:rPr>
        <w:t>Fig. 6</w:t>
      </w:r>
      <w:r w:rsidRPr="00A02E65">
        <w:rPr>
          <w:rFonts w:ascii="Times New Roman" w:hAnsi="Times New Roman" w:cs="Times New Roman"/>
          <w:b/>
          <w:bCs/>
          <w:color w:val="000000" w:themeColor="text1"/>
        </w:rPr>
        <w:t>A</w:t>
      </w:r>
      <w:r w:rsidRPr="00A02E65">
        <w:rPr>
          <w:rFonts w:ascii="Times New Roman" w:hAnsi="Times New Roman" w:cs="Times New Roman"/>
          <w:color w:val="000000" w:themeColor="text1"/>
        </w:rPr>
        <w:t xml:space="preserve">), </w:t>
      </w:r>
      <w:bookmarkStart w:id="11" w:name="OLE_LINK1"/>
      <w:bookmarkStart w:id="12" w:name="OLE_LINK2"/>
      <w:r w:rsidRPr="00A02E65">
        <w:rPr>
          <w:rFonts w:ascii="Times New Roman" w:hAnsi="Times New Roman" w:cs="Times New Roman"/>
          <w:color w:val="000000" w:themeColor="text1"/>
        </w:rPr>
        <w:t xml:space="preserve">paired </w:t>
      </w:r>
      <w:r w:rsidRPr="00A02E65">
        <w:rPr>
          <w:rFonts w:ascii="Times New Roman" w:hAnsi="Times New Roman" w:cs="Times New Roman"/>
          <w:i/>
          <w:iCs/>
          <w:color w:val="000000" w:themeColor="text1"/>
        </w:rPr>
        <w:t>t</w:t>
      </w:r>
      <w:r w:rsidRPr="00A02E65">
        <w:rPr>
          <w:rFonts w:ascii="Times New Roman" w:hAnsi="Times New Roman" w:cs="Times New Roman"/>
          <w:color w:val="000000" w:themeColor="text1"/>
        </w:rPr>
        <w:t xml:space="preserve"> tests were performed in the comparisons of two </w:t>
      </w:r>
      <w:bookmarkStart w:id="13" w:name="OLE_LINK97"/>
      <w:r w:rsidR="00660AD4"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w:t>
      </w:r>
      <w:bookmarkEnd w:id="13"/>
      <w:r w:rsidR="0054595B" w:rsidRPr="00A02E65">
        <w:rPr>
          <w:rFonts w:ascii="Times New Roman" w:hAnsi="Times New Roman" w:cs="Times New Roman"/>
          <w:color w:val="000000" w:themeColor="text1"/>
        </w:rPr>
        <w:t>between two</w:t>
      </w:r>
      <w:r w:rsidR="00AE6942" w:rsidRPr="00A02E65">
        <w:rPr>
          <w:rFonts w:ascii="Times New Roman" w:hAnsi="Times New Roman" w:cs="Times New Roman"/>
          <w:color w:val="000000" w:themeColor="text1"/>
        </w:rPr>
        <w:t xml:space="preserve"> polarized state</w:t>
      </w:r>
      <w:r w:rsidR="0054595B" w:rsidRPr="00A02E65">
        <w:rPr>
          <w:rFonts w:ascii="Times New Roman" w:hAnsi="Times New Roman" w:cs="Times New Roman"/>
          <w:color w:val="000000" w:themeColor="text1"/>
        </w:rPr>
        <w:t>s</w:t>
      </w:r>
      <w:r w:rsidR="00AE6942" w:rsidRPr="00A02E65">
        <w:rPr>
          <w:rFonts w:ascii="Times New Roman" w:hAnsi="Times New Roman" w:cs="Times New Roman"/>
          <w:color w:val="000000" w:themeColor="text1"/>
        </w:rPr>
        <w:t xml:space="preserve"> </w:t>
      </w:r>
      <w:r w:rsidR="0054595B" w:rsidRPr="00A02E65">
        <w:rPr>
          <w:rFonts w:ascii="Times New Roman" w:hAnsi="Times New Roman" w:cs="Times New Roman"/>
          <w:color w:val="000000" w:themeColor="text1"/>
        </w:rPr>
        <w:t xml:space="preserve">(i.e., </w:t>
      </w:r>
      <w:bookmarkStart w:id="14" w:name="OLE_LINK71"/>
      <w:bookmarkStart w:id="15" w:name="OLE_LINK72"/>
      <w:proofErr w:type="spellStart"/>
      <w:r w:rsidR="0054595B" w:rsidRPr="00A02E65">
        <w:rPr>
          <w:rFonts w:ascii="Times New Roman" w:hAnsi="Times New Roman" w:cs="Times New Roman"/>
          <w:color w:val="000000" w:themeColor="text1"/>
        </w:rPr>
        <w:t>cCAP</w:t>
      </w:r>
      <w:proofErr w:type="spellEnd"/>
      <w:r w:rsidR="0054595B" w:rsidRPr="00A02E65">
        <w:rPr>
          <w:rFonts w:ascii="Times New Roman" w:hAnsi="Times New Roman" w:cs="Times New Roman"/>
          <w:color w:val="000000" w:themeColor="text1"/>
        </w:rPr>
        <w:t xml:space="preserve"> 7</w:t>
      </w:r>
      <w:r w:rsidR="0054595B" w:rsidRPr="00A02E65">
        <w:rPr>
          <w:rFonts w:ascii="Times New Roman" w:hAnsi="Times New Roman" w:cs="Times New Roman"/>
          <w:color w:val="000000" w:themeColor="text1"/>
        </w:rPr>
        <w:sym w:font="Symbol" w:char="F0AE"/>
      </w:r>
      <w:r w:rsidR="0054595B" w:rsidRPr="00A02E65">
        <w:rPr>
          <w:rFonts w:ascii="Times New Roman" w:hAnsi="Times New Roman" w:cs="Times New Roman"/>
          <w:color w:val="000000" w:themeColor="text1"/>
        </w:rPr>
        <w:t>8</w:t>
      </w:r>
      <w:r w:rsidR="00E00564" w:rsidRPr="00A02E65">
        <w:rPr>
          <w:rFonts w:ascii="Times New Roman" w:hAnsi="Times New Roman" w:cs="Times New Roman"/>
          <w:color w:val="000000" w:themeColor="text1"/>
        </w:rPr>
        <w:t xml:space="preserve"> an</w:t>
      </w:r>
      <w:r w:rsidR="00631E30" w:rsidRPr="00A02E65">
        <w:rPr>
          <w:rFonts w:ascii="Times New Roman" w:hAnsi="Times New Roman" w:cs="Times New Roman"/>
          <w:color w:val="000000" w:themeColor="text1"/>
        </w:rPr>
        <w:t>d</w:t>
      </w:r>
      <w:r w:rsidR="0054595B" w:rsidRPr="00A02E65" w:rsidDel="00AC6679">
        <w:rPr>
          <w:rFonts w:ascii="Times New Roman" w:hAnsi="Times New Roman" w:cs="Times New Roman"/>
          <w:color w:val="000000" w:themeColor="text1"/>
        </w:rPr>
        <w:t xml:space="preserve"> </w:t>
      </w:r>
      <w:proofErr w:type="spellStart"/>
      <w:r w:rsidR="0054595B" w:rsidRPr="00A02E65">
        <w:rPr>
          <w:rFonts w:ascii="Times New Roman" w:hAnsi="Times New Roman" w:cs="Times New Roman"/>
          <w:color w:val="000000" w:themeColor="text1"/>
        </w:rPr>
        <w:t>cCAP</w:t>
      </w:r>
      <w:proofErr w:type="spellEnd"/>
      <w:r w:rsidR="0054595B" w:rsidRPr="00A02E65">
        <w:rPr>
          <w:rFonts w:ascii="Times New Roman" w:hAnsi="Times New Roman" w:cs="Times New Roman"/>
          <w:color w:val="000000" w:themeColor="text1"/>
        </w:rPr>
        <w:t xml:space="preserve"> 8</w:t>
      </w:r>
      <w:r w:rsidR="0054595B" w:rsidRPr="00A02E65">
        <w:rPr>
          <w:rFonts w:ascii="Times New Roman" w:hAnsi="Times New Roman" w:cs="Times New Roman"/>
          <w:color w:val="000000" w:themeColor="text1"/>
        </w:rPr>
        <w:sym w:font="Symbol" w:char="F0AE"/>
      </w:r>
      <w:r w:rsidR="0054595B" w:rsidRPr="00A02E65">
        <w:rPr>
          <w:rFonts w:ascii="Times New Roman" w:hAnsi="Times New Roman" w:cs="Times New Roman"/>
          <w:color w:val="000000" w:themeColor="text1"/>
        </w:rPr>
        <w:t>7</w:t>
      </w:r>
      <w:bookmarkEnd w:id="14"/>
      <w:bookmarkEnd w:id="15"/>
      <w:r w:rsidR="00462742"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and </w:t>
      </w:r>
      <w:bookmarkStart w:id="16" w:name="OLE_LINK98"/>
      <w:r w:rsidRPr="00A02E65">
        <w:rPr>
          <w:rFonts w:ascii="Times New Roman" w:hAnsi="Times New Roman" w:cs="Times New Roman"/>
          <w:color w:val="000000" w:themeColor="text1"/>
        </w:rPr>
        <w:t>two</w:t>
      </w:r>
      <w:r w:rsidR="00660AD4" w:rsidRPr="00A02E65">
        <w:rPr>
          <w:rFonts w:ascii="Times New Roman" w:hAnsi="Times New Roman" w:cs="Times New Roman"/>
          <w:color w:val="000000" w:themeColor="text1"/>
        </w:rPr>
        <w:t xml:space="preserve"> reference transitions</w:t>
      </w:r>
      <w:r w:rsidR="00AE6942" w:rsidRPr="00A02E65">
        <w:rPr>
          <w:rFonts w:ascii="Times New Roman" w:hAnsi="Times New Roman" w:cs="Times New Roman"/>
          <w:color w:val="000000" w:themeColor="text1"/>
        </w:rPr>
        <w:t xml:space="preserve"> (i.e., </w:t>
      </w:r>
      <w:bookmarkStart w:id="17" w:name="OLE_LINK66"/>
      <w:bookmarkStart w:id="18" w:name="OLE_LINK67"/>
      <w:bookmarkStart w:id="19" w:name="OLE_LINK68"/>
      <w:bookmarkStart w:id="20" w:name="OLE_LINK69"/>
      <w:bookmarkStart w:id="21" w:name="OLE_LINK70"/>
      <w:bookmarkEnd w:id="16"/>
      <w:proofErr w:type="spellStart"/>
      <w:r w:rsidR="0054595B" w:rsidRPr="00A02E65">
        <w:rPr>
          <w:rFonts w:ascii="Times New Roman" w:hAnsi="Times New Roman" w:cs="Times New Roman"/>
          <w:color w:val="000000" w:themeColor="text1"/>
        </w:rPr>
        <w:t>cCAP</w:t>
      </w:r>
      <w:proofErr w:type="spellEnd"/>
      <w:r w:rsidR="0054595B" w:rsidRPr="00A02E65">
        <w:rPr>
          <w:rFonts w:ascii="Times New Roman" w:hAnsi="Times New Roman" w:cs="Times New Roman"/>
          <w:color w:val="000000" w:themeColor="text1"/>
        </w:rPr>
        <w:t xml:space="preserve"> 7</w:t>
      </w:r>
      <w:r w:rsidR="0054595B" w:rsidRPr="00A02E65">
        <w:rPr>
          <w:rFonts w:ascii="Times New Roman" w:hAnsi="Times New Roman" w:cs="Times New Roman"/>
          <w:color w:val="000000" w:themeColor="text1"/>
        </w:rPr>
        <w:sym w:font="Symbol" w:char="F0AE"/>
      </w:r>
      <w:r w:rsidR="0054595B" w:rsidRPr="00A02E65">
        <w:rPr>
          <w:rFonts w:ascii="Times New Roman" w:hAnsi="Times New Roman" w:cs="Times New Roman"/>
          <w:color w:val="000000" w:themeColor="text1"/>
        </w:rPr>
        <w:t>7 and</w:t>
      </w:r>
      <w:r w:rsidR="0054595B" w:rsidRPr="00A02E65" w:rsidDel="00AC6679">
        <w:rPr>
          <w:rFonts w:ascii="Times New Roman" w:hAnsi="Times New Roman" w:cs="Times New Roman"/>
          <w:color w:val="000000" w:themeColor="text1"/>
        </w:rPr>
        <w:t xml:space="preserve"> </w:t>
      </w:r>
      <w:proofErr w:type="spellStart"/>
      <w:r w:rsidR="0054595B" w:rsidRPr="00A02E65">
        <w:rPr>
          <w:rFonts w:ascii="Times New Roman" w:hAnsi="Times New Roman" w:cs="Times New Roman"/>
          <w:color w:val="000000" w:themeColor="text1"/>
        </w:rPr>
        <w:t>cCAP</w:t>
      </w:r>
      <w:proofErr w:type="spellEnd"/>
      <w:r w:rsidR="0054595B" w:rsidRPr="00A02E65">
        <w:rPr>
          <w:rFonts w:ascii="Times New Roman" w:hAnsi="Times New Roman" w:cs="Times New Roman"/>
          <w:color w:val="000000" w:themeColor="text1"/>
        </w:rPr>
        <w:t xml:space="preserve"> 8</w:t>
      </w:r>
      <w:r w:rsidR="0054595B" w:rsidRPr="00A02E65">
        <w:rPr>
          <w:rFonts w:ascii="Times New Roman" w:hAnsi="Times New Roman" w:cs="Times New Roman"/>
          <w:color w:val="000000" w:themeColor="text1"/>
        </w:rPr>
        <w:sym w:font="Symbol" w:char="F0AE"/>
      </w:r>
      <w:r w:rsidR="0054595B" w:rsidRPr="00A02E65">
        <w:rPr>
          <w:rFonts w:ascii="Times New Roman" w:hAnsi="Times New Roman" w:cs="Times New Roman"/>
          <w:color w:val="000000" w:themeColor="text1"/>
        </w:rPr>
        <w:t>8</w:t>
      </w:r>
      <w:bookmarkEnd w:id="17"/>
      <w:bookmarkEnd w:id="18"/>
      <w:bookmarkEnd w:id="19"/>
      <w:bookmarkEnd w:id="20"/>
      <w:bookmarkEnd w:id="21"/>
      <w:r w:rsidR="00AE6942" w:rsidRPr="00A02E65">
        <w:rPr>
          <w:rFonts w:ascii="Times New Roman" w:hAnsi="Times New Roman" w:cs="Times New Roman"/>
          <w:color w:val="000000" w:themeColor="text1"/>
        </w:rPr>
        <w:t>)</w:t>
      </w:r>
      <w:r w:rsidRPr="00A02E65">
        <w:rPr>
          <w:rFonts w:ascii="Times New Roman" w:hAnsi="Times New Roman" w:cs="Times New Roman"/>
          <w:color w:val="000000" w:themeColor="text1"/>
        </w:rPr>
        <w:t xml:space="preserve">. To control </w:t>
      </w:r>
      <w:r w:rsidR="002607AC" w:rsidRPr="00A02E65">
        <w:rPr>
          <w:rFonts w:ascii="Times New Roman" w:hAnsi="Times New Roman" w:cs="Times New Roman"/>
          <w:color w:val="000000" w:themeColor="text1"/>
        </w:rPr>
        <w:t>for</w:t>
      </w:r>
      <w:r w:rsidRPr="00A02E65">
        <w:rPr>
          <w:rFonts w:ascii="Times New Roman" w:hAnsi="Times New Roman" w:cs="Times New Roman"/>
          <w:color w:val="000000" w:themeColor="text1"/>
        </w:rPr>
        <w:t xml:space="preserve"> multiple comparisons, Bonferroni adjustment was performed </w:t>
      </w:r>
      <w:r w:rsidR="004F1060" w:rsidRPr="00A02E65">
        <w:rPr>
          <w:rFonts w:ascii="Times New Roman" w:hAnsi="Times New Roman" w:cs="Times New Roman"/>
          <w:color w:val="000000" w:themeColor="text1"/>
        </w:rPr>
        <w:t xml:space="preserve">and the adjusted </w:t>
      </w:r>
      <w:r w:rsidR="004F1060" w:rsidRPr="00A02E65">
        <w:rPr>
          <w:rFonts w:ascii="Times New Roman" w:hAnsi="Times New Roman" w:cs="Times New Roman"/>
          <w:i/>
          <w:iCs/>
          <w:color w:val="000000" w:themeColor="text1"/>
        </w:rPr>
        <w:t>p</w:t>
      </w:r>
      <w:r w:rsidR="004F1060" w:rsidRPr="00A02E65">
        <w:rPr>
          <w:rFonts w:ascii="Times New Roman" w:hAnsi="Times New Roman" w:cs="Times New Roman"/>
          <w:color w:val="000000" w:themeColor="text1"/>
        </w:rPr>
        <w:t xml:space="preserve"> values less than 0.05 were </w:t>
      </w:r>
      <w:r w:rsidR="002607AC" w:rsidRPr="00A02E65">
        <w:rPr>
          <w:rFonts w:ascii="Times New Roman" w:hAnsi="Times New Roman" w:cs="Times New Roman"/>
          <w:color w:val="000000" w:themeColor="text1"/>
        </w:rPr>
        <w:t>considered to be</w:t>
      </w:r>
      <w:r w:rsidR="004F1060" w:rsidRPr="00A02E65">
        <w:rPr>
          <w:rFonts w:ascii="Times New Roman" w:hAnsi="Times New Roman" w:cs="Times New Roman"/>
          <w:color w:val="000000" w:themeColor="text1"/>
        </w:rPr>
        <w:t xml:space="preserve"> significant</w:t>
      </w:r>
      <w:r w:rsidR="00D37923" w:rsidRPr="00A02E65">
        <w:rPr>
          <w:rFonts w:ascii="Times New Roman" w:hAnsi="Times New Roman" w:cs="Times New Roman"/>
          <w:color w:val="000000" w:themeColor="text1"/>
        </w:rPr>
        <w:t>.</w:t>
      </w:r>
      <w:r w:rsidR="00A5262F" w:rsidRPr="00A02E65">
        <w:rPr>
          <w:rFonts w:ascii="Times New Roman" w:hAnsi="Times New Roman" w:cs="Times New Roman"/>
          <w:color w:val="000000" w:themeColor="text1"/>
        </w:rPr>
        <w:t xml:space="preserve"> </w:t>
      </w:r>
      <w:r w:rsidR="00D37923" w:rsidRPr="00A02E65">
        <w:rPr>
          <w:rFonts w:ascii="Times New Roman" w:hAnsi="Times New Roman" w:cs="Times New Roman"/>
          <w:color w:val="000000" w:themeColor="text1"/>
        </w:rPr>
        <w:t>T</w:t>
      </w:r>
      <w:r w:rsidR="00A5262F" w:rsidRPr="00A02E65">
        <w:rPr>
          <w:rFonts w:ascii="Times New Roman" w:hAnsi="Times New Roman" w:cs="Times New Roman"/>
          <w:color w:val="000000" w:themeColor="text1"/>
        </w:rPr>
        <w:t xml:space="preserve">he actual </w:t>
      </w:r>
      <w:r w:rsidR="00A5262F" w:rsidRPr="00A02E65">
        <w:rPr>
          <w:rFonts w:ascii="Times New Roman" w:hAnsi="Times New Roman" w:cs="Times New Roman"/>
          <w:i/>
          <w:iCs/>
          <w:color w:val="000000" w:themeColor="text1"/>
        </w:rPr>
        <w:t>p</w:t>
      </w:r>
      <w:r w:rsidR="00A5262F" w:rsidRPr="00A02E65">
        <w:rPr>
          <w:rFonts w:ascii="Times New Roman" w:hAnsi="Times New Roman" w:cs="Times New Roman"/>
          <w:color w:val="000000" w:themeColor="text1"/>
        </w:rPr>
        <w:t xml:space="preserve"> values after adjustment </w:t>
      </w:r>
      <w:r w:rsidR="00E71627" w:rsidRPr="00A02E65">
        <w:rPr>
          <w:rFonts w:ascii="Times New Roman" w:hAnsi="Times New Roman" w:cs="Times New Roman"/>
          <w:color w:val="000000" w:themeColor="text1"/>
        </w:rPr>
        <w:t>w</w:t>
      </w:r>
      <w:r w:rsidR="00D37923" w:rsidRPr="00A02E65">
        <w:rPr>
          <w:rFonts w:ascii="Times New Roman" w:hAnsi="Times New Roman" w:cs="Times New Roman"/>
          <w:color w:val="000000" w:themeColor="text1"/>
        </w:rPr>
        <w:t>ere</w:t>
      </w:r>
      <w:r w:rsidR="00A5262F" w:rsidRPr="00A02E65">
        <w:rPr>
          <w:rFonts w:ascii="Times New Roman" w:hAnsi="Times New Roman" w:cs="Times New Roman"/>
          <w:color w:val="000000" w:themeColor="text1"/>
        </w:rPr>
        <w:t xml:space="preserve"> included in the figure</w:t>
      </w:r>
      <w:r w:rsidRPr="00A02E65">
        <w:rPr>
          <w:rFonts w:ascii="Times New Roman" w:hAnsi="Times New Roman" w:cs="Times New Roman"/>
          <w:color w:val="000000" w:themeColor="text1"/>
        </w:rPr>
        <w:t>.</w:t>
      </w:r>
      <w:bookmarkEnd w:id="11"/>
      <w:bookmarkEnd w:id="12"/>
      <w:r w:rsidR="00E26086" w:rsidRPr="00A02E65">
        <w:rPr>
          <w:color w:val="000000" w:themeColor="text1"/>
        </w:rPr>
        <w:t xml:space="preserve"> </w:t>
      </w:r>
      <w:bookmarkStart w:id="22" w:name="_Hlk66663396"/>
      <w:bookmarkStart w:id="23" w:name="OLE_LINK75"/>
      <w:r w:rsidR="00E26086" w:rsidRPr="00A02E65">
        <w:rPr>
          <w:rFonts w:ascii="Times New Roman" w:hAnsi="Times New Roman" w:cs="Times New Roman"/>
          <w:color w:val="000000" w:themeColor="text1"/>
        </w:rPr>
        <w:t xml:space="preserve">The mean </w:t>
      </w:r>
      <w:r w:rsidR="00075E0D" w:rsidRPr="00A02E65">
        <w:rPr>
          <w:rFonts w:ascii="Times New Roman" w:hAnsi="Times New Roman" w:cs="Times New Roman"/>
          <w:color w:val="000000" w:themeColor="text1"/>
        </w:rPr>
        <w:t xml:space="preserve">occurrences </w:t>
      </w:r>
      <w:r w:rsidR="00A80372" w:rsidRPr="00A02E65">
        <w:rPr>
          <w:rFonts w:ascii="Times New Roman" w:hAnsi="Times New Roman" w:cs="Times New Roman"/>
          <w:color w:val="000000" w:themeColor="text1"/>
        </w:rPr>
        <w:t xml:space="preserve">across all individuals </w:t>
      </w:r>
      <w:r w:rsidR="00E26086" w:rsidRPr="00A02E65">
        <w:rPr>
          <w:rFonts w:ascii="Times New Roman" w:hAnsi="Times New Roman" w:cs="Times New Roman"/>
          <w:color w:val="000000" w:themeColor="text1"/>
        </w:rPr>
        <w:t xml:space="preserve">for </w:t>
      </w:r>
      <w:proofErr w:type="spellStart"/>
      <w:r w:rsidR="00E26086" w:rsidRPr="00A02E65">
        <w:rPr>
          <w:rFonts w:ascii="Times New Roman" w:hAnsi="Times New Roman" w:cs="Times New Roman"/>
          <w:color w:val="000000" w:themeColor="text1"/>
        </w:rPr>
        <w:t>cCAP</w:t>
      </w:r>
      <w:proofErr w:type="spellEnd"/>
      <w:r w:rsidR="00E26086" w:rsidRPr="00A02E65">
        <w:rPr>
          <w:rFonts w:ascii="Times New Roman" w:hAnsi="Times New Roman" w:cs="Times New Roman"/>
          <w:color w:val="000000" w:themeColor="text1"/>
        </w:rPr>
        <w:t xml:space="preserve"> 7</w:t>
      </w:r>
      <w:r w:rsidR="00E26086" w:rsidRPr="00A02E65">
        <w:rPr>
          <w:rFonts w:ascii="Times New Roman" w:hAnsi="Times New Roman" w:cs="Times New Roman"/>
          <w:color w:val="000000" w:themeColor="text1"/>
        </w:rPr>
        <w:sym w:font="Symbol" w:char="F0AE"/>
      </w:r>
      <w:r w:rsidR="00E26086" w:rsidRPr="00A02E65">
        <w:rPr>
          <w:rFonts w:ascii="Times New Roman" w:hAnsi="Times New Roman" w:cs="Times New Roman"/>
          <w:color w:val="000000" w:themeColor="text1"/>
        </w:rPr>
        <w:t>7 and</w:t>
      </w:r>
      <w:r w:rsidR="00E26086" w:rsidRPr="00A02E65" w:rsidDel="00AC6679">
        <w:rPr>
          <w:rFonts w:ascii="Times New Roman" w:hAnsi="Times New Roman" w:cs="Times New Roman"/>
          <w:color w:val="000000" w:themeColor="text1"/>
        </w:rPr>
        <w:t xml:space="preserve"> </w:t>
      </w:r>
      <w:proofErr w:type="spellStart"/>
      <w:r w:rsidR="00E26086" w:rsidRPr="00A02E65">
        <w:rPr>
          <w:rFonts w:ascii="Times New Roman" w:hAnsi="Times New Roman" w:cs="Times New Roman"/>
          <w:color w:val="000000" w:themeColor="text1"/>
        </w:rPr>
        <w:t>cCAP</w:t>
      </w:r>
      <w:proofErr w:type="spellEnd"/>
      <w:r w:rsidR="00E26086" w:rsidRPr="00A02E65">
        <w:rPr>
          <w:rFonts w:ascii="Times New Roman" w:hAnsi="Times New Roman" w:cs="Times New Roman"/>
          <w:color w:val="000000" w:themeColor="text1"/>
        </w:rPr>
        <w:t xml:space="preserve"> 8</w:t>
      </w:r>
      <w:r w:rsidR="00E26086" w:rsidRPr="00A02E65">
        <w:rPr>
          <w:rFonts w:ascii="Times New Roman" w:hAnsi="Times New Roman" w:cs="Times New Roman"/>
          <w:color w:val="000000" w:themeColor="text1"/>
        </w:rPr>
        <w:sym w:font="Symbol" w:char="F0AE"/>
      </w:r>
      <w:r w:rsidR="00E26086" w:rsidRPr="00A02E65">
        <w:rPr>
          <w:rFonts w:ascii="Times New Roman" w:hAnsi="Times New Roman" w:cs="Times New Roman"/>
          <w:color w:val="000000" w:themeColor="text1"/>
        </w:rPr>
        <w:t xml:space="preserve">8 </w:t>
      </w:r>
      <w:r w:rsidR="00F20B7F" w:rsidRPr="00A02E65">
        <w:rPr>
          <w:rFonts w:ascii="Times New Roman" w:hAnsi="Times New Roman" w:cs="Times New Roman"/>
          <w:color w:val="000000" w:themeColor="text1"/>
        </w:rPr>
        <w:t xml:space="preserve">were </w:t>
      </w:r>
      <w:r w:rsidR="00E26086" w:rsidRPr="00A02E65">
        <w:rPr>
          <w:rFonts w:ascii="Times New Roman" w:hAnsi="Times New Roman" w:cs="Times New Roman"/>
          <w:color w:val="000000" w:themeColor="text1"/>
        </w:rPr>
        <w:t xml:space="preserve">1378 and 1503, </w:t>
      </w:r>
      <w:r w:rsidR="00A80372" w:rsidRPr="00A02E65">
        <w:rPr>
          <w:rFonts w:ascii="Times New Roman" w:hAnsi="Times New Roman" w:cs="Times New Roman"/>
          <w:color w:val="000000" w:themeColor="text1"/>
        </w:rPr>
        <w:t xml:space="preserve">respectively, </w:t>
      </w:r>
      <w:r w:rsidR="00E26086" w:rsidRPr="00A02E65">
        <w:rPr>
          <w:rFonts w:ascii="Times New Roman" w:hAnsi="Times New Roman" w:cs="Times New Roman"/>
          <w:color w:val="000000" w:themeColor="text1"/>
        </w:rPr>
        <w:t xml:space="preserve">which </w:t>
      </w:r>
      <w:r w:rsidR="00F20B7F" w:rsidRPr="00A02E65">
        <w:rPr>
          <w:rFonts w:ascii="Times New Roman" w:hAnsi="Times New Roman" w:cs="Times New Roman"/>
          <w:color w:val="000000" w:themeColor="text1"/>
        </w:rPr>
        <w:t xml:space="preserve">were </w:t>
      </w:r>
      <w:r w:rsidR="00B96A70" w:rsidRPr="00A02E65">
        <w:rPr>
          <w:rFonts w:ascii="Times New Roman" w:hAnsi="Times New Roman" w:cs="Times New Roman"/>
          <w:color w:val="000000" w:themeColor="text1"/>
        </w:rPr>
        <w:t>&gt;</w:t>
      </w:r>
      <w:r w:rsidR="00644CE9" w:rsidRPr="00A02E65">
        <w:rPr>
          <w:rFonts w:ascii="Times New Roman" w:hAnsi="Times New Roman" w:cs="Times New Roman"/>
          <w:color w:val="000000" w:themeColor="text1"/>
        </w:rPr>
        <w:t>85</w:t>
      </w:r>
      <w:r w:rsidR="00E26086" w:rsidRPr="00A02E65">
        <w:rPr>
          <w:rFonts w:ascii="Times New Roman" w:hAnsi="Times New Roman" w:cs="Times New Roman"/>
          <w:color w:val="000000" w:themeColor="text1"/>
        </w:rPr>
        <w:t xml:space="preserve">% higher than the mean </w:t>
      </w:r>
      <w:r w:rsidR="003A3319" w:rsidRPr="00A02E65">
        <w:rPr>
          <w:rFonts w:ascii="Times New Roman" w:hAnsi="Times New Roman" w:cs="Times New Roman"/>
          <w:color w:val="000000" w:themeColor="text1"/>
        </w:rPr>
        <w:t>occurrences</w:t>
      </w:r>
      <w:r w:rsidR="00E26086" w:rsidRPr="00A02E65">
        <w:rPr>
          <w:rFonts w:ascii="Times New Roman" w:hAnsi="Times New Roman" w:cs="Times New Roman"/>
          <w:color w:val="000000" w:themeColor="text1"/>
        </w:rPr>
        <w:t xml:space="preserve"> for </w:t>
      </w:r>
      <w:proofErr w:type="spellStart"/>
      <w:r w:rsidR="00E26086" w:rsidRPr="00A02E65">
        <w:rPr>
          <w:rFonts w:ascii="Times New Roman" w:hAnsi="Times New Roman" w:cs="Times New Roman"/>
          <w:color w:val="000000" w:themeColor="text1"/>
        </w:rPr>
        <w:t>cCAP</w:t>
      </w:r>
      <w:proofErr w:type="spellEnd"/>
      <w:r w:rsidR="00E26086" w:rsidRPr="00A02E65">
        <w:rPr>
          <w:rFonts w:ascii="Times New Roman" w:hAnsi="Times New Roman" w:cs="Times New Roman"/>
          <w:color w:val="000000" w:themeColor="text1"/>
        </w:rPr>
        <w:t xml:space="preserve"> 7</w:t>
      </w:r>
      <w:r w:rsidR="00E26086" w:rsidRPr="00A02E65">
        <w:rPr>
          <w:rFonts w:ascii="Times New Roman" w:hAnsi="Times New Roman" w:cs="Times New Roman"/>
          <w:color w:val="000000" w:themeColor="text1"/>
        </w:rPr>
        <w:sym w:font="Symbol" w:char="F0AE"/>
      </w:r>
      <w:r w:rsidR="00E26086" w:rsidRPr="00A02E65">
        <w:rPr>
          <w:rFonts w:ascii="Times New Roman" w:hAnsi="Times New Roman" w:cs="Times New Roman"/>
          <w:color w:val="000000" w:themeColor="text1"/>
        </w:rPr>
        <w:t>8 and</w:t>
      </w:r>
      <w:r w:rsidR="00E26086" w:rsidRPr="00A02E65" w:rsidDel="00AC6679">
        <w:rPr>
          <w:rFonts w:ascii="Times New Roman" w:hAnsi="Times New Roman" w:cs="Times New Roman"/>
          <w:color w:val="000000" w:themeColor="text1"/>
        </w:rPr>
        <w:t xml:space="preserve"> </w:t>
      </w:r>
      <w:proofErr w:type="spellStart"/>
      <w:r w:rsidR="00E26086" w:rsidRPr="00A02E65">
        <w:rPr>
          <w:rFonts w:ascii="Times New Roman" w:hAnsi="Times New Roman" w:cs="Times New Roman"/>
          <w:color w:val="000000" w:themeColor="text1"/>
        </w:rPr>
        <w:t>cCAP</w:t>
      </w:r>
      <w:proofErr w:type="spellEnd"/>
      <w:r w:rsidR="00E26086" w:rsidRPr="00A02E65">
        <w:rPr>
          <w:rFonts w:ascii="Times New Roman" w:hAnsi="Times New Roman" w:cs="Times New Roman"/>
          <w:color w:val="000000" w:themeColor="text1"/>
        </w:rPr>
        <w:t xml:space="preserve"> 8</w:t>
      </w:r>
      <w:r w:rsidR="00E26086" w:rsidRPr="00A02E65">
        <w:rPr>
          <w:rFonts w:ascii="Times New Roman" w:hAnsi="Times New Roman" w:cs="Times New Roman"/>
          <w:color w:val="000000" w:themeColor="text1"/>
        </w:rPr>
        <w:sym w:font="Symbol" w:char="F0AE"/>
      </w:r>
      <w:r w:rsidR="00E26086" w:rsidRPr="00A02E65">
        <w:rPr>
          <w:rFonts w:ascii="Times New Roman" w:hAnsi="Times New Roman" w:cs="Times New Roman"/>
          <w:color w:val="000000" w:themeColor="text1"/>
        </w:rPr>
        <w:t>7, i.e., 739</w:t>
      </w:r>
      <w:r w:rsidR="00A11D6D" w:rsidRPr="00A02E65">
        <w:rPr>
          <w:rFonts w:ascii="Times New Roman" w:hAnsi="Times New Roman" w:cs="Times New Roman"/>
          <w:color w:val="000000" w:themeColor="text1"/>
        </w:rPr>
        <w:t xml:space="preserve"> for both</w:t>
      </w:r>
      <w:r w:rsidR="00E26086" w:rsidRPr="00A02E65">
        <w:rPr>
          <w:rFonts w:ascii="Times New Roman" w:hAnsi="Times New Roman" w:cs="Times New Roman"/>
          <w:color w:val="000000" w:themeColor="text1"/>
        </w:rPr>
        <w:t xml:space="preserve">.  </w:t>
      </w:r>
      <w:bookmarkEnd w:id="22"/>
      <w:bookmarkEnd w:id="23"/>
    </w:p>
    <w:p w14:paraId="24594BCE" w14:textId="54FDF80A" w:rsidR="002C42BD" w:rsidRPr="00A02E65" w:rsidRDefault="00537DC6" w:rsidP="000F14DD">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For the </w:t>
      </w:r>
      <w:bookmarkStart w:id="24" w:name="OLE_LINK73"/>
      <w:bookmarkStart w:id="25" w:name="OLE_LINK74"/>
      <w:r w:rsidR="00643F4A" w:rsidRPr="00A02E65">
        <w:rPr>
          <w:rFonts w:ascii="Times New Roman" w:hAnsi="Times New Roman" w:cs="Times New Roman"/>
          <w:color w:val="000000" w:themeColor="text1"/>
        </w:rPr>
        <w:t xml:space="preserve">metric of </w:t>
      </w:r>
      <w:r w:rsidR="002712A9" w:rsidRPr="00A02E65">
        <w:rPr>
          <w:rFonts w:ascii="Times New Roman" w:hAnsi="Times New Roman" w:cs="Times New Roman"/>
          <w:color w:val="000000" w:themeColor="text1"/>
        </w:rPr>
        <w:t xml:space="preserve">the </w:t>
      </w:r>
      <w:r w:rsidR="00643F4A" w:rsidRPr="00A02E65">
        <w:rPr>
          <w:rFonts w:ascii="Times New Roman" w:hAnsi="Times New Roman" w:cs="Times New Roman"/>
          <w:color w:val="000000" w:themeColor="text1"/>
        </w:rPr>
        <w:t xml:space="preserve">durations </w:t>
      </w:r>
      <w:r w:rsidR="002712A9" w:rsidRPr="00A02E65">
        <w:rPr>
          <w:rFonts w:ascii="Times New Roman" w:hAnsi="Times New Roman" w:cs="Times New Roman"/>
          <w:color w:val="000000" w:themeColor="text1"/>
        </w:rPr>
        <w:t xml:space="preserve">of different types of </w:t>
      </w:r>
      <w:r w:rsidR="00660AD4" w:rsidRPr="00A02E65">
        <w:rPr>
          <w:rFonts w:ascii="Times New Roman" w:hAnsi="Times New Roman" w:cs="Times New Roman"/>
          <w:color w:val="000000" w:themeColor="text1"/>
        </w:rPr>
        <w:t>transitions</w:t>
      </w:r>
      <w:r w:rsidR="000331F4" w:rsidRPr="00A02E65">
        <w:rPr>
          <w:rFonts w:ascii="Times New Roman" w:hAnsi="Times New Roman" w:cs="Times New Roman"/>
          <w:color w:val="000000" w:themeColor="text1"/>
        </w:rPr>
        <w:t xml:space="preserve"> </w:t>
      </w:r>
      <w:r w:rsidR="00643F4A" w:rsidRPr="00A02E65">
        <w:rPr>
          <w:rFonts w:ascii="Times New Roman" w:hAnsi="Times New Roman" w:cs="Times New Roman"/>
          <w:color w:val="000000" w:themeColor="text1"/>
        </w:rPr>
        <w:t>(</w:t>
      </w:r>
      <w:r w:rsidR="00643F4A" w:rsidRPr="00A02E65">
        <w:rPr>
          <w:rFonts w:ascii="Times New Roman" w:hAnsi="Times New Roman" w:cs="Times New Roman"/>
          <w:b/>
          <w:bCs/>
          <w:color w:val="000000" w:themeColor="text1"/>
        </w:rPr>
        <w:t>Fig. 6B</w:t>
      </w:r>
      <w:r w:rsidR="00643F4A" w:rsidRPr="00A02E65">
        <w:rPr>
          <w:rFonts w:ascii="Times New Roman" w:hAnsi="Times New Roman" w:cs="Times New Roman"/>
          <w:color w:val="000000" w:themeColor="text1"/>
        </w:rPr>
        <w:t xml:space="preserve">), </w:t>
      </w:r>
      <w:bookmarkStart w:id="26" w:name="OLE_LINK3"/>
      <w:bookmarkStart w:id="27" w:name="OLE_LINK4"/>
      <w:r w:rsidR="00643F4A" w:rsidRPr="00A02E65">
        <w:rPr>
          <w:rFonts w:ascii="Times New Roman" w:hAnsi="Times New Roman" w:cs="Times New Roman"/>
          <w:color w:val="000000" w:themeColor="text1"/>
        </w:rPr>
        <w:t xml:space="preserve">paired </w:t>
      </w:r>
      <w:r w:rsidR="00643F4A" w:rsidRPr="00A02E65">
        <w:rPr>
          <w:rFonts w:ascii="Times New Roman" w:hAnsi="Times New Roman" w:cs="Times New Roman"/>
          <w:i/>
          <w:iCs/>
          <w:color w:val="000000" w:themeColor="text1"/>
        </w:rPr>
        <w:t>t</w:t>
      </w:r>
      <w:r w:rsidR="00643F4A" w:rsidRPr="00A02E65">
        <w:rPr>
          <w:rFonts w:ascii="Times New Roman" w:hAnsi="Times New Roman" w:cs="Times New Roman"/>
          <w:color w:val="000000" w:themeColor="text1"/>
        </w:rPr>
        <w:t xml:space="preserve"> tests were performed in the comparisons of two </w:t>
      </w:r>
      <w:r w:rsidR="00660AD4" w:rsidRPr="00A02E65">
        <w:rPr>
          <w:rFonts w:ascii="Times New Roman" w:hAnsi="Times New Roman" w:cs="Times New Roman"/>
          <w:color w:val="000000" w:themeColor="text1"/>
        </w:rPr>
        <w:t>long-range transitions</w:t>
      </w:r>
      <w:r w:rsidR="004938AA" w:rsidRPr="00A02E65">
        <w:rPr>
          <w:rFonts w:ascii="Times New Roman" w:hAnsi="Times New Roman" w:cs="Times New Roman"/>
          <w:color w:val="000000" w:themeColor="text1"/>
        </w:rPr>
        <w:t xml:space="preserve"> </w:t>
      </w:r>
      <w:r w:rsidR="00643F4A" w:rsidRPr="00A02E65">
        <w:rPr>
          <w:rFonts w:ascii="Times New Roman" w:hAnsi="Times New Roman" w:cs="Times New Roman"/>
          <w:color w:val="000000" w:themeColor="text1"/>
        </w:rPr>
        <w:t xml:space="preserve">and two </w:t>
      </w:r>
      <w:r w:rsidR="00660AD4" w:rsidRPr="00A02E65">
        <w:rPr>
          <w:rFonts w:ascii="Times New Roman" w:hAnsi="Times New Roman" w:cs="Times New Roman"/>
          <w:color w:val="000000" w:themeColor="text1"/>
        </w:rPr>
        <w:t>reference transitions</w:t>
      </w:r>
      <w:r w:rsidR="00643F4A" w:rsidRPr="00A02E65">
        <w:rPr>
          <w:rFonts w:ascii="Times New Roman" w:hAnsi="Times New Roman" w:cs="Times New Roman"/>
          <w:color w:val="000000" w:themeColor="text1"/>
        </w:rPr>
        <w:t xml:space="preserve"> </w:t>
      </w:r>
      <w:r w:rsidR="00D46F7B" w:rsidRPr="00A02E65">
        <w:rPr>
          <w:rFonts w:ascii="Times New Roman" w:hAnsi="Times New Roman" w:cs="Times New Roman"/>
          <w:color w:val="000000" w:themeColor="text1"/>
        </w:rPr>
        <w:t>on</w:t>
      </w:r>
      <w:r w:rsidR="00643F4A" w:rsidRPr="00A02E65">
        <w:rPr>
          <w:rFonts w:ascii="Times New Roman" w:hAnsi="Times New Roman" w:cs="Times New Roman"/>
          <w:color w:val="000000" w:themeColor="text1"/>
        </w:rPr>
        <w:t xml:space="preserve"> the</w:t>
      </w:r>
      <w:r w:rsidR="00B6369C" w:rsidRPr="00A02E65">
        <w:rPr>
          <w:rFonts w:ascii="Times New Roman" w:hAnsi="Times New Roman" w:cs="Times New Roman"/>
          <w:color w:val="000000" w:themeColor="text1"/>
        </w:rPr>
        <w:t>ir</w:t>
      </w:r>
      <w:r w:rsidR="00643F4A" w:rsidRPr="00A02E65">
        <w:rPr>
          <w:rFonts w:ascii="Times New Roman" w:hAnsi="Times New Roman" w:cs="Times New Roman"/>
          <w:color w:val="000000" w:themeColor="text1"/>
        </w:rPr>
        <w:t xml:space="preserve"> mean </w:t>
      </w:r>
      <w:bookmarkEnd w:id="24"/>
      <w:bookmarkEnd w:id="25"/>
      <w:r w:rsidR="00643F4A" w:rsidRPr="00A02E65">
        <w:rPr>
          <w:rFonts w:ascii="Times New Roman" w:hAnsi="Times New Roman" w:cs="Times New Roman"/>
          <w:color w:val="000000" w:themeColor="text1"/>
        </w:rPr>
        <w:t xml:space="preserve">values </w:t>
      </w:r>
      <w:r w:rsidR="001A7D57" w:rsidRPr="00A02E65">
        <w:rPr>
          <w:rFonts w:ascii="Times New Roman" w:hAnsi="Times New Roman" w:cs="Times New Roman"/>
          <w:color w:val="000000" w:themeColor="text1"/>
        </w:rPr>
        <w:t>(the inset)</w:t>
      </w:r>
      <w:r w:rsidR="004938AA" w:rsidRPr="00A02E65">
        <w:rPr>
          <w:rFonts w:ascii="Times New Roman" w:hAnsi="Times New Roman" w:cs="Times New Roman"/>
          <w:color w:val="000000" w:themeColor="text1"/>
        </w:rPr>
        <w:t xml:space="preserve"> while the boxplots with median values </w:t>
      </w:r>
      <w:r w:rsidR="00E71627" w:rsidRPr="00A02E65">
        <w:rPr>
          <w:rFonts w:ascii="Times New Roman" w:hAnsi="Times New Roman" w:cs="Times New Roman"/>
          <w:color w:val="000000" w:themeColor="text1"/>
        </w:rPr>
        <w:t>we</w:t>
      </w:r>
      <w:r w:rsidR="004938AA" w:rsidRPr="00A02E65">
        <w:rPr>
          <w:rFonts w:ascii="Times New Roman" w:hAnsi="Times New Roman" w:cs="Times New Roman"/>
          <w:color w:val="000000" w:themeColor="text1"/>
        </w:rPr>
        <w:t xml:space="preserve">re used in </w:t>
      </w:r>
      <w:r w:rsidR="004938AA" w:rsidRPr="00A02E65">
        <w:rPr>
          <w:rFonts w:ascii="Times New Roman" w:hAnsi="Times New Roman" w:cs="Times New Roman"/>
          <w:b/>
          <w:bCs/>
          <w:color w:val="000000" w:themeColor="text1"/>
        </w:rPr>
        <w:t>Fig. 6B</w:t>
      </w:r>
      <w:r w:rsidR="00643F4A" w:rsidRPr="00A02E65">
        <w:rPr>
          <w:rFonts w:ascii="Times New Roman" w:hAnsi="Times New Roman" w:cs="Times New Roman"/>
          <w:b/>
          <w:bCs/>
          <w:color w:val="000000" w:themeColor="text1"/>
        </w:rPr>
        <w:t>.</w:t>
      </w:r>
      <w:r w:rsidR="00643F4A" w:rsidRPr="00A02E65">
        <w:rPr>
          <w:rFonts w:ascii="Times New Roman" w:hAnsi="Times New Roman" w:cs="Times New Roman"/>
          <w:color w:val="000000" w:themeColor="text1"/>
        </w:rPr>
        <w:t xml:space="preserve"> To control </w:t>
      </w:r>
      <w:r w:rsidR="00F20B7F" w:rsidRPr="00A02E65">
        <w:rPr>
          <w:rFonts w:ascii="Times New Roman" w:hAnsi="Times New Roman" w:cs="Times New Roman"/>
          <w:color w:val="000000" w:themeColor="text1"/>
        </w:rPr>
        <w:t>for</w:t>
      </w:r>
      <w:r w:rsidR="00643F4A" w:rsidRPr="00A02E65">
        <w:rPr>
          <w:rFonts w:ascii="Times New Roman" w:hAnsi="Times New Roman" w:cs="Times New Roman"/>
          <w:color w:val="000000" w:themeColor="text1"/>
        </w:rPr>
        <w:t xml:space="preserve"> multiple comparisons, Bonferroni adjustment was performed </w:t>
      </w:r>
      <w:bookmarkStart w:id="28" w:name="OLE_LINK5"/>
      <w:bookmarkEnd w:id="26"/>
      <w:bookmarkEnd w:id="27"/>
      <w:r w:rsidR="004F1060" w:rsidRPr="00A02E65">
        <w:rPr>
          <w:rFonts w:ascii="Times New Roman" w:hAnsi="Times New Roman" w:cs="Times New Roman"/>
          <w:color w:val="000000" w:themeColor="text1"/>
        </w:rPr>
        <w:t xml:space="preserve">and the adjusted </w:t>
      </w:r>
      <w:r w:rsidR="004F1060" w:rsidRPr="00A02E65">
        <w:rPr>
          <w:rFonts w:ascii="Times New Roman" w:hAnsi="Times New Roman" w:cs="Times New Roman"/>
          <w:i/>
          <w:iCs/>
          <w:color w:val="000000" w:themeColor="text1"/>
        </w:rPr>
        <w:t>p</w:t>
      </w:r>
      <w:r w:rsidR="004F1060" w:rsidRPr="00A02E65">
        <w:rPr>
          <w:rFonts w:ascii="Times New Roman" w:hAnsi="Times New Roman" w:cs="Times New Roman"/>
          <w:color w:val="000000" w:themeColor="text1"/>
        </w:rPr>
        <w:t xml:space="preserve"> values less than 0.05 </w:t>
      </w:r>
      <w:r w:rsidR="00F20B7F" w:rsidRPr="00A02E65">
        <w:rPr>
          <w:rFonts w:ascii="Times New Roman" w:hAnsi="Times New Roman" w:cs="Times New Roman"/>
          <w:color w:val="000000" w:themeColor="text1"/>
        </w:rPr>
        <w:t>w</w:t>
      </w:r>
      <w:r w:rsidR="000331F4" w:rsidRPr="00A02E65">
        <w:rPr>
          <w:rFonts w:ascii="Times New Roman" w:hAnsi="Times New Roman" w:cs="Times New Roman"/>
          <w:color w:val="000000" w:themeColor="text1"/>
        </w:rPr>
        <w:t>ere</w:t>
      </w:r>
      <w:r w:rsidR="00F20B7F" w:rsidRPr="00A02E65">
        <w:rPr>
          <w:rFonts w:ascii="Times New Roman" w:hAnsi="Times New Roman" w:cs="Times New Roman"/>
          <w:color w:val="000000" w:themeColor="text1"/>
        </w:rPr>
        <w:t xml:space="preserve"> considered to be</w:t>
      </w:r>
      <w:r w:rsidR="004F1060" w:rsidRPr="00A02E65">
        <w:rPr>
          <w:rFonts w:ascii="Times New Roman" w:hAnsi="Times New Roman" w:cs="Times New Roman"/>
          <w:color w:val="000000" w:themeColor="text1"/>
        </w:rPr>
        <w:t xml:space="preserve"> significant</w:t>
      </w:r>
      <w:bookmarkEnd w:id="28"/>
      <w:r w:rsidR="00F20B7F" w:rsidRPr="00A02E65">
        <w:rPr>
          <w:rFonts w:ascii="Times New Roman" w:hAnsi="Times New Roman" w:cs="Times New Roman"/>
          <w:color w:val="000000" w:themeColor="text1"/>
        </w:rPr>
        <w:t>. T</w:t>
      </w:r>
      <w:r w:rsidR="00A5262F" w:rsidRPr="00A02E65">
        <w:rPr>
          <w:rFonts w:ascii="Times New Roman" w:hAnsi="Times New Roman" w:cs="Times New Roman"/>
          <w:color w:val="000000" w:themeColor="text1"/>
        </w:rPr>
        <w:t xml:space="preserve">he actual </w:t>
      </w:r>
      <w:r w:rsidR="00A5262F" w:rsidRPr="00A02E65">
        <w:rPr>
          <w:rFonts w:ascii="Times New Roman" w:hAnsi="Times New Roman" w:cs="Times New Roman"/>
          <w:i/>
          <w:iCs/>
          <w:color w:val="000000" w:themeColor="text1"/>
        </w:rPr>
        <w:t>p</w:t>
      </w:r>
      <w:r w:rsidR="00A5262F" w:rsidRPr="00A02E65">
        <w:rPr>
          <w:rFonts w:ascii="Times New Roman" w:hAnsi="Times New Roman" w:cs="Times New Roman"/>
          <w:color w:val="000000" w:themeColor="text1"/>
        </w:rPr>
        <w:t xml:space="preserve"> values after adjustment </w:t>
      </w:r>
      <w:r w:rsidR="00F20B7F" w:rsidRPr="00A02E65">
        <w:rPr>
          <w:rFonts w:ascii="Times New Roman" w:hAnsi="Times New Roman" w:cs="Times New Roman"/>
          <w:color w:val="000000" w:themeColor="text1"/>
        </w:rPr>
        <w:t xml:space="preserve">were </w:t>
      </w:r>
      <w:r w:rsidR="00A5262F" w:rsidRPr="00A02E65">
        <w:rPr>
          <w:rFonts w:ascii="Times New Roman" w:hAnsi="Times New Roman" w:cs="Times New Roman"/>
          <w:color w:val="000000" w:themeColor="text1"/>
        </w:rPr>
        <w:t>also included in the figure</w:t>
      </w:r>
      <w:r w:rsidR="004F1060" w:rsidRPr="00A02E65">
        <w:rPr>
          <w:rFonts w:ascii="Times New Roman" w:hAnsi="Times New Roman" w:cs="Times New Roman"/>
          <w:color w:val="000000" w:themeColor="text1"/>
        </w:rPr>
        <w:t xml:space="preserve">. </w:t>
      </w:r>
      <w:r w:rsidR="00C72BA4" w:rsidRPr="00A02E65">
        <w:rPr>
          <w:rFonts w:ascii="Times New Roman" w:hAnsi="Times New Roman" w:cs="Times New Roman"/>
          <w:color w:val="000000" w:themeColor="text1"/>
        </w:rPr>
        <w:t xml:space="preserve">The mean durations for </w:t>
      </w:r>
      <w:bookmarkStart w:id="29" w:name="OLE_LINK83"/>
      <w:bookmarkStart w:id="30" w:name="OLE_LINK84"/>
      <w:proofErr w:type="spellStart"/>
      <w:r w:rsidR="00C72BA4" w:rsidRPr="00A02E65">
        <w:rPr>
          <w:rFonts w:ascii="Times New Roman" w:hAnsi="Times New Roman" w:cs="Times New Roman"/>
          <w:color w:val="000000" w:themeColor="text1"/>
        </w:rPr>
        <w:t>cCAP</w:t>
      </w:r>
      <w:proofErr w:type="spellEnd"/>
      <w:r w:rsidR="00C72BA4" w:rsidRPr="00A02E65">
        <w:rPr>
          <w:rFonts w:ascii="Times New Roman" w:hAnsi="Times New Roman" w:cs="Times New Roman"/>
          <w:color w:val="000000" w:themeColor="text1"/>
        </w:rPr>
        <w:t xml:space="preserve"> 7</w:t>
      </w:r>
      <w:r w:rsidR="00C72BA4" w:rsidRPr="00A02E65">
        <w:rPr>
          <w:rFonts w:ascii="Times New Roman" w:hAnsi="Times New Roman" w:cs="Times New Roman"/>
          <w:color w:val="000000" w:themeColor="text1"/>
        </w:rPr>
        <w:sym w:font="Symbol" w:char="F0AE"/>
      </w:r>
      <w:r w:rsidR="00C72BA4" w:rsidRPr="00A02E65">
        <w:rPr>
          <w:rFonts w:ascii="Times New Roman" w:hAnsi="Times New Roman" w:cs="Times New Roman"/>
          <w:color w:val="000000" w:themeColor="text1"/>
        </w:rPr>
        <w:t>8 and</w:t>
      </w:r>
      <w:r w:rsidR="00C72BA4" w:rsidRPr="00A02E65" w:rsidDel="00AC6679">
        <w:rPr>
          <w:rFonts w:ascii="Times New Roman" w:hAnsi="Times New Roman" w:cs="Times New Roman"/>
          <w:color w:val="000000" w:themeColor="text1"/>
        </w:rPr>
        <w:t xml:space="preserve"> </w:t>
      </w:r>
      <w:proofErr w:type="spellStart"/>
      <w:r w:rsidR="00C72BA4" w:rsidRPr="00A02E65">
        <w:rPr>
          <w:rFonts w:ascii="Times New Roman" w:hAnsi="Times New Roman" w:cs="Times New Roman"/>
          <w:color w:val="000000" w:themeColor="text1"/>
        </w:rPr>
        <w:t>cCAP</w:t>
      </w:r>
      <w:proofErr w:type="spellEnd"/>
      <w:r w:rsidR="00C72BA4" w:rsidRPr="00A02E65">
        <w:rPr>
          <w:rFonts w:ascii="Times New Roman" w:hAnsi="Times New Roman" w:cs="Times New Roman"/>
          <w:color w:val="000000" w:themeColor="text1"/>
        </w:rPr>
        <w:t xml:space="preserve"> 8</w:t>
      </w:r>
      <w:r w:rsidR="00C72BA4" w:rsidRPr="00A02E65">
        <w:rPr>
          <w:rFonts w:ascii="Times New Roman" w:hAnsi="Times New Roman" w:cs="Times New Roman"/>
          <w:color w:val="000000" w:themeColor="text1"/>
        </w:rPr>
        <w:sym w:font="Symbol" w:char="F0AE"/>
      </w:r>
      <w:r w:rsidR="00C72BA4" w:rsidRPr="00A02E65">
        <w:rPr>
          <w:rFonts w:ascii="Times New Roman" w:hAnsi="Times New Roman" w:cs="Times New Roman"/>
          <w:color w:val="000000" w:themeColor="text1"/>
        </w:rPr>
        <w:t xml:space="preserve">7 </w:t>
      </w:r>
      <w:bookmarkEnd w:id="29"/>
      <w:bookmarkEnd w:id="30"/>
      <w:r w:rsidR="00F20B7F" w:rsidRPr="00A02E65">
        <w:rPr>
          <w:rFonts w:ascii="Times New Roman" w:hAnsi="Times New Roman" w:cs="Times New Roman"/>
          <w:color w:val="000000" w:themeColor="text1"/>
        </w:rPr>
        <w:t xml:space="preserve">were </w:t>
      </w:r>
      <w:r w:rsidR="00C72BA4" w:rsidRPr="00A02E65">
        <w:rPr>
          <w:rFonts w:ascii="Times New Roman" w:hAnsi="Times New Roman" w:cs="Times New Roman"/>
          <w:color w:val="000000" w:themeColor="text1"/>
        </w:rPr>
        <w:t>152 and 157</w:t>
      </w:r>
      <w:r w:rsidR="00136E38" w:rsidRPr="00A02E65">
        <w:rPr>
          <w:rFonts w:ascii="Times New Roman" w:hAnsi="Times New Roman" w:cs="Times New Roman"/>
          <w:color w:val="000000" w:themeColor="text1"/>
        </w:rPr>
        <w:t xml:space="preserve"> </w:t>
      </w:r>
      <w:proofErr w:type="spellStart"/>
      <w:r w:rsidR="00C72BA4" w:rsidRPr="00A02E65">
        <w:rPr>
          <w:rFonts w:ascii="Times New Roman" w:hAnsi="Times New Roman" w:cs="Times New Roman"/>
          <w:color w:val="000000" w:themeColor="text1"/>
        </w:rPr>
        <w:t>ms</w:t>
      </w:r>
      <w:proofErr w:type="spellEnd"/>
      <w:r w:rsidR="00C72BA4" w:rsidRPr="00A02E65">
        <w:rPr>
          <w:rFonts w:ascii="Times New Roman" w:hAnsi="Times New Roman" w:cs="Times New Roman"/>
          <w:color w:val="000000" w:themeColor="text1"/>
        </w:rPr>
        <w:t xml:space="preserve">, </w:t>
      </w:r>
      <w:r w:rsidR="00C02E42" w:rsidRPr="00A02E65">
        <w:rPr>
          <w:rFonts w:ascii="Times New Roman" w:hAnsi="Times New Roman" w:cs="Times New Roman"/>
          <w:color w:val="000000" w:themeColor="text1"/>
        </w:rPr>
        <w:t xml:space="preserve">respectively, </w:t>
      </w:r>
      <w:r w:rsidR="00C72BA4" w:rsidRPr="00A02E65">
        <w:rPr>
          <w:rFonts w:ascii="Times New Roman" w:hAnsi="Times New Roman" w:cs="Times New Roman"/>
          <w:color w:val="000000" w:themeColor="text1"/>
        </w:rPr>
        <w:t xml:space="preserve">which are </w:t>
      </w:r>
      <w:r w:rsidR="00576539" w:rsidRPr="00A02E65">
        <w:rPr>
          <w:rFonts w:ascii="Times New Roman" w:hAnsi="Times New Roman" w:cs="Times New Roman"/>
          <w:color w:val="000000" w:themeColor="text1"/>
        </w:rPr>
        <w:t>about</w:t>
      </w:r>
      <w:r w:rsidR="00A151E6" w:rsidRPr="00A02E65">
        <w:rPr>
          <w:rFonts w:ascii="Times New Roman" w:hAnsi="Times New Roman" w:cs="Times New Roman"/>
          <w:color w:val="000000" w:themeColor="text1"/>
        </w:rPr>
        <w:t xml:space="preserve"> </w:t>
      </w:r>
      <w:r w:rsidR="00576539" w:rsidRPr="00A02E65">
        <w:rPr>
          <w:rFonts w:ascii="Times New Roman" w:hAnsi="Times New Roman" w:cs="Times New Roman"/>
          <w:color w:val="000000" w:themeColor="text1"/>
        </w:rPr>
        <w:t>1.6 times</w:t>
      </w:r>
      <w:r w:rsidR="00A151E6" w:rsidRPr="00A02E65">
        <w:rPr>
          <w:rFonts w:ascii="Times New Roman" w:hAnsi="Times New Roman" w:cs="Times New Roman"/>
          <w:color w:val="000000" w:themeColor="text1"/>
        </w:rPr>
        <w:t xml:space="preserve"> longer </w:t>
      </w:r>
      <w:r w:rsidR="00C72BA4" w:rsidRPr="00A02E65">
        <w:rPr>
          <w:rFonts w:ascii="Times New Roman" w:hAnsi="Times New Roman" w:cs="Times New Roman"/>
          <w:color w:val="000000" w:themeColor="text1"/>
        </w:rPr>
        <w:t xml:space="preserve">than the mean </w:t>
      </w:r>
      <w:r w:rsidR="00A151E6" w:rsidRPr="00A02E65">
        <w:rPr>
          <w:rFonts w:ascii="Times New Roman" w:hAnsi="Times New Roman" w:cs="Times New Roman"/>
          <w:color w:val="000000" w:themeColor="text1"/>
        </w:rPr>
        <w:t>duration</w:t>
      </w:r>
      <w:r w:rsidR="00C72BA4" w:rsidRPr="00A02E65">
        <w:rPr>
          <w:rFonts w:ascii="Times New Roman" w:hAnsi="Times New Roman" w:cs="Times New Roman"/>
          <w:color w:val="000000" w:themeColor="text1"/>
        </w:rPr>
        <w:t xml:space="preserve">s for </w:t>
      </w:r>
      <w:proofErr w:type="spellStart"/>
      <w:r w:rsidR="00C72BA4" w:rsidRPr="00A02E65">
        <w:rPr>
          <w:rFonts w:ascii="Times New Roman" w:hAnsi="Times New Roman" w:cs="Times New Roman"/>
          <w:color w:val="000000" w:themeColor="text1"/>
        </w:rPr>
        <w:t>cCAP</w:t>
      </w:r>
      <w:proofErr w:type="spellEnd"/>
      <w:r w:rsidR="00C72BA4" w:rsidRPr="00A02E65">
        <w:rPr>
          <w:rFonts w:ascii="Times New Roman" w:hAnsi="Times New Roman" w:cs="Times New Roman"/>
          <w:color w:val="000000" w:themeColor="text1"/>
        </w:rPr>
        <w:t xml:space="preserve"> 7</w:t>
      </w:r>
      <w:r w:rsidR="00C72BA4" w:rsidRPr="00A02E65">
        <w:rPr>
          <w:rFonts w:ascii="Times New Roman" w:hAnsi="Times New Roman" w:cs="Times New Roman"/>
          <w:color w:val="000000" w:themeColor="text1"/>
        </w:rPr>
        <w:sym w:font="Symbol" w:char="F0AE"/>
      </w:r>
      <w:r w:rsidR="00A151E6" w:rsidRPr="00A02E65">
        <w:rPr>
          <w:rFonts w:ascii="Times New Roman" w:hAnsi="Times New Roman" w:cs="Times New Roman"/>
          <w:color w:val="000000" w:themeColor="text1"/>
        </w:rPr>
        <w:t>7</w:t>
      </w:r>
      <w:r w:rsidR="00C72BA4" w:rsidRPr="00A02E65">
        <w:rPr>
          <w:rFonts w:ascii="Times New Roman" w:hAnsi="Times New Roman" w:cs="Times New Roman"/>
          <w:color w:val="000000" w:themeColor="text1"/>
        </w:rPr>
        <w:t xml:space="preserve"> and</w:t>
      </w:r>
      <w:r w:rsidR="00C72BA4" w:rsidRPr="00A02E65" w:rsidDel="00AC6679">
        <w:rPr>
          <w:rFonts w:ascii="Times New Roman" w:hAnsi="Times New Roman" w:cs="Times New Roman"/>
          <w:color w:val="000000" w:themeColor="text1"/>
        </w:rPr>
        <w:t xml:space="preserve"> </w:t>
      </w:r>
      <w:proofErr w:type="spellStart"/>
      <w:r w:rsidR="00C72BA4" w:rsidRPr="00A02E65">
        <w:rPr>
          <w:rFonts w:ascii="Times New Roman" w:hAnsi="Times New Roman" w:cs="Times New Roman"/>
          <w:color w:val="000000" w:themeColor="text1"/>
        </w:rPr>
        <w:t>cCAP</w:t>
      </w:r>
      <w:proofErr w:type="spellEnd"/>
      <w:r w:rsidR="00C72BA4" w:rsidRPr="00A02E65">
        <w:rPr>
          <w:rFonts w:ascii="Times New Roman" w:hAnsi="Times New Roman" w:cs="Times New Roman"/>
          <w:color w:val="000000" w:themeColor="text1"/>
        </w:rPr>
        <w:t xml:space="preserve"> </w:t>
      </w:r>
      <w:r w:rsidR="00A151E6" w:rsidRPr="00A02E65">
        <w:rPr>
          <w:rFonts w:ascii="Times New Roman" w:hAnsi="Times New Roman" w:cs="Times New Roman"/>
          <w:color w:val="000000" w:themeColor="text1"/>
        </w:rPr>
        <w:t>8</w:t>
      </w:r>
      <w:r w:rsidR="00C72BA4" w:rsidRPr="00A02E65">
        <w:rPr>
          <w:rFonts w:ascii="Times New Roman" w:hAnsi="Times New Roman" w:cs="Times New Roman"/>
          <w:color w:val="000000" w:themeColor="text1"/>
        </w:rPr>
        <w:sym w:font="Symbol" w:char="F0AE"/>
      </w:r>
      <w:r w:rsidR="00A151E6" w:rsidRPr="00A02E65">
        <w:rPr>
          <w:rFonts w:ascii="Times New Roman" w:hAnsi="Times New Roman" w:cs="Times New Roman"/>
          <w:color w:val="000000" w:themeColor="text1"/>
        </w:rPr>
        <w:t>8</w:t>
      </w:r>
      <w:r w:rsidR="00C72BA4" w:rsidRPr="00A02E65">
        <w:rPr>
          <w:rFonts w:ascii="Times New Roman" w:hAnsi="Times New Roman" w:cs="Times New Roman"/>
          <w:color w:val="000000" w:themeColor="text1"/>
        </w:rPr>
        <w:t xml:space="preserve">, i.e., </w:t>
      </w:r>
      <w:r w:rsidR="00A151E6" w:rsidRPr="00A02E65">
        <w:rPr>
          <w:rFonts w:ascii="Times New Roman" w:hAnsi="Times New Roman" w:cs="Times New Roman"/>
          <w:color w:val="000000" w:themeColor="text1"/>
        </w:rPr>
        <w:t>95 and 99</w:t>
      </w:r>
      <w:r w:rsidR="005A3AF8" w:rsidRPr="00A02E65">
        <w:rPr>
          <w:rFonts w:ascii="Times New Roman" w:hAnsi="Times New Roman" w:cs="Times New Roman"/>
          <w:color w:val="000000" w:themeColor="text1"/>
        </w:rPr>
        <w:t xml:space="preserve"> </w:t>
      </w:r>
      <w:proofErr w:type="spellStart"/>
      <w:r w:rsidR="00A151E6" w:rsidRPr="00A02E65">
        <w:rPr>
          <w:rFonts w:ascii="Times New Roman" w:hAnsi="Times New Roman" w:cs="Times New Roman"/>
          <w:color w:val="000000" w:themeColor="text1"/>
        </w:rPr>
        <w:t>ms</w:t>
      </w:r>
      <w:proofErr w:type="spellEnd"/>
      <w:r w:rsidR="00A3150A" w:rsidRPr="00A02E65">
        <w:rPr>
          <w:rFonts w:ascii="Times New Roman" w:hAnsi="Times New Roman" w:cs="Times New Roman"/>
          <w:color w:val="000000" w:themeColor="text1"/>
        </w:rPr>
        <w:t>, respectively</w:t>
      </w:r>
      <w:r w:rsidR="00C72BA4" w:rsidRPr="00A02E65">
        <w:rPr>
          <w:rFonts w:ascii="Times New Roman" w:hAnsi="Times New Roman" w:cs="Times New Roman"/>
          <w:color w:val="000000" w:themeColor="text1"/>
        </w:rPr>
        <w:t xml:space="preserve">. </w:t>
      </w:r>
      <w:r w:rsidR="00643F4A" w:rsidRPr="00A02E65">
        <w:rPr>
          <w:rFonts w:ascii="Times New Roman" w:hAnsi="Times New Roman" w:cs="Times New Roman"/>
          <w:color w:val="000000" w:themeColor="text1"/>
        </w:rPr>
        <w:t>For the histogram data</w:t>
      </w:r>
      <w:r w:rsidR="00E71627" w:rsidRPr="00A02E65">
        <w:rPr>
          <w:rFonts w:ascii="Times New Roman" w:hAnsi="Times New Roman" w:cs="Times New Roman"/>
          <w:color w:val="000000" w:themeColor="text1"/>
        </w:rPr>
        <w:t xml:space="preserve"> of </w:t>
      </w:r>
      <w:r w:rsidR="00136E38" w:rsidRPr="00A02E65">
        <w:rPr>
          <w:rFonts w:ascii="Times New Roman" w:hAnsi="Times New Roman" w:cs="Times New Roman"/>
          <w:color w:val="000000" w:themeColor="text1"/>
        </w:rPr>
        <w:t xml:space="preserve">transition </w:t>
      </w:r>
      <w:r w:rsidR="00E71627" w:rsidRPr="00A02E65">
        <w:rPr>
          <w:rFonts w:ascii="Times New Roman" w:hAnsi="Times New Roman" w:cs="Times New Roman"/>
          <w:color w:val="000000" w:themeColor="text1"/>
        </w:rPr>
        <w:t>durations</w:t>
      </w:r>
      <w:r w:rsidR="00643F4A" w:rsidRPr="00A02E65">
        <w:rPr>
          <w:rFonts w:ascii="Times New Roman" w:hAnsi="Times New Roman" w:cs="Times New Roman"/>
          <w:color w:val="000000" w:themeColor="text1"/>
        </w:rPr>
        <w:t xml:space="preserve">, statistical analyses were only performed on the duration values with the number of </w:t>
      </w:r>
      <w:r w:rsidR="000A73ED" w:rsidRPr="00A02E65">
        <w:rPr>
          <w:rFonts w:ascii="Times New Roman" w:hAnsi="Times New Roman" w:cs="Times New Roman"/>
          <w:color w:val="000000" w:themeColor="text1"/>
        </w:rPr>
        <w:t xml:space="preserve">samples (i.e., </w:t>
      </w:r>
      <w:r w:rsidR="00643F4A" w:rsidRPr="00A02E65">
        <w:rPr>
          <w:rFonts w:ascii="Times New Roman" w:hAnsi="Times New Roman" w:cs="Times New Roman"/>
          <w:color w:val="000000" w:themeColor="text1"/>
        </w:rPr>
        <w:t>participants</w:t>
      </w:r>
      <w:r w:rsidR="000A73ED" w:rsidRPr="00A02E65">
        <w:rPr>
          <w:rFonts w:ascii="Times New Roman" w:hAnsi="Times New Roman" w:cs="Times New Roman"/>
          <w:color w:val="000000" w:themeColor="text1"/>
        </w:rPr>
        <w:t>)</w:t>
      </w:r>
      <w:r w:rsidR="00643F4A" w:rsidRPr="00A02E65">
        <w:rPr>
          <w:rFonts w:ascii="Times New Roman" w:hAnsi="Times New Roman" w:cs="Times New Roman"/>
          <w:color w:val="000000" w:themeColor="text1"/>
        </w:rPr>
        <w:t xml:space="preserve"> larger than 10 (</w:t>
      </w:r>
      <w:r w:rsidR="00643F4A" w:rsidRPr="00A02E65">
        <w:rPr>
          <w:rFonts w:ascii="Times New Roman" w:hAnsi="Times New Roman" w:cs="Times New Roman"/>
          <w:b/>
          <w:bCs/>
          <w:color w:val="000000" w:themeColor="text1"/>
        </w:rPr>
        <w:t xml:space="preserve">Supplementary Fig. </w:t>
      </w:r>
      <w:r w:rsidR="00E71605" w:rsidRPr="00A02E65">
        <w:rPr>
          <w:rFonts w:ascii="Times New Roman" w:hAnsi="Times New Roman" w:cs="Times New Roman"/>
          <w:b/>
          <w:bCs/>
          <w:color w:val="000000" w:themeColor="text1"/>
        </w:rPr>
        <w:t>6</w:t>
      </w:r>
      <w:r w:rsidR="00643F4A" w:rsidRPr="00A02E65">
        <w:rPr>
          <w:rFonts w:ascii="Times New Roman" w:hAnsi="Times New Roman" w:cs="Times New Roman"/>
          <w:color w:val="000000" w:themeColor="text1"/>
        </w:rPr>
        <w:t>)</w:t>
      </w:r>
      <w:r w:rsidR="00AE0E5E" w:rsidRPr="00A02E65">
        <w:rPr>
          <w:rFonts w:ascii="Times New Roman" w:hAnsi="Times New Roman" w:cs="Times New Roman"/>
          <w:color w:val="000000" w:themeColor="text1"/>
        </w:rPr>
        <w:t xml:space="preserve"> </w:t>
      </w:r>
      <w:bookmarkStart w:id="31" w:name="OLE_LINK76"/>
      <w:bookmarkStart w:id="32" w:name="OLE_LINK77"/>
      <w:r w:rsidR="00AE0E5E" w:rsidRPr="00A02E65">
        <w:rPr>
          <w:rFonts w:ascii="Times New Roman" w:hAnsi="Times New Roman" w:cs="Times New Roman"/>
          <w:color w:val="000000" w:themeColor="text1"/>
        </w:rPr>
        <w:t xml:space="preserve">as </w:t>
      </w:r>
      <w:r w:rsidR="007E1776" w:rsidRPr="00A02E65">
        <w:rPr>
          <w:rFonts w:ascii="Times New Roman" w:hAnsi="Times New Roman" w:cs="Times New Roman"/>
          <w:color w:val="000000" w:themeColor="text1"/>
        </w:rPr>
        <w:t xml:space="preserve">any of four types of </w:t>
      </w:r>
      <w:r w:rsidR="00581865" w:rsidRPr="00A02E65">
        <w:rPr>
          <w:rFonts w:ascii="Times New Roman" w:hAnsi="Times New Roman" w:cs="Times New Roman"/>
          <w:color w:val="000000" w:themeColor="text1"/>
        </w:rPr>
        <w:t>transitions</w:t>
      </w:r>
      <w:r w:rsidR="00E815D9" w:rsidRPr="00A02E65">
        <w:rPr>
          <w:rFonts w:ascii="Times New Roman" w:hAnsi="Times New Roman" w:cs="Times New Roman"/>
          <w:color w:val="000000" w:themeColor="text1"/>
        </w:rPr>
        <w:t xml:space="preserve"> </w:t>
      </w:r>
      <w:r w:rsidR="007E1776" w:rsidRPr="00A02E65">
        <w:rPr>
          <w:rFonts w:ascii="Times New Roman" w:hAnsi="Times New Roman" w:cs="Times New Roman"/>
          <w:color w:val="000000" w:themeColor="text1"/>
        </w:rPr>
        <w:t>might have zero occurrences in</w:t>
      </w:r>
      <w:r w:rsidR="00AE0E5E" w:rsidRPr="00A02E65">
        <w:rPr>
          <w:rFonts w:ascii="Times New Roman" w:hAnsi="Times New Roman" w:cs="Times New Roman"/>
          <w:color w:val="000000" w:themeColor="text1"/>
        </w:rPr>
        <w:t xml:space="preserve"> </w:t>
      </w:r>
      <w:r w:rsidR="007E1776" w:rsidRPr="00A02E65">
        <w:rPr>
          <w:rFonts w:ascii="Times New Roman" w:hAnsi="Times New Roman" w:cs="Times New Roman"/>
          <w:color w:val="000000" w:themeColor="text1"/>
        </w:rPr>
        <w:t>some</w:t>
      </w:r>
      <w:r w:rsidR="00AE0E5E" w:rsidRPr="00A02E65">
        <w:rPr>
          <w:rFonts w:ascii="Times New Roman" w:hAnsi="Times New Roman" w:cs="Times New Roman"/>
          <w:color w:val="000000" w:themeColor="text1"/>
        </w:rPr>
        <w:t xml:space="preserve"> participants </w:t>
      </w:r>
      <w:r w:rsidR="007E1776" w:rsidRPr="00A02E65">
        <w:rPr>
          <w:rFonts w:ascii="Times New Roman" w:hAnsi="Times New Roman" w:cs="Times New Roman"/>
          <w:color w:val="000000" w:themeColor="text1"/>
        </w:rPr>
        <w:t>for specific durations</w:t>
      </w:r>
      <w:r w:rsidR="00643F4A" w:rsidRPr="00A02E65">
        <w:rPr>
          <w:rFonts w:ascii="Times New Roman" w:hAnsi="Times New Roman" w:cs="Times New Roman"/>
          <w:color w:val="000000" w:themeColor="text1"/>
        </w:rPr>
        <w:t xml:space="preserve">. </w:t>
      </w:r>
      <w:bookmarkEnd w:id="31"/>
      <w:bookmarkEnd w:id="32"/>
      <w:r w:rsidR="00643F4A" w:rsidRPr="00A02E65">
        <w:rPr>
          <w:rFonts w:ascii="Times New Roman" w:hAnsi="Times New Roman" w:cs="Times New Roman"/>
          <w:color w:val="000000" w:themeColor="text1"/>
        </w:rPr>
        <w:t xml:space="preserve">Repeated measures ANOVA </w:t>
      </w:r>
      <w:r w:rsidR="00FD0361" w:rsidRPr="00A02E65">
        <w:rPr>
          <w:rFonts w:ascii="Times New Roman" w:hAnsi="Times New Roman" w:cs="Times New Roman"/>
          <w:color w:val="000000" w:themeColor="text1"/>
        </w:rPr>
        <w:t>(</w:t>
      </w:r>
      <w:proofErr w:type="spellStart"/>
      <w:r w:rsidR="00FD0361" w:rsidRPr="00A02E65">
        <w:rPr>
          <w:rFonts w:ascii="Times New Roman" w:hAnsi="Times New Roman" w:cs="Times New Roman"/>
          <w:color w:val="000000" w:themeColor="text1"/>
        </w:rPr>
        <w:t>rmANOVA</w:t>
      </w:r>
      <w:proofErr w:type="spellEnd"/>
      <w:r w:rsidR="00FD0361" w:rsidRPr="00A02E65">
        <w:rPr>
          <w:rFonts w:ascii="Times New Roman" w:hAnsi="Times New Roman" w:cs="Times New Roman"/>
          <w:color w:val="000000" w:themeColor="text1"/>
        </w:rPr>
        <w:t xml:space="preserve">) </w:t>
      </w:r>
      <w:r w:rsidR="00643F4A" w:rsidRPr="00A02E65">
        <w:rPr>
          <w:rFonts w:ascii="Times New Roman" w:hAnsi="Times New Roman" w:cs="Times New Roman"/>
          <w:color w:val="000000" w:themeColor="text1"/>
        </w:rPr>
        <w:t xml:space="preserve">were first performed among data from </w:t>
      </w:r>
      <w:r w:rsidR="00D35BBA" w:rsidRPr="00A02E65">
        <w:rPr>
          <w:rFonts w:ascii="Times New Roman" w:hAnsi="Times New Roman" w:cs="Times New Roman"/>
          <w:color w:val="000000" w:themeColor="text1"/>
        </w:rPr>
        <w:t xml:space="preserve">the </w:t>
      </w:r>
      <w:r w:rsidR="00643F4A" w:rsidRPr="00A02E65">
        <w:rPr>
          <w:rFonts w:ascii="Times New Roman" w:hAnsi="Times New Roman" w:cs="Times New Roman"/>
          <w:color w:val="000000" w:themeColor="text1"/>
        </w:rPr>
        <w:t xml:space="preserve">four types of </w:t>
      </w:r>
      <w:r w:rsidR="00DD2581" w:rsidRPr="00A02E65">
        <w:rPr>
          <w:rFonts w:ascii="Times New Roman" w:hAnsi="Times New Roman" w:cs="Times New Roman"/>
          <w:color w:val="000000" w:themeColor="text1"/>
        </w:rPr>
        <w:t>transitions</w:t>
      </w:r>
      <w:r w:rsidR="00FD0361" w:rsidRPr="00A02E65">
        <w:rPr>
          <w:rFonts w:ascii="Times New Roman" w:hAnsi="Times New Roman" w:cs="Times New Roman"/>
          <w:color w:val="000000" w:themeColor="text1"/>
        </w:rPr>
        <w:t xml:space="preserve"> at each duration, respectively</w:t>
      </w:r>
      <w:r w:rsidR="00755CE8" w:rsidRPr="00A02E65">
        <w:rPr>
          <w:rFonts w:ascii="Times New Roman" w:hAnsi="Times New Roman" w:cs="Times New Roman"/>
          <w:color w:val="000000" w:themeColor="text1"/>
        </w:rPr>
        <w:t>,</w:t>
      </w:r>
      <w:r w:rsidR="00F20B7F" w:rsidRPr="00A02E65">
        <w:rPr>
          <w:rFonts w:ascii="Times New Roman" w:hAnsi="Times New Roman" w:cs="Times New Roman"/>
          <w:color w:val="000000" w:themeColor="text1"/>
        </w:rPr>
        <w:t xml:space="preserve"> and</w:t>
      </w:r>
      <w:r w:rsidR="00FD0361" w:rsidRPr="00A02E65">
        <w:rPr>
          <w:rFonts w:ascii="Times New Roman" w:hAnsi="Times New Roman" w:cs="Times New Roman"/>
          <w:color w:val="000000" w:themeColor="text1"/>
        </w:rPr>
        <w:t xml:space="preserve"> </w:t>
      </w:r>
      <w:r w:rsidR="00FD0361" w:rsidRPr="00A02E65">
        <w:rPr>
          <w:rFonts w:ascii="Times New Roman" w:hAnsi="Times New Roman" w:cs="Times New Roman"/>
          <w:i/>
          <w:iCs/>
          <w:color w:val="000000" w:themeColor="text1"/>
        </w:rPr>
        <w:t>post-hoc</w:t>
      </w:r>
      <w:r w:rsidR="00FD0361" w:rsidRPr="00A02E65">
        <w:rPr>
          <w:rFonts w:ascii="Times New Roman" w:hAnsi="Times New Roman" w:cs="Times New Roman"/>
          <w:color w:val="000000" w:themeColor="text1"/>
        </w:rPr>
        <w:t xml:space="preserve"> </w:t>
      </w:r>
      <w:r w:rsidR="00FD0361" w:rsidRPr="00A02E65">
        <w:rPr>
          <w:rFonts w:ascii="Times New Roman" w:hAnsi="Times New Roman" w:cs="Times New Roman"/>
          <w:i/>
          <w:iCs/>
          <w:color w:val="000000" w:themeColor="text1"/>
        </w:rPr>
        <w:t>t</w:t>
      </w:r>
      <w:r w:rsidR="00FD0361" w:rsidRPr="00A02E65">
        <w:rPr>
          <w:rFonts w:ascii="Times New Roman" w:hAnsi="Times New Roman" w:cs="Times New Roman"/>
          <w:color w:val="000000" w:themeColor="text1"/>
        </w:rPr>
        <w:t xml:space="preserve"> tests were performed on </w:t>
      </w:r>
      <w:bookmarkStart w:id="33" w:name="OLE_LINK80"/>
      <w:bookmarkStart w:id="34" w:name="OLE_LINK81"/>
      <w:bookmarkStart w:id="35" w:name="OLE_LINK82"/>
      <w:r w:rsidR="00515FF4" w:rsidRPr="00A02E65">
        <w:rPr>
          <w:rFonts w:ascii="Times New Roman" w:hAnsi="Times New Roman" w:cs="Times New Roman"/>
          <w:color w:val="000000" w:themeColor="text1"/>
        </w:rPr>
        <w:t>the</w:t>
      </w:r>
      <w:r w:rsidR="00FD0361" w:rsidRPr="00A02E65">
        <w:rPr>
          <w:rFonts w:ascii="Times New Roman" w:hAnsi="Times New Roman" w:cs="Times New Roman"/>
          <w:color w:val="000000" w:themeColor="text1"/>
        </w:rPr>
        <w:t xml:space="preserve"> durations that had significant </w:t>
      </w:r>
      <w:r w:rsidR="00FD0361" w:rsidRPr="00A02E65">
        <w:rPr>
          <w:rFonts w:ascii="Times New Roman" w:hAnsi="Times New Roman" w:cs="Times New Roman"/>
          <w:i/>
          <w:iCs/>
          <w:color w:val="000000" w:themeColor="text1"/>
        </w:rPr>
        <w:t>p</w:t>
      </w:r>
      <w:r w:rsidR="00FD0361" w:rsidRPr="00A02E65">
        <w:rPr>
          <w:rFonts w:ascii="Times New Roman" w:hAnsi="Times New Roman" w:cs="Times New Roman"/>
          <w:color w:val="000000" w:themeColor="text1"/>
        </w:rPr>
        <w:t xml:space="preserve"> values in</w:t>
      </w:r>
      <w:r w:rsidR="00E8208C" w:rsidRPr="00A02E65">
        <w:rPr>
          <w:rFonts w:ascii="Times New Roman" w:hAnsi="Times New Roman" w:cs="Times New Roman"/>
          <w:color w:val="000000" w:themeColor="text1"/>
        </w:rPr>
        <w:t xml:space="preserve"> the</w:t>
      </w:r>
      <w:r w:rsidR="00FD0361" w:rsidRPr="00A02E65">
        <w:rPr>
          <w:rFonts w:ascii="Times New Roman" w:hAnsi="Times New Roman" w:cs="Times New Roman"/>
          <w:color w:val="000000" w:themeColor="text1"/>
        </w:rPr>
        <w:t xml:space="preserve"> </w:t>
      </w:r>
      <w:proofErr w:type="spellStart"/>
      <w:r w:rsidR="00FD0361" w:rsidRPr="00A02E65">
        <w:rPr>
          <w:rFonts w:ascii="Times New Roman" w:hAnsi="Times New Roman" w:cs="Times New Roman"/>
          <w:color w:val="000000" w:themeColor="text1"/>
        </w:rPr>
        <w:t>rmANOVA</w:t>
      </w:r>
      <w:proofErr w:type="spellEnd"/>
      <w:r w:rsidR="00FD0361" w:rsidRPr="00A02E65">
        <w:rPr>
          <w:rFonts w:ascii="Times New Roman" w:hAnsi="Times New Roman" w:cs="Times New Roman"/>
          <w:color w:val="000000" w:themeColor="text1"/>
        </w:rPr>
        <w:t xml:space="preserve"> tests </w:t>
      </w:r>
      <w:bookmarkStart w:id="36" w:name="OLE_LINK78"/>
      <w:bookmarkStart w:id="37" w:name="OLE_LINK79"/>
      <w:r w:rsidR="00FD0361" w:rsidRPr="00A02E65">
        <w:rPr>
          <w:rFonts w:ascii="Times New Roman" w:hAnsi="Times New Roman" w:cs="Times New Roman"/>
          <w:color w:val="000000" w:themeColor="text1"/>
        </w:rPr>
        <w:t>(</w:t>
      </w:r>
      <w:r w:rsidR="00FD0361" w:rsidRPr="00A02E65">
        <w:rPr>
          <w:rFonts w:ascii="Times New Roman" w:hAnsi="Times New Roman" w:cs="Times New Roman"/>
          <w:i/>
          <w:iCs/>
          <w:color w:val="000000" w:themeColor="text1"/>
        </w:rPr>
        <w:t>p</w:t>
      </w:r>
      <w:r w:rsidR="00FD0361" w:rsidRPr="00A02E65">
        <w:rPr>
          <w:rFonts w:ascii="Times New Roman" w:hAnsi="Times New Roman" w:cs="Times New Roman"/>
          <w:color w:val="000000" w:themeColor="text1"/>
        </w:rPr>
        <w:t xml:space="preserve"> &lt; 0.01 </w:t>
      </w:r>
      <w:r w:rsidR="009D0E83" w:rsidRPr="00A02E65">
        <w:rPr>
          <w:rFonts w:ascii="Times New Roman" w:hAnsi="Times New Roman" w:cs="Times New Roman"/>
          <w:color w:val="000000" w:themeColor="text1"/>
        </w:rPr>
        <w:lastRenderedPageBreak/>
        <w:t xml:space="preserve">and consecutive durations &gt; </w:t>
      </w:r>
      <w:r w:rsidR="00582A4B" w:rsidRPr="00A02E65">
        <w:rPr>
          <w:rFonts w:ascii="Times New Roman" w:hAnsi="Times New Roman" w:cs="Times New Roman"/>
          <w:color w:val="000000" w:themeColor="text1"/>
        </w:rPr>
        <w:t>5</w:t>
      </w:r>
      <w:r w:rsidR="00FD0361" w:rsidRPr="00A02E65">
        <w:rPr>
          <w:rFonts w:ascii="Times New Roman" w:hAnsi="Times New Roman" w:cs="Times New Roman"/>
          <w:color w:val="000000" w:themeColor="text1"/>
        </w:rPr>
        <w:t>)</w:t>
      </w:r>
      <w:r w:rsidR="00F50897" w:rsidRPr="00A02E65">
        <w:rPr>
          <w:rFonts w:ascii="Times New Roman" w:hAnsi="Times New Roman" w:cs="Times New Roman"/>
          <w:color w:val="000000" w:themeColor="text1"/>
        </w:rPr>
        <w:t>.</w:t>
      </w:r>
      <w:r w:rsidR="00515FF4" w:rsidRPr="00A02E65">
        <w:rPr>
          <w:rFonts w:ascii="Times New Roman" w:hAnsi="Times New Roman" w:cs="Times New Roman"/>
          <w:color w:val="000000" w:themeColor="text1"/>
        </w:rPr>
        <w:t xml:space="preserve"> </w:t>
      </w:r>
      <w:r w:rsidR="005B2D07" w:rsidRPr="00A02E65">
        <w:rPr>
          <w:rFonts w:ascii="Times New Roman" w:hAnsi="Times New Roman" w:cs="Times New Roman"/>
          <w:color w:val="000000" w:themeColor="text1"/>
        </w:rPr>
        <w:t>Basically, t</w:t>
      </w:r>
      <w:r w:rsidR="00515FF4" w:rsidRPr="00A02E65">
        <w:rPr>
          <w:rFonts w:ascii="Times New Roman" w:hAnsi="Times New Roman" w:cs="Times New Roman"/>
          <w:color w:val="000000" w:themeColor="text1"/>
        </w:rPr>
        <w:t xml:space="preserve">he significant differences </w:t>
      </w:r>
      <w:bookmarkEnd w:id="33"/>
      <w:bookmarkEnd w:id="34"/>
      <w:bookmarkEnd w:id="35"/>
      <w:r w:rsidR="00515FF4" w:rsidRPr="00A02E65">
        <w:rPr>
          <w:rFonts w:ascii="Times New Roman" w:hAnsi="Times New Roman" w:cs="Times New Roman"/>
          <w:color w:val="000000" w:themeColor="text1"/>
        </w:rPr>
        <w:t xml:space="preserve">were </w:t>
      </w:r>
      <w:r w:rsidR="00F20B7F" w:rsidRPr="00A02E65">
        <w:rPr>
          <w:rFonts w:ascii="Times New Roman" w:hAnsi="Times New Roman" w:cs="Times New Roman"/>
          <w:color w:val="000000" w:themeColor="text1"/>
        </w:rPr>
        <w:t xml:space="preserve">considered </w:t>
      </w:r>
      <w:r w:rsidR="00515FF4" w:rsidRPr="00A02E65">
        <w:rPr>
          <w:rFonts w:ascii="Times New Roman" w:hAnsi="Times New Roman" w:cs="Times New Roman"/>
          <w:color w:val="000000" w:themeColor="text1"/>
        </w:rPr>
        <w:t xml:space="preserve">when </w:t>
      </w:r>
      <w:r w:rsidR="003B4257" w:rsidRPr="00A02E65">
        <w:rPr>
          <w:rFonts w:ascii="Times New Roman" w:hAnsi="Times New Roman" w:cs="Times New Roman"/>
          <w:i/>
          <w:iCs/>
          <w:color w:val="000000" w:themeColor="text1"/>
        </w:rPr>
        <w:t>p</w:t>
      </w:r>
      <w:r w:rsidR="003B4257" w:rsidRPr="00A02E65">
        <w:rPr>
          <w:rFonts w:ascii="Times New Roman" w:hAnsi="Times New Roman" w:cs="Times New Roman"/>
          <w:color w:val="000000" w:themeColor="text1"/>
        </w:rPr>
        <w:t xml:space="preserve"> values </w:t>
      </w:r>
      <w:r w:rsidR="00F20B7F" w:rsidRPr="00A02E65">
        <w:rPr>
          <w:rFonts w:ascii="Times New Roman" w:hAnsi="Times New Roman" w:cs="Times New Roman"/>
          <w:color w:val="000000" w:themeColor="text1"/>
        </w:rPr>
        <w:t xml:space="preserve">were </w:t>
      </w:r>
      <w:r w:rsidR="003B4257" w:rsidRPr="00A02E65">
        <w:rPr>
          <w:rFonts w:ascii="Times New Roman" w:hAnsi="Times New Roman" w:cs="Times New Roman"/>
          <w:color w:val="000000" w:themeColor="text1"/>
        </w:rPr>
        <w:t xml:space="preserve">less than 0.01 </w:t>
      </w:r>
      <w:r w:rsidR="00F20B7F" w:rsidRPr="00A02E65">
        <w:rPr>
          <w:rFonts w:ascii="Times New Roman" w:hAnsi="Times New Roman" w:cs="Times New Roman"/>
          <w:color w:val="000000" w:themeColor="text1"/>
        </w:rPr>
        <w:t xml:space="preserve">on </w:t>
      </w:r>
      <w:r w:rsidR="003B4257" w:rsidRPr="00A02E65">
        <w:rPr>
          <w:rFonts w:ascii="Times New Roman" w:hAnsi="Times New Roman" w:cs="Times New Roman"/>
          <w:color w:val="000000" w:themeColor="text1"/>
        </w:rPr>
        <w:t xml:space="preserve">at least </w:t>
      </w:r>
      <w:r w:rsidR="007D04D1" w:rsidRPr="00A02E65">
        <w:rPr>
          <w:rFonts w:ascii="Times New Roman" w:hAnsi="Times New Roman" w:cs="Times New Roman"/>
          <w:color w:val="000000" w:themeColor="text1"/>
        </w:rPr>
        <w:t>five</w:t>
      </w:r>
      <w:r w:rsidR="003B4257" w:rsidRPr="00A02E65">
        <w:rPr>
          <w:rFonts w:ascii="Times New Roman" w:hAnsi="Times New Roman" w:cs="Times New Roman"/>
          <w:color w:val="000000" w:themeColor="text1"/>
        </w:rPr>
        <w:t xml:space="preserve"> </w:t>
      </w:r>
      <w:bookmarkEnd w:id="36"/>
      <w:bookmarkEnd w:id="37"/>
      <w:r w:rsidR="00515FF4" w:rsidRPr="00A02E65">
        <w:rPr>
          <w:rFonts w:ascii="Times New Roman" w:hAnsi="Times New Roman" w:cs="Times New Roman"/>
          <w:color w:val="000000" w:themeColor="text1"/>
        </w:rPr>
        <w:t xml:space="preserve">consecutive </w:t>
      </w:r>
      <w:r w:rsidR="003B4257" w:rsidRPr="00A02E65">
        <w:rPr>
          <w:rFonts w:ascii="Times New Roman" w:hAnsi="Times New Roman" w:cs="Times New Roman"/>
          <w:color w:val="000000" w:themeColor="text1"/>
        </w:rPr>
        <w:t xml:space="preserve">duration </w:t>
      </w:r>
      <w:r w:rsidR="00515FF4" w:rsidRPr="00A02E65">
        <w:rPr>
          <w:rFonts w:ascii="Times New Roman" w:hAnsi="Times New Roman" w:cs="Times New Roman"/>
          <w:color w:val="000000" w:themeColor="text1"/>
        </w:rPr>
        <w:t>values.</w:t>
      </w:r>
      <w:r w:rsidR="001A7D57" w:rsidRPr="00A02E65">
        <w:rPr>
          <w:rFonts w:ascii="Times New Roman" w:hAnsi="Times New Roman" w:cs="Times New Roman"/>
          <w:color w:val="000000" w:themeColor="text1"/>
        </w:rPr>
        <w:t xml:space="preserve"> </w:t>
      </w:r>
    </w:p>
    <w:p w14:paraId="601BD8D1" w14:textId="4C5B4A65" w:rsidR="002C42BD" w:rsidRPr="00A02E65" w:rsidRDefault="001A7D57" w:rsidP="000F14DD">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For the metric</w:t>
      </w:r>
      <w:r w:rsidR="008A3DF1" w:rsidRPr="00A02E65">
        <w:rPr>
          <w:rFonts w:ascii="Times New Roman" w:hAnsi="Times New Roman" w:cs="Times New Roman"/>
          <w:color w:val="000000" w:themeColor="text1"/>
        </w:rPr>
        <w:t>s related to</w:t>
      </w:r>
      <w:r w:rsidRPr="00A02E65">
        <w:rPr>
          <w:rFonts w:ascii="Times New Roman" w:hAnsi="Times New Roman" w:cs="Times New Roman"/>
          <w:color w:val="000000" w:themeColor="text1"/>
        </w:rPr>
        <w:t xml:space="preserve"> </w:t>
      </w:r>
      <w:r w:rsidR="00930555" w:rsidRPr="00A02E65">
        <w:rPr>
          <w:rFonts w:ascii="Times New Roman" w:hAnsi="Times New Roman" w:cs="Times New Roman"/>
          <w:color w:val="000000" w:themeColor="text1"/>
        </w:rPr>
        <w:t xml:space="preserve">the </w:t>
      </w:r>
      <w:r w:rsidRPr="00A02E65">
        <w:rPr>
          <w:rFonts w:ascii="Times New Roman" w:hAnsi="Times New Roman" w:cs="Times New Roman"/>
          <w:color w:val="000000" w:themeColor="text1"/>
        </w:rPr>
        <w:t>number</w:t>
      </w:r>
      <w:r w:rsidR="00DB106F"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w:t>
      </w:r>
      <w:r w:rsidR="008966D7" w:rsidRPr="00A02E65">
        <w:rPr>
          <w:rFonts w:ascii="Times New Roman" w:hAnsi="Times New Roman" w:cs="Times New Roman"/>
          <w:color w:val="000000" w:themeColor="text1"/>
        </w:rPr>
        <w:t xml:space="preserve">visited </w:t>
      </w:r>
      <w:r w:rsidRPr="00A02E65">
        <w:rPr>
          <w:rFonts w:ascii="Times New Roman" w:hAnsi="Times New Roman" w:cs="Times New Roman"/>
          <w:color w:val="000000" w:themeColor="text1"/>
        </w:rPr>
        <w:t xml:space="preserve">per </w:t>
      </w:r>
      <w:r w:rsidR="006B2A38" w:rsidRPr="00A02E65">
        <w:rPr>
          <w:rFonts w:ascii="Times New Roman" w:hAnsi="Times New Roman" w:cs="Times New Roman"/>
          <w:color w:val="000000" w:themeColor="text1"/>
        </w:rPr>
        <w:t>transition</w:t>
      </w:r>
      <w:r w:rsidRPr="00A02E65">
        <w:rPr>
          <w:rFonts w:ascii="Times New Roman" w:hAnsi="Times New Roman" w:cs="Times New Roman"/>
          <w:color w:val="000000" w:themeColor="text1"/>
        </w:rPr>
        <w:t xml:space="preserve"> (</w:t>
      </w:r>
      <w:r w:rsidR="00930555" w:rsidRPr="00A02E65">
        <w:rPr>
          <w:rFonts w:ascii="Times New Roman" w:hAnsi="Times New Roman" w:cs="Times New Roman"/>
          <w:color w:val="000000" w:themeColor="text1"/>
        </w:rPr>
        <w:t xml:space="preserve">including </w:t>
      </w:r>
      <w:r w:rsidR="00DB106F" w:rsidRPr="00A02E65">
        <w:rPr>
          <w:rFonts w:ascii="Times New Roman" w:hAnsi="Times New Roman" w:cs="Times New Roman"/>
          <w:color w:val="000000" w:themeColor="text1"/>
        </w:rPr>
        <w:t>both</w:t>
      </w:r>
      <w:r w:rsidR="00930555" w:rsidRPr="00A02E65">
        <w:rPr>
          <w:rFonts w:ascii="Times New Roman" w:hAnsi="Times New Roman" w:cs="Times New Roman"/>
          <w:color w:val="000000" w:themeColor="text1"/>
        </w:rPr>
        <w:t xml:space="preserve"> numbers of total </w:t>
      </w:r>
      <w:r w:rsidR="00D16DE6" w:rsidRPr="00A02E65">
        <w:rPr>
          <w:rFonts w:ascii="Times New Roman" w:hAnsi="Times New Roman" w:cs="Times New Roman"/>
          <w:color w:val="000000" w:themeColor="text1"/>
        </w:rPr>
        <w:t xml:space="preserve">non-polarized </w:t>
      </w:r>
      <w:proofErr w:type="spellStart"/>
      <w:r w:rsidR="00930555" w:rsidRPr="00A02E65">
        <w:rPr>
          <w:rFonts w:ascii="Times New Roman" w:hAnsi="Times New Roman" w:cs="Times New Roman"/>
          <w:color w:val="000000" w:themeColor="text1"/>
        </w:rPr>
        <w:t>cCAPs</w:t>
      </w:r>
      <w:proofErr w:type="spellEnd"/>
      <w:r w:rsidR="00930555" w:rsidRPr="00A02E65">
        <w:rPr>
          <w:rFonts w:ascii="Times New Roman" w:hAnsi="Times New Roman" w:cs="Times New Roman"/>
          <w:color w:val="000000" w:themeColor="text1"/>
        </w:rPr>
        <w:t xml:space="preserve"> visited and different </w:t>
      </w:r>
      <w:r w:rsidR="00D16DE6" w:rsidRPr="00A02E65">
        <w:rPr>
          <w:rFonts w:ascii="Times New Roman" w:hAnsi="Times New Roman" w:cs="Times New Roman"/>
          <w:color w:val="000000" w:themeColor="text1"/>
        </w:rPr>
        <w:t xml:space="preserve">non-polarized </w:t>
      </w:r>
      <w:proofErr w:type="spellStart"/>
      <w:r w:rsidR="00930555" w:rsidRPr="00A02E65">
        <w:rPr>
          <w:rFonts w:ascii="Times New Roman" w:hAnsi="Times New Roman" w:cs="Times New Roman"/>
          <w:color w:val="000000" w:themeColor="text1"/>
        </w:rPr>
        <w:t>cCAPs</w:t>
      </w:r>
      <w:proofErr w:type="spellEnd"/>
      <w:r w:rsidR="00930555" w:rsidRPr="00A02E65">
        <w:rPr>
          <w:rFonts w:ascii="Times New Roman" w:hAnsi="Times New Roman" w:cs="Times New Roman"/>
          <w:color w:val="000000" w:themeColor="text1"/>
        </w:rPr>
        <w:t xml:space="preserve"> visited, </w:t>
      </w:r>
      <w:r w:rsidRPr="00A02E65">
        <w:rPr>
          <w:rFonts w:ascii="Times New Roman" w:hAnsi="Times New Roman" w:cs="Times New Roman"/>
          <w:b/>
          <w:bCs/>
          <w:color w:val="000000" w:themeColor="text1"/>
        </w:rPr>
        <w:t>Fig. 6C</w:t>
      </w:r>
      <w:r w:rsidRPr="00A02E65">
        <w:rPr>
          <w:rFonts w:ascii="Times New Roman" w:hAnsi="Times New Roman" w:cs="Times New Roman"/>
          <w:color w:val="000000" w:themeColor="text1"/>
        </w:rPr>
        <w:t xml:space="preserve">), </w:t>
      </w:r>
      <w:r w:rsidR="00D27A81" w:rsidRPr="00A02E65">
        <w:rPr>
          <w:rFonts w:ascii="Times New Roman" w:hAnsi="Times New Roman" w:cs="Times New Roman"/>
          <w:color w:val="000000" w:themeColor="text1"/>
        </w:rPr>
        <w:t xml:space="preserve">paired </w:t>
      </w:r>
      <w:r w:rsidR="00D27A81" w:rsidRPr="00A02E65">
        <w:rPr>
          <w:rFonts w:ascii="Times New Roman" w:hAnsi="Times New Roman" w:cs="Times New Roman"/>
          <w:i/>
          <w:iCs/>
          <w:color w:val="000000" w:themeColor="text1"/>
        </w:rPr>
        <w:t>t</w:t>
      </w:r>
      <w:r w:rsidR="00D27A81" w:rsidRPr="00A02E65">
        <w:rPr>
          <w:rFonts w:ascii="Times New Roman" w:hAnsi="Times New Roman" w:cs="Times New Roman"/>
          <w:color w:val="000000" w:themeColor="text1"/>
        </w:rPr>
        <w:t xml:space="preserve"> tests were performed </w:t>
      </w:r>
      <w:r w:rsidR="0071510C" w:rsidRPr="00A02E65">
        <w:rPr>
          <w:rFonts w:ascii="Times New Roman" w:hAnsi="Times New Roman" w:cs="Times New Roman"/>
          <w:color w:val="000000" w:themeColor="text1"/>
        </w:rPr>
        <w:t>for all possible pairs (i.e., 6 pairs) of</w:t>
      </w:r>
      <w:r w:rsidR="00D27A81" w:rsidRPr="00A02E65">
        <w:rPr>
          <w:rFonts w:ascii="Times New Roman" w:hAnsi="Times New Roman" w:cs="Times New Roman"/>
          <w:color w:val="000000" w:themeColor="text1"/>
        </w:rPr>
        <w:t xml:space="preserve"> different </w:t>
      </w:r>
      <w:r w:rsidR="00A70A6E" w:rsidRPr="00A02E65">
        <w:rPr>
          <w:rFonts w:ascii="Times New Roman" w:hAnsi="Times New Roman" w:cs="Times New Roman"/>
          <w:color w:val="000000" w:themeColor="text1"/>
        </w:rPr>
        <w:t>transitions</w:t>
      </w:r>
      <w:r w:rsidR="00D27A81" w:rsidRPr="00A02E65">
        <w:rPr>
          <w:rFonts w:ascii="Times New Roman" w:hAnsi="Times New Roman" w:cs="Times New Roman"/>
          <w:color w:val="000000" w:themeColor="text1"/>
        </w:rPr>
        <w:t xml:space="preserve"> (the inset). Bonferroni adjustment was performed </w:t>
      </w:r>
      <w:r w:rsidR="004F1060" w:rsidRPr="00A02E65">
        <w:rPr>
          <w:rFonts w:ascii="Times New Roman" w:hAnsi="Times New Roman" w:cs="Times New Roman"/>
          <w:color w:val="000000" w:themeColor="text1"/>
        </w:rPr>
        <w:t xml:space="preserve">and the adjusted </w:t>
      </w:r>
      <w:r w:rsidR="004F1060" w:rsidRPr="00A02E65">
        <w:rPr>
          <w:rFonts w:ascii="Times New Roman" w:hAnsi="Times New Roman" w:cs="Times New Roman"/>
          <w:i/>
          <w:iCs/>
          <w:color w:val="000000" w:themeColor="text1"/>
        </w:rPr>
        <w:t>p</w:t>
      </w:r>
      <w:r w:rsidR="004F1060" w:rsidRPr="00A02E65">
        <w:rPr>
          <w:rFonts w:ascii="Times New Roman" w:hAnsi="Times New Roman" w:cs="Times New Roman"/>
          <w:color w:val="000000" w:themeColor="text1"/>
        </w:rPr>
        <w:t xml:space="preserve"> values less than 0.05 were </w:t>
      </w:r>
      <w:r w:rsidR="00F20B7F" w:rsidRPr="00A02E65">
        <w:rPr>
          <w:rFonts w:ascii="Times New Roman" w:hAnsi="Times New Roman" w:cs="Times New Roman"/>
          <w:color w:val="000000" w:themeColor="text1"/>
        </w:rPr>
        <w:t>considered to be</w:t>
      </w:r>
      <w:r w:rsidR="004F1060" w:rsidRPr="00A02E65">
        <w:rPr>
          <w:rFonts w:ascii="Times New Roman" w:hAnsi="Times New Roman" w:cs="Times New Roman"/>
          <w:color w:val="000000" w:themeColor="text1"/>
        </w:rPr>
        <w:t xml:space="preserve"> significant</w:t>
      </w:r>
      <w:r w:rsidR="00D27A81" w:rsidRPr="00A02E65">
        <w:rPr>
          <w:rFonts w:ascii="Times New Roman" w:hAnsi="Times New Roman" w:cs="Times New Roman"/>
          <w:color w:val="000000" w:themeColor="text1"/>
        </w:rPr>
        <w:t>.</w:t>
      </w:r>
      <w:r w:rsidR="008A3DF1" w:rsidRPr="00A02E65">
        <w:rPr>
          <w:rFonts w:ascii="Times New Roman" w:hAnsi="Times New Roman" w:cs="Times New Roman"/>
          <w:color w:val="000000" w:themeColor="text1"/>
        </w:rPr>
        <w:t xml:space="preserve"> </w:t>
      </w:r>
      <w:r w:rsidR="00DC394D" w:rsidRPr="00A02E65">
        <w:rPr>
          <w:rFonts w:ascii="Times New Roman" w:hAnsi="Times New Roman" w:cs="Times New Roman"/>
          <w:color w:val="000000" w:themeColor="text1"/>
        </w:rPr>
        <w:t xml:space="preserve">The actual </w:t>
      </w:r>
      <w:r w:rsidR="00DC394D" w:rsidRPr="00A02E65">
        <w:rPr>
          <w:rFonts w:ascii="Times New Roman" w:hAnsi="Times New Roman" w:cs="Times New Roman"/>
          <w:i/>
          <w:iCs/>
          <w:color w:val="000000" w:themeColor="text1"/>
        </w:rPr>
        <w:t>p</w:t>
      </w:r>
      <w:r w:rsidR="00DC394D" w:rsidRPr="00A02E65">
        <w:rPr>
          <w:rFonts w:ascii="Times New Roman" w:hAnsi="Times New Roman" w:cs="Times New Roman"/>
          <w:color w:val="000000" w:themeColor="text1"/>
        </w:rPr>
        <w:t xml:space="preserve"> values after adjustment were included in the figure. </w:t>
      </w:r>
      <w:bookmarkStart w:id="38" w:name="OLE_LINK92"/>
      <w:bookmarkStart w:id="39" w:name="OLE_LINK93"/>
      <w:r w:rsidR="00BB4A60" w:rsidRPr="00A02E65">
        <w:rPr>
          <w:rFonts w:ascii="Times New Roman" w:hAnsi="Times New Roman" w:cs="Times New Roman"/>
          <w:color w:val="000000" w:themeColor="text1"/>
        </w:rPr>
        <w:t xml:space="preserve">It is noted that </w:t>
      </w:r>
      <w:r w:rsidR="0055448E" w:rsidRPr="00A02E65">
        <w:rPr>
          <w:rFonts w:ascii="Times New Roman" w:hAnsi="Times New Roman" w:cs="Times New Roman"/>
          <w:color w:val="000000" w:themeColor="text1"/>
        </w:rPr>
        <w:t>the</w:t>
      </w:r>
      <w:r w:rsidR="00BB4A60" w:rsidRPr="00A02E65">
        <w:rPr>
          <w:rFonts w:ascii="Times New Roman" w:hAnsi="Times New Roman" w:cs="Times New Roman"/>
          <w:color w:val="000000" w:themeColor="text1"/>
        </w:rPr>
        <w:t xml:space="preserve"> number</w:t>
      </w:r>
      <w:r w:rsidR="0055448E" w:rsidRPr="00A02E65">
        <w:rPr>
          <w:rFonts w:ascii="Times New Roman" w:hAnsi="Times New Roman" w:cs="Times New Roman"/>
          <w:color w:val="000000" w:themeColor="text1"/>
        </w:rPr>
        <w:t>s</w:t>
      </w:r>
      <w:r w:rsidR="00BB4A60" w:rsidRPr="00A02E65">
        <w:rPr>
          <w:rFonts w:ascii="Times New Roman" w:hAnsi="Times New Roman" w:cs="Times New Roman"/>
          <w:color w:val="000000" w:themeColor="text1"/>
        </w:rPr>
        <w:t xml:space="preserve"> of total </w:t>
      </w:r>
      <w:proofErr w:type="spellStart"/>
      <w:r w:rsidR="00BB4A60" w:rsidRPr="00A02E65">
        <w:rPr>
          <w:rFonts w:ascii="Times New Roman" w:hAnsi="Times New Roman" w:cs="Times New Roman"/>
          <w:color w:val="000000" w:themeColor="text1"/>
        </w:rPr>
        <w:t>cCAPs</w:t>
      </w:r>
      <w:proofErr w:type="spellEnd"/>
      <w:r w:rsidR="00BB4A60" w:rsidRPr="00A02E65">
        <w:rPr>
          <w:rFonts w:ascii="Times New Roman" w:hAnsi="Times New Roman" w:cs="Times New Roman"/>
          <w:color w:val="000000" w:themeColor="text1"/>
        </w:rPr>
        <w:t xml:space="preserve"> visited </w:t>
      </w:r>
      <w:bookmarkEnd w:id="38"/>
      <w:bookmarkEnd w:id="39"/>
      <w:r w:rsidR="00BB4A60" w:rsidRPr="00A02E65">
        <w:rPr>
          <w:rFonts w:ascii="Times New Roman" w:hAnsi="Times New Roman" w:cs="Times New Roman"/>
          <w:color w:val="000000" w:themeColor="text1"/>
        </w:rPr>
        <w:t xml:space="preserve">in </w:t>
      </w:r>
      <w:bookmarkStart w:id="40" w:name="OLE_LINK94"/>
      <w:bookmarkStart w:id="41" w:name="OLE_LINK95"/>
      <w:proofErr w:type="spellStart"/>
      <w:r w:rsidR="00BB4A60" w:rsidRPr="00A02E65">
        <w:rPr>
          <w:rFonts w:ascii="Times New Roman" w:hAnsi="Times New Roman" w:cs="Times New Roman"/>
          <w:color w:val="000000" w:themeColor="text1"/>
        </w:rPr>
        <w:t>cCAP</w:t>
      </w:r>
      <w:proofErr w:type="spellEnd"/>
      <w:r w:rsidR="00BB4A60" w:rsidRPr="00A02E65">
        <w:rPr>
          <w:rFonts w:ascii="Times New Roman" w:hAnsi="Times New Roman" w:cs="Times New Roman"/>
          <w:color w:val="000000" w:themeColor="text1"/>
        </w:rPr>
        <w:t xml:space="preserve"> 7</w:t>
      </w:r>
      <w:r w:rsidR="00BB4A60" w:rsidRPr="00A02E65">
        <w:rPr>
          <w:rFonts w:ascii="Times New Roman" w:hAnsi="Times New Roman" w:cs="Times New Roman"/>
          <w:color w:val="000000" w:themeColor="text1"/>
        </w:rPr>
        <w:sym w:font="Symbol" w:char="F0AE"/>
      </w:r>
      <w:r w:rsidR="00BB4A60" w:rsidRPr="00A02E65">
        <w:rPr>
          <w:rFonts w:ascii="Times New Roman" w:hAnsi="Times New Roman" w:cs="Times New Roman"/>
          <w:color w:val="000000" w:themeColor="text1"/>
        </w:rPr>
        <w:t>8 and</w:t>
      </w:r>
      <w:r w:rsidR="00BB4A60" w:rsidRPr="00A02E65" w:rsidDel="00AC6679">
        <w:rPr>
          <w:rFonts w:ascii="Times New Roman" w:hAnsi="Times New Roman" w:cs="Times New Roman"/>
          <w:color w:val="000000" w:themeColor="text1"/>
        </w:rPr>
        <w:t xml:space="preserve"> </w:t>
      </w:r>
      <w:proofErr w:type="spellStart"/>
      <w:r w:rsidR="00BB4A60" w:rsidRPr="00A02E65">
        <w:rPr>
          <w:rFonts w:ascii="Times New Roman" w:hAnsi="Times New Roman" w:cs="Times New Roman"/>
          <w:color w:val="000000" w:themeColor="text1"/>
        </w:rPr>
        <w:t>cCAP</w:t>
      </w:r>
      <w:proofErr w:type="spellEnd"/>
      <w:r w:rsidR="00BB4A60" w:rsidRPr="00A02E65">
        <w:rPr>
          <w:rFonts w:ascii="Times New Roman" w:hAnsi="Times New Roman" w:cs="Times New Roman"/>
          <w:color w:val="000000" w:themeColor="text1"/>
        </w:rPr>
        <w:t xml:space="preserve"> 8</w:t>
      </w:r>
      <w:r w:rsidR="00BB4A60" w:rsidRPr="00A02E65">
        <w:rPr>
          <w:rFonts w:ascii="Times New Roman" w:hAnsi="Times New Roman" w:cs="Times New Roman"/>
          <w:color w:val="000000" w:themeColor="text1"/>
        </w:rPr>
        <w:sym w:font="Symbol" w:char="F0AE"/>
      </w:r>
      <w:r w:rsidR="00BB4A60" w:rsidRPr="00A02E65">
        <w:rPr>
          <w:rFonts w:ascii="Times New Roman" w:hAnsi="Times New Roman" w:cs="Times New Roman"/>
          <w:color w:val="000000" w:themeColor="text1"/>
        </w:rPr>
        <w:t xml:space="preserve">7 </w:t>
      </w:r>
      <w:bookmarkStart w:id="42" w:name="_Hlk66664504"/>
      <w:bookmarkStart w:id="43" w:name="OLE_LINK96"/>
      <w:bookmarkEnd w:id="40"/>
      <w:bookmarkEnd w:id="41"/>
      <w:r w:rsidR="00BB4A60" w:rsidRPr="00A02E65">
        <w:rPr>
          <w:rFonts w:ascii="Times New Roman" w:hAnsi="Times New Roman" w:cs="Times New Roman"/>
          <w:color w:val="000000" w:themeColor="text1"/>
        </w:rPr>
        <w:t>(</w:t>
      </w:r>
      <w:r w:rsidR="00CF0728" w:rsidRPr="00A02E65">
        <w:rPr>
          <w:rFonts w:ascii="Times New Roman" w:hAnsi="Times New Roman" w:cs="Times New Roman"/>
          <w:color w:val="000000" w:themeColor="text1"/>
        </w:rPr>
        <w:t xml:space="preserve">the mean values </w:t>
      </w:r>
      <w:r w:rsidR="0055448E" w:rsidRPr="00A02E65">
        <w:rPr>
          <w:rFonts w:ascii="Times New Roman" w:hAnsi="Times New Roman" w:cs="Times New Roman"/>
          <w:color w:val="000000" w:themeColor="text1"/>
        </w:rPr>
        <w:t>are</w:t>
      </w:r>
      <w:r w:rsidR="00CF0728" w:rsidRPr="00A02E65">
        <w:rPr>
          <w:rFonts w:ascii="Times New Roman" w:hAnsi="Times New Roman" w:cs="Times New Roman"/>
          <w:color w:val="000000" w:themeColor="text1"/>
        </w:rPr>
        <w:t xml:space="preserve"> 5.5</w:t>
      </w:r>
      <w:r w:rsidR="00A13E96" w:rsidRPr="00A02E65">
        <w:rPr>
          <w:rFonts w:ascii="Times New Roman" w:hAnsi="Times New Roman" w:cs="Times New Roman"/>
          <w:color w:val="000000" w:themeColor="text1"/>
        </w:rPr>
        <w:t>1</w:t>
      </w:r>
      <w:r w:rsidR="00CF0728" w:rsidRPr="00A02E65">
        <w:rPr>
          <w:rFonts w:ascii="Times New Roman" w:hAnsi="Times New Roman" w:cs="Times New Roman"/>
          <w:color w:val="000000" w:themeColor="text1"/>
        </w:rPr>
        <w:t xml:space="preserve"> and 5.6</w:t>
      </w:r>
      <w:r w:rsidR="00A13E96" w:rsidRPr="00A02E65">
        <w:rPr>
          <w:rFonts w:ascii="Times New Roman" w:hAnsi="Times New Roman" w:cs="Times New Roman"/>
          <w:color w:val="000000" w:themeColor="text1"/>
        </w:rPr>
        <w:t>5</w:t>
      </w:r>
      <w:r w:rsidR="00CF0728" w:rsidRPr="00A02E65">
        <w:rPr>
          <w:rFonts w:ascii="Times New Roman" w:hAnsi="Times New Roman" w:cs="Times New Roman"/>
          <w:color w:val="000000" w:themeColor="text1"/>
        </w:rPr>
        <w:t>,</w:t>
      </w:r>
      <w:r w:rsidR="00A13E96" w:rsidRPr="00A02E65">
        <w:rPr>
          <w:rFonts w:ascii="Times New Roman" w:hAnsi="Times New Roman" w:cs="Times New Roman"/>
          <w:color w:val="000000" w:themeColor="text1"/>
        </w:rPr>
        <w:t xml:space="preserve"> </w:t>
      </w:r>
      <w:r w:rsidR="0055448E" w:rsidRPr="00A02E65">
        <w:rPr>
          <w:rFonts w:ascii="Times New Roman" w:hAnsi="Times New Roman" w:cs="Times New Roman"/>
          <w:color w:val="000000" w:themeColor="text1"/>
        </w:rPr>
        <w:t>respectively</w:t>
      </w:r>
      <w:r w:rsidR="00BB4A60" w:rsidRPr="00A02E65">
        <w:rPr>
          <w:rFonts w:ascii="Times New Roman" w:hAnsi="Times New Roman" w:cs="Times New Roman"/>
          <w:color w:val="000000" w:themeColor="text1"/>
        </w:rPr>
        <w:t>)</w:t>
      </w:r>
      <w:bookmarkEnd w:id="42"/>
      <w:bookmarkEnd w:id="43"/>
      <w:r w:rsidR="00A13E96" w:rsidRPr="00A02E65">
        <w:rPr>
          <w:rFonts w:ascii="Times New Roman" w:hAnsi="Times New Roman" w:cs="Times New Roman"/>
          <w:color w:val="000000" w:themeColor="text1"/>
        </w:rPr>
        <w:t xml:space="preserve"> are</w:t>
      </w:r>
      <w:r w:rsidR="00BB4A60" w:rsidRPr="00A02E65">
        <w:rPr>
          <w:rFonts w:ascii="Times New Roman" w:hAnsi="Times New Roman" w:cs="Times New Roman"/>
          <w:color w:val="000000" w:themeColor="text1"/>
        </w:rPr>
        <w:t xml:space="preserve"> </w:t>
      </w:r>
      <w:r w:rsidR="0055448E" w:rsidRPr="00A02E65">
        <w:rPr>
          <w:rFonts w:ascii="Times New Roman" w:hAnsi="Times New Roman" w:cs="Times New Roman"/>
          <w:color w:val="000000" w:themeColor="text1"/>
        </w:rPr>
        <w:t>about 1.5 times</w:t>
      </w:r>
      <w:r w:rsidR="00A11D6D" w:rsidRPr="00A02E65">
        <w:rPr>
          <w:rFonts w:ascii="Times New Roman" w:hAnsi="Times New Roman" w:cs="Times New Roman"/>
          <w:color w:val="000000" w:themeColor="text1"/>
        </w:rPr>
        <w:t xml:space="preserve"> more than</w:t>
      </w:r>
      <w:r w:rsidR="00A13E96" w:rsidRPr="00A02E65">
        <w:rPr>
          <w:rFonts w:ascii="Times New Roman" w:hAnsi="Times New Roman" w:cs="Times New Roman"/>
          <w:color w:val="000000" w:themeColor="text1"/>
        </w:rPr>
        <w:t xml:space="preserve"> the </w:t>
      </w:r>
      <w:r w:rsidR="0055448E" w:rsidRPr="00A02E65">
        <w:rPr>
          <w:rFonts w:ascii="Times New Roman" w:hAnsi="Times New Roman" w:cs="Times New Roman"/>
          <w:color w:val="000000" w:themeColor="text1"/>
        </w:rPr>
        <w:t xml:space="preserve">corresponding </w:t>
      </w:r>
      <w:r w:rsidR="00A13E96" w:rsidRPr="00A02E65">
        <w:rPr>
          <w:rFonts w:ascii="Times New Roman" w:hAnsi="Times New Roman" w:cs="Times New Roman"/>
          <w:color w:val="000000" w:themeColor="text1"/>
        </w:rPr>
        <w:t xml:space="preserve">mean values for </w:t>
      </w:r>
      <w:proofErr w:type="spellStart"/>
      <w:r w:rsidR="00A13E96" w:rsidRPr="00A02E65">
        <w:rPr>
          <w:rFonts w:ascii="Times New Roman" w:hAnsi="Times New Roman" w:cs="Times New Roman"/>
          <w:color w:val="000000" w:themeColor="text1"/>
        </w:rPr>
        <w:t>cCAP</w:t>
      </w:r>
      <w:proofErr w:type="spellEnd"/>
      <w:r w:rsidR="00A13E96" w:rsidRPr="00A02E65">
        <w:rPr>
          <w:rFonts w:ascii="Times New Roman" w:hAnsi="Times New Roman" w:cs="Times New Roman"/>
          <w:color w:val="000000" w:themeColor="text1"/>
        </w:rPr>
        <w:t xml:space="preserve"> 7</w:t>
      </w:r>
      <w:r w:rsidR="00A13E96" w:rsidRPr="00A02E65">
        <w:rPr>
          <w:rFonts w:ascii="Times New Roman" w:hAnsi="Times New Roman" w:cs="Times New Roman"/>
          <w:color w:val="000000" w:themeColor="text1"/>
        </w:rPr>
        <w:sym w:font="Symbol" w:char="F0AE"/>
      </w:r>
      <w:r w:rsidR="00A13E96" w:rsidRPr="00A02E65">
        <w:rPr>
          <w:rFonts w:ascii="Times New Roman" w:hAnsi="Times New Roman" w:cs="Times New Roman"/>
          <w:color w:val="000000" w:themeColor="text1"/>
        </w:rPr>
        <w:t>7 and</w:t>
      </w:r>
      <w:r w:rsidR="00A13E96" w:rsidRPr="00A02E65" w:rsidDel="00AC6679">
        <w:rPr>
          <w:rFonts w:ascii="Times New Roman" w:hAnsi="Times New Roman" w:cs="Times New Roman"/>
          <w:color w:val="000000" w:themeColor="text1"/>
        </w:rPr>
        <w:t xml:space="preserve"> </w:t>
      </w:r>
      <w:proofErr w:type="spellStart"/>
      <w:r w:rsidR="00A13E96" w:rsidRPr="00A02E65">
        <w:rPr>
          <w:rFonts w:ascii="Times New Roman" w:hAnsi="Times New Roman" w:cs="Times New Roman"/>
          <w:color w:val="000000" w:themeColor="text1"/>
        </w:rPr>
        <w:t>cCAP</w:t>
      </w:r>
      <w:proofErr w:type="spellEnd"/>
      <w:r w:rsidR="00A13E96" w:rsidRPr="00A02E65">
        <w:rPr>
          <w:rFonts w:ascii="Times New Roman" w:hAnsi="Times New Roman" w:cs="Times New Roman"/>
          <w:color w:val="000000" w:themeColor="text1"/>
        </w:rPr>
        <w:t xml:space="preserve"> 8</w:t>
      </w:r>
      <w:r w:rsidR="00A13E96" w:rsidRPr="00A02E65">
        <w:rPr>
          <w:rFonts w:ascii="Times New Roman" w:hAnsi="Times New Roman" w:cs="Times New Roman"/>
          <w:color w:val="000000" w:themeColor="text1"/>
        </w:rPr>
        <w:sym w:font="Symbol" w:char="F0AE"/>
      </w:r>
      <w:r w:rsidR="00A13E96" w:rsidRPr="00A02E65">
        <w:rPr>
          <w:rFonts w:ascii="Times New Roman" w:hAnsi="Times New Roman" w:cs="Times New Roman"/>
          <w:color w:val="000000" w:themeColor="text1"/>
        </w:rPr>
        <w:t xml:space="preserve">8 (3.74 and 3.73, </w:t>
      </w:r>
      <w:r w:rsidR="0055448E" w:rsidRPr="00A02E65">
        <w:rPr>
          <w:rFonts w:ascii="Times New Roman" w:hAnsi="Times New Roman" w:cs="Times New Roman"/>
          <w:color w:val="000000" w:themeColor="text1"/>
        </w:rPr>
        <w:t>respectively</w:t>
      </w:r>
      <w:r w:rsidR="00A13E96" w:rsidRPr="00A02E65">
        <w:rPr>
          <w:rFonts w:ascii="Times New Roman" w:hAnsi="Times New Roman" w:cs="Times New Roman"/>
          <w:color w:val="000000" w:themeColor="text1"/>
        </w:rPr>
        <w:t>)</w:t>
      </w:r>
      <w:r w:rsidR="0055448E" w:rsidRPr="00A02E65">
        <w:rPr>
          <w:rFonts w:ascii="Times New Roman" w:hAnsi="Times New Roman" w:cs="Times New Roman"/>
          <w:color w:val="000000" w:themeColor="text1"/>
        </w:rPr>
        <w:t xml:space="preserve">. The numbers of different </w:t>
      </w:r>
      <w:proofErr w:type="spellStart"/>
      <w:r w:rsidR="0055448E" w:rsidRPr="00A02E65">
        <w:rPr>
          <w:rFonts w:ascii="Times New Roman" w:hAnsi="Times New Roman" w:cs="Times New Roman"/>
          <w:color w:val="000000" w:themeColor="text1"/>
        </w:rPr>
        <w:t>cCAPs</w:t>
      </w:r>
      <w:proofErr w:type="spellEnd"/>
      <w:r w:rsidR="0055448E" w:rsidRPr="00A02E65">
        <w:rPr>
          <w:rFonts w:ascii="Times New Roman" w:hAnsi="Times New Roman" w:cs="Times New Roman"/>
          <w:color w:val="000000" w:themeColor="text1"/>
        </w:rPr>
        <w:t xml:space="preserve"> visited in </w:t>
      </w:r>
      <w:proofErr w:type="spellStart"/>
      <w:r w:rsidR="0055448E" w:rsidRPr="00A02E65">
        <w:rPr>
          <w:rFonts w:ascii="Times New Roman" w:hAnsi="Times New Roman" w:cs="Times New Roman"/>
          <w:color w:val="000000" w:themeColor="text1"/>
        </w:rPr>
        <w:t>cCAP</w:t>
      </w:r>
      <w:proofErr w:type="spellEnd"/>
      <w:r w:rsidR="0055448E" w:rsidRPr="00A02E65">
        <w:rPr>
          <w:rFonts w:ascii="Times New Roman" w:hAnsi="Times New Roman" w:cs="Times New Roman"/>
          <w:color w:val="000000" w:themeColor="text1"/>
        </w:rPr>
        <w:t xml:space="preserve"> 7</w:t>
      </w:r>
      <w:r w:rsidR="0055448E" w:rsidRPr="00A02E65">
        <w:rPr>
          <w:rFonts w:ascii="Times New Roman" w:hAnsi="Times New Roman" w:cs="Times New Roman"/>
          <w:color w:val="000000" w:themeColor="text1"/>
        </w:rPr>
        <w:sym w:font="Symbol" w:char="F0AE"/>
      </w:r>
      <w:r w:rsidR="0055448E" w:rsidRPr="00A02E65">
        <w:rPr>
          <w:rFonts w:ascii="Times New Roman" w:hAnsi="Times New Roman" w:cs="Times New Roman"/>
          <w:color w:val="000000" w:themeColor="text1"/>
        </w:rPr>
        <w:t>8 and</w:t>
      </w:r>
      <w:r w:rsidR="0055448E" w:rsidRPr="00A02E65" w:rsidDel="00AC6679">
        <w:rPr>
          <w:rFonts w:ascii="Times New Roman" w:hAnsi="Times New Roman" w:cs="Times New Roman"/>
          <w:color w:val="000000" w:themeColor="text1"/>
        </w:rPr>
        <w:t xml:space="preserve"> </w:t>
      </w:r>
      <w:proofErr w:type="spellStart"/>
      <w:r w:rsidR="0055448E" w:rsidRPr="00A02E65">
        <w:rPr>
          <w:rFonts w:ascii="Times New Roman" w:hAnsi="Times New Roman" w:cs="Times New Roman"/>
          <w:color w:val="000000" w:themeColor="text1"/>
        </w:rPr>
        <w:t>cCAP</w:t>
      </w:r>
      <w:proofErr w:type="spellEnd"/>
      <w:r w:rsidR="0055448E" w:rsidRPr="00A02E65">
        <w:rPr>
          <w:rFonts w:ascii="Times New Roman" w:hAnsi="Times New Roman" w:cs="Times New Roman"/>
          <w:color w:val="000000" w:themeColor="text1"/>
        </w:rPr>
        <w:t xml:space="preserve"> 8</w:t>
      </w:r>
      <w:r w:rsidR="0055448E" w:rsidRPr="00A02E65">
        <w:rPr>
          <w:rFonts w:ascii="Times New Roman" w:hAnsi="Times New Roman" w:cs="Times New Roman"/>
          <w:color w:val="000000" w:themeColor="text1"/>
        </w:rPr>
        <w:sym w:font="Symbol" w:char="F0AE"/>
      </w:r>
      <w:r w:rsidR="0055448E" w:rsidRPr="00A02E65">
        <w:rPr>
          <w:rFonts w:ascii="Times New Roman" w:hAnsi="Times New Roman" w:cs="Times New Roman"/>
          <w:color w:val="000000" w:themeColor="text1"/>
        </w:rPr>
        <w:t xml:space="preserve">7 (the mean values for different </w:t>
      </w:r>
      <w:proofErr w:type="spellStart"/>
      <w:r w:rsidR="0055448E" w:rsidRPr="00A02E65">
        <w:rPr>
          <w:rFonts w:ascii="Times New Roman" w:hAnsi="Times New Roman" w:cs="Times New Roman"/>
          <w:color w:val="000000" w:themeColor="text1"/>
        </w:rPr>
        <w:t>cCAPs</w:t>
      </w:r>
      <w:proofErr w:type="spellEnd"/>
      <w:r w:rsidR="0055448E" w:rsidRPr="00A02E65">
        <w:rPr>
          <w:rFonts w:ascii="Times New Roman" w:hAnsi="Times New Roman" w:cs="Times New Roman"/>
          <w:color w:val="000000" w:themeColor="text1"/>
        </w:rPr>
        <w:t xml:space="preserve"> visited are 3.11 and 3.12</w:t>
      </w:r>
      <w:r w:rsidR="00CD39E6" w:rsidRPr="00A02E65">
        <w:rPr>
          <w:rFonts w:ascii="Times New Roman" w:hAnsi="Times New Roman" w:cs="Times New Roman"/>
          <w:color w:val="000000" w:themeColor="text1"/>
        </w:rPr>
        <w:t>, respectively</w:t>
      </w:r>
      <w:r w:rsidR="0055448E" w:rsidRPr="00A02E65">
        <w:rPr>
          <w:rFonts w:ascii="Times New Roman" w:hAnsi="Times New Roman" w:cs="Times New Roman"/>
          <w:color w:val="000000" w:themeColor="text1"/>
        </w:rPr>
        <w:t xml:space="preserve">) </w:t>
      </w:r>
      <w:r w:rsidR="00F20B7F" w:rsidRPr="00A02E65">
        <w:rPr>
          <w:rFonts w:ascii="Times New Roman" w:hAnsi="Times New Roman" w:cs="Times New Roman"/>
          <w:color w:val="000000" w:themeColor="text1"/>
        </w:rPr>
        <w:t xml:space="preserve">were </w:t>
      </w:r>
      <w:r w:rsidR="00F7681E" w:rsidRPr="00A02E65">
        <w:rPr>
          <w:rFonts w:ascii="Times New Roman" w:hAnsi="Times New Roman" w:cs="Times New Roman"/>
          <w:color w:val="000000" w:themeColor="text1"/>
        </w:rPr>
        <w:t>about 1.25 times</w:t>
      </w:r>
      <w:r w:rsidR="0055448E" w:rsidRPr="00A02E65">
        <w:rPr>
          <w:rFonts w:ascii="Times New Roman" w:hAnsi="Times New Roman" w:cs="Times New Roman"/>
          <w:color w:val="000000" w:themeColor="text1"/>
        </w:rPr>
        <w:t xml:space="preserve"> more than the </w:t>
      </w:r>
      <w:r w:rsidR="00F7681E" w:rsidRPr="00A02E65">
        <w:rPr>
          <w:rFonts w:ascii="Times New Roman" w:hAnsi="Times New Roman" w:cs="Times New Roman"/>
          <w:color w:val="000000" w:themeColor="text1"/>
        </w:rPr>
        <w:t xml:space="preserve">corresponding </w:t>
      </w:r>
      <w:r w:rsidR="0055448E" w:rsidRPr="00A02E65">
        <w:rPr>
          <w:rFonts w:ascii="Times New Roman" w:hAnsi="Times New Roman" w:cs="Times New Roman"/>
          <w:color w:val="000000" w:themeColor="text1"/>
        </w:rPr>
        <w:t xml:space="preserve">mean values for </w:t>
      </w:r>
      <w:proofErr w:type="spellStart"/>
      <w:r w:rsidR="0055448E" w:rsidRPr="00A02E65">
        <w:rPr>
          <w:rFonts w:ascii="Times New Roman" w:hAnsi="Times New Roman" w:cs="Times New Roman"/>
          <w:color w:val="000000" w:themeColor="text1"/>
        </w:rPr>
        <w:t>cCAP</w:t>
      </w:r>
      <w:proofErr w:type="spellEnd"/>
      <w:r w:rsidR="0055448E" w:rsidRPr="00A02E65">
        <w:rPr>
          <w:rFonts w:ascii="Times New Roman" w:hAnsi="Times New Roman" w:cs="Times New Roman"/>
          <w:color w:val="000000" w:themeColor="text1"/>
        </w:rPr>
        <w:t xml:space="preserve"> 7</w:t>
      </w:r>
      <w:r w:rsidR="0055448E" w:rsidRPr="00A02E65">
        <w:rPr>
          <w:rFonts w:ascii="Times New Roman" w:hAnsi="Times New Roman" w:cs="Times New Roman"/>
          <w:color w:val="000000" w:themeColor="text1"/>
        </w:rPr>
        <w:sym w:font="Symbol" w:char="F0AE"/>
      </w:r>
      <w:r w:rsidR="0055448E" w:rsidRPr="00A02E65">
        <w:rPr>
          <w:rFonts w:ascii="Times New Roman" w:hAnsi="Times New Roman" w:cs="Times New Roman"/>
          <w:color w:val="000000" w:themeColor="text1"/>
        </w:rPr>
        <w:t>7 and</w:t>
      </w:r>
      <w:r w:rsidR="0055448E" w:rsidRPr="00A02E65" w:rsidDel="00AC6679">
        <w:rPr>
          <w:rFonts w:ascii="Times New Roman" w:hAnsi="Times New Roman" w:cs="Times New Roman"/>
          <w:color w:val="000000" w:themeColor="text1"/>
        </w:rPr>
        <w:t xml:space="preserve"> </w:t>
      </w:r>
      <w:proofErr w:type="spellStart"/>
      <w:r w:rsidR="0055448E" w:rsidRPr="00A02E65">
        <w:rPr>
          <w:rFonts w:ascii="Times New Roman" w:hAnsi="Times New Roman" w:cs="Times New Roman"/>
          <w:color w:val="000000" w:themeColor="text1"/>
        </w:rPr>
        <w:t>cCAP</w:t>
      </w:r>
      <w:proofErr w:type="spellEnd"/>
      <w:r w:rsidR="0055448E" w:rsidRPr="00A02E65">
        <w:rPr>
          <w:rFonts w:ascii="Times New Roman" w:hAnsi="Times New Roman" w:cs="Times New Roman"/>
          <w:color w:val="000000" w:themeColor="text1"/>
        </w:rPr>
        <w:t xml:space="preserve"> 8</w:t>
      </w:r>
      <w:r w:rsidR="0055448E" w:rsidRPr="00A02E65">
        <w:rPr>
          <w:rFonts w:ascii="Times New Roman" w:hAnsi="Times New Roman" w:cs="Times New Roman"/>
          <w:color w:val="000000" w:themeColor="text1"/>
        </w:rPr>
        <w:sym w:font="Symbol" w:char="F0AE"/>
      </w:r>
      <w:r w:rsidR="0055448E" w:rsidRPr="00A02E65">
        <w:rPr>
          <w:rFonts w:ascii="Times New Roman" w:hAnsi="Times New Roman" w:cs="Times New Roman"/>
          <w:color w:val="000000" w:themeColor="text1"/>
        </w:rPr>
        <w:t>8 (2.54 and 2.46</w:t>
      </w:r>
      <w:r w:rsidR="00D84389" w:rsidRPr="00A02E65">
        <w:rPr>
          <w:rFonts w:ascii="Times New Roman" w:hAnsi="Times New Roman" w:cs="Times New Roman"/>
          <w:color w:val="000000" w:themeColor="text1"/>
        </w:rPr>
        <w:t>, respectively</w:t>
      </w:r>
      <w:r w:rsidR="0055448E" w:rsidRPr="00A02E65">
        <w:rPr>
          <w:rFonts w:ascii="Times New Roman" w:hAnsi="Times New Roman" w:cs="Times New Roman"/>
          <w:color w:val="000000" w:themeColor="text1"/>
        </w:rPr>
        <w:t>)</w:t>
      </w:r>
      <w:r w:rsidR="00D84389" w:rsidRPr="00A02E65">
        <w:rPr>
          <w:rFonts w:ascii="Times New Roman" w:hAnsi="Times New Roman" w:cs="Times New Roman"/>
          <w:color w:val="000000" w:themeColor="text1"/>
        </w:rPr>
        <w:t>.</w:t>
      </w:r>
      <w:r w:rsidR="00A13E96" w:rsidRPr="00A02E65">
        <w:rPr>
          <w:rFonts w:ascii="Times New Roman" w:hAnsi="Times New Roman" w:cs="Times New Roman"/>
          <w:color w:val="000000" w:themeColor="text1"/>
        </w:rPr>
        <w:t xml:space="preserve"> </w:t>
      </w:r>
      <w:r w:rsidR="008A3DF1" w:rsidRPr="00A02E65">
        <w:rPr>
          <w:rFonts w:ascii="Times New Roman" w:hAnsi="Times New Roman" w:cs="Times New Roman"/>
          <w:color w:val="000000" w:themeColor="text1"/>
        </w:rPr>
        <w:t xml:space="preserve">For the occurrence rates of </w:t>
      </w:r>
      <w:r w:rsidR="000A3762" w:rsidRPr="00A02E65">
        <w:rPr>
          <w:rFonts w:ascii="Times New Roman" w:hAnsi="Times New Roman" w:cs="Times New Roman"/>
          <w:color w:val="000000" w:themeColor="text1"/>
        </w:rPr>
        <w:t xml:space="preserve">four types of </w:t>
      </w:r>
      <w:r w:rsidR="00A70A6E" w:rsidRPr="00A02E65">
        <w:rPr>
          <w:rFonts w:ascii="Times New Roman" w:hAnsi="Times New Roman" w:cs="Times New Roman"/>
          <w:color w:val="000000" w:themeColor="text1"/>
        </w:rPr>
        <w:t>transitions</w:t>
      </w:r>
      <w:r w:rsidR="008A3DF1" w:rsidRPr="00A02E65">
        <w:rPr>
          <w:rFonts w:ascii="Times New Roman" w:hAnsi="Times New Roman" w:cs="Times New Roman"/>
          <w:color w:val="000000" w:themeColor="text1"/>
        </w:rPr>
        <w:t xml:space="preserve"> </w:t>
      </w:r>
      <w:r w:rsidR="000A3762" w:rsidRPr="00A02E65">
        <w:rPr>
          <w:rFonts w:ascii="Times New Roman" w:hAnsi="Times New Roman" w:cs="Times New Roman"/>
          <w:color w:val="000000" w:themeColor="text1"/>
        </w:rPr>
        <w:t>as the function of the</w:t>
      </w:r>
      <w:r w:rsidR="008A3DF1" w:rsidRPr="00A02E65">
        <w:rPr>
          <w:rFonts w:ascii="Times New Roman" w:hAnsi="Times New Roman" w:cs="Times New Roman"/>
          <w:color w:val="000000" w:themeColor="text1"/>
        </w:rPr>
        <w:t xml:space="preserve"> number of different </w:t>
      </w:r>
      <w:proofErr w:type="spellStart"/>
      <w:r w:rsidR="008A3DF1" w:rsidRPr="00A02E65">
        <w:rPr>
          <w:rFonts w:ascii="Times New Roman" w:hAnsi="Times New Roman" w:cs="Times New Roman"/>
          <w:color w:val="000000" w:themeColor="text1"/>
        </w:rPr>
        <w:t>cCAPs</w:t>
      </w:r>
      <w:proofErr w:type="spellEnd"/>
      <w:r w:rsidR="00AC0836" w:rsidRPr="00A02E65">
        <w:rPr>
          <w:rFonts w:ascii="Times New Roman" w:hAnsi="Times New Roman" w:cs="Times New Roman"/>
          <w:color w:val="000000" w:themeColor="text1"/>
        </w:rPr>
        <w:t xml:space="preserve"> visited</w:t>
      </w:r>
      <w:r w:rsidR="008A3DF1" w:rsidRPr="00A02E65">
        <w:rPr>
          <w:rFonts w:ascii="Times New Roman" w:hAnsi="Times New Roman" w:cs="Times New Roman"/>
          <w:color w:val="000000" w:themeColor="text1"/>
        </w:rPr>
        <w:t xml:space="preserve">, </w:t>
      </w:r>
      <w:proofErr w:type="spellStart"/>
      <w:r w:rsidR="008A3DF1" w:rsidRPr="00A02E65">
        <w:rPr>
          <w:rFonts w:ascii="Times New Roman" w:hAnsi="Times New Roman" w:cs="Times New Roman"/>
          <w:color w:val="000000" w:themeColor="text1"/>
        </w:rPr>
        <w:t>rmANOVA</w:t>
      </w:r>
      <w:proofErr w:type="spellEnd"/>
      <w:r w:rsidR="008A3DF1" w:rsidRPr="00A02E65">
        <w:rPr>
          <w:rFonts w:ascii="Times New Roman" w:hAnsi="Times New Roman" w:cs="Times New Roman"/>
          <w:color w:val="000000" w:themeColor="text1"/>
        </w:rPr>
        <w:t xml:space="preserve"> </w:t>
      </w:r>
      <w:r w:rsidR="00307ED8" w:rsidRPr="00A02E65">
        <w:rPr>
          <w:rFonts w:ascii="Times New Roman" w:hAnsi="Times New Roman" w:cs="Times New Roman"/>
          <w:color w:val="000000" w:themeColor="text1"/>
        </w:rPr>
        <w:t>tests were</w:t>
      </w:r>
      <w:r w:rsidR="008A3DF1" w:rsidRPr="00A02E65">
        <w:rPr>
          <w:rFonts w:ascii="Times New Roman" w:hAnsi="Times New Roman" w:cs="Times New Roman"/>
          <w:color w:val="000000" w:themeColor="text1"/>
        </w:rPr>
        <w:t xml:space="preserve"> first performed </w:t>
      </w:r>
      <w:r w:rsidR="000A3762" w:rsidRPr="00A02E65">
        <w:rPr>
          <w:rFonts w:ascii="Times New Roman" w:hAnsi="Times New Roman" w:cs="Times New Roman"/>
          <w:color w:val="000000" w:themeColor="text1"/>
        </w:rPr>
        <w:t>at</w:t>
      </w:r>
      <w:r w:rsidR="008A3DF1" w:rsidRPr="00A02E65">
        <w:rPr>
          <w:rFonts w:ascii="Times New Roman" w:hAnsi="Times New Roman" w:cs="Times New Roman"/>
          <w:color w:val="000000" w:themeColor="text1"/>
        </w:rPr>
        <w:t xml:space="preserve"> each number of different </w:t>
      </w:r>
      <w:proofErr w:type="spellStart"/>
      <w:r w:rsidR="008A3DF1" w:rsidRPr="00A02E65">
        <w:rPr>
          <w:rFonts w:ascii="Times New Roman" w:hAnsi="Times New Roman" w:cs="Times New Roman"/>
          <w:color w:val="000000" w:themeColor="text1"/>
        </w:rPr>
        <w:t>cCAPs</w:t>
      </w:r>
      <w:proofErr w:type="spellEnd"/>
      <w:r w:rsidR="00AC0836" w:rsidRPr="00A02E65">
        <w:rPr>
          <w:rFonts w:ascii="Times New Roman" w:hAnsi="Times New Roman" w:cs="Times New Roman"/>
          <w:color w:val="000000" w:themeColor="text1"/>
        </w:rPr>
        <w:t xml:space="preserve"> visited</w:t>
      </w:r>
      <w:r w:rsidR="00914440" w:rsidRPr="00A02E65">
        <w:rPr>
          <w:rFonts w:ascii="Times New Roman" w:hAnsi="Times New Roman" w:cs="Times New Roman"/>
          <w:color w:val="000000" w:themeColor="text1"/>
        </w:rPr>
        <w:t xml:space="preserve"> (i.e., from 1 to 6)</w:t>
      </w:r>
      <w:r w:rsidR="004F1060" w:rsidRPr="00A02E65">
        <w:rPr>
          <w:rFonts w:ascii="Times New Roman" w:hAnsi="Times New Roman" w:cs="Times New Roman"/>
          <w:color w:val="000000" w:themeColor="text1"/>
        </w:rPr>
        <w:t xml:space="preserve">. </w:t>
      </w:r>
      <w:bookmarkStart w:id="44" w:name="_Hlk62473294"/>
      <w:bookmarkStart w:id="45" w:name="OLE_LINK6"/>
      <w:r w:rsidR="004F1060" w:rsidRPr="00A02E65">
        <w:rPr>
          <w:rFonts w:ascii="Times New Roman" w:hAnsi="Times New Roman" w:cs="Times New Roman"/>
          <w:color w:val="000000" w:themeColor="text1"/>
        </w:rPr>
        <w:t xml:space="preserve">Bonferroni adjustment was performed and the adjusted </w:t>
      </w:r>
      <w:r w:rsidR="004F1060" w:rsidRPr="00A02E65">
        <w:rPr>
          <w:rFonts w:ascii="Times New Roman" w:hAnsi="Times New Roman" w:cs="Times New Roman"/>
          <w:i/>
          <w:iCs/>
          <w:color w:val="000000" w:themeColor="text1"/>
        </w:rPr>
        <w:t>p</w:t>
      </w:r>
      <w:r w:rsidR="004F1060" w:rsidRPr="00A02E65">
        <w:rPr>
          <w:rFonts w:ascii="Times New Roman" w:hAnsi="Times New Roman" w:cs="Times New Roman"/>
          <w:color w:val="000000" w:themeColor="text1"/>
        </w:rPr>
        <w:t xml:space="preserve"> values less than 0.05 were claimed as significant. </w:t>
      </w:r>
      <w:bookmarkEnd w:id="44"/>
      <w:bookmarkEnd w:id="45"/>
      <w:r w:rsidR="00123A2C" w:rsidRPr="00A02E65">
        <w:rPr>
          <w:rFonts w:ascii="Times New Roman" w:hAnsi="Times New Roman" w:cs="Times New Roman"/>
          <w:color w:val="000000" w:themeColor="text1"/>
        </w:rPr>
        <w:t xml:space="preserve">The actual </w:t>
      </w:r>
      <w:r w:rsidR="00123A2C" w:rsidRPr="00A02E65">
        <w:rPr>
          <w:rFonts w:ascii="Times New Roman" w:hAnsi="Times New Roman" w:cs="Times New Roman"/>
          <w:i/>
          <w:iCs/>
          <w:color w:val="000000" w:themeColor="text1"/>
        </w:rPr>
        <w:t>p</w:t>
      </w:r>
      <w:r w:rsidR="00123A2C" w:rsidRPr="00A02E65">
        <w:rPr>
          <w:rFonts w:ascii="Times New Roman" w:hAnsi="Times New Roman" w:cs="Times New Roman"/>
          <w:color w:val="000000" w:themeColor="text1"/>
        </w:rPr>
        <w:t xml:space="preserve"> values after adjustment were included in the figure. </w:t>
      </w:r>
      <w:r w:rsidR="004F1060" w:rsidRPr="00A02E65">
        <w:rPr>
          <w:rFonts w:ascii="Times New Roman" w:hAnsi="Times New Roman" w:cs="Times New Roman"/>
          <w:color w:val="000000" w:themeColor="text1"/>
        </w:rPr>
        <w:t xml:space="preserve">Thereafter, </w:t>
      </w:r>
      <w:bookmarkStart w:id="46" w:name="OLE_LINK7"/>
      <w:bookmarkStart w:id="47" w:name="OLE_LINK8"/>
      <w:r w:rsidR="004F1060" w:rsidRPr="00A02E65">
        <w:rPr>
          <w:rFonts w:ascii="Times New Roman" w:hAnsi="Times New Roman" w:cs="Times New Roman"/>
          <w:i/>
          <w:iCs/>
          <w:color w:val="000000" w:themeColor="text1"/>
        </w:rPr>
        <w:t>post-hoc</w:t>
      </w:r>
      <w:r w:rsidR="004F1060" w:rsidRPr="00A02E65">
        <w:rPr>
          <w:rFonts w:ascii="Times New Roman" w:hAnsi="Times New Roman" w:cs="Times New Roman"/>
          <w:color w:val="000000" w:themeColor="text1"/>
        </w:rPr>
        <w:t xml:space="preserve"> </w:t>
      </w:r>
      <w:r w:rsidR="004F1060" w:rsidRPr="00A02E65">
        <w:rPr>
          <w:rFonts w:ascii="Times New Roman" w:hAnsi="Times New Roman" w:cs="Times New Roman"/>
          <w:i/>
          <w:iCs/>
          <w:color w:val="000000" w:themeColor="text1"/>
        </w:rPr>
        <w:t>t</w:t>
      </w:r>
      <w:r w:rsidR="004F1060" w:rsidRPr="00A02E65">
        <w:rPr>
          <w:rFonts w:ascii="Times New Roman" w:hAnsi="Times New Roman" w:cs="Times New Roman"/>
          <w:color w:val="000000" w:themeColor="text1"/>
        </w:rPr>
        <w:t xml:space="preserve"> tests were performed to compare the values between </w:t>
      </w:r>
      <w:r w:rsidR="00D947E8" w:rsidRPr="00A02E65">
        <w:rPr>
          <w:rFonts w:ascii="Times New Roman" w:hAnsi="Times New Roman" w:cs="Times New Roman"/>
          <w:color w:val="000000" w:themeColor="text1"/>
        </w:rPr>
        <w:t>two long-range transitions</w:t>
      </w:r>
      <w:r w:rsidR="004F1060" w:rsidRPr="00A02E65">
        <w:rPr>
          <w:rFonts w:ascii="Times New Roman" w:hAnsi="Times New Roman" w:cs="Times New Roman"/>
          <w:color w:val="000000" w:themeColor="text1"/>
        </w:rPr>
        <w:t xml:space="preserve"> </w:t>
      </w:r>
      <w:r w:rsidR="00D148A0" w:rsidRPr="00A02E65">
        <w:rPr>
          <w:rFonts w:ascii="Times New Roman" w:hAnsi="Times New Roman" w:cs="Times New Roman"/>
          <w:color w:val="000000" w:themeColor="text1"/>
        </w:rPr>
        <w:t xml:space="preserve">between </w:t>
      </w:r>
      <w:proofErr w:type="spellStart"/>
      <w:r w:rsidR="00D148A0" w:rsidRPr="00A02E65">
        <w:rPr>
          <w:rFonts w:ascii="Times New Roman" w:hAnsi="Times New Roman" w:cs="Times New Roman"/>
          <w:color w:val="000000" w:themeColor="text1"/>
        </w:rPr>
        <w:t>cCAPs</w:t>
      </w:r>
      <w:proofErr w:type="spellEnd"/>
      <w:r w:rsidR="00D148A0" w:rsidRPr="00A02E65">
        <w:rPr>
          <w:rFonts w:ascii="Times New Roman" w:hAnsi="Times New Roman" w:cs="Times New Roman"/>
          <w:color w:val="000000" w:themeColor="text1"/>
        </w:rPr>
        <w:t xml:space="preserve"> 7 and 8 </w:t>
      </w:r>
      <w:r w:rsidR="004F1060" w:rsidRPr="00A02E65">
        <w:rPr>
          <w:rFonts w:ascii="Times New Roman" w:hAnsi="Times New Roman" w:cs="Times New Roman"/>
          <w:color w:val="000000" w:themeColor="text1"/>
        </w:rPr>
        <w:t xml:space="preserve">and </w:t>
      </w:r>
      <w:r w:rsidR="00D947E8" w:rsidRPr="00A02E65">
        <w:rPr>
          <w:rFonts w:ascii="Times New Roman" w:hAnsi="Times New Roman" w:cs="Times New Roman"/>
          <w:color w:val="000000" w:themeColor="text1"/>
        </w:rPr>
        <w:t>two reference transitions</w:t>
      </w:r>
      <w:r w:rsidR="004F1060" w:rsidRPr="00A02E65">
        <w:rPr>
          <w:rFonts w:ascii="Times New Roman" w:hAnsi="Times New Roman" w:cs="Times New Roman"/>
          <w:color w:val="000000" w:themeColor="text1"/>
        </w:rPr>
        <w:t xml:space="preserve"> </w:t>
      </w:r>
      <w:r w:rsidR="00D148A0" w:rsidRPr="00A02E65">
        <w:rPr>
          <w:rFonts w:ascii="Times New Roman" w:hAnsi="Times New Roman" w:cs="Times New Roman"/>
          <w:color w:val="000000" w:themeColor="text1"/>
        </w:rPr>
        <w:t>at</w:t>
      </w:r>
      <w:r w:rsidR="004F1060" w:rsidRPr="00A02E65">
        <w:rPr>
          <w:rFonts w:ascii="Times New Roman" w:hAnsi="Times New Roman" w:cs="Times New Roman"/>
          <w:color w:val="000000" w:themeColor="text1"/>
        </w:rPr>
        <w:t xml:space="preserve"> the number</w:t>
      </w:r>
      <w:r w:rsidR="00D148A0" w:rsidRPr="00A02E65">
        <w:rPr>
          <w:rFonts w:ascii="Times New Roman" w:hAnsi="Times New Roman" w:cs="Times New Roman"/>
          <w:color w:val="000000" w:themeColor="text1"/>
        </w:rPr>
        <w:t>s</w:t>
      </w:r>
      <w:r w:rsidR="004F1060" w:rsidRPr="00A02E65">
        <w:rPr>
          <w:rFonts w:ascii="Times New Roman" w:hAnsi="Times New Roman" w:cs="Times New Roman"/>
          <w:color w:val="000000" w:themeColor="text1"/>
        </w:rPr>
        <w:t xml:space="preserve"> of different </w:t>
      </w:r>
      <w:proofErr w:type="spellStart"/>
      <w:r w:rsidR="004F1060" w:rsidRPr="00A02E65">
        <w:rPr>
          <w:rFonts w:ascii="Times New Roman" w:hAnsi="Times New Roman" w:cs="Times New Roman"/>
          <w:color w:val="000000" w:themeColor="text1"/>
        </w:rPr>
        <w:t>cCAPs</w:t>
      </w:r>
      <w:proofErr w:type="spellEnd"/>
      <w:r w:rsidR="004F1060" w:rsidRPr="00A02E65">
        <w:rPr>
          <w:rFonts w:ascii="Times New Roman" w:hAnsi="Times New Roman" w:cs="Times New Roman"/>
          <w:color w:val="000000" w:themeColor="text1"/>
        </w:rPr>
        <w:t xml:space="preserve"> </w:t>
      </w:r>
      <w:r w:rsidR="00D148A0" w:rsidRPr="00A02E65">
        <w:rPr>
          <w:rFonts w:ascii="Times New Roman" w:hAnsi="Times New Roman" w:cs="Times New Roman"/>
          <w:color w:val="000000" w:themeColor="text1"/>
        </w:rPr>
        <w:t xml:space="preserve">visited in which the </w:t>
      </w:r>
      <w:r w:rsidR="004F1060" w:rsidRPr="00A02E65">
        <w:rPr>
          <w:rFonts w:ascii="Times New Roman" w:hAnsi="Times New Roman" w:cs="Times New Roman"/>
          <w:color w:val="000000" w:themeColor="text1"/>
        </w:rPr>
        <w:t>significance</w:t>
      </w:r>
      <w:r w:rsidR="00D148A0" w:rsidRPr="00A02E65">
        <w:rPr>
          <w:rFonts w:ascii="Times New Roman" w:hAnsi="Times New Roman" w:cs="Times New Roman"/>
          <w:color w:val="000000" w:themeColor="text1"/>
        </w:rPr>
        <w:t>s were indicated</w:t>
      </w:r>
      <w:r w:rsidR="004F1060" w:rsidRPr="00A02E65">
        <w:rPr>
          <w:rFonts w:ascii="Times New Roman" w:hAnsi="Times New Roman" w:cs="Times New Roman"/>
          <w:color w:val="000000" w:themeColor="text1"/>
        </w:rPr>
        <w:t xml:space="preserve"> in </w:t>
      </w:r>
      <w:r w:rsidR="00D148A0" w:rsidRPr="00A02E65">
        <w:rPr>
          <w:rFonts w:ascii="Times New Roman" w:hAnsi="Times New Roman" w:cs="Times New Roman"/>
          <w:color w:val="000000" w:themeColor="text1"/>
        </w:rPr>
        <w:t xml:space="preserve">the </w:t>
      </w:r>
      <w:proofErr w:type="spellStart"/>
      <w:r w:rsidR="004F1060" w:rsidRPr="00A02E65">
        <w:rPr>
          <w:rFonts w:ascii="Times New Roman" w:hAnsi="Times New Roman" w:cs="Times New Roman"/>
          <w:color w:val="000000" w:themeColor="text1"/>
        </w:rPr>
        <w:t>rmANOVA</w:t>
      </w:r>
      <w:proofErr w:type="spellEnd"/>
      <w:r w:rsidR="004F1060" w:rsidRPr="00A02E65">
        <w:rPr>
          <w:rFonts w:ascii="Times New Roman" w:hAnsi="Times New Roman" w:cs="Times New Roman"/>
          <w:color w:val="000000" w:themeColor="text1"/>
        </w:rPr>
        <w:t xml:space="preserve"> tests. Bonferroni adjustments were performed </w:t>
      </w:r>
      <w:r w:rsidR="007605E2" w:rsidRPr="00A02E65">
        <w:rPr>
          <w:rFonts w:ascii="Times New Roman" w:hAnsi="Times New Roman" w:cs="Times New Roman"/>
          <w:color w:val="000000" w:themeColor="text1"/>
        </w:rPr>
        <w:t>for the total</w:t>
      </w:r>
      <w:r w:rsidR="004F1060" w:rsidRPr="00A02E65">
        <w:rPr>
          <w:rFonts w:ascii="Times New Roman" w:hAnsi="Times New Roman" w:cs="Times New Roman"/>
          <w:color w:val="000000" w:themeColor="text1"/>
        </w:rPr>
        <w:t xml:space="preserve"> </w:t>
      </w:r>
      <w:r w:rsidR="007605E2" w:rsidRPr="00A02E65">
        <w:rPr>
          <w:rFonts w:ascii="Times New Roman" w:hAnsi="Times New Roman" w:cs="Times New Roman"/>
          <w:color w:val="000000" w:themeColor="text1"/>
        </w:rPr>
        <w:t>number</w:t>
      </w:r>
      <w:r w:rsidR="004F1060" w:rsidRPr="00A02E65">
        <w:rPr>
          <w:rFonts w:ascii="Times New Roman" w:hAnsi="Times New Roman" w:cs="Times New Roman"/>
          <w:color w:val="000000" w:themeColor="text1"/>
        </w:rPr>
        <w:t xml:space="preserve"> </w:t>
      </w:r>
      <w:r w:rsidR="007605E2" w:rsidRPr="00A02E65">
        <w:rPr>
          <w:rFonts w:ascii="Times New Roman" w:hAnsi="Times New Roman" w:cs="Times New Roman"/>
          <w:color w:val="000000" w:themeColor="text1"/>
        </w:rPr>
        <w:t xml:space="preserve">of </w:t>
      </w:r>
      <w:bookmarkStart w:id="48" w:name="OLE_LINK11"/>
      <w:bookmarkStart w:id="49" w:name="OLE_LINK12"/>
      <w:r w:rsidR="007605E2" w:rsidRPr="00A02E65">
        <w:rPr>
          <w:rFonts w:ascii="Times New Roman" w:hAnsi="Times New Roman" w:cs="Times New Roman"/>
          <w:color w:val="000000" w:themeColor="text1"/>
        </w:rPr>
        <w:t>comparisons as the product of the</w:t>
      </w:r>
      <w:r w:rsidR="004F1060" w:rsidRPr="00A02E65">
        <w:rPr>
          <w:rFonts w:ascii="Times New Roman" w:hAnsi="Times New Roman" w:cs="Times New Roman"/>
          <w:color w:val="000000" w:themeColor="text1"/>
        </w:rPr>
        <w:t xml:space="preserve"> number of </w:t>
      </w:r>
      <w:r w:rsidR="008B1D75" w:rsidRPr="00A02E65">
        <w:rPr>
          <w:rFonts w:ascii="Times New Roman" w:hAnsi="Times New Roman" w:cs="Times New Roman"/>
          <w:color w:val="000000" w:themeColor="text1"/>
        </w:rPr>
        <w:t xml:space="preserve">conditions </w:t>
      </w:r>
      <w:r w:rsidR="004F1060" w:rsidRPr="00A02E65">
        <w:rPr>
          <w:rFonts w:ascii="Times New Roman" w:hAnsi="Times New Roman" w:cs="Times New Roman"/>
          <w:color w:val="000000" w:themeColor="text1"/>
        </w:rPr>
        <w:t xml:space="preserve">of significance </w:t>
      </w:r>
      <w:r w:rsidR="007605E2" w:rsidRPr="00A02E65">
        <w:rPr>
          <w:rFonts w:ascii="Times New Roman" w:hAnsi="Times New Roman" w:cs="Times New Roman"/>
          <w:color w:val="000000" w:themeColor="text1"/>
        </w:rPr>
        <w:t xml:space="preserve">in </w:t>
      </w:r>
      <w:proofErr w:type="spellStart"/>
      <w:r w:rsidR="007605E2" w:rsidRPr="00A02E65">
        <w:rPr>
          <w:rFonts w:ascii="Times New Roman" w:hAnsi="Times New Roman" w:cs="Times New Roman"/>
          <w:color w:val="000000" w:themeColor="text1"/>
        </w:rPr>
        <w:t>rmANOVA</w:t>
      </w:r>
      <w:proofErr w:type="spellEnd"/>
      <w:r w:rsidR="001F6E5F" w:rsidRPr="00A02E65">
        <w:rPr>
          <w:rFonts w:ascii="Times New Roman" w:hAnsi="Times New Roman" w:cs="Times New Roman"/>
          <w:color w:val="000000" w:themeColor="text1"/>
        </w:rPr>
        <w:t xml:space="preserve"> (i.e.,</w:t>
      </w:r>
      <w:r w:rsidR="00DE72FC" w:rsidRPr="00A02E65">
        <w:rPr>
          <w:rFonts w:ascii="Times New Roman" w:hAnsi="Times New Roman" w:cs="Times New Roman"/>
          <w:color w:val="000000" w:themeColor="text1"/>
        </w:rPr>
        <w:t xml:space="preserve"> 4</w:t>
      </w:r>
      <w:r w:rsidR="001F6E5F" w:rsidRPr="00A02E65">
        <w:rPr>
          <w:rFonts w:ascii="Times New Roman" w:hAnsi="Times New Roman" w:cs="Times New Roman"/>
          <w:color w:val="000000" w:themeColor="text1"/>
        </w:rPr>
        <w:t>)</w:t>
      </w:r>
      <w:r w:rsidR="007605E2" w:rsidRPr="00A02E65">
        <w:rPr>
          <w:rFonts w:ascii="Times New Roman" w:hAnsi="Times New Roman" w:cs="Times New Roman"/>
          <w:color w:val="000000" w:themeColor="text1"/>
        </w:rPr>
        <w:t xml:space="preserve"> </w:t>
      </w:r>
      <w:r w:rsidR="008B1D75" w:rsidRPr="00A02E65">
        <w:rPr>
          <w:rFonts w:ascii="Times New Roman" w:hAnsi="Times New Roman" w:cs="Times New Roman"/>
          <w:color w:val="000000" w:themeColor="text1"/>
        </w:rPr>
        <w:t>and the</w:t>
      </w:r>
      <w:r w:rsidR="004F1060" w:rsidRPr="00A02E65">
        <w:rPr>
          <w:rFonts w:ascii="Times New Roman" w:hAnsi="Times New Roman" w:cs="Times New Roman"/>
          <w:color w:val="000000" w:themeColor="text1"/>
        </w:rPr>
        <w:t xml:space="preserve"> number of comparisons </w:t>
      </w:r>
      <w:r w:rsidR="007605E2" w:rsidRPr="00A02E65">
        <w:rPr>
          <w:rFonts w:ascii="Times New Roman" w:hAnsi="Times New Roman" w:cs="Times New Roman"/>
          <w:color w:val="000000" w:themeColor="text1"/>
        </w:rPr>
        <w:t xml:space="preserve">between </w:t>
      </w:r>
      <w:r w:rsidR="008B1D75" w:rsidRPr="00A02E65">
        <w:rPr>
          <w:rFonts w:ascii="Times New Roman" w:hAnsi="Times New Roman" w:cs="Times New Roman"/>
          <w:color w:val="000000" w:themeColor="text1"/>
        </w:rPr>
        <w:t xml:space="preserve">two </w:t>
      </w:r>
      <w:r w:rsidR="00C0038D" w:rsidRPr="00A02E65">
        <w:rPr>
          <w:rFonts w:ascii="Times New Roman" w:hAnsi="Times New Roman" w:cs="Times New Roman"/>
          <w:color w:val="000000" w:themeColor="text1"/>
        </w:rPr>
        <w:t xml:space="preserve">long-range transitions </w:t>
      </w:r>
      <w:r w:rsidR="008B1D75" w:rsidRPr="00A02E65">
        <w:rPr>
          <w:rFonts w:ascii="Times New Roman" w:hAnsi="Times New Roman" w:cs="Times New Roman"/>
          <w:color w:val="000000" w:themeColor="text1"/>
        </w:rPr>
        <w:t xml:space="preserve">and two </w:t>
      </w:r>
      <w:r w:rsidR="00C0038D" w:rsidRPr="00A02E65">
        <w:rPr>
          <w:rFonts w:ascii="Times New Roman" w:hAnsi="Times New Roman" w:cs="Times New Roman"/>
          <w:color w:val="000000" w:themeColor="text1"/>
        </w:rPr>
        <w:t>reference transitions</w:t>
      </w:r>
      <w:r w:rsidR="001F6E5F" w:rsidRPr="00A02E65">
        <w:rPr>
          <w:rFonts w:ascii="Times New Roman" w:hAnsi="Times New Roman" w:cs="Times New Roman"/>
          <w:color w:val="000000" w:themeColor="text1"/>
        </w:rPr>
        <w:t xml:space="preserve"> (i.e., </w:t>
      </w:r>
      <w:r w:rsidR="008B1D75" w:rsidRPr="00A02E65">
        <w:rPr>
          <w:rFonts w:ascii="Times New Roman" w:hAnsi="Times New Roman" w:cs="Times New Roman"/>
          <w:color w:val="000000" w:themeColor="text1"/>
        </w:rPr>
        <w:t>4</w:t>
      </w:r>
      <w:r w:rsidR="001F6E5F" w:rsidRPr="00A02E65">
        <w:rPr>
          <w:rFonts w:ascii="Times New Roman" w:hAnsi="Times New Roman" w:cs="Times New Roman"/>
          <w:color w:val="000000" w:themeColor="text1"/>
        </w:rPr>
        <w:t>)</w:t>
      </w:r>
      <w:r w:rsidR="008B1D75" w:rsidRPr="00A02E65">
        <w:rPr>
          <w:rFonts w:ascii="Times New Roman" w:hAnsi="Times New Roman" w:cs="Times New Roman"/>
          <w:color w:val="000000" w:themeColor="text1"/>
        </w:rPr>
        <w:t>.</w:t>
      </w:r>
      <w:r w:rsidR="009150B9" w:rsidRPr="00A02E65">
        <w:rPr>
          <w:rFonts w:ascii="Times New Roman" w:hAnsi="Times New Roman" w:cs="Times New Roman"/>
          <w:color w:val="000000" w:themeColor="text1"/>
        </w:rPr>
        <w:t xml:space="preserve"> </w:t>
      </w:r>
      <w:r w:rsidR="008B1D75" w:rsidRPr="00A02E65">
        <w:rPr>
          <w:rFonts w:ascii="Times New Roman" w:hAnsi="Times New Roman" w:cs="Times New Roman"/>
          <w:color w:val="000000" w:themeColor="text1"/>
        </w:rPr>
        <w:t>T</w:t>
      </w:r>
      <w:r w:rsidR="009150B9" w:rsidRPr="00A02E65">
        <w:rPr>
          <w:rFonts w:ascii="Times New Roman" w:hAnsi="Times New Roman" w:cs="Times New Roman"/>
          <w:color w:val="000000" w:themeColor="text1"/>
        </w:rPr>
        <w:t xml:space="preserve">he adjusted </w:t>
      </w:r>
      <w:r w:rsidR="009150B9" w:rsidRPr="00A02E65">
        <w:rPr>
          <w:rFonts w:ascii="Times New Roman" w:hAnsi="Times New Roman" w:cs="Times New Roman"/>
          <w:i/>
          <w:iCs/>
          <w:color w:val="000000" w:themeColor="text1"/>
        </w:rPr>
        <w:t>p</w:t>
      </w:r>
      <w:r w:rsidR="009150B9" w:rsidRPr="00A02E65">
        <w:rPr>
          <w:rFonts w:ascii="Times New Roman" w:hAnsi="Times New Roman" w:cs="Times New Roman"/>
          <w:color w:val="000000" w:themeColor="text1"/>
        </w:rPr>
        <w:t xml:space="preserve"> values less than 0.05 were claimed as significant</w:t>
      </w:r>
      <w:r w:rsidR="00E3606F" w:rsidRPr="00A02E65">
        <w:rPr>
          <w:rFonts w:ascii="Times New Roman" w:hAnsi="Times New Roman" w:cs="Times New Roman"/>
          <w:color w:val="000000" w:themeColor="text1"/>
        </w:rPr>
        <w:t xml:space="preserve"> and the adjusted </w:t>
      </w:r>
      <w:r w:rsidR="00E3606F" w:rsidRPr="00A02E65">
        <w:rPr>
          <w:rFonts w:ascii="Times New Roman" w:hAnsi="Times New Roman" w:cs="Times New Roman"/>
          <w:i/>
          <w:iCs/>
          <w:color w:val="000000" w:themeColor="text1"/>
        </w:rPr>
        <w:t>p</w:t>
      </w:r>
      <w:r w:rsidR="00E3606F" w:rsidRPr="00A02E65">
        <w:rPr>
          <w:rFonts w:ascii="Times New Roman" w:hAnsi="Times New Roman" w:cs="Times New Roman"/>
          <w:color w:val="000000" w:themeColor="text1"/>
        </w:rPr>
        <w:t xml:space="preserve"> values were included in the figure caption</w:t>
      </w:r>
      <w:r w:rsidR="009150B9" w:rsidRPr="00A02E65">
        <w:rPr>
          <w:rFonts w:ascii="Times New Roman" w:hAnsi="Times New Roman" w:cs="Times New Roman"/>
          <w:color w:val="000000" w:themeColor="text1"/>
        </w:rPr>
        <w:t>.</w:t>
      </w:r>
      <w:bookmarkEnd w:id="46"/>
      <w:bookmarkEnd w:id="47"/>
      <w:r w:rsidR="00307ED8" w:rsidRPr="00A02E65">
        <w:rPr>
          <w:rFonts w:ascii="Times New Roman" w:hAnsi="Times New Roman" w:cs="Times New Roman"/>
          <w:color w:val="000000" w:themeColor="text1"/>
        </w:rPr>
        <w:t xml:space="preserve"> </w:t>
      </w:r>
    </w:p>
    <w:p w14:paraId="25A6A5AA" w14:textId="4294B1DD" w:rsidR="00714235" w:rsidRPr="00A02E65" w:rsidRDefault="00307ED8" w:rsidP="00714235">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For the metric of the occurrence rate of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within </w:t>
      </w:r>
      <w:r w:rsidR="004C26E0" w:rsidRPr="00A02E65">
        <w:rPr>
          <w:rFonts w:ascii="Times New Roman" w:hAnsi="Times New Roman" w:cs="Times New Roman"/>
          <w:color w:val="000000" w:themeColor="text1"/>
        </w:rPr>
        <w:t xml:space="preserve">four </w:t>
      </w:r>
      <w:r w:rsidRPr="00A02E65">
        <w:rPr>
          <w:rFonts w:ascii="Times New Roman" w:hAnsi="Times New Roman" w:cs="Times New Roman"/>
          <w:color w:val="000000" w:themeColor="text1"/>
        </w:rPr>
        <w:t>type</w:t>
      </w:r>
      <w:r w:rsidR="004C26E0"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of </w:t>
      </w:r>
      <w:r w:rsidR="00243D59"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w:t>
      </w:r>
      <w:r w:rsidRPr="00A02E65">
        <w:rPr>
          <w:rFonts w:ascii="Times New Roman" w:hAnsi="Times New Roman" w:cs="Times New Roman"/>
          <w:b/>
          <w:bCs/>
          <w:color w:val="000000" w:themeColor="text1"/>
        </w:rPr>
        <w:t>Fig. 6D</w:t>
      </w:r>
      <w:r w:rsidRPr="00A02E65">
        <w:rPr>
          <w:rFonts w:ascii="Times New Roman" w:hAnsi="Times New Roman" w:cs="Times New Roman"/>
          <w:color w:val="000000" w:themeColor="text1"/>
        </w:rPr>
        <w:t xml:space="preserve">), </w:t>
      </w:r>
      <w:bookmarkStart w:id="50" w:name="_Hlk62473810"/>
      <w:bookmarkStart w:id="51" w:name="OLE_LINK9"/>
      <w:bookmarkStart w:id="52" w:name="OLE_LINK10"/>
      <w:proofErr w:type="spellStart"/>
      <w:r w:rsidRPr="00A02E65">
        <w:rPr>
          <w:rFonts w:ascii="Times New Roman" w:hAnsi="Times New Roman" w:cs="Times New Roman"/>
          <w:color w:val="000000" w:themeColor="text1"/>
        </w:rPr>
        <w:t>rmANOVA</w:t>
      </w:r>
      <w:proofErr w:type="spellEnd"/>
      <w:r w:rsidRPr="00A02E65">
        <w:rPr>
          <w:rFonts w:ascii="Times New Roman" w:hAnsi="Times New Roman" w:cs="Times New Roman"/>
          <w:color w:val="000000" w:themeColor="text1"/>
        </w:rPr>
        <w:t xml:space="preserve"> tests were firstly performed </w:t>
      </w:r>
      <w:r w:rsidR="004C26E0" w:rsidRPr="00A02E65">
        <w:rPr>
          <w:rFonts w:ascii="Times New Roman" w:hAnsi="Times New Roman" w:cs="Times New Roman"/>
          <w:color w:val="000000" w:themeColor="text1"/>
        </w:rPr>
        <w:t xml:space="preserve">on </w:t>
      </w:r>
      <w:r w:rsidR="001130B1" w:rsidRPr="00A02E65">
        <w:rPr>
          <w:rFonts w:ascii="Times New Roman" w:hAnsi="Times New Roman" w:cs="Times New Roman"/>
          <w:color w:val="000000" w:themeColor="text1"/>
        </w:rPr>
        <w:t xml:space="preserve">data from </w:t>
      </w:r>
      <w:r w:rsidR="0069590F" w:rsidRPr="00A02E65">
        <w:rPr>
          <w:rFonts w:ascii="Times New Roman" w:hAnsi="Times New Roman" w:cs="Times New Roman"/>
          <w:color w:val="000000" w:themeColor="text1"/>
        </w:rPr>
        <w:t xml:space="preserve">four </w:t>
      </w:r>
      <w:r w:rsidR="004C26E0" w:rsidRPr="00A02E65">
        <w:rPr>
          <w:rFonts w:ascii="Times New Roman" w:hAnsi="Times New Roman" w:cs="Times New Roman"/>
          <w:color w:val="000000" w:themeColor="text1"/>
        </w:rPr>
        <w:t xml:space="preserve">types of </w:t>
      </w:r>
      <w:r w:rsidR="00243D59" w:rsidRPr="00A02E65">
        <w:rPr>
          <w:rFonts w:ascii="Times New Roman" w:hAnsi="Times New Roman" w:cs="Times New Roman"/>
          <w:color w:val="000000" w:themeColor="text1"/>
        </w:rPr>
        <w:t>transitions</w:t>
      </w:r>
      <w:r w:rsidR="004C26E0"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for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Bonferroni adjustment was performed and the adjusted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less than 0.05 were </w:t>
      </w:r>
      <w:r w:rsidR="00F20B7F" w:rsidRPr="00A02E65">
        <w:rPr>
          <w:rFonts w:ascii="Times New Roman" w:hAnsi="Times New Roman" w:cs="Times New Roman"/>
          <w:color w:val="000000" w:themeColor="text1"/>
        </w:rPr>
        <w:t>considered</w:t>
      </w:r>
      <w:r w:rsidRPr="00A02E65">
        <w:rPr>
          <w:rFonts w:ascii="Times New Roman" w:hAnsi="Times New Roman" w:cs="Times New Roman"/>
          <w:color w:val="000000" w:themeColor="text1"/>
        </w:rPr>
        <w:t xml:space="preserve"> significant. Thereafter, </w:t>
      </w:r>
      <w:r w:rsidRPr="00A02E65">
        <w:rPr>
          <w:rFonts w:ascii="Times New Roman" w:hAnsi="Times New Roman" w:cs="Times New Roman"/>
          <w:i/>
          <w:iCs/>
          <w:color w:val="000000" w:themeColor="text1"/>
        </w:rPr>
        <w:t>post-hoc</w:t>
      </w:r>
      <w:r w:rsidRPr="00A02E65">
        <w:rPr>
          <w:rFonts w:ascii="Times New Roman" w:hAnsi="Times New Roman" w:cs="Times New Roman"/>
          <w:color w:val="000000" w:themeColor="text1"/>
        </w:rPr>
        <w:t xml:space="preserve"> </w:t>
      </w:r>
      <w:r w:rsidRPr="00A02E65">
        <w:rPr>
          <w:rFonts w:ascii="Times New Roman" w:hAnsi="Times New Roman" w:cs="Times New Roman"/>
          <w:i/>
          <w:iCs/>
          <w:color w:val="000000" w:themeColor="text1"/>
        </w:rPr>
        <w:t>t</w:t>
      </w:r>
      <w:r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lastRenderedPageBreak/>
        <w:t xml:space="preserve">tests were performed to compare </w:t>
      </w:r>
      <w:bookmarkEnd w:id="48"/>
      <w:bookmarkEnd w:id="49"/>
      <w:r w:rsidR="0069590F" w:rsidRPr="00A02E65">
        <w:rPr>
          <w:rFonts w:ascii="Times New Roman" w:hAnsi="Times New Roman" w:cs="Times New Roman"/>
          <w:color w:val="000000" w:themeColor="text1"/>
        </w:rPr>
        <w:t xml:space="preserve">data </w:t>
      </w:r>
      <w:r w:rsidRPr="00A02E65">
        <w:rPr>
          <w:rFonts w:ascii="Times New Roman" w:hAnsi="Times New Roman" w:cs="Times New Roman"/>
          <w:color w:val="000000" w:themeColor="text1"/>
        </w:rPr>
        <w:t>between</w:t>
      </w:r>
      <w:r w:rsidR="00901B70" w:rsidRPr="00A02E65">
        <w:rPr>
          <w:rFonts w:ascii="Times New Roman" w:hAnsi="Times New Roman" w:cs="Times New Roman"/>
          <w:color w:val="000000" w:themeColor="text1"/>
        </w:rPr>
        <w:t xml:space="preserve"> all possible pairs </w:t>
      </w:r>
      <w:r w:rsidRPr="00A02E65">
        <w:rPr>
          <w:rFonts w:ascii="Times New Roman" w:hAnsi="Times New Roman" w:cs="Times New Roman"/>
          <w:color w:val="000000" w:themeColor="text1"/>
        </w:rPr>
        <w:t xml:space="preserve">of </w:t>
      </w:r>
      <w:r w:rsidR="00901B70" w:rsidRPr="00A02E65">
        <w:rPr>
          <w:rFonts w:ascii="Times New Roman" w:hAnsi="Times New Roman" w:cs="Times New Roman"/>
          <w:color w:val="000000" w:themeColor="text1"/>
        </w:rPr>
        <w:t>four</w:t>
      </w:r>
      <w:r w:rsidR="00243D59" w:rsidRPr="00A02E65">
        <w:rPr>
          <w:rFonts w:ascii="Times New Roman" w:hAnsi="Times New Roman" w:cs="Times New Roman"/>
          <w:color w:val="000000" w:themeColor="text1"/>
        </w:rPr>
        <w:t xml:space="preserve"> transitions</w:t>
      </w:r>
      <w:r w:rsidRPr="00A02E65">
        <w:rPr>
          <w:rFonts w:ascii="Times New Roman" w:hAnsi="Times New Roman" w:cs="Times New Roman"/>
          <w:color w:val="000000" w:themeColor="text1"/>
        </w:rPr>
        <w:t xml:space="preserve"> </w:t>
      </w:r>
      <w:r w:rsidR="00F20B7F" w:rsidRPr="00A02E65">
        <w:rPr>
          <w:rFonts w:ascii="Times New Roman" w:hAnsi="Times New Roman" w:cs="Times New Roman"/>
          <w:color w:val="000000" w:themeColor="text1"/>
        </w:rPr>
        <w:t>in the</w:t>
      </w:r>
      <w:r w:rsidR="00901B70" w:rsidRPr="00A02E65">
        <w:rPr>
          <w:rFonts w:ascii="Times New Roman" w:hAnsi="Times New Roman" w:cs="Times New Roman"/>
          <w:color w:val="000000" w:themeColor="text1"/>
        </w:rPr>
        <w:t xml:space="preserve"> cases of</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r w:rsidR="00F20B7F" w:rsidRPr="00A02E65">
        <w:rPr>
          <w:rFonts w:ascii="Times New Roman" w:hAnsi="Times New Roman" w:cs="Times New Roman"/>
          <w:color w:val="000000" w:themeColor="text1"/>
        </w:rPr>
        <w:t>s</w:t>
      </w:r>
      <w:proofErr w:type="spellEnd"/>
      <w:r w:rsidRPr="00A02E65">
        <w:rPr>
          <w:rFonts w:ascii="Times New Roman" w:hAnsi="Times New Roman" w:cs="Times New Roman"/>
          <w:color w:val="000000" w:themeColor="text1"/>
        </w:rPr>
        <w:t xml:space="preserve"> of significance in </w:t>
      </w:r>
      <w:r w:rsidR="00901B70" w:rsidRPr="00A02E65">
        <w:rPr>
          <w:rFonts w:ascii="Times New Roman" w:hAnsi="Times New Roman" w:cs="Times New Roman"/>
          <w:color w:val="000000" w:themeColor="text1"/>
        </w:rPr>
        <w:t xml:space="preserve">the </w:t>
      </w:r>
      <w:proofErr w:type="spellStart"/>
      <w:r w:rsidRPr="00A02E65">
        <w:rPr>
          <w:rFonts w:ascii="Times New Roman" w:hAnsi="Times New Roman" w:cs="Times New Roman"/>
          <w:color w:val="000000" w:themeColor="text1"/>
        </w:rPr>
        <w:t>rmANOVA</w:t>
      </w:r>
      <w:proofErr w:type="spellEnd"/>
      <w:r w:rsidRPr="00A02E65">
        <w:rPr>
          <w:rFonts w:ascii="Times New Roman" w:hAnsi="Times New Roman" w:cs="Times New Roman"/>
          <w:color w:val="000000" w:themeColor="text1"/>
        </w:rPr>
        <w:t xml:space="preserve"> tests. Bonferroni adjustments were performed </w:t>
      </w:r>
      <w:r w:rsidR="00122E3E" w:rsidRPr="00A02E65">
        <w:rPr>
          <w:rFonts w:ascii="Times New Roman" w:hAnsi="Times New Roman" w:cs="Times New Roman"/>
          <w:color w:val="000000" w:themeColor="text1"/>
        </w:rPr>
        <w:t>for the total number of comparisons</w:t>
      </w:r>
      <w:r w:rsidR="00EF0447" w:rsidRPr="00A02E65">
        <w:rPr>
          <w:rFonts w:ascii="Times New Roman" w:hAnsi="Times New Roman" w:cs="Times New Roman"/>
          <w:color w:val="000000" w:themeColor="text1"/>
        </w:rPr>
        <w:t xml:space="preserve"> as the product of</w:t>
      </w:r>
      <w:r w:rsidRPr="00A02E65">
        <w:rPr>
          <w:rFonts w:ascii="Times New Roman" w:hAnsi="Times New Roman" w:cs="Times New Roman"/>
          <w:color w:val="000000" w:themeColor="text1"/>
        </w:rPr>
        <w:t xml:space="preserve"> </w:t>
      </w:r>
      <w:r w:rsidR="00EF0447" w:rsidRPr="00A02E65">
        <w:rPr>
          <w:rFonts w:ascii="Times New Roman" w:hAnsi="Times New Roman" w:cs="Times New Roman"/>
          <w:color w:val="000000" w:themeColor="text1"/>
        </w:rPr>
        <w:t>the</w:t>
      </w:r>
      <w:r w:rsidRPr="00A02E65">
        <w:rPr>
          <w:rFonts w:ascii="Times New Roman" w:hAnsi="Times New Roman" w:cs="Times New Roman"/>
          <w:color w:val="000000" w:themeColor="text1"/>
        </w:rPr>
        <w:t xml:space="preserve"> number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of significance </w:t>
      </w:r>
      <w:r w:rsidR="002D4F6A" w:rsidRPr="00A02E65">
        <w:rPr>
          <w:rFonts w:ascii="Times New Roman" w:hAnsi="Times New Roman" w:cs="Times New Roman"/>
          <w:color w:val="000000" w:themeColor="text1"/>
        </w:rPr>
        <w:t xml:space="preserve">in </w:t>
      </w:r>
      <w:proofErr w:type="spellStart"/>
      <w:r w:rsidR="002D4F6A" w:rsidRPr="00A02E65">
        <w:rPr>
          <w:rFonts w:ascii="Times New Roman" w:hAnsi="Times New Roman" w:cs="Times New Roman"/>
          <w:color w:val="000000" w:themeColor="text1"/>
        </w:rPr>
        <w:t>rmANOVA</w:t>
      </w:r>
      <w:proofErr w:type="spellEnd"/>
      <w:r w:rsidR="00E04805" w:rsidRPr="00A02E65">
        <w:rPr>
          <w:rFonts w:ascii="Times New Roman" w:hAnsi="Times New Roman" w:cs="Times New Roman"/>
          <w:color w:val="000000" w:themeColor="text1"/>
        </w:rPr>
        <w:t xml:space="preserve"> </w:t>
      </w:r>
      <w:r w:rsidR="00AB755A" w:rsidRPr="00A02E65">
        <w:rPr>
          <w:rFonts w:ascii="Times New Roman" w:hAnsi="Times New Roman" w:cs="Times New Roman"/>
          <w:color w:val="000000" w:themeColor="text1"/>
        </w:rPr>
        <w:t>(i.e.,</w:t>
      </w:r>
      <w:r w:rsidR="002D4F6A" w:rsidRPr="00A02E65">
        <w:rPr>
          <w:rFonts w:ascii="Times New Roman" w:hAnsi="Times New Roman" w:cs="Times New Roman"/>
          <w:color w:val="000000" w:themeColor="text1"/>
        </w:rPr>
        <w:t xml:space="preserve"> 6</w:t>
      </w:r>
      <w:r w:rsidR="00AB755A" w:rsidRPr="00A02E65">
        <w:rPr>
          <w:rFonts w:ascii="Times New Roman" w:hAnsi="Times New Roman" w:cs="Times New Roman"/>
          <w:color w:val="000000" w:themeColor="text1"/>
        </w:rPr>
        <w:t>)</w:t>
      </w:r>
      <w:r w:rsidR="002D4F6A" w:rsidRPr="00A02E65">
        <w:rPr>
          <w:rFonts w:ascii="Times New Roman" w:hAnsi="Times New Roman" w:cs="Times New Roman"/>
          <w:color w:val="000000" w:themeColor="text1"/>
        </w:rPr>
        <w:t>, and the</w:t>
      </w:r>
      <w:r w:rsidRPr="00A02E65">
        <w:rPr>
          <w:rFonts w:ascii="Times New Roman" w:hAnsi="Times New Roman" w:cs="Times New Roman"/>
          <w:color w:val="000000" w:themeColor="text1"/>
        </w:rPr>
        <w:t xml:space="preserve"> number of comparisons </w:t>
      </w:r>
      <w:r w:rsidR="0003348C" w:rsidRPr="00A02E65">
        <w:rPr>
          <w:rFonts w:ascii="Times New Roman" w:hAnsi="Times New Roman" w:cs="Times New Roman"/>
          <w:color w:val="000000" w:themeColor="text1"/>
        </w:rPr>
        <w:t xml:space="preserve">for </w:t>
      </w:r>
      <w:r w:rsidRPr="00A02E65">
        <w:rPr>
          <w:rFonts w:ascii="Times New Roman" w:hAnsi="Times New Roman" w:cs="Times New Roman"/>
          <w:color w:val="000000" w:themeColor="text1"/>
        </w:rPr>
        <w:t xml:space="preserve">each </w:t>
      </w:r>
      <w:proofErr w:type="spellStart"/>
      <w:r w:rsidRPr="00A02E65">
        <w:rPr>
          <w:rFonts w:ascii="Times New Roman" w:hAnsi="Times New Roman" w:cs="Times New Roman"/>
          <w:color w:val="000000" w:themeColor="text1"/>
        </w:rPr>
        <w:t>cCAP</w:t>
      </w:r>
      <w:proofErr w:type="spellEnd"/>
      <w:r w:rsidR="00E04805" w:rsidRPr="00A02E65">
        <w:rPr>
          <w:rFonts w:ascii="Times New Roman" w:hAnsi="Times New Roman" w:cs="Times New Roman"/>
          <w:color w:val="000000" w:themeColor="text1"/>
        </w:rPr>
        <w:t xml:space="preserve"> </w:t>
      </w:r>
      <w:r w:rsidR="00EB0DE4" w:rsidRPr="00A02E65">
        <w:rPr>
          <w:rFonts w:ascii="Times New Roman" w:hAnsi="Times New Roman" w:cs="Times New Roman"/>
          <w:color w:val="000000" w:themeColor="text1"/>
        </w:rPr>
        <w:t xml:space="preserve">(i.e., </w:t>
      </w:r>
      <w:r w:rsidRPr="00A02E65">
        <w:rPr>
          <w:rFonts w:ascii="Times New Roman" w:hAnsi="Times New Roman" w:cs="Times New Roman"/>
          <w:color w:val="000000" w:themeColor="text1"/>
        </w:rPr>
        <w:t>6</w:t>
      </w:r>
      <w:r w:rsidR="00EB0DE4" w:rsidRPr="00A02E65">
        <w:rPr>
          <w:rFonts w:ascii="Times New Roman" w:hAnsi="Times New Roman" w:cs="Times New Roman"/>
          <w:color w:val="000000" w:themeColor="text1"/>
        </w:rPr>
        <w:t>)</w:t>
      </w:r>
      <w:r w:rsidR="0003348C" w:rsidRPr="00A02E65">
        <w:rPr>
          <w:rFonts w:ascii="Times New Roman" w:hAnsi="Times New Roman" w:cs="Times New Roman"/>
          <w:color w:val="000000" w:themeColor="text1"/>
        </w:rPr>
        <w:t>.</w:t>
      </w:r>
      <w:r w:rsidRPr="00A02E65">
        <w:rPr>
          <w:rFonts w:ascii="Times New Roman" w:hAnsi="Times New Roman" w:cs="Times New Roman"/>
          <w:color w:val="000000" w:themeColor="text1"/>
        </w:rPr>
        <w:t xml:space="preserve"> </w:t>
      </w:r>
      <w:r w:rsidR="0003348C" w:rsidRPr="00A02E65">
        <w:rPr>
          <w:rFonts w:ascii="Times New Roman" w:hAnsi="Times New Roman" w:cs="Times New Roman"/>
          <w:color w:val="000000" w:themeColor="text1"/>
        </w:rPr>
        <w:t>T</w:t>
      </w:r>
      <w:r w:rsidRPr="00A02E65">
        <w:rPr>
          <w:rFonts w:ascii="Times New Roman" w:hAnsi="Times New Roman" w:cs="Times New Roman"/>
          <w:color w:val="000000" w:themeColor="text1"/>
        </w:rPr>
        <w:t xml:space="preserve">he adjusted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less than 0.05 were </w:t>
      </w:r>
      <w:r w:rsidR="00F20B7F" w:rsidRPr="00A02E65">
        <w:rPr>
          <w:rFonts w:ascii="Times New Roman" w:hAnsi="Times New Roman" w:cs="Times New Roman"/>
          <w:color w:val="000000" w:themeColor="text1"/>
        </w:rPr>
        <w:t>considered</w:t>
      </w:r>
      <w:r w:rsidRPr="00A02E65">
        <w:rPr>
          <w:rFonts w:ascii="Times New Roman" w:hAnsi="Times New Roman" w:cs="Times New Roman"/>
          <w:color w:val="000000" w:themeColor="text1"/>
        </w:rPr>
        <w:t xml:space="preserve"> significant</w:t>
      </w:r>
      <w:r w:rsidR="004854E9" w:rsidRPr="00A02E65">
        <w:rPr>
          <w:rFonts w:ascii="Times New Roman" w:hAnsi="Times New Roman" w:cs="Times New Roman"/>
          <w:color w:val="000000" w:themeColor="text1"/>
        </w:rPr>
        <w:t xml:space="preserve"> and t</w:t>
      </w:r>
      <w:bookmarkEnd w:id="50"/>
      <w:bookmarkEnd w:id="51"/>
      <w:bookmarkEnd w:id="52"/>
      <w:r w:rsidR="00026FCB" w:rsidRPr="00A02E65">
        <w:rPr>
          <w:rFonts w:ascii="Times New Roman" w:hAnsi="Times New Roman" w:cs="Times New Roman"/>
          <w:color w:val="000000" w:themeColor="text1"/>
        </w:rPr>
        <w:t xml:space="preserve">he </w:t>
      </w:r>
      <w:r w:rsidR="00DE4448" w:rsidRPr="00A02E65">
        <w:rPr>
          <w:rFonts w:ascii="Times New Roman" w:hAnsi="Times New Roman" w:cs="Times New Roman"/>
          <w:color w:val="000000" w:themeColor="text1"/>
        </w:rPr>
        <w:t>adjusted</w:t>
      </w:r>
      <w:r w:rsidR="00026FCB" w:rsidRPr="00A02E65">
        <w:rPr>
          <w:rFonts w:ascii="Times New Roman" w:hAnsi="Times New Roman" w:cs="Times New Roman"/>
          <w:color w:val="000000" w:themeColor="text1"/>
        </w:rPr>
        <w:t xml:space="preserve"> </w:t>
      </w:r>
      <w:r w:rsidR="00026FCB" w:rsidRPr="00A02E65">
        <w:rPr>
          <w:rFonts w:ascii="Times New Roman" w:hAnsi="Times New Roman" w:cs="Times New Roman"/>
          <w:i/>
          <w:iCs/>
          <w:color w:val="000000" w:themeColor="text1"/>
        </w:rPr>
        <w:t>p</w:t>
      </w:r>
      <w:r w:rsidR="00026FCB" w:rsidRPr="00A02E65">
        <w:rPr>
          <w:rFonts w:ascii="Times New Roman" w:hAnsi="Times New Roman" w:cs="Times New Roman"/>
          <w:color w:val="000000" w:themeColor="text1"/>
        </w:rPr>
        <w:t xml:space="preserve"> values were included in the figure. </w:t>
      </w:r>
      <w:r w:rsidR="002C42BD" w:rsidRPr="00A02E65">
        <w:rPr>
          <w:rFonts w:ascii="Times New Roman" w:hAnsi="Times New Roman" w:cs="Times New Roman"/>
          <w:color w:val="000000" w:themeColor="text1"/>
        </w:rPr>
        <w:t xml:space="preserve">Beyond the definitions of four types of </w:t>
      </w:r>
      <w:r w:rsidR="00243D59" w:rsidRPr="00A02E65">
        <w:rPr>
          <w:rFonts w:ascii="Times New Roman" w:hAnsi="Times New Roman" w:cs="Times New Roman"/>
          <w:color w:val="000000" w:themeColor="text1"/>
        </w:rPr>
        <w:t>transition</w:t>
      </w:r>
      <w:r w:rsidR="001130B1" w:rsidRPr="00A02E65">
        <w:rPr>
          <w:rFonts w:ascii="Times New Roman" w:hAnsi="Times New Roman" w:cs="Times New Roman"/>
          <w:color w:val="000000" w:themeColor="text1"/>
        </w:rPr>
        <w:t xml:space="preserve"> </w:t>
      </w:r>
      <w:r w:rsidR="002C42BD" w:rsidRPr="00A02E65">
        <w:rPr>
          <w:rFonts w:ascii="Times New Roman" w:hAnsi="Times New Roman" w:cs="Times New Roman"/>
          <w:color w:val="000000" w:themeColor="text1"/>
        </w:rPr>
        <w:t xml:space="preserve">patterns coordinated by </w:t>
      </w:r>
      <w:proofErr w:type="spellStart"/>
      <w:r w:rsidR="002C42BD" w:rsidRPr="00A02E65">
        <w:rPr>
          <w:rFonts w:ascii="Times New Roman" w:hAnsi="Times New Roman" w:cs="Times New Roman"/>
          <w:color w:val="000000" w:themeColor="text1"/>
        </w:rPr>
        <w:t>cCAPs</w:t>
      </w:r>
      <w:proofErr w:type="spellEnd"/>
      <w:r w:rsidR="002C42BD" w:rsidRPr="00A02E65">
        <w:rPr>
          <w:rFonts w:ascii="Times New Roman" w:hAnsi="Times New Roman" w:cs="Times New Roman"/>
          <w:color w:val="000000" w:themeColor="text1"/>
        </w:rPr>
        <w:t xml:space="preserve"> 7 and 8 (</w:t>
      </w:r>
      <w:r w:rsidR="002C42BD" w:rsidRPr="00A02E65">
        <w:rPr>
          <w:rFonts w:ascii="Times New Roman" w:hAnsi="Times New Roman" w:cs="Times New Roman"/>
          <w:b/>
          <w:color w:val="000000" w:themeColor="text1"/>
        </w:rPr>
        <w:t>Fig. 6A</w:t>
      </w:r>
      <w:r w:rsidR="002C42BD" w:rsidRPr="00A02E65">
        <w:rPr>
          <w:rFonts w:ascii="Times New Roman" w:hAnsi="Times New Roman" w:cs="Times New Roman"/>
          <w:color w:val="000000" w:themeColor="text1"/>
        </w:rPr>
        <w:t xml:space="preserve">), the roles of </w:t>
      </w:r>
      <w:r w:rsidR="008B074C" w:rsidRPr="00A02E65">
        <w:rPr>
          <w:rFonts w:ascii="Times New Roman" w:hAnsi="Times New Roman" w:cs="Times New Roman"/>
          <w:color w:val="000000" w:themeColor="text1"/>
        </w:rPr>
        <w:t>non-polarized</w:t>
      </w:r>
      <w:r w:rsidR="002C42BD" w:rsidRPr="00A02E65">
        <w:rPr>
          <w:rFonts w:ascii="Times New Roman" w:hAnsi="Times New Roman" w:cs="Times New Roman"/>
          <w:color w:val="000000" w:themeColor="text1"/>
        </w:rPr>
        <w:t xml:space="preserve"> </w:t>
      </w:r>
      <w:proofErr w:type="spellStart"/>
      <w:r w:rsidR="002C42BD" w:rsidRPr="00A02E65">
        <w:rPr>
          <w:rFonts w:ascii="Times New Roman" w:hAnsi="Times New Roman" w:cs="Times New Roman"/>
          <w:color w:val="000000" w:themeColor="text1"/>
        </w:rPr>
        <w:t>cCAPs</w:t>
      </w:r>
      <w:proofErr w:type="spellEnd"/>
      <w:r w:rsidR="002C42BD" w:rsidRPr="00A02E65">
        <w:rPr>
          <w:rFonts w:ascii="Times New Roman" w:hAnsi="Times New Roman" w:cs="Times New Roman"/>
          <w:color w:val="000000" w:themeColor="text1"/>
        </w:rPr>
        <w:t xml:space="preserve"> in these </w:t>
      </w:r>
      <w:bookmarkStart w:id="53" w:name="OLE_LINK99"/>
      <w:r w:rsidR="00243D59" w:rsidRPr="00A02E65">
        <w:rPr>
          <w:rFonts w:ascii="Times New Roman" w:hAnsi="Times New Roman" w:cs="Times New Roman"/>
          <w:color w:val="000000" w:themeColor="text1"/>
        </w:rPr>
        <w:t>transition</w:t>
      </w:r>
      <w:bookmarkEnd w:id="53"/>
      <w:r w:rsidR="002C42BD" w:rsidRPr="00A02E65">
        <w:rPr>
          <w:rFonts w:ascii="Times New Roman" w:hAnsi="Times New Roman" w:cs="Times New Roman"/>
          <w:color w:val="000000" w:themeColor="text1"/>
        </w:rPr>
        <w:t xml:space="preserve"> patterns have also distinguished them into two different groups (i.e., </w:t>
      </w:r>
      <w:proofErr w:type="spellStart"/>
      <w:r w:rsidR="002C42BD" w:rsidRPr="00A02E65">
        <w:rPr>
          <w:rFonts w:ascii="Times New Roman" w:hAnsi="Times New Roman" w:cs="Times New Roman"/>
          <w:color w:val="000000" w:themeColor="text1"/>
        </w:rPr>
        <w:t>cCAPs</w:t>
      </w:r>
      <w:proofErr w:type="spellEnd"/>
      <w:r w:rsidR="002C42BD" w:rsidRPr="00A02E65">
        <w:rPr>
          <w:rFonts w:ascii="Times New Roman" w:hAnsi="Times New Roman" w:cs="Times New Roman"/>
          <w:color w:val="000000" w:themeColor="text1"/>
        </w:rPr>
        <w:t xml:space="preserve"> 2, 5, 6 as one group and </w:t>
      </w:r>
      <w:proofErr w:type="spellStart"/>
      <w:r w:rsidR="002C42BD" w:rsidRPr="00A02E65">
        <w:rPr>
          <w:rFonts w:ascii="Times New Roman" w:hAnsi="Times New Roman" w:cs="Times New Roman"/>
          <w:color w:val="000000" w:themeColor="text1"/>
        </w:rPr>
        <w:t>cCAPs</w:t>
      </w:r>
      <w:proofErr w:type="spellEnd"/>
      <w:r w:rsidR="002C42BD" w:rsidRPr="00A02E65">
        <w:rPr>
          <w:rFonts w:ascii="Times New Roman" w:hAnsi="Times New Roman" w:cs="Times New Roman"/>
          <w:color w:val="000000" w:themeColor="text1"/>
        </w:rPr>
        <w:t xml:space="preserve"> 1, 3, 4 as another</w:t>
      </w:r>
      <w:r w:rsidR="00D46FA5" w:rsidRPr="00A02E65">
        <w:rPr>
          <w:rFonts w:ascii="Times New Roman" w:hAnsi="Times New Roman" w:cs="Times New Roman"/>
          <w:color w:val="000000" w:themeColor="text1"/>
        </w:rPr>
        <w:t xml:space="preserve"> group</w:t>
      </w:r>
      <w:r w:rsidR="002C42BD" w:rsidRPr="00A02E65">
        <w:rPr>
          <w:rFonts w:ascii="Times New Roman" w:hAnsi="Times New Roman" w:cs="Times New Roman"/>
          <w:color w:val="000000" w:themeColor="text1"/>
        </w:rPr>
        <w:t>), which further reveals detailed structures in these</w:t>
      </w:r>
      <w:r w:rsidR="00FC1206" w:rsidRPr="00A02E65">
        <w:rPr>
          <w:rFonts w:ascii="Times New Roman" w:hAnsi="Times New Roman" w:cs="Times New Roman"/>
          <w:color w:val="000000" w:themeColor="text1"/>
        </w:rPr>
        <w:t xml:space="preserve"> </w:t>
      </w:r>
      <w:r w:rsidR="00243D59" w:rsidRPr="00A02E65">
        <w:rPr>
          <w:rFonts w:ascii="Times New Roman" w:hAnsi="Times New Roman" w:cs="Times New Roman"/>
          <w:color w:val="000000" w:themeColor="text1"/>
        </w:rPr>
        <w:t>transitions</w:t>
      </w:r>
      <w:r w:rsidR="002C42BD" w:rsidRPr="00A02E65">
        <w:rPr>
          <w:rFonts w:ascii="Times New Roman" w:hAnsi="Times New Roman" w:cs="Times New Roman"/>
          <w:color w:val="000000" w:themeColor="text1"/>
        </w:rPr>
        <w:t xml:space="preserve">. </w:t>
      </w:r>
      <w:r w:rsidR="00B93E2E" w:rsidRPr="00A02E65">
        <w:rPr>
          <w:rFonts w:ascii="Times New Roman" w:hAnsi="Times New Roman" w:cs="Times New Roman"/>
          <w:color w:val="000000" w:themeColor="text1"/>
        </w:rPr>
        <w:t>More specifically, f</w:t>
      </w:r>
      <w:r w:rsidR="00714235" w:rsidRPr="00A02E65">
        <w:rPr>
          <w:rFonts w:ascii="Times New Roman" w:hAnsi="Times New Roman" w:cs="Times New Roman"/>
          <w:color w:val="000000" w:themeColor="text1"/>
        </w:rPr>
        <w:t xml:space="preserve">or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1, 3, and 4, their occurrences during two </w:t>
      </w:r>
      <w:r w:rsidR="00243D59" w:rsidRPr="00A02E65">
        <w:rPr>
          <w:rFonts w:ascii="Times New Roman" w:hAnsi="Times New Roman" w:cs="Times New Roman"/>
          <w:color w:val="000000" w:themeColor="text1"/>
        </w:rPr>
        <w:t>long-range transitions</w:t>
      </w:r>
      <w:r w:rsidR="00714235" w:rsidRPr="00A02E65">
        <w:rPr>
          <w:rFonts w:ascii="Times New Roman" w:hAnsi="Times New Roman" w:cs="Times New Roman"/>
          <w:color w:val="000000" w:themeColor="text1"/>
        </w:rPr>
        <w:t xml:space="preserve"> are largely similar with no significant differences. For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2</w:t>
      </w:r>
      <w:r w:rsidR="00C56EF1" w:rsidRPr="00A02E65">
        <w:rPr>
          <w:rFonts w:ascii="Times New Roman" w:hAnsi="Times New Roman" w:cs="Times New Roman"/>
          <w:color w:val="000000" w:themeColor="text1"/>
        </w:rPr>
        <w:t>/</w:t>
      </w:r>
      <w:r w:rsidR="00714235" w:rsidRPr="00A02E65">
        <w:rPr>
          <w:rFonts w:ascii="Times New Roman" w:hAnsi="Times New Roman" w:cs="Times New Roman"/>
          <w:color w:val="000000" w:themeColor="text1"/>
        </w:rPr>
        <w:t xml:space="preserve">6, their occurrences within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7</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7 are elevated close to or the same as the level in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7 and 7</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8, while their occurrences within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8 are further significantly lowered (</w:t>
      </w:r>
      <w:r w:rsidR="00714235" w:rsidRPr="00A02E65">
        <w:rPr>
          <w:rFonts w:ascii="Times New Roman" w:hAnsi="Times New Roman" w:cs="Times New Roman"/>
          <w:i/>
          <w:iCs/>
          <w:color w:val="000000" w:themeColor="text1"/>
        </w:rPr>
        <w:t>p&lt; 0.001, corrected</w:t>
      </w:r>
      <w:r w:rsidR="00714235" w:rsidRPr="00A02E65">
        <w:rPr>
          <w:rFonts w:ascii="Times New Roman" w:hAnsi="Times New Roman" w:cs="Times New Roman"/>
          <w:color w:val="000000" w:themeColor="text1"/>
        </w:rPr>
        <w:t>) from the average level during</w:t>
      </w:r>
      <w:r w:rsidR="00243D59" w:rsidRPr="00A02E65">
        <w:rPr>
          <w:rFonts w:ascii="Times New Roman" w:hAnsi="Times New Roman" w:cs="Times New Roman"/>
          <w:color w:val="000000" w:themeColor="text1"/>
        </w:rPr>
        <w:t xml:space="preserve"> two long-range transitions</w:t>
      </w:r>
      <w:r w:rsidR="00714235" w:rsidRPr="00A02E65">
        <w:rPr>
          <w:rFonts w:ascii="Times New Roman" w:hAnsi="Times New Roman" w:cs="Times New Roman"/>
          <w:color w:val="000000" w:themeColor="text1"/>
        </w:rPr>
        <w:t xml:space="preserve">. Conversely, the occurrences of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5 are elevated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8 and further decreased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7</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7. These observations suggest that fewer occurrences of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2</w:t>
      </w:r>
      <w:r w:rsidR="00004C75" w:rsidRPr="00A02E65">
        <w:rPr>
          <w:rFonts w:ascii="Times New Roman" w:hAnsi="Times New Roman" w:cs="Times New Roman"/>
          <w:color w:val="000000" w:themeColor="text1"/>
        </w:rPr>
        <w:t>/</w:t>
      </w:r>
      <w:r w:rsidR="00714235" w:rsidRPr="00A02E65">
        <w:rPr>
          <w:rFonts w:ascii="Times New Roman" w:hAnsi="Times New Roman" w:cs="Times New Roman"/>
          <w:color w:val="000000" w:themeColor="text1"/>
        </w:rPr>
        <w:t xml:space="preserve">6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7</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7 and fewer occurrences of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5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8 are the reasons behind no </w:t>
      </w:r>
      <w:r w:rsidR="00243D59" w:rsidRPr="00A02E65">
        <w:rPr>
          <w:rFonts w:ascii="Times New Roman" w:hAnsi="Times New Roman" w:cs="Times New Roman"/>
          <w:color w:val="000000" w:themeColor="text1"/>
        </w:rPr>
        <w:t>trans</w:t>
      </w:r>
      <w:r w:rsidR="00B31039" w:rsidRPr="00A02E65">
        <w:rPr>
          <w:rFonts w:ascii="Times New Roman" w:hAnsi="Times New Roman" w:cs="Times New Roman"/>
          <w:color w:val="000000" w:themeColor="text1"/>
        </w:rPr>
        <w:t>i</w:t>
      </w:r>
      <w:r w:rsidR="00243D59" w:rsidRPr="00A02E65">
        <w:rPr>
          <w:rFonts w:ascii="Times New Roman" w:hAnsi="Times New Roman" w:cs="Times New Roman"/>
          <w:color w:val="000000" w:themeColor="text1"/>
        </w:rPr>
        <w:t>tion</w:t>
      </w:r>
      <w:r w:rsidR="00FC1206" w:rsidRPr="00A02E65">
        <w:rPr>
          <w:rFonts w:ascii="Times New Roman" w:hAnsi="Times New Roman" w:cs="Times New Roman"/>
          <w:color w:val="000000" w:themeColor="text1"/>
        </w:rPr>
        <w:t xml:space="preserve"> </w:t>
      </w:r>
      <w:r w:rsidR="00714235" w:rsidRPr="00A02E65">
        <w:rPr>
          <w:rFonts w:ascii="Times New Roman" w:hAnsi="Times New Roman" w:cs="Times New Roman"/>
          <w:color w:val="000000" w:themeColor="text1"/>
        </w:rPr>
        <w:t xml:space="preserve">through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7 and 8. High occurrences of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2</w:t>
      </w:r>
      <w:r w:rsidR="00C56EF1" w:rsidRPr="00A02E65">
        <w:rPr>
          <w:rFonts w:ascii="Times New Roman" w:hAnsi="Times New Roman" w:cs="Times New Roman"/>
          <w:color w:val="000000" w:themeColor="text1"/>
        </w:rPr>
        <w:t>/</w:t>
      </w:r>
      <w:r w:rsidR="00714235" w:rsidRPr="00A02E65">
        <w:rPr>
          <w:rFonts w:ascii="Times New Roman" w:hAnsi="Times New Roman" w:cs="Times New Roman"/>
          <w:color w:val="000000" w:themeColor="text1"/>
        </w:rPr>
        <w:t xml:space="preserve">6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8 and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5 during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7</w:t>
      </w:r>
      <w:r w:rsidR="00714235" w:rsidRPr="00A02E65">
        <w:rPr>
          <w:rFonts w:ascii="Times New Roman" w:hAnsi="Times New Roman" w:cs="Times New Roman"/>
          <w:color w:val="000000" w:themeColor="text1"/>
        </w:rPr>
        <w:sym w:font="Symbol" w:char="F0AE"/>
      </w:r>
      <w:r w:rsidR="00714235" w:rsidRPr="00A02E65">
        <w:rPr>
          <w:rFonts w:ascii="Times New Roman" w:hAnsi="Times New Roman" w:cs="Times New Roman"/>
          <w:color w:val="000000" w:themeColor="text1"/>
        </w:rPr>
        <w:t xml:space="preserve">7 provide further evidence that </w:t>
      </w:r>
      <w:proofErr w:type="spellStart"/>
      <w:r w:rsidR="00714235" w:rsidRPr="00A02E65">
        <w:rPr>
          <w:rFonts w:ascii="Times New Roman" w:hAnsi="Times New Roman" w:cs="Times New Roman"/>
          <w:color w:val="000000" w:themeColor="text1"/>
        </w:rPr>
        <w:t>cCAPs</w:t>
      </w:r>
      <w:proofErr w:type="spellEnd"/>
      <w:r w:rsidR="00714235" w:rsidRPr="00A02E65">
        <w:rPr>
          <w:rFonts w:ascii="Times New Roman" w:hAnsi="Times New Roman" w:cs="Times New Roman"/>
          <w:color w:val="000000" w:themeColor="text1"/>
        </w:rPr>
        <w:t xml:space="preserve"> 2</w:t>
      </w:r>
      <w:r w:rsidR="00C56EF1" w:rsidRPr="00A02E65">
        <w:rPr>
          <w:rFonts w:ascii="Times New Roman" w:hAnsi="Times New Roman" w:cs="Times New Roman"/>
          <w:color w:val="000000" w:themeColor="text1"/>
        </w:rPr>
        <w:t>/</w:t>
      </w:r>
      <w:r w:rsidR="00714235" w:rsidRPr="00A02E65">
        <w:rPr>
          <w:rFonts w:ascii="Times New Roman" w:hAnsi="Times New Roman" w:cs="Times New Roman"/>
          <w:color w:val="000000" w:themeColor="text1"/>
        </w:rPr>
        <w:t xml:space="preserve">6 are close to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8 and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5 is close to </w:t>
      </w:r>
      <w:proofErr w:type="spellStart"/>
      <w:r w:rsidR="00714235" w:rsidRPr="00A02E65">
        <w:rPr>
          <w:rFonts w:ascii="Times New Roman" w:hAnsi="Times New Roman" w:cs="Times New Roman"/>
          <w:color w:val="000000" w:themeColor="text1"/>
        </w:rPr>
        <w:t>cCAP</w:t>
      </w:r>
      <w:proofErr w:type="spellEnd"/>
      <w:r w:rsidR="00714235" w:rsidRPr="00A02E65">
        <w:rPr>
          <w:rFonts w:ascii="Times New Roman" w:hAnsi="Times New Roman" w:cs="Times New Roman"/>
          <w:color w:val="000000" w:themeColor="text1"/>
        </w:rPr>
        <w:t xml:space="preserve"> 7.</w:t>
      </w:r>
    </w:p>
    <w:p w14:paraId="18CC8FF9" w14:textId="14104671" w:rsidR="004C7A18" w:rsidRPr="00A02E65" w:rsidRDefault="00122853" w:rsidP="000F14DD">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For the metric of the occurrence rate of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within </w:t>
      </w:r>
      <w:r w:rsidR="00C23EFF" w:rsidRPr="00A02E65">
        <w:rPr>
          <w:rFonts w:ascii="Times New Roman" w:hAnsi="Times New Roman" w:cs="Times New Roman"/>
          <w:color w:val="000000" w:themeColor="text1"/>
        </w:rPr>
        <w:t xml:space="preserve">four </w:t>
      </w:r>
      <w:r w:rsidRPr="00A02E65">
        <w:rPr>
          <w:rFonts w:ascii="Times New Roman" w:hAnsi="Times New Roman" w:cs="Times New Roman"/>
          <w:color w:val="000000" w:themeColor="text1"/>
        </w:rPr>
        <w:t>type</w:t>
      </w:r>
      <w:r w:rsidR="00C23EFF"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of </w:t>
      </w:r>
      <w:r w:rsidR="00243D59" w:rsidRPr="00A02E65">
        <w:rPr>
          <w:rFonts w:ascii="Times New Roman" w:hAnsi="Times New Roman" w:cs="Times New Roman"/>
          <w:color w:val="000000" w:themeColor="text1"/>
        </w:rPr>
        <w:t>transitions</w:t>
      </w:r>
      <w:r w:rsidR="008D2C41"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as a function of</w:t>
      </w:r>
      <w:r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 xml:space="preserve">the </w:t>
      </w:r>
      <w:r w:rsidRPr="00A02E65">
        <w:rPr>
          <w:rFonts w:ascii="Times New Roman" w:hAnsi="Times New Roman" w:cs="Times New Roman"/>
          <w:color w:val="000000" w:themeColor="text1"/>
        </w:rPr>
        <w:t xml:space="preserve">number of different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 xml:space="preserve">visited </w:t>
      </w:r>
      <w:r w:rsidRPr="00A02E65">
        <w:rPr>
          <w:rFonts w:ascii="Times New Roman" w:hAnsi="Times New Roman" w:cs="Times New Roman"/>
          <w:color w:val="000000" w:themeColor="text1"/>
        </w:rPr>
        <w:t>(</w:t>
      </w:r>
      <w:r w:rsidRPr="00A02E65">
        <w:rPr>
          <w:rFonts w:ascii="Times New Roman" w:hAnsi="Times New Roman" w:cs="Times New Roman"/>
          <w:b/>
          <w:bCs/>
          <w:color w:val="000000" w:themeColor="text1"/>
        </w:rPr>
        <w:t>Fig. 6E</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rmANOVA</w:t>
      </w:r>
      <w:proofErr w:type="spellEnd"/>
      <w:r w:rsidRPr="00A02E65">
        <w:rPr>
          <w:rFonts w:ascii="Times New Roman" w:hAnsi="Times New Roman" w:cs="Times New Roman"/>
          <w:color w:val="000000" w:themeColor="text1"/>
        </w:rPr>
        <w:t xml:space="preserve"> tests were first performed for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on all cases of the</w:t>
      </w:r>
      <w:r w:rsidRPr="00A02E65">
        <w:rPr>
          <w:rFonts w:ascii="Times New Roman" w:hAnsi="Times New Roman" w:cs="Times New Roman"/>
          <w:color w:val="000000" w:themeColor="text1"/>
        </w:rPr>
        <w:t xml:space="preserve"> number of different </w:t>
      </w:r>
      <w:proofErr w:type="spellStart"/>
      <w:r w:rsidRPr="00A02E65">
        <w:rPr>
          <w:rFonts w:ascii="Times New Roman" w:hAnsi="Times New Roman" w:cs="Times New Roman"/>
          <w:color w:val="000000" w:themeColor="text1"/>
        </w:rPr>
        <w:t>cCAPs</w:t>
      </w:r>
      <w:proofErr w:type="spellEnd"/>
      <w:r w:rsidR="00C23EFF" w:rsidRPr="00A02E65">
        <w:rPr>
          <w:rFonts w:ascii="Times New Roman" w:hAnsi="Times New Roman" w:cs="Times New Roman"/>
          <w:color w:val="000000" w:themeColor="text1"/>
        </w:rPr>
        <w:t xml:space="preserve"> visited</w:t>
      </w:r>
      <w:r w:rsidRPr="00A02E65">
        <w:rPr>
          <w:rFonts w:ascii="Times New Roman" w:hAnsi="Times New Roman" w:cs="Times New Roman"/>
          <w:color w:val="000000" w:themeColor="text1"/>
        </w:rPr>
        <w:t xml:space="preserve">, respectively. Bonferroni adjustment was performed </w:t>
      </w:r>
      <w:r w:rsidR="00C23EFF" w:rsidRPr="00A02E65">
        <w:rPr>
          <w:rFonts w:ascii="Times New Roman" w:hAnsi="Times New Roman" w:cs="Times New Roman"/>
          <w:color w:val="000000" w:themeColor="text1"/>
        </w:rPr>
        <w:t>for the total number of comparisons as the product of the</w:t>
      </w:r>
      <w:r w:rsidRPr="00A02E65">
        <w:rPr>
          <w:rFonts w:ascii="Times New Roman" w:hAnsi="Times New Roman" w:cs="Times New Roman"/>
          <w:color w:val="000000" w:themeColor="text1"/>
        </w:rPr>
        <w:t xml:space="preserve"> number of </w:t>
      </w:r>
      <w:proofErr w:type="spellStart"/>
      <w:r w:rsidRPr="00A02E65">
        <w:rPr>
          <w:rFonts w:ascii="Times New Roman" w:hAnsi="Times New Roman" w:cs="Times New Roman"/>
          <w:color w:val="000000" w:themeColor="text1"/>
        </w:rPr>
        <w:t>cCAPs</w:t>
      </w:r>
      <w:proofErr w:type="spellEnd"/>
      <w:r w:rsidR="00EB0DE4" w:rsidRPr="00A02E65">
        <w:rPr>
          <w:rFonts w:ascii="Times New Roman" w:hAnsi="Times New Roman" w:cs="Times New Roman"/>
          <w:color w:val="000000" w:themeColor="text1"/>
        </w:rPr>
        <w:t xml:space="preserve"> (i.e.,</w:t>
      </w:r>
      <w:r w:rsidR="00C23EFF"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6</w:t>
      </w:r>
      <w:r w:rsidR="00EB0DE4" w:rsidRPr="00A02E65">
        <w:rPr>
          <w:rFonts w:ascii="Times New Roman" w:hAnsi="Times New Roman" w:cs="Times New Roman"/>
          <w:color w:val="000000" w:themeColor="text1"/>
        </w:rPr>
        <w:t>)</w:t>
      </w:r>
      <w:r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 xml:space="preserve">and the </w:t>
      </w:r>
      <w:r w:rsidRPr="00A02E65">
        <w:rPr>
          <w:rFonts w:ascii="Times New Roman" w:hAnsi="Times New Roman" w:cs="Times New Roman"/>
          <w:color w:val="000000" w:themeColor="text1"/>
        </w:rPr>
        <w:t xml:space="preserve">number of different </w:t>
      </w:r>
      <w:proofErr w:type="spellStart"/>
      <w:r w:rsidRPr="00A02E65">
        <w:rPr>
          <w:rFonts w:ascii="Times New Roman" w:hAnsi="Times New Roman" w:cs="Times New Roman"/>
          <w:color w:val="000000" w:themeColor="text1"/>
        </w:rPr>
        <w:t>cCAPs</w:t>
      </w:r>
      <w:proofErr w:type="spellEnd"/>
      <w:r w:rsidR="00C23EFF" w:rsidRPr="00A02E65">
        <w:rPr>
          <w:rFonts w:ascii="Times New Roman" w:hAnsi="Times New Roman" w:cs="Times New Roman"/>
          <w:color w:val="000000" w:themeColor="text1"/>
        </w:rPr>
        <w:t xml:space="preserve"> visited for each </w:t>
      </w:r>
      <w:proofErr w:type="spellStart"/>
      <w:r w:rsidR="00C23EFF" w:rsidRPr="00A02E65">
        <w:rPr>
          <w:rFonts w:ascii="Times New Roman" w:hAnsi="Times New Roman" w:cs="Times New Roman"/>
          <w:color w:val="000000" w:themeColor="text1"/>
        </w:rPr>
        <w:t>cCAP</w:t>
      </w:r>
      <w:proofErr w:type="spellEnd"/>
      <w:r w:rsidR="00C23EFF" w:rsidRPr="00A02E65">
        <w:rPr>
          <w:rFonts w:ascii="Times New Roman" w:hAnsi="Times New Roman" w:cs="Times New Roman"/>
          <w:color w:val="000000" w:themeColor="text1"/>
        </w:rPr>
        <w:t>,</w:t>
      </w:r>
      <w:r w:rsidR="00EB0DE4" w:rsidRPr="00A02E65">
        <w:rPr>
          <w:rFonts w:ascii="Times New Roman" w:hAnsi="Times New Roman" w:cs="Times New Roman"/>
          <w:color w:val="000000" w:themeColor="text1"/>
        </w:rPr>
        <w:t xml:space="preserve"> (i.e.,</w:t>
      </w:r>
      <w:r w:rsidR="00DC497A"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5</w:t>
      </w:r>
      <w:r w:rsidR="00EB0DE4"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 xml:space="preserve">the condition with the number of different </w:t>
      </w:r>
      <w:proofErr w:type="spellStart"/>
      <w:r w:rsidR="00C23EFF" w:rsidRPr="00A02E65">
        <w:rPr>
          <w:rFonts w:ascii="Times New Roman" w:hAnsi="Times New Roman" w:cs="Times New Roman"/>
          <w:color w:val="000000" w:themeColor="text1"/>
        </w:rPr>
        <w:t>cCAPs</w:t>
      </w:r>
      <w:proofErr w:type="spellEnd"/>
      <w:r w:rsidR="00C23EFF" w:rsidRPr="00A02E65">
        <w:rPr>
          <w:rFonts w:ascii="Times New Roman" w:hAnsi="Times New Roman" w:cs="Times New Roman"/>
          <w:color w:val="000000" w:themeColor="text1"/>
        </w:rPr>
        <w:t xml:space="preserve"> vis</w:t>
      </w:r>
      <w:r w:rsidR="00156979" w:rsidRPr="00A02E65">
        <w:rPr>
          <w:rFonts w:ascii="Times New Roman" w:hAnsi="Times New Roman" w:cs="Times New Roman"/>
          <w:color w:val="000000" w:themeColor="text1"/>
        </w:rPr>
        <w:t>i</w:t>
      </w:r>
      <w:r w:rsidR="00C23EFF" w:rsidRPr="00A02E65">
        <w:rPr>
          <w:rFonts w:ascii="Times New Roman" w:hAnsi="Times New Roman" w:cs="Times New Roman"/>
          <w:color w:val="000000" w:themeColor="text1"/>
        </w:rPr>
        <w:t xml:space="preserve">ted equal to 6 was not considered since the occurrence rates for all </w:t>
      </w:r>
      <w:proofErr w:type="spellStart"/>
      <w:r w:rsidR="00C23EFF" w:rsidRPr="00A02E65">
        <w:rPr>
          <w:rFonts w:ascii="Times New Roman" w:hAnsi="Times New Roman" w:cs="Times New Roman"/>
          <w:color w:val="000000" w:themeColor="text1"/>
        </w:rPr>
        <w:t>cCAPs</w:t>
      </w:r>
      <w:proofErr w:type="spellEnd"/>
      <w:r w:rsidR="00C23EFF" w:rsidRPr="00A02E65">
        <w:rPr>
          <w:rFonts w:ascii="Times New Roman" w:hAnsi="Times New Roman" w:cs="Times New Roman"/>
          <w:color w:val="000000" w:themeColor="text1"/>
        </w:rPr>
        <w:t xml:space="preserve"> in this condition are same).</w:t>
      </w:r>
      <w:r w:rsidRPr="00A02E65">
        <w:rPr>
          <w:rFonts w:ascii="Times New Roman" w:hAnsi="Times New Roman" w:cs="Times New Roman"/>
          <w:color w:val="000000" w:themeColor="text1"/>
        </w:rPr>
        <w:t xml:space="preserve"> </w:t>
      </w:r>
      <w:r w:rsidR="00C23EFF" w:rsidRPr="00A02E65">
        <w:rPr>
          <w:rFonts w:ascii="Times New Roman" w:hAnsi="Times New Roman" w:cs="Times New Roman"/>
          <w:color w:val="000000" w:themeColor="text1"/>
        </w:rPr>
        <w:t>T</w:t>
      </w:r>
      <w:r w:rsidRPr="00A02E65">
        <w:rPr>
          <w:rFonts w:ascii="Times New Roman" w:hAnsi="Times New Roman" w:cs="Times New Roman"/>
          <w:color w:val="000000" w:themeColor="text1"/>
        </w:rPr>
        <w:t xml:space="preserve">he adjusted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less than 0.05 were </w:t>
      </w:r>
      <w:r w:rsidR="00F20B7F" w:rsidRPr="00A02E65">
        <w:rPr>
          <w:rFonts w:ascii="Times New Roman" w:hAnsi="Times New Roman" w:cs="Times New Roman"/>
          <w:color w:val="000000" w:themeColor="text1"/>
        </w:rPr>
        <w:t>considered</w:t>
      </w:r>
      <w:r w:rsidRPr="00A02E65">
        <w:rPr>
          <w:rFonts w:ascii="Times New Roman" w:hAnsi="Times New Roman" w:cs="Times New Roman"/>
          <w:color w:val="000000" w:themeColor="text1"/>
        </w:rPr>
        <w:t xml:space="preserve"> significant</w:t>
      </w:r>
      <w:r w:rsidR="00C23EFF" w:rsidRPr="00A02E65">
        <w:rPr>
          <w:rFonts w:ascii="Times New Roman" w:hAnsi="Times New Roman" w:cs="Times New Roman"/>
          <w:color w:val="000000" w:themeColor="text1"/>
        </w:rPr>
        <w:t xml:space="preserve"> and the adjusted </w:t>
      </w:r>
      <w:r w:rsidR="00C23EFF" w:rsidRPr="00A02E65">
        <w:rPr>
          <w:rFonts w:ascii="Times New Roman" w:hAnsi="Times New Roman" w:cs="Times New Roman"/>
          <w:i/>
          <w:iCs/>
          <w:color w:val="000000" w:themeColor="text1"/>
        </w:rPr>
        <w:t>p</w:t>
      </w:r>
      <w:r w:rsidR="00C23EFF" w:rsidRPr="00A02E65">
        <w:rPr>
          <w:rFonts w:ascii="Times New Roman" w:hAnsi="Times New Roman" w:cs="Times New Roman"/>
          <w:color w:val="000000" w:themeColor="text1"/>
        </w:rPr>
        <w:t xml:space="preserve"> values were included in the figure</w:t>
      </w:r>
      <w:r w:rsidRPr="00A02E65">
        <w:rPr>
          <w:rFonts w:ascii="Times New Roman" w:hAnsi="Times New Roman" w:cs="Times New Roman"/>
          <w:color w:val="000000" w:themeColor="text1"/>
        </w:rPr>
        <w:t xml:space="preserve">. Thereafter, </w:t>
      </w:r>
      <w:r w:rsidRPr="00A02E65">
        <w:rPr>
          <w:rFonts w:ascii="Times New Roman" w:hAnsi="Times New Roman" w:cs="Times New Roman"/>
          <w:i/>
          <w:iCs/>
          <w:color w:val="000000" w:themeColor="text1"/>
        </w:rPr>
        <w:t>post-hoc</w:t>
      </w:r>
      <w:r w:rsidRPr="00A02E65">
        <w:rPr>
          <w:rFonts w:ascii="Times New Roman" w:hAnsi="Times New Roman" w:cs="Times New Roman"/>
          <w:color w:val="000000" w:themeColor="text1"/>
        </w:rPr>
        <w:t xml:space="preserve"> </w:t>
      </w:r>
      <w:r w:rsidRPr="00A02E65">
        <w:rPr>
          <w:rFonts w:ascii="Times New Roman" w:hAnsi="Times New Roman" w:cs="Times New Roman"/>
          <w:i/>
          <w:iCs/>
          <w:color w:val="000000" w:themeColor="text1"/>
        </w:rPr>
        <w:t>t</w:t>
      </w:r>
      <w:r w:rsidRPr="00A02E65">
        <w:rPr>
          <w:rFonts w:ascii="Times New Roman" w:hAnsi="Times New Roman" w:cs="Times New Roman"/>
          <w:color w:val="000000" w:themeColor="text1"/>
        </w:rPr>
        <w:t xml:space="preserve"> tests were performed to compare </w:t>
      </w:r>
      <w:r w:rsidR="008F2966" w:rsidRPr="00A02E65">
        <w:rPr>
          <w:rFonts w:ascii="Times New Roman" w:hAnsi="Times New Roman" w:cs="Times New Roman"/>
          <w:color w:val="000000" w:themeColor="text1"/>
        </w:rPr>
        <w:t>data</w:t>
      </w:r>
      <w:r w:rsidRPr="00A02E65">
        <w:rPr>
          <w:rFonts w:ascii="Times New Roman" w:hAnsi="Times New Roman" w:cs="Times New Roman"/>
          <w:color w:val="000000" w:themeColor="text1"/>
        </w:rPr>
        <w:t xml:space="preserve"> between </w:t>
      </w:r>
      <w:r w:rsidR="006C55BA" w:rsidRPr="00A02E65">
        <w:rPr>
          <w:rFonts w:ascii="Times New Roman" w:hAnsi="Times New Roman" w:cs="Times New Roman"/>
          <w:color w:val="000000" w:themeColor="text1"/>
        </w:rPr>
        <w:t xml:space="preserve">all possible pairs of four </w:t>
      </w:r>
      <w:r w:rsidR="00243D59"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w:t>
      </w:r>
      <w:r w:rsidR="00ED50CE" w:rsidRPr="00A02E65">
        <w:rPr>
          <w:rFonts w:ascii="Times New Roman" w:hAnsi="Times New Roman" w:cs="Times New Roman"/>
          <w:color w:val="000000" w:themeColor="text1"/>
        </w:rPr>
        <w:t xml:space="preserve">at </w:t>
      </w:r>
      <w:r w:rsidR="00ED50CE" w:rsidRPr="00A02E65">
        <w:rPr>
          <w:rFonts w:ascii="Times New Roman" w:hAnsi="Times New Roman" w:cs="Times New Roman"/>
          <w:color w:val="000000" w:themeColor="text1"/>
        </w:rPr>
        <w:lastRenderedPageBreak/>
        <w:t xml:space="preserve">each condition for the number of different </w:t>
      </w:r>
      <w:proofErr w:type="spellStart"/>
      <w:r w:rsidR="00ED50CE" w:rsidRPr="00A02E65">
        <w:rPr>
          <w:rFonts w:ascii="Times New Roman" w:hAnsi="Times New Roman" w:cs="Times New Roman"/>
          <w:color w:val="000000" w:themeColor="text1"/>
        </w:rPr>
        <w:t>cCAPs</w:t>
      </w:r>
      <w:proofErr w:type="spellEnd"/>
      <w:r w:rsidR="00ED50CE" w:rsidRPr="00A02E65">
        <w:rPr>
          <w:rFonts w:ascii="Times New Roman" w:hAnsi="Times New Roman" w:cs="Times New Roman"/>
          <w:color w:val="000000" w:themeColor="text1"/>
        </w:rPr>
        <w:t xml:space="preserve"> visited </w:t>
      </w:r>
      <w:r w:rsidRPr="00A02E65">
        <w:rPr>
          <w:rFonts w:ascii="Times New Roman" w:hAnsi="Times New Roman" w:cs="Times New Roman"/>
          <w:color w:val="000000" w:themeColor="text1"/>
        </w:rPr>
        <w:t xml:space="preserve">for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of significance in</w:t>
      </w:r>
      <w:r w:rsidR="00242D42" w:rsidRPr="00A02E65">
        <w:rPr>
          <w:rFonts w:ascii="Times New Roman" w:hAnsi="Times New Roman" w:cs="Times New Roman"/>
          <w:color w:val="000000" w:themeColor="text1"/>
        </w:rPr>
        <w:t xml:space="preserve"> the</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rmANOVA</w:t>
      </w:r>
      <w:proofErr w:type="spellEnd"/>
      <w:r w:rsidRPr="00A02E65">
        <w:rPr>
          <w:rFonts w:ascii="Times New Roman" w:hAnsi="Times New Roman" w:cs="Times New Roman"/>
          <w:color w:val="000000" w:themeColor="text1"/>
        </w:rPr>
        <w:t xml:space="preserve"> tests. Bonferroni adjustments were performed </w:t>
      </w:r>
      <w:r w:rsidR="001F4CD4" w:rsidRPr="00A02E65">
        <w:rPr>
          <w:rFonts w:ascii="Times New Roman" w:hAnsi="Times New Roman" w:cs="Times New Roman"/>
          <w:color w:val="000000" w:themeColor="text1"/>
        </w:rPr>
        <w:t xml:space="preserve">for the </w:t>
      </w:r>
      <w:bookmarkStart w:id="54" w:name="OLE_LINK16"/>
      <w:bookmarkStart w:id="55" w:name="OLE_LINK17"/>
      <w:r w:rsidRPr="00A02E65">
        <w:rPr>
          <w:rFonts w:ascii="Times New Roman" w:hAnsi="Times New Roman" w:cs="Times New Roman"/>
          <w:color w:val="000000" w:themeColor="text1"/>
        </w:rPr>
        <w:t xml:space="preserve">total number of pairs of </w:t>
      </w:r>
      <w:r w:rsidR="00243D59" w:rsidRPr="00A02E65">
        <w:rPr>
          <w:rFonts w:ascii="Times New Roman" w:hAnsi="Times New Roman" w:cs="Times New Roman"/>
          <w:color w:val="000000" w:themeColor="text1"/>
        </w:rPr>
        <w:t>transitions</w:t>
      </w:r>
      <w:bookmarkEnd w:id="54"/>
      <w:bookmarkEnd w:id="55"/>
      <w:r w:rsidR="00317C92" w:rsidRPr="00A02E65">
        <w:rPr>
          <w:rFonts w:ascii="Times New Roman" w:hAnsi="Times New Roman" w:cs="Times New Roman"/>
          <w:color w:val="000000" w:themeColor="text1"/>
        </w:rPr>
        <w:t xml:space="preserve"> (i.e.,</w:t>
      </w:r>
      <w:r w:rsidR="001F4CD4" w:rsidRPr="00A02E65">
        <w:rPr>
          <w:rFonts w:ascii="Times New Roman" w:hAnsi="Times New Roman" w:cs="Times New Roman"/>
          <w:color w:val="000000" w:themeColor="text1"/>
        </w:rPr>
        <w:t xml:space="preserve"> 6</w:t>
      </w:r>
      <w:r w:rsidR="00317C92" w:rsidRPr="00A02E65">
        <w:rPr>
          <w:rFonts w:ascii="Times New Roman" w:hAnsi="Times New Roman" w:cs="Times New Roman"/>
          <w:color w:val="000000" w:themeColor="text1"/>
        </w:rPr>
        <w:t>)</w:t>
      </w:r>
      <w:r w:rsidR="001F4CD4" w:rsidRPr="00A02E65">
        <w:rPr>
          <w:rFonts w:ascii="Times New Roman" w:hAnsi="Times New Roman" w:cs="Times New Roman"/>
          <w:color w:val="000000" w:themeColor="text1"/>
        </w:rPr>
        <w:t>.</w:t>
      </w:r>
      <w:r w:rsidRPr="00A02E65">
        <w:rPr>
          <w:rFonts w:ascii="Times New Roman" w:hAnsi="Times New Roman" w:cs="Times New Roman"/>
          <w:color w:val="000000" w:themeColor="text1"/>
        </w:rPr>
        <w:t xml:space="preserve"> </w:t>
      </w:r>
      <w:r w:rsidR="001F4CD4" w:rsidRPr="00A02E65">
        <w:rPr>
          <w:rFonts w:ascii="Times New Roman" w:hAnsi="Times New Roman" w:cs="Times New Roman"/>
          <w:color w:val="000000" w:themeColor="text1"/>
        </w:rPr>
        <w:t>T</w:t>
      </w:r>
      <w:r w:rsidRPr="00A02E65">
        <w:rPr>
          <w:rFonts w:ascii="Times New Roman" w:hAnsi="Times New Roman" w:cs="Times New Roman"/>
          <w:color w:val="000000" w:themeColor="text1"/>
        </w:rPr>
        <w:t xml:space="preserve">he adjusted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less than 0.05 were </w:t>
      </w:r>
      <w:r w:rsidR="00F20B7F" w:rsidRPr="00A02E65">
        <w:rPr>
          <w:rFonts w:ascii="Times New Roman" w:hAnsi="Times New Roman" w:cs="Times New Roman"/>
          <w:color w:val="000000" w:themeColor="text1"/>
        </w:rPr>
        <w:t>considered</w:t>
      </w:r>
      <w:r w:rsidRPr="00A02E65">
        <w:rPr>
          <w:rFonts w:ascii="Times New Roman" w:hAnsi="Times New Roman" w:cs="Times New Roman"/>
          <w:color w:val="000000" w:themeColor="text1"/>
        </w:rPr>
        <w:t xml:space="preserve"> significant</w:t>
      </w:r>
      <w:r w:rsidR="001F4CD4" w:rsidRPr="00A02E65">
        <w:rPr>
          <w:rFonts w:ascii="Times New Roman" w:hAnsi="Times New Roman" w:cs="Times New Roman"/>
          <w:color w:val="000000" w:themeColor="text1"/>
        </w:rPr>
        <w:t xml:space="preserve"> and the adjusted </w:t>
      </w:r>
      <w:r w:rsidR="001F4CD4" w:rsidRPr="00A02E65">
        <w:rPr>
          <w:rFonts w:ascii="Times New Roman" w:hAnsi="Times New Roman" w:cs="Times New Roman"/>
          <w:i/>
          <w:iCs/>
          <w:color w:val="000000" w:themeColor="text1"/>
        </w:rPr>
        <w:t>p</w:t>
      </w:r>
      <w:r w:rsidR="001F4CD4" w:rsidRPr="00A02E65">
        <w:rPr>
          <w:rFonts w:ascii="Times New Roman" w:hAnsi="Times New Roman" w:cs="Times New Roman"/>
          <w:color w:val="000000" w:themeColor="text1"/>
        </w:rPr>
        <w:t xml:space="preserve"> values were included in the figure</w:t>
      </w:r>
      <w:r w:rsidRPr="00A02E65">
        <w:rPr>
          <w:rFonts w:ascii="Times New Roman" w:hAnsi="Times New Roman" w:cs="Times New Roman"/>
          <w:color w:val="000000" w:themeColor="text1"/>
        </w:rPr>
        <w:t>.</w:t>
      </w:r>
      <w:r w:rsidR="005A0A2F" w:rsidRPr="00A02E65">
        <w:rPr>
          <w:rFonts w:ascii="Times New Roman" w:hAnsi="Times New Roman" w:cs="Times New Roman"/>
          <w:color w:val="000000" w:themeColor="text1"/>
        </w:rPr>
        <w:t xml:space="preserve"> </w:t>
      </w:r>
      <w:r w:rsidR="008E4830" w:rsidRPr="00A02E65">
        <w:rPr>
          <w:rFonts w:ascii="Times New Roman" w:hAnsi="Times New Roman" w:cs="Times New Roman"/>
          <w:color w:val="000000" w:themeColor="text1"/>
        </w:rPr>
        <w:t>T</w:t>
      </w:r>
      <w:r w:rsidR="00A731EC" w:rsidRPr="00A02E65">
        <w:rPr>
          <w:rFonts w:ascii="Times New Roman" w:hAnsi="Times New Roman" w:cs="Times New Roman"/>
          <w:color w:val="000000" w:themeColor="text1"/>
        </w:rPr>
        <w:t xml:space="preserve">hese occurrence rate data broken down </w:t>
      </w:r>
      <w:r w:rsidR="008E4830" w:rsidRPr="00A02E65">
        <w:rPr>
          <w:rFonts w:ascii="Times New Roman" w:hAnsi="Times New Roman" w:cs="Times New Roman"/>
          <w:color w:val="000000" w:themeColor="text1"/>
        </w:rPr>
        <w:t xml:space="preserve">from </w:t>
      </w:r>
      <w:r w:rsidR="008E4830" w:rsidRPr="00A02E65">
        <w:rPr>
          <w:rFonts w:ascii="Times New Roman" w:hAnsi="Times New Roman" w:cs="Times New Roman"/>
          <w:b/>
          <w:bCs/>
          <w:color w:val="000000" w:themeColor="text1"/>
        </w:rPr>
        <w:t>Fig. 6D</w:t>
      </w:r>
      <w:r w:rsidR="008E4830" w:rsidRPr="00A02E65">
        <w:rPr>
          <w:rFonts w:ascii="Times New Roman" w:hAnsi="Times New Roman" w:cs="Times New Roman"/>
          <w:color w:val="000000" w:themeColor="text1"/>
        </w:rPr>
        <w:t xml:space="preserve"> indicate the similar relationships that </w:t>
      </w:r>
      <w:proofErr w:type="spellStart"/>
      <w:r w:rsidR="008E4830" w:rsidRPr="00A02E65">
        <w:rPr>
          <w:rFonts w:ascii="Times New Roman" w:hAnsi="Times New Roman" w:cs="Times New Roman"/>
          <w:color w:val="000000" w:themeColor="text1"/>
        </w:rPr>
        <w:t>cCAPs</w:t>
      </w:r>
      <w:proofErr w:type="spellEnd"/>
      <w:r w:rsidR="008E4830" w:rsidRPr="00A02E65">
        <w:rPr>
          <w:rFonts w:ascii="Times New Roman" w:hAnsi="Times New Roman" w:cs="Times New Roman"/>
          <w:color w:val="000000" w:themeColor="text1"/>
        </w:rPr>
        <w:t xml:space="preserve"> 2/6 are close to </w:t>
      </w:r>
      <w:proofErr w:type="spellStart"/>
      <w:r w:rsidR="008E4830" w:rsidRPr="00A02E65">
        <w:rPr>
          <w:rFonts w:ascii="Times New Roman" w:hAnsi="Times New Roman" w:cs="Times New Roman"/>
          <w:color w:val="000000" w:themeColor="text1"/>
        </w:rPr>
        <w:t>cCAP</w:t>
      </w:r>
      <w:proofErr w:type="spellEnd"/>
      <w:r w:rsidR="008E4830" w:rsidRPr="00A02E65">
        <w:rPr>
          <w:rFonts w:ascii="Times New Roman" w:hAnsi="Times New Roman" w:cs="Times New Roman"/>
          <w:color w:val="000000" w:themeColor="text1"/>
        </w:rPr>
        <w:t xml:space="preserve"> 8 and </w:t>
      </w:r>
      <w:proofErr w:type="spellStart"/>
      <w:r w:rsidR="008E4830" w:rsidRPr="00A02E65">
        <w:rPr>
          <w:rFonts w:ascii="Times New Roman" w:hAnsi="Times New Roman" w:cs="Times New Roman"/>
          <w:color w:val="000000" w:themeColor="text1"/>
        </w:rPr>
        <w:t>cCAP</w:t>
      </w:r>
      <w:proofErr w:type="spellEnd"/>
      <w:r w:rsidR="008E4830" w:rsidRPr="00A02E65">
        <w:rPr>
          <w:rFonts w:ascii="Times New Roman" w:hAnsi="Times New Roman" w:cs="Times New Roman"/>
          <w:color w:val="000000" w:themeColor="text1"/>
        </w:rPr>
        <w:t xml:space="preserve"> 5 is close to </w:t>
      </w:r>
      <w:proofErr w:type="spellStart"/>
      <w:r w:rsidR="008E4830" w:rsidRPr="00A02E65">
        <w:rPr>
          <w:rFonts w:ascii="Times New Roman" w:hAnsi="Times New Roman" w:cs="Times New Roman"/>
          <w:color w:val="000000" w:themeColor="text1"/>
        </w:rPr>
        <w:t>cCAP</w:t>
      </w:r>
      <w:proofErr w:type="spellEnd"/>
      <w:r w:rsidR="008E4830" w:rsidRPr="00A02E65">
        <w:rPr>
          <w:rFonts w:ascii="Times New Roman" w:hAnsi="Times New Roman" w:cs="Times New Roman"/>
          <w:color w:val="000000" w:themeColor="text1"/>
        </w:rPr>
        <w:t xml:space="preserve"> 7. </w:t>
      </w:r>
      <w:r w:rsidR="00C7161C" w:rsidRPr="00A02E65">
        <w:rPr>
          <w:rFonts w:ascii="Times New Roman" w:hAnsi="Times New Roman" w:cs="Times New Roman"/>
          <w:color w:val="000000" w:themeColor="text1"/>
        </w:rPr>
        <w:t>More sp</w:t>
      </w:r>
      <w:r w:rsidR="00E022C2" w:rsidRPr="00A02E65">
        <w:rPr>
          <w:rFonts w:ascii="Times New Roman" w:hAnsi="Times New Roman" w:cs="Times New Roman"/>
          <w:color w:val="000000" w:themeColor="text1"/>
        </w:rPr>
        <w:t xml:space="preserve">ecifically, </w:t>
      </w:r>
      <w:proofErr w:type="spellStart"/>
      <w:r w:rsidR="00A731EC" w:rsidRPr="00A02E65">
        <w:rPr>
          <w:rFonts w:ascii="Times New Roman" w:hAnsi="Times New Roman" w:cs="Times New Roman"/>
          <w:color w:val="000000" w:themeColor="text1"/>
        </w:rPr>
        <w:t>cCAP</w:t>
      </w:r>
      <w:proofErr w:type="spellEnd"/>
      <w:r w:rsidR="00A731EC" w:rsidRPr="00A02E65">
        <w:rPr>
          <w:rFonts w:ascii="Times New Roman" w:hAnsi="Times New Roman" w:cs="Times New Roman"/>
          <w:color w:val="000000" w:themeColor="text1"/>
        </w:rPr>
        <w:t xml:space="preserve"> 5 is consistently lower (at least </w:t>
      </w:r>
      <w:r w:rsidR="00A731EC" w:rsidRPr="00A02E65">
        <w:rPr>
          <w:rFonts w:ascii="Times New Roman" w:hAnsi="Times New Roman" w:cs="Times New Roman"/>
          <w:i/>
          <w:iCs/>
          <w:color w:val="000000" w:themeColor="text1"/>
        </w:rPr>
        <w:t>p&lt;0.05, corrected</w:t>
      </w:r>
      <w:r w:rsidR="00A731EC" w:rsidRPr="00A02E65">
        <w:rPr>
          <w:rFonts w:ascii="Times New Roman" w:hAnsi="Times New Roman" w:cs="Times New Roman"/>
          <w:color w:val="000000" w:themeColor="text1"/>
        </w:rPr>
        <w:t xml:space="preserve">) during </w:t>
      </w:r>
      <w:proofErr w:type="spellStart"/>
      <w:r w:rsidR="00A731EC" w:rsidRPr="00A02E65">
        <w:rPr>
          <w:rFonts w:ascii="Times New Roman" w:hAnsi="Times New Roman" w:cs="Times New Roman"/>
          <w:color w:val="000000" w:themeColor="text1"/>
        </w:rPr>
        <w:t>cCAP</w:t>
      </w:r>
      <w:proofErr w:type="spellEnd"/>
      <w:r w:rsidR="00A731EC" w:rsidRPr="00A02E65">
        <w:rPr>
          <w:rFonts w:ascii="Times New Roman" w:hAnsi="Times New Roman" w:cs="Times New Roman"/>
          <w:color w:val="000000" w:themeColor="text1"/>
        </w:rPr>
        <w:t xml:space="preserve"> 7</w:t>
      </w:r>
      <w:r w:rsidR="00A731EC" w:rsidRPr="00A02E65">
        <w:rPr>
          <w:rFonts w:ascii="Times New Roman" w:hAnsi="Times New Roman" w:cs="Times New Roman"/>
          <w:color w:val="000000" w:themeColor="text1"/>
        </w:rPr>
        <w:sym w:font="Symbol" w:char="F0AE"/>
      </w:r>
      <w:r w:rsidR="00A731EC" w:rsidRPr="00A02E65">
        <w:rPr>
          <w:rFonts w:ascii="Times New Roman" w:hAnsi="Times New Roman" w:cs="Times New Roman"/>
          <w:color w:val="000000" w:themeColor="text1"/>
        </w:rPr>
        <w:t xml:space="preserve">7 than other </w:t>
      </w:r>
      <w:r w:rsidR="00243D59" w:rsidRPr="00A02E65">
        <w:rPr>
          <w:rFonts w:ascii="Times New Roman" w:hAnsi="Times New Roman" w:cs="Times New Roman"/>
          <w:color w:val="000000" w:themeColor="text1"/>
        </w:rPr>
        <w:t>transitions</w:t>
      </w:r>
      <w:r w:rsidR="00A731EC" w:rsidRPr="00A02E65">
        <w:rPr>
          <w:rFonts w:ascii="Times New Roman" w:hAnsi="Times New Roman" w:cs="Times New Roman"/>
          <w:color w:val="000000" w:themeColor="text1"/>
        </w:rPr>
        <w:t xml:space="preserve"> and </w:t>
      </w:r>
      <w:proofErr w:type="spellStart"/>
      <w:r w:rsidR="00A731EC" w:rsidRPr="00A02E65">
        <w:rPr>
          <w:rFonts w:ascii="Times New Roman" w:hAnsi="Times New Roman" w:cs="Times New Roman"/>
          <w:color w:val="000000" w:themeColor="text1"/>
        </w:rPr>
        <w:t>cCAP</w:t>
      </w:r>
      <w:proofErr w:type="spellEnd"/>
      <w:r w:rsidR="00A731EC" w:rsidRPr="00A02E65">
        <w:rPr>
          <w:rFonts w:ascii="Times New Roman" w:hAnsi="Times New Roman" w:cs="Times New Roman"/>
          <w:color w:val="000000" w:themeColor="text1"/>
        </w:rPr>
        <w:t xml:space="preserve"> 6 is consistently lower (at least</w:t>
      </w:r>
      <w:r w:rsidR="00A731EC" w:rsidRPr="00A02E65">
        <w:rPr>
          <w:rFonts w:ascii="Times New Roman" w:hAnsi="Times New Roman" w:cs="Times New Roman"/>
          <w:i/>
          <w:iCs/>
          <w:color w:val="000000" w:themeColor="text1"/>
        </w:rPr>
        <w:t xml:space="preserve"> p&lt;0.05, corrected</w:t>
      </w:r>
      <w:r w:rsidR="00A731EC" w:rsidRPr="00A02E65">
        <w:rPr>
          <w:rFonts w:ascii="Times New Roman" w:hAnsi="Times New Roman" w:cs="Times New Roman"/>
          <w:color w:val="000000" w:themeColor="text1"/>
        </w:rPr>
        <w:t xml:space="preserve">) and </w:t>
      </w:r>
      <w:proofErr w:type="spellStart"/>
      <w:r w:rsidR="00A731EC" w:rsidRPr="00A02E65">
        <w:rPr>
          <w:rFonts w:ascii="Times New Roman" w:hAnsi="Times New Roman" w:cs="Times New Roman"/>
          <w:color w:val="000000" w:themeColor="text1"/>
        </w:rPr>
        <w:t>cCAP</w:t>
      </w:r>
      <w:proofErr w:type="spellEnd"/>
      <w:r w:rsidR="00A731EC" w:rsidRPr="00A02E65">
        <w:rPr>
          <w:rFonts w:ascii="Times New Roman" w:hAnsi="Times New Roman" w:cs="Times New Roman"/>
          <w:color w:val="000000" w:themeColor="text1"/>
        </w:rPr>
        <w:t xml:space="preserve"> 2 is mostly lower (at least</w:t>
      </w:r>
      <w:r w:rsidR="00A731EC" w:rsidRPr="00A02E65">
        <w:rPr>
          <w:rFonts w:ascii="Times New Roman" w:hAnsi="Times New Roman" w:cs="Times New Roman"/>
          <w:i/>
          <w:iCs/>
          <w:color w:val="000000" w:themeColor="text1"/>
        </w:rPr>
        <w:t xml:space="preserve"> p&lt;0.05, corrected</w:t>
      </w:r>
      <w:r w:rsidR="00A731EC" w:rsidRPr="00A02E65">
        <w:rPr>
          <w:rFonts w:ascii="Times New Roman" w:hAnsi="Times New Roman" w:cs="Times New Roman"/>
          <w:color w:val="000000" w:themeColor="text1"/>
        </w:rPr>
        <w:t>)</w:t>
      </w:r>
      <w:r w:rsidR="00A731EC" w:rsidRPr="00A02E65">
        <w:rPr>
          <w:rFonts w:ascii="Times New Roman" w:hAnsi="Times New Roman" w:cs="Times New Roman"/>
          <w:i/>
          <w:iCs/>
          <w:color w:val="000000" w:themeColor="text1"/>
        </w:rPr>
        <w:t xml:space="preserve"> </w:t>
      </w:r>
      <w:r w:rsidR="00A731EC" w:rsidRPr="00A02E65">
        <w:rPr>
          <w:rFonts w:ascii="Times New Roman" w:hAnsi="Times New Roman" w:cs="Times New Roman"/>
          <w:color w:val="000000" w:themeColor="text1"/>
        </w:rPr>
        <w:t xml:space="preserve">during </w:t>
      </w:r>
      <w:proofErr w:type="spellStart"/>
      <w:r w:rsidR="00A731EC" w:rsidRPr="00A02E65">
        <w:rPr>
          <w:rFonts w:ascii="Times New Roman" w:hAnsi="Times New Roman" w:cs="Times New Roman"/>
          <w:color w:val="000000" w:themeColor="text1"/>
        </w:rPr>
        <w:t>cCAP</w:t>
      </w:r>
      <w:proofErr w:type="spellEnd"/>
      <w:r w:rsidR="00A731EC" w:rsidRPr="00A02E65">
        <w:rPr>
          <w:rFonts w:ascii="Times New Roman" w:hAnsi="Times New Roman" w:cs="Times New Roman"/>
          <w:color w:val="000000" w:themeColor="text1"/>
        </w:rPr>
        <w:t xml:space="preserve"> 8</w:t>
      </w:r>
      <w:r w:rsidR="00A731EC" w:rsidRPr="00A02E65">
        <w:rPr>
          <w:rFonts w:ascii="Times New Roman" w:hAnsi="Times New Roman" w:cs="Times New Roman"/>
          <w:color w:val="000000" w:themeColor="text1"/>
        </w:rPr>
        <w:sym w:font="Symbol" w:char="F0AE"/>
      </w:r>
      <w:r w:rsidR="00A731EC" w:rsidRPr="00A02E65">
        <w:rPr>
          <w:rFonts w:ascii="Times New Roman" w:hAnsi="Times New Roman" w:cs="Times New Roman"/>
          <w:color w:val="000000" w:themeColor="text1"/>
        </w:rPr>
        <w:t>8 from the conditions of one to five different state(s)</w:t>
      </w:r>
      <w:r w:rsidR="00141756" w:rsidRPr="00A02E65">
        <w:rPr>
          <w:rFonts w:ascii="Times New Roman" w:hAnsi="Times New Roman" w:cs="Times New Roman"/>
          <w:color w:val="000000" w:themeColor="text1"/>
        </w:rPr>
        <w:t xml:space="preserve"> visited</w:t>
      </w:r>
      <w:r w:rsidR="00A731EC" w:rsidRPr="00A02E65">
        <w:rPr>
          <w:rFonts w:ascii="Times New Roman" w:hAnsi="Times New Roman" w:cs="Times New Roman"/>
          <w:color w:val="000000" w:themeColor="text1"/>
        </w:rPr>
        <w:t>.</w:t>
      </w:r>
    </w:p>
    <w:p w14:paraId="3BE61275" w14:textId="36B7357F" w:rsidR="00E814AE" w:rsidRPr="00A02E65" w:rsidRDefault="00E814AE" w:rsidP="0014434B">
      <w:pPr>
        <w:spacing w:line="480" w:lineRule="auto"/>
        <w:jc w:val="both"/>
        <w:rPr>
          <w:rFonts w:ascii="Times New Roman" w:hAnsi="Times New Roman" w:cs="Times New Roman"/>
          <w:b/>
          <w:bCs/>
          <w:color w:val="000000" w:themeColor="text1"/>
          <w:sz w:val="24"/>
          <w:szCs w:val="24"/>
        </w:rPr>
      </w:pPr>
      <w:r w:rsidRPr="00A02E65">
        <w:rPr>
          <w:rFonts w:ascii="Times New Roman" w:hAnsi="Times New Roman" w:cs="Times New Roman"/>
          <w:b/>
          <w:bCs/>
          <w:color w:val="000000" w:themeColor="text1"/>
          <w:sz w:val="24"/>
          <w:szCs w:val="24"/>
        </w:rPr>
        <w:t>Supplementa</w:t>
      </w:r>
      <w:r w:rsidR="00750073" w:rsidRPr="00A02E65">
        <w:rPr>
          <w:rFonts w:ascii="Times New Roman" w:hAnsi="Times New Roman" w:cs="Times New Roman"/>
          <w:b/>
          <w:bCs/>
          <w:color w:val="000000" w:themeColor="text1"/>
          <w:sz w:val="24"/>
          <w:szCs w:val="24"/>
        </w:rPr>
        <w:t>ry</w:t>
      </w:r>
      <w:r w:rsidRPr="00A02E65">
        <w:rPr>
          <w:rFonts w:ascii="Times New Roman" w:hAnsi="Times New Roman" w:cs="Times New Roman"/>
          <w:b/>
          <w:bCs/>
          <w:color w:val="000000" w:themeColor="text1"/>
          <w:sz w:val="24"/>
          <w:szCs w:val="24"/>
        </w:rPr>
        <w:t xml:space="preserve"> </w:t>
      </w:r>
      <w:r w:rsidR="00147082" w:rsidRPr="00A02E65">
        <w:rPr>
          <w:rFonts w:ascii="Times New Roman" w:hAnsi="Times New Roman" w:cs="Times New Roman"/>
          <w:b/>
          <w:bCs/>
          <w:color w:val="000000" w:themeColor="text1"/>
          <w:sz w:val="24"/>
          <w:szCs w:val="24"/>
        </w:rPr>
        <w:t xml:space="preserve">Note </w:t>
      </w:r>
      <w:r w:rsidR="00A1342D" w:rsidRPr="00A02E65">
        <w:rPr>
          <w:rFonts w:ascii="Times New Roman" w:hAnsi="Times New Roman" w:cs="Times New Roman"/>
          <w:b/>
          <w:bCs/>
          <w:color w:val="000000" w:themeColor="text1"/>
          <w:sz w:val="24"/>
          <w:szCs w:val="24"/>
        </w:rPr>
        <w:t>4</w:t>
      </w:r>
      <w:r w:rsidR="00F70010" w:rsidRPr="00A02E65">
        <w:rPr>
          <w:rFonts w:ascii="Times New Roman" w:hAnsi="Times New Roman" w:cs="Times New Roman"/>
          <w:b/>
          <w:bCs/>
          <w:color w:val="000000" w:themeColor="text1"/>
          <w:sz w:val="24"/>
          <w:szCs w:val="24"/>
        </w:rPr>
        <w:t xml:space="preserve">: Metrics calculated on </w:t>
      </w:r>
      <w:r w:rsidR="009D1E47" w:rsidRPr="00A02E65">
        <w:rPr>
          <w:rFonts w:ascii="Times New Roman" w:hAnsi="Times New Roman" w:cs="Times New Roman"/>
          <w:b/>
          <w:bCs/>
          <w:i/>
          <w:iCs/>
          <w:color w:val="000000" w:themeColor="text1"/>
          <w:sz w:val="24"/>
          <w:szCs w:val="24"/>
        </w:rPr>
        <w:t>pseudo</w:t>
      </w:r>
      <w:r w:rsidR="009D1E47" w:rsidRPr="00A02E65">
        <w:rPr>
          <w:rFonts w:ascii="Times New Roman" w:hAnsi="Times New Roman" w:cs="Times New Roman"/>
          <w:b/>
          <w:bCs/>
          <w:color w:val="000000" w:themeColor="text1"/>
          <w:sz w:val="24"/>
          <w:szCs w:val="24"/>
        </w:rPr>
        <w:t xml:space="preserve"> long-range transitions</w:t>
      </w:r>
      <w:r w:rsidR="00F70010" w:rsidRPr="00A02E65">
        <w:rPr>
          <w:rFonts w:ascii="Times New Roman" w:hAnsi="Times New Roman" w:cs="Times New Roman"/>
          <w:b/>
          <w:bCs/>
          <w:color w:val="000000" w:themeColor="text1"/>
          <w:sz w:val="24"/>
          <w:szCs w:val="24"/>
        </w:rPr>
        <w:t xml:space="preserve"> between any two </w:t>
      </w:r>
      <w:r w:rsidR="00F70010" w:rsidRPr="00A02E65">
        <w:rPr>
          <w:rFonts w:ascii="Times New Roman" w:hAnsi="Times New Roman" w:cs="Times New Roman"/>
          <w:b/>
          <w:bCs/>
          <w:i/>
          <w:iCs/>
          <w:color w:val="000000" w:themeColor="text1"/>
          <w:sz w:val="24"/>
          <w:szCs w:val="24"/>
        </w:rPr>
        <w:t>pseudo</w:t>
      </w:r>
      <w:r w:rsidR="00F70010" w:rsidRPr="00A02E65">
        <w:rPr>
          <w:rFonts w:ascii="Times New Roman" w:hAnsi="Times New Roman" w:cs="Times New Roman"/>
          <w:b/>
          <w:bCs/>
          <w:color w:val="000000" w:themeColor="text1"/>
          <w:sz w:val="24"/>
          <w:szCs w:val="24"/>
        </w:rPr>
        <w:t>-polarized states</w:t>
      </w:r>
    </w:p>
    <w:p w14:paraId="2E13B2AD" w14:textId="2D9EC446" w:rsidR="00003440" w:rsidRPr="00A02E65" w:rsidRDefault="0091159A" w:rsidP="00415765">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t xml:space="preserve">To investigate whether the </w:t>
      </w:r>
      <w:r w:rsidR="00874A9E" w:rsidRPr="00A02E65">
        <w:rPr>
          <w:rFonts w:ascii="Times New Roman" w:hAnsi="Times New Roman" w:cs="Times New Roman"/>
          <w:color w:val="000000" w:themeColor="text1"/>
        </w:rPr>
        <w:t>long-range transitions</w:t>
      </w:r>
      <w:r w:rsidR="00EE4395"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between two </w:t>
      </w:r>
      <w:r w:rsidR="00842C41" w:rsidRPr="00A02E65">
        <w:rPr>
          <w:rFonts w:ascii="Times New Roman" w:hAnsi="Times New Roman" w:cs="Times New Roman"/>
          <w:color w:val="000000" w:themeColor="text1"/>
        </w:rPr>
        <w:t>polarized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(i.e., </w:t>
      </w:r>
      <w:proofErr w:type="spellStart"/>
      <w:r w:rsidRPr="00A02E65">
        <w:rPr>
          <w:rFonts w:ascii="Times New Roman" w:hAnsi="Times New Roman" w:cs="Times New Roman"/>
          <w:color w:val="000000" w:themeColor="text1"/>
        </w:rPr>
        <w:t>cCAP</w:t>
      </w:r>
      <w:r w:rsidR="00E13688" w:rsidRPr="00A02E65">
        <w:rPr>
          <w:rFonts w:ascii="Times New Roman" w:hAnsi="Times New Roman" w:cs="Times New Roman"/>
          <w:color w:val="000000" w:themeColor="text1"/>
        </w:rPr>
        <w:t>s</w:t>
      </w:r>
      <w:proofErr w:type="spellEnd"/>
      <w:r w:rsidR="00E13688"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7 and 8) </w:t>
      </w:r>
      <w:r w:rsidR="00EF1D62" w:rsidRPr="00A02E65">
        <w:rPr>
          <w:rFonts w:ascii="Times New Roman" w:hAnsi="Times New Roman" w:cs="Times New Roman"/>
          <w:color w:val="000000" w:themeColor="text1"/>
        </w:rPr>
        <w:t xml:space="preserve">were </w:t>
      </w:r>
      <w:r w:rsidR="00A00EDF" w:rsidRPr="00A02E65">
        <w:rPr>
          <w:rFonts w:ascii="Times New Roman" w:hAnsi="Times New Roman" w:cs="Times New Roman"/>
          <w:color w:val="000000" w:themeColor="text1"/>
        </w:rPr>
        <w:t>unique</w:t>
      </w:r>
      <w:r w:rsidR="00EF1D62" w:rsidRPr="00A02E65">
        <w:rPr>
          <w:rFonts w:ascii="Times New Roman" w:hAnsi="Times New Roman" w:cs="Times New Roman"/>
          <w:color w:val="000000" w:themeColor="text1"/>
        </w:rPr>
        <w:t>,</w:t>
      </w:r>
      <w:r w:rsidR="00CF2E89" w:rsidRPr="00A02E65">
        <w:rPr>
          <w:rFonts w:ascii="Times New Roman" w:hAnsi="Times New Roman" w:cs="Times New Roman"/>
          <w:color w:val="000000" w:themeColor="text1"/>
        </w:rPr>
        <w:t xml:space="preserve"> we </w:t>
      </w:r>
      <w:r w:rsidR="000A0C54" w:rsidRPr="00A02E65">
        <w:rPr>
          <w:rFonts w:ascii="Times New Roman" w:hAnsi="Times New Roman" w:cs="Times New Roman"/>
          <w:color w:val="000000" w:themeColor="text1"/>
        </w:rPr>
        <w:t xml:space="preserve">calculated </w:t>
      </w:r>
      <w:r w:rsidR="002C22EA" w:rsidRPr="00A02E65">
        <w:rPr>
          <w:rFonts w:ascii="Times New Roman" w:hAnsi="Times New Roman" w:cs="Times New Roman"/>
          <w:color w:val="000000" w:themeColor="text1"/>
        </w:rPr>
        <w:t xml:space="preserve">all </w:t>
      </w:r>
      <w:r w:rsidR="00842C41" w:rsidRPr="00A02E65">
        <w:rPr>
          <w:rFonts w:ascii="Times New Roman" w:hAnsi="Times New Roman" w:cs="Times New Roman"/>
          <w:color w:val="000000" w:themeColor="text1"/>
        </w:rPr>
        <w:t xml:space="preserve">same metrics on </w:t>
      </w:r>
      <w:r w:rsidR="00FF2ADE" w:rsidRPr="00A02E65">
        <w:rPr>
          <w:rFonts w:ascii="Times New Roman" w:hAnsi="Times New Roman" w:cs="Times New Roman"/>
          <w:color w:val="000000" w:themeColor="text1"/>
        </w:rPr>
        <w:t xml:space="preserve">the </w:t>
      </w:r>
      <w:r w:rsidR="00874A9E" w:rsidRPr="00A02E65">
        <w:rPr>
          <w:rFonts w:ascii="Times New Roman" w:hAnsi="Times New Roman" w:cs="Times New Roman"/>
          <w:color w:val="000000" w:themeColor="text1"/>
        </w:rPr>
        <w:t>transitions</w:t>
      </w:r>
      <w:r w:rsidR="00842C41" w:rsidRPr="00A02E65">
        <w:rPr>
          <w:rFonts w:ascii="Times New Roman" w:hAnsi="Times New Roman" w:cs="Times New Roman"/>
          <w:color w:val="000000" w:themeColor="text1"/>
        </w:rPr>
        <w:t xml:space="preserve"> between two </w:t>
      </w:r>
      <w:r w:rsidR="00842C41" w:rsidRPr="00A02E65">
        <w:rPr>
          <w:rFonts w:ascii="Times New Roman" w:hAnsi="Times New Roman" w:cs="Times New Roman"/>
          <w:i/>
          <w:iCs/>
          <w:color w:val="000000" w:themeColor="text1"/>
        </w:rPr>
        <w:t>pseudo</w:t>
      </w:r>
      <w:r w:rsidR="00842C41" w:rsidRPr="00A02E65">
        <w:rPr>
          <w:rFonts w:ascii="Times New Roman" w:hAnsi="Times New Roman" w:cs="Times New Roman"/>
          <w:color w:val="000000" w:themeColor="text1"/>
        </w:rPr>
        <w:t xml:space="preserve">-polarized states </w:t>
      </w:r>
      <w:r w:rsidR="002C22EA" w:rsidRPr="00A02E65">
        <w:rPr>
          <w:rFonts w:ascii="Times New Roman" w:hAnsi="Times New Roman" w:cs="Times New Roman"/>
          <w:color w:val="000000" w:themeColor="text1"/>
        </w:rPr>
        <w:t xml:space="preserve">simulated from </w:t>
      </w:r>
      <w:r w:rsidR="000A0C54" w:rsidRPr="00A02E65">
        <w:rPr>
          <w:rFonts w:ascii="Times New Roman" w:hAnsi="Times New Roman" w:cs="Times New Roman"/>
          <w:color w:val="000000" w:themeColor="text1"/>
        </w:rPr>
        <w:t xml:space="preserve">all possible pairs of </w:t>
      </w:r>
      <w:r w:rsidR="00487D75" w:rsidRPr="00A02E65">
        <w:rPr>
          <w:rFonts w:ascii="Times New Roman" w:hAnsi="Times New Roman" w:cs="Times New Roman"/>
          <w:color w:val="000000" w:themeColor="text1"/>
        </w:rPr>
        <w:t>eight</w:t>
      </w:r>
      <w:r w:rsidR="00FF2ADE" w:rsidRPr="00A02E65">
        <w:rPr>
          <w:rFonts w:ascii="Times New Roman" w:hAnsi="Times New Roman" w:cs="Times New Roman"/>
          <w:color w:val="000000" w:themeColor="text1"/>
        </w:rPr>
        <w:t xml:space="preserve"> </w:t>
      </w:r>
      <w:proofErr w:type="spellStart"/>
      <w:r w:rsidR="000A0C54" w:rsidRPr="00A02E65">
        <w:rPr>
          <w:rFonts w:ascii="Times New Roman" w:hAnsi="Times New Roman" w:cs="Times New Roman"/>
          <w:color w:val="000000" w:themeColor="text1"/>
        </w:rPr>
        <w:t>cCAPs</w:t>
      </w:r>
      <w:proofErr w:type="spellEnd"/>
      <w:r w:rsidR="00FF2ADE" w:rsidRPr="00A02E65">
        <w:rPr>
          <w:rFonts w:ascii="Times New Roman" w:hAnsi="Times New Roman" w:cs="Times New Roman"/>
          <w:color w:val="000000" w:themeColor="text1"/>
        </w:rPr>
        <w:t xml:space="preserve"> other than </w:t>
      </w:r>
      <w:r w:rsidR="00487D75" w:rsidRPr="00A02E65">
        <w:rPr>
          <w:rFonts w:ascii="Times New Roman" w:hAnsi="Times New Roman" w:cs="Times New Roman"/>
          <w:color w:val="000000" w:themeColor="text1"/>
        </w:rPr>
        <w:t xml:space="preserve">the </w:t>
      </w:r>
      <w:proofErr w:type="spellStart"/>
      <w:r w:rsidR="00546F3D" w:rsidRPr="00A02E65">
        <w:rPr>
          <w:rFonts w:ascii="Times New Roman" w:hAnsi="Times New Roman" w:cs="Times New Roman"/>
          <w:color w:val="000000" w:themeColor="text1"/>
        </w:rPr>
        <w:t>cCAPs</w:t>
      </w:r>
      <w:proofErr w:type="spellEnd"/>
      <w:r w:rsidR="00546F3D" w:rsidRPr="00A02E65">
        <w:rPr>
          <w:rFonts w:ascii="Times New Roman" w:hAnsi="Times New Roman" w:cs="Times New Roman"/>
          <w:color w:val="000000" w:themeColor="text1"/>
        </w:rPr>
        <w:t xml:space="preserve"> 7-8 </w:t>
      </w:r>
      <w:r w:rsidR="00487D75" w:rsidRPr="00A02E65">
        <w:rPr>
          <w:rFonts w:ascii="Times New Roman" w:hAnsi="Times New Roman" w:cs="Times New Roman"/>
          <w:color w:val="000000" w:themeColor="text1"/>
        </w:rPr>
        <w:t>pair</w:t>
      </w:r>
      <w:r w:rsidR="00AE3433" w:rsidRPr="00A02E65">
        <w:rPr>
          <w:rFonts w:ascii="Times New Roman" w:hAnsi="Times New Roman" w:cs="Times New Roman"/>
          <w:color w:val="000000" w:themeColor="text1"/>
        </w:rPr>
        <w:t>.</w:t>
      </w:r>
      <w:r w:rsidR="00F537F1" w:rsidRPr="00A02E65">
        <w:rPr>
          <w:rFonts w:ascii="Times New Roman" w:hAnsi="Times New Roman" w:cs="Times New Roman"/>
          <w:color w:val="000000" w:themeColor="text1"/>
        </w:rPr>
        <w:t xml:space="preserve"> </w:t>
      </w:r>
      <w:r w:rsidR="00FF2ADE" w:rsidRPr="00A02E65">
        <w:rPr>
          <w:rFonts w:ascii="Times New Roman" w:hAnsi="Times New Roman" w:cs="Times New Roman"/>
          <w:color w:val="000000" w:themeColor="text1"/>
        </w:rPr>
        <w:t xml:space="preserve">Accordingly, </w:t>
      </w:r>
      <w:r w:rsidR="00B7753A" w:rsidRPr="00A02E65">
        <w:rPr>
          <w:rFonts w:ascii="Times New Roman" w:hAnsi="Times New Roman" w:cs="Times New Roman"/>
          <w:color w:val="000000" w:themeColor="text1"/>
        </w:rPr>
        <w:t xml:space="preserve">outcome data for </w:t>
      </w:r>
      <w:r w:rsidR="00FF2ADE" w:rsidRPr="00A02E65">
        <w:rPr>
          <w:rFonts w:ascii="Times New Roman" w:hAnsi="Times New Roman" w:cs="Times New Roman"/>
          <w:color w:val="000000" w:themeColor="text1"/>
        </w:rPr>
        <w:t>the occurrence</w:t>
      </w:r>
      <w:r w:rsidR="00BC2B27" w:rsidRPr="00A02E65">
        <w:rPr>
          <w:rFonts w:ascii="Times New Roman" w:hAnsi="Times New Roman" w:cs="Times New Roman"/>
          <w:color w:val="000000" w:themeColor="text1"/>
        </w:rPr>
        <w:t>s</w:t>
      </w:r>
      <w:r w:rsidR="00FF2ADE" w:rsidRPr="00A02E65">
        <w:rPr>
          <w:rFonts w:ascii="Times New Roman" w:hAnsi="Times New Roman" w:cs="Times New Roman"/>
          <w:color w:val="000000" w:themeColor="text1"/>
        </w:rPr>
        <w:t xml:space="preserve"> for </w:t>
      </w:r>
      <w:r w:rsidR="00BC2B27" w:rsidRPr="00A02E65">
        <w:rPr>
          <w:rFonts w:ascii="Times New Roman" w:hAnsi="Times New Roman" w:cs="Times New Roman"/>
          <w:color w:val="000000" w:themeColor="text1"/>
        </w:rPr>
        <w:t xml:space="preserve">four types of </w:t>
      </w:r>
      <w:r w:rsidR="00874A9E" w:rsidRPr="00A02E65">
        <w:rPr>
          <w:rFonts w:ascii="Times New Roman" w:hAnsi="Times New Roman" w:cs="Times New Roman"/>
          <w:color w:val="000000" w:themeColor="text1"/>
        </w:rPr>
        <w:t>transitions</w:t>
      </w:r>
      <w:r w:rsidR="00FF2ADE" w:rsidRPr="00A02E65">
        <w:rPr>
          <w:rFonts w:ascii="Times New Roman" w:hAnsi="Times New Roman" w:cs="Times New Roman"/>
          <w:color w:val="000000" w:themeColor="text1"/>
        </w:rPr>
        <w:t xml:space="preserve"> (corresponding to </w:t>
      </w:r>
      <w:r w:rsidR="00FF2ADE" w:rsidRPr="00A02E65">
        <w:rPr>
          <w:rFonts w:ascii="Times New Roman" w:hAnsi="Times New Roman" w:cs="Times New Roman"/>
          <w:b/>
          <w:bCs/>
          <w:color w:val="000000" w:themeColor="text1"/>
        </w:rPr>
        <w:t>Fig. 6A</w:t>
      </w:r>
      <w:r w:rsidR="00FF2ADE" w:rsidRPr="00A02E65">
        <w:rPr>
          <w:rFonts w:ascii="Times New Roman" w:hAnsi="Times New Roman" w:cs="Times New Roman"/>
          <w:color w:val="000000" w:themeColor="text1"/>
        </w:rPr>
        <w:t>), the histogram</w:t>
      </w:r>
      <w:r w:rsidR="00BC2B27" w:rsidRPr="00A02E65">
        <w:rPr>
          <w:rFonts w:ascii="Times New Roman" w:hAnsi="Times New Roman" w:cs="Times New Roman"/>
          <w:color w:val="000000" w:themeColor="text1"/>
        </w:rPr>
        <w:t>s</w:t>
      </w:r>
      <w:r w:rsidR="00FF2ADE" w:rsidRPr="00A02E65">
        <w:rPr>
          <w:rFonts w:ascii="Times New Roman" w:hAnsi="Times New Roman" w:cs="Times New Roman"/>
          <w:color w:val="000000" w:themeColor="text1"/>
        </w:rPr>
        <w:t xml:space="preserve"> of durations for </w:t>
      </w:r>
      <w:r w:rsidR="00BC2B27" w:rsidRPr="00A02E65">
        <w:rPr>
          <w:rFonts w:ascii="Times New Roman" w:hAnsi="Times New Roman" w:cs="Times New Roman"/>
          <w:color w:val="000000" w:themeColor="text1"/>
        </w:rPr>
        <w:t xml:space="preserve">four types of </w:t>
      </w:r>
      <w:r w:rsidR="00874A9E" w:rsidRPr="00A02E65">
        <w:rPr>
          <w:rFonts w:ascii="Times New Roman" w:hAnsi="Times New Roman" w:cs="Times New Roman"/>
          <w:color w:val="000000" w:themeColor="text1"/>
        </w:rPr>
        <w:t>transitions</w:t>
      </w:r>
      <w:r w:rsidR="00FF2ADE" w:rsidRPr="00A02E65">
        <w:rPr>
          <w:rFonts w:ascii="Times New Roman" w:hAnsi="Times New Roman" w:cs="Times New Roman"/>
          <w:color w:val="000000" w:themeColor="text1"/>
        </w:rPr>
        <w:t xml:space="preserve"> (corresponding to </w:t>
      </w:r>
      <w:r w:rsidR="00FF2ADE" w:rsidRPr="00A02E65">
        <w:rPr>
          <w:rFonts w:ascii="Times New Roman" w:hAnsi="Times New Roman" w:cs="Times New Roman"/>
          <w:b/>
          <w:bCs/>
          <w:color w:val="000000" w:themeColor="text1"/>
        </w:rPr>
        <w:t>Fig. 6B),</w:t>
      </w:r>
      <w:r w:rsidR="00FF2ADE" w:rsidRPr="00A02E65">
        <w:rPr>
          <w:rFonts w:ascii="Times New Roman" w:hAnsi="Times New Roman" w:cs="Times New Roman"/>
          <w:color w:val="000000" w:themeColor="text1"/>
        </w:rPr>
        <w:t xml:space="preserve"> the mean durations for </w:t>
      </w:r>
      <w:r w:rsidR="006C5A8F" w:rsidRPr="00A02E65">
        <w:rPr>
          <w:rFonts w:ascii="Times New Roman" w:hAnsi="Times New Roman" w:cs="Times New Roman"/>
          <w:color w:val="000000" w:themeColor="text1"/>
        </w:rPr>
        <w:t xml:space="preserve">four types of </w:t>
      </w:r>
      <w:r w:rsidR="00874A9E" w:rsidRPr="00A02E65">
        <w:rPr>
          <w:rFonts w:ascii="Times New Roman" w:hAnsi="Times New Roman" w:cs="Times New Roman"/>
          <w:color w:val="000000" w:themeColor="text1"/>
        </w:rPr>
        <w:t>transitions</w:t>
      </w:r>
      <w:r w:rsidR="00FF2ADE" w:rsidRPr="00A02E65">
        <w:rPr>
          <w:rFonts w:ascii="Times New Roman" w:hAnsi="Times New Roman" w:cs="Times New Roman"/>
          <w:color w:val="000000" w:themeColor="text1"/>
        </w:rPr>
        <w:t xml:space="preserve"> (corresponding to the inset of </w:t>
      </w:r>
      <w:r w:rsidR="00FF2ADE" w:rsidRPr="00A02E65">
        <w:rPr>
          <w:rFonts w:ascii="Times New Roman" w:hAnsi="Times New Roman" w:cs="Times New Roman"/>
          <w:b/>
          <w:bCs/>
          <w:color w:val="000000" w:themeColor="text1"/>
        </w:rPr>
        <w:t>Fig. 6B</w:t>
      </w:r>
      <w:r w:rsidR="00FF2ADE" w:rsidRPr="00A02E65">
        <w:rPr>
          <w:rFonts w:ascii="Times New Roman" w:hAnsi="Times New Roman" w:cs="Times New Roman"/>
          <w:color w:val="000000" w:themeColor="text1"/>
        </w:rPr>
        <w:t>), the occurrence rates of</w:t>
      </w:r>
      <w:r w:rsidR="006C5A8F" w:rsidRPr="00A02E65">
        <w:rPr>
          <w:rFonts w:ascii="Times New Roman" w:hAnsi="Times New Roman" w:cs="Times New Roman"/>
          <w:color w:val="000000" w:themeColor="text1"/>
        </w:rPr>
        <w:t xml:space="preserve"> four types of </w:t>
      </w:r>
      <w:r w:rsidR="00874A9E" w:rsidRPr="00A02E65">
        <w:rPr>
          <w:rFonts w:ascii="Times New Roman" w:hAnsi="Times New Roman" w:cs="Times New Roman"/>
          <w:color w:val="000000" w:themeColor="text1"/>
        </w:rPr>
        <w:t>transitions</w:t>
      </w:r>
      <w:r w:rsidR="006C5A8F" w:rsidRPr="00A02E65">
        <w:rPr>
          <w:rFonts w:ascii="Times New Roman" w:hAnsi="Times New Roman" w:cs="Times New Roman"/>
          <w:color w:val="000000" w:themeColor="text1"/>
        </w:rPr>
        <w:t xml:space="preserve"> at</w:t>
      </w:r>
      <w:r w:rsidR="00FF2ADE" w:rsidRPr="00A02E65">
        <w:rPr>
          <w:rFonts w:ascii="Times New Roman" w:hAnsi="Times New Roman" w:cs="Times New Roman"/>
          <w:color w:val="000000" w:themeColor="text1"/>
        </w:rPr>
        <w:t xml:space="preserve"> </w:t>
      </w:r>
      <w:r w:rsidR="006C5A8F" w:rsidRPr="00A02E65">
        <w:rPr>
          <w:rFonts w:ascii="Times New Roman" w:hAnsi="Times New Roman" w:cs="Times New Roman"/>
          <w:color w:val="000000" w:themeColor="text1"/>
        </w:rPr>
        <w:t xml:space="preserve">various </w:t>
      </w:r>
      <w:r w:rsidR="00FF2ADE" w:rsidRPr="00A02E65">
        <w:rPr>
          <w:rFonts w:ascii="Times New Roman" w:hAnsi="Times New Roman" w:cs="Times New Roman"/>
          <w:color w:val="000000" w:themeColor="text1"/>
        </w:rPr>
        <w:t>number</w:t>
      </w:r>
      <w:r w:rsidR="006C5A8F" w:rsidRPr="00A02E65">
        <w:rPr>
          <w:rFonts w:ascii="Times New Roman" w:hAnsi="Times New Roman" w:cs="Times New Roman"/>
          <w:color w:val="000000" w:themeColor="text1"/>
        </w:rPr>
        <w:t>s</w:t>
      </w:r>
      <w:r w:rsidR="00FF2ADE" w:rsidRPr="00A02E65">
        <w:rPr>
          <w:rFonts w:ascii="Times New Roman" w:hAnsi="Times New Roman" w:cs="Times New Roman"/>
          <w:color w:val="000000" w:themeColor="text1"/>
        </w:rPr>
        <w:t xml:space="preserve"> of different </w:t>
      </w:r>
      <w:proofErr w:type="spellStart"/>
      <w:r w:rsidR="00FF2ADE" w:rsidRPr="00A02E65">
        <w:rPr>
          <w:rFonts w:ascii="Times New Roman" w:hAnsi="Times New Roman" w:cs="Times New Roman"/>
          <w:color w:val="000000" w:themeColor="text1"/>
        </w:rPr>
        <w:t>cCAPs</w:t>
      </w:r>
      <w:proofErr w:type="spellEnd"/>
      <w:r w:rsidR="006C5A8F" w:rsidRPr="00A02E65">
        <w:rPr>
          <w:rFonts w:ascii="Times New Roman" w:hAnsi="Times New Roman" w:cs="Times New Roman"/>
          <w:color w:val="000000" w:themeColor="text1"/>
        </w:rPr>
        <w:t xml:space="preserve"> visit</w:t>
      </w:r>
      <w:r w:rsidR="00B7753A" w:rsidRPr="00A02E65">
        <w:rPr>
          <w:rFonts w:ascii="Times New Roman" w:hAnsi="Times New Roman" w:cs="Times New Roman"/>
          <w:color w:val="000000" w:themeColor="text1"/>
        </w:rPr>
        <w:t>e</w:t>
      </w:r>
      <w:r w:rsidR="006C5A8F" w:rsidRPr="00A02E65">
        <w:rPr>
          <w:rFonts w:ascii="Times New Roman" w:hAnsi="Times New Roman" w:cs="Times New Roman"/>
          <w:color w:val="000000" w:themeColor="text1"/>
        </w:rPr>
        <w:t>d</w:t>
      </w:r>
      <w:r w:rsidR="00FF2ADE" w:rsidRPr="00A02E65">
        <w:rPr>
          <w:rFonts w:ascii="Times New Roman" w:hAnsi="Times New Roman" w:cs="Times New Roman"/>
          <w:color w:val="000000" w:themeColor="text1"/>
        </w:rPr>
        <w:t xml:space="preserve"> (corresponding to </w:t>
      </w:r>
      <w:r w:rsidR="00FF2ADE" w:rsidRPr="00A02E65">
        <w:rPr>
          <w:rFonts w:ascii="Times New Roman" w:hAnsi="Times New Roman" w:cs="Times New Roman"/>
          <w:b/>
          <w:bCs/>
          <w:color w:val="000000" w:themeColor="text1"/>
        </w:rPr>
        <w:t>Fig. 6C</w:t>
      </w:r>
      <w:r w:rsidR="00FF2ADE" w:rsidRPr="00A02E65">
        <w:rPr>
          <w:rFonts w:ascii="Times New Roman" w:hAnsi="Times New Roman" w:cs="Times New Roman"/>
          <w:color w:val="000000" w:themeColor="text1"/>
        </w:rPr>
        <w:t>), the number</w:t>
      </w:r>
      <w:r w:rsidR="006C5A8F" w:rsidRPr="00A02E65">
        <w:rPr>
          <w:rFonts w:ascii="Times New Roman" w:hAnsi="Times New Roman" w:cs="Times New Roman"/>
          <w:color w:val="000000" w:themeColor="text1"/>
        </w:rPr>
        <w:t>s</w:t>
      </w:r>
      <w:r w:rsidR="00FF2ADE" w:rsidRPr="00A02E65">
        <w:rPr>
          <w:rFonts w:ascii="Times New Roman" w:hAnsi="Times New Roman" w:cs="Times New Roman"/>
          <w:color w:val="000000" w:themeColor="text1"/>
        </w:rPr>
        <w:t xml:space="preserve"> of </w:t>
      </w:r>
      <w:r w:rsidR="006C5A8F" w:rsidRPr="00A02E65">
        <w:rPr>
          <w:rFonts w:ascii="Times New Roman" w:hAnsi="Times New Roman" w:cs="Times New Roman"/>
          <w:color w:val="000000" w:themeColor="text1"/>
        </w:rPr>
        <w:t xml:space="preserve">both </w:t>
      </w:r>
      <w:r w:rsidR="00FF2ADE" w:rsidRPr="00A02E65">
        <w:rPr>
          <w:rFonts w:ascii="Times New Roman" w:hAnsi="Times New Roman" w:cs="Times New Roman"/>
          <w:color w:val="000000" w:themeColor="text1"/>
        </w:rPr>
        <w:t xml:space="preserve">different </w:t>
      </w:r>
      <w:proofErr w:type="spellStart"/>
      <w:r w:rsidR="00FF2ADE" w:rsidRPr="00A02E65">
        <w:rPr>
          <w:rFonts w:ascii="Times New Roman" w:hAnsi="Times New Roman" w:cs="Times New Roman"/>
          <w:color w:val="000000" w:themeColor="text1"/>
        </w:rPr>
        <w:t>cCAPs</w:t>
      </w:r>
      <w:proofErr w:type="spellEnd"/>
      <w:r w:rsidR="00FF2ADE" w:rsidRPr="00A02E65">
        <w:rPr>
          <w:rFonts w:ascii="Times New Roman" w:hAnsi="Times New Roman" w:cs="Times New Roman"/>
          <w:color w:val="000000" w:themeColor="text1"/>
        </w:rPr>
        <w:t xml:space="preserve"> </w:t>
      </w:r>
      <w:r w:rsidR="006C5A8F" w:rsidRPr="00A02E65">
        <w:rPr>
          <w:rFonts w:ascii="Times New Roman" w:hAnsi="Times New Roman" w:cs="Times New Roman"/>
          <w:color w:val="000000" w:themeColor="text1"/>
        </w:rPr>
        <w:t>visited</w:t>
      </w:r>
      <w:r w:rsidR="00FF2ADE" w:rsidRPr="00A02E65">
        <w:rPr>
          <w:rFonts w:ascii="Times New Roman" w:hAnsi="Times New Roman" w:cs="Times New Roman"/>
          <w:color w:val="000000" w:themeColor="text1"/>
        </w:rPr>
        <w:t xml:space="preserve"> </w:t>
      </w:r>
      <w:r w:rsidR="006C5A8F" w:rsidRPr="00A02E65">
        <w:rPr>
          <w:rFonts w:ascii="Times New Roman" w:hAnsi="Times New Roman" w:cs="Times New Roman"/>
          <w:color w:val="000000" w:themeColor="text1"/>
        </w:rPr>
        <w:t xml:space="preserve">and </w:t>
      </w:r>
      <w:r w:rsidR="00FF2ADE" w:rsidRPr="00A02E65">
        <w:rPr>
          <w:rFonts w:ascii="Times New Roman" w:hAnsi="Times New Roman" w:cs="Times New Roman"/>
          <w:color w:val="000000" w:themeColor="text1"/>
        </w:rPr>
        <w:t xml:space="preserve">total </w:t>
      </w:r>
      <w:proofErr w:type="spellStart"/>
      <w:r w:rsidR="00FF2ADE" w:rsidRPr="00A02E65">
        <w:rPr>
          <w:rFonts w:ascii="Times New Roman" w:hAnsi="Times New Roman" w:cs="Times New Roman"/>
          <w:color w:val="000000" w:themeColor="text1"/>
        </w:rPr>
        <w:t>cCAPs</w:t>
      </w:r>
      <w:proofErr w:type="spellEnd"/>
      <w:r w:rsidR="00415765" w:rsidRPr="00A02E65">
        <w:rPr>
          <w:rFonts w:ascii="Times New Roman" w:hAnsi="Times New Roman" w:cs="Times New Roman"/>
          <w:color w:val="000000" w:themeColor="text1"/>
        </w:rPr>
        <w:t xml:space="preserve"> </w:t>
      </w:r>
      <w:r w:rsidR="006C5A8F" w:rsidRPr="00A02E65">
        <w:rPr>
          <w:rFonts w:ascii="Times New Roman" w:hAnsi="Times New Roman" w:cs="Times New Roman"/>
          <w:color w:val="000000" w:themeColor="text1"/>
        </w:rPr>
        <w:t xml:space="preserve">visited during four types of </w:t>
      </w:r>
      <w:r w:rsidR="00874A9E" w:rsidRPr="00A02E65">
        <w:rPr>
          <w:rFonts w:ascii="Times New Roman" w:hAnsi="Times New Roman" w:cs="Times New Roman"/>
          <w:color w:val="000000" w:themeColor="text1"/>
        </w:rPr>
        <w:t>transitions</w:t>
      </w:r>
      <w:r w:rsidR="006C5A8F" w:rsidRPr="00A02E65">
        <w:rPr>
          <w:rFonts w:ascii="Times New Roman" w:hAnsi="Times New Roman" w:cs="Times New Roman"/>
          <w:color w:val="000000" w:themeColor="text1"/>
        </w:rPr>
        <w:t xml:space="preserve"> </w:t>
      </w:r>
      <w:r w:rsidR="00415765" w:rsidRPr="00A02E65">
        <w:rPr>
          <w:rFonts w:ascii="Times New Roman" w:hAnsi="Times New Roman" w:cs="Times New Roman"/>
          <w:color w:val="000000" w:themeColor="text1"/>
        </w:rPr>
        <w:t xml:space="preserve">(corresponding to the inset of </w:t>
      </w:r>
      <w:r w:rsidR="00415765" w:rsidRPr="00A02E65">
        <w:rPr>
          <w:rFonts w:ascii="Times New Roman" w:hAnsi="Times New Roman" w:cs="Times New Roman"/>
          <w:b/>
          <w:bCs/>
          <w:color w:val="000000" w:themeColor="text1"/>
        </w:rPr>
        <w:t>Fig. 6C</w:t>
      </w:r>
      <w:r w:rsidR="00415765" w:rsidRPr="00A02E65">
        <w:rPr>
          <w:rFonts w:ascii="Times New Roman" w:hAnsi="Times New Roman" w:cs="Times New Roman"/>
          <w:color w:val="000000" w:themeColor="text1"/>
        </w:rPr>
        <w:t xml:space="preserve">), and the occurrence rates of </w:t>
      </w:r>
      <w:r w:rsidR="002F1207" w:rsidRPr="00A02E65">
        <w:rPr>
          <w:rFonts w:ascii="Times New Roman" w:hAnsi="Times New Roman" w:cs="Times New Roman"/>
          <w:color w:val="000000" w:themeColor="text1"/>
        </w:rPr>
        <w:t>six</w:t>
      </w:r>
      <w:r w:rsidR="00415765" w:rsidRPr="00A02E65">
        <w:rPr>
          <w:rFonts w:ascii="Times New Roman" w:hAnsi="Times New Roman" w:cs="Times New Roman"/>
          <w:color w:val="000000" w:themeColor="text1"/>
        </w:rPr>
        <w:t xml:space="preserve"> </w:t>
      </w:r>
      <w:proofErr w:type="spellStart"/>
      <w:r w:rsidR="00415765" w:rsidRPr="00A02E65">
        <w:rPr>
          <w:rFonts w:ascii="Times New Roman" w:hAnsi="Times New Roman" w:cs="Times New Roman"/>
          <w:color w:val="000000" w:themeColor="text1"/>
        </w:rPr>
        <w:t>cCAPs</w:t>
      </w:r>
      <w:proofErr w:type="spellEnd"/>
      <w:r w:rsidR="00415765" w:rsidRPr="00A02E65">
        <w:rPr>
          <w:rFonts w:ascii="Times New Roman" w:hAnsi="Times New Roman" w:cs="Times New Roman"/>
          <w:color w:val="000000" w:themeColor="text1"/>
        </w:rPr>
        <w:t xml:space="preserve"> </w:t>
      </w:r>
      <w:r w:rsidR="002F1207" w:rsidRPr="00A02E65">
        <w:rPr>
          <w:rFonts w:ascii="Times New Roman" w:hAnsi="Times New Roman" w:cs="Times New Roman"/>
          <w:color w:val="000000" w:themeColor="text1"/>
        </w:rPr>
        <w:t xml:space="preserve">other than two </w:t>
      </w:r>
      <w:r w:rsidR="002F1207" w:rsidRPr="00A02E65">
        <w:rPr>
          <w:rFonts w:ascii="Times New Roman" w:hAnsi="Times New Roman" w:cs="Times New Roman"/>
          <w:i/>
          <w:iCs/>
          <w:color w:val="000000" w:themeColor="text1"/>
        </w:rPr>
        <w:t>pseudo</w:t>
      </w:r>
      <w:r w:rsidR="002F1207" w:rsidRPr="00A02E65">
        <w:rPr>
          <w:rFonts w:ascii="Times New Roman" w:hAnsi="Times New Roman" w:cs="Times New Roman"/>
          <w:color w:val="000000" w:themeColor="text1"/>
        </w:rPr>
        <w:t xml:space="preserve">-polarized states </w:t>
      </w:r>
      <w:r w:rsidR="00415765" w:rsidRPr="00A02E65">
        <w:rPr>
          <w:rFonts w:ascii="Times New Roman" w:hAnsi="Times New Roman" w:cs="Times New Roman"/>
          <w:color w:val="000000" w:themeColor="text1"/>
        </w:rPr>
        <w:t xml:space="preserve">within </w:t>
      </w:r>
      <w:r w:rsidR="00B7753A" w:rsidRPr="00A02E65">
        <w:rPr>
          <w:rFonts w:ascii="Times New Roman" w:hAnsi="Times New Roman" w:cs="Times New Roman"/>
          <w:color w:val="000000" w:themeColor="text1"/>
        </w:rPr>
        <w:t xml:space="preserve">four </w:t>
      </w:r>
      <w:r w:rsidR="00415765" w:rsidRPr="00A02E65">
        <w:rPr>
          <w:rFonts w:ascii="Times New Roman" w:hAnsi="Times New Roman" w:cs="Times New Roman"/>
          <w:color w:val="000000" w:themeColor="text1"/>
        </w:rPr>
        <w:t>type</w:t>
      </w:r>
      <w:r w:rsidR="00B7753A" w:rsidRPr="00A02E65">
        <w:rPr>
          <w:rFonts w:ascii="Times New Roman" w:hAnsi="Times New Roman" w:cs="Times New Roman"/>
          <w:color w:val="000000" w:themeColor="text1"/>
        </w:rPr>
        <w:t>s</w:t>
      </w:r>
      <w:r w:rsidR="00415765" w:rsidRPr="00A02E65">
        <w:rPr>
          <w:rFonts w:ascii="Times New Roman" w:hAnsi="Times New Roman" w:cs="Times New Roman"/>
          <w:color w:val="000000" w:themeColor="text1"/>
        </w:rPr>
        <w:t xml:space="preserve"> of </w:t>
      </w:r>
      <w:r w:rsidR="00874A9E" w:rsidRPr="00A02E65">
        <w:rPr>
          <w:rFonts w:ascii="Times New Roman" w:hAnsi="Times New Roman" w:cs="Times New Roman"/>
          <w:color w:val="000000" w:themeColor="text1"/>
        </w:rPr>
        <w:t>transitions</w:t>
      </w:r>
      <w:r w:rsidR="00415765" w:rsidRPr="00A02E65">
        <w:rPr>
          <w:rFonts w:ascii="Times New Roman" w:hAnsi="Times New Roman" w:cs="Times New Roman"/>
          <w:color w:val="000000" w:themeColor="text1"/>
        </w:rPr>
        <w:t xml:space="preserve"> (corresponding to </w:t>
      </w:r>
      <w:r w:rsidR="00415765" w:rsidRPr="00A02E65">
        <w:rPr>
          <w:rFonts w:ascii="Times New Roman" w:hAnsi="Times New Roman" w:cs="Times New Roman"/>
          <w:b/>
          <w:bCs/>
          <w:color w:val="000000" w:themeColor="text1"/>
        </w:rPr>
        <w:t>Fig. 6D</w:t>
      </w:r>
      <w:r w:rsidR="00415765" w:rsidRPr="00A02E65">
        <w:rPr>
          <w:rFonts w:ascii="Times New Roman" w:hAnsi="Times New Roman" w:cs="Times New Roman"/>
          <w:color w:val="000000" w:themeColor="text1"/>
        </w:rPr>
        <w:t xml:space="preserve">), </w:t>
      </w:r>
      <w:r w:rsidR="00FF2ADE" w:rsidRPr="00A02E65">
        <w:rPr>
          <w:rFonts w:ascii="Times New Roman" w:hAnsi="Times New Roman" w:cs="Times New Roman"/>
          <w:color w:val="000000" w:themeColor="text1"/>
        </w:rPr>
        <w:t xml:space="preserve">were </w:t>
      </w:r>
      <w:r w:rsidR="004C453F" w:rsidRPr="00A02E65">
        <w:rPr>
          <w:rFonts w:ascii="Times New Roman" w:hAnsi="Times New Roman" w:cs="Times New Roman"/>
          <w:color w:val="000000" w:themeColor="text1"/>
        </w:rPr>
        <w:t xml:space="preserve">presented </w:t>
      </w:r>
      <w:r w:rsidR="00FF2ADE" w:rsidRPr="00A02E65">
        <w:rPr>
          <w:rFonts w:ascii="Times New Roman" w:hAnsi="Times New Roman" w:cs="Times New Roman"/>
          <w:color w:val="000000" w:themeColor="text1"/>
        </w:rPr>
        <w:t xml:space="preserve">in </w:t>
      </w:r>
      <w:r w:rsidR="00B7753A" w:rsidRPr="00A02E65">
        <w:rPr>
          <w:rFonts w:ascii="Times New Roman" w:hAnsi="Times New Roman" w:cs="Times New Roman"/>
          <w:color w:val="000000" w:themeColor="text1"/>
        </w:rPr>
        <w:t xml:space="preserve">the </w:t>
      </w:r>
      <w:r w:rsidR="00F41FC7" w:rsidRPr="00A02E65">
        <w:rPr>
          <w:rFonts w:ascii="Times New Roman" w:hAnsi="Times New Roman" w:cs="Times New Roman"/>
          <w:b/>
          <w:bCs/>
          <w:color w:val="000000" w:themeColor="text1"/>
        </w:rPr>
        <w:t>S</w:t>
      </w:r>
      <w:r w:rsidR="00FF2ADE" w:rsidRPr="00A02E65">
        <w:rPr>
          <w:rFonts w:ascii="Times New Roman" w:hAnsi="Times New Roman" w:cs="Times New Roman"/>
          <w:b/>
          <w:bCs/>
          <w:color w:val="000000" w:themeColor="text1"/>
        </w:rPr>
        <w:t>upplementary</w:t>
      </w:r>
      <w:r w:rsidR="00FF2ADE" w:rsidRPr="00A02E65">
        <w:rPr>
          <w:rFonts w:ascii="Times New Roman" w:hAnsi="Times New Roman" w:cs="Times New Roman"/>
          <w:color w:val="000000" w:themeColor="text1"/>
        </w:rPr>
        <w:t xml:space="preserve"> </w:t>
      </w:r>
      <w:r w:rsidR="00FF2ADE" w:rsidRPr="00A02E65">
        <w:rPr>
          <w:rFonts w:ascii="Times New Roman" w:hAnsi="Times New Roman" w:cs="Times New Roman"/>
          <w:b/>
          <w:bCs/>
          <w:color w:val="000000" w:themeColor="text1"/>
        </w:rPr>
        <w:t xml:space="preserve">Figs. </w:t>
      </w:r>
      <w:r w:rsidR="00056F1B" w:rsidRPr="00A02E65">
        <w:rPr>
          <w:rFonts w:ascii="Times New Roman" w:hAnsi="Times New Roman" w:cs="Times New Roman"/>
          <w:b/>
          <w:bCs/>
          <w:color w:val="000000" w:themeColor="text1"/>
        </w:rPr>
        <w:t>8</w:t>
      </w:r>
      <w:r w:rsidR="00FF2ADE" w:rsidRPr="00A02E65">
        <w:rPr>
          <w:rFonts w:ascii="Times New Roman" w:hAnsi="Times New Roman" w:cs="Times New Roman"/>
          <w:b/>
          <w:bCs/>
          <w:color w:val="000000" w:themeColor="text1"/>
        </w:rPr>
        <w:t>-1</w:t>
      </w:r>
      <w:r w:rsidR="00056F1B" w:rsidRPr="00A02E65">
        <w:rPr>
          <w:rFonts w:ascii="Times New Roman" w:hAnsi="Times New Roman" w:cs="Times New Roman"/>
          <w:b/>
          <w:bCs/>
          <w:color w:val="000000" w:themeColor="text1"/>
        </w:rPr>
        <w:t>3</w:t>
      </w:r>
      <w:r w:rsidR="00FF2ADE" w:rsidRPr="00A02E65">
        <w:rPr>
          <w:rFonts w:ascii="Times New Roman" w:hAnsi="Times New Roman" w:cs="Times New Roman"/>
          <w:color w:val="000000" w:themeColor="text1"/>
        </w:rPr>
        <w:t>, respectively.</w:t>
      </w:r>
      <w:r w:rsidR="00415765" w:rsidRPr="00A02E65">
        <w:rPr>
          <w:rFonts w:ascii="Times New Roman" w:hAnsi="Times New Roman" w:cs="Times New Roman"/>
          <w:color w:val="000000" w:themeColor="text1"/>
        </w:rPr>
        <w:t xml:space="preserve"> It was noted that the </w:t>
      </w:r>
      <w:bookmarkStart w:id="56" w:name="OLE_LINK101"/>
      <w:r w:rsidR="00874A9E" w:rsidRPr="00A02E65">
        <w:rPr>
          <w:rFonts w:ascii="Times New Roman" w:hAnsi="Times New Roman" w:cs="Times New Roman"/>
          <w:color w:val="000000" w:themeColor="text1"/>
        </w:rPr>
        <w:t>long-range transition</w:t>
      </w:r>
      <w:r w:rsidR="00324EC1" w:rsidRPr="00A02E65">
        <w:rPr>
          <w:rFonts w:ascii="Times New Roman" w:hAnsi="Times New Roman" w:cs="Times New Roman"/>
          <w:color w:val="000000" w:themeColor="text1"/>
        </w:rPr>
        <w:t xml:space="preserve"> </w:t>
      </w:r>
      <w:bookmarkEnd w:id="56"/>
      <w:r w:rsidR="00A00EDF" w:rsidRPr="00A02E65">
        <w:rPr>
          <w:rFonts w:ascii="Times New Roman" w:hAnsi="Times New Roman" w:cs="Times New Roman"/>
          <w:color w:val="000000" w:themeColor="text1"/>
        </w:rPr>
        <w:t>patterns observed between</w:t>
      </w:r>
      <w:r w:rsidR="00415765" w:rsidRPr="00A02E65">
        <w:rPr>
          <w:rFonts w:ascii="Times New Roman" w:hAnsi="Times New Roman" w:cs="Times New Roman"/>
          <w:color w:val="000000" w:themeColor="text1"/>
        </w:rPr>
        <w:t xml:space="preserve"> </w:t>
      </w:r>
      <w:r w:rsidR="00A00EDF" w:rsidRPr="00A02E65">
        <w:rPr>
          <w:rFonts w:ascii="Times New Roman" w:hAnsi="Times New Roman" w:cs="Times New Roman"/>
          <w:color w:val="000000" w:themeColor="text1"/>
        </w:rPr>
        <w:t xml:space="preserve">the </w:t>
      </w:r>
      <w:r w:rsidR="00415765" w:rsidRPr="00A02E65">
        <w:rPr>
          <w:rFonts w:ascii="Times New Roman" w:hAnsi="Times New Roman" w:cs="Times New Roman"/>
          <w:color w:val="000000" w:themeColor="text1"/>
        </w:rPr>
        <w:t xml:space="preserve">two real polarized states </w:t>
      </w:r>
      <w:r w:rsidR="00A00EDF" w:rsidRPr="00A02E65">
        <w:rPr>
          <w:rFonts w:ascii="Times New Roman" w:hAnsi="Times New Roman" w:cs="Times New Roman"/>
          <w:color w:val="000000" w:themeColor="text1"/>
        </w:rPr>
        <w:t xml:space="preserve">(i.e., </w:t>
      </w:r>
      <w:proofErr w:type="spellStart"/>
      <w:r w:rsidR="00A00EDF" w:rsidRPr="00A02E65">
        <w:rPr>
          <w:rFonts w:ascii="Times New Roman" w:hAnsi="Times New Roman" w:cs="Times New Roman"/>
          <w:color w:val="000000" w:themeColor="text1"/>
        </w:rPr>
        <w:t>cCAPs</w:t>
      </w:r>
      <w:proofErr w:type="spellEnd"/>
      <w:r w:rsidR="00A00EDF" w:rsidRPr="00A02E65">
        <w:rPr>
          <w:rFonts w:ascii="Times New Roman" w:hAnsi="Times New Roman" w:cs="Times New Roman"/>
          <w:color w:val="000000" w:themeColor="text1"/>
        </w:rPr>
        <w:t xml:space="preserve"> 7 and 8) </w:t>
      </w:r>
      <w:r w:rsidR="00415765" w:rsidRPr="00A02E65">
        <w:rPr>
          <w:rFonts w:ascii="Times New Roman" w:hAnsi="Times New Roman" w:cs="Times New Roman"/>
          <w:color w:val="000000" w:themeColor="text1"/>
        </w:rPr>
        <w:t xml:space="preserve">were unique and </w:t>
      </w:r>
      <w:r w:rsidR="00A00EDF" w:rsidRPr="00A02E65">
        <w:rPr>
          <w:rFonts w:ascii="Times New Roman" w:hAnsi="Times New Roman" w:cs="Times New Roman"/>
          <w:color w:val="000000" w:themeColor="text1"/>
        </w:rPr>
        <w:t xml:space="preserve">no other </w:t>
      </w:r>
      <w:r w:rsidR="00382711" w:rsidRPr="00A02E65">
        <w:rPr>
          <w:rFonts w:ascii="Times New Roman" w:hAnsi="Times New Roman" w:cs="Times New Roman"/>
          <w:color w:val="000000" w:themeColor="text1"/>
        </w:rPr>
        <w:t xml:space="preserve">simulated </w:t>
      </w:r>
      <w:r w:rsidR="00A00EDF" w:rsidRPr="00A02E65">
        <w:rPr>
          <w:rFonts w:ascii="Times New Roman" w:hAnsi="Times New Roman" w:cs="Times New Roman"/>
          <w:color w:val="000000" w:themeColor="text1"/>
        </w:rPr>
        <w:t xml:space="preserve">pairs of </w:t>
      </w:r>
      <w:r w:rsidR="00415765" w:rsidRPr="00A02E65">
        <w:rPr>
          <w:rFonts w:ascii="Times New Roman" w:hAnsi="Times New Roman" w:cs="Times New Roman"/>
          <w:i/>
          <w:iCs/>
          <w:color w:val="000000" w:themeColor="text1"/>
        </w:rPr>
        <w:t>pseudo</w:t>
      </w:r>
      <w:r w:rsidR="00415765" w:rsidRPr="00A02E65">
        <w:rPr>
          <w:rFonts w:ascii="Times New Roman" w:hAnsi="Times New Roman" w:cs="Times New Roman"/>
          <w:color w:val="000000" w:themeColor="text1"/>
        </w:rPr>
        <w:t>-polarized states</w:t>
      </w:r>
      <w:r w:rsidR="00382711" w:rsidRPr="00A02E65">
        <w:rPr>
          <w:rFonts w:ascii="Times New Roman" w:hAnsi="Times New Roman" w:cs="Times New Roman"/>
          <w:color w:val="000000" w:themeColor="text1"/>
        </w:rPr>
        <w:t xml:space="preserve"> suggested similar patterns indicated</w:t>
      </w:r>
      <w:r w:rsidR="00415765" w:rsidRPr="00A02E65">
        <w:rPr>
          <w:rFonts w:ascii="Times New Roman" w:hAnsi="Times New Roman" w:cs="Times New Roman"/>
          <w:color w:val="000000" w:themeColor="text1"/>
        </w:rPr>
        <w:t xml:space="preserve"> </w:t>
      </w:r>
      <w:r w:rsidR="00A822C1" w:rsidRPr="00A02E65">
        <w:rPr>
          <w:rFonts w:ascii="Times New Roman" w:hAnsi="Times New Roman" w:cs="Times New Roman"/>
          <w:color w:val="000000" w:themeColor="text1"/>
        </w:rPr>
        <w:t>by</w:t>
      </w:r>
      <w:r w:rsidR="00415765" w:rsidRPr="00A02E65">
        <w:rPr>
          <w:rFonts w:ascii="Times New Roman" w:hAnsi="Times New Roman" w:cs="Times New Roman"/>
          <w:color w:val="000000" w:themeColor="text1"/>
        </w:rPr>
        <w:t xml:space="preserve"> all these metrics</w:t>
      </w:r>
      <w:r w:rsidR="00A55949" w:rsidRPr="00A02E65">
        <w:rPr>
          <w:rFonts w:ascii="Times New Roman" w:hAnsi="Times New Roman" w:cs="Times New Roman"/>
          <w:color w:val="000000" w:themeColor="text1"/>
        </w:rPr>
        <w:t xml:space="preserve"> (see more in </w:t>
      </w:r>
      <w:r w:rsidR="00A55949" w:rsidRPr="00A02E65">
        <w:rPr>
          <w:rFonts w:ascii="Times New Roman" w:hAnsi="Times New Roman" w:cs="Times New Roman"/>
          <w:b/>
          <w:bCs/>
          <w:color w:val="000000" w:themeColor="text1"/>
        </w:rPr>
        <w:t>Supplementary</w:t>
      </w:r>
      <w:r w:rsidR="00A55949" w:rsidRPr="00A02E65">
        <w:rPr>
          <w:rFonts w:ascii="Times New Roman" w:hAnsi="Times New Roman" w:cs="Times New Roman"/>
          <w:color w:val="000000" w:themeColor="text1"/>
        </w:rPr>
        <w:t xml:space="preserve"> </w:t>
      </w:r>
      <w:r w:rsidR="00A55949" w:rsidRPr="00A02E65">
        <w:rPr>
          <w:rFonts w:ascii="Times New Roman" w:hAnsi="Times New Roman" w:cs="Times New Roman"/>
          <w:b/>
          <w:bCs/>
          <w:color w:val="000000" w:themeColor="text1"/>
        </w:rPr>
        <w:t xml:space="preserve">Figs. </w:t>
      </w:r>
      <w:r w:rsidR="00056F1B" w:rsidRPr="00A02E65">
        <w:rPr>
          <w:rFonts w:ascii="Times New Roman" w:hAnsi="Times New Roman" w:cs="Times New Roman"/>
          <w:b/>
          <w:bCs/>
          <w:color w:val="000000" w:themeColor="text1"/>
        </w:rPr>
        <w:t>8</w:t>
      </w:r>
      <w:r w:rsidR="00A55949" w:rsidRPr="00A02E65">
        <w:rPr>
          <w:rFonts w:ascii="Times New Roman" w:hAnsi="Times New Roman" w:cs="Times New Roman"/>
          <w:b/>
          <w:bCs/>
          <w:color w:val="000000" w:themeColor="text1"/>
        </w:rPr>
        <w:t>-1</w:t>
      </w:r>
      <w:r w:rsidR="00056F1B" w:rsidRPr="00A02E65">
        <w:rPr>
          <w:rFonts w:ascii="Times New Roman" w:hAnsi="Times New Roman" w:cs="Times New Roman"/>
          <w:b/>
          <w:bCs/>
          <w:color w:val="000000" w:themeColor="text1"/>
        </w:rPr>
        <w:t>3</w:t>
      </w:r>
      <w:r w:rsidR="00A55949" w:rsidRPr="00A02E65">
        <w:rPr>
          <w:rFonts w:ascii="Times New Roman" w:hAnsi="Times New Roman" w:cs="Times New Roman"/>
          <w:color w:val="000000" w:themeColor="text1"/>
        </w:rPr>
        <w:t>)</w:t>
      </w:r>
      <w:r w:rsidR="00415765" w:rsidRPr="00A02E65">
        <w:rPr>
          <w:rFonts w:ascii="Times New Roman" w:hAnsi="Times New Roman" w:cs="Times New Roman"/>
          <w:color w:val="000000" w:themeColor="text1"/>
        </w:rPr>
        <w:t>.</w:t>
      </w:r>
    </w:p>
    <w:p w14:paraId="79654CB5" w14:textId="4C1D92DC" w:rsidR="00A3032F" w:rsidRPr="00A02E65" w:rsidRDefault="00FF5A36" w:rsidP="0014434B">
      <w:pPr>
        <w:pStyle w:val="Heading1"/>
        <w:rPr>
          <w:color w:val="000000" w:themeColor="text1"/>
        </w:rPr>
      </w:pPr>
      <w:r w:rsidRPr="00A02E65">
        <w:rPr>
          <w:rFonts w:ascii="Times New Roman" w:hAnsi="Times New Roman" w:cs="Times New Roman"/>
          <w:b/>
          <w:bCs/>
          <w:color w:val="000000" w:themeColor="text1"/>
          <w:sz w:val="24"/>
          <w:szCs w:val="24"/>
        </w:rPr>
        <w:lastRenderedPageBreak/>
        <w:t>Reference</w:t>
      </w:r>
      <w:r w:rsidR="00CD7345" w:rsidRPr="00A02E65">
        <w:rPr>
          <w:rFonts w:ascii="Times New Roman" w:hAnsi="Times New Roman" w:cs="Times New Roman"/>
          <w:b/>
          <w:bCs/>
          <w:color w:val="000000" w:themeColor="text1"/>
          <w:sz w:val="24"/>
          <w:szCs w:val="24"/>
        </w:rPr>
        <w:br/>
      </w:r>
    </w:p>
    <w:p w14:paraId="095E01CB" w14:textId="77777777" w:rsidR="008D1CFC" w:rsidRPr="00A02E65" w:rsidRDefault="00A3032F" w:rsidP="008D1CFC">
      <w:pPr>
        <w:pStyle w:val="EndNoteBibliography"/>
        <w:spacing w:after="0"/>
        <w:rPr>
          <w:color w:val="000000" w:themeColor="text1"/>
        </w:rPr>
      </w:pPr>
      <w:r w:rsidRPr="00A02E65">
        <w:rPr>
          <w:color w:val="000000" w:themeColor="text1"/>
        </w:rPr>
        <w:fldChar w:fldCharType="begin"/>
      </w:r>
      <w:r w:rsidRPr="00A02E65">
        <w:rPr>
          <w:color w:val="000000" w:themeColor="text1"/>
        </w:rPr>
        <w:instrText xml:space="preserve"> ADDIN EN.REFLIST </w:instrText>
      </w:r>
      <w:r w:rsidRPr="00A02E65">
        <w:rPr>
          <w:color w:val="000000" w:themeColor="text1"/>
        </w:rPr>
        <w:fldChar w:fldCharType="separate"/>
      </w:r>
      <w:r w:rsidR="008D1CFC" w:rsidRPr="00A02E65">
        <w:rPr>
          <w:color w:val="000000" w:themeColor="text1"/>
        </w:rPr>
        <w:t xml:space="preserve">Brookes, M. J., M. Woolrich, H. Luckhoo, D. Price, J. R. Hale, M. C. Stephenson, G. R. Barnes, S. M. Smith and P. G. Morris (2011). "Investigating the electrophysiological basis of resting state networks using magnetoencephalography." Proc Natl Acad Sci U S A </w:t>
      </w:r>
      <w:r w:rsidR="008D1CFC" w:rsidRPr="00A02E65">
        <w:rPr>
          <w:b/>
          <w:color w:val="000000" w:themeColor="text1"/>
        </w:rPr>
        <w:t>108</w:t>
      </w:r>
      <w:r w:rsidR="008D1CFC" w:rsidRPr="00A02E65">
        <w:rPr>
          <w:color w:val="000000" w:themeColor="text1"/>
        </w:rPr>
        <w:t>(40): 16783-16788.</w:t>
      </w:r>
    </w:p>
    <w:p w14:paraId="03615958" w14:textId="77777777" w:rsidR="008D1CFC" w:rsidRPr="00A02E65" w:rsidRDefault="008D1CFC" w:rsidP="008D1CFC">
      <w:pPr>
        <w:pStyle w:val="EndNoteBibliography"/>
        <w:spacing w:after="0"/>
        <w:rPr>
          <w:color w:val="000000" w:themeColor="text1"/>
        </w:rPr>
      </w:pPr>
      <w:r w:rsidRPr="00A02E65">
        <w:rPr>
          <w:color w:val="000000" w:themeColor="text1"/>
        </w:rPr>
        <w:t xml:space="preserve">Chen, Y., Y. H. Cha, C. Li, G. Shou, D. Gleghorn, L. Ding and H. Yuan (2019). "Multimodal Imaging of Repetitive Transcranial Magnetic Stimulation Effect on Brain Network: A Combined Electroencephalogram and Functional Magnetic Resonance Imaging Study." Brain Connect </w:t>
      </w:r>
      <w:r w:rsidRPr="00A02E65">
        <w:rPr>
          <w:b/>
          <w:color w:val="000000" w:themeColor="text1"/>
        </w:rPr>
        <w:t>9</w:t>
      </w:r>
      <w:r w:rsidRPr="00A02E65">
        <w:rPr>
          <w:color w:val="000000" w:themeColor="text1"/>
        </w:rPr>
        <w:t>(4): 311-321.</w:t>
      </w:r>
    </w:p>
    <w:p w14:paraId="3F92C3CB" w14:textId="77777777" w:rsidR="008D1CFC" w:rsidRPr="00A02E65" w:rsidRDefault="008D1CFC" w:rsidP="008D1CFC">
      <w:pPr>
        <w:pStyle w:val="EndNoteBibliography"/>
        <w:spacing w:after="0"/>
        <w:rPr>
          <w:color w:val="000000" w:themeColor="text1"/>
        </w:rPr>
      </w:pPr>
      <w:r w:rsidRPr="00A02E65">
        <w:rPr>
          <w:color w:val="000000" w:themeColor="text1"/>
        </w:rPr>
        <w:t xml:space="preserve">Coquelet, N., X. De Tiege, L. Roshchupkina, P. Peigneux, S. Goldman, M. Woolrich and V. Wens (2022). "Microstates and power envelope hidden Markov modeling probe bursting brain activity at different timescales." Neuroimage </w:t>
      </w:r>
      <w:r w:rsidRPr="00A02E65">
        <w:rPr>
          <w:b/>
          <w:color w:val="000000" w:themeColor="text1"/>
        </w:rPr>
        <w:t>247</w:t>
      </w:r>
      <w:r w:rsidRPr="00A02E65">
        <w:rPr>
          <w:color w:val="000000" w:themeColor="text1"/>
        </w:rPr>
        <w:t>.</w:t>
      </w:r>
    </w:p>
    <w:p w14:paraId="27B2F383" w14:textId="77777777" w:rsidR="008D1CFC" w:rsidRPr="00A02E65" w:rsidRDefault="008D1CFC" w:rsidP="008D1CFC">
      <w:pPr>
        <w:pStyle w:val="EndNoteBibliography"/>
        <w:spacing w:after="0"/>
        <w:rPr>
          <w:color w:val="000000" w:themeColor="text1"/>
        </w:rPr>
      </w:pPr>
      <w:r w:rsidRPr="00A02E65">
        <w:rPr>
          <w:color w:val="000000" w:themeColor="text1"/>
        </w:rPr>
        <w:t xml:space="preserve">Ding, L., G. Shou, H. Yuan, D. Urbano and Y. H. Cha (2014). "Lasting modulation effects of rTMS on neural activity and connectivity as revealed by resting-state EEG." IEEE Trans Biomed Eng </w:t>
      </w:r>
      <w:r w:rsidRPr="00A02E65">
        <w:rPr>
          <w:b/>
          <w:color w:val="000000" w:themeColor="text1"/>
        </w:rPr>
        <w:t>61</w:t>
      </w:r>
      <w:r w:rsidRPr="00A02E65">
        <w:rPr>
          <w:color w:val="000000" w:themeColor="text1"/>
        </w:rPr>
        <w:t>(7): 2070-2080.</w:t>
      </w:r>
    </w:p>
    <w:p w14:paraId="3CA51C39" w14:textId="77777777" w:rsidR="008D1CFC" w:rsidRPr="00A02E65" w:rsidRDefault="008D1CFC" w:rsidP="008D1CFC">
      <w:pPr>
        <w:pStyle w:val="EndNoteBibliography"/>
        <w:spacing w:after="0"/>
        <w:rPr>
          <w:color w:val="000000" w:themeColor="text1"/>
        </w:rPr>
      </w:pPr>
      <w:r w:rsidRPr="00A02E65">
        <w:rPr>
          <w:color w:val="000000" w:themeColor="text1"/>
        </w:rPr>
        <w:t xml:space="preserve">Michel, C. M. and T. Koenig (2018). "EEG microstates as a tool for studying the temporal dynamics of whole-brain neuronal networks: A review." Neuroimage </w:t>
      </w:r>
      <w:r w:rsidRPr="00A02E65">
        <w:rPr>
          <w:b/>
          <w:color w:val="000000" w:themeColor="text1"/>
        </w:rPr>
        <w:t>180</w:t>
      </w:r>
      <w:r w:rsidRPr="00A02E65">
        <w:rPr>
          <w:color w:val="000000" w:themeColor="text1"/>
        </w:rPr>
        <w:t>: 577-593.</w:t>
      </w:r>
    </w:p>
    <w:p w14:paraId="79CBA6C0" w14:textId="77777777" w:rsidR="008D1CFC" w:rsidRPr="00A02E65" w:rsidRDefault="008D1CFC" w:rsidP="008D1CFC">
      <w:pPr>
        <w:pStyle w:val="EndNoteBibliography"/>
        <w:spacing w:after="0"/>
        <w:rPr>
          <w:color w:val="000000" w:themeColor="text1"/>
        </w:rPr>
      </w:pPr>
      <w:r w:rsidRPr="00A02E65">
        <w:rPr>
          <w:color w:val="000000" w:themeColor="text1"/>
        </w:rPr>
        <w:t xml:space="preserve">Richards, J. E., C. Sanchez, M. Phillips-Meek and W. Xie (2016). "A database of age-appropriate average MRI templates." Neuroimage </w:t>
      </w:r>
      <w:r w:rsidRPr="00A02E65">
        <w:rPr>
          <w:b/>
          <w:color w:val="000000" w:themeColor="text1"/>
        </w:rPr>
        <w:t>124</w:t>
      </w:r>
      <w:r w:rsidRPr="00A02E65">
        <w:rPr>
          <w:color w:val="000000" w:themeColor="text1"/>
        </w:rPr>
        <w:t>(Pt B): 1254-1259.</w:t>
      </w:r>
    </w:p>
    <w:p w14:paraId="02D574F5" w14:textId="77777777" w:rsidR="008D1CFC" w:rsidRPr="00A02E65" w:rsidRDefault="008D1CFC" w:rsidP="008D1CFC">
      <w:pPr>
        <w:pStyle w:val="EndNoteBibliography"/>
        <w:spacing w:after="0"/>
        <w:rPr>
          <w:color w:val="000000" w:themeColor="text1"/>
        </w:rPr>
      </w:pPr>
      <w:r w:rsidRPr="00A02E65">
        <w:rPr>
          <w:color w:val="000000" w:themeColor="text1"/>
        </w:rPr>
        <w:t xml:space="preserve">Shou, G., M. W. Mosconi, J. Wang, L. E. Ethridge, J. A. Sweeney and L. Ding (2017). "Electrophysiological signatures of atypical intrinsic brain connectivity networks in autism." J Neural Eng </w:t>
      </w:r>
      <w:r w:rsidRPr="00A02E65">
        <w:rPr>
          <w:b/>
          <w:color w:val="000000" w:themeColor="text1"/>
        </w:rPr>
        <w:t>14</w:t>
      </w:r>
      <w:r w:rsidRPr="00A02E65">
        <w:rPr>
          <w:color w:val="000000" w:themeColor="text1"/>
        </w:rPr>
        <w:t>(4): 046010.</w:t>
      </w:r>
    </w:p>
    <w:p w14:paraId="72961868" w14:textId="77777777" w:rsidR="008D1CFC" w:rsidRPr="00A02E65" w:rsidRDefault="008D1CFC" w:rsidP="008D1CFC">
      <w:pPr>
        <w:pStyle w:val="EndNoteBibliography"/>
        <w:rPr>
          <w:color w:val="000000" w:themeColor="text1"/>
        </w:rPr>
      </w:pPr>
      <w:r w:rsidRPr="00A02E65">
        <w:rPr>
          <w:color w:val="000000" w:themeColor="text1"/>
        </w:rPr>
        <w:t xml:space="preserve">Yuan, H., L. Ding, M. Zhu, V. Zotev, R. Phillips and J. Bodurka (2016). "Reconstructing Large-Scale Brain Resting-State Networks from High-Resolution EEG: Spatial and Temporal Comparisons with fMRI." Brain Connect </w:t>
      </w:r>
      <w:r w:rsidRPr="00A02E65">
        <w:rPr>
          <w:b/>
          <w:color w:val="000000" w:themeColor="text1"/>
        </w:rPr>
        <w:t>6</w:t>
      </w:r>
      <w:r w:rsidRPr="00A02E65">
        <w:rPr>
          <w:color w:val="000000" w:themeColor="text1"/>
        </w:rPr>
        <w:t>(2): 122-135.</w:t>
      </w:r>
    </w:p>
    <w:p w14:paraId="5932E626" w14:textId="2F2D294C" w:rsidR="003913AC" w:rsidRPr="00A02E65" w:rsidRDefault="00A3032F" w:rsidP="00415765">
      <w:pPr>
        <w:spacing w:line="480" w:lineRule="auto"/>
        <w:jc w:val="both"/>
        <w:rPr>
          <w:rFonts w:ascii="Times New Roman" w:hAnsi="Times New Roman" w:cs="Times New Roman"/>
          <w:color w:val="000000" w:themeColor="text1"/>
        </w:rPr>
      </w:pPr>
      <w:r w:rsidRPr="00A02E65">
        <w:rPr>
          <w:rFonts w:ascii="Times New Roman" w:hAnsi="Times New Roman" w:cs="Times New Roman"/>
          <w:color w:val="000000" w:themeColor="text1"/>
        </w:rPr>
        <w:fldChar w:fldCharType="end"/>
      </w:r>
    </w:p>
    <w:p w14:paraId="3D16BCEC" w14:textId="77777777" w:rsidR="003913AC" w:rsidRPr="00A02E65" w:rsidRDefault="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25F17F69" w14:textId="77777777" w:rsidR="003913AC" w:rsidRPr="00A02E65" w:rsidRDefault="003913AC" w:rsidP="003913AC">
      <w:pPr>
        <w:spacing w:line="480" w:lineRule="auto"/>
        <w:rPr>
          <w:rFonts w:ascii="Times New Roman" w:hAnsi="Times New Roman" w:cs="Times New Roman"/>
          <w:b/>
          <w:bCs/>
          <w:color w:val="000000" w:themeColor="text1"/>
          <w:sz w:val="24"/>
          <w:szCs w:val="24"/>
        </w:rPr>
      </w:pPr>
      <w:r w:rsidRPr="00A02E65">
        <w:rPr>
          <w:rFonts w:ascii="Times New Roman" w:hAnsi="Times New Roman" w:cs="Times New Roman"/>
          <w:b/>
          <w:bCs/>
          <w:color w:val="000000" w:themeColor="text1"/>
          <w:sz w:val="24"/>
          <w:szCs w:val="24"/>
        </w:rPr>
        <w:lastRenderedPageBreak/>
        <w:t>Supplementary Figures</w:t>
      </w:r>
    </w:p>
    <w:p w14:paraId="3CB1B649" w14:textId="77777777" w:rsidR="003913AC" w:rsidRPr="00A02E65" w:rsidRDefault="003913AC" w:rsidP="003913AC">
      <w:pPr>
        <w:spacing w:line="480" w:lineRule="auto"/>
        <w:jc w:val="both"/>
        <w:rPr>
          <w:rFonts w:ascii="Times New Roman" w:hAnsi="Times New Roman" w:cs="Times New Roman"/>
          <w:color w:val="000000" w:themeColor="text1"/>
        </w:rPr>
      </w:pPr>
      <w:r w:rsidRPr="00A02E65">
        <w:rPr>
          <w:noProof/>
          <w:color w:val="000000" w:themeColor="text1"/>
        </w:rPr>
        <w:drawing>
          <wp:inline distT="0" distB="0" distL="0" distR="0" wp14:anchorId="778C3FDF" wp14:editId="5A7B40E0">
            <wp:extent cx="5943600" cy="2551430"/>
            <wp:effectExtent l="0" t="0" r="0" b="1270"/>
            <wp:docPr id="12" name="Picture 11" descr="A close up of a map&#10;&#10;Description automatically generated">
              <a:extLst xmlns:a="http://schemas.openxmlformats.org/drawingml/2006/main">
                <a:ext uri="{FF2B5EF4-FFF2-40B4-BE49-F238E27FC236}">
                  <a16:creationId xmlns:a16="http://schemas.microsoft.com/office/drawing/2014/main" id="{E86B949B-C3A5-442F-A316-391251FF83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 up of a map&#10;&#10;Description automatically generated">
                      <a:extLst>
                        <a:ext uri="{FF2B5EF4-FFF2-40B4-BE49-F238E27FC236}">
                          <a16:creationId xmlns:a16="http://schemas.microsoft.com/office/drawing/2014/main" id="{E86B949B-C3A5-442F-A316-391251FF83C8}"/>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551430"/>
                    </a:xfrm>
                    <a:prstGeom prst="rect">
                      <a:avLst/>
                    </a:prstGeom>
                  </pic:spPr>
                </pic:pic>
              </a:graphicData>
            </a:graphic>
          </wp:inline>
        </w:drawing>
      </w:r>
    </w:p>
    <w:p w14:paraId="08AAF1E1" w14:textId="18C2C6F7"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Supplementary Figure 1</w:t>
      </w:r>
      <w:r w:rsidRPr="00A02E65">
        <w:rPr>
          <w:rFonts w:ascii="Times New Roman" w:hAnsi="Times New Roman" w:cs="Times New Roman"/>
          <w:color w:val="000000" w:themeColor="text1"/>
        </w:rPr>
        <w:t>. (A) Cortical spatial maps of 14 selected RSNs obtained from the 1st regression in the step of statistical regression tomography (</w:t>
      </w:r>
      <w:r w:rsidRPr="00A02E65">
        <w:rPr>
          <w:rFonts w:ascii="Times New Roman" w:hAnsi="Times New Roman" w:cs="Times New Roman"/>
          <w:b/>
          <w:bCs/>
          <w:color w:val="000000" w:themeColor="text1"/>
        </w:rPr>
        <w:t>Fig. 1A</w:t>
      </w:r>
      <w:r w:rsidRPr="00A02E65">
        <w:rPr>
          <w:rFonts w:ascii="Times New Roman" w:hAnsi="Times New Roman" w:cs="Times New Roman"/>
          <w:color w:val="000000" w:themeColor="text1"/>
        </w:rPr>
        <w:t xml:space="preserve">). </w:t>
      </w:r>
      <w:r w:rsidR="00200EE1" w:rsidRPr="00A02E65">
        <w:rPr>
          <w:rFonts w:ascii="Times New Roman" w:hAnsi="Times New Roman" w:cs="Times New Roman"/>
          <w:color w:val="000000" w:themeColor="text1"/>
        </w:rPr>
        <w:t xml:space="preserve">It is noted that these identified cortical source level RSNs </w:t>
      </w:r>
      <w:r w:rsidR="007C1C15" w:rsidRPr="00A02E65">
        <w:rPr>
          <w:rFonts w:ascii="Times New Roman" w:hAnsi="Times New Roman" w:cs="Times New Roman"/>
          <w:color w:val="000000" w:themeColor="text1"/>
        </w:rPr>
        <w:t>re</w:t>
      </w:r>
      <w:r w:rsidR="00200EE1" w:rsidRPr="00A02E65">
        <w:rPr>
          <w:rFonts w:ascii="Times New Roman" w:hAnsi="Times New Roman" w:cs="Times New Roman"/>
          <w:color w:val="000000" w:themeColor="text1"/>
        </w:rPr>
        <w:t>sembl</w:t>
      </w:r>
      <w:r w:rsidR="007C1C15" w:rsidRPr="00A02E65">
        <w:rPr>
          <w:rFonts w:ascii="Times New Roman" w:hAnsi="Times New Roman" w:cs="Times New Roman"/>
          <w:color w:val="000000" w:themeColor="text1"/>
        </w:rPr>
        <w:t>e</w:t>
      </w:r>
      <w:r w:rsidR="00200EE1" w:rsidRPr="00A02E65">
        <w:rPr>
          <w:rFonts w:ascii="Times New Roman" w:hAnsi="Times New Roman" w:cs="Times New Roman"/>
          <w:color w:val="000000" w:themeColor="text1"/>
        </w:rPr>
        <w:t xml:space="preserve"> major RSNs reported in the literature</w:t>
      </w:r>
      <w:r w:rsidR="00934FFF" w:rsidRPr="00A02E65">
        <w:rPr>
          <w:rFonts w:ascii="Times New Roman" w:hAnsi="Times New Roman" w:cs="Times New Roman"/>
          <w:color w:val="000000" w:themeColor="text1"/>
        </w:rPr>
        <w:t xml:space="preserve"> </w:t>
      </w:r>
      <w:r w:rsidR="00056F1B" w:rsidRPr="00A02E65">
        <w:rPr>
          <w:rFonts w:ascii="Times New Roman" w:hAnsi="Times New Roman" w:cs="Times New Roman"/>
          <w:color w:val="000000" w:themeColor="text1"/>
        </w:rPr>
        <w:fldChar w:fldCharType="begin">
          <w:fldData xml:space="preserve">PEVuZE5vdGU+PENpdGU+PEF1dGhvcj5Ccm9va2VzPC9BdXRob3I+PFllYXI+MjAxMTwvWWVhcj48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==
</w:fldData>
        </w:fldChar>
      </w:r>
      <w:r w:rsidR="009B2DE3" w:rsidRPr="00A02E65">
        <w:rPr>
          <w:rFonts w:ascii="Times New Roman" w:hAnsi="Times New Roman" w:cs="Times New Roman"/>
          <w:color w:val="000000" w:themeColor="text1"/>
        </w:rPr>
        <w:instrText xml:space="preserve"> ADDIN EN.CITE </w:instrText>
      </w:r>
      <w:r w:rsidR="009B2DE3" w:rsidRPr="00A02E65">
        <w:rPr>
          <w:rFonts w:ascii="Times New Roman" w:hAnsi="Times New Roman" w:cs="Times New Roman"/>
          <w:color w:val="000000" w:themeColor="text1"/>
        </w:rPr>
        <w:fldChar w:fldCharType="begin">
          <w:fldData xml:space="preserve">PEVuZE5vdGU+PENpdGU+PEF1dGhvcj5Ccm9va2VzPC9BdXRob3I+PFllYXI+MjAxMTwvWWVhcj48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==
</w:fldData>
        </w:fldChar>
      </w:r>
      <w:r w:rsidR="009B2DE3" w:rsidRPr="00A02E65">
        <w:rPr>
          <w:rFonts w:ascii="Times New Roman" w:hAnsi="Times New Roman" w:cs="Times New Roman"/>
          <w:color w:val="000000" w:themeColor="text1"/>
        </w:rPr>
        <w:instrText xml:space="preserve"> ADDIN EN.CITE.DATA </w:instrText>
      </w:r>
      <w:r w:rsidR="009B2DE3" w:rsidRPr="00A02E65">
        <w:rPr>
          <w:rFonts w:ascii="Times New Roman" w:hAnsi="Times New Roman" w:cs="Times New Roman"/>
          <w:color w:val="000000" w:themeColor="text1"/>
        </w:rPr>
      </w:r>
      <w:r w:rsidR="009B2DE3" w:rsidRPr="00A02E65">
        <w:rPr>
          <w:rFonts w:ascii="Times New Roman" w:hAnsi="Times New Roman" w:cs="Times New Roman"/>
          <w:color w:val="000000" w:themeColor="text1"/>
        </w:rPr>
        <w:fldChar w:fldCharType="end"/>
      </w:r>
      <w:r w:rsidR="00056F1B" w:rsidRPr="00A02E65">
        <w:rPr>
          <w:rFonts w:ascii="Times New Roman" w:hAnsi="Times New Roman" w:cs="Times New Roman"/>
          <w:color w:val="000000" w:themeColor="text1"/>
        </w:rPr>
      </w:r>
      <w:r w:rsidR="00056F1B" w:rsidRPr="00A02E65">
        <w:rPr>
          <w:rFonts w:ascii="Times New Roman" w:hAnsi="Times New Roman" w:cs="Times New Roman"/>
          <w:color w:val="000000" w:themeColor="text1"/>
        </w:rPr>
        <w:fldChar w:fldCharType="separate"/>
      </w:r>
      <w:r w:rsidR="009B2DE3" w:rsidRPr="00A02E65">
        <w:rPr>
          <w:rFonts w:ascii="Times New Roman" w:hAnsi="Times New Roman" w:cs="Times New Roman"/>
          <w:noProof/>
          <w:color w:val="000000" w:themeColor="text1"/>
        </w:rPr>
        <w:t>(Brookes et al. 2011, Yuan et al. 2016)</w:t>
      </w:r>
      <w:r w:rsidR="00056F1B" w:rsidRPr="00A02E65">
        <w:rPr>
          <w:rFonts w:ascii="Times New Roman" w:hAnsi="Times New Roman" w:cs="Times New Roman"/>
          <w:color w:val="000000" w:themeColor="text1"/>
        </w:rPr>
        <w:fldChar w:fldCharType="end"/>
      </w:r>
      <w:r w:rsidR="00200EE1"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(B) Correlation coefficients on vectorized cortical spatial maps for any pairs of RSNs. Only 3 out of total 91 RSN pairs showed significantly anti-correlation values (denoted as ‘</w:t>
      </w:r>
      <w:r w:rsidRPr="00A02E65">
        <w:rPr>
          <w:rFonts w:ascii="Times New Roman" w:hAnsi="Times New Roman" w:cs="Times New Roman"/>
          <w:b/>
          <w:bCs/>
          <w:color w:val="000000" w:themeColor="text1"/>
        </w:rPr>
        <w:t>+</w:t>
      </w:r>
      <w:r w:rsidRPr="00A02E65">
        <w:rPr>
          <w:rFonts w:ascii="Times New Roman" w:hAnsi="Times New Roman" w:cs="Times New Roman"/>
          <w:color w:val="000000" w:themeColor="text1"/>
        </w:rPr>
        <w:t xml:space="preserve">’,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&lt;0.0005, FDR corrected) against the hypothesized zero spatial correlation, indicating that all identified RSNs were not confused in terms of their spatial maps.</w:t>
      </w:r>
    </w:p>
    <w:p w14:paraId="0C9FEDBE" w14:textId="6E70535C" w:rsidR="00136915" w:rsidRPr="00A02E65" w:rsidRDefault="00136915">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09699246" w14:textId="679BB902" w:rsidR="00136915" w:rsidRPr="00A02E65" w:rsidRDefault="00136915"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0EC890E0" wp14:editId="6E070EC0">
            <wp:extent cx="5943600" cy="3821430"/>
            <wp:effectExtent l="0" t="0" r="0" b="762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821430"/>
                    </a:xfrm>
                    <a:prstGeom prst="rect">
                      <a:avLst/>
                    </a:prstGeom>
                  </pic:spPr>
                </pic:pic>
              </a:graphicData>
            </a:graphic>
          </wp:inline>
        </w:drawing>
      </w:r>
      <w:r w:rsidRPr="00A02E65">
        <w:rPr>
          <w:rFonts w:ascii="Times New Roman" w:hAnsi="Times New Roman" w:cs="Times New Roman"/>
          <w:b/>
          <w:bCs/>
          <w:color w:val="000000" w:themeColor="text1"/>
        </w:rPr>
        <w:t>Supplementa</w:t>
      </w:r>
      <w:r w:rsidR="00A02E65">
        <w:rPr>
          <w:rFonts w:ascii="Times New Roman" w:hAnsi="Times New Roman" w:cs="Times New Roman"/>
          <w:b/>
          <w:bCs/>
          <w:color w:val="000000" w:themeColor="text1"/>
        </w:rPr>
        <w:t>ry</w:t>
      </w:r>
      <w:r w:rsidRPr="00A02E65">
        <w:rPr>
          <w:rFonts w:ascii="Times New Roman" w:hAnsi="Times New Roman" w:cs="Times New Roman"/>
          <w:b/>
          <w:bCs/>
          <w:color w:val="000000" w:themeColor="text1"/>
        </w:rPr>
        <w:t xml:space="preserve"> Figure 2</w:t>
      </w:r>
      <w:r w:rsidRPr="00A02E65">
        <w:rPr>
          <w:rFonts w:ascii="Times New Roman" w:hAnsi="Times New Roman" w:cs="Times New Roman"/>
          <w:color w:val="000000" w:themeColor="text1"/>
        </w:rPr>
        <w:t>.</w:t>
      </w:r>
      <w:r w:rsidR="00981ED4" w:rsidRPr="00A02E65">
        <w:rPr>
          <w:color w:val="000000" w:themeColor="text1"/>
        </w:rPr>
        <w:t xml:space="preserve"> </w:t>
      </w:r>
      <w:r w:rsidR="00D30B0B" w:rsidRPr="00A02E65">
        <w:rPr>
          <w:rFonts w:ascii="Times New Roman" w:hAnsi="Times New Roman" w:cs="Times New Roman"/>
          <w:color w:val="000000" w:themeColor="text1"/>
        </w:rPr>
        <w:t>C</w:t>
      </w:r>
      <w:r w:rsidR="00981ED4" w:rsidRPr="00A02E65">
        <w:rPr>
          <w:rFonts w:ascii="Times New Roman" w:hAnsi="Times New Roman" w:cs="Times New Roman"/>
          <w:color w:val="000000" w:themeColor="text1"/>
        </w:rPr>
        <w:t xml:space="preserve">riteria </w:t>
      </w:r>
      <w:r w:rsidR="00D30B0B" w:rsidRPr="00A02E65">
        <w:rPr>
          <w:rFonts w:ascii="Times New Roman" w:hAnsi="Times New Roman" w:cs="Times New Roman"/>
          <w:color w:val="000000" w:themeColor="text1"/>
        </w:rPr>
        <w:t>in</w:t>
      </w:r>
      <w:r w:rsidR="00981ED4" w:rsidRPr="00A02E65">
        <w:rPr>
          <w:rFonts w:ascii="Times New Roman" w:hAnsi="Times New Roman" w:cs="Times New Roman"/>
          <w:color w:val="000000" w:themeColor="text1"/>
        </w:rPr>
        <w:t xml:space="preserve"> select</w:t>
      </w:r>
      <w:r w:rsidR="00D30B0B" w:rsidRPr="00A02E65">
        <w:rPr>
          <w:rFonts w:ascii="Times New Roman" w:hAnsi="Times New Roman" w:cs="Times New Roman"/>
          <w:color w:val="000000" w:themeColor="text1"/>
        </w:rPr>
        <w:t>ing the model order</w:t>
      </w:r>
      <w:r w:rsidR="00981ED4" w:rsidRPr="00A02E65">
        <w:rPr>
          <w:rFonts w:ascii="Times New Roman" w:hAnsi="Times New Roman" w:cs="Times New Roman"/>
          <w:color w:val="000000" w:themeColor="text1"/>
        </w:rPr>
        <w:t xml:space="preserve"> </w:t>
      </w:r>
      <w:r w:rsidR="00D30B0B" w:rsidRPr="00A02E65">
        <w:rPr>
          <w:rFonts w:ascii="Times New Roman" w:hAnsi="Times New Roman" w:cs="Times New Roman"/>
          <w:color w:val="000000" w:themeColor="text1"/>
        </w:rPr>
        <w:t>for</w:t>
      </w:r>
      <w:r w:rsidR="00981ED4" w:rsidRPr="00A02E65">
        <w:rPr>
          <w:rFonts w:ascii="Times New Roman" w:hAnsi="Times New Roman" w:cs="Times New Roman"/>
          <w:color w:val="000000" w:themeColor="text1"/>
        </w:rPr>
        <w:t xml:space="preserve"> cluster</w:t>
      </w:r>
      <w:r w:rsidR="00D30B0B" w:rsidRPr="00A02E65">
        <w:rPr>
          <w:rFonts w:ascii="Times New Roman" w:hAnsi="Times New Roman" w:cs="Times New Roman"/>
          <w:color w:val="000000" w:themeColor="text1"/>
        </w:rPr>
        <w:t>ing</w:t>
      </w:r>
      <w:r w:rsidR="00DA2D15" w:rsidRPr="00A02E65">
        <w:rPr>
          <w:rFonts w:ascii="Times New Roman" w:hAnsi="Times New Roman" w:cs="Times New Roman"/>
          <w:color w:val="000000" w:themeColor="text1"/>
        </w:rPr>
        <w:t xml:space="preserve"> (i.e., number of clusters)</w:t>
      </w:r>
      <w:r w:rsidR="00981ED4" w:rsidRPr="00A02E65">
        <w:rPr>
          <w:rFonts w:ascii="Times New Roman" w:hAnsi="Times New Roman" w:cs="Times New Roman"/>
          <w:color w:val="000000" w:themeColor="text1"/>
        </w:rPr>
        <w:t xml:space="preserve">: (A) Percentage of variance explained </w:t>
      </w:r>
      <w:r w:rsidR="004150A1" w:rsidRPr="00A02E65">
        <w:rPr>
          <w:rFonts w:ascii="Times New Roman" w:hAnsi="Times New Roman" w:cs="Times New Roman"/>
          <w:color w:val="000000" w:themeColor="text1"/>
        </w:rPr>
        <w:t xml:space="preserve">(left) </w:t>
      </w:r>
      <w:r w:rsidR="00981ED4" w:rsidRPr="00A02E65">
        <w:rPr>
          <w:rFonts w:ascii="Times New Roman" w:hAnsi="Times New Roman" w:cs="Times New Roman"/>
          <w:color w:val="000000" w:themeColor="text1"/>
        </w:rPr>
        <w:t xml:space="preserve">as a function of number of clusters and its </w:t>
      </w:r>
      <w:r w:rsidR="0012356B" w:rsidRPr="00A02E65">
        <w:rPr>
          <w:rFonts w:ascii="Times New Roman" w:hAnsi="Times New Roman" w:cs="Times New Roman"/>
          <w:color w:val="000000" w:themeColor="text1"/>
        </w:rPr>
        <w:t xml:space="preserve">consecutive </w:t>
      </w:r>
      <w:r w:rsidR="00981ED4" w:rsidRPr="00A02E65">
        <w:rPr>
          <w:rFonts w:ascii="Times New Roman" w:hAnsi="Times New Roman" w:cs="Times New Roman"/>
          <w:color w:val="000000" w:themeColor="text1"/>
        </w:rPr>
        <w:t xml:space="preserve">gains </w:t>
      </w:r>
      <w:r w:rsidR="00AC2272" w:rsidRPr="00A02E65">
        <w:rPr>
          <w:rFonts w:ascii="Times New Roman" w:hAnsi="Times New Roman" w:cs="Times New Roman"/>
          <w:color w:val="000000" w:themeColor="text1"/>
        </w:rPr>
        <w:t xml:space="preserve">(right) </w:t>
      </w:r>
      <w:r w:rsidR="0012356B" w:rsidRPr="00A02E65">
        <w:rPr>
          <w:rFonts w:ascii="Times New Roman" w:hAnsi="Times New Roman" w:cs="Times New Roman"/>
          <w:color w:val="000000" w:themeColor="text1"/>
        </w:rPr>
        <w:t>by increasing the</w:t>
      </w:r>
      <w:r w:rsidR="00981ED4" w:rsidRPr="00A02E65">
        <w:rPr>
          <w:rFonts w:ascii="Times New Roman" w:hAnsi="Times New Roman" w:cs="Times New Roman"/>
          <w:color w:val="000000" w:themeColor="text1"/>
        </w:rPr>
        <w:t xml:space="preserve"> number of clusters. (B) Average within-cluster sum of squares as a function of number of clusters, and its </w:t>
      </w:r>
      <w:r w:rsidR="00AB5BE4" w:rsidRPr="00A02E65">
        <w:rPr>
          <w:rFonts w:ascii="Times New Roman" w:hAnsi="Times New Roman" w:cs="Times New Roman"/>
          <w:color w:val="000000" w:themeColor="text1"/>
        </w:rPr>
        <w:t>consecutive gains (right) by increasing the number of clusters</w:t>
      </w:r>
      <w:r w:rsidR="00981ED4" w:rsidRPr="00A02E65">
        <w:rPr>
          <w:rFonts w:ascii="Times New Roman" w:hAnsi="Times New Roman" w:cs="Times New Roman"/>
          <w:color w:val="000000" w:themeColor="text1"/>
        </w:rPr>
        <w:t xml:space="preserve">. </w:t>
      </w:r>
      <w:r w:rsidR="004150A1" w:rsidRPr="00A02E65">
        <w:rPr>
          <w:rFonts w:ascii="Times New Roman" w:hAnsi="Times New Roman" w:cs="Times New Roman"/>
          <w:color w:val="000000" w:themeColor="text1"/>
        </w:rPr>
        <w:t>With the criterion of 90% variance explained</w:t>
      </w:r>
      <w:r w:rsidR="00056E58" w:rsidRPr="00A02E65">
        <w:rPr>
          <w:rFonts w:ascii="Times New Roman" w:hAnsi="Times New Roman" w:cs="Times New Roman"/>
          <w:color w:val="000000" w:themeColor="text1"/>
        </w:rPr>
        <w:t xml:space="preserve"> and the elbow point for the curve of average within-cluster sum of squares, the model order for clustering is optimal around 8.</w:t>
      </w:r>
      <w:r w:rsidR="004150A1" w:rsidRPr="00A02E65">
        <w:rPr>
          <w:rFonts w:ascii="Times New Roman" w:hAnsi="Times New Roman" w:cs="Times New Roman"/>
          <w:color w:val="000000" w:themeColor="text1"/>
        </w:rPr>
        <w:t xml:space="preserve"> </w:t>
      </w:r>
      <w:r w:rsidR="00981ED4" w:rsidRPr="00A02E65">
        <w:rPr>
          <w:rFonts w:ascii="Times New Roman" w:hAnsi="Times New Roman" w:cs="Times New Roman"/>
          <w:color w:val="000000" w:themeColor="text1"/>
        </w:rPr>
        <w:t xml:space="preserve">(C) </w:t>
      </w:r>
      <w:r w:rsidR="002F4024" w:rsidRPr="00A02E65">
        <w:rPr>
          <w:rFonts w:ascii="Times New Roman" w:hAnsi="Times New Roman" w:cs="Times New Roman"/>
          <w:color w:val="000000" w:themeColor="text1"/>
        </w:rPr>
        <w:t>Comparisons of s</w:t>
      </w:r>
      <w:r w:rsidR="00981ED4" w:rsidRPr="00A02E65">
        <w:rPr>
          <w:rFonts w:ascii="Times New Roman" w:hAnsi="Times New Roman" w:cs="Times New Roman"/>
          <w:color w:val="000000" w:themeColor="text1"/>
        </w:rPr>
        <w:t xml:space="preserve">patial maps of </w:t>
      </w:r>
      <w:proofErr w:type="spellStart"/>
      <w:r w:rsidR="00981ED4" w:rsidRPr="00A02E65">
        <w:rPr>
          <w:rFonts w:ascii="Times New Roman" w:hAnsi="Times New Roman" w:cs="Times New Roman"/>
          <w:color w:val="000000" w:themeColor="text1"/>
        </w:rPr>
        <w:t>cCAPs</w:t>
      </w:r>
      <w:proofErr w:type="spellEnd"/>
      <w:r w:rsidR="00981ED4" w:rsidRPr="00A02E65">
        <w:rPr>
          <w:rFonts w:ascii="Times New Roman" w:hAnsi="Times New Roman" w:cs="Times New Roman"/>
          <w:color w:val="000000" w:themeColor="text1"/>
        </w:rPr>
        <w:t xml:space="preserve"> for </w:t>
      </w:r>
      <w:r w:rsidR="002F4024" w:rsidRPr="00A02E65">
        <w:rPr>
          <w:rFonts w:ascii="Times New Roman" w:hAnsi="Times New Roman" w:cs="Times New Roman"/>
          <w:color w:val="000000" w:themeColor="text1"/>
        </w:rPr>
        <w:t xml:space="preserve">the </w:t>
      </w:r>
      <w:r w:rsidR="00981ED4" w:rsidRPr="00A02E65">
        <w:rPr>
          <w:rFonts w:ascii="Times New Roman" w:hAnsi="Times New Roman" w:cs="Times New Roman"/>
          <w:color w:val="000000" w:themeColor="text1"/>
        </w:rPr>
        <w:t>number of clusters</w:t>
      </w:r>
      <w:r w:rsidR="002F4024" w:rsidRPr="00A02E65">
        <w:rPr>
          <w:rFonts w:ascii="Times New Roman" w:hAnsi="Times New Roman" w:cs="Times New Roman"/>
          <w:color w:val="000000" w:themeColor="text1"/>
        </w:rPr>
        <w:t xml:space="preserve"> ranging</w:t>
      </w:r>
      <w:r w:rsidR="00B559BF" w:rsidRPr="00A02E65">
        <w:rPr>
          <w:rFonts w:ascii="Times New Roman" w:hAnsi="Times New Roman" w:cs="Times New Roman"/>
          <w:color w:val="000000" w:themeColor="text1"/>
        </w:rPr>
        <w:t xml:space="preserve"> </w:t>
      </w:r>
      <w:r w:rsidR="00981ED4" w:rsidRPr="00A02E65">
        <w:rPr>
          <w:rFonts w:ascii="Times New Roman" w:hAnsi="Times New Roman" w:cs="Times New Roman"/>
          <w:color w:val="000000" w:themeColor="text1"/>
        </w:rPr>
        <w:t>from 6 to 10</w:t>
      </w:r>
      <w:r w:rsidR="002F4024" w:rsidRPr="00A02E65">
        <w:rPr>
          <w:rFonts w:ascii="Times New Roman" w:hAnsi="Times New Roman" w:cs="Times New Roman"/>
          <w:color w:val="000000" w:themeColor="text1"/>
        </w:rPr>
        <w:t xml:space="preserve"> suggest great similarities</w:t>
      </w:r>
      <w:r w:rsidR="007A130B" w:rsidRPr="00A02E65">
        <w:rPr>
          <w:rFonts w:ascii="Times New Roman" w:hAnsi="Times New Roman" w:cs="Times New Roman"/>
          <w:color w:val="000000" w:themeColor="text1"/>
        </w:rPr>
        <w:t xml:space="preserve"> while some redundant patterns observed with the number of clusters as 9 and 10</w:t>
      </w:r>
      <w:r w:rsidR="00917192" w:rsidRPr="00A02E65">
        <w:rPr>
          <w:rFonts w:ascii="Times New Roman" w:hAnsi="Times New Roman" w:cs="Times New Roman"/>
          <w:color w:val="000000" w:themeColor="text1"/>
        </w:rPr>
        <w:t xml:space="preserve"> (e.g., </w:t>
      </w:r>
      <w:proofErr w:type="spellStart"/>
      <w:r w:rsidR="00917192" w:rsidRPr="00A02E65">
        <w:rPr>
          <w:rFonts w:ascii="Times New Roman" w:hAnsi="Times New Roman" w:cs="Times New Roman"/>
          <w:color w:val="000000" w:themeColor="text1"/>
        </w:rPr>
        <w:t>cCAP</w:t>
      </w:r>
      <w:proofErr w:type="spellEnd"/>
      <w:r w:rsidR="00917192" w:rsidRPr="00A02E65">
        <w:rPr>
          <w:rFonts w:ascii="Times New Roman" w:hAnsi="Times New Roman" w:cs="Times New Roman"/>
          <w:color w:val="000000" w:themeColor="text1"/>
        </w:rPr>
        <w:t xml:space="preserve"> 9 in both cases show similar global positive patterns as </w:t>
      </w:r>
      <w:proofErr w:type="spellStart"/>
      <w:r w:rsidR="00917192" w:rsidRPr="00A02E65">
        <w:rPr>
          <w:rFonts w:ascii="Times New Roman" w:hAnsi="Times New Roman" w:cs="Times New Roman"/>
          <w:color w:val="000000" w:themeColor="text1"/>
        </w:rPr>
        <w:t>cCAP</w:t>
      </w:r>
      <w:proofErr w:type="spellEnd"/>
      <w:r w:rsidR="00917192" w:rsidRPr="00A02E65">
        <w:rPr>
          <w:rFonts w:ascii="Times New Roman" w:hAnsi="Times New Roman" w:cs="Times New Roman"/>
          <w:color w:val="000000" w:themeColor="text1"/>
        </w:rPr>
        <w:t xml:space="preserve"> 7)</w:t>
      </w:r>
      <w:r w:rsidR="00B559BF" w:rsidRPr="00A02E65">
        <w:rPr>
          <w:rFonts w:ascii="Times New Roman" w:hAnsi="Times New Roman" w:cs="Times New Roman"/>
          <w:color w:val="000000" w:themeColor="text1"/>
        </w:rPr>
        <w:t>.</w:t>
      </w:r>
      <w:r w:rsidR="00933D21" w:rsidRPr="00A02E65">
        <w:rPr>
          <w:rFonts w:ascii="Times New Roman" w:hAnsi="Times New Roman" w:cs="Times New Roman"/>
          <w:color w:val="000000" w:themeColor="text1"/>
        </w:rPr>
        <w:t xml:space="preserve"> To report main results, we therefore chose the model order for clustering as 8.</w:t>
      </w:r>
    </w:p>
    <w:p w14:paraId="210DF2AC"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2F237139" w14:textId="77777777"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4574BCBF" wp14:editId="2A79D064">
            <wp:extent cx="5943600" cy="5095875"/>
            <wp:effectExtent l="0" t="0" r="0" b="952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095875"/>
                    </a:xfrm>
                    <a:prstGeom prst="rect">
                      <a:avLst/>
                    </a:prstGeom>
                    <a:noFill/>
                    <a:ln>
                      <a:noFill/>
                    </a:ln>
                  </pic:spPr>
                </pic:pic>
              </a:graphicData>
            </a:graphic>
          </wp:inline>
        </w:drawing>
      </w:r>
    </w:p>
    <w:p w14:paraId="7DBB6F25" w14:textId="60100812"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3</w:t>
      </w:r>
      <w:r w:rsidRPr="00A02E65">
        <w:rPr>
          <w:rFonts w:ascii="Times New Roman" w:hAnsi="Times New Roman" w:cs="Times New Roman"/>
          <w:color w:val="000000" w:themeColor="text1"/>
        </w:rPr>
        <w:t xml:space="preserve">. (A) The ratios between the distance to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 and the distance to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 for the rest six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The ratio for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5 is significantly higher than all other five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and has the value mostly different from one (equal distance to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 toward the direction of large values, indicating that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5 is structurally closer to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 than other five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in the set of identified functional brain states. The ratios for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2 and 6 are significantly lower than all other four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and have the values mostly different from one toward the direction of small values, indicating that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2 and 6 are structurally closer to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 than other four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in the set of identified functional brain states. Here, the distances were calculated using the L1-norm metric between the cluster centers of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(B) Spatial correlation coefficients (SCC) calculated on vectorized cortical spatial maps between those from </w:t>
      </w:r>
      <w:r w:rsidRPr="00A02E65">
        <w:rPr>
          <w:rFonts w:ascii="Times New Roman" w:hAnsi="Times New Roman" w:cs="Times New Roman"/>
          <w:color w:val="000000" w:themeColor="text1"/>
        </w:rPr>
        <w:lastRenderedPageBreak/>
        <w:t xml:space="preserve">individual participants and the grand-averaged one of each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which are all statistically significantly larger than zero (at least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&lt;1e-6, Bonferroni adjusted). </w:t>
      </w:r>
      <w:r w:rsidRPr="00A02E65">
        <w:rPr>
          <w:rFonts w:ascii="Times New Roman" w:hAnsi="Times New Roman" w:cs="Times New Roman"/>
          <w:bCs/>
          <w:color w:val="000000" w:themeColor="text1"/>
        </w:rPr>
        <w:t xml:space="preserve">In particular,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7 and 8 indicate the highest reproducibility (only two SCCs larger than 0.5), and </w:t>
      </w:r>
      <w:proofErr w:type="spellStart"/>
      <w:r w:rsidRPr="00A02E65">
        <w:rPr>
          <w:rFonts w:ascii="Times New Roman" w:hAnsi="Times New Roman" w:cs="Times New Roman"/>
          <w:bCs/>
          <w:color w:val="000000" w:themeColor="text1"/>
        </w:rPr>
        <w:t>cCAP</w:t>
      </w:r>
      <w:proofErr w:type="spellEnd"/>
      <w:r w:rsidRPr="00A02E65">
        <w:rPr>
          <w:rFonts w:ascii="Times New Roman" w:hAnsi="Times New Roman" w:cs="Times New Roman"/>
          <w:bCs/>
          <w:color w:val="000000" w:themeColor="text1"/>
        </w:rPr>
        <w:t xml:space="preserve"> 1 also shows a high reproducibility with SCC close to 0.5. These three SCCs are statistically significantly higher than SCCs from other five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w:t>
      </w:r>
      <w:r w:rsidRPr="00A02E65">
        <w:rPr>
          <w:rFonts w:ascii="Times New Roman" w:hAnsi="Times New Roman" w:cs="Times New Roman"/>
          <w:color w:val="000000" w:themeColor="text1"/>
        </w:rPr>
        <w:t xml:space="preserve"> (C) Mean (</w:t>
      </w:r>
      <m:oMath>
        <m:r>
          <w:rPr>
            <w:rFonts w:ascii="Cambria Math" w:hAnsi="Cambria Math" w:cs="Times New Roman"/>
            <w:color w:val="000000" w:themeColor="text1"/>
          </w:rPr>
          <m:t>±</m:t>
        </m:r>
      </m:oMath>
      <w:r w:rsidRPr="00A02E65">
        <w:rPr>
          <w:rFonts w:ascii="Times New Roman" w:hAnsi="Times New Roman" w:cs="Times New Roman"/>
          <w:color w:val="000000" w:themeColor="text1"/>
        </w:rPr>
        <w:t xml:space="preserve">SEM) values of spatial correlation coefficients between cCAPs from individuals and the corresponding grand-averaged ones in (B) presented for individual participants. Their mean values range between 0.3 and 0.56, which are all statistically significantly larger than zero (at least </w:t>
      </w:r>
      <w:r w:rsidRPr="00A02E65">
        <w:rPr>
          <w:rFonts w:ascii="Times New Roman" w:hAnsi="Times New Roman" w:cs="Times New Roman"/>
          <w:i/>
          <w:iCs/>
          <w:color w:val="000000" w:themeColor="text1"/>
        </w:rPr>
        <w:t xml:space="preserve">p </w:t>
      </w:r>
      <w:r w:rsidRPr="00A02E65">
        <w:rPr>
          <w:rFonts w:ascii="Times New Roman" w:hAnsi="Times New Roman" w:cs="Times New Roman"/>
          <w:color w:val="000000" w:themeColor="text1"/>
        </w:rPr>
        <w:t xml:space="preserve">&lt; 0.05, Bonferroni adjusted). </w:t>
      </w:r>
      <w:bookmarkStart w:id="57" w:name="OLE_LINK14"/>
      <w:bookmarkStart w:id="58" w:name="OLE_LINK15"/>
      <w:r w:rsidRPr="00A02E65">
        <w:rPr>
          <w:rFonts w:ascii="Times New Roman" w:hAnsi="Times New Roman" w:cs="Times New Roman"/>
          <w:color w:val="000000" w:themeColor="text1"/>
        </w:rPr>
        <w:t xml:space="preserve">Note that the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reported in (A) and (B) were Bonferroni adjusted</w:t>
      </w:r>
      <w:bookmarkEnd w:id="57"/>
      <w:bookmarkEnd w:id="58"/>
      <w:r w:rsidRPr="00A02E65">
        <w:rPr>
          <w:rFonts w:ascii="Times New Roman" w:hAnsi="Times New Roman" w:cs="Times New Roman"/>
          <w:color w:val="000000" w:themeColor="text1"/>
        </w:rPr>
        <w:t>.</w:t>
      </w:r>
    </w:p>
    <w:p w14:paraId="1AA3DDAC"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1B7BD372" w14:textId="77777777" w:rsidR="003913AC" w:rsidRPr="00A02E65" w:rsidRDefault="003913AC" w:rsidP="003913AC">
      <w:pPr>
        <w:spacing w:after="0" w:line="480" w:lineRule="auto"/>
        <w:jc w:val="cente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1E3C607A" wp14:editId="0D4DDB20">
            <wp:extent cx="4829283" cy="54959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2506" cy="5499593"/>
                    </a:xfrm>
                    <a:prstGeom prst="rect">
                      <a:avLst/>
                    </a:prstGeom>
                    <a:noFill/>
                    <a:ln>
                      <a:noFill/>
                    </a:ln>
                  </pic:spPr>
                </pic:pic>
              </a:graphicData>
            </a:graphic>
          </wp:inline>
        </w:drawing>
      </w:r>
    </w:p>
    <w:p w14:paraId="786B8C96" w14:textId="4E0EAB59"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4</w:t>
      </w:r>
      <w:r w:rsidRPr="00A02E65">
        <w:rPr>
          <w:rFonts w:ascii="Times New Roman" w:hAnsi="Times New Roman" w:cs="Times New Roman"/>
          <w:color w:val="000000" w:themeColor="text1"/>
        </w:rPr>
        <w:t xml:space="preserve">. (A) </w:t>
      </w:r>
      <w:bookmarkStart w:id="59" w:name="OLE_LINK29"/>
      <w:bookmarkStart w:id="60" w:name="OLE_LINK30"/>
      <w:r w:rsidRPr="00A02E65">
        <w:rPr>
          <w:rFonts w:ascii="Times New Roman" w:hAnsi="Times New Roman" w:cs="Times New Roman"/>
          <w:color w:val="000000" w:themeColor="text1"/>
        </w:rPr>
        <w:t xml:space="preserve">Histograms of interval time for all participants with each panel for one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t>
      </w:r>
      <w:r w:rsidRPr="00A02E65">
        <w:rPr>
          <w:rFonts w:ascii="Times New Roman" w:hAnsi="Times New Roman" w:cs="Times New Roman"/>
          <w:bCs/>
          <w:color w:val="000000" w:themeColor="text1"/>
        </w:rPr>
        <w:t>Two peaks (the first one between 65 to 75</w:t>
      </w:r>
      <w:r w:rsidR="00292320" w:rsidRPr="00A02E65">
        <w:rPr>
          <w:rFonts w:ascii="Times New Roman" w:hAnsi="Times New Roman" w:cs="Times New Roman"/>
          <w:bCs/>
          <w:color w:val="000000" w:themeColor="text1"/>
        </w:rPr>
        <w:t xml:space="preserve"> </w:t>
      </w:r>
      <w:proofErr w:type="spellStart"/>
      <w:r w:rsidRPr="00A02E65">
        <w:rPr>
          <w:rFonts w:ascii="Times New Roman" w:hAnsi="Times New Roman" w:cs="Times New Roman"/>
          <w:bCs/>
          <w:color w:val="000000" w:themeColor="text1"/>
        </w:rPr>
        <w:t>ms</w:t>
      </w:r>
      <w:proofErr w:type="spellEnd"/>
      <w:r w:rsidRPr="00A02E65">
        <w:rPr>
          <w:rFonts w:ascii="Times New Roman" w:hAnsi="Times New Roman" w:cs="Times New Roman"/>
          <w:bCs/>
          <w:color w:val="000000" w:themeColor="text1"/>
        </w:rPr>
        <w:t xml:space="preserve"> and the second one between 170 to 180</w:t>
      </w:r>
      <w:r w:rsidR="00292320" w:rsidRPr="00A02E65">
        <w:rPr>
          <w:rFonts w:ascii="Times New Roman" w:hAnsi="Times New Roman" w:cs="Times New Roman"/>
          <w:bCs/>
          <w:color w:val="000000" w:themeColor="text1"/>
        </w:rPr>
        <w:t xml:space="preserve"> </w:t>
      </w:r>
      <w:proofErr w:type="spellStart"/>
      <w:r w:rsidRPr="00A02E65">
        <w:rPr>
          <w:rFonts w:ascii="Times New Roman" w:hAnsi="Times New Roman" w:cs="Times New Roman"/>
          <w:bCs/>
          <w:color w:val="000000" w:themeColor="text1"/>
        </w:rPr>
        <w:t>ms</w:t>
      </w:r>
      <w:proofErr w:type="spellEnd"/>
      <w:r w:rsidRPr="00A02E65">
        <w:rPr>
          <w:rFonts w:ascii="Times New Roman" w:hAnsi="Times New Roman" w:cs="Times New Roman"/>
          <w:bCs/>
          <w:color w:val="000000" w:themeColor="text1"/>
        </w:rPr>
        <w:t xml:space="preserve">) indicating intrinsic dynamic rhythms revealed at the histograms of the group-level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could be similarly observed in the histograms of individual-level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The fact sug</w:t>
      </w:r>
      <w:bookmarkEnd w:id="59"/>
      <w:bookmarkEnd w:id="60"/>
      <w:r w:rsidRPr="00A02E65">
        <w:rPr>
          <w:rFonts w:ascii="Times New Roman" w:hAnsi="Times New Roman" w:cs="Times New Roman"/>
          <w:bCs/>
          <w:color w:val="000000" w:themeColor="text1"/>
        </w:rPr>
        <w:t xml:space="preserve">gests the consistencies of temporal dynamics of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between the group</w:t>
      </w:r>
      <w:r w:rsidR="00B122F5" w:rsidRPr="00A02E65">
        <w:rPr>
          <w:rFonts w:ascii="Times New Roman" w:hAnsi="Times New Roman" w:cs="Times New Roman"/>
          <w:bCs/>
          <w:color w:val="000000" w:themeColor="text1"/>
        </w:rPr>
        <w:t xml:space="preserve"> </w:t>
      </w:r>
      <w:r w:rsidRPr="00A02E65">
        <w:rPr>
          <w:rFonts w:ascii="Times New Roman" w:hAnsi="Times New Roman" w:cs="Times New Roman"/>
          <w:bCs/>
          <w:color w:val="000000" w:themeColor="text1"/>
        </w:rPr>
        <w:t>level and individual</w:t>
      </w:r>
      <w:r w:rsidR="00B122F5" w:rsidRPr="00A02E65">
        <w:rPr>
          <w:rFonts w:ascii="Times New Roman" w:hAnsi="Times New Roman" w:cs="Times New Roman"/>
          <w:bCs/>
          <w:color w:val="000000" w:themeColor="text1"/>
        </w:rPr>
        <w:t xml:space="preserve"> </w:t>
      </w:r>
      <w:r w:rsidRPr="00A02E65">
        <w:rPr>
          <w:rFonts w:ascii="Times New Roman" w:hAnsi="Times New Roman" w:cs="Times New Roman"/>
          <w:bCs/>
          <w:color w:val="000000" w:themeColor="text1"/>
        </w:rPr>
        <w:t>level.</w:t>
      </w:r>
      <w:r w:rsidRPr="00A02E65">
        <w:rPr>
          <w:rFonts w:cs="Times New Roman"/>
          <w:bCs/>
          <w:color w:val="000000" w:themeColor="text1"/>
        </w:rPr>
        <w:t xml:space="preserve"> </w:t>
      </w:r>
      <w:r w:rsidRPr="00A02E65">
        <w:rPr>
          <w:rFonts w:ascii="Times New Roman" w:hAnsi="Times New Roman" w:cs="Times New Roman"/>
          <w:color w:val="000000" w:themeColor="text1"/>
        </w:rPr>
        <w:t xml:space="preserve">(B) Histograms of lifetime for all participants with each panel for one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which also indicate consistencies </w:t>
      </w:r>
      <w:r w:rsidRPr="00A02E65">
        <w:rPr>
          <w:rFonts w:ascii="Times New Roman" w:hAnsi="Times New Roman" w:cs="Times New Roman"/>
          <w:bCs/>
          <w:color w:val="000000" w:themeColor="text1"/>
        </w:rPr>
        <w:t>between the group</w:t>
      </w:r>
      <w:r w:rsidR="00BF7038" w:rsidRPr="00A02E65">
        <w:rPr>
          <w:rFonts w:ascii="Times New Roman" w:hAnsi="Times New Roman" w:cs="Times New Roman"/>
          <w:bCs/>
          <w:color w:val="000000" w:themeColor="text1"/>
        </w:rPr>
        <w:t xml:space="preserve"> </w:t>
      </w:r>
      <w:r w:rsidRPr="00A02E65">
        <w:rPr>
          <w:rFonts w:ascii="Times New Roman" w:hAnsi="Times New Roman" w:cs="Times New Roman"/>
          <w:bCs/>
          <w:color w:val="000000" w:themeColor="text1"/>
        </w:rPr>
        <w:t>level and individual</w:t>
      </w:r>
      <w:r w:rsidR="00BF7038" w:rsidRPr="00A02E65">
        <w:rPr>
          <w:rFonts w:ascii="Times New Roman" w:hAnsi="Times New Roman" w:cs="Times New Roman"/>
          <w:bCs/>
          <w:color w:val="000000" w:themeColor="text1"/>
        </w:rPr>
        <w:t xml:space="preserve"> </w:t>
      </w:r>
      <w:r w:rsidRPr="00A02E65">
        <w:rPr>
          <w:rFonts w:ascii="Times New Roman" w:hAnsi="Times New Roman" w:cs="Times New Roman"/>
          <w:bCs/>
          <w:color w:val="000000" w:themeColor="text1"/>
        </w:rPr>
        <w:t>level.</w:t>
      </w:r>
      <w:r w:rsidRPr="00A02E65">
        <w:rPr>
          <w:rFonts w:ascii="Times New Roman" w:hAnsi="Times New Roman" w:cs="Times New Roman"/>
          <w:color w:val="000000" w:themeColor="text1"/>
        </w:rPr>
        <w:t xml:space="preserve"> Each thin black line indicates one participant, and the thick color one indicates the grand-averaged one across all participants.</w:t>
      </w:r>
      <w:r w:rsidRPr="00A02E65">
        <w:rPr>
          <w:rFonts w:ascii="Times New Roman" w:hAnsi="Times New Roman" w:cs="Times New Roman"/>
          <w:color w:val="000000" w:themeColor="text1"/>
        </w:rPr>
        <w:br w:type="page"/>
      </w:r>
    </w:p>
    <w:p w14:paraId="50FD3DF8" w14:textId="77777777" w:rsidR="003913AC" w:rsidRPr="00A02E65" w:rsidRDefault="003913AC" w:rsidP="003913AC">
      <w:pPr>
        <w:spacing w:line="480" w:lineRule="auto"/>
        <w:jc w:val="cente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7EDC13F1" wp14:editId="5BF60307">
            <wp:extent cx="4962525" cy="8220075"/>
            <wp:effectExtent l="0" t="0" r="9525" b="952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2525" cy="8220075"/>
                    </a:xfrm>
                    <a:prstGeom prst="rect">
                      <a:avLst/>
                    </a:prstGeom>
                    <a:noFill/>
                    <a:ln>
                      <a:noFill/>
                    </a:ln>
                  </pic:spPr>
                </pic:pic>
              </a:graphicData>
            </a:graphic>
          </wp:inline>
        </w:drawing>
      </w:r>
    </w:p>
    <w:p w14:paraId="1E3F2717" w14:textId="7F95ECFF"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lastRenderedPageBreak/>
        <w:t xml:space="preserve">Supplementary Figure </w:t>
      </w:r>
      <w:r w:rsidR="00B559BF" w:rsidRPr="00A02E65">
        <w:rPr>
          <w:rFonts w:ascii="Times New Roman" w:hAnsi="Times New Roman" w:cs="Times New Roman"/>
          <w:b/>
          <w:bCs/>
          <w:color w:val="000000" w:themeColor="text1"/>
        </w:rPr>
        <w:t>5</w:t>
      </w:r>
      <w:r w:rsidRPr="00A02E65">
        <w:rPr>
          <w:rFonts w:ascii="Times New Roman" w:hAnsi="Times New Roman" w:cs="Times New Roman"/>
          <w:color w:val="000000" w:themeColor="text1"/>
        </w:rPr>
        <w:t xml:space="preserve">. Occurrence probabilities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as functions of time distances (between -5000 </w:t>
      </w:r>
      <w:proofErr w:type="spellStart"/>
      <w:r w:rsidRPr="00A02E65">
        <w:rPr>
          <w:rFonts w:ascii="Times New Roman" w:hAnsi="Times New Roman" w:cs="Times New Roman"/>
          <w:color w:val="000000" w:themeColor="text1"/>
        </w:rPr>
        <w:t>ms</w:t>
      </w:r>
      <w:proofErr w:type="spellEnd"/>
      <w:r w:rsidRPr="00A02E65">
        <w:rPr>
          <w:rFonts w:ascii="Times New Roman" w:hAnsi="Times New Roman" w:cs="Times New Roman"/>
          <w:color w:val="000000" w:themeColor="text1"/>
        </w:rPr>
        <w:t xml:space="preserve"> to 5000 </w:t>
      </w:r>
      <w:proofErr w:type="spellStart"/>
      <w:r w:rsidRPr="00A02E65">
        <w:rPr>
          <w:rFonts w:ascii="Times New Roman" w:hAnsi="Times New Roman" w:cs="Times New Roman"/>
          <w:color w:val="000000" w:themeColor="text1"/>
        </w:rPr>
        <w:t>ms</w:t>
      </w:r>
      <w:proofErr w:type="spellEnd"/>
      <w:r w:rsidRPr="00A02E65">
        <w:rPr>
          <w:rFonts w:ascii="Times New Roman" w:hAnsi="Times New Roman" w:cs="Times New Roman"/>
          <w:color w:val="000000" w:themeColor="text1"/>
        </w:rPr>
        <w:t>) toward</w:t>
      </w:r>
      <w:r w:rsidR="00D37A11"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a target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(A) Group-level occurrence probabilities of all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at different time distances toward</w:t>
      </w:r>
      <w:r w:rsidR="00D37A11"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the target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(marked in the top left corner of each panel, see </w:t>
      </w:r>
      <w:r w:rsidRPr="00A02E65">
        <w:rPr>
          <w:rFonts w:ascii="Times New Roman" w:hAnsi="Times New Roman" w:cs="Times New Roman"/>
          <w:b/>
          <w:bCs/>
          <w:color w:val="000000" w:themeColor="text1"/>
        </w:rPr>
        <w:t>Fig. 3</w:t>
      </w:r>
      <w:r w:rsidRPr="00A02E65">
        <w:rPr>
          <w:rFonts w:ascii="Times New Roman" w:hAnsi="Times New Roman" w:cs="Times New Roman"/>
          <w:color w:val="000000" w:themeColor="text1"/>
        </w:rPr>
        <w:t xml:space="preserve"> for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 or 8 as the target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(B) Occurrence probabilities of all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at different time distances toward</w:t>
      </w:r>
      <w:r w:rsidR="00D37A11"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the target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as themselves (marked in the top left corner of each panel) both at the group</w:t>
      </w:r>
      <w:r w:rsidR="00751F5E"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level (thick black curves) and individuals (thin color curves). (C) Occurrence probabilities of all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(marked in the top left corner of each panel) at different time distances toward</w:t>
      </w:r>
      <w:r w:rsidR="00D37A11" w:rsidRPr="00A02E65">
        <w:rPr>
          <w:rFonts w:ascii="Times New Roman" w:hAnsi="Times New Roman" w:cs="Times New Roman"/>
          <w:color w:val="000000" w:themeColor="text1"/>
        </w:rPr>
        <w:t>s</w:t>
      </w:r>
      <w:r w:rsidRPr="00A02E65">
        <w:rPr>
          <w:rFonts w:ascii="Times New Roman" w:hAnsi="Times New Roman" w:cs="Times New Roman"/>
          <w:color w:val="000000" w:themeColor="text1"/>
        </w:rPr>
        <w:t xml:space="preserve"> the target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as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 (top) or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 (bottom) both at the group</w:t>
      </w:r>
      <w:r w:rsidR="00DB11F3"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level (thick black curves) and individuals (thin color curves). Note that two oscillations are observed in above plots with one of short scale having the inter-peak distance of </w:t>
      </w:r>
      <w:r w:rsidRPr="00A02E65">
        <w:rPr>
          <w:rFonts w:ascii="Times New Roman" w:hAnsi="Times New Roman" w:cs="Times New Roman"/>
          <w:bCs/>
          <w:color w:val="000000" w:themeColor="text1"/>
        </w:rPr>
        <w:t xml:space="preserve">~100 </w:t>
      </w:r>
      <w:proofErr w:type="spellStart"/>
      <w:r w:rsidRPr="00A02E65">
        <w:rPr>
          <w:rFonts w:ascii="Times New Roman" w:hAnsi="Times New Roman" w:cs="Times New Roman"/>
          <w:bCs/>
          <w:color w:val="000000" w:themeColor="text1"/>
        </w:rPr>
        <w:t>ms</w:t>
      </w:r>
      <w:proofErr w:type="spellEnd"/>
      <w:r w:rsidRPr="00A02E65">
        <w:rPr>
          <w:rFonts w:ascii="Times New Roman" w:hAnsi="Times New Roman" w:cs="Times New Roman"/>
          <w:bCs/>
          <w:color w:val="000000" w:themeColor="text1"/>
        </w:rPr>
        <w:t xml:space="preserve"> and another one of long scale showing the inter-peak distance of ~1.6 s. The long-scale oscillations could be observed mainly when the occurrence probabilities are calculated on </w:t>
      </w:r>
      <w:proofErr w:type="spellStart"/>
      <w:r w:rsidRPr="00A02E65">
        <w:rPr>
          <w:rFonts w:ascii="Times New Roman" w:hAnsi="Times New Roman" w:cs="Times New Roman"/>
          <w:bCs/>
          <w:color w:val="000000" w:themeColor="text1"/>
        </w:rPr>
        <w:t>cCAPs</w:t>
      </w:r>
      <w:proofErr w:type="spellEnd"/>
      <w:r w:rsidRPr="00A02E65">
        <w:rPr>
          <w:rFonts w:ascii="Times New Roman" w:hAnsi="Times New Roman" w:cs="Times New Roman"/>
          <w:bCs/>
          <w:color w:val="000000" w:themeColor="text1"/>
        </w:rPr>
        <w:t xml:space="preserve"> to the target </w:t>
      </w:r>
      <w:proofErr w:type="spellStart"/>
      <w:r w:rsidRPr="00A02E65">
        <w:rPr>
          <w:rFonts w:ascii="Times New Roman" w:hAnsi="Times New Roman" w:cs="Times New Roman"/>
          <w:bCs/>
          <w:color w:val="000000" w:themeColor="text1"/>
        </w:rPr>
        <w:t>cCAP</w:t>
      </w:r>
      <w:proofErr w:type="spellEnd"/>
      <w:r w:rsidRPr="00A02E65">
        <w:rPr>
          <w:rFonts w:ascii="Times New Roman" w:hAnsi="Times New Roman" w:cs="Times New Roman"/>
          <w:bCs/>
          <w:color w:val="000000" w:themeColor="text1"/>
        </w:rPr>
        <w:t xml:space="preserve"> as themselves (see the panel B). In addition, in the pair of </w:t>
      </w:r>
      <w:proofErr w:type="spellStart"/>
      <w:r w:rsidRPr="00A02E65">
        <w:rPr>
          <w:rFonts w:ascii="Times New Roman" w:hAnsi="Times New Roman" w:cs="Times New Roman"/>
          <w:bCs/>
          <w:color w:val="000000" w:themeColor="text1"/>
        </w:rPr>
        <w:t>cCAP</w:t>
      </w:r>
      <w:proofErr w:type="spellEnd"/>
      <w:r w:rsidRPr="00A02E65">
        <w:rPr>
          <w:rFonts w:ascii="Times New Roman" w:hAnsi="Times New Roman" w:cs="Times New Roman"/>
          <w:bCs/>
          <w:color w:val="000000" w:themeColor="text1"/>
        </w:rPr>
        <w:t xml:space="preserve"> 7-8, the elevated oscillatory phenomena (for both short-scale and long-scale oscillations) in one of them lead to the symmetric but depressed oscillatory phenomena in another (see the panel C). These elevated oscillatory phenomena can be reliably detected both at the group and individual levels (see the panels B and C). </w:t>
      </w:r>
    </w:p>
    <w:p w14:paraId="77CB6895"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5178040E" w14:textId="6D28E2F6" w:rsidR="003913AC" w:rsidRPr="00A02E65" w:rsidRDefault="00A80396" w:rsidP="003913AC">
      <w:pPr>
        <w:spacing w:line="480" w:lineRule="auto"/>
        <w:jc w:val="cente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00E0D803" wp14:editId="12A3E776">
            <wp:extent cx="2865120" cy="2606040"/>
            <wp:effectExtent l="0" t="0" r="0" b="381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5120" cy="2606040"/>
                    </a:xfrm>
                    <a:prstGeom prst="rect">
                      <a:avLst/>
                    </a:prstGeom>
                  </pic:spPr>
                </pic:pic>
              </a:graphicData>
            </a:graphic>
          </wp:inline>
        </w:drawing>
      </w:r>
    </w:p>
    <w:p w14:paraId="04406488" w14:textId="62342D29"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6</w:t>
      </w:r>
      <w:r w:rsidRPr="00A02E65">
        <w:rPr>
          <w:rFonts w:ascii="Times New Roman" w:hAnsi="Times New Roman" w:cs="Times New Roman"/>
          <w:color w:val="000000" w:themeColor="text1"/>
        </w:rPr>
        <w:t xml:space="preserve">. The histogram of the number of participants who have the specific duration values of all </w:t>
      </w:r>
      <w:bookmarkStart w:id="61" w:name="OLE_LINK102"/>
      <w:r w:rsidRPr="00A02E65">
        <w:rPr>
          <w:rFonts w:ascii="Times New Roman" w:hAnsi="Times New Roman" w:cs="Times New Roman"/>
          <w:color w:val="000000" w:themeColor="text1"/>
        </w:rPr>
        <w:t xml:space="preserve">four </w:t>
      </w:r>
      <w:r w:rsidR="00327CEE" w:rsidRPr="00A02E65">
        <w:rPr>
          <w:rFonts w:ascii="Times New Roman" w:hAnsi="Times New Roman" w:cs="Times New Roman"/>
          <w:color w:val="000000" w:themeColor="text1"/>
        </w:rPr>
        <w:t xml:space="preserve">types of </w:t>
      </w:r>
      <w:r w:rsidR="00874A9E" w:rsidRPr="00A02E65">
        <w:rPr>
          <w:rFonts w:ascii="Times New Roman" w:hAnsi="Times New Roman" w:cs="Times New Roman"/>
          <w:color w:val="000000" w:themeColor="text1"/>
        </w:rPr>
        <w:t>transitions</w:t>
      </w:r>
      <w:bookmarkEnd w:id="61"/>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8. The statistical comparisons between two</w:t>
      </w:r>
      <w:r w:rsidR="00874A9E" w:rsidRPr="00A02E65">
        <w:rPr>
          <w:rFonts w:ascii="Times New Roman" w:hAnsi="Times New Roman" w:cs="Times New Roman"/>
          <w:color w:val="000000" w:themeColor="text1"/>
        </w:rPr>
        <w:t xml:space="preserve"> long-range transitions</w:t>
      </w:r>
      <w:r w:rsidRPr="00A02E65">
        <w:rPr>
          <w:rFonts w:ascii="Times New Roman" w:hAnsi="Times New Roman" w:cs="Times New Roman"/>
          <w:color w:val="000000" w:themeColor="text1"/>
        </w:rPr>
        <w:t xml:space="preserve"> involving two polarized states (i.e.,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7) and two</w:t>
      </w:r>
      <w:r w:rsidR="001F487C" w:rsidRPr="00A02E65">
        <w:rPr>
          <w:rFonts w:ascii="Times New Roman" w:hAnsi="Times New Roman" w:cs="Times New Roman"/>
          <w:color w:val="000000" w:themeColor="text1"/>
        </w:rPr>
        <w:t xml:space="preserve"> </w:t>
      </w:r>
      <w:r w:rsidR="00874A9E" w:rsidRPr="00A02E65">
        <w:rPr>
          <w:rFonts w:ascii="Times New Roman" w:hAnsi="Times New Roman" w:cs="Times New Roman"/>
          <w:color w:val="000000" w:themeColor="text1"/>
        </w:rPr>
        <w:t>reference transitions</w:t>
      </w:r>
      <w:r w:rsidRPr="00A02E65">
        <w:rPr>
          <w:rFonts w:ascii="Times New Roman" w:hAnsi="Times New Roman" w:cs="Times New Roman"/>
          <w:color w:val="000000" w:themeColor="text1"/>
        </w:rPr>
        <w:t xml:space="preserve"> (i.e.,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were only conducted for durations with the number of participants larger than 10 to maintain sufficient power for statistical analysis (see results in </w:t>
      </w:r>
      <w:r w:rsidRPr="00A02E65">
        <w:rPr>
          <w:rFonts w:ascii="Times New Roman" w:hAnsi="Times New Roman" w:cs="Times New Roman"/>
          <w:b/>
          <w:bCs/>
          <w:color w:val="000000" w:themeColor="text1"/>
        </w:rPr>
        <w:t>Fig. 6B</w:t>
      </w:r>
      <w:r w:rsidRPr="00A02E65">
        <w:rPr>
          <w:rFonts w:ascii="Times New Roman" w:hAnsi="Times New Roman" w:cs="Times New Roman"/>
          <w:color w:val="000000" w:themeColor="text1"/>
        </w:rPr>
        <w:t xml:space="preserve">). </w:t>
      </w:r>
    </w:p>
    <w:p w14:paraId="355D67E9"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5B681974" w14:textId="77777777" w:rsidR="003913AC" w:rsidRPr="00A02E65" w:rsidRDefault="003913AC" w:rsidP="003913AC">
      <w:pPr>
        <w:spacing w:line="480" w:lineRule="auto"/>
        <w:jc w:val="both"/>
        <w:rPr>
          <w:rFonts w:ascii="Times New Roman" w:hAnsi="Times New Roman" w:cs="Times New Roman"/>
          <w:color w:val="000000" w:themeColor="text1"/>
        </w:rPr>
      </w:pPr>
      <w:bookmarkStart w:id="62" w:name="OLE_LINK105"/>
      <w:bookmarkStart w:id="63" w:name="OLE_LINK104"/>
      <w:r w:rsidRPr="00A02E65">
        <w:rPr>
          <w:rFonts w:ascii="Times New Roman" w:hAnsi="Times New Roman" w:cs="Times New Roman"/>
          <w:noProof/>
          <w:color w:val="000000" w:themeColor="text1"/>
        </w:rPr>
        <w:lastRenderedPageBreak/>
        <w:drawing>
          <wp:inline distT="0" distB="0" distL="0" distR="0" wp14:anchorId="00E9E6B6" wp14:editId="28447DC7">
            <wp:extent cx="5934075" cy="1838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1838325"/>
                    </a:xfrm>
                    <a:prstGeom prst="rect">
                      <a:avLst/>
                    </a:prstGeom>
                    <a:noFill/>
                    <a:ln>
                      <a:noFill/>
                    </a:ln>
                  </pic:spPr>
                </pic:pic>
              </a:graphicData>
            </a:graphic>
          </wp:inline>
        </w:drawing>
      </w:r>
    </w:p>
    <w:p w14:paraId="43A55FBE" w14:textId="60BF7955"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7</w:t>
      </w:r>
      <w:r w:rsidRPr="00A02E65">
        <w:rPr>
          <w:rFonts w:ascii="Times New Roman" w:hAnsi="Times New Roman" w:cs="Times New Roman"/>
          <w:color w:val="000000" w:themeColor="text1"/>
        </w:rPr>
        <w:t xml:space="preserve">. Occurrence rates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1, 3 and 4 within each type of </w:t>
      </w:r>
      <w:r w:rsidR="00874A9E" w:rsidRPr="00A02E65">
        <w:rPr>
          <w:rFonts w:ascii="Times New Roman" w:hAnsi="Times New Roman" w:cs="Times New Roman"/>
          <w:color w:val="000000" w:themeColor="text1"/>
        </w:rPr>
        <w:t>transition</w:t>
      </w:r>
      <w:r w:rsidRPr="00A02E65">
        <w:rPr>
          <w:rFonts w:ascii="Times New Roman" w:hAnsi="Times New Roman" w:cs="Times New Roman"/>
          <w:color w:val="000000" w:themeColor="text1"/>
        </w:rPr>
        <w:t xml:space="preserve"> (i.e.,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w:t>
      </w:r>
      <w:bookmarkEnd w:id="62"/>
      <w:r w:rsidRPr="00A02E65">
        <w:rPr>
          <w:rFonts w:ascii="Times New Roman" w:hAnsi="Times New Roman" w:cs="Times New Roman"/>
          <w:color w:val="000000" w:themeColor="text1"/>
        </w:rPr>
        <w:t>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bookmarkStart w:id="64" w:name="OLE_LINK103"/>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as functions of number of different </w:t>
      </w:r>
      <w:r w:rsidR="00415ADB" w:rsidRPr="00A02E65">
        <w:rPr>
          <w:rFonts w:ascii="Times New Roman" w:hAnsi="Times New Roman" w:cs="Times New Roman"/>
          <w:color w:val="000000" w:themeColor="text1"/>
        </w:rPr>
        <w:t xml:space="preserve">non-polarized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visited per </w:t>
      </w:r>
      <w:bookmarkEnd w:id="64"/>
      <w:r w:rsidR="00867F62" w:rsidRPr="00A02E65">
        <w:rPr>
          <w:rFonts w:ascii="Times New Roman" w:hAnsi="Times New Roman" w:cs="Times New Roman"/>
          <w:color w:val="000000" w:themeColor="text1"/>
        </w:rPr>
        <w:t>occurrence</w:t>
      </w:r>
      <w:r w:rsidRPr="00A02E65">
        <w:rPr>
          <w:rFonts w:ascii="Times New Roman" w:hAnsi="Times New Roman" w:cs="Times New Roman"/>
          <w:color w:val="000000" w:themeColor="text1"/>
        </w:rPr>
        <w:t xml:space="preserve">. In comparison to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2, 5, and 6 (see </w:t>
      </w:r>
      <w:r w:rsidRPr="00A02E65">
        <w:rPr>
          <w:rFonts w:ascii="Times New Roman" w:hAnsi="Times New Roman" w:cs="Times New Roman"/>
          <w:b/>
          <w:bCs/>
          <w:color w:val="000000" w:themeColor="text1"/>
        </w:rPr>
        <w:t>Fig. 6E</w:t>
      </w:r>
      <w:r w:rsidRPr="00A02E65">
        <w:rPr>
          <w:rFonts w:ascii="Times New Roman" w:hAnsi="Times New Roman" w:cs="Times New Roman"/>
          <w:color w:val="000000" w:themeColor="text1"/>
        </w:rPr>
        <w:t xml:space="preserve">), these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indicate much less differences in their roles in facilitating the </w:t>
      </w:r>
      <w:r w:rsidR="00874A9E"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between two polarized states (i.e.,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as compared with their roles in two </w:t>
      </w:r>
      <w:r w:rsidR="00D22947" w:rsidRPr="00A02E65">
        <w:rPr>
          <w:rFonts w:ascii="Times New Roman" w:hAnsi="Times New Roman" w:cs="Times New Roman"/>
          <w:color w:val="000000" w:themeColor="text1"/>
        </w:rPr>
        <w:t>reference transitions</w:t>
      </w:r>
      <w:r w:rsidRPr="00A02E65">
        <w:rPr>
          <w:rFonts w:ascii="Times New Roman" w:hAnsi="Times New Roman" w:cs="Times New Roman"/>
          <w:color w:val="000000" w:themeColor="text1"/>
        </w:rPr>
        <w:t xml:space="preserve"> (i.e.,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7</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7 and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8</w:t>
      </w:r>
      <w:r w:rsidRPr="00A02E65">
        <w:rPr>
          <w:rFonts w:cs="Times New Roman"/>
          <w:color w:val="000000" w:themeColor="text1"/>
        </w:rPr>
        <w:sym w:font="Symbol" w:char="F0AE"/>
      </w:r>
      <w:r w:rsidRPr="00A02E65">
        <w:rPr>
          <w:rFonts w:ascii="Times New Roman" w:hAnsi="Times New Roman" w:cs="Times New Roman"/>
          <w:color w:val="000000" w:themeColor="text1"/>
        </w:rPr>
        <w:t xml:space="preserve">8). The condition of number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as 6 is omitted since all occurrence rates are 100% by the definition of this metric. Note that the </w:t>
      </w:r>
      <w:r w:rsidRPr="00A02E65">
        <w:rPr>
          <w:rFonts w:ascii="Times New Roman" w:hAnsi="Times New Roman" w:cs="Times New Roman"/>
          <w:i/>
          <w:iCs/>
          <w:color w:val="000000" w:themeColor="text1"/>
        </w:rPr>
        <w:t>p</w:t>
      </w:r>
      <w:r w:rsidRPr="00A02E65">
        <w:rPr>
          <w:rFonts w:ascii="Times New Roman" w:hAnsi="Times New Roman" w:cs="Times New Roman"/>
          <w:color w:val="000000" w:themeColor="text1"/>
        </w:rPr>
        <w:t xml:space="preserve"> values reported were Bonferroni adjusted.</w:t>
      </w:r>
    </w:p>
    <w:bookmarkEnd w:id="63"/>
    <w:p w14:paraId="3A56C561"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2DDEED69" w14:textId="0B6AF65D" w:rsidR="003913AC" w:rsidRPr="00A02E65" w:rsidRDefault="005178D9" w:rsidP="003913AC">
      <w:pPr>
        <w:spacing w:line="480" w:lineRule="auto"/>
        <w:jc w:val="cente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0D8F9819" wp14:editId="54A89304">
            <wp:extent cx="3751200" cy="4739170"/>
            <wp:effectExtent l="0" t="0" r="1905" b="4445"/>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2548" cy="4740873"/>
                    </a:xfrm>
                    <a:prstGeom prst="rect">
                      <a:avLst/>
                    </a:prstGeom>
                  </pic:spPr>
                </pic:pic>
              </a:graphicData>
            </a:graphic>
          </wp:inline>
        </w:drawing>
      </w:r>
    </w:p>
    <w:p w14:paraId="5C46A072" w14:textId="235FF066"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8</w:t>
      </w:r>
      <w:r w:rsidRPr="00A02E65">
        <w:rPr>
          <w:rFonts w:ascii="Times New Roman" w:hAnsi="Times New Roman" w:cs="Times New Roman"/>
          <w:color w:val="000000" w:themeColor="text1"/>
        </w:rPr>
        <w:t xml:space="preserve">. Occurrences of four types of </w:t>
      </w:r>
      <w:r w:rsidR="005A4955"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w:t>
      </w:r>
      <w:bookmarkStart w:id="65" w:name="OLE_LINK13"/>
      <w:r w:rsidRPr="00A02E65">
        <w:rPr>
          <w:rFonts w:ascii="Times New Roman" w:hAnsi="Times New Roman" w:cs="Times New Roman"/>
          <w:color w:val="000000" w:themeColor="text1"/>
        </w:rPr>
        <w:t xml:space="preserve">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-polarized states</w:t>
      </w:r>
      <w:bookmarkEnd w:id="65"/>
      <w:r w:rsidRPr="00A02E65">
        <w:rPr>
          <w:rFonts w:ascii="Times New Roman" w:hAnsi="Times New Roman" w:cs="Times New Roman"/>
          <w:color w:val="000000" w:themeColor="text1"/>
        </w:rPr>
        <w:t xml:space="preserve">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results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are also listed at the left bottom corner. It is noted that the phenomenon of the higher occurrences of two </w:t>
      </w:r>
      <w:r w:rsidR="005A4955" w:rsidRPr="00A02E65">
        <w:rPr>
          <w:rFonts w:ascii="Times New Roman" w:hAnsi="Times New Roman" w:cs="Times New Roman"/>
          <w:color w:val="000000" w:themeColor="text1"/>
        </w:rPr>
        <w:t>long-range transitions</w:t>
      </w:r>
      <w:r w:rsidR="00942013"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between two polarized states as compared to the occurrences of two </w:t>
      </w:r>
      <w:r w:rsidR="005A4955" w:rsidRPr="00A02E65">
        <w:rPr>
          <w:rFonts w:ascii="Times New Roman" w:hAnsi="Times New Roman" w:cs="Times New Roman"/>
          <w:color w:val="000000" w:themeColor="text1"/>
        </w:rPr>
        <w:t>reference transitions</w:t>
      </w:r>
      <w:r w:rsidRPr="00A02E65">
        <w:rPr>
          <w:rFonts w:ascii="Times New Roman" w:hAnsi="Times New Roman" w:cs="Times New Roman"/>
          <w:color w:val="000000" w:themeColor="text1"/>
        </w:rPr>
        <w:t xml:space="preserve"> is not observed in these simulated pairs of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And the phenomena of the similar level for the occurrences of two </w:t>
      </w:r>
      <w:r w:rsidR="005A4955"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are also not observed in most simulated pairs of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-polarized states.</w:t>
      </w:r>
      <w:r w:rsidRPr="00A02E65">
        <w:rPr>
          <w:rFonts w:ascii="Times New Roman" w:hAnsi="Times New Roman" w:cs="Times New Roman"/>
          <w:color w:val="000000" w:themeColor="text1"/>
        </w:rPr>
        <w:br w:type="page"/>
      </w:r>
    </w:p>
    <w:p w14:paraId="1C86244F" w14:textId="77777777" w:rsidR="003913AC" w:rsidRPr="00A02E65" w:rsidRDefault="003913AC" w:rsidP="003913AC">
      <w:pPr>
        <w:spacing w:line="480" w:lineRule="auto"/>
        <w:jc w:val="both"/>
        <w:rPr>
          <w:rFonts w:ascii="Times New Roman" w:hAnsi="Times New Roman" w:cs="Times New Roman"/>
          <w:color w:val="000000" w:themeColor="text1"/>
        </w:rPr>
      </w:pPr>
    </w:p>
    <w:p w14:paraId="612BBDF1" w14:textId="21188A29" w:rsidR="003913AC" w:rsidRPr="00A02E65" w:rsidRDefault="005178D9"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drawing>
          <wp:inline distT="0" distB="0" distL="0" distR="0" wp14:anchorId="0BE8AC8C" wp14:editId="64FB8B36">
            <wp:extent cx="5943600" cy="4073525"/>
            <wp:effectExtent l="0" t="0" r="0" b="3175"/>
            <wp:docPr id="14" name="Picture 1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073525"/>
                    </a:xfrm>
                    <a:prstGeom prst="rect">
                      <a:avLst/>
                    </a:prstGeom>
                  </pic:spPr>
                </pic:pic>
              </a:graphicData>
            </a:graphic>
          </wp:inline>
        </w:drawing>
      </w:r>
    </w:p>
    <w:p w14:paraId="6622BF2F" w14:textId="3412CDB9"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9</w:t>
      </w:r>
      <w:r w:rsidRPr="00A02E65">
        <w:rPr>
          <w:rFonts w:ascii="Times New Roman" w:hAnsi="Times New Roman" w:cs="Times New Roman"/>
          <w:color w:val="000000" w:themeColor="text1"/>
        </w:rPr>
        <w:t xml:space="preserve">. Histograms of durations (SEM: shaded areas) of the four types of </w:t>
      </w:r>
      <w:r w:rsidR="005A4955"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as functions of duration time 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is also listed at the left bottom corner.</w:t>
      </w:r>
      <w:bookmarkStart w:id="66" w:name="OLE_LINK33"/>
      <w:bookmarkStart w:id="67" w:name="OLE_LINK34"/>
      <w:r w:rsidRPr="00A02E65">
        <w:rPr>
          <w:rFonts w:ascii="Times New Roman" w:hAnsi="Times New Roman" w:cs="Times New Roman"/>
          <w:color w:val="000000" w:themeColor="text1"/>
        </w:rPr>
        <w:t xml:space="preserve"> </w:t>
      </w:r>
      <w:bookmarkEnd w:id="66"/>
      <w:bookmarkEnd w:id="67"/>
      <w:r w:rsidRPr="00A02E65">
        <w:rPr>
          <w:rFonts w:ascii="Times New Roman" w:hAnsi="Times New Roman" w:cs="Times New Roman"/>
          <w:color w:val="000000" w:themeColor="text1"/>
        </w:rPr>
        <w:t xml:space="preserve">It is noted that there are no observations of characteristic peaks around 30ms and 100ms, as well as elevated occurrences of the </w:t>
      </w:r>
      <w:r w:rsidR="005A4955" w:rsidRPr="00A02E65">
        <w:rPr>
          <w:rFonts w:ascii="Times New Roman" w:hAnsi="Times New Roman" w:cs="Times New Roman"/>
          <w:color w:val="000000" w:themeColor="text1"/>
        </w:rPr>
        <w:t>transitions</w:t>
      </w:r>
      <w:r w:rsidR="009478DB"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 xml:space="preserve">beyond 100ms between the simulated pairs of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-polarized states, which are evident in the CAPs 7-8 pair as the real polarized states.</w:t>
      </w:r>
    </w:p>
    <w:p w14:paraId="5E0D58D8"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41165074" w14:textId="47588FD7" w:rsidR="003913AC" w:rsidRPr="00A02E65" w:rsidRDefault="005178D9"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191BA23C" wp14:editId="14C43CAE">
            <wp:extent cx="5943600" cy="5215890"/>
            <wp:effectExtent l="0" t="0" r="0" b="3810"/>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215890"/>
                    </a:xfrm>
                    <a:prstGeom prst="rect">
                      <a:avLst/>
                    </a:prstGeom>
                  </pic:spPr>
                </pic:pic>
              </a:graphicData>
            </a:graphic>
          </wp:inline>
        </w:drawing>
      </w:r>
    </w:p>
    <w:p w14:paraId="101940E5" w14:textId="6FA69789"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10</w:t>
      </w:r>
      <w:r w:rsidRPr="00A02E65">
        <w:rPr>
          <w:rFonts w:ascii="Times New Roman" w:hAnsi="Times New Roman" w:cs="Times New Roman"/>
          <w:color w:val="000000" w:themeColor="text1"/>
        </w:rPr>
        <w:t xml:space="preserve">. Boxplots of durations for four types of </w:t>
      </w:r>
      <w:r w:rsidR="005A4955"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as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is also listed at the left bottom corner. It is noted that the durations of the two </w:t>
      </w:r>
      <w:r w:rsidR="005A4955" w:rsidRPr="00A02E65">
        <w:rPr>
          <w:rFonts w:ascii="Times New Roman" w:hAnsi="Times New Roman" w:cs="Times New Roman"/>
          <w:color w:val="000000" w:themeColor="text1"/>
        </w:rPr>
        <w:t>reference transitions</w:t>
      </w:r>
      <w:r w:rsidR="00FB2202" w:rsidRPr="00A02E65">
        <w:rPr>
          <w:rFonts w:ascii="Times New Roman" w:hAnsi="Times New Roman" w:cs="Times New Roman"/>
          <w:color w:val="000000" w:themeColor="text1"/>
        </w:rPr>
        <w:t xml:space="preserve"> </w:t>
      </w:r>
      <w:r w:rsidRPr="00A02E65">
        <w:rPr>
          <w:rFonts w:ascii="Times New Roman" w:hAnsi="Times New Roman" w:cs="Times New Roman"/>
          <w:color w:val="000000" w:themeColor="text1"/>
        </w:rPr>
        <w:t>are observed usually longer than the durations of the</w:t>
      </w:r>
      <w:r w:rsidR="005A4955" w:rsidRPr="00A02E65">
        <w:rPr>
          <w:rFonts w:ascii="Times New Roman" w:hAnsi="Times New Roman" w:cs="Times New Roman"/>
          <w:color w:val="000000" w:themeColor="text1"/>
        </w:rPr>
        <w:t xml:space="preserve"> long-range transitions</w:t>
      </w:r>
      <w:r w:rsidRPr="00A02E65">
        <w:rPr>
          <w:rFonts w:ascii="Times New Roman" w:hAnsi="Times New Roman" w:cs="Times New Roman"/>
          <w:color w:val="000000" w:themeColor="text1"/>
        </w:rPr>
        <w:t xml:space="preserve"> between the simulated pairs of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which is opposite to the observations in the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pair as the real polarized states.</w:t>
      </w:r>
    </w:p>
    <w:p w14:paraId="33DB40FF" w14:textId="5F0239F7" w:rsidR="003913AC" w:rsidRPr="00A02E65" w:rsidRDefault="005178D9" w:rsidP="003913AC">
      <w:pP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19DFB6B8" wp14:editId="0285B876">
            <wp:extent cx="5943600" cy="4970145"/>
            <wp:effectExtent l="0" t="0" r="0" b="1905"/>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970145"/>
                    </a:xfrm>
                    <a:prstGeom prst="rect">
                      <a:avLst/>
                    </a:prstGeom>
                  </pic:spPr>
                </pic:pic>
              </a:graphicData>
            </a:graphic>
          </wp:inline>
        </w:drawing>
      </w:r>
    </w:p>
    <w:p w14:paraId="7D594C20" w14:textId="1AF8E0E1"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11</w:t>
      </w:r>
      <w:r w:rsidRPr="00A02E65">
        <w:rPr>
          <w:rFonts w:ascii="Times New Roman" w:hAnsi="Times New Roman" w:cs="Times New Roman"/>
          <w:color w:val="000000" w:themeColor="text1"/>
        </w:rPr>
        <w:t xml:space="preserve">. Occurrence rates (SEM: shaded areas) of the four types of </w:t>
      </w:r>
      <w:r w:rsidR="005A4955" w:rsidRPr="00A02E65">
        <w:rPr>
          <w:rFonts w:ascii="Times New Roman" w:hAnsi="Times New Roman" w:cs="Times New Roman"/>
          <w:color w:val="000000" w:themeColor="text1"/>
        </w:rPr>
        <w:t>transitions</w:t>
      </w:r>
      <w:r w:rsidRPr="00A02E65">
        <w:rPr>
          <w:rFonts w:ascii="Times New Roman" w:hAnsi="Times New Roman" w:cs="Times New Roman"/>
          <w:color w:val="000000" w:themeColor="text1"/>
        </w:rPr>
        <w:t xml:space="preserve"> as functions of the number of different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visited (other than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as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is also listed at the left bottom corner.</w:t>
      </w:r>
      <w:bookmarkStart w:id="68" w:name="OLE_LINK35"/>
      <w:bookmarkStart w:id="69" w:name="OLE_LINK36"/>
      <w:r w:rsidRPr="00A02E65">
        <w:rPr>
          <w:rFonts w:ascii="Times New Roman" w:hAnsi="Times New Roman" w:cs="Times New Roman"/>
          <w:color w:val="000000" w:themeColor="text1"/>
        </w:rPr>
        <w:t xml:space="preserve"> </w:t>
      </w:r>
      <w:bookmarkEnd w:id="68"/>
      <w:bookmarkEnd w:id="69"/>
      <w:r w:rsidRPr="00A02E65">
        <w:rPr>
          <w:rFonts w:ascii="Times New Roman" w:hAnsi="Times New Roman" w:cs="Times New Roman"/>
          <w:color w:val="000000" w:themeColor="text1"/>
        </w:rPr>
        <w:t xml:space="preserve">It is noted that elevated occurrence rates for the </w:t>
      </w:r>
      <w:r w:rsidR="005A4955"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between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as compared with the two </w:t>
      </w:r>
      <w:r w:rsidR="004D6B16" w:rsidRPr="00A02E65">
        <w:rPr>
          <w:rFonts w:ascii="Times New Roman" w:hAnsi="Times New Roman" w:cs="Times New Roman"/>
          <w:color w:val="000000" w:themeColor="text1"/>
        </w:rPr>
        <w:t>reference transitions</w:t>
      </w:r>
      <w:r w:rsidRPr="00A02E65">
        <w:rPr>
          <w:rFonts w:ascii="Times New Roman" w:hAnsi="Times New Roman" w:cs="Times New Roman"/>
          <w:color w:val="000000" w:themeColor="text1"/>
        </w:rPr>
        <w:t xml:space="preserve"> for the number of different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visited as 4, 5, and 6 are absent, which are evident of statistical significance in the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pair as the real polarized states.</w:t>
      </w:r>
      <w:bookmarkStart w:id="70" w:name="_Hlk60045280"/>
    </w:p>
    <w:bookmarkEnd w:id="70"/>
    <w:p w14:paraId="65CA717E" w14:textId="6FFA2C7C" w:rsidR="003913AC" w:rsidRPr="00A02E65" w:rsidRDefault="00496AEE"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7DC9ECE8" wp14:editId="2CBD29D2">
            <wp:extent cx="5943600" cy="3702685"/>
            <wp:effectExtent l="0" t="0" r="0" b="0"/>
            <wp:docPr id="18" name="Picture 18"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endar&#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702685"/>
                    </a:xfrm>
                    <a:prstGeom prst="rect">
                      <a:avLst/>
                    </a:prstGeom>
                  </pic:spPr>
                </pic:pic>
              </a:graphicData>
            </a:graphic>
          </wp:inline>
        </w:drawing>
      </w:r>
    </w:p>
    <w:p w14:paraId="2270D102" w14:textId="6890261E"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 xml:space="preserve">Supplementary Figure </w:t>
      </w:r>
      <w:r w:rsidR="00B559BF" w:rsidRPr="00A02E65">
        <w:rPr>
          <w:rFonts w:ascii="Times New Roman" w:hAnsi="Times New Roman" w:cs="Times New Roman"/>
          <w:b/>
          <w:bCs/>
          <w:color w:val="000000" w:themeColor="text1"/>
        </w:rPr>
        <w:t>12</w:t>
      </w:r>
      <w:r w:rsidRPr="00A02E65">
        <w:rPr>
          <w:rFonts w:ascii="Times New Roman" w:hAnsi="Times New Roman" w:cs="Times New Roman"/>
          <w:color w:val="000000" w:themeColor="text1"/>
        </w:rPr>
        <w:t>. Participant-level means (</w:t>
      </w:r>
      <m:oMath>
        <m:r>
          <w:rPr>
            <w:rFonts w:ascii="Cambria Math" w:hAnsi="Cambria Math" w:cs="Times New Roman"/>
            <w:color w:val="000000" w:themeColor="text1"/>
          </w:rPr>
          <m:t>±</m:t>
        </m:r>
      </m:oMath>
      <w:r w:rsidRPr="00A02E65">
        <w:rPr>
          <w:rFonts w:ascii="Times New Roman" w:hAnsi="Times New Roman" w:cs="Times New Roman"/>
          <w:color w:val="000000" w:themeColor="text1"/>
        </w:rPr>
        <w:t xml:space="preserve">SEM) of numbers of different cCAPs (left y-axis and boxplots with </w:t>
      </w:r>
      <w:r w:rsidRPr="00A02E65">
        <w:rPr>
          <w:rFonts w:ascii="Times New Roman" w:hAnsi="Times New Roman" w:cs="Times New Roman" w:hint="eastAsia"/>
          <w:color w:val="000000" w:themeColor="text1"/>
        </w:rPr>
        <w:t>solid</w:t>
      </w:r>
      <w:r w:rsidRPr="00A02E65">
        <w:rPr>
          <w:rFonts w:ascii="Times New Roman" w:hAnsi="Times New Roman" w:cs="Times New Roman"/>
          <w:color w:val="000000" w:themeColor="text1"/>
        </w:rPr>
        <w:t xml:space="preserve">-fills) and total numbers of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(right y-axis and boxplots with no-fills) visited per </w:t>
      </w:r>
      <w:r w:rsidR="00F52BCA" w:rsidRPr="00A02E65">
        <w:rPr>
          <w:rFonts w:ascii="Times New Roman" w:hAnsi="Times New Roman" w:cs="Times New Roman"/>
          <w:color w:val="000000" w:themeColor="text1"/>
        </w:rPr>
        <w:t>occurrence</w:t>
      </w:r>
      <w:r w:rsidR="00727D25" w:rsidRPr="00A02E65">
        <w:rPr>
          <w:rFonts w:ascii="Times New Roman" w:hAnsi="Times New Roman" w:cs="Times New Roman"/>
          <w:color w:val="000000" w:themeColor="text1"/>
        </w:rPr>
        <w:t xml:space="preserve"> of transitions</w:t>
      </w:r>
      <w:r w:rsidRPr="00A02E65">
        <w:rPr>
          <w:rFonts w:ascii="Times New Roman" w:hAnsi="Times New Roman" w:cs="Times New Roman"/>
          <w:color w:val="000000" w:themeColor="text1"/>
        </w:rPr>
        <w:t xml:space="preserve">, </w:t>
      </w:r>
      <w:bookmarkStart w:id="71" w:name="OLE_LINK39"/>
      <w:bookmarkStart w:id="72" w:name="OLE_LINK40"/>
      <w:bookmarkStart w:id="73" w:name="OLE_LINK37"/>
      <w:bookmarkStart w:id="74" w:name="OLE_LINK38"/>
      <w:r w:rsidRPr="00A02E65">
        <w:rPr>
          <w:rFonts w:ascii="Times New Roman" w:hAnsi="Times New Roman" w:cs="Times New Roman"/>
          <w:color w:val="000000" w:themeColor="text1"/>
        </w:rPr>
        <w:t xml:space="preserve">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as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is also listed at the left bottom corner.</w:t>
      </w:r>
      <w:bookmarkStart w:id="75" w:name="_Hlk62135123"/>
      <w:bookmarkStart w:id="76" w:name="OLE_LINK41"/>
      <w:bookmarkEnd w:id="71"/>
      <w:bookmarkEnd w:id="72"/>
      <w:r w:rsidRPr="00A02E65">
        <w:rPr>
          <w:rFonts w:ascii="Times New Roman" w:hAnsi="Times New Roman" w:cs="Times New Roman"/>
          <w:color w:val="000000" w:themeColor="text1"/>
        </w:rPr>
        <w:t xml:space="preserve"> </w:t>
      </w:r>
      <w:bookmarkEnd w:id="73"/>
      <w:bookmarkEnd w:id="74"/>
      <w:bookmarkEnd w:id="75"/>
      <w:bookmarkEnd w:id="76"/>
      <w:r w:rsidRPr="00A02E65">
        <w:rPr>
          <w:rFonts w:ascii="Times New Roman" w:hAnsi="Times New Roman" w:cs="Times New Roman"/>
          <w:color w:val="000000" w:themeColor="text1"/>
        </w:rPr>
        <w:t xml:space="preserve">It is noted that no similar results are observed as those observed with the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pair as the real polarized states. </w:t>
      </w:r>
    </w:p>
    <w:p w14:paraId="5D0EF239" w14:textId="77777777" w:rsidR="003913AC" w:rsidRPr="00A02E65" w:rsidRDefault="003913AC" w:rsidP="003913AC">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216F4CE6" w14:textId="217663E0" w:rsidR="003913AC" w:rsidRPr="00A02E65" w:rsidRDefault="00496AEE"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7DE8CE66" wp14:editId="0A3F4CA7">
            <wp:extent cx="5943600" cy="3838575"/>
            <wp:effectExtent l="0" t="0" r="0" b="952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838575"/>
                    </a:xfrm>
                    <a:prstGeom prst="rect">
                      <a:avLst/>
                    </a:prstGeom>
                  </pic:spPr>
                </pic:pic>
              </a:graphicData>
            </a:graphic>
          </wp:inline>
        </w:drawing>
      </w:r>
    </w:p>
    <w:p w14:paraId="45E5E560" w14:textId="09EDF9EB" w:rsidR="003913AC" w:rsidRPr="00A02E65" w:rsidRDefault="003913AC" w:rsidP="003913AC">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Supplementary Figure 1</w:t>
      </w:r>
      <w:r w:rsidR="00B559BF" w:rsidRPr="00A02E65">
        <w:rPr>
          <w:rFonts w:ascii="Times New Roman" w:hAnsi="Times New Roman" w:cs="Times New Roman"/>
          <w:b/>
          <w:bCs/>
          <w:color w:val="000000" w:themeColor="text1"/>
        </w:rPr>
        <w:t>3</w:t>
      </w:r>
      <w:r w:rsidRPr="00A02E65">
        <w:rPr>
          <w:rFonts w:ascii="Times New Roman" w:hAnsi="Times New Roman" w:cs="Times New Roman"/>
          <w:color w:val="000000" w:themeColor="text1"/>
        </w:rPr>
        <w:t xml:space="preserve">. Occurrence rates of the other six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within each type of </w:t>
      </w:r>
      <w:r w:rsidR="004D6B16" w:rsidRPr="00A02E65">
        <w:rPr>
          <w:rFonts w:ascii="Times New Roman" w:hAnsi="Times New Roman" w:cs="Times New Roman"/>
          <w:color w:val="000000" w:themeColor="text1"/>
        </w:rPr>
        <w:t>transition</w:t>
      </w:r>
      <w:r w:rsidRPr="00A02E65">
        <w:rPr>
          <w:rFonts w:ascii="Times New Roman" w:hAnsi="Times New Roman" w:cs="Times New Roman"/>
          <w:color w:val="000000" w:themeColor="text1"/>
        </w:rPr>
        <w:t xml:space="preserve">, based on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simulated by all possible pairs (total 27 pairs) of the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other than the CAPs 7-8 pair. Each panel represents one such as pair (the 1</w:t>
      </w:r>
      <w:r w:rsidRPr="00A02E65">
        <w:rPr>
          <w:rFonts w:ascii="Times New Roman" w:hAnsi="Times New Roman" w:cs="Times New Roman"/>
          <w:color w:val="000000" w:themeColor="text1"/>
          <w:vertAlign w:val="superscript"/>
        </w:rPr>
        <w:t>st</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y-axis and the 2</w:t>
      </w:r>
      <w:r w:rsidRPr="00A02E65">
        <w:rPr>
          <w:rFonts w:ascii="Times New Roman" w:hAnsi="Times New Roman" w:cs="Times New Roman"/>
          <w:color w:val="000000" w:themeColor="text1"/>
          <w:vertAlign w:val="superscript"/>
        </w:rPr>
        <w:t>nd</w:t>
      </w:r>
      <w:r w:rsidRPr="00A02E65">
        <w:rPr>
          <w:rFonts w:ascii="Times New Roman" w:hAnsi="Times New Roman" w:cs="Times New Roman"/>
          <w:color w:val="000000" w:themeColor="text1"/>
        </w:rPr>
        <w:t xml:space="preserve"> </w:t>
      </w:r>
      <w:proofErr w:type="spellStart"/>
      <w:r w:rsidRPr="00A02E65">
        <w:rPr>
          <w:rFonts w:ascii="Times New Roman" w:hAnsi="Times New Roman" w:cs="Times New Roman"/>
          <w:color w:val="000000" w:themeColor="text1"/>
        </w:rPr>
        <w:t>cCAP</w:t>
      </w:r>
      <w:proofErr w:type="spellEnd"/>
      <w:r w:rsidRPr="00A02E65">
        <w:rPr>
          <w:rFonts w:ascii="Times New Roman" w:hAnsi="Times New Roman" w:cs="Times New Roman"/>
          <w:color w:val="000000" w:themeColor="text1"/>
        </w:rPr>
        <w:t xml:space="preserve"> is in the x-axis). For the sake of comparisons, the result based on two real polarized states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is also listed at the left bottom corner. It is noted that, with the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7-8 pair as the polarized states, all other six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occur more in the two </w:t>
      </w:r>
      <w:r w:rsidR="004D6B16"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b</w:t>
      </w:r>
      <w:bookmarkStart w:id="77" w:name="OLE_LINK42"/>
      <w:bookmarkStart w:id="78" w:name="OLE_LINK43"/>
      <w:r w:rsidRPr="00A02E65">
        <w:rPr>
          <w:rFonts w:ascii="Times New Roman" w:hAnsi="Times New Roman" w:cs="Times New Roman"/>
          <w:color w:val="000000" w:themeColor="text1"/>
        </w:rPr>
        <w:t>etwee</w:t>
      </w:r>
      <w:bookmarkEnd w:id="77"/>
      <w:bookmarkEnd w:id="78"/>
      <w:r w:rsidRPr="00A02E65">
        <w:rPr>
          <w:rFonts w:ascii="Times New Roman" w:hAnsi="Times New Roman" w:cs="Times New Roman"/>
          <w:color w:val="000000" w:themeColor="text1"/>
        </w:rPr>
        <w:t>n the two polarized states than in the</w:t>
      </w:r>
      <w:r w:rsidR="004D6B16" w:rsidRPr="00A02E65">
        <w:rPr>
          <w:rFonts w:ascii="Times New Roman" w:hAnsi="Times New Roman" w:cs="Times New Roman"/>
          <w:color w:val="000000" w:themeColor="text1"/>
        </w:rPr>
        <w:t xml:space="preserve"> reference transitions</w:t>
      </w:r>
      <w:r w:rsidRPr="00A02E65">
        <w:rPr>
          <w:rFonts w:ascii="Times New Roman" w:hAnsi="Times New Roman" w:cs="Times New Roman"/>
          <w:color w:val="000000" w:themeColor="text1"/>
        </w:rPr>
        <w:t xml:space="preserve">. Meanwhile, with a pair of </w:t>
      </w:r>
      <w:bookmarkStart w:id="79" w:name="OLE_LINK44"/>
      <w:bookmarkStart w:id="80" w:name="OLE_LINK45"/>
      <w:r w:rsidRPr="00A02E65">
        <w:rPr>
          <w:rFonts w:ascii="Times New Roman" w:hAnsi="Times New Roman" w:cs="Times New Roman"/>
          <w:i/>
          <w:iCs/>
          <w:color w:val="000000" w:themeColor="text1"/>
        </w:rPr>
        <w:t>pseudo-</w:t>
      </w:r>
      <w:bookmarkEnd w:id="79"/>
      <w:bookmarkEnd w:id="80"/>
      <w:r w:rsidRPr="00A02E65">
        <w:rPr>
          <w:rFonts w:ascii="Times New Roman" w:hAnsi="Times New Roman" w:cs="Times New Roman"/>
          <w:color w:val="000000" w:themeColor="text1"/>
        </w:rPr>
        <w:t xml:space="preserve">polarized states, the rest six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usually occur more in the two </w:t>
      </w:r>
      <w:r w:rsidR="004D6B16" w:rsidRPr="00A02E65">
        <w:rPr>
          <w:rFonts w:ascii="Times New Roman" w:hAnsi="Times New Roman" w:cs="Times New Roman"/>
          <w:color w:val="000000" w:themeColor="text1"/>
        </w:rPr>
        <w:t>reference transitions</w:t>
      </w:r>
      <w:r w:rsidRPr="00A02E65">
        <w:rPr>
          <w:rFonts w:ascii="Times New Roman" w:hAnsi="Times New Roman" w:cs="Times New Roman"/>
          <w:color w:val="000000" w:themeColor="text1"/>
        </w:rPr>
        <w:t xml:space="preserve"> than in the two </w:t>
      </w:r>
      <w:r w:rsidR="00603EC9" w:rsidRPr="00A02E65">
        <w:rPr>
          <w:rFonts w:ascii="Times New Roman" w:hAnsi="Times New Roman" w:cs="Times New Roman"/>
          <w:color w:val="000000" w:themeColor="text1"/>
        </w:rPr>
        <w:t>long-range transitions</w:t>
      </w:r>
      <w:r w:rsidRPr="00A02E65">
        <w:rPr>
          <w:rFonts w:ascii="Times New Roman" w:hAnsi="Times New Roman" w:cs="Times New Roman"/>
          <w:color w:val="000000" w:themeColor="text1"/>
        </w:rPr>
        <w:t xml:space="preserve"> between the two </w:t>
      </w:r>
      <w:r w:rsidRPr="00A02E65">
        <w:rPr>
          <w:rFonts w:ascii="Times New Roman" w:hAnsi="Times New Roman" w:cs="Times New Roman"/>
          <w:i/>
          <w:iCs/>
          <w:color w:val="000000" w:themeColor="text1"/>
        </w:rPr>
        <w:t>pseudo-</w:t>
      </w:r>
      <w:r w:rsidRPr="00A02E65">
        <w:rPr>
          <w:rFonts w:ascii="Times New Roman" w:hAnsi="Times New Roman" w:cs="Times New Roman"/>
          <w:color w:val="000000" w:themeColor="text1"/>
        </w:rPr>
        <w:t xml:space="preserve">polarized states. </w:t>
      </w:r>
    </w:p>
    <w:p w14:paraId="1622BA35" w14:textId="4D4E3E86" w:rsidR="00B559BF" w:rsidRPr="00A02E65" w:rsidRDefault="00B559BF">
      <w:pPr>
        <w:rPr>
          <w:rFonts w:ascii="Times New Roman" w:hAnsi="Times New Roman" w:cs="Times New Roman"/>
          <w:color w:val="000000" w:themeColor="text1"/>
        </w:rPr>
      </w:pPr>
      <w:r w:rsidRPr="00A02E65">
        <w:rPr>
          <w:rFonts w:ascii="Times New Roman" w:hAnsi="Times New Roman" w:cs="Times New Roman"/>
          <w:color w:val="000000" w:themeColor="text1"/>
        </w:rPr>
        <w:br w:type="page"/>
      </w:r>
    </w:p>
    <w:p w14:paraId="4DC16828" w14:textId="081B037E" w:rsidR="00B559BF" w:rsidRPr="00A02E65" w:rsidRDefault="00B559BF" w:rsidP="002E7DC1">
      <w:pPr>
        <w:spacing w:line="480" w:lineRule="auto"/>
        <w:jc w:val="center"/>
        <w:rPr>
          <w:rFonts w:ascii="Times New Roman" w:hAnsi="Times New Roman" w:cs="Times New Roman"/>
          <w:color w:val="000000" w:themeColor="text1"/>
        </w:rPr>
      </w:pPr>
      <w:r w:rsidRPr="00A02E65">
        <w:rPr>
          <w:rFonts w:ascii="Times New Roman" w:hAnsi="Times New Roman" w:cs="Times New Roman"/>
          <w:noProof/>
          <w:color w:val="000000" w:themeColor="text1"/>
        </w:rPr>
        <w:lastRenderedPageBreak/>
        <w:drawing>
          <wp:inline distT="0" distB="0" distL="0" distR="0" wp14:anchorId="769B2264" wp14:editId="64F89F94">
            <wp:extent cx="4147200" cy="3453783"/>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8958" cy="3455247"/>
                    </a:xfrm>
                    <a:prstGeom prst="rect">
                      <a:avLst/>
                    </a:prstGeom>
                    <a:noFill/>
                    <a:ln>
                      <a:noFill/>
                    </a:ln>
                  </pic:spPr>
                </pic:pic>
              </a:graphicData>
            </a:graphic>
          </wp:inline>
        </w:drawing>
      </w:r>
    </w:p>
    <w:p w14:paraId="0F61BC36" w14:textId="027AFFD0" w:rsidR="002E7DC1" w:rsidRPr="00A02E65" w:rsidRDefault="00E62732" w:rsidP="0030198D">
      <w:pPr>
        <w:spacing w:line="480" w:lineRule="auto"/>
        <w:jc w:val="both"/>
        <w:rPr>
          <w:rFonts w:ascii="Times New Roman" w:hAnsi="Times New Roman" w:cs="Times New Roman"/>
          <w:color w:val="000000" w:themeColor="text1"/>
        </w:rPr>
      </w:pPr>
      <w:r w:rsidRPr="00A02E65">
        <w:rPr>
          <w:rFonts w:ascii="Times New Roman" w:hAnsi="Times New Roman" w:cs="Times New Roman"/>
          <w:b/>
          <w:bCs/>
          <w:color w:val="000000" w:themeColor="text1"/>
        </w:rPr>
        <w:t>Supplementa</w:t>
      </w:r>
      <w:r w:rsidR="00A921C9">
        <w:rPr>
          <w:rFonts w:ascii="Times New Roman" w:hAnsi="Times New Roman" w:cs="Times New Roman"/>
          <w:b/>
          <w:bCs/>
          <w:color w:val="000000" w:themeColor="text1"/>
        </w:rPr>
        <w:t>ry</w:t>
      </w:r>
      <w:r w:rsidRPr="00A02E65">
        <w:rPr>
          <w:rFonts w:ascii="Times New Roman" w:hAnsi="Times New Roman" w:cs="Times New Roman"/>
          <w:b/>
          <w:bCs/>
          <w:color w:val="000000" w:themeColor="text1"/>
        </w:rPr>
        <w:t xml:space="preserve"> Figure 14</w:t>
      </w:r>
      <w:bookmarkStart w:id="81" w:name="OLE_LINK28"/>
      <w:r w:rsidRPr="00A02E65">
        <w:rPr>
          <w:rFonts w:ascii="Times New Roman" w:hAnsi="Times New Roman" w:cs="Times New Roman"/>
          <w:color w:val="000000" w:themeColor="text1"/>
        </w:rPr>
        <w:t xml:space="preserve">: </w:t>
      </w:r>
      <w:r w:rsidR="0030198D" w:rsidRPr="00A02E65">
        <w:rPr>
          <w:rFonts w:ascii="Times New Roman" w:hAnsi="Times New Roman" w:cs="Times New Roman"/>
          <w:color w:val="000000" w:themeColor="text1"/>
        </w:rPr>
        <w:t xml:space="preserve">Reconstructed </w:t>
      </w:r>
      <w:r w:rsidRPr="00A02E65">
        <w:rPr>
          <w:rFonts w:ascii="Times New Roman" w:hAnsi="Times New Roman" w:cs="Times New Roman"/>
          <w:color w:val="000000" w:themeColor="text1"/>
        </w:rPr>
        <w:t xml:space="preserve">sensor-level maps of eight </w:t>
      </w:r>
      <w:proofErr w:type="spellStart"/>
      <w:r w:rsidRPr="00A02E65">
        <w:rPr>
          <w:rFonts w:ascii="Times New Roman" w:hAnsi="Times New Roman" w:cs="Times New Roman"/>
          <w:color w:val="000000" w:themeColor="text1"/>
        </w:rPr>
        <w:t>cCAPs</w:t>
      </w:r>
      <w:proofErr w:type="spellEnd"/>
      <w:r w:rsidRPr="00A02E65">
        <w:rPr>
          <w:rFonts w:ascii="Times New Roman" w:hAnsi="Times New Roman" w:cs="Times New Roman"/>
          <w:color w:val="000000" w:themeColor="text1"/>
        </w:rPr>
        <w:t xml:space="preserve"> and the grand averaged one across all timeframes</w:t>
      </w:r>
      <w:r w:rsidR="00C9425E" w:rsidRPr="00A02E65">
        <w:rPr>
          <w:rFonts w:ascii="Times New Roman" w:hAnsi="Times New Roman" w:cs="Times New Roman"/>
          <w:color w:val="000000" w:themeColor="text1"/>
        </w:rPr>
        <w:t xml:space="preserve"> from preprocessed EEG </w:t>
      </w:r>
      <w:r w:rsidR="00AB6B8F" w:rsidRPr="00A02E65">
        <w:rPr>
          <w:rFonts w:ascii="Times New Roman" w:hAnsi="Times New Roman" w:cs="Times New Roman"/>
          <w:color w:val="000000" w:themeColor="text1"/>
        </w:rPr>
        <w:t>channel</w:t>
      </w:r>
      <w:r w:rsidR="00C9425E" w:rsidRPr="00A02E65">
        <w:rPr>
          <w:rFonts w:ascii="Times New Roman" w:hAnsi="Times New Roman" w:cs="Times New Roman"/>
          <w:color w:val="000000" w:themeColor="text1"/>
        </w:rPr>
        <w:t xml:space="preserve"> data</w:t>
      </w:r>
      <w:r w:rsidR="00AB6B8F" w:rsidRPr="00A02E65">
        <w:rPr>
          <w:rFonts w:ascii="Times New Roman" w:hAnsi="Times New Roman" w:cs="Times New Roman"/>
          <w:color w:val="000000" w:themeColor="text1"/>
        </w:rPr>
        <w:t xml:space="preserve"> (</w:t>
      </w:r>
      <w:r w:rsidR="00AB6B8F" w:rsidRPr="00A02E65">
        <w:rPr>
          <w:rFonts w:ascii="Times New Roman" w:hAnsi="Times New Roman" w:cs="Times New Roman"/>
          <w:b/>
          <w:bCs/>
          <w:color w:val="000000" w:themeColor="text1"/>
        </w:rPr>
        <w:t>Fig. 1A</w:t>
      </w:r>
      <w:r w:rsidR="00AB6B8F" w:rsidRPr="00A02E65">
        <w:rPr>
          <w:rFonts w:ascii="Times New Roman" w:hAnsi="Times New Roman" w:cs="Times New Roman"/>
          <w:color w:val="000000" w:themeColor="text1"/>
        </w:rPr>
        <w:t>)</w:t>
      </w:r>
      <w:r w:rsidRPr="00A02E65">
        <w:rPr>
          <w:rFonts w:ascii="Times New Roman" w:hAnsi="Times New Roman" w:cs="Times New Roman"/>
          <w:color w:val="000000" w:themeColor="text1"/>
        </w:rPr>
        <w:t>.</w:t>
      </w:r>
      <w:r w:rsidR="00E60F92" w:rsidRPr="00A02E65">
        <w:rPr>
          <w:rFonts w:ascii="Times New Roman" w:hAnsi="Times New Roman" w:cs="Times New Roman"/>
          <w:color w:val="000000" w:themeColor="text1"/>
        </w:rPr>
        <w:t xml:space="preserve"> </w:t>
      </w:r>
      <w:r w:rsidR="00AB6B8F" w:rsidRPr="00A02E65">
        <w:rPr>
          <w:rFonts w:ascii="Times New Roman" w:hAnsi="Times New Roman" w:cs="Times New Roman"/>
          <w:color w:val="000000" w:themeColor="text1"/>
        </w:rPr>
        <w:t xml:space="preserve">Briefly, </w:t>
      </w:r>
      <w:r w:rsidR="004416D1" w:rsidRPr="00A02E65">
        <w:rPr>
          <w:rFonts w:ascii="Times New Roman" w:hAnsi="Times New Roman" w:cs="Times New Roman"/>
          <w:color w:val="000000" w:themeColor="text1"/>
        </w:rPr>
        <w:t xml:space="preserve">surface EEG topographies for individual </w:t>
      </w:r>
      <w:proofErr w:type="spellStart"/>
      <w:r w:rsidR="004416D1" w:rsidRPr="00A02E65">
        <w:rPr>
          <w:rFonts w:ascii="Times New Roman" w:hAnsi="Times New Roman" w:cs="Times New Roman"/>
          <w:color w:val="000000" w:themeColor="text1"/>
        </w:rPr>
        <w:t>cCAPs</w:t>
      </w:r>
      <w:proofErr w:type="spellEnd"/>
      <w:r w:rsidR="004416D1" w:rsidRPr="00A02E65">
        <w:rPr>
          <w:rFonts w:ascii="Times New Roman" w:hAnsi="Times New Roman" w:cs="Times New Roman"/>
          <w:color w:val="000000" w:themeColor="text1"/>
        </w:rPr>
        <w:t xml:space="preserve"> were calculated via averaging preprocessed EEG channel data from timeframes belonging to the corresponding clusters of individual </w:t>
      </w:r>
      <w:proofErr w:type="spellStart"/>
      <w:r w:rsidR="004416D1" w:rsidRPr="00A02E65">
        <w:rPr>
          <w:rFonts w:ascii="Times New Roman" w:hAnsi="Times New Roman" w:cs="Times New Roman"/>
          <w:color w:val="000000" w:themeColor="text1"/>
        </w:rPr>
        <w:t>cCAPs</w:t>
      </w:r>
      <w:proofErr w:type="spellEnd"/>
      <w:r w:rsidR="004416D1" w:rsidRPr="00A02E65">
        <w:rPr>
          <w:rFonts w:ascii="Times New Roman" w:hAnsi="Times New Roman" w:cs="Times New Roman"/>
          <w:color w:val="000000" w:themeColor="text1"/>
        </w:rPr>
        <w:t xml:space="preserve"> obtained via the clustering </w:t>
      </w:r>
      <w:r w:rsidR="004416D1" w:rsidRPr="00A02E65">
        <w:rPr>
          <w:rFonts w:ascii="Times New Roman" w:hAnsi="Times New Roman" w:cs="Times New Roman"/>
          <w:bCs/>
          <w:color w:val="000000" w:themeColor="text1"/>
        </w:rPr>
        <w:t>(</w:t>
      </w:r>
      <w:r w:rsidR="004416D1" w:rsidRPr="00A02E65">
        <w:rPr>
          <w:rFonts w:ascii="Times New Roman" w:hAnsi="Times New Roman" w:cs="Times New Roman"/>
          <w:b/>
          <w:color w:val="000000" w:themeColor="text1"/>
        </w:rPr>
        <w:t>Fig. 1B</w:t>
      </w:r>
      <w:r w:rsidR="004416D1" w:rsidRPr="00A02E65">
        <w:rPr>
          <w:rFonts w:ascii="Times New Roman" w:hAnsi="Times New Roman" w:cs="Times New Roman"/>
          <w:bCs/>
          <w:color w:val="000000" w:themeColor="text1"/>
        </w:rPr>
        <w:t xml:space="preserve">) </w:t>
      </w:r>
      <w:r w:rsidR="004416D1" w:rsidRPr="00A02E65">
        <w:rPr>
          <w:rFonts w:ascii="Times New Roman" w:hAnsi="Times New Roman" w:cs="Times New Roman"/>
          <w:color w:val="000000" w:themeColor="text1"/>
        </w:rPr>
        <w:t>in the proposed computational framework</w:t>
      </w:r>
      <w:r w:rsidR="00E60F92" w:rsidRPr="00A02E65">
        <w:rPr>
          <w:rFonts w:ascii="Times New Roman" w:hAnsi="Times New Roman" w:cs="Times New Roman"/>
          <w:color w:val="000000" w:themeColor="text1"/>
        </w:rPr>
        <w:t xml:space="preserve">. Our results indicate that these reconstructed sensor-level EEG topographies are spatially similar for different </w:t>
      </w:r>
      <w:proofErr w:type="spellStart"/>
      <w:r w:rsidR="00E60F92" w:rsidRPr="00A02E65">
        <w:rPr>
          <w:rFonts w:ascii="Times New Roman" w:hAnsi="Times New Roman" w:cs="Times New Roman"/>
          <w:color w:val="000000" w:themeColor="text1"/>
        </w:rPr>
        <w:t>cCAPs</w:t>
      </w:r>
      <w:proofErr w:type="spellEnd"/>
      <w:r w:rsidR="00E60F92" w:rsidRPr="00A02E65">
        <w:rPr>
          <w:rFonts w:ascii="Times New Roman" w:hAnsi="Times New Roman" w:cs="Times New Roman"/>
          <w:color w:val="000000" w:themeColor="text1"/>
        </w:rPr>
        <w:t>, and similar to the grand-average one from all time points, but different from classical microstate topographies reported in literature</w:t>
      </w:r>
      <w:r w:rsidR="008D1CFC" w:rsidRPr="00A02E65">
        <w:rPr>
          <w:rFonts w:ascii="Times New Roman" w:hAnsi="Times New Roman" w:cs="Times New Roman"/>
          <w:color w:val="000000" w:themeColor="text1"/>
        </w:rPr>
        <w:t xml:space="preserve"> </w:t>
      </w:r>
      <w:r w:rsidR="008D1CFC" w:rsidRPr="00A02E65">
        <w:rPr>
          <w:rFonts w:ascii="Times New Roman" w:hAnsi="Times New Roman" w:cs="Times New Roman"/>
          <w:color w:val="000000" w:themeColor="text1"/>
        </w:rPr>
        <w:fldChar w:fldCharType="begin">
          <w:fldData xml:space="preserve">PEVuZE5vdGU+PENpdGU+PEF1dGhvcj5Db3F1ZWxldDwvQXV0aG9yPjxZZWFyPjIwMjI8L1llYXI+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</w:fldData>
        </w:fldChar>
      </w:r>
      <w:r w:rsidR="008D1CFC" w:rsidRPr="00A02E65">
        <w:rPr>
          <w:rFonts w:ascii="Times New Roman" w:hAnsi="Times New Roman" w:cs="Times New Roman"/>
          <w:color w:val="000000" w:themeColor="text1"/>
        </w:rPr>
        <w:instrText xml:space="preserve"> ADDIN EN.CITE </w:instrText>
      </w:r>
      <w:r w:rsidR="008D1CFC" w:rsidRPr="00A02E65">
        <w:rPr>
          <w:rFonts w:ascii="Times New Roman" w:hAnsi="Times New Roman" w:cs="Times New Roman"/>
          <w:color w:val="000000" w:themeColor="text1"/>
        </w:rPr>
        <w:fldChar w:fldCharType="begin">
          <w:fldData xml:space="preserve">PEVuZE5vdGU+PENpdGU+PEF1dGhvcj5Db3F1ZWxldDwvQXV0aG9yPjxZZWFyPjIwMjI8L1llYXI+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</w:fldData>
        </w:fldChar>
      </w:r>
      <w:r w:rsidR="008D1CFC" w:rsidRPr="00A02E65">
        <w:rPr>
          <w:rFonts w:ascii="Times New Roman" w:hAnsi="Times New Roman" w:cs="Times New Roman"/>
          <w:color w:val="000000" w:themeColor="text1"/>
        </w:rPr>
        <w:instrText xml:space="preserve"> ADDIN EN.CITE.DATA </w:instrText>
      </w:r>
      <w:r w:rsidR="008D1CFC" w:rsidRPr="00A02E65">
        <w:rPr>
          <w:rFonts w:ascii="Times New Roman" w:hAnsi="Times New Roman" w:cs="Times New Roman"/>
          <w:color w:val="000000" w:themeColor="text1"/>
        </w:rPr>
      </w:r>
      <w:r w:rsidR="008D1CFC" w:rsidRPr="00A02E65">
        <w:rPr>
          <w:rFonts w:ascii="Times New Roman" w:hAnsi="Times New Roman" w:cs="Times New Roman"/>
          <w:color w:val="000000" w:themeColor="text1"/>
        </w:rPr>
        <w:fldChar w:fldCharType="end"/>
      </w:r>
      <w:r w:rsidR="008D1CFC" w:rsidRPr="00A02E65">
        <w:rPr>
          <w:rFonts w:ascii="Times New Roman" w:hAnsi="Times New Roman" w:cs="Times New Roman"/>
          <w:color w:val="000000" w:themeColor="text1"/>
        </w:rPr>
      </w:r>
      <w:r w:rsidR="008D1CFC" w:rsidRPr="00A02E65">
        <w:rPr>
          <w:rFonts w:ascii="Times New Roman" w:hAnsi="Times New Roman" w:cs="Times New Roman"/>
          <w:color w:val="000000" w:themeColor="text1"/>
        </w:rPr>
        <w:fldChar w:fldCharType="separate"/>
      </w:r>
      <w:r w:rsidR="008D1CFC" w:rsidRPr="00A02E65">
        <w:rPr>
          <w:rFonts w:ascii="Times New Roman" w:hAnsi="Times New Roman" w:cs="Times New Roman"/>
          <w:noProof/>
          <w:color w:val="000000" w:themeColor="text1"/>
        </w:rPr>
        <w:t>(Michel and Koenig 2018, Coquelet et al. 2022)</w:t>
      </w:r>
      <w:r w:rsidR="008D1CFC" w:rsidRPr="00A02E65">
        <w:rPr>
          <w:rFonts w:ascii="Times New Roman" w:hAnsi="Times New Roman" w:cs="Times New Roman"/>
          <w:color w:val="000000" w:themeColor="text1"/>
        </w:rPr>
        <w:fldChar w:fldCharType="end"/>
      </w:r>
      <w:bookmarkEnd w:id="81"/>
      <w:r w:rsidR="005B3CAC" w:rsidRPr="00A02E65">
        <w:rPr>
          <w:rFonts w:ascii="Times New Roman" w:hAnsi="Times New Roman" w:cs="Times New Roman"/>
          <w:color w:val="000000" w:themeColor="text1"/>
        </w:rPr>
        <w:t>.</w:t>
      </w:r>
    </w:p>
    <w:p w14:paraId="1F9D7B34" w14:textId="77777777" w:rsidR="003913AC" w:rsidRPr="00A02E65" w:rsidRDefault="003913AC" w:rsidP="003913AC">
      <w:pPr>
        <w:spacing w:line="480" w:lineRule="auto"/>
        <w:jc w:val="both"/>
        <w:rPr>
          <w:rFonts w:ascii="Times New Roman" w:hAnsi="Times New Roman" w:cs="Times New Roman"/>
          <w:color w:val="000000" w:themeColor="text1"/>
        </w:rPr>
      </w:pPr>
    </w:p>
    <w:p w14:paraId="68AF90B8" w14:textId="77777777" w:rsidR="00A3032F" w:rsidRPr="00A02E65" w:rsidRDefault="00A3032F" w:rsidP="00415765">
      <w:pPr>
        <w:spacing w:line="480" w:lineRule="auto"/>
        <w:jc w:val="both"/>
        <w:rPr>
          <w:rFonts w:ascii="Times New Roman" w:hAnsi="Times New Roman" w:cs="Times New Roman"/>
          <w:color w:val="000000" w:themeColor="text1"/>
        </w:rPr>
      </w:pPr>
    </w:p>
    <w:sectPr w:rsidR="00A3032F" w:rsidRPr="00A02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uthor-Date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9v9zpvwqttxa1eadwwvw5t8txspfe0ffr9w&quot;&gt;MultiScalecCAP&lt;record-ids&gt;&lt;item&gt;40&lt;/item&gt;&lt;item&gt;73&lt;/item&gt;&lt;item&gt;98&lt;/item&gt;&lt;item&gt;99&lt;/item&gt;&lt;item&gt;100&lt;/item&gt;&lt;item&gt;127&lt;/item&gt;&lt;item&gt;134&lt;/item&gt;&lt;item&gt;136&lt;/item&gt;&lt;item&gt;137&lt;/item&gt;&lt;/record-ids&gt;&lt;/item&gt;&lt;/Libraries&gt;"/>
  </w:docVars>
  <w:rsids>
    <w:rsidRoot w:val="00084776"/>
    <w:rsid w:val="00003440"/>
    <w:rsid w:val="00004503"/>
    <w:rsid w:val="00004C75"/>
    <w:rsid w:val="00026FCB"/>
    <w:rsid w:val="000331F4"/>
    <w:rsid w:val="0003348C"/>
    <w:rsid w:val="00051C7F"/>
    <w:rsid w:val="00056E58"/>
    <w:rsid w:val="00056E98"/>
    <w:rsid w:val="00056F1B"/>
    <w:rsid w:val="000572E5"/>
    <w:rsid w:val="00060F34"/>
    <w:rsid w:val="00062553"/>
    <w:rsid w:val="00066F89"/>
    <w:rsid w:val="00075E0D"/>
    <w:rsid w:val="000800D9"/>
    <w:rsid w:val="00080D45"/>
    <w:rsid w:val="00084348"/>
    <w:rsid w:val="00084776"/>
    <w:rsid w:val="00095A0A"/>
    <w:rsid w:val="00097478"/>
    <w:rsid w:val="000A0C54"/>
    <w:rsid w:val="000A3762"/>
    <w:rsid w:val="000A73ED"/>
    <w:rsid w:val="000B0CD4"/>
    <w:rsid w:val="000B236A"/>
    <w:rsid w:val="000D266F"/>
    <w:rsid w:val="000D360F"/>
    <w:rsid w:val="000F14DD"/>
    <w:rsid w:val="000F2A93"/>
    <w:rsid w:val="0010715E"/>
    <w:rsid w:val="00110D99"/>
    <w:rsid w:val="001126D3"/>
    <w:rsid w:val="00112AAC"/>
    <w:rsid w:val="001130B1"/>
    <w:rsid w:val="0011578E"/>
    <w:rsid w:val="00121800"/>
    <w:rsid w:val="00122853"/>
    <w:rsid w:val="00122E3E"/>
    <w:rsid w:val="0012356B"/>
    <w:rsid w:val="00123A2C"/>
    <w:rsid w:val="00123D8E"/>
    <w:rsid w:val="00124C3C"/>
    <w:rsid w:val="00136915"/>
    <w:rsid w:val="00136E38"/>
    <w:rsid w:val="00141727"/>
    <w:rsid w:val="00141756"/>
    <w:rsid w:val="0014434B"/>
    <w:rsid w:val="00147082"/>
    <w:rsid w:val="00152E0D"/>
    <w:rsid w:val="00153A65"/>
    <w:rsid w:val="00156979"/>
    <w:rsid w:val="00167504"/>
    <w:rsid w:val="001720E8"/>
    <w:rsid w:val="00181776"/>
    <w:rsid w:val="00181E87"/>
    <w:rsid w:val="001871A6"/>
    <w:rsid w:val="001A63CD"/>
    <w:rsid w:val="001A7D57"/>
    <w:rsid w:val="001B1248"/>
    <w:rsid w:val="001B76F8"/>
    <w:rsid w:val="001D45B6"/>
    <w:rsid w:val="001F22A0"/>
    <w:rsid w:val="001F487C"/>
    <w:rsid w:val="001F4CD4"/>
    <w:rsid w:val="001F597A"/>
    <w:rsid w:val="001F6E5F"/>
    <w:rsid w:val="002000D2"/>
    <w:rsid w:val="00200EE1"/>
    <w:rsid w:val="00206236"/>
    <w:rsid w:val="002140A7"/>
    <w:rsid w:val="00217EDB"/>
    <w:rsid w:val="00220BAE"/>
    <w:rsid w:val="00227004"/>
    <w:rsid w:val="002334E5"/>
    <w:rsid w:val="00234119"/>
    <w:rsid w:val="0023469A"/>
    <w:rsid w:val="0023491C"/>
    <w:rsid w:val="00242D42"/>
    <w:rsid w:val="00243D59"/>
    <w:rsid w:val="0025050E"/>
    <w:rsid w:val="002607AC"/>
    <w:rsid w:val="002669B7"/>
    <w:rsid w:val="00266DD1"/>
    <w:rsid w:val="002712A9"/>
    <w:rsid w:val="002715A3"/>
    <w:rsid w:val="00274AA3"/>
    <w:rsid w:val="002866CE"/>
    <w:rsid w:val="00290915"/>
    <w:rsid w:val="00292320"/>
    <w:rsid w:val="002A08E7"/>
    <w:rsid w:val="002B0EA4"/>
    <w:rsid w:val="002B3604"/>
    <w:rsid w:val="002B6A87"/>
    <w:rsid w:val="002C22EA"/>
    <w:rsid w:val="002C42BD"/>
    <w:rsid w:val="002C470D"/>
    <w:rsid w:val="002D06DA"/>
    <w:rsid w:val="002D4F6A"/>
    <w:rsid w:val="002E0ECC"/>
    <w:rsid w:val="002E48FB"/>
    <w:rsid w:val="002E7DC1"/>
    <w:rsid w:val="002F1207"/>
    <w:rsid w:val="002F4024"/>
    <w:rsid w:val="0030198D"/>
    <w:rsid w:val="00307629"/>
    <w:rsid w:val="00307ED8"/>
    <w:rsid w:val="00317C92"/>
    <w:rsid w:val="00322BD6"/>
    <w:rsid w:val="00323487"/>
    <w:rsid w:val="00324EC1"/>
    <w:rsid w:val="00326A58"/>
    <w:rsid w:val="00327CEE"/>
    <w:rsid w:val="003466E8"/>
    <w:rsid w:val="00346AC5"/>
    <w:rsid w:val="003546D0"/>
    <w:rsid w:val="00365BDF"/>
    <w:rsid w:val="00382711"/>
    <w:rsid w:val="003871FF"/>
    <w:rsid w:val="003913AC"/>
    <w:rsid w:val="0039626C"/>
    <w:rsid w:val="003A2A96"/>
    <w:rsid w:val="003A2F1B"/>
    <w:rsid w:val="003A3319"/>
    <w:rsid w:val="003B4257"/>
    <w:rsid w:val="003D0FB4"/>
    <w:rsid w:val="003E0F7D"/>
    <w:rsid w:val="003E72CB"/>
    <w:rsid w:val="003F27A9"/>
    <w:rsid w:val="003F4605"/>
    <w:rsid w:val="00403BF6"/>
    <w:rsid w:val="00404E98"/>
    <w:rsid w:val="00406951"/>
    <w:rsid w:val="004150A1"/>
    <w:rsid w:val="004151AD"/>
    <w:rsid w:val="00415765"/>
    <w:rsid w:val="00415ADB"/>
    <w:rsid w:val="00421BD4"/>
    <w:rsid w:val="00424725"/>
    <w:rsid w:val="00426A3B"/>
    <w:rsid w:val="00426BC3"/>
    <w:rsid w:val="00433658"/>
    <w:rsid w:val="00433D7B"/>
    <w:rsid w:val="00434A77"/>
    <w:rsid w:val="004354A4"/>
    <w:rsid w:val="004416D1"/>
    <w:rsid w:val="00462742"/>
    <w:rsid w:val="00483EF5"/>
    <w:rsid w:val="004854E9"/>
    <w:rsid w:val="00486773"/>
    <w:rsid w:val="004871E8"/>
    <w:rsid w:val="00487D75"/>
    <w:rsid w:val="004938AA"/>
    <w:rsid w:val="00496AEE"/>
    <w:rsid w:val="004A297B"/>
    <w:rsid w:val="004A403B"/>
    <w:rsid w:val="004C26E0"/>
    <w:rsid w:val="004C453F"/>
    <w:rsid w:val="004C5407"/>
    <w:rsid w:val="004C5C9F"/>
    <w:rsid w:val="004C7A18"/>
    <w:rsid w:val="004D4E6D"/>
    <w:rsid w:val="004D6B16"/>
    <w:rsid w:val="004F1060"/>
    <w:rsid w:val="00502CBA"/>
    <w:rsid w:val="00504165"/>
    <w:rsid w:val="005119C6"/>
    <w:rsid w:val="00513D05"/>
    <w:rsid w:val="00515FF4"/>
    <w:rsid w:val="005178D9"/>
    <w:rsid w:val="00521A68"/>
    <w:rsid w:val="00521E00"/>
    <w:rsid w:val="00537DC6"/>
    <w:rsid w:val="0054471B"/>
    <w:rsid w:val="0054595B"/>
    <w:rsid w:val="00546F3D"/>
    <w:rsid w:val="00547F33"/>
    <w:rsid w:val="0055448E"/>
    <w:rsid w:val="00561196"/>
    <w:rsid w:val="0056166A"/>
    <w:rsid w:val="00566445"/>
    <w:rsid w:val="00566C4C"/>
    <w:rsid w:val="00570FE5"/>
    <w:rsid w:val="00571468"/>
    <w:rsid w:val="005744EC"/>
    <w:rsid w:val="00576539"/>
    <w:rsid w:val="00581865"/>
    <w:rsid w:val="00582A4B"/>
    <w:rsid w:val="00585D36"/>
    <w:rsid w:val="00596C1C"/>
    <w:rsid w:val="005A0A2F"/>
    <w:rsid w:val="005A3AF8"/>
    <w:rsid w:val="005A4824"/>
    <w:rsid w:val="005A4955"/>
    <w:rsid w:val="005B2D07"/>
    <w:rsid w:val="005B3CAC"/>
    <w:rsid w:val="005B5587"/>
    <w:rsid w:val="005C40C8"/>
    <w:rsid w:val="005D7084"/>
    <w:rsid w:val="005E07C5"/>
    <w:rsid w:val="005F0AA0"/>
    <w:rsid w:val="005F7CB8"/>
    <w:rsid w:val="0060185E"/>
    <w:rsid w:val="00603EC9"/>
    <w:rsid w:val="00605818"/>
    <w:rsid w:val="006111CA"/>
    <w:rsid w:val="0062429F"/>
    <w:rsid w:val="00624C39"/>
    <w:rsid w:val="00631E30"/>
    <w:rsid w:val="00643F4A"/>
    <w:rsid w:val="00644CE9"/>
    <w:rsid w:val="00647C91"/>
    <w:rsid w:val="00660AD4"/>
    <w:rsid w:val="00681424"/>
    <w:rsid w:val="00685940"/>
    <w:rsid w:val="00693310"/>
    <w:rsid w:val="0069590F"/>
    <w:rsid w:val="006A0707"/>
    <w:rsid w:val="006A20B8"/>
    <w:rsid w:val="006B2A38"/>
    <w:rsid w:val="006B2C60"/>
    <w:rsid w:val="006C55BA"/>
    <w:rsid w:val="006C5A8F"/>
    <w:rsid w:val="006D0B57"/>
    <w:rsid w:val="006D29E7"/>
    <w:rsid w:val="006D4F6C"/>
    <w:rsid w:val="006E0FE8"/>
    <w:rsid w:val="006E4504"/>
    <w:rsid w:val="006F0685"/>
    <w:rsid w:val="00703B4E"/>
    <w:rsid w:val="00711A12"/>
    <w:rsid w:val="00713B18"/>
    <w:rsid w:val="00714235"/>
    <w:rsid w:val="0071510C"/>
    <w:rsid w:val="0072676F"/>
    <w:rsid w:val="00727D25"/>
    <w:rsid w:val="007355C4"/>
    <w:rsid w:val="00736DAB"/>
    <w:rsid w:val="00737F0F"/>
    <w:rsid w:val="00745CEB"/>
    <w:rsid w:val="00750073"/>
    <w:rsid w:val="00750CB5"/>
    <w:rsid w:val="00751F5E"/>
    <w:rsid w:val="00755CE8"/>
    <w:rsid w:val="007605E2"/>
    <w:rsid w:val="00765CF0"/>
    <w:rsid w:val="00770036"/>
    <w:rsid w:val="00776B70"/>
    <w:rsid w:val="007A130B"/>
    <w:rsid w:val="007A4178"/>
    <w:rsid w:val="007A70CA"/>
    <w:rsid w:val="007C1C15"/>
    <w:rsid w:val="007C3F96"/>
    <w:rsid w:val="007D04D1"/>
    <w:rsid w:val="007E1776"/>
    <w:rsid w:val="007E47FC"/>
    <w:rsid w:val="007F2761"/>
    <w:rsid w:val="00801FF5"/>
    <w:rsid w:val="00806A38"/>
    <w:rsid w:val="00817204"/>
    <w:rsid w:val="00830131"/>
    <w:rsid w:val="00842C41"/>
    <w:rsid w:val="00847D23"/>
    <w:rsid w:val="00860DA1"/>
    <w:rsid w:val="00867F62"/>
    <w:rsid w:val="008741D8"/>
    <w:rsid w:val="00874A9E"/>
    <w:rsid w:val="00882CEF"/>
    <w:rsid w:val="00886FEE"/>
    <w:rsid w:val="00891B3F"/>
    <w:rsid w:val="008966D7"/>
    <w:rsid w:val="008968F7"/>
    <w:rsid w:val="008A3DF1"/>
    <w:rsid w:val="008B074C"/>
    <w:rsid w:val="008B1D75"/>
    <w:rsid w:val="008B54BE"/>
    <w:rsid w:val="008C204E"/>
    <w:rsid w:val="008D1CFC"/>
    <w:rsid w:val="008D2C41"/>
    <w:rsid w:val="008D6B4A"/>
    <w:rsid w:val="008D7B84"/>
    <w:rsid w:val="008E2C94"/>
    <w:rsid w:val="008E41EF"/>
    <w:rsid w:val="008E4830"/>
    <w:rsid w:val="008F2966"/>
    <w:rsid w:val="008F5A0D"/>
    <w:rsid w:val="00901B70"/>
    <w:rsid w:val="00902320"/>
    <w:rsid w:val="00903AB0"/>
    <w:rsid w:val="009048CE"/>
    <w:rsid w:val="00905062"/>
    <w:rsid w:val="0090597A"/>
    <w:rsid w:val="0091159A"/>
    <w:rsid w:val="00914440"/>
    <w:rsid w:val="009150B9"/>
    <w:rsid w:val="00917192"/>
    <w:rsid w:val="00930555"/>
    <w:rsid w:val="00933D21"/>
    <w:rsid w:val="00934FFF"/>
    <w:rsid w:val="00942013"/>
    <w:rsid w:val="009437EB"/>
    <w:rsid w:val="009478DB"/>
    <w:rsid w:val="00956CE3"/>
    <w:rsid w:val="00961856"/>
    <w:rsid w:val="00961C1D"/>
    <w:rsid w:val="009620CA"/>
    <w:rsid w:val="009674C8"/>
    <w:rsid w:val="00981ED4"/>
    <w:rsid w:val="00982201"/>
    <w:rsid w:val="009846D8"/>
    <w:rsid w:val="009916A8"/>
    <w:rsid w:val="009924C5"/>
    <w:rsid w:val="009B2DE3"/>
    <w:rsid w:val="009B7519"/>
    <w:rsid w:val="009C2353"/>
    <w:rsid w:val="009D0E83"/>
    <w:rsid w:val="009D1B61"/>
    <w:rsid w:val="009D1E47"/>
    <w:rsid w:val="009E367B"/>
    <w:rsid w:val="00A00EDF"/>
    <w:rsid w:val="00A02E65"/>
    <w:rsid w:val="00A119E5"/>
    <w:rsid w:val="00A11D6D"/>
    <w:rsid w:val="00A1342D"/>
    <w:rsid w:val="00A13E96"/>
    <w:rsid w:val="00A151E6"/>
    <w:rsid w:val="00A2325A"/>
    <w:rsid w:val="00A26222"/>
    <w:rsid w:val="00A2674D"/>
    <w:rsid w:val="00A3032F"/>
    <w:rsid w:val="00A30C72"/>
    <w:rsid w:val="00A3150A"/>
    <w:rsid w:val="00A32ADC"/>
    <w:rsid w:val="00A41A1E"/>
    <w:rsid w:val="00A5262F"/>
    <w:rsid w:val="00A55949"/>
    <w:rsid w:val="00A6499F"/>
    <w:rsid w:val="00A70A6E"/>
    <w:rsid w:val="00A731EC"/>
    <w:rsid w:val="00A74A67"/>
    <w:rsid w:val="00A80372"/>
    <w:rsid w:val="00A80396"/>
    <w:rsid w:val="00A822C1"/>
    <w:rsid w:val="00A8445E"/>
    <w:rsid w:val="00A85996"/>
    <w:rsid w:val="00A921C9"/>
    <w:rsid w:val="00A93486"/>
    <w:rsid w:val="00AA4CBF"/>
    <w:rsid w:val="00AA4FA1"/>
    <w:rsid w:val="00AB1DBE"/>
    <w:rsid w:val="00AB3567"/>
    <w:rsid w:val="00AB5BE4"/>
    <w:rsid w:val="00AB62B7"/>
    <w:rsid w:val="00AB63AD"/>
    <w:rsid w:val="00AB6B8F"/>
    <w:rsid w:val="00AB755A"/>
    <w:rsid w:val="00AB7E02"/>
    <w:rsid w:val="00AC0836"/>
    <w:rsid w:val="00AC2272"/>
    <w:rsid w:val="00AD0C3E"/>
    <w:rsid w:val="00AD3ECE"/>
    <w:rsid w:val="00AD46ED"/>
    <w:rsid w:val="00AE0E5E"/>
    <w:rsid w:val="00AE3433"/>
    <w:rsid w:val="00AE6942"/>
    <w:rsid w:val="00AF3E33"/>
    <w:rsid w:val="00AF3EA5"/>
    <w:rsid w:val="00AF4623"/>
    <w:rsid w:val="00AF5FF4"/>
    <w:rsid w:val="00B00FA2"/>
    <w:rsid w:val="00B01498"/>
    <w:rsid w:val="00B0296C"/>
    <w:rsid w:val="00B06872"/>
    <w:rsid w:val="00B122F5"/>
    <w:rsid w:val="00B31039"/>
    <w:rsid w:val="00B37B3F"/>
    <w:rsid w:val="00B45120"/>
    <w:rsid w:val="00B51A21"/>
    <w:rsid w:val="00B53F52"/>
    <w:rsid w:val="00B559BF"/>
    <w:rsid w:val="00B6369C"/>
    <w:rsid w:val="00B65C58"/>
    <w:rsid w:val="00B7539F"/>
    <w:rsid w:val="00B76C0B"/>
    <w:rsid w:val="00B7753A"/>
    <w:rsid w:val="00B82347"/>
    <w:rsid w:val="00B83F4C"/>
    <w:rsid w:val="00B8520F"/>
    <w:rsid w:val="00B93E2E"/>
    <w:rsid w:val="00B94673"/>
    <w:rsid w:val="00B96A70"/>
    <w:rsid w:val="00BA5AED"/>
    <w:rsid w:val="00BB4A60"/>
    <w:rsid w:val="00BB4D8A"/>
    <w:rsid w:val="00BB5FFB"/>
    <w:rsid w:val="00BC2B27"/>
    <w:rsid w:val="00BC70A0"/>
    <w:rsid w:val="00BF7038"/>
    <w:rsid w:val="00BF79A9"/>
    <w:rsid w:val="00C0038D"/>
    <w:rsid w:val="00C02E42"/>
    <w:rsid w:val="00C04DE8"/>
    <w:rsid w:val="00C23EFF"/>
    <w:rsid w:val="00C43988"/>
    <w:rsid w:val="00C45BB3"/>
    <w:rsid w:val="00C45F29"/>
    <w:rsid w:val="00C56EF1"/>
    <w:rsid w:val="00C57B4D"/>
    <w:rsid w:val="00C7161C"/>
    <w:rsid w:val="00C72BA4"/>
    <w:rsid w:val="00C73C38"/>
    <w:rsid w:val="00C8776C"/>
    <w:rsid w:val="00C92F5F"/>
    <w:rsid w:val="00C9425E"/>
    <w:rsid w:val="00CC7663"/>
    <w:rsid w:val="00CD1242"/>
    <w:rsid w:val="00CD39E6"/>
    <w:rsid w:val="00CD7345"/>
    <w:rsid w:val="00CF0728"/>
    <w:rsid w:val="00CF2E89"/>
    <w:rsid w:val="00CF5CD7"/>
    <w:rsid w:val="00D04A7F"/>
    <w:rsid w:val="00D04D64"/>
    <w:rsid w:val="00D061B4"/>
    <w:rsid w:val="00D13DC5"/>
    <w:rsid w:val="00D148A0"/>
    <w:rsid w:val="00D16DE6"/>
    <w:rsid w:val="00D17B88"/>
    <w:rsid w:val="00D22947"/>
    <w:rsid w:val="00D27A81"/>
    <w:rsid w:val="00D30397"/>
    <w:rsid w:val="00D30B0B"/>
    <w:rsid w:val="00D34586"/>
    <w:rsid w:val="00D35BBA"/>
    <w:rsid w:val="00D37923"/>
    <w:rsid w:val="00D37A11"/>
    <w:rsid w:val="00D41A04"/>
    <w:rsid w:val="00D46F7B"/>
    <w:rsid w:val="00D46FA5"/>
    <w:rsid w:val="00D56181"/>
    <w:rsid w:val="00D570F8"/>
    <w:rsid w:val="00D62D22"/>
    <w:rsid w:val="00D7468E"/>
    <w:rsid w:val="00D84389"/>
    <w:rsid w:val="00D947E8"/>
    <w:rsid w:val="00D95222"/>
    <w:rsid w:val="00DA2D15"/>
    <w:rsid w:val="00DB106F"/>
    <w:rsid w:val="00DB11F3"/>
    <w:rsid w:val="00DB20EE"/>
    <w:rsid w:val="00DB338B"/>
    <w:rsid w:val="00DC394D"/>
    <w:rsid w:val="00DC39AC"/>
    <w:rsid w:val="00DC497A"/>
    <w:rsid w:val="00DC6299"/>
    <w:rsid w:val="00DD0F63"/>
    <w:rsid w:val="00DD2581"/>
    <w:rsid w:val="00DE400F"/>
    <w:rsid w:val="00DE4448"/>
    <w:rsid w:val="00DE72FC"/>
    <w:rsid w:val="00DE7EC4"/>
    <w:rsid w:val="00DF2CED"/>
    <w:rsid w:val="00DF7232"/>
    <w:rsid w:val="00E00564"/>
    <w:rsid w:val="00E022C2"/>
    <w:rsid w:val="00E04805"/>
    <w:rsid w:val="00E13688"/>
    <w:rsid w:val="00E23A48"/>
    <w:rsid w:val="00E26086"/>
    <w:rsid w:val="00E27D54"/>
    <w:rsid w:val="00E3606F"/>
    <w:rsid w:val="00E42486"/>
    <w:rsid w:val="00E440FC"/>
    <w:rsid w:val="00E60F92"/>
    <w:rsid w:val="00E62732"/>
    <w:rsid w:val="00E6404B"/>
    <w:rsid w:val="00E70553"/>
    <w:rsid w:val="00E709ED"/>
    <w:rsid w:val="00E71605"/>
    <w:rsid w:val="00E71627"/>
    <w:rsid w:val="00E73484"/>
    <w:rsid w:val="00E814AE"/>
    <w:rsid w:val="00E815D9"/>
    <w:rsid w:val="00E818D8"/>
    <w:rsid w:val="00E8191C"/>
    <w:rsid w:val="00E8208C"/>
    <w:rsid w:val="00E85A46"/>
    <w:rsid w:val="00EA55F2"/>
    <w:rsid w:val="00EA672C"/>
    <w:rsid w:val="00EA78EC"/>
    <w:rsid w:val="00EB0DE4"/>
    <w:rsid w:val="00EB43FA"/>
    <w:rsid w:val="00ED21EE"/>
    <w:rsid w:val="00ED50CE"/>
    <w:rsid w:val="00ED53DC"/>
    <w:rsid w:val="00ED6266"/>
    <w:rsid w:val="00EE1FB5"/>
    <w:rsid w:val="00EE2559"/>
    <w:rsid w:val="00EE4395"/>
    <w:rsid w:val="00EF0447"/>
    <w:rsid w:val="00EF1D62"/>
    <w:rsid w:val="00F017FF"/>
    <w:rsid w:val="00F14450"/>
    <w:rsid w:val="00F172E6"/>
    <w:rsid w:val="00F20B7F"/>
    <w:rsid w:val="00F30B80"/>
    <w:rsid w:val="00F41FC7"/>
    <w:rsid w:val="00F45CE1"/>
    <w:rsid w:val="00F5010B"/>
    <w:rsid w:val="00F50897"/>
    <w:rsid w:val="00F50D35"/>
    <w:rsid w:val="00F52BCA"/>
    <w:rsid w:val="00F537F1"/>
    <w:rsid w:val="00F645DF"/>
    <w:rsid w:val="00F70010"/>
    <w:rsid w:val="00F742C6"/>
    <w:rsid w:val="00F766D1"/>
    <w:rsid w:val="00F7681E"/>
    <w:rsid w:val="00F916D2"/>
    <w:rsid w:val="00F925FA"/>
    <w:rsid w:val="00FA64FE"/>
    <w:rsid w:val="00FA6637"/>
    <w:rsid w:val="00FA73C7"/>
    <w:rsid w:val="00FB10F9"/>
    <w:rsid w:val="00FB2202"/>
    <w:rsid w:val="00FB5388"/>
    <w:rsid w:val="00FB7F47"/>
    <w:rsid w:val="00FC1206"/>
    <w:rsid w:val="00FC4993"/>
    <w:rsid w:val="00FC511A"/>
    <w:rsid w:val="00FD0361"/>
    <w:rsid w:val="00FD03BB"/>
    <w:rsid w:val="00FD23E3"/>
    <w:rsid w:val="00FD729F"/>
    <w:rsid w:val="00FF2ADE"/>
    <w:rsid w:val="00FF5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CDB2"/>
  <w15:chartTrackingRefBased/>
  <w15:docId w15:val="{D6CFCFA7-0446-45A5-AAF5-B263533C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A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2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4E"/>
    <w:rPr>
      <w:rFonts w:ascii="Segoe UI" w:hAnsi="Segoe UI" w:cs="Segoe UI"/>
      <w:sz w:val="18"/>
      <w:szCs w:val="18"/>
    </w:rPr>
  </w:style>
  <w:style w:type="character" w:styleId="CommentReference">
    <w:name w:val="annotation reference"/>
    <w:basedOn w:val="DefaultParagraphFont"/>
    <w:uiPriority w:val="99"/>
    <w:semiHidden/>
    <w:unhideWhenUsed/>
    <w:rsid w:val="007A70CA"/>
    <w:rPr>
      <w:sz w:val="16"/>
      <w:szCs w:val="16"/>
    </w:rPr>
  </w:style>
  <w:style w:type="paragraph" w:styleId="CommentText">
    <w:name w:val="annotation text"/>
    <w:basedOn w:val="Normal"/>
    <w:link w:val="CommentTextChar"/>
    <w:uiPriority w:val="99"/>
    <w:semiHidden/>
    <w:unhideWhenUsed/>
    <w:rsid w:val="007A70CA"/>
    <w:pPr>
      <w:spacing w:line="240" w:lineRule="auto"/>
    </w:pPr>
    <w:rPr>
      <w:sz w:val="20"/>
      <w:szCs w:val="20"/>
    </w:rPr>
  </w:style>
  <w:style w:type="character" w:customStyle="1" w:styleId="CommentTextChar">
    <w:name w:val="Comment Text Char"/>
    <w:basedOn w:val="DefaultParagraphFont"/>
    <w:link w:val="CommentText"/>
    <w:uiPriority w:val="99"/>
    <w:semiHidden/>
    <w:rsid w:val="007A70CA"/>
    <w:rPr>
      <w:sz w:val="20"/>
      <w:szCs w:val="20"/>
    </w:rPr>
  </w:style>
  <w:style w:type="paragraph" w:styleId="CommentSubject">
    <w:name w:val="annotation subject"/>
    <w:basedOn w:val="CommentText"/>
    <w:next w:val="CommentText"/>
    <w:link w:val="CommentSubjectChar"/>
    <w:uiPriority w:val="99"/>
    <w:semiHidden/>
    <w:unhideWhenUsed/>
    <w:rsid w:val="007A70CA"/>
    <w:rPr>
      <w:b/>
      <w:bCs/>
    </w:rPr>
  </w:style>
  <w:style w:type="character" w:customStyle="1" w:styleId="CommentSubjectChar">
    <w:name w:val="Comment Subject Char"/>
    <w:basedOn w:val="CommentTextChar"/>
    <w:link w:val="CommentSubject"/>
    <w:uiPriority w:val="99"/>
    <w:semiHidden/>
    <w:rsid w:val="007A70CA"/>
    <w:rPr>
      <w:b/>
      <w:bCs/>
      <w:sz w:val="20"/>
      <w:szCs w:val="20"/>
    </w:rPr>
  </w:style>
  <w:style w:type="paragraph" w:styleId="Revision">
    <w:name w:val="Revision"/>
    <w:hidden/>
    <w:uiPriority w:val="99"/>
    <w:semiHidden/>
    <w:rsid w:val="008D7B84"/>
    <w:pPr>
      <w:spacing w:after="0" w:line="240" w:lineRule="auto"/>
    </w:pPr>
  </w:style>
  <w:style w:type="paragraph" w:customStyle="1" w:styleId="EndNoteBibliographyTitle">
    <w:name w:val="EndNote Bibliography Title"/>
    <w:basedOn w:val="Normal"/>
    <w:link w:val="EndNoteBibliographyTitleChar"/>
    <w:rsid w:val="00A3032F"/>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A3032F"/>
    <w:rPr>
      <w:rFonts w:ascii="Times New Roman" w:hAnsi="Times New Roman" w:cs="Times New Roman"/>
      <w:noProof/>
    </w:rPr>
  </w:style>
  <w:style w:type="paragraph" w:customStyle="1" w:styleId="EndNoteBibliography">
    <w:name w:val="EndNote Bibliography"/>
    <w:basedOn w:val="Normal"/>
    <w:link w:val="EndNoteBibliographyChar"/>
    <w:rsid w:val="00A3032F"/>
    <w:pPr>
      <w:spacing w:line="480" w:lineRule="auto"/>
      <w:jc w:val="both"/>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A3032F"/>
    <w:rPr>
      <w:rFonts w:ascii="Times New Roman" w:hAnsi="Times New Roman" w:cs="Times New Roman"/>
      <w:noProof/>
    </w:rPr>
  </w:style>
  <w:style w:type="character" w:customStyle="1" w:styleId="Heading1Char">
    <w:name w:val="Heading 1 Char"/>
    <w:basedOn w:val="DefaultParagraphFont"/>
    <w:link w:val="Heading1"/>
    <w:uiPriority w:val="9"/>
    <w:rsid w:val="00FF5A3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800D9"/>
    <w:pPr>
      <w:spacing w:after="0" w:line="240" w:lineRule="auto"/>
      <w:contextualSpacing/>
      <w:jc w:val="both"/>
    </w:pPr>
    <w:rPr>
      <w:rFonts w:ascii="Times New Roman" w:eastAsiaTheme="majorEastAsia" w:hAnsi="Times New Roman" w:cstheme="majorBidi"/>
      <w:spacing w:val="-10"/>
      <w:kern w:val="28"/>
      <w:sz w:val="48"/>
      <w:szCs w:val="56"/>
    </w:rPr>
  </w:style>
  <w:style w:type="character" w:customStyle="1" w:styleId="TitleChar">
    <w:name w:val="Title Char"/>
    <w:basedOn w:val="DefaultParagraphFont"/>
    <w:link w:val="Title"/>
    <w:uiPriority w:val="10"/>
    <w:rsid w:val="000800D9"/>
    <w:rPr>
      <w:rFonts w:ascii="Times New Roman" w:eastAsiaTheme="majorEastAsia" w:hAnsi="Times New Roman" w:cstheme="majorBidi"/>
      <w:spacing w:val="-10"/>
      <w:kern w:val="28"/>
      <w:sz w:val="4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19"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4634</Words>
  <Characters>26418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 Guofa</dc:creator>
  <cp:keywords/>
  <dc:description/>
  <cp:lastModifiedBy>Ding, Lei</cp:lastModifiedBy>
  <cp:revision>5</cp:revision>
  <dcterms:created xsi:type="dcterms:W3CDTF">2022-06-02T20:53:00Z</dcterms:created>
  <dcterms:modified xsi:type="dcterms:W3CDTF">2022-07-14T20:09:00Z</dcterms:modified>
</cp:coreProperties>
</file>