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maxpat"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FA74B9" w14:textId="715C9314" w:rsidR="005F6B00" w:rsidRPr="0099248D" w:rsidRDefault="005F6B00" w:rsidP="00286567">
      <w:pPr>
        <w:pStyle w:val="Heading2"/>
        <w:spacing w:before="0" w:after="0"/>
        <w:jc w:val="center"/>
        <w:rPr>
          <w:rFonts w:ascii="Calibri" w:eastAsia="Helvetica Neue" w:hAnsi="Calibri" w:cs="Helvetica Neue"/>
          <w:b w:val="0"/>
          <w:sz w:val="24"/>
          <w:szCs w:val="24"/>
        </w:rPr>
      </w:pPr>
      <w:r w:rsidRPr="0099248D">
        <w:rPr>
          <w:rFonts w:ascii="Calibri" w:eastAsia="Helvetica Neue" w:hAnsi="Calibri" w:cs="Helvetica Neue"/>
          <w:b w:val="0"/>
          <w:sz w:val="24"/>
          <w:szCs w:val="24"/>
        </w:rPr>
        <w:t>UNIVERSITY OF OKLAHOMA</w:t>
      </w:r>
    </w:p>
    <w:p w14:paraId="4A9E6FAC" w14:textId="77777777" w:rsidR="00286567" w:rsidRPr="0099248D" w:rsidRDefault="00286567" w:rsidP="00286567">
      <w:pPr>
        <w:rPr>
          <w:rFonts w:eastAsia="Helvetica Neue"/>
        </w:rPr>
      </w:pPr>
    </w:p>
    <w:p w14:paraId="7B87FAA8" w14:textId="16043FB3" w:rsidR="00952118" w:rsidRPr="0099248D" w:rsidRDefault="005F6B00" w:rsidP="00286567">
      <w:pPr>
        <w:pStyle w:val="Heading2"/>
        <w:spacing w:before="0" w:after="0"/>
        <w:jc w:val="center"/>
        <w:rPr>
          <w:rFonts w:ascii="Calibri" w:eastAsia="Helvetica Neue" w:hAnsi="Calibri" w:cs="Helvetica Neue"/>
          <w:b w:val="0"/>
          <w:sz w:val="24"/>
          <w:szCs w:val="24"/>
        </w:rPr>
      </w:pPr>
      <w:r w:rsidRPr="0099248D">
        <w:rPr>
          <w:rFonts w:ascii="Calibri" w:eastAsia="Helvetica Neue" w:hAnsi="Calibri" w:cs="Helvetica Neue"/>
          <w:b w:val="0"/>
          <w:sz w:val="24"/>
          <w:szCs w:val="24"/>
        </w:rPr>
        <w:t>GRADUATE COLLEGE</w:t>
      </w:r>
    </w:p>
    <w:p w14:paraId="3DF6B7F7" w14:textId="77777777" w:rsidR="005F6B00" w:rsidRPr="0099248D" w:rsidRDefault="005F6B00" w:rsidP="00286567">
      <w:pPr>
        <w:jc w:val="center"/>
        <w:rPr>
          <w:rFonts w:ascii="Calibri" w:eastAsia="Helvetica Neue" w:hAnsi="Calibri"/>
        </w:rPr>
      </w:pPr>
    </w:p>
    <w:p w14:paraId="3C0C81B5" w14:textId="77777777" w:rsidR="00DB5575" w:rsidRPr="0099248D" w:rsidRDefault="00DB5575" w:rsidP="00286567">
      <w:pPr>
        <w:jc w:val="center"/>
        <w:rPr>
          <w:rFonts w:ascii="Calibri" w:eastAsia="Helvetica Neue" w:hAnsi="Calibri"/>
        </w:rPr>
      </w:pPr>
    </w:p>
    <w:p w14:paraId="3B2EFE90" w14:textId="77777777" w:rsidR="00286567" w:rsidRPr="0099248D" w:rsidRDefault="00286567" w:rsidP="00286567">
      <w:pPr>
        <w:jc w:val="center"/>
        <w:rPr>
          <w:rFonts w:ascii="Calibri" w:eastAsia="Helvetica Neue" w:hAnsi="Calibri"/>
        </w:rPr>
      </w:pPr>
    </w:p>
    <w:p w14:paraId="14E8B56E" w14:textId="77777777" w:rsidR="00286567" w:rsidRPr="0099248D" w:rsidRDefault="00286567" w:rsidP="00286567">
      <w:pPr>
        <w:jc w:val="center"/>
        <w:rPr>
          <w:rFonts w:ascii="Calibri" w:eastAsia="Helvetica Neue" w:hAnsi="Calibri"/>
        </w:rPr>
      </w:pPr>
    </w:p>
    <w:p w14:paraId="217E7CEE" w14:textId="0C8B7E19" w:rsidR="00D228CE" w:rsidRPr="0099248D" w:rsidRDefault="00D228CE" w:rsidP="00286567">
      <w:pPr>
        <w:jc w:val="center"/>
        <w:rPr>
          <w:rFonts w:ascii="Calibri" w:eastAsia="Helvetica Neue" w:hAnsi="Calibri"/>
        </w:rPr>
      </w:pPr>
      <w:r w:rsidRPr="0099248D">
        <w:rPr>
          <w:rFonts w:ascii="Calibri" w:eastAsia="Helvetica Neue" w:hAnsi="Calibri"/>
        </w:rPr>
        <w:t>VOCEM INTERNUM</w:t>
      </w:r>
    </w:p>
    <w:p w14:paraId="113317D0" w14:textId="77777777" w:rsidR="005D3F2E" w:rsidRPr="0099248D" w:rsidRDefault="005D3F2E" w:rsidP="00286567">
      <w:pPr>
        <w:rPr>
          <w:rFonts w:ascii="Calibri" w:eastAsia="Helvetica Neue" w:hAnsi="Calibri"/>
        </w:rPr>
      </w:pPr>
    </w:p>
    <w:p w14:paraId="75A54B5C" w14:textId="77777777" w:rsidR="00286567" w:rsidRPr="0099248D" w:rsidRDefault="00286567" w:rsidP="00286567">
      <w:pPr>
        <w:rPr>
          <w:rFonts w:ascii="Calibri" w:eastAsia="Helvetica Neue" w:hAnsi="Calibri"/>
        </w:rPr>
      </w:pPr>
    </w:p>
    <w:p w14:paraId="3E84EBA4" w14:textId="77777777" w:rsidR="00286567" w:rsidRPr="0099248D" w:rsidRDefault="00286567" w:rsidP="00286567">
      <w:pPr>
        <w:rPr>
          <w:rFonts w:ascii="Calibri" w:eastAsia="Helvetica Neue" w:hAnsi="Calibri"/>
        </w:rPr>
      </w:pPr>
    </w:p>
    <w:p w14:paraId="2E044EFA" w14:textId="77777777" w:rsidR="00286567" w:rsidRPr="0099248D" w:rsidRDefault="00286567" w:rsidP="00286567">
      <w:pPr>
        <w:rPr>
          <w:rFonts w:ascii="Calibri" w:eastAsia="Helvetica Neue" w:hAnsi="Calibri"/>
        </w:rPr>
      </w:pPr>
    </w:p>
    <w:p w14:paraId="0C50D2A4" w14:textId="77777777" w:rsidR="00286567" w:rsidRPr="0099248D" w:rsidRDefault="00286567" w:rsidP="00286567">
      <w:pPr>
        <w:rPr>
          <w:rFonts w:ascii="Calibri" w:eastAsia="Helvetica Neue" w:hAnsi="Calibri"/>
        </w:rPr>
      </w:pPr>
    </w:p>
    <w:p w14:paraId="368E2EE7" w14:textId="494CFA56" w:rsidR="00D228CE" w:rsidRPr="0099248D" w:rsidRDefault="00D228CE" w:rsidP="00286567">
      <w:pPr>
        <w:jc w:val="center"/>
        <w:rPr>
          <w:rFonts w:ascii="Calibri" w:eastAsia="Helvetica Neue" w:hAnsi="Calibri"/>
        </w:rPr>
      </w:pPr>
      <w:r w:rsidRPr="0099248D">
        <w:rPr>
          <w:rFonts w:ascii="Calibri" w:eastAsia="Helvetica Neue" w:hAnsi="Calibri"/>
        </w:rPr>
        <w:t xml:space="preserve">A </w:t>
      </w:r>
      <w:r w:rsidR="00286567" w:rsidRPr="0099248D">
        <w:rPr>
          <w:rFonts w:ascii="Calibri" w:eastAsia="Helvetica Neue" w:hAnsi="Calibri"/>
        </w:rPr>
        <w:t>DOCUMENT</w:t>
      </w:r>
    </w:p>
    <w:p w14:paraId="13AD8BD0" w14:textId="77777777" w:rsidR="00286567" w:rsidRPr="0099248D" w:rsidRDefault="00286567" w:rsidP="00286567">
      <w:pPr>
        <w:jc w:val="center"/>
        <w:rPr>
          <w:rFonts w:ascii="Calibri" w:eastAsia="Helvetica Neue" w:hAnsi="Calibri"/>
        </w:rPr>
      </w:pPr>
    </w:p>
    <w:p w14:paraId="07AA13D6" w14:textId="4A014A3B" w:rsidR="00D228CE" w:rsidRPr="0099248D" w:rsidRDefault="00D228CE" w:rsidP="00286567">
      <w:pPr>
        <w:jc w:val="center"/>
        <w:rPr>
          <w:rFonts w:ascii="Calibri" w:eastAsia="Helvetica Neue" w:hAnsi="Calibri"/>
        </w:rPr>
      </w:pPr>
      <w:r w:rsidRPr="0099248D">
        <w:rPr>
          <w:rFonts w:ascii="Calibri" w:eastAsia="Helvetica Neue" w:hAnsi="Calibri"/>
        </w:rPr>
        <w:t>SUBMITTED TO THE GRADUATE FACULTY</w:t>
      </w:r>
    </w:p>
    <w:p w14:paraId="03D960D1" w14:textId="77777777" w:rsidR="00286567" w:rsidRPr="0099248D" w:rsidRDefault="00286567" w:rsidP="00286567">
      <w:pPr>
        <w:jc w:val="center"/>
        <w:rPr>
          <w:rFonts w:ascii="Calibri" w:eastAsia="Helvetica Neue" w:hAnsi="Calibri"/>
        </w:rPr>
      </w:pPr>
    </w:p>
    <w:p w14:paraId="71EE4971" w14:textId="0467C922" w:rsidR="00F4572C" w:rsidRPr="0099248D" w:rsidRDefault="001860D6" w:rsidP="00286567">
      <w:pPr>
        <w:jc w:val="center"/>
        <w:rPr>
          <w:rFonts w:ascii="Calibri" w:eastAsia="Helvetica Neue" w:hAnsi="Calibri"/>
        </w:rPr>
      </w:pPr>
      <w:r w:rsidRPr="0099248D">
        <w:rPr>
          <w:rFonts w:ascii="Calibri" w:eastAsia="Helvetica Neue" w:hAnsi="Calibri"/>
        </w:rPr>
        <w:t>i</w:t>
      </w:r>
      <w:r w:rsidR="00D228CE" w:rsidRPr="0099248D">
        <w:rPr>
          <w:rFonts w:ascii="Calibri" w:eastAsia="Helvetica Neue" w:hAnsi="Calibri"/>
        </w:rPr>
        <w:t>n partial fulfillment of the requirement</w:t>
      </w:r>
      <w:r w:rsidR="00F526FA">
        <w:rPr>
          <w:rFonts w:ascii="Calibri" w:eastAsia="Helvetica Neue" w:hAnsi="Calibri"/>
        </w:rPr>
        <w:t>s</w:t>
      </w:r>
      <w:r w:rsidR="00D228CE" w:rsidRPr="0099248D">
        <w:rPr>
          <w:rFonts w:ascii="Calibri" w:eastAsia="Helvetica Neue" w:hAnsi="Calibri"/>
        </w:rPr>
        <w:t xml:space="preserve"> for the</w:t>
      </w:r>
    </w:p>
    <w:p w14:paraId="4563D285" w14:textId="77777777" w:rsidR="00286567" w:rsidRPr="0099248D" w:rsidRDefault="00286567" w:rsidP="00286567">
      <w:pPr>
        <w:jc w:val="center"/>
        <w:rPr>
          <w:rFonts w:ascii="Calibri" w:eastAsia="Helvetica Neue" w:hAnsi="Calibri"/>
        </w:rPr>
      </w:pPr>
    </w:p>
    <w:p w14:paraId="60CD9606" w14:textId="5D84693D" w:rsidR="00D228CE" w:rsidRPr="0099248D" w:rsidRDefault="00D228CE" w:rsidP="00286567">
      <w:pPr>
        <w:jc w:val="center"/>
        <w:rPr>
          <w:rFonts w:ascii="Calibri" w:eastAsia="Helvetica Neue" w:hAnsi="Calibri"/>
        </w:rPr>
      </w:pPr>
      <w:r w:rsidRPr="0099248D">
        <w:rPr>
          <w:rFonts w:ascii="Calibri" w:eastAsia="Helvetica Neue" w:hAnsi="Calibri"/>
        </w:rPr>
        <w:t>Degree of</w:t>
      </w:r>
    </w:p>
    <w:p w14:paraId="219012AF" w14:textId="77777777" w:rsidR="00286567" w:rsidRPr="0099248D" w:rsidRDefault="00286567" w:rsidP="00286567">
      <w:pPr>
        <w:jc w:val="center"/>
        <w:rPr>
          <w:rFonts w:ascii="Calibri" w:eastAsia="Helvetica Neue" w:hAnsi="Calibri"/>
        </w:rPr>
      </w:pPr>
    </w:p>
    <w:p w14:paraId="6BFAF939" w14:textId="1C9BBFAC" w:rsidR="00D228CE" w:rsidRPr="0099248D" w:rsidRDefault="00D228CE" w:rsidP="00286567">
      <w:pPr>
        <w:jc w:val="center"/>
        <w:rPr>
          <w:rFonts w:ascii="Calibri" w:eastAsia="Helvetica Neue" w:hAnsi="Calibri"/>
        </w:rPr>
      </w:pPr>
      <w:r w:rsidRPr="0099248D">
        <w:rPr>
          <w:rFonts w:ascii="Calibri" w:eastAsia="Helvetica Neue" w:hAnsi="Calibri"/>
        </w:rPr>
        <w:t xml:space="preserve">DOCTOR OF MUSICAL ARTS </w:t>
      </w:r>
    </w:p>
    <w:p w14:paraId="2BF4D046" w14:textId="77777777" w:rsidR="00DB5575" w:rsidRPr="0099248D" w:rsidRDefault="00DB5575" w:rsidP="00286567">
      <w:pPr>
        <w:jc w:val="center"/>
        <w:rPr>
          <w:rFonts w:ascii="Calibri" w:eastAsia="Helvetica Neue" w:hAnsi="Calibri"/>
        </w:rPr>
      </w:pPr>
    </w:p>
    <w:p w14:paraId="2F29794D" w14:textId="77777777" w:rsidR="00286567" w:rsidRPr="0099248D" w:rsidRDefault="00286567" w:rsidP="00286567">
      <w:pPr>
        <w:jc w:val="center"/>
        <w:rPr>
          <w:rFonts w:ascii="Calibri" w:eastAsia="Helvetica Neue" w:hAnsi="Calibri"/>
        </w:rPr>
      </w:pPr>
    </w:p>
    <w:p w14:paraId="651F3B83" w14:textId="77777777" w:rsidR="00286567" w:rsidRPr="0099248D" w:rsidRDefault="00286567" w:rsidP="00286567">
      <w:pPr>
        <w:jc w:val="center"/>
        <w:rPr>
          <w:rFonts w:ascii="Calibri" w:eastAsia="Helvetica Neue" w:hAnsi="Calibri"/>
        </w:rPr>
      </w:pPr>
    </w:p>
    <w:p w14:paraId="7A3B07CC" w14:textId="77777777" w:rsidR="00286567" w:rsidRPr="0099248D" w:rsidRDefault="00286567" w:rsidP="00286567">
      <w:pPr>
        <w:jc w:val="center"/>
        <w:rPr>
          <w:rFonts w:ascii="Calibri" w:eastAsia="Helvetica Neue" w:hAnsi="Calibri"/>
        </w:rPr>
      </w:pPr>
    </w:p>
    <w:p w14:paraId="45A71CF0" w14:textId="63217998" w:rsidR="00286567" w:rsidRDefault="00286567" w:rsidP="00286567">
      <w:pPr>
        <w:jc w:val="center"/>
        <w:rPr>
          <w:rFonts w:ascii="Calibri" w:eastAsia="Helvetica Neue" w:hAnsi="Calibri"/>
        </w:rPr>
      </w:pPr>
    </w:p>
    <w:p w14:paraId="1642A9EB" w14:textId="167D4CDA" w:rsidR="0099248D" w:rsidRDefault="0099248D" w:rsidP="00286567">
      <w:pPr>
        <w:jc w:val="center"/>
        <w:rPr>
          <w:rFonts w:ascii="Calibri" w:eastAsia="Helvetica Neue" w:hAnsi="Calibri"/>
        </w:rPr>
      </w:pPr>
    </w:p>
    <w:p w14:paraId="5FFA0EAD" w14:textId="77777777" w:rsidR="0099248D" w:rsidRPr="0099248D" w:rsidRDefault="0099248D" w:rsidP="00286567">
      <w:pPr>
        <w:jc w:val="center"/>
        <w:rPr>
          <w:rFonts w:ascii="Calibri" w:eastAsia="Helvetica Neue" w:hAnsi="Calibri"/>
        </w:rPr>
      </w:pPr>
    </w:p>
    <w:p w14:paraId="370DF888" w14:textId="77777777" w:rsidR="00286567" w:rsidRPr="0099248D" w:rsidRDefault="00286567" w:rsidP="00286567">
      <w:pPr>
        <w:jc w:val="center"/>
        <w:rPr>
          <w:rFonts w:ascii="Calibri" w:eastAsia="Helvetica Neue" w:hAnsi="Calibri"/>
        </w:rPr>
      </w:pPr>
    </w:p>
    <w:p w14:paraId="69E6D1E9" w14:textId="15F53037" w:rsidR="00DB5575" w:rsidRPr="0099248D" w:rsidRDefault="00DB5575" w:rsidP="00286567">
      <w:pPr>
        <w:jc w:val="center"/>
        <w:rPr>
          <w:rFonts w:ascii="Calibri" w:eastAsia="Helvetica Neue" w:hAnsi="Calibri"/>
        </w:rPr>
      </w:pPr>
      <w:r w:rsidRPr="0099248D">
        <w:rPr>
          <w:rFonts w:ascii="Calibri" w:eastAsia="Helvetica Neue" w:hAnsi="Calibri"/>
        </w:rPr>
        <w:t>By</w:t>
      </w:r>
    </w:p>
    <w:p w14:paraId="765690ED" w14:textId="77777777" w:rsidR="00286567" w:rsidRPr="0099248D" w:rsidRDefault="00286567" w:rsidP="00286567">
      <w:pPr>
        <w:jc w:val="center"/>
        <w:rPr>
          <w:rFonts w:ascii="Calibri" w:eastAsia="Helvetica Neue" w:hAnsi="Calibri"/>
        </w:rPr>
      </w:pPr>
    </w:p>
    <w:p w14:paraId="570FD898" w14:textId="1EF41CDE" w:rsidR="00DB5575" w:rsidRPr="0099248D" w:rsidRDefault="00DB5575" w:rsidP="00286567">
      <w:pPr>
        <w:jc w:val="center"/>
        <w:rPr>
          <w:rFonts w:ascii="Calibri" w:eastAsia="Helvetica Neue" w:hAnsi="Calibri"/>
        </w:rPr>
      </w:pPr>
      <w:r w:rsidRPr="0099248D">
        <w:rPr>
          <w:rFonts w:ascii="Calibri" w:eastAsia="Helvetica Neue" w:hAnsi="Calibri"/>
        </w:rPr>
        <w:t>IOANNIS ANDRIOTIS</w:t>
      </w:r>
    </w:p>
    <w:p w14:paraId="46D8C1C3" w14:textId="5F74449D" w:rsidR="00DB5575" w:rsidRPr="0099248D" w:rsidRDefault="00DB5575" w:rsidP="00286567">
      <w:pPr>
        <w:jc w:val="center"/>
        <w:rPr>
          <w:rFonts w:ascii="Calibri" w:eastAsia="Helvetica Neue" w:hAnsi="Calibri"/>
        </w:rPr>
      </w:pPr>
      <w:r w:rsidRPr="0099248D">
        <w:rPr>
          <w:rFonts w:ascii="Calibri" w:eastAsia="Helvetica Neue" w:hAnsi="Calibri"/>
        </w:rPr>
        <w:t>Norman, Oklahoma</w:t>
      </w:r>
    </w:p>
    <w:p w14:paraId="0C73A9BC" w14:textId="4C434320" w:rsidR="008156C4" w:rsidRPr="0099248D" w:rsidRDefault="00DB5575" w:rsidP="008156C4">
      <w:pPr>
        <w:jc w:val="center"/>
        <w:rPr>
          <w:rFonts w:ascii="Calibri" w:eastAsia="Helvetica Neue" w:hAnsi="Calibri"/>
        </w:rPr>
        <w:sectPr w:rsidR="008156C4" w:rsidRPr="0099248D" w:rsidSect="00E50C61">
          <w:footerReference w:type="even" r:id="rId8"/>
          <w:footerReference w:type="default" r:id="rId9"/>
          <w:type w:val="continuous"/>
          <w:pgSz w:w="12240" w:h="15840"/>
          <w:pgMar w:top="1800" w:right="1800" w:bottom="1800" w:left="2304" w:header="720" w:footer="720" w:gutter="0"/>
          <w:pgNumType w:start="1"/>
          <w:cols w:space="720"/>
          <w:titlePg/>
        </w:sectPr>
      </w:pPr>
      <w:r w:rsidRPr="0099248D">
        <w:rPr>
          <w:rFonts w:ascii="Calibri" w:eastAsia="Helvetica Neue" w:hAnsi="Calibri"/>
        </w:rPr>
        <w:t>2018</w:t>
      </w:r>
    </w:p>
    <w:p w14:paraId="723B3845" w14:textId="77777777" w:rsidR="00286567" w:rsidRDefault="00286567" w:rsidP="008156C4">
      <w:pPr>
        <w:rPr>
          <w:rFonts w:ascii="Calibri" w:eastAsia="Helvetica Neue" w:hAnsi="Calibri"/>
          <w:sz w:val="28"/>
          <w:szCs w:val="28"/>
        </w:rPr>
      </w:pPr>
    </w:p>
    <w:p w14:paraId="7FA8E2FD" w14:textId="07129C92" w:rsidR="008156C4" w:rsidRDefault="008156C4" w:rsidP="00442C02">
      <w:pPr>
        <w:rPr>
          <w:rFonts w:ascii="Calibri" w:eastAsia="Helvetica Neue" w:hAnsi="Calibri"/>
          <w:sz w:val="28"/>
          <w:szCs w:val="28"/>
        </w:rPr>
      </w:pPr>
    </w:p>
    <w:p w14:paraId="1C041384" w14:textId="76981BEC" w:rsidR="004543D9" w:rsidRPr="008B77C6" w:rsidRDefault="006E00B4" w:rsidP="00286567">
      <w:pPr>
        <w:jc w:val="center"/>
        <w:rPr>
          <w:rFonts w:ascii="Calibri" w:eastAsia="Helvetica Neue" w:hAnsi="Calibri"/>
        </w:rPr>
      </w:pPr>
      <w:r w:rsidRPr="008B77C6">
        <w:rPr>
          <w:rFonts w:ascii="Calibri" w:eastAsia="Helvetica Neue" w:hAnsi="Calibri"/>
        </w:rPr>
        <w:t>VOCEM INTERNUM</w:t>
      </w:r>
    </w:p>
    <w:p w14:paraId="0B4EF914" w14:textId="77777777" w:rsidR="00286567" w:rsidRPr="008B77C6" w:rsidRDefault="00286567" w:rsidP="00286567">
      <w:pPr>
        <w:jc w:val="center"/>
        <w:rPr>
          <w:rFonts w:ascii="Calibri" w:eastAsia="Helvetica Neue" w:hAnsi="Calibri"/>
        </w:rPr>
      </w:pPr>
    </w:p>
    <w:p w14:paraId="6FB6372D" w14:textId="77777777" w:rsidR="00286567" w:rsidRPr="008B77C6" w:rsidRDefault="00286567" w:rsidP="00286567">
      <w:pPr>
        <w:jc w:val="center"/>
        <w:rPr>
          <w:rFonts w:ascii="Calibri" w:eastAsia="Helvetica Neue" w:hAnsi="Calibri"/>
        </w:rPr>
      </w:pPr>
    </w:p>
    <w:p w14:paraId="5F67E0BF" w14:textId="3096267B" w:rsidR="00952118" w:rsidRPr="008B77C6" w:rsidRDefault="00286567" w:rsidP="00286567">
      <w:pPr>
        <w:pStyle w:val="Heading2"/>
        <w:spacing w:before="0" w:after="0"/>
        <w:jc w:val="center"/>
        <w:rPr>
          <w:rFonts w:ascii="Calibri" w:eastAsia="Helvetica Neue" w:hAnsi="Calibri" w:cs="Helvetica Neue"/>
          <w:b w:val="0"/>
          <w:sz w:val="24"/>
          <w:szCs w:val="24"/>
        </w:rPr>
      </w:pPr>
      <w:r w:rsidRPr="008B77C6">
        <w:rPr>
          <w:rFonts w:ascii="Calibri" w:eastAsia="Helvetica Neue" w:hAnsi="Calibri" w:cs="Helvetica Neue"/>
          <w:b w:val="0"/>
          <w:sz w:val="24"/>
          <w:szCs w:val="24"/>
        </w:rPr>
        <w:t>A DOCUMENT</w:t>
      </w:r>
      <w:r w:rsidR="006E00B4" w:rsidRPr="008B77C6">
        <w:rPr>
          <w:rFonts w:ascii="Calibri" w:eastAsia="Helvetica Neue" w:hAnsi="Calibri" w:cs="Helvetica Neue"/>
          <w:b w:val="0"/>
          <w:sz w:val="24"/>
          <w:szCs w:val="24"/>
        </w:rPr>
        <w:t xml:space="preserve"> APPROVED FOR THE</w:t>
      </w:r>
    </w:p>
    <w:p w14:paraId="172087A5" w14:textId="47673E4A" w:rsidR="006E00B4" w:rsidRPr="008B77C6" w:rsidRDefault="006E00B4" w:rsidP="00286567">
      <w:pPr>
        <w:jc w:val="center"/>
        <w:rPr>
          <w:rFonts w:ascii="Calibri" w:eastAsia="Helvetica Neue" w:hAnsi="Calibri"/>
        </w:rPr>
      </w:pPr>
      <w:r w:rsidRPr="008B77C6">
        <w:rPr>
          <w:rFonts w:ascii="Calibri" w:eastAsia="Helvetica Neue" w:hAnsi="Calibri"/>
        </w:rPr>
        <w:t>SCHOOL OF MUSIC</w:t>
      </w:r>
    </w:p>
    <w:p w14:paraId="3C6F9B0E" w14:textId="77777777" w:rsidR="00286567" w:rsidRPr="008B77C6" w:rsidRDefault="00286567" w:rsidP="00286567">
      <w:pPr>
        <w:jc w:val="center"/>
        <w:rPr>
          <w:rFonts w:ascii="Calibri" w:eastAsia="Helvetica Neue" w:hAnsi="Calibri"/>
        </w:rPr>
      </w:pPr>
    </w:p>
    <w:p w14:paraId="209C3C88" w14:textId="77777777" w:rsidR="00286567" w:rsidRPr="008B77C6" w:rsidRDefault="00286567" w:rsidP="00286567">
      <w:pPr>
        <w:jc w:val="center"/>
        <w:rPr>
          <w:rFonts w:ascii="Calibri" w:eastAsia="Helvetica Neue" w:hAnsi="Calibri"/>
        </w:rPr>
      </w:pPr>
    </w:p>
    <w:p w14:paraId="24CAFC15" w14:textId="77777777" w:rsidR="00286567" w:rsidRPr="008B77C6" w:rsidRDefault="00286567" w:rsidP="00286567">
      <w:pPr>
        <w:jc w:val="center"/>
        <w:rPr>
          <w:rFonts w:ascii="Calibri" w:eastAsia="Helvetica Neue" w:hAnsi="Calibri"/>
        </w:rPr>
      </w:pPr>
    </w:p>
    <w:p w14:paraId="1A3580D5" w14:textId="77777777" w:rsidR="00286567" w:rsidRPr="008B77C6" w:rsidRDefault="00286567" w:rsidP="00286567">
      <w:pPr>
        <w:jc w:val="center"/>
        <w:rPr>
          <w:rFonts w:ascii="Calibri" w:eastAsia="Helvetica Neue" w:hAnsi="Calibri"/>
        </w:rPr>
      </w:pPr>
    </w:p>
    <w:p w14:paraId="119C1EA2" w14:textId="77777777" w:rsidR="00286567" w:rsidRPr="008B77C6" w:rsidRDefault="00286567" w:rsidP="00286567">
      <w:pPr>
        <w:jc w:val="center"/>
        <w:rPr>
          <w:rFonts w:ascii="Calibri" w:eastAsia="Helvetica Neue" w:hAnsi="Calibri"/>
        </w:rPr>
      </w:pPr>
    </w:p>
    <w:p w14:paraId="6DC23826" w14:textId="3E94609F" w:rsidR="00286567" w:rsidRPr="008B77C6" w:rsidRDefault="00286567" w:rsidP="008B77C6">
      <w:pPr>
        <w:rPr>
          <w:rFonts w:ascii="Calibri" w:eastAsia="Helvetica Neue" w:hAnsi="Calibri"/>
        </w:rPr>
      </w:pPr>
    </w:p>
    <w:p w14:paraId="4EF0FD45" w14:textId="77777777" w:rsidR="00286567" w:rsidRPr="008B77C6" w:rsidRDefault="00286567" w:rsidP="00286567">
      <w:pPr>
        <w:jc w:val="center"/>
        <w:rPr>
          <w:rFonts w:ascii="Calibri" w:eastAsia="Helvetica Neue" w:hAnsi="Calibri"/>
        </w:rPr>
      </w:pPr>
    </w:p>
    <w:p w14:paraId="0E311676" w14:textId="77777777" w:rsidR="00286567" w:rsidRPr="008B77C6" w:rsidRDefault="00286567" w:rsidP="00286567">
      <w:pPr>
        <w:jc w:val="center"/>
        <w:rPr>
          <w:rFonts w:ascii="Calibri" w:eastAsia="Helvetica Neue" w:hAnsi="Calibri"/>
        </w:rPr>
      </w:pPr>
    </w:p>
    <w:p w14:paraId="45F3250F" w14:textId="1BE193CF" w:rsidR="00286567" w:rsidRPr="008B77C6" w:rsidRDefault="00286567" w:rsidP="00286567">
      <w:pPr>
        <w:jc w:val="center"/>
        <w:rPr>
          <w:rFonts w:ascii="Calibri" w:eastAsia="Helvetica Neue" w:hAnsi="Calibri"/>
        </w:rPr>
      </w:pPr>
      <w:r w:rsidRPr="008B77C6">
        <w:rPr>
          <w:rFonts w:ascii="Calibri" w:eastAsia="Helvetica Neue" w:hAnsi="Calibri"/>
        </w:rPr>
        <w:t>BY</w:t>
      </w:r>
    </w:p>
    <w:p w14:paraId="37F01A22" w14:textId="5D4B98B0" w:rsidR="00286567" w:rsidRDefault="00286567" w:rsidP="00286567">
      <w:pPr>
        <w:jc w:val="center"/>
        <w:rPr>
          <w:rFonts w:ascii="Calibri" w:eastAsia="Helvetica Neue" w:hAnsi="Calibri"/>
        </w:rPr>
      </w:pPr>
    </w:p>
    <w:p w14:paraId="382D8B7A" w14:textId="77777777" w:rsidR="008B77C6" w:rsidRPr="008B77C6" w:rsidRDefault="008B77C6" w:rsidP="00286567">
      <w:pPr>
        <w:jc w:val="center"/>
        <w:rPr>
          <w:rFonts w:ascii="Calibri" w:eastAsia="Helvetica Neue" w:hAnsi="Calibri"/>
        </w:rPr>
      </w:pPr>
    </w:p>
    <w:p w14:paraId="2B7888CC" w14:textId="77777777" w:rsidR="00286567" w:rsidRPr="008B77C6" w:rsidRDefault="00286567" w:rsidP="00286567">
      <w:pPr>
        <w:rPr>
          <w:rFonts w:ascii="Calibri" w:eastAsia="Helvetica Neue" w:hAnsi="Calibri"/>
        </w:rPr>
      </w:pPr>
    </w:p>
    <w:p w14:paraId="2946B546" w14:textId="36564F39" w:rsidR="00D4792E" w:rsidRPr="008B77C6" w:rsidRDefault="00286567" w:rsidP="00286567">
      <w:pPr>
        <w:autoSpaceDE w:val="0"/>
        <w:autoSpaceDN w:val="0"/>
        <w:adjustRightInd w:val="0"/>
        <w:spacing w:after="360"/>
        <w:jc w:val="right"/>
        <w:rPr>
          <w:rFonts w:ascii="Calibri" w:eastAsia="Cambria" w:hAnsi="Calibri"/>
          <w:color w:val="000000"/>
        </w:rPr>
      </w:pPr>
      <w:r w:rsidRPr="008B77C6">
        <w:rPr>
          <w:rFonts w:ascii="Calibri" w:eastAsia="Cambria" w:hAnsi="Calibri"/>
          <w:color w:val="000000"/>
        </w:rPr>
        <w:t>______________________________</w:t>
      </w:r>
      <w:r w:rsidR="00D4792E" w:rsidRPr="008B77C6">
        <w:rPr>
          <w:rFonts w:ascii="Calibri" w:eastAsia="Cambria" w:hAnsi="Calibri"/>
          <w:color w:val="000000"/>
        </w:rPr>
        <w:br/>
        <w:t xml:space="preserve">Dr. </w:t>
      </w:r>
      <w:r w:rsidR="0082014D" w:rsidRPr="008B77C6">
        <w:rPr>
          <w:rFonts w:ascii="Calibri" w:eastAsia="Cambria" w:hAnsi="Calibri"/>
          <w:color w:val="000000"/>
        </w:rPr>
        <w:t>Konstantinos Karathanasis</w:t>
      </w:r>
      <w:r w:rsidRPr="008B77C6">
        <w:rPr>
          <w:rFonts w:ascii="Calibri" w:eastAsia="Cambria" w:hAnsi="Calibri"/>
          <w:color w:val="000000"/>
        </w:rPr>
        <w:t>, Chair</w:t>
      </w:r>
    </w:p>
    <w:p w14:paraId="3B1796FF" w14:textId="1F297DB5" w:rsidR="00D4792E" w:rsidRPr="008B77C6" w:rsidRDefault="00D4792E" w:rsidP="00286567">
      <w:pPr>
        <w:autoSpaceDE w:val="0"/>
        <w:autoSpaceDN w:val="0"/>
        <w:adjustRightInd w:val="0"/>
        <w:spacing w:after="360"/>
        <w:jc w:val="right"/>
        <w:rPr>
          <w:rFonts w:ascii="Calibri" w:eastAsia="Cambria" w:hAnsi="Calibri" w:cs="Times"/>
          <w:color w:val="000000"/>
        </w:rPr>
      </w:pPr>
      <w:r w:rsidRPr="008B77C6">
        <w:rPr>
          <w:rFonts w:ascii="Calibri" w:eastAsia="Cambria" w:hAnsi="Calibri"/>
          <w:color w:val="000000"/>
        </w:rPr>
        <w:t xml:space="preserve">______________________________ </w:t>
      </w:r>
      <w:r w:rsidRPr="008B77C6">
        <w:rPr>
          <w:rFonts w:ascii="Calibri" w:eastAsia="Cambria" w:hAnsi="Calibri"/>
          <w:color w:val="000000"/>
        </w:rPr>
        <w:br/>
        <w:t xml:space="preserve">Dr. </w:t>
      </w:r>
      <w:r w:rsidR="0082014D" w:rsidRPr="008B77C6">
        <w:rPr>
          <w:rFonts w:ascii="Calibri" w:eastAsia="Cambria" w:hAnsi="Calibri"/>
          <w:color w:val="000000"/>
        </w:rPr>
        <w:t>Marvin Lamb</w:t>
      </w:r>
    </w:p>
    <w:p w14:paraId="1308783A" w14:textId="30CFE0F7" w:rsidR="00D4792E" w:rsidRPr="008B77C6" w:rsidRDefault="00D4792E" w:rsidP="00286567">
      <w:pPr>
        <w:autoSpaceDE w:val="0"/>
        <w:autoSpaceDN w:val="0"/>
        <w:adjustRightInd w:val="0"/>
        <w:spacing w:after="360"/>
        <w:jc w:val="right"/>
        <w:rPr>
          <w:rFonts w:ascii="Calibri" w:eastAsia="Cambria" w:hAnsi="Calibri" w:cs="Times"/>
          <w:color w:val="000000"/>
        </w:rPr>
      </w:pPr>
      <w:r w:rsidRPr="008B77C6">
        <w:rPr>
          <w:rFonts w:ascii="Calibri" w:eastAsia="Cambria" w:hAnsi="Calibri"/>
          <w:color w:val="000000"/>
        </w:rPr>
        <w:t xml:space="preserve">______________________________ </w:t>
      </w:r>
      <w:r w:rsidRPr="008B77C6">
        <w:rPr>
          <w:rFonts w:ascii="Calibri" w:eastAsia="Cambria" w:hAnsi="Calibri"/>
          <w:color w:val="000000"/>
        </w:rPr>
        <w:br/>
      </w:r>
      <w:r w:rsidR="002316C2" w:rsidRPr="008B77C6">
        <w:rPr>
          <w:rFonts w:ascii="Calibri" w:eastAsia="Cambria" w:hAnsi="Calibri"/>
          <w:color w:val="000000"/>
        </w:rPr>
        <w:t>Mr.</w:t>
      </w:r>
      <w:r w:rsidR="0082014D" w:rsidRPr="008B77C6">
        <w:rPr>
          <w:rFonts w:ascii="Calibri" w:eastAsia="Cambria" w:hAnsi="Calibri"/>
          <w:color w:val="000000"/>
        </w:rPr>
        <w:t xml:space="preserve"> Daren Kendall</w:t>
      </w:r>
    </w:p>
    <w:p w14:paraId="46F8F667" w14:textId="0042D284" w:rsidR="00D4792E" w:rsidRPr="008B77C6" w:rsidRDefault="00D4792E" w:rsidP="00286567">
      <w:pPr>
        <w:autoSpaceDE w:val="0"/>
        <w:autoSpaceDN w:val="0"/>
        <w:adjustRightInd w:val="0"/>
        <w:spacing w:after="360"/>
        <w:jc w:val="right"/>
        <w:rPr>
          <w:rFonts w:ascii="Calibri" w:eastAsia="Cambria" w:hAnsi="Calibri" w:cs="Times"/>
          <w:color w:val="000000"/>
        </w:rPr>
      </w:pPr>
      <w:r w:rsidRPr="008B77C6">
        <w:rPr>
          <w:rFonts w:ascii="Calibri" w:eastAsia="Cambria" w:hAnsi="Calibri"/>
          <w:color w:val="000000"/>
        </w:rPr>
        <w:t xml:space="preserve">______________________________ </w:t>
      </w:r>
      <w:r w:rsidRPr="008B77C6">
        <w:rPr>
          <w:rFonts w:ascii="Calibri" w:eastAsia="Cambria" w:hAnsi="Calibri"/>
          <w:color w:val="000000"/>
        </w:rPr>
        <w:br/>
        <w:t xml:space="preserve">Dr. </w:t>
      </w:r>
      <w:r w:rsidR="0082014D" w:rsidRPr="008B77C6">
        <w:rPr>
          <w:rFonts w:ascii="Calibri" w:eastAsia="Cambria" w:hAnsi="Calibri"/>
          <w:color w:val="000000"/>
        </w:rPr>
        <w:t>Sarah J. Ellis</w:t>
      </w:r>
      <w:r w:rsidRPr="008B77C6">
        <w:rPr>
          <w:rFonts w:ascii="Calibri" w:eastAsia="Cambria" w:hAnsi="Calibri"/>
          <w:color w:val="000000"/>
        </w:rPr>
        <w:t xml:space="preserve"> </w:t>
      </w:r>
    </w:p>
    <w:p w14:paraId="6DD89C3A" w14:textId="03550F58" w:rsidR="008156C4" w:rsidRDefault="00D4792E" w:rsidP="008156C4">
      <w:pPr>
        <w:autoSpaceDE w:val="0"/>
        <w:autoSpaceDN w:val="0"/>
        <w:adjustRightInd w:val="0"/>
        <w:spacing w:after="360"/>
        <w:jc w:val="right"/>
        <w:rPr>
          <w:rFonts w:ascii="Calibri" w:eastAsia="Cambria" w:hAnsi="Calibri"/>
          <w:color w:val="000000"/>
          <w:sz w:val="28"/>
          <w:szCs w:val="28"/>
        </w:rPr>
      </w:pPr>
      <w:r w:rsidRPr="008B77C6">
        <w:rPr>
          <w:rFonts w:ascii="Calibri" w:eastAsia="Cambria" w:hAnsi="Calibri"/>
          <w:color w:val="000000"/>
        </w:rPr>
        <w:t xml:space="preserve">______________________________ </w:t>
      </w:r>
      <w:r w:rsidRPr="008B77C6">
        <w:rPr>
          <w:rFonts w:ascii="Calibri" w:eastAsia="Cambria" w:hAnsi="Calibri"/>
          <w:color w:val="000000"/>
        </w:rPr>
        <w:br/>
        <w:t xml:space="preserve">Dr. </w:t>
      </w:r>
      <w:r w:rsidR="008156C4" w:rsidRPr="008B77C6">
        <w:rPr>
          <w:rFonts w:ascii="Calibri" w:eastAsia="Cambria" w:hAnsi="Calibri"/>
          <w:color w:val="000000"/>
        </w:rPr>
        <w:t>Sanna F. Pederson</w:t>
      </w:r>
    </w:p>
    <w:p w14:paraId="65EAE6E6" w14:textId="77777777" w:rsidR="008156C4" w:rsidRDefault="008156C4" w:rsidP="006F2401">
      <w:pPr>
        <w:autoSpaceDE w:val="0"/>
        <w:autoSpaceDN w:val="0"/>
        <w:adjustRightInd w:val="0"/>
        <w:spacing w:after="360"/>
        <w:jc w:val="right"/>
        <w:rPr>
          <w:rFonts w:ascii="Calibri" w:eastAsia="Cambria" w:hAnsi="Calibri"/>
          <w:color w:val="000000"/>
          <w:sz w:val="28"/>
          <w:szCs w:val="28"/>
        </w:rPr>
        <w:sectPr w:rsidR="008156C4" w:rsidSect="008156C4">
          <w:pgSz w:w="12240" w:h="15840"/>
          <w:pgMar w:top="1800" w:right="1800" w:bottom="1800" w:left="2304" w:header="720" w:footer="720" w:gutter="0"/>
          <w:pgNumType w:start="1"/>
          <w:cols w:space="720"/>
          <w:titlePg/>
        </w:sectPr>
      </w:pPr>
    </w:p>
    <w:p w14:paraId="1BB5864F" w14:textId="713A5565" w:rsidR="006F2401" w:rsidRPr="006F2401" w:rsidRDefault="006F2401" w:rsidP="006F2401">
      <w:pPr>
        <w:autoSpaceDE w:val="0"/>
        <w:autoSpaceDN w:val="0"/>
        <w:adjustRightInd w:val="0"/>
        <w:spacing w:after="360"/>
        <w:jc w:val="right"/>
        <w:rPr>
          <w:rFonts w:ascii="Calibri" w:eastAsia="Cambria" w:hAnsi="Calibri"/>
          <w:color w:val="000000"/>
          <w:sz w:val="28"/>
          <w:szCs w:val="28"/>
        </w:rPr>
      </w:pPr>
    </w:p>
    <w:p w14:paraId="218E095F" w14:textId="77777777" w:rsidR="00952118" w:rsidRDefault="00952118" w:rsidP="00286567">
      <w:pPr>
        <w:pStyle w:val="Heading2"/>
        <w:spacing w:before="0" w:after="0"/>
        <w:jc w:val="center"/>
        <w:rPr>
          <w:rFonts w:ascii="Calibri" w:eastAsia="Helvetica Neue" w:hAnsi="Calibri" w:cs="Times New Roman"/>
          <w:b w:val="0"/>
          <w:color w:val="auto"/>
          <w:sz w:val="24"/>
          <w:szCs w:val="24"/>
        </w:rPr>
      </w:pPr>
    </w:p>
    <w:p w14:paraId="575090DC" w14:textId="64EAAA2C" w:rsidR="00DC59E0" w:rsidRDefault="00DC59E0" w:rsidP="00286567">
      <w:pPr>
        <w:pBdr>
          <w:top w:val="nil"/>
          <w:left w:val="nil"/>
          <w:bottom w:val="nil"/>
          <w:right w:val="nil"/>
          <w:between w:val="nil"/>
        </w:pBdr>
        <w:jc w:val="center"/>
        <w:rPr>
          <w:rFonts w:eastAsia="Helvetica Neue"/>
        </w:rPr>
      </w:pPr>
    </w:p>
    <w:p w14:paraId="6668D5BB" w14:textId="77777777" w:rsidR="00817252" w:rsidRDefault="00817252" w:rsidP="00286567">
      <w:pPr>
        <w:jc w:val="center"/>
        <w:rPr>
          <w:rFonts w:eastAsia="Helvetica Neue"/>
        </w:rPr>
      </w:pPr>
    </w:p>
    <w:p w14:paraId="5EDC4EDC" w14:textId="77777777" w:rsidR="00DC59E0" w:rsidRDefault="00DC59E0" w:rsidP="00286567">
      <w:pPr>
        <w:jc w:val="center"/>
        <w:rPr>
          <w:rFonts w:eastAsia="Helvetica Neue"/>
        </w:rPr>
      </w:pPr>
    </w:p>
    <w:p w14:paraId="44CA254A" w14:textId="77777777" w:rsidR="00DC59E0" w:rsidRDefault="00DC59E0" w:rsidP="00286567">
      <w:pPr>
        <w:jc w:val="center"/>
        <w:rPr>
          <w:rFonts w:eastAsia="Helvetica Neue"/>
        </w:rPr>
      </w:pPr>
    </w:p>
    <w:p w14:paraId="1A0559C8" w14:textId="77777777" w:rsidR="00DC59E0" w:rsidRDefault="00DC59E0" w:rsidP="00286567">
      <w:pPr>
        <w:jc w:val="center"/>
        <w:rPr>
          <w:rFonts w:eastAsia="Helvetica Neue"/>
        </w:rPr>
      </w:pPr>
    </w:p>
    <w:p w14:paraId="5A521596" w14:textId="77777777" w:rsidR="00DC59E0" w:rsidRDefault="00DC59E0" w:rsidP="00286567">
      <w:pPr>
        <w:jc w:val="center"/>
        <w:rPr>
          <w:rFonts w:eastAsia="Helvetica Neue"/>
        </w:rPr>
      </w:pPr>
    </w:p>
    <w:p w14:paraId="1A1303B8" w14:textId="77777777" w:rsidR="00DC59E0" w:rsidRDefault="00DC59E0" w:rsidP="00286567">
      <w:pPr>
        <w:jc w:val="center"/>
        <w:rPr>
          <w:rFonts w:eastAsia="Helvetica Neue"/>
        </w:rPr>
      </w:pPr>
    </w:p>
    <w:p w14:paraId="668276B8" w14:textId="77777777" w:rsidR="00DC59E0" w:rsidRDefault="00DC59E0" w:rsidP="00286567">
      <w:pPr>
        <w:jc w:val="center"/>
        <w:rPr>
          <w:rFonts w:eastAsia="Helvetica Neue"/>
        </w:rPr>
      </w:pPr>
    </w:p>
    <w:p w14:paraId="48D21F4A" w14:textId="77777777" w:rsidR="00817252" w:rsidRDefault="00817252" w:rsidP="00286567">
      <w:pPr>
        <w:jc w:val="center"/>
        <w:rPr>
          <w:rFonts w:eastAsia="Helvetica Neue"/>
        </w:rPr>
      </w:pPr>
    </w:p>
    <w:p w14:paraId="40072BC8" w14:textId="77777777" w:rsidR="00817252" w:rsidRDefault="00817252" w:rsidP="00286567">
      <w:pPr>
        <w:jc w:val="center"/>
        <w:rPr>
          <w:rFonts w:eastAsia="Helvetica Neue"/>
        </w:rPr>
      </w:pPr>
    </w:p>
    <w:p w14:paraId="6E275F96" w14:textId="77777777" w:rsidR="00817252" w:rsidRPr="00817252" w:rsidRDefault="00817252" w:rsidP="00286567">
      <w:pPr>
        <w:jc w:val="center"/>
        <w:rPr>
          <w:rFonts w:eastAsia="Helvetica Neue"/>
        </w:rPr>
      </w:pPr>
    </w:p>
    <w:p w14:paraId="29C5CB93" w14:textId="77777777" w:rsidR="003A6B6F" w:rsidRPr="008A77E8" w:rsidRDefault="003A6B6F" w:rsidP="00286567">
      <w:pPr>
        <w:autoSpaceDE w:val="0"/>
        <w:autoSpaceDN w:val="0"/>
        <w:adjustRightInd w:val="0"/>
        <w:jc w:val="center"/>
        <w:rPr>
          <w:rFonts w:ascii="Calibri" w:eastAsia="Cambria" w:hAnsi="Calibri"/>
          <w:color w:val="000000"/>
          <w:sz w:val="29"/>
          <w:szCs w:val="29"/>
        </w:rPr>
      </w:pPr>
    </w:p>
    <w:p w14:paraId="241F851F" w14:textId="77777777" w:rsidR="003A6B6F" w:rsidRPr="008A77E8" w:rsidRDefault="003A6B6F" w:rsidP="00286567">
      <w:pPr>
        <w:autoSpaceDE w:val="0"/>
        <w:autoSpaceDN w:val="0"/>
        <w:adjustRightInd w:val="0"/>
        <w:jc w:val="center"/>
        <w:rPr>
          <w:rFonts w:ascii="Calibri" w:eastAsia="Cambria" w:hAnsi="Calibri"/>
          <w:color w:val="000000"/>
          <w:sz w:val="29"/>
          <w:szCs w:val="29"/>
        </w:rPr>
      </w:pPr>
    </w:p>
    <w:p w14:paraId="01FA5664" w14:textId="77777777" w:rsidR="003A6B6F" w:rsidRPr="008A77E8" w:rsidRDefault="003A6B6F" w:rsidP="00286567">
      <w:pPr>
        <w:autoSpaceDE w:val="0"/>
        <w:autoSpaceDN w:val="0"/>
        <w:adjustRightInd w:val="0"/>
        <w:jc w:val="center"/>
        <w:rPr>
          <w:rFonts w:ascii="Calibri" w:eastAsia="Cambria" w:hAnsi="Calibri"/>
          <w:color w:val="000000"/>
          <w:sz w:val="29"/>
          <w:szCs w:val="29"/>
        </w:rPr>
      </w:pPr>
    </w:p>
    <w:p w14:paraId="7BD0EE53" w14:textId="77777777" w:rsidR="003A6B6F" w:rsidRPr="008A77E8" w:rsidRDefault="003A6B6F" w:rsidP="00286567">
      <w:pPr>
        <w:autoSpaceDE w:val="0"/>
        <w:autoSpaceDN w:val="0"/>
        <w:adjustRightInd w:val="0"/>
        <w:jc w:val="center"/>
        <w:rPr>
          <w:rFonts w:ascii="Calibri" w:eastAsia="Cambria" w:hAnsi="Calibri"/>
          <w:color w:val="000000"/>
          <w:sz w:val="29"/>
          <w:szCs w:val="29"/>
        </w:rPr>
      </w:pPr>
    </w:p>
    <w:p w14:paraId="1953E89C" w14:textId="77777777" w:rsidR="003A6B6F" w:rsidRPr="008A77E8" w:rsidRDefault="003A6B6F" w:rsidP="00286567">
      <w:pPr>
        <w:autoSpaceDE w:val="0"/>
        <w:autoSpaceDN w:val="0"/>
        <w:adjustRightInd w:val="0"/>
        <w:jc w:val="center"/>
        <w:rPr>
          <w:rFonts w:ascii="Calibri" w:eastAsia="Cambria" w:hAnsi="Calibri"/>
          <w:color w:val="000000"/>
          <w:sz w:val="29"/>
          <w:szCs w:val="29"/>
        </w:rPr>
      </w:pPr>
    </w:p>
    <w:p w14:paraId="430F55DB" w14:textId="77777777" w:rsidR="003A6B6F" w:rsidRPr="008A77E8" w:rsidRDefault="003A6B6F" w:rsidP="00286567">
      <w:pPr>
        <w:autoSpaceDE w:val="0"/>
        <w:autoSpaceDN w:val="0"/>
        <w:adjustRightInd w:val="0"/>
        <w:jc w:val="center"/>
        <w:rPr>
          <w:rFonts w:ascii="Calibri" w:eastAsia="Cambria" w:hAnsi="Calibri"/>
          <w:color w:val="000000"/>
          <w:sz w:val="29"/>
          <w:szCs w:val="29"/>
        </w:rPr>
      </w:pPr>
    </w:p>
    <w:p w14:paraId="3E5D7A57" w14:textId="77777777" w:rsidR="003A6B6F" w:rsidRPr="008A77E8" w:rsidRDefault="003A6B6F" w:rsidP="00286567">
      <w:pPr>
        <w:autoSpaceDE w:val="0"/>
        <w:autoSpaceDN w:val="0"/>
        <w:adjustRightInd w:val="0"/>
        <w:jc w:val="center"/>
        <w:rPr>
          <w:rFonts w:ascii="Calibri" w:eastAsia="Cambria" w:hAnsi="Calibri"/>
          <w:color w:val="000000"/>
          <w:sz w:val="29"/>
          <w:szCs w:val="29"/>
        </w:rPr>
      </w:pPr>
    </w:p>
    <w:p w14:paraId="232B35E5" w14:textId="77777777" w:rsidR="003A6B6F" w:rsidRPr="008A77E8" w:rsidRDefault="003A6B6F" w:rsidP="00286567">
      <w:pPr>
        <w:autoSpaceDE w:val="0"/>
        <w:autoSpaceDN w:val="0"/>
        <w:adjustRightInd w:val="0"/>
        <w:jc w:val="center"/>
        <w:rPr>
          <w:rFonts w:ascii="Calibri" w:eastAsia="Cambria" w:hAnsi="Calibri"/>
          <w:color w:val="000000"/>
          <w:sz w:val="29"/>
          <w:szCs w:val="29"/>
        </w:rPr>
      </w:pPr>
    </w:p>
    <w:p w14:paraId="08EB28BB" w14:textId="77777777" w:rsidR="003A6B6F" w:rsidRPr="008A77E8" w:rsidRDefault="003A6B6F" w:rsidP="00286567">
      <w:pPr>
        <w:autoSpaceDE w:val="0"/>
        <w:autoSpaceDN w:val="0"/>
        <w:adjustRightInd w:val="0"/>
        <w:jc w:val="center"/>
        <w:rPr>
          <w:rFonts w:ascii="Calibri" w:eastAsia="Cambria" w:hAnsi="Calibri"/>
          <w:color w:val="000000"/>
          <w:sz w:val="29"/>
          <w:szCs w:val="29"/>
        </w:rPr>
      </w:pPr>
    </w:p>
    <w:p w14:paraId="6842AB02" w14:textId="77777777" w:rsidR="003A6B6F" w:rsidRDefault="003A6B6F" w:rsidP="00286567">
      <w:pPr>
        <w:autoSpaceDE w:val="0"/>
        <w:autoSpaceDN w:val="0"/>
        <w:adjustRightInd w:val="0"/>
        <w:jc w:val="center"/>
        <w:rPr>
          <w:rFonts w:ascii="Calibri" w:eastAsia="Cambria" w:hAnsi="Calibri"/>
          <w:color w:val="000000"/>
          <w:sz w:val="29"/>
          <w:szCs w:val="29"/>
        </w:rPr>
      </w:pPr>
    </w:p>
    <w:p w14:paraId="2DAC29BC" w14:textId="77777777" w:rsidR="00132BBD" w:rsidRDefault="00132BBD" w:rsidP="00286567">
      <w:pPr>
        <w:autoSpaceDE w:val="0"/>
        <w:autoSpaceDN w:val="0"/>
        <w:adjustRightInd w:val="0"/>
        <w:jc w:val="center"/>
        <w:rPr>
          <w:rFonts w:ascii="Calibri" w:eastAsia="Cambria" w:hAnsi="Calibri"/>
          <w:color w:val="000000"/>
          <w:sz w:val="29"/>
          <w:szCs w:val="29"/>
        </w:rPr>
      </w:pPr>
    </w:p>
    <w:p w14:paraId="40C9E212" w14:textId="77777777" w:rsidR="00132BBD" w:rsidRDefault="00132BBD" w:rsidP="00286567">
      <w:pPr>
        <w:autoSpaceDE w:val="0"/>
        <w:autoSpaceDN w:val="0"/>
        <w:adjustRightInd w:val="0"/>
        <w:jc w:val="center"/>
        <w:rPr>
          <w:rFonts w:ascii="Calibri" w:eastAsia="Cambria" w:hAnsi="Calibri"/>
          <w:color w:val="000000"/>
          <w:sz w:val="29"/>
          <w:szCs w:val="29"/>
        </w:rPr>
      </w:pPr>
    </w:p>
    <w:p w14:paraId="14B3F59E" w14:textId="77777777" w:rsidR="00286567" w:rsidRDefault="00286567" w:rsidP="00286567">
      <w:pPr>
        <w:autoSpaceDE w:val="0"/>
        <w:autoSpaceDN w:val="0"/>
        <w:adjustRightInd w:val="0"/>
        <w:jc w:val="center"/>
        <w:rPr>
          <w:rFonts w:ascii="Calibri" w:eastAsia="Cambria" w:hAnsi="Calibri"/>
          <w:color w:val="000000"/>
          <w:sz w:val="29"/>
          <w:szCs w:val="29"/>
        </w:rPr>
      </w:pPr>
    </w:p>
    <w:p w14:paraId="56E26E63" w14:textId="77777777" w:rsidR="00286567" w:rsidRDefault="00286567" w:rsidP="00286567">
      <w:pPr>
        <w:autoSpaceDE w:val="0"/>
        <w:autoSpaceDN w:val="0"/>
        <w:adjustRightInd w:val="0"/>
        <w:jc w:val="center"/>
        <w:rPr>
          <w:rFonts w:ascii="Calibri" w:eastAsia="Cambria" w:hAnsi="Calibri"/>
          <w:color w:val="000000"/>
          <w:sz w:val="29"/>
          <w:szCs w:val="29"/>
        </w:rPr>
      </w:pPr>
    </w:p>
    <w:p w14:paraId="47B1AA73" w14:textId="77777777" w:rsidR="00286567" w:rsidRDefault="00286567" w:rsidP="00286567">
      <w:pPr>
        <w:autoSpaceDE w:val="0"/>
        <w:autoSpaceDN w:val="0"/>
        <w:adjustRightInd w:val="0"/>
        <w:jc w:val="center"/>
        <w:rPr>
          <w:rFonts w:ascii="Calibri" w:eastAsia="Cambria" w:hAnsi="Calibri"/>
          <w:color w:val="000000"/>
          <w:sz w:val="29"/>
          <w:szCs w:val="29"/>
        </w:rPr>
      </w:pPr>
    </w:p>
    <w:p w14:paraId="05E4D97E" w14:textId="77777777" w:rsidR="00286567" w:rsidRDefault="00286567" w:rsidP="00286567">
      <w:pPr>
        <w:autoSpaceDE w:val="0"/>
        <w:autoSpaceDN w:val="0"/>
        <w:adjustRightInd w:val="0"/>
        <w:jc w:val="center"/>
        <w:rPr>
          <w:rFonts w:ascii="Calibri" w:eastAsia="Cambria" w:hAnsi="Calibri"/>
          <w:color w:val="000000"/>
          <w:sz w:val="29"/>
          <w:szCs w:val="29"/>
        </w:rPr>
      </w:pPr>
    </w:p>
    <w:p w14:paraId="377876D7" w14:textId="618D9BD3" w:rsidR="00286567" w:rsidRDefault="00286567" w:rsidP="00286567">
      <w:pPr>
        <w:autoSpaceDE w:val="0"/>
        <w:autoSpaceDN w:val="0"/>
        <w:adjustRightInd w:val="0"/>
        <w:jc w:val="center"/>
        <w:rPr>
          <w:rFonts w:ascii="Calibri" w:eastAsia="Cambria" w:hAnsi="Calibri"/>
          <w:color w:val="000000"/>
          <w:sz w:val="29"/>
          <w:szCs w:val="29"/>
        </w:rPr>
      </w:pPr>
    </w:p>
    <w:p w14:paraId="109FE3AB" w14:textId="60EDCDD1" w:rsidR="005A40F1" w:rsidRDefault="005A40F1" w:rsidP="00286567">
      <w:pPr>
        <w:autoSpaceDE w:val="0"/>
        <w:autoSpaceDN w:val="0"/>
        <w:adjustRightInd w:val="0"/>
        <w:jc w:val="center"/>
        <w:rPr>
          <w:rFonts w:ascii="Calibri" w:eastAsia="Cambria" w:hAnsi="Calibri"/>
          <w:color w:val="000000"/>
          <w:sz w:val="29"/>
          <w:szCs w:val="29"/>
        </w:rPr>
      </w:pPr>
    </w:p>
    <w:p w14:paraId="1DFDBBB2" w14:textId="77777777" w:rsidR="005A40F1" w:rsidRDefault="005A40F1" w:rsidP="00286567">
      <w:pPr>
        <w:autoSpaceDE w:val="0"/>
        <w:autoSpaceDN w:val="0"/>
        <w:adjustRightInd w:val="0"/>
        <w:jc w:val="center"/>
        <w:rPr>
          <w:rFonts w:ascii="Calibri" w:eastAsia="Cambria" w:hAnsi="Calibri"/>
          <w:color w:val="000000"/>
          <w:sz w:val="29"/>
          <w:szCs w:val="29"/>
        </w:rPr>
      </w:pPr>
    </w:p>
    <w:p w14:paraId="1DF022F1" w14:textId="77777777" w:rsidR="00286567" w:rsidRDefault="00286567" w:rsidP="006F2401">
      <w:pPr>
        <w:autoSpaceDE w:val="0"/>
        <w:autoSpaceDN w:val="0"/>
        <w:adjustRightInd w:val="0"/>
        <w:rPr>
          <w:rFonts w:ascii="Calibri" w:eastAsia="Cambria" w:hAnsi="Calibri"/>
          <w:color w:val="000000"/>
          <w:sz w:val="29"/>
          <w:szCs w:val="29"/>
        </w:rPr>
      </w:pPr>
    </w:p>
    <w:p w14:paraId="45CBF596" w14:textId="77777777" w:rsidR="00132BBD" w:rsidRPr="008A77E8" w:rsidRDefault="00132BBD" w:rsidP="006F2401">
      <w:pPr>
        <w:autoSpaceDE w:val="0"/>
        <w:autoSpaceDN w:val="0"/>
        <w:adjustRightInd w:val="0"/>
        <w:rPr>
          <w:rFonts w:ascii="Calibri" w:eastAsia="Cambria" w:hAnsi="Calibri"/>
          <w:color w:val="000000"/>
          <w:sz w:val="29"/>
          <w:szCs w:val="29"/>
        </w:rPr>
      </w:pPr>
    </w:p>
    <w:p w14:paraId="60A76722" w14:textId="65C78271" w:rsidR="003A6B6F" w:rsidRPr="00646AE4" w:rsidRDefault="003A6B6F" w:rsidP="00286567">
      <w:pPr>
        <w:autoSpaceDE w:val="0"/>
        <w:autoSpaceDN w:val="0"/>
        <w:adjustRightInd w:val="0"/>
        <w:jc w:val="center"/>
        <w:rPr>
          <w:rFonts w:ascii="Calibri" w:eastAsia="Cambria" w:hAnsi="Calibri"/>
          <w:color w:val="000000"/>
        </w:rPr>
      </w:pPr>
      <w:r w:rsidRPr="00646AE4">
        <w:rPr>
          <w:rFonts w:ascii="Calibri" w:eastAsia="Cambria" w:hAnsi="Calibri"/>
          <w:color w:val="000000"/>
        </w:rPr>
        <w:t xml:space="preserve">© Copyright by </w:t>
      </w:r>
      <w:r w:rsidR="00286567" w:rsidRPr="00646AE4">
        <w:rPr>
          <w:rFonts w:ascii="Calibri" w:eastAsia="Cambria" w:hAnsi="Calibri"/>
          <w:color w:val="000000"/>
        </w:rPr>
        <w:t xml:space="preserve">IOANNIS ANDRIOTIS </w:t>
      </w:r>
      <w:r w:rsidR="0040538D" w:rsidRPr="00646AE4">
        <w:rPr>
          <w:rFonts w:ascii="Calibri" w:eastAsia="Cambria" w:hAnsi="Calibri"/>
          <w:color w:val="000000"/>
        </w:rPr>
        <w:t>2018</w:t>
      </w:r>
    </w:p>
    <w:p w14:paraId="0FDB5F02" w14:textId="35C7608D" w:rsidR="008156C4" w:rsidRPr="00143A6D" w:rsidRDefault="003A6B6F" w:rsidP="00143A6D">
      <w:pPr>
        <w:autoSpaceDE w:val="0"/>
        <w:autoSpaceDN w:val="0"/>
        <w:adjustRightInd w:val="0"/>
        <w:spacing w:after="240" w:line="340" w:lineRule="atLeast"/>
        <w:jc w:val="center"/>
        <w:rPr>
          <w:rFonts w:ascii="Calibri" w:eastAsia="Cambria" w:hAnsi="Calibri"/>
          <w:color w:val="000000"/>
        </w:rPr>
      </w:pPr>
      <w:r w:rsidRPr="00646AE4">
        <w:rPr>
          <w:rFonts w:ascii="Calibri" w:eastAsia="Cambria" w:hAnsi="Calibri"/>
          <w:color w:val="000000"/>
        </w:rPr>
        <w:t>All Rights Reserved.</w:t>
      </w:r>
    </w:p>
    <w:p w14:paraId="1418A0BE" w14:textId="77777777" w:rsidR="008156C4" w:rsidRDefault="008156C4" w:rsidP="0070397E">
      <w:pPr>
        <w:pStyle w:val="Heading2"/>
        <w:keepNext w:val="0"/>
        <w:keepLines w:val="0"/>
        <w:widowControl w:val="0"/>
        <w:jc w:val="center"/>
        <w:rPr>
          <w:rFonts w:ascii="Calibri" w:eastAsia="Helvetica Neue" w:hAnsi="Calibri" w:cs="Helvetica Neue"/>
          <w:b w:val="0"/>
          <w:sz w:val="28"/>
          <w:szCs w:val="28"/>
        </w:rPr>
        <w:sectPr w:rsidR="008156C4" w:rsidSect="008156C4">
          <w:pgSz w:w="12240" w:h="15840"/>
          <w:pgMar w:top="1800" w:right="1800" w:bottom="1800" w:left="2304" w:header="720" w:footer="720" w:gutter="0"/>
          <w:pgNumType w:start="1"/>
          <w:cols w:space="720"/>
          <w:titlePg/>
        </w:sectPr>
      </w:pPr>
    </w:p>
    <w:p w14:paraId="4D06FC28" w14:textId="74D562C0" w:rsidR="00DB111F" w:rsidRPr="002935D0" w:rsidRDefault="00531D1F" w:rsidP="008156C4">
      <w:pPr>
        <w:pStyle w:val="Heading2"/>
        <w:keepNext w:val="0"/>
        <w:keepLines w:val="0"/>
        <w:widowControl w:val="0"/>
        <w:jc w:val="center"/>
        <w:rPr>
          <w:rFonts w:ascii="Calibri" w:eastAsia="Helvetica Neue" w:hAnsi="Calibri" w:cs="Helvetica Neue"/>
          <w:sz w:val="24"/>
          <w:szCs w:val="24"/>
        </w:rPr>
      </w:pPr>
      <w:r>
        <w:rPr>
          <w:rFonts w:ascii="Calibri" w:eastAsia="Helvetica Neue" w:hAnsi="Calibri" w:cs="Helvetica Neue"/>
          <w:sz w:val="24"/>
          <w:szCs w:val="24"/>
        </w:rPr>
        <w:lastRenderedPageBreak/>
        <w:t>A</w:t>
      </w:r>
      <w:r w:rsidR="008A7188">
        <w:rPr>
          <w:rFonts w:ascii="Calibri" w:eastAsia="Helvetica Neue" w:hAnsi="Calibri" w:cs="Helvetica Neue"/>
          <w:sz w:val="24"/>
          <w:szCs w:val="24"/>
        </w:rPr>
        <w:t>C</w:t>
      </w:r>
      <w:r>
        <w:rPr>
          <w:rFonts w:ascii="Calibri" w:eastAsia="Helvetica Neue" w:hAnsi="Calibri" w:cs="Helvetica Neue"/>
          <w:sz w:val="24"/>
          <w:szCs w:val="24"/>
        </w:rPr>
        <w:t>KNOWLEDGEMENTS</w:t>
      </w:r>
    </w:p>
    <w:p w14:paraId="689EF526" w14:textId="3085EB0D" w:rsidR="0070397E" w:rsidRDefault="0070397E" w:rsidP="00994271">
      <w:pPr>
        <w:rPr>
          <w:rFonts w:eastAsia="Helvetica Neue"/>
        </w:rPr>
      </w:pPr>
    </w:p>
    <w:p w14:paraId="326E9F59" w14:textId="75EC8E16" w:rsidR="008D097F" w:rsidRDefault="007E3B53" w:rsidP="00994271">
      <w:pPr>
        <w:spacing w:line="480" w:lineRule="auto"/>
        <w:ind w:firstLine="720"/>
        <w:rPr>
          <w:rFonts w:ascii="Calibri" w:eastAsia="Helvetica Neue" w:hAnsi="Calibri" w:cs="Calibri"/>
        </w:rPr>
      </w:pPr>
      <w:r>
        <w:rPr>
          <w:rFonts w:ascii="Calibri" w:eastAsia="Helvetica Neue" w:hAnsi="Calibri" w:cs="Calibri"/>
        </w:rPr>
        <w:t xml:space="preserve">I am grateful </w:t>
      </w:r>
      <w:r w:rsidR="00994271">
        <w:rPr>
          <w:rFonts w:ascii="Calibri" w:eastAsia="Helvetica Neue" w:hAnsi="Calibri" w:cs="Calibri"/>
        </w:rPr>
        <w:t xml:space="preserve">for the mentoring </w:t>
      </w:r>
      <w:r w:rsidR="00E04725">
        <w:rPr>
          <w:rFonts w:ascii="Calibri" w:eastAsia="Helvetica Neue" w:hAnsi="Calibri" w:cs="Calibri"/>
        </w:rPr>
        <w:t>my composition professors</w:t>
      </w:r>
      <w:r w:rsidR="00994271">
        <w:rPr>
          <w:rFonts w:ascii="Calibri" w:eastAsia="Helvetica Neue" w:hAnsi="Calibri" w:cs="Calibri"/>
        </w:rPr>
        <w:t>,</w:t>
      </w:r>
      <w:r w:rsidR="00E04725">
        <w:rPr>
          <w:rFonts w:ascii="Calibri" w:eastAsia="Helvetica Neue" w:hAnsi="Calibri" w:cs="Calibri"/>
        </w:rPr>
        <w:t xml:space="preserve"> Dr. Konstantinos Karathanasis and Dr. Marvin Lamb</w:t>
      </w:r>
      <w:r w:rsidR="00994271">
        <w:rPr>
          <w:rFonts w:ascii="Calibri" w:eastAsia="Helvetica Neue" w:hAnsi="Calibri" w:cs="Calibri"/>
        </w:rPr>
        <w:t>,</w:t>
      </w:r>
      <w:r w:rsidR="00E04725">
        <w:rPr>
          <w:rFonts w:ascii="Calibri" w:eastAsia="Helvetica Neue" w:hAnsi="Calibri" w:cs="Calibri"/>
        </w:rPr>
        <w:t xml:space="preserve"> have provided me with during my graduate studies</w:t>
      </w:r>
      <w:r w:rsidR="00994271">
        <w:rPr>
          <w:rFonts w:ascii="Calibri" w:eastAsia="Helvetica Neue" w:hAnsi="Calibri" w:cs="Calibri"/>
        </w:rPr>
        <w:t xml:space="preserve"> at the University of Oklahoma. </w:t>
      </w:r>
      <w:r w:rsidR="00B2440B">
        <w:rPr>
          <w:rFonts w:ascii="Calibri" w:eastAsia="Helvetica Neue" w:hAnsi="Calibri" w:cs="Calibri"/>
        </w:rPr>
        <w:t xml:space="preserve">This dissertation would not have been possible without their </w:t>
      </w:r>
      <w:r w:rsidR="00EE62E5">
        <w:rPr>
          <w:rFonts w:ascii="Calibri" w:eastAsia="Helvetica Neue" w:hAnsi="Calibri" w:cs="Calibri"/>
        </w:rPr>
        <w:t xml:space="preserve">insightful instruction </w:t>
      </w:r>
      <w:r w:rsidR="00B2440B">
        <w:rPr>
          <w:rFonts w:ascii="Calibri" w:eastAsia="Helvetica Neue" w:hAnsi="Calibri" w:cs="Calibri"/>
        </w:rPr>
        <w:t xml:space="preserve">and </w:t>
      </w:r>
      <w:r w:rsidR="001663F8">
        <w:rPr>
          <w:rFonts w:ascii="Calibri" w:eastAsia="Helvetica Neue" w:hAnsi="Calibri" w:cs="Calibri"/>
        </w:rPr>
        <w:t>consultation</w:t>
      </w:r>
      <w:r w:rsidR="00B2440B">
        <w:rPr>
          <w:rFonts w:ascii="Calibri" w:eastAsia="Helvetica Neue" w:hAnsi="Calibri" w:cs="Calibri"/>
        </w:rPr>
        <w:t>.</w:t>
      </w:r>
      <w:r w:rsidR="008D097F">
        <w:rPr>
          <w:rFonts w:ascii="Calibri" w:eastAsia="Helvetica Neue" w:hAnsi="Calibri" w:cs="Calibri"/>
        </w:rPr>
        <w:t xml:space="preserve"> </w:t>
      </w:r>
    </w:p>
    <w:p w14:paraId="44FF7A52" w14:textId="0994416F" w:rsidR="00E04725" w:rsidRDefault="00E26135" w:rsidP="00994271">
      <w:pPr>
        <w:spacing w:line="480" w:lineRule="auto"/>
        <w:ind w:firstLine="720"/>
        <w:rPr>
          <w:rFonts w:ascii="Calibri" w:eastAsia="Helvetica Neue" w:hAnsi="Calibri" w:cs="Calibri"/>
        </w:rPr>
      </w:pPr>
      <w:r>
        <w:rPr>
          <w:rFonts w:ascii="Calibri" w:eastAsia="Helvetica Neue" w:hAnsi="Calibri" w:cs="Calibri"/>
        </w:rPr>
        <w:t>I would</w:t>
      </w:r>
      <w:r w:rsidR="007912FE">
        <w:rPr>
          <w:rFonts w:ascii="Calibri" w:eastAsia="Helvetica Neue" w:hAnsi="Calibri" w:cs="Calibri"/>
        </w:rPr>
        <w:t xml:space="preserve"> </w:t>
      </w:r>
      <w:r>
        <w:rPr>
          <w:rFonts w:ascii="Calibri" w:eastAsia="Helvetica Neue" w:hAnsi="Calibri" w:cs="Calibri"/>
        </w:rPr>
        <w:t xml:space="preserve">like to </w:t>
      </w:r>
      <w:r w:rsidR="007912FE">
        <w:rPr>
          <w:rFonts w:ascii="Calibri" w:eastAsia="Helvetica Neue" w:hAnsi="Calibri" w:cs="Calibri"/>
        </w:rPr>
        <w:t xml:space="preserve">also </w:t>
      </w:r>
      <w:r>
        <w:rPr>
          <w:rFonts w:ascii="Calibri" w:eastAsia="Helvetica Neue" w:hAnsi="Calibri" w:cs="Calibri"/>
        </w:rPr>
        <w:t>express t</w:t>
      </w:r>
      <w:r w:rsidR="00994271">
        <w:rPr>
          <w:rFonts w:ascii="Calibri" w:eastAsia="Helvetica Neue" w:hAnsi="Calibri" w:cs="Calibri"/>
        </w:rPr>
        <w:t>he deepest gratitude to my wife</w:t>
      </w:r>
      <w:r>
        <w:rPr>
          <w:rFonts w:ascii="Calibri" w:eastAsia="Helvetica Neue" w:hAnsi="Calibri" w:cs="Calibri"/>
        </w:rPr>
        <w:t xml:space="preserve"> and flutist, Alyssa Andriotis. </w:t>
      </w:r>
      <w:r w:rsidR="00860BB7">
        <w:rPr>
          <w:rFonts w:ascii="Calibri" w:eastAsia="Helvetica Neue" w:hAnsi="Calibri" w:cs="Calibri"/>
        </w:rPr>
        <w:t xml:space="preserve">Her assistance with both composing </w:t>
      </w:r>
      <w:r w:rsidR="00860BB7">
        <w:rPr>
          <w:rFonts w:ascii="Calibri" w:eastAsia="Helvetica Neue" w:hAnsi="Calibri" w:cs="Calibri"/>
          <w:i/>
        </w:rPr>
        <w:t xml:space="preserve">Vocem </w:t>
      </w:r>
      <w:r w:rsidR="00860BB7">
        <w:rPr>
          <w:rFonts w:ascii="Calibri" w:eastAsia="Helvetica Neue" w:hAnsi="Calibri" w:cs="Calibri"/>
        </w:rPr>
        <w:t xml:space="preserve">and creating this support document </w:t>
      </w:r>
      <w:r w:rsidR="00665527">
        <w:rPr>
          <w:rFonts w:ascii="Calibri" w:eastAsia="Helvetica Neue" w:hAnsi="Calibri" w:cs="Calibri"/>
        </w:rPr>
        <w:t xml:space="preserve">was of utmost importance for </w:t>
      </w:r>
      <w:r w:rsidR="0055484F">
        <w:rPr>
          <w:rFonts w:ascii="Calibri" w:eastAsia="Helvetica Neue" w:hAnsi="Calibri" w:cs="Calibri"/>
        </w:rPr>
        <w:t>the realization of my dissertation.</w:t>
      </w:r>
    </w:p>
    <w:p w14:paraId="140EE276" w14:textId="53CC507B" w:rsidR="008F1891" w:rsidRDefault="009A4D25" w:rsidP="00994271">
      <w:pPr>
        <w:spacing w:line="480" w:lineRule="auto"/>
        <w:ind w:firstLine="720"/>
        <w:rPr>
          <w:rFonts w:ascii="Calibri" w:eastAsia="Helvetica Neue" w:hAnsi="Calibri" w:cs="Calibri"/>
        </w:rPr>
      </w:pPr>
      <w:r>
        <w:rPr>
          <w:rFonts w:ascii="Calibri" w:eastAsia="Helvetica Neue" w:hAnsi="Calibri" w:cs="Calibri"/>
        </w:rPr>
        <w:t xml:space="preserve">Over the last few years, </w:t>
      </w:r>
      <w:r w:rsidR="0011689E">
        <w:rPr>
          <w:rFonts w:ascii="Calibri" w:eastAsia="Helvetica Neue" w:hAnsi="Calibri" w:cs="Calibri"/>
        </w:rPr>
        <w:t>I</w:t>
      </w:r>
      <w:r w:rsidR="007912FE">
        <w:rPr>
          <w:rFonts w:ascii="Calibri" w:eastAsia="Helvetica Neue" w:hAnsi="Calibri" w:cs="Calibri"/>
        </w:rPr>
        <w:t xml:space="preserve"> have</w:t>
      </w:r>
      <w:r w:rsidR="005C280B">
        <w:rPr>
          <w:rFonts w:ascii="Calibri" w:eastAsia="Helvetica Neue" w:hAnsi="Calibri" w:cs="Calibri"/>
        </w:rPr>
        <w:t xml:space="preserve"> had the pleasure to </w:t>
      </w:r>
      <w:r w:rsidR="005419A9">
        <w:rPr>
          <w:rFonts w:ascii="Calibri" w:eastAsia="Helvetica Neue" w:hAnsi="Calibri" w:cs="Calibri"/>
        </w:rPr>
        <w:t>work closely</w:t>
      </w:r>
      <w:r w:rsidR="00A4395E">
        <w:rPr>
          <w:rFonts w:ascii="Calibri" w:eastAsia="Helvetica Neue" w:hAnsi="Calibri" w:cs="Calibri"/>
        </w:rPr>
        <w:t xml:space="preserve"> </w:t>
      </w:r>
      <w:r w:rsidR="005C280B">
        <w:rPr>
          <w:rFonts w:ascii="Calibri" w:eastAsia="Helvetica Neue" w:hAnsi="Calibri" w:cs="Calibri"/>
        </w:rPr>
        <w:t xml:space="preserve">with percussionist </w:t>
      </w:r>
      <w:r w:rsidR="00A4395E">
        <w:rPr>
          <w:rFonts w:ascii="Calibri" w:eastAsia="Helvetica Neue" w:hAnsi="Calibri" w:cs="Calibri"/>
        </w:rPr>
        <w:t>Ricardo Coelho de Souza</w:t>
      </w:r>
      <w:r w:rsidR="009456DC">
        <w:rPr>
          <w:rFonts w:ascii="Calibri" w:eastAsia="Helvetica Neue" w:hAnsi="Calibri" w:cs="Calibri"/>
        </w:rPr>
        <w:t xml:space="preserve">. </w:t>
      </w:r>
      <w:r w:rsidR="006B26D6">
        <w:rPr>
          <w:rFonts w:ascii="Calibri" w:eastAsia="Helvetica Neue" w:hAnsi="Calibri" w:cs="Calibri"/>
        </w:rPr>
        <w:t xml:space="preserve">His </w:t>
      </w:r>
      <w:r w:rsidR="005419A9">
        <w:rPr>
          <w:rFonts w:ascii="Calibri" w:eastAsia="Helvetica Neue" w:hAnsi="Calibri" w:cs="Calibri"/>
        </w:rPr>
        <w:t>previous collaboration on live electronic pieces has</w:t>
      </w:r>
      <w:r w:rsidR="00525867">
        <w:rPr>
          <w:rFonts w:ascii="Calibri" w:eastAsia="Helvetica Neue" w:hAnsi="Calibri" w:cs="Calibri"/>
        </w:rPr>
        <w:t xml:space="preserve"> </w:t>
      </w:r>
      <w:r w:rsidR="00994271">
        <w:rPr>
          <w:rFonts w:ascii="Calibri" w:eastAsia="Helvetica Neue" w:hAnsi="Calibri" w:cs="Calibri"/>
        </w:rPr>
        <w:t>helped me</w:t>
      </w:r>
      <w:r w:rsidR="008D097F">
        <w:rPr>
          <w:rFonts w:ascii="Calibri" w:eastAsia="Helvetica Neue" w:hAnsi="Calibri" w:cs="Calibri"/>
        </w:rPr>
        <w:t xml:space="preserve"> </w:t>
      </w:r>
      <w:r w:rsidR="008B7642">
        <w:rPr>
          <w:rFonts w:ascii="Calibri" w:eastAsia="Helvetica Neue" w:hAnsi="Calibri" w:cs="Calibri"/>
        </w:rPr>
        <w:t xml:space="preserve">better </w:t>
      </w:r>
      <w:r w:rsidR="000312B2">
        <w:rPr>
          <w:rFonts w:ascii="Calibri" w:eastAsia="Helvetica Neue" w:hAnsi="Calibri" w:cs="Calibri"/>
        </w:rPr>
        <w:t xml:space="preserve">understand the overall </w:t>
      </w:r>
      <w:r w:rsidR="006E67C6">
        <w:rPr>
          <w:rFonts w:ascii="Calibri" w:eastAsia="Helvetica Neue" w:hAnsi="Calibri" w:cs="Calibri"/>
        </w:rPr>
        <w:t xml:space="preserve">compositional </w:t>
      </w:r>
      <w:r w:rsidR="005419A9">
        <w:rPr>
          <w:rFonts w:ascii="Calibri" w:eastAsia="Helvetica Neue" w:hAnsi="Calibri" w:cs="Calibri"/>
        </w:rPr>
        <w:t xml:space="preserve">and performance </w:t>
      </w:r>
      <w:r w:rsidR="000312B2">
        <w:rPr>
          <w:rFonts w:ascii="Calibri" w:eastAsia="Helvetica Neue" w:hAnsi="Calibri" w:cs="Calibri"/>
        </w:rPr>
        <w:t>process</w:t>
      </w:r>
      <w:r w:rsidR="00F9562F">
        <w:rPr>
          <w:rFonts w:ascii="Calibri" w:eastAsia="Helvetica Neue" w:hAnsi="Calibri" w:cs="Calibri"/>
        </w:rPr>
        <w:t xml:space="preserve"> of live electronic music</w:t>
      </w:r>
      <w:r w:rsidR="005419A9">
        <w:rPr>
          <w:rFonts w:ascii="Calibri" w:eastAsia="Helvetica Neue" w:hAnsi="Calibri" w:cs="Calibri"/>
        </w:rPr>
        <w:t>.</w:t>
      </w:r>
      <w:r w:rsidR="00F9562F">
        <w:rPr>
          <w:rFonts w:ascii="Calibri" w:eastAsia="Helvetica Neue" w:hAnsi="Calibri" w:cs="Calibri"/>
        </w:rPr>
        <w:t xml:space="preserve"> </w:t>
      </w:r>
      <w:r w:rsidR="008D097F">
        <w:rPr>
          <w:rFonts w:ascii="Calibri" w:eastAsia="Helvetica Neue" w:hAnsi="Calibri" w:cs="Calibri"/>
        </w:rPr>
        <w:t xml:space="preserve">In addition, </w:t>
      </w:r>
      <w:r w:rsidR="00DA5E91">
        <w:rPr>
          <w:rFonts w:ascii="Calibri" w:eastAsia="Helvetica Neue" w:hAnsi="Calibri" w:cs="Calibri"/>
        </w:rPr>
        <w:t xml:space="preserve">I would like to thank Richard Dudas for </w:t>
      </w:r>
      <w:r w:rsidR="002B1785">
        <w:rPr>
          <w:rFonts w:ascii="Calibri" w:eastAsia="Helvetica Neue" w:hAnsi="Calibri" w:cs="Calibri"/>
        </w:rPr>
        <w:t xml:space="preserve">kindly </w:t>
      </w:r>
      <w:r w:rsidR="00174F82">
        <w:rPr>
          <w:rFonts w:ascii="Calibri" w:eastAsia="Helvetica Neue" w:hAnsi="Calibri" w:cs="Calibri"/>
        </w:rPr>
        <w:t>explaining the inner-mechanics of MaxMSP</w:t>
      </w:r>
      <w:r w:rsidR="00763A4E">
        <w:rPr>
          <w:rFonts w:ascii="Calibri" w:eastAsia="Helvetica Neue" w:hAnsi="Calibri" w:cs="Calibri"/>
        </w:rPr>
        <w:t xml:space="preserve"> during the International Computer Music Conference of 2015</w:t>
      </w:r>
      <w:r w:rsidR="007236C4">
        <w:rPr>
          <w:rFonts w:ascii="Calibri" w:eastAsia="Helvetica Neue" w:hAnsi="Calibri" w:cs="Calibri"/>
        </w:rPr>
        <w:t>.</w:t>
      </w:r>
      <w:r w:rsidR="00763A4E">
        <w:rPr>
          <w:rFonts w:ascii="Calibri" w:eastAsia="Helvetica Neue" w:hAnsi="Calibri" w:cs="Calibri"/>
        </w:rPr>
        <w:t xml:space="preserve"> </w:t>
      </w:r>
      <w:r w:rsidR="00D519AA">
        <w:rPr>
          <w:rFonts w:ascii="Calibri" w:eastAsia="Helvetica Neue" w:hAnsi="Calibri" w:cs="Calibri"/>
        </w:rPr>
        <w:t xml:space="preserve">His </w:t>
      </w:r>
      <w:r w:rsidR="005419A9">
        <w:rPr>
          <w:rFonts w:ascii="Calibri" w:eastAsia="Helvetica Neue" w:hAnsi="Calibri" w:cs="Calibri"/>
        </w:rPr>
        <w:t xml:space="preserve">suggestions </w:t>
      </w:r>
      <w:r w:rsidR="00D07107">
        <w:rPr>
          <w:rFonts w:ascii="Calibri" w:eastAsia="Helvetica Neue" w:hAnsi="Calibri" w:cs="Calibri"/>
        </w:rPr>
        <w:t xml:space="preserve">helped </w:t>
      </w:r>
      <w:r w:rsidR="00FE49DA">
        <w:rPr>
          <w:rFonts w:ascii="Calibri" w:eastAsia="Helvetica Neue" w:hAnsi="Calibri" w:cs="Calibri"/>
        </w:rPr>
        <w:t>me develop</w:t>
      </w:r>
      <w:r w:rsidR="00D07107">
        <w:rPr>
          <w:rFonts w:ascii="Calibri" w:eastAsia="Helvetica Neue" w:hAnsi="Calibri" w:cs="Calibri"/>
        </w:rPr>
        <w:t xml:space="preserve"> </w:t>
      </w:r>
      <w:r w:rsidR="005252EF">
        <w:rPr>
          <w:rFonts w:ascii="Calibri" w:eastAsia="Helvetica Neue" w:hAnsi="Calibri" w:cs="Calibri"/>
        </w:rPr>
        <w:t xml:space="preserve">my </w:t>
      </w:r>
      <w:r w:rsidR="0050302F">
        <w:rPr>
          <w:rFonts w:ascii="Calibri" w:eastAsia="Helvetica Neue" w:hAnsi="Calibri" w:cs="Calibri"/>
        </w:rPr>
        <w:t xml:space="preserve">MaxMSP </w:t>
      </w:r>
      <w:r w:rsidR="005252EF">
        <w:rPr>
          <w:rFonts w:ascii="Calibri" w:eastAsia="Helvetica Neue" w:hAnsi="Calibri" w:cs="Calibri"/>
        </w:rPr>
        <w:t>platform.</w:t>
      </w:r>
    </w:p>
    <w:p w14:paraId="54ABB172" w14:textId="32656BAD" w:rsidR="008F1891" w:rsidRDefault="00FE1E17" w:rsidP="00994271">
      <w:pPr>
        <w:spacing w:line="480" w:lineRule="auto"/>
        <w:ind w:firstLine="720"/>
        <w:rPr>
          <w:rFonts w:ascii="Calibri" w:eastAsia="Helvetica Neue" w:hAnsi="Calibri" w:cs="Calibri"/>
        </w:rPr>
      </w:pPr>
      <w:r>
        <w:rPr>
          <w:rFonts w:ascii="Calibri" w:eastAsia="Helvetica Neue" w:hAnsi="Calibri" w:cs="Calibri"/>
        </w:rPr>
        <w:t>Finally</w:t>
      </w:r>
      <w:r w:rsidR="00A23646">
        <w:rPr>
          <w:rFonts w:ascii="Calibri" w:eastAsia="Helvetica Neue" w:hAnsi="Calibri" w:cs="Calibri"/>
        </w:rPr>
        <w:t xml:space="preserve">, </w:t>
      </w:r>
      <w:r w:rsidR="00826351">
        <w:rPr>
          <w:rFonts w:ascii="Calibri" w:eastAsia="Helvetica Neue" w:hAnsi="Calibri" w:cs="Calibri"/>
        </w:rPr>
        <w:t xml:space="preserve">I would like to </w:t>
      </w:r>
      <w:r w:rsidR="00D968B1">
        <w:rPr>
          <w:rFonts w:ascii="Calibri" w:eastAsia="Helvetica Neue" w:hAnsi="Calibri" w:cs="Calibri"/>
        </w:rPr>
        <w:t>thank my parents and parents-in-law for the</w:t>
      </w:r>
      <w:r w:rsidR="00DA47F8">
        <w:rPr>
          <w:rFonts w:ascii="Calibri" w:eastAsia="Helvetica Neue" w:hAnsi="Calibri" w:cs="Calibri"/>
        </w:rPr>
        <w:t xml:space="preserve">ir emotional and financial support during </w:t>
      </w:r>
      <w:r>
        <w:rPr>
          <w:rFonts w:ascii="Calibri" w:eastAsia="Helvetica Neue" w:hAnsi="Calibri" w:cs="Calibri"/>
        </w:rPr>
        <w:t xml:space="preserve">my </w:t>
      </w:r>
      <w:r w:rsidR="003A351F">
        <w:rPr>
          <w:rFonts w:ascii="Calibri" w:eastAsia="Helvetica Neue" w:hAnsi="Calibri" w:cs="Calibri"/>
        </w:rPr>
        <w:t>graduate studies</w:t>
      </w:r>
      <w:r>
        <w:rPr>
          <w:rFonts w:ascii="Calibri" w:eastAsia="Helvetica Neue" w:hAnsi="Calibri" w:cs="Calibri"/>
        </w:rPr>
        <w:t xml:space="preserve"> in the USA.</w:t>
      </w:r>
    </w:p>
    <w:p w14:paraId="649D3FBE" w14:textId="2874DB2E" w:rsidR="0070397E" w:rsidRDefault="0070397E" w:rsidP="0070397E">
      <w:pPr>
        <w:rPr>
          <w:rFonts w:eastAsia="Helvetica Neue"/>
        </w:rPr>
      </w:pPr>
    </w:p>
    <w:p w14:paraId="35F6D2B2" w14:textId="77777777" w:rsidR="0070397E" w:rsidRDefault="0070397E" w:rsidP="0070397E">
      <w:pPr>
        <w:rPr>
          <w:rFonts w:eastAsia="Helvetica Neue"/>
        </w:rPr>
      </w:pPr>
    </w:p>
    <w:p w14:paraId="58FDCACF" w14:textId="77777777" w:rsidR="0070397E" w:rsidRDefault="0070397E" w:rsidP="0070397E">
      <w:pPr>
        <w:rPr>
          <w:rFonts w:eastAsia="Helvetica Neue"/>
        </w:rPr>
      </w:pPr>
    </w:p>
    <w:p w14:paraId="1B5A405E" w14:textId="77777777" w:rsidR="0070397E" w:rsidRDefault="0070397E" w:rsidP="0070397E">
      <w:pPr>
        <w:rPr>
          <w:rFonts w:eastAsia="Helvetica Neue"/>
        </w:rPr>
      </w:pPr>
    </w:p>
    <w:p w14:paraId="415AC296" w14:textId="26093906" w:rsidR="00E50C61" w:rsidRDefault="00E50C61" w:rsidP="0070397E">
      <w:pPr>
        <w:rPr>
          <w:rFonts w:eastAsia="Helvetica Neue"/>
        </w:rPr>
        <w:sectPr w:rsidR="00E50C61" w:rsidSect="00994271">
          <w:pgSz w:w="12240" w:h="15840"/>
          <w:pgMar w:top="1800" w:right="1800" w:bottom="1800" w:left="2304" w:header="720" w:footer="720" w:gutter="0"/>
          <w:pgNumType w:fmt="lowerRoman" w:start="4"/>
          <w:cols w:space="720"/>
        </w:sectPr>
      </w:pPr>
    </w:p>
    <w:p w14:paraId="2D0247BD" w14:textId="37989325" w:rsidR="00441E3C" w:rsidRDefault="00365CF9" w:rsidP="00AC64F3">
      <w:pPr>
        <w:pStyle w:val="Heading2"/>
        <w:keepNext w:val="0"/>
        <w:keepLines w:val="0"/>
        <w:widowControl w:val="0"/>
        <w:spacing w:before="0" w:after="0" w:line="480" w:lineRule="auto"/>
        <w:jc w:val="center"/>
        <w:rPr>
          <w:rFonts w:ascii="Calibri" w:eastAsia="Helvetica Neue" w:hAnsi="Calibri" w:cs="Helvetica Neue"/>
          <w:sz w:val="24"/>
          <w:szCs w:val="24"/>
        </w:rPr>
      </w:pPr>
      <w:r w:rsidRPr="00365CF9">
        <w:rPr>
          <w:rFonts w:ascii="Calibri" w:eastAsia="Helvetica Neue" w:hAnsi="Calibri" w:cs="Helvetica Neue"/>
          <w:sz w:val="24"/>
          <w:szCs w:val="24"/>
        </w:rPr>
        <w:lastRenderedPageBreak/>
        <w:t>TABLE OF CONTENTS</w:t>
      </w:r>
    </w:p>
    <w:p w14:paraId="7351B6C6" w14:textId="77777777" w:rsidR="00DF2514" w:rsidRPr="00DF2514" w:rsidRDefault="00DF2514" w:rsidP="00DF2514">
      <w:pPr>
        <w:rPr>
          <w:rFonts w:eastAsia="Helvetica Neue"/>
        </w:rPr>
      </w:pPr>
    </w:p>
    <w:p w14:paraId="55071B88" w14:textId="5B0D76AD" w:rsidR="00D96884" w:rsidRPr="00994271" w:rsidRDefault="00D96884" w:rsidP="00A24E6F">
      <w:pPr>
        <w:spacing w:line="480" w:lineRule="auto"/>
        <w:rPr>
          <w:rStyle w:val="SubtleEmphasis"/>
          <w:rFonts w:eastAsia="Helvetica Neue"/>
          <w:i w:val="0"/>
        </w:rPr>
      </w:pPr>
      <w:r w:rsidRPr="00A24E6F">
        <w:rPr>
          <w:rFonts w:ascii="Calibri" w:eastAsia="Helvetica Neue" w:hAnsi="Calibri"/>
        </w:rPr>
        <w:t xml:space="preserve">List of </w:t>
      </w:r>
      <w:r w:rsidR="00A24E6F">
        <w:rPr>
          <w:rFonts w:ascii="Calibri" w:eastAsia="Helvetica Neue" w:hAnsi="Calibri"/>
        </w:rPr>
        <w:t>Figures</w:t>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Pr="00026E0B">
        <w:rPr>
          <w:rFonts w:ascii="Calibri" w:eastAsia="Helvetica Neue" w:hAnsi="Calibri" w:cs="Calibri"/>
        </w:rPr>
        <w:t>v</w:t>
      </w:r>
      <w:r w:rsidR="00994271" w:rsidRPr="00026E0B">
        <w:rPr>
          <w:rStyle w:val="SubtleEmphasis"/>
          <w:rFonts w:ascii="Calibri" w:eastAsia="Helvetica Neue" w:hAnsi="Calibri" w:cs="Calibri"/>
          <w:i w:val="0"/>
        </w:rPr>
        <w:t>i</w:t>
      </w:r>
    </w:p>
    <w:p w14:paraId="0CB800A8" w14:textId="41B6FC4A" w:rsidR="00D96884" w:rsidRPr="00A24E6F" w:rsidRDefault="00A24E6F" w:rsidP="00A24E6F">
      <w:pPr>
        <w:spacing w:line="480" w:lineRule="auto"/>
        <w:rPr>
          <w:rFonts w:ascii="Calibri" w:eastAsia="Helvetica Neue" w:hAnsi="Calibri"/>
        </w:rPr>
      </w:pPr>
      <w:r>
        <w:rPr>
          <w:rFonts w:ascii="Calibri" w:eastAsia="Helvetica Neue" w:hAnsi="Calibri"/>
        </w:rPr>
        <w:t>Abstract</w:t>
      </w:r>
      <w:r>
        <w:rPr>
          <w:rFonts w:ascii="Calibri" w:eastAsia="Helvetica Neue" w:hAnsi="Calibri"/>
        </w:rPr>
        <w:tab/>
      </w:r>
      <w:r>
        <w:rPr>
          <w:rFonts w:ascii="Calibri" w:eastAsia="Helvetica Neue" w:hAnsi="Calibri"/>
        </w:rPr>
        <w:tab/>
      </w:r>
      <w:r>
        <w:rPr>
          <w:rFonts w:ascii="Calibri" w:eastAsia="Helvetica Neue" w:hAnsi="Calibri"/>
        </w:rPr>
        <w:tab/>
      </w:r>
      <w:r>
        <w:rPr>
          <w:rFonts w:ascii="Calibri" w:eastAsia="Helvetica Neue" w:hAnsi="Calibri"/>
        </w:rPr>
        <w:tab/>
      </w:r>
      <w:r>
        <w:rPr>
          <w:rFonts w:ascii="Calibri" w:eastAsia="Helvetica Neue" w:hAnsi="Calibri"/>
        </w:rPr>
        <w:tab/>
      </w:r>
      <w:r>
        <w:rPr>
          <w:rFonts w:ascii="Calibri" w:eastAsia="Helvetica Neue" w:hAnsi="Calibri"/>
        </w:rPr>
        <w:tab/>
      </w:r>
      <w:r>
        <w:rPr>
          <w:rFonts w:ascii="Calibri" w:eastAsia="Helvetica Neue" w:hAnsi="Calibri"/>
        </w:rPr>
        <w:tab/>
      </w:r>
      <w:r>
        <w:rPr>
          <w:rFonts w:ascii="Calibri" w:eastAsia="Helvetica Neue" w:hAnsi="Calibri"/>
        </w:rPr>
        <w:tab/>
      </w:r>
      <w:r>
        <w:rPr>
          <w:rFonts w:ascii="Calibri" w:eastAsia="Helvetica Neue" w:hAnsi="Calibri"/>
        </w:rPr>
        <w:tab/>
      </w:r>
      <w:r w:rsidR="008156C4" w:rsidRPr="00A24E6F">
        <w:rPr>
          <w:rFonts w:ascii="Calibri" w:eastAsia="Helvetica Neue" w:hAnsi="Calibri"/>
        </w:rPr>
        <w:t>vi</w:t>
      </w:r>
      <w:r w:rsidR="00994271">
        <w:rPr>
          <w:rFonts w:ascii="Calibri" w:eastAsia="Helvetica Neue" w:hAnsi="Calibri"/>
        </w:rPr>
        <w:t>i</w:t>
      </w:r>
    </w:p>
    <w:p w14:paraId="6EB12955" w14:textId="6314E026" w:rsidR="00D96884" w:rsidRPr="00A24E6F" w:rsidRDefault="00D96884" w:rsidP="00A24E6F">
      <w:pPr>
        <w:spacing w:line="480" w:lineRule="auto"/>
        <w:rPr>
          <w:rFonts w:ascii="Calibri" w:eastAsia="Helvetica Neue" w:hAnsi="Calibri"/>
        </w:rPr>
      </w:pPr>
      <w:r w:rsidRPr="00A24E6F">
        <w:rPr>
          <w:rFonts w:ascii="Calibri" w:eastAsia="Helvetica Neue" w:hAnsi="Calibri"/>
        </w:rPr>
        <w:t>Chapter 1: The O</w:t>
      </w:r>
      <w:r w:rsidR="00A24E6F">
        <w:rPr>
          <w:rFonts w:ascii="Calibri" w:eastAsia="Helvetica Neue" w:hAnsi="Calibri"/>
        </w:rPr>
        <w:t>verall Compositional Process</w:t>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8156C4" w:rsidRPr="00A24E6F">
        <w:rPr>
          <w:rFonts w:ascii="Calibri" w:eastAsia="Helvetica Neue" w:hAnsi="Calibri"/>
        </w:rPr>
        <w:t>1</w:t>
      </w:r>
    </w:p>
    <w:p w14:paraId="0DA855E7" w14:textId="58F250DC" w:rsidR="00D96884" w:rsidRPr="00A24E6F" w:rsidRDefault="00D96884" w:rsidP="00A24E6F">
      <w:pPr>
        <w:spacing w:line="480" w:lineRule="auto"/>
        <w:rPr>
          <w:rFonts w:ascii="Calibri" w:eastAsia="Helvetica Neue" w:hAnsi="Calibri"/>
        </w:rPr>
      </w:pPr>
      <w:r w:rsidRPr="00A24E6F">
        <w:rPr>
          <w:rFonts w:ascii="Calibri" w:eastAsia="Helvetica Neue" w:hAnsi="Calibri"/>
        </w:rPr>
        <w:t xml:space="preserve">Chapter 2: Composing </w:t>
      </w:r>
      <w:r w:rsidRPr="00A24E6F">
        <w:rPr>
          <w:rFonts w:ascii="Calibri" w:eastAsia="Helvetica Neue" w:hAnsi="Calibri"/>
          <w:i/>
        </w:rPr>
        <w:t>Vocem</w:t>
      </w:r>
      <w:r w:rsidRPr="00A24E6F">
        <w:rPr>
          <w:rFonts w:ascii="Calibri" w:eastAsia="Helvetica Neue" w:hAnsi="Calibri"/>
        </w:rPr>
        <w:tab/>
      </w:r>
      <w:r w:rsidRPr="00A24E6F">
        <w:rPr>
          <w:rFonts w:ascii="Calibri" w:eastAsia="Helvetica Neue" w:hAnsi="Calibri"/>
        </w:rPr>
        <w:tab/>
      </w:r>
      <w:r w:rsidRPr="00A24E6F">
        <w:rPr>
          <w:rFonts w:ascii="Calibri" w:eastAsia="Helvetica Neue" w:hAnsi="Calibri"/>
        </w:rPr>
        <w:tab/>
      </w:r>
      <w:r w:rsidRPr="00A24E6F">
        <w:rPr>
          <w:rFonts w:ascii="Calibri" w:eastAsia="Helvetica Neue" w:hAnsi="Calibri"/>
        </w:rPr>
        <w:tab/>
      </w:r>
      <w:r w:rsidRPr="00A24E6F">
        <w:rPr>
          <w:rFonts w:ascii="Calibri" w:eastAsia="Helvetica Neue" w:hAnsi="Calibri"/>
        </w:rPr>
        <w:tab/>
      </w:r>
      <w:r w:rsidRPr="00A24E6F">
        <w:rPr>
          <w:rFonts w:ascii="Calibri" w:eastAsia="Helvetica Neue" w:hAnsi="Calibri"/>
        </w:rPr>
        <w:tab/>
      </w:r>
      <w:r w:rsidR="00A24E6F">
        <w:rPr>
          <w:rFonts w:ascii="Calibri" w:eastAsia="Helvetica Neue" w:hAnsi="Calibri"/>
        </w:rPr>
        <w:tab/>
      </w:r>
      <w:r w:rsidR="008156C4" w:rsidRPr="00A24E6F">
        <w:rPr>
          <w:rFonts w:ascii="Calibri" w:eastAsia="Helvetica Neue" w:hAnsi="Calibri"/>
        </w:rPr>
        <w:t>8</w:t>
      </w:r>
    </w:p>
    <w:p w14:paraId="38E277ED" w14:textId="65CF0194" w:rsidR="00D96884" w:rsidRPr="00A24E6F" w:rsidRDefault="00D96884" w:rsidP="00A24E6F">
      <w:pPr>
        <w:spacing w:line="480" w:lineRule="auto"/>
        <w:rPr>
          <w:rFonts w:ascii="Calibri" w:eastAsia="Helvetica Neue" w:hAnsi="Calibri"/>
        </w:rPr>
      </w:pPr>
      <w:r w:rsidRPr="00A24E6F">
        <w:rPr>
          <w:rFonts w:ascii="Calibri" w:eastAsia="Helvetica Neue" w:hAnsi="Calibri"/>
        </w:rPr>
        <w:t xml:space="preserve">Chapter 3: </w:t>
      </w:r>
      <w:r w:rsidR="00A24E6F">
        <w:rPr>
          <w:rFonts w:ascii="Calibri" w:eastAsia="Helvetica Neue" w:hAnsi="Calibri"/>
        </w:rPr>
        <w:t>Structure &amp; Formal Elements</w:t>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585F6B">
        <w:rPr>
          <w:rFonts w:ascii="Calibri" w:eastAsia="Helvetica Neue" w:hAnsi="Calibri"/>
        </w:rPr>
        <w:t>1</w:t>
      </w:r>
      <w:r w:rsidR="009D1767">
        <w:rPr>
          <w:rFonts w:ascii="Calibri" w:eastAsia="Helvetica Neue" w:hAnsi="Calibri"/>
        </w:rPr>
        <w:t>5</w:t>
      </w:r>
    </w:p>
    <w:p w14:paraId="4A94CAE4" w14:textId="3122E6D2" w:rsidR="00D96884" w:rsidRPr="00A24E6F" w:rsidRDefault="00D96884" w:rsidP="00A24E6F">
      <w:pPr>
        <w:spacing w:line="480" w:lineRule="auto"/>
        <w:rPr>
          <w:rFonts w:ascii="Calibri" w:eastAsia="Helvetica Neue" w:hAnsi="Calibri"/>
        </w:rPr>
      </w:pPr>
      <w:r w:rsidRPr="00A24E6F">
        <w:rPr>
          <w:rFonts w:ascii="Calibri" w:eastAsia="Helvetica Neue" w:hAnsi="Calibri"/>
        </w:rPr>
        <w:t>Chapter</w:t>
      </w:r>
      <w:r w:rsidR="00A24E6F">
        <w:rPr>
          <w:rFonts w:ascii="Calibri" w:eastAsia="Helvetica Neue" w:hAnsi="Calibri"/>
        </w:rPr>
        <w:t xml:space="preserve"> 4: Selection of Materials</w:t>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585F6B">
        <w:rPr>
          <w:rFonts w:ascii="Calibri" w:eastAsia="Helvetica Neue" w:hAnsi="Calibri"/>
        </w:rPr>
        <w:t>2</w:t>
      </w:r>
      <w:r w:rsidR="009D1767">
        <w:rPr>
          <w:rFonts w:ascii="Calibri" w:eastAsia="Helvetica Neue" w:hAnsi="Calibri"/>
        </w:rPr>
        <w:t>1</w:t>
      </w:r>
    </w:p>
    <w:p w14:paraId="1334E664" w14:textId="7DB7C43F" w:rsidR="00D96884" w:rsidRPr="00A24E6F" w:rsidRDefault="00D96884" w:rsidP="00A24E6F">
      <w:pPr>
        <w:spacing w:line="480" w:lineRule="auto"/>
        <w:rPr>
          <w:rFonts w:ascii="Calibri" w:eastAsia="Helvetica Neue" w:hAnsi="Calibri"/>
        </w:rPr>
      </w:pPr>
      <w:r w:rsidRPr="00A24E6F">
        <w:rPr>
          <w:rFonts w:ascii="Calibri" w:eastAsia="Helvetica Neue" w:hAnsi="Calibri"/>
        </w:rPr>
        <w:t>Chapter 5:</w:t>
      </w:r>
      <w:r w:rsidR="00A24E6F">
        <w:rPr>
          <w:rFonts w:ascii="Calibri" w:eastAsia="Helvetica Neue" w:hAnsi="Calibri"/>
        </w:rPr>
        <w:t xml:space="preserve"> Digital Signal Processing</w:t>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585F6B">
        <w:rPr>
          <w:rFonts w:ascii="Calibri" w:eastAsia="Helvetica Neue" w:hAnsi="Calibri"/>
        </w:rPr>
        <w:t>2</w:t>
      </w:r>
      <w:r w:rsidR="009D1767">
        <w:rPr>
          <w:rFonts w:ascii="Calibri" w:eastAsia="Helvetica Neue" w:hAnsi="Calibri"/>
        </w:rPr>
        <w:t>5</w:t>
      </w:r>
    </w:p>
    <w:p w14:paraId="4F39DA99" w14:textId="7D146F85" w:rsidR="00D96884" w:rsidRPr="00A24E6F" w:rsidRDefault="00D96884" w:rsidP="00A24E6F">
      <w:pPr>
        <w:spacing w:line="480" w:lineRule="auto"/>
        <w:rPr>
          <w:rFonts w:ascii="Calibri" w:eastAsia="Helvetica Neue" w:hAnsi="Calibri"/>
        </w:rPr>
      </w:pPr>
      <w:r w:rsidRPr="00A24E6F">
        <w:rPr>
          <w:rFonts w:ascii="Calibri" w:eastAsia="Helvetica Neue" w:hAnsi="Calibri"/>
        </w:rPr>
        <w:t>C</w:t>
      </w:r>
      <w:r w:rsidR="00A24E6F">
        <w:rPr>
          <w:rFonts w:ascii="Calibri" w:eastAsia="Helvetica Neue" w:hAnsi="Calibri"/>
        </w:rPr>
        <w:t>hapter 6: Music Notation</w:t>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A24E6F">
        <w:rPr>
          <w:rFonts w:ascii="Calibri" w:eastAsia="Helvetica Neue" w:hAnsi="Calibri"/>
        </w:rPr>
        <w:tab/>
      </w:r>
      <w:r w:rsidR="009D1767">
        <w:rPr>
          <w:rFonts w:ascii="Calibri" w:eastAsia="Helvetica Neue" w:hAnsi="Calibri"/>
        </w:rPr>
        <w:t>28</w:t>
      </w:r>
    </w:p>
    <w:p w14:paraId="58D620F4" w14:textId="60169A00" w:rsidR="00D96884" w:rsidRPr="00A24E6F" w:rsidRDefault="00D96884" w:rsidP="00A24E6F">
      <w:pPr>
        <w:spacing w:line="480" w:lineRule="auto"/>
        <w:rPr>
          <w:rFonts w:ascii="Calibri" w:eastAsia="Helvetica Neue" w:hAnsi="Calibri"/>
        </w:rPr>
      </w:pPr>
      <w:r w:rsidRPr="00A24E6F">
        <w:rPr>
          <w:rFonts w:ascii="Calibri" w:eastAsia="Helvetica Neue" w:hAnsi="Calibri"/>
        </w:rPr>
        <w:t>Chapter 7: The Compositional Method</w:t>
      </w:r>
      <w:r w:rsidRPr="00A24E6F">
        <w:rPr>
          <w:rFonts w:ascii="Calibri" w:eastAsia="Helvetica Neue" w:hAnsi="Calibri"/>
        </w:rPr>
        <w:tab/>
      </w:r>
      <w:r w:rsidRPr="00A24E6F">
        <w:rPr>
          <w:rFonts w:ascii="Calibri" w:eastAsia="Helvetica Neue" w:hAnsi="Calibri"/>
        </w:rPr>
        <w:tab/>
      </w:r>
      <w:r w:rsidRPr="00A24E6F">
        <w:rPr>
          <w:rFonts w:ascii="Calibri" w:eastAsia="Helvetica Neue" w:hAnsi="Calibri"/>
        </w:rPr>
        <w:tab/>
      </w:r>
      <w:r w:rsidRPr="00A24E6F">
        <w:rPr>
          <w:rFonts w:ascii="Calibri" w:eastAsia="Helvetica Neue" w:hAnsi="Calibri"/>
        </w:rPr>
        <w:tab/>
      </w:r>
      <w:r w:rsidRPr="00A24E6F">
        <w:rPr>
          <w:rFonts w:ascii="Calibri" w:eastAsia="Helvetica Neue" w:hAnsi="Calibri"/>
        </w:rPr>
        <w:tab/>
      </w:r>
      <w:r w:rsidR="00585F6B">
        <w:rPr>
          <w:rFonts w:ascii="Calibri" w:eastAsia="Helvetica Neue" w:hAnsi="Calibri"/>
        </w:rPr>
        <w:t>3</w:t>
      </w:r>
      <w:r w:rsidR="0001083B">
        <w:rPr>
          <w:rFonts w:ascii="Calibri" w:eastAsia="Helvetica Neue" w:hAnsi="Calibri"/>
        </w:rPr>
        <w:t>1</w:t>
      </w:r>
    </w:p>
    <w:p w14:paraId="0AEC3B90" w14:textId="35E090A4" w:rsidR="00D96884" w:rsidRPr="00A24E6F" w:rsidRDefault="00D96884" w:rsidP="00A24E6F">
      <w:pPr>
        <w:spacing w:line="480" w:lineRule="auto"/>
        <w:rPr>
          <w:rFonts w:ascii="Calibri" w:eastAsia="Helvetica Neue" w:hAnsi="Calibri"/>
        </w:rPr>
      </w:pPr>
      <w:r w:rsidRPr="00A24E6F">
        <w:rPr>
          <w:rFonts w:ascii="Calibri" w:eastAsia="Helvetica Neue" w:hAnsi="Calibri"/>
        </w:rPr>
        <w:t>Chapter 8: MaxMSP Design</w:t>
      </w:r>
      <w:r w:rsidRPr="00A24E6F">
        <w:rPr>
          <w:rFonts w:ascii="Calibri" w:eastAsia="Helvetica Neue" w:hAnsi="Calibri"/>
        </w:rPr>
        <w:tab/>
      </w:r>
      <w:r w:rsidRPr="00A24E6F">
        <w:rPr>
          <w:rFonts w:ascii="Calibri" w:eastAsia="Helvetica Neue" w:hAnsi="Calibri"/>
        </w:rPr>
        <w:tab/>
      </w:r>
      <w:r w:rsidRPr="00A24E6F">
        <w:rPr>
          <w:rFonts w:ascii="Calibri" w:eastAsia="Helvetica Neue" w:hAnsi="Calibri"/>
        </w:rPr>
        <w:tab/>
      </w:r>
      <w:r w:rsidRPr="00A24E6F">
        <w:rPr>
          <w:rFonts w:ascii="Calibri" w:eastAsia="Helvetica Neue" w:hAnsi="Calibri"/>
        </w:rPr>
        <w:tab/>
      </w:r>
      <w:r w:rsidRPr="00A24E6F">
        <w:rPr>
          <w:rFonts w:ascii="Calibri" w:eastAsia="Helvetica Neue" w:hAnsi="Calibri"/>
        </w:rPr>
        <w:tab/>
      </w:r>
      <w:r w:rsidRPr="00A24E6F">
        <w:rPr>
          <w:rFonts w:ascii="Calibri" w:eastAsia="Helvetica Neue" w:hAnsi="Calibri"/>
        </w:rPr>
        <w:tab/>
      </w:r>
      <w:r w:rsidRPr="00A24E6F">
        <w:rPr>
          <w:rFonts w:ascii="Calibri" w:eastAsia="Helvetica Neue" w:hAnsi="Calibri"/>
        </w:rPr>
        <w:tab/>
      </w:r>
      <w:r w:rsidR="0001083B">
        <w:rPr>
          <w:rFonts w:ascii="Calibri" w:eastAsia="Helvetica Neue" w:hAnsi="Calibri"/>
        </w:rPr>
        <w:t>3</w:t>
      </w:r>
      <w:r w:rsidR="00831D00">
        <w:rPr>
          <w:rFonts w:ascii="Calibri" w:eastAsia="Helvetica Neue" w:hAnsi="Calibri"/>
        </w:rPr>
        <w:t>8</w:t>
      </w:r>
    </w:p>
    <w:p w14:paraId="4C9BBCD0" w14:textId="096872E1" w:rsidR="00D96884" w:rsidRPr="00A24E6F" w:rsidRDefault="00D96884" w:rsidP="00A24E6F">
      <w:pPr>
        <w:spacing w:line="480" w:lineRule="auto"/>
        <w:rPr>
          <w:rFonts w:ascii="Calibri" w:eastAsia="Helvetica Neue" w:hAnsi="Calibri"/>
        </w:rPr>
      </w:pPr>
      <w:r w:rsidRPr="00A24E6F">
        <w:rPr>
          <w:rFonts w:ascii="Calibri" w:eastAsia="Helvetica Neue" w:hAnsi="Calibri"/>
        </w:rPr>
        <w:t>Conclusion</w:t>
      </w:r>
      <w:r w:rsidR="00585F6B">
        <w:rPr>
          <w:rFonts w:ascii="Calibri" w:eastAsia="Helvetica Neue" w:hAnsi="Calibri"/>
        </w:rPr>
        <w:tab/>
      </w:r>
      <w:r w:rsidR="00585F6B">
        <w:rPr>
          <w:rFonts w:ascii="Calibri" w:eastAsia="Helvetica Neue" w:hAnsi="Calibri"/>
        </w:rPr>
        <w:tab/>
      </w:r>
      <w:r w:rsidR="00585F6B">
        <w:rPr>
          <w:rFonts w:ascii="Calibri" w:eastAsia="Helvetica Neue" w:hAnsi="Calibri"/>
        </w:rPr>
        <w:tab/>
      </w:r>
      <w:r w:rsidR="00585F6B">
        <w:rPr>
          <w:rFonts w:ascii="Calibri" w:eastAsia="Helvetica Neue" w:hAnsi="Calibri"/>
        </w:rPr>
        <w:tab/>
      </w:r>
      <w:r w:rsidR="00585F6B">
        <w:rPr>
          <w:rFonts w:ascii="Calibri" w:eastAsia="Helvetica Neue" w:hAnsi="Calibri"/>
        </w:rPr>
        <w:tab/>
      </w:r>
      <w:r w:rsidR="00585F6B">
        <w:rPr>
          <w:rFonts w:ascii="Calibri" w:eastAsia="Helvetica Neue" w:hAnsi="Calibri"/>
        </w:rPr>
        <w:tab/>
      </w:r>
      <w:r w:rsidR="00585F6B">
        <w:rPr>
          <w:rFonts w:ascii="Calibri" w:eastAsia="Helvetica Neue" w:hAnsi="Calibri"/>
        </w:rPr>
        <w:tab/>
      </w:r>
      <w:r w:rsidR="00585F6B">
        <w:rPr>
          <w:rFonts w:ascii="Calibri" w:eastAsia="Helvetica Neue" w:hAnsi="Calibri"/>
        </w:rPr>
        <w:tab/>
      </w:r>
      <w:r w:rsidR="00585F6B">
        <w:rPr>
          <w:rFonts w:ascii="Calibri" w:eastAsia="Helvetica Neue" w:hAnsi="Calibri"/>
        </w:rPr>
        <w:tab/>
        <w:t>5</w:t>
      </w:r>
      <w:r w:rsidR="00831D00">
        <w:rPr>
          <w:rFonts w:ascii="Calibri" w:eastAsia="Helvetica Neue" w:hAnsi="Calibri"/>
        </w:rPr>
        <w:t>3</w:t>
      </w:r>
    </w:p>
    <w:p w14:paraId="1F448E05" w14:textId="56647424" w:rsidR="008156C4" w:rsidRPr="00A24E6F" w:rsidRDefault="00585F6B" w:rsidP="00A24E6F">
      <w:pPr>
        <w:spacing w:line="480" w:lineRule="auto"/>
        <w:rPr>
          <w:rFonts w:ascii="Calibri" w:eastAsia="Helvetica Neue" w:hAnsi="Calibri"/>
        </w:rPr>
      </w:pPr>
      <w:r>
        <w:rPr>
          <w:rFonts w:ascii="Calibri" w:eastAsia="Helvetica Neue" w:hAnsi="Calibri"/>
        </w:rPr>
        <w:t>Bibliography</w:t>
      </w:r>
      <w:r>
        <w:rPr>
          <w:rFonts w:ascii="Calibri" w:eastAsia="Helvetica Neue" w:hAnsi="Calibri"/>
        </w:rPr>
        <w:tab/>
      </w:r>
      <w:r>
        <w:rPr>
          <w:rFonts w:ascii="Calibri" w:eastAsia="Helvetica Neue" w:hAnsi="Calibri"/>
        </w:rPr>
        <w:tab/>
      </w:r>
      <w:r>
        <w:rPr>
          <w:rFonts w:ascii="Calibri" w:eastAsia="Helvetica Neue" w:hAnsi="Calibri"/>
        </w:rPr>
        <w:tab/>
      </w:r>
      <w:r>
        <w:rPr>
          <w:rFonts w:ascii="Calibri" w:eastAsia="Helvetica Neue" w:hAnsi="Calibri"/>
        </w:rPr>
        <w:tab/>
      </w:r>
      <w:r>
        <w:rPr>
          <w:rFonts w:ascii="Calibri" w:eastAsia="Helvetica Neue" w:hAnsi="Calibri"/>
        </w:rPr>
        <w:tab/>
      </w:r>
      <w:r>
        <w:rPr>
          <w:rFonts w:ascii="Calibri" w:eastAsia="Helvetica Neue" w:hAnsi="Calibri"/>
        </w:rPr>
        <w:tab/>
      </w:r>
      <w:r>
        <w:rPr>
          <w:rFonts w:ascii="Calibri" w:eastAsia="Helvetica Neue" w:hAnsi="Calibri"/>
        </w:rPr>
        <w:tab/>
      </w:r>
      <w:r>
        <w:rPr>
          <w:rFonts w:ascii="Calibri" w:eastAsia="Helvetica Neue" w:hAnsi="Calibri"/>
        </w:rPr>
        <w:tab/>
      </w:r>
      <w:r>
        <w:rPr>
          <w:rFonts w:ascii="Calibri" w:eastAsia="Helvetica Neue" w:hAnsi="Calibri"/>
        </w:rPr>
        <w:tab/>
        <w:t>5</w:t>
      </w:r>
      <w:r w:rsidR="0001083B">
        <w:rPr>
          <w:rFonts w:ascii="Calibri" w:eastAsia="Helvetica Neue" w:hAnsi="Calibri"/>
        </w:rPr>
        <w:t>5</w:t>
      </w:r>
    </w:p>
    <w:p w14:paraId="06F54C9C" w14:textId="56B15A0C" w:rsidR="00861438" w:rsidRDefault="00861438" w:rsidP="00286567">
      <w:pPr>
        <w:rPr>
          <w:rFonts w:ascii="Calibri" w:eastAsia="Helvetica Neue" w:hAnsi="Calibri"/>
        </w:rPr>
      </w:pPr>
    </w:p>
    <w:p w14:paraId="238C14A0" w14:textId="77777777" w:rsidR="0070397E" w:rsidRDefault="0070397E" w:rsidP="00286567">
      <w:pPr>
        <w:rPr>
          <w:rFonts w:ascii="Calibri" w:eastAsia="Helvetica Neue" w:hAnsi="Calibri"/>
        </w:rPr>
      </w:pPr>
    </w:p>
    <w:p w14:paraId="50000FB9" w14:textId="77777777" w:rsidR="0070397E" w:rsidRDefault="0070397E" w:rsidP="00286567">
      <w:pPr>
        <w:rPr>
          <w:rFonts w:ascii="Calibri" w:eastAsia="Helvetica Neue" w:hAnsi="Calibri"/>
        </w:rPr>
      </w:pPr>
    </w:p>
    <w:p w14:paraId="3D7543A8" w14:textId="77777777" w:rsidR="00FE6BBD" w:rsidRDefault="00FE6BBD" w:rsidP="00286567">
      <w:pPr>
        <w:rPr>
          <w:rFonts w:ascii="Calibri" w:eastAsia="Helvetica Neue" w:hAnsi="Calibri"/>
        </w:rPr>
      </w:pPr>
    </w:p>
    <w:p w14:paraId="7E76A460" w14:textId="77777777" w:rsidR="00E50C61" w:rsidRDefault="00E50C61" w:rsidP="00286567">
      <w:pPr>
        <w:rPr>
          <w:rFonts w:ascii="Calibri" w:eastAsia="Helvetica Neue" w:hAnsi="Calibri"/>
        </w:rPr>
      </w:pPr>
    </w:p>
    <w:p w14:paraId="288CF847" w14:textId="77777777" w:rsidR="00E50C61" w:rsidRDefault="00E50C61" w:rsidP="00286567">
      <w:pPr>
        <w:rPr>
          <w:rFonts w:ascii="Calibri" w:eastAsia="Helvetica Neue" w:hAnsi="Calibri"/>
        </w:rPr>
      </w:pPr>
    </w:p>
    <w:p w14:paraId="431D89F1" w14:textId="77777777" w:rsidR="00E50C61" w:rsidRDefault="00E50C61" w:rsidP="00286567">
      <w:pPr>
        <w:rPr>
          <w:rFonts w:ascii="Calibri" w:eastAsia="Helvetica Neue" w:hAnsi="Calibri"/>
        </w:rPr>
      </w:pPr>
    </w:p>
    <w:p w14:paraId="5F41CDB2" w14:textId="77777777" w:rsidR="00E50C61" w:rsidRDefault="00E50C61" w:rsidP="00286567">
      <w:pPr>
        <w:rPr>
          <w:rFonts w:ascii="Calibri" w:eastAsia="Helvetica Neue" w:hAnsi="Calibri"/>
        </w:rPr>
      </w:pPr>
    </w:p>
    <w:p w14:paraId="7A7D1C1F" w14:textId="77777777" w:rsidR="00E50C61" w:rsidRDefault="00E50C61" w:rsidP="00286567">
      <w:pPr>
        <w:rPr>
          <w:rFonts w:ascii="Calibri" w:eastAsia="Helvetica Neue" w:hAnsi="Calibri"/>
        </w:rPr>
      </w:pPr>
    </w:p>
    <w:p w14:paraId="2CACD822" w14:textId="77777777" w:rsidR="00E50C61" w:rsidRDefault="00E50C61" w:rsidP="00286567">
      <w:pPr>
        <w:rPr>
          <w:rFonts w:ascii="Calibri" w:eastAsia="Helvetica Neue" w:hAnsi="Calibri"/>
        </w:rPr>
      </w:pPr>
    </w:p>
    <w:p w14:paraId="7DEC6864" w14:textId="77777777" w:rsidR="00E50C61" w:rsidRDefault="00E50C61" w:rsidP="00286567">
      <w:pPr>
        <w:rPr>
          <w:rFonts w:ascii="Calibri" w:eastAsia="Helvetica Neue" w:hAnsi="Calibri"/>
        </w:rPr>
      </w:pPr>
    </w:p>
    <w:p w14:paraId="716DAE93" w14:textId="77777777" w:rsidR="00E50C61" w:rsidRDefault="00E50C61" w:rsidP="00286567">
      <w:pPr>
        <w:rPr>
          <w:rFonts w:ascii="Calibri" w:eastAsia="Helvetica Neue" w:hAnsi="Calibri"/>
        </w:rPr>
      </w:pPr>
    </w:p>
    <w:p w14:paraId="17CF2D20" w14:textId="77777777" w:rsidR="00E50C61" w:rsidRDefault="00E50C61" w:rsidP="00286567">
      <w:pPr>
        <w:rPr>
          <w:rFonts w:ascii="Calibri" w:eastAsia="Helvetica Neue" w:hAnsi="Calibri"/>
        </w:rPr>
      </w:pPr>
    </w:p>
    <w:p w14:paraId="0202D183" w14:textId="77777777" w:rsidR="00E50C61" w:rsidRDefault="00E50C61" w:rsidP="00286567">
      <w:pPr>
        <w:rPr>
          <w:rFonts w:ascii="Calibri" w:eastAsia="Helvetica Neue" w:hAnsi="Calibri"/>
        </w:rPr>
      </w:pPr>
    </w:p>
    <w:p w14:paraId="412C3A80" w14:textId="77777777" w:rsidR="00E50C61" w:rsidRDefault="00E50C61" w:rsidP="00286567">
      <w:pPr>
        <w:rPr>
          <w:rFonts w:ascii="Calibri" w:eastAsia="Helvetica Neue" w:hAnsi="Calibri"/>
        </w:rPr>
      </w:pPr>
    </w:p>
    <w:p w14:paraId="21F31F6B" w14:textId="77777777" w:rsidR="00A24E6F" w:rsidRDefault="00A24E6F" w:rsidP="008156C4">
      <w:pPr>
        <w:pStyle w:val="Heading2"/>
        <w:keepNext w:val="0"/>
        <w:keepLines w:val="0"/>
        <w:widowControl w:val="0"/>
        <w:spacing w:before="0" w:after="0"/>
        <w:jc w:val="center"/>
        <w:rPr>
          <w:rFonts w:ascii="Calibri" w:eastAsia="Helvetica Neue" w:hAnsi="Calibri" w:cs="Helvetica Neue"/>
          <w:b w:val="0"/>
          <w:sz w:val="24"/>
          <w:szCs w:val="24"/>
        </w:rPr>
      </w:pPr>
    </w:p>
    <w:p w14:paraId="163AC52C" w14:textId="7F5D1CC3" w:rsidR="006F3269" w:rsidRPr="00840CB9" w:rsidRDefault="00840CB9" w:rsidP="00A24E6F">
      <w:pPr>
        <w:pStyle w:val="Heading2"/>
        <w:keepNext w:val="0"/>
        <w:keepLines w:val="0"/>
        <w:widowControl w:val="0"/>
        <w:spacing w:before="0" w:after="0"/>
        <w:jc w:val="center"/>
        <w:rPr>
          <w:rFonts w:ascii="Calibri" w:eastAsia="Helvetica Neue" w:hAnsi="Calibri" w:cs="Helvetica Neue"/>
          <w:sz w:val="24"/>
          <w:szCs w:val="24"/>
        </w:rPr>
      </w:pPr>
      <w:r w:rsidRPr="00840CB9">
        <w:rPr>
          <w:rFonts w:ascii="Calibri" w:eastAsia="Helvetica Neue" w:hAnsi="Calibri" w:cs="Helvetica Neue"/>
          <w:sz w:val="24"/>
          <w:szCs w:val="24"/>
        </w:rPr>
        <w:t>LIST OF FIGURES</w:t>
      </w:r>
    </w:p>
    <w:p w14:paraId="474BDAB3" w14:textId="77777777" w:rsidR="00840CB9" w:rsidRPr="00840CB9" w:rsidRDefault="00840CB9" w:rsidP="00840CB9">
      <w:pPr>
        <w:rPr>
          <w:rFonts w:eastAsia="Helvetica Neue"/>
        </w:rPr>
      </w:pPr>
    </w:p>
    <w:p w14:paraId="02D0A1A0" w14:textId="77777777" w:rsidR="00A24E6F" w:rsidRPr="00A24E6F" w:rsidRDefault="00A24E6F" w:rsidP="00A24E6F">
      <w:pPr>
        <w:rPr>
          <w:rFonts w:eastAsia="Helvetica Neue"/>
        </w:rPr>
      </w:pPr>
    </w:p>
    <w:p w14:paraId="779043C7" w14:textId="6DA9C2A6" w:rsidR="008156C4" w:rsidRPr="0021336E" w:rsidRDefault="008156C4" w:rsidP="00A24E6F">
      <w:pPr>
        <w:spacing w:line="480" w:lineRule="auto"/>
        <w:rPr>
          <w:rFonts w:ascii="Calibri" w:eastAsia="Helvetica Neue" w:hAnsi="Calibri"/>
        </w:rPr>
      </w:pPr>
      <w:r w:rsidRPr="0021336E">
        <w:rPr>
          <w:rFonts w:ascii="Calibri" w:eastAsia="Helvetica Neue" w:hAnsi="Calibri"/>
        </w:rPr>
        <w:t>Figure 2.1 Coding in Opusmodus</w:t>
      </w:r>
      <w:r w:rsidRPr="0021336E">
        <w:rPr>
          <w:rFonts w:ascii="Calibri" w:eastAsia="Helvetica Neue" w:hAnsi="Calibri"/>
        </w:rPr>
        <w:tab/>
      </w:r>
      <w:r w:rsidRPr="0021336E">
        <w:rPr>
          <w:rFonts w:ascii="Calibri" w:eastAsia="Helvetica Neue" w:hAnsi="Calibri"/>
        </w:rPr>
        <w:tab/>
      </w:r>
      <w:r w:rsidRPr="0021336E">
        <w:rPr>
          <w:rFonts w:ascii="Calibri" w:eastAsia="Helvetica Neue" w:hAnsi="Calibri"/>
        </w:rPr>
        <w:tab/>
      </w:r>
      <w:r w:rsidRPr="0021336E">
        <w:rPr>
          <w:rFonts w:ascii="Calibri" w:eastAsia="Helvetica Neue" w:hAnsi="Calibri"/>
        </w:rPr>
        <w:tab/>
      </w:r>
      <w:r w:rsidRPr="0021336E">
        <w:rPr>
          <w:rFonts w:ascii="Calibri" w:eastAsia="Helvetica Neue" w:hAnsi="Calibri"/>
        </w:rPr>
        <w:tab/>
      </w:r>
      <w:r w:rsidRPr="0021336E">
        <w:rPr>
          <w:rFonts w:ascii="Calibri" w:eastAsia="Helvetica Neue" w:hAnsi="Calibri"/>
        </w:rPr>
        <w:tab/>
        <w:t>12</w:t>
      </w:r>
    </w:p>
    <w:p w14:paraId="30A8CA80" w14:textId="5BCCDFAE" w:rsidR="008156C4" w:rsidRPr="0021336E" w:rsidRDefault="008156C4" w:rsidP="00A24E6F">
      <w:pPr>
        <w:pStyle w:val="Caption"/>
        <w:spacing w:after="0" w:line="480" w:lineRule="auto"/>
        <w:rPr>
          <w:rFonts w:ascii="Calibri" w:eastAsia="Helvetica Neue" w:hAnsi="Calibri"/>
          <w:i w:val="0"/>
          <w:color w:val="auto"/>
          <w:sz w:val="24"/>
          <w:szCs w:val="24"/>
        </w:rPr>
      </w:pPr>
      <w:r w:rsidRPr="0021336E">
        <w:rPr>
          <w:rFonts w:ascii="Calibri" w:hAnsi="Calibri"/>
          <w:i w:val="0"/>
          <w:color w:val="auto"/>
          <w:sz w:val="24"/>
          <w:szCs w:val="24"/>
        </w:rPr>
        <w:t>Figure 3.1. Overall form i</w:t>
      </w:r>
      <w:r w:rsidR="00585F6B">
        <w:rPr>
          <w:rFonts w:ascii="Calibri" w:hAnsi="Calibri"/>
          <w:i w:val="0"/>
          <w:color w:val="auto"/>
          <w:sz w:val="24"/>
          <w:szCs w:val="24"/>
        </w:rPr>
        <w:t>llustration</w:t>
      </w:r>
      <w:r w:rsidR="00585F6B">
        <w:rPr>
          <w:rFonts w:ascii="Calibri" w:hAnsi="Calibri"/>
          <w:i w:val="0"/>
          <w:color w:val="auto"/>
          <w:sz w:val="24"/>
          <w:szCs w:val="24"/>
        </w:rPr>
        <w:tab/>
      </w:r>
      <w:r w:rsidR="00585F6B">
        <w:rPr>
          <w:rFonts w:ascii="Calibri" w:hAnsi="Calibri"/>
          <w:i w:val="0"/>
          <w:color w:val="auto"/>
          <w:sz w:val="24"/>
          <w:szCs w:val="24"/>
        </w:rPr>
        <w:tab/>
      </w:r>
      <w:r w:rsidR="00585F6B">
        <w:rPr>
          <w:rFonts w:ascii="Calibri" w:hAnsi="Calibri"/>
          <w:i w:val="0"/>
          <w:color w:val="auto"/>
          <w:sz w:val="24"/>
          <w:szCs w:val="24"/>
        </w:rPr>
        <w:tab/>
      </w:r>
      <w:r w:rsidR="00585F6B">
        <w:rPr>
          <w:rFonts w:ascii="Calibri" w:hAnsi="Calibri"/>
          <w:i w:val="0"/>
          <w:color w:val="auto"/>
          <w:sz w:val="24"/>
          <w:szCs w:val="24"/>
        </w:rPr>
        <w:tab/>
      </w:r>
      <w:r w:rsidR="00585F6B">
        <w:rPr>
          <w:rFonts w:ascii="Calibri" w:hAnsi="Calibri"/>
          <w:i w:val="0"/>
          <w:color w:val="auto"/>
          <w:sz w:val="24"/>
          <w:szCs w:val="24"/>
        </w:rPr>
        <w:tab/>
      </w:r>
      <w:r w:rsidR="00585F6B">
        <w:rPr>
          <w:rFonts w:ascii="Calibri" w:hAnsi="Calibri"/>
          <w:i w:val="0"/>
          <w:color w:val="auto"/>
          <w:sz w:val="24"/>
          <w:szCs w:val="24"/>
        </w:rPr>
        <w:tab/>
        <w:t>1</w:t>
      </w:r>
      <w:r w:rsidR="00CD4ACA">
        <w:rPr>
          <w:rFonts w:ascii="Calibri" w:hAnsi="Calibri"/>
          <w:i w:val="0"/>
          <w:color w:val="auto"/>
          <w:sz w:val="24"/>
          <w:szCs w:val="24"/>
        </w:rPr>
        <w:t>6</w:t>
      </w:r>
      <w:r w:rsidRPr="0021336E">
        <w:rPr>
          <w:rFonts w:ascii="Calibri" w:eastAsia="Helvetica Neue" w:hAnsi="Calibri"/>
          <w:i w:val="0"/>
          <w:color w:val="auto"/>
          <w:sz w:val="24"/>
          <w:szCs w:val="24"/>
        </w:rPr>
        <w:t xml:space="preserve"> </w:t>
      </w:r>
    </w:p>
    <w:p w14:paraId="22334E17" w14:textId="606BF3C7" w:rsidR="0021336E" w:rsidRPr="0021336E" w:rsidRDefault="0021336E" w:rsidP="00A24E6F">
      <w:pPr>
        <w:pStyle w:val="Caption"/>
        <w:spacing w:after="0" w:line="480" w:lineRule="auto"/>
        <w:rPr>
          <w:rFonts w:ascii="Calibri" w:hAnsi="Calibri"/>
          <w:i w:val="0"/>
          <w:color w:val="auto"/>
          <w:sz w:val="24"/>
          <w:szCs w:val="24"/>
        </w:rPr>
      </w:pPr>
      <w:r w:rsidRPr="0021336E">
        <w:rPr>
          <w:rFonts w:ascii="Calibri" w:hAnsi="Calibri"/>
          <w:i w:val="0"/>
          <w:color w:val="auto"/>
          <w:sz w:val="24"/>
          <w:szCs w:val="24"/>
        </w:rPr>
        <w:t>Figure 3.2. Mirroring sche</w:t>
      </w:r>
      <w:r w:rsidR="00585F6B">
        <w:rPr>
          <w:rFonts w:ascii="Calibri" w:hAnsi="Calibri"/>
          <w:i w:val="0"/>
          <w:color w:val="auto"/>
          <w:sz w:val="24"/>
          <w:szCs w:val="24"/>
        </w:rPr>
        <w:t>me between sections A and B</w:t>
      </w:r>
      <w:r w:rsidR="00585F6B">
        <w:rPr>
          <w:rFonts w:ascii="Calibri" w:hAnsi="Calibri"/>
          <w:i w:val="0"/>
          <w:color w:val="auto"/>
          <w:sz w:val="24"/>
          <w:szCs w:val="24"/>
        </w:rPr>
        <w:tab/>
      </w:r>
      <w:r w:rsidR="00585F6B">
        <w:rPr>
          <w:rFonts w:ascii="Calibri" w:hAnsi="Calibri"/>
          <w:i w:val="0"/>
          <w:color w:val="auto"/>
          <w:sz w:val="24"/>
          <w:szCs w:val="24"/>
        </w:rPr>
        <w:tab/>
      </w:r>
      <w:r w:rsidR="00585F6B">
        <w:rPr>
          <w:rFonts w:ascii="Calibri" w:hAnsi="Calibri"/>
          <w:i w:val="0"/>
          <w:color w:val="auto"/>
          <w:sz w:val="24"/>
          <w:szCs w:val="24"/>
        </w:rPr>
        <w:tab/>
        <w:t>1</w:t>
      </w:r>
      <w:r w:rsidR="00FC098C">
        <w:rPr>
          <w:rFonts w:ascii="Calibri" w:hAnsi="Calibri"/>
          <w:i w:val="0"/>
          <w:color w:val="auto"/>
          <w:sz w:val="24"/>
          <w:szCs w:val="24"/>
        </w:rPr>
        <w:t>7</w:t>
      </w:r>
    </w:p>
    <w:p w14:paraId="1D83C218" w14:textId="264C0241" w:rsidR="0021336E" w:rsidRPr="00A24E6F" w:rsidRDefault="0021336E" w:rsidP="00A24E6F">
      <w:pPr>
        <w:pStyle w:val="Caption"/>
        <w:spacing w:after="0" w:line="480" w:lineRule="auto"/>
        <w:rPr>
          <w:rFonts w:ascii="Calibri" w:hAnsi="Calibri"/>
          <w:i w:val="0"/>
          <w:color w:val="auto"/>
          <w:sz w:val="24"/>
          <w:szCs w:val="24"/>
        </w:rPr>
      </w:pPr>
      <w:r w:rsidRPr="0021336E">
        <w:rPr>
          <w:rFonts w:ascii="Calibri" w:hAnsi="Calibri"/>
          <w:i w:val="0"/>
          <w:color w:val="auto"/>
          <w:sz w:val="24"/>
          <w:szCs w:val="24"/>
        </w:rPr>
        <w:t>Figure 8.1. Ov</w:t>
      </w:r>
      <w:r w:rsidR="00585F6B">
        <w:rPr>
          <w:rFonts w:ascii="Calibri" w:hAnsi="Calibri"/>
          <w:i w:val="0"/>
          <w:color w:val="auto"/>
          <w:sz w:val="24"/>
          <w:szCs w:val="24"/>
        </w:rPr>
        <w:t>erall signal flow diagram</w:t>
      </w:r>
      <w:r w:rsidR="00585F6B">
        <w:rPr>
          <w:rFonts w:ascii="Calibri" w:hAnsi="Calibri"/>
          <w:i w:val="0"/>
          <w:color w:val="auto"/>
          <w:sz w:val="24"/>
          <w:szCs w:val="24"/>
        </w:rPr>
        <w:tab/>
      </w:r>
      <w:r w:rsidR="00585F6B">
        <w:rPr>
          <w:rFonts w:ascii="Calibri" w:hAnsi="Calibri"/>
          <w:i w:val="0"/>
          <w:color w:val="auto"/>
          <w:sz w:val="24"/>
          <w:szCs w:val="24"/>
        </w:rPr>
        <w:tab/>
      </w:r>
      <w:r w:rsidR="00585F6B">
        <w:rPr>
          <w:rFonts w:ascii="Calibri" w:hAnsi="Calibri"/>
          <w:i w:val="0"/>
          <w:color w:val="auto"/>
          <w:sz w:val="24"/>
          <w:szCs w:val="24"/>
        </w:rPr>
        <w:tab/>
      </w:r>
      <w:r w:rsidR="00585F6B">
        <w:rPr>
          <w:rFonts w:ascii="Calibri" w:hAnsi="Calibri"/>
          <w:i w:val="0"/>
          <w:color w:val="auto"/>
          <w:sz w:val="24"/>
          <w:szCs w:val="24"/>
        </w:rPr>
        <w:tab/>
      </w:r>
      <w:r w:rsidR="00585F6B">
        <w:rPr>
          <w:rFonts w:ascii="Calibri" w:hAnsi="Calibri"/>
          <w:i w:val="0"/>
          <w:color w:val="auto"/>
          <w:sz w:val="24"/>
          <w:szCs w:val="24"/>
        </w:rPr>
        <w:tab/>
      </w:r>
      <w:r w:rsidR="001C246E">
        <w:rPr>
          <w:rFonts w:ascii="Calibri" w:hAnsi="Calibri"/>
          <w:i w:val="0"/>
          <w:color w:val="auto"/>
          <w:sz w:val="24"/>
          <w:szCs w:val="24"/>
        </w:rPr>
        <w:t>38</w:t>
      </w:r>
    </w:p>
    <w:p w14:paraId="2852FE76" w14:textId="41F070BA" w:rsidR="0021336E" w:rsidRPr="00A24E6F" w:rsidRDefault="0021336E" w:rsidP="00A24E6F">
      <w:pPr>
        <w:pStyle w:val="Caption"/>
        <w:spacing w:after="0" w:line="480" w:lineRule="auto"/>
        <w:rPr>
          <w:rFonts w:ascii="Calibri" w:hAnsi="Calibri"/>
          <w:i w:val="0"/>
          <w:color w:val="auto"/>
          <w:sz w:val="24"/>
          <w:szCs w:val="24"/>
        </w:rPr>
      </w:pPr>
      <w:r w:rsidRPr="0021336E">
        <w:rPr>
          <w:rFonts w:ascii="Calibri" w:hAnsi="Calibri"/>
          <w:i w:val="0"/>
          <w:color w:val="auto"/>
          <w:sz w:val="24"/>
          <w:szCs w:val="24"/>
        </w:rPr>
        <w:t>Figure 8.2. Typical signal chain for the control of the input</w:t>
      </w:r>
      <w:r w:rsidR="00A24E6F">
        <w:rPr>
          <w:rFonts w:ascii="Calibri" w:hAnsi="Calibri"/>
          <w:i w:val="0"/>
          <w:color w:val="auto"/>
          <w:sz w:val="24"/>
          <w:szCs w:val="24"/>
        </w:rPr>
        <w:t xml:space="preserve"> signal</w:t>
      </w:r>
      <w:r w:rsidR="00A24E6F">
        <w:rPr>
          <w:rFonts w:ascii="Calibri" w:hAnsi="Calibri"/>
          <w:i w:val="0"/>
          <w:color w:val="auto"/>
          <w:sz w:val="24"/>
          <w:szCs w:val="24"/>
        </w:rPr>
        <w:tab/>
      </w:r>
      <w:r w:rsidR="00A24E6F">
        <w:rPr>
          <w:rFonts w:ascii="Calibri" w:hAnsi="Calibri"/>
          <w:i w:val="0"/>
          <w:color w:val="auto"/>
          <w:sz w:val="24"/>
          <w:szCs w:val="24"/>
        </w:rPr>
        <w:tab/>
      </w:r>
      <w:r w:rsidR="001C246E">
        <w:rPr>
          <w:rFonts w:ascii="Calibri" w:hAnsi="Calibri"/>
          <w:i w:val="0"/>
          <w:color w:val="auto"/>
          <w:sz w:val="24"/>
          <w:szCs w:val="24"/>
        </w:rPr>
        <w:t>39</w:t>
      </w:r>
    </w:p>
    <w:p w14:paraId="7B3BE291" w14:textId="2B8DE19A" w:rsidR="0021336E" w:rsidRPr="0021336E" w:rsidRDefault="0021336E" w:rsidP="00A24E6F">
      <w:pPr>
        <w:pStyle w:val="Caption"/>
        <w:spacing w:after="0" w:line="480" w:lineRule="auto"/>
        <w:rPr>
          <w:rFonts w:ascii="Calibri" w:hAnsi="Calibri"/>
          <w:i w:val="0"/>
          <w:color w:val="auto"/>
          <w:sz w:val="24"/>
          <w:szCs w:val="24"/>
        </w:rPr>
      </w:pPr>
      <w:r w:rsidRPr="0021336E">
        <w:rPr>
          <w:rFonts w:ascii="Calibri" w:hAnsi="Calibri"/>
          <w:i w:val="0"/>
          <w:color w:val="auto"/>
          <w:sz w:val="24"/>
          <w:szCs w:val="24"/>
        </w:rPr>
        <w:t>Figure 8.3. Signal distr</w:t>
      </w:r>
      <w:r>
        <w:rPr>
          <w:rFonts w:ascii="Calibri" w:hAnsi="Calibri"/>
          <w:i w:val="0"/>
          <w:color w:val="auto"/>
          <w:sz w:val="24"/>
          <w:szCs w:val="24"/>
        </w:rPr>
        <w:t>ibution after the Input section</w:t>
      </w:r>
      <w:r>
        <w:rPr>
          <w:rFonts w:ascii="Calibri" w:hAnsi="Calibri"/>
          <w:i w:val="0"/>
          <w:color w:val="auto"/>
          <w:sz w:val="24"/>
          <w:szCs w:val="24"/>
        </w:rPr>
        <w:tab/>
      </w:r>
      <w:r>
        <w:rPr>
          <w:rFonts w:ascii="Calibri" w:hAnsi="Calibri"/>
          <w:i w:val="0"/>
          <w:color w:val="auto"/>
          <w:sz w:val="24"/>
          <w:szCs w:val="24"/>
        </w:rPr>
        <w:tab/>
      </w:r>
      <w:r>
        <w:rPr>
          <w:rFonts w:ascii="Calibri" w:hAnsi="Calibri"/>
          <w:i w:val="0"/>
          <w:color w:val="auto"/>
          <w:sz w:val="24"/>
          <w:szCs w:val="24"/>
        </w:rPr>
        <w:tab/>
      </w:r>
      <w:r w:rsidR="001C246E">
        <w:rPr>
          <w:rFonts w:ascii="Calibri" w:hAnsi="Calibri"/>
          <w:i w:val="0"/>
          <w:color w:val="auto"/>
          <w:sz w:val="24"/>
          <w:szCs w:val="24"/>
        </w:rPr>
        <w:t>40</w:t>
      </w:r>
    </w:p>
    <w:p w14:paraId="494FAD14" w14:textId="08ED6D52" w:rsidR="0021336E" w:rsidRPr="0021336E" w:rsidRDefault="0021336E" w:rsidP="00A24E6F">
      <w:pPr>
        <w:pStyle w:val="Caption"/>
        <w:spacing w:after="0" w:line="480" w:lineRule="auto"/>
        <w:rPr>
          <w:rFonts w:ascii="Calibri" w:hAnsi="Calibri"/>
          <w:i w:val="0"/>
          <w:color w:val="auto"/>
          <w:sz w:val="24"/>
          <w:szCs w:val="24"/>
        </w:rPr>
      </w:pPr>
      <w:r w:rsidRPr="0021336E">
        <w:rPr>
          <w:rFonts w:ascii="Calibri" w:hAnsi="Calibri"/>
          <w:i w:val="0"/>
          <w:color w:val="auto"/>
          <w:sz w:val="24"/>
          <w:szCs w:val="24"/>
        </w:rPr>
        <w:t>Figure 8.4. Illustration of the design of the two nested po</w:t>
      </w:r>
      <w:r>
        <w:rPr>
          <w:rFonts w:ascii="Calibri" w:hAnsi="Calibri"/>
          <w:i w:val="0"/>
          <w:color w:val="auto"/>
          <w:sz w:val="24"/>
          <w:szCs w:val="24"/>
        </w:rPr>
        <w:t>ly~ objects</w:t>
      </w:r>
      <w:r>
        <w:rPr>
          <w:rFonts w:ascii="Calibri" w:hAnsi="Calibri"/>
          <w:i w:val="0"/>
          <w:color w:val="auto"/>
          <w:sz w:val="24"/>
          <w:szCs w:val="24"/>
        </w:rPr>
        <w:tab/>
      </w:r>
      <w:r w:rsidR="001C246E">
        <w:rPr>
          <w:rFonts w:ascii="Calibri" w:hAnsi="Calibri"/>
          <w:i w:val="0"/>
          <w:color w:val="auto"/>
          <w:sz w:val="24"/>
          <w:szCs w:val="24"/>
        </w:rPr>
        <w:t>40</w:t>
      </w:r>
    </w:p>
    <w:p w14:paraId="4630EA7F" w14:textId="0B762F29" w:rsidR="0021336E" w:rsidRPr="0021336E" w:rsidRDefault="0021336E" w:rsidP="00A24E6F">
      <w:pPr>
        <w:pStyle w:val="Caption"/>
        <w:spacing w:after="0" w:line="480" w:lineRule="auto"/>
        <w:rPr>
          <w:rFonts w:ascii="Calibri" w:hAnsi="Calibri"/>
          <w:i w:val="0"/>
          <w:color w:val="auto"/>
          <w:sz w:val="24"/>
          <w:szCs w:val="24"/>
        </w:rPr>
      </w:pPr>
      <w:r w:rsidRPr="0021336E">
        <w:rPr>
          <w:rFonts w:ascii="Calibri" w:hAnsi="Calibri"/>
          <w:i w:val="0"/>
          <w:color w:val="auto"/>
          <w:sz w:val="24"/>
          <w:szCs w:val="24"/>
        </w:rPr>
        <w:t xml:space="preserve">Figure 8.5. Examples of automatic gain compensation </w:t>
      </w:r>
      <w:r>
        <w:rPr>
          <w:rFonts w:ascii="Calibri" w:hAnsi="Calibri"/>
          <w:i w:val="0"/>
          <w:color w:val="auto"/>
          <w:sz w:val="24"/>
          <w:szCs w:val="24"/>
        </w:rPr>
        <w:tab/>
      </w:r>
      <w:r>
        <w:rPr>
          <w:rFonts w:ascii="Calibri" w:hAnsi="Calibri"/>
          <w:i w:val="0"/>
          <w:color w:val="auto"/>
          <w:sz w:val="24"/>
          <w:szCs w:val="24"/>
        </w:rPr>
        <w:tab/>
      </w:r>
      <w:r>
        <w:rPr>
          <w:rFonts w:ascii="Calibri" w:hAnsi="Calibri"/>
          <w:i w:val="0"/>
          <w:color w:val="auto"/>
          <w:sz w:val="24"/>
          <w:szCs w:val="24"/>
        </w:rPr>
        <w:tab/>
      </w:r>
      <w:r w:rsidR="00585F6B">
        <w:rPr>
          <w:rFonts w:ascii="Calibri" w:hAnsi="Calibri"/>
          <w:i w:val="0"/>
          <w:color w:val="auto"/>
          <w:sz w:val="24"/>
          <w:szCs w:val="24"/>
        </w:rPr>
        <w:t>4</w:t>
      </w:r>
      <w:r w:rsidR="003E1D5E">
        <w:rPr>
          <w:rFonts w:ascii="Calibri" w:hAnsi="Calibri"/>
          <w:i w:val="0"/>
          <w:color w:val="auto"/>
          <w:sz w:val="24"/>
          <w:szCs w:val="24"/>
        </w:rPr>
        <w:t>2</w:t>
      </w:r>
    </w:p>
    <w:p w14:paraId="338C52EF" w14:textId="511B8C2A" w:rsidR="0021336E" w:rsidRPr="0021336E" w:rsidRDefault="0021336E" w:rsidP="00A24E6F">
      <w:pPr>
        <w:pStyle w:val="Caption"/>
        <w:spacing w:after="0" w:line="480" w:lineRule="auto"/>
        <w:rPr>
          <w:rFonts w:ascii="Calibri" w:hAnsi="Calibri"/>
          <w:i w:val="0"/>
          <w:color w:val="auto"/>
          <w:sz w:val="24"/>
          <w:szCs w:val="24"/>
        </w:rPr>
      </w:pPr>
      <w:r w:rsidRPr="0021336E">
        <w:rPr>
          <w:rFonts w:ascii="Calibri" w:hAnsi="Calibri"/>
          <w:i w:val="0"/>
          <w:color w:val="auto"/>
          <w:sz w:val="24"/>
          <w:szCs w:val="24"/>
        </w:rPr>
        <w:t>Figure 8.6. Layout of t</w:t>
      </w:r>
      <w:r w:rsidR="00A24E6F">
        <w:rPr>
          <w:rFonts w:ascii="Calibri" w:hAnsi="Calibri"/>
          <w:i w:val="0"/>
          <w:color w:val="auto"/>
          <w:sz w:val="24"/>
          <w:szCs w:val="24"/>
        </w:rPr>
        <w:t xml:space="preserve">he interface: </w:t>
      </w:r>
      <w:r>
        <w:rPr>
          <w:rFonts w:ascii="Calibri" w:hAnsi="Calibri"/>
          <w:i w:val="0"/>
          <w:color w:val="auto"/>
          <w:sz w:val="24"/>
          <w:szCs w:val="24"/>
        </w:rPr>
        <w:t>top-level window</w:t>
      </w:r>
      <w:r w:rsidRPr="0021336E">
        <w:rPr>
          <w:rFonts w:ascii="Calibri" w:hAnsi="Calibri"/>
          <w:i w:val="0"/>
          <w:color w:val="auto"/>
          <w:sz w:val="24"/>
          <w:szCs w:val="24"/>
        </w:rPr>
        <w:t xml:space="preserve"> </w:t>
      </w:r>
      <w:r>
        <w:rPr>
          <w:rFonts w:ascii="Calibri" w:hAnsi="Calibri"/>
          <w:i w:val="0"/>
          <w:color w:val="auto"/>
          <w:sz w:val="24"/>
          <w:szCs w:val="24"/>
        </w:rPr>
        <w:tab/>
      </w:r>
      <w:r>
        <w:rPr>
          <w:rFonts w:ascii="Calibri" w:hAnsi="Calibri"/>
          <w:i w:val="0"/>
          <w:color w:val="auto"/>
          <w:sz w:val="24"/>
          <w:szCs w:val="24"/>
        </w:rPr>
        <w:tab/>
      </w:r>
      <w:r>
        <w:rPr>
          <w:rFonts w:ascii="Calibri" w:hAnsi="Calibri"/>
          <w:i w:val="0"/>
          <w:color w:val="auto"/>
          <w:sz w:val="24"/>
          <w:szCs w:val="24"/>
        </w:rPr>
        <w:tab/>
      </w:r>
      <w:r w:rsidR="00585F6B">
        <w:rPr>
          <w:rFonts w:ascii="Calibri" w:hAnsi="Calibri"/>
          <w:i w:val="0"/>
          <w:color w:val="auto"/>
          <w:sz w:val="24"/>
          <w:szCs w:val="24"/>
        </w:rPr>
        <w:t>4</w:t>
      </w:r>
      <w:r w:rsidR="00304A86">
        <w:rPr>
          <w:rFonts w:ascii="Calibri" w:hAnsi="Calibri"/>
          <w:i w:val="0"/>
          <w:color w:val="auto"/>
          <w:sz w:val="24"/>
          <w:szCs w:val="24"/>
        </w:rPr>
        <w:t>3</w:t>
      </w:r>
    </w:p>
    <w:p w14:paraId="3A0F9D48" w14:textId="679949E1" w:rsidR="0021336E" w:rsidRPr="0021336E" w:rsidRDefault="0021336E" w:rsidP="00A24E6F">
      <w:pPr>
        <w:pStyle w:val="Caption"/>
        <w:spacing w:after="0" w:line="480" w:lineRule="auto"/>
        <w:rPr>
          <w:rFonts w:ascii="Calibri" w:hAnsi="Calibri"/>
          <w:i w:val="0"/>
          <w:color w:val="auto"/>
          <w:sz w:val="24"/>
          <w:szCs w:val="24"/>
        </w:rPr>
      </w:pPr>
      <w:r w:rsidRPr="0021336E">
        <w:rPr>
          <w:rFonts w:ascii="Calibri" w:hAnsi="Calibri"/>
          <w:i w:val="0"/>
          <w:color w:val="auto"/>
          <w:sz w:val="24"/>
          <w:szCs w:val="24"/>
        </w:rPr>
        <w:t>Figure 8.7. Programing example of loading a DSP patch and a sound file</w:t>
      </w:r>
      <w:r w:rsidR="00A24E6F">
        <w:rPr>
          <w:rFonts w:ascii="Calibri" w:hAnsi="Calibri"/>
          <w:i w:val="0"/>
          <w:color w:val="auto"/>
          <w:sz w:val="24"/>
          <w:szCs w:val="24"/>
        </w:rPr>
        <w:tab/>
      </w:r>
      <w:r w:rsidR="00585F6B">
        <w:rPr>
          <w:rFonts w:ascii="Calibri" w:hAnsi="Calibri"/>
          <w:i w:val="0"/>
          <w:color w:val="auto"/>
          <w:sz w:val="24"/>
          <w:szCs w:val="24"/>
        </w:rPr>
        <w:t>4</w:t>
      </w:r>
      <w:r w:rsidR="00304A86">
        <w:rPr>
          <w:rFonts w:ascii="Calibri" w:hAnsi="Calibri"/>
          <w:i w:val="0"/>
          <w:color w:val="auto"/>
          <w:sz w:val="24"/>
          <w:szCs w:val="24"/>
        </w:rPr>
        <w:t>4</w:t>
      </w:r>
    </w:p>
    <w:p w14:paraId="30BC121D" w14:textId="60CCBB2A" w:rsidR="0021336E" w:rsidRPr="0021336E" w:rsidRDefault="0021336E" w:rsidP="00A24E6F">
      <w:pPr>
        <w:spacing w:line="480" w:lineRule="auto"/>
        <w:rPr>
          <w:rFonts w:ascii="Calibri" w:hAnsi="Calibri"/>
        </w:rPr>
      </w:pPr>
      <w:r w:rsidRPr="00A24E6F">
        <w:rPr>
          <w:rFonts w:ascii="Calibri" w:hAnsi="Calibri"/>
        </w:rPr>
        <w:t>Figure 8.8. Layout of the</w:t>
      </w:r>
      <w:r w:rsidR="00A24E6F">
        <w:rPr>
          <w:rFonts w:ascii="Calibri" w:hAnsi="Calibri"/>
        </w:rPr>
        <w:t xml:space="preserve"> interface of the Input section</w:t>
      </w:r>
      <w:r w:rsidRPr="00A24E6F">
        <w:rPr>
          <w:rFonts w:ascii="Calibri" w:hAnsi="Calibri"/>
        </w:rPr>
        <w:t xml:space="preserve">  </w:t>
      </w:r>
      <w:r w:rsidR="00A24E6F">
        <w:rPr>
          <w:rFonts w:ascii="Calibri" w:hAnsi="Calibri"/>
        </w:rPr>
        <w:tab/>
      </w:r>
      <w:r w:rsidR="00A24E6F">
        <w:rPr>
          <w:rFonts w:ascii="Calibri" w:hAnsi="Calibri"/>
        </w:rPr>
        <w:tab/>
      </w:r>
      <w:r w:rsidR="00A24E6F">
        <w:rPr>
          <w:rFonts w:ascii="Calibri" w:hAnsi="Calibri"/>
        </w:rPr>
        <w:tab/>
      </w:r>
      <w:r w:rsidR="00585F6B">
        <w:rPr>
          <w:rFonts w:ascii="Calibri" w:hAnsi="Calibri"/>
        </w:rPr>
        <w:t>4</w:t>
      </w:r>
      <w:r w:rsidR="00304A86">
        <w:rPr>
          <w:rFonts w:ascii="Calibri" w:hAnsi="Calibri"/>
        </w:rPr>
        <w:t>4</w:t>
      </w:r>
    </w:p>
    <w:p w14:paraId="77EFCE8D" w14:textId="0AACAD24" w:rsidR="0021336E" w:rsidRPr="0021336E" w:rsidRDefault="00A24E6F" w:rsidP="00A24E6F">
      <w:pPr>
        <w:pStyle w:val="Caption"/>
        <w:spacing w:after="0" w:line="480" w:lineRule="auto"/>
        <w:rPr>
          <w:rFonts w:ascii="Calibri" w:hAnsi="Calibri"/>
          <w:i w:val="0"/>
          <w:color w:val="auto"/>
          <w:sz w:val="24"/>
          <w:szCs w:val="24"/>
        </w:rPr>
      </w:pPr>
      <w:r>
        <w:rPr>
          <w:rFonts w:ascii="Calibri" w:hAnsi="Calibri"/>
          <w:i w:val="0"/>
          <w:color w:val="auto"/>
          <w:sz w:val="24"/>
          <w:szCs w:val="24"/>
        </w:rPr>
        <w:t xml:space="preserve">Figure 8.9. </w:t>
      </w:r>
      <w:r w:rsidR="0021336E" w:rsidRPr="0021336E">
        <w:rPr>
          <w:rFonts w:ascii="Calibri" w:hAnsi="Calibri"/>
          <w:i w:val="0"/>
          <w:color w:val="auto"/>
          <w:sz w:val="24"/>
          <w:szCs w:val="24"/>
        </w:rPr>
        <w:t xml:space="preserve">Drop-down menu method </w:t>
      </w:r>
      <w:r>
        <w:rPr>
          <w:rFonts w:ascii="Calibri" w:hAnsi="Calibri"/>
          <w:i w:val="0"/>
          <w:color w:val="auto"/>
          <w:sz w:val="24"/>
          <w:szCs w:val="24"/>
        </w:rPr>
        <w:tab/>
      </w:r>
      <w:r>
        <w:rPr>
          <w:rFonts w:ascii="Calibri" w:hAnsi="Calibri"/>
          <w:i w:val="0"/>
          <w:color w:val="auto"/>
          <w:sz w:val="24"/>
          <w:szCs w:val="24"/>
        </w:rPr>
        <w:tab/>
      </w:r>
      <w:r>
        <w:rPr>
          <w:rFonts w:ascii="Calibri" w:hAnsi="Calibri"/>
          <w:i w:val="0"/>
          <w:color w:val="auto"/>
          <w:sz w:val="24"/>
          <w:szCs w:val="24"/>
        </w:rPr>
        <w:tab/>
      </w:r>
      <w:r>
        <w:rPr>
          <w:rFonts w:ascii="Calibri" w:hAnsi="Calibri"/>
          <w:i w:val="0"/>
          <w:color w:val="auto"/>
          <w:sz w:val="24"/>
          <w:szCs w:val="24"/>
        </w:rPr>
        <w:tab/>
      </w:r>
      <w:r>
        <w:rPr>
          <w:rFonts w:ascii="Calibri" w:hAnsi="Calibri"/>
          <w:i w:val="0"/>
          <w:color w:val="auto"/>
          <w:sz w:val="24"/>
          <w:szCs w:val="24"/>
        </w:rPr>
        <w:tab/>
      </w:r>
      <w:r w:rsidR="00585F6B">
        <w:rPr>
          <w:rFonts w:ascii="Calibri" w:hAnsi="Calibri"/>
          <w:i w:val="0"/>
          <w:color w:val="auto"/>
          <w:sz w:val="24"/>
          <w:szCs w:val="24"/>
        </w:rPr>
        <w:t>4</w:t>
      </w:r>
      <w:r w:rsidR="00CF6669">
        <w:rPr>
          <w:rFonts w:ascii="Calibri" w:hAnsi="Calibri"/>
          <w:i w:val="0"/>
          <w:color w:val="auto"/>
          <w:sz w:val="24"/>
          <w:szCs w:val="24"/>
        </w:rPr>
        <w:t>6</w:t>
      </w:r>
    </w:p>
    <w:p w14:paraId="27908B54" w14:textId="13C20188" w:rsidR="0021336E" w:rsidRPr="0021336E" w:rsidRDefault="0021336E" w:rsidP="00A24E6F">
      <w:pPr>
        <w:pStyle w:val="Caption"/>
        <w:spacing w:after="0" w:line="480" w:lineRule="auto"/>
        <w:rPr>
          <w:rFonts w:ascii="Calibri" w:hAnsi="Calibri"/>
          <w:i w:val="0"/>
          <w:color w:val="auto"/>
          <w:sz w:val="24"/>
          <w:szCs w:val="24"/>
        </w:rPr>
      </w:pPr>
      <w:r w:rsidRPr="0021336E">
        <w:rPr>
          <w:rFonts w:ascii="Calibri" w:hAnsi="Calibri"/>
          <w:i w:val="0"/>
          <w:color w:val="auto"/>
          <w:sz w:val="24"/>
          <w:szCs w:val="24"/>
        </w:rPr>
        <w:t>Figure 8.10. Illustra</w:t>
      </w:r>
      <w:r w:rsidR="00A24E6F">
        <w:rPr>
          <w:rFonts w:ascii="Calibri" w:hAnsi="Calibri"/>
          <w:i w:val="0"/>
          <w:color w:val="auto"/>
          <w:sz w:val="24"/>
          <w:szCs w:val="24"/>
        </w:rPr>
        <w:t>tion of the mute and dim system</w:t>
      </w:r>
      <w:r w:rsidRPr="0021336E">
        <w:rPr>
          <w:rFonts w:ascii="Calibri" w:hAnsi="Calibri"/>
          <w:i w:val="0"/>
          <w:color w:val="auto"/>
          <w:sz w:val="24"/>
          <w:szCs w:val="24"/>
        </w:rPr>
        <w:t xml:space="preserve">  </w:t>
      </w:r>
      <w:r w:rsidR="00A24E6F">
        <w:rPr>
          <w:rFonts w:ascii="Calibri" w:hAnsi="Calibri"/>
          <w:i w:val="0"/>
          <w:color w:val="auto"/>
          <w:sz w:val="24"/>
          <w:szCs w:val="24"/>
        </w:rPr>
        <w:tab/>
      </w:r>
      <w:r w:rsidR="00A24E6F">
        <w:rPr>
          <w:rFonts w:ascii="Calibri" w:hAnsi="Calibri"/>
          <w:i w:val="0"/>
          <w:color w:val="auto"/>
          <w:sz w:val="24"/>
          <w:szCs w:val="24"/>
        </w:rPr>
        <w:tab/>
      </w:r>
      <w:r w:rsidR="00A24E6F">
        <w:rPr>
          <w:rFonts w:ascii="Calibri" w:hAnsi="Calibri"/>
          <w:i w:val="0"/>
          <w:color w:val="auto"/>
          <w:sz w:val="24"/>
          <w:szCs w:val="24"/>
        </w:rPr>
        <w:tab/>
      </w:r>
      <w:r w:rsidR="00585F6B">
        <w:rPr>
          <w:rFonts w:ascii="Calibri" w:hAnsi="Calibri"/>
          <w:i w:val="0"/>
          <w:color w:val="auto"/>
          <w:sz w:val="24"/>
          <w:szCs w:val="24"/>
        </w:rPr>
        <w:t>4</w:t>
      </w:r>
      <w:r w:rsidR="00CF6669">
        <w:rPr>
          <w:rFonts w:ascii="Calibri" w:hAnsi="Calibri"/>
          <w:i w:val="0"/>
          <w:color w:val="auto"/>
          <w:sz w:val="24"/>
          <w:szCs w:val="24"/>
        </w:rPr>
        <w:t>6</w:t>
      </w:r>
    </w:p>
    <w:p w14:paraId="28005134" w14:textId="4C12926C" w:rsidR="0021336E" w:rsidRPr="0021336E" w:rsidRDefault="0021336E" w:rsidP="00A24E6F">
      <w:pPr>
        <w:pStyle w:val="Caption"/>
        <w:spacing w:after="0" w:line="480" w:lineRule="auto"/>
        <w:rPr>
          <w:rFonts w:ascii="Calibri" w:hAnsi="Calibri"/>
          <w:i w:val="0"/>
          <w:color w:val="auto"/>
          <w:sz w:val="24"/>
          <w:szCs w:val="24"/>
        </w:rPr>
      </w:pPr>
      <w:r w:rsidRPr="0021336E">
        <w:rPr>
          <w:rFonts w:ascii="Calibri" w:hAnsi="Calibri"/>
          <w:i w:val="0"/>
          <w:color w:val="auto"/>
          <w:sz w:val="24"/>
          <w:szCs w:val="24"/>
        </w:rPr>
        <w:t xml:space="preserve">Figure 8.11. Monitoring and quick access system </w:t>
      </w:r>
      <w:r w:rsidR="00A24E6F">
        <w:rPr>
          <w:rFonts w:ascii="Calibri" w:hAnsi="Calibri"/>
          <w:i w:val="0"/>
          <w:color w:val="auto"/>
          <w:sz w:val="24"/>
          <w:szCs w:val="24"/>
        </w:rPr>
        <w:tab/>
      </w:r>
      <w:r w:rsidR="00A24E6F">
        <w:rPr>
          <w:rFonts w:ascii="Calibri" w:hAnsi="Calibri"/>
          <w:i w:val="0"/>
          <w:color w:val="auto"/>
          <w:sz w:val="24"/>
          <w:szCs w:val="24"/>
        </w:rPr>
        <w:tab/>
      </w:r>
      <w:r w:rsidR="00A24E6F">
        <w:rPr>
          <w:rFonts w:ascii="Calibri" w:hAnsi="Calibri"/>
          <w:i w:val="0"/>
          <w:color w:val="auto"/>
          <w:sz w:val="24"/>
          <w:szCs w:val="24"/>
        </w:rPr>
        <w:tab/>
      </w:r>
      <w:r w:rsidR="00A24E6F">
        <w:rPr>
          <w:rFonts w:ascii="Calibri" w:hAnsi="Calibri"/>
          <w:i w:val="0"/>
          <w:color w:val="auto"/>
          <w:sz w:val="24"/>
          <w:szCs w:val="24"/>
        </w:rPr>
        <w:tab/>
      </w:r>
      <w:r w:rsidR="00CF6669">
        <w:rPr>
          <w:rFonts w:ascii="Calibri" w:hAnsi="Calibri"/>
          <w:i w:val="0"/>
          <w:color w:val="auto"/>
          <w:sz w:val="24"/>
          <w:szCs w:val="24"/>
        </w:rPr>
        <w:t>47</w:t>
      </w:r>
    </w:p>
    <w:p w14:paraId="37EEE8FE" w14:textId="7FF4A649" w:rsidR="0021336E" w:rsidRPr="0021336E" w:rsidRDefault="0021336E" w:rsidP="00A24E6F">
      <w:pPr>
        <w:pStyle w:val="Caption"/>
        <w:spacing w:after="0" w:line="480" w:lineRule="auto"/>
        <w:rPr>
          <w:rFonts w:ascii="Calibri" w:hAnsi="Calibri"/>
          <w:i w:val="0"/>
          <w:color w:val="auto"/>
          <w:sz w:val="24"/>
          <w:szCs w:val="24"/>
        </w:rPr>
      </w:pPr>
      <w:r w:rsidRPr="0021336E">
        <w:rPr>
          <w:rFonts w:ascii="Calibri" w:hAnsi="Calibri"/>
          <w:i w:val="0"/>
          <w:color w:val="auto"/>
          <w:sz w:val="24"/>
          <w:szCs w:val="24"/>
        </w:rPr>
        <w:t xml:space="preserve">Figure 8.12. Example of </w:t>
      </w:r>
      <w:r w:rsidR="00A24E6F">
        <w:rPr>
          <w:rFonts w:ascii="Calibri" w:hAnsi="Calibri"/>
          <w:i w:val="0"/>
          <w:color w:val="auto"/>
          <w:sz w:val="24"/>
          <w:szCs w:val="24"/>
        </w:rPr>
        <w:t>applying changes to a DSP patch</w:t>
      </w:r>
      <w:r w:rsidRPr="0021336E">
        <w:rPr>
          <w:rFonts w:ascii="Calibri" w:hAnsi="Calibri"/>
          <w:i w:val="0"/>
          <w:color w:val="auto"/>
          <w:sz w:val="24"/>
          <w:szCs w:val="24"/>
        </w:rPr>
        <w:t xml:space="preserve"> </w:t>
      </w:r>
      <w:r w:rsidR="00A24E6F">
        <w:rPr>
          <w:rFonts w:ascii="Calibri" w:hAnsi="Calibri"/>
          <w:i w:val="0"/>
          <w:color w:val="auto"/>
          <w:sz w:val="24"/>
          <w:szCs w:val="24"/>
        </w:rPr>
        <w:tab/>
      </w:r>
      <w:r w:rsidR="00A24E6F">
        <w:rPr>
          <w:rFonts w:ascii="Calibri" w:hAnsi="Calibri"/>
          <w:i w:val="0"/>
          <w:color w:val="auto"/>
          <w:sz w:val="24"/>
          <w:szCs w:val="24"/>
        </w:rPr>
        <w:tab/>
      </w:r>
      <w:r w:rsidR="00A24E6F">
        <w:rPr>
          <w:rFonts w:ascii="Calibri" w:hAnsi="Calibri"/>
          <w:i w:val="0"/>
          <w:color w:val="auto"/>
          <w:sz w:val="24"/>
          <w:szCs w:val="24"/>
        </w:rPr>
        <w:tab/>
      </w:r>
      <w:r w:rsidR="00CF6669">
        <w:rPr>
          <w:rFonts w:ascii="Calibri" w:hAnsi="Calibri"/>
          <w:i w:val="0"/>
          <w:color w:val="auto"/>
          <w:sz w:val="24"/>
          <w:szCs w:val="24"/>
        </w:rPr>
        <w:t>49</w:t>
      </w:r>
    </w:p>
    <w:p w14:paraId="70D2E3A3" w14:textId="15ED3607" w:rsidR="0021336E" w:rsidRPr="00A24E6F" w:rsidRDefault="0021336E" w:rsidP="00A24E6F">
      <w:pPr>
        <w:pStyle w:val="Caption"/>
        <w:spacing w:after="0" w:line="480" w:lineRule="auto"/>
        <w:rPr>
          <w:rFonts w:ascii="Calibri" w:hAnsi="Calibri"/>
          <w:i w:val="0"/>
          <w:color w:val="auto"/>
          <w:sz w:val="24"/>
          <w:szCs w:val="24"/>
        </w:rPr>
      </w:pPr>
      <w:r w:rsidRPr="0021336E">
        <w:rPr>
          <w:rFonts w:ascii="Calibri" w:hAnsi="Calibri"/>
          <w:i w:val="0"/>
          <w:color w:val="auto"/>
          <w:sz w:val="24"/>
          <w:szCs w:val="24"/>
        </w:rPr>
        <w:t xml:space="preserve">Figure 8.13. Example of creating variations </w:t>
      </w:r>
      <w:r w:rsidR="00A24E6F">
        <w:rPr>
          <w:rFonts w:ascii="Calibri" w:hAnsi="Calibri"/>
          <w:i w:val="0"/>
          <w:color w:val="auto"/>
          <w:sz w:val="24"/>
          <w:szCs w:val="24"/>
        </w:rPr>
        <w:tab/>
      </w:r>
      <w:r w:rsidR="00A24E6F">
        <w:rPr>
          <w:rFonts w:ascii="Calibri" w:hAnsi="Calibri"/>
          <w:i w:val="0"/>
          <w:color w:val="auto"/>
          <w:sz w:val="24"/>
          <w:szCs w:val="24"/>
        </w:rPr>
        <w:tab/>
      </w:r>
      <w:r w:rsidR="00A24E6F">
        <w:rPr>
          <w:rFonts w:ascii="Calibri" w:hAnsi="Calibri"/>
          <w:i w:val="0"/>
          <w:color w:val="auto"/>
          <w:sz w:val="24"/>
          <w:szCs w:val="24"/>
        </w:rPr>
        <w:tab/>
      </w:r>
      <w:r w:rsidR="00A24E6F">
        <w:rPr>
          <w:rFonts w:ascii="Calibri" w:hAnsi="Calibri"/>
          <w:i w:val="0"/>
          <w:color w:val="auto"/>
          <w:sz w:val="24"/>
          <w:szCs w:val="24"/>
        </w:rPr>
        <w:tab/>
      </w:r>
      <w:r w:rsidR="00A24E6F">
        <w:rPr>
          <w:rFonts w:ascii="Calibri" w:hAnsi="Calibri"/>
          <w:i w:val="0"/>
          <w:color w:val="auto"/>
          <w:sz w:val="24"/>
          <w:szCs w:val="24"/>
        </w:rPr>
        <w:tab/>
      </w:r>
      <w:r w:rsidR="00CF6669">
        <w:rPr>
          <w:rFonts w:ascii="Calibri" w:hAnsi="Calibri"/>
          <w:i w:val="0"/>
          <w:color w:val="auto"/>
          <w:sz w:val="24"/>
          <w:szCs w:val="24"/>
        </w:rPr>
        <w:t>49</w:t>
      </w:r>
    </w:p>
    <w:p w14:paraId="29565CB0" w14:textId="77777777" w:rsidR="0021336E" w:rsidRPr="0021336E" w:rsidRDefault="0021336E" w:rsidP="0021336E">
      <w:pPr>
        <w:rPr>
          <w:rFonts w:eastAsia="Helvetica Neue"/>
        </w:rPr>
      </w:pPr>
    </w:p>
    <w:p w14:paraId="0DE78CC2" w14:textId="77777777" w:rsidR="00E50C61" w:rsidRDefault="00E50C61" w:rsidP="00A24E6F">
      <w:pPr>
        <w:pStyle w:val="Heading2"/>
        <w:keepNext w:val="0"/>
        <w:keepLines w:val="0"/>
        <w:widowControl w:val="0"/>
        <w:rPr>
          <w:rFonts w:ascii="Calibri" w:eastAsia="Helvetica Neue" w:hAnsi="Calibri" w:cs="Helvetica Neue"/>
          <w:sz w:val="28"/>
          <w:szCs w:val="28"/>
        </w:rPr>
      </w:pPr>
    </w:p>
    <w:p w14:paraId="0EAA6782" w14:textId="4EA2776C" w:rsidR="000C2442" w:rsidRPr="008A77E8" w:rsidRDefault="000C2442" w:rsidP="00235893">
      <w:pPr>
        <w:pStyle w:val="Heading2"/>
        <w:jc w:val="center"/>
        <w:rPr>
          <w:rFonts w:ascii="Calibri" w:eastAsia="Helvetica Neue" w:hAnsi="Calibri" w:cs="Helvetica Neue"/>
          <w:sz w:val="28"/>
          <w:szCs w:val="28"/>
        </w:rPr>
      </w:pPr>
      <w:r w:rsidRPr="008A77E8">
        <w:rPr>
          <w:rFonts w:ascii="Calibri" w:eastAsia="Helvetica Neue" w:hAnsi="Calibri" w:cs="Helvetica Neue"/>
          <w:sz w:val="28"/>
          <w:szCs w:val="28"/>
        </w:rPr>
        <w:lastRenderedPageBreak/>
        <w:t>ABSTRACT</w:t>
      </w:r>
    </w:p>
    <w:p w14:paraId="4AED94F7" w14:textId="77777777" w:rsidR="00F03D17" w:rsidRPr="008A77E8" w:rsidRDefault="00F03D17" w:rsidP="00BE3C11">
      <w:pPr>
        <w:rPr>
          <w:rFonts w:ascii="Calibri" w:eastAsia="Helvetica Neue" w:hAnsi="Calibri"/>
        </w:rPr>
      </w:pPr>
    </w:p>
    <w:p w14:paraId="75656A73" w14:textId="77777777" w:rsidR="00562949" w:rsidRPr="008A77E8" w:rsidRDefault="00562949" w:rsidP="00BE3C11">
      <w:pPr>
        <w:rPr>
          <w:rFonts w:ascii="Calibri" w:eastAsia="Helvetica Neue" w:hAnsi="Calibri" w:cs="Helvetica Neue"/>
        </w:rPr>
      </w:pPr>
    </w:p>
    <w:p w14:paraId="145B572E" w14:textId="2DF67615" w:rsidR="005757F6" w:rsidRPr="008A77E8" w:rsidRDefault="00C27BA9" w:rsidP="00BE3C11">
      <w:pPr>
        <w:spacing w:line="480" w:lineRule="auto"/>
        <w:ind w:firstLine="720"/>
        <w:rPr>
          <w:rFonts w:ascii="Calibri" w:eastAsia="Cambria" w:hAnsi="Calibri" w:cs="Calibri"/>
        </w:rPr>
      </w:pPr>
      <w:r w:rsidRPr="008A77E8">
        <w:rPr>
          <w:rFonts w:ascii="Calibri" w:eastAsia="Helvetica Neue" w:hAnsi="Calibri" w:cs="Helvetica Neue"/>
        </w:rPr>
        <w:t>My dissertation project served as</w:t>
      </w:r>
      <w:r w:rsidR="00A8340F" w:rsidRPr="008A77E8">
        <w:rPr>
          <w:rFonts w:ascii="Calibri" w:eastAsia="Helvetica Neue" w:hAnsi="Calibri" w:cs="Helvetica Neue"/>
        </w:rPr>
        <w:t xml:space="preserve"> </w:t>
      </w:r>
      <w:r w:rsidR="00FE4311" w:rsidRPr="008A77E8">
        <w:rPr>
          <w:rFonts w:ascii="Calibri" w:eastAsia="Helvetica Neue" w:hAnsi="Calibri" w:cs="Helvetica Neue"/>
        </w:rPr>
        <w:t>an</w:t>
      </w:r>
      <w:r w:rsidR="00A8340F" w:rsidRPr="008A77E8">
        <w:rPr>
          <w:rFonts w:ascii="Calibri" w:eastAsia="Helvetica Neue" w:hAnsi="Calibri" w:cs="Helvetica Neue"/>
        </w:rPr>
        <w:t xml:space="preserve"> opportunity to explore </w:t>
      </w:r>
      <w:r w:rsidRPr="008A77E8">
        <w:rPr>
          <w:rFonts w:ascii="Calibri" w:eastAsia="Helvetica Neue" w:hAnsi="Calibri" w:cs="Helvetica Neue"/>
        </w:rPr>
        <w:t xml:space="preserve">the </w:t>
      </w:r>
      <w:r w:rsidR="004C795C" w:rsidRPr="008A77E8">
        <w:rPr>
          <w:rFonts w:ascii="Calibri" w:eastAsia="Helvetica Neue" w:hAnsi="Calibri" w:cs="Helvetica Neue"/>
        </w:rPr>
        <w:t xml:space="preserve">various </w:t>
      </w:r>
      <w:r w:rsidR="00B863CA" w:rsidRPr="008A77E8">
        <w:rPr>
          <w:rFonts w:ascii="Calibri" w:eastAsia="Helvetica Neue" w:hAnsi="Calibri" w:cs="Helvetica Neue"/>
        </w:rPr>
        <w:t xml:space="preserve">technical and aesthetical </w:t>
      </w:r>
      <w:r w:rsidR="00A8340F" w:rsidRPr="008A77E8">
        <w:rPr>
          <w:rFonts w:ascii="Calibri" w:eastAsia="Helvetica Neue" w:hAnsi="Calibri" w:cs="Helvetica Neue"/>
        </w:rPr>
        <w:t>concepts of electroacoustic music composition</w:t>
      </w:r>
      <w:r w:rsidR="000A1756" w:rsidRPr="008A77E8">
        <w:rPr>
          <w:rFonts w:ascii="Calibri" w:eastAsia="Helvetica Neue" w:hAnsi="Calibri" w:cs="Helvetica Neue"/>
        </w:rPr>
        <w:t xml:space="preserve">. </w:t>
      </w:r>
      <w:r w:rsidR="0066426D" w:rsidRPr="008A77E8">
        <w:rPr>
          <w:rFonts w:ascii="Calibri" w:eastAsia="Cambria" w:hAnsi="Calibri" w:cs="Calibri"/>
        </w:rPr>
        <w:t>Over</w:t>
      </w:r>
      <w:r w:rsidR="00C46452" w:rsidRPr="008A77E8">
        <w:rPr>
          <w:rFonts w:ascii="Calibri" w:eastAsia="Cambria" w:hAnsi="Calibri" w:cs="Calibri"/>
        </w:rPr>
        <w:t xml:space="preserve"> the last </w:t>
      </w:r>
      <w:r w:rsidR="00D93B10">
        <w:rPr>
          <w:rFonts w:ascii="Calibri" w:eastAsia="Cambria" w:hAnsi="Calibri" w:cs="Calibri"/>
        </w:rPr>
        <w:t>few</w:t>
      </w:r>
      <w:r w:rsidR="00C46452" w:rsidRPr="008A77E8">
        <w:rPr>
          <w:rFonts w:ascii="Calibri" w:eastAsia="Cambria" w:hAnsi="Calibri" w:cs="Calibri"/>
        </w:rPr>
        <w:t xml:space="preserve"> years</w:t>
      </w:r>
      <w:r w:rsidR="006A3D95" w:rsidRPr="008A77E8">
        <w:rPr>
          <w:rFonts w:ascii="Calibri" w:eastAsia="Cambria" w:hAnsi="Calibri" w:cs="Calibri"/>
        </w:rPr>
        <w:t>,</w:t>
      </w:r>
      <w:r w:rsidR="00C46452" w:rsidRPr="008A77E8">
        <w:rPr>
          <w:rFonts w:ascii="Calibri" w:eastAsia="Cambria" w:hAnsi="Calibri" w:cs="Calibri"/>
        </w:rPr>
        <w:t xml:space="preserve"> </w:t>
      </w:r>
      <w:r w:rsidR="0066426D" w:rsidRPr="008A77E8">
        <w:rPr>
          <w:rFonts w:ascii="Calibri" w:eastAsia="Cambria" w:hAnsi="Calibri" w:cs="Calibri"/>
        </w:rPr>
        <w:t xml:space="preserve">my main focus </w:t>
      </w:r>
      <w:r w:rsidR="00C46452" w:rsidRPr="008A77E8">
        <w:rPr>
          <w:rFonts w:ascii="Calibri" w:eastAsia="Cambria" w:hAnsi="Calibri" w:cs="Calibri"/>
        </w:rPr>
        <w:t>was</w:t>
      </w:r>
      <w:r w:rsidR="0066426D" w:rsidRPr="008A77E8">
        <w:rPr>
          <w:rFonts w:ascii="Calibri" w:eastAsia="Cambria" w:hAnsi="Calibri" w:cs="Calibri"/>
        </w:rPr>
        <w:t xml:space="preserve"> on</w:t>
      </w:r>
      <w:r w:rsidR="00C46452" w:rsidRPr="008A77E8">
        <w:rPr>
          <w:rFonts w:ascii="Calibri" w:eastAsia="Cambria" w:hAnsi="Calibri" w:cs="Calibri"/>
        </w:rPr>
        <w:t xml:space="preserve"> composing a live electronic piece for an acoustic instrument and computer </w:t>
      </w:r>
      <w:r w:rsidR="00533069" w:rsidRPr="008A77E8">
        <w:rPr>
          <w:rFonts w:ascii="Calibri" w:eastAsia="Cambria" w:hAnsi="Calibri" w:cs="Calibri"/>
        </w:rPr>
        <w:t>by</w:t>
      </w:r>
      <w:r w:rsidR="008A1F67" w:rsidRPr="008A77E8">
        <w:rPr>
          <w:rFonts w:ascii="Calibri" w:eastAsia="Cambria" w:hAnsi="Calibri" w:cs="Calibri"/>
        </w:rPr>
        <w:t xml:space="preserve"> creati</w:t>
      </w:r>
      <w:r w:rsidR="00533069" w:rsidRPr="008A77E8">
        <w:rPr>
          <w:rFonts w:ascii="Calibri" w:eastAsia="Cambria" w:hAnsi="Calibri" w:cs="Calibri"/>
        </w:rPr>
        <w:t xml:space="preserve">ng </w:t>
      </w:r>
      <w:r w:rsidR="008A1F67" w:rsidRPr="008A77E8">
        <w:rPr>
          <w:rFonts w:ascii="Calibri" w:eastAsia="Cambria" w:hAnsi="Calibri" w:cs="Calibri"/>
        </w:rPr>
        <w:t>my own method for composing</w:t>
      </w:r>
      <w:r w:rsidR="00743380" w:rsidRPr="008A77E8">
        <w:rPr>
          <w:rFonts w:ascii="Calibri" w:eastAsia="Cambria" w:hAnsi="Calibri" w:cs="Calibri"/>
        </w:rPr>
        <w:t>, programing,</w:t>
      </w:r>
      <w:r w:rsidR="008A1F67" w:rsidRPr="008A77E8">
        <w:rPr>
          <w:rFonts w:ascii="Calibri" w:eastAsia="Cambria" w:hAnsi="Calibri" w:cs="Calibri"/>
        </w:rPr>
        <w:t xml:space="preserve"> and performing live electronic music</w:t>
      </w:r>
      <w:r w:rsidR="000A1756" w:rsidRPr="008A77E8">
        <w:rPr>
          <w:rFonts w:ascii="Calibri" w:eastAsia="Cambria" w:hAnsi="Calibri" w:cs="Calibri"/>
        </w:rPr>
        <w:t xml:space="preserve">. </w:t>
      </w:r>
      <w:r w:rsidR="008C7A7C" w:rsidRPr="008A77E8">
        <w:rPr>
          <w:rFonts w:ascii="Calibri" w:eastAsia="Cambria" w:hAnsi="Calibri" w:cs="Calibri"/>
        </w:rPr>
        <w:t>Hence</w:t>
      </w:r>
      <w:r w:rsidR="00F259EF" w:rsidRPr="008A77E8">
        <w:rPr>
          <w:rFonts w:ascii="Calibri" w:eastAsia="Cambria" w:hAnsi="Calibri" w:cs="Calibri"/>
        </w:rPr>
        <w:t xml:space="preserve">, my dissertation </w:t>
      </w:r>
      <w:r w:rsidR="00C66272" w:rsidRPr="008A77E8">
        <w:rPr>
          <w:rFonts w:ascii="Calibri" w:eastAsia="Cambria" w:hAnsi="Calibri" w:cs="Calibri"/>
        </w:rPr>
        <w:t xml:space="preserve">project </w:t>
      </w:r>
      <w:r w:rsidR="00884FA4" w:rsidRPr="008A77E8">
        <w:rPr>
          <w:rFonts w:ascii="Calibri" w:eastAsia="Cambria" w:hAnsi="Calibri" w:cs="Calibri"/>
        </w:rPr>
        <w:t>can be viewed as</w:t>
      </w:r>
      <w:r w:rsidR="00C66272" w:rsidRPr="008A77E8">
        <w:rPr>
          <w:rFonts w:ascii="Calibri" w:eastAsia="Cambria" w:hAnsi="Calibri" w:cs="Calibri"/>
        </w:rPr>
        <w:t xml:space="preserve"> a</w:t>
      </w:r>
      <w:r w:rsidRPr="008A77E8">
        <w:rPr>
          <w:rFonts w:ascii="Calibri" w:eastAsia="Cambria" w:hAnsi="Calibri" w:cs="Calibri"/>
        </w:rPr>
        <w:t xml:space="preserve"> twofold process: the first was composing</w:t>
      </w:r>
      <w:r w:rsidR="00A10B0F" w:rsidRPr="008A77E8">
        <w:rPr>
          <w:rFonts w:ascii="Calibri" w:eastAsia="Cambria" w:hAnsi="Calibri" w:cs="Calibri"/>
        </w:rPr>
        <w:t xml:space="preserve"> </w:t>
      </w:r>
      <w:r w:rsidR="00A10B0F" w:rsidRPr="008A77E8">
        <w:rPr>
          <w:rFonts w:ascii="Calibri" w:eastAsia="Cambria" w:hAnsi="Calibri" w:cs="Calibri"/>
          <w:i/>
        </w:rPr>
        <w:t xml:space="preserve">Vocem Internum, </w:t>
      </w:r>
      <w:r w:rsidR="00A10B0F" w:rsidRPr="008A77E8">
        <w:rPr>
          <w:rFonts w:ascii="Calibri" w:eastAsia="Cambria" w:hAnsi="Calibri" w:cs="Calibri"/>
        </w:rPr>
        <w:t xml:space="preserve">or </w:t>
      </w:r>
      <w:r w:rsidR="00A10B0F" w:rsidRPr="008A77E8">
        <w:rPr>
          <w:rFonts w:ascii="Calibri" w:eastAsia="Cambria" w:hAnsi="Calibri" w:cs="Calibri"/>
          <w:i/>
        </w:rPr>
        <w:t>Vocem</w:t>
      </w:r>
      <w:r w:rsidR="00A10B0F" w:rsidRPr="008A77E8">
        <w:rPr>
          <w:rFonts w:ascii="Calibri" w:eastAsia="Cambria" w:hAnsi="Calibri" w:cs="Calibri"/>
        </w:rPr>
        <w:t xml:space="preserve"> in short, for alto flute and electronics</w:t>
      </w:r>
      <w:r w:rsidRPr="008A77E8">
        <w:rPr>
          <w:rFonts w:ascii="Calibri" w:eastAsia="Cambria" w:hAnsi="Calibri" w:cs="Calibri"/>
        </w:rPr>
        <w:t>, and</w:t>
      </w:r>
      <w:r w:rsidR="007B4B89" w:rsidRPr="008A77E8">
        <w:rPr>
          <w:rFonts w:ascii="Calibri" w:eastAsia="Cambria" w:hAnsi="Calibri" w:cs="Calibri"/>
        </w:rPr>
        <w:t xml:space="preserve"> </w:t>
      </w:r>
      <w:r w:rsidRPr="008A77E8">
        <w:rPr>
          <w:rFonts w:ascii="Calibri" w:eastAsia="Cambria" w:hAnsi="Calibri" w:cs="Calibri"/>
        </w:rPr>
        <w:t>the second</w:t>
      </w:r>
      <w:r w:rsidR="007B4B89" w:rsidRPr="008A77E8">
        <w:rPr>
          <w:rFonts w:ascii="Calibri" w:eastAsia="Cambria" w:hAnsi="Calibri" w:cs="Calibri"/>
        </w:rPr>
        <w:t xml:space="preserve"> </w:t>
      </w:r>
      <w:r w:rsidR="00456496" w:rsidRPr="008A77E8">
        <w:rPr>
          <w:rFonts w:ascii="Calibri" w:eastAsia="Cambria" w:hAnsi="Calibri" w:cs="Calibri"/>
        </w:rPr>
        <w:t xml:space="preserve">was </w:t>
      </w:r>
      <w:r w:rsidRPr="008A77E8">
        <w:rPr>
          <w:rFonts w:ascii="Calibri" w:eastAsia="Cambria" w:hAnsi="Calibri" w:cs="Calibri"/>
        </w:rPr>
        <w:t>a</w:t>
      </w:r>
      <w:r w:rsidR="00884FA4" w:rsidRPr="008A77E8">
        <w:rPr>
          <w:rFonts w:ascii="Calibri" w:eastAsia="Cambria" w:hAnsi="Calibri" w:cs="Calibri"/>
        </w:rPr>
        <w:t xml:space="preserve"> research project </w:t>
      </w:r>
      <w:r w:rsidR="00CB3BA3" w:rsidRPr="008A77E8">
        <w:rPr>
          <w:rFonts w:ascii="Calibri" w:eastAsia="Cambria" w:hAnsi="Calibri" w:cs="Calibri"/>
        </w:rPr>
        <w:t>on</w:t>
      </w:r>
      <w:r w:rsidR="005A3BD7" w:rsidRPr="008A77E8">
        <w:rPr>
          <w:rFonts w:ascii="Calibri" w:eastAsia="Cambria" w:hAnsi="Calibri" w:cs="Calibri"/>
        </w:rPr>
        <w:t xml:space="preserve"> the</w:t>
      </w:r>
      <w:r w:rsidR="00884FA4" w:rsidRPr="008A77E8">
        <w:rPr>
          <w:rFonts w:ascii="Calibri" w:eastAsia="Cambria" w:hAnsi="Calibri" w:cs="Calibri"/>
        </w:rPr>
        <w:t xml:space="preserve"> design </w:t>
      </w:r>
      <w:r w:rsidR="005A3BD7" w:rsidRPr="008A77E8">
        <w:rPr>
          <w:rFonts w:ascii="Calibri" w:eastAsia="Cambria" w:hAnsi="Calibri" w:cs="Calibri"/>
        </w:rPr>
        <w:t>of my</w:t>
      </w:r>
      <w:r w:rsidR="00B66151" w:rsidRPr="008A77E8">
        <w:rPr>
          <w:rFonts w:ascii="Calibri" w:eastAsia="Cambria" w:hAnsi="Calibri" w:cs="Calibri"/>
        </w:rPr>
        <w:t xml:space="preserve"> </w:t>
      </w:r>
      <w:r w:rsidR="00956FD6" w:rsidRPr="008A77E8">
        <w:rPr>
          <w:rFonts w:ascii="Calibri" w:eastAsia="Cambria" w:hAnsi="Calibri" w:cs="Calibri"/>
        </w:rPr>
        <w:t xml:space="preserve">own </w:t>
      </w:r>
      <w:r w:rsidR="00B66151" w:rsidRPr="008A77E8">
        <w:rPr>
          <w:rFonts w:ascii="Calibri" w:eastAsia="Cambria" w:hAnsi="Calibri" w:cs="Calibri"/>
        </w:rPr>
        <w:t xml:space="preserve">compositional </w:t>
      </w:r>
      <w:r w:rsidR="00793C3A" w:rsidRPr="008A77E8">
        <w:rPr>
          <w:rFonts w:ascii="Calibri" w:eastAsia="Cambria" w:hAnsi="Calibri" w:cs="Calibri"/>
        </w:rPr>
        <w:t>method</w:t>
      </w:r>
      <w:r w:rsidR="00B66151" w:rsidRPr="008A77E8">
        <w:rPr>
          <w:rFonts w:ascii="Calibri" w:eastAsia="Cambria" w:hAnsi="Calibri" w:cs="Calibri"/>
        </w:rPr>
        <w:t xml:space="preserve"> using MaxMSP by Cycling74</w:t>
      </w:r>
      <w:r w:rsidR="000A1756" w:rsidRPr="008A77E8">
        <w:rPr>
          <w:rFonts w:ascii="Calibri" w:eastAsia="Cambria" w:hAnsi="Calibri" w:cs="Calibri"/>
        </w:rPr>
        <w:t xml:space="preserve">. </w:t>
      </w:r>
    </w:p>
    <w:p w14:paraId="40F71E04" w14:textId="634749C8" w:rsidR="00E50C61" w:rsidRDefault="00380D36" w:rsidP="00E50C61">
      <w:pPr>
        <w:spacing w:line="480" w:lineRule="auto"/>
        <w:ind w:firstLine="720"/>
        <w:rPr>
          <w:rFonts w:ascii="Calibri" w:eastAsia="Cambria" w:hAnsi="Calibri" w:cs="Calibri"/>
        </w:rPr>
      </w:pPr>
      <w:r w:rsidRPr="008A77E8">
        <w:rPr>
          <w:rFonts w:ascii="Calibri" w:eastAsia="Cambria" w:hAnsi="Calibri" w:cs="Calibri"/>
        </w:rPr>
        <w:t xml:space="preserve">In </w:t>
      </w:r>
      <w:r w:rsidR="00695F50" w:rsidRPr="008A77E8">
        <w:rPr>
          <w:rFonts w:ascii="Calibri" w:eastAsia="Cambria" w:hAnsi="Calibri" w:cs="Calibri"/>
        </w:rPr>
        <w:t>chapters 1-6</w:t>
      </w:r>
      <w:r w:rsidR="00BC6596" w:rsidRPr="008A77E8">
        <w:rPr>
          <w:rFonts w:ascii="Calibri" w:eastAsia="Cambria" w:hAnsi="Calibri" w:cs="Calibri"/>
        </w:rPr>
        <w:t xml:space="preserve"> of </w:t>
      </w:r>
      <w:r w:rsidR="002B5E6A" w:rsidRPr="008A77E8">
        <w:rPr>
          <w:rFonts w:ascii="Calibri" w:eastAsia="Cambria" w:hAnsi="Calibri" w:cs="Calibri"/>
        </w:rPr>
        <w:t>my</w:t>
      </w:r>
      <w:r w:rsidR="00BC6596" w:rsidRPr="008A77E8">
        <w:rPr>
          <w:rFonts w:ascii="Calibri" w:eastAsia="Cambria" w:hAnsi="Calibri" w:cs="Calibri"/>
        </w:rPr>
        <w:t xml:space="preserve"> support document </w:t>
      </w:r>
      <w:r w:rsidR="00A8283A" w:rsidRPr="008A77E8">
        <w:rPr>
          <w:rFonts w:ascii="Calibri" w:eastAsia="Cambria" w:hAnsi="Calibri" w:cs="Calibri"/>
        </w:rPr>
        <w:t xml:space="preserve">I will </w:t>
      </w:r>
      <w:r w:rsidR="00691A46" w:rsidRPr="008A77E8">
        <w:rPr>
          <w:rFonts w:ascii="Calibri" w:eastAsia="Cambria" w:hAnsi="Calibri" w:cs="Calibri"/>
        </w:rPr>
        <w:t>discuss</w:t>
      </w:r>
      <w:r w:rsidR="00A8283A" w:rsidRPr="008A77E8">
        <w:rPr>
          <w:rFonts w:ascii="Calibri" w:eastAsia="Cambria" w:hAnsi="Calibri" w:cs="Calibri"/>
        </w:rPr>
        <w:t xml:space="preserve"> my compositional </w:t>
      </w:r>
      <w:r w:rsidR="0050257E" w:rsidRPr="008A77E8">
        <w:rPr>
          <w:rFonts w:ascii="Calibri" w:eastAsia="Cambria" w:hAnsi="Calibri" w:cs="Calibri"/>
        </w:rPr>
        <w:t>process</w:t>
      </w:r>
      <w:r w:rsidR="002F4FC4" w:rsidRPr="008A77E8">
        <w:rPr>
          <w:rFonts w:ascii="Calibri" w:eastAsia="Cambria" w:hAnsi="Calibri" w:cs="Calibri"/>
        </w:rPr>
        <w:t xml:space="preserve"> and influences</w:t>
      </w:r>
      <w:r w:rsidR="0050257E" w:rsidRPr="008A77E8">
        <w:rPr>
          <w:rFonts w:ascii="Calibri" w:eastAsia="Cambria" w:hAnsi="Calibri" w:cs="Calibri"/>
        </w:rPr>
        <w:t>,</w:t>
      </w:r>
      <w:r w:rsidR="00CC2BBB" w:rsidRPr="008A77E8">
        <w:rPr>
          <w:rFonts w:ascii="Calibri" w:eastAsia="Cambria" w:hAnsi="Calibri" w:cs="Calibri"/>
        </w:rPr>
        <w:t xml:space="preserve"> provide a formal</w:t>
      </w:r>
      <w:r w:rsidR="0050257E" w:rsidRPr="008A77E8">
        <w:rPr>
          <w:rFonts w:ascii="Calibri" w:eastAsia="Cambria" w:hAnsi="Calibri" w:cs="Calibri"/>
        </w:rPr>
        <w:t xml:space="preserve"> </w:t>
      </w:r>
      <w:r w:rsidR="00395E1D" w:rsidRPr="008A77E8">
        <w:rPr>
          <w:rFonts w:ascii="Calibri" w:eastAsia="Cambria" w:hAnsi="Calibri" w:cs="Calibri"/>
        </w:rPr>
        <w:t xml:space="preserve">analysis </w:t>
      </w:r>
      <w:r w:rsidR="00A51C82" w:rsidRPr="008A77E8">
        <w:rPr>
          <w:rFonts w:ascii="Calibri" w:eastAsia="Cambria" w:hAnsi="Calibri" w:cs="Calibri"/>
        </w:rPr>
        <w:t xml:space="preserve">of </w:t>
      </w:r>
      <w:r w:rsidR="00F74208" w:rsidRPr="008A77E8">
        <w:rPr>
          <w:rFonts w:ascii="Calibri" w:eastAsia="Cambria" w:hAnsi="Calibri" w:cs="Calibri"/>
        </w:rPr>
        <w:t>my</w:t>
      </w:r>
      <w:r w:rsidR="00395E1D" w:rsidRPr="008A77E8">
        <w:rPr>
          <w:rFonts w:ascii="Calibri" w:eastAsia="Cambria" w:hAnsi="Calibri" w:cs="Calibri"/>
        </w:rPr>
        <w:t xml:space="preserve"> piece, </w:t>
      </w:r>
      <w:r w:rsidR="00492AB3" w:rsidRPr="008A77E8">
        <w:rPr>
          <w:rFonts w:ascii="Calibri" w:eastAsia="Cambria" w:hAnsi="Calibri" w:cs="Calibri"/>
        </w:rPr>
        <w:t xml:space="preserve">touch upon concepts of </w:t>
      </w:r>
      <w:r w:rsidR="00FC3651" w:rsidRPr="008A77E8">
        <w:rPr>
          <w:rFonts w:ascii="Calibri" w:eastAsia="Cambria" w:hAnsi="Calibri" w:cs="Calibri"/>
        </w:rPr>
        <w:t xml:space="preserve">my </w:t>
      </w:r>
      <w:r w:rsidR="00492AB3" w:rsidRPr="008A77E8">
        <w:rPr>
          <w:rFonts w:ascii="Calibri" w:eastAsia="Cambria" w:hAnsi="Calibri" w:cs="Calibri"/>
        </w:rPr>
        <w:t xml:space="preserve">decision-making </w:t>
      </w:r>
      <w:r w:rsidR="00FC3651" w:rsidRPr="008A77E8">
        <w:rPr>
          <w:rFonts w:ascii="Calibri" w:eastAsia="Cambria" w:hAnsi="Calibri" w:cs="Calibri"/>
        </w:rPr>
        <w:t xml:space="preserve">process </w:t>
      </w:r>
      <w:r w:rsidR="00F74208" w:rsidRPr="008A77E8">
        <w:rPr>
          <w:rFonts w:ascii="Calibri" w:eastAsia="Cambria" w:hAnsi="Calibri" w:cs="Calibri"/>
        </w:rPr>
        <w:t>in regard to</w:t>
      </w:r>
      <w:r w:rsidR="00492AB3" w:rsidRPr="008A77E8">
        <w:rPr>
          <w:rFonts w:ascii="Calibri" w:eastAsia="Cambria" w:hAnsi="Calibri" w:cs="Calibri"/>
        </w:rPr>
        <w:t xml:space="preserve"> choosing materials and</w:t>
      </w:r>
      <w:r w:rsidR="00736112" w:rsidRPr="008A77E8">
        <w:rPr>
          <w:rFonts w:ascii="Calibri" w:eastAsia="Cambria" w:hAnsi="Calibri" w:cs="Calibri"/>
        </w:rPr>
        <w:t xml:space="preserve"> Digital Signal Processing (DSP), and </w:t>
      </w:r>
      <w:r w:rsidR="008D121F" w:rsidRPr="008A77E8">
        <w:rPr>
          <w:rFonts w:ascii="Calibri" w:eastAsia="Cambria" w:hAnsi="Calibri" w:cs="Calibri"/>
        </w:rPr>
        <w:t xml:space="preserve">lastly, </w:t>
      </w:r>
      <w:r w:rsidR="00736112" w:rsidRPr="008A77E8">
        <w:rPr>
          <w:rFonts w:ascii="Calibri" w:eastAsia="Cambria" w:hAnsi="Calibri" w:cs="Calibri"/>
        </w:rPr>
        <w:t>explain the music notation</w:t>
      </w:r>
      <w:r w:rsidR="008D121F" w:rsidRPr="008A77E8">
        <w:rPr>
          <w:rFonts w:ascii="Calibri" w:eastAsia="Cambria" w:hAnsi="Calibri" w:cs="Calibri"/>
        </w:rPr>
        <w:t xml:space="preserve"> process</w:t>
      </w:r>
      <w:r w:rsidR="000A1756" w:rsidRPr="008A77E8">
        <w:rPr>
          <w:rFonts w:ascii="Calibri" w:eastAsia="Cambria" w:hAnsi="Calibri" w:cs="Calibri"/>
        </w:rPr>
        <w:t xml:space="preserve">. </w:t>
      </w:r>
      <w:r w:rsidR="00695F50" w:rsidRPr="008A77E8">
        <w:rPr>
          <w:rFonts w:ascii="Calibri" w:eastAsia="Cambria" w:hAnsi="Calibri" w:cs="Calibri"/>
        </w:rPr>
        <w:t>Chapters 7-8</w:t>
      </w:r>
      <w:r w:rsidR="00456496" w:rsidRPr="008A77E8">
        <w:rPr>
          <w:rFonts w:ascii="Calibri" w:eastAsia="Cambria" w:hAnsi="Calibri" w:cs="Calibri"/>
        </w:rPr>
        <w:t xml:space="preserve"> </w:t>
      </w:r>
      <w:r w:rsidR="00ED6171" w:rsidRPr="008A77E8">
        <w:rPr>
          <w:rFonts w:ascii="Calibri" w:eastAsia="Cambria" w:hAnsi="Calibri" w:cs="Calibri"/>
        </w:rPr>
        <w:t>will foc</w:t>
      </w:r>
      <w:r w:rsidR="00F74208" w:rsidRPr="008A77E8">
        <w:rPr>
          <w:rFonts w:ascii="Calibri" w:eastAsia="Cambria" w:hAnsi="Calibri" w:cs="Calibri"/>
        </w:rPr>
        <w:t xml:space="preserve">us on the reasons that led me </w:t>
      </w:r>
      <w:r w:rsidR="00ED6171" w:rsidRPr="008A77E8">
        <w:rPr>
          <w:rFonts w:ascii="Calibri" w:eastAsia="Cambria" w:hAnsi="Calibri" w:cs="Calibri"/>
        </w:rPr>
        <w:t xml:space="preserve">to creating my </w:t>
      </w:r>
      <w:r w:rsidR="00B37A2A" w:rsidRPr="008A77E8">
        <w:rPr>
          <w:rFonts w:ascii="Calibri" w:eastAsia="Cambria" w:hAnsi="Calibri" w:cs="Calibri"/>
        </w:rPr>
        <w:t xml:space="preserve">own </w:t>
      </w:r>
      <w:r w:rsidR="00310502" w:rsidRPr="008A77E8">
        <w:rPr>
          <w:rFonts w:ascii="Calibri" w:eastAsia="Cambria" w:hAnsi="Calibri" w:cs="Calibri"/>
        </w:rPr>
        <w:t>compositional</w:t>
      </w:r>
      <w:r w:rsidR="00B37A2A" w:rsidRPr="008A77E8">
        <w:rPr>
          <w:rFonts w:ascii="Calibri" w:eastAsia="Cambria" w:hAnsi="Calibri" w:cs="Calibri"/>
        </w:rPr>
        <w:t xml:space="preserve"> method for </w:t>
      </w:r>
      <w:r w:rsidR="00EB116E" w:rsidRPr="008A77E8">
        <w:rPr>
          <w:rFonts w:ascii="Calibri" w:eastAsia="Cambria" w:hAnsi="Calibri" w:cs="Calibri"/>
        </w:rPr>
        <w:t xml:space="preserve">live electronics instead of utilizing existing </w:t>
      </w:r>
      <w:r w:rsidR="00C439DE" w:rsidRPr="008A77E8">
        <w:rPr>
          <w:rFonts w:ascii="Calibri" w:eastAsia="Cambria" w:hAnsi="Calibri" w:cs="Calibri"/>
        </w:rPr>
        <w:t>methods</w:t>
      </w:r>
      <w:r w:rsidR="000A1756" w:rsidRPr="008A77E8">
        <w:rPr>
          <w:rFonts w:ascii="Calibri" w:eastAsia="Cambria" w:hAnsi="Calibri" w:cs="Calibri"/>
        </w:rPr>
        <w:t xml:space="preserve">. </w:t>
      </w:r>
      <w:r w:rsidR="0036752B" w:rsidRPr="008A77E8">
        <w:rPr>
          <w:rFonts w:ascii="Calibri" w:eastAsia="Cambria" w:hAnsi="Calibri" w:cs="Calibri"/>
        </w:rPr>
        <w:t>Also, i</w:t>
      </w:r>
      <w:r w:rsidR="00AF4B3D" w:rsidRPr="008A77E8">
        <w:rPr>
          <w:rFonts w:ascii="Calibri" w:eastAsia="Cambria" w:hAnsi="Calibri" w:cs="Calibri"/>
        </w:rPr>
        <w:t xml:space="preserve">n </w:t>
      </w:r>
      <w:r w:rsidR="0050432A" w:rsidRPr="008A77E8">
        <w:rPr>
          <w:rFonts w:ascii="Calibri" w:eastAsia="Cambria" w:hAnsi="Calibri" w:cs="Calibri"/>
        </w:rPr>
        <w:t>these chapters</w:t>
      </w:r>
      <w:r w:rsidR="00AF4B3D" w:rsidRPr="008A77E8">
        <w:rPr>
          <w:rFonts w:ascii="Calibri" w:eastAsia="Cambria" w:hAnsi="Calibri" w:cs="Calibri"/>
        </w:rPr>
        <w:t xml:space="preserve"> I will </w:t>
      </w:r>
      <w:r w:rsidR="00F74208" w:rsidRPr="008A77E8">
        <w:rPr>
          <w:rFonts w:ascii="Calibri" w:eastAsia="Cambria" w:hAnsi="Calibri" w:cs="Calibri"/>
        </w:rPr>
        <w:t xml:space="preserve">explain </w:t>
      </w:r>
      <w:r w:rsidR="00395E27" w:rsidRPr="008A77E8">
        <w:rPr>
          <w:rFonts w:ascii="Calibri" w:eastAsia="Cambria" w:hAnsi="Calibri" w:cs="Calibri"/>
        </w:rPr>
        <w:t>the core and main design</w:t>
      </w:r>
      <w:r w:rsidR="00F74208" w:rsidRPr="008A77E8">
        <w:rPr>
          <w:rFonts w:ascii="Calibri" w:eastAsia="Cambria" w:hAnsi="Calibri" w:cs="Calibri"/>
        </w:rPr>
        <w:t xml:space="preserve"> </w:t>
      </w:r>
      <w:r w:rsidR="00C439DE" w:rsidRPr="008A77E8">
        <w:rPr>
          <w:rFonts w:ascii="Calibri" w:eastAsia="Cambria" w:hAnsi="Calibri" w:cs="Calibri"/>
        </w:rPr>
        <w:t xml:space="preserve">of my compositional </w:t>
      </w:r>
      <w:r w:rsidR="006637C5" w:rsidRPr="008A77E8">
        <w:rPr>
          <w:rFonts w:ascii="Calibri" w:eastAsia="Cambria" w:hAnsi="Calibri" w:cs="Calibri"/>
        </w:rPr>
        <w:t>system</w:t>
      </w:r>
      <w:r w:rsidR="00C439DE" w:rsidRPr="008A77E8">
        <w:rPr>
          <w:rFonts w:ascii="Calibri" w:eastAsia="Cambria" w:hAnsi="Calibri" w:cs="Calibri"/>
        </w:rPr>
        <w:t>.</w:t>
      </w:r>
      <w:bookmarkStart w:id="0" w:name="_o40ghgr0kk4e" w:colFirst="0" w:colLast="0"/>
      <w:bookmarkStart w:id="1" w:name="_jc6i07ckn0e3" w:colFirst="0" w:colLast="0"/>
      <w:bookmarkEnd w:id="0"/>
      <w:bookmarkEnd w:id="1"/>
    </w:p>
    <w:p w14:paraId="5D533C8B" w14:textId="77777777" w:rsidR="00E50C61" w:rsidRDefault="00E50C61" w:rsidP="00E50C61">
      <w:pPr>
        <w:spacing w:line="480" w:lineRule="auto"/>
        <w:ind w:firstLine="720"/>
        <w:rPr>
          <w:rFonts w:ascii="Calibri" w:eastAsia="Cambria" w:hAnsi="Calibri" w:cs="Calibri"/>
        </w:rPr>
      </w:pPr>
    </w:p>
    <w:p w14:paraId="07BAFFD6" w14:textId="77777777" w:rsidR="00E50C61" w:rsidRDefault="00E50C61" w:rsidP="00E50C61">
      <w:pPr>
        <w:spacing w:line="480" w:lineRule="auto"/>
        <w:ind w:firstLine="720"/>
        <w:rPr>
          <w:rFonts w:ascii="Calibri" w:eastAsia="Cambria" w:hAnsi="Calibri" w:cs="Calibri"/>
        </w:rPr>
      </w:pPr>
    </w:p>
    <w:p w14:paraId="2BF56D2A" w14:textId="77777777" w:rsidR="00E50C61" w:rsidRDefault="00E50C61" w:rsidP="00E50C61">
      <w:pPr>
        <w:spacing w:line="480" w:lineRule="auto"/>
        <w:ind w:firstLine="720"/>
        <w:rPr>
          <w:rFonts w:ascii="Calibri" w:eastAsia="Cambria" w:hAnsi="Calibri" w:cs="Calibri"/>
        </w:rPr>
        <w:sectPr w:rsidR="00E50C61" w:rsidSect="00994271">
          <w:pgSz w:w="12240" w:h="15840"/>
          <w:pgMar w:top="1800" w:right="1800" w:bottom="1800" w:left="2304" w:header="720" w:footer="720" w:gutter="0"/>
          <w:pgNumType w:fmt="lowerRoman" w:start="5"/>
          <w:cols w:space="720"/>
        </w:sectPr>
      </w:pPr>
    </w:p>
    <w:p w14:paraId="5B95FF62" w14:textId="17CA0E05" w:rsidR="000A1756" w:rsidRPr="008A77E8" w:rsidRDefault="000A1756" w:rsidP="00E50C61">
      <w:pPr>
        <w:pStyle w:val="Heading2"/>
        <w:jc w:val="center"/>
        <w:rPr>
          <w:rFonts w:ascii="Calibri" w:eastAsia="Helvetica Neue" w:hAnsi="Calibri" w:cs="Helvetica Neue"/>
          <w:sz w:val="28"/>
          <w:szCs w:val="28"/>
        </w:rPr>
      </w:pPr>
      <w:r w:rsidRPr="008A77E8">
        <w:rPr>
          <w:rFonts w:ascii="Calibri" w:eastAsia="Helvetica Neue" w:hAnsi="Calibri" w:cs="Helvetica Neue"/>
          <w:sz w:val="28"/>
          <w:szCs w:val="28"/>
        </w:rPr>
        <w:lastRenderedPageBreak/>
        <w:t>CHAPTER 1</w:t>
      </w:r>
    </w:p>
    <w:p w14:paraId="35BC3995" w14:textId="24733FD9" w:rsidR="003C0622" w:rsidRPr="008A77E8" w:rsidRDefault="00D204E0" w:rsidP="00BE3C11">
      <w:pPr>
        <w:pStyle w:val="Heading2"/>
        <w:jc w:val="center"/>
        <w:rPr>
          <w:rFonts w:ascii="Calibri" w:eastAsia="Helvetica Neue" w:hAnsi="Calibri" w:cs="Helvetica Neue"/>
          <w:sz w:val="26"/>
          <w:szCs w:val="26"/>
        </w:rPr>
      </w:pPr>
      <w:r w:rsidRPr="008A77E8">
        <w:rPr>
          <w:rFonts w:ascii="Calibri" w:eastAsia="Helvetica Neue" w:hAnsi="Calibri" w:cs="Helvetica Neue"/>
          <w:sz w:val="26"/>
          <w:szCs w:val="26"/>
        </w:rPr>
        <w:t xml:space="preserve">Overall </w:t>
      </w:r>
      <w:r w:rsidR="00F25247" w:rsidRPr="008A77E8">
        <w:rPr>
          <w:rFonts w:ascii="Calibri" w:eastAsia="Helvetica Neue" w:hAnsi="Calibri" w:cs="Helvetica Neue"/>
          <w:sz w:val="26"/>
          <w:szCs w:val="26"/>
        </w:rPr>
        <w:t>Compositional Views &amp; Influences</w:t>
      </w:r>
    </w:p>
    <w:p w14:paraId="4C96F285" w14:textId="77777777" w:rsidR="000A1756" w:rsidRPr="008A77E8" w:rsidRDefault="000A1756" w:rsidP="00BE3C11">
      <w:pPr>
        <w:rPr>
          <w:rFonts w:ascii="Calibri" w:eastAsia="Helvetica Neue" w:hAnsi="Calibri"/>
        </w:rPr>
      </w:pPr>
    </w:p>
    <w:p w14:paraId="55D44E91" w14:textId="77777777" w:rsidR="009B738A" w:rsidRPr="008A77E8" w:rsidRDefault="009B738A" w:rsidP="00BE3C11">
      <w:pPr>
        <w:rPr>
          <w:rFonts w:ascii="Calibri" w:eastAsia="Cambria" w:hAnsi="Calibri"/>
        </w:rPr>
      </w:pPr>
    </w:p>
    <w:p w14:paraId="5B8CE118" w14:textId="53CA89FA" w:rsidR="0063522A" w:rsidRPr="008A77E8" w:rsidRDefault="00411C3B" w:rsidP="000D4264">
      <w:pPr>
        <w:spacing w:line="480" w:lineRule="auto"/>
        <w:ind w:firstLine="720"/>
        <w:rPr>
          <w:rFonts w:ascii="Calibri" w:eastAsia="Helvetica Neue" w:hAnsi="Calibri" w:cs="Helvetica Neue"/>
        </w:rPr>
      </w:pPr>
      <w:r w:rsidRPr="008A77E8">
        <w:rPr>
          <w:rFonts w:ascii="Calibri" w:eastAsia="Helvetica Neue" w:hAnsi="Calibri" w:cs="Helvetica Neue"/>
        </w:rPr>
        <w:t>As an undergraduate student composer, I was solely interested in acoustic mediums, primarily instrumental chamber and orchestral music</w:t>
      </w:r>
      <w:r w:rsidR="000A1756" w:rsidRPr="008A77E8">
        <w:rPr>
          <w:rFonts w:ascii="Calibri" w:eastAsia="Helvetica Neue" w:hAnsi="Calibri" w:cs="Helvetica Neue"/>
        </w:rPr>
        <w:t xml:space="preserve">. </w:t>
      </w:r>
      <w:r w:rsidRPr="008A77E8">
        <w:rPr>
          <w:rFonts w:ascii="Calibri" w:eastAsia="Helvetica Neue" w:hAnsi="Calibri" w:cs="Helvetica Neue"/>
        </w:rPr>
        <w:t>However, my point of view changed soon after I was introduced to the works of composers such as György Ligeti, Luciano Berio, Iannis Xenakis, Anton Webern, George Crumb, and Toru Takemitsu</w:t>
      </w:r>
      <w:r w:rsidR="000A1756" w:rsidRPr="008A77E8">
        <w:rPr>
          <w:rFonts w:ascii="Calibri" w:eastAsia="Helvetica Neue" w:hAnsi="Calibri" w:cs="Helvetica Neue"/>
        </w:rPr>
        <w:t xml:space="preserve">. </w:t>
      </w:r>
      <w:r w:rsidRPr="008A77E8">
        <w:rPr>
          <w:rFonts w:ascii="Calibri" w:eastAsia="Helvetica Neue" w:hAnsi="Calibri" w:cs="Helvetica Neue"/>
        </w:rPr>
        <w:t xml:space="preserve">Through </w:t>
      </w:r>
      <w:r w:rsidR="00456496" w:rsidRPr="008A77E8">
        <w:rPr>
          <w:rFonts w:ascii="Calibri" w:eastAsia="Helvetica Neue" w:hAnsi="Calibri" w:cs="Helvetica Neue"/>
        </w:rPr>
        <w:t xml:space="preserve">the </w:t>
      </w:r>
      <w:r w:rsidRPr="008A77E8">
        <w:rPr>
          <w:rFonts w:ascii="Calibri" w:eastAsia="Helvetica Neue" w:hAnsi="Calibri" w:cs="Helvetica Neue"/>
        </w:rPr>
        <w:t>st</w:t>
      </w:r>
      <w:r w:rsidR="00456496" w:rsidRPr="008A77E8">
        <w:rPr>
          <w:rFonts w:ascii="Calibri" w:eastAsia="Helvetica Neue" w:hAnsi="Calibri" w:cs="Helvetica Neue"/>
        </w:rPr>
        <w:t>udy of</w:t>
      </w:r>
      <w:r w:rsidRPr="008A77E8">
        <w:rPr>
          <w:rFonts w:ascii="Calibri" w:eastAsia="Helvetica Neue" w:hAnsi="Calibri" w:cs="Helvetica Neue"/>
        </w:rPr>
        <w:t xml:space="preserve"> their works, and specifically their instrumentation and orchestration techniques, I came to realize that my true passion in music laid in the exploration of timbre and texture. </w:t>
      </w:r>
      <w:r w:rsidR="001E1482">
        <w:rPr>
          <w:rFonts w:ascii="Calibri" w:eastAsia="Helvetica Neue" w:hAnsi="Calibri" w:cs="Helvetica Neue"/>
        </w:rPr>
        <w:t>I had the opportunity to compose music for a few installation projects, where I exclusively used the computer for sound design</w:t>
      </w:r>
      <w:r w:rsidR="00770EEE">
        <w:rPr>
          <w:rFonts w:ascii="Calibri" w:eastAsia="Helvetica Neue" w:hAnsi="Calibri" w:cs="Helvetica Neue"/>
        </w:rPr>
        <w:t xml:space="preserve"> and music composition</w:t>
      </w:r>
      <w:r w:rsidR="001E1482">
        <w:rPr>
          <w:rFonts w:ascii="Calibri" w:eastAsia="Helvetica Neue" w:hAnsi="Calibri" w:cs="Helvetica Neue"/>
        </w:rPr>
        <w:t>.</w:t>
      </w:r>
      <w:r w:rsidR="00F41F75">
        <w:rPr>
          <w:rFonts w:ascii="Calibri" w:eastAsia="Helvetica Neue" w:hAnsi="Calibri" w:cs="Helvetica Neue"/>
        </w:rPr>
        <w:t xml:space="preserve"> </w:t>
      </w:r>
      <w:r w:rsidR="001E1482">
        <w:rPr>
          <w:rFonts w:ascii="Calibri" w:eastAsia="Helvetica Neue" w:hAnsi="Calibri" w:cs="Helvetica Neue"/>
        </w:rPr>
        <w:t xml:space="preserve">Because of these experiences, </w:t>
      </w:r>
      <w:r w:rsidR="00C76D79" w:rsidRPr="008A77E8">
        <w:rPr>
          <w:rFonts w:ascii="Calibri" w:eastAsia="Helvetica Neue" w:hAnsi="Calibri" w:cs="Helvetica Neue"/>
        </w:rPr>
        <w:t xml:space="preserve">I soon realized that composition by digital means provided me with tools to manipulate timbral </w:t>
      </w:r>
      <w:r w:rsidR="004B2DF9" w:rsidRPr="008A77E8">
        <w:rPr>
          <w:rFonts w:ascii="Calibri" w:eastAsia="Helvetica Neue" w:hAnsi="Calibri" w:cs="Helvetica Neue"/>
        </w:rPr>
        <w:t xml:space="preserve">and textural </w:t>
      </w:r>
      <w:r w:rsidR="00C76D79" w:rsidRPr="008A77E8">
        <w:rPr>
          <w:rFonts w:ascii="Calibri" w:eastAsia="Helvetica Neue" w:hAnsi="Calibri" w:cs="Helvetica Neue"/>
        </w:rPr>
        <w:t xml:space="preserve">elements </w:t>
      </w:r>
      <w:r w:rsidR="004B2DF9" w:rsidRPr="008A77E8">
        <w:rPr>
          <w:rFonts w:ascii="Calibri" w:eastAsia="Helvetica Neue" w:hAnsi="Calibri" w:cs="Helvetica Neue"/>
        </w:rPr>
        <w:t>in sound and music</w:t>
      </w:r>
      <w:r w:rsidR="00C76D79" w:rsidRPr="008A77E8">
        <w:rPr>
          <w:rFonts w:ascii="Calibri" w:eastAsia="Helvetica Neue" w:hAnsi="Calibri" w:cs="Helvetica Neue"/>
        </w:rPr>
        <w:t xml:space="preserve"> in unparalleled ways compared to acoustic music</w:t>
      </w:r>
      <w:r w:rsidR="00A4561C" w:rsidRPr="008A77E8">
        <w:rPr>
          <w:rFonts w:ascii="Calibri" w:eastAsia="Helvetica Neue" w:hAnsi="Calibri" w:cs="Helvetica Neue"/>
        </w:rPr>
        <w:t xml:space="preserve"> mediums</w:t>
      </w:r>
      <w:r w:rsidR="000A1756" w:rsidRPr="008A77E8">
        <w:rPr>
          <w:rFonts w:ascii="Calibri" w:eastAsia="Helvetica Neue" w:hAnsi="Calibri" w:cs="Helvetica Neue"/>
        </w:rPr>
        <w:t xml:space="preserve">. </w:t>
      </w:r>
      <w:r w:rsidR="00722A1F" w:rsidRPr="008A77E8">
        <w:rPr>
          <w:rFonts w:ascii="Calibri" w:eastAsia="Helvetica Neue" w:hAnsi="Calibri" w:cs="Helvetica Neue"/>
        </w:rPr>
        <w:t>Thus, during my graduate studies in the United States, I made th</w:t>
      </w:r>
      <w:r w:rsidR="0066772C">
        <w:rPr>
          <w:rFonts w:ascii="Calibri" w:eastAsia="Helvetica Neue" w:hAnsi="Calibri" w:cs="Helvetica Neue"/>
        </w:rPr>
        <w:t>e leap to electroacoustic music.</w:t>
      </w:r>
    </w:p>
    <w:p w14:paraId="527E723B" w14:textId="7C69A610" w:rsidR="00562949" w:rsidRPr="008A77E8" w:rsidRDefault="00456496" w:rsidP="00BE3C11">
      <w:pPr>
        <w:spacing w:line="480" w:lineRule="auto"/>
        <w:ind w:firstLine="720"/>
        <w:rPr>
          <w:rFonts w:ascii="Calibri" w:eastAsia="Helvetica Neue" w:hAnsi="Calibri" w:cs="Helvetica Neue"/>
        </w:rPr>
      </w:pPr>
      <w:r w:rsidRPr="008A77E8">
        <w:rPr>
          <w:rFonts w:ascii="Calibri" w:eastAsia="Helvetica Neue" w:hAnsi="Calibri" w:cs="Helvetica Neue"/>
        </w:rPr>
        <w:t>My</w:t>
      </w:r>
      <w:r w:rsidR="00822D25" w:rsidRPr="008A77E8">
        <w:rPr>
          <w:rFonts w:ascii="Calibri" w:eastAsia="Helvetica Neue" w:hAnsi="Calibri" w:cs="Helvetica Neue"/>
        </w:rPr>
        <w:t xml:space="preserve"> </w:t>
      </w:r>
      <w:r w:rsidR="00411C3B" w:rsidRPr="008A77E8">
        <w:rPr>
          <w:rFonts w:ascii="Calibri" w:eastAsia="Helvetica Neue" w:hAnsi="Calibri" w:cs="Helvetica Neue"/>
        </w:rPr>
        <w:t xml:space="preserve">compositional perspective has </w:t>
      </w:r>
      <w:r w:rsidRPr="008A77E8">
        <w:rPr>
          <w:rFonts w:ascii="Calibri" w:eastAsia="Helvetica Neue" w:hAnsi="Calibri" w:cs="Helvetica Neue"/>
        </w:rPr>
        <w:t>been greatly</w:t>
      </w:r>
      <w:r w:rsidR="00996165" w:rsidRPr="008A77E8">
        <w:rPr>
          <w:rFonts w:ascii="Calibri" w:eastAsia="Helvetica Neue" w:hAnsi="Calibri" w:cs="Helvetica Neue"/>
        </w:rPr>
        <w:t xml:space="preserve"> influenced by a few select</w:t>
      </w:r>
      <w:r w:rsidR="00411C3B" w:rsidRPr="008A77E8">
        <w:rPr>
          <w:rFonts w:ascii="Calibri" w:eastAsia="Helvetica Neue" w:hAnsi="Calibri" w:cs="Helvetica Neue"/>
        </w:rPr>
        <w:t xml:space="preserve"> </w:t>
      </w:r>
      <w:r w:rsidR="00DB1BEA" w:rsidRPr="008A77E8">
        <w:rPr>
          <w:rFonts w:ascii="Calibri" w:eastAsia="Helvetica Neue" w:hAnsi="Calibri" w:cs="Helvetica Neue"/>
        </w:rPr>
        <w:t xml:space="preserve">composers of </w:t>
      </w:r>
      <w:r w:rsidR="00AF4B5A" w:rsidRPr="008A77E8">
        <w:rPr>
          <w:rFonts w:ascii="Calibri" w:eastAsia="Helvetica Neue" w:hAnsi="Calibri" w:cs="Helvetica Neue"/>
        </w:rPr>
        <w:t>acoustic and electroacoustic music</w:t>
      </w:r>
      <w:r w:rsidR="000A1756" w:rsidRPr="008A77E8">
        <w:rPr>
          <w:rFonts w:ascii="Calibri" w:eastAsia="Helvetica Neue" w:hAnsi="Calibri" w:cs="Helvetica Neue"/>
        </w:rPr>
        <w:t xml:space="preserve">. </w:t>
      </w:r>
      <w:r w:rsidR="00411C3B" w:rsidRPr="008A77E8">
        <w:rPr>
          <w:rFonts w:ascii="Calibri" w:eastAsia="Helvetica Neue" w:hAnsi="Calibri" w:cs="Helvetica Neue"/>
        </w:rPr>
        <w:t xml:space="preserve">Their representative pieces have had a great impact on my understanding of the various compositional </w:t>
      </w:r>
      <w:r w:rsidR="00996165" w:rsidRPr="008A77E8">
        <w:rPr>
          <w:rFonts w:ascii="Calibri" w:eastAsia="Helvetica Neue" w:hAnsi="Calibri" w:cs="Helvetica Neue"/>
        </w:rPr>
        <w:t xml:space="preserve">practices </w:t>
      </w:r>
      <w:r w:rsidR="00996165" w:rsidRPr="008A77E8">
        <w:rPr>
          <w:rFonts w:ascii="Calibri" w:eastAsia="Helvetica Neue" w:hAnsi="Calibri" w:cs="Helvetica Neue"/>
        </w:rPr>
        <w:lastRenderedPageBreak/>
        <w:t>and</w:t>
      </w:r>
      <w:r w:rsidR="00411C3B" w:rsidRPr="008A77E8">
        <w:rPr>
          <w:rFonts w:ascii="Calibri" w:eastAsia="Helvetica Neue" w:hAnsi="Calibri" w:cs="Helvetica Neue"/>
        </w:rPr>
        <w:t xml:space="preserve"> have provided me with a great pool of instructional materials with respect to</w:t>
      </w:r>
      <w:r w:rsidR="00385958" w:rsidRPr="008A77E8">
        <w:rPr>
          <w:rFonts w:ascii="Calibri" w:eastAsia="Helvetica Neue" w:hAnsi="Calibri" w:cs="Helvetica Neue"/>
        </w:rPr>
        <w:t xml:space="preserve"> form, </w:t>
      </w:r>
      <w:r w:rsidR="00411C3B" w:rsidRPr="008A77E8">
        <w:rPr>
          <w:rFonts w:ascii="Calibri" w:eastAsia="Helvetica Neue" w:hAnsi="Calibri" w:cs="Helvetica Neue"/>
        </w:rPr>
        <w:t xml:space="preserve">orchestration, instrumentation, </w:t>
      </w:r>
      <w:r w:rsidR="00385958" w:rsidRPr="008A77E8">
        <w:rPr>
          <w:rFonts w:ascii="Calibri" w:eastAsia="Helvetica Neue" w:hAnsi="Calibri" w:cs="Helvetica Neue"/>
        </w:rPr>
        <w:t>timbre, and musical texture.</w:t>
      </w:r>
      <w:r w:rsidR="00903ECA" w:rsidRPr="008A77E8">
        <w:rPr>
          <w:rFonts w:ascii="Calibri" w:eastAsia="Helvetica Neue" w:hAnsi="Calibri" w:cs="Helvetica Neue"/>
        </w:rPr>
        <w:t xml:space="preserve"> </w:t>
      </w:r>
    </w:p>
    <w:p w14:paraId="57F11A13" w14:textId="6F1AD06E" w:rsidR="00996165" w:rsidRPr="008A77E8" w:rsidRDefault="00411C3B" w:rsidP="00BE3C11">
      <w:pPr>
        <w:spacing w:line="480" w:lineRule="auto"/>
        <w:ind w:firstLine="720"/>
        <w:rPr>
          <w:rFonts w:ascii="Calibri" w:eastAsia="Helvetica Neue" w:hAnsi="Calibri" w:cs="Helvetica Neue"/>
        </w:rPr>
      </w:pPr>
      <w:r w:rsidRPr="008A77E8">
        <w:rPr>
          <w:rFonts w:ascii="Calibri" w:eastAsia="Helvetica Neue" w:hAnsi="Calibri" w:cs="Helvetica Neue"/>
        </w:rPr>
        <w:t xml:space="preserve">György Ligeti’s </w:t>
      </w:r>
      <w:r w:rsidRPr="008A77E8">
        <w:rPr>
          <w:rFonts w:ascii="Calibri" w:eastAsia="Helvetica Neue" w:hAnsi="Calibri" w:cs="Helvetica Neue"/>
          <w:i/>
        </w:rPr>
        <w:t xml:space="preserve">Kammerkonzert </w:t>
      </w:r>
      <w:r w:rsidRPr="008A77E8">
        <w:rPr>
          <w:rFonts w:ascii="Calibri" w:eastAsia="Helvetica Neue" w:hAnsi="Calibri" w:cs="Helvetica Neue"/>
        </w:rPr>
        <w:t xml:space="preserve">was very influential to my compositional thinking </w:t>
      </w:r>
      <w:r w:rsidR="00996165" w:rsidRPr="008A77E8">
        <w:rPr>
          <w:rFonts w:ascii="Calibri" w:eastAsia="Helvetica Neue" w:hAnsi="Calibri" w:cs="Helvetica Neue"/>
        </w:rPr>
        <w:t>in terms of</w:t>
      </w:r>
      <w:r w:rsidRPr="008A77E8">
        <w:rPr>
          <w:rFonts w:ascii="Calibri" w:eastAsia="Helvetica Neue" w:hAnsi="Calibri" w:cs="Helvetica Neue"/>
        </w:rPr>
        <w:t xml:space="preserve"> manip</w:t>
      </w:r>
      <w:r w:rsidR="00996165" w:rsidRPr="008A77E8">
        <w:rPr>
          <w:rFonts w:ascii="Calibri" w:eastAsia="Helvetica Neue" w:hAnsi="Calibri" w:cs="Helvetica Neue"/>
        </w:rPr>
        <w:t>ulation of compositional materials</w:t>
      </w:r>
      <w:r w:rsidRPr="008A77E8">
        <w:rPr>
          <w:rFonts w:ascii="Calibri" w:eastAsia="Helvetica Neue" w:hAnsi="Calibri" w:cs="Helvetica Neue"/>
        </w:rPr>
        <w:t xml:space="preserve"> at both micro and macro levels. Ligeti’s principles of micropolyphony and texture-based motion found in </w:t>
      </w:r>
      <w:r w:rsidRPr="008A77E8">
        <w:rPr>
          <w:rFonts w:ascii="Calibri" w:eastAsia="Helvetica Neue" w:hAnsi="Calibri" w:cs="Helvetica Neue"/>
          <w:i/>
        </w:rPr>
        <w:t xml:space="preserve">Kammerkonzert </w:t>
      </w:r>
      <w:r w:rsidRPr="008A77E8">
        <w:rPr>
          <w:rFonts w:ascii="Calibri" w:eastAsia="Helvetica Neue" w:hAnsi="Calibri" w:cs="Helvetica Neue"/>
        </w:rPr>
        <w:t>have played an important role on my preference in granular synthesis</w:t>
      </w:r>
      <w:r w:rsidR="00F15F28" w:rsidRPr="008A77E8">
        <w:rPr>
          <w:rFonts w:ascii="Calibri" w:eastAsia="Helvetica Neue" w:hAnsi="Calibri" w:cs="Helvetica Neue"/>
        </w:rPr>
        <w:t>.</w:t>
      </w:r>
      <w:r w:rsidRPr="008A77E8">
        <w:rPr>
          <w:rFonts w:ascii="Calibri" w:eastAsia="Helvetica Neue" w:hAnsi="Calibri" w:cs="Helvetica Neue"/>
        </w:rPr>
        <w:t xml:space="preserve"> </w:t>
      </w:r>
    </w:p>
    <w:p w14:paraId="5782202B" w14:textId="77777777" w:rsidR="00562949" w:rsidRPr="008A77E8" w:rsidRDefault="00411C3B" w:rsidP="00BE3C11">
      <w:pPr>
        <w:spacing w:line="480" w:lineRule="auto"/>
        <w:ind w:firstLine="720"/>
        <w:rPr>
          <w:rFonts w:ascii="Calibri" w:eastAsia="Helvetica Neue" w:hAnsi="Calibri" w:cs="Helvetica Neue"/>
        </w:rPr>
      </w:pPr>
      <w:r w:rsidRPr="008A77E8">
        <w:rPr>
          <w:rFonts w:ascii="Calibri" w:eastAsia="Helvetica Neue" w:hAnsi="Calibri" w:cs="Helvetica Neue"/>
        </w:rPr>
        <w:t>Michael Searby in his article “</w:t>
      </w:r>
      <w:r w:rsidRPr="008A77E8">
        <w:rPr>
          <w:rFonts w:ascii="Calibri" w:eastAsia="Helvetica Neue" w:hAnsi="Calibri" w:cs="Helvetica Neue"/>
          <w:color w:val="333333"/>
        </w:rPr>
        <w:t xml:space="preserve">Ligeti's Chamber Concerto - Summation or Turning Point?” explains that the structural outline of the first movement in </w:t>
      </w:r>
      <w:r w:rsidRPr="008A77E8">
        <w:rPr>
          <w:rFonts w:ascii="Calibri" w:eastAsia="Helvetica Neue" w:hAnsi="Calibri" w:cs="Helvetica Neue"/>
          <w:i/>
        </w:rPr>
        <w:t xml:space="preserve">Kammerkonzert </w:t>
      </w:r>
      <w:r w:rsidRPr="008A77E8">
        <w:rPr>
          <w:rFonts w:ascii="Calibri" w:eastAsia="Helvetica Neue" w:hAnsi="Calibri" w:cs="Helvetica Neue"/>
        </w:rPr>
        <w:t>is “a slow evolving and expanding pitch cluster.”  This cluster is “articulated in the foreground by canonic development. [...] However, only the resulting textural micropolyphony can be heard, not the individual cannons.”</w:t>
      </w:r>
      <w:r w:rsidRPr="008A77E8">
        <w:rPr>
          <w:rFonts w:ascii="Calibri" w:eastAsia="Helvetica Neue" w:hAnsi="Calibri" w:cs="Helvetica Neue"/>
          <w:vertAlign w:val="superscript"/>
        </w:rPr>
        <w:footnoteReference w:id="1"/>
      </w:r>
      <w:r w:rsidRPr="008A77E8">
        <w:rPr>
          <w:rFonts w:ascii="Calibri" w:eastAsia="Helvetica Neue" w:hAnsi="Calibri" w:cs="Helvetica Neue"/>
        </w:rPr>
        <w:t xml:space="preserve">   </w:t>
      </w:r>
    </w:p>
    <w:p w14:paraId="36190696" w14:textId="097CE71B" w:rsidR="00562949" w:rsidRPr="008A77E8" w:rsidRDefault="00411C3B" w:rsidP="00BE3C11">
      <w:pPr>
        <w:spacing w:line="480" w:lineRule="auto"/>
        <w:ind w:firstLine="720"/>
        <w:rPr>
          <w:rFonts w:ascii="Calibri" w:eastAsia="Helvetica Neue" w:hAnsi="Calibri" w:cs="Helvetica Neue"/>
        </w:rPr>
      </w:pPr>
      <w:r w:rsidRPr="008A77E8">
        <w:rPr>
          <w:rFonts w:ascii="Calibri" w:eastAsia="Helvetica Neue" w:hAnsi="Calibri" w:cs="Helvetica Neue"/>
        </w:rPr>
        <w:t>My adaptation of Ligeti’s idea</w:t>
      </w:r>
      <w:r w:rsidR="00996165" w:rsidRPr="008A77E8">
        <w:rPr>
          <w:rFonts w:ascii="Calibri" w:eastAsia="Helvetica Neue" w:hAnsi="Calibri" w:cs="Helvetica Neue"/>
        </w:rPr>
        <w:t xml:space="preserve"> of micropolyphony can be heard in </w:t>
      </w:r>
      <w:r w:rsidR="000B5275" w:rsidRPr="008A77E8">
        <w:rPr>
          <w:rFonts w:ascii="Calibri" w:eastAsia="Helvetica Neue" w:hAnsi="Calibri" w:cs="Helvetica Neue"/>
        </w:rPr>
        <w:t>the way</w:t>
      </w:r>
      <w:r w:rsidR="00996165" w:rsidRPr="008A77E8">
        <w:rPr>
          <w:rFonts w:ascii="Calibri" w:eastAsia="Helvetica Neue" w:hAnsi="Calibri" w:cs="Helvetica Neue"/>
        </w:rPr>
        <w:t xml:space="preserve"> I transform </w:t>
      </w:r>
      <w:r w:rsidR="000B5275" w:rsidRPr="008A77E8">
        <w:rPr>
          <w:rFonts w:ascii="Calibri" w:eastAsia="Helvetica Neue" w:hAnsi="Calibri" w:cs="Helvetica Neue"/>
        </w:rPr>
        <w:t>collections of</w:t>
      </w:r>
      <w:r w:rsidRPr="008A77E8">
        <w:rPr>
          <w:rFonts w:ascii="Calibri" w:eastAsia="Helvetica Neue" w:hAnsi="Calibri" w:cs="Helvetica Neue"/>
        </w:rPr>
        <w:t xml:space="preserve"> sound-objects into either sparse or dense textures</w:t>
      </w:r>
      <w:r w:rsidR="000A1756" w:rsidRPr="008A77E8">
        <w:rPr>
          <w:rFonts w:ascii="Calibri" w:eastAsia="Helvetica Neue" w:hAnsi="Calibri" w:cs="Helvetica Neue"/>
        </w:rPr>
        <w:t xml:space="preserve">. </w:t>
      </w:r>
      <w:r w:rsidR="00F36952" w:rsidRPr="008A77E8">
        <w:rPr>
          <w:rFonts w:ascii="Calibri" w:eastAsia="Helvetica Neue" w:hAnsi="Calibri" w:cs="Helvetica Neue"/>
        </w:rPr>
        <w:t>This is achieved</w:t>
      </w:r>
      <w:r w:rsidR="00456496" w:rsidRPr="008A77E8">
        <w:rPr>
          <w:rFonts w:ascii="Calibri" w:eastAsia="Helvetica Neue" w:hAnsi="Calibri" w:cs="Helvetica Neue"/>
        </w:rPr>
        <w:t xml:space="preserve"> by</w:t>
      </w:r>
      <w:r w:rsidRPr="008A77E8">
        <w:rPr>
          <w:rFonts w:ascii="Calibri" w:eastAsia="Helvetica Neue" w:hAnsi="Calibri" w:cs="Helvetica Neue"/>
        </w:rPr>
        <w:t xml:space="preserve"> means of sampling techniqu</w:t>
      </w:r>
      <w:r w:rsidR="00F36952" w:rsidRPr="008A77E8">
        <w:rPr>
          <w:rFonts w:ascii="Calibri" w:eastAsia="Helvetica Neue" w:hAnsi="Calibri" w:cs="Helvetica Neue"/>
        </w:rPr>
        <w:t xml:space="preserve">es, and </w:t>
      </w:r>
      <w:r w:rsidR="00FC34A4" w:rsidRPr="008A77E8">
        <w:rPr>
          <w:rFonts w:ascii="Calibri" w:eastAsia="Helvetica Neue" w:hAnsi="Calibri" w:cs="Helvetica Neue"/>
        </w:rPr>
        <w:t>mainly</w:t>
      </w:r>
      <w:r w:rsidR="00F36952" w:rsidRPr="008A77E8">
        <w:rPr>
          <w:rFonts w:ascii="Calibri" w:eastAsia="Helvetica Neue" w:hAnsi="Calibri" w:cs="Helvetica Neue"/>
        </w:rPr>
        <w:t xml:space="preserve"> by </w:t>
      </w:r>
      <w:r w:rsidR="00FC34A4" w:rsidRPr="008A77E8">
        <w:rPr>
          <w:rFonts w:ascii="Calibri" w:eastAsia="Helvetica Neue" w:hAnsi="Calibri" w:cs="Helvetica Neue"/>
        </w:rPr>
        <w:t xml:space="preserve">utilizing </w:t>
      </w:r>
      <w:r w:rsidR="001B1DD5" w:rsidRPr="008A77E8">
        <w:rPr>
          <w:rFonts w:ascii="Calibri" w:eastAsia="Helvetica Neue" w:hAnsi="Calibri" w:cs="Helvetica Neue"/>
        </w:rPr>
        <w:t xml:space="preserve">variations of </w:t>
      </w:r>
      <w:r w:rsidR="00F36952" w:rsidRPr="008A77E8">
        <w:rPr>
          <w:rFonts w:ascii="Calibri" w:eastAsia="Helvetica Neue" w:hAnsi="Calibri" w:cs="Helvetica Neue"/>
        </w:rPr>
        <w:t>granular synthesis techniques</w:t>
      </w:r>
      <w:r w:rsidR="000A1756" w:rsidRPr="008A77E8">
        <w:rPr>
          <w:rFonts w:ascii="Calibri" w:eastAsia="Helvetica Neue" w:hAnsi="Calibri" w:cs="Helvetica Neue"/>
        </w:rPr>
        <w:t xml:space="preserve">. </w:t>
      </w:r>
      <w:r w:rsidR="000B5275" w:rsidRPr="008A77E8">
        <w:rPr>
          <w:rFonts w:ascii="Calibri" w:eastAsia="Helvetica Neue" w:hAnsi="Calibri" w:cs="Helvetica Neue"/>
        </w:rPr>
        <w:t xml:space="preserve">Whereas in </w:t>
      </w:r>
      <w:r w:rsidR="000B5275" w:rsidRPr="008A77E8">
        <w:rPr>
          <w:rFonts w:ascii="Calibri" w:eastAsia="Helvetica Neue" w:hAnsi="Calibri" w:cs="Helvetica Neue"/>
          <w:i/>
        </w:rPr>
        <w:t>Kammerkonzert</w:t>
      </w:r>
      <w:r w:rsidR="00F60FEA">
        <w:rPr>
          <w:rFonts w:ascii="Calibri" w:eastAsia="Helvetica Neue" w:hAnsi="Calibri" w:cs="Helvetica Neue"/>
        </w:rPr>
        <w:t>, the individual “can</w:t>
      </w:r>
      <w:r w:rsidR="000B5275" w:rsidRPr="008A77E8">
        <w:rPr>
          <w:rFonts w:ascii="Calibri" w:eastAsia="Helvetica Neue" w:hAnsi="Calibri" w:cs="Helvetica Neue"/>
        </w:rPr>
        <w:t>ons” are intended to be hear</w:t>
      </w:r>
      <w:r w:rsidR="00AA438E" w:rsidRPr="008A77E8">
        <w:rPr>
          <w:rFonts w:ascii="Calibri" w:eastAsia="Helvetica Neue" w:hAnsi="Calibri" w:cs="Helvetica Neue"/>
        </w:rPr>
        <w:t>d</w:t>
      </w:r>
      <w:r w:rsidR="00A5767F" w:rsidRPr="008A77E8">
        <w:rPr>
          <w:rFonts w:ascii="Calibri" w:eastAsia="Helvetica Neue" w:hAnsi="Calibri" w:cs="Helvetica Neue"/>
        </w:rPr>
        <w:t xml:space="preserve"> as a unit</w:t>
      </w:r>
      <w:r w:rsidR="000B5275" w:rsidRPr="008A77E8">
        <w:rPr>
          <w:rFonts w:ascii="Calibri" w:eastAsia="Helvetica Neue" w:hAnsi="Calibri" w:cs="Helvetica Neue"/>
        </w:rPr>
        <w:t xml:space="preserve">, the different types of textural manipulation in </w:t>
      </w:r>
      <w:r w:rsidR="000B5275" w:rsidRPr="008A77E8">
        <w:rPr>
          <w:rFonts w:ascii="Calibri" w:eastAsia="Helvetica Neue" w:hAnsi="Calibri" w:cs="Helvetica Neue"/>
          <w:i/>
        </w:rPr>
        <w:t>Vocem</w:t>
      </w:r>
      <w:r w:rsidR="000B5275" w:rsidRPr="008A77E8">
        <w:rPr>
          <w:rFonts w:ascii="Calibri" w:eastAsia="Helvetica Neue" w:hAnsi="Calibri" w:cs="Helvetica Neue"/>
        </w:rPr>
        <w:t xml:space="preserve"> determines whether the grains are perceived as individual layers (micro level) or as sparse/dense textures on the whole (macro level)</w:t>
      </w:r>
      <w:r w:rsidR="000A1756" w:rsidRPr="008A77E8">
        <w:rPr>
          <w:rFonts w:ascii="Calibri" w:eastAsia="Helvetica Neue" w:hAnsi="Calibri" w:cs="Helvetica Neue"/>
        </w:rPr>
        <w:t xml:space="preserve">. </w:t>
      </w:r>
      <w:r w:rsidRPr="008A77E8">
        <w:rPr>
          <w:rFonts w:ascii="Calibri" w:eastAsia="Helvetica Neue" w:hAnsi="Calibri" w:cs="Helvetica Neue"/>
        </w:rPr>
        <w:t xml:space="preserve">Examples of this compositional technique can be found in the second section of </w:t>
      </w:r>
      <w:r w:rsidRPr="008A77E8">
        <w:rPr>
          <w:rFonts w:ascii="Calibri" w:eastAsia="Helvetica Neue" w:hAnsi="Calibri" w:cs="Helvetica Neue"/>
          <w:i/>
        </w:rPr>
        <w:t xml:space="preserve">Vocem </w:t>
      </w:r>
      <w:r w:rsidRPr="008A77E8">
        <w:rPr>
          <w:rFonts w:ascii="Calibri" w:eastAsia="Helvetica Neue" w:hAnsi="Calibri" w:cs="Helvetica Neue"/>
        </w:rPr>
        <w:t xml:space="preserve">where the </w:t>
      </w:r>
      <w:r w:rsidRPr="008A77E8">
        <w:rPr>
          <w:rFonts w:ascii="Calibri" w:eastAsia="Helvetica Neue" w:hAnsi="Calibri" w:cs="Helvetica Neue"/>
        </w:rPr>
        <w:lastRenderedPageBreak/>
        <w:t xml:space="preserve">focus shifts constantly between the interaction of individual gestures (micro) and the transformation of those gestures into either textures or rhythmic patterns (macro). </w:t>
      </w:r>
    </w:p>
    <w:p w14:paraId="791E70B8" w14:textId="36B33F8A" w:rsidR="00562949" w:rsidRPr="008A77E8" w:rsidRDefault="000B5275" w:rsidP="00BE3C11">
      <w:pPr>
        <w:spacing w:line="480" w:lineRule="auto"/>
        <w:ind w:firstLine="720"/>
        <w:rPr>
          <w:rFonts w:ascii="Calibri" w:eastAsia="Helvetica Neue" w:hAnsi="Calibri" w:cs="Helvetica Neue"/>
        </w:rPr>
      </w:pPr>
      <w:r w:rsidRPr="008A77E8">
        <w:rPr>
          <w:rFonts w:ascii="Calibri" w:eastAsia="Helvetica Neue" w:hAnsi="Calibri" w:cs="Helvetica Neue"/>
        </w:rPr>
        <w:t>Continuing on in the discussion of texture manipulation</w:t>
      </w:r>
      <w:r w:rsidR="00411C3B" w:rsidRPr="008A77E8">
        <w:rPr>
          <w:rFonts w:ascii="Calibri" w:eastAsia="Helvetica Neue" w:hAnsi="Calibri" w:cs="Helvetica Neue"/>
        </w:rPr>
        <w:t xml:space="preserve">, Iannis Xenakis’s orchestral works </w:t>
      </w:r>
      <w:r w:rsidR="00325D37" w:rsidRPr="008A77E8">
        <w:rPr>
          <w:rFonts w:ascii="Calibri" w:eastAsia="Helvetica Neue" w:hAnsi="Calibri" w:cs="Helvetica Neue"/>
        </w:rPr>
        <w:t>provide</w:t>
      </w:r>
      <w:r w:rsidR="006C6155" w:rsidRPr="008A77E8">
        <w:rPr>
          <w:rFonts w:ascii="Calibri" w:eastAsia="Helvetica Neue" w:hAnsi="Calibri" w:cs="Helvetica Neue"/>
        </w:rPr>
        <w:t>d</w:t>
      </w:r>
      <w:r w:rsidR="00325D37" w:rsidRPr="008A77E8">
        <w:rPr>
          <w:rFonts w:ascii="Calibri" w:eastAsia="Helvetica Neue" w:hAnsi="Calibri" w:cs="Helvetica Neue"/>
        </w:rPr>
        <w:t xml:space="preserve"> an example of</w:t>
      </w:r>
      <w:r w:rsidR="00411C3B" w:rsidRPr="008A77E8">
        <w:rPr>
          <w:rFonts w:ascii="Calibri" w:eastAsia="Helvetica Neue" w:hAnsi="Calibri" w:cs="Helvetica Neue"/>
        </w:rPr>
        <w:t xml:space="preserve"> how to form and deconstruct massive textures</w:t>
      </w:r>
      <w:r w:rsidR="000A1756" w:rsidRPr="008A77E8">
        <w:rPr>
          <w:rFonts w:ascii="Calibri" w:eastAsia="Helvetica Neue" w:hAnsi="Calibri" w:cs="Helvetica Neue"/>
        </w:rPr>
        <w:t xml:space="preserve">. </w:t>
      </w:r>
      <w:r w:rsidR="00411C3B" w:rsidRPr="008A77E8">
        <w:rPr>
          <w:rFonts w:ascii="Calibri" w:eastAsia="Helvetica Neue" w:hAnsi="Calibri" w:cs="Helvetica Neue"/>
        </w:rPr>
        <w:t xml:space="preserve">From pieces like </w:t>
      </w:r>
      <w:r w:rsidR="00411C3B" w:rsidRPr="008A77E8">
        <w:rPr>
          <w:rFonts w:ascii="Calibri" w:eastAsia="Helvetica Neue" w:hAnsi="Calibri" w:cs="Helvetica Neue"/>
          <w:i/>
        </w:rPr>
        <w:t>Metastasis,</w:t>
      </w:r>
      <w:r w:rsidR="00411C3B" w:rsidRPr="008A77E8">
        <w:rPr>
          <w:rFonts w:ascii="Calibri" w:eastAsia="Helvetica Neue" w:hAnsi="Calibri" w:cs="Helvetica Neue"/>
        </w:rPr>
        <w:t xml:space="preserve"> I learned how the </w:t>
      </w:r>
      <w:r w:rsidR="00325D37" w:rsidRPr="008A77E8">
        <w:rPr>
          <w:rFonts w:ascii="Calibri" w:eastAsia="Helvetica Neue" w:hAnsi="Calibri" w:cs="Helvetica Neue"/>
        </w:rPr>
        <w:t xml:space="preserve">precise </w:t>
      </w:r>
      <w:r w:rsidR="00411C3B" w:rsidRPr="008A77E8">
        <w:rPr>
          <w:rFonts w:ascii="Calibri" w:eastAsia="Helvetica Neue" w:hAnsi="Calibri" w:cs="Helvetica Neue"/>
        </w:rPr>
        <w:t xml:space="preserve">control of </w:t>
      </w:r>
      <w:r w:rsidR="001F62A9" w:rsidRPr="008A77E8">
        <w:rPr>
          <w:rFonts w:ascii="Calibri" w:eastAsia="Helvetica Neue" w:hAnsi="Calibri" w:cs="Helvetica Neue"/>
        </w:rPr>
        <w:t>elements</w:t>
      </w:r>
      <w:r w:rsidR="00411C3B" w:rsidRPr="008A77E8">
        <w:rPr>
          <w:rFonts w:ascii="Calibri" w:eastAsia="Helvetica Neue" w:hAnsi="Calibri" w:cs="Helvetica Neue"/>
        </w:rPr>
        <w:t xml:space="preserve"> such as pitch range, rhythm, dynamics, melodic contour, </w:t>
      </w:r>
      <w:r w:rsidR="00082D21" w:rsidRPr="008A77E8">
        <w:rPr>
          <w:rFonts w:ascii="Calibri" w:eastAsia="Helvetica Neue" w:hAnsi="Calibri" w:cs="Helvetica Neue"/>
        </w:rPr>
        <w:t xml:space="preserve">density and </w:t>
      </w:r>
      <w:r w:rsidR="001F62A9" w:rsidRPr="008A77E8">
        <w:rPr>
          <w:rFonts w:ascii="Calibri" w:eastAsia="Helvetica Neue" w:hAnsi="Calibri" w:cs="Helvetica Neue"/>
        </w:rPr>
        <w:t xml:space="preserve">clusters, </w:t>
      </w:r>
      <w:r w:rsidR="00411C3B" w:rsidRPr="008A77E8">
        <w:rPr>
          <w:rFonts w:ascii="Calibri" w:eastAsia="Helvetica Neue" w:hAnsi="Calibri" w:cs="Helvetica Neue"/>
        </w:rPr>
        <w:t xml:space="preserve">articulation, </w:t>
      </w:r>
      <w:r w:rsidR="00082D21" w:rsidRPr="008A77E8">
        <w:rPr>
          <w:rFonts w:ascii="Calibri" w:eastAsia="Helvetica Neue" w:hAnsi="Calibri" w:cs="Helvetica Neue"/>
        </w:rPr>
        <w:t xml:space="preserve">and </w:t>
      </w:r>
      <w:r w:rsidR="00411C3B" w:rsidRPr="008A77E8">
        <w:rPr>
          <w:rFonts w:ascii="Calibri" w:eastAsia="Helvetica Neue" w:hAnsi="Calibri" w:cs="Helvetica Neue"/>
        </w:rPr>
        <w:t>timbre</w:t>
      </w:r>
      <w:r w:rsidR="00082D21" w:rsidRPr="008A77E8">
        <w:rPr>
          <w:rFonts w:ascii="Calibri" w:eastAsia="Helvetica Neue" w:hAnsi="Calibri" w:cs="Helvetica Neue"/>
        </w:rPr>
        <w:t xml:space="preserve"> </w:t>
      </w:r>
      <w:r w:rsidR="00411C3B" w:rsidRPr="008A77E8">
        <w:rPr>
          <w:rFonts w:ascii="Calibri" w:eastAsia="Helvetica Neue" w:hAnsi="Calibri" w:cs="Helvetica Neue"/>
        </w:rPr>
        <w:t xml:space="preserve">affects the overall </w:t>
      </w:r>
      <w:r w:rsidR="00B2146E" w:rsidRPr="008A77E8">
        <w:rPr>
          <w:rFonts w:ascii="Calibri" w:eastAsia="Helvetica Neue" w:hAnsi="Calibri" w:cs="Helvetica Neue"/>
        </w:rPr>
        <w:t>character of a</w:t>
      </w:r>
      <w:r w:rsidR="00411C3B" w:rsidRPr="008A77E8">
        <w:rPr>
          <w:rFonts w:ascii="Calibri" w:eastAsia="Helvetica Neue" w:hAnsi="Calibri" w:cs="Helvetica Neue"/>
        </w:rPr>
        <w:t xml:space="preserve"> texture</w:t>
      </w:r>
      <w:r w:rsidR="0056665E" w:rsidRPr="008A77E8">
        <w:rPr>
          <w:rFonts w:ascii="Calibri" w:eastAsia="Helvetica Neue" w:hAnsi="Calibri" w:cs="Helvetica Neue"/>
        </w:rPr>
        <w:t>/</w:t>
      </w:r>
      <w:r w:rsidR="00B2146E" w:rsidRPr="008A77E8">
        <w:rPr>
          <w:rFonts w:ascii="Calibri" w:eastAsia="Helvetica Neue" w:hAnsi="Calibri" w:cs="Helvetica Neue"/>
        </w:rPr>
        <w:t>sound mass</w:t>
      </w:r>
      <w:r w:rsidR="000A1756" w:rsidRPr="008A77E8">
        <w:rPr>
          <w:rFonts w:ascii="Calibri" w:eastAsia="Helvetica Neue" w:hAnsi="Calibri" w:cs="Helvetica Neue"/>
        </w:rPr>
        <w:t xml:space="preserve">. </w:t>
      </w:r>
      <w:r w:rsidR="00411C3B" w:rsidRPr="008A77E8">
        <w:rPr>
          <w:rFonts w:ascii="Calibri" w:eastAsia="Helvetica Neue" w:hAnsi="Calibri" w:cs="Helvetica Neue"/>
        </w:rPr>
        <w:t xml:space="preserve">Additionally, </w:t>
      </w:r>
      <w:r w:rsidR="004B6E18" w:rsidRPr="008A77E8">
        <w:rPr>
          <w:rFonts w:ascii="Calibri" w:eastAsia="Helvetica Neue" w:hAnsi="Calibri" w:cs="Helvetica Neue"/>
        </w:rPr>
        <w:t>Xenakis’s</w:t>
      </w:r>
      <w:r w:rsidR="00411C3B" w:rsidRPr="008A77E8">
        <w:rPr>
          <w:rFonts w:ascii="Calibri" w:eastAsia="Helvetica Neue" w:hAnsi="Calibri" w:cs="Helvetica Neue"/>
        </w:rPr>
        <w:t xml:space="preserve"> concepts of order versus chaos </w:t>
      </w:r>
      <w:r w:rsidR="00325D37" w:rsidRPr="008A77E8">
        <w:rPr>
          <w:rFonts w:ascii="Calibri" w:eastAsia="Helvetica Neue" w:hAnsi="Calibri" w:cs="Helvetica Neue"/>
        </w:rPr>
        <w:t>and</w:t>
      </w:r>
      <w:r w:rsidR="00411C3B" w:rsidRPr="008A77E8">
        <w:rPr>
          <w:rFonts w:ascii="Calibri" w:eastAsia="Helvetica Neue" w:hAnsi="Calibri" w:cs="Helvetica Neue"/>
        </w:rPr>
        <w:t xml:space="preserve"> abrupt transitions from thunderous passages to peacefully quiet sections found in </w:t>
      </w:r>
      <w:r w:rsidR="00411C3B" w:rsidRPr="008A77E8">
        <w:rPr>
          <w:rFonts w:ascii="Calibri" w:eastAsia="Helvetica Neue" w:hAnsi="Calibri" w:cs="Helvetica Neue"/>
          <w:i/>
        </w:rPr>
        <w:t>Metastasis</w:t>
      </w:r>
      <w:r w:rsidR="00411C3B" w:rsidRPr="008A77E8">
        <w:rPr>
          <w:rFonts w:ascii="Calibri" w:eastAsia="Helvetica Neue" w:hAnsi="Calibri" w:cs="Helvetica Neue"/>
        </w:rPr>
        <w:t xml:space="preserve"> are all elements that I utilize numerous times in </w:t>
      </w:r>
      <w:r w:rsidR="00567789" w:rsidRPr="008A77E8">
        <w:rPr>
          <w:rFonts w:ascii="Calibri" w:eastAsia="Helvetica Neue" w:hAnsi="Calibri" w:cs="Helvetica Neue"/>
        </w:rPr>
        <w:t>my pieces as well</w:t>
      </w:r>
      <w:r w:rsidR="00456496" w:rsidRPr="008A77E8">
        <w:rPr>
          <w:rFonts w:ascii="Calibri" w:eastAsia="Helvetica Neue" w:hAnsi="Calibri" w:cs="Helvetica Neue"/>
        </w:rPr>
        <w:t xml:space="preserve"> as</w:t>
      </w:r>
      <w:r w:rsidR="005E4515" w:rsidRPr="008A77E8">
        <w:rPr>
          <w:rFonts w:ascii="Calibri" w:eastAsia="Helvetica Neue" w:hAnsi="Calibri" w:cs="Helvetica Neue"/>
          <w:i/>
        </w:rPr>
        <w:t xml:space="preserve"> </w:t>
      </w:r>
      <w:r w:rsidR="00567789" w:rsidRPr="008A77E8">
        <w:rPr>
          <w:rFonts w:ascii="Calibri" w:eastAsia="Helvetica Neue" w:hAnsi="Calibri" w:cs="Helvetica Neue"/>
        </w:rPr>
        <w:t xml:space="preserve">in </w:t>
      </w:r>
      <w:r w:rsidR="00567789" w:rsidRPr="008A77E8">
        <w:rPr>
          <w:rFonts w:ascii="Calibri" w:eastAsia="Helvetica Neue" w:hAnsi="Calibri" w:cs="Helvetica Neue"/>
          <w:i/>
        </w:rPr>
        <w:t>Vocem</w:t>
      </w:r>
      <w:r w:rsidR="005E4515" w:rsidRPr="008A77E8">
        <w:rPr>
          <w:rFonts w:ascii="Calibri" w:eastAsia="Helvetica Neue" w:hAnsi="Calibri" w:cs="Helvetica Neue"/>
          <w:i/>
        </w:rPr>
        <w:t>.</w:t>
      </w:r>
      <w:r w:rsidR="00567789" w:rsidRPr="008A77E8">
        <w:rPr>
          <w:rFonts w:ascii="Calibri" w:eastAsia="Helvetica Neue" w:hAnsi="Calibri" w:cs="Helvetica Neue"/>
        </w:rPr>
        <w:t xml:space="preserve"> </w:t>
      </w:r>
    </w:p>
    <w:p w14:paraId="1FD746F2" w14:textId="5D6EA9CC" w:rsidR="00562949" w:rsidRPr="008A77E8" w:rsidRDefault="00411C3B" w:rsidP="00BE3C11">
      <w:pPr>
        <w:spacing w:line="480" w:lineRule="auto"/>
        <w:ind w:firstLine="720"/>
        <w:rPr>
          <w:rFonts w:ascii="Calibri" w:eastAsia="Helvetica Neue" w:hAnsi="Calibri" w:cs="Helvetica Neue"/>
        </w:rPr>
      </w:pPr>
      <w:r w:rsidRPr="008A77E8">
        <w:rPr>
          <w:rFonts w:ascii="Calibri" w:eastAsia="Helvetica Neue" w:hAnsi="Calibri" w:cs="Helvetica Neue"/>
        </w:rPr>
        <w:t xml:space="preserve">George Crumb’s </w:t>
      </w:r>
      <w:r w:rsidRPr="008A77E8">
        <w:rPr>
          <w:rFonts w:ascii="Calibri" w:eastAsia="Helvetica Neue" w:hAnsi="Calibri" w:cs="Helvetica Neue"/>
          <w:i/>
        </w:rPr>
        <w:t>Ancient Voices of Children</w:t>
      </w:r>
      <w:r w:rsidRPr="008A77E8">
        <w:rPr>
          <w:rFonts w:ascii="Calibri" w:eastAsia="Helvetica Neue" w:hAnsi="Calibri" w:cs="Helvetica Neue"/>
        </w:rPr>
        <w:t xml:space="preserve"> was the first piece that helped me realize th</w:t>
      </w:r>
      <w:r w:rsidR="00312310" w:rsidRPr="008A77E8">
        <w:rPr>
          <w:rFonts w:ascii="Calibri" w:eastAsia="Helvetica Neue" w:hAnsi="Calibri" w:cs="Helvetica Neue"/>
        </w:rPr>
        <w:t>e potentials of musical space</w:t>
      </w:r>
      <w:r w:rsidR="000A1756" w:rsidRPr="008A77E8">
        <w:rPr>
          <w:rFonts w:ascii="Calibri" w:eastAsia="Helvetica Neue" w:hAnsi="Calibri" w:cs="Helvetica Neue"/>
        </w:rPr>
        <w:t xml:space="preserve">. </w:t>
      </w:r>
      <w:r w:rsidRPr="008A77E8">
        <w:rPr>
          <w:rFonts w:ascii="Calibri" w:eastAsia="Helvetica Neue" w:hAnsi="Calibri" w:cs="Helvetica Neue"/>
        </w:rPr>
        <w:t>After listening to the effect created when the singer sang into the piano while the sustain pedal was pressed down, I immediately became obsessed with two things: 1) exploring the subtle changes in timbre of a sound source when altering the surrounding materials and reflective surfaces, and 2) listening carefully to how sounds fade away and how this prepares the ground for the following musical gesture(s)</w:t>
      </w:r>
      <w:r w:rsidR="000A1756" w:rsidRPr="008A77E8">
        <w:rPr>
          <w:rFonts w:ascii="Calibri" w:eastAsia="Helvetica Neue" w:hAnsi="Calibri" w:cs="Helvetica Neue"/>
        </w:rPr>
        <w:t xml:space="preserve">. </w:t>
      </w:r>
      <w:r w:rsidRPr="008A77E8">
        <w:rPr>
          <w:rFonts w:ascii="Calibri" w:eastAsia="Helvetica Neue" w:hAnsi="Calibri" w:cs="Helvetica Neue"/>
        </w:rPr>
        <w:t xml:space="preserve">I consider this as the beginning of my studies in sympathetic vibration, resonance filters, and the use of reverberation as a compositional element. </w:t>
      </w:r>
    </w:p>
    <w:p w14:paraId="20C96E62" w14:textId="7E8756A3" w:rsidR="00562949" w:rsidRPr="008A77E8" w:rsidRDefault="00325D37" w:rsidP="00BE3C11">
      <w:pPr>
        <w:spacing w:line="480" w:lineRule="auto"/>
        <w:ind w:firstLine="720"/>
        <w:rPr>
          <w:rFonts w:ascii="Calibri" w:eastAsia="Helvetica Neue" w:hAnsi="Calibri" w:cs="Helvetica Neue"/>
        </w:rPr>
      </w:pPr>
      <w:r w:rsidRPr="008A77E8">
        <w:rPr>
          <w:rFonts w:ascii="Calibri" w:eastAsia="Helvetica Neue" w:hAnsi="Calibri" w:cs="Helvetica Neue"/>
        </w:rPr>
        <w:lastRenderedPageBreak/>
        <w:t xml:space="preserve">Anton </w:t>
      </w:r>
      <w:r w:rsidR="00456496" w:rsidRPr="008A77E8">
        <w:rPr>
          <w:rFonts w:ascii="Calibri" w:eastAsia="Helvetica Neue" w:hAnsi="Calibri" w:cs="Helvetica Neue"/>
        </w:rPr>
        <w:t xml:space="preserve">Webern’s </w:t>
      </w:r>
      <w:r w:rsidR="00456496" w:rsidRPr="008A77E8">
        <w:rPr>
          <w:rFonts w:ascii="Calibri" w:eastAsia="Helvetica Neue" w:hAnsi="Calibri" w:cs="Helvetica Neue"/>
          <w:i/>
        </w:rPr>
        <w:t>Drei kleine Stücke, Op. 11</w:t>
      </w:r>
      <w:r w:rsidR="00411C3B" w:rsidRPr="008A77E8">
        <w:rPr>
          <w:rFonts w:ascii="Calibri" w:eastAsia="Helvetica Neue" w:hAnsi="Calibri" w:cs="Helvetica Neue"/>
        </w:rPr>
        <w:t xml:space="preserve"> was m</w:t>
      </w:r>
      <w:r w:rsidRPr="008A77E8">
        <w:rPr>
          <w:rFonts w:ascii="Calibri" w:eastAsia="Helvetica Neue" w:hAnsi="Calibri" w:cs="Helvetica Neue"/>
        </w:rPr>
        <w:t>y first interaction with an</w:t>
      </w:r>
      <w:r w:rsidR="00411C3B" w:rsidRPr="008A77E8">
        <w:rPr>
          <w:rFonts w:ascii="Calibri" w:eastAsia="Helvetica Neue" w:hAnsi="Calibri" w:cs="Helvetica Neue"/>
        </w:rPr>
        <w:t xml:space="preserve"> instrumental </w:t>
      </w:r>
      <w:r w:rsidRPr="008A77E8">
        <w:rPr>
          <w:rFonts w:ascii="Calibri" w:eastAsia="Helvetica Neue" w:hAnsi="Calibri" w:cs="Helvetica Neue"/>
        </w:rPr>
        <w:t>miniature</w:t>
      </w:r>
      <w:r w:rsidR="000A1756" w:rsidRPr="008A77E8">
        <w:rPr>
          <w:rFonts w:ascii="Calibri" w:eastAsia="Helvetica Neue" w:hAnsi="Calibri" w:cs="Helvetica Neue"/>
        </w:rPr>
        <w:t xml:space="preserve">. </w:t>
      </w:r>
      <w:r w:rsidRPr="008A77E8">
        <w:rPr>
          <w:rFonts w:ascii="Calibri" w:eastAsia="Helvetica Neue" w:hAnsi="Calibri" w:cs="Helvetica Neue"/>
        </w:rPr>
        <w:t>Through analyzing this piece, I became</w:t>
      </w:r>
      <w:r w:rsidR="00DE1100" w:rsidRPr="008A77E8">
        <w:rPr>
          <w:rFonts w:ascii="Calibri" w:eastAsia="Helvetica Neue" w:hAnsi="Calibri" w:cs="Helvetica Neue"/>
        </w:rPr>
        <w:t xml:space="preserve"> aware of how the careful</w:t>
      </w:r>
      <w:r w:rsidR="00411C3B" w:rsidRPr="008A77E8">
        <w:rPr>
          <w:rFonts w:ascii="Calibri" w:eastAsia="Helvetica Neue" w:hAnsi="Calibri" w:cs="Helvetica Neue"/>
        </w:rPr>
        <w:t xml:space="preserve"> juxtaposition of musical events, timbres, and extended techniques forges a sense of interconnectivity that provides </w:t>
      </w:r>
      <w:r w:rsidRPr="008A77E8">
        <w:rPr>
          <w:rFonts w:ascii="Calibri" w:eastAsia="Helvetica Neue" w:hAnsi="Calibri" w:cs="Helvetica Neue"/>
        </w:rPr>
        <w:t>an overall coherency</w:t>
      </w:r>
      <w:r w:rsidR="000A1756" w:rsidRPr="008A77E8">
        <w:rPr>
          <w:rFonts w:ascii="Calibri" w:eastAsia="Helvetica Neue" w:hAnsi="Calibri" w:cs="Helvetica Neue"/>
        </w:rPr>
        <w:t xml:space="preserve">. </w:t>
      </w:r>
      <w:r w:rsidR="00411C3B" w:rsidRPr="008A77E8">
        <w:rPr>
          <w:rFonts w:ascii="Calibri" w:eastAsia="Helvetica Neue" w:hAnsi="Calibri" w:cs="Helvetica Neue"/>
        </w:rPr>
        <w:t>In my acousmatic works, I strive for precise control over timbre, dynamics, and transients on a micro level</w:t>
      </w:r>
      <w:r w:rsidR="000A1756" w:rsidRPr="008A77E8">
        <w:rPr>
          <w:rFonts w:ascii="Calibri" w:eastAsia="Helvetica Neue" w:hAnsi="Calibri" w:cs="Helvetica Neue"/>
        </w:rPr>
        <w:t xml:space="preserve">. </w:t>
      </w:r>
      <w:r w:rsidR="00411C3B" w:rsidRPr="008A77E8">
        <w:rPr>
          <w:rFonts w:ascii="Calibri" w:eastAsia="Helvetica Neue" w:hAnsi="Calibri" w:cs="Helvetica Neue"/>
        </w:rPr>
        <w:t>Judging fro</w:t>
      </w:r>
      <w:r w:rsidR="00DE1100" w:rsidRPr="008A77E8">
        <w:rPr>
          <w:rFonts w:ascii="Calibri" w:eastAsia="Helvetica Neue" w:hAnsi="Calibri" w:cs="Helvetica Neue"/>
        </w:rPr>
        <w:t>m the compositional necessity of micromanaging</w:t>
      </w:r>
      <w:r w:rsidR="00411C3B" w:rsidRPr="008A77E8">
        <w:rPr>
          <w:rFonts w:ascii="Calibri" w:eastAsia="Helvetica Neue" w:hAnsi="Calibri" w:cs="Helvetica Neue"/>
        </w:rPr>
        <w:t xml:space="preserve"> my materials, I believe that in a subconscious level Webern’s </w:t>
      </w:r>
      <w:r w:rsidR="00DE1100" w:rsidRPr="008A77E8">
        <w:rPr>
          <w:rFonts w:ascii="Calibri" w:eastAsia="Helvetica Neue" w:hAnsi="Calibri" w:cs="Helvetica Neue"/>
        </w:rPr>
        <w:t>music played an important role i</w:t>
      </w:r>
      <w:r w:rsidR="00411C3B" w:rsidRPr="008A77E8">
        <w:rPr>
          <w:rFonts w:ascii="Calibri" w:eastAsia="Helvetica Neue" w:hAnsi="Calibri" w:cs="Helvetica Neue"/>
        </w:rPr>
        <w:t xml:space="preserve">n my understanding of material juxtaposition and </w:t>
      </w:r>
      <w:r w:rsidR="00DE1100" w:rsidRPr="008A77E8">
        <w:rPr>
          <w:rFonts w:ascii="Calibri" w:eastAsia="Helvetica Neue" w:hAnsi="Calibri" w:cs="Helvetica Neue"/>
        </w:rPr>
        <w:t xml:space="preserve">the </w:t>
      </w:r>
      <w:r w:rsidR="00411C3B" w:rsidRPr="008A77E8">
        <w:rPr>
          <w:rFonts w:ascii="Calibri" w:eastAsia="Helvetica Neue" w:hAnsi="Calibri" w:cs="Helvetica Neue"/>
        </w:rPr>
        <w:t>interaction of short musical gestures.</w:t>
      </w:r>
    </w:p>
    <w:p w14:paraId="5C2B9F5B" w14:textId="4061D01E" w:rsidR="00562949" w:rsidRPr="008A77E8" w:rsidRDefault="007C2ED3" w:rsidP="004C3271">
      <w:pPr>
        <w:spacing w:line="480" w:lineRule="auto"/>
        <w:ind w:firstLine="720"/>
        <w:rPr>
          <w:rFonts w:ascii="Calibri" w:eastAsia="Helvetica Neue" w:hAnsi="Calibri" w:cs="Helvetica Neue"/>
        </w:rPr>
      </w:pPr>
      <w:r w:rsidRPr="008A77E8">
        <w:rPr>
          <w:rFonts w:ascii="Calibri" w:eastAsia="Helvetica Neue" w:hAnsi="Calibri" w:cs="Helvetica Neue"/>
        </w:rPr>
        <w:t xml:space="preserve">Toru Takemitsu provided an </w:t>
      </w:r>
      <w:r w:rsidR="00411C3B" w:rsidRPr="008A77E8">
        <w:rPr>
          <w:rFonts w:ascii="Calibri" w:eastAsia="Helvetica Neue" w:hAnsi="Calibri" w:cs="Helvetica Neue"/>
        </w:rPr>
        <w:t>example of a composer remaining true to his philosophy of respectfully utilizing the musical tradition(s) that best expressed his creative thought</w:t>
      </w:r>
      <w:r w:rsidR="000A1756" w:rsidRPr="008A77E8">
        <w:rPr>
          <w:rFonts w:ascii="Calibri" w:eastAsia="Helvetica Neue" w:hAnsi="Calibri" w:cs="Helvetica Neue"/>
        </w:rPr>
        <w:t xml:space="preserve">. </w:t>
      </w:r>
      <w:r w:rsidR="00411C3B" w:rsidRPr="008A77E8">
        <w:rPr>
          <w:rFonts w:ascii="Calibri" w:eastAsia="Helvetica Neue" w:hAnsi="Calibri" w:cs="Helvetica Neue"/>
        </w:rPr>
        <w:t xml:space="preserve">As Haruyo Sakamoto mentions, Takemitsu’s music is “a significant cultural bridge between the East </w:t>
      </w:r>
      <w:r w:rsidR="002C581C" w:rsidRPr="008A77E8">
        <w:rPr>
          <w:rFonts w:ascii="Calibri" w:eastAsia="Helvetica Neue" w:hAnsi="Calibri" w:cs="Helvetica Neue"/>
        </w:rPr>
        <w:t>and the West</w:t>
      </w:r>
      <w:r w:rsidR="000A1756" w:rsidRPr="008A77E8">
        <w:rPr>
          <w:rFonts w:ascii="Calibri" w:eastAsia="Helvetica Neue" w:hAnsi="Calibri" w:cs="Helvetica Neue"/>
        </w:rPr>
        <w:t xml:space="preserve">. </w:t>
      </w:r>
      <w:r w:rsidR="002C581C" w:rsidRPr="008A77E8">
        <w:rPr>
          <w:rFonts w:ascii="Calibri" w:eastAsia="Helvetica Neue" w:hAnsi="Calibri" w:cs="Helvetica Neue"/>
        </w:rPr>
        <w:t>Takemitsu’s</w:t>
      </w:r>
      <w:r w:rsidR="00411C3B" w:rsidRPr="008A77E8">
        <w:rPr>
          <w:rFonts w:ascii="Calibri" w:eastAsia="Helvetica Neue" w:hAnsi="Calibri" w:cs="Helvetica Neue"/>
        </w:rPr>
        <w:t xml:space="preserve"> music accomplishes this unique melding of </w:t>
      </w:r>
      <w:r w:rsidR="002C581C" w:rsidRPr="008A77E8">
        <w:rPr>
          <w:rFonts w:ascii="Calibri" w:eastAsia="Helvetica Neue" w:hAnsi="Calibri" w:cs="Helvetica Neue"/>
        </w:rPr>
        <w:t>cultures and</w:t>
      </w:r>
      <w:r w:rsidR="00411C3B" w:rsidRPr="008A77E8">
        <w:rPr>
          <w:rFonts w:ascii="Calibri" w:eastAsia="Helvetica Neue" w:hAnsi="Calibri" w:cs="Helvetica Neue"/>
        </w:rPr>
        <w:t xml:space="preserve"> traditions</w:t>
      </w:r>
      <w:r w:rsidR="002C581C" w:rsidRPr="008A77E8">
        <w:rPr>
          <w:rFonts w:ascii="Calibri" w:eastAsia="Helvetica Neue" w:hAnsi="Calibri" w:cs="Helvetica Neue"/>
        </w:rPr>
        <w:t>, especially through the use of traditional Japanese instruments, in his completely innovative works</w:t>
      </w:r>
      <w:r w:rsidR="00411C3B" w:rsidRPr="008A77E8">
        <w:rPr>
          <w:rFonts w:ascii="Calibri" w:eastAsia="Helvetica Neue" w:hAnsi="Calibri" w:cs="Helvetica Neue"/>
        </w:rPr>
        <w:t xml:space="preserve"> that are heavily influenced by Western music models.”</w:t>
      </w:r>
      <w:r w:rsidR="00411C3B" w:rsidRPr="008A77E8">
        <w:rPr>
          <w:rFonts w:ascii="Calibri" w:eastAsia="Helvetica Neue" w:hAnsi="Calibri" w:cs="Helvetica Neue"/>
          <w:vertAlign w:val="superscript"/>
        </w:rPr>
        <w:footnoteReference w:id="2"/>
      </w:r>
      <w:r w:rsidR="00411C3B" w:rsidRPr="008A77E8">
        <w:rPr>
          <w:rFonts w:ascii="Calibri" w:eastAsia="Helvetica Neue" w:hAnsi="Calibri" w:cs="Helvetica Neue"/>
        </w:rPr>
        <w:t xml:space="preserve">  The unique sound qualities created by the fusion between Japanese traditions and Western music intrigued me and led me to learn more about Takemitsu</w:t>
      </w:r>
      <w:r w:rsidR="000A1756" w:rsidRPr="008A77E8">
        <w:rPr>
          <w:rFonts w:ascii="Calibri" w:eastAsia="Helvetica Neue" w:hAnsi="Calibri" w:cs="Helvetica Neue"/>
        </w:rPr>
        <w:t xml:space="preserve">. </w:t>
      </w:r>
      <w:r w:rsidR="00411C3B" w:rsidRPr="008A77E8">
        <w:rPr>
          <w:rFonts w:ascii="Calibri" w:eastAsia="Helvetica Neue" w:hAnsi="Calibri" w:cs="Helvetica Neue"/>
        </w:rPr>
        <w:t xml:space="preserve">As I </w:t>
      </w:r>
      <w:r w:rsidR="00DE1100" w:rsidRPr="008A77E8">
        <w:rPr>
          <w:rFonts w:ascii="Calibri" w:eastAsia="Helvetica Neue" w:hAnsi="Calibri" w:cs="Helvetica Neue"/>
        </w:rPr>
        <w:t xml:space="preserve">delved into </w:t>
      </w:r>
      <w:r w:rsidR="00411C3B" w:rsidRPr="008A77E8">
        <w:rPr>
          <w:rFonts w:ascii="Calibri" w:eastAsia="Helvetica Neue" w:hAnsi="Calibri" w:cs="Helvetica Neue"/>
        </w:rPr>
        <w:t xml:space="preserve">his compositional philosophy, I came across one of the composer’s interviews published by the </w:t>
      </w:r>
      <w:r w:rsidR="00411C3B" w:rsidRPr="008A77E8">
        <w:rPr>
          <w:rFonts w:ascii="Calibri" w:eastAsia="Helvetica Neue" w:hAnsi="Calibri" w:cs="Helvetica Neue"/>
          <w:i/>
        </w:rPr>
        <w:lastRenderedPageBreak/>
        <w:t xml:space="preserve">Soundtrack! Magazine </w:t>
      </w:r>
      <w:r w:rsidR="00075F67" w:rsidRPr="008A77E8">
        <w:rPr>
          <w:rFonts w:ascii="Calibri" w:eastAsia="Helvetica Neue" w:hAnsi="Calibri" w:cs="Helvetica Neue"/>
        </w:rPr>
        <w:t xml:space="preserve">in </w:t>
      </w:r>
      <w:r w:rsidR="00411C3B" w:rsidRPr="008A77E8">
        <w:rPr>
          <w:rFonts w:ascii="Calibri" w:eastAsia="Helvetica Neue" w:hAnsi="Calibri" w:cs="Helvetica Neue"/>
        </w:rPr>
        <w:t>1996</w:t>
      </w:r>
      <w:r w:rsidR="000A1756" w:rsidRPr="008A77E8">
        <w:rPr>
          <w:rFonts w:ascii="Calibri" w:eastAsia="Helvetica Neue" w:hAnsi="Calibri" w:cs="Helvetica Neue"/>
        </w:rPr>
        <w:t xml:space="preserve">. </w:t>
      </w:r>
      <w:r w:rsidR="00411C3B" w:rsidRPr="008A77E8">
        <w:rPr>
          <w:rFonts w:ascii="Calibri" w:eastAsia="Helvetica Neue" w:hAnsi="Calibri" w:cs="Helvetica Neue"/>
        </w:rPr>
        <w:t>In t</w:t>
      </w:r>
      <w:r w:rsidR="00D81AE2" w:rsidRPr="008A77E8">
        <w:rPr>
          <w:rFonts w:ascii="Calibri" w:eastAsia="Helvetica Neue" w:hAnsi="Calibri" w:cs="Helvetica Neue"/>
        </w:rPr>
        <w:t>his interview, Takemitsu stated, “</w:t>
      </w:r>
      <w:r w:rsidR="00411C3B" w:rsidRPr="008A77E8">
        <w:rPr>
          <w:rFonts w:ascii="Calibri" w:eastAsia="Helvetica Neue" w:hAnsi="Calibri" w:cs="Helvetica Neue"/>
        </w:rPr>
        <w:t>Someone once criticized my music as getting to be very old fashioned</w:t>
      </w:r>
      <w:r w:rsidR="000A1756" w:rsidRPr="008A77E8">
        <w:rPr>
          <w:rFonts w:ascii="Calibri" w:eastAsia="Helvetica Neue" w:hAnsi="Calibri" w:cs="Helvetica Neue"/>
        </w:rPr>
        <w:t xml:space="preserve">. </w:t>
      </w:r>
      <w:r w:rsidR="00411C3B" w:rsidRPr="008A77E8">
        <w:rPr>
          <w:rFonts w:ascii="Calibri" w:eastAsia="Helvetica Neue" w:hAnsi="Calibri" w:cs="Helvetica Neue"/>
        </w:rPr>
        <w:t>Maybe I am old, but I am looking back to the past with nostalgia</w:t>
      </w:r>
      <w:r w:rsidR="000A1756" w:rsidRPr="008A77E8">
        <w:rPr>
          <w:rFonts w:ascii="Calibri" w:eastAsia="Helvetica Neue" w:hAnsi="Calibri" w:cs="Helvetica Neue"/>
        </w:rPr>
        <w:t xml:space="preserve">. </w:t>
      </w:r>
      <w:r w:rsidR="00411C3B" w:rsidRPr="008A77E8">
        <w:rPr>
          <w:rFonts w:ascii="Calibri" w:eastAsia="Helvetica Neue" w:hAnsi="Calibri" w:cs="Helvetica Neue"/>
        </w:rPr>
        <w:t>Composers are sometimes afraid to use tonality, but we can see anything from the tonal to the atonal—this is our treasure.</w:t>
      </w:r>
      <w:r w:rsidR="00D81AE2" w:rsidRPr="008A77E8">
        <w:rPr>
          <w:rFonts w:ascii="Calibri" w:eastAsia="Helvetica Neue" w:hAnsi="Calibri" w:cs="Helvetica Neue"/>
        </w:rPr>
        <w:t>”</w:t>
      </w:r>
      <w:r w:rsidR="00411C3B" w:rsidRPr="008A77E8">
        <w:rPr>
          <w:rFonts w:ascii="Calibri" w:eastAsia="Helvetica Neue" w:hAnsi="Calibri" w:cs="Helvetica Neue"/>
          <w:vertAlign w:val="superscript"/>
        </w:rPr>
        <w:footnoteReference w:id="3"/>
      </w:r>
      <w:r w:rsidR="00411C3B" w:rsidRPr="008A77E8">
        <w:rPr>
          <w:rFonts w:ascii="Calibri" w:eastAsia="Helvetica Neue" w:hAnsi="Calibri" w:cs="Helvetica Neue"/>
        </w:rPr>
        <w:t xml:space="preserve"> This statement has had a great impact upon my compositional thinking and aesthetics</w:t>
      </w:r>
      <w:r w:rsidR="000A1756" w:rsidRPr="008A77E8">
        <w:rPr>
          <w:rFonts w:ascii="Calibri" w:eastAsia="Helvetica Neue" w:hAnsi="Calibri" w:cs="Helvetica Neue"/>
        </w:rPr>
        <w:t xml:space="preserve">. </w:t>
      </w:r>
      <w:r w:rsidR="00DE1100" w:rsidRPr="008A77E8">
        <w:rPr>
          <w:rFonts w:ascii="Calibri" w:eastAsia="Helvetica Neue" w:hAnsi="Calibri" w:cs="Helvetica Neue"/>
        </w:rPr>
        <w:t>At the time of my reading, I was still</w:t>
      </w:r>
      <w:r w:rsidR="00411C3B" w:rsidRPr="008A77E8">
        <w:rPr>
          <w:rFonts w:ascii="Calibri" w:eastAsia="Helvetica Neue" w:hAnsi="Calibri" w:cs="Helvetica Neue"/>
        </w:rPr>
        <w:t xml:space="preserve"> very cautious with usin</w:t>
      </w:r>
      <w:r w:rsidR="00DE1100" w:rsidRPr="008A77E8">
        <w:rPr>
          <w:rFonts w:ascii="Calibri" w:eastAsia="Helvetica Neue" w:hAnsi="Calibri" w:cs="Helvetica Neue"/>
        </w:rPr>
        <w:t>g tonal references in my music, mainly</w:t>
      </w:r>
      <w:r w:rsidR="00411C3B" w:rsidRPr="008A77E8">
        <w:rPr>
          <w:rFonts w:ascii="Calibri" w:eastAsia="Helvetica Neue" w:hAnsi="Calibri" w:cs="Helvetica Neue"/>
        </w:rPr>
        <w:t xml:space="preserve"> because I was afraid of being characterized</w:t>
      </w:r>
      <w:r w:rsidR="00DE1100" w:rsidRPr="008A77E8">
        <w:rPr>
          <w:rFonts w:ascii="Calibri" w:eastAsia="Helvetica Neue" w:hAnsi="Calibri" w:cs="Helvetica Neue"/>
        </w:rPr>
        <w:t xml:space="preserve"> as</w:t>
      </w:r>
      <w:r w:rsidR="00411C3B" w:rsidRPr="008A77E8">
        <w:rPr>
          <w:rFonts w:ascii="Calibri" w:eastAsia="Helvetica Neue" w:hAnsi="Calibri" w:cs="Helvetica Neue"/>
        </w:rPr>
        <w:t xml:space="preserve"> “old-fashioned.”</w:t>
      </w:r>
      <w:r w:rsidR="00DE1100" w:rsidRPr="008A77E8">
        <w:rPr>
          <w:rFonts w:ascii="Calibri" w:eastAsia="Helvetica Neue" w:hAnsi="Calibri" w:cs="Helvetica Neue"/>
        </w:rPr>
        <w:t xml:space="preserve"> </w:t>
      </w:r>
      <w:r w:rsidR="00411C3B" w:rsidRPr="008A77E8">
        <w:rPr>
          <w:rFonts w:ascii="Calibri" w:eastAsia="Helvetica Neue" w:hAnsi="Calibri" w:cs="Helvetica Neue"/>
        </w:rPr>
        <w:t xml:space="preserve"> </w:t>
      </w:r>
      <w:r w:rsidR="00DE1100" w:rsidRPr="008A77E8">
        <w:rPr>
          <w:rFonts w:ascii="Calibri" w:eastAsia="Helvetica Neue" w:hAnsi="Calibri" w:cs="Helvetica Neue"/>
        </w:rPr>
        <w:t xml:space="preserve">Takemitsu’s views helped me realize that </w:t>
      </w:r>
      <w:r w:rsidR="00411C3B" w:rsidRPr="008A77E8">
        <w:rPr>
          <w:rFonts w:ascii="Calibri" w:eastAsia="Helvetica Neue" w:hAnsi="Calibri" w:cs="Helvetica Neue"/>
        </w:rPr>
        <w:t>being hon</w:t>
      </w:r>
      <w:r w:rsidR="00DE1100" w:rsidRPr="008A77E8">
        <w:rPr>
          <w:rFonts w:ascii="Calibri" w:eastAsia="Helvetica Neue" w:hAnsi="Calibri" w:cs="Helvetica Neue"/>
        </w:rPr>
        <w:t>est towards my art and myself was</w:t>
      </w:r>
      <w:r w:rsidR="00411C3B" w:rsidRPr="008A77E8">
        <w:rPr>
          <w:rFonts w:ascii="Calibri" w:eastAsia="Helvetica Neue" w:hAnsi="Calibri" w:cs="Helvetica Neue"/>
        </w:rPr>
        <w:t xml:space="preserve"> </w:t>
      </w:r>
      <w:r w:rsidR="00DE1100" w:rsidRPr="008A77E8">
        <w:rPr>
          <w:rFonts w:ascii="Calibri" w:eastAsia="Helvetica Neue" w:hAnsi="Calibri" w:cs="Helvetica Neue"/>
        </w:rPr>
        <w:t xml:space="preserve">the key to develop </w:t>
      </w:r>
      <w:r w:rsidR="00411C3B" w:rsidRPr="008A77E8">
        <w:rPr>
          <w:rFonts w:ascii="Calibri" w:eastAsia="Helvetica Neue" w:hAnsi="Calibri" w:cs="Helvetica Neue"/>
        </w:rPr>
        <w:t>my compositional skills</w:t>
      </w:r>
      <w:r w:rsidR="004C3271">
        <w:rPr>
          <w:rFonts w:ascii="Calibri" w:eastAsia="Helvetica Neue" w:hAnsi="Calibri" w:cs="Helvetica Neue"/>
        </w:rPr>
        <w:t xml:space="preserve">. </w:t>
      </w:r>
      <w:r w:rsidR="00411C3B" w:rsidRPr="008A77E8">
        <w:rPr>
          <w:rFonts w:ascii="Calibri" w:eastAsia="Helvetica Neue" w:hAnsi="Calibri" w:cs="Helvetica Neue"/>
        </w:rPr>
        <w:t xml:space="preserve">In fact, </w:t>
      </w:r>
      <w:r w:rsidR="00411C3B" w:rsidRPr="008A77E8">
        <w:rPr>
          <w:rFonts w:ascii="Calibri" w:eastAsia="Helvetica Neue" w:hAnsi="Calibri" w:cs="Helvetica Neue"/>
          <w:i/>
        </w:rPr>
        <w:t xml:space="preserve">Vocem </w:t>
      </w:r>
      <w:r w:rsidR="00411C3B" w:rsidRPr="008A77E8">
        <w:rPr>
          <w:rFonts w:ascii="Calibri" w:eastAsia="Helvetica Neue" w:hAnsi="Calibri" w:cs="Helvetica Neue"/>
        </w:rPr>
        <w:t xml:space="preserve">features several melodic passages </w:t>
      </w:r>
      <w:r w:rsidR="00DE1100" w:rsidRPr="008A77E8">
        <w:rPr>
          <w:rFonts w:ascii="Calibri" w:eastAsia="Helvetica Neue" w:hAnsi="Calibri" w:cs="Helvetica Neue"/>
        </w:rPr>
        <w:t xml:space="preserve">that </w:t>
      </w:r>
      <w:r w:rsidR="00411C3B" w:rsidRPr="008A77E8">
        <w:rPr>
          <w:rFonts w:ascii="Calibri" w:eastAsia="Helvetica Neue" w:hAnsi="Calibri" w:cs="Helvetica Neue"/>
        </w:rPr>
        <w:t>reference qualit</w:t>
      </w:r>
      <w:r w:rsidR="00042274" w:rsidRPr="008A77E8">
        <w:rPr>
          <w:rFonts w:ascii="Calibri" w:eastAsia="Helvetica Neue" w:hAnsi="Calibri" w:cs="Helvetica Neue"/>
        </w:rPr>
        <w:t>ies of earlier styles of music</w:t>
      </w:r>
      <w:r w:rsidR="000A1756" w:rsidRPr="008A77E8">
        <w:rPr>
          <w:rFonts w:ascii="Calibri" w:eastAsia="Helvetica Neue" w:hAnsi="Calibri" w:cs="Helvetica Neue"/>
        </w:rPr>
        <w:t xml:space="preserve">. </w:t>
      </w:r>
      <w:r w:rsidR="00411C3B" w:rsidRPr="008A77E8">
        <w:rPr>
          <w:rFonts w:ascii="Calibri" w:eastAsia="Helvetica Neue" w:hAnsi="Calibri" w:cs="Helvetica Neue"/>
        </w:rPr>
        <w:t>For example, the use of stable tones as resting p</w:t>
      </w:r>
      <w:r w:rsidR="00A428FF" w:rsidRPr="008A77E8">
        <w:rPr>
          <w:rFonts w:ascii="Calibri" w:eastAsia="Helvetica Neue" w:hAnsi="Calibri" w:cs="Helvetica Neue"/>
        </w:rPr>
        <w:t>oints (C4, D4, C5) and the regular</w:t>
      </w:r>
      <w:r w:rsidR="00411C3B" w:rsidRPr="008A77E8">
        <w:rPr>
          <w:rFonts w:ascii="Calibri" w:eastAsia="Helvetica Neue" w:hAnsi="Calibri" w:cs="Helvetica Neue"/>
        </w:rPr>
        <w:t xml:space="preserve"> use </w:t>
      </w:r>
      <w:r w:rsidR="002B78BA" w:rsidRPr="008A77E8">
        <w:rPr>
          <w:rFonts w:ascii="Calibri" w:eastAsia="Helvetica Neue" w:hAnsi="Calibri" w:cs="Helvetica Neue"/>
        </w:rPr>
        <w:t>of semitones after large skips</w:t>
      </w:r>
      <w:r w:rsidR="000A1756" w:rsidRPr="008A77E8">
        <w:rPr>
          <w:rFonts w:ascii="Calibri" w:eastAsia="Helvetica Neue" w:hAnsi="Calibri" w:cs="Helvetica Neue"/>
        </w:rPr>
        <w:t xml:space="preserve">. </w:t>
      </w:r>
      <w:r w:rsidR="00433F6C" w:rsidRPr="008A77E8">
        <w:rPr>
          <w:rFonts w:ascii="Calibri" w:eastAsia="Helvetica Neue" w:hAnsi="Calibri" w:cs="Helvetica Neue"/>
        </w:rPr>
        <w:t>Most likely, t</w:t>
      </w:r>
      <w:r w:rsidR="00411C3B" w:rsidRPr="008A77E8">
        <w:rPr>
          <w:rFonts w:ascii="Calibri" w:eastAsia="Helvetica Neue" w:hAnsi="Calibri" w:cs="Helvetica Neue"/>
        </w:rPr>
        <w:t xml:space="preserve">hese </w:t>
      </w:r>
      <w:r w:rsidR="00A428FF" w:rsidRPr="008A77E8">
        <w:rPr>
          <w:rFonts w:ascii="Calibri" w:eastAsia="Helvetica Neue" w:hAnsi="Calibri" w:cs="Helvetica Neue"/>
        </w:rPr>
        <w:t xml:space="preserve">melodic </w:t>
      </w:r>
      <w:r w:rsidR="00411C3B" w:rsidRPr="008A77E8">
        <w:rPr>
          <w:rFonts w:ascii="Calibri" w:eastAsia="Helvetica Neue" w:hAnsi="Calibri" w:cs="Helvetica Neue"/>
        </w:rPr>
        <w:t xml:space="preserve">characteristics </w:t>
      </w:r>
      <w:r w:rsidR="00433F6C" w:rsidRPr="008A77E8">
        <w:rPr>
          <w:rFonts w:ascii="Calibri" w:eastAsia="Helvetica Neue" w:hAnsi="Calibri" w:cs="Helvetica Neue"/>
        </w:rPr>
        <w:t>are</w:t>
      </w:r>
      <w:r w:rsidR="00A428FF" w:rsidRPr="008A77E8">
        <w:rPr>
          <w:rFonts w:ascii="Calibri" w:eastAsia="Helvetica Neue" w:hAnsi="Calibri" w:cs="Helvetica Neue"/>
        </w:rPr>
        <w:t xml:space="preserve"> reminiscences from</w:t>
      </w:r>
      <w:r w:rsidR="00411C3B" w:rsidRPr="008A77E8">
        <w:rPr>
          <w:rFonts w:ascii="Calibri" w:eastAsia="Helvetica Neue" w:hAnsi="Calibri" w:cs="Helvetica Neue"/>
        </w:rPr>
        <w:t xml:space="preserve"> my study in </w:t>
      </w:r>
      <w:r w:rsidR="00323319" w:rsidRPr="008A77E8">
        <w:rPr>
          <w:rFonts w:ascii="Calibri" w:eastAsia="Helvetica Neue" w:hAnsi="Calibri" w:cs="Helvetica Neue"/>
        </w:rPr>
        <w:t xml:space="preserve">traditional </w:t>
      </w:r>
      <w:r w:rsidR="00411C3B" w:rsidRPr="008A77E8">
        <w:rPr>
          <w:rFonts w:ascii="Calibri" w:eastAsia="Helvetica Neue" w:hAnsi="Calibri" w:cs="Helvetica Neue"/>
        </w:rPr>
        <w:t xml:space="preserve">harmony and </w:t>
      </w:r>
      <w:r w:rsidR="009C48EC" w:rsidRPr="008A77E8">
        <w:rPr>
          <w:rFonts w:ascii="Calibri" w:eastAsia="Helvetica Neue" w:hAnsi="Calibri" w:cs="Helvetica Neue"/>
        </w:rPr>
        <w:t xml:space="preserve">tonal </w:t>
      </w:r>
      <w:r w:rsidR="00411C3B" w:rsidRPr="008A77E8">
        <w:rPr>
          <w:rFonts w:ascii="Calibri" w:eastAsia="Helvetica Neue" w:hAnsi="Calibri" w:cs="Helvetica Neue"/>
        </w:rPr>
        <w:t xml:space="preserve">counterpoint. </w:t>
      </w:r>
    </w:p>
    <w:p w14:paraId="108D418D" w14:textId="20EBECB7" w:rsidR="00562949" w:rsidRPr="008A77E8" w:rsidRDefault="007649D1" w:rsidP="00BE3C11">
      <w:pPr>
        <w:spacing w:line="480" w:lineRule="auto"/>
        <w:ind w:firstLine="720"/>
        <w:rPr>
          <w:rFonts w:ascii="Calibri" w:eastAsia="Helvetica Neue" w:hAnsi="Calibri" w:cs="Helvetica Neue"/>
        </w:rPr>
      </w:pPr>
      <w:r w:rsidRPr="008A77E8">
        <w:rPr>
          <w:rFonts w:ascii="Calibri" w:eastAsia="Helvetica Neue" w:hAnsi="Calibri" w:cs="Helvetica Neue"/>
        </w:rPr>
        <w:t>During</w:t>
      </w:r>
      <w:r w:rsidR="00A428FF" w:rsidRPr="008A77E8">
        <w:rPr>
          <w:rFonts w:ascii="Calibri" w:eastAsia="Helvetica Neue" w:hAnsi="Calibri" w:cs="Helvetica Neue"/>
        </w:rPr>
        <w:t xml:space="preserve"> my graduate studies, </w:t>
      </w:r>
      <w:r w:rsidR="00411C3B" w:rsidRPr="008A77E8">
        <w:rPr>
          <w:rFonts w:ascii="Calibri" w:eastAsia="Helvetica Neue" w:hAnsi="Calibri" w:cs="Helvetica Neue"/>
        </w:rPr>
        <w:t>I was introduced to the soundscape music of Hildegard Westerkamp</w:t>
      </w:r>
      <w:r w:rsidR="000A1756" w:rsidRPr="008A77E8">
        <w:rPr>
          <w:rFonts w:ascii="Calibri" w:eastAsia="Helvetica Neue" w:hAnsi="Calibri" w:cs="Helvetica Neue"/>
        </w:rPr>
        <w:t xml:space="preserve">. </w:t>
      </w:r>
      <w:r w:rsidR="00411C3B" w:rsidRPr="008A77E8">
        <w:rPr>
          <w:rFonts w:ascii="Calibri" w:eastAsia="Helvetica Neue" w:hAnsi="Calibri" w:cs="Helvetica Neue"/>
        </w:rPr>
        <w:t>Her work inspired me to explore the concept of pure musical intention in sound and music</w:t>
      </w:r>
      <w:r w:rsidR="000A1756" w:rsidRPr="008A77E8">
        <w:rPr>
          <w:rFonts w:ascii="Calibri" w:eastAsia="Helvetica Neue" w:hAnsi="Calibri" w:cs="Helvetica Neue"/>
        </w:rPr>
        <w:t xml:space="preserve">. </w:t>
      </w:r>
      <w:r w:rsidR="00411C3B" w:rsidRPr="008A77E8">
        <w:rPr>
          <w:rFonts w:ascii="Calibri" w:eastAsia="Helvetica Neue" w:hAnsi="Calibri" w:cs="Helvetica Neue"/>
        </w:rPr>
        <w:t>In particular, I am fascinated with how Westerkamp presents pieces in which one can listen and appreciate so</w:t>
      </w:r>
      <w:r w:rsidR="00A428FF" w:rsidRPr="008A77E8">
        <w:rPr>
          <w:rFonts w:ascii="Calibri" w:eastAsia="Helvetica Neue" w:hAnsi="Calibri" w:cs="Helvetica Neue"/>
        </w:rPr>
        <w:t>und in its</w:t>
      </w:r>
      <w:r w:rsidR="00456496" w:rsidRPr="008A77E8">
        <w:rPr>
          <w:rFonts w:ascii="Calibri" w:eastAsia="Helvetica Neue" w:hAnsi="Calibri" w:cs="Helvetica Neue"/>
        </w:rPr>
        <w:t xml:space="preserve"> pure state</w:t>
      </w:r>
      <w:r w:rsidR="00A428FF" w:rsidRPr="008A77E8">
        <w:rPr>
          <w:rFonts w:ascii="Calibri" w:eastAsia="Helvetica Neue" w:hAnsi="Calibri" w:cs="Helvetica Neue"/>
        </w:rPr>
        <w:t xml:space="preserve"> and </w:t>
      </w:r>
      <w:r w:rsidR="00456496" w:rsidRPr="008A77E8">
        <w:rPr>
          <w:rFonts w:ascii="Calibri" w:eastAsia="Helvetica Neue" w:hAnsi="Calibri" w:cs="Helvetica Neue"/>
        </w:rPr>
        <w:t xml:space="preserve">also </w:t>
      </w:r>
      <w:r w:rsidR="00A428FF" w:rsidRPr="008A77E8">
        <w:rPr>
          <w:rFonts w:ascii="Calibri" w:eastAsia="Helvetica Neue" w:hAnsi="Calibri" w:cs="Helvetica Neue"/>
        </w:rPr>
        <w:t>still listen</w:t>
      </w:r>
      <w:r w:rsidR="00411C3B" w:rsidRPr="008A77E8">
        <w:rPr>
          <w:rFonts w:ascii="Calibri" w:eastAsia="Helvetica Neue" w:hAnsi="Calibri" w:cs="Helvetica Neue"/>
        </w:rPr>
        <w:t xml:space="preserve"> to a well-structured </w:t>
      </w:r>
      <w:r w:rsidR="00A428FF" w:rsidRPr="008A77E8">
        <w:rPr>
          <w:rFonts w:ascii="Calibri" w:eastAsia="Helvetica Neue" w:hAnsi="Calibri" w:cs="Helvetica Neue"/>
        </w:rPr>
        <w:t>and coherent composition</w:t>
      </w:r>
      <w:r w:rsidR="00411C3B" w:rsidRPr="008A77E8">
        <w:rPr>
          <w:rFonts w:ascii="Calibri" w:eastAsia="Helvetica Neue" w:hAnsi="Calibri" w:cs="Helvetica Neue"/>
        </w:rPr>
        <w:t xml:space="preserve">. </w:t>
      </w:r>
    </w:p>
    <w:p w14:paraId="09ED8598" w14:textId="444FA1D9" w:rsidR="00562949" w:rsidRPr="008A77E8" w:rsidRDefault="00005DE0" w:rsidP="00D81AE2">
      <w:pPr>
        <w:spacing w:line="480" w:lineRule="auto"/>
        <w:ind w:firstLine="720"/>
        <w:rPr>
          <w:rFonts w:ascii="Calibri" w:eastAsia="Helvetica Neue" w:hAnsi="Calibri" w:cs="Helvetica Neue"/>
        </w:rPr>
      </w:pPr>
      <w:r w:rsidRPr="008A77E8">
        <w:rPr>
          <w:rFonts w:ascii="Calibri" w:eastAsia="Helvetica Neue" w:hAnsi="Calibri" w:cs="Helvetica Neue"/>
        </w:rPr>
        <w:t xml:space="preserve">In my </w:t>
      </w:r>
      <w:r w:rsidR="007649D1" w:rsidRPr="008A77E8">
        <w:rPr>
          <w:rFonts w:ascii="Calibri" w:eastAsia="Helvetica Neue" w:hAnsi="Calibri" w:cs="Helvetica Neue"/>
        </w:rPr>
        <w:t>acousmatic</w:t>
      </w:r>
      <w:r w:rsidRPr="008A77E8">
        <w:rPr>
          <w:rFonts w:ascii="Calibri" w:eastAsia="Helvetica Neue" w:hAnsi="Calibri" w:cs="Helvetica Neue"/>
        </w:rPr>
        <w:t xml:space="preserve"> music, I</w:t>
      </w:r>
      <w:r w:rsidR="00411C3B" w:rsidRPr="008A77E8">
        <w:rPr>
          <w:rFonts w:ascii="Calibri" w:eastAsia="Helvetica Neue" w:hAnsi="Calibri" w:cs="Helvetica Neue"/>
        </w:rPr>
        <w:t xml:space="preserve"> have always preferred to embrace the imperfections and jitteriness of natural sounds</w:t>
      </w:r>
      <w:r w:rsidR="007649D1" w:rsidRPr="008A77E8">
        <w:rPr>
          <w:rFonts w:ascii="Calibri" w:eastAsia="Helvetica Neue" w:hAnsi="Calibri" w:cs="Helvetica Neue"/>
        </w:rPr>
        <w:t xml:space="preserve">, as opposed to the sterile character </w:t>
      </w:r>
      <w:r w:rsidR="007649D1" w:rsidRPr="008A77E8">
        <w:rPr>
          <w:rFonts w:ascii="Calibri" w:eastAsia="Helvetica Neue" w:hAnsi="Calibri" w:cs="Helvetica Neue"/>
        </w:rPr>
        <w:lastRenderedPageBreak/>
        <w:t>of computer-generated sounds</w:t>
      </w:r>
      <w:r w:rsidR="000A1756" w:rsidRPr="008A77E8">
        <w:rPr>
          <w:rFonts w:ascii="Calibri" w:eastAsia="Helvetica Neue" w:hAnsi="Calibri" w:cs="Helvetica Neue"/>
        </w:rPr>
        <w:t xml:space="preserve">. </w:t>
      </w:r>
      <w:r w:rsidR="00411C3B" w:rsidRPr="008A77E8">
        <w:rPr>
          <w:rFonts w:ascii="Calibri" w:eastAsia="Helvetica Neue" w:hAnsi="Calibri" w:cs="Helvetica Neue"/>
        </w:rPr>
        <w:t>Westerkamp’s artistry of raw/unpr</w:t>
      </w:r>
      <w:r w:rsidR="00456496" w:rsidRPr="008A77E8">
        <w:rPr>
          <w:rFonts w:ascii="Calibri" w:eastAsia="Helvetica Neue" w:hAnsi="Calibri" w:cs="Helvetica Neue"/>
        </w:rPr>
        <w:t>ocessed material utilization</w:t>
      </w:r>
      <w:r w:rsidR="00411C3B" w:rsidRPr="008A77E8">
        <w:rPr>
          <w:rFonts w:ascii="Calibri" w:eastAsia="Helvetica Neue" w:hAnsi="Calibri" w:cs="Helvetica Neue"/>
        </w:rPr>
        <w:t xml:space="preserve"> </w:t>
      </w:r>
      <w:r w:rsidR="007649D1" w:rsidRPr="008A77E8">
        <w:rPr>
          <w:rFonts w:ascii="Calibri" w:eastAsia="Helvetica Neue" w:hAnsi="Calibri" w:cs="Helvetica Neue"/>
        </w:rPr>
        <w:t>helped influence this decision</w:t>
      </w:r>
      <w:r w:rsidR="000A1756" w:rsidRPr="008A77E8">
        <w:rPr>
          <w:rFonts w:ascii="Calibri" w:eastAsia="Helvetica Neue" w:hAnsi="Calibri" w:cs="Helvetica Neue"/>
        </w:rPr>
        <w:t xml:space="preserve">. </w:t>
      </w:r>
      <w:r w:rsidR="00411C3B" w:rsidRPr="008A77E8">
        <w:rPr>
          <w:rFonts w:ascii="Calibri" w:eastAsia="Helvetica Neue" w:hAnsi="Calibri" w:cs="Helvetica Neue"/>
        </w:rPr>
        <w:t xml:space="preserve">As the composer mentions in the sleeve notes of her CD </w:t>
      </w:r>
      <w:r w:rsidR="00411C3B" w:rsidRPr="008A77E8">
        <w:rPr>
          <w:rFonts w:ascii="Calibri" w:eastAsia="Helvetica Neue" w:hAnsi="Calibri" w:cs="Helvetica Neue"/>
          <w:i/>
        </w:rPr>
        <w:t>Transformations</w:t>
      </w:r>
      <w:r w:rsidR="00D81AE2" w:rsidRPr="008A77E8">
        <w:rPr>
          <w:rFonts w:ascii="Calibri" w:eastAsia="Helvetica Neue" w:hAnsi="Calibri" w:cs="Helvetica Neue"/>
        </w:rPr>
        <w:t>, “</w:t>
      </w:r>
      <w:r w:rsidR="00411C3B" w:rsidRPr="008A77E8">
        <w:rPr>
          <w:rFonts w:ascii="Calibri" w:eastAsia="Helvetica Neue" w:hAnsi="Calibri" w:cs="Helvetica Neue"/>
        </w:rPr>
        <w:t>I feel that sounds have their own integrity and need to be treated with a great deal of care and respect. Why would I process a cricket’s voice but not my daughter’s?</w:t>
      </w:r>
      <w:r w:rsidR="00D81AE2" w:rsidRPr="008A77E8">
        <w:rPr>
          <w:rFonts w:ascii="Calibri" w:eastAsia="Helvetica Neue" w:hAnsi="Calibri" w:cs="Helvetica Neue"/>
        </w:rPr>
        <w:t>”</w:t>
      </w:r>
      <w:r w:rsidR="00411C3B" w:rsidRPr="008A77E8">
        <w:rPr>
          <w:rFonts w:ascii="Calibri" w:eastAsia="Helvetica Neue" w:hAnsi="Calibri" w:cs="Helvetica Neue"/>
          <w:vertAlign w:val="superscript"/>
        </w:rPr>
        <w:footnoteReference w:id="4"/>
      </w:r>
      <w:r w:rsidR="00D81AE2" w:rsidRPr="008A77E8">
        <w:rPr>
          <w:rFonts w:ascii="Calibri" w:eastAsia="Helvetica Neue" w:hAnsi="Calibri" w:cs="Helvetica Neue"/>
        </w:rPr>
        <w:t xml:space="preserve">  </w:t>
      </w:r>
      <w:r w:rsidR="00411C3B" w:rsidRPr="008A77E8">
        <w:rPr>
          <w:rFonts w:ascii="Calibri" w:eastAsia="Helvetica Neue" w:hAnsi="Calibri" w:cs="Helvetica Neue"/>
        </w:rPr>
        <w:t>Likewise, I find myself spending a lot of time in the studio trying to understand the true potentials of a</w:t>
      </w:r>
      <w:r w:rsidR="00935F4D" w:rsidRPr="008A77E8">
        <w:rPr>
          <w:rFonts w:ascii="Calibri" w:eastAsia="Helvetica Neue" w:hAnsi="Calibri" w:cs="Helvetica Neue"/>
        </w:rPr>
        <w:t xml:space="preserve"> given sound before I process </w:t>
      </w:r>
      <w:r w:rsidR="00411C3B" w:rsidRPr="008A77E8">
        <w:rPr>
          <w:rFonts w:ascii="Calibri" w:eastAsia="Helvetica Neue" w:hAnsi="Calibri" w:cs="Helvetica Neue"/>
        </w:rPr>
        <w:t>and transform it into something that deviates from the original sound source</w:t>
      </w:r>
      <w:r w:rsidR="000A1756" w:rsidRPr="008A77E8">
        <w:rPr>
          <w:rFonts w:ascii="Calibri" w:eastAsia="Helvetica Neue" w:hAnsi="Calibri" w:cs="Helvetica Neue"/>
        </w:rPr>
        <w:t xml:space="preserve">. </w:t>
      </w:r>
      <w:r w:rsidR="00411C3B" w:rsidRPr="008A77E8">
        <w:rPr>
          <w:rFonts w:ascii="Calibri" w:eastAsia="Helvetica Neue" w:hAnsi="Calibri" w:cs="Helvetica Neue"/>
        </w:rPr>
        <w:t xml:space="preserve">Listening carefully to the </w:t>
      </w:r>
      <w:r w:rsidR="007A28DB" w:rsidRPr="008A77E8">
        <w:rPr>
          <w:rFonts w:ascii="Calibri" w:eastAsia="Helvetica Neue" w:hAnsi="Calibri" w:cs="Helvetica Neue"/>
        </w:rPr>
        <w:t>microelements</w:t>
      </w:r>
      <w:r w:rsidR="00411C3B" w:rsidRPr="008A77E8">
        <w:rPr>
          <w:rFonts w:ascii="Calibri" w:eastAsia="Helvetica Neue" w:hAnsi="Calibri" w:cs="Helvetica Neue"/>
        </w:rPr>
        <w:t xml:space="preserve"> and attributes of said sound has now become part of my compositional routine</w:t>
      </w:r>
      <w:r w:rsidR="000A1756" w:rsidRPr="008A77E8">
        <w:rPr>
          <w:rFonts w:ascii="Calibri" w:eastAsia="Helvetica Neue" w:hAnsi="Calibri" w:cs="Helvetica Neue"/>
        </w:rPr>
        <w:t xml:space="preserve">. </w:t>
      </w:r>
      <w:r w:rsidR="007A28DB" w:rsidRPr="008A77E8">
        <w:rPr>
          <w:rFonts w:ascii="Calibri" w:eastAsia="Helvetica Neue" w:hAnsi="Calibri" w:cs="Helvetica Neue"/>
        </w:rPr>
        <w:t>This has</w:t>
      </w:r>
      <w:r w:rsidR="00411C3B" w:rsidRPr="008A77E8">
        <w:rPr>
          <w:rFonts w:ascii="Calibri" w:eastAsia="Helvetica Neue" w:hAnsi="Calibri" w:cs="Helvetica Neue"/>
        </w:rPr>
        <w:t xml:space="preserve"> greatly improved my listening skills</w:t>
      </w:r>
      <w:r w:rsidR="00DF46BC" w:rsidRPr="008A77E8">
        <w:rPr>
          <w:rFonts w:ascii="Calibri" w:eastAsia="Helvetica Neue" w:hAnsi="Calibri" w:cs="Helvetica Neue"/>
        </w:rPr>
        <w:t xml:space="preserve"> as well as</w:t>
      </w:r>
      <w:r w:rsidR="007A28DB" w:rsidRPr="008A77E8">
        <w:rPr>
          <w:rFonts w:ascii="Calibri" w:eastAsia="Helvetica Neue" w:hAnsi="Calibri" w:cs="Helvetica Neue"/>
        </w:rPr>
        <w:t xml:space="preserve"> my understanding of material</w:t>
      </w:r>
      <w:r w:rsidR="00DF46BC" w:rsidRPr="008A77E8">
        <w:rPr>
          <w:rFonts w:ascii="Calibri" w:eastAsia="Helvetica Neue" w:hAnsi="Calibri" w:cs="Helvetica Neue"/>
        </w:rPr>
        <w:t>s’ interconnection</w:t>
      </w:r>
      <w:r w:rsidR="00411C3B" w:rsidRPr="008A77E8">
        <w:rPr>
          <w:rFonts w:ascii="Calibri" w:eastAsia="Helvetica Neue" w:hAnsi="Calibri" w:cs="Helvetica Neue"/>
        </w:rPr>
        <w:t xml:space="preserve"> and </w:t>
      </w:r>
      <w:r w:rsidR="00DF46BC" w:rsidRPr="008A77E8">
        <w:rPr>
          <w:rFonts w:ascii="Calibri" w:eastAsia="Helvetica Neue" w:hAnsi="Calibri" w:cs="Helvetica Neue"/>
        </w:rPr>
        <w:t>approach</w:t>
      </w:r>
      <w:r w:rsidR="00411C3B" w:rsidRPr="008A77E8">
        <w:rPr>
          <w:rFonts w:ascii="Calibri" w:eastAsia="Helvetica Neue" w:hAnsi="Calibri" w:cs="Helvetica Neue"/>
        </w:rPr>
        <w:t xml:space="preserve"> </w:t>
      </w:r>
      <w:r w:rsidR="00DF46BC" w:rsidRPr="008A77E8">
        <w:rPr>
          <w:rFonts w:ascii="Calibri" w:eastAsia="Helvetica Neue" w:hAnsi="Calibri" w:cs="Helvetica Neue"/>
        </w:rPr>
        <w:t>to Digital Signal Processing</w:t>
      </w:r>
      <w:r w:rsidR="00B056AE" w:rsidRPr="008A77E8">
        <w:rPr>
          <w:rFonts w:ascii="Calibri" w:eastAsia="Helvetica Neue" w:hAnsi="Calibri" w:cs="Helvetica Neue"/>
        </w:rPr>
        <w:t>.</w:t>
      </w:r>
    </w:p>
    <w:p w14:paraId="782AC4DF" w14:textId="4C0A0A0D" w:rsidR="00562949" w:rsidRPr="008A77E8" w:rsidRDefault="00604192" w:rsidP="00BE3C11">
      <w:pPr>
        <w:spacing w:line="480" w:lineRule="auto"/>
        <w:ind w:firstLine="720"/>
        <w:rPr>
          <w:rFonts w:ascii="Calibri" w:eastAsia="Helvetica Neue" w:hAnsi="Calibri" w:cs="Helvetica Neue"/>
        </w:rPr>
      </w:pPr>
      <w:r w:rsidRPr="008A77E8">
        <w:rPr>
          <w:rFonts w:ascii="Calibri" w:eastAsia="Helvetica Neue" w:hAnsi="Calibri" w:cs="Helvetica Neue"/>
        </w:rPr>
        <w:t>T</w:t>
      </w:r>
      <w:r w:rsidR="00411C3B" w:rsidRPr="008A77E8">
        <w:rPr>
          <w:rFonts w:ascii="Calibri" w:eastAsia="Helvetica Neue" w:hAnsi="Calibri" w:cs="Helvetica Neue"/>
        </w:rPr>
        <w:t xml:space="preserve">he great production values of </w:t>
      </w:r>
      <w:r w:rsidR="00411C3B" w:rsidRPr="008A77E8">
        <w:rPr>
          <w:rFonts w:ascii="Calibri" w:eastAsia="Helvetica Neue" w:hAnsi="Calibri" w:cs="Helvetica Neue"/>
          <w:i/>
        </w:rPr>
        <w:t>De Natura Sonorum</w:t>
      </w:r>
      <w:r w:rsidR="006940CD" w:rsidRPr="008A77E8">
        <w:rPr>
          <w:rFonts w:ascii="Calibri" w:eastAsia="Helvetica Neue" w:hAnsi="Calibri" w:cs="Helvetica Neue"/>
        </w:rPr>
        <w:t xml:space="preserve"> by Bernard Parmegiani </w:t>
      </w:r>
      <w:r w:rsidR="00411C3B" w:rsidRPr="008A77E8">
        <w:rPr>
          <w:rFonts w:ascii="Calibri" w:eastAsia="Helvetica Neue" w:hAnsi="Calibri" w:cs="Helvetica Neue"/>
        </w:rPr>
        <w:t>helped me realize the true potentials of the preparatory compositional stage</w:t>
      </w:r>
      <w:r w:rsidR="000A1756" w:rsidRPr="008A77E8">
        <w:rPr>
          <w:rFonts w:ascii="Calibri" w:eastAsia="Helvetica Neue" w:hAnsi="Calibri" w:cs="Helvetica Neue"/>
        </w:rPr>
        <w:t xml:space="preserve">. </w:t>
      </w:r>
      <w:r w:rsidR="00411C3B" w:rsidRPr="008A77E8">
        <w:rPr>
          <w:rFonts w:ascii="Calibri" w:eastAsia="Helvetica Neue" w:hAnsi="Calibri" w:cs="Helvetica Neue"/>
        </w:rPr>
        <w:t xml:space="preserve">Soon after listening to this piece, I became conscious </w:t>
      </w:r>
      <w:r w:rsidR="00CE0A0F" w:rsidRPr="008A77E8">
        <w:rPr>
          <w:rFonts w:ascii="Calibri" w:eastAsia="Helvetica Neue" w:hAnsi="Calibri" w:cs="Helvetica Neue"/>
        </w:rPr>
        <w:t>about</w:t>
      </w:r>
      <w:r w:rsidR="00935F4D" w:rsidRPr="008A77E8">
        <w:rPr>
          <w:rFonts w:ascii="Calibri" w:eastAsia="Helvetica Neue" w:hAnsi="Calibri" w:cs="Helvetica Neue"/>
        </w:rPr>
        <w:t xml:space="preserve"> the importance of collecting/generating </w:t>
      </w:r>
      <w:r w:rsidR="00401B9F">
        <w:rPr>
          <w:rFonts w:ascii="Calibri" w:eastAsia="Helvetica Neue" w:hAnsi="Calibri" w:cs="Helvetica Neue"/>
        </w:rPr>
        <w:t>high-</w:t>
      </w:r>
      <w:r w:rsidR="00411C3B" w:rsidRPr="008A77E8">
        <w:rPr>
          <w:rFonts w:ascii="Calibri" w:eastAsia="Helvetica Neue" w:hAnsi="Calibri" w:cs="Helvetica Neue"/>
        </w:rPr>
        <w:t xml:space="preserve">quality raw material </w:t>
      </w:r>
      <w:r w:rsidR="00ED0866" w:rsidRPr="008A77E8">
        <w:rPr>
          <w:rFonts w:ascii="Calibri" w:eastAsia="Helvetica Neue" w:hAnsi="Calibri" w:cs="Helvetica Neue"/>
        </w:rPr>
        <w:t>for achieving</w:t>
      </w:r>
      <w:r w:rsidR="00935F4D" w:rsidRPr="008A77E8">
        <w:rPr>
          <w:rFonts w:ascii="Calibri" w:eastAsia="Helvetica Neue" w:hAnsi="Calibri" w:cs="Helvetica Neue"/>
        </w:rPr>
        <w:t xml:space="preserve"> </w:t>
      </w:r>
      <w:r w:rsidR="00411C3B" w:rsidRPr="008A77E8">
        <w:rPr>
          <w:rFonts w:ascii="Calibri" w:eastAsia="Helvetica Neue" w:hAnsi="Calibri" w:cs="Helvetica Neue"/>
        </w:rPr>
        <w:t>good sonic results</w:t>
      </w:r>
      <w:r w:rsidR="000A1756" w:rsidRPr="008A77E8">
        <w:rPr>
          <w:rFonts w:ascii="Calibri" w:eastAsia="Helvetica Neue" w:hAnsi="Calibri" w:cs="Helvetica Neue"/>
        </w:rPr>
        <w:t xml:space="preserve">. </w:t>
      </w:r>
      <w:r w:rsidR="00411C3B" w:rsidRPr="008A77E8">
        <w:rPr>
          <w:rFonts w:ascii="Calibri" w:eastAsia="Helvetica Neue" w:hAnsi="Calibri" w:cs="Helvetica Neue"/>
        </w:rPr>
        <w:t xml:space="preserve">I find that the </w:t>
      </w:r>
      <w:r w:rsidR="00935F4D" w:rsidRPr="008A77E8">
        <w:rPr>
          <w:rFonts w:ascii="Calibri" w:eastAsia="Helvetica Neue" w:hAnsi="Calibri" w:cs="Helvetica Neue"/>
        </w:rPr>
        <w:t>editing and processing of high</w:t>
      </w:r>
      <w:r w:rsidR="00411C3B" w:rsidRPr="008A77E8">
        <w:rPr>
          <w:rFonts w:ascii="Calibri" w:eastAsia="Helvetica Neue" w:hAnsi="Calibri" w:cs="Helvetica Neue"/>
        </w:rPr>
        <w:t>-quality recorded sounds provides good results when controlling elements such as transients, resonances, emphasizing jittery elements of soft sounds, and highlighting spatial elements such as tails of sounds fading away</w:t>
      </w:r>
      <w:r w:rsidR="000A1756" w:rsidRPr="008A77E8">
        <w:rPr>
          <w:rFonts w:ascii="Calibri" w:eastAsia="Helvetica Neue" w:hAnsi="Calibri" w:cs="Helvetica Neue"/>
        </w:rPr>
        <w:t xml:space="preserve">. </w:t>
      </w:r>
    </w:p>
    <w:p w14:paraId="31EE5A04" w14:textId="567DF425" w:rsidR="00F8541B" w:rsidRPr="008A77E8" w:rsidRDefault="00411C3B" w:rsidP="00BE3C11">
      <w:pPr>
        <w:spacing w:line="480" w:lineRule="auto"/>
        <w:ind w:firstLine="720"/>
        <w:rPr>
          <w:rFonts w:ascii="Calibri" w:eastAsia="Helvetica Neue" w:hAnsi="Calibri" w:cs="Helvetica Neue"/>
        </w:rPr>
      </w:pPr>
      <w:r w:rsidRPr="008A77E8">
        <w:rPr>
          <w:rFonts w:ascii="Calibri" w:eastAsia="Helvetica Neue" w:hAnsi="Calibri" w:cs="Helvetica Neue"/>
        </w:rPr>
        <w:lastRenderedPageBreak/>
        <w:t>In order to achieve my goal of capturing pristine sound</w:t>
      </w:r>
      <w:r w:rsidR="00935F4D" w:rsidRPr="008A77E8">
        <w:rPr>
          <w:rFonts w:ascii="Calibri" w:eastAsia="Helvetica Neue" w:hAnsi="Calibri" w:cs="Helvetica Neue"/>
        </w:rPr>
        <w:t>s</w:t>
      </w:r>
      <w:r w:rsidRPr="008A77E8">
        <w:rPr>
          <w:rFonts w:ascii="Calibri" w:eastAsia="Helvetica Neue" w:hAnsi="Calibri" w:cs="Helvetica Neue"/>
        </w:rPr>
        <w:t>, I had to learn in-depth about the theory of digital audio as well as experiment with traditional and non-standard recording techniques</w:t>
      </w:r>
      <w:r w:rsidR="000A1756" w:rsidRPr="008A77E8">
        <w:rPr>
          <w:rFonts w:ascii="Calibri" w:eastAsia="Helvetica Neue" w:hAnsi="Calibri" w:cs="Helvetica Neue"/>
        </w:rPr>
        <w:t xml:space="preserve">. </w:t>
      </w:r>
      <w:r w:rsidRPr="008A77E8">
        <w:rPr>
          <w:rFonts w:ascii="Calibri" w:eastAsia="Helvetica Neue" w:hAnsi="Calibri" w:cs="Helvetica Neue"/>
        </w:rPr>
        <w:t xml:space="preserve">In a way, </w:t>
      </w:r>
      <w:r w:rsidRPr="008A77E8">
        <w:rPr>
          <w:rFonts w:ascii="Calibri" w:eastAsia="Helvetica Neue" w:hAnsi="Calibri" w:cs="Helvetica Neue"/>
          <w:i/>
        </w:rPr>
        <w:t xml:space="preserve">De Natura Sonorum </w:t>
      </w:r>
      <w:r w:rsidRPr="008A77E8">
        <w:rPr>
          <w:rFonts w:ascii="Calibri" w:eastAsia="Helvetica Neue" w:hAnsi="Calibri" w:cs="Helvetica Neue"/>
        </w:rPr>
        <w:t xml:space="preserve">provided me with the motivation needed to improve my technical skills </w:t>
      </w:r>
      <w:r w:rsidR="00935F4D" w:rsidRPr="008A77E8">
        <w:rPr>
          <w:rFonts w:ascii="Calibri" w:eastAsia="Helvetica Neue" w:hAnsi="Calibri" w:cs="Helvetica Neue"/>
        </w:rPr>
        <w:t>and also</w:t>
      </w:r>
      <w:r w:rsidRPr="008A77E8">
        <w:rPr>
          <w:rFonts w:ascii="Calibri" w:eastAsia="Helvetica Neue" w:hAnsi="Calibri" w:cs="Helvetica Neue"/>
        </w:rPr>
        <w:t xml:space="preserve"> develop methods of organizing my compositional materials </w:t>
      </w:r>
      <w:r w:rsidR="00935F4D" w:rsidRPr="008A77E8">
        <w:rPr>
          <w:rFonts w:ascii="Calibri" w:eastAsia="Helvetica Neue" w:hAnsi="Calibri" w:cs="Helvetica Neue"/>
        </w:rPr>
        <w:t>that makes the finding and re</w:t>
      </w:r>
      <w:r w:rsidRPr="008A77E8">
        <w:rPr>
          <w:rFonts w:ascii="Calibri" w:eastAsia="Helvetica Neue" w:hAnsi="Calibri" w:cs="Helvetica Neue"/>
        </w:rPr>
        <w:t>calling of specific sounds more logical for my way of composing electronic music.</w:t>
      </w:r>
    </w:p>
    <w:p w14:paraId="30B1714B" w14:textId="21EF2327" w:rsidR="00EF3833" w:rsidRPr="008A77E8" w:rsidRDefault="00F8541B" w:rsidP="00BE3C11">
      <w:pPr>
        <w:spacing w:line="480" w:lineRule="auto"/>
        <w:ind w:firstLine="720"/>
        <w:rPr>
          <w:rFonts w:ascii="Calibri" w:eastAsia="Helvetica Neue" w:hAnsi="Calibri" w:cs="Helvetica Neue"/>
        </w:rPr>
      </w:pPr>
      <w:r w:rsidRPr="008A77E8">
        <w:rPr>
          <w:rFonts w:ascii="Calibri" w:hAnsi="Calibri"/>
        </w:rPr>
        <w:t xml:space="preserve">All things considered, </w:t>
      </w:r>
      <w:r w:rsidRPr="008A77E8">
        <w:rPr>
          <w:rFonts w:ascii="Calibri" w:hAnsi="Calibri"/>
          <w:color w:val="000000" w:themeColor="text1"/>
        </w:rPr>
        <w:t xml:space="preserve">even though </w:t>
      </w:r>
      <w:r w:rsidRPr="008A77E8">
        <w:rPr>
          <w:rFonts w:ascii="Calibri" w:hAnsi="Calibri"/>
        </w:rPr>
        <w:t>I am currently using electronic music as my primary means of artistic expression,</w:t>
      </w:r>
      <w:r w:rsidR="009B2784" w:rsidRPr="008A77E8">
        <w:rPr>
          <w:rFonts w:ascii="Calibri" w:hAnsi="Calibri"/>
        </w:rPr>
        <w:t xml:space="preserve"> </w:t>
      </w:r>
      <w:r w:rsidR="009B2784" w:rsidRPr="008A77E8">
        <w:rPr>
          <w:rFonts w:ascii="Calibri" w:hAnsi="Calibri"/>
          <w:color w:val="000000" w:themeColor="text1"/>
        </w:rPr>
        <w:t xml:space="preserve">my compositional perspective </w:t>
      </w:r>
      <w:r w:rsidR="00DC277A" w:rsidRPr="008A77E8">
        <w:rPr>
          <w:rFonts w:ascii="Calibri" w:hAnsi="Calibri"/>
          <w:color w:val="000000" w:themeColor="text1"/>
        </w:rPr>
        <w:t xml:space="preserve">and learning </w:t>
      </w:r>
      <w:r w:rsidR="009B2784" w:rsidRPr="008A77E8">
        <w:rPr>
          <w:rFonts w:ascii="Calibri" w:hAnsi="Calibri"/>
          <w:color w:val="000000" w:themeColor="text1"/>
        </w:rPr>
        <w:t xml:space="preserve">is driven by the fusion of both acoustic and electroacoustic </w:t>
      </w:r>
      <w:r w:rsidR="00E46D6F" w:rsidRPr="008A77E8">
        <w:rPr>
          <w:rFonts w:ascii="Calibri" w:hAnsi="Calibri"/>
          <w:color w:val="000000" w:themeColor="text1"/>
        </w:rPr>
        <w:t xml:space="preserve">music </w:t>
      </w:r>
      <w:r w:rsidR="009B2784" w:rsidRPr="008A77E8">
        <w:rPr>
          <w:rFonts w:ascii="Calibri" w:hAnsi="Calibri"/>
          <w:color w:val="000000" w:themeColor="text1"/>
        </w:rPr>
        <w:t>mediums</w:t>
      </w:r>
      <w:r w:rsidR="000A1756" w:rsidRPr="008A77E8">
        <w:rPr>
          <w:rFonts w:ascii="Calibri" w:hAnsi="Calibri"/>
          <w:color w:val="000000" w:themeColor="text1"/>
        </w:rPr>
        <w:t xml:space="preserve">. </w:t>
      </w:r>
      <w:r w:rsidR="005351A3" w:rsidRPr="008A77E8">
        <w:rPr>
          <w:rFonts w:ascii="Calibri" w:eastAsia="Helvetica Neue" w:hAnsi="Calibri" w:cs="Helvetica Neue"/>
        </w:rPr>
        <w:t xml:space="preserve">While it is true that </w:t>
      </w:r>
      <w:r w:rsidR="00D919BD" w:rsidRPr="008A77E8">
        <w:rPr>
          <w:rFonts w:ascii="Calibri" w:eastAsia="Helvetica Neue" w:hAnsi="Calibri" w:cs="Helvetica Neue"/>
        </w:rPr>
        <w:t>my preference is for</w:t>
      </w:r>
      <w:r w:rsidR="002C3D62" w:rsidRPr="008A77E8">
        <w:rPr>
          <w:rFonts w:ascii="Calibri" w:eastAsia="Helvetica Neue" w:hAnsi="Calibri" w:cs="Helvetica Neue"/>
        </w:rPr>
        <w:t xml:space="preserve"> </w:t>
      </w:r>
      <w:r w:rsidR="005351A3" w:rsidRPr="008A77E8">
        <w:rPr>
          <w:rFonts w:ascii="Calibri" w:eastAsia="Helvetica Neue" w:hAnsi="Calibri" w:cs="Helvetica Neue"/>
        </w:rPr>
        <w:t xml:space="preserve">electroacoustic music </w:t>
      </w:r>
      <w:r w:rsidR="002C3D62" w:rsidRPr="008A77E8">
        <w:rPr>
          <w:rFonts w:ascii="Calibri" w:eastAsia="Helvetica Neue" w:hAnsi="Calibri" w:cs="Helvetica Neue"/>
        </w:rPr>
        <w:t>because i</w:t>
      </w:r>
      <w:r w:rsidR="00482D08">
        <w:rPr>
          <w:rFonts w:ascii="Calibri" w:eastAsia="Helvetica Neue" w:hAnsi="Calibri" w:cs="Helvetica Neue"/>
        </w:rPr>
        <w:t>t</w:t>
      </w:r>
      <w:r w:rsidR="002C3D62" w:rsidRPr="008A77E8">
        <w:rPr>
          <w:rFonts w:ascii="Calibri" w:eastAsia="Helvetica Neue" w:hAnsi="Calibri" w:cs="Helvetica Neue"/>
        </w:rPr>
        <w:t xml:space="preserve"> </w:t>
      </w:r>
      <w:r w:rsidR="005351A3" w:rsidRPr="008A77E8">
        <w:rPr>
          <w:rFonts w:ascii="Calibri" w:eastAsia="Helvetica Neue" w:hAnsi="Calibri" w:cs="Helvetica Neue"/>
        </w:rPr>
        <w:t xml:space="preserve">offers me advanced ways to explore timbre in sound and music, </w:t>
      </w:r>
      <w:r w:rsidR="005C0DB7" w:rsidRPr="008A77E8">
        <w:rPr>
          <w:rFonts w:ascii="Calibri" w:eastAsia="Helvetica Neue" w:hAnsi="Calibri" w:cs="Helvetica Neue"/>
        </w:rPr>
        <w:t>I still learn about timbre from acoustic pieces</w:t>
      </w:r>
      <w:r w:rsidR="00DD356E" w:rsidRPr="008A77E8">
        <w:rPr>
          <w:rFonts w:ascii="Calibri" w:eastAsia="Helvetica Neue" w:hAnsi="Calibri" w:cs="Helvetica Neue"/>
        </w:rPr>
        <w:t xml:space="preserve"> as well</w:t>
      </w:r>
      <w:r w:rsidR="000A1756" w:rsidRPr="008A77E8">
        <w:rPr>
          <w:rFonts w:ascii="Calibri" w:eastAsia="Helvetica Neue" w:hAnsi="Calibri" w:cs="Helvetica Neue"/>
        </w:rPr>
        <w:t xml:space="preserve">. </w:t>
      </w:r>
      <w:r w:rsidR="00EF3833" w:rsidRPr="008A77E8">
        <w:rPr>
          <w:rFonts w:ascii="Calibri" w:hAnsi="Calibri"/>
          <w:color w:val="000000" w:themeColor="text1"/>
        </w:rPr>
        <w:t xml:space="preserve">As </w:t>
      </w:r>
      <w:r w:rsidR="00F74208" w:rsidRPr="008A77E8">
        <w:rPr>
          <w:rFonts w:ascii="Calibri" w:hAnsi="Calibri"/>
          <w:color w:val="000000" w:themeColor="text1"/>
        </w:rPr>
        <w:t xml:space="preserve">Curtis Roads notes in his book </w:t>
      </w:r>
      <w:r w:rsidR="00EF3833" w:rsidRPr="008A77E8">
        <w:rPr>
          <w:rFonts w:ascii="Calibri" w:hAnsi="Calibri"/>
          <w:i/>
          <w:color w:val="000000" w:themeColor="text1"/>
        </w:rPr>
        <w:t>Composing Electronic Music: A New Aesthetics</w:t>
      </w:r>
      <w:r w:rsidR="00F74208" w:rsidRPr="008A77E8">
        <w:rPr>
          <w:rFonts w:ascii="Calibri" w:hAnsi="Calibri"/>
          <w:color w:val="000000" w:themeColor="text1"/>
        </w:rPr>
        <w:t>,</w:t>
      </w:r>
      <w:r w:rsidR="00EF3833" w:rsidRPr="008A77E8">
        <w:rPr>
          <w:rFonts w:ascii="Calibri" w:hAnsi="Calibri"/>
          <w:color w:val="000000" w:themeColor="text1"/>
        </w:rPr>
        <w:t xml:space="preserve"> </w:t>
      </w:r>
      <w:r w:rsidR="00F74208" w:rsidRPr="008A77E8">
        <w:rPr>
          <w:rFonts w:ascii="Calibri" w:hAnsi="Calibri"/>
          <w:color w:val="000000" w:themeColor="text1"/>
        </w:rPr>
        <w:t>“i</w:t>
      </w:r>
      <w:r w:rsidR="00EF3833" w:rsidRPr="008A77E8">
        <w:rPr>
          <w:rFonts w:ascii="Calibri" w:hAnsi="Calibri"/>
          <w:color w:val="000000" w:themeColor="text1"/>
        </w:rPr>
        <w:t>n musical practice, what we call timbre is an undeniably powerful force and has always been used creatively by composers under the rubric of orchestration.”</w:t>
      </w:r>
      <w:r w:rsidR="00EF3833" w:rsidRPr="008A77E8">
        <w:rPr>
          <w:rStyle w:val="FootnoteReference"/>
          <w:rFonts w:ascii="Calibri" w:hAnsi="Calibri"/>
          <w:color w:val="000000" w:themeColor="text1"/>
        </w:rPr>
        <w:footnoteReference w:id="5"/>
      </w:r>
      <w:r w:rsidR="00EF3833" w:rsidRPr="008A77E8">
        <w:rPr>
          <w:rFonts w:ascii="Calibri" w:hAnsi="Calibri"/>
          <w:color w:val="000000" w:themeColor="text1"/>
        </w:rPr>
        <w:t xml:space="preserve">  </w:t>
      </w:r>
    </w:p>
    <w:p w14:paraId="479BD3D0" w14:textId="499FEC3E" w:rsidR="005C0DB7" w:rsidRPr="008A77E8" w:rsidRDefault="00DD356E" w:rsidP="00BE3C11">
      <w:pPr>
        <w:spacing w:line="480" w:lineRule="auto"/>
        <w:ind w:firstLine="720"/>
        <w:rPr>
          <w:rFonts w:ascii="Calibri" w:hAnsi="Calibri"/>
          <w:color w:val="000000" w:themeColor="text1"/>
          <w:sz w:val="22"/>
          <w:szCs w:val="22"/>
        </w:rPr>
      </w:pPr>
      <w:r w:rsidRPr="008A77E8">
        <w:rPr>
          <w:rFonts w:ascii="Calibri" w:eastAsia="Helvetica Neue" w:hAnsi="Calibri" w:cs="Helvetica Neue"/>
        </w:rPr>
        <w:t xml:space="preserve"> </w:t>
      </w:r>
      <w:r w:rsidR="005C0DB7" w:rsidRPr="008A77E8">
        <w:rPr>
          <w:rFonts w:ascii="Calibri" w:eastAsia="Helvetica Neue" w:hAnsi="Calibri" w:cs="Helvetica Neue"/>
        </w:rPr>
        <w:t xml:space="preserve">  </w:t>
      </w:r>
    </w:p>
    <w:p w14:paraId="49876902" w14:textId="06DFAC72" w:rsidR="00580859" w:rsidRPr="008A77E8" w:rsidRDefault="00580859" w:rsidP="00BE3C11">
      <w:pPr>
        <w:spacing w:line="480" w:lineRule="auto"/>
        <w:rPr>
          <w:rFonts w:ascii="Calibri" w:eastAsia="Helvetica Neue" w:hAnsi="Calibri" w:cs="Helvetica Neue"/>
        </w:rPr>
      </w:pPr>
    </w:p>
    <w:p w14:paraId="5515ED07" w14:textId="453310FD" w:rsidR="00C53132" w:rsidRPr="008A77E8" w:rsidRDefault="00C53132" w:rsidP="00BE3C11">
      <w:pPr>
        <w:ind w:right="936"/>
        <w:rPr>
          <w:rFonts w:ascii="Calibri" w:hAnsi="Calibri"/>
          <w:color w:val="000000" w:themeColor="text1"/>
          <w:sz w:val="22"/>
          <w:szCs w:val="22"/>
        </w:rPr>
      </w:pPr>
    </w:p>
    <w:p w14:paraId="531FA5E2" w14:textId="77777777" w:rsidR="00C53132" w:rsidRPr="008A77E8" w:rsidRDefault="00C53132" w:rsidP="00BE3C11">
      <w:pPr>
        <w:ind w:right="936"/>
        <w:rPr>
          <w:rFonts w:ascii="Calibri" w:hAnsi="Calibri"/>
          <w:color w:val="000000" w:themeColor="text1"/>
          <w:sz w:val="22"/>
          <w:szCs w:val="22"/>
        </w:rPr>
      </w:pPr>
    </w:p>
    <w:p w14:paraId="0C851C42" w14:textId="60267C0A" w:rsidR="00491934" w:rsidRPr="008A77E8" w:rsidRDefault="00491934" w:rsidP="00BE3C11">
      <w:pPr>
        <w:spacing w:line="480" w:lineRule="auto"/>
        <w:rPr>
          <w:rFonts w:ascii="Calibri" w:hAnsi="Calibri"/>
          <w:color w:val="000000" w:themeColor="text1"/>
        </w:rPr>
      </w:pPr>
    </w:p>
    <w:p w14:paraId="610CEA4A" w14:textId="26BD1211" w:rsidR="00E24D84" w:rsidRPr="004802B9" w:rsidRDefault="006C206C" w:rsidP="004802B9">
      <w:pPr>
        <w:spacing w:line="480" w:lineRule="auto"/>
        <w:rPr>
          <w:rFonts w:ascii="Calibri" w:hAnsi="Calibri"/>
        </w:rPr>
      </w:pPr>
      <w:r w:rsidRPr="008A77E8">
        <w:rPr>
          <w:rFonts w:ascii="Calibri" w:eastAsia="Helvetica Neue" w:hAnsi="Calibri" w:cs="Helvetica Neue"/>
        </w:rPr>
        <w:t xml:space="preserve">  </w:t>
      </w:r>
    </w:p>
    <w:p w14:paraId="15378A92" w14:textId="0554EE3F" w:rsidR="00F372FA" w:rsidRPr="008A77E8" w:rsidRDefault="00363235" w:rsidP="00BE3C11">
      <w:pPr>
        <w:pStyle w:val="Heading2"/>
        <w:spacing w:line="480" w:lineRule="auto"/>
        <w:jc w:val="center"/>
        <w:rPr>
          <w:rFonts w:ascii="Calibri" w:eastAsia="Helvetica Neue" w:hAnsi="Calibri" w:cs="Helvetica Neue"/>
          <w:i/>
          <w:sz w:val="26"/>
          <w:szCs w:val="26"/>
        </w:rPr>
      </w:pPr>
      <w:r w:rsidRPr="008A77E8">
        <w:rPr>
          <w:rFonts w:ascii="Calibri" w:eastAsia="Helvetica Neue" w:hAnsi="Calibri" w:cs="Helvetica Neue"/>
          <w:sz w:val="28"/>
          <w:szCs w:val="28"/>
        </w:rPr>
        <w:lastRenderedPageBreak/>
        <w:t>CHA</w:t>
      </w:r>
      <w:r w:rsidR="00A02709" w:rsidRPr="008A77E8">
        <w:rPr>
          <w:rFonts w:ascii="Calibri" w:eastAsia="Helvetica Neue" w:hAnsi="Calibri" w:cs="Helvetica Neue"/>
          <w:sz w:val="28"/>
          <w:szCs w:val="28"/>
        </w:rPr>
        <w:t xml:space="preserve">PTER </w:t>
      </w:r>
      <w:r w:rsidRPr="008A77E8">
        <w:rPr>
          <w:rFonts w:ascii="Calibri" w:eastAsia="Helvetica Neue" w:hAnsi="Calibri" w:cs="Helvetica Neue"/>
          <w:sz w:val="28"/>
          <w:szCs w:val="28"/>
        </w:rPr>
        <w:t>2</w:t>
      </w:r>
      <w:r w:rsidRPr="008A77E8">
        <w:rPr>
          <w:rFonts w:ascii="Calibri" w:eastAsia="Helvetica Neue" w:hAnsi="Calibri" w:cs="Helvetica Neue"/>
          <w:sz w:val="26"/>
          <w:szCs w:val="26"/>
        </w:rPr>
        <w:t xml:space="preserve"> </w:t>
      </w:r>
      <w:r w:rsidR="000A1756" w:rsidRPr="008A77E8">
        <w:rPr>
          <w:rFonts w:ascii="Calibri" w:eastAsia="Helvetica Neue" w:hAnsi="Calibri" w:cs="Helvetica Neue"/>
          <w:sz w:val="26"/>
          <w:szCs w:val="26"/>
        </w:rPr>
        <w:br/>
      </w:r>
      <w:r w:rsidR="00C46880" w:rsidRPr="008A77E8">
        <w:rPr>
          <w:rFonts w:ascii="Calibri" w:eastAsia="Helvetica Neue" w:hAnsi="Calibri" w:cs="Helvetica Neue"/>
          <w:sz w:val="26"/>
          <w:szCs w:val="26"/>
        </w:rPr>
        <w:t xml:space="preserve">Composing </w:t>
      </w:r>
      <w:r w:rsidR="00C46880" w:rsidRPr="008A77E8">
        <w:rPr>
          <w:rFonts w:ascii="Calibri" w:eastAsia="Helvetica Neue" w:hAnsi="Calibri" w:cs="Helvetica Neue"/>
          <w:i/>
          <w:sz w:val="26"/>
          <w:szCs w:val="26"/>
        </w:rPr>
        <w:t>Vocem</w:t>
      </w:r>
    </w:p>
    <w:p w14:paraId="447801CE" w14:textId="77777777" w:rsidR="00363235" w:rsidRPr="008A77E8" w:rsidRDefault="00363235" w:rsidP="00BE3C11">
      <w:pPr>
        <w:rPr>
          <w:rFonts w:ascii="Calibri" w:eastAsia="Helvetica Neue" w:hAnsi="Calibri"/>
        </w:rPr>
      </w:pPr>
    </w:p>
    <w:p w14:paraId="1AA06D15" w14:textId="7523008D" w:rsidR="00EB3D53" w:rsidRPr="008A77E8" w:rsidRDefault="00D919BD" w:rsidP="00BE3C11">
      <w:pPr>
        <w:spacing w:line="480" w:lineRule="auto"/>
        <w:ind w:firstLine="720"/>
        <w:rPr>
          <w:rFonts w:ascii="Calibri" w:eastAsia="Helvetica Neue" w:hAnsi="Calibri" w:cs="Helvetica Neue"/>
        </w:rPr>
      </w:pPr>
      <w:r w:rsidRPr="008A77E8">
        <w:rPr>
          <w:rFonts w:ascii="Calibri" w:eastAsia="Helvetica Neue" w:hAnsi="Calibri" w:cs="Helvetica Neue"/>
        </w:rPr>
        <w:t>One of the first steps in composing</w:t>
      </w:r>
      <w:r w:rsidR="005879A7" w:rsidRPr="008A77E8">
        <w:rPr>
          <w:rFonts w:ascii="Calibri" w:eastAsia="Helvetica Neue" w:hAnsi="Calibri" w:cs="Helvetica Neue"/>
        </w:rPr>
        <w:t xml:space="preserve"> </w:t>
      </w:r>
      <w:r w:rsidR="005879A7" w:rsidRPr="008A77E8">
        <w:rPr>
          <w:rFonts w:ascii="Calibri" w:eastAsia="Helvetica Neue" w:hAnsi="Calibri" w:cs="Helvetica Neue"/>
          <w:i/>
        </w:rPr>
        <w:t xml:space="preserve">Vocem </w:t>
      </w:r>
      <w:r w:rsidR="005879A7" w:rsidRPr="008A77E8">
        <w:rPr>
          <w:rFonts w:ascii="Calibri" w:eastAsia="Helvetica Neue" w:hAnsi="Calibri" w:cs="Helvetica Neue"/>
        </w:rPr>
        <w:t xml:space="preserve">was </w:t>
      </w:r>
      <w:r w:rsidR="00AE6C28" w:rsidRPr="008A77E8">
        <w:rPr>
          <w:rFonts w:ascii="Calibri" w:eastAsia="Helvetica Neue" w:hAnsi="Calibri" w:cs="Helvetica Neue"/>
        </w:rPr>
        <w:t>t</w:t>
      </w:r>
      <w:r w:rsidR="00707177" w:rsidRPr="008A77E8">
        <w:rPr>
          <w:rFonts w:ascii="Calibri" w:eastAsia="Helvetica Neue" w:hAnsi="Calibri" w:cs="Helvetica Neue"/>
        </w:rPr>
        <w:t xml:space="preserve">o </w:t>
      </w:r>
      <w:r w:rsidR="005879A7" w:rsidRPr="008A77E8">
        <w:rPr>
          <w:rFonts w:ascii="Calibri" w:eastAsia="Helvetica Neue" w:hAnsi="Calibri" w:cs="Helvetica Neue"/>
        </w:rPr>
        <w:t>realiz</w:t>
      </w:r>
      <w:r w:rsidR="00707177" w:rsidRPr="008A77E8">
        <w:rPr>
          <w:rFonts w:ascii="Calibri" w:eastAsia="Helvetica Neue" w:hAnsi="Calibri" w:cs="Helvetica Neue"/>
        </w:rPr>
        <w:t xml:space="preserve">e </w:t>
      </w:r>
      <w:r w:rsidR="005879A7" w:rsidRPr="008A77E8">
        <w:rPr>
          <w:rFonts w:ascii="Calibri" w:eastAsia="Helvetica Neue" w:hAnsi="Calibri" w:cs="Helvetica Neue"/>
        </w:rPr>
        <w:t>the</w:t>
      </w:r>
      <w:r w:rsidR="00456496" w:rsidRPr="008A77E8">
        <w:rPr>
          <w:rFonts w:ascii="Calibri" w:eastAsia="Helvetica Neue" w:hAnsi="Calibri" w:cs="Helvetica Neue"/>
        </w:rPr>
        <w:t xml:space="preserve"> potentials and roles of both</w:t>
      </w:r>
      <w:r w:rsidR="005879A7" w:rsidRPr="008A77E8">
        <w:rPr>
          <w:rFonts w:ascii="Calibri" w:eastAsia="Helvetica Neue" w:hAnsi="Calibri" w:cs="Helvetica Neue"/>
        </w:rPr>
        <w:t xml:space="preserve"> the acoustic instrument (flute)</w:t>
      </w:r>
      <w:r w:rsidR="005879A7" w:rsidRPr="008A77E8">
        <w:rPr>
          <w:rFonts w:ascii="Calibri" w:eastAsia="Helvetica Neue" w:hAnsi="Calibri" w:cs="Helvetica Neue"/>
          <w:b/>
        </w:rPr>
        <w:t xml:space="preserve"> </w:t>
      </w:r>
      <w:r w:rsidR="00456496" w:rsidRPr="008A77E8">
        <w:rPr>
          <w:rFonts w:ascii="Calibri" w:eastAsia="Helvetica Neue" w:hAnsi="Calibri" w:cs="Helvetica Neue"/>
        </w:rPr>
        <w:t xml:space="preserve">and </w:t>
      </w:r>
      <w:r w:rsidR="005879A7" w:rsidRPr="008A77E8">
        <w:rPr>
          <w:rFonts w:ascii="Calibri" w:eastAsia="Helvetica Neue" w:hAnsi="Calibri" w:cs="Helvetica Neue"/>
        </w:rPr>
        <w:t>its electronic partner (computer) in this musical dialogue</w:t>
      </w:r>
      <w:r w:rsidR="000A1756" w:rsidRPr="008A77E8">
        <w:rPr>
          <w:rFonts w:ascii="Calibri" w:eastAsia="Helvetica Neue" w:hAnsi="Calibri" w:cs="Helvetica Neue"/>
        </w:rPr>
        <w:t xml:space="preserve">. </w:t>
      </w:r>
      <w:r w:rsidR="00296397" w:rsidRPr="008A77E8">
        <w:rPr>
          <w:rFonts w:ascii="Calibri" w:eastAsia="Helvetica Neue" w:hAnsi="Calibri" w:cs="Helvetica Neue"/>
        </w:rPr>
        <w:t>T</w:t>
      </w:r>
      <w:r w:rsidR="007456B6" w:rsidRPr="008A77E8">
        <w:rPr>
          <w:rFonts w:ascii="Calibri" w:eastAsia="Helvetica Neue" w:hAnsi="Calibri" w:cs="Helvetica Neue"/>
        </w:rPr>
        <w:t xml:space="preserve">he decisions regarding the functionality and role of the instruments used in </w:t>
      </w:r>
      <w:r w:rsidR="007456B6" w:rsidRPr="008A77E8">
        <w:rPr>
          <w:rFonts w:ascii="Calibri" w:eastAsia="Helvetica Neue" w:hAnsi="Calibri" w:cs="Helvetica Neue"/>
          <w:i/>
        </w:rPr>
        <w:t>Vocem</w:t>
      </w:r>
      <w:r w:rsidRPr="008A77E8">
        <w:rPr>
          <w:rFonts w:ascii="Calibri" w:eastAsia="Helvetica Neue" w:hAnsi="Calibri" w:cs="Helvetica Neue"/>
        </w:rPr>
        <w:t xml:space="preserve"> ca</w:t>
      </w:r>
      <w:r w:rsidR="007456B6" w:rsidRPr="008A77E8">
        <w:rPr>
          <w:rFonts w:ascii="Calibri" w:eastAsia="Helvetica Neue" w:hAnsi="Calibri" w:cs="Helvetica Neue"/>
        </w:rPr>
        <w:t>me down to a need for a thorough understanding of the instruments’ sonic</w:t>
      </w:r>
      <w:r w:rsidR="00032C57" w:rsidRPr="008A77E8">
        <w:rPr>
          <w:rFonts w:ascii="Calibri" w:eastAsia="Helvetica Neue" w:hAnsi="Calibri" w:cs="Helvetica Neue"/>
        </w:rPr>
        <w:t xml:space="preserve"> and aesthetical capabilities</w:t>
      </w:r>
      <w:r w:rsidR="000A1756" w:rsidRPr="008A77E8">
        <w:rPr>
          <w:rFonts w:ascii="Calibri" w:eastAsia="Helvetica Neue" w:hAnsi="Calibri" w:cs="Helvetica Neue"/>
        </w:rPr>
        <w:t xml:space="preserve">. </w:t>
      </w:r>
      <w:r w:rsidR="000B6ACA" w:rsidRPr="008A77E8">
        <w:rPr>
          <w:rFonts w:ascii="Calibri" w:eastAsia="Helvetica Neue" w:hAnsi="Calibri" w:cs="Helvetica Neue"/>
        </w:rPr>
        <w:t>T</w:t>
      </w:r>
      <w:r w:rsidRPr="008A77E8">
        <w:rPr>
          <w:rFonts w:ascii="Calibri" w:eastAsia="Helvetica Neue" w:hAnsi="Calibri" w:cs="Helvetica Neue"/>
        </w:rPr>
        <w:t xml:space="preserve">he more conscious I was </w:t>
      </w:r>
      <w:r w:rsidR="007456B6" w:rsidRPr="008A77E8">
        <w:rPr>
          <w:rFonts w:ascii="Calibri" w:eastAsia="Helvetica Neue" w:hAnsi="Calibri" w:cs="Helvetica Neue"/>
        </w:rPr>
        <w:t>about my instruments’ compositional/stylistic use in musical practice</w:t>
      </w:r>
      <w:r w:rsidR="00BD4C65" w:rsidRPr="008A77E8">
        <w:rPr>
          <w:rFonts w:ascii="Calibri" w:eastAsia="Helvetica Neue" w:hAnsi="Calibri" w:cs="Helvetica Neue"/>
        </w:rPr>
        <w:t>,</w:t>
      </w:r>
      <w:r w:rsidRPr="008A77E8">
        <w:rPr>
          <w:rFonts w:ascii="Calibri" w:eastAsia="Helvetica Neue" w:hAnsi="Calibri" w:cs="Helvetica Neue"/>
        </w:rPr>
        <w:t xml:space="preserve"> the more confident I felt</w:t>
      </w:r>
      <w:r w:rsidR="007456B6" w:rsidRPr="008A77E8">
        <w:rPr>
          <w:rFonts w:ascii="Calibri" w:eastAsia="Helvetica Neue" w:hAnsi="Calibri" w:cs="Helvetica Neue"/>
        </w:rPr>
        <w:t xml:space="preserve"> </w:t>
      </w:r>
      <w:r w:rsidR="00F276E4" w:rsidRPr="008A77E8">
        <w:rPr>
          <w:rFonts w:ascii="Calibri" w:eastAsia="Helvetica Neue" w:hAnsi="Calibri" w:cs="Helvetica Neue"/>
        </w:rPr>
        <w:t>with</w:t>
      </w:r>
      <w:r w:rsidR="007456B6" w:rsidRPr="008A77E8">
        <w:rPr>
          <w:rFonts w:ascii="Calibri" w:eastAsia="Helvetica Neue" w:hAnsi="Calibri" w:cs="Helvetica Neue"/>
        </w:rPr>
        <w:t xml:space="preserve"> my compositional and performance decisions</w:t>
      </w:r>
      <w:r w:rsidR="000A1756" w:rsidRPr="008A77E8">
        <w:rPr>
          <w:rFonts w:ascii="Calibri" w:eastAsia="Helvetica Neue" w:hAnsi="Calibri" w:cs="Helvetica Neue"/>
        </w:rPr>
        <w:t xml:space="preserve">. </w:t>
      </w:r>
    </w:p>
    <w:p w14:paraId="79BA8C9C" w14:textId="360FC181" w:rsidR="00617DE3" w:rsidRPr="008A77E8" w:rsidRDefault="00132228" w:rsidP="00BE3C11">
      <w:pPr>
        <w:spacing w:line="480" w:lineRule="auto"/>
        <w:ind w:firstLine="720"/>
        <w:rPr>
          <w:rFonts w:ascii="Calibri" w:eastAsia="Helvetica Neue" w:hAnsi="Calibri" w:cs="Helvetica Neue"/>
        </w:rPr>
      </w:pPr>
      <w:r w:rsidRPr="008A77E8">
        <w:rPr>
          <w:rFonts w:ascii="Calibri" w:eastAsia="Helvetica Neue" w:hAnsi="Calibri" w:cs="Helvetica Neue"/>
        </w:rPr>
        <w:t>As Andrew Hallifax</w:t>
      </w:r>
      <w:r w:rsidR="009C1B26" w:rsidRPr="008A77E8">
        <w:rPr>
          <w:rFonts w:ascii="Calibri" w:eastAsia="Helvetica Neue" w:hAnsi="Calibri" w:cs="Helvetica Neue"/>
        </w:rPr>
        <w:t xml:space="preserve"> states in his book </w:t>
      </w:r>
      <w:r w:rsidR="009C1B26" w:rsidRPr="008A77E8">
        <w:rPr>
          <w:rFonts w:ascii="Calibri" w:eastAsia="Helvetica Neue" w:hAnsi="Calibri" w:cs="Helvetica Neue"/>
          <w:i/>
        </w:rPr>
        <w:t>The Classical Musician’s Recording Handbook</w:t>
      </w:r>
      <w:r w:rsidR="00EC570E" w:rsidRPr="008A77E8">
        <w:rPr>
          <w:rFonts w:ascii="Calibri" w:eastAsia="Helvetica Neue" w:hAnsi="Calibri" w:cs="Helvetica Neue"/>
          <w:i/>
        </w:rPr>
        <w:t xml:space="preserve">, </w:t>
      </w:r>
      <w:r w:rsidR="00EC570E" w:rsidRPr="008A77E8">
        <w:rPr>
          <w:rFonts w:ascii="Calibri" w:eastAsia="Helvetica Neue" w:hAnsi="Calibri" w:cs="Helvetica Neue"/>
        </w:rPr>
        <w:t>“</w:t>
      </w:r>
      <w:r w:rsidR="00DC1868" w:rsidRPr="008A77E8">
        <w:rPr>
          <w:rFonts w:ascii="Calibri" w:eastAsia="Helvetica Neue" w:hAnsi="Calibri" w:cs="Helvetica Neue"/>
        </w:rPr>
        <w:t xml:space="preserve">each development, </w:t>
      </w:r>
      <w:r w:rsidR="00DC1868" w:rsidRPr="008A77E8">
        <w:rPr>
          <w:rFonts w:ascii="Calibri" w:eastAsia="Helvetica Neue" w:hAnsi="Calibri" w:cs="Helvetica Neue"/>
          <w:szCs w:val="22"/>
        </w:rPr>
        <w:t>whether incremental or revolutionary, depends upon the tradition from which it stems.”</w:t>
      </w:r>
      <w:r w:rsidR="00DC1868" w:rsidRPr="008A77E8">
        <w:rPr>
          <w:rStyle w:val="FootnoteReference"/>
          <w:rFonts w:ascii="Calibri" w:eastAsia="Helvetica Neue" w:hAnsi="Calibri" w:cs="Helvetica Neue"/>
          <w:sz w:val="22"/>
          <w:szCs w:val="22"/>
        </w:rPr>
        <w:footnoteReference w:id="6"/>
      </w:r>
      <w:r w:rsidR="00D919BD" w:rsidRPr="008A77E8">
        <w:rPr>
          <w:rFonts w:ascii="Calibri" w:eastAsia="Helvetica Neue" w:hAnsi="Calibri" w:cs="Helvetica Neue"/>
          <w:i/>
          <w:sz w:val="28"/>
        </w:rPr>
        <w:t xml:space="preserve">  </w:t>
      </w:r>
      <w:r w:rsidR="00D919BD" w:rsidRPr="008A77E8">
        <w:rPr>
          <w:rFonts w:ascii="Calibri" w:eastAsia="Helvetica Neue" w:hAnsi="Calibri" w:cs="Helvetica Neue"/>
        </w:rPr>
        <w:t xml:space="preserve">Although Hallifax’s quote is referring to the art of recording classical music, </w:t>
      </w:r>
      <w:r w:rsidR="00A40A73" w:rsidRPr="008A77E8">
        <w:rPr>
          <w:rFonts w:ascii="Calibri" w:eastAsia="Helvetica Neue" w:hAnsi="Calibri" w:cs="Helvetica Neue"/>
        </w:rPr>
        <w:t>this principle that new ideas stem from their former traditions can apply to other creative artistic</w:t>
      </w:r>
      <w:r w:rsidR="00D919BD" w:rsidRPr="008A77E8">
        <w:rPr>
          <w:rFonts w:ascii="Calibri" w:eastAsia="Helvetica Neue" w:hAnsi="Calibri" w:cs="Helvetica Neue"/>
        </w:rPr>
        <w:t xml:space="preserve"> project</w:t>
      </w:r>
      <w:r w:rsidR="00A40A73" w:rsidRPr="008A77E8">
        <w:rPr>
          <w:rFonts w:ascii="Calibri" w:eastAsia="Helvetica Neue" w:hAnsi="Calibri" w:cs="Helvetica Neue"/>
        </w:rPr>
        <w:t>s</w:t>
      </w:r>
      <w:r w:rsidR="00D919BD" w:rsidRPr="008A77E8">
        <w:rPr>
          <w:rFonts w:ascii="Calibri" w:eastAsia="Helvetica Neue" w:hAnsi="Calibri" w:cs="Helvetica Neue"/>
        </w:rPr>
        <w:t xml:space="preserve">, such </w:t>
      </w:r>
      <w:r w:rsidR="00A40A73" w:rsidRPr="008A77E8">
        <w:rPr>
          <w:rFonts w:ascii="Calibri" w:eastAsia="Helvetica Neue" w:hAnsi="Calibri" w:cs="Helvetica Neue"/>
        </w:rPr>
        <w:t>as in composing music</w:t>
      </w:r>
      <w:r w:rsidR="000A1756" w:rsidRPr="008A77E8">
        <w:rPr>
          <w:rFonts w:ascii="Calibri" w:eastAsia="Helvetica Neue" w:hAnsi="Calibri" w:cs="Helvetica Neue"/>
        </w:rPr>
        <w:t xml:space="preserve">. </w:t>
      </w:r>
      <w:r w:rsidR="00F418B5" w:rsidRPr="008A77E8">
        <w:rPr>
          <w:rFonts w:ascii="Calibri" w:eastAsia="Helvetica Neue" w:hAnsi="Calibri" w:cs="Helvetica Neue"/>
        </w:rPr>
        <w:t>Indeed, I consider the study of music literature (tradition)</w:t>
      </w:r>
      <w:r w:rsidR="00F85BBE" w:rsidRPr="008A77E8">
        <w:rPr>
          <w:rFonts w:ascii="Calibri" w:eastAsia="Helvetica Neue" w:hAnsi="Calibri" w:cs="Helvetica Neue"/>
        </w:rPr>
        <w:t xml:space="preserve"> </w:t>
      </w:r>
      <w:r w:rsidR="00912F10" w:rsidRPr="008A77E8">
        <w:rPr>
          <w:rFonts w:ascii="Calibri" w:eastAsia="Helvetica Neue" w:hAnsi="Calibri" w:cs="Helvetica Neue"/>
        </w:rPr>
        <w:t>very important</w:t>
      </w:r>
      <w:r w:rsidR="00F418B5" w:rsidRPr="008A77E8">
        <w:rPr>
          <w:rFonts w:ascii="Calibri" w:eastAsia="Helvetica Neue" w:hAnsi="Calibri" w:cs="Helvetica Neue"/>
        </w:rPr>
        <w:t xml:space="preserve"> for developing a solid tec</w:t>
      </w:r>
      <w:r w:rsidR="00A40A73" w:rsidRPr="008A77E8">
        <w:rPr>
          <w:rFonts w:ascii="Calibri" w:eastAsia="Helvetica Neue" w:hAnsi="Calibri" w:cs="Helvetica Neue"/>
        </w:rPr>
        <w:t>hnique and understanding for</w:t>
      </w:r>
      <w:r w:rsidR="00F418B5" w:rsidRPr="008A77E8">
        <w:rPr>
          <w:rFonts w:ascii="Calibri" w:eastAsia="Helvetica Neue" w:hAnsi="Calibri" w:cs="Helvetica Neue"/>
        </w:rPr>
        <w:t xml:space="preserve"> the instrument </w:t>
      </w:r>
      <w:r w:rsidR="00A40A73" w:rsidRPr="008A77E8">
        <w:rPr>
          <w:rFonts w:ascii="Calibri" w:eastAsia="Helvetica Neue" w:hAnsi="Calibri" w:cs="Helvetica Neue"/>
        </w:rPr>
        <w:t xml:space="preserve">or genre </w:t>
      </w:r>
      <w:r w:rsidR="00F418B5" w:rsidRPr="008A77E8">
        <w:rPr>
          <w:rFonts w:ascii="Calibri" w:eastAsia="Helvetica Neue" w:hAnsi="Calibri" w:cs="Helvetica Neue"/>
        </w:rPr>
        <w:t>for which one wishes to compose</w:t>
      </w:r>
      <w:r w:rsidR="000A1756" w:rsidRPr="008A77E8">
        <w:rPr>
          <w:rFonts w:ascii="Calibri" w:eastAsia="Helvetica Neue" w:hAnsi="Calibri" w:cs="Helvetica Neue"/>
        </w:rPr>
        <w:t xml:space="preserve">. </w:t>
      </w:r>
    </w:p>
    <w:p w14:paraId="47FEACDD" w14:textId="78A9EA38" w:rsidR="004C1C54" w:rsidRPr="008A77E8" w:rsidRDefault="000B3E81" w:rsidP="00BE3C11">
      <w:pPr>
        <w:spacing w:line="480" w:lineRule="auto"/>
        <w:ind w:firstLine="720"/>
        <w:rPr>
          <w:rFonts w:ascii="Calibri" w:eastAsia="Helvetica Neue" w:hAnsi="Calibri" w:cs="Helvetica Neue"/>
        </w:rPr>
      </w:pPr>
      <w:r w:rsidRPr="008A77E8">
        <w:rPr>
          <w:rFonts w:ascii="Calibri" w:eastAsia="Helvetica Neue" w:hAnsi="Calibri" w:cs="Helvetica Neue"/>
        </w:rPr>
        <w:t>I</w:t>
      </w:r>
      <w:r w:rsidR="00BA59FB" w:rsidRPr="008A77E8">
        <w:rPr>
          <w:rFonts w:ascii="Calibri" w:eastAsia="Helvetica Neue" w:hAnsi="Calibri" w:cs="Helvetica Neue"/>
        </w:rPr>
        <w:t xml:space="preserve">n order to refresh my flute writing skills, I revisited pieces such as </w:t>
      </w:r>
      <w:r w:rsidR="00A40A73" w:rsidRPr="008A77E8">
        <w:rPr>
          <w:rFonts w:ascii="Calibri" w:eastAsia="Helvetica Neue" w:hAnsi="Calibri" w:cs="Helvetica Neue"/>
        </w:rPr>
        <w:t xml:space="preserve">Claude </w:t>
      </w:r>
      <w:r w:rsidR="00BA59FB" w:rsidRPr="008A77E8">
        <w:rPr>
          <w:rFonts w:ascii="Calibri" w:eastAsia="Helvetica Neue" w:hAnsi="Calibri" w:cs="Helvetica Neue"/>
        </w:rPr>
        <w:t xml:space="preserve">Debussy’s </w:t>
      </w:r>
      <w:r w:rsidR="00BA59FB" w:rsidRPr="008A77E8">
        <w:rPr>
          <w:rFonts w:ascii="Calibri" w:eastAsia="Helvetica Neue" w:hAnsi="Calibri" w:cs="Helvetica Neue"/>
          <w:i/>
        </w:rPr>
        <w:t>Syrinx,</w:t>
      </w:r>
      <w:r w:rsidR="00A40A73" w:rsidRPr="008A77E8">
        <w:rPr>
          <w:rFonts w:ascii="Calibri" w:eastAsia="Helvetica Neue" w:hAnsi="Calibri" w:cs="Helvetica Neue"/>
        </w:rPr>
        <w:t xml:space="preserve"> Edgard Varèse’s</w:t>
      </w:r>
      <w:r w:rsidR="00BA59FB" w:rsidRPr="008A77E8">
        <w:rPr>
          <w:rFonts w:ascii="Calibri" w:eastAsia="Helvetica Neue" w:hAnsi="Calibri" w:cs="Helvetica Neue"/>
          <w:i/>
        </w:rPr>
        <w:t xml:space="preserve"> Density 21.5</w:t>
      </w:r>
      <w:r w:rsidR="00BA59FB" w:rsidRPr="008A77E8">
        <w:rPr>
          <w:rFonts w:ascii="Calibri" w:eastAsia="Helvetica Neue" w:hAnsi="Calibri" w:cs="Helvetica Neue"/>
        </w:rPr>
        <w:t xml:space="preserve">, </w:t>
      </w:r>
      <w:r w:rsidR="00A40A73" w:rsidRPr="008A77E8">
        <w:rPr>
          <w:rFonts w:ascii="Calibri" w:eastAsia="Helvetica Neue" w:hAnsi="Calibri" w:cs="Helvetica Neue"/>
        </w:rPr>
        <w:t>Toru Takemitsu’s</w:t>
      </w:r>
      <w:r w:rsidR="00A40A73" w:rsidRPr="008A77E8">
        <w:rPr>
          <w:rFonts w:ascii="Calibri" w:eastAsia="Helvetica Neue" w:hAnsi="Calibri" w:cs="Helvetica Neue"/>
          <w:i/>
        </w:rPr>
        <w:t xml:space="preserve"> </w:t>
      </w:r>
      <w:r w:rsidR="00BA59FB" w:rsidRPr="008A77E8">
        <w:rPr>
          <w:rFonts w:ascii="Calibri" w:eastAsia="Helvetica Neue" w:hAnsi="Calibri" w:cs="Helvetica Neue"/>
          <w:i/>
        </w:rPr>
        <w:t>Voice</w:t>
      </w:r>
      <w:r w:rsidR="00BA59FB" w:rsidRPr="008A77E8">
        <w:rPr>
          <w:rFonts w:ascii="Calibri" w:eastAsia="Helvetica Neue" w:hAnsi="Calibri" w:cs="Helvetica Neue"/>
        </w:rPr>
        <w:t xml:space="preserve">, and </w:t>
      </w:r>
      <w:r w:rsidR="00BA59FB" w:rsidRPr="008A77E8">
        <w:rPr>
          <w:rFonts w:ascii="Calibri" w:eastAsia="Helvetica Neue" w:hAnsi="Calibri" w:cs="Helvetica Neue"/>
        </w:rPr>
        <w:lastRenderedPageBreak/>
        <w:t xml:space="preserve">Luciano Berio’s </w:t>
      </w:r>
      <w:r w:rsidR="00BA59FB" w:rsidRPr="008A77E8">
        <w:rPr>
          <w:rFonts w:ascii="Calibri" w:eastAsia="Helvetica Neue" w:hAnsi="Calibri" w:cs="Helvetica Neue"/>
          <w:i/>
        </w:rPr>
        <w:t>Sequenza I,</w:t>
      </w:r>
      <w:r w:rsidR="00BA59FB" w:rsidRPr="008A77E8">
        <w:rPr>
          <w:rFonts w:ascii="Calibri" w:eastAsia="Helvetica Neue" w:hAnsi="Calibri" w:cs="Helvetica Neue"/>
        </w:rPr>
        <w:t xml:space="preserve"> as I consider these pieces to be the most influential in my </w:t>
      </w:r>
      <w:r w:rsidR="00A40A73" w:rsidRPr="008A77E8">
        <w:rPr>
          <w:rFonts w:ascii="Calibri" w:eastAsia="Helvetica Neue" w:hAnsi="Calibri" w:cs="Helvetica Neue"/>
        </w:rPr>
        <w:t>study of flute writing technique</w:t>
      </w:r>
      <w:r w:rsidR="000A1756" w:rsidRPr="008A77E8">
        <w:rPr>
          <w:rFonts w:ascii="Calibri" w:eastAsia="Helvetica Neue" w:hAnsi="Calibri" w:cs="Helvetica Neue"/>
        </w:rPr>
        <w:t xml:space="preserve">. </w:t>
      </w:r>
      <w:r w:rsidR="00BA59FB" w:rsidRPr="008A77E8">
        <w:rPr>
          <w:rFonts w:ascii="Calibri" w:eastAsia="Helvetica Neue" w:hAnsi="Calibri" w:cs="Helvetica Neue"/>
        </w:rPr>
        <w:t xml:space="preserve">I </w:t>
      </w:r>
      <w:r w:rsidR="00A40A73" w:rsidRPr="008A77E8">
        <w:rPr>
          <w:rFonts w:ascii="Calibri" w:eastAsia="Helvetica Neue" w:hAnsi="Calibri" w:cs="Helvetica Neue"/>
        </w:rPr>
        <w:t xml:space="preserve">also </w:t>
      </w:r>
      <w:r w:rsidR="00BA59FB" w:rsidRPr="008A77E8">
        <w:rPr>
          <w:rFonts w:ascii="Calibri" w:eastAsia="Helvetica Neue" w:hAnsi="Calibri" w:cs="Helvetica Neue"/>
        </w:rPr>
        <w:t xml:space="preserve">studied live electronic pieces </w:t>
      </w:r>
      <w:r w:rsidR="003567C9" w:rsidRPr="008A77E8">
        <w:rPr>
          <w:rFonts w:ascii="Calibri" w:eastAsia="Helvetica Neue" w:hAnsi="Calibri" w:cs="Helvetica Neue"/>
        </w:rPr>
        <w:t xml:space="preserve">for flute and </w:t>
      </w:r>
      <w:r w:rsidR="00652728" w:rsidRPr="008A77E8">
        <w:rPr>
          <w:rFonts w:ascii="Calibri" w:eastAsia="Helvetica Neue" w:hAnsi="Calibri" w:cs="Helvetica Neue"/>
        </w:rPr>
        <w:t>electronics</w:t>
      </w:r>
      <w:r w:rsidR="003567C9" w:rsidRPr="008A77E8">
        <w:rPr>
          <w:rFonts w:ascii="Calibri" w:eastAsia="Helvetica Neue" w:hAnsi="Calibri" w:cs="Helvetica Neue"/>
        </w:rPr>
        <w:t xml:space="preserve"> </w:t>
      </w:r>
      <w:r w:rsidR="00BA59FB" w:rsidRPr="008A77E8">
        <w:rPr>
          <w:rFonts w:ascii="Calibri" w:eastAsia="Helvetica Neue" w:hAnsi="Calibri" w:cs="Helvetica Neue"/>
        </w:rPr>
        <w:t xml:space="preserve">such as Elaine Lillios’s </w:t>
      </w:r>
      <w:r w:rsidR="00BA59FB" w:rsidRPr="008A77E8">
        <w:rPr>
          <w:rFonts w:ascii="Calibri" w:eastAsia="Helvetica Neue" w:hAnsi="Calibri" w:cs="Helvetica Neue"/>
          <w:i/>
        </w:rPr>
        <w:t>Among Butterflies</w:t>
      </w:r>
      <w:r w:rsidR="000D4CC5" w:rsidRPr="008A77E8">
        <w:rPr>
          <w:rFonts w:ascii="Calibri" w:eastAsia="Helvetica Neue" w:hAnsi="Calibri" w:cs="Helvetica Neue"/>
          <w:i/>
        </w:rPr>
        <w:t>,</w:t>
      </w:r>
      <w:r w:rsidR="00A40A73" w:rsidRPr="008A77E8">
        <w:rPr>
          <w:rFonts w:ascii="Calibri" w:eastAsia="Helvetica Neue" w:hAnsi="Calibri" w:cs="Helvetica Neue"/>
        </w:rPr>
        <w:t xml:space="preserve"> Kaja Saariaho’s</w:t>
      </w:r>
      <w:r w:rsidR="00BA59FB" w:rsidRPr="008A77E8">
        <w:rPr>
          <w:rFonts w:ascii="Calibri" w:eastAsia="Helvetica Neue" w:hAnsi="Calibri" w:cs="Helvetica Neue"/>
          <w:i/>
        </w:rPr>
        <w:t xml:space="preserve"> </w:t>
      </w:r>
      <w:r w:rsidR="00A40A73" w:rsidRPr="008A77E8">
        <w:rPr>
          <w:rFonts w:ascii="Calibri" w:eastAsia="Helvetica Neue" w:hAnsi="Calibri" w:cs="Helvetica Neue"/>
          <w:i/>
        </w:rPr>
        <w:t>Noa</w:t>
      </w:r>
      <w:r w:rsidR="00BA59FB" w:rsidRPr="008A77E8">
        <w:rPr>
          <w:rFonts w:ascii="Calibri" w:eastAsia="Helvetica Neue" w:hAnsi="Calibri" w:cs="Helvetica Neue"/>
          <w:i/>
        </w:rPr>
        <w:t>Noa</w:t>
      </w:r>
      <w:r w:rsidR="0043614C">
        <w:rPr>
          <w:rFonts w:ascii="Calibri" w:eastAsia="Helvetica Neue" w:hAnsi="Calibri" w:cs="Helvetica Neue"/>
          <w:i/>
        </w:rPr>
        <w:t xml:space="preserve">, </w:t>
      </w:r>
      <w:r w:rsidR="0043614C">
        <w:rPr>
          <w:rFonts w:ascii="Calibri" w:eastAsia="Helvetica Neue" w:hAnsi="Calibri" w:cs="Helvetica Neue"/>
        </w:rPr>
        <w:t xml:space="preserve">Mario Davidovsky’s </w:t>
      </w:r>
      <w:r w:rsidR="0043614C">
        <w:rPr>
          <w:rFonts w:ascii="Calibri" w:eastAsia="Helvetica Neue" w:hAnsi="Calibri" w:cs="Helvetica Neue"/>
          <w:i/>
        </w:rPr>
        <w:t>Synchronisms No.1,</w:t>
      </w:r>
      <w:r w:rsidR="0043614C">
        <w:rPr>
          <w:rFonts w:ascii="Calibri" w:eastAsia="Helvetica Neue" w:hAnsi="Calibri" w:cs="Helvetica Neue"/>
        </w:rPr>
        <w:t xml:space="preserve"> </w:t>
      </w:r>
      <w:r w:rsidR="000D4CC5" w:rsidRPr="008A77E8">
        <w:rPr>
          <w:rFonts w:ascii="Calibri" w:eastAsia="Helvetica Neue" w:hAnsi="Calibri" w:cs="Helvetica Neue"/>
        </w:rPr>
        <w:t xml:space="preserve">and </w:t>
      </w:r>
      <w:r w:rsidR="005B56BA" w:rsidRPr="008A77E8">
        <w:rPr>
          <w:rFonts w:ascii="Calibri" w:eastAsia="Helvetica Neue" w:hAnsi="Calibri" w:cs="Helvetica Neue"/>
          <w:i/>
        </w:rPr>
        <w:t>Laconisme de L’Aile</w:t>
      </w:r>
      <w:r w:rsidR="008D3268" w:rsidRPr="008A77E8">
        <w:rPr>
          <w:rFonts w:ascii="Calibri" w:eastAsia="Helvetica Neue" w:hAnsi="Calibri" w:cs="Helvetica Neue"/>
        </w:rPr>
        <w:t xml:space="preserve">, </w:t>
      </w:r>
      <w:r w:rsidR="005475D8" w:rsidRPr="008A77E8">
        <w:rPr>
          <w:rFonts w:ascii="Calibri" w:eastAsia="Helvetica Neue" w:hAnsi="Calibri" w:cs="Helvetica Neue"/>
        </w:rPr>
        <w:t>and</w:t>
      </w:r>
      <w:r w:rsidR="00A40A73" w:rsidRPr="008A77E8">
        <w:rPr>
          <w:rFonts w:ascii="Calibri" w:eastAsia="Helvetica Neue" w:hAnsi="Calibri" w:cs="Helvetica Neue"/>
        </w:rPr>
        <w:t xml:space="preserve"> Karlheinz Essl’s</w:t>
      </w:r>
      <w:r w:rsidR="005475D8" w:rsidRPr="008A77E8">
        <w:rPr>
          <w:rFonts w:ascii="Calibri" w:eastAsia="Helvetica Neue" w:hAnsi="Calibri" w:cs="Helvetica Neue"/>
        </w:rPr>
        <w:t xml:space="preserve"> </w:t>
      </w:r>
      <w:r w:rsidR="001530F5" w:rsidRPr="008A77E8">
        <w:rPr>
          <w:rFonts w:ascii="Calibri" w:eastAsia="Helvetica Neue" w:hAnsi="Calibri" w:cs="Helvetica Neue"/>
          <w:i/>
        </w:rPr>
        <w:t>Sequitur I</w:t>
      </w:r>
      <w:r w:rsidR="001530F5" w:rsidRPr="008A77E8">
        <w:rPr>
          <w:rFonts w:ascii="Calibri" w:eastAsia="Helvetica Neue" w:hAnsi="Calibri" w:cs="Helvetica Neue"/>
        </w:rPr>
        <w:t xml:space="preserve">, </w:t>
      </w:r>
      <w:r w:rsidR="00BA59FB" w:rsidRPr="008A77E8">
        <w:rPr>
          <w:rFonts w:ascii="Calibri" w:eastAsia="Helvetica Neue" w:hAnsi="Calibri" w:cs="Helvetica Neue"/>
        </w:rPr>
        <w:t>among many others.</w:t>
      </w:r>
    </w:p>
    <w:p w14:paraId="77778BFD" w14:textId="4060D81A" w:rsidR="00D53A38" w:rsidRPr="008A77E8" w:rsidRDefault="00B80065" w:rsidP="00BE3C11">
      <w:pPr>
        <w:spacing w:line="480" w:lineRule="auto"/>
        <w:ind w:firstLine="720"/>
        <w:rPr>
          <w:rFonts w:ascii="Calibri" w:eastAsia="Helvetica Neue" w:hAnsi="Calibri" w:cs="Helvetica Neue"/>
        </w:rPr>
      </w:pPr>
      <w:r w:rsidRPr="008A77E8">
        <w:rPr>
          <w:rFonts w:ascii="Calibri" w:eastAsia="Helvetica Neue" w:hAnsi="Calibri" w:cs="Helvetica Neue"/>
        </w:rPr>
        <w:t>I</w:t>
      </w:r>
      <w:r w:rsidR="00D53A38" w:rsidRPr="008A77E8">
        <w:rPr>
          <w:rFonts w:ascii="Calibri" w:eastAsia="Helvetica Neue" w:hAnsi="Calibri" w:cs="Helvetica Neue"/>
        </w:rPr>
        <w:t xml:space="preserve"> learned a great deal from all of the compositions that I studied, but a few made lasting impressions in the way that the composers chose to utilize their materials</w:t>
      </w:r>
      <w:r w:rsidR="000A1756" w:rsidRPr="008A77E8">
        <w:rPr>
          <w:rFonts w:ascii="Calibri" w:eastAsia="Helvetica Neue" w:hAnsi="Calibri" w:cs="Helvetica Neue"/>
        </w:rPr>
        <w:t xml:space="preserve">. </w:t>
      </w:r>
      <w:r w:rsidR="00D53A38" w:rsidRPr="008A77E8">
        <w:rPr>
          <w:rFonts w:ascii="Calibri" w:eastAsia="Helvetica Neue" w:hAnsi="Calibri" w:cs="Helvetica Neue"/>
        </w:rPr>
        <w:t>Takemitsu’s flute writing employs a combination of extended techniques with timbral manipulation</w:t>
      </w:r>
      <w:r w:rsidR="000A1756" w:rsidRPr="008A77E8">
        <w:rPr>
          <w:rFonts w:ascii="Calibri" w:eastAsia="Helvetica Neue" w:hAnsi="Calibri" w:cs="Helvetica Neue"/>
        </w:rPr>
        <w:t xml:space="preserve">. </w:t>
      </w:r>
      <w:r w:rsidR="00D53A38" w:rsidRPr="008A77E8">
        <w:rPr>
          <w:rFonts w:ascii="Calibri" w:eastAsia="Helvetica Neue" w:hAnsi="Calibri" w:cs="Helvetica Neue"/>
        </w:rPr>
        <w:t>All the techniques used</w:t>
      </w:r>
      <w:r w:rsidR="00D53A38" w:rsidRPr="008A77E8">
        <w:rPr>
          <w:rFonts w:ascii="Calibri" w:eastAsia="Helvetica Neue" w:hAnsi="Calibri" w:cs="Helvetica Neue"/>
        </w:rPr>
        <w:softHyphen/>
        <w:t>—extended techniques, the addition of the voice, melodic contour</w:t>
      </w:r>
      <w:r w:rsidR="00A55987" w:rsidRPr="008A77E8">
        <w:rPr>
          <w:rFonts w:ascii="Calibri" w:eastAsia="Helvetica Neue" w:hAnsi="Calibri" w:cs="Helvetica Neue"/>
        </w:rPr>
        <w:t>, timbral characteristics—are approached in a manner that connects all material in</w:t>
      </w:r>
      <w:r w:rsidR="00456496" w:rsidRPr="008A77E8">
        <w:rPr>
          <w:rFonts w:ascii="Calibri" w:eastAsia="Helvetica Neue" w:hAnsi="Calibri" w:cs="Helvetica Neue"/>
        </w:rPr>
        <w:t>to</w:t>
      </w:r>
      <w:r w:rsidR="00A55987" w:rsidRPr="008A77E8">
        <w:rPr>
          <w:rFonts w:ascii="Calibri" w:eastAsia="Helvetica Neue" w:hAnsi="Calibri" w:cs="Helvetica Neue"/>
        </w:rPr>
        <w:t xml:space="preserve"> one cohesive gesture</w:t>
      </w:r>
      <w:r w:rsidR="000A1756" w:rsidRPr="008A77E8">
        <w:rPr>
          <w:rFonts w:ascii="Calibri" w:eastAsia="Helvetica Neue" w:hAnsi="Calibri" w:cs="Helvetica Neue"/>
        </w:rPr>
        <w:t xml:space="preserve">. </w:t>
      </w:r>
      <w:r w:rsidR="00A55987" w:rsidRPr="008A77E8">
        <w:rPr>
          <w:rFonts w:ascii="Calibri" w:eastAsia="Helvetica Neue" w:hAnsi="Calibri" w:cs="Helvetica Neue"/>
        </w:rPr>
        <w:t>His extended techniques are not used for the sake of using extended techniques; each has a role in the overall flow and support of musical ideas.</w:t>
      </w:r>
    </w:p>
    <w:p w14:paraId="124A8645" w14:textId="48AA68CC" w:rsidR="00A624E0" w:rsidRPr="008A77E8" w:rsidRDefault="00D53A38" w:rsidP="00BE3C11">
      <w:pPr>
        <w:spacing w:line="480" w:lineRule="auto"/>
        <w:ind w:firstLine="720"/>
        <w:rPr>
          <w:rFonts w:ascii="Calibri" w:eastAsia="Helvetica Neue" w:hAnsi="Calibri" w:cs="Helvetica Neue"/>
          <w:color w:val="000000" w:themeColor="text1"/>
        </w:rPr>
      </w:pPr>
      <w:r w:rsidRPr="008A77E8">
        <w:rPr>
          <w:rFonts w:ascii="Calibri" w:eastAsia="Helvetica Neue" w:hAnsi="Calibri" w:cs="Helvetica Neue"/>
        </w:rPr>
        <w:t xml:space="preserve">  I was</w:t>
      </w:r>
      <w:r w:rsidR="00B80065" w:rsidRPr="008A77E8">
        <w:rPr>
          <w:rFonts w:ascii="Calibri" w:eastAsia="Helvetica Neue" w:hAnsi="Calibri" w:cs="Helvetica Neue"/>
        </w:rPr>
        <w:t xml:space="preserve"> </w:t>
      </w:r>
      <w:r w:rsidR="00A55987" w:rsidRPr="008A77E8">
        <w:rPr>
          <w:rFonts w:ascii="Calibri" w:eastAsia="Helvetica Neue" w:hAnsi="Calibri" w:cs="Helvetica Neue"/>
        </w:rPr>
        <w:t xml:space="preserve">also </w:t>
      </w:r>
      <w:r w:rsidR="00B80065" w:rsidRPr="008A77E8">
        <w:rPr>
          <w:rFonts w:ascii="Calibri" w:eastAsia="Helvetica Neue" w:hAnsi="Calibri" w:cs="Helvetica Neue"/>
        </w:rPr>
        <w:t xml:space="preserve">particularly </w:t>
      </w:r>
      <w:r w:rsidRPr="008A77E8">
        <w:rPr>
          <w:rFonts w:ascii="Calibri" w:eastAsia="Helvetica Neue" w:hAnsi="Calibri" w:cs="Helvetica Neue"/>
          <w:color w:val="000000" w:themeColor="text1"/>
        </w:rPr>
        <w:t>drawn to</w:t>
      </w:r>
      <w:r w:rsidR="00B80065" w:rsidRPr="008A77E8">
        <w:rPr>
          <w:rFonts w:ascii="Calibri" w:eastAsia="Helvetica Neue" w:hAnsi="Calibri" w:cs="Helvetica Neue"/>
          <w:color w:val="000000" w:themeColor="text1"/>
        </w:rPr>
        <w:t xml:space="preserve"> how Saariaho used the human voice in both the acoustic flute part and in the electronic part </w:t>
      </w:r>
      <w:r w:rsidR="005E30EC" w:rsidRPr="008A77E8">
        <w:rPr>
          <w:rFonts w:ascii="Calibri" w:eastAsia="Helvetica Neue" w:hAnsi="Calibri" w:cs="Helvetica Neue"/>
          <w:color w:val="000000" w:themeColor="text1"/>
        </w:rPr>
        <w:t xml:space="preserve">of </w:t>
      </w:r>
      <w:r w:rsidR="00A40A73" w:rsidRPr="008A77E8">
        <w:rPr>
          <w:rFonts w:ascii="Calibri" w:eastAsia="Helvetica Neue" w:hAnsi="Calibri" w:cs="Helvetica Neue"/>
          <w:i/>
          <w:color w:val="000000" w:themeColor="text1"/>
        </w:rPr>
        <w:t>Noa</w:t>
      </w:r>
      <w:r w:rsidR="005E30EC" w:rsidRPr="008A77E8">
        <w:rPr>
          <w:rFonts w:ascii="Calibri" w:eastAsia="Helvetica Neue" w:hAnsi="Calibri" w:cs="Helvetica Neue"/>
          <w:i/>
          <w:color w:val="000000" w:themeColor="text1"/>
        </w:rPr>
        <w:t xml:space="preserve">Noa </w:t>
      </w:r>
      <w:r w:rsidR="00B80065" w:rsidRPr="008A77E8">
        <w:rPr>
          <w:rFonts w:ascii="Calibri" w:eastAsia="Helvetica Neue" w:hAnsi="Calibri" w:cs="Helvetica Neue"/>
          <w:color w:val="000000" w:themeColor="text1"/>
        </w:rPr>
        <w:t>to connect and synthesize the two instruments</w:t>
      </w:r>
      <w:r w:rsidR="000A1756" w:rsidRPr="008A77E8">
        <w:rPr>
          <w:rFonts w:ascii="Calibri" w:eastAsia="Helvetica Neue" w:hAnsi="Calibri" w:cs="Helvetica Neue"/>
          <w:color w:val="000000" w:themeColor="text1"/>
        </w:rPr>
        <w:t xml:space="preserve">. </w:t>
      </w:r>
      <w:r w:rsidR="00A55987" w:rsidRPr="008A77E8">
        <w:rPr>
          <w:rFonts w:ascii="Calibri" w:eastAsia="Helvetica Neue" w:hAnsi="Calibri" w:cs="Helvetica Neue"/>
          <w:color w:val="000000" w:themeColor="text1"/>
        </w:rPr>
        <w:t>This piece</w:t>
      </w:r>
      <w:r w:rsidR="00243DB5" w:rsidRPr="008A77E8">
        <w:rPr>
          <w:rFonts w:ascii="Calibri" w:eastAsia="Helvetica Neue" w:hAnsi="Calibri" w:cs="Helvetica Neue"/>
          <w:i/>
          <w:color w:val="000000" w:themeColor="text1"/>
        </w:rPr>
        <w:t xml:space="preserve"> </w:t>
      </w:r>
      <w:r w:rsidR="00B80065" w:rsidRPr="008A77E8">
        <w:rPr>
          <w:rFonts w:ascii="Calibri" w:eastAsia="Helvetica Neue" w:hAnsi="Calibri" w:cs="Helvetica Neue"/>
          <w:color w:val="000000" w:themeColor="text1"/>
        </w:rPr>
        <w:t xml:space="preserve">played an important role in my decision to utilize the human voice as one of the main materials in </w:t>
      </w:r>
      <w:r w:rsidR="00B80065" w:rsidRPr="008A77E8">
        <w:rPr>
          <w:rFonts w:ascii="Calibri" w:eastAsia="Helvetica Neue" w:hAnsi="Calibri" w:cs="Helvetica Neue"/>
          <w:i/>
          <w:color w:val="000000" w:themeColor="text1"/>
        </w:rPr>
        <w:t>Vocem</w:t>
      </w:r>
      <w:r w:rsidR="000A1756" w:rsidRPr="008A77E8">
        <w:rPr>
          <w:rFonts w:ascii="Calibri" w:eastAsia="Helvetica Neue" w:hAnsi="Calibri" w:cs="Helvetica Neue"/>
          <w:i/>
          <w:color w:val="000000" w:themeColor="text1"/>
        </w:rPr>
        <w:t xml:space="preserve">. </w:t>
      </w:r>
      <w:r w:rsidR="00A55987" w:rsidRPr="008A77E8">
        <w:rPr>
          <w:rFonts w:ascii="Calibri" w:eastAsia="Helvetica Neue" w:hAnsi="Calibri" w:cs="Helvetica Neue"/>
          <w:color w:val="000000" w:themeColor="text1"/>
        </w:rPr>
        <w:t xml:space="preserve">I also realized the importance of </w:t>
      </w:r>
      <w:r w:rsidR="006A3E43" w:rsidRPr="008A77E8">
        <w:rPr>
          <w:rFonts w:ascii="Calibri" w:eastAsia="Helvetica Neue" w:hAnsi="Calibri" w:cs="Helvetica Neue"/>
          <w:color w:val="000000" w:themeColor="text1"/>
        </w:rPr>
        <w:t xml:space="preserve">properly </w:t>
      </w:r>
      <w:r w:rsidR="00A55987" w:rsidRPr="008A77E8">
        <w:rPr>
          <w:rFonts w:ascii="Calibri" w:eastAsia="Helvetica Neue" w:hAnsi="Calibri" w:cs="Helvetica Neue"/>
          <w:color w:val="000000" w:themeColor="text1"/>
        </w:rPr>
        <w:t>amplifying the voice</w:t>
      </w:r>
      <w:r w:rsidR="006A3E43" w:rsidRPr="008A77E8">
        <w:rPr>
          <w:rFonts w:ascii="Calibri" w:eastAsia="Helvetica Neue" w:hAnsi="Calibri" w:cs="Helvetica Neue"/>
          <w:color w:val="000000" w:themeColor="text1"/>
        </w:rPr>
        <w:t xml:space="preserve"> to achieve its full sonic abilities in my own composition</w:t>
      </w:r>
      <w:r w:rsidR="000A1756" w:rsidRPr="008A77E8">
        <w:rPr>
          <w:rFonts w:ascii="Calibri" w:eastAsia="Helvetica Neue" w:hAnsi="Calibri" w:cs="Helvetica Neue"/>
          <w:color w:val="000000" w:themeColor="text1"/>
        </w:rPr>
        <w:t xml:space="preserve">. </w:t>
      </w:r>
      <w:r w:rsidR="006A3E43" w:rsidRPr="008A77E8">
        <w:rPr>
          <w:rFonts w:ascii="Calibri" w:eastAsia="Helvetica Neue" w:hAnsi="Calibri" w:cs="Helvetica Neue"/>
          <w:color w:val="000000" w:themeColor="text1"/>
        </w:rPr>
        <w:t xml:space="preserve">To further study this idea, I looked to Peter Elsea book, </w:t>
      </w:r>
      <w:r w:rsidR="006A3E43" w:rsidRPr="008A77E8">
        <w:rPr>
          <w:rFonts w:ascii="Calibri" w:eastAsia="Helvetica Neue" w:hAnsi="Calibri" w:cs="Helvetica Neue"/>
          <w:i/>
          <w:color w:val="000000" w:themeColor="text1"/>
        </w:rPr>
        <w:t>The Art and Technique of Electroacoustic Music</w:t>
      </w:r>
      <w:r w:rsidR="000A1756" w:rsidRPr="008A77E8">
        <w:rPr>
          <w:rFonts w:ascii="Calibri" w:eastAsia="Helvetica Neue" w:hAnsi="Calibri" w:cs="Helvetica Neue"/>
          <w:color w:val="000000" w:themeColor="text1"/>
        </w:rPr>
        <w:t xml:space="preserve">. </w:t>
      </w:r>
      <w:r w:rsidR="00A122E3">
        <w:rPr>
          <w:rFonts w:ascii="Calibri" w:eastAsia="Helvetica Neue" w:hAnsi="Calibri" w:cs="Helvetica Neue"/>
          <w:color w:val="000000" w:themeColor="text1"/>
        </w:rPr>
        <w:t>Elsea</w:t>
      </w:r>
      <w:r w:rsidR="006A3E43" w:rsidRPr="008A77E8">
        <w:rPr>
          <w:rFonts w:ascii="Calibri" w:eastAsia="Helvetica Neue" w:hAnsi="Calibri" w:cs="Helvetica Neue"/>
          <w:i/>
          <w:color w:val="000000" w:themeColor="text1"/>
        </w:rPr>
        <w:t xml:space="preserve"> </w:t>
      </w:r>
      <w:r w:rsidR="006A3E43" w:rsidRPr="008A77E8">
        <w:rPr>
          <w:rFonts w:ascii="Calibri" w:eastAsia="Helvetica Neue" w:hAnsi="Calibri" w:cs="Helvetica Neue"/>
          <w:color w:val="000000" w:themeColor="text1"/>
        </w:rPr>
        <w:t xml:space="preserve">looks into the concept of amplification in live electronic music both from a technical and aesthetical </w:t>
      </w:r>
      <w:r w:rsidR="006A3E43" w:rsidRPr="008A77E8">
        <w:rPr>
          <w:rFonts w:ascii="Calibri" w:eastAsia="Helvetica Neue" w:hAnsi="Calibri" w:cs="Helvetica Neue"/>
          <w:color w:val="000000" w:themeColor="text1"/>
        </w:rPr>
        <w:lastRenderedPageBreak/>
        <w:t>perspective</w:t>
      </w:r>
      <w:r w:rsidR="000A1756" w:rsidRPr="008A77E8">
        <w:rPr>
          <w:rFonts w:ascii="Calibri" w:eastAsia="Helvetica Neue" w:hAnsi="Calibri" w:cs="Helvetica Neue"/>
          <w:color w:val="000000" w:themeColor="text1"/>
        </w:rPr>
        <w:t xml:space="preserve">. </w:t>
      </w:r>
      <w:r w:rsidR="006A3E43" w:rsidRPr="008A77E8">
        <w:rPr>
          <w:rFonts w:ascii="Calibri" w:eastAsia="Helvetica Neue" w:hAnsi="Calibri" w:cs="Helvetica Neue"/>
          <w:color w:val="000000" w:themeColor="text1"/>
        </w:rPr>
        <w:t xml:space="preserve">He discusses how amplification has become an essential part of electroacoustic music performance, and in some </w:t>
      </w:r>
      <w:r w:rsidR="006A5C74" w:rsidRPr="008A77E8">
        <w:rPr>
          <w:rFonts w:ascii="Calibri" w:eastAsia="Helvetica Neue" w:hAnsi="Calibri" w:cs="Helvetica Neue"/>
          <w:color w:val="000000" w:themeColor="text1"/>
        </w:rPr>
        <w:t>cases, it</w:t>
      </w:r>
      <w:r w:rsidR="006A3E43" w:rsidRPr="008A77E8">
        <w:rPr>
          <w:rFonts w:ascii="Calibri" w:eastAsia="Helvetica Neue" w:hAnsi="Calibri" w:cs="Helvetica Neue"/>
          <w:color w:val="000000" w:themeColor="text1"/>
        </w:rPr>
        <w:t xml:space="preserve"> cannot be separated from the composition.</w:t>
      </w:r>
      <w:r w:rsidR="006A3E43" w:rsidRPr="008A77E8">
        <w:rPr>
          <w:rStyle w:val="FootnoteReference"/>
          <w:rFonts w:ascii="Calibri" w:eastAsia="Helvetica Neue" w:hAnsi="Calibri" w:cs="Helvetica Neue"/>
          <w:color w:val="000000" w:themeColor="text1"/>
        </w:rPr>
        <w:footnoteReference w:id="7"/>
      </w:r>
    </w:p>
    <w:p w14:paraId="16D17AEE" w14:textId="6BCE6B8D" w:rsidR="00F57920" w:rsidRPr="008A77E8" w:rsidRDefault="006A5C74" w:rsidP="00BE3C11">
      <w:pPr>
        <w:spacing w:line="480" w:lineRule="auto"/>
        <w:ind w:firstLine="720"/>
        <w:rPr>
          <w:rFonts w:ascii="Calibri" w:eastAsia="Helvetica Neue" w:hAnsi="Calibri" w:cs="Helvetica Neue"/>
          <w:color w:val="000000" w:themeColor="text1"/>
        </w:rPr>
      </w:pPr>
      <w:r w:rsidRPr="008A77E8">
        <w:rPr>
          <w:rFonts w:ascii="Calibri" w:eastAsia="Helvetica Neue" w:hAnsi="Calibri" w:cs="Helvetica Neue"/>
          <w:color w:val="000000" w:themeColor="text1"/>
        </w:rPr>
        <w:t>Along with the idea of amplification in live electronic music,</w:t>
      </w:r>
      <w:r w:rsidR="00A975F6" w:rsidRPr="008A77E8">
        <w:rPr>
          <w:rFonts w:ascii="Calibri" w:eastAsia="Helvetica Neue" w:hAnsi="Calibri" w:cs="Helvetica Neue"/>
          <w:color w:val="000000" w:themeColor="text1"/>
        </w:rPr>
        <w:t xml:space="preserve"> I </w:t>
      </w:r>
      <w:r w:rsidR="00FB28C6" w:rsidRPr="008A77E8">
        <w:rPr>
          <w:rFonts w:ascii="Calibri" w:eastAsia="Helvetica Neue" w:hAnsi="Calibri" w:cs="Helvetica Neue"/>
          <w:color w:val="000000" w:themeColor="text1"/>
        </w:rPr>
        <w:t>realized</w:t>
      </w:r>
      <w:r w:rsidR="00FD2FF8" w:rsidRPr="008A77E8">
        <w:rPr>
          <w:rFonts w:ascii="Calibri" w:eastAsia="Helvetica Neue" w:hAnsi="Calibri" w:cs="Helvetica Neue"/>
          <w:color w:val="000000" w:themeColor="text1"/>
        </w:rPr>
        <w:t xml:space="preserve"> that</w:t>
      </w:r>
      <w:r w:rsidR="00FB28C6" w:rsidRPr="008A77E8">
        <w:rPr>
          <w:rFonts w:ascii="Calibri" w:eastAsia="Helvetica Neue" w:hAnsi="Calibri" w:cs="Helvetica Neue"/>
          <w:color w:val="000000" w:themeColor="text1"/>
        </w:rPr>
        <w:t xml:space="preserve"> I needed to research</w:t>
      </w:r>
      <w:r w:rsidR="00A975F6" w:rsidRPr="008A77E8">
        <w:rPr>
          <w:rFonts w:ascii="Calibri" w:eastAsia="Helvetica Neue" w:hAnsi="Calibri" w:cs="Helvetica Neue"/>
          <w:color w:val="000000" w:themeColor="text1"/>
        </w:rPr>
        <w:t xml:space="preserve"> the traditions and potentials of </w:t>
      </w:r>
      <w:r w:rsidR="006A73C7" w:rsidRPr="008A77E8">
        <w:rPr>
          <w:rFonts w:ascii="Calibri" w:eastAsia="Helvetica Neue" w:hAnsi="Calibri" w:cs="Helvetica Neue"/>
          <w:color w:val="000000" w:themeColor="text1"/>
        </w:rPr>
        <w:t>the computer as an instrument</w:t>
      </w:r>
      <w:r w:rsidR="004A4F25">
        <w:rPr>
          <w:rFonts w:ascii="Calibri" w:eastAsia="Helvetica Neue" w:hAnsi="Calibri" w:cs="Helvetica Neue"/>
          <w:color w:val="000000" w:themeColor="text1"/>
        </w:rPr>
        <w:t>.</w:t>
      </w:r>
      <w:r w:rsidR="005A6EB8">
        <w:rPr>
          <w:rFonts w:ascii="Calibri" w:eastAsia="Helvetica Neue" w:hAnsi="Calibri" w:cs="Helvetica Neue"/>
          <w:color w:val="000000" w:themeColor="text1"/>
        </w:rPr>
        <w:t xml:space="preserve"> </w:t>
      </w:r>
      <w:r w:rsidR="000B2215">
        <w:rPr>
          <w:rFonts w:ascii="Calibri" w:eastAsia="Helvetica Neue" w:hAnsi="Calibri" w:cs="Helvetica Neue"/>
          <w:color w:val="000000" w:themeColor="text1"/>
        </w:rPr>
        <w:t xml:space="preserve">Therefore, I focused on learning more about the history of electronic instruments and their use </w:t>
      </w:r>
      <w:r w:rsidR="000B2215" w:rsidRPr="008A77E8">
        <w:rPr>
          <w:rFonts w:ascii="Calibri" w:eastAsia="Helvetica Neue" w:hAnsi="Calibri" w:cs="Helvetica Neue"/>
          <w:color w:val="000000" w:themeColor="text1"/>
        </w:rPr>
        <w:t>within the practice of electroacoustic music</w:t>
      </w:r>
      <w:r w:rsidR="000B2215">
        <w:rPr>
          <w:rFonts w:ascii="Calibri" w:eastAsia="Helvetica Neue" w:hAnsi="Calibri" w:cs="Helvetica Neue"/>
          <w:color w:val="000000" w:themeColor="text1"/>
        </w:rPr>
        <w:t xml:space="preserve">. </w:t>
      </w:r>
      <w:r w:rsidR="00F57920" w:rsidRPr="008A77E8">
        <w:rPr>
          <w:rFonts w:ascii="Calibri" w:eastAsia="Helvetica Neue" w:hAnsi="Calibri" w:cs="Helvetica Neue"/>
          <w:color w:val="000000" w:themeColor="text1"/>
        </w:rPr>
        <w:t>Sergi Jordà in his “Interactivity and live computer music”</w:t>
      </w:r>
      <w:r w:rsidR="00F57920" w:rsidRPr="008A77E8">
        <w:rPr>
          <w:rStyle w:val="FootnoteReference"/>
          <w:rFonts w:ascii="Calibri" w:eastAsia="Helvetica Neue" w:hAnsi="Calibri" w:cs="Helvetica Neue"/>
          <w:color w:val="000000" w:themeColor="text1"/>
        </w:rPr>
        <w:footnoteReference w:id="8"/>
      </w:r>
      <w:r w:rsidR="00F57920" w:rsidRPr="008A77E8">
        <w:rPr>
          <w:rFonts w:ascii="Calibri" w:eastAsia="Helvetica Neue" w:hAnsi="Calibri" w:cs="Helvetica Neue"/>
          <w:color w:val="000000" w:themeColor="text1"/>
        </w:rPr>
        <w:t xml:space="preserve"> </w:t>
      </w:r>
      <w:r w:rsidR="00633335" w:rsidRPr="008A77E8">
        <w:rPr>
          <w:rFonts w:ascii="Calibri" w:eastAsia="Helvetica Neue" w:hAnsi="Calibri" w:cs="Helvetica Neue"/>
          <w:color w:val="000000" w:themeColor="text1"/>
        </w:rPr>
        <w:t>explores</w:t>
      </w:r>
      <w:r w:rsidR="00F57920" w:rsidRPr="008A77E8">
        <w:rPr>
          <w:rFonts w:ascii="Calibri" w:eastAsia="Helvetica Neue" w:hAnsi="Calibri" w:cs="Helvetica Neue"/>
          <w:color w:val="000000" w:themeColor="text1"/>
        </w:rPr>
        <w:t xml:space="preserve"> the history of performance elements in live electronic music, with emphasis on </w:t>
      </w:r>
      <w:r w:rsidR="00F250BF" w:rsidRPr="008A77E8">
        <w:rPr>
          <w:rFonts w:ascii="Calibri" w:eastAsia="Helvetica Neue" w:hAnsi="Calibri" w:cs="Helvetica Neue"/>
          <w:color w:val="000000" w:themeColor="text1"/>
        </w:rPr>
        <w:t xml:space="preserve">the use of </w:t>
      </w:r>
      <w:r w:rsidR="00F57920" w:rsidRPr="008A77E8">
        <w:rPr>
          <w:rFonts w:ascii="Calibri" w:eastAsia="Helvetica Neue" w:hAnsi="Calibri" w:cs="Helvetica Neue"/>
          <w:color w:val="000000" w:themeColor="text1"/>
        </w:rPr>
        <w:t>computers and gestural controllers</w:t>
      </w:r>
      <w:r w:rsidR="000A1756" w:rsidRPr="008A77E8">
        <w:rPr>
          <w:rFonts w:ascii="Calibri" w:eastAsia="Helvetica Neue" w:hAnsi="Calibri" w:cs="Helvetica Neue"/>
          <w:color w:val="000000" w:themeColor="text1"/>
        </w:rPr>
        <w:t xml:space="preserve">. </w:t>
      </w:r>
      <w:r w:rsidR="00C9043A" w:rsidRPr="008A77E8">
        <w:rPr>
          <w:rFonts w:ascii="Calibri" w:eastAsia="Helvetica Neue" w:hAnsi="Calibri" w:cs="Helvetica Neue"/>
          <w:color w:val="000000" w:themeColor="text1"/>
        </w:rPr>
        <w:t>Joel Chad</w:t>
      </w:r>
      <w:r w:rsidR="003B2877" w:rsidRPr="008A77E8">
        <w:rPr>
          <w:rFonts w:ascii="Calibri" w:eastAsia="Helvetica Neue" w:hAnsi="Calibri" w:cs="Helvetica Neue"/>
          <w:color w:val="000000" w:themeColor="text1"/>
        </w:rPr>
        <w:t>abe</w:t>
      </w:r>
      <w:r w:rsidR="00C9043A" w:rsidRPr="008A77E8">
        <w:rPr>
          <w:rFonts w:ascii="Calibri" w:eastAsia="Helvetica Neue" w:hAnsi="Calibri" w:cs="Helvetica Neue"/>
          <w:color w:val="000000" w:themeColor="text1"/>
        </w:rPr>
        <w:t xml:space="preserve"> </w:t>
      </w:r>
      <w:r w:rsidR="00DE34F6">
        <w:rPr>
          <w:rFonts w:ascii="Calibri" w:eastAsia="Helvetica Neue" w:hAnsi="Calibri" w:cs="Helvetica Neue"/>
          <w:color w:val="000000" w:themeColor="text1"/>
        </w:rPr>
        <w:t>provides a thorough insight on</w:t>
      </w:r>
      <w:r w:rsidR="00C9043A" w:rsidRPr="008A77E8">
        <w:rPr>
          <w:rFonts w:ascii="Calibri" w:eastAsia="Helvetica Neue" w:hAnsi="Calibri" w:cs="Helvetica Neue"/>
          <w:color w:val="000000" w:themeColor="text1"/>
        </w:rPr>
        <w:t xml:space="preserve"> </w:t>
      </w:r>
      <w:r w:rsidR="00E37A22" w:rsidRPr="008A77E8">
        <w:rPr>
          <w:rFonts w:ascii="Calibri" w:eastAsia="Helvetica Neue" w:hAnsi="Calibri" w:cs="Helvetica Neue"/>
          <w:color w:val="000000" w:themeColor="text1"/>
        </w:rPr>
        <w:t>the</w:t>
      </w:r>
      <w:r w:rsidR="003B2877" w:rsidRPr="008A77E8">
        <w:rPr>
          <w:rFonts w:ascii="Calibri" w:eastAsia="Helvetica Neue" w:hAnsi="Calibri" w:cs="Helvetica Neue"/>
          <w:color w:val="000000" w:themeColor="text1"/>
        </w:rPr>
        <w:t xml:space="preserve"> </w:t>
      </w:r>
      <w:r w:rsidR="00D2412C" w:rsidRPr="008A77E8">
        <w:rPr>
          <w:rFonts w:ascii="Calibri" w:eastAsia="Helvetica Neue" w:hAnsi="Calibri" w:cs="Helvetica Neue"/>
          <w:color w:val="000000" w:themeColor="text1"/>
        </w:rPr>
        <w:t>history</w:t>
      </w:r>
      <w:r w:rsidR="0060089C" w:rsidRPr="008A77E8">
        <w:rPr>
          <w:rFonts w:ascii="Calibri" w:eastAsia="Helvetica Neue" w:hAnsi="Calibri" w:cs="Helvetica Neue"/>
          <w:color w:val="000000" w:themeColor="text1"/>
        </w:rPr>
        <w:t xml:space="preserve"> of electronic music</w:t>
      </w:r>
      <w:r w:rsidR="005419A9">
        <w:rPr>
          <w:rFonts w:ascii="Calibri" w:eastAsia="Helvetica Neue" w:hAnsi="Calibri" w:cs="Helvetica Neue"/>
          <w:color w:val="000000" w:themeColor="text1"/>
        </w:rPr>
        <w:t xml:space="preserve"> and</w:t>
      </w:r>
      <w:r w:rsidR="00272840">
        <w:rPr>
          <w:rFonts w:ascii="Calibri" w:eastAsia="Helvetica Neue" w:hAnsi="Calibri" w:cs="Helvetica Neue"/>
          <w:color w:val="000000" w:themeColor="text1"/>
        </w:rPr>
        <w:t xml:space="preserve"> </w:t>
      </w:r>
      <w:r w:rsidR="00B430D6">
        <w:rPr>
          <w:rFonts w:ascii="Calibri" w:eastAsia="Helvetica Neue" w:hAnsi="Calibri" w:cs="Helvetica Neue"/>
          <w:color w:val="000000" w:themeColor="text1"/>
        </w:rPr>
        <w:t xml:space="preserve">how </w:t>
      </w:r>
      <w:r w:rsidR="006E6C01">
        <w:rPr>
          <w:rFonts w:ascii="Calibri" w:eastAsia="Helvetica Neue" w:hAnsi="Calibri" w:cs="Helvetica Neue"/>
          <w:color w:val="000000" w:themeColor="text1"/>
        </w:rPr>
        <w:t>interaction with</w:t>
      </w:r>
      <w:r w:rsidR="00D44A34">
        <w:rPr>
          <w:rFonts w:ascii="Calibri" w:eastAsia="Helvetica Neue" w:hAnsi="Calibri" w:cs="Helvetica Neue"/>
          <w:color w:val="000000" w:themeColor="text1"/>
        </w:rPr>
        <w:t xml:space="preserve"> electronic</w:t>
      </w:r>
      <w:r w:rsidR="00B430D6">
        <w:rPr>
          <w:rFonts w:ascii="Calibri" w:eastAsia="Helvetica Neue" w:hAnsi="Calibri" w:cs="Helvetica Neue"/>
          <w:color w:val="000000" w:themeColor="text1"/>
        </w:rPr>
        <w:t xml:space="preserve"> instrument</w:t>
      </w:r>
      <w:r w:rsidR="006E6C01">
        <w:rPr>
          <w:rFonts w:ascii="Calibri" w:eastAsia="Helvetica Neue" w:hAnsi="Calibri" w:cs="Helvetica Neue"/>
          <w:color w:val="000000" w:themeColor="text1"/>
        </w:rPr>
        <w:t>s</w:t>
      </w:r>
      <w:r w:rsidR="00B430D6">
        <w:rPr>
          <w:rFonts w:ascii="Calibri" w:eastAsia="Helvetica Neue" w:hAnsi="Calibri" w:cs="Helvetica Neue"/>
          <w:color w:val="000000" w:themeColor="text1"/>
        </w:rPr>
        <w:t xml:space="preserve"> </w:t>
      </w:r>
      <w:r w:rsidR="005A5599">
        <w:rPr>
          <w:rFonts w:ascii="Calibri" w:eastAsia="Helvetica Neue" w:hAnsi="Calibri" w:cs="Helvetica Neue"/>
          <w:color w:val="000000" w:themeColor="text1"/>
        </w:rPr>
        <w:t>affect</w:t>
      </w:r>
      <w:r w:rsidR="005419A9">
        <w:rPr>
          <w:rFonts w:ascii="Calibri" w:eastAsia="Helvetica Neue" w:hAnsi="Calibri" w:cs="Helvetica Neue"/>
          <w:color w:val="000000" w:themeColor="text1"/>
        </w:rPr>
        <w:t>s</w:t>
      </w:r>
      <w:r w:rsidR="005A5599">
        <w:rPr>
          <w:rFonts w:ascii="Calibri" w:eastAsia="Helvetica Neue" w:hAnsi="Calibri" w:cs="Helvetica Neue"/>
          <w:color w:val="000000" w:themeColor="text1"/>
        </w:rPr>
        <w:t xml:space="preserve"> </w:t>
      </w:r>
      <w:r w:rsidR="006E6C01">
        <w:rPr>
          <w:rFonts w:ascii="Calibri" w:eastAsia="Helvetica Neue" w:hAnsi="Calibri" w:cs="Helvetica Neue"/>
          <w:color w:val="000000" w:themeColor="text1"/>
        </w:rPr>
        <w:t xml:space="preserve">the </w:t>
      </w:r>
      <w:r w:rsidR="005A5599">
        <w:rPr>
          <w:rFonts w:ascii="Calibri" w:eastAsia="Helvetica Neue" w:hAnsi="Calibri" w:cs="Helvetica Neue"/>
          <w:color w:val="000000" w:themeColor="text1"/>
        </w:rPr>
        <w:t>performance</w:t>
      </w:r>
      <w:r w:rsidR="003B2519" w:rsidRPr="008A77E8">
        <w:rPr>
          <w:rFonts w:ascii="Calibri" w:eastAsia="Helvetica Neue" w:hAnsi="Calibri" w:cs="Helvetica Neue"/>
          <w:color w:val="000000" w:themeColor="text1"/>
        </w:rPr>
        <w:t>.</w:t>
      </w:r>
      <w:r w:rsidR="003B2519" w:rsidRPr="008A77E8">
        <w:rPr>
          <w:rStyle w:val="FootnoteReference"/>
          <w:rFonts w:ascii="Calibri" w:eastAsia="Helvetica Neue" w:hAnsi="Calibri" w:cs="Helvetica Neue"/>
          <w:color w:val="000000" w:themeColor="text1"/>
        </w:rPr>
        <w:footnoteReference w:id="9"/>
      </w:r>
      <w:r w:rsidR="00512E63" w:rsidRPr="008A77E8">
        <w:rPr>
          <w:rFonts w:ascii="Calibri" w:eastAsia="Helvetica Neue" w:hAnsi="Calibri" w:cs="Helvetica Neue"/>
          <w:color w:val="000000" w:themeColor="text1"/>
        </w:rPr>
        <w:t xml:space="preserve">  </w:t>
      </w:r>
      <w:r w:rsidR="00F57920" w:rsidRPr="008A77E8">
        <w:rPr>
          <w:rFonts w:ascii="Calibri" w:eastAsia="Helvetica Neue" w:hAnsi="Calibri" w:cs="Helvetica Neue"/>
          <w:color w:val="000000" w:themeColor="text1"/>
        </w:rPr>
        <w:t>Roger Danne</w:t>
      </w:r>
      <w:r w:rsidR="00D15FDB" w:rsidRPr="008A77E8">
        <w:rPr>
          <w:rFonts w:ascii="Calibri" w:eastAsia="Helvetica Neue" w:hAnsi="Calibri" w:cs="Helvetica Neue"/>
          <w:color w:val="000000" w:themeColor="text1"/>
        </w:rPr>
        <w:t>n</w:t>
      </w:r>
      <w:r w:rsidR="00F57920" w:rsidRPr="008A77E8">
        <w:rPr>
          <w:rFonts w:ascii="Calibri" w:eastAsia="Helvetica Neue" w:hAnsi="Calibri" w:cs="Helvetica Neue"/>
          <w:color w:val="000000" w:themeColor="text1"/>
        </w:rPr>
        <w:t>berg in his “Real-Time Scheduling and Computer Accompaniment” provides his insight on musical timing and programing for real-time interaction.</w:t>
      </w:r>
      <w:r w:rsidR="00F57920" w:rsidRPr="008A77E8">
        <w:rPr>
          <w:rStyle w:val="FootnoteReference"/>
          <w:rFonts w:ascii="Calibri" w:eastAsia="Helvetica Neue" w:hAnsi="Calibri" w:cs="Helvetica Neue"/>
          <w:color w:val="000000" w:themeColor="text1"/>
        </w:rPr>
        <w:footnoteReference w:id="10"/>
      </w:r>
      <w:r w:rsidR="00F57920" w:rsidRPr="008A77E8">
        <w:rPr>
          <w:rFonts w:ascii="Calibri" w:eastAsia="Helvetica Neue" w:hAnsi="Calibri" w:cs="Helvetica Neue"/>
          <w:color w:val="000000" w:themeColor="text1"/>
        </w:rPr>
        <w:t xml:space="preserve">  Trevor Wishart in his book </w:t>
      </w:r>
      <w:r w:rsidR="00F57920" w:rsidRPr="008A77E8">
        <w:rPr>
          <w:rFonts w:ascii="Calibri" w:eastAsia="Helvetica Neue" w:hAnsi="Calibri" w:cs="Helvetica Neue"/>
          <w:i/>
          <w:color w:val="000000" w:themeColor="text1"/>
        </w:rPr>
        <w:t xml:space="preserve">On Sonic Art </w:t>
      </w:r>
      <w:r w:rsidR="00F57920" w:rsidRPr="008A77E8">
        <w:rPr>
          <w:rFonts w:ascii="Calibri" w:eastAsia="Helvetica Neue" w:hAnsi="Calibri" w:cs="Helvetica Neue"/>
          <w:color w:val="000000" w:themeColor="text1"/>
        </w:rPr>
        <w:t>explores the idea of using the comp</w:t>
      </w:r>
      <w:r w:rsidR="009C3AE5" w:rsidRPr="008A77E8">
        <w:rPr>
          <w:rFonts w:ascii="Calibri" w:eastAsia="Helvetica Neue" w:hAnsi="Calibri" w:cs="Helvetica Neue"/>
          <w:color w:val="000000" w:themeColor="text1"/>
        </w:rPr>
        <w:t>uter as a “universal instrument</w:t>
      </w:r>
      <w:r w:rsidR="00B06FDE" w:rsidRPr="008A77E8">
        <w:rPr>
          <w:rFonts w:ascii="Calibri" w:eastAsia="Helvetica Neue" w:hAnsi="Calibri" w:cs="Helvetica Neue"/>
          <w:color w:val="000000" w:themeColor="text1"/>
        </w:rPr>
        <w:t>,</w:t>
      </w:r>
      <w:r w:rsidR="00F57920" w:rsidRPr="008A77E8">
        <w:rPr>
          <w:rFonts w:ascii="Calibri" w:eastAsia="Helvetica Neue" w:hAnsi="Calibri" w:cs="Helvetica Neue"/>
          <w:color w:val="000000" w:themeColor="text1"/>
        </w:rPr>
        <w:t>”</w:t>
      </w:r>
      <w:r w:rsidR="009C3AE5" w:rsidRPr="008A77E8">
        <w:rPr>
          <w:rFonts w:ascii="Calibri" w:eastAsia="Helvetica Neue" w:hAnsi="Calibri" w:cs="Helvetica Neue"/>
          <w:color w:val="000000" w:themeColor="text1"/>
        </w:rPr>
        <w:t xml:space="preserve"> </w:t>
      </w:r>
      <w:r w:rsidR="00A11434" w:rsidRPr="008A77E8">
        <w:rPr>
          <w:rFonts w:ascii="Calibri" w:eastAsia="Helvetica Neue" w:hAnsi="Calibri" w:cs="Helvetica Neue"/>
          <w:color w:val="000000" w:themeColor="text1"/>
        </w:rPr>
        <w:t xml:space="preserve">and </w:t>
      </w:r>
      <w:r w:rsidR="00DE4848" w:rsidRPr="008A77E8">
        <w:rPr>
          <w:rFonts w:ascii="Calibri" w:eastAsia="Helvetica Neue" w:hAnsi="Calibri" w:cs="Helvetica Neue"/>
          <w:color w:val="000000" w:themeColor="text1"/>
        </w:rPr>
        <w:t xml:space="preserve">touches upon social elements </w:t>
      </w:r>
      <w:r w:rsidR="00DE4848" w:rsidRPr="008A77E8">
        <w:rPr>
          <w:rFonts w:ascii="Calibri" w:eastAsia="Helvetica Neue" w:hAnsi="Calibri" w:cs="Helvetica Neue"/>
          <w:color w:val="000000" w:themeColor="text1"/>
        </w:rPr>
        <w:lastRenderedPageBreak/>
        <w:t>of electronic music</w:t>
      </w:r>
      <w:r w:rsidR="00C9043A" w:rsidRPr="008A77E8">
        <w:rPr>
          <w:rFonts w:ascii="Calibri" w:eastAsia="Helvetica Neue" w:hAnsi="Calibri" w:cs="Helvetica Neue"/>
          <w:color w:val="000000" w:themeColor="text1"/>
        </w:rPr>
        <w:t>,</w:t>
      </w:r>
      <w:r w:rsidR="00DE4848" w:rsidRPr="008A77E8">
        <w:rPr>
          <w:rFonts w:ascii="Calibri" w:eastAsia="Helvetica Neue" w:hAnsi="Calibri" w:cs="Helvetica Neue"/>
          <w:color w:val="000000" w:themeColor="text1"/>
        </w:rPr>
        <w:t xml:space="preserve"> implying</w:t>
      </w:r>
      <w:r w:rsidR="00A11434" w:rsidRPr="008A77E8">
        <w:rPr>
          <w:rFonts w:ascii="Calibri" w:eastAsia="Helvetica Neue" w:hAnsi="Calibri" w:cs="Helvetica Neue"/>
          <w:color w:val="000000" w:themeColor="text1"/>
        </w:rPr>
        <w:t xml:space="preserve"> that computers could possibly be the key for making art a central part of community</w:t>
      </w:r>
      <w:r w:rsidR="00422BC6" w:rsidRPr="008A77E8">
        <w:rPr>
          <w:rFonts w:ascii="Calibri" w:eastAsia="Helvetica Neue" w:hAnsi="Calibri" w:cs="Helvetica Neue"/>
          <w:color w:val="000000" w:themeColor="text1"/>
        </w:rPr>
        <w:t>.</w:t>
      </w:r>
      <w:r w:rsidR="00F57920" w:rsidRPr="008A77E8">
        <w:rPr>
          <w:rStyle w:val="FootnoteReference"/>
          <w:rFonts w:ascii="Calibri" w:eastAsia="Helvetica Neue" w:hAnsi="Calibri" w:cs="Helvetica Neue"/>
          <w:color w:val="000000" w:themeColor="text1"/>
        </w:rPr>
        <w:footnoteReference w:id="11"/>
      </w:r>
      <w:r w:rsidR="00F57920" w:rsidRPr="008A77E8">
        <w:rPr>
          <w:rFonts w:ascii="Calibri" w:eastAsia="Helvetica Neue" w:hAnsi="Calibri" w:cs="Helvetica Neue"/>
          <w:color w:val="000000" w:themeColor="text1"/>
        </w:rPr>
        <w:t xml:space="preserve">  Paul Théberge</w:t>
      </w:r>
      <w:r w:rsidR="00C9043A" w:rsidRPr="008A77E8">
        <w:rPr>
          <w:rFonts w:ascii="Calibri" w:eastAsia="Helvetica Neue" w:hAnsi="Calibri" w:cs="Helvetica Neue"/>
          <w:color w:val="000000" w:themeColor="text1"/>
        </w:rPr>
        <w:t>,</w:t>
      </w:r>
      <w:r w:rsidR="00F57920" w:rsidRPr="008A77E8">
        <w:rPr>
          <w:rFonts w:ascii="Calibri" w:eastAsia="Helvetica Neue" w:hAnsi="Calibri" w:cs="Helvetica Neue"/>
          <w:color w:val="000000" w:themeColor="text1"/>
        </w:rPr>
        <w:t xml:space="preserve"> in his book </w:t>
      </w:r>
      <w:r w:rsidR="00F57920" w:rsidRPr="008A77E8">
        <w:rPr>
          <w:rFonts w:ascii="Calibri" w:eastAsia="Helvetica Neue" w:hAnsi="Calibri" w:cs="Helvetica Neue"/>
          <w:i/>
          <w:color w:val="000000" w:themeColor="text1"/>
        </w:rPr>
        <w:t>Any Sound You Can Imagine</w:t>
      </w:r>
      <w:r w:rsidR="00C9043A" w:rsidRPr="008A77E8">
        <w:rPr>
          <w:rFonts w:ascii="Calibri" w:eastAsia="Helvetica Neue" w:hAnsi="Calibri" w:cs="Helvetica Neue"/>
          <w:color w:val="000000" w:themeColor="text1"/>
        </w:rPr>
        <w:t>,</w:t>
      </w:r>
      <w:r w:rsidR="00F57920" w:rsidRPr="008A77E8">
        <w:rPr>
          <w:rFonts w:ascii="Calibri" w:eastAsia="Helvetica Neue" w:hAnsi="Calibri" w:cs="Helvetica Neue"/>
          <w:i/>
          <w:color w:val="000000" w:themeColor="text1"/>
        </w:rPr>
        <w:t xml:space="preserve"> </w:t>
      </w:r>
      <w:r w:rsidR="00F57920" w:rsidRPr="008A77E8">
        <w:rPr>
          <w:rFonts w:ascii="Calibri" w:eastAsia="Helvetica Neue" w:hAnsi="Calibri" w:cs="Helvetica Neue"/>
          <w:color w:val="000000" w:themeColor="text1"/>
        </w:rPr>
        <w:t>explains how technology has changed musical performance</w:t>
      </w:r>
      <w:r w:rsidR="00926D6D" w:rsidRPr="008A77E8">
        <w:rPr>
          <w:rFonts w:ascii="Calibri" w:eastAsia="Helvetica Neue" w:hAnsi="Calibri" w:cs="Helvetica Neue"/>
          <w:color w:val="000000" w:themeColor="text1"/>
        </w:rPr>
        <w:t xml:space="preserve"> over the years</w:t>
      </w:r>
      <w:r w:rsidR="00F57920" w:rsidRPr="008A77E8">
        <w:rPr>
          <w:rFonts w:ascii="Calibri" w:eastAsia="Helvetica Neue" w:hAnsi="Calibri" w:cs="Helvetica Neue"/>
          <w:color w:val="000000" w:themeColor="text1"/>
        </w:rPr>
        <w:t>.</w:t>
      </w:r>
      <w:r w:rsidR="00F57920" w:rsidRPr="008A77E8">
        <w:rPr>
          <w:rStyle w:val="FootnoteReference"/>
          <w:rFonts w:ascii="Calibri" w:eastAsia="Helvetica Neue" w:hAnsi="Calibri" w:cs="Helvetica Neue"/>
          <w:color w:val="000000" w:themeColor="text1"/>
        </w:rPr>
        <w:footnoteReference w:id="12"/>
      </w:r>
      <w:r w:rsidR="005B0222">
        <w:rPr>
          <w:rFonts w:ascii="Calibri" w:eastAsia="Helvetica Neue" w:hAnsi="Calibri" w:cs="Helvetica Neue"/>
          <w:color w:val="000000" w:themeColor="text1"/>
        </w:rPr>
        <w:t xml:space="preserve"> </w:t>
      </w:r>
    </w:p>
    <w:p w14:paraId="5342C7F0" w14:textId="4ECCB277" w:rsidR="003C7333" w:rsidRPr="008A77E8" w:rsidRDefault="00C9043A" w:rsidP="00BE3C11">
      <w:pPr>
        <w:spacing w:line="480" w:lineRule="auto"/>
        <w:ind w:firstLine="720"/>
        <w:rPr>
          <w:rFonts w:ascii="Calibri" w:eastAsia="Helvetica Neue" w:hAnsi="Calibri" w:cs="Helvetica Neue"/>
          <w:color w:val="000000" w:themeColor="text1"/>
        </w:rPr>
      </w:pPr>
      <w:r w:rsidRPr="008A77E8">
        <w:rPr>
          <w:rFonts w:ascii="Calibri" w:eastAsia="Helvetica Neue" w:hAnsi="Calibri" w:cs="Helvetica Neue"/>
          <w:color w:val="000000" w:themeColor="text1"/>
        </w:rPr>
        <w:t xml:space="preserve">In </w:t>
      </w:r>
      <w:r w:rsidRPr="008A77E8">
        <w:rPr>
          <w:rFonts w:ascii="Calibri" w:eastAsia="Helvetica Neue" w:hAnsi="Calibri" w:cs="Helvetica Neue"/>
          <w:i/>
          <w:color w:val="000000" w:themeColor="text1"/>
        </w:rPr>
        <w:t>Vocem</w:t>
      </w:r>
      <w:r w:rsidRPr="008A77E8">
        <w:rPr>
          <w:rFonts w:ascii="Calibri" w:eastAsia="Helvetica Neue" w:hAnsi="Calibri" w:cs="Helvetica Neue"/>
          <w:color w:val="000000" w:themeColor="text1"/>
        </w:rPr>
        <w:t>,</w:t>
      </w:r>
      <w:r w:rsidR="000B326C" w:rsidRPr="008A77E8">
        <w:rPr>
          <w:rFonts w:ascii="Calibri" w:eastAsia="Helvetica Neue" w:hAnsi="Calibri" w:cs="Helvetica Neue"/>
          <w:color w:val="000000" w:themeColor="text1"/>
        </w:rPr>
        <w:t xml:space="preserve"> </w:t>
      </w:r>
      <w:r w:rsidR="00262088" w:rsidRPr="008A77E8">
        <w:rPr>
          <w:rFonts w:ascii="Calibri" w:eastAsia="Helvetica Neue" w:hAnsi="Calibri" w:cs="Helvetica Neue"/>
          <w:color w:val="000000" w:themeColor="text1"/>
        </w:rPr>
        <w:t xml:space="preserve">the computer functions </w:t>
      </w:r>
      <w:r w:rsidRPr="008A77E8">
        <w:rPr>
          <w:rFonts w:ascii="Calibri" w:eastAsia="Helvetica Neue" w:hAnsi="Calibri" w:cs="Helvetica Neue"/>
          <w:color w:val="000000" w:themeColor="text1"/>
        </w:rPr>
        <w:t xml:space="preserve">in multiple roles: </w:t>
      </w:r>
      <w:r w:rsidR="00262088" w:rsidRPr="008A77E8">
        <w:rPr>
          <w:rFonts w:ascii="Calibri" w:eastAsia="Helvetica Neue" w:hAnsi="Calibri" w:cs="Helvetica Neue"/>
          <w:color w:val="000000" w:themeColor="text1"/>
        </w:rPr>
        <w:t xml:space="preserve">as an autonomous instrument that stands in the foreground, as a supportive layer for the flute (accompaniment), as an equal partner to the flute in this </w:t>
      </w:r>
      <w:r w:rsidR="00456496" w:rsidRPr="008A77E8">
        <w:rPr>
          <w:rFonts w:ascii="Calibri" w:eastAsia="Helvetica Neue" w:hAnsi="Calibri" w:cs="Helvetica Neue"/>
          <w:color w:val="000000" w:themeColor="text1"/>
        </w:rPr>
        <w:t xml:space="preserve">interactive </w:t>
      </w:r>
      <w:r w:rsidR="00262088" w:rsidRPr="008A77E8">
        <w:rPr>
          <w:rFonts w:ascii="Calibri" w:eastAsia="Helvetica Neue" w:hAnsi="Calibri" w:cs="Helvetica Neue"/>
          <w:color w:val="000000" w:themeColor="text1"/>
        </w:rPr>
        <w:t>musical dialogue, as a playback device for the pre-recorded sound files, the brain of the Digital Signal Processing, and finally, the compositional and performing platform</w:t>
      </w:r>
      <w:r w:rsidR="000A1756" w:rsidRPr="008A77E8">
        <w:rPr>
          <w:rFonts w:ascii="Calibri" w:eastAsia="Helvetica Neue" w:hAnsi="Calibri" w:cs="Helvetica Neue"/>
          <w:color w:val="000000" w:themeColor="text1"/>
        </w:rPr>
        <w:t xml:space="preserve">. </w:t>
      </w:r>
    </w:p>
    <w:p w14:paraId="5C3E0C24" w14:textId="6961CC1C" w:rsidR="00777931" w:rsidRPr="008A77E8" w:rsidRDefault="00C9043A" w:rsidP="00BE3C11">
      <w:pPr>
        <w:spacing w:line="480" w:lineRule="auto"/>
        <w:ind w:firstLine="720"/>
        <w:rPr>
          <w:rFonts w:ascii="Calibri" w:eastAsia="Helvetica Neue" w:hAnsi="Calibri" w:cs="Helvetica Neue"/>
          <w:color w:val="000000" w:themeColor="text1"/>
        </w:rPr>
      </w:pPr>
      <w:r w:rsidRPr="008A77E8">
        <w:rPr>
          <w:rFonts w:ascii="Calibri" w:eastAsia="Helvetica Neue" w:hAnsi="Calibri" w:cs="Helvetica Neue"/>
          <w:color w:val="000000" w:themeColor="text1"/>
        </w:rPr>
        <w:t>A</w:t>
      </w:r>
      <w:r w:rsidR="00777931" w:rsidRPr="008A77E8">
        <w:rPr>
          <w:rFonts w:ascii="Calibri" w:eastAsia="Helvetica Neue" w:hAnsi="Calibri" w:cs="Helvetica Neue"/>
          <w:color w:val="000000" w:themeColor="text1"/>
        </w:rPr>
        <w:t>nother important aspect of the compositional process was the generation of materials and compositional ideas from improvisation</w:t>
      </w:r>
      <w:r w:rsidR="00363C26" w:rsidRPr="008A77E8">
        <w:rPr>
          <w:rFonts w:ascii="Calibri" w:eastAsia="Helvetica Neue" w:hAnsi="Calibri" w:cs="Helvetica Neue"/>
          <w:color w:val="000000" w:themeColor="text1"/>
        </w:rPr>
        <w:t>al</w:t>
      </w:r>
      <w:r w:rsidR="00777931" w:rsidRPr="008A77E8">
        <w:rPr>
          <w:rFonts w:ascii="Calibri" w:eastAsia="Helvetica Neue" w:hAnsi="Calibri" w:cs="Helvetica Neue"/>
          <w:color w:val="000000" w:themeColor="text1"/>
        </w:rPr>
        <w:t xml:space="preserve"> sessions</w:t>
      </w:r>
      <w:r w:rsidR="000A1756" w:rsidRPr="008A77E8">
        <w:rPr>
          <w:rFonts w:ascii="Calibri" w:eastAsia="Helvetica Neue" w:hAnsi="Calibri" w:cs="Helvetica Neue"/>
          <w:color w:val="000000" w:themeColor="text1"/>
        </w:rPr>
        <w:t xml:space="preserve">. </w:t>
      </w:r>
      <w:r w:rsidR="00777931" w:rsidRPr="008A77E8">
        <w:rPr>
          <w:rFonts w:ascii="Calibri" w:eastAsia="Helvetica Neue" w:hAnsi="Calibri" w:cs="Helvetica Neue"/>
          <w:color w:val="000000" w:themeColor="text1"/>
        </w:rPr>
        <w:t xml:space="preserve">As a matter of fact, most of the materials and compositional ideas that are used in </w:t>
      </w:r>
      <w:r w:rsidR="00777931" w:rsidRPr="008A77E8">
        <w:rPr>
          <w:rFonts w:ascii="Calibri" w:eastAsia="Helvetica Neue" w:hAnsi="Calibri" w:cs="Helvetica Neue"/>
          <w:i/>
          <w:color w:val="000000" w:themeColor="text1"/>
        </w:rPr>
        <w:t xml:space="preserve">Vocem </w:t>
      </w:r>
      <w:r w:rsidR="00777931" w:rsidRPr="008A77E8">
        <w:rPr>
          <w:rFonts w:ascii="Calibri" w:eastAsia="Helvetica Neue" w:hAnsi="Calibri" w:cs="Helvetica Neue"/>
          <w:color w:val="000000" w:themeColor="text1"/>
        </w:rPr>
        <w:t>are the results of my collaboration with my flutist</w:t>
      </w:r>
      <w:r w:rsidR="005133CC">
        <w:rPr>
          <w:rFonts w:ascii="Calibri" w:eastAsia="Helvetica Neue" w:hAnsi="Calibri" w:cs="Helvetica Neue"/>
          <w:color w:val="000000" w:themeColor="text1"/>
        </w:rPr>
        <w:t>, Alyssa Andriotis</w:t>
      </w:r>
      <w:r w:rsidR="000A1756" w:rsidRPr="008A77E8">
        <w:rPr>
          <w:rFonts w:ascii="Calibri" w:eastAsia="Helvetica Neue" w:hAnsi="Calibri" w:cs="Helvetica Neue"/>
          <w:color w:val="000000" w:themeColor="text1"/>
        </w:rPr>
        <w:t xml:space="preserve">. </w:t>
      </w:r>
      <w:r w:rsidR="00777931" w:rsidRPr="008A77E8">
        <w:rPr>
          <w:rFonts w:ascii="Calibri" w:eastAsia="Helvetica Neue" w:hAnsi="Calibri" w:cs="Helvetica Neue"/>
          <w:color w:val="000000" w:themeColor="text1"/>
        </w:rPr>
        <w:t>Often times, I had a clear understanding of a compositional concept and all I needed from my performer was assistance with materializing into sound whatever I was describing</w:t>
      </w:r>
      <w:r w:rsidR="000A1756" w:rsidRPr="008A77E8">
        <w:rPr>
          <w:rFonts w:ascii="Calibri" w:eastAsia="Helvetica Neue" w:hAnsi="Calibri" w:cs="Helvetica Neue"/>
          <w:color w:val="000000" w:themeColor="text1"/>
        </w:rPr>
        <w:t xml:space="preserve">. </w:t>
      </w:r>
      <w:r w:rsidR="00777931" w:rsidRPr="008A77E8">
        <w:rPr>
          <w:rFonts w:ascii="Calibri" w:eastAsia="Helvetica Neue" w:hAnsi="Calibri" w:cs="Helvetica Neue"/>
          <w:color w:val="000000" w:themeColor="text1"/>
        </w:rPr>
        <w:t>In other cases, I would record the flutist while she was improvising freely</w:t>
      </w:r>
      <w:r w:rsidR="000A1756" w:rsidRPr="008A77E8">
        <w:rPr>
          <w:rFonts w:ascii="Calibri" w:eastAsia="Helvetica Neue" w:hAnsi="Calibri" w:cs="Helvetica Neue"/>
          <w:color w:val="000000" w:themeColor="text1"/>
        </w:rPr>
        <w:t xml:space="preserve">. </w:t>
      </w:r>
      <w:r w:rsidR="00777931" w:rsidRPr="008A77E8">
        <w:rPr>
          <w:rFonts w:ascii="Calibri" w:eastAsia="Helvetica Neue" w:hAnsi="Calibri" w:cs="Helvetica Neue"/>
          <w:color w:val="000000" w:themeColor="text1"/>
        </w:rPr>
        <w:t>Then, I would go through the record</w:t>
      </w:r>
      <w:r w:rsidRPr="008A77E8">
        <w:rPr>
          <w:rFonts w:ascii="Calibri" w:eastAsia="Helvetica Neue" w:hAnsi="Calibri" w:cs="Helvetica Neue"/>
          <w:color w:val="000000" w:themeColor="text1"/>
        </w:rPr>
        <w:t>ed materials and look for any s</w:t>
      </w:r>
      <w:r w:rsidR="00777931" w:rsidRPr="008A77E8">
        <w:rPr>
          <w:rFonts w:ascii="Calibri" w:eastAsia="Helvetica Neue" w:hAnsi="Calibri" w:cs="Helvetica Neue"/>
          <w:color w:val="000000" w:themeColor="text1"/>
        </w:rPr>
        <w:t>ort of ideas that I could utilize compositionally and create a “library” of ideas for later use</w:t>
      </w:r>
      <w:r w:rsidR="000A1756" w:rsidRPr="008A77E8">
        <w:rPr>
          <w:rFonts w:ascii="Calibri" w:eastAsia="Helvetica Neue" w:hAnsi="Calibri" w:cs="Helvetica Neue"/>
          <w:color w:val="000000" w:themeColor="text1"/>
        </w:rPr>
        <w:t xml:space="preserve">. </w:t>
      </w:r>
    </w:p>
    <w:p w14:paraId="5364B345" w14:textId="25954043" w:rsidR="00777931" w:rsidRPr="008A77E8" w:rsidRDefault="00777931" w:rsidP="00BE3C11">
      <w:pPr>
        <w:spacing w:line="480" w:lineRule="auto"/>
        <w:rPr>
          <w:rFonts w:ascii="Calibri" w:eastAsia="Helvetica Neue" w:hAnsi="Calibri" w:cs="Helvetica Neue"/>
          <w:color w:val="000000" w:themeColor="text1"/>
        </w:rPr>
      </w:pPr>
      <w:r w:rsidRPr="008A77E8">
        <w:rPr>
          <w:rFonts w:ascii="Calibri" w:eastAsia="Helvetica Neue" w:hAnsi="Calibri" w:cs="Helvetica Neue"/>
          <w:color w:val="000000" w:themeColor="text1"/>
        </w:rPr>
        <w:lastRenderedPageBreak/>
        <w:tab/>
      </w:r>
      <w:r w:rsidR="00344B4A" w:rsidRPr="008A77E8">
        <w:rPr>
          <w:rFonts w:ascii="Calibri" w:eastAsia="Helvetica Neue" w:hAnsi="Calibri" w:cs="Helvetica Neue"/>
          <w:color w:val="000000" w:themeColor="text1"/>
        </w:rPr>
        <w:t>When I had a</w:t>
      </w:r>
      <w:r w:rsidRPr="008A77E8">
        <w:rPr>
          <w:rFonts w:ascii="Calibri" w:eastAsia="Helvetica Neue" w:hAnsi="Calibri" w:cs="Helvetica Neue"/>
          <w:color w:val="000000" w:themeColor="text1"/>
        </w:rPr>
        <w:t xml:space="preserve"> good sense of the pitch, rhythmic, timbral, and formal components I wanted to develop, the next phase for composing </w:t>
      </w:r>
      <w:r w:rsidRPr="008A77E8">
        <w:rPr>
          <w:rFonts w:ascii="Calibri" w:eastAsia="Helvetica Neue" w:hAnsi="Calibri" w:cs="Helvetica Neue"/>
          <w:i/>
          <w:color w:val="000000" w:themeColor="text1"/>
        </w:rPr>
        <w:t>Vocem</w:t>
      </w:r>
      <w:r w:rsidRPr="008A77E8">
        <w:rPr>
          <w:rFonts w:ascii="Calibri" w:eastAsia="Helvetica Neue" w:hAnsi="Calibri" w:cs="Helvetica Neue"/>
          <w:color w:val="000000" w:themeColor="text1"/>
        </w:rPr>
        <w:t xml:space="preserve"> was to construct the </w:t>
      </w:r>
      <w:r w:rsidR="00C9043A" w:rsidRPr="008A77E8">
        <w:rPr>
          <w:rFonts w:ascii="Calibri" w:eastAsia="Helvetica Neue" w:hAnsi="Calibri" w:cs="Helvetica Neue"/>
          <w:color w:val="000000" w:themeColor="text1"/>
        </w:rPr>
        <w:t>two instrumental parts.</w:t>
      </w:r>
      <w:r w:rsidRPr="008A77E8">
        <w:rPr>
          <w:rFonts w:ascii="Calibri" w:eastAsia="Helvetica Neue" w:hAnsi="Calibri" w:cs="Helvetica Neue"/>
          <w:color w:val="000000" w:themeColor="text1"/>
        </w:rPr>
        <w:t xml:space="preserve"> </w:t>
      </w:r>
    </w:p>
    <w:p w14:paraId="516BBF5B" w14:textId="11E26B0B" w:rsidR="00C41615" w:rsidRPr="008A77E8" w:rsidRDefault="00777931" w:rsidP="00BE3C11">
      <w:pPr>
        <w:spacing w:line="480" w:lineRule="auto"/>
        <w:ind w:firstLine="720"/>
        <w:rPr>
          <w:rFonts w:ascii="Calibri" w:eastAsia="Helvetica Neue" w:hAnsi="Calibri" w:cs="Helvetica Neue"/>
          <w:color w:val="000000" w:themeColor="text1"/>
        </w:rPr>
      </w:pPr>
      <w:r w:rsidRPr="008A77E8">
        <w:rPr>
          <w:rFonts w:ascii="Calibri" w:eastAsia="Helvetica Neue" w:hAnsi="Calibri" w:cs="Helvetica Neue"/>
          <w:color w:val="000000" w:themeColor="text1"/>
        </w:rPr>
        <w:t xml:space="preserve">I used a combination of </w:t>
      </w:r>
      <w:r w:rsidR="00DF1143">
        <w:rPr>
          <w:rFonts w:ascii="Calibri" w:eastAsia="Helvetica Neue" w:hAnsi="Calibri" w:cs="Helvetica Neue"/>
          <w:color w:val="000000" w:themeColor="text1"/>
        </w:rPr>
        <w:t xml:space="preserve">compositional techniques for the flute material.  In addition to the more </w:t>
      </w:r>
      <w:r w:rsidRPr="008A77E8">
        <w:rPr>
          <w:rFonts w:ascii="Calibri" w:eastAsia="Helvetica Neue" w:hAnsi="Calibri" w:cs="Helvetica Neue"/>
          <w:color w:val="000000" w:themeColor="text1"/>
        </w:rPr>
        <w:t xml:space="preserve">traditional </w:t>
      </w:r>
      <w:r w:rsidR="00DF1143">
        <w:rPr>
          <w:rFonts w:ascii="Calibri" w:eastAsia="Helvetica Neue" w:hAnsi="Calibri" w:cs="Helvetica Neue"/>
          <w:color w:val="000000" w:themeColor="text1"/>
        </w:rPr>
        <w:t xml:space="preserve">approach of </w:t>
      </w:r>
      <w:r w:rsidRPr="008A77E8">
        <w:rPr>
          <w:rFonts w:ascii="Calibri" w:eastAsia="Helvetica Neue" w:hAnsi="Calibri" w:cs="Helvetica Neue"/>
          <w:color w:val="000000" w:themeColor="text1"/>
        </w:rPr>
        <w:t xml:space="preserve">pencil and paper to manually </w:t>
      </w:r>
      <w:r w:rsidR="00C16D77" w:rsidRPr="008A77E8">
        <w:rPr>
          <w:rFonts w:ascii="Calibri" w:eastAsia="Helvetica Neue" w:hAnsi="Calibri" w:cs="Helvetica Neue"/>
          <w:color w:val="000000" w:themeColor="text1"/>
        </w:rPr>
        <w:t xml:space="preserve">write down and </w:t>
      </w:r>
      <w:r w:rsidR="00706335">
        <w:rPr>
          <w:rFonts w:ascii="Calibri" w:eastAsia="Helvetica Neue" w:hAnsi="Calibri" w:cs="Helvetica Neue"/>
          <w:color w:val="000000" w:themeColor="text1"/>
        </w:rPr>
        <w:t>develop ideas</w:t>
      </w:r>
      <w:r w:rsidR="00DF1143">
        <w:rPr>
          <w:rFonts w:ascii="Calibri" w:eastAsia="Helvetica Neue" w:hAnsi="Calibri" w:cs="Helvetica Neue"/>
          <w:color w:val="000000" w:themeColor="text1"/>
        </w:rPr>
        <w:t>, I also</w:t>
      </w:r>
      <w:r w:rsidR="00706335">
        <w:rPr>
          <w:rFonts w:ascii="Calibri" w:eastAsia="Helvetica Neue" w:hAnsi="Calibri" w:cs="Helvetica Neue"/>
          <w:color w:val="000000" w:themeColor="text1"/>
        </w:rPr>
        <w:t xml:space="preserve"> </w:t>
      </w:r>
      <w:r w:rsidR="00DF1143">
        <w:rPr>
          <w:rFonts w:ascii="Calibri" w:eastAsia="Helvetica Neue" w:hAnsi="Calibri" w:cs="Helvetica Neue"/>
          <w:color w:val="000000" w:themeColor="text1"/>
        </w:rPr>
        <w:t>used</w:t>
      </w:r>
      <w:r w:rsidR="00706335">
        <w:rPr>
          <w:rFonts w:ascii="Calibri" w:eastAsia="Helvetica Neue" w:hAnsi="Calibri" w:cs="Helvetica Neue"/>
          <w:color w:val="000000" w:themeColor="text1"/>
        </w:rPr>
        <w:t xml:space="preserve"> </w:t>
      </w:r>
      <w:r w:rsidR="00C1341A" w:rsidRPr="008A77E8">
        <w:rPr>
          <w:rFonts w:ascii="Calibri" w:eastAsia="Helvetica Neue" w:hAnsi="Calibri" w:cs="Helvetica Neue"/>
          <w:color w:val="000000" w:themeColor="text1"/>
        </w:rPr>
        <w:t xml:space="preserve">the algorithmic engine </w:t>
      </w:r>
      <w:r w:rsidRPr="008A77E8">
        <w:rPr>
          <w:rFonts w:ascii="Calibri" w:eastAsia="Helvetica Neue" w:hAnsi="Calibri" w:cs="Helvetica Neue"/>
          <w:color w:val="000000" w:themeColor="text1"/>
        </w:rPr>
        <w:t>of Opusm</w:t>
      </w:r>
      <w:r w:rsidR="002F75E6" w:rsidRPr="008A77E8">
        <w:rPr>
          <w:rFonts w:ascii="Calibri" w:eastAsia="Helvetica Neue" w:hAnsi="Calibri" w:cs="Helvetica Neue"/>
          <w:color w:val="000000" w:themeColor="text1"/>
        </w:rPr>
        <w:t>odus</w:t>
      </w:r>
      <w:r w:rsidR="004E4A21" w:rsidRPr="008A77E8">
        <w:rPr>
          <w:rStyle w:val="FootnoteReference"/>
          <w:rFonts w:ascii="Calibri" w:eastAsia="Helvetica Neue" w:hAnsi="Calibri" w:cs="Helvetica Neue"/>
          <w:color w:val="000000" w:themeColor="text1"/>
        </w:rPr>
        <w:footnoteReference w:id="13"/>
      </w:r>
      <w:r w:rsidR="00456496" w:rsidRPr="008A77E8">
        <w:rPr>
          <w:rFonts w:ascii="Calibri" w:eastAsia="Helvetica Neue" w:hAnsi="Calibri" w:cs="Helvetica Neue"/>
          <w:color w:val="000000" w:themeColor="text1"/>
        </w:rPr>
        <w:t xml:space="preserve"> to</w:t>
      </w:r>
      <w:r w:rsidR="004E4A21" w:rsidRPr="008A77E8">
        <w:rPr>
          <w:rFonts w:ascii="Calibri" w:eastAsia="Helvetica Neue" w:hAnsi="Calibri" w:cs="Helvetica Neue"/>
          <w:color w:val="000000" w:themeColor="text1"/>
        </w:rPr>
        <w:t xml:space="preserve"> </w:t>
      </w:r>
      <w:r w:rsidR="00456496" w:rsidRPr="008A77E8">
        <w:rPr>
          <w:rFonts w:ascii="Calibri" w:eastAsia="Helvetica Neue" w:hAnsi="Calibri" w:cs="Helvetica Neue"/>
          <w:color w:val="000000" w:themeColor="text1"/>
        </w:rPr>
        <w:t>generate</w:t>
      </w:r>
      <w:r w:rsidR="00A74992" w:rsidRPr="008A77E8">
        <w:rPr>
          <w:rFonts w:ascii="Calibri" w:eastAsia="Helvetica Neue" w:hAnsi="Calibri" w:cs="Helvetica Neue"/>
          <w:color w:val="000000" w:themeColor="text1"/>
        </w:rPr>
        <w:t xml:space="preserve"> musical ideas</w:t>
      </w:r>
      <w:r w:rsidR="000A1756" w:rsidRPr="008A77E8">
        <w:rPr>
          <w:rFonts w:ascii="Calibri" w:eastAsia="Helvetica Neue" w:hAnsi="Calibri" w:cs="Helvetica Neue"/>
          <w:color w:val="000000" w:themeColor="text1"/>
        </w:rPr>
        <w:t xml:space="preserve">. </w:t>
      </w:r>
      <w:r w:rsidR="00C9043A" w:rsidRPr="008A77E8">
        <w:rPr>
          <w:rFonts w:ascii="Calibri" w:eastAsia="Helvetica Neue" w:hAnsi="Calibri" w:cs="Helvetica Neue"/>
          <w:color w:val="000000" w:themeColor="text1"/>
        </w:rPr>
        <w:t>This software helped provide</w:t>
      </w:r>
      <w:r w:rsidRPr="008A77E8">
        <w:rPr>
          <w:rFonts w:ascii="Calibri" w:eastAsia="Helvetica Neue" w:hAnsi="Calibri" w:cs="Helvetica Neue"/>
          <w:color w:val="000000" w:themeColor="text1"/>
        </w:rPr>
        <w:t xml:space="preserve"> a good starting point for constructing musical phrases as well as assisting with motivic variation.</w:t>
      </w:r>
    </w:p>
    <w:p w14:paraId="35910B27" w14:textId="77777777" w:rsidR="00E92E3A" w:rsidRPr="008A77E8" w:rsidRDefault="00777931" w:rsidP="00BE3C11">
      <w:pPr>
        <w:keepNext/>
        <w:spacing w:line="480" w:lineRule="auto"/>
        <w:rPr>
          <w:rFonts w:ascii="Calibri" w:hAnsi="Calibri"/>
        </w:rPr>
      </w:pPr>
      <w:r w:rsidRPr="008A77E8">
        <w:rPr>
          <w:rFonts w:ascii="Calibri" w:eastAsia="Helvetica Neue" w:hAnsi="Calibri" w:cs="Helvetica Neue"/>
          <w:noProof/>
          <w:color w:val="000000" w:themeColor="text1"/>
        </w:rPr>
        <w:drawing>
          <wp:inline distT="0" distB="0" distL="0" distR="0" wp14:anchorId="534CBC96" wp14:editId="41EBB756">
            <wp:extent cx="5059045" cy="1028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27464" cy="1042612"/>
                    </a:xfrm>
                    <a:prstGeom prst="rect">
                      <a:avLst/>
                    </a:prstGeom>
                  </pic:spPr>
                </pic:pic>
              </a:graphicData>
            </a:graphic>
          </wp:inline>
        </w:drawing>
      </w:r>
    </w:p>
    <w:p w14:paraId="5E3A1B0B" w14:textId="2D98D928" w:rsidR="001001EC" w:rsidRPr="00585F6B" w:rsidRDefault="00E92E3A" w:rsidP="00BE3C11">
      <w:pPr>
        <w:pStyle w:val="Caption"/>
        <w:rPr>
          <w:rFonts w:ascii="Calibri" w:eastAsia="Helvetica Neue" w:hAnsi="Calibri" w:cs="Helvetica Neue"/>
          <w:i w:val="0"/>
          <w:color w:val="auto"/>
          <w:sz w:val="20"/>
          <w:szCs w:val="20"/>
        </w:rPr>
      </w:pPr>
      <w:r w:rsidRPr="00585F6B">
        <w:rPr>
          <w:rFonts w:ascii="Calibri" w:hAnsi="Calibri"/>
          <w:i w:val="0"/>
          <w:color w:val="auto"/>
          <w:sz w:val="20"/>
          <w:szCs w:val="20"/>
        </w:rPr>
        <w:t>Figure 2.1.</w:t>
      </w:r>
      <w:r w:rsidR="00B54861" w:rsidRPr="00585F6B">
        <w:rPr>
          <w:rFonts w:ascii="Calibri" w:hAnsi="Calibri"/>
          <w:i w:val="0"/>
          <w:color w:val="auto"/>
          <w:sz w:val="20"/>
          <w:szCs w:val="20"/>
        </w:rPr>
        <w:t xml:space="preserve"> </w:t>
      </w:r>
      <w:r w:rsidR="00EF442B" w:rsidRPr="00585F6B">
        <w:rPr>
          <w:rFonts w:ascii="Calibri" w:hAnsi="Calibri"/>
          <w:i w:val="0"/>
          <w:color w:val="auto"/>
          <w:sz w:val="20"/>
          <w:szCs w:val="20"/>
        </w:rPr>
        <w:t>Coding</w:t>
      </w:r>
      <w:r w:rsidR="00B54861" w:rsidRPr="00585F6B">
        <w:rPr>
          <w:rFonts w:ascii="Calibri" w:hAnsi="Calibri"/>
          <w:i w:val="0"/>
          <w:color w:val="auto"/>
          <w:sz w:val="20"/>
          <w:szCs w:val="20"/>
        </w:rPr>
        <w:t xml:space="preserve"> in Opusmodus to create</w:t>
      </w:r>
      <w:r w:rsidR="00C201D0" w:rsidRPr="00585F6B">
        <w:rPr>
          <w:rFonts w:ascii="Calibri" w:hAnsi="Calibri"/>
          <w:i w:val="0"/>
          <w:color w:val="auto"/>
          <w:sz w:val="20"/>
          <w:szCs w:val="20"/>
        </w:rPr>
        <w:t xml:space="preserve"> motivic variations. </w:t>
      </w:r>
    </w:p>
    <w:p w14:paraId="45599595" w14:textId="77777777" w:rsidR="00F35C5E" w:rsidRDefault="00F35C5E" w:rsidP="00BE3C11">
      <w:pPr>
        <w:spacing w:line="480" w:lineRule="auto"/>
        <w:ind w:firstLine="720"/>
        <w:rPr>
          <w:rFonts w:ascii="Calibri" w:hAnsi="Calibri"/>
        </w:rPr>
      </w:pPr>
    </w:p>
    <w:p w14:paraId="5BA21415" w14:textId="432B1BF0" w:rsidR="003B7D1C" w:rsidRPr="008A77E8" w:rsidRDefault="00E75696" w:rsidP="00BE3C11">
      <w:pPr>
        <w:spacing w:line="480" w:lineRule="auto"/>
        <w:ind w:firstLine="720"/>
        <w:rPr>
          <w:rFonts w:ascii="Calibri" w:hAnsi="Calibri"/>
        </w:rPr>
      </w:pPr>
      <w:r w:rsidRPr="008A77E8">
        <w:rPr>
          <w:rFonts w:ascii="Calibri" w:hAnsi="Calibri"/>
        </w:rPr>
        <w:t>I</w:t>
      </w:r>
      <w:r w:rsidR="00702700" w:rsidRPr="008A77E8">
        <w:rPr>
          <w:rFonts w:ascii="Calibri" w:hAnsi="Calibri"/>
        </w:rPr>
        <w:t>n the introduction of his book</w:t>
      </w:r>
      <w:r w:rsidR="00537474" w:rsidRPr="008A77E8">
        <w:rPr>
          <w:rFonts w:ascii="Calibri" w:hAnsi="Calibri"/>
        </w:rPr>
        <w:t xml:space="preserve"> </w:t>
      </w:r>
      <w:r w:rsidR="00537474" w:rsidRPr="008A77E8">
        <w:rPr>
          <w:rFonts w:ascii="Calibri" w:hAnsi="Calibri"/>
          <w:i/>
        </w:rPr>
        <w:t>Composing Interactive Music</w:t>
      </w:r>
      <w:r w:rsidR="00537474" w:rsidRPr="008A77E8">
        <w:rPr>
          <w:rFonts w:ascii="Calibri" w:hAnsi="Calibri"/>
        </w:rPr>
        <w:t xml:space="preserve">, Todd Winkler compares various elements of interactive electronic music with those elements of a good conversation. </w:t>
      </w:r>
      <w:r w:rsidR="00C83253" w:rsidRPr="008A77E8">
        <w:rPr>
          <w:rFonts w:ascii="Calibri" w:hAnsi="Calibri"/>
        </w:rPr>
        <w:t>Winkler</w:t>
      </w:r>
      <w:r w:rsidR="00537474" w:rsidRPr="008A77E8">
        <w:rPr>
          <w:rFonts w:ascii="Calibri" w:hAnsi="Calibri"/>
        </w:rPr>
        <w:t xml:space="preserve"> explains that when two people are sharing words and thoughts, both parties are engaged; one thought spontaneously affects the next and ideas seem to flow naturally.</w:t>
      </w:r>
      <w:r w:rsidR="00537474" w:rsidRPr="008A77E8">
        <w:rPr>
          <w:rStyle w:val="FootnoteReference"/>
          <w:rFonts w:ascii="Calibri" w:hAnsi="Calibri"/>
        </w:rPr>
        <w:footnoteReference w:id="14"/>
      </w:r>
      <w:r w:rsidR="00102446" w:rsidRPr="008A77E8">
        <w:rPr>
          <w:rFonts w:ascii="Calibri" w:hAnsi="Calibri"/>
        </w:rPr>
        <w:t xml:space="preserve">  </w:t>
      </w:r>
    </w:p>
    <w:p w14:paraId="5AA6B78D" w14:textId="58665A27" w:rsidR="00EF4D77" w:rsidRPr="008A77E8" w:rsidRDefault="00537474" w:rsidP="00BE3C11">
      <w:pPr>
        <w:spacing w:line="480" w:lineRule="auto"/>
        <w:ind w:firstLine="720"/>
        <w:rPr>
          <w:rFonts w:ascii="Calibri" w:eastAsia="Helvetica Neue" w:hAnsi="Calibri" w:cs="Helvetica Neue"/>
          <w:color w:val="000000" w:themeColor="text1"/>
        </w:rPr>
      </w:pPr>
      <w:r w:rsidRPr="008A77E8">
        <w:rPr>
          <w:rFonts w:ascii="Calibri" w:hAnsi="Calibri"/>
        </w:rPr>
        <w:lastRenderedPageBreak/>
        <w:t xml:space="preserve">In a similar manner as with human conversations, </w:t>
      </w:r>
      <w:r w:rsidR="00E52164" w:rsidRPr="008A77E8">
        <w:rPr>
          <w:rFonts w:ascii="Calibri" w:hAnsi="Calibri"/>
        </w:rPr>
        <w:t xml:space="preserve">I find that </w:t>
      </w:r>
      <w:r w:rsidRPr="008A77E8">
        <w:rPr>
          <w:rFonts w:ascii="Calibri" w:hAnsi="Calibri"/>
        </w:rPr>
        <w:t xml:space="preserve">acoustic instruments and electronics can create a musical dialogue where both instruments </w:t>
      </w:r>
      <w:r w:rsidR="009148BD" w:rsidRPr="008A77E8">
        <w:rPr>
          <w:rFonts w:ascii="Calibri" w:hAnsi="Calibri"/>
        </w:rPr>
        <w:t>are treated as equal partners in</w:t>
      </w:r>
      <w:r w:rsidRPr="008A77E8">
        <w:rPr>
          <w:rFonts w:ascii="Calibri" w:hAnsi="Calibri"/>
        </w:rPr>
        <w:t xml:space="preserve"> this musical interaction</w:t>
      </w:r>
      <w:r w:rsidR="000A1756" w:rsidRPr="008A77E8">
        <w:rPr>
          <w:rFonts w:ascii="Calibri" w:hAnsi="Calibri"/>
        </w:rPr>
        <w:t xml:space="preserve">. </w:t>
      </w:r>
      <w:r w:rsidRPr="008A77E8">
        <w:rPr>
          <w:rFonts w:ascii="Calibri" w:hAnsi="Calibri"/>
        </w:rPr>
        <w:t>The more distinct the roles and the balance of this musical conversation between the performer and the computer, the easier it is for the audience to follow and understand the music</w:t>
      </w:r>
      <w:r w:rsidR="000A1756" w:rsidRPr="008A77E8">
        <w:rPr>
          <w:rFonts w:ascii="Calibri" w:hAnsi="Calibri"/>
        </w:rPr>
        <w:t xml:space="preserve">. </w:t>
      </w:r>
      <w:r w:rsidR="004359E9" w:rsidRPr="008A77E8">
        <w:rPr>
          <w:rFonts w:ascii="Calibri" w:eastAsia="Helvetica Neue" w:hAnsi="Calibri" w:cs="Helvetica Neue"/>
          <w:color w:val="000000" w:themeColor="text1"/>
        </w:rPr>
        <w:t>For this reason</w:t>
      </w:r>
      <w:r w:rsidR="009E4966" w:rsidRPr="008A77E8">
        <w:rPr>
          <w:rFonts w:ascii="Calibri" w:eastAsia="Helvetica Neue" w:hAnsi="Calibri" w:cs="Helvetica Neue"/>
          <w:color w:val="000000" w:themeColor="text1"/>
        </w:rPr>
        <w:t>, t</w:t>
      </w:r>
      <w:r w:rsidR="00702700" w:rsidRPr="008A77E8">
        <w:rPr>
          <w:rFonts w:ascii="Calibri" w:eastAsia="Helvetica Neue" w:hAnsi="Calibri" w:cs="Helvetica Neue"/>
          <w:color w:val="000000" w:themeColor="text1"/>
        </w:rPr>
        <w:t>he electronic</w:t>
      </w:r>
      <w:r w:rsidR="00B57914" w:rsidRPr="008A77E8">
        <w:rPr>
          <w:rFonts w:ascii="Calibri" w:eastAsia="Helvetica Neue" w:hAnsi="Calibri" w:cs="Helvetica Neue"/>
          <w:color w:val="000000" w:themeColor="text1"/>
        </w:rPr>
        <w:t>s’</w:t>
      </w:r>
      <w:r w:rsidR="00702700" w:rsidRPr="008A77E8">
        <w:rPr>
          <w:rFonts w:ascii="Calibri" w:eastAsia="Helvetica Neue" w:hAnsi="Calibri" w:cs="Helvetica Neue"/>
          <w:color w:val="000000" w:themeColor="text1"/>
        </w:rPr>
        <w:t xml:space="preserve"> part </w:t>
      </w:r>
      <w:r w:rsidR="008B3DF7" w:rsidRPr="008A77E8">
        <w:rPr>
          <w:rFonts w:ascii="Calibri" w:eastAsia="Helvetica Neue" w:hAnsi="Calibri" w:cs="Helvetica Neue"/>
          <w:color w:val="000000" w:themeColor="text1"/>
        </w:rPr>
        <w:t xml:space="preserve">in </w:t>
      </w:r>
      <w:r w:rsidR="008B3DF7" w:rsidRPr="008A77E8">
        <w:rPr>
          <w:rFonts w:ascii="Calibri" w:eastAsia="Helvetica Neue" w:hAnsi="Calibri" w:cs="Helvetica Neue"/>
          <w:i/>
          <w:color w:val="000000" w:themeColor="text1"/>
        </w:rPr>
        <w:t xml:space="preserve">Vocem </w:t>
      </w:r>
      <w:r w:rsidR="00702700" w:rsidRPr="008A77E8">
        <w:rPr>
          <w:rFonts w:ascii="Calibri" w:eastAsia="Helvetica Neue" w:hAnsi="Calibri" w:cs="Helvetica Neue"/>
          <w:color w:val="000000" w:themeColor="text1"/>
        </w:rPr>
        <w:t>was designed with interaction in mind</w:t>
      </w:r>
      <w:r w:rsidR="000A1756" w:rsidRPr="008A77E8">
        <w:rPr>
          <w:rFonts w:ascii="Calibri" w:eastAsia="Helvetica Neue" w:hAnsi="Calibri" w:cs="Helvetica Neue"/>
          <w:color w:val="000000" w:themeColor="text1"/>
        </w:rPr>
        <w:t xml:space="preserve">. </w:t>
      </w:r>
    </w:p>
    <w:p w14:paraId="0926FB60" w14:textId="020A027F" w:rsidR="00227AA3" w:rsidRPr="008A77E8" w:rsidRDefault="00B37668" w:rsidP="00BE3C11">
      <w:pPr>
        <w:spacing w:line="480" w:lineRule="auto"/>
        <w:ind w:firstLine="720"/>
        <w:rPr>
          <w:rFonts w:ascii="Calibri" w:hAnsi="Calibri"/>
        </w:rPr>
      </w:pPr>
      <w:r w:rsidRPr="008A77E8">
        <w:rPr>
          <w:rFonts w:ascii="Calibri" w:hAnsi="Calibri"/>
        </w:rPr>
        <w:t xml:space="preserve">Over the years, various methods of performing with electronics have been developed with the main </w:t>
      </w:r>
      <w:r w:rsidR="00B17F03">
        <w:rPr>
          <w:rFonts w:ascii="Calibri" w:hAnsi="Calibri"/>
        </w:rPr>
        <w:t>difference</w:t>
      </w:r>
      <w:r w:rsidRPr="008A77E8">
        <w:rPr>
          <w:rFonts w:ascii="Calibri" w:hAnsi="Calibri"/>
        </w:rPr>
        <w:t xml:space="preserve"> being the use of fixed media and real-time processing for generating the electronics’ part</w:t>
      </w:r>
      <w:r w:rsidR="000A1756" w:rsidRPr="008A77E8">
        <w:rPr>
          <w:rFonts w:ascii="Calibri" w:hAnsi="Calibri"/>
        </w:rPr>
        <w:t xml:space="preserve">. </w:t>
      </w:r>
      <w:r w:rsidR="00241562" w:rsidRPr="008A77E8">
        <w:rPr>
          <w:rFonts w:ascii="Calibri" w:hAnsi="Calibri"/>
        </w:rPr>
        <w:t>Both methodologies</w:t>
      </w:r>
      <w:r w:rsidR="00DC3B9B" w:rsidRPr="008A77E8">
        <w:rPr>
          <w:rFonts w:ascii="Calibri" w:hAnsi="Calibri"/>
        </w:rPr>
        <w:t xml:space="preserve"> of real-time DSP and pre-recorded materials</w:t>
      </w:r>
      <w:r w:rsidR="00241562" w:rsidRPr="008A77E8">
        <w:rPr>
          <w:rFonts w:ascii="Calibri" w:hAnsi="Calibri"/>
        </w:rPr>
        <w:t xml:space="preserve"> form a different type of interaction with both</w:t>
      </w:r>
      <w:r w:rsidR="00DC3B9B" w:rsidRPr="008A77E8">
        <w:rPr>
          <w:rFonts w:ascii="Calibri" w:hAnsi="Calibri"/>
        </w:rPr>
        <w:t xml:space="preserve"> positive and negative aspects</w:t>
      </w:r>
      <w:r w:rsidR="000A1756" w:rsidRPr="008A77E8">
        <w:rPr>
          <w:rFonts w:ascii="Calibri" w:hAnsi="Calibri"/>
        </w:rPr>
        <w:t xml:space="preserve">. </w:t>
      </w:r>
    </w:p>
    <w:p w14:paraId="74DAEFC0" w14:textId="069CFCDC" w:rsidR="00364730" w:rsidRPr="008A77E8" w:rsidRDefault="00DB20C2" w:rsidP="00BE3C11">
      <w:pPr>
        <w:spacing w:line="480" w:lineRule="auto"/>
        <w:ind w:firstLine="720"/>
        <w:rPr>
          <w:rFonts w:ascii="Calibri" w:hAnsi="Calibri"/>
        </w:rPr>
      </w:pPr>
      <w:r w:rsidRPr="008A77E8">
        <w:rPr>
          <w:rFonts w:ascii="Calibri" w:hAnsi="Calibri"/>
        </w:rPr>
        <w:t>I</w:t>
      </w:r>
      <w:r w:rsidR="00C560BC" w:rsidRPr="008A77E8">
        <w:rPr>
          <w:rFonts w:ascii="Calibri" w:hAnsi="Calibri"/>
        </w:rPr>
        <w:t xml:space="preserve">n </w:t>
      </w:r>
      <w:r w:rsidR="00C560BC" w:rsidRPr="008A77E8">
        <w:rPr>
          <w:rFonts w:ascii="Calibri" w:hAnsi="Calibri"/>
          <w:i/>
        </w:rPr>
        <w:t>Vocem</w:t>
      </w:r>
      <w:r w:rsidR="00227AA3" w:rsidRPr="008A77E8">
        <w:rPr>
          <w:rFonts w:ascii="Calibri" w:hAnsi="Calibri"/>
          <w:i/>
        </w:rPr>
        <w:t>,</w:t>
      </w:r>
      <w:r w:rsidR="00C560BC" w:rsidRPr="008A77E8">
        <w:rPr>
          <w:rFonts w:ascii="Calibri" w:hAnsi="Calibri"/>
          <w:i/>
        </w:rPr>
        <w:t xml:space="preserve"> </w:t>
      </w:r>
      <w:r w:rsidR="00C560BC" w:rsidRPr="008A77E8">
        <w:rPr>
          <w:rFonts w:ascii="Calibri" w:hAnsi="Calibri"/>
        </w:rPr>
        <w:t>I use</w:t>
      </w:r>
      <w:r w:rsidR="009148BD" w:rsidRPr="008A77E8">
        <w:rPr>
          <w:rFonts w:ascii="Calibri" w:hAnsi="Calibri"/>
        </w:rPr>
        <w:t>d</w:t>
      </w:r>
      <w:r w:rsidR="00C560BC" w:rsidRPr="008A77E8">
        <w:rPr>
          <w:rFonts w:ascii="Calibri" w:hAnsi="Calibri"/>
        </w:rPr>
        <w:t xml:space="preserve"> both real-</w:t>
      </w:r>
      <w:r w:rsidR="009148BD" w:rsidRPr="008A77E8">
        <w:rPr>
          <w:rFonts w:ascii="Calibri" w:hAnsi="Calibri"/>
        </w:rPr>
        <w:t>time processing and pre-recorded</w:t>
      </w:r>
      <w:r w:rsidR="00C560BC" w:rsidRPr="008A77E8">
        <w:rPr>
          <w:rFonts w:ascii="Calibri" w:hAnsi="Calibri"/>
        </w:rPr>
        <w:t xml:space="preserve"> materials to shape the interaction between the flute and the computer</w:t>
      </w:r>
      <w:r w:rsidR="000A1756" w:rsidRPr="008A77E8">
        <w:rPr>
          <w:rFonts w:ascii="Calibri" w:hAnsi="Calibri"/>
        </w:rPr>
        <w:t xml:space="preserve">. </w:t>
      </w:r>
      <w:r w:rsidR="004B0CB3" w:rsidRPr="008A77E8">
        <w:rPr>
          <w:rFonts w:ascii="Calibri" w:hAnsi="Calibri"/>
        </w:rPr>
        <w:t xml:space="preserve">The decision </w:t>
      </w:r>
      <w:r w:rsidR="009148BD" w:rsidRPr="008A77E8">
        <w:rPr>
          <w:rFonts w:ascii="Calibri" w:hAnsi="Calibri"/>
        </w:rPr>
        <w:t>of which method to use depended</w:t>
      </w:r>
      <w:r w:rsidR="00FC3124" w:rsidRPr="008A77E8">
        <w:rPr>
          <w:rFonts w:ascii="Calibri" w:hAnsi="Calibri"/>
        </w:rPr>
        <w:t xml:space="preserve"> </w:t>
      </w:r>
      <w:r w:rsidR="00582A31" w:rsidRPr="008A77E8">
        <w:rPr>
          <w:rFonts w:ascii="Calibri" w:hAnsi="Calibri"/>
        </w:rPr>
        <w:t>heavily</w:t>
      </w:r>
      <w:r w:rsidR="00A90EA2" w:rsidRPr="008A77E8">
        <w:rPr>
          <w:rFonts w:ascii="Calibri" w:hAnsi="Calibri"/>
        </w:rPr>
        <w:t xml:space="preserve"> on</w:t>
      </w:r>
      <w:r w:rsidR="00FC3124" w:rsidRPr="008A77E8">
        <w:rPr>
          <w:rFonts w:ascii="Calibri" w:hAnsi="Calibri"/>
        </w:rPr>
        <w:t xml:space="preserve"> timing/cuing</w:t>
      </w:r>
      <w:r w:rsidR="002703A6" w:rsidRPr="008A77E8">
        <w:rPr>
          <w:rFonts w:ascii="Calibri" w:hAnsi="Calibri"/>
        </w:rPr>
        <w:t xml:space="preserve"> </w:t>
      </w:r>
      <w:r w:rsidR="00582A31" w:rsidRPr="008A77E8">
        <w:rPr>
          <w:rFonts w:ascii="Calibri" w:hAnsi="Calibri"/>
        </w:rPr>
        <w:t xml:space="preserve">parameters as well as </w:t>
      </w:r>
      <w:r w:rsidR="0067757A" w:rsidRPr="008A77E8">
        <w:rPr>
          <w:rFonts w:ascii="Calibri" w:hAnsi="Calibri"/>
        </w:rPr>
        <w:t xml:space="preserve">deciding </w:t>
      </w:r>
      <w:r w:rsidR="004A40AA" w:rsidRPr="008A77E8">
        <w:rPr>
          <w:rFonts w:ascii="Calibri" w:hAnsi="Calibri"/>
        </w:rPr>
        <w:t>which of the two methods</w:t>
      </w:r>
      <w:r w:rsidR="0067757A" w:rsidRPr="008A77E8">
        <w:rPr>
          <w:rFonts w:ascii="Calibri" w:hAnsi="Calibri"/>
        </w:rPr>
        <w:t xml:space="preserve"> would </w:t>
      </w:r>
      <w:r w:rsidR="004A40AA" w:rsidRPr="008A77E8">
        <w:rPr>
          <w:rFonts w:ascii="Calibri" w:hAnsi="Calibri"/>
        </w:rPr>
        <w:t>make it</w:t>
      </w:r>
      <w:r w:rsidR="0067757A" w:rsidRPr="008A77E8">
        <w:rPr>
          <w:rFonts w:ascii="Calibri" w:hAnsi="Calibri"/>
        </w:rPr>
        <w:t xml:space="preserve"> easier for the performer</w:t>
      </w:r>
      <w:r w:rsidR="0044196C" w:rsidRPr="008A77E8">
        <w:rPr>
          <w:rFonts w:ascii="Calibri" w:hAnsi="Calibri"/>
        </w:rPr>
        <w:t xml:space="preserve"> to create a convincing dialogue with the electronics</w:t>
      </w:r>
      <w:r w:rsidR="000A1756" w:rsidRPr="008A77E8">
        <w:rPr>
          <w:rFonts w:ascii="Calibri" w:hAnsi="Calibri"/>
        </w:rPr>
        <w:t xml:space="preserve">. </w:t>
      </w:r>
    </w:p>
    <w:p w14:paraId="5344E6E6" w14:textId="6E509418" w:rsidR="009148BD" w:rsidRPr="008A77E8" w:rsidRDefault="009148BD" w:rsidP="00BE3C11">
      <w:pPr>
        <w:spacing w:line="480" w:lineRule="auto"/>
        <w:ind w:firstLine="720"/>
        <w:rPr>
          <w:rFonts w:ascii="Calibri" w:hAnsi="Calibri"/>
        </w:rPr>
      </w:pPr>
      <w:r w:rsidRPr="008A77E8">
        <w:rPr>
          <w:rFonts w:ascii="Calibri" w:hAnsi="Calibri"/>
        </w:rPr>
        <w:t>In general</w:t>
      </w:r>
      <w:r w:rsidR="00FF454D" w:rsidRPr="008A77E8">
        <w:rPr>
          <w:rFonts w:ascii="Calibri" w:hAnsi="Calibri"/>
        </w:rPr>
        <w:t>,</w:t>
      </w:r>
      <w:r w:rsidR="00B123DC" w:rsidRPr="008A77E8">
        <w:rPr>
          <w:rFonts w:ascii="Calibri" w:hAnsi="Calibri"/>
        </w:rPr>
        <w:t xml:space="preserve"> </w:t>
      </w:r>
      <w:r w:rsidR="00824898" w:rsidRPr="008A77E8">
        <w:rPr>
          <w:rFonts w:ascii="Calibri" w:hAnsi="Calibri"/>
        </w:rPr>
        <w:t xml:space="preserve">I prefer to use </w:t>
      </w:r>
      <w:r w:rsidR="00EE6CCA" w:rsidRPr="008A77E8">
        <w:rPr>
          <w:rFonts w:ascii="Calibri" w:hAnsi="Calibri"/>
        </w:rPr>
        <w:t xml:space="preserve">real-time processing </w:t>
      </w:r>
      <w:r w:rsidRPr="008A77E8">
        <w:rPr>
          <w:rFonts w:ascii="Calibri" w:hAnsi="Calibri"/>
        </w:rPr>
        <w:t>when exact-timing of cue</w:t>
      </w:r>
      <w:r w:rsidR="00FB7C24" w:rsidRPr="008A77E8">
        <w:rPr>
          <w:rFonts w:ascii="Calibri" w:hAnsi="Calibri"/>
        </w:rPr>
        <w:t>ing</w:t>
      </w:r>
      <w:r w:rsidR="003F6B45" w:rsidRPr="008A77E8">
        <w:rPr>
          <w:rFonts w:ascii="Calibri" w:hAnsi="Calibri"/>
        </w:rPr>
        <w:t xml:space="preserve"> is required</w:t>
      </w:r>
      <w:r w:rsidR="00824898" w:rsidRPr="008A77E8">
        <w:rPr>
          <w:rFonts w:ascii="Calibri" w:hAnsi="Calibri"/>
        </w:rPr>
        <w:t xml:space="preserve"> as well as </w:t>
      </w:r>
      <w:r w:rsidRPr="008A77E8">
        <w:rPr>
          <w:rFonts w:ascii="Calibri" w:hAnsi="Calibri"/>
        </w:rPr>
        <w:t>for pitch-based</w:t>
      </w:r>
      <w:r w:rsidR="00824898" w:rsidRPr="008A77E8">
        <w:rPr>
          <w:rFonts w:ascii="Calibri" w:hAnsi="Calibri"/>
        </w:rPr>
        <w:t xml:space="preserve"> processing</w:t>
      </w:r>
      <w:r w:rsidR="000A1756" w:rsidRPr="008A77E8">
        <w:rPr>
          <w:rFonts w:ascii="Calibri" w:hAnsi="Calibri"/>
        </w:rPr>
        <w:t xml:space="preserve">. </w:t>
      </w:r>
      <w:r w:rsidR="006C20B1" w:rsidRPr="008A77E8">
        <w:rPr>
          <w:rFonts w:ascii="Calibri" w:hAnsi="Calibri"/>
        </w:rPr>
        <w:t xml:space="preserve">This allows the performer to </w:t>
      </w:r>
      <w:r w:rsidRPr="008A77E8">
        <w:rPr>
          <w:rFonts w:ascii="Calibri" w:hAnsi="Calibri"/>
        </w:rPr>
        <w:t>not have to synchronize with the electronic</w:t>
      </w:r>
      <w:r w:rsidR="006C20B1" w:rsidRPr="008A77E8">
        <w:rPr>
          <w:rFonts w:ascii="Calibri" w:hAnsi="Calibri"/>
        </w:rPr>
        <w:t xml:space="preserve"> part </w:t>
      </w:r>
      <w:r w:rsidRPr="008A77E8">
        <w:rPr>
          <w:rFonts w:ascii="Calibri" w:hAnsi="Calibri"/>
        </w:rPr>
        <w:t>and also not have</w:t>
      </w:r>
      <w:r w:rsidR="006C20B1" w:rsidRPr="008A77E8">
        <w:rPr>
          <w:rFonts w:ascii="Calibri" w:hAnsi="Calibri"/>
        </w:rPr>
        <w:t xml:space="preserve"> to worry about intonation as the electronics will adapt to the live-input</w:t>
      </w:r>
      <w:r w:rsidR="000A1756" w:rsidRPr="008A77E8">
        <w:rPr>
          <w:rFonts w:ascii="Calibri" w:hAnsi="Calibri"/>
        </w:rPr>
        <w:t xml:space="preserve">. </w:t>
      </w:r>
      <w:r w:rsidRPr="008A77E8">
        <w:rPr>
          <w:rFonts w:ascii="Calibri" w:hAnsi="Calibri"/>
        </w:rPr>
        <w:t>T</w:t>
      </w:r>
      <w:r w:rsidR="00837F71" w:rsidRPr="008A77E8">
        <w:rPr>
          <w:rFonts w:ascii="Calibri" w:hAnsi="Calibri"/>
        </w:rPr>
        <w:t xml:space="preserve">his </w:t>
      </w:r>
      <w:r w:rsidRPr="008A77E8">
        <w:rPr>
          <w:rFonts w:ascii="Calibri" w:hAnsi="Calibri"/>
        </w:rPr>
        <w:t xml:space="preserve">also </w:t>
      </w:r>
      <w:r w:rsidR="00837F71" w:rsidRPr="008A77E8">
        <w:rPr>
          <w:rFonts w:ascii="Calibri" w:hAnsi="Calibri"/>
        </w:rPr>
        <w:t xml:space="preserve">provides </w:t>
      </w:r>
      <w:r w:rsidRPr="008A77E8">
        <w:rPr>
          <w:rFonts w:ascii="Calibri" w:hAnsi="Calibri"/>
        </w:rPr>
        <w:t xml:space="preserve">the performer with </w:t>
      </w:r>
      <w:r w:rsidR="00837F71" w:rsidRPr="008A77E8">
        <w:rPr>
          <w:rFonts w:ascii="Calibri" w:hAnsi="Calibri"/>
        </w:rPr>
        <w:t>more freedom in interpretation and phrasing.</w:t>
      </w:r>
    </w:p>
    <w:p w14:paraId="239A7B41" w14:textId="20B3D5B5" w:rsidR="005F54FE" w:rsidRPr="008A77E8" w:rsidRDefault="00945B41" w:rsidP="00BE3C11">
      <w:pPr>
        <w:spacing w:line="480" w:lineRule="auto"/>
        <w:ind w:firstLine="720"/>
        <w:rPr>
          <w:rFonts w:ascii="Calibri" w:hAnsi="Calibri"/>
        </w:rPr>
      </w:pPr>
      <w:r w:rsidRPr="008A77E8">
        <w:rPr>
          <w:rFonts w:ascii="Calibri" w:hAnsi="Calibri"/>
        </w:rPr>
        <w:lastRenderedPageBreak/>
        <w:t xml:space="preserve">The </w:t>
      </w:r>
      <w:r w:rsidR="0014460C" w:rsidRPr="008A77E8">
        <w:rPr>
          <w:rFonts w:ascii="Calibri" w:hAnsi="Calibri"/>
        </w:rPr>
        <w:t>pre-rec</w:t>
      </w:r>
      <w:r w:rsidR="00E71C01" w:rsidRPr="008A77E8">
        <w:rPr>
          <w:rFonts w:ascii="Calibri" w:hAnsi="Calibri"/>
        </w:rPr>
        <w:t xml:space="preserve">orded materials </w:t>
      </w:r>
      <w:r w:rsidR="00A70170" w:rsidRPr="008A77E8">
        <w:rPr>
          <w:rFonts w:ascii="Calibri" w:hAnsi="Calibri"/>
        </w:rPr>
        <w:t xml:space="preserve">in </w:t>
      </w:r>
      <w:r w:rsidR="00A70170" w:rsidRPr="008A77E8">
        <w:rPr>
          <w:rFonts w:ascii="Calibri" w:hAnsi="Calibri"/>
          <w:i/>
        </w:rPr>
        <w:t>Vocem</w:t>
      </w:r>
      <w:r w:rsidR="00A70170" w:rsidRPr="008A77E8">
        <w:rPr>
          <w:rFonts w:ascii="Calibri" w:hAnsi="Calibri"/>
        </w:rPr>
        <w:t xml:space="preserve"> </w:t>
      </w:r>
      <w:r w:rsidR="00456496" w:rsidRPr="008A77E8">
        <w:rPr>
          <w:rFonts w:ascii="Calibri" w:hAnsi="Calibri"/>
        </w:rPr>
        <w:t>are used in two different</w:t>
      </w:r>
      <w:r w:rsidR="009148BD" w:rsidRPr="008A77E8">
        <w:rPr>
          <w:rFonts w:ascii="Calibri" w:hAnsi="Calibri"/>
        </w:rPr>
        <w:t xml:space="preserve"> roles</w:t>
      </w:r>
      <w:r w:rsidR="000A1756" w:rsidRPr="008A77E8">
        <w:rPr>
          <w:rFonts w:ascii="Calibri" w:hAnsi="Calibri"/>
        </w:rPr>
        <w:t xml:space="preserve">. </w:t>
      </w:r>
      <w:r w:rsidR="009148BD" w:rsidRPr="008A77E8">
        <w:rPr>
          <w:rFonts w:ascii="Calibri" w:hAnsi="Calibri"/>
        </w:rPr>
        <w:t>One role is as an ambient or background layer that supports the flute line in the foreground</w:t>
      </w:r>
      <w:r w:rsidR="000A1756" w:rsidRPr="008A77E8">
        <w:rPr>
          <w:rFonts w:ascii="Calibri" w:hAnsi="Calibri"/>
        </w:rPr>
        <w:t xml:space="preserve">. </w:t>
      </w:r>
      <w:r w:rsidR="009148BD" w:rsidRPr="008A77E8">
        <w:rPr>
          <w:rFonts w:ascii="Calibri" w:hAnsi="Calibri"/>
        </w:rPr>
        <w:t>The other role is as an almost “fake” real-time processed material, which I call fixed electronics</w:t>
      </w:r>
      <w:r w:rsidR="000A1756" w:rsidRPr="008A77E8">
        <w:rPr>
          <w:rFonts w:ascii="Calibri" w:hAnsi="Calibri"/>
        </w:rPr>
        <w:t xml:space="preserve">. </w:t>
      </w:r>
      <w:r w:rsidR="000D6A75" w:rsidRPr="008A77E8">
        <w:rPr>
          <w:rFonts w:ascii="Calibri" w:hAnsi="Calibri"/>
        </w:rPr>
        <w:t>I use t</w:t>
      </w:r>
      <w:r w:rsidR="009148BD" w:rsidRPr="008A77E8">
        <w:rPr>
          <w:rFonts w:ascii="Calibri" w:hAnsi="Calibri"/>
        </w:rPr>
        <w:t>his type of interaction to speed up the compositional process since it is easier to create sound files than create a processing module</w:t>
      </w:r>
      <w:r w:rsidR="000D6A75" w:rsidRPr="008A77E8">
        <w:rPr>
          <w:rFonts w:ascii="Calibri" w:hAnsi="Calibri"/>
        </w:rPr>
        <w:t xml:space="preserve"> in MaxMSP</w:t>
      </w:r>
      <w:r w:rsidR="000A1756" w:rsidRPr="008A77E8">
        <w:rPr>
          <w:rFonts w:ascii="Calibri" w:hAnsi="Calibri"/>
        </w:rPr>
        <w:t xml:space="preserve">. </w:t>
      </w:r>
      <w:r w:rsidR="009148BD" w:rsidRPr="008A77E8">
        <w:rPr>
          <w:rFonts w:ascii="Calibri" w:hAnsi="Calibri"/>
        </w:rPr>
        <w:t>This method also helps to keep CPU at a minimum to allow for a performance of t</w:t>
      </w:r>
      <w:r w:rsidR="00F372FA" w:rsidRPr="008A77E8">
        <w:rPr>
          <w:rFonts w:ascii="Calibri" w:hAnsi="Calibri"/>
        </w:rPr>
        <w:t>he piece even on slow computers.</w:t>
      </w:r>
    </w:p>
    <w:p w14:paraId="3199D0B9" w14:textId="156B68C7" w:rsidR="008F28A2" w:rsidRPr="00E428FB" w:rsidRDefault="0040158B" w:rsidP="00E428FB">
      <w:pPr>
        <w:spacing w:line="480" w:lineRule="auto"/>
        <w:ind w:firstLine="720"/>
        <w:rPr>
          <w:rFonts w:ascii="Calibri" w:eastAsia="Helvetica Neue" w:hAnsi="Calibri" w:cs="Helvetica Neue"/>
          <w:color w:val="000000" w:themeColor="text1"/>
        </w:rPr>
      </w:pPr>
      <w:r w:rsidRPr="008A77E8">
        <w:rPr>
          <w:rFonts w:ascii="Calibri" w:eastAsia="Helvetica Neue" w:hAnsi="Calibri" w:cs="Helvetica Neue"/>
          <w:color w:val="000000" w:themeColor="text1"/>
        </w:rPr>
        <w:t xml:space="preserve">To summarize, </w:t>
      </w:r>
      <w:r w:rsidR="001A6CC1" w:rsidRPr="008A77E8">
        <w:rPr>
          <w:rFonts w:ascii="Calibri" w:eastAsia="Helvetica Neue" w:hAnsi="Calibri" w:cs="Helvetica Neue"/>
          <w:color w:val="000000" w:themeColor="text1"/>
        </w:rPr>
        <w:t xml:space="preserve">the composition of </w:t>
      </w:r>
      <w:r w:rsidR="001A6CC1" w:rsidRPr="008A77E8">
        <w:rPr>
          <w:rFonts w:ascii="Calibri" w:eastAsia="Helvetica Neue" w:hAnsi="Calibri" w:cs="Helvetica Neue"/>
          <w:i/>
          <w:color w:val="000000" w:themeColor="text1"/>
        </w:rPr>
        <w:t>Vocem</w:t>
      </w:r>
      <w:r w:rsidR="001A6CC1" w:rsidRPr="008A77E8">
        <w:rPr>
          <w:rFonts w:ascii="Calibri" w:eastAsia="Helvetica Neue" w:hAnsi="Calibri" w:cs="Helvetica Neue"/>
          <w:color w:val="000000" w:themeColor="text1"/>
        </w:rPr>
        <w:t xml:space="preserve"> was a multistep process in which I had to research, collaborate, compose the </w:t>
      </w:r>
      <w:r w:rsidR="000D6A75" w:rsidRPr="008A77E8">
        <w:rPr>
          <w:rFonts w:ascii="Calibri" w:eastAsia="Helvetica Neue" w:hAnsi="Calibri" w:cs="Helvetica Neue"/>
          <w:color w:val="000000" w:themeColor="text1"/>
        </w:rPr>
        <w:t>actual</w:t>
      </w:r>
      <w:r w:rsidR="0077537E" w:rsidRPr="008A77E8">
        <w:rPr>
          <w:rFonts w:ascii="Calibri" w:eastAsia="Helvetica Neue" w:hAnsi="Calibri" w:cs="Helvetica Neue"/>
          <w:color w:val="000000" w:themeColor="text1"/>
        </w:rPr>
        <w:t xml:space="preserve"> </w:t>
      </w:r>
      <w:r w:rsidR="001A6CC1" w:rsidRPr="008A77E8">
        <w:rPr>
          <w:rFonts w:ascii="Calibri" w:eastAsia="Helvetica Neue" w:hAnsi="Calibri" w:cs="Helvetica Neue"/>
          <w:color w:val="000000" w:themeColor="text1"/>
        </w:rPr>
        <w:t>piece</w:t>
      </w:r>
      <w:r w:rsidR="0077537E" w:rsidRPr="008A77E8">
        <w:rPr>
          <w:rFonts w:ascii="Calibri" w:eastAsia="Helvetica Neue" w:hAnsi="Calibri" w:cs="Helvetica Neue"/>
          <w:color w:val="000000" w:themeColor="text1"/>
        </w:rPr>
        <w:t>, as well as develop my own compositional platform for live electronics</w:t>
      </w:r>
      <w:r w:rsidR="000A1756" w:rsidRPr="008A77E8">
        <w:rPr>
          <w:rFonts w:ascii="Calibri" w:eastAsia="Helvetica Neue" w:hAnsi="Calibri" w:cs="Helvetica Neue"/>
          <w:color w:val="000000" w:themeColor="text1"/>
        </w:rPr>
        <w:t xml:space="preserve">. </w:t>
      </w:r>
      <w:r w:rsidR="000D6A75" w:rsidRPr="008A77E8">
        <w:rPr>
          <w:rFonts w:ascii="Calibri" w:eastAsia="Helvetica Neue" w:hAnsi="Calibri" w:cs="Helvetica Neue"/>
          <w:color w:val="000000" w:themeColor="text1"/>
        </w:rPr>
        <w:t xml:space="preserve">I paid particular attention to </w:t>
      </w:r>
      <w:r w:rsidR="00EE6CBF" w:rsidRPr="008A77E8">
        <w:rPr>
          <w:rFonts w:ascii="Calibri" w:eastAsia="Helvetica Neue" w:hAnsi="Calibri" w:cs="Helvetica Neue"/>
          <w:color w:val="000000" w:themeColor="text1"/>
        </w:rPr>
        <w:t>the interaction between the flute and the computer</w:t>
      </w:r>
      <w:r w:rsidR="000A1756" w:rsidRPr="008A77E8">
        <w:rPr>
          <w:rFonts w:ascii="Calibri" w:eastAsia="Helvetica Neue" w:hAnsi="Calibri" w:cs="Helvetica Neue"/>
          <w:color w:val="000000" w:themeColor="text1"/>
        </w:rPr>
        <w:t xml:space="preserve">. </w:t>
      </w:r>
      <w:r w:rsidR="00EE6CBF" w:rsidRPr="008A77E8">
        <w:rPr>
          <w:rFonts w:ascii="Calibri" w:hAnsi="Calibri"/>
        </w:rPr>
        <w:t xml:space="preserve">As Winkler emphasizes in </w:t>
      </w:r>
      <w:r w:rsidR="00EE6CBF" w:rsidRPr="008A77E8">
        <w:rPr>
          <w:rFonts w:ascii="Calibri" w:hAnsi="Calibri"/>
          <w:i/>
        </w:rPr>
        <w:t>Composing Interactive Music</w:t>
      </w:r>
      <w:r w:rsidR="00EE6CBF" w:rsidRPr="008A77E8">
        <w:rPr>
          <w:rFonts w:ascii="Calibri" w:hAnsi="Calibri"/>
        </w:rPr>
        <w:t>, “interaction is a two-way street</w:t>
      </w:r>
      <w:r w:rsidR="000A1756" w:rsidRPr="008A77E8">
        <w:rPr>
          <w:rFonts w:ascii="Calibri" w:hAnsi="Calibri"/>
        </w:rPr>
        <w:t xml:space="preserve">. </w:t>
      </w:r>
      <w:r w:rsidR="00EE6CBF" w:rsidRPr="008A77E8">
        <w:rPr>
          <w:rFonts w:ascii="Calibri" w:hAnsi="Calibri"/>
        </w:rPr>
        <w:t>When only one person does the talking it is not interactive–it is a lecture, a soliloquy.”</w:t>
      </w:r>
      <w:r w:rsidR="00EE6CBF" w:rsidRPr="008A77E8">
        <w:rPr>
          <w:rStyle w:val="FootnoteReference"/>
          <w:rFonts w:ascii="Calibri" w:hAnsi="Calibri"/>
        </w:rPr>
        <w:footnoteReference w:id="15"/>
      </w:r>
      <w:r w:rsidR="000D6A75" w:rsidRPr="008A77E8">
        <w:rPr>
          <w:rFonts w:ascii="Calibri" w:eastAsia="Helvetica Neue" w:hAnsi="Calibri" w:cs="Helvetica Neue"/>
          <w:color w:val="000000" w:themeColor="text1"/>
        </w:rPr>
        <w:t xml:space="preserve">  </w:t>
      </w:r>
      <w:r w:rsidR="000D6A75" w:rsidRPr="008A77E8">
        <w:rPr>
          <w:rFonts w:ascii="Calibri" w:hAnsi="Calibri"/>
        </w:rPr>
        <w:t>I also carefully chose t</w:t>
      </w:r>
      <w:r w:rsidR="008B457D" w:rsidRPr="008A77E8">
        <w:rPr>
          <w:rFonts w:ascii="Calibri" w:hAnsi="Calibri"/>
        </w:rPr>
        <w:t xml:space="preserve">he </w:t>
      </w:r>
      <w:r w:rsidR="000D6A75" w:rsidRPr="008A77E8">
        <w:rPr>
          <w:rFonts w:ascii="Calibri" w:hAnsi="Calibri"/>
        </w:rPr>
        <w:t xml:space="preserve">different </w:t>
      </w:r>
      <w:r w:rsidR="008B457D" w:rsidRPr="008A77E8">
        <w:rPr>
          <w:rFonts w:ascii="Calibri" w:hAnsi="Calibri"/>
        </w:rPr>
        <w:t>form</w:t>
      </w:r>
      <w:r w:rsidR="000D6A75" w:rsidRPr="008A77E8">
        <w:rPr>
          <w:rFonts w:ascii="Calibri" w:hAnsi="Calibri"/>
        </w:rPr>
        <w:t>s</w:t>
      </w:r>
      <w:r w:rsidR="008B457D" w:rsidRPr="008A77E8">
        <w:rPr>
          <w:rFonts w:ascii="Calibri" w:hAnsi="Calibri"/>
        </w:rPr>
        <w:t xml:space="preserve"> of interaction </w:t>
      </w:r>
      <w:r w:rsidR="000D6A75" w:rsidRPr="008A77E8">
        <w:rPr>
          <w:rFonts w:ascii="Calibri" w:hAnsi="Calibri"/>
        </w:rPr>
        <w:t xml:space="preserve">in </w:t>
      </w:r>
      <w:r w:rsidR="000D6A75" w:rsidRPr="008A77E8">
        <w:rPr>
          <w:rFonts w:ascii="Calibri" w:hAnsi="Calibri"/>
          <w:i/>
        </w:rPr>
        <w:t>Vocem</w:t>
      </w:r>
      <w:r w:rsidR="000D6A75" w:rsidRPr="008A77E8">
        <w:rPr>
          <w:rFonts w:ascii="Calibri" w:hAnsi="Calibri"/>
        </w:rPr>
        <w:t xml:space="preserve"> because this plays an </w:t>
      </w:r>
      <w:r w:rsidR="008B457D" w:rsidRPr="008A77E8">
        <w:rPr>
          <w:rFonts w:ascii="Calibri" w:hAnsi="Calibri"/>
        </w:rPr>
        <w:t xml:space="preserve">important role </w:t>
      </w:r>
      <w:r w:rsidR="000D6A75" w:rsidRPr="008A77E8">
        <w:rPr>
          <w:rFonts w:ascii="Calibri" w:hAnsi="Calibri"/>
        </w:rPr>
        <w:t>in</w:t>
      </w:r>
      <w:r w:rsidR="008B457D" w:rsidRPr="008A77E8">
        <w:rPr>
          <w:rFonts w:ascii="Calibri" w:hAnsi="Calibri"/>
        </w:rPr>
        <w:t xml:space="preserve"> the piece’s impact and understanding by the audience</w:t>
      </w:r>
      <w:r w:rsidR="000A1756" w:rsidRPr="008A77E8">
        <w:rPr>
          <w:rFonts w:ascii="Calibri" w:hAnsi="Calibri"/>
        </w:rPr>
        <w:t xml:space="preserve">. </w:t>
      </w:r>
      <w:r w:rsidR="00EE6CBF" w:rsidRPr="008A77E8">
        <w:rPr>
          <w:rFonts w:ascii="Calibri" w:eastAsia="Helvetica Neue" w:hAnsi="Calibri" w:cs="Helvetica Neue"/>
          <w:color w:val="000000" w:themeColor="text1"/>
        </w:rPr>
        <w:t xml:space="preserve">I </w:t>
      </w:r>
      <w:r w:rsidR="000D6A75" w:rsidRPr="008A77E8">
        <w:rPr>
          <w:rFonts w:ascii="Calibri" w:eastAsia="Helvetica Neue" w:hAnsi="Calibri" w:cs="Helvetica Neue"/>
          <w:color w:val="000000" w:themeColor="text1"/>
        </w:rPr>
        <w:t>strove to</w:t>
      </w:r>
      <w:r w:rsidR="00EE6CBF" w:rsidRPr="008A77E8">
        <w:rPr>
          <w:rFonts w:ascii="Calibri" w:eastAsia="Helvetica Neue" w:hAnsi="Calibri" w:cs="Helvetica Neue"/>
          <w:color w:val="000000" w:themeColor="text1"/>
        </w:rPr>
        <w:t xml:space="preserve"> </w:t>
      </w:r>
      <w:r w:rsidR="000D6A75" w:rsidRPr="008A77E8">
        <w:rPr>
          <w:rFonts w:ascii="Calibri" w:eastAsia="Helvetica Neue" w:hAnsi="Calibri" w:cs="Helvetica Neue"/>
          <w:color w:val="000000" w:themeColor="text1"/>
        </w:rPr>
        <w:t>create</w:t>
      </w:r>
      <w:r w:rsidR="001A6CC1" w:rsidRPr="008A77E8">
        <w:rPr>
          <w:rFonts w:ascii="Calibri" w:eastAsia="Helvetica Neue" w:hAnsi="Calibri" w:cs="Helvetica Neue"/>
          <w:color w:val="000000" w:themeColor="text1"/>
        </w:rPr>
        <w:t xml:space="preserve"> </w:t>
      </w:r>
      <w:r w:rsidR="00383752" w:rsidRPr="008A77E8">
        <w:rPr>
          <w:rFonts w:ascii="Calibri" w:eastAsia="Helvetica Neue" w:hAnsi="Calibri" w:cs="Helvetica Neue"/>
          <w:color w:val="000000" w:themeColor="text1"/>
        </w:rPr>
        <w:t>an instrumental line</w:t>
      </w:r>
      <w:r w:rsidR="001A6CC1" w:rsidRPr="008A77E8">
        <w:rPr>
          <w:rFonts w:ascii="Calibri" w:eastAsia="Helvetica Neue" w:hAnsi="Calibri" w:cs="Helvetica Neue"/>
          <w:color w:val="000000" w:themeColor="text1"/>
        </w:rPr>
        <w:t xml:space="preserve"> for </w:t>
      </w:r>
      <w:r w:rsidR="00383752" w:rsidRPr="008A77E8">
        <w:rPr>
          <w:rFonts w:ascii="Calibri" w:eastAsia="Helvetica Neue" w:hAnsi="Calibri" w:cs="Helvetica Neue"/>
          <w:color w:val="000000" w:themeColor="text1"/>
        </w:rPr>
        <w:t>the flute</w:t>
      </w:r>
      <w:r w:rsidR="0038445D" w:rsidRPr="008A77E8">
        <w:rPr>
          <w:rFonts w:ascii="Calibri" w:eastAsia="Helvetica Neue" w:hAnsi="Calibri" w:cs="Helvetica Neue"/>
          <w:color w:val="000000" w:themeColor="text1"/>
        </w:rPr>
        <w:t xml:space="preserve"> t</w:t>
      </w:r>
      <w:r w:rsidR="000D6A75" w:rsidRPr="008A77E8">
        <w:rPr>
          <w:rFonts w:ascii="Calibri" w:eastAsia="Helvetica Neue" w:hAnsi="Calibri" w:cs="Helvetica Neue"/>
          <w:color w:val="000000" w:themeColor="text1"/>
        </w:rPr>
        <w:t>hat was</w:t>
      </w:r>
      <w:r w:rsidR="0038445D" w:rsidRPr="008A77E8">
        <w:rPr>
          <w:rFonts w:ascii="Calibri" w:eastAsia="Helvetica Neue" w:hAnsi="Calibri" w:cs="Helvetica Neue"/>
          <w:color w:val="000000" w:themeColor="text1"/>
        </w:rPr>
        <w:t xml:space="preserve"> both appealing for the performer</w:t>
      </w:r>
      <w:r w:rsidR="000D6A75" w:rsidRPr="008A77E8">
        <w:rPr>
          <w:rFonts w:ascii="Calibri" w:eastAsia="Helvetica Neue" w:hAnsi="Calibri" w:cs="Helvetica Neue"/>
          <w:color w:val="000000" w:themeColor="text1"/>
        </w:rPr>
        <w:t xml:space="preserve"> and allowed</w:t>
      </w:r>
      <w:r w:rsidR="0038445D" w:rsidRPr="008A77E8">
        <w:rPr>
          <w:rFonts w:ascii="Calibri" w:eastAsia="Helvetica Neue" w:hAnsi="Calibri" w:cs="Helvetica Neue"/>
          <w:color w:val="000000" w:themeColor="text1"/>
        </w:rPr>
        <w:t xml:space="preserve"> for several forms of interaction w</w:t>
      </w:r>
      <w:r w:rsidR="00EE6CBF" w:rsidRPr="008A77E8">
        <w:rPr>
          <w:rFonts w:ascii="Calibri" w:eastAsia="Helvetica Neue" w:hAnsi="Calibri" w:cs="Helvetica Neue"/>
          <w:color w:val="000000" w:themeColor="text1"/>
        </w:rPr>
        <w:t xml:space="preserve">ith the computer, </w:t>
      </w:r>
      <w:r w:rsidR="00EE6CBF" w:rsidRPr="008A77E8">
        <w:rPr>
          <w:rFonts w:ascii="Calibri" w:hAnsi="Calibri"/>
        </w:rPr>
        <w:t>prov</w:t>
      </w:r>
      <w:r w:rsidR="00456496" w:rsidRPr="008A77E8">
        <w:rPr>
          <w:rFonts w:ascii="Calibri" w:hAnsi="Calibri"/>
        </w:rPr>
        <w:t>id</w:t>
      </w:r>
      <w:r w:rsidR="00EE6CBF" w:rsidRPr="008A77E8">
        <w:rPr>
          <w:rFonts w:ascii="Calibri" w:hAnsi="Calibri"/>
        </w:rPr>
        <w:t>ing</w:t>
      </w:r>
      <w:r w:rsidRPr="008A77E8">
        <w:rPr>
          <w:rFonts w:ascii="Calibri" w:hAnsi="Calibri"/>
        </w:rPr>
        <w:t xml:space="preserve"> </w:t>
      </w:r>
      <w:r w:rsidR="00EE6CBF" w:rsidRPr="008A77E8">
        <w:rPr>
          <w:rFonts w:ascii="Calibri" w:hAnsi="Calibri"/>
        </w:rPr>
        <w:t>equal roles</w:t>
      </w:r>
      <w:r w:rsidRPr="008A77E8">
        <w:rPr>
          <w:rFonts w:ascii="Calibri" w:hAnsi="Calibri"/>
        </w:rPr>
        <w:t xml:space="preserve"> to </w:t>
      </w:r>
      <w:r w:rsidR="00EE6CBF" w:rsidRPr="008A77E8">
        <w:rPr>
          <w:rFonts w:ascii="Calibri" w:hAnsi="Calibri"/>
        </w:rPr>
        <w:t xml:space="preserve">both instruments for a </w:t>
      </w:r>
      <w:r w:rsidRPr="008A77E8">
        <w:rPr>
          <w:rFonts w:ascii="Calibri" w:hAnsi="Calibri"/>
        </w:rPr>
        <w:t>balanced performance</w:t>
      </w:r>
      <w:r w:rsidR="009A1FD3">
        <w:rPr>
          <w:rFonts w:ascii="Calibri" w:hAnsi="Calibri"/>
        </w:rPr>
        <w:t>.</w:t>
      </w:r>
    </w:p>
    <w:p w14:paraId="14EF18A0" w14:textId="769E742A" w:rsidR="001D6825" w:rsidRPr="008A77E8" w:rsidRDefault="00363235" w:rsidP="00353105">
      <w:pPr>
        <w:pStyle w:val="Heading2"/>
        <w:spacing w:line="480" w:lineRule="auto"/>
        <w:jc w:val="center"/>
        <w:rPr>
          <w:rFonts w:ascii="Calibri" w:eastAsia="Helvetica Neue" w:hAnsi="Calibri" w:cs="Helvetica Neue"/>
          <w:sz w:val="26"/>
          <w:szCs w:val="26"/>
        </w:rPr>
      </w:pPr>
      <w:r w:rsidRPr="008A77E8">
        <w:rPr>
          <w:rFonts w:ascii="Calibri" w:eastAsia="Helvetica Neue" w:hAnsi="Calibri" w:cs="Helvetica Neue"/>
          <w:sz w:val="28"/>
          <w:szCs w:val="28"/>
        </w:rPr>
        <w:lastRenderedPageBreak/>
        <w:t>CHAPTER 3</w:t>
      </w:r>
      <w:r w:rsidRPr="008A77E8">
        <w:rPr>
          <w:rFonts w:ascii="Calibri" w:eastAsia="Helvetica Neue" w:hAnsi="Calibri" w:cs="Helvetica Neue"/>
          <w:sz w:val="26"/>
          <w:szCs w:val="26"/>
        </w:rPr>
        <w:br/>
      </w:r>
      <w:r w:rsidR="00F86C84" w:rsidRPr="008A77E8">
        <w:rPr>
          <w:rFonts w:ascii="Calibri" w:eastAsia="Helvetica Neue" w:hAnsi="Calibri" w:cs="Helvetica Neue"/>
          <w:sz w:val="26"/>
          <w:szCs w:val="26"/>
        </w:rPr>
        <w:t xml:space="preserve"> </w:t>
      </w:r>
      <w:r w:rsidR="00B85EC0" w:rsidRPr="008A77E8">
        <w:rPr>
          <w:rFonts w:ascii="Calibri" w:eastAsia="Helvetica Neue" w:hAnsi="Calibri" w:cs="Helvetica Neue"/>
          <w:sz w:val="26"/>
          <w:szCs w:val="26"/>
        </w:rPr>
        <w:t>Structure &amp; Formal Elements</w:t>
      </w:r>
    </w:p>
    <w:p w14:paraId="37DB6E69" w14:textId="77777777" w:rsidR="00363235" w:rsidRPr="008A77E8" w:rsidRDefault="00363235" w:rsidP="00BE3C11">
      <w:pPr>
        <w:rPr>
          <w:rFonts w:ascii="Calibri" w:eastAsia="Helvetica Neue" w:hAnsi="Calibri"/>
        </w:rPr>
      </w:pPr>
    </w:p>
    <w:p w14:paraId="71E73B67" w14:textId="07A18538" w:rsidR="0071510C" w:rsidRPr="008A77E8" w:rsidRDefault="0097701C" w:rsidP="00BE3C11">
      <w:pPr>
        <w:spacing w:line="480" w:lineRule="auto"/>
        <w:ind w:firstLine="720"/>
        <w:rPr>
          <w:rFonts w:ascii="Calibri" w:eastAsia="Helvetica Neue" w:hAnsi="Calibri" w:cs="Helvetica Neue"/>
        </w:rPr>
      </w:pPr>
      <w:r w:rsidRPr="008A77E8">
        <w:rPr>
          <w:rFonts w:ascii="Calibri" w:eastAsia="Helvetica Neue" w:hAnsi="Calibri" w:cs="Helvetica Neue"/>
          <w:i/>
        </w:rPr>
        <w:t xml:space="preserve">Vocem </w:t>
      </w:r>
      <w:r w:rsidRPr="008A77E8">
        <w:rPr>
          <w:rFonts w:ascii="Calibri" w:eastAsia="Helvetica Neue" w:hAnsi="Calibri" w:cs="Helvetica Neue"/>
        </w:rPr>
        <w:t xml:space="preserve">is a material driven composition where the </w:t>
      </w:r>
      <w:r w:rsidR="00A1229D" w:rsidRPr="008A77E8">
        <w:rPr>
          <w:rFonts w:ascii="Calibri" w:eastAsia="Helvetica Neue" w:hAnsi="Calibri" w:cs="Helvetica Neue"/>
        </w:rPr>
        <w:t>sonic attributes</w:t>
      </w:r>
      <w:r w:rsidRPr="008A77E8">
        <w:rPr>
          <w:rFonts w:ascii="Calibri" w:eastAsia="Helvetica Neue" w:hAnsi="Calibri" w:cs="Helvetica Neue"/>
        </w:rPr>
        <w:t xml:space="preserve"> of the sounds used </w:t>
      </w:r>
      <w:r w:rsidR="00375F51" w:rsidRPr="008A77E8">
        <w:rPr>
          <w:rFonts w:ascii="Calibri" w:eastAsia="Helvetica Neue" w:hAnsi="Calibri" w:cs="Helvetica Neue"/>
        </w:rPr>
        <w:t>in conjunction</w:t>
      </w:r>
      <w:r w:rsidRPr="008A77E8">
        <w:rPr>
          <w:rFonts w:ascii="Calibri" w:eastAsia="Helvetica Neue" w:hAnsi="Calibri" w:cs="Helvetica Neue"/>
        </w:rPr>
        <w:t xml:space="preserve"> with the type of </w:t>
      </w:r>
      <w:r w:rsidR="002A54B5" w:rsidRPr="008A77E8">
        <w:rPr>
          <w:rFonts w:ascii="Calibri" w:eastAsia="Helvetica Neue" w:hAnsi="Calibri" w:cs="Helvetica Neue"/>
        </w:rPr>
        <w:t xml:space="preserve">Digital Signal </w:t>
      </w:r>
      <w:r w:rsidR="00276FC5" w:rsidRPr="008A77E8">
        <w:rPr>
          <w:rFonts w:ascii="Calibri" w:eastAsia="Helvetica Neue" w:hAnsi="Calibri" w:cs="Helvetica Neue"/>
        </w:rPr>
        <w:t>Processing (DSP)</w:t>
      </w:r>
      <w:r w:rsidRPr="008A77E8">
        <w:rPr>
          <w:rFonts w:ascii="Calibri" w:eastAsia="Helvetica Neue" w:hAnsi="Calibri" w:cs="Helvetica Neue"/>
        </w:rPr>
        <w:t xml:space="preserve"> outline the form of the piece</w:t>
      </w:r>
      <w:r w:rsidR="000A1756" w:rsidRPr="008A77E8">
        <w:rPr>
          <w:rFonts w:ascii="Calibri" w:eastAsia="Helvetica Neue" w:hAnsi="Calibri" w:cs="Helvetica Neue"/>
        </w:rPr>
        <w:t xml:space="preserve">. </w:t>
      </w:r>
      <w:r w:rsidR="0071510C" w:rsidRPr="008A77E8">
        <w:rPr>
          <w:rFonts w:ascii="Calibri" w:eastAsia="Helvetica Neue" w:hAnsi="Calibri" w:cs="Helvetica Neue"/>
        </w:rPr>
        <w:t xml:space="preserve">I started composing </w:t>
      </w:r>
      <w:r w:rsidR="0071510C" w:rsidRPr="008A77E8">
        <w:rPr>
          <w:rFonts w:ascii="Calibri" w:eastAsia="Helvetica Neue" w:hAnsi="Calibri" w:cs="Helvetica Neue"/>
          <w:i/>
        </w:rPr>
        <w:t xml:space="preserve">Vocem </w:t>
      </w:r>
      <w:r w:rsidR="0071510C" w:rsidRPr="008A77E8">
        <w:rPr>
          <w:rFonts w:ascii="Calibri" w:eastAsia="Helvetica Neue" w:hAnsi="Calibri" w:cs="Helvetica Neue"/>
        </w:rPr>
        <w:t>by collecting and experimenting with various materials, but without having any particular musical form in mind</w:t>
      </w:r>
      <w:r w:rsidR="000A1756" w:rsidRPr="008A77E8">
        <w:rPr>
          <w:rFonts w:ascii="Calibri" w:eastAsia="Helvetica Neue" w:hAnsi="Calibri" w:cs="Helvetica Neue"/>
        </w:rPr>
        <w:t xml:space="preserve">. </w:t>
      </w:r>
      <w:r w:rsidR="0071510C" w:rsidRPr="008A77E8">
        <w:rPr>
          <w:rFonts w:ascii="Calibri" w:eastAsia="Helvetica Neue" w:hAnsi="Calibri" w:cs="Helvetica Neue"/>
        </w:rPr>
        <w:t xml:space="preserve">I then focused on finding the type of structural design that best conveyed my compositional ideas while also highlighting specific attributes of the chosen materials and their respective </w:t>
      </w:r>
      <w:r w:rsidR="000E6D50" w:rsidRPr="008A77E8">
        <w:rPr>
          <w:rFonts w:ascii="Calibri" w:eastAsia="Helvetica Neue" w:hAnsi="Calibri" w:cs="Helvetica Neue"/>
        </w:rPr>
        <w:t>DSP</w:t>
      </w:r>
      <w:r w:rsidR="00DA5EFD" w:rsidRPr="008A77E8">
        <w:rPr>
          <w:rFonts w:ascii="Calibri" w:eastAsia="Helvetica Neue" w:hAnsi="Calibri" w:cs="Helvetica Neue"/>
        </w:rPr>
        <w:t xml:space="preserve"> techniques</w:t>
      </w:r>
      <w:r w:rsidR="000A1756" w:rsidRPr="008A77E8">
        <w:rPr>
          <w:rFonts w:ascii="Calibri" w:eastAsia="Helvetica Neue" w:hAnsi="Calibri" w:cs="Helvetica Neue"/>
        </w:rPr>
        <w:t xml:space="preserve">. </w:t>
      </w:r>
      <w:r w:rsidR="0071510C" w:rsidRPr="008A77E8">
        <w:rPr>
          <w:rFonts w:ascii="Calibri" w:eastAsia="Helvetica Neue" w:hAnsi="Calibri" w:cs="Helvetica Neue"/>
        </w:rPr>
        <w:t>As Toru Takemitsu once stated:</w:t>
      </w:r>
    </w:p>
    <w:p w14:paraId="08BBD628" w14:textId="4F9CA9FF" w:rsidR="00F372FA" w:rsidRPr="008A77E8" w:rsidRDefault="0071510C" w:rsidP="00BE3C11">
      <w:pPr>
        <w:ind w:left="720" w:right="756"/>
        <w:rPr>
          <w:rFonts w:ascii="Calibri" w:eastAsia="Helvetica Neue" w:hAnsi="Calibri" w:cs="Helvetica Neue"/>
          <w:sz w:val="22"/>
          <w:szCs w:val="22"/>
          <w:vertAlign w:val="superscript"/>
        </w:rPr>
      </w:pPr>
      <w:r w:rsidRPr="008A77E8">
        <w:rPr>
          <w:rFonts w:ascii="Calibri" w:eastAsia="Helvetica Neue" w:hAnsi="Calibri" w:cs="Helvetica Neue"/>
          <w:sz w:val="22"/>
          <w:szCs w:val="22"/>
        </w:rPr>
        <w:t>My musical form is the direct and natural result which sounds themselves impose, and nothing can decide beforehand the point of departure</w:t>
      </w:r>
      <w:r w:rsidR="000A1756" w:rsidRPr="008A77E8">
        <w:rPr>
          <w:rFonts w:ascii="Calibri" w:eastAsia="Helvetica Neue" w:hAnsi="Calibri" w:cs="Helvetica Neue"/>
          <w:sz w:val="22"/>
          <w:szCs w:val="22"/>
        </w:rPr>
        <w:t xml:space="preserve">. </w:t>
      </w:r>
      <w:r w:rsidRPr="008A77E8">
        <w:rPr>
          <w:rFonts w:ascii="Calibri" w:eastAsia="Helvetica Neue" w:hAnsi="Calibri" w:cs="Helvetica Neue"/>
          <w:sz w:val="22"/>
          <w:szCs w:val="22"/>
        </w:rPr>
        <w:t>I do not in any way try to express myself through these sounds, but, by reacting with them, the work springs forth itself.</w:t>
      </w:r>
      <w:r w:rsidRPr="008A77E8">
        <w:rPr>
          <w:rFonts w:ascii="Calibri" w:eastAsia="Helvetica Neue" w:hAnsi="Calibri" w:cs="Helvetica Neue"/>
          <w:sz w:val="22"/>
          <w:szCs w:val="22"/>
          <w:vertAlign w:val="superscript"/>
        </w:rPr>
        <w:t xml:space="preserve"> </w:t>
      </w:r>
      <w:r w:rsidRPr="008A77E8">
        <w:rPr>
          <w:rFonts w:ascii="Calibri" w:eastAsia="Helvetica Neue" w:hAnsi="Calibri" w:cs="Helvetica Neue"/>
          <w:sz w:val="22"/>
          <w:szCs w:val="22"/>
          <w:vertAlign w:val="superscript"/>
        </w:rPr>
        <w:footnoteReference w:id="16"/>
      </w:r>
    </w:p>
    <w:p w14:paraId="6FFA6534" w14:textId="77777777" w:rsidR="00F372FA" w:rsidRPr="008A77E8" w:rsidRDefault="00F372FA" w:rsidP="00BE3C11">
      <w:pPr>
        <w:ind w:left="720" w:right="756"/>
        <w:rPr>
          <w:rFonts w:ascii="Calibri" w:eastAsia="Helvetica Neue" w:hAnsi="Calibri" w:cs="Helvetica Neue"/>
          <w:sz w:val="22"/>
          <w:szCs w:val="22"/>
        </w:rPr>
      </w:pPr>
    </w:p>
    <w:p w14:paraId="3F00204A" w14:textId="1E2835C0" w:rsidR="004D51EE" w:rsidRPr="008A77E8" w:rsidRDefault="004D51EE" w:rsidP="00BE3C11">
      <w:pPr>
        <w:spacing w:line="480" w:lineRule="auto"/>
        <w:ind w:firstLine="720"/>
        <w:rPr>
          <w:rFonts w:ascii="Calibri" w:hAnsi="Calibri"/>
        </w:rPr>
      </w:pPr>
      <w:r w:rsidRPr="008A77E8">
        <w:rPr>
          <w:rFonts w:ascii="Calibri" w:eastAsia="Helvetica Neue" w:hAnsi="Calibri" w:cs="Helvetica Neue"/>
        </w:rPr>
        <w:t>Similarly, I find that letting the materia</w:t>
      </w:r>
      <w:r w:rsidR="00456496" w:rsidRPr="008A77E8">
        <w:rPr>
          <w:rFonts w:ascii="Calibri" w:eastAsia="Helvetica Neue" w:hAnsi="Calibri" w:cs="Helvetica Neue"/>
        </w:rPr>
        <w:t xml:space="preserve">ls determine the pacing and </w:t>
      </w:r>
      <w:r w:rsidRPr="008A77E8">
        <w:rPr>
          <w:rFonts w:ascii="Calibri" w:eastAsia="Helvetica Neue" w:hAnsi="Calibri" w:cs="Helvetica Neue"/>
        </w:rPr>
        <w:t>unfolding of musical ideas allows the music to obtain a natural flow</w:t>
      </w:r>
      <w:r w:rsidR="000A1756" w:rsidRPr="008A77E8">
        <w:rPr>
          <w:rFonts w:ascii="Calibri" w:eastAsia="Helvetica Neue" w:hAnsi="Calibri" w:cs="Helvetica Neue"/>
        </w:rPr>
        <w:t xml:space="preserve">. </w:t>
      </w:r>
      <w:r w:rsidRPr="008A77E8">
        <w:rPr>
          <w:rFonts w:ascii="Calibri" w:eastAsia="Helvetica Neue" w:hAnsi="Calibri" w:cs="Helvetica Neue"/>
        </w:rPr>
        <w:t>For this reason, instead of following a fixed-form method where the manipulation of the materials is somehow determined by the needs of the pre-defined form, I let the materials define the form of my piece</w:t>
      </w:r>
      <w:r w:rsidR="000A1756" w:rsidRPr="008A77E8">
        <w:rPr>
          <w:rFonts w:ascii="Calibri" w:eastAsia="Helvetica Neue" w:hAnsi="Calibri" w:cs="Helvetica Neue"/>
          <w:i/>
        </w:rPr>
        <w:t xml:space="preserve">. </w:t>
      </w:r>
    </w:p>
    <w:p w14:paraId="57322D5E" w14:textId="5364F75E" w:rsidR="00412532" w:rsidRPr="008A77E8" w:rsidRDefault="00BA4028" w:rsidP="00BE3C11">
      <w:pPr>
        <w:spacing w:line="480" w:lineRule="auto"/>
        <w:ind w:firstLine="720"/>
        <w:rPr>
          <w:rFonts w:ascii="Calibri" w:hAnsi="Calibri"/>
        </w:rPr>
      </w:pPr>
      <w:r w:rsidRPr="008A77E8">
        <w:rPr>
          <w:rFonts w:ascii="Calibri" w:eastAsia="Helvetica Neue" w:hAnsi="Calibri" w:cs="Helvetica Neue"/>
        </w:rPr>
        <w:lastRenderedPageBreak/>
        <w:t xml:space="preserve">Curtis Roads in his </w:t>
      </w:r>
      <w:r w:rsidRPr="008A77E8">
        <w:rPr>
          <w:rFonts w:ascii="Calibri" w:hAnsi="Calibri"/>
        </w:rPr>
        <w:t xml:space="preserve">book </w:t>
      </w:r>
      <w:r w:rsidRPr="008A77E8">
        <w:rPr>
          <w:rFonts w:ascii="Calibri" w:hAnsi="Calibri"/>
          <w:i/>
        </w:rPr>
        <w:t>Composing Electronic Music: A New Aesthetics,</w:t>
      </w:r>
      <w:r w:rsidRPr="008A77E8">
        <w:rPr>
          <w:rFonts w:ascii="Calibri" w:hAnsi="Calibri"/>
        </w:rPr>
        <w:t xml:space="preserve"> </w:t>
      </w:r>
      <w:r w:rsidR="000A1D47" w:rsidRPr="008A77E8">
        <w:rPr>
          <w:rFonts w:ascii="Calibri" w:eastAsia="Helvetica Neue" w:hAnsi="Calibri" w:cs="Helvetica Neue"/>
        </w:rPr>
        <w:t>explains</w:t>
      </w:r>
      <w:r w:rsidR="000A1D47" w:rsidRPr="008A77E8">
        <w:rPr>
          <w:rFonts w:ascii="Calibri" w:hAnsi="Calibri"/>
        </w:rPr>
        <w:t xml:space="preserve"> that </w:t>
      </w:r>
      <w:r w:rsidRPr="008A77E8">
        <w:rPr>
          <w:rFonts w:ascii="Calibri" w:hAnsi="Calibri"/>
        </w:rPr>
        <w:t xml:space="preserve">textural and timbral elements have been thoroughly utilized as formal elements by </w:t>
      </w:r>
      <w:r w:rsidR="001F286B" w:rsidRPr="008A77E8">
        <w:rPr>
          <w:rFonts w:ascii="Calibri" w:hAnsi="Calibri"/>
        </w:rPr>
        <w:t>several</w:t>
      </w:r>
      <w:r w:rsidRPr="008A77E8">
        <w:rPr>
          <w:rFonts w:ascii="Calibri" w:hAnsi="Calibri"/>
        </w:rPr>
        <w:t xml:space="preserve"> composers</w:t>
      </w:r>
      <w:r w:rsidR="00252460" w:rsidRPr="008A77E8">
        <w:rPr>
          <w:rFonts w:ascii="Calibri" w:hAnsi="Calibri"/>
        </w:rPr>
        <w:t xml:space="preserve"> </w:t>
      </w:r>
      <w:r w:rsidR="002277E8" w:rsidRPr="008A77E8">
        <w:rPr>
          <w:rFonts w:ascii="Calibri" w:hAnsi="Calibri"/>
        </w:rPr>
        <w:t xml:space="preserve">in acoustic works </w:t>
      </w:r>
      <w:r w:rsidR="003201C8" w:rsidRPr="008A77E8">
        <w:rPr>
          <w:rFonts w:ascii="Calibri" w:hAnsi="Calibri"/>
        </w:rPr>
        <w:t>of</w:t>
      </w:r>
      <w:r w:rsidR="00252460" w:rsidRPr="008A77E8">
        <w:rPr>
          <w:rFonts w:ascii="Calibri" w:hAnsi="Calibri"/>
        </w:rPr>
        <w:t xml:space="preserve"> 20</w:t>
      </w:r>
      <w:r w:rsidR="00252460" w:rsidRPr="008A77E8">
        <w:rPr>
          <w:rFonts w:ascii="Calibri" w:hAnsi="Calibri"/>
          <w:vertAlign w:val="superscript"/>
        </w:rPr>
        <w:t>th</w:t>
      </w:r>
      <w:r w:rsidR="00252460" w:rsidRPr="008A77E8">
        <w:rPr>
          <w:rFonts w:ascii="Calibri" w:hAnsi="Calibri"/>
        </w:rPr>
        <w:t>-</w:t>
      </w:r>
      <w:r w:rsidR="00113D17" w:rsidRPr="008A77E8">
        <w:rPr>
          <w:rFonts w:ascii="Calibri" w:hAnsi="Calibri"/>
        </w:rPr>
        <w:t>c</w:t>
      </w:r>
      <w:r w:rsidR="00252460" w:rsidRPr="008A77E8">
        <w:rPr>
          <w:rFonts w:ascii="Calibri" w:hAnsi="Calibri"/>
        </w:rPr>
        <w:t>entury music</w:t>
      </w:r>
      <w:r w:rsidR="00E076D2" w:rsidRPr="008A77E8">
        <w:rPr>
          <w:rFonts w:ascii="Calibri" w:hAnsi="Calibri"/>
        </w:rPr>
        <w:t xml:space="preserve">: </w:t>
      </w:r>
    </w:p>
    <w:p w14:paraId="40B95435" w14:textId="7409738C" w:rsidR="005670CD" w:rsidRPr="008A77E8" w:rsidRDefault="00412532" w:rsidP="00BE3C11">
      <w:pPr>
        <w:ind w:left="720" w:right="936"/>
        <w:rPr>
          <w:rFonts w:ascii="Calibri" w:hAnsi="Calibri"/>
          <w:sz w:val="22"/>
          <w:szCs w:val="22"/>
        </w:rPr>
      </w:pPr>
      <w:r w:rsidRPr="008A77E8">
        <w:rPr>
          <w:rFonts w:ascii="Calibri" w:hAnsi="Calibri"/>
          <w:sz w:val="22"/>
          <w:szCs w:val="22"/>
        </w:rPr>
        <w:t>Timbral/textural composition had been explored in the domain of acoustic instrumental music by Gyorgy Ligeti, Helmut Lachenmann, Giacinto Scelsi, Gérard Grisey, Natasha Barrett, Iannis Xenakis, and others. These works play with the continuum between pitch and noise and are not necessarily aligned to a regular metric grid. In these pieces, variations in timbre and voice density play a structural role.</w:t>
      </w:r>
      <w:r w:rsidRPr="008A77E8">
        <w:rPr>
          <w:rStyle w:val="FootnoteReference"/>
          <w:rFonts w:ascii="Calibri" w:hAnsi="Calibri"/>
          <w:sz w:val="22"/>
          <w:szCs w:val="22"/>
        </w:rPr>
        <w:footnoteReference w:id="17"/>
      </w:r>
      <w:r w:rsidR="00015AF3" w:rsidRPr="008A77E8">
        <w:rPr>
          <w:rFonts w:ascii="Calibri" w:hAnsi="Calibri"/>
        </w:rPr>
        <w:t xml:space="preserve"> </w:t>
      </w:r>
    </w:p>
    <w:p w14:paraId="29A2C536" w14:textId="77777777" w:rsidR="00F372FA" w:rsidRPr="008A77E8" w:rsidRDefault="00F372FA" w:rsidP="00BE3C11">
      <w:pPr>
        <w:ind w:left="720" w:right="936"/>
        <w:rPr>
          <w:rFonts w:ascii="Calibri" w:hAnsi="Calibri"/>
          <w:sz w:val="22"/>
          <w:szCs w:val="22"/>
        </w:rPr>
      </w:pPr>
    </w:p>
    <w:p w14:paraId="5746FBBC" w14:textId="33200BF3" w:rsidR="00CA6E25" w:rsidRPr="008A77E8" w:rsidRDefault="00A4287E" w:rsidP="00BE3C11">
      <w:pPr>
        <w:spacing w:line="480" w:lineRule="auto"/>
        <w:rPr>
          <w:rFonts w:ascii="Calibri" w:hAnsi="Calibri"/>
        </w:rPr>
      </w:pPr>
      <w:r w:rsidRPr="008A77E8">
        <w:rPr>
          <w:rFonts w:ascii="Calibri" w:hAnsi="Calibri"/>
        </w:rPr>
        <w:t>As mentioned in the first chapter of my document, m</w:t>
      </w:r>
      <w:r w:rsidR="00DC2FBE" w:rsidRPr="008A77E8">
        <w:rPr>
          <w:rFonts w:ascii="Calibri" w:hAnsi="Calibri"/>
        </w:rPr>
        <w:t>y</w:t>
      </w:r>
      <w:r w:rsidR="00486363" w:rsidRPr="008A77E8">
        <w:rPr>
          <w:rFonts w:ascii="Calibri" w:hAnsi="Calibri"/>
        </w:rPr>
        <w:t xml:space="preserve"> </w:t>
      </w:r>
      <w:r w:rsidR="00914C15" w:rsidRPr="008A77E8">
        <w:rPr>
          <w:rFonts w:ascii="Calibri" w:hAnsi="Calibri"/>
        </w:rPr>
        <w:t>study</w:t>
      </w:r>
      <w:r w:rsidR="00B66296" w:rsidRPr="008A77E8">
        <w:rPr>
          <w:rFonts w:ascii="Calibri" w:hAnsi="Calibri"/>
        </w:rPr>
        <w:t xml:space="preserve"> </w:t>
      </w:r>
      <w:r w:rsidR="00DC2FBE" w:rsidRPr="008A77E8">
        <w:rPr>
          <w:rFonts w:ascii="Calibri" w:hAnsi="Calibri"/>
        </w:rPr>
        <w:t xml:space="preserve">of </w:t>
      </w:r>
      <w:r w:rsidR="00914C15" w:rsidRPr="008A77E8">
        <w:rPr>
          <w:rFonts w:ascii="Calibri" w:hAnsi="Calibri"/>
        </w:rPr>
        <w:t xml:space="preserve">works by </w:t>
      </w:r>
      <w:r w:rsidR="002C7E1A" w:rsidRPr="008A77E8">
        <w:rPr>
          <w:rFonts w:ascii="Calibri" w:hAnsi="Calibri"/>
        </w:rPr>
        <w:t xml:space="preserve">Ligeti and Xenakis </w:t>
      </w:r>
      <w:r w:rsidR="00486363" w:rsidRPr="008A77E8">
        <w:rPr>
          <w:rFonts w:ascii="Calibri" w:hAnsi="Calibri"/>
        </w:rPr>
        <w:t xml:space="preserve">has </w:t>
      </w:r>
      <w:r w:rsidR="00B66296" w:rsidRPr="008A77E8">
        <w:rPr>
          <w:rFonts w:ascii="Calibri" w:hAnsi="Calibri"/>
        </w:rPr>
        <w:t xml:space="preserve">greatly </w:t>
      </w:r>
      <w:r w:rsidR="00486363" w:rsidRPr="008A77E8">
        <w:rPr>
          <w:rFonts w:ascii="Calibri" w:hAnsi="Calibri"/>
        </w:rPr>
        <w:t xml:space="preserve">influenced my </w:t>
      </w:r>
      <w:r w:rsidR="00C92E85" w:rsidRPr="008A77E8">
        <w:rPr>
          <w:rFonts w:ascii="Calibri" w:hAnsi="Calibri"/>
        </w:rPr>
        <w:t xml:space="preserve">understanding </w:t>
      </w:r>
      <w:r w:rsidR="00AF17C9" w:rsidRPr="008A77E8">
        <w:rPr>
          <w:rFonts w:ascii="Calibri" w:hAnsi="Calibri"/>
        </w:rPr>
        <w:t>in the use of</w:t>
      </w:r>
      <w:r w:rsidR="00C92E85" w:rsidRPr="008A77E8">
        <w:rPr>
          <w:rFonts w:ascii="Calibri" w:hAnsi="Calibri"/>
        </w:rPr>
        <w:t xml:space="preserve"> timbre and texture </w:t>
      </w:r>
      <w:r w:rsidR="00DC2FBE" w:rsidRPr="008A77E8">
        <w:rPr>
          <w:rFonts w:ascii="Calibri" w:hAnsi="Calibri"/>
        </w:rPr>
        <w:t>as formal elements</w:t>
      </w:r>
      <w:r w:rsidR="000A1756" w:rsidRPr="008A77E8">
        <w:rPr>
          <w:rFonts w:ascii="Calibri" w:hAnsi="Calibri"/>
        </w:rPr>
        <w:t xml:space="preserve">. </w:t>
      </w:r>
      <w:r w:rsidR="00D31F5E" w:rsidRPr="008A77E8">
        <w:rPr>
          <w:rFonts w:ascii="Calibri" w:hAnsi="Calibri"/>
        </w:rPr>
        <w:t xml:space="preserve">Hence, </w:t>
      </w:r>
      <w:r w:rsidR="008D4129" w:rsidRPr="008A77E8">
        <w:rPr>
          <w:rFonts w:ascii="Calibri" w:hAnsi="Calibri"/>
        </w:rPr>
        <w:t xml:space="preserve">the decision of </w:t>
      </w:r>
      <w:r w:rsidR="00ED1DA7" w:rsidRPr="008A77E8">
        <w:rPr>
          <w:rFonts w:ascii="Calibri" w:hAnsi="Calibri"/>
        </w:rPr>
        <w:t>using</w:t>
      </w:r>
      <w:r w:rsidR="00874C5D" w:rsidRPr="008A77E8">
        <w:rPr>
          <w:rFonts w:ascii="Calibri" w:hAnsi="Calibri"/>
        </w:rPr>
        <w:t xml:space="preserve"> timbre and texture </w:t>
      </w:r>
      <w:r w:rsidR="0058329B" w:rsidRPr="008A77E8">
        <w:rPr>
          <w:rFonts w:ascii="Calibri" w:hAnsi="Calibri"/>
        </w:rPr>
        <w:t>to structure the main sections of</w:t>
      </w:r>
      <w:r w:rsidR="00874C5D" w:rsidRPr="008A77E8">
        <w:rPr>
          <w:rFonts w:ascii="Calibri" w:hAnsi="Calibri"/>
        </w:rPr>
        <w:t xml:space="preserve"> </w:t>
      </w:r>
      <w:r w:rsidR="00874C5D" w:rsidRPr="008A77E8">
        <w:rPr>
          <w:rFonts w:ascii="Calibri" w:hAnsi="Calibri"/>
          <w:i/>
        </w:rPr>
        <w:t xml:space="preserve">Vocem </w:t>
      </w:r>
      <w:r w:rsidR="00874C5D" w:rsidRPr="008A77E8">
        <w:rPr>
          <w:rFonts w:ascii="Calibri" w:hAnsi="Calibri"/>
        </w:rPr>
        <w:t>came v</w:t>
      </w:r>
      <w:r w:rsidR="00BE1C1D" w:rsidRPr="008A77E8">
        <w:rPr>
          <w:rFonts w:ascii="Calibri" w:hAnsi="Calibri"/>
        </w:rPr>
        <w:t>ery naturally</w:t>
      </w:r>
      <w:r w:rsidR="001E4B0E" w:rsidRPr="008A77E8">
        <w:rPr>
          <w:rFonts w:ascii="Calibri" w:hAnsi="Calibri"/>
        </w:rPr>
        <w:t xml:space="preserve"> to me</w:t>
      </w:r>
      <w:r w:rsidR="000A1756" w:rsidRPr="008A77E8">
        <w:rPr>
          <w:rFonts w:ascii="Calibri" w:hAnsi="Calibri"/>
        </w:rPr>
        <w:t xml:space="preserve">. </w:t>
      </w:r>
    </w:p>
    <w:p w14:paraId="22FB72CD" w14:textId="3E47BB9D" w:rsidR="00CF76BB" w:rsidRDefault="00321BD7" w:rsidP="00BE3C11">
      <w:pPr>
        <w:spacing w:line="480" w:lineRule="auto"/>
        <w:rPr>
          <w:rFonts w:ascii="Calibri" w:eastAsia="Helvetica Neue" w:hAnsi="Calibri" w:cs="Helvetica Neue"/>
        </w:rPr>
      </w:pPr>
      <w:r w:rsidRPr="008A77E8">
        <w:rPr>
          <w:rFonts w:ascii="Calibri" w:hAnsi="Calibri"/>
        </w:rPr>
        <w:tab/>
        <w:t xml:space="preserve">In particular, </w:t>
      </w:r>
      <w:r w:rsidRPr="008A77E8">
        <w:rPr>
          <w:rFonts w:ascii="Calibri" w:eastAsia="Helvetica Neue" w:hAnsi="Calibri" w:cs="Helvetica Neue"/>
        </w:rPr>
        <w:t xml:space="preserve">each musical idea in </w:t>
      </w:r>
      <w:r w:rsidRPr="008A77E8">
        <w:rPr>
          <w:rFonts w:ascii="Calibri" w:eastAsia="Helvetica Neue" w:hAnsi="Calibri" w:cs="Helvetica Neue"/>
          <w:i/>
        </w:rPr>
        <w:t xml:space="preserve">Vocem </w:t>
      </w:r>
      <w:r w:rsidRPr="008A77E8">
        <w:rPr>
          <w:rFonts w:ascii="Calibri" w:eastAsia="Helvetica Neue" w:hAnsi="Calibri" w:cs="Helvetica Neue"/>
        </w:rPr>
        <w:t>utilizes a discrete</w:t>
      </w:r>
      <w:r w:rsidR="003C4932" w:rsidRPr="008A77E8">
        <w:rPr>
          <w:rFonts w:ascii="Calibri" w:eastAsia="Helvetica Neue" w:hAnsi="Calibri" w:cs="Helvetica Neue"/>
        </w:rPr>
        <w:t xml:space="preserve"> set of sound sources and type</w:t>
      </w:r>
      <w:r w:rsidRPr="008A77E8">
        <w:rPr>
          <w:rFonts w:ascii="Calibri" w:eastAsia="Helvetica Neue" w:hAnsi="Calibri" w:cs="Helvetica Neue"/>
        </w:rPr>
        <w:t xml:space="preserve"> of DSP to provide distinct character to each</w:t>
      </w:r>
      <w:r w:rsidR="007E5347" w:rsidRPr="008A77E8">
        <w:rPr>
          <w:rFonts w:ascii="Calibri" w:eastAsia="Helvetica Neue" w:hAnsi="Calibri" w:cs="Helvetica Neue"/>
        </w:rPr>
        <w:t xml:space="preserve"> section and its subdivisions</w:t>
      </w:r>
      <w:r w:rsidR="000A1756" w:rsidRPr="008A77E8">
        <w:rPr>
          <w:rFonts w:ascii="Calibri" w:eastAsia="Helvetica Neue" w:hAnsi="Calibri" w:cs="Helvetica Neue"/>
        </w:rPr>
        <w:t xml:space="preserve">. </w:t>
      </w:r>
      <w:r w:rsidRPr="008A77E8">
        <w:rPr>
          <w:rFonts w:ascii="Calibri" w:eastAsia="Helvetica Neue" w:hAnsi="Calibri" w:cs="Helvetica Neue"/>
        </w:rPr>
        <w:t xml:space="preserve">Figure </w:t>
      </w:r>
      <w:r w:rsidR="009E4EF7" w:rsidRPr="008A77E8">
        <w:rPr>
          <w:rFonts w:ascii="Calibri" w:eastAsia="Helvetica Neue" w:hAnsi="Calibri" w:cs="Helvetica Neue"/>
        </w:rPr>
        <w:t>3</w:t>
      </w:r>
      <w:r w:rsidR="00B32337" w:rsidRPr="008A77E8">
        <w:rPr>
          <w:rFonts w:ascii="Calibri" w:eastAsia="Helvetica Neue" w:hAnsi="Calibri" w:cs="Helvetica Neue"/>
        </w:rPr>
        <w:t>.1</w:t>
      </w:r>
      <w:r w:rsidRPr="008A77E8">
        <w:rPr>
          <w:rFonts w:ascii="Calibri" w:eastAsia="Helvetica Neue" w:hAnsi="Calibri" w:cs="Helvetica Neue"/>
        </w:rPr>
        <w:t xml:space="preserve"> is a comprehensive illustration of the overall form, subdivisions, associated materials, and types of used DSP techniques.</w:t>
      </w:r>
    </w:p>
    <w:p w14:paraId="3A4508D8" w14:textId="77777777" w:rsidR="004539C6" w:rsidRDefault="00EE146F" w:rsidP="004539C6">
      <w:pPr>
        <w:keepNext/>
        <w:spacing w:line="480" w:lineRule="auto"/>
      </w:pPr>
      <w:r>
        <w:rPr>
          <w:noProof/>
        </w:rPr>
        <w:drawing>
          <wp:inline distT="0" distB="0" distL="0" distR="0" wp14:anchorId="4B8C8E83" wp14:editId="794D8116">
            <wp:extent cx="5166360" cy="171894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ructure_Form_Overall.png"/>
                    <pic:cNvPicPr/>
                  </pic:nvPicPr>
                  <pic:blipFill>
                    <a:blip r:embed="rId11"/>
                    <a:stretch>
                      <a:fillRect/>
                    </a:stretch>
                  </pic:blipFill>
                  <pic:spPr>
                    <a:xfrm>
                      <a:off x="0" y="0"/>
                      <a:ext cx="5166360" cy="1718945"/>
                    </a:xfrm>
                    <a:prstGeom prst="rect">
                      <a:avLst/>
                    </a:prstGeom>
                  </pic:spPr>
                </pic:pic>
              </a:graphicData>
            </a:graphic>
          </wp:inline>
        </w:drawing>
      </w:r>
    </w:p>
    <w:p w14:paraId="2A0FBA45" w14:textId="56A8F8CB" w:rsidR="00AF2ADD" w:rsidRPr="0092787C" w:rsidRDefault="004539C6" w:rsidP="0092787C">
      <w:pPr>
        <w:pStyle w:val="Caption"/>
        <w:rPr>
          <w:rFonts w:ascii="Calibri" w:eastAsia="Helvetica Neue" w:hAnsi="Calibri" w:cs="Helvetica Neue"/>
          <w:i w:val="0"/>
          <w:color w:val="auto"/>
        </w:rPr>
      </w:pPr>
      <w:r w:rsidRPr="008A77E8">
        <w:rPr>
          <w:rFonts w:ascii="Calibri" w:hAnsi="Calibri"/>
          <w:i w:val="0"/>
          <w:color w:val="auto"/>
        </w:rPr>
        <w:t>Figure 3.1. Overall form illustration including sub-divisions and explanation of the DSP.</w:t>
      </w:r>
      <w:r w:rsidRPr="008A77E8">
        <w:rPr>
          <w:rFonts w:ascii="Calibri" w:eastAsia="Helvetica Neue" w:hAnsi="Calibri" w:cs="Helvetica Neue"/>
          <w:i w:val="0"/>
          <w:color w:val="auto"/>
        </w:rPr>
        <w:t xml:space="preserve"> </w:t>
      </w:r>
    </w:p>
    <w:p w14:paraId="5CCFA8ED" w14:textId="306444F0" w:rsidR="00D746EB" w:rsidRPr="008A77E8" w:rsidRDefault="001511E4" w:rsidP="00BE3C11">
      <w:pPr>
        <w:spacing w:line="480" w:lineRule="auto"/>
        <w:ind w:firstLine="720"/>
        <w:rPr>
          <w:rFonts w:ascii="Calibri" w:eastAsia="Helvetica Neue" w:hAnsi="Calibri" w:cs="Helvetica Neue"/>
        </w:rPr>
      </w:pPr>
      <w:r w:rsidRPr="008A77E8">
        <w:rPr>
          <w:rFonts w:ascii="Calibri" w:eastAsia="Helvetica Neue" w:hAnsi="Calibri" w:cs="Helvetica Neue"/>
        </w:rPr>
        <w:lastRenderedPageBreak/>
        <w:t xml:space="preserve">In the large scheme, </w:t>
      </w:r>
      <w:r w:rsidRPr="008A77E8">
        <w:rPr>
          <w:rFonts w:ascii="Calibri" w:eastAsia="Helvetica Neue" w:hAnsi="Calibri" w:cs="Helvetica Neue"/>
          <w:i/>
        </w:rPr>
        <w:t>Vocem</w:t>
      </w:r>
      <w:r w:rsidRPr="008A77E8">
        <w:rPr>
          <w:rFonts w:ascii="Calibri" w:eastAsia="Helvetica Neue" w:hAnsi="Calibri" w:cs="Helvetica Neue"/>
        </w:rPr>
        <w:t xml:space="preserve"> is divided into two main sections, A and B</w:t>
      </w:r>
      <w:r w:rsidR="000A1756" w:rsidRPr="008A77E8">
        <w:rPr>
          <w:rFonts w:ascii="Calibri" w:eastAsia="Helvetica Neue" w:hAnsi="Calibri" w:cs="Helvetica Neue"/>
        </w:rPr>
        <w:t xml:space="preserve">. </w:t>
      </w:r>
      <w:r w:rsidR="00F74208" w:rsidRPr="008A77E8">
        <w:rPr>
          <w:rFonts w:ascii="Calibri" w:eastAsia="Helvetica Neue" w:hAnsi="Calibri" w:cs="Helvetica Neue"/>
        </w:rPr>
        <w:t>Section A</w:t>
      </w:r>
      <w:r w:rsidR="00284259" w:rsidRPr="008A77E8">
        <w:rPr>
          <w:rFonts w:ascii="Calibri" w:eastAsia="Helvetica Neue" w:hAnsi="Calibri" w:cs="Helvetica Neue"/>
        </w:rPr>
        <w:t xml:space="preserve"> is defined by the use of voca</w:t>
      </w:r>
      <w:r w:rsidR="00B3340B" w:rsidRPr="008A77E8">
        <w:rPr>
          <w:rFonts w:ascii="Calibri" w:eastAsia="Helvetica Neue" w:hAnsi="Calibri" w:cs="Helvetica Neue"/>
        </w:rPr>
        <w:t>lizations and melodic materials,</w:t>
      </w:r>
      <w:r w:rsidR="00B07E15" w:rsidRPr="008A77E8">
        <w:rPr>
          <w:rFonts w:ascii="Calibri" w:eastAsia="Helvetica Neue" w:hAnsi="Calibri" w:cs="Helvetica Neue"/>
        </w:rPr>
        <w:t xml:space="preserve"> </w:t>
      </w:r>
      <w:r w:rsidR="00B3340B" w:rsidRPr="008A77E8">
        <w:rPr>
          <w:rFonts w:ascii="Calibri" w:eastAsia="Helvetica Neue" w:hAnsi="Calibri" w:cs="Helvetica Neue"/>
        </w:rPr>
        <w:t>whereas</w:t>
      </w:r>
      <w:r w:rsidR="00AC7654" w:rsidRPr="008A77E8">
        <w:rPr>
          <w:rFonts w:ascii="Calibri" w:eastAsia="Helvetica Neue" w:hAnsi="Calibri" w:cs="Helvetica Neue"/>
        </w:rPr>
        <w:t xml:space="preserve"> rhythmic </w:t>
      </w:r>
      <w:r w:rsidR="00094FAA">
        <w:rPr>
          <w:rFonts w:ascii="Calibri" w:eastAsia="Helvetica Neue" w:hAnsi="Calibri" w:cs="Helvetica Neue"/>
        </w:rPr>
        <w:t xml:space="preserve">and textural </w:t>
      </w:r>
      <w:r w:rsidR="00AC7654" w:rsidRPr="008A77E8">
        <w:rPr>
          <w:rFonts w:ascii="Calibri" w:eastAsia="Helvetica Neue" w:hAnsi="Calibri" w:cs="Helvetica Neue"/>
        </w:rPr>
        <w:t>development</w:t>
      </w:r>
      <w:r w:rsidR="00B3340B" w:rsidRPr="008A77E8">
        <w:rPr>
          <w:rFonts w:ascii="Calibri" w:eastAsia="Helvetica Neue" w:hAnsi="Calibri" w:cs="Helvetica Neue"/>
        </w:rPr>
        <w:t xml:space="preserve"> is the focal point of </w:t>
      </w:r>
      <w:r w:rsidR="00F74208" w:rsidRPr="008A77E8">
        <w:rPr>
          <w:rFonts w:ascii="Calibri" w:eastAsia="Helvetica Neue" w:hAnsi="Calibri" w:cs="Helvetica Neue"/>
        </w:rPr>
        <w:t>section B</w:t>
      </w:r>
      <w:r w:rsidR="00B3340B" w:rsidRPr="008A77E8">
        <w:rPr>
          <w:rFonts w:ascii="Calibri" w:eastAsia="Helvetica Neue" w:hAnsi="Calibri" w:cs="Helvetica Neue"/>
        </w:rPr>
        <w:t>.</w:t>
      </w:r>
    </w:p>
    <w:p w14:paraId="1CC9B31E" w14:textId="4E6664A4" w:rsidR="00F33A33" w:rsidRPr="008A77E8" w:rsidRDefault="00E059F2" w:rsidP="00BE3C11">
      <w:pPr>
        <w:spacing w:line="480" w:lineRule="auto"/>
        <w:ind w:firstLine="720"/>
        <w:rPr>
          <w:rFonts w:ascii="Calibri" w:eastAsia="Helvetica Neue" w:hAnsi="Calibri" w:cs="Helvetica Neue"/>
        </w:rPr>
      </w:pPr>
      <w:r w:rsidRPr="008A77E8">
        <w:rPr>
          <w:rFonts w:ascii="Calibri" w:eastAsia="Helvetica Neue" w:hAnsi="Calibri" w:cs="Helvetica Neue"/>
        </w:rPr>
        <w:t>In A1</w:t>
      </w:r>
      <w:r w:rsidR="00D746EB" w:rsidRPr="008A77E8">
        <w:rPr>
          <w:rFonts w:ascii="Calibri" w:eastAsia="Helvetica Neue" w:hAnsi="Calibri" w:cs="Helvetica Neue"/>
        </w:rPr>
        <w:t xml:space="preserve"> my </w:t>
      </w:r>
      <w:r w:rsidR="0028213E" w:rsidRPr="008A77E8">
        <w:rPr>
          <w:rFonts w:ascii="Calibri" w:eastAsia="Helvetica Neue" w:hAnsi="Calibri" w:cs="Helvetica Neue"/>
        </w:rPr>
        <w:t>concentration</w:t>
      </w:r>
      <w:r w:rsidR="00D746EB" w:rsidRPr="008A77E8">
        <w:rPr>
          <w:rFonts w:ascii="Calibri" w:eastAsia="Helvetica Neue" w:hAnsi="Calibri" w:cs="Helvetica Neue"/>
        </w:rPr>
        <w:t xml:space="preserve"> is </w:t>
      </w:r>
      <w:r w:rsidR="00284259" w:rsidRPr="008A77E8">
        <w:rPr>
          <w:rFonts w:ascii="Calibri" w:eastAsia="Helvetica Neue" w:hAnsi="Calibri" w:cs="Helvetica Neue"/>
        </w:rPr>
        <w:t xml:space="preserve">on the use of unfamiliar/uncommon sound sources such as </w:t>
      </w:r>
      <w:r w:rsidR="007B37E9" w:rsidRPr="008A77E8">
        <w:rPr>
          <w:rFonts w:ascii="Calibri" w:eastAsia="Helvetica Neue" w:hAnsi="Calibri" w:cs="Helvetica Neue"/>
        </w:rPr>
        <w:t xml:space="preserve">pitched </w:t>
      </w:r>
      <w:r w:rsidR="00284259" w:rsidRPr="008A77E8">
        <w:rPr>
          <w:rFonts w:ascii="Calibri" w:eastAsia="Helvetica Neue" w:hAnsi="Calibri" w:cs="Helvetica Neue"/>
        </w:rPr>
        <w:t>whispered tones a</w:t>
      </w:r>
      <w:r w:rsidRPr="008A77E8">
        <w:rPr>
          <w:rFonts w:ascii="Calibri" w:eastAsia="Helvetica Neue" w:hAnsi="Calibri" w:cs="Helvetica Neue"/>
        </w:rPr>
        <w:t>nd inhaling/exhaling sounds</w:t>
      </w:r>
      <w:r w:rsidR="000A1756" w:rsidRPr="008A77E8">
        <w:rPr>
          <w:rFonts w:ascii="Calibri" w:eastAsia="Helvetica Neue" w:hAnsi="Calibri" w:cs="Helvetica Neue"/>
        </w:rPr>
        <w:t xml:space="preserve">. </w:t>
      </w:r>
      <w:r w:rsidR="00E33F7D" w:rsidRPr="008A77E8">
        <w:rPr>
          <w:rFonts w:ascii="Calibri" w:eastAsia="Helvetica Neue" w:hAnsi="Calibri" w:cs="Helvetica Neue"/>
        </w:rPr>
        <w:t>As</w:t>
      </w:r>
      <w:r w:rsidR="00576EE1" w:rsidRPr="008A77E8">
        <w:rPr>
          <w:rFonts w:ascii="Calibri" w:eastAsia="Helvetica Neue" w:hAnsi="Calibri" w:cs="Helvetica Neue"/>
        </w:rPr>
        <w:t xml:space="preserve"> A1 unfolds</w:t>
      </w:r>
      <w:r w:rsidR="00F74208" w:rsidRPr="008A77E8">
        <w:rPr>
          <w:rFonts w:ascii="Calibri" w:eastAsia="Helvetica Neue" w:hAnsi="Calibri" w:cs="Helvetica Neue"/>
        </w:rPr>
        <w:t>,</w:t>
      </w:r>
      <w:r w:rsidR="00284259" w:rsidRPr="008A77E8">
        <w:rPr>
          <w:rFonts w:ascii="Calibri" w:eastAsia="Helvetica Neue" w:hAnsi="Calibri" w:cs="Helvetica Neue"/>
        </w:rPr>
        <w:t xml:space="preserve"> the abstract materials are gradually substituted with more familiar materials</w:t>
      </w:r>
      <w:r w:rsidR="00EF1F6B" w:rsidRPr="008A77E8">
        <w:rPr>
          <w:rFonts w:ascii="Calibri" w:eastAsia="Helvetica Neue" w:hAnsi="Calibri" w:cs="Helvetica Neue"/>
        </w:rPr>
        <w:t xml:space="preserve"> </w:t>
      </w:r>
      <w:r w:rsidR="007444CE" w:rsidRPr="008A77E8">
        <w:rPr>
          <w:rFonts w:ascii="Calibri" w:eastAsia="Helvetica Neue" w:hAnsi="Calibri" w:cs="Helvetica Neue"/>
        </w:rPr>
        <w:t>that have</w:t>
      </w:r>
      <w:r w:rsidR="00EF1F6B" w:rsidRPr="008A77E8">
        <w:rPr>
          <w:rFonts w:ascii="Calibri" w:eastAsia="Helvetica Neue" w:hAnsi="Calibri" w:cs="Helvetica Neue"/>
        </w:rPr>
        <w:t xml:space="preserve"> defined pitch</w:t>
      </w:r>
      <w:r w:rsidR="00091576" w:rsidRPr="008A77E8">
        <w:rPr>
          <w:rFonts w:ascii="Calibri" w:eastAsia="Helvetica Neue" w:hAnsi="Calibri" w:cs="Helvetica Neue"/>
        </w:rPr>
        <w:t>,</w:t>
      </w:r>
      <w:r w:rsidR="00284259" w:rsidRPr="008A77E8">
        <w:rPr>
          <w:rFonts w:ascii="Calibri" w:eastAsia="Helvetica Neue" w:hAnsi="Calibri" w:cs="Helvetica Neue"/>
        </w:rPr>
        <w:t xml:space="preserve"> such as melodic fragments</w:t>
      </w:r>
      <w:r w:rsidR="00905726">
        <w:rPr>
          <w:rFonts w:ascii="Calibri" w:eastAsia="Helvetica Neue" w:hAnsi="Calibri" w:cs="Helvetica Neue"/>
        </w:rPr>
        <w:t xml:space="preserve"> and trills/tremolos.</w:t>
      </w:r>
    </w:p>
    <w:p w14:paraId="587EE3C3" w14:textId="35F4DE90" w:rsidR="007238E3" w:rsidRDefault="007E7812" w:rsidP="007643F6">
      <w:pPr>
        <w:spacing w:line="480" w:lineRule="auto"/>
        <w:ind w:firstLine="720"/>
        <w:rPr>
          <w:rFonts w:ascii="Calibri" w:eastAsia="Helvetica Neue" w:hAnsi="Calibri" w:cs="Helvetica Neue"/>
        </w:rPr>
      </w:pPr>
      <w:r w:rsidRPr="008A77E8">
        <w:rPr>
          <w:rFonts w:ascii="Calibri" w:eastAsia="Helvetica Neue" w:hAnsi="Calibri" w:cs="Helvetica Neue"/>
        </w:rPr>
        <w:t>In a similar manner, section B mirrors the</w:t>
      </w:r>
      <w:r w:rsidR="00E30BD0" w:rsidRPr="008A77E8">
        <w:rPr>
          <w:rFonts w:ascii="Calibri" w:eastAsia="Helvetica Neue" w:hAnsi="Calibri" w:cs="Helvetica Neue"/>
        </w:rPr>
        <w:t xml:space="preserve"> same</w:t>
      </w:r>
      <w:r w:rsidRPr="008A77E8">
        <w:rPr>
          <w:rFonts w:ascii="Calibri" w:eastAsia="Helvetica Neue" w:hAnsi="Calibri" w:cs="Helvetica Neue"/>
        </w:rPr>
        <w:t xml:space="preserve"> formal scheme</w:t>
      </w:r>
      <w:r w:rsidR="000A1756" w:rsidRPr="008A77E8">
        <w:rPr>
          <w:rFonts w:ascii="Calibri" w:eastAsia="Helvetica Neue" w:hAnsi="Calibri" w:cs="Helvetica Neue"/>
        </w:rPr>
        <w:t xml:space="preserve">. </w:t>
      </w:r>
      <w:r w:rsidRPr="008A77E8">
        <w:rPr>
          <w:rFonts w:ascii="Calibri" w:eastAsia="Helvetica Neue" w:hAnsi="Calibri" w:cs="Helvetica Neue"/>
        </w:rPr>
        <w:t>Section B1 introduces materials based on extended techniques (uncommon), whereas B2</w:t>
      </w:r>
      <w:r w:rsidR="00A8773F">
        <w:rPr>
          <w:rFonts w:ascii="Calibri" w:eastAsia="Helvetica Neue" w:hAnsi="Calibri" w:cs="Helvetica Neue"/>
        </w:rPr>
        <w:t xml:space="preserve"> and B3 utilize</w:t>
      </w:r>
      <w:r w:rsidRPr="008A77E8">
        <w:rPr>
          <w:rFonts w:ascii="Calibri" w:eastAsia="Helvetica Neue" w:hAnsi="Calibri" w:cs="Helvetica Neue"/>
        </w:rPr>
        <w:t xml:space="preserve"> more conventional materials like rhythmic </w:t>
      </w:r>
      <w:r w:rsidR="00951535" w:rsidRPr="008A77E8">
        <w:rPr>
          <w:rFonts w:ascii="Calibri" w:eastAsia="Helvetica Neue" w:hAnsi="Calibri" w:cs="Helvetica Neue"/>
        </w:rPr>
        <w:t xml:space="preserve">elements </w:t>
      </w:r>
      <w:r w:rsidRPr="008A77E8">
        <w:rPr>
          <w:rFonts w:ascii="Calibri" w:eastAsia="Helvetica Neue" w:hAnsi="Calibri" w:cs="Helvetica Neue"/>
        </w:rPr>
        <w:t xml:space="preserve">and </w:t>
      </w:r>
      <w:r w:rsidR="00951535">
        <w:rPr>
          <w:rFonts w:ascii="Calibri" w:eastAsia="Helvetica Neue" w:hAnsi="Calibri" w:cs="Helvetica Neue"/>
        </w:rPr>
        <w:t xml:space="preserve">sustained </w:t>
      </w:r>
      <w:r w:rsidR="00F7384F">
        <w:rPr>
          <w:rFonts w:ascii="Calibri" w:eastAsia="Helvetica Neue" w:hAnsi="Calibri" w:cs="Helvetica Neue"/>
        </w:rPr>
        <w:t xml:space="preserve">tones </w:t>
      </w:r>
      <w:r w:rsidRPr="008A77E8">
        <w:rPr>
          <w:rFonts w:ascii="Calibri" w:eastAsia="Helvetica Neue" w:hAnsi="Calibri" w:cs="Helvetica Neue"/>
        </w:rPr>
        <w:t>(familiar)</w:t>
      </w:r>
      <w:r w:rsidR="000A1756" w:rsidRPr="008A77E8">
        <w:rPr>
          <w:rFonts w:ascii="Calibri" w:eastAsia="Helvetica Neue" w:hAnsi="Calibri" w:cs="Helvetica Neue"/>
        </w:rPr>
        <w:t xml:space="preserve">. </w:t>
      </w:r>
    </w:p>
    <w:p w14:paraId="0E0B1DD2" w14:textId="77777777" w:rsidR="007643F6" w:rsidRDefault="007643F6" w:rsidP="007643F6">
      <w:pPr>
        <w:spacing w:line="480" w:lineRule="auto"/>
        <w:ind w:firstLine="720"/>
        <w:rPr>
          <w:rFonts w:ascii="Calibri" w:eastAsia="Helvetica Neue" w:hAnsi="Calibri" w:cs="Helvetica Neue"/>
        </w:rPr>
      </w:pPr>
    </w:p>
    <w:p w14:paraId="097BC174" w14:textId="77777777" w:rsidR="007238E3" w:rsidRDefault="007238E3" w:rsidP="007238E3">
      <w:pPr>
        <w:keepNext/>
        <w:spacing w:line="480" w:lineRule="auto"/>
      </w:pPr>
      <w:r w:rsidRPr="007238E3">
        <w:rPr>
          <w:rFonts w:ascii="Calibri" w:eastAsia="Helvetica Neue" w:hAnsi="Calibri" w:cs="Helvetica Neue"/>
          <w:noProof/>
        </w:rPr>
        <w:drawing>
          <wp:inline distT="0" distB="0" distL="0" distR="0" wp14:anchorId="52173B03" wp14:editId="1A8D37AD">
            <wp:extent cx="5166360" cy="1670050"/>
            <wp:effectExtent l="0" t="0" r="254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66360" cy="1670050"/>
                    </a:xfrm>
                    <a:prstGeom prst="rect">
                      <a:avLst/>
                    </a:prstGeom>
                  </pic:spPr>
                </pic:pic>
              </a:graphicData>
            </a:graphic>
          </wp:inline>
        </w:drawing>
      </w:r>
    </w:p>
    <w:p w14:paraId="3F398AE9" w14:textId="77777777" w:rsidR="007238E3" w:rsidRPr="008A77E8" w:rsidRDefault="007238E3" w:rsidP="007238E3">
      <w:pPr>
        <w:pStyle w:val="Caption"/>
        <w:rPr>
          <w:rFonts w:ascii="Calibri" w:eastAsia="Helvetica Neue" w:hAnsi="Calibri" w:cs="Helvetica Neue"/>
          <w:i w:val="0"/>
          <w:color w:val="auto"/>
        </w:rPr>
      </w:pPr>
      <w:r w:rsidRPr="008A77E8">
        <w:rPr>
          <w:rFonts w:ascii="Calibri" w:hAnsi="Calibri"/>
          <w:i w:val="0"/>
          <w:color w:val="auto"/>
        </w:rPr>
        <w:t xml:space="preserve">Figure 3.2. Mirroring scheme between sections A and B. </w:t>
      </w:r>
    </w:p>
    <w:p w14:paraId="013DBC4B" w14:textId="77777777" w:rsidR="00E4248F" w:rsidRPr="00E4248F" w:rsidRDefault="00E4248F" w:rsidP="00E4248F">
      <w:pPr>
        <w:spacing w:line="480" w:lineRule="auto"/>
        <w:ind w:firstLine="720"/>
        <w:rPr>
          <w:rFonts w:ascii="Calibri" w:eastAsia="Helvetica Neue" w:hAnsi="Calibri" w:cs="Helvetica Neue"/>
        </w:rPr>
      </w:pPr>
    </w:p>
    <w:p w14:paraId="02A67F3F" w14:textId="2957C589" w:rsidR="004D68A5" w:rsidRPr="008A77E8" w:rsidRDefault="004D68A5" w:rsidP="00BE3C11">
      <w:pPr>
        <w:keepNext/>
        <w:spacing w:line="480" w:lineRule="auto"/>
        <w:rPr>
          <w:rFonts w:ascii="Calibri" w:hAnsi="Calibri"/>
        </w:rPr>
      </w:pPr>
    </w:p>
    <w:p w14:paraId="18125D26" w14:textId="62EE62D8" w:rsidR="00F1713A" w:rsidRDefault="00F1713A" w:rsidP="00150DCD">
      <w:pPr>
        <w:spacing w:line="480" w:lineRule="auto"/>
        <w:rPr>
          <w:rFonts w:ascii="Calibri" w:eastAsia="Helvetica Neue" w:hAnsi="Calibri" w:cs="Helvetica Neue"/>
        </w:rPr>
      </w:pPr>
    </w:p>
    <w:p w14:paraId="1920B362" w14:textId="5281A2FC" w:rsidR="007057E7" w:rsidRPr="008A77E8" w:rsidRDefault="006C58D4" w:rsidP="00BE3C11">
      <w:pPr>
        <w:spacing w:line="480" w:lineRule="auto"/>
        <w:ind w:firstLine="720"/>
        <w:rPr>
          <w:rFonts w:ascii="Calibri" w:eastAsia="Helvetica Neue" w:hAnsi="Calibri" w:cs="Helvetica Neue"/>
          <w:i/>
        </w:rPr>
      </w:pPr>
      <w:r>
        <w:rPr>
          <w:rFonts w:ascii="Calibri" w:eastAsia="Helvetica Neue" w:hAnsi="Calibri" w:cs="Helvetica Neue"/>
        </w:rPr>
        <w:lastRenderedPageBreak/>
        <w:t xml:space="preserve">Moving forward, </w:t>
      </w:r>
      <w:r w:rsidR="00411C3B" w:rsidRPr="008A77E8">
        <w:rPr>
          <w:rFonts w:ascii="Calibri" w:eastAsia="Helvetica Neue" w:hAnsi="Calibri" w:cs="Helvetica Neue"/>
        </w:rPr>
        <w:t>DSP techniques are not only</w:t>
      </w:r>
      <w:r w:rsidR="00356583">
        <w:rPr>
          <w:rFonts w:ascii="Calibri" w:eastAsia="Helvetica Neue" w:hAnsi="Calibri" w:cs="Helvetica Neue"/>
        </w:rPr>
        <w:t xml:space="preserve"> used to create the electronic</w:t>
      </w:r>
      <w:r w:rsidR="00030123">
        <w:rPr>
          <w:rFonts w:ascii="Calibri" w:eastAsia="Helvetica Neue" w:hAnsi="Calibri" w:cs="Helvetica Neue"/>
        </w:rPr>
        <w:t>’</w:t>
      </w:r>
      <w:r w:rsidR="00356583">
        <w:rPr>
          <w:rFonts w:ascii="Calibri" w:eastAsia="Helvetica Neue" w:hAnsi="Calibri" w:cs="Helvetica Neue"/>
        </w:rPr>
        <w:t>s</w:t>
      </w:r>
      <w:r w:rsidR="00411C3B" w:rsidRPr="008A77E8">
        <w:rPr>
          <w:rFonts w:ascii="Calibri" w:eastAsia="Helvetica Neue" w:hAnsi="Calibri" w:cs="Helvetica Neue"/>
        </w:rPr>
        <w:t xml:space="preserve"> part and interaction, but also contribute to the formal design of the piece</w:t>
      </w:r>
      <w:r w:rsidR="000A1756" w:rsidRPr="008A77E8">
        <w:rPr>
          <w:rFonts w:ascii="Calibri" w:eastAsia="Helvetica Neue" w:hAnsi="Calibri" w:cs="Helvetica Neue"/>
          <w:i/>
        </w:rPr>
        <w:t xml:space="preserve">. </w:t>
      </w:r>
      <w:r w:rsidR="00411C3B" w:rsidRPr="008A77E8">
        <w:rPr>
          <w:rFonts w:ascii="Calibri" w:eastAsia="Helvetica Neue" w:hAnsi="Calibri" w:cs="Helvetica Neue"/>
        </w:rPr>
        <w:t>As stated earlier, each secti</w:t>
      </w:r>
      <w:r w:rsidR="00E13D69" w:rsidRPr="008A77E8">
        <w:rPr>
          <w:rFonts w:ascii="Calibri" w:eastAsia="Helvetica Neue" w:hAnsi="Calibri" w:cs="Helvetica Neue"/>
        </w:rPr>
        <w:t>on and its subdivisions utilize</w:t>
      </w:r>
      <w:r w:rsidR="00411C3B" w:rsidRPr="008A77E8">
        <w:rPr>
          <w:rFonts w:ascii="Calibri" w:eastAsia="Helvetica Neue" w:hAnsi="Calibri" w:cs="Helvetica Neue"/>
        </w:rPr>
        <w:t xml:space="preserve"> a discrete set of DSP technique as a means of providing a distinct character to said segment(s)</w:t>
      </w:r>
      <w:r w:rsidR="000A1756" w:rsidRPr="008A77E8">
        <w:rPr>
          <w:rFonts w:ascii="Calibri" w:eastAsia="Helvetica Neue" w:hAnsi="Calibri" w:cs="Helvetica Neue"/>
        </w:rPr>
        <w:t xml:space="preserve">. </w:t>
      </w:r>
      <w:r w:rsidR="00411C3B" w:rsidRPr="008A77E8">
        <w:rPr>
          <w:rFonts w:ascii="Calibri" w:eastAsia="Helvetica Neue" w:hAnsi="Calibri" w:cs="Helvetica Neue"/>
        </w:rPr>
        <w:t xml:space="preserve">For example, the compositional focus </w:t>
      </w:r>
      <w:r w:rsidR="00C56528">
        <w:rPr>
          <w:rFonts w:ascii="Calibri" w:eastAsia="Helvetica Neue" w:hAnsi="Calibri" w:cs="Helvetica Neue"/>
        </w:rPr>
        <w:t>during</w:t>
      </w:r>
      <w:r w:rsidR="00411C3B" w:rsidRPr="008A77E8">
        <w:rPr>
          <w:rFonts w:ascii="Calibri" w:eastAsia="Helvetica Neue" w:hAnsi="Calibri" w:cs="Helvetica Neue"/>
        </w:rPr>
        <w:t xml:space="preserve"> </w:t>
      </w:r>
      <w:r w:rsidR="00F40FB2">
        <w:rPr>
          <w:rFonts w:ascii="Calibri" w:eastAsia="Helvetica Neue" w:hAnsi="Calibri" w:cs="Helvetica Neue"/>
        </w:rPr>
        <w:t>cues 65</w:t>
      </w:r>
      <w:r w:rsidR="00BA79D6">
        <w:rPr>
          <w:rFonts w:ascii="Calibri" w:eastAsia="Helvetica Neue" w:hAnsi="Calibri" w:cs="Helvetica Neue"/>
        </w:rPr>
        <w:t xml:space="preserve">-70 </w:t>
      </w:r>
      <w:r w:rsidR="00B008D3">
        <w:rPr>
          <w:rFonts w:ascii="Calibri" w:eastAsia="Helvetica Neue" w:hAnsi="Calibri" w:cs="Helvetica Neue"/>
        </w:rPr>
        <w:t xml:space="preserve">as well as on </w:t>
      </w:r>
      <w:r w:rsidR="00BA79D6">
        <w:rPr>
          <w:rFonts w:ascii="Calibri" w:eastAsia="Helvetica Neue" w:hAnsi="Calibri" w:cs="Helvetica Neue"/>
        </w:rPr>
        <w:t>the final section (cues 101-103)</w:t>
      </w:r>
      <w:r w:rsidR="00411C3B" w:rsidRPr="008A77E8">
        <w:rPr>
          <w:rFonts w:ascii="Calibri" w:eastAsia="Helvetica Neue" w:hAnsi="Calibri" w:cs="Helvetica Neue"/>
        </w:rPr>
        <w:t xml:space="preserve"> is on the de</w:t>
      </w:r>
      <w:r w:rsidR="00B62E03" w:rsidRPr="008A77E8">
        <w:rPr>
          <w:rFonts w:ascii="Calibri" w:eastAsia="Helvetica Neue" w:hAnsi="Calibri" w:cs="Helvetica Neue"/>
        </w:rPr>
        <w:t>velopment of textural elements via</w:t>
      </w:r>
      <w:r w:rsidR="00D82BF2" w:rsidRPr="008A77E8">
        <w:rPr>
          <w:rFonts w:ascii="Calibri" w:eastAsia="Helvetica Neue" w:hAnsi="Calibri" w:cs="Helvetica Neue"/>
        </w:rPr>
        <w:t xml:space="preserve"> </w:t>
      </w:r>
      <w:r w:rsidR="00411C3B" w:rsidRPr="008A77E8">
        <w:rPr>
          <w:rFonts w:ascii="Calibri" w:eastAsia="Helvetica Neue" w:hAnsi="Calibri" w:cs="Helvetica Neue"/>
        </w:rPr>
        <w:t>the use of F</w:t>
      </w:r>
      <w:r w:rsidR="00147357">
        <w:rPr>
          <w:rFonts w:ascii="Calibri" w:eastAsia="Helvetica Neue" w:hAnsi="Calibri" w:cs="Helvetica Neue"/>
        </w:rPr>
        <w:t xml:space="preserve">ast </w:t>
      </w:r>
      <w:r w:rsidR="00411C3B" w:rsidRPr="008A77E8">
        <w:rPr>
          <w:rFonts w:ascii="Calibri" w:eastAsia="Helvetica Neue" w:hAnsi="Calibri" w:cs="Helvetica Neue"/>
        </w:rPr>
        <w:t>F</w:t>
      </w:r>
      <w:r w:rsidR="00147357">
        <w:rPr>
          <w:rFonts w:ascii="Calibri" w:eastAsia="Helvetica Neue" w:hAnsi="Calibri" w:cs="Helvetica Neue"/>
        </w:rPr>
        <w:t xml:space="preserve">ourier </w:t>
      </w:r>
      <w:r w:rsidR="00411C3B" w:rsidRPr="008A77E8">
        <w:rPr>
          <w:rFonts w:ascii="Calibri" w:eastAsia="Helvetica Neue" w:hAnsi="Calibri" w:cs="Helvetica Neue"/>
        </w:rPr>
        <w:t>T</w:t>
      </w:r>
      <w:r w:rsidR="00147357">
        <w:rPr>
          <w:rFonts w:ascii="Calibri" w:eastAsia="Helvetica Neue" w:hAnsi="Calibri" w:cs="Helvetica Neue"/>
        </w:rPr>
        <w:t xml:space="preserve">ransform </w:t>
      </w:r>
      <w:r w:rsidR="00411C3B" w:rsidRPr="008A77E8">
        <w:rPr>
          <w:rFonts w:ascii="Calibri" w:eastAsia="Helvetica Neue" w:hAnsi="Calibri" w:cs="Helvetica Neue"/>
        </w:rPr>
        <w:t xml:space="preserve">processing (freezing) and </w:t>
      </w:r>
      <w:r w:rsidR="005109F2" w:rsidRPr="008A77E8">
        <w:rPr>
          <w:rFonts w:ascii="Calibri" w:eastAsia="Helvetica Neue" w:hAnsi="Calibri" w:cs="Helvetica Neue"/>
        </w:rPr>
        <w:t xml:space="preserve">various </w:t>
      </w:r>
      <w:r w:rsidR="007057E7" w:rsidRPr="008A77E8">
        <w:rPr>
          <w:rFonts w:ascii="Calibri" w:eastAsia="Helvetica Neue" w:hAnsi="Calibri" w:cs="Helvetica Neue"/>
        </w:rPr>
        <w:t>sampling techniques.</w:t>
      </w:r>
    </w:p>
    <w:p w14:paraId="500CD237" w14:textId="6D5DAD85" w:rsidR="00566DE8" w:rsidRPr="008A77E8" w:rsidRDefault="00411C3B" w:rsidP="00A752EF">
      <w:pPr>
        <w:spacing w:line="480" w:lineRule="auto"/>
        <w:ind w:firstLine="720"/>
        <w:rPr>
          <w:rFonts w:ascii="Calibri" w:eastAsia="Helvetica Neue" w:hAnsi="Calibri" w:cs="Helvetica Neue"/>
        </w:rPr>
      </w:pPr>
      <w:r w:rsidRPr="008A77E8">
        <w:rPr>
          <w:rFonts w:ascii="Calibri" w:eastAsia="Helvetica Neue" w:hAnsi="Calibri" w:cs="Helvetica Neue"/>
        </w:rPr>
        <w:t xml:space="preserve">Sampling techniques are also used in </w:t>
      </w:r>
      <w:r w:rsidR="00187F2A">
        <w:rPr>
          <w:rFonts w:ascii="Calibri" w:eastAsia="Helvetica Neue" w:hAnsi="Calibri" w:cs="Helvetica Neue"/>
        </w:rPr>
        <w:t xml:space="preserve">the </w:t>
      </w:r>
      <w:r w:rsidRPr="008A77E8">
        <w:rPr>
          <w:rFonts w:ascii="Calibri" w:eastAsia="Helvetica Neue" w:hAnsi="Calibri" w:cs="Helvetica Neue"/>
        </w:rPr>
        <w:t xml:space="preserve">B </w:t>
      </w:r>
      <w:r w:rsidR="00E70408">
        <w:rPr>
          <w:rFonts w:ascii="Calibri" w:eastAsia="Helvetica Neue" w:hAnsi="Calibri" w:cs="Helvetica Neue"/>
        </w:rPr>
        <w:t xml:space="preserve">section </w:t>
      </w:r>
      <w:r w:rsidRPr="008A77E8">
        <w:rPr>
          <w:rFonts w:ascii="Calibri" w:eastAsia="Helvetica Neue" w:hAnsi="Calibri" w:cs="Helvetica Neue"/>
        </w:rPr>
        <w:t>to create the rhythmic build-up tha</w:t>
      </w:r>
      <w:r w:rsidR="00135DC2" w:rsidRPr="008A77E8">
        <w:rPr>
          <w:rFonts w:ascii="Calibri" w:eastAsia="Helvetica Neue" w:hAnsi="Calibri" w:cs="Helvetica Neue"/>
        </w:rPr>
        <w:t>t leads to the climax</w:t>
      </w:r>
      <w:r w:rsidR="00E63718">
        <w:rPr>
          <w:rFonts w:ascii="Calibri" w:eastAsia="Helvetica Neue" w:hAnsi="Calibri" w:cs="Helvetica Neue"/>
        </w:rPr>
        <w:t xml:space="preserve"> (cues 88-89)</w:t>
      </w:r>
      <w:r w:rsidR="000A1756" w:rsidRPr="008A77E8">
        <w:rPr>
          <w:rFonts w:ascii="Calibri" w:eastAsia="Helvetica Neue" w:hAnsi="Calibri" w:cs="Helvetica Neue"/>
        </w:rPr>
        <w:t xml:space="preserve">. </w:t>
      </w:r>
      <w:r w:rsidR="00135DC2" w:rsidRPr="008A77E8">
        <w:rPr>
          <w:rFonts w:ascii="Calibri" w:eastAsia="Helvetica Neue" w:hAnsi="Calibri" w:cs="Helvetica Neue"/>
        </w:rPr>
        <w:t>However</w:t>
      </w:r>
      <w:r w:rsidR="00DA672D" w:rsidRPr="008A77E8">
        <w:rPr>
          <w:rFonts w:ascii="Calibri" w:eastAsia="Helvetica Neue" w:hAnsi="Calibri" w:cs="Helvetica Neue"/>
        </w:rPr>
        <w:t>,</w:t>
      </w:r>
      <w:r w:rsidRPr="008A77E8">
        <w:rPr>
          <w:rFonts w:ascii="Calibri" w:eastAsia="Helvetica Neue" w:hAnsi="Calibri" w:cs="Helvetica Neue"/>
        </w:rPr>
        <w:t xml:space="preserve"> </w:t>
      </w:r>
      <w:r w:rsidR="005B6A31">
        <w:rPr>
          <w:rFonts w:ascii="Calibri" w:eastAsia="Helvetica Neue" w:hAnsi="Calibri" w:cs="Helvetica Neue"/>
        </w:rPr>
        <w:t>during cues 65-70 and 101-103</w:t>
      </w:r>
      <w:r w:rsidRPr="008A77E8">
        <w:rPr>
          <w:rFonts w:ascii="Calibri" w:eastAsia="Helvetica Neue" w:hAnsi="Calibri" w:cs="Helvetica Neue"/>
        </w:rPr>
        <w:t xml:space="preserve"> the use of sampling </w:t>
      </w:r>
      <w:r w:rsidR="00E66C8E" w:rsidRPr="008A77E8">
        <w:rPr>
          <w:rFonts w:ascii="Calibri" w:eastAsia="Helvetica Neue" w:hAnsi="Calibri" w:cs="Helvetica Neue"/>
        </w:rPr>
        <w:t xml:space="preserve">techniques </w:t>
      </w:r>
      <w:r w:rsidRPr="008A77E8">
        <w:rPr>
          <w:rFonts w:ascii="Calibri" w:eastAsia="Helvetica Neue" w:hAnsi="Calibri" w:cs="Helvetica Neue"/>
        </w:rPr>
        <w:t xml:space="preserve">provides a slow and smooth character to the music, as opposed to </w:t>
      </w:r>
      <w:r w:rsidR="00470885">
        <w:rPr>
          <w:rFonts w:ascii="Calibri" w:eastAsia="Helvetica Neue" w:hAnsi="Calibri" w:cs="Helvetica Neue"/>
        </w:rPr>
        <w:t>cues 88-89</w:t>
      </w:r>
      <w:r w:rsidR="00470885" w:rsidRPr="008A77E8">
        <w:rPr>
          <w:rFonts w:ascii="Calibri" w:eastAsia="Helvetica Neue" w:hAnsi="Calibri" w:cs="Helvetica Neue"/>
        </w:rPr>
        <w:t xml:space="preserve"> </w:t>
      </w:r>
      <w:r w:rsidRPr="008A77E8">
        <w:rPr>
          <w:rFonts w:ascii="Calibri" w:eastAsia="Helvetica Neue" w:hAnsi="Calibri" w:cs="Helvetica Neue"/>
        </w:rPr>
        <w:t>where sampling techn</w:t>
      </w:r>
      <w:r w:rsidR="00135DC2" w:rsidRPr="008A77E8">
        <w:rPr>
          <w:rFonts w:ascii="Calibri" w:eastAsia="Helvetica Neue" w:hAnsi="Calibri" w:cs="Helvetica Neue"/>
        </w:rPr>
        <w:t>iques generate</w:t>
      </w:r>
      <w:r w:rsidRPr="008A77E8">
        <w:rPr>
          <w:rFonts w:ascii="Calibri" w:eastAsia="Helvetica Neue" w:hAnsi="Calibri" w:cs="Helvetica Neue"/>
        </w:rPr>
        <w:t xml:space="preserve"> </w:t>
      </w:r>
      <w:r w:rsidR="001C02A6" w:rsidRPr="008A77E8">
        <w:rPr>
          <w:rFonts w:ascii="Calibri" w:eastAsia="Helvetica Neue" w:hAnsi="Calibri" w:cs="Helvetica Neue"/>
        </w:rPr>
        <w:t xml:space="preserve">the </w:t>
      </w:r>
      <w:r w:rsidRPr="008A77E8">
        <w:rPr>
          <w:rFonts w:ascii="Calibri" w:eastAsia="Helvetica Neue" w:hAnsi="Calibri" w:cs="Helvetica Neue"/>
        </w:rPr>
        <w:t>energy that drives the major build-up</w:t>
      </w:r>
      <w:r w:rsidR="000A1756" w:rsidRPr="008A77E8">
        <w:rPr>
          <w:rFonts w:ascii="Calibri" w:eastAsia="Helvetica Neue" w:hAnsi="Calibri" w:cs="Helvetica Neue"/>
        </w:rPr>
        <w:t xml:space="preserve">. </w:t>
      </w:r>
      <w:r w:rsidRPr="008A77E8">
        <w:rPr>
          <w:rFonts w:ascii="Calibri" w:eastAsia="Helvetica Neue" w:hAnsi="Calibri" w:cs="Helvetica Neue"/>
        </w:rPr>
        <w:t xml:space="preserve">In other words, </w:t>
      </w:r>
      <w:r w:rsidR="00200222">
        <w:rPr>
          <w:rFonts w:ascii="Calibri" w:eastAsia="Helvetica Neue" w:hAnsi="Calibri" w:cs="Helvetica Neue"/>
        </w:rPr>
        <w:t xml:space="preserve">it is both </w:t>
      </w:r>
      <w:r w:rsidRPr="008A77E8">
        <w:rPr>
          <w:rFonts w:ascii="Calibri" w:eastAsia="Helvetica Neue" w:hAnsi="Calibri" w:cs="Helvetica Neue"/>
        </w:rPr>
        <w:t>the performer’s materials</w:t>
      </w:r>
      <w:r w:rsidR="006E104E">
        <w:rPr>
          <w:rFonts w:ascii="Calibri" w:eastAsia="Helvetica Neue" w:hAnsi="Calibri" w:cs="Helvetica Neue"/>
        </w:rPr>
        <w:t xml:space="preserve"> and the different types of DSP</w:t>
      </w:r>
      <w:r w:rsidRPr="008A77E8">
        <w:rPr>
          <w:rFonts w:ascii="Calibri" w:eastAsia="Helvetica Neue" w:hAnsi="Calibri" w:cs="Helvetica Neue"/>
        </w:rPr>
        <w:t xml:space="preserve"> contribute to the </w:t>
      </w:r>
      <w:r w:rsidR="00426990" w:rsidRPr="008A77E8">
        <w:rPr>
          <w:rFonts w:ascii="Calibri" w:eastAsia="Helvetica Neue" w:hAnsi="Calibri" w:cs="Helvetica Neue"/>
        </w:rPr>
        <w:t xml:space="preserve">overall </w:t>
      </w:r>
      <w:r w:rsidRPr="008A77E8">
        <w:rPr>
          <w:rFonts w:ascii="Calibri" w:eastAsia="Helvetica Neue" w:hAnsi="Calibri" w:cs="Helvetica Neue"/>
        </w:rPr>
        <w:t>form</w:t>
      </w:r>
      <w:r w:rsidR="000A1756" w:rsidRPr="008A77E8">
        <w:rPr>
          <w:rFonts w:ascii="Calibri" w:eastAsia="Helvetica Neue" w:hAnsi="Calibri" w:cs="Helvetica Neue"/>
        </w:rPr>
        <w:t xml:space="preserve">. </w:t>
      </w:r>
      <w:r w:rsidRPr="008A77E8">
        <w:rPr>
          <w:rFonts w:ascii="Calibri" w:eastAsia="Helvetica Neue" w:hAnsi="Calibri" w:cs="Helvetica Neue"/>
        </w:rPr>
        <w:t>This</w:t>
      </w:r>
      <w:r w:rsidR="00135DC2" w:rsidRPr="008A77E8">
        <w:rPr>
          <w:rFonts w:ascii="Calibri" w:eastAsia="Helvetica Neue" w:hAnsi="Calibri" w:cs="Helvetica Neue"/>
        </w:rPr>
        <w:t xml:space="preserve"> in turn</w:t>
      </w:r>
      <w:r w:rsidRPr="008A77E8">
        <w:rPr>
          <w:rFonts w:ascii="Calibri" w:eastAsia="Helvetica Neue" w:hAnsi="Calibri" w:cs="Helvetica Neue"/>
        </w:rPr>
        <w:t xml:space="preserve"> ensures that both the performer and the electronics are equal partners of this musical dialogue.</w:t>
      </w:r>
    </w:p>
    <w:p w14:paraId="2D04FD66" w14:textId="533C66F6" w:rsidR="00562949" w:rsidRPr="008A77E8" w:rsidRDefault="00135DC2" w:rsidP="00BE3C11">
      <w:pPr>
        <w:spacing w:line="480" w:lineRule="auto"/>
        <w:ind w:firstLine="720"/>
        <w:rPr>
          <w:rFonts w:ascii="Calibri" w:eastAsia="Helvetica Neue" w:hAnsi="Calibri" w:cs="Helvetica Neue"/>
        </w:rPr>
      </w:pPr>
      <w:r w:rsidRPr="008A77E8">
        <w:rPr>
          <w:rFonts w:ascii="Calibri" w:eastAsia="Helvetica Neue" w:hAnsi="Calibri" w:cs="Helvetica Neue"/>
        </w:rPr>
        <w:t>The character</w:t>
      </w:r>
      <w:r w:rsidR="009C2892" w:rsidRPr="008A77E8">
        <w:rPr>
          <w:rFonts w:ascii="Calibri" w:eastAsia="Helvetica Neue" w:hAnsi="Calibri" w:cs="Helvetica Neue"/>
        </w:rPr>
        <w:t xml:space="preserve"> of </w:t>
      </w:r>
      <w:r w:rsidRPr="008A77E8">
        <w:rPr>
          <w:rFonts w:ascii="Calibri" w:eastAsia="Helvetica Neue" w:hAnsi="Calibri" w:cs="Helvetica Neue"/>
        </w:rPr>
        <w:t xml:space="preserve">the </w:t>
      </w:r>
      <w:r w:rsidR="009C2892" w:rsidRPr="008A77E8">
        <w:rPr>
          <w:rFonts w:ascii="Calibri" w:eastAsia="Helvetica Neue" w:hAnsi="Calibri" w:cs="Helvetica Neue"/>
        </w:rPr>
        <w:t xml:space="preserve">reverb </w:t>
      </w:r>
      <w:r w:rsidR="00411C3B" w:rsidRPr="008A77E8">
        <w:rPr>
          <w:rFonts w:ascii="Calibri" w:eastAsia="Helvetica Neue" w:hAnsi="Calibri" w:cs="Helvetica Neue"/>
        </w:rPr>
        <w:t>varies depending on the application</w:t>
      </w:r>
      <w:r w:rsidRPr="008A77E8">
        <w:rPr>
          <w:rFonts w:ascii="Calibri" w:eastAsia="Helvetica Neue" w:hAnsi="Calibri" w:cs="Helvetica Neue"/>
        </w:rPr>
        <w:t xml:space="preserve"> much in the same way the sampling techniques </w:t>
      </w:r>
      <w:r w:rsidR="007174B5" w:rsidRPr="008A77E8">
        <w:rPr>
          <w:rFonts w:ascii="Calibri" w:eastAsia="Helvetica Neue" w:hAnsi="Calibri" w:cs="Helvetica Neue"/>
        </w:rPr>
        <w:t>alter the character of the music</w:t>
      </w:r>
      <w:r w:rsidRPr="008A77E8">
        <w:rPr>
          <w:rFonts w:ascii="Calibri" w:eastAsia="Helvetica Neue" w:hAnsi="Calibri" w:cs="Helvetica Neue"/>
        </w:rPr>
        <w:t xml:space="preserve"> in different sections</w:t>
      </w:r>
      <w:r w:rsidR="000A1756" w:rsidRPr="008A77E8">
        <w:rPr>
          <w:rFonts w:ascii="Calibri" w:eastAsia="Helvetica Neue" w:hAnsi="Calibri" w:cs="Helvetica Neue"/>
        </w:rPr>
        <w:t xml:space="preserve">. </w:t>
      </w:r>
      <w:r w:rsidR="0084355C" w:rsidRPr="008A77E8">
        <w:rPr>
          <w:rFonts w:ascii="Calibri" w:eastAsia="Helvetica Neue" w:hAnsi="Calibri" w:cs="Helvetica Neue"/>
        </w:rPr>
        <w:t xml:space="preserve">Specifically, </w:t>
      </w:r>
      <w:r w:rsidR="00E36BF5" w:rsidRPr="008A77E8">
        <w:rPr>
          <w:rFonts w:ascii="Calibri" w:eastAsia="Helvetica Neue" w:hAnsi="Calibri" w:cs="Helvetica Neue"/>
        </w:rPr>
        <w:t xml:space="preserve">I use reverb </w:t>
      </w:r>
      <w:r w:rsidR="006A280C" w:rsidRPr="008A77E8">
        <w:rPr>
          <w:rFonts w:ascii="Calibri" w:eastAsia="Helvetica Neue" w:hAnsi="Calibri" w:cs="Helvetica Neue"/>
        </w:rPr>
        <w:t xml:space="preserve">to </w:t>
      </w:r>
      <w:r w:rsidR="0084355C" w:rsidRPr="008A77E8">
        <w:rPr>
          <w:rFonts w:ascii="Calibri" w:eastAsia="Helvetica Neue" w:hAnsi="Calibri" w:cs="Helvetica Neue"/>
        </w:rPr>
        <w:t>support</w:t>
      </w:r>
      <w:r w:rsidR="00411C3B" w:rsidRPr="008A77E8">
        <w:rPr>
          <w:rFonts w:ascii="Calibri" w:eastAsia="Helvetica Neue" w:hAnsi="Calibri" w:cs="Helvetica Neue"/>
        </w:rPr>
        <w:t xml:space="preserve"> the formal structure, direct the listener’s attention</w:t>
      </w:r>
      <w:r w:rsidR="00D66648" w:rsidRPr="008A77E8">
        <w:rPr>
          <w:rFonts w:ascii="Calibri" w:eastAsia="Helvetica Neue" w:hAnsi="Calibri" w:cs="Helvetica Neue"/>
        </w:rPr>
        <w:t xml:space="preserve"> to specific elements</w:t>
      </w:r>
      <w:r w:rsidR="0084355C" w:rsidRPr="008A77E8">
        <w:rPr>
          <w:rFonts w:ascii="Calibri" w:eastAsia="Helvetica Neue" w:hAnsi="Calibri" w:cs="Helvetica Neue"/>
        </w:rPr>
        <w:t>, provide the</w:t>
      </w:r>
      <w:r w:rsidR="00411C3B" w:rsidRPr="008A77E8">
        <w:rPr>
          <w:rFonts w:ascii="Calibri" w:eastAsia="Helvetica Neue" w:hAnsi="Calibri" w:cs="Helvetica Neue"/>
        </w:rPr>
        <w:t xml:space="preserve"> </w:t>
      </w:r>
      <w:r w:rsidR="0084355C" w:rsidRPr="008A77E8">
        <w:rPr>
          <w:rFonts w:ascii="Calibri" w:eastAsia="Helvetica Neue" w:hAnsi="Calibri" w:cs="Helvetica Neue"/>
        </w:rPr>
        <w:t>desired</w:t>
      </w:r>
      <w:r w:rsidR="00411C3B" w:rsidRPr="008A77E8">
        <w:rPr>
          <w:rFonts w:ascii="Calibri" w:eastAsia="Helvetica Neue" w:hAnsi="Calibri" w:cs="Helvetica Neue"/>
        </w:rPr>
        <w:t xml:space="preserve"> character/attitude to the performer’s sound, and finally, make it easier for the flutist to pr</w:t>
      </w:r>
      <w:r w:rsidR="006A1206" w:rsidRPr="008A77E8">
        <w:rPr>
          <w:rFonts w:ascii="Calibri" w:eastAsia="Helvetica Neue" w:hAnsi="Calibri" w:cs="Helvetica Neue"/>
        </w:rPr>
        <w:t>oject his/her sound in the hall</w:t>
      </w:r>
      <w:r w:rsidR="000A1756" w:rsidRPr="008A77E8">
        <w:rPr>
          <w:rFonts w:ascii="Calibri" w:eastAsia="Helvetica Neue" w:hAnsi="Calibri" w:cs="Helvetica Neue"/>
        </w:rPr>
        <w:t xml:space="preserve">. </w:t>
      </w:r>
    </w:p>
    <w:p w14:paraId="3379F258" w14:textId="258270AE" w:rsidR="00562949" w:rsidRPr="008A77E8" w:rsidRDefault="00411C3B" w:rsidP="006E2946">
      <w:pPr>
        <w:spacing w:line="480" w:lineRule="auto"/>
        <w:ind w:firstLine="720"/>
        <w:rPr>
          <w:rFonts w:ascii="Calibri" w:eastAsia="Helvetica Neue" w:hAnsi="Calibri" w:cs="Helvetica Neue"/>
        </w:rPr>
      </w:pPr>
      <w:r w:rsidRPr="008A77E8">
        <w:rPr>
          <w:rFonts w:ascii="Calibri" w:eastAsia="Helvetica Neue" w:hAnsi="Calibri" w:cs="Helvetica Neue"/>
        </w:rPr>
        <w:lastRenderedPageBreak/>
        <w:t>For instance, section A ends with the flute and electronics dying away with the sup</w:t>
      </w:r>
      <w:r w:rsidR="005A37C9" w:rsidRPr="008A77E8">
        <w:rPr>
          <w:rFonts w:ascii="Calibri" w:eastAsia="Helvetica Neue" w:hAnsi="Calibri" w:cs="Helvetica Neue"/>
        </w:rPr>
        <w:t>port of an algorithmic reverb</w:t>
      </w:r>
      <w:r w:rsidR="000A1756" w:rsidRPr="008A77E8">
        <w:rPr>
          <w:rFonts w:ascii="Calibri" w:eastAsia="Helvetica Neue" w:hAnsi="Calibri" w:cs="Helvetica Neue"/>
        </w:rPr>
        <w:t xml:space="preserve">. </w:t>
      </w:r>
      <w:r w:rsidRPr="008A77E8">
        <w:rPr>
          <w:rFonts w:ascii="Calibri" w:eastAsia="Helvetica Neue" w:hAnsi="Calibri" w:cs="Helvetica Neue"/>
        </w:rPr>
        <w:t xml:space="preserve">This reverb is specifically tailored to provide a very smooth and natural fade-out as a means of enhancing the psychoacoustic illusion </w:t>
      </w:r>
      <w:r w:rsidR="00864969" w:rsidRPr="008A77E8">
        <w:rPr>
          <w:rFonts w:ascii="Calibri" w:eastAsia="Helvetica Neue" w:hAnsi="Calibri" w:cs="Helvetica Neue"/>
        </w:rPr>
        <w:t xml:space="preserve">of said sounds vanishing away. </w:t>
      </w:r>
      <w:r w:rsidRPr="008A77E8">
        <w:rPr>
          <w:rFonts w:ascii="Calibri" w:eastAsia="Helvetica Neue" w:hAnsi="Calibri" w:cs="Helvetica Neue"/>
        </w:rPr>
        <w:t>The effectiveness of the fade-out coupled with the moment of silence that follows (medium fermata ca. 3-4sec.) are crucial for separating sections A and B</w:t>
      </w:r>
      <w:r w:rsidR="000A1756" w:rsidRPr="008A77E8">
        <w:rPr>
          <w:rFonts w:ascii="Calibri" w:eastAsia="Helvetica Neue" w:hAnsi="Calibri" w:cs="Helvetica Neue"/>
        </w:rPr>
        <w:t xml:space="preserve">. </w:t>
      </w:r>
      <w:r w:rsidRPr="008A77E8">
        <w:rPr>
          <w:rFonts w:ascii="Calibri" w:eastAsia="Helvetica Neue" w:hAnsi="Calibri" w:cs="Helvetica Neue"/>
        </w:rPr>
        <w:t>By highlighting and enhancing this fade out</w:t>
      </w:r>
      <w:r w:rsidR="00701ED4" w:rsidRPr="008A77E8">
        <w:rPr>
          <w:rFonts w:ascii="Calibri" w:eastAsia="Helvetica Neue" w:hAnsi="Calibri" w:cs="Helvetica Neue"/>
        </w:rPr>
        <w:t>,</w:t>
      </w:r>
      <w:r w:rsidRPr="008A77E8">
        <w:rPr>
          <w:rFonts w:ascii="Calibri" w:eastAsia="Helvetica Neue" w:hAnsi="Calibri" w:cs="Helvetica Neue"/>
        </w:rPr>
        <w:t xml:space="preserve"> I make it clear to the listener that section A has come to an end and a</w:t>
      </w:r>
      <w:r w:rsidR="00E27626" w:rsidRPr="008A77E8">
        <w:rPr>
          <w:rFonts w:ascii="Calibri" w:eastAsia="Helvetica Neue" w:hAnsi="Calibri" w:cs="Helvetica Neue"/>
        </w:rPr>
        <w:t xml:space="preserve"> new section is about to begin</w:t>
      </w:r>
      <w:r w:rsidR="000A1756" w:rsidRPr="008A77E8">
        <w:rPr>
          <w:rFonts w:ascii="Calibri" w:eastAsia="Helvetica Neue" w:hAnsi="Calibri" w:cs="Helvetica Neue"/>
        </w:rPr>
        <w:t xml:space="preserve">. </w:t>
      </w:r>
      <w:r w:rsidR="00C327DA" w:rsidRPr="008A77E8">
        <w:rPr>
          <w:rFonts w:ascii="Calibri" w:eastAsia="Helvetica Neue" w:hAnsi="Calibri" w:cs="Helvetica Neue"/>
        </w:rPr>
        <w:t>Here</w:t>
      </w:r>
      <w:r w:rsidRPr="008A77E8">
        <w:rPr>
          <w:rFonts w:ascii="Calibri" w:eastAsia="Helvetica Neue" w:hAnsi="Calibri" w:cs="Helvetica Neue"/>
        </w:rPr>
        <w:t xml:space="preserve">, the reverb’s spatial characteristics are used </w:t>
      </w:r>
      <w:r w:rsidR="00605FA7" w:rsidRPr="008A77E8">
        <w:rPr>
          <w:rFonts w:ascii="Calibri" w:eastAsia="Helvetica Neue" w:hAnsi="Calibri" w:cs="Helvetica Neue"/>
        </w:rPr>
        <w:t xml:space="preserve">as a marking point </w:t>
      </w:r>
      <w:r w:rsidR="005E3971" w:rsidRPr="008A77E8">
        <w:rPr>
          <w:rFonts w:ascii="Calibri" w:eastAsia="Helvetica Neue" w:hAnsi="Calibri" w:cs="Helvetica Neue"/>
        </w:rPr>
        <w:t>that</w:t>
      </w:r>
      <w:r w:rsidR="00605FA7" w:rsidRPr="008A77E8">
        <w:rPr>
          <w:rFonts w:ascii="Calibri" w:eastAsia="Helvetica Neue" w:hAnsi="Calibri" w:cs="Helvetica Neue"/>
        </w:rPr>
        <w:t xml:space="preserve"> separate</w:t>
      </w:r>
      <w:r w:rsidR="005E3971" w:rsidRPr="008A77E8">
        <w:rPr>
          <w:rFonts w:ascii="Calibri" w:eastAsia="Helvetica Neue" w:hAnsi="Calibri" w:cs="Helvetica Neue"/>
        </w:rPr>
        <w:t>s sections</w:t>
      </w:r>
      <w:r w:rsidR="00605FA7" w:rsidRPr="008A77E8">
        <w:rPr>
          <w:rFonts w:ascii="Calibri" w:eastAsia="Helvetica Neue" w:hAnsi="Calibri" w:cs="Helvetica Neue"/>
        </w:rPr>
        <w:t xml:space="preserve"> </w:t>
      </w:r>
      <w:r w:rsidR="005E3971" w:rsidRPr="008A77E8">
        <w:rPr>
          <w:rFonts w:ascii="Calibri" w:eastAsia="Helvetica Neue" w:hAnsi="Calibri" w:cs="Helvetica Neue"/>
        </w:rPr>
        <w:t>A and B</w:t>
      </w:r>
      <w:r w:rsidR="000A1756" w:rsidRPr="008A77E8">
        <w:rPr>
          <w:rFonts w:ascii="Calibri" w:eastAsia="Helvetica Neue" w:hAnsi="Calibri" w:cs="Helvetica Neue"/>
        </w:rPr>
        <w:t xml:space="preserve">. </w:t>
      </w:r>
      <w:r w:rsidR="005E3971" w:rsidRPr="008A77E8">
        <w:rPr>
          <w:rFonts w:ascii="Calibri" w:eastAsia="Helvetica Neue" w:hAnsi="Calibri" w:cs="Helvetica Neue"/>
        </w:rPr>
        <w:t>T</w:t>
      </w:r>
      <w:r w:rsidR="00605FA7" w:rsidRPr="008A77E8">
        <w:rPr>
          <w:rFonts w:ascii="Calibri" w:eastAsia="Helvetica Neue" w:hAnsi="Calibri" w:cs="Helvetica Neue"/>
        </w:rPr>
        <w:t xml:space="preserve">herefore, </w:t>
      </w:r>
      <w:r w:rsidR="00C72257" w:rsidRPr="008A77E8">
        <w:rPr>
          <w:rFonts w:ascii="Calibri" w:eastAsia="Helvetica Neue" w:hAnsi="Calibri" w:cs="Helvetica Neue"/>
        </w:rPr>
        <w:t xml:space="preserve">in this case </w:t>
      </w:r>
      <w:r w:rsidR="006B43BA" w:rsidRPr="008A77E8">
        <w:rPr>
          <w:rFonts w:ascii="Calibri" w:eastAsia="Helvetica Neue" w:hAnsi="Calibri" w:cs="Helvetica Neue"/>
        </w:rPr>
        <w:t xml:space="preserve">that particular </w:t>
      </w:r>
      <w:r w:rsidR="00C72257" w:rsidRPr="008A77E8">
        <w:rPr>
          <w:rFonts w:ascii="Calibri" w:eastAsia="Helvetica Neue" w:hAnsi="Calibri" w:cs="Helvetica Neue"/>
        </w:rPr>
        <w:t xml:space="preserve">reverb </w:t>
      </w:r>
      <w:r w:rsidR="002C04AD" w:rsidRPr="008A77E8">
        <w:rPr>
          <w:rFonts w:ascii="Calibri" w:eastAsia="Helvetica Neue" w:hAnsi="Calibri" w:cs="Helvetica Neue"/>
        </w:rPr>
        <w:t>functions</w:t>
      </w:r>
      <w:r w:rsidR="00C72257" w:rsidRPr="008A77E8">
        <w:rPr>
          <w:rFonts w:ascii="Calibri" w:eastAsia="Helvetica Neue" w:hAnsi="Calibri" w:cs="Helvetica Neue"/>
        </w:rPr>
        <w:t xml:space="preserve"> </w:t>
      </w:r>
      <w:r w:rsidRPr="008A77E8">
        <w:rPr>
          <w:rFonts w:ascii="Calibri" w:eastAsia="Helvetica Neue" w:hAnsi="Calibri" w:cs="Helvetica Neue"/>
        </w:rPr>
        <w:t>as a subtle support to the formal structu</w:t>
      </w:r>
      <w:r w:rsidR="002C04AD" w:rsidRPr="008A77E8">
        <w:rPr>
          <w:rFonts w:ascii="Calibri" w:eastAsia="Helvetica Neue" w:hAnsi="Calibri" w:cs="Helvetica Neue"/>
        </w:rPr>
        <w:t>re</w:t>
      </w:r>
      <w:r w:rsidR="00663F55" w:rsidRPr="008A77E8">
        <w:rPr>
          <w:rFonts w:ascii="Calibri" w:eastAsia="Helvetica Neue" w:hAnsi="Calibri" w:cs="Helvetica Neue"/>
        </w:rPr>
        <w:t xml:space="preserve"> of </w:t>
      </w:r>
      <w:r w:rsidR="00663F55" w:rsidRPr="008A77E8">
        <w:rPr>
          <w:rFonts w:ascii="Calibri" w:eastAsia="Helvetica Neue" w:hAnsi="Calibri" w:cs="Helvetica Neue"/>
          <w:i/>
        </w:rPr>
        <w:t>Vocem</w:t>
      </w:r>
      <w:r w:rsidR="002C04AD" w:rsidRPr="008A77E8">
        <w:rPr>
          <w:rFonts w:ascii="Calibri" w:eastAsia="Helvetica Neue" w:hAnsi="Calibri" w:cs="Helvetica Neue"/>
        </w:rPr>
        <w:t>.</w:t>
      </w:r>
    </w:p>
    <w:p w14:paraId="6852EDF6" w14:textId="761BF6CA" w:rsidR="00562949" w:rsidRPr="008A77E8" w:rsidRDefault="001314FE" w:rsidP="00BE3C11">
      <w:pPr>
        <w:spacing w:line="480" w:lineRule="auto"/>
        <w:ind w:firstLine="720"/>
        <w:rPr>
          <w:rFonts w:ascii="Calibri" w:eastAsia="Helvetica Neue" w:hAnsi="Calibri" w:cs="Helvetica Neue"/>
        </w:rPr>
      </w:pPr>
      <w:r>
        <w:rPr>
          <w:rFonts w:ascii="Calibri" w:eastAsia="Helvetica Neue" w:hAnsi="Calibri" w:cs="Helvetica Neue"/>
        </w:rPr>
        <w:t>The</w:t>
      </w:r>
      <w:r w:rsidR="00411C3B" w:rsidRPr="008A77E8">
        <w:rPr>
          <w:rFonts w:ascii="Calibri" w:eastAsia="Helvetica Neue" w:hAnsi="Calibri" w:cs="Helvetica Neue"/>
        </w:rPr>
        <w:t xml:space="preserve"> fresh start of the </w:t>
      </w:r>
      <w:r w:rsidR="00FD3C0B">
        <w:rPr>
          <w:rFonts w:ascii="Calibri" w:eastAsia="Helvetica Neue" w:hAnsi="Calibri" w:cs="Helvetica Neue"/>
        </w:rPr>
        <w:t>B</w:t>
      </w:r>
      <w:r w:rsidR="00411C3B" w:rsidRPr="008A77E8">
        <w:rPr>
          <w:rFonts w:ascii="Calibri" w:eastAsia="Helvetica Neue" w:hAnsi="Calibri" w:cs="Helvetica Neue"/>
        </w:rPr>
        <w:t xml:space="preserve"> section </w:t>
      </w:r>
      <w:r w:rsidR="00FD3C0B">
        <w:rPr>
          <w:rFonts w:ascii="Calibri" w:eastAsia="Helvetica Neue" w:hAnsi="Calibri" w:cs="Helvetica Neue"/>
        </w:rPr>
        <w:t xml:space="preserve">(cue 49) </w:t>
      </w:r>
      <w:r w:rsidR="00411C3B" w:rsidRPr="008A77E8">
        <w:rPr>
          <w:rFonts w:ascii="Calibri" w:eastAsia="Helvetica Neue" w:hAnsi="Calibri" w:cs="Helvetica Neue"/>
        </w:rPr>
        <w:t>engages the listener and brings attention to the nuances of the soft key-clicks that mark th</w:t>
      </w:r>
      <w:r w:rsidR="00500F05">
        <w:rPr>
          <w:rFonts w:ascii="Calibri" w:eastAsia="Helvetica Neue" w:hAnsi="Calibri" w:cs="Helvetica Neue"/>
        </w:rPr>
        <w:t>at</w:t>
      </w:r>
      <w:r w:rsidR="00411C3B" w:rsidRPr="008A77E8">
        <w:rPr>
          <w:rFonts w:ascii="Calibri" w:eastAsia="Helvetica Neue" w:hAnsi="Calibri" w:cs="Helvetica Neue"/>
        </w:rPr>
        <w:t xml:space="preserve"> </w:t>
      </w:r>
      <w:r w:rsidR="00500F05">
        <w:rPr>
          <w:rFonts w:ascii="Calibri" w:eastAsia="Helvetica Neue" w:hAnsi="Calibri" w:cs="Helvetica Neue"/>
        </w:rPr>
        <w:t>section</w:t>
      </w:r>
      <w:r w:rsidR="000A1756" w:rsidRPr="008A77E8">
        <w:rPr>
          <w:rFonts w:ascii="Calibri" w:eastAsia="Helvetica Neue" w:hAnsi="Calibri" w:cs="Helvetica Neue"/>
        </w:rPr>
        <w:t xml:space="preserve">. </w:t>
      </w:r>
      <w:r w:rsidR="00411C3B" w:rsidRPr="008A77E8">
        <w:rPr>
          <w:rFonts w:ascii="Calibri" w:eastAsia="Helvetica Neue" w:hAnsi="Calibri" w:cs="Helvetica Neue"/>
        </w:rPr>
        <w:t xml:space="preserve">Ultimately, if the listener is aware of the flute’s key click sounds (raw/unprocessed material), it should be much easier for him/her to realize how the raw materials are </w:t>
      </w:r>
      <w:r w:rsidR="001A4EEF" w:rsidRPr="008A77E8">
        <w:rPr>
          <w:rFonts w:ascii="Calibri" w:eastAsia="Helvetica Neue" w:hAnsi="Calibri" w:cs="Helvetica Neue"/>
        </w:rPr>
        <w:t xml:space="preserve">being </w:t>
      </w:r>
      <w:r w:rsidR="00411C3B" w:rsidRPr="008A77E8">
        <w:rPr>
          <w:rFonts w:ascii="Calibri" w:eastAsia="Helvetica Neue" w:hAnsi="Calibri" w:cs="Helvetica Neue"/>
        </w:rPr>
        <w:t>processed and transformed</w:t>
      </w:r>
      <w:r w:rsidR="000A1756" w:rsidRPr="008A77E8">
        <w:rPr>
          <w:rFonts w:ascii="Calibri" w:eastAsia="Helvetica Neue" w:hAnsi="Calibri" w:cs="Helvetica Neue"/>
        </w:rPr>
        <w:t xml:space="preserve">. </w:t>
      </w:r>
      <w:r w:rsidR="00411C3B" w:rsidRPr="008A77E8">
        <w:rPr>
          <w:rFonts w:ascii="Calibri" w:eastAsia="Helvetica Neue" w:hAnsi="Calibri" w:cs="Helvetica Neue"/>
        </w:rPr>
        <w:t>The latter is especially important as it allows for a better understanding of the development of musical ideas, and consequently, for a better understanding of the piece</w:t>
      </w:r>
      <w:r w:rsidR="00A80F62" w:rsidRPr="008A77E8">
        <w:rPr>
          <w:rFonts w:ascii="Calibri" w:eastAsia="Helvetica Neue" w:hAnsi="Calibri" w:cs="Helvetica Neue"/>
        </w:rPr>
        <w:t>’s progression</w:t>
      </w:r>
      <w:r w:rsidR="00411C3B" w:rsidRPr="008A77E8">
        <w:rPr>
          <w:rFonts w:ascii="Calibri" w:eastAsia="Helvetica Neue" w:hAnsi="Calibri" w:cs="Helvetica Neue"/>
        </w:rPr>
        <w:t xml:space="preserve">. </w:t>
      </w:r>
    </w:p>
    <w:p w14:paraId="44EBA601" w14:textId="6DD0454B" w:rsidR="00533DF8" w:rsidRPr="008A77E8" w:rsidRDefault="00411C3B" w:rsidP="00A84048">
      <w:pPr>
        <w:spacing w:line="480" w:lineRule="auto"/>
        <w:ind w:firstLine="720"/>
        <w:rPr>
          <w:rFonts w:ascii="Calibri" w:eastAsia="Helvetica Neue" w:hAnsi="Calibri" w:cs="Helvetica Neue"/>
        </w:rPr>
      </w:pPr>
      <w:r w:rsidRPr="008A77E8">
        <w:rPr>
          <w:rFonts w:ascii="Calibri" w:eastAsia="Helvetica Neue" w:hAnsi="Calibri" w:cs="Helvetica Neue"/>
        </w:rPr>
        <w:t xml:space="preserve">I </w:t>
      </w:r>
      <w:r w:rsidR="00A13833" w:rsidRPr="008A77E8">
        <w:rPr>
          <w:rFonts w:ascii="Calibri" w:eastAsia="Helvetica Neue" w:hAnsi="Calibri" w:cs="Helvetica Neue"/>
        </w:rPr>
        <w:t xml:space="preserve">also </w:t>
      </w:r>
      <w:r w:rsidR="00AF5688" w:rsidRPr="008A77E8">
        <w:rPr>
          <w:rFonts w:ascii="Calibri" w:eastAsia="Helvetica Neue" w:hAnsi="Calibri" w:cs="Helvetica Neue"/>
        </w:rPr>
        <w:t>use</w:t>
      </w:r>
      <w:r w:rsidR="00D70EA6" w:rsidRPr="008A77E8">
        <w:rPr>
          <w:rFonts w:ascii="Calibri" w:eastAsia="Helvetica Neue" w:hAnsi="Calibri" w:cs="Helvetica Neue"/>
        </w:rPr>
        <w:t>d</w:t>
      </w:r>
      <w:r w:rsidRPr="008A77E8">
        <w:rPr>
          <w:rFonts w:ascii="Calibri" w:eastAsia="Helvetica Neue" w:hAnsi="Calibri" w:cs="Helvetica Neue"/>
        </w:rPr>
        <w:t xml:space="preserve"> reverb techniques to help the performer stand out from the electronics as well as to obtain a wider and bigger sound</w:t>
      </w:r>
      <w:r w:rsidR="000A1756" w:rsidRPr="008A77E8">
        <w:rPr>
          <w:rFonts w:ascii="Calibri" w:eastAsia="Helvetica Neue" w:hAnsi="Calibri" w:cs="Helvetica Neue"/>
        </w:rPr>
        <w:t xml:space="preserve">. </w:t>
      </w:r>
      <w:r w:rsidRPr="008A77E8">
        <w:rPr>
          <w:rFonts w:ascii="Calibri" w:eastAsia="Helvetica Neue" w:hAnsi="Calibri" w:cs="Helvetica Neue"/>
        </w:rPr>
        <w:t xml:space="preserve">To achieve this, I </w:t>
      </w:r>
      <w:r w:rsidR="00D70EA6" w:rsidRPr="008A77E8">
        <w:rPr>
          <w:rFonts w:ascii="Calibri" w:eastAsia="Helvetica Neue" w:hAnsi="Calibri" w:cs="Helvetica Neue"/>
        </w:rPr>
        <w:t xml:space="preserve">layered two </w:t>
      </w:r>
      <w:r w:rsidRPr="008A77E8">
        <w:rPr>
          <w:rFonts w:ascii="Calibri" w:eastAsia="Helvetica Neue" w:hAnsi="Calibri" w:cs="Helvetica Neue"/>
        </w:rPr>
        <w:t>reverb</w:t>
      </w:r>
      <w:r w:rsidR="00D70EA6" w:rsidRPr="008A77E8">
        <w:rPr>
          <w:rFonts w:ascii="Calibri" w:eastAsia="Helvetica Neue" w:hAnsi="Calibri" w:cs="Helvetica Neue"/>
        </w:rPr>
        <w:t>s</w:t>
      </w:r>
      <w:r w:rsidR="000E32E0" w:rsidRPr="008A77E8">
        <w:rPr>
          <w:rFonts w:ascii="Calibri" w:eastAsia="Helvetica Neue" w:hAnsi="Calibri" w:cs="Helvetica Neue"/>
        </w:rPr>
        <w:t xml:space="preserve"> with each having different character and parameters</w:t>
      </w:r>
      <w:r w:rsidR="000A1756" w:rsidRPr="008A77E8">
        <w:rPr>
          <w:rFonts w:ascii="Calibri" w:eastAsia="Helvetica Neue" w:hAnsi="Calibri" w:cs="Helvetica Neue"/>
        </w:rPr>
        <w:t xml:space="preserve">. </w:t>
      </w:r>
      <w:r w:rsidRPr="008A77E8">
        <w:rPr>
          <w:rFonts w:ascii="Calibri" w:eastAsia="Helvetica Neue" w:hAnsi="Calibri" w:cs="Helvetica Neue"/>
        </w:rPr>
        <w:t xml:space="preserve">The first reverb </w:t>
      </w:r>
      <w:r w:rsidR="00D223D2" w:rsidRPr="008A77E8">
        <w:rPr>
          <w:rFonts w:ascii="Calibri" w:eastAsia="Helvetica Neue" w:hAnsi="Calibri" w:cs="Helvetica Neue"/>
        </w:rPr>
        <w:t xml:space="preserve">is equalized and saturated so as </w:t>
      </w:r>
      <w:r w:rsidRPr="008A77E8">
        <w:rPr>
          <w:rFonts w:ascii="Calibri" w:eastAsia="Helvetica Neue" w:hAnsi="Calibri" w:cs="Helvetica Neue"/>
        </w:rPr>
        <w:t xml:space="preserve">to provide an almost intimate sound that enhances </w:t>
      </w:r>
      <w:r w:rsidRPr="008A77E8">
        <w:rPr>
          <w:rFonts w:ascii="Calibri" w:eastAsia="Helvetica Neue" w:hAnsi="Calibri" w:cs="Helvetica Neue"/>
        </w:rPr>
        <w:lastRenderedPageBreak/>
        <w:t>the subtle nuances of the whispered tones. It is meant to support the performer’s sound without being noticeable</w:t>
      </w:r>
      <w:r w:rsidR="000A1756" w:rsidRPr="008A77E8">
        <w:rPr>
          <w:rFonts w:ascii="Calibri" w:eastAsia="Helvetica Neue" w:hAnsi="Calibri" w:cs="Helvetica Neue"/>
        </w:rPr>
        <w:t xml:space="preserve">. </w:t>
      </w:r>
      <w:r w:rsidRPr="008A77E8">
        <w:rPr>
          <w:rFonts w:ascii="Calibri" w:eastAsia="Helvetica Neue" w:hAnsi="Calibri" w:cs="Helvetica Neue"/>
        </w:rPr>
        <w:t xml:space="preserve">For this reason, this reverb </w:t>
      </w:r>
      <w:r w:rsidR="00B704FB" w:rsidRPr="008A77E8">
        <w:rPr>
          <w:rFonts w:ascii="Calibri" w:eastAsia="Helvetica Neue" w:hAnsi="Calibri" w:cs="Helvetica Neue"/>
        </w:rPr>
        <w:t xml:space="preserve">module </w:t>
      </w:r>
      <w:r w:rsidRPr="008A77E8">
        <w:rPr>
          <w:rFonts w:ascii="Calibri" w:eastAsia="Helvetica Neue" w:hAnsi="Calibri" w:cs="Helvetica Neue"/>
        </w:rPr>
        <w:t xml:space="preserve">is panned close to the center and </w:t>
      </w:r>
      <w:r w:rsidR="0021088B" w:rsidRPr="008A77E8">
        <w:rPr>
          <w:rFonts w:ascii="Calibri" w:eastAsia="Helvetica Neue" w:hAnsi="Calibri" w:cs="Helvetica Neue"/>
        </w:rPr>
        <w:t xml:space="preserve">it </w:t>
      </w:r>
      <w:r w:rsidRPr="008A77E8">
        <w:rPr>
          <w:rFonts w:ascii="Calibri" w:eastAsia="Helvetica Neue" w:hAnsi="Calibri" w:cs="Helvetica Neue"/>
        </w:rPr>
        <w:t>is also compressed so it can blend naturally with the performer’s live sound</w:t>
      </w:r>
      <w:r w:rsidR="000A1756" w:rsidRPr="008A77E8">
        <w:rPr>
          <w:rFonts w:ascii="Calibri" w:eastAsia="Helvetica Neue" w:hAnsi="Calibri" w:cs="Helvetica Neue"/>
        </w:rPr>
        <w:t xml:space="preserve">. </w:t>
      </w:r>
      <w:r w:rsidRPr="008A77E8">
        <w:rPr>
          <w:rFonts w:ascii="Calibri" w:eastAsia="Helvetica Neue" w:hAnsi="Calibri" w:cs="Helvetica Neue"/>
        </w:rPr>
        <w:t>The second reverb has a longer tail, steep low-cut filter at 250 Hz, boosted high frequencies with a subtle high-shelf filter, and panned hard left and hard right with different delay times and feedback for each side</w:t>
      </w:r>
      <w:r w:rsidR="000A1756" w:rsidRPr="008A77E8">
        <w:rPr>
          <w:rFonts w:ascii="Calibri" w:eastAsia="Helvetica Neue" w:hAnsi="Calibri" w:cs="Helvetica Neue"/>
        </w:rPr>
        <w:t xml:space="preserve">. </w:t>
      </w:r>
      <w:r w:rsidRPr="008A77E8">
        <w:rPr>
          <w:rFonts w:ascii="Calibri" w:eastAsia="Helvetica Neue" w:hAnsi="Calibri" w:cs="Helvetica Neue"/>
        </w:rPr>
        <w:t xml:space="preserve">This delayed reverb acts as a subtle “echo” </w:t>
      </w:r>
      <w:r w:rsidR="003F2AFC" w:rsidRPr="008A77E8">
        <w:rPr>
          <w:rFonts w:ascii="Calibri" w:eastAsia="Helvetica Neue" w:hAnsi="Calibri" w:cs="Helvetica Neue"/>
        </w:rPr>
        <w:t>to widen the performer’s sound</w:t>
      </w:r>
      <w:r w:rsidR="000A1756" w:rsidRPr="008A77E8">
        <w:rPr>
          <w:rFonts w:ascii="Calibri" w:eastAsia="Helvetica Neue" w:hAnsi="Calibri" w:cs="Helvetica Neue"/>
        </w:rPr>
        <w:t xml:space="preserve">. </w:t>
      </w:r>
      <w:r w:rsidR="00696276" w:rsidRPr="008A77E8">
        <w:rPr>
          <w:rFonts w:ascii="Calibri" w:eastAsia="Helvetica Neue" w:hAnsi="Calibri" w:cs="Helvetica Neue"/>
        </w:rPr>
        <w:t>T</w:t>
      </w:r>
      <w:r w:rsidRPr="008A77E8">
        <w:rPr>
          <w:rFonts w:ascii="Calibri" w:eastAsia="Helvetica Neue" w:hAnsi="Calibri" w:cs="Helvetica Neue"/>
        </w:rPr>
        <w:t>he wide spreading of this second layer of reverb into the concert hall enhances the clarity of the performer’s sound without nec</w:t>
      </w:r>
      <w:r w:rsidR="00967796" w:rsidRPr="008A77E8">
        <w:rPr>
          <w:rFonts w:ascii="Calibri" w:eastAsia="Helvetica Neue" w:hAnsi="Calibri" w:cs="Helvetica Neue"/>
        </w:rPr>
        <w:t xml:space="preserve">essarily making things louder. </w:t>
      </w:r>
    </w:p>
    <w:p w14:paraId="56764FE9" w14:textId="77777777" w:rsidR="00770CB0" w:rsidRPr="008A77E8" w:rsidRDefault="00770CB0" w:rsidP="00BE3C11">
      <w:pPr>
        <w:spacing w:line="480" w:lineRule="auto"/>
        <w:rPr>
          <w:rFonts w:ascii="Calibri" w:eastAsia="Helvetica Neue" w:hAnsi="Calibri" w:cs="Helvetica Neue"/>
        </w:rPr>
      </w:pPr>
    </w:p>
    <w:p w14:paraId="7AF75E28" w14:textId="3477AAB6" w:rsidR="0020004E" w:rsidRDefault="00E774CA" w:rsidP="009B6A4E">
      <w:pPr>
        <w:spacing w:line="480" w:lineRule="auto"/>
        <w:ind w:firstLine="720"/>
        <w:rPr>
          <w:rFonts w:ascii="Calibri" w:eastAsia="Helvetica Neue" w:hAnsi="Calibri" w:cs="Helvetica Neue"/>
        </w:rPr>
      </w:pPr>
      <w:r w:rsidRPr="008A77E8">
        <w:rPr>
          <w:rFonts w:ascii="Calibri" w:eastAsia="Helvetica Neue" w:hAnsi="Calibri" w:cs="Helvetica Neue"/>
        </w:rPr>
        <w:t xml:space="preserve">To </w:t>
      </w:r>
      <w:r w:rsidR="000D6A75" w:rsidRPr="008A77E8">
        <w:rPr>
          <w:rFonts w:ascii="Calibri" w:eastAsia="Helvetica Neue" w:hAnsi="Calibri" w:cs="Helvetica Neue"/>
        </w:rPr>
        <w:t>conclude</w:t>
      </w:r>
      <w:r w:rsidRPr="008A77E8">
        <w:rPr>
          <w:rFonts w:ascii="Calibri" w:eastAsia="Helvetica Neue" w:hAnsi="Calibri" w:cs="Helvetica Neue"/>
        </w:rPr>
        <w:t xml:space="preserve">, </w:t>
      </w:r>
      <w:r w:rsidR="004A370D" w:rsidRPr="008A77E8">
        <w:rPr>
          <w:rFonts w:ascii="Calibri" w:eastAsia="Helvetica Neue" w:hAnsi="Calibri" w:cs="Helvetica Neue"/>
        </w:rPr>
        <w:t xml:space="preserve">the form in </w:t>
      </w:r>
      <w:r w:rsidR="004A370D" w:rsidRPr="008A77E8">
        <w:rPr>
          <w:rFonts w:ascii="Calibri" w:eastAsia="Helvetica Neue" w:hAnsi="Calibri" w:cs="Helvetica Neue"/>
          <w:i/>
        </w:rPr>
        <w:t xml:space="preserve">Vocem </w:t>
      </w:r>
      <w:r w:rsidR="004A370D" w:rsidRPr="008A77E8">
        <w:rPr>
          <w:rFonts w:ascii="Calibri" w:eastAsia="Helvetica Neue" w:hAnsi="Calibri" w:cs="Helvetica Neue"/>
        </w:rPr>
        <w:t>is mainly defined by the development of pitch, timbral, rhythmic, and textural components</w:t>
      </w:r>
      <w:r w:rsidR="000A1756" w:rsidRPr="008A77E8">
        <w:rPr>
          <w:rFonts w:ascii="Calibri" w:eastAsia="Helvetica Neue" w:hAnsi="Calibri" w:cs="Helvetica Neue"/>
        </w:rPr>
        <w:t xml:space="preserve">. </w:t>
      </w:r>
      <w:r w:rsidR="00000F77" w:rsidRPr="008A77E8">
        <w:rPr>
          <w:rFonts w:ascii="Calibri" w:eastAsia="Helvetica Neue" w:hAnsi="Calibri" w:cs="Helvetica Neue"/>
        </w:rPr>
        <w:t>Additionally,</w:t>
      </w:r>
      <w:r w:rsidR="00DD4CB6" w:rsidRPr="008A77E8">
        <w:rPr>
          <w:rFonts w:ascii="Calibri" w:eastAsia="Helvetica Neue" w:hAnsi="Calibri" w:cs="Helvetica Neue"/>
        </w:rPr>
        <w:t xml:space="preserve"> the unique sonic characteristics each DSP technique possesses provide a clear distinction between the various musical ideas</w:t>
      </w:r>
      <w:r w:rsidR="000A1756" w:rsidRPr="008A77E8">
        <w:rPr>
          <w:rFonts w:ascii="Calibri" w:eastAsia="Helvetica Neue" w:hAnsi="Calibri" w:cs="Helvetica Neue"/>
        </w:rPr>
        <w:t xml:space="preserve">. </w:t>
      </w:r>
      <w:r w:rsidR="000D6A75" w:rsidRPr="008A77E8">
        <w:rPr>
          <w:rFonts w:ascii="Calibri" w:eastAsia="Helvetica Neue" w:hAnsi="Calibri" w:cs="Helvetica Neue"/>
        </w:rPr>
        <w:t>In t</w:t>
      </w:r>
      <w:r w:rsidR="0078068F" w:rsidRPr="008A77E8">
        <w:rPr>
          <w:rFonts w:ascii="Calibri" w:eastAsia="Helvetica Neue" w:hAnsi="Calibri" w:cs="Helvetica Neue"/>
        </w:rPr>
        <w:t xml:space="preserve">his way, the DSP techniques used in different parts of </w:t>
      </w:r>
      <w:r w:rsidR="0078068F" w:rsidRPr="008A77E8">
        <w:rPr>
          <w:rFonts w:ascii="Calibri" w:eastAsia="Helvetica Neue" w:hAnsi="Calibri" w:cs="Helvetica Neue"/>
          <w:i/>
        </w:rPr>
        <w:t xml:space="preserve">Vocem </w:t>
      </w:r>
      <w:r w:rsidR="0078068F" w:rsidRPr="008A77E8">
        <w:rPr>
          <w:rFonts w:ascii="Calibri" w:eastAsia="Helvetica Neue" w:hAnsi="Calibri" w:cs="Helvetica Neue"/>
        </w:rPr>
        <w:t>not only highlight specific attributes of the chosen materials, but also contribute to the overall form.</w:t>
      </w:r>
      <w:bookmarkStart w:id="2" w:name="_og7xq59w40ic" w:colFirst="0" w:colLast="0"/>
      <w:bookmarkEnd w:id="2"/>
    </w:p>
    <w:p w14:paraId="6DDCE6AD" w14:textId="69FF406F" w:rsidR="00C80AB7" w:rsidRDefault="00C80AB7" w:rsidP="009B6A4E">
      <w:pPr>
        <w:spacing w:line="480" w:lineRule="auto"/>
        <w:ind w:firstLine="720"/>
        <w:rPr>
          <w:rFonts w:ascii="Calibri" w:eastAsia="Helvetica Neue" w:hAnsi="Calibri" w:cs="Helvetica Neue"/>
        </w:rPr>
      </w:pPr>
    </w:p>
    <w:p w14:paraId="0057DBA3" w14:textId="77777777" w:rsidR="008312D7" w:rsidRPr="009B6A4E" w:rsidRDefault="008312D7" w:rsidP="009B6A4E">
      <w:pPr>
        <w:spacing w:line="480" w:lineRule="auto"/>
        <w:ind w:firstLine="720"/>
        <w:rPr>
          <w:rFonts w:ascii="Calibri" w:eastAsia="Helvetica Neue" w:hAnsi="Calibri" w:cs="Helvetica Neue"/>
        </w:rPr>
      </w:pPr>
    </w:p>
    <w:p w14:paraId="13970E37" w14:textId="73899CD3" w:rsidR="00E01971" w:rsidRPr="008A77E8" w:rsidRDefault="00363235" w:rsidP="00720E0A">
      <w:pPr>
        <w:pStyle w:val="Heading2"/>
        <w:spacing w:line="480" w:lineRule="auto"/>
        <w:jc w:val="center"/>
        <w:rPr>
          <w:rFonts w:ascii="Calibri" w:eastAsia="Helvetica Neue" w:hAnsi="Calibri" w:cs="Helvetica Neue"/>
          <w:sz w:val="26"/>
          <w:szCs w:val="26"/>
        </w:rPr>
      </w:pPr>
      <w:r w:rsidRPr="008A77E8">
        <w:rPr>
          <w:rFonts w:ascii="Calibri" w:eastAsia="Helvetica Neue" w:hAnsi="Calibri" w:cs="Helvetica Neue"/>
          <w:sz w:val="28"/>
          <w:szCs w:val="28"/>
        </w:rPr>
        <w:lastRenderedPageBreak/>
        <w:t>CHAPTER 4</w:t>
      </w:r>
      <w:r w:rsidRPr="008A77E8">
        <w:rPr>
          <w:rFonts w:ascii="Calibri" w:eastAsia="Helvetica Neue" w:hAnsi="Calibri" w:cs="Helvetica Neue"/>
          <w:sz w:val="24"/>
          <w:szCs w:val="28"/>
        </w:rPr>
        <w:br/>
      </w:r>
      <w:r w:rsidR="00D260B8" w:rsidRPr="008A77E8">
        <w:rPr>
          <w:rFonts w:ascii="Calibri" w:eastAsia="Helvetica Neue" w:hAnsi="Calibri" w:cs="Helvetica Neue"/>
          <w:sz w:val="26"/>
          <w:szCs w:val="26"/>
        </w:rPr>
        <w:t xml:space="preserve">Selection of </w:t>
      </w:r>
      <w:r w:rsidR="001E41BC" w:rsidRPr="008A77E8">
        <w:rPr>
          <w:rFonts w:ascii="Calibri" w:eastAsia="Helvetica Neue" w:hAnsi="Calibri" w:cs="Helvetica Neue"/>
          <w:sz w:val="26"/>
          <w:szCs w:val="26"/>
        </w:rPr>
        <w:t>M</w:t>
      </w:r>
      <w:r w:rsidR="009545A2" w:rsidRPr="008A77E8">
        <w:rPr>
          <w:rFonts w:ascii="Calibri" w:eastAsia="Helvetica Neue" w:hAnsi="Calibri" w:cs="Helvetica Neue"/>
          <w:sz w:val="26"/>
          <w:szCs w:val="26"/>
        </w:rPr>
        <w:t>aterials</w:t>
      </w:r>
    </w:p>
    <w:p w14:paraId="01522EFC" w14:textId="77777777" w:rsidR="00363235" w:rsidRPr="008A77E8" w:rsidRDefault="00363235" w:rsidP="00BE3C11">
      <w:pPr>
        <w:rPr>
          <w:rFonts w:ascii="Calibri" w:eastAsia="Helvetica Neue" w:hAnsi="Calibri"/>
        </w:rPr>
      </w:pPr>
    </w:p>
    <w:p w14:paraId="1E53FAF0" w14:textId="77777777" w:rsidR="00E01971" w:rsidRPr="008A77E8" w:rsidRDefault="00E01971" w:rsidP="00BE3C11">
      <w:pPr>
        <w:spacing w:line="480" w:lineRule="auto"/>
        <w:ind w:firstLine="720"/>
        <w:rPr>
          <w:rFonts w:ascii="Calibri" w:eastAsia="Helvetica Neue" w:hAnsi="Calibri" w:cs="Helvetica Neue"/>
        </w:rPr>
      </w:pPr>
      <w:r w:rsidRPr="008A77E8">
        <w:rPr>
          <w:rFonts w:ascii="Calibri" w:eastAsia="Helvetica Neue" w:hAnsi="Calibri" w:cs="Helvetica Neue"/>
        </w:rPr>
        <w:t xml:space="preserve">The sound sources that are used in </w:t>
      </w:r>
      <w:r w:rsidRPr="008A77E8">
        <w:rPr>
          <w:rFonts w:ascii="Calibri" w:eastAsia="Helvetica Neue" w:hAnsi="Calibri" w:cs="Helvetica Neue"/>
          <w:i/>
        </w:rPr>
        <w:t>Vocem</w:t>
      </w:r>
      <w:r w:rsidRPr="008A77E8">
        <w:rPr>
          <w:rFonts w:ascii="Calibri" w:eastAsia="Helvetica Neue" w:hAnsi="Calibri" w:cs="Helvetica Neue"/>
        </w:rPr>
        <w:t xml:space="preserve"> were chosen based on the diversity of their musical attributes, their interconnection with the rest of the materials, and their ability to provide an overall development of musical ideas in both the instrumental part and the electronics.</w:t>
      </w:r>
    </w:p>
    <w:p w14:paraId="16CE9551" w14:textId="3A7776F1" w:rsidR="00E01971" w:rsidRPr="008A77E8" w:rsidRDefault="00E01971" w:rsidP="00BE3C11">
      <w:pPr>
        <w:spacing w:line="480" w:lineRule="auto"/>
        <w:ind w:firstLine="720"/>
        <w:rPr>
          <w:rFonts w:ascii="Calibri" w:eastAsia="Helvetica Neue" w:hAnsi="Calibri" w:cs="Helvetica Neue"/>
        </w:rPr>
      </w:pPr>
      <w:r w:rsidRPr="008A77E8">
        <w:rPr>
          <w:rFonts w:ascii="Calibri" w:eastAsia="Helvetica Neue" w:hAnsi="Calibri" w:cs="Helvetica Neue"/>
        </w:rPr>
        <w:t>For instance, the flute's explosive tongue-rams produce sounds with fast attack and short decay, which is a common characteristic of non-sustain</w:t>
      </w:r>
      <w:r w:rsidR="00DC195E" w:rsidRPr="008A77E8">
        <w:rPr>
          <w:rFonts w:ascii="Calibri" w:eastAsia="Helvetica Neue" w:hAnsi="Calibri" w:cs="Helvetica Neue"/>
        </w:rPr>
        <w:t>ed</w:t>
      </w:r>
      <w:r w:rsidRPr="008A77E8">
        <w:rPr>
          <w:rFonts w:ascii="Calibri" w:eastAsia="Helvetica Neue" w:hAnsi="Calibri" w:cs="Helvetica Neue"/>
        </w:rPr>
        <w:t xml:space="preserve"> percussion instruments such as woodblocks, xylophone, and snare drum.</w:t>
      </w:r>
      <w:r w:rsidRPr="008A77E8">
        <w:rPr>
          <w:rStyle w:val="FootnoteReference"/>
          <w:rFonts w:ascii="Calibri" w:eastAsia="Helvetica Neue" w:hAnsi="Calibri" w:cs="Helvetica Neue"/>
        </w:rPr>
        <w:footnoteReference w:id="18"/>
      </w:r>
      <w:r w:rsidRPr="008A77E8">
        <w:rPr>
          <w:rFonts w:ascii="Calibri" w:eastAsia="Helvetica Neue" w:hAnsi="Calibri" w:cs="Helvetica Neue"/>
        </w:rPr>
        <w:t xml:space="preserve">  The defined transients of the tongue-rams allow me to highlight rhythmic elements by including these percussive-like sounds in the flute part as well as extending the idea of rhythmic development by means of DSP. </w:t>
      </w:r>
    </w:p>
    <w:p w14:paraId="0E430CE3" w14:textId="6AF55DFA" w:rsidR="00E01971" w:rsidRPr="008A77E8" w:rsidRDefault="00B80A0A" w:rsidP="00BE3C11">
      <w:pPr>
        <w:spacing w:line="480" w:lineRule="auto"/>
        <w:ind w:firstLine="720"/>
        <w:rPr>
          <w:rFonts w:ascii="Calibri" w:eastAsia="Helvetica Neue" w:hAnsi="Calibri" w:cs="Helvetica Neue"/>
        </w:rPr>
      </w:pPr>
      <w:r w:rsidRPr="008A77E8">
        <w:rPr>
          <w:rFonts w:ascii="Calibri" w:eastAsia="Helvetica Neue" w:hAnsi="Calibri" w:cs="Helvetica Neue"/>
        </w:rPr>
        <w:t>T</w:t>
      </w:r>
      <w:r w:rsidR="00E01971" w:rsidRPr="008A77E8">
        <w:rPr>
          <w:rFonts w:ascii="Calibri" w:eastAsia="Helvetica Neue" w:hAnsi="Calibri" w:cs="Helvetica Neue"/>
        </w:rPr>
        <w:t>he tongue-ram’s defined transients can be further utilized as an onset that automatically triggers the electronic</w:t>
      </w:r>
      <w:r w:rsidR="00455355" w:rsidRPr="008A77E8">
        <w:rPr>
          <w:rFonts w:ascii="Calibri" w:eastAsia="Helvetica Neue" w:hAnsi="Calibri" w:cs="Helvetica Neue"/>
        </w:rPr>
        <w:t>s</w:t>
      </w:r>
      <w:r w:rsidR="000A1756" w:rsidRPr="008A77E8">
        <w:rPr>
          <w:rFonts w:ascii="Calibri" w:eastAsia="Helvetica Neue" w:hAnsi="Calibri" w:cs="Helvetica Neue"/>
        </w:rPr>
        <w:t xml:space="preserve">. </w:t>
      </w:r>
      <w:r w:rsidR="00E01971" w:rsidRPr="008A77E8">
        <w:rPr>
          <w:rFonts w:ascii="Calibri" w:eastAsia="Helvetica Neue" w:hAnsi="Calibri" w:cs="Helvetica Neue"/>
        </w:rPr>
        <w:t>To be specific, the electronics are initially inactive, but are constantly “listening” and analyzing the input signal (microphone)</w:t>
      </w:r>
      <w:r w:rsidR="000A1756" w:rsidRPr="008A77E8">
        <w:rPr>
          <w:rFonts w:ascii="Calibri" w:eastAsia="Helvetica Neue" w:hAnsi="Calibri" w:cs="Helvetica Neue"/>
        </w:rPr>
        <w:t xml:space="preserve">. </w:t>
      </w:r>
      <w:r w:rsidR="00E01971" w:rsidRPr="008A77E8">
        <w:rPr>
          <w:rFonts w:ascii="Calibri" w:eastAsia="Helvetica Neue" w:hAnsi="Calibri" w:cs="Helvetica Neue"/>
        </w:rPr>
        <w:t>The electronics are programmed to seek a sound that possesses the characteristics of the tongue-ram (loudness, pitch, dynamic envelope) within a given time frame</w:t>
      </w:r>
      <w:r w:rsidR="000A1756" w:rsidRPr="008A77E8">
        <w:rPr>
          <w:rFonts w:ascii="Calibri" w:eastAsia="Helvetica Neue" w:hAnsi="Calibri" w:cs="Helvetica Neue"/>
        </w:rPr>
        <w:t xml:space="preserve">. </w:t>
      </w:r>
      <w:r w:rsidR="00E01971" w:rsidRPr="008A77E8">
        <w:rPr>
          <w:rFonts w:ascii="Calibri" w:eastAsia="Helvetica Neue" w:hAnsi="Calibri" w:cs="Helvetica Neue"/>
        </w:rPr>
        <w:t xml:space="preserve">After the recognition of the model sound (tongue-ram) is detected and validated, </w:t>
      </w:r>
      <w:r w:rsidR="00E01971" w:rsidRPr="008A77E8">
        <w:rPr>
          <w:rFonts w:ascii="Calibri" w:eastAsia="Helvetica Neue" w:hAnsi="Calibri" w:cs="Helvetica Neue"/>
        </w:rPr>
        <w:lastRenderedPageBreak/>
        <w:t>the electronics are activated immediately without any further interference from the computer user</w:t>
      </w:r>
      <w:r w:rsidR="000A1756" w:rsidRPr="008A77E8">
        <w:rPr>
          <w:rFonts w:ascii="Calibri" w:eastAsia="Helvetica Neue" w:hAnsi="Calibri" w:cs="Helvetica Neue"/>
        </w:rPr>
        <w:t xml:space="preserve">. </w:t>
      </w:r>
    </w:p>
    <w:p w14:paraId="3D520661" w14:textId="413E3974" w:rsidR="00E01971" w:rsidRPr="008A77E8" w:rsidRDefault="00A0213C" w:rsidP="00BE3C11">
      <w:pPr>
        <w:spacing w:line="480" w:lineRule="auto"/>
        <w:ind w:firstLine="720"/>
        <w:rPr>
          <w:rFonts w:ascii="Calibri" w:eastAsia="Helvetica Neue" w:hAnsi="Calibri" w:cs="Helvetica Neue"/>
          <w:color w:val="FF6600"/>
        </w:rPr>
      </w:pPr>
      <w:r w:rsidRPr="008A77E8">
        <w:rPr>
          <w:rFonts w:ascii="Calibri" w:eastAsia="Helvetica Neue" w:hAnsi="Calibri" w:cs="Helvetica Neue"/>
        </w:rPr>
        <w:t>As De</w:t>
      </w:r>
      <w:r w:rsidR="00E01971" w:rsidRPr="008A77E8">
        <w:rPr>
          <w:rFonts w:ascii="Calibri" w:eastAsia="Helvetica Neue" w:hAnsi="Calibri" w:cs="Helvetica Neue"/>
        </w:rPr>
        <w:t xml:space="preserve">nis Smalley explains in his </w:t>
      </w:r>
      <w:r w:rsidR="00E01971" w:rsidRPr="008A77E8">
        <w:rPr>
          <w:rFonts w:ascii="Calibri" w:eastAsia="Helvetica Neue" w:hAnsi="Calibri" w:cs="Helvetica Neue"/>
          <w:i/>
        </w:rPr>
        <w:t>Spectromorphology,</w:t>
      </w:r>
      <w:r w:rsidR="00E01971" w:rsidRPr="008A77E8">
        <w:rPr>
          <w:rStyle w:val="FootnoteReference"/>
          <w:rFonts w:ascii="Calibri" w:eastAsia="Helvetica Neue" w:hAnsi="Calibri" w:cs="Helvetica Neue"/>
          <w:i/>
        </w:rPr>
        <w:footnoteReference w:id="19"/>
      </w:r>
      <w:r w:rsidR="00E01971" w:rsidRPr="008A77E8">
        <w:rPr>
          <w:rFonts w:ascii="Calibri" w:eastAsia="Helvetica Neue" w:hAnsi="Calibri" w:cs="Helvetica Neue"/>
        </w:rPr>
        <w:t xml:space="preserve"> elements such as anacrusis and attack can be utilized as onsets </w:t>
      </w:r>
      <w:r w:rsidR="004A6F82" w:rsidRPr="008A77E8">
        <w:rPr>
          <w:rFonts w:ascii="Calibri" w:eastAsia="Helvetica Neue" w:hAnsi="Calibri" w:cs="Helvetica Neue"/>
        </w:rPr>
        <w:t xml:space="preserve">that drive </w:t>
      </w:r>
      <w:r w:rsidR="00E01971" w:rsidRPr="008A77E8">
        <w:rPr>
          <w:rFonts w:ascii="Calibri" w:eastAsia="Helvetica Neue" w:hAnsi="Calibri" w:cs="Helvetica Neue"/>
        </w:rPr>
        <w:t xml:space="preserve">the directionality and behavior of </w:t>
      </w:r>
      <w:r w:rsidR="001D5C3B" w:rsidRPr="008A77E8">
        <w:rPr>
          <w:rFonts w:ascii="Calibri" w:eastAsia="Helvetica Neue" w:hAnsi="Calibri" w:cs="Helvetica Neue"/>
        </w:rPr>
        <w:t xml:space="preserve">musical </w:t>
      </w:r>
      <w:r w:rsidR="00E01971" w:rsidRPr="008A77E8">
        <w:rPr>
          <w:rFonts w:ascii="Calibri" w:eastAsia="Helvetica Neue" w:hAnsi="Calibri" w:cs="Helvetica Neue"/>
        </w:rPr>
        <w:t>gestures</w:t>
      </w:r>
      <w:r w:rsidR="000A1756" w:rsidRPr="008A77E8">
        <w:rPr>
          <w:rFonts w:ascii="Calibri" w:eastAsia="Helvetica Neue" w:hAnsi="Calibri" w:cs="Helvetica Neue"/>
        </w:rPr>
        <w:t xml:space="preserve">. </w:t>
      </w:r>
      <w:r w:rsidR="00E01971" w:rsidRPr="008A77E8">
        <w:rPr>
          <w:rFonts w:ascii="Calibri" w:eastAsia="Helvetica Neue" w:hAnsi="Calibri" w:cs="Helvetica Neue"/>
        </w:rPr>
        <w:t>Smalley argues that some onsets “look forward” expressing a transition to something new whereas other onsets are “linked backwards” to prolong and maintain previous behaviors</w:t>
      </w:r>
      <w:r w:rsidR="000A1756" w:rsidRPr="008A77E8">
        <w:rPr>
          <w:rFonts w:ascii="Calibri" w:eastAsia="Helvetica Neue" w:hAnsi="Calibri" w:cs="Helvetica Neue"/>
        </w:rPr>
        <w:t xml:space="preserve">. </w:t>
      </w:r>
      <w:r w:rsidR="00E01971" w:rsidRPr="008A77E8">
        <w:rPr>
          <w:rFonts w:ascii="Calibri" w:eastAsia="Helvetica Neue" w:hAnsi="Calibri" w:cs="Helvetica Neue"/>
        </w:rPr>
        <w:t>Manuella Blackburn in her article “Composing from spectromorphological vocabulary: proposed application, pedagogy and metadata,”</w:t>
      </w:r>
      <w:r w:rsidR="00E01971" w:rsidRPr="008A77E8">
        <w:rPr>
          <w:rStyle w:val="FootnoteReference"/>
          <w:rFonts w:ascii="Calibri" w:eastAsia="Helvetica Neue" w:hAnsi="Calibri" w:cs="Helvetica Neue"/>
        </w:rPr>
        <w:footnoteReference w:id="20"/>
      </w:r>
      <w:r w:rsidR="00A84A39" w:rsidRPr="008A77E8">
        <w:rPr>
          <w:rFonts w:ascii="Calibri" w:eastAsia="Helvetica Neue" w:hAnsi="Calibri" w:cs="Helvetica Neue"/>
        </w:rPr>
        <w:t xml:space="preserve"> </w:t>
      </w:r>
      <w:r w:rsidR="00E01971" w:rsidRPr="008A77E8">
        <w:rPr>
          <w:rFonts w:ascii="Calibri" w:eastAsia="Helvetica Neue" w:hAnsi="Calibri" w:cs="Helvetica Neue"/>
        </w:rPr>
        <w:t>expands</w:t>
      </w:r>
      <w:r w:rsidR="00A84A39" w:rsidRPr="008A77E8">
        <w:rPr>
          <w:rFonts w:ascii="Calibri" w:eastAsia="Helvetica Neue" w:hAnsi="Calibri" w:cs="Helvetica Neue"/>
        </w:rPr>
        <w:t xml:space="preserve"> on</w:t>
      </w:r>
      <w:r w:rsidR="00E01971" w:rsidRPr="008A77E8">
        <w:rPr>
          <w:rFonts w:ascii="Calibri" w:eastAsia="Helvetica Neue" w:hAnsi="Calibri" w:cs="Helvetica Neue"/>
        </w:rPr>
        <w:t xml:space="preserve"> </w:t>
      </w:r>
      <w:r w:rsidR="00A84A39" w:rsidRPr="008A77E8">
        <w:rPr>
          <w:rFonts w:ascii="Calibri" w:eastAsia="Helvetica Neue" w:hAnsi="Calibri" w:cs="Helvetica Neue"/>
        </w:rPr>
        <w:t xml:space="preserve">Smalley’s </w:t>
      </w:r>
      <w:r w:rsidR="00E01971" w:rsidRPr="008A77E8">
        <w:rPr>
          <w:rFonts w:ascii="Calibri" w:eastAsia="Helvetica Neue" w:hAnsi="Calibri" w:cs="Helvetica Neue"/>
        </w:rPr>
        <w:t>concept</w:t>
      </w:r>
      <w:r w:rsidR="000A1756" w:rsidRPr="008A77E8">
        <w:rPr>
          <w:rFonts w:ascii="Calibri" w:eastAsia="Helvetica Neue" w:hAnsi="Calibri" w:cs="Helvetica Neue"/>
        </w:rPr>
        <w:t xml:space="preserve">. </w:t>
      </w:r>
      <w:r w:rsidR="00E01971" w:rsidRPr="008A77E8">
        <w:rPr>
          <w:rFonts w:ascii="Calibri" w:eastAsia="Helvetica Neue" w:hAnsi="Calibri" w:cs="Helvetica Neue"/>
        </w:rPr>
        <w:t>Blackburn explains that in more complex scenarios the onset of a sound can “exhibit dual functionality” where the release of a sound terminates the previous s</w:t>
      </w:r>
      <w:r w:rsidR="00FD13AA" w:rsidRPr="008A77E8">
        <w:rPr>
          <w:rFonts w:ascii="Calibri" w:eastAsia="Helvetica Neue" w:hAnsi="Calibri" w:cs="Helvetica Neue"/>
        </w:rPr>
        <w:t>ound while also providing</w:t>
      </w:r>
      <w:r w:rsidR="00E01971" w:rsidRPr="008A77E8">
        <w:rPr>
          <w:rFonts w:ascii="Calibri" w:eastAsia="Helvetica Neue" w:hAnsi="Calibri" w:cs="Helvetica Neue"/>
        </w:rPr>
        <w:t xml:space="preserve"> an onset for the following sound.</w:t>
      </w:r>
    </w:p>
    <w:p w14:paraId="7A40CB1D" w14:textId="40D16242" w:rsidR="009C3DBB" w:rsidRPr="008A77E8" w:rsidRDefault="00E01971" w:rsidP="00BE3C11">
      <w:pPr>
        <w:spacing w:line="480" w:lineRule="auto"/>
        <w:rPr>
          <w:rFonts w:ascii="Calibri" w:eastAsia="Helvetica Neue" w:hAnsi="Calibri" w:cs="Helvetica Neue"/>
          <w:color w:val="C0504D" w:themeColor="accent2"/>
        </w:rPr>
      </w:pPr>
      <w:r w:rsidRPr="008A77E8">
        <w:rPr>
          <w:rFonts w:ascii="Calibri" w:eastAsia="Helvetica Neue" w:hAnsi="Calibri" w:cs="Helvetica Neue"/>
        </w:rPr>
        <w:tab/>
        <w:t xml:space="preserve">In </w:t>
      </w:r>
      <w:r w:rsidRPr="008A77E8">
        <w:rPr>
          <w:rFonts w:ascii="Calibri" w:eastAsia="Helvetica Neue" w:hAnsi="Calibri" w:cs="Helvetica Neue"/>
          <w:i/>
        </w:rPr>
        <w:t>Vocem,</w:t>
      </w:r>
      <w:r w:rsidR="00FD13AA" w:rsidRPr="008A77E8">
        <w:rPr>
          <w:rFonts w:ascii="Calibri" w:eastAsia="Helvetica Neue" w:hAnsi="Calibri" w:cs="Helvetica Neue"/>
        </w:rPr>
        <w:t xml:space="preserve"> I</w:t>
      </w:r>
      <w:r w:rsidRPr="008A77E8">
        <w:rPr>
          <w:rFonts w:ascii="Calibri" w:eastAsia="Helvetica Neue" w:hAnsi="Calibri" w:cs="Helvetica Neue"/>
        </w:rPr>
        <w:t xml:space="preserve"> utilize sounds with defined transients to create a sequence of trigge</w:t>
      </w:r>
      <w:r w:rsidR="00366EF6" w:rsidRPr="008A77E8">
        <w:rPr>
          <w:rFonts w:ascii="Calibri" w:eastAsia="Helvetica Neue" w:hAnsi="Calibri" w:cs="Helvetica Neue"/>
        </w:rPr>
        <w:t>red</w:t>
      </w:r>
      <w:r w:rsidRPr="008A77E8">
        <w:rPr>
          <w:rFonts w:ascii="Calibri" w:eastAsia="Helvetica Neue" w:hAnsi="Calibri" w:cs="Helvetica Neue"/>
        </w:rPr>
        <w:t xml:space="preserve"> events, </w:t>
      </w:r>
      <w:r w:rsidR="00FD13AA" w:rsidRPr="008A77E8">
        <w:rPr>
          <w:rFonts w:ascii="Calibri" w:eastAsia="Helvetica Neue" w:hAnsi="Calibri" w:cs="Helvetica Neue"/>
        </w:rPr>
        <w:t xml:space="preserve">much in the same way as </w:t>
      </w:r>
      <w:r w:rsidRPr="008A77E8">
        <w:rPr>
          <w:rFonts w:ascii="Calibri" w:eastAsia="Helvetica Neue" w:hAnsi="Calibri" w:cs="Helvetica Neue"/>
        </w:rPr>
        <w:t>Blackburn</w:t>
      </w:r>
      <w:r w:rsidR="00FD13AA" w:rsidRPr="008A77E8">
        <w:rPr>
          <w:rFonts w:ascii="Calibri" w:eastAsia="Helvetica Neue" w:hAnsi="Calibri" w:cs="Helvetica Neue"/>
        </w:rPr>
        <w:t>’s idea</w:t>
      </w:r>
      <w:r w:rsidR="000A1756" w:rsidRPr="008A77E8">
        <w:rPr>
          <w:rFonts w:ascii="Calibri" w:eastAsia="Helvetica Neue" w:hAnsi="Calibri" w:cs="Helvetica Neue"/>
        </w:rPr>
        <w:t xml:space="preserve">. </w:t>
      </w:r>
      <w:r w:rsidRPr="008A77E8">
        <w:rPr>
          <w:rFonts w:ascii="Calibri" w:eastAsia="Helvetica Neue" w:hAnsi="Calibri" w:cs="Helvetica Neue"/>
        </w:rPr>
        <w:t xml:space="preserve">For example, a tongue-ram activates the electronics for real-time DSP and </w:t>
      </w:r>
      <w:r w:rsidR="009937A0" w:rsidRPr="008A77E8">
        <w:rPr>
          <w:rFonts w:ascii="Calibri" w:eastAsia="Helvetica Neue" w:hAnsi="Calibri" w:cs="Helvetica Neue"/>
        </w:rPr>
        <w:t xml:space="preserve">also </w:t>
      </w:r>
      <w:r w:rsidRPr="008A77E8">
        <w:rPr>
          <w:rFonts w:ascii="Calibri" w:eastAsia="Helvetica Neue" w:hAnsi="Calibri" w:cs="Helvetica Neue"/>
        </w:rPr>
        <w:t>triggers a sound file (playback)</w:t>
      </w:r>
      <w:r w:rsidR="000A1756" w:rsidRPr="008A77E8">
        <w:rPr>
          <w:rFonts w:ascii="Calibri" w:eastAsia="Helvetica Neue" w:hAnsi="Calibri" w:cs="Helvetica Neue"/>
        </w:rPr>
        <w:t xml:space="preserve">. </w:t>
      </w:r>
      <w:r w:rsidRPr="008A77E8">
        <w:rPr>
          <w:rFonts w:ascii="Calibri" w:eastAsia="Helvetica Neue" w:hAnsi="Calibri" w:cs="Helvetica Neue"/>
        </w:rPr>
        <w:t xml:space="preserve">A second tongue-ram changes the parameters of the real-time DSP </w:t>
      </w:r>
      <w:r w:rsidR="002C54B6" w:rsidRPr="008A77E8">
        <w:rPr>
          <w:rFonts w:ascii="Calibri" w:eastAsia="Helvetica Neue" w:hAnsi="Calibri" w:cs="Helvetica Neue"/>
        </w:rPr>
        <w:t>and at the same time</w:t>
      </w:r>
      <w:r w:rsidRPr="008A77E8">
        <w:rPr>
          <w:rFonts w:ascii="Calibri" w:eastAsia="Helvetica Neue" w:hAnsi="Calibri" w:cs="Helvetica Neue"/>
        </w:rPr>
        <w:t xml:space="preserve"> </w:t>
      </w:r>
      <w:r w:rsidR="002C54B6" w:rsidRPr="008A77E8">
        <w:rPr>
          <w:rFonts w:ascii="Calibri" w:eastAsia="Helvetica Neue" w:hAnsi="Calibri" w:cs="Helvetica Neue"/>
        </w:rPr>
        <w:t xml:space="preserve">acts </w:t>
      </w:r>
      <w:r w:rsidRPr="008A77E8">
        <w:rPr>
          <w:rFonts w:ascii="Calibri" w:eastAsia="Helvetica Neue" w:hAnsi="Calibri" w:cs="Helvetica Neue"/>
        </w:rPr>
        <w:t>as an onset that gradually fades out this real-time DSP</w:t>
      </w:r>
      <w:r w:rsidR="000A1756" w:rsidRPr="008A77E8">
        <w:rPr>
          <w:rFonts w:ascii="Calibri" w:eastAsia="Helvetica Neue" w:hAnsi="Calibri" w:cs="Helvetica Neue"/>
        </w:rPr>
        <w:t xml:space="preserve">. </w:t>
      </w:r>
      <w:r w:rsidRPr="008A77E8">
        <w:rPr>
          <w:rFonts w:ascii="Calibri" w:eastAsia="Helvetica Neue" w:hAnsi="Calibri" w:cs="Helvetica Neue"/>
        </w:rPr>
        <w:lastRenderedPageBreak/>
        <w:t xml:space="preserve">The </w:t>
      </w:r>
      <w:r w:rsidR="00FD13AA" w:rsidRPr="008A77E8">
        <w:rPr>
          <w:rFonts w:ascii="Calibri" w:eastAsia="Helvetica Neue" w:hAnsi="Calibri" w:cs="Helvetica Neue"/>
        </w:rPr>
        <w:t>third</w:t>
      </w:r>
      <w:r w:rsidRPr="008A77E8">
        <w:rPr>
          <w:rFonts w:ascii="Calibri" w:eastAsia="Helvetica Neue" w:hAnsi="Calibri" w:cs="Helvetica Neue"/>
        </w:rPr>
        <w:t xml:space="preserve"> tongue-ram </w:t>
      </w:r>
      <w:r w:rsidR="00FD13AA" w:rsidRPr="008A77E8">
        <w:rPr>
          <w:rFonts w:ascii="Calibri" w:eastAsia="Helvetica Neue" w:hAnsi="Calibri" w:cs="Helvetica Neue"/>
        </w:rPr>
        <w:t>triggers a fade</w:t>
      </w:r>
      <w:r w:rsidRPr="008A77E8">
        <w:rPr>
          <w:rFonts w:ascii="Calibri" w:eastAsia="Helvetica Neue" w:hAnsi="Calibri" w:cs="Helvetica Neue"/>
        </w:rPr>
        <w:t xml:space="preserve"> out </w:t>
      </w:r>
      <w:r w:rsidR="00FD13AA" w:rsidRPr="008A77E8">
        <w:rPr>
          <w:rFonts w:ascii="Calibri" w:eastAsia="Helvetica Neue" w:hAnsi="Calibri" w:cs="Helvetica Neue"/>
        </w:rPr>
        <w:t xml:space="preserve">of </w:t>
      </w:r>
      <w:r w:rsidRPr="008A77E8">
        <w:rPr>
          <w:rFonts w:ascii="Calibri" w:eastAsia="Helvetica Neue" w:hAnsi="Calibri" w:cs="Helvetica Neue"/>
        </w:rPr>
        <w:t>the first sound file and starts the playback of another sound file, and so forth</w:t>
      </w:r>
      <w:r w:rsidR="000A1756" w:rsidRPr="008A77E8">
        <w:rPr>
          <w:rFonts w:ascii="Calibri" w:eastAsia="Helvetica Neue" w:hAnsi="Calibri" w:cs="Helvetica Neue"/>
        </w:rPr>
        <w:t xml:space="preserve">. </w:t>
      </w:r>
    </w:p>
    <w:p w14:paraId="154447AB" w14:textId="71F4C486" w:rsidR="00E01971" w:rsidRPr="008A77E8" w:rsidRDefault="005924EB" w:rsidP="00BE3C11">
      <w:pPr>
        <w:spacing w:line="480" w:lineRule="auto"/>
        <w:ind w:firstLine="720"/>
        <w:rPr>
          <w:rFonts w:ascii="Calibri" w:eastAsia="Helvetica Neue" w:hAnsi="Calibri" w:cs="Helvetica Neue"/>
          <w:color w:val="222222"/>
        </w:rPr>
      </w:pPr>
      <w:r w:rsidRPr="008A77E8">
        <w:rPr>
          <w:rFonts w:ascii="Calibri" w:eastAsia="Helvetica Neue" w:hAnsi="Calibri" w:cs="Helvetica Neue"/>
        </w:rPr>
        <w:t>A</w:t>
      </w:r>
      <w:r w:rsidR="00E01971" w:rsidRPr="008A77E8">
        <w:rPr>
          <w:rFonts w:ascii="Calibri" w:eastAsia="Helvetica Neue" w:hAnsi="Calibri" w:cs="Helvetica Neue"/>
          <w:color w:val="222222"/>
        </w:rPr>
        <w:t>fter experimenting with my materials, I favored the idea of utilizing rhythmic and granular textures as the distinct characteristic of section B</w:t>
      </w:r>
      <w:r w:rsidR="000A1756" w:rsidRPr="008A77E8">
        <w:rPr>
          <w:rFonts w:ascii="Calibri" w:eastAsia="Helvetica Neue" w:hAnsi="Calibri" w:cs="Helvetica Neue"/>
          <w:color w:val="222222"/>
        </w:rPr>
        <w:t xml:space="preserve">. </w:t>
      </w:r>
      <w:r w:rsidR="00E01971" w:rsidRPr="008A77E8">
        <w:rPr>
          <w:rFonts w:ascii="Calibri" w:eastAsia="Helvetica Neue" w:hAnsi="Calibri" w:cs="Helvetica Neue"/>
          <w:color w:val="222222"/>
        </w:rPr>
        <w:t>Hence, I decided to use key clicks and various other improvisatory flute sounds of a similar nature, as these kinds of sounds possess both granular and percussive attributes</w:t>
      </w:r>
      <w:r w:rsidR="000A1756" w:rsidRPr="008A77E8">
        <w:rPr>
          <w:rFonts w:ascii="Calibri" w:eastAsia="Helvetica Neue" w:hAnsi="Calibri" w:cs="Helvetica Neue"/>
          <w:color w:val="222222"/>
        </w:rPr>
        <w:t xml:space="preserve">. </w:t>
      </w:r>
      <w:r w:rsidR="00E01971" w:rsidRPr="008A77E8">
        <w:rPr>
          <w:rFonts w:ascii="Calibri" w:eastAsia="Helvetica Neue" w:hAnsi="Calibri" w:cs="Helvetica Neue"/>
          <w:color w:val="222222"/>
        </w:rPr>
        <w:t xml:space="preserve">Also, the jitteriness of the key-clicks provides a desirable degree of unpredictability to the interaction between the flute and the electronics because of the slight variations in pitch, density, dynamic envelope, and timing/spacing of the key click gestures. </w:t>
      </w:r>
    </w:p>
    <w:p w14:paraId="4A6E123E" w14:textId="5810982C" w:rsidR="0085477F" w:rsidRPr="008A77E8" w:rsidRDefault="005924EB" w:rsidP="00BE3C11">
      <w:pPr>
        <w:spacing w:line="480" w:lineRule="auto"/>
        <w:ind w:firstLine="720"/>
        <w:rPr>
          <w:rFonts w:ascii="Calibri" w:eastAsia="Helvetica Neue" w:hAnsi="Calibri" w:cs="Helvetica Neue"/>
        </w:rPr>
      </w:pPr>
      <w:r w:rsidRPr="008A77E8">
        <w:rPr>
          <w:rFonts w:ascii="Calibri" w:eastAsia="Helvetica Neue" w:hAnsi="Calibri" w:cs="Helvetica Neue"/>
        </w:rPr>
        <w:t xml:space="preserve">Further, </w:t>
      </w:r>
      <w:r w:rsidR="00E01971" w:rsidRPr="008A77E8">
        <w:rPr>
          <w:rFonts w:ascii="Calibri" w:eastAsia="Helvetica Neue" w:hAnsi="Calibri" w:cs="Helvetica Neue"/>
        </w:rPr>
        <w:t>I have always been fascinated with the nuances of the sound of the human voice and I wanted to bring out this idea—even in a piece that was not originally intended for the voice</w:t>
      </w:r>
      <w:r w:rsidR="000A1756" w:rsidRPr="008A77E8">
        <w:rPr>
          <w:rFonts w:ascii="Calibri" w:eastAsia="Helvetica Neue" w:hAnsi="Calibri" w:cs="Helvetica Neue"/>
        </w:rPr>
        <w:t xml:space="preserve">. </w:t>
      </w:r>
      <w:r w:rsidR="00C318B1" w:rsidRPr="008A77E8">
        <w:rPr>
          <w:rFonts w:ascii="Calibri" w:eastAsia="Helvetica Neue" w:hAnsi="Calibri" w:cs="Helvetica Neue"/>
        </w:rPr>
        <w:t>As I mentioned earlier, a</w:t>
      </w:r>
      <w:r w:rsidR="00720AFB" w:rsidRPr="008A77E8">
        <w:rPr>
          <w:rFonts w:ascii="Calibri" w:eastAsia="Helvetica Neue" w:hAnsi="Calibri" w:cs="Helvetica Neue"/>
        </w:rPr>
        <w:t xml:space="preserve"> major influence in my decision to fuse human voice</w:t>
      </w:r>
      <w:r w:rsidR="006B43BA" w:rsidRPr="008A77E8">
        <w:rPr>
          <w:rFonts w:ascii="Calibri" w:eastAsia="Helvetica Neue" w:hAnsi="Calibri" w:cs="Helvetica Neue"/>
        </w:rPr>
        <w:t xml:space="preserve"> with flute was </w:t>
      </w:r>
      <w:r w:rsidR="006B43BA" w:rsidRPr="00ED1AFE">
        <w:rPr>
          <w:rFonts w:ascii="Calibri" w:eastAsia="Helvetica Neue" w:hAnsi="Calibri" w:cs="Helvetica Neue"/>
          <w:i/>
        </w:rPr>
        <w:t>Noa</w:t>
      </w:r>
      <w:r w:rsidR="00720AFB" w:rsidRPr="00ED1AFE">
        <w:rPr>
          <w:rFonts w:ascii="Calibri" w:eastAsia="Helvetica Neue" w:hAnsi="Calibri" w:cs="Helvetica Neue"/>
          <w:i/>
        </w:rPr>
        <w:t>Noa</w:t>
      </w:r>
      <w:r w:rsidR="00720AFB" w:rsidRPr="008A77E8">
        <w:rPr>
          <w:rFonts w:ascii="Calibri" w:eastAsia="Helvetica Neue" w:hAnsi="Calibri" w:cs="Helvetica Neue"/>
        </w:rPr>
        <w:t xml:space="preserve"> (1992) by Kaja Saariaho. I particularly liked </w:t>
      </w:r>
      <w:r w:rsidR="001D6122" w:rsidRPr="008A77E8">
        <w:rPr>
          <w:rFonts w:ascii="Calibri" w:eastAsia="Helvetica Neue" w:hAnsi="Calibri" w:cs="Helvetica Neue"/>
        </w:rPr>
        <w:t xml:space="preserve">the delicate sonic qualities </w:t>
      </w:r>
      <w:r w:rsidR="00720AFB" w:rsidRPr="008A77E8">
        <w:rPr>
          <w:rFonts w:ascii="Calibri" w:eastAsia="Helvetica Neue" w:hAnsi="Calibri" w:cs="Helvetica Neue"/>
        </w:rPr>
        <w:t xml:space="preserve">of </w:t>
      </w:r>
      <w:r w:rsidR="0077059B" w:rsidRPr="008A77E8">
        <w:rPr>
          <w:rFonts w:ascii="Calibri" w:eastAsia="Helvetica Neue" w:hAnsi="Calibri" w:cs="Helvetica Neue"/>
        </w:rPr>
        <w:t xml:space="preserve">the </w:t>
      </w:r>
      <w:r w:rsidR="001E100A" w:rsidRPr="008A77E8">
        <w:rPr>
          <w:rFonts w:ascii="Calibri" w:eastAsia="Helvetica Neue" w:hAnsi="Calibri" w:cs="Helvetica Neue"/>
        </w:rPr>
        <w:t xml:space="preserve">amplified </w:t>
      </w:r>
      <w:r w:rsidR="0077059B" w:rsidRPr="008A77E8">
        <w:rPr>
          <w:rFonts w:ascii="Calibri" w:eastAsia="Helvetica Neue" w:hAnsi="Calibri" w:cs="Helvetica Neue"/>
        </w:rPr>
        <w:t xml:space="preserve">human voice </w:t>
      </w:r>
      <w:r w:rsidR="00720AFB" w:rsidRPr="008A77E8">
        <w:rPr>
          <w:rFonts w:ascii="Calibri" w:eastAsia="Helvetica Neue" w:hAnsi="Calibri" w:cs="Helvetica Neue"/>
        </w:rPr>
        <w:t xml:space="preserve">when resonating </w:t>
      </w:r>
      <w:r w:rsidR="001E100A" w:rsidRPr="008A77E8">
        <w:rPr>
          <w:rFonts w:ascii="Calibri" w:eastAsia="Helvetica Neue" w:hAnsi="Calibri" w:cs="Helvetica Neue"/>
        </w:rPr>
        <w:t>through the flute</w:t>
      </w:r>
      <w:r w:rsidR="000A1756" w:rsidRPr="008A77E8">
        <w:rPr>
          <w:rFonts w:ascii="Calibri" w:eastAsia="Helvetica Neue" w:hAnsi="Calibri" w:cs="Helvetica Neue"/>
        </w:rPr>
        <w:t xml:space="preserve">. </w:t>
      </w:r>
      <w:r w:rsidR="00E01971" w:rsidRPr="008A77E8">
        <w:rPr>
          <w:rFonts w:ascii="Calibri" w:eastAsia="Helvetica Neue" w:hAnsi="Calibri" w:cs="Helvetica Neue"/>
        </w:rPr>
        <w:t xml:space="preserve">For this reason, I decided to use a series of pitched whispered tones and breathing sounds as the initial and final gestures of </w:t>
      </w:r>
      <w:r w:rsidR="00E01971" w:rsidRPr="008A77E8">
        <w:rPr>
          <w:rFonts w:ascii="Calibri" w:eastAsia="Helvetica Neue" w:hAnsi="Calibri" w:cs="Helvetica Neue"/>
          <w:i/>
        </w:rPr>
        <w:t xml:space="preserve">Vocem </w:t>
      </w:r>
      <w:r w:rsidR="001C0A38" w:rsidRPr="008A77E8">
        <w:rPr>
          <w:rFonts w:ascii="Calibri" w:eastAsia="Helvetica Neue" w:hAnsi="Calibri" w:cs="Helvetica Neue"/>
        </w:rPr>
        <w:t xml:space="preserve">to </w:t>
      </w:r>
      <w:r w:rsidR="00E57560" w:rsidRPr="008A77E8">
        <w:rPr>
          <w:rFonts w:ascii="Calibri" w:eastAsia="Helvetica Neue" w:hAnsi="Calibri" w:cs="Helvetica Neue"/>
        </w:rPr>
        <w:t>highlight</w:t>
      </w:r>
      <w:r w:rsidR="00E01971" w:rsidRPr="008A77E8">
        <w:rPr>
          <w:rFonts w:ascii="Calibri" w:eastAsia="Helvetica Neue" w:hAnsi="Calibri" w:cs="Helvetica Neue"/>
        </w:rPr>
        <w:t xml:space="preserve"> aspects of the human voice when fused with the mechanical medium of the flute.</w:t>
      </w:r>
    </w:p>
    <w:p w14:paraId="47599F48" w14:textId="5C3F1D71" w:rsidR="009F3CB2" w:rsidRDefault="00E01971" w:rsidP="00BE3C11">
      <w:pPr>
        <w:spacing w:line="480" w:lineRule="auto"/>
        <w:ind w:firstLine="720"/>
        <w:rPr>
          <w:rFonts w:ascii="Calibri" w:eastAsia="Helvetica Neue" w:hAnsi="Calibri" w:cs="Helvetica Neue"/>
        </w:rPr>
      </w:pPr>
      <w:r w:rsidRPr="008A77E8">
        <w:rPr>
          <w:rFonts w:ascii="Calibri" w:eastAsia="Helvetica Neue" w:hAnsi="Calibri" w:cs="Helvetica Neue"/>
        </w:rPr>
        <w:t xml:space="preserve">  At this point, I should clarify that I am not interested in using spoken words in my composition, as these would immediately create social/political </w:t>
      </w:r>
      <w:r w:rsidRPr="008A77E8">
        <w:rPr>
          <w:rFonts w:ascii="Calibri" w:eastAsia="Helvetica Neue" w:hAnsi="Calibri" w:cs="Helvetica Neue"/>
        </w:rPr>
        <w:lastRenderedPageBreak/>
        <w:t>associations and suggest an interpretation of the music</w:t>
      </w:r>
      <w:r w:rsidR="000A1756" w:rsidRPr="008A77E8">
        <w:rPr>
          <w:rFonts w:ascii="Calibri" w:eastAsia="Helvetica Neue" w:hAnsi="Calibri" w:cs="Helvetica Neue"/>
        </w:rPr>
        <w:t xml:space="preserve">. </w:t>
      </w:r>
      <w:r w:rsidRPr="008A77E8">
        <w:rPr>
          <w:rFonts w:ascii="Calibri" w:eastAsia="Helvetica Neue" w:hAnsi="Calibri" w:cs="Helvetica Neue"/>
        </w:rPr>
        <w:t xml:space="preserve">My attention is on finding the sonic characteristics of human sounds that can be </w:t>
      </w:r>
      <w:r w:rsidR="00225243" w:rsidRPr="008A77E8">
        <w:rPr>
          <w:rFonts w:ascii="Calibri" w:eastAsia="Helvetica Neue" w:hAnsi="Calibri" w:cs="Helvetica Neue"/>
        </w:rPr>
        <w:t>manipulated for musical means</w:t>
      </w:r>
      <w:r w:rsidR="001F6A31">
        <w:rPr>
          <w:rFonts w:ascii="Calibri" w:eastAsia="Helvetica Neue" w:hAnsi="Calibri" w:cs="Helvetica Neue"/>
        </w:rPr>
        <w:t xml:space="preserve">; </w:t>
      </w:r>
      <w:r w:rsidR="00D84A5B">
        <w:rPr>
          <w:rFonts w:ascii="Calibri" w:eastAsia="Helvetica Neue" w:hAnsi="Calibri" w:cs="Helvetica Neue"/>
        </w:rPr>
        <w:t>f</w:t>
      </w:r>
      <w:r w:rsidRPr="008A77E8">
        <w:rPr>
          <w:rFonts w:ascii="Calibri" w:eastAsia="Helvetica Neue" w:hAnsi="Calibri" w:cs="Helvetica Neue"/>
        </w:rPr>
        <w:t xml:space="preserve">or example, </w:t>
      </w:r>
      <w:r w:rsidR="00865B6A" w:rsidRPr="008A77E8">
        <w:rPr>
          <w:rFonts w:ascii="Calibri" w:eastAsia="Helvetica Neue" w:hAnsi="Calibri" w:cs="Helvetica Neue"/>
        </w:rPr>
        <w:t>creating</w:t>
      </w:r>
      <w:r w:rsidRPr="008A77E8">
        <w:rPr>
          <w:rFonts w:ascii="Calibri" w:eastAsia="Helvetica Neue" w:hAnsi="Calibri" w:cs="Helvetica Neue"/>
        </w:rPr>
        <w:t xml:space="preserve"> rhythmic patterns out of vocalizations </w:t>
      </w:r>
      <w:r w:rsidR="00865B6A" w:rsidRPr="008A77E8">
        <w:rPr>
          <w:rFonts w:ascii="Calibri" w:eastAsia="Helvetica Neue" w:hAnsi="Calibri" w:cs="Helvetica Neue"/>
        </w:rPr>
        <w:t xml:space="preserve">as I do </w:t>
      </w:r>
      <w:r w:rsidR="005B2473" w:rsidRPr="008A77E8">
        <w:rPr>
          <w:rFonts w:ascii="Calibri" w:eastAsia="Helvetica Neue" w:hAnsi="Calibri" w:cs="Helvetica Neue"/>
        </w:rPr>
        <w:t xml:space="preserve">during the last </w:t>
      </w:r>
      <w:r w:rsidRPr="008A77E8">
        <w:rPr>
          <w:rFonts w:ascii="Calibri" w:eastAsia="Helvetica Neue" w:hAnsi="Calibri" w:cs="Helvetica Neue"/>
        </w:rPr>
        <w:t>section</w:t>
      </w:r>
      <w:r w:rsidR="005B2473" w:rsidRPr="008A77E8">
        <w:rPr>
          <w:rFonts w:ascii="Calibri" w:eastAsia="Helvetica Neue" w:hAnsi="Calibri" w:cs="Helvetica Neue"/>
        </w:rPr>
        <w:t xml:space="preserve"> of</w:t>
      </w:r>
      <w:r w:rsidRPr="008A77E8">
        <w:rPr>
          <w:rFonts w:ascii="Calibri" w:eastAsia="Helvetica Neue" w:hAnsi="Calibri" w:cs="Helvetica Neue"/>
        </w:rPr>
        <w:t xml:space="preserve"> B </w:t>
      </w:r>
      <w:r w:rsidR="00733A42" w:rsidRPr="008A77E8">
        <w:rPr>
          <w:rFonts w:ascii="Calibri" w:eastAsia="Helvetica Neue" w:hAnsi="Calibri" w:cs="Helvetica Neue"/>
        </w:rPr>
        <w:t>in</w:t>
      </w:r>
      <w:r w:rsidR="004010B8" w:rsidRPr="008A77E8">
        <w:rPr>
          <w:rFonts w:ascii="Calibri" w:eastAsia="Helvetica Neue" w:hAnsi="Calibri" w:cs="Helvetica Neue"/>
        </w:rPr>
        <w:t xml:space="preserve"> </w:t>
      </w:r>
      <w:r w:rsidR="00545FAE" w:rsidRPr="008A77E8">
        <w:rPr>
          <w:rFonts w:ascii="Calibri" w:eastAsia="Helvetica Neue" w:hAnsi="Calibri" w:cs="Helvetica Neue"/>
          <w:i/>
        </w:rPr>
        <w:t>Vocem.</w:t>
      </w:r>
    </w:p>
    <w:p w14:paraId="7C5966A4" w14:textId="24708FB6" w:rsidR="00DF1143" w:rsidRPr="00DF1143" w:rsidRDefault="00F70AB9" w:rsidP="00A27949">
      <w:pPr>
        <w:spacing w:line="480" w:lineRule="auto"/>
        <w:ind w:firstLine="720"/>
        <w:rPr>
          <w:rFonts w:ascii="Calibri" w:eastAsia="Helvetica Neue" w:hAnsi="Calibri" w:cs="Helvetica Neue"/>
        </w:rPr>
      </w:pPr>
      <w:r>
        <w:rPr>
          <w:rFonts w:ascii="Calibri" w:eastAsia="Helvetica Neue" w:hAnsi="Calibri" w:cs="Helvetica Neue"/>
        </w:rPr>
        <w:t>In regard to pitch material</w:t>
      </w:r>
      <w:r w:rsidR="00DD4FE7">
        <w:rPr>
          <w:rFonts w:ascii="Calibri" w:eastAsia="Helvetica Neue" w:hAnsi="Calibri" w:cs="Helvetica Neue"/>
        </w:rPr>
        <w:t>s</w:t>
      </w:r>
      <w:r>
        <w:rPr>
          <w:rFonts w:ascii="Calibri" w:eastAsia="Helvetica Neue" w:hAnsi="Calibri" w:cs="Helvetica Neue"/>
        </w:rPr>
        <w:t>, a</w:t>
      </w:r>
      <w:r w:rsidR="00DF1143">
        <w:rPr>
          <w:rFonts w:ascii="Calibri" w:eastAsia="Helvetica Neue" w:hAnsi="Calibri" w:cs="Helvetica Neue"/>
        </w:rPr>
        <w:t>lthough my intention was not original</w:t>
      </w:r>
      <w:r w:rsidR="000832BA">
        <w:rPr>
          <w:rFonts w:ascii="Calibri" w:eastAsia="Helvetica Neue" w:hAnsi="Calibri" w:cs="Helvetica Neue"/>
        </w:rPr>
        <w:t>ly to create material based on</w:t>
      </w:r>
      <w:r w:rsidR="00DF1143">
        <w:rPr>
          <w:rFonts w:ascii="Calibri" w:eastAsia="Helvetica Neue" w:hAnsi="Calibri" w:cs="Helvetica Neue"/>
        </w:rPr>
        <w:t xml:space="preserve"> certain pitch-class set</w:t>
      </w:r>
      <w:r w:rsidR="000832BA">
        <w:rPr>
          <w:rFonts w:ascii="Calibri" w:eastAsia="Helvetica Neue" w:hAnsi="Calibri" w:cs="Helvetica Neue"/>
        </w:rPr>
        <w:t>s</w:t>
      </w:r>
      <w:r w:rsidR="00DF1143">
        <w:rPr>
          <w:rFonts w:ascii="Calibri" w:eastAsia="Helvetica Neue" w:hAnsi="Calibri" w:cs="Helvetica Neue"/>
        </w:rPr>
        <w:t xml:space="preserve">, further analysis </w:t>
      </w:r>
      <w:r w:rsidR="000832BA">
        <w:rPr>
          <w:rFonts w:ascii="Calibri" w:eastAsia="Helvetica Neue" w:hAnsi="Calibri" w:cs="Helvetica Neue"/>
        </w:rPr>
        <w:t xml:space="preserve">reveals </w:t>
      </w:r>
      <w:r w:rsidR="00DF1143">
        <w:rPr>
          <w:rFonts w:ascii="Calibri" w:eastAsia="Helvetica Neue" w:hAnsi="Calibri" w:cs="Helvetica Neue"/>
        </w:rPr>
        <w:t>there are a few recurring sets.</w:t>
      </w:r>
      <w:r w:rsidR="000832BA">
        <w:rPr>
          <w:rFonts w:ascii="Calibri" w:eastAsia="Helvetica Neue" w:hAnsi="Calibri" w:cs="Helvetica Neue"/>
        </w:rPr>
        <w:t xml:space="preserve"> </w:t>
      </w:r>
      <w:r w:rsidR="00DF1143">
        <w:rPr>
          <w:rFonts w:ascii="Calibri" w:eastAsia="Helvetica Neue" w:hAnsi="Calibri" w:cs="Helvetica Neue"/>
        </w:rPr>
        <w:t>The sets that are most commonly used are [0, 1, 2]</w:t>
      </w:r>
      <w:r w:rsidR="000832BA">
        <w:rPr>
          <w:rFonts w:ascii="Calibri" w:eastAsia="Helvetica Neue" w:hAnsi="Calibri" w:cs="Helvetica Neue"/>
        </w:rPr>
        <w:t xml:space="preserve">, [0, 1, 3], and [0, 1, 2, 3]. </w:t>
      </w:r>
      <w:r w:rsidR="00DF1143">
        <w:rPr>
          <w:rFonts w:ascii="Calibri" w:eastAsia="Helvetica Neue" w:hAnsi="Calibri" w:cs="Helvetica Neue"/>
        </w:rPr>
        <w:t xml:space="preserve">These sets were derived from the </w:t>
      </w:r>
      <w:r w:rsidR="000832BA">
        <w:rPr>
          <w:rFonts w:ascii="Calibri" w:eastAsia="Helvetica Neue" w:hAnsi="Calibri" w:cs="Helvetica Neue"/>
        </w:rPr>
        <w:t xml:space="preserve">experimentation with my flutist, Alyssa Andriotis. </w:t>
      </w:r>
    </w:p>
    <w:p w14:paraId="2CAA356C" w14:textId="4F108096" w:rsidR="00CA5112" w:rsidRPr="008A77E8" w:rsidRDefault="0099703F" w:rsidP="00BE3C11">
      <w:pPr>
        <w:spacing w:line="480" w:lineRule="auto"/>
        <w:rPr>
          <w:rFonts w:ascii="Calibri" w:eastAsia="Helvetica Neue" w:hAnsi="Calibri" w:cs="Helvetica Neue"/>
        </w:rPr>
      </w:pPr>
      <w:r w:rsidRPr="008A77E8">
        <w:rPr>
          <w:rFonts w:ascii="Calibri" w:eastAsia="Helvetica Neue" w:hAnsi="Calibri" w:cs="Helvetica Neue"/>
        </w:rPr>
        <w:tab/>
      </w:r>
      <w:r w:rsidR="009C46A6" w:rsidRPr="008A77E8">
        <w:rPr>
          <w:rFonts w:ascii="Calibri" w:eastAsia="Helvetica Neue" w:hAnsi="Calibri" w:cs="Helvetica Neue"/>
        </w:rPr>
        <w:t>As can been seen</w:t>
      </w:r>
      <w:r w:rsidRPr="008A77E8">
        <w:rPr>
          <w:rFonts w:ascii="Calibri" w:eastAsia="Helvetica Neue" w:hAnsi="Calibri" w:cs="Helvetica Neue"/>
        </w:rPr>
        <w:t xml:space="preserve">, </w:t>
      </w:r>
      <w:r w:rsidR="00A80A57" w:rsidRPr="008A77E8">
        <w:rPr>
          <w:rFonts w:ascii="Calibri" w:eastAsia="Helvetica Neue" w:hAnsi="Calibri" w:cs="Helvetica Neue"/>
        </w:rPr>
        <w:t xml:space="preserve">all of the </w:t>
      </w:r>
      <w:r w:rsidR="00A0471C" w:rsidRPr="008A77E8">
        <w:rPr>
          <w:rFonts w:ascii="Calibri" w:eastAsia="Helvetica Neue" w:hAnsi="Calibri" w:cs="Helvetica Neue"/>
        </w:rPr>
        <w:t>materials</w:t>
      </w:r>
      <w:r w:rsidR="00A80A57" w:rsidRPr="008A77E8">
        <w:rPr>
          <w:rFonts w:ascii="Calibri" w:eastAsia="Helvetica Neue" w:hAnsi="Calibri" w:cs="Helvetica Neue"/>
        </w:rPr>
        <w:t xml:space="preserve"> used in </w:t>
      </w:r>
      <w:r w:rsidR="00A80A57" w:rsidRPr="008A77E8">
        <w:rPr>
          <w:rFonts w:ascii="Calibri" w:eastAsia="Helvetica Neue" w:hAnsi="Calibri" w:cs="Helvetica Neue"/>
          <w:i/>
        </w:rPr>
        <w:t>Vocem</w:t>
      </w:r>
      <w:r w:rsidR="00A80A57" w:rsidRPr="008A77E8">
        <w:rPr>
          <w:rFonts w:ascii="Calibri" w:eastAsia="Helvetica Neue" w:hAnsi="Calibri" w:cs="Helvetica Neue"/>
        </w:rPr>
        <w:t xml:space="preserve"> </w:t>
      </w:r>
      <w:r w:rsidR="00770686" w:rsidRPr="008A77E8">
        <w:rPr>
          <w:rFonts w:ascii="Calibri" w:eastAsia="Helvetica Neue" w:hAnsi="Calibri" w:cs="Helvetica Neue"/>
        </w:rPr>
        <w:t>have been assigned musical roles</w:t>
      </w:r>
      <w:r w:rsidR="000A1756" w:rsidRPr="008A77E8">
        <w:rPr>
          <w:rFonts w:ascii="Calibri" w:eastAsia="Helvetica Neue" w:hAnsi="Calibri" w:cs="Helvetica Neue"/>
        </w:rPr>
        <w:t xml:space="preserve">. </w:t>
      </w:r>
      <w:r w:rsidR="001D5376" w:rsidRPr="008A77E8">
        <w:rPr>
          <w:rFonts w:ascii="Calibri" w:eastAsia="Helvetica Neue" w:hAnsi="Calibri" w:cs="Helvetica Neue"/>
        </w:rPr>
        <w:t>T</w:t>
      </w:r>
      <w:r w:rsidR="00960E26" w:rsidRPr="008A77E8">
        <w:rPr>
          <w:rFonts w:ascii="Calibri" w:eastAsia="Helvetica Neue" w:hAnsi="Calibri" w:cs="Helvetica Neue"/>
        </w:rPr>
        <w:t xml:space="preserve">heir </w:t>
      </w:r>
      <w:r w:rsidR="00596ACA" w:rsidRPr="008A77E8">
        <w:rPr>
          <w:rFonts w:ascii="Calibri" w:eastAsia="Helvetica Neue" w:hAnsi="Calibri" w:cs="Helvetica Neue"/>
        </w:rPr>
        <w:t xml:space="preserve">purpose </w:t>
      </w:r>
      <w:r w:rsidR="00075B55" w:rsidRPr="008A77E8">
        <w:rPr>
          <w:rFonts w:ascii="Calibri" w:eastAsia="Helvetica Neue" w:hAnsi="Calibri" w:cs="Helvetica Neue"/>
        </w:rPr>
        <w:t>is to provide for the instrumental and/or electronic part</w:t>
      </w:r>
      <w:r w:rsidR="00EF7BCA" w:rsidRPr="008A77E8">
        <w:rPr>
          <w:rFonts w:ascii="Calibri" w:eastAsia="Helvetica Neue" w:hAnsi="Calibri" w:cs="Helvetica Neue"/>
        </w:rPr>
        <w:t xml:space="preserve"> (local level), </w:t>
      </w:r>
      <w:r w:rsidR="00FC3496" w:rsidRPr="008A77E8">
        <w:rPr>
          <w:rFonts w:ascii="Calibri" w:eastAsia="Helvetica Neue" w:hAnsi="Calibri" w:cs="Helvetica Neue"/>
        </w:rPr>
        <w:t xml:space="preserve">support the </w:t>
      </w:r>
      <w:r w:rsidR="000A5C84" w:rsidRPr="008A77E8">
        <w:rPr>
          <w:rFonts w:ascii="Calibri" w:eastAsia="Helvetica Neue" w:hAnsi="Calibri" w:cs="Helvetica Neue"/>
        </w:rPr>
        <w:t xml:space="preserve">development of </w:t>
      </w:r>
      <w:r w:rsidR="00AD4935" w:rsidRPr="008A77E8">
        <w:rPr>
          <w:rFonts w:ascii="Calibri" w:eastAsia="Helvetica Neue" w:hAnsi="Calibri" w:cs="Helvetica Neue"/>
        </w:rPr>
        <w:t>c</w:t>
      </w:r>
      <w:r w:rsidR="000A5C84" w:rsidRPr="008A77E8">
        <w:rPr>
          <w:rFonts w:ascii="Calibri" w:eastAsia="Helvetica Neue" w:hAnsi="Calibri" w:cs="Helvetica Neue"/>
        </w:rPr>
        <w:t>ompositional ideas</w:t>
      </w:r>
      <w:r w:rsidR="00356F80" w:rsidRPr="008A77E8">
        <w:rPr>
          <w:rFonts w:ascii="Calibri" w:eastAsia="Helvetica Neue" w:hAnsi="Calibri" w:cs="Helvetica Neue"/>
        </w:rPr>
        <w:t xml:space="preserve"> </w:t>
      </w:r>
      <w:r w:rsidR="000A5C84" w:rsidRPr="008A77E8">
        <w:rPr>
          <w:rFonts w:ascii="Calibri" w:eastAsia="Helvetica Neue" w:hAnsi="Calibri" w:cs="Helvetica Neue"/>
        </w:rPr>
        <w:t>(macro level), or a combination of both</w:t>
      </w:r>
      <w:r w:rsidR="000A1756" w:rsidRPr="008A77E8">
        <w:rPr>
          <w:rFonts w:ascii="Calibri" w:eastAsia="Helvetica Neue" w:hAnsi="Calibri" w:cs="Helvetica Neue"/>
        </w:rPr>
        <w:t xml:space="preserve">. </w:t>
      </w:r>
      <w:r w:rsidR="00A80A57" w:rsidRPr="008A77E8">
        <w:rPr>
          <w:rFonts w:ascii="Calibri" w:eastAsia="Helvetica Neue" w:hAnsi="Calibri" w:cs="Helvetica Neue"/>
        </w:rPr>
        <w:t>Some of the sound sources</w:t>
      </w:r>
      <w:r w:rsidR="006B43BA" w:rsidRPr="008A77E8">
        <w:rPr>
          <w:rFonts w:ascii="Calibri" w:eastAsia="Helvetica Neue" w:hAnsi="Calibri" w:cs="Helvetica Neue"/>
        </w:rPr>
        <w:t>,</w:t>
      </w:r>
      <w:r w:rsidR="00A80A57" w:rsidRPr="008A77E8">
        <w:rPr>
          <w:rFonts w:ascii="Calibri" w:eastAsia="Helvetica Neue" w:hAnsi="Calibri" w:cs="Helvetica Neue"/>
        </w:rPr>
        <w:t xml:space="preserve"> </w:t>
      </w:r>
      <w:r w:rsidR="00830503" w:rsidRPr="008A77E8">
        <w:rPr>
          <w:rFonts w:ascii="Calibri" w:eastAsia="Helvetica Neue" w:hAnsi="Calibri" w:cs="Helvetica Neue"/>
        </w:rPr>
        <w:t>like the key clicks and tongue-rams</w:t>
      </w:r>
      <w:r w:rsidR="006B43BA" w:rsidRPr="008A77E8">
        <w:rPr>
          <w:rFonts w:ascii="Calibri" w:eastAsia="Helvetica Neue" w:hAnsi="Calibri" w:cs="Helvetica Neue"/>
        </w:rPr>
        <w:t>,</w:t>
      </w:r>
      <w:r w:rsidR="00830503" w:rsidRPr="008A77E8">
        <w:rPr>
          <w:rFonts w:ascii="Calibri" w:eastAsia="Helvetica Neue" w:hAnsi="Calibri" w:cs="Helvetica Neue"/>
        </w:rPr>
        <w:t xml:space="preserve"> </w:t>
      </w:r>
      <w:r w:rsidR="00A80A57" w:rsidRPr="008A77E8">
        <w:rPr>
          <w:rFonts w:ascii="Calibri" w:eastAsia="Helvetica Neue" w:hAnsi="Calibri" w:cs="Helvetica Neue"/>
        </w:rPr>
        <w:t xml:space="preserve">were selected </w:t>
      </w:r>
      <w:r w:rsidR="00830503" w:rsidRPr="008A77E8">
        <w:rPr>
          <w:rFonts w:ascii="Calibri" w:eastAsia="Helvetica Neue" w:hAnsi="Calibri" w:cs="Helvetica Neue"/>
        </w:rPr>
        <w:t>because of</w:t>
      </w:r>
      <w:r w:rsidR="00A80A57" w:rsidRPr="008A77E8">
        <w:rPr>
          <w:rFonts w:ascii="Calibri" w:eastAsia="Helvetica Neue" w:hAnsi="Calibri" w:cs="Helvetica Neue"/>
        </w:rPr>
        <w:t xml:space="preserve"> their </w:t>
      </w:r>
      <w:r w:rsidR="00FE5913" w:rsidRPr="008A77E8">
        <w:rPr>
          <w:rFonts w:ascii="Calibri" w:eastAsia="Helvetica Neue" w:hAnsi="Calibri" w:cs="Helvetica Neue"/>
        </w:rPr>
        <w:t>diverse possibility</w:t>
      </w:r>
      <w:r w:rsidR="00A80A57" w:rsidRPr="008A77E8">
        <w:rPr>
          <w:rFonts w:ascii="Calibri" w:eastAsia="Helvetica Neue" w:hAnsi="Calibri" w:cs="Helvetica Neue"/>
        </w:rPr>
        <w:t>, while others were chosen to link and connect the musical with the non-musical, like the whispered sections</w:t>
      </w:r>
      <w:r w:rsidR="000A1756" w:rsidRPr="008A77E8">
        <w:rPr>
          <w:rFonts w:ascii="Calibri" w:eastAsia="Helvetica Neue" w:hAnsi="Calibri" w:cs="Helvetica Neue"/>
        </w:rPr>
        <w:t xml:space="preserve">. </w:t>
      </w:r>
    </w:p>
    <w:p w14:paraId="170A8514" w14:textId="77777777" w:rsidR="00F85E7D" w:rsidRPr="008A77E8" w:rsidRDefault="00F85E7D" w:rsidP="00BE3C11">
      <w:pPr>
        <w:pBdr>
          <w:top w:val="nil"/>
          <w:left w:val="nil"/>
          <w:bottom w:val="nil"/>
          <w:right w:val="nil"/>
          <w:between w:val="nil"/>
        </w:pBdr>
        <w:rPr>
          <w:rFonts w:ascii="Calibri" w:eastAsia="Helvetica Neue" w:hAnsi="Calibri" w:cs="Helvetica Neue"/>
          <w:b/>
          <w:color w:val="000000"/>
          <w:szCs w:val="28"/>
        </w:rPr>
      </w:pPr>
      <w:r w:rsidRPr="008A77E8">
        <w:rPr>
          <w:rFonts w:ascii="Calibri" w:eastAsia="Helvetica Neue" w:hAnsi="Calibri" w:cs="Helvetica Neue"/>
          <w:szCs w:val="28"/>
        </w:rPr>
        <w:br w:type="page"/>
      </w:r>
    </w:p>
    <w:p w14:paraId="2E6EF1ED" w14:textId="5ACB8B4B" w:rsidR="00EC42CE" w:rsidRPr="008A77E8" w:rsidRDefault="00363235" w:rsidP="00904055">
      <w:pPr>
        <w:pStyle w:val="Heading2"/>
        <w:spacing w:line="480" w:lineRule="auto"/>
        <w:jc w:val="center"/>
        <w:rPr>
          <w:rFonts w:ascii="Calibri" w:eastAsia="Helvetica Neue" w:hAnsi="Calibri" w:cs="Helvetica Neue"/>
          <w:sz w:val="26"/>
          <w:szCs w:val="26"/>
        </w:rPr>
      </w:pPr>
      <w:r w:rsidRPr="008A77E8">
        <w:rPr>
          <w:rFonts w:ascii="Calibri" w:eastAsia="Helvetica Neue" w:hAnsi="Calibri" w:cs="Helvetica Neue"/>
          <w:sz w:val="28"/>
          <w:szCs w:val="28"/>
        </w:rPr>
        <w:lastRenderedPageBreak/>
        <w:t>CHAPTER 5</w:t>
      </w:r>
      <w:r w:rsidRPr="008A77E8">
        <w:rPr>
          <w:rFonts w:ascii="Calibri" w:eastAsia="Helvetica Neue" w:hAnsi="Calibri" w:cs="Helvetica Neue"/>
          <w:sz w:val="26"/>
          <w:szCs w:val="26"/>
        </w:rPr>
        <w:br/>
      </w:r>
      <w:r w:rsidR="00D46F50" w:rsidRPr="008A77E8">
        <w:rPr>
          <w:rFonts w:ascii="Calibri" w:eastAsia="Helvetica Neue" w:hAnsi="Calibri" w:cs="Helvetica Neue"/>
          <w:sz w:val="26"/>
          <w:szCs w:val="26"/>
        </w:rPr>
        <w:t>Digital Signal Processing</w:t>
      </w:r>
    </w:p>
    <w:p w14:paraId="4DABAC6A" w14:textId="77777777" w:rsidR="00363235" w:rsidRPr="008A77E8" w:rsidRDefault="00363235" w:rsidP="00BE3C11">
      <w:pPr>
        <w:rPr>
          <w:rFonts w:ascii="Calibri" w:eastAsia="Helvetica Neue" w:hAnsi="Calibri"/>
        </w:rPr>
      </w:pPr>
    </w:p>
    <w:p w14:paraId="0CE8FE4B" w14:textId="2343857C" w:rsidR="00A34287" w:rsidRPr="008A77E8" w:rsidRDefault="00EC63F8" w:rsidP="00BE3C11">
      <w:pPr>
        <w:spacing w:line="480" w:lineRule="auto"/>
        <w:ind w:firstLine="720"/>
        <w:rPr>
          <w:rFonts w:ascii="Calibri" w:eastAsia="Helvetica Neue" w:hAnsi="Calibri" w:cs="Helvetica Neue"/>
        </w:rPr>
      </w:pPr>
      <w:r w:rsidRPr="008A77E8">
        <w:rPr>
          <w:rFonts w:ascii="Calibri" w:eastAsia="Helvetica Neue" w:hAnsi="Calibri" w:cs="Helvetica Neue"/>
          <w:i/>
        </w:rPr>
        <w:t>Vocem</w:t>
      </w:r>
      <w:r w:rsidRPr="008A77E8">
        <w:rPr>
          <w:rFonts w:ascii="Calibri" w:eastAsia="Helvetica Neue" w:hAnsi="Calibri" w:cs="Helvetica Neue"/>
        </w:rPr>
        <w:t xml:space="preserve"> utilizes several D</w:t>
      </w:r>
      <w:r w:rsidR="007E2E9F" w:rsidRPr="008A77E8">
        <w:rPr>
          <w:rFonts w:ascii="Calibri" w:eastAsia="Helvetica Neue" w:hAnsi="Calibri" w:cs="Helvetica Neue"/>
        </w:rPr>
        <w:t xml:space="preserve">igital </w:t>
      </w:r>
      <w:r w:rsidRPr="008A77E8">
        <w:rPr>
          <w:rFonts w:ascii="Calibri" w:eastAsia="Helvetica Neue" w:hAnsi="Calibri" w:cs="Helvetica Neue"/>
        </w:rPr>
        <w:t>S</w:t>
      </w:r>
      <w:r w:rsidR="007E2E9F" w:rsidRPr="008A77E8">
        <w:rPr>
          <w:rFonts w:ascii="Calibri" w:eastAsia="Helvetica Neue" w:hAnsi="Calibri" w:cs="Helvetica Neue"/>
        </w:rPr>
        <w:t xml:space="preserve">ignal </w:t>
      </w:r>
      <w:r w:rsidRPr="008A77E8">
        <w:rPr>
          <w:rFonts w:ascii="Calibri" w:eastAsia="Helvetica Neue" w:hAnsi="Calibri" w:cs="Helvetica Neue"/>
        </w:rPr>
        <w:t>P</w:t>
      </w:r>
      <w:r w:rsidR="007E2E9F" w:rsidRPr="008A77E8">
        <w:rPr>
          <w:rFonts w:ascii="Calibri" w:eastAsia="Helvetica Neue" w:hAnsi="Calibri" w:cs="Helvetica Neue"/>
        </w:rPr>
        <w:t>rocessing (DSP)</w:t>
      </w:r>
      <w:r w:rsidRPr="008A77E8">
        <w:rPr>
          <w:rFonts w:ascii="Calibri" w:eastAsia="Helvetica Neue" w:hAnsi="Calibri" w:cs="Helvetica Neue"/>
        </w:rPr>
        <w:t xml:space="preserve"> methods and techniques for generating and controlling the electronics’ part such as harmoniz</w:t>
      </w:r>
      <w:r w:rsidR="00805D4B" w:rsidRPr="008A77E8">
        <w:rPr>
          <w:rFonts w:ascii="Calibri" w:eastAsia="Helvetica Neue" w:hAnsi="Calibri" w:cs="Helvetica Neue"/>
        </w:rPr>
        <w:t>ers</w:t>
      </w:r>
      <w:r w:rsidRPr="008A77E8">
        <w:rPr>
          <w:rFonts w:ascii="Calibri" w:eastAsia="Helvetica Neue" w:hAnsi="Calibri" w:cs="Helvetica Neue"/>
        </w:rPr>
        <w:t xml:space="preserve">, </w:t>
      </w:r>
      <w:r w:rsidR="00EA6FBF" w:rsidRPr="008A77E8">
        <w:rPr>
          <w:rFonts w:ascii="Calibri" w:eastAsia="Helvetica Neue" w:hAnsi="Calibri" w:cs="Helvetica Neue"/>
        </w:rPr>
        <w:t xml:space="preserve">filtering, </w:t>
      </w:r>
      <w:r w:rsidR="002956E9" w:rsidRPr="008A77E8">
        <w:rPr>
          <w:rFonts w:ascii="Calibri" w:eastAsia="Helvetica Neue" w:hAnsi="Calibri" w:cs="Helvetica Neue"/>
        </w:rPr>
        <w:t>freezing</w:t>
      </w:r>
      <w:r w:rsidR="002716B2" w:rsidRPr="008A77E8">
        <w:rPr>
          <w:rFonts w:ascii="Calibri" w:eastAsia="Helvetica Neue" w:hAnsi="Calibri" w:cs="Helvetica Neue"/>
        </w:rPr>
        <w:t xml:space="preserve">, </w:t>
      </w:r>
      <w:r w:rsidR="00EA6FBF" w:rsidRPr="008A77E8">
        <w:rPr>
          <w:rFonts w:ascii="Calibri" w:eastAsia="Helvetica Neue" w:hAnsi="Calibri" w:cs="Helvetica Neue"/>
        </w:rPr>
        <w:t xml:space="preserve">reverberation, </w:t>
      </w:r>
      <w:r w:rsidRPr="008A77E8">
        <w:rPr>
          <w:rFonts w:ascii="Calibri" w:eastAsia="Helvetica Neue" w:hAnsi="Calibri" w:cs="Helvetica Neue"/>
        </w:rPr>
        <w:t xml:space="preserve">dynamics, </w:t>
      </w:r>
      <w:r w:rsidR="00421C25" w:rsidRPr="008A77E8">
        <w:rPr>
          <w:rFonts w:ascii="Calibri" w:eastAsia="Helvetica Neue" w:hAnsi="Calibri" w:cs="Helvetica Neue"/>
        </w:rPr>
        <w:t xml:space="preserve">granular and multi-tap delays, </w:t>
      </w:r>
      <w:r w:rsidR="008713A9" w:rsidRPr="008A77E8">
        <w:rPr>
          <w:rFonts w:ascii="Calibri" w:eastAsia="Helvetica Neue" w:hAnsi="Calibri" w:cs="Helvetica Neue"/>
        </w:rPr>
        <w:t>distortion effects</w:t>
      </w:r>
      <w:r w:rsidR="00207A79" w:rsidRPr="008A77E8">
        <w:rPr>
          <w:rFonts w:ascii="Calibri" w:eastAsia="Helvetica Neue" w:hAnsi="Calibri" w:cs="Helvetica Neue"/>
        </w:rPr>
        <w:t>, and</w:t>
      </w:r>
      <w:r w:rsidR="008713A9" w:rsidRPr="008A77E8">
        <w:rPr>
          <w:rFonts w:ascii="Calibri" w:eastAsia="Helvetica Neue" w:hAnsi="Calibri" w:cs="Helvetica Neue"/>
        </w:rPr>
        <w:t xml:space="preserve"> </w:t>
      </w:r>
      <w:r w:rsidRPr="008A77E8">
        <w:rPr>
          <w:rFonts w:ascii="Calibri" w:eastAsia="Helvetica Neue" w:hAnsi="Calibri" w:cs="Helvetica Neue"/>
        </w:rPr>
        <w:t xml:space="preserve">sampling </w:t>
      </w:r>
      <w:r w:rsidR="00207A79" w:rsidRPr="008A77E8">
        <w:rPr>
          <w:rFonts w:ascii="Calibri" w:eastAsia="Helvetica Neue" w:hAnsi="Calibri" w:cs="Helvetica Neue"/>
        </w:rPr>
        <w:t xml:space="preserve">techniques. </w:t>
      </w:r>
    </w:p>
    <w:p w14:paraId="4027508E" w14:textId="18D44D0E" w:rsidR="00EC63F8" w:rsidRPr="00CD14C7" w:rsidRDefault="00F07150" w:rsidP="00CD14C7">
      <w:pPr>
        <w:spacing w:line="480" w:lineRule="auto"/>
        <w:ind w:firstLine="720"/>
        <w:rPr>
          <w:rFonts w:ascii="Calibri" w:eastAsia="Helvetica Neue" w:hAnsi="Calibri" w:cs="Helvetica Neue"/>
          <w:color w:val="C0504D" w:themeColor="accent2"/>
        </w:rPr>
      </w:pPr>
      <w:r w:rsidRPr="008A77E8">
        <w:rPr>
          <w:rFonts w:ascii="Calibri" w:eastAsia="Helvetica Neue" w:hAnsi="Calibri" w:cs="Helvetica Neue"/>
        </w:rPr>
        <w:t>To begin</w:t>
      </w:r>
      <w:r w:rsidR="00186FBA" w:rsidRPr="008A77E8">
        <w:rPr>
          <w:rFonts w:ascii="Calibri" w:eastAsia="Helvetica Neue" w:hAnsi="Calibri" w:cs="Helvetica Neue"/>
        </w:rPr>
        <w:t xml:space="preserve"> with</w:t>
      </w:r>
      <w:r w:rsidRPr="008A77E8">
        <w:rPr>
          <w:rFonts w:ascii="Calibri" w:eastAsia="Helvetica Neue" w:hAnsi="Calibri" w:cs="Helvetica Neue"/>
        </w:rPr>
        <w:t xml:space="preserve">, </w:t>
      </w:r>
      <w:r w:rsidR="00D83E51" w:rsidRPr="008A77E8">
        <w:rPr>
          <w:rFonts w:ascii="Calibri" w:eastAsia="Helvetica Neue" w:hAnsi="Calibri" w:cs="Helvetica Neue"/>
        </w:rPr>
        <w:t xml:space="preserve">delays and sampling techniques </w:t>
      </w:r>
      <w:r w:rsidR="00CE4978" w:rsidRPr="008A77E8">
        <w:rPr>
          <w:rFonts w:ascii="Calibri" w:eastAsia="Helvetica Neue" w:hAnsi="Calibri" w:cs="Helvetica Neue"/>
        </w:rPr>
        <w:t>are the main DSP methods I use to create rhythmic patterns</w:t>
      </w:r>
      <w:r w:rsidR="000A1756" w:rsidRPr="008A77E8">
        <w:rPr>
          <w:rFonts w:ascii="Calibri" w:eastAsia="Helvetica Neue" w:hAnsi="Calibri" w:cs="Helvetica Neue"/>
        </w:rPr>
        <w:t xml:space="preserve">. </w:t>
      </w:r>
      <w:r w:rsidR="00E27C9E" w:rsidRPr="008A77E8">
        <w:rPr>
          <w:rFonts w:ascii="Calibri" w:eastAsia="Helvetica Neue" w:hAnsi="Calibri" w:cs="Helvetica Neue"/>
        </w:rPr>
        <w:t>With granular and multi-tap delays</w:t>
      </w:r>
      <w:r w:rsidR="001966F7" w:rsidRPr="008A77E8">
        <w:rPr>
          <w:rFonts w:ascii="Calibri" w:eastAsia="Helvetica Neue" w:hAnsi="Calibri" w:cs="Helvetica Neue"/>
        </w:rPr>
        <w:t>,</w:t>
      </w:r>
      <w:r w:rsidR="00AB5A2F" w:rsidRPr="008A77E8">
        <w:rPr>
          <w:rFonts w:ascii="Calibri" w:eastAsia="Helvetica Neue" w:hAnsi="Calibri" w:cs="Helvetica Neue"/>
        </w:rPr>
        <w:t xml:space="preserve"> the processing is happening instantaneously (real-time) creating immediate interaction between the performer and the electronics</w:t>
      </w:r>
      <w:r w:rsidR="000A1756" w:rsidRPr="008A77E8">
        <w:rPr>
          <w:rFonts w:ascii="Calibri" w:eastAsia="Helvetica Neue" w:hAnsi="Calibri" w:cs="Helvetica Neue"/>
        </w:rPr>
        <w:t xml:space="preserve">. </w:t>
      </w:r>
      <w:r w:rsidR="001966F7" w:rsidRPr="008A77E8">
        <w:rPr>
          <w:rFonts w:ascii="Calibri" w:eastAsia="Helvetica Neue" w:hAnsi="Calibri" w:cs="Helvetica Neue"/>
        </w:rPr>
        <w:t>The</w:t>
      </w:r>
      <w:r w:rsidR="00EC63F8" w:rsidRPr="008A77E8">
        <w:rPr>
          <w:rFonts w:ascii="Calibri" w:eastAsia="Helvetica Neue" w:hAnsi="Calibri" w:cs="Helvetica Neue"/>
        </w:rPr>
        <w:t xml:space="preserve"> way I employ granular and multi-tap delays provides quick </w:t>
      </w:r>
      <w:r w:rsidR="0031221B" w:rsidRPr="008A77E8">
        <w:rPr>
          <w:rFonts w:ascii="Calibri" w:eastAsia="Helvetica Neue" w:hAnsi="Calibri" w:cs="Helvetica Neue"/>
        </w:rPr>
        <w:t>results</w:t>
      </w:r>
      <w:r w:rsidR="00EC63F8" w:rsidRPr="008A77E8">
        <w:rPr>
          <w:rFonts w:ascii="Calibri" w:eastAsia="Helvetica Neue" w:hAnsi="Calibri" w:cs="Helvetica Neue"/>
        </w:rPr>
        <w:t xml:space="preserve"> both with the creation of rhythmic patterns </w:t>
      </w:r>
      <w:r w:rsidR="00A01A67" w:rsidRPr="008A77E8">
        <w:rPr>
          <w:rFonts w:ascii="Calibri" w:eastAsia="Helvetica Neue" w:hAnsi="Calibri" w:cs="Helvetica Neue"/>
        </w:rPr>
        <w:t xml:space="preserve">as well as </w:t>
      </w:r>
      <w:r w:rsidR="00EC63F8" w:rsidRPr="008A77E8">
        <w:rPr>
          <w:rFonts w:ascii="Calibri" w:eastAsia="Helvetica Neue" w:hAnsi="Calibri" w:cs="Helvetica Neue"/>
        </w:rPr>
        <w:t xml:space="preserve">with constructing an interactive dialogue between the </w:t>
      </w:r>
      <w:r w:rsidR="00095172" w:rsidRPr="008A77E8">
        <w:rPr>
          <w:rFonts w:ascii="Calibri" w:eastAsia="Helvetica Neue" w:hAnsi="Calibri" w:cs="Helvetica Neue"/>
        </w:rPr>
        <w:t xml:space="preserve">performer and </w:t>
      </w:r>
      <w:r w:rsidR="00E8594A" w:rsidRPr="008A77E8">
        <w:rPr>
          <w:rFonts w:ascii="Calibri" w:eastAsia="Helvetica Neue" w:hAnsi="Calibri" w:cs="Helvetica Neue"/>
        </w:rPr>
        <w:t>comp</w:t>
      </w:r>
      <w:r w:rsidR="00F47DD9" w:rsidRPr="008A77E8">
        <w:rPr>
          <w:rFonts w:ascii="Calibri" w:eastAsia="Helvetica Neue" w:hAnsi="Calibri" w:cs="Helvetica Neue"/>
        </w:rPr>
        <w:t>uter</w:t>
      </w:r>
      <w:r w:rsidR="000A1756" w:rsidRPr="008A77E8">
        <w:rPr>
          <w:rFonts w:ascii="Calibri" w:eastAsia="Helvetica Neue" w:hAnsi="Calibri" w:cs="Helvetica Neue"/>
        </w:rPr>
        <w:t xml:space="preserve">. </w:t>
      </w:r>
      <w:r w:rsidR="001966F7" w:rsidRPr="008A77E8">
        <w:rPr>
          <w:rFonts w:ascii="Calibri" w:eastAsia="Helvetica Neue" w:hAnsi="Calibri" w:cs="Helvetica Neue"/>
        </w:rPr>
        <w:t>H</w:t>
      </w:r>
      <w:r w:rsidR="0075532D" w:rsidRPr="008A77E8">
        <w:rPr>
          <w:rFonts w:ascii="Calibri" w:eastAsia="Helvetica Neue" w:hAnsi="Calibri" w:cs="Helvetica Neue"/>
        </w:rPr>
        <w:t xml:space="preserve">owever, </w:t>
      </w:r>
      <w:r w:rsidR="00EC63F8" w:rsidRPr="008A77E8">
        <w:rPr>
          <w:rFonts w:ascii="Calibri" w:eastAsia="Helvetica Neue" w:hAnsi="Calibri" w:cs="Helvetica Neue"/>
        </w:rPr>
        <w:t>both of these delay methods are dependent on the performer’s live-input</w:t>
      </w:r>
      <w:r w:rsidR="003E209F" w:rsidRPr="008A77E8">
        <w:rPr>
          <w:rFonts w:ascii="Calibri" w:eastAsia="Helvetica Neue" w:hAnsi="Calibri" w:cs="Helvetica Neue"/>
        </w:rPr>
        <w:t>,</w:t>
      </w:r>
      <w:r w:rsidR="00EC63F8" w:rsidRPr="008A77E8">
        <w:rPr>
          <w:rFonts w:ascii="Calibri" w:eastAsia="Helvetica Neue" w:hAnsi="Calibri" w:cs="Helvetica Neue"/>
        </w:rPr>
        <w:t xml:space="preserve"> </w:t>
      </w:r>
      <w:r w:rsidR="00C7373A" w:rsidRPr="008A77E8">
        <w:rPr>
          <w:rFonts w:ascii="Calibri" w:eastAsia="Helvetica Neue" w:hAnsi="Calibri" w:cs="Helvetica Neue"/>
        </w:rPr>
        <w:t xml:space="preserve">which </w:t>
      </w:r>
      <w:r w:rsidR="00EC63F8" w:rsidRPr="008A77E8">
        <w:rPr>
          <w:rFonts w:ascii="Calibri" w:eastAsia="Helvetica Neue" w:hAnsi="Calibri" w:cs="Helvetica Neue"/>
        </w:rPr>
        <w:t xml:space="preserve">makes </w:t>
      </w:r>
      <w:r w:rsidR="000C4112" w:rsidRPr="008A77E8">
        <w:rPr>
          <w:rFonts w:ascii="Calibri" w:eastAsia="Helvetica Neue" w:hAnsi="Calibri" w:cs="Helvetica Neue"/>
        </w:rPr>
        <w:t xml:space="preserve">the process </w:t>
      </w:r>
      <w:r w:rsidR="006C5140" w:rsidRPr="008A77E8">
        <w:rPr>
          <w:rFonts w:ascii="Calibri" w:eastAsia="Helvetica Neue" w:hAnsi="Calibri" w:cs="Helvetica Neue"/>
        </w:rPr>
        <w:t>extremely difficult</w:t>
      </w:r>
      <w:r w:rsidR="006C5140">
        <w:rPr>
          <w:rFonts w:ascii="Calibri" w:eastAsia="Helvetica Neue" w:hAnsi="Calibri" w:cs="Helvetica Neue"/>
        </w:rPr>
        <w:t xml:space="preserve"> </w:t>
      </w:r>
      <w:r w:rsidR="004D0F5F">
        <w:rPr>
          <w:rFonts w:ascii="Calibri" w:eastAsia="Helvetica Neue" w:hAnsi="Calibri" w:cs="Helvetica Neue"/>
        </w:rPr>
        <w:t>for</w:t>
      </w:r>
      <w:r w:rsidR="00EC63F8" w:rsidRPr="008A77E8">
        <w:rPr>
          <w:rFonts w:ascii="Calibri" w:eastAsia="Helvetica Neue" w:hAnsi="Calibri" w:cs="Helvetica Neue"/>
        </w:rPr>
        <w:t xml:space="preserve"> expand</w:t>
      </w:r>
      <w:r w:rsidR="000C4112" w:rsidRPr="008A77E8">
        <w:rPr>
          <w:rFonts w:ascii="Calibri" w:eastAsia="Helvetica Neue" w:hAnsi="Calibri" w:cs="Helvetica Neue"/>
        </w:rPr>
        <w:t>ing</w:t>
      </w:r>
      <w:r w:rsidR="007704A4" w:rsidRPr="008A77E8">
        <w:rPr>
          <w:rFonts w:ascii="Calibri" w:eastAsia="Helvetica Neue" w:hAnsi="Calibri" w:cs="Helvetica Neue"/>
        </w:rPr>
        <w:t xml:space="preserve"> </w:t>
      </w:r>
      <w:r w:rsidR="00EC63F8" w:rsidRPr="008A77E8">
        <w:rPr>
          <w:rFonts w:ascii="Calibri" w:eastAsia="Helvetica Neue" w:hAnsi="Calibri" w:cs="Helvetica Neue"/>
        </w:rPr>
        <w:t xml:space="preserve">the </w:t>
      </w:r>
      <w:r w:rsidR="004B2F00" w:rsidRPr="008A77E8">
        <w:rPr>
          <w:rFonts w:ascii="Calibri" w:eastAsia="Helvetica Neue" w:hAnsi="Calibri" w:cs="Helvetica Neue"/>
        </w:rPr>
        <w:t>DSP</w:t>
      </w:r>
      <w:r w:rsidR="00EC63F8" w:rsidRPr="008A77E8">
        <w:rPr>
          <w:rFonts w:ascii="Calibri" w:eastAsia="Helvetica Neue" w:hAnsi="Calibri" w:cs="Helvetica Neue"/>
        </w:rPr>
        <w:t xml:space="preserve"> after the performer has stopped playing</w:t>
      </w:r>
      <w:r w:rsidR="000A1756" w:rsidRPr="008A77E8">
        <w:rPr>
          <w:rFonts w:ascii="Calibri" w:eastAsia="Helvetica Neue" w:hAnsi="Calibri" w:cs="Helvetica Neue"/>
        </w:rPr>
        <w:t xml:space="preserve">. </w:t>
      </w:r>
      <w:r w:rsidR="00C602FD" w:rsidRPr="008A77E8">
        <w:rPr>
          <w:rFonts w:ascii="Calibri" w:eastAsia="Helvetica Neue" w:hAnsi="Calibri" w:cs="Helvetica Neue"/>
        </w:rPr>
        <w:t>For this reason</w:t>
      </w:r>
      <w:r w:rsidR="00EC63F8" w:rsidRPr="008A77E8">
        <w:rPr>
          <w:rFonts w:ascii="Calibri" w:eastAsia="Helvetica Neue" w:hAnsi="Calibri" w:cs="Helvetica Neue"/>
        </w:rPr>
        <w:t>, I prefer to utilize granular and multi-tap delays for rhythm creation only on a micro level (short mus</w:t>
      </w:r>
      <w:r w:rsidR="003E209F" w:rsidRPr="008A77E8">
        <w:rPr>
          <w:rFonts w:ascii="Calibri" w:eastAsia="Helvetica Neue" w:hAnsi="Calibri" w:cs="Helvetica Neue"/>
        </w:rPr>
        <w:t>ical gestures</w:t>
      </w:r>
      <w:r w:rsidR="0016027D" w:rsidRPr="008A77E8">
        <w:rPr>
          <w:rFonts w:ascii="Calibri" w:eastAsia="Helvetica Neue" w:hAnsi="Calibri" w:cs="Helvetica Neue"/>
        </w:rPr>
        <w:t xml:space="preserve"> – brief interaction</w:t>
      </w:r>
      <w:r w:rsidR="00B31A8B" w:rsidRPr="008A77E8">
        <w:rPr>
          <w:rFonts w:ascii="Calibri" w:eastAsia="Helvetica Neue" w:hAnsi="Calibri" w:cs="Helvetica Neue"/>
        </w:rPr>
        <w:t>)</w:t>
      </w:r>
      <w:r w:rsidR="000A1756" w:rsidRPr="008A77E8">
        <w:rPr>
          <w:rFonts w:ascii="Calibri" w:eastAsia="Helvetica Neue" w:hAnsi="Calibri" w:cs="Helvetica Neue"/>
        </w:rPr>
        <w:t xml:space="preserve">. </w:t>
      </w:r>
    </w:p>
    <w:p w14:paraId="3D159E32" w14:textId="2EF65A50" w:rsidR="00F733C9" w:rsidRPr="008A77E8" w:rsidRDefault="001966F7" w:rsidP="0025670B">
      <w:pPr>
        <w:spacing w:line="480" w:lineRule="auto"/>
        <w:ind w:firstLine="720"/>
        <w:rPr>
          <w:rFonts w:ascii="Calibri" w:eastAsia="Helvetica Neue" w:hAnsi="Calibri" w:cs="Helvetica Neue"/>
        </w:rPr>
      </w:pPr>
      <w:r w:rsidRPr="008A77E8">
        <w:rPr>
          <w:rFonts w:ascii="Calibri" w:eastAsia="Helvetica Neue" w:hAnsi="Calibri" w:cs="Helvetica Neue"/>
        </w:rPr>
        <w:t>On the other hand, s</w:t>
      </w:r>
      <w:r w:rsidR="00B76A65" w:rsidRPr="008A77E8">
        <w:rPr>
          <w:rFonts w:ascii="Calibri" w:eastAsia="Helvetica Neue" w:hAnsi="Calibri" w:cs="Helvetica Neue"/>
        </w:rPr>
        <w:t>ampling methods allow me to create materials independent</w:t>
      </w:r>
      <w:r w:rsidR="006B43BA" w:rsidRPr="008A77E8">
        <w:rPr>
          <w:rFonts w:ascii="Calibri" w:eastAsia="Helvetica Neue" w:hAnsi="Calibri" w:cs="Helvetica Neue"/>
        </w:rPr>
        <w:t xml:space="preserve"> of</w:t>
      </w:r>
      <w:r w:rsidR="00B76A65" w:rsidRPr="008A77E8">
        <w:rPr>
          <w:rFonts w:ascii="Calibri" w:eastAsia="Helvetica Neue" w:hAnsi="Calibri" w:cs="Helvetica Neue"/>
        </w:rPr>
        <w:t xml:space="preserve"> the performer's live-input</w:t>
      </w:r>
      <w:r w:rsidR="000A1756" w:rsidRPr="008A77E8">
        <w:rPr>
          <w:rFonts w:ascii="Calibri" w:eastAsia="Helvetica Neue" w:hAnsi="Calibri" w:cs="Helvetica Neue"/>
        </w:rPr>
        <w:t xml:space="preserve">. </w:t>
      </w:r>
      <w:r w:rsidR="00B76A65" w:rsidRPr="008A77E8">
        <w:rPr>
          <w:rFonts w:ascii="Calibri" w:eastAsia="Helvetica Neue" w:hAnsi="Calibri" w:cs="Helvetica Neue"/>
        </w:rPr>
        <w:t xml:space="preserve">I </w:t>
      </w:r>
      <w:r w:rsidRPr="008A77E8">
        <w:rPr>
          <w:rFonts w:ascii="Calibri" w:eastAsia="Helvetica Neue" w:hAnsi="Calibri" w:cs="Helvetica Neue"/>
        </w:rPr>
        <w:t>have found that the use of</w:t>
      </w:r>
      <w:r w:rsidR="00B76A65" w:rsidRPr="008A77E8">
        <w:rPr>
          <w:rFonts w:ascii="Calibri" w:eastAsia="Helvetica Neue" w:hAnsi="Calibri" w:cs="Helvetica Neue"/>
        </w:rPr>
        <w:t xml:space="preserve"> sampling techniques </w:t>
      </w:r>
      <w:r w:rsidRPr="008A77E8">
        <w:rPr>
          <w:rFonts w:ascii="Calibri" w:eastAsia="Helvetica Neue" w:hAnsi="Calibri" w:cs="Helvetica Neue"/>
        </w:rPr>
        <w:t xml:space="preserve">is better </w:t>
      </w:r>
      <w:r w:rsidR="00896F4F" w:rsidRPr="008A77E8">
        <w:rPr>
          <w:rFonts w:ascii="Calibri" w:eastAsia="Helvetica Neue" w:hAnsi="Calibri" w:cs="Helvetica Neue"/>
        </w:rPr>
        <w:t xml:space="preserve">for the production of rhythmic gestures of extended length </w:t>
      </w:r>
      <w:r w:rsidR="00896F4F" w:rsidRPr="008A77E8">
        <w:rPr>
          <w:rFonts w:ascii="Calibri" w:eastAsia="Helvetica Neue" w:hAnsi="Calibri" w:cs="Helvetica Neue"/>
        </w:rPr>
        <w:lastRenderedPageBreak/>
        <w:t>(macro level)</w:t>
      </w:r>
      <w:r w:rsidR="000A1756" w:rsidRPr="008A77E8">
        <w:rPr>
          <w:rFonts w:ascii="Calibri" w:eastAsia="Helvetica Neue" w:hAnsi="Calibri" w:cs="Helvetica Neue"/>
        </w:rPr>
        <w:t xml:space="preserve">. </w:t>
      </w:r>
      <w:r w:rsidR="00A5104D" w:rsidRPr="008A77E8">
        <w:rPr>
          <w:rFonts w:ascii="Calibri" w:eastAsia="Helvetica Neue" w:hAnsi="Calibri" w:cs="Helvetica Neue"/>
        </w:rPr>
        <w:t>The fact that the</w:t>
      </w:r>
      <w:r w:rsidR="00F9266F" w:rsidRPr="008A77E8">
        <w:rPr>
          <w:rFonts w:ascii="Calibri" w:eastAsia="Helvetica Neue" w:hAnsi="Calibri" w:cs="Helvetica Neue"/>
        </w:rPr>
        <w:t xml:space="preserve"> performer’s live sou</w:t>
      </w:r>
      <w:r w:rsidRPr="008A77E8">
        <w:rPr>
          <w:rFonts w:ascii="Calibri" w:eastAsia="Helvetica Neue" w:hAnsi="Calibri" w:cs="Helvetica Neue"/>
        </w:rPr>
        <w:t xml:space="preserve">nd is </w:t>
      </w:r>
      <w:r w:rsidR="00F9266F" w:rsidRPr="008A77E8">
        <w:rPr>
          <w:rFonts w:ascii="Calibri" w:eastAsia="Helvetica Neue" w:hAnsi="Calibri" w:cs="Helvetica Neue"/>
        </w:rPr>
        <w:t xml:space="preserve">stored </w:t>
      </w:r>
      <w:r w:rsidRPr="008A77E8">
        <w:rPr>
          <w:rFonts w:ascii="Calibri" w:eastAsia="Helvetica Neue" w:hAnsi="Calibri" w:cs="Helvetica Neue"/>
        </w:rPr>
        <w:t>in</w:t>
      </w:r>
      <w:r w:rsidR="00F9266F" w:rsidRPr="008A77E8">
        <w:rPr>
          <w:rFonts w:ascii="Calibri" w:eastAsia="Helvetica Neue" w:hAnsi="Calibri" w:cs="Helvetica Neue"/>
        </w:rPr>
        <w:t xml:space="preserve"> a buffer</w:t>
      </w:r>
      <w:r w:rsidR="00A5104D" w:rsidRPr="008A77E8">
        <w:rPr>
          <w:rFonts w:ascii="Calibri" w:eastAsia="Helvetica Neue" w:hAnsi="Calibri" w:cs="Helvetica Neue"/>
        </w:rPr>
        <w:t xml:space="preserve"> means that </w:t>
      </w:r>
      <w:r w:rsidR="00A0780D" w:rsidRPr="008A77E8">
        <w:rPr>
          <w:rFonts w:ascii="Calibri" w:eastAsia="Helvetica Neue" w:hAnsi="Calibri" w:cs="Helvetica Neue"/>
        </w:rPr>
        <w:t>the</w:t>
      </w:r>
      <w:r w:rsidR="00F9266F" w:rsidRPr="008A77E8">
        <w:rPr>
          <w:rFonts w:ascii="Calibri" w:eastAsia="Helvetica Neue" w:hAnsi="Calibri" w:cs="Helvetica Neue"/>
        </w:rPr>
        <w:t xml:space="preserve"> captured materials can be accessed and further processed at any given point—even long after everything has been recorded into the buffer</w:t>
      </w:r>
      <w:r w:rsidR="004036A7" w:rsidRPr="008A77E8">
        <w:rPr>
          <w:rFonts w:ascii="Calibri" w:eastAsia="Helvetica Neue" w:hAnsi="Calibri" w:cs="Helvetica Neue"/>
        </w:rPr>
        <w:t xml:space="preserve"> (offline processing)</w:t>
      </w:r>
      <w:r w:rsidR="00F9266F" w:rsidRPr="008A77E8">
        <w:rPr>
          <w:rFonts w:ascii="Calibri" w:eastAsia="Helvetica Neue" w:hAnsi="Calibri" w:cs="Helvetica Neue"/>
        </w:rPr>
        <w:t>.</w:t>
      </w:r>
      <w:r w:rsidR="0025670B">
        <w:rPr>
          <w:rFonts w:ascii="Calibri" w:eastAsia="Helvetica Neue" w:hAnsi="Calibri" w:cs="Helvetica Neue"/>
        </w:rPr>
        <w:t xml:space="preserve"> </w:t>
      </w:r>
      <w:r w:rsidR="009A6C01">
        <w:rPr>
          <w:rFonts w:ascii="Calibri" w:eastAsia="Helvetica Neue" w:hAnsi="Calibri" w:cs="Helvetica Neue"/>
        </w:rPr>
        <w:t>Cues</w:t>
      </w:r>
      <w:r w:rsidR="005350AC">
        <w:rPr>
          <w:rFonts w:ascii="Calibri" w:eastAsia="Helvetica Neue" w:hAnsi="Calibri" w:cs="Helvetica Neue"/>
        </w:rPr>
        <w:t xml:space="preserve"> 88-89</w:t>
      </w:r>
      <w:r w:rsidR="00EC63F8" w:rsidRPr="008A77E8">
        <w:rPr>
          <w:rFonts w:ascii="Calibri" w:eastAsia="Helvetica Neue" w:hAnsi="Calibri" w:cs="Helvetica Neue"/>
        </w:rPr>
        <w:t xml:space="preserve"> is a good example of th</w:t>
      </w:r>
      <w:r w:rsidR="00083AF1" w:rsidRPr="008A77E8">
        <w:rPr>
          <w:rFonts w:ascii="Calibri" w:eastAsia="Helvetica Neue" w:hAnsi="Calibri" w:cs="Helvetica Neue"/>
        </w:rPr>
        <w:t>e latter</w:t>
      </w:r>
      <w:r w:rsidR="0027640C" w:rsidRPr="008A77E8">
        <w:rPr>
          <w:rFonts w:ascii="Calibri" w:eastAsia="Helvetica Neue" w:hAnsi="Calibri" w:cs="Helvetica Neue"/>
        </w:rPr>
        <w:t xml:space="preserve"> process</w:t>
      </w:r>
      <w:r w:rsidR="000A1756" w:rsidRPr="008A77E8">
        <w:rPr>
          <w:rFonts w:ascii="Calibri" w:eastAsia="Helvetica Neue" w:hAnsi="Calibri" w:cs="Helvetica Neue"/>
        </w:rPr>
        <w:t xml:space="preserve">. </w:t>
      </w:r>
      <w:r w:rsidR="0027640C" w:rsidRPr="008A77E8">
        <w:rPr>
          <w:rFonts w:ascii="Calibri" w:eastAsia="Helvetica Neue" w:hAnsi="Calibri" w:cs="Helvetica Neue"/>
        </w:rPr>
        <w:t>The</w:t>
      </w:r>
      <w:r w:rsidR="005606B0" w:rsidRPr="008A77E8">
        <w:rPr>
          <w:rFonts w:ascii="Calibri" w:eastAsia="Helvetica Neue" w:hAnsi="Calibri" w:cs="Helvetica Neue"/>
        </w:rPr>
        <w:t xml:space="preserve"> rhythms that drive the energy an</w:t>
      </w:r>
      <w:r w:rsidR="00961FB7" w:rsidRPr="008A77E8">
        <w:rPr>
          <w:rFonts w:ascii="Calibri" w:eastAsia="Helvetica Neue" w:hAnsi="Calibri" w:cs="Helvetica Neue"/>
        </w:rPr>
        <w:t>d pacing of the major build-up</w:t>
      </w:r>
      <w:r w:rsidR="00523C40">
        <w:rPr>
          <w:rFonts w:ascii="Calibri" w:eastAsia="Helvetica Neue" w:hAnsi="Calibri" w:cs="Helvetica Neue"/>
        </w:rPr>
        <w:t xml:space="preserve"> (cues 88-89)</w:t>
      </w:r>
      <w:r w:rsidR="00961FB7" w:rsidRPr="008A77E8">
        <w:rPr>
          <w:rFonts w:ascii="Calibri" w:eastAsia="Helvetica Neue" w:hAnsi="Calibri" w:cs="Helvetica Neue"/>
        </w:rPr>
        <w:t xml:space="preserve"> </w:t>
      </w:r>
      <w:r w:rsidR="005606B0" w:rsidRPr="008A77E8">
        <w:rPr>
          <w:rFonts w:ascii="Calibri" w:eastAsia="Helvetica Neue" w:hAnsi="Calibri" w:cs="Helvetica Neue"/>
        </w:rPr>
        <w:t>are based on vocalized samples</w:t>
      </w:r>
      <w:r w:rsidR="00D768AE" w:rsidRPr="008A77E8">
        <w:rPr>
          <w:rFonts w:ascii="Calibri" w:eastAsia="Helvetica Neue" w:hAnsi="Calibri" w:cs="Helvetica Neue"/>
        </w:rPr>
        <w:t xml:space="preserve"> stored in a bu</w:t>
      </w:r>
      <w:r w:rsidR="007E42DE" w:rsidRPr="008A77E8">
        <w:rPr>
          <w:rFonts w:ascii="Calibri" w:eastAsia="Helvetica Neue" w:hAnsi="Calibri" w:cs="Helvetica Neue"/>
        </w:rPr>
        <w:t>ffer</w:t>
      </w:r>
      <w:r w:rsidR="000465C2" w:rsidRPr="008A77E8">
        <w:rPr>
          <w:rFonts w:ascii="Calibri" w:eastAsia="Helvetica Neue" w:hAnsi="Calibri" w:cs="Helvetica Neue"/>
        </w:rPr>
        <w:t xml:space="preserve"> from the performer’</w:t>
      </w:r>
      <w:r w:rsidR="00537F2D" w:rsidRPr="008A77E8">
        <w:rPr>
          <w:rFonts w:ascii="Calibri" w:eastAsia="Helvetica Neue" w:hAnsi="Calibri" w:cs="Helvetica Neue"/>
        </w:rPr>
        <w:t>s live-input</w:t>
      </w:r>
      <w:r w:rsidR="007E42DE" w:rsidRPr="008A77E8">
        <w:rPr>
          <w:rFonts w:ascii="Calibri" w:eastAsia="Helvetica Neue" w:hAnsi="Calibri" w:cs="Helvetica Neue"/>
        </w:rPr>
        <w:t xml:space="preserve"> </w:t>
      </w:r>
      <w:r w:rsidR="00A47A38" w:rsidRPr="008A77E8">
        <w:rPr>
          <w:rFonts w:ascii="Calibri" w:eastAsia="Helvetica Neue" w:hAnsi="Calibri" w:cs="Helvetica Neue"/>
        </w:rPr>
        <w:t>as well as</w:t>
      </w:r>
      <w:r w:rsidR="007E42DE" w:rsidRPr="008A77E8">
        <w:rPr>
          <w:rFonts w:ascii="Calibri" w:eastAsia="Helvetica Neue" w:hAnsi="Calibri" w:cs="Helvetica Neue"/>
        </w:rPr>
        <w:t xml:space="preserve"> </w:t>
      </w:r>
      <w:r w:rsidR="004708B7" w:rsidRPr="008A77E8">
        <w:rPr>
          <w:rFonts w:ascii="Calibri" w:eastAsia="Helvetica Neue" w:hAnsi="Calibri" w:cs="Helvetica Neue"/>
        </w:rPr>
        <w:t xml:space="preserve">playback of </w:t>
      </w:r>
      <w:r w:rsidRPr="008A77E8">
        <w:rPr>
          <w:rFonts w:ascii="Calibri" w:eastAsia="Helvetica Neue" w:hAnsi="Calibri" w:cs="Helvetica Neue"/>
        </w:rPr>
        <w:t>pre-recorded</w:t>
      </w:r>
      <w:r w:rsidR="007E42DE" w:rsidRPr="008A77E8">
        <w:rPr>
          <w:rFonts w:ascii="Calibri" w:eastAsia="Helvetica Neue" w:hAnsi="Calibri" w:cs="Helvetica Neue"/>
        </w:rPr>
        <w:t xml:space="preserve"> materials. </w:t>
      </w:r>
    </w:p>
    <w:p w14:paraId="65D7B7D4" w14:textId="7EBFA6E1" w:rsidR="00AE2EDE" w:rsidRPr="008A77E8" w:rsidRDefault="00A4330C" w:rsidP="00BE3C11">
      <w:pPr>
        <w:spacing w:line="480" w:lineRule="auto"/>
        <w:ind w:firstLine="720"/>
        <w:rPr>
          <w:rFonts w:ascii="Calibri" w:eastAsia="Helvetica Neue" w:hAnsi="Calibri" w:cs="Helvetica Neue"/>
        </w:rPr>
      </w:pPr>
      <w:r w:rsidRPr="008A77E8">
        <w:rPr>
          <w:rFonts w:ascii="Calibri" w:eastAsia="Helvetica Neue" w:hAnsi="Calibri" w:cs="Helvetica Neue"/>
        </w:rPr>
        <w:t>D</w:t>
      </w:r>
      <w:r w:rsidR="00E651F7" w:rsidRPr="008A77E8">
        <w:rPr>
          <w:rFonts w:ascii="Calibri" w:eastAsia="Helvetica Neue" w:hAnsi="Calibri" w:cs="Helvetica Neue"/>
        </w:rPr>
        <w:t>ynamics processors</w:t>
      </w:r>
      <w:r w:rsidR="00363A0B" w:rsidRPr="008A77E8">
        <w:rPr>
          <w:rFonts w:ascii="Calibri" w:eastAsia="Helvetica Neue" w:hAnsi="Calibri" w:cs="Helvetica Neue"/>
        </w:rPr>
        <w:t xml:space="preserve">, </w:t>
      </w:r>
      <w:r w:rsidR="00E02511" w:rsidRPr="008A77E8">
        <w:rPr>
          <w:rFonts w:ascii="Calibri" w:eastAsia="Helvetica Neue" w:hAnsi="Calibri" w:cs="Helvetica Neue"/>
        </w:rPr>
        <w:t xml:space="preserve">saturation/distortion, </w:t>
      </w:r>
      <w:r w:rsidR="00363A0B" w:rsidRPr="008A77E8">
        <w:rPr>
          <w:rFonts w:ascii="Calibri" w:eastAsia="Helvetica Neue" w:hAnsi="Calibri" w:cs="Helvetica Neue"/>
        </w:rPr>
        <w:t xml:space="preserve">equalizer, and </w:t>
      </w:r>
      <w:r w:rsidR="00E651F7" w:rsidRPr="008A77E8">
        <w:rPr>
          <w:rFonts w:ascii="Calibri" w:eastAsia="Helvetica Neue" w:hAnsi="Calibri" w:cs="Helvetica Neue"/>
        </w:rPr>
        <w:t>filter</w:t>
      </w:r>
      <w:r w:rsidR="00EB497B" w:rsidRPr="008A77E8">
        <w:rPr>
          <w:rFonts w:ascii="Calibri" w:eastAsia="Helvetica Neue" w:hAnsi="Calibri" w:cs="Helvetica Neue"/>
        </w:rPr>
        <w:t>s</w:t>
      </w:r>
      <w:r w:rsidR="00E651F7" w:rsidRPr="008A77E8">
        <w:rPr>
          <w:rFonts w:ascii="Calibri" w:eastAsia="Helvetica Neue" w:hAnsi="Calibri" w:cs="Helvetica Neue"/>
        </w:rPr>
        <w:t xml:space="preserve"> </w:t>
      </w:r>
      <w:r w:rsidR="00273751" w:rsidRPr="008A77E8">
        <w:rPr>
          <w:rFonts w:ascii="Calibri" w:eastAsia="Helvetica Neue" w:hAnsi="Calibri" w:cs="Helvetica Neue"/>
        </w:rPr>
        <w:t>are</w:t>
      </w:r>
      <w:r w:rsidR="00E651F7" w:rsidRPr="008A77E8">
        <w:rPr>
          <w:rFonts w:ascii="Calibri" w:eastAsia="Helvetica Neue" w:hAnsi="Calibri" w:cs="Helvetica Neue"/>
        </w:rPr>
        <w:t xml:space="preserve"> used </w:t>
      </w:r>
      <w:r w:rsidR="00AF1742" w:rsidRPr="008A77E8">
        <w:rPr>
          <w:rFonts w:ascii="Calibri" w:eastAsia="Helvetica Neue" w:hAnsi="Calibri" w:cs="Helvetica Neue"/>
        </w:rPr>
        <w:t>either</w:t>
      </w:r>
      <w:r w:rsidR="00E651F7" w:rsidRPr="008A77E8">
        <w:rPr>
          <w:rFonts w:ascii="Calibri" w:eastAsia="Helvetica Neue" w:hAnsi="Calibri" w:cs="Helvetica Neue"/>
        </w:rPr>
        <w:t xml:space="preserve"> </w:t>
      </w:r>
      <w:r w:rsidR="00F97117" w:rsidRPr="008A77E8">
        <w:rPr>
          <w:rFonts w:ascii="Calibri" w:eastAsia="Helvetica Neue" w:hAnsi="Calibri" w:cs="Helvetica Neue"/>
        </w:rPr>
        <w:t>for the enhancement</w:t>
      </w:r>
      <w:r w:rsidR="001966F7" w:rsidRPr="008A77E8">
        <w:rPr>
          <w:rFonts w:ascii="Calibri" w:eastAsia="Helvetica Neue" w:hAnsi="Calibri" w:cs="Helvetica Neue"/>
        </w:rPr>
        <w:t xml:space="preserve"> or control</w:t>
      </w:r>
      <w:r w:rsidR="00F97117" w:rsidRPr="008A77E8">
        <w:rPr>
          <w:rFonts w:ascii="Calibri" w:eastAsia="Helvetica Neue" w:hAnsi="Calibri" w:cs="Helvetica Neue"/>
        </w:rPr>
        <w:t xml:space="preserve"> of </w:t>
      </w:r>
      <w:r w:rsidR="00E651F7" w:rsidRPr="008A77E8">
        <w:rPr>
          <w:rFonts w:ascii="Calibri" w:eastAsia="Helvetica Neue" w:hAnsi="Calibri" w:cs="Helvetica Neue"/>
        </w:rPr>
        <w:t>program materi</w:t>
      </w:r>
      <w:r w:rsidR="00F97117" w:rsidRPr="008A77E8">
        <w:rPr>
          <w:rFonts w:ascii="Calibri" w:eastAsia="Helvetica Neue" w:hAnsi="Calibri" w:cs="Helvetica Neue"/>
        </w:rPr>
        <w:t>al</w:t>
      </w:r>
      <w:r w:rsidR="000A1756" w:rsidRPr="008A77E8">
        <w:rPr>
          <w:rFonts w:ascii="Calibri" w:eastAsia="Helvetica Neue" w:hAnsi="Calibri" w:cs="Helvetica Neue"/>
        </w:rPr>
        <w:t xml:space="preserve">. </w:t>
      </w:r>
      <w:r w:rsidR="00E651F7" w:rsidRPr="008A77E8">
        <w:rPr>
          <w:rFonts w:ascii="Calibri" w:eastAsia="Helvetica Neue" w:hAnsi="Calibri" w:cs="Helvetica Neue"/>
        </w:rPr>
        <w:t xml:space="preserve">For example, </w:t>
      </w:r>
      <w:r w:rsidR="00596340" w:rsidRPr="008A77E8">
        <w:rPr>
          <w:rFonts w:ascii="Calibri" w:eastAsia="Helvetica Neue" w:hAnsi="Calibri" w:cs="Helvetica Neue"/>
        </w:rPr>
        <w:t>during the whistle tones passage (</w:t>
      </w:r>
      <w:r w:rsidR="00E90563">
        <w:rPr>
          <w:rFonts w:ascii="Calibri" w:eastAsia="Helvetica Neue" w:hAnsi="Calibri" w:cs="Helvetica Neue"/>
        </w:rPr>
        <w:t>B3</w:t>
      </w:r>
      <w:r w:rsidR="00596340" w:rsidRPr="008A77E8">
        <w:rPr>
          <w:rFonts w:ascii="Calibri" w:eastAsia="Helvetica Neue" w:hAnsi="Calibri" w:cs="Helvetica Neue"/>
        </w:rPr>
        <w:t>)</w:t>
      </w:r>
      <w:r w:rsidR="008D2126" w:rsidRPr="008A77E8">
        <w:rPr>
          <w:rFonts w:ascii="Calibri" w:eastAsia="Helvetica Neue" w:hAnsi="Calibri" w:cs="Helvetica Neue"/>
        </w:rPr>
        <w:t xml:space="preserve"> the high-frequency spectrum is</w:t>
      </w:r>
      <w:r w:rsidR="00596340" w:rsidRPr="008A77E8">
        <w:rPr>
          <w:rFonts w:ascii="Calibri" w:eastAsia="Helvetica Neue" w:hAnsi="Calibri" w:cs="Helvetica Neue"/>
        </w:rPr>
        <w:t xml:space="preserve"> boosted with an equalizer in order to help the soft whistle tones </w:t>
      </w:r>
      <w:r w:rsidR="00976AE1" w:rsidRPr="008A77E8">
        <w:rPr>
          <w:rFonts w:ascii="Calibri" w:eastAsia="Helvetica Neue" w:hAnsi="Calibri" w:cs="Helvetica Neue"/>
        </w:rPr>
        <w:t xml:space="preserve">stand out a little bit and </w:t>
      </w:r>
      <w:r w:rsidR="00596340" w:rsidRPr="008A77E8">
        <w:rPr>
          <w:rFonts w:ascii="Calibri" w:eastAsia="Helvetica Neue" w:hAnsi="Calibri" w:cs="Helvetica Neue"/>
        </w:rPr>
        <w:t>be heard</w:t>
      </w:r>
      <w:r w:rsidR="000A1756" w:rsidRPr="008A77E8">
        <w:rPr>
          <w:rFonts w:ascii="Calibri" w:eastAsia="Helvetica Neue" w:hAnsi="Calibri" w:cs="Helvetica Neue"/>
        </w:rPr>
        <w:t xml:space="preserve">. </w:t>
      </w:r>
      <w:r w:rsidR="00A108FD" w:rsidRPr="008A77E8">
        <w:rPr>
          <w:rFonts w:ascii="Calibri" w:eastAsia="Helvetica Neue" w:hAnsi="Calibri" w:cs="Helvetica Neue"/>
        </w:rPr>
        <w:t>For the same reason</w:t>
      </w:r>
      <w:r w:rsidR="00AC431A" w:rsidRPr="008A77E8">
        <w:rPr>
          <w:rFonts w:ascii="Calibri" w:eastAsia="Helvetica Neue" w:hAnsi="Calibri" w:cs="Helvetica Neue"/>
        </w:rPr>
        <w:t>,</w:t>
      </w:r>
      <w:r w:rsidR="00BE3A24" w:rsidRPr="008A77E8">
        <w:rPr>
          <w:rFonts w:ascii="Calibri" w:eastAsia="Helvetica Neue" w:hAnsi="Calibri" w:cs="Helvetica Neue"/>
        </w:rPr>
        <w:t xml:space="preserve"> </w:t>
      </w:r>
      <w:r w:rsidR="00E2231D" w:rsidRPr="008A77E8">
        <w:rPr>
          <w:rFonts w:ascii="Calibri" w:eastAsia="Helvetica Neue" w:hAnsi="Calibri" w:cs="Helvetica Neue"/>
        </w:rPr>
        <w:t xml:space="preserve">a slight amount of </w:t>
      </w:r>
      <w:r w:rsidR="00AE2EDE" w:rsidRPr="008A77E8">
        <w:rPr>
          <w:rFonts w:ascii="Calibri" w:eastAsia="Helvetica Neue" w:hAnsi="Calibri" w:cs="Helvetica Neue"/>
        </w:rPr>
        <w:t xml:space="preserve">distortion </w:t>
      </w:r>
      <w:r w:rsidR="00E2231D" w:rsidRPr="008A77E8">
        <w:rPr>
          <w:rFonts w:ascii="Calibri" w:eastAsia="Helvetica Neue" w:hAnsi="Calibri" w:cs="Helvetica Neue"/>
        </w:rPr>
        <w:t>is</w:t>
      </w:r>
      <w:r w:rsidR="008E3099" w:rsidRPr="008A77E8">
        <w:rPr>
          <w:rFonts w:ascii="Calibri" w:eastAsia="Helvetica Neue" w:hAnsi="Calibri" w:cs="Helvetica Neue"/>
        </w:rPr>
        <w:t xml:space="preserve"> </w:t>
      </w:r>
      <w:r w:rsidR="00795F35" w:rsidRPr="008A77E8">
        <w:rPr>
          <w:rFonts w:ascii="Calibri" w:eastAsia="Helvetica Neue" w:hAnsi="Calibri" w:cs="Helvetica Neue"/>
        </w:rPr>
        <w:t xml:space="preserve">applied </w:t>
      </w:r>
      <w:r w:rsidR="00AC431A" w:rsidRPr="008A77E8">
        <w:rPr>
          <w:rFonts w:ascii="Calibri" w:eastAsia="Helvetica Neue" w:hAnsi="Calibri" w:cs="Helvetica Neue"/>
        </w:rPr>
        <w:t>to</w:t>
      </w:r>
      <w:r w:rsidR="00795F35" w:rsidRPr="008A77E8">
        <w:rPr>
          <w:rFonts w:ascii="Calibri" w:eastAsia="Helvetica Neue" w:hAnsi="Calibri" w:cs="Helvetica Neue"/>
        </w:rPr>
        <w:t xml:space="preserve"> </w:t>
      </w:r>
      <w:r w:rsidR="00CE0A9E" w:rsidRPr="008A77E8">
        <w:rPr>
          <w:rFonts w:ascii="Calibri" w:eastAsia="Helvetica Neue" w:hAnsi="Calibri" w:cs="Helvetica Neue"/>
        </w:rPr>
        <w:t>all</w:t>
      </w:r>
      <w:r w:rsidR="00795F35" w:rsidRPr="008A77E8">
        <w:rPr>
          <w:rFonts w:ascii="Calibri" w:eastAsia="Helvetica Neue" w:hAnsi="Calibri" w:cs="Helvetica Neue"/>
        </w:rPr>
        <w:t xml:space="preserve"> whispered </w:t>
      </w:r>
      <w:r w:rsidR="00835DAF" w:rsidRPr="008A77E8">
        <w:rPr>
          <w:rFonts w:ascii="Calibri" w:eastAsia="Helvetica Neue" w:hAnsi="Calibri" w:cs="Helvetica Neue"/>
        </w:rPr>
        <w:t xml:space="preserve">phrases </w:t>
      </w:r>
      <w:r w:rsidR="00AC431A" w:rsidRPr="008A77E8">
        <w:rPr>
          <w:rFonts w:ascii="Calibri" w:eastAsia="Helvetica Neue" w:hAnsi="Calibri" w:cs="Helvetica Neue"/>
        </w:rPr>
        <w:t xml:space="preserve">in order to obtain </w:t>
      </w:r>
      <w:r w:rsidR="002D6DD9" w:rsidRPr="008A77E8">
        <w:rPr>
          <w:rFonts w:ascii="Calibri" w:eastAsia="Helvetica Neue" w:hAnsi="Calibri" w:cs="Helvetica Neue"/>
        </w:rPr>
        <w:t>a</w:t>
      </w:r>
      <w:r w:rsidR="004D71CC" w:rsidRPr="008A77E8">
        <w:rPr>
          <w:rFonts w:ascii="Calibri" w:eastAsia="Helvetica Neue" w:hAnsi="Calibri" w:cs="Helvetica Neue"/>
        </w:rPr>
        <w:t xml:space="preserve"> </w:t>
      </w:r>
      <w:r w:rsidR="00016B31" w:rsidRPr="008A77E8">
        <w:rPr>
          <w:rFonts w:ascii="Calibri" w:eastAsia="Helvetica Neue" w:hAnsi="Calibri" w:cs="Helvetica Neue"/>
        </w:rPr>
        <w:t xml:space="preserve">more intimate </w:t>
      </w:r>
      <w:r w:rsidR="003A440A" w:rsidRPr="008A77E8">
        <w:rPr>
          <w:rFonts w:ascii="Calibri" w:eastAsia="Helvetica Neue" w:hAnsi="Calibri" w:cs="Helvetica Neue"/>
        </w:rPr>
        <w:t xml:space="preserve">and slightly distorted </w:t>
      </w:r>
      <w:r w:rsidR="00DA1885" w:rsidRPr="008A77E8">
        <w:rPr>
          <w:rFonts w:ascii="Calibri" w:eastAsia="Helvetica Neue" w:hAnsi="Calibri" w:cs="Helvetica Neue"/>
        </w:rPr>
        <w:t>sound quality</w:t>
      </w:r>
      <w:r w:rsidR="00FF4957" w:rsidRPr="008A77E8">
        <w:rPr>
          <w:rFonts w:ascii="Calibri" w:eastAsia="Helvetica Neue" w:hAnsi="Calibri" w:cs="Helvetica Neue"/>
        </w:rPr>
        <w:t>, which</w:t>
      </w:r>
      <w:r w:rsidR="00D06A9E" w:rsidRPr="008A77E8">
        <w:rPr>
          <w:rFonts w:ascii="Calibri" w:eastAsia="Helvetica Neue" w:hAnsi="Calibri" w:cs="Helvetica Neue"/>
        </w:rPr>
        <w:t xml:space="preserve"> in turn</w:t>
      </w:r>
      <w:r w:rsidR="002D6DD9" w:rsidRPr="008A77E8">
        <w:rPr>
          <w:rFonts w:ascii="Calibri" w:eastAsia="Helvetica Neue" w:hAnsi="Calibri" w:cs="Helvetica Neue"/>
        </w:rPr>
        <w:t xml:space="preserve"> help</w:t>
      </w:r>
      <w:r w:rsidR="00F733C9" w:rsidRPr="008A77E8">
        <w:rPr>
          <w:rFonts w:ascii="Calibri" w:eastAsia="Helvetica Neue" w:hAnsi="Calibri" w:cs="Helvetica Neue"/>
        </w:rPr>
        <w:t>s</w:t>
      </w:r>
      <w:r w:rsidR="00D06A9E" w:rsidRPr="008A77E8">
        <w:rPr>
          <w:rFonts w:ascii="Calibri" w:eastAsia="Helvetica Neue" w:hAnsi="Calibri" w:cs="Helvetica Neue"/>
        </w:rPr>
        <w:t xml:space="preserve"> with</w:t>
      </w:r>
      <w:r w:rsidR="002D6DD9" w:rsidRPr="008A77E8">
        <w:rPr>
          <w:rFonts w:ascii="Calibri" w:eastAsia="Helvetica Neue" w:hAnsi="Calibri" w:cs="Helvetica Neue"/>
        </w:rPr>
        <w:t xml:space="preserve"> </w:t>
      </w:r>
      <w:r w:rsidR="00AF2D22" w:rsidRPr="008A77E8">
        <w:rPr>
          <w:rFonts w:ascii="Calibri" w:eastAsia="Helvetica Neue" w:hAnsi="Calibri" w:cs="Helvetica Neue"/>
        </w:rPr>
        <w:t>speech</w:t>
      </w:r>
      <w:r w:rsidR="002D6DD9" w:rsidRPr="008A77E8">
        <w:rPr>
          <w:rFonts w:ascii="Calibri" w:eastAsia="Helvetica Neue" w:hAnsi="Calibri" w:cs="Helvetica Neue"/>
        </w:rPr>
        <w:t xml:space="preserve"> intelligibility</w:t>
      </w:r>
      <w:r w:rsidR="000A1756" w:rsidRPr="008A77E8">
        <w:rPr>
          <w:rFonts w:ascii="Calibri" w:eastAsia="Helvetica Neue" w:hAnsi="Calibri" w:cs="Helvetica Neue"/>
        </w:rPr>
        <w:t xml:space="preserve">. </w:t>
      </w:r>
    </w:p>
    <w:p w14:paraId="5335654B" w14:textId="787EFA52" w:rsidR="006F102F" w:rsidRPr="008A77E8" w:rsidRDefault="001966F7" w:rsidP="00BE3C11">
      <w:pPr>
        <w:spacing w:line="480" w:lineRule="auto"/>
        <w:ind w:firstLine="720"/>
        <w:rPr>
          <w:rFonts w:ascii="Calibri" w:eastAsia="Helvetica Neue" w:hAnsi="Calibri" w:cs="Helvetica Neue"/>
        </w:rPr>
      </w:pPr>
      <w:r w:rsidRPr="008A77E8">
        <w:rPr>
          <w:rFonts w:ascii="Calibri" w:eastAsia="Helvetica Neue" w:hAnsi="Calibri" w:cs="Helvetica Neue"/>
        </w:rPr>
        <w:t>In</w:t>
      </w:r>
      <w:r w:rsidR="00AC3FB8" w:rsidRPr="008A77E8">
        <w:rPr>
          <w:rFonts w:ascii="Calibri" w:eastAsia="Helvetica Neue" w:hAnsi="Calibri" w:cs="Helvetica Neue"/>
        </w:rPr>
        <w:t xml:space="preserve"> order</w:t>
      </w:r>
      <w:r w:rsidR="00E651F7" w:rsidRPr="008A77E8">
        <w:rPr>
          <w:rFonts w:ascii="Calibri" w:eastAsia="Helvetica Neue" w:hAnsi="Calibri" w:cs="Helvetica Neue"/>
        </w:rPr>
        <w:t xml:space="preserve"> to </w:t>
      </w:r>
      <w:r w:rsidR="00C84987" w:rsidRPr="008A77E8">
        <w:rPr>
          <w:rFonts w:ascii="Calibri" w:eastAsia="Helvetica Neue" w:hAnsi="Calibri" w:cs="Helvetica Neue"/>
        </w:rPr>
        <w:t>prevent unwanted rumble and low-</w:t>
      </w:r>
      <w:r w:rsidR="00E651F7" w:rsidRPr="008A77E8">
        <w:rPr>
          <w:rFonts w:ascii="Calibri" w:eastAsia="Helvetica Neue" w:hAnsi="Calibri" w:cs="Helvetica Neue"/>
        </w:rPr>
        <w:t xml:space="preserve">frequency </w:t>
      </w:r>
      <w:r w:rsidR="00D86196" w:rsidRPr="008A77E8">
        <w:rPr>
          <w:rFonts w:ascii="Calibri" w:eastAsia="Helvetica Neue" w:hAnsi="Calibri" w:cs="Helvetica Neue"/>
        </w:rPr>
        <w:t>noise</w:t>
      </w:r>
      <w:r w:rsidR="0004683B" w:rsidRPr="008A77E8">
        <w:rPr>
          <w:rFonts w:ascii="Calibri" w:eastAsia="Helvetica Neue" w:hAnsi="Calibri" w:cs="Helvetica Neue"/>
        </w:rPr>
        <w:t>s</w:t>
      </w:r>
      <w:r w:rsidR="00AC3FB8" w:rsidRPr="008A77E8">
        <w:rPr>
          <w:rFonts w:ascii="Calibri" w:eastAsia="Helvetica Neue" w:hAnsi="Calibri" w:cs="Helvetica Neue"/>
        </w:rPr>
        <w:t xml:space="preserve"> reaching the listener</w:t>
      </w:r>
      <w:r w:rsidRPr="008A77E8">
        <w:rPr>
          <w:rFonts w:ascii="Calibri" w:eastAsia="Helvetica Neue" w:hAnsi="Calibri" w:cs="Helvetica Neue"/>
        </w:rPr>
        <w:t>,</w:t>
      </w:r>
      <w:r w:rsidR="00AC3FB8" w:rsidRPr="008A77E8">
        <w:rPr>
          <w:rFonts w:ascii="Calibri" w:eastAsia="Helvetica Neue" w:hAnsi="Calibri" w:cs="Helvetica Neue"/>
        </w:rPr>
        <w:t xml:space="preserve"> a low-cut filter is applied to the performer’s live-inpu</w:t>
      </w:r>
      <w:r w:rsidR="003E7379" w:rsidRPr="008A77E8">
        <w:rPr>
          <w:rFonts w:ascii="Calibri" w:eastAsia="Helvetica Neue" w:hAnsi="Calibri" w:cs="Helvetica Neue"/>
        </w:rPr>
        <w:t>t</w:t>
      </w:r>
      <w:r w:rsidR="000A1756" w:rsidRPr="008A77E8">
        <w:rPr>
          <w:rFonts w:ascii="Calibri" w:eastAsia="Helvetica Neue" w:hAnsi="Calibri" w:cs="Helvetica Neue"/>
        </w:rPr>
        <w:t xml:space="preserve">. </w:t>
      </w:r>
      <w:r w:rsidR="007F4F18" w:rsidRPr="008A77E8">
        <w:rPr>
          <w:rFonts w:ascii="Calibri" w:eastAsia="Helvetica Neue" w:hAnsi="Calibri" w:cs="Helvetica Neue"/>
        </w:rPr>
        <w:t xml:space="preserve">Likewise, </w:t>
      </w:r>
      <w:r w:rsidR="001F1A63" w:rsidRPr="008A77E8">
        <w:rPr>
          <w:rFonts w:ascii="Calibri" w:eastAsia="Helvetica Neue" w:hAnsi="Calibri" w:cs="Helvetica Neue"/>
        </w:rPr>
        <w:t>a gate d</w:t>
      </w:r>
      <w:r w:rsidR="00CF17DD" w:rsidRPr="008A77E8">
        <w:rPr>
          <w:rFonts w:ascii="Calibri" w:eastAsia="Helvetica Neue" w:hAnsi="Calibri" w:cs="Helvetica Neue"/>
        </w:rPr>
        <w:t>ecides</w:t>
      </w:r>
      <w:r w:rsidR="001F1A63" w:rsidRPr="008A77E8">
        <w:rPr>
          <w:rFonts w:ascii="Calibri" w:eastAsia="Helvetica Neue" w:hAnsi="Calibri" w:cs="Helvetica Neue"/>
        </w:rPr>
        <w:t xml:space="preserve"> which sounds are </w:t>
      </w:r>
      <w:r w:rsidR="00466172" w:rsidRPr="008A77E8">
        <w:rPr>
          <w:rFonts w:ascii="Calibri" w:eastAsia="Helvetica Neue" w:hAnsi="Calibri" w:cs="Helvetica Neue"/>
        </w:rPr>
        <w:t xml:space="preserve">part of the program material, </w:t>
      </w:r>
      <w:r w:rsidR="001F1A63" w:rsidRPr="008A77E8">
        <w:rPr>
          <w:rFonts w:ascii="Calibri" w:eastAsia="Helvetica Neue" w:hAnsi="Calibri" w:cs="Helvetica Neue"/>
        </w:rPr>
        <w:t>and</w:t>
      </w:r>
      <w:r w:rsidR="00466172" w:rsidRPr="008A77E8">
        <w:rPr>
          <w:rFonts w:ascii="Calibri" w:eastAsia="Helvetica Neue" w:hAnsi="Calibri" w:cs="Helvetica Neue"/>
        </w:rPr>
        <w:t xml:space="preserve"> therefore </w:t>
      </w:r>
      <w:r w:rsidR="001F1A63" w:rsidRPr="008A77E8">
        <w:rPr>
          <w:rFonts w:ascii="Calibri" w:eastAsia="Helvetica Neue" w:hAnsi="Calibri" w:cs="Helvetica Neue"/>
        </w:rPr>
        <w:t xml:space="preserve">should be </w:t>
      </w:r>
      <w:r w:rsidR="00466172" w:rsidRPr="008A77E8">
        <w:rPr>
          <w:rFonts w:ascii="Calibri" w:eastAsia="Helvetica Neue" w:hAnsi="Calibri" w:cs="Helvetica Neue"/>
        </w:rPr>
        <w:t>outputted to the speakers,</w:t>
      </w:r>
      <w:r w:rsidR="001F1A63" w:rsidRPr="008A77E8">
        <w:rPr>
          <w:rFonts w:ascii="Calibri" w:eastAsia="Helvetica Neue" w:hAnsi="Calibri" w:cs="Helvetica Neue"/>
        </w:rPr>
        <w:t xml:space="preserve"> </w:t>
      </w:r>
      <w:r w:rsidR="00656D20" w:rsidRPr="008A77E8">
        <w:rPr>
          <w:rFonts w:ascii="Calibri" w:eastAsia="Helvetica Neue" w:hAnsi="Calibri" w:cs="Helvetica Neue"/>
        </w:rPr>
        <w:t>and which sound</w:t>
      </w:r>
      <w:r w:rsidR="00F134C6" w:rsidRPr="008A77E8">
        <w:rPr>
          <w:rFonts w:ascii="Calibri" w:eastAsia="Helvetica Neue" w:hAnsi="Calibri" w:cs="Helvetica Neue"/>
        </w:rPr>
        <w:t>s</w:t>
      </w:r>
      <w:r w:rsidR="00656D20" w:rsidRPr="008A77E8">
        <w:rPr>
          <w:rFonts w:ascii="Calibri" w:eastAsia="Helvetica Neue" w:hAnsi="Calibri" w:cs="Helvetica Neue"/>
        </w:rPr>
        <w:t xml:space="preserve"> are considered noise and should be removed</w:t>
      </w:r>
      <w:r w:rsidR="000A1756" w:rsidRPr="008A77E8">
        <w:rPr>
          <w:rFonts w:ascii="Calibri" w:eastAsia="Helvetica Neue" w:hAnsi="Calibri" w:cs="Helvetica Neue"/>
        </w:rPr>
        <w:t xml:space="preserve">. </w:t>
      </w:r>
      <w:r w:rsidR="00E31AC2" w:rsidRPr="008A77E8">
        <w:rPr>
          <w:rFonts w:ascii="Calibri" w:eastAsia="Helvetica Neue" w:hAnsi="Calibri" w:cs="Helvetica Neue"/>
        </w:rPr>
        <w:t>The latter is particularly useful for minimizing the potential of feedback during the performance</w:t>
      </w:r>
      <w:r w:rsidR="000A1756" w:rsidRPr="008A77E8">
        <w:rPr>
          <w:rFonts w:ascii="Calibri" w:eastAsia="Helvetica Neue" w:hAnsi="Calibri" w:cs="Helvetica Neue"/>
        </w:rPr>
        <w:t xml:space="preserve">. </w:t>
      </w:r>
    </w:p>
    <w:p w14:paraId="6F99A3EC" w14:textId="247F9062" w:rsidR="003877E4" w:rsidRPr="008A77E8" w:rsidRDefault="006F102F" w:rsidP="00BE3C11">
      <w:pPr>
        <w:spacing w:line="480" w:lineRule="auto"/>
        <w:ind w:firstLine="720"/>
        <w:rPr>
          <w:rFonts w:ascii="Calibri" w:eastAsia="Helvetica Neue" w:hAnsi="Calibri" w:cs="Helvetica Neue"/>
        </w:rPr>
      </w:pPr>
      <w:r w:rsidRPr="008A77E8">
        <w:rPr>
          <w:rFonts w:ascii="Calibri" w:eastAsia="Helvetica Neue" w:hAnsi="Calibri" w:cs="Helvetica Neue"/>
        </w:rPr>
        <w:lastRenderedPageBreak/>
        <w:t>The last level of control is achieved with the use of c</w:t>
      </w:r>
      <w:r w:rsidR="007F4F18" w:rsidRPr="008A77E8">
        <w:rPr>
          <w:rFonts w:ascii="Calibri" w:eastAsia="Helvetica Neue" w:hAnsi="Calibri" w:cs="Helvetica Neue"/>
        </w:rPr>
        <w:t>ompressors</w:t>
      </w:r>
      <w:r w:rsidR="008F472D" w:rsidRPr="008A77E8">
        <w:rPr>
          <w:rFonts w:ascii="Calibri" w:eastAsia="Helvetica Neue" w:hAnsi="Calibri" w:cs="Helvetica Neue"/>
        </w:rPr>
        <w:t xml:space="preserve"> and limiters</w:t>
      </w:r>
      <w:r w:rsidR="000A1756" w:rsidRPr="008A77E8">
        <w:rPr>
          <w:rFonts w:ascii="Calibri" w:eastAsia="Helvetica Neue" w:hAnsi="Calibri" w:cs="Helvetica Neue"/>
        </w:rPr>
        <w:t xml:space="preserve">. </w:t>
      </w:r>
      <w:r w:rsidRPr="008A77E8">
        <w:rPr>
          <w:rFonts w:ascii="Calibri" w:eastAsia="Helvetica Neue" w:hAnsi="Calibri" w:cs="Helvetica Neue"/>
        </w:rPr>
        <w:t>These dynamic processors are programmed to</w:t>
      </w:r>
      <w:r w:rsidR="007F4F18" w:rsidRPr="008A77E8">
        <w:rPr>
          <w:rFonts w:ascii="Calibri" w:eastAsia="Helvetica Neue" w:hAnsi="Calibri" w:cs="Helvetica Neue"/>
        </w:rPr>
        <w:t xml:space="preserve"> monitor</w:t>
      </w:r>
      <w:r w:rsidRPr="008A77E8">
        <w:rPr>
          <w:rFonts w:ascii="Calibri" w:eastAsia="Helvetica Neue" w:hAnsi="Calibri" w:cs="Helvetica Neue"/>
        </w:rPr>
        <w:t xml:space="preserve"> </w:t>
      </w:r>
      <w:r w:rsidR="007F4F18" w:rsidRPr="008A77E8">
        <w:rPr>
          <w:rFonts w:ascii="Calibri" w:eastAsia="Helvetica Neue" w:hAnsi="Calibri" w:cs="Helvetica Neue"/>
        </w:rPr>
        <w:t>the input and output signal</w:t>
      </w:r>
      <w:r w:rsidR="00A953F0" w:rsidRPr="008A77E8">
        <w:rPr>
          <w:rFonts w:ascii="Calibri" w:eastAsia="Helvetica Neue" w:hAnsi="Calibri" w:cs="Helvetica Neue"/>
        </w:rPr>
        <w:t>s</w:t>
      </w:r>
      <w:r w:rsidR="007F4F18" w:rsidRPr="008A77E8">
        <w:rPr>
          <w:rFonts w:ascii="Calibri" w:eastAsia="Helvetica Neue" w:hAnsi="Calibri" w:cs="Helvetica Neue"/>
        </w:rPr>
        <w:t xml:space="preserve"> </w:t>
      </w:r>
      <w:r w:rsidR="00CD1E82" w:rsidRPr="008A77E8">
        <w:rPr>
          <w:rFonts w:ascii="Calibri" w:eastAsia="Helvetica Neue" w:hAnsi="Calibri" w:cs="Helvetica Neue"/>
        </w:rPr>
        <w:t>and make sure</w:t>
      </w:r>
      <w:r w:rsidR="00184458" w:rsidRPr="008A77E8">
        <w:rPr>
          <w:rFonts w:ascii="Calibri" w:eastAsia="Helvetica Neue" w:hAnsi="Calibri" w:cs="Helvetica Neue"/>
        </w:rPr>
        <w:t xml:space="preserve"> </w:t>
      </w:r>
      <w:r w:rsidR="00A953F0" w:rsidRPr="008A77E8">
        <w:rPr>
          <w:rFonts w:ascii="Calibri" w:eastAsia="Helvetica Neue" w:hAnsi="Calibri" w:cs="Helvetica Neue"/>
        </w:rPr>
        <w:t xml:space="preserve">that </w:t>
      </w:r>
      <w:r w:rsidR="00864A86" w:rsidRPr="008A77E8">
        <w:rPr>
          <w:rFonts w:ascii="Calibri" w:eastAsia="Helvetica Neue" w:hAnsi="Calibri" w:cs="Helvetica Neue"/>
        </w:rPr>
        <w:t xml:space="preserve">the program material is within </w:t>
      </w:r>
      <w:r w:rsidR="001E2EAE" w:rsidRPr="008A77E8">
        <w:rPr>
          <w:rFonts w:ascii="Calibri" w:eastAsia="Helvetica Neue" w:hAnsi="Calibri" w:cs="Helvetica Neue"/>
        </w:rPr>
        <w:t xml:space="preserve">a comfortable </w:t>
      </w:r>
      <w:r w:rsidR="003059B9">
        <w:rPr>
          <w:rFonts w:ascii="Calibri" w:eastAsia="Helvetica Neue" w:hAnsi="Calibri" w:cs="Helvetica Neue"/>
        </w:rPr>
        <w:t>loudness</w:t>
      </w:r>
      <w:r w:rsidR="001E2EAE" w:rsidRPr="008A77E8">
        <w:rPr>
          <w:rFonts w:ascii="Calibri" w:eastAsia="Helvetica Neue" w:hAnsi="Calibri" w:cs="Helvetica Neue"/>
        </w:rPr>
        <w:t xml:space="preserve"> range</w:t>
      </w:r>
      <w:r w:rsidR="00663725" w:rsidRPr="008A77E8">
        <w:rPr>
          <w:rFonts w:ascii="Calibri" w:eastAsia="Helvetica Neue" w:hAnsi="Calibri" w:cs="Helvetica Neue"/>
        </w:rPr>
        <w:t xml:space="preserve"> at all times</w:t>
      </w:r>
      <w:r w:rsidR="000A1756" w:rsidRPr="008A77E8">
        <w:rPr>
          <w:rFonts w:ascii="Calibri" w:eastAsia="Helvetica Neue" w:hAnsi="Calibri" w:cs="Helvetica Neue"/>
        </w:rPr>
        <w:t xml:space="preserve">. </w:t>
      </w:r>
    </w:p>
    <w:p w14:paraId="53AEF528" w14:textId="0A1F2B9D" w:rsidR="00DA0218" w:rsidRPr="008A77E8" w:rsidRDefault="0086036D" w:rsidP="00BE3C11">
      <w:pPr>
        <w:spacing w:line="480" w:lineRule="auto"/>
        <w:rPr>
          <w:rFonts w:ascii="Calibri" w:eastAsia="Helvetica Neue" w:hAnsi="Calibri" w:cs="Helvetica Neue"/>
          <w:szCs w:val="28"/>
        </w:rPr>
      </w:pPr>
      <w:r w:rsidRPr="008A77E8">
        <w:rPr>
          <w:rFonts w:ascii="Calibri" w:eastAsia="Helvetica Neue" w:hAnsi="Calibri" w:cs="Helvetica Neue"/>
        </w:rPr>
        <w:tab/>
        <w:t xml:space="preserve">Finally, </w:t>
      </w:r>
      <w:r w:rsidR="00183C1A" w:rsidRPr="008A77E8">
        <w:rPr>
          <w:rFonts w:ascii="Calibri" w:eastAsia="Helvetica Neue" w:hAnsi="Calibri" w:cs="Helvetica Neue"/>
        </w:rPr>
        <w:t>FFT</w:t>
      </w:r>
      <w:r w:rsidR="00DE116F" w:rsidRPr="008A77E8">
        <w:rPr>
          <w:rFonts w:ascii="Calibri" w:eastAsia="Helvetica Neue" w:hAnsi="Calibri" w:cs="Helvetica Neue"/>
        </w:rPr>
        <w:t>-based</w:t>
      </w:r>
      <w:r w:rsidR="00183C1A" w:rsidRPr="008A77E8">
        <w:rPr>
          <w:rFonts w:ascii="Calibri" w:eastAsia="Helvetica Neue" w:hAnsi="Calibri" w:cs="Helvetica Neue"/>
        </w:rPr>
        <w:t xml:space="preserve"> </w:t>
      </w:r>
      <w:r w:rsidR="0092715A" w:rsidRPr="008A77E8">
        <w:rPr>
          <w:rFonts w:ascii="Calibri" w:eastAsia="Helvetica Neue" w:hAnsi="Calibri" w:cs="Helvetica Neue"/>
        </w:rPr>
        <w:t>DSP modules</w:t>
      </w:r>
      <w:r w:rsidR="00183C1A" w:rsidRPr="008A77E8">
        <w:rPr>
          <w:rFonts w:ascii="Calibri" w:eastAsia="Helvetica Neue" w:hAnsi="Calibri" w:cs="Helvetica Neue"/>
        </w:rPr>
        <w:t xml:space="preserve"> </w:t>
      </w:r>
      <w:r w:rsidR="008B7222" w:rsidRPr="008A77E8">
        <w:rPr>
          <w:rFonts w:ascii="Calibri" w:eastAsia="Helvetica Neue" w:hAnsi="Calibri" w:cs="Helvetica Neue"/>
        </w:rPr>
        <w:t xml:space="preserve">and </w:t>
      </w:r>
      <w:r w:rsidR="00DE116F" w:rsidRPr="008A77E8">
        <w:rPr>
          <w:rFonts w:ascii="Calibri" w:eastAsia="Helvetica Neue" w:hAnsi="Calibri" w:cs="Helvetica Neue"/>
        </w:rPr>
        <w:t xml:space="preserve">harmonizers are used to </w:t>
      </w:r>
      <w:r w:rsidR="00693269" w:rsidRPr="008A77E8">
        <w:rPr>
          <w:rFonts w:ascii="Calibri" w:eastAsia="Helvetica Neue" w:hAnsi="Calibri" w:cs="Helvetica Neue"/>
        </w:rPr>
        <w:t>create textures and chords</w:t>
      </w:r>
      <w:r w:rsidR="00D8736C" w:rsidRPr="008A77E8">
        <w:rPr>
          <w:rFonts w:ascii="Calibri" w:eastAsia="Helvetica Neue" w:hAnsi="Calibri" w:cs="Helvetica Neue"/>
        </w:rPr>
        <w:t>/clusters</w:t>
      </w:r>
      <w:r w:rsidR="00693269" w:rsidRPr="008A77E8">
        <w:rPr>
          <w:rFonts w:ascii="Calibri" w:eastAsia="Helvetica Neue" w:hAnsi="Calibri" w:cs="Helvetica Neue"/>
        </w:rPr>
        <w:t xml:space="preserve"> </w:t>
      </w:r>
      <w:r w:rsidR="006D35E1" w:rsidRPr="008A77E8">
        <w:rPr>
          <w:rFonts w:ascii="Calibri" w:eastAsia="Helvetica Neue" w:hAnsi="Calibri" w:cs="Helvetica Neue"/>
        </w:rPr>
        <w:t>out of sustained materials</w:t>
      </w:r>
      <w:r w:rsidR="000A1756" w:rsidRPr="008A77E8">
        <w:rPr>
          <w:rFonts w:ascii="Calibri" w:eastAsia="Helvetica Neue" w:hAnsi="Calibri" w:cs="Helvetica Neue"/>
        </w:rPr>
        <w:t xml:space="preserve">. </w:t>
      </w:r>
      <w:r w:rsidR="00A34C7E" w:rsidRPr="008A77E8">
        <w:rPr>
          <w:rFonts w:ascii="Calibri" w:eastAsia="Helvetica Neue" w:hAnsi="Calibri" w:cs="Helvetica Neue"/>
        </w:rPr>
        <w:t xml:space="preserve">For instance, </w:t>
      </w:r>
      <w:r w:rsidR="001109B6" w:rsidRPr="008A77E8">
        <w:rPr>
          <w:rFonts w:ascii="Calibri" w:eastAsia="Helvetica Neue" w:hAnsi="Calibri" w:cs="Helvetica Neue"/>
        </w:rPr>
        <w:t xml:space="preserve">in </w:t>
      </w:r>
      <w:r w:rsidR="00CC071F">
        <w:rPr>
          <w:rFonts w:ascii="Calibri" w:eastAsia="Helvetica Neue" w:hAnsi="Calibri" w:cs="Helvetica Neue"/>
        </w:rPr>
        <w:t>B3</w:t>
      </w:r>
      <w:r w:rsidR="001109B6" w:rsidRPr="008A77E8">
        <w:rPr>
          <w:rFonts w:ascii="Calibri" w:eastAsia="Helvetica Neue" w:hAnsi="Calibri" w:cs="Helvetica Neue"/>
        </w:rPr>
        <w:t xml:space="preserve"> </w:t>
      </w:r>
      <w:r w:rsidR="00A34C7E" w:rsidRPr="008A77E8">
        <w:rPr>
          <w:rFonts w:ascii="Calibri" w:eastAsia="Helvetica Neue" w:hAnsi="Calibri" w:cs="Helvetica Neue"/>
        </w:rPr>
        <w:t xml:space="preserve">during </w:t>
      </w:r>
      <w:r w:rsidR="001109B6" w:rsidRPr="008A77E8">
        <w:rPr>
          <w:rFonts w:ascii="Calibri" w:eastAsia="Helvetica Neue" w:hAnsi="Calibri" w:cs="Helvetica Neue"/>
        </w:rPr>
        <w:t xml:space="preserve">the </w:t>
      </w:r>
      <w:r w:rsidR="00A34C7E" w:rsidRPr="008A77E8">
        <w:rPr>
          <w:rFonts w:ascii="Calibri" w:eastAsia="Helvetica Neue" w:hAnsi="Calibri" w:cs="Helvetica Neue"/>
        </w:rPr>
        <w:t>section with the timbral trills, multiphonics, and whistle tones</w:t>
      </w:r>
      <w:r w:rsidR="00082E02" w:rsidRPr="008A77E8">
        <w:rPr>
          <w:rFonts w:ascii="Calibri" w:eastAsia="Helvetica Neue" w:hAnsi="Calibri" w:cs="Helvetica Neue"/>
        </w:rPr>
        <w:t xml:space="preserve"> both processes are used</w:t>
      </w:r>
      <w:r w:rsidR="000A1756" w:rsidRPr="008A77E8">
        <w:rPr>
          <w:rFonts w:ascii="Calibri" w:eastAsia="Helvetica Neue" w:hAnsi="Calibri" w:cs="Helvetica Neue"/>
        </w:rPr>
        <w:t xml:space="preserve">. </w:t>
      </w:r>
      <w:r w:rsidR="00914219" w:rsidRPr="008A77E8">
        <w:rPr>
          <w:rFonts w:ascii="Calibri" w:eastAsia="Helvetica Neue" w:hAnsi="Calibri" w:cs="Helvetica Neue"/>
        </w:rPr>
        <w:t>Most of the supportive textures</w:t>
      </w:r>
      <w:r w:rsidR="00222627" w:rsidRPr="008A77E8">
        <w:rPr>
          <w:rFonts w:ascii="Calibri" w:eastAsia="Helvetica Neue" w:hAnsi="Calibri" w:cs="Helvetica Neue"/>
        </w:rPr>
        <w:t xml:space="preserve"> in th</w:t>
      </w:r>
      <w:r w:rsidR="00395233" w:rsidRPr="008A77E8">
        <w:rPr>
          <w:rFonts w:ascii="Calibri" w:eastAsia="Helvetica Neue" w:hAnsi="Calibri" w:cs="Helvetica Neue"/>
        </w:rPr>
        <w:t>is</w:t>
      </w:r>
      <w:r w:rsidR="00222627" w:rsidRPr="008A77E8">
        <w:rPr>
          <w:rFonts w:ascii="Calibri" w:eastAsia="Helvetica Neue" w:hAnsi="Calibri" w:cs="Helvetica Neue"/>
        </w:rPr>
        <w:t xml:space="preserve"> passage</w:t>
      </w:r>
      <w:r w:rsidR="00914219" w:rsidRPr="008A77E8">
        <w:rPr>
          <w:rFonts w:ascii="Calibri" w:eastAsia="Helvetica Neue" w:hAnsi="Calibri" w:cs="Helvetica Neue"/>
        </w:rPr>
        <w:t xml:space="preserve"> are created </w:t>
      </w:r>
      <w:r w:rsidR="00E65048" w:rsidRPr="008A77E8">
        <w:rPr>
          <w:rFonts w:ascii="Calibri" w:eastAsia="Helvetica Neue" w:hAnsi="Calibri" w:cs="Helvetica Neue"/>
        </w:rPr>
        <w:t>from</w:t>
      </w:r>
      <w:r w:rsidR="00914219" w:rsidRPr="008A77E8">
        <w:rPr>
          <w:rFonts w:ascii="Calibri" w:eastAsia="Helvetica Neue" w:hAnsi="Calibri" w:cs="Helvetica Neue"/>
        </w:rPr>
        <w:t xml:space="preserve"> the performer’s live-input via means of </w:t>
      </w:r>
      <w:r w:rsidR="009B22A0" w:rsidRPr="008A77E8">
        <w:rPr>
          <w:rFonts w:ascii="Calibri" w:eastAsia="Helvetica Neue" w:hAnsi="Calibri" w:cs="Helvetica Neue"/>
        </w:rPr>
        <w:t>FFT processing, reverberation,</w:t>
      </w:r>
      <w:r w:rsidR="00DA2463" w:rsidRPr="008A77E8">
        <w:rPr>
          <w:rFonts w:ascii="Calibri" w:eastAsia="Helvetica Neue" w:hAnsi="Calibri" w:cs="Helvetica Neue"/>
        </w:rPr>
        <w:t xml:space="preserve"> and pitch-shifting. </w:t>
      </w:r>
      <w:r w:rsidR="00DA0218" w:rsidRPr="008A77E8">
        <w:rPr>
          <w:rFonts w:ascii="Calibri" w:eastAsia="Helvetica Neue" w:hAnsi="Calibri" w:cs="Helvetica Neue"/>
          <w:szCs w:val="28"/>
        </w:rPr>
        <w:br w:type="page"/>
      </w:r>
    </w:p>
    <w:p w14:paraId="08797FC4" w14:textId="0BD9FC31" w:rsidR="00562949" w:rsidRPr="008A77E8" w:rsidRDefault="00363235" w:rsidP="00BE3C11">
      <w:pPr>
        <w:pStyle w:val="Heading2"/>
        <w:spacing w:line="480" w:lineRule="auto"/>
        <w:jc w:val="center"/>
        <w:rPr>
          <w:rFonts w:ascii="Calibri" w:eastAsia="Helvetica Neue" w:hAnsi="Calibri" w:cs="Helvetica Neue"/>
          <w:sz w:val="26"/>
          <w:szCs w:val="26"/>
        </w:rPr>
      </w:pPr>
      <w:r w:rsidRPr="008A77E8">
        <w:rPr>
          <w:rFonts w:ascii="Calibri" w:eastAsia="Helvetica Neue" w:hAnsi="Calibri" w:cs="Helvetica Neue"/>
          <w:sz w:val="28"/>
          <w:szCs w:val="28"/>
        </w:rPr>
        <w:lastRenderedPageBreak/>
        <w:t>CHAPTER 6</w:t>
      </w:r>
      <w:r w:rsidRPr="008A77E8">
        <w:rPr>
          <w:rFonts w:ascii="Calibri" w:eastAsia="Helvetica Neue" w:hAnsi="Calibri" w:cs="Helvetica Neue"/>
          <w:sz w:val="26"/>
          <w:szCs w:val="26"/>
        </w:rPr>
        <w:t xml:space="preserve"> </w:t>
      </w:r>
      <w:r w:rsidRPr="008A77E8">
        <w:rPr>
          <w:rFonts w:ascii="Calibri" w:eastAsia="Helvetica Neue" w:hAnsi="Calibri" w:cs="Helvetica Neue"/>
          <w:sz w:val="26"/>
          <w:szCs w:val="26"/>
        </w:rPr>
        <w:br/>
      </w:r>
      <w:r w:rsidR="00DA0218" w:rsidRPr="008A77E8">
        <w:rPr>
          <w:rFonts w:ascii="Calibri" w:eastAsia="Helvetica Neue" w:hAnsi="Calibri" w:cs="Helvetica Neue"/>
          <w:sz w:val="26"/>
          <w:szCs w:val="26"/>
        </w:rPr>
        <w:t>Music Notation</w:t>
      </w:r>
      <w:bookmarkStart w:id="3" w:name="_3vu456fk26sc" w:colFirst="0" w:colLast="0"/>
      <w:bookmarkEnd w:id="3"/>
    </w:p>
    <w:p w14:paraId="44AC884A" w14:textId="77777777" w:rsidR="00363235" w:rsidRPr="008A77E8" w:rsidRDefault="00363235" w:rsidP="00BE3C11">
      <w:pPr>
        <w:rPr>
          <w:rFonts w:ascii="Calibri" w:eastAsia="Helvetica Neue" w:hAnsi="Calibri"/>
        </w:rPr>
      </w:pPr>
    </w:p>
    <w:p w14:paraId="382743FE" w14:textId="168A7EC2" w:rsidR="00562949" w:rsidRPr="008A77E8" w:rsidRDefault="00411C3B" w:rsidP="00BE3C11">
      <w:pPr>
        <w:spacing w:line="480" w:lineRule="auto"/>
        <w:ind w:firstLine="720"/>
        <w:rPr>
          <w:rFonts w:ascii="Calibri" w:eastAsia="Helvetica Neue" w:hAnsi="Calibri" w:cs="Helvetica Neue"/>
        </w:rPr>
      </w:pPr>
      <w:bookmarkStart w:id="4" w:name="_i1q88hbn1jgd" w:colFirst="0" w:colLast="0"/>
      <w:bookmarkEnd w:id="4"/>
      <w:r w:rsidRPr="008A77E8">
        <w:rPr>
          <w:rFonts w:ascii="Calibri" w:eastAsia="Helvetica Neue" w:hAnsi="Calibri" w:cs="Helvetica Neue"/>
        </w:rPr>
        <w:t xml:space="preserve">The score of </w:t>
      </w:r>
      <w:r w:rsidRPr="008A77E8">
        <w:rPr>
          <w:rFonts w:ascii="Calibri" w:eastAsia="Helvetica Neue" w:hAnsi="Calibri" w:cs="Helvetica Neue"/>
          <w:i/>
        </w:rPr>
        <w:t>Vocem</w:t>
      </w:r>
      <w:r w:rsidRPr="008A77E8">
        <w:rPr>
          <w:rFonts w:ascii="Calibri" w:eastAsia="Helvetica Neue" w:hAnsi="Calibri" w:cs="Helvetica Neue"/>
        </w:rPr>
        <w:t xml:space="preserve"> combines Finale Music Notation software with </w:t>
      </w:r>
      <w:r w:rsidR="00D04F61">
        <w:rPr>
          <w:rFonts w:ascii="Calibri" w:eastAsia="Helvetica Neue" w:hAnsi="Calibri" w:cs="Helvetica Neue"/>
        </w:rPr>
        <w:t>Affinity Designer by S</w:t>
      </w:r>
      <w:r w:rsidR="000A3C94">
        <w:rPr>
          <w:rFonts w:ascii="Calibri" w:eastAsia="Helvetica Neue" w:hAnsi="Calibri" w:cs="Helvetica Neue"/>
        </w:rPr>
        <w:t>erif</w:t>
      </w:r>
      <w:r w:rsidRPr="008A77E8">
        <w:rPr>
          <w:rFonts w:ascii="Calibri" w:eastAsia="Helvetica Neue" w:hAnsi="Calibri" w:cs="Helvetica Neue"/>
        </w:rPr>
        <w:t xml:space="preserve">. The implementation of a dedicated professional graphic design software was necessary for illustrating the electronics as well as the non-standard extended flute techniques since Finale is not capable of creating such detailed-oriented musical symbols. </w:t>
      </w:r>
    </w:p>
    <w:p w14:paraId="189A299C" w14:textId="6E3A4436" w:rsidR="00562949" w:rsidRPr="008A77E8" w:rsidRDefault="00411C3B" w:rsidP="00BE3C11">
      <w:pPr>
        <w:spacing w:line="480" w:lineRule="auto"/>
        <w:ind w:firstLine="720"/>
        <w:rPr>
          <w:rFonts w:ascii="Calibri" w:eastAsia="Helvetica Neue" w:hAnsi="Calibri" w:cs="Helvetica Neue"/>
        </w:rPr>
      </w:pPr>
      <w:bookmarkStart w:id="5" w:name="_o3nc6ibv5s2l" w:colFirst="0" w:colLast="0"/>
      <w:bookmarkEnd w:id="5"/>
      <w:r w:rsidRPr="008A77E8">
        <w:rPr>
          <w:rFonts w:ascii="Calibri" w:eastAsia="Helvetica Neue" w:hAnsi="Calibri" w:cs="Helvetica Neue"/>
        </w:rPr>
        <w:t>On a technical level, I used Finale to create a template that included the overall page layout with the performer’s staff and appropriate spacing for notating the electronics’ cues and graphics</w:t>
      </w:r>
      <w:r w:rsidR="000A1756" w:rsidRPr="008A77E8">
        <w:rPr>
          <w:rFonts w:ascii="Calibri" w:eastAsia="Helvetica Neue" w:hAnsi="Calibri" w:cs="Helvetica Neue"/>
        </w:rPr>
        <w:t xml:space="preserve">. </w:t>
      </w:r>
      <w:r w:rsidRPr="008A77E8">
        <w:rPr>
          <w:rFonts w:ascii="Calibri" w:eastAsia="Helvetica Neue" w:hAnsi="Calibri" w:cs="Helvetica Neue"/>
        </w:rPr>
        <w:t xml:space="preserve">Then, all of the musical elements that could be notated by traditional notation means were inputted into Finale and exported as graphic files compatible with </w:t>
      </w:r>
      <w:r w:rsidR="008D5754">
        <w:rPr>
          <w:rFonts w:ascii="Calibri" w:eastAsia="Helvetica Neue" w:hAnsi="Calibri" w:cs="Helvetica Neue"/>
        </w:rPr>
        <w:t>Affinity Designer</w:t>
      </w:r>
      <w:r w:rsidR="008D5754" w:rsidRPr="008A77E8">
        <w:rPr>
          <w:rFonts w:ascii="Calibri" w:eastAsia="Helvetica Neue" w:hAnsi="Calibri" w:cs="Helvetica Neue"/>
        </w:rPr>
        <w:t xml:space="preserve"> </w:t>
      </w:r>
      <w:r w:rsidRPr="008A77E8">
        <w:rPr>
          <w:rFonts w:ascii="Calibri" w:eastAsia="Helvetica Neue" w:hAnsi="Calibri" w:cs="Helvetica Neue"/>
        </w:rPr>
        <w:t>(PDF, and EPS files)</w:t>
      </w:r>
      <w:r w:rsidR="000A1756" w:rsidRPr="008A77E8">
        <w:rPr>
          <w:rFonts w:ascii="Calibri" w:eastAsia="Helvetica Neue" w:hAnsi="Calibri" w:cs="Helvetica Neue"/>
        </w:rPr>
        <w:t xml:space="preserve">. </w:t>
      </w:r>
      <w:r w:rsidRPr="008A77E8">
        <w:rPr>
          <w:rFonts w:ascii="Calibri" w:eastAsia="Helvetica Neue" w:hAnsi="Calibri" w:cs="Helvetica Neue"/>
        </w:rPr>
        <w:t xml:space="preserve">After aligning the page’s layout template with the exported musical excerpts into </w:t>
      </w:r>
      <w:r w:rsidR="008D5754">
        <w:rPr>
          <w:rFonts w:ascii="Calibri" w:eastAsia="Helvetica Neue" w:hAnsi="Calibri" w:cs="Helvetica Neue"/>
        </w:rPr>
        <w:t>Affinity Designer</w:t>
      </w:r>
      <w:r w:rsidRPr="008A77E8">
        <w:rPr>
          <w:rFonts w:ascii="Calibri" w:eastAsia="Helvetica Neue" w:hAnsi="Calibri" w:cs="Helvetica Neue"/>
        </w:rPr>
        <w:t>, I created graphics to depict the elect</w:t>
      </w:r>
      <w:r w:rsidR="009208E0" w:rsidRPr="008A77E8">
        <w:rPr>
          <w:rFonts w:ascii="Calibri" w:eastAsia="Helvetica Neue" w:hAnsi="Calibri" w:cs="Helvetica Neue"/>
        </w:rPr>
        <w:t xml:space="preserve">ronics as well as other melodic and </w:t>
      </w:r>
      <w:r w:rsidRPr="008A77E8">
        <w:rPr>
          <w:rFonts w:ascii="Calibri" w:eastAsia="Helvetica Neue" w:hAnsi="Calibri" w:cs="Helvetica Neue"/>
        </w:rPr>
        <w:t>rhythmic elements that were difficult to notate in Finale</w:t>
      </w:r>
      <w:r w:rsidR="000A1756" w:rsidRPr="008A77E8">
        <w:rPr>
          <w:rFonts w:ascii="Calibri" w:eastAsia="Helvetica Neue" w:hAnsi="Calibri" w:cs="Helvetica Neue"/>
        </w:rPr>
        <w:t xml:space="preserve">. </w:t>
      </w:r>
      <w:r w:rsidRPr="008A77E8">
        <w:rPr>
          <w:rFonts w:ascii="Calibri" w:eastAsia="Helvetica Neue" w:hAnsi="Calibri" w:cs="Helvetica Neue"/>
        </w:rPr>
        <w:t xml:space="preserve">The cover and special symbols pages were created directly into </w:t>
      </w:r>
      <w:bookmarkStart w:id="6" w:name="_86xwcwe2tq72" w:colFirst="0" w:colLast="0"/>
      <w:bookmarkEnd w:id="6"/>
      <w:r w:rsidR="00F7058A">
        <w:rPr>
          <w:rFonts w:ascii="Calibri" w:eastAsia="Helvetica Neue" w:hAnsi="Calibri" w:cs="Helvetica Neue"/>
        </w:rPr>
        <w:t>Affinity Designer</w:t>
      </w:r>
      <w:r w:rsidR="001A086C" w:rsidRPr="008A77E8">
        <w:rPr>
          <w:rFonts w:ascii="Calibri" w:eastAsia="Helvetica Neue" w:hAnsi="Calibri" w:cs="Helvetica Neue"/>
        </w:rPr>
        <w:t>.</w:t>
      </w:r>
    </w:p>
    <w:p w14:paraId="6D3B0EB9" w14:textId="63FE0172" w:rsidR="00562949" w:rsidRPr="008A77E8" w:rsidRDefault="00A4095B" w:rsidP="00BE3C11">
      <w:pPr>
        <w:spacing w:line="480" w:lineRule="auto"/>
        <w:ind w:firstLine="720"/>
        <w:rPr>
          <w:rFonts w:ascii="Calibri" w:eastAsia="Helvetica Neue" w:hAnsi="Calibri" w:cs="Helvetica Neue"/>
        </w:rPr>
      </w:pPr>
      <w:bookmarkStart w:id="7" w:name="_fou283kq50vh" w:colFirst="0" w:colLast="0"/>
      <w:bookmarkEnd w:id="7"/>
      <w:r>
        <w:rPr>
          <w:rFonts w:ascii="Calibri" w:eastAsia="Helvetica Neue" w:hAnsi="Calibri" w:cs="Helvetica Neue"/>
        </w:rPr>
        <w:t>C</w:t>
      </w:r>
      <w:r w:rsidR="00411C3B" w:rsidRPr="008A77E8">
        <w:rPr>
          <w:rFonts w:ascii="Calibri" w:eastAsia="Helvetica Neue" w:hAnsi="Calibri" w:cs="Helvetica Neue"/>
        </w:rPr>
        <w:t xml:space="preserve">reating the score for </w:t>
      </w:r>
      <w:r w:rsidR="00411C3B" w:rsidRPr="004602FB">
        <w:rPr>
          <w:rFonts w:ascii="Calibri" w:eastAsia="Helvetica Neue" w:hAnsi="Calibri" w:cs="Helvetica Neue"/>
          <w:i/>
        </w:rPr>
        <w:t>Vocem</w:t>
      </w:r>
      <w:r w:rsidR="00411C3B" w:rsidRPr="008A77E8">
        <w:rPr>
          <w:rFonts w:ascii="Calibri" w:eastAsia="Helvetica Neue" w:hAnsi="Calibri" w:cs="Helvetica Neue"/>
        </w:rPr>
        <w:t xml:space="preserve"> was a particular challenging task</w:t>
      </w:r>
      <w:r w:rsidR="000A1756" w:rsidRPr="008A77E8">
        <w:rPr>
          <w:rFonts w:ascii="Calibri" w:eastAsia="Helvetica Neue" w:hAnsi="Calibri" w:cs="Helvetica Neue"/>
        </w:rPr>
        <w:t xml:space="preserve">. </w:t>
      </w:r>
      <w:r w:rsidR="00EA181C">
        <w:rPr>
          <w:rFonts w:ascii="Calibri" w:eastAsia="Helvetica Neue" w:hAnsi="Calibri" w:cs="Helvetica Neue"/>
        </w:rPr>
        <w:t>V</w:t>
      </w:r>
      <w:r w:rsidR="00411C3B" w:rsidRPr="008A77E8">
        <w:rPr>
          <w:rFonts w:ascii="Calibri" w:eastAsia="Helvetica Neue" w:hAnsi="Calibri" w:cs="Helvetica Neue"/>
        </w:rPr>
        <w:t xml:space="preserve">isualizing the electronics is a very subjective and abstract process; and secondly, the ambiguous nature of </w:t>
      </w:r>
      <w:r w:rsidR="00BC6776" w:rsidRPr="008A77E8">
        <w:rPr>
          <w:rFonts w:ascii="Calibri" w:eastAsia="Helvetica Neue" w:hAnsi="Calibri" w:cs="Helvetica Neue"/>
        </w:rPr>
        <w:t xml:space="preserve">the </w:t>
      </w:r>
      <w:r w:rsidR="00411C3B" w:rsidRPr="008A77E8">
        <w:rPr>
          <w:rFonts w:ascii="Calibri" w:eastAsia="Helvetica Neue" w:hAnsi="Calibri" w:cs="Helvetica Neue"/>
        </w:rPr>
        <w:t>used sounds combined with t</w:t>
      </w:r>
      <w:r w:rsidR="00FD6273" w:rsidRPr="008A77E8">
        <w:rPr>
          <w:rFonts w:ascii="Calibri" w:eastAsia="Helvetica Neue" w:hAnsi="Calibri" w:cs="Helvetica Neue"/>
        </w:rPr>
        <w:t xml:space="preserve">he non-standard extended flute </w:t>
      </w:r>
      <w:r w:rsidR="00411C3B" w:rsidRPr="008A77E8">
        <w:rPr>
          <w:rFonts w:ascii="Calibri" w:eastAsia="Helvetica Neue" w:hAnsi="Calibri" w:cs="Helvetica Neue"/>
        </w:rPr>
        <w:t>techniques were difficult to illustrate clearly in a meaningful</w:t>
      </w:r>
      <w:r w:rsidR="006B43BA" w:rsidRPr="008A77E8">
        <w:rPr>
          <w:rFonts w:ascii="Calibri" w:eastAsia="Helvetica Neue" w:hAnsi="Calibri" w:cs="Helvetica Neue"/>
        </w:rPr>
        <w:t>,</w:t>
      </w:r>
      <w:r w:rsidR="00411C3B" w:rsidRPr="008A77E8">
        <w:rPr>
          <w:rFonts w:ascii="Calibri" w:eastAsia="Helvetica Neue" w:hAnsi="Calibri" w:cs="Helvetica Neue"/>
        </w:rPr>
        <w:t xml:space="preserve"> musical ma</w:t>
      </w:r>
      <w:r w:rsidR="00FD6273" w:rsidRPr="008A77E8">
        <w:rPr>
          <w:rFonts w:ascii="Calibri" w:eastAsia="Helvetica Neue" w:hAnsi="Calibri" w:cs="Helvetica Neue"/>
        </w:rPr>
        <w:t>nner</w:t>
      </w:r>
      <w:r w:rsidR="000A1756" w:rsidRPr="008A77E8">
        <w:rPr>
          <w:rFonts w:ascii="Calibri" w:eastAsia="Helvetica Neue" w:hAnsi="Calibri" w:cs="Helvetica Neue"/>
        </w:rPr>
        <w:t xml:space="preserve">. </w:t>
      </w:r>
      <w:r w:rsidR="00411C3B" w:rsidRPr="008A77E8">
        <w:rPr>
          <w:rFonts w:ascii="Calibri" w:eastAsia="Helvetica Neue" w:hAnsi="Calibri" w:cs="Helvetica Neue"/>
        </w:rPr>
        <w:lastRenderedPageBreak/>
        <w:t xml:space="preserve">That said, </w:t>
      </w:r>
      <w:r w:rsidR="006B43BA" w:rsidRPr="008A77E8">
        <w:rPr>
          <w:rFonts w:ascii="Calibri" w:eastAsia="Helvetica Neue" w:hAnsi="Calibri" w:cs="Helvetica Neue"/>
        </w:rPr>
        <w:t xml:space="preserve">it was </w:t>
      </w:r>
      <w:r w:rsidR="00411C3B" w:rsidRPr="008A77E8">
        <w:rPr>
          <w:rFonts w:ascii="Calibri" w:eastAsia="Helvetica Neue" w:hAnsi="Calibri" w:cs="Helvetica Neue"/>
        </w:rPr>
        <w:t>by no means my intention to create an accurate visualization of the electronics’ part, but rather to provide sufficient information for the performer regarding the timing, dynamics, timbre, and texture</w:t>
      </w:r>
      <w:r w:rsidR="00AB03C3" w:rsidRPr="008A77E8">
        <w:rPr>
          <w:rFonts w:ascii="Calibri" w:eastAsia="Helvetica Neue" w:hAnsi="Calibri" w:cs="Helvetica Neue"/>
        </w:rPr>
        <w:t>/shape</w:t>
      </w:r>
      <w:r w:rsidR="00411C3B" w:rsidRPr="008A77E8">
        <w:rPr>
          <w:rFonts w:ascii="Calibri" w:eastAsia="Helvetica Neue" w:hAnsi="Calibri" w:cs="Helvetica Neue"/>
        </w:rPr>
        <w:t xml:space="preserve"> of the electronics so he/she could best synchronize with the MaxMSP cues.</w:t>
      </w:r>
    </w:p>
    <w:p w14:paraId="0DB0D33C" w14:textId="4F37791E" w:rsidR="00562949" w:rsidRPr="008A77E8" w:rsidRDefault="00411C3B" w:rsidP="00BE3C11">
      <w:pPr>
        <w:spacing w:line="480" w:lineRule="auto"/>
        <w:ind w:firstLine="720"/>
        <w:rPr>
          <w:rFonts w:ascii="Calibri" w:eastAsia="Helvetica Neue" w:hAnsi="Calibri" w:cs="Helvetica Neue"/>
        </w:rPr>
      </w:pPr>
      <w:r w:rsidRPr="008A77E8">
        <w:rPr>
          <w:rFonts w:ascii="Calibri" w:eastAsia="Helvetica Neue" w:hAnsi="Calibri" w:cs="Helvetica Neue"/>
        </w:rPr>
        <w:t>For single-pitch passages/events</w:t>
      </w:r>
      <w:r w:rsidR="00934717" w:rsidRPr="008A77E8">
        <w:rPr>
          <w:rFonts w:ascii="Calibri" w:eastAsia="Helvetica Neue" w:hAnsi="Calibri" w:cs="Helvetica Neue"/>
        </w:rPr>
        <w:t>,</w:t>
      </w:r>
      <w:r w:rsidRPr="008A77E8">
        <w:rPr>
          <w:rFonts w:ascii="Calibri" w:eastAsia="Helvetica Neue" w:hAnsi="Calibri" w:cs="Helvetica Neue"/>
        </w:rPr>
        <w:t xml:space="preserve"> </w:t>
      </w:r>
      <w:r w:rsidR="00934717" w:rsidRPr="008A77E8">
        <w:rPr>
          <w:rFonts w:ascii="Calibri" w:eastAsia="Helvetica Neue" w:hAnsi="Calibri" w:cs="Helvetica Neue"/>
        </w:rPr>
        <w:t xml:space="preserve">instead of exporting images from Finale, </w:t>
      </w:r>
      <w:r w:rsidRPr="008A77E8">
        <w:rPr>
          <w:rFonts w:ascii="Calibri" w:eastAsia="Helvetica Neue" w:hAnsi="Calibri" w:cs="Helvetica Neue"/>
        </w:rPr>
        <w:t>I used the Maestro font as text dir</w:t>
      </w:r>
      <w:r w:rsidR="001E2D9B" w:rsidRPr="008A77E8">
        <w:rPr>
          <w:rFonts w:ascii="Calibri" w:eastAsia="Helvetica Neue" w:hAnsi="Calibri" w:cs="Helvetica Neue"/>
        </w:rPr>
        <w:t xml:space="preserve">ectly into the </w:t>
      </w:r>
      <w:r w:rsidR="00083431">
        <w:rPr>
          <w:rFonts w:ascii="Calibri" w:eastAsia="Helvetica Neue" w:hAnsi="Calibri" w:cs="Helvetica Neue"/>
        </w:rPr>
        <w:t>Affinity Designer</w:t>
      </w:r>
      <w:r w:rsidR="001E2D9B" w:rsidRPr="008A77E8">
        <w:rPr>
          <w:rFonts w:ascii="Calibri" w:eastAsia="Helvetica Neue" w:hAnsi="Calibri" w:cs="Helvetica Neue"/>
        </w:rPr>
        <w:t xml:space="preserve"> software</w:t>
      </w:r>
      <w:r w:rsidR="000A1756" w:rsidRPr="008A77E8">
        <w:rPr>
          <w:rFonts w:ascii="Calibri" w:eastAsia="Helvetica Neue" w:hAnsi="Calibri" w:cs="Helvetica Neue"/>
        </w:rPr>
        <w:t xml:space="preserve">. </w:t>
      </w:r>
      <w:r w:rsidR="003366D3" w:rsidRPr="008A77E8">
        <w:rPr>
          <w:rFonts w:ascii="Calibri" w:eastAsia="Helvetica Neue" w:hAnsi="Calibri" w:cs="Helvetica Neue"/>
        </w:rPr>
        <w:t>The advantage</w:t>
      </w:r>
      <w:r w:rsidRPr="008A77E8">
        <w:rPr>
          <w:rFonts w:ascii="Calibri" w:eastAsia="Helvetica Neue" w:hAnsi="Calibri" w:cs="Helvetica Neue"/>
        </w:rPr>
        <w:t xml:space="preserve"> of this method is that using the native tools of a vector-based graphic software results in high-resolution illustrations, as opposed to pixelated images</w:t>
      </w:r>
      <w:r w:rsidR="00844637" w:rsidRPr="008A77E8">
        <w:rPr>
          <w:rFonts w:ascii="Calibri" w:eastAsia="Helvetica Neue" w:hAnsi="Calibri" w:cs="Helvetica Neue"/>
        </w:rPr>
        <w:t xml:space="preserve"> </w:t>
      </w:r>
      <w:r w:rsidR="009A2C69" w:rsidRPr="008A77E8">
        <w:rPr>
          <w:rFonts w:ascii="Calibri" w:eastAsia="Helvetica Neue" w:hAnsi="Calibri" w:cs="Helvetica Neue"/>
        </w:rPr>
        <w:t xml:space="preserve">when exporting graphics </w:t>
      </w:r>
      <w:r w:rsidR="00A417AC" w:rsidRPr="008A77E8">
        <w:rPr>
          <w:rFonts w:ascii="Calibri" w:eastAsia="Helvetica Neue" w:hAnsi="Calibri" w:cs="Helvetica Neue"/>
        </w:rPr>
        <w:t>from Finale</w:t>
      </w:r>
      <w:r w:rsidR="000A1756" w:rsidRPr="008A77E8">
        <w:rPr>
          <w:rFonts w:ascii="Calibri" w:eastAsia="Helvetica Neue" w:hAnsi="Calibri" w:cs="Helvetica Neue"/>
        </w:rPr>
        <w:t xml:space="preserve">. </w:t>
      </w:r>
      <w:r w:rsidR="00B05704" w:rsidRPr="008A77E8">
        <w:rPr>
          <w:rFonts w:ascii="Calibri" w:eastAsia="Helvetica Neue" w:hAnsi="Calibri" w:cs="Helvetica Neue"/>
        </w:rPr>
        <w:t xml:space="preserve">Also, </w:t>
      </w:r>
      <w:r w:rsidR="0071340E" w:rsidRPr="008A77E8">
        <w:rPr>
          <w:rFonts w:ascii="Calibri" w:eastAsia="Helvetica Neue" w:hAnsi="Calibri" w:cs="Helvetica Neue"/>
        </w:rPr>
        <w:t>this method</w:t>
      </w:r>
      <w:r w:rsidRPr="008A77E8">
        <w:rPr>
          <w:rFonts w:ascii="Calibri" w:eastAsia="Helvetica Neue" w:hAnsi="Calibri" w:cs="Helvetica Neue"/>
        </w:rPr>
        <w:t xml:space="preserve"> expedites the overall notation process since good results can be achieved with the use of a single application</w:t>
      </w:r>
      <w:r w:rsidR="000A1756" w:rsidRPr="008A77E8">
        <w:rPr>
          <w:rFonts w:ascii="Calibri" w:eastAsia="Helvetica Neue" w:hAnsi="Calibri" w:cs="Helvetica Neue"/>
        </w:rPr>
        <w:t xml:space="preserve">. </w:t>
      </w:r>
    </w:p>
    <w:p w14:paraId="632BC37B" w14:textId="3065E3A3" w:rsidR="00562949" w:rsidRPr="008A77E8" w:rsidRDefault="00411C3B" w:rsidP="00BE3C11">
      <w:pPr>
        <w:spacing w:line="480" w:lineRule="auto"/>
        <w:ind w:firstLine="720"/>
        <w:rPr>
          <w:rFonts w:ascii="Calibri" w:eastAsia="Helvetica Neue" w:hAnsi="Calibri" w:cs="Helvetica Neue"/>
        </w:rPr>
      </w:pPr>
      <w:r w:rsidRPr="008A77E8">
        <w:rPr>
          <w:rFonts w:ascii="Calibri" w:eastAsia="Helvetica Neue" w:hAnsi="Calibri" w:cs="Helvetica Neue"/>
        </w:rPr>
        <w:t>Further, special emphasis was given to page turning so the flutist could easily follow and perform the music without having to rush when he/she has to make a page turn</w:t>
      </w:r>
      <w:r w:rsidR="000A1756" w:rsidRPr="008A77E8">
        <w:rPr>
          <w:rFonts w:ascii="Calibri" w:eastAsia="Helvetica Neue" w:hAnsi="Calibri" w:cs="Helvetica Neue"/>
        </w:rPr>
        <w:t xml:space="preserve">. </w:t>
      </w:r>
      <w:r w:rsidR="00614C23">
        <w:rPr>
          <w:rFonts w:ascii="Calibri" w:eastAsia="Helvetica Neue" w:hAnsi="Calibri" w:cs="Helvetica Neue"/>
        </w:rPr>
        <w:t>T</w:t>
      </w:r>
      <w:r w:rsidRPr="008A77E8">
        <w:rPr>
          <w:rFonts w:ascii="Calibri" w:eastAsia="Helvetica Neue" w:hAnsi="Calibri" w:cs="Helvetica Neue"/>
        </w:rPr>
        <w:t>he careful design of page turning not only benefits the instrumentalist, but also enhances the overall listening experience</w:t>
      </w:r>
      <w:r w:rsidR="000A1756" w:rsidRPr="008A77E8">
        <w:rPr>
          <w:rFonts w:ascii="Calibri" w:eastAsia="Helvetica Neue" w:hAnsi="Calibri" w:cs="Helvetica Neue"/>
        </w:rPr>
        <w:t xml:space="preserve">. </w:t>
      </w:r>
      <w:r w:rsidRPr="008A77E8">
        <w:rPr>
          <w:rFonts w:ascii="Calibri" w:eastAsia="Helvetica Neue" w:hAnsi="Calibri" w:cs="Helvetica Neue"/>
        </w:rPr>
        <w:t xml:space="preserve">In my opinion, the audience should stay concentrated in listening to the music rather than getting distracted by the sound of pages turning loudly or by the view of a nervous performer who races </w:t>
      </w:r>
      <w:r w:rsidR="006B43BA" w:rsidRPr="008A77E8">
        <w:rPr>
          <w:rFonts w:ascii="Calibri" w:eastAsia="Helvetica Neue" w:hAnsi="Calibri" w:cs="Helvetica Neue"/>
        </w:rPr>
        <w:t>against</w:t>
      </w:r>
      <w:r w:rsidRPr="008A77E8">
        <w:rPr>
          <w:rFonts w:ascii="Calibri" w:eastAsia="Helvetica Neue" w:hAnsi="Calibri" w:cs="Helvetica Neue"/>
        </w:rPr>
        <w:t xml:space="preserve"> time to execute a page turn.</w:t>
      </w:r>
    </w:p>
    <w:p w14:paraId="20F71EC7" w14:textId="417CB845" w:rsidR="00562949" w:rsidRPr="008A77E8" w:rsidRDefault="00411C3B" w:rsidP="00BE3C11">
      <w:pPr>
        <w:widowControl w:val="0"/>
        <w:spacing w:line="480" w:lineRule="auto"/>
        <w:ind w:firstLine="720"/>
        <w:rPr>
          <w:rFonts w:ascii="Calibri" w:eastAsia="Helvetica Neue" w:hAnsi="Calibri" w:cs="Helvetica Neue"/>
        </w:rPr>
      </w:pPr>
      <w:r w:rsidRPr="008A77E8">
        <w:rPr>
          <w:rFonts w:ascii="Calibri" w:eastAsia="Helvetica Neue" w:hAnsi="Calibri" w:cs="Helvetica Neue"/>
        </w:rPr>
        <w:t xml:space="preserve">Lastly, during my participation in electroacoustic music events such as the International Computer Music Festival (ICMC) and the New York Electroacoustic Music Festival (NYCEMF), I noticed that many performers utilized tablets for </w:t>
      </w:r>
      <w:r w:rsidRPr="008A77E8">
        <w:rPr>
          <w:rFonts w:ascii="Calibri" w:eastAsia="Helvetica Neue" w:hAnsi="Calibri" w:cs="Helvetica Neue"/>
        </w:rPr>
        <w:lastRenderedPageBreak/>
        <w:t>reading and performing music instead of hard copies</w:t>
      </w:r>
      <w:r w:rsidR="000A1756" w:rsidRPr="008A77E8">
        <w:rPr>
          <w:rFonts w:ascii="Calibri" w:eastAsia="Helvetica Neue" w:hAnsi="Calibri" w:cs="Helvetica Neue"/>
        </w:rPr>
        <w:t xml:space="preserve">. </w:t>
      </w:r>
      <w:r w:rsidRPr="008A77E8">
        <w:rPr>
          <w:rFonts w:ascii="Calibri" w:eastAsia="Helvetica Neue" w:hAnsi="Calibri" w:cs="Helvetica Neue"/>
        </w:rPr>
        <w:t>The fact that a tablet can be paired with a foot-pedal for page turning allows performers to keep both hands on their instrument while effortlessly applying the desired page turns</w:t>
      </w:r>
      <w:r w:rsidR="000A1756" w:rsidRPr="008A77E8">
        <w:rPr>
          <w:rFonts w:ascii="Calibri" w:eastAsia="Helvetica Neue" w:hAnsi="Calibri" w:cs="Helvetica Neue"/>
        </w:rPr>
        <w:t xml:space="preserve">. </w:t>
      </w:r>
      <w:r w:rsidRPr="008A77E8">
        <w:rPr>
          <w:rFonts w:ascii="Calibri" w:eastAsia="Helvetica Neue" w:hAnsi="Calibri" w:cs="Helvetica Neue"/>
        </w:rPr>
        <w:t>I find th</w:t>
      </w:r>
      <w:r w:rsidR="006B43BA" w:rsidRPr="008A77E8">
        <w:rPr>
          <w:rFonts w:ascii="Calibri" w:eastAsia="Helvetica Neue" w:hAnsi="Calibri" w:cs="Helvetica Neue"/>
        </w:rPr>
        <w:t xml:space="preserve">is </w:t>
      </w:r>
      <w:r w:rsidRPr="008A77E8">
        <w:rPr>
          <w:rFonts w:ascii="Calibri" w:eastAsia="Helvetica Neue" w:hAnsi="Calibri" w:cs="Helvetica Neue"/>
        </w:rPr>
        <w:t>method a very good solution for reading and following music during a performance</w:t>
      </w:r>
      <w:r w:rsidR="000A1756" w:rsidRPr="008A77E8">
        <w:rPr>
          <w:rFonts w:ascii="Calibri" w:eastAsia="Helvetica Neue" w:hAnsi="Calibri" w:cs="Helvetica Neue"/>
        </w:rPr>
        <w:t xml:space="preserve">. </w:t>
      </w:r>
      <w:r w:rsidRPr="008A77E8">
        <w:rPr>
          <w:rFonts w:ascii="Calibri" w:eastAsia="Helvetica Neue" w:hAnsi="Calibri" w:cs="Helvetica Neue"/>
        </w:rPr>
        <w:t>For this reason, after the successful defense of my dissertation, I would like to create one more version of my score specifically designed for use with tablets and similar electronic devices</w:t>
      </w:r>
      <w:r w:rsidR="000A1756" w:rsidRPr="008A77E8">
        <w:rPr>
          <w:rFonts w:ascii="Calibri" w:eastAsia="Helvetica Neue" w:hAnsi="Calibri" w:cs="Helvetica Neue"/>
        </w:rPr>
        <w:t xml:space="preserve">. </w:t>
      </w:r>
    </w:p>
    <w:p w14:paraId="793B8B8E" w14:textId="4D3B752B" w:rsidR="00562949" w:rsidRPr="008A77E8" w:rsidRDefault="00411C3B" w:rsidP="00BE3C11">
      <w:pPr>
        <w:rPr>
          <w:rFonts w:ascii="Calibri" w:eastAsia="Helvetica Neue" w:hAnsi="Calibri" w:cs="Helvetica Neue"/>
          <w:b/>
          <w:color w:val="FF6600"/>
        </w:rPr>
      </w:pPr>
      <w:r w:rsidRPr="008A77E8">
        <w:rPr>
          <w:rFonts w:ascii="Calibri" w:hAnsi="Calibri"/>
          <w:color w:val="FF6600"/>
        </w:rPr>
        <w:br w:type="page"/>
      </w:r>
    </w:p>
    <w:p w14:paraId="0B4ED0A7" w14:textId="5620B063" w:rsidR="00363235" w:rsidRPr="008A77E8" w:rsidRDefault="00363235" w:rsidP="00B84959">
      <w:pPr>
        <w:pStyle w:val="Heading2"/>
        <w:jc w:val="center"/>
        <w:rPr>
          <w:rFonts w:ascii="Calibri" w:eastAsia="Helvetica Neue" w:hAnsi="Calibri" w:cs="Helvetica Neue"/>
          <w:sz w:val="28"/>
          <w:szCs w:val="28"/>
        </w:rPr>
      </w:pPr>
      <w:bookmarkStart w:id="8" w:name="_10bhlltbuum1" w:colFirst="0" w:colLast="0"/>
      <w:bookmarkStart w:id="9" w:name="_i5dj8flwpwh8" w:colFirst="0" w:colLast="0"/>
      <w:bookmarkEnd w:id="8"/>
      <w:bookmarkEnd w:id="9"/>
      <w:r w:rsidRPr="008A77E8">
        <w:rPr>
          <w:rFonts w:ascii="Calibri" w:eastAsia="Helvetica Neue" w:hAnsi="Calibri" w:cs="Helvetica Neue"/>
          <w:sz w:val="28"/>
          <w:szCs w:val="28"/>
        </w:rPr>
        <w:lastRenderedPageBreak/>
        <w:t>CHAPTER 7</w:t>
      </w:r>
    </w:p>
    <w:p w14:paraId="678FF79B" w14:textId="69A75874" w:rsidR="00E26D1F" w:rsidRPr="008A77E8" w:rsidRDefault="00A35CF5" w:rsidP="00B84959">
      <w:pPr>
        <w:pStyle w:val="Heading2"/>
        <w:jc w:val="center"/>
        <w:rPr>
          <w:rFonts w:ascii="Calibri" w:eastAsia="Helvetica Neue" w:hAnsi="Calibri" w:cs="Helvetica Neue"/>
          <w:sz w:val="26"/>
          <w:szCs w:val="26"/>
        </w:rPr>
      </w:pPr>
      <w:r w:rsidRPr="008A77E8">
        <w:rPr>
          <w:rFonts w:ascii="Calibri" w:eastAsia="Helvetica Neue" w:hAnsi="Calibri" w:cs="Helvetica Neue"/>
          <w:sz w:val="26"/>
          <w:szCs w:val="26"/>
        </w:rPr>
        <w:t xml:space="preserve">The </w:t>
      </w:r>
      <w:r w:rsidR="00E26D1F" w:rsidRPr="008A77E8">
        <w:rPr>
          <w:rFonts w:ascii="Calibri" w:eastAsia="Helvetica Neue" w:hAnsi="Calibri" w:cs="Helvetica Neue"/>
          <w:sz w:val="26"/>
          <w:szCs w:val="26"/>
        </w:rPr>
        <w:t xml:space="preserve">Compositional </w:t>
      </w:r>
      <w:r w:rsidR="00DF13C2" w:rsidRPr="008A77E8">
        <w:rPr>
          <w:rFonts w:ascii="Calibri" w:eastAsia="Helvetica Neue" w:hAnsi="Calibri" w:cs="Helvetica Neue"/>
          <w:sz w:val="26"/>
          <w:szCs w:val="26"/>
        </w:rPr>
        <w:t>Method</w:t>
      </w:r>
    </w:p>
    <w:p w14:paraId="3F1BB36F" w14:textId="77777777" w:rsidR="00363235" w:rsidRPr="008A77E8" w:rsidRDefault="00363235" w:rsidP="00BE3C11">
      <w:pPr>
        <w:rPr>
          <w:rFonts w:ascii="Calibri" w:eastAsia="Helvetica Neue" w:hAnsi="Calibri"/>
        </w:rPr>
      </w:pPr>
    </w:p>
    <w:p w14:paraId="500E406C" w14:textId="77777777" w:rsidR="00F9560B" w:rsidRPr="008A77E8" w:rsidRDefault="00F9560B" w:rsidP="00BE3C11">
      <w:pPr>
        <w:rPr>
          <w:rFonts w:ascii="Calibri" w:hAnsi="Calibri"/>
          <w:b/>
        </w:rPr>
      </w:pPr>
    </w:p>
    <w:p w14:paraId="54D0DBD2" w14:textId="00D6B1A9" w:rsidR="000C316A" w:rsidRPr="008A77E8" w:rsidRDefault="00CE6467" w:rsidP="00BE3C11">
      <w:pPr>
        <w:spacing w:line="480" w:lineRule="auto"/>
        <w:ind w:right="36" w:firstLine="720"/>
        <w:rPr>
          <w:rFonts w:ascii="Calibri" w:hAnsi="Calibri"/>
        </w:rPr>
      </w:pPr>
      <w:r w:rsidRPr="008A77E8">
        <w:rPr>
          <w:rFonts w:ascii="Calibri" w:hAnsi="Calibri"/>
        </w:rPr>
        <w:t>The introduction of computers in the 1980s re</w:t>
      </w:r>
      <w:r w:rsidR="000C316A" w:rsidRPr="008A77E8">
        <w:rPr>
          <w:rFonts w:ascii="Calibri" w:hAnsi="Calibri"/>
        </w:rPr>
        <w:t>de</w:t>
      </w:r>
      <w:r w:rsidRPr="008A77E8">
        <w:rPr>
          <w:rFonts w:ascii="Calibri" w:hAnsi="Calibri"/>
        </w:rPr>
        <w:t xml:space="preserve">fined the way electronic composers were creating and performing music. Although technologies for live electronics already existed, the computer offered </w:t>
      </w:r>
      <w:r w:rsidR="000C316A" w:rsidRPr="008A77E8">
        <w:rPr>
          <w:rFonts w:ascii="Calibri" w:hAnsi="Calibri"/>
        </w:rPr>
        <w:t xml:space="preserve">an </w:t>
      </w:r>
      <w:r w:rsidRPr="008A77E8">
        <w:rPr>
          <w:rFonts w:ascii="Calibri" w:hAnsi="Calibri"/>
        </w:rPr>
        <w:t xml:space="preserve">elegant </w:t>
      </w:r>
      <w:r w:rsidR="000C316A" w:rsidRPr="008A77E8">
        <w:rPr>
          <w:rFonts w:ascii="Calibri" w:hAnsi="Calibri"/>
        </w:rPr>
        <w:t>alternative providing an easier platform in which to compose and perform with electronics.</w:t>
      </w:r>
    </w:p>
    <w:p w14:paraId="5C5A00B7" w14:textId="2A248218" w:rsidR="00CE6467" w:rsidRPr="008A77E8" w:rsidRDefault="000C316A" w:rsidP="00BE3C11">
      <w:pPr>
        <w:spacing w:line="480" w:lineRule="auto"/>
        <w:ind w:right="36" w:firstLine="720"/>
        <w:rPr>
          <w:rFonts w:ascii="Calibri" w:hAnsi="Calibri"/>
        </w:rPr>
      </w:pPr>
      <w:r w:rsidRPr="008A77E8">
        <w:rPr>
          <w:rFonts w:ascii="Calibri" w:hAnsi="Calibri"/>
        </w:rPr>
        <w:t>In</w:t>
      </w:r>
      <w:r w:rsidR="00CE6467" w:rsidRPr="008A77E8">
        <w:rPr>
          <w:rFonts w:ascii="Calibri" w:hAnsi="Calibri"/>
        </w:rPr>
        <w:t xml:space="preserve"> his article “Real-Time Interactive Digital Signal Processing: A View of Computer Music,” </w:t>
      </w:r>
      <w:r w:rsidRPr="008A77E8">
        <w:rPr>
          <w:rFonts w:ascii="Calibri" w:hAnsi="Calibri"/>
        </w:rPr>
        <w:t xml:space="preserve">Cort Lippe </w:t>
      </w:r>
      <w:r w:rsidR="00CE6467" w:rsidRPr="008A77E8">
        <w:rPr>
          <w:rFonts w:ascii="Calibri" w:hAnsi="Calibri"/>
        </w:rPr>
        <w:t>states that during the 1980s software and “commercial MIDI gear began offering composers with little or no programming experience the ability to make computer music, much of it in real time.”</w:t>
      </w:r>
      <w:r w:rsidRPr="008A77E8">
        <w:rPr>
          <w:rStyle w:val="FootnoteReference"/>
          <w:rFonts w:ascii="Calibri" w:hAnsi="Calibri"/>
        </w:rPr>
        <w:footnoteReference w:id="21"/>
      </w:r>
      <w:r w:rsidR="00CE6467" w:rsidRPr="008A77E8">
        <w:rPr>
          <w:rFonts w:ascii="Calibri" w:hAnsi="Calibri"/>
        </w:rPr>
        <w:t xml:space="preserve">  The user-friendly graphical interface provided by the new software applications made the tedious process of composing electronic music easier than ever</w:t>
      </w:r>
      <w:r w:rsidR="000A1756" w:rsidRPr="008A77E8">
        <w:rPr>
          <w:rFonts w:ascii="Calibri" w:hAnsi="Calibri"/>
        </w:rPr>
        <w:t xml:space="preserve">. </w:t>
      </w:r>
      <w:r w:rsidR="00CE6467" w:rsidRPr="008A77E8">
        <w:rPr>
          <w:rFonts w:ascii="Calibri" w:hAnsi="Calibri"/>
        </w:rPr>
        <w:t>Javier Alejandro Garavaglia echoes the same sentiment in his article “Raising Awareness about Complete Automation of Live-Electronics.”  Garavagl</w:t>
      </w:r>
      <w:r w:rsidRPr="008A77E8">
        <w:rPr>
          <w:rFonts w:ascii="Calibri" w:hAnsi="Calibri"/>
        </w:rPr>
        <w:t>ia explains that around the mid-</w:t>
      </w:r>
      <w:r w:rsidR="00CE6467" w:rsidRPr="008A77E8">
        <w:rPr>
          <w:rFonts w:ascii="Calibri" w:hAnsi="Calibri"/>
        </w:rPr>
        <w:t>1980s</w:t>
      </w:r>
      <w:r w:rsidRPr="008A77E8">
        <w:rPr>
          <w:rFonts w:ascii="Calibri" w:hAnsi="Calibri"/>
        </w:rPr>
        <w:t>, analog gear had</w:t>
      </w:r>
      <w:r w:rsidR="00CE6467" w:rsidRPr="008A77E8">
        <w:rPr>
          <w:rFonts w:ascii="Calibri" w:hAnsi="Calibri"/>
        </w:rPr>
        <w:t xml:space="preserve"> been gradually discarded in favor of the newer and easier to use computer software.</w:t>
      </w:r>
      <w:r w:rsidRPr="008A77E8">
        <w:rPr>
          <w:rStyle w:val="FootnoteReference"/>
          <w:rFonts w:ascii="Calibri" w:hAnsi="Calibri"/>
        </w:rPr>
        <w:footnoteReference w:id="22"/>
      </w:r>
      <w:r w:rsidR="00CE6467" w:rsidRPr="008A77E8">
        <w:rPr>
          <w:rFonts w:ascii="Calibri" w:hAnsi="Calibri"/>
        </w:rPr>
        <w:t xml:space="preserve">  </w:t>
      </w:r>
    </w:p>
    <w:p w14:paraId="03DA5921" w14:textId="7D862FEC" w:rsidR="00CE6467" w:rsidRPr="008A77E8" w:rsidRDefault="00E80F70" w:rsidP="00BE3C11">
      <w:pPr>
        <w:spacing w:line="480" w:lineRule="auto"/>
        <w:ind w:firstLine="720"/>
        <w:rPr>
          <w:rFonts w:ascii="Calibri" w:hAnsi="Calibri"/>
        </w:rPr>
      </w:pPr>
      <w:r>
        <w:rPr>
          <w:rFonts w:ascii="Calibri" w:hAnsi="Calibri"/>
        </w:rPr>
        <w:lastRenderedPageBreak/>
        <w:t>N</w:t>
      </w:r>
      <w:r w:rsidR="00CE6467" w:rsidRPr="008A77E8">
        <w:rPr>
          <w:rFonts w:ascii="Calibri" w:hAnsi="Calibri"/>
        </w:rPr>
        <w:t>ew computer technologies opened up a whole new sonic world</w:t>
      </w:r>
      <w:r w:rsidR="000C316A" w:rsidRPr="008A77E8">
        <w:rPr>
          <w:rFonts w:ascii="Calibri" w:hAnsi="Calibri"/>
        </w:rPr>
        <w:t>,</w:t>
      </w:r>
      <w:r w:rsidR="00CE6467" w:rsidRPr="008A77E8">
        <w:rPr>
          <w:rFonts w:ascii="Calibri" w:hAnsi="Calibri"/>
        </w:rPr>
        <w:t xml:space="preserve"> liberating composers from the time-consuming technological limitations of former mediums</w:t>
      </w:r>
      <w:r w:rsidR="000A1756" w:rsidRPr="008A77E8">
        <w:rPr>
          <w:rFonts w:ascii="Calibri" w:hAnsi="Calibri"/>
        </w:rPr>
        <w:t xml:space="preserve">. </w:t>
      </w:r>
      <w:r w:rsidR="00CE6467" w:rsidRPr="008A77E8">
        <w:rPr>
          <w:rFonts w:ascii="Calibri" w:hAnsi="Calibri"/>
        </w:rPr>
        <w:t>A modern electroacoustic composer has more, and arguably bett</w:t>
      </w:r>
      <w:r w:rsidR="000C316A" w:rsidRPr="008A77E8">
        <w:rPr>
          <w:rFonts w:ascii="Calibri" w:hAnsi="Calibri"/>
        </w:rPr>
        <w:t>er, technology to choose from</w:t>
      </w:r>
      <w:r w:rsidR="00CE6467" w:rsidRPr="008A77E8">
        <w:rPr>
          <w:rFonts w:ascii="Calibri" w:hAnsi="Calibri"/>
        </w:rPr>
        <w:t xml:space="preserve"> compared to the pioneering </w:t>
      </w:r>
      <w:r w:rsidR="000C316A" w:rsidRPr="008A77E8">
        <w:rPr>
          <w:rFonts w:ascii="Calibri" w:hAnsi="Calibri"/>
        </w:rPr>
        <w:t>electronic music composers</w:t>
      </w:r>
      <w:r w:rsidR="000A1756" w:rsidRPr="008A77E8">
        <w:rPr>
          <w:rFonts w:ascii="Calibri" w:hAnsi="Calibri"/>
        </w:rPr>
        <w:t xml:space="preserve">. </w:t>
      </w:r>
      <w:r w:rsidR="000C316A" w:rsidRPr="008A77E8">
        <w:rPr>
          <w:rFonts w:ascii="Calibri" w:hAnsi="Calibri"/>
        </w:rPr>
        <w:t>M</w:t>
      </w:r>
      <w:r w:rsidR="00CE6467" w:rsidRPr="008A77E8">
        <w:rPr>
          <w:rFonts w:ascii="Calibri" w:hAnsi="Calibri"/>
        </w:rPr>
        <w:t xml:space="preserve">odern computers solved the technical issues that early electroacoustic composers faced, </w:t>
      </w:r>
      <w:r w:rsidR="000C316A" w:rsidRPr="008A77E8">
        <w:rPr>
          <w:rFonts w:ascii="Calibri" w:hAnsi="Calibri"/>
        </w:rPr>
        <w:t>but the computers</w:t>
      </w:r>
      <w:r w:rsidR="00CE6467" w:rsidRPr="008A77E8">
        <w:rPr>
          <w:rFonts w:ascii="Calibri" w:hAnsi="Calibri"/>
        </w:rPr>
        <w:t xml:space="preserve"> also created problems of their own, namely by posing questions regarding their use in the compositional process.</w:t>
      </w:r>
    </w:p>
    <w:p w14:paraId="6A9A08FF" w14:textId="09A59C75" w:rsidR="00CE6467" w:rsidRPr="008A77E8" w:rsidRDefault="000C316A" w:rsidP="00BE3C11">
      <w:pPr>
        <w:spacing w:line="480" w:lineRule="auto"/>
        <w:ind w:firstLine="720"/>
        <w:rPr>
          <w:rFonts w:ascii="Calibri" w:hAnsi="Calibri"/>
        </w:rPr>
      </w:pPr>
      <w:r w:rsidRPr="008A77E8">
        <w:rPr>
          <w:rFonts w:ascii="Calibri" w:hAnsi="Calibri"/>
        </w:rPr>
        <w:t>Eduardo Reck Miranda, in the e</w:t>
      </w:r>
      <w:r w:rsidR="00CE6467" w:rsidRPr="008A77E8">
        <w:rPr>
          <w:rFonts w:ascii="Calibri" w:hAnsi="Calibri"/>
        </w:rPr>
        <w:t xml:space="preserve">pilogue of </w:t>
      </w:r>
      <w:r w:rsidRPr="008A77E8">
        <w:rPr>
          <w:rFonts w:ascii="Calibri" w:hAnsi="Calibri"/>
        </w:rPr>
        <w:t xml:space="preserve">his book </w:t>
      </w:r>
      <w:r w:rsidRPr="008A77E8">
        <w:rPr>
          <w:rFonts w:ascii="Calibri" w:hAnsi="Calibri"/>
          <w:i/>
        </w:rPr>
        <w:t>Composing Music with Computers</w:t>
      </w:r>
      <w:r w:rsidRPr="008A77E8">
        <w:rPr>
          <w:rFonts w:ascii="Calibri" w:hAnsi="Calibri"/>
        </w:rPr>
        <w:t>,</w:t>
      </w:r>
      <w:r w:rsidR="00CE6467" w:rsidRPr="008A77E8">
        <w:rPr>
          <w:rFonts w:ascii="Calibri" w:hAnsi="Calibri"/>
          <w:i/>
        </w:rPr>
        <w:t xml:space="preserve"> </w:t>
      </w:r>
      <w:r w:rsidR="00CE6467" w:rsidRPr="008A77E8">
        <w:rPr>
          <w:rFonts w:ascii="Calibri" w:hAnsi="Calibri"/>
        </w:rPr>
        <w:t>expresses his thoughts on the idea of using the computer as a compositional tool.</w:t>
      </w:r>
    </w:p>
    <w:p w14:paraId="79C94E18" w14:textId="53037B39" w:rsidR="00CE6467" w:rsidRPr="008A77E8" w:rsidRDefault="00CE6467" w:rsidP="00BE3C11">
      <w:pPr>
        <w:ind w:left="720" w:right="756"/>
        <w:rPr>
          <w:rFonts w:ascii="Calibri" w:hAnsi="Calibri"/>
          <w:sz w:val="22"/>
          <w:szCs w:val="22"/>
        </w:rPr>
      </w:pPr>
      <w:r w:rsidRPr="008A77E8">
        <w:rPr>
          <w:rFonts w:ascii="Calibri" w:hAnsi="Calibri"/>
          <w:sz w:val="22"/>
          <w:szCs w:val="22"/>
        </w:rPr>
        <w:t>The computer is undoubtedly a powerful tool for musical composition: it enables composers to try out new musical systems, to build rules-based generative programs, to map extra-musical formalisms onto musical cultures, and so forth. The range of possibilities is overwhelming.</w:t>
      </w:r>
      <w:r w:rsidRPr="008A77E8">
        <w:rPr>
          <w:rStyle w:val="FootnoteReference"/>
          <w:rFonts w:ascii="Calibri" w:hAnsi="Calibri"/>
          <w:sz w:val="22"/>
          <w:szCs w:val="22"/>
        </w:rPr>
        <w:footnoteReference w:id="23"/>
      </w:r>
      <w:r w:rsidRPr="008A77E8">
        <w:rPr>
          <w:rFonts w:ascii="Calibri" w:hAnsi="Calibri"/>
          <w:sz w:val="22"/>
          <w:szCs w:val="22"/>
        </w:rPr>
        <w:t xml:space="preserve">  </w:t>
      </w:r>
    </w:p>
    <w:p w14:paraId="479B2B60" w14:textId="77777777" w:rsidR="00F372FA" w:rsidRPr="008A77E8" w:rsidRDefault="00F372FA" w:rsidP="00BE3C11">
      <w:pPr>
        <w:ind w:left="720" w:right="756"/>
        <w:rPr>
          <w:rFonts w:ascii="Calibri" w:hAnsi="Calibri"/>
          <w:sz w:val="22"/>
          <w:szCs w:val="22"/>
        </w:rPr>
      </w:pPr>
    </w:p>
    <w:p w14:paraId="3AC5DF43" w14:textId="20C8DEBF" w:rsidR="00CE6467" w:rsidRPr="008A77E8" w:rsidRDefault="005F1228" w:rsidP="00BE3C11">
      <w:pPr>
        <w:spacing w:line="480" w:lineRule="auto"/>
        <w:ind w:firstLine="720"/>
        <w:rPr>
          <w:rFonts w:ascii="Calibri" w:eastAsia="Helvetica Neue" w:hAnsi="Calibri" w:cs="Helvetica Neue"/>
        </w:rPr>
      </w:pPr>
      <w:r w:rsidRPr="008A77E8">
        <w:rPr>
          <w:rFonts w:ascii="Calibri" w:hAnsi="Calibri"/>
        </w:rPr>
        <w:t>N</w:t>
      </w:r>
      <w:r w:rsidR="00B377BE" w:rsidRPr="008A77E8">
        <w:rPr>
          <w:rFonts w:ascii="Calibri" w:hAnsi="Calibri"/>
        </w:rPr>
        <w:t>owadays,</w:t>
      </w:r>
      <w:r w:rsidR="00AD50AA" w:rsidRPr="008A77E8">
        <w:rPr>
          <w:rFonts w:ascii="Calibri" w:eastAsia="Helvetica Neue" w:hAnsi="Calibri" w:cs="Helvetica Neue"/>
        </w:rPr>
        <w:t xml:space="preserve"> </w:t>
      </w:r>
      <w:r w:rsidR="00B377BE" w:rsidRPr="008A77E8">
        <w:rPr>
          <w:rFonts w:ascii="Calibri" w:eastAsia="Helvetica Neue" w:hAnsi="Calibri" w:cs="Helvetica Neue"/>
        </w:rPr>
        <w:t xml:space="preserve">the </w:t>
      </w:r>
      <w:r w:rsidR="00AD50AA" w:rsidRPr="008A77E8">
        <w:rPr>
          <w:rFonts w:ascii="Calibri" w:eastAsia="Helvetica Neue" w:hAnsi="Calibri" w:cs="Helvetica Neue"/>
        </w:rPr>
        <w:t>electroacoustic music</w:t>
      </w:r>
      <w:r w:rsidR="00CE6467" w:rsidRPr="008A77E8">
        <w:rPr>
          <w:rFonts w:ascii="Calibri" w:eastAsia="Helvetica Neue" w:hAnsi="Calibri" w:cs="Helvetica Neue"/>
        </w:rPr>
        <w:t xml:space="preserve"> student composer is faced with </w:t>
      </w:r>
      <w:r w:rsidR="00E169BD" w:rsidRPr="008A77E8">
        <w:rPr>
          <w:rFonts w:ascii="Calibri" w:eastAsia="Helvetica Neue" w:hAnsi="Calibri" w:cs="Helvetica Neue"/>
        </w:rPr>
        <w:t xml:space="preserve">this difficult task of </w:t>
      </w:r>
      <w:r w:rsidR="008745CC" w:rsidRPr="008A77E8">
        <w:rPr>
          <w:rFonts w:ascii="Calibri" w:eastAsia="Helvetica Neue" w:hAnsi="Calibri" w:cs="Helvetica Neue"/>
        </w:rPr>
        <w:t xml:space="preserve">finding his/her own voice </w:t>
      </w:r>
      <w:r w:rsidR="003E70DB" w:rsidRPr="008A77E8">
        <w:rPr>
          <w:rFonts w:ascii="Calibri" w:eastAsia="Helvetica Neue" w:hAnsi="Calibri" w:cs="Helvetica Neue"/>
        </w:rPr>
        <w:t xml:space="preserve">in a medium </w:t>
      </w:r>
      <w:r w:rsidR="00EB5F74" w:rsidRPr="008A77E8">
        <w:rPr>
          <w:rFonts w:ascii="Calibri" w:eastAsia="Helvetica Neue" w:hAnsi="Calibri" w:cs="Helvetica Neue"/>
        </w:rPr>
        <w:t>with</w:t>
      </w:r>
      <w:r w:rsidR="00CE6467" w:rsidRPr="008A77E8">
        <w:rPr>
          <w:rFonts w:ascii="Calibri" w:eastAsia="Helvetica Neue" w:hAnsi="Calibri" w:cs="Helvetica Neue"/>
        </w:rPr>
        <w:t xml:space="preserve"> overwhelmingly unlimited potentials</w:t>
      </w:r>
      <w:r w:rsidR="000A1756" w:rsidRPr="008A77E8">
        <w:rPr>
          <w:rFonts w:ascii="Calibri" w:eastAsia="Helvetica Neue" w:hAnsi="Calibri" w:cs="Helvetica Neue"/>
        </w:rPr>
        <w:t xml:space="preserve">. </w:t>
      </w:r>
      <w:r w:rsidR="00CE6467" w:rsidRPr="008A77E8">
        <w:rPr>
          <w:rFonts w:ascii="Calibri" w:hAnsi="Calibri"/>
        </w:rPr>
        <w:t>With a whole world of technical and aesthetical possibilities available, the question now becomes what technologies the electroacoustic music composer should utilize and how</w:t>
      </w:r>
      <w:r w:rsidR="000A1756" w:rsidRPr="008A77E8">
        <w:rPr>
          <w:rFonts w:ascii="Calibri" w:hAnsi="Calibri"/>
        </w:rPr>
        <w:t xml:space="preserve">. </w:t>
      </w:r>
    </w:p>
    <w:p w14:paraId="5412E096" w14:textId="0D8D8DBF" w:rsidR="00CE6467" w:rsidRPr="008A77E8" w:rsidRDefault="00CE6467" w:rsidP="00BE3C11">
      <w:pPr>
        <w:spacing w:line="480" w:lineRule="auto"/>
        <w:rPr>
          <w:rFonts w:ascii="Calibri" w:eastAsia="Helvetica Neue" w:hAnsi="Calibri" w:cs="Helvetica Neue"/>
        </w:rPr>
      </w:pPr>
      <w:r w:rsidRPr="008A77E8">
        <w:rPr>
          <w:rFonts w:ascii="Calibri" w:hAnsi="Calibri"/>
        </w:rPr>
        <w:lastRenderedPageBreak/>
        <w:tab/>
      </w:r>
      <w:r w:rsidR="00642799" w:rsidRPr="008A77E8">
        <w:rPr>
          <w:rFonts w:ascii="Calibri" w:hAnsi="Calibri"/>
        </w:rPr>
        <w:t xml:space="preserve">In </w:t>
      </w:r>
      <w:r w:rsidRPr="008A77E8">
        <w:rPr>
          <w:rFonts w:ascii="Calibri" w:eastAsia="Helvetica Neue" w:hAnsi="Calibri" w:cs="Helvetica Neue"/>
        </w:rPr>
        <w:t>Tod Machover</w:t>
      </w:r>
      <w:r w:rsidR="00642799" w:rsidRPr="008A77E8">
        <w:rPr>
          <w:rFonts w:ascii="Calibri" w:eastAsia="Helvetica Neue" w:hAnsi="Calibri" w:cs="Helvetica Neue"/>
        </w:rPr>
        <w:t xml:space="preserve">’s article, </w:t>
      </w:r>
      <w:r w:rsidRPr="008A77E8">
        <w:rPr>
          <w:rFonts w:ascii="Calibri" w:eastAsia="Helvetica Neue" w:hAnsi="Calibri" w:cs="Helvetica Neue"/>
        </w:rPr>
        <w:t>“Thoughts on Computer Music Composition</w:t>
      </w:r>
      <w:r w:rsidR="00642799" w:rsidRPr="008A77E8">
        <w:rPr>
          <w:rFonts w:ascii="Calibri" w:eastAsia="Helvetica Neue" w:hAnsi="Calibri" w:cs="Helvetica Neue"/>
        </w:rPr>
        <w:t>,</w:t>
      </w:r>
      <w:r w:rsidRPr="008A77E8">
        <w:rPr>
          <w:rFonts w:ascii="Calibri" w:eastAsia="Helvetica Neue" w:hAnsi="Calibri" w:cs="Helvetica Neue"/>
        </w:rPr>
        <w:t>”</w:t>
      </w:r>
      <w:r w:rsidRPr="008A77E8">
        <w:rPr>
          <w:rFonts w:ascii="Calibri" w:eastAsia="Helvetica Neue" w:hAnsi="Calibri" w:cs="Helvetica Neue"/>
          <w:sz w:val="22"/>
          <w:szCs w:val="22"/>
          <w:vertAlign w:val="superscript"/>
        </w:rPr>
        <w:footnoteReference w:id="24"/>
      </w:r>
      <w:r w:rsidRPr="008A77E8">
        <w:rPr>
          <w:rFonts w:ascii="Calibri" w:eastAsia="Helvetica Neue" w:hAnsi="Calibri" w:cs="Helvetica Neue"/>
        </w:rPr>
        <w:t xml:space="preserve"> </w:t>
      </w:r>
      <w:r w:rsidR="00642799" w:rsidRPr="008A77E8">
        <w:rPr>
          <w:rFonts w:ascii="Calibri" w:eastAsia="Helvetica Neue" w:hAnsi="Calibri" w:cs="Helvetica Neue"/>
        </w:rPr>
        <w:t xml:space="preserve">he </w:t>
      </w:r>
      <w:r w:rsidRPr="008A77E8">
        <w:rPr>
          <w:rFonts w:ascii="Calibri" w:eastAsia="Helvetica Neue" w:hAnsi="Calibri" w:cs="Helvetica Neue"/>
        </w:rPr>
        <w:t>argues that work with computers exaggerates creativity problems</w:t>
      </w:r>
      <w:r w:rsidR="000A1756" w:rsidRPr="008A77E8">
        <w:rPr>
          <w:rFonts w:ascii="Calibri" w:eastAsia="Helvetica Neue" w:hAnsi="Calibri" w:cs="Helvetica Neue"/>
        </w:rPr>
        <w:t xml:space="preserve">. </w:t>
      </w:r>
      <w:r w:rsidRPr="008A77E8">
        <w:rPr>
          <w:rFonts w:ascii="Calibri" w:eastAsia="Helvetica Neue" w:hAnsi="Calibri" w:cs="Helvetica Neue"/>
        </w:rPr>
        <w:t>According to Machover, computers introduced many challenges for the electronic music composer primarily in regard to decision-making, material utilization, and use of musical form</w:t>
      </w:r>
      <w:r w:rsidR="000A1756" w:rsidRPr="008A77E8">
        <w:rPr>
          <w:rFonts w:ascii="Calibri" w:eastAsia="Helvetica Neue" w:hAnsi="Calibri" w:cs="Helvetica Neue"/>
        </w:rPr>
        <w:t xml:space="preserve">. </w:t>
      </w:r>
    </w:p>
    <w:p w14:paraId="46769F9D" w14:textId="26DBCA68" w:rsidR="00CE6467" w:rsidRPr="008A77E8" w:rsidRDefault="00CE6467" w:rsidP="00BE3C11">
      <w:pPr>
        <w:ind w:left="720" w:right="576"/>
        <w:rPr>
          <w:rFonts w:ascii="Calibri" w:eastAsia="Helvetica Neue" w:hAnsi="Calibri" w:cs="Helvetica Neue"/>
          <w:sz w:val="22"/>
          <w:szCs w:val="22"/>
        </w:rPr>
      </w:pPr>
      <w:r w:rsidRPr="008A77E8">
        <w:rPr>
          <w:rFonts w:ascii="Calibri" w:eastAsia="Helvetica Neue" w:hAnsi="Calibri" w:cs="Helvetica Neue"/>
          <w:sz w:val="22"/>
          <w:szCs w:val="22"/>
        </w:rPr>
        <w:t>The computer imposes no aesthetics or rhetorical constrains. It exists as a thinking tool that stimulates the imagination and provokes thought about the compositional process itself as well as with re-inventing the relationship between composers and the new materials; but however without providing any answers to those questions.</w:t>
      </w:r>
      <w:r w:rsidRPr="008A77E8">
        <w:rPr>
          <w:rFonts w:ascii="Calibri" w:eastAsia="Helvetica Neue" w:hAnsi="Calibri" w:cs="Helvetica Neue"/>
          <w:sz w:val="22"/>
          <w:szCs w:val="22"/>
          <w:vertAlign w:val="superscript"/>
        </w:rPr>
        <w:footnoteReference w:id="25"/>
      </w:r>
    </w:p>
    <w:p w14:paraId="58F0CB06" w14:textId="77777777" w:rsidR="00F372FA" w:rsidRPr="008A77E8" w:rsidRDefault="00F372FA" w:rsidP="00BE3C11">
      <w:pPr>
        <w:ind w:left="720" w:right="576"/>
        <w:rPr>
          <w:rFonts w:ascii="Calibri" w:eastAsia="Helvetica Neue" w:hAnsi="Calibri" w:cs="Helvetica Neue"/>
          <w:sz w:val="22"/>
          <w:szCs w:val="22"/>
        </w:rPr>
      </w:pPr>
    </w:p>
    <w:p w14:paraId="2C9043A6" w14:textId="72F2B675" w:rsidR="00770429" w:rsidRPr="008A77E8" w:rsidRDefault="00CE6467" w:rsidP="00BE3C11">
      <w:pPr>
        <w:spacing w:line="480" w:lineRule="auto"/>
        <w:ind w:firstLine="720"/>
        <w:rPr>
          <w:rFonts w:ascii="Calibri" w:eastAsia="Helvetica Neue" w:hAnsi="Calibri" w:cs="Helvetica Neue"/>
        </w:rPr>
      </w:pPr>
      <w:r w:rsidRPr="008A77E8">
        <w:rPr>
          <w:rFonts w:ascii="Calibri" w:hAnsi="Calibri"/>
        </w:rPr>
        <w:t xml:space="preserve">On the same topic, in the preface of </w:t>
      </w:r>
      <w:r w:rsidRPr="008A77E8">
        <w:rPr>
          <w:rFonts w:ascii="Calibri" w:hAnsi="Calibri"/>
          <w:i/>
        </w:rPr>
        <w:t>The Computer Music Tutorial</w:t>
      </w:r>
      <w:r w:rsidR="00642799" w:rsidRPr="008A77E8">
        <w:rPr>
          <w:rFonts w:ascii="Calibri" w:hAnsi="Calibri"/>
        </w:rPr>
        <w:t>, Curtis Roads</w:t>
      </w:r>
      <w:r w:rsidRPr="008A77E8">
        <w:rPr>
          <w:rFonts w:ascii="Calibri" w:hAnsi="Calibri"/>
          <w:i/>
        </w:rPr>
        <w:t xml:space="preserve"> </w:t>
      </w:r>
      <w:r w:rsidRPr="008A77E8">
        <w:rPr>
          <w:rFonts w:ascii="Calibri" w:hAnsi="Calibri"/>
        </w:rPr>
        <w:t>highlights some of the major challenges of the process of understanding the possibilities of new computer music mediums</w:t>
      </w:r>
      <w:r w:rsidR="000A1756" w:rsidRPr="008A77E8">
        <w:rPr>
          <w:rFonts w:ascii="Calibri" w:hAnsi="Calibri"/>
        </w:rPr>
        <w:t xml:space="preserve">. </w:t>
      </w:r>
      <w:r w:rsidRPr="008A77E8">
        <w:rPr>
          <w:rFonts w:ascii="Calibri" w:hAnsi="Calibri"/>
        </w:rPr>
        <w:t xml:space="preserve">Roads explains that </w:t>
      </w:r>
      <w:r w:rsidRPr="008A77E8">
        <w:rPr>
          <w:rFonts w:ascii="Calibri" w:eastAsia="Helvetica Neue" w:hAnsi="Calibri" w:cs="Helvetica Neue"/>
        </w:rPr>
        <w:t>computer music knowledge “reflects on an interdisciplinary spirit because it draws from composition, acoustics, psychoacoustics, physics, signal processing, synthesis, performance, computer science, and electrical engineering.”</w:t>
      </w:r>
      <w:r w:rsidRPr="008A77E8">
        <w:rPr>
          <w:rFonts w:ascii="Calibri" w:eastAsia="Helvetica Neue" w:hAnsi="Calibri" w:cs="Helvetica Neue"/>
          <w:vertAlign w:val="superscript"/>
        </w:rPr>
        <w:footnoteReference w:id="26"/>
      </w:r>
      <w:r w:rsidRPr="008A77E8">
        <w:rPr>
          <w:rFonts w:ascii="Calibri" w:eastAsia="Helvetica Neue" w:hAnsi="Calibri" w:cs="Helvetica Neue"/>
        </w:rPr>
        <w:t xml:space="preserve">  As a result of this well-rounded pedagogy in computer music, the study of electronic music composition appears to be a rather difficult task since</w:t>
      </w:r>
      <w:r w:rsidR="00642799" w:rsidRPr="008A77E8">
        <w:rPr>
          <w:rFonts w:ascii="Calibri" w:eastAsia="Helvetica Neue" w:hAnsi="Calibri" w:cs="Helvetica Neue"/>
        </w:rPr>
        <w:t xml:space="preserve"> it necessitates</w:t>
      </w:r>
      <w:r w:rsidRPr="008A77E8">
        <w:rPr>
          <w:rFonts w:ascii="Calibri" w:eastAsia="Helvetica Neue" w:hAnsi="Calibri" w:cs="Helvetica Neue"/>
        </w:rPr>
        <w:t xml:space="preserve"> expertise in both music and science.</w:t>
      </w:r>
    </w:p>
    <w:p w14:paraId="5EB7FF82" w14:textId="2777835E" w:rsidR="000473F4" w:rsidRPr="008A77E8" w:rsidRDefault="00CE6467" w:rsidP="00BE3C11">
      <w:pPr>
        <w:spacing w:line="480" w:lineRule="auto"/>
        <w:ind w:firstLine="720"/>
        <w:rPr>
          <w:rFonts w:ascii="Calibri" w:eastAsia="Helvetica Neue" w:hAnsi="Calibri" w:cs="Helvetica Neue"/>
        </w:rPr>
      </w:pPr>
      <w:r w:rsidRPr="008A77E8">
        <w:rPr>
          <w:rFonts w:ascii="Calibri" w:eastAsia="Helvetica Neue" w:hAnsi="Calibri" w:cs="Helvetica Neue"/>
        </w:rPr>
        <w:lastRenderedPageBreak/>
        <w:t>It is clear that the challenges posed by existing and emerging technologies make the study of electroacoustic music</w:t>
      </w:r>
      <w:r w:rsidR="00642799" w:rsidRPr="008A77E8">
        <w:rPr>
          <w:rFonts w:ascii="Calibri" w:eastAsia="Helvetica Neue" w:hAnsi="Calibri" w:cs="Helvetica Neue"/>
        </w:rPr>
        <w:t xml:space="preserve"> composition</w:t>
      </w:r>
      <w:r w:rsidRPr="008A77E8">
        <w:rPr>
          <w:rFonts w:ascii="Calibri" w:eastAsia="Helvetica Neue" w:hAnsi="Calibri" w:cs="Helvetica Neue"/>
        </w:rPr>
        <w:t xml:space="preserve"> demanding</w:t>
      </w:r>
      <w:r w:rsidR="000A1756" w:rsidRPr="008A77E8">
        <w:rPr>
          <w:rFonts w:ascii="Calibri" w:eastAsia="Helvetica Neue" w:hAnsi="Calibri" w:cs="Helvetica Neue"/>
        </w:rPr>
        <w:t xml:space="preserve">. </w:t>
      </w:r>
      <w:r w:rsidR="00642799" w:rsidRPr="008A77E8">
        <w:rPr>
          <w:rFonts w:ascii="Calibri" w:eastAsia="Helvetica Neue" w:hAnsi="Calibri" w:cs="Helvetica Neue"/>
        </w:rPr>
        <w:t>T</w:t>
      </w:r>
      <w:r w:rsidRPr="008A77E8">
        <w:rPr>
          <w:rFonts w:ascii="Calibri" w:eastAsia="Helvetica Neue" w:hAnsi="Calibri" w:cs="Helvetica Neue"/>
        </w:rPr>
        <w:t xml:space="preserve">he rapid progression of computer-related technologies constantly alters the role and </w:t>
      </w:r>
      <w:r w:rsidR="008502AA" w:rsidRPr="008A77E8">
        <w:rPr>
          <w:rFonts w:ascii="Calibri" w:eastAsia="Helvetica Neue" w:hAnsi="Calibri" w:cs="Helvetica Neue"/>
        </w:rPr>
        <w:t>utilization</w:t>
      </w:r>
      <w:r w:rsidRPr="008A77E8">
        <w:rPr>
          <w:rFonts w:ascii="Calibri" w:eastAsia="Helvetica Neue" w:hAnsi="Calibri" w:cs="Helvetica Neue"/>
        </w:rPr>
        <w:t xml:space="preserve"> of the computer</w:t>
      </w:r>
      <w:r w:rsidR="00C42273" w:rsidRPr="008A77E8">
        <w:rPr>
          <w:rFonts w:ascii="Calibri" w:eastAsia="Helvetica Neue" w:hAnsi="Calibri" w:cs="Helvetica Neue"/>
        </w:rPr>
        <w:t xml:space="preserve"> as both a compositional platform </w:t>
      </w:r>
      <w:r w:rsidR="0047424B" w:rsidRPr="008A77E8">
        <w:rPr>
          <w:rFonts w:ascii="Calibri" w:eastAsia="Helvetica Neue" w:hAnsi="Calibri" w:cs="Helvetica Neue"/>
        </w:rPr>
        <w:t>and</w:t>
      </w:r>
      <w:r w:rsidR="00C42273" w:rsidRPr="008A77E8">
        <w:rPr>
          <w:rFonts w:ascii="Calibri" w:eastAsia="Helvetica Neue" w:hAnsi="Calibri" w:cs="Helvetica Neue"/>
        </w:rPr>
        <w:t xml:space="preserve"> as an</w:t>
      </w:r>
      <w:r w:rsidRPr="008A77E8">
        <w:rPr>
          <w:rFonts w:ascii="Calibri" w:eastAsia="Helvetica Neue" w:hAnsi="Calibri" w:cs="Helvetica Neue"/>
        </w:rPr>
        <w:t xml:space="preserve"> electronic </w:t>
      </w:r>
      <w:r w:rsidR="00C42273" w:rsidRPr="008A77E8">
        <w:rPr>
          <w:rFonts w:ascii="Calibri" w:eastAsia="Helvetica Neue" w:hAnsi="Calibri" w:cs="Helvetica Neue"/>
        </w:rPr>
        <w:t>instrument</w:t>
      </w:r>
      <w:r w:rsidR="00642799" w:rsidRPr="008A77E8">
        <w:rPr>
          <w:rFonts w:ascii="Calibri" w:eastAsia="Helvetica Neue" w:hAnsi="Calibri" w:cs="Helvetica Neue"/>
        </w:rPr>
        <w:t>, making the compositional process even more difficult</w:t>
      </w:r>
      <w:r w:rsidR="000A1756" w:rsidRPr="008A77E8">
        <w:rPr>
          <w:rFonts w:ascii="Calibri" w:eastAsia="Helvetica Neue" w:hAnsi="Calibri" w:cs="Helvetica Neue"/>
        </w:rPr>
        <w:t xml:space="preserve">. </w:t>
      </w:r>
      <w:r w:rsidR="00247889" w:rsidRPr="008A77E8">
        <w:rPr>
          <w:rFonts w:ascii="Calibri" w:eastAsia="Helvetica Neue" w:hAnsi="Calibri" w:cs="Helvetica Neue"/>
        </w:rPr>
        <w:t>For th</w:t>
      </w:r>
      <w:r w:rsidR="00966928" w:rsidRPr="008A77E8">
        <w:rPr>
          <w:rFonts w:ascii="Calibri" w:eastAsia="Helvetica Neue" w:hAnsi="Calibri" w:cs="Helvetica Neue"/>
        </w:rPr>
        <w:t xml:space="preserve">is reason, </w:t>
      </w:r>
      <w:r w:rsidR="0092108E" w:rsidRPr="008A77E8">
        <w:rPr>
          <w:rFonts w:ascii="Calibri" w:eastAsia="Helvetica Neue" w:hAnsi="Calibri" w:cs="Helvetica Neue"/>
        </w:rPr>
        <w:t>the</w:t>
      </w:r>
      <w:r w:rsidR="008E6B9B" w:rsidRPr="008A77E8">
        <w:rPr>
          <w:rFonts w:ascii="Calibri" w:eastAsia="Helvetica Neue" w:hAnsi="Calibri" w:cs="Helvetica Neue"/>
        </w:rPr>
        <w:t xml:space="preserve"> electronic music composer</w:t>
      </w:r>
      <w:r w:rsidRPr="008A77E8">
        <w:rPr>
          <w:rFonts w:ascii="Calibri" w:eastAsia="Helvetica Neue" w:hAnsi="Calibri" w:cs="Helvetica Neue"/>
        </w:rPr>
        <w:t xml:space="preserve"> </w:t>
      </w:r>
      <w:r w:rsidR="00B137EC" w:rsidRPr="008A77E8">
        <w:rPr>
          <w:rFonts w:ascii="Calibri" w:eastAsia="Helvetica Neue" w:hAnsi="Calibri" w:cs="Helvetica Neue"/>
        </w:rPr>
        <w:t xml:space="preserve">can </w:t>
      </w:r>
      <w:r w:rsidR="00642799" w:rsidRPr="008A77E8">
        <w:rPr>
          <w:rFonts w:ascii="Calibri" w:eastAsia="Helvetica Neue" w:hAnsi="Calibri" w:cs="Helvetica Neue"/>
        </w:rPr>
        <w:t xml:space="preserve">be easily </w:t>
      </w:r>
      <w:r w:rsidRPr="008A77E8">
        <w:rPr>
          <w:rFonts w:ascii="Calibri" w:eastAsia="Helvetica Neue" w:hAnsi="Calibri" w:cs="Helvetica Neue"/>
        </w:rPr>
        <w:t>baffled by the vast amount of possibilities co</w:t>
      </w:r>
      <w:r w:rsidR="00642799" w:rsidRPr="008A77E8">
        <w:rPr>
          <w:rFonts w:ascii="Calibri" w:eastAsia="Helvetica Neue" w:hAnsi="Calibri" w:cs="Helvetica Neue"/>
        </w:rPr>
        <w:t xml:space="preserve">mputers create every time a </w:t>
      </w:r>
      <w:r w:rsidRPr="008A77E8">
        <w:rPr>
          <w:rFonts w:ascii="Calibri" w:eastAsia="Helvetica Neue" w:hAnsi="Calibri" w:cs="Helvetica Neue"/>
        </w:rPr>
        <w:t>new role</w:t>
      </w:r>
      <w:r w:rsidR="00642799" w:rsidRPr="008A77E8">
        <w:rPr>
          <w:rFonts w:ascii="Calibri" w:eastAsia="Helvetica Neue" w:hAnsi="Calibri" w:cs="Helvetica Neue"/>
        </w:rPr>
        <w:t xml:space="preserve"> or </w:t>
      </w:r>
      <w:r w:rsidR="007120DB" w:rsidRPr="008A77E8">
        <w:rPr>
          <w:rFonts w:ascii="Calibri" w:eastAsia="Helvetica Neue" w:hAnsi="Calibri" w:cs="Helvetica Neue"/>
        </w:rPr>
        <w:t>functionality</w:t>
      </w:r>
      <w:r w:rsidR="00642799" w:rsidRPr="008A77E8">
        <w:rPr>
          <w:rFonts w:ascii="Calibri" w:eastAsia="Helvetica Neue" w:hAnsi="Calibri" w:cs="Helvetica Neue"/>
        </w:rPr>
        <w:t xml:space="preserve"> is assigned to the computer</w:t>
      </w:r>
      <w:r w:rsidR="000A1756" w:rsidRPr="008A77E8">
        <w:rPr>
          <w:rFonts w:ascii="Calibri" w:eastAsia="Helvetica Neue" w:hAnsi="Calibri" w:cs="Helvetica Neue"/>
        </w:rPr>
        <w:t xml:space="preserve">. </w:t>
      </w:r>
      <w:r w:rsidR="00642799" w:rsidRPr="008A77E8">
        <w:rPr>
          <w:rFonts w:ascii="Calibri" w:eastAsia="Helvetica Neue" w:hAnsi="Calibri" w:cs="Helvetica Neue"/>
        </w:rPr>
        <w:t>F</w:t>
      </w:r>
      <w:r w:rsidR="006D1F86" w:rsidRPr="008A77E8">
        <w:rPr>
          <w:rFonts w:ascii="Calibri" w:eastAsia="Helvetica Neue" w:hAnsi="Calibri" w:cs="Helvetica Neue"/>
        </w:rPr>
        <w:t xml:space="preserve">inding a way to creatively and musically utilize </w:t>
      </w:r>
      <w:r w:rsidR="00C06A81" w:rsidRPr="008A77E8">
        <w:rPr>
          <w:rFonts w:ascii="Calibri" w:eastAsia="Helvetica Neue" w:hAnsi="Calibri" w:cs="Helvetica Neue"/>
        </w:rPr>
        <w:t xml:space="preserve">these </w:t>
      </w:r>
      <w:r w:rsidR="006D1F86" w:rsidRPr="008A77E8">
        <w:rPr>
          <w:rFonts w:ascii="Calibri" w:eastAsia="Helvetica Neue" w:hAnsi="Calibri" w:cs="Helvetica Neue"/>
        </w:rPr>
        <w:t>new technologies takes a substa</w:t>
      </w:r>
      <w:r w:rsidR="00F13B28" w:rsidRPr="008A77E8">
        <w:rPr>
          <w:rFonts w:ascii="Calibri" w:eastAsia="Helvetica Neue" w:hAnsi="Calibri" w:cs="Helvetica Neue"/>
        </w:rPr>
        <w:t>ntial amount of time and effort</w:t>
      </w:r>
      <w:r w:rsidR="00642799" w:rsidRPr="008A77E8">
        <w:rPr>
          <w:rFonts w:ascii="Calibri" w:eastAsia="Helvetica Neue" w:hAnsi="Calibri" w:cs="Helvetica Neue"/>
        </w:rPr>
        <w:t>,</w:t>
      </w:r>
      <w:r w:rsidR="00F13B28" w:rsidRPr="008A77E8">
        <w:rPr>
          <w:rFonts w:ascii="Calibri" w:eastAsia="Helvetica Neue" w:hAnsi="Calibri" w:cs="Helvetica Neue"/>
        </w:rPr>
        <w:t xml:space="preserve"> </w:t>
      </w:r>
      <w:r w:rsidR="00770429" w:rsidRPr="008A77E8">
        <w:rPr>
          <w:rFonts w:ascii="Calibri" w:eastAsia="Helvetica Neue" w:hAnsi="Calibri" w:cs="Helvetica Neue"/>
        </w:rPr>
        <w:t xml:space="preserve">both </w:t>
      </w:r>
      <w:r w:rsidR="00F13B28" w:rsidRPr="008A77E8">
        <w:rPr>
          <w:rFonts w:ascii="Calibri" w:eastAsia="Helvetica Neue" w:hAnsi="Calibri" w:cs="Helvetica Neue"/>
        </w:rPr>
        <w:t xml:space="preserve">for the professional and </w:t>
      </w:r>
      <w:r w:rsidR="00770429" w:rsidRPr="008A77E8">
        <w:rPr>
          <w:rFonts w:ascii="Calibri" w:eastAsia="Helvetica Neue" w:hAnsi="Calibri" w:cs="Helvetica Neue"/>
        </w:rPr>
        <w:t xml:space="preserve">the </w:t>
      </w:r>
      <w:r w:rsidR="00F13B28" w:rsidRPr="008A77E8">
        <w:rPr>
          <w:rFonts w:ascii="Calibri" w:eastAsia="Helvetica Neue" w:hAnsi="Calibri" w:cs="Helvetica Neue"/>
        </w:rPr>
        <w:t>student electronic music composer.</w:t>
      </w:r>
    </w:p>
    <w:p w14:paraId="3A20BF10" w14:textId="480D9797" w:rsidR="00BC47DF" w:rsidRPr="008A77E8" w:rsidRDefault="00C85A77" w:rsidP="00BE3C11">
      <w:pPr>
        <w:spacing w:line="480" w:lineRule="auto"/>
        <w:ind w:firstLine="720"/>
        <w:rPr>
          <w:rFonts w:ascii="Calibri" w:eastAsia="Helvetica Neue" w:hAnsi="Calibri" w:cs="Helvetica Neue"/>
        </w:rPr>
      </w:pPr>
      <w:r w:rsidRPr="008A77E8">
        <w:rPr>
          <w:rFonts w:ascii="Calibri" w:eastAsia="Helvetica Neue" w:hAnsi="Calibri" w:cs="Helvetica Neue"/>
        </w:rPr>
        <w:t>Th</w:t>
      </w:r>
      <w:r w:rsidR="007F35F2" w:rsidRPr="008A77E8">
        <w:rPr>
          <w:rFonts w:ascii="Calibri" w:eastAsia="Helvetica Neue" w:hAnsi="Calibri" w:cs="Helvetica Neue"/>
        </w:rPr>
        <w:t>e</w:t>
      </w:r>
      <w:r w:rsidRPr="008A77E8">
        <w:rPr>
          <w:rFonts w:ascii="Calibri" w:eastAsia="Helvetica Neue" w:hAnsi="Calibri" w:cs="Helvetica Neue"/>
        </w:rPr>
        <w:t xml:space="preserve"> compositional necessity of creating my own unique method </w:t>
      </w:r>
      <w:r w:rsidRPr="008A77E8">
        <w:rPr>
          <w:rFonts w:ascii="Calibri" w:eastAsia="Cambria" w:hAnsi="Calibri" w:cs="Calibri"/>
        </w:rPr>
        <w:t>for composing and performing live electronic music</w:t>
      </w:r>
      <w:r w:rsidRPr="008A77E8">
        <w:rPr>
          <w:rFonts w:ascii="Calibri" w:eastAsia="Helvetica Neue" w:hAnsi="Calibri" w:cs="Helvetica Neue"/>
        </w:rPr>
        <w:t xml:space="preserve"> derived </w:t>
      </w:r>
      <w:r w:rsidR="00642799" w:rsidRPr="008A77E8">
        <w:rPr>
          <w:rFonts w:ascii="Calibri" w:eastAsia="Helvetica Neue" w:hAnsi="Calibri" w:cs="Helvetica Neue"/>
        </w:rPr>
        <w:t xml:space="preserve">from </w:t>
      </w:r>
      <w:r w:rsidRPr="008A77E8">
        <w:rPr>
          <w:rFonts w:ascii="Calibri" w:eastAsia="Helvetica Neue" w:hAnsi="Calibri" w:cs="Helvetica Neue"/>
        </w:rPr>
        <w:t>all of the artistic and technological challenges described above by Roads</w:t>
      </w:r>
      <w:r w:rsidR="00B363C7" w:rsidRPr="008A77E8">
        <w:rPr>
          <w:rFonts w:ascii="Calibri" w:eastAsia="Helvetica Neue" w:hAnsi="Calibri" w:cs="Helvetica Neue"/>
        </w:rPr>
        <w:t>, Miranda,</w:t>
      </w:r>
      <w:r w:rsidRPr="008A77E8">
        <w:rPr>
          <w:rFonts w:ascii="Calibri" w:eastAsia="Helvetica Neue" w:hAnsi="Calibri" w:cs="Helvetica Neue"/>
        </w:rPr>
        <w:t xml:space="preserve"> and Machover</w:t>
      </w:r>
      <w:r w:rsidR="000A1756" w:rsidRPr="008A77E8">
        <w:rPr>
          <w:rFonts w:ascii="Calibri" w:eastAsia="Helvetica Neue" w:hAnsi="Calibri" w:cs="Helvetica Neue"/>
        </w:rPr>
        <w:t xml:space="preserve">. </w:t>
      </w:r>
      <w:r w:rsidRPr="008A77E8">
        <w:rPr>
          <w:rFonts w:ascii="Calibri" w:eastAsia="Helvetica Neue" w:hAnsi="Calibri" w:cs="Helvetica Neue"/>
        </w:rPr>
        <w:t>I felt the nee</w:t>
      </w:r>
      <w:r w:rsidR="00642799" w:rsidRPr="008A77E8">
        <w:rPr>
          <w:rFonts w:ascii="Calibri" w:eastAsia="Helvetica Neue" w:hAnsi="Calibri" w:cs="Helvetica Neue"/>
        </w:rPr>
        <w:t>d to invent a system that allowed</w:t>
      </w:r>
      <w:r w:rsidRPr="008A77E8">
        <w:rPr>
          <w:rFonts w:ascii="Calibri" w:eastAsia="Helvetica Neue" w:hAnsi="Calibri" w:cs="Helvetica Neue"/>
        </w:rPr>
        <w:t xml:space="preserve"> me to stay focused on composing music</w:t>
      </w:r>
      <w:r w:rsidR="00642799" w:rsidRPr="008A77E8">
        <w:rPr>
          <w:rFonts w:ascii="Calibri" w:eastAsia="Helvetica Neue" w:hAnsi="Calibri" w:cs="Helvetica Neue"/>
        </w:rPr>
        <w:t>,</w:t>
      </w:r>
      <w:r w:rsidRPr="008A77E8">
        <w:rPr>
          <w:rFonts w:ascii="Calibri" w:eastAsia="Helvetica Neue" w:hAnsi="Calibri" w:cs="Helvetica Neue"/>
        </w:rPr>
        <w:t xml:space="preserve"> rather than having to constantly overcome technical challenges</w:t>
      </w:r>
      <w:r w:rsidR="000A1756" w:rsidRPr="008A77E8">
        <w:rPr>
          <w:rFonts w:ascii="Calibri" w:eastAsia="Helvetica Neue" w:hAnsi="Calibri" w:cs="Helvetica Neue"/>
        </w:rPr>
        <w:t xml:space="preserve">. </w:t>
      </w:r>
      <w:r w:rsidR="003D022E" w:rsidRPr="008A77E8">
        <w:rPr>
          <w:rFonts w:ascii="Calibri" w:eastAsia="Helvetica Neue" w:hAnsi="Calibri" w:cs="Helvetica Neue"/>
        </w:rPr>
        <w:t xml:space="preserve">Consequently, I started experimenting </w:t>
      </w:r>
      <w:r w:rsidR="003D022E" w:rsidRPr="008A77E8">
        <w:rPr>
          <w:rFonts w:ascii="Calibri" w:hAnsi="Calibri"/>
        </w:rPr>
        <w:t>with how I could design a co</w:t>
      </w:r>
      <w:r w:rsidR="00642799" w:rsidRPr="008A77E8">
        <w:rPr>
          <w:rFonts w:ascii="Calibri" w:hAnsi="Calibri"/>
        </w:rPr>
        <w:t>mpositional platform that allowed</w:t>
      </w:r>
      <w:r w:rsidR="003D022E" w:rsidRPr="008A77E8">
        <w:rPr>
          <w:rFonts w:ascii="Calibri" w:hAnsi="Calibri"/>
        </w:rPr>
        <w:t xml:space="preserve"> me to ma</w:t>
      </w:r>
      <w:r w:rsidR="00642799" w:rsidRPr="008A77E8">
        <w:rPr>
          <w:rFonts w:ascii="Calibri" w:hAnsi="Calibri"/>
        </w:rPr>
        <w:t>terialize my creative ideas quickly and</w:t>
      </w:r>
      <w:r w:rsidR="003D022E" w:rsidRPr="008A77E8">
        <w:rPr>
          <w:rFonts w:ascii="Calibri" w:hAnsi="Calibri"/>
        </w:rPr>
        <w:t xml:space="preserve"> with minimum programming effort, w</w:t>
      </w:r>
      <w:r w:rsidR="00642799" w:rsidRPr="008A77E8">
        <w:rPr>
          <w:rFonts w:ascii="Calibri" w:hAnsi="Calibri"/>
        </w:rPr>
        <w:t>hile also automatically preventing</w:t>
      </w:r>
      <w:r w:rsidR="003D022E" w:rsidRPr="008A77E8">
        <w:rPr>
          <w:rFonts w:ascii="Calibri" w:hAnsi="Calibri"/>
        </w:rPr>
        <w:t xml:space="preserve"> potential technical errors</w:t>
      </w:r>
      <w:r w:rsidR="000A1756" w:rsidRPr="008A77E8">
        <w:rPr>
          <w:rFonts w:ascii="Calibri" w:hAnsi="Calibri"/>
        </w:rPr>
        <w:t xml:space="preserve">. </w:t>
      </w:r>
      <w:r w:rsidR="00642799" w:rsidRPr="008A77E8">
        <w:rPr>
          <w:rFonts w:ascii="Calibri" w:hAnsi="Calibri"/>
        </w:rPr>
        <w:t>This</w:t>
      </w:r>
      <w:r w:rsidR="003D022E" w:rsidRPr="008A77E8">
        <w:rPr>
          <w:rFonts w:ascii="Calibri" w:hAnsi="Calibri"/>
        </w:rPr>
        <w:t xml:space="preserve"> </w:t>
      </w:r>
      <w:r w:rsidR="00642799" w:rsidRPr="008A77E8">
        <w:rPr>
          <w:rFonts w:ascii="Calibri" w:hAnsi="Calibri"/>
        </w:rPr>
        <w:t>made my</w:t>
      </w:r>
      <w:r w:rsidR="003D022E" w:rsidRPr="008A77E8">
        <w:rPr>
          <w:rFonts w:ascii="Calibri" w:hAnsi="Calibri"/>
        </w:rPr>
        <w:t xml:space="preserve"> overall process of composing, rehearsing, and performing live electronic music easier.</w:t>
      </w:r>
      <w:r w:rsidRPr="008A77E8">
        <w:rPr>
          <w:rFonts w:ascii="Calibri" w:eastAsia="Helvetica Neue" w:hAnsi="Calibri" w:cs="Helvetica Neue"/>
        </w:rPr>
        <w:t xml:space="preserve"> </w:t>
      </w:r>
    </w:p>
    <w:p w14:paraId="64A18D68" w14:textId="6FF0F8FA" w:rsidR="008C1054" w:rsidRPr="008A77E8" w:rsidRDefault="00BF6431" w:rsidP="00BE3C11">
      <w:pPr>
        <w:spacing w:line="480" w:lineRule="auto"/>
        <w:ind w:firstLine="720"/>
        <w:rPr>
          <w:rFonts w:ascii="Calibri" w:eastAsia="Cambria" w:hAnsi="Calibri" w:cs="Calibri"/>
        </w:rPr>
      </w:pPr>
      <w:r w:rsidRPr="008A77E8">
        <w:rPr>
          <w:rFonts w:ascii="Calibri" w:eastAsia="Cambria" w:hAnsi="Calibri" w:cs="Calibri"/>
        </w:rPr>
        <w:lastRenderedPageBreak/>
        <w:t xml:space="preserve">Although existing live electronic methods have been tested and have provided relatively good results, </w:t>
      </w:r>
      <w:r w:rsidR="008901FC" w:rsidRPr="008A77E8">
        <w:rPr>
          <w:rFonts w:ascii="Calibri" w:eastAsia="Cambria" w:hAnsi="Calibri" w:cs="Calibri"/>
        </w:rPr>
        <w:t xml:space="preserve">I </w:t>
      </w:r>
      <w:r w:rsidR="00780F7E" w:rsidRPr="008A77E8">
        <w:rPr>
          <w:rFonts w:ascii="Calibri" w:eastAsia="Cambria" w:hAnsi="Calibri" w:cs="Calibri"/>
        </w:rPr>
        <w:t xml:space="preserve">always </w:t>
      </w:r>
      <w:r w:rsidR="008901FC" w:rsidRPr="008A77E8">
        <w:rPr>
          <w:rFonts w:ascii="Calibri" w:eastAsia="Cambria" w:hAnsi="Calibri" w:cs="Calibri"/>
        </w:rPr>
        <w:t>felt that I was artistically constrained by the technological and compositional limitations of those methods</w:t>
      </w:r>
      <w:r w:rsidR="000A1756" w:rsidRPr="008A77E8">
        <w:rPr>
          <w:rFonts w:ascii="Calibri" w:eastAsia="Cambria" w:hAnsi="Calibri" w:cs="Calibri"/>
        </w:rPr>
        <w:t xml:space="preserve">. </w:t>
      </w:r>
      <w:r w:rsidR="00EE501F" w:rsidRPr="008A77E8">
        <w:rPr>
          <w:rFonts w:ascii="Calibri" w:eastAsia="Cambria" w:hAnsi="Calibri" w:cs="Calibri"/>
        </w:rPr>
        <w:t>In other cases</w:t>
      </w:r>
      <w:r w:rsidR="008508DF" w:rsidRPr="008A77E8">
        <w:rPr>
          <w:rFonts w:ascii="Calibri" w:eastAsia="Cambria" w:hAnsi="Calibri" w:cs="Calibri"/>
        </w:rPr>
        <w:t>,</w:t>
      </w:r>
      <w:r w:rsidR="00EE501F" w:rsidRPr="008A77E8">
        <w:rPr>
          <w:rFonts w:ascii="Calibri" w:eastAsia="Cambria" w:hAnsi="Calibri" w:cs="Calibri"/>
        </w:rPr>
        <w:t xml:space="preserve"> I even felt</w:t>
      </w:r>
      <w:r w:rsidR="008901FC" w:rsidRPr="008A77E8">
        <w:rPr>
          <w:rFonts w:ascii="Calibri" w:eastAsia="Cambria" w:hAnsi="Calibri" w:cs="Calibri"/>
        </w:rPr>
        <w:t xml:space="preserve"> overwhelmed </w:t>
      </w:r>
      <w:r w:rsidR="00202D89">
        <w:rPr>
          <w:rFonts w:ascii="Calibri" w:eastAsia="Cambria" w:hAnsi="Calibri" w:cs="Calibri"/>
        </w:rPr>
        <w:t xml:space="preserve">by the complexity of the design, which </w:t>
      </w:r>
      <w:r w:rsidR="008901FC" w:rsidRPr="008A77E8">
        <w:rPr>
          <w:rFonts w:ascii="Calibri" w:eastAsia="Cambria" w:hAnsi="Calibri" w:cs="Calibri"/>
        </w:rPr>
        <w:t xml:space="preserve">required </w:t>
      </w:r>
      <w:r w:rsidRPr="008A77E8">
        <w:rPr>
          <w:rFonts w:ascii="Calibri" w:eastAsia="Cambria" w:hAnsi="Calibri" w:cs="Calibri"/>
        </w:rPr>
        <w:t xml:space="preserve">an immense amount of </w:t>
      </w:r>
      <w:r w:rsidR="008901FC" w:rsidRPr="008A77E8">
        <w:rPr>
          <w:rFonts w:ascii="Calibri" w:eastAsia="Cambria" w:hAnsi="Calibri" w:cs="Calibri"/>
        </w:rPr>
        <w:t>knowledge to operate those systems</w:t>
      </w:r>
      <w:r w:rsidRPr="008A77E8">
        <w:rPr>
          <w:rFonts w:ascii="Calibri" w:eastAsia="Cambria" w:hAnsi="Calibri" w:cs="Calibri"/>
        </w:rPr>
        <w:t>,</w:t>
      </w:r>
      <w:r w:rsidR="008901FC" w:rsidRPr="008A77E8">
        <w:rPr>
          <w:rFonts w:ascii="Calibri" w:eastAsia="Cambria" w:hAnsi="Calibri" w:cs="Calibri"/>
        </w:rPr>
        <w:t xml:space="preserve"> even on a basic level.</w:t>
      </w:r>
    </w:p>
    <w:p w14:paraId="3303F42F" w14:textId="27BE88CA" w:rsidR="00EB6AF8" w:rsidRPr="008A77E8" w:rsidRDefault="00EB6AF8" w:rsidP="00BE3C11">
      <w:pPr>
        <w:spacing w:line="480" w:lineRule="auto"/>
        <w:ind w:firstLine="720"/>
        <w:rPr>
          <w:rFonts w:ascii="Calibri" w:eastAsia="Cambria" w:hAnsi="Calibri" w:cs="Calibri"/>
        </w:rPr>
      </w:pPr>
      <w:r w:rsidRPr="008A77E8">
        <w:rPr>
          <w:rFonts w:ascii="Calibri" w:eastAsia="Cambria" w:hAnsi="Calibri" w:cs="Calibri"/>
        </w:rPr>
        <w:t xml:space="preserve">For instance, some platforms like </w:t>
      </w:r>
      <w:r w:rsidR="00D5299B" w:rsidRPr="008A77E8">
        <w:rPr>
          <w:rFonts w:ascii="Calibri" w:eastAsia="Cambria" w:hAnsi="Calibri" w:cs="Calibri"/>
        </w:rPr>
        <w:t>Super</w:t>
      </w:r>
      <w:r w:rsidRPr="008A77E8">
        <w:rPr>
          <w:rFonts w:ascii="Calibri" w:eastAsia="Cambria" w:hAnsi="Calibri" w:cs="Calibri"/>
        </w:rPr>
        <w:t xml:space="preserve">Collider and variations of C-based languages </w:t>
      </w:r>
      <w:r w:rsidR="00BF6431" w:rsidRPr="008A77E8">
        <w:rPr>
          <w:rFonts w:ascii="Calibri" w:eastAsia="Cambria" w:hAnsi="Calibri" w:cs="Calibri"/>
        </w:rPr>
        <w:t xml:space="preserve">have excellent </w:t>
      </w:r>
      <w:r w:rsidRPr="008A77E8">
        <w:rPr>
          <w:rFonts w:ascii="Calibri" w:eastAsia="Cambria" w:hAnsi="Calibri" w:cs="Calibri"/>
        </w:rPr>
        <w:t xml:space="preserve">compositional </w:t>
      </w:r>
      <w:r w:rsidR="00063510" w:rsidRPr="008A77E8">
        <w:rPr>
          <w:rFonts w:ascii="Calibri" w:eastAsia="Cambria" w:hAnsi="Calibri" w:cs="Calibri"/>
        </w:rPr>
        <w:t xml:space="preserve">and sound design </w:t>
      </w:r>
      <w:r w:rsidR="00BF6431" w:rsidRPr="008A77E8">
        <w:rPr>
          <w:rFonts w:ascii="Calibri" w:eastAsia="Cambria" w:hAnsi="Calibri" w:cs="Calibri"/>
        </w:rPr>
        <w:t>tools</w:t>
      </w:r>
      <w:r w:rsidR="008F2687" w:rsidRPr="008A77E8">
        <w:rPr>
          <w:rFonts w:ascii="Calibri" w:eastAsia="Cambria" w:hAnsi="Calibri" w:cs="Calibri"/>
        </w:rPr>
        <w:t>,</w:t>
      </w:r>
      <w:r w:rsidR="00BF6431" w:rsidRPr="008A77E8">
        <w:rPr>
          <w:rFonts w:ascii="Calibri" w:eastAsia="Cambria" w:hAnsi="Calibri" w:cs="Calibri"/>
        </w:rPr>
        <w:t xml:space="preserve"> but the programs themselves</w:t>
      </w:r>
      <w:r w:rsidRPr="008A77E8">
        <w:rPr>
          <w:rFonts w:ascii="Calibri" w:eastAsia="Cambria" w:hAnsi="Calibri" w:cs="Calibri"/>
        </w:rPr>
        <w:t xml:space="preserve"> </w:t>
      </w:r>
      <w:r w:rsidR="006014AA" w:rsidRPr="008A77E8">
        <w:rPr>
          <w:rFonts w:ascii="Calibri" w:eastAsia="Cambria" w:hAnsi="Calibri" w:cs="Calibri"/>
        </w:rPr>
        <w:t xml:space="preserve">have a </w:t>
      </w:r>
      <w:r w:rsidR="00672B54" w:rsidRPr="008A77E8">
        <w:rPr>
          <w:rFonts w:ascii="Calibri" w:eastAsia="Cambria" w:hAnsi="Calibri" w:cs="Calibri"/>
        </w:rPr>
        <w:t xml:space="preserve">very </w:t>
      </w:r>
      <w:r w:rsidR="00B0615D" w:rsidRPr="008A77E8">
        <w:rPr>
          <w:rFonts w:ascii="Calibri" w:eastAsia="Cambria" w:hAnsi="Calibri" w:cs="Calibri"/>
        </w:rPr>
        <w:t>steep</w:t>
      </w:r>
      <w:r w:rsidR="006014AA" w:rsidRPr="008A77E8">
        <w:rPr>
          <w:rFonts w:ascii="Calibri" w:eastAsia="Cambria" w:hAnsi="Calibri" w:cs="Calibri"/>
        </w:rPr>
        <w:t xml:space="preserve"> learning curve</w:t>
      </w:r>
      <w:r w:rsidR="000A1756" w:rsidRPr="008A77E8">
        <w:rPr>
          <w:rFonts w:ascii="Calibri" w:eastAsia="Cambria" w:hAnsi="Calibri" w:cs="Calibri"/>
        </w:rPr>
        <w:t xml:space="preserve">. </w:t>
      </w:r>
      <w:r w:rsidRPr="008A77E8">
        <w:rPr>
          <w:rFonts w:ascii="Calibri" w:eastAsia="Cambria" w:hAnsi="Calibri" w:cs="Calibri"/>
        </w:rPr>
        <w:t xml:space="preserve">Also, sharing </w:t>
      </w:r>
      <w:r w:rsidR="00D5299B" w:rsidRPr="008A77E8">
        <w:rPr>
          <w:rFonts w:ascii="Calibri" w:eastAsia="Cambria" w:hAnsi="Calibri" w:cs="Calibri"/>
        </w:rPr>
        <w:t>Super</w:t>
      </w:r>
      <w:r w:rsidRPr="008A77E8">
        <w:rPr>
          <w:rFonts w:ascii="Calibri" w:eastAsia="Cambria" w:hAnsi="Calibri" w:cs="Calibri"/>
        </w:rPr>
        <w:t>Collider patches with performers is a particularly difficult ta</w:t>
      </w:r>
      <w:r w:rsidR="00BF6431" w:rsidRPr="008A77E8">
        <w:rPr>
          <w:rFonts w:ascii="Calibri" w:eastAsia="Cambria" w:hAnsi="Calibri" w:cs="Calibri"/>
        </w:rPr>
        <w:t>sk due to the complexity of the</w:t>
      </w:r>
      <w:r w:rsidRPr="008A77E8">
        <w:rPr>
          <w:rFonts w:ascii="Calibri" w:eastAsia="Cambria" w:hAnsi="Calibri" w:cs="Calibri"/>
        </w:rPr>
        <w:t xml:space="preserve"> coding-oriented platform</w:t>
      </w:r>
      <w:r w:rsidR="00B5558D" w:rsidRPr="008A77E8">
        <w:rPr>
          <w:rFonts w:ascii="Calibri" w:eastAsia="Cambria" w:hAnsi="Calibri" w:cs="Calibri"/>
        </w:rPr>
        <w:t xml:space="preserve"> and lack of sufficient interface</w:t>
      </w:r>
      <w:r w:rsidRPr="008A77E8">
        <w:rPr>
          <w:rFonts w:ascii="Calibri" w:eastAsia="Cambria" w:hAnsi="Calibri" w:cs="Calibri"/>
        </w:rPr>
        <w:t>, which makes the operating of such system almost impossible for the average user (performer)</w:t>
      </w:r>
      <w:r w:rsidR="000A1756" w:rsidRPr="008A77E8">
        <w:rPr>
          <w:rFonts w:ascii="Calibri" w:eastAsia="Cambria" w:hAnsi="Calibri" w:cs="Calibri"/>
        </w:rPr>
        <w:t xml:space="preserve">. </w:t>
      </w:r>
    </w:p>
    <w:p w14:paraId="39BB805F" w14:textId="17F8418A" w:rsidR="00EB6AF8" w:rsidRPr="008A77E8" w:rsidRDefault="00EB6AF8" w:rsidP="00BE3C11">
      <w:pPr>
        <w:spacing w:line="480" w:lineRule="auto"/>
        <w:ind w:firstLine="720"/>
        <w:rPr>
          <w:rFonts w:ascii="Calibri" w:eastAsia="Cambria" w:hAnsi="Calibri" w:cs="Calibri"/>
        </w:rPr>
      </w:pPr>
      <w:r w:rsidRPr="008A77E8">
        <w:rPr>
          <w:rFonts w:ascii="Calibri" w:eastAsia="Cambria" w:hAnsi="Calibri" w:cs="Calibri"/>
        </w:rPr>
        <w:t>Other methods like [matrix~]-based MaxMSP patches are easier to understand</w:t>
      </w:r>
      <w:r w:rsidR="00DB0664" w:rsidRPr="008A77E8">
        <w:rPr>
          <w:rFonts w:ascii="Calibri" w:eastAsia="Cambria" w:hAnsi="Calibri" w:cs="Calibri"/>
        </w:rPr>
        <w:t xml:space="preserve"> and share</w:t>
      </w:r>
      <w:r w:rsidRPr="008A77E8">
        <w:rPr>
          <w:rFonts w:ascii="Calibri" w:eastAsia="Cambria" w:hAnsi="Calibri" w:cs="Calibri"/>
        </w:rPr>
        <w:t xml:space="preserve">, but they have </w:t>
      </w:r>
      <w:r w:rsidR="002E460B" w:rsidRPr="008A77E8">
        <w:rPr>
          <w:rFonts w:ascii="Calibri" w:eastAsia="Cambria" w:hAnsi="Calibri" w:cs="Calibri"/>
        </w:rPr>
        <w:t>some</w:t>
      </w:r>
      <w:r w:rsidRPr="008A77E8">
        <w:rPr>
          <w:rFonts w:ascii="Calibri" w:eastAsia="Cambria" w:hAnsi="Calibri" w:cs="Calibri"/>
        </w:rPr>
        <w:t xml:space="preserve"> compositional limitation</w:t>
      </w:r>
      <w:r w:rsidR="00BF6431" w:rsidRPr="008A77E8">
        <w:rPr>
          <w:rFonts w:ascii="Calibri" w:eastAsia="Cambria" w:hAnsi="Calibri" w:cs="Calibri"/>
        </w:rPr>
        <w:t>s</w:t>
      </w:r>
      <w:r w:rsidRPr="008A77E8">
        <w:rPr>
          <w:rFonts w:ascii="Calibri" w:eastAsia="Cambria" w:hAnsi="Calibri" w:cs="Calibri"/>
        </w:rPr>
        <w:t xml:space="preserve"> in regard to signal flow </w:t>
      </w:r>
      <w:r w:rsidR="00AC484B" w:rsidRPr="008A77E8">
        <w:rPr>
          <w:rFonts w:ascii="Calibri" w:eastAsia="Cambria" w:hAnsi="Calibri" w:cs="Calibri"/>
        </w:rPr>
        <w:t>as well as</w:t>
      </w:r>
      <w:r w:rsidRPr="008A77E8">
        <w:rPr>
          <w:rFonts w:ascii="Calibri" w:eastAsia="Cambria" w:hAnsi="Calibri" w:cs="Calibri"/>
        </w:rPr>
        <w:t xml:space="preserve"> with applying changes to the patch </w:t>
      </w:r>
      <w:r w:rsidR="001178DA" w:rsidRPr="008A77E8">
        <w:rPr>
          <w:rFonts w:ascii="Calibri" w:eastAsia="Cambria" w:hAnsi="Calibri" w:cs="Calibri"/>
        </w:rPr>
        <w:t>during</w:t>
      </w:r>
      <w:r w:rsidR="001F6522" w:rsidRPr="008A77E8">
        <w:rPr>
          <w:rFonts w:ascii="Calibri" w:eastAsia="Cambria" w:hAnsi="Calibri" w:cs="Calibri"/>
        </w:rPr>
        <w:t xml:space="preserve"> the </w:t>
      </w:r>
      <w:r w:rsidR="001178DA" w:rsidRPr="008A77E8">
        <w:rPr>
          <w:rFonts w:ascii="Calibri" w:eastAsia="Cambria" w:hAnsi="Calibri" w:cs="Calibri"/>
        </w:rPr>
        <w:t>rehearsal</w:t>
      </w:r>
      <w:r w:rsidR="001F6522" w:rsidRPr="008A77E8">
        <w:rPr>
          <w:rFonts w:ascii="Calibri" w:eastAsia="Cambria" w:hAnsi="Calibri" w:cs="Calibri"/>
        </w:rPr>
        <w:t xml:space="preserve"> </w:t>
      </w:r>
      <w:r w:rsidRPr="008A77E8">
        <w:rPr>
          <w:rFonts w:ascii="Calibri" w:eastAsia="Cambria" w:hAnsi="Calibri" w:cs="Calibri"/>
        </w:rPr>
        <w:t>without affecting previous and preceding musical events</w:t>
      </w:r>
      <w:r w:rsidR="000A1756" w:rsidRPr="008A77E8">
        <w:rPr>
          <w:rFonts w:ascii="Calibri" w:eastAsia="Cambria" w:hAnsi="Calibri" w:cs="Calibri"/>
        </w:rPr>
        <w:t xml:space="preserve">. </w:t>
      </w:r>
      <w:r w:rsidR="00474B26" w:rsidRPr="008A77E8">
        <w:rPr>
          <w:rFonts w:ascii="Calibri" w:eastAsia="Cambria" w:hAnsi="Calibri" w:cs="Calibri"/>
        </w:rPr>
        <w:t>Additionally</w:t>
      </w:r>
      <w:r w:rsidRPr="008A77E8">
        <w:rPr>
          <w:rFonts w:ascii="Calibri" w:eastAsia="Cambria" w:hAnsi="Calibri" w:cs="Calibri"/>
        </w:rPr>
        <w:t xml:space="preserve">, this kind of [matrix~]-based method accumulates a large </w:t>
      </w:r>
      <w:r w:rsidR="00BF6431" w:rsidRPr="008A77E8">
        <w:rPr>
          <w:rFonts w:ascii="Calibri" w:eastAsia="Cambria" w:hAnsi="Calibri" w:cs="Calibri"/>
        </w:rPr>
        <w:t xml:space="preserve">number of nested </w:t>
      </w:r>
      <w:r w:rsidRPr="008A77E8">
        <w:rPr>
          <w:rFonts w:ascii="Calibri" w:eastAsia="Cambria" w:hAnsi="Calibri" w:cs="Calibri"/>
        </w:rPr>
        <w:t>objects</w:t>
      </w:r>
      <w:r w:rsidR="00BF6431" w:rsidRPr="008A77E8">
        <w:rPr>
          <w:rFonts w:ascii="Calibri" w:eastAsia="Cambria" w:hAnsi="Calibri" w:cs="Calibri"/>
        </w:rPr>
        <w:t>,</w:t>
      </w:r>
      <w:r w:rsidRPr="008A77E8">
        <w:rPr>
          <w:rFonts w:ascii="Calibri" w:eastAsia="Cambria" w:hAnsi="Calibri" w:cs="Calibri"/>
        </w:rPr>
        <w:t xml:space="preserve"> making</w:t>
      </w:r>
      <w:r w:rsidR="00BF6431" w:rsidRPr="008A77E8">
        <w:rPr>
          <w:rFonts w:ascii="Calibri" w:eastAsia="Cambria" w:hAnsi="Calibri" w:cs="Calibri"/>
        </w:rPr>
        <w:t xml:space="preserve"> debugging and navigating</w:t>
      </w:r>
      <w:r w:rsidRPr="008A77E8">
        <w:rPr>
          <w:rFonts w:ascii="Calibri" w:eastAsia="Cambria" w:hAnsi="Calibri" w:cs="Calibri"/>
        </w:rPr>
        <w:t xml:space="preserve"> the patch difficult for the user (composer)</w:t>
      </w:r>
      <w:r w:rsidR="000A1756" w:rsidRPr="008A77E8">
        <w:rPr>
          <w:rFonts w:ascii="Calibri" w:eastAsia="Cambria" w:hAnsi="Calibri" w:cs="Calibri"/>
        </w:rPr>
        <w:t xml:space="preserve">. </w:t>
      </w:r>
    </w:p>
    <w:p w14:paraId="465C807F" w14:textId="6040BD75" w:rsidR="00097E99" w:rsidRPr="008A77E8" w:rsidRDefault="00EB6AF8" w:rsidP="00BE3C11">
      <w:pPr>
        <w:spacing w:line="480" w:lineRule="auto"/>
        <w:ind w:firstLine="720"/>
        <w:rPr>
          <w:rFonts w:ascii="Calibri" w:eastAsia="Cambria" w:hAnsi="Calibri" w:cs="Calibri"/>
        </w:rPr>
      </w:pPr>
      <w:r w:rsidRPr="008A77E8">
        <w:rPr>
          <w:rFonts w:ascii="Calibri" w:eastAsia="Cambria" w:hAnsi="Calibri" w:cs="Calibri"/>
        </w:rPr>
        <w:t>A good solution for my way of workflow would have been a system like Kyma by Symbolic Sound</w:t>
      </w:r>
      <w:r w:rsidR="000A1756" w:rsidRPr="008A77E8">
        <w:rPr>
          <w:rFonts w:ascii="Calibri" w:eastAsia="Cambria" w:hAnsi="Calibri" w:cs="Calibri"/>
        </w:rPr>
        <w:t xml:space="preserve">. </w:t>
      </w:r>
      <w:r w:rsidRPr="008A77E8">
        <w:rPr>
          <w:rFonts w:ascii="Calibri" w:eastAsia="Cambria" w:hAnsi="Calibri" w:cs="Calibri"/>
        </w:rPr>
        <w:t>This software-hardware package has several progra</w:t>
      </w:r>
      <w:r w:rsidR="00BF6431" w:rsidRPr="008A77E8">
        <w:rPr>
          <w:rFonts w:ascii="Calibri" w:eastAsia="Cambria" w:hAnsi="Calibri" w:cs="Calibri"/>
        </w:rPr>
        <w:t>m</w:t>
      </w:r>
      <w:r w:rsidRPr="008A77E8">
        <w:rPr>
          <w:rFonts w:ascii="Calibri" w:eastAsia="Cambria" w:hAnsi="Calibri" w:cs="Calibri"/>
        </w:rPr>
        <w:t>ming and sonic advantages over t</w:t>
      </w:r>
      <w:r w:rsidR="00BF6431" w:rsidRPr="008A77E8">
        <w:rPr>
          <w:rFonts w:ascii="Calibri" w:eastAsia="Cambria" w:hAnsi="Calibri" w:cs="Calibri"/>
        </w:rPr>
        <w:t>he previously mentioned methods</w:t>
      </w:r>
      <w:r w:rsidR="000A1756" w:rsidRPr="008A77E8">
        <w:rPr>
          <w:rFonts w:ascii="Calibri" w:eastAsia="Cambria" w:hAnsi="Calibri" w:cs="Calibri"/>
        </w:rPr>
        <w:t xml:space="preserve">. </w:t>
      </w:r>
      <w:r w:rsidR="00BF6431" w:rsidRPr="008A77E8">
        <w:rPr>
          <w:rFonts w:ascii="Calibri" w:eastAsia="Cambria" w:hAnsi="Calibri" w:cs="Calibri"/>
        </w:rPr>
        <w:t>This system has</w:t>
      </w:r>
      <w:r w:rsidRPr="008A77E8">
        <w:rPr>
          <w:rFonts w:ascii="Calibri" w:eastAsia="Cambria" w:hAnsi="Calibri" w:cs="Calibri"/>
        </w:rPr>
        <w:t xml:space="preserve"> a fully-functional software interface (layout), libraries and ready-made </w:t>
      </w:r>
      <w:r w:rsidRPr="008A77E8">
        <w:rPr>
          <w:rFonts w:ascii="Calibri" w:eastAsia="Cambria" w:hAnsi="Calibri" w:cs="Calibri"/>
        </w:rPr>
        <w:lastRenderedPageBreak/>
        <w:t>compositional tools, and an external hardware box for the DSP</w:t>
      </w:r>
      <w:r w:rsidR="000A1756" w:rsidRPr="008A77E8">
        <w:rPr>
          <w:rFonts w:ascii="Calibri" w:eastAsia="Cambria" w:hAnsi="Calibri" w:cs="Calibri"/>
        </w:rPr>
        <w:t xml:space="preserve">. </w:t>
      </w:r>
      <w:r w:rsidR="00BF6431" w:rsidRPr="008A77E8">
        <w:rPr>
          <w:rFonts w:ascii="Calibri" w:eastAsia="Cambria" w:hAnsi="Calibri" w:cs="Calibri"/>
        </w:rPr>
        <w:t xml:space="preserve">However, the monetary cost of the system is not an accessible </w:t>
      </w:r>
      <w:r w:rsidRPr="008A77E8">
        <w:rPr>
          <w:rFonts w:ascii="Calibri" w:eastAsia="Cambria" w:hAnsi="Calibri" w:cs="Calibri"/>
        </w:rPr>
        <w:t xml:space="preserve">solution </w:t>
      </w:r>
      <w:r w:rsidR="00D75E19" w:rsidRPr="008A77E8">
        <w:rPr>
          <w:rFonts w:ascii="Calibri" w:eastAsia="Cambria" w:hAnsi="Calibri" w:cs="Calibri"/>
        </w:rPr>
        <w:t xml:space="preserve">for </w:t>
      </w:r>
      <w:r w:rsidR="00BF6431" w:rsidRPr="008A77E8">
        <w:rPr>
          <w:rFonts w:ascii="Calibri" w:eastAsia="Cambria" w:hAnsi="Calibri" w:cs="Calibri"/>
        </w:rPr>
        <w:t>the average student</w:t>
      </w:r>
      <w:r w:rsidR="00587E57" w:rsidRPr="008A77E8">
        <w:rPr>
          <w:rFonts w:ascii="Calibri" w:eastAsia="Cambria" w:hAnsi="Calibri" w:cs="Calibri"/>
        </w:rPr>
        <w:t>.</w:t>
      </w:r>
    </w:p>
    <w:p w14:paraId="4190311E" w14:textId="20529351" w:rsidR="004D4C60" w:rsidRPr="008A77E8" w:rsidRDefault="005850A1" w:rsidP="00BE3C11">
      <w:pPr>
        <w:spacing w:line="480" w:lineRule="auto"/>
        <w:ind w:firstLine="720"/>
        <w:rPr>
          <w:rFonts w:ascii="Calibri" w:eastAsia="Cambria" w:hAnsi="Calibri" w:cs="Calibri"/>
        </w:rPr>
      </w:pPr>
      <w:r w:rsidRPr="008A77E8">
        <w:rPr>
          <w:rFonts w:ascii="Calibri" w:eastAsia="Cambria" w:hAnsi="Calibri" w:cs="Calibri"/>
        </w:rPr>
        <w:t>As can been seen, there are several options</w:t>
      </w:r>
      <w:r w:rsidR="00BF6431" w:rsidRPr="008A77E8">
        <w:rPr>
          <w:rFonts w:ascii="Calibri" w:eastAsia="Cambria" w:hAnsi="Calibri" w:cs="Calibri"/>
        </w:rPr>
        <w:t>,</w:t>
      </w:r>
      <w:r w:rsidRPr="008A77E8">
        <w:rPr>
          <w:rFonts w:ascii="Calibri" w:eastAsia="Cambria" w:hAnsi="Calibri" w:cs="Calibri"/>
        </w:rPr>
        <w:t xml:space="preserve"> all suggesting different workflow</w:t>
      </w:r>
      <w:r w:rsidR="00C85B07" w:rsidRPr="008A77E8">
        <w:rPr>
          <w:rFonts w:ascii="Calibri" w:eastAsia="Cambria" w:hAnsi="Calibri" w:cs="Calibri"/>
        </w:rPr>
        <w:t>s</w:t>
      </w:r>
      <w:r w:rsidRPr="008A77E8">
        <w:rPr>
          <w:rFonts w:ascii="Calibri" w:eastAsia="Cambria" w:hAnsi="Calibri" w:cs="Calibri"/>
        </w:rPr>
        <w:t xml:space="preserve"> and approach</w:t>
      </w:r>
      <w:r w:rsidR="00C85B07" w:rsidRPr="008A77E8">
        <w:rPr>
          <w:rFonts w:ascii="Calibri" w:eastAsia="Cambria" w:hAnsi="Calibri" w:cs="Calibri"/>
        </w:rPr>
        <w:t>es</w:t>
      </w:r>
      <w:r w:rsidRPr="008A77E8">
        <w:rPr>
          <w:rFonts w:ascii="Calibri" w:eastAsia="Cambria" w:hAnsi="Calibri" w:cs="Calibri"/>
        </w:rPr>
        <w:t xml:space="preserve"> to creating and per</w:t>
      </w:r>
      <w:r w:rsidR="00BF6431" w:rsidRPr="008A77E8">
        <w:rPr>
          <w:rFonts w:ascii="Calibri" w:eastAsia="Cambria" w:hAnsi="Calibri" w:cs="Calibri"/>
        </w:rPr>
        <w:t>forming live electronic music</w:t>
      </w:r>
      <w:r w:rsidR="000A1756" w:rsidRPr="008A77E8">
        <w:rPr>
          <w:rFonts w:ascii="Calibri" w:eastAsia="Cambria" w:hAnsi="Calibri" w:cs="Calibri"/>
        </w:rPr>
        <w:t xml:space="preserve">. </w:t>
      </w:r>
      <w:r w:rsidR="00BF6431" w:rsidRPr="008A77E8">
        <w:rPr>
          <w:rFonts w:ascii="Calibri" w:eastAsia="Cambria" w:hAnsi="Calibri" w:cs="Calibri"/>
        </w:rPr>
        <w:t xml:space="preserve">However, </w:t>
      </w:r>
      <w:r w:rsidR="00C63E5E" w:rsidRPr="008A77E8">
        <w:rPr>
          <w:rFonts w:ascii="Calibri" w:eastAsia="Cambria" w:hAnsi="Calibri" w:cs="Calibri"/>
        </w:rPr>
        <w:t>I needed a system that not only</w:t>
      </w:r>
      <w:r w:rsidR="00ED0A4F" w:rsidRPr="008A77E8">
        <w:rPr>
          <w:rFonts w:ascii="Calibri" w:eastAsia="Cambria" w:hAnsi="Calibri" w:cs="Calibri"/>
        </w:rPr>
        <w:t xml:space="preserve"> </w:t>
      </w:r>
      <w:r w:rsidR="00C0675C" w:rsidRPr="008A77E8">
        <w:rPr>
          <w:rFonts w:ascii="Calibri" w:eastAsia="Cambria" w:hAnsi="Calibri" w:cs="Calibri"/>
        </w:rPr>
        <w:t>assisted</w:t>
      </w:r>
      <w:r w:rsidR="00DF72B6" w:rsidRPr="008A77E8">
        <w:rPr>
          <w:rFonts w:ascii="Calibri" w:eastAsia="Cambria" w:hAnsi="Calibri" w:cs="Calibri"/>
        </w:rPr>
        <w:t xml:space="preserve"> with</w:t>
      </w:r>
      <w:r w:rsidR="00381EC1" w:rsidRPr="008A77E8">
        <w:rPr>
          <w:rFonts w:ascii="Calibri" w:eastAsia="Cambria" w:hAnsi="Calibri" w:cs="Calibri"/>
        </w:rPr>
        <w:t xml:space="preserve"> </w:t>
      </w:r>
      <w:r w:rsidR="00ED0A4F" w:rsidRPr="008A77E8">
        <w:rPr>
          <w:rFonts w:ascii="Calibri" w:eastAsia="Cambria" w:hAnsi="Calibri" w:cs="Calibri"/>
        </w:rPr>
        <w:t>composing and programming, but also provide</w:t>
      </w:r>
      <w:r w:rsidR="00365C40" w:rsidRPr="008A77E8">
        <w:rPr>
          <w:rFonts w:ascii="Calibri" w:eastAsia="Cambria" w:hAnsi="Calibri" w:cs="Calibri"/>
        </w:rPr>
        <w:t>d</w:t>
      </w:r>
      <w:r w:rsidR="00ED0A4F" w:rsidRPr="008A77E8">
        <w:rPr>
          <w:rFonts w:ascii="Calibri" w:eastAsia="Cambria" w:hAnsi="Calibri" w:cs="Calibri"/>
        </w:rPr>
        <w:t xml:space="preserve"> solutions </w:t>
      </w:r>
      <w:r w:rsidR="00BF6431" w:rsidRPr="008A77E8">
        <w:rPr>
          <w:rFonts w:ascii="Calibri" w:eastAsia="Cambria" w:hAnsi="Calibri" w:cs="Calibri"/>
        </w:rPr>
        <w:t>to</w:t>
      </w:r>
      <w:r w:rsidR="00ED0A4F" w:rsidRPr="008A77E8">
        <w:rPr>
          <w:rFonts w:ascii="Calibri" w:eastAsia="Cambria" w:hAnsi="Calibri" w:cs="Calibri"/>
        </w:rPr>
        <w:t xml:space="preserve"> </w:t>
      </w:r>
      <w:r w:rsidR="00EF6179" w:rsidRPr="008A77E8">
        <w:rPr>
          <w:rFonts w:ascii="Calibri" w:eastAsia="Cambria" w:hAnsi="Calibri" w:cs="Calibri"/>
        </w:rPr>
        <w:t>storing and recalling compositional ideas</w:t>
      </w:r>
      <w:r w:rsidR="000A1756" w:rsidRPr="008A77E8">
        <w:rPr>
          <w:rFonts w:ascii="Calibri" w:eastAsia="Cambria" w:hAnsi="Calibri" w:cs="Calibri"/>
        </w:rPr>
        <w:t xml:space="preserve">. </w:t>
      </w:r>
      <w:r w:rsidR="00DF72B6" w:rsidRPr="008A77E8">
        <w:rPr>
          <w:rFonts w:ascii="Calibri" w:eastAsia="Cambria" w:hAnsi="Calibri" w:cs="Calibri"/>
        </w:rPr>
        <w:t>This would</w:t>
      </w:r>
      <w:r w:rsidR="00EF6179" w:rsidRPr="008A77E8">
        <w:rPr>
          <w:rFonts w:ascii="Calibri" w:eastAsia="Cambria" w:hAnsi="Calibri" w:cs="Calibri"/>
        </w:rPr>
        <w:t xml:space="preserve"> </w:t>
      </w:r>
      <w:r w:rsidR="00DF72B6" w:rsidRPr="008A77E8">
        <w:rPr>
          <w:rFonts w:ascii="Calibri" w:eastAsia="Cambria" w:hAnsi="Calibri" w:cs="Calibri"/>
        </w:rPr>
        <w:t>allow</w:t>
      </w:r>
      <w:r w:rsidR="00B95778" w:rsidRPr="008A77E8">
        <w:rPr>
          <w:rFonts w:ascii="Calibri" w:eastAsia="Cambria" w:hAnsi="Calibri" w:cs="Calibri"/>
        </w:rPr>
        <w:t xml:space="preserve"> for </w:t>
      </w:r>
      <w:r w:rsidR="00D26B86" w:rsidRPr="008A77E8">
        <w:rPr>
          <w:rFonts w:ascii="Calibri" w:eastAsia="Cambria" w:hAnsi="Calibri" w:cs="Calibri"/>
        </w:rPr>
        <w:t>a more</w:t>
      </w:r>
      <w:r w:rsidR="00EF6179" w:rsidRPr="008A77E8">
        <w:rPr>
          <w:rFonts w:ascii="Calibri" w:eastAsia="Cambria" w:hAnsi="Calibri" w:cs="Calibri"/>
        </w:rPr>
        <w:t xml:space="preserve"> efficient experimentation</w:t>
      </w:r>
      <w:r w:rsidR="006D3ABD" w:rsidRPr="008A77E8">
        <w:rPr>
          <w:rFonts w:ascii="Calibri" w:eastAsia="Cambria" w:hAnsi="Calibri" w:cs="Calibri"/>
        </w:rPr>
        <w:t xml:space="preserve"> </w:t>
      </w:r>
      <w:r w:rsidR="00D26B86" w:rsidRPr="008A77E8">
        <w:rPr>
          <w:rFonts w:ascii="Calibri" w:eastAsia="Cambria" w:hAnsi="Calibri" w:cs="Calibri"/>
        </w:rPr>
        <w:t xml:space="preserve">with </w:t>
      </w:r>
      <w:r w:rsidR="00B5514C" w:rsidRPr="008A77E8">
        <w:rPr>
          <w:rFonts w:ascii="Calibri" w:eastAsia="Cambria" w:hAnsi="Calibri" w:cs="Calibri"/>
        </w:rPr>
        <w:t xml:space="preserve">various </w:t>
      </w:r>
      <w:r w:rsidR="006D3ABD" w:rsidRPr="008A77E8">
        <w:rPr>
          <w:rFonts w:ascii="Calibri" w:eastAsia="Cambria" w:hAnsi="Calibri" w:cs="Calibri"/>
        </w:rPr>
        <w:t>materials</w:t>
      </w:r>
      <w:r w:rsidR="00DF72B6" w:rsidRPr="008A77E8">
        <w:rPr>
          <w:rFonts w:ascii="Calibri" w:eastAsia="Cambria" w:hAnsi="Calibri" w:cs="Calibri"/>
        </w:rPr>
        <w:t xml:space="preserve"> and mak</w:t>
      </w:r>
      <w:r w:rsidR="00243479" w:rsidRPr="008A77E8">
        <w:rPr>
          <w:rFonts w:ascii="Calibri" w:eastAsia="Cambria" w:hAnsi="Calibri" w:cs="Calibri"/>
        </w:rPr>
        <w:t>e</w:t>
      </w:r>
      <w:r w:rsidR="00890EAE" w:rsidRPr="008A77E8">
        <w:rPr>
          <w:rFonts w:ascii="Calibri" w:eastAsia="Cambria" w:hAnsi="Calibri" w:cs="Calibri"/>
        </w:rPr>
        <w:t xml:space="preserve"> it</w:t>
      </w:r>
      <w:r w:rsidR="006C2CCC" w:rsidRPr="008A77E8">
        <w:rPr>
          <w:rFonts w:ascii="Calibri" w:eastAsia="Cambria" w:hAnsi="Calibri" w:cs="Calibri"/>
        </w:rPr>
        <w:t xml:space="preserve"> possible to </w:t>
      </w:r>
      <w:r w:rsidR="006C2CCC" w:rsidRPr="008A77E8">
        <w:rPr>
          <w:rFonts w:ascii="Calibri" w:eastAsia="Helvetica Neue" w:hAnsi="Calibri" w:cs="Helvetica Neue"/>
        </w:rPr>
        <w:t>apply changes instantly upon the performer’s requests during the rehearsal</w:t>
      </w:r>
      <w:r w:rsidR="00DF72B6" w:rsidRPr="008A77E8">
        <w:rPr>
          <w:rFonts w:ascii="Calibri" w:eastAsia="Helvetica Neue" w:hAnsi="Calibri" w:cs="Helvetica Neue"/>
        </w:rPr>
        <w:t>,</w:t>
      </w:r>
      <w:r w:rsidR="009D1FA8" w:rsidRPr="008A77E8">
        <w:rPr>
          <w:rFonts w:ascii="Calibri" w:eastAsia="Helvetica Neue" w:hAnsi="Calibri" w:cs="Helvetica Neue"/>
        </w:rPr>
        <w:t xml:space="preserve"> without </w:t>
      </w:r>
      <w:r w:rsidR="00C141E0" w:rsidRPr="008A77E8">
        <w:rPr>
          <w:rFonts w:ascii="Calibri" w:eastAsia="Helvetica Neue" w:hAnsi="Calibri" w:cs="Helvetica Neue"/>
        </w:rPr>
        <w:t xml:space="preserve">affecting </w:t>
      </w:r>
      <w:r w:rsidR="00F70F56" w:rsidRPr="008A77E8">
        <w:rPr>
          <w:rFonts w:ascii="Calibri" w:eastAsia="Helvetica Neue" w:hAnsi="Calibri" w:cs="Helvetica Neue"/>
        </w:rPr>
        <w:t>preceding and following programmed materials</w:t>
      </w:r>
      <w:r w:rsidR="000A1756" w:rsidRPr="008A77E8">
        <w:rPr>
          <w:rFonts w:ascii="Calibri" w:eastAsia="Helvetica Neue" w:hAnsi="Calibri" w:cs="Helvetica Neue"/>
        </w:rPr>
        <w:t xml:space="preserve">. </w:t>
      </w:r>
      <w:r w:rsidR="00DF72B6" w:rsidRPr="008A77E8">
        <w:rPr>
          <w:rFonts w:ascii="Calibri" w:eastAsia="Helvetica Neue" w:hAnsi="Calibri" w:cs="Helvetica Neue"/>
        </w:rPr>
        <w:t xml:space="preserve">Ideally, I wanted a system that would </w:t>
      </w:r>
      <w:r w:rsidR="0099001D" w:rsidRPr="008A77E8">
        <w:rPr>
          <w:rFonts w:ascii="Calibri" w:eastAsia="Helvetica Neue" w:hAnsi="Calibri" w:cs="Helvetica Neue"/>
        </w:rPr>
        <w:t>cons</w:t>
      </w:r>
      <w:r w:rsidR="00DF72B6" w:rsidRPr="008A77E8">
        <w:rPr>
          <w:rFonts w:ascii="Calibri" w:eastAsia="Helvetica Neue" w:hAnsi="Calibri" w:cs="Helvetica Neue"/>
        </w:rPr>
        <w:t>ume</w:t>
      </w:r>
      <w:r w:rsidR="005B54CA" w:rsidRPr="008A77E8">
        <w:rPr>
          <w:rFonts w:ascii="Calibri" w:eastAsia="Helvetica Neue" w:hAnsi="Calibri" w:cs="Helvetica Neue"/>
        </w:rPr>
        <w:t xml:space="preserve"> </w:t>
      </w:r>
      <w:r w:rsidR="00DF72B6" w:rsidRPr="008A77E8">
        <w:rPr>
          <w:rFonts w:ascii="Calibri" w:eastAsia="Helvetica Neue" w:hAnsi="Calibri" w:cs="Helvetica Neue"/>
        </w:rPr>
        <w:t>the least amount of</w:t>
      </w:r>
      <w:r w:rsidR="005B54CA" w:rsidRPr="008A77E8">
        <w:rPr>
          <w:rFonts w:ascii="Calibri" w:eastAsia="Helvetica Neue" w:hAnsi="Calibri" w:cs="Helvetica Neue"/>
        </w:rPr>
        <w:t xml:space="preserve"> CPU as possible while</w:t>
      </w:r>
      <w:r w:rsidR="00DF72B6" w:rsidRPr="008A77E8">
        <w:rPr>
          <w:rFonts w:ascii="Calibri" w:eastAsia="Helvetica Neue" w:hAnsi="Calibri" w:cs="Helvetica Neue"/>
        </w:rPr>
        <w:t xml:space="preserve"> still allowing</w:t>
      </w:r>
      <w:r w:rsidR="0099001D" w:rsidRPr="008A77E8">
        <w:rPr>
          <w:rFonts w:ascii="Calibri" w:eastAsia="Helvetica Neue" w:hAnsi="Calibri" w:cs="Helvetica Neue"/>
        </w:rPr>
        <w:t xml:space="preserve"> advanced signal flow and </w:t>
      </w:r>
      <w:r w:rsidR="00DF72B6" w:rsidRPr="008A77E8">
        <w:rPr>
          <w:rFonts w:ascii="Calibri" w:eastAsia="Helvetica Neue" w:hAnsi="Calibri" w:cs="Helvetica Neue"/>
        </w:rPr>
        <w:t>DSP</w:t>
      </w:r>
      <w:r w:rsidR="000A1756" w:rsidRPr="008A77E8">
        <w:rPr>
          <w:rFonts w:ascii="Calibri" w:eastAsia="Helvetica Neue" w:hAnsi="Calibri" w:cs="Helvetica Neue"/>
        </w:rPr>
        <w:t xml:space="preserve">. </w:t>
      </w:r>
      <w:r w:rsidR="001B5A02">
        <w:rPr>
          <w:rFonts w:ascii="Calibri" w:eastAsia="Helvetica Neue" w:hAnsi="Calibri" w:cs="Helvetica Neue"/>
        </w:rPr>
        <w:t>Also, s</w:t>
      </w:r>
      <w:r w:rsidR="00DF72B6" w:rsidRPr="008A77E8">
        <w:rPr>
          <w:rFonts w:ascii="Calibri" w:eastAsia="Helvetica Neue" w:hAnsi="Calibri" w:cs="Helvetica Neue"/>
        </w:rPr>
        <w:t xml:space="preserve">ince the performance of the piece is of the utmost importance, I needed to include a user-friendly interface </w:t>
      </w:r>
      <w:r w:rsidR="00944730">
        <w:rPr>
          <w:rFonts w:ascii="Calibri" w:eastAsia="Helvetica Neue" w:hAnsi="Calibri" w:cs="Helvetica Neue"/>
        </w:rPr>
        <w:t xml:space="preserve">that allows </w:t>
      </w:r>
      <w:r w:rsidR="00DF72B6" w:rsidRPr="008A77E8">
        <w:rPr>
          <w:rFonts w:ascii="Calibri" w:eastAsia="Helvetica Neue" w:hAnsi="Calibri" w:cs="Helvetica Neue"/>
        </w:rPr>
        <w:t>both composers and performers</w:t>
      </w:r>
      <w:r w:rsidR="007454C3">
        <w:rPr>
          <w:rFonts w:ascii="Calibri" w:eastAsia="Helvetica Neue" w:hAnsi="Calibri" w:cs="Helvetica Neue"/>
        </w:rPr>
        <w:t xml:space="preserve"> </w:t>
      </w:r>
      <w:r w:rsidR="00944730">
        <w:rPr>
          <w:rFonts w:ascii="Calibri" w:eastAsia="Helvetica Neue" w:hAnsi="Calibri" w:cs="Helvetica Neue"/>
        </w:rPr>
        <w:t xml:space="preserve">to do </w:t>
      </w:r>
      <w:r w:rsidR="00395564" w:rsidRPr="008A77E8">
        <w:rPr>
          <w:rFonts w:ascii="Calibri" w:eastAsia="Helvetica Neue" w:hAnsi="Calibri" w:cs="Helvetica Neue"/>
        </w:rPr>
        <w:t xml:space="preserve">quick </w:t>
      </w:r>
      <w:r w:rsidR="00DF72B6" w:rsidRPr="008A77E8">
        <w:rPr>
          <w:rFonts w:ascii="Calibri" w:eastAsia="Helvetica Neue" w:hAnsi="Calibri" w:cs="Helvetica Neue"/>
        </w:rPr>
        <w:t>sound-check</w:t>
      </w:r>
      <w:r w:rsidR="00944730">
        <w:rPr>
          <w:rFonts w:ascii="Calibri" w:eastAsia="Helvetica Neue" w:hAnsi="Calibri" w:cs="Helvetica Neue"/>
        </w:rPr>
        <w:t>ing</w:t>
      </w:r>
      <w:r w:rsidR="00DF72B6" w:rsidRPr="008A77E8">
        <w:rPr>
          <w:rFonts w:ascii="Calibri" w:eastAsia="Helvetica Neue" w:hAnsi="Calibri" w:cs="Helvetica Neue"/>
        </w:rPr>
        <w:t xml:space="preserve"> during performances</w:t>
      </w:r>
      <w:r w:rsidR="00944730">
        <w:rPr>
          <w:rFonts w:ascii="Calibri" w:eastAsia="Helvetica Neue" w:hAnsi="Calibri" w:cs="Helvetica Neue"/>
        </w:rPr>
        <w:t xml:space="preserve"> and rehearsals. </w:t>
      </w:r>
    </w:p>
    <w:p w14:paraId="1FC89C42" w14:textId="422BD4FB" w:rsidR="00B72263" w:rsidRPr="008A77E8" w:rsidRDefault="00863FF4" w:rsidP="00BE3C11">
      <w:pPr>
        <w:spacing w:line="480" w:lineRule="auto"/>
        <w:ind w:firstLine="720"/>
        <w:rPr>
          <w:rFonts w:ascii="Calibri" w:eastAsia="Cambria" w:hAnsi="Calibri" w:cs="Calibri"/>
        </w:rPr>
      </w:pPr>
      <w:r w:rsidRPr="008A77E8">
        <w:rPr>
          <w:rFonts w:ascii="Calibri" w:eastAsia="Helvetica Neue" w:hAnsi="Calibri" w:cs="Helvetica Neue"/>
        </w:rPr>
        <w:t>Since t</w:t>
      </w:r>
      <w:r w:rsidR="007808E6" w:rsidRPr="008A77E8">
        <w:rPr>
          <w:rFonts w:ascii="Calibri" w:eastAsia="Helvetica Neue" w:hAnsi="Calibri" w:cs="Helvetica Neue"/>
        </w:rPr>
        <w:t xml:space="preserve">he </w:t>
      </w:r>
      <w:r w:rsidR="00D622D2" w:rsidRPr="008A77E8">
        <w:rPr>
          <w:rFonts w:ascii="Calibri" w:eastAsia="Helvetica Neue" w:hAnsi="Calibri" w:cs="Helvetica Neue"/>
        </w:rPr>
        <w:t xml:space="preserve">previously mentioned methods </w:t>
      </w:r>
      <w:r w:rsidR="0082467F" w:rsidRPr="008A77E8">
        <w:rPr>
          <w:rFonts w:ascii="Calibri" w:eastAsia="Helvetica Neue" w:hAnsi="Calibri" w:cs="Helvetica Neue"/>
        </w:rPr>
        <w:t xml:space="preserve">did not </w:t>
      </w:r>
      <w:r w:rsidR="00D622D2" w:rsidRPr="008A77E8">
        <w:rPr>
          <w:rFonts w:ascii="Calibri" w:eastAsia="Helvetica Neue" w:hAnsi="Calibri" w:cs="Helvetica Neue"/>
        </w:rPr>
        <w:t xml:space="preserve">include all of </w:t>
      </w:r>
      <w:r w:rsidR="00062ED9" w:rsidRPr="008A77E8">
        <w:rPr>
          <w:rFonts w:ascii="Calibri" w:eastAsia="Helvetica Neue" w:hAnsi="Calibri" w:cs="Helvetica Neue"/>
        </w:rPr>
        <w:t xml:space="preserve">the </w:t>
      </w:r>
      <w:r w:rsidR="00D15E8F" w:rsidRPr="008A77E8">
        <w:rPr>
          <w:rFonts w:ascii="Calibri" w:eastAsia="Helvetica Neue" w:hAnsi="Calibri" w:cs="Helvetica Neue"/>
        </w:rPr>
        <w:t xml:space="preserve">elements I </w:t>
      </w:r>
      <w:r w:rsidR="0088039D" w:rsidRPr="008A77E8">
        <w:rPr>
          <w:rFonts w:ascii="Calibri" w:eastAsia="Helvetica Neue" w:hAnsi="Calibri" w:cs="Helvetica Neue"/>
        </w:rPr>
        <w:t>needed, and</w:t>
      </w:r>
      <w:r w:rsidR="0059387B" w:rsidRPr="008A77E8">
        <w:rPr>
          <w:rFonts w:ascii="Calibri" w:eastAsia="Helvetica Neue" w:hAnsi="Calibri" w:cs="Helvetica Neue"/>
        </w:rPr>
        <w:t xml:space="preserve"> </w:t>
      </w:r>
      <w:r w:rsidR="00A8230F" w:rsidRPr="008A77E8">
        <w:rPr>
          <w:rFonts w:ascii="Calibri" w:eastAsia="Helvetica Neue" w:hAnsi="Calibri" w:cs="Helvetica Neue"/>
        </w:rPr>
        <w:t xml:space="preserve">also </w:t>
      </w:r>
      <w:r w:rsidRPr="008A77E8">
        <w:rPr>
          <w:rFonts w:ascii="Calibri" w:eastAsia="Helvetica Neue" w:hAnsi="Calibri" w:cs="Helvetica Neue"/>
        </w:rPr>
        <w:t>knowing</w:t>
      </w:r>
      <w:r w:rsidR="0059387B" w:rsidRPr="008A77E8">
        <w:rPr>
          <w:rFonts w:ascii="Calibri" w:eastAsia="Helvetica Neue" w:hAnsi="Calibri" w:cs="Helvetica Neue"/>
        </w:rPr>
        <w:t xml:space="preserve"> that</w:t>
      </w:r>
      <w:r w:rsidR="00236A43" w:rsidRPr="008A77E8">
        <w:rPr>
          <w:rFonts w:ascii="Calibri" w:eastAsia="Helvetica Neue" w:hAnsi="Calibri" w:cs="Helvetica Neue"/>
        </w:rPr>
        <w:t xml:space="preserve"> I was not going to settle with just </w:t>
      </w:r>
      <w:r w:rsidR="00236A43" w:rsidRPr="008A77E8">
        <w:rPr>
          <w:rFonts w:ascii="Calibri" w:eastAsia="Cambria" w:hAnsi="Calibri" w:cs="Calibri"/>
        </w:rPr>
        <w:t>partially fulfilling my comp</w:t>
      </w:r>
      <w:r w:rsidRPr="008A77E8">
        <w:rPr>
          <w:rFonts w:ascii="Calibri" w:eastAsia="Cambria" w:hAnsi="Calibri" w:cs="Calibri"/>
        </w:rPr>
        <w:t xml:space="preserve">ositional and performing needs, my solution </w:t>
      </w:r>
      <w:r w:rsidR="00016BF2" w:rsidRPr="008A77E8">
        <w:rPr>
          <w:rFonts w:ascii="Calibri" w:eastAsia="Cambria" w:hAnsi="Calibri" w:cs="Calibri"/>
        </w:rPr>
        <w:t xml:space="preserve">to this problem </w:t>
      </w:r>
      <w:r w:rsidRPr="008A77E8">
        <w:rPr>
          <w:rFonts w:ascii="Calibri" w:eastAsia="Cambria" w:hAnsi="Calibri" w:cs="Calibri"/>
        </w:rPr>
        <w:t>was</w:t>
      </w:r>
      <w:r w:rsidR="0059387B" w:rsidRPr="008A77E8">
        <w:rPr>
          <w:rFonts w:ascii="Calibri" w:eastAsia="Cambria" w:hAnsi="Calibri" w:cs="Calibri"/>
        </w:rPr>
        <w:t xml:space="preserve"> </w:t>
      </w:r>
      <w:r w:rsidR="008332C5" w:rsidRPr="008A77E8">
        <w:rPr>
          <w:rFonts w:ascii="Calibri" w:eastAsia="Cambria" w:hAnsi="Calibri" w:cs="Calibri"/>
        </w:rPr>
        <w:t>to create my own</w:t>
      </w:r>
      <w:r w:rsidR="006273D8" w:rsidRPr="008A77E8">
        <w:rPr>
          <w:rFonts w:ascii="Calibri" w:eastAsia="Cambria" w:hAnsi="Calibri" w:cs="Calibri"/>
        </w:rPr>
        <w:t xml:space="preserve"> compositional</w:t>
      </w:r>
      <w:r w:rsidR="008332C5" w:rsidRPr="008A77E8">
        <w:rPr>
          <w:rFonts w:ascii="Calibri" w:eastAsia="Cambria" w:hAnsi="Calibri" w:cs="Calibri"/>
        </w:rPr>
        <w:t xml:space="preserve"> </w:t>
      </w:r>
      <w:r w:rsidR="0088039D" w:rsidRPr="008A77E8">
        <w:rPr>
          <w:rFonts w:ascii="Calibri" w:eastAsia="Cambria" w:hAnsi="Calibri" w:cs="Calibri"/>
        </w:rPr>
        <w:t>platform</w:t>
      </w:r>
      <w:r w:rsidR="000A1756" w:rsidRPr="008A77E8">
        <w:rPr>
          <w:rFonts w:ascii="Calibri" w:eastAsia="Cambria" w:hAnsi="Calibri" w:cs="Calibri"/>
        </w:rPr>
        <w:t xml:space="preserve">. </w:t>
      </w:r>
      <w:r w:rsidR="0088039D" w:rsidRPr="008A77E8">
        <w:rPr>
          <w:rFonts w:ascii="Calibri" w:eastAsia="Cambria" w:hAnsi="Calibri" w:cs="Calibri"/>
        </w:rPr>
        <w:t xml:space="preserve">This way, </w:t>
      </w:r>
      <w:r w:rsidR="00DF72B6" w:rsidRPr="008A77E8">
        <w:rPr>
          <w:rFonts w:ascii="Calibri" w:eastAsia="Cambria" w:hAnsi="Calibri" w:cs="Calibri"/>
        </w:rPr>
        <w:t>I would</w:t>
      </w:r>
      <w:r w:rsidR="008332C5" w:rsidRPr="008A77E8">
        <w:rPr>
          <w:rFonts w:ascii="Calibri" w:eastAsia="Cambria" w:hAnsi="Calibri" w:cs="Calibri"/>
        </w:rPr>
        <w:t xml:space="preserve"> have full control over the parameters </w:t>
      </w:r>
      <w:r w:rsidR="0088039D" w:rsidRPr="008A77E8">
        <w:rPr>
          <w:rFonts w:ascii="Calibri" w:eastAsia="Cambria" w:hAnsi="Calibri" w:cs="Calibri"/>
        </w:rPr>
        <w:t xml:space="preserve">of the system as well being able to modify </w:t>
      </w:r>
      <w:r w:rsidR="00486766" w:rsidRPr="008A77E8">
        <w:rPr>
          <w:rFonts w:ascii="Calibri" w:eastAsia="Cambria" w:hAnsi="Calibri" w:cs="Calibri"/>
        </w:rPr>
        <w:t xml:space="preserve">this </w:t>
      </w:r>
      <w:r w:rsidR="00201EB9" w:rsidRPr="008A77E8">
        <w:rPr>
          <w:rFonts w:ascii="Calibri" w:eastAsia="Cambria" w:hAnsi="Calibri" w:cs="Calibri"/>
        </w:rPr>
        <w:t>platform</w:t>
      </w:r>
      <w:r w:rsidR="00325144" w:rsidRPr="008A77E8">
        <w:rPr>
          <w:rFonts w:ascii="Calibri" w:eastAsia="Cambria" w:hAnsi="Calibri" w:cs="Calibri"/>
        </w:rPr>
        <w:t xml:space="preserve"> to be compatible with future technologies. </w:t>
      </w:r>
    </w:p>
    <w:p w14:paraId="71D39F73" w14:textId="5519D0EE" w:rsidR="00F64706" w:rsidRPr="008A77E8" w:rsidRDefault="00B72263" w:rsidP="00BE3C11">
      <w:pPr>
        <w:pBdr>
          <w:top w:val="nil"/>
          <w:left w:val="nil"/>
          <w:bottom w:val="nil"/>
          <w:right w:val="nil"/>
          <w:between w:val="nil"/>
        </w:pBdr>
        <w:spacing w:line="480" w:lineRule="auto"/>
        <w:ind w:firstLine="720"/>
        <w:rPr>
          <w:rFonts w:ascii="Calibri" w:hAnsi="Calibri"/>
        </w:rPr>
      </w:pPr>
      <w:r w:rsidRPr="008A77E8">
        <w:rPr>
          <w:rFonts w:ascii="Calibri" w:hAnsi="Calibri"/>
          <w:color w:val="000000" w:themeColor="text1"/>
        </w:rPr>
        <w:lastRenderedPageBreak/>
        <w:t xml:space="preserve">Therefore, </w:t>
      </w:r>
      <w:r w:rsidR="000B7F78" w:rsidRPr="008A77E8">
        <w:rPr>
          <w:rFonts w:ascii="Calibri" w:hAnsi="Calibri"/>
          <w:color w:val="000000" w:themeColor="text1"/>
        </w:rPr>
        <w:t xml:space="preserve">my </w:t>
      </w:r>
      <w:r w:rsidRPr="008A77E8">
        <w:rPr>
          <w:rFonts w:ascii="Calibri" w:hAnsi="Calibri"/>
          <w:color w:val="000000" w:themeColor="text1"/>
        </w:rPr>
        <w:t xml:space="preserve">research focus during the last </w:t>
      </w:r>
      <w:r w:rsidR="00480E3F">
        <w:rPr>
          <w:rFonts w:ascii="Calibri" w:hAnsi="Calibri"/>
          <w:color w:val="000000" w:themeColor="text1"/>
        </w:rPr>
        <w:t>few</w:t>
      </w:r>
      <w:r w:rsidRPr="008A77E8">
        <w:rPr>
          <w:rFonts w:ascii="Calibri" w:hAnsi="Calibri"/>
          <w:color w:val="000000" w:themeColor="text1"/>
        </w:rPr>
        <w:t xml:space="preserve"> years has been on the creation of an interactive system that allows me to think more as a composer and less as a programmer</w:t>
      </w:r>
      <w:r w:rsidR="000A1756" w:rsidRPr="008A77E8">
        <w:rPr>
          <w:rFonts w:ascii="Calibri" w:hAnsi="Calibri"/>
          <w:color w:val="000000" w:themeColor="text1"/>
        </w:rPr>
        <w:t xml:space="preserve">. </w:t>
      </w:r>
      <w:r w:rsidR="000B7F78" w:rsidRPr="008A77E8">
        <w:rPr>
          <w:rFonts w:ascii="Calibri" w:eastAsia="Cambria" w:hAnsi="Calibri" w:cs="Calibri"/>
          <w:color w:val="000000" w:themeColor="text1"/>
        </w:rPr>
        <w:t>T</w:t>
      </w:r>
      <w:r w:rsidR="00DF72B6" w:rsidRPr="008A77E8">
        <w:rPr>
          <w:rFonts w:ascii="Calibri" w:eastAsia="Cambria" w:hAnsi="Calibri" w:cs="Calibri"/>
          <w:color w:val="000000" w:themeColor="text1"/>
        </w:rPr>
        <w:t>his</w:t>
      </w:r>
      <w:r w:rsidR="0046751C" w:rsidRPr="008A77E8">
        <w:rPr>
          <w:rFonts w:ascii="Calibri" w:eastAsia="Cambria" w:hAnsi="Calibri" w:cs="Calibri"/>
          <w:color w:val="000000" w:themeColor="text1"/>
        </w:rPr>
        <w:t xml:space="preserve"> is not to say that my method is better compared to existing methods</w:t>
      </w:r>
      <w:r w:rsidR="000A1756" w:rsidRPr="008A77E8">
        <w:rPr>
          <w:rFonts w:ascii="Calibri" w:eastAsia="Cambria" w:hAnsi="Calibri" w:cs="Calibri"/>
          <w:color w:val="000000" w:themeColor="text1"/>
        </w:rPr>
        <w:t xml:space="preserve">. </w:t>
      </w:r>
      <w:r w:rsidR="007E622D" w:rsidRPr="008A77E8">
        <w:rPr>
          <w:rFonts w:ascii="Calibri" w:hAnsi="Calibri"/>
        </w:rPr>
        <w:t xml:space="preserve">I would be naïve to assume that my system could accommodate all compositional purposes and fit all the electronic composers’ </w:t>
      </w:r>
      <w:r w:rsidR="00313FF9" w:rsidRPr="008A77E8">
        <w:rPr>
          <w:rFonts w:ascii="Calibri" w:hAnsi="Calibri"/>
        </w:rPr>
        <w:t xml:space="preserve">artistic </w:t>
      </w:r>
      <w:r w:rsidR="007E622D" w:rsidRPr="008A77E8">
        <w:rPr>
          <w:rFonts w:ascii="Calibri" w:hAnsi="Calibri"/>
        </w:rPr>
        <w:t>needs</w:t>
      </w:r>
      <w:r w:rsidR="000A1756" w:rsidRPr="008A77E8">
        <w:rPr>
          <w:rFonts w:ascii="Calibri" w:hAnsi="Calibri"/>
        </w:rPr>
        <w:t xml:space="preserve">. </w:t>
      </w:r>
      <w:r w:rsidR="00AF64BE" w:rsidRPr="008A77E8">
        <w:rPr>
          <w:rFonts w:ascii="Calibri" w:hAnsi="Calibri"/>
        </w:rPr>
        <w:t xml:space="preserve">However, </w:t>
      </w:r>
      <w:r w:rsidR="0065238D" w:rsidRPr="008A77E8">
        <w:rPr>
          <w:rFonts w:ascii="Calibri" w:hAnsi="Calibri"/>
        </w:rPr>
        <w:t xml:space="preserve">the fact that my system </w:t>
      </w:r>
      <w:r w:rsidR="0065238D" w:rsidRPr="008A77E8">
        <w:rPr>
          <w:rFonts w:ascii="Calibri" w:eastAsia="Cambria" w:hAnsi="Calibri" w:cs="Calibri"/>
          <w:color w:val="000000" w:themeColor="text1"/>
        </w:rPr>
        <w:t>has been specifically designed to support my overall compositional process makes it</w:t>
      </w:r>
      <w:r w:rsidR="0065238D" w:rsidRPr="008A77E8">
        <w:rPr>
          <w:rFonts w:ascii="Calibri" w:hAnsi="Calibri"/>
        </w:rPr>
        <w:t xml:space="preserve"> </w:t>
      </w:r>
      <w:r w:rsidR="00AF64BE" w:rsidRPr="008A77E8">
        <w:rPr>
          <w:rFonts w:ascii="Calibri" w:eastAsia="Cambria" w:hAnsi="Calibri" w:cs="Calibri"/>
          <w:color w:val="000000" w:themeColor="text1"/>
        </w:rPr>
        <w:t>more suitable for my way of creative thinking</w:t>
      </w:r>
      <w:r w:rsidR="000A1756" w:rsidRPr="008A77E8">
        <w:rPr>
          <w:rFonts w:ascii="Calibri" w:eastAsia="Cambria" w:hAnsi="Calibri" w:cs="Calibri"/>
          <w:color w:val="000000" w:themeColor="text1"/>
        </w:rPr>
        <w:t xml:space="preserve">. </w:t>
      </w:r>
    </w:p>
    <w:p w14:paraId="284E1328" w14:textId="5F337EB4" w:rsidR="00B76032" w:rsidRPr="008A77E8" w:rsidRDefault="00B76032" w:rsidP="00BE3C11">
      <w:pPr>
        <w:spacing w:line="480" w:lineRule="auto"/>
        <w:rPr>
          <w:rFonts w:ascii="Calibri" w:hAnsi="Calibri"/>
        </w:rPr>
      </w:pPr>
      <w:r w:rsidRPr="008A77E8">
        <w:rPr>
          <w:rFonts w:ascii="Calibri" w:eastAsia="Helvetica Neue" w:hAnsi="Calibri" w:cs="Helvetica Neue"/>
          <w:szCs w:val="28"/>
        </w:rPr>
        <w:br w:type="page"/>
      </w:r>
    </w:p>
    <w:p w14:paraId="17F6A835" w14:textId="0D328365" w:rsidR="00363235" w:rsidRPr="008A77E8" w:rsidRDefault="00363235" w:rsidP="00B84959">
      <w:pPr>
        <w:pStyle w:val="Heading2"/>
        <w:jc w:val="center"/>
        <w:rPr>
          <w:rFonts w:ascii="Calibri" w:eastAsia="Helvetica Neue" w:hAnsi="Calibri" w:cs="Helvetica Neue"/>
          <w:sz w:val="28"/>
          <w:szCs w:val="28"/>
        </w:rPr>
      </w:pPr>
      <w:r w:rsidRPr="008A77E8">
        <w:rPr>
          <w:rFonts w:ascii="Calibri" w:eastAsia="Helvetica Neue" w:hAnsi="Calibri" w:cs="Helvetica Neue"/>
          <w:sz w:val="28"/>
          <w:szCs w:val="28"/>
        </w:rPr>
        <w:lastRenderedPageBreak/>
        <w:t>CHAPTER 8</w:t>
      </w:r>
    </w:p>
    <w:p w14:paraId="2492F854" w14:textId="17124BB9" w:rsidR="0066565E" w:rsidRPr="008A77E8" w:rsidRDefault="002758BA" w:rsidP="00B84959">
      <w:pPr>
        <w:pStyle w:val="Heading2"/>
        <w:jc w:val="center"/>
        <w:rPr>
          <w:rFonts w:ascii="Calibri" w:eastAsia="Helvetica Neue" w:hAnsi="Calibri" w:cs="Helvetica Neue"/>
          <w:sz w:val="26"/>
          <w:szCs w:val="26"/>
        </w:rPr>
      </w:pPr>
      <w:r w:rsidRPr="008A77E8">
        <w:rPr>
          <w:rFonts w:ascii="Calibri" w:eastAsia="Helvetica Neue" w:hAnsi="Calibri" w:cs="Helvetica Neue"/>
          <w:sz w:val="26"/>
          <w:szCs w:val="26"/>
        </w:rPr>
        <w:t>Max</w:t>
      </w:r>
      <w:r w:rsidR="00C11981" w:rsidRPr="008A77E8">
        <w:rPr>
          <w:rFonts w:ascii="Calibri" w:eastAsia="Helvetica Neue" w:hAnsi="Calibri" w:cs="Helvetica Neue"/>
          <w:sz w:val="26"/>
          <w:szCs w:val="26"/>
        </w:rPr>
        <w:t xml:space="preserve">MSP </w:t>
      </w:r>
      <w:r w:rsidR="005810A5" w:rsidRPr="008A77E8">
        <w:rPr>
          <w:rFonts w:ascii="Calibri" w:eastAsia="Helvetica Neue" w:hAnsi="Calibri" w:cs="Helvetica Neue"/>
          <w:sz w:val="26"/>
          <w:szCs w:val="26"/>
        </w:rPr>
        <w:t>Design</w:t>
      </w:r>
    </w:p>
    <w:p w14:paraId="65E7787B" w14:textId="77777777" w:rsidR="00363235" w:rsidRPr="008A77E8" w:rsidRDefault="00363235" w:rsidP="00BE3C11">
      <w:pPr>
        <w:rPr>
          <w:rFonts w:ascii="Calibri" w:eastAsia="Helvetica Neue" w:hAnsi="Calibri"/>
        </w:rPr>
      </w:pPr>
    </w:p>
    <w:p w14:paraId="51D5101C" w14:textId="5523C16F" w:rsidR="00562949" w:rsidRPr="008A77E8" w:rsidRDefault="00562949" w:rsidP="00BE3C11">
      <w:pPr>
        <w:rPr>
          <w:rFonts w:ascii="Calibri" w:eastAsia="Helvetica Neue" w:hAnsi="Calibri" w:cs="Helvetica Neue"/>
          <w:b/>
        </w:rPr>
      </w:pPr>
    </w:p>
    <w:p w14:paraId="368E6A67" w14:textId="1094CA83" w:rsidR="002A0493" w:rsidRDefault="007B2F49" w:rsidP="002A0493">
      <w:pPr>
        <w:spacing w:line="480" w:lineRule="auto"/>
        <w:ind w:firstLine="720"/>
        <w:rPr>
          <w:rFonts w:ascii="Calibri" w:hAnsi="Calibri"/>
        </w:rPr>
      </w:pPr>
      <w:r w:rsidRPr="008A77E8">
        <w:rPr>
          <w:rFonts w:ascii="Calibri" w:hAnsi="Calibri"/>
        </w:rPr>
        <w:t xml:space="preserve">The core design of my </w:t>
      </w:r>
      <w:r w:rsidR="00415668" w:rsidRPr="008A77E8">
        <w:rPr>
          <w:rFonts w:ascii="Calibri" w:hAnsi="Calibri"/>
        </w:rPr>
        <w:t xml:space="preserve">MaxMSP </w:t>
      </w:r>
      <w:r w:rsidR="00A70BCA" w:rsidRPr="008A77E8">
        <w:rPr>
          <w:rFonts w:ascii="Calibri" w:hAnsi="Calibri"/>
        </w:rPr>
        <w:t>patch</w:t>
      </w:r>
      <w:r w:rsidRPr="008A77E8">
        <w:rPr>
          <w:rFonts w:ascii="Calibri" w:hAnsi="Calibri"/>
        </w:rPr>
        <w:t xml:space="preserve"> is based on a three-step concept of controlling the Input section</w:t>
      </w:r>
      <w:r w:rsidR="001E7F27" w:rsidRPr="008A77E8">
        <w:rPr>
          <w:rFonts w:ascii="Calibri" w:hAnsi="Calibri"/>
        </w:rPr>
        <w:t xml:space="preserve">, </w:t>
      </w:r>
      <w:r w:rsidRPr="008A77E8">
        <w:rPr>
          <w:rFonts w:ascii="Calibri" w:hAnsi="Calibri"/>
        </w:rPr>
        <w:t xml:space="preserve">the </w:t>
      </w:r>
      <w:r w:rsidR="001E7F27" w:rsidRPr="008A77E8">
        <w:rPr>
          <w:rFonts w:ascii="Calibri" w:hAnsi="Calibri"/>
        </w:rPr>
        <w:t>electronics (DSP and Tape)</w:t>
      </w:r>
      <w:r w:rsidRPr="008A77E8">
        <w:rPr>
          <w:rFonts w:ascii="Calibri" w:hAnsi="Calibri"/>
        </w:rPr>
        <w:t>, and the Output</w:t>
      </w:r>
      <w:r w:rsidR="000A1756" w:rsidRPr="008A77E8">
        <w:rPr>
          <w:rFonts w:ascii="Calibri" w:hAnsi="Calibri"/>
        </w:rPr>
        <w:t xml:space="preserve">. </w:t>
      </w:r>
      <w:r w:rsidR="00A506F1" w:rsidRPr="008A77E8">
        <w:rPr>
          <w:rFonts w:ascii="Calibri" w:hAnsi="Calibri"/>
        </w:rPr>
        <w:t>These</w:t>
      </w:r>
      <w:r w:rsidR="00942A93" w:rsidRPr="008A77E8">
        <w:rPr>
          <w:rFonts w:ascii="Calibri" w:hAnsi="Calibri"/>
        </w:rPr>
        <w:t xml:space="preserve"> three </w:t>
      </w:r>
      <w:r w:rsidR="00956484" w:rsidRPr="008A77E8">
        <w:rPr>
          <w:rFonts w:ascii="Calibri" w:hAnsi="Calibri"/>
        </w:rPr>
        <w:t xml:space="preserve">main </w:t>
      </w:r>
      <w:r w:rsidR="00942A93" w:rsidRPr="008A77E8">
        <w:rPr>
          <w:rFonts w:ascii="Calibri" w:hAnsi="Calibri"/>
        </w:rPr>
        <w:t xml:space="preserve">stages </w:t>
      </w:r>
      <w:r w:rsidR="00956484" w:rsidRPr="008A77E8">
        <w:rPr>
          <w:rFonts w:ascii="Calibri" w:hAnsi="Calibri"/>
        </w:rPr>
        <w:t>are</w:t>
      </w:r>
      <w:r w:rsidR="00942A93" w:rsidRPr="008A77E8">
        <w:rPr>
          <w:rFonts w:ascii="Calibri" w:hAnsi="Calibri"/>
        </w:rPr>
        <w:t xml:space="preserve"> </w:t>
      </w:r>
      <w:r w:rsidR="002F6FAD" w:rsidRPr="008A77E8">
        <w:rPr>
          <w:rFonts w:ascii="Calibri" w:hAnsi="Calibri"/>
        </w:rPr>
        <w:t>then</w:t>
      </w:r>
      <w:r w:rsidR="00207B00" w:rsidRPr="008A77E8">
        <w:rPr>
          <w:rFonts w:ascii="Calibri" w:hAnsi="Calibri"/>
        </w:rPr>
        <w:t xml:space="preserve"> </w:t>
      </w:r>
      <w:r w:rsidR="00942A93" w:rsidRPr="008A77E8">
        <w:rPr>
          <w:rFonts w:ascii="Calibri" w:hAnsi="Calibri"/>
        </w:rPr>
        <w:t xml:space="preserve">divided into smaller segments </w:t>
      </w:r>
      <w:r w:rsidR="00956484" w:rsidRPr="008A77E8">
        <w:rPr>
          <w:rFonts w:ascii="Calibri" w:hAnsi="Calibri"/>
        </w:rPr>
        <w:t xml:space="preserve">for a finer control </w:t>
      </w:r>
      <w:r w:rsidR="00590188" w:rsidRPr="008A77E8">
        <w:rPr>
          <w:rFonts w:ascii="Calibri" w:hAnsi="Calibri"/>
        </w:rPr>
        <w:t>over the signal flow</w:t>
      </w:r>
      <w:r w:rsidR="00207B00" w:rsidRPr="008A77E8">
        <w:rPr>
          <w:rFonts w:ascii="Calibri" w:hAnsi="Calibri"/>
        </w:rPr>
        <w:t xml:space="preserve">, </w:t>
      </w:r>
      <w:r w:rsidR="00CC78B3" w:rsidRPr="008A77E8">
        <w:rPr>
          <w:rFonts w:ascii="Calibri" w:hAnsi="Calibri"/>
        </w:rPr>
        <w:t xml:space="preserve">overall </w:t>
      </w:r>
      <w:r w:rsidR="00207B00" w:rsidRPr="008A77E8">
        <w:rPr>
          <w:rFonts w:ascii="Calibri" w:hAnsi="Calibri"/>
        </w:rPr>
        <w:t>dynamics, and</w:t>
      </w:r>
      <w:r w:rsidR="00F46458" w:rsidRPr="008A77E8">
        <w:rPr>
          <w:rFonts w:ascii="Calibri" w:hAnsi="Calibri"/>
        </w:rPr>
        <w:t xml:space="preserve"> </w:t>
      </w:r>
      <w:r w:rsidR="00460D53" w:rsidRPr="008A77E8">
        <w:rPr>
          <w:rFonts w:ascii="Calibri" w:hAnsi="Calibri"/>
        </w:rPr>
        <w:t>frequency content of</w:t>
      </w:r>
      <w:r w:rsidR="00207B00" w:rsidRPr="008A77E8">
        <w:rPr>
          <w:rFonts w:ascii="Calibri" w:hAnsi="Calibri"/>
        </w:rPr>
        <w:t xml:space="preserve"> </w:t>
      </w:r>
      <w:r w:rsidR="00616A5F" w:rsidRPr="008A77E8">
        <w:rPr>
          <w:rFonts w:ascii="Calibri" w:hAnsi="Calibri"/>
        </w:rPr>
        <w:t xml:space="preserve">the </w:t>
      </w:r>
      <w:r w:rsidR="009D25C8" w:rsidRPr="008A77E8">
        <w:rPr>
          <w:rFonts w:ascii="Calibri" w:hAnsi="Calibri"/>
        </w:rPr>
        <w:t>various signals</w:t>
      </w:r>
      <w:r w:rsidR="000A1756" w:rsidRPr="008A77E8">
        <w:rPr>
          <w:rFonts w:ascii="Calibri" w:hAnsi="Calibri"/>
        </w:rPr>
        <w:t xml:space="preserve">. </w:t>
      </w:r>
      <w:r w:rsidR="007761D6" w:rsidRPr="008A77E8">
        <w:rPr>
          <w:rFonts w:ascii="Calibri" w:hAnsi="Calibri"/>
        </w:rPr>
        <w:t>The diagram below illustrates the overall signal flow from its initial phase up to the final step when the signal reaches the speakers.</w:t>
      </w:r>
    </w:p>
    <w:p w14:paraId="70553E9E" w14:textId="77777777" w:rsidR="002A0493" w:rsidRPr="008A77E8" w:rsidRDefault="002A0493" w:rsidP="001D750E">
      <w:pPr>
        <w:spacing w:line="480" w:lineRule="auto"/>
        <w:rPr>
          <w:rFonts w:ascii="Calibri" w:hAnsi="Calibri"/>
        </w:rPr>
      </w:pPr>
    </w:p>
    <w:p w14:paraId="267CD528" w14:textId="77777777" w:rsidR="00A270EB" w:rsidRPr="008A77E8" w:rsidRDefault="006D38CA" w:rsidP="00A270EB">
      <w:pPr>
        <w:keepNext/>
        <w:spacing w:line="480" w:lineRule="auto"/>
        <w:rPr>
          <w:rFonts w:ascii="Calibri" w:hAnsi="Calibri"/>
        </w:rPr>
      </w:pPr>
      <w:r w:rsidRPr="008A77E8">
        <w:rPr>
          <w:rFonts w:ascii="Calibri" w:hAnsi="Calibri"/>
          <w:noProof/>
        </w:rPr>
        <w:drawing>
          <wp:inline distT="0" distB="0" distL="0" distR="0" wp14:anchorId="126911F6" wp14:editId="0C6B5679">
            <wp:extent cx="4319046" cy="3743064"/>
            <wp:effectExtent l="0" t="0" r="508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xDesign_BasicConcept-Overview.png"/>
                    <pic:cNvPicPr/>
                  </pic:nvPicPr>
                  <pic:blipFill>
                    <a:blip r:embed="rId13"/>
                    <a:stretch>
                      <a:fillRect/>
                    </a:stretch>
                  </pic:blipFill>
                  <pic:spPr>
                    <a:xfrm>
                      <a:off x="0" y="0"/>
                      <a:ext cx="4319046" cy="3743064"/>
                    </a:xfrm>
                    <a:prstGeom prst="rect">
                      <a:avLst/>
                    </a:prstGeom>
                  </pic:spPr>
                </pic:pic>
              </a:graphicData>
            </a:graphic>
          </wp:inline>
        </w:drawing>
      </w:r>
    </w:p>
    <w:p w14:paraId="63F73C63" w14:textId="71A37750" w:rsidR="00A270EB" w:rsidRPr="008A77E8" w:rsidRDefault="00A270EB" w:rsidP="00A270EB">
      <w:pPr>
        <w:pStyle w:val="Caption"/>
        <w:jc w:val="both"/>
        <w:rPr>
          <w:rFonts w:ascii="Calibri" w:eastAsia="Helvetica Neue" w:hAnsi="Calibri" w:cs="Helvetica Neue"/>
          <w:i w:val="0"/>
          <w:color w:val="auto"/>
        </w:rPr>
      </w:pPr>
      <w:r w:rsidRPr="008A77E8">
        <w:rPr>
          <w:rFonts w:ascii="Calibri" w:hAnsi="Calibri"/>
          <w:i w:val="0"/>
          <w:color w:val="auto"/>
        </w:rPr>
        <w:t xml:space="preserve">Figure 8.1. </w:t>
      </w:r>
      <w:r w:rsidR="00904F03" w:rsidRPr="008A77E8">
        <w:rPr>
          <w:rFonts w:ascii="Calibri" w:hAnsi="Calibri"/>
          <w:i w:val="0"/>
          <w:color w:val="auto"/>
        </w:rPr>
        <w:t xml:space="preserve">Overall signal flow diagram. </w:t>
      </w:r>
    </w:p>
    <w:p w14:paraId="4BE81804" w14:textId="55F5339E" w:rsidR="0005611A" w:rsidRPr="008A77E8" w:rsidRDefault="0028235E" w:rsidP="00BE3C11">
      <w:pPr>
        <w:spacing w:line="480" w:lineRule="auto"/>
        <w:rPr>
          <w:rFonts w:ascii="Calibri" w:hAnsi="Calibri"/>
          <w:b/>
        </w:rPr>
      </w:pPr>
      <w:r w:rsidRPr="008A77E8">
        <w:rPr>
          <w:rFonts w:ascii="Calibri" w:hAnsi="Calibri"/>
          <w:b/>
        </w:rPr>
        <w:lastRenderedPageBreak/>
        <w:t xml:space="preserve">Stage 1: </w:t>
      </w:r>
      <w:r w:rsidR="006B7AC9" w:rsidRPr="008A77E8">
        <w:rPr>
          <w:rFonts w:ascii="Calibri" w:hAnsi="Calibri"/>
          <w:b/>
        </w:rPr>
        <w:t>Input control</w:t>
      </w:r>
    </w:p>
    <w:p w14:paraId="5FA3BCFB" w14:textId="2795E4D1" w:rsidR="003620E0" w:rsidRPr="008A77E8" w:rsidRDefault="002156A2" w:rsidP="003620E0">
      <w:pPr>
        <w:spacing w:line="480" w:lineRule="auto"/>
        <w:ind w:firstLine="720"/>
        <w:rPr>
          <w:rFonts w:ascii="Calibri" w:hAnsi="Calibri"/>
        </w:rPr>
      </w:pPr>
      <w:r w:rsidRPr="008A77E8">
        <w:rPr>
          <w:rFonts w:ascii="Calibri" w:hAnsi="Calibri"/>
        </w:rPr>
        <w:t>When the microphone</w:t>
      </w:r>
      <w:r w:rsidR="00B735A4" w:rsidRPr="008A77E8">
        <w:rPr>
          <w:rFonts w:ascii="Calibri" w:hAnsi="Calibri"/>
        </w:rPr>
        <w:t>’s</w:t>
      </w:r>
      <w:r w:rsidRPr="008A77E8">
        <w:rPr>
          <w:rFonts w:ascii="Calibri" w:hAnsi="Calibri"/>
        </w:rPr>
        <w:t xml:space="preserve"> signal reaches MaxMSP, it first passes through the </w:t>
      </w:r>
      <w:r w:rsidR="006E163E" w:rsidRPr="008A77E8">
        <w:rPr>
          <w:rFonts w:ascii="Calibri" w:hAnsi="Calibri"/>
        </w:rPr>
        <w:t>I</w:t>
      </w:r>
      <w:r w:rsidRPr="008A77E8">
        <w:rPr>
          <w:rFonts w:ascii="Calibri" w:hAnsi="Calibri"/>
        </w:rPr>
        <w:t xml:space="preserve">nput </w:t>
      </w:r>
      <w:r w:rsidR="004F26D3" w:rsidRPr="008A77E8">
        <w:rPr>
          <w:rFonts w:ascii="Calibri" w:hAnsi="Calibri"/>
        </w:rPr>
        <w:t>c</w:t>
      </w:r>
      <w:r w:rsidRPr="008A77E8">
        <w:rPr>
          <w:rFonts w:ascii="Calibri" w:hAnsi="Calibri"/>
        </w:rPr>
        <w:t>ontrol section</w:t>
      </w:r>
      <w:r w:rsidR="000A1756" w:rsidRPr="008A77E8">
        <w:rPr>
          <w:rFonts w:ascii="Calibri" w:hAnsi="Calibri"/>
        </w:rPr>
        <w:t xml:space="preserve">. </w:t>
      </w:r>
      <w:r w:rsidRPr="008A77E8">
        <w:rPr>
          <w:rFonts w:ascii="Calibri" w:hAnsi="Calibri"/>
        </w:rPr>
        <w:t>This is where the incoming signal is analyzed and compared with what is considered the “desired” signal</w:t>
      </w:r>
      <w:r w:rsidR="000A1756" w:rsidRPr="008A77E8">
        <w:rPr>
          <w:rFonts w:ascii="Calibri" w:hAnsi="Calibri"/>
        </w:rPr>
        <w:t xml:space="preserve">. </w:t>
      </w:r>
      <w:r w:rsidRPr="008A77E8">
        <w:rPr>
          <w:rFonts w:ascii="Calibri" w:hAnsi="Calibri"/>
        </w:rPr>
        <w:t>After the comparison, it is up to the Input section’s algorithm to decide what kind of “corrective” processing is required to compensate for any differences in amplitude and/or frequency content between the incoming signal and the “ideal” signal</w:t>
      </w:r>
      <w:r w:rsidR="000A1756" w:rsidRPr="008A77E8">
        <w:rPr>
          <w:rFonts w:ascii="Calibri" w:hAnsi="Calibri"/>
        </w:rPr>
        <w:t xml:space="preserve">. </w:t>
      </w:r>
      <w:r w:rsidRPr="008A77E8">
        <w:rPr>
          <w:rFonts w:ascii="Calibri" w:hAnsi="Calibri"/>
        </w:rPr>
        <w:t>This way, before the signal reaches the DSP section, MaxMSP can roughly estimate the loudness and frequency content of the signal to be processed and be prepared to put a halt to unpredicted amplitude changes if needed</w:t>
      </w:r>
      <w:r w:rsidR="000A1756" w:rsidRPr="008A77E8">
        <w:rPr>
          <w:rFonts w:ascii="Calibri" w:hAnsi="Calibri"/>
        </w:rPr>
        <w:t xml:space="preserve">. </w:t>
      </w:r>
      <w:r w:rsidRPr="008A77E8">
        <w:rPr>
          <w:rFonts w:ascii="Calibri" w:hAnsi="Calibri"/>
        </w:rPr>
        <w:t>A typical chain of “corrective” DSP for the incoming signal looks like this:</w:t>
      </w:r>
    </w:p>
    <w:p w14:paraId="291EF26D" w14:textId="77777777" w:rsidR="00D9542A" w:rsidRPr="008A77E8" w:rsidRDefault="007965A1" w:rsidP="00D9542A">
      <w:pPr>
        <w:keepNext/>
        <w:spacing w:line="480" w:lineRule="auto"/>
        <w:rPr>
          <w:rFonts w:ascii="Calibri" w:hAnsi="Calibri"/>
        </w:rPr>
      </w:pPr>
      <w:r w:rsidRPr="008A77E8">
        <w:rPr>
          <w:rFonts w:ascii="Calibri" w:hAnsi="Calibri"/>
          <w:noProof/>
        </w:rPr>
        <w:drawing>
          <wp:inline distT="0" distB="0" distL="0" distR="0" wp14:anchorId="2567D547" wp14:editId="73E5E7F3">
            <wp:extent cx="4937760" cy="83883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axDesign_Input-CorrectiveDSP.png"/>
                    <pic:cNvPicPr/>
                  </pic:nvPicPr>
                  <pic:blipFill>
                    <a:blip r:embed="rId14"/>
                    <a:stretch>
                      <a:fillRect/>
                    </a:stretch>
                  </pic:blipFill>
                  <pic:spPr>
                    <a:xfrm>
                      <a:off x="0" y="0"/>
                      <a:ext cx="4937760" cy="838835"/>
                    </a:xfrm>
                    <a:prstGeom prst="rect">
                      <a:avLst/>
                    </a:prstGeom>
                  </pic:spPr>
                </pic:pic>
              </a:graphicData>
            </a:graphic>
          </wp:inline>
        </w:drawing>
      </w:r>
    </w:p>
    <w:p w14:paraId="04C72E00" w14:textId="0CE12964" w:rsidR="006254BF" w:rsidRDefault="00D9542A" w:rsidP="006F1238">
      <w:pPr>
        <w:pStyle w:val="Caption"/>
        <w:jc w:val="both"/>
        <w:rPr>
          <w:rFonts w:ascii="Calibri" w:hAnsi="Calibri"/>
          <w:i w:val="0"/>
          <w:color w:val="auto"/>
        </w:rPr>
      </w:pPr>
      <w:r w:rsidRPr="008A77E8">
        <w:rPr>
          <w:rFonts w:ascii="Calibri" w:hAnsi="Calibri"/>
          <w:i w:val="0"/>
          <w:color w:val="auto"/>
        </w:rPr>
        <w:t xml:space="preserve">Figure 8.2. Typical signal chain for </w:t>
      </w:r>
      <w:r w:rsidR="00DD0575" w:rsidRPr="008A77E8">
        <w:rPr>
          <w:rFonts w:ascii="Calibri" w:hAnsi="Calibri"/>
          <w:i w:val="0"/>
          <w:color w:val="auto"/>
        </w:rPr>
        <w:t xml:space="preserve">the </w:t>
      </w:r>
      <w:r w:rsidRPr="008A77E8">
        <w:rPr>
          <w:rFonts w:ascii="Calibri" w:hAnsi="Calibri"/>
          <w:i w:val="0"/>
          <w:color w:val="auto"/>
        </w:rPr>
        <w:t xml:space="preserve">control of the input signal.  </w:t>
      </w:r>
    </w:p>
    <w:p w14:paraId="34FD951B" w14:textId="77777777" w:rsidR="006F1238" w:rsidRPr="006F1238" w:rsidRDefault="006F1238" w:rsidP="006F1238"/>
    <w:p w14:paraId="2A3F759B" w14:textId="73B9E189" w:rsidR="00E32256" w:rsidRPr="008A77E8" w:rsidRDefault="00E32256" w:rsidP="00BE3C11">
      <w:pPr>
        <w:spacing w:line="480" w:lineRule="auto"/>
        <w:rPr>
          <w:rFonts w:ascii="Calibri" w:hAnsi="Calibri"/>
          <w:b/>
        </w:rPr>
      </w:pPr>
      <w:r w:rsidRPr="008A77E8">
        <w:rPr>
          <w:rFonts w:ascii="Calibri" w:hAnsi="Calibri"/>
          <w:b/>
        </w:rPr>
        <w:t xml:space="preserve">Stage 2: </w:t>
      </w:r>
      <w:r w:rsidR="001317AD" w:rsidRPr="008A77E8">
        <w:rPr>
          <w:rFonts w:ascii="Calibri" w:hAnsi="Calibri"/>
          <w:b/>
        </w:rPr>
        <w:t>The Electronics</w:t>
      </w:r>
    </w:p>
    <w:p w14:paraId="378A8994" w14:textId="5DEF35B2" w:rsidR="00A92568" w:rsidRPr="008A77E8" w:rsidRDefault="00A92568" w:rsidP="00BE3C11">
      <w:pPr>
        <w:spacing w:line="480" w:lineRule="auto"/>
        <w:ind w:firstLine="720"/>
        <w:rPr>
          <w:rFonts w:ascii="Calibri" w:hAnsi="Calibri"/>
        </w:rPr>
      </w:pPr>
      <w:r w:rsidRPr="008A77E8">
        <w:rPr>
          <w:rFonts w:ascii="Calibri" w:hAnsi="Calibri"/>
        </w:rPr>
        <w:t>After the signal leaves the Input section</w:t>
      </w:r>
      <w:r w:rsidR="001359BB" w:rsidRPr="008A77E8">
        <w:rPr>
          <w:rFonts w:ascii="Calibri" w:hAnsi="Calibri"/>
        </w:rPr>
        <w:t>,</w:t>
      </w:r>
      <w:r w:rsidRPr="008A77E8">
        <w:rPr>
          <w:rFonts w:ascii="Calibri" w:hAnsi="Calibri"/>
        </w:rPr>
        <w:t xml:space="preserve"> it is distributed to the Performer’s fader and to the DSP section, so it can </w:t>
      </w:r>
      <w:r w:rsidR="001359BB" w:rsidRPr="008A77E8">
        <w:rPr>
          <w:rFonts w:ascii="Calibri" w:hAnsi="Calibri"/>
        </w:rPr>
        <w:t xml:space="preserve">be </w:t>
      </w:r>
      <w:r w:rsidRPr="008A77E8">
        <w:rPr>
          <w:rFonts w:ascii="Calibri" w:hAnsi="Calibri"/>
        </w:rPr>
        <w:t xml:space="preserve">further processed </w:t>
      </w:r>
      <w:r w:rsidR="001359BB" w:rsidRPr="008A77E8">
        <w:rPr>
          <w:rFonts w:ascii="Calibri" w:hAnsi="Calibri"/>
        </w:rPr>
        <w:t>to create</w:t>
      </w:r>
      <w:r w:rsidRPr="008A77E8">
        <w:rPr>
          <w:rFonts w:ascii="Calibri" w:hAnsi="Calibri"/>
        </w:rPr>
        <w:t xml:space="preserve"> the electronics</w:t>
      </w:r>
      <w:r w:rsidR="000A1756" w:rsidRPr="008A77E8">
        <w:rPr>
          <w:rFonts w:ascii="Calibri" w:hAnsi="Calibri"/>
        </w:rPr>
        <w:t xml:space="preserve">. </w:t>
      </w:r>
      <w:r w:rsidR="0054273B" w:rsidRPr="008A77E8">
        <w:rPr>
          <w:rFonts w:ascii="Calibri" w:hAnsi="Calibri"/>
        </w:rPr>
        <w:t xml:space="preserve">Figure </w:t>
      </w:r>
      <w:r w:rsidR="006B7398" w:rsidRPr="008A77E8">
        <w:rPr>
          <w:rFonts w:ascii="Calibri" w:hAnsi="Calibri"/>
        </w:rPr>
        <w:t>8.3</w:t>
      </w:r>
      <w:r w:rsidR="00A52CC8" w:rsidRPr="008A77E8">
        <w:rPr>
          <w:rFonts w:ascii="Calibri" w:hAnsi="Calibri"/>
        </w:rPr>
        <w:t xml:space="preserve"> illustrates: </w:t>
      </w:r>
      <w:r w:rsidRPr="008A77E8">
        <w:rPr>
          <w:rFonts w:ascii="Calibri" w:hAnsi="Calibri"/>
        </w:rPr>
        <w:t xml:space="preserve"> </w:t>
      </w:r>
    </w:p>
    <w:p w14:paraId="6F2ECCBA" w14:textId="527F23CF" w:rsidR="00437D00" w:rsidRPr="008A77E8" w:rsidRDefault="00437D00" w:rsidP="00BE3C11">
      <w:pPr>
        <w:pBdr>
          <w:top w:val="nil"/>
          <w:left w:val="nil"/>
          <w:bottom w:val="nil"/>
          <w:right w:val="nil"/>
          <w:between w:val="nil"/>
        </w:pBdr>
        <w:spacing w:line="480" w:lineRule="auto"/>
        <w:rPr>
          <w:rFonts w:ascii="Calibri" w:hAnsi="Calibri"/>
        </w:rPr>
      </w:pPr>
    </w:p>
    <w:p w14:paraId="14F0B3EC" w14:textId="77777777" w:rsidR="00751892" w:rsidRPr="008A77E8" w:rsidRDefault="009A4B4A" w:rsidP="00751892">
      <w:pPr>
        <w:keepNext/>
        <w:pBdr>
          <w:top w:val="nil"/>
          <w:left w:val="nil"/>
          <w:bottom w:val="nil"/>
          <w:right w:val="nil"/>
          <w:between w:val="nil"/>
        </w:pBdr>
        <w:spacing w:line="480" w:lineRule="auto"/>
        <w:rPr>
          <w:rFonts w:ascii="Calibri" w:hAnsi="Calibri"/>
        </w:rPr>
      </w:pPr>
      <w:r w:rsidRPr="008A77E8">
        <w:rPr>
          <w:rFonts w:ascii="Calibri" w:hAnsi="Calibri"/>
          <w:noProof/>
        </w:rPr>
        <w:lastRenderedPageBreak/>
        <w:drawing>
          <wp:inline distT="0" distB="0" distL="0" distR="0" wp14:anchorId="2EFD5136" wp14:editId="1C41AE99">
            <wp:extent cx="3689350" cy="139062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axDesign_Input-SignalDistribution.png"/>
                    <pic:cNvPicPr/>
                  </pic:nvPicPr>
                  <pic:blipFill>
                    <a:blip r:embed="rId15"/>
                    <a:stretch>
                      <a:fillRect/>
                    </a:stretch>
                  </pic:blipFill>
                  <pic:spPr>
                    <a:xfrm>
                      <a:off x="0" y="0"/>
                      <a:ext cx="3782183" cy="1425613"/>
                    </a:xfrm>
                    <a:prstGeom prst="rect">
                      <a:avLst/>
                    </a:prstGeom>
                  </pic:spPr>
                </pic:pic>
              </a:graphicData>
            </a:graphic>
          </wp:inline>
        </w:drawing>
      </w:r>
    </w:p>
    <w:p w14:paraId="14C1F12E" w14:textId="7362BB6E" w:rsidR="006B3937" w:rsidRDefault="00751892" w:rsidP="006F1238">
      <w:pPr>
        <w:pStyle w:val="Caption"/>
        <w:jc w:val="both"/>
        <w:rPr>
          <w:rFonts w:ascii="Calibri" w:hAnsi="Calibri"/>
          <w:i w:val="0"/>
          <w:color w:val="auto"/>
        </w:rPr>
      </w:pPr>
      <w:r w:rsidRPr="008A77E8">
        <w:rPr>
          <w:rFonts w:ascii="Calibri" w:hAnsi="Calibri"/>
          <w:i w:val="0"/>
          <w:color w:val="auto"/>
        </w:rPr>
        <w:t xml:space="preserve">Figure 8.3. Signal distribution after the Input section.  </w:t>
      </w:r>
    </w:p>
    <w:p w14:paraId="2DBD6E9D" w14:textId="77777777" w:rsidR="006F1238" w:rsidRPr="006F1238" w:rsidRDefault="006F1238" w:rsidP="006F1238"/>
    <w:p w14:paraId="3B918122" w14:textId="2DEAA339" w:rsidR="00685E5F" w:rsidRDefault="00AA592E" w:rsidP="00BE3C11">
      <w:pPr>
        <w:pBdr>
          <w:top w:val="nil"/>
          <w:left w:val="nil"/>
          <w:bottom w:val="nil"/>
          <w:right w:val="nil"/>
          <w:between w:val="nil"/>
        </w:pBdr>
        <w:spacing w:line="480" w:lineRule="auto"/>
        <w:rPr>
          <w:rFonts w:ascii="Calibri" w:hAnsi="Calibri"/>
        </w:rPr>
      </w:pPr>
      <w:r w:rsidRPr="008A77E8">
        <w:rPr>
          <w:rFonts w:ascii="Calibri" w:hAnsi="Calibri"/>
        </w:rPr>
        <w:t>The DSP section is based on a network of two nested poly~ objects</w:t>
      </w:r>
      <w:r w:rsidR="000A1756" w:rsidRPr="008A77E8">
        <w:rPr>
          <w:rFonts w:ascii="Calibri" w:hAnsi="Calibri"/>
        </w:rPr>
        <w:t xml:space="preserve">. </w:t>
      </w:r>
      <w:r w:rsidRPr="008A77E8">
        <w:rPr>
          <w:rFonts w:ascii="Calibri" w:hAnsi="Calibri"/>
        </w:rPr>
        <w:t>The first poly~ (parent</w:t>
      </w:r>
      <w:r w:rsidR="005D6D57" w:rsidRPr="008A77E8">
        <w:rPr>
          <w:rFonts w:ascii="Calibri" w:hAnsi="Calibri"/>
        </w:rPr>
        <w:t>/top</w:t>
      </w:r>
      <w:r w:rsidR="006026EA" w:rsidRPr="008A77E8">
        <w:rPr>
          <w:rFonts w:ascii="Calibri" w:hAnsi="Calibri"/>
        </w:rPr>
        <w:t>-</w:t>
      </w:r>
      <w:r w:rsidRPr="008A77E8">
        <w:rPr>
          <w:rFonts w:ascii="Calibri" w:hAnsi="Calibri"/>
        </w:rPr>
        <w:t>level) handles audio routing and distributes lists of information to the individual DSP modules and sub-patches</w:t>
      </w:r>
      <w:r w:rsidR="000A1756" w:rsidRPr="008A77E8">
        <w:rPr>
          <w:rFonts w:ascii="Calibri" w:hAnsi="Calibri"/>
        </w:rPr>
        <w:t xml:space="preserve">. </w:t>
      </w:r>
      <w:r w:rsidRPr="008A77E8">
        <w:rPr>
          <w:rFonts w:ascii="Calibri" w:hAnsi="Calibri"/>
        </w:rPr>
        <w:t>The second poly~ (inside</w:t>
      </w:r>
      <w:r w:rsidR="000F4FA3" w:rsidRPr="008A77E8">
        <w:rPr>
          <w:rFonts w:ascii="Calibri" w:hAnsi="Calibri"/>
        </w:rPr>
        <w:t xml:space="preserve"> parent</w:t>
      </w:r>
      <w:r w:rsidRPr="008A77E8">
        <w:rPr>
          <w:rFonts w:ascii="Calibri" w:hAnsi="Calibri"/>
        </w:rPr>
        <w:t xml:space="preserve">) is responsible </w:t>
      </w:r>
      <w:r w:rsidR="007B3DF7" w:rsidRPr="008A77E8">
        <w:rPr>
          <w:rFonts w:ascii="Calibri" w:hAnsi="Calibri"/>
        </w:rPr>
        <w:t xml:space="preserve">for </w:t>
      </w:r>
      <w:r w:rsidR="00890A2E" w:rsidRPr="008A77E8">
        <w:rPr>
          <w:rFonts w:ascii="Calibri" w:hAnsi="Calibri"/>
        </w:rPr>
        <w:t xml:space="preserve">both </w:t>
      </w:r>
      <w:r w:rsidRPr="008A77E8">
        <w:rPr>
          <w:rFonts w:ascii="Calibri" w:hAnsi="Calibri"/>
        </w:rPr>
        <w:t xml:space="preserve">the </w:t>
      </w:r>
      <w:r w:rsidR="004333EC" w:rsidRPr="008A77E8">
        <w:rPr>
          <w:rFonts w:ascii="Calibri" w:hAnsi="Calibri"/>
        </w:rPr>
        <w:t xml:space="preserve">real-time </w:t>
      </w:r>
      <w:r w:rsidR="00AF7A8E" w:rsidRPr="008A77E8">
        <w:rPr>
          <w:rFonts w:ascii="Calibri" w:hAnsi="Calibri"/>
        </w:rPr>
        <w:t>DSP</w:t>
      </w:r>
      <w:r w:rsidR="004333EC" w:rsidRPr="008A77E8">
        <w:rPr>
          <w:rFonts w:ascii="Calibri" w:hAnsi="Calibri"/>
        </w:rPr>
        <w:t xml:space="preserve"> as well as for the fixed DSP (</w:t>
      </w:r>
      <w:r w:rsidR="008858DE" w:rsidRPr="008A77E8">
        <w:rPr>
          <w:rFonts w:ascii="Calibri" w:hAnsi="Calibri"/>
        </w:rPr>
        <w:t xml:space="preserve">signal-triggered </w:t>
      </w:r>
      <w:r w:rsidR="004333EC" w:rsidRPr="008A77E8">
        <w:rPr>
          <w:rFonts w:ascii="Calibri" w:hAnsi="Calibri"/>
        </w:rPr>
        <w:t>sound files)</w:t>
      </w:r>
      <w:r w:rsidR="000A1756" w:rsidRPr="008A77E8">
        <w:rPr>
          <w:rFonts w:ascii="Calibri" w:hAnsi="Calibri"/>
        </w:rPr>
        <w:t xml:space="preserve">. </w:t>
      </w:r>
      <w:r w:rsidRPr="008A77E8">
        <w:rPr>
          <w:rFonts w:ascii="Calibri" w:hAnsi="Calibri"/>
        </w:rPr>
        <w:t>This is where the individual DSP modules are placed.</w:t>
      </w:r>
    </w:p>
    <w:p w14:paraId="39696500" w14:textId="77777777" w:rsidR="006F1238" w:rsidRPr="008A77E8" w:rsidRDefault="006F1238" w:rsidP="00BE3C11">
      <w:pPr>
        <w:pBdr>
          <w:top w:val="nil"/>
          <w:left w:val="nil"/>
          <w:bottom w:val="nil"/>
          <w:right w:val="nil"/>
          <w:between w:val="nil"/>
        </w:pBdr>
        <w:spacing w:line="480" w:lineRule="auto"/>
        <w:rPr>
          <w:rFonts w:ascii="Calibri" w:hAnsi="Calibri"/>
        </w:rPr>
      </w:pPr>
    </w:p>
    <w:p w14:paraId="69777F09" w14:textId="77777777" w:rsidR="006E2C31" w:rsidRPr="008A77E8" w:rsidRDefault="00BA6927" w:rsidP="006E2C31">
      <w:pPr>
        <w:keepNext/>
        <w:pBdr>
          <w:top w:val="nil"/>
          <w:left w:val="nil"/>
          <w:bottom w:val="nil"/>
          <w:right w:val="nil"/>
          <w:between w:val="nil"/>
        </w:pBdr>
        <w:spacing w:line="480" w:lineRule="auto"/>
        <w:rPr>
          <w:rFonts w:ascii="Calibri" w:hAnsi="Calibri"/>
        </w:rPr>
      </w:pPr>
      <w:r w:rsidRPr="008A77E8">
        <w:rPr>
          <w:rFonts w:ascii="Calibri" w:hAnsi="Calibri"/>
          <w:noProof/>
        </w:rPr>
        <w:drawing>
          <wp:inline distT="0" distB="0" distL="0" distR="0" wp14:anchorId="7FC1C22A" wp14:editId="52376F6F">
            <wp:extent cx="3689632" cy="119409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axDesign_DSP_nested-polys~.png"/>
                    <pic:cNvPicPr/>
                  </pic:nvPicPr>
                  <pic:blipFill>
                    <a:blip r:embed="rId16"/>
                    <a:stretch>
                      <a:fillRect/>
                    </a:stretch>
                  </pic:blipFill>
                  <pic:spPr>
                    <a:xfrm>
                      <a:off x="0" y="0"/>
                      <a:ext cx="3742869" cy="1211328"/>
                    </a:xfrm>
                    <a:prstGeom prst="rect">
                      <a:avLst/>
                    </a:prstGeom>
                  </pic:spPr>
                </pic:pic>
              </a:graphicData>
            </a:graphic>
          </wp:inline>
        </w:drawing>
      </w:r>
    </w:p>
    <w:p w14:paraId="0BD862E4" w14:textId="77777777" w:rsidR="006E2C31" w:rsidRPr="008A77E8" w:rsidRDefault="006E2C31" w:rsidP="006E2C31">
      <w:pPr>
        <w:pStyle w:val="Caption"/>
        <w:jc w:val="both"/>
        <w:rPr>
          <w:rFonts w:ascii="Calibri" w:hAnsi="Calibri"/>
          <w:i w:val="0"/>
          <w:color w:val="auto"/>
        </w:rPr>
      </w:pPr>
      <w:r w:rsidRPr="008A77E8">
        <w:rPr>
          <w:rFonts w:ascii="Calibri" w:hAnsi="Calibri"/>
          <w:i w:val="0"/>
          <w:color w:val="auto"/>
        </w:rPr>
        <w:t>Figure 8.4. Illustration of the design of the two nested poly~ object for handling the DSP.</w:t>
      </w:r>
    </w:p>
    <w:p w14:paraId="0EEB2AC1" w14:textId="07567190" w:rsidR="006E2C31" w:rsidRPr="008A77E8" w:rsidRDefault="006E2C31" w:rsidP="006E2C31">
      <w:pPr>
        <w:pStyle w:val="Caption"/>
        <w:jc w:val="both"/>
        <w:rPr>
          <w:rFonts w:ascii="Calibri" w:eastAsia="Helvetica Neue" w:hAnsi="Calibri" w:cs="Helvetica Neue"/>
          <w:i w:val="0"/>
          <w:color w:val="auto"/>
        </w:rPr>
      </w:pPr>
      <w:r w:rsidRPr="008A77E8">
        <w:rPr>
          <w:rFonts w:ascii="Calibri" w:hAnsi="Calibri"/>
          <w:i w:val="0"/>
          <w:color w:val="auto"/>
        </w:rPr>
        <w:t xml:space="preserve">  </w:t>
      </w:r>
    </w:p>
    <w:p w14:paraId="6212E096" w14:textId="77777777" w:rsidR="00E335BD" w:rsidRDefault="0001179F" w:rsidP="00472638">
      <w:pPr>
        <w:spacing w:line="480" w:lineRule="auto"/>
        <w:ind w:firstLine="720"/>
        <w:rPr>
          <w:rFonts w:ascii="Calibri" w:hAnsi="Calibri"/>
        </w:rPr>
      </w:pPr>
      <w:r w:rsidRPr="008A77E8">
        <w:rPr>
          <w:rFonts w:ascii="Calibri" w:hAnsi="Calibri"/>
        </w:rPr>
        <w:t>To control</w:t>
      </w:r>
      <w:r w:rsidR="00DB1EC0" w:rsidRPr="008A77E8">
        <w:rPr>
          <w:rFonts w:ascii="Calibri" w:hAnsi="Calibri"/>
        </w:rPr>
        <w:t xml:space="preserve"> the DSP, I take advantage of the ability of the poly~ to dynamically load and unload patches</w:t>
      </w:r>
      <w:r w:rsidR="000A1756" w:rsidRPr="008A77E8">
        <w:rPr>
          <w:rFonts w:ascii="Calibri" w:hAnsi="Calibri"/>
        </w:rPr>
        <w:t xml:space="preserve">. </w:t>
      </w:r>
      <w:r w:rsidR="00DB1EC0" w:rsidRPr="008A77E8">
        <w:rPr>
          <w:rFonts w:ascii="Calibri" w:hAnsi="Calibri"/>
        </w:rPr>
        <w:t xml:space="preserve">Here is an example of how this system works: </w:t>
      </w:r>
      <w:r w:rsidR="00AA4300" w:rsidRPr="008A77E8">
        <w:rPr>
          <w:rFonts w:ascii="Calibri" w:hAnsi="Calibri"/>
        </w:rPr>
        <w:t xml:space="preserve">when the main patch </w:t>
      </w:r>
      <w:r w:rsidR="00A9073C" w:rsidRPr="008A77E8">
        <w:rPr>
          <w:rFonts w:ascii="Calibri" w:hAnsi="Calibri"/>
        </w:rPr>
        <w:t>is initialized</w:t>
      </w:r>
      <w:r w:rsidR="00AA4300" w:rsidRPr="008A77E8">
        <w:rPr>
          <w:rFonts w:ascii="Calibri" w:hAnsi="Calibri"/>
        </w:rPr>
        <w:t xml:space="preserve">, </w:t>
      </w:r>
      <w:r w:rsidR="00961462" w:rsidRPr="008A77E8">
        <w:rPr>
          <w:rFonts w:ascii="Calibri" w:hAnsi="Calibri"/>
        </w:rPr>
        <w:t xml:space="preserve">the </w:t>
      </w:r>
      <w:r w:rsidR="0092175E" w:rsidRPr="008A77E8">
        <w:rPr>
          <w:rFonts w:ascii="Calibri" w:hAnsi="Calibri"/>
        </w:rPr>
        <w:t>top-level</w:t>
      </w:r>
      <w:r w:rsidR="00961462" w:rsidRPr="008A77E8">
        <w:rPr>
          <w:rFonts w:ascii="Calibri" w:hAnsi="Calibri"/>
        </w:rPr>
        <w:t xml:space="preserve"> </w:t>
      </w:r>
      <w:r w:rsidR="00AA4300" w:rsidRPr="008A77E8">
        <w:rPr>
          <w:rFonts w:ascii="Calibri" w:hAnsi="Calibri"/>
        </w:rPr>
        <w:t xml:space="preserve">poly~ will </w:t>
      </w:r>
      <w:r w:rsidR="00FD5944" w:rsidRPr="008A77E8">
        <w:rPr>
          <w:rFonts w:ascii="Calibri" w:hAnsi="Calibri"/>
        </w:rPr>
        <w:t xml:space="preserve">automatically </w:t>
      </w:r>
      <w:r w:rsidR="00961462" w:rsidRPr="008A77E8">
        <w:rPr>
          <w:rFonts w:ascii="Calibri" w:hAnsi="Calibri"/>
        </w:rPr>
        <w:t>give a command to the</w:t>
      </w:r>
      <w:r w:rsidR="00AA4300" w:rsidRPr="008A77E8">
        <w:rPr>
          <w:rFonts w:ascii="Calibri" w:hAnsi="Calibri"/>
        </w:rPr>
        <w:t xml:space="preserve"> </w:t>
      </w:r>
      <w:r w:rsidR="00961462" w:rsidRPr="008A77E8">
        <w:rPr>
          <w:rFonts w:ascii="Calibri" w:hAnsi="Calibri"/>
        </w:rPr>
        <w:t xml:space="preserve">internal poly~ to </w:t>
      </w:r>
      <w:r w:rsidR="00AA4300" w:rsidRPr="008A77E8">
        <w:rPr>
          <w:rFonts w:ascii="Calibri" w:hAnsi="Calibri"/>
        </w:rPr>
        <w:t xml:space="preserve">load the default empty </w:t>
      </w:r>
      <w:r w:rsidR="0079149E" w:rsidRPr="008A77E8">
        <w:rPr>
          <w:rFonts w:ascii="Calibri" w:hAnsi="Calibri"/>
        </w:rPr>
        <w:t>p</w:t>
      </w:r>
      <w:r w:rsidR="00AA4300" w:rsidRPr="008A77E8">
        <w:rPr>
          <w:rFonts w:ascii="Calibri" w:hAnsi="Calibri"/>
        </w:rPr>
        <w:t xml:space="preserve">atch that I have </w:t>
      </w:r>
      <w:r w:rsidR="00AA4300" w:rsidRPr="008A77E8">
        <w:rPr>
          <w:rFonts w:ascii="Calibri" w:hAnsi="Calibri"/>
        </w:rPr>
        <w:lastRenderedPageBreak/>
        <w:t>specified</w:t>
      </w:r>
      <w:r w:rsidR="00232D60" w:rsidRPr="008A77E8">
        <w:rPr>
          <w:rFonts w:ascii="Calibri" w:hAnsi="Calibri"/>
        </w:rPr>
        <w:t xml:space="preserve"> (pre-</w:t>
      </w:r>
      <w:r w:rsidR="00692CC5" w:rsidRPr="008A77E8">
        <w:rPr>
          <w:rFonts w:ascii="Calibri" w:hAnsi="Calibri"/>
        </w:rPr>
        <w:t>programmed</w:t>
      </w:r>
      <w:r w:rsidR="00232D60" w:rsidRPr="008A77E8">
        <w:rPr>
          <w:rFonts w:ascii="Calibri" w:hAnsi="Calibri"/>
        </w:rPr>
        <w:t>)</w:t>
      </w:r>
      <w:r w:rsidR="000A1756" w:rsidRPr="008A77E8">
        <w:rPr>
          <w:rFonts w:ascii="Calibri" w:hAnsi="Calibri"/>
        </w:rPr>
        <w:t xml:space="preserve">. </w:t>
      </w:r>
      <w:r w:rsidR="00AA4300" w:rsidRPr="008A77E8">
        <w:rPr>
          <w:rFonts w:ascii="Calibri" w:hAnsi="Calibri"/>
        </w:rPr>
        <w:t xml:space="preserve">On cue 1, </w:t>
      </w:r>
      <w:r w:rsidR="005240FA" w:rsidRPr="008A77E8">
        <w:rPr>
          <w:rFonts w:ascii="Calibri" w:hAnsi="Calibri"/>
        </w:rPr>
        <w:t xml:space="preserve">the internal </w:t>
      </w:r>
      <w:r w:rsidR="00AA4300" w:rsidRPr="008A77E8">
        <w:rPr>
          <w:rFonts w:ascii="Calibri" w:hAnsi="Calibri"/>
        </w:rPr>
        <w:t>poly~ will replace the empty patch with another patch</w:t>
      </w:r>
      <w:r w:rsidR="00773580" w:rsidRPr="008A77E8">
        <w:rPr>
          <w:rFonts w:ascii="Calibri" w:hAnsi="Calibri"/>
        </w:rPr>
        <w:t xml:space="preserve">, </w:t>
      </w:r>
      <w:r w:rsidR="002C6AF3" w:rsidRPr="008A77E8">
        <w:rPr>
          <w:rFonts w:ascii="Calibri" w:hAnsi="Calibri"/>
        </w:rPr>
        <w:t>for instance</w:t>
      </w:r>
      <w:r w:rsidR="00773580" w:rsidRPr="008A77E8">
        <w:rPr>
          <w:rFonts w:ascii="Calibri" w:hAnsi="Calibri"/>
        </w:rPr>
        <w:t xml:space="preserve"> a patch</w:t>
      </w:r>
      <w:r w:rsidR="00AA4300" w:rsidRPr="008A77E8">
        <w:rPr>
          <w:rFonts w:ascii="Calibri" w:hAnsi="Calibri"/>
        </w:rPr>
        <w:t xml:space="preserve"> that contains three delays</w:t>
      </w:r>
      <w:r w:rsidR="000A1756" w:rsidRPr="008A77E8">
        <w:rPr>
          <w:rFonts w:ascii="Calibri" w:hAnsi="Calibri"/>
        </w:rPr>
        <w:t xml:space="preserve">. </w:t>
      </w:r>
      <w:r w:rsidR="00AA4300" w:rsidRPr="008A77E8">
        <w:rPr>
          <w:rFonts w:ascii="Calibri" w:hAnsi="Calibri"/>
        </w:rPr>
        <w:t xml:space="preserve">If the delays are </w:t>
      </w:r>
      <w:r w:rsidR="00FB7E6B" w:rsidRPr="008A77E8">
        <w:rPr>
          <w:rFonts w:ascii="Calibri" w:hAnsi="Calibri"/>
        </w:rPr>
        <w:t>only needed</w:t>
      </w:r>
      <w:r w:rsidR="00AA4300" w:rsidRPr="008A77E8">
        <w:rPr>
          <w:rFonts w:ascii="Calibri" w:hAnsi="Calibri"/>
        </w:rPr>
        <w:t xml:space="preserve"> </w:t>
      </w:r>
      <w:r w:rsidR="00FB7E6B" w:rsidRPr="008A77E8">
        <w:rPr>
          <w:rFonts w:ascii="Calibri" w:hAnsi="Calibri"/>
        </w:rPr>
        <w:t>during</w:t>
      </w:r>
      <w:r w:rsidR="00AA4300" w:rsidRPr="008A77E8">
        <w:rPr>
          <w:rFonts w:ascii="Calibri" w:hAnsi="Calibri"/>
        </w:rPr>
        <w:t xml:space="preserve"> cue</w:t>
      </w:r>
      <w:r w:rsidR="00FB7E6B" w:rsidRPr="008A77E8">
        <w:rPr>
          <w:rFonts w:ascii="Calibri" w:hAnsi="Calibri"/>
        </w:rPr>
        <w:t>s</w:t>
      </w:r>
      <w:r w:rsidR="00AA4300" w:rsidRPr="008A77E8">
        <w:rPr>
          <w:rFonts w:ascii="Calibri" w:hAnsi="Calibri"/>
        </w:rPr>
        <w:t xml:space="preserve"> </w:t>
      </w:r>
      <w:r w:rsidR="00FB7E6B" w:rsidRPr="008A77E8">
        <w:rPr>
          <w:rFonts w:ascii="Calibri" w:hAnsi="Calibri"/>
        </w:rPr>
        <w:t>1-</w:t>
      </w:r>
      <w:r w:rsidR="00483EAA" w:rsidRPr="008A77E8">
        <w:rPr>
          <w:rFonts w:ascii="Calibri" w:hAnsi="Calibri"/>
        </w:rPr>
        <w:t>2</w:t>
      </w:r>
      <w:r w:rsidR="00AA4300" w:rsidRPr="008A77E8">
        <w:rPr>
          <w:rFonts w:ascii="Calibri" w:hAnsi="Calibri"/>
        </w:rPr>
        <w:t xml:space="preserve">, all I have to do is to replace the delays’ patch with the default empty patch at cue </w:t>
      </w:r>
      <w:r w:rsidR="00483EAA" w:rsidRPr="008A77E8">
        <w:rPr>
          <w:rFonts w:ascii="Calibri" w:hAnsi="Calibri"/>
        </w:rPr>
        <w:t>3</w:t>
      </w:r>
      <w:r w:rsidR="000A1756" w:rsidRPr="008A77E8">
        <w:rPr>
          <w:rFonts w:ascii="Calibri" w:hAnsi="Calibri"/>
        </w:rPr>
        <w:t xml:space="preserve">. </w:t>
      </w:r>
      <w:r w:rsidR="00AA4300" w:rsidRPr="008A77E8">
        <w:rPr>
          <w:rFonts w:ascii="Calibri" w:hAnsi="Calibri"/>
        </w:rPr>
        <w:t>Now, the i</w:t>
      </w:r>
      <w:r w:rsidR="001F0241" w:rsidRPr="008A77E8">
        <w:rPr>
          <w:rFonts w:ascii="Calibri" w:hAnsi="Calibri"/>
        </w:rPr>
        <w:t>nternal</w:t>
      </w:r>
      <w:r w:rsidR="00AA4300" w:rsidRPr="008A77E8">
        <w:rPr>
          <w:rFonts w:ascii="Calibri" w:hAnsi="Calibri"/>
        </w:rPr>
        <w:t xml:space="preserve"> poly~ can be used again on a different cue to load another patch</w:t>
      </w:r>
      <w:r w:rsidR="00BF35CB" w:rsidRPr="008A77E8">
        <w:rPr>
          <w:rFonts w:ascii="Calibri" w:hAnsi="Calibri"/>
        </w:rPr>
        <w:t xml:space="preserve"> for signal processing</w:t>
      </w:r>
      <w:r w:rsidR="00AA4300" w:rsidRPr="008A77E8">
        <w:rPr>
          <w:rFonts w:ascii="Calibri" w:hAnsi="Calibri"/>
        </w:rPr>
        <w:t>, and so forth</w:t>
      </w:r>
      <w:r w:rsidR="000A1756" w:rsidRPr="008A77E8">
        <w:rPr>
          <w:rFonts w:ascii="Calibri" w:hAnsi="Calibri"/>
        </w:rPr>
        <w:t xml:space="preserve">. </w:t>
      </w:r>
      <w:r w:rsidR="002D118D" w:rsidRPr="008A77E8">
        <w:rPr>
          <w:rFonts w:ascii="Calibri" w:hAnsi="Calibri"/>
        </w:rPr>
        <w:t>So, even with just a single poly~ object</w:t>
      </w:r>
      <w:r w:rsidR="00651322" w:rsidRPr="008A77E8">
        <w:rPr>
          <w:rFonts w:ascii="Calibri" w:hAnsi="Calibri"/>
        </w:rPr>
        <w:t>,</w:t>
      </w:r>
      <w:r w:rsidR="002D118D" w:rsidRPr="008A77E8">
        <w:rPr>
          <w:rFonts w:ascii="Calibri" w:hAnsi="Calibri"/>
        </w:rPr>
        <w:t xml:space="preserve"> I am able to do several different kinds of processing</w:t>
      </w:r>
      <w:r w:rsidR="00AE73D7" w:rsidRPr="008A77E8">
        <w:rPr>
          <w:rFonts w:ascii="Calibri" w:hAnsi="Calibri"/>
        </w:rPr>
        <w:t>.</w:t>
      </w:r>
      <w:r w:rsidR="002D118D" w:rsidRPr="008A77E8">
        <w:rPr>
          <w:rFonts w:ascii="Calibri" w:hAnsi="Calibri"/>
        </w:rPr>
        <w:t xml:space="preserve"> </w:t>
      </w:r>
    </w:p>
    <w:p w14:paraId="29454145" w14:textId="093EB65C" w:rsidR="00AF608A" w:rsidRPr="008A77E8" w:rsidRDefault="008F48BD" w:rsidP="00472638">
      <w:pPr>
        <w:spacing w:line="480" w:lineRule="auto"/>
        <w:ind w:firstLine="720"/>
        <w:rPr>
          <w:rFonts w:ascii="Calibri" w:hAnsi="Calibri"/>
        </w:rPr>
      </w:pPr>
      <w:r w:rsidRPr="008A77E8">
        <w:rPr>
          <w:rFonts w:ascii="Calibri" w:hAnsi="Calibri"/>
        </w:rPr>
        <w:t xml:space="preserve">  </w:t>
      </w:r>
    </w:p>
    <w:p w14:paraId="2EDBFDF1" w14:textId="167541F9" w:rsidR="00AB575E" w:rsidRPr="008A77E8" w:rsidRDefault="00AB575E" w:rsidP="00BE3C11">
      <w:pPr>
        <w:spacing w:line="480" w:lineRule="auto"/>
        <w:rPr>
          <w:rFonts w:ascii="Calibri" w:hAnsi="Calibri"/>
          <w:b/>
        </w:rPr>
      </w:pPr>
      <w:r w:rsidRPr="008A77E8">
        <w:rPr>
          <w:rFonts w:ascii="Calibri" w:hAnsi="Calibri"/>
          <w:b/>
        </w:rPr>
        <w:t xml:space="preserve">Stage 3: The </w:t>
      </w:r>
      <w:r w:rsidR="00A123BF" w:rsidRPr="008A77E8">
        <w:rPr>
          <w:rFonts w:ascii="Calibri" w:hAnsi="Calibri"/>
          <w:b/>
        </w:rPr>
        <w:t>Output Section</w:t>
      </w:r>
    </w:p>
    <w:p w14:paraId="56CECB29" w14:textId="135FD2CB" w:rsidR="00B9162B" w:rsidRPr="008A77E8" w:rsidRDefault="00B9162B" w:rsidP="00BE3C11">
      <w:pPr>
        <w:spacing w:line="480" w:lineRule="auto"/>
        <w:ind w:firstLine="720"/>
        <w:rPr>
          <w:rFonts w:ascii="Calibri" w:hAnsi="Calibri"/>
        </w:rPr>
      </w:pPr>
      <w:r w:rsidRPr="008A77E8">
        <w:rPr>
          <w:rFonts w:ascii="Calibri" w:hAnsi="Calibri"/>
        </w:rPr>
        <w:t xml:space="preserve">In the Output section, the signal passes through the pre-gain </w:t>
      </w:r>
      <w:r w:rsidR="007E335B" w:rsidRPr="008A77E8">
        <w:rPr>
          <w:rFonts w:ascii="Calibri" w:hAnsi="Calibri"/>
        </w:rPr>
        <w:t xml:space="preserve">(trimming) </w:t>
      </w:r>
      <w:r w:rsidRPr="008A77E8">
        <w:rPr>
          <w:rFonts w:ascii="Calibri" w:hAnsi="Calibri"/>
        </w:rPr>
        <w:t>stage</w:t>
      </w:r>
      <w:r w:rsidR="007E335B" w:rsidRPr="008A77E8">
        <w:rPr>
          <w:rFonts w:ascii="Calibri" w:hAnsi="Calibri"/>
        </w:rPr>
        <w:t xml:space="preserve"> before it is sent to the fader</w:t>
      </w:r>
      <w:r w:rsidRPr="008A77E8">
        <w:rPr>
          <w:rFonts w:ascii="Calibri" w:hAnsi="Calibri"/>
        </w:rPr>
        <w:t xml:space="preserve"> for mixing</w:t>
      </w:r>
      <w:r w:rsidR="000A1756" w:rsidRPr="008A77E8">
        <w:rPr>
          <w:rFonts w:ascii="Calibri" w:hAnsi="Calibri"/>
        </w:rPr>
        <w:t xml:space="preserve">. </w:t>
      </w:r>
      <w:r w:rsidRPr="008A77E8">
        <w:rPr>
          <w:rFonts w:ascii="Calibri" w:hAnsi="Calibri"/>
        </w:rPr>
        <w:t>The pre-gain system is my solu</w:t>
      </w:r>
      <w:r w:rsidR="006A5918" w:rsidRPr="008A77E8">
        <w:rPr>
          <w:rFonts w:ascii="Calibri" w:hAnsi="Calibri"/>
        </w:rPr>
        <w:t>tion to automatically compensate</w:t>
      </w:r>
      <w:r w:rsidRPr="008A77E8">
        <w:rPr>
          <w:rFonts w:ascii="Calibri" w:hAnsi="Calibri"/>
        </w:rPr>
        <w:t xml:space="preserve"> for gain changes caused by the addition/removal of DSP patches and Tape materials</w:t>
      </w:r>
      <w:r w:rsidR="000A1756" w:rsidRPr="008A77E8">
        <w:rPr>
          <w:rFonts w:ascii="Calibri" w:hAnsi="Calibri"/>
        </w:rPr>
        <w:t xml:space="preserve">. </w:t>
      </w:r>
      <w:r w:rsidRPr="008A77E8">
        <w:rPr>
          <w:rFonts w:ascii="Calibri" w:hAnsi="Calibri"/>
        </w:rPr>
        <w:t>Instead of having to manually override the faders whenever objects are added to the signal chain, I find it more convenient to program the pre-gain system to handle the volume changes</w:t>
      </w:r>
      <w:r w:rsidR="000A1756" w:rsidRPr="008A77E8">
        <w:rPr>
          <w:rFonts w:ascii="Calibri" w:hAnsi="Calibri"/>
        </w:rPr>
        <w:t xml:space="preserve">. </w:t>
      </w:r>
      <w:r w:rsidR="003645F7" w:rsidRPr="008A77E8">
        <w:rPr>
          <w:rFonts w:ascii="Calibri" w:hAnsi="Calibri"/>
        </w:rPr>
        <w:t xml:space="preserve">Figure </w:t>
      </w:r>
      <w:r w:rsidR="00EF64E7">
        <w:rPr>
          <w:rFonts w:ascii="Calibri" w:hAnsi="Calibri"/>
        </w:rPr>
        <w:t>8.5</w:t>
      </w:r>
      <w:r w:rsidRPr="008A77E8">
        <w:rPr>
          <w:rFonts w:ascii="Calibri" w:hAnsi="Calibri"/>
        </w:rPr>
        <w:t xml:space="preserve"> is an illustration of this concept</w:t>
      </w:r>
      <w:r w:rsidR="00263545" w:rsidRPr="008A77E8">
        <w:rPr>
          <w:rFonts w:ascii="Calibri" w:hAnsi="Calibri"/>
        </w:rPr>
        <w:t xml:space="preserve"> that explains the gain compensation in three different scenarios</w:t>
      </w:r>
      <w:r w:rsidR="000546D9" w:rsidRPr="008A77E8">
        <w:rPr>
          <w:rFonts w:ascii="Calibri" w:hAnsi="Calibri"/>
        </w:rPr>
        <w:t xml:space="preserve"> of combining</w:t>
      </w:r>
      <w:r w:rsidR="00B1408C" w:rsidRPr="008A77E8">
        <w:rPr>
          <w:rFonts w:ascii="Calibri" w:hAnsi="Calibri"/>
        </w:rPr>
        <w:t xml:space="preserve"> </w:t>
      </w:r>
      <w:r w:rsidR="009B4738" w:rsidRPr="008A77E8">
        <w:rPr>
          <w:rFonts w:ascii="Calibri" w:hAnsi="Calibri"/>
        </w:rPr>
        <w:t xml:space="preserve">various DSP </w:t>
      </w:r>
      <w:r w:rsidR="00B1408C" w:rsidRPr="008A77E8">
        <w:rPr>
          <w:rFonts w:ascii="Calibri" w:hAnsi="Calibri"/>
        </w:rPr>
        <w:t>signals.</w:t>
      </w:r>
      <w:r w:rsidR="00A0309F" w:rsidRPr="008A77E8">
        <w:rPr>
          <w:rFonts w:ascii="Calibri" w:hAnsi="Calibri"/>
        </w:rPr>
        <w:t xml:space="preserve"> </w:t>
      </w:r>
    </w:p>
    <w:p w14:paraId="214C34EA" w14:textId="77777777" w:rsidR="00D04EA3" w:rsidRPr="008A77E8" w:rsidRDefault="007C2AFA" w:rsidP="00D04EA3">
      <w:pPr>
        <w:keepNext/>
        <w:spacing w:line="480" w:lineRule="auto"/>
        <w:rPr>
          <w:rFonts w:ascii="Calibri" w:hAnsi="Calibri"/>
        </w:rPr>
      </w:pPr>
      <w:r w:rsidRPr="008A77E8">
        <w:rPr>
          <w:rFonts w:ascii="Calibri" w:hAnsi="Calibri"/>
          <w:b/>
          <w:noProof/>
        </w:rPr>
        <w:lastRenderedPageBreak/>
        <w:drawing>
          <wp:inline distT="0" distB="0" distL="0" distR="0" wp14:anchorId="477DC70A" wp14:editId="66DF8BBB">
            <wp:extent cx="4937760" cy="1789430"/>
            <wp:effectExtent l="0" t="0" r="254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axDesign_Output-Pregain.png"/>
                    <pic:cNvPicPr/>
                  </pic:nvPicPr>
                  <pic:blipFill>
                    <a:blip r:embed="rId17"/>
                    <a:stretch>
                      <a:fillRect/>
                    </a:stretch>
                  </pic:blipFill>
                  <pic:spPr>
                    <a:xfrm>
                      <a:off x="0" y="0"/>
                      <a:ext cx="4937760" cy="1789430"/>
                    </a:xfrm>
                    <a:prstGeom prst="rect">
                      <a:avLst/>
                    </a:prstGeom>
                  </pic:spPr>
                </pic:pic>
              </a:graphicData>
            </a:graphic>
          </wp:inline>
        </w:drawing>
      </w:r>
    </w:p>
    <w:p w14:paraId="0EED92A9" w14:textId="5AD2C034" w:rsidR="00AF2661" w:rsidRDefault="00D04EA3" w:rsidP="000C0CD4">
      <w:pPr>
        <w:pStyle w:val="Caption"/>
        <w:jc w:val="both"/>
        <w:rPr>
          <w:rFonts w:ascii="Calibri" w:hAnsi="Calibri"/>
          <w:i w:val="0"/>
          <w:color w:val="auto"/>
        </w:rPr>
      </w:pPr>
      <w:r w:rsidRPr="008A77E8">
        <w:rPr>
          <w:rFonts w:ascii="Calibri" w:hAnsi="Calibri"/>
          <w:i w:val="0"/>
          <w:color w:val="auto"/>
        </w:rPr>
        <w:t xml:space="preserve">Figure 8.5. </w:t>
      </w:r>
      <w:r w:rsidR="003B2F64" w:rsidRPr="008A77E8">
        <w:rPr>
          <w:rFonts w:ascii="Calibri" w:hAnsi="Calibri"/>
          <w:i w:val="0"/>
          <w:color w:val="auto"/>
        </w:rPr>
        <w:t xml:space="preserve">Examples of automatic gain compensation during the pre-gain phase. </w:t>
      </w:r>
    </w:p>
    <w:p w14:paraId="1ED3DCE8" w14:textId="77777777" w:rsidR="00C012A0" w:rsidRPr="00C012A0" w:rsidRDefault="00C012A0" w:rsidP="00C012A0"/>
    <w:p w14:paraId="66210523" w14:textId="2BBE07D0" w:rsidR="007C28A9" w:rsidRPr="008A77E8" w:rsidRDefault="00CE1B83" w:rsidP="00BE3C11">
      <w:pPr>
        <w:spacing w:line="480" w:lineRule="auto"/>
        <w:ind w:firstLine="720"/>
        <w:rPr>
          <w:rFonts w:ascii="Calibri" w:hAnsi="Calibri"/>
        </w:rPr>
      </w:pPr>
      <w:r w:rsidRPr="008A77E8">
        <w:rPr>
          <w:rFonts w:ascii="Calibri" w:hAnsi="Calibri"/>
        </w:rPr>
        <w:t xml:space="preserve">The fader </w:t>
      </w:r>
      <w:r w:rsidR="008D4B24" w:rsidRPr="008A77E8">
        <w:rPr>
          <w:rFonts w:ascii="Calibri" w:hAnsi="Calibri"/>
        </w:rPr>
        <w:t xml:space="preserve">section </w:t>
      </w:r>
      <w:r w:rsidR="007C28A9" w:rsidRPr="008A77E8">
        <w:rPr>
          <w:rFonts w:ascii="Calibri" w:hAnsi="Calibri"/>
        </w:rPr>
        <w:t xml:space="preserve">is the last level of control before the signal is sent to </w:t>
      </w:r>
      <w:r w:rsidR="008F1727" w:rsidRPr="008A77E8">
        <w:rPr>
          <w:rFonts w:ascii="Calibri" w:hAnsi="Calibri"/>
        </w:rPr>
        <w:t>dac~ (Digital to Analog Conversion</w:t>
      </w:r>
      <w:r w:rsidR="006C71BF" w:rsidRPr="008A77E8">
        <w:rPr>
          <w:rFonts w:ascii="Calibri" w:hAnsi="Calibri"/>
        </w:rPr>
        <w:t xml:space="preserve">), </w:t>
      </w:r>
      <w:r w:rsidR="00907E62" w:rsidRPr="008A77E8">
        <w:rPr>
          <w:rFonts w:ascii="Calibri" w:hAnsi="Calibri"/>
        </w:rPr>
        <w:t>and finally to the speakers</w:t>
      </w:r>
      <w:r w:rsidR="000A1756" w:rsidRPr="008A77E8">
        <w:rPr>
          <w:rFonts w:ascii="Calibri" w:hAnsi="Calibri"/>
        </w:rPr>
        <w:t xml:space="preserve">. </w:t>
      </w:r>
      <w:r w:rsidR="003E3DB4" w:rsidRPr="008A77E8">
        <w:rPr>
          <w:rFonts w:ascii="Calibri" w:hAnsi="Calibri"/>
        </w:rPr>
        <w:t xml:space="preserve">The fader includes controls for the output gain, output channel destinations, and </w:t>
      </w:r>
      <w:r w:rsidR="00CD2B56" w:rsidRPr="008A77E8">
        <w:rPr>
          <w:rFonts w:ascii="Calibri" w:hAnsi="Calibri"/>
        </w:rPr>
        <w:t xml:space="preserve">send </w:t>
      </w:r>
      <w:r w:rsidR="007335F2" w:rsidRPr="008A77E8">
        <w:rPr>
          <w:rFonts w:ascii="Calibri" w:hAnsi="Calibri"/>
        </w:rPr>
        <w:t>level for the auxiliary channel (reverb)</w:t>
      </w:r>
      <w:r w:rsidR="00CD2B56" w:rsidRPr="008A77E8">
        <w:rPr>
          <w:rFonts w:ascii="Calibri" w:hAnsi="Calibri"/>
        </w:rPr>
        <w:t xml:space="preserve">. </w:t>
      </w:r>
    </w:p>
    <w:p w14:paraId="285C4210" w14:textId="77777777" w:rsidR="00185713" w:rsidRPr="008A77E8" w:rsidRDefault="00185713" w:rsidP="00BE3C11">
      <w:pPr>
        <w:spacing w:line="480" w:lineRule="auto"/>
        <w:rPr>
          <w:rFonts w:ascii="Calibri" w:hAnsi="Calibri"/>
          <w:b/>
        </w:rPr>
      </w:pPr>
    </w:p>
    <w:p w14:paraId="2B093665" w14:textId="6761A74E" w:rsidR="00E5293A" w:rsidRPr="008A77E8" w:rsidRDefault="00E5293A" w:rsidP="00BE3C11">
      <w:pPr>
        <w:spacing w:line="480" w:lineRule="auto"/>
        <w:rPr>
          <w:rFonts w:ascii="Calibri" w:hAnsi="Calibri"/>
          <w:b/>
        </w:rPr>
      </w:pPr>
      <w:r w:rsidRPr="008A77E8">
        <w:rPr>
          <w:rFonts w:ascii="Calibri" w:hAnsi="Calibri"/>
          <w:b/>
        </w:rPr>
        <w:t>The interface</w:t>
      </w:r>
    </w:p>
    <w:p w14:paraId="1814D8C6" w14:textId="352576B6" w:rsidR="0040571D" w:rsidRPr="008A77E8" w:rsidRDefault="002347E8" w:rsidP="00876616">
      <w:pPr>
        <w:spacing w:line="480" w:lineRule="auto"/>
        <w:ind w:firstLine="720"/>
        <w:rPr>
          <w:rFonts w:ascii="Calibri" w:hAnsi="Calibri"/>
        </w:rPr>
      </w:pPr>
      <w:r w:rsidRPr="008A77E8">
        <w:rPr>
          <w:rFonts w:ascii="Calibri" w:hAnsi="Calibri"/>
        </w:rPr>
        <w:t>To speed up the compositional and programming process, I</w:t>
      </w:r>
      <w:r w:rsidR="00744AA4" w:rsidRPr="008A77E8">
        <w:rPr>
          <w:rFonts w:ascii="Calibri" w:hAnsi="Calibri"/>
        </w:rPr>
        <w:t xml:space="preserve"> </w:t>
      </w:r>
      <w:r w:rsidR="00F32D6C" w:rsidRPr="008A77E8">
        <w:rPr>
          <w:rFonts w:ascii="Calibri" w:hAnsi="Calibri"/>
        </w:rPr>
        <w:t xml:space="preserve">designed </w:t>
      </w:r>
      <w:r w:rsidR="000B7DE5" w:rsidRPr="008A77E8">
        <w:rPr>
          <w:rFonts w:ascii="Calibri" w:hAnsi="Calibri"/>
        </w:rPr>
        <w:t>an</w:t>
      </w:r>
      <w:r w:rsidR="00744AA4" w:rsidRPr="008A77E8">
        <w:rPr>
          <w:rFonts w:ascii="Calibri" w:hAnsi="Calibri"/>
        </w:rPr>
        <w:t xml:space="preserve"> </w:t>
      </w:r>
      <w:r w:rsidR="000B7DE5" w:rsidRPr="008A77E8">
        <w:rPr>
          <w:rFonts w:ascii="Calibri" w:hAnsi="Calibri"/>
        </w:rPr>
        <w:t xml:space="preserve">interface </w:t>
      </w:r>
      <w:r w:rsidR="00F32D6C" w:rsidRPr="008A77E8">
        <w:rPr>
          <w:rFonts w:ascii="Calibri" w:hAnsi="Calibri"/>
        </w:rPr>
        <w:t xml:space="preserve">which </w:t>
      </w:r>
      <w:r w:rsidR="00744AA4" w:rsidRPr="008A77E8">
        <w:rPr>
          <w:rFonts w:ascii="Calibri" w:hAnsi="Calibri"/>
        </w:rPr>
        <w:t>make</w:t>
      </w:r>
      <w:r w:rsidR="00F32D6C" w:rsidRPr="008A77E8">
        <w:rPr>
          <w:rFonts w:ascii="Calibri" w:hAnsi="Calibri"/>
        </w:rPr>
        <w:t>s</w:t>
      </w:r>
      <w:r w:rsidR="00744AA4" w:rsidRPr="008A77E8">
        <w:rPr>
          <w:rFonts w:ascii="Calibri" w:hAnsi="Calibri"/>
        </w:rPr>
        <w:t xml:space="preserve"> all the controls and monitoring of the various parameters accessible directly from the</w:t>
      </w:r>
      <w:r w:rsidR="00F17EDD" w:rsidRPr="008A77E8">
        <w:rPr>
          <w:rFonts w:ascii="Calibri" w:hAnsi="Calibri"/>
        </w:rPr>
        <w:t xml:space="preserve"> top-level</w:t>
      </w:r>
      <w:r w:rsidR="00A37999" w:rsidRPr="008A77E8">
        <w:rPr>
          <w:rFonts w:ascii="Calibri" w:hAnsi="Calibri"/>
        </w:rPr>
        <w:t xml:space="preserve"> window</w:t>
      </w:r>
      <w:r w:rsidR="000A1756" w:rsidRPr="008A77E8">
        <w:rPr>
          <w:rFonts w:ascii="Calibri" w:hAnsi="Calibri"/>
        </w:rPr>
        <w:t xml:space="preserve">. </w:t>
      </w:r>
      <w:r w:rsidR="00711093" w:rsidRPr="008A77E8">
        <w:rPr>
          <w:rFonts w:ascii="Calibri" w:hAnsi="Calibri"/>
        </w:rPr>
        <w:t xml:space="preserve">This way, I </w:t>
      </w:r>
      <w:r w:rsidR="0090621A" w:rsidRPr="008A77E8">
        <w:rPr>
          <w:rFonts w:ascii="Calibri" w:hAnsi="Calibri"/>
        </w:rPr>
        <w:t>can</w:t>
      </w:r>
      <w:r w:rsidR="00711093" w:rsidRPr="008A77E8">
        <w:rPr>
          <w:rFonts w:ascii="Calibri" w:hAnsi="Calibri"/>
        </w:rPr>
        <w:t xml:space="preserve"> have quick access to any parameters, modules and patches, pre-recorder materials, and hardware and routing options without having to navigate to separate windows </w:t>
      </w:r>
      <w:r w:rsidR="001C67BD" w:rsidRPr="008A77E8">
        <w:rPr>
          <w:rFonts w:ascii="Calibri" w:hAnsi="Calibri"/>
        </w:rPr>
        <w:t xml:space="preserve">or </w:t>
      </w:r>
      <w:r w:rsidR="00D27C89" w:rsidRPr="008A77E8">
        <w:rPr>
          <w:rFonts w:ascii="Calibri" w:hAnsi="Calibri"/>
        </w:rPr>
        <w:t xml:space="preserve">even </w:t>
      </w:r>
      <w:r w:rsidR="00711093" w:rsidRPr="008A77E8">
        <w:rPr>
          <w:rFonts w:ascii="Calibri" w:hAnsi="Calibri"/>
        </w:rPr>
        <w:t>to unlock the patch</w:t>
      </w:r>
      <w:r w:rsidR="000A1756" w:rsidRPr="008A77E8">
        <w:rPr>
          <w:rFonts w:ascii="Calibri" w:hAnsi="Calibri"/>
        </w:rPr>
        <w:t xml:space="preserve">. </w:t>
      </w:r>
      <w:r w:rsidR="002059D7" w:rsidRPr="008A77E8">
        <w:rPr>
          <w:rFonts w:ascii="Calibri" w:hAnsi="Calibri"/>
        </w:rPr>
        <w:t>After experimenting with various designs and methods, I ended up using the layout seen below.</w:t>
      </w:r>
    </w:p>
    <w:p w14:paraId="00D26609" w14:textId="77777777" w:rsidR="00876616" w:rsidRPr="008A77E8" w:rsidRDefault="00975208" w:rsidP="00876616">
      <w:pPr>
        <w:keepNext/>
        <w:spacing w:line="480" w:lineRule="auto"/>
        <w:rPr>
          <w:rFonts w:ascii="Calibri" w:hAnsi="Calibri"/>
        </w:rPr>
      </w:pPr>
      <w:r w:rsidRPr="008A77E8">
        <w:rPr>
          <w:rFonts w:ascii="Calibri" w:hAnsi="Calibri"/>
          <w:b/>
          <w:noProof/>
        </w:rPr>
        <w:lastRenderedPageBreak/>
        <w:drawing>
          <wp:inline distT="0" distB="0" distL="0" distR="0" wp14:anchorId="500E9719" wp14:editId="19630137">
            <wp:extent cx="4947920" cy="3113450"/>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Vocem_MainPatch_graphic.png"/>
                    <pic:cNvPicPr/>
                  </pic:nvPicPr>
                  <pic:blipFill>
                    <a:blip r:embed="rId18"/>
                    <a:stretch>
                      <a:fillRect/>
                    </a:stretch>
                  </pic:blipFill>
                  <pic:spPr>
                    <a:xfrm>
                      <a:off x="0" y="0"/>
                      <a:ext cx="4983800" cy="3136027"/>
                    </a:xfrm>
                    <a:prstGeom prst="rect">
                      <a:avLst/>
                    </a:prstGeom>
                  </pic:spPr>
                </pic:pic>
              </a:graphicData>
            </a:graphic>
          </wp:inline>
        </w:drawing>
      </w:r>
    </w:p>
    <w:p w14:paraId="1285A9DD" w14:textId="3613024D" w:rsidR="00E5293A" w:rsidRPr="008A77E8" w:rsidRDefault="00876616" w:rsidP="006556DA">
      <w:pPr>
        <w:pStyle w:val="Caption"/>
        <w:jc w:val="both"/>
        <w:rPr>
          <w:rFonts w:ascii="Calibri" w:eastAsia="Helvetica Neue" w:hAnsi="Calibri" w:cs="Helvetica Neue"/>
          <w:i w:val="0"/>
          <w:color w:val="auto"/>
        </w:rPr>
      </w:pPr>
      <w:r w:rsidRPr="008A77E8">
        <w:rPr>
          <w:rFonts w:ascii="Calibri" w:hAnsi="Calibri"/>
          <w:i w:val="0"/>
          <w:color w:val="auto"/>
        </w:rPr>
        <w:t>Figure 8.6. Layout of the interface – top-level window.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3996"/>
      </w:tblGrid>
      <w:tr w:rsidR="000417CE" w:rsidRPr="008A77E8" w14:paraId="6FA3D025" w14:textId="77777777" w:rsidTr="008C210E">
        <w:tc>
          <w:tcPr>
            <w:tcW w:w="3996" w:type="dxa"/>
          </w:tcPr>
          <w:p w14:paraId="09508B49" w14:textId="2BD59F69" w:rsidR="000417CE" w:rsidRPr="008A77E8" w:rsidRDefault="000417CE" w:rsidP="00BE3C11">
            <w:pPr>
              <w:spacing w:line="360" w:lineRule="auto"/>
              <w:rPr>
                <w:rFonts w:ascii="Calibri" w:hAnsi="Calibri"/>
                <w:sz w:val="20"/>
              </w:rPr>
            </w:pPr>
            <w:r w:rsidRPr="008A77E8">
              <w:rPr>
                <w:rFonts w:ascii="Calibri" w:hAnsi="Calibri"/>
                <w:sz w:val="20"/>
              </w:rPr>
              <w:t>1: Control &amp; Settings</w:t>
            </w:r>
          </w:p>
        </w:tc>
        <w:tc>
          <w:tcPr>
            <w:tcW w:w="3996" w:type="dxa"/>
          </w:tcPr>
          <w:p w14:paraId="71FC1AFA" w14:textId="5F090BB8" w:rsidR="000417CE" w:rsidRPr="008A77E8" w:rsidRDefault="000417CE" w:rsidP="00BE3C11">
            <w:pPr>
              <w:spacing w:line="360" w:lineRule="auto"/>
              <w:rPr>
                <w:rFonts w:ascii="Calibri" w:hAnsi="Calibri"/>
                <w:sz w:val="20"/>
              </w:rPr>
            </w:pPr>
            <w:r w:rsidRPr="008A77E8">
              <w:rPr>
                <w:rFonts w:ascii="Calibri" w:hAnsi="Calibri"/>
                <w:sz w:val="20"/>
              </w:rPr>
              <w:t>3: DSP &amp; Tape monitoring</w:t>
            </w:r>
          </w:p>
        </w:tc>
      </w:tr>
      <w:tr w:rsidR="000417CE" w:rsidRPr="008A77E8" w14:paraId="11B0BF3D" w14:textId="77777777" w:rsidTr="008C210E">
        <w:tc>
          <w:tcPr>
            <w:tcW w:w="3996" w:type="dxa"/>
          </w:tcPr>
          <w:p w14:paraId="7A7507DC" w14:textId="37B7FB41" w:rsidR="000417CE" w:rsidRPr="008A77E8" w:rsidRDefault="000417CE" w:rsidP="00BE3C11">
            <w:pPr>
              <w:spacing w:line="360" w:lineRule="auto"/>
              <w:rPr>
                <w:rFonts w:ascii="Calibri" w:hAnsi="Calibri"/>
                <w:sz w:val="20"/>
              </w:rPr>
            </w:pPr>
            <w:r w:rsidRPr="008A77E8">
              <w:rPr>
                <w:rFonts w:ascii="Calibri" w:hAnsi="Calibri"/>
                <w:sz w:val="20"/>
              </w:rPr>
              <w:t>2: Input control section</w:t>
            </w:r>
          </w:p>
        </w:tc>
        <w:tc>
          <w:tcPr>
            <w:tcW w:w="3996" w:type="dxa"/>
          </w:tcPr>
          <w:p w14:paraId="76BB7CD4" w14:textId="3B6FA4F5" w:rsidR="000417CE" w:rsidRPr="008A77E8" w:rsidRDefault="000417CE" w:rsidP="00BE3C11">
            <w:pPr>
              <w:spacing w:line="360" w:lineRule="auto"/>
              <w:rPr>
                <w:rFonts w:ascii="Calibri" w:hAnsi="Calibri"/>
                <w:sz w:val="20"/>
              </w:rPr>
            </w:pPr>
            <w:r w:rsidRPr="008A77E8">
              <w:rPr>
                <w:rFonts w:ascii="Calibri" w:hAnsi="Calibri"/>
                <w:sz w:val="20"/>
              </w:rPr>
              <w:t>4</w:t>
            </w:r>
            <w:r w:rsidR="00337693" w:rsidRPr="008A77E8">
              <w:rPr>
                <w:rFonts w:ascii="Calibri" w:hAnsi="Calibri"/>
                <w:sz w:val="20"/>
              </w:rPr>
              <w:t>: Out</w:t>
            </w:r>
            <w:r w:rsidRPr="008A77E8">
              <w:rPr>
                <w:rFonts w:ascii="Calibri" w:hAnsi="Calibri"/>
                <w:sz w:val="20"/>
              </w:rPr>
              <w:t>put control section</w:t>
            </w:r>
          </w:p>
        </w:tc>
      </w:tr>
    </w:tbl>
    <w:p w14:paraId="61C9EEBA" w14:textId="286D11A0" w:rsidR="00061EBF" w:rsidRPr="008A77E8" w:rsidRDefault="00061EBF" w:rsidP="00BE3C11">
      <w:pPr>
        <w:spacing w:line="480" w:lineRule="auto"/>
        <w:rPr>
          <w:rFonts w:ascii="Calibri" w:hAnsi="Calibri"/>
        </w:rPr>
      </w:pPr>
    </w:p>
    <w:p w14:paraId="217F45BF" w14:textId="3FA7D4FD" w:rsidR="003D25A3" w:rsidRPr="008A77E8" w:rsidRDefault="00601E87" w:rsidP="00BE3C11">
      <w:pPr>
        <w:spacing w:line="480" w:lineRule="auto"/>
        <w:ind w:firstLine="720"/>
        <w:rPr>
          <w:rFonts w:ascii="Calibri" w:hAnsi="Calibri"/>
        </w:rPr>
      </w:pPr>
      <w:r w:rsidRPr="008A77E8">
        <w:rPr>
          <w:rFonts w:ascii="Calibri" w:hAnsi="Calibri"/>
        </w:rPr>
        <w:t>The first section</w:t>
      </w:r>
      <w:r w:rsidR="00E7055B" w:rsidRPr="008A77E8">
        <w:rPr>
          <w:rFonts w:ascii="Calibri" w:hAnsi="Calibri"/>
        </w:rPr>
        <w:t xml:space="preserve"> (right side) </w:t>
      </w:r>
      <w:r w:rsidR="00152640" w:rsidRPr="008A77E8">
        <w:rPr>
          <w:rFonts w:ascii="Calibri" w:hAnsi="Calibri"/>
        </w:rPr>
        <w:t>provides quick access to</w:t>
      </w:r>
      <w:r w:rsidR="00D33A50" w:rsidRPr="008A77E8">
        <w:rPr>
          <w:rFonts w:ascii="Calibri" w:hAnsi="Calibri"/>
        </w:rPr>
        <w:t xml:space="preserve"> the audio settings</w:t>
      </w:r>
      <w:r w:rsidR="00A30D42" w:rsidRPr="008A77E8">
        <w:rPr>
          <w:rFonts w:ascii="Calibri" w:hAnsi="Calibri"/>
        </w:rPr>
        <w:t xml:space="preserve"> as well as</w:t>
      </w:r>
      <w:r w:rsidR="000A14DC" w:rsidRPr="008A77E8">
        <w:rPr>
          <w:rFonts w:ascii="Calibri" w:hAnsi="Calibri"/>
        </w:rPr>
        <w:t xml:space="preserve"> </w:t>
      </w:r>
      <w:r w:rsidR="00E567B4" w:rsidRPr="008A77E8">
        <w:rPr>
          <w:rFonts w:ascii="Calibri" w:hAnsi="Calibri"/>
        </w:rPr>
        <w:t xml:space="preserve">to </w:t>
      </w:r>
      <w:r w:rsidR="00B908DA" w:rsidRPr="008A77E8">
        <w:rPr>
          <w:rFonts w:ascii="Calibri" w:hAnsi="Calibri"/>
        </w:rPr>
        <w:t xml:space="preserve">the objects </w:t>
      </w:r>
      <w:r w:rsidR="00587E73" w:rsidRPr="008A77E8">
        <w:rPr>
          <w:rFonts w:ascii="Calibri" w:hAnsi="Calibri"/>
        </w:rPr>
        <w:t>that are required</w:t>
      </w:r>
      <w:r w:rsidR="00B908DA" w:rsidRPr="008A77E8">
        <w:rPr>
          <w:rFonts w:ascii="Calibri" w:hAnsi="Calibri"/>
        </w:rPr>
        <w:t xml:space="preserve"> for </w:t>
      </w:r>
      <w:r w:rsidR="00587E73" w:rsidRPr="008A77E8">
        <w:rPr>
          <w:rFonts w:ascii="Calibri" w:hAnsi="Calibri"/>
        </w:rPr>
        <w:t xml:space="preserve">the </w:t>
      </w:r>
      <w:r w:rsidR="00321F2D" w:rsidRPr="008A77E8">
        <w:rPr>
          <w:rFonts w:ascii="Calibri" w:hAnsi="Calibri"/>
        </w:rPr>
        <w:t>programming</w:t>
      </w:r>
      <w:r w:rsidR="000A1756" w:rsidRPr="008A77E8">
        <w:rPr>
          <w:rFonts w:ascii="Calibri" w:hAnsi="Calibri"/>
        </w:rPr>
        <w:t xml:space="preserve">. </w:t>
      </w:r>
      <w:r w:rsidR="003D25A3" w:rsidRPr="008A77E8">
        <w:rPr>
          <w:rFonts w:ascii="Calibri" w:hAnsi="Calibri"/>
        </w:rPr>
        <w:t xml:space="preserve">Hitting the </w:t>
      </w:r>
      <w:r w:rsidR="00DC5322" w:rsidRPr="008A77E8">
        <w:rPr>
          <w:rFonts w:ascii="Calibri" w:hAnsi="Calibri"/>
        </w:rPr>
        <w:t xml:space="preserve">“Initialize” </w:t>
      </w:r>
      <w:r w:rsidR="003D25A3" w:rsidRPr="008A77E8">
        <w:rPr>
          <w:rFonts w:ascii="Calibri" w:hAnsi="Calibri"/>
        </w:rPr>
        <w:t>button</w:t>
      </w:r>
      <w:r w:rsidR="00067404" w:rsidRPr="008A77E8">
        <w:rPr>
          <w:rFonts w:ascii="Calibri" w:hAnsi="Calibri"/>
        </w:rPr>
        <w:t xml:space="preserve"> (blue)</w:t>
      </w:r>
      <w:r w:rsidR="003D25A3" w:rsidRPr="008A77E8">
        <w:rPr>
          <w:rFonts w:ascii="Calibri" w:hAnsi="Calibri"/>
        </w:rPr>
        <w:t xml:space="preserve"> </w:t>
      </w:r>
      <w:r w:rsidR="00DC5322" w:rsidRPr="008A77E8">
        <w:rPr>
          <w:rFonts w:ascii="Calibri" w:hAnsi="Calibri"/>
        </w:rPr>
        <w:t>will set</w:t>
      </w:r>
      <w:r w:rsidR="003D25A3" w:rsidRPr="008A77E8">
        <w:rPr>
          <w:rFonts w:ascii="Calibri" w:hAnsi="Calibri"/>
        </w:rPr>
        <w:t>up all default parameters of the patch and its various objects automatically</w:t>
      </w:r>
      <w:r w:rsidR="000A1756" w:rsidRPr="008A77E8">
        <w:rPr>
          <w:rFonts w:ascii="Calibri" w:hAnsi="Calibri"/>
        </w:rPr>
        <w:t xml:space="preserve">. </w:t>
      </w:r>
      <w:r w:rsidR="000B7537" w:rsidRPr="008A77E8">
        <w:rPr>
          <w:rFonts w:ascii="Calibri" w:hAnsi="Calibri"/>
        </w:rPr>
        <w:t>If the red “Panic” button is</w:t>
      </w:r>
      <w:r w:rsidR="00236BA5">
        <w:rPr>
          <w:rFonts w:ascii="Calibri" w:hAnsi="Calibri"/>
        </w:rPr>
        <w:t xml:space="preserve"> pressed during the performance or </w:t>
      </w:r>
      <w:r w:rsidR="000B7537" w:rsidRPr="008A77E8">
        <w:rPr>
          <w:rFonts w:ascii="Calibri" w:hAnsi="Calibri"/>
        </w:rPr>
        <w:t xml:space="preserve">rehearsal, </w:t>
      </w:r>
      <w:r w:rsidR="00145BE2" w:rsidRPr="008A77E8">
        <w:rPr>
          <w:rFonts w:ascii="Calibri" w:hAnsi="Calibri"/>
        </w:rPr>
        <w:t>the patch</w:t>
      </w:r>
      <w:r w:rsidR="000B7537" w:rsidRPr="008A77E8">
        <w:rPr>
          <w:rFonts w:ascii="Calibri" w:hAnsi="Calibri"/>
        </w:rPr>
        <w:t xml:space="preserve"> is programmed to</w:t>
      </w:r>
      <w:r w:rsidR="007974F9" w:rsidRPr="008A77E8">
        <w:rPr>
          <w:rFonts w:ascii="Calibri" w:hAnsi="Calibri"/>
        </w:rPr>
        <w:t xml:space="preserve"> stop any audio signal from going to the speakers in case </w:t>
      </w:r>
      <w:r w:rsidR="00496E55">
        <w:rPr>
          <w:rFonts w:ascii="Calibri" w:hAnsi="Calibri"/>
        </w:rPr>
        <w:t>of</w:t>
      </w:r>
      <w:r w:rsidR="007974F9" w:rsidRPr="008A77E8">
        <w:rPr>
          <w:rFonts w:ascii="Calibri" w:hAnsi="Calibri"/>
        </w:rPr>
        <w:t xml:space="preserve"> excessiv</w:t>
      </w:r>
      <w:r w:rsidR="00496E55">
        <w:rPr>
          <w:rFonts w:ascii="Calibri" w:hAnsi="Calibri"/>
        </w:rPr>
        <w:t>e</w:t>
      </w:r>
      <w:r w:rsidR="007974F9" w:rsidRPr="008A77E8">
        <w:rPr>
          <w:rFonts w:ascii="Calibri" w:hAnsi="Calibri"/>
        </w:rPr>
        <w:t xml:space="preserve"> loud</w:t>
      </w:r>
      <w:r w:rsidR="00496E55">
        <w:rPr>
          <w:rFonts w:ascii="Calibri" w:hAnsi="Calibri"/>
        </w:rPr>
        <w:t>ness</w:t>
      </w:r>
      <w:r w:rsidR="007974F9" w:rsidRPr="008A77E8">
        <w:rPr>
          <w:rFonts w:ascii="Calibri" w:hAnsi="Calibri"/>
        </w:rPr>
        <w:t xml:space="preserve"> </w:t>
      </w:r>
      <w:r w:rsidR="00496E55">
        <w:rPr>
          <w:rFonts w:ascii="Calibri" w:hAnsi="Calibri"/>
        </w:rPr>
        <w:t>due to</w:t>
      </w:r>
      <w:r w:rsidR="007974F9" w:rsidRPr="008A77E8">
        <w:rPr>
          <w:rFonts w:ascii="Calibri" w:hAnsi="Calibri"/>
        </w:rPr>
        <w:t xml:space="preserve"> feedback.</w:t>
      </w:r>
    </w:p>
    <w:p w14:paraId="0C5BBA3A" w14:textId="3604066F" w:rsidR="00731BEA" w:rsidRPr="008A77E8" w:rsidRDefault="00B901C1" w:rsidP="00BE3C11">
      <w:pPr>
        <w:spacing w:line="480" w:lineRule="auto"/>
        <w:rPr>
          <w:rFonts w:ascii="Calibri" w:hAnsi="Calibri"/>
        </w:rPr>
      </w:pPr>
      <w:r w:rsidRPr="008A77E8">
        <w:rPr>
          <w:rFonts w:ascii="Calibri" w:hAnsi="Calibri"/>
          <w:b/>
        </w:rPr>
        <w:tab/>
      </w:r>
      <w:r w:rsidR="00E61BFD" w:rsidRPr="008A77E8">
        <w:rPr>
          <w:rFonts w:ascii="Calibri" w:hAnsi="Calibri"/>
        </w:rPr>
        <w:t xml:space="preserve">The big orange number box </w:t>
      </w:r>
      <w:r w:rsidR="00226FE2" w:rsidRPr="008A77E8">
        <w:rPr>
          <w:rFonts w:ascii="Calibri" w:hAnsi="Calibri"/>
        </w:rPr>
        <w:t xml:space="preserve">displays the current cue number and functions as a “conductor” for the </w:t>
      </w:r>
      <w:r w:rsidR="00FC6B7F" w:rsidRPr="008A77E8">
        <w:rPr>
          <w:rFonts w:ascii="Calibri" w:hAnsi="Calibri"/>
        </w:rPr>
        <w:t xml:space="preserve">patch and the </w:t>
      </w:r>
      <w:r w:rsidR="00226FE2" w:rsidRPr="008A77E8">
        <w:rPr>
          <w:rFonts w:ascii="Calibri" w:hAnsi="Calibri"/>
        </w:rPr>
        <w:t>Qlist</w:t>
      </w:r>
      <w:r w:rsidR="00053F99" w:rsidRPr="008A77E8">
        <w:rPr>
          <w:rFonts w:ascii="Calibri" w:hAnsi="Calibri"/>
        </w:rPr>
        <w:t>s</w:t>
      </w:r>
      <w:r w:rsidR="000A1756" w:rsidRPr="008A77E8">
        <w:rPr>
          <w:rFonts w:ascii="Calibri" w:hAnsi="Calibri"/>
        </w:rPr>
        <w:t xml:space="preserve">. </w:t>
      </w:r>
      <w:r w:rsidR="00900ACC" w:rsidRPr="008A77E8">
        <w:rPr>
          <w:rFonts w:ascii="Calibri" w:hAnsi="Calibri"/>
        </w:rPr>
        <w:t>The</w:t>
      </w:r>
      <w:r w:rsidR="00574519" w:rsidRPr="008A77E8">
        <w:rPr>
          <w:rFonts w:ascii="Calibri" w:hAnsi="Calibri"/>
        </w:rPr>
        <w:t xml:space="preserve"> blue Qlist holds the parameter settings for initializing the</w:t>
      </w:r>
      <w:r w:rsidR="00246317" w:rsidRPr="008A77E8">
        <w:rPr>
          <w:rFonts w:ascii="Calibri" w:hAnsi="Calibri"/>
        </w:rPr>
        <w:t xml:space="preserve"> patch whereas the red Qlist </w:t>
      </w:r>
      <w:r w:rsidR="00FC6B7F" w:rsidRPr="008A77E8">
        <w:rPr>
          <w:rFonts w:ascii="Calibri" w:hAnsi="Calibri"/>
        </w:rPr>
        <w:t xml:space="preserve">determines how to stop the </w:t>
      </w:r>
      <w:r w:rsidR="00FC6B7F" w:rsidRPr="008A77E8">
        <w:rPr>
          <w:rFonts w:ascii="Calibri" w:hAnsi="Calibri"/>
        </w:rPr>
        <w:lastRenderedPageBreak/>
        <w:t>audio in case</w:t>
      </w:r>
      <w:r w:rsidR="008B5195" w:rsidRPr="008A77E8">
        <w:rPr>
          <w:rFonts w:ascii="Calibri" w:hAnsi="Calibri"/>
        </w:rPr>
        <w:t xml:space="preserve"> of emergency</w:t>
      </w:r>
      <w:r w:rsidR="000A1756" w:rsidRPr="008A77E8">
        <w:rPr>
          <w:rFonts w:ascii="Calibri" w:hAnsi="Calibri"/>
        </w:rPr>
        <w:t xml:space="preserve">. </w:t>
      </w:r>
      <w:r w:rsidR="00226FE2" w:rsidRPr="008A77E8">
        <w:rPr>
          <w:rFonts w:ascii="Calibri" w:hAnsi="Calibri"/>
        </w:rPr>
        <w:t xml:space="preserve">The </w:t>
      </w:r>
      <w:r w:rsidR="00C6253D" w:rsidRPr="008A77E8">
        <w:rPr>
          <w:rFonts w:ascii="Calibri" w:hAnsi="Calibri"/>
        </w:rPr>
        <w:t xml:space="preserve">green </w:t>
      </w:r>
      <w:r w:rsidR="00226FE2" w:rsidRPr="008A77E8">
        <w:rPr>
          <w:rFonts w:ascii="Calibri" w:hAnsi="Calibri"/>
        </w:rPr>
        <w:t>Qlist is responsible for sending a string of information/messages to the individual sections and objects of the patch</w:t>
      </w:r>
      <w:r w:rsidR="00864A08" w:rsidRPr="008A77E8">
        <w:rPr>
          <w:rFonts w:ascii="Calibri" w:hAnsi="Calibri"/>
        </w:rPr>
        <w:t>, which</w:t>
      </w:r>
      <w:r w:rsidR="002E3084" w:rsidRPr="008A77E8">
        <w:rPr>
          <w:rFonts w:ascii="Calibri" w:hAnsi="Calibri"/>
        </w:rPr>
        <w:t xml:space="preserve"> </w:t>
      </w:r>
      <w:r w:rsidR="00864A08" w:rsidRPr="008A77E8">
        <w:rPr>
          <w:rFonts w:ascii="Calibri" w:hAnsi="Calibri"/>
        </w:rPr>
        <w:t xml:space="preserve">generate </w:t>
      </w:r>
      <w:r w:rsidR="002E3084" w:rsidRPr="008A77E8">
        <w:rPr>
          <w:rFonts w:ascii="Calibri" w:hAnsi="Calibri"/>
        </w:rPr>
        <w:t>the electronics</w:t>
      </w:r>
      <w:r w:rsidR="000A1756" w:rsidRPr="008A77E8">
        <w:rPr>
          <w:rFonts w:ascii="Calibri" w:hAnsi="Calibri"/>
        </w:rPr>
        <w:t xml:space="preserve">. </w:t>
      </w:r>
      <w:r w:rsidR="00226FE2" w:rsidRPr="008A77E8">
        <w:rPr>
          <w:rFonts w:ascii="Calibri" w:hAnsi="Calibri"/>
        </w:rPr>
        <w:t>These messages will tell the</w:t>
      </w:r>
      <w:r w:rsidR="00173D24" w:rsidRPr="008A77E8">
        <w:rPr>
          <w:rFonts w:ascii="Calibri" w:hAnsi="Calibri"/>
        </w:rPr>
        <w:t xml:space="preserve"> DSP and Tape</w:t>
      </w:r>
      <w:r w:rsidR="00C10A52" w:rsidRPr="008A77E8">
        <w:rPr>
          <w:rFonts w:ascii="Calibri" w:hAnsi="Calibri"/>
        </w:rPr>
        <w:t xml:space="preserve"> sections</w:t>
      </w:r>
      <w:r w:rsidR="004E5F65" w:rsidRPr="008A77E8">
        <w:rPr>
          <w:rFonts w:ascii="Calibri" w:hAnsi="Calibri"/>
        </w:rPr>
        <w:t xml:space="preserve"> which modules should be used at specific points in the piece (cues) and which sound file should be played-back respectively</w:t>
      </w:r>
      <w:r w:rsidR="000A1756" w:rsidRPr="008A77E8">
        <w:rPr>
          <w:rFonts w:ascii="Calibri" w:hAnsi="Calibri"/>
        </w:rPr>
        <w:t xml:space="preserve">. </w:t>
      </w:r>
    </w:p>
    <w:p w14:paraId="0675453A" w14:textId="77777777" w:rsidR="00731BEA" w:rsidRPr="008A77E8" w:rsidRDefault="000F541B" w:rsidP="00731BEA">
      <w:pPr>
        <w:keepNext/>
        <w:spacing w:line="480" w:lineRule="auto"/>
        <w:rPr>
          <w:rFonts w:ascii="Calibri" w:hAnsi="Calibri"/>
        </w:rPr>
      </w:pPr>
      <w:r w:rsidRPr="008A77E8">
        <w:rPr>
          <w:rFonts w:ascii="Calibri" w:hAnsi="Calibri"/>
          <w:noProof/>
        </w:rPr>
        <w:drawing>
          <wp:inline distT="0" distB="0" distL="0" distR="0" wp14:anchorId="4452D818" wp14:editId="4A83BE65">
            <wp:extent cx="3874770" cy="173408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85279" cy="1783536"/>
                    </a:xfrm>
                    <a:prstGeom prst="rect">
                      <a:avLst/>
                    </a:prstGeom>
                  </pic:spPr>
                </pic:pic>
              </a:graphicData>
            </a:graphic>
          </wp:inline>
        </w:drawing>
      </w:r>
    </w:p>
    <w:p w14:paraId="3E785B77" w14:textId="39E95EDE" w:rsidR="00731BEA" w:rsidRDefault="00731BEA" w:rsidP="00731BEA">
      <w:pPr>
        <w:pStyle w:val="Caption"/>
        <w:jc w:val="both"/>
        <w:rPr>
          <w:rFonts w:ascii="Calibri" w:hAnsi="Calibri"/>
          <w:i w:val="0"/>
          <w:color w:val="auto"/>
        </w:rPr>
      </w:pPr>
      <w:r w:rsidRPr="008A77E8">
        <w:rPr>
          <w:rFonts w:ascii="Calibri" w:hAnsi="Calibri"/>
          <w:i w:val="0"/>
          <w:color w:val="auto"/>
        </w:rPr>
        <w:t xml:space="preserve">Figure 8.7. </w:t>
      </w:r>
      <w:r w:rsidR="00144E1C" w:rsidRPr="008A77E8">
        <w:rPr>
          <w:rFonts w:ascii="Calibri" w:hAnsi="Calibri"/>
          <w:i w:val="0"/>
          <w:color w:val="auto"/>
        </w:rPr>
        <w:t xml:space="preserve">Programing example of loading a DSP patch and a sound file using </w:t>
      </w:r>
      <w:r w:rsidRPr="008A77E8">
        <w:rPr>
          <w:rFonts w:ascii="Calibri" w:hAnsi="Calibri"/>
          <w:i w:val="0"/>
          <w:color w:val="auto"/>
        </w:rPr>
        <w:t xml:space="preserve">the DSP Qlist.  </w:t>
      </w:r>
    </w:p>
    <w:p w14:paraId="6DB89C51" w14:textId="77777777" w:rsidR="000E3FF2" w:rsidRPr="000E3FF2" w:rsidRDefault="000E3FF2" w:rsidP="000E3FF2">
      <w:pPr>
        <w:rPr>
          <w:rFonts w:eastAsia="Helvetica Neue"/>
        </w:rPr>
      </w:pPr>
    </w:p>
    <w:p w14:paraId="3537F32A" w14:textId="77777777" w:rsidR="00731BEA" w:rsidRPr="008A77E8" w:rsidRDefault="00731BEA" w:rsidP="00731BEA">
      <w:pPr>
        <w:rPr>
          <w:rFonts w:ascii="Calibri" w:hAnsi="Calibri"/>
        </w:rPr>
      </w:pPr>
    </w:p>
    <w:p w14:paraId="557341F6" w14:textId="79DA4034" w:rsidR="009C6502" w:rsidRPr="008A77E8" w:rsidRDefault="00AB6BD9" w:rsidP="00BE3C11">
      <w:pPr>
        <w:spacing w:line="480" w:lineRule="auto"/>
        <w:rPr>
          <w:rFonts w:ascii="Calibri" w:hAnsi="Calibri"/>
        </w:rPr>
      </w:pPr>
      <w:r w:rsidRPr="008A77E8">
        <w:rPr>
          <w:rFonts w:ascii="Calibri" w:hAnsi="Calibri"/>
          <w:b/>
        </w:rPr>
        <w:tab/>
      </w:r>
      <w:r w:rsidRPr="008A77E8">
        <w:rPr>
          <w:rFonts w:ascii="Calibri" w:hAnsi="Calibri"/>
        </w:rPr>
        <w:t xml:space="preserve">The upper left zone (2) </w:t>
      </w:r>
      <w:r w:rsidR="00451285" w:rsidRPr="008A77E8">
        <w:rPr>
          <w:rFonts w:ascii="Calibri" w:hAnsi="Calibri"/>
        </w:rPr>
        <w:t xml:space="preserve">contains the </w:t>
      </w:r>
      <w:r w:rsidR="00DB7CE9" w:rsidRPr="008A77E8">
        <w:rPr>
          <w:rFonts w:ascii="Calibri" w:hAnsi="Calibri"/>
        </w:rPr>
        <w:t>I</w:t>
      </w:r>
      <w:r w:rsidR="00451285" w:rsidRPr="008A77E8">
        <w:rPr>
          <w:rFonts w:ascii="Calibri" w:hAnsi="Calibri"/>
        </w:rPr>
        <w:t>nput section</w:t>
      </w:r>
      <w:r w:rsidR="00697CB3" w:rsidRPr="008A77E8">
        <w:rPr>
          <w:rFonts w:ascii="Calibri" w:hAnsi="Calibri"/>
        </w:rPr>
        <w:t xml:space="preserve"> for controlling the incoming signal</w:t>
      </w:r>
      <w:r w:rsidR="000A1756" w:rsidRPr="008A77E8">
        <w:rPr>
          <w:rFonts w:ascii="Calibri" w:hAnsi="Calibri"/>
        </w:rPr>
        <w:t xml:space="preserve">. </w:t>
      </w:r>
      <w:r w:rsidR="00950D0B" w:rsidRPr="008A77E8">
        <w:rPr>
          <w:rFonts w:ascii="Calibri" w:hAnsi="Calibri"/>
        </w:rPr>
        <w:t>Here is a description of the various controls.</w:t>
      </w:r>
      <w:r w:rsidR="009C6502" w:rsidRPr="008A77E8">
        <w:rPr>
          <w:rFonts w:ascii="Calibri" w:hAnsi="Calibri"/>
        </w:rPr>
        <w:t xml:space="preserve"> </w:t>
      </w:r>
    </w:p>
    <w:p w14:paraId="18FDE3ED" w14:textId="77777777" w:rsidR="00D77C5A" w:rsidRPr="008A77E8" w:rsidRDefault="00A74F51" w:rsidP="00D77C5A">
      <w:pPr>
        <w:keepNext/>
        <w:spacing w:line="480" w:lineRule="auto"/>
        <w:rPr>
          <w:rFonts w:ascii="Calibri" w:hAnsi="Calibri"/>
        </w:rPr>
      </w:pPr>
      <w:r w:rsidRPr="008A77E8">
        <w:rPr>
          <w:rFonts w:ascii="Calibri" w:hAnsi="Calibri"/>
          <w:b/>
          <w:noProof/>
        </w:rPr>
        <w:drawing>
          <wp:inline distT="0" distB="0" distL="0" distR="0" wp14:anchorId="07A1EE5F" wp14:editId="1AB4D343">
            <wp:extent cx="4344190" cy="18072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xDesign_Interface_Input.png"/>
                    <pic:cNvPicPr/>
                  </pic:nvPicPr>
                  <pic:blipFill>
                    <a:blip r:embed="rId20"/>
                    <a:stretch>
                      <a:fillRect/>
                    </a:stretch>
                  </pic:blipFill>
                  <pic:spPr>
                    <a:xfrm>
                      <a:off x="0" y="0"/>
                      <a:ext cx="4355995" cy="1812196"/>
                    </a:xfrm>
                    <a:prstGeom prst="rect">
                      <a:avLst/>
                    </a:prstGeom>
                  </pic:spPr>
                </pic:pic>
              </a:graphicData>
            </a:graphic>
          </wp:inline>
        </w:drawing>
      </w:r>
    </w:p>
    <w:p w14:paraId="264232C5" w14:textId="6B671989" w:rsidR="00AB6BD9" w:rsidRPr="008A77E8" w:rsidRDefault="00D77C5A" w:rsidP="00D77C5A">
      <w:pPr>
        <w:pStyle w:val="Caption"/>
        <w:jc w:val="both"/>
        <w:rPr>
          <w:rFonts w:ascii="Calibri" w:eastAsia="Helvetica Neue" w:hAnsi="Calibri" w:cs="Helvetica Neue"/>
          <w:i w:val="0"/>
          <w:color w:val="auto"/>
        </w:rPr>
      </w:pPr>
      <w:r w:rsidRPr="008A77E8">
        <w:rPr>
          <w:rFonts w:ascii="Calibri" w:hAnsi="Calibri"/>
          <w:i w:val="0"/>
          <w:color w:val="auto"/>
        </w:rPr>
        <w:t xml:space="preserve">Figure 8.8. Layout of the interface of the Input section.  </w:t>
      </w:r>
      <w:r w:rsidR="00AB6BD9" w:rsidRPr="008A77E8">
        <w:rPr>
          <w:rFonts w:ascii="Calibri" w:hAnsi="Calibri"/>
          <w:b/>
        </w:rPr>
        <w:tab/>
      </w:r>
      <w:r w:rsidR="00AD6DBF" w:rsidRPr="008A77E8">
        <w:rPr>
          <w:rFonts w:ascii="Calibri" w:hAnsi="Calibri"/>
          <w:b/>
        </w:rPr>
        <w:t xml:space="preserve"> </w:t>
      </w:r>
    </w:p>
    <w:p w14:paraId="1DF27F96" w14:textId="040A0273" w:rsidR="003B137C" w:rsidRPr="008A77E8" w:rsidRDefault="003B137C" w:rsidP="00BE3C11">
      <w:pPr>
        <w:spacing w:line="480" w:lineRule="auto"/>
        <w:rPr>
          <w:rFonts w:ascii="Calibri" w:hAnsi="Calibri"/>
        </w:rPr>
      </w:pPr>
      <w:r w:rsidRPr="008A77E8">
        <w:rPr>
          <w:rFonts w:ascii="Calibri" w:hAnsi="Calibri"/>
        </w:rPr>
        <w:lastRenderedPageBreak/>
        <w:t>The red level meter (left</w:t>
      </w:r>
      <w:r w:rsidR="00975286" w:rsidRPr="008A77E8">
        <w:rPr>
          <w:rFonts w:ascii="Calibri" w:hAnsi="Calibri"/>
        </w:rPr>
        <w:t>, pre-corrective</w:t>
      </w:r>
      <w:r w:rsidR="00137CF4" w:rsidRPr="008A77E8">
        <w:rPr>
          <w:rFonts w:ascii="Calibri" w:hAnsi="Calibri"/>
        </w:rPr>
        <w:t xml:space="preserve">) monitors the </w:t>
      </w:r>
      <w:r w:rsidRPr="008A77E8">
        <w:rPr>
          <w:rFonts w:ascii="Calibri" w:hAnsi="Calibri"/>
        </w:rPr>
        <w:t>signal sent from the audio interface into MaxMSP</w:t>
      </w:r>
      <w:r w:rsidR="000A1756" w:rsidRPr="008A77E8">
        <w:rPr>
          <w:rFonts w:ascii="Calibri" w:hAnsi="Calibri"/>
        </w:rPr>
        <w:t xml:space="preserve">. </w:t>
      </w:r>
      <w:r w:rsidRPr="008A77E8">
        <w:rPr>
          <w:rFonts w:ascii="Calibri" w:hAnsi="Calibri"/>
        </w:rPr>
        <w:t>It</w:t>
      </w:r>
      <w:r w:rsidR="001B7BA5" w:rsidRPr="008A77E8">
        <w:rPr>
          <w:rFonts w:ascii="Calibri" w:hAnsi="Calibri"/>
        </w:rPr>
        <w:t xml:space="preserve"> is</w:t>
      </w:r>
      <w:r w:rsidRPr="008A77E8">
        <w:rPr>
          <w:rFonts w:ascii="Calibri" w:hAnsi="Calibri"/>
        </w:rPr>
        <w:t xml:space="preserve"> </w:t>
      </w:r>
      <w:r w:rsidR="001B7BA5" w:rsidRPr="008A77E8">
        <w:rPr>
          <w:rFonts w:ascii="Calibri" w:hAnsi="Calibri"/>
        </w:rPr>
        <w:t>only used</w:t>
      </w:r>
      <w:r w:rsidRPr="008A77E8">
        <w:rPr>
          <w:rFonts w:ascii="Calibri" w:hAnsi="Calibri"/>
        </w:rPr>
        <w:t xml:space="preserve"> for monitoring purposes and can</w:t>
      </w:r>
      <w:r w:rsidR="00C43489" w:rsidRPr="008A77E8">
        <w:rPr>
          <w:rFonts w:ascii="Calibri" w:hAnsi="Calibri"/>
        </w:rPr>
        <w:t xml:space="preserve"> neither be selected nor </w:t>
      </w:r>
      <w:r w:rsidR="00851FB8" w:rsidRPr="008A77E8">
        <w:rPr>
          <w:rFonts w:ascii="Calibri" w:hAnsi="Calibri"/>
        </w:rPr>
        <w:t>be altered</w:t>
      </w:r>
      <w:r w:rsidR="000A1756" w:rsidRPr="008A77E8">
        <w:rPr>
          <w:rFonts w:ascii="Calibri" w:hAnsi="Calibri"/>
        </w:rPr>
        <w:t xml:space="preserve">. </w:t>
      </w:r>
      <w:r w:rsidR="00851FB8" w:rsidRPr="008A77E8">
        <w:rPr>
          <w:rFonts w:ascii="Calibri" w:hAnsi="Calibri"/>
        </w:rPr>
        <w:t>This meter provides</w:t>
      </w:r>
      <w:r w:rsidR="003644F3" w:rsidRPr="008A77E8">
        <w:rPr>
          <w:rFonts w:ascii="Calibri" w:hAnsi="Calibri"/>
        </w:rPr>
        <w:t xml:space="preserve"> </w:t>
      </w:r>
      <w:r w:rsidR="00BB12D0" w:rsidRPr="008A77E8">
        <w:rPr>
          <w:rFonts w:ascii="Calibri" w:hAnsi="Calibri"/>
        </w:rPr>
        <w:t>v</w:t>
      </w:r>
      <w:r w:rsidR="003644F3" w:rsidRPr="008A77E8">
        <w:rPr>
          <w:rFonts w:ascii="Calibri" w:hAnsi="Calibri"/>
        </w:rPr>
        <w:t xml:space="preserve">isual </w:t>
      </w:r>
      <w:r w:rsidR="00D00CC3" w:rsidRPr="008A77E8">
        <w:rPr>
          <w:rFonts w:ascii="Calibri" w:hAnsi="Calibri"/>
        </w:rPr>
        <w:t>feedback during rehearsals and performances</w:t>
      </w:r>
      <w:r w:rsidR="000A1756" w:rsidRPr="008A77E8">
        <w:rPr>
          <w:rFonts w:ascii="Calibri" w:hAnsi="Calibri"/>
        </w:rPr>
        <w:t xml:space="preserve">. </w:t>
      </w:r>
      <w:r w:rsidR="0075711D" w:rsidRPr="008A77E8">
        <w:rPr>
          <w:rFonts w:ascii="Calibri" w:hAnsi="Calibri"/>
        </w:rPr>
        <w:t xml:space="preserve">For example, </w:t>
      </w:r>
      <w:r w:rsidR="00A05230" w:rsidRPr="008A77E8">
        <w:rPr>
          <w:rFonts w:ascii="Calibri" w:hAnsi="Calibri"/>
        </w:rPr>
        <w:t>when the performer walks on stage the red meter should monitor the audience’s applause as it is captured by the microphone</w:t>
      </w:r>
      <w:r w:rsidR="000A1756" w:rsidRPr="008A77E8">
        <w:rPr>
          <w:rFonts w:ascii="Calibri" w:hAnsi="Calibri"/>
        </w:rPr>
        <w:t xml:space="preserve">. </w:t>
      </w:r>
      <w:r w:rsidR="005A3CAE" w:rsidRPr="008A77E8">
        <w:rPr>
          <w:rFonts w:ascii="Calibri" w:hAnsi="Calibri"/>
        </w:rPr>
        <w:t xml:space="preserve">This way, I </w:t>
      </w:r>
      <w:r w:rsidR="00AD2B79" w:rsidRPr="008A77E8">
        <w:rPr>
          <w:rFonts w:ascii="Calibri" w:hAnsi="Calibri"/>
        </w:rPr>
        <w:t xml:space="preserve">know that my audio </w:t>
      </w:r>
      <w:r w:rsidR="002A7F57" w:rsidRPr="008A77E8">
        <w:rPr>
          <w:rFonts w:ascii="Calibri" w:hAnsi="Calibri"/>
        </w:rPr>
        <w:t xml:space="preserve">connections are configured correctly, and I can </w:t>
      </w:r>
      <w:r w:rsidR="00F320A9" w:rsidRPr="008A77E8">
        <w:rPr>
          <w:rFonts w:ascii="Calibri" w:hAnsi="Calibri"/>
        </w:rPr>
        <w:t xml:space="preserve">now </w:t>
      </w:r>
      <w:r w:rsidR="002A7F57" w:rsidRPr="008A77E8">
        <w:rPr>
          <w:rFonts w:ascii="Calibri" w:hAnsi="Calibri"/>
        </w:rPr>
        <w:t>proce</w:t>
      </w:r>
      <w:r w:rsidR="00844017" w:rsidRPr="008A77E8">
        <w:rPr>
          <w:rFonts w:ascii="Calibri" w:hAnsi="Calibri"/>
        </w:rPr>
        <w:t>ed</w:t>
      </w:r>
      <w:r w:rsidR="002A7F57" w:rsidRPr="008A77E8">
        <w:rPr>
          <w:rFonts w:ascii="Calibri" w:hAnsi="Calibri"/>
        </w:rPr>
        <w:t xml:space="preserve"> with the performance of my piece without wasting additional time on sound checking</w:t>
      </w:r>
      <w:r w:rsidR="000A1756" w:rsidRPr="008A77E8">
        <w:rPr>
          <w:rFonts w:ascii="Calibri" w:hAnsi="Calibri"/>
        </w:rPr>
        <w:t xml:space="preserve">. </w:t>
      </w:r>
      <w:r w:rsidR="00C24F21" w:rsidRPr="008A77E8">
        <w:rPr>
          <w:rFonts w:ascii="Calibri" w:hAnsi="Calibri"/>
        </w:rPr>
        <w:t xml:space="preserve">The </w:t>
      </w:r>
      <w:r w:rsidR="00786FA3" w:rsidRPr="008A77E8">
        <w:rPr>
          <w:rFonts w:ascii="Calibri" w:hAnsi="Calibri"/>
        </w:rPr>
        <w:t xml:space="preserve">meter </w:t>
      </w:r>
      <w:r w:rsidR="001C28AD" w:rsidRPr="008A77E8">
        <w:rPr>
          <w:rFonts w:ascii="Calibri" w:hAnsi="Calibri"/>
        </w:rPr>
        <w:t xml:space="preserve">to the right </w:t>
      </w:r>
      <w:r w:rsidR="00606462" w:rsidRPr="008A77E8">
        <w:rPr>
          <w:rFonts w:ascii="Calibri" w:hAnsi="Calibri"/>
        </w:rPr>
        <w:t>monitors the signal sent to the DSP section and after is has been “corrected” by the corrective algorithm</w:t>
      </w:r>
      <w:r w:rsidR="00EB2CAD" w:rsidRPr="008A77E8">
        <w:rPr>
          <w:rFonts w:ascii="Calibri" w:hAnsi="Calibri"/>
        </w:rPr>
        <w:t xml:space="preserve"> of the </w:t>
      </w:r>
      <w:r w:rsidR="009D7941" w:rsidRPr="008A77E8">
        <w:rPr>
          <w:rFonts w:ascii="Calibri" w:hAnsi="Calibri"/>
        </w:rPr>
        <w:t>I</w:t>
      </w:r>
      <w:r w:rsidR="00EB2CAD" w:rsidRPr="008A77E8">
        <w:rPr>
          <w:rFonts w:ascii="Calibri" w:hAnsi="Calibri"/>
        </w:rPr>
        <w:t>nput section (post-corrective algorithm).</w:t>
      </w:r>
    </w:p>
    <w:p w14:paraId="043F38F0" w14:textId="60A9BFE1" w:rsidR="007D7D38" w:rsidRPr="008A77E8" w:rsidRDefault="009F64A1" w:rsidP="00BE3C11">
      <w:pPr>
        <w:spacing w:line="480" w:lineRule="auto"/>
        <w:ind w:firstLine="720"/>
        <w:rPr>
          <w:rFonts w:ascii="Calibri" w:hAnsi="Calibri"/>
        </w:rPr>
      </w:pPr>
      <w:r w:rsidRPr="008A77E8">
        <w:rPr>
          <w:rFonts w:ascii="Calibri" w:hAnsi="Calibri"/>
        </w:rPr>
        <w:t>To simplify routing settings, I created a system of drop-down menus that allow</w:t>
      </w:r>
      <w:r w:rsidR="00DD2E0E" w:rsidRPr="008A77E8">
        <w:rPr>
          <w:rFonts w:ascii="Calibri" w:hAnsi="Calibri"/>
        </w:rPr>
        <w:t>s</w:t>
      </w:r>
      <w:r w:rsidRPr="008A77E8">
        <w:rPr>
          <w:rFonts w:ascii="Calibri" w:hAnsi="Calibri"/>
        </w:rPr>
        <w:t xml:space="preserve"> the user to change the input and output destinations directly from the </w:t>
      </w:r>
      <w:r w:rsidR="00C869B7" w:rsidRPr="008A77E8">
        <w:rPr>
          <w:rFonts w:ascii="Calibri" w:hAnsi="Calibri"/>
        </w:rPr>
        <w:t>top-level</w:t>
      </w:r>
      <w:r w:rsidRPr="008A77E8">
        <w:rPr>
          <w:rFonts w:ascii="Calibri" w:hAnsi="Calibri"/>
        </w:rPr>
        <w:t xml:space="preserve"> window of the patch</w:t>
      </w:r>
      <w:r w:rsidR="000A1756" w:rsidRPr="008A77E8">
        <w:rPr>
          <w:rFonts w:ascii="Calibri" w:hAnsi="Calibri"/>
        </w:rPr>
        <w:t xml:space="preserve">. </w:t>
      </w:r>
      <w:r w:rsidRPr="008A77E8">
        <w:rPr>
          <w:rFonts w:ascii="Calibri" w:hAnsi="Calibri"/>
        </w:rPr>
        <w:t>For example, if I needed to change the input channel for the microphone, I could select the different inputs straight from the drop-down menu above the performer’s fader without having to access the I/O settings of MaxMSP</w:t>
      </w:r>
      <w:r w:rsidR="000A1756" w:rsidRPr="008A77E8">
        <w:rPr>
          <w:rFonts w:ascii="Calibri" w:hAnsi="Calibri"/>
        </w:rPr>
        <w:t xml:space="preserve">. </w:t>
      </w:r>
      <w:r w:rsidRPr="008A77E8">
        <w:rPr>
          <w:rFonts w:ascii="Calibri" w:hAnsi="Calibri"/>
        </w:rPr>
        <w:t>The same is true for the output menu located below the faders</w:t>
      </w:r>
      <w:r w:rsidR="004868B4" w:rsidRPr="008A77E8">
        <w:rPr>
          <w:rFonts w:ascii="Calibri" w:hAnsi="Calibri"/>
        </w:rPr>
        <w:t xml:space="preserve"> (output section)</w:t>
      </w:r>
      <w:r w:rsidRPr="008A77E8">
        <w:rPr>
          <w:rFonts w:ascii="Calibri" w:hAnsi="Calibri"/>
        </w:rPr>
        <w:t xml:space="preserve"> in case I wanted to alter the routing destinations for the output.</w:t>
      </w:r>
    </w:p>
    <w:p w14:paraId="26D6C84F" w14:textId="77777777" w:rsidR="00936A2F" w:rsidRPr="008A77E8" w:rsidRDefault="00234D07" w:rsidP="00936A2F">
      <w:pPr>
        <w:keepNext/>
        <w:spacing w:line="480" w:lineRule="auto"/>
        <w:rPr>
          <w:rFonts w:ascii="Calibri" w:hAnsi="Calibri"/>
        </w:rPr>
      </w:pPr>
      <w:r w:rsidRPr="008A77E8">
        <w:rPr>
          <w:rFonts w:ascii="Calibri" w:hAnsi="Calibri"/>
          <w:b/>
          <w:noProof/>
        </w:rPr>
        <w:lastRenderedPageBreak/>
        <w:drawing>
          <wp:inline distT="0" distB="0" distL="0" distR="0" wp14:anchorId="53A1DAE1" wp14:editId="3D5793B3">
            <wp:extent cx="2936838" cy="2165993"/>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xDesign_Interface_Menus.png"/>
                    <pic:cNvPicPr/>
                  </pic:nvPicPr>
                  <pic:blipFill>
                    <a:blip r:embed="rId21"/>
                    <a:stretch>
                      <a:fillRect/>
                    </a:stretch>
                  </pic:blipFill>
                  <pic:spPr>
                    <a:xfrm>
                      <a:off x="0" y="0"/>
                      <a:ext cx="2955724" cy="2179922"/>
                    </a:xfrm>
                    <a:prstGeom prst="rect">
                      <a:avLst/>
                    </a:prstGeom>
                  </pic:spPr>
                </pic:pic>
              </a:graphicData>
            </a:graphic>
          </wp:inline>
        </w:drawing>
      </w:r>
    </w:p>
    <w:p w14:paraId="104C2C2C" w14:textId="01FD5609" w:rsidR="00936A2F" w:rsidRPr="008A77E8" w:rsidRDefault="00936A2F" w:rsidP="00936A2F">
      <w:pPr>
        <w:pStyle w:val="Caption"/>
        <w:jc w:val="both"/>
        <w:rPr>
          <w:rFonts w:ascii="Calibri" w:hAnsi="Calibri"/>
          <w:i w:val="0"/>
          <w:color w:val="auto"/>
        </w:rPr>
      </w:pPr>
      <w:r w:rsidRPr="008A77E8">
        <w:rPr>
          <w:rFonts w:ascii="Calibri" w:hAnsi="Calibri"/>
          <w:i w:val="0"/>
          <w:color w:val="auto"/>
        </w:rPr>
        <w:t xml:space="preserve">Figure 8.9. Drop-down menu method for </w:t>
      </w:r>
      <w:r w:rsidR="00193E7D" w:rsidRPr="008A77E8">
        <w:rPr>
          <w:rFonts w:ascii="Calibri" w:hAnsi="Calibri"/>
          <w:i w:val="0"/>
          <w:color w:val="auto"/>
        </w:rPr>
        <w:t>the routing of the</w:t>
      </w:r>
      <w:r w:rsidRPr="008A77E8">
        <w:rPr>
          <w:rFonts w:ascii="Calibri" w:hAnsi="Calibri"/>
          <w:i w:val="0"/>
          <w:color w:val="auto"/>
        </w:rPr>
        <w:t xml:space="preserve"> input and output</w:t>
      </w:r>
      <w:r w:rsidR="00193E7D" w:rsidRPr="008A77E8">
        <w:rPr>
          <w:rFonts w:ascii="Calibri" w:hAnsi="Calibri"/>
          <w:i w:val="0"/>
          <w:color w:val="auto"/>
        </w:rPr>
        <w:t xml:space="preserve"> destinations.</w:t>
      </w:r>
      <w:r w:rsidRPr="008A77E8">
        <w:rPr>
          <w:rFonts w:ascii="Calibri" w:hAnsi="Calibri"/>
          <w:i w:val="0"/>
          <w:color w:val="auto"/>
        </w:rPr>
        <w:t xml:space="preserve"> </w:t>
      </w:r>
    </w:p>
    <w:p w14:paraId="364F41A2" w14:textId="77777777" w:rsidR="00936A2F" w:rsidRPr="008A77E8" w:rsidRDefault="00936A2F" w:rsidP="00936A2F">
      <w:pPr>
        <w:rPr>
          <w:rFonts w:ascii="Calibri" w:eastAsia="Helvetica Neue" w:hAnsi="Calibri"/>
        </w:rPr>
      </w:pPr>
    </w:p>
    <w:p w14:paraId="3EC77E32" w14:textId="0722EBAC" w:rsidR="002F16E5" w:rsidRPr="008A77E8" w:rsidRDefault="001206A3" w:rsidP="0080325D">
      <w:pPr>
        <w:spacing w:line="480" w:lineRule="auto"/>
        <w:ind w:firstLine="720"/>
        <w:rPr>
          <w:rFonts w:ascii="Calibri" w:hAnsi="Calibri"/>
        </w:rPr>
      </w:pPr>
      <w:r w:rsidRPr="008A77E8">
        <w:rPr>
          <w:rFonts w:ascii="Calibri" w:hAnsi="Calibri"/>
        </w:rPr>
        <w:t xml:space="preserve">Similarly, to speed up the compositional and programming process, I designed a network of </w:t>
      </w:r>
      <w:r w:rsidR="009A693F" w:rsidRPr="008A77E8">
        <w:rPr>
          <w:rFonts w:ascii="Calibri" w:hAnsi="Calibri"/>
        </w:rPr>
        <w:t xml:space="preserve">global and local-level </w:t>
      </w:r>
      <w:r w:rsidRPr="008A77E8">
        <w:rPr>
          <w:rFonts w:ascii="Calibri" w:hAnsi="Calibri"/>
        </w:rPr>
        <w:t>muting and diming (-9db</w:t>
      </w:r>
      <w:r w:rsidR="0000659C" w:rsidRPr="008A77E8">
        <w:rPr>
          <w:rFonts w:ascii="Calibri" w:hAnsi="Calibri"/>
        </w:rPr>
        <w:t xml:space="preserve"> </w:t>
      </w:r>
      <w:r w:rsidR="009B4BBD">
        <w:rPr>
          <w:rFonts w:ascii="Calibri" w:hAnsi="Calibri"/>
        </w:rPr>
        <w:t xml:space="preserve">of </w:t>
      </w:r>
      <w:r w:rsidR="00EE1D28" w:rsidRPr="008A77E8">
        <w:rPr>
          <w:rFonts w:ascii="Calibri" w:hAnsi="Calibri"/>
        </w:rPr>
        <w:t xml:space="preserve">gain </w:t>
      </w:r>
      <w:r w:rsidR="0000659C" w:rsidRPr="008A77E8">
        <w:rPr>
          <w:rFonts w:ascii="Calibri" w:hAnsi="Calibri"/>
        </w:rPr>
        <w:t>reduction</w:t>
      </w:r>
      <w:r w:rsidRPr="008A77E8">
        <w:rPr>
          <w:rFonts w:ascii="Calibri" w:hAnsi="Calibri"/>
        </w:rPr>
        <w:t>)</w:t>
      </w:r>
      <w:r w:rsidR="009C589C" w:rsidRPr="008A77E8">
        <w:rPr>
          <w:rFonts w:ascii="Calibri" w:hAnsi="Calibri"/>
        </w:rPr>
        <w:t xml:space="preserve"> functions</w:t>
      </w:r>
      <w:r w:rsidR="000A1756" w:rsidRPr="008A77E8">
        <w:rPr>
          <w:rFonts w:ascii="Calibri" w:hAnsi="Calibri"/>
        </w:rPr>
        <w:t xml:space="preserve">. </w:t>
      </w:r>
      <w:r w:rsidRPr="008A77E8">
        <w:rPr>
          <w:rFonts w:ascii="Calibri" w:hAnsi="Calibri"/>
        </w:rPr>
        <w:t xml:space="preserve">This allows me to quickly focus on individual processing modules and/or tape materials with a click of a button, instead of having to unlock the patch and alter the routing architecture </w:t>
      </w:r>
      <w:r w:rsidR="00EE081A" w:rsidRPr="008A77E8">
        <w:rPr>
          <w:rFonts w:ascii="Calibri" w:hAnsi="Calibri"/>
        </w:rPr>
        <w:t xml:space="preserve">of </w:t>
      </w:r>
      <w:r w:rsidR="00C70049" w:rsidRPr="008A77E8">
        <w:rPr>
          <w:rFonts w:ascii="Calibri" w:hAnsi="Calibri"/>
        </w:rPr>
        <w:t>the individual</w:t>
      </w:r>
      <w:r w:rsidRPr="008A77E8">
        <w:rPr>
          <w:rFonts w:ascii="Calibri" w:hAnsi="Calibri"/>
        </w:rPr>
        <w:t xml:space="preserve"> processing patches</w:t>
      </w:r>
      <w:r w:rsidR="00944444" w:rsidRPr="008A77E8">
        <w:rPr>
          <w:rFonts w:ascii="Calibri" w:hAnsi="Calibri"/>
        </w:rPr>
        <w:t xml:space="preserve"> (</w:t>
      </w:r>
      <w:r w:rsidR="001E0DFC">
        <w:rPr>
          <w:rFonts w:ascii="Calibri" w:hAnsi="Calibri"/>
        </w:rPr>
        <w:t xml:space="preserve">marked areas </w:t>
      </w:r>
      <w:r w:rsidR="00944444" w:rsidRPr="008A77E8">
        <w:rPr>
          <w:rFonts w:ascii="Calibri" w:hAnsi="Calibri"/>
        </w:rPr>
        <w:t>3 &amp;</w:t>
      </w:r>
      <w:r w:rsidR="006E090B" w:rsidRPr="008A77E8">
        <w:rPr>
          <w:rFonts w:ascii="Calibri" w:hAnsi="Calibri"/>
        </w:rPr>
        <w:t xml:space="preserve"> </w:t>
      </w:r>
      <w:r w:rsidR="00944444" w:rsidRPr="008A77E8">
        <w:rPr>
          <w:rFonts w:ascii="Calibri" w:hAnsi="Calibri"/>
        </w:rPr>
        <w:t>4)</w:t>
      </w:r>
      <w:r w:rsidR="000A1756" w:rsidRPr="008A77E8">
        <w:rPr>
          <w:rFonts w:ascii="Calibri" w:hAnsi="Calibri"/>
        </w:rPr>
        <w:t xml:space="preserve">. </w:t>
      </w:r>
    </w:p>
    <w:p w14:paraId="78D65811" w14:textId="77777777" w:rsidR="00823B45" w:rsidRPr="008A77E8" w:rsidRDefault="001206A3" w:rsidP="00823B45">
      <w:pPr>
        <w:keepNext/>
        <w:spacing w:line="480" w:lineRule="auto"/>
        <w:rPr>
          <w:rFonts w:ascii="Calibri" w:hAnsi="Calibri"/>
        </w:rPr>
      </w:pPr>
      <w:r w:rsidRPr="008A77E8">
        <w:rPr>
          <w:rFonts w:ascii="Calibri" w:hAnsi="Calibri"/>
          <w:b/>
          <w:noProof/>
        </w:rPr>
        <w:drawing>
          <wp:inline distT="0" distB="0" distL="0" distR="0" wp14:anchorId="06711E77" wp14:editId="2951F71E">
            <wp:extent cx="5317810" cy="1796527"/>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axDesign_Mute-Dim.png"/>
                    <pic:cNvPicPr/>
                  </pic:nvPicPr>
                  <pic:blipFill>
                    <a:blip r:embed="rId22"/>
                    <a:stretch>
                      <a:fillRect/>
                    </a:stretch>
                  </pic:blipFill>
                  <pic:spPr>
                    <a:xfrm>
                      <a:off x="0" y="0"/>
                      <a:ext cx="5405504" cy="1826153"/>
                    </a:xfrm>
                    <a:prstGeom prst="rect">
                      <a:avLst/>
                    </a:prstGeom>
                  </pic:spPr>
                </pic:pic>
              </a:graphicData>
            </a:graphic>
          </wp:inline>
        </w:drawing>
      </w:r>
    </w:p>
    <w:p w14:paraId="0040653A" w14:textId="38B4B078" w:rsidR="00823B45" w:rsidRPr="008A77E8" w:rsidRDefault="00823B45" w:rsidP="00823B45">
      <w:pPr>
        <w:pStyle w:val="Caption"/>
        <w:jc w:val="both"/>
        <w:rPr>
          <w:rFonts w:ascii="Calibri" w:eastAsia="Helvetica Neue" w:hAnsi="Calibri" w:cs="Helvetica Neue"/>
          <w:i w:val="0"/>
          <w:color w:val="auto"/>
        </w:rPr>
      </w:pPr>
      <w:r w:rsidRPr="008A77E8">
        <w:rPr>
          <w:rFonts w:ascii="Calibri" w:hAnsi="Calibri"/>
          <w:i w:val="0"/>
          <w:color w:val="auto"/>
        </w:rPr>
        <w:t xml:space="preserve">Figure 8.10. </w:t>
      </w:r>
      <w:r w:rsidR="008C2BD0" w:rsidRPr="008A77E8">
        <w:rPr>
          <w:rFonts w:ascii="Calibri" w:hAnsi="Calibri"/>
          <w:i w:val="0"/>
          <w:color w:val="auto"/>
        </w:rPr>
        <w:t>Illustration of the mute and dim system.</w:t>
      </w:r>
      <w:r w:rsidRPr="008A77E8">
        <w:rPr>
          <w:rFonts w:ascii="Calibri" w:hAnsi="Calibri"/>
          <w:i w:val="0"/>
          <w:color w:val="auto"/>
        </w:rPr>
        <w:t xml:space="preserve">  </w:t>
      </w:r>
    </w:p>
    <w:p w14:paraId="58690D8B" w14:textId="77777777" w:rsidR="00AC0915" w:rsidRPr="008A77E8" w:rsidRDefault="00AC0915" w:rsidP="00BE3C11">
      <w:pPr>
        <w:spacing w:line="480" w:lineRule="auto"/>
        <w:rPr>
          <w:rFonts w:ascii="Calibri" w:hAnsi="Calibri"/>
          <w:b/>
        </w:rPr>
      </w:pPr>
    </w:p>
    <w:p w14:paraId="74D9BE19" w14:textId="470AD206" w:rsidR="0031111D" w:rsidRPr="008A77E8" w:rsidRDefault="00E16501" w:rsidP="00BE3C11">
      <w:pPr>
        <w:spacing w:line="480" w:lineRule="auto"/>
        <w:ind w:firstLine="720"/>
        <w:rPr>
          <w:rFonts w:ascii="Calibri" w:hAnsi="Calibri"/>
        </w:rPr>
      </w:pPr>
      <w:r w:rsidRPr="008A77E8">
        <w:rPr>
          <w:rFonts w:ascii="Calibri" w:hAnsi="Calibri"/>
        </w:rPr>
        <w:lastRenderedPageBreak/>
        <w:t>Last</w:t>
      </w:r>
      <w:r w:rsidR="00783EDA" w:rsidRPr="008A77E8">
        <w:rPr>
          <w:rFonts w:ascii="Calibri" w:hAnsi="Calibri"/>
        </w:rPr>
        <w:t>ly</w:t>
      </w:r>
      <w:r w:rsidR="00461D08" w:rsidRPr="008A77E8">
        <w:rPr>
          <w:rFonts w:ascii="Calibri" w:hAnsi="Calibri"/>
        </w:rPr>
        <w:t xml:space="preserve">, the names of the DSP patches and audio files that are currently in use are reported in the </w:t>
      </w:r>
      <w:r w:rsidR="00860E84" w:rsidRPr="008A77E8">
        <w:rPr>
          <w:rFonts w:ascii="Calibri" w:hAnsi="Calibri"/>
        </w:rPr>
        <w:t>purple</w:t>
      </w:r>
      <w:r w:rsidR="00461D08" w:rsidRPr="008A77E8">
        <w:rPr>
          <w:rFonts w:ascii="Calibri" w:hAnsi="Calibri"/>
        </w:rPr>
        <w:t xml:space="preserve"> and blue boxes located in the </w:t>
      </w:r>
      <w:r w:rsidR="00860E84" w:rsidRPr="008A77E8">
        <w:rPr>
          <w:rFonts w:ascii="Calibri" w:hAnsi="Calibri"/>
        </w:rPr>
        <w:t>middle</w:t>
      </w:r>
      <w:r w:rsidR="00461D08" w:rsidRPr="008A77E8">
        <w:rPr>
          <w:rFonts w:ascii="Calibri" w:hAnsi="Calibri"/>
        </w:rPr>
        <w:t xml:space="preserve"> of the patch</w:t>
      </w:r>
      <w:r w:rsidR="00860E84" w:rsidRPr="008A77E8">
        <w:rPr>
          <w:rFonts w:ascii="Calibri" w:hAnsi="Calibri"/>
        </w:rPr>
        <w:t xml:space="preserve"> (3)</w:t>
      </w:r>
      <w:r w:rsidR="000A1756" w:rsidRPr="008A77E8">
        <w:rPr>
          <w:rFonts w:ascii="Calibri" w:hAnsi="Calibri"/>
        </w:rPr>
        <w:t xml:space="preserve">. </w:t>
      </w:r>
      <w:r w:rsidR="00461D08" w:rsidRPr="008A77E8">
        <w:rPr>
          <w:rFonts w:ascii="Calibri" w:hAnsi="Calibri"/>
        </w:rPr>
        <w:t xml:space="preserve">Having an overview (monitoring) of the entirety of the electronics and pre-recorded materials allows me to be more efficient with programming, especially when synchronizing musical events that are based on the triggering of </w:t>
      </w:r>
      <w:r w:rsidR="006A1DC7" w:rsidRPr="008A77E8">
        <w:rPr>
          <w:rFonts w:ascii="Calibri" w:hAnsi="Calibri"/>
        </w:rPr>
        <w:t>several different sound files</w:t>
      </w:r>
      <w:r w:rsidR="000A1756" w:rsidRPr="008A77E8">
        <w:rPr>
          <w:rFonts w:ascii="Calibri" w:hAnsi="Calibri"/>
        </w:rPr>
        <w:t xml:space="preserve">. </w:t>
      </w:r>
      <w:r w:rsidR="00B720A3" w:rsidRPr="008A77E8">
        <w:rPr>
          <w:rFonts w:ascii="Calibri" w:hAnsi="Calibri"/>
        </w:rPr>
        <w:t>If I wanted to quickly access any of the DSP modules to apply a change during a rehearsal, all I would have to do is click on the DSP module’s name and a pop-up window would bring up the sub-patch assigned to this particular processing</w:t>
      </w:r>
      <w:r w:rsidR="000A1756" w:rsidRPr="008A77E8">
        <w:rPr>
          <w:rFonts w:ascii="Calibri" w:hAnsi="Calibri"/>
        </w:rPr>
        <w:t xml:space="preserve">. </w:t>
      </w:r>
    </w:p>
    <w:p w14:paraId="63A89839" w14:textId="77777777" w:rsidR="00CD4EC6" w:rsidRPr="008A77E8" w:rsidRDefault="00B73501" w:rsidP="00CD4EC6">
      <w:pPr>
        <w:keepNext/>
        <w:spacing w:line="480" w:lineRule="auto"/>
        <w:rPr>
          <w:rFonts w:ascii="Calibri" w:hAnsi="Calibri"/>
        </w:rPr>
      </w:pPr>
      <w:r w:rsidRPr="008A77E8">
        <w:rPr>
          <w:rFonts w:ascii="Calibri" w:hAnsi="Calibri"/>
          <w:b/>
          <w:noProof/>
        </w:rPr>
        <w:drawing>
          <wp:inline distT="0" distB="0" distL="0" distR="0" wp14:anchorId="0B1734AB" wp14:editId="3D5E9B79">
            <wp:extent cx="5099125" cy="9929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xDesign_Interface_QuickAccess.png"/>
                    <pic:cNvPicPr/>
                  </pic:nvPicPr>
                  <pic:blipFill rotWithShape="1">
                    <a:blip r:embed="rId23"/>
                    <a:srcRect t="13658"/>
                    <a:stretch/>
                  </pic:blipFill>
                  <pic:spPr bwMode="auto">
                    <a:xfrm>
                      <a:off x="0" y="0"/>
                      <a:ext cx="5254107" cy="102317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84DDC54" w14:textId="10616636" w:rsidR="00CD4EC6" w:rsidRPr="008A77E8" w:rsidRDefault="00CD4EC6" w:rsidP="00CD4EC6">
      <w:pPr>
        <w:pStyle w:val="Caption"/>
        <w:jc w:val="both"/>
        <w:rPr>
          <w:rFonts w:ascii="Calibri" w:eastAsia="Helvetica Neue" w:hAnsi="Calibri" w:cs="Helvetica Neue"/>
          <w:i w:val="0"/>
          <w:color w:val="auto"/>
        </w:rPr>
      </w:pPr>
      <w:r w:rsidRPr="008A77E8">
        <w:rPr>
          <w:rFonts w:ascii="Calibri" w:hAnsi="Calibri"/>
          <w:i w:val="0"/>
          <w:color w:val="auto"/>
        </w:rPr>
        <w:t xml:space="preserve">Figure 8.11. </w:t>
      </w:r>
      <w:r w:rsidR="00FE61B0" w:rsidRPr="008A77E8">
        <w:rPr>
          <w:rFonts w:ascii="Calibri" w:hAnsi="Calibri"/>
          <w:i w:val="0"/>
          <w:color w:val="auto"/>
        </w:rPr>
        <w:t xml:space="preserve">Monitoring and </w:t>
      </w:r>
      <w:r w:rsidR="007E082A" w:rsidRPr="008A77E8">
        <w:rPr>
          <w:rFonts w:ascii="Calibri" w:hAnsi="Calibri"/>
          <w:i w:val="0"/>
          <w:color w:val="auto"/>
        </w:rPr>
        <w:t>q</w:t>
      </w:r>
      <w:r w:rsidR="00FE61B0" w:rsidRPr="008A77E8">
        <w:rPr>
          <w:rFonts w:ascii="Calibri" w:hAnsi="Calibri"/>
          <w:i w:val="0"/>
          <w:color w:val="auto"/>
        </w:rPr>
        <w:t xml:space="preserve">uick access </w:t>
      </w:r>
      <w:r w:rsidR="00701131" w:rsidRPr="008A77E8">
        <w:rPr>
          <w:rFonts w:ascii="Calibri" w:hAnsi="Calibri"/>
          <w:i w:val="0"/>
          <w:color w:val="auto"/>
        </w:rPr>
        <w:t>system for</w:t>
      </w:r>
      <w:r w:rsidR="00FE61B0" w:rsidRPr="008A77E8">
        <w:rPr>
          <w:rFonts w:ascii="Calibri" w:hAnsi="Calibri"/>
          <w:i w:val="0"/>
          <w:color w:val="auto"/>
        </w:rPr>
        <w:t xml:space="preserve"> the DSP and Tape materials.</w:t>
      </w:r>
    </w:p>
    <w:p w14:paraId="35B70EEC" w14:textId="77777777" w:rsidR="007D7D38" w:rsidRPr="008A77E8" w:rsidRDefault="007D7D38" w:rsidP="00BE3C11">
      <w:pPr>
        <w:spacing w:line="480" w:lineRule="auto"/>
        <w:rPr>
          <w:rFonts w:ascii="Calibri" w:hAnsi="Calibri"/>
          <w:b/>
        </w:rPr>
      </w:pPr>
    </w:p>
    <w:p w14:paraId="13ECF51A" w14:textId="59AA59CE" w:rsidR="00CB62C2" w:rsidRPr="008A77E8" w:rsidRDefault="00CB62C2" w:rsidP="00BE3C11">
      <w:pPr>
        <w:spacing w:line="480" w:lineRule="auto"/>
        <w:rPr>
          <w:rFonts w:ascii="Calibri" w:hAnsi="Calibri"/>
          <w:b/>
        </w:rPr>
      </w:pPr>
      <w:r w:rsidRPr="008A77E8">
        <w:rPr>
          <w:rFonts w:ascii="Calibri" w:hAnsi="Calibri"/>
          <w:b/>
        </w:rPr>
        <w:t>Advantages of the current method</w:t>
      </w:r>
    </w:p>
    <w:p w14:paraId="42E5EAF3" w14:textId="742176D0" w:rsidR="00722BD2" w:rsidRPr="008A77E8" w:rsidRDefault="003723AC" w:rsidP="00BE3C11">
      <w:pPr>
        <w:spacing w:line="480" w:lineRule="auto"/>
        <w:ind w:firstLine="720"/>
        <w:rPr>
          <w:rFonts w:ascii="Calibri" w:hAnsi="Calibri"/>
        </w:rPr>
      </w:pPr>
      <w:r w:rsidRPr="008A77E8">
        <w:rPr>
          <w:rFonts w:ascii="Calibri" w:hAnsi="Calibri"/>
        </w:rPr>
        <w:t>I find t</w:t>
      </w:r>
      <w:r w:rsidR="00AF47F5" w:rsidRPr="008A77E8">
        <w:rPr>
          <w:rFonts w:ascii="Calibri" w:hAnsi="Calibri"/>
        </w:rPr>
        <w:t xml:space="preserve">hat </w:t>
      </w:r>
      <w:r w:rsidRPr="008A77E8">
        <w:rPr>
          <w:rFonts w:ascii="Calibri" w:hAnsi="Calibri"/>
        </w:rPr>
        <w:t xml:space="preserve">my current method for composing live electronics music </w:t>
      </w:r>
      <w:r w:rsidR="00807D9C" w:rsidRPr="008A77E8">
        <w:rPr>
          <w:rFonts w:ascii="Calibri" w:hAnsi="Calibri"/>
        </w:rPr>
        <w:t xml:space="preserve">has several advantages over </w:t>
      </w:r>
      <w:r w:rsidR="007B33D4" w:rsidRPr="008A77E8">
        <w:rPr>
          <w:rFonts w:ascii="Calibri" w:hAnsi="Calibri"/>
        </w:rPr>
        <w:t xml:space="preserve">the traditional method of the matrix-based </w:t>
      </w:r>
      <w:r w:rsidR="008C68A3" w:rsidRPr="008A77E8">
        <w:rPr>
          <w:rFonts w:ascii="Calibri" w:hAnsi="Calibri"/>
        </w:rPr>
        <w:t xml:space="preserve">system </w:t>
      </w:r>
      <w:r w:rsidR="00AD2419" w:rsidRPr="008A77E8">
        <w:rPr>
          <w:rFonts w:ascii="Calibri" w:hAnsi="Calibri"/>
        </w:rPr>
        <w:t>which I had been previously been usi</w:t>
      </w:r>
      <w:r w:rsidR="00C075F0" w:rsidRPr="008A77E8">
        <w:rPr>
          <w:rFonts w:ascii="Calibri" w:hAnsi="Calibri"/>
        </w:rPr>
        <w:t>ng</w:t>
      </w:r>
      <w:r w:rsidR="000A1756" w:rsidRPr="008A77E8">
        <w:rPr>
          <w:rFonts w:ascii="Calibri" w:hAnsi="Calibri"/>
        </w:rPr>
        <w:t xml:space="preserve">. </w:t>
      </w:r>
      <w:r w:rsidR="006F06E7" w:rsidRPr="008A77E8">
        <w:rPr>
          <w:rFonts w:ascii="Calibri" w:hAnsi="Calibri"/>
        </w:rPr>
        <w:t>W</w:t>
      </w:r>
      <w:r w:rsidR="00604F59" w:rsidRPr="008A77E8">
        <w:rPr>
          <w:rFonts w:ascii="Calibri" w:hAnsi="Calibri"/>
        </w:rPr>
        <w:t>ith the</w:t>
      </w:r>
      <w:r w:rsidR="00D2524E" w:rsidRPr="008A77E8">
        <w:rPr>
          <w:rFonts w:ascii="Calibri" w:hAnsi="Calibri"/>
        </w:rPr>
        <w:t xml:space="preserve"> </w:t>
      </w:r>
      <w:r w:rsidR="004A6424" w:rsidRPr="008A77E8">
        <w:rPr>
          <w:rFonts w:ascii="Calibri" w:hAnsi="Calibri"/>
        </w:rPr>
        <w:t xml:space="preserve">nested poly~ </w:t>
      </w:r>
      <w:r w:rsidR="00D712BB" w:rsidRPr="008A77E8">
        <w:rPr>
          <w:rFonts w:ascii="Calibri" w:hAnsi="Calibri"/>
        </w:rPr>
        <w:t xml:space="preserve">objects </w:t>
      </w:r>
      <w:r w:rsidR="00604F59" w:rsidRPr="008A77E8">
        <w:rPr>
          <w:rFonts w:ascii="Calibri" w:hAnsi="Calibri"/>
        </w:rPr>
        <w:t>approach</w:t>
      </w:r>
      <w:r w:rsidR="00D915C8" w:rsidRPr="008A77E8">
        <w:rPr>
          <w:rFonts w:ascii="Calibri" w:hAnsi="Calibri"/>
        </w:rPr>
        <w:t>,</w:t>
      </w:r>
      <w:r w:rsidR="00604F59" w:rsidRPr="008A77E8">
        <w:rPr>
          <w:rFonts w:ascii="Calibri" w:hAnsi="Calibri"/>
        </w:rPr>
        <w:t xml:space="preserve"> </w:t>
      </w:r>
      <w:r w:rsidR="00E20DA3" w:rsidRPr="008A77E8">
        <w:rPr>
          <w:rFonts w:ascii="Calibri" w:hAnsi="Calibri"/>
        </w:rPr>
        <w:t>I can create a patch that change</w:t>
      </w:r>
      <w:r w:rsidR="00B17264" w:rsidRPr="008A77E8">
        <w:rPr>
          <w:rFonts w:ascii="Calibri" w:hAnsi="Calibri"/>
        </w:rPr>
        <w:t xml:space="preserve">s </w:t>
      </w:r>
      <w:r w:rsidR="004A6424" w:rsidRPr="008A77E8">
        <w:rPr>
          <w:rFonts w:ascii="Calibri" w:hAnsi="Calibri"/>
        </w:rPr>
        <w:t xml:space="preserve">dynamically </w:t>
      </w:r>
      <w:r w:rsidR="00A746D5" w:rsidRPr="008A77E8">
        <w:rPr>
          <w:rFonts w:ascii="Calibri" w:hAnsi="Calibri"/>
        </w:rPr>
        <w:t>based on my needs</w:t>
      </w:r>
      <w:r w:rsidR="000A1756" w:rsidRPr="008A77E8">
        <w:rPr>
          <w:rFonts w:ascii="Calibri" w:hAnsi="Calibri"/>
        </w:rPr>
        <w:t xml:space="preserve">. </w:t>
      </w:r>
      <w:r w:rsidR="00D46203" w:rsidRPr="008A77E8">
        <w:rPr>
          <w:rFonts w:ascii="Calibri" w:hAnsi="Calibri"/>
        </w:rPr>
        <w:t>I am only using what I need for the amount of time I need it, and then I replace the various DSP patches with empty patches that do not consume any CPU</w:t>
      </w:r>
      <w:r w:rsidR="000A1756" w:rsidRPr="008A77E8">
        <w:rPr>
          <w:rFonts w:ascii="Calibri" w:hAnsi="Calibri"/>
        </w:rPr>
        <w:t xml:space="preserve">. </w:t>
      </w:r>
      <w:r w:rsidR="00B44015" w:rsidRPr="008A77E8">
        <w:rPr>
          <w:rFonts w:ascii="Calibri" w:hAnsi="Calibri"/>
        </w:rPr>
        <w:t xml:space="preserve">This </w:t>
      </w:r>
      <w:r w:rsidR="004F4D91" w:rsidRPr="008A77E8">
        <w:rPr>
          <w:rFonts w:ascii="Calibri" w:hAnsi="Calibri"/>
        </w:rPr>
        <w:t xml:space="preserve">helps </w:t>
      </w:r>
      <w:r w:rsidR="00181187" w:rsidRPr="008A77E8">
        <w:rPr>
          <w:rFonts w:ascii="Calibri" w:hAnsi="Calibri"/>
        </w:rPr>
        <w:t>reduce</w:t>
      </w:r>
      <w:r w:rsidR="004F4D91" w:rsidRPr="008A77E8">
        <w:rPr>
          <w:rFonts w:ascii="Calibri" w:hAnsi="Calibri"/>
        </w:rPr>
        <w:t xml:space="preserve"> CPU usage</w:t>
      </w:r>
      <w:r w:rsidR="001D467D" w:rsidRPr="008A77E8">
        <w:rPr>
          <w:rFonts w:ascii="Calibri" w:hAnsi="Calibri"/>
        </w:rPr>
        <w:t>,</w:t>
      </w:r>
      <w:r w:rsidR="004F4D91" w:rsidRPr="008A77E8">
        <w:rPr>
          <w:rFonts w:ascii="Calibri" w:hAnsi="Calibri"/>
        </w:rPr>
        <w:t xml:space="preserve"> as </w:t>
      </w:r>
      <w:r w:rsidR="004F4D91" w:rsidRPr="008A77E8">
        <w:rPr>
          <w:rFonts w:ascii="Calibri" w:hAnsi="Calibri"/>
        </w:rPr>
        <w:lastRenderedPageBreak/>
        <w:t xml:space="preserve">I never utilize more than </w:t>
      </w:r>
      <w:r w:rsidR="00A0526A" w:rsidRPr="008A77E8">
        <w:rPr>
          <w:rFonts w:ascii="Calibri" w:hAnsi="Calibri"/>
        </w:rPr>
        <w:t>a handful of objects at a time</w:t>
      </w:r>
      <w:r w:rsidR="000A1756" w:rsidRPr="008A77E8">
        <w:rPr>
          <w:rFonts w:ascii="Calibri" w:hAnsi="Calibri"/>
        </w:rPr>
        <w:t xml:space="preserve">. </w:t>
      </w:r>
      <w:r w:rsidR="00AA40A1" w:rsidRPr="008A77E8">
        <w:rPr>
          <w:rFonts w:ascii="Calibri" w:hAnsi="Calibri"/>
        </w:rPr>
        <w:t>This also</w:t>
      </w:r>
      <w:r w:rsidR="00B17264" w:rsidRPr="008A77E8">
        <w:rPr>
          <w:rFonts w:ascii="Calibri" w:hAnsi="Calibri"/>
        </w:rPr>
        <w:t xml:space="preserve"> </w:t>
      </w:r>
      <w:r w:rsidR="00AA40A1" w:rsidRPr="008A77E8">
        <w:rPr>
          <w:rFonts w:ascii="Calibri" w:hAnsi="Calibri"/>
        </w:rPr>
        <w:t>keeps</w:t>
      </w:r>
      <w:r w:rsidR="003D7AF9" w:rsidRPr="008A77E8">
        <w:rPr>
          <w:rFonts w:ascii="Calibri" w:hAnsi="Calibri"/>
        </w:rPr>
        <w:t xml:space="preserve"> the number of used objects and modules to a minimum</w:t>
      </w:r>
      <w:r w:rsidR="000A1756" w:rsidRPr="008A77E8">
        <w:rPr>
          <w:rFonts w:ascii="Calibri" w:hAnsi="Calibri"/>
        </w:rPr>
        <w:t xml:space="preserve">. </w:t>
      </w:r>
      <w:r w:rsidR="00722BD2" w:rsidRPr="008A77E8">
        <w:rPr>
          <w:rFonts w:ascii="Calibri" w:hAnsi="Calibri"/>
        </w:rPr>
        <w:t>The fewer the objects,</w:t>
      </w:r>
      <w:r w:rsidR="00B57374" w:rsidRPr="008A77E8">
        <w:rPr>
          <w:rFonts w:ascii="Calibri" w:hAnsi="Calibri"/>
        </w:rPr>
        <w:t xml:space="preserve"> the cleaner the design becomes, which makes it </w:t>
      </w:r>
      <w:r w:rsidR="00722BD2" w:rsidRPr="008A77E8">
        <w:rPr>
          <w:rFonts w:ascii="Calibri" w:hAnsi="Calibri"/>
        </w:rPr>
        <w:t xml:space="preserve">easy </w:t>
      </w:r>
      <w:r w:rsidR="005E6DCD" w:rsidRPr="008A77E8">
        <w:rPr>
          <w:rFonts w:ascii="Calibri" w:hAnsi="Calibri"/>
        </w:rPr>
        <w:t>to know</w:t>
      </w:r>
      <w:r w:rsidR="000119FB" w:rsidRPr="008A77E8">
        <w:rPr>
          <w:rFonts w:ascii="Calibri" w:hAnsi="Calibri"/>
        </w:rPr>
        <w:t xml:space="preserve"> </w:t>
      </w:r>
      <w:r w:rsidR="00722BD2" w:rsidRPr="008A77E8">
        <w:rPr>
          <w:rFonts w:ascii="Calibri" w:hAnsi="Calibri"/>
        </w:rPr>
        <w:t>where to look in order to apply changes anytime debugging is needed.</w:t>
      </w:r>
    </w:p>
    <w:p w14:paraId="39AF5190" w14:textId="68BE86AF" w:rsidR="004C71CD" w:rsidRPr="008A77E8" w:rsidRDefault="00722BD2" w:rsidP="00BE3C11">
      <w:pPr>
        <w:spacing w:line="480" w:lineRule="auto"/>
        <w:rPr>
          <w:rFonts w:ascii="Calibri" w:hAnsi="Calibri"/>
        </w:rPr>
      </w:pPr>
      <w:r w:rsidRPr="008A77E8">
        <w:rPr>
          <w:rFonts w:ascii="Calibri" w:hAnsi="Calibri"/>
        </w:rPr>
        <w:t xml:space="preserve">  </w:t>
      </w:r>
      <w:r w:rsidR="003D7AF9" w:rsidRPr="008A77E8">
        <w:rPr>
          <w:rFonts w:ascii="Calibri" w:hAnsi="Calibri"/>
        </w:rPr>
        <w:t xml:space="preserve">  </w:t>
      </w:r>
      <w:r w:rsidR="007C62FA" w:rsidRPr="008A77E8">
        <w:rPr>
          <w:rFonts w:ascii="Calibri" w:hAnsi="Calibri"/>
        </w:rPr>
        <w:tab/>
        <w:t>With the earlier design of the matrix-based method</w:t>
      </w:r>
      <w:r w:rsidR="0088058A" w:rsidRPr="008A77E8">
        <w:rPr>
          <w:rFonts w:ascii="Calibri" w:hAnsi="Calibri"/>
        </w:rPr>
        <w:t>,</w:t>
      </w:r>
      <w:r w:rsidR="007C62FA" w:rsidRPr="008A77E8">
        <w:rPr>
          <w:rFonts w:ascii="Calibri" w:hAnsi="Calibri"/>
        </w:rPr>
        <w:t xml:space="preserve"> </w:t>
      </w:r>
      <w:r w:rsidR="00CA4A77" w:rsidRPr="008A77E8">
        <w:rPr>
          <w:rFonts w:ascii="Calibri" w:hAnsi="Calibri"/>
        </w:rPr>
        <w:t xml:space="preserve">all of the DSP modules </w:t>
      </w:r>
      <w:r w:rsidR="007C71A0" w:rsidRPr="008A77E8">
        <w:rPr>
          <w:rFonts w:ascii="Calibri" w:hAnsi="Calibri"/>
        </w:rPr>
        <w:t>had to be</w:t>
      </w:r>
      <w:r w:rsidR="00CA4A77" w:rsidRPr="008A77E8">
        <w:rPr>
          <w:rFonts w:ascii="Calibri" w:hAnsi="Calibri"/>
        </w:rPr>
        <w:t xml:space="preserve"> e</w:t>
      </w:r>
      <w:r w:rsidR="00D3704F" w:rsidRPr="008A77E8">
        <w:rPr>
          <w:rFonts w:ascii="Calibri" w:hAnsi="Calibri"/>
        </w:rPr>
        <w:t>mbedded within the main patch</w:t>
      </w:r>
      <w:r w:rsidR="000A1756" w:rsidRPr="008A77E8">
        <w:rPr>
          <w:rFonts w:ascii="Calibri" w:hAnsi="Calibri"/>
        </w:rPr>
        <w:t xml:space="preserve">. </w:t>
      </w:r>
      <w:r w:rsidR="00D3704F" w:rsidRPr="008A77E8">
        <w:rPr>
          <w:rFonts w:ascii="Calibri" w:hAnsi="Calibri"/>
        </w:rPr>
        <w:t>This accumulated a</w:t>
      </w:r>
      <w:r w:rsidR="00EA200B" w:rsidRPr="008A77E8">
        <w:rPr>
          <w:rFonts w:ascii="Calibri" w:hAnsi="Calibri"/>
        </w:rPr>
        <w:t>n</w:t>
      </w:r>
      <w:r w:rsidR="00D3704F" w:rsidRPr="008A77E8">
        <w:rPr>
          <w:rFonts w:ascii="Calibri" w:hAnsi="Calibri"/>
        </w:rPr>
        <w:t xml:space="preserve"> </w:t>
      </w:r>
      <w:r w:rsidR="00EA200B" w:rsidRPr="008A77E8">
        <w:rPr>
          <w:rFonts w:ascii="Calibri" w:hAnsi="Calibri"/>
        </w:rPr>
        <w:t>extensive</w:t>
      </w:r>
      <w:r w:rsidR="00881475" w:rsidRPr="008A77E8">
        <w:rPr>
          <w:rFonts w:ascii="Calibri" w:hAnsi="Calibri"/>
        </w:rPr>
        <w:t xml:space="preserve"> number of objects, which was slowing down the whole system</w:t>
      </w:r>
      <w:r w:rsidR="000A1756" w:rsidRPr="008A77E8">
        <w:rPr>
          <w:rFonts w:ascii="Calibri" w:hAnsi="Calibri"/>
        </w:rPr>
        <w:t xml:space="preserve">. </w:t>
      </w:r>
      <w:r w:rsidR="000B4536" w:rsidRPr="008A77E8">
        <w:rPr>
          <w:rFonts w:ascii="Calibri" w:hAnsi="Calibri"/>
        </w:rPr>
        <w:t>That is because</w:t>
      </w:r>
      <w:r w:rsidR="00881475" w:rsidRPr="008A77E8">
        <w:rPr>
          <w:rFonts w:ascii="Calibri" w:hAnsi="Calibri"/>
        </w:rPr>
        <w:t xml:space="preserve"> MaxMSP had to make a substantial effort </w:t>
      </w:r>
      <w:r w:rsidR="00D56857" w:rsidRPr="008A77E8">
        <w:rPr>
          <w:rFonts w:ascii="Calibri" w:hAnsi="Calibri"/>
        </w:rPr>
        <w:t>to</w:t>
      </w:r>
      <w:r w:rsidR="001571AD" w:rsidRPr="008A77E8">
        <w:rPr>
          <w:rFonts w:ascii="Calibri" w:hAnsi="Calibri"/>
        </w:rPr>
        <w:t xml:space="preserve"> report function calls and used signals </w:t>
      </w:r>
      <w:r w:rsidR="00881475" w:rsidRPr="008A77E8">
        <w:rPr>
          <w:rFonts w:ascii="Calibri" w:hAnsi="Calibri"/>
        </w:rPr>
        <w:t>as well as to create graphics for each one of the objects</w:t>
      </w:r>
      <w:r w:rsidR="006F5D70" w:rsidRPr="008A77E8">
        <w:rPr>
          <w:rFonts w:ascii="Calibri" w:hAnsi="Calibri"/>
        </w:rPr>
        <w:t xml:space="preserve"> in the patch</w:t>
      </w:r>
      <w:r w:rsidR="00881475" w:rsidRPr="008A77E8">
        <w:rPr>
          <w:rFonts w:ascii="Calibri" w:hAnsi="Calibri"/>
        </w:rPr>
        <w:t xml:space="preserve">, regardless </w:t>
      </w:r>
      <w:r w:rsidR="004B430E">
        <w:rPr>
          <w:rFonts w:ascii="Calibri" w:hAnsi="Calibri"/>
        </w:rPr>
        <w:t xml:space="preserve">of whether </w:t>
      </w:r>
      <w:r w:rsidR="00881475" w:rsidRPr="008A77E8">
        <w:rPr>
          <w:rFonts w:ascii="Calibri" w:hAnsi="Calibri"/>
        </w:rPr>
        <w:t>they were in use or not</w:t>
      </w:r>
      <w:r w:rsidR="000A1756" w:rsidRPr="008A77E8">
        <w:rPr>
          <w:rFonts w:ascii="Calibri" w:hAnsi="Calibri"/>
        </w:rPr>
        <w:t xml:space="preserve">. </w:t>
      </w:r>
      <w:r w:rsidR="00F0039C" w:rsidRPr="008A77E8">
        <w:rPr>
          <w:rFonts w:ascii="Calibri" w:hAnsi="Calibri"/>
        </w:rPr>
        <w:t xml:space="preserve">Additionally, having a large number of </w:t>
      </w:r>
      <w:r w:rsidR="008A4763" w:rsidRPr="008A77E8">
        <w:rPr>
          <w:rFonts w:ascii="Calibri" w:hAnsi="Calibri"/>
        </w:rPr>
        <w:t>objects present at all times</w:t>
      </w:r>
      <w:r w:rsidR="00F0039C" w:rsidRPr="008A77E8">
        <w:rPr>
          <w:rFonts w:ascii="Calibri" w:hAnsi="Calibri"/>
        </w:rPr>
        <w:t xml:space="preserve"> was making the navigation around the patch difficult</w:t>
      </w:r>
      <w:r w:rsidR="000A1756" w:rsidRPr="008A77E8">
        <w:rPr>
          <w:rFonts w:ascii="Calibri" w:hAnsi="Calibri"/>
        </w:rPr>
        <w:t xml:space="preserve">. </w:t>
      </w:r>
      <w:r w:rsidR="004E3A86" w:rsidRPr="008A77E8">
        <w:rPr>
          <w:rFonts w:ascii="Calibri" w:hAnsi="Calibri"/>
        </w:rPr>
        <w:t xml:space="preserve">As a result, debugging </w:t>
      </w:r>
      <w:r w:rsidR="003C00A9" w:rsidRPr="008A77E8">
        <w:rPr>
          <w:rFonts w:ascii="Calibri" w:hAnsi="Calibri"/>
        </w:rPr>
        <w:t xml:space="preserve">with the matrix-based method </w:t>
      </w:r>
      <w:r w:rsidR="004E3A86" w:rsidRPr="008A77E8">
        <w:rPr>
          <w:rFonts w:ascii="Calibri" w:hAnsi="Calibri"/>
        </w:rPr>
        <w:t xml:space="preserve">was a particularly </w:t>
      </w:r>
      <w:r w:rsidR="00F70255" w:rsidRPr="008A77E8">
        <w:rPr>
          <w:rFonts w:ascii="Calibri" w:hAnsi="Calibri"/>
        </w:rPr>
        <w:t>time-consuming process</w:t>
      </w:r>
      <w:r w:rsidR="000A1756" w:rsidRPr="008A77E8">
        <w:rPr>
          <w:rFonts w:ascii="Calibri" w:hAnsi="Calibri"/>
        </w:rPr>
        <w:t xml:space="preserve">. </w:t>
      </w:r>
      <w:r w:rsidR="00790390" w:rsidRPr="008A77E8">
        <w:rPr>
          <w:rFonts w:ascii="Calibri" w:hAnsi="Calibri"/>
        </w:rPr>
        <w:t>W</w:t>
      </w:r>
      <w:r w:rsidR="002662DE" w:rsidRPr="008A77E8">
        <w:rPr>
          <w:rFonts w:ascii="Calibri" w:hAnsi="Calibri"/>
        </w:rPr>
        <w:t xml:space="preserve">ith </w:t>
      </w:r>
      <w:r w:rsidR="009A052E" w:rsidRPr="008A77E8">
        <w:rPr>
          <w:rFonts w:ascii="Calibri" w:hAnsi="Calibri"/>
        </w:rPr>
        <w:t>my</w:t>
      </w:r>
      <w:r w:rsidR="00981E3C" w:rsidRPr="008A77E8">
        <w:rPr>
          <w:rFonts w:ascii="Calibri" w:hAnsi="Calibri"/>
        </w:rPr>
        <w:t xml:space="preserve"> current method</w:t>
      </w:r>
      <w:r w:rsidR="002662DE" w:rsidRPr="008A77E8">
        <w:rPr>
          <w:rFonts w:ascii="Calibri" w:hAnsi="Calibri"/>
        </w:rPr>
        <w:t>,</w:t>
      </w:r>
      <w:r w:rsidR="00981E3C" w:rsidRPr="008A77E8">
        <w:rPr>
          <w:rFonts w:ascii="Calibri" w:hAnsi="Calibri"/>
        </w:rPr>
        <w:t xml:space="preserve"> debugging </w:t>
      </w:r>
      <w:r w:rsidR="00391590" w:rsidRPr="008A77E8">
        <w:rPr>
          <w:rFonts w:ascii="Calibri" w:hAnsi="Calibri"/>
        </w:rPr>
        <w:t xml:space="preserve">is a </w:t>
      </w:r>
      <w:r w:rsidR="000E24C0" w:rsidRPr="008A77E8">
        <w:rPr>
          <w:rFonts w:ascii="Calibri" w:hAnsi="Calibri"/>
        </w:rPr>
        <w:t>relatively</w:t>
      </w:r>
      <w:r w:rsidR="00391590" w:rsidRPr="008A77E8">
        <w:rPr>
          <w:rFonts w:ascii="Calibri" w:hAnsi="Calibri"/>
        </w:rPr>
        <w:t xml:space="preserve"> fast and straightforward as </w:t>
      </w:r>
      <w:r w:rsidR="007616B5" w:rsidRPr="008A77E8">
        <w:rPr>
          <w:rFonts w:ascii="Calibri" w:hAnsi="Calibri"/>
        </w:rPr>
        <w:t xml:space="preserve">the few DSP modules that are in use are all </w:t>
      </w:r>
      <w:r w:rsidR="0014673F" w:rsidRPr="008A77E8">
        <w:rPr>
          <w:rFonts w:ascii="Calibri" w:hAnsi="Calibri"/>
        </w:rPr>
        <w:t>gathered under</w:t>
      </w:r>
      <w:r w:rsidR="00800A5E" w:rsidRPr="008A77E8">
        <w:rPr>
          <w:rFonts w:ascii="Calibri" w:hAnsi="Calibri"/>
        </w:rPr>
        <w:t xml:space="preserve"> a single l</w:t>
      </w:r>
      <w:r w:rsidR="00482479" w:rsidRPr="008A77E8">
        <w:rPr>
          <w:rFonts w:ascii="Calibri" w:hAnsi="Calibri"/>
        </w:rPr>
        <w:t xml:space="preserve">ocation (DSP patch), which can be accessed directly from the top-level window with the click of a button. </w:t>
      </w:r>
    </w:p>
    <w:p w14:paraId="2F87EFC0" w14:textId="67E44332" w:rsidR="00086519" w:rsidRPr="008A77E8" w:rsidRDefault="00C92F6C" w:rsidP="00BE3C11">
      <w:pPr>
        <w:spacing w:line="480" w:lineRule="auto"/>
        <w:rPr>
          <w:rFonts w:ascii="Calibri" w:hAnsi="Calibri"/>
        </w:rPr>
      </w:pPr>
      <w:r w:rsidRPr="008A77E8">
        <w:rPr>
          <w:rFonts w:ascii="Calibri" w:hAnsi="Calibri"/>
        </w:rPr>
        <w:tab/>
      </w:r>
      <w:r w:rsidR="003924F8" w:rsidRPr="008A77E8">
        <w:rPr>
          <w:rFonts w:ascii="Calibri" w:hAnsi="Calibri"/>
        </w:rPr>
        <w:t xml:space="preserve">Another advantage of my current method compared to the matrix-based system is </w:t>
      </w:r>
      <w:r w:rsidR="00294095" w:rsidRPr="008A77E8">
        <w:rPr>
          <w:rFonts w:ascii="Calibri" w:hAnsi="Calibri"/>
        </w:rPr>
        <w:t xml:space="preserve">the </w:t>
      </w:r>
      <w:r w:rsidR="00E76016" w:rsidRPr="008A77E8">
        <w:rPr>
          <w:rFonts w:ascii="Calibri" w:hAnsi="Calibri"/>
        </w:rPr>
        <w:t>ability</w:t>
      </w:r>
      <w:r w:rsidR="00410444" w:rsidRPr="008A77E8">
        <w:rPr>
          <w:rFonts w:ascii="Calibri" w:hAnsi="Calibri"/>
        </w:rPr>
        <w:t xml:space="preserve"> </w:t>
      </w:r>
      <w:r w:rsidR="007D7152" w:rsidRPr="008A77E8">
        <w:rPr>
          <w:rFonts w:ascii="Calibri" w:hAnsi="Calibri"/>
        </w:rPr>
        <w:t>to have</w:t>
      </w:r>
      <w:r w:rsidR="00347AC3" w:rsidRPr="008A77E8">
        <w:rPr>
          <w:rFonts w:ascii="Calibri" w:hAnsi="Calibri"/>
        </w:rPr>
        <w:t xml:space="preserve"> more options </w:t>
      </w:r>
      <w:r w:rsidR="00C64CEF" w:rsidRPr="008A77E8">
        <w:rPr>
          <w:rFonts w:ascii="Calibri" w:hAnsi="Calibri"/>
        </w:rPr>
        <w:t>with the</w:t>
      </w:r>
      <w:r w:rsidR="00347AC3" w:rsidRPr="008A77E8">
        <w:rPr>
          <w:rFonts w:ascii="Calibri" w:hAnsi="Calibri"/>
        </w:rPr>
        <w:t xml:space="preserve"> </w:t>
      </w:r>
      <w:r w:rsidR="008125FA" w:rsidRPr="008A77E8">
        <w:rPr>
          <w:rFonts w:ascii="Calibri" w:hAnsi="Calibri"/>
        </w:rPr>
        <w:t>s</w:t>
      </w:r>
      <w:r w:rsidR="00410444" w:rsidRPr="008A77E8">
        <w:rPr>
          <w:rFonts w:ascii="Calibri" w:hAnsi="Calibri"/>
        </w:rPr>
        <w:t xml:space="preserve">ignal flow </w:t>
      </w:r>
      <w:r w:rsidR="00254CBC" w:rsidRPr="008A77E8">
        <w:rPr>
          <w:rFonts w:ascii="Calibri" w:hAnsi="Calibri"/>
        </w:rPr>
        <w:t xml:space="preserve">between the various DSP modules </w:t>
      </w:r>
      <w:r w:rsidR="006E5758" w:rsidRPr="008A77E8">
        <w:rPr>
          <w:rFonts w:ascii="Calibri" w:hAnsi="Calibri"/>
        </w:rPr>
        <w:t xml:space="preserve">as well as </w:t>
      </w:r>
      <w:r w:rsidR="002D4CB4" w:rsidRPr="008A77E8">
        <w:rPr>
          <w:rFonts w:ascii="Calibri" w:hAnsi="Calibri"/>
        </w:rPr>
        <w:t xml:space="preserve">being able to alter the </w:t>
      </w:r>
      <w:r w:rsidR="000B6E72" w:rsidRPr="008A77E8">
        <w:rPr>
          <w:rFonts w:ascii="Calibri" w:hAnsi="Calibri"/>
        </w:rPr>
        <w:t xml:space="preserve">settings and architecture of the </w:t>
      </w:r>
      <w:r w:rsidR="002D4CB4" w:rsidRPr="008A77E8">
        <w:rPr>
          <w:rFonts w:ascii="Calibri" w:hAnsi="Calibri"/>
        </w:rPr>
        <w:t>various DSP modules and their connections on the fly during rehearsals</w:t>
      </w:r>
      <w:r w:rsidR="000A1756" w:rsidRPr="008A77E8">
        <w:rPr>
          <w:rFonts w:ascii="Calibri" w:hAnsi="Calibri"/>
        </w:rPr>
        <w:t xml:space="preserve">. </w:t>
      </w:r>
      <w:r w:rsidR="005648A3" w:rsidRPr="008A77E8">
        <w:rPr>
          <w:rFonts w:ascii="Calibri" w:hAnsi="Calibri"/>
        </w:rPr>
        <w:t>For example</w:t>
      </w:r>
      <w:r w:rsidR="000A5166" w:rsidRPr="008A77E8">
        <w:rPr>
          <w:rFonts w:ascii="Calibri" w:hAnsi="Calibri"/>
        </w:rPr>
        <w:t>,</w:t>
      </w:r>
      <w:r w:rsidR="00FC6A3C" w:rsidRPr="008A77E8">
        <w:rPr>
          <w:rFonts w:ascii="Calibri" w:hAnsi="Calibri"/>
        </w:rPr>
        <w:t xml:space="preserve"> </w:t>
      </w:r>
      <w:r w:rsidR="00F42375" w:rsidRPr="008A77E8">
        <w:rPr>
          <w:rFonts w:ascii="Calibri" w:hAnsi="Calibri"/>
        </w:rPr>
        <w:t xml:space="preserve">let us say that I have loaded a </w:t>
      </w:r>
      <w:r w:rsidR="00ED63FF" w:rsidRPr="008A77E8">
        <w:rPr>
          <w:rFonts w:ascii="Calibri" w:hAnsi="Calibri"/>
        </w:rPr>
        <w:t xml:space="preserve">DSP </w:t>
      </w:r>
      <w:r w:rsidR="00F42375" w:rsidRPr="008A77E8">
        <w:rPr>
          <w:rFonts w:ascii="Calibri" w:hAnsi="Calibri"/>
        </w:rPr>
        <w:t xml:space="preserve">patch into </w:t>
      </w:r>
      <w:r w:rsidR="00DB6544" w:rsidRPr="008A77E8">
        <w:rPr>
          <w:rFonts w:ascii="Calibri" w:hAnsi="Calibri"/>
        </w:rPr>
        <w:t xml:space="preserve">one of </w:t>
      </w:r>
      <w:r w:rsidR="00F42375" w:rsidRPr="008A77E8">
        <w:rPr>
          <w:rFonts w:ascii="Calibri" w:hAnsi="Calibri"/>
        </w:rPr>
        <w:t xml:space="preserve">the internal poly~ </w:t>
      </w:r>
      <w:r w:rsidR="00007C82" w:rsidRPr="008A77E8">
        <w:rPr>
          <w:rFonts w:ascii="Calibri" w:hAnsi="Calibri"/>
        </w:rPr>
        <w:lastRenderedPageBreak/>
        <w:t xml:space="preserve">objects </w:t>
      </w:r>
      <w:r w:rsidR="00F42375" w:rsidRPr="008A77E8">
        <w:rPr>
          <w:rFonts w:ascii="Calibri" w:hAnsi="Calibri"/>
        </w:rPr>
        <w:t>that contains two delays</w:t>
      </w:r>
      <w:r w:rsidR="007D3EE6" w:rsidRPr="008A77E8">
        <w:rPr>
          <w:rFonts w:ascii="Calibri" w:hAnsi="Calibri"/>
        </w:rPr>
        <w:t xml:space="preserve"> and a chorus</w:t>
      </w:r>
      <w:r w:rsidR="000A1756" w:rsidRPr="008A77E8">
        <w:rPr>
          <w:rFonts w:ascii="Calibri" w:hAnsi="Calibri"/>
        </w:rPr>
        <w:t xml:space="preserve">. </w:t>
      </w:r>
      <w:r w:rsidR="00AB66F6" w:rsidRPr="008A77E8">
        <w:rPr>
          <w:rFonts w:ascii="Calibri" w:hAnsi="Calibri"/>
        </w:rPr>
        <w:t>During the rehearsal, my performer suggests filtering out one of the two delays</w:t>
      </w:r>
      <w:r w:rsidR="00ED5545" w:rsidRPr="008A77E8">
        <w:rPr>
          <w:rFonts w:ascii="Calibri" w:hAnsi="Calibri"/>
        </w:rPr>
        <w:t xml:space="preserve"> and removing the chorus</w:t>
      </w:r>
      <w:r w:rsidR="000A1756" w:rsidRPr="008A77E8">
        <w:rPr>
          <w:rFonts w:ascii="Calibri" w:hAnsi="Calibri"/>
        </w:rPr>
        <w:t xml:space="preserve">. </w:t>
      </w:r>
      <w:r w:rsidR="00AB66F6" w:rsidRPr="008A77E8">
        <w:rPr>
          <w:rFonts w:ascii="Calibri" w:hAnsi="Calibri"/>
        </w:rPr>
        <w:t xml:space="preserve">All I would have to do </w:t>
      </w:r>
      <w:r w:rsidR="000F7D99" w:rsidRPr="008A77E8">
        <w:rPr>
          <w:rFonts w:ascii="Calibri" w:hAnsi="Calibri"/>
        </w:rPr>
        <w:t xml:space="preserve">is delete the chorus and </w:t>
      </w:r>
      <w:r w:rsidR="00AB66F6" w:rsidRPr="008A77E8">
        <w:rPr>
          <w:rFonts w:ascii="Calibri" w:hAnsi="Calibri"/>
        </w:rPr>
        <w:t>insert a filter</w:t>
      </w:r>
      <w:r w:rsidR="00F10E5A" w:rsidRPr="008A77E8">
        <w:rPr>
          <w:rFonts w:ascii="Calibri" w:hAnsi="Calibri"/>
        </w:rPr>
        <w:t xml:space="preserve"> from my library of DSP modules between the right delay and the dac.</w:t>
      </w:r>
    </w:p>
    <w:p w14:paraId="72592073" w14:textId="77777777" w:rsidR="00086519" w:rsidRPr="008A77E8" w:rsidRDefault="00546BD6" w:rsidP="00086519">
      <w:pPr>
        <w:keepNext/>
        <w:spacing w:line="480" w:lineRule="auto"/>
        <w:rPr>
          <w:rFonts w:ascii="Calibri" w:hAnsi="Calibri"/>
        </w:rPr>
      </w:pPr>
      <w:r w:rsidRPr="008A77E8">
        <w:rPr>
          <w:rFonts w:ascii="Calibri" w:hAnsi="Calibri"/>
          <w:noProof/>
        </w:rPr>
        <w:drawing>
          <wp:inline distT="0" distB="0" distL="0" distR="0" wp14:anchorId="5005EB51" wp14:editId="4412BBCF">
            <wp:extent cx="4855210" cy="1534111"/>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xDesign_Advantages1.png"/>
                    <pic:cNvPicPr/>
                  </pic:nvPicPr>
                  <pic:blipFill>
                    <a:blip r:embed="rId24"/>
                    <a:stretch>
                      <a:fillRect/>
                    </a:stretch>
                  </pic:blipFill>
                  <pic:spPr>
                    <a:xfrm>
                      <a:off x="0" y="0"/>
                      <a:ext cx="4887602" cy="1544346"/>
                    </a:xfrm>
                    <a:prstGeom prst="rect">
                      <a:avLst/>
                    </a:prstGeom>
                  </pic:spPr>
                </pic:pic>
              </a:graphicData>
            </a:graphic>
          </wp:inline>
        </w:drawing>
      </w:r>
    </w:p>
    <w:p w14:paraId="266B570E" w14:textId="210EEA40" w:rsidR="00086519" w:rsidRPr="008A77E8" w:rsidRDefault="00086519" w:rsidP="00086519">
      <w:pPr>
        <w:pStyle w:val="Caption"/>
        <w:jc w:val="both"/>
        <w:rPr>
          <w:rFonts w:ascii="Calibri" w:eastAsia="Helvetica Neue" w:hAnsi="Calibri" w:cs="Helvetica Neue"/>
          <w:i w:val="0"/>
          <w:color w:val="auto"/>
        </w:rPr>
      </w:pPr>
      <w:r w:rsidRPr="008A77E8">
        <w:rPr>
          <w:rFonts w:ascii="Calibri" w:hAnsi="Calibri"/>
          <w:i w:val="0"/>
          <w:color w:val="auto"/>
        </w:rPr>
        <w:t xml:space="preserve">Figure 8.12. </w:t>
      </w:r>
      <w:r w:rsidR="008D39B1" w:rsidRPr="008A77E8">
        <w:rPr>
          <w:rFonts w:ascii="Calibri" w:hAnsi="Calibri"/>
          <w:i w:val="0"/>
          <w:color w:val="auto"/>
        </w:rPr>
        <w:t>Example of applying changes to a DSP patch.</w:t>
      </w:r>
    </w:p>
    <w:p w14:paraId="0327BC31" w14:textId="77777777" w:rsidR="00086519" w:rsidRPr="008A77E8" w:rsidRDefault="00086519" w:rsidP="00086519">
      <w:pPr>
        <w:rPr>
          <w:rFonts w:ascii="Calibri" w:hAnsi="Calibri"/>
        </w:rPr>
      </w:pPr>
    </w:p>
    <w:p w14:paraId="69B8850A" w14:textId="636403A6" w:rsidR="00C62B81" w:rsidRPr="008A77E8" w:rsidRDefault="00486394" w:rsidP="00BE3C11">
      <w:pPr>
        <w:spacing w:line="480" w:lineRule="auto"/>
        <w:ind w:firstLine="720"/>
        <w:rPr>
          <w:rFonts w:ascii="Calibri" w:hAnsi="Calibri"/>
        </w:rPr>
      </w:pPr>
      <w:r w:rsidRPr="008A77E8">
        <w:rPr>
          <w:rFonts w:ascii="Calibri" w:hAnsi="Calibri"/>
        </w:rPr>
        <w:t>If</w:t>
      </w:r>
      <w:r w:rsidR="00A86206" w:rsidRPr="008A77E8">
        <w:rPr>
          <w:rFonts w:ascii="Calibri" w:hAnsi="Calibri"/>
        </w:rPr>
        <w:t xml:space="preserve"> I would like to try an alternative DSP design, </w:t>
      </w:r>
      <w:r w:rsidR="00941766" w:rsidRPr="008A77E8">
        <w:rPr>
          <w:rFonts w:ascii="Calibri" w:hAnsi="Calibri"/>
        </w:rPr>
        <w:t>I could very simply copy and paste any group of processing modules</w:t>
      </w:r>
      <w:r w:rsidR="004A3220" w:rsidRPr="008A77E8">
        <w:rPr>
          <w:rFonts w:ascii="Calibri" w:hAnsi="Calibri"/>
        </w:rPr>
        <w:t xml:space="preserve"> within the same patch</w:t>
      </w:r>
      <w:r w:rsidR="00941766" w:rsidRPr="008A77E8">
        <w:rPr>
          <w:rFonts w:ascii="Calibri" w:hAnsi="Calibri"/>
        </w:rPr>
        <w:t xml:space="preserve">, apply the changes </w:t>
      </w:r>
      <w:r w:rsidR="00C62B81" w:rsidRPr="008A77E8">
        <w:rPr>
          <w:rFonts w:ascii="Calibri" w:hAnsi="Calibri"/>
        </w:rPr>
        <w:t>instantly, and compare th</w:t>
      </w:r>
      <w:r w:rsidR="00077D9B" w:rsidRPr="008A77E8">
        <w:rPr>
          <w:rFonts w:ascii="Calibri" w:hAnsi="Calibri"/>
        </w:rPr>
        <w:t>e variation</w:t>
      </w:r>
      <w:r w:rsidR="00E72D75" w:rsidRPr="008A77E8">
        <w:rPr>
          <w:rFonts w:ascii="Calibri" w:hAnsi="Calibri"/>
        </w:rPr>
        <w:t>(s)</w:t>
      </w:r>
      <w:r w:rsidR="00077D9B" w:rsidRPr="008A77E8">
        <w:rPr>
          <w:rFonts w:ascii="Calibri" w:hAnsi="Calibri"/>
        </w:rPr>
        <w:t xml:space="preserve"> to the original design</w:t>
      </w:r>
      <w:r w:rsidR="000A1756" w:rsidRPr="008A77E8">
        <w:rPr>
          <w:rFonts w:ascii="Calibri" w:hAnsi="Calibri"/>
        </w:rPr>
        <w:t xml:space="preserve">. </w:t>
      </w:r>
    </w:p>
    <w:p w14:paraId="149F3E50" w14:textId="77777777" w:rsidR="003B0E90" w:rsidRPr="008A77E8" w:rsidRDefault="00546BD6" w:rsidP="003B0E90">
      <w:pPr>
        <w:keepNext/>
        <w:spacing w:line="480" w:lineRule="auto"/>
        <w:rPr>
          <w:rFonts w:ascii="Calibri" w:hAnsi="Calibri"/>
        </w:rPr>
      </w:pPr>
      <w:r w:rsidRPr="008A77E8">
        <w:rPr>
          <w:rFonts w:ascii="Calibri" w:hAnsi="Calibri"/>
          <w:noProof/>
        </w:rPr>
        <w:drawing>
          <wp:inline distT="0" distB="0" distL="0" distR="0" wp14:anchorId="37B9DF9F" wp14:editId="5D399CB8">
            <wp:extent cx="4956081" cy="26571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xDesign_Advantages2.maxpat"/>
                    <pic:cNvPicPr/>
                  </pic:nvPicPr>
                  <pic:blipFill>
                    <a:blip r:embed="rId25"/>
                    <a:stretch>
                      <a:fillRect/>
                    </a:stretch>
                  </pic:blipFill>
                  <pic:spPr>
                    <a:xfrm>
                      <a:off x="0" y="0"/>
                      <a:ext cx="4964089" cy="2661431"/>
                    </a:xfrm>
                    <a:prstGeom prst="rect">
                      <a:avLst/>
                    </a:prstGeom>
                  </pic:spPr>
                </pic:pic>
              </a:graphicData>
            </a:graphic>
          </wp:inline>
        </w:drawing>
      </w:r>
    </w:p>
    <w:p w14:paraId="619C8BD7" w14:textId="4B0D0434" w:rsidR="003B0E90" w:rsidRPr="008A77E8" w:rsidRDefault="003B0E90" w:rsidP="003B0E90">
      <w:pPr>
        <w:pStyle w:val="Caption"/>
        <w:jc w:val="both"/>
        <w:rPr>
          <w:rFonts w:ascii="Calibri" w:hAnsi="Calibri"/>
          <w:i w:val="0"/>
          <w:color w:val="auto"/>
        </w:rPr>
      </w:pPr>
      <w:r w:rsidRPr="008A77E8">
        <w:rPr>
          <w:rFonts w:ascii="Calibri" w:hAnsi="Calibri"/>
          <w:i w:val="0"/>
          <w:color w:val="auto"/>
        </w:rPr>
        <w:t xml:space="preserve">Figure 8.13. Example of creating </w:t>
      </w:r>
      <w:r w:rsidR="00A27C99" w:rsidRPr="008A77E8">
        <w:rPr>
          <w:rFonts w:ascii="Calibri" w:hAnsi="Calibri"/>
          <w:i w:val="0"/>
          <w:color w:val="auto"/>
        </w:rPr>
        <w:t xml:space="preserve">variations to a group of processing modules within a </w:t>
      </w:r>
      <w:r w:rsidRPr="008A77E8">
        <w:rPr>
          <w:rFonts w:ascii="Calibri" w:hAnsi="Calibri"/>
          <w:i w:val="0"/>
          <w:color w:val="auto"/>
        </w:rPr>
        <w:t>DSP patch.</w:t>
      </w:r>
    </w:p>
    <w:p w14:paraId="41108074" w14:textId="77777777" w:rsidR="00A27C99" w:rsidRPr="008A77E8" w:rsidRDefault="00A27C99" w:rsidP="00A27C99">
      <w:pPr>
        <w:rPr>
          <w:rFonts w:ascii="Calibri" w:eastAsia="Helvetica Neue" w:hAnsi="Calibri"/>
        </w:rPr>
      </w:pPr>
    </w:p>
    <w:p w14:paraId="5C7412E4" w14:textId="276D1613" w:rsidR="00327B6F" w:rsidRPr="008A77E8" w:rsidRDefault="00872408" w:rsidP="00BE3C11">
      <w:pPr>
        <w:spacing w:line="480" w:lineRule="auto"/>
        <w:ind w:firstLine="720"/>
        <w:rPr>
          <w:rFonts w:ascii="Calibri" w:hAnsi="Calibri"/>
        </w:rPr>
      </w:pPr>
      <w:r w:rsidRPr="008A77E8">
        <w:rPr>
          <w:rFonts w:ascii="Calibri" w:hAnsi="Calibri"/>
        </w:rPr>
        <w:t>On the contrary, applying th</w:t>
      </w:r>
      <w:r w:rsidR="00387E83" w:rsidRPr="008A77E8">
        <w:rPr>
          <w:rFonts w:ascii="Calibri" w:hAnsi="Calibri"/>
        </w:rPr>
        <w:t xml:space="preserve">e same changes with the </w:t>
      </w:r>
      <w:r w:rsidR="003E6597" w:rsidRPr="008A77E8">
        <w:rPr>
          <w:rFonts w:ascii="Calibri" w:hAnsi="Calibri"/>
        </w:rPr>
        <w:t xml:space="preserve">matrix method </w:t>
      </w:r>
      <w:r w:rsidR="00CE787D" w:rsidRPr="008A77E8">
        <w:rPr>
          <w:rFonts w:ascii="Calibri" w:hAnsi="Calibri"/>
        </w:rPr>
        <w:t xml:space="preserve">to create variations </w:t>
      </w:r>
      <w:r w:rsidR="00125EAB" w:rsidRPr="008A77E8">
        <w:rPr>
          <w:rFonts w:ascii="Calibri" w:hAnsi="Calibri"/>
        </w:rPr>
        <w:t>would not have been as</w:t>
      </w:r>
      <w:r w:rsidR="003E6597" w:rsidRPr="008A77E8">
        <w:rPr>
          <w:rFonts w:ascii="Calibri" w:hAnsi="Calibri"/>
        </w:rPr>
        <w:t xml:space="preserve"> easy</w:t>
      </w:r>
      <w:r w:rsidR="000A1756" w:rsidRPr="008A77E8">
        <w:rPr>
          <w:rFonts w:ascii="Calibri" w:hAnsi="Calibri"/>
        </w:rPr>
        <w:t xml:space="preserve">. </w:t>
      </w:r>
      <w:r w:rsidR="003E6597" w:rsidRPr="008A77E8">
        <w:rPr>
          <w:rFonts w:ascii="Calibri" w:hAnsi="Calibri"/>
        </w:rPr>
        <w:t>If I were using the matrix-based system, I would have had to navigate where the matrix~ was located, modify the inputs and outputs of the matrix~ to accommodate for the changes, create wireless send~ and receive~ objects to establish the new connections,</w:t>
      </w:r>
      <w:r w:rsidR="00C820CA" w:rsidRPr="008A77E8">
        <w:rPr>
          <w:rFonts w:ascii="Calibri" w:hAnsi="Calibri"/>
        </w:rPr>
        <w:t xml:space="preserve"> </w:t>
      </w:r>
      <w:r w:rsidR="006B3991" w:rsidRPr="008A77E8">
        <w:rPr>
          <w:rFonts w:ascii="Calibri" w:hAnsi="Calibri"/>
        </w:rPr>
        <w:t xml:space="preserve">connect the </w:t>
      </w:r>
      <w:r w:rsidR="00CE787D" w:rsidRPr="008A77E8">
        <w:rPr>
          <w:rFonts w:ascii="Calibri" w:hAnsi="Calibri"/>
        </w:rPr>
        <w:t xml:space="preserve">wireless </w:t>
      </w:r>
      <w:r w:rsidR="006B3991" w:rsidRPr="008A77E8">
        <w:rPr>
          <w:rFonts w:ascii="Calibri" w:hAnsi="Calibri"/>
        </w:rPr>
        <w:t xml:space="preserve">send~ and receive~ </w:t>
      </w:r>
      <w:r w:rsidR="00730981" w:rsidRPr="008A77E8">
        <w:rPr>
          <w:rFonts w:ascii="Calibri" w:hAnsi="Calibri"/>
        </w:rPr>
        <w:t xml:space="preserve">objects </w:t>
      </w:r>
      <w:r w:rsidR="006B3991" w:rsidRPr="008A77E8">
        <w:rPr>
          <w:rFonts w:ascii="Calibri" w:hAnsi="Calibri"/>
        </w:rPr>
        <w:t>to their designated input</w:t>
      </w:r>
      <w:r w:rsidR="0021716F" w:rsidRPr="008A77E8">
        <w:rPr>
          <w:rFonts w:ascii="Calibri" w:hAnsi="Calibri"/>
        </w:rPr>
        <w:t>s and outputs</w:t>
      </w:r>
      <w:r w:rsidR="006B3991" w:rsidRPr="008A77E8">
        <w:rPr>
          <w:rFonts w:ascii="Calibri" w:hAnsi="Calibri"/>
        </w:rPr>
        <w:t xml:space="preserve"> </w:t>
      </w:r>
      <w:r w:rsidR="0021716F" w:rsidRPr="008A77E8">
        <w:rPr>
          <w:rFonts w:ascii="Calibri" w:hAnsi="Calibri"/>
        </w:rPr>
        <w:t>on</w:t>
      </w:r>
      <w:r w:rsidR="006B3991" w:rsidRPr="008A77E8">
        <w:rPr>
          <w:rFonts w:ascii="Calibri" w:hAnsi="Calibri"/>
        </w:rPr>
        <w:t xml:space="preserve"> the matrix</w:t>
      </w:r>
      <w:r w:rsidR="00AA1FC2" w:rsidRPr="008A77E8">
        <w:rPr>
          <w:rFonts w:ascii="Calibri" w:hAnsi="Calibri"/>
        </w:rPr>
        <w:t xml:space="preserve">, and </w:t>
      </w:r>
      <w:r w:rsidR="0002415B" w:rsidRPr="008A77E8">
        <w:rPr>
          <w:rFonts w:ascii="Calibri" w:hAnsi="Calibri"/>
        </w:rPr>
        <w:t xml:space="preserve">use the matrix control </w:t>
      </w:r>
      <w:r w:rsidR="009D269D" w:rsidRPr="008A77E8">
        <w:rPr>
          <w:rFonts w:ascii="Calibri" w:hAnsi="Calibri"/>
        </w:rPr>
        <w:t xml:space="preserve">object </w:t>
      </w:r>
      <w:r w:rsidR="0002415B" w:rsidRPr="008A77E8">
        <w:rPr>
          <w:rFonts w:ascii="Calibri" w:hAnsi="Calibri"/>
        </w:rPr>
        <w:t>to send signal from one module to another</w:t>
      </w:r>
      <w:r w:rsidR="000A1756" w:rsidRPr="008A77E8">
        <w:rPr>
          <w:rFonts w:ascii="Calibri" w:hAnsi="Calibri"/>
        </w:rPr>
        <w:t xml:space="preserve">. </w:t>
      </w:r>
      <w:r w:rsidR="00387867" w:rsidRPr="008A77E8">
        <w:rPr>
          <w:rFonts w:ascii="Calibri" w:hAnsi="Calibri"/>
          <w:color w:val="000000" w:themeColor="text1"/>
        </w:rPr>
        <w:t xml:space="preserve">After </w:t>
      </w:r>
      <w:r w:rsidR="00425566" w:rsidRPr="008A77E8">
        <w:rPr>
          <w:rFonts w:ascii="Calibri" w:hAnsi="Calibri"/>
          <w:color w:val="000000" w:themeColor="text1"/>
        </w:rPr>
        <w:t>comparing</w:t>
      </w:r>
      <w:r w:rsidR="00387867" w:rsidRPr="008A77E8">
        <w:rPr>
          <w:rFonts w:ascii="Calibri" w:hAnsi="Calibri"/>
          <w:color w:val="000000" w:themeColor="text1"/>
        </w:rPr>
        <w:t xml:space="preserve"> the </w:t>
      </w:r>
      <w:r w:rsidR="005C5C49" w:rsidRPr="008A77E8">
        <w:rPr>
          <w:rFonts w:ascii="Calibri" w:hAnsi="Calibri"/>
          <w:color w:val="000000" w:themeColor="text1"/>
        </w:rPr>
        <w:t xml:space="preserve">different </w:t>
      </w:r>
      <w:r w:rsidR="00387867" w:rsidRPr="008A77E8">
        <w:rPr>
          <w:rFonts w:ascii="Calibri" w:hAnsi="Calibri"/>
          <w:color w:val="000000" w:themeColor="text1"/>
        </w:rPr>
        <w:t>variations</w:t>
      </w:r>
      <w:r w:rsidR="005C5C49" w:rsidRPr="008A77E8">
        <w:rPr>
          <w:rFonts w:ascii="Calibri" w:hAnsi="Calibri"/>
          <w:color w:val="000000" w:themeColor="text1"/>
        </w:rPr>
        <w:t xml:space="preserve"> and deciding which should be kept</w:t>
      </w:r>
      <w:r w:rsidR="0039510E" w:rsidRPr="008A77E8">
        <w:rPr>
          <w:rFonts w:ascii="Calibri" w:hAnsi="Calibri"/>
        </w:rPr>
        <w:t xml:space="preserve">, I would also have had to </w:t>
      </w:r>
      <w:r w:rsidR="00476E81" w:rsidRPr="008A77E8">
        <w:rPr>
          <w:rFonts w:ascii="Calibri" w:hAnsi="Calibri"/>
        </w:rPr>
        <w:t>find a</w:t>
      </w:r>
      <w:r w:rsidR="003E6597" w:rsidRPr="008A77E8">
        <w:rPr>
          <w:rFonts w:ascii="Calibri" w:hAnsi="Calibri"/>
        </w:rPr>
        <w:t xml:space="preserve"> way to</w:t>
      </w:r>
      <w:r w:rsidR="00EC3332" w:rsidRPr="008A77E8">
        <w:rPr>
          <w:rFonts w:ascii="Calibri" w:hAnsi="Calibri"/>
        </w:rPr>
        <w:t xml:space="preserve"> program how to</w:t>
      </w:r>
      <w:r w:rsidR="003E6597" w:rsidRPr="008A77E8">
        <w:rPr>
          <w:rFonts w:ascii="Calibri" w:hAnsi="Calibri"/>
        </w:rPr>
        <w:t xml:space="preserve"> route the audio</w:t>
      </w:r>
      <w:r w:rsidR="00DB1FC9" w:rsidRPr="008A77E8">
        <w:rPr>
          <w:rFonts w:ascii="Calibri" w:hAnsi="Calibri"/>
        </w:rPr>
        <w:t xml:space="preserve"> signals</w:t>
      </w:r>
      <w:r w:rsidR="003E6597" w:rsidRPr="008A77E8">
        <w:rPr>
          <w:rFonts w:ascii="Calibri" w:hAnsi="Calibri"/>
        </w:rPr>
        <w:t xml:space="preserve"> </w:t>
      </w:r>
      <w:r w:rsidR="00BF45D3" w:rsidRPr="008A77E8">
        <w:rPr>
          <w:rFonts w:ascii="Calibri" w:hAnsi="Calibri"/>
        </w:rPr>
        <w:t xml:space="preserve">via the </w:t>
      </w:r>
      <w:r w:rsidR="00955555" w:rsidRPr="008A77E8">
        <w:rPr>
          <w:rFonts w:ascii="Calibri" w:hAnsi="Calibri"/>
        </w:rPr>
        <w:t xml:space="preserve">matrix control </w:t>
      </w:r>
      <w:r w:rsidR="00BF45D3" w:rsidRPr="008A77E8">
        <w:rPr>
          <w:rFonts w:ascii="Calibri" w:hAnsi="Calibri"/>
        </w:rPr>
        <w:t>as well as program the commands for enabling/disabling</w:t>
      </w:r>
      <w:r w:rsidR="00A043AB" w:rsidRPr="008A77E8">
        <w:rPr>
          <w:rFonts w:ascii="Calibri" w:hAnsi="Calibri"/>
        </w:rPr>
        <w:t xml:space="preserve"> the </w:t>
      </w:r>
      <w:r w:rsidR="005B6BC5" w:rsidRPr="008A77E8">
        <w:rPr>
          <w:rFonts w:ascii="Calibri" w:hAnsi="Calibri"/>
        </w:rPr>
        <w:t xml:space="preserve">individual </w:t>
      </w:r>
      <w:r w:rsidR="00A043AB" w:rsidRPr="008A77E8">
        <w:rPr>
          <w:rFonts w:ascii="Calibri" w:hAnsi="Calibri"/>
        </w:rPr>
        <w:t>active/inactive DSP modules</w:t>
      </w:r>
      <w:r w:rsidR="000A1756" w:rsidRPr="008A77E8">
        <w:rPr>
          <w:rFonts w:ascii="Calibri" w:hAnsi="Calibri"/>
        </w:rPr>
        <w:t xml:space="preserve">. </w:t>
      </w:r>
      <w:r w:rsidR="005C5C49" w:rsidRPr="008A77E8">
        <w:rPr>
          <w:rFonts w:ascii="Calibri" w:hAnsi="Calibri"/>
        </w:rPr>
        <w:t>The</w:t>
      </w:r>
      <w:r w:rsidR="00327B6F" w:rsidRPr="008A77E8">
        <w:rPr>
          <w:rFonts w:ascii="Calibri" w:hAnsi="Calibri"/>
        </w:rPr>
        <w:t xml:space="preserve"> matrix~ method requires several steps to alter the design and </w:t>
      </w:r>
      <w:r w:rsidR="00EC24C9" w:rsidRPr="008A77E8">
        <w:rPr>
          <w:rFonts w:ascii="Calibri" w:hAnsi="Calibri"/>
        </w:rPr>
        <w:t xml:space="preserve">experiment with </w:t>
      </w:r>
      <w:r w:rsidR="00B374D8" w:rsidRPr="008A77E8">
        <w:rPr>
          <w:rFonts w:ascii="Calibri" w:hAnsi="Calibri"/>
        </w:rPr>
        <w:t xml:space="preserve">various types of </w:t>
      </w:r>
      <w:r w:rsidR="00EC24C9" w:rsidRPr="008A77E8">
        <w:rPr>
          <w:rFonts w:ascii="Calibri" w:hAnsi="Calibri"/>
        </w:rPr>
        <w:t>processing</w:t>
      </w:r>
      <w:r w:rsidR="000A1756" w:rsidRPr="008A77E8">
        <w:rPr>
          <w:rFonts w:ascii="Calibri" w:hAnsi="Calibri"/>
        </w:rPr>
        <w:t xml:space="preserve">. </w:t>
      </w:r>
      <w:r w:rsidR="00B70AA1" w:rsidRPr="008A77E8">
        <w:rPr>
          <w:rFonts w:ascii="Calibri" w:hAnsi="Calibri"/>
        </w:rPr>
        <w:t xml:space="preserve">With my current method, all I have to do is </w:t>
      </w:r>
      <w:r w:rsidR="00EE5962" w:rsidRPr="008A77E8">
        <w:rPr>
          <w:rFonts w:ascii="Calibri" w:hAnsi="Calibri"/>
        </w:rPr>
        <w:t xml:space="preserve">to </w:t>
      </w:r>
      <w:r w:rsidR="005B6FE3" w:rsidRPr="008A77E8">
        <w:rPr>
          <w:rFonts w:ascii="Calibri" w:hAnsi="Calibri"/>
        </w:rPr>
        <w:t xml:space="preserve">drag and drop a module from my pre-made </w:t>
      </w:r>
      <w:r w:rsidR="00342D15" w:rsidRPr="008A77E8">
        <w:rPr>
          <w:rFonts w:ascii="Calibri" w:hAnsi="Calibri"/>
        </w:rPr>
        <w:t xml:space="preserve">library </w:t>
      </w:r>
      <w:r w:rsidR="00EE5962" w:rsidRPr="008A77E8">
        <w:rPr>
          <w:rFonts w:ascii="Calibri" w:hAnsi="Calibri"/>
        </w:rPr>
        <w:t xml:space="preserve">into the patch </w:t>
      </w:r>
      <w:r w:rsidR="00342D15" w:rsidRPr="008A77E8">
        <w:rPr>
          <w:rFonts w:ascii="Calibri" w:hAnsi="Calibri"/>
        </w:rPr>
        <w:t>and</w:t>
      </w:r>
      <w:r w:rsidR="005B6FE3" w:rsidRPr="008A77E8">
        <w:rPr>
          <w:rFonts w:ascii="Calibri" w:hAnsi="Calibri"/>
        </w:rPr>
        <w:t xml:space="preserve"> </w:t>
      </w:r>
      <w:r w:rsidR="00EE5962" w:rsidRPr="008A77E8">
        <w:rPr>
          <w:rFonts w:ascii="Calibri" w:hAnsi="Calibri"/>
        </w:rPr>
        <w:t>the</w:t>
      </w:r>
      <w:r w:rsidR="00CC008C" w:rsidRPr="008A77E8">
        <w:rPr>
          <w:rFonts w:ascii="Calibri" w:hAnsi="Calibri"/>
        </w:rPr>
        <w:t>n</w:t>
      </w:r>
      <w:r w:rsidR="00EE5962" w:rsidRPr="008A77E8">
        <w:rPr>
          <w:rFonts w:ascii="Calibri" w:hAnsi="Calibri"/>
        </w:rPr>
        <w:t xml:space="preserve"> </w:t>
      </w:r>
      <w:r w:rsidR="005C5C49" w:rsidRPr="008A77E8">
        <w:rPr>
          <w:rFonts w:ascii="Calibri" w:hAnsi="Calibri"/>
          <w:color w:val="000000" w:themeColor="text1"/>
        </w:rPr>
        <w:t>connect</w:t>
      </w:r>
      <w:r w:rsidR="00B70AA1" w:rsidRPr="008A77E8">
        <w:rPr>
          <w:rFonts w:ascii="Calibri" w:hAnsi="Calibri"/>
        </w:rPr>
        <w:t xml:space="preserve"> the audio wires from one module to another.</w:t>
      </w:r>
    </w:p>
    <w:p w14:paraId="2B52DA48" w14:textId="54F78C0B" w:rsidR="00476E81" w:rsidRPr="008A77E8" w:rsidRDefault="005C5C49" w:rsidP="00BE3C11">
      <w:pPr>
        <w:spacing w:line="480" w:lineRule="auto"/>
        <w:ind w:firstLine="720"/>
        <w:rPr>
          <w:rFonts w:ascii="Calibri" w:hAnsi="Calibri"/>
        </w:rPr>
      </w:pPr>
      <w:r w:rsidRPr="008A77E8">
        <w:rPr>
          <w:rFonts w:ascii="Calibri" w:hAnsi="Calibri"/>
        </w:rPr>
        <w:t>Also, I spent a substantial amount of debugging-time when routing in the matrix-controlled method</w:t>
      </w:r>
      <w:r w:rsidR="000A1756" w:rsidRPr="008A77E8">
        <w:rPr>
          <w:rFonts w:ascii="Calibri" w:hAnsi="Calibri"/>
        </w:rPr>
        <w:t xml:space="preserve">. </w:t>
      </w:r>
      <w:r w:rsidR="00546154" w:rsidRPr="008A77E8">
        <w:rPr>
          <w:rFonts w:ascii="Calibri" w:hAnsi="Calibri"/>
        </w:rPr>
        <w:t>Se</w:t>
      </w:r>
      <w:r w:rsidR="00AE3E8F" w:rsidRPr="008A77E8">
        <w:rPr>
          <w:rFonts w:ascii="Calibri" w:hAnsi="Calibri"/>
        </w:rPr>
        <w:t>tting up</w:t>
      </w:r>
      <w:r w:rsidR="00546154" w:rsidRPr="008A77E8">
        <w:rPr>
          <w:rFonts w:ascii="Calibri" w:hAnsi="Calibri"/>
        </w:rPr>
        <w:t xml:space="preserve"> coordinates </w:t>
      </w:r>
      <w:r w:rsidR="00F2279B" w:rsidRPr="008A77E8">
        <w:rPr>
          <w:rFonts w:ascii="Calibri" w:hAnsi="Calibri"/>
        </w:rPr>
        <w:t>in the format of “0 0 1” to</w:t>
      </w:r>
      <w:r w:rsidR="004255A5" w:rsidRPr="008A77E8">
        <w:rPr>
          <w:rFonts w:ascii="Calibri" w:hAnsi="Calibri"/>
        </w:rPr>
        <w:t xml:space="preserve"> a matrix~ with an average of 32-50 inputs</w:t>
      </w:r>
      <w:r w:rsidR="00046FD1" w:rsidRPr="008A77E8">
        <w:rPr>
          <w:rFonts w:ascii="Calibri" w:hAnsi="Calibri"/>
        </w:rPr>
        <w:t>/outputs</w:t>
      </w:r>
      <w:r w:rsidR="004255A5" w:rsidRPr="008A77E8">
        <w:rPr>
          <w:rFonts w:ascii="Calibri" w:hAnsi="Calibri"/>
        </w:rPr>
        <w:t xml:space="preserve"> meant that there would be several programming</w:t>
      </w:r>
      <w:r w:rsidR="00AD45CD" w:rsidRPr="008A77E8">
        <w:rPr>
          <w:rFonts w:ascii="Calibri" w:hAnsi="Calibri"/>
        </w:rPr>
        <w:t xml:space="preserve"> </w:t>
      </w:r>
      <w:r w:rsidR="00BF70F6" w:rsidRPr="008A77E8">
        <w:rPr>
          <w:rFonts w:ascii="Calibri" w:hAnsi="Calibri"/>
        </w:rPr>
        <w:t xml:space="preserve">and </w:t>
      </w:r>
      <w:r w:rsidR="00AD45CD" w:rsidRPr="008A77E8">
        <w:rPr>
          <w:rFonts w:ascii="Calibri" w:hAnsi="Calibri"/>
        </w:rPr>
        <w:t xml:space="preserve">typing </w:t>
      </w:r>
      <w:r w:rsidR="004255A5" w:rsidRPr="008A77E8">
        <w:rPr>
          <w:rFonts w:ascii="Calibri" w:hAnsi="Calibri"/>
        </w:rPr>
        <w:t>errors</w:t>
      </w:r>
      <w:r w:rsidR="00AD45CD" w:rsidRPr="008A77E8">
        <w:rPr>
          <w:rFonts w:ascii="Calibri" w:hAnsi="Calibri"/>
        </w:rPr>
        <w:t xml:space="preserve"> because of the vast amount of numbering </w:t>
      </w:r>
      <w:r w:rsidR="00D73BAB" w:rsidRPr="008A77E8">
        <w:rPr>
          <w:rFonts w:ascii="Calibri" w:hAnsi="Calibri"/>
        </w:rPr>
        <w:t>options included</w:t>
      </w:r>
      <w:r w:rsidR="00AD45CD" w:rsidRPr="008A77E8">
        <w:rPr>
          <w:rFonts w:ascii="Calibri" w:hAnsi="Calibri"/>
        </w:rPr>
        <w:t xml:space="preserve"> </w:t>
      </w:r>
      <w:r w:rsidR="00D73BAB" w:rsidRPr="008A77E8">
        <w:rPr>
          <w:rFonts w:ascii="Calibri" w:hAnsi="Calibri"/>
        </w:rPr>
        <w:t>in</w:t>
      </w:r>
      <w:r w:rsidR="00AD45CD" w:rsidRPr="008A77E8">
        <w:rPr>
          <w:rFonts w:ascii="Calibri" w:hAnsi="Calibri"/>
        </w:rPr>
        <w:t xml:space="preserve"> this </w:t>
      </w:r>
      <w:r w:rsidR="007477C5" w:rsidRPr="008A77E8">
        <w:rPr>
          <w:rFonts w:ascii="Calibri" w:hAnsi="Calibri"/>
        </w:rPr>
        <w:t>process</w:t>
      </w:r>
      <w:r w:rsidR="000A1756" w:rsidRPr="008A77E8">
        <w:rPr>
          <w:rFonts w:ascii="Calibri" w:hAnsi="Calibri"/>
        </w:rPr>
        <w:t xml:space="preserve">. </w:t>
      </w:r>
      <w:r w:rsidR="0061394F" w:rsidRPr="008A77E8">
        <w:rPr>
          <w:rFonts w:ascii="Calibri" w:hAnsi="Calibri"/>
        </w:rPr>
        <w:t xml:space="preserve">Cort Lippe provided a solution to this problem by </w:t>
      </w:r>
      <w:r w:rsidR="0061394F" w:rsidRPr="008A77E8">
        <w:rPr>
          <w:rFonts w:ascii="Calibri" w:hAnsi="Calibri"/>
        </w:rPr>
        <w:lastRenderedPageBreak/>
        <w:t>hiding/wrapping the three-number coordinate</w:t>
      </w:r>
      <w:r w:rsidR="00810865" w:rsidRPr="008A77E8">
        <w:rPr>
          <w:rFonts w:ascii="Calibri" w:hAnsi="Calibri"/>
        </w:rPr>
        <w:t xml:space="preserve"> </w:t>
      </w:r>
      <w:r w:rsidR="00BA2B67" w:rsidRPr="008A77E8">
        <w:rPr>
          <w:rFonts w:ascii="Calibri" w:hAnsi="Calibri"/>
        </w:rPr>
        <w:t xml:space="preserve">behind a </w:t>
      </w:r>
      <w:r w:rsidR="0046791D" w:rsidRPr="008A77E8">
        <w:rPr>
          <w:rFonts w:ascii="Calibri" w:hAnsi="Calibri"/>
        </w:rPr>
        <w:t>symbol</w:t>
      </w:r>
      <w:r w:rsidR="00810865" w:rsidRPr="008A77E8">
        <w:rPr>
          <w:rFonts w:ascii="Calibri" w:hAnsi="Calibri"/>
        </w:rPr>
        <w:t xml:space="preserve"> (</w:t>
      </w:r>
      <w:r w:rsidR="0046791D" w:rsidRPr="008A77E8">
        <w:rPr>
          <w:rFonts w:ascii="Calibri" w:hAnsi="Calibri"/>
        </w:rPr>
        <w:t>module’s name</w:t>
      </w:r>
      <w:r w:rsidR="007E4C07" w:rsidRPr="008A77E8">
        <w:rPr>
          <w:rFonts w:ascii="Calibri" w:hAnsi="Calibri"/>
        </w:rPr>
        <w:t xml:space="preserve"> like delay, chorus etc.</w:t>
      </w:r>
      <w:r w:rsidR="00810865" w:rsidRPr="008A77E8">
        <w:rPr>
          <w:rFonts w:ascii="Calibri" w:hAnsi="Calibri"/>
        </w:rPr>
        <w:t xml:space="preserve">), which when recognized by the system would send the correct </w:t>
      </w:r>
      <w:r w:rsidR="00292770" w:rsidRPr="008A77E8">
        <w:rPr>
          <w:rFonts w:ascii="Calibri" w:hAnsi="Calibri"/>
        </w:rPr>
        <w:t>coordinate data</w:t>
      </w:r>
      <w:r w:rsidR="00AD68B1" w:rsidRPr="008A77E8">
        <w:rPr>
          <w:rFonts w:ascii="Calibri" w:hAnsi="Calibri"/>
        </w:rPr>
        <w:t xml:space="preserve"> to the matrix control</w:t>
      </w:r>
      <w:r w:rsidR="000247E0" w:rsidRPr="008A77E8">
        <w:rPr>
          <w:rFonts w:ascii="Calibri" w:hAnsi="Calibri"/>
        </w:rPr>
        <w:t>, making the programming of the Qlist more</w:t>
      </w:r>
      <w:r w:rsidR="002249DA" w:rsidRPr="008A77E8">
        <w:rPr>
          <w:rFonts w:ascii="Calibri" w:hAnsi="Calibri"/>
        </w:rPr>
        <w:t xml:space="preserve"> musical</w:t>
      </w:r>
      <w:r w:rsidR="000A1756" w:rsidRPr="008A77E8">
        <w:rPr>
          <w:rFonts w:ascii="Calibri" w:hAnsi="Calibri"/>
        </w:rPr>
        <w:t xml:space="preserve">. </w:t>
      </w:r>
      <w:r w:rsidR="00A6561C" w:rsidRPr="008A77E8">
        <w:rPr>
          <w:rFonts w:ascii="Calibri" w:hAnsi="Calibri"/>
        </w:rPr>
        <w:t xml:space="preserve">Still though, one had to spend </w:t>
      </w:r>
      <w:r w:rsidR="00CB3220" w:rsidRPr="008A77E8">
        <w:rPr>
          <w:rFonts w:ascii="Calibri" w:hAnsi="Calibri"/>
        </w:rPr>
        <w:t xml:space="preserve">a great amount of </w:t>
      </w:r>
      <w:r w:rsidR="00A6561C" w:rsidRPr="008A77E8">
        <w:rPr>
          <w:rFonts w:ascii="Calibri" w:hAnsi="Calibri"/>
        </w:rPr>
        <w:t>time with pre-programming every single connection</w:t>
      </w:r>
      <w:r w:rsidR="007D6024" w:rsidRPr="008A77E8">
        <w:rPr>
          <w:rFonts w:ascii="Calibri" w:hAnsi="Calibri"/>
        </w:rPr>
        <w:t xml:space="preserve"> just to be able to begin programming the routing commands</w:t>
      </w:r>
      <w:r w:rsidR="000A1756" w:rsidRPr="008A77E8">
        <w:rPr>
          <w:rFonts w:ascii="Calibri" w:hAnsi="Calibri"/>
        </w:rPr>
        <w:t xml:space="preserve">. </w:t>
      </w:r>
      <w:r w:rsidR="004569BC" w:rsidRPr="008A77E8">
        <w:rPr>
          <w:rFonts w:ascii="Calibri" w:hAnsi="Calibri"/>
        </w:rPr>
        <w:t>With my current method I do not have to program any of the audio connections as they are already established by default as soon as the patch is loaded</w:t>
      </w:r>
      <w:r w:rsidR="000A1756" w:rsidRPr="008A77E8">
        <w:rPr>
          <w:rFonts w:ascii="Calibri" w:hAnsi="Calibri"/>
        </w:rPr>
        <w:t xml:space="preserve">. </w:t>
      </w:r>
      <w:r w:rsidR="00AF6BAA" w:rsidRPr="008A77E8">
        <w:rPr>
          <w:rFonts w:ascii="Calibri" w:hAnsi="Calibri"/>
        </w:rPr>
        <w:t xml:space="preserve">Eliminating the need to program the </w:t>
      </w:r>
      <w:r w:rsidR="00A42DFD" w:rsidRPr="008A77E8">
        <w:rPr>
          <w:rFonts w:ascii="Calibri" w:hAnsi="Calibri"/>
        </w:rPr>
        <w:t xml:space="preserve">commands for the </w:t>
      </w:r>
      <w:r w:rsidR="00AF6BAA" w:rsidRPr="008A77E8">
        <w:rPr>
          <w:rFonts w:ascii="Calibri" w:hAnsi="Calibri"/>
        </w:rPr>
        <w:t xml:space="preserve">audio routing has dramatically decreased debugging </w:t>
      </w:r>
      <w:r w:rsidR="0072654D" w:rsidRPr="008A77E8">
        <w:rPr>
          <w:rFonts w:ascii="Calibri" w:hAnsi="Calibri"/>
        </w:rPr>
        <w:t>time</w:t>
      </w:r>
      <w:r w:rsidR="000A1756" w:rsidRPr="008A77E8">
        <w:rPr>
          <w:rFonts w:ascii="Calibri" w:hAnsi="Calibri"/>
        </w:rPr>
        <w:t xml:space="preserve">. </w:t>
      </w:r>
    </w:p>
    <w:p w14:paraId="786DF667" w14:textId="14919E86" w:rsidR="00A43238" w:rsidRPr="008A77E8" w:rsidRDefault="00A70251" w:rsidP="00BE3C11">
      <w:pPr>
        <w:spacing w:line="480" w:lineRule="auto"/>
        <w:rPr>
          <w:rFonts w:ascii="Calibri" w:hAnsi="Calibri"/>
        </w:rPr>
      </w:pPr>
      <w:r w:rsidRPr="008A77E8">
        <w:rPr>
          <w:rFonts w:ascii="Calibri" w:hAnsi="Calibri"/>
        </w:rPr>
        <w:tab/>
      </w:r>
      <w:r w:rsidR="00087BCC" w:rsidRPr="008A77E8">
        <w:rPr>
          <w:rFonts w:ascii="Calibri" w:hAnsi="Calibri"/>
        </w:rPr>
        <w:t>The last important different between my system and the previous matrix-based method is cutting out some of the possibilities of human error</w:t>
      </w:r>
      <w:r w:rsidR="000A1756" w:rsidRPr="008A77E8">
        <w:rPr>
          <w:rFonts w:ascii="Calibri" w:hAnsi="Calibri"/>
        </w:rPr>
        <w:t xml:space="preserve">. </w:t>
      </w:r>
      <w:r w:rsidR="00087BCC" w:rsidRPr="008A77E8">
        <w:rPr>
          <w:rFonts w:ascii="Calibri" w:hAnsi="Calibri"/>
        </w:rPr>
        <w:t>With the matrix system, I would have had to be extremely cautious so as to not accidentally delete or rearrange anything else while altering the matrix~, as this would affect previous and preceding events that are using the DSP modules connected to the matrix</w:t>
      </w:r>
      <w:r w:rsidR="000A1756" w:rsidRPr="008A77E8">
        <w:rPr>
          <w:rFonts w:ascii="Calibri" w:hAnsi="Calibri"/>
        </w:rPr>
        <w:t xml:space="preserve">. </w:t>
      </w:r>
      <w:r w:rsidR="00087BCC" w:rsidRPr="008A77E8">
        <w:rPr>
          <w:rFonts w:ascii="Calibri" w:hAnsi="Calibri"/>
        </w:rPr>
        <w:t>With my method, I can work in a safer mode because any alterations I make to the patch will only affect that specific DSP patch and not any other events.</w:t>
      </w:r>
    </w:p>
    <w:p w14:paraId="539F0D83" w14:textId="6C80C959" w:rsidR="00A43238" w:rsidRPr="008A77E8" w:rsidRDefault="00A43238" w:rsidP="00BE3C11">
      <w:pPr>
        <w:spacing w:line="480" w:lineRule="auto"/>
        <w:ind w:firstLine="720"/>
        <w:rPr>
          <w:rFonts w:ascii="Calibri" w:hAnsi="Calibri"/>
        </w:rPr>
      </w:pPr>
      <w:r w:rsidRPr="008A77E8">
        <w:rPr>
          <w:rFonts w:ascii="Calibri" w:hAnsi="Calibri"/>
        </w:rPr>
        <w:t>To summarize, the new system allows me to be more productive with composing live electronics because of its operation</w:t>
      </w:r>
      <w:r w:rsidR="000A1756" w:rsidRPr="008A77E8">
        <w:rPr>
          <w:rFonts w:ascii="Calibri" w:hAnsi="Calibri"/>
        </w:rPr>
        <w:t xml:space="preserve">. </w:t>
      </w:r>
      <w:r w:rsidRPr="008A77E8">
        <w:rPr>
          <w:rFonts w:ascii="Calibri" w:hAnsi="Calibri"/>
        </w:rPr>
        <w:t xml:space="preserve">The ability to access any needed parameters </w:t>
      </w:r>
      <w:r w:rsidR="00C45074" w:rsidRPr="008A77E8">
        <w:rPr>
          <w:rFonts w:ascii="Calibri" w:hAnsi="Calibri"/>
        </w:rPr>
        <w:t>directly from the top-level</w:t>
      </w:r>
      <w:r w:rsidRPr="008A77E8">
        <w:rPr>
          <w:rFonts w:ascii="Calibri" w:hAnsi="Calibri"/>
        </w:rPr>
        <w:t xml:space="preserve"> window combined with the fact of not having to overcome major technical/engineering challenges makes the overall creative and programming processes easier</w:t>
      </w:r>
      <w:r w:rsidR="000A1756" w:rsidRPr="008A77E8">
        <w:rPr>
          <w:rFonts w:ascii="Calibri" w:hAnsi="Calibri"/>
        </w:rPr>
        <w:t xml:space="preserve">. </w:t>
      </w:r>
      <w:r w:rsidRPr="008A77E8">
        <w:rPr>
          <w:rFonts w:ascii="Calibri" w:hAnsi="Calibri"/>
        </w:rPr>
        <w:t xml:space="preserve">Arguably, this makes the process of </w:t>
      </w:r>
      <w:r w:rsidRPr="008A77E8">
        <w:rPr>
          <w:rFonts w:ascii="Calibri" w:hAnsi="Calibri"/>
        </w:rPr>
        <w:lastRenderedPageBreak/>
        <w:t xml:space="preserve">composing live electronic music more enjoyable </w:t>
      </w:r>
      <w:r w:rsidR="00C45074" w:rsidRPr="008A77E8">
        <w:rPr>
          <w:rFonts w:ascii="Calibri" w:hAnsi="Calibri"/>
        </w:rPr>
        <w:t>since less time is being devoted</w:t>
      </w:r>
      <w:r w:rsidRPr="008A77E8">
        <w:rPr>
          <w:rFonts w:ascii="Calibri" w:hAnsi="Calibri"/>
        </w:rPr>
        <w:t xml:space="preserve"> </w:t>
      </w:r>
      <w:r w:rsidR="00C45074" w:rsidRPr="008A77E8">
        <w:rPr>
          <w:rFonts w:ascii="Calibri" w:hAnsi="Calibri"/>
        </w:rPr>
        <w:t>to</w:t>
      </w:r>
      <w:r w:rsidRPr="008A77E8">
        <w:rPr>
          <w:rFonts w:ascii="Calibri" w:hAnsi="Calibri"/>
        </w:rPr>
        <w:t xml:space="preserve"> re-programming and altering the architecture of the main patch</w:t>
      </w:r>
      <w:r w:rsidR="000A1756" w:rsidRPr="008A77E8">
        <w:rPr>
          <w:rFonts w:ascii="Calibri" w:hAnsi="Calibri"/>
        </w:rPr>
        <w:t xml:space="preserve">. </w:t>
      </w:r>
    </w:p>
    <w:p w14:paraId="1B8C89F0" w14:textId="77777777" w:rsidR="007A1C1F" w:rsidRPr="008A77E8" w:rsidRDefault="007A1C1F" w:rsidP="00BE3C11">
      <w:pPr>
        <w:spacing w:line="480" w:lineRule="auto"/>
        <w:rPr>
          <w:rFonts w:ascii="Calibri" w:hAnsi="Calibri"/>
        </w:rPr>
      </w:pPr>
    </w:p>
    <w:p w14:paraId="7ED05721" w14:textId="3D9BC2CA" w:rsidR="00AA4300" w:rsidRPr="008A77E8" w:rsidRDefault="00AA4300" w:rsidP="00BE3C11">
      <w:pPr>
        <w:spacing w:line="480" w:lineRule="auto"/>
        <w:rPr>
          <w:rFonts w:ascii="Calibri" w:hAnsi="Calibri"/>
          <w:b/>
        </w:rPr>
      </w:pPr>
      <w:r w:rsidRPr="008A77E8">
        <w:rPr>
          <w:rFonts w:ascii="Calibri" w:hAnsi="Calibri"/>
          <w:i/>
        </w:rPr>
        <w:t xml:space="preserve">   </w:t>
      </w:r>
    </w:p>
    <w:p w14:paraId="4240A86A" w14:textId="77777777" w:rsidR="00091FFF" w:rsidRPr="008A77E8" w:rsidRDefault="00091FFF" w:rsidP="00BE3C11">
      <w:pPr>
        <w:pBdr>
          <w:top w:val="nil"/>
          <w:left w:val="nil"/>
          <w:bottom w:val="nil"/>
          <w:right w:val="nil"/>
          <w:between w:val="nil"/>
        </w:pBdr>
        <w:rPr>
          <w:rFonts w:ascii="Calibri" w:eastAsia="Helvetica Neue" w:hAnsi="Calibri" w:cs="Helvetica Neue"/>
          <w:b/>
          <w:color w:val="000000"/>
          <w:szCs w:val="28"/>
        </w:rPr>
      </w:pPr>
      <w:r w:rsidRPr="008A77E8">
        <w:rPr>
          <w:rFonts w:ascii="Calibri" w:eastAsia="Helvetica Neue" w:hAnsi="Calibri" w:cs="Helvetica Neue"/>
          <w:szCs w:val="28"/>
        </w:rPr>
        <w:br w:type="page"/>
      </w:r>
    </w:p>
    <w:p w14:paraId="0CA0C09E" w14:textId="0CE2215C" w:rsidR="00BB2D29" w:rsidRPr="008A77E8" w:rsidRDefault="00963A36" w:rsidP="009F033D">
      <w:pPr>
        <w:pStyle w:val="Heading2"/>
        <w:spacing w:line="480" w:lineRule="auto"/>
        <w:jc w:val="center"/>
        <w:rPr>
          <w:rFonts w:ascii="Calibri" w:eastAsia="Helvetica Neue" w:hAnsi="Calibri" w:cs="Helvetica Neue"/>
          <w:sz w:val="28"/>
          <w:szCs w:val="28"/>
        </w:rPr>
      </w:pPr>
      <w:r w:rsidRPr="008A77E8">
        <w:rPr>
          <w:rFonts w:ascii="Calibri" w:eastAsia="Helvetica Neue" w:hAnsi="Calibri" w:cs="Helvetica Neue"/>
          <w:sz w:val="28"/>
          <w:szCs w:val="28"/>
        </w:rPr>
        <w:lastRenderedPageBreak/>
        <w:t>CONCLUSION</w:t>
      </w:r>
    </w:p>
    <w:p w14:paraId="5A2673AD" w14:textId="77777777" w:rsidR="00963A36" w:rsidRPr="008A77E8" w:rsidRDefault="00963A36" w:rsidP="00BE3C11">
      <w:pPr>
        <w:rPr>
          <w:rFonts w:ascii="Calibri" w:eastAsia="Helvetica Neue" w:hAnsi="Calibri"/>
        </w:rPr>
      </w:pPr>
    </w:p>
    <w:p w14:paraId="1CA18430" w14:textId="2225FE91" w:rsidR="00EF23B0" w:rsidRPr="008A77E8" w:rsidRDefault="00A15E7F" w:rsidP="00BE3C11">
      <w:pPr>
        <w:pBdr>
          <w:top w:val="nil"/>
          <w:left w:val="nil"/>
          <w:bottom w:val="nil"/>
          <w:right w:val="nil"/>
          <w:between w:val="nil"/>
        </w:pBdr>
        <w:spacing w:line="480" w:lineRule="auto"/>
        <w:ind w:firstLine="720"/>
        <w:rPr>
          <w:rFonts w:ascii="Calibri" w:eastAsia="Helvetica Neue" w:hAnsi="Calibri" w:cs="Helvetica Neue"/>
        </w:rPr>
      </w:pPr>
      <w:r w:rsidRPr="008A77E8">
        <w:rPr>
          <w:rFonts w:ascii="Calibri" w:eastAsia="Helvetica Neue" w:hAnsi="Calibri" w:cs="Helvetica Neue"/>
          <w:i/>
        </w:rPr>
        <w:t xml:space="preserve">Vocem </w:t>
      </w:r>
      <w:r w:rsidR="008F1FF0" w:rsidRPr="008A77E8">
        <w:rPr>
          <w:rFonts w:ascii="Calibri" w:eastAsia="Helvetica Neue" w:hAnsi="Calibri" w:cs="Helvetica Neue"/>
        </w:rPr>
        <w:t>provided</w:t>
      </w:r>
      <w:r w:rsidRPr="008A77E8">
        <w:rPr>
          <w:rFonts w:ascii="Calibri" w:eastAsia="Helvetica Neue" w:hAnsi="Calibri" w:cs="Helvetica Neue"/>
        </w:rPr>
        <w:t xml:space="preserve"> a good opportunity for me to research, explore, and </w:t>
      </w:r>
      <w:r w:rsidR="00B01704" w:rsidRPr="008A77E8">
        <w:rPr>
          <w:rFonts w:ascii="Calibri" w:eastAsia="Helvetica Neue" w:hAnsi="Calibri" w:cs="Helvetica Neue"/>
        </w:rPr>
        <w:t xml:space="preserve">improve my </w:t>
      </w:r>
      <w:r w:rsidRPr="008A77E8">
        <w:rPr>
          <w:rFonts w:ascii="Calibri" w:eastAsia="Helvetica Neue" w:hAnsi="Calibri" w:cs="Helvetica Neue"/>
        </w:rPr>
        <w:t>understand</w:t>
      </w:r>
      <w:r w:rsidR="00B01704" w:rsidRPr="008A77E8">
        <w:rPr>
          <w:rFonts w:ascii="Calibri" w:eastAsia="Helvetica Neue" w:hAnsi="Calibri" w:cs="Helvetica Neue"/>
        </w:rPr>
        <w:t>ing</w:t>
      </w:r>
      <w:r w:rsidR="008F1FF0" w:rsidRPr="008A77E8">
        <w:rPr>
          <w:rFonts w:ascii="Calibri" w:eastAsia="Helvetica Neue" w:hAnsi="Calibri" w:cs="Helvetica Neue"/>
        </w:rPr>
        <w:t xml:space="preserve"> of</w:t>
      </w:r>
      <w:r w:rsidR="00B01704" w:rsidRPr="008A77E8">
        <w:rPr>
          <w:rFonts w:ascii="Calibri" w:eastAsia="Helvetica Neue" w:hAnsi="Calibri" w:cs="Helvetica Neue"/>
        </w:rPr>
        <w:t xml:space="preserve"> the </w:t>
      </w:r>
      <w:r w:rsidR="00931050" w:rsidRPr="008A77E8">
        <w:rPr>
          <w:rFonts w:ascii="Calibri" w:eastAsia="Helvetica Neue" w:hAnsi="Calibri" w:cs="Helvetica Neue"/>
        </w:rPr>
        <w:t xml:space="preserve">existing methods and </w:t>
      </w:r>
      <w:r w:rsidR="00B01704" w:rsidRPr="008A77E8">
        <w:rPr>
          <w:rFonts w:ascii="Calibri" w:eastAsia="Helvetica Neue" w:hAnsi="Calibri" w:cs="Helvetica Neue"/>
        </w:rPr>
        <w:t xml:space="preserve">tools </w:t>
      </w:r>
      <w:r w:rsidR="00931050" w:rsidRPr="008A77E8">
        <w:rPr>
          <w:rFonts w:ascii="Calibri" w:eastAsia="Helvetica Neue" w:hAnsi="Calibri" w:cs="Helvetica Neue"/>
        </w:rPr>
        <w:t>of live electronic music</w:t>
      </w:r>
      <w:r w:rsidR="000A1756" w:rsidRPr="008A77E8">
        <w:rPr>
          <w:rFonts w:ascii="Calibri" w:eastAsia="Helvetica Neue" w:hAnsi="Calibri" w:cs="Helvetica Neue"/>
        </w:rPr>
        <w:t xml:space="preserve">. </w:t>
      </w:r>
      <w:r w:rsidR="006A0833" w:rsidRPr="008A77E8">
        <w:rPr>
          <w:rFonts w:ascii="Calibri" w:eastAsia="Helvetica Neue" w:hAnsi="Calibri" w:cs="Helvetica Neue"/>
        </w:rPr>
        <w:t xml:space="preserve">I </w:t>
      </w:r>
      <w:r w:rsidR="00BD3CC0" w:rsidRPr="008A77E8">
        <w:rPr>
          <w:rFonts w:ascii="Calibri" w:eastAsia="Helvetica Neue" w:hAnsi="Calibri" w:cs="Helvetica Neue"/>
        </w:rPr>
        <w:t>find</w:t>
      </w:r>
      <w:r w:rsidR="00E56FDE" w:rsidRPr="008A77E8">
        <w:rPr>
          <w:rFonts w:ascii="Calibri" w:eastAsia="Helvetica Neue" w:hAnsi="Calibri" w:cs="Helvetica Neue"/>
        </w:rPr>
        <w:t xml:space="preserve"> that it is important for one to </w:t>
      </w:r>
      <w:r w:rsidR="00BD3CC0" w:rsidRPr="008A77E8">
        <w:rPr>
          <w:rFonts w:ascii="Calibri" w:eastAsia="Helvetica Neue" w:hAnsi="Calibri" w:cs="Helvetica Neue"/>
        </w:rPr>
        <w:t xml:space="preserve">explore the various </w:t>
      </w:r>
      <w:r w:rsidR="005352CD" w:rsidRPr="008A77E8">
        <w:rPr>
          <w:rFonts w:ascii="Calibri" w:eastAsia="Helvetica Neue" w:hAnsi="Calibri" w:cs="Helvetica Neue"/>
        </w:rPr>
        <w:t xml:space="preserve">available </w:t>
      </w:r>
      <w:r w:rsidR="00BD3CC0" w:rsidRPr="008A77E8">
        <w:rPr>
          <w:rFonts w:ascii="Calibri" w:eastAsia="Helvetica Neue" w:hAnsi="Calibri" w:cs="Helvetica Neue"/>
        </w:rPr>
        <w:t>options and decide which are the right to</w:t>
      </w:r>
      <w:r w:rsidR="008D1270" w:rsidRPr="008A77E8">
        <w:rPr>
          <w:rFonts w:ascii="Calibri" w:eastAsia="Helvetica Neue" w:hAnsi="Calibri" w:cs="Helvetica Neue"/>
        </w:rPr>
        <w:t>ols for his/</w:t>
      </w:r>
      <w:r w:rsidR="00341898" w:rsidRPr="008A77E8">
        <w:rPr>
          <w:rFonts w:ascii="Calibri" w:eastAsia="Helvetica Neue" w:hAnsi="Calibri" w:cs="Helvetica Neue"/>
        </w:rPr>
        <w:t>her artistic needs</w:t>
      </w:r>
      <w:r w:rsidR="000A1756" w:rsidRPr="008A77E8">
        <w:rPr>
          <w:rFonts w:ascii="Calibri" w:eastAsia="Helvetica Neue" w:hAnsi="Calibri" w:cs="Helvetica Neue"/>
        </w:rPr>
        <w:t xml:space="preserve">. </w:t>
      </w:r>
      <w:r w:rsidR="008F1FF0" w:rsidRPr="008A77E8">
        <w:rPr>
          <w:rFonts w:ascii="Calibri" w:eastAsia="Helvetica Neue" w:hAnsi="Calibri" w:cs="Helvetica Neue"/>
        </w:rPr>
        <w:t>I</w:t>
      </w:r>
      <w:r w:rsidR="00D655D2" w:rsidRPr="008A77E8">
        <w:rPr>
          <w:rFonts w:ascii="Calibri" w:eastAsia="Helvetica Neue" w:hAnsi="Calibri" w:cs="Helvetica Neue"/>
        </w:rPr>
        <w:t xml:space="preserve">t is </w:t>
      </w:r>
      <w:r w:rsidR="00A86998" w:rsidRPr="008A77E8">
        <w:rPr>
          <w:rFonts w:ascii="Calibri" w:eastAsia="Helvetica Neue" w:hAnsi="Calibri" w:cs="Helvetica Neue"/>
        </w:rPr>
        <w:t>also</w:t>
      </w:r>
      <w:r w:rsidR="00D655D2" w:rsidRPr="008A77E8">
        <w:rPr>
          <w:rFonts w:ascii="Calibri" w:eastAsia="Helvetica Neue" w:hAnsi="Calibri" w:cs="Helvetica Neue"/>
        </w:rPr>
        <w:t xml:space="preserve"> important </w:t>
      </w:r>
      <w:r w:rsidR="00ED6C57" w:rsidRPr="008A77E8">
        <w:rPr>
          <w:rFonts w:ascii="Calibri" w:eastAsia="Helvetica Neue" w:hAnsi="Calibri" w:cs="Helvetica Neue"/>
        </w:rPr>
        <w:t xml:space="preserve">for one </w:t>
      </w:r>
      <w:r w:rsidR="00D655D2" w:rsidRPr="008A77E8">
        <w:rPr>
          <w:rFonts w:ascii="Calibri" w:eastAsia="Helvetica Neue" w:hAnsi="Calibri" w:cs="Helvetica Neue"/>
        </w:rPr>
        <w:t xml:space="preserve">to find the proper use of those tools </w:t>
      </w:r>
      <w:r w:rsidR="00C96A84" w:rsidRPr="008A77E8">
        <w:rPr>
          <w:rFonts w:ascii="Calibri" w:eastAsia="Helvetica Neue" w:hAnsi="Calibri" w:cs="Helvetica Neue"/>
        </w:rPr>
        <w:t>in order to lead the creative process to a higher level</w:t>
      </w:r>
      <w:r w:rsidR="000A1756" w:rsidRPr="008A77E8">
        <w:rPr>
          <w:rFonts w:ascii="Calibri" w:eastAsia="Helvetica Neue" w:hAnsi="Calibri" w:cs="Helvetica Neue"/>
        </w:rPr>
        <w:t xml:space="preserve">. </w:t>
      </w:r>
      <w:r w:rsidR="00EF23B0" w:rsidRPr="008A77E8">
        <w:rPr>
          <w:rFonts w:ascii="Calibri" w:eastAsia="Helvetica Neue" w:hAnsi="Calibri" w:cs="Helvetica Neue"/>
        </w:rPr>
        <w:t xml:space="preserve">Richard Boulanger, in the foreword to the second volume of </w:t>
      </w:r>
      <w:r w:rsidR="00EF23B0" w:rsidRPr="008A77E8">
        <w:rPr>
          <w:rFonts w:ascii="Calibri" w:eastAsia="Helvetica Neue" w:hAnsi="Calibri" w:cs="Helvetica Neue"/>
          <w:i/>
        </w:rPr>
        <w:t>Electronic Music and Sound Design</w:t>
      </w:r>
      <w:r w:rsidR="00EF23B0" w:rsidRPr="008A77E8">
        <w:rPr>
          <w:rFonts w:ascii="Calibri" w:eastAsia="Helvetica Neue" w:hAnsi="Calibri" w:cs="Helvetica Neue"/>
        </w:rPr>
        <w:t>,</w:t>
      </w:r>
      <w:r w:rsidR="00EF23B0" w:rsidRPr="008A77E8">
        <w:rPr>
          <w:rFonts w:ascii="Calibri" w:eastAsia="Helvetica Neue" w:hAnsi="Calibri" w:cs="Helvetica Neue"/>
          <w:i/>
        </w:rPr>
        <w:t xml:space="preserve"> </w:t>
      </w:r>
      <w:r w:rsidR="00EF23B0" w:rsidRPr="008A77E8">
        <w:rPr>
          <w:rFonts w:ascii="Calibri" w:eastAsia="Helvetica Neue" w:hAnsi="Calibri" w:cs="Helvetica Neue"/>
        </w:rPr>
        <w:t xml:space="preserve">reflects on the notion of the artistic utilization of technology: </w:t>
      </w:r>
    </w:p>
    <w:p w14:paraId="43D54124" w14:textId="74DDC453" w:rsidR="001608BE" w:rsidRPr="008A77E8" w:rsidRDefault="00EF23B0" w:rsidP="00BE3C11">
      <w:pPr>
        <w:ind w:left="720" w:right="756"/>
        <w:rPr>
          <w:rFonts w:ascii="Calibri" w:eastAsia="Helvetica Neue" w:hAnsi="Calibri" w:cs="Helvetica Neue"/>
          <w:sz w:val="22"/>
        </w:rPr>
      </w:pPr>
      <w:r w:rsidRPr="008A77E8">
        <w:rPr>
          <w:rFonts w:ascii="Calibri" w:eastAsia="Helvetica Neue" w:hAnsi="Calibri" w:cs="Helvetica Neue"/>
          <w:sz w:val="22"/>
        </w:rPr>
        <w:t>“As we all know, digital cameras are so “smart” today that it is virtually impossible to take a bad picture. But how to frame and freeze a moment in time, and to that frozen moment “speak” through time – no camera can do that</w:t>
      </w:r>
      <w:r w:rsidR="000A1756" w:rsidRPr="008A77E8">
        <w:rPr>
          <w:rFonts w:ascii="Calibri" w:eastAsia="Helvetica Neue" w:hAnsi="Calibri" w:cs="Helvetica Neue"/>
          <w:sz w:val="22"/>
        </w:rPr>
        <w:t xml:space="preserve">. </w:t>
      </w:r>
      <w:r w:rsidRPr="008A77E8">
        <w:rPr>
          <w:rFonts w:ascii="Calibri" w:eastAsia="Helvetica Neue" w:hAnsi="Calibri" w:cs="Helvetica Neue"/>
          <w:sz w:val="22"/>
        </w:rPr>
        <w:t>A “photographer” does that.”</w:t>
      </w:r>
      <w:r w:rsidRPr="008A77E8">
        <w:rPr>
          <w:rStyle w:val="FootnoteReference"/>
          <w:rFonts w:ascii="Calibri" w:eastAsia="Helvetica Neue" w:hAnsi="Calibri" w:cs="Helvetica Neue"/>
          <w:sz w:val="22"/>
        </w:rPr>
        <w:footnoteReference w:id="27"/>
      </w:r>
      <w:r w:rsidRPr="008A77E8">
        <w:rPr>
          <w:rFonts w:ascii="Calibri" w:eastAsia="Helvetica Neue" w:hAnsi="Calibri" w:cs="Helvetica Neue"/>
          <w:sz w:val="22"/>
        </w:rPr>
        <w:t xml:space="preserve">  </w:t>
      </w:r>
    </w:p>
    <w:p w14:paraId="64B1CD8D" w14:textId="77777777" w:rsidR="0076455B" w:rsidRPr="008A77E8" w:rsidRDefault="0076455B" w:rsidP="00BE3C11">
      <w:pPr>
        <w:ind w:left="720" w:right="756"/>
        <w:rPr>
          <w:rFonts w:ascii="Calibri" w:eastAsia="Helvetica Neue" w:hAnsi="Calibri" w:cs="Helvetica Neue"/>
          <w:sz w:val="22"/>
        </w:rPr>
      </w:pPr>
    </w:p>
    <w:p w14:paraId="6636F406" w14:textId="5981F9CE" w:rsidR="00AA5C65" w:rsidRPr="008A77E8" w:rsidRDefault="001608BE" w:rsidP="00BE3C11">
      <w:pPr>
        <w:spacing w:line="480" w:lineRule="auto"/>
        <w:ind w:firstLine="720"/>
        <w:rPr>
          <w:rFonts w:ascii="Calibri" w:eastAsia="Helvetica Neue" w:hAnsi="Calibri" w:cs="Helvetica Neue"/>
        </w:rPr>
      </w:pPr>
      <w:r w:rsidRPr="008A77E8">
        <w:rPr>
          <w:rFonts w:ascii="Calibri" w:eastAsia="Helvetica Neue" w:hAnsi="Calibri" w:cs="Helvetica Neue"/>
        </w:rPr>
        <w:t>Indeed, the tool is important,</w:t>
      </w:r>
      <w:r w:rsidR="00A86998" w:rsidRPr="008A77E8">
        <w:rPr>
          <w:rFonts w:ascii="Calibri" w:eastAsia="Helvetica Neue" w:hAnsi="Calibri" w:cs="Helvetica Neue"/>
        </w:rPr>
        <w:t xml:space="preserve"> </w:t>
      </w:r>
      <w:r w:rsidR="00552AD4" w:rsidRPr="008A77E8">
        <w:rPr>
          <w:rFonts w:ascii="Calibri" w:eastAsia="Helvetica Neue" w:hAnsi="Calibri" w:cs="Helvetica Neue"/>
        </w:rPr>
        <w:t xml:space="preserve">but what is even more important is </w:t>
      </w:r>
      <w:r w:rsidR="00D725AB" w:rsidRPr="008A77E8">
        <w:rPr>
          <w:rFonts w:ascii="Calibri" w:eastAsia="Helvetica Neue" w:hAnsi="Calibri" w:cs="Helvetica Neue"/>
        </w:rPr>
        <w:t xml:space="preserve">finding ways of artistically utilizing the tool to create </w:t>
      </w:r>
      <w:r w:rsidR="00A86998" w:rsidRPr="008A77E8">
        <w:rPr>
          <w:rFonts w:ascii="Calibri" w:eastAsia="Helvetica Neue" w:hAnsi="Calibri" w:cs="Helvetica Neue"/>
        </w:rPr>
        <w:t xml:space="preserve">new ideas with </w:t>
      </w:r>
      <w:r w:rsidR="00CA0418" w:rsidRPr="008A77E8">
        <w:rPr>
          <w:rFonts w:ascii="Calibri" w:eastAsia="Helvetica Neue" w:hAnsi="Calibri" w:cs="Helvetica Neue"/>
        </w:rPr>
        <w:t>said tool</w:t>
      </w:r>
      <w:r w:rsidR="000A1756" w:rsidRPr="008A77E8">
        <w:rPr>
          <w:rFonts w:ascii="Calibri" w:eastAsia="Helvetica Neue" w:hAnsi="Calibri" w:cs="Helvetica Neue"/>
        </w:rPr>
        <w:t xml:space="preserve">. </w:t>
      </w:r>
      <w:r w:rsidR="00D67A65" w:rsidRPr="008A77E8">
        <w:rPr>
          <w:rFonts w:ascii="Calibri" w:eastAsia="Helvetica Neue" w:hAnsi="Calibri" w:cs="Helvetica Neue"/>
        </w:rPr>
        <w:t>MaxMSP is a great compositional tool, which is the reason it has become one of the most popular platforms for composing and performing with live electronics</w:t>
      </w:r>
      <w:r w:rsidR="000A1756" w:rsidRPr="008A77E8">
        <w:rPr>
          <w:rFonts w:ascii="Calibri" w:eastAsia="Helvetica Neue" w:hAnsi="Calibri" w:cs="Helvetica Neue"/>
        </w:rPr>
        <w:t xml:space="preserve">. </w:t>
      </w:r>
      <w:r w:rsidR="00D67A65" w:rsidRPr="008A77E8">
        <w:rPr>
          <w:rFonts w:ascii="Calibri" w:eastAsia="Helvetica Neue" w:hAnsi="Calibri" w:cs="Helvetica Neue"/>
        </w:rPr>
        <w:t xml:space="preserve">However, the use of MaxMSP as a </w:t>
      </w:r>
      <w:r w:rsidR="00120D39" w:rsidRPr="008A77E8">
        <w:rPr>
          <w:rFonts w:ascii="Calibri" w:eastAsia="Helvetica Neue" w:hAnsi="Calibri" w:cs="Helvetica Neue"/>
        </w:rPr>
        <w:t>method</w:t>
      </w:r>
      <w:r w:rsidR="00D67A65" w:rsidRPr="008A77E8">
        <w:rPr>
          <w:rFonts w:ascii="Calibri" w:eastAsia="Helvetica Neue" w:hAnsi="Calibri" w:cs="Helvetica Neue"/>
        </w:rPr>
        <w:t xml:space="preserve"> for composing live electronics can be ambiguous due to the unlimited potentials of this </w:t>
      </w:r>
      <w:r w:rsidR="00C36A80" w:rsidRPr="008A77E8">
        <w:rPr>
          <w:rFonts w:ascii="Calibri" w:eastAsia="Helvetica Neue" w:hAnsi="Calibri" w:cs="Helvetica Neue"/>
        </w:rPr>
        <w:t xml:space="preserve">software </w:t>
      </w:r>
      <w:r w:rsidR="00D67A65" w:rsidRPr="008A77E8">
        <w:rPr>
          <w:rFonts w:ascii="Calibri" w:eastAsia="Helvetica Neue" w:hAnsi="Calibri" w:cs="Helvetica Neue"/>
        </w:rPr>
        <w:t>platform.</w:t>
      </w:r>
      <w:r w:rsidR="00BB4861" w:rsidRPr="008A77E8">
        <w:rPr>
          <w:rFonts w:ascii="Calibri" w:eastAsia="Helvetica Neue" w:hAnsi="Calibri" w:cs="Helvetica Neue"/>
        </w:rPr>
        <w:t xml:space="preserve"> </w:t>
      </w:r>
    </w:p>
    <w:p w14:paraId="7F76EC14" w14:textId="3420F723" w:rsidR="00C45074" w:rsidRPr="008A77E8" w:rsidRDefault="00C45074" w:rsidP="00BE3C11">
      <w:pPr>
        <w:spacing w:line="480" w:lineRule="auto"/>
        <w:ind w:firstLine="720"/>
        <w:rPr>
          <w:rFonts w:ascii="Calibri" w:eastAsia="Helvetica Neue" w:hAnsi="Calibri" w:cs="Helvetica Neue"/>
        </w:rPr>
      </w:pPr>
      <w:r w:rsidRPr="008A77E8">
        <w:rPr>
          <w:rFonts w:ascii="Calibri" w:eastAsia="Helvetica Neue" w:hAnsi="Calibri" w:cs="Helvetica Neue"/>
        </w:rPr>
        <w:lastRenderedPageBreak/>
        <w:t>M</w:t>
      </w:r>
      <w:r w:rsidR="00CA0418" w:rsidRPr="008A77E8">
        <w:rPr>
          <w:rFonts w:ascii="Calibri" w:eastAsia="Helvetica Neue" w:hAnsi="Calibri" w:cs="Helvetica Neue"/>
        </w:rPr>
        <w:t xml:space="preserve">y motivation for a thorough exploration of the tools of live electronic music derived from the compositional need to find </w:t>
      </w:r>
      <w:r w:rsidR="009D2CF6" w:rsidRPr="008A77E8">
        <w:rPr>
          <w:rFonts w:ascii="Calibri" w:eastAsia="Helvetica Neue" w:hAnsi="Calibri" w:cs="Helvetica Neue"/>
        </w:rPr>
        <w:t xml:space="preserve">a method that could allow me to </w:t>
      </w:r>
      <w:r w:rsidR="0089705F" w:rsidRPr="008A77E8">
        <w:rPr>
          <w:rFonts w:ascii="Calibri" w:eastAsia="Helvetica Neue" w:hAnsi="Calibri" w:cs="Helvetica Neue"/>
        </w:rPr>
        <w:t xml:space="preserve">keep things simple and clear to </w:t>
      </w:r>
      <w:r w:rsidR="00CA0418" w:rsidRPr="008A77E8">
        <w:rPr>
          <w:rFonts w:ascii="Calibri" w:eastAsia="Helvetica Neue" w:hAnsi="Calibri" w:cs="Helvetica Neue"/>
        </w:rPr>
        <w:t>increase my productivity as a composer</w:t>
      </w:r>
      <w:r w:rsidR="000A1756" w:rsidRPr="008A77E8">
        <w:rPr>
          <w:rFonts w:ascii="Calibri" w:eastAsia="Helvetica Neue" w:hAnsi="Calibri" w:cs="Helvetica Neue"/>
        </w:rPr>
        <w:t xml:space="preserve">. </w:t>
      </w:r>
      <w:r w:rsidRPr="008A77E8">
        <w:rPr>
          <w:rFonts w:ascii="Calibri" w:eastAsia="Helvetica Neue" w:hAnsi="Calibri" w:cs="Helvetica Neue"/>
          <w:i/>
        </w:rPr>
        <w:t>Vocem</w:t>
      </w:r>
      <w:r w:rsidRPr="008A77E8">
        <w:rPr>
          <w:rFonts w:ascii="Calibri" w:eastAsia="Helvetica Neue" w:hAnsi="Calibri" w:cs="Helvetica Neue"/>
        </w:rPr>
        <w:t xml:space="preserve"> provided me with this opportunity; to research, experiment with the tools of live electronic music, and find my own way to utilize MaxMSP as a compositional platform for </w:t>
      </w:r>
      <w:r w:rsidR="004E3BF9" w:rsidRPr="008A77E8">
        <w:rPr>
          <w:rFonts w:ascii="Calibri" w:eastAsia="Helvetica Neue" w:hAnsi="Calibri" w:cs="Helvetica Neue"/>
        </w:rPr>
        <w:t xml:space="preserve">composing </w:t>
      </w:r>
      <w:r w:rsidR="0092710E" w:rsidRPr="008A77E8">
        <w:rPr>
          <w:rFonts w:ascii="Calibri" w:eastAsia="Helvetica Neue" w:hAnsi="Calibri" w:cs="Helvetica Neue"/>
        </w:rPr>
        <w:t xml:space="preserve">and performing with </w:t>
      </w:r>
      <w:r w:rsidRPr="008A77E8">
        <w:rPr>
          <w:rFonts w:ascii="Calibri" w:eastAsia="Helvetica Neue" w:hAnsi="Calibri" w:cs="Helvetica Neue"/>
        </w:rPr>
        <w:t>live electronics</w:t>
      </w:r>
      <w:r w:rsidR="000A1756" w:rsidRPr="008A77E8">
        <w:rPr>
          <w:rFonts w:ascii="Calibri" w:eastAsia="Helvetica Neue" w:hAnsi="Calibri" w:cs="Helvetica Neue"/>
        </w:rPr>
        <w:t xml:space="preserve">. </w:t>
      </w:r>
    </w:p>
    <w:p w14:paraId="41899D31" w14:textId="420D5980" w:rsidR="00C45074" w:rsidRPr="008A77E8" w:rsidRDefault="00C45074" w:rsidP="00BE3C11">
      <w:pPr>
        <w:spacing w:line="480" w:lineRule="auto"/>
        <w:ind w:firstLine="720"/>
        <w:rPr>
          <w:rFonts w:ascii="Calibri" w:eastAsia="Helvetica Neue" w:hAnsi="Calibri" w:cs="Helvetica Neue"/>
        </w:rPr>
      </w:pPr>
    </w:p>
    <w:p w14:paraId="152F63DC" w14:textId="5616B906" w:rsidR="00C45074" w:rsidRPr="008A77E8" w:rsidRDefault="00C45074" w:rsidP="00BE3C11">
      <w:pPr>
        <w:spacing w:line="480" w:lineRule="auto"/>
        <w:ind w:firstLine="720"/>
        <w:rPr>
          <w:rFonts w:ascii="Calibri" w:eastAsia="Helvetica Neue" w:hAnsi="Calibri" w:cs="Helvetica Neue"/>
        </w:rPr>
      </w:pPr>
    </w:p>
    <w:p w14:paraId="40C50DAC" w14:textId="62AA47F0" w:rsidR="00C45074" w:rsidRPr="008A77E8" w:rsidRDefault="00C45074" w:rsidP="00BE3C11">
      <w:pPr>
        <w:pBdr>
          <w:top w:val="nil"/>
          <w:left w:val="nil"/>
          <w:bottom w:val="nil"/>
          <w:right w:val="nil"/>
          <w:between w:val="nil"/>
        </w:pBdr>
        <w:rPr>
          <w:rFonts w:ascii="Calibri" w:eastAsia="Helvetica Neue" w:hAnsi="Calibri" w:cs="Helvetica Neue"/>
        </w:rPr>
      </w:pPr>
      <w:r w:rsidRPr="008A77E8">
        <w:rPr>
          <w:rFonts w:ascii="Calibri" w:eastAsia="Helvetica Neue" w:hAnsi="Calibri" w:cs="Helvetica Neue"/>
        </w:rPr>
        <w:br w:type="page"/>
      </w:r>
    </w:p>
    <w:p w14:paraId="12A4839E" w14:textId="193D9E00" w:rsidR="003E44A1" w:rsidRPr="004976CB" w:rsidRDefault="008A7188" w:rsidP="00203654">
      <w:pPr>
        <w:pStyle w:val="Heading2"/>
        <w:jc w:val="center"/>
        <w:rPr>
          <w:rFonts w:ascii="Calibri" w:eastAsia="Helvetica Neue" w:hAnsi="Calibri" w:cs="Helvetica Neue"/>
          <w:sz w:val="28"/>
          <w:szCs w:val="28"/>
        </w:rPr>
      </w:pPr>
      <w:r w:rsidRPr="004976CB">
        <w:rPr>
          <w:rFonts w:ascii="Calibri" w:eastAsia="Helvetica Neue" w:hAnsi="Calibri" w:cs="Helvetica Neue"/>
          <w:sz w:val="28"/>
          <w:szCs w:val="28"/>
        </w:rPr>
        <w:lastRenderedPageBreak/>
        <w:t>BIBLIOGRAPHY</w:t>
      </w:r>
      <w:bookmarkStart w:id="10" w:name="_GoBack"/>
      <w:bookmarkEnd w:id="10"/>
    </w:p>
    <w:p w14:paraId="67D7F7BD" w14:textId="77777777" w:rsidR="00586254" w:rsidRPr="008A77E8" w:rsidRDefault="00586254" w:rsidP="00586254">
      <w:pPr>
        <w:rPr>
          <w:rFonts w:ascii="Calibri" w:eastAsia="Helvetica Neue" w:hAnsi="Calibri"/>
        </w:rPr>
      </w:pPr>
    </w:p>
    <w:p w14:paraId="3D6A092F" w14:textId="7EB24CD7" w:rsidR="00B0137C" w:rsidRPr="008A77E8" w:rsidRDefault="00586254" w:rsidP="00203654">
      <w:pPr>
        <w:ind w:left="720" w:hanging="720"/>
        <w:rPr>
          <w:rFonts w:ascii="Calibri" w:hAnsi="Calibri"/>
        </w:rPr>
      </w:pPr>
      <w:r w:rsidRPr="008A77E8">
        <w:rPr>
          <w:rFonts w:ascii="Calibri" w:hAnsi="Calibri"/>
        </w:rPr>
        <w:t>Blackburn, Manuella. “Composing from spectromorphological vocabulary: proposed application, pedagogy and metadata.” Paper presented at Electronic Music Studies Conference, Buenos Aires, June 22-25, 2009. Accessed March 13, 2018. http://www.ems-network.org/ems09/papers/blackburn.pdf.</w:t>
      </w:r>
    </w:p>
    <w:p w14:paraId="193AC9AC" w14:textId="77777777" w:rsidR="00586254" w:rsidRPr="008A77E8" w:rsidRDefault="00586254" w:rsidP="00203654">
      <w:pPr>
        <w:ind w:left="720" w:hanging="720"/>
        <w:rPr>
          <w:rFonts w:ascii="Calibri" w:eastAsia="Arial" w:hAnsi="Calibri" w:cs="Arial"/>
          <w:color w:val="333333"/>
          <w:highlight w:val="white"/>
        </w:rPr>
      </w:pPr>
    </w:p>
    <w:p w14:paraId="0C2BE899" w14:textId="3AB18EE6" w:rsidR="00B0137C" w:rsidRPr="008A77E8" w:rsidRDefault="00B0137C" w:rsidP="00203654">
      <w:pPr>
        <w:ind w:left="720" w:hanging="720"/>
        <w:rPr>
          <w:rFonts w:ascii="Calibri" w:eastAsia="Helvetica Neue" w:hAnsi="Calibri" w:cs="Helvetica Neue"/>
        </w:rPr>
      </w:pPr>
      <w:r w:rsidRPr="008A77E8">
        <w:rPr>
          <w:rFonts w:ascii="Calibri" w:eastAsia="Helvetica Neue" w:hAnsi="Calibri" w:cs="Helvetica Neue"/>
        </w:rPr>
        <w:t xml:space="preserve">Boulanger, Richard. Forward to </w:t>
      </w:r>
      <w:r w:rsidRPr="008A77E8">
        <w:rPr>
          <w:rFonts w:ascii="Calibri" w:eastAsia="Helvetica Neue" w:hAnsi="Calibri" w:cs="Helvetica Neue"/>
          <w:i/>
        </w:rPr>
        <w:t>Electronic Music and Sound Design. Vol. 2, Theory and Practice with Max and MSP,</w:t>
      </w:r>
      <w:r w:rsidRPr="008A77E8">
        <w:rPr>
          <w:rFonts w:ascii="Calibri" w:eastAsia="Helvetica Neue" w:hAnsi="Calibri" w:cs="Helvetica Neue"/>
        </w:rPr>
        <w:t xml:space="preserve"> by Alessandro Cipriani and Maurizio Giri, vii-x. Rome: ConTempoNet s.a.s., 2014.</w:t>
      </w:r>
    </w:p>
    <w:p w14:paraId="0B86E072" w14:textId="77777777" w:rsidR="00B0137C" w:rsidRPr="008A77E8" w:rsidRDefault="00B0137C" w:rsidP="00203654">
      <w:pPr>
        <w:ind w:left="720" w:hanging="720"/>
        <w:rPr>
          <w:rFonts w:ascii="Calibri" w:eastAsia="Helvetica Neue" w:hAnsi="Calibri" w:cs="Helvetica Neue"/>
        </w:rPr>
      </w:pPr>
    </w:p>
    <w:p w14:paraId="02E4F3F3" w14:textId="750292B1" w:rsidR="00C32017" w:rsidRDefault="00C32017" w:rsidP="00203654">
      <w:pPr>
        <w:ind w:left="720" w:hanging="720"/>
        <w:rPr>
          <w:rFonts w:ascii="Calibri" w:eastAsia="Helvetica Neue" w:hAnsi="Calibri" w:cs="Helvetica Neue"/>
        </w:rPr>
      </w:pPr>
      <w:r>
        <w:rPr>
          <w:rFonts w:ascii="Calibri" w:eastAsia="Helvetica Neue" w:hAnsi="Calibri" w:cs="Helvetica Neue"/>
        </w:rPr>
        <w:t xml:space="preserve">Breyer, Wolfgang. “A Conversation with Toru Takemitsu by Karsten Witt.” Last modified June 23, 2015. </w:t>
      </w:r>
      <w:r w:rsidRPr="00C32017">
        <w:rPr>
          <w:rFonts w:ascii="Calibri" w:eastAsia="Helvetica Neue" w:hAnsi="Calibri" w:cs="Helvetica Neue"/>
        </w:rPr>
        <w:t>http://www.runmovies.eu/toru-takemitsu/</w:t>
      </w:r>
      <w:r>
        <w:rPr>
          <w:rFonts w:ascii="Calibri" w:eastAsia="Helvetica Neue" w:hAnsi="Calibri" w:cs="Helvetica Neue"/>
        </w:rPr>
        <w:t>.</w:t>
      </w:r>
    </w:p>
    <w:p w14:paraId="554C8E79" w14:textId="77777777" w:rsidR="00C32017" w:rsidRDefault="00C32017" w:rsidP="00203654">
      <w:pPr>
        <w:ind w:left="720" w:hanging="720"/>
        <w:rPr>
          <w:rFonts w:ascii="Calibri" w:eastAsia="Helvetica Neue" w:hAnsi="Calibri" w:cs="Helvetica Neue"/>
        </w:rPr>
      </w:pPr>
    </w:p>
    <w:p w14:paraId="6803C41B" w14:textId="77777777" w:rsidR="00B0137C" w:rsidRPr="008A77E8" w:rsidRDefault="00B0137C" w:rsidP="00203654">
      <w:pPr>
        <w:ind w:left="720" w:hanging="720"/>
        <w:rPr>
          <w:rFonts w:ascii="Calibri" w:eastAsia="Helvetica Neue" w:hAnsi="Calibri" w:cs="Helvetica Neue"/>
        </w:rPr>
      </w:pPr>
      <w:r w:rsidRPr="008A77E8">
        <w:rPr>
          <w:rFonts w:ascii="Calibri" w:eastAsia="Helvetica Neue" w:hAnsi="Calibri" w:cs="Helvetica Neue"/>
        </w:rPr>
        <w:t xml:space="preserve">Chadabe, Joel. </w:t>
      </w:r>
      <w:r w:rsidRPr="008A77E8">
        <w:rPr>
          <w:rFonts w:ascii="Calibri" w:eastAsia="Helvetica Neue" w:hAnsi="Calibri" w:cs="Helvetica Neue"/>
          <w:i/>
        </w:rPr>
        <w:t>Electric Sound: The Past and Promise of Electronic Music</w:t>
      </w:r>
      <w:r w:rsidRPr="008A77E8">
        <w:rPr>
          <w:rFonts w:ascii="Calibri" w:eastAsia="Helvetica Neue" w:hAnsi="Calibri" w:cs="Helvetica Neue"/>
        </w:rPr>
        <w:t>. Upper Saddle River, NJ: Prentice-Hall, 1997.</w:t>
      </w:r>
    </w:p>
    <w:p w14:paraId="529EAFC0" w14:textId="77777777" w:rsidR="00B0137C" w:rsidRPr="008A77E8" w:rsidRDefault="00B0137C" w:rsidP="00203654">
      <w:pPr>
        <w:ind w:left="720" w:hanging="720"/>
        <w:rPr>
          <w:rFonts w:ascii="Calibri" w:eastAsia="Arial" w:hAnsi="Calibri" w:cs="Arial"/>
          <w:color w:val="333333"/>
          <w:highlight w:val="white"/>
        </w:rPr>
      </w:pPr>
    </w:p>
    <w:p w14:paraId="68CB1983" w14:textId="480BA2F1" w:rsidR="00B0137C" w:rsidRPr="008A77E8" w:rsidRDefault="00B0137C" w:rsidP="00203654">
      <w:pPr>
        <w:ind w:left="720" w:hanging="720"/>
        <w:rPr>
          <w:rFonts w:ascii="Calibri" w:eastAsia="Arial" w:hAnsi="Calibri" w:cs="Arial"/>
          <w:color w:val="333333"/>
          <w:highlight w:val="white"/>
        </w:rPr>
      </w:pPr>
      <w:r w:rsidRPr="008A77E8">
        <w:rPr>
          <w:rFonts w:ascii="Calibri" w:eastAsia="Arial" w:hAnsi="Calibri" w:cs="Arial"/>
          <w:color w:val="333333"/>
          <w:highlight w:val="white"/>
        </w:rPr>
        <w:t xml:space="preserve">Chenette, Jonathan Lee. “The Concept of </w:t>
      </w:r>
      <w:r w:rsidRPr="008A77E8">
        <w:rPr>
          <w:rFonts w:ascii="Calibri" w:eastAsia="Arial" w:hAnsi="Calibri" w:cs="Arial"/>
          <w:i/>
          <w:color w:val="333333"/>
          <w:highlight w:val="white"/>
        </w:rPr>
        <w:t>Ma</w:t>
      </w:r>
      <w:r w:rsidRPr="008A77E8">
        <w:rPr>
          <w:rFonts w:ascii="Calibri" w:eastAsia="Arial" w:hAnsi="Calibri" w:cs="Arial"/>
          <w:color w:val="333333"/>
          <w:highlight w:val="white"/>
        </w:rPr>
        <w:t xml:space="preserve"> and the Music of Takemitsu.”</w:t>
      </w:r>
      <w:r w:rsidRPr="008A77E8">
        <w:rPr>
          <w:rFonts w:ascii="Calibri" w:eastAsia="Arial" w:hAnsi="Calibri" w:cs="Arial"/>
          <w:color w:val="333333"/>
        </w:rPr>
        <w:t xml:space="preserve"> </w:t>
      </w:r>
      <w:r w:rsidR="00800D4C" w:rsidRPr="008A77E8">
        <w:rPr>
          <w:rFonts w:ascii="Calibri" w:eastAsia="Arial" w:hAnsi="Calibri" w:cs="Arial"/>
          <w:color w:val="333333"/>
        </w:rPr>
        <w:t>Paper presented at the National Conference of the American Society of University Composers, University of Arizona, March 1985.</w:t>
      </w:r>
      <w:r w:rsidR="000A1756" w:rsidRPr="008A77E8">
        <w:rPr>
          <w:rFonts w:ascii="Calibri" w:eastAsia="Arial" w:hAnsi="Calibri" w:cs="Arial"/>
          <w:color w:val="333333"/>
          <w:highlight w:val="white"/>
        </w:rPr>
        <w:t xml:space="preserve"> </w:t>
      </w:r>
      <w:r w:rsidRPr="008A77E8">
        <w:rPr>
          <w:rFonts w:ascii="Calibri" w:eastAsia="Arial" w:hAnsi="Calibri" w:cs="Arial"/>
          <w:color w:val="333333"/>
          <w:highlight w:val="white"/>
        </w:rPr>
        <w:t>Accessed February 25, 2018.</w:t>
      </w:r>
      <w:r w:rsidR="00800D4C" w:rsidRPr="008A77E8">
        <w:rPr>
          <w:rFonts w:ascii="Calibri" w:eastAsia="Arial" w:hAnsi="Calibri" w:cs="Arial"/>
          <w:color w:val="333333"/>
          <w:highlight w:val="yellow"/>
        </w:rPr>
        <w:t xml:space="preserve"> </w:t>
      </w:r>
      <w:r w:rsidR="00800D4C" w:rsidRPr="008A77E8">
        <w:rPr>
          <w:rFonts w:ascii="Calibri" w:eastAsia="Arial" w:hAnsi="Calibri" w:cs="Arial"/>
          <w:color w:val="333333"/>
        </w:rPr>
        <w:t>http://www.adminstaff.vassar.edu/jochenette/Takemitsu_essay_Chenette.pdf.</w:t>
      </w:r>
    </w:p>
    <w:p w14:paraId="73872E53" w14:textId="77777777" w:rsidR="00B0137C" w:rsidRPr="008A77E8" w:rsidRDefault="00B0137C" w:rsidP="00203654">
      <w:pPr>
        <w:ind w:left="720" w:hanging="720"/>
        <w:rPr>
          <w:rFonts w:ascii="Calibri" w:eastAsia="Helvetica Neue" w:hAnsi="Calibri" w:cs="Helvetica Neue"/>
        </w:rPr>
      </w:pPr>
    </w:p>
    <w:p w14:paraId="52AD3655" w14:textId="77777777" w:rsidR="00B0137C" w:rsidRPr="008A77E8" w:rsidRDefault="00B0137C" w:rsidP="00203654">
      <w:pPr>
        <w:ind w:left="720" w:hanging="720"/>
        <w:rPr>
          <w:rFonts w:ascii="Calibri" w:eastAsia="Helvetica Neue" w:hAnsi="Calibri" w:cs="Helvetica Neue"/>
        </w:rPr>
      </w:pPr>
      <w:r w:rsidRPr="008A77E8">
        <w:rPr>
          <w:rFonts w:ascii="Calibri" w:eastAsia="Helvetica Neue" w:hAnsi="Calibri" w:cs="Helvetica Neue"/>
        </w:rPr>
        <w:t xml:space="preserve">Dannenberg, Roger. “Real-Time Scheduling and Computer Accompaniment.” In </w:t>
      </w:r>
      <w:r w:rsidRPr="008A77E8">
        <w:rPr>
          <w:rFonts w:ascii="Calibri" w:eastAsia="Helvetica Neue" w:hAnsi="Calibri" w:cs="Helvetica Neue"/>
          <w:i/>
        </w:rPr>
        <w:t>Current Directions in Computer Music Research</w:t>
      </w:r>
      <w:r w:rsidRPr="008A77E8">
        <w:rPr>
          <w:rFonts w:ascii="Calibri" w:eastAsia="Helvetica Neue" w:hAnsi="Calibri" w:cs="Helvetica Neue"/>
        </w:rPr>
        <w:t>, edited by Max V. Mathews and John R. Pierce, 225-261. Cambridge, MA: MIT Press, 1989.</w:t>
      </w:r>
    </w:p>
    <w:p w14:paraId="5A0A37DD" w14:textId="77777777" w:rsidR="00B0137C" w:rsidRPr="008A77E8" w:rsidRDefault="00B0137C" w:rsidP="00203654">
      <w:pPr>
        <w:ind w:left="720" w:hanging="720"/>
        <w:rPr>
          <w:rFonts w:ascii="Calibri" w:eastAsia="Helvetica Neue" w:hAnsi="Calibri" w:cs="Helvetica Neue"/>
        </w:rPr>
      </w:pPr>
    </w:p>
    <w:p w14:paraId="1B170059" w14:textId="77777777" w:rsidR="00B0137C" w:rsidRPr="008A77E8" w:rsidRDefault="00B0137C" w:rsidP="00203654">
      <w:pPr>
        <w:ind w:left="720" w:hanging="720"/>
        <w:rPr>
          <w:rFonts w:ascii="Calibri" w:eastAsia="Helvetica Neue" w:hAnsi="Calibri" w:cs="Helvetica Neue"/>
        </w:rPr>
      </w:pPr>
      <w:r w:rsidRPr="008A77E8">
        <w:rPr>
          <w:rFonts w:ascii="Calibri" w:eastAsia="Helvetica Neue" w:hAnsi="Calibri" w:cs="Helvetica Neue"/>
        </w:rPr>
        <w:t xml:space="preserve">Elsea, Peter. </w:t>
      </w:r>
      <w:r w:rsidRPr="008A77E8">
        <w:rPr>
          <w:rFonts w:ascii="Calibri" w:eastAsia="Helvetica Neue" w:hAnsi="Calibri" w:cs="Helvetica Neue"/>
          <w:i/>
        </w:rPr>
        <w:t>The Art and Technique of Electroacoustic Music</w:t>
      </w:r>
      <w:r w:rsidRPr="008A77E8">
        <w:rPr>
          <w:rFonts w:ascii="Calibri" w:eastAsia="Helvetica Neue" w:hAnsi="Calibri" w:cs="Helvetica Neue"/>
        </w:rPr>
        <w:t>. Middleton, WI: A-R Editions, 2013.</w:t>
      </w:r>
    </w:p>
    <w:p w14:paraId="550E0315" w14:textId="77777777" w:rsidR="00B0137C" w:rsidRPr="008A77E8" w:rsidRDefault="00B0137C" w:rsidP="00203654">
      <w:pPr>
        <w:ind w:left="720" w:hanging="720"/>
        <w:rPr>
          <w:rFonts w:ascii="Calibri" w:eastAsia="Helvetica Neue" w:hAnsi="Calibri" w:cs="Helvetica Neue"/>
        </w:rPr>
      </w:pPr>
    </w:p>
    <w:p w14:paraId="3DB4F589" w14:textId="58224F9E" w:rsidR="00C32017" w:rsidRPr="00203654" w:rsidRDefault="00B0137C" w:rsidP="00203654">
      <w:pPr>
        <w:ind w:left="720" w:hanging="720"/>
        <w:rPr>
          <w:rFonts w:ascii="Calibri" w:eastAsia="Arial" w:hAnsi="Calibri" w:cs="Arial"/>
          <w:color w:val="333333"/>
        </w:rPr>
      </w:pPr>
      <w:r w:rsidRPr="00203654">
        <w:rPr>
          <w:rFonts w:ascii="Calibri" w:eastAsia="Arial" w:hAnsi="Calibri" w:cs="Arial"/>
          <w:color w:val="333333"/>
        </w:rPr>
        <w:t xml:space="preserve">Garavaglia, Javier Alejandro. “Raising Awareness about Complete Automation of Live-Electronics.” </w:t>
      </w:r>
      <w:r w:rsidR="00C32017" w:rsidRPr="00203654">
        <w:rPr>
          <w:rFonts w:ascii="Calibri" w:eastAsia="Arial" w:hAnsi="Calibri" w:cs="Arial"/>
          <w:color w:val="333333"/>
        </w:rPr>
        <w:t xml:space="preserve">In </w:t>
      </w:r>
      <w:r w:rsidR="00C32017" w:rsidRPr="00203654">
        <w:rPr>
          <w:rFonts w:ascii="Calibri" w:eastAsia="Arial" w:hAnsi="Calibri" w:cs="Arial"/>
          <w:i/>
          <w:color w:val="333333"/>
        </w:rPr>
        <w:t xml:space="preserve">Auditory Display, </w:t>
      </w:r>
      <w:r w:rsidR="00C32017" w:rsidRPr="00203654">
        <w:rPr>
          <w:rFonts w:ascii="Calibri" w:eastAsia="Arial" w:hAnsi="Calibri" w:cs="Arial"/>
          <w:color w:val="333333"/>
        </w:rPr>
        <w:t xml:space="preserve">edited by Sølvi Ystad, Mitsuko Aramaki, Richard Kronland-Martinet, and Kristoffer Jensen, </w:t>
      </w:r>
      <w:r w:rsidR="00203654" w:rsidRPr="00203654">
        <w:rPr>
          <w:rFonts w:ascii="Calibri" w:eastAsia="Arial" w:hAnsi="Calibri" w:cs="Arial"/>
          <w:color w:val="333333"/>
        </w:rPr>
        <w:t>438-465: Berlin, Springer, 2010.</w:t>
      </w:r>
    </w:p>
    <w:p w14:paraId="159928C1" w14:textId="77777777" w:rsidR="00B0137C" w:rsidRPr="008A77E8" w:rsidRDefault="00B0137C" w:rsidP="00203654">
      <w:pPr>
        <w:ind w:left="720" w:hanging="720"/>
        <w:rPr>
          <w:rFonts w:ascii="Calibri" w:eastAsia="Helvetica Neue" w:hAnsi="Calibri" w:cs="Helvetica Neue"/>
        </w:rPr>
      </w:pPr>
    </w:p>
    <w:p w14:paraId="2A2FAB33" w14:textId="77777777" w:rsidR="00B0137C" w:rsidRPr="008A77E8" w:rsidRDefault="00B0137C" w:rsidP="00203654">
      <w:pPr>
        <w:ind w:left="720" w:hanging="720"/>
        <w:rPr>
          <w:rFonts w:ascii="Calibri" w:eastAsia="Helvetica Neue" w:hAnsi="Calibri" w:cs="Helvetica Neue"/>
        </w:rPr>
      </w:pPr>
      <w:r w:rsidRPr="008A77E8">
        <w:rPr>
          <w:rFonts w:ascii="Calibri" w:eastAsia="Helvetica Neue" w:hAnsi="Calibri" w:cs="Helvetica Neue"/>
        </w:rPr>
        <w:t xml:space="preserve">Hallifax. Andrew. </w:t>
      </w:r>
      <w:r w:rsidRPr="008A77E8">
        <w:rPr>
          <w:rFonts w:ascii="Calibri" w:eastAsia="Helvetica Neue" w:hAnsi="Calibri" w:cs="Helvetica Neue"/>
          <w:i/>
        </w:rPr>
        <w:t>The Classical Musician’s Recording Handbook</w:t>
      </w:r>
      <w:r w:rsidRPr="008A77E8">
        <w:rPr>
          <w:rFonts w:ascii="Calibri" w:eastAsia="Helvetica Neue" w:hAnsi="Calibri" w:cs="Helvetica Neue"/>
        </w:rPr>
        <w:t>. London: Sanctuary, 2004.</w:t>
      </w:r>
    </w:p>
    <w:p w14:paraId="4FCF5413" w14:textId="77777777" w:rsidR="00B0137C" w:rsidRPr="008A77E8" w:rsidRDefault="00B0137C" w:rsidP="00203654">
      <w:pPr>
        <w:ind w:left="720" w:hanging="720"/>
        <w:rPr>
          <w:rFonts w:ascii="Calibri" w:eastAsia="Helvetica Neue" w:hAnsi="Calibri" w:cs="Helvetica Neue"/>
        </w:rPr>
      </w:pPr>
    </w:p>
    <w:p w14:paraId="16016D6B" w14:textId="77777777" w:rsidR="00B0137C" w:rsidRPr="008A77E8" w:rsidRDefault="00B0137C" w:rsidP="00203654">
      <w:pPr>
        <w:ind w:left="720" w:hanging="720"/>
        <w:rPr>
          <w:rFonts w:ascii="Calibri" w:eastAsia="Helvetica Neue" w:hAnsi="Calibri" w:cs="Helvetica Neue"/>
        </w:rPr>
      </w:pPr>
      <w:r w:rsidRPr="008A77E8">
        <w:rPr>
          <w:rFonts w:ascii="Calibri" w:eastAsia="Helvetica Neue" w:hAnsi="Calibri" w:cs="Helvetica Neue"/>
        </w:rPr>
        <w:lastRenderedPageBreak/>
        <w:t xml:space="preserve">Jordá, Sergi. “Interactivity and live computer music.” In </w:t>
      </w:r>
      <w:r w:rsidRPr="008A77E8">
        <w:rPr>
          <w:rFonts w:ascii="Calibri" w:eastAsia="Helvetica Neue" w:hAnsi="Calibri" w:cs="Helvetica Neue"/>
          <w:i/>
        </w:rPr>
        <w:t>The Cambridge Companion to Electronic Music</w:t>
      </w:r>
      <w:r w:rsidRPr="008A77E8">
        <w:rPr>
          <w:rFonts w:ascii="Calibri" w:eastAsia="Helvetica Neue" w:hAnsi="Calibri" w:cs="Helvetica Neue"/>
        </w:rPr>
        <w:t>, edited by Nick Collins and Julio d’Escriván, 89-106. Cambridge, NY: Cambridge University Press, 2007.</w:t>
      </w:r>
    </w:p>
    <w:p w14:paraId="614EAC41" w14:textId="77777777" w:rsidR="00B0137C" w:rsidRPr="008A77E8" w:rsidRDefault="00B0137C" w:rsidP="00203654">
      <w:pPr>
        <w:ind w:left="720" w:hanging="720"/>
        <w:rPr>
          <w:rFonts w:ascii="Calibri" w:eastAsia="Arial" w:hAnsi="Calibri" w:cs="Arial"/>
          <w:color w:val="333333"/>
          <w:highlight w:val="white"/>
        </w:rPr>
      </w:pPr>
    </w:p>
    <w:p w14:paraId="527EB0BA" w14:textId="77777777" w:rsidR="00B0137C" w:rsidRPr="008A77E8" w:rsidRDefault="00B0137C" w:rsidP="00203654">
      <w:pPr>
        <w:ind w:left="720" w:hanging="720"/>
        <w:rPr>
          <w:rFonts w:ascii="Calibri" w:eastAsia="Arial" w:hAnsi="Calibri" w:cs="Arial"/>
          <w:color w:val="333333"/>
          <w:highlight w:val="white"/>
        </w:rPr>
      </w:pPr>
      <w:r w:rsidRPr="008A77E8">
        <w:rPr>
          <w:rFonts w:ascii="Calibri" w:eastAsia="Arial" w:hAnsi="Calibri" w:cs="Arial"/>
          <w:color w:val="333333"/>
          <w:highlight w:val="white"/>
        </w:rPr>
        <w:t xml:space="preserve">Lippe, Cort. “Real-Time Interactive Digital Signal Processing: A View of Computer Music.” </w:t>
      </w:r>
      <w:r w:rsidRPr="008A77E8">
        <w:rPr>
          <w:rFonts w:ascii="Calibri" w:eastAsia="Arial" w:hAnsi="Calibri" w:cs="Arial"/>
          <w:i/>
          <w:color w:val="333333"/>
          <w:highlight w:val="white"/>
        </w:rPr>
        <w:t>Computer Music Journal</w:t>
      </w:r>
      <w:r w:rsidRPr="008A77E8">
        <w:rPr>
          <w:rFonts w:ascii="Calibri" w:eastAsia="Arial" w:hAnsi="Calibri" w:cs="Arial"/>
          <w:color w:val="333333"/>
          <w:highlight w:val="white"/>
        </w:rPr>
        <w:t xml:space="preserve"> 20, no. 4 (Winter 1996): 21-24. Accessed September 8, 2017. http://www.jstor.org/stable/3680412.</w:t>
      </w:r>
    </w:p>
    <w:p w14:paraId="603A9B87" w14:textId="77777777" w:rsidR="00B0137C" w:rsidRPr="008A77E8" w:rsidRDefault="00B0137C" w:rsidP="00203654">
      <w:pPr>
        <w:ind w:left="720" w:hanging="720"/>
        <w:rPr>
          <w:rFonts w:ascii="Calibri" w:eastAsia="Helvetica Neue" w:hAnsi="Calibri" w:cs="Helvetica Neue"/>
        </w:rPr>
      </w:pPr>
    </w:p>
    <w:p w14:paraId="7000BF02" w14:textId="77777777" w:rsidR="00B0137C" w:rsidRPr="008A77E8" w:rsidRDefault="00B0137C" w:rsidP="00203654">
      <w:pPr>
        <w:ind w:left="720" w:hanging="720"/>
        <w:rPr>
          <w:rFonts w:ascii="Calibri" w:eastAsia="Helvetica Neue" w:hAnsi="Calibri" w:cs="Helvetica Neue"/>
        </w:rPr>
      </w:pPr>
      <w:r w:rsidRPr="008A77E8">
        <w:rPr>
          <w:rFonts w:ascii="Calibri" w:eastAsia="Helvetica Neue" w:hAnsi="Calibri" w:cs="Helvetica Neue"/>
        </w:rPr>
        <w:t xml:space="preserve">Machover, Tod. “Thoughts on Computer Music Composition.” In </w:t>
      </w:r>
      <w:r w:rsidRPr="008A77E8">
        <w:rPr>
          <w:rFonts w:ascii="Calibri" w:eastAsia="Helvetica Neue" w:hAnsi="Calibri" w:cs="Helvetica Neue"/>
          <w:i/>
        </w:rPr>
        <w:t>Composers and the Computer</w:t>
      </w:r>
      <w:r w:rsidRPr="008A77E8">
        <w:rPr>
          <w:rFonts w:ascii="Calibri" w:eastAsia="Helvetica Neue" w:hAnsi="Calibri" w:cs="Helvetica Neue"/>
        </w:rPr>
        <w:t>, edited by Curtis Roads, 89-111. Los Altos, CA: William Kaufmann, 1985.</w:t>
      </w:r>
    </w:p>
    <w:p w14:paraId="37268B21" w14:textId="77777777" w:rsidR="00B0137C" w:rsidRPr="008A77E8" w:rsidRDefault="00B0137C" w:rsidP="00203654">
      <w:pPr>
        <w:ind w:left="720" w:hanging="720"/>
        <w:rPr>
          <w:rFonts w:ascii="Calibri" w:eastAsia="Helvetica Neue" w:hAnsi="Calibri" w:cs="Helvetica Neue"/>
        </w:rPr>
      </w:pPr>
    </w:p>
    <w:p w14:paraId="5CB4401C" w14:textId="77777777" w:rsidR="00B0137C" w:rsidRPr="008A77E8" w:rsidRDefault="00B0137C" w:rsidP="00203654">
      <w:pPr>
        <w:ind w:left="720" w:hanging="720"/>
        <w:rPr>
          <w:rFonts w:ascii="Calibri" w:eastAsia="Helvetica Neue" w:hAnsi="Calibri" w:cs="Helvetica Neue"/>
        </w:rPr>
      </w:pPr>
      <w:r w:rsidRPr="008A77E8">
        <w:rPr>
          <w:rFonts w:ascii="Calibri" w:eastAsia="Helvetica Neue" w:hAnsi="Calibri" w:cs="Helvetica Neue"/>
        </w:rPr>
        <w:t xml:space="preserve">Miranda, Eduardo Reck. </w:t>
      </w:r>
      <w:r w:rsidRPr="008A77E8">
        <w:rPr>
          <w:rFonts w:ascii="Calibri" w:eastAsia="Helvetica Neue" w:hAnsi="Calibri" w:cs="Helvetica Neue"/>
          <w:i/>
        </w:rPr>
        <w:t>Composing Music with Computers</w:t>
      </w:r>
      <w:r w:rsidRPr="008A77E8">
        <w:rPr>
          <w:rFonts w:ascii="Calibri" w:eastAsia="Helvetica Neue" w:hAnsi="Calibri" w:cs="Helvetica Neue"/>
        </w:rPr>
        <w:t>. Music Technology Series, edited by Francis Rumsey. Woburn, MA: Focal Press, 2001.</w:t>
      </w:r>
    </w:p>
    <w:p w14:paraId="19CE7FFD" w14:textId="77777777" w:rsidR="00B0137C" w:rsidRPr="008A77E8" w:rsidRDefault="00B0137C" w:rsidP="00203654">
      <w:pPr>
        <w:ind w:left="720" w:hanging="720"/>
        <w:rPr>
          <w:rFonts w:ascii="Calibri" w:eastAsia="Helvetica Neue" w:hAnsi="Calibri" w:cs="Helvetica Neue"/>
        </w:rPr>
      </w:pPr>
    </w:p>
    <w:p w14:paraId="00E98636" w14:textId="77777777" w:rsidR="00B0137C" w:rsidRPr="008A77E8" w:rsidRDefault="00B0137C" w:rsidP="00203654">
      <w:pPr>
        <w:ind w:left="720" w:hanging="720"/>
        <w:rPr>
          <w:rFonts w:ascii="Calibri" w:eastAsia="Helvetica Neue" w:hAnsi="Calibri" w:cs="Helvetica Neue"/>
        </w:rPr>
      </w:pPr>
      <w:r w:rsidRPr="008A77E8">
        <w:rPr>
          <w:rFonts w:ascii="Calibri" w:eastAsia="Helvetica Neue" w:hAnsi="Calibri" w:cs="Helvetica Neue"/>
        </w:rPr>
        <w:t xml:space="preserve">Roads, Curtis. </w:t>
      </w:r>
      <w:r w:rsidRPr="008A77E8">
        <w:rPr>
          <w:rFonts w:ascii="Calibri" w:eastAsia="Helvetica Neue" w:hAnsi="Calibri" w:cs="Helvetica Neue"/>
          <w:i/>
        </w:rPr>
        <w:t>Composing Electronic Music: A New Aesthetic.</w:t>
      </w:r>
      <w:r w:rsidRPr="008A77E8">
        <w:rPr>
          <w:rFonts w:ascii="Calibri" w:eastAsia="Helvetica Neue" w:hAnsi="Calibri" w:cs="Helvetica Neue"/>
        </w:rPr>
        <w:t xml:space="preserve"> New York: Oxford University Press, 2015.</w:t>
      </w:r>
    </w:p>
    <w:p w14:paraId="06F48249" w14:textId="77777777" w:rsidR="00B0137C" w:rsidRPr="008A77E8" w:rsidRDefault="00B0137C" w:rsidP="00203654">
      <w:pPr>
        <w:ind w:left="720" w:hanging="720"/>
        <w:rPr>
          <w:rFonts w:ascii="Calibri" w:eastAsia="Helvetica Neue" w:hAnsi="Calibri" w:cs="Helvetica Neue"/>
        </w:rPr>
      </w:pPr>
    </w:p>
    <w:p w14:paraId="720D654F" w14:textId="0AF337D1" w:rsidR="00B0137C" w:rsidRPr="008A77E8" w:rsidRDefault="00586254" w:rsidP="00203654">
      <w:pPr>
        <w:ind w:left="720" w:hanging="720"/>
        <w:rPr>
          <w:rFonts w:ascii="Calibri" w:eastAsia="Helvetica Neue" w:hAnsi="Calibri" w:cs="Helvetica Neue"/>
        </w:rPr>
      </w:pPr>
      <w:r w:rsidRPr="008A77E8">
        <w:rPr>
          <w:rFonts w:ascii="Calibri" w:eastAsia="Helvetica Neue" w:hAnsi="Calibri" w:cs="Helvetica Neue"/>
        </w:rPr>
        <w:t>____</w:t>
      </w:r>
      <w:r w:rsidR="00475E22" w:rsidRPr="008A77E8">
        <w:rPr>
          <w:rFonts w:ascii="Calibri" w:eastAsia="Helvetica Neue" w:hAnsi="Calibri" w:cs="Helvetica Neue"/>
        </w:rPr>
        <w:t>__</w:t>
      </w:r>
      <w:r w:rsidR="00B0137C" w:rsidRPr="008A77E8">
        <w:rPr>
          <w:rFonts w:ascii="Calibri" w:eastAsia="Helvetica Neue" w:hAnsi="Calibri" w:cs="Helvetica Neue"/>
        </w:rPr>
        <w:t xml:space="preserve">. Preface to </w:t>
      </w:r>
      <w:r w:rsidR="00B0137C" w:rsidRPr="008A77E8">
        <w:rPr>
          <w:rFonts w:ascii="Calibri" w:eastAsia="Helvetica Neue" w:hAnsi="Calibri" w:cs="Helvetica Neue"/>
          <w:i/>
        </w:rPr>
        <w:t>The Computer Music Tutorial, xiii-xviii.</w:t>
      </w:r>
      <w:r w:rsidR="00B0137C" w:rsidRPr="008A77E8">
        <w:rPr>
          <w:rFonts w:ascii="Calibri" w:eastAsia="Helvetica Neue" w:hAnsi="Calibri" w:cs="Helvetica Neue"/>
        </w:rPr>
        <w:t xml:space="preserve"> Cambridge, MA: MIT Press, 1996.</w:t>
      </w:r>
    </w:p>
    <w:p w14:paraId="22332DE7" w14:textId="77777777" w:rsidR="00B0137C" w:rsidRPr="008A77E8" w:rsidRDefault="00B0137C" w:rsidP="00203654">
      <w:pPr>
        <w:ind w:left="720" w:hanging="720"/>
        <w:rPr>
          <w:rFonts w:ascii="Calibri" w:eastAsia="Helvetica Neue" w:hAnsi="Calibri" w:cs="Helvetica Neue"/>
        </w:rPr>
      </w:pPr>
    </w:p>
    <w:p w14:paraId="3B19139B" w14:textId="0D43B0D2" w:rsidR="00B0137C" w:rsidRPr="008A77E8" w:rsidRDefault="00B0137C" w:rsidP="00203654">
      <w:pPr>
        <w:ind w:left="720" w:hanging="720"/>
        <w:rPr>
          <w:rFonts w:ascii="Calibri" w:eastAsia="Arial" w:hAnsi="Calibri" w:cs="Arial"/>
          <w:color w:val="333333"/>
          <w:highlight w:val="yellow"/>
        </w:rPr>
      </w:pPr>
      <w:r w:rsidRPr="008A77E8">
        <w:rPr>
          <w:rFonts w:ascii="Calibri" w:eastAsia="Arial" w:hAnsi="Calibri" w:cs="Arial"/>
          <w:color w:val="333333"/>
          <w:highlight w:val="white"/>
        </w:rPr>
        <w:t>Sakamoto, Haruyo. “Toru Takemitsu: The Roots of His Creation.” DMA diss., Florida State University, 20</w:t>
      </w:r>
      <w:r w:rsidR="00475E22" w:rsidRPr="008A77E8">
        <w:rPr>
          <w:rFonts w:ascii="Calibri" w:eastAsia="Arial" w:hAnsi="Calibri" w:cs="Arial"/>
          <w:color w:val="333333"/>
          <w:highlight w:val="white"/>
        </w:rPr>
        <w:t>03. Accessed February 25, 2018. DigiNole.</w:t>
      </w:r>
    </w:p>
    <w:p w14:paraId="43E5252A" w14:textId="77777777" w:rsidR="00B0137C" w:rsidRPr="008A77E8" w:rsidRDefault="00B0137C" w:rsidP="00203654">
      <w:pPr>
        <w:ind w:left="720" w:hanging="720"/>
        <w:rPr>
          <w:rFonts w:ascii="Calibri" w:eastAsia="Helvetica Neue" w:hAnsi="Calibri" w:cs="Helvetica Neue"/>
        </w:rPr>
      </w:pPr>
    </w:p>
    <w:p w14:paraId="48CFA0E3" w14:textId="77777777" w:rsidR="00B0137C" w:rsidRPr="008A77E8" w:rsidRDefault="00B0137C" w:rsidP="00203654">
      <w:pPr>
        <w:ind w:left="720" w:hanging="720"/>
        <w:rPr>
          <w:rFonts w:ascii="Calibri" w:eastAsia="Arial" w:hAnsi="Calibri" w:cs="Arial"/>
          <w:color w:val="333333"/>
          <w:highlight w:val="white"/>
        </w:rPr>
      </w:pPr>
      <w:r w:rsidRPr="008A77E8">
        <w:rPr>
          <w:rFonts w:ascii="Calibri" w:eastAsia="Arial" w:hAnsi="Calibri" w:cs="Arial"/>
          <w:color w:val="333333"/>
          <w:highlight w:val="white"/>
        </w:rPr>
        <w:t xml:space="preserve">Searby, Michael. "Ligeti's Chamber Concerto - Summation or Turning Point?" </w:t>
      </w:r>
      <w:r w:rsidRPr="008A77E8">
        <w:rPr>
          <w:rFonts w:ascii="Calibri" w:eastAsia="Arial" w:hAnsi="Calibri" w:cs="Arial"/>
          <w:i/>
          <w:color w:val="333333"/>
        </w:rPr>
        <w:t>Tempo</w:t>
      </w:r>
      <w:r w:rsidRPr="008A77E8">
        <w:rPr>
          <w:rFonts w:ascii="Calibri" w:eastAsia="Arial" w:hAnsi="Calibri" w:cs="Arial"/>
          <w:color w:val="333333"/>
          <w:highlight w:val="white"/>
        </w:rPr>
        <w:t xml:space="preserve">, no. 168 (March 1989): 30-34. Accessed February 10, 2018. </w:t>
      </w:r>
      <w:r w:rsidRPr="008A77E8">
        <w:rPr>
          <w:rFonts w:ascii="Calibri" w:eastAsia="Arial" w:hAnsi="Calibri" w:cs="Arial"/>
          <w:highlight w:val="white"/>
        </w:rPr>
        <w:t>http://www.jstor.org/stable/944856</w:t>
      </w:r>
      <w:r w:rsidRPr="008A77E8">
        <w:rPr>
          <w:rFonts w:ascii="Calibri" w:eastAsia="Arial" w:hAnsi="Calibri" w:cs="Arial"/>
          <w:color w:val="333333"/>
          <w:highlight w:val="white"/>
        </w:rPr>
        <w:t>.</w:t>
      </w:r>
    </w:p>
    <w:p w14:paraId="0A01B483" w14:textId="77777777" w:rsidR="00B0137C" w:rsidRPr="008A77E8" w:rsidRDefault="00B0137C" w:rsidP="00203654">
      <w:pPr>
        <w:ind w:left="720" w:hanging="720"/>
        <w:rPr>
          <w:rFonts w:ascii="Calibri" w:eastAsia="Arial" w:hAnsi="Calibri" w:cs="Arial"/>
          <w:color w:val="333333"/>
          <w:highlight w:val="white"/>
        </w:rPr>
      </w:pPr>
    </w:p>
    <w:p w14:paraId="17469653" w14:textId="36DEF32E" w:rsidR="00B0137C" w:rsidRPr="008A77E8" w:rsidRDefault="00A0213C" w:rsidP="00203654">
      <w:pPr>
        <w:ind w:left="720" w:hanging="720"/>
        <w:rPr>
          <w:rFonts w:ascii="Calibri" w:eastAsia="Arial" w:hAnsi="Calibri" w:cs="Arial"/>
          <w:color w:val="333333"/>
          <w:highlight w:val="white"/>
        </w:rPr>
      </w:pPr>
      <w:r w:rsidRPr="008A77E8">
        <w:rPr>
          <w:rFonts w:ascii="Calibri" w:eastAsia="Arial" w:hAnsi="Calibri" w:cs="Arial"/>
          <w:color w:val="333333"/>
          <w:highlight w:val="white"/>
        </w:rPr>
        <w:t>Smalley, De</w:t>
      </w:r>
      <w:r w:rsidR="00B0137C" w:rsidRPr="008A77E8">
        <w:rPr>
          <w:rFonts w:ascii="Calibri" w:eastAsia="Arial" w:hAnsi="Calibri" w:cs="Arial"/>
          <w:color w:val="333333"/>
          <w:highlight w:val="white"/>
        </w:rPr>
        <w:t xml:space="preserve">nis. “Spectromorphology: explaining sound-shapes.” </w:t>
      </w:r>
      <w:r w:rsidR="00B0137C" w:rsidRPr="008A77E8">
        <w:rPr>
          <w:rFonts w:ascii="Calibri" w:eastAsia="Arial" w:hAnsi="Calibri" w:cs="Arial"/>
          <w:i/>
          <w:color w:val="333333"/>
          <w:highlight w:val="white"/>
        </w:rPr>
        <w:t>Organised Sound</w:t>
      </w:r>
      <w:r w:rsidR="00B0137C" w:rsidRPr="008A77E8">
        <w:rPr>
          <w:rFonts w:ascii="Calibri" w:eastAsia="Arial" w:hAnsi="Calibri" w:cs="Arial"/>
          <w:color w:val="333333"/>
          <w:highlight w:val="white"/>
        </w:rPr>
        <w:t xml:space="preserve"> 2, no. 2 (1997): 107-26</w:t>
      </w:r>
      <w:r w:rsidR="000A1756" w:rsidRPr="008A77E8">
        <w:rPr>
          <w:rFonts w:ascii="Calibri" w:eastAsia="Arial" w:hAnsi="Calibri" w:cs="Arial"/>
          <w:color w:val="333333"/>
          <w:highlight w:val="white"/>
        </w:rPr>
        <w:t xml:space="preserve">. </w:t>
      </w:r>
      <w:r w:rsidRPr="008A77E8">
        <w:rPr>
          <w:rFonts w:ascii="Calibri" w:eastAsia="Arial" w:hAnsi="Calibri" w:cs="Arial"/>
          <w:color w:val="333333"/>
          <w:highlight w:val="white"/>
        </w:rPr>
        <w:t xml:space="preserve">Accessed March 13, 2018. </w:t>
      </w:r>
      <w:r w:rsidRPr="008A77E8">
        <w:rPr>
          <w:rFonts w:ascii="Calibri" w:hAnsi="Calibri"/>
        </w:rPr>
        <w:t>https://doi.org/10.1017/S1355771897009059.</w:t>
      </w:r>
    </w:p>
    <w:p w14:paraId="45A81BBF" w14:textId="77777777" w:rsidR="00B0137C" w:rsidRPr="008A77E8" w:rsidRDefault="00B0137C" w:rsidP="00203654">
      <w:pPr>
        <w:ind w:left="720" w:hanging="720"/>
        <w:rPr>
          <w:rFonts w:ascii="Calibri" w:eastAsia="Helvetica Neue" w:hAnsi="Calibri" w:cs="Helvetica Neue"/>
        </w:rPr>
      </w:pPr>
    </w:p>
    <w:p w14:paraId="25BC58D1" w14:textId="77777777" w:rsidR="00B0137C" w:rsidRPr="008A77E8" w:rsidRDefault="00B0137C" w:rsidP="00203654">
      <w:pPr>
        <w:ind w:left="720" w:hanging="720"/>
        <w:rPr>
          <w:rFonts w:ascii="Calibri" w:eastAsia="Helvetica Neue" w:hAnsi="Calibri" w:cs="Helvetica Neue"/>
        </w:rPr>
      </w:pPr>
      <w:r w:rsidRPr="008A77E8">
        <w:rPr>
          <w:rFonts w:ascii="Calibri" w:eastAsia="Helvetica Neue" w:hAnsi="Calibri" w:cs="Helvetica Neue"/>
        </w:rPr>
        <w:t xml:space="preserve">Théberge, Paul. </w:t>
      </w:r>
      <w:r w:rsidRPr="008A77E8">
        <w:rPr>
          <w:rFonts w:ascii="Calibri" w:eastAsia="Helvetica Neue" w:hAnsi="Calibri" w:cs="Helvetica Neue"/>
          <w:i/>
        </w:rPr>
        <w:t>Any Sound You Can Imagine: Making Music/Consuming Technology</w:t>
      </w:r>
      <w:r w:rsidRPr="008A77E8">
        <w:rPr>
          <w:rFonts w:ascii="Calibri" w:eastAsia="Helvetica Neue" w:hAnsi="Calibri" w:cs="Helvetica Neue"/>
        </w:rPr>
        <w:t>. Hanover, NH: University Press of New England, 1997.</w:t>
      </w:r>
    </w:p>
    <w:p w14:paraId="5F8996D0" w14:textId="77777777" w:rsidR="001478EF" w:rsidRPr="008A77E8" w:rsidRDefault="001478EF" w:rsidP="00203654">
      <w:pPr>
        <w:ind w:left="720" w:hanging="720"/>
        <w:rPr>
          <w:rFonts w:ascii="Calibri" w:hAnsi="Calibri"/>
        </w:rPr>
      </w:pPr>
    </w:p>
    <w:p w14:paraId="6329DC0D" w14:textId="61FE9243" w:rsidR="00B0137C" w:rsidRPr="008A77E8" w:rsidRDefault="001478EF" w:rsidP="00203654">
      <w:pPr>
        <w:ind w:left="720" w:hanging="720"/>
        <w:rPr>
          <w:rFonts w:ascii="Calibri" w:eastAsia="Arial" w:hAnsi="Calibri" w:cs="Arial"/>
        </w:rPr>
      </w:pPr>
      <w:r w:rsidRPr="008A77E8">
        <w:rPr>
          <w:rFonts w:ascii="Calibri" w:hAnsi="Calibri"/>
        </w:rPr>
        <w:t xml:space="preserve">Westerkamp, Hildegard. Liner notes to </w:t>
      </w:r>
      <w:r w:rsidRPr="008A77E8">
        <w:rPr>
          <w:rFonts w:ascii="Calibri" w:hAnsi="Calibri"/>
          <w:i/>
        </w:rPr>
        <w:t>Transformations</w:t>
      </w:r>
      <w:r w:rsidRPr="008A77E8">
        <w:rPr>
          <w:rFonts w:ascii="Calibri" w:hAnsi="Calibri"/>
        </w:rPr>
        <w:t>. Hildegard Westerkamp and Brian G’froerer. empreintes DIGITAles 1031. CD. 2010.</w:t>
      </w:r>
    </w:p>
    <w:p w14:paraId="1B61A6B7" w14:textId="77777777" w:rsidR="001478EF" w:rsidRPr="008A77E8" w:rsidRDefault="001478EF" w:rsidP="00203654">
      <w:pPr>
        <w:ind w:left="720" w:hanging="720"/>
        <w:rPr>
          <w:rFonts w:ascii="Calibri" w:eastAsia="Arial" w:hAnsi="Calibri" w:cs="Arial"/>
        </w:rPr>
      </w:pPr>
    </w:p>
    <w:p w14:paraId="653DAA7A" w14:textId="57EBDA6E" w:rsidR="003E44A1" w:rsidRPr="008A77E8" w:rsidRDefault="003E44A1" w:rsidP="00203654">
      <w:pPr>
        <w:ind w:left="720" w:hanging="720"/>
        <w:rPr>
          <w:rFonts w:ascii="Calibri" w:eastAsia="Helvetica Neue" w:hAnsi="Calibri" w:cs="Helvetica Neue"/>
        </w:rPr>
      </w:pPr>
      <w:r w:rsidRPr="008A77E8">
        <w:rPr>
          <w:rFonts w:ascii="Calibri" w:eastAsia="Arial" w:hAnsi="Calibri" w:cs="Arial"/>
        </w:rPr>
        <w:t xml:space="preserve">Winkler, Todd. </w:t>
      </w:r>
      <w:r w:rsidRPr="008A77E8">
        <w:rPr>
          <w:rFonts w:ascii="Calibri" w:eastAsia="Arial" w:hAnsi="Calibri" w:cs="Arial"/>
          <w:i/>
        </w:rPr>
        <w:t>Composing Interactive Music: Introduction and Background.</w:t>
      </w:r>
      <w:r w:rsidRPr="008A77E8">
        <w:rPr>
          <w:rFonts w:ascii="Calibri" w:eastAsia="Arial" w:hAnsi="Calibri" w:cs="Arial"/>
        </w:rPr>
        <w:t xml:space="preserve"> Cambridge MA: MIT Press, 1998.</w:t>
      </w:r>
    </w:p>
    <w:p w14:paraId="5F304290" w14:textId="77777777" w:rsidR="003E44A1" w:rsidRPr="008A77E8" w:rsidRDefault="003E44A1" w:rsidP="00203654">
      <w:pPr>
        <w:ind w:left="720" w:hanging="720"/>
        <w:rPr>
          <w:rFonts w:ascii="Calibri" w:eastAsia="Helvetica Neue" w:hAnsi="Calibri" w:cs="Helvetica Neue"/>
        </w:rPr>
      </w:pPr>
    </w:p>
    <w:p w14:paraId="597666BA" w14:textId="77777777" w:rsidR="003E44A1" w:rsidRPr="008A77E8" w:rsidRDefault="003E44A1" w:rsidP="00203654">
      <w:pPr>
        <w:ind w:left="720" w:hanging="720"/>
        <w:rPr>
          <w:rFonts w:ascii="Calibri" w:eastAsia="Helvetica Neue" w:hAnsi="Calibri" w:cs="Helvetica Neue"/>
        </w:rPr>
      </w:pPr>
      <w:r w:rsidRPr="008A77E8">
        <w:rPr>
          <w:rFonts w:ascii="Calibri" w:eastAsia="Helvetica Neue" w:hAnsi="Calibri" w:cs="Helvetica Neue"/>
        </w:rPr>
        <w:lastRenderedPageBreak/>
        <w:t xml:space="preserve">Wishart, Trevor. </w:t>
      </w:r>
      <w:r w:rsidRPr="008A77E8">
        <w:rPr>
          <w:rFonts w:ascii="Calibri" w:eastAsia="Helvetica Neue" w:hAnsi="Calibri" w:cs="Helvetica Neue"/>
          <w:i/>
        </w:rPr>
        <w:t>On Sonic Art</w:t>
      </w:r>
      <w:r w:rsidRPr="008A77E8">
        <w:rPr>
          <w:rFonts w:ascii="Calibri" w:eastAsia="Helvetica Neue" w:hAnsi="Calibri" w:cs="Helvetica Neue"/>
        </w:rPr>
        <w:t>. Edited by Simon Emmerson. Rev. ed. Amsterdam: Harwood Academic, 1996.</w:t>
      </w:r>
    </w:p>
    <w:p w14:paraId="5E970553" w14:textId="78E330D1" w:rsidR="00BB2D29" w:rsidRPr="008A77E8" w:rsidRDefault="00BB2D29" w:rsidP="00203654">
      <w:pPr>
        <w:ind w:hanging="720"/>
        <w:rPr>
          <w:rFonts w:ascii="Calibri" w:eastAsia="Arial" w:hAnsi="Calibri" w:cs="Arial"/>
          <w:color w:val="333333"/>
          <w:highlight w:val="yellow"/>
        </w:rPr>
      </w:pPr>
    </w:p>
    <w:sectPr w:rsidR="00BB2D29" w:rsidRPr="008A77E8" w:rsidSect="00E50C61">
      <w:pgSz w:w="12240" w:h="15840"/>
      <w:pgMar w:top="1800" w:right="1800" w:bottom="1800" w:left="230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7CBDB" w14:textId="77777777" w:rsidR="00FC18DD" w:rsidRDefault="00FC18DD">
      <w:r>
        <w:separator/>
      </w:r>
    </w:p>
  </w:endnote>
  <w:endnote w:type="continuationSeparator" w:id="0">
    <w:p w14:paraId="5FF028D4" w14:textId="77777777" w:rsidR="00FC18DD" w:rsidRDefault="00FC1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Times">
    <w:panose1 w:val="00000000000000000000"/>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83EA6" w14:textId="77777777" w:rsidR="005B0222" w:rsidRDefault="005B0222" w:rsidP="0099427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DEE9AC" w14:textId="0D247850" w:rsidR="005B0222" w:rsidRDefault="005B0222">
    <w:pPr>
      <w:tabs>
        <w:tab w:val="center" w:pos="4320"/>
        <w:tab w:val="right" w:pos="8640"/>
      </w:tabs>
      <w:jc w:val="center"/>
    </w:pPr>
  </w:p>
  <w:p w14:paraId="13B7330B" w14:textId="77777777" w:rsidR="005B0222" w:rsidRDefault="005B0222">
    <w:pPr>
      <w:tabs>
        <w:tab w:val="center" w:pos="4320"/>
        <w:tab w:val="right"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B557D" w14:textId="77777777" w:rsidR="005B0222" w:rsidRPr="002C0405" w:rsidRDefault="005B0222" w:rsidP="00994271">
    <w:pPr>
      <w:pStyle w:val="Footer"/>
      <w:framePr w:wrap="none" w:vAnchor="text" w:hAnchor="margin" w:xAlign="center" w:y="1"/>
      <w:rPr>
        <w:rStyle w:val="PageNumber"/>
        <w:rFonts w:ascii="Calibri" w:hAnsi="Calibri" w:cs="Calibri"/>
      </w:rPr>
    </w:pPr>
    <w:r w:rsidRPr="002C0405">
      <w:rPr>
        <w:rStyle w:val="PageNumber"/>
        <w:rFonts w:ascii="Calibri" w:hAnsi="Calibri" w:cs="Calibri"/>
      </w:rPr>
      <w:fldChar w:fldCharType="begin"/>
    </w:r>
    <w:r w:rsidRPr="002C0405">
      <w:rPr>
        <w:rStyle w:val="PageNumber"/>
        <w:rFonts w:ascii="Calibri" w:hAnsi="Calibri" w:cs="Calibri"/>
      </w:rPr>
      <w:instrText xml:space="preserve">PAGE  </w:instrText>
    </w:r>
    <w:r w:rsidRPr="002C0405">
      <w:rPr>
        <w:rStyle w:val="PageNumber"/>
        <w:rFonts w:ascii="Calibri" w:hAnsi="Calibri" w:cs="Calibri"/>
      </w:rPr>
      <w:fldChar w:fldCharType="separate"/>
    </w:r>
    <w:r w:rsidRPr="002C0405">
      <w:rPr>
        <w:rStyle w:val="PageNumber"/>
        <w:rFonts w:ascii="Calibri" w:hAnsi="Calibri" w:cs="Calibri"/>
        <w:noProof/>
      </w:rPr>
      <w:t>33</w:t>
    </w:r>
    <w:r w:rsidRPr="002C0405">
      <w:rPr>
        <w:rStyle w:val="PageNumber"/>
        <w:rFonts w:ascii="Calibri" w:hAnsi="Calibri" w:cs="Calibri"/>
      </w:rPr>
      <w:fldChar w:fldCharType="end"/>
    </w:r>
  </w:p>
  <w:p w14:paraId="0AA131DC" w14:textId="313E780B" w:rsidR="005B0222" w:rsidRDefault="005B0222" w:rsidP="00E50C61">
    <w:pPr>
      <w:tabs>
        <w:tab w:val="center" w:pos="4320"/>
        <w:tab w:val="right" w:pos="864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8ACEF" w14:textId="77777777" w:rsidR="00FC18DD" w:rsidRDefault="00FC18DD">
      <w:r>
        <w:separator/>
      </w:r>
    </w:p>
  </w:footnote>
  <w:footnote w:type="continuationSeparator" w:id="0">
    <w:p w14:paraId="7B1F93F1" w14:textId="77777777" w:rsidR="00FC18DD" w:rsidRDefault="00FC18DD">
      <w:r>
        <w:continuationSeparator/>
      </w:r>
    </w:p>
  </w:footnote>
  <w:footnote w:id="1">
    <w:p w14:paraId="5CB067DD" w14:textId="43A498CA" w:rsidR="005B0222" w:rsidRPr="00A24E6F" w:rsidRDefault="005B0222" w:rsidP="00D81AE2">
      <w:pPr>
        <w:ind w:firstLine="720"/>
        <w:rPr>
          <w:rFonts w:ascii="Calibri" w:hAnsi="Calibri"/>
          <w:sz w:val="20"/>
          <w:szCs w:val="20"/>
        </w:rPr>
      </w:pPr>
      <w:r w:rsidRPr="00A24E6F">
        <w:rPr>
          <w:rFonts w:ascii="Calibri" w:hAnsi="Calibri"/>
          <w:sz w:val="20"/>
          <w:szCs w:val="20"/>
        </w:rPr>
        <w:footnoteRef/>
      </w:r>
      <w:r w:rsidRPr="00A24E6F">
        <w:rPr>
          <w:rFonts w:ascii="Calibri" w:hAnsi="Calibri"/>
          <w:sz w:val="20"/>
          <w:szCs w:val="20"/>
        </w:rPr>
        <w:t xml:space="preserve">. </w:t>
      </w:r>
      <w:r w:rsidRPr="00A24E6F">
        <w:rPr>
          <w:rFonts w:ascii="Calibri" w:eastAsia="Arial" w:hAnsi="Calibri" w:cs="Arial"/>
          <w:color w:val="333333"/>
          <w:sz w:val="20"/>
          <w:szCs w:val="20"/>
        </w:rPr>
        <w:t xml:space="preserve">Michael Searby, "Ligeti's Chamber Concerto - Summation or Turning Point?" </w:t>
      </w:r>
      <w:r w:rsidRPr="00A24E6F">
        <w:rPr>
          <w:rFonts w:ascii="Calibri" w:eastAsia="Arial" w:hAnsi="Calibri" w:cs="Arial"/>
          <w:i/>
          <w:color w:val="333333"/>
          <w:sz w:val="20"/>
          <w:szCs w:val="20"/>
        </w:rPr>
        <w:t>Tempo</w:t>
      </w:r>
      <w:r w:rsidRPr="00A24E6F">
        <w:rPr>
          <w:rFonts w:ascii="Calibri" w:eastAsia="Arial" w:hAnsi="Calibri" w:cs="Arial"/>
          <w:color w:val="333333"/>
          <w:sz w:val="20"/>
          <w:szCs w:val="20"/>
        </w:rPr>
        <w:t>, no. 168 (March 1989): 30, accessed February 25, 2018, http://www.jstor.org/stable/944856.</w:t>
      </w:r>
    </w:p>
  </w:footnote>
  <w:footnote w:id="2">
    <w:p w14:paraId="768D8058" w14:textId="11F3A6DC" w:rsidR="005B0222" w:rsidRPr="00A24E6F" w:rsidRDefault="005B0222" w:rsidP="00D81AE2">
      <w:pPr>
        <w:ind w:firstLine="720"/>
        <w:rPr>
          <w:rFonts w:ascii="Calibri" w:eastAsia="Helvetica Neue" w:hAnsi="Calibri" w:cs="Helvetica Neue"/>
          <w:sz w:val="20"/>
          <w:szCs w:val="20"/>
        </w:rPr>
      </w:pPr>
      <w:r w:rsidRPr="00A24E6F">
        <w:rPr>
          <w:rFonts w:ascii="Calibri" w:hAnsi="Calibri"/>
          <w:sz w:val="20"/>
          <w:szCs w:val="20"/>
        </w:rPr>
        <w:footnoteRef/>
      </w:r>
      <w:r w:rsidRPr="00A24E6F">
        <w:rPr>
          <w:rFonts w:ascii="Calibri" w:eastAsia="Helvetica Neue" w:hAnsi="Calibri" w:cs="Helvetica Neue"/>
          <w:sz w:val="20"/>
          <w:szCs w:val="20"/>
        </w:rPr>
        <w:t>. Haruyo Sakamoto, “Toru Takemitsu: The Roots of His Creation,” abstract, (DMA diss., Florida State University, 2003), accessed February 25, 2018, viii, DigiNole.</w:t>
      </w:r>
    </w:p>
    <w:p w14:paraId="55E2C663" w14:textId="77777777" w:rsidR="005B0222" w:rsidRPr="00BF378F" w:rsidRDefault="005B0222">
      <w:pPr>
        <w:rPr>
          <w:rFonts w:ascii="Helvetica" w:eastAsia="Helvetica Neue" w:hAnsi="Helvetica" w:cs="Helvetica Neue"/>
          <w:sz w:val="20"/>
          <w:szCs w:val="20"/>
        </w:rPr>
      </w:pPr>
    </w:p>
  </w:footnote>
  <w:footnote w:id="3">
    <w:p w14:paraId="2D81A1DC" w14:textId="77834B19" w:rsidR="005B0222" w:rsidRPr="00A24E6F" w:rsidRDefault="005B0222" w:rsidP="00D81AE2">
      <w:pPr>
        <w:ind w:firstLine="720"/>
        <w:rPr>
          <w:rFonts w:ascii="Calibri" w:hAnsi="Calibri"/>
          <w:sz w:val="20"/>
          <w:szCs w:val="20"/>
        </w:rPr>
      </w:pPr>
      <w:r w:rsidRPr="00A24E6F">
        <w:rPr>
          <w:rFonts w:ascii="Calibri" w:hAnsi="Calibri"/>
          <w:sz w:val="20"/>
          <w:szCs w:val="20"/>
        </w:rPr>
        <w:footnoteRef/>
      </w:r>
      <w:r w:rsidRPr="00A24E6F">
        <w:rPr>
          <w:rFonts w:ascii="Calibri" w:hAnsi="Calibri"/>
          <w:sz w:val="20"/>
          <w:szCs w:val="20"/>
        </w:rPr>
        <w:t>. Wolfgang Breyer, “A Conversation with Toru Takemitsu by Karsten Witt,”</w:t>
      </w:r>
      <w:r>
        <w:rPr>
          <w:rFonts w:ascii="Calibri" w:hAnsi="Calibri"/>
          <w:sz w:val="20"/>
          <w:szCs w:val="20"/>
        </w:rPr>
        <w:t xml:space="preserve"> last modified June 23, 2015, </w:t>
      </w:r>
      <w:r w:rsidRPr="00C32017">
        <w:rPr>
          <w:rFonts w:ascii="Calibri" w:hAnsi="Calibri"/>
          <w:sz w:val="20"/>
          <w:szCs w:val="20"/>
        </w:rPr>
        <w:t>http://www.runmovies.eu/toru-takemitsu/</w:t>
      </w:r>
      <w:r>
        <w:rPr>
          <w:rFonts w:ascii="Calibri" w:hAnsi="Calibri"/>
          <w:sz w:val="20"/>
          <w:szCs w:val="20"/>
        </w:rPr>
        <w:t>.</w:t>
      </w:r>
    </w:p>
  </w:footnote>
  <w:footnote w:id="4">
    <w:p w14:paraId="612B525B" w14:textId="7F714538" w:rsidR="005B0222" w:rsidRPr="00A24E6F" w:rsidRDefault="005B0222" w:rsidP="00D81AE2">
      <w:pPr>
        <w:ind w:firstLine="720"/>
        <w:rPr>
          <w:rFonts w:ascii="Calibri" w:hAnsi="Calibri"/>
          <w:sz w:val="20"/>
          <w:szCs w:val="20"/>
        </w:rPr>
      </w:pPr>
      <w:r w:rsidRPr="00A24E6F">
        <w:rPr>
          <w:rFonts w:ascii="Calibri" w:hAnsi="Calibri"/>
          <w:sz w:val="20"/>
          <w:szCs w:val="20"/>
        </w:rPr>
        <w:footnoteRef/>
      </w:r>
      <w:r w:rsidRPr="00A24E6F">
        <w:rPr>
          <w:rFonts w:ascii="Calibri" w:hAnsi="Calibri"/>
          <w:sz w:val="20"/>
          <w:szCs w:val="20"/>
        </w:rPr>
        <w:t xml:space="preserve">. Hildegard Westerkamp, liner notes to </w:t>
      </w:r>
      <w:r w:rsidRPr="00A24E6F">
        <w:rPr>
          <w:rFonts w:ascii="Calibri" w:hAnsi="Calibri"/>
          <w:i/>
          <w:sz w:val="20"/>
          <w:szCs w:val="20"/>
        </w:rPr>
        <w:t>Transformations</w:t>
      </w:r>
      <w:r w:rsidRPr="00A24E6F">
        <w:rPr>
          <w:rFonts w:ascii="Calibri" w:hAnsi="Calibri"/>
          <w:sz w:val="20"/>
          <w:szCs w:val="20"/>
        </w:rPr>
        <w:t>, Hildegard Westerkamp and Brian G’froerer, empreintes DIGITAles 1031, CD, 2010.</w:t>
      </w:r>
    </w:p>
  </w:footnote>
  <w:footnote w:id="5">
    <w:p w14:paraId="2254133A" w14:textId="4823DEAD" w:rsidR="005B0222" w:rsidRPr="00A24E6F" w:rsidRDefault="005B0222" w:rsidP="00D81AE2">
      <w:pPr>
        <w:pStyle w:val="FootnoteText"/>
        <w:ind w:firstLine="720"/>
        <w:rPr>
          <w:rFonts w:ascii="Calibri" w:hAnsi="Calibri"/>
        </w:rPr>
      </w:pPr>
      <w:r w:rsidRPr="00A24E6F">
        <w:rPr>
          <w:rStyle w:val="FootnoteReference"/>
          <w:rFonts w:ascii="Calibri" w:hAnsi="Calibri"/>
          <w:vertAlign w:val="baseline"/>
        </w:rPr>
        <w:footnoteRef/>
      </w:r>
      <w:r w:rsidRPr="00A24E6F">
        <w:rPr>
          <w:rFonts w:ascii="Calibri" w:hAnsi="Calibri"/>
        </w:rPr>
        <w:t xml:space="preserve">. Curtis Roads, </w:t>
      </w:r>
      <w:r w:rsidRPr="00A24E6F">
        <w:rPr>
          <w:rFonts w:ascii="Calibri" w:hAnsi="Calibri"/>
          <w:i/>
        </w:rPr>
        <w:t>Composing Electronic Music: A New Aesthetic</w:t>
      </w:r>
      <w:r w:rsidRPr="00A24E6F">
        <w:rPr>
          <w:rFonts w:ascii="Calibri" w:hAnsi="Calibri"/>
        </w:rPr>
        <w:t xml:space="preserve"> (New York: Oxford University Press, 2015), 15. </w:t>
      </w:r>
    </w:p>
  </w:footnote>
  <w:footnote w:id="6">
    <w:p w14:paraId="7E5294CC" w14:textId="23227A1A" w:rsidR="005B0222" w:rsidRPr="00A24E6F" w:rsidRDefault="005B0222" w:rsidP="00D81AE2">
      <w:pPr>
        <w:pStyle w:val="FootnoteText"/>
        <w:ind w:firstLine="720"/>
        <w:rPr>
          <w:rFonts w:ascii="Calibri" w:hAnsi="Calibri"/>
        </w:rPr>
      </w:pPr>
      <w:r w:rsidRPr="00A24E6F">
        <w:rPr>
          <w:rStyle w:val="FootnoteReference"/>
          <w:rFonts w:ascii="Calibri" w:hAnsi="Calibri"/>
          <w:vertAlign w:val="baseline"/>
        </w:rPr>
        <w:footnoteRef/>
      </w:r>
      <w:r w:rsidRPr="00A24E6F">
        <w:rPr>
          <w:rFonts w:ascii="Calibri" w:hAnsi="Calibri"/>
        </w:rPr>
        <w:t xml:space="preserve">. </w:t>
      </w:r>
      <w:r w:rsidRPr="00A24E6F">
        <w:rPr>
          <w:rFonts w:ascii="Calibri" w:eastAsia="Helvetica Neue" w:hAnsi="Calibri" w:cs="Helvetica Neue"/>
        </w:rPr>
        <w:t xml:space="preserve">Andrew Hallifax, </w:t>
      </w:r>
      <w:r w:rsidRPr="00A24E6F">
        <w:rPr>
          <w:rFonts w:ascii="Calibri" w:eastAsia="Helvetica Neue" w:hAnsi="Calibri" w:cs="Helvetica Neue"/>
          <w:i/>
        </w:rPr>
        <w:t xml:space="preserve">The Classical Musician’s Recording Handbook, </w:t>
      </w:r>
      <w:r w:rsidRPr="00A24E6F">
        <w:rPr>
          <w:rFonts w:ascii="Calibri" w:eastAsia="Helvetica Neue" w:hAnsi="Calibri" w:cs="Helvetica Neue"/>
        </w:rPr>
        <w:t>(London, Sanctuary, 2004), 11.</w:t>
      </w:r>
    </w:p>
  </w:footnote>
  <w:footnote w:id="7">
    <w:p w14:paraId="39C6D320" w14:textId="4310660B" w:rsidR="005B0222" w:rsidRPr="00A24E6F" w:rsidRDefault="005B0222" w:rsidP="00A40E2E">
      <w:pPr>
        <w:pStyle w:val="FootnoteText"/>
        <w:ind w:firstLine="720"/>
        <w:rPr>
          <w:rFonts w:ascii="Calibri" w:eastAsia="Helvetica Neue" w:hAnsi="Calibri" w:cs="Helvetica Neue"/>
          <w:color w:val="000000" w:themeColor="text1"/>
        </w:rPr>
      </w:pPr>
      <w:r w:rsidRPr="00A24E6F">
        <w:rPr>
          <w:rStyle w:val="FootnoteReference"/>
          <w:rFonts w:ascii="Calibri" w:hAnsi="Calibri"/>
          <w:vertAlign w:val="baseline"/>
        </w:rPr>
        <w:footnoteRef/>
      </w:r>
      <w:r w:rsidRPr="00A24E6F">
        <w:rPr>
          <w:rFonts w:ascii="Calibri" w:hAnsi="Calibri"/>
        </w:rPr>
        <w:t xml:space="preserve">. </w:t>
      </w:r>
      <w:r w:rsidRPr="00A24E6F">
        <w:rPr>
          <w:rFonts w:ascii="Calibri" w:eastAsia="Helvetica Neue" w:hAnsi="Calibri" w:cs="Helvetica Neue"/>
          <w:color w:val="000000" w:themeColor="text1"/>
        </w:rPr>
        <w:t xml:space="preserve">Peter Elsea, </w:t>
      </w:r>
      <w:r w:rsidRPr="00A24E6F">
        <w:rPr>
          <w:rFonts w:ascii="Calibri" w:eastAsia="Helvetica Neue" w:hAnsi="Calibri" w:cs="Helvetica Neue"/>
          <w:i/>
          <w:color w:val="000000" w:themeColor="text1"/>
        </w:rPr>
        <w:t xml:space="preserve">The Art and Technique of Electroacoustic Music </w:t>
      </w:r>
      <w:r w:rsidRPr="00A24E6F">
        <w:rPr>
          <w:rFonts w:ascii="Calibri" w:eastAsia="Helvetica Neue" w:hAnsi="Calibri" w:cs="Helvetica Neue"/>
          <w:color w:val="000000" w:themeColor="text1"/>
        </w:rPr>
        <w:t>(Middleton, WI: A-R Editions, 2013), 447-464</w:t>
      </w:r>
      <w:r w:rsidRPr="00A24E6F">
        <w:rPr>
          <w:rFonts w:ascii="Calibri" w:eastAsia="Helvetica Neue" w:hAnsi="Calibri" w:cs="Helvetica Neue"/>
          <w:i/>
          <w:color w:val="000000" w:themeColor="text1"/>
        </w:rPr>
        <w:t>.</w:t>
      </w:r>
    </w:p>
    <w:p w14:paraId="4AEA0FE8" w14:textId="77777777" w:rsidR="005B0222" w:rsidRPr="00A24E6F" w:rsidRDefault="005B0222" w:rsidP="006A3E43">
      <w:pPr>
        <w:pStyle w:val="FootnoteText"/>
        <w:rPr>
          <w:rFonts w:ascii="Calibri" w:hAnsi="Calibri"/>
        </w:rPr>
      </w:pPr>
    </w:p>
  </w:footnote>
  <w:footnote w:id="8">
    <w:p w14:paraId="7D65B3AE" w14:textId="628FA148" w:rsidR="005B0222" w:rsidRPr="00A24E6F" w:rsidRDefault="005B0222" w:rsidP="00A40E2E">
      <w:pPr>
        <w:pStyle w:val="FootnoteText"/>
        <w:ind w:firstLine="720"/>
        <w:rPr>
          <w:rFonts w:ascii="Calibri" w:hAnsi="Calibri"/>
        </w:rPr>
      </w:pPr>
      <w:r w:rsidRPr="00A24E6F">
        <w:rPr>
          <w:rStyle w:val="FootnoteReference"/>
          <w:rFonts w:ascii="Calibri" w:hAnsi="Calibri"/>
          <w:vertAlign w:val="baseline"/>
        </w:rPr>
        <w:footnoteRef/>
      </w:r>
      <w:r w:rsidRPr="00A24E6F">
        <w:rPr>
          <w:rFonts w:ascii="Calibri" w:hAnsi="Calibri"/>
        </w:rPr>
        <w:t xml:space="preserve">. Sergi Jordá, “Interactivity and live computer music,” in </w:t>
      </w:r>
      <w:r w:rsidRPr="00A24E6F">
        <w:rPr>
          <w:rFonts w:ascii="Calibri" w:hAnsi="Calibri"/>
          <w:i/>
        </w:rPr>
        <w:t>The Cambridge Companion to Electronic Music</w:t>
      </w:r>
      <w:r w:rsidRPr="00A24E6F">
        <w:rPr>
          <w:rFonts w:ascii="Calibri" w:hAnsi="Calibri"/>
        </w:rPr>
        <w:t>, ed. Nick Collins and Julio d’Escriván (Cambridge, NY: Cambridge University Press, 2007), 89-106.</w:t>
      </w:r>
    </w:p>
    <w:p w14:paraId="1071097B" w14:textId="77777777" w:rsidR="005B0222" w:rsidRPr="00A24E6F" w:rsidRDefault="005B0222" w:rsidP="00F57920">
      <w:pPr>
        <w:pStyle w:val="FootnoteText"/>
        <w:rPr>
          <w:rFonts w:ascii="Calibri" w:hAnsi="Calibri"/>
        </w:rPr>
      </w:pPr>
    </w:p>
  </w:footnote>
  <w:footnote w:id="9">
    <w:p w14:paraId="7959811C" w14:textId="3C0BA583" w:rsidR="005B0222" w:rsidRDefault="005B0222" w:rsidP="00A40E2E">
      <w:pPr>
        <w:pStyle w:val="FootnoteText"/>
        <w:ind w:firstLine="720"/>
        <w:rPr>
          <w:rFonts w:ascii="Calibri" w:hAnsi="Calibri"/>
        </w:rPr>
      </w:pPr>
      <w:r w:rsidRPr="00A24E6F">
        <w:rPr>
          <w:rStyle w:val="FootnoteReference"/>
          <w:rFonts w:ascii="Calibri" w:hAnsi="Calibri"/>
          <w:vertAlign w:val="baseline"/>
        </w:rPr>
        <w:footnoteRef/>
      </w:r>
      <w:r w:rsidRPr="00A24E6F">
        <w:rPr>
          <w:rFonts w:ascii="Calibri" w:hAnsi="Calibri"/>
        </w:rPr>
        <w:t xml:space="preserve">. Joel Chadabe, </w:t>
      </w:r>
      <w:r w:rsidRPr="00A24E6F">
        <w:rPr>
          <w:rFonts w:ascii="Calibri" w:hAnsi="Calibri"/>
          <w:i/>
        </w:rPr>
        <w:t xml:space="preserve">Electronic Sound: The Past and Promise of Electronic Music </w:t>
      </w:r>
      <w:r w:rsidRPr="00A24E6F">
        <w:rPr>
          <w:rFonts w:ascii="Calibri" w:hAnsi="Calibri"/>
        </w:rPr>
        <w:t>(Upper Saddle River, NJ: Prentice-Hall, 1997), 286.</w:t>
      </w:r>
    </w:p>
    <w:p w14:paraId="25D95D98" w14:textId="77777777" w:rsidR="005B0222" w:rsidRPr="00A24E6F" w:rsidRDefault="005B0222" w:rsidP="00A40E2E">
      <w:pPr>
        <w:pStyle w:val="FootnoteText"/>
        <w:ind w:firstLine="720"/>
        <w:rPr>
          <w:rFonts w:ascii="Calibri" w:hAnsi="Calibri"/>
        </w:rPr>
      </w:pPr>
    </w:p>
  </w:footnote>
  <w:footnote w:id="10">
    <w:p w14:paraId="41AB1565" w14:textId="6716E180" w:rsidR="005B0222" w:rsidRPr="00A24E6F" w:rsidRDefault="005B0222" w:rsidP="00A40E2E">
      <w:pPr>
        <w:pStyle w:val="FootnoteText"/>
        <w:ind w:firstLine="720"/>
        <w:rPr>
          <w:rFonts w:ascii="Calibri" w:hAnsi="Calibri"/>
        </w:rPr>
      </w:pPr>
      <w:r w:rsidRPr="00A24E6F">
        <w:rPr>
          <w:rStyle w:val="FootnoteReference"/>
          <w:rFonts w:ascii="Calibri" w:hAnsi="Calibri"/>
          <w:vertAlign w:val="baseline"/>
        </w:rPr>
        <w:footnoteRef/>
      </w:r>
      <w:r w:rsidRPr="00A24E6F">
        <w:rPr>
          <w:rFonts w:ascii="Calibri" w:hAnsi="Calibri"/>
        </w:rPr>
        <w:t xml:space="preserve">. Roger Dannenberg, “Real-Time Scheduling and Computer Accompaniment,” in </w:t>
      </w:r>
      <w:r w:rsidRPr="00A24E6F">
        <w:rPr>
          <w:rFonts w:ascii="Calibri" w:hAnsi="Calibri"/>
          <w:i/>
        </w:rPr>
        <w:t>Current Directions in Computer Music Research</w:t>
      </w:r>
      <w:r w:rsidRPr="00A24E6F">
        <w:rPr>
          <w:rFonts w:ascii="Calibri" w:hAnsi="Calibri"/>
        </w:rPr>
        <w:t xml:space="preserve">, ed. Max V. Mathews and John R. Pierce (Cambridge, MA: MIT Press, 1989), 225-261. </w:t>
      </w:r>
    </w:p>
    <w:p w14:paraId="5B857120" w14:textId="77777777" w:rsidR="005B0222" w:rsidRPr="002D545D" w:rsidRDefault="005B0222" w:rsidP="00F57920">
      <w:pPr>
        <w:pStyle w:val="FootnoteText"/>
        <w:rPr>
          <w:rFonts w:ascii="Helvetica" w:hAnsi="Helvetica"/>
        </w:rPr>
      </w:pPr>
    </w:p>
  </w:footnote>
  <w:footnote w:id="11">
    <w:p w14:paraId="5B608ED8" w14:textId="73D5E79E" w:rsidR="005B0222" w:rsidRPr="00A24E6F" w:rsidRDefault="005B0222" w:rsidP="00A40E2E">
      <w:pPr>
        <w:pStyle w:val="FootnoteText"/>
        <w:ind w:firstLine="720"/>
        <w:rPr>
          <w:rFonts w:ascii="Calibri" w:hAnsi="Calibri"/>
        </w:rPr>
      </w:pPr>
      <w:r w:rsidRPr="00A24E6F">
        <w:rPr>
          <w:rStyle w:val="FootnoteReference"/>
          <w:rFonts w:ascii="Calibri" w:hAnsi="Calibri"/>
          <w:vertAlign w:val="baseline"/>
        </w:rPr>
        <w:footnoteRef/>
      </w:r>
      <w:r w:rsidRPr="00A24E6F">
        <w:rPr>
          <w:rFonts w:ascii="Calibri" w:hAnsi="Calibri"/>
        </w:rPr>
        <w:t xml:space="preserve">. Trevor Wishart, </w:t>
      </w:r>
      <w:r w:rsidRPr="00A24E6F">
        <w:rPr>
          <w:rFonts w:ascii="Calibri" w:hAnsi="Calibri"/>
          <w:i/>
        </w:rPr>
        <w:t>On Sonic Art</w:t>
      </w:r>
      <w:r w:rsidRPr="00A24E6F">
        <w:rPr>
          <w:rFonts w:ascii="Calibri" w:hAnsi="Calibri"/>
        </w:rPr>
        <w:t>, ed. Simon Emmerson, rev. ed. (Amsterdam: Harwood Academic, 1996), 325-332.</w:t>
      </w:r>
    </w:p>
    <w:p w14:paraId="2951B05E" w14:textId="77777777" w:rsidR="005B0222" w:rsidRPr="00A24E6F" w:rsidRDefault="005B0222" w:rsidP="00F57920">
      <w:pPr>
        <w:pStyle w:val="FootnoteText"/>
        <w:rPr>
          <w:rFonts w:ascii="Calibri" w:hAnsi="Calibri"/>
        </w:rPr>
      </w:pPr>
    </w:p>
  </w:footnote>
  <w:footnote w:id="12">
    <w:p w14:paraId="2254D56E" w14:textId="67278F68" w:rsidR="005B0222" w:rsidRDefault="005B0222" w:rsidP="00A40E2E">
      <w:pPr>
        <w:pStyle w:val="FootnoteText"/>
        <w:ind w:firstLine="720"/>
      </w:pPr>
      <w:r w:rsidRPr="00A24E6F">
        <w:rPr>
          <w:rStyle w:val="FootnoteReference"/>
          <w:rFonts w:ascii="Calibri" w:hAnsi="Calibri"/>
          <w:vertAlign w:val="baseline"/>
        </w:rPr>
        <w:footnoteRef/>
      </w:r>
      <w:r w:rsidRPr="00A24E6F">
        <w:rPr>
          <w:rFonts w:ascii="Calibri" w:hAnsi="Calibri"/>
        </w:rPr>
        <w:t xml:space="preserve">. </w:t>
      </w:r>
      <w:r w:rsidRPr="00A24E6F">
        <w:rPr>
          <w:rFonts w:ascii="Calibri" w:eastAsia="Helvetica Neue" w:hAnsi="Calibri" w:cs="Helvetica Neue"/>
          <w:color w:val="000000" w:themeColor="text1"/>
        </w:rPr>
        <w:t xml:space="preserve">Paul Théberge, </w:t>
      </w:r>
      <w:r w:rsidRPr="00A24E6F">
        <w:rPr>
          <w:rFonts w:ascii="Calibri" w:eastAsia="Helvetica Neue" w:hAnsi="Calibri" w:cs="Helvetica Neue"/>
          <w:i/>
          <w:color w:val="000000" w:themeColor="text1"/>
        </w:rPr>
        <w:t>Any Sound You Can Imagine: Making Music/Consuming Technology</w:t>
      </w:r>
      <w:r w:rsidRPr="00A24E6F">
        <w:rPr>
          <w:rFonts w:ascii="Calibri" w:eastAsia="Helvetica Neue" w:hAnsi="Calibri" w:cs="Helvetica Neue"/>
          <w:color w:val="000000" w:themeColor="text1"/>
        </w:rPr>
        <w:t xml:space="preserve"> (Hanover, NH: University Press of New England, 1997), 186.</w:t>
      </w:r>
    </w:p>
  </w:footnote>
  <w:footnote w:id="13">
    <w:p w14:paraId="0FA30B1B" w14:textId="04293FAB" w:rsidR="005B0222" w:rsidRPr="00A24E6F" w:rsidRDefault="005B0222" w:rsidP="00A24E6F">
      <w:pPr>
        <w:pStyle w:val="FootnoteText"/>
        <w:ind w:firstLine="720"/>
        <w:rPr>
          <w:rFonts w:ascii="Calibri" w:eastAsia="Helvetica Neue" w:hAnsi="Calibri" w:cs="Helvetica Neue"/>
          <w:color w:val="000000" w:themeColor="text1"/>
        </w:rPr>
      </w:pPr>
      <w:r w:rsidRPr="00A24E6F">
        <w:rPr>
          <w:rStyle w:val="FootnoteReference"/>
          <w:rFonts w:ascii="Calibri" w:hAnsi="Calibri"/>
          <w:vertAlign w:val="baseline"/>
        </w:rPr>
        <w:footnoteRef/>
      </w:r>
      <w:r w:rsidRPr="00A24E6F">
        <w:rPr>
          <w:rFonts w:ascii="Calibri" w:hAnsi="Calibri"/>
        </w:rPr>
        <w:t xml:space="preserve">. </w:t>
      </w:r>
      <w:r w:rsidRPr="00A24E6F">
        <w:rPr>
          <w:rFonts w:ascii="Calibri" w:eastAsia="Helvetica Neue" w:hAnsi="Calibri" w:cs="Helvetica Neue"/>
          <w:color w:val="000000" w:themeColor="text1"/>
        </w:rPr>
        <w:t xml:space="preserve">Opusmodus is a scripting computer language for the generation of music ideas based on the input one enters in the software. </w:t>
      </w:r>
      <w:r w:rsidRPr="00A24E6F">
        <w:rPr>
          <w:rFonts w:ascii="Calibri" w:eastAsia="Helvetica Neue" w:hAnsi="Calibri" w:cs="Helvetica Neue"/>
        </w:rPr>
        <w:t>https://opusmodus.com</w:t>
      </w:r>
      <w:r w:rsidRPr="00A24E6F">
        <w:rPr>
          <w:rFonts w:ascii="Calibri" w:eastAsia="Helvetica Neue" w:hAnsi="Calibri" w:cs="Helvetica Neue"/>
          <w:color w:val="000000" w:themeColor="text1"/>
        </w:rPr>
        <w:t xml:space="preserve"> </w:t>
      </w:r>
    </w:p>
    <w:p w14:paraId="3D7C3938" w14:textId="77777777" w:rsidR="005B0222" w:rsidRPr="00A24E6F" w:rsidRDefault="005B0222" w:rsidP="00A24E6F">
      <w:pPr>
        <w:pStyle w:val="FootnoteText"/>
        <w:ind w:firstLine="720"/>
        <w:rPr>
          <w:rFonts w:ascii="Helvetica" w:eastAsia="Helvetica Neue" w:hAnsi="Helvetica" w:cs="Helvetica Neue"/>
          <w:color w:val="000000" w:themeColor="text1"/>
        </w:rPr>
      </w:pPr>
    </w:p>
  </w:footnote>
  <w:footnote w:id="14">
    <w:p w14:paraId="0FA1146B" w14:textId="372958F6" w:rsidR="005B0222" w:rsidRPr="00206FD7" w:rsidRDefault="005B0222" w:rsidP="00537474">
      <w:pPr>
        <w:pStyle w:val="NoteLevel11"/>
        <w:tabs>
          <w:tab w:val="clear" w:pos="720"/>
          <w:tab w:val="num" w:pos="0"/>
        </w:tabs>
        <w:ind w:left="0" w:firstLine="630"/>
        <w:rPr>
          <w:rFonts w:ascii="Calibri" w:hAnsi="Calibri" w:cs="Arial"/>
          <w:sz w:val="20"/>
          <w:szCs w:val="20"/>
        </w:rPr>
      </w:pPr>
      <w:r w:rsidRPr="00A24E6F">
        <w:rPr>
          <w:rStyle w:val="FootnoteReference"/>
          <w:rFonts w:ascii="Calibri" w:hAnsi="Calibri" w:cs="Arial"/>
          <w:sz w:val="20"/>
          <w:szCs w:val="20"/>
          <w:vertAlign w:val="baseline"/>
        </w:rPr>
        <w:footnoteRef/>
      </w:r>
      <w:r w:rsidRPr="00A24E6F">
        <w:rPr>
          <w:rFonts w:ascii="Calibri" w:hAnsi="Calibri" w:cs="Arial"/>
          <w:sz w:val="20"/>
          <w:szCs w:val="20"/>
        </w:rPr>
        <w:t xml:space="preserve">. Todd Winkler, </w:t>
      </w:r>
      <w:r w:rsidRPr="00A24E6F">
        <w:rPr>
          <w:rFonts w:ascii="Calibri" w:hAnsi="Calibri" w:cs="Arial"/>
          <w:i/>
          <w:sz w:val="20"/>
          <w:szCs w:val="20"/>
        </w:rPr>
        <w:t>Composing Interactive Music: Introduction and Background</w:t>
      </w:r>
      <w:r w:rsidRPr="00A24E6F">
        <w:rPr>
          <w:rFonts w:ascii="Calibri" w:hAnsi="Calibri" w:cs="Arial"/>
          <w:sz w:val="20"/>
          <w:szCs w:val="20"/>
        </w:rPr>
        <w:t xml:space="preserve"> (Cambridge, MA: MIT Press, 1998), 3.</w:t>
      </w:r>
    </w:p>
  </w:footnote>
  <w:footnote w:id="15">
    <w:p w14:paraId="4586EAF0" w14:textId="78588E52" w:rsidR="005B0222" w:rsidRPr="00A24E6F" w:rsidRDefault="005B0222" w:rsidP="00EE6CBF">
      <w:pPr>
        <w:pStyle w:val="NoteLevel11"/>
        <w:rPr>
          <w:rFonts w:ascii="Calibri" w:hAnsi="Calibri" w:cs="Arial"/>
          <w:sz w:val="20"/>
          <w:szCs w:val="20"/>
        </w:rPr>
      </w:pPr>
      <w:r w:rsidRPr="00A24E6F">
        <w:rPr>
          <w:rStyle w:val="FootnoteReference"/>
          <w:rFonts w:ascii="Calibri" w:hAnsi="Calibri" w:cs="Arial"/>
          <w:sz w:val="20"/>
          <w:szCs w:val="20"/>
          <w:vertAlign w:val="baseline"/>
        </w:rPr>
        <w:footnoteRef/>
      </w:r>
      <w:r w:rsidRPr="00A24E6F">
        <w:rPr>
          <w:rFonts w:ascii="Calibri" w:hAnsi="Calibri" w:cs="Arial"/>
          <w:sz w:val="20"/>
          <w:szCs w:val="20"/>
        </w:rPr>
        <w:t xml:space="preserve">. Winkler, 3. </w:t>
      </w:r>
    </w:p>
    <w:p w14:paraId="63EFDBB7" w14:textId="77777777" w:rsidR="005B0222" w:rsidRPr="006970F7" w:rsidRDefault="005B0222" w:rsidP="00EE6CBF">
      <w:pPr>
        <w:pStyle w:val="FootnoteText"/>
        <w:rPr>
          <w:rFonts w:ascii="Arial" w:hAnsi="Arial" w:cs="Arial"/>
        </w:rPr>
      </w:pPr>
    </w:p>
  </w:footnote>
  <w:footnote w:id="16">
    <w:p w14:paraId="4EE0046D" w14:textId="242E7B7A" w:rsidR="005B0222" w:rsidRPr="00A24E6F" w:rsidRDefault="005B0222" w:rsidP="00764881">
      <w:pPr>
        <w:ind w:firstLine="720"/>
        <w:rPr>
          <w:rFonts w:ascii="Calibri" w:eastAsia="Arial" w:hAnsi="Calibri" w:cs="Arial"/>
          <w:color w:val="333333"/>
          <w:highlight w:val="white"/>
        </w:rPr>
      </w:pPr>
      <w:r w:rsidRPr="00A24E6F">
        <w:rPr>
          <w:rFonts w:ascii="Calibri" w:hAnsi="Calibri"/>
          <w:sz w:val="20"/>
          <w:szCs w:val="20"/>
        </w:rPr>
        <w:footnoteRef/>
      </w:r>
      <w:r w:rsidRPr="00A24E6F">
        <w:rPr>
          <w:rFonts w:ascii="Calibri" w:eastAsia="Helvetica Neue" w:hAnsi="Calibri" w:cs="Helvetica Neue"/>
          <w:sz w:val="20"/>
          <w:szCs w:val="20"/>
        </w:rPr>
        <w:t xml:space="preserve">. Dominic Gill and Toru Takemitsu, liner notes to </w:t>
      </w:r>
      <w:r w:rsidRPr="00A24E6F">
        <w:rPr>
          <w:rFonts w:ascii="Calibri" w:eastAsia="Helvetica Neue" w:hAnsi="Calibri" w:cs="Helvetica Neue"/>
          <w:i/>
          <w:sz w:val="20"/>
          <w:szCs w:val="20"/>
        </w:rPr>
        <w:t xml:space="preserve">Takemitsu – Corona/For Away/Piano Distance/ Undisturbed Rest, </w:t>
      </w:r>
      <w:r w:rsidRPr="00A24E6F">
        <w:rPr>
          <w:rFonts w:ascii="Calibri" w:eastAsia="Helvetica Neue" w:hAnsi="Calibri" w:cs="Helvetica Neue"/>
          <w:sz w:val="20"/>
          <w:szCs w:val="20"/>
        </w:rPr>
        <w:t xml:space="preserve">Roger Woodward, Decca Head 4, Vinyl, 1974, quoted in Jonathan Lee </w:t>
      </w:r>
      <w:r w:rsidRPr="00A24E6F">
        <w:rPr>
          <w:rFonts w:ascii="Calibri" w:eastAsia="Arial" w:hAnsi="Calibri" w:cs="Arial"/>
          <w:color w:val="333333"/>
          <w:sz w:val="20"/>
          <w:szCs w:val="20"/>
          <w:highlight w:val="white"/>
        </w:rPr>
        <w:t xml:space="preserve">Chenette, “The Concept of </w:t>
      </w:r>
      <w:r w:rsidRPr="00A24E6F">
        <w:rPr>
          <w:rFonts w:ascii="Calibri" w:eastAsia="Arial" w:hAnsi="Calibri" w:cs="Arial"/>
          <w:i/>
          <w:color w:val="333333"/>
          <w:sz w:val="20"/>
          <w:szCs w:val="20"/>
          <w:highlight w:val="white"/>
        </w:rPr>
        <w:t>Ma</w:t>
      </w:r>
      <w:r w:rsidRPr="00A24E6F">
        <w:rPr>
          <w:rFonts w:ascii="Calibri" w:eastAsia="Arial" w:hAnsi="Calibri" w:cs="Arial"/>
          <w:color w:val="333333"/>
          <w:sz w:val="20"/>
          <w:szCs w:val="20"/>
          <w:highlight w:val="white"/>
        </w:rPr>
        <w:t xml:space="preserve"> and the Music of Takemitsu,”</w:t>
      </w:r>
      <w:r w:rsidRPr="00A24E6F">
        <w:rPr>
          <w:rFonts w:ascii="Calibri" w:eastAsia="Arial" w:hAnsi="Calibri" w:cs="Arial"/>
          <w:color w:val="333333"/>
          <w:sz w:val="20"/>
          <w:szCs w:val="20"/>
        </w:rPr>
        <w:t xml:space="preserve"> paper presented at the National Conference of the American Society of University Composers, University of Arizona, March 1985,</w:t>
      </w:r>
      <w:r w:rsidRPr="00A24E6F">
        <w:rPr>
          <w:rFonts w:ascii="Calibri" w:eastAsia="Arial" w:hAnsi="Calibri" w:cs="Arial"/>
          <w:color w:val="333333"/>
          <w:sz w:val="20"/>
          <w:szCs w:val="20"/>
          <w:highlight w:val="white"/>
        </w:rPr>
        <w:t xml:space="preserve"> accessed February 25, 2018,</w:t>
      </w:r>
      <w:r w:rsidRPr="00A24E6F">
        <w:rPr>
          <w:rFonts w:ascii="Calibri" w:eastAsia="Arial" w:hAnsi="Calibri" w:cs="Arial"/>
          <w:color w:val="333333"/>
          <w:sz w:val="20"/>
          <w:szCs w:val="20"/>
          <w:highlight w:val="yellow"/>
        </w:rPr>
        <w:t xml:space="preserve"> </w:t>
      </w:r>
      <w:r w:rsidRPr="00A24E6F">
        <w:rPr>
          <w:rFonts w:ascii="Calibri" w:eastAsia="Arial" w:hAnsi="Calibri" w:cs="Arial"/>
          <w:color w:val="333333"/>
          <w:sz w:val="20"/>
          <w:szCs w:val="20"/>
        </w:rPr>
        <w:t>http://www.adminstaff.vassar.edu/jochenette/Takemitsu_essay_Chenette.pdf.</w:t>
      </w:r>
    </w:p>
    <w:p w14:paraId="73805E22" w14:textId="7A92053E" w:rsidR="005B0222" w:rsidRPr="00A40E2E" w:rsidRDefault="005B0222" w:rsidP="00A40E2E">
      <w:pPr>
        <w:widowControl w:val="0"/>
        <w:spacing w:after="240"/>
        <w:ind w:firstLine="720"/>
        <w:rPr>
          <w:rFonts w:ascii="Helvetica" w:eastAsia="Helvetica Neue" w:hAnsi="Helvetica" w:cs="Helvetica Neue"/>
          <w:sz w:val="20"/>
          <w:szCs w:val="20"/>
        </w:rPr>
      </w:pPr>
    </w:p>
  </w:footnote>
  <w:footnote w:id="17">
    <w:p w14:paraId="087B5EEE" w14:textId="0660DFDB" w:rsidR="005B0222" w:rsidRPr="00A24E6F" w:rsidRDefault="005B0222" w:rsidP="00A40E2E">
      <w:pPr>
        <w:pStyle w:val="FootnoteText"/>
        <w:ind w:firstLine="720"/>
        <w:rPr>
          <w:rFonts w:ascii="Calibri" w:hAnsi="Calibri"/>
        </w:rPr>
      </w:pPr>
      <w:r w:rsidRPr="00A24E6F">
        <w:rPr>
          <w:rStyle w:val="FootnoteReference"/>
          <w:rFonts w:ascii="Calibri" w:hAnsi="Calibri"/>
          <w:vertAlign w:val="baseline"/>
        </w:rPr>
        <w:footnoteRef/>
      </w:r>
      <w:r w:rsidRPr="00A24E6F">
        <w:rPr>
          <w:rFonts w:ascii="Calibri" w:hAnsi="Calibri"/>
        </w:rPr>
        <w:t xml:space="preserve">. Roads, </w:t>
      </w:r>
      <w:r w:rsidRPr="00A24E6F">
        <w:rPr>
          <w:rFonts w:ascii="Calibri" w:hAnsi="Calibri"/>
          <w:i/>
        </w:rPr>
        <w:t>Composing Electronic Music</w:t>
      </w:r>
      <w:r>
        <w:rPr>
          <w:rFonts w:ascii="Calibri" w:hAnsi="Calibri"/>
        </w:rPr>
        <w:t>, 35</w:t>
      </w:r>
      <w:r w:rsidRPr="00A24E6F">
        <w:rPr>
          <w:rFonts w:ascii="Calibri" w:hAnsi="Calibri"/>
        </w:rPr>
        <w:t>.</w:t>
      </w:r>
    </w:p>
  </w:footnote>
  <w:footnote w:id="18">
    <w:p w14:paraId="4B695823" w14:textId="3FBC8320" w:rsidR="005B0222" w:rsidRPr="00A24E6F" w:rsidRDefault="005B0222" w:rsidP="00A40E2E">
      <w:pPr>
        <w:pStyle w:val="FootnoteText"/>
        <w:ind w:firstLine="720"/>
        <w:rPr>
          <w:rFonts w:ascii="Calibri" w:hAnsi="Calibri"/>
        </w:rPr>
      </w:pPr>
      <w:r w:rsidRPr="00A24E6F">
        <w:rPr>
          <w:rStyle w:val="FootnoteReference"/>
          <w:rFonts w:ascii="Calibri" w:hAnsi="Calibri"/>
          <w:vertAlign w:val="baseline"/>
        </w:rPr>
        <w:footnoteRef/>
      </w:r>
      <w:r w:rsidRPr="00A24E6F">
        <w:rPr>
          <w:rFonts w:ascii="Calibri" w:hAnsi="Calibri"/>
        </w:rPr>
        <w:t>. Of course, I mean striking those instruments just once with a mallet or stick. Techniques like tremolos and rolls give the illusion of a continuous sound, but practically speaking, they are just a sequence of several single hits in rapid succession.</w:t>
      </w:r>
    </w:p>
  </w:footnote>
  <w:footnote w:id="19">
    <w:p w14:paraId="236708FD" w14:textId="72490999" w:rsidR="005B0222" w:rsidRPr="00A24E6F" w:rsidRDefault="005B0222" w:rsidP="00A40E2E">
      <w:pPr>
        <w:pStyle w:val="FootnoteText"/>
        <w:ind w:firstLine="720"/>
        <w:rPr>
          <w:rFonts w:ascii="Calibri" w:hAnsi="Calibri"/>
        </w:rPr>
      </w:pPr>
      <w:r w:rsidRPr="00A24E6F">
        <w:rPr>
          <w:rStyle w:val="FootnoteReference"/>
          <w:rFonts w:ascii="Calibri" w:hAnsi="Calibri"/>
          <w:vertAlign w:val="baseline"/>
        </w:rPr>
        <w:footnoteRef/>
      </w:r>
      <w:r w:rsidRPr="00A24E6F">
        <w:rPr>
          <w:rFonts w:ascii="Calibri" w:hAnsi="Calibri"/>
        </w:rPr>
        <w:t xml:space="preserve">. Denis Smalley, “Spectromorphology: explaining sound-shapes,” </w:t>
      </w:r>
      <w:r w:rsidRPr="00A24E6F">
        <w:rPr>
          <w:rFonts w:ascii="Calibri" w:hAnsi="Calibri"/>
          <w:i/>
        </w:rPr>
        <w:t>Organised Sound</w:t>
      </w:r>
      <w:r w:rsidRPr="00A24E6F">
        <w:rPr>
          <w:rFonts w:ascii="Calibri" w:hAnsi="Calibri"/>
        </w:rPr>
        <w:t xml:space="preserve"> 2, no. 2 (1997): 115, accessed March 13, 2018, https://doi.org/10.1017/S1355771897009059.</w:t>
      </w:r>
    </w:p>
    <w:p w14:paraId="48E1356A" w14:textId="77777777" w:rsidR="005B0222" w:rsidRPr="00A24E6F" w:rsidRDefault="005B0222" w:rsidP="00E01971">
      <w:pPr>
        <w:pStyle w:val="FootnoteText"/>
        <w:rPr>
          <w:rFonts w:ascii="Calibri" w:hAnsi="Calibri"/>
        </w:rPr>
      </w:pPr>
    </w:p>
  </w:footnote>
  <w:footnote w:id="20">
    <w:p w14:paraId="42D09652" w14:textId="5B3C84F4" w:rsidR="005B0222" w:rsidRPr="007F2E5C" w:rsidRDefault="005B0222" w:rsidP="00A40E2E">
      <w:pPr>
        <w:pStyle w:val="FootnoteText"/>
        <w:ind w:firstLine="720"/>
        <w:rPr>
          <w:rFonts w:ascii="Helvetica" w:hAnsi="Helvetica"/>
        </w:rPr>
      </w:pPr>
      <w:r w:rsidRPr="00A24E6F">
        <w:rPr>
          <w:rStyle w:val="FootnoteReference"/>
          <w:rFonts w:ascii="Calibri" w:hAnsi="Calibri"/>
          <w:vertAlign w:val="baseline"/>
        </w:rPr>
        <w:footnoteRef/>
      </w:r>
      <w:r w:rsidRPr="00A24E6F">
        <w:rPr>
          <w:rFonts w:ascii="Calibri" w:hAnsi="Calibri"/>
        </w:rPr>
        <w:t>. Manuella Blackburn, “Composing from spectromorphological vocabulary: proposed application, pedagogy and metadata,” (paper presented at Electronic Music Studies Conference, Buenos Aires, June 22-25, 2009), 3, accessed March 13, 2018, http://www.ems-network.org/ems09/papers/blackburn.pdf.</w:t>
      </w:r>
      <w:r w:rsidRPr="007F2E5C">
        <w:rPr>
          <w:rFonts w:ascii="Helvetica" w:hAnsi="Helvetica"/>
        </w:rPr>
        <w:t xml:space="preserve"> </w:t>
      </w:r>
    </w:p>
  </w:footnote>
  <w:footnote w:id="21">
    <w:p w14:paraId="3B8E5366" w14:textId="3BC55989" w:rsidR="005B0222" w:rsidRDefault="005B0222" w:rsidP="00586254">
      <w:pPr>
        <w:pStyle w:val="FootnoteText"/>
        <w:ind w:firstLine="720"/>
        <w:rPr>
          <w:rFonts w:ascii="Calibri" w:hAnsi="Calibri"/>
        </w:rPr>
      </w:pPr>
      <w:r w:rsidRPr="00A24E6F">
        <w:rPr>
          <w:rStyle w:val="FootnoteReference"/>
          <w:rFonts w:ascii="Calibri" w:hAnsi="Calibri"/>
          <w:vertAlign w:val="baseline"/>
        </w:rPr>
        <w:footnoteRef/>
      </w:r>
      <w:r w:rsidRPr="00A24E6F">
        <w:rPr>
          <w:rFonts w:ascii="Calibri" w:hAnsi="Calibri"/>
        </w:rPr>
        <w:t xml:space="preserve">. Cort Lippe, “Real-Time Interactive Digital Signal Processing: A View of Computer Music,” </w:t>
      </w:r>
      <w:r w:rsidRPr="00A24E6F">
        <w:rPr>
          <w:rFonts w:ascii="Calibri" w:hAnsi="Calibri"/>
          <w:i/>
        </w:rPr>
        <w:t>Computer Music Journal</w:t>
      </w:r>
      <w:r w:rsidRPr="00A24E6F">
        <w:rPr>
          <w:rFonts w:ascii="Calibri" w:hAnsi="Calibri"/>
        </w:rPr>
        <w:t xml:space="preserve"> 20, no. 4 (Winter 1996): 21, accessed September 8, 2017, http://www.jstor.org/stable/3680412.</w:t>
      </w:r>
    </w:p>
    <w:p w14:paraId="5602B660" w14:textId="77777777" w:rsidR="005B0222" w:rsidRPr="00A24E6F" w:rsidRDefault="005B0222" w:rsidP="00586254">
      <w:pPr>
        <w:pStyle w:val="FootnoteText"/>
        <w:ind w:firstLine="720"/>
        <w:rPr>
          <w:rFonts w:ascii="Calibri" w:hAnsi="Calibri"/>
        </w:rPr>
      </w:pPr>
    </w:p>
  </w:footnote>
  <w:footnote w:id="22">
    <w:p w14:paraId="46DF222D" w14:textId="364BED64" w:rsidR="005B0222" w:rsidRPr="00A24E6F" w:rsidRDefault="005B0222" w:rsidP="00586254">
      <w:pPr>
        <w:ind w:firstLine="720"/>
        <w:rPr>
          <w:rFonts w:ascii="Calibri" w:hAnsi="Calibri"/>
          <w:sz w:val="20"/>
          <w:szCs w:val="20"/>
        </w:rPr>
      </w:pPr>
      <w:r w:rsidRPr="00A24E6F">
        <w:rPr>
          <w:rStyle w:val="FootnoteReference"/>
          <w:rFonts w:ascii="Calibri" w:hAnsi="Calibri"/>
          <w:sz w:val="20"/>
          <w:szCs w:val="20"/>
          <w:vertAlign w:val="baseline"/>
        </w:rPr>
        <w:footnoteRef/>
      </w:r>
      <w:r w:rsidRPr="00A24E6F">
        <w:rPr>
          <w:rFonts w:ascii="Calibri" w:hAnsi="Calibri"/>
          <w:sz w:val="20"/>
          <w:szCs w:val="20"/>
        </w:rPr>
        <w:t xml:space="preserve">. Javier Alejandro Garavaglia, “Raising Awareness about Complete Automation of Live-Electronics,” in </w:t>
      </w:r>
      <w:r w:rsidRPr="00203654">
        <w:rPr>
          <w:rFonts w:ascii="Calibri" w:hAnsi="Calibri"/>
          <w:i/>
          <w:sz w:val="20"/>
          <w:szCs w:val="20"/>
        </w:rPr>
        <w:t>Auditory Display</w:t>
      </w:r>
      <w:r w:rsidRPr="00203654">
        <w:rPr>
          <w:rFonts w:ascii="Calibri" w:hAnsi="Calibri"/>
          <w:sz w:val="20"/>
          <w:szCs w:val="20"/>
        </w:rPr>
        <w:t xml:space="preserve">, ed. </w:t>
      </w:r>
      <w:r w:rsidRPr="00203654">
        <w:rPr>
          <w:rFonts w:ascii="Calibri" w:eastAsia="Arial" w:hAnsi="Calibri" w:cs="Arial"/>
          <w:color w:val="333333"/>
          <w:sz w:val="20"/>
          <w:szCs w:val="20"/>
        </w:rPr>
        <w:t>Sølvi Ystad, Mitsuko Aramaki, Richard Kronland-Martinet, and Kristoffer Jensen</w:t>
      </w:r>
      <w:r w:rsidRPr="00203654">
        <w:rPr>
          <w:rFonts w:ascii="Calibri" w:hAnsi="Calibri"/>
          <w:sz w:val="20"/>
          <w:szCs w:val="20"/>
        </w:rPr>
        <w:t xml:space="preserve"> (Berlin: Springer</w:t>
      </w:r>
      <w:r>
        <w:rPr>
          <w:rFonts w:ascii="Calibri" w:hAnsi="Calibri"/>
          <w:sz w:val="20"/>
          <w:szCs w:val="20"/>
        </w:rPr>
        <w:t xml:space="preserve">, 2010), </w:t>
      </w:r>
      <w:r w:rsidRPr="00203654">
        <w:rPr>
          <w:rFonts w:ascii="Calibri" w:hAnsi="Calibri"/>
          <w:sz w:val="20"/>
          <w:szCs w:val="20"/>
        </w:rPr>
        <w:t>439.</w:t>
      </w:r>
    </w:p>
    <w:p w14:paraId="24BF91A0" w14:textId="77777777" w:rsidR="005B0222" w:rsidRPr="00CE2C09" w:rsidRDefault="005B0222" w:rsidP="00CE2C09">
      <w:pPr>
        <w:rPr>
          <w:rFonts w:ascii="Helvetica" w:hAnsi="Helvetica"/>
          <w:color w:val="333333"/>
          <w:spacing w:val="4"/>
          <w:sz w:val="20"/>
          <w:szCs w:val="20"/>
        </w:rPr>
      </w:pPr>
    </w:p>
  </w:footnote>
  <w:footnote w:id="23">
    <w:p w14:paraId="47267B7E" w14:textId="712A3DA9" w:rsidR="005B0222" w:rsidRPr="00A24E6F" w:rsidRDefault="005B0222" w:rsidP="00586254">
      <w:pPr>
        <w:pStyle w:val="FootnoteText"/>
        <w:ind w:firstLine="720"/>
        <w:rPr>
          <w:rFonts w:ascii="Calibri" w:hAnsi="Calibri"/>
        </w:rPr>
      </w:pPr>
      <w:r w:rsidRPr="00A24E6F">
        <w:rPr>
          <w:rStyle w:val="FootnoteReference"/>
          <w:rFonts w:ascii="Calibri" w:hAnsi="Calibri"/>
          <w:vertAlign w:val="baseline"/>
        </w:rPr>
        <w:footnoteRef/>
      </w:r>
      <w:r w:rsidRPr="00A24E6F">
        <w:rPr>
          <w:rFonts w:ascii="Calibri" w:hAnsi="Calibri"/>
        </w:rPr>
        <w:t xml:space="preserve">. Eduardo Reck Miranda, </w:t>
      </w:r>
      <w:r w:rsidRPr="00A24E6F">
        <w:rPr>
          <w:rFonts w:ascii="Calibri" w:hAnsi="Calibri"/>
          <w:i/>
        </w:rPr>
        <w:t xml:space="preserve">Composing Music with Computers, </w:t>
      </w:r>
      <w:r w:rsidRPr="00A24E6F">
        <w:rPr>
          <w:rFonts w:ascii="Calibri" w:hAnsi="Calibri"/>
        </w:rPr>
        <w:t>Music Technology Series (Woburn, MA: Focal Press, 2001), 205.</w:t>
      </w:r>
    </w:p>
  </w:footnote>
  <w:footnote w:id="24">
    <w:p w14:paraId="64427AF8" w14:textId="7C8C7E9E" w:rsidR="005B0222" w:rsidRPr="00A24E6F" w:rsidRDefault="005B0222" w:rsidP="00586254">
      <w:pPr>
        <w:ind w:firstLine="720"/>
        <w:rPr>
          <w:rFonts w:ascii="Calibri" w:eastAsia="Helvetica Neue" w:hAnsi="Calibri" w:cs="Helvetica Neue"/>
          <w:sz w:val="20"/>
          <w:szCs w:val="20"/>
        </w:rPr>
      </w:pPr>
      <w:r w:rsidRPr="00A24E6F">
        <w:rPr>
          <w:rFonts w:ascii="Calibri" w:hAnsi="Calibri"/>
          <w:sz w:val="20"/>
          <w:szCs w:val="20"/>
        </w:rPr>
        <w:footnoteRef/>
      </w:r>
      <w:r w:rsidRPr="00A24E6F">
        <w:rPr>
          <w:rFonts w:ascii="Calibri" w:eastAsia="Helvetica Neue" w:hAnsi="Calibri" w:cs="Helvetica Neue"/>
          <w:sz w:val="20"/>
          <w:szCs w:val="20"/>
        </w:rPr>
        <w:t xml:space="preserve">. Tod Machover, “Thoughts on Computer Music Composition,” in </w:t>
      </w:r>
      <w:r w:rsidRPr="00A24E6F">
        <w:rPr>
          <w:rFonts w:ascii="Calibri" w:eastAsia="Helvetica Neue" w:hAnsi="Calibri" w:cs="Helvetica Neue"/>
          <w:i/>
          <w:sz w:val="20"/>
          <w:szCs w:val="20"/>
        </w:rPr>
        <w:t xml:space="preserve">Composers and the Computer, </w:t>
      </w:r>
      <w:r w:rsidRPr="00A24E6F">
        <w:rPr>
          <w:rFonts w:ascii="Calibri" w:eastAsia="Helvetica Neue" w:hAnsi="Calibri" w:cs="Helvetica Neue"/>
          <w:sz w:val="20"/>
          <w:szCs w:val="20"/>
        </w:rPr>
        <w:t>ed. Curtis Roads (Los Altos, CA: William Kaufmann, 1985), 90-111.</w:t>
      </w:r>
    </w:p>
    <w:p w14:paraId="2A5C679E" w14:textId="65745FBF" w:rsidR="005B0222" w:rsidRPr="00A24E6F" w:rsidRDefault="005B0222" w:rsidP="00CE6467">
      <w:pPr>
        <w:rPr>
          <w:rFonts w:ascii="Calibri" w:eastAsia="Helvetica Neue" w:hAnsi="Calibri" w:cs="Helvetica Neue"/>
        </w:rPr>
      </w:pPr>
      <w:r w:rsidRPr="00A24E6F">
        <w:rPr>
          <w:rFonts w:ascii="Calibri" w:eastAsia="Helvetica Neue" w:hAnsi="Calibri" w:cs="Helvetica Neue"/>
          <w:sz w:val="20"/>
          <w:szCs w:val="20"/>
        </w:rPr>
        <w:t xml:space="preserve"> </w:t>
      </w:r>
    </w:p>
  </w:footnote>
  <w:footnote w:id="25">
    <w:p w14:paraId="35FFDFE2" w14:textId="34E267EA" w:rsidR="005B0222" w:rsidRPr="00A24E6F" w:rsidRDefault="005B0222" w:rsidP="00586254">
      <w:pPr>
        <w:ind w:firstLine="720"/>
        <w:rPr>
          <w:rFonts w:ascii="Calibri" w:eastAsia="Helvetica Neue" w:hAnsi="Calibri" w:cs="Helvetica Neue"/>
          <w:sz w:val="20"/>
          <w:szCs w:val="20"/>
        </w:rPr>
      </w:pPr>
      <w:r w:rsidRPr="00A24E6F">
        <w:rPr>
          <w:rFonts w:ascii="Calibri" w:hAnsi="Calibri"/>
          <w:sz w:val="20"/>
          <w:szCs w:val="20"/>
        </w:rPr>
        <w:footnoteRef/>
      </w:r>
      <w:r w:rsidRPr="00A24E6F">
        <w:rPr>
          <w:rFonts w:ascii="Calibri" w:eastAsia="Helvetica Neue" w:hAnsi="Calibri" w:cs="Helvetica Neue"/>
          <w:sz w:val="20"/>
          <w:szCs w:val="20"/>
        </w:rPr>
        <w:t xml:space="preserve">. Ibid, 90. </w:t>
      </w:r>
    </w:p>
    <w:p w14:paraId="3C8A128E" w14:textId="77777777" w:rsidR="005B0222" w:rsidRPr="00A24E6F" w:rsidRDefault="005B0222" w:rsidP="00CE6467">
      <w:pPr>
        <w:rPr>
          <w:rFonts w:ascii="Calibri" w:eastAsia="Helvetica Neue" w:hAnsi="Calibri" w:cs="Helvetica Neue"/>
        </w:rPr>
      </w:pPr>
    </w:p>
  </w:footnote>
  <w:footnote w:id="26">
    <w:p w14:paraId="343C9F85" w14:textId="6CB940DD" w:rsidR="005B0222" w:rsidRPr="00586254" w:rsidRDefault="005B0222" w:rsidP="00586254">
      <w:pPr>
        <w:ind w:firstLine="720"/>
        <w:rPr>
          <w:rFonts w:ascii="Helvetica" w:hAnsi="Helvetica"/>
          <w:sz w:val="20"/>
          <w:szCs w:val="20"/>
        </w:rPr>
      </w:pPr>
      <w:r w:rsidRPr="00A24E6F">
        <w:rPr>
          <w:rFonts w:ascii="Calibri" w:hAnsi="Calibri"/>
          <w:sz w:val="20"/>
          <w:szCs w:val="20"/>
        </w:rPr>
        <w:footnoteRef/>
      </w:r>
      <w:r w:rsidRPr="00A24E6F">
        <w:rPr>
          <w:rFonts w:ascii="Calibri" w:eastAsia="Helvetica Neue" w:hAnsi="Calibri" w:cs="Helvetica Neue"/>
          <w:sz w:val="20"/>
          <w:szCs w:val="20"/>
        </w:rPr>
        <w:t xml:space="preserve">. Curtis </w:t>
      </w:r>
      <w:r w:rsidRPr="00A24E6F">
        <w:rPr>
          <w:rFonts w:ascii="Calibri" w:hAnsi="Calibri"/>
          <w:sz w:val="20"/>
          <w:szCs w:val="20"/>
        </w:rPr>
        <w:t xml:space="preserve">Roads, preface to </w:t>
      </w:r>
      <w:r w:rsidRPr="00A24E6F">
        <w:rPr>
          <w:rFonts w:ascii="Calibri" w:hAnsi="Calibri"/>
          <w:i/>
          <w:sz w:val="20"/>
          <w:szCs w:val="20"/>
        </w:rPr>
        <w:t>The Computer Music Tutorial</w:t>
      </w:r>
      <w:r w:rsidRPr="00A24E6F">
        <w:rPr>
          <w:rFonts w:ascii="Calibri" w:hAnsi="Calibri"/>
          <w:sz w:val="20"/>
          <w:szCs w:val="20"/>
        </w:rPr>
        <w:t xml:space="preserve"> (Cambridge, MA: MIT Press, 1996), </w:t>
      </w:r>
      <w:r w:rsidRPr="00A24E6F">
        <w:rPr>
          <w:rFonts w:ascii="Calibri" w:eastAsia="Helvetica Neue" w:hAnsi="Calibri" w:cs="Helvetica Neue"/>
          <w:sz w:val="20"/>
          <w:szCs w:val="20"/>
        </w:rPr>
        <w:t>xiv.</w:t>
      </w:r>
    </w:p>
  </w:footnote>
  <w:footnote w:id="27">
    <w:p w14:paraId="1F1E05CA" w14:textId="19FA5BB8" w:rsidR="005B0222" w:rsidRPr="00AC64F3" w:rsidRDefault="005B0222" w:rsidP="00586254">
      <w:pPr>
        <w:pStyle w:val="FootnoteText"/>
        <w:ind w:firstLine="720"/>
        <w:rPr>
          <w:rFonts w:ascii="Calibri" w:hAnsi="Calibri"/>
        </w:rPr>
      </w:pPr>
      <w:r w:rsidRPr="00AC64F3">
        <w:rPr>
          <w:rStyle w:val="FootnoteReference"/>
          <w:rFonts w:ascii="Calibri" w:hAnsi="Calibri"/>
          <w:vertAlign w:val="baseline"/>
        </w:rPr>
        <w:footnoteRef/>
      </w:r>
      <w:r w:rsidRPr="00AC64F3">
        <w:rPr>
          <w:rFonts w:ascii="Calibri" w:hAnsi="Calibri"/>
        </w:rPr>
        <w:t xml:space="preserve">. Richard Boulanger, forward to </w:t>
      </w:r>
      <w:r w:rsidRPr="00AC64F3">
        <w:rPr>
          <w:rFonts w:ascii="Calibri" w:eastAsia="Helvetica Neue" w:hAnsi="Calibri" w:cs="Helvetica Neue"/>
          <w:i/>
        </w:rPr>
        <w:t>Electronic Music and Sound Design, vol. 2, Theory and Practice with Max and MSP</w:t>
      </w:r>
      <w:r w:rsidRPr="00AC64F3">
        <w:rPr>
          <w:rFonts w:ascii="Calibri" w:eastAsia="Helvetica Neue" w:hAnsi="Calibri" w:cs="Helvetica Neue"/>
        </w:rPr>
        <w:t>, by Alessandro Cipriani and Maurizio Giri (Rome: ConTempoNet s.a.s., 2014), viii.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434D4D6"/>
    <w:lvl w:ilvl="0">
      <w:start w:val="1"/>
      <w:numFmt w:val="bullet"/>
      <w:pStyle w:val="NoteLevel11"/>
      <w:lvlText w:val=""/>
      <w:lvlJc w:val="left"/>
      <w:pPr>
        <w:tabs>
          <w:tab w:val="num" w:pos="720"/>
        </w:tabs>
        <w:ind w:left="720" w:firstLine="0"/>
      </w:pPr>
      <w:rPr>
        <w:rFonts w:ascii="Symbol" w:hAnsi="Symbol" w:hint="default"/>
      </w:rPr>
    </w:lvl>
    <w:lvl w:ilvl="1">
      <w:start w:val="1"/>
      <w:numFmt w:val="bullet"/>
      <w:pStyle w:val="NoteLevel21"/>
      <w:lvlText w:val=""/>
      <w:lvlJc w:val="left"/>
      <w:pPr>
        <w:tabs>
          <w:tab w:val="num" w:pos="1440"/>
        </w:tabs>
        <w:ind w:left="1800" w:hanging="360"/>
      </w:pPr>
      <w:rPr>
        <w:rFonts w:ascii="Symbol" w:hAnsi="Symbol" w:hint="default"/>
      </w:rPr>
    </w:lvl>
    <w:lvl w:ilvl="2">
      <w:start w:val="1"/>
      <w:numFmt w:val="bullet"/>
      <w:pStyle w:val="NoteLevel31"/>
      <w:lvlText w:val="o"/>
      <w:lvlJc w:val="left"/>
      <w:pPr>
        <w:tabs>
          <w:tab w:val="num" w:pos="2160"/>
        </w:tabs>
        <w:ind w:left="2520" w:hanging="360"/>
      </w:pPr>
      <w:rPr>
        <w:rFonts w:ascii="Courier New" w:hAnsi="Courier New" w:hint="default"/>
      </w:rPr>
    </w:lvl>
    <w:lvl w:ilvl="3">
      <w:start w:val="1"/>
      <w:numFmt w:val="bullet"/>
      <w:pStyle w:val="NoteLevel41"/>
      <w:lvlText w:val=""/>
      <w:lvlJc w:val="left"/>
      <w:pPr>
        <w:tabs>
          <w:tab w:val="num" w:pos="2880"/>
        </w:tabs>
        <w:ind w:left="3240" w:hanging="360"/>
      </w:pPr>
      <w:rPr>
        <w:rFonts w:ascii="Wingdings" w:hAnsi="Wingdings" w:hint="default"/>
      </w:rPr>
    </w:lvl>
    <w:lvl w:ilvl="4">
      <w:start w:val="1"/>
      <w:numFmt w:val="bullet"/>
      <w:pStyle w:val="NoteLevel51"/>
      <w:lvlText w:val=""/>
      <w:lvlJc w:val="left"/>
      <w:pPr>
        <w:tabs>
          <w:tab w:val="num" w:pos="3600"/>
        </w:tabs>
        <w:ind w:left="3960" w:hanging="360"/>
      </w:pPr>
      <w:rPr>
        <w:rFonts w:ascii="Wingdings" w:hAnsi="Wingdings" w:hint="default"/>
      </w:rPr>
    </w:lvl>
    <w:lvl w:ilvl="5">
      <w:start w:val="1"/>
      <w:numFmt w:val="bullet"/>
      <w:pStyle w:val="NoteLevel61"/>
      <w:lvlText w:val=""/>
      <w:lvlJc w:val="left"/>
      <w:pPr>
        <w:tabs>
          <w:tab w:val="num" w:pos="4320"/>
        </w:tabs>
        <w:ind w:left="4680" w:hanging="360"/>
      </w:pPr>
      <w:rPr>
        <w:rFonts w:ascii="Symbol" w:hAnsi="Symbol" w:hint="default"/>
      </w:rPr>
    </w:lvl>
    <w:lvl w:ilvl="6">
      <w:start w:val="1"/>
      <w:numFmt w:val="bullet"/>
      <w:pStyle w:val="NoteLevel71"/>
      <w:lvlText w:val="o"/>
      <w:lvlJc w:val="left"/>
      <w:pPr>
        <w:tabs>
          <w:tab w:val="num" w:pos="5040"/>
        </w:tabs>
        <w:ind w:left="5400" w:hanging="360"/>
      </w:pPr>
      <w:rPr>
        <w:rFonts w:ascii="Courier New" w:hAnsi="Courier New" w:hint="default"/>
      </w:rPr>
    </w:lvl>
    <w:lvl w:ilvl="7">
      <w:start w:val="1"/>
      <w:numFmt w:val="bullet"/>
      <w:pStyle w:val="NoteLevel81"/>
      <w:lvlText w:val=""/>
      <w:lvlJc w:val="left"/>
      <w:pPr>
        <w:tabs>
          <w:tab w:val="num" w:pos="5760"/>
        </w:tabs>
        <w:ind w:left="6120" w:hanging="360"/>
      </w:pPr>
      <w:rPr>
        <w:rFonts w:ascii="Wingdings" w:hAnsi="Wingdings" w:hint="default"/>
      </w:rPr>
    </w:lvl>
    <w:lvl w:ilvl="8">
      <w:start w:val="1"/>
      <w:numFmt w:val="bullet"/>
      <w:pStyle w:val="NoteLevel91"/>
      <w:lvlText w:val=""/>
      <w:lvlJc w:val="left"/>
      <w:pPr>
        <w:tabs>
          <w:tab w:val="num" w:pos="6480"/>
        </w:tabs>
        <w:ind w:left="684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F900FB"/>
    <w:multiLevelType w:val="hybridMultilevel"/>
    <w:tmpl w:val="8370D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3B690E"/>
    <w:multiLevelType w:val="hybridMultilevel"/>
    <w:tmpl w:val="CD14092A"/>
    <w:lvl w:ilvl="0" w:tplc="CE14605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908E0"/>
    <w:multiLevelType w:val="hybridMultilevel"/>
    <w:tmpl w:val="2424C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0E455C"/>
    <w:multiLevelType w:val="hybridMultilevel"/>
    <w:tmpl w:val="539CEC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2949"/>
    <w:rsid w:val="00000E7B"/>
    <w:rsid w:val="00000F77"/>
    <w:rsid w:val="000010AE"/>
    <w:rsid w:val="00001194"/>
    <w:rsid w:val="00001A1A"/>
    <w:rsid w:val="00001A85"/>
    <w:rsid w:val="00001ECA"/>
    <w:rsid w:val="00002197"/>
    <w:rsid w:val="0000243D"/>
    <w:rsid w:val="00002564"/>
    <w:rsid w:val="00002C17"/>
    <w:rsid w:val="00002E60"/>
    <w:rsid w:val="00003114"/>
    <w:rsid w:val="00003457"/>
    <w:rsid w:val="0000370B"/>
    <w:rsid w:val="00003B91"/>
    <w:rsid w:val="00003EC1"/>
    <w:rsid w:val="00005551"/>
    <w:rsid w:val="00005C55"/>
    <w:rsid w:val="00005DE0"/>
    <w:rsid w:val="00006175"/>
    <w:rsid w:val="0000659C"/>
    <w:rsid w:val="000068C5"/>
    <w:rsid w:val="00006EBE"/>
    <w:rsid w:val="000070BE"/>
    <w:rsid w:val="000077EA"/>
    <w:rsid w:val="00007A1C"/>
    <w:rsid w:val="00007A5D"/>
    <w:rsid w:val="00007C82"/>
    <w:rsid w:val="000103C4"/>
    <w:rsid w:val="0001083B"/>
    <w:rsid w:val="00010CAA"/>
    <w:rsid w:val="00010DD9"/>
    <w:rsid w:val="00011677"/>
    <w:rsid w:val="00011705"/>
    <w:rsid w:val="0001179F"/>
    <w:rsid w:val="000119FB"/>
    <w:rsid w:val="00011A65"/>
    <w:rsid w:val="00011F6A"/>
    <w:rsid w:val="000120C0"/>
    <w:rsid w:val="000127ED"/>
    <w:rsid w:val="000128D5"/>
    <w:rsid w:val="00012AC5"/>
    <w:rsid w:val="0001321F"/>
    <w:rsid w:val="00013792"/>
    <w:rsid w:val="00014472"/>
    <w:rsid w:val="00014860"/>
    <w:rsid w:val="00014A9F"/>
    <w:rsid w:val="00014C3E"/>
    <w:rsid w:val="00014E41"/>
    <w:rsid w:val="0001505B"/>
    <w:rsid w:val="00015547"/>
    <w:rsid w:val="0001555B"/>
    <w:rsid w:val="00015A13"/>
    <w:rsid w:val="00015AF3"/>
    <w:rsid w:val="000162DA"/>
    <w:rsid w:val="0001690A"/>
    <w:rsid w:val="00016A10"/>
    <w:rsid w:val="00016B31"/>
    <w:rsid w:val="00016BF2"/>
    <w:rsid w:val="00017371"/>
    <w:rsid w:val="00017507"/>
    <w:rsid w:val="00017669"/>
    <w:rsid w:val="000200AF"/>
    <w:rsid w:val="00020553"/>
    <w:rsid w:val="00020D88"/>
    <w:rsid w:val="00020F2B"/>
    <w:rsid w:val="00020F50"/>
    <w:rsid w:val="0002104C"/>
    <w:rsid w:val="00021055"/>
    <w:rsid w:val="000211BB"/>
    <w:rsid w:val="00021760"/>
    <w:rsid w:val="00021A68"/>
    <w:rsid w:val="00021D86"/>
    <w:rsid w:val="0002232D"/>
    <w:rsid w:val="0002234B"/>
    <w:rsid w:val="00022A6A"/>
    <w:rsid w:val="0002307B"/>
    <w:rsid w:val="000233C5"/>
    <w:rsid w:val="00023E96"/>
    <w:rsid w:val="0002415B"/>
    <w:rsid w:val="000247E0"/>
    <w:rsid w:val="00024A78"/>
    <w:rsid w:val="00024DC3"/>
    <w:rsid w:val="00024E41"/>
    <w:rsid w:val="000256D9"/>
    <w:rsid w:val="0002593F"/>
    <w:rsid w:val="00025CCA"/>
    <w:rsid w:val="0002632A"/>
    <w:rsid w:val="00026429"/>
    <w:rsid w:val="00026767"/>
    <w:rsid w:val="000268DB"/>
    <w:rsid w:val="00026A7C"/>
    <w:rsid w:val="00026E0B"/>
    <w:rsid w:val="00026E44"/>
    <w:rsid w:val="00027255"/>
    <w:rsid w:val="0002731A"/>
    <w:rsid w:val="000273AF"/>
    <w:rsid w:val="000276D9"/>
    <w:rsid w:val="000276E6"/>
    <w:rsid w:val="00027715"/>
    <w:rsid w:val="00030123"/>
    <w:rsid w:val="00030AE9"/>
    <w:rsid w:val="00030FB7"/>
    <w:rsid w:val="000312B2"/>
    <w:rsid w:val="00031557"/>
    <w:rsid w:val="00031704"/>
    <w:rsid w:val="000319BC"/>
    <w:rsid w:val="00031D4B"/>
    <w:rsid w:val="000321DE"/>
    <w:rsid w:val="00032260"/>
    <w:rsid w:val="000322C5"/>
    <w:rsid w:val="0003275D"/>
    <w:rsid w:val="00032BF8"/>
    <w:rsid w:val="00032C57"/>
    <w:rsid w:val="00032DFA"/>
    <w:rsid w:val="00033D68"/>
    <w:rsid w:val="00034233"/>
    <w:rsid w:val="000342F1"/>
    <w:rsid w:val="0003456E"/>
    <w:rsid w:val="000348E6"/>
    <w:rsid w:val="00034998"/>
    <w:rsid w:val="00034B7A"/>
    <w:rsid w:val="00034CF8"/>
    <w:rsid w:val="00034F95"/>
    <w:rsid w:val="000352BF"/>
    <w:rsid w:val="000357A8"/>
    <w:rsid w:val="000357AA"/>
    <w:rsid w:val="000363CA"/>
    <w:rsid w:val="0003704A"/>
    <w:rsid w:val="00037385"/>
    <w:rsid w:val="000376D2"/>
    <w:rsid w:val="000377A7"/>
    <w:rsid w:val="00040309"/>
    <w:rsid w:val="0004046F"/>
    <w:rsid w:val="000406AC"/>
    <w:rsid w:val="0004072C"/>
    <w:rsid w:val="00040AAF"/>
    <w:rsid w:val="00040ABB"/>
    <w:rsid w:val="00040BEF"/>
    <w:rsid w:val="000417CE"/>
    <w:rsid w:val="00041840"/>
    <w:rsid w:val="00041A56"/>
    <w:rsid w:val="00041D09"/>
    <w:rsid w:val="00041D44"/>
    <w:rsid w:val="00042274"/>
    <w:rsid w:val="00042AE7"/>
    <w:rsid w:val="00042E0A"/>
    <w:rsid w:val="00043185"/>
    <w:rsid w:val="000435BF"/>
    <w:rsid w:val="00043AF8"/>
    <w:rsid w:val="00043C43"/>
    <w:rsid w:val="00043DA2"/>
    <w:rsid w:val="00043E8D"/>
    <w:rsid w:val="000448E4"/>
    <w:rsid w:val="00045992"/>
    <w:rsid w:val="00045D99"/>
    <w:rsid w:val="000465C2"/>
    <w:rsid w:val="0004663B"/>
    <w:rsid w:val="0004682F"/>
    <w:rsid w:val="0004683B"/>
    <w:rsid w:val="00046A32"/>
    <w:rsid w:val="00046B4F"/>
    <w:rsid w:val="00046FA7"/>
    <w:rsid w:val="00046FD1"/>
    <w:rsid w:val="00047123"/>
    <w:rsid w:val="000473F4"/>
    <w:rsid w:val="00047B3E"/>
    <w:rsid w:val="00047BA9"/>
    <w:rsid w:val="00047BDD"/>
    <w:rsid w:val="00047E01"/>
    <w:rsid w:val="00050598"/>
    <w:rsid w:val="00050727"/>
    <w:rsid w:val="000509BB"/>
    <w:rsid w:val="00050A33"/>
    <w:rsid w:val="00050FAC"/>
    <w:rsid w:val="00050FE3"/>
    <w:rsid w:val="00051B18"/>
    <w:rsid w:val="00051BF1"/>
    <w:rsid w:val="000522B6"/>
    <w:rsid w:val="00052403"/>
    <w:rsid w:val="000527ED"/>
    <w:rsid w:val="00052870"/>
    <w:rsid w:val="00052ABA"/>
    <w:rsid w:val="00052E1C"/>
    <w:rsid w:val="00052F1F"/>
    <w:rsid w:val="00052F59"/>
    <w:rsid w:val="00053784"/>
    <w:rsid w:val="00053C04"/>
    <w:rsid w:val="00053F99"/>
    <w:rsid w:val="0005465A"/>
    <w:rsid w:val="000546D9"/>
    <w:rsid w:val="0005475F"/>
    <w:rsid w:val="00054B00"/>
    <w:rsid w:val="00054B8D"/>
    <w:rsid w:val="00054BAC"/>
    <w:rsid w:val="0005507D"/>
    <w:rsid w:val="000555F2"/>
    <w:rsid w:val="000556FA"/>
    <w:rsid w:val="000559ED"/>
    <w:rsid w:val="0005604B"/>
    <w:rsid w:val="0005611A"/>
    <w:rsid w:val="0005677F"/>
    <w:rsid w:val="00056C2A"/>
    <w:rsid w:val="00057139"/>
    <w:rsid w:val="0005737F"/>
    <w:rsid w:val="0005743B"/>
    <w:rsid w:val="00057B80"/>
    <w:rsid w:val="00057F8E"/>
    <w:rsid w:val="0006041D"/>
    <w:rsid w:val="00060759"/>
    <w:rsid w:val="00060A6C"/>
    <w:rsid w:val="000616BA"/>
    <w:rsid w:val="000618DF"/>
    <w:rsid w:val="0006190F"/>
    <w:rsid w:val="00061EBF"/>
    <w:rsid w:val="00062200"/>
    <w:rsid w:val="000622D6"/>
    <w:rsid w:val="000627A7"/>
    <w:rsid w:val="00062ED9"/>
    <w:rsid w:val="00063510"/>
    <w:rsid w:val="00063ACC"/>
    <w:rsid w:val="00064137"/>
    <w:rsid w:val="000642C4"/>
    <w:rsid w:val="00064CA3"/>
    <w:rsid w:val="000656C3"/>
    <w:rsid w:val="000659AF"/>
    <w:rsid w:val="00065ACC"/>
    <w:rsid w:val="0006602F"/>
    <w:rsid w:val="000664DA"/>
    <w:rsid w:val="0006693E"/>
    <w:rsid w:val="000669E6"/>
    <w:rsid w:val="00066B66"/>
    <w:rsid w:val="00066CA5"/>
    <w:rsid w:val="00067404"/>
    <w:rsid w:val="000676B3"/>
    <w:rsid w:val="00067731"/>
    <w:rsid w:val="00067943"/>
    <w:rsid w:val="00070387"/>
    <w:rsid w:val="000705ED"/>
    <w:rsid w:val="00070927"/>
    <w:rsid w:val="0007132B"/>
    <w:rsid w:val="000713C3"/>
    <w:rsid w:val="000721E1"/>
    <w:rsid w:val="000723F0"/>
    <w:rsid w:val="00072A3A"/>
    <w:rsid w:val="00073798"/>
    <w:rsid w:val="00073818"/>
    <w:rsid w:val="0007511C"/>
    <w:rsid w:val="00075B55"/>
    <w:rsid w:val="00075F67"/>
    <w:rsid w:val="0007614C"/>
    <w:rsid w:val="000762A3"/>
    <w:rsid w:val="000762B9"/>
    <w:rsid w:val="00076AEC"/>
    <w:rsid w:val="00076CFE"/>
    <w:rsid w:val="0007758E"/>
    <w:rsid w:val="00077A2C"/>
    <w:rsid w:val="00077D9B"/>
    <w:rsid w:val="00077F27"/>
    <w:rsid w:val="00080023"/>
    <w:rsid w:val="000804FF"/>
    <w:rsid w:val="00080B02"/>
    <w:rsid w:val="0008106F"/>
    <w:rsid w:val="000811D2"/>
    <w:rsid w:val="00081905"/>
    <w:rsid w:val="00081A03"/>
    <w:rsid w:val="00081B2F"/>
    <w:rsid w:val="00081C82"/>
    <w:rsid w:val="000823CA"/>
    <w:rsid w:val="00082573"/>
    <w:rsid w:val="00082841"/>
    <w:rsid w:val="00082D21"/>
    <w:rsid w:val="00082DC5"/>
    <w:rsid w:val="00082DEB"/>
    <w:rsid w:val="00082E02"/>
    <w:rsid w:val="00082EA5"/>
    <w:rsid w:val="0008315F"/>
    <w:rsid w:val="000832BA"/>
    <w:rsid w:val="00083431"/>
    <w:rsid w:val="000835C9"/>
    <w:rsid w:val="00083A5D"/>
    <w:rsid w:val="00083AF1"/>
    <w:rsid w:val="00083B7B"/>
    <w:rsid w:val="00083D4B"/>
    <w:rsid w:val="00084481"/>
    <w:rsid w:val="0008448D"/>
    <w:rsid w:val="00084ABC"/>
    <w:rsid w:val="00085A8D"/>
    <w:rsid w:val="00085B4A"/>
    <w:rsid w:val="00085E6F"/>
    <w:rsid w:val="0008620B"/>
    <w:rsid w:val="00086338"/>
    <w:rsid w:val="00086519"/>
    <w:rsid w:val="000867FE"/>
    <w:rsid w:val="00086A10"/>
    <w:rsid w:val="00086AC0"/>
    <w:rsid w:val="00086D79"/>
    <w:rsid w:val="0008772C"/>
    <w:rsid w:val="00087A52"/>
    <w:rsid w:val="00087BCC"/>
    <w:rsid w:val="00087DBC"/>
    <w:rsid w:val="00090026"/>
    <w:rsid w:val="0009045A"/>
    <w:rsid w:val="000909D2"/>
    <w:rsid w:val="00090B28"/>
    <w:rsid w:val="00090D80"/>
    <w:rsid w:val="000914F4"/>
    <w:rsid w:val="00091576"/>
    <w:rsid w:val="00091D5D"/>
    <w:rsid w:val="00091F19"/>
    <w:rsid w:val="00091FFF"/>
    <w:rsid w:val="0009251E"/>
    <w:rsid w:val="000926A1"/>
    <w:rsid w:val="00092D87"/>
    <w:rsid w:val="000932A6"/>
    <w:rsid w:val="0009360C"/>
    <w:rsid w:val="00093A23"/>
    <w:rsid w:val="00093D23"/>
    <w:rsid w:val="00094FAA"/>
    <w:rsid w:val="00095172"/>
    <w:rsid w:val="0009553B"/>
    <w:rsid w:val="00095654"/>
    <w:rsid w:val="00095BB7"/>
    <w:rsid w:val="00095D6A"/>
    <w:rsid w:val="00095D6D"/>
    <w:rsid w:val="000962DF"/>
    <w:rsid w:val="00096316"/>
    <w:rsid w:val="00096CFA"/>
    <w:rsid w:val="00096D66"/>
    <w:rsid w:val="00097E99"/>
    <w:rsid w:val="000A022C"/>
    <w:rsid w:val="000A05F3"/>
    <w:rsid w:val="000A07C8"/>
    <w:rsid w:val="000A0945"/>
    <w:rsid w:val="000A09CE"/>
    <w:rsid w:val="000A0AEF"/>
    <w:rsid w:val="000A0BBC"/>
    <w:rsid w:val="000A0FCB"/>
    <w:rsid w:val="000A14DC"/>
    <w:rsid w:val="000A1756"/>
    <w:rsid w:val="000A1D47"/>
    <w:rsid w:val="000A1FAA"/>
    <w:rsid w:val="000A232A"/>
    <w:rsid w:val="000A2350"/>
    <w:rsid w:val="000A2B94"/>
    <w:rsid w:val="000A2DB2"/>
    <w:rsid w:val="000A324B"/>
    <w:rsid w:val="000A3284"/>
    <w:rsid w:val="000A367C"/>
    <w:rsid w:val="000A36DE"/>
    <w:rsid w:val="000A3C94"/>
    <w:rsid w:val="000A3DC3"/>
    <w:rsid w:val="000A3EAE"/>
    <w:rsid w:val="000A3EB3"/>
    <w:rsid w:val="000A3F48"/>
    <w:rsid w:val="000A4236"/>
    <w:rsid w:val="000A435F"/>
    <w:rsid w:val="000A4AB2"/>
    <w:rsid w:val="000A507B"/>
    <w:rsid w:val="000A514E"/>
    <w:rsid w:val="000A5166"/>
    <w:rsid w:val="000A5261"/>
    <w:rsid w:val="000A59DD"/>
    <w:rsid w:val="000A5A28"/>
    <w:rsid w:val="000A5A53"/>
    <w:rsid w:val="000A5C84"/>
    <w:rsid w:val="000A6021"/>
    <w:rsid w:val="000A61E6"/>
    <w:rsid w:val="000A673D"/>
    <w:rsid w:val="000A6E23"/>
    <w:rsid w:val="000A6F9F"/>
    <w:rsid w:val="000A74FC"/>
    <w:rsid w:val="000A766A"/>
    <w:rsid w:val="000B05B7"/>
    <w:rsid w:val="000B0694"/>
    <w:rsid w:val="000B091B"/>
    <w:rsid w:val="000B0F26"/>
    <w:rsid w:val="000B126B"/>
    <w:rsid w:val="000B185E"/>
    <w:rsid w:val="000B187C"/>
    <w:rsid w:val="000B1B3B"/>
    <w:rsid w:val="000B2215"/>
    <w:rsid w:val="000B2B9C"/>
    <w:rsid w:val="000B306E"/>
    <w:rsid w:val="000B326C"/>
    <w:rsid w:val="000B3E81"/>
    <w:rsid w:val="000B4536"/>
    <w:rsid w:val="000B47FB"/>
    <w:rsid w:val="000B4869"/>
    <w:rsid w:val="000B4873"/>
    <w:rsid w:val="000B487F"/>
    <w:rsid w:val="000B4B06"/>
    <w:rsid w:val="000B4D61"/>
    <w:rsid w:val="000B5275"/>
    <w:rsid w:val="000B5719"/>
    <w:rsid w:val="000B57F3"/>
    <w:rsid w:val="000B5A98"/>
    <w:rsid w:val="000B5B7B"/>
    <w:rsid w:val="000B5E59"/>
    <w:rsid w:val="000B5EEC"/>
    <w:rsid w:val="000B5FF7"/>
    <w:rsid w:val="000B6972"/>
    <w:rsid w:val="000B6ACA"/>
    <w:rsid w:val="000B6E2B"/>
    <w:rsid w:val="000B6E72"/>
    <w:rsid w:val="000B7102"/>
    <w:rsid w:val="000B7537"/>
    <w:rsid w:val="000B7975"/>
    <w:rsid w:val="000B7A4A"/>
    <w:rsid w:val="000B7AB3"/>
    <w:rsid w:val="000B7C8B"/>
    <w:rsid w:val="000B7DE5"/>
    <w:rsid w:val="000B7F78"/>
    <w:rsid w:val="000C0552"/>
    <w:rsid w:val="000C06C1"/>
    <w:rsid w:val="000C06F5"/>
    <w:rsid w:val="000C07C5"/>
    <w:rsid w:val="000C08FA"/>
    <w:rsid w:val="000C0CD4"/>
    <w:rsid w:val="000C138A"/>
    <w:rsid w:val="000C1616"/>
    <w:rsid w:val="000C161D"/>
    <w:rsid w:val="000C200B"/>
    <w:rsid w:val="000C2169"/>
    <w:rsid w:val="000C2442"/>
    <w:rsid w:val="000C2649"/>
    <w:rsid w:val="000C2BCC"/>
    <w:rsid w:val="000C316A"/>
    <w:rsid w:val="000C323A"/>
    <w:rsid w:val="000C32CB"/>
    <w:rsid w:val="000C33DE"/>
    <w:rsid w:val="000C3707"/>
    <w:rsid w:val="000C4112"/>
    <w:rsid w:val="000C4705"/>
    <w:rsid w:val="000C4E9B"/>
    <w:rsid w:val="000C5DBD"/>
    <w:rsid w:val="000C5F5F"/>
    <w:rsid w:val="000C7D30"/>
    <w:rsid w:val="000D03BE"/>
    <w:rsid w:val="000D041B"/>
    <w:rsid w:val="000D0770"/>
    <w:rsid w:val="000D0AB7"/>
    <w:rsid w:val="000D116C"/>
    <w:rsid w:val="000D11C3"/>
    <w:rsid w:val="000D12FC"/>
    <w:rsid w:val="000D1555"/>
    <w:rsid w:val="000D1C1F"/>
    <w:rsid w:val="000D2283"/>
    <w:rsid w:val="000D351A"/>
    <w:rsid w:val="000D384C"/>
    <w:rsid w:val="000D3DC7"/>
    <w:rsid w:val="000D4264"/>
    <w:rsid w:val="000D47C2"/>
    <w:rsid w:val="000D4CC5"/>
    <w:rsid w:val="000D4EF7"/>
    <w:rsid w:val="000D5226"/>
    <w:rsid w:val="000D52A8"/>
    <w:rsid w:val="000D536B"/>
    <w:rsid w:val="000D5560"/>
    <w:rsid w:val="000D6600"/>
    <w:rsid w:val="000D6696"/>
    <w:rsid w:val="000D6A75"/>
    <w:rsid w:val="000D7071"/>
    <w:rsid w:val="000D7411"/>
    <w:rsid w:val="000D7A2F"/>
    <w:rsid w:val="000D7AD1"/>
    <w:rsid w:val="000D7DBF"/>
    <w:rsid w:val="000D7FC1"/>
    <w:rsid w:val="000E0212"/>
    <w:rsid w:val="000E0507"/>
    <w:rsid w:val="000E0A89"/>
    <w:rsid w:val="000E0B50"/>
    <w:rsid w:val="000E0CFC"/>
    <w:rsid w:val="000E12E4"/>
    <w:rsid w:val="000E1C79"/>
    <w:rsid w:val="000E1D74"/>
    <w:rsid w:val="000E1F2F"/>
    <w:rsid w:val="000E1F39"/>
    <w:rsid w:val="000E2202"/>
    <w:rsid w:val="000E24C0"/>
    <w:rsid w:val="000E25B3"/>
    <w:rsid w:val="000E2859"/>
    <w:rsid w:val="000E2897"/>
    <w:rsid w:val="000E2DBF"/>
    <w:rsid w:val="000E2F7A"/>
    <w:rsid w:val="000E3182"/>
    <w:rsid w:val="000E32E0"/>
    <w:rsid w:val="000E3457"/>
    <w:rsid w:val="000E3A02"/>
    <w:rsid w:val="000E3A73"/>
    <w:rsid w:val="000E3BAB"/>
    <w:rsid w:val="000E3C37"/>
    <w:rsid w:val="000E3FF2"/>
    <w:rsid w:val="000E4171"/>
    <w:rsid w:val="000E5B45"/>
    <w:rsid w:val="000E5E2B"/>
    <w:rsid w:val="000E684C"/>
    <w:rsid w:val="000E690F"/>
    <w:rsid w:val="000E6911"/>
    <w:rsid w:val="000E6D50"/>
    <w:rsid w:val="000E7517"/>
    <w:rsid w:val="000E76FF"/>
    <w:rsid w:val="000E7731"/>
    <w:rsid w:val="000E79BA"/>
    <w:rsid w:val="000E7F22"/>
    <w:rsid w:val="000E7FFA"/>
    <w:rsid w:val="000F051A"/>
    <w:rsid w:val="000F0AE5"/>
    <w:rsid w:val="000F0B41"/>
    <w:rsid w:val="000F0F5B"/>
    <w:rsid w:val="000F0FF3"/>
    <w:rsid w:val="000F1B0B"/>
    <w:rsid w:val="000F1B39"/>
    <w:rsid w:val="000F1C3C"/>
    <w:rsid w:val="000F1CB7"/>
    <w:rsid w:val="000F213B"/>
    <w:rsid w:val="000F288F"/>
    <w:rsid w:val="000F28FA"/>
    <w:rsid w:val="000F3A31"/>
    <w:rsid w:val="000F3B2D"/>
    <w:rsid w:val="000F3CF8"/>
    <w:rsid w:val="000F40DF"/>
    <w:rsid w:val="000F497F"/>
    <w:rsid w:val="000F4FA3"/>
    <w:rsid w:val="000F541B"/>
    <w:rsid w:val="000F5968"/>
    <w:rsid w:val="000F6A4F"/>
    <w:rsid w:val="000F6D11"/>
    <w:rsid w:val="000F6F10"/>
    <w:rsid w:val="000F70FB"/>
    <w:rsid w:val="000F7D99"/>
    <w:rsid w:val="00100031"/>
    <w:rsid w:val="001001EC"/>
    <w:rsid w:val="00100542"/>
    <w:rsid w:val="00101238"/>
    <w:rsid w:val="00101B0F"/>
    <w:rsid w:val="00101F09"/>
    <w:rsid w:val="00102362"/>
    <w:rsid w:val="00102446"/>
    <w:rsid w:val="0010263A"/>
    <w:rsid w:val="0010263C"/>
    <w:rsid w:val="00102659"/>
    <w:rsid w:val="0010276E"/>
    <w:rsid w:val="00102FAE"/>
    <w:rsid w:val="0010317C"/>
    <w:rsid w:val="0010389A"/>
    <w:rsid w:val="00103E70"/>
    <w:rsid w:val="00104110"/>
    <w:rsid w:val="00104205"/>
    <w:rsid w:val="001043C9"/>
    <w:rsid w:val="001044DC"/>
    <w:rsid w:val="00104724"/>
    <w:rsid w:val="00104D79"/>
    <w:rsid w:val="0010547F"/>
    <w:rsid w:val="001068CE"/>
    <w:rsid w:val="00107316"/>
    <w:rsid w:val="0010751F"/>
    <w:rsid w:val="00107F1E"/>
    <w:rsid w:val="0011092B"/>
    <w:rsid w:val="001109B6"/>
    <w:rsid w:val="00110F54"/>
    <w:rsid w:val="0011115F"/>
    <w:rsid w:val="001116FB"/>
    <w:rsid w:val="0011191A"/>
    <w:rsid w:val="001128FF"/>
    <w:rsid w:val="00112ADF"/>
    <w:rsid w:val="00112DA8"/>
    <w:rsid w:val="00113315"/>
    <w:rsid w:val="001135DE"/>
    <w:rsid w:val="001139D8"/>
    <w:rsid w:val="00113D17"/>
    <w:rsid w:val="00113E15"/>
    <w:rsid w:val="00114007"/>
    <w:rsid w:val="0011466F"/>
    <w:rsid w:val="001148A7"/>
    <w:rsid w:val="0011497E"/>
    <w:rsid w:val="00114B83"/>
    <w:rsid w:val="00116390"/>
    <w:rsid w:val="0011661B"/>
    <w:rsid w:val="0011689E"/>
    <w:rsid w:val="001171C0"/>
    <w:rsid w:val="0011726A"/>
    <w:rsid w:val="001172FA"/>
    <w:rsid w:val="001178C7"/>
    <w:rsid w:val="001178DA"/>
    <w:rsid w:val="00117999"/>
    <w:rsid w:val="00117B11"/>
    <w:rsid w:val="00117C40"/>
    <w:rsid w:val="001204AC"/>
    <w:rsid w:val="001206A3"/>
    <w:rsid w:val="00120D39"/>
    <w:rsid w:val="00120F01"/>
    <w:rsid w:val="001210F6"/>
    <w:rsid w:val="0012125F"/>
    <w:rsid w:val="00121465"/>
    <w:rsid w:val="00121518"/>
    <w:rsid w:val="0012162E"/>
    <w:rsid w:val="001226B5"/>
    <w:rsid w:val="00122E13"/>
    <w:rsid w:val="00123865"/>
    <w:rsid w:val="001239CA"/>
    <w:rsid w:val="00124231"/>
    <w:rsid w:val="001244E1"/>
    <w:rsid w:val="00124A97"/>
    <w:rsid w:val="00124C80"/>
    <w:rsid w:val="0012548E"/>
    <w:rsid w:val="00125D35"/>
    <w:rsid w:val="00125EAB"/>
    <w:rsid w:val="001260E1"/>
    <w:rsid w:val="001260FA"/>
    <w:rsid w:val="00126325"/>
    <w:rsid w:val="001269C8"/>
    <w:rsid w:val="0013043E"/>
    <w:rsid w:val="00130504"/>
    <w:rsid w:val="001314FE"/>
    <w:rsid w:val="001317AD"/>
    <w:rsid w:val="00132035"/>
    <w:rsid w:val="00132228"/>
    <w:rsid w:val="00132644"/>
    <w:rsid w:val="00132BBD"/>
    <w:rsid w:val="00132FB1"/>
    <w:rsid w:val="00133DF8"/>
    <w:rsid w:val="00133FC0"/>
    <w:rsid w:val="0013455E"/>
    <w:rsid w:val="00134B77"/>
    <w:rsid w:val="00135405"/>
    <w:rsid w:val="00135729"/>
    <w:rsid w:val="00135903"/>
    <w:rsid w:val="001359BB"/>
    <w:rsid w:val="00135AA8"/>
    <w:rsid w:val="00135DC2"/>
    <w:rsid w:val="00136B37"/>
    <w:rsid w:val="00136E52"/>
    <w:rsid w:val="00137188"/>
    <w:rsid w:val="0013763F"/>
    <w:rsid w:val="00137A84"/>
    <w:rsid w:val="00137CF4"/>
    <w:rsid w:val="0014062B"/>
    <w:rsid w:val="00140962"/>
    <w:rsid w:val="00141D7A"/>
    <w:rsid w:val="00142458"/>
    <w:rsid w:val="00142578"/>
    <w:rsid w:val="00142886"/>
    <w:rsid w:val="00142D48"/>
    <w:rsid w:val="00142DC6"/>
    <w:rsid w:val="0014375D"/>
    <w:rsid w:val="00143A1D"/>
    <w:rsid w:val="00143A6D"/>
    <w:rsid w:val="0014460C"/>
    <w:rsid w:val="0014472A"/>
    <w:rsid w:val="00144E1C"/>
    <w:rsid w:val="00145BE2"/>
    <w:rsid w:val="00145DDA"/>
    <w:rsid w:val="00145F04"/>
    <w:rsid w:val="0014673F"/>
    <w:rsid w:val="0014679C"/>
    <w:rsid w:val="00146A1C"/>
    <w:rsid w:val="00147028"/>
    <w:rsid w:val="00147357"/>
    <w:rsid w:val="001473A7"/>
    <w:rsid w:val="001478EF"/>
    <w:rsid w:val="00147A20"/>
    <w:rsid w:val="00147B2A"/>
    <w:rsid w:val="00147FDF"/>
    <w:rsid w:val="00150116"/>
    <w:rsid w:val="00150813"/>
    <w:rsid w:val="00150973"/>
    <w:rsid w:val="00150B0E"/>
    <w:rsid w:val="00150DCD"/>
    <w:rsid w:val="00150E71"/>
    <w:rsid w:val="001511E4"/>
    <w:rsid w:val="00151360"/>
    <w:rsid w:val="001514EE"/>
    <w:rsid w:val="001516E8"/>
    <w:rsid w:val="0015183E"/>
    <w:rsid w:val="001519E1"/>
    <w:rsid w:val="00151C22"/>
    <w:rsid w:val="00152123"/>
    <w:rsid w:val="001525EE"/>
    <w:rsid w:val="00152640"/>
    <w:rsid w:val="00152766"/>
    <w:rsid w:val="001528FF"/>
    <w:rsid w:val="001530F5"/>
    <w:rsid w:val="00153229"/>
    <w:rsid w:val="00153324"/>
    <w:rsid w:val="00153583"/>
    <w:rsid w:val="00153AF8"/>
    <w:rsid w:val="00154351"/>
    <w:rsid w:val="00154D2A"/>
    <w:rsid w:val="001550E9"/>
    <w:rsid w:val="001553B7"/>
    <w:rsid w:val="0015639C"/>
    <w:rsid w:val="0015648C"/>
    <w:rsid w:val="001569A7"/>
    <w:rsid w:val="00156A03"/>
    <w:rsid w:val="001571AD"/>
    <w:rsid w:val="001574AF"/>
    <w:rsid w:val="0015751E"/>
    <w:rsid w:val="0015759F"/>
    <w:rsid w:val="001575E0"/>
    <w:rsid w:val="00157822"/>
    <w:rsid w:val="00160113"/>
    <w:rsid w:val="0016027D"/>
    <w:rsid w:val="00160898"/>
    <w:rsid w:val="001608BE"/>
    <w:rsid w:val="001608DB"/>
    <w:rsid w:val="001614CB"/>
    <w:rsid w:val="0016152B"/>
    <w:rsid w:val="00161614"/>
    <w:rsid w:val="00161E1D"/>
    <w:rsid w:val="001628C4"/>
    <w:rsid w:val="00162DE1"/>
    <w:rsid w:val="00162E54"/>
    <w:rsid w:val="001630CC"/>
    <w:rsid w:val="001633AB"/>
    <w:rsid w:val="001633B4"/>
    <w:rsid w:val="00163B53"/>
    <w:rsid w:val="00163E72"/>
    <w:rsid w:val="001642A7"/>
    <w:rsid w:val="0016546F"/>
    <w:rsid w:val="00165650"/>
    <w:rsid w:val="00165D52"/>
    <w:rsid w:val="001663F8"/>
    <w:rsid w:val="00166595"/>
    <w:rsid w:val="001666B3"/>
    <w:rsid w:val="00166705"/>
    <w:rsid w:val="00167034"/>
    <w:rsid w:val="001676A1"/>
    <w:rsid w:val="00167731"/>
    <w:rsid w:val="0016793D"/>
    <w:rsid w:val="00167A5A"/>
    <w:rsid w:val="00167BBE"/>
    <w:rsid w:val="0017020C"/>
    <w:rsid w:val="001703C7"/>
    <w:rsid w:val="00170B5D"/>
    <w:rsid w:val="001710FF"/>
    <w:rsid w:val="00171276"/>
    <w:rsid w:val="0017135A"/>
    <w:rsid w:val="00171380"/>
    <w:rsid w:val="00171751"/>
    <w:rsid w:val="00172919"/>
    <w:rsid w:val="00172C61"/>
    <w:rsid w:val="00173765"/>
    <w:rsid w:val="00173CC1"/>
    <w:rsid w:val="00173D24"/>
    <w:rsid w:val="001740E7"/>
    <w:rsid w:val="001743C4"/>
    <w:rsid w:val="00174967"/>
    <w:rsid w:val="00174F82"/>
    <w:rsid w:val="001751BE"/>
    <w:rsid w:val="00175FC7"/>
    <w:rsid w:val="00176114"/>
    <w:rsid w:val="00176307"/>
    <w:rsid w:val="001770EC"/>
    <w:rsid w:val="00177291"/>
    <w:rsid w:val="00177613"/>
    <w:rsid w:val="0017776D"/>
    <w:rsid w:val="00177853"/>
    <w:rsid w:val="00177B29"/>
    <w:rsid w:val="00177E0D"/>
    <w:rsid w:val="00180103"/>
    <w:rsid w:val="0018044E"/>
    <w:rsid w:val="0018088F"/>
    <w:rsid w:val="00180CAB"/>
    <w:rsid w:val="00180E98"/>
    <w:rsid w:val="00180F64"/>
    <w:rsid w:val="00181187"/>
    <w:rsid w:val="001818D5"/>
    <w:rsid w:val="00181B9A"/>
    <w:rsid w:val="00181EDC"/>
    <w:rsid w:val="0018224D"/>
    <w:rsid w:val="001822B3"/>
    <w:rsid w:val="001822E4"/>
    <w:rsid w:val="0018358D"/>
    <w:rsid w:val="0018381A"/>
    <w:rsid w:val="00183AD2"/>
    <w:rsid w:val="00183C1A"/>
    <w:rsid w:val="0018414F"/>
    <w:rsid w:val="00184458"/>
    <w:rsid w:val="00185151"/>
    <w:rsid w:val="0018519E"/>
    <w:rsid w:val="00185713"/>
    <w:rsid w:val="00185C6E"/>
    <w:rsid w:val="001860D6"/>
    <w:rsid w:val="00186C45"/>
    <w:rsid w:val="00186D4D"/>
    <w:rsid w:val="00186F90"/>
    <w:rsid w:val="00186FBA"/>
    <w:rsid w:val="00187005"/>
    <w:rsid w:val="00187115"/>
    <w:rsid w:val="00187944"/>
    <w:rsid w:val="00187C13"/>
    <w:rsid w:val="00187F2A"/>
    <w:rsid w:val="001903D5"/>
    <w:rsid w:val="00190432"/>
    <w:rsid w:val="001905E5"/>
    <w:rsid w:val="00190891"/>
    <w:rsid w:val="00190A10"/>
    <w:rsid w:val="00190F08"/>
    <w:rsid w:val="00192057"/>
    <w:rsid w:val="001927D3"/>
    <w:rsid w:val="00192914"/>
    <w:rsid w:val="00192BE6"/>
    <w:rsid w:val="00192E06"/>
    <w:rsid w:val="001930C7"/>
    <w:rsid w:val="001934B4"/>
    <w:rsid w:val="00193889"/>
    <w:rsid w:val="00193D9E"/>
    <w:rsid w:val="00193E7D"/>
    <w:rsid w:val="0019449F"/>
    <w:rsid w:val="001949A5"/>
    <w:rsid w:val="00194BEF"/>
    <w:rsid w:val="00194DA2"/>
    <w:rsid w:val="00194F07"/>
    <w:rsid w:val="0019523B"/>
    <w:rsid w:val="00195581"/>
    <w:rsid w:val="00195629"/>
    <w:rsid w:val="00195943"/>
    <w:rsid w:val="00195EA9"/>
    <w:rsid w:val="001961D2"/>
    <w:rsid w:val="00196491"/>
    <w:rsid w:val="001966F7"/>
    <w:rsid w:val="00196862"/>
    <w:rsid w:val="00197C13"/>
    <w:rsid w:val="00197C22"/>
    <w:rsid w:val="001A06B2"/>
    <w:rsid w:val="001A086C"/>
    <w:rsid w:val="001A0B15"/>
    <w:rsid w:val="001A0F9D"/>
    <w:rsid w:val="001A1D1C"/>
    <w:rsid w:val="001A20B5"/>
    <w:rsid w:val="001A21AA"/>
    <w:rsid w:val="001A39CB"/>
    <w:rsid w:val="001A3A0E"/>
    <w:rsid w:val="001A4581"/>
    <w:rsid w:val="001A46B7"/>
    <w:rsid w:val="001A4EEF"/>
    <w:rsid w:val="001A576F"/>
    <w:rsid w:val="001A5D17"/>
    <w:rsid w:val="001A5FB9"/>
    <w:rsid w:val="001A6370"/>
    <w:rsid w:val="001A6CC1"/>
    <w:rsid w:val="001A712B"/>
    <w:rsid w:val="001A73A2"/>
    <w:rsid w:val="001B065E"/>
    <w:rsid w:val="001B083D"/>
    <w:rsid w:val="001B08EC"/>
    <w:rsid w:val="001B0BCB"/>
    <w:rsid w:val="001B0D8E"/>
    <w:rsid w:val="001B0F4B"/>
    <w:rsid w:val="001B15C4"/>
    <w:rsid w:val="001B1BD5"/>
    <w:rsid w:val="001B1DD5"/>
    <w:rsid w:val="001B2028"/>
    <w:rsid w:val="001B2192"/>
    <w:rsid w:val="001B2C55"/>
    <w:rsid w:val="001B2F64"/>
    <w:rsid w:val="001B339A"/>
    <w:rsid w:val="001B3737"/>
    <w:rsid w:val="001B3BDE"/>
    <w:rsid w:val="001B3BEC"/>
    <w:rsid w:val="001B3D1D"/>
    <w:rsid w:val="001B4EDB"/>
    <w:rsid w:val="001B52F4"/>
    <w:rsid w:val="001B5A02"/>
    <w:rsid w:val="001B5C22"/>
    <w:rsid w:val="001B6105"/>
    <w:rsid w:val="001B62B4"/>
    <w:rsid w:val="001B6375"/>
    <w:rsid w:val="001B6E7D"/>
    <w:rsid w:val="001B738A"/>
    <w:rsid w:val="001B75DA"/>
    <w:rsid w:val="001B7BA5"/>
    <w:rsid w:val="001C02A6"/>
    <w:rsid w:val="001C09E6"/>
    <w:rsid w:val="001C0A38"/>
    <w:rsid w:val="001C0E01"/>
    <w:rsid w:val="001C1919"/>
    <w:rsid w:val="001C1B52"/>
    <w:rsid w:val="001C23B6"/>
    <w:rsid w:val="001C246E"/>
    <w:rsid w:val="001C2682"/>
    <w:rsid w:val="001C26E0"/>
    <w:rsid w:val="001C28AD"/>
    <w:rsid w:val="001C30F5"/>
    <w:rsid w:val="001C3BC3"/>
    <w:rsid w:val="001C40AA"/>
    <w:rsid w:val="001C4C0B"/>
    <w:rsid w:val="001C4ED1"/>
    <w:rsid w:val="001C4F1C"/>
    <w:rsid w:val="001C5F5B"/>
    <w:rsid w:val="001C602A"/>
    <w:rsid w:val="001C67BD"/>
    <w:rsid w:val="001C6873"/>
    <w:rsid w:val="001C6B03"/>
    <w:rsid w:val="001C6BB4"/>
    <w:rsid w:val="001C73A8"/>
    <w:rsid w:val="001C7553"/>
    <w:rsid w:val="001C78B2"/>
    <w:rsid w:val="001C7D6E"/>
    <w:rsid w:val="001C7FF9"/>
    <w:rsid w:val="001D0087"/>
    <w:rsid w:val="001D047A"/>
    <w:rsid w:val="001D064F"/>
    <w:rsid w:val="001D0921"/>
    <w:rsid w:val="001D0F16"/>
    <w:rsid w:val="001D0FA7"/>
    <w:rsid w:val="001D10E4"/>
    <w:rsid w:val="001D2167"/>
    <w:rsid w:val="001D267F"/>
    <w:rsid w:val="001D2858"/>
    <w:rsid w:val="001D2D90"/>
    <w:rsid w:val="001D3968"/>
    <w:rsid w:val="001D3CD0"/>
    <w:rsid w:val="001D4001"/>
    <w:rsid w:val="001D4231"/>
    <w:rsid w:val="001D467D"/>
    <w:rsid w:val="001D47B0"/>
    <w:rsid w:val="001D4E44"/>
    <w:rsid w:val="001D5376"/>
    <w:rsid w:val="001D5885"/>
    <w:rsid w:val="001D5987"/>
    <w:rsid w:val="001D5C3B"/>
    <w:rsid w:val="001D6122"/>
    <w:rsid w:val="001D67A3"/>
    <w:rsid w:val="001D6825"/>
    <w:rsid w:val="001D6906"/>
    <w:rsid w:val="001D6B63"/>
    <w:rsid w:val="001D6DBE"/>
    <w:rsid w:val="001D708D"/>
    <w:rsid w:val="001D750E"/>
    <w:rsid w:val="001D762D"/>
    <w:rsid w:val="001D7892"/>
    <w:rsid w:val="001D78A8"/>
    <w:rsid w:val="001D78CE"/>
    <w:rsid w:val="001D7A45"/>
    <w:rsid w:val="001D7C67"/>
    <w:rsid w:val="001D7C7C"/>
    <w:rsid w:val="001E0DFC"/>
    <w:rsid w:val="001E100A"/>
    <w:rsid w:val="001E1482"/>
    <w:rsid w:val="001E1517"/>
    <w:rsid w:val="001E1B42"/>
    <w:rsid w:val="001E231E"/>
    <w:rsid w:val="001E25B2"/>
    <w:rsid w:val="001E2D9B"/>
    <w:rsid w:val="001E2EAE"/>
    <w:rsid w:val="001E37FB"/>
    <w:rsid w:val="001E3A28"/>
    <w:rsid w:val="001E3C26"/>
    <w:rsid w:val="001E41BC"/>
    <w:rsid w:val="001E42DC"/>
    <w:rsid w:val="001E469D"/>
    <w:rsid w:val="001E497D"/>
    <w:rsid w:val="001E4B0E"/>
    <w:rsid w:val="001E593B"/>
    <w:rsid w:val="001E5E66"/>
    <w:rsid w:val="001E62E7"/>
    <w:rsid w:val="001E63C9"/>
    <w:rsid w:val="001E6E5A"/>
    <w:rsid w:val="001E6ECC"/>
    <w:rsid w:val="001E72E4"/>
    <w:rsid w:val="001E76D0"/>
    <w:rsid w:val="001E78BA"/>
    <w:rsid w:val="001E7F27"/>
    <w:rsid w:val="001F0241"/>
    <w:rsid w:val="001F0C0B"/>
    <w:rsid w:val="001F1010"/>
    <w:rsid w:val="001F1093"/>
    <w:rsid w:val="001F10F8"/>
    <w:rsid w:val="001F191F"/>
    <w:rsid w:val="001F1A63"/>
    <w:rsid w:val="001F1A64"/>
    <w:rsid w:val="001F1D1E"/>
    <w:rsid w:val="001F26FB"/>
    <w:rsid w:val="001F286B"/>
    <w:rsid w:val="001F2BB5"/>
    <w:rsid w:val="001F2F0C"/>
    <w:rsid w:val="001F30EF"/>
    <w:rsid w:val="001F365C"/>
    <w:rsid w:val="001F3BEA"/>
    <w:rsid w:val="001F3C40"/>
    <w:rsid w:val="001F4518"/>
    <w:rsid w:val="001F4A74"/>
    <w:rsid w:val="001F4A79"/>
    <w:rsid w:val="001F532C"/>
    <w:rsid w:val="001F5625"/>
    <w:rsid w:val="001F60B6"/>
    <w:rsid w:val="001F60FB"/>
    <w:rsid w:val="001F60FF"/>
    <w:rsid w:val="001F62A9"/>
    <w:rsid w:val="001F644C"/>
    <w:rsid w:val="001F6522"/>
    <w:rsid w:val="001F6574"/>
    <w:rsid w:val="001F6A29"/>
    <w:rsid w:val="001F6A31"/>
    <w:rsid w:val="001F75AC"/>
    <w:rsid w:val="001F77D4"/>
    <w:rsid w:val="001F784B"/>
    <w:rsid w:val="001F7E26"/>
    <w:rsid w:val="0020004E"/>
    <w:rsid w:val="0020005F"/>
    <w:rsid w:val="002001D9"/>
    <w:rsid w:val="00200222"/>
    <w:rsid w:val="00200D89"/>
    <w:rsid w:val="00200F18"/>
    <w:rsid w:val="0020127B"/>
    <w:rsid w:val="00201569"/>
    <w:rsid w:val="00201DD3"/>
    <w:rsid w:val="00201EB9"/>
    <w:rsid w:val="00201F4B"/>
    <w:rsid w:val="00202178"/>
    <w:rsid w:val="002021ED"/>
    <w:rsid w:val="00202805"/>
    <w:rsid w:val="00202D89"/>
    <w:rsid w:val="002034E3"/>
    <w:rsid w:val="00203630"/>
    <w:rsid w:val="00203654"/>
    <w:rsid w:val="00203C08"/>
    <w:rsid w:val="00203C59"/>
    <w:rsid w:val="00203E48"/>
    <w:rsid w:val="002047C4"/>
    <w:rsid w:val="00204902"/>
    <w:rsid w:val="00204BE9"/>
    <w:rsid w:val="002059D7"/>
    <w:rsid w:val="00205E88"/>
    <w:rsid w:val="0020644D"/>
    <w:rsid w:val="0020685F"/>
    <w:rsid w:val="00206C2B"/>
    <w:rsid w:val="00206DAA"/>
    <w:rsid w:val="00206FD7"/>
    <w:rsid w:val="00207018"/>
    <w:rsid w:val="00207656"/>
    <w:rsid w:val="002078EB"/>
    <w:rsid w:val="00207A79"/>
    <w:rsid w:val="00207B00"/>
    <w:rsid w:val="00210168"/>
    <w:rsid w:val="002102E0"/>
    <w:rsid w:val="002104B6"/>
    <w:rsid w:val="0021088B"/>
    <w:rsid w:val="002111A8"/>
    <w:rsid w:val="00211401"/>
    <w:rsid w:val="00211CCD"/>
    <w:rsid w:val="00211FE7"/>
    <w:rsid w:val="0021270A"/>
    <w:rsid w:val="0021292E"/>
    <w:rsid w:val="00212A9C"/>
    <w:rsid w:val="0021336E"/>
    <w:rsid w:val="00213799"/>
    <w:rsid w:val="002137F2"/>
    <w:rsid w:val="0021396F"/>
    <w:rsid w:val="00213C5F"/>
    <w:rsid w:val="00213D1C"/>
    <w:rsid w:val="00213E80"/>
    <w:rsid w:val="00214A04"/>
    <w:rsid w:val="00214C45"/>
    <w:rsid w:val="0021550F"/>
    <w:rsid w:val="0021561A"/>
    <w:rsid w:val="002156A2"/>
    <w:rsid w:val="00215959"/>
    <w:rsid w:val="002165E7"/>
    <w:rsid w:val="0021679A"/>
    <w:rsid w:val="00216F7D"/>
    <w:rsid w:val="002170FC"/>
    <w:rsid w:val="0021716F"/>
    <w:rsid w:val="00217327"/>
    <w:rsid w:val="00217480"/>
    <w:rsid w:val="002174E0"/>
    <w:rsid w:val="002176BC"/>
    <w:rsid w:val="0021783D"/>
    <w:rsid w:val="0022001C"/>
    <w:rsid w:val="0022009B"/>
    <w:rsid w:val="00220719"/>
    <w:rsid w:val="00220926"/>
    <w:rsid w:val="00220CAA"/>
    <w:rsid w:val="00220EE5"/>
    <w:rsid w:val="002213AE"/>
    <w:rsid w:val="00221588"/>
    <w:rsid w:val="0022158F"/>
    <w:rsid w:val="0022215B"/>
    <w:rsid w:val="00222627"/>
    <w:rsid w:val="00222657"/>
    <w:rsid w:val="00222771"/>
    <w:rsid w:val="00222954"/>
    <w:rsid w:val="00222BA0"/>
    <w:rsid w:val="00222F29"/>
    <w:rsid w:val="002230D2"/>
    <w:rsid w:val="0022332A"/>
    <w:rsid w:val="002234AE"/>
    <w:rsid w:val="0022351A"/>
    <w:rsid w:val="0022362F"/>
    <w:rsid w:val="00223902"/>
    <w:rsid w:val="00223AAF"/>
    <w:rsid w:val="0022458C"/>
    <w:rsid w:val="00224646"/>
    <w:rsid w:val="002246CF"/>
    <w:rsid w:val="002249DA"/>
    <w:rsid w:val="00224BE9"/>
    <w:rsid w:val="00225243"/>
    <w:rsid w:val="00225EB0"/>
    <w:rsid w:val="00226D16"/>
    <w:rsid w:val="00226FE2"/>
    <w:rsid w:val="002270AE"/>
    <w:rsid w:val="00227190"/>
    <w:rsid w:val="00227495"/>
    <w:rsid w:val="002277E8"/>
    <w:rsid w:val="0022781E"/>
    <w:rsid w:val="00227AA3"/>
    <w:rsid w:val="00227CD0"/>
    <w:rsid w:val="00230005"/>
    <w:rsid w:val="002304A1"/>
    <w:rsid w:val="00230B72"/>
    <w:rsid w:val="00230CB0"/>
    <w:rsid w:val="00230F46"/>
    <w:rsid w:val="002316C2"/>
    <w:rsid w:val="00231938"/>
    <w:rsid w:val="00231AB3"/>
    <w:rsid w:val="002325D2"/>
    <w:rsid w:val="002327A8"/>
    <w:rsid w:val="002328E0"/>
    <w:rsid w:val="00232D60"/>
    <w:rsid w:val="002331FC"/>
    <w:rsid w:val="00233428"/>
    <w:rsid w:val="002339C8"/>
    <w:rsid w:val="00233D12"/>
    <w:rsid w:val="00234789"/>
    <w:rsid w:val="002347E8"/>
    <w:rsid w:val="00234D07"/>
    <w:rsid w:val="002354A8"/>
    <w:rsid w:val="00235802"/>
    <w:rsid w:val="00235893"/>
    <w:rsid w:val="00235AF1"/>
    <w:rsid w:val="00235E94"/>
    <w:rsid w:val="002368EB"/>
    <w:rsid w:val="00236A43"/>
    <w:rsid w:val="00236BA5"/>
    <w:rsid w:val="00236DBB"/>
    <w:rsid w:val="002374A0"/>
    <w:rsid w:val="002376F0"/>
    <w:rsid w:val="00240314"/>
    <w:rsid w:val="00240554"/>
    <w:rsid w:val="00240E0F"/>
    <w:rsid w:val="0024141F"/>
    <w:rsid w:val="00241562"/>
    <w:rsid w:val="0024174B"/>
    <w:rsid w:val="002418BA"/>
    <w:rsid w:val="0024197D"/>
    <w:rsid w:val="00241A76"/>
    <w:rsid w:val="00241B03"/>
    <w:rsid w:val="00241CC5"/>
    <w:rsid w:val="00241E5E"/>
    <w:rsid w:val="002422BE"/>
    <w:rsid w:val="00242397"/>
    <w:rsid w:val="00242AAD"/>
    <w:rsid w:val="00242BDD"/>
    <w:rsid w:val="00242C42"/>
    <w:rsid w:val="00242D10"/>
    <w:rsid w:val="00243479"/>
    <w:rsid w:val="00243DB5"/>
    <w:rsid w:val="00243F36"/>
    <w:rsid w:val="0024472E"/>
    <w:rsid w:val="002448E7"/>
    <w:rsid w:val="00244A25"/>
    <w:rsid w:val="002453A4"/>
    <w:rsid w:val="00246015"/>
    <w:rsid w:val="00246317"/>
    <w:rsid w:val="00246471"/>
    <w:rsid w:val="00246C42"/>
    <w:rsid w:val="0024705E"/>
    <w:rsid w:val="00247786"/>
    <w:rsid w:val="00247832"/>
    <w:rsid w:val="00247889"/>
    <w:rsid w:val="002479A7"/>
    <w:rsid w:val="00247D40"/>
    <w:rsid w:val="00247FC4"/>
    <w:rsid w:val="0025016A"/>
    <w:rsid w:val="0025019E"/>
    <w:rsid w:val="00250265"/>
    <w:rsid w:val="0025049F"/>
    <w:rsid w:val="002506D4"/>
    <w:rsid w:val="00250A2A"/>
    <w:rsid w:val="00250FD8"/>
    <w:rsid w:val="00251443"/>
    <w:rsid w:val="00251EDB"/>
    <w:rsid w:val="002520EC"/>
    <w:rsid w:val="00252254"/>
    <w:rsid w:val="00252460"/>
    <w:rsid w:val="00252AED"/>
    <w:rsid w:val="00252E57"/>
    <w:rsid w:val="00253C72"/>
    <w:rsid w:val="002541D5"/>
    <w:rsid w:val="002545DF"/>
    <w:rsid w:val="00254CBC"/>
    <w:rsid w:val="002551BB"/>
    <w:rsid w:val="002555BF"/>
    <w:rsid w:val="00255854"/>
    <w:rsid w:val="00255878"/>
    <w:rsid w:val="00255959"/>
    <w:rsid w:val="00255BFD"/>
    <w:rsid w:val="00255C0F"/>
    <w:rsid w:val="0025615A"/>
    <w:rsid w:val="002561D1"/>
    <w:rsid w:val="002563BF"/>
    <w:rsid w:val="0025670B"/>
    <w:rsid w:val="00256A26"/>
    <w:rsid w:val="00256F08"/>
    <w:rsid w:val="00257107"/>
    <w:rsid w:val="00257578"/>
    <w:rsid w:val="00257738"/>
    <w:rsid w:val="00257855"/>
    <w:rsid w:val="002606C5"/>
    <w:rsid w:val="00260E26"/>
    <w:rsid w:val="00261B3B"/>
    <w:rsid w:val="00262088"/>
    <w:rsid w:val="0026311C"/>
    <w:rsid w:val="0026333A"/>
    <w:rsid w:val="00263545"/>
    <w:rsid w:val="00263B4A"/>
    <w:rsid w:val="00264000"/>
    <w:rsid w:val="00264224"/>
    <w:rsid w:val="00264B91"/>
    <w:rsid w:val="00264DD1"/>
    <w:rsid w:val="00264F92"/>
    <w:rsid w:val="002653EE"/>
    <w:rsid w:val="002654F3"/>
    <w:rsid w:val="00265700"/>
    <w:rsid w:val="00265F90"/>
    <w:rsid w:val="002661A6"/>
    <w:rsid w:val="002662DE"/>
    <w:rsid w:val="002663D1"/>
    <w:rsid w:val="00266DD1"/>
    <w:rsid w:val="0026719B"/>
    <w:rsid w:val="002671BF"/>
    <w:rsid w:val="002678B9"/>
    <w:rsid w:val="00267913"/>
    <w:rsid w:val="00267970"/>
    <w:rsid w:val="00267BE1"/>
    <w:rsid w:val="00267CE3"/>
    <w:rsid w:val="002703A6"/>
    <w:rsid w:val="00270C6E"/>
    <w:rsid w:val="00270E76"/>
    <w:rsid w:val="00270F31"/>
    <w:rsid w:val="00271623"/>
    <w:rsid w:val="002716B2"/>
    <w:rsid w:val="00271796"/>
    <w:rsid w:val="00271E02"/>
    <w:rsid w:val="0027224F"/>
    <w:rsid w:val="00272729"/>
    <w:rsid w:val="00272773"/>
    <w:rsid w:val="00272840"/>
    <w:rsid w:val="00272967"/>
    <w:rsid w:val="00273047"/>
    <w:rsid w:val="00273751"/>
    <w:rsid w:val="002737A4"/>
    <w:rsid w:val="00273858"/>
    <w:rsid w:val="002749DE"/>
    <w:rsid w:val="00275231"/>
    <w:rsid w:val="0027526A"/>
    <w:rsid w:val="00275320"/>
    <w:rsid w:val="002757E1"/>
    <w:rsid w:val="002758BA"/>
    <w:rsid w:val="00275BAE"/>
    <w:rsid w:val="0027640C"/>
    <w:rsid w:val="00276493"/>
    <w:rsid w:val="00276DB4"/>
    <w:rsid w:val="00276ED3"/>
    <w:rsid w:val="00276FA4"/>
    <w:rsid w:val="00276FC5"/>
    <w:rsid w:val="0027722B"/>
    <w:rsid w:val="002776D8"/>
    <w:rsid w:val="00277B34"/>
    <w:rsid w:val="00277DEF"/>
    <w:rsid w:val="002803DC"/>
    <w:rsid w:val="00280408"/>
    <w:rsid w:val="00280A65"/>
    <w:rsid w:val="00280AE9"/>
    <w:rsid w:val="00280E49"/>
    <w:rsid w:val="00281770"/>
    <w:rsid w:val="00281A86"/>
    <w:rsid w:val="00281C3C"/>
    <w:rsid w:val="00281CBF"/>
    <w:rsid w:val="00281FD1"/>
    <w:rsid w:val="0028213E"/>
    <w:rsid w:val="0028235E"/>
    <w:rsid w:val="002828DB"/>
    <w:rsid w:val="00282EE0"/>
    <w:rsid w:val="00283495"/>
    <w:rsid w:val="002834F0"/>
    <w:rsid w:val="002837D2"/>
    <w:rsid w:val="00283C30"/>
    <w:rsid w:val="00284259"/>
    <w:rsid w:val="00284578"/>
    <w:rsid w:val="00284778"/>
    <w:rsid w:val="00284C53"/>
    <w:rsid w:val="00285A13"/>
    <w:rsid w:val="00286567"/>
    <w:rsid w:val="00287696"/>
    <w:rsid w:val="002877EE"/>
    <w:rsid w:val="00287BA2"/>
    <w:rsid w:val="002900F2"/>
    <w:rsid w:val="0029027C"/>
    <w:rsid w:val="002915D8"/>
    <w:rsid w:val="00291C20"/>
    <w:rsid w:val="00292096"/>
    <w:rsid w:val="0029251E"/>
    <w:rsid w:val="00292770"/>
    <w:rsid w:val="00292B60"/>
    <w:rsid w:val="002935B2"/>
    <w:rsid w:val="002935D0"/>
    <w:rsid w:val="00293875"/>
    <w:rsid w:val="00293C87"/>
    <w:rsid w:val="00294095"/>
    <w:rsid w:val="002941DE"/>
    <w:rsid w:val="00294668"/>
    <w:rsid w:val="00294CA9"/>
    <w:rsid w:val="00295165"/>
    <w:rsid w:val="0029545A"/>
    <w:rsid w:val="00295687"/>
    <w:rsid w:val="002956E9"/>
    <w:rsid w:val="002959B3"/>
    <w:rsid w:val="00295BF5"/>
    <w:rsid w:val="00295CD7"/>
    <w:rsid w:val="002962EE"/>
    <w:rsid w:val="00296397"/>
    <w:rsid w:val="0029650B"/>
    <w:rsid w:val="00296D7F"/>
    <w:rsid w:val="00296E04"/>
    <w:rsid w:val="00296F5D"/>
    <w:rsid w:val="0029734A"/>
    <w:rsid w:val="00297661"/>
    <w:rsid w:val="00297C28"/>
    <w:rsid w:val="002A00E0"/>
    <w:rsid w:val="002A0149"/>
    <w:rsid w:val="002A0255"/>
    <w:rsid w:val="002A0493"/>
    <w:rsid w:val="002A05EC"/>
    <w:rsid w:val="002A0DA4"/>
    <w:rsid w:val="002A12C0"/>
    <w:rsid w:val="002A18BB"/>
    <w:rsid w:val="002A1D49"/>
    <w:rsid w:val="002A1D5B"/>
    <w:rsid w:val="002A2369"/>
    <w:rsid w:val="002A25A1"/>
    <w:rsid w:val="002A2F96"/>
    <w:rsid w:val="002A33D9"/>
    <w:rsid w:val="002A39E7"/>
    <w:rsid w:val="002A4062"/>
    <w:rsid w:val="002A407F"/>
    <w:rsid w:val="002A4AAE"/>
    <w:rsid w:val="002A4AC6"/>
    <w:rsid w:val="002A4EAC"/>
    <w:rsid w:val="002A54B5"/>
    <w:rsid w:val="002A71BC"/>
    <w:rsid w:val="002A750A"/>
    <w:rsid w:val="002A7925"/>
    <w:rsid w:val="002A79ED"/>
    <w:rsid w:val="002A7A41"/>
    <w:rsid w:val="002A7F57"/>
    <w:rsid w:val="002B0595"/>
    <w:rsid w:val="002B0C0F"/>
    <w:rsid w:val="002B0C9E"/>
    <w:rsid w:val="002B0CDF"/>
    <w:rsid w:val="002B0E26"/>
    <w:rsid w:val="002B0F2F"/>
    <w:rsid w:val="002B1660"/>
    <w:rsid w:val="002B177E"/>
    <w:rsid w:val="002B1785"/>
    <w:rsid w:val="002B1CF3"/>
    <w:rsid w:val="002B2575"/>
    <w:rsid w:val="002B2AD5"/>
    <w:rsid w:val="002B2AE1"/>
    <w:rsid w:val="002B314F"/>
    <w:rsid w:val="002B35E2"/>
    <w:rsid w:val="002B3DA3"/>
    <w:rsid w:val="002B3F4B"/>
    <w:rsid w:val="002B40F6"/>
    <w:rsid w:val="002B421E"/>
    <w:rsid w:val="002B45A4"/>
    <w:rsid w:val="002B4A11"/>
    <w:rsid w:val="002B55A9"/>
    <w:rsid w:val="002B5A2A"/>
    <w:rsid w:val="002B5E6A"/>
    <w:rsid w:val="002B6203"/>
    <w:rsid w:val="002B687D"/>
    <w:rsid w:val="002B690E"/>
    <w:rsid w:val="002B6B72"/>
    <w:rsid w:val="002B6D01"/>
    <w:rsid w:val="002B7159"/>
    <w:rsid w:val="002B7680"/>
    <w:rsid w:val="002B779D"/>
    <w:rsid w:val="002B78BA"/>
    <w:rsid w:val="002B7A8B"/>
    <w:rsid w:val="002B7C67"/>
    <w:rsid w:val="002B7FF1"/>
    <w:rsid w:val="002C0107"/>
    <w:rsid w:val="002C0405"/>
    <w:rsid w:val="002C04AD"/>
    <w:rsid w:val="002C0E0D"/>
    <w:rsid w:val="002C16AF"/>
    <w:rsid w:val="002C1DDE"/>
    <w:rsid w:val="002C2110"/>
    <w:rsid w:val="002C223B"/>
    <w:rsid w:val="002C2ABC"/>
    <w:rsid w:val="002C3158"/>
    <w:rsid w:val="002C3252"/>
    <w:rsid w:val="002C3987"/>
    <w:rsid w:val="002C3D62"/>
    <w:rsid w:val="002C3EE1"/>
    <w:rsid w:val="002C442D"/>
    <w:rsid w:val="002C47BC"/>
    <w:rsid w:val="002C4CA6"/>
    <w:rsid w:val="002C4E72"/>
    <w:rsid w:val="002C4F18"/>
    <w:rsid w:val="002C52D7"/>
    <w:rsid w:val="002C54B6"/>
    <w:rsid w:val="002C55F2"/>
    <w:rsid w:val="002C581C"/>
    <w:rsid w:val="002C5C4A"/>
    <w:rsid w:val="002C5D5F"/>
    <w:rsid w:val="002C6185"/>
    <w:rsid w:val="002C6258"/>
    <w:rsid w:val="002C6288"/>
    <w:rsid w:val="002C6AF3"/>
    <w:rsid w:val="002C6D60"/>
    <w:rsid w:val="002C70F8"/>
    <w:rsid w:val="002C729B"/>
    <w:rsid w:val="002C7D17"/>
    <w:rsid w:val="002C7DC5"/>
    <w:rsid w:val="002C7E1A"/>
    <w:rsid w:val="002D03C0"/>
    <w:rsid w:val="002D0A40"/>
    <w:rsid w:val="002D0CDB"/>
    <w:rsid w:val="002D118D"/>
    <w:rsid w:val="002D1ABA"/>
    <w:rsid w:val="002D1ADF"/>
    <w:rsid w:val="002D257D"/>
    <w:rsid w:val="002D2707"/>
    <w:rsid w:val="002D29D5"/>
    <w:rsid w:val="002D2CE4"/>
    <w:rsid w:val="002D30EB"/>
    <w:rsid w:val="002D3CDA"/>
    <w:rsid w:val="002D3E8D"/>
    <w:rsid w:val="002D4129"/>
    <w:rsid w:val="002D4C99"/>
    <w:rsid w:val="002D4CB4"/>
    <w:rsid w:val="002D52C3"/>
    <w:rsid w:val="002D545D"/>
    <w:rsid w:val="002D54EC"/>
    <w:rsid w:val="002D5515"/>
    <w:rsid w:val="002D55F8"/>
    <w:rsid w:val="002D64E4"/>
    <w:rsid w:val="002D6BC3"/>
    <w:rsid w:val="002D6D62"/>
    <w:rsid w:val="002D6DD9"/>
    <w:rsid w:val="002D781B"/>
    <w:rsid w:val="002D7A0E"/>
    <w:rsid w:val="002D7C11"/>
    <w:rsid w:val="002E0C30"/>
    <w:rsid w:val="002E0CDF"/>
    <w:rsid w:val="002E0E23"/>
    <w:rsid w:val="002E121C"/>
    <w:rsid w:val="002E1A3A"/>
    <w:rsid w:val="002E1C66"/>
    <w:rsid w:val="002E296B"/>
    <w:rsid w:val="002E3084"/>
    <w:rsid w:val="002E3F92"/>
    <w:rsid w:val="002E460B"/>
    <w:rsid w:val="002E4C65"/>
    <w:rsid w:val="002E53F4"/>
    <w:rsid w:val="002E5767"/>
    <w:rsid w:val="002E584A"/>
    <w:rsid w:val="002E5D3B"/>
    <w:rsid w:val="002E5D8D"/>
    <w:rsid w:val="002E7277"/>
    <w:rsid w:val="002F044D"/>
    <w:rsid w:val="002F07F0"/>
    <w:rsid w:val="002F0D9C"/>
    <w:rsid w:val="002F1196"/>
    <w:rsid w:val="002F16E5"/>
    <w:rsid w:val="002F1708"/>
    <w:rsid w:val="002F219D"/>
    <w:rsid w:val="002F2527"/>
    <w:rsid w:val="002F2C4D"/>
    <w:rsid w:val="002F2FFB"/>
    <w:rsid w:val="002F322D"/>
    <w:rsid w:val="002F32BF"/>
    <w:rsid w:val="002F345F"/>
    <w:rsid w:val="002F34DA"/>
    <w:rsid w:val="002F34DB"/>
    <w:rsid w:val="002F372B"/>
    <w:rsid w:val="002F3D4C"/>
    <w:rsid w:val="002F3DB9"/>
    <w:rsid w:val="002F43EA"/>
    <w:rsid w:val="002F45C1"/>
    <w:rsid w:val="002F4FC4"/>
    <w:rsid w:val="002F512D"/>
    <w:rsid w:val="002F5929"/>
    <w:rsid w:val="002F61DE"/>
    <w:rsid w:val="002F6817"/>
    <w:rsid w:val="002F6FAD"/>
    <w:rsid w:val="002F70A5"/>
    <w:rsid w:val="002F73FB"/>
    <w:rsid w:val="002F75E6"/>
    <w:rsid w:val="002F77AB"/>
    <w:rsid w:val="003006CD"/>
    <w:rsid w:val="00300D15"/>
    <w:rsid w:val="00300DB4"/>
    <w:rsid w:val="00301386"/>
    <w:rsid w:val="003015DD"/>
    <w:rsid w:val="00301B8E"/>
    <w:rsid w:val="003032E2"/>
    <w:rsid w:val="00303FAF"/>
    <w:rsid w:val="00304452"/>
    <w:rsid w:val="00304A86"/>
    <w:rsid w:val="00304DB0"/>
    <w:rsid w:val="00304EC9"/>
    <w:rsid w:val="00305645"/>
    <w:rsid w:val="003059B9"/>
    <w:rsid w:val="003066D4"/>
    <w:rsid w:val="00306D81"/>
    <w:rsid w:val="003079C7"/>
    <w:rsid w:val="00307BDC"/>
    <w:rsid w:val="003101C4"/>
    <w:rsid w:val="00310464"/>
    <w:rsid w:val="003104D6"/>
    <w:rsid w:val="00310502"/>
    <w:rsid w:val="003105EE"/>
    <w:rsid w:val="003107FB"/>
    <w:rsid w:val="00310819"/>
    <w:rsid w:val="00310B59"/>
    <w:rsid w:val="00310C33"/>
    <w:rsid w:val="00310CFF"/>
    <w:rsid w:val="00310E15"/>
    <w:rsid w:val="00310E5C"/>
    <w:rsid w:val="0031111D"/>
    <w:rsid w:val="0031221B"/>
    <w:rsid w:val="00312310"/>
    <w:rsid w:val="00312801"/>
    <w:rsid w:val="00313324"/>
    <w:rsid w:val="003135F5"/>
    <w:rsid w:val="00313AC9"/>
    <w:rsid w:val="00313FF9"/>
    <w:rsid w:val="00314071"/>
    <w:rsid w:val="0031445B"/>
    <w:rsid w:val="003144AF"/>
    <w:rsid w:val="00314759"/>
    <w:rsid w:val="00315020"/>
    <w:rsid w:val="003158C7"/>
    <w:rsid w:val="0031593B"/>
    <w:rsid w:val="003161D8"/>
    <w:rsid w:val="003168D7"/>
    <w:rsid w:val="00316CD7"/>
    <w:rsid w:val="0031772B"/>
    <w:rsid w:val="003201C8"/>
    <w:rsid w:val="00320A37"/>
    <w:rsid w:val="00320B34"/>
    <w:rsid w:val="00320C27"/>
    <w:rsid w:val="00321534"/>
    <w:rsid w:val="003215C4"/>
    <w:rsid w:val="00321BD7"/>
    <w:rsid w:val="00321F2D"/>
    <w:rsid w:val="0032251A"/>
    <w:rsid w:val="00322C47"/>
    <w:rsid w:val="00323255"/>
    <w:rsid w:val="00323319"/>
    <w:rsid w:val="0032337C"/>
    <w:rsid w:val="003234F7"/>
    <w:rsid w:val="0032353A"/>
    <w:rsid w:val="00323794"/>
    <w:rsid w:val="00323972"/>
    <w:rsid w:val="00323DE9"/>
    <w:rsid w:val="00323EA1"/>
    <w:rsid w:val="00324778"/>
    <w:rsid w:val="00324883"/>
    <w:rsid w:val="003248A2"/>
    <w:rsid w:val="003248BE"/>
    <w:rsid w:val="00324E27"/>
    <w:rsid w:val="003250DC"/>
    <w:rsid w:val="00325144"/>
    <w:rsid w:val="00325692"/>
    <w:rsid w:val="00325D37"/>
    <w:rsid w:val="00325E95"/>
    <w:rsid w:val="00326950"/>
    <w:rsid w:val="00327181"/>
    <w:rsid w:val="00327312"/>
    <w:rsid w:val="00327318"/>
    <w:rsid w:val="00327A88"/>
    <w:rsid w:val="00327B6F"/>
    <w:rsid w:val="003305E6"/>
    <w:rsid w:val="00330775"/>
    <w:rsid w:val="0033082D"/>
    <w:rsid w:val="00330B21"/>
    <w:rsid w:val="00330C4F"/>
    <w:rsid w:val="00330D38"/>
    <w:rsid w:val="00331D52"/>
    <w:rsid w:val="00331E75"/>
    <w:rsid w:val="00331EA5"/>
    <w:rsid w:val="00332391"/>
    <w:rsid w:val="00332695"/>
    <w:rsid w:val="00332F3F"/>
    <w:rsid w:val="003330A6"/>
    <w:rsid w:val="003331D5"/>
    <w:rsid w:val="00333517"/>
    <w:rsid w:val="00333566"/>
    <w:rsid w:val="003344F9"/>
    <w:rsid w:val="00334628"/>
    <w:rsid w:val="00334CAC"/>
    <w:rsid w:val="00334D69"/>
    <w:rsid w:val="003352C5"/>
    <w:rsid w:val="00335392"/>
    <w:rsid w:val="00335822"/>
    <w:rsid w:val="00335B9A"/>
    <w:rsid w:val="00335EE9"/>
    <w:rsid w:val="00336019"/>
    <w:rsid w:val="003366D3"/>
    <w:rsid w:val="00336AAE"/>
    <w:rsid w:val="00336DF8"/>
    <w:rsid w:val="003371E6"/>
    <w:rsid w:val="00337693"/>
    <w:rsid w:val="00337858"/>
    <w:rsid w:val="00337C68"/>
    <w:rsid w:val="00337D03"/>
    <w:rsid w:val="00337F3C"/>
    <w:rsid w:val="0034001B"/>
    <w:rsid w:val="00340C58"/>
    <w:rsid w:val="0034134D"/>
    <w:rsid w:val="00341898"/>
    <w:rsid w:val="00341BEB"/>
    <w:rsid w:val="00342274"/>
    <w:rsid w:val="00342654"/>
    <w:rsid w:val="0034295F"/>
    <w:rsid w:val="003429E2"/>
    <w:rsid w:val="00342D15"/>
    <w:rsid w:val="00342F87"/>
    <w:rsid w:val="00343107"/>
    <w:rsid w:val="00343180"/>
    <w:rsid w:val="00344717"/>
    <w:rsid w:val="00344B4A"/>
    <w:rsid w:val="00344D95"/>
    <w:rsid w:val="00344FCE"/>
    <w:rsid w:val="00345236"/>
    <w:rsid w:val="003455AB"/>
    <w:rsid w:val="003455DD"/>
    <w:rsid w:val="00345826"/>
    <w:rsid w:val="00345D02"/>
    <w:rsid w:val="003460F2"/>
    <w:rsid w:val="00346873"/>
    <w:rsid w:val="00346C3F"/>
    <w:rsid w:val="00346E6F"/>
    <w:rsid w:val="003474C9"/>
    <w:rsid w:val="0034795C"/>
    <w:rsid w:val="00347AC3"/>
    <w:rsid w:val="00347B2D"/>
    <w:rsid w:val="00347BFE"/>
    <w:rsid w:val="0035044B"/>
    <w:rsid w:val="003507E3"/>
    <w:rsid w:val="00350AC7"/>
    <w:rsid w:val="00351DAF"/>
    <w:rsid w:val="00352088"/>
    <w:rsid w:val="003526D6"/>
    <w:rsid w:val="0035272F"/>
    <w:rsid w:val="00353105"/>
    <w:rsid w:val="00353976"/>
    <w:rsid w:val="00353D35"/>
    <w:rsid w:val="00353D46"/>
    <w:rsid w:val="00353F43"/>
    <w:rsid w:val="003546F8"/>
    <w:rsid w:val="00354758"/>
    <w:rsid w:val="00355386"/>
    <w:rsid w:val="00355393"/>
    <w:rsid w:val="003554EC"/>
    <w:rsid w:val="003560D9"/>
    <w:rsid w:val="003562DF"/>
    <w:rsid w:val="003564AA"/>
    <w:rsid w:val="00356583"/>
    <w:rsid w:val="0035671A"/>
    <w:rsid w:val="003567C9"/>
    <w:rsid w:val="00356D18"/>
    <w:rsid w:val="00356F80"/>
    <w:rsid w:val="00360844"/>
    <w:rsid w:val="00361735"/>
    <w:rsid w:val="003620E0"/>
    <w:rsid w:val="0036253D"/>
    <w:rsid w:val="003625F0"/>
    <w:rsid w:val="00362609"/>
    <w:rsid w:val="00362947"/>
    <w:rsid w:val="00363235"/>
    <w:rsid w:val="00363807"/>
    <w:rsid w:val="00363962"/>
    <w:rsid w:val="00363A0B"/>
    <w:rsid w:val="00363AC3"/>
    <w:rsid w:val="00363C26"/>
    <w:rsid w:val="00363D37"/>
    <w:rsid w:val="00364252"/>
    <w:rsid w:val="00364448"/>
    <w:rsid w:val="003644F3"/>
    <w:rsid w:val="003645DE"/>
    <w:rsid w:val="003645F7"/>
    <w:rsid w:val="00364730"/>
    <w:rsid w:val="00364C0A"/>
    <w:rsid w:val="00365293"/>
    <w:rsid w:val="0036531E"/>
    <w:rsid w:val="003659C7"/>
    <w:rsid w:val="003659D9"/>
    <w:rsid w:val="00365C40"/>
    <w:rsid w:val="00365CF9"/>
    <w:rsid w:val="00365DF4"/>
    <w:rsid w:val="00366228"/>
    <w:rsid w:val="00366698"/>
    <w:rsid w:val="0036671A"/>
    <w:rsid w:val="00366EF6"/>
    <w:rsid w:val="003674AC"/>
    <w:rsid w:val="0036752B"/>
    <w:rsid w:val="00367B9E"/>
    <w:rsid w:val="00367C0A"/>
    <w:rsid w:val="00367CEE"/>
    <w:rsid w:val="003700CD"/>
    <w:rsid w:val="00370320"/>
    <w:rsid w:val="00370CFA"/>
    <w:rsid w:val="003712FB"/>
    <w:rsid w:val="00371B5F"/>
    <w:rsid w:val="00372059"/>
    <w:rsid w:val="003723AC"/>
    <w:rsid w:val="00372773"/>
    <w:rsid w:val="003728FE"/>
    <w:rsid w:val="00372F29"/>
    <w:rsid w:val="00372FCE"/>
    <w:rsid w:val="003740AB"/>
    <w:rsid w:val="003746D6"/>
    <w:rsid w:val="00374C48"/>
    <w:rsid w:val="00374DE2"/>
    <w:rsid w:val="003751DC"/>
    <w:rsid w:val="00375223"/>
    <w:rsid w:val="00375289"/>
    <w:rsid w:val="00375297"/>
    <w:rsid w:val="00375F00"/>
    <w:rsid w:val="00375F51"/>
    <w:rsid w:val="00375F71"/>
    <w:rsid w:val="00376297"/>
    <w:rsid w:val="003763D2"/>
    <w:rsid w:val="003768D0"/>
    <w:rsid w:val="00376C9C"/>
    <w:rsid w:val="00376EC1"/>
    <w:rsid w:val="0037759B"/>
    <w:rsid w:val="0037776F"/>
    <w:rsid w:val="00377FDD"/>
    <w:rsid w:val="0038094F"/>
    <w:rsid w:val="00380CE5"/>
    <w:rsid w:val="00380D36"/>
    <w:rsid w:val="00380F06"/>
    <w:rsid w:val="0038173E"/>
    <w:rsid w:val="00381845"/>
    <w:rsid w:val="003819BC"/>
    <w:rsid w:val="00381EC1"/>
    <w:rsid w:val="00382EA4"/>
    <w:rsid w:val="00382F86"/>
    <w:rsid w:val="00383331"/>
    <w:rsid w:val="00383752"/>
    <w:rsid w:val="0038391C"/>
    <w:rsid w:val="00383A34"/>
    <w:rsid w:val="003841AF"/>
    <w:rsid w:val="00384387"/>
    <w:rsid w:val="0038445D"/>
    <w:rsid w:val="00384475"/>
    <w:rsid w:val="00384C8E"/>
    <w:rsid w:val="0038523C"/>
    <w:rsid w:val="0038565A"/>
    <w:rsid w:val="00385958"/>
    <w:rsid w:val="00385F52"/>
    <w:rsid w:val="00385F6A"/>
    <w:rsid w:val="00386CB1"/>
    <w:rsid w:val="00387140"/>
    <w:rsid w:val="0038722D"/>
    <w:rsid w:val="003877E4"/>
    <w:rsid w:val="0038785B"/>
    <w:rsid w:val="00387867"/>
    <w:rsid w:val="003878D5"/>
    <w:rsid w:val="003879EF"/>
    <w:rsid w:val="00387E83"/>
    <w:rsid w:val="003905F2"/>
    <w:rsid w:val="003906E5"/>
    <w:rsid w:val="003907AE"/>
    <w:rsid w:val="003907E5"/>
    <w:rsid w:val="00390F0B"/>
    <w:rsid w:val="00391381"/>
    <w:rsid w:val="0039139E"/>
    <w:rsid w:val="00391457"/>
    <w:rsid w:val="00391590"/>
    <w:rsid w:val="0039179B"/>
    <w:rsid w:val="00391B35"/>
    <w:rsid w:val="00391DC4"/>
    <w:rsid w:val="00391E28"/>
    <w:rsid w:val="003924F8"/>
    <w:rsid w:val="00392A24"/>
    <w:rsid w:val="00392E4B"/>
    <w:rsid w:val="00392F74"/>
    <w:rsid w:val="00392FC8"/>
    <w:rsid w:val="003930A4"/>
    <w:rsid w:val="00393857"/>
    <w:rsid w:val="00393E98"/>
    <w:rsid w:val="00393F6F"/>
    <w:rsid w:val="003945EC"/>
    <w:rsid w:val="0039472D"/>
    <w:rsid w:val="00394E87"/>
    <w:rsid w:val="0039510E"/>
    <w:rsid w:val="00395233"/>
    <w:rsid w:val="00395564"/>
    <w:rsid w:val="0039597B"/>
    <w:rsid w:val="00395E1D"/>
    <w:rsid w:val="00395E27"/>
    <w:rsid w:val="0039658D"/>
    <w:rsid w:val="00396B4C"/>
    <w:rsid w:val="00396E97"/>
    <w:rsid w:val="00397062"/>
    <w:rsid w:val="00397DFD"/>
    <w:rsid w:val="00397F6B"/>
    <w:rsid w:val="003A04E1"/>
    <w:rsid w:val="003A0A94"/>
    <w:rsid w:val="003A1130"/>
    <w:rsid w:val="003A1900"/>
    <w:rsid w:val="003A20C1"/>
    <w:rsid w:val="003A2585"/>
    <w:rsid w:val="003A2B9A"/>
    <w:rsid w:val="003A2C6B"/>
    <w:rsid w:val="003A2D1C"/>
    <w:rsid w:val="003A2E4C"/>
    <w:rsid w:val="003A2FC6"/>
    <w:rsid w:val="003A302C"/>
    <w:rsid w:val="003A351F"/>
    <w:rsid w:val="003A3F56"/>
    <w:rsid w:val="003A412A"/>
    <w:rsid w:val="003A4221"/>
    <w:rsid w:val="003A440A"/>
    <w:rsid w:val="003A54F6"/>
    <w:rsid w:val="003A5D3F"/>
    <w:rsid w:val="003A65D1"/>
    <w:rsid w:val="003A6696"/>
    <w:rsid w:val="003A67B3"/>
    <w:rsid w:val="003A68B8"/>
    <w:rsid w:val="003A68DA"/>
    <w:rsid w:val="003A6A0A"/>
    <w:rsid w:val="003A6B6F"/>
    <w:rsid w:val="003A6B9C"/>
    <w:rsid w:val="003A72DF"/>
    <w:rsid w:val="003B0235"/>
    <w:rsid w:val="003B0B6E"/>
    <w:rsid w:val="003B0E90"/>
    <w:rsid w:val="003B0EF5"/>
    <w:rsid w:val="003B137C"/>
    <w:rsid w:val="003B1451"/>
    <w:rsid w:val="003B1ABB"/>
    <w:rsid w:val="003B1C03"/>
    <w:rsid w:val="003B2519"/>
    <w:rsid w:val="003B261C"/>
    <w:rsid w:val="003B2877"/>
    <w:rsid w:val="003B29DC"/>
    <w:rsid w:val="003B2AE2"/>
    <w:rsid w:val="003B2CC3"/>
    <w:rsid w:val="003B2F64"/>
    <w:rsid w:val="003B32FB"/>
    <w:rsid w:val="003B343E"/>
    <w:rsid w:val="003B34AE"/>
    <w:rsid w:val="003B3A14"/>
    <w:rsid w:val="003B3C42"/>
    <w:rsid w:val="003B3D9F"/>
    <w:rsid w:val="003B4313"/>
    <w:rsid w:val="003B5569"/>
    <w:rsid w:val="003B5620"/>
    <w:rsid w:val="003B5FD4"/>
    <w:rsid w:val="003B6A1E"/>
    <w:rsid w:val="003B6E36"/>
    <w:rsid w:val="003B71CB"/>
    <w:rsid w:val="003B72AB"/>
    <w:rsid w:val="003B73B1"/>
    <w:rsid w:val="003B7620"/>
    <w:rsid w:val="003B7D1C"/>
    <w:rsid w:val="003C00A9"/>
    <w:rsid w:val="003C0622"/>
    <w:rsid w:val="003C0653"/>
    <w:rsid w:val="003C0A11"/>
    <w:rsid w:val="003C0B03"/>
    <w:rsid w:val="003C0CF3"/>
    <w:rsid w:val="003C268B"/>
    <w:rsid w:val="003C2CC8"/>
    <w:rsid w:val="003C3A1A"/>
    <w:rsid w:val="003C458D"/>
    <w:rsid w:val="003C4695"/>
    <w:rsid w:val="003C4932"/>
    <w:rsid w:val="003C493F"/>
    <w:rsid w:val="003C4C77"/>
    <w:rsid w:val="003C54A2"/>
    <w:rsid w:val="003C5953"/>
    <w:rsid w:val="003C5A3D"/>
    <w:rsid w:val="003C5E95"/>
    <w:rsid w:val="003C6185"/>
    <w:rsid w:val="003C65A8"/>
    <w:rsid w:val="003C6655"/>
    <w:rsid w:val="003C6813"/>
    <w:rsid w:val="003C6DFB"/>
    <w:rsid w:val="003C6F7B"/>
    <w:rsid w:val="003C7333"/>
    <w:rsid w:val="003C73DC"/>
    <w:rsid w:val="003C7809"/>
    <w:rsid w:val="003C7AC2"/>
    <w:rsid w:val="003D022E"/>
    <w:rsid w:val="003D06CF"/>
    <w:rsid w:val="003D0A79"/>
    <w:rsid w:val="003D11EA"/>
    <w:rsid w:val="003D1698"/>
    <w:rsid w:val="003D1CBA"/>
    <w:rsid w:val="003D2455"/>
    <w:rsid w:val="003D2582"/>
    <w:rsid w:val="003D25A3"/>
    <w:rsid w:val="003D2947"/>
    <w:rsid w:val="003D30A5"/>
    <w:rsid w:val="003D3702"/>
    <w:rsid w:val="003D38AE"/>
    <w:rsid w:val="003D3B9D"/>
    <w:rsid w:val="003D3BAB"/>
    <w:rsid w:val="003D4645"/>
    <w:rsid w:val="003D4E4B"/>
    <w:rsid w:val="003D5B6A"/>
    <w:rsid w:val="003D687A"/>
    <w:rsid w:val="003D6BD6"/>
    <w:rsid w:val="003D6C21"/>
    <w:rsid w:val="003D7386"/>
    <w:rsid w:val="003D7AF9"/>
    <w:rsid w:val="003D7B08"/>
    <w:rsid w:val="003D7B13"/>
    <w:rsid w:val="003D7E85"/>
    <w:rsid w:val="003D7EC0"/>
    <w:rsid w:val="003E057F"/>
    <w:rsid w:val="003E0607"/>
    <w:rsid w:val="003E0BDB"/>
    <w:rsid w:val="003E183F"/>
    <w:rsid w:val="003E1D5E"/>
    <w:rsid w:val="003E2075"/>
    <w:rsid w:val="003E209F"/>
    <w:rsid w:val="003E27E9"/>
    <w:rsid w:val="003E29A8"/>
    <w:rsid w:val="003E2C62"/>
    <w:rsid w:val="003E2D97"/>
    <w:rsid w:val="003E3874"/>
    <w:rsid w:val="003E3DB4"/>
    <w:rsid w:val="003E4027"/>
    <w:rsid w:val="003E4356"/>
    <w:rsid w:val="003E44A1"/>
    <w:rsid w:val="003E453E"/>
    <w:rsid w:val="003E50E7"/>
    <w:rsid w:val="003E549C"/>
    <w:rsid w:val="003E550F"/>
    <w:rsid w:val="003E5659"/>
    <w:rsid w:val="003E56EB"/>
    <w:rsid w:val="003E5CAD"/>
    <w:rsid w:val="003E6334"/>
    <w:rsid w:val="003E6597"/>
    <w:rsid w:val="003E6F74"/>
    <w:rsid w:val="003E70DB"/>
    <w:rsid w:val="003E70EF"/>
    <w:rsid w:val="003E7379"/>
    <w:rsid w:val="003E74DF"/>
    <w:rsid w:val="003E7E15"/>
    <w:rsid w:val="003F0E7E"/>
    <w:rsid w:val="003F136F"/>
    <w:rsid w:val="003F14EF"/>
    <w:rsid w:val="003F152E"/>
    <w:rsid w:val="003F1EAA"/>
    <w:rsid w:val="003F23B5"/>
    <w:rsid w:val="003F2548"/>
    <w:rsid w:val="003F2935"/>
    <w:rsid w:val="003F2AFC"/>
    <w:rsid w:val="003F303F"/>
    <w:rsid w:val="003F34B8"/>
    <w:rsid w:val="003F3B24"/>
    <w:rsid w:val="003F3BC9"/>
    <w:rsid w:val="003F3F43"/>
    <w:rsid w:val="003F4255"/>
    <w:rsid w:val="003F47C1"/>
    <w:rsid w:val="003F4DE6"/>
    <w:rsid w:val="003F4F13"/>
    <w:rsid w:val="003F56D1"/>
    <w:rsid w:val="003F6045"/>
    <w:rsid w:val="003F6B45"/>
    <w:rsid w:val="003F78E5"/>
    <w:rsid w:val="003F7F85"/>
    <w:rsid w:val="0040056C"/>
    <w:rsid w:val="00400C09"/>
    <w:rsid w:val="004010B8"/>
    <w:rsid w:val="0040151F"/>
    <w:rsid w:val="0040156D"/>
    <w:rsid w:val="0040158B"/>
    <w:rsid w:val="00401B9F"/>
    <w:rsid w:val="00401DA9"/>
    <w:rsid w:val="004030E6"/>
    <w:rsid w:val="004036A7"/>
    <w:rsid w:val="00403903"/>
    <w:rsid w:val="00403A66"/>
    <w:rsid w:val="00404012"/>
    <w:rsid w:val="0040402B"/>
    <w:rsid w:val="00404506"/>
    <w:rsid w:val="0040538D"/>
    <w:rsid w:val="0040571D"/>
    <w:rsid w:val="00405C93"/>
    <w:rsid w:val="00406393"/>
    <w:rsid w:val="004063CA"/>
    <w:rsid w:val="004067EA"/>
    <w:rsid w:val="00406F1A"/>
    <w:rsid w:val="004072A6"/>
    <w:rsid w:val="00407F55"/>
    <w:rsid w:val="00407FA1"/>
    <w:rsid w:val="004100DE"/>
    <w:rsid w:val="00410444"/>
    <w:rsid w:val="00410799"/>
    <w:rsid w:val="00410B45"/>
    <w:rsid w:val="00410E1B"/>
    <w:rsid w:val="0041108B"/>
    <w:rsid w:val="0041155B"/>
    <w:rsid w:val="00411C3B"/>
    <w:rsid w:val="00412085"/>
    <w:rsid w:val="00412247"/>
    <w:rsid w:val="00412532"/>
    <w:rsid w:val="00412BA7"/>
    <w:rsid w:val="00412CE0"/>
    <w:rsid w:val="00412EFD"/>
    <w:rsid w:val="00413478"/>
    <w:rsid w:val="004137F0"/>
    <w:rsid w:val="004139D8"/>
    <w:rsid w:val="004141CD"/>
    <w:rsid w:val="004143BF"/>
    <w:rsid w:val="004146D1"/>
    <w:rsid w:val="00414C39"/>
    <w:rsid w:val="0041541D"/>
    <w:rsid w:val="004154B8"/>
    <w:rsid w:val="00415668"/>
    <w:rsid w:val="00415CD3"/>
    <w:rsid w:val="004162D6"/>
    <w:rsid w:val="00416A59"/>
    <w:rsid w:val="00416B51"/>
    <w:rsid w:val="00416B56"/>
    <w:rsid w:val="00417EE9"/>
    <w:rsid w:val="00420239"/>
    <w:rsid w:val="004204C3"/>
    <w:rsid w:val="0042086B"/>
    <w:rsid w:val="00421187"/>
    <w:rsid w:val="00421A1C"/>
    <w:rsid w:val="00421C25"/>
    <w:rsid w:val="00422BC6"/>
    <w:rsid w:val="00422F81"/>
    <w:rsid w:val="004235FD"/>
    <w:rsid w:val="004238DF"/>
    <w:rsid w:val="00424788"/>
    <w:rsid w:val="0042483B"/>
    <w:rsid w:val="00424B0C"/>
    <w:rsid w:val="0042517F"/>
    <w:rsid w:val="004253FE"/>
    <w:rsid w:val="00425566"/>
    <w:rsid w:val="004255A5"/>
    <w:rsid w:val="00425BB2"/>
    <w:rsid w:val="00425D55"/>
    <w:rsid w:val="00425FC8"/>
    <w:rsid w:val="004263A6"/>
    <w:rsid w:val="00426990"/>
    <w:rsid w:val="004269D6"/>
    <w:rsid w:val="00427FAD"/>
    <w:rsid w:val="004304D5"/>
    <w:rsid w:val="00430922"/>
    <w:rsid w:val="00430C0E"/>
    <w:rsid w:val="004311F1"/>
    <w:rsid w:val="00431558"/>
    <w:rsid w:val="00431613"/>
    <w:rsid w:val="004317B8"/>
    <w:rsid w:val="00431A8B"/>
    <w:rsid w:val="004327BF"/>
    <w:rsid w:val="00432E4C"/>
    <w:rsid w:val="004333EC"/>
    <w:rsid w:val="00433929"/>
    <w:rsid w:val="00433B50"/>
    <w:rsid w:val="00433F6C"/>
    <w:rsid w:val="0043443B"/>
    <w:rsid w:val="0043457F"/>
    <w:rsid w:val="00434601"/>
    <w:rsid w:val="004348CD"/>
    <w:rsid w:val="004359E9"/>
    <w:rsid w:val="00435E20"/>
    <w:rsid w:val="0043614C"/>
    <w:rsid w:val="004362CE"/>
    <w:rsid w:val="00436BE7"/>
    <w:rsid w:val="00436DCF"/>
    <w:rsid w:val="00437735"/>
    <w:rsid w:val="00437789"/>
    <w:rsid w:val="00437AF7"/>
    <w:rsid w:val="00437B8C"/>
    <w:rsid w:val="00437D00"/>
    <w:rsid w:val="00437DE1"/>
    <w:rsid w:val="004401B5"/>
    <w:rsid w:val="0044026E"/>
    <w:rsid w:val="004402A2"/>
    <w:rsid w:val="0044055D"/>
    <w:rsid w:val="00440628"/>
    <w:rsid w:val="0044067F"/>
    <w:rsid w:val="00440940"/>
    <w:rsid w:val="00440F8A"/>
    <w:rsid w:val="00441553"/>
    <w:rsid w:val="00441722"/>
    <w:rsid w:val="00441879"/>
    <w:rsid w:val="0044196C"/>
    <w:rsid w:val="00441D20"/>
    <w:rsid w:val="00441E3C"/>
    <w:rsid w:val="00442066"/>
    <w:rsid w:val="00442618"/>
    <w:rsid w:val="00442AFB"/>
    <w:rsid w:val="00442C02"/>
    <w:rsid w:val="00442C2D"/>
    <w:rsid w:val="00442FB1"/>
    <w:rsid w:val="004439E6"/>
    <w:rsid w:val="00443E8C"/>
    <w:rsid w:val="00444123"/>
    <w:rsid w:val="00444786"/>
    <w:rsid w:val="00444852"/>
    <w:rsid w:val="00444926"/>
    <w:rsid w:val="00444958"/>
    <w:rsid w:val="00445442"/>
    <w:rsid w:val="004456BB"/>
    <w:rsid w:val="00445879"/>
    <w:rsid w:val="004459A9"/>
    <w:rsid w:val="00445AC9"/>
    <w:rsid w:val="00445F48"/>
    <w:rsid w:val="00446429"/>
    <w:rsid w:val="004470A4"/>
    <w:rsid w:val="004476A9"/>
    <w:rsid w:val="004511FB"/>
    <w:rsid w:val="00451285"/>
    <w:rsid w:val="00451336"/>
    <w:rsid w:val="004516C9"/>
    <w:rsid w:val="00451FD9"/>
    <w:rsid w:val="00452090"/>
    <w:rsid w:val="004526C9"/>
    <w:rsid w:val="00452B6E"/>
    <w:rsid w:val="00452E28"/>
    <w:rsid w:val="00452F61"/>
    <w:rsid w:val="0045304E"/>
    <w:rsid w:val="004539C6"/>
    <w:rsid w:val="00453C4B"/>
    <w:rsid w:val="00453D35"/>
    <w:rsid w:val="0045406D"/>
    <w:rsid w:val="00454208"/>
    <w:rsid w:val="004543D9"/>
    <w:rsid w:val="00454898"/>
    <w:rsid w:val="00454DE7"/>
    <w:rsid w:val="00455355"/>
    <w:rsid w:val="00455462"/>
    <w:rsid w:val="004555AE"/>
    <w:rsid w:val="004558C9"/>
    <w:rsid w:val="00456496"/>
    <w:rsid w:val="004569BC"/>
    <w:rsid w:val="004571AF"/>
    <w:rsid w:val="00457AC9"/>
    <w:rsid w:val="004600AB"/>
    <w:rsid w:val="00460115"/>
    <w:rsid w:val="004602FB"/>
    <w:rsid w:val="00460752"/>
    <w:rsid w:val="00460D53"/>
    <w:rsid w:val="00461044"/>
    <w:rsid w:val="004610A8"/>
    <w:rsid w:val="00461A3A"/>
    <w:rsid w:val="00461D08"/>
    <w:rsid w:val="00461D54"/>
    <w:rsid w:val="00461E01"/>
    <w:rsid w:val="0046344A"/>
    <w:rsid w:val="004639D2"/>
    <w:rsid w:val="00463D70"/>
    <w:rsid w:val="004644AA"/>
    <w:rsid w:val="00464CA3"/>
    <w:rsid w:val="00464FDE"/>
    <w:rsid w:val="0046595C"/>
    <w:rsid w:val="00465DE5"/>
    <w:rsid w:val="00465DFE"/>
    <w:rsid w:val="00465ECA"/>
    <w:rsid w:val="00465EE8"/>
    <w:rsid w:val="00466172"/>
    <w:rsid w:val="00466583"/>
    <w:rsid w:val="00466697"/>
    <w:rsid w:val="00466833"/>
    <w:rsid w:val="00466A4F"/>
    <w:rsid w:val="00466D2F"/>
    <w:rsid w:val="00466FB6"/>
    <w:rsid w:val="004671EA"/>
    <w:rsid w:val="0046751C"/>
    <w:rsid w:val="0046791D"/>
    <w:rsid w:val="00467942"/>
    <w:rsid w:val="00467ACB"/>
    <w:rsid w:val="004703BD"/>
    <w:rsid w:val="00470885"/>
    <w:rsid w:val="004708B7"/>
    <w:rsid w:val="00470DCD"/>
    <w:rsid w:val="004715CE"/>
    <w:rsid w:val="00471915"/>
    <w:rsid w:val="00471EB1"/>
    <w:rsid w:val="004722B7"/>
    <w:rsid w:val="00472638"/>
    <w:rsid w:val="00472AB2"/>
    <w:rsid w:val="00472F99"/>
    <w:rsid w:val="004734A3"/>
    <w:rsid w:val="004739D8"/>
    <w:rsid w:val="00473CA3"/>
    <w:rsid w:val="004740A7"/>
    <w:rsid w:val="0047424B"/>
    <w:rsid w:val="00474790"/>
    <w:rsid w:val="00474900"/>
    <w:rsid w:val="00474AAB"/>
    <w:rsid w:val="00474B26"/>
    <w:rsid w:val="00475B3F"/>
    <w:rsid w:val="00475B96"/>
    <w:rsid w:val="00475E22"/>
    <w:rsid w:val="00476E81"/>
    <w:rsid w:val="004773B6"/>
    <w:rsid w:val="00477D50"/>
    <w:rsid w:val="004801B5"/>
    <w:rsid w:val="004802B9"/>
    <w:rsid w:val="00480724"/>
    <w:rsid w:val="00480E3F"/>
    <w:rsid w:val="0048102E"/>
    <w:rsid w:val="00481620"/>
    <w:rsid w:val="004816E3"/>
    <w:rsid w:val="00481804"/>
    <w:rsid w:val="00482479"/>
    <w:rsid w:val="00482D08"/>
    <w:rsid w:val="004831B4"/>
    <w:rsid w:val="00483EAA"/>
    <w:rsid w:val="00483FE5"/>
    <w:rsid w:val="004843A7"/>
    <w:rsid w:val="004843AE"/>
    <w:rsid w:val="004843FD"/>
    <w:rsid w:val="004846C0"/>
    <w:rsid w:val="004848E7"/>
    <w:rsid w:val="0048491C"/>
    <w:rsid w:val="004849B1"/>
    <w:rsid w:val="004849C1"/>
    <w:rsid w:val="00484C55"/>
    <w:rsid w:val="00485247"/>
    <w:rsid w:val="004859A6"/>
    <w:rsid w:val="00485F68"/>
    <w:rsid w:val="00485FB2"/>
    <w:rsid w:val="00486363"/>
    <w:rsid w:val="00486394"/>
    <w:rsid w:val="00486766"/>
    <w:rsid w:val="004868B4"/>
    <w:rsid w:val="00487553"/>
    <w:rsid w:val="0048776D"/>
    <w:rsid w:val="004902DA"/>
    <w:rsid w:val="00490300"/>
    <w:rsid w:val="00490A84"/>
    <w:rsid w:val="00490AA3"/>
    <w:rsid w:val="00490B6F"/>
    <w:rsid w:val="00490F56"/>
    <w:rsid w:val="0049109C"/>
    <w:rsid w:val="00491934"/>
    <w:rsid w:val="004926C0"/>
    <w:rsid w:val="00492AB3"/>
    <w:rsid w:val="00492FA3"/>
    <w:rsid w:val="004931C2"/>
    <w:rsid w:val="004936D4"/>
    <w:rsid w:val="004938C8"/>
    <w:rsid w:val="004944C7"/>
    <w:rsid w:val="004953E2"/>
    <w:rsid w:val="00495646"/>
    <w:rsid w:val="00495854"/>
    <w:rsid w:val="00495C76"/>
    <w:rsid w:val="00495CE5"/>
    <w:rsid w:val="00495D5A"/>
    <w:rsid w:val="00495E85"/>
    <w:rsid w:val="00495F48"/>
    <w:rsid w:val="004960B3"/>
    <w:rsid w:val="004960EB"/>
    <w:rsid w:val="00496288"/>
    <w:rsid w:val="00496CF8"/>
    <w:rsid w:val="00496E55"/>
    <w:rsid w:val="00497017"/>
    <w:rsid w:val="0049744F"/>
    <w:rsid w:val="004976CB"/>
    <w:rsid w:val="00497A1C"/>
    <w:rsid w:val="00497E6B"/>
    <w:rsid w:val="00497EA0"/>
    <w:rsid w:val="004A0057"/>
    <w:rsid w:val="004A023C"/>
    <w:rsid w:val="004A03F1"/>
    <w:rsid w:val="004A05EC"/>
    <w:rsid w:val="004A080E"/>
    <w:rsid w:val="004A0EA2"/>
    <w:rsid w:val="004A0F0C"/>
    <w:rsid w:val="004A156B"/>
    <w:rsid w:val="004A169A"/>
    <w:rsid w:val="004A239F"/>
    <w:rsid w:val="004A28A1"/>
    <w:rsid w:val="004A28F6"/>
    <w:rsid w:val="004A2A74"/>
    <w:rsid w:val="004A3220"/>
    <w:rsid w:val="004A33CC"/>
    <w:rsid w:val="004A3630"/>
    <w:rsid w:val="004A370D"/>
    <w:rsid w:val="004A3835"/>
    <w:rsid w:val="004A3C44"/>
    <w:rsid w:val="004A3DEE"/>
    <w:rsid w:val="004A40AA"/>
    <w:rsid w:val="004A4311"/>
    <w:rsid w:val="004A448A"/>
    <w:rsid w:val="004A48D5"/>
    <w:rsid w:val="004A4A33"/>
    <w:rsid w:val="004A4EC3"/>
    <w:rsid w:val="004A4F25"/>
    <w:rsid w:val="004A4FAC"/>
    <w:rsid w:val="004A62A1"/>
    <w:rsid w:val="004A6424"/>
    <w:rsid w:val="004A64A1"/>
    <w:rsid w:val="004A6D5E"/>
    <w:rsid w:val="004A6EAB"/>
    <w:rsid w:val="004A6F82"/>
    <w:rsid w:val="004B026F"/>
    <w:rsid w:val="004B04F0"/>
    <w:rsid w:val="004B089D"/>
    <w:rsid w:val="004B0CB3"/>
    <w:rsid w:val="004B0F66"/>
    <w:rsid w:val="004B1351"/>
    <w:rsid w:val="004B184E"/>
    <w:rsid w:val="004B1A6A"/>
    <w:rsid w:val="004B1EFF"/>
    <w:rsid w:val="004B2294"/>
    <w:rsid w:val="004B26BA"/>
    <w:rsid w:val="004B2B3A"/>
    <w:rsid w:val="004B2DF9"/>
    <w:rsid w:val="004B2F00"/>
    <w:rsid w:val="004B33F4"/>
    <w:rsid w:val="004B3606"/>
    <w:rsid w:val="004B3701"/>
    <w:rsid w:val="004B38E5"/>
    <w:rsid w:val="004B3B0D"/>
    <w:rsid w:val="004B3C60"/>
    <w:rsid w:val="004B3F23"/>
    <w:rsid w:val="004B42FF"/>
    <w:rsid w:val="004B430E"/>
    <w:rsid w:val="004B45D9"/>
    <w:rsid w:val="004B4903"/>
    <w:rsid w:val="004B56C9"/>
    <w:rsid w:val="004B5C90"/>
    <w:rsid w:val="004B6138"/>
    <w:rsid w:val="004B621E"/>
    <w:rsid w:val="004B66D3"/>
    <w:rsid w:val="004B6904"/>
    <w:rsid w:val="004B6B11"/>
    <w:rsid w:val="004B6E18"/>
    <w:rsid w:val="004B7BBA"/>
    <w:rsid w:val="004B7D2E"/>
    <w:rsid w:val="004C03F5"/>
    <w:rsid w:val="004C1017"/>
    <w:rsid w:val="004C16D5"/>
    <w:rsid w:val="004C1C54"/>
    <w:rsid w:val="004C28F4"/>
    <w:rsid w:val="004C2D62"/>
    <w:rsid w:val="004C3271"/>
    <w:rsid w:val="004C399B"/>
    <w:rsid w:val="004C3E1A"/>
    <w:rsid w:val="004C44D2"/>
    <w:rsid w:val="004C4519"/>
    <w:rsid w:val="004C4B19"/>
    <w:rsid w:val="004C4BEB"/>
    <w:rsid w:val="004C4C41"/>
    <w:rsid w:val="004C5160"/>
    <w:rsid w:val="004C5239"/>
    <w:rsid w:val="004C5B73"/>
    <w:rsid w:val="004C6211"/>
    <w:rsid w:val="004C632D"/>
    <w:rsid w:val="004C662F"/>
    <w:rsid w:val="004C71CD"/>
    <w:rsid w:val="004C7625"/>
    <w:rsid w:val="004C795C"/>
    <w:rsid w:val="004C7DFF"/>
    <w:rsid w:val="004D039E"/>
    <w:rsid w:val="004D0819"/>
    <w:rsid w:val="004D0D78"/>
    <w:rsid w:val="004D0F5F"/>
    <w:rsid w:val="004D1EC0"/>
    <w:rsid w:val="004D208B"/>
    <w:rsid w:val="004D21B9"/>
    <w:rsid w:val="004D2811"/>
    <w:rsid w:val="004D3406"/>
    <w:rsid w:val="004D3977"/>
    <w:rsid w:val="004D39DF"/>
    <w:rsid w:val="004D3CDA"/>
    <w:rsid w:val="004D4C60"/>
    <w:rsid w:val="004D509B"/>
    <w:rsid w:val="004D51EE"/>
    <w:rsid w:val="004D5948"/>
    <w:rsid w:val="004D59EE"/>
    <w:rsid w:val="004D5B8B"/>
    <w:rsid w:val="004D5D25"/>
    <w:rsid w:val="004D6226"/>
    <w:rsid w:val="004D66B0"/>
    <w:rsid w:val="004D68A5"/>
    <w:rsid w:val="004D6A8E"/>
    <w:rsid w:val="004D6B1D"/>
    <w:rsid w:val="004D71CC"/>
    <w:rsid w:val="004D723E"/>
    <w:rsid w:val="004D7A0E"/>
    <w:rsid w:val="004E031E"/>
    <w:rsid w:val="004E032A"/>
    <w:rsid w:val="004E04B0"/>
    <w:rsid w:val="004E09F0"/>
    <w:rsid w:val="004E0C5F"/>
    <w:rsid w:val="004E1198"/>
    <w:rsid w:val="004E13B8"/>
    <w:rsid w:val="004E1E0C"/>
    <w:rsid w:val="004E1FD4"/>
    <w:rsid w:val="004E2D4A"/>
    <w:rsid w:val="004E2E3B"/>
    <w:rsid w:val="004E34A4"/>
    <w:rsid w:val="004E3A86"/>
    <w:rsid w:val="004E3BF9"/>
    <w:rsid w:val="004E3D69"/>
    <w:rsid w:val="004E3E2D"/>
    <w:rsid w:val="004E44F3"/>
    <w:rsid w:val="004E48DF"/>
    <w:rsid w:val="004E4A21"/>
    <w:rsid w:val="004E520E"/>
    <w:rsid w:val="004E5392"/>
    <w:rsid w:val="004E5F65"/>
    <w:rsid w:val="004E610D"/>
    <w:rsid w:val="004E618B"/>
    <w:rsid w:val="004E6918"/>
    <w:rsid w:val="004E6BC0"/>
    <w:rsid w:val="004E6BE7"/>
    <w:rsid w:val="004E765C"/>
    <w:rsid w:val="004E7C1C"/>
    <w:rsid w:val="004E7F90"/>
    <w:rsid w:val="004E7FF7"/>
    <w:rsid w:val="004F0FC0"/>
    <w:rsid w:val="004F11B1"/>
    <w:rsid w:val="004F132F"/>
    <w:rsid w:val="004F1488"/>
    <w:rsid w:val="004F1A51"/>
    <w:rsid w:val="004F1F81"/>
    <w:rsid w:val="004F2014"/>
    <w:rsid w:val="004F23B4"/>
    <w:rsid w:val="004F2582"/>
    <w:rsid w:val="004F26D3"/>
    <w:rsid w:val="004F32AD"/>
    <w:rsid w:val="004F365F"/>
    <w:rsid w:val="004F3966"/>
    <w:rsid w:val="004F4CA7"/>
    <w:rsid w:val="004F4D91"/>
    <w:rsid w:val="004F50AA"/>
    <w:rsid w:val="004F541B"/>
    <w:rsid w:val="004F5BA8"/>
    <w:rsid w:val="004F5FA8"/>
    <w:rsid w:val="004F604F"/>
    <w:rsid w:val="004F6310"/>
    <w:rsid w:val="004F6815"/>
    <w:rsid w:val="004F774F"/>
    <w:rsid w:val="004F7C97"/>
    <w:rsid w:val="0050095F"/>
    <w:rsid w:val="00500F05"/>
    <w:rsid w:val="00501580"/>
    <w:rsid w:val="00501A0F"/>
    <w:rsid w:val="00501AF6"/>
    <w:rsid w:val="00502317"/>
    <w:rsid w:val="005023D3"/>
    <w:rsid w:val="0050257E"/>
    <w:rsid w:val="00502B77"/>
    <w:rsid w:val="0050302F"/>
    <w:rsid w:val="0050372E"/>
    <w:rsid w:val="00503EBD"/>
    <w:rsid w:val="00503FC6"/>
    <w:rsid w:val="005042D2"/>
    <w:rsid w:val="0050432A"/>
    <w:rsid w:val="0050476E"/>
    <w:rsid w:val="00504800"/>
    <w:rsid w:val="00504E4F"/>
    <w:rsid w:val="00504F08"/>
    <w:rsid w:val="00504F1B"/>
    <w:rsid w:val="00505BA2"/>
    <w:rsid w:val="00506473"/>
    <w:rsid w:val="00506579"/>
    <w:rsid w:val="00506AE1"/>
    <w:rsid w:val="00506BF9"/>
    <w:rsid w:val="00506DE9"/>
    <w:rsid w:val="00507353"/>
    <w:rsid w:val="0050736E"/>
    <w:rsid w:val="005073F3"/>
    <w:rsid w:val="00507BCF"/>
    <w:rsid w:val="00507BFB"/>
    <w:rsid w:val="00507F07"/>
    <w:rsid w:val="00507F26"/>
    <w:rsid w:val="0051063C"/>
    <w:rsid w:val="005109F2"/>
    <w:rsid w:val="005109FB"/>
    <w:rsid w:val="00510C4F"/>
    <w:rsid w:val="00510D3E"/>
    <w:rsid w:val="00510D48"/>
    <w:rsid w:val="00510EB6"/>
    <w:rsid w:val="00511C3A"/>
    <w:rsid w:val="0051266B"/>
    <w:rsid w:val="00512B34"/>
    <w:rsid w:val="00512C35"/>
    <w:rsid w:val="00512E63"/>
    <w:rsid w:val="0051318A"/>
    <w:rsid w:val="00513340"/>
    <w:rsid w:val="005133CC"/>
    <w:rsid w:val="005134E3"/>
    <w:rsid w:val="00515946"/>
    <w:rsid w:val="00515E71"/>
    <w:rsid w:val="00516898"/>
    <w:rsid w:val="00517021"/>
    <w:rsid w:val="005174DE"/>
    <w:rsid w:val="00517978"/>
    <w:rsid w:val="00517C74"/>
    <w:rsid w:val="00517D48"/>
    <w:rsid w:val="0052004D"/>
    <w:rsid w:val="00520E0C"/>
    <w:rsid w:val="0052103F"/>
    <w:rsid w:val="005214EA"/>
    <w:rsid w:val="0052151F"/>
    <w:rsid w:val="00521D80"/>
    <w:rsid w:val="0052248E"/>
    <w:rsid w:val="00522792"/>
    <w:rsid w:val="00522C48"/>
    <w:rsid w:val="00523305"/>
    <w:rsid w:val="00523A28"/>
    <w:rsid w:val="00523B2C"/>
    <w:rsid w:val="00523C40"/>
    <w:rsid w:val="00523C4F"/>
    <w:rsid w:val="00523C51"/>
    <w:rsid w:val="00523DB2"/>
    <w:rsid w:val="00524034"/>
    <w:rsid w:val="005240FA"/>
    <w:rsid w:val="00524499"/>
    <w:rsid w:val="0052455E"/>
    <w:rsid w:val="005247CF"/>
    <w:rsid w:val="00524B15"/>
    <w:rsid w:val="00524C79"/>
    <w:rsid w:val="005252EF"/>
    <w:rsid w:val="00525867"/>
    <w:rsid w:val="00525E6A"/>
    <w:rsid w:val="00526052"/>
    <w:rsid w:val="005262B0"/>
    <w:rsid w:val="005264AE"/>
    <w:rsid w:val="00526ADD"/>
    <w:rsid w:val="0052712C"/>
    <w:rsid w:val="00527694"/>
    <w:rsid w:val="00527787"/>
    <w:rsid w:val="005277C1"/>
    <w:rsid w:val="0052790C"/>
    <w:rsid w:val="00527970"/>
    <w:rsid w:val="00527C02"/>
    <w:rsid w:val="00527EC5"/>
    <w:rsid w:val="0053055D"/>
    <w:rsid w:val="00530A08"/>
    <w:rsid w:val="00530F13"/>
    <w:rsid w:val="00531D1F"/>
    <w:rsid w:val="005320D1"/>
    <w:rsid w:val="005329D3"/>
    <w:rsid w:val="00533069"/>
    <w:rsid w:val="00533730"/>
    <w:rsid w:val="005339E0"/>
    <w:rsid w:val="00533B79"/>
    <w:rsid w:val="00533DF8"/>
    <w:rsid w:val="00534137"/>
    <w:rsid w:val="0053422D"/>
    <w:rsid w:val="00534CBE"/>
    <w:rsid w:val="005350AC"/>
    <w:rsid w:val="005351A3"/>
    <w:rsid w:val="005352CD"/>
    <w:rsid w:val="005358A4"/>
    <w:rsid w:val="005359BA"/>
    <w:rsid w:val="00536544"/>
    <w:rsid w:val="00536A8D"/>
    <w:rsid w:val="00536B6B"/>
    <w:rsid w:val="00536EDC"/>
    <w:rsid w:val="00537474"/>
    <w:rsid w:val="00537BE5"/>
    <w:rsid w:val="00537F2D"/>
    <w:rsid w:val="005401A3"/>
    <w:rsid w:val="0054044B"/>
    <w:rsid w:val="005408AD"/>
    <w:rsid w:val="00540BB3"/>
    <w:rsid w:val="00540BC8"/>
    <w:rsid w:val="0054141C"/>
    <w:rsid w:val="005419A9"/>
    <w:rsid w:val="005419E2"/>
    <w:rsid w:val="00541F61"/>
    <w:rsid w:val="0054228E"/>
    <w:rsid w:val="005425CB"/>
    <w:rsid w:val="0054273B"/>
    <w:rsid w:val="005431C9"/>
    <w:rsid w:val="0054322E"/>
    <w:rsid w:val="00543707"/>
    <w:rsid w:val="005437E3"/>
    <w:rsid w:val="005444D2"/>
    <w:rsid w:val="0054472C"/>
    <w:rsid w:val="005447A8"/>
    <w:rsid w:val="00544859"/>
    <w:rsid w:val="00544893"/>
    <w:rsid w:val="00544A75"/>
    <w:rsid w:val="00544BC3"/>
    <w:rsid w:val="00544BDF"/>
    <w:rsid w:val="00544F75"/>
    <w:rsid w:val="00545292"/>
    <w:rsid w:val="00545413"/>
    <w:rsid w:val="005456FA"/>
    <w:rsid w:val="00545FAE"/>
    <w:rsid w:val="005460BF"/>
    <w:rsid w:val="005460E1"/>
    <w:rsid w:val="00546154"/>
    <w:rsid w:val="0054638B"/>
    <w:rsid w:val="0054672F"/>
    <w:rsid w:val="00546835"/>
    <w:rsid w:val="005468BE"/>
    <w:rsid w:val="00546A21"/>
    <w:rsid w:val="00546BD6"/>
    <w:rsid w:val="00547405"/>
    <w:rsid w:val="005475D8"/>
    <w:rsid w:val="0054769F"/>
    <w:rsid w:val="0055017E"/>
    <w:rsid w:val="00550AEC"/>
    <w:rsid w:val="00550B6E"/>
    <w:rsid w:val="0055101F"/>
    <w:rsid w:val="00551BC6"/>
    <w:rsid w:val="00551F75"/>
    <w:rsid w:val="00552AD4"/>
    <w:rsid w:val="00552C0F"/>
    <w:rsid w:val="00552F98"/>
    <w:rsid w:val="00553122"/>
    <w:rsid w:val="00553199"/>
    <w:rsid w:val="00553BC2"/>
    <w:rsid w:val="00553E04"/>
    <w:rsid w:val="00553ECD"/>
    <w:rsid w:val="00553F83"/>
    <w:rsid w:val="00554296"/>
    <w:rsid w:val="00554630"/>
    <w:rsid w:val="00554656"/>
    <w:rsid w:val="0055484F"/>
    <w:rsid w:val="00554E58"/>
    <w:rsid w:val="00554E84"/>
    <w:rsid w:val="0055517E"/>
    <w:rsid w:val="00555A45"/>
    <w:rsid w:val="0055631C"/>
    <w:rsid w:val="00556A4D"/>
    <w:rsid w:val="00556E67"/>
    <w:rsid w:val="00556ED0"/>
    <w:rsid w:val="005570D0"/>
    <w:rsid w:val="005606B0"/>
    <w:rsid w:val="0056072A"/>
    <w:rsid w:val="00560AC7"/>
    <w:rsid w:val="00560CBA"/>
    <w:rsid w:val="00560D2E"/>
    <w:rsid w:val="00560E60"/>
    <w:rsid w:val="00561895"/>
    <w:rsid w:val="00562028"/>
    <w:rsid w:val="0056229C"/>
    <w:rsid w:val="00562949"/>
    <w:rsid w:val="00562AA1"/>
    <w:rsid w:val="00562F33"/>
    <w:rsid w:val="0056321C"/>
    <w:rsid w:val="005635BC"/>
    <w:rsid w:val="00563627"/>
    <w:rsid w:val="00563996"/>
    <w:rsid w:val="00563F40"/>
    <w:rsid w:val="005645A8"/>
    <w:rsid w:val="005648A3"/>
    <w:rsid w:val="005650B3"/>
    <w:rsid w:val="0056556D"/>
    <w:rsid w:val="00565663"/>
    <w:rsid w:val="00565E2C"/>
    <w:rsid w:val="00566013"/>
    <w:rsid w:val="00566452"/>
    <w:rsid w:val="0056665E"/>
    <w:rsid w:val="005667A0"/>
    <w:rsid w:val="00566A00"/>
    <w:rsid w:val="00566B07"/>
    <w:rsid w:val="00566BFD"/>
    <w:rsid w:val="00566CAE"/>
    <w:rsid w:val="00566DE8"/>
    <w:rsid w:val="00566E44"/>
    <w:rsid w:val="005670CD"/>
    <w:rsid w:val="005673E4"/>
    <w:rsid w:val="005673EF"/>
    <w:rsid w:val="00567789"/>
    <w:rsid w:val="00567AC8"/>
    <w:rsid w:val="005700DA"/>
    <w:rsid w:val="005701F5"/>
    <w:rsid w:val="00570558"/>
    <w:rsid w:val="00570581"/>
    <w:rsid w:val="00570995"/>
    <w:rsid w:val="00570BEC"/>
    <w:rsid w:val="00571548"/>
    <w:rsid w:val="00571D2C"/>
    <w:rsid w:val="0057214B"/>
    <w:rsid w:val="005722D9"/>
    <w:rsid w:val="00572381"/>
    <w:rsid w:val="005725A5"/>
    <w:rsid w:val="005726B6"/>
    <w:rsid w:val="005726C6"/>
    <w:rsid w:val="00572C65"/>
    <w:rsid w:val="00572CBE"/>
    <w:rsid w:val="00572E89"/>
    <w:rsid w:val="00573422"/>
    <w:rsid w:val="0057361C"/>
    <w:rsid w:val="0057377B"/>
    <w:rsid w:val="00573C97"/>
    <w:rsid w:val="005742F1"/>
    <w:rsid w:val="00574499"/>
    <w:rsid w:val="00574519"/>
    <w:rsid w:val="0057485F"/>
    <w:rsid w:val="005753CA"/>
    <w:rsid w:val="00575410"/>
    <w:rsid w:val="00575493"/>
    <w:rsid w:val="005757F6"/>
    <w:rsid w:val="00576EE1"/>
    <w:rsid w:val="00576F32"/>
    <w:rsid w:val="00577117"/>
    <w:rsid w:val="00577504"/>
    <w:rsid w:val="00580565"/>
    <w:rsid w:val="00580859"/>
    <w:rsid w:val="005810A5"/>
    <w:rsid w:val="00581663"/>
    <w:rsid w:val="00581859"/>
    <w:rsid w:val="0058203D"/>
    <w:rsid w:val="0058206C"/>
    <w:rsid w:val="005821C0"/>
    <w:rsid w:val="00582394"/>
    <w:rsid w:val="00582A31"/>
    <w:rsid w:val="00582B5D"/>
    <w:rsid w:val="005831EA"/>
    <w:rsid w:val="0058329B"/>
    <w:rsid w:val="00583FD9"/>
    <w:rsid w:val="00584722"/>
    <w:rsid w:val="00584996"/>
    <w:rsid w:val="00584B83"/>
    <w:rsid w:val="00584D1E"/>
    <w:rsid w:val="00584D64"/>
    <w:rsid w:val="005850A1"/>
    <w:rsid w:val="00585320"/>
    <w:rsid w:val="00585827"/>
    <w:rsid w:val="00585D3A"/>
    <w:rsid w:val="00585D66"/>
    <w:rsid w:val="00585F6B"/>
    <w:rsid w:val="00586254"/>
    <w:rsid w:val="0058677E"/>
    <w:rsid w:val="005868DC"/>
    <w:rsid w:val="00586E57"/>
    <w:rsid w:val="00586F65"/>
    <w:rsid w:val="00587044"/>
    <w:rsid w:val="0058735D"/>
    <w:rsid w:val="0058751E"/>
    <w:rsid w:val="005879A7"/>
    <w:rsid w:val="00587E57"/>
    <w:rsid w:val="00587E73"/>
    <w:rsid w:val="0059015F"/>
    <w:rsid w:val="00590188"/>
    <w:rsid w:val="00590549"/>
    <w:rsid w:val="00590EEA"/>
    <w:rsid w:val="005917D4"/>
    <w:rsid w:val="00591B6C"/>
    <w:rsid w:val="00591BB0"/>
    <w:rsid w:val="00591D41"/>
    <w:rsid w:val="0059207A"/>
    <w:rsid w:val="005924EB"/>
    <w:rsid w:val="00592588"/>
    <w:rsid w:val="00592894"/>
    <w:rsid w:val="005931B7"/>
    <w:rsid w:val="0059387B"/>
    <w:rsid w:val="00593DDE"/>
    <w:rsid w:val="00594428"/>
    <w:rsid w:val="0059442F"/>
    <w:rsid w:val="00594581"/>
    <w:rsid w:val="00595067"/>
    <w:rsid w:val="00595707"/>
    <w:rsid w:val="00595B1A"/>
    <w:rsid w:val="00595D75"/>
    <w:rsid w:val="00595E73"/>
    <w:rsid w:val="00596340"/>
    <w:rsid w:val="00596638"/>
    <w:rsid w:val="00596717"/>
    <w:rsid w:val="00596830"/>
    <w:rsid w:val="00596A5B"/>
    <w:rsid w:val="00596ACA"/>
    <w:rsid w:val="005979BB"/>
    <w:rsid w:val="00597A35"/>
    <w:rsid w:val="00597CBB"/>
    <w:rsid w:val="00597D84"/>
    <w:rsid w:val="005A0045"/>
    <w:rsid w:val="005A0259"/>
    <w:rsid w:val="005A03F9"/>
    <w:rsid w:val="005A0787"/>
    <w:rsid w:val="005A0B9C"/>
    <w:rsid w:val="005A1126"/>
    <w:rsid w:val="005A19DD"/>
    <w:rsid w:val="005A257F"/>
    <w:rsid w:val="005A28A7"/>
    <w:rsid w:val="005A31A0"/>
    <w:rsid w:val="005A3420"/>
    <w:rsid w:val="005A35D0"/>
    <w:rsid w:val="005A37C9"/>
    <w:rsid w:val="005A3BD7"/>
    <w:rsid w:val="005A3CAE"/>
    <w:rsid w:val="005A3DE4"/>
    <w:rsid w:val="005A40F1"/>
    <w:rsid w:val="005A44EF"/>
    <w:rsid w:val="005A4C73"/>
    <w:rsid w:val="005A517D"/>
    <w:rsid w:val="005A5599"/>
    <w:rsid w:val="005A5684"/>
    <w:rsid w:val="005A579D"/>
    <w:rsid w:val="005A5CB7"/>
    <w:rsid w:val="005A5D45"/>
    <w:rsid w:val="005A6D79"/>
    <w:rsid w:val="005A6EB8"/>
    <w:rsid w:val="005A789C"/>
    <w:rsid w:val="005A78EF"/>
    <w:rsid w:val="005A7B33"/>
    <w:rsid w:val="005B0222"/>
    <w:rsid w:val="005B0971"/>
    <w:rsid w:val="005B0A6D"/>
    <w:rsid w:val="005B1280"/>
    <w:rsid w:val="005B1A19"/>
    <w:rsid w:val="005B1EF7"/>
    <w:rsid w:val="005B2473"/>
    <w:rsid w:val="005B2B6C"/>
    <w:rsid w:val="005B2C60"/>
    <w:rsid w:val="005B397F"/>
    <w:rsid w:val="005B3B09"/>
    <w:rsid w:val="005B3BE6"/>
    <w:rsid w:val="005B3FE8"/>
    <w:rsid w:val="005B4081"/>
    <w:rsid w:val="005B47D6"/>
    <w:rsid w:val="005B4B49"/>
    <w:rsid w:val="005B50D1"/>
    <w:rsid w:val="005B54CA"/>
    <w:rsid w:val="005B56BA"/>
    <w:rsid w:val="005B68DF"/>
    <w:rsid w:val="005B6A31"/>
    <w:rsid w:val="005B6B80"/>
    <w:rsid w:val="005B6BC5"/>
    <w:rsid w:val="005B6FE3"/>
    <w:rsid w:val="005B722D"/>
    <w:rsid w:val="005B7872"/>
    <w:rsid w:val="005B7C5A"/>
    <w:rsid w:val="005B7E8E"/>
    <w:rsid w:val="005C039A"/>
    <w:rsid w:val="005C074C"/>
    <w:rsid w:val="005C0DB7"/>
    <w:rsid w:val="005C10C3"/>
    <w:rsid w:val="005C14E0"/>
    <w:rsid w:val="005C1695"/>
    <w:rsid w:val="005C171B"/>
    <w:rsid w:val="005C17E5"/>
    <w:rsid w:val="005C2267"/>
    <w:rsid w:val="005C280B"/>
    <w:rsid w:val="005C2DBA"/>
    <w:rsid w:val="005C2F6A"/>
    <w:rsid w:val="005C3073"/>
    <w:rsid w:val="005C32F2"/>
    <w:rsid w:val="005C3F7F"/>
    <w:rsid w:val="005C47CE"/>
    <w:rsid w:val="005C4A81"/>
    <w:rsid w:val="005C4C75"/>
    <w:rsid w:val="005C4E6E"/>
    <w:rsid w:val="005C4EBC"/>
    <w:rsid w:val="005C4F1F"/>
    <w:rsid w:val="005C513E"/>
    <w:rsid w:val="005C5238"/>
    <w:rsid w:val="005C5305"/>
    <w:rsid w:val="005C57F1"/>
    <w:rsid w:val="005C5C49"/>
    <w:rsid w:val="005C705F"/>
    <w:rsid w:val="005C7728"/>
    <w:rsid w:val="005D03F5"/>
    <w:rsid w:val="005D091A"/>
    <w:rsid w:val="005D0A62"/>
    <w:rsid w:val="005D0C13"/>
    <w:rsid w:val="005D1585"/>
    <w:rsid w:val="005D1E79"/>
    <w:rsid w:val="005D2531"/>
    <w:rsid w:val="005D2708"/>
    <w:rsid w:val="005D2F20"/>
    <w:rsid w:val="005D3650"/>
    <w:rsid w:val="005D38F6"/>
    <w:rsid w:val="005D3AA0"/>
    <w:rsid w:val="005D3ADA"/>
    <w:rsid w:val="005D3CA8"/>
    <w:rsid w:val="005D3F2E"/>
    <w:rsid w:val="005D490E"/>
    <w:rsid w:val="005D54CC"/>
    <w:rsid w:val="005D59C1"/>
    <w:rsid w:val="005D5E5D"/>
    <w:rsid w:val="005D6281"/>
    <w:rsid w:val="005D62A1"/>
    <w:rsid w:val="005D64F9"/>
    <w:rsid w:val="005D6530"/>
    <w:rsid w:val="005D65FA"/>
    <w:rsid w:val="005D665C"/>
    <w:rsid w:val="005D666B"/>
    <w:rsid w:val="005D691D"/>
    <w:rsid w:val="005D6D57"/>
    <w:rsid w:val="005D7C77"/>
    <w:rsid w:val="005D7D49"/>
    <w:rsid w:val="005D7DCF"/>
    <w:rsid w:val="005E09D3"/>
    <w:rsid w:val="005E169F"/>
    <w:rsid w:val="005E1D37"/>
    <w:rsid w:val="005E1ED7"/>
    <w:rsid w:val="005E2410"/>
    <w:rsid w:val="005E2BED"/>
    <w:rsid w:val="005E2C3A"/>
    <w:rsid w:val="005E2EE5"/>
    <w:rsid w:val="005E30EC"/>
    <w:rsid w:val="005E323E"/>
    <w:rsid w:val="005E32C1"/>
    <w:rsid w:val="005E32CF"/>
    <w:rsid w:val="005E339E"/>
    <w:rsid w:val="005E3491"/>
    <w:rsid w:val="005E34D7"/>
    <w:rsid w:val="005E3971"/>
    <w:rsid w:val="005E3C8A"/>
    <w:rsid w:val="005E3E41"/>
    <w:rsid w:val="005E4515"/>
    <w:rsid w:val="005E52E4"/>
    <w:rsid w:val="005E63CA"/>
    <w:rsid w:val="005E6681"/>
    <w:rsid w:val="005E6784"/>
    <w:rsid w:val="005E6DCD"/>
    <w:rsid w:val="005E728F"/>
    <w:rsid w:val="005E76DB"/>
    <w:rsid w:val="005F09BE"/>
    <w:rsid w:val="005F0CB9"/>
    <w:rsid w:val="005F0D88"/>
    <w:rsid w:val="005F1228"/>
    <w:rsid w:val="005F12DA"/>
    <w:rsid w:val="005F13CA"/>
    <w:rsid w:val="005F14DA"/>
    <w:rsid w:val="005F1DED"/>
    <w:rsid w:val="005F23AD"/>
    <w:rsid w:val="005F30E0"/>
    <w:rsid w:val="005F349B"/>
    <w:rsid w:val="005F36B2"/>
    <w:rsid w:val="005F3F00"/>
    <w:rsid w:val="005F3F0F"/>
    <w:rsid w:val="005F4E68"/>
    <w:rsid w:val="005F54FE"/>
    <w:rsid w:val="005F5AB6"/>
    <w:rsid w:val="005F6532"/>
    <w:rsid w:val="005F6928"/>
    <w:rsid w:val="005F6B00"/>
    <w:rsid w:val="005F7575"/>
    <w:rsid w:val="005F7B85"/>
    <w:rsid w:val="006000EC"/>
    <w:rsid w:val="00600841"/>
    <w:rsid w:val="0060089C"/>
    <w:rsid w:val="00600B17"/>
    <w:rsid w:val="00600D5E"/>
    <w:rsid w:val="0060104E"/>
    <w:rsid w:val="00601311"/>
    <w:rsid w:val="006014AA"/>
    <w:rsid w:val="00601A15"/>
    <w:rsid w:val="00601CE1"/>
    <w:rsid w:val="00601E87"/>
    <w:rsid w:val="0060220F"/>
    <w:rsid w:val="00602375"/>
    <w:rsid w:val="006026EA"/>
    <w:rsid w:val="00602F5D"/>
    <w:rsid w:val="00603B55"/>
    <w:rsid w:val="00603C0A"/>
    <w:rsid w:val="00603FCC"/>
    <w:rsid w:val="00603FF4"/>
    <w:rsid w:val="006040AE"/>
    <w:rsid w:val="00604192"/>
    <w:rsid w:val="00604345"/>
    <w:rsid w:val="006048A7"/>
    <w:rsid w:val="00604CF3"/>
    <w:rsid w:val="00604F59"/>
    <w:rsid w:val="00605775"/>
    <w:rsid w:val="00605E17"/>
    <w:rsid w:val="00605FA7"/>
    <w:rsid w:val="00606046"/>
    <w:rsid w:val="00606462"/>
    <w:rsid w:val="006064A4"/>
    <w:rsid w:val="00606785"/>
    <w:rsid w:val="0060723E"/>
    <w:rsid w:val="00607828"/>
    <w:rsid w:val="00607884"/>
    <w:rsid w:val="0061024B"/>
    <w:rsid w:val="00610F0C"/>
    <w:rsid w:val="00611058"/>
    <w:rsid w:val="006111EA"/>
    <w:rsid w:val="00611882"/>
    <w:rsid w:val="00611932"/>
    <w:rsid w:val="00611F3C"/>
    <w:rsid w:val="00611F62"/>
    <w:rsid w:val="00612413"/>
    <w:rsid w:val="006127B7"/>
    <w:rsid w:val="00612918"/>
    <w:rsid w:val="00612C62"/>
    <w:rsid w:val="0061394F"/>
    <w:rsid w:val="006142B9"/>
    <w:rsid w:val="0061451B"/>
    <w:rsid w:val="00614C23"/>
    <w:rsid w:val="00615196"/>
    <w:rsid w:val="006159BE"/>
    <w:rsid w:val="006159DF"/>
    <w:rsid w:val="00615BE6"/>
    <w:rsid w:val="00615D43"/>
    <w:rsid w:val="00615F5B"/>
    <w:rsid w:val="0061607B"/>
    <w:rsid w:val="00616100"/>
    <w:rsid w:val="00616175"/>
    <w:rsid w:val="006164BB"/>
    <w:rsid w:val="00616A5F"/>
    <w:rsid w:val="006170FE"/>
    <w:rsid w:val="006171E4"/>
    <w:rsid w:val="00617508"/>
    <w:rsid w:val="0061756D"/>
    <w:rsid w:val="00617B9D"/>
    <w:rsid w:val="00617DE3"/>
    <w:rsid w:val="00617EA1"/>
    <w:rsid w:val="00620908"/>
    <w:rsid w:val="00620E92"/>
    <w:rsid w:val="006214EC"/>
    <w:rsid w:val="00621521"/>
    <w:rsid w:val="006220D8"/>
    <w:rsid w:val="00622FBD"/>
    <w:rsid w:val="00623251"/>
    <w:rsid w:val="0062339E"/>
    <w:rsid w:val="006237F0"/>
    <w:rsid w:val="006238C5"/>
    <w:rsid w:val="00623D05"/>
    <w:rsid w:val="00623E5B"/>
    <w:rsid w:val="006241A6"/>
    <w:rsid w:val="00624A76"/>
    <w:rsid w:val="00624AF7"/>
    <w:rsid w:val="00624F58"/>
    <w:rsid w:val="006253A6"/>
    <w:rsid w:val="00625435"/>
    <w:rsid w:val="006254BF"/>
    <w:rsid w:val="00625E32"/>
    <w:rsid w:val="006262FD"/>
    <w:rsid w:val="0062656E"/>
    <w:rsid w:val="006266C4"/>
    <w:rsid w:val="00626E08"/>
    <w:rsid w:val="0062720B"/>
    <w:rsid w:val="006273D8"/>
    <w:rsid w:val="006279BF"/>
    <w:rsid w:val="006301D3"/>
    <w:rsid w:val="006303A8"/>
    <w:rsid w:val="00630500"/>
    <w:rsid w:val="00630C34"/>
    <w:rsid w:val="00631007"/>
    <w:rsid w:val="00631F9B"/>
    <w:rsid w:val="00632BC1"/>
    <w:rsid w:val="00633127"/>
    <w:rsid w:val="00633335"/>
    <w:rsid w:val="00633D08"/>
    <w:rsid w:val="00633F14"/>
    <w:rsid w:val="00633FC7"/>
    <w:rsid w:val="006340A0"/>
    <w:rsid w:val="00634438"/>
    <w:rsid w:val="00634744"/>
    <w:rsid w:val="00634890"/>
    <w:rsid w:val="0063522A"/>
    <w:rsid w:val="006352A4"/>
    <w:rsid w:val="00635B36"/>
    <w:rsid w:val="00635C88"/>
    <w:rsid w:val="006363D5"/>
    <w:rsid w:val="006366E5"/>
    <w:rsid w:val="00636938"/>
    <w:rsid w:val="006373D6"/>
    <w:rsid w:val="00637BA1"/>
    <w:rsid w:val="00637E3A"/>
    <w:rsid w:val="00637EA4"/>
    <w:rsid w:val="00641662"/>
    <w:rsid w:val="006417BF"/>
    <w:rsid w:val="00641FC9"/>
    <w:rsid w:val="006420AB"/>
    <w:rsid w:val="006420CF"/>
    <w:rsid w:val="00642799"/>
    <w:rsid w:val="00642E29"/>
    <w:rsid w:val="006430EA"/>
    <w:rsid w:val="00643C02"/>
    <w:rsid w:val="00643F7F"/>
    <w:rsid w:val="006444FF"/>
    <w:rsid w:val="00644708"/>
    <w:rsid w:val="00644D04"/>
    <w:rsid w:val="00644EA5"/>
    <w:rsid w:val="0064553C"/>
    <w:rsid w:val="00645BD1"/>
    <w:rsid w:val="00645F11"/>
    <w:rsid w:val="0064638D"/>
    <w:rsid w:val="00646AE4"/>
    <w:rsid w:val="00646CFA"/>
    <w:rsid w:val="00646F88"/>
    <w:rsid w:val="006471CA"/>
    <w:rsid w:val="006473B1"/>
    <w:rsid w:val="006479B9"/>
    <w:rsid w:val="00647DB2"/>
    <w:rsid w:val="00650372"/>
    <w:rsid w:val="006504F6"/>
    <w:rsid w:val="00650579"/>
    <w:rsid w:val="0065084A"/>
    <w:rsid w:val="00650965"/>
    <w:rsid w:val="00651284"/>
    <w:rsid w:val="00651322"/>
    <w:rsid w:val="0065189C"/>
    <w:rsid w:val="00651905"/>
    <w:rsid w:val="00652021"/>
    <w:rsid w:val="0065238D"/>
    <w:rsid w:val="006526FE"/>
    <w:rsid w:val="00652728"/>
    <w:rsid w:val="00652A28"/>
    <w:rsid w:val="00652D3A"/>
    <w:rsid w:val="00652E59"/>
    <w:rsid w:val="00653189"/>
    <w:rsid w:val="00653507"/>
    <w:rsid w:val="00653883"/>
    <w:rsid w:val="00654080"/>
    <w:rsid w:val="0065430C"/>
    <w:rsid w:val="006544F7"/>
    <w:rsid w:val="0065484C"/>
    <w:rsid w:val="006550E7"/>
    <w:rsid w:val="006555E3"/>
    <w:rsid w:val="006556DA"/>
    <w:rsid w:val="00655A00"/>
    <w:rsid w:val="00655BE1"/>
    <w:rsid w:val="00656712"/>
    <w:rsid w:val="006569A2"/>
    <w:rsid w:val="00656D20"/>
    <w:rsid w:val="006572AD"/>
    <w:rsid w:val="006605DB"/>
    <w:rsid w:val="00660A44"/>
    <w:rsid w:val="00660E20"/>
    <w:rsid w:val="00661821"/>
    <w:rsid w:val="006620EB"/>
    <w:rsid w:val="00662574"/>
    <w:rsid w:val="00662AC1"/>
    <w:rsid w:val="00663725"/>
    <w:rsid w:val="006637C5"/>
    <w:rsid w:val="00663B01"/>
    <w:rsid w:val="00663B42"/>
    <w:rsid w:val="00663F55"/>
    <w:rsid w:val="0066426D"/>
    <w:rsid w:val="00664514"/>
    <w:rsid w:val="00664DCE"/>
    <w:rsid w:val="00665527"/>
    <w:rsid w:val="0066565E"/>
    <w:rsid w:val="00665AA5"/>
    <w:rsid w:val="00665B80"/>
    <w:rsid w:val="00665D92"/>
    <w:rsid w:val="006669E5"/>
    <w:rsid w:val="00666E19"/>
    <w:rsid w:val="00667195"/>
    <w:rsid w:val="0066772C"/>
    <w:rsid w:val="00667EFF"/>
    <w:rsid w:val="0067000E"/>
    <w:rsid w:val="00670112"/>
    <w:rsid w:val="00670625"/>
    <w:rsid w:val="006711E0"/>
    <w:rsid w:val="00671713"/>
    <w:rsid w:val="00672117"/>
    <w:rsid w:val="00672B54"/>
    <w:rsid w:val="00673242"/>
    <w:rsid w:val="00673475"/>
    <w:rsid w:val="006737B4"/>
    <w:rsid w:val="006739B5"/>
    <w:rsid w:val="00673DD7"/>
    <w:rsid w:val="00674121"/>
    <w:rsid w:val="0067412E"/>
    <w:rsid w:val="006741C1"/>
    <w:rsid w:val="006753BD"/>
    <w:rsid w:val="00675639"/>
    <w:rsid w:val="00675A4D"/>
    <w:rsid w:val="006761B5"/>
    <w:rsid w:val="006761EB"/>
    <w:rsid w:val="006770A8"/>
    <w:rsid w:val="0067732C"/>
    <w:rsid w:val="0067757A"/>
    <w:rsid w:val="00677624"/>
    <w:rsid w:val="006776DC"/>
    <w:rsid w:val="00677890"/>
    <w:rsid w:val="006779ED"/>
    <w:rsid w:val="0068036A"/>
    <w:rsid w:val="006807B7"/>
    <w:rsid w:val="006810D9"/>
    <w:rsid w:val="006812E3"/>
    <w:rsid w:val="00681C16"/>
    <w:rsid w:val="00682037"/>
    <w:rsid w:val="00682195"/>
    <w:rsid w:val="0068285A"/>
    <w:rsid w:val="006828C6"/>
    <w:rsid w:val="00682A98"/>
    <w:rsid w:val="00682E0B"/>
    <w:rsid w:val="00683EB2"/>
    <w:rsid w:val="00683FC6"/>
    <w:rsid w:val="006845CB"/>
    <w:rsid w:val="00684729"/>
    <w:rsid w:val="006849DF"/>
    <w:rsid w:val="00684B47"/>
    <w:rsid w:val="00684C12"/>
    <w:rsid w:val="00684C61"/>
    <w:rsid w:val="00684C92"/>
    <w:rsid w:val="00684DF0"/>
    <w:rsid w:val="006853E8"/>
    <w:rsid w:val="00685931"/>
    <w:rsid w:val="00685A3E"/>
    <w:rsid w:val="00685E5F"/>
    <w:rsid w:val="00685FA0"/>
    <w:rsid w:val="00686A8B"/>
    <w:rsid w:val="00686CDF"/>
    <w:rsid w:val="00690331"/>
    <w:rsid w:val="00690705"/>
    <w:rsid w:val="00690A8E"/>
    <w:rsid w:val="00691A46"/>
    <w:rsid w:val="00691B67"/>
    <w:rsid w:val="00691DCF"/>
    <w:rsid w:val="00692015"/>
    <w:rsid w:val="00692A41"/>
    <w:rsid w:val="00692CC5"/>
    <w:rsid w:val="00692D90"/>
    <w:rsid w:val="00692E37"/>
    <w:rsid w:val="006930DC"/>
    <w:rsid w:val="00693269"/>
    <w:rsid w:val="006933ED"/>
    <w:rsid w:val="00693AE9"/>
    <w:rsid w:val="00693C46"/>
    <w:rsid w:val="00693FCE"/>
    <w:rsid w:val="006940CD"/>
    <w:rsid w:val="00694458"/>
    <w:rsid w:val="0069454A"/>
    <w:rsid w:val="006949F0"/>
    <w:rsid w:val="00694AC3"/>
    <w:rsid w:val="00694CE3"/>
    <w:rsid w:val="00695016"/>
    <w:rsid w:val="006954A3"/>
    <w:rsid w:val="00695B1F"/>
    <w:rsid w:val="00695EF6"/>
    <w:rsid w:val="00695F50"/>
    <w:rsid w:val="006960F2"/>
    <w:rsid w:val="00696276"/>
    <w:rsid w:val="006966DE"/>
    <w:rsid w:val="00696703"/>
    <w:rsid w:val="00696C11"/>
    <w:rsid w:val="00697129"/>
    <w:rsid w:val="006971F4"/>
    <w:rsid w:val="006973FD"/>
    <w:rsid w:val="00697419"/>
    <w:rsid w:val="006975A1"/>
    <w:rsid w:val="006975DE"/>
    <w:rsid w:val="006976C1"/>
    <w:rsid w:val="006979C0"/>
    <w:rsid w:val="00697CB3"/>
    <w:rsid w:val="006A0449"/>
    <w:rsid w:val="006A0628"/>
    <w:rsid w:val="006A0696"/>
    <w:rsid w:val="006A0823"/>
    <w:rsid w:val="006A0833"/>
    <w:rsid w:val="006A0CCA"/>
    <w:rsid w:val="006A0CFD"/>
    <w:rsid w:val="006A1206"/>
    <w:rsid w:val="006A1733"/>
    <w:rsid w:val="006A19CE"/>
    <w:rsid w:val="006A1DC7"/>
    <w:rsid w:val="006A2745"/>
    <w:rsid w:val="006A280C"/>
    <w:rsid w:val="006A33FF"/>
    <w:rsid w:val="006A37E4"/>
    <w:rsid w:val="006A39CA"/>
    <w:rsid w:val="006A3AF6"/>
    <w:rsid w:val="006A3D95"/>
    <w:rsid w:val="006A3DE7"/>
    <w:rsid w:val="006A3E43"/>
    <w:rsid w:val="006A42B6"/>
    <w:rsid w:val="006A444C"/>
    <w:rsid w:val="006A4548"/>
    <w:rsid w:val="006A46F3"/>
    <w:rsid w:val="006A4E66"/>
    <w:rsid w:val="006A5040"/>
    <w:rsid w:val="006A5088"/>
    <w:rsid w:val="006A5918"/>
    <w:rsid w:val="006A5C74"/>
    <w:rsid w:val="006A5DDE"/>
    <w:rsid w:val="006A5FBC"/>
    <w:rsid w:val="006A6052"/>
    <w:rsid w:val="006A607A"/>
    <w:rsid w:val="006A6267"/>
    <w:rsid w:val="006A66A1"/>
    <w:rsid w:val="006A73C7"/>
    <w:rsid w:val="006A77E9"/>
    <w:rsid w:val="006B00D9"/>
    <w:rsid w:val="006B018D"/>
    <w:rsid w:val="006B041C"/>
    <w:rsid w:val="006B07E0"/>
    <w:rsid w:val="006B0994"/>
    <w:rsid w:val="006B0B47"/>
    <w:rsid w:val="006B0F26"/>
    <w:rsid w:val="006B11C2"/>
    <w:rsid w:val="006B145F"/>
    <w:rsid w:val="006B1513"/>
    <w:rsid w:val="006B26D6"/>
    <w:rsid w:val="006B28D7"/>
    <w:rsid w:val="006B2C14"/>
    <w:rsid w:val="006B387B"/>
    <w:rsid w:val="006B3937"/>
    <w:rsid w:val="006B393A"/>
    <w:rsid w:val="006B3991"/>
    <w:rsid w:val="006B43BA"/>
    <w:rsid w:val="006B488A"/>
    <w:rsid w:val="006B4C5D"/>
    <w:rsid w:val="006B4F38"/>
    <w:rsid w:val="006B5186"/>
    <w:rsid w:val="006B5580"/>
    <w:rsid w:val="006B5A70"/>
    <w:rsid w:val="006B6025"/>
    <w:rsid w:val="006B6779"/>
    <w:rsid w:val="006B6A5B"/>
    <w:rsid w:val="006B6D7D"/>
    <w:rsid w:val="006B6FA7"/>
    <w:rsid w:val="006B7398"/>
    <w:rsid w:val="006B78DD"/>
    <w:rsid w:val="006B7AC9"/>
    <w:rsid w:val="006C09DE"/>
    <w:rsid w:val="006C0A6F"/>
    <w:rsid w:val="006C1C85"/>
    <w:rsid w:val="006C1DAA"/>
    <w:rsid w:val="006C206C"/>
    <w:rsid w:val="006C20B1"/>
    <w:rsid w:val="006C210B"/>
    <w:rsid w:val="006C2140"/>
    <w:rsid w:val="006C21D6"/>
    <w:rsid w:val="006C223A"/>
    <w:rsid w:val="006C2A2D"/>
    <w:rsid w:val="006C2C2D"/>
    <w:rsid w:val="006C2CCC"/>
    <w:rsid w:val="006C2E41"/>
    <w:rsid w:val="006C31F8"/>
    <w:rsid w:val="006C335D"/>
    <w:rsid w:val="006C33F5"/>
    <w:rsid w:val="006C392B"/>
    <w:rsid w:val="006C3FB2"/>
    <w:rsid w:val="006C4276"/>
    <w:rsid w:val="006C44EC"/>
    <w:rsid w:val="006C4626"/>
    <w:rsid w:val="006C4A06"/>
    <w:rsid w:val="006C5140"/>
    <w:rsid w:val="006C58D4"/>
    <w:rsid w:val="006C5AC4"/>
    <w:rsid w:val="006C5C6C"/>
    <w:rsid w:val="006C6155"/>
    <w:rsid w:val="006C68CF"/>
    <w:rsid w:val="006C6933"/>
    <w:rsid w:val="006C6AD7"/>
    <w:rsid w:val="006C6AEF"/>
    <w:rsid w:val="006C6DF6"/>
    <w:rsid w:val="006C71BF"/>
    <w:rsid w:val="006C725D"/>
    <w:rsid w:val="006C7553"/>
    <w:rsid w:val="006D0EEF"/>
    <w:rsid w:val="006D0F55"/>
    <w:rsid w:val="006D0F6C"/>
    <w:rsid w:val="006D11C8"/>
    <w:rsid w:val="006D1243"/>
    <w:rsid w:val="006D167D"/>
    <w:rsid w:val="006D1966"/>
    <w:rsid w:val="006D1BB2"/>
    <w:rsid w:val="006D1DFD"/>
    <w:rsid w:val="006D1F86"/>
    <w:rsid w:val="006D20E3"/>
    <w:rsid w:val="006D2F78"/>
    <w:rsid w:val="006D3589"/>
    <w:rsid w:val="006D35E1"/>
    <w:rsid w:val="006D38CA"/>
    <w:rsid w:val="006D397A"/>
    <w:rsid w:val="006D3ABD"/>
    <w:rsid w:val="006D47BA"/>
    <w:rsid w:val="006D4A96"/>
    <w:rsid w:val="006D52D8"/>
    <w:rsid w:val="006D5578"/>
    <w:rsid w:val="006D61E9"/>
    <w:rsid w:val="006D64C9"/>
    <w:rsid w:val="006D6A9C"/>
    <w:rsid w:val="006D6DBF"/>
    <w:rsid w:val="006D753A"/>
    <w:rsid w:val="006E00B4"/>
    <w:rsid w:val="006E04F3"/>
    <w:rsid w:val="006E073C"/>
    <w:rsid w:val="006E090B"/>
    <w:rsid w:val="006E0BD3"/>
    <w:rsid w:val="006E104E"/>
    <w:rsid w:val="006E1236"/>
    <w:rsid w:val="006E12EF"/>
    <w:rsid w:val="006E144A"/>
    <w:rsid w:val="006E163E"/>
    <w:rsid w:val="006E1CDB"/>
    <w:rsid w:val="006E20AA"/>
    <w:rsid w:val="006E25DF"/>
    <w:rsid w:val="006E27A4"/>
    <w:rsid w:val="006E2946"/>
    <w:rsid w:val="006E2C31"/>
    <w:rsid w:val="006E2CF8"/>
    <w:rsid w:val="006E3781"/>
    <w:rsid w:val="006E38DC"/>
    <w:rsid w:val="006E391B"/>
    <w:rsid w:val="006E3D97"/>
    <w:rsid w:val="006E4DE2"/>
    <w:rsid w:val="006E5758"/>
    <w:rsid w:val="006E5CF9"/>
    <w:rsid w:val="006E5D21"/>
    <w:rsid w:val="006E622E"/>
    <w:rsid w:val="006E67C6"/>
    <w:rsid w:val="006E6C01"/>
    <w:rsid w:val="006E70F7"/>
    <w:rsid w:val="006E719D"/>
    <w:rsid w:val="006E7213"/>
    <w:rsid w:val="006E7879"/>
    <w:rsid w:val="006F00DA"/>
    <w:rsid w:val="006F06E7"/>
    <w:rsid w:val="006F07C2"/>
    <w:rsid w:val="006F1022"/>
    <w:rsid w:val="006F102F"/>
    <w:rsid w:val="006F1093"/>
    <w:rsid w:val="006F1238"/>
    <w:rsid w:val="006F163E"/>
    <w:rsid w:val="006F1D7E"/>
    <w:rsid w:val="006F2401"/>
    <w:rsid w:val="006F3002"/>
    <w:rsid w:val="006F3269"/>
    <w:rsid w:val="006F38E8"/>
    <w:rsid w:val="006F3B3E"/>
    <w:rsid w:val="006F403E"/>
    <w:rsid w:val="006F44FF"/>
    <w:rsid w:val="006F49E9"/>
    <w:rsid w:val="006F4FE3"/>
    <w:rsid w:val="006F55CD"/>
    <w:rsid w:val="006F5B22"/>
    <w:rsid w:val="006F5D70"/>
    <w:rsid w:val="006F627D"/>
    <w:rsid w:val="006F6373"/>
    <w:rsid w:val="006F6737"/>
    <w:rsid w:val="00700101"/>
    <w:rsid w:val="007004D7"/>
    <w:rsid w:val="00700DFC"/>
    <w:rsid w:val="00700E18"/>
    <w:rsid w:val="00701131"/>
    <w:rsid w:val="00701ED4"/>
    <w:rsid w:val="00701F3C"/>
    <w:rsid w:val="0070224F"/>
    <w:rsid w:val="007023BF"/>
    <w:rsid w:val="00702700"/>
    <w:rsid w:val="007027B6"/>
    <w:rsid w:val="007029BF"/>
    <w:rsid w:val="0070348F"/>
    <w:rsid w:val="0070397E"/>
    <w:rsid w:val="00704A6C"/>
    <w:rsid w:val="00704B3C"/>
    <w:rsid w:val="007051CB"/>
    <w:rsid w:val="0070556F"/>
    <w:rsid w:val="00705626"/>
    <w:rsid w:val="007057E7"/>
    <w:rsid w:val="00705C66"/>
    <w:rsid w:val="00705CA1"/>
    <w:rsid w:val="00706335"/>
    <w:rsid w:val="00706682"/>
    <w:rsid w:val="00706704"/>
    <w:rsid w:val="0070678E"/>
    <w:rsid w:val="00706B50"/>
    <w:rsid w:val="00706C77"/>
    <w:rsid w:val="00707177"/>
    <w:rsid w:val="00707535"/>
    <w:rsid w:val="00710815"/>
    <w:rsid w:val="00710908"/>
    <w:rsid w:val="007109A6"/>
    <w:rsid w:val="007109A7"/>
    <w:rsid w:val="00710A33"/>
    <w:rsid w:val="00711093"/>
    <w:rsid w:val="00711554"/>
    <w:rsid w:val="007116F1"/>
    <w:rsid w:val="00711909"/>
    <w:rsid w:val="00711CA4"/>
    <w:rsid w:val="007120DB"/>
    <w:rsid w:val="00712687"/>
    <w:rsid w:val="00712964"/>
    <w:rsid w:val="00712CB4"/>
    <w:rsid w:val="00712CB8"/>
    <w:rsid w:val="00713265"/>
    <w:rsid w:val="0071340E"/>
    <w:rsid w:val="00713AD0"/>
    <w:rsid w:val="00713E56"/>
    <w:rsid w:val="0071412D"/>
    <w:rsid w:val="00714C30"/>
    <w:rsid w:val="0071510C"/>
    <w:rsid w:val="007151F6"/>
    <w:rsid w:val="0071548D"/>
    <w:rsid w:val="0071584B"/>
    <w:rsid w:val="00715867"/>
    <w:rsid w:val="00715A1B"/>
    <w:rsid w:val="0071644B"/>
    <w:rsid w:val="0071644C"/>
    <w:rsid w:val="007169BF"/>
    <w:rsid w:val="0071726A"/>
    <w:rsid w:val="007174B5"/>
    <w:rsid w:val="00717D36"/>
    <w:rsid w:val="00720AFB"/>
    <w:rsid w:val="00720E0A"/>
    <w:rsid w:val="007210FE"/>
    <w:rsid w:val="007211AD"/>
    <w:rsid w:val="007219D7"/>
    <w:rsid w:val="00721D1D"/>
    <w:rsid w:val="00721E26"/>
    <w:rsid w:val="00721F1D"/>
    <w:rsid w:val="00721FC5"/>
    <w:rsid w:val="0072215E"/>
    <w:rsid w:val="0072218A"/>
    <w:rsid w:val="00722425"/>
    <w:rsid w:val="00722A1F"/>
    <w:rsid w:val="00722BD2"/>
    <w:rsid w:val="00722E03"/>
    <w:rsid w:val="007236C4"/>
    <w:rsid w:val="007238E3"/>
    <w:rsid w:val="00723DAA"/>
    <w:rsid w:val="007249A0"/>
    <w:rsid w:val="00724B75"/>
    <w:rsid w:val="00724C27"/>
    <w:rsid w:val="00724CE9"/>
    <w:rsid w:val="00724D69"/>
    <w:rsid w:val="0072566F"/>
    <w:rsid w:val="00725A1A"/>
    <w:rsid w:val="0072654D"/>
    <w:rsid w:val="007265EA"/>
    <w:rsid w:val="007269E2"/>
    <w:rsid w:val="00726B2C"/>
    <w:rsid w:val="00726F63"/>
    <w:rsid w:val="007270DC"/>
    <w:rsid w:val="007304C0"/>
    <w:rsid w:val="007308D2"/>
    <w:rsid w:val="00730981"/>
    <w:rsid w:val="00730F5E"/>
    <w:rsid w:val="00731034"/>
    <w:rsid w:val="0073118F"/>
    <w:rsid w:val="00731928"/>
    <w:rsid w:val="00731BEA"/>
    <w:rsid w:val="00731F35"/>
    <w:rsid w:val="00731FDB"/>
    <w:rsid w:val="007323BC"/>
    <w:rsid w:val="00732406"/>
    <w:rsid w:val="007325BD"/>
    <w:rsid w:val="00732918"/>
    <w:rsid w:val="00732AB6"/>
    <w:rsid w:val="007335F2"/>
    <w:rsid w:val="00733A42"/>
    <w:rsid w:val="00733B50"/>
    <w:rsid w:val="007341BB"/>
    <w:rsid w:val="007343DE"/>
    <w:rsid w:val="00735147"/>
    <w:rsid w:val="0073516D"/>
    <w:rsid w:val="007355D6"/>
    <w:rsid w:val="00735792"/>
    <w:rsid w:val="00736112"/>
    <w:rsid w:val="00736E1D"/>
    <w:rsid w:val="007376DE"/>
    <w:rsid w:val="00740B21"/>
    <w:rsid w:val="00740DCD"/>
    <w:rsid w:val="00740EC8"/>
    <w:rsid w:val="00740ED3"/>
    <w:rsid w:val="00742765"/>
    <w:rsid w:val="007427B2"/>
    <w:rsid w:val="00742A10"/>
    <w:rsid w:val="007431A0"/>
    <w:rsid w:val="00743380"/>
    <w:rsid w:val="0074350B"/>
    <w:rsid w:val="007436A0"/>
    <w:rsid w:val="007436BC"/>
    <w:rsid w:val="0074370A"/>
    <w:rsid w:val="00743799"/>
    <w:rsid w:val="007444CE"/>
    <w:rsid w:val="00744572"/>
    <w:rsid w:val="00744651"/>
    <w:rsid w:val="007448FC"/>
    <w:rsid w:val="00744AA4"/>
    <w:rsid w:val="00744CA4"/>
    <w:rsid w:val="007454C3"/>
    <w:rsid w:val="007456B6"/>
    <w:rsid w:val="007456BC"/>
    <w:rsid w:val="0074581D"/>
    <w:rsid w:val="00745A1B"/>
    <w:rsid w:val="00745CA9"/>
    <w:rsid w:val="007460E0"/>
    <w:rsid w:val="0074763B"/>
    <w:rsid w:val="007477C5"/>
    <w:rsid w:val="00747829"/>
    <w:rsid w:val="00747A14"/>
    <w:rsid w:val="007501F4"/>
    <w:rsid w:val="007504B6"/>
    <w:rsid w:val="00750676"/>
    <w:rsid w:val="00750DF9"/>
    <w:rsid w:val="00750E98"/>
    <w:rsid w:val="0075101D"/>
    <w:rsid w:val="00751634"/>
    <w:rsid w:val="00751735"/>
    <w:rsid w:val="00751892"/>
    <w:rsid w:val="00751AAA"/>
    <w:rsid w:val="00752A1A"/>
    <w:rsid w:val="00752B5F"/>
    <w:rsid w:val="00752EF1"/>
    <w:rsid w:val="00753268"/>
    <w:rsid w:val="007532C5"/>
    <w:rsid w:val="00753620"/>
    <w:rsid w:val="007537F1"/>
    <w:rsid w:val="007538BE"/>
    <w:rsid w:val="00753974"/>
    <w:rsid w:val="00753DA0"/>
    <w:rsid w:val="00754509"/>
    <w:rsid w:val="00754B02"/>
    <w:rsid w:val="00754BA8"/>
    <w:rsid w:val="0075532D"/>
    <w:rsid w:val="0075560D"/>
    <w:rsid w:val="00755BC8"/>
    <w:rsid w:val="00756B0D"/>
    <w:rsid w:val="00756C09"/>
    <w:rsid w:val="0075711D"/>
    <w:rsid w:val="00757219"/>
    <w:rsid w:val="00757CCC"/>
    <w:rsid w:val="00760142"/>
    <w:rsid w:val="007604D5"/>
    <w:rsid w:val="00760935"/>
    <w:rsid w:val="007616B5"/>
    <w:rsid w:val="007619EC"/>
    <w:rsid w:val="00761AF7"/>
    <w:rsid w:val="00761E52"/>
    <w:rsid w:val="0076213F"/>
    <w:rsid w:val="00762160"/>
    <w:rsid w:val="007627A2"/>
    <w:rsid w:val="00763767"/>
    <w:rsid w:val="007637E2"/>
    <w:rsid w:val="00763A4E"/>
    <w:rsid w:val="00763FF2"/>
    <w:rsid w:val="00764136"/>
    <w:rsid w:val="007643F6"/>
    <w:rsid w:val="0076455B"/>
    <w:rsid w:val="00764881"/>
    <w:rsid w:val="007649D1"/>
    <w:rsid w:val="00764F1D"/>
    <w:rsid w:val="00765B5C"/>
    <w:rsid w:val="00765EAB"/>
    <w:rsid w:val="00765F67"/>
    <w:rsid w:val="007668BC"/>
    <w:rsid w:val="00766CE9"/>
    <w:rsid w:val="0076730D"/>
    <w:rsid w:val="007702A3"/>
    <w:rsid w:val="00770429"/>
    <w:rsid w:val="007704A4"/>
    <w:rsid w:val="0077059B"/>
    <w:rsid w:val="00770686"/>
    <w:rsid w:val="007709B5"/>
    <w:rsid w:val="00770CAE"/>
    <w:rsid w:val="00770CB0"/>
    <w:rsid w:val="00770EEE"/>
    <w:rsid w:val="00772047"/>
    <w:rsid w:val="00772511"/>
    <w:rsid w:val="00772605"/>
    <w:rsid w:val="007733F2"/>
    <w:rsid w:val="007733FC"/>
    <w:rsid w:val="00773580"/>
    <w:rsid w:val="00773CA5"/>
    <w:rsid w:val="00773F33"/>
    <w:rsid w:val="007745B5"/>
    <w:rsid w:val="00774709"/>
    <w:rsid w:val="007747AB"/>
    <w:rsid w:val="00774909"/>
    <w:rsid w:val="00774BFA"/>
    <w:rsid w:val="00774F7F"/>
    <w:rsid w:val="0077537E"/>
    <w:rsid w:val="00775590"/>
    <w:rsid w:val="0077605F"/>
    <w:rsid w:val="007761D6"/>
    <w:rsid w:val="0077653A"/>
    <w:rsid w:val="00776CD7"/>
    <w:rsid w:val="00776FC5"/>
    <w:rsid w:val="007770B2"/>
    <w:rsid w:val="0077720A"/>
    <w:rsid w:val="007777C3"/>
    <w:rsid w:val="00777931"/>
    <w:rsid w:val="00777DF8"/>
    <w:rsid w:val="0078068F"/>
    <w:rsid w:val="007807FA"/>
    <w:rsid w:val="007808E6"/>
    <w:rsid w:val="00780B2A"/>
    <w:rsid w:val="00780EC0"/>
    <w:rsid w:val="00780F7E"/>
    <w:rsid w:val="007811C3"/>
    <w:rsid w:val="00781EEC"/>
    <w:rsid w:val="0078228B"/>
    <w:rsid w:val="007823E4"/>
    <w:rsid w:val="007823F2"/>
    <w:rsid w:val="00782460"/>
    <w:rsid w:val="00782CDA"/>
    <w:rsid w:val="0078325E"/>
    <w:rsid w:val="007834AA"/>
    <w:rsid w:val="00783A80"/>
    <w:rsid w:val="00783EDA"/>
    <w:rsid w:val="007841FB"/>
    <w:rsid w:val="00784214"/>
    <w:rsid w:val="00784AD3"/>
    <w:rsid w:val="00784F76"/>
    <w:rsid w:val="0078519C"/>
    <w:rsid w:val="007852D7"/>
    <w:rsid w:val="0078567C"/>
    <w:rsid w:val="00785703"/>
    <w:rsid w:val="00785916"/>
    <w:rsid w:val="00785BB8"/>
    <w:rsid w:val="00785D9A"/>
    <w:rsid w:val="00785E96"/>
    <w:rsid w:val="007860CB"/>
    <w:rsid w:val="0078631F"/>
    <w:rsid w:val="007863A8"/>
    <w:rsid w:val="00786D1C"/>
    <w:rsid w:val="00786FA3"/>
    <w:rsid w:val="00787334"/>
    <w:rsid w:val="007876A8"/>
    <w:rsid w:val="007879A3"/>
    <w:rsid w:val="00790390"/>
    <w:rsid w:val="00790794"/>
    <w:rsid w:val="007907F4"/>
    <w:rsid w:val="007908E9"/>
    <w:rsid w:val="00791075"/>
    <w:rsid w:val="007912FE"/>
    <w:rsid w:val="0079149E"/>
    <w:rsid w:val="00791869"/>
    <w:rsid w:val="00791889"/>
    <w:rsid w:val="00791B2E"/>
    <w:rsid w:val="00791E96"/>
    <w:rsid w:val="00791ED4"/>
    <w:rsid w:val="00792063"/>
    <w:rsid w:val="00792188"/>
    <w:rsid w:val="007937F2"/>
    <w:rsid w:val="00793C3A"/>
    <w:rsid w:val="00794469"/>
    <w:rsid w:val="00794A01"/>
    <w:rsid w:val="0079537C"/>
    <w:rsid w:val="007954AC"/>
    <w:rsid w:val="00795AC0"/>
    <w:rsid w:val="00795AD7"/>
    <w:rsid w:val="00795F35"/>
    <w:rsid w:val="00795F52"/>
    <w:rsid w:val="00795F73"/>
    <w:rsid w:val="00795FDF"/>
    <w:rsid w:val="00796053"/>
    <w:rsid w:val="007961F1"/>
    <w:rsid w:val="00796206"/>
    <w:rsid w:val="007965A1"/>
    <w:rsid w:val="0079697B"/>
    <w:rsid w:val="00796E9D"/>
    <w:rsid w:val="00797032"/>
    <w:rsid w:val="007974F9"/>
    <w:rsid w:val="007A01C6"/>
    <w:rsid w:val="007A05B2"/>
    <w:rsid w:val="007A088E"/>
    <w:rsid w:val="007A0ADA"/>
    <w:rsid w:val="007A0CCA"/>
    <w:rsid w:val="007A0E06"/>
    <w:rsid w:val="007A10AD"/>
    <w:rsid w:val="007A1163"/>
    <w:rsid w:val="007A1C1F"/>
    <w:rsid w:val="007A1F9E"/>
    <w:rsid w:val="007A231A"/>
    <w:rsid w:val="007A23D9"/>
    <w:rsid w:val="007A26E7"/>
    <w:rsid w:val="007A2767"/>
    <w:rsid w:val="007A2786"/>
    <w:rsid w:val="007A28DB"/>
    <w:rsid w:val="007A3047"/>
    <w:rsid w:val="007A37B0"/>
    <w:rsid w:val="007A40B6"/>
    <w:rsid w:val="007A5836"/>
    <w:rsid w:val="007A650D"/>
    <w:rsid w:val="007A657E"/>
    <w:rsid w:val="007A67C6"/>
    <w:rsid w:val="007A6A58"/>
    <w:rsid w:val="007A6CF8"/>
    <w:rsid w:val="007A6F3B"/>
    <w:rsid w:val="007A740E"/>
    <w:rsid w:val="007A7836"/>
    <w:rsid w:val="007B061B"/>
    <w:rsid w:val="007B096C"/>
    <w:rsid w:val="007B0ABA"/>
    <w:rsid w:val="007B10C5"/>
    <w:rsid w:val="007B202F"/>
    <w:rsid w:val="007B270D"/>
    <w:rsid w:val="007B2812"/>
    <w:rsid w:val="007B2998"/>
    <w:rsid w:val="007B2F49"/>
    <w:rsid w:val="007B332B"/>
    <w:rsid w:val="007B33D4"/>
    <w:rsid w:val="007B3470"/>
    <w:rsid w:val="007B37E9"/>
    <w:rsid w:val="007B3B3E"/>
    <w:rsid w:val="007B3DF7"/>
    <w:rsid w:val="007B44AD"/>
    <w:rsid w:val="007B4B89"/>
    <w:rsid w:val="007B4D54"/>
    <w:rsid w:val="007B4EB7"/>
    <w:rsid w:val="007B50A6"/>
    <w:rsid w:val="007B55AB"/>
    <w:rsid w:val="007B5CB8"/>
    <w:rsid w:val="007B5E17"/>
    <w:rsid w:val="007B62B2"/>
    <w:rsid w:val="007B65A5"/>
    <w:rsid w:val="007B6A5B"/>
    <w:rsid w:val="007B6A88"/>
    <w:rsid w:val="007B77A7"/>
    <w:rsid w:val="007C01CC"/>
    <w:rsid w:val="007C0220"/>
    <w:rsid w:val="007C02AC"/>
    <w:rsid w:val="007C0782"/>
    <w:rsid w:val="007C07C8"/>
    <w:rsid w:val="007C115A"/>
    <w:rsid w:val="007C1A59"/>
    <w:rsid w:val="007C1D73"/>
    <w:rsid w:val="007C1EFD"/>
    <w:rsid w:val="007C1F52"/>
    <w:rsid w:val="007C223A"/>
    <w:rsid w:val="007C28A9"/>
    <w:rsid w:val="007C2A45"/>
    <w:rsid w:val="007C2A49"/>
    <w:rsid w:val="007C2AFA"/>
    <w:rsid w:val="007C2B80"/>
    <w:rsid w:val="007C2ED3"/>
    <w:rsid w:val="007C3C5A"/>
    <w:rsid w:val="007C3FA3"/>
    <w:rsid w:val="007C4CFD"/>
    <w:rsid w:val="007C521F"/>
    <w:rsid w:val="007C5D4D"/>
    <w:rsid w:val="007C62E8"/>
    <w:rsid w:val="007C62FA"/>
    <w:rsid w:val="007C6329"/>
    <w:rsid w:val="007C6DC6"/>
    <w:rsid w:val="007C6E56"/>
    <w:rsid w:val="007C71A0"/>
    <w:rsid w:val="007C73DB"/>
    <w:rsid w:val="007C799E"/>
    <w:rsid w:val="007D0120"/>
    <w:rsid w:val="007D0546"/>
    <w:rsid w:val="007D06A5"/>
    <w:rsid w:val="007D0A66"/>
    <w:rsid w:val="007D0D0B"/>
    <w:rsid w:val="007D106D"/>
    <w:rsid w:val="007D1171"/>
    <w:rsid w:val="007D11E8"/>
    <w:rsid w:val="007D12EE"/>
    <w:rsid w:val="007D2627"/>
    <w:rsid w:val="007D2DD1"/>
    <w:rsid w:val="007D2E16"/>
    <w:rsid w:val="007D2F96"/>
    <w:rsid w:val="007D3C17"/>
    <w:rsid w:val="007D3EE6"/>
    <w:rsid w:val="007D5214"/>
    <w:rsid w:val="007D52BB"/>
    <w:rsid w:val="007D52D7"/>
    <w:rsid w:val="007D586A"/>
    <w:rsid w:val="007D5D4E"/>
    <w:rsid w:val="007D6024"/>
    <w:rsid w:val="007D6177"/>
    <w:rsid w:val="007D6611"/>
    <w:rsid w:val="007D6759"/>
    <w:rsid w:val="007D6924"/>
    <w:rsid w:val="007D6B4C"/>
    <w:rsid w:val="007D7152"/>
    <w:rsid w:val="007D71B6"/>
    <w:rsid w:val="007D720C"/>
    <w:rsid w:val="007D77B1"/>
    <w:rsid w:val="007D7BC9"/>
    <w:rsid w:val="007D7C49"/>
    <w:rsid w:val="007D7D38"/>
    <w:rsid w:val="007D7D84"/>
    <w:rsid w:val="007E0465"/>
    <w:rsid w:val="007E082A"/>
    <w:rsid w:val="007E0E1F"/>
    <w:rsid w:val="007E1210"/>
    <w:rsid w:val="007E12C5"/>
    <w:rsid w:val="007E2385"/>
    <w:rsid w:val="007E2B67"/>
    <w:rsid w:val="007E2E9F"/>
    <w:rsid w:val="007E2F60"/>
    <w:rsid w:val="007E335B"/>
    <w:rsid w:val="007E33D5"/>
    <w:rsid w:val="007E343D"/>
    <w:rsid w:val="007E3659"/>
    <w:rsid w:val="007E3B53"/>
    <w:rsid w:val="007E42DE"/>
    <w:rsid w:val="007E4C07"/>
    <w:rsid w:val="007E5085"/>
    <w:rsid w:val="007E5347"/>
    <w:rsid w:val="007E571F"/>
    <w:rsid w:val="007E617A"/>
    <w:rsid w:val="007E622D"/>
    <w:rsid w:val="007E6234"/>
    <w:rsid w:val="007E7687"/>
    <w:rsid w:val="007E77E3"/>
    <w:rsid w:val="007E7812"/>
    <w:rsid w:val="007F02C2"/>
    <w:rsid w:val="007F068C"/>
    <w:rsid w:val="007F0848"/>
    <w:rsid w:val="007F091D"/>
    <w:rsid w:val="007F093B"/>
    <w:rsid w:val="007F0F7E"/>
    <w:rsid w:val="007F105F"/>
    <w:rsid w:val="007F116C"/>
    <w:rsid w:val="007F1639"/>
    <w:rsid w:val="007F1C18"/>
    <w:rsid w:val="007F232F"/>
    <w:rsid w:val="007F2968"/>
    <w:rsid w:val="007F29F8"/>
    <w:rsid w:val="007F2B9B"/>
    <w:rsid w:val="007F2E5C"/>
    <w:rsid w:val="007F31DF"/>
    <w:rsid w:val="007F35F2"/>
    <w:rsid w:val="007F3AC0"/>
    <w:rsid w:val="007F3DAF"/>
    <w:rsid w:val="007F3E1D"/>
    <w:rsid w:val="007F3F2D"/>
    <w:rsid w:val="007F4221"/>
    <w:rsid w:val="007F4714"/>
    <w:rsid w:val="007F4DB5"/>
    <w:rsid w:val="007F4E49"/>
    <w:rsid w:val="007F4EFA"/>
    <w:rsid w:val="007F4F18"/>
    <w:rsid w:val="007F52D1"/>
    <w:rsid w:val="007F536F"/>
    <w:rsid w:val="007F59E2"/>
    <w:rsid w:val="007F5D08"/>
    <w:rsid w:val="007F6244"/>
    <w:rsid w:val="007F6309"/>
    <w:rsid w:val="007F67B3"/>
    <w:rsid w:val="007F6D8A"/>
    <w:rsid w:val="007F6DA0"/>
    <w:rsid w:val="007F73CF"/>
    <w:rsid w:val="007F77E5"/>
    <w:rsid w:val="007F7A11"/>
    <w:rsid w:val="007F7E83"/>
    <w:rsid w:val="008008EC"/>
    <w:rsid w:val="00800904"/>
    <w:rsid w:val="00800A5E"/>
    <w:rsid w:val="00800D4C"/>
    <w:rsid w:val="00800DB3"/>
    <w:rsid w:val="00801766"/>
    <w:rsid w:val="00801DD0"/>
    <w:rsid w:val="00801EA8"/>
    <w:rsid w:val="00801FD5"/>
    <w:rsid w:val="008022BF"/>
    <w:rsid w:val="00802D86"/>
    <w:rsid w:val="008030B9"/>
    <w:rsid w:val="0080325D"/>
    <w:rsid w:val="00803A3F"/>
    <w:rsid w:val="00803D2C"/>
    <w:rsid w:val="00803F92"/>
    <w:rsid w:val="00805CC0"/>
    <w:rsid w:val="00805D4B"/>
    <w:rsid w:val="00805E60"/>
    <w:rsid w:val="00806582"/>
    <w:rsid w:val="008069BA"/>
    <w:rsid w:val="00806B3D"/>
    <w:rsid w:val="00806E60"/>
    <w:rsid w:val="00807059"/>
    <w:rsid w:val="008070F0"/>
    <w:rsid w:val="0080792F"/>
    <w:rsid w:val="00807D9C"/>
    <w:rsid w:val="00810548"/>
    <w:rsid w:val="008106ED"/>
    <w:rsid w:val="00810865"/>
    <w:rsid w:val="00810929"/>
    <w:rsid w:val="008111DE"/>
    <w:rsid w:val="00811FCD"/>
    <w:rsid w:val="00812070"/>
    <w:rsid w:val="0081213A"/>
    <w:rsid w:val="008125FA"/>
    <w:rsid w:val="00813E9E"/>
    <w:rsid w:val="00814405"/>
    <w:rsid w:val="008146D6"/>
    <w:rsid w:val="00815247"/>
    <w:rsid w:val="0081557B"/>
    <w:rsid w:val="008156C4"/>
    <w:rsid w:val="008158C8"/>
    <w:rsid w:val="00815DBB"/>
    <w:rsid w:val="00815DC9"/>
    <w:rsid w:val="00815EDB"/>
    <w:rsid w:val="0081625E"/>
    <w:rsid w:val="00817085"/>
    <w:rsid w:val="00817252"/>
    <w:rsid w:val="008173FD"/>
    <w:rsid w:val="00817AB3"/>
    <w:rsid w:val="0082014D"/>
    <w:rsid w:val="0082019D"/>
    <w:rsid w:val="00820B48"/>
    <w:rsid w:val="00820FA2"/>
    <w:rsid w:val="0082137F"/>
    <w:rsid w:val="008218F4"/>
    <w:rsid w:val="00821BAA"/>
    <w:rsid w:val="00821C45"/>
    <w:rsid w:val="00821E54"/>
    <w:rsid w:val="00821EEB"/>
    <w:rsid w:val="00822D25"/>
    <w:rsid w:val="00823447"/>
    <w:rsid w:val="00823B45"/>
    <w:rsid w:val="00824104"/>
    <w:rsid w:val="0082467F"/>
    <w:rsid w:val="00824898"/>
    <w:rsid w:val="00825168"/>
    <w:rsid w:val="00825363"/>
    <w:rsid w:val="00825474"/>
    <w:rsid w:val="008254DA"/>
    <w:rsid w:val="008258EF"/>
    <w:rsid w:val="00825C0B"/>
    <w:rsid w:val="00826337"/>
    <w:rsid w:val="00826351"/>
    <w:rsid w:val="00826430"/>
    <w:rsid w:val="0082668A"/>
    <w:rsid w:val="00826C7D"/>
    <w:rsid w:val="00826F7E"/>
    <w:rsid w:val="008274D8"/>
    <w:rsid w:val="00827714"/>
    <w:rsid w:val="00827757"/>
    <w:rsid w:val="00830503"/>
    <w:rsid w:val="00830692"/>
    <w:rsid w:val="00830BC9"/>
    <w:rsid w:val="00830BF6"/>
    <w:rsid w:val="00830DCC"/>
    <w:rsid w:val="008312D7"/>
    <w:rsid w:val="0083168B"/>
    <w:rsid w:val="0083191A"/>
    <w:rsid w:val="00831D00"/>
    <w:rsid w:val="00831DFA"/>
    <w:rsid w:val="00831E56"/>
    <w:rsid w:val="00832184"/>
    <w:rsid w:val="0083267E"/>
    <w:rsid w:val="0083296B"/>
    <w:rsid w:val="0083299B"/>
    <w:rsid w:val="00832A4B"/>
    <w:rsid w:val="008332C5"/>
    <w:rsid w:val="008334CF"/>
    <w:rsid w:val="00833CB1"/>
    <w:rsid w:val="008346E3"/>
    <w:rsid w:val="00834865"/>
    <w:rsid w:val="00834BAD"/>
    <w:rsid w:val="00834C23"/>
    <w:rsid w:val="00834C98"/>
    <w:rsid w:val="0083508F"/>
    <w:rsid w:val="008356A6"/>
    <w:rsid w:val="00835B5F"/>
    <w:rsid w:val="00835C55"/>
    <w:rsid w:val="00835D7F"/>
    <w:rsid w:val="00835DAF"/>
    <w:rsid w:val="00835F9B"/>
    <w:rsid w:val="008363F3"/>
    <w:rsid w:val="0083682D"/>
    <w:rsid w:val="00836909"/>
    <w:rsid w:val="00836989"/>
    <w:rsid w:val="00836B92"/>
    <w:rsid w:val="00836D3F"/>
    <w:rsid w:val="00837882"/>
    <w:rsid w:val="00837F71"/>
    <w:rsid w:val="00837FF3"/>
    <w:rsid w:val="0084017D"/>
    <w:rsid w:val="0084097A"/>
    <w:rsid w:val="008409BA"/>
    <w:rsid w:val="00840A5C"/>
    <w:rsid w:val="00840CB9"/>
    <w:rsid w:val="00841FCE"/>
    <w:rsid w:val="008428B6"/>
    <w:rsid w:val="00842A0E"/>
    <w:rsid w:val="00842B4C"/>
    <w:rsid w:val="00842B59"/>
    <w:rsid w:val="00842CA7"/>
    <w:rsid w:val="008432D5"/>
    <w:rsid w:val="00843389"/>
    <w:rsid w:val="008434DA"/>
    <w:rsid w:val="0084355C"/>
    <w:rsid w:val="00843B00"/>
    <w:rsid w:val="00844017"/>
    <w:rsid w:val="00844325"/>
    <w:rsid w:val="0084450B"/>
    <w:rsid w:val="00844637"/>
    <w:rsid w:val="00844879"/>
    <w:rsid w:val="00844A84"/>
    <w:rsid w:val="00844AB9"/>
    <w:rsid w:val="0084605E"/>
    <w:rsid w:val="0084679D"/>
    <w:rsid w:val="00846802"/>
    <w:rsid w:val="00846808"/>
    <w:rsid w:val="008473EF"/>
    <w:rsid w:val="00847DB2"/>
    <w:rsid w:val="008502AA"/>
    <w:rsid w:val="0085083D"/>
    <w:rsid w:val="008508DF"/>
    <w:rsid w:val="008515A9"/>
    <w:rsid w:val="008516EA"/>
    <w:rsid w:val="00851DFC"/>
    <w:rsid w:val="00851F65"/>
    <w:rsid w:val="00851FB8"/>
    <w:rsid w:val="00852240"/>
    <w:rsid w:val="00852662"/>
    <w:rsid w:val="008532CB"/>
    <w:rsid w:val="0085342F"/>
    <w:rsid w:val="00853E5E"/>
    <w:rsid w:val="00853E7C"/>
    <w:rsid w:val="008544D0"/>
    <w:rsid w:val="008546EB"/>
    <w:rsid w:val="00854722"/>
    <w:rsid w:val="0085477F"/>
    <w:rsid w:val="008550DD"/>
    <w:rsid w:val="0085538E"/>
    <w:rsid w:val="00855BFA"/>
    <w:rsid w:val="00855E42"/>
    <w:rsid w:val="0085601C"/>
    <w:rsid w:val="008569EC"/>
    <w:rsid w:val="00856EF9"/>
    <w:rsid w:val="008574D0"/>
    <w:rsid w:val="00857B72"/>
    <w:rsid w:val="00857C41"/>
    <w:rsid w:val="00857DD9"/>
    <w:rsid w:val="00860365"/>
    <w:rsid w:val="0086036D"/>
    <w:rsid w:val="008603E2"/>
    <w:rsid w:val="00860BB7"/>
    <w:rsid w:val="00860E84"/>
    <w:rsid w:val="00860F04"/>
    <w:rsid w:val="00861438"/>
    <w:rsid w:val="00861477"/>
    <w:rsid w:val="00861807"/>
    <w:rsid w:val="008627C8"/>
    <w:rsid w:val="00863233"/>
    <w:rsid w:val="00863A93"/>
    <w:rsid w:val="00863FF4"/>
    <w:rsid w:val="00864969"/>
    <w:rsid w:val="00864A08"/>
    <w:rsid w:val="00864A86"/>
    <w:rsid w:val="00865B6A"/>
    <w:rsid w:val="008664E0"/>
    <w:rsid w:val="00866647"/>
    <w:rsid w:val="008679CB"/>
    <w:rsid w:val="008679E9"/>
    <w:rsid w:val="00867F50"/>
    <w:rsid w:val="0087047E"/>
    <w:rsid w:val="00870FDE"/>
    <w:rsid w:val="008713A9"/>
    <w:rsid w:val="00871885"/>
    <w:rsid w:val="00871891"/>
    <w:rsid w:val="00871B1D"/>
    <w:rsid w:val="00872408"/>
    <w:rsid w:val="008729ED"/>
    <w:rsid w:val="00872A5D"/>
    <w:rsid w:val="008731B9"/>
    <w:rsid w:val="0087358C"/>
    <w:rsid w:val="008736E1"/>
    <w:rsid w:val="00873D07"/>
    <w:rsid w:val="00873F79"/>
    <w:rsid w:val="00874123"/>
    <w:rsid w:val="008745CC"/>
    <w:rsid w:val="00874C5D"/>
    <w:rsid w:val="00875118"/>
    <w:rsid w:val="00875213"/>
    <w:rsid w:val="00875302"/>
    <w:rsid w:val="00875557"/>
    <w:rsid w:val="00875638"/>
    <w:rsid w:val="00875B48"/>
    <w:rsid w:val="00875C19"/>
    <w:rsid w:val="00876616"/>
    <w:rsid w:val="00876825"/>
    <w:rsid w:val="00876959"/>
    <w:rsid w:val="0087725E"/>
    <w:rsid w:val="0087750E"/>
    <w:rsid w:val="00877542"/>
    <w:rsid w:val="00877A79"/>
    <w:rsid w:val="00877C22"/>
    <w:rsid w:val="00877FF4"/>
    <w:rsid w:val="00880044"/>
    <w:rsid w:val="008800A0"/>
    <w:rsid w:val="0088039D"/>
    <w:rsid w:val="0088058A"/>
    <w:rsid w:val="008806D0"/>
    <w:rsid w:val="00881475"/>
    <w:rsid w:val="008814C7"/>
    <w:rsid w:val="0088163C"/>
    <w:rsid w:val="00881A66"/>
    <w:rsid w:val="00881B4F"/>
    <w:rsid w:val="00881C63"/>
    <w:rsid w:val="008822F9"/>
    <w:rsid w:val="0088230D"/>
    <w:rsid w:val="008838F3"/>
    <w:rsid w:val="008845DE"/>
    <w:rsid w:val="008849A6"/>
    <w:rsid w:val="00884A0B"/>
    <w:rsid w:val="00884CD9"/>
    <w:rsid w:val="00884FA4"/>
    <w:rsid w:val="008853CD"/>
    <w:rsid w:val="00885714"/>
    <w:rsid w:val="008858DE"/>
    <w:rsid w:val="00886028"/>
    <w:rsid w:val="008861AE"/>
    <w:rsid w:val="008863EF"/>
    <w:rsid w:val="008864F8"/>
    <w:rsid w:val="00886558"/>
    <w:rsid w:val="00886725"/>
    <w:rsid w:val="00886BAB"/>
    <w:rsid w:val="008876F1"/>
    <w:rsid w:val="00887CBF"/>
    <w:rsid w:val="00887E3E"/>
    <w:rsid w:val="00887F25"/>
    <w:rsid w:val="008901CF"/>
    <w:rsid w:val="008901FC"/>
    <w:rsid w:val="00890A2E"/>
    <w:rsid w:val="00890EAE"/>
    <w:rsid w:val="00890F5E"/>
    <w:rsid w:val="008913D3"/>
    <w:rsid w:val="0089171B"/>
    <w:rsid w:val="00891BE6"/>
    <w:rsid w:val="0089243D"/>
    <w:rsid w:val="00892720"/>
    <w:rsid w:val="00892DD8"/>
    <w:rsid w:val="00892E35"/>
    <w:rsid w:val="0089321A"/>
    <w:rsid w:val="00893323"/>
    <w:rsid w:val="0089344E"/>
    <w:rsid w:val="0089348D"/>
    <w:rsid w:val="00893D8D"/>
    <w:rsid w:val="0089409B"/>
    <w:rsid w:val="0089427F"/>
    <w:rsid w:val="0089439B"/>
    <w:rsid w:val="0089443C"/>
    <w:rsid w:val="008948CB"/>
    <w:rsid w:val="00894D08"/>
    <w:rsid w:val="00894D1E"/>
    <w:rsid w:val="00894D68"/>
    <w:rsid w:val="008954B1"/>
    <w:rsid w:val="00895728"/>
    <w:rsid w:val="00895DE3"/>
    <w:rsid w:val="008960B0"/>
    <w:rsid w:val="0089644C"/>
    <w:rsid w:val="00896F4F"/>
    <w:rsid w:val="0089705F"/>
    <w:rsid w:val="008970DC"/>
    <w:rsid w:val="00897584"/>
    <w:rsid w:val="00897E38"/>
    <w:rsid w:val="00897F2B"/>
    <w:rsid w:val="008A0012"/>
    <w:rsid w:val="008A06F7"/>
    <w:rsid w:val="008A0A6E"/>
    <w:rsid w:val="008A0F9E"/>
    <w:rsid w:val="008A10C4"/>
    <w:rsid w:val="008A11D0"/>
    <w:rsid w:val="008A1552"/>
    <w:rsid w:val="008A184D"/>
    <w:rsid w:val="008A1A2D"/>
    <w:rsid w:val="008A1D8A"/>
    <w:rsid w:val="008A1E22"/>
    <w:rsid w:val="008A1E63"/>
    <w:rsid w:val="008A1F67"/>
    <w:rsid w:val="008A2593"/>
    <w:rsid w:val="008A26FF"/>
    <w:rsid w:val="008A2FA7"/>
    <w:rsid w:val="008A2FFB"/>
    <w:rsid w:val="008A35B0"/>
    <w:rsid w:val="008A3720"/>
    <w:rsid w:val="008A3961"/>
    <w:rsid w:val="008A3964"/>
    <w:rsid w:val="008A4763"/>
    <w:rsid w:val="008A4AC7"/>
    <w:rsid w:val="008A4B09"/>
    <w:rsid w:val="008A4B45"/>
    <w:rsid w:val="008A4C4B"/>
    <w:rsid w:val="008A556C"/>
    <w:rsid w:val="008A6636"/>
    <w:rsid w:val="008A6759"/>
    <w:rsid w:val="008A702F"/>
    <w:rsid w:val="008A712C"/>
    <w:rsid w:val="008A7188"/>
    <w:rsid w:val="008A71F3"/>
    <w:rsid w:val="008A72EF"/>
    <w:rsid w:val="008A7570"/>
    <w:rsid w:val="008A77E8"/>
    <w:rsid w:val="008A7C0C"/>
    <w:rsid w:val="008A7D7E"/>
    <w:rsid w:val="008B0AB1"/>
    <w:rsid w:val="008B130D"/>
    <w:rsid w:val="008B1688"/>
    <w:rsid w:val="008B17F8"/>
    <w:rsid w:val="008B1F73"/>
    <w:rsid w:val="008B3425"/>
    <w:rsid w:val="008B3946"/>
    <w:rsid w:val="008B3DF7"/>
    <w:rsid w:val="008B445D"/>
    <w:rsid w:val="008B457D"/>
    <w:rsid w:val="008B469E"/>
    <w:rsid w:val="008B4D23"/>
    <w:rsid w:val="008B4DF2"/>
    <w:rsid w:val="008B4E96"/>
    <w:rsid w:val="008B5195"/>
    <w:rsid w:val="008B555D"/>
    <w:rsid w:val="008B6046"/>
    <w:rsid w:val="008B6133"/>
    <w:rsid w:val="008B647A"/>
    <w:rsid w:val="008B64A9"/>
    <w:rsid w:val="008B65B5"/>
    <w:rsid w:val="008B660E"/>
    <w:rsid w:val="008B69ED"/>
    <w:rsid w:val="008B7222"/>
    <w:rsid w:val="008B7432"/>
    <w:rsid w:val="008B7642"/>
    <w:rsid w:val="008B7764"/>
    <w:rsid w:val="008B77C6"/>
    <w:rsid w:val="008B7878"/>
    <w:rsid w:val="008B7967"/>
    <w:rsid w:val="008B7FE5"/>
    <w:rsid w:val="008C0638"/>
    <w:rsid w:val="008C1054"/>
    <w:rsid w:val="008C16FC"/>
    <w:rsid w:val="008C1CA2"/>
    <w:rsid w:val="008C204A"/>
    <w:rsid w:val="008C210E"/>
    <w:rsid w:val="008C21AC"/>
    <w:rsid w:val="008C2377"/>
    <w:rsid w:val="008C2BD0"/>
    <w:rsid w:val="008C2C75"/>
    <w:rsid w:val="008C2C9B"/>
    <w:rsid w:val="008C3113"/>
    <w:rsid w:val="008C3213"/>
    <w:rsid w:val="008C3262"/>
    <w:rsid w:val="008C350F"/>
    <w:rsid w:val="008C37BE"/>
    <w:rsid w:val="008C37FF"/>
    <w:rsid w:val="008C383E"/>
    <w:rsid w:val="008C3B2A"/>
    <w:rsid w:val="008C4243"/>
    <w:rsid w:val="008C4781"/>
    <w:rsid w:val="008C4D7B"/>
    <w:rsid w:val="008C51F2"/>
    <w:rsid w:val="008C5767"/>
    <w:rsid w:val="008C5EFA"/>
    <w:rsid w:val="008C68A3"/>
    <w:rsid w:val="008C76B4"/>
    <w:rsid w:val="008C7A43"/>
    <w:rsid w:val="008C7A7C"/>
    <w:rsid w:val="008D008D"/>
    <w:rsid w:val="008D0337"/>
    <w:rsid w:val="008D06A8"/>
    <w:rsid w:val="008D06F1"/>
    <w:rsid w:val="008D097F"/>
    <w:rsid w:val="008D0EFA"/>
    <w:rsid w:val="008D121F"/>
    <w:rsid w:val="008D1270"/>
    <w:rsid w:val="008D14AC"/>
    <w:rsid w:val="008D197F"/>
    <w:rsid w:val="008D19EA"/>
    <w:rsid w:val="008D1A3B"/>
    <w:rsid w:val="008D1BEA"/>
    <w:rsid w:val="008D2126"/>
    <w:rsid w:val="008D2D9D"/>
    <w:rsid w:val="008D2EAA"/>
    <w:rsid w:val="008D3013"/>
    <w:rsid w:val="008D3268"/>
    <w:rsid w:val="008D3476"/>
    <w:rsid w:val="008D36FF"/>
    <w:rsid w:val="008D3793"/>
    <w:rsid w:val="008D39B1"/>
    <w:rsid w:val="008D3C41"/>
    <w:rsid w:val="008D3C45"/>
    <w:rsid w:val="008D3DC0"/>
    <w:rsid w:val="008D4129"/>
    <w:rsid w:val="008D453D"/>
    <w:rsid w:val="008D47A3"/>
    <w:rsid w:val="008D4913"/>
    <w:rsid w:val="008D49D4"/>
    <w:rsid w:val="008D4ACF"/>
    <w:rsid w:val="008D4B24"/>
    <w:rsid w:val="008D4EBC"/>
    <w:rsid w:val="008D50D5"/>
    <w:rsid w:val="008D5754"/>
    <w:rsid w:val="008D5AA5"/>
    <w:rsid w:val="008D5B24"/>
    <w:rsid w:val="008D60E3"/>
    <w:rsid w:val="008D6154"/>
    <w:rsid w:val="008D6DDE"/>
    <w:rsid w:val="008D70B9"/>
    <w:rsid w:val="008D739D"/>
    <w:rsid w:val="008D76A4"/>
    <w:rsid w:val="008D7734"/>
    <w:rsid w:val="008D775A"/>
    <w:rsid w:val="008D7D23"/>
    <w:rsid w:val="008E00D8"/>
    <w:rsid w:val="008E0291"/>
    <w:rsid w:val="008E0922"/>
    <w:rsid w:val="008E0B85"/>
    <w:rsid w:val="008E0E94"/>
    <w:rsid w:val="008E0F44"/>
    <w:rsid w:val="008E14CE"/>
    <w:rsid w:val="008E198E"/>
    <w:rsid w:val="008E1C81"/>
    <w:rsid w:val="008E1EDB"/>
    <w:rsid w:val="008E303D"/>
    <w:rsid w:val="008E3099"/>
    <w:rsid w:val="008E3776"/>
    <w:rsid w:val="008E3DDE"/>
    <w:rsid w:val="008E468C"/>
    <w:rsid w:val="008E4B20"/>
    <w:rsid w:val="008E5955"/>
    <w:rsid w:val="008E5B64"/>
    <w:rsid w:val="008E5FFD"/>
    <w:rsid w:val="008E6379"/>
    <w:rsid w:val="008E6B9B"/>
    <w:rsid w:val="008E6DC3"/>
    <w:rsid w:val="008E7FBC"/>
    <w:rsid w:val="008F02B4"/>
    <w:rsid w:val="008F112C"/>
    <w:rsid w:val="008F13C3"/>
    <w:rsid w:val="008F1727"/>
    <w:rsid w:val="008F181C"/>
    <w:rsid w:val="008F1891"/>
    <w:rsid w:val="008F19FE"/>
    <w:rsid w:val="008F1A3A"/>
    <w:rsid w:val="008F1D41"/>
    <w:rsid w:val="008F1FF0"/>
    <w:rsid w:val="008F2005"/>
    <w:rsid w:val="008F23E3"/>
    <w:rsid w:val="008F2687"/>
    <w:rsid w:val="008F28A2"/>
    <w:rsid w:val="008F3CC8"/>
    <w:rsid w:val="008F3DD3"/>
    <w:rsid w:val="008F472D"/>
    <w:rsid w:val="008F47D9"/>
    <w:rsid w:val="008F48BD"/>
    <w:rsid w:val="008F537F"/>
    <w:rsid w:val="008F572C"/>
    <w:rsid w:val="008F5F05"/>
    <w:rsid w:val="008F6157"/>
    <w:rsid w:val="008F6495"/>
    <w:rsid w:val="008F73BA"/>
    <w:rsid w:val="008F75DC"/>
    <w:rsid w:val="008F78E9"/>
    <w:rsid w:val="008F7A2A"/>
    <w:rsid w:val="008F7C7C"/>
    <w:rsid w:val="008F7DED"/>
    <w:rsid w:val="008F7EC4"/>
    <w:rsid w:val="00900ACC"/>
    <w:rsid w:val="00900CB4"/>
    <w:rsid w:val="00901373"/>
    <w:rsid w:val="0090148B"/>
    <w:rsid w:val="00901EF5"/>
    <w:rsid w:val="009022A7"/>
    <w:rsid w:val="00902430"/>
    <w:rsid w:val="0090328D"/>
    <w:rsid w:val="00903669"/>
    <w:rsid w:val="0090367D"/>
    <w:rsid w:val="00903BDD"/>
    <w:rsid w:val="00903DE9"/>
    <w:rsid w:val="00903ECA"/>
    <w:rsid w:val="00903F54"/>
    <w:rsid w:val="00904055"/>
    <w:rsid w:val="009041A8"/>
    <w:rsid w:val="009041FB"/>
    <w:rsid w:val="009044F0"/>
    <w:rsid w:val="00904E8C"/>
    <w:rsid w:val="00904F03"/>
    <w:rsid w:val="0090541C"/>
    <w:rsid w:val="0090554F"/>
    <w:rsid w:val="00905726"/>
    <w:rsid w:val="00905DFF"/>
    <w:rsid w:val="0090621A"/>
    <w:rsid w:val="00906658"/>
    <w:rsid w:val="00906862"/>
    <w:rsid w:val="00906946"/>
    <w:rsid w:val="00906A5B"/>
    <w:rsid w:val="0090700D"/>
    <w:rsid w:val="0090732F"/>
    <w:rsid w:val="00907477"/>
    <w:rsid w:val="009074E9"/>
    <w:rsid w:val="009075BC"/>
    <w:rsid w:val="00907AA9"/>
    <w:rsid w:val="00907D65"/>
    <w:rsid w:val="00907D72"/>
    <w:rsid w:val="00907E62"/>
    <w:rsid w:val="009102D8"/>
    <w:rsid w:val="009106B2"/>
    <w:rsid w:val="00910744"/>
    <w:rsid w:val="0091079F"/>
    <w:rsid w:val="009114F9"/>
    <w:rsid w:val="00911869"/>
    <w:rsid w:val="00911CA5"/>
    <w:rsid w:val="00911D17"/>
    <w:rsid w:val="00911EC3"/>
    <w:rsid w:val="00911EEE"/>
    <w:rsid w:val="00911F2C"/>
    <w:rsid w:val="00912230"/>
    <w:rsid w:val="0091258C"/>
    <w:rsid w:val="00912712"/>
    <w:rsid w:val="00912A8A"/>
    <w:rsid w:val="00912BD0"/>
    <w:rsid w:val="00912F10"/>
    <w:rsid w:val="009134D8"/>
    <w:rsid w:val="0091395C"/>
    <w:rsid w:val="00913995"/>
    <w:rsid w:val="00913EA0"/>
    <w:rsid w:val="009140F2"/>
    <w:rsid w:val="00914219"/>
    <w:rsid w:val="0091430C"/>
    <w:rsid w:val="0091435A"/>
    <w:rsid w:val="009146CF"/>
    <w:rsid w:val="009148BD"/>
    <w:rsid w:val="00914993"/>
    <w:rsid w:val="00914ADA"/>
    <w:rsid w:val="00914C15"/>
    <w:rsid w:val="00915313"/>
    <w:rsid w:val="009154ED"/>
    <w:rsid w:val="009156EC"/>
    <w:rsid w:val="009157D6"/>
    <w:rsid w:val="00915903"/>
    <w:rsid w:val="0091592D"/>
    <w:rsid w:val="00915BB3"/>
    <w:rsid w:val="00915C68"/>
    <w:rsid w:val="00915CC7"/>
    <w:rsid w:val="00915D04"/>
    <w:rsid w:val="00915D2A"/>
    <w:rsid w:val="00916235"/>
    <w:rsid w:val="00916BD7"/>
    <w:rsid w:val="0091738B"/>
    <w:rsid w:val="00917AA7"/>
    <w:rsid w:val="00917C5D"/>
    <w:rsid w:val="00917CBF"/>
    <w:rsid w:val="009208E0"/>
    <w:rsid w:val="00920963"/>
    <w:rsid w:val="0092108E"/>
    <w:rsid w:val="0092175E"/>
    <w:rsid w:val="00921DB3"/>
    <w:rsid w:val="0092217F"/>
    <w:rsid w:val="009226FD"/>
    <w:rsid w:val="00923CE2"/>
    <w:rsid w:val="00923D14"/>
    <w:rsid w:val="00924651"/>
    <w:rsid w:val="0092481A"/>
    <w:rsid w:val="009255C3"/>
    <w:rsid w:val="0092594E"/>
    <w:rsid w:val="00925ACA"/>
    <w:rsid w:val="00925EA4"/>
    <w:rsid w:val="0092616C"/>
    <w:rsid w:val="009263C8"/>
    <w:rsid w:val="00926D6D"/>
    <w:rsid w:val="00927079"/>
    <w:rsid w:val="0092710E"/>
    <w:rsid w:val="0092715A"/>
    <w:rsid w:val="009275F1"/>
    <w:rsid w:val="009276E5"/>
    <w:rsid w:val="00927744"/>
    <w:rsid w:val="0092787C"/>
    <w:rsid w:val="00927CCE"/>
    <w:rsid w:val="00927EB9"/>
    <w:rsid w:val="00930080"/>
    <w:rsid w:val="009300F2"/>
    <w:rsid w:val="00930AC4"/>
    <w:rsid w:val="00930C61"/>
    <w:rsid w:val="00930F55"/>
    <w:rsid w:val="00931050"/>
    <w:rsid w:val="009312AE"/>
    <w:rsid w:val="00931F81"/>
    <w:rsid w:val="00932022"/>
    <w:rsid w:val="00932294"/>
    <w:rsid w:val="00932BDE"/>
    <w:rsid w:val="0093328E"/>
    <w:rsid w:val="00934717"/>
    <w:rsid w:val="00934755"/>
    <w:rsid w:val="00934806"/>
    <w:rsid w:val="00934F11"/>
    <w:rsid w:val="009359D6"/>
    <w:rsid w:val="00935D65"/>
    <w:rsid w:val="00935D97"/>
    <w:rsid w:val="00935F4D"/>
    <w:rsid w:val="009360CA"/>
    <w:rsid w:val="0093617C"/>
    <w:rsid w:val="0093644B"/>
    <w:rsid w:val="00936927"/>
    <w:rsid w:val="00936A2F"/>
    <w:rsid w:val="00936A65"/>
    <w:rsid w:val="0093721D"/>
    <w:rsid w:val="009373CF"/>
    <w:rsid w:val="00937FBF"/>
    <w:rsid w:val="009402CD"/>
    <w:rsid w:val="00940D0F"/>
    <w:rsid w:val="00940E55"/>
    <w:rsid w:val="0094133E"/>
    <w:rsid w:val="00941766"/>
    <w:rsid w:val="0094226E"/>
    <w:rsid w:val="009423CD"/>
    <w:rsid w:val="00942A93"/>
    <w:rsid w:val="00943525"/>
    <w:rsid w:val="009436E7"/>
    <w:rsid w:val="00944067"/>
    <w:rsid w:val="009441AC"/>
    <w:rsid w:val="00944444"/>
    <w:rsid w:val="0094463B"/>
    <w:rsid w:val="00944730"/>
    <w:rsid w:val="00944812"/>
    <w:rsid w:val="00944C88"/>
    <w:rsid w:val="009456DC"/>
    <w:rsid w:val="009457A5"/>
    <w:rsid w:val="0094586C"/>
    <w:rsid w:val="00945977"/>
    <w:rsid w:val="00945B41"/>
    <w:rsid w:val="009464DB"/>
    <w:rsid w:val="009466C5"/>
    <w:rsid w:val="00946ECB"/>
    <w:rsid w:val="00947493"/>
    <w:rsid w:val="00947C82"/>
    <w:rsid w:val="009500F6"/>
    <w:rsid w:val="00950ACC"/>
    <w:rsid w:val="00950D0B"/>
    <w:rsid w:val="00951535"/>
    <w:rsid w:val="009517D5"/>
    <w:rsid w:val="00951E87"/>
    <w:rsid w:val="00952118"/>
    <w:rsid w:val="00952BF9"/>
    <w:rsid w:val="00952E76"/>
    <w:rsid w:val="00953189"/>
    <w:rsid w:val="00953487"/>
    <w:rsid w:val="00953556"/>
    <w:rsid w:val="009545A2"/>
    <w:rsid w:val="009554D7"/>
    <w:rsid w:val="00955555"/>
    <w:rsid w:val="00955CA5"/>
    <w:rsid w:val="00955CB7"/>
    <w:rsid w:val="00956144"/>
    <w:rsid w:val="009563F6"/>
    <w:rsid w:val="00956484"/>
    <w:rsid w:val="00956807"/>
    <w:rsid w:val="00956ADF"/>
    <w:rsid w:val="00956AFE"/>
    <w:rsid w:val="00956B90"/>
    <w:rsid w:val="00956CC1"/>
    <w:rsid w:val="00956DAD"/>
    <w:rsid w:val="00956ECA"/>
    <w:rsid w:val="00956FD6"/>
    <w:rsid w:val="00957400"/>
    <w:rsid w:val="009577D3"/>
    <w:rsid w:val="0095797C"/>
    <w:rsid w:val="00957CD3"/>
    <w:rsid w:val="00960A3F"/>
    <w:rsid w:val="00960B94"/>
    <w:rsid w:val="00960C39"/>
    <w:rsid w:val="00960E26"/>
    <w:rsid w:val="00961048"/>
    <w:rsid w:val="009611F0"/>
    <w:rsid w:val="0096131F"/>
    <w:rsid w:val="00961462"/>
    <w:rsid w:val="00961503"/>
    <w:rsid w:val="009615F3"/>
    <w:rsid w:val="0096182C"/>
    <w:rsid w:val="009618F0"/>
    <w:rsid w:val="00961FB7"/>
    <w:rsid w:val="009623A2"/>
    <w:rsid w:val="0096273A"/>
    <w:rsid w:val="00963A36"/>
    <w:rsid w:val="00963AEF"/>
    <w:rsid w:val="009641B0"/>
    <w:rsid w:val="009653E9"/>
    <w:rsid w:val="009655AA"/>
    <w:rsid w:val="00966239"/>
    <w:rsid w:val="0096662A"/>
    <w:rsid w:val="00966700"/>
    <w:rsid w:val="00966928"/>
    <w:rsid w:val="0096719C"/>
    <w:rsid w:val="00967796"/>
    <w:rsid w:val="00967B08"/>
    <w:rsid w:val="00967B69"/>
    <w:rsid w:val="00967E44"/>
    <w:rsid w:val="00970811"/>
    <w:rsid w:val="00970AAD"/>
    <w:rsid w:val="0097197E"/>
    <w:rsid w:val="009723F5"/>
    <w:rsid w:val="00972726"/>
    <w:rsid w:val="00972A5D"/>
    <w:rsid w:val="00972BE5"/>
    <w:rsid w:val="00972C06"/>
    <w:rsid w:val="00973768"/>
    <w:rsid w:val="00973C9E"/>
    <w:rsid w:val="009740EF"/>
    <w:rsid w:val="009743BB"/>
    <w:rsid w:val="00974FBB"/>
    <w:rsid w:val="00975152"/>
    <w:rsid w:val="00975208"/>
    <w:rsid w:val="00975286"/>
    <w:rsid w:val="00975BFA"/>
    <w:rsid w:val="00975C6D"/>
    <w:rsid w:val="00975DF8"/>
    <w:rsid w:val="0097642C"/>
    <w:rsid w:val="009764BA"/>
    <w:rsid w:val="0097652C"/>
    <w:rsid w:val="00976AE1"/>
    <w:rsid w:val="00976D07"/>
    <w:rsid w:val="00976D4D"/>
    <w:rsid w:val="0097701C"/>
    <w:rsid w:val="00977183"/>
    <w:rsid w:val="00977FF7"/>
    <w:rsid w:val="00980773"/>
    <w:rsid w:val="00981566"/>
    <w:rsid w:val="00981A11"/>
    <w:rsid w:val="00981ACD"/>
    <w:rsid w:val="00981E3C"/>
    <w:rsid w:val="00981F79"/>
    <w:rsid w:val="009821E0"/>
    <w:rsid w:val="00982243"/>
    <w:rsid w:val="009830D0"/>
    <w:rsid w:val="009834B3"/>
    <w:rsid w:val="009838A5"/>
    <w:rsid w:val="00984545"/>
    <w:rsid w:val="00984553"/>
    <w:rsid w:val="00984E9A"/>
    <w:rsid w:val="0098518D"/>
    <w:rsid w:val="00985FE6"/>
    <w:rsid w:val="00986348"/>
    <w:rsid w:val="0098635D"/>
    <w:rsid w:val="0098649C"/>
    <w:rsid w:val="0098717C"/>
    <w:rsid w:val="0098719D"/>
    <w:rsid w:val="009876F7"/>
    <w:rsid w:val="00990008"/>
    <w:rsid w:val="0099001D"/>
    <w:rsid w:val="009906E2"/>
    <w:rsid w:val="009912A0"/>
    <w:rsid w:val="0099248D"/>
    <w:rsid w:val="009925A7"/>
    <w:rsid w:val="0099292D"/>
    <w:rsid w:val="00992A83"/>
    <w:rsid w:val="00993171"/>
    <w:rsid w:val="00993454"/>
    <w:rsid w:val="009937A0"/>
    <w:rsid w:val="00994271"/>
    <w:rsid w:val="00994882"/>
    <w:rsid w:val="009954F6"/>
    <w:rsid w:val="00995974"/>
    <w:rsid w:val="00996165"/>
    <w:rsid w:val="00996A41"/>
    <w:rsid w:val="00996D6E"/>
    <w:rsid w:val="00996D74"/>
    <w:rsid w:val="0099703F"/>
    <w:rsid w:val="00997557"/>
    <w:rsid w:val="00997804"/>
    <w:rsid w:val="00997A33"/>
    <w:rsid w:val="009A03F6"/>
    <w:rsid w:val="009A052E"/>
    <w:rsid w:val="009A0FC4"/>
    <w:rsid w:val="009A1927"/>
    <w:rsid w:val="009A1967"/>
    <w:rsid w:val="009A1E32"/>
    <w:rsid w:val="009A1E38"/>
    <w:rsid w:val="009A1FD3"/>
    <w:rsid w:val="009A2667"/>
    <w:rsid w:val="009A2A4A"/>
    <w:rsid w:val="009A2C69"/>
    <w:rsid w:val="009A2CEE"/>
    <w:rsid w:val="009A3378"/>
    <w:rsid w:val="009A34D6"/>
    <w:rsid w:val="009A3941"/>
    <w:rsid w:val="009A3A06"/>
    <w:rsid w:val="009A3F61"/>
    <w:rsid w:val="009A436E"/>
    <w:rsid w:val="009A4386"/>
    <w:rsid w:val="009A4739"/>
    <w:rsid w:val="009A4B4A"/>
    <w:rsid w:val="009A4D25"/>
    <w:rsid w:val="009A5516"/>
    <w:rsid w:val="009A5DC1"/>
    <w:rsid w:val="009A5F9D"/>
    <w:rsid w:val="009A6283"/>
    <w:rsid w:val="009A6738"/>
    <w:rsid w:val="009A684A"/>
    <w:rsid w:val="009A693F"/>
    <w:rsid w:val="009A6BB9"/>
    <w:rsid w:val="009A6C01"/>
    <w:rsid w:val="009A6C24"/>
    <w:rsid w:val="009A7115"/>
    <w:rsid w:val="009A75F6"/>
    <w:rsid w:val="009A7E85"/>
    <w:rsid w:val="009B0364"/>
    <w:rsid w:val="009B055D"/>
    <w:rsid w:val="009B0812"/>
    <w:rsid w:val="009B08CB"/>
    <w:rsid w:val="009B0A0E"/>
    <w:rsid w:val="009B0AF1"/>
    <w:rsid w:val="009B0C94"/>
    <w:rsid w:val="009B1583"/>
    <w:rsid w:val="009B1674"/>
    <w:rsid w:val="009B1C6E"/>
    <w:rsid w:val="009B1CCF"/>
    <w:rsid w:val="009B22A0"/>
    <w:rsid w:val="009B2322"/>
    <w:rsid w:val="009B2530"/>
    <w:rsid w:val="009B2784"/>
    <w:rsid w:val="009B2A25"/>
    <w:rsid w:val="009B2BE0"/>
    <w:rsid w:val="009B2D98"/>
    <w:rsid w:val="009B3167"/>
    <w:rsid w:val="009B3442"/>
    <w:rsid w:val="009B38F1"/>
    <w:rsid w:val="009B3A27"/>
    <w:rsid w:val="009B3D82"/>
    <w:rsid w:val="009B43E6"/>
    <w:rsid w:val="009B4478"/>
    <w:rsid w:val="009B4738"/>
    <w:rsid w:val="009B49AE"/>
    <w:rsid w:val="009B4BBD"/>
    <w:rsid w:val="009B51BC"/>
    <w:rsid w:val="009B6253"/>
    <w:rsid w:val="009B67C8"/>
    <w:rsid w:val="009B6A30"/>
    <w:rsid w:val="009B6A4E"/>
    <w:rsid w:val="009B6B80"/>
    <w:rsid w:val="009B713C"/>
    <w:rsid w:val="009B715D"/>
    <w:rsid w:val="009B7171"/>
    <w:rsid w:val="009B738A"/>
    <w:rsid w:val="009B75ED"/>
    <w:rsid w:val="009B763A"/>
    <w:rsid w:val="009B7712"/>
    <w:rsid w:val="009B7CE5"/>
    <w:rsid w:val="009C05A9"/>
    <w:rsid w:val="009C074F"/>
    <w:rsid w:val="009C07D1"/>
    <w:rsid w:val="009C0BF6"/>
    <w:rsid w:val="009C16B7"/>
    <w:rsid w:val="009C1B26"/>
    <w:rsid w:val="009C20E0"/>
    <w:rsid w:val="009C2892"/>
    <w:rsid w:val="009C3AE5"/>
    <w:rsid w:val="009C3DBB"/>
    <w:rsid w:val="009C46A6"/>
    <w:rsid w:val="009C48EC"/>
    <w:rsid w:val="009C4951"/>
    <w:rsid w:val="009C49DA"/>
    <w:rsid w:val="009C4CCA"/>
    <w:rsid w:val="009C4E8C"/>
    <w:rsid w:val="009C558B"/>
    <w:rsid w:val="009C589C"/>
    <w:rsid w:val="009C5A62"/>
    <w:rsid w:val="009C5B23"/>
    <w:rsid w:val="009C5D82"/>
    <w:rsid w:val="009C5E3C"/>
    <w:rsid w:val="009C5FF8"/>
    <w:rsid w:val="009C61F6"/>
    <w:rsid w:val="009C64D7"/>
    <w:rsid w:val="009C6502"/>
    <w:rsid w:val="009C66E8"/>
    <w:rsid w:val="009C70E7"/>
    <w:rsid w:val="009C7D87"/>
    <w:rsid w:val="009C7F5C"/>
    <w:rsid w:val="009D04B2"/>
    <w:rsid w:val="009D07E3"/>
    <w:rsid w:val="009D0830"/>
    <w:rsid w:val="009D0E94"/>
    <w:rsid w:val="009D134A"/>
    <w:rsid w:val="009D1767"/>
    <w:rsid w:val="009D17BA"/>
    <w:rsid w:val="009D1C48"/>
    <w:rsid w:val="009D1CB7"/>
    <w:rsid w:val="009D1D26"/>
    <w:rsid w:val="009D1FA8"/>
    <w:rsid w:val="009D25C8"/>
    <w:rsid w:val="009D269C"/>
    <w:rsid w:val="009D269D"/>
    <w:rsid w:val="009D298B"/>
    <w:rsid w:val="009D2AD3"/>
    <w:rsid w:val="009D2CF6"/>
    <w:rsid w:val="009D3106"/>
    <w:rsid w:val="009D3421"/>
    <w:rsid w:val="009D3868"/>
    <w:rsid w:val="009D3992"/>
    <w:rsid w:val="009D4D6D"/>
    <w:rsid w:val="009D5708"/>
    <w:rsid w:val="009D599A"/>
    <w:rsid w:val="009D5BA0"/>
    <w:rsid w:val="009D6E28"/>
    <w:rsid w:val="009D70D0"/>
    <w:rsid w:val="009D7941"/>
    <w:rsid w:val="009E02D9"/>
    <w:rsid w:val="009E04A1"/>
    <w:rsid w:val="009E0817"/>
    <w:rsid w:val="009E1043"/>
    <w:rsid w:val="009E2055"/>
    <w:rsid w:val="009E2646"/>
    <w:rsid w:val="009E3231"/>
    <w:rsid w:val="009E4966"/>
    <w:rsid w:val="009E4C65"/>
    <w:rsid w:val="009E4D95"/>
    <w:rsid w:val="009E4EF7"/>
    <w:rsid w:val="009E51C5"/>
    <w:rsid w:val="009E56BE"/>
    <w:rsid w:val="009E56FE"/>
    <w:rsid w:val="009E5C26"/>
    <w:rsid w:val="009E6406"/>
    <w:rsid w:val="009E65B0"/>
    <w:rsid w:val="009E75B4"/>
    <w:rsid w:val="009E7C70"/>
    <w:rsid w:val="009E7D58"/>
    <w:rsid w:val="009F0205"/>
    <w:rsid w:val="009F0307"/>
    <w:rsid w:val="009F033D"/>
    <w:rsid w:val="009F0A41"/>
    <w:rsid w:val="009F1555"/>
    <w:rsid w:val="009F17B7"/>
    <w:rsid w:val="009F22C9"/>
    <w:rsid w:val="009F2338"/>
    <w:rsid w:val="009F30D5"/>
    <w:rsid w:val="009F33DC"/>
    <w:rsid w:val="009F376D"/>
    <w:rsid w:val="009F3848"/>
    <w:rsid w:val="009F3CB2"/>
    <w:rsid w:val="009F439D"/>
    <w:rsid w:val="009F46FF"/>
    <w:rsid w:val="009F477B"/>
    <w:rsid w:val="009F4870"/>
    <w:rsid w:val="009F4902"/>
    <w:rsid w:val="009F4B29"/>
    <w:rsid w:val="009F4C02"/>
    <w:rsid w:val="009F4F39"/>
    <w:rsid w:val="009F4F84"/>
    <w:rsid w:val="009F5E1D"/>
    <w:rsid w:val="009F6469"/>
    <w:rsid w:val="009F64A1"/>
    <w:rsid w:val="009F6A1E"/>
    <w:rsid w:val="009F6A99"/>
    <w:rsid w:val="009F6EB4"/>
    <w:rsid w:val="009F7562"/>
    <w:rsid w:val="009F76ED"/>
    <w:rsid w:val="009F7E4B"/>
    <w:rsid w:val="009F7F51"/>
    <w:rsid w:val="00A001F6"/>
    <w:rsid w:val="00A002DC"/>
    <w:rsid w:val="00A00452"/>
    <w:rsid w:val="00A0053B"/>
    <w:rsid w:val="00A006C5"/>
    <w:rsid w:val="00A00B08"/>
    <w:rsid w:val="00A01733"/>
    <w:rsid w:val="00A017CF"/>
    <w:rsid w:val="00A01A67"/>
    <w:rsid w:val="00A01F1B"/>
    <w:rsid w:val="00A0213C"/>
    <w:rsid w:val="00A02709"/>
    <w:rsid w:val="00A027DA"/>
    <w:rsid w:val="00A02874"/>
    <w:rsid w:val="00A02A52"/>
    <w:rsid w:val="00A02AEE"/>
    <w:rsid w:val="00A02CF3"/>
    <w:rsid w:val="00A02EAD"/>
    <w:rsid w:val="00A02F62"/>
    <w:rsid w:val="00A0309F"/>
    <w:rsid w:val="00A03151"/>
    <w:rsid w:val="00A0405C"/>
    <w:rsid w:val="00A04063"/>
    <w:rsid w:val="00A043AB"/>
    <w:rsid w:val="00A0471C"/>
    <w:rsid w:val="00A0483F"/>
    <w:rsid w:val="00A04D42"/>
    <w:rsid w:val="00A05230"/>
    <w:rsid w:val="00A0526A"/>
    <w:rsid w:val="00A057A1"/>
    <w:rsid w:val="00A0606E"/>
    <w:rsid w:val="00A0697B"/>
    <w:rsid w:val="00A073F5"/>
    <w:rsid w:val="00A07563"/>
    <w:rsid w:val="00A0780D"/>
    <w:rsid w:val="00A07A0D"/>
    <w:rsid w:val="00A07C7B"/>
    <w:rsid w:val="00A07F2E"/>
    <w:rsid w:val="00A103CF"/>
    <w:rsid w:val="00A10444"/>
    <w:rsid w:val="00A108FD"/>
    <w:rsid w:val="00A1094C"/>
    <w:rsid w:val="00A109F2"/>
    <w:rsid w:val="00A10B0F"/>
    <w:rsid w:val="00A1116F"/>
    <w:rsid w:val="00A11434"/>
    <w:rsid w:val="00A118F6"/>
    <w:rsid w:val="00A11F19"/>
    <w:rsid w:val="00A1229D"/>
    <w:rsid w:val="00A122E3"/>
    <w:rsid w:val="00A123BF"/>
    <w:rsid w:val="00A124EE"/>
    <w:rsid w:val="00A12553"/>
    <w:rsid w:val="00A12DED"/>
    <w:rsid w:val="00A12F1B"/>
    <w:rsid w:val="00A13009"/>
    <w:rsid w:val="00A13550"/>
    <w:rsid w:val="00A13833"/>
    <w:rsid w:val="00A13B37"/>
    <w:rsid w:val="00A13B3B"/>
    <w:rsid w:val="00A141AE"/>
    <w:rsid w:val="00A142A5"/>
    <w:rsid w:val="00A1482A"/>
    <w:rsid w:val="00A1503A"/>
    <w:rsid w:val="00A150BA"/>
    <w:rsid w:val="00A1517F"/>
    <w:rsid w:val="00A15339"/>
    <w:rsid w:val="00A15A55"/>
    <w:rsid w:val="00A15AEA"/>
    <w:rsid w:val="00A15E7F"/>
    <w:rsid w:val="00A16140"/>
    <w:rsid w:val="00A161CD"/>
    <w:rsid w:val="00A165D4"/>
    <w:rsid w:val="00A16671"/>
    <w:rsid w:val="00A1680B"/>
    <w:rsid w:val="00A16F66"/>
    <w:rsid w:val="00A17300"/>
    <w:rsid w:val="00A17B30"/>
    <w:rsid w:val="00A17DAB"/>
    <w:rsid w:val="00A201D4"/>
    <w:rsid w:val="00A206EB"/>
    <w:rsid w:val="00A20BD3"/>
    <w:rsid w:val="00A210C8"/>
    <w:rsid w:val="00A21447"/>
    <w:rsid w:val="00A22328"/>
    <w:rsid w:val="00A22DF5"/>
    <w:rsid w:val="00A2325C"/>
    <w:rsid w:val="00A233AC"/>
    <w:rsid w:val="00A23646"/>
    <w:rsid w:val="00A23772"/>
    <w:rsid w:val="00A23CC1"/>
    <w:rsid w:val="00A2481C"/>
    <w:rsid w:val="00A24914"/>
    <w:rsid w:val="00A24E6F"/>
    <w:rsid w:val="00A255C6"/>
    <w:rsid w:val="00A257E6"/>
    <w:rsid w:val="00A25B04"/>
    <w:rsid w:val="00A25C02"/>
    <w:rsid w:val="00A260DC"/>
    <w:rsid w:val="00A26151"/>
    <w:rsid w:val="00A266DF"/>
    <w:rsid w:val="00A26743"/>
    <w:rsid w:val="00A26B7C"/>
    <w:rsid w:val="00A27060"/>
    <w:rsid w:val="00A270E8"/>
    <w:rsid w:val="00A270EB"/>
    <w:rsid w:val="00A27949"/>
    <w:rsid w:val="00A27A79"/>
    <w:rsid w:val="00A27C99"/>
    <w:rsid w:val="00A27E01"/>
    <w:rsid w:val="00A30065"/>
    <w:rsid w:val="00A3016E"/>
    <w:rsid w:val="00A30A0E"/>
    <w:rsid w:val="00A30BCE"/>
    <w:rsid w:val="00A30D42"/>
    <w:rsid w:val="00A3183A"/>
    <w:rsid w:val="00A31969"/>
    <w:rsid w:val="00A31A88"/>
    <w:rsid w:val="00A31B55"/>
    <w:rsid w:val="00A3209D"/>
    <w:rsid w:val="00A32550"/>
    <w:rsid w:val="00A328DD"/>
    <w:rsid w:val="00A3337D"/>
    <w:rsid w:val="00A334D3"/>
    <w:rsid w:val="00A335EF"/>
    <w:rsid w:val="00A336E3"/>
    <w:rsid w:val="00A33CBF"/>
    <w:rsid w:val="00A33CD1"/>
    <w:rsid w:val="00A34287"/>
    <w:rsid w:val="00A3439A"/>
    <w:rsid w:val="00A34696"/>
    <w:rsid w:val="00A34A9D"/>
    <w:rsid w:val="00A34C7E"/>
    <w:rsid w:val="00A34EF8"/>
    <w:rsid w:val="00A3538A"/>
    <w:rsid w:val="00A354CF"/>
    <w:rsid w:val="00A3563A"/>
    <w:rsid w:val="00A35CF5"/>
    <w:rsid w:val="00A35D09"/>
    <w:rsid w:val="00A3616B"/>
    <w:rsid w:val="00A36787"/>
    <w:rsid w:val="00A3695A"/>
    <w:rsid w:val="00A36A2C"/>
    <w:rsid w:val="00A36D88"/>
    <w:rsid w:val="00A36ECC"/>
    <w:rsid w:val="00A3745C"/>
    <w:rsid w:val="00A37899"/>
    <w:rsid w:val="00A378B7"/>
    <w:rsid w:val="00A37999"/>
    <w:rsid w:val="00A37A60"/>
    <w:rsid w:val="00A37A62"/>
    <w:rsid w:val="00A37CA6"/>
    <w:rsid w:val="00A404E5"/>
    <w:rsid w:val="00A40946"/>
    <w:rsid w:val="00A4095B"/>
    <w:rsid w:val="00A40A73"/>
    <w:rsid w:val="00A40C70"/>
    <w:rsid w:val="00A40C99"/>
    <w:rsid w:val="00A40E2E"/>
    <w:rsid w:val="00A40EC2"/>
    <w:rsid w:val="00A40EE2"/>
    <w:rsid w:val="00A41438"/>
    <w:rsid w:val="00A416E9"/>
    <w:rsid w:val="00A417AC"/>
    <w:rsid w:val="00A420AE"/>
    <w:rsid w:val="00A422E7"/>
    <w:rsid w:val="00A4287E"/>
    <w:rsid w:val="00A428FF"/>
    <w:rsid w:val="00A429F0"/>
    <w:rsid w:val="00A42C96"/>
    <w:rsid w:val="00A42DFD"/>
    <w:rsid w:val="00A42EDF"/>
    <w:rsid w:val="00A43238"/>
    <w:rsid w:val="00A43241"/>
    <w:rsid w:val="00A4330C"/>
    <w:rsid w:val="00A43348"/>
    <w:rsid w:val="00A43365"/>
    <w:rsid w:val="00A4395E"/>
    <w:rsid w:val="00A43DB0"/>
    <w:rsid w:val="00A443DA"/>
    <w:rsid w:val="00A445DF"/>
    <w:rsid w:val="00A44741"/>
    <w:rsid w:val="00A44FC9"/>
    <w:rsid w:val="00A45542"/>
    <w:rsid w:val="00A4561C"/>
    <w:rsid w:val="00A45677"/>
    <w:rsid w:val="00A45D71"/>
    <w:rsid w:val="00A4722D"/>
    <w:rsid w:val="00A473DF"/>
    <w:rsid w:val="00A47687"/>
    <w:rsid w:val="00A4777C"/>
    <w:rsid w:val="00A47A38"/>
    <w:rsid w:val="00A50594"/>
    <w:rsid w:val="00A506F1"/>
    <w:rsid w:val="00A50A43"/>
    <w:rsid w:val="00A50C0F"/>
    <w:rsid w:val="00A50DBE"/>
    <w:rsid w:val="00A5104D"/>
    <w:rsid w:val="00A51C82"/>
    <w:rsid w:val="00A51C9E"/>
    <w:rsid w:val="00A51DB3"/>
    <w:rsid w:val="00A51DFA"/>
    <w:rsid w:val="00A51EF9"/>
    <w:rsid w:val="00A52B2B"/>
    <w:rsid w:val="00A52CC8"/>
    <w:rsid w:val="00A533C9"/>
    <w:rsid w:val="00A53D23"/>
    <w:rsid w:val="00A5413F"/>
    <w:rsid w:val="00A5462A"/>
    <w:rsid w:val="00A54B2B"/>
    <w:rsid w:val="00A54C79"/>
    <w:rsid w:val="00A54F9A"/>
    <w:rsid w:val="00A552D5"/>
    <w:rsid w:val="00A555C4"/>
    <w:rsid w:val="00A55721"/>
    <w:rsid w:val="00A558ED"/>
    <w:rsid w:val="00A5596B"/>
    <w:rsid w:val="00A55987"/>
    <w:rsid w:val="00A55A08"/>
    <w:rsid w:val="00A55A0F"/>
    <w:rsid w:val="00A567CE"/>
    <w:rsid w:val="00A56846"/>
    <w:rsid w:val="00A568EF"/>
    <w:rsid w:val="00A5767F"/>
    <w:rsid w:val="00A57909"/>
    <w:rsid w:val="00A60CCF"/>
    <w:rsid w:val="00A60F18"/>
    <w:rsid w:val="00A61304"/>
    <w:rsid w:val="00A62307"/>
    <w:rsid w:val="00A624E0"/>
    <w:rsid w:val="00A62972"/>
    <w:rsid w:val="00A62C23"/>
    <w:rsid w:val="00A638C0"/>
    <w:rsid w:val="00A63A1A"/>
    <w:rsid w:val="00A649C1"/>
    <w:rsid w:val="00A64C46"/>
    <w:rsid w:val="00A65398"/>
    <w:rsid w:val="00A654EC"/>
    <w:rsid w:val="00A6561C"/>
    <w:rsid w:val="00A6580F"/>
    <w:rsid w:val="00A65DD8"/>
    <w:rsid w:val="00A66277"/>
    <w:rsid w:val="00A667D7"/>
    <w:rsid w:val="00A66BED"/>
    <w:rsid w:val="00A66EBD"/>
    <w:rsid w:val="00A673FA"/>
    <w:rsid w:val="00A70170"/>
    <w:rsid w:val="00A70251"/>
    <w:rsid w:val="00A70535"/>
    <w:rsid w:val="00A70A17"/>
    <w:rsid w:val="00A70BCA"/>
    <w:rsid w:val="00A71692"/>
    <w:rsid w:val="00A71C3A"/>
    <w:rsid w:val="00A73079"/>
    <w:rsid w:val="00A73439"/>
    <w:rsid w:val="00A73FBD"/>
    <w:rsid w:val="00A746D5"/>
    <w:rsid w:val="00A74992"/>
    <w:rsid w:val="00A74C5B"/>
    <w:rsid w:val="00A74D0A"/>
    <w:rsid w:val="00A74F51"/>
    <w:rsid w:val="00A75262"/>
    <w:rsid w:val="00A752EF"/>
    <w:rsid w:val="00A7543D"/>
    <w:rsid w:val="00A755AB"/>
    <w:rsid w:val="00A7681C"/>
    <w:rsid w:val="00A76D08"/>
    <w:rsid w:val="00A770C9"/>
    <w:rsid w:val="00A7731F"/>
    <w:rsid w:val="00A80721"/>
    <w:rsid w:val="00A80873"/>
    <w:rsid w:val="00A80A57"/>
    <w:rsid w:val="00A80AAD"/>
    <w:rsid w:val="00A80AEA"/>
    <w:rsid w:val="00A80D71"/>
    <w:rsid w:val="00A80F62"/>
    <w:rsid w:val="00A8230F"/>
    <w:rsid w:val="00A82376"/>
    <w:rsid w:val="00A825B0"/>
    <w:rsid w:val="00A826A9"/>
    <w:rsid w:val="00A8283A"/>
    <w:rsid w:val="00A82A80"/>
    <w:rsid w:val="00A82BE2"/>
    <w:rsid w:val="00A82E8C"/>
    <w:rsid w:val="00A832B1"/>
    <w:rsid w:val="00A8340F"/>
    <w:rsid w:val="00A834E3"/>
    <w:rsid w:val="00A84048"/>
    <w:rsid w:val="00A8454B"/>
    <w:rsid w:val="00A847B6"/>
    <w:rsid w:val="00A84A39"/>
    <w:rsid w:val="00A8530B"/>
    <w:rsid w:val="00A85AD8"/>
    <w:rsid w:val="00A85E21"/>
    <w:rsid w:val="00A86206"/>
    <w:rsid w:val="00A865F7"/>
    <w:rsid w:val="00A86735"/>
    <w:rsid w:val="00A86998"/>
    <w:rsid w:val="00A86DCF"/>
    <w:rsid w:val="00A86EDA"/>
    <w:rsid w:val="00A8773F"/>
    <w:rsid w:val="00A87C8E"/>
    <w:rsid w:val="00A90190"/>
    <w:rsid w:val="00A9073C"/>
    <w:rsid w:val="00A90971"/>
    <w:rsid w:val="00A90D5D"/>
    <w:rsid w:val="00A90EA2"/>
    <w:rsid w:val="00A915FC"/>
    <w:rsid w:val="00A91643"/>
    <w:rsid w:val="00A917E4"/>
    <w:rsid w:val="00A91B8A"/>
    <w:rsid w:val="00A9235B"/>
    <w:rsid w:val="00A92568"/>
    <w:rsid w:val="00A92BD7"/>
    <w:rsid w:val="00A932EE"/>
    <w:rsid w:val="00A93A4C"/>
    <w:rsid w:val="00A94042"/>
    <w:rsid w:val="00A9436D"/>
    <w:rsid w:val="00A94398"/>
    <w:rsid w:val="00A946A8"/>
    <w:rsid w:val="00A948D8"/>
    <w:rsid w:val="00A94975"/>
    <w:rsid w:val="00A9497C"/>
    <w:rsid w:val="00A94C20"/>
    <w:rsid w:val="00A950DF"/>
    <w:rsid w:val="00A953F0"/>
    <w:rsid w:val="00A95737"/>
    <w:rsid w:val="00A95780"/>
    <w:rsid w:val="00A95839"/>
    <w:rsid w:val="00A95FF0"/>
    <w:rsid w:val="00A9643C"/>
    <w:rsid w:val="00A96647"/>
    <w:rsid w:val="00A96844"/>
    <w:rsid w:val="00A9684C"/>
    <w:rsid w:val="00A96F13"/>
    <w:rsid w:val="00A97237"/>
    <w:rsid w:val="00A97372"/>
    <w:rsid w:val="00A975F6"/>
    <w:rsid w:val="00AA023D"/>
    <w:rsid w:val="00AA074D"/>
    <w:rsid w:val="00AA1750"/>
    <w:rsid w:val="00AA1850"/>
    <w:rsid w:val="00AA1B33"/>
    <w:rsid w:val="00AA1FC2"/>
    <w:rsid w:val="00AA2318"/>
    <w:rsid w:val="00AA26F9"/>
    <w:rsid w:val="00AA27EA"/>
    <w:rsid w:val="00AA30DC"/>
    <w:rsid w:val="00AA31E8"/>
    <w:rsid w:val="00AA40A1"/>
    <w:rsid w:val="00AA40F3"/>
    <w:rsid w:val="00AA4300"/>
    <w:rsid w:val="00AA438E"/>
    <w:rsid w:val="00AA499B"/>
    <w:rsid w:val="00AA4B28"/>
    <w:rsid w:val="00AA4D06"/>
    <w:rsid w:val="00AA4D08"/>
    <w:rsid w:val="00AA4D67"/>
    <w:rsid w:val="00AA5515"/>
    <w:rsid w:val="00AA56E3"/>
    <w:rsid w:val="00AA592E"/>
    <w:rsid w:val="00AA5C65"/>
    <w:rsid w:val="00AA5E55"/>
    <w:rsid w:val="00AA67E9"/>
    <w:rsid w:val="00AA69FC"/>
    <w:rsid w:val="00AA6C75"/>
    <w:rsid w:val="00AA751D"/>
    <w:rsid w:val="00AA770C"/>
    <w:rsid w:val="00AA7C22"/>
    <w:rsid w:val="00AB00C1"/>
    <w:rsid w:val="00AB03C3"/>
    <w:rsid w:val="00AB0789"/>
    <w:rsid w:val="00AB0DDA"/>
    <w:rsid w:val="00AB1065"/>
    <w:rsid w:val="00AB123B"/>
    <w:rsid w:val="00AB1B4F"/>
    <w:rsid w:val="00AB223D"/>
    <w:rsid w:val="00AB2679"/>
    <w:rsid w:val="00AB2C70"/>
    <w:rsid w:val="00AB31F5"/>
    <w:rsid w:val="00AB3352"/>
    <w:rsid w:val="00AB35A4"/>
    <w:rsid w:val="00AB3D7F"/>
    <w:rsid w:val="00AB4377"/>
    <w:rsid w:val="00AB52A3"/>
    <w:rsid w:val="00AB547E"/>
    <w:rsid w:val="00AB575E"/>
    <w:rsid w:val="00AB5968"/>
    <w:rsid w:val="00AB59DA"/>
    <w:rsid w:val="00AB5A2F"/>
    <w:rsid w:val="00AB6373"/>
    <w:rsid w:val="00AB66F6"/>
    <w:rsid w:val="00AB684B"/>
    <w:rsid w:val="00AB6BD1"/>
    <w:rsid w:val="00AB6BD9"/>
    <w:rsid w:val="00AB7162"/>
    <w:rsid w:val="00AB7262"/>
    <w:rsid w:val="00AB76A9"/>
    <w:rsid w:val="00AB76F0"/>
    <w:rsid w:val="00AB7B3D"/>
    <w:rsid w:val="00AC0915"/>
    <w:rsid w:val="00AC0AF4"/>
    <w:rsid w:val="00AC0B08"/>
    <w:rsid w:val="00AC107B"/>
    <w:rsid w:val="00AC117E"/>
    <w:rsid w:val="00AC1C45"/>
    <w:rsid w:val="00AC238D"/>
    <w:rsid w:val="00AC2917"/>
    <w:rsid w:val="00AC353D"/>
    <w:rsid w:val="00AC35CA"/>
    <w:rsid w:val="00AC3782"/>
    <w:rsid w:val="00AC3DBC"/>
    <w:rsid w:val="00AC3FB8"/>
    <w:rsid w:val="00AC431A"/>
    <w:rsid w:val="00AC4446"/>
    <w:rsid w:val="00AC44FC"/>
    <w:rsid w:val="00AC484B"/>
    <w:rsid w:val="00AC5212"/>
    <w:rsid w:val="00AC5695"/>
    <w:rsid w:val="00AC58FD"/>
    <w:rsid w:val="00AC62E8"/>
    <w:rsid w:val="00AC64F3"/>
    <w:rsid w:val="00AC6613"/>
    <w:rsid w:val="00AC6716"/>
    <w:rsid w:val="00AC715A"/>
    <w:rsid w:val="00AC72D1"/>
    <w:rsid w:val="00AC7654"/>
    <w:rsid w:val="00AC7693"/>
    <w:rsid w:val="00AC7DA3"/>
    <w:rsid w:val="00AC7F3E"/>
    <w:rsid w:val="00AD0BD4"/>
    <w:rsid w:val="00AD0DAB"/>
    <w:rsid w:val="00AD13B0"/>
    <w:rsid w:val="00AD1443"/>
    <w:rsid w:val="00AD166D"/>
    <w:rsid w:val="00AD19B0"/>
    <w:rsid w:val="00AD21CD"/>
    <w:rsid w:val="00AD221C"/>
    <w:rsid w:val="00AD23A3"/>
    <w:rsid w:val="00AD23A6"/>
    <w:rsid w:val="00AD2419"/>
    <w:rsid w:val="00AD26F0"/>
    <w:rsid w:val="00AD287B"/>
    <w:rsid w:val="00AD2B79"/>
    <w:rsid w:val="00AD2E7D"/>
    <w:rsid w:val="00AD3143"/>
    <w:rsid w:val="00AD3BEE"/>
    <w:rsid w:val="00AD3D8A"/>
    <w:rsid w:val="00AD40C0"/>
    <w:rsid w:val="00AD4341"/>
    <w:rsid w:val="00AD45CD"/>
    <w:rsid w:val="00AD4935"/>
    <w:rsid w:val="00AD50AA"/>
    <w:rsid w:val="00AD5E33"/>
    <w:rsid w:val="00AD627B"/>
    <w:rsid w:val="00AD64D5"/>
    <w:rsid w:val="00AD6696"/>
    <w:rsid w:val="00AD68B1"/>
    <w:rsid w:val="00AD6D36"/>
    <w:rsid w:val="00AD6DBF"/>
    <w:rsid w:val="00AD78DB"/>
    <w:rsid w:val="00AD7A41"/>
    <w:rsid w:val="00AE0412"/>
    <w:rsid w:val="00AE0897"/>
    <w:rsid w:val="00AE0F8F"/>
    <w:rsid w:val="00AE1C1F"/>
    <w:rsid w:val="00AE1E46"/>
    <w:rsid w:val="00AE1F1A"/>
    <w:rsid w:val="00AE2510"/>
    <w:rsid w:val="00AE2617"/>
    <w:rsid w:val="00AE2765"/>
    <w:rsid w:val="00AE2AED"/>
    <w:rsid w:val="00AE2B23"/>
    <w:rsid w:val="00AE2EDE"/>
    <w:rsid w:val="00AE3213"/>
    <w:rsid w:val="00AE3376"/>
    <w:rsid w:val="00AE3659"/>
    <w:rsid w:val="00AE3D7E"/>
    <w:rsid w:val="00AE3DF3"/>
    <w:rsid w:val="00AE3E3D"/>
    <w:rsid w:val="00AE3E8F"/>
    <w:rsid w:val="00AE444E"/>
    <w:rsid w:val="00AE4DA1"/>
    <w:rsid w:val="00AE4F13"/>
    <w:rsid w:val="00AE55E3"/>
    <w:rsid w:val="00AE562E"/>
    <w:rsid w:val="00AE584E"/>
    <w:rsid w:val="00AE5A22"/>
    <w:rsid w:val="00AE5BB6"/>
    <w:rsid w:val="00AE66E9"/>
    <w:rsid w:val="00AE6C28"/>
    <w:rsid w:val="00AE6C89"/>
    <w:rsid w:val="00AE6D18"/>
    <w:rsid w:val="00AE6D26"/>
    <w:rsid w:val="00AE6F09"/>
    <w:rsid w:val="00AE73D7"/>
    <w:rsid w:val="00AE79DA"/>
    <w:rsid w:val="00AF09AF"/>
    <w:rsid w:val="00AF0FA5"/>
    <w:rsid w:val="00AF1060"/>
    <w:rsid w:val="00AF10DC"/>
    <w:rsid w:val="00AF1742"/>
    <w:rsid w:val="00AF17C9"/>
    <w:rsid w:val="00AF20D3"/>
    <w:rsid w:val="00AF2661"/>
    <w:rsid w:val="00AF2ADD"/>
    <w:rsid w:val="00AF2D22"/>
    <w:rsid w:val="00AF2D7E"/>
    <w:rsid w:val="00AF36AD"/>
    <w:rsid w:val="00AF3828"/>
    <w:rsid w:val="00AF416E"/>
    <w:rsid w:val="00AF47F5"/>
    <w:rsid w:val="00AF4A54"/>
    <w:rsid w:val="00AF4B3D"/>
    <w:rsid w:val="00AF4B5A"/>
    <w:rsid w:val="00AF505F"/>
    <w:rsid w:val="00AF5688"/>
    <w:rsid w:val="00AF608A"/>
    <w:rsid w:val="00AF64BE"/>
    <w:rsid w:val="00AF65CA"/>
    <w:rsid w:val="00AF6639"/>
    <w:rsid w:val="00AF67CC"/>
    <w:rsid w:val="00AF6BAA"/>
    <w:rsid w:val="00AF6E13"/>
    <w:rsid w:val="00AF7020"/>
    <w:rsid w:val="00AF7628"/>
    <w:rsid w:val="00AF7A8E"/>
    <w:rsid w:val="00B0001F"/>
    <w:rsid w:val="00B008D3"/>
    <w:rsid w:val="00B00B9B"/>
    <w:rsid w:val="00B00DEE"/>
    <w:rsid w:val="00B0112A"/>
    <w:rsid w:val="00B0128C"/>
    <w:rsid w:val="00B0137C"/>
    <w:rsid w:val="00B01704"/>
    <w:rsid w:val="00B01BEE"/>
    <w:rsid w:val="00B0243D"/>
    <w:rsid w:val="00B02754"/>
    <w:rsid w:val="00B0293C"/>
    <w:rsid w:val="00B03D10"/>
    <w:rsid w:val="00B03F5B"/>
    <w:rsid w:val="00B040EB"/>
    <w:rsid w:val="00B048CE"/>
    <w:rsid w:val="00B04CF7"/>
    <w:rsid w:val="00B0528E"/>
    <w:rsid w:val="00B053E3"/>
    <w:rsid w:val="00B056AE"/>
    <w:rsid w:val="00B05704"/>
    <w:rsid w:val="00B05AE3"/>
    <w:rsid w:val="00B05BDD"/>
    <w:rsid w:val="00B05EFD"/>
    <w:rsid w:val="00B0615D"/>
    <w:rsid w:val="00B06D45"/>
    <w:rsid w:val="00B06D4B"/>
    <w:rsid w:val="00B06FDE"/>
    <w:rsid w:val="00B074FB"/>
    <w:rsid w:val="00B07649"/>
    <w:rsid w:val="00B07E15"/>
    <w:rsid w:val="00B07F0E"/>
    <w:rsid w:val="00B07F71"/>
    <w:rsid w:val="00B103BD"/>
    <w:rsid w:val="00B107ED"/>
    <w:rsid w:val="00B10B04"/>
    <w:rsid w:val="00B10D01"/>
    <w:rsid w:val="00B10D4C"/>
    <w:rsid w:val="00B10DE3"/>
    <w:rsid w:val="00B116BD"/>
    <w:rsid w:val="00B11A06"/>
    <w:rsid w:val="00B120AA"/>
    <w:rsid w:val="00B123DC"/>
    <w:rsid w:val="00B1246B"/>
    <w:rsid w:val="00B128FF"/>
    <w:rsid w:val="00B1292E"/>
    <w:rsid w:val="00B12CB3"/>
    <w:rsid w:val="00B133B3"/>
    <w:rsid w:val="00B135FC"/>
    <w:rsid w:val="00B137EC"/>
    <w:rsid w:val="00B1408C"/>
    <w:rsid w:val="00B141E8"/>
    <w:rsid w:val="00B14206"/>
    <w:rsid w:val="00B14B73"/>
    <w:rsid w:val="00B14C92"/>
    <w:rsid w:val="00B14ECE"/>
    <w:rsid w:val="00B15E19"/>
    <w:rsid w:val="00B15F68"/>
    <w:rsid w:val="00B1684B"/>
    <w:rsid w:val="00B16F13"/>
    <w:rsid w:val="00B170C1"/>
    <w:rsid w:val="00B17264"/>
    <w:rsid w:val="00B17F03"/>
    <w:rsid w:val="00B20800"/>
    <w:rsid w:val="00B20D7D"/>
    <w:rsid w:val="00B212D5"/>
    <w:rsid w:val="00B213D6"/>
    <w:rsid w:val="00B2146E"/>
    <w:rsid w:val="00B21592"/>
    <w:rsid w:val="00B21BC1"/>
    <w:rsid w:val="00B2207C"/>
    <w:rsid w:val="00B22153"/>
    <w:rsid w:val="00B223C2"/>
    <w:rsid w:val="00B2255A"/>
    <w:rsid w:val="00B22E2E"/>
    <w:rsid w:val="00B22FFB"/>
    <w:rsid w:val="00B23158"/>
    <w:rsid w:val="00B2383B"/>
    <w:rsid w:val="00B23CA4"/>
    <w:rsid w:val="00B23CB4"/>
    <w:rsid w:val="00B2411C"/>
    <w:rsid w:val="00B2440B"/>
    <w:rsid w:val="00B245D8"/>
    <w:rsid w:val="00B24952"/>
    <w:rsid w:val="00B24BE1"/>
    <w:rsid w:val="00B25250"/>
    <w:rsid w:val="00B252E5"/>
    <w:rsid w:val="00B2594F"/>
    <w:rsid w:val="00B25CEE"/>
    <w:rsid w:val="00B25FBE"/>
    <w:rsid w:val="00B27198"/>
    <w:rsid w:val="00B27D93"/>
    <w:rsid w:val="00B309A3"/>
    <w:rsid w:val="00B30C7D"/>
    <w:rsid w:val="00B30EA4"/>
    <w:rsid w:val="00B31001"/>
    <w:rsid w:val="00B31362"/>
    <w:rsid w:val="00B3194E"/>
    <w:rsid w:val="00B31A14"/>
    <w:rsid w:val="00B31A8B"/>
    <w:rsid w:val="00B31AEA"/>
    <w:rsid w:val="00B31D1B"/>
    <w:rsid w:val="00B32337"/>
    <w:rsid w:val="00B325B2"/>
    <w:rsid w:val="00B32CF7"/>
    <w:rsid w:val="00B331D8"/>
    <w:rsid w:val="00B3340B"/>
    <w:rsid w:val="00B33917"/>
    <w:rsid w:val="00B33925"/>
    <w:rsid w:val="00B33A36"/>
    <w:rsid w:val="00B33B60"/>
    <w:rsid w:val="00B33EAE"/>
    <w:rsid w:val="00B34573"/>
    <w:rsid w:val="00B3487E"/>
    <w:rsid w:val="00B3512E"/>
    <w:rsid w:val="00B3537F"/>
    <w:rsid w:val="00B356B7"/>
    <w:rsid w:val="00B35A07"/>
    <w:rsid w:val="00B363C7"/>
    <w:rsid w:val="00B366D0"/>
    <w:rsid w:val="00B3683F"/>
    <w:rsid w:val="00B36952"/>
    <w:rsid w:val="00B37058"/>
    <w:rsid w:val="00B37404"/>
    <w:rsid w:val="00B374AA"/>
    <w:rsid w:val="00B374D8"/>
    <w:rsid w:val="00B37668"/>
    <w:rsid w:val="00B377BE"/>
    <w:rsid w:val="00B37877"/>
    <w:rsid w:val="00B37A2A"/>
    <w:rsid w:val="00B37E85"/>
    <w:rsid w:val="00B402B0"/>
    <w:rsid w:val="00B4122B"/>
    <w:rsid w:val="00B417A3"/>
    <w:rsid w:val="00B41B85"/>
    <w:rsid w:val="00B41E79"/>
    <w:rsid w:val="00B4217F"/>
    <w:rsid w:val="00B42417"/>
    <w:rsid w:val="00B42C89"/>
    <w:rsid w:val="00B430D6"/>
    <w:rsid w:val="00B439D6"/>
    <w:rsid w:val="00B43AC3"/>
    <w:rsid w:val="00B44015"/>
    <w:rsid w:val="00B44DD6"/>
    <w:rsid w:val="00B45271"/>
    <w:rsid w:val="00B46847"/>
    <w:rsid w:val="00B47978"/>
    <w:rsid w:val="00B47C16"/>
    <w:rsid w:val="00B505C4"/>
    <w:rsid w:val="00B50B1B"/>
    <w:rsid w:val="00B51122"/>
    <w:rsid w:val="00B5125B"/>
    <w:rsid w:val="00B518B6"/>
    <w:rsid w:val="00B51B8D"/>
    <w:rsid w:val="00B51E4A"/>
    <w:rsid w:val="00B5214D"/>
    <w:rsid w:val="00B52200"/>
    <w:rsid w:val="00B52295"/>
    <w:rsid w:val="00B52B59"/>
    <w:rsid w:val="00B52CAC"/>
    <w:rsid w:val="00B52DD1"/>
    <w:rsid w:val="00B52FE2"/>
    <w:rsid w:val="00B53B85"/>
    <w:rsid w:val="00B5442C"/>
    <w:rsid w:val="00B54456"/>
    <w:rsid w:val="00B54861"/>
    <w:rsid w:val="00B54FF4"/>
    <w:rsid w:val="00B55018"/>
    <w:rsid w:val="00B55040"/>
    <w:rsid w:val="00B5514C"/>
    <w:rsid w:val="00B5558D"/>
    <w:rsid w:val="00B5559D"/>
    <w:rsid w:val="00B56C27"/>
    <w:rsid w:val="00B56D96"/>
    <w:rsid w:val="00B57374"/>
    <w:rsid w:val="00B575B6"/>
    <w:rsid w:val="00B576DA"/>
    <w:rsid w:val="00B57914"/>
    <w:rsid w:val="00B57EF0"/>
    <w:rsid w:val="00B603AB"/>
    <w:rsid w:val="00B6045E"/>
    <w:rsid w:val="00B611C0"/>
    <w:rsid w:val="00B61ED7"/>
    <w:rsid w:val="00B62945"/>
    <w:rsid w:val="00B62D26"/>
    <w:rsid w:val="00B62E03"/>
    <w:rsid w:val="00B63A3C"/>
    <w:rsid w:val="00B63B39"/>
    <w:rsid w:val="00B63D0E"/>
    <w:rsid w:val="00B63F31"/>
    <w:rsid w:val="00B64571"/>
    <w:rsid w:val="00B64DF6"/>
    <w:rsid w:val="00B6556D"/>
    <w:rsid w:val="00B658D3"/>
    <w:rsid w:val="00B65911"/>
    <w:rsid w:val="00B659CA"/>
    <w:rsid w:val="00B65A92"/>
    <w:rsid w:val="00B65C77"/>
    <w:rsid w:val="00B65D35"/>
    <w:rsid w:val="00B66151"/>
    <w:rsid w:val="00B66296"/>
    <w:rsid w:val="00B66ED4"/>
    <w:rsid w:val="00B672A8"/>
    <w:rsid w:val="00B67416"/>
    <w:rsid w:val="00B678EC"/>
    <w:rsid w:val="00B704FB"/>
    <w:rsid w:val="00B70AA1"/>
    <w:rsid w:val="00B70B8B"/>
    <w:rsid w:val="00B70C22"/>
    <w:rsid w:val="00B71195"/>
    <w:rsid w:val="00B7148C"/>
    <w:rsid w:val="00B7149C"/>
    <w:rsid w:val="00B71513"/>
    <w:rsid w:val="00B71676"/>
    <w:rsid w:val="00B7171D"/>
    <w:rsid w:val="00B720A3"/>
    <w:rsid w:val="00B720E8"/>
    <w:rsid w:val="00B72263"/>
    <w:rsid w:val="00B72312"/>
    <w:rsid w:val="00B723A0"/>
    <w:rsid w:val="00B72C76"/>
    <w:rsid w:val="00B730FA"/>
    <w:rsid w:val="00B73501"/>
    <w:rsid w:val="00B73534"/>
    <w:rsid w:val="00B735A4"/>
    <w:rsid w:val="00B74460"/>
    <w:rsid w:val="00B74CB5"/>
    <w:rsid w:val="00B7508F"/>
    <w:rsid w:val="00B75258"/>
    <w:rsid w:val="00B75B47"/>
    <w:rsid w:val="00B75CF1"/>
    <w:rsid w:val="00B75D16"/>
    <w:rsid w:val="00B75EFD"/>
    <w:rsid w:val="00B76032"/>
    <w:rsid w:val="00B7693E"/>
    <w:rsid w:val="00B76A65"/>
    <w:rsid w:val="00B7701B"/>
    <w:rsid w:val="00B7708B"/>
    <w:rsid w:val="00B7728F"/>
    <w:rsid w:val="00B772F8"/>
    <w:rsid w:val="00B77494"/>
    <w:rsid w:val="00B7749A"/>
    <w:rsid w:val="00B7776C"/>
    <w:rsid w:val="00B77B5C"/>
    <w:rsid w:val="00B77DB0"/>
    <w:rsid w:val="00B80065"/>
    <w:rsid w:val="00B80237"/>
    <w:rsid w:val="00B805E9"/>
    <w:rsid w:val="00B80777"/>
    <w:rsid w:val="00B80A0A"/>
    <w:rsid w:val="00B80B1A"/>
    <w:rsid w:val="00B80B1F"/>
    <w:rsid w:val="00B80E6E"/>
    <w:rsid w:val="00B81AE2"/>
    <w:rsid w:val="00B81E5F"/>
    <w:rsid w:val="00B824C9"/>
    <w:rsid w:val="00B82565"/>
    <w:rsid w:val="00B8268D"/>
    <w:rsid w:val="00B827AC"/>
    <w:rsid w:val="00B830E4"/>
    <w:rsid w:val="00B834DC"/>
    <w:rsid w:val="00B83CCD"/>
    <w:rsid w:val="00B84461"/>
    <w:rsid w:val="00B84486"/>
    <w:rsid w:val="00B84938"/>
    <w:rsid w:val="00B84959"/>
    <w:rsid w:val="00B84A88"/>
    <w:rsid w:val="00B84B5F"/>
    <w:rsid w:val="00B8519D"/>
    <w:rsid w:val="00B85EC0"/>
    <w:rsid w:val="00B863CA"/>
    <w:rsid w:val="00B8684A"/>
    <w:rsid w:val="00B869B7"/>
    <w:rsid w:val="00B877DA"/>
    <w:rsid w:val="00B90164"/>
    <w:rsid w:val="00B901C1"/>
    <w:rsid w:val="00B908DA"/>
    <w:rsid w:val="00B909D1"/>
    <w:rsid w:val="00B90A54"/>
    <w:rsid w:val="00B910A3"/>
    <w:rsid w:val="00B91599"/>
    <w:rsid w:val="00B9162B"/>
    <w:rsid w:val="00B916DA"/>
    <w:rsid w:val="00B91966"/>
    <w:rsid w:val="00B92997"/>
    <w:rsid w:val="00B931D2"/>
    <w:rsid w:val="00B93A9D"/>
    <w:rsid w:val="00B941DA"/>
    <w:rsid w:val="00B9428F"/>
    <w:rsid w:val="00B94757"/>
    <w:rsid w:val="00B949BD"/>
    <w:rsid w:val="00B94C0F"/>
    <w:rsid w:val="00B95303"/>
    <w:rsid w:val="00B9573F"/>
    <w:rsid w:val="00B95778"/>
    <w:rsid w:val="00B9584E"/>
    <w:rsid w:val="00B96CA3"/>
    <w:rsid w:val="00B972ED"/>
    <w:rsid w:val="00B97576"/>
    <w:rsid w:val="00B9760A"/>
    <w:rsid w:val="00B97829"/>
    <w:rsid w:val="00B97E6B"/>
    <w:rsid w:val="00BA0289"/>
    <w:rsid w:val="00BA0750"/>
    <w:rsid w:val="00BA0992"/>
    <w:rsid w:val="00BA122B"/>
    <w:rsid w:val="00BA126B"/>
    <w:rsid w:val="00BA1461"/>
    <w:rsid w:val="00BA1953"/>
    <w:rsid w:val="00BA1A92"/>
    <w:rsid w:val="00BA211B"/>
    <w:rsid w:val="00BA234C"/>
    <w:rsid w:val="00BA2B67"/>
    <w:rsid w:val="00BA2BD4"/>
    <w:rsid w:val="00BA32B1"/>
    <w:rsid w:val="00BA36EC"/>
    <w:rsid w:val="00BA37B5"/>
    <w:rsid w:val="00BA3805"/>
    <w:rsid w:val="00BA4028"/>
    <w:rsid w:val="00BA42C2"/>
    <w:rsid w:val="00BA4503"/>
    <w:rsid w:val="00BA4564"/>
    <w:rsid w:val="00BA4D71"/>
    <w:rsid w:val="00BA4F15"/>
    <w:rsid w:val="00BA51CF"/>
    <w:rsid w:val="00BA5931"/>
    <w:rsid w:val="00BA59FB"/>
    <w:rsid w:val="00BA6162"/>
    <w:rsid w:val="00BA6407"/>
    <w:rsid w:val="00BA6616"/>
    <w:rsid w:val="00BA6874"/>
    <w:rsid w:val="00BA6927"/>
    <w:rsid w:val="00BA6966"/>
    <w:rsid w:val="00BA70EB"/>
    <w:rsid w:val="00BA75C4"/>
    <w:rsid w:val="00BA7631"/>
    <w:rsid w:val="00BA7816"/>
    <w:rsid w:val="00BA79D6"/>
    <w:rsid w:val="00BA7CC1"/>
    <w:rsid w:val="00BB034F"/>
    <w:rsid w:val="00BB0578"/>
    <w:rsid w:val="00BB058E"/>
    <w:rsid w:val="00BB0634"/>
    <w:rsid w:val="00BB0753"/>
    <w:rsid w:val="00BB0943"/>
    <w:rsid w:val="00BB0D43"/>
    <w:rsid w:val="00BB12D0"/>
    <w:rsid w:val="00BB1F81"/>
    <w:rsid w:val="00BB2234"/>
    <w:rsid w:val="00BB23AD"/>
    <w:rsid w:val="00BB2D29"/>
    <w:rsid w:val="00BB2F34"/>
    <w:rsid w:val="00BB3026"/>
    <w:rsid w:val="00BB3975"/>
    <w:rsid w:val="00BB3C61"/>
    <w:rsid w:val="00BB3C8F"/>
    <w:rsid w:val="00BB3D78"/>
    <w:rsid w:val="00BB3E7A"/>
    <w:rsid w:val="00BB4022"/>
    <w:rsid w:val="00BB41BA"/>
    <w:rsid w:val="00BB463D"/>
    <w:rsid w:val="00BB4861"/>
    <w:rsid w:val="00BB48D9"/>
    <w:rsid w:val="00BB4B26"/>
    <w:rsid w:val="00BB4DDA"/>
    <w:rsid w:val="00BB53C6"/>
    <w:rsid w:val="00BB5E2C"/>
    <w:rsid w:val="00BB62EA"/>
    <w:rsid w:val="00BB63CF"/>
    <w:rsid w:val="00BB6875"/>
    <w:rsid w:val="00BB6AC2"/>
    <w:rsid w:val="00BB6CC3"/>
    <w:rsid w:val="00BB6EE9"/>
    <w:rsid w:val="00BB7784"/>
    <w:rsid w:val="00BB79E6"/>
    <w:rsid w:val="00BC02DF"/>
    <w:rsid w:val="00BC0324"/>
    <w:rsid w:val="00BC0A33"/>
    <w:rsid w:val="00BC22DD"/>
    <w:rsid w:val="00BC27A0"/>
    <w:rsid w:val="00BC313F"/>
    <w:rsid w:val="00BC3B75"/>
    <w:rsid w:val="00BC3E86"/>
    <w:rsid w:val="00BC4446"/>
    <w:rsid w:val="00BC47DF"/>
    <w:rsid w:val="00BC518F"/>
    <w:rsid w:val="00BC5669"/>
    <w:rsid w:val="00BC6596"/>
    <w:rsid w:val="00BC6776"/>
    <w:rsid w:val="00BC67B9"/>
    <w:rsid w:val="00BC6CF0"/>
    <w:rsid w:val="00BC6EB9"/>
    <w:rsid w:val="00BC71BF"/>
    <w:rsid w:val="00BC78B1"/>
    <w:rsid w:val="00BC7DA3"/>
    <w:rsid w:val="00BD001A"/>
    <w:rsid w:val="00BD0A08"/>
    <w:rsid w:val="00BD13FE"/>
    <w:rsid w:val="00BD1A15"/>
    <w:rsid w:val="00BD1CCE"/>
    <w:rsid w:val="00BD1DA8"/>
    <w:rsid w:val="00BD1F1B"/>
    <w:rsid w:val="00BD20CE"/>
    <w:rsid w:val="00BD2CA1"/>
    <w:rsid w:val="00BD2F83"/>
    <w:rsid w:val="00BD361E"/>
    <w:rsid w:val="00BD3C3B"/>
    <w:rsid w:val="00BD3CC0"/>
    <w:rsid w:val="00BD3D3B"/>
    <w:rsid w:val="00BD41ED"/>
    <w:rsid w:val="00BD4217"/>
    <w:rsid w:val="00BD44B5"/>
    <w:rsid w:val="00BD4597"/>
    <w:rsid w:val="00BD4C65"/>
    <w:rsid w:val="00BD507A"/>
    <w:rsid w:val="00BD6A45"/>
    <w:rsid w:val="00BD6A61"/>
    <w:rsid w:val="00BD6F08"/>
    <w:rsid w:val="00BD7242"/>
    <w:rsid w:val="00BD72BF"/>
    <w:rsid w:val="00BD797E"/>
    <w:rsid w:val="00BE00DB"/>
    <w:rsid w:val="00BE0B5B"/>
    <w:rsid w:val="00BE105A"/>
    <w:rsid w:val="00BE159D"/>
    <w:rsid w:val="00BE1C1D"/>
    <w:rsid w:val="00BE1CE7"/>
    <w:rsid w:val="00BE2011"/>
    <w:rsid w:val="00BE3168"/>
    <w:rsid w:val="00BE353E"/>
    <w:rsid w:val="00BE3A24"/>
    <w:rsid w:val="00BE3C11"/>
    <w:rsid w:val="00BE3E61"/>
    <w:rsid w:val="00BE44DC"/>
    <w:rsid w:val="00BE465B"/>
    <w:rsid w:val="00BE4C62"/>
    <w:rsid w:val="00BE4DF1"/>
    <w:rsid w:val="00BE5390"/>
    <w:rsid w:val="00BE5C5B"/>
    <w:rsid w:val="00BE5E8B"/>
    <w:rsid w:val="00BE647B"/>
    <w:rsid w:val="00BE6847"/>
    <w:rsid w:val="00BE6CCE"/>
    <w:rsid w:val="00BE710C"/>
    <w:rsid w:val="00BE7156"/>
    <w:rsid w:val="00BE749C"/>
    <w:rsid w:val="00BE7730"/>
    <w:rsid w:val="00BE7871"/>
    <w:rsid w:val="00BE7E10"/>
    <w:rsid w:val="00BF01C5"/>
    <w:rsid w:val="00BF0A1B"/>
    <w:rsid w:val="00BF0C24"/>
    <w:rsid w:val="00BF1770"/>
    <w:rsid w:val="00BF17E3"/>
    <w:rsid w:val="00BF18D5"/>
    <w:rsid w:val="00BF235A"/>
    <w:rsid w:val="00BF26BC"/>
    <w:rsid w:val="00BF2BF1"/>
    <w:rsid w:val="00BF2CAE"/>
    <w:rsid w:val="00BF2D3B"/>
    <w:rsid w:val="00BF2D5C"/>
    <w:rsid w:val="00BF3356"/>
    <w:rsid w:val="00BF33C7"/>
    <w:rsid w:val="00BF35CB"/>
    <w:rsid w:val="00BF35FA"/>
    <w:rsid w:val="00BF378F"/>
    <w:rsid w:val="00BF3AAA"/>
    <w:rsid w:val="00BF411D"/>
    <w:rsid w:val="00BF45D3"/>
    <w:rsid w:val="00BF462D"/>
    <w:rsid w:val="00BF4910"/>
    <w:rsid w:val="00BF499A"/>
    <w:rsid w:val="00BF4D18"/>
    <w:rsid w:val="00BF5774"/>
    <w:rsid w:val="00BF5BFF"/>
    <w:rsid w:val="00BF6431"/>
    <w:rsid w:val="00BF69D5"/>
    <w:rsid w:val="00BF6D6D"/>
    <w:rsid w:val="00BF70F6"/>
    <w:rsid w:val="00BF7356"/>
    <w:rsid w:val="00BF7748"/>
    <w:rsid w:val="00BF781B"/>
    <w:rsid w:val="00BF7E22"/>
    <w:rsid w:val="00C00072"/>
    <w:rsid w:val="00C004F9"/>
    <w:rsid w:val="00C0054E"/>
    <w:rsid w:val="00C00A87"/>
    <w:rsid w:val="00C012A0"/>
    <w:rsid w:val="00C015B1"/>
    <w:rsid w:val="00C01C5F"/>
    <w:rsid w:val="00C02D57"/>
    <w:rsid w:val="00C02DFB"/>
    <w:rsid w:val="00C02F35"/>
    <w:rsid w:val="00C03ABB"/>
    <w:rsid w:val="00C04BFE"/>
    <w:rsid w:val="00C04FF2"/>
    <w:rsid w:val="00C05687"/>
    <w:rsid w:val="00C05EC3"/>
    <w:rsid w:val="00C0612C"/>
    <w:rsid w:val="00C0675C"/>
    <w:rsid w:val="00C06A81"/>
    <w:rsid w:val="00C07241"/>
    <w:rsid w:val="00C07275"/>
    <w:rsid w:val="00C0757C"/>
    <w:rsid w:val="00C075F0"/>
    <w:rsid w:val="00C100BF"/>
    <w:rsid w:val="00C10678"/>
    <w:rsid w:val="00C10A52"/>
    <w:rsid w:val="00C10BD9"/>
    <w:rsid w:val="00C11981"/>
    <w:rsid w:val="00C11DA2"/>
    <w:rsid w:val="00C126DE"/>
    <w:rsid w:val="00C13228"/>
    <w:rsid w:val="00C1341A"/>
    <w:rsid w:val="00C137C8"/>
    <w:rsid w:val="00C13F1E"/>
    <w:rsid w:val="00C141E0"/>
    <w:rsid w:val="00C142F9"/>
    <w:rsid w:val="00C14A74"/>
    <w:rsid w:val="00C14B73"/>
    <w:rsid w:val="00C14BE1"/>
    <w:rsid w:val="00C14E26"/>
    <w:rsid w:val="00C14E9B"/>
    <w:rsid w:val="00C1656B"/>
    <w:rsid w:val="00C16884"/>
    <w:rsid w:val="00C16A6B"/>
    <w:rsid w:val="00C16D77"/>
    <w:rsid w:val="00C16FA7"/>
    <w:rsid w:val="00C17766"/>
    <w:rsid w:val="00C177AD"/>
    <w:rsid w:val="00C17D94"/>
    <w:rsid w:val="00C201D0"/>
    <w:rsid w:val="00C20614"/>
    <w:rsid w:val="00C22055"/>
    <w:rsid w:val="00C22056"/>
    <w:rsid w:val="00C220E2"/>
    <w:rsid w:val="00C22BD9"/>
    <w:rsid w:val="00C22F33"/>
    <w:rsid w:val="00C24067"/>
    <w:rsid w:val="00C24D7F"/>
    <w:rsid w:val="00C24F21"/>
    <w:rsid w:val="00C2524B"/>
    <w:rsid w:val="00C252E8"/>
    <w:rsid w:val="00C25403"/>
    <w:rsid w:val="00C25C3B"/>
    <w:rsid w:val="00C25F0F"/>
    <w:rsid w:val="00C25F20"/>
    <w:rsid w:val="00C263BF"/>
    <w:rsid w:val="00C26B3F"/>
    <w:rsid w:val="00C26C38"/>
    <w:rsid w:val="00C27560"/>
    <w:rsid w:val="00C27BA9"/>
    <w:rsid w:val="00C3072F"/>
    <w:rsid w:val="00C30A93"/>
    <w:rsid w:val="00C30AEA"/>
    <w:rsid w:val="00C310F6"/>
    <w:rsid w:val="00C311DF"/>
    <w:rsid w:val="00C3134D"/>
    <w:rsid w:val="00C31520"/>
    <w:rsid w:val="00C318B1"/>
    <w:rsid w:val="00C31FFA"/>
    <w:rsid w:val="00C32017"/>
    <w:rsid w:val="00C3207E"/>
    <w:rsid w:val="00C324ED"/>
    <w:rsid w:val="00C32596"/>
    <w:rsid w:val="00C327DA"/>
    <w:rsid w:val="00C329E7"/>
    <w:rsid w:val="00C32C06"/>
    <w:rsid w:val="00C32D96"/>
    <w:rsid w:val="00C32EBB"/>
    <w:rsid w:val="00C338A5"/>
    <w:rsid w:val="00C354ED"/>
    <w:rsid w:val="00C35643"/>
    <w:rsid w:val="00C3587E"/>
    <w:rsid w:val="00C365FC"/>
    <w:rsid w:val="00C36706"/>
    <w:rsid w:val="00C36A80"/>
    <w:rsid w:val="00C36CD9"/>
    <w:rsid w:val="00C37051"/>
    <w:rsid w:val="00C3721F"/>
    <w:rsid w:val="00C37672"/>
    <w:rsid w:val="00C40492"/>
    <w:rsid w:val="00C40697"/>
    <w:rsid w:val="00C406C6"/>
    <w:rsid w:val="00C4081D"/>
    <w:rsid w:val="00C408E3"/>
    <w:rsid w:val="00C40EDF"/>
    <w:rsid w:val="00C41615"/>
    <w:rsid w:val="00C41D44"/>
    <w:rsid w:val="00C42273"/>
    <w:rsid w:val="00C42548"/>
    <w:rsid w:val="00C428A2"/>
    <w:rsid w:val="00C432B0"/>
    <w:rsid w:val="00C43489"/>
    <w:rsid w:val="00C43824"/>
    <w:rsid w:val="00C439DE"/>
    <w:rsid w:val="00C43D91"/>
    <w:rsid w:val="00C44253"/>
    <w:rsid w:val="00C44EE6"/>
    <w:rsid w:val="00C44FFF"/>
    <w:rsid w:val="00C45074"/>
    <w:rsid w:val="00C45144"/>
    <w:rsid w:val="00C463C3"/>
    <w:rsid w:val="00C46452"/>
    <w:rsid w:val="00C46467"/>
    <w:rsid w:val="00C46880"/>
    <w:rsid w:val="00C46A04"/>
    <w:rsid w:val="00C46BF3"/>
    <w:rsid w:val="00C472EA"/>
    <w:rsid w:val="00C50152"/>
    <w:rsid w:val="00C50187"/>
    <w:rsid w:val="00C50629"/>
    <w:rsid w:val="00C50718"/>
    <w:rsid w:val="00C50911"/>
    <w:rsid w:val="00C50E08"/>
    <w:rsid w:val="00C512E5"/>
    <w:rsid w:val="00C5148A"/>
    <w:rsid w:val="00C51651"/>
    <w:rsid w:val="00C518C8"/>
    <w:rsid w:val="00C51B26"/>
    <w:rsid w:val="00C51CFE"/>
    <w:rsid w:val="00C526C6"/>
    <w:rsid w:val="00C528E4"/>
    <w:rsid w:val="00C52A05"/>
    <w:rsid w:val="00C52E40"/>
    <w:rsid w:val="00C53132"/>
    <w:rsid w:val="00C53474"/>
    <w:rsid w:val="00C53553"/>
    <w:rsid w:val="00C53748"/>
    <w:rsid w:val="00C53A7B"/>
    <w:rsid w:val="00C53BB2"/>
    <w:rsid w:val="00C53D34"/>
    <w:rsid w:val="00C540CE"/>
    <w:rsid w:val="00C543AE"/>
    <w:rsid w:val="00C549F6"/>
    <w:rsid w:val="00C54E37"/>
    <w:rsid w:val="00C55A41"/>
    <w:rsid w:val="00C55EDD"/>
    <w:rsid w:val="00C560BC"/>
    <w:rsid w:val="00C56528"/>
    <w:rsid w:val="00C5657F"/>
    <w:rsid w:val="00C566D8"/>
    <w:rsid w:val="00C56DE5"/>
    <w:rsid w:val="00C57224"/>
    <w:rsid w:val="00C5730A"/>
    <w:rsid w:val="00C5754F"/>
    <w:rsid w:val="00C57703"/>
    <w:rsid w:val="00C5799E"/>
    <w:rsid w:val="00C57BD5"/>
    <w:rsid w:val="00C602FD"/>
    <w:rsid w:val="00C61AC7"/>
    <w:rsid w:val="00C61C0D"/>
    <w:rsid w:val="00C61EF1"/>
    <w:rsid w:val="00C6253D"/>
    <w:rsid w:val="00C625C5"/>
    <w:rsid w:val="00C627AC"/>
    <w:rsid w:val="00C628FE"/>
    <w:rsid w:val="00C62B81"/>
    <w:rsid w:val="00C63045"/>
    <w:rsid w:val="00C63173"/>
    <w:rsid w:val="00C6345A"/>
    <w:rsid w:val="00C63E5E"/>
    <w:rsid w:val="00C642B2"/>
    <w:rsid w:val="00C64CEF"/>
    <w:rsid w:val="00C64D4B"/>
    <w:rsid w:val="00C65267"/>
    <w:rsid w:val="00C6532A"/>
    <w:rsid w:val="00C65503"/>
    <w:rsid w:val="00C657BF"/>
    <w:rsid w:val="00C65960"/>
    <w:rsid w:val="00C660E4"/>
    <w:rsid w:val="00C66272"/>
    <w:rsid w:val="00C669C6"/>
    <w:rsid w:val="00C66F88"/>
    <w:rsid w:val="00C66FE9"/>
    <w:rsid w:val="00C67498"/>
    <w:rsid w:val="00C675A3"/>
    <w:rsid w:val="00C67A0F"/>
    <w:rsid w:val="00C67D7A"/>
    <w:rsid w:val="00C70049"/>
    <w:rsid w:val="00C706A2"/>
    <w:rsid w:val="00C70CB8"/>
    <w:rsid w:val="00C7110D"/>
    <w:rsid w:val="00C71349"/>
    <w:rsid w:val="00C71410"/>
    <w:rsid w:val="00C71B52"/>
    <w:rsid w:val="00C72257"/>
    <w:rsid w:val="00C722E5"/>
    <w:rsid w:val="00C72AC3"/>
    <w:rsid w:val="00C72ACA"/>
    <w:rsid w:val="00C733FD"/>
    <w:rsid w:val="00C7364E"/>
    <w:rsid w:val="00C7373A"/>
    <w:rsid w:val="00C73797"/>
    <w:rsid w:val="00C738F2"/>
    <w:rsid w:val="00C73B61"/>
    <w:rsid w:val="00C7509B"/>
    <w:rsid w:val="00C754D8"/>
    <w:rsid w:val="00C755EF"/>
    <w:rsid w:val="00C7564C"/>
    <w:rsid w:val="00C757B5"/>
    <w:rsid w:val="00C75B10"/>
    <w:rsid w:val="00C7665A"/>
    <w:rsid w:val="00C76660"/>
    <w:rsid w:val="00C76D79"/>
    <w:rsid w:val="00C771B0"/>
    <w:rsid w:val="00C7767C"/>
    <w:rsid w:val="00C7776B"/>
    <w:rsid w:val="00C778A1"/>
    <w:rsid w:val="00C77921"/>
    <w:rsid w:val="00C77A7E"/>
    <w:rsid w:val="00C77D75"/>
    <w:rsid w:val="00C77F30"/>
    <w:rsid w:val="00C80911"/>
    <w:rsid w:val="00C8091B"/>
    <w:rsid w:val="00C80932"/>
    <w:rsid w:val="00C80AB7"/>
    <w:rsid w:val="00C80BDE"/>
    <w:rsid w:val="00C811E8"/>
    <w:rsid w:val="00C8132B"/>
    <w:rsid w:val="00C81509"/>
    <w:rsid w:val="00C820CA"/>
    <w:rsid w:val="00C821F0"/>
    <w:rsid w:val="00C82369"/>
    <w:rsid w:val="00C831F1"/>
    <w:rsid w:val="00C83253"/>
    <w:rsid w:val="00C8398B"/>
    <w:rsid w:val="00C83A9D"/>
    <w:rsid w:val="00C84467"/>
    <w:rsid w:val="00C848AE"/>
    <w:rsid w:val="00C84987"/>
    <w:rsid w:val="00C84F00"/>
    <w:rsid w:val="00C85A77"/>
    <w:rsid w:val="00C85B07"/>
    <w:rsid w:val="00C865DD"/>
    <w:rsid w:val="00C866FB"/>
    <w:rsid w:val="00C867A0"/>
    <w:rsid w:val="00C869B7"/>
    <w:rsid w:val="00C86E13"/>
    <w:rsid w:val="00C87096"/>
    <w:rsid w:val="00C870AA"/>
    <w:rsid w:val="00C87250"/>
    <w:rsid w:val="00C874B2"/>
    <w:rsid w:val="00C8773D"/>
    <w:rsid w:val="00C877F0"/>
    <w:rsid w:val="00C87CB1"/>
    <w:rsid w:val="00C902E0"/>
    <w:rsid w:val="00C9043A"/>
    <w:rsid w:val="00C9078E"/>
    <w:rsid w:val="00C90807"/>
    <w:rsid w:val="00C90DF7"/>
    <w:rsid w:val="00C90E11"/>
    <w:rsid w:val="00C91455"/>
    <w:rsid w:val="00C91889"/>
    <w:rsid w:val="00C91897"/>
    <w:rsid w:val="00C92B61"/>
    <w:rsid w:val="00C92CCB"/>
    <w:rsid w:val="00C92D44"/>
    <w:rsid w:val="00C92E85"/>
    <w:rsid w:val="00C92F6C"/>
    <w:rsid w:val="00C93234"/>
    <w:rsid w:val="00C93270"/>
    <w:rsid w:val="00C936FA"/>
    <w:rsid w:val="00C937C1"/>
    <w:rsid w:val="00C93817"/>
    <w:rsid w:val="00C9386E"/>
    <w:rsid w:val="00C9441A"/>
    <w:rsid w:val="00C9462B"/>
    <w:rsid w:val="00C94D54"/>
    <w:rsid w:val="00C96A84"/>
    <w:rsid w:val="00C96ECE"/>
    <w:rsid w:val="00C96F0E"/>
    <w:rsid w:val="00C97409"/>
    <w:rsid w:val="00C9746F"/>
    <w:rsid w:val="00C977ED"/>
    <w:rsid w:val="00C97D87"/>
    <w:rsid w:val="00CA00CA"/>
    <w:rsid w:val="00CA01DF"/>
    <w:rsid w:val="00CA0418"/>
    <w:rsid w:val="00CA043C"/>
    <w:rsid w:val="00CA0542"/>
    <w:rsid w:val="00CA0C2F"/>
    <w:rsid w:val="00CA0D59"/>
    <w:rsid w:val="00CA11DA"/>
    <w:rsid w:val="00CA1242"/>
    <w:rsid w:val="00CA153F"/>
    <w:rsid w:val="00CA1A26"/>
    <w:rsid w:val="00CA1AEE"/>
    <w:rsid w:val="00CA290F"/>
    <w:rsid w:val="00CA2CFE"/>
    <w:rsid w:val="00CA3047"/>
    <w:rsid w:val="00CA3089"/>
    <w:rsid w:val="00CA3210"/>
    <w:rsid w:val="00CA3D30"/>
    <w:rsid w:val="00CA42DE"/>
    <w:rsid w:val="00CA4A77"/>
    <w:rsid w:val="00CA5112"/>
    <w:rsid w:val="00CA59B8"/>
    <w:rsid w:val="00CA5A1C"/>
    <w:rsid w:val="00CA5B6D"/>
    <w:rsid w:val="00CA5C5E"/>
    <w:rsid w:val="00CA638E"/>
    <w:rsid w:val="00CA6626"/>
    <w:rsid w:val="00CA69FD"/>
    <w:rsid w:val="00CA6B04"/>
    <w:rsid w:val="00CA6BD5"/>
    <w:rsid w:val="00CA6D00"/>
    <w:rsid w:val="00CA6D32"/>
    <w:rsid w:val="00CA6E25"/>
    <w:rsid w:val="00CA6E5E"/>
    <w:rsid w:val="00CA7C06"/>
    <w:rsid w:val="00CA7F0B"/>
    <w:rsid w:val="00CB00F5"/>
    <w:rsid w:val="00CB010E"/>
    <w:rsid w:val="00CB053F"/>
    <w:rsid w:val="00CB1146"/>
    <w:rsid w:val="00CB1455"/>
    <w:rsid w:val="00CB148E"/>
    <w:rsid w:val="00CB1B52"/>
    <w:rsid w:val="00CB207F"/>
    <w:rsid w:val="00CB29CB"/>
    <w:rsid w:val="00CB2C46"/>
    <w:rsid w:val="00CB3125"/>
    <w:rsid w:val="00CB3220"/>
    <w:rsid w:val="00CB375D"/>
    <w:rsid w:val="00CB3BA3"/>
    <w:rsid w:val="00CB444C"/>
    <w:rsid w:val="00CB4857"/>
    <w:rsid w:val="00CB520B"/>
    <w:rsid w:val="00CB5211"/>
    <w:rsid w:val="00CB62C2"/>
    <w:rsid w:val="00CB6CDD"/>
    <w:rsid w:val="00CB6E65"/>
    <w:rsid w:val="00CC008C"/>
    <w:rsid w:val="00CC060D"/>
    <w:rsid w:val="00CC065B"/>
    <w:rsid w:val="00CC071F"/>
    <w:rsid w:val="00CC087C"/>
    <w:rsid w:val="00CC092E"/>
    <w:rsid w:val="00CC0F79"/>
    <w:rsid w:val="00CC102F"/>
    <w:rsid w:val="00CC1367"/>
    <w:rsid w:val="00CC140A"/>
    <w:rsid w:val="00CC219E"/>
    <w:rsid w:val="00CC22D5"/>
    <w:rsid w:val="00CC29F6"/>
    <w:rsid w:val="00CC2BBB"/>
    <w:rsid w:val="00CC3787"/>
    <w:rsid w:val="00CC38E6"/>
    <w:rsid w:val="00CC45DA"/>
    <w:rsid w:val="00CC49AB"/>
    <w:rsid w:val="00CC4AE4"/>
    <w:rsid w:val="00CC5188"/>
    <w:rsid w:val="00CC5BDA"/>
    <w:rsid w:val="00CC60FC"/>
    <w:rsid w:val="00CC682A"/>
    <w:rsid w:val="00CC6B7F"/>
    <w:rsid w:val="00CC7290"/>
    <w:rsid w:val="00CC7396"/>
    <w:rsid w:val="00CC77FB"/>
    <w:rsid w:val="00CC78B3"/>
    <w:rsid w:val="00CD085C"/>
    <w:rsid w:val="00CD14C7"/>
    <w:rsid w:val="00CD1E82"/>
    <w:rsid w:val="00CD297C"/>
    <w:rsid w:val="00CD2B56"/>
    <w:rsid w:val="00CD333A"/>
    <w:rsid w:val="00CD3879"/>
    <w:rsid w:val="00CD39D1"/>
    <w:rsid w:val="00CD3AFA"/>
    <w:rsid w:val="00CD3EED"/>
    <w:rsid w:val="00CD47CA"/>
    <w:rsid w:val="00CD47E9"/>
    <w:rsid w:val="00CD4995"/>
    <w:rsid w:val="00CD4A9D"/>
    <w:rsid w:val="00CD4ACA"/>
    <w:rsid w:val="00CD4E72"/>
    <w:rsid w:val="00CD4EC6"/>
    <w:rsid w:val="00CD5620"/>
    <w:rsid w:val="00CD5643"/>
    <w:rsid w:val="00CD5A40"/>
    <w:rsid w:val="00CD5CBA"/>
    <w:rsid w:val="00CD5D70"/>
    <w:rsid w:val="00CD616B"/>
    <w:rsid w:val="00CD6317"/>
    <w:rsid w:val="00CD6481"/>
    <w:rsid w:val="00CD66F6"/>
    <w:rsid w:val="00CD6AC3"/>
    <w:rsid w:val="00CD6C36"/>
    <w:rsid w:val="00CD6D9B"/>
    <w:rsid w:val="00CD79FD"/>
    <w:rsid w:val="00CE022B"/>
    <w:rsid w:val="00CE062E"/>
    <w:rsid w:val="00CE0A0F"/>
    <w:rsid w:val="00CE0A9E"/>
    <w:rsid w:val="00CE126B"/>
    <w:rsid w:val="00CE14D2"/>
    <w:rsid w:val="00CE1889"/>
    <w:rsid w:val="00CE1B83"/>
    <w:rsid w:val="00CE1D17"/>
    <w:rsid w:val="00CE2107"/>
    <w:rsid w:val="00CE24BD"/>
    <w:rsid w:val="00CE2C09"/>
    <w:rsid w:val="00CE2D6C"/>
    <w:rsid w:val="00CE2F6E"/>
    <w:rsid w:val="00CE3213"/>
    <w:rsid w:val="00CE3FC5"/>
    <w:rsid w:val="00CE421C"/>
    <w:rsid w:val="00CE434B"/>
    <w:rsid w:val="00CE4978"/>
    <w:rsid w:val="00CE4C0F"/>
    <w:rsid w:val="00CE4F1B"/>
    <w:rsid w:val="00CE50A5"/>
    <w:rsid w:val="00CE5916"/>
    <w:rsid w:val="00CE5B06"/>
    <w:rsid w:val="00CE5B37"/>
    <w:rsid w:val="00CE6467"/>
    <w:rsid w:val="00CE787D"/>
    <w:rsid w:val="00CE7D08"/>
    <w:rsid w:val="00CF03D1"/>
    <w:rsid w:val="00CF0467"/>
    <w:rsid w:val="00CF0A91"/>
    <w:rsid w:val="00CF0D8A"/>
    <w:rsid w:val="00CF0E74"/>
    <w:rsid w:val="00CF17DD"/>
    <w:rsid w:val="00CF1809"/>
    <w:rsid w:val="00CF1A0B"/>
    <w:rsid w:val="00CF1D10"/>
    <w:rsid w:val="00CF2549"/>
    <w:rsid w:val="00CF27BC"/>
    <w:rsid w:val="00CF2DA3"/>
    <w:rsid w:val="00CF34EA"/>
    <w:rsid w:val="00CF35AA"/>
    <w:rsid w:val="00CF37C9"/>
    <w:rsid w:val="00CF38FB"/>
    <w:rsid w:val="00CF4038"/>
    <w:rsid w:val="00CF4E32"/>
    <w:rsid w:val="00CF53F8"/>
    <w:rsid w:val="00CF5451"/>
    <w:rsid w:val="00CF5A1B"/>
    <w:rsid w:val="00CF656A"/>
    <w:rsid w:val="00CF657F"/>
    <w:rsid w:val="00CF6669"/>
    <w:rsid w:val="00CF700E"/>
    <w:rsid w:val="00CF71A9"/>
    <w:rsid w:val="00CF71E0"/>
    <w:rsid w:val="00CF727F"/>
    <w:rsid w:val="00CF7683"/>
    <w:rsid w:val="00CF76BB"/>
    <w:rsid w:val="00CF7A97"/>
    <w:rsid w:val="00CF7B9C"/>
    <w:rsid w:val="00CF7EEB"/>
    <w:rsid w:val="00D00052"/>
    <w:rsid w:val="00D00676"/>
    <w:rsid w:val="00D008CA"/>
    <w:rsid w:val="00D009DB"/>
    <w:rsid w:val="00D00CC3"/>
    <w:rsid w:val="00D00CFF"/>
    <w:rsid w:val="00D013C1"/>
    <w:rsid w:val="00D01919"/>
    <w:rsid w:val="00D01ACC"/>
    <w:rsid w:val="00D01D48"/>
    <w:rsid w:val="00D01D6C"/>
    <w:rsid w:val="00D01DBE"/>
    <w:rsid w:val="00D02291"/>
    <w:rsid w:val="00D0237F"/>
    <w:rsid w:val="00D026A3"/>
    <w:rsid w:val="00D02D46"/>
    <w:rsid w:val="00D02DC3"/>
    <w:rsid w:val="00D02F55"/>
    <w:rsid w:val="00D031C6"/>
    <w:rsid w:val="00D037F8"/>
    <w:rsid w:val="00D03916"/>
    <w:rsid w:val="00D03C2F"/>
    <w:rsid w:val="00D04225"/>
    <w:rsid w:val="00D042F9"/>
    <w:rsid w:val="00D04682"/>
    <w:rsid w:val="00D04A90"/>
    <w:rsid w:val="00D04C74"/>
    <w:rsid w:val="00D04EA3"/>
    <w:rsid w:val="00D04F61"/>
    <w:rsid w:val="00D0505D"/>
    <w:rsid w:val="00D057B1"/>
    <w:rsid w:val="00D059F0"/>
    <w:rsid w:val="00D05DA7"/>
    <w:rsid w:val="00D05FA1"/>
    <w:rsid w:val="00D06624"/>
    <w:rsid w:val="00D06886"/>
    <w:rsid w:val="00D0698B"/>
    <w:rsid w:val="00D06A9E"/>
    <w:rsid w:val="00D07107"/>
    <w:rsid w:val="00D0730E"/>
    <w:rsid w:val="00D0747A"/>
    <w:rsid w:val="00D10095"/>
    <w:rsid w:val="00D10097"/>
    <w:rsid w:val="00D10A0B"/>
    <w:rsid w:val="00D10B37"/>
    <w:rsid w:val="00D113D7"/>
    <w:rsid w:val="00D11A80"/>
    <w:rsid w:val="00D12853"/>
    <w:rsid w:val="00D12A57"/>
    <w:rsid w:val="00D131F8"/>
    <w:rsid w:val="00D13214"/>
    <w:rsid w:val="00D13272"/>
    <w:rsid w:val="00D13841"/>
    <w:rsid w:val="00D1389C"/>
    <w:rsid w:val="00D14059"/>
    <w:rsid w:val="00D14191"/>
    <w:rsid w:val="00D144B5"/>
    <w:rsid w:val="00D152DE"/>
    <w:rsid w:val="00D15A1A"/>
    <w:rsid w:val="00D15BDD"/>
    <w:rsid w:val="00D15CA2"/>
    <w:rsid w:val="00D15E8F"/>
    <w:rsid w:val="00D15FDB"/>
    <w:rsid w:val="00D16001"/>
    <w:rsid w:val="00D164A0"/>
    <w:rsid w:val="00D17315"/>
    <w:rsid w:val="00D17844"/>
    <w:rsid w:val="00D17DE6"/>
    <w:rsid w:val="00D204E0"/>
    <w:rsid w:val="00D2076C"/>
    <w:rsid w:val="00D20919"/>
    <w:rsid w:val="00D20D72"/>
    <w:rsid w:val="00D2117B"/>
    <w:rsid w:val="00D223D2"/>
    <w:rsid w:val="00D2257E"/>
    <w:rsid w:val="00D228CE"/>
    <w:rsid w:val="00D2310B"/>
    <w:rsid w:val="00D2381C"/>
    <w:rsid w:val="00D239D9"/>
    <w:rsid w:val="00D23B2C"/>
    <w:rsid w:val="00D23E08"/>
    <w:rsid w:val="00D2412C"/>
    <w:rsid w:val="00D249A7"/>
    <w:rsid w:val="00D24CD4"/>
    <w:rsid w:val="00D24D25"/>
    <w:rsid w:val="00D2524E"/>
    <w:rsid w:val="00D260B8"/>
    <w:rsid w:val="00D2617C"/>
    <w:rsid w:val="00D264C4"/>
    <w:rsid w:val="00D26667"/>
    <w:rsid w:val="00D26B86"/>
    <w:rsid w:val="00D26BCF"/>
    <w:rsid w:val="00D26C69"/>
    <w:rsid w:val="00D26FE6"/>
    <w:rsid w:val="00D27005"/>
    <w:rsid w:val="00D277E9"/>
    <w:rsid w:val="00D27C89"/>
    <w:rsid w:val="00D27DF3"/>
    <w:rsid w:val="00D302B3"/>
    <w:rsid w:val="00D30701"/>
    <w:rsid w:val="00D30E34"/>
    <w:rsid w:val="00D3113B"/>
    <w:rsid w:val="00D31AF5"/>
    <w:rsid w:val="00D31F5E"/>
    <w:rsid w:val="00D32E04"/>
    <w:rsid w:val="00D339B6"/>
    <w:rsid w:val="00D339EB"/>
    <w:rsid w:val="00D33A50"/>
    <w:rsid w:val="00D34842"/>
    <w:rsid w:val="00D35033"/>
    <w:rsid w:val="00D35109"/>
    <w:rsid w:val="00D35130"/>
    <w:rsid w:val="00D352F4"/>
    <w:rsid w:val="00D360DC"/>
    <w:rsid w:val="00D369D2"/>
    <w:rsid w:val="00D36A7A"/>
    <w:rsid w:val="00D36EA1"/>
    <w:rsid w:val="00D3702E"/>
    <w:rsid w:val="00D3704F"/>
    <w:rsid w:val="00D3719B"/>
    <w:rsid w:val="00D37272"/>
    <w:rsid w:val="00D37719"/>
    <w:rsid w:val="00D37B95"/>
    <w:rsid w:val="00D37E76"/>
    <w:rsid w:val="00D4065C"/>
    <w:rsid w:val="00D4099F"/>
    <w:rsid w:val="00D40A36"/>
    <w:rsid w:val="00D40D2B"/>
    <w:rsid w:val="00D41470"/>
    <w:rsid w:val="00D42618"/>
    <w:rsid w:val="00D42A9E"/>
    <w:rsid w:val="00D42AFC"/>
    <w:rsid w:val="00D42F4C"/>
    <w:rsid w:val="00D4313B"/>
    <w:rsid w:val="00D431F4"/>
    <w:rsid w:val="00D43CB2"/>
    <w:rsid w:val="00D43DFD"/>
    <w:rsid w:val="00D444A4"/>
    <w:rsid w:val="00D448C6"/>
    <w:rsid w:val="00D44A34"/>
    <w:rsid w:val="00D44E3B"/>
    <w:rsid w:val="00D45143"/>
    <w:rsid w:val="00D459A1"/>
    <w:rsid w:val="00D45B90"/>
    <w:rsid w:val="00D46125"/>
    <w:rsid w:val="00D46203"/>
    <w:rsid w:val="00D46887"/>
    <w:rsid w:val="00D4696C"/>
    <w:rsid w:val="00D469CF"/>
    <w:rsid w:val="00D46EB6"/>
    <w:rsid w:val="00D46F50"/>
    <w:rsid w:val="00D47530"/>
    <w:rsid w:val="00D47776"/>
    <w:rsid w:val="00D47820"/>
    <w:rsid w:val="00D4792E"/>
    <w:rsid w:val="00D47C8F"/>
    <w:rsid w:val="00D47E6C"/>
    <w:rsid w:val="00D50435"/>
    <w:rsid w:val="00D504BC"/>
    <w:rsid w:val="00D50819"/>
    <w:rsid w:val="00D50BC4"/>
    <w:rsid w:val="00D50F4A"/>
    <w:rsid w:val="00D51700"/>
    <w:rsid w:val="00D519AA"/>
    <w:rsid w:val="00D51B28"/>
    <w:rsid w:val="00D51C7F"/>
    <w:rsid w:val="00D51E54"/>
    <w:rsid w:val="00D51F64"/>
    <w:rsid w:val="00D526B1"/>
    <w:rsid w:val="00D5295B"/>
    <w:rsid w:val="00D5299B"/>
    <w:rsid w:val="00D52C88"/>
    <w:rsid w:val="00D5318A"/>
    <w:rsid w:val="00D532A8"/>
    <w:rsid w:val="00D53A38"/>
    <w:rsid w:val="00D53DF5"/>
    <w:rsid w:val="00D5491D"/>
    <w:rsid w:val="00D549F2"/>
    <w:rsid w:val="00D54BB6"/>
    <w:rsid w:val="00D553FD"/>
    <w:rsid w:val="00D557D0"/>
    <w:rsid w:val="00D5592B"/>
    <w:rsid w:val="00D55BDD"/>
    <w:rsid w:val="00D5608D"/>
    <w:rsid w:val="00D563C9"/>
    <w:rsid w:val="00D56583"/>
    <w:rsid w:val="00D5662F"/>
    <w:rsid w:val="00D566BA"/>
    <w:rsid w:val="00D56857"/>
    <w:rsid w:val="00D56C38"/>
    <w:rsid w:val="00D56FBE"/>
    <w:rsid w:val="00D57252"/>
    <w:rsid w:val="00D572A2"/>
    <w:rsid w:val="00D572F3"/>
    <w:rsid w:val="00D57810"/>
    <w:rsid w:val="00D578EF"/>
    <w:rsid w:val="00D600A4"/>
    <w:rsid w:val="00D6040A"/>
    <w:rsid w:val="00D60635"/>
    <w:rsid w:val="00D60AB9"/>
    <w:rsid w:val="00D60DAF"/>
    <w:rsid w:val="00D60FEC"/>
    <w:rsid w:val="00D61D81"/>
    <w:rsid w:val="00D622D2"/>
    <w:rsid w:val="00D62796"/>
    <w:rsid w:val="00D62FE3"/>
    <w:rsid w:val="00D63224"/>
    <w:rsid w:val="00D63881"/>
    <w:rsid w:val="00D63FD4"/>
    <w:rsid w:val="00D6413E"/>
    <w:rsid w:val="00D642CD"/>
    <w:rsid w:val="00D6469D"/>
    <w:rsid w:val="00D6478D"/>
    <w:rsid w:val="00D64C1B"/>
    <w:rsid w:val="00D64EE7"/>
    <w:rsid w:val="00D655D2"/>
    <w:rsid w:val="00D659AC"/>
    <w:rsid w:val="00D66648"/>
    <w:rsid w:val="00D66744"/>
    <w:rsid w:val="00D6674D"/>
    <w:rsid w:val="00D66869"/>
    <w:rsid w:val="00D668E2"/>
    <w:rsid w:val="00D6738E"/>
    <w:rsid w:val="00D6756B"/>
    <w:rsid w:val="00D67637"/>
    <w:rsid w:val="00D67A65"/>
    <w:rsid w:val="00D67BCC"/>
    <w:rsid w:val="00D709FF"/>
    <w:rsid w:val="00D70A94"/>
    <w:rsid w:val="00D70EA6"/>
    <w:rsid w:val="00D712BB"/>
    <w:rsid w:val="00D71805"/>
    <w:rsid w:val="00D71924"/>
    <w:rsid w:val="00D71C68"/>
    <w:rsid w:val="00D724C3"/>
    <w:rsid w:val="00D725AB"/>
    <w:rsid w:val="00D72615"/>
    <w:rsid w:val="00D72976"/>
    <w:rsid w:val="00D738A4"/>
    <w:rsid w:val="00D73BAB"/>
    <w:rsid w:val="00D73CA2"/>
    <w:rsid w:val="00D73EB0"/>
    <w:rsid w:val="00D7432C"/>
    <w:rsid w:val="00D745B8"/>
    <w:rsid w:val="00D746EB"/>
    <w:rsid w:val="00D7470D"/>
    <w:rsid w:val="00D748EE"/>
    <w:rsid w:val="00D74AD3"/>
    <w:rsid w:val="00D7502A"/>
    <w:rsid w:val="00D7504D"/>
    <w:rsid w:val="00D75A72"/>
    <w:rsid w:val="00D75E19"/>
    <w:rsid w:val="00D76040"/>
    <w:rsid w:val="00D76192"/>
    <w:rsid w:val="00D768AE"/>
    <w:rsid w:val="00D76BDD"/>
    <w:rsid w:val="00D76DD9"/>
    <w:rsid w:val="00D771AB"/>
    <w:rsid w:val="00D776BC"/>
    <w:rsid w:val="00D77C5A"/>
    <w:rsid w:val="00D80447"/>
    <w:rsid w:val="00D804FC"/>
    <w:rsid w:val="00D80594"/>
    <w:rsid w:val="00D80702"/>
    <w:rsid w:val="00D80923"/>
    <w:rsid w:val="00D809A9"/>
    <w:rsid w:val="00D809EA"/>
    <w:rsid w:val="00D80E63"/>
    <w:rsid w:val="00D81117"/>
    <w:rsid w:val="00D811E0"/>
    <w:rsid w:val="00D815DE"/>
    <w:rsid w:val="00D816F2"/>
    <w:rsid w:val="00D81901"/>
    <w:rsid w:val="00D81AE2"/>
    <w:rsid w:val="00D81DA3"/>
    <w:rsid w:val="00D82BF2"/>
    <w:rsid w:val="00D8317A"/>
    <w:rsid w:val="00D8331A"/>
    <w:rsid w:val="00D8348F"/>
    <w:rsid w:val="00D836EF"/>
    <w:rsid w:val="00D83BC2"/>
    <w:rsid w:val="00D83E51"/>
    <w:rsid w:val="00D84A27"/>
    <w:rsid w:val="00D84A5B"/>
    <w:rsid w:val="00D84C88"/>
    <w:rsid w:val="00D84CF7"/>
    <w:rsid w:val="00D85B78"/>
    <w:rsid w:val="00D85BE1"/>
    <w:rsid w:val="00D860E1"/>
    <w:rsid w:val="00D86196"/>
    <w:rsid w:val="00D86872"/>
    <w:rsid w:val="00D86EFC"/>
    <w:rsid w:val="00D8736C"/>
    <w:rsid w:val="00D874FE"/>
    <w:rsid w:val="00D87C7D"/>
    <w:rsid w:val="00D9098E"/>
    <w:rsid w:val="00D90F5B"/>
    <w:rsid w:val="00D912BE"/>
    <w:rsid w:val="00D914F0"/>
    <w:rsid w:val="00D915C8"/>
    <w:rsid w:val="00D919BD"/>
    <w:rsid w:val="00D92667"/>
    <w:rsid w:val="00D92722"/>
    <w:rsid w:val="00D92DAA"/>
    <w:rsid w:val="00D9396E"/>
    <w:rsid w:val="00D93A1D"/>
    <w:rsid w:val="00D93B10"/>
    <w:rsid w:val="00D93B33"/>
    <w:rsid w:val="00D942E0"/>
    <w:rsid w:val="00D94B9C"/>
    <w:rsid w:val="00D94E65"/>
    <w:rsid w:val="00D94EB0"/>
    <w:rsid w:val="00D9542A"/>
    <w:rsid w:val="00D95AA4"/>
    <w:rsid w:val="00D964E1"/>
    <w:rsid w:val="00D96884"/>
    <w:rsid w:val="00D968B1"/>
    <w:rsid w:val="00D968E4"/>
    <w:rsid w:val="00D9693E"/>
    <w:rsid w:val="00D96A57"/>
    <w:rsid w:val="00D971C0"/>
    <w:rsid w:val="00D978C0"/>
    <w:rsid w:val="00D97E28"/>
    <w:rsid w:val="00DA0218"/>
    <w:rsid w:val="00DA026D"/>
    <w:rsid w:val="00DA03EA"/>
    <w:rsid w:val="00DA1160"/>
    <w:rsid w:val="00DA1472"/>
    <w:rsid w:val="00DA185D"/>
    <w:rsid w:val="00DA1885"/>
    <w:rsid w:val="00DA1991"/>
    <w:rsid w:val="00DA21B3"/>
    <w:rsid w:val="00DA2463"/>
    <w:rsid w:val="00DA2539"/>
    <w:rsid w:val="00DA2B45"/>
    <w:rsid w:val="00DA2D8A"/>
    <w:rsid w:val="00DA337B"/>
    <w:rsid w:val="00DA3484"/>
    <w:rsid w:val="00DA348A"/>
    <w:rsid w:val="00DA3700"/>
    <w:rsid w:val="00DA3769"/>
    <w:rsid w:val="00DA39E8"/>
    <w:rsid w:val="00DA3DC3"/>
    <w:rsid w:val="00DA3FDD"/>
    <w:rsid w:val="00DA4228"/>
    <w:rsid w:val="00DA4594"/>
    <w:rsid w:val="00DA474D"/>
    <w:rsid w:val="00DA47F8"/>
    <w:rsid w:val="00DA4ED7"/>
    <w:rsid w:val="00DA5294"/>
    <w:rsid w:val="00DA54A4"/>
    <w:rsid w:val="00DA5B03"/>
    <w:rsid w:val="00DA5E91"/>
    <w:rsid w:val="00DA5EFD"/>
    <w:rsid w:val="00DA60A2"/>
    <w:rsid w:val="00DA672D"/>
    <w:rsid w:val="00DA694F"/>
    <w:rsid w:val="00DA6DB4"/>
    <w:rsid w:val="00DA71F7"/>
    <w:rsid w:val="00DA79B1"/>
    <w:rsid w:val="00DA7F9C"/>
    <w:rsid w:val="00DB0664"/>
    <w:rsid w:val="00DB0A83"/>
    <w:rsid w:val="00DB0D4C"/>
    <w:rsid w:val="00DB0EE8"/>
    <w:rsid w:val="00DB0F8C"/>
    <w:rsid w:val="00DB111F"/>
    <w:rsid w:val="00DB182E"/>
    <w:rsid w:val="00DB1A0C"/>
    <w:rsid w:val="00DB1BEA"/>
    <w:rsid w:val="00DB1E6B"/>
    <w:rsid w:val="00DB1EC0"/>
    <w:rsid w:val="00DB1F38"/>
    <w:rsid w:val="00DB1FC9"/>
    <w:rsid w:val="00DB20C2"/>
    <w:rsid w:val="00DB21AA"/>
    <w:rsid w:val="00DB2705"/>
    <w:rsid w:val="00DB2A5F"/>
    <w:rsid w:val="00DB2AD7"/>
    <w:rsid w:val="00DB3227"/>
    <w:rsid w:val="00DB4015"/>
    <w:rsid w:val="00DB435A"/>
    <w:rsid w:val="00DB4750"/>
    <w:rsid w:val="00DB497E"/>
    <w:rsid w:val="00DB4A4F"/>
    <w:rsid w:val="00DB4E81"/>
    <w:rsid w:val="00DB5106"/>
    <w:rsid w:val="00DB5575"/>
    <w:rsid w:val="00DB61E9"/>
    <w:rsid w:val="00DB61F0"/>
    <w:rsid w:val="00DB6544"/>
    <w:rsid w:val="00DB6740"/>
    <w:rsid w:val="00DB719D"/>
    <w:rsid w:val="00DB7A7F"/>
    <w:rsid w:val="00DB7CE9"/>
    <w:rsid w:val="00DC021F"/>
    <w:rsid w:val="00DC1063"/>
    <w:rsid w:val="00DC137E"/>
    <w:rsid w:val="00DC1868"/>
    <w:rsid w:val="00DC195E"/>
    <w:rsid w:val="00DC1A20"/>
    <w:rsid w:val="00DC2062"/>
    <w:rsid w:val="00DC2448"/>
    <w:rsid w:val="00DC2493"/>
    <w:rsid w:val="00DC24DB"/>
    <w:rsid w:val="00DC277A"/>
    <w:rsid w:val="00DC29F3"/>
    <w:rsid w:val="00DC2E02"/>
    <w:rsid w:val="00DC2FBE"/>
    <w:rsid w:val="00DC352B"/>
    <w:rsid w:val="00DC3B9B"/>
    <w:rsid w:val="00DC3C3C"/>
    <w:rsid w:val="00DC4619"/>
    <w:rsid w:val="00DC4977"/>
    <w:rsid w:val="00DC49D2"/>
    <w:rsid w:val="00DC4A95"/>
    <w:rsid w:val="00DC5305"/>
    <w:rsid w:val="00DC5322"/>
    <w:rsid w:val="00DC59E0"/>
    <w:rsid w:val="00DC5B12"/>
    <w:rsid w:val="00DC5C97"/>
    <w:rsid w:val="00DC5DCA"/>
    <w:rsid w:val="00DC686E"/>
    <w:rsid w:val="00DC697B"/>
    <w:rsid w:val="00DC6CCD"/>
    <w:rsid w:val="00DC7B66"/>
    <w:rsid w:val="00DD024F"/>
    <w:rsid w:val="00DD04A2"/>
    <w:rsid w:val="00DD0559"/>
    <w:rsid w:val="00DD0575"/>
    <w:rsid w:val="00DD097E"/>
    <w:rsid w:val="00DD0EAE"/>
    <w:rsid w:val="00DD1368"/>
    <w:rsid w:val="00DD13B6"/>
    <w:rsid w:val="00DD14EC"/>
    <w:rsid w:val="00DD1594"/>
    <w:rsid w:val="00DD208E"/>
    <w:rsid w:val="00DD289D"/>
    <w:rsid w:val="00DD2D64"/>
    <w:rsid w:val="00DD2E0E"/>
    <w:rsid w:val="00DD3021"/>
    <w:rsid w:val="00DD30A4"/>
    <w:rsid w:val="00DD356E"/>
    <w:rsid w:val="00DD3616"/>
    <w:rsid w:val="00DD4528"/>
    <w:rsid w:val="00DD4726"/>
    <w:rsid w:val="00DD4CB6"/>
    <w:rsid w:val="00DD4DC5"/>
    <w:rsid w:val="00DD4FE7"/>
    <w:rsid w:val="00DD5188"/>
    <w:rsid w:val="00DD523D"/>
    <w:rsid w:val="00DD59C8"/>
    <w:rsid w:val="00DD5B8D"/>
    <w:rsid w:val="00DD5EBC"/>
    <w:rsid w:val="00DD62FA"/>
    <w:rsid w:val="00DD66E6"/>
    <w:rsid w:val="00DD6879"/>
    <w:rsid w:val="00DD6C41"/>
    <w:rsid w:val="00DD6C81"/>
    <w:rsid w:val="00DD6D2B"/>
    <w:rsid w:val="00DD70BC"/>
    <w:rsid w:val="00DD72D5"/>
    <w:rsid w:val="00DD76F5"/>
    <w:rsid w:val="00DD7A8C"/>
    <w:rsid w:val="00DE0559"/>
    <w:rsid w:val="00DE1100"/>
    <w:rsid w:val="00DE116F"/>
    <w:rsid w:val="00DE1196"/>
    <w:rsid w:val="00DE1813"/>
    <w:rsid w:val="00DE1F4F"/>
    <w:rsid w:val="00DE250E"/>
    <w:rsid w:val="00DE2ED6"/>
    <w:rsid w:val="00DE30A3"/>
    <w:rsid w:val="00DE34F6"/>
    <w:rsid w:val="00DE3524"/>
    <w:rsid w:val="00DE3626"/>
    <w:rsid w:val="00DE388A"/>
    <w:rsid w:val="00DE38C2"/>
    <w:rsid w:val="00DE45AE"/>
    <w:rsid w:val="00DE4848"/>
    <w:rsid w:val="00DE4A7C"/>
    <w:rsid w:val="00DE4B7C"/>
    <w:rsid w:val="00DE5144"/>
    <w:rsid w:val="00DE5259"/>
    <w:rsid w:val="00DE541A"/>
    <w:rsid w:val="00DE5935"/>
    <w:rsid w:val="00DE595A"/>
    <w:rsid w:val="00DE5D21"/>
    <w:rsid w:val="00DE6027"/>
    <w:rsid w:val="00DE65C2"/>
    <w:rsid w:val="00DE6967"/>
    <w:rsid w:val="00DE7309"/>
    <w:rsid w:val="00DE7D7B"/>
    <w:rsid w:val="00DE7E33"/>
    <w:rsid w:val="00DF017A"/>
    <w:rsid w:val="00DF0459"/>
    <w:rsid w:val="00DF0568"/>
    <w:rsid w:val="00DF0870"/>
    <w:rsid w:val="00DF0A22"/>
    <w:rsid w:val="00DF1143"/>
    <w:rsid w:val="00DF1277"/>
    <w:rsid w:val="00DF1281"/>
    <w:rsid w:val="00DF13C2"/>
    <w:rsid w:val="00DF1BCC"/>
    <w:rsid w:val="00DF2514"/>
    <w:rsid w:val="00DF2B5F"/>
    <w:rsid w:val="00DF2DB5"/>
    <w:rsid w:val="00DF2EC9"/>
    <w:rsid w:val="00DF2EDC"/>
    <w:rsid w:val="00DF2F4A"/>
    <w:rsid w:val="00DF3391"/>
    <w:rsid w:val="00DF34C9"/>
    <w:rsid w:val="00DF3615"/>
    <w:rsid w:val="00DF3CCA"/>
    <w:rsid w:val="00DF46BC"/>
    <w:rsid w:val="00DF49C1"/>
    <w:rsid w:val="00DF50EB"/>
    <w:rsid w:val="00DF572E"/>
    <w:rsid w:val="00DF5DAF"/>
    <w:rsid w:val="00DF631F"/>
    <w:rsid w:val="00DF6586"/>
    <w:rsid w:val="00DF72B6"/>
    <w:rsid w:val="00DF7884"/>
    <w:rsid w:val="00DF7E78"/>
    <w:rsid w:val="00E0050F"/>
    <w:rsid w:val="00E005E7"/>
    <w:rsid w:val="00E00CDA"/>
    <w:rsid w:val="00E00DDC"/>
    <w:rsid w:val="00E00FF2"/>
    <w:rsid w:val="00E00FFA"/>
    <w:rsid w:val="00E0104F"/>
    <w:rsid w:val="00E017B2"/>
    <w:rsid w:val="00E01971"/>
    <w:rsid w:val="00E02465"/>
    <w:rsid w:val="00E02511"/>
    <w:rsid w:val="00E03041"/>
    <w:rsid w:val="00E040EB"/>
    <w:rsid w:val="00E04178"/>
    <w:rsid w:val="00E04560"/>
    <w:rsid w:val="00E04699"/>
    <w:rsid w:val="00E04725"/>
    <w:rsid w:val="00E047EE"/>
    <w:rsid w:val="00E04D47"/>
    <w:rsid w:val="00E04D64"/>
    <w:rsid w:val="00E05016"/>
    <w:rsid w:val="00E05727"/>
    <w:rsid w:val="00E057E4"/>
    <w:rsid w:val="00E0590F"/>
    <w:rsid w:val="00E059F2"/>
    <w:rsid w:val="00E061FA"/>
    <w:rsid w:val="00E06319"/>
    <w:rsid w:val="00E065F8"/>
    <w:rsid w:val="00E06EC8"/>
    <w:rsid w:val="00E07620"/>
    <w:rsid w:val="00E076D2"/>
    <w:rsid w:val="00E0790A"/>
    <w:rsid w:val="00E07F7E"/>
    <w:rsid w:val="00E108CF"/>
    <w:rsid w:val="00E10AAA"/>
    <w:rsid w:val="00E10B54"/>
    <w:rsid w:val="00E10C1A"/>
    <w:rsid w:val="00E11EFF"/>
    <w:rsid w:val="00E11F33"/>
    <w:rsid w:val="00E12668"/>
    <w:rsid w:val="00E128F2"/>
    <w:rsid w:val="00E12A20"/>
    <w:rsid w:val="00E12C5F"/>
    <w:rsid w:val="00E13714"/>
    <w:rsid w:val="00E13945"/>
    <w:rsid w:val="00E139E0"/>
    <w:rsid w:val="00E13A89"/>
    <w:rsid w:val="00E13BCC"/>
    <w:rsid w:val="00E13D69"/>
    <w:rsid w:val="00E13DD5"/>
    <w:rsid w:val="00E1440F"/>
    <w:rsid w:val="00E146E9"/>
    <w:rsid w:val="00E14768"/>
    <w:rsid w:val="00E14867"/>
    <w:rsid w:val="00E14DED"/>
    <w:rsid w:val="00E15025"/>
    <w:rsid w:val="00E153C1"/>
    <w:rsid w:val="00E16056"/>
    <w:rsid w:val="00E1628D"/>
    <w:rsid w:val="00E16501"/>
    <w:rsid w:val="00E1677C"/>
    <w:rsid w:val="00E169BD"/>
    <w:rsid w:val="00E16A53"/>
    <w:rsid w:val="00E16D69"/>
    <w:rsid w:val="00E17D52"/>
    <w:rsid w:val="00E20215"/>
    <w:rsid w:val="00E205A2"/>
    <w:rsid w:val="00E205BC"/>
    <w:rsid w:val="00E207A9"/>
    <w:rsid w:val="00E20DA3"/>
    <w:rsid w:val="00E212AE"/>
    <w:rsid w:val="00E21435"/>
    <w:rsid w:val="00E215E4"/>
    <w:rsid w:val="00E21A88"/>
    <w:rsid w:val="00E22093"/>
    <w:rsid w:val="00E222E5"/>
    <w:rsid w:val="00E2231D"/>
    <w:rsid w:val="00E22362"/>
    <w:rsid w:val="00E234B7"/>
    <w:rsid w:val="00E238CC"/>
    <w:rsid w:val="00E23BCE"/>
    <w:rsid w:val="00E23DB7"/>
    <w:rsid w:val="00E2403B"/>
    <w:rsid w:val="00E24149"/>
    <w:rsid w:val="00E24BB9"/>
    <w:rsid w:val="00E24D84"/>
    <w:rsid w:val="00E24F3B"/>
    <w:rsid w:val="00E24FF1"/>
    <w:rsid w:val="00E256ED"/>
    <w:rsid w:val="00E25804"/>
    <w:rsid w:val="00E25CC8"/>
    <w:rsid w:val="00E25FB8"/>
    <w:rsid w:val="00E26135"/>
    <w:rsid w:val="00E262C7"/>
    <w:rsid w:val="00E267D0"/>
    <w:rsid w:val="00E26893"/>
    <w:rsid w:val="00E26D1F"/>
    <w:rsid w:val="00E26F96"/>
    <w:rsid w:val="00E2741B"/>
    <w:rsid w:val="00E27626"/>
    <w:rsid w:val="00E27C9E"/>
    <w:rsid w:val="00E27CF5"/>
    <w:rsid w:val="00E27F0B"/>
    <w:rsid w:val="00E30477"/>
    <w:rsid w:val="00E30BD0"/>
    <w:rsid w:val="00E30CE7"/>
    <w:rsid w:val="00E30D78"/>
    <w:rsid w:val="00E3131A"/>
    <w:rsid w:val="00E31832"/>
    <w:rsid w:val="00E318C2"/>
    <w:rsid w:val="00E319C9"/>
    <w:rsid w:val="00E31AC2"/>
    <w:rsid w:val="00E31E51"/>
    <w:rsid w:val="00E32256"/>
    <w:rsid w:val="00E32E98"/>
    <w:rsid w:val="00E330DA"/>
    <w:rsid w:val="00E335BD"/>
    <w:rsid w:val="00E33F7D"/>
    <w:rsid w:val="00E341A0"/>
    <w:rsid w:val="00E3458C"/>
    <w:rsid w:val="00E346DF"/>
    <w:rsid w:val="00E34837"/>
    <w:rsid w:val="00E34E10"/>
    <w:rsid w:val="00E3505B"/>
    <w:rsid w:val="00E35353"/>
    <w:rsid w:val="00E35469"/>
    <w:rsid w:val="00E35BC1"/>
    <w:rsid w:val="00E35D72"/>
    <w:rsid w:val="00E360EC"/>
    <w:rsid w:val="00E3610E"/>
    <w:rsid w:val="00E361E0"/>
    <w:rsid w:val="00E36241"/>
    <w:rsid w:val="00E364FE"/>
    <w:rsid w:val="00E3695F"/>
    <w:rsid w:val="00E369F3"/>
    <w:rsid w:val="00E36BF2"/>
    <w:rsid w:val="00E36BF5"/>
    <w:rsid w:val="00E36D45"/>
    <w:rsid w:val="00E37A22"/>
    <w:rsid w:val="00E405A9"/>
    <w:rsid w:val="00E405B8"/>
    <w:rsid w:val="00E406CC"/>
    <w:rsid w:val="00E4175E"/>
    <w:rsid w:val="00E41D22"/>
    <w:rsid w:val="00E41ED2"/>
    <w:rsid w:val="00E41F0F"/>
    <w:rsid w:val="00E4248F"/>
    <w:rsid w:val="00E42506"/>
    <w:rsid w:val="00E428FB"/>
    <w:rsid w:val="00E42C3F"/>
    <w:rsid w:val="00E4359B"/>
    <w:rsid w:val="00E43C52"/>
    <w:rsid w:val="00E43C9B"/>
    <w:rsid w:val="00E43DAE"/>
    <w:rsid w:val="00E43F79"/>
    <w:rsid w:val="00E440DA"/>
    <w:rsid w:val="00E4429A"/>
    <w:rsid w:val="00E443CB"/>
    <w:rsid w:val="00E4457C"/>
    <w:rsid w:val="00E4492E"/>
    <w:rsid w:val="00E452D8"/>
    <w:rsid w:val="00E4556D"/>
    <w:rsid w:val="00E4559F"/>
    <w:rsid w:val="00E456F9"/>
    <w:rsid w:val="00E45DFB"/>
    <w:rsid w:val="00E4627B"/>
    <w:rsid w:val="00E46830"/>
    <w:rsid w:val="00E468BC"/>
    <w:rsid w:val="00E46D6F"/>
    <w:rsid w:val="00E470E9"/>
    <w:rsid w:val="00E47B61"/>
    <w:rsid w:val="00E47E49"/>
    <w:rsid w:val="00E47E6A"/>
    <w:rsid w:val="00E50AD9"/>
    <w:rsid w:val="00E50C61"/>
    <w:rsid w:val="00E51040"/>
    <w:rsid w:val="00E51276"/>
    <w:rsid w:val="00E51338"/>
    <w:rsid w:val="00E514AD"/>
    <w:rsid w:val="00E51AC2"/>
    <w:rsid w:val="00E51ACA"/>
    <w:rsid w:val="00E51E44"/>
    <w:rsid w:val="00E52164"/>
    <w:rsid w:val="00E52354"/>
    <w:rsid w:val="00E52390"/>
    <w:rsid w:val="00E5293A"/>
    <w:rsid w:val="00E5372B"/>
    <w:rsid w:val="00E53A68"/>
    <w:rsid w:val="00E53B1F"/>
    <w:rsid w:val="00E53B53"/>
    <w:rsid w:val="00E53CCF"/>
    <w:rsid w:val="00E54250"/>
    <w:rsid w:val="00E548B4"/>
    <w:rsid w:val="00E54F39"/>
    <w:rsid w:val="00E55605"/>
    <w:rsid w:val="00E5655F"/>
    <w:rsid w:val="00E567B4"/>
    <w:rsid w:val="00E569B7"/>
    <w:rsid w:val="00E56FDE"/>
    <w:rsid w:val="00E57560"/>
    <w:rsid w:val="00E5776C"/>
    <w:rsid w:val="00E57888"/>
    <w:rsid w:val="00E57D12"/>
    <w:rsid w:val="00E60314"/>
    <w:rsid w:val="00E608E7"/>
    <w:rsid w:val="00E60A52"/>
    <w:rsid w:val="00E60D7D"/>
    <w:rsid w:val="00E60F00"/>
    <w:rsid w:val="00E61009"/>
    <w:rsid w:val="00E611F7"/>
    <w:rsid w:val="00E61BFD"/>
    <w:rsid w:val="00E61EFA"/>
    <w:rsid w:val="00E6312D"/>
    <w:rsid w:val="00E631CD"/>
    <w:rsid w:val="00E6322E"/>
    <w:rsid w:val="00E633C6"/>
    <w:rsid w:val="00E63718"/>
    <w:rsid w:val="00E63A6E"/>
    <w:rsid w:val="00E6477C"/>
    <w:rsid w:val="00E64B23"/>
    <w:rsid w:val="00E65048"/>
    <w:rsid w:val="00E651F7"/>
    <w:rsid w:val="00E65B1A"/>
    <w:rsid w:val="00E660E2"/>
    <w:rsid w:val="00E6658E"/>
    <w:rsid w:val="00E66817"/>
    <w:rsid w:val="00E66C8E"/>
    <w:rsid w:val="00E66EBC"/>
    <w:rsid w:val="00E6742A"/>
    <w:rsid w:val="00E70408"/>
    <w:rsid w:val="00E7055B"/>
    <w:rsid w:val="00E7063A"/>
    <w:rsid w:val="00E708A1"/>
    <w:rsid w:val="00E71BDD"/>
    <w:rsid w:val="00E71C01"/>
    <w:rsid w:val="00E71CFE"/>
    <w:rsid w:val="00E71DDF"/>
    <w:rsid w:val="00E724B8"/>
    <w:rsid w:val="00E724D5"/>
    <w:rsid w:val="00E72D75"/>
    <w:rsid w:val="00E72DC0"/>
    <w:rsid w:val="00E731E2"/>
    <w:rsid w:val="00E731F2"/>
    <w:rsid w:val="00E73528"/>
    <w:rsid w:val="00E73D75"/>
    <w:rsid w:val="00E73F54"/>
    <w:rsid w:val="00E7409F"/>
    <w:rsid w:val="00E74229"/>
    <w:rsid w:val="00E7473F"/>
    <w:rsid w:val="00E75696"/>
    <w:rsid w:val="00E756DD"/>
    <w:rsid w:val="00E758A8"/>
    <w:rsid w:val="00E75E7C"/>
    <w:rsid w:val="00E76016"/>
    <w:rsid w:val="00E76E5C"/>
    <w:rsid w:val="00E7727E"/>
    <w:rsid w:val="00E77435"/>
    <w:rsid w:val="00E774CA"/>
    <w:rsid w:val="00E77892"/>
    <w:rsid w:val="00E8021C"/>
    <w:rsid w:val="00E80407"/>
    <w:rsid w:val="00E80F70"/>
    <w:rsid w:val="00E81755"/>
    <w:rsid w:val="00E81B8A"/>
    <w:rsid w:val="00E820AE"/>
    <w:rsid w:val="00E82793"/>
    <w:rsid w:val="00E838F6"/>
    <w:rsid w:val="00E83A5E"/>
    <w:rsid w:val="00E83D18"/>
    <w:rsid w:val="00E83E10"/>
    <w:rsid w:val="00E84747"/>
    <w:rsid w:val="00E848BA"/>
    <w:rsid w:val="00E84D89"/>
    <w:rsid w:val="00E84DE2"/>
    <w:rsid w:val="00E85219"/>
    <w:rsid w:val="00E8594A"/>
    <w:rsid w:val="00E8669E"/>
    <w:rsid w:val="00E86ADF"/>
    <w:rsid w:val="00E86CA6"/>
    <w:rsid w:val="00E86ED6"/>
    <w:rsid w:val="00E87498"/>
    <w:rsid w:val="00E875DD"/>
    <w:rsid w:val="00E87AE5"/>
    <w:rsid w:val="00E90057"/>
    <w:rsid w:val="00E90262"/>
    <w:rsid w:val="00E90563"/>
    <w:rsid w:val="00E90600"/>
    <w:rsid w:val="00E90A99"/>
    <w:rsid w:val="00E90C2E"/>
    <w:rsid w:val="00E90EE9"/>
    <w:rsid w:val="00E91869"/>
    <w:rsid w:val="00E91A1A"/>
    <w:rsid w:val="00E91E88"/>
    <w:rsid w:val="00E920C8"/>
    <w:rsid w:val="00E92285"/>
    <w:rsid w:val="00E92478"/>
    <w:rsid w:val="00E92E3A"/>
    <w:rsid w:val="00E9315D"/>
    <w:rsid w:val="00E939B4"/>
    <w:rsid w:val="00E94239"/>
    <w:rsid w:val="00E9430F"/>
    <w:rsid w:val="00E94442"/>
    <w:rsid w:val="00E945F1"/>
    <w:rsid w:val="00E94CEC"/>
    <w:rsid w:val="00E9512C"/>
    <w:rsid w:val="00E952A1"/>
    <w:rsid w:val="00E952F6"/>
    <w:rsid w:val="00E954AF"/>
    <w:rsid w:val="00E95613"/>
    <w:rsid w:val="00E95FEF"/>
    <w:rsid w:val="00E96495"/>
    <w:rsid w:val="00E967E2"/>
    <w:rsid w:val="00E97164"/>
    <w:rsid w:val="00E972AF"/>
    <w:rsid w:val="00E97849"/>
    <w:rsid w:val="00E978AE"/>
    <w:rsid w:val="00E97CCF"/>
    <w:rsid w:val="00EA022F"/>
    <w:rsid w:val="00EA1004"/>
    <w:rsid w:val="00EA16C8"/>
    <w:rsid w:val="00EA177D"/>
    <w:rsid w:val="00EA181C"/>
    <w:rsid w:val="00EA1887"/>
    <w:rsid w:val="00EA1CB5"/>
    <w:rsid w:val="00EA200B"/>
    <w:rsid w:val="00EA228E"/>
    <w:rsid w:val="00EA28D8"/>
    <w:rsid w:val="00EA2C49"/>
    <w:rsid w:val="00EA30C0"/>
    <w:rsid w:val="00EA367D"/>
    <w:rsid w:val="00EA3700"/>
    <w:rsid w:val="00EA372B"/>
    <w:rsid w:val="00EA3755"/>
    <w:rsid w:val="00EA3800"/>
    <w:rsid w:val="00EA39FD"/>
    <w:rsid w:val="00EA3C64"/>
    <w:rsid w:val="00EA3E97"/>
    <w:rsid w:val="00EA47F3"/>
    <w:rsid w:val="00EA49E9"/>
    <w:rsid w:val="00EA49F5"/>
    <w:rsid w:val="00EA4EBD"/>
    <w:rsid w:val="00EA4F55"/>
    <w:rsid w:val="00EA4FFC"/>
    <w:rsid w:val="00EA5558"/>
    <w:rsid w:val="00EA5E83"/>
    <w:rsid w:val="00EA6065"/>
    <w:rsid w:val="00EA6B2E"/>
    <w:rsid w:val="00EA6FBF"/>
    <w:rsid w:val="00EA7584"/>
    <w:rsid w:val="00EA7CC4"/>
    <w:rsid w:val="00EB01CC"/>
    <w:rsid w:val="00EB0302"/>
    <w:rsid w:val="00EB04C7"/>
    <w:rsid w:val="00EB0850"/>
    <w:rsid w:val="00EB09AE"/>
    <w:rsid w:val="00EB0A0C"/>
    <w:rsid w:val="00EB116E"/>
    <w:rsid w:val="00EB1727"/>
    <w:rsid w:val="00EB1C9F"/>
    <w:rsid w:val="00EB1D00"/>
    <w:rsid w:val="00EB276D"/>
    <w:rsid w:val="00EB2BAA"/>
    <w:rsid w:val="00EB2CAD"/>
    <w:rsid w:val="00EB2E92"/>
    <w:rsid w:val="00EB37E7"/>
    <w:rsid w:val="00EB3900"/>
    <w:rsid w:val="00EB3A0A"/>
    <w:rsid w:val="00EB3D53"/>
    <w:rsid w:val="00EB45A9"/>
    <w:rsid w:val="00EB4600"/>
    <w:rsid w:val="00EB4645"/>
    <w:rsid w:val="00EB497B"/>
    <w:rsid w:val="00EB519B"/>
    <w:rsid w:val="00EB5491"/>
    <w:rsid w:val="00EB55CB"/>
    <w:rsid w:val="00EB5E2E"/>
    <w:rsid w:val="00EB5F74"/>
    <w:rsid w:val="00EB615A"/>
    <w:rsid w:val="00EB6709"/>
    <w:rsid w:val="00EB6AF8"/>
    <w:rsid w:val="00EB6B77"/>
    <w:rsid w:val="00EB6C31"/>
    <w:rsid w:val="00EB6C6E"/>
    <w:rsid w:val="00EB6FAC"/>
    <w:rsid w:val="00EB71F1"/>
    <w:rsid w:val="00EB738E"/>
    <w:rsid w:val="00EC027D"/>
    <w:rsid w:val="00EC0321"/>
    <w:rsid w:val="00EC0664"/>
    <w:rsid w:val="00EC17E3"/>
    <w:rsid w:val="00EC197F"/>
    <w:rsid w:val="00EC1A55"/>
    <w:rsid w:val="00EC21CE"/>
    <w:rsid w:val="00EC24BD"/>
    <w:rsid w:val="00EC24C9"/>
    <w:rsid w:val="00EC2829"/>
    <w:rsid w:val="00EC2866"/>
    <w:rsid w:val="00EC324D"/>
    <w:rsid w:val="00EC3332"/>
    <w:rsid w:val="00EC3C59"/>
    <w:rsid w:val="00EC42CE"/>
    <w:rsid w:val="00EC430C"/>
    <w:rsid w:val="00EC4670"/>
    <w:rsid w:val="00EC4729"/>
    <w:rsid w:val="00EC47A3"/>
    <w:rsid w:val="00EC55F7"/>
    <w:rsid w:val="00EC570E"/>
    <w:rsid w:val="00EC585B"/>
    <w:rsid w:val="00EC5E1D"/>
    <w:rsid w:val="00EC639E"/>
    <w:rsid w:val="00EC63F8"/>
    <w:rsid w:val="00EC6409"/>
    <w:rsid w:val="00EC644E"/>
    <w:rsid w:val="00EC6506"/>
    <w:rsid w:val="00EC67A6"/>
    <w:rsid w:val="00EC69FE"/>
    <w:rsid w:val="00EC6AFF"/>
    <w:rsid w:val="00EC6D2D"/>
    <w:rsid w:val="00EC6D8D"/>
    <w:rsid w:val="00EC72BF"/>
    <w:rsid w:val="00EC741E"/>
    <w:rsid w:val="00EC7513"/>
    <w:rsid w:val="00EC7845"/>
    <w:rsid w:val="00EC7B13"/>
    <w:rsid w:val="00ED042D"/>
    <w:rsid w:val="00ED06AE"/>
    <w:rsid w:val="00ED07B8"/>
    <w:rsid w:val="00ED0866"/>
    <w:rsid w:val="00ED088D"/>
    <w:rsid w:val="00ED0A4F"/>
    <w:rsid w:val="00ED0DB3"/>
    <w:rsid w:val="00ED1947"/>
    <w:rsid w:val="00ED1AFE"/>
    <w:rsid w:val="00ED1DA7"/>
    <w:rsid w:val="00ED2358"/>
    <w:rsid w:val="00ED2BF1"/>
    <w:rsid w:val="00ED2E5C"/>
    <w:rsid w:val="00ED30FB"/>
    <w:rsid w:val="00ED32A9"/>
    <w:rsid w:val="00ED3544"/>
    <w:rsid w:val="00ED3721"/>
    <w:rsid w:val="00ED378D"/>
    <w:rsid w:val="00ED389C"/>
    <w:rsid w:val="00ED38AB"/>
    <w:rsid w:val="00ED47F8"/>
    <w:rsid w:val="00ED4A7E"/>
    <w:rsid w:val="00ED52CE"/>
    <w:rsid w:val="00ED5545"/>
    <w:rsid w:val="00ED5A67"/>
    <w:rsid w:val="00ED5AE3"/>
    <w:rsid w:val="00ED5BF0"/>
    <w:rsid w:val="00ED6171"/>
    <w:rsid w:val="00ED63FF"/>
    <w:rsid w:val="00ED6C57"/>
    <w:rsid w:val="00ED76C3"/>
    <w:rsid w:val="00ED785F"/>
    <w:rsid w:val="00ED7DEA"/>
    <w:rsid w:val="00EE0125"/>
    <w:rsid w:val="00EE081A"/>
    <w:rsid w:val="00EE0FB9"/>
    <w:rsid w:val="00EE12BE"/>
    <w:rsid w:val="00EE146F"/>
    <w:rsid w:val="00EE151E"/>
    <w:rsid w:val="00EE15E2"/>
    <w:rsid w:val="00EE1693"/>
    <w:rsid w:val="00EE1B2E"/>
    <w:rsid w:val="00EE1B48"/>
    <w:rsid w:val="00EE1BDB"/>
    <w:rsid w:val="00EE1D28"/>
    <w:rsid w:val="00EE1D74"/>
    <w:rsid w:val="00EE1DA2"/>
    <w:rsid w:val="00EE1E1E"/>
    <w:rsid w:val="00EE2870"/>
    <w:rsid w:val="00EE2A37"/>
    <w:rsid w:val="00EE3ED3"/>
    <w:rsid w:val="00EE40C7"/>
    <w:rsid w:val="00EE431E"/>
    <w:rsid w:val="00EE477A"/>
    <w:rsid w:val="00EE478E"/>
    <w:rsid w:val="00EE4F53"/>
    <w:rsid w:val="00EE501F"/>
    <w:rsid w:val="00EE5133"/>
    <w:rsid w:val="00EE53D7"/>
    <w:rsid w:val="00EE53E0"/>
    <w:rsid w:val="00EE5962"/>
    <w:rsid w:val="00EE5976"/>
    <w:rsid w:val="00EE62E5"/>
    <w:rsid w:val="00EE65D3"/>
    <w:rsid w:val="00EE6CBF"/>
    <w:rsid w:val="00EE6CCA"/>
    <w:rsid w:val="00EE6F6F"/>
    <w:rsid w:val="00EE6F8F"/>
    <w:rsid w:val="00EE72A5"/>
    <w:rsid w:val="00EE7C46"/>
    <w:rsid w:val="00EE7C84"/>
    <w:rsid w:val="00EE7E47"/>
    <w:rsid w:val="00EE7F37"/>
    <w:rsid w:val="00EF017B"/>
    <w:rsid w:val="00EF022E"/>
    <w:rsid w:val="00EF02AD"/>
    <w:rsid w:val="00EF071B"/>
    <w:rsid w:val="00EF0B12"/>
    <w:rsid w:val="00EF129F"/>
    <w:rsid w:val="00EF15C3"/>
    <w:rsid w:val="00EF1A79"/>
    <w:rsid w:val="00EF1D5D"/>
    <w:rsid w:val="00EF1DA5"/>
    <w:rsid w:val="00EF1F6B"/>
    <w:rsid w:val="00EF2299"/>
    <w:rsid w:val="00EF23A2"/>
    <w:rsid w:val="00EF23B0"/>
    <w:rsid w:val="00EF248F"/>
    <w:rsid w:val="00EF2713"/>
    <w:rsid w:val="00EF2B90"/>
    <w:rsid w:val="00EF2D50"/>
    <w:rsid w:val="00EF2E32"/>
    <w:rsid w:val="00EF3833"/>
    <w:rsid w:val="00EF3A44"/>
    <w:rsid w:val="00EF3AF5"/>
    <w:rsid w:val="00EF3DDB"/>
    <w:rsid w:val="00EF4136"/>
    <w:rsid w:val="00EF418A"/>
    <w:rsid w:val="00EF442B"/>
    <w:rsid w:val="00EF46C0"/>
    <w:rsid w:val="00EF483F"/>
    <w:rsid w:val="00EF4A8D"/>
    <w:rsid w:val="00EF4D77"/>
    <w:rsid w:val="00EF4D78"/>
    <w:rsid w:val="00EF5061"/>
    <w:rsid w:val="00EF5484"/>
    <w:rsid w:val="00EF5973"/>
    <w:rsid w:val="00EF6179"/>
    <w:rsid w:val="00EF64E7"/>
    <w:rsid w:val="00EF6A90"/>
    <w:rsid w:val="00EF6D5A"/>
    <w:rsid w:val="00EF7AA4"/>
    <w:rsid w:val="00EF7BCA"/>
    <w:rsid w:val="00EF7E0D"/>
    <w:rsid w:val="00F0039C"/>
    <w:rsid w:val="00F00797"/>
    <w:rsid w:val="00F01703"/>
    <w:rsid w:val="00F01BDC"/>
    <w:rsid w:val="00F01E30"/>
    <w:rsid w:val="00F01FC2"/>
    <w:rsid w:val="00F02435"/>
    <w:rsid w:val="00F0269F"/>
    <w:rsid w:val="00F0288A"/>
    <w:rsid w:val="00F028A1"/>
    <w:rsid w:val="00F034E4"/>
    <w:rsid w:val="00F0388F"/>
    <w:rsid w:val="00F03D17"/>
    <w:rsid w:val="00F03F1A"/>
    <w:rsid w:val="00F0435F"/>
    <w:rsid w:val="00F04647"/>
    <w:rsid w:val="00F04BAD"/>
    <w:rsid w:val="00F04C3F"/>
    <w:rsid w:val="00F054F2"/>
    <w:rsid w:val="00F055AC"/>
    <w:rsid w:val="00F05736"/>
    <w:rsid w:val="00F058F2"/>
    <w:rsid w:val="00F05E21"/>
    <w:rsid w:val="00F063E9"/>
    <w:rsid w:val="00F067BF"/>
    <w:rsid w:val="00F07150"/>
    <w:rsid w:val="00F073C2"/>
    <w:rsid w:val="00F076EB"/>
    <w:rsid w:val="00F079DB"/>
    <w:rsid w:val="00F10262"/>
    <w:rsid w:val="00F1032A"/>
    <w:rsid w:val="00F10A1F"/>
    <w:rsid w:val="00F10E5A"/>
    <w:rsid w:val="00F11087"/>
    <w:rsid w:val="00F111F5"/>
    <w:rsid w:val="00F11475"/>
    <w:rsid w:val="00F11FD0"/>
    <w:rsid w:val="00F1302B"/>
    <w:rsid w:val="00F13079"/>
    <w:rsid w:val="00F1314F"/>
    <w:rsid w:val="00F13204"/>
    <w:rsid w:val="00F134C6"/>
    <w:rsid w:val="00F139F9"/>
    <w:rsid w:val="00F13B28"/>
    <w:rsid w:val="00F142EF"/>
    <w:rsid w:val="00F142F5"/>
    <w:rsid w:val="00F14529"/>
    <w:rsid w:val="00F14DB0"/>
    <w:rsid w:val="00F151E0"/>
    <w:rsid w:val="00F15267"/>
    <w:rsid w:val="00F152C7"/>
    <w:rsid w:val="00F1559A"/>
    <w:rsid w:val="00F158F4"/>
    <w:rsid w:val="00F15D57"/>
    <w:rsid w:val="00F15F28"/>
    <w:rsid w:val="00F16159"/>
    <w:rsid w:val="00F16E13"/>
    <w:rsid w:val="00F17097"/>
    <w:rsid w:val="00F1713A"/>
    <w:rsid w:val="00F1727C"/>
    <w:rsid w:val="00F17916"/>
    <w:rsid w:val="00F17EDD"/>
    <w:rsid w:val="00F20596"/>
    <w:rsid w:val="00F209BD"/>
    <w:rsid w:val="00F20B6B"/>
    <w:rsid w:val="00F20C0A"/>
    <w:rsid w:val="00F2142E"/>
    <w:rsid w:val="00F21959"/>
    <w:rsid w:val="00F21B15"/>
    <w:rsid w:val="00F2279B"/>
    <w:rsid w:val="00F22824"/>
    <w:rsid w:val="00F229BD"/>
    <w:rsid w:val="00F22C24"/>
    <w:rsid w:val="00F231FC"/>
    <w:rsid w:val="00F2345F"/>
    <w:rsid w:val="00F23E1C"/>
    <w:rsid w:val="00F23F64"/>
    <w:rsid w:val="00F24A48"/>
    <w:rsid w:val="00F24AE1"/>
    <w:rsid w:val="00F24E3D"/>
    <w:rsid w:val="00F250BF"/>
    <w:rsid w:val="00F25247"/>
    <w:rsid w:val="00F2533E"/>
    <w:rsid w:val="00F254F3"/>
    <w:rsid w:val="00F259EF"/>
    <w:rsid w:val="00F25DE4"/>
    <w:rsid w:val="00F26009"/>
    <w:rsid w:val="00F2671D"/>
    <w:rsid w:val="00F26E11"/>
    <w:rsid w:val="00F27589"/>
    <w:rsid w:val="00F276E4"/>
    <w:rsid w:val="00F27ACB"/>
    <w:rsid w:val="00F30D62"/>
    <w:rsid w:val="00F31E09"/>
    <w:rsid w:val="00F3200C"/>
    <w:rsid w:val="00F320A9"/>
    <w:rsid w:val="00F32BEB"/>
    <w:rsid w:val="00F32D6C"/>
    <w:rsid w:val="00F32DF5"/>
    <w:rsid w:val="00F330C6"/>
    <w:rsid w:val="00F33370"/>
    <w:rsid w:val="00F334B2"/>
    <w:rsid w:val="00F33897"/>
    <w:rsid w:val="00F33A33"/>
    <w:rsid w:val="00F33B66"/>
    <w:rsid w:val="00F34422"/>
    <w:rsid w:val="00F34517"/>
    <w:rsid w:val="00F346DA"/>
    <w:rsid w:val="00F3524B"/>
    <w:rsid w:val="00F35383"/>
    <w:rsid w:val="00F35C14"/>
    <w:rsid w:val="00F35C5E"/>
    <w:rsid w:val="00F35CDE"/>
    <w:rsid w:val="00F365AE"/>
    <w:rsid w:val="00F36952"/>
    <w:rsid w:val="00F36B64"/>
    <w:rsid w:val="00F36EA0"/>
    <w:rsid w:val="00F372CF"/>
    <w:rsid w:val="00F372FA"/>
    <w:rsid w:val="00F37D2C"/>
    <w:rsid w:val="00F400BD"/>
    <w:rsid w:val="00F40155"/>
    <w:rsid w:val="00F40164"/>
    <w:rsid w:val="00F404E4"/>
    <w:rsid w:val="00F40A5D"/>
    <w:rsid w:val="00F40FB2"/>
    <w:rsid w:val="00F4151D"/>
    <w:rsid w:val="00F418B5"/>
    <w:rsid w:val="00F41E0C"/>
    <w:rsid w:val="00F41F75"/>
    <w:rsid w:val="00F42375"/>
    <w:rsid w:val="00F4252B"/>
    <w:rsid w:val="00F43512"/>
    <w:rsid w:val="00F438AB"/>
    <w:rsid w:val="00F43D48"/>
    <w:rsid w:val="00F44614"/>
    <w:rsid w:val="00F44BF2"/>
    <w:rsid w:val="00F44EC8"/>
    <w:rsid w:val="00F45518"/>
    <w:rsid w:val="00F4572C"/>
    <w:rsid w:val="00F45E9C"/>
    <w:rsid w:val="00F46458"/>
    <w:rsid w:val="00F46C7A"/>
    <w:rsid w:val="00F47DD9"/>
    <w:rsid w:val="00F5037D"/>
    <w:rsid w:val="00F509CB"/>
    <w:rsid w:val="00F50A28"/>
    <w:rsid w:val="00F50AA1"/>
    <w:rsid w:val="00F519C7"/>
    <w:rsid w:val="00F526FA"/>
    <w:rsid w:val="00F52951"/>
    <w:rsid w:val="00F52F81"/>
    <w:rsid w:val="00F53211"/>
    <w:rsid w:val="00F5344A"/>
    <w:rsid w:val="00F5351B"/>
    <w:rsid w:val="00F537C7"/>
    <w:rsid w:val="00F53D70"/>
    <w:rsid w:val="00F54B58"/>
    <w:rsid w:val="00F54B9F"/>
    <w:rsid w:val="00F54E46"/>
    <w:rsid w:val="00F55DE4"/>
    <w:rsid w:val="00F560FE"/>
    <w:rsid w:val="00F567AE"/>
    <w:rsid w:val="00F56868"/>
    <w:rsid w:val="00F568BB"/>
    <w:rsid w:val="00F5742C"/>
    <w:rsid w:val="00F57920"/>
    <w:rsid w:val="00F60600"/>
    <w:rsid w:val="00F60D32"/>
    <w:rsid w:val="00F60F18"/>
    <w:rsid w:val="00F60FEA"/>
    <w:rsid w:val="00F61478"/>
    <w:rsid w:val="00F61DBB"/>
    <w:rsid w:val="00F61FA4"/>
    <w:rsid w:val="00F625B0"/>
    <w:rsid w:val="00F6270E"/>
    <w:rsid w:val="00F629BB"/>
    <w:rsid w:val="00F629F1"/>
    <w:rsid w:val="00F62A87"/>
    <w:rsid w:val="00F62C5A"/>
    <w:rsid w:val="00F62D76"/>
    <w:rsid w:val="00F63CC6"/>
    <w:rsid w:val="00F63FCE"/>
    <w:rsid w:val="00F64706"/>
    <w:rsid w:val="00F6477B"/>
    <w:rsid w:val="00F6478C"/>
    <w:rsid w:val="00F65484"/>
    <w:rsid w:val="00F65E07"/>
    <w:rsid w:val="00F65F2C"/>
    <w:rsid w:val="00F66BD0"/>
    <w:rsid w:val="00F67230"/>
    <w:rsid w:val="00F6757B"/>
    <w:rsid w:val="00F677C7"/>
    <w:rsid w:val="00F67870"/>
    <w:rsid w:val="00F70050"/>
    <w:rsid w:val="00F7012C"/>
    <w:rsid w:val="00F70255"/>
    <w:rsid w:val="00F702E4"/>
    <w:rsid w:val="00F704D7"/>
    <w:rsid w:val="00F7058A"/>
    <w:rsid w:val="00F70AB9"/>
    <w:rsid w:val="00F70B14"/>
    <w:rsid w:val="00F70F56"/>
    <w:rsid w:val="00F713DB"/>
    <w:rsid w:val="00F713E8"/>
    <w:rsid w:val="00F71A42"/>
    <w:rsid w:val="00F723D4"/>
    <w:rsid w:val="00F72421"/>
    <w:rsid w:val="00F72C69"/>
    <w:rsid w:val="00F733C9"/>
    <w:rsid w:val="00F737C9"/>
    <w:rsid w:val="00F7384F"/>
    <w:rsid w:val="00F73DFB"/>
    <w:rsid w:val="00F74208"/>
    <w:rsid w:val="00F74724"/>
    <w:rsid w:val="00F751E4"/>
    <w:rsid w:val="00F7585F"/>
    <w:rsid w:val="00F75AAE"/>
    <w:rsid w:val="00F76A0F"/>
    <w:rsid w:val="00F76A13"/>
    <w:rsid w:val="00F76ACB"/>
    <w:rsid w:val="00F7704A"/>
    <w:rsid w:val="00F8007C"/>
    <w:rsid w:val="00F8042F"/>
    <w:rsid w:val="00F80527"/>
    <w:rsid w:val="00F80763"/>
    <w:rsid w:val="00F8083A"/>
    <w:rsid w:val="00F81947"/>
    <w:rsid w:val="00F82273"/>
    <w:rsid w:val="00F82C9E"/>
    <w:rsid w:val="00F83711"/>
    <w:rsid w:val="00F83D1F"/>
    <w:rsid w:val="00F84063"/>
    <w:rsid w:val="00F84524"/>
    <w:rsid w:val="00F84D6B"/>
    <w:rsid w:val="00F84EA2"/>
    <w:rsid w:val="00F8541B"/>
    <w:rsid w:val="00F8556F"/>
    <w:rsid w:val="00F85A8A"/>
    <w:rsid w:val="00F85BBE"/>
    <w:rsid w:val="00F85E22"/>
    <w:rsid w:val="00F85E7D"/>
    <w:rsid w:val="00F86BE7"/>
    <w:rsid w:val="00F86C84"/>
    <w:rsid w:val="00F877B5"/>
    <w:rsid w:val="00F90245"/>
    <w:rsid w:val="00F9079A"/>
    <w:rsid w:val="00F9085F"/>
    <w:rsid w:val="00F90C5A"/>
    <w:rsid w:val="00F91058"/>
    <w:rsid w:val="00F9134F"/>
    <w:rsid w:val="00F92280"/>
    <w:rsid w:val="00F9266F"/>
    <w:rsid w:val="00F926C5"/>
    <w:rsid w:val="00F92ECA"/>
    <w:rsid w:val="00F931EB"/>
    <w:rsid w:val="00F93238"/>
    <w:rsid w:val="00F9329A"/>
    <w:rsid w:val="00F93719"/>
    <w:rsid w:val="00F93B45"/>
    <w:rsid w:val="00F93B7C"/>
    <w:rsid w:val="00F93BF9"/>
    <w:rsid w:val="00F93D5B"/>
    <w:rsid w:val="00F93D76"/>
    <w:rsid w:val="00F94DA1"/>
    <w:rsid w:val="00F9560B"/>
    <w:rsid w:val="00F9562F"/>
    <w:rsid w:val="00F957C2"/>
    <w:rsid w:val="00F959DC"/>
    <w:rsid w:val="00F9632B"/>
    <w:rsid w:val="00F96419"/>
    <w:rsid w:val="00F96EED"/>
    <w:rsid w:val="00F96F54"/>
    <w:rsid w:val="00F97117"/>
    <w:rsid w:val="00F97A0E"/>
    <w:rsid w:val="00F97A9D"/>
    <w:rsid w:val="00F97E82"/>
    <w:rsid w:val="00F97FD5"/>
    <w:rsid w:val="00FA0461"/>
    <w:rsid w:val="00FA0B8C"/>
    <w:rsid w:val="00FA0D44"/>
    <w:rsid w:val="00FA15D4"/>
    <w:rsid w:val="00FA1A90"/>
    <w:rsid w:val="00FA1BC0"/>
    <w:rsid w:val="00FA1CF6"/>
    <w:rsid w:val="00FA23C1"/>
    <w:rsid w:val="00FA279F"/>
    <w:rsid w:val="00FA27D1"/>
    <w:rsid w:val="00FA2C7F"/>
    <w:rsid w:val="00FA34AB"/>
    <w:rsid w:val="00FA35D8"/>
    <w:rsid w:val="00FA3B19"/>
    <w:rsid w:val="00FA4545"/>
    <w:rsid w:val="00FA531E"/>
    <w:rsid w:val="00FA5352"/>
    <w:rsid w:val="00FA5A4D"/>
    <w:rsid w:val="00FA5C44"/>
    <w:rsid w:val="00FA5C67"/>
    <w:rsid w:val="00FA655E"/>
    <w:rsid w:val="00FA6741"/>
    <w:rsid w:val="00FA6B4D"/>
    <w:rsid w:val="00FA6B76"/>
    <w:rsid w:val="00FA74D8"/>
    <w:rsid w:val="00FA7F6A"/>
    <w:rsid w:val="00FB04F4"/>
    <w:rsid w:val="00FB2390"/>
    <w:rsid w:val="00FB28C6"/>
    <w:rsid w:val="00FB2C8E"/>
    <w:rsid w:val="00FB2E61"/>
    <w:rsid w:val="00FB2FAB"/>
    <w:rsid w:val="00FB4225"/>
    <w:rsid w:val="00FB4289"/>
    <w:rsid w:val="00FB4336"/>
    <w:rsid w:val="00FB4939"/>
    <w:rsid w:val="00FB4A06"/>
    <w:rsid w:val="00FB4A4B"/>
    <w:rsid w:val="00FB4CE4"/>
    <w:rsid w:val="00FB584C"/>
    <w:rsid w:val="00FB597B"/>
    <w:rsid w:val="00FB5B6B"/>
    <w:rsid w:val="00FB6841"/>
    <w:rsid w:val="00FB7344"/>
    <w:rsid w:val="00FB7358"/>
    <w:rsid w:val="00FB7878"/>
    <w:rsid w:val="00FB7C24"/>
    <w:rsid w:val="00FB7E6B"/>
    <w:rsid w:val="00FB7FB8"/>
    <w:rsid w:val="00FB7FCD"/>
    <w:rsid w:val="00FC00BC"/>
    <w:rsid w:val="00FC0110"/>
    <w:rsid w:val="00FC02EB"/>
    <w:rsid w:val="00FC039B"/>
    <w:rsid w:val="00FC08EB"/>
    <w:rsid w:val="00FC098C"/>
    <w:rsid w:val="00FC0C3C"/>
    <w:rsid w:val="00FC0DB1"/>
    <w:rsid w:val="00FC10F5"/>
    <w:rsid w:val="00FC1201"/>
    <w:rsid w:val="00FC18DD"/>
    <w:rsid w:val="00FC20ED"/>
    <w:rsid w:val="00FC3027"/>
    <w:rsid w:val="00FC3124"/>
    <w:rsid w:val="00FC3496"/>
    <w:rsid w:val="00FC34A4"/>
    <w:rsid w:val="00FC362E"/>
    <w:rsid w:val="00FC3651"/>
    <w:rsid w:val="00FC3736"/>
    <w:rsid w:val="00FC3B25"/>
    <w:rsid w:val="00FC3BAC"/>
    <w:rsid w:val="00FC3D9C"/>
    <w:rsid w:val="00FC3E46"/>
    <w:rsid w:val="00FC4002"/>
    <w:rsid w:val="00FC4106"/>
    <w:rsid w:val="00FC4E62"/>
    <w:rsid w:val="00FC4F41"/>
    <w:rsid w:val="00FC639C"/>
    <w:rsid w:val="00FC6A3C"/>
    <w:rsid w:val="00FC6B7F"/>
    <w:rsid w:val="00FC71AA"/>
    <w:rsid w:val="00FC73CA"/>
    <w:rsid w:val="00FC75B0"/>
    <w:rsid w:val="00FC7B75"/>
    <w:rsid w:val="00FD021D"/>
    <w:rsid w:val="00FD0350"/>
    <w:rsid w:val="00FD0580"/>
    <w:rsid w:val="00FD0712"/>
    <w:rsid w:val="00FD0CE3"/>
    <w:rsid w:val="00FD13AA"/>
    <w:rsid w:val="00FD16EF"/>
    <w:rsid w:val="00FD191D"/>
    <w:rsid w:val="00FD198B"/>
    <w:rsid w:val="00FD1C0F"/>
    <w:rsid w:val="00FD1D24"/>
    <w:rsid w:val="00FD1D7C"/>
    <w:rsid w:val="00FD1F01"/>
    <w:rsid w:val="00FD1F5C"/>
    <w:rsid w:val="00FD24C5"/>
    <w:rsid w:val="00FD26CF"/>
    <w:rsid w:val="00FD2DBB"/>
    <w:rsid w:val="00FD2DE6"/>
    <w:rsid w:val="00FD2EC0"/>
    <w:rsid w:val="00FD2FF8"/>
    <w:rsid w:val="00FD33D1"/>
    <w:rsid w:val="00FD34E8"/>
    <w:rsid w:val="00FD3533"/>
    <w:rsid w:val="00FD3C0B"/>
    <w:rsid w:val="00FD3CDD"/>
    <w:rsid w:val="00FD41D3"/>
    <w:rsid w:val="00FD460B"/>
    <w:rsid w:val="00FD4985"/>
    <w:rsid w:val="00FD55E7"/>
    <w:rsid w:val="00FD587D"/>
    <w:rsid w:val="00FD5944"/>
    <w:rsid w:val="00FD5F60"/>
    <w:rsid w:val="00FD6273"/>
    <w:rsid w:val="00FD69D4"/>
    <w:rsid w:val="00FD6E63"/>
    <w:rsid w:val="00FD6F51"/>
    <w:rsid w:val="00FD7306"/>
    <w:rsid w:val="00FD7360"/>
    <w:rsid w:val="00FD74CB"/>
    <w:rsid w:val="00FD7BA4"/>
    <w:rsid w:val="00FD7C2C"/>
    <w:rsid w:val="00FE0030"/>
    <w:rsid w:val="00FE037A"/>
    <w:rsid w:val="00FE0985"/>
    <w:rsid w:val="00FE0AF6"/>
    <w:rsid w:val="00FE1377"/>
    <w:rsid w:val="00FE1E17"/>
    <w:rsid w:val="00FE22CA"/>
    <w:rsid w:val="00FE3DEC"/>
    <w:rsid w:val="00FE3F23"/>
    <w:rsid w:val="00FE4195"/>
    <w:rsid w:val="00FE4311"/>
    <w:rsid w:val="00FE49DA"/>
    <w:rsid w:val="00FE5810"/>
    <w:rsid w:val="00FE5913"/>
    <w:rsid w:val="00FE59A3"/>
    <w:rsid w:val="00FE5B82"/>
    <w:rsid w:val="00FE61B0"/>
    <w:rsid w:val="00FE6BBD"/>
    <w:rsid w:val="00FE6EAD"/>
    <w:rsid w:val="00FE76DA"/>
    <w:rsid w:val="00FE7A57"/>
    <w:rsid w:val="00FE7B96"/>
    <w:rsid w:val="00FE7C9D"/>
    <w:rsid w:val="00FF0C91"/>
    <w:rsid w:val="00FF0D48"/>
    <w:rsid w:val="00FF177A"/>
    <w:rsid w:val="00FF1D4D"/>
    <w:rsid w:val="00FF2229"/>
    <w:rsid w:val="00FF24EB"/>
    <w:rsid w:val="00FF2790"/>
    <w:rsid w:val="00FF27D2"/>
    <w:rsid w:val="00FF2C3F"/>
    <w:rsid w:val="00FF2E82"/>
    <w:rsid w:val="00FF37E3"/>
    <w:rsid w:val="00FF3EC6"/>
    <w:rsid w:val="00FF40BE"/>
    <w:rsid w:val="00FF454D"/>
    <w:rsid w:val="00FF4792"/>
    <w:rsid w:val="00FF4957"/>
    <w:rsid w:val="00FF4B23"/>
    <w:rsid w:val="00FF4DB2"/>
    <w:rsid w:val="00FF4DD7"/>
    <w:rsid w:val="00FF50A6"/>
    <w:rsid w:val="00FF5173"/>
    <w:rsid w:val="00FF6188"/>
    <w:rsid w:val="00FF6435"/>
    <w:rsid w:val="00FF6A24"/>
    <w:rsid w:val="00FF6C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623396"/>
  <w15:docId w15:val="{3EE195F9-A27B-8848-94B6-F61A24D6C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7E8"/>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rPr>
  </w:style>
  <w:style w:type="paragraph" w:styleId="Heading1">
    <w:name w:val="heading 1"/>
    <w:basedOn w:val="Normal"/>
    <w:next w:val="Normal"/>
    <w:pPr>
      <w:keepNext/>
      <w:keepLines/>
      <w:pBdr>
        <w:top w:val="nil"/>
        <w:left w:val="nil"/>
        <w:bottom w:val="nil"/>
        <w:right w:val="nil"/>
        <w:between w:val="nil"/>
      </w:pBdr>
      <w:spacing w:before="480" w:after="120"/>
      <w:outlineLvl w:val="0"/>
    </w:pPr>
    <w:rPr>
      <w:rFonts w:ascii="Cambria" w:eastAsia="Cambria" w:hAnsi="Cambria" w:cs="Cambria"/>
      <w:b/>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rFonts w:ascii="Cambria" w:eastAsia="Cambria" w:hAnsi="Cambria" w:cs="Cambria"/>
      <w:b/>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rFonts w:ascii="Cambria" w:eastAsia="Cambria" w:hAnsi="Cambria" w:cs="Cambria"/>
      <w:b/>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rFonts w:ascii="Cambria" w:eastAsia="Cambria" w:hAnsi="Cambria" w:cs="Cambria"/>
      <w:b/>
      <w:color w:val="000000"/>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rFonts w:ascii="Cambria" w:eastAsia="Cambria" w:hAnsi="Cambria" w:cs="Cambria"/>
      <w:b/>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rFonts w:ascii="Cambria" w:eastAsia="Cambria" w:hAnsi="Cambria" w:cs="Cambria"/>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before="480" w:after="120"/>
    </w:pPr>
    <w:rPr>
      <w:rFonts w:ascii="Cambria" w:eastAsia="Cambria" w:hAnsi="Cambria" w:cs="Cambria"/>
      <w:b/>
      <w:color w:val="000000"/>
      <w:sz w:val="72"/>
      <w:szCs w:val="72"/>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unhideWhenUsed/>
    <w:rsid w:val="0020685F"/>
    <w:pPr>
      <w:pBdr>
        <w:top w:val="nil"/>
        <w:left w:val="nil"/>
        <w:bottom w:val="nil"/>
        <w:right w:val="nil"/>
        <w:between w:val="nil"/>
      </w:pBdr>
    </w:pPr>
    <w:rPr>
      <w:rFonts w:ascii="Cambria" w:eastAsia="Cambria" w:hAnsi="Cambria" w:cs="Cambria"/>
      <w:color w:val="000000"/>
      <w:sz w:val="20"/>
      <w:szCs w:val="20"/>
    </w:rPr>
  </w:style>
  <w:style w:type="character" w:customStyle="1" w:styleId="FootnoteTextChar">
    <w:name w:val="Footnote Text Char"/>
    <w:basedOn w:val="DefaultParagraphFont"/>
    <w:link w:val="FootnoteText"/>
    <w:uiPriority w:val="99"/>
    <w:rsid w:val="0020685F"/>
    <w:rPr>
      <w:sz w:val="20"/>
      <w:szCs w:val="20"/>
    </w:rPr>
  </w:style>
  <w:style w:type="character" w:styleId="FootnoteReference">
    <w:name w:val="footnote reference"/>
    <w:basedOn w:val="DefaultParagraphFont"/>
    <w:uiPriority w:val="99"/>
    <w:unhideWhenUsed/>
    <w:rsid w:val="0020685F"/>
    <w:rPr>
      <w:vertAlign w:val="superscript"/>
    </w:rPr>
  </w:style>
  <w:style w:type="paragraph" w:styleId="BalloonText">
    <w:name w:val="Balloon Text"/>
    <w:basedOn w:val="Normal"/>
    <w:link w:val="BalloonTextChar"/>
    <w:uiPriority w:val="99"/>
    <w:semiHidden/>
    <w:unhideWhenUsed/>
    <w:rsid w:val="007A10A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10AD"/>
    <w:rPr>
      <w:rFonts w:ascii="Lucida Grande" w:hAnsi="Lucida Grande" w:cs="Lucida Grande"/>
      <w:sz w:val="18"/>
      <w:szCs w:val="18"/>
    </w:rPr>
  </w:style>
  <w:style w:type="paragraph" w:styleId="DocumentMap">
    <w:name w:val="Document Map"/>
    <w:basedOn w:val="Normal"/>
    <w:link w:val="DocumentMapChar"/>
    <w:uiPriority w:val="99"/>
    <w:semiHidden/>
    <w:unhideWhenUsed/>
    <w:rsid w:val="00DB1F38"/>
    <w:rPr>
      <w:rFonts w:ascii="Lucida Grande" w:hAnsi="Lucida Grande" w:cs="Lucida Grande"/>
    </w:rPr>
  </w:style>
  <w:style w:type="character" w:customStyle="1" w:styleId="DocumentMapChar">
    <w:name w:val="Document Map Char"/>
    <w:basedOn w:val="DefaultParagraphFont"/>
    <w:link w:val="DocumentMap"/>
    <w:uiPriority w:val="99"/>
    <w:semiHidden/>
    <w:rsid w:val="00DB1F38"/>
    <w:rPr>
      <w:rFonts w:ascii="Lucida Grande" w:eastAsia="Times New Roman" w:hAnsi="Lucida Grande" w:cs="Lucida Grande"/>
      <w:color w:val="auto"/>
    </w:rPr>
  </w:style>
  <w:style w:type="character" w:styleId="Hyperlink">
    <w:name w:val="Hyperlink"/>
    <w:basedOn w:val="DefaultParagraphFont"/>
    <w:uiPriority w:val="99"/>
    <w:unhideWhenUsed/>
    <w:rsid w:val="00BF378F"/>
    <w:rPr>
      <w:color w:val="0000FF" w:themeColor="hyperlink"/>
      <w:u w:val="single"/>
    </w:rPr>
  </w:style>
  <w:style w:type="paragraph" w:styleId="Revision">
    <w:name w:val="Revision"/>
    <w:hidden/>
    <w:uiPriority w:val="99"/>
    <w:semiHidden/>
    <w:rsid w:val="00075F67"/>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rPr>
  </w:style>
  <w:style w:type="paragraph" w:styleId="Header">
    <w:name w:val="header"/>
    <w:basedOn w:val="Normal"/>
    <w:link w:val="HeaderChar"/>
    <w:uiPriority w:val="99"/>
    <w:unhideWhenUsed/>
    <w:rsid w:val="00DE250E"/>
    <w:pPr>
      <w:tabs>
        <w:tab w:val="center" w:pos="4680"/>
        <w:tab w:val="right" w:pos="9360"/>
      </w:tabs>
    </w:pPr>
  </w:style>
  <w:style w:type="character" w:customStyle="1" w:styleId="HeaderChar">
    <w:name w:val="Header Char"/>
    <w:basedOn w:val="DefaultParagraphFont"/>
    <w:link w:val="Header"/>
    <w:uiPriority w:val="99"/>
    <w:rsid w:val="00DE250E"/>
    <w:rPr>
      <w:rFonts w:ascii="Times New Roman" w:eastAsia="Times New Roman" w:hAnsi="Times New Roman" w:cs="Times New Roman"/>
      <w:color w:val="auto"/>
    </w:rPr>
  </w:style>
  <w:style w:type="paragraph" w:styleId="Footer">
    <w:name w:val="footer"/>
    <w:basedOn w:val="Normal"/>
    <w:link w:val="FooterChar"/>
    <w:uiPriority w:val="99"/>
    <w:unhideWhenUsed/>
    <w:rsid w:val="00DE250E"/>
    <w:pPr>
      <w:tabs>
        <w:tab w:val="center" w:pos="4680"/>
        <w:tab w:val="right" w:pos="9360"/>
      </w:tabs>
    </w:pPr>
  </w:style>
  <w:style w:type="character" w:customStyle="1" w:styleId="FooterChar">
    <w:name w:val="Footer Char"/>
    <w:basedOn w:val="DefaultParagraphFont"/>
    <w:link w:val="Footer"/>
    <w:uiPriority w:val="99"/>
    <w:rsid w:val="00DE250E"/>
    <w:rPr>
      <w:rFonts w:ascii="Times New Roman" w:eastAsia="Times New Roman" w:hAnsi="Times New Roman" w:cs="Times New Roman"/>
      <w:color w:val="auto"/>
    </w:rPr>
  </w:style>
  <w:style w:type="paragraph" w:customStyle="1" w:styleId="NoteLevel11">
    <w:name w:val="Note Level 11"/>
    <w:basedOn w:val="Normal"/>
    <w:uiPriority w:val="99"/>
    <w:unhideWhenUsed/>
    <w:rsid w:val="006430EA"/>
    <w:pPr>
      <w:keepNext/>
      <w:numPr>
        <w:numId w:val="1"/>
      </w:numPr>
      <w:contextualSpacing/>
      <w:outlineLvl w:val="0"/>
    </w:pPr>
    <w:rPr>
      <w:rFonts w:ascii="Verdana" w:eastAsiaTheme="minorEastAsia" w:hAnsi="Verdana" w:cstheme="minorBidi"/>
    </w:rPr>
  </w:style>
  <w:style w:type="paragraph" w:customStyle="1" w:styleId="NoteLevel21">
    <w:name w:val="Note Level 21"/>
    <w:basedOn w:val="Normal"/>
    <w:uiPriority w:val="99"/>
    <w:semiHidden/>
    <w:unhideWhenUsed/>
    <w:rsid w:val="006430EA"/>
    <w:pPr>
      <w:keepNext/>
      <w:numPr>
        <w:ilvl w:val="1"/>
        <w:numId w:val="1"/>
      </w:numPr>
      <w:contextualSpacing/>
      <w:outlineLvl w:val="1"/>
    </w:pPr>
    <w:rPr>
      <w:rFonts w:ascii="Verdana" w:eastAsiaTheme="minorEastAsia" w:hAnsi="Verdana" w:cstheme="minorBidi"/>
    </w:rPr>
  </w:style>
  <w:style w:type="paragraph" w:customStyle="1" w:styleId="NoteLevel31">
    <w:name w:val="Note Level 31"/>
    <w:basedOn w:val="Normal"/>
    <w:uiPriority w:val="99"/>
    <w:semiHidden/>
    <w:unhideWhenUsed/>
    <w:rsid w:val="006430EA"/>
    <w:pPr>
      <w:keepNext/>
      <w:numPr>
        <w:ilvl w:val="2"/>
        <w:numId w:val="1"/>
      </w:numPr>
      <w:contextualSpacing/>
      <w:outlineLvl w:val="2"/>
    </w:pPr>
    <w:rPr>
      <w:rFonts w:ascii="Verdana" w:eastAsiaTheme="minorEastAsia" w:hAnsi="Verdana" w:cstheme="minorBidi"/>
    </w:rPr>
  </w:style>
  <w:style w:type="paragraph" w:customStyle="1" w:styleId="NoteLevel41">
    <w:name w:val="Note Level 41"/>
    <w:basedOn w:val="Normal"/>
    <w:uiPriority w:val="99"/>
    <w:semiHidden/>
    <w:unhideWhenUsed/>
    <w:rsid w:val="006430EA"/>
    <w:pPr>
      <w:keepNext/>
      <w:numPr>
        <w:ilvl w:val="3"/>
        <w:numId w:val="1"/>
      </w:numPr>
      <w:contextualSpacing/>
      <w:outlineLvl w:val="3"/>
    </w:pPr>
    <w:rPr>
      <w:rFonts w:ascii="Verdana" w:eastAsiaTheme="minorEastAsia" w:hAnsi="Verdana" w:cstheme="minorBidi"/>
    </w:rPr>
  </w:style>
  <w:style w:type="paragraph" w:customStyle="1" w:styleId="NoteLevel51">
    <w:name w:val="Note Level 51"/>
    <w:basedOn w:val="Normal"/>
    <w:uiPriority w:val="99"/>
    <w:semiHidden/>
    <w:unhideWhenUsed/>
    <w:rsid w:val="006430EA"/>
    <w:pPr>
      <w:keepNext/>
      <w:numPr>
        <w:ilvl w:val="4"/>
        <w:numId w:val="1"/>
      </w:numPr>
      <w:contextualSpacing/>
      <w:outlineLvl w:val="4"/>
    </w:pPr>
    <w:rPr>
      <w:rFonts w:ascii="Verdana" w:eastAsiaTheme="minorEastAsia" w:hAnsi="Verdana" w:cstheme="minorBidi"/>
    </w:rPr>
  </w:style>
  <w:style w:type="paragraph" w:customStyle="1" w:styleId="NoteLevel61">
    <w:name w:val="Note Level 61"/>
    <w:basedOn w:val="Normal"/>
    <w:uiPriority w:val="99"/>
    <w:semiHidden/>
    <w:unhideWhenUsed/>
    <w:rsid w:val="006430EA"/>
    <w:pPr>
      <w:keepNext/>
      <w:numPr>
        <w:ilvl w:val="5"/>
        <w:numId w:val="1"/>
      </w:numPr>
      <w:contextualSpacing/>
      <w:outlineLvl w:val="5"/>
    </w:pPr>
    <w:rPr>
      <w:rFonts w:ascii="Verdana" w:eastAsiaTheme="minorEastAsia" w:hAnsi="Verdana" w:cstheme="minorBidi"/>
    </w:rPr>
  </w:style>
  <w:style w:type="paragraph" w:customStyle="1" w:styleId="NoteLevel71">
    <w:name w:val="Note Level 71"/>
    <w:basedOn w:val="Normal"/>
    <w:uiPriority w:val="99"/>
    <w:semiHidden/>
    <w:unhideWhenUsed/>
    <w:rsid w:val="006430EA"/>
    <w:pPr>
      <w:keepNext/>
      <w:numPr>
        <w:ilvl w:val="6"/>
        <w:numId w:val="1"/>
      </w:numPr>
      <w:contextualSpacing/>
      <w:outlineLvl w:val="6"/>
    </w:pPr>
    <w:rPr>
      <w:rFonts w:ascii="Verdana" w:eastAsiaTheme="minorEastAsia" w:hAnsi="Verdana" w:cstheme="minorBidi"/>
    </w:rPr>
  </w:style>
  <w:style w:type="paragraph" w:customStyle="1" w:styleId="NoteLevel81">
    <w:name w:val="Note Level 81"/>
    <w:basedOn w:val="Normal"/>
    <w:uiPriority w:val="99"/>
    <w:semiHidden/>
    <w:unhideWhenUsed/>
    <w:rsid w:val="006430EA"/>
    <w:pPr>
      <w:keepNext/>
      <w:numPr>
        <w:ilvl w:val="7"/>
        <w:numId w:val="1"/>
      </w:numPr>
      <w:contextualSpacing/>
      <w:outlineLvl w:val="7"/>
    </w:pPr>
    <w:rPr>
      <w:rFonts w:ascii="Verdana" w:eastAsiaTheme="minorEastAsia" w:hAnsi="Verdana" w:cstheme="minorBidi"/>
    </w:rPr>
  </w:style>
  <w:style w:type="paragraph" w:customStyle="1" w:styleId="NoteLevel91">
    <w:name w:val="Note Level 91"/>
    <w:basedOn w:val="Normal"/>
    <w:uiPriority w:val="99"/>
    <w:semiHidden/>
    <w:unhideWhenUsed/>
    <w:rsid w:val="006430EA"/>
    <w:pPr>
      <w:keepNext/>
      <w:numPr>
        <w:ilvl w:val="8"/>
        <w:numId w:val="1"/>
      </w:numPr>
      <w:contextualSpacing/>
      <w:outlineLvl w:val="8"/>
    </w:pPr>
    <w:rPr>
      <w:rFonts w:ascii="Verdana" w:eastAsiaTheme="minorEastAsia" w:hAnsi="Verdana" w:cstheme="minorBidi"/>
    </w:rPr>
  </w:style>
  <w:style w:type="paragraph" w:styleId="ListParagraph">
    <w:name w:val="List Paragraph"/>
    <w:basedOn w:val="Normal"/>
    <w:uiPriority w:val="34"/>
    <w:qFormat/>
    <w:rsid w:val="00ED38AB"/>
    <w:pPr>
      <w:ind w:left="720"/>
      <w:contextualSpacing/>
    </w:pPr>
  </w:style>
  <w:style w:type="character" w:customStyle="1" w:styleId="UnresolvedMention1">
    <w:name w:val="Unresolved Mention1"/>
    <w:basedOn w:val="DefaultParagraphFont"/>
    <w:uiPriority w:val="99"/>
    <w:semiHidden/>
    <w:unhideWhenUsed/>
    <w:rsid w:val="0002307B"/>
    <w:rPr>
      <w:color w:val="808080"/>
      <w:shd w:val="clear" w:color="auto" w:fill="E6E6E6"/>
    </w:rPr>
  </w:style>
  <w:style w:type="table" w:styleId="TableGrid">
    <w:name w:val="Table Grid"/>
    <w:basedOn w:val="TableNormal"/>
    <w:uiPriority w:val="39"/>
    <w:rsid w:val="001A46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B3937"/>
    <w:pPr>
      <w:spacing w:after="200"/>
    </w:pPr>
    <w:rPr>
      <w:i/>
      <w:iCs/>
      <w:color w:val="1F497D" w:themeColor="text2"/>
      <w:sz w:val="18"/>
      <w:szCs w:val="18"/>
    </w:rPr>
  </w:style>
  <w:style w:type="character" w:styleId="CommentReference">
    <w:name w:val="annotation reference"/>
    <w:basedOn w:val="DefaultParagraphFont"/>
    <w:uiPriority w:val="99"/>
    <w:semiHidden/>
    <w:unhideWhenUsed/>
    <w:rsid w:val="00A43238"/>
    <w:rPr>
      <w:sz w:val="18"/>
      <w:szCs w:val="18"/>
    </w:rPr>
  </w:style>
  <w:style w:type="paragraph" w:styleId="CommentText">
    <w:name w:val="annotation text"/>
    <w:basedOn w:val="Normal"/>
    <w:link w:val="CommentTextChar"/>
    <w:uiPriority w:val="99"/>
    <w:semiHidden/>
    <w:unhideWhenUsed/>
    <w:rsid w:val="00A43238"/>
  </w:style>
  <w:style w:type="character" w:customStyle="1" w:styleId="CommentTextChar">
    <w:name w:val="Comment Text Char"/>
    <w:basedOn w:val="DefaultParagraphFont"/>
    <w:link w:val="CommentText"/>
    <w:uiPriority w:val="99"/>
    <w:semiHidden/>
    <w:rsid w:val="00A43238"/>
    <w:rPr>
      <w:rFonts w:ascii="Times New Roman" w:eastAsia="Times New Roman" w:hAnsi="Times New Roman" w:cs="Times New Roman"/>
      <w:color w:val="auto"/>
    </w:rPr>
  </w:style>
  <w:style w:type="paragraph" w:styleId="CommentSubject">
    <w:name w:val="annotation subject"/>
    <w:basedOn w:val="CommentText"/>
    <w:next w:val="CommentText"/>
    <w:link w:val="CommentSubjectChar"/>
    <w:uiPriority w:val="99"/>
    <w:semiHidden/>
    <w:unhideWhenUsed/>
    <w:rsid w:val="00A43238"/>
    <w:rPr>
      <w:b/>
      <w:bCs/>
      <w:sz w:val="20"/>
      <w:szCs w:val="20"/>
    </w:rPr>
  </w:style>
  <w:style w:type="character" w:customStyle="1" w:styleId="CommentSubjectChar">
    <w:name w:val="Comment Subject Char"/>
    <w:basedOn w:val="CommentTextChar"/>
    <w:link w:val="CommentSubject"/>
    <w:uiPriority w:val="99"/>
    <w:semiHidden/>
    <w:rsid w:val="00A43238"/>
    <w:rPr>
      <w:rFonts w:ascii="Times New Roman" w:eastAsia="Times New Roman" w:hAnsi="Times New Roman" w:cs="Times New Roman"/>
      <w:b/>
      <w:bCs/>
      <w:color w:val="auto"/>
      <w:sz w:val="20"/>
      <w:szCs w:val="20"/>
    </w:rPr>
  </w:style>
  <w:style w:type="character" w:styleId="PageNumber">
    <w:name w:val="page number"/>
    <w:basedOn w:val="DefaultParagraphFont"/>
    <w:uiPriority w:val="99"/>
    <w:semiHidden/>
    <w:unhideWhenUsed/>
    <w:rsid w:val="00D96884"/>
  </w:style>
  <w:style w:type="character" w:styleId="FollowedHyperlink">
    <w:name w:val="FollowedHyperlink"/>
    <w:basedOn w:val="DefaultParagraphFont"/>
    <w:uiPriority w:val="99"/>
    <w:semiHidden/>
    <w:unhideWhenUsed/>
    <w:rsid w:val="00C32017"/>
    <w:rPr>
      <w:color w:val="800080" w:themeColor="followedHyperlink"/>
      <w:u w:val="single"/>
    </w:rPr>
  </w:style>
  <w:style w:type="character" w:styleId="SubtleEmphasis">
    <w:name w:val="Subtle Emphasis"/>
    <w:basedOn w:val="DefaultParagraphFont"/>
    <w:uiPriority w:val="19"/>
    <w:qFormat/>
    <w:rsid w:val="0099427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51391">
      <w:bodyDiv w:val="1"/>
      <w:marLeft w:val="0"/>
      <w:marRight w:val="0"/>
      <w:marTop w:val="0"/>
      <w:marBottom w:val="0"/>
      <w:divBdr>
        <w:top w:val="none" w:sz="0" w:space="0" w:color="auto"/>
        <w:left w:val="none" w:sz="0" w:space="0" w:color="auto"/>
        <w:bottom w:val="none" w:sz="0" w:space="0" w:color="auto"/>
        <w:right w:val="none" w:sz="0" w:space="0" w:color="auto"/>
      </w:divBdr>
    </w:div>
    <w:div w:id="1234123014">
      <w:bodyDiv w:val="1"/>
      <w:marLeft w:val="0"/>
      <w:marRight w:val="0"/>
      <w:marTop w:val="0"/>
      <w:marBottom w:val="0"/>
      <w:divBdr>
        <w:top w:val="none" w:sz="0" w:space="0" w:color="auto"/>
        <w:left w:val="none" w:sz="0" w:space="0" w:color="auto"/>
        <w:bottom w:val="none" w:sz="0" w:space="0" w:color="auto"/>
        <w:right w:val="none" w:sz="0" w:space="0" w:color="auto"/>
      </w:divBdr>
    </w:div>
    <w:div w:id="1421877663">
      <w:bodyDiv w:val="1"/>
      <w:marLeft w:val="0"/>
      <w:marRight w:val="0"/>
      <w:marTop w:val="0"/>
      <w:marBottom w:val="0"/>
      <w:divBdr>
        <w:top w:val="none" w:sz="0" w:space="0" w:color="auto"/>
        <w:left w:val="none" w:sz="0" w:space="0" w:color="auto"/>
        <w:bottom w:val="none" w:sz="0" w:space="0" w:color="auto"/>
        <w:right w:val="none" w:sz="0" w:space="0" w:color="auto"/>
      </w:divBdr>
    </w:div>
    <w:div w:id="1892108476">
      <w:bodyDiv w:val="1"/>
      <w:marLeft w:val="0"/>
      <w:marRight w:val="0"/>
      <w:marTop w:val="0"/>
      <w:marBottom w:val="0"/>
      <w:divBdr>
        <w:top w:val="none" w:sz="0" w:space="0" w:color="auto"/>
        <w:left w:val="none" w:sz="0" w:space="0" w:color="auto"/>
        <w:bottom w:val="none" w:sz="0" w:space="0" w:color="auto"/>
        <w:right w:val="none" w:sz="0" w:space="0" w:color="auto"/>
      </w:divBdr>
    </w:div>
    <w:div w:id="20396173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maxpat"/><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27C328A8-A822-8D4C-B95B-B3A47686E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10772</Words>
  <Characters>61404</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Iannis Andriotis</cp:lastModifiedBy>
  <cp:revision>3</cp:revision>
  <cp:lastPrinted>2018-05-09T19:16:00Z</cp:lastPrinted>
  <dcterms:created xsi:type="dcterms:W3CDTF">2018-05-09T19:16:00Z</dcterms:created>
  <dcterms:modified xsi:type="dcterms:W3CDTF">2018-05-09T19:17:00Z</dcterms:modified>
</cp:coreProperties>
</file>